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header18.xml" ContentType="application/vnd.openxmlformats-officedocument.wordprocessingml.header+xml"/>
  <Override PartName="/word/footer20.xml" ContentType="application/vnd.openxmlformats-officedocument.wordprocessingml.footer+xml"/>
  <Override PartName="/word/header19.xml" ContentType="application/vnd.openxmlformats-officedocument.wordprocessingml.header+xml"/>
  <Override PartName="/word/footer2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9.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0014E3" w14:textId="77777777" w:rsidR="005A004B" w:rsidRDefault="005A004B">
      <w:pPr>
        <w:pStyle w:val="Edital-Corpodetexto"/>
        <w:rPr>
          <w:szCs w:val="24"/>
        </w:rPr>
      </w:pPr>
    </w:p>
    <w:p w14:paraId="552E0F6C" w14:textId="77777777" w:rsidR="00381633" w:rsidRDefault="000613F1">
      <w:pPr>
        <w:pStyle w:val="Edital-Corpodetexto"/>
        <w:rPr>
          <w:szCs w:val="24"/>
        </w:rPr>
      </w:pPr>
      <w:r>
        <w:rPr>
          <w:noProof/>
        </w:rPr>
        <w:object w:dxaOrig="1440" w:dyaOrig="1440" w14:anchorId="672423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27pt;width:59.15pt;height:96.85pt;z-index:251657216" o:allowincell="f" fillcolor="window">
            <v:imagedata r:id="rId8" o:title=""/>
            <w10:wrap type="topAndBottom"/>
          </v:shape>
          <o:OLEObject Type="Embed" ProgID="Word.Picture.8" ShapeID="_x0000_s1026" DrawAspect="Content" ObjectID="_1668015046" r:id="rId9"/>
        </w:object>
      </w:r>
      <w:bookmarkStart w:id="0" w:name="_Ref102725558"/>
      <w:bookmarkEnd w:id="0"/>
    </w:p>
    <w:p w14:paraId="63127C99" w14:textId="77777777" w:rsidR="00381633" w:rsidRDefault="00381633">
      <w:pPr>
        <w:pStyle w:val="Edital-Corpodetexto"/>
        <w:rPr>
          <w:szCs w:val="24"/>
        </w:rPr>
      </w:pPr>
    </w:p>
    <w:p w14:paraId="5742D5AB" w14:textId="77777777" w:rsidR="00053F94" w:rsidRDefault="00053F94">
      <w:pPr>
        <w:pStyle w:val="Edital-Capa"/>
        <w:rPr>
          <w:szCs w:val="24"/>
        </w:rPr>
      </w:pPr>
      <w:bookmarkStart w:id="1" w:name="_DV_M0"/>
      <w:bookmarkEnd w:id="1"/>
      <w:r>
        <w:rPr>
          <w:szCs w:val="24"/>
        </w:rPr>
        <w:t xml:space="preserve">AGÊNCIA NACIONAL DO PETRÓLEO, GÁS NATURAL E BIOCOMBUSTÍVEIS </w:t>
      </w:r>
      <w:r w:rsidR="006148B6">
        <w:rPr>
          <w:szCs w:val="24"/>
        </w:rPr>
        <w:t>–</w:t>
      </w:r>
      <w:r>
        <w:rPr>
          <w:szCs w:val="24"/>
        </w:rPr>
        <w:t xml:space="preserve"> ANP</w:t>
      </w:r>
    </w:p>
    <w:p w14:paraId="3A0BE407" w14:textId="77777777" w:rsidR="00053F94" w:rsidRDefault="00053F94">
      <w:pPr>
        <w:pStyle w:val="Edital-Corpodetexto"/>
        <w:rPr>
          <w:szCs w:val="24"/>
        </w:rPr>
      </w:pPr>
    </w:p>
    <w:p w14:paraId="7537B163" w14:textId="77777777" w:rsidR="002B7ACC" w:rsidRDefault="002B7ACC">
      <w:pPr>
        <w:pStyle w:val="Edital-Corpodetexto"/>
        <w:rPr>
          <w:szCs w:val="24"/>
        </w:rPr>
      </w:pPr>
    </w:p>
    <w:p w14:paraId="749D22CA" w14:textId="77777777" w:rsidR="008F5ACE" w:rsidRDefault="008F5ACE">
      <w:pPr>
        <w:pStyle w:val="Edital-Corpodetexto"/>
        <w:rPr>
          <w:szCs w:val="24"/>
        </w:rPr>
      </w:pPr>
    </w:p>
    <w:p w14:paraId="4B4C9B17" w14:textId="77777777" w:rsidR="002B7ACC" w:rsidRDefault="002B7ACC">
      <w:pPr>
        <w:pStyle w:val="Edital-CapaDestaque"/>
        <w:rPr>
          <w:szCs w:val="24"/>
        </w:rPr>
      </w:pPr>
    </w:p>
    <w:p w14:paraId="54E696FF" w14:textId="77777777" w:rsidR="00006712" w:rsidRDefault="00D22C4D">
      <w:pPr>
        <w:pStyle w:val="Edital-CapaDestaque"/>
        <w:rPr>
          <w:szCs w:val="24"/>
        </w:rPr>
      </w:pPr>
      <w:bookmarkStart w:id="2" w:name="_DV_M1"/>
      <w:bookmarkEnd w:id="2"/>
      <w:r>
        <w:rPr>
          <w:szCs w:val="24"/>
        </w:rPr>
        <w:t>EDITAL</w:t>
      </w:r>
      <w:r w:rsidR="00053F94">
        <w:rPr>
          <w:szCs w:val="24"/>
        </w:rPr>
        <w:t xml:space="preserve"> DE LICITAÇÕES</w:t>
      </w:r>
    </w:p>
    <w:p w14:paraId="2D3BA614" w14:textId="77777777" w:rsidR="00006712" w:rsidRDefault="00006712">
      <w:pPr>
        <w:pStyle w:val="Edital-CapaDestaque"/>
        <w:rPr>
          <w:szCs w:val="24"/>
        </w:rPr>
      </w:pPr>
    </w:p>
    <w:p w14:paraId="645F2741" w14:textId="77777777" w:rsidR="00006712" w:rsidRDefault="00006712">
      <w:pPr>
        <w:pStyle w:val="Edital-CapaDestaque"/>
        <w:rPr>
          <w:szCs w:val="24"/>
        </w:rPr>
      </w:pPr>
      <w:bookmarkStart w:id="3" w:name="_DV_M2"/>
      <w:bookmarkEnd w:id="3"/>
      <w:r>
        <w:rPr>
          <w:szCs w:val="24"/>
        </w:rPr>
        <w:t>BLOCOS EXPLORATÓRIOS</w:t>
      </w:r>
    </w:p>
    <w:p w14:paraId="3171C839" w14:textId="77777777" w:rsidR="00006712" w:rsidRDefault="00006712">
      <w:pPr>
        <w:pStyle w:val="Edital-CapaDestaque"/>
        <w:rPr>
          <w:szCs w:val="24"/>
        </w:rPr>
      </w:pPr>
    </w:p>
    <w:p w14:paraId="751B03DA" w14:textId="77777777" w:rsidR="002B7ACC" w:rsidRDefault="00053F94">
      <w:pPr>
        <w:pStyle w:val="Edital-CapaDestaque"/>
        <w:rPr>
          <w:szCs w:val="24"/>
        </w:rPr>
      </w:pPr>
      <w:bookmarkStart w:id="4" w:name="_DV_M3"/>
      <w:bookmarkEnd w:id="4"/>
      <w:r>
        <w:rPr>
          <w:szCs w:val="24"/>
        </w:rPr>
        <w:t>OUT</w:t>
      </w:r>
      <w:r w:rsidR="006473B3">
        <w:rPr>
          <w:szCs w:val="24"/>
        </w:rPr>
        <w:t>ORGA DOS CONTRATOS DE CONCESSÃO</w:t>
      </w:r>
      <w:r w:rsidR="008F5ACE">
        <w:rPr>
          <w:szCs w:val="24"/>
        </w:rPr>
        <w:t xml:space="preserve"> PARA </w:t>
      </w:r>
      <w:r>
        <w:rPr>
          <w:szCs w:val="24"/>
        </w:rPr>
        <w:t>ATIVIDADES DE</w:t>
      </w:r>
      <w:r w:rsidR="008F5ACE">
        <w:rPr>
          <w:szCs w:val="24"/>
        </w:rPr>
        <w:t xml:space="preserve"> </w:t>
      </w:r>
      <w:r>
        <w:rPr>
          <w:szCs w:val="24"/>
        </w:rPr>
        <w:t>EXPLORAÇÃO E PRODUÇÃO DE PETRÓLEO E GÁS NATURAL</w:t>
      </w:r>
    </w:p>
    <w:p w14:paraId="286FB789" w14:textId="77777777" w:rsidR="006148B6" w:rsidRDefault="006148B6">
      <w:pPr>
        <w:pStyle w:val="Edital-CapaDestaque"/>
        <w:rPr>
          <w:szCs w:val="24"/>
        </w:rPr>
      </w:pPr>
    </w:p>
    <w:p w14:paraId="60E0C7A0" w14:textId="77777777" w:rsidR="008F5ACE" w:rsidRDefault="008F5ACE">
      <w:pPr>
        <w:pStyle w:val="Edital-Corpodetexto"/>
        <w:rPr>
          <w:szCs w:val="24"/>
        </w:rPr>
      </w:pPr>
    </w:p>
    <w:p w14:paraId="2A57428E" w14:textId="77777777" w:rsidR="00053F94" w:rsidRDefault="00053F94">
      <w:pPr>
        <w:pStyle w:val="Edital-Corpodetexto"/>
        <w:rPr>
          <w:szCs w:val="24"/>
        </w:rPr>
      </w:pPr>
    </w:p>
    <w:p w14:paraId="70A11DF8" w14:textId="77777777" w:rsidR="00276F21" w:rsidRDefault="00276F21">
      <w:pPr>
        <w:pStyle w:val="Edital-Corpodetexto"/>
        <w:rPr>
          <w:szCs w:val="24"/>
        </w:rPr>
      </w:pPr>
    </w:p>
    <w:p w14:paraId="7007B1DF" w14:textId="77777777" w:rsidR="00006712" w:rsidRDefault="00EA3AC4">
      <w:pPr>
        <w:pStyle w:val="Edital-Capa"/>
        <w:rPr>
          <w:szCs w:val="24"/>
        </w:rPr>
      </w:pPr>
      <w:bookmarkStart w:id="5" w:name="_DV_C1"/>
      <w:r>
        <w:rPr>
          <w:rStyle w:val="DeltaViewDeletion"/>
          <w:szCs w:val="24"/>
        </w:rPr>
        <w:t>1</w:t>
      </w:r>
      <w:r w:rsidR="000C7F0F">
        <w:rPr>
          <w:rStyle w:val="DeltaViewDeletion"/>
          <w:szCs w:val="24"/>
        </w:rPr>
        <w:t>6</w:t>
      </w:r>
      <w:bookmarkStart w:id="6" w:name="_DV_C2"/>
      <w:bookmarkEnd w:id="5"/>
      <w:r>
        <w:rPr>
          <w:rStyle w:val="DeltaViewInsertion"/>
          <w:szCs w:val="24"/>
        </w:rPr>
        <w:t>1</w:t>
      </w:r>
      <w:r w:rsidR="003C6D9E">
        <w:rPr>
          <w:rStyle w:val="DeltaViewInsertion"/>
          <w:szCs w:val="24"/>
        </w:rPr>
        <w:t>7</w:t>
      </w:r>
      <w:bookmarkStart w:id="7" w:name="_DV_M4"/>
      <w:bookmarkEnd w:id="6"/>
      <w:bookmarkEnd w:id="7"/>
      <w:r>
        <w:rPr>
          <w:szCs w:val="24"/>
        </w:rPr>
        <w:t>ª</w:t>
      </w:r>
      <w:r w:rsidR="00B04C54">
        <w:rPr>
          <w:szCs w:val="24"/>
        </w:rPr>
        <w:t xml:space="preserve"> </w:t>
      </w:r>
      <w:r w:rsidR="00053F94">
        <w:rPr>
          <w:szCs w:val="24"/>
        </w:rPr>
        <w:t>RODADA DE LICITAÇÕES</w:t>
      </w:r>
      <w:r w:rsidR="006C6A0F">
        <w:rPr>
          <w:szCs w:val="24"/>
        </w:rPr>
        <w:t xml:space="preserve"> </w:t>
      </w:r>
    </w:p>
    <w:p w14:paraId="723F9EBC" w14:textId="77777777" w:rsidR="00053F94" w:rsidRDefault="00053F94">
      <w:pPr>
        <w:pStyle w:val="Edital-Corpodetexto"/>
        <w:rPr>
          <w:szCs w:val="24"/>
        </w:rPr>
      </w:pPr>
    </w:p>
    <w:p w14:paraId="0DB993B4" w14:textId="77777777" w:rsidR="00276F21" w:rsidRDefault="00053F94">
      <w:pPr>
        <w:pStyle w:val="Edital-CapaData"/>
        <w:rPr>
          <w:szCs w:val="24"/>
        </w:rPr>
      </w:pPr>
      <w:bookmarkStart w:id="8" w:name="_DV_M5"/>
      <w:bookmarkEnd w:id="8"/>
      <w:r>
        <w:rPr>
          <w:szCs w:val="24"/>
        </w:rPr>
        <w:t xml:space="preserve">RIO DE JANEIRO, </w:t>
      </w:r>
      <w:bookmarkStart w:id="9" w:name="_DV_C3"/>
      <w:r w:rsidR="00FE1304">
        <w:rPr>
          <w:rStyle w:val="DeltaViewDeletion"/>
          <w:szCs w:val="24"/>
        </w:rPr>
        <w:t>5</w:t>
      </w:r>
      <w:bookmarkStart w:id="10" w:name="_DV_C4"/>
      <w:bookmarkEnd w:id="9"/>
      <w:r w:rsidR="00202C4D">
        <w:rPr>
          <w:rStyle w:val="DeltaViewInsertion"/>
          <w:szCs w:val="24"/>
        </w:rPr>
        <w:t>2</w:t>
      </w:r>
      <w:r w:rsidR="002803CD">
        <w:rPr>
          <w:rStyle w:val="DeltaViewInsertion"/>
          <w:szCs w:val="24"/>
        </w:rPr>
        <w:t>7</w:t>
      </w:r>
      <w:bookmarkStart w:id="11" w:name="_DV_M6"/>
      <w:bookmarkEnd w:id="10"/>
      <w:bookmarkEnd w:id="11"/>
      <w:r w:rsidR="003C6D9E">
        <w:rPr>
          <w:szCs w:val="24"/>
        </w:rPr>
        <w:t xml:space="preserve"> </w:t>
      </w:r>
      <w:r w:rsidR="001A4C52">
        <w:rPr>
          <w:szCs w:val="24"/>
        </w:rPr>
        <w:t xml:space="preserve">DE </w:t>
      </w:r>
      <w:bookmarkStart w:id="12" w:name="_DV_C5"/>
      <w:r w:rsidR="00995F6D">
        <w:rPr>
          <w:rStyle w:val="DeltaViewDeletion"/>
          <w:szCs w:val="24"/>
        </w:rPr>
        <w:t>AGOSTO</w:t>
      </w:r>
      <w:bookmarkStart w:id="13" w:name="_DV_C6"/>
      <w:bookmarkEnd w:id="12"/>
      <w:r w:rsidR="00575AC0">
        <w:rPr>
          <w:rStyle w:val="DeltaViewInsertion"/>
          <w:szCs w:val="24"/>
        </w:rPr>
        <w:t>NOVEMBRO</w:t>
      </w:r>
      <w:bookmarkStart w:id="14" w:name="_DV_M7"/>
      <w:bookmarkEnd w:id="13"/>
      <w:bookmarkEnd w:id="14"/>
      <w:r w:rsidR="003C6D9E">
        <w:rPr>
          <w:szCs w:val="24"/>
        </w:rPr>
        <w:t xml:space="preserve"> </w:t>
      </w:r>
      <w:r w:rsidR="001A4C52">
        <w:rPr>
          <w:szCs w:val="24"/>
        </w:rPr>
        <w:t xml:space="preserve">DE </w:t>
      </w:r>
      <w:bookmarkStart w:id="15" w:name="_DV_C7"/>
      <w:r w:rsidR="00FE720E">
        <w:rPr>
          <w:rStyle w:val="DeltaViewDeletion"/>
          <w:szCs w:val="24"/>
        </w:rPr>
        <w:t>201</w:t>
      </w:r>
      <w:r w:rsidR="000C7F0F">
        <w:rPr>
          <w:rStyle w:val="DeltaViewDeletion"/>
          <w:szCs w:val="24"/>
        </w:rPr>
        <w:t>9</w:t>
      </w:r>
      <w:bookmarkStart w:id="16" w:name="_DV_C8"/>
      <w:bookmarkEnd w:id="15"/>
      <w:r w:rsidR="00C6542B">
        <w:rPr>
          <w:rStyle w:val="DeltaViewInsertion"/>
          <w:szCs w:val="24"/>
        </w:rPr>
        <w:t>2020</w:t>
      </w:r>
      <w:bookmarkEnd w:id="16"/>
    </w:p>
    <w:p w14:paraId="2364082E" w14:textId="77777777" w:rsidR="00276F21" w:rsidRDefault="00276F21">
      <w:pPr>
        <w:pStyle w:val="Edital-Corpodetexto"/>
        <w:rPr>
          <w:szCs w:val="24"/>
        </w:rPr>
      </w:pPr>
    </w:p>
    <w:p w14:paraId="4F9A917F" w14:textId="77777777" w:rsidR="00276F21" w:rsidRDefault="00276F21">
      <w:pPr>
        <w:rPr>
          <w:rFonts w:cs="Arial"/>
          <w:sz w:val="22"/>
          <w:szCs w:val="20"/>
        </w:rPr>
      </w:pPr>
      <w:bookmarkStart w:id="17" w:name="_DV_M8"/>
      <w:bookmarkEnd w:id="17"/>
      <w:r>
        <w:br w:type="page"/>
      </w:r>
    </w:p>
    <w:p w14:paraId="77CC853B" w14:textId="77777777" w:rsidR="00053F94" w:rsidRDefault="00354F2A">
      <w:pPr>
        <w:pStyle w:val="Edital-PrembuloTtulo"/>
        <w:rPr>
          <w:szCs w:val="20"/>
        </w:rPr>
      </w:pPr>
      <w:bookmarkStart w:id="18" w:name="_DV_M9"/>
      <w:bookmarkEnd w:id="18"/>
      <w:r>
        <w:rPr>
          <w:szCs w:val="20"/>
        </w:rPr>
        <w:lastRenderedPageBreak/>
        <w:t>PREÂMBULO</w:t>
      </w:r>
    </w:p>
    <w:p w14:paraId="7C202F4D" w14:textId="77777777" w:rsidR="00DC50D0" w:rsidRDefault="00DC50D0">
      <w:pPr>
        <w:pStyle w:val="Edital-Corpodetexto"/>
      </w:pPr>
    </w:p>
    <w:p w14:paraId="79C39B60" w14:textId="77777777" w:rsidR="00DC50D0" w:rsidRDefault="00DC50D0">
      <w:pPr>
        <w:pStyle w:val="Edital-Corpodetexto"/>
      </w:pPr>
    </w:p>
    <w:p w14:paraId="602C9C32" w14:textId="77777777" w:rsidR="00DC50D0" w:rsidRDefault="00B04C54">
      <w:pPr>
        <w:pStyle w:val="Edital-Corpodetexto"/>
      </w:pPr>
      <w:bookmarkStart w:id="19" w:name="_DV_M10"/>
      <w:bookmarkEnd w:id="19"/>
      <w:r>
        <w:t>Este edital contém as disposições aplicáveis às atividades de exploração e produção de petróleo e gás natural</w:t>
      </w:r>
      <w:r w:rsidR="00E12AFA">
        <w:t xml:space="preserve"> (E&amp;P)</w:t>
      </w:r>
      <w:r>
        <w:t xml:space="preserve"> em blocos com risco exploratório</w:t>
      </w:r>
      <w:r w:rsidR="00053F94">
        <w:t>.</w:t>
      </w:r>
      <w:r w:rsidR="00354F2A">
        <w:tab/>
      </w:r>
    </w:p>
    <w:p w14:paraId="2A7120C7" w14:textId="77777777" w:rsidR="00053F94" w:rsidRDefault="00B04C54">
      <w:pPr>
        <w:pStyle w:val="Edital-Corpodetexto"/>
      </w:pPr>
      <w:bookmarkStart w:id="20" w:name="_DV_M11"/>
      <w:bookmarkEnd w:id="20"/>
      <w:r>
        <w:t xml:space="preserve">Este edital de licitações é elaborado </w:t>
      </w:r>
      <w:r w:rsidR="00423718">
        <w:t>em língua portuguesa</w:t>
      </w:r>
      <w:r>
        <w:t xml:space="preserve">, sendo </w:t>
      </w:r>
      <w:proofErr w:type="spellStart"/>
      <w:r>
        <w:t>esta</w:t>
      </w:r>
      <w:proofErr w:type="spellEnd"/>
      <w:r>
        <w:t xml:space="preserve"> a única versão oficial. Poderão ser incluídas versões em idioma inglês de alguns anexos apenas para orientação. A ANP poderá disponibilizar, para referência, uma versão em inglês do edital completo</w:t>
      </w:r>
      <w:r w:rsidR="00053F94">
        <w:t>.</w:t>
      </w:r>
    </w:p>
    <w:p w14:paraId="51033A60" w14:textId="77777777" w:rsidR="00DC50D0" w:rsidRDefault="00DC50D0">
      <w:pPr>
        <w:pStyle w:val="Edital-Corpodetexto"/>
      </w:pPr>
    </w:p>
    <w:p w14:paraId="03E344AD" w14:textId="77777777" w:rsidR="00DC50D0" w:rsidRDefault="00DC50D0">
      <w:pPr>
        <w:pStyle w:val="Edital-Corpodetexto"/>
      </w:pPr>
      <w:bookmarkStart w:id="21" w:name="_DV_M12"/>
      <w:bookmarkEnd w:id="21"/>
      <w:r>
        <w:br w:type="page"/>
      </w:r>
    </w:p>
    <w:p w14:paraId="40CE657B" w14:textId="77777777" w:rsidR="002C049F" w:rsidRDefault="002C049F">
      <w:pPr>
        <w:pStyle w:val="Edital-PrembuloTtulo"/>
        <w:rPr>
          <w:szCs w:val="20"/>
        </w:rPr>
      </w:pPr>
      <w:bookmarkStart w:id="22" w:name="_DV_M13"/>
      <w:bookmarkEnd w:id="22"/>
      <w:r>
        <w:rPr>
          <w:szCs w:val="20"/>
        </w:rPr>
        <w:lastRenderedPageBreak/>
        <w:t>SUMÁRIO</w:t>
      </w:r>
    </w:p>
    <w:p w14:paraId="49180835" w14:textId="77777777" w:rsidR="00044B76" w:rsidRDefault="00044B76">
      <w:pPr>
        <w:pStyle w:val="Edital-Corpodetexto"/>
      </w:pPr>
    </w:p>
    <w:p w14:paraId="39FFC201" w14:textId="77777777" w:rsidR="0063295D" w:rsidRDefault="0063295D">
      <w:pPr>
        <w:pStyle w:val="Sumrio1"/>
        <w:tabs>
          <w:tab w:val="left" w:pos="360"/>
          <w:tab w:val="right" w:leader="dot" w:pos="9062"/>
        </w:tabs>
        <w:rPr>
          <w:b w:val="0"/>
          <w:caps w:val="0"/>
          <w:noProof/>
          <w:sz w:val="22"/>
          <w:szCs w:val="22"/>
        </w:rPr>
      </w:pPr>
      <w:bookmarkStart w:id="23" w:name="_DV_M14"/>
      <w:bookmarkEnd w:id="23"/>
      <w:r>
        <w:rPr>
          <w:rStyle w:val="Hyperlink"/>
          <w:noProof/>
          <w:color w:val="auto"/>
          <w:u w:val="none"/>
        </w:rPr>
        <w:t>1</w:t>
      </w:r>
      <w:r>
        <w:rPr>
          <w:b w:val="0"/>
          <w:caps w:val="0"/>
          <w:noProof/>
          <w:sz w:val="22"/>
          <w:szCs w:val="22"/>
        </w:rPr>
        <w:tab/>
      </w:r>
      <w:r>
        <w:rPr>
          <w:rStyle w:val="Hyperlink"/>
          <w:noProof/>
          <w:color w:val="auto"/>
          <w:szCs w:val="22"/>
          <w:u w:val="none"/>
        </w:rPr>
        <w:t>INTRODUÇÃO</w:t>
      </w:r>
      <w:r>
        <w:rPr>
          <w:noProof/>
          <w:szCs w:val="22"/>
        </w:rPr>
        <w:tab/>
      </w:r>
      <w:r w:rsidR="004E2F39">
        <w:rPr>
          <w:noProof/>
          <w:szCs w:val="22"/>
        </w:rPr>
        <w:t>6</w:t>
      </w:r>
    </w:p>
    <w:p w14:paraId="23C277A8" w14:textId="77777777" w:rsidR="0063295D" w:rsidRDefault="0063295D">
      <w:pPr>
        <w:pStyle w:val="Sumrio2"/>
        <w:tabs>
          <w:tab w:val="left" w:pos="720"/>
          <w:tab w:val="right" w:leader="dot" w:pos="9062"/>
        </w:tabs>
        <w:rPr>
          <w:smallCaps w:val="0"/>
          <w:noProof/>
          <w:sz w:val="22"/>
          <w:szCs w:val="22"/>
        </w:rPr>
      </w:pPr>
      <w:bookmarkStart w:id="24" w:name="_DV_M15"/>
      <w:bookmarkEnd w:id="24"/>
      <w:r>
        <w:rPr>
          <w:rStyle w:val="Hyperlink"/>
          <w:noProof/>
          <w:color w:val="auto"/>
          <w:szCs w:val="22"/>
          <w:u w:val="none"/>
        </w:rPr>
        <w:t>1.1</w:t>
      </w:r>
      <w:r>
        <w:rPr>
          <w:smallCaps w:val="0"/>
          <w:noProof/>
          <w:sz w:val="22"/>
          <w:szCs w:val="22"/>
        </w:rPr>
        <w:tab/>
      </w:r>
      <w:r>
        <w:rPr>
          <w:rStyle w:val="Hyperlink"/>
          <w:noProof/>
          <w:color w:val="auto"/>
          <w:szCs w:val="22"/>
          <w:u w:val="none"/>
        </w:rPr>
        <w:t>Aspectos legais</w:t>
      </w:r>
      <w:r>
        <w:rPr>
          <w:noProof/>
          <w:szCs w:val="22"/>
        </w:rPr>
        <w:tab/>
      </w:r>
      <w:r w:rsidR="004E2F39">
        <w:rPr>
          <w:noProof/>
          <w:szCs w:val="22"/>
        </w:rPr>
        <w:t>6</w:t>
      </w:r>
    </w:p>
    <w:p w14:paraId="767532F5" w14:textId="77777777" w:rsidR="0063295D" w:rsidRDefault="0063295D">
      <w:pPr>
        <w:pStyle w:val="Sumrio2"/>
        <w:tabs>
          <w:tab w:val="left" w:pos="720"/>
          <w:tab w:val="right" w:leader="dot" w:pos="9062"/>
        </w:tabs>
        <w:rPr>
          <w:smallCaps w:val="0"/>
          <w:noProof/>
          <w:sz w:val="22"/>
          <w:szCs w:val="22"/>
        </w:rPr>
      </w:pPr>
      <w:bookmarkStart w:id="25" w:name="_DV_M16"/>
      <w:bookmarkEnd w:id="25"/>
      <w:r>
        <w:rPr>
          <w:rStyle w:val="Hyperlink"/>
          <w:noProof/>
          <w:color w:val="auto"/>
          <w:szCs w:val="22"/>
          <w:u w:val="none"/>
        </w:rPr>
        <w:t>1.2</w:t>
      </w:r>
      <w:r>
        <w:rPr>
          <w:smallCaps w:val="0"/>
          <w:noProof/>
          <w:sz w:val="22"/>
          <w:szCs w:val="22"/>
        </w:rPr>
        <w:tab/>
      </w:r>
      <w:r>
        <w:rPr>
          <w:rStyle w:val="Hyperlink"/>
          <w:noProof/>
          <w:color w:val="auto"/>
          <w:szCs w:val="22"/>
          <w:u w:val="none"/>
        </w:rPr>
        <w:t xml:space="preserve">Blocos em oferta na </w:t>
      </w:r>
      <w:bookmarkStart w:id="26" w:name="_DV_C9"/>
      <w:r w:rsidR="00760BF9">
        <w:rPr>
          <w:rStyle w:val="DeltaViewDeletion"/>
          <w:noProof/>
          <w:szCs w:val="22"/>
        </w:rPr>
        <w:t>16</w:t>
      </w:r>
      <w:bookmarkStart w:id="27" w:name="_DV_C10"/>
      <w:bookmarkEnd w:id="26"/>
      <w:r>
        <w:rPr>
          <w:rStyle w:val="DeltaViewInsertion"/>
          <w:noProof/>
          <w:szCs w:val="22"/>
        </w:rPr>
        <w:t>17</w:t>
      </w:r>
      <w:bookmarkStart w:id="28" w:name="_DV_M17"/>
      <w:bookmarkEnd w:id="27"/>
      <w:bookmarkEnd w:id="28"/>
      <w:r>
        <w:rPr>
          <w:rStyle w:val="Hyperlink"/>
          <w:noProof/>
          <w:color w:val="auto"/>
          <w:szCs w:val="22"/>
          <w:u w:val="none"/>
        </w:rPr>
        <w:t>ª Rodada de Licitações</w:t>
      </w:r>
      <w:r>
        <w:rPr>
          <w:noProof/>
          <w:szCs w:val="22"/>
        </w:rPr>
        <w:tab/>
      </w:r>
      <w:r w:rsidR="004E2F39">
        <w:rPr>
          <w:noProof/>
          <w:szCs w:val="22"/>
        </w:rPr>
        <w:t>7</w:t>
      </w:r>
    </w:p>
    <w:p w14:paraId="0930D36C" w14:textId="77777777" w:rsidR="0063295D" w:rsidRDefault="0063295D">
      <w:pPr>
        <w:pStyle w:val="Sumrio2"/>
        <w:tabs>
          <w:tab w:val="left" w:pos="720"/>
          <w:tab w:val="right" w:leader="dot" w:pos="9062"/>
        </w:tabs>
        <w:rPr>
          <w:smallCaps w:val="0"/>
          <w:noProof/>
          <w:sz w:val="22"/>
          <w:szCs w:val="22"/>
        </w:rPr>
      </w:pPr>
      <w:bookmarkStart w:id="29" w:name="_DV_M18"/>
      <w:bookmarkEnd w:id="29"/>
      <w:r>
        <w:rPr>
          <w:rStyle w:val="Hyperlink"/>
          <w:noProof/>
          <w:color w:val="auto"/>
          <w:szCs w:val="22"/>
          <w:u w:val="none"/>
        </w:rPr>
        <w:t>1.3</w:t>
      </w:r>
      <w:r>
        <w:rPr>
          <w:smallCaps w:val="0"/>
          <w:noProof/>
          <w:sz w:val="22"/>
          <w:szCs w:val="22"/>
        </w:rPr>
        <w:tab/>
      </w:r>
      <w:r>
        <w:rPr>
          <w:rStyle w:val="Hyperlink"/>
          <w:noProof/>
          <w:color w:val="auto"/>
          <w:szCs w:val="22"/>
          <w:u w:val="none"/>
        </w:rPr>
        <w:t>Procedimento licitatório</w:t>
      </w:r>
      <w:r>
        <w:rPr>
          <w:noProof/>
          <w:szCs w:val="22"/>
        </w:rPr>
        <w:tab/>
      </w:r>
      <w:bookmarkStart w:id="30" w:name="_DV_C11"/>
      <w:r w:rsidR="006B1E95">
        <w:rPr>
          <w:rStyle w:val="DeltaViewDeletion"/>
          <w:noProof/>
          <w:szCs w:val="22"/>
        </w:rPr>
        <w:t>7</w:t>
      </w:r>
      <w:bookmarkStart w:id="31" w:name="_DV_C12"/>
      <w:bookmarkEnd w:id="30"/>
      <w:r w:rsidR="004E2F39">
        <w:rPr>
          <w:rStyle w:val="DeltaViewInsertion"/>
          <w:noProof/>
          <w:szCs w:val="22"/>
        </w:rPr>
        <w:t>8</w:t>
      </w:r>
      <w:bookmarkEnd w:id="31"/>
    </w:p>
    <w:p w14:paraId="312B97CC" w14:textId="77777777" w:rsidR="0063295D" w:rsidRDefault="0063295D">
      <w:pPr>
        <w:pStyle w:val="Sumrio2"/>
        <w:tabs>
          <w:tab w:val="left" w:pos="720"/>
          <w:tab w:val="right" w:leader="dot" w:pos="9062"/>
        </w:tabs>
        <w:rPr>
          <w:smallCaps w:val="0"/>
          <w:noProof/>
          <w:sz w:val="22"/>
          <w:szCs w:val="22"/>
        </w:rPr>
      </w:pPr>
      <w:bookmarkStart w:id="32" w:name="_DV_M19"/>
      <w:bookmarkEnd w:id="32"/>
      <w:r>
        <w:rPr>
          <w:rStyle w:val="Hyperlink"/>
          <w:noProof/>
          <w:color w:val="auto"/>
          <w:szCs w:val="22"/>
          <w:u w:val="none"/>
        </w:rPr>
        <w:t>1.4</w:t>
      </w:r>
      <w:r>
        <w:rPr>
          <w:smallCaps w:val="0"/>
          <w:noProof/>
          <w:sz w:val="22"/>
          <w:szCs w:val="22"/>
        </w:rPr>
        <w:tab/>
      </w:r>
      <w:r>
        <w:rPr>
          <w:rStyle w:val="Hyperlink"/>
          <w:noProof/>
          <w:color w:val="auto"/>
          <w:szCs w:val="22"/>
          <w:u w:val="none"/>
        </w:rPr>
        <w:t>Cronograma</w:t>
      </w:r>
      <w:r>
        <w:rPr>
          <w:noProof/>
          <w:szCs w:val="22"/>
        </w:rPr>
        <w:tab/>
      </w:r>
      <w:bookmarkStart w:id="33" w:name="_DV_C13"/>
      <w:r w:rsidR="006B1E95">
        <w:rPr>
          <w:rStyle w:val="DeltaViewDeletion"/>
          <w:noProof/>
          <w:szCs w:val="22"/>
        </w:rPr>
        <w:t>8</w:t>
      </w:r>
      <w:bookmarkStart w:id="34" w:name="_DV_C14"/>
      <w:bookmarkEnd w:id="33"/>
      <w:r w:rsidR="004E2F39">
        <w:rPr>
          <w:rStyle w:val="DeltaViewInsertion"/>
          <w:noProof/>
          <w:szCs w:val="22"/>
        </w:rPr>
        <w:t>9</w:t>
      </w:r>
      <w:bookmarkEnd w:id="34"/>
    </w:p>
    <w:p w14:paraId="706B4479" w14:textId="77777777" w:rsidR="0063295D" w:rsidRDefault="0063295D">
      <w:pPr>
        <w:pStyle w:val="Sumrio2"/>
        <w:tabs>
          <w:tab w:val="left" w:pos="720"/>
          <w:tab w:val="right" w:leader="dot" w:pos="9062"/>
        </w:tabs>
        <w:rPr>
          <w:smallCaps w:val="0"/>
          <w:noProof/>
          <w:sz w:val="22"/>
          <w:szCs w:val="22"/>
        </w:rPr>
      </w:pPr>
      <w:bookmarkStart w:id="35" w:name="_DV_M20"/>
      <w:bookmarkEnd w:id="35"/>
      <w:r>
        <w:rPr>
          <w:rStyle w:val="Hyperlink"/>
          <w:noProof/>
          <w:color w:val="auto"/>
          <w:szCs w:val="22"/>
          <w:u w:val="none"/>
        </w:rPr>
        <w:t>1.5</w:t>
      </w:r>
      <w:r>
        <w:rPr>
          <w:smallCaps w:val="0"/>
          <w:noProof/>
          <w:sz w:val="22"/>
          <w:szCs w:val="22"/>
        </w:rPr>
        <w:tab/>
      </w:r>
      <w:r>
        <w:rPr>
          <w:rStyle w:val="Hyperlink"/>
          <w:noProof/>
          <w:color w:val="auto"/>
          <w:szCs w:val="22"/>
          <w:u w:val="none"/>
        </w:rPr>
        <w:t>Desclassificação de licitantes</w:t>
      </w:r>
      <w:r>
        <w:rPr>
          <w:noProof/>
          <w:szCs w:val="22"/>
        </w:rPr>
        <w:tab/>
      </w:r>
      <w:bookmarkStart w:id="36" w:name="_DV_C15"/>
      <w:r w:rsidR="006B1E95">
        <w:rPr>
          <w:rStyle w:val="DeltaViewDeletion"/>
          <w:noProof/>
          <w:szCs w:val="22"/>
        </w:rPr>
        <w:t>9</w:t>
      </w:r>
      <w:bookmarkStart w:id="37" w:name="_DV_C16"/>
      <w:bookmarkEnd w:id="36"/>
      <w:r w:rsidR="004E2F39">
        <w:rPr>
          <w:rStyle w:val="DeltaViewInsertion"/>
          <w:noProof/>
          <w:szCs w:val="22"/>
        </w:rPr>
        <w:t>10</w:t>
      </w:r>
      <w:bookmarkEnd w:id="37"/>
    </w:p>
    <w:p w14:paraId="5E2ECE37" w14:textId="77777777" w:rsidR="0063295D" w:rsidRDefault="0063295D">
      <w:pPr>
        <w:pStyle w:val="Sumrio2"/>
        <w:tabs>
          <w:tab w:val="left" w:pos="720"/>
          <w:tab w:val="right" w:leader="dot" w:pos="9062"/>
        </w:tabs>
        <w:rPr>
          <w:smallCaps w:val="0"/>
          <w:noProof/>
          <w:sz w:val="22"/>
          <w:szCs w:val="22"/>
        </w:rPr>
      </w:pPr>
      <w:bookmarkStart w:id="38" w:name="_DV_M21"/>
      <w:bookmarkEnd w:id="38"/>
      <w:r>
        <w:rPr>
          <w:rStyle w:val="Hyperlink"/>
          <w:noProof/>
          <w:color w:val="auto"/>
          <w:szCs w:val="22"/>
          <w:u w:val="none"/>
        </w:rPr>
        <w:t>1.6</w:t>
      </w:r>
      <w:r>
        <w:rPr>
          <w:smallCaps w:val="0"/>
          <w:noProof/>
          <w:sz w:val="22"/>
          <w:szCs w:val="22"/>
        </w:rPr>
        <w:tab/>
      </w:r>
      <w:r>
        <w:rPr>
          <w:rStyle w:val="Hyperlink"/>
          <w:noProof/>
          <w:color w:val="auto"/>
          <w:szCs w:val="22"/>
          <w:u w:val="none"/>
        </w:rPr>
        <w:t>Esclarecimentos sobre disposições do edital</w:t>
      </w:r>
      <w:r>
        <w:rPr>
          <w:noProof/>
          <w:szCs w:val="22"/>
        </w:rPr>
        <w:tab/>
      </w:r>
      <w:r w:rsidR="004E2F39">
        <w:rPr>
          <w:noProof/>
          <w:szCs w:val="22"/>
        </w:rPr>
        <w:t>10</w:t>
      </w:r>
    </w:p>
    <w:p w14:paraId="44AA025A" w14:textId="77777777" w:rsidR="0063295D" w:rsidRDefault="0063295D">
      <w:pPr>
        <w:pStyle w:val="Sumrio1"/>
        <w:tabs>
          <w:tab w:val="left" w:pos="360"/>
          <w:tab w:val="right" w:leader="dot" w:pos="9062"/>
        </w:tabs>
        <w:rPr>
          <w:b w:val="0"/>
          <w:caps w:val="0"/>
          <w:noProof/>
          <w:sz w:val="22"/>
          <w:szCs w:val="22"/>
        </w:rPr>
      </w:pPr>
      <w:bookmarkStart w:id="39" w:name="_DV_M22"/>
      <w:bookmarkEnd w:id="39"/>
      <w:r>
        <w:rPr>
          <w:rStyle w:val="Hyperlink"/>
          <w:noProof/>
          <w:color w:val="auto"/>
          <w:szCs w:val="22"/>
          <w:u w:val="none"/>
        </w:rPr>
        <w:t>2</w:t>
      </w:r>
      <w:r>
        <w:rPr>
          <w:b w:val="0"/>
          <w:caps w:val="0"/>
          <w:noProof/>
          <w:sz w:val="22"/>
          <w:szCs w:val="22"/>
        </w:rPr>
        <w:tab/>
      </w:r>
      <w:r>
        <w:rPr>
          <w:rStyle w:val="Hyperlink"/>
          <w:noProof/>
          <w:color w:val="auto"/>
          <w:szCs w:val="22"/>
          <w:u w:val="none"/>
        </w:rPr>
        <w:t>OBJETO DA LICITAÇÃO</w:t>
      </w:r>
      <w:r>
        <w:rPr>
          <w:noProof/>
          <w:szCs w:val="22"/>
        </w:rPr>
        <w:tab/>
      </w:r>
      <w:r w:rsidR="004E2F39">
        <w:rPr>
          <w:noProof/>
          <w:szCs w:val="22"/>
        </w:rPr>
        <w:t>11</w:t>
      </w:r>
    </w:p>
    <w:p w14:paraId="4928FF86" w14:textId="77777777" w:rsidR="0063295D" w:rsidRDefault="0063295D">
      <w:pPr>
        <w:pStyle w:val="Sumrio2"/>
        <w:tabs>
          <w:tab w:val="left" w:pos="720"/>
          <w:tab w:val="right" w:leader="dot" w:pos="9062"/>
        </w:tabs>
        <w:rPr>
          <w:smallCaps w:val="0"/>
          <w:noProof/>
          <w:sz w:val="22"/>
          <w:szCs w:val="22"/>
        </w:rPr>
      </w:pPr>
      <w:bookmarkStart w:id="40" w:name="_DV_M23"/>
      <w:bookmarkEnd w:id="40"/>
      <w:r>
        <w:rPr>
          <w:rStyle w:val="Hyperlink"/>
          <w:noProof/>
          <w:color w:val="auto"/>
          <w:szCs w:val="22"/>
          <w:u w:val="none"/>
        </w:rPr>
        <w:t>2.1</w:t>
      </w:r>
      <w:r>
        <w:rPr>
          <w:smallCaps w:val="0"/>
          <w:noProof/>
          <w:sz w:val="22"/>
          <w:szCs w:val="22"/>
        </w:rPr>
        <w:tab/>
      </w:r>
      <w:r>
        <w:rPr>
          <w:rStyle w:val="Hyperlink"/>
          <w:noProof/>
          <w:color w:val="auto"/>
          <w:szCs w:val="22"/>
          <w:u w:val="none"/>
        </w:rPr>
        <w:t>Modelos exploratórios</w:t>
      </w:r>
      <w:r>
        <w:rPr>
          <w:noProof/>
          <w:szCs w:val="22"/>
        </w:rPr>
        <w:tab/>
      </w:r>
      <w:r w:rsidR="004E2F39">
        <w:rPr>
          <w:noProof/>
          <w:szCs w:val="22"/>
        </w:rPr>
        <w:t>13</w:t>
      </w:r>
    </w:p>
    <w:p w14:paraId="44DFA6CC" w14:textId="77777777" w:rsidR="0063295D" w:rsidRDefault="0063295D">
      <w:pPr>
        <w:pStyle w:val="Sumrio2"/>
        <w:tabs>
          <w:tab w:val="left" w:pos="720"/>
          <w:tab w:val="right" w:leader="dot" w:pos="9062"/>
        </w:tabs>
        <w:rPr>
          <w:smallCaps w:val="0"/>
          <w:noProof/>
          <w:sz w:val="22"/>
          <w:szCs w:val="22"/>
        </w:rPr>
      </w:pPr>
      <w:bookmarkStart w:id="41" w:name="_DV_M24"/>
      <w:bookmarkEnd w:id="41"/>
      <w:r>
        <w:rPr>
          <w:rStyle w:val="Hyperlink"/>
          <w:noProof/>
          <w:color w:val="auto"/>
          <w:szCs w:val="22"/>
          <w:u w:val="none"/>
        </w:rPr>
        <w:t>2.2</w:t>
      </w:r>
      <w:r>
        <w:rPr>
          <w:smallCaps w:val="0"/>
          <w:noProof/>
          <w:sz w:val="22"/>
          <w:szCs w:val="22"/>
        </w:rPr>
        <w:tab/>
      </w:r>
      <w:bookmarkStart w:id="42" w:name="_DV_C17"/>
      <w:r>
        <w:rPr>
          <w:rStyle w:val="DeltaViewInsertion"/>
          <w:noProof/>
          <w:szCs w:val="22"/>
        </w:rPr>
        <w:t>Particularidades dos blocos em oferta</w:t>
      </w:r>
      <w:r>
        <w:rPr>
          <w:rStyle w:val="DeltaViewInsertion"/>
          <w:noProof/>
          <w:szCs w:val="22"/>
        </w:rPr>
        <w:tab/>
      </w:r>
      <w:r w:rsidR="004E2F39">
        <w:rPr>
          <w:rStyle w:val="DeltaViewInsertion"/>
          <w:noProof/>
          <w:szCs w:val="22"/>
        </w:rPr>
        <w:t>13</w:t>
      </w:r>
      <w:bookmarkEnd w:id="42"/>
    </w:p>
    <w:p w14:paraId="530EC842" w14:textId="77777777" w:rsidR="0063295D" w:rsidRDefault="0063295D">
      <w:pPr>
        <w:pStyle w:val="Sumrio2"/>
        <w:tabs>
          <w:tab w:val="left" w:pos="720"/>
          <w:tab w:val="right" w:leader="dot" w:pos="9062"/>
        </w:tabs>
        <w:rPr>
          <w:smallCaps w:val="0"/>
          <w:noProof/>
          <w:sz w:val="22"/>
          <w:szCs w:val="22"/>
        </w:rPr>
      </w:pPr>
      <w:bookmarkStart w:id="43" w:name="_DV_C18"/>
      <w:r>
        <w:rPr>
          <w:rStyle w:val="DeltaViewInsertion"/>
          <w:noProof/>
          <w:szCs w:val="22"/>
        </w:rPr>
        <w:t>2.3</w:t>
      </w:r>
      <w:r>
        <w:rPr>
          <w:rStyle w:val="DeltaViewInsertion"/>
          <w:smallCaps w:val="0"/>
          <w:noProof/>
          <w:sz w:val="22"/>
          <w:szCs w:val="22"/>
        </w:rPr>
        <w:tab/>
      </w:r>
      <w:bookmarkStart w:id="44" w:name="_DV_M25"/>
      <w:bookmarkEnd w:id="43"/>
      <w:bookmarkEnd w:id="44"/>
      <w:r>
        <w:rPr>
          <w:rStyle w:val="Hyperlink"/>
          <w:noProof/>
          <w:color w:val="auto"/>
          <w:szCs w:val="22"/>
          <w:u w:val="none"/>
        </w:rPr>
        <w:t xml:space="preserve">Participações </w:t>
      </w:r>
      <w:bookmarkStart w:id="45" w:name="_DV_C19"/>
      <w:r w:rsidR="00760BF9">
        <w:rPr>
          <w:rStyle w:val="DeltaViewDeletion"/>
          <w:noProof/>
          <w:szCs w:val="22"/>
        </w:rPr>
        <w:t>Governamentais</w:t>
      </w:r>
      <w:r w:rsidR="00760BF9">
        <w:rPr>
          <w:rStyle w:val="DeltaViewDeletion"/>
          <w:noProof/>
          <w:szCs w:val="22"/>
        </w:rPr>
        <w:tab/>
      </w:r>
      <w:r w:rsidR="006B1E95">
        <w:rPr>
          <w:rStyle w:val="DeltaViewDeletion"/>
          <w:noProof/>
          <w:szCs w:val="22"/>
        </w:rPr>
        <w:t>13</w:t>
      </w:r>
      <w:bookmarkStart w:id="46" w:name="_DV_C20"/>
      <w:bookmarkEnd w:id="45"/>
      <w:r>
        <w:rPr>
          <w:rStyle w:val="DeltaViewInsertion"/>
          <w:noProof/>
          <w:szCs w:val="22"/>
        </w:rPr>
        <w:t>governamentais</w:t>
      </w:r>
      <w:r>
        <w:rPr>
          <w:rStyle w:val="DeltaViewInsertion"/>
          <w:noProof/>
          <w:szCs w:val="22"/>
        </w:rPr>
        <w:tab/>
      </w:r>
      <w:r w:rsidR="004E2F39">
        <w:rPr>
          <w:rStyle w:val="DeltaViewInsertion"/>
          <w:noProof/>
          <w:szCs w:val="22"/>
        </w:rPr>
        <w:t>14</w:t>
      </w:r>
      <w:bookmarkEnd w:id="46"/>
    </w:p>
    <w:p w14:paraId="7925783F" w14:textId="77777777" w:rsidR="0063295D" w:rsidRDefault="00760BF9">
      <w:pPr>
        <w:pStyle w:val="Sumrio2"/>
        <w:tabs>
          <w:tab w:val="left" w:pos="720"/>
          <w:tab w:val="right" w:leader="dot" w:pos="9062"/>
        </w:tabs>
        <w:rPr>
          <w:smallCaps w:val="0"/>
          <w:noProof/>
          <w:sz w:val="22"/>
          <w:szCs w:val="22"/>
        </w:rPr>
      </w:pPr>
      <w:bookmarkStart w:id="47" w:name="_DV_C21"/>
      <w:r>
        <w:rPr>
          <w:rStyle w:val="DeltaViewDeletion"/>
          <w:noProof/>
          <w:szCs w:val="22"/>
        </w:rPr>
        <w:t>2.3</w:t>
      </w:r>
      <w:bookmarkStart w:id="48" w:name="_DV_C22"/>
      <w:bookmarkEnd w:id="47"/>
      <w:r w:rsidR="0063295D">
        <w:rPr>
          <w:rStyle w:val="DeltaViewInsertion"/>
          <w:noProof/>
          <w:szCs w:val="22"/>
        </w:rPr>
        <w:t>2.4</w:t>
      </w:r>
      <w:bookmarkStart w:id="49" w:name="_DV_M26"/>
      <w:bookmarkEnd w:id="48"/>
      <w:bookmarkEnd w:id="49"/>
      <w:r w:rsidR="0063295D">
        <w:rPr>
          <w:smallCaps w:val="0"/>
          <w:noProof/>
          <w:sz w:val="22"/>
          <w:szCs w:val="22"/>
        </w:rPr>
        <w:tab/>
      </w:r>
      <w:r w:rsidR="0063295D">
        <w:rPr>
          <w:rStyle w:val="Hyperlink"/>
          <w:noProof/>
          <w:color w:val="auto"/>
          <w:szCs w:val="22"/>
          <w:u w:val="none"/>
        </w:rPr>
        <w:t>Compromisso de conteúdo local</w:t>
      </w:r>
      <w:r w:rsidR="0063295D">
        <w:rPr>
          <w:noProof/>
          <w:szCs w:val="22"/>
        </w:rPr>
        <w:tab/>
      </w:r>
      <w:bookmarkStart w:id="50" w:name="_DV_C23"/>
      <w:r w:rsidR="006B1E95">
        <w:rPr>
          <w:rStyle w:val="DeltaViewDeletion"/>
          <w:noProof/>
          <w:szCs w:val="22"/>
        </w:rPr>
        <w:t>15</w:t>
      </w:r>
      <w:bookmarkStart w:id="51" w:name="_DV_C24"/>
      <w:bookmarkEnd w:id="50"/>
      <w:r w:rsidR="004E2F39">
        <w:rPr>
          <w:rStyle w:val="DeltaViewInsertion"/>
          <w:noProof/>
          <w:szCs w:val="22"/>
        </w:rPr>
        <w:t>17</w:t>
      </w:r>
      <w:bookmarkEnd w:id="51"/>
    </w:p>
    <w:p w14:paraId="2D82F4C9" w14:textId="77777777" w:rsidR="0063295D" w:rsidRDefault="0063295D">
      <w:pPr>
        <w:pStyle w:val="Sumrio1"/>
        <w:tabs>
          <w:tab w:val="left" w:pos="360"/>
          <w:tab w:val="right" w:leader="dot" w:pos="9062"/>
        </w:tabs>
        <w:rPr>
          <w:b w:val="0"/>
          <w:caps w:val="0"/>
          <w:noProof/>
          <w:sz w:val="22"/>
          <w:szCs w:val="22"/>
        </w:rPr>
      </w:pPr>
      <w:bookmarkStart w:id="52" w:name="_DV_M27"/>
      <w:bookmarkEnd w:id="52"/>
      <w:r>
        <w:rPr>
          <w:rStyle w:val="Hyperlink"/>
          <w:noProof/>
          <w:color w:val="auto"/>
          <w:szCs w:val="22"/>
          <w:u w:val="none"/>
        </w:rPr>
        <w:t>3</w:t>
      </w:r>
      <w:r>
        <w:rPr>
          <w:b w:val="0"/>
          <w:caps w:val="0"/>
          <w:noProof/>
          <w:sz w:val="22"/>
          <w:szCs w:val="22"/>
        </w:rPr>
        <w:tab/>
      </w:r>
      <w:r>
        <w:rPr>
          <w:rStyle w:val="Hyperlink"/>
          <w:noProof/>
          <w:color w:val="auto"/>
          <w:szCs w:val="22"/>
          <w:u w:val="none"/>
        </w:rPr>
        <w:t>FORMA DE APRESENTAÇÃO DOS DOCUMENTOS</w:t>
      </w:r>
      <w:r>
        <w:rPr>
          <w:noProof/>
          <w:szCs w:val="22"/>
        </w:rPr>
        <w:tab/>
      </w:r>
      <w:bookmarkStart w:id="53" w:name="_DV_C25"/>
      <w:r w:rsidR="006B1E95">
        <w:rPr>
          <w:rStyle w:val="DeltaViewDeletion"/>
          <w:noProof/>
          <w:szCs w:val="22"/>
        </w:rPr>
        <w:t>16</w:t>
      </w:r>
      <w:bookmarkStart w:id="54" w:name="_DV_C26"/>
      <w:bookmarkEnd w:id="53"/>
      <w:r w:rsidR="004E2F39">
        <w:rPr>
          <w:rStyle w:val="DeltaViewInsertion"/>
          <w:noProof/>
          <w:szCs w:val="22"/>
        </w:rPr>
        <w:t>18</w:t>
      </w:r>
      <w:bookmarkEnd w:id="54"/>
    </w:p>
    <w:p w14:paraId="13F58C14" w14:textId="77777777" w:rsidR="0063295D" w:rsidRDefault="0063295D">
      <w:pPr>
        <w:pStyle w:val="Sumrio2"/>
        <w:tabs>
          <w:tab w:val="left" w:pos="720"/>
          <w:tab w:val="right" w:leader="dot" w:pos="9062"/>
        </w:tabs>
        <w:rPr>
          <w:smallCaps w:val="0"/>
          <w:noProof/>
          <w:sz w:val="22"/>
          <w:szCs w:val="22"/>
        </w:rPr>
      </w:pPr>
      <w:bookmarkStart w:id="55" w:name="_DV_M28"/>
      <w:bookmarkEnd w:id="55"/>
      <w:r>
        <w:rPr>
          <w:rStyle w:val="Hyperlink"/>
          <w:noProof/>
          <w:color w:val="auto"/>
          <w:szCs w:val="22"/>
          <w:u w:val="none"/>
        </w:rPr>
        <w:t>3.1</w:t>
      </w:r>
      <w:r>
        <w:rPr>
          <w:smallCaps w:val="0"/>
          <w:noProof/>
          <w:sz w:val="22"/>
          <w:szCs w:val="22"/>
        </w:rPr>
        <w:tab/>
      </w:r>
      <w:r>
        <w:rPr>
          <w:rStyle w:val="Hyperlink"/>
          <w:noProof/>
          <w:color w:val="auto"/>
          <w:szCs w:val="22"/>
          <w:u w:val="none"/>
        </w:rPr>
        <w:t>Documentos expedidos no exterior</w:t>
      </w:r>
      <w:r>
        <w:rPr>
          <w:noProof/>
          <w:szCs w:val="22"/>
        </w:rPr>
        <w:tab/>
      </w:r>
      <w:bookmarkStart w:id="56" w:name="_DV_C27"/>
      <w:r w:rsidR="006B1E95">
        <w:rPr>
          <w:rStyle w:val="DeltaViewDeletion"/>
          <w:noProof/>
          <w:szCs w:val="22"/>
        </w:rPr>
        <w:t>18</w:t>
      </w:r>
      <w:bookmarkStart w:id="57" w:name="_DV_C28"/>
      <w:bookmarkEnd w:id="56"/>
      <w:r w:rsidR="004E2F39">
        <w:rPr>
          <w:rStyle w:val="DeltaViewInsertion"/>
          <w:noProof/>
          <w:szCs w:val="22"/>
        </w:rPr>
        <w:t>20</w:t>
      </w:r>
      <w:bookmarkEnd w:id="57"/>
    </w:p>
    <w:p w14:paraId="4E0B9290" w14:textId="77777777" w:rsidR="0063295D" w:rsidRDefault="0063295D">
      <w:pPr>
        <w:pStyle w:val="Sumrio2"/>
        <w:tabs>
          <w:tab w:val="left" w:pos="720"/>
          <w:tab w:val="right" w:leader="dot" w:pos="9062"/>
        </w:tabs>
        <w:rPr>
          <w:smallCaps w:val="0"/>
          <w:noProof/>
          <w:sz w:val="22"/>
          <w:szCs w:val="22"/>
        </w:rPr>
      </w:pPr>
      <w:bookmarkStart w:id="58" w:name="_DV_M29"/>
      <w:bookmarkEnd w:id="58"/>
      <w:r>
        <w:rPr>
          <w:rStyle w:val="Hyperlink"/>
          <w:noProof/>
          <w:color w:val="auto"/>
          <w:szCs w:val="22"/>
          <w:u w:val="none"/>
        </w:rPr>
        <w:t>3.2</w:t>
      </w:r>
      <w:r>
        <w:rPr>
          <w:smallCaps w:val="0"/>
          <w:noProof/>
          <w:sz w:val="22"/>
          <w:szCs w:val="22"/>
        </w:rPr>
        <w:tab/>
      </w:r>
      <w:r>
        <w:rPr>
          <w:rStyle w:val="Hyperlink"/>
          <w:noProof/>
          <w:color w:val="auto"/>
          <w:szCs w:val="22"/>
          <w:u w:val="none"/>
        </w:rPr>
        <w:t>Aproveitamento de documentos</w:t>
      </w:r>
      <w:r>
        <w:rPr>
          <w:noProof/>
          <w:szCs w:val="22"/>
        </w:rPr>
        <w:tab/>
      </w:r>
      <w:bookmarkStart w:id="59" w:name="_DV_C29"/>
      <w:r w:rsidR="006B1E95">
        <w:rPr>
          <w:rStyle w:val="DeltaViewDeletion"/>
          <w:noProof/>
          <w:szCs w:val="22"/>
        </w:rPr>
        <w:t>20</w:t>
      </w:r>
      <w:bookmarkStart w:id="60" w:name="_DV_C30"/>
      <w:bookmarkEnd w:id="59"/>
      <w:r w:rsidR="004E2F39">
        <w:rPr>
          <w:rStyle w:val="DeltaViewInsertion"/>
          <w:noProof/>
          <w:szCs w:val="22"/>
        </w:rPr>
        <w:t>22</w:t>
      </w:r>
      <w:bookmarkEnd w:id="60"/>
    </w:p>
    <w:p w14:paraId="2D027A1A" w14:textId="77777777" w:rsidR="0063295D" w:rsidRDefault="0063295D">
      <w:pPr>
        <w:pStyle w:val="Sumrio2"/>
        <w:tabs>
          <w:tab w:val="left" w:pos="720"/>
          <w:tab w:val="right" w:leader="dot" w:pos="9062"/>
        </w:tabs>
        <w:rPr>
          <w:smallCaps w:val="0"/>
          <w:noProof/>
          <w:sz w:val="22"/>
          <w:szCs w:val="22"/>
        </w:rPr>
      </w:pPr>
      <w:bookmarkStart w:id="61" w:name="_DV_M30"/>
      <w:bookmarkEnd w:id="61"/>
      <w:r>
        <w:rPr>
          <w:rStyle w:val="Hyperlink"/>
          <w:noProof/>
          <w:color w:val="auto"/>
          <w:szCs w:val="22"/>
          <w:u w:val="none"/>
        </w:rPr>
        <w:t>3.3</w:t>
      </w:r>
      <w:r>
        <w:rPr>
          <w:smallCaps w:val="0"/>
          <w:noProof/>
          <w:sz w:val="22"/>
          <w:szCs w:val="22"/>
        </w:rPr>
        <w:tab/>
      </w:r>
      <w:r>
        <w:rPr>
          <w:rStyle w:val="Hyperlink"/>
          <w:noProof/>
          <w:color w:val="auto"/>
          <w:szCs w:val="22"/>
          <w:u w:val="none"/>
        </w:rPr>
        <w:t>Divulgação de informações e sigilo por parte da ANP</w:t>
      </w:r>
      <w:r>
        <w:rPr>
          <w:noProof/>
          <w:szCs w:val="22"/>
        </w:rPr>
        <w:tab/>
      </w:r>
      <w:bookmarkStart w:id="62" w:name="_DV_C31"/>
      <w:r w:rsidR="006B1E95">
        <w:rPr>
          <w:rStyle w:val="DeltaViewDeletion"/>
          <w:noProof/>
          <w:szCs w:val="22"/>
        </w:rPr>
        <w:t>20</w:t>
      </w:r>
      <w:bookmarkStart w:id="63" w:name="_DV_C32"/>
      <w:bookmarkEnd w:id="62"/>
      <w:r w:rsidR="004E2F39">
        <w:rPr>
          <w:rStyle w:val="DeltaViewInsertion"/>
          <w:noProof/>
          <w:szCs w:val="22"/>
        </w:rPr>
        <w:t>22</w:t>
      </w:r>
      <w:bookmarkEnd w:id="63"/>
    </w:p>
    <w:p w14:paraId="5312FE7A" w14:textId="77777777" w:rsidR="0063295D" w:rsidRDefault="0063295D">
      <w:pPr>
        <w:pStyle w:val="Sumrio1"/>
        <w:tabs>
          <w:tab w:val="left" w:pos="360"/>
          <w:tab w:val="right" w:leader="dot" w:pos="9062"/>
        </w:tabs>
        <w:rPr>
          <w:b w:val="0"/>
          <w:caps w:val="0"/>
          <w:noProof/>
          <w:sz w:val="22"/>
          <w:szCs w:val="22"/>
        </w:rPr>
      </w:pPr>
      <w:bookmarkStart w:id="64" w:name="_DV_M31"/>
      <w:bookmarkEnd w:id="64"/>
      <w:r>
        <w:rPr>
          <w:rStyle w:val="Hyperlink"/>
          <w:noProof/>
          <w:color w:val="auto"/>
          <w:szCs w:val="22"/>
          <w:u w:val="none"/>
        </w:rPr>
        <w:t>4</w:t>
      </w:r>
      <w:r>
        <w:rPr>
          <w:b w:val="0"/>
          <w:caps w:val="0"/>
          <w:noProof/>
          <w:sz w:val="22"/>
          <w:szCs w:val="22"/>
        </w:rPr>
        <w:tab/>
      </w:r>
      <w:r>
        <w:rPr>
          <w:rStyle w:val="Hyperlink"/>
          <w:noProof/>
          <w:color w:val="auto"/>
          <w:szCs w:val="22"/>
          <w:u w:val="none"/>
        </w:rPr>
        <w:t>INSCRIÇÃO PARA PARTICIPAÇÃO NA LICITAÇÃO</w:t>
      </w:r>
      <w:r>
        <w:rPr>
          <w:noProof/>
          <w:szCs w:val="22"/>
        </w:rPr>
        <w:tab/>
      </w:r>
      <w:bookmarkStart w:id="65" w:name="_DV_C33"/>
      <w:r w:rsidR="006B1E95">
        <w:rPr>
          <w:rStyle w:val="DeltaViewDeletion"/>
          <w:noProof/>
          <w:szCs w:val="22"/>
        </w:rPr>
        <w:t>22</w:t>
      </w:r>
      <w:bookmarkStart w:id="66" w:name="_DV_C34"/>
      <w:bookmarkEnd w:id="65"/>
      <w:r w:rsidR="004E2F39">
        <w:rPr>
          <w:rStyle w:val="DeltaViewInsertion"/>
          <w:noProof/>
          <w:szCs w:val="22"/>
        </w:rPr>
        <w:t>23</w:t>
      </w:r>
      <w:bookmarkEnd w:id="66"/>
    </w:p>
    <w:p w14:paraId="1AB96FA8" w14:textId="77777777" w:rsidR="0063295D" w:rsidRDefault="0063295D">
      <w:pPr>
        <w:pStyle w:val="Sumrio2"/>
        <w:tabs>
          <w:tab w:val="left" w:pos="720"/>
          <w:tab w:val="right" w:leader="dot" w:pos="9062"/>
        </w:tabs>
        <w:rPr>
          <w:smallCaps w:val="0"/>
          <w:noProof/>
          <w:sz w:val="22"/>
          <w:szCs w:val="22"/>
        </w:rPr>
      </w:pPr>
      <w:bookmarkStart w:id="67" w:name="_DV_M32"/>
      <w:bookmarkEnd w:id="67"/>
      <w:r>
        <w:rPr>
          <w:rStyle w:val="Hyperlink"/>
          <w:noProof/>
          <w:color w:val="auto"/>
          <w:szCs w:val="22"/>
          <w:u w:val="none"/>
        </w:rPr>
        <w:t>4.1</w:t>
      </w:r>
      <w:r>
        <w:rPr>
          <w:smallCaps w:val="0"/>
          <w:noProof/>
          <w:sz w:val="22"/>
          <w:szCs w:val="22"/>
        </w:rPr>
        <w:tab/>
      </w:r>
      <w:r>
        <w:rPr>
          <w:rStyle w:val="Hyperlink"/>
          <w:noProof/>
          <w:color w:val="auto"/>
          <w:szCs w:val="22"/>
          <w:u w:val="none"/>
        </w:rPr>
        <w:t>Formulário eletrônico de solicitação de inscrição</w:t>
      </w:r>
      <w:r>
        <w:rPr>
          <w:noProof/>
          <w:szCs w:val="22"/>
        </w:rPr>
        <w:tab/>
      </w:r>
      <w:bookmarkStart w:id="68" w:name="_DV_C35"/>
      <w:r w:rsidR="006B1E95">
        <w:rPr>
          <w:rStyle w:val="DeltaViewDeletion"/>
          <w:noProof/>
          <w:szCs w:val="22"/>
        </w:rPr>
        <w:t>22</w:t>
      </w:r>
      <w:bookmarkStart w:id="69" w:name="_DV_C36"/>
      <w:bookmarkEnd w:id="68"/>
      <w:r w:rsidR="004E2F39">
        <w:rPr>
          <w:rStyle w:val="DeltaViewInsertion"/>
          <w:noProof/>
          <w:szCs w:val="22"/>
        </w:rPr>
        <w:t>23</w:t>
      </w:r>
      <w:bookmarkEnd w:id="69"/>
    </w:p>
    <w:p w14:paraId="56FD31A2" w14:textId="77777777" w:rsidR="0063295D" w:rsidRDefault="0063295D">
      <w:pPr>
        <w:pStyle w:val="Sumrio2"/>
        <w:tabs>
          <w:tab w:val="left" w:pos="720"/>
          <w:tab w:val="right" w:leader="dot" w:pos="9062"/>
        </w:tabs>
        <w:rPr>
          <w:smallCaps w:val="0"/>
          <w:noProof/>
          <w:sz w:val="22"/>
          <w:szCs w:val="22"/>
        </w:rPr>
      </w:pPr>
      <w:bookmarkStart w:id="70" w:name="_DV_M33"/>
      <w:bookmarkEnd w:id="70"/>
      <w:r>
        <w:rPr>
          <w:rStyle w:val="Hyperlink"/>
          <w:noProof/>
          <w:color w:val="auto"/>
          <w:szCs w:val="22"/>
          <w:u w:val="none"/>
        </w:rPr>
        <w:t>4.2</w:t>
      </w:r>
      <w:r>
        <w:rPr>
          <w:smallCaps w:val="0"/>
          <w:noProof/>
          <w:sz w:val="22"/>
          <w:szCs w:val="22"/>
        </w:rPr>
        <w:tab/>
      </w:r>
      <w:r>
        <w:rPr>
          <w:rStyle w:val="Hyperlink"/>
          <w:noProof/>
          <w:color w:val="auto"/>
          <w:szCs w:val="22"/>
          <w:u w:val="none"/>
        </w:rPr>
        <w:t>Relação dos documentos de inscrição</w:t>
      </w:r>
      <w:r>
        <w:rPr>
          <w:noProof/>
          <w:szCs w:val="22"/>
        </w:rPr>
        <w:tab/>
      </w:r>
      <w:bookmarkStart w:id="71" w:name="_DV_C37"/>
      <w:r w:rsidR="006B1E95">
        <w:rPr>
          <w:rStyle w:val="DeltaViewDeletion"/>
          <w:noProof/>
          <w:szCs w:val="22"/>
        </w:rPr>
        <w:t>23</w:t>
      </w:r>
      <w:bookmarkStart w:id="72" w:name="_DV_C38"/>
      <w:bookmarkEnd w:id="71"/>
      <w:r w:rsidR="004E2F39">
        <w:rPr>
          <w:rStyle w:val="DeltaViewInsertion"/>
          <w:noProof/>
          <w:szCs w:val="22"/>
        </w:rPr>
        <w:t>24</w:t>
      </w:r>
      <w:bookmarkEnd w:id="72"/>
    </w:p>
    <w:p w14:paraId="4A65F722" w14:textId="77777777" w:rsidR="0063295D" w:rsidRDefault="0063295D">
      <w:pPr>
        <w:pStyle w:val="Sumrio2"/>
        <w:tabs>
          <w:tab w:val="left" w:pos="720"/>
          <w:tab w:val="right" w:leader="dot" w:pos="9062"/>
        </w:tabs>
        <w:rPr>
          <w:smallCaps w:val="0"/>
          <w:noProof/>
          <w:sz w:val="22"/>
          <w:szCs w:val="22"/>
        </w:rPr>
      </w:pPr>
      <w:bookmarkStart w:id="73" w:name="_DV_M34"/>
      <w:bookmarkEnd w:id="73"/>
      <w:r>
        <w:rPr>
          <w:rStyle w:val="Hyperlink"/>
          <w:noProof/>
          <w:color w:val="auto"/>
          <w:szCs w:val="22"/>
          <w:u w:val="none"/>
        </w:rPr>
        <w:t>4.3</w:t>
      </w:r>
      <w:r>
        <w:rPr>
          <w:smallCaps w:val="0"/>
          <w:noProof/>
          <w:sz w:val="22"/>
          <w:szCs w:val="22"/>
        </w:rPr>
        <w:tab/>
      </w:r>
      <w:r>
        <w:rPr>
          <w:rStyle w:val="Hyperlink"/>
          <w:noProof/>
          <w:color w:val="auto"/>
          <w:szCs w:val="22"/>
          <w:u w:val="none"/>
        </w:rPr>
        <w:t>Pagamento da taxa de participação e pacote de dados técnicos</w:t>
      </w:r>
      <w:r>
        <w:rPr>
          <w:noProof/>
          <w:szCs w:val="22"/>
        </w:rPr>
        <w:tab/>
      </w:r>
      <w:r w:rsidR="004E2F39">
        <w:rPr>
          <w:noProof/>
          <w:szCs w:val="22"/>
        </w:rPr>
        <w:t>33</w:t>
      </w:r>
    </w:p>
    <w:p w14:paraId="44C6A0AD" w14:textId="77777777" w:rsidR="0063295D" w:rsidRDefault="0063295D">
      <w:pPr>
        <w:pStyle w:val="Sumrio2"/>
        <w:tabs>
          <w:tab w:val="left" w:pos="720"/>
          <w:tab w:val="right" w:leader="dot" w:pos="9062"/>
        </w:tabs>
        <w:rPr>
          <w:smallCaps w:val="0"/>
          <w:noProof/>
          <w:sz w:val="22"/>
          <w:szCs w:val="22"/>
        </w:rPr>
      </w:pPr>
      <w:bookmarkStart w:id="74" w:name="_DV_M35"/>
      <w:bookmarkEnd w:id="74"/>
      <w:r>
        <w:rPr>
          <w:rStyle w:val="Hyperlink"/>
          <w:noProof/>
          <w:color w:val="auto"/>
          <w:szCs w:val="22"/>
          <w:u w:val="none"/>
        </w:rPr>
        <w:t>4.4</w:t>
      </w:r>
      <w:r>
        <w:rPr>
          <w:smallCaps w:val="0"/>
          <w:noProof/>
          <w:sz w:val="22"/>
          <w:szCs w:val="22"/>
        </w:rPr>
        <w:tab/>
      </w:r>
      <w:r>
        <w:rPr>
          <w:rStyle w:val="Hyperlink"/>
          <w:noProof/>
          <w:color w:val="auto"/>
          <w:szCs w:val="22"/>
          <w:u w:val="none"/>
        </w:rPr>
        <w:t>Aprovação da inscrição</w:t>
      </w:r>
      <w:r>
        <w:rPr>
          <w:noProof/>
          <w:szCs w:val="22"/>
        </w:rPr>
        <w:tab/>
      </w:r>
      <w:r w:rsidR="004E2F39">
        <w:rPr>
          <w:noProof/>
          <w:szCs w:val="22"/>
        </w:rPr>
        <w:t>37</w:t>
      </w:r>
    </w:p>
    <w:p w14:paraId="130EF813" w14:textId="77777777" w:rsidR="0063295D" w:rsidRDefault="0063295D">
      <w:pPr>
        <w:pStyle w:val="Sumrio1"/>
        <w:tabs>
          <w:tab w:val="left" w:pos="360"/>
          <w:tab w:val="right" w:leader="dot" w:pos="9062"/>
        </w:tabs>
        <w:rPr>
          <w:b w:val="0"/>
          <w:caps w:val="0"/>
          <w:noProof/>
          <w:sz w:val="22"/>
          <w:szCs w:val="22"/>
        </w:rPr>
      </w:pPr>
      <w:bookmarkStart w:id="75" w:name="_DV_M36"/>
      <w:bookmarkEnd w:id="75"/>
      <w:r>
        <w:rPr>
          <w:rStyle w:val="Hyperlink"/>
          <w:noProof/>
          <w:color w:val="auto"/>
          <w:szCs w:val="22"/>
          <w:u w:val="none"/>
        </w:rPr>
        <w:t>5</w:t>
      </w:r>
      <w:r>
        <w:rPr>
          <w:b w:val="0"/>
          <w:caps w:val="0"/>
          <w:noProof/>
          <w:sz w:val="22"/>
          <w:szCs w:val="22"/>
        </w:rPr>
        <w:tab/>
      </w:r>
      <w:r>
        <w:rPr>
          <w:rStyle w:val="Hyperlink"/>
          <w:noProof/>
          <w:color w:val="auto"/>
          <w:szCs w:val="22"/>
          <w:u w:val="none"/>
        </w:rPr>
        <w:t>GARANTIA DE OFERTA</w:t>
      </w:r>
      <w:r>
        <w:rPr>
          <w:noProof/>
          <w:szCs w:val="22"/>
        </w:rPr>
        <w:tab/>
      </w:r>
      <w:r w:rsidR="004E2F39">
        <w:rPr>
          <w:noProof/>
          <w:szCs w:val="22"/>
        </w:rPr>
        <w:t>38</w:t>
      </w:r>
    </w:p>
    <w:p w14:paraId="404FA19B" w14:textId="77777777" w:rsidR="0063295D" w:rsidRDefault="0063295D">
      <w:pPr>
        <w:pStyle w:val="Sumrio2"/>
        <w:tabs>
          <w:tab w:val="left" w:pos="720"/>
          <w:tab w:val="right" w:leader="dot" w:pos="9062"/>
        </w:tabs>
        <w:rPr>
          <w:smallCaps w:val="0"/>
          <w:noProof/>
          <w:sz w:val="22"/>
          <w:szCs w:val="22"/>
        </w:rPr>
      </w:pPr>
      <w:bookmarkStart w:id="76" w:name="_DV_M37"/>
      <w:bookmarkEnd w:id="76"/>
      <w:r>
        <w:rPr>
          <w:rStyle w:val="Hyperlink"/>
          <w:noProof/>
          <w:color w:val="auto"/>
          <w:szCs w:val="22"/>
          <w:u w:val="none"/>
        </w:rPr>
        <w:t>5.1</w:t>
      </w:r>
      <w:r>
        <w:rPr>
          <w:smallCaps w:val="0"/>
          <w:noProof/>
          <w:sz w:val="22"/>
          <w:szCs w:val="22"/>
        </w:rPr>
        <w:tab/>
      </w:r>
      <w:r>
        <w:rPr>
          <w:rStyle w:val="Hyperlink"/>
          <w:noProof/>
          <w:color w:val="auto"/>
          <w:szCs w:val="22"/>
          <w:u w:val="none"/>
        </w:rPr>
        <w:t>Valor da garantia de oferta</w:t>
      </w:r>
      <w:r>
        <w:rPr>
          <w:noProof/>
          <w:szCs w:val="22"/>
        </w:rPr>
        <w:tab/>
      </w:r>
      <w:r w:rsidR="004E2F39">
        <w:rPr>
          <w:noProof/>
          <w:szCs w:val="22"/>
        </w:rPr>
        <w:t>38</w:t>
      </w:r>
    </w:p>
    <w:p w14:paraId="49F793B2" w14:textId="77777777" w:rsidR="0063295D" w:rsidRDefault="0063295D">
      <w:pPr>
        <w:pStyle w:val="Sumrio2"/>
        <w:tabs>
          <w:tab w:val="left" w:pos="720"/>
          <w:tab w:val="right" w:leader="dot" w:pos="9062"/>
        </w:tabs>
        <w:rPr>
          <w:smallCaps w:val="0"/>
          <w:noProof/>
          <w:sz w:val="22"/>
          <w:szCs w:val="22"/>
        </w:rPr>
      </w:pPr>
      <w:bookmarkStart w:id="77" w:name="_DV_M38"/>
      <w:bookmarkEnd w:id="77"/>
      <w:r>
        <w:rPr>
          <w:rStyle w:val="Hyperlink"/>
          <w:noProof/>
          <w:color w:val="auto"/>
          <w:szCs w:val="22"/>
          <w:u w:val="none"/>
        </w:rPr>
        <w:t>5.2</w:t>
      </w:r>
      <w:r>
        <w:rPr>
          <w:smallCaps w:val="0"/>
          <w:noProof/>
          <w:sz w:val="22"/>
          <w:szCs w:val="22"/>
        </w:rPr>
        <w:tab/>
      </w:r>
      <w:r>
        <w:rPr>
          <w:rStyle w:val="Hyperlink"/>
          <w:noProof/>
          <w:color w:val="auto"/>
          <w:szCs w:val="22"/>
          <w:u w:val="none"/>
        </w:rPr>
        <w:t>Validade das garantias de oferta</w:t>
      </w:r>
      <w:r>
        <w:rPr>
          <w:noProof/>
          <w:szCs w:val="22"/>
        </w:rPr>
        <w:tab/>
      </w:r>
      <w:bookmarkStart w:id="78" w:name="_DV_C39"/>
      <w:r w:rsidR="006B1E95">
        <w:rPr>
          <w:rStyle w:val="DeltaViewDeletion"/>
          <w:noProof/>
          <w:szCs w:val="22"/>
        </w:rPr>
        <w:t>39</w:t>
      </w:r>
      <w:bookmarkStart w:id="79" w:name="_DV_C40"/>
      <w:bookmarkEnd w:id="78"/>
      <w:r w:rsidR="004E2F39">
        <w:rPr>
          <w:rStyle w:val="DeltaViewInsertion"/>
          <w:noProof/>
          <w:szCs w:val="22"/>
        </w:rPr>
        <w:t>41</w:t>
      </w:r>
      <w:bookmarkEnd w:id="79"/>
    </w:p>
    <w:p w14:paraId="39E9EC15" w14:textId="77777777" w:rsidR="0063295D" w:rsidRDefault="0063295D">
      <w:pPr>
        <w:pStyle w:val="Sumrio2"/>
        <w:tabs>
          <w:tab w:val="left" w:pos="720"/>
          <w:tab w:val="right" w:leader="dot" w:pos="9062"/>
        </w:tabs>
        <w:rPr>
          <w:smallCaps w:val="0"/>
          <w:noProof/>
          <w:sz w:val="22"/>
          <w:szCs w:val="22"/>
        </w:rPr>
      </w:pPr>
      <w:bookmarkStart w:id="80" w:name="_DV_M39"/>
      <w:bookmarkEnd w:id="80"/>
      <w:r>
        <w:rPr>
          <w:rStyle w:val="Hyperlink"/>
          <w:noProof/>
          <w:color w:val="auto"/>
          <w:szCs w:val="22"/>
          <w:u w:val="none"/>
        </w:rPr>
        <w:t>5.3</w:t>
      </w:r>
      <w:r>
        <w:rPr>
          <w:smallCaps w:val="0"/>
          <w:noProof/>
          <w:sz w:val="22"/>
          <w:szCs w:val="22"/>
        </w:rPr>
        <w:tab/>
      </w:r>
      <w:r>
        <w:rPr>
          <w:rStyle w:val="Hyperlink"/>
          <w:noProof/>
          <w:color w:val="auto"/>
          <w:szCs w:val="22"/>
          <w:u w:val="none"/>
        </w:rPr>
        <w:t>Apresentação das garantias de oferta</w:t>
      </w:r>
      <w:r>
        <w:rPr>
          <w:noProof/>
          <w:szCs w:val="22"/>
        </w:rPr>
        <w:tab/>
      </w:r>
      <w:bookmarkStart w:id="81" w:name="_DV_C41"/>
      <w:r w:rsidR="006B1E95">
        <w:rPr>
          <w:rStyle w:val="DeltaViewDeletion"/>
          <w:noProof/>
          <w:szCs w:val="22"/>
        </w:rPr>
        <w:t>39</w:t>
      </w:r>
      <w:bookmarkStart w:id="82" w:name="_DV_C42"/>
      <w:bookmarkEnd w:id="81"/>
      <w:r w:rsidR="004E2F39">
        <w:rPr>
          <w:rStyle w:val="DeltaViewInsertion"/>
          <w:noProof/>
          <w:szCs w:val="22"/>
        </w:rPr>
        <w:t>41</w:t>
      </w:r>
      <w:bookmarkEnd w:id="82"/>
    </w:p>
    <w:p w14:paraId="5E12A1FE" w14:textId="77777777" w:rsidR="0063295D" w:rsidRDefault="0063295D">
      <w:pPr>
        <w:pStyle w:val="Sumrio2"/>
        <w:tabs>
          <w:tab w:val="left" w:pos="720"/>
          <w:tab w:val="right" w:leader="dot" w:pos="9062"/>
        </w:tabs>
        <w:rPr>
          <w:smallCaps w:val="0"/>
          <w:noProof/>
          <w:sz w:val="22"/>
          <w:szCs w:val="22"/>
        </w:rPr>
      </w:pPr>
      <w:bookmarkStart w:id="83" w:name="_DV_M40"/>
      <w:bookmarkEnd w:id="83"/>
      <w:r>
        <w:rPr>
          <w:rStyle w:val="Hyperlink"/>
          <w:noProof/>
          <w:color w:val="auto"/>
          <w:szCs w:val="22"/>
          <w:u w:val="none"/>
        </w:rPr>
        <w:t>5.4</w:t>
      </w:r>
      <w:r>
        <w:rPr>
          <w:smallCaps w:val="0"/>
          <w:noProof/>
          <w:sz w:val="22"/>
          <w:szCs w:val="22"/>
        </w:rPr>
        <w:tab/>
      </w:r>
      <w:r>
        <w:rPr>
          <w:rStyle w:val="Hyperlink"/>
          <w:noProof/>
          <w:color w:val="auto"/>
          <w:szCs w:val="22"/>
          <w:u w:val="none"/>
        </w:rPr>
        <w:t>Modalidades e emissor das garantias de oferta</w:t>
      </w:r>
      <w:r>
        <w:rPr>
          <w:noProof/>
          <w:szCs w:val="22"/>
        </w:rPr>
        <w:tab/>
      </w:r>
      <w:bookmarkStart w:id="84" w:name="_DV_C43"/>
      <w:r w:rsidR="006B1E95">
        <w:rPr>
          <w:rStyle w:val="DeltaViewDeletion"/>
          <w:noProof/>
          <w:szCs w:val="22"/>
        </w:rPr>
        <w:t>40</w:t>
      </w:r>
      <w:bookmarkStart w:id="85" w:name="_DV_C44"/>
      <w:bookmarkEnd w:id="84"/>
      <w:r w:rsidR="004E2F39">
        <w:rPr>
          <w:rStyle w:val="DeltaViewInsertion"/>
          <w:noProof/>
          <w:szCs w:val="22"/>
        </w:rPr>
        <w:t>43</w:t>
      </w:r>
      <w:bookmarkEnd w:id="85"/>
    </w:p>
    <w:p w14:paraId="0BDD683D" w14:textId="77777777" w:rsidR="0063295D" w:rsidRDefault="0063295D">
      <w:pPr>
        <w:pStyle w:val="Sumrio2"/>
        <w:tabs>
          <w:tab w:val="left" w:pos="720"/>
          <w:tab w:val="right" w:leader="dot" w:pos="9062"/>
        </w:tabs>
        <w:rPr>
          <w:smallCaps w:val="0"/>
          <w:noProof/>
          <w:sz w:val="22"/>
          <w:szCs w:val="22"/>
        </w:rPr>
      </w:pPr>
      <w:bookmarkStart w:id="86" w:name="_DV_M41"/>
      <w:bookmarkEnd w:id="86"/>
      <w:r>
        <w:rPr>
          <w:rStyle w:val="Hyperlink"/>
          <w:noProof/>
          <w:color w:val="auto"/>
          <w:szCs w:val="22"/>
          <w:u w:val="none"/>
        </w:rPr>
        <w:t>5.5</w:t>
      </w:r>
      <w:r>
        <w:rPr>
          <w:smallCaps w:val="0"/>
          <w:noProof/>
          <w:sz w:val="22"/>
          <w:szCs w:val="22"/>
        </w:rPr>
        <w:tab/>
      </w:r>
      <w:r>
        <w:rPr>
          <w:rStyle w:val="Hyperlink"/>
          <w:noProof/>
          <w:color w:val="auto"/>
          <w:szCs w:val="22"/>
          <w:u w:val="none"/>
        </w:rPr>
        <w:t>Execução da garantia de oferta</w:t>
      </w:r>
      <w:r>
        <w:rPr>
          <w:noProof/>
          <w:szCs w:val="22"/>
        </w:rPr>
        <w:tab/>
      </w:r>
      <w:bookmarkStart w:id="87" w:name="_DV_C45"/>
      <w:r w:rsidR="006B1E95">
        <w:rPr>
          <w:rStyle w:val="DeltaViewDeletion"/>
          <w:noProof/>
          <w:szCs w:val="22"/>
        </w:rPr>
        <w:t>42</w:t>
      </w:r>
      <w:bookmarkStart w:id="88" w:name="_DV_C46"/>
      <w:bookmarkEnd w:id="87"/>
      <w:r w:rsidR="004E2F39">
        <w:rPr>
          <w:rStyle w:val="DeltaViewInsertion"/>
          <w:noProof/>
          <w:szCs w:val="22"/>
        </w:rPr>
        <w:t>44</w:t>
      </w:r>
      <w:bookmarkEnd w:id="88"/>
    </w:p>
    <w:p w14:paraId="47F4B344" w14:textId="77777777" w:rsidR="0063295D" w:rsidRDefault="0063295D">
      <w:pPr>
        <w:pStyle w:val="Sumrio2"/>
        <w:tabs>
          <w:tab w:val="left" w:pos="720"/>
          <w:tab w:val="right" w:leader="dot" w:pos="9062"/>
        </w:tabs>
        <w:rPr>
          <w:smallCaps w:val="0"/>
          <w:noProof/>
          <w:sz w:val="22"/>
          <w:szCs w:val="22"/>
        </w:rPr>
      </w:pPr>
      <w:bookmarkStart w:id="89" w:name="_DV_M42"/>
      <w:bookmarkEnd w:id="89"/>
      <w:r>
        <w:rPr>
          <w:rStyle w:val="Hyperlink"/>
          <w:noProof/>
          <w:color w:val="auto"/>
          <w:szCs w:val="22"/>
          <w:u w:val="none"/>
        </w:rPr>
        <w:t>5.6</w:t>
      </w:r>
      <w:r>
        <w:rPr>
          <w:smallCaps w:val="0"/>
          <w:noProof/>
          <w:sz w:val="22"/>
          <w:szCs w:val="22"/>
        </w:rPr>
        <w:tab/>
      </w:r>
      <w:r>
        <w:rPr>
          <w:rStyle w:val="Hyperlink"/>
          <w:noProof/>
          <w:color w:val="auto"/>
          <w:szCs w:val="22"/>
          <w:u w:val="none"/>
        </w:rPr>
        <w:t>Exoneração e devolução da garantia de oferta</w:t>
      </w:r>
      <w:r>
        <w:rPr>
          <w:noProof/>
          <w:szCs w:val="22"/>
        </w:rPr>
        <w:tab/>
      </w:r>
      <w:bookmarkStart w:id="90" w:name="_DV_C47"/>
      <w:r w:rsidR="006B1E95">
        <w:rPr>
          <w:rStyle w:val="DeltaViewDeletion"/>
          <w:noProof/>
          <w:szCs w:val="22"/>
        </w:rPr>
        <w:t>43</w:t>
      </w:r>
      <w:bookmarkStart w:id="91" w:name="_DV_C48"/>
      <w:bookmarkEnd w:id="90"/>
      <w:r w:rsidR="004E2F39">
        <w:rPr>
          <w:rStyle w:val="DeltaViewInsertion"/>
          <w:noProof/>
          <w:szCs w:val="22"/>
        </w:rPr>
        <w:t>45</w:t>
      </w:r>
      <w:bookmarkEnd w:id="91"/>
    </w:p>
    <w:p w14:paraId="118E2002" w14:textId="77777777" w:rsidR="0063295D" w:rsidRDefault="0063295D">
      <w:pPr>
        <w:pStyle w:val="Sumrio1"/>
        <w:tabs>
          <w:tab w:val="left" w:pos="360"/>
          <w:tab w:val="right" w:leader="dot" w:pos="9062"/>
        </w:tabs>
        <w:rPr>
          <w:b w:val="0"/>
          <w:caps w:val="0"/>
          <w:noProof/>
          <w:sz w:val="22"/>
          <w:szCs w:val="22"/>
        </w:rPr>
      </w:pPr>
      <w:bookmarkStart w:id="92" w:name="_DV_M43"/>
      <w:bookmarkEnd w:id="92"/>
      <w:r>
        <w:rPr>
          <w:rStyle w:val="Hyperlink"/>
          <w:noProof/>
          <w:color w:val="auto"/>
          <w:szCs w:val="22"/>
          <w:u w:val="none"/>
        </w:rPr>
        <w:t>6</w:t>
      </w:r>
      <w:r>
        <w:rPr>
          <w:b w:val="0"/>
          <w:caps w:val="0"/>
          <w:noProof/>
          <w:sz w:val="22"/>
          <w:szCs w:val="22"/>
        </w:rPr>
        <w:tab/>
      </w:r>
      <w:r>
        <w:rPr>
          <w:rStyle w:val="Hyperlink"/>
          <w:noProof/>
          <w:color w:val="auto"/>
          <w:szCs w:val="22"/>
          <w:u w:val="none"/>
        </w:rPr>
        <w:t>APRESENTAÇÃO DE OFERTAS</w:t>
      </w:r>
      <w:r>
        <w:rPr>
          <w:noProof/>
          <w:szCs w:val="22"/>
        </w:rPr>
        <w:tab/>
      </w:r>
      <w:bookmarkStart w:id="93" w:name="_DV_C49"/>
      <w:r w:rsidR="006B1E95">
        <w:rPr>
          <w:rStyle w:val="DeltaViewDeletion"/>
          <w:noProof/>
          <w:szCs w:val="22"/>
        </w:rPr>
        <w:t>44</w:t>
      </w:r>
      <w:bookmarkStart w:id="94" w:name="_DV_C50"/>
      <w:bookmarkEnd w:id="93"/>
      <w:r w:rsidR="004E2F39">
        <w:rPr>
          <w:rStyle w:val="DeltaViewInsertion"/>
          <w:noProof/>
          <w:szCs w:val="22"/>
        </w:rPr>
        <w:t>47</w:t>
      </w:r>
      <w:bookmarkEnd w:id="94"/>
    </w:p>
    <w:p w14:paraId="146E9A36" w14:textId="77777777" w:rsidR="0063295D" w:rsidRDefault="0063295D">
      <w:pPr>
        <w:pStyle w:val="Sumrio2"/>
        <w:tabs>
          <w:tab w:val="left" w:pos="720"/>
          <w:tab w:val="right" w:leader="dot" w:pos="9062"/>
        </w:tabs>
        <w:rPr>
          <w:smallCaps w:val="0"/>
          <w:noProof/>
          <w:sz w:val="22"/>
          <w:szCs w:val="22"/>
        </w:rPr>
      </w:pPr>
      <w:bookmarkStart w:id="95" w:name="_DV_M44"/>
      <w:bookmarkEnd w:id="95"/>
      <w:r>
        <w:rPr>
          <w:rStyle w:val="Hyperlink"/>
          <w:noProof/>
          <w:color w:val="auto"/>
          <w:szCs w:val="22"/>
          <w:u w:val="none"/>
        </w:rPr>
        <w:t>6.1</w:t>
      </w:r>
      <w:r>
        <w:rPr>
          <w:smallCaps w:val="0"/>
          <w:noProof/>
          <w:sz w:val="22"/>
          <w:szCs w:val="22"/>
        </w:rPr>
        <w:tab/>
      </w:r>
      <w:r>
        <w:rPr>
          <w:rStyle w:val="Hyperlink"/>
          <w:noProof/>
          <w:color w:val="auto"/>
          <w:szCs w:val="22"/>
          <w:u w:val="none"/>
        </w:rPr>
        <w:t>Programa e local da licitação</w:t>
      </w:r>
      <w:r>
        <w:rPr>
          <w:noProof/>
          <w:szCs w:val="22"/>
        </w:rPr>
        <w:tab/>
      </w:r>
      <w:bookmarkStart w:id="96" w:name="_DV_C51"/>
      <w:r w:rsidR="006B1E95">
        <w:rPr>
          <w:rStyle w:val="DeltaViewDeletion"/>
          <w:noProof/>
          <w:szCs w:val="22"/>
        </w:rPr>
        <w:t>44</w:t>
      </w:r>
      <w:bookmarkStart w:id="97" w:name="_DV_C52"/>
      <w:bookmarkEnd w:id="96"/>
      <w:r w:rsidR="004E2F39">
        <w:rPr>
          <w:rStyle w:val="DeltaViewInsertion"/>
          <w:noProof/>
          <w:szCs w:val="22"/>
        </w:rPr>
        <w:t>47</w:t>
      </w:r>
      <w:bookmarkEnd w:id="97"/>
    </w:p>
    <w:p w14:paraId="721EC6E8" w14:textId="77777777" w:rsidR="0063295D" w:rsidRDefault="0063295D">
      <w:pPr>
        <w:pStyle w:val="Sumrio2"/>
        <w:tabs>
          <w:tab w:val="left" w:pos="720"/>
          <w:tab w:val="right" w:leader="dot" w:pos="9062"/>
        </w:tabs>
        <w:rPr>
          <w:smallCaps w:val="0"/>
          <w:noProof/>
          <w:sz w:val="22"/>
          <w:szCs w:val="22"/>
        </w:rPr>
      </w:pPr>
      <w:bookmarkStart w:id="98" w:name="_DV_M45"/>
      <w:bookmarkEnd w:id="98"/>
      <w:r>
        <w:rPr>
          <w:rStyle w:val="Hyperlink"/>
          <w:noProof/>
          <w:color w:val="auto"/>
          <w:szCs w:val="22"/>
          <w:u w:val="none"/>
        </w:rPr>
        <w:t>6.2</w:t>
      </w:r>
      <w:r>
        <w:rPr>
          <w:smallCaps w:val="0"/>
          <w:noProof/>
          <w:sz w:val="22"/>
          <w:szCs w:val="22"/>
        </w:rPr>
        <w:tab/>
      </w:r>
      <w:r>
        <w:rPr>
          <w:rStyle w:val="Hyperlink"/>
          <w:noProof/>
          <w:color w:val="auto"/>
          <w:szCs w:val="22"/>
          <w:u w:val="none"/>
        </w:rPr>
        <w:t>Sequência da Licitação</w:t>
      </w:r>
      <w:r>
        <w:rPr>
          <w:noProof/>
          <w:szCs w:val="22"/>
        </w:rPr>
        <w:tab/>
      </w:r>
      <w:bookmarkStart w:id="99" w:name="_DV_C53"/>
      <w:r w:rsidR="006B1E95">
        <w:rPr>
          <w:rStyle w:val="DeltaViewDeletion"/>
          <w:noProof/>
          <w:szCs w:val="22"/>
        </w:rPr>
        <w:t>44</w:t>
      </w:r>
      <w:bookmarkStart w:id="100" w:name="_DV_C54"/>
      <w:bookmarkEnd w:id="99"/>
      <w:r w:rsidR="004E2F39">
        <w:rPr>
          <w:rStyle w:val="DeltaViewInsertion"/>
          <w:noProof/>
          <w:szCs w:val="22"/>
        </w:rPr>
        <w:t>47</w:t>
      </w:r>
      <w:bookmarkEnd w:id="100"/>
    </w:p>
    <w:p w14:paraId="21C1A273" w14:textId="77777777" w:rsidR="0063295D" w:rsidRDefault="0063295D">
      <w:pPr>
        <w:pStyle w:val="Sumrio2"/>
        <w:tabs>
          <w:tab w:val="left" w:pos="720"/>
          <w:tab w:val="right" w:leader="dot" w:pos="9062"/>
        </w:tabs>
        <w:rPr>
          <w:smallCaps w:val="0"/>
          <w:noProof/>
          <w:sz w:val="22"/>
          <w:szCs w:val="22"/>
        </w:rPr>
      </w:pPr>
      <w:bookmarkStart w:id="101" w:name="_DV_M46"/>
      <w:bookmarkEnd w:id="101"/>
      <w:r>
        <w:rPr>
          <w:rStyle w:val="Hyperlink"/>
          <w:noProof/>
          <w:color w:val="auto"/>
          <w:szCs w:val="22"/>
          <w:u w:val="none"/>
        </w:rPr>
        <w:t>6.3</w:t>
      </w:r>
      <w:r>
        <w:rPr>
          <w:smallCaps w:val="0"/>
          <w:noProof/>
          <w:sz w:val="22"/>
          <w:szCs w:val="22"/>
        </w:rPr>
        <w:tab/>
      </w:r>
      <w:r>
        <w:rPr>
          <w:rStyle w:val="Hyperlink"/>
          <w:noProof/>
          <w:color w:val="auto"/>
          <w:szCs w:val="22"/>
          <w:u w:val="none"/>
        </w:rPr>
        <w:t>Composição das ofertas</w:t>
      </w:r>
      <w:r>
        <w:rPr>
          <w:noProof/>
          <w:szCs w:val="22"/>
        </w:rPr>
        <w:tab/>
      </w:r>
      <w:bookmarkStart w:id="102" w:name="_DV_C55"/>
      <w:r w:rsidR="006B1E95">
        <w:rPr>
          <w:rStyle w:val="DeltaViewDeletion"/>
          <w:noProof/>
          <w:szCs w:val="22"/>
        </w:rPr>
        <w:t>45</w:t>
      </w:r>
      <w:bookmarkStart w:id="103" w:name="_DV_C56"/>
      <w:bookmarkEnd w:id="102"/>
      <w:r w:rsidR="004E2F39">
        <w:rPr>
          <w:rStyle w:val="DeltaViewInsertion"/>
          <w:noProof/>
          <w:szCs w:val="22"/>
        </w:rPr>
        <w:t>48</w:t>
      </w:r>
      <w:bookmarkEnd w:id="103"/>
    </w:p>
    <w:p w14:paraId="1C81EC79" w14:textId="77777777" w:rsidR="0063295D" w:rsidRDefault="0063295D">
      <w:pPr>
        <w:pStyle w:val="Sumrio2"/>
        <w:tabs>
          <w:tab w:val="left" w:pos="720"/>
          <w:tab w:val="right" w:leader="dot" w:pos="9062"/>
        </w:tabs>
        <w:rPr>
          <w:smallCaps w:val="0"/>
          <w:noProof/>
          <w:sz w:val="22"/>
          <w:szCs w:val="22"/>
        </w:rPr>
      </w:pPr>
      <w:bookmarkStart w:id="104" w:name="_DV_M47"/>
      <w:bookmarkEnd w:id="104"/>
      <w:r>
        <w:rPr>
          <w:rStyle w:val="Hyperlink"/>
          <w:noProof/>
          <w:color w:val="auto"/>
          <w:szCs w:val="22"/>
          <w:u w:val="none"/>
        </w:rPr>
        <w:t>6.4</w:t>
      </w:r>
      <w:r>
        <w:rPr>
          <w:smallCaps w:val="0"/>
          <w:noProof/>
          <w:sz w:val="22"/>
          <w:szCs w:val="22"/>
        </w:rPr>
        <w:tab/>
      </w:r>
      <w:r>
        <w:rPr>
          <w:rStyle w:val="Hyperlink"/>
          <w:noProof/>
          <w:color w:val="auto"/>
          <w:szCs w:val="22"/>
          <w:u w:val="none"/>
        </w:rPr>
        <w:t>Procedimento de apresentação das ofertas</w:t>
      </w:r>
      <w:r>
        <w:rPr>
          <w:noProof/>
          <w:szCs w:val="22"/>
        </w:rPr>
        <w:tab/>
      </w:r>
      <w:bookmarkStart w:id="105" w:name="_DV_C57"/>
      <w:r w:rsidR="006B1E95">
        <w:rPr>
          <w:rStyle w:val="DeltaViewDeletion"/>
          <w:noProof/>
          <w:szCs w:val="22"/>
        </w:rPr>
        <w:t>46</w:t>
      </w:r>
      <w:bookmarkStart w:id="106" w:name="_DV_C58"/>
      <w:bookmarkEnd w:id="105"/>
      <w:r w:rsidR="004E2F39">
        <w:rPr>
          <w:rStyle w:val="DeltaViewInsertion"/>
          <w:noProof/>
          <w:szCs w:val="22"/>
        </w:rPr>
        <w:t>49</w:t>
      </w:r>
      <w:bookmarkEnd w:id="106"/>
    </w:p>
    <w:p w14:paraId="3F599781" w14:textId="77777777" w:rsidR="0063295D" w:rsidRDefault="0063295D">
      <w:pPr>
        <w:pStyle w:val="Sumrio2"/>
        <w:tabs>
          <w:tab w:val="left" w:pos="720"/>
          <w:tab w:val="right" w:leader="dot" w:pos="9062"/>
        </w:tabs>
        <w:rPr>
          <w:smallCaps w:val="0"/>
          <w:noProof/>
          <w:sz w:val="22"/>
          <w:szCs w:val="22"/>
        </w:rPr>
      </w:pPr>
      <w:bookmarkStart w:id="107" w:name="_DV_M48"/>
      <w:bookmarkEnd w:id="107"/>
      <w:r>
        <w:rPr>
          <w:rStyle w:val="Hyperlink"/>
          <w:noProof/>
          <w:color w:val="auto"/>
          <w:szCs w:val="22"/>
          <w:u w:val="none"/>
        </w:rPr>
        <w:t>6.5</w:t>
      </w:r>
      <w:r>
        <w:rPr>
          <w:smallCaps w:val="0"/>
          <w:noProof/>
          <w:sz w:val="22"/>
          <w:szCs w:val="22"/>
        </w:rPr>
        <w:tab/>
      </w:r>
      <w:r>
        <w:rPr>
          <w:rStyle w:val="Hyperlink"/>
          <w:noProof/>
          <w:color w:val="auto"/>
          <w:szCs w:val="22"/>
          <w:u w:val="none"/>
        </w:rPr>
        <w:t>Critério de apuração das ofertas</w:t>
      </w:r>
      <w:r>
        <w:rPr>
          <w:noProof/>
          <w:szCs w:val="22"/>
        </w:rPr>
        <w:tab/>
      </w:r>
      <w:bookmarkStart w:id="108" w:name="_DV_C59"/>
      <w:r w:rsidR="006B1E95">
        <w:rPr>
          <w:rStyle w:val="DeltaViewDeletion"/>
          <w:noProof/>
          <w:szCs w:val="22"/>
        </w:rPr>
        <w:t>48</w:t>
      </w:r>
      <w:bookmarkStart w:id="109" w:name="_DV_C60"/>
      <w:bookmarkEnd w:id="108"/>
      <w:r w:rsidR="004E2F39">
        <w:rPr>
          <w:rStyle w:val="DeltaViewInsertion"/>
          <w:noProof/>
          <w:szCs w:val="22"/>
        </w:rPr>
        <w:t>52</w:t>
      </w:r>
      <w:bookmarkEnd w:id="109"/>
    </w:p>
    <w:p w14:paraId="6B15F685" w14:textId="77777777" w:rsidR="0063295D" w:rsidRDefault="0063295D">
      <w:pPr>
        <w:pStyle w:val="Sumrio1"/>
        <w:tabs>
          <w:tab w:val="left" w:pos="360"/>
          <w:tab w:val="right" w:leader="dot" w:pos="9062"/>
        </w:tabs>
        <w:rPr>
          <w:b w:val="0"/>
          <w:caps w:val="0"/>
          <w:noProof/>
          <w:sz w:val="22"/>
          <w:szCs w:val="22"/>
        </w:rPr>
      </w:pPr>
      <w:bookmarkStart w:id="110" w:name="_DV_M49"/>
      <w:bookmarkEnd w:id="110"/>
      <w:r>
        <w:rPr>
          <w:rStyle w:val="Hyperlink"/>
          <w:noProof/>
          <w:color w:val="auto"/>
          <w:szCs w:val="22"/>
          <w:u w:val="none"/>
        </w:rPr>
        <w:t>7</w:t>
      </w:r>
      <w:r>
        <w:rPr>
          <w:b w:val="0"/>
          <w:caps w:val="0"/>
          <w:noProof/>
          <w:sz w:val="22"/>
          <w:szCs w:val="22"/>
        </w:rPr>
        <w:tab/>
      </w:r>
      <w:r>
        <w:rPr>
          <w:rStyle w:val="Hyperlink"/>
          <w:noProof/>
          <w:color w:val="auto"/>
          <w:szCs w:val="22"/>
          <w:u w:val="none"/>
        </w:rPr>
        <w:t>QUALIFICAÇÃO</w:t>
      </w:r>
      <w:r>
        <w:rPr>
          <w:noProof/>
          <w:szCs w:val="22"/>
        </w:rPr>
        <w:tab/>
      </w:r>
      <w:bookmarkStart w:id="111" w:name="_DV_C61"/>
      <w:r w:rsidR="006B1E95">
        <w:rPr>
          <w:rStyle w:val="DeltaViewDeletion"/>
          <w:noProof/>
          <w:szCs w:val="22"/>
        </w:rPr>
        <w:t>51</w:t>
      </w:r>
      <w:bookmarkStart w:id="112" w:name="_DV_C62"/>
      <w:bookmarkEnd w:id="111"/>
      <w:r w:rsidR="004E2F39">
        <w:rPr>
          <w:rStyle w:val="DeltaViewInsertion"/>
          <w:noProof/>
          <w:szCs w:val="22"/>
        </w:rPr>
        <w:t>54</w:t>
      </w:r>
      <w:bookmarkEnd w:id="112"/>
    </w:p>
    <w:p w14:paraId="449F312C" w14:textId="77777777" w:rsidR="0063295D" w:rsidRDefault="0063295D">
      <w:pPr>
        <w:pStyle w:val="Sumrio2"/>
        <w:tabs>
          <w:tab w:val="left" w:pos="720"/>
          <w:tab w:val="right" w:leader="dot" w:pos="9062"/>
        </w:tabs>
        <w:rPr>
          <w:smallCaps w:val="0"/>
          <w:noProof/>
          <w:sz w:val="22"/>
          <w:szCs w:val="22"/>
        </w:rPr>
      </w:pPr>
      <w:bookmarkStart w:id="113" w:name="_DV_M50"/>
      <w:bookmarkEnd w:id="113"/>
      <w:r>
        <w:rPr>
          <w:rStyle w:val="Hyperlink"/>
          <w:noProof/>
          <w:color w:val="auto"/>
          <w:szCs w:val="22"/>
          <w:u w:val="none"/>
        </w:rPr>
        <w:t>7.1</w:t>
      </w:r>
      <w:r>
        <w:rPr>
          <w:smallCaps w:val="0"/>
          <w:noProof/>
          <w:sz w:val="22"/>
          <w:szCs w:val="22"/>
        </w:rPr>
        <w:tab/>
      </w:r>
      <w:r>
        <w:rPr>
          <w:rStyle w:val="Hyperlink"/>
          <w:noProof/>
          <w:color w:val="auto"/>
          <w:szCs w:val="22"/>
          <w:u w:val="none"/>
        </w:rPr>
        <w:t>Qualificação jurídica e comprovação de regularidade fiscal e trabalhista</w:t>
      </w:r>
      <w:r>
        <w:rPr>
          <w:noProof/>
          <w:szCs w:val="22"/>
        </w:rPr>
        <w:tab/>
      </w:r>
      <w:bookmarkStart w:id="114" w:name="_DV_C63"/>
      <w:r w:rsidR="006B1E95">
        <w:rPr>
          <w:rStyle w:val="DeltaViewDeletion"/>
          <w:noProof/>
          <w:szCs w:val="22"/>
        </w:rPr>
        <w:t>52</w:t>
      </w:r>
      <w:bookmarkStart w:id="115" w:name="_DV_C64"/>
      <w:bookmarkEnd w:id="114"/>
      <w:r w:rsidR="004E2F39">
        <w:rPr>
          <w:rStyle w:val="DeltaViewInsertion"/>
          <w:noProof/>
          <w:szCs w:val="22"/>
        </w:rPr>
        <w:t>55</w:t>
      </w:r>
      <w:bookmarkEnd w:id="115"/>
    </w:p>
    <w:p w14:paraId="2A2E2B58" w14:textId="77777777" w:rsidR="0063295D" w:rsidRDefault="0063295D">
      <w:pPr>
        <w:pStyle w:val="Sumrio2"/>
        <w:tabs>
          <w:tab w:val="left" w:pos="720"/>
          <w:tab w:val="right" w:leader="dot" w:pos="9062"/>
        </w:tabs>
        <w:rPr>
          <w:smallCaps w:val="0"/>
          <w:noProof/>
          <w:sz w:val="22"/>
          <w:szCs w:val="22"/>
        </w:rPr>
      </w:pPr>
      <w:bookmarkStart w:id="116" w:name="_DV_M51"/>
      <w:bookmarkEnd w:id="116"/>
      <w:r>
        <w:rPr>
          <w:rStyle w:val="Hyperlink"/>
          <w:noProof/>
          <w:color w:val="auto"/>
          <w:szCs w:val="22"/>
          <w:u w:val="none"/>
        </w:rPr>
        <w:t>7.2</w:t>
      </w:r>
      <w:r>
        <w:rPr>
          <w:smallCaps w:val="0"/>
          <w:noProof/>
          <w:sz w:val="22"/>
          <w:szCs w:val="22"/>
        </w:rPr>
        <w:tab/>
      </w:r>
      <w:r>
        <w:rPr>
          <w:rStyle w:val="Hyperlink"/>
          <w:noProof/>
          <w:color w:val="auto"/>
          <w:szCs w:val="22"/>
          <w:u w:val="none"/>
        </w:rPr>
        <w:t>Qualificação técnica</w:t>
      </w:r>
      <w:r>
        <w:rPr>
          <w:noProof/>
          <w:szCs w:val="22"/>
        </w:rPr>
        <w:tab/>
      </w:r>
      <w:bookmarkStart w:id="117" w:name="_DV_C65"/>
      <w:r w:rsidR="006B1E95">
        <w:rPr>
          <w:rStyle w:val="DeltaViewDeletion"/>
          <w:noProof/>
          <w:szCs w:val="22"/>
        </w:rPr>
        <w:t>53</w:t>
      </w:r>
      <w:bookmarkStart w:id="118" w:name="_DV_C66"/>
      <w:bookmarkEnd w:id="117"/>
      <w:r w:rsidR="004E2F39">
        <w:rPr>
          <w:rStyle w:val="DeltaViewInsertion"/>
          <w:noProof/>
          <w:szCs w:val="22"/>
        </w:rPr>
        <w:t>56</w:t>
      </w:r>
      <w:bookmarkEnd w:id="118"/>
    </w:p>
    <w:p w14:paraId="484197F3" w14:textId="77777777" w:rsidR="0063295D" w:rsidRDefault="0063295D">
      <w:pPr>
        <w:pStyle w:val="Sumrio2"/>
        <w:tabs>
          <w:tab w:val="left" w:pos="720"/>
          <w:tab w:val="right" w:leader="dot" w:pos="9062"/>
        </w:tabs>
        <w:rPr>
          <w:smallCaps w:val="0"/>
          <w:noProof/>
          <w:sz w:val="22"/>
          <w:szCs w:val="22"/>
        </w:rPr>
      </w:pPr>
      <w:bookmarkStart w:id="119" w:name="_DV_M52"/>
      <w:bookmarkEnd w:id="119"/>
      <w:r>
        <w:rPr>
          <w:rStyle w:val="Hyperlink"/>
          <w:noProof/>
          <w:color w:val="auto"/>
          <w:szCs w:val="22"/>
          <w:u w:val="none"/>
        </w:rPr>
        <w:t>7.3</w:t>
      </w:r>
      <w:r>
        <w:rPr>
          <w:smallCaps w:val="0"/>
          <w:noProof/>
          <w:sz w:val="22"/>
          <w:szCs w:val="22"/>
        </w:rPr>
        <w:tab/>
      </w:r>
      <w:r>
        <w:rPr>
          <w:rStyle w:val="Hyperlink"/>
          <w:noProof/>
          <w:color w:val="auto"/>
          <w:szCs w:val="22"/>
          <w:u w:val="none"/>
        </w:rPr>
        <w:t>Qualificação econômico-financeira</w:t>
      </w:r>
      <w:bookmarkStart w:id="120" w:name="_DV_C67"/>
      <w:r w:rsidR="00760BF9">
        <w:rPr>
          <w:rStyle w:val="DeltaViewDeletion"/>
          <w:noProof/>
          <w:szCs w:val="22"/>
        </w:rPr>
        <w:t xml:space="preserve"> </w:t>
      </w:r>
      <w:r w:rsidR="006B1E95">
        <w:rPr>
          <w:rStyle w:val="DeltaViewDeletion"/>
          <w:noProof/>
          <w:szCs w:val="22"/>
        </w:rPr>
        <w:t>61</w:t>
      </w:r>
      <w:bookmarkStart w:id="121" w:name="_DV_C68"/>
      <w:bookmarkEnd w:id="120"/>
      <w:r>
        <w:rPr>
          <w:rStyle w:val="DeltaViewInsertion"/>
          <w:noProof/>
          <w:szCs w:val="22"/>
        </w:rPr>
        <w:t xml:space="preserve"> como operadora (A ou B) e não operadora</w:t>
      </w:r>
      <w:r>
        <w:rPr>
          <w:rStyle w:val="DeltaViewInsertion"/>
          <w:noProof/>
          <w:szCs w:val="22"/>
        </w:rPr>
        <w:tab/>
      </w:r>
      <w:r w:rsidR="004E2F39">
        <w:rPr>
          <w:rStyle w:val="DeltaViewInsertion"/>
          <w:noProof/>
          <w:szCs w:val="22"/>
        </w:rPr>
        <w:t>64</w:t>
      </w:r>
      <w:bookmarkEnd w:id="121"/>
    </w:p>
    <w:p w14:paraId="176F1BF9" w14:textId="77777777" w:rsidR="0063295D" w:rsidRDefault="0063295D">
      <w:pPr>
        <w:pStyle w:val="Sumrio2"/>
        <w:tabs>
          <w:tab w:val="left" w:pos="720"/>
          <w:tab w:val="right" w:leader="dot" w:pos="9062"/>
        </w:tabs>
        <w:rPr>
          <w:smallCaps w:val="0"/>
          <w:noProof/>
          <w:sz w:val="22"/>
          <w:szCs w:val="22"/>
        </w:rPr>
      </w:pPr>
      <w:bookmarkStart w:id="122" w:name="_DV_M53"/>
      <w:bookmarkEnd w:id="122"/>
      <w:r>
        <w:rPr>
          <w:rStyle w:val="Hyperlink"/>
          <w:noProof/>
          <w:color w:val="auto"/>
          <w:szCs w:val="22"/>
          <w:u w:val="none"/>
        </w:rPr>
        <w:t>7.4</w:t>
      </w:r>
      <w:r>
        <w:rPr>
          <w:smallCaps w:val="0"/>
          <w:noProof/>
          <w:sz w:val="22"/>
          <w:szCs w:val="22"/>
        </w:rPr>
        <w:tab/>
      </w:r>
      <w:r>
        <w:rPr>
          <w:rStyle w:val="Hyperlink"/>
          <w:noProof/>
          <w:color w:val="auto"/>
          <w:szCs w:val="22"/>
          <w:u w:val="none"/>
        </w:rPr>
        <w:t>Resumo dos documentos e critérios de qualificação</w:t>
      </w:r>
      <w:r>
        <w:rPr>
          <w:noProof/>
          <w:szCs w:val="22"/>
        </w:rPr>
        <w:tab/>
      </w:r>
      <w:bookmarkStart w:id="123" w:name="_DV_C69"/>
      <w:r w:rsidR="006B1E95">
        <w:rPr>
          <w:rStyle w:val="DeltaViewDeletion"/>
          <w:noProof/>
          <w:szCs w:val="22"/>
        </w:rPr>
        <w:t>63</w:t>
      </w:r>
      <w:bookmarkStart w:id="124" w:name="_DV_C70"/>
      <w:bookmarkEnd w:id="123"/>
      <w:r w:rsidR="004E2F39">
        <w:rPr>
          <w:rStyle w:val="DeltaViewInsertion"/>
          <w:noProof/>
          <w:szCs w:val="22"/>
        </w:rPr>
        <w:t>66</w:t>
      </w:r>
      <w:bookmarkEnd w:id="124"/>
    </w:p>
    <w:p w14:paraId="1C90D901" w14:textId="77777777" w:rsidR="00760BF9" w:rsidRDefault="0063295D">
      <w:pPr>
        <w:pStyle w:val="Sumrio2"/>
        <w:tabs>
          <w:tab w:val="left" w:pos="720"/>
          <w:tab w:val="right" w:leader="dot" w:pos="9062"/>
        </w:tabs>
        <w:rPr>
          <w:smallCaps w:val="0"/>
          <w:noProof/>
          <w:sz w:val="22"/>
          <w:szCs w:val="22"/>
        </w:rPr>
      </w:pPr>
      <w:bookmarkStart w:id="125" w:name="_DV_M54"/>
      <w:bookmarkEnd w:id="125"/>
      <w:r>
        <w:rPr>
          <w:rStyle w:val="Hyperlink"/>
          <w:noProof/>
          <w:color w:val="auto"/>
          <w:szCs w:val="22"/>
          <w:u w:val="none"/>
        </w:rPr>
        <w:t>7.5</w:t>
      </w:r>
      <w:r>
        <w:rPr>
          <w:smallCaps w:val="0"/>
          <w:noProof/>
          <w:sz w:val="22"/>
          <w:szCs w:val="22"/>
        </w:rPr>
        <w:tab/>
      </w:r>
      <w:bookmarkStart w:id="126" w:name="_DV_X77"/>
      <w:bookmarkStart w:id="127" w:name="_DV_C71"/>
      <w:r w:rsidR="00760BF9">
        <w:rPr>
          <w:rStyle w:val="DeltaViewMoveSource"/>
          <w:noProof/>
          <w:szCs w:val="22"/>
        </w:rPr>
        <w:t>Resultado da qualificação</w:t>
      </w:r>
      <w:r w:rsidR="00760BF9">
        <w:rPr>
          <w:rStyle w:val="DeltaViewMoveSource"/>
          <w:noProof/>
          <w:szCs w:val="22"/>
        </w:rPr>
        <w:tab/>
      </w:r>
      <w:bookmarkStart w:id="128" w:name="_DV_C72"/>
      <w:bookmarkEnd w:id="126"/>
      <w:bookmarkEnd w:id="127"/>
      <w:r w:rsidR="006B1E95">
        <w:rPr>
          <w:rStyle w:val="DeltaViewDeletion"/>
          <w:noProof/>
          <w:szCs w:val="22"/>
        </w:rPr>
        <w:t>70</w:t>
      </w:r>
      <w:bookmarkEnd w:id="128"/>
    </w:p>
    <w:p w14:paraId="7BE1C204" w14:textId="77777777" w:rsidR="0063295D" w:rsidRDefault="00760BF9">
      <w:pPr>
        <w:pStyle w:val="Sumrio2"/>
        <w:tabs>
          <w:tab w:val="left" w:pos="720"/>
          <w:tab w:val="right" w:leader="dot" w:pos="9062"/>
        </w:tabs>
        <w:rPr>
          <w:smallCaps w:val="0"/>
          <w:noProof/>
          <w:sz w:val="22"/>
          <w:szCs w:val="22"/>
        </w:rPr>
      </w:pPr>
      <w:bookmarkStart w:id="129" w:name="_DV_C73"/>
      <w:r>
        <w:rPr>
          <w:rStyle w:val="DeltaViewDeletion"/>
          <w:noProof/>
          <w:szCs w:val="22"/>
        </w:rPr>
        <w:t>7.6</w:t>
      </w:r>
      <w:r>
        <w:rPr>
          <w:rStyle w:val="DeltaViewDeletion"/>
          <w:smallCaps w:val="0"/>
          <w:noProof/>
          <w:sz w:val="22"/>
          <w:szCs w:val="22"/>
        </w:rPr>
        <w:tab/>
      </w:r>
      <w:bookmarkStart w:id="130" w:name="_DV_M55"/>
      <w:bookmarkEnd w:id="129"/>
      <w:bookmarkEnd w:id="130"/>
      <w:r w:rsidR="0063295D">
        <w:rPr>
          <w:rStyle w:val="Hyperlink"/>
          <w:noProof/>
          <w:color w:val="auto"/>
          <w:szCs w:val="22"/>
          <w:u w:val="none"/>
        </w:rPr>
        <w:t>Procedimento para o caso de não qualificação da licitante vencedora da sessão pública de apresentação de ofertas</w:t>
      </w:r>
      <w:r w:rsidR="0063295D">
        <w:rPr>
          <w:noProof/>
          <w:szCs w:val="22"/>
        </w:rPr>
        <w:tab/>
      </w:r>
      <w:bookmarkStart w:id="131" w:name="_DV_C74"/>
      <w:r w:rsidR="006B1E95">
        <w:rPr>
          <w:rStyle w:val="DeltaViewDeletion"/>
          <w:noProof/>
          <w:szCs w:val="22"/>
        </w:rPr>
        <w:t>70</w:t>
      </w:r>
      <w:bookmarkStart w:id="132" w:name="_DV_C75"/>
      <w:bookmarkEnd w:id="131"/>
      <w:r w:rsidR="004E2F39">
        <w:rPr>
          <w:rStyle w:val="DeltaViewInsertion"/>
          <w:noProof/>
          <w:szCs w:val="22"/>
        </w:rPr>
        <w:t>73</w:t>
      </w:r>
      <w:bookmarkEnd w:id="132"/>
    </w:p>
    <w:p w14:paraId="1EDD1EAC" w14:textId="77777777" w:rsidR="0063295D" w:rsidRDefault="0063295D">
      <w:pPr>
        <w:pStyle w:val="Sumrio2"/>
        <w:tabs>
          <w:tab w:val="left" w:pos="720"/>
          <w:tab w:val="right" w:leader="dot" w:pos="9062"/>
        </w:tabs>
        <w:rPr>
          <w:smallCaps w:val="0"/>
          <w:noProof/>
          <w:sz w:val="22"/>
          <w:szCs w:val="22"/>
        </w:rPr>
      </w:pPr>
      <w:bookmarkStart w:id="133" w:name="_DV_C76"/>
      <w:r>
        <w:rPr>
          <w:rStyle w:val="DeltaViewInsertion"/>
          <w:noProof/>
          <w:szCs w:val="22"/>
        </w:rPr>
        <w:lastRenderedPageBreak/>
        <w:t>7.6</w:t>
      </w:r>
      <w:r>
        <w:rPr>
          <w:rStyle w:val="DeltaViewInsertion"/>
          <w:smallCaps w:val="0"/>
          <w:noProof/>
          <w:sz w:val="22"/>
          <w:szCs w:val="22"/>
        </w:rPr>
        <w:tab/>
      </w:r>
      <w:bookmarkStart w:id="134" w:name="_DV_X71"/>
      <w:bookmarkStart w:id="135" w:name="_DV_C77"/>
      <w:bookmarkEnd w:id="133"/>
      <w:r>
        <w:rPr>
          <w:rStyle w:val="DeltaViewMoveDestination"/>
          <w:noProof/>
          <w:szCs w:val="22"/>
        </w:rPr>
        <w:t>Resultado da qualificação</w:t>
      </w:r>
      <w:r>
        <w:rPr>
          <w:rStyle w:val="DeltaViewMoveDestination"/>
          <w:noProof/>
          <w:szCs w:val="22"/>
        </w:rPr>
        <w:tab/>
      </w:r>
      <w:bookmarkStart w:id="136" w:name="_DV_C78"/>
      <w:bookmarkEnd w:id="134"/>
      <w:bookmarkEnd w:id="135"/>
      <w:r w:rsidR="004E2F39">
        <w:rPr>
          <w:rStyle w:val="DeltaViewInsertion"/>
          <w:noProof/>
          <w:szCs w:val="22"/>
        </w:rPr>
        <w:t>74</w:t>
      </w:r>
      <w:bookmarkEnd w:id="136"/>
    </w:p>
    <w:p w14:paraId="23EE72D8" w14:textId="77777777" w:rsidR="0063295D" w:rsidRDefault="0063295D">
      <w:pPr>
        <w:pStyle w:val="Sumrio1"/>
        <w:tabs>
          <w:tab w:val="left" w:pos="360"/>
          <w:tab w:val="right" w:leader="dot" w:pos="9062"/>
        </w:tabs>
        <w:rPr>
          <w:b w:val="0"/>
          <w:caps w:val="0"/>
          <w:noProof/>
          <w:sz w:val="22"/>
          <w:szCs w:val="22"/>
        </w:rPr>
      </w:pPr>
      <w:bookmarkStart w:id="137" w:name="_DV_M56"/>
      <w:bookmarkEnd w:id="137"/>
      <w:r>
        <w:rPr>
          <w:rStyle w:val="Hyperlink"/>
          <w:noProof/>
          <w:color w:val="auto"/>
          <w:szCs w:val="22"/>
          <w:u w:val="none"/>
        </w:rPr>
        <w:t>8</w:t>
      </w:r>
      <w:r>
        <w:rPr>
          <w:b w:val="0"/>
          <w:caps w:val="0"/>
          <w:noProof/>
          <w:sz w:val="22"/>
          <w:szCs w:val="22"/>
        </w:rPr>
        <w:tab/>
      </w:r>
      <w:r>
        <w:rPr>
          <w:rStyle w:val="Hyperlink"/>
          <w:noProof/>
          <w:color w:val="auto"/>
          <w:szCs w:val="22"/>
          <w:u w:val="none"/>
        </w:rPr>
        <w:t>ADJUDICAÇÃO DO OBJETO E HOMOLOGAÇÃO DA LICITAÇÃO</w:t>
      </w:r>
      <w:r>
        <w:rPr>
          <w:noProof/>
          <w:szCs w:val="22"/>
        </w:rPr>
        <w:tab/>
      </w:r>
      <w:bookmarkStart w:id="138" w:name="_DV_C79"/>
      <w:r w:rsidR="006B1E95">
        <w:rPr>
          <w:rStyle w:val="DeltaViewDeletion"/>
          <w:noProof/>
          <w:szCs w:val="22"/>
        </w:rPr>
        <w:t>72</w:t>
      </w:r>
      <w:bookmarkStart w:id="139" w:name="_DV_C80"/>
      <w:bookmarkEnd w:id="138"/>
      <w:r w:rsidR="004E2F39">
        <w:rPr>
          <w:rStyle w:val="DeltaViewInsertion"/>
          <w:noProof/>
          <w:szCs w:val="22"/>
        </w:rPr>
        <w:t>75</w:t>
      </w:r>
      <w:bookmarkEnd w:id="139"/>
    </w:p>
    <w:p w14:paraId="0DB89174" w14:textId="77777777" w:rsidR="0063295D" w:rsidRDefault="0063295D">
      <w:pPr>
        <w:pStyle w:val="Sumrio1"/>
        <w:tabs>
          <w:tab w:val="left" w:pos="360"/>
          <w:tab w:val="right" w:leader="dot" w:pos="9062"/>
        </w:tabs>
        <w:rPr>
          <w:b w:val="0"/>
          <w:caps w:val="0"/>
          <w:noProof/>
          <w:sz w:val="22"/>
          <w:szCs w:val="22"/>
        </w:rPr>
      </w:pPr>
      <w:bookmarkStart w:id="140" w:name="_DV_M57"/>
      <w:bookmarkEnd w:id="140"/>
      <w:r>
        <w:rPr>
          <w:rStyle w:val="Hyperlink"/>
          <w:noProof/>
          <w:color w:val="auto"/>
          <w:szCs w:val="22"/>
          <w:u w:val="none"/>
        </w:rPr>
        <w:t>9</w:t>
      </w:r>
      <w:r>
        <w:rPr>
          <w:b w:val="0"/>
          <w:caps w:val="0"/>
          <w:noProof/>
          <w:sz w:val="22"/>
          <w:szCs w:val="22"/>
        </w:rPr>
        <w:tab/>
      </w:r>
      <w:r>
        <w:rPr>
          <w:rStyle w:val="Hyperlink"/>
          <w:noProof/>
          <w:color w:val="auto"/>
          <w:szCs w:val="22"/>
          <w:u w:val="none"/>
        </w:rPr>
        <w:t>ASSINATURA DO CONTRATO DE CONCESSÃO</w:t>
      </w:r>
      <w:r>
        <w:rPr>
          <w:noProof/>
          <w:szCs w:val="22"/>
        </w:rPr>
        <w:tab/>
      </w:r>
      <w:bookmarkStart w:id="141" w:name="_DV_C81"/>
      <w:r w:rsidR="006B1E95">
        <w:rPr>
          <w:rStyle w:val="DeltaViewDeletion"/>
          <w:noProof/>
          <w:szCs w:val="22"/>
        </w:rPr>
        <w:t>73</w:t>
      </w:r>
      <w:bookmarkStart w:id="142" w:name="_DV_C82"/>
      <w:bookmarkEnd w:id="141"/>
      <w:r w:rsidR="004E2F39">
        <w:rPr>
          <w:rStyle w:val="DeltaViewInsertion"/>
          <w:noProof/>
          <w:szCs w:val="22"/>
        </w:rPr>
        <w:t>76</w:t>
      </w:r>
      <w:bookmarkEnd w:id="142"/>
    </w:p>
    <w:p w14:paraId="7CB0BF77" w14:textId="77777777" w:rsidR="0063295D" w:rsidRDefault="0063295D">
      <w:pPr>
        <w:pStyle w:val="Sumrio2"/>
        <w:tabs>
          <w:tab w:val="left" w:pos="720"/>
          <w:tab w:val="right" w:leader="dot" w:pos="9062"/>
        </w:tabs>
        <w:rPr>
          <w:smallCaps w:val="0"/>
          <w:noProof/>
          <w:sz w:val="22"/>
          <w:szCs w:val="22"/>
        </w:rPr>
      </w:pPr>
      <w:bookmarkStart w:id="143" w:name="_DV_M58"/>
      <w:bookmarkEnd w:id="143"/>
      <w:r>
        <w:rPr>
          <w:rStyle w:val="Hyperlink"/>
          <w:noProof/>
          <w:color w:val="auto"/>
          <w:szCs w:val="22"/>
          <w:u w:val="none"/>
        </w:rPr>
        <w:t>9.1</w:t>
      </w:r>
      <w:r>
        <w:rPr>
          <w:smallCaps w:val="0"/>
          <w:noProof/>
          <w:sz w:val="22"/>
          <w:szCs w:val="22"/>
        </w:rPr>
        <w:tab/>
      </w:r>
      <w:r>
        <w:rPr>
          <w:rStyle w:val="Hyperlink"/>
          <w:noProof/>
          <w:color w:val="auto"/>
          <w:szCs w:val="22"/>
          <w:u w:val="none"/>
        </w:rPr>
        <w:t>Documentos para assinatura dos contratos de concessão</w:t>
      </w:r>
      <w:r>
        <w:rPr>
          <w:noProof/>
          <w:szCs w:val="22"/>
        </w:rPr>
        <w:tab/>
      </w:r>
      <w:bookmarkStart w:id="144" w:name="_DV_C83"/>
      <w:r w:rsidR="006B1E95">
        <w:rPr>
          <w:rStyle w:val="DeltaViewDeletion"/>
          <w:noProof/>
          <w:szCs w:val="22"/>
        </w:rPr>
        <w:t>73</w:t>
      </w:r>
      <w:bookmarkStart w:id="145" w:name="_DV_C84"/>
      <w:bookmarkEnd w:id="144"/>
      <w:r w:rsidR="004E2F39">
        <w:rPr>
          <w:rStyle w:val="DeltaViewInsertion"/>
          <w:noProof/>
          <w:szCs w:val="22"/>
        </w:rPr>
        <w:t>76</w:t>
      </w:r>
      <w:bookmarkEnd w:id="145"/>
    </w:p>
    <w:p w14:paraId="23AE3E81" w14:textId="77777777" w:rsidR="0063295D" w:rsidRDefault="0063295D">
      <w:pPr>
        <w:pStyle w:val="Sumrio2"/>
        <w:tabs>
          <w:tab w:val="left" w:pos="720"/>
          <w:tab w:val="right" w:leader="dot" w:pos="9062"/>
        </w:tabs>
        <w:rPr>
          <w:smallCaps w:val="0"/>
          <w:noProof/>
          <w:sz w:val="22"/>
          <w:szCs w:val="22"/>
        </w:rPr>
      </w:pPr>
      <w:bookmarkStart w:id="146" w:name="_DV_M59"/>
      <w:bookmarkEnd w:id="146"/>
      <w:r>
        <w:rPr>
          <w:rStyle w:val="Hyperlink"/>
          <w:noProof/>
          <w:color w:val="auto"/>
          <w:szCs w:val="22"/>
          <w:u w:val="none"/>
        </w:rPr>
        <w:t>9.2</w:t>
      </w:r>
      <w:r>
        <w:rPr>
          <w:smallCaps w:val="0"/>
          <w:noProof/>
          <w:sz w:val="22"/>
          <w:szCs w:val="22"/>
        </w:rPr>
        <w:tab/>
      </w:r>
      <w:r>
        <w:rPr>
          <w:rStyle w:val="Hyperlink"/>
          <w:noProof/>
          <w:color w:val="auto"/>
          <w:szCs w:val="22"/>
          <w:u w:val="none"/>
        </w:rPr>
        <w:t>Assinatura do contrato de concessão por afiliada</w:t>
      </w:r>
      <w:r>
        <w:rPr>
          <w:noProof/>
          <w:szCs w:val="22"/>
        </w:rPr>
        <w:tab/>
      </w:r>
      <w:bookmarkStart w:id="147" w:name="_DV_C85"/>
      <w:r w:rsidR="006B1E95">
        <w:rPr>
          <w:rStyle w:val="DeltaViewDeletion"/>
          <w:noProof/>
          <w:szCs w:val="22"/>
        </w:rPr>
        <w:t>82</w:t>
      </w:r>
      <w:bookmarkStart w:id="148" w:name="_DV_C86"/>
      <w:bookmarkEnd w:id="147"/>
      <w:r w:rsidR="004E2F39">
        <w:rPr>
          <w:rStyle w:val="DeltaViewInsertion"/>
          <w:noProof/>
          <w:szCs w:val="22"/>
        </w:rPr>
        <w:t>86</w:t>
      </w:r>
      <w:bookmarkEnd w:id="148"/>
    </w:p>
    <w:p w14:paraId="6EA0A185" w14:textId="77777777" w:rsidR="0063295D" w:rsidRDefault="0063295D">
      <w:pPr>
        <w:pStyle w:val="Sumrio2"/>
        <w:tabs>
          <w:tab w:val="left" w:pos="720"/>
          <w:tab w:val="right" w:leader="dot" w:pos="9062"/>
        </w:tabs>
        <w:rPr>
          <w:smallCaps w:val="0"/>
          <w:noProof/>
          <w:sz w:val="22"/>
          <w:szCs w:val="22"/>
        </w:rPr>
      </w:pPr>
      <w:bookmarkStart w:id="149" w:name="_DV_M60"/>
      <w:bookmarkEnd w:id="149"/>
      <w:r>
        <w:rPr>
          <w:rStyle w:val="Hyperlink"/>
          <w:noProof/>
          <w:color w:val="auto"/>
          <w:szCs w:val="22"/>
          <w:u w:val="none"/>
        </w:rPr>
        <w:t>9.3</w:t>
      </w:r>
      <w:r>
        <w:rPr>
          <w:smallCaps w:val="0"/>
          <w:noProof/>
          <w:sz w:val="22"/>
          <w:szCs w:val="22"/>
        </w:rPr>
        <w:tab/>
      </w:r>
      <w:r>
        <w:rPr>
          <w:rStyle w:val="Hyperlink"/>
          <w:noProof/>
          <w:color w:val="auto"/>
          <w:szCs w:val="22"/>
          <w:u w:val="none"/>
        </w:rPr>
        <w:t>Procedimento para o caso de não assinatura do contrato de concessão</w:t>
      </w:r>
      <w:r>
        <w:rPr>
          <w:noProof/>
          <w:szCs w:val="22"/>
        </w:rPr>
        <w:tab/>
      </w:r>
      <w:bookmarkStart w:id="150" w:name="_DV_C87"/>
      <w:r w:rsidR="006B1E95">
        <w:rPr>
          <w:rStyle w:val="DeltaViewDeletion"/>
          <w:noProof/>
          <w:szCs w:val="22"/>
        </w:rPr>
        <w:t>83</w:t>
      </w:r>
      <w:bookmarkStart w:id="151" w:name="_DV_C88"/>
      <w:bookmarkEnd w:id="150"/>
      <w:r w:rsidR="004E2F39">
        <w:rPr>
          <w:rStyle w:val="DeltaViewInsertion"/>
          <w:noProof/>
          <w:szCs w:val="22"/>
        </w:rPr>
        <w:t>87</w:t>
      </w:r>
      <w:bookmarkEnd w:id="151"/>
    </w:p>
    <w:p w14:paraId="2361502C" w14:textId="77777777" w:rsidR="0063295D" w:rsidRDefault="0063295D">
      <w:pPr>
        <w:pStyle w:val="Sumrio1"/>
        <w:tabs>
          <w:tab w:val="left" w:pos="540"/>
          <w:tab w:val="right" w:leader="dot" w:pos="9062"/>
        </w:tabs>
        <w:rPr>
          <w:b w:val="0"/>
          <w:caps w:val="0"/>
          <w:noProof/>
          <w:sz w:val="22"/>
          <w:szCs w:val="22"/>
        </w:rPr>
      </w:pPr>
      <w:bookmarkStart w:id="152" w:name="_DV_M61"/>
      <w:bookmarkEnd w:id="152"/>
      <w:r>
        <w:rPr>
          <w:rStyle w:val="Hyperlink"/>
          <w:noProof/>
          <w:color w:val="auto"/>
          <w:szCs w:val="22"/>
          <w:u w:val="none"/>
        </w:rPr>
        <w:t>10</w:t>
      </w:r>
      <w:r>
        <w:rPr>
          <w:b w:val="0"/>
          <w:caps w:val="0"/>
          <w:noProof/>
          <w:sz w:val="22"/>
          <w:szCs w:val="22"/>
        </w:rPr>
        <w:tab/>
      </w:r>
      <w:r>
        <w:rPr>
          <w:rStyle w:val="Hyperlink"/>
          <w:noProof/>
          <w:color w:val="auto"/>
          <w:szCs w:val="22"/>
          <w:u w:val="none"/>
        </w:rPr>
        <w:t>DAS PENALIDADES</w:t>
      </w:r>
      <w:r>
        <w:rPr>
          <w:noProof/>
          <w:szCs w:val="22"/>
        </w:rPr>
        <w:tab/>
      </w:r>
      <w:bookmarkStart w:id="153" w:name="_DV_C89"/>
      <w:r w:rsidR="006B1E95">
        <w:rPr>
          <w:rStyle w:val="DeltaViewDeletion"/>
          <w:noProof/>
          <w:szCs w:val="22"/>
        </w:rPr>
        <w:t>86</w:t>
      </w:r>
      <w:bookmarkStart w:id="154" w:name="_DV_C90"/>
      <w:bookmarkEnd w:id="153"/>
      <w:r w:rsidR="004E2F39">
        <w:rPr>
          <w:rStyle w:val="DeltaViewInsertion"/>
          <w:noProof/>
          <w:szCs w:val="22"/>
        </w:rPr>
        <w:t>90</w:t>
      </w:r>
      <w:bookmarkEnd w:id="154"/>
    </w:p>
    <w:p w14:paraId="674D6E57" w14:textId="77777777" w:rsidR="0063295D" w:rsidRDefault="0063295D">
      <w:pPr>
        <w:pStyle w:val="Sumrio2"/>
        <w:tabs>
          <w:tab w:val="left" w:pos="900"/>
          <w:tab w:val="right" w:leader="dot" w:pos="9062"/>
        </w:tabs>
        <w:rPr>
          <w:smallCaps w:val="0"/>
          <w:noProof/>
          <w:sz w:val="22"/>
          <w:szCs w:val="22"/>
        </w:rPr>
      </w:pPr>
      <w:bookmarkStart w:id="155" w:name="_DV_M62"/>
      <w:bookmarkEnd w:id="155"/>
      <w:r>
        <w:rPr>
          <w:rStyle w:val="Hyperlink"/>
          <w:noProof/>
          <w:color w:val="auto"/>
          <w:szCs w:val="22"/>
          <w:u w:val="none"/>
        </w:rPr>
        <w:t>10.1</w:t>
      </w:r>
      <w:r>
        <w:rPr>
          <w:smallCaps w:val="0"/>
          <w:noProof/>
          <w:sz w:val="22"/>
          <w:szCs w:val="22"/>
        </w:rPr>
        <w:tab/>
      </w:r>
      <w:r>
        <w:rPr>
          <w:rStyle w:val="Hyperlink"/>
          <w:noProof/>
          <w:color w:val="auto"/>
          <w:szCs w:val="22"/>
          <w:u w:val="none"/>
        </w:rPr>
        <w:t>Multa</w:t>
      </w:r>
      <w:r>
        <w:rPr>
          <w:noProof/>
          <w:szCs w:val="22"/>
        </w:rPr>
        <w:tab/>
      </w:r>
      <w:bookmarkStart w:id="156" w:name="_DV_C91"/>
      <w:r w:rsidR="006B1E95">
        <w:rPr>
          <w:rStyle w:val="DeltaViewDeletion"/>
          <w:noProof/>
          <w:szCs w:val="22"/>
        </w:rPr>
        <w:t>86</w:t>
      </w:r>
      <w:bookmarkStart w:id="157" w:name="_DV_C92"/>
      <w:bookmarkEnd w:id="156"/>
      <w:r w:rsidR="004E2F39">
        <w:rPr>
          <w:rStyle w:val="DeltaViewInsertion"/>
          <w:noProof/>
          <w:szCs w:val="22"/>
        </w:rPr>
        <w:t>90</w:t>
      </w:r>
      <w:bookmarkEnd w:id="157"/>
    </w:p>
    <w:p w14:paraId="208EEEF3" w14:textId="77777777" w:rsidR="0063295D" w:rsidRDefault="0063295D">
      <w:pPr>
        <w:pStyle w:val="Sumrio2"/>
        <w:tabs>
          <w:tab w:val="left" w:pos="900"/>
          <w:tab w:val="right" w:leader="dot" w:pos="9062"/>
        </w:tabs>
        <w:rPr>
          <w:smallCaps w:val="0"/>
          <w:noProof/>
          <w:sz w:val="22"/>
          <w:szCs w:val="22"/>
        </w:rPr>
      </w:pPr>
      <w:bookmarkStart w:id="158" w:name="_DV_M63"/>
      <w:bookmarkEnd w:id="158"/>
      <w:r>
        <w:rPr>
          <w:rStyle w:val="Hyperlink"/>
          <w:noProof/>
          <w:color w:val="auto"/>
          <w:szCs w:val="22"/>
          <w:u w:val="none"/>
        </w:rPr>
        <w:t>10.2</w:t>
      </w:r>
      <w:r>
        <w:rPr>
          <w:smallCaps w:val="0"/>
          <w:noProof/>
          <w:sz w:val="22"/>
          <w:szCs w:val="22"/>
        </w:rPr>
        <w:tab/>
      </w:r>
      <w:r>
        <w:rPr>
          <w:rStyle w:val="Hyperlink"/>
          <w:noProof/>
          <w:color w:val="auto"/>
          <w:szCs w:val="22"/>
          <w:u w:val="none"/>
        </w:rPr>
        <w:t>Suspensão temporária</w:t>
      </w:r>
      <w:r>
        <w:rPr>
          <w:noProof/>
          <w:szCs w:val="22"/>
        </w:rPr>
        <w:tab/>
      </w:r>
      <w:bookmarkStart w:id="159" w:name="_DV_C93"/>
      <w:r w:rsidR="006B1E95">
        <w:rPr>
          <w:rStyle w:val="DeltaViewDeletion"/>
          <w:noProof/>
          <w:szCs w:val="22"/>
        </w:rPr>
        <w:t>87</w:t>
      </w:r>
      <w:bookmarkStart w:id="160" w:name="_DV_C94"/>
      <w:bookmarkEnd w:id="159"/>
      <w:r w:rsidR="004E2F39">
        <w:rPr>
          <w:rStyle w:val="DeltaViewInsertion"/>
          <w:noProof/>
          <w:szCs w:val="22"/>
        </w:rPr>
        <w:t>91</w:t>
      </w:r>
      <w:bookmarkEnd w:id="160"/>
    </w:p>
    <w:p w14:paraId="2671B6F9" w14:textId="77777777" w:rsidR="0063295D" w:rsidRDefault="0063295D">
      <w:pPr>
        <w:pStyle w:val="Sumrio2"/>
        <w:tabs>
          <w:tab w:val="left" w:pos="900"/>
          <w:tab w:val="right" w:leader="dot" w:pos="9062"/>
        </w:tabs>
        <w:rPr>
          <w:smallCaps w:val="0"/>
          <w:noProof/>
          <w:sz w:val="22"/>
          <w:szCs w:val="22"/>
        </w:rPr>
      </w:pPr>
      <w:bookmarkStart w:id="161" w:name="_DV_M64"/>
      <w:bookmarkEnd w:id="161"/>
      <w:r>
        <w:rPr>
          <w:rStyle w:val="Hyperlink"/>
          <w:noProof/>
          <w:color w:val="auto"/>
          <w:szCs w:val="22"/>
          <w:u w:val="none"/>
        </w:rPr>
        <w:t>10.3</w:t>
      </w:r>
      <w:r>
        <w:rPr>
          <w:smallCaps w:val="0"/>
          <w:noProof/>
          <w:sz w:val="22"/>
          <w:szCs w:val="22"/>
        </w:rPr>
        <w:tab/>
      </w:r>
      <w:r>
        <w:rPr>
          <w:rStyle w:val="Hyperlink"/>
          <w:noProof/>
          <w:color w:val="auto"/>
          <w:szCs w:val="22"/>
          <w:u w:val="none"/>
        </w:rPr>
        <w:t>Declaração de inidoneidade</w:t>
      </w:r>
      <w:r>
        <w:rPr>
          <w:noProof/>
          <w:szCs w:val="22"/>
        </w:rPr>
        <w:tab/>
      </w:r>
      <w:bookmarkStart w:id="162" w:name="_DV_C95"/>
      <w:r w:rsidR="006B1E95">
        <w:rPr>
          <w:rStyle w:val="DeltaViewDeletion"/>
          <w:noProof/>
          <w:szCs w:val="22"/>
        </w:rPr>
        <w:t>88</w:t>
      </w:r>
      <w:bookmarkStart w:id="163" w:name="_DV_C96"/>
      <w:bookmarkEnd w:id="162"/>
      <w:r w:rsidR="004E2F39">
        <w:rPr>
          <w:rStyle w:val="DeltaViewInsertion"/>
          <w:noProof/>
          <w:szCs w:val="22"/>
        </w:rPr>
        <w:t>91</w:t>
      </w:r>
      <w:bookmarkEnd w:id="163"/>
    </w:p>
    <w:p w14:paraId="73852800" w14:textId="77777777" w:rsidR="0063295D" w:rsidRDefault="0063295D">
      <w:pPr>
        <w:pStyle w:val="Sumrio1"/>
        <w:tabs>
          <w:tab w:val="left" w:pos="540"/>
          <w:tab w:val="right" w:leader="dot" w:pos="9062"/>
        </w:tabs>
        <w:rPr>
          <w:b w:val="0"/>
          <w:caps w:val="0"/>
          <w:noProof/>
          <w:sz w:val="22"/>
          <w:szCs w:val="22"/>
        </w:rPr>
      </w:pPr>
      <w:bookmarkStart w:id="164" w:name="_DV_M65"/>
      <w:bookmarkEnd w:id="164"/>
      <w:r>
        <w:rPr>
          <w:rStyle w:val="Hyperlink"/>
          <w:noProof/>
          <w:color w:val="auto"/>
          <w:szCs w:val="22"/>
          <w:u w:val="none"/>
        </w:rPr>
        <w:t>11</w:t>
      </w:r>
      <w:r>
        <w:rPr>
          <w:b w:val="0"/>
          <w:caps w:val="0"/>
          <w:noProof/>
          <w:sz w:val="22"/>
          <w:szCs w:val="22"/>
        </w:rPr>
        <w:tab/>
      </w:r>
      <w:r>
        <w:rPr>
          <w:rStyle w:val="Hyperlink"/>
          <w:noProof/>
          <w:color w:val="auto"/>
          <w:szCs w:val="22"/>
          <w:u w:val="none"/>
        </w:rPr>
        <w:t>ESCLARECIMENTOS COMPLEMENTARES SOBRE A LICITAÇÃO</w:t>
      </w:r>
      <w:r>
        <w:rPr>
          <w:noProof/>
          <w:szCs w:val="22"/>
        </w:rPr>
        <w:tab/>
      </w:r>
      <w:bookmarkStart w:id="165" w:name="_DV_C97"/>
      <w:r w:rsidR="006B1E95">
        <w:rPr>
          <w:rStyle w:val="DeltaViewDeletion"/>
          <w:noProof/>
          <w:szCs w:val="22"/>
        </w:rPr>
        <w:t>89</w:t>
      </w:r>
      <w:bookmarkStart w:id="166" w:name="_DV_C98"/>
      <w:bookmarkEnd w:id="165"/>
      <w:r w:rsidR="004E2F39">
        <w:rPr>
          <w:rStyle w:val="DeltaViewInsertion"/>
          <w:noProof/>
          <w:szCs w:val="22"/>
        </w:rPr>
        <w:t>92</w:t>
      </w:r>
      <w:bookmarkEnd w:id="166"/>
    </w:p>
    <w:p w14:paraId="565C7505" w14:textId="77777777" w:rsidR="0063295D" w:rsidRDefault="0063295D">
      <w:pPr>
        <w:pStyle w:val="Sumrio2"/>
        <w:tabs>
          <w:tab w:val="left" w:pos="900"/>
          <w:tab w:val="right" w:leader="dot" w:pos="9062"/>
        </w:tabs>
        <w:rPr>
          <w:smallCaps w:val="0"/>
          <w:noProof/>
          <w:sz w:val="22"/>
          <w:szCs w:val="22"/>
        </w:rPr>
      </w:pPr>
      <w:bookmarkStart w:id="167" w:name="_DV_M66"/>
      <w:bookmarkEnd w:id="167"/>
      <w:r>
        <w:rPr>
          <w:rStyle w:val="Hyperlink"/>
          <w:noProof/>
          <w:color w:val="auto"/>
          <w:szCs w:val="22"/>
          <w:u w:val="none"/>
        </w:rPr>
        <w:t>11.1</w:t>
      </w:r>
      <w:r>
        <w:rPr>
          <w:smallCaps w:val="0"/>
          <w:noProof/>
          <w:sz w:val="22"/>
          <w:szCs w:val="22"/>
        </w:rPr>
        <w:tab/>
      </w:r>
      <w:r>
        <w:rPr>
          <w:rStyle w:val="Hyperlink"/>
          <w:noProof/>
          <w:color w:val="auto"/>
          <w:szCs w:val="22"/>
          <w:u w:val="none"/>
        </w:rPr>
        <w:t>Foro</w:t>
      </w:r>
      <w:r>
        <w:rPr>
          <w:noProof/>
          <w:szCs w:val="22"/>
        </w:rPr>
        <w:tab/>
      </w:r>
      <w:bookmarkStart w:id="168" w:name="_DV_C99"/>
      <w:r w:rsidR="006B1E95">
        <w:rPr>
          <w:rStyle w:val="DeltaViewDeletion"/>
          <w:noProof/>
          <w:szCs w:val="22"/>
        </w:rPr>
        <w:t>89</w:t>
      </w:r>
      <w:bookmarkStart w:id="169" w:name="_DV_C100"/>
      <w:bookmarkEnd w:id="168"/>
      <w:r w:rsidR="004E2F39">
        <w:rPr>
          <w:rStyle w:val="DeltaViewInsertion"/>
          <w:noProof/>
          <w:szCs w:val="22"/>
        </w:rPr>
        <w:t>92</w:t>
      </w:r>
      <w:bookmarkEnd w:id="169"/>
    </w:p>
    <w:p w14:paraId="340225BF" w14:textId="77777777" w:rsidR="0063295D" w:rsidRDefault="0063295D">
      <w:pPr>
        <w:pStyle w:val="Sumrio2"/>
        <w:tabs>
          <w:tab w:val="left" w:pos="900"/>
          <w:tab w:val="right" w:leader="dot" w:pos="9062"/>
        </w:tabs>
        <w:rPr>
          <w:smallCaps w:val="0"/>
          <w:noProof/>
          <w:sz w:val="22"/>
          <w:szCs w:val="22"/>
        </w:rPr>
      </w:pPr>
      <w:bookmarkStart w:id="170" w:name="_DV_M67"/>
      <w:bookmarkEnd w:id="170"/>
      <w:r>
        <w:rPr>
          <w:rStyle w:val="Hyperlink"/>
          <w:noProof/>
          <w:color w:val="auto"/>
          <w:szCs w:val="22"/>
          <w:u w:val="none"/>
        </w:rPr>
        <w:t>11.2</w:t>
      </w:r>
      <w:r>
        <w:rPr>
          <w:smallCaps w:val="0"/>
          <w:noProof/>
          <w:sz w:val="22"/>
          <w:szCs w:val="22"/>
        </w:rPr>
        <w:tab/>
      </w:r>
      <w:r>
        <w:rPr>
          <w:rStyle w:val="Hyperlink"/>
          <w:noProof/>
          <w:color w:val="auto"/>
          <w:szCs w:val="22"/>
          <w:u w:val="none"/>
        </w:rPr>
        <w:t>Informações e consultas</w:t>
      </w:r>
      <w:r>
        <w:rPr>
          <w:noProof/>
          <w:szCs w:val="22"/>
        </w:rPr>
        <w:tab/>
      </w:r>
      <w:bookmarkStart w:id="171" w:name="_DV_C101"/>
      <w:r w:rsidR="006B1E95">
        <w:rPr>
          <w:rStyle w:val="DeltaViewDeletion"/>
          <w:noProof/>
          <w:szCs w:val="22"/>
        </w:rPr>
        <w:t>89</w:t>
      </w:r>
      <w:bookmarkStart w:id="172" w:name="_DV_C102"/>
      <w:bookmarkEnd w:id="171"/>
      <w:r w:rsidR="004E2F39">
        <w:rPr>
          <w:rStyle w:val="DeltaViewInsertion"/>
          <w:noProof/>
          <w:szCs w:val="22"/>
        </w:rPr>
        <w:t>92</w:t>
      </w:r>
      <w:bookmarkEnd w:id="172"/>
    </w:p>
    <w:p w14:paraId="516EDD90" w14:textId="77777777" w:rsidR="0063295D" w:rsidRDefault="0063295D">
      <w:pPr>
        <w:pStyle w:val="Sumrio2"/>
        <w:tabs>
          <w:tab w:val="left" w:pos="900"/>
          <w:tab w:val="right" w:leader="dot" w:pos="9062"/>
        </w:tabs>
        <w:rPr>
          <w:smallCaps w:val="0"/>
          <w:noProof/>
          <w:sz w:val="22"/>
          <w:szCs w:val="22"/>
        </w:rPr>
      </w:pPr>
      <w:bookmarkStart w:id="173" w:name="_DV_M68"/>
      <w:bookmarkEnd w:id="173"/>
      <w:r>
        <w:rPr>
          <w:rStyle w:val="Hyperlink"/>
          <w:noProof/>
          <w:color w:val="auto"/>
          <w:szCs w:val="22"/>
          <w:u w:val="none"/>
        </w:rPr>
        <w:t>11.3</w:t>
      </w:r>
      <w:r>
        <w:rPr>
          <w:smallCaps w:val="0"/>
          <w:noProof/>
          <w:sz w:val="22"/>
          <w:szCs w:val="22"/>
        </w:rPr>
        <w:tab/>
      </w:r>
      <w:r>
        <w:rPr>
          <w:rStyle w:val="Hyperlink"/>
          <w:noProof/>
          <w:color w:val="auto"/>
          <w:szCs w:val="22"/>
          <w:u w:val="none"/>
        </w:rPr>
        <w:t>Impugnação ao edital</w:t>
      </w:r>
      <w:r>
        <w:rPr>
          <w:noProof/>
          <w:szCs w:val="22"/>
        </w:rPr>
        <w:tab/>
      </w:r>
      <w:bookmarkStart w:id="174" w:name="_DV_C103"/>
      <w:r w:rsidR="006B1E95">
        <w:rPr>
          <w:rStyle w:val="DeltaViewDeletion"/>
          <w:noProof/>
          <w:szCs w:val="22"/>
        </w:rPr>
        <w:t>90</w:t>
      </w:r>
      <w:bookmarkStart w:id="175" w:name="_DV_C104"/>
      <w:bookmarkEnd w:id="174"/>
      <w:r w:rsidR="004E2F39">
        <w:rPr>
          <w:rStyle w:val="DeltaViewInsertion"/>
          <w:noProof/>
          <w:szCs w:val="22"/>
        </w:rPr>
        <w:t>93</w:t>
      </w:r>
      <w:bookmarkEnd w:id="175"/>
    </w:p>
    <w:p w14:paraId="2536BA9A" w14:textId="77777777" w:rsidR="0063295D" w:rsidRDefault="0063295D">
      <w:pPr>
        <w:pStyle w:val="Sumrio1"/>
        <w:tabs>
          <w:tab w:val="left" w:pos="540"/>
          <w:tab w:val="right" w:leader="dot" w:pos="9062"/>
        </w:tabs>
        <w:rPr>
          <w:b w:val="0"/>
          <w:caps w:val="0"/>
          <w:noProof/>
          <w:sz w:val="22"/>
          <w:szCs w:val="22"/>
        </w:rPr>
      </w:pPr>
      <w:bookmarkStart w:id="176" w:name="_DV_M69"/>
      <w:bookmarkEnd w:id="176"/>
      <w:r>
        <w:rPr>
          <w:rStyle w:val="Hyperlink"/>
          <w:noProof/>
          <w:color w:val="auto"/>
          <w:szCs w:val="22"/>
          <w:u w:val="none"/>
        </w:rPr>
        <w:t>12</w:t>
      </w:r>
      <w:r>
        <w:rPr>
          <w:b w:val="0"/>
          <w:caps w:val="0"/>
          <w:noProof/>
          <w:sz w:val="22"/>
          <w:szCs w:val="22"/>
        </w:rPr>
        <w:tab/>
      </w:r>
      <w:r>
        <w:rPr>
          <w:rStyle w:val="Hyperlink"/>
          <w:noProof/>
          <w:color w:val="auto"/>
          <w:szCs w:val="22"/>
          <w:u w:val="none"/>
        </w:rPr>
        <w:t>RECURSOS ADMINISTRATIVOS</w:t>
      </w:r>
      <w:r>
        <w:rPr>
          <w:noProof/>
          <w:szCs w:val="22"/>
        </w:rPr>
        <w:tab/>
      </w:r>
      <w:bookmarkStart w:id="177" w:name="_DV_C105"/>
      <w:r w:rsidR="006B1E95">
        <w:rPr>
          <w:rStyle w:val="DeltaViewDeletion"/>
          <w:noProof/>
          <w:szCs w:val="22"/>
        </w:rPr>
        <w:t>91</w:t>
      </w:r>
      <w:bookmarkStart w:id="178" w:name="_DV_C106"/>
      <w:bookmarkEnd w:id="177"/>
      <w:r w:rsidR="004E2F39">
        <w:rPr>
          <w:rStyle w:val="DeltaViewInsertion"/>
          <w:noProof/>
          <w:szCs w:val="22"/>
        </w:rPr>
        <w:t>94</w:t>
      </w:r>
      <w:bookmarkEnd w:id="178"/>
    </w:p>
    <w:p w14:paraId="3FA15EE4" w14:textId="77777777" w:rsidR="0063295D" w:rsidRDefault="0063295D">
      <w:pPr>
        <w:pStyle w:val="Sumrio1"/>
        <w:tabs>
          <w:tab w:val="left" w:pos="540"/>
          <w:tab w:val="right" w:leader="dot" w:pos="9062"/>
        </w:tabs>
        <w:rPr>
          <w:b w:val="0"/>
          <w:caps w:val="0"/>
          <w:noProof/>
          <w:sz w:val="22"/>
          <w:szCs w:val="22"/>
        </w:rPr>
      </w:pPr>
      <w:bookmarkStart w:id="179" w:name="_DV_M70"/>
      <w:bookmarkEnd w:id="179"/>
      <w:r>
        <w:rPr>
          <w:rStyle w:val="Hyperlink"/>
          <w:noProof/>
          <w:color w:val="auto"/>
          <w:szCs w:val="22"/>
          <w:u w:val="none"/>
        </w:rPr>
        <w:t>13</w:t>
      </w:r>
      <w:r>
        <w:rPr>
          <w:b w:val="0"/>
          <w:caps w:val="0"/>
          <w:noProof/>
          <w:sz w:val="22"/>
          <w:szCs w:val="22"/>
        </w:rPr>
        <w:tab/>
      </w:r>
      <w:r>
        <w:rPr>
          <w:rStyle w:val="Hyperlink"/>
          <w:noProof/>
          <w:color w:val="auto"/>
          <w:szCs w:val="22"/>
          <w:u w:val="none"/>
        </w:rPr>
        <w:t>DIREITOS E PRERROGATIVAS DA ANP</w:t>
      </w:r>
      <w:r>
        <w:rPr>
          <w:noProof/>
          <w:szCs w:val="22"/>
        </w:rPr>
        <w:tab/>
      </w:r>
      <w:bookmarkStart w:id="180" w:name="_DV_C107"/>
      <w:r w:rsidR="006B1E95">
        <w:rPr>
          <w:rStyle w:val="DeltaViewDeletion"/>
          <w:noProof/>
          <w:szCs w:val="22"/>
        </w:rPr>
        <w:t>92</w:t>
      </w:r>
      <w:bookmarkStart w:id="181" w:name="_DV_C108"/>
      <w:bookmarkEnd w:id="180"/>
      <w:r w:rsidR="004E2F39">
        <w:rPr>
          <w:rStyle w:val="DeltaViewInsertion"/>
          <w:noProof/>
          <w:szCs w:val="22"/>
        </w:rPr>
        <w:t>95</w:t>
      </w:r>
      <w:bookmarkEnd w:id="181"/>
    </w:p>
    <w:p w14:paraId="2CC22C78" w14:textId="77777777" w:rsidR="0063295D" w:rsidRDefault="0063295D">
      <w:pPr>
        <w:pStyle w:val="Sumrio2"/>
        <w:tabs>
          <w:tab w:val="left" w:pos="900"/>
          <w:tab w:val="right" w:leader="dot" w:pos="9062"/>
        </w:tabs>
        <w:rPr>
          <w:smallCaps w:val="0"/>
          <w:noProof/>
          <w:sz w:val="22"/>
          <w:szCs w:val="22"/>
        </w:rPr>
      </w:pPr>
      <w:bookmarkStart w:id="182" w:name="_DV_M71"/>
      <w:bookmarkEnd w:id="182"/>
      <w:r>
        <w:rPr>
          <w:rStyle w:val="Hyperlink"/>
          <w:noProof/>
          <w:color w:val="auto"/>
          <w:szCs w:val="22"/>
          <w:u w:val="none"/>
        </w:rPr>
        <w:t>13.1</w:t>
      </w:r>
      <w:r>
        <w:rPr>
          <w:smallCaps w:val="0"/>
          <w:noProof/>
          <w:sz w:val="22"/>
          <w:szCs w:val="22"/>
        </w:rPr>
        <w:tab/>
      </w:r>
      <w:r>
        <w:rPr>
          <w:rStyle w:val="Hyperlink"/>
          <w:noProof/>
          <w:color w:val="auto"/>
          <w:szCs w:val="22"/>
          <w:u w:val="none"/>
        </w:rPr>
        <w:t>Revogação, suspensão e anulação da licitação</w:t>
      </w:r>
      <w:r>
        <w:rPr>
          <w:noProof/>
          <w:szCs w:val="22"/>
        </w:rPr>
        <w:tab/>
      </w:r>
      <w:bookmarkStart w:id="183" w:name="_DV_C109"/>
      <w:r w:rsidR="006B1E95">
        <w:rPr>
          <w:rStyle w:val="DeltaViewDeletion"/>
          <w:noProof/>
          <w:szCs w:val="22"/>
        </w:rPr>
        <w:t>92</w:t>
      </w:r>
      <w:bookmarkStart w:id="184" w:name="_DV_C110"/>
      <w:bookmarkEnd w:id="183"/>
      <w:r w:rsidR="004E2F39">
        <w:rPr>
          <w:rStyle w:val="DeltaViewInsertion"/>
          <w:noProof/>
          <w:szCs w:val="22"/>
        </w:rPr>
        <w:t>95</w:t>
      </w:r>
      <w:bookmarkEnd w:id="184"/>
    </w:p>
    <w:p w14:paraId="3030B0B1" w14:textId="77777777" w:rsidR="0063295D" w:rsidRDefault="0063295D">
      <w:pPr>
        <w:pStyle w:val="Sumrio2"/>
        <w:tabs>
          <w:tab w:val="left" w:pos="900"/>
          <w:tab w:val="right" w:leader="dot" w:pos="9062"/>
        </w:tabs>
        <w:rPr>
          <w:smallCaps w:val="0"/>
          <w:noProof/>
          <w:sz w:val="22"/>
          <w:szCs w:val="22"/>
        </w:rPr>
      </w:pPr>
      <w:bookmarkStart w:id="185" w:name="_DV_M72"/>
      <w:bookmarkEnd w:id="185"/>
      <w:r>
        <w:rPr>
          <w:rStyle w:val="Hyperlink"/>
          <w:noProof/>
          <w:color w:val="auto"/>
          <w:szCs w:val="22"/>
          <w:u w:val="none"/>
        </w:rPr>
        <w:t>13.2</w:t>
      </w:r>
      <w:r>
        <w:rPr>
          <w:smallCaps w:val="0"/>
          <w:noProof/>
          <w:sz w:val="22"/>
          <w:szCs w:val="22"/>
        </w:rPr>
        <w:tab/>
      </w:r>
      <w:r>
        <w:rPr>
          <w:rStyle w:val="Hyperlink"/>
          <w:noProof/>
          <w:color w:val="auto"/>
          <w:szCs w:val="22"/>
          <w:u w:val="none"/>
        </w:rPr>
        <w:t>Revisão de prazos e procedimentos</w:t>
      </w:r>
      <w:r>
        <w:rPr>
          <w:noProof/>
          <w:szCs w:val="22"/>
        </w:rPr>
        <w:tab/>
      </w:r>
      <w:bookmarkStart w:id="186" w:name="_DV_C111"/>
      <w:r w:rsidR="006B1E95">
        <w:rPr>
          <w:rStyle w:val="DeltaViewDeletion"/>
          <w:noProof/>
          <w:szCs w:val="22"/>
        </w:rPr>
        <w:t>92</w:t>
      </w:r>
      <w:bookmarkStart w:id="187" w:name="_DV_C112"/>
      <w:bookmarkEnd w:id="186"/>
      <w:r w:rsidR="004E2F39">
        <w:rPr>
          <w:rStyle w:val="DeltaViewInsertion"/>
          <w:noProof/>
          <w:szCs w:val="22"/>
        </w:rPr>
        <w:t>95</w:t>
      </w:r>
      <w:bookmarkEnd w:id="187"/>
    </w:p>
    <w:p w14:paraId="56F73983" w14:textId="77777777" w:rsidR="0063295D" w:rsidRDefault="0063295D">
      <w:pPr>
        <w:pStyle w:val="Sumrio2"/>
        <w:tabs>
          <w:tab w:val="left" w:pos="900"/>
          <w:tab w:val="right" w:leader="dot" w:pos="9062"/>
        </w:tabs>
        <w:rPr>
          <w:smallCaps w:val="0"/>
          <w:noProof/>
          <w:sz w:val="22"/>
          <w:szCs w:val="22"/>
        </w:rPr>
      </w:pPr>
      <w:bookmarkStart w:id="188" w:name="_DV_M73"/>
      <w:bookmarkEnd w:id="188"/>
      <w:r>
        <w:rPr>
          <w:rStyle w:val="Hyperlink"/>
          <w:noProof/>
          <w:color w:val="auto"/>
          <w:szCs w:val="22"/>
          <w:u w:val="none"/>
        </w:rPr>
        <w:t>13.3</w:t>
      </w:r>
      <w:r>
        <w:rPr>
          <w:smallCaps w:val="0"/>
          <w:noProof/>
          <w:sz w:val="22"/>
          <w:szCs w:val="22"/>
        </w:rPr>
        <w:tab/>
      </w:r>
      <w:r>
        <w:rPr>
          <w:rStyle w:val="Hyperlink"/>
          <w:noProof/>
          <w:color w:val="auto"/>
          <w:szCs w:val="22"/>
          <w:u w:val="none"/>
        </w:rPr>
        <w:t>Casos omissos</w:t>
      </w:r>
      <w:r>
        <w:rPr>
          <w:noProof/>
          <w:szCs w:val="22"/>
        </w:rPr>
        <w:tab/>
      </w:r>
      <w:bookmarkStart w:id="189" w:name="_DV_C113"/>
      <w:r w:rsidR="006B1E95">
        <w:rPr>
          <w:rStyle w:val="DeltaViewDeletion"/>
          <w:noProof/>
          <w:szCs w:val="22"/>
        </w:rPr>
        <w:t>92</w:t>
      </w:r>
      <w:bookmarkStart w:id="190" w:name="_DV_C114"/>
      <w:bookmarkEnd w:id="189"/>
      <w:r w:rsidR="004E2F39">
        <w:rPr>
          <w:rStyle w:val="DeltaViewInsertion"/>
          <w:noProof/>
          <w:szCs w:val="22"/>
        </w:rPr>
        <w:t>95</w:t>
      </w:r>
      <w:bookmarkEnd w:id="190"/>
    </w:p>
    <w:p w14:paraId="65662DCE" w14:textId="77777777" w:rsidR="0063295D" w:rsidRDefault="0063295D">
      <w:pPr>
        <w:pStyle w:val="Sumrio1"/>
        <w:tabs>
          <w:tab w:val="right" w:leader="dot" w:pos="9062"/>
        </w:tabs>
        <w:rPr>
          <w:b w:val="0"/>
          <w:caps w:val="0"/>
          <w:noProof/>
          <w:sz w:val="22"/>
          <w:szCs w:val="22"/>
        </w:rPr>
      </w:pPr>
      <w:bookmarkStart w:id="191" w:name="_DV_M74"/>
      <w:bookmarkEnd w:id="191"/>
      <w:r>
        <w:rPr>
          <w:rStyle w:val="Hyperlink"/>
          <w:noProof/>
          <w:color w:val="auto"/>
          <w:szCs w:val="22"/>
          <w:u w:val="none"/>
        </w:rPr>
        <w:t>ANEXO I - DETALHAMENTO DOS BLOCOS EM OFERTA</w:t>
      </w:r>
      <w:r>
        <w:rPr>
          <w:noProof/>
          <w:szCs w:val="22"/>
        </w:rPr>
        <w:tab/>
      </w:r>
      <w:bookmarkStart w:id="192" w:name="_DV_C115"/>
      <w:r w:rsidR="006B1E95">
        <w:rPr>
          <w:rStyle w:val="DeltaViewDeletion"/>
          <w:noProof/>
          <w:szCs w:val="22"/>
        </w:rPr>
        <w:t>93</w:t>
      </w:r>
      <w:bookmarkStart w:id="193" w:name="_DV_C116"/>
      <w:bookmarkEnd w:id="192"/>
      <w:r w:rsidR="004E2F39">
        <w:rPr>
          <w:rStyle w:val="DeltaViewInsertion"/>
          <w:noProof/>
          <w:szCs w:val="22"/>
        </w:rPr>
        <w:t>96</w:t>
      </w:r>
      <w:bookmarkEnd w:id="193"/>
    </w:p>
    <w:p w14:paraId="1BF82229" w14:textId="77777777" w:rsidR="0063295D" w:rsidRDefault="0063295D">
      <w:pPr>
        <w:pStyle w:val="Sumrio1"/>
        <w:tabs>
          <w:tab w:val="right" w:leader="dot" w:pos="9062"/>
        </w:tabs>
        <w:rPr>
          <w:b w:val="0"/>
          <w:caps w:val="0"/>
          <w:noProof/>
          <w:sz w:val="22"/>
          <w:szCs w:val="22"/>
        </w:rPr>
      </w:pPr>
      <w:bookmarkStart w:id="194" w:name="_DV_M75"/>
      <w:bookmarkEnd w:id="194"/>
      <w:r>
        <w:rPr>
          <w:rStyle w:val="Hyperlink"/>
          <w:noProof/>
          <w:color w:val="auto"/>
          <w:szCs w:val="22"/>
          <w:u w:val="none"/>
        </w:rPr>
        <w:t>ANEXO II - REQUERIMENTO PARA APROVEITAMENTO DE DOCUMENTOS</w:t>
      </w:r>
      <w:r>
        <w:rPr>
          <w:noProof/>
          <w:szCs w:val="22"/>
        </w:rPr>
        <w:tab/>
      </w:r>
      <w:bookmarkStart w:id="195" w:name="_DV_C117"/>
      <w:r w:rsidR="006B1E95">
        <w:rPr>
          <w:rStyle w:val="DeltaViewDeletion"/>
          <w:noProof/>
          <w:szCs w:val="22"/>
        </w:rPr>
        <w:t>112</w:t>
      </w:r>
      <w:bookmarkStart w:id="196" w:name="_DV_C118"/>
      <w:bookmarkEnd w:id="195"/>
      <w:r w:rsidR="004E2F39">
        <w:rPr>
          <w:rStyle w:val="DeltaViewInsertion"/>
          <w:noProof/>
          <w:szCs w:val="22"/>
        </w:rPr>
        <w:t>110</w:t>
      </w:r>
      <w:bookmarkEnd w:id="196"/>
    </w:p>
    <w:p w14:paraId="19434F12" w14:textId="77777777" w:rsidR="0063295D" w:rsidRDefault="0063295D">
      <w:pPr>
        <w:pStyle w:val="Sumrio1"/>
        <w:tabs>
          <w:tab w:val="right" w:leader="dot" w:pos="9062"/>
        </w:tabs>
        <w:rPr>
          <w:b w:val="0"/>
          <w:caps w:val="0"/>
          <w:noProof/>
          <w:sz w:val="22"/>
          <w:szCs w:val="22"/>
        </w:rPr>
      </w:pPr>
      <w:bookmarkStart w:id="197" w:name="_DV_M76"/>
      <w:bookmarkEnd w:id="197"/>
      <w:r>
        <w:rPr>
          <w:rStyle w:val="Hyperlink"/>
          <w:noProof/>
          <w:color w:val="auto"/>
          <w:szCs w:val="22"/>
          <w:u w:val="none"/>
        </w:rPr>
        <w:t>ANEXO III - AUTORIZAÇÃO PARA DIVULGAÇÃO DE INFORMAÇÕES SOBRE A LICITANTE</w:t>
      </w:r>
      <w:r>
        <w:rPr>
          <w:noProof/>
          <w:szCs w:val="22"/>
        </w:rPr>
        <w:tab/>
      </w:r>
      <w:bookmarkStart w:id="198" w:name="_DV_C119"/>
      <w:r w:rsidR="006B1E95">
        <w:rPr>
          <w:rStyle w:val="DeltaViewDeletion"/>
          <w:noProof/>
          <w:szCs w:val="22"/>
        </w:rPr>
        <w:t>114</w:t>
      </w:r>
      <w:bookmarkStart w:id="199" w:name="_DV_C120"/>
      <w:bookmarkEnd w:id="198"/>
      <w:r w:rsidR="004E2F39">
        <w:rPr>
          <w:rStyle w:val="DeltaViewInsertion"/>
          <w:noProof/>
          <w:szCs w:val="22"/>
        </w:rPr>
        <w:t>112</w:t>
      </w:r>
      <w:bookmarkEnd w:id="199"/>
    </w:p>
    <w:p w14:paraId="463D26A7" w14:textId="77777777" w:rsidR="0063295D" w:rsidRDefault="0063295D">
      <w:pPr>
        <w:pStyle w:val="Sumrio1"/>
        <w:tabs>
          <w:tab w:val="right" w:leader="dot" w:pos="9062"/>
        </w:tabs>
        <w:rPr>
          <w:b w:val="0"/>
          <w:caps w:val="0"/>
          <w:noProof/>
          <w:sz w:val="22"/>
          <w:szCs w:val="22"/>
        </w:rPr>
      </w:pPr>
      <w:bookmarkStart w:id="200" w:name="_DV_M77"/>
      <w:bookmarkEnd w:id="200"/>
      <w:r>
        <w:rPr>
          <w:rStyle w:val="Hyperlink"/>
          <w:noProof/>
          <w:color w:val="auto"/>
          <w:szCs w:val="22"/>
          <w:u w:val="none"/>
        </w:rPr>
        <w:t>ANEXO IV - PAGAMENTO DAS TAXAS DE PARTICIPAÇÃO</w:t>
      </w:r>
      <w:r>
        <w:rPr>
          <w:noProof/>
          <w:szCs w:val="22"/>
        </w:rPr>
        <w:tab/>
      </w:r>
      <w:bookmarkStart w:id="201" w:name="_DV_C121"/>
      <w:r w:rsidR="006B1E95">
        <w:rPr>
          <w:rStyle w:val="DeltaViewDeletion"/>
          <w:noProof/>
          <w:szCs w:val="22"/>
        </w:rPr>
        <w:t>116</w:t>
      </w:r>
      <w:bookmarkStart w:id="202" w:name="_DV_C122"/>
      <w:bookmarkEnd w:id="201"/>
      <w:r w:rsidR="004E2F39">
        <w:rPr>
          <w:rStyle w:val="DeltaViewInsertion"/>
          <w:noProof/>
          <w:szCs w:val="22"/>
        </w:rPr>
        <w:t>114</w:t>
      </w:r>
      <w:bookmarkEnd w:id="202"/>
    </w:p>
    <w:p w14:paraId="3300A897" w14:textId="77777777" w:rsidR="0063295D" w:rsidRDefault="0063295D">
      <w:pPr>
        <w:pStyle w:val="Sumrio1"/>
        <w:tabs>
          <w:tab w:val="right" w:leader="dot" w:pos="9062"/>
        </w:tabs>
        <w:rPr>
          <w:b w:val="0"/>
          <w:caps w:val="0"/>
          <w:noProof/>
          <w:sz w:val="22"/>
          <w:szCs w:val="22"/>
        </w:rPr>
      </w:pPr>
      <w:bookmarkStart w:id="203" w:name="_DV_M78"/>
      <w:bookmarkEnd w:id="203"/>
      <w:r>
        <w:rPr>
          <w:rStyle w:val="Hyperlink"/>
          <w:noProof/>
          <w:color w:val="auto"/>
          <w:szCs w:val="22"/>
          <w:u w:val="none"/>
        </w:rPr>
        <w:t xml:space="preserve">ANEXO V – DECLARAÇÃO DE ATUALIDADE DOS </w:t>
      </w:r>
      <w:bookmarkStart w:id="204" w:name="_DV_C123"/>
      <w:r w:rsidR="00760BF9">
        <w:rPr>
          <w:rStyle w:val="DeltaViewDeletion"/>
          <w:noProof/>
          <w:szCs w:val="22"/>
        </w:rPr>
        <w:t>ATOS</w:t>
      </w:r>
      <w:bookmarkStart w:id="205" w:name="_DV_C124"/>
      <w:bookmarkEnd w:id="204"/>
      <w:r>
        <w:rPr>
          <w:rStyle w:val="DeltaViewInsertion"/>
          <w:noProof/>
          <w:szCs w:val="22"/>
        </w:rPr>
        <w:t>DOCUMENTOS</w:t>
      </w:r>
      <w:bookmarkStart w:id="206" w:name="_DV_M79"/>
      <w:bookmarkEnd w:id="205"/>
      <w:bookmarkEnd w:id="206"/>
      <w:r>
        <w:rPr>
          <w:rStyle w:val="Hyperlink"/>
          <w:noProof/>
          <w:color w:val="auto"/>
          <w:szCs w:val="22"/>
          <w:u w:val="none"/>
        </w:rPr>
        <w:t xml:space="preserve"> SOCIETÁRIOS</w:t>
      </w:r>
      <w:r>
        <w:rPr>
          <w:noProof/>
          <w:szCs w:val="22"/>
        </w:rPr>
        <w:tab/>
      </w:r>
      <w:bookmarkStart w:id="207" w:name="_DV_C125"/>
      <w:r w:rsidR="006B1E95">
        <w:rPr>
          <w:rStyle w:val="DeltaViewDeletion"/>
          <w:noProof/>
          <w:szCs w:val="22"/>
        </w:rPr>
        <w:t>118</w:t>
      </w:r>
      <w:bookmarkStart w:id="208" w:name="_DV_C126"/>
      <w:bookmarkEnd w:id="207"/>
      <w:r w:rsidR="004E2F39">
        <w:rPr>
          <w:rStyle w:val="DeltaViewInsertion"/>
          <w:noProof/>
          <w:szCs w:val="22"/>
        </w:rPr>
        <w:t>116</w:t>
      </w:r>
      <w:bookmarkEnd w:id="208"/>
    </w:p>
    <w:p w14:paraId="3B506D1E" w14:textId="77777777" w:rsidR="0063295D" w:rsidRDefault="0063295D">
      <w:pPr>
        <w:pStyle w:val="Sumrio1"/>
        <w:tabs>
          <w:tab w:val="right" w:leader="dot" w:pos="9062"/>
        </w:tabs>
        <w:rPr>
          <w:b w:val="0"/>
          <w:caps w:val="0"/>
          <w:noProof/>
          <w:sz w:val="22"/>
          <w:szCs w:val="22"/>
        </w:rPr>
      </w:pPr>
      <w:bookmarkStart w:id="209" w:name="_DV_M80"/>
      <w:bookmarkEnd w:id="209"/>
      <w:r>
        <w:rPr>
          <w:rStyle w:val="Hyperlink"/>
          <w:noProof/>
          <w:color w:val="auto"/>
          <w:szCs w:val="22"/>
          <w:u w:val="none"/>
        </w:rPr>
        <w:t>ANEXO VI - PROCURAÇÃO PARA NOMEAÇÃO DE REPRESENTANTES CREDENCIADOS</w:t>
      </w:r>
      <w:r>
        <w:rPr>
          <w:noProof/>
          <w:szCs w:val="22"/>
        </w:rPr>
        <w:tab/>
      </w:r>
      <w:bookmarkStart w:id="210" w:name="_DV_C127"/>
      <w:r w:rsidR="006B1E95">
        <w:rPr>
          <w:rStyle w:val="DeltaViewDeletion"/>
          <w:noProof/>
          <w:szCs w:val="22"/>
        </w:rPr>
        <w:t>120</w:t>
      </w:r>
      <w:bookmarkStart w:id="211" w:name="_DV_C128"/>
      <w:bookmarkEnd w:id="210"/>
      <w:r w:rsidR="004E2F39">
        <w:rPr>
          <w:rStyle w:val="DeltaViewInsertion"/>
          <w:noProof/>
          <w:szCs w:val="22"/>
        </w:rPr>
        <w:t>118</w:t>
      </w:r>
      <w:bookmarkEnd w:id="211"/>
    </w:p>
    <w:p w14:paraId="1776DD96" w14:textId="77777777" w:rsidR="0063295D" w:rsidRDefault="0063295D">
      <w:pPr>
        <w:pStyle w:val="Sumrio1"/>
        <w:tabs>
          <w:tab w:val="right" w:leader="dot" w:pos="9062"/>
        </w:tabs>
        <w:rPr>
          <w:b w:val="0"/>
          <w:caps w:val="0"/>
          <w:noProof/>
          <w:sz w:val="22"/>
          <w:szCs w:val="22"/>
        </w:rPr>
      </w:pPr>
      <w:bookmarkStart w:id="212" w:name="_DV_M81"/>
      <w:bookmarkEnd w:id="212"/>
      <w:r>
        <w:rPr>
          <w:rStyle w:val="Hyperlink"/>
          <w:noProof/>
          <w:color w:val="auto"/>
          <w:szCs w:val="22"/>
          <w:u w:val="none"/>
        </w:rPr>
        <w:t>ANEXO VII – DECLARAÇÃO DE CAPACIDADE TÉCNICA, ECONÔMICO-FINANCEIRA E REGULARIDADE JURÍDICA, FISCAL E TRABALHISTA</w:t>
      </w:r>
      <w:r>
        <w:rPr>
          <w:noProof/>
          <w:szCs w:val="22"/>
        </w:rPr>
        <w:tab/>
      </w:r>
      <w:bookmarkStart w:id="213" w:name="_DV_C129"/>
      <w:r w:rsidR="006B1E95">
        <w:rPr>
          <w:rStyle w:val="DeltaViewDeletion"/>
          <w:noProof/>
          <w:szCs w:val="22"/>
        </w:rPr>
        <w:t>122</w:t>
      </w:r>
      <w:bookmarkStart w:id="214" w:name="_DV_C130"/>
      <w:bookmarkEnd w:id="213"/>
      <w:r w:rsidR="004E2F39">
        <w:rPr>
          <w:rStyle w:val="DeltaViewInsertion"/>
          <w:noProof/>
          <w:szCs w:val="22"/>
        </w:rPr>
        <w:t>120</w:t>
      </w:r>
      <w:bookmarkEnd w:id="214"/>
    </w:p>
    <w:p w14:paraId="461F741F" w14:textId="77777777" w:rsidR="0063295D" w:rsidRDefault="0063295D">
      <w:pPr>
        <w:pStyle w:val="Sumrio1"/>
        <w:tabs>
          <w:tab w:val="right" w:leader="dot" w:pos="9062"/>
        </w:tabs>
        <w:rPr>
          <w:b w:val="0"/>
          <w:caps w:val="0"/>
          <w:noProof/>
          <w:sz w:val="22"/>
          <w:szCs w:val="22"/>
        </w:rPr>
      </w:pPr>
      <w:bookmarkStart w:id="215" w:name="_DV_M82"/>
      <w:bookmarkEnd w:id="215"/>
      <w:r>
        <w:rPr>
          <w:rStyle w:val="Hyperlink"/>
          <w:noProof/>
          <w:color w:val="auto"/>
          <w:szCs w:val="22"/>
          <w:u w:val="none"/>
        </w:rPr>
        <w:t>ANEXO VIII - TERMO DE CONFIDENCIALIDADE</w:t>
      </w:r>
      <w:r>
        <w:rPr>
          <w:noProof/>
          <w:szCs w:val="22"/>
        </w:rPr>
        <w:tab/>
      </w:r>
      <w:bookmarkStart w:id="216" w:name="_DV_C131"/>
      <w:r w:rsidR="006B1E95">
        <w:rPr>
          <w:rStyle w:val="DeltaViewDeletion"/>
          <w:noProof/>
          <w:szCs w:val="22"/>
        </w:rPr>
        <w:t>123</w:t>
      </w:r>
      <w:bookmarkStart w:id="217" w:name="_DV_C132"/>
      <w:bookmarkEnd w:id="216"/>
      <w:r w:rsidR="004E2F39">
        <w:rPr>
          <w:rStyle w:val="DeltaViewInsertion"/>
          <w:noProof/>
          <w:szCs w:val="22"/>
        </w:rPr>
        <w:t>121</w:t>
      </w:r>
      <w:bookmarkEnd w:id="217"/>
    </w:p>
    <w:p w14:paraId="3FB69EAE" w14:textId="77777777" w:rsidR="0063295D" w:rsidRDefault="0063295D">
      <w:pPr>
        <w:pStyle w:val="Sumrio1"/>
        <w:tabs>
          <w:tab w:val="right" w:leader="dot" w:pos="9062"/>
        </w:tabs>
        <w:rPr>
          <w:b w:val="0"/>
          <w:caps w:val="0"/>
          <w:noProof/>
          <w:sz w:val="22"/>
          <w:szCs w:val="22"/>
        </w:rPr>
      </w:pPr>
      <w:bookmarkStart w:id="218" w:name="_DV_M83"/>
      <w:bookmarkEnd w:id="218"/>
      <w:r>
        <w:rPr>
          <w:rStyle w:val="Hyperlink"/>
          <w:noProof/>
          <w:color w:val="auto"/>
          <w:szCs w:val="22"/>
          <w:u w:val="none"/>
        </w:rPr>
        <w:t>ANEXO IX - TERMO DE COMPROMISSO DE ADEQUAÇÃO DO OBJETO SOCIAL</w:t>
      </w:r>
      <w:r>
        <w:rPr>
          <w:noProof/>
          <w:szCs w:val="22"/>
        </w:rPr>
        <w:tab/>
      </w:r>
      <w:bookmarkStart w:id="219" w:name="_DV_C133"/>
      <w:r w:rsidR="006B1E95">
        <w:rPr>
          <w:rStyle w:val="DeltaViewDeletion"/>
          <w:noProof/>
          <w:szCs w:val="22"/>
        </w:rPr>
        <w:t>125</w:t>
      </w:r>
      <w:bookmarkStart w:id="220" w:name="_DV_C134"/>
      <w:bookmarkEnd w:id="219"/>
      <w:r w:rsidR="004E2F39">
        <w:rPr>
          <w:rStyle w:val="DeltaViewInsertion"/>
          <w:noProof/>
          <w:szCs w:val="22"/>
        </w:rPr>
        <w:t>123</w:t>
      </w:r>
      <w:bookmarkEnd w:id="220"/>
    </w:p>
    <w:p w14:paraId="5BF255BF" w14:textId="77777777" w:rsidR="0063295D" w:rsidRDefault="0063295D">
      <w:pPr>
        <w:pStyle w:val="Sumrio1"/>
        <w:tabs>
          <w:tab w:val="right" w:leader="dot" w:pos="9062"/>
        </w:tabs>
        <w:rPr>
          <w:b w:val="0"/>
          <w:caps w:val="0"/>
          <w:noProof/>
          <w:sz w:val="22"/>
          <w:szCs w:val="22"/>
        </w:rPr>
      </w:pPr>
      <w:bookmarkStart w:id="221" w:name="_DV_M84"/>
      <w:bookmarkEnd w:id="221"/>
      <w:r>
        <w:rPr>
          <w:rStyle w:val="Hyperlink"/>
          <w:noProof/>
          <w:color w:val="auto"/>
          <w:szCs w:val="22"/>
          <w:u w:val="none"/>
          <w:shd w:val="clear" w:color="auto" w:fill="FFFFFF"/>
        </w:rPr>
        <w:t>ANEXO X</w:t>
      </w:r>
      <w:r>
        <w:rPr>
          <w:rStyle w:val="Hyperlink"/>
          <w:noProof/>
          <w:color w:val="auto"/>
          <w:szCs w:val="22"/>
          <w:u w:val="none"/>
        </w:rPr>
        <w:t xml:space="preserve"> - TERMO DE COMPROMISSO DE CONSTITUIÇÃO DE PESSOA JURÍDICA EMPRESÁRIA SEGUNDO AS LEIS BRASILEIRAS OU DE INDICAÇÃO DE SOCIEDADE EMPRESÁRIA BRASILEIRA CONTROLADA JÁ CONSTITUÍDA PARA ASSINATURA DO CONTRATO DE CONCESSÃO</w:t>
      </w:r>
      <w:r>
        <w:rPr>
          <w:noProof/>
          <w:szCs w:val="22"/>
        </w:rPr>
        <w:tab/>
      </w:r>
      <w:bookmarkStart w:id="222" w:name="_DV_C135"/>
      <w:r w:rsidR="006B1E95">
        <w:rPr>
          <w:rStyle w:val="DeltaViewDeletion"/>
          <w:noProof/>
          <w:szCs w:val="22"/>
        </w:rPr>
        <w:t>126</w:t>
      </w:r>
      <w:bookmarkStart w:id="223" w:name="_DV_C136"/>
      <w:bookmarkEnd w:id="222"/>
      <w:r w:rsidR="004E2F39">
        <w:rPr>
          <w:rStyle w:val="DeltaViewInsertion"/>
          <w:noProof/>
          <w:szCs w:val="22"/>
        </w:rPr>
        <w:t>124</w:t>
      </w:r>
      <w:bookmarkEnd w:id="223"/>
    </w:p>
    <w:p w14:paraId="7AD066BC" w14:textId="77777777" w:rsidR="0063295D" w:rsidRDefault="0063295D">
      <w:pPr>
        <w:pStyle w:val="Sumrio1"/>
        <w:tabs>
          <w:tab w:val="right" w:leader="dot" w:pos="9062"/>
        </w:tabs>
        <w:rPr>
          <w:b w:val="0"/>
          <w:caps w:val="0"/>
          <w:noProof/>
          <w:sz w:val="22"/>
          <w:szCs w:val="22"/>
        </w:rPr>
      </w:pPr>
      <w:bookmarkStart w:id="224" w:name="_DV_M85"/>
      <w:bookmarkEnd w:id="224"/>
      <w:r>
        <w:rPr>
          <w:rStyle w:val="Hyperlink"/>
          <w:noProof/>
          <w:color w:val="auto"/>
          <w:szCs w:val="22"/>
          <w:u w:val="none"/>
        </w:rPr>
        <w:t>ANEXO XI – MODELO DE GARANTIA DE OFERTA</w:t>
      </w:r>
      <w:r>
        <w:rPr>
          <w:noProof/>
          <w:szCs w:val="22"/>
        </w:rPr>
        <w:tab/>
      </w:r>
      <w:bookmarkStart w:id="225" w:name="_DV_C137"/>
      <w:r w:rsidR="006B1E95">
        <w:rPr>
          <w:rStyle w:val="DeltaViewDeletion"/>
          <w:noProof/>
          <w:szCs w:val="22"/>
        </w:rPr>
        <w:t>127</w:t>
      </w:r>
      <w:bookmarkStart w:id="226" w:name="_DV_C138"/>
      <w:bookmarkEnd w:id="225"/>
      <w:r w:rsidR="004E2F39">
        <w:rPr>
          <w:rStyle w:val="DeltaViewInsertion"/>
          <w:noProof/>
          <w:szCs w:val="22"/>
        </w:rPr>
        <w:t>125</w:t>
      </w:r>
      <w:bookmarkEnd w:id="226"/>
    </w:p>
    <w:p w14:paraId="28023F26" w14:textId="77777777" w:rsidR="0063295D" w:rsidRDefault="0063295D">
      <w:pPr>
        <w:pStyle w:val="Sumrio2"/>
        <w:tabs>
          <w:tab w:val="right" w:leader="dot" w:pos="9062"/>
        </w:tabs>
        <w:rPr>
          <w:smallCaps w:val="0"/>
          <w:noProof/>
          <w:sz w:val="22"/>
          <w:szCs w:val="22"/>
        </w:rPr>
      </w:pPr>
      <w:bookmarkStart w:id="227" w:name="_DV_M86"/>
      <w:bookmarkEnd w:id="227"/>
      <w:r>
        <w:rPr>
          <w:rStyle w:val="Hyperlink"/>
          <w:noProof/>
          <w:color w:val="auto"/>
          <w:szCs w:val="22"/>
          <w:u w:val="none"/>
        </w:rPr>
        <w:t>PARTE 1 – MODELO DE CARTA DE CRÉDITO PARA GARANTIA DE OFERTA</w:t>
      </w:r>
      <w:r>
        <w:rPr>
          <w:noProof/>
          <w:szCs w:val="22"/>
        </w:rPr>
        <w:tab/>
      </w:r>
      <w:bookmarkStart w:id="228" w:name="_DV_C139"/>
      <w:r w:rsidR="006B1E95">
        <w:rPr>
          <w:rStyle w:val="DeltaViewDeletion"/>
          <w:noProof/>
          <w:szCs w:val="22"/>
        </w:rPr>
        <w:t>127</w:t>
      </w:r>
      <w:bookmarkStart w:id="229" w:name="_DV_C140"/>
      <w:bookmarkEnd w:id="228"/>
      <w:r w:rsidR="004E2F39">
        <w:rPr>
          <w:rStyle w:val="DeltaViewInsertion"/>
          <w:noProof/>
          <w:szCs w:val="22"/>
        </w:rPr>
        <w:t>125</w:t>
      </w:r>
      <w:bookmarkEnd w:id="229"/>
    </w:p>
    <w:p w14:paraId="793D4A3A" w14:textId="77777777" w:rsidR="0063295D" w:rsidRPr="00C3748A" w:rsidRDefault="0063295D">
      <w:pPr>
        <w:pStyle w:val="Sumrio2"/>
        <w:tabs>
          <w:tab w:val="right" w:leader="dot" w:pos="9062"/>
        </w:tabs>
        <w:rPr>
          <w:smallCaps w:val="0"/>
          <w:noProof/>
          <w:sz w:val="22"/>
          <w:szCs w:val="22"/>
          <w:lang w:val="en-US"/>
        </w:rPr>
      </w:pPr>
      <w:bookmarkStart w:id="230" w:name="_DV_M87"/>
      <w:bookmarkEnd w:id="230"/>
      <w:r w:rsidRPr="00C3748A">
        <w:rPr>
          <w:rStyle w:val="Hyperlink"/>
          <w:noProof/>
          <w:color w:val="auto"/>
          <w:szCs w:val="22"/>
          <w:u w:val="none"/>
          <w:lang w:val="en-US"/>
        </w:rPr>
        <w:t>PARTE 2</w:t>
      </w:r>
      <w:bookmarkStart w:id="231" w:name="_DV_C141"/>
      <w:r w:rsidRPr="00C3748A">
        <w:rPr>
          <w:rStyle w:val="DeltaViewInsertion"/>
          <w:noProof/>
          <w:szCs w:val="22"/>
          <w:lang w:val="en-US"/>
        </w:rPr>
        <w:t xml:space="preserve"> – FORM OF STANDBY LETTER OF CREDIT TO SECURE THE BID</w:t>
      </w:r>
      <w:r w:rsidRPr="00C3748A">
        <w:rPr>
          <w:rStyle w:val="DeltaViewInsertion"/>
          <w:noProof/>
          <w:szCs w:val="22"/>
          <w:lang w:val="en-US"/>
        </w:rPr>
        <w:tab/>
      </w:r>
      <w:r w:rsidR="004E2F39" w:rsidRPr="00C3748A">
        <w:rPr>
          <w:rStyle w:val="DeltaViewInsertion"/>
          <w:noProof/>
          <w:szCs w:val="22"/>
          <w:lang w:val="en-US"/>
        </w:rPr>
        <w:t>133</w:t>
      </w:r>
      <w:bookmarkEnd w:id="231"/>
    </w:p>
    <w:p w14:paraId="3F558077" w14:textId="77777777" w:rsidR="0063295D" w:rsidRDefault="0063295D">
      <w:pPr>
        <w:pStyle w:val="Sumrio2"/>
        <w:tabs>
          <w:tab w:val="right" w:leader="dot" w:pos="9062"/>
        </w:tabs>
        <w:rPr>
          <w:smallCaps w:val="0"/>
          <w:noProof/>
          <w:sz w:val="22"/>
          <w:szCs w:val="22"/>
        </w:rPr>
      </w:pPr>
      <w:bookmarkStart w:id="232" w:name="_DV_C142"/>
      <w:r>
        <w:rPr>
          <w:rStyle w:val="DeltaViewInsertion"/>
          <w:noProof/>
          <w:szCs w:val="22"/>
        </w:rPr>
        <w:t>PARTE 3</w:t>
      </w:r>
      <w:bookmarkStart w:id="233" w:name="_DV_M88"/>
      <w:bookmarkEnd w:id="232"/>
      <w:bookmarkEnd w:id="233"/>
      <w:r>
        <w:rPr>
          <w:rStyle w:val="Hyperlink"/>
          <w:noProof/>
          <w:color w:val="auto"/>
          <w:szCs w:val="22"/>
          <w:u w:val="none"/>
        </w:rPr>
        <w:t xml:space="preserve"> – MODELO DE SEGURO-GARANTIA PARA GARANTIA DE OFERTA</w:t>
      </w:r>
      <w:r>
        <w:rPr>
          <w:noProof/>
          <w:szCs w:val="22"/>
        </w:rPr>
        <w:tab/>
      </w:r>
      <w:bookmarkStart w:id="234" w:name="_DV_C143"/>
      <w:r w:rsidR="006B1E95">
        <w:rPr>
          <w:rStyle w:val="DeltaViewDeletion"/>
          <w:noProof/>
          <w:szCs w:val="22"/>
        </w:rPr>
        <w:t>135</w:t>
      </w:r>
      <w:bookmarkStart w:id="235" w:name="_DV_C144"/>
      <w:bookmarkEnd w:id="234"/>
      <w:r w:rsidR="004E2F39">
        <w:rPr>
          <w:rStyle w:val="DeltaViewInsertion"/>
          <w:noProof/>
          <w:szCs w:val="22"/>
        </w:rPr>
        <w:t>141</w:t>
      </w:r>
      <w:bookmarkEnd w:id="235"/>
    </w:p>
    <w:p w14:paraId="4E2E3690" w14:textId="77777777" w:rsidR="0063295D" w:rsidRDefault="0063295D">
      <w:pPr>
        <w:pStyle w:val="Sumrio1"/>
        <w:tabs>
          <w:tab w:val="right" w:leader="dot" w:pos="9062"/>
        </w:tabs>
        <w:rPr>
          <w:b w:val="0"/>
          <w:caps w:val="0"/>
          <w:noProof/>
          <w:sz w:val="22"/>
          <w:szCs w:val="22"/>
        </w:rPr>
      </w:pPr>
      <w:bookmarkStart w:id="236" w:name="_DV_M89"/>
      <w:bookmarkEnd w:id="236"/>
      <w:r>
        <w:rPr>
          <w:rStyle w:val="Hyperlink"/>
          <w:noProof/>
          <w:color w:val="auto"/>
          <w:szCs w:val="22"/>
          <w:u w:val="none"/>
        </w:rPr>
        <w:t>ANEXO XII – MODELO DE RECIBO DE CAUÇÃO</w:t>
      </w:r>
      <w:r>
        <w:rPr>
          <w:noProof/>
          <w:szCs w:val="22"/>
        </w:rPr>
        <w:tab/>
      </w:r>
      <w:bookmarkStart w:id="237" w:name="_DV_C145"/>
      <w:r w:rsidR="006B1E95">
        <w:rPr>
          <w:rStyle w:val="DeltaViewDeletion"/>
          <w:noProof/>
          <w:szCs w:val="22"/>
        </w:rPr>
        <w:t>153</w:t>
      </w:r>
      <w:bookmarkStart w:id="238" w:name="_DV_C146"/>
      <w:bookmarkEnd w:id="237"/>
      <w:r w:rsidR="004E2F39">
        <w:rPr>
          <w:rStyle w:val="DeltaViewInsertion"/>
          <w:noProof/>
          <w:szCs w:val="22"/>
        </w:rPr>
        <w:t>160</w:t>
      </w:r>
      <w:bookmarkEnd w:id="238"/>
    </w:p>
    <w:p w14:paraId="5DF00A47" w14:textId="77777777" w:rsidR="0063295D" w:rsidRDefault="0063295D">
      <w:pPr>
        <w:pStyle w:val="Sumrio1"/>
        <w:tabs>
          <w:tab w:val="right" w:leader="dot" w:pos="9062"/>
        </w:tabs>
        <w:rPr>
          <w:b w:val="0"/>
          <w:caps w:val="0"/>
          <w:noProof/>
          <w:sz w:val="22"/>
          <w:szCs w:val="22"/>
        </w:rPr>
      </w:pPr>
      <w:bookmarkStart w:id="239" w:name="_DV_M90"/>
      <w:bookmarkEnd w:id="239"/>
      <w:r>
        <w:rPr>
          <w:rStyle w:val="Hyperlink"/>
          <w:noProof/>
          <w:color w:val="auto"/>
          <w:szCs w:val="22"/>
          <w:u w:val="none"/>
        </w:rPr>
        <w:t xml:space="preserve">ANEXO XIII - BÔNUS DE ASSINATURA MÍNIMO E PROGRAMA EXPLORATÓRIO MÍNIMO PARA OS BLOCOS EM OFERTA NA </w:t>
      </w:r>
      <w:bookmarkStart w:id="240" w:name="_DV_C147"/>
      <w:r w:rsidR="00760BF9">
        <w:rPr>
          <w:rStyle w:val="DeltaViewDeletion"/>
          <w:noProof/>
          <w:szCs w:val="22"/>
        </w:rPr>
        <w:t>16</w:t>
      </w:r>
      <w:bookmarkStart w:id="241" w:name="_DV_C148"/>
      <w:bookmarkEnd w:id="240"/>
      <w:r>
        <w:rPr>
          <w:rStyle w:val="DeltaViewInsertion"/>
          <w:noProof/>
          <w:szCs w:val="22"/>
        </w:rPr>
        <w:t>17</w:t>
      </w:r>
      <w:bookmarkStart w:id="242" w:name="_DV_M91"/>
      <w:bookmarkEnd w:id="241"/>
      <w:bookmarkEnd w:id="242"/>
      <w:r>
        <w:rPr>
          <w:rStyle w:val="Hyperlink"/>
          <w:noProof/>
          <w:color w:val="auto"/>
          <w:szCs w:val="22"/>
          <w:u w:val="none"/>
        </w:rPr>
        <w:t>ª RODADA DE LICITAÇÕES</w:t>
      </w:r>
      <w:r>
        <w:rPr>
          <w:noProof/>
          <w:szCs w:val="22"/>
        </w:rPr>
        <w:tab/>
      </w:r>
      <w:bookmarkStart w:id="243" w:name="_DV_C149"/>
      <w:r w:rsidR="006B1E95">
        <w:rPr>
          <w:rStyle w:val="DeltaViewDeletion"/>
          <w:noProof/>
          <w:szCs w:val="22"/>
        </w:rPr>
        <w:t>156</w:t>
      </w:r>
      <w:bookmarkStart w:id="244" w:name="_DV_C150"/>
      <w:bookmarkEnd w:id="243"/>
      <w:r w:rsidR="004E2F39">
        <w:rPr>
          <w:rStyle w:val="DeltaViewInsertion"/>
          <w:noProof/>
          <w:szCs w:val="22"/>
        </w:rPr>
        <w:t>163</w:t>
      </w:r>
      <w:bookmarkEnd w:id="244"/>
    </w:p>
    <w:p w14:paraId="5CC72912" w14:textId="77777777" w:rsidR="0063295D" w:rsidRDefault="0063295D">
      <w:pPr>
        <w:pStyle w:val="Sumrio1"/>
        <w:tabs>
          <w:tab w:val="right" w:leader="dot" w:pos="9062"/>
        </w:tabs>
        <w:rPr>
          <w:b w:val="0"/>
          <w:caps w:val="0"/>
          <w:noProof/>
          <w:sz w:val="22"/>
          <w:szCs w:val="22"/>
        </w:rPr>
      </w:pPr>
      <w:bookmarkStart w:id="245" w:name="_DV_M92"/>
      <w:bookmarkEnd w:id="245"/>
      <w:r>
        <w:rPr>
          <w:rStyle w:val="Hyperlink"/>
          <w:noProof/>
          <w:color w:val="auto"/>
          <w:szCs w:val="22"/>
          <w:u w:val="none"/>
        </w:rPr>
        <w:t>ANEXO XIV - EQUIVALÊNCIA DE UNIDADES DE TRABALHO</w:t>
      </w:r>
      <w:r>
        <w:rPr>
          <w:noProof/>
          <w:szCs w:val="22"/>
        </w:rPr>
        <w:tab/>
      </w:r>
      <w:bookmarkStart w:id="246" w:name="_DV_C151"/>
      <w:r w:rsidR="006B1E95">
        <w:rPr>
          <w:rStyle w:val="DeltaViewDeletion"/>
          <w:noProof/>
          <w:szCs w:val="22"/>
        </w:rPr>
        <w:t>158</w:t>
      </w:r>
      <w:bookmarkStart w:id="247" w:name="_DV_C152"/>
      <w:bookmarkEnd w:id="246"/>
      <w:r w:rsidR="004E2F39">
        <w:rPr>
          <w:rStyle w:val="DeltaViewInsertion"/>
          <w:noProof/>
          <w:szCs w:val="22"/>
        </w:rPr>
        <w:t>166</w:t>
      </w:r>
      <w:bookmarkEnd w:id="247"/>
    </w:p>
    <w:p w14:paraId="5F7F8B3A" w14:textId="77777777" w:rsidR="0063295D" w:rsidRDefault="0063295D">
      <w:pPr>
        <w:pStyle w:val="Sumrio1"/>
        <w:tabs>
          <w:tab w:val="right" w:leader="dot" w:pos="9062"/>
        </w:tabs>
        <w:rPr>
          <w:b w:val="0"/>
          <w:caps w:val="0"/>
          <w:noProof/>
          <w:sz w:val="22"/>
          <w:szCs w:val="22"/>
        </w:rPr>
      </w:pPr>
      <w:bookmarkStart w:id="248" w:name="_DV_M93"/>
      <w:bookmarkEnd w:id="248"/>
      <w:r>
        <w:rPr>
          <w:rStyle w:val="Hyperlink"/>
          <w:noProof/>
          <w:color w:val="auto"/>
          <w:szCs w:val="22"/>
          <w:u w:val="none"/>
        </w:rPr>
        <w:t>ANEXO XV – DECLARAÇÃO DE AUSÊNCIA DE IMPEDIMENTOS PARA A ASSINATURA DO CONTRATO DE CONCESSÃO</w:t>
      </w:r>
      <w:r>
        <w:rPr>
          <w:noProof/>
          <w:szCs w:val="22"/>
        </w:rPr>
        <w:tab/>
      </w:r>
      <w:bookmarkStart w:id="249" w:name="_DV_C153"/>
      <w:r w:rsidR="006B1E95">
        <w:rPr>
          <w:rStyle w:val="DeltaViewDeletion"/>
          <w:noProof/>
          <w:szCs w:val="22"/>
        </w:rPr>
        <w:t>165</w:t>
      </w:r>
      <w:bookmarkStart w:id="250" w:name="_DV_C154"/>
      <w:bookmarkEnd w:id="249"/>
      <w:r w:rsidR="004E2F39">
        <w:rPr>
          <w:rStyle w:val="DeltaViewInsertion"/>
          <w:noProof/>
          <w:szCs w:val="22"/>
        </w:rPr>
        <w:t>173</w:t>
      </w:r>
      <w:bookmarkEnd w:id="250"/>
    </w:p>
    <w:p w14:paraId="3B0D1B4B" w14:textId="77777777" w:rsidR="0063295D" w:rsidRDefault="0063295D">
      <w:pPr>
        <w:pStyle w:val="Sumrio1"/>
        <w:tabs>
          <w:tab w:val="right" w:leader="dot" w:pos="9062"/>
        </w:tabs>
        <w:rPr>
          <w:b w:val="0"/>
          <w:caps w:val="0"/>
          <w:noProof/>
          <w:sz w:val="22"/>
          <w:szCs w:val="22"/>
        </w:rPr>
      </w:pPr>
      <w:bookmarkStart w:id="251" w:name="_DV_M94"/>
      <w:bookmarkEnd w:id="251"/>
      <w:r>
        <w:rPr>
          <w:rStyle w:val="Hyperlink"/>
          <w:noProof/>
          <w:color w:val="auto"/>
          <w:szCs w:val="22"/>
          <w:u w:val="none"/>
        </w:rPr>
        <w:lastRenderedPageBreak/>
        <w:t>ANEXO XVI – DECLARAÇÃO SOBRE PENDÊNCIAS LEGAIS OU JUDICIAIS RELEVANTES</w:t>
      </w:r>
      <w:r>
        <w:rPr>
          <w:noProof/>
          <w:szCs w:val="22"/>
        </w:rPr>
        <w:tab/>
      </w:r>
      <w:bookmarkStart w:id="252" w:name="_DV_C155"/>
      <w:r w:rsidR="006B1E95">
        <w:rPr>
          <w:rStyle w:val="DeltaViewDeletion"/>
          <w:noProof/>
          <w:szCs w:val="22"/>
        </w:rPr>
        <w:t>166</w:t>
      </w:r>
      <w:bookmarkStart w:id="253" w:name="_DV_C156"/>
      <w:bookmarkEnd w:id="252"/>
      <w:r w:rsidR="004E2F39">
        <w:rPr>
          <w:rStyle w:val="DeltaViewInsertion"/>
          <w:noProof/>
          <w:szCs w:val="22"/>
        </w:rPr>
        <w:t>174</w:t>
      </w:r>
      <w:bookmarkEnd w:id="253"/>
    </w:p>
    <w:p w14:paraId="00DCE351" w14:textId="77777777" w:rsidR="0063295D" w:rsidRDefault="0063295D">
      <w:pPr>
        <w:pStyle w:val="Sumrio1"/>
        <w:tabs>
          <w:tab w:val="right" w:leader="dot" w:pos="9062"/>
        </w:tabs>
        <w:rPr>
          <w:b w:val="0"/>
          <w:caps w:val="0"/>
          <w:noProof/>
          <w:sz w:val="22"/>
          <w:szCs w:val="22"/>
        </w:rPr>
      </w:pPr>
      <w:bookmarkStart w:id="254" w:name="_DV_M95"/>
      <w:bookmarkEnd w:id="254"/>
      <w:r>
        <w:rPr>
          <w:rStyle w:val="Hyperlink"/>
          <w:noProof/>
          <w:color w:val="auto"/>
          <w:szCs w:val="22"/>
          <w:u w:val="none"/>
        </w:rPr>
        <w:t>ANEXO XVII - SUMÁRIO TÉCNICO 01: QUALIFICAÇÃO TÉCNICA POR EXPERIÊNCIA DA LICITANTE OU DO SEU GRUPO SOCIETÁRIO</w:t>
      </w:r>
      <w:r>
        <w:rPr>
          <w:noProof/>
          <w:szCs w:val="22"/>
        </w:rPr>
        <w:tab/>
      </w:r>
      <w:bookmarkStart w:id="255" w:name="_DV_C157"/>
      <w:r w:rsidR="006B1E95">
        <w:rPr>
          <w:rStyle w:val="DeltaViewDeletion"/>
          <w:noProof/>
          <w:szCs w:val="22"/>
        </w:rPr>
        <w:t>167</w:t>
      </w:r>
      <w:bookmarkStart w:id="256" w:name="_DV_C158"/>
      <w:bookmarkEnd w:id="255"/>
      <w:r w:rsidR="004E2F39">
        <w:rPr>
          <w:rStyle w:val="DeltaViewInsertion"/>
          <w:noProof/>
          <w:szCs w:val="22"/>
        </w:rPr>
        <w:t>175</w:t>
      </w:r>
      <w:bookmarkEnd w:id="256"/>
    </w:p>
    <w:p w14:paraId="35095073" w14:textId="77777777" w:rsidR="0063295D" w:rsidRDefault="0063295D">
      <w:pPr>
        <w:pStyle w:val="Sumrio1"/>
        <w:tabs>
          <w:tab w:val="right" w:leader="dot" w:pos="9062"/>
        </w:tabs>
        <w:rPr>
          <w:b w:val="0"/>
          <w:caps w:val="0"/>
          <w:noProof/>
          <w:sz w:val="22"/>
          <w:szCs w:val="22"/>
        </w:rPr>
      </w:pPr>
      <w:bookmarkStart w:id="257" w:name="_DV_M96"/>
      <w:bookmarkEnd w:id="257"/>
      <w:r>
        <w:rPr>
          <w:rStyle w:val="Hyperlink"/>
          <w:noProof/>
          <w:color w:val="auto"/>
          <w:szCs w:val="22"/>
          <w:u w:val="none"/>
        </w:rPr>
        <w:t>ANEXO XVIII – SUMÁRIO TÉCNICO 02: QUALIFICAÇÃO TÉCNICA POR EXPERIÊNCIA DOS INTEGRANTES DO QUADRO TÉCNICO DA LICITANTE</w:t>
      </w:r>
      <w:r>
        <w:rPr>
          <w:noProof/>
          <w:szCs w:val="22"/>
        </w:rPr>
        <w:tab/>
      </w:r>
      <w:bookmarkStart w:id="258" w:name="_DV_C159"/>
      <w:r w:rsidR="006B1E95">
        <w:rPr>
          <w:rStyle w:val="DeltaViewDeletion"/>
          <w:noProof/>
          <w:szCs w:val="22"/>
        </w:rPr>
        <w:t>173</w:t>
      </w:r>
      <w:bookmarkStart w:id="259" w:name="_DV_C160"/>
      <w:bookmarkEnd w:id="258"/>
      <w:r w:rsidR="004E2F39">
        <w:rPr>
          <w:rStyle w:val="DeltaViewInsertion"/>
          <w:noProof/>
          <w:szCs w:val="22"/>
        </w:rPr>
        <w:t>181</w:t>
      </w:r>
      <w:bookmarkEnd w:id="259"/>
    </w:p>
    <w:p w14:paraId="41602432" w14:textId="77777777" w:rsidR="0063295D" w:rsidRDefault="0063295D">
      <w:pPr>
        <w:pStyle w:val="Sumrio1"/>
        <w:tabs>
          <w:tab w:val="right" w:leader="dot" w:pos="9062"/>
        </w:tabs>
        <w:rPr>
          <w:b w:val="0"/>
          <w:caps w:val="0"/>
          <w:noProof/>
          <w:sz w:val="22"/>
          <w:szCs w:val="22"/>
        </w:rPr>
      </w:pPr>
      <w:bookmarkStart w:id="260" w:name="_DV_M97"/>
      <w:bookmarkEnd w:id="260"/>
      <w:r>
        <w:rPr>
          <w:rStyle w:val="Hyperlink"/>
          <w:noProof/>
          <w:color w:val="auto"/>
          <w:szCs w:val="22"/>
          <w:u w:val="none"/>
        </w:rPr>
        <w:t>ANEXO XIX – SUMÁRIO TÉCNICO 03: QUALIFICAÇÃO TÉCNICA COMO NÃO-OPERADORA</w:t>
      </w:r>
      <w:r>
        <w:rPr>
          <w:noProof/>
          <w:szCs w:val="22"/>
        </w:rPr>
        <w:tab/>
      </w:r>
      <w:bookmarkStart w:id="261" w:name="_DV_C161"/>
      <w:r w:rsidR="006B1E95">
        <w:rPr>
          <w:rStyle w:val="DeltaViewDeletion"/>
          <w:noProof/>
          <w:szCs w:val="22"/>
        </w:rPr>
        <w:t>176</w:t>
      </w:r>
      <w:bookmarkStart w:id="262" w:name="_DV_C162"/>
      <w:bookmarkEnd w:id="261"/>
      <w:r w:rsidR="004E2F39">
        <w:rPr>
          <w:rStyle w:val="DeltaViewInsertion"/>
          <w:noProof/>
          <w:szCs w:val="22"/>
        </w:rPr>
        <w:t>184</w:t>
      </w:r>
      <w:bookmarkEnd w:id="262"/>
    </w:p>
    <w:p w14:paraId="20595E08" w14:textId="77777777" w:rsidR="0063295D" w:rsidRDefault="0063295D">
      <w:pPr>
        <w:pStyle w:val="Sumrio1"/>
        <w:tabs>
          <w:tab w:val="right" w:leader="dot" w:pos="9062"/>
        </w:tabs>
        <w:rPr>
          <w:b w:val="0"/>
          <w:caps w:val="0"/>
          <w:noProof/>
          <w:sz w:val="22"/>
          <w:szCs w:val="22"/>
        </w:rPr>
      </w:pPr>
      <w:bookmarkStart w:id="263" w:name="_DV_M98"/>
      <w:bookmarkEnd w:id="263"/>
      <w:r>
        <w:rPr>
          <w:rStyle w:val="Hyperlink"/>
          <w:noProof/>
          <w:color w:val="auto"/>
          <w:szCs w:val="22"/>
          <w:u w:val="none"/>
        </w:rPr>
        <w:t>ANEXO XX – SUMÁRIO TÉCNICO 04: QUALIFICAÇÃO TÉCNICA PARA LICITANTE QUE JÁ ATUA NO BRASIL</w:t>
      </w:r>
      <w:r>
        <w:rPr>
          <w:noProof/>
          <w:szCs w:val="22"/>
        </w:rPr>
        <w:tab/>
      </w:r>
      <w:bookmarkStart w:id="264" w:name="_DV_C163"/>
      <w:r w:rsidR="006B1E95">
        <w:rPr>
          <w:rStyle w:val="DeltaViewDeletion"/>
          <w:noProof/>
          <w:szCs w:val="22"/>
        </w:rPr>
        <w:t>177</w:t>
      </w:r>
      <w:bookmarkStart w:id="265" w:name="_DV_C164"/>
      <w:bookmarkEnd w:id="264"/>
      <w:r w:rsidR="004E2F39">
        <w:rPr>
          <w:rStyle w:val="DeltaViewInsertion"/>
          <w:noProof/>
          <w:szCs w:val="22"/>
        </w:rPr>
        <w:t>185</w:t>
      </w:r>
      <w:bookmarkEnd w:id="265"/>
    </w:p>
    <w:p w14:paraId="1F791C32" w14:textId="77777777" w:rsidR="0063295D" w:rsidRDefault="0063295D">
      <w:pPr>
        <w:pStyle w:val="Sumrio1"/>
        <w:tabs>
          <w:tab w:val="right" w:leader="dot" w:pos="9062"/>
        </w:tabs>
        <w:rPr>
          <w:b w:val="0"/>
          <w:caps w:val="0"/>
          <w:noProof/>
          <w:sz w:val="22"/>
          <w:szCs w:val="22"/>
        </w:rPr>
      </w:pPr>
      <w:bookmarkStart w:id="266" w:name="_DV_M99"/>
      <w:bookmarkEnd w:id="266"/>
      <w:r>
        <w:rPr>
          <w:rStyle w:val="Hyperlink"/>
          <w:noProof/>
          <w:color w:val="auto"/>
          <w:szCs w:val="22"/>
          <w:u w:val="none"/>
        </w:rPr>
        <w:t>ANEXO XXI - RESUMO DAS DEMONSTRAÇÕES FINANCEIRAS</w:t>
      </w:r>
      <w:r>
        <w:rPr>
          <w:noProof/>
          <w:szCs w:val="22"/>
        </w:rPr>
        <w:tab/>
      </w:r>
      <w:bookmarkStart w:id="267" w:name="_DV_C165"/>
      <w:r w:rsidR="006B1E95">
        <w:rPr>
          <w:rStyle w:val="DeltaViewDeletion"/>
          <w:noProof/>
          <w:szCs w:val="22"/>
        </w:rPr>
        <w:t>180</w:t>
      </w:r>
      <w:bookmarkStart w:id="268" w:name="_DV_C166"/>
      <w:bookmarkEnd w:id="267"/>
      <w:r w:rsidR="004E2F39">
        <w:rPr>
          <w:rStyle w:val="DeltaViewInsertion"/>
          <w:noProof/>
          <w:szCs w:val="22"/>
        </w:rPr>
        <w:t>188</w:t>
      </w:r>
      <w:bookmarkEnd w:id="268"/>
    </w:p>
    <w:p w14:paraId="043B61FD" w14:textId="77777777" w:rsidR="0063295D" w:rsidRDefault="0063295D">
      <w:pPr>
        <w:pStyle w:val="Sumrio1"/>
        <w:tabs>
          <w:tab w:val="right" w:leader="dot" w:pos="9062"/>
        </w:tabs>
        <w:rPr>
          <w:b w:val="0"/>
          <w:caps w:val="0"/>
          <w:noProof/>
          <w:sz w:val="22"/>
          <w:szCs w:val="22"/>
        </w:rPr>
      </w:pPr>
      <w:bookmarkStart w:id="269" w:name="_DV_M100"/>
      <w:bookmarkEnd w:id="269"/>
      <w:r>
        <w:rPr>
          <w:rStyle w:val="Hyperlink"/>
          <w:noProof/>
          <w:color w:val="auto"/>
          <w:szCs w:val="22"/>
          <w:u w:val="none"/>
        </w:rPr>
        <w:t>ANEXO XXII - INFORMAÇÕES DA SIGNATÁRIA</w:t>
      </w:r>
      <w:r>
        <w:rPr>
          <w:noProof/>
          <w:szCs w:val="22"/>
        </w:rPr>
        <w:tab/>
      </w:r>
      <w:bookmarkStart w:id="270" w:name="_DV_C167"/>
      <w:r w:rsidR="006B1E95">
        <w:rPr>
          <w:rStyle w:val="DeltaViewDeletion"/>
          <w:noProof/>
          <w:szCs w:val="22"/>
        </w:rPr>
        <w:t>182</w:t>
      </w:r>
      <w:bookmarkStart w:id="271" w:name="_DV_C168"/>
      <w:bookmarkEnd w:id="270"/>
      <w:r w:rsidR="004E2F39">
        <w:rPr>
          <w:rStyle w:val="DeltaViewInsertion"/>
          <w:noProof/>
          <w:szCs w:val="22"/>
        </w:rPr>
        <w:t>190</w:t>
      </w:r>
      <w:bookmarkEnd w:id="271"/>
    </w:p>
    <w:p w14:paraId="752AE6BF" w14:textId="77777777" w:rsidR="0063295D" w:rsidRDefault="0063295D">
      <w:pPr>
        <w:pStyle w:val="Sumrio1"/>
        <w:tabs>
          <w:tab w:val="right" w:leader="dot" w:pos="9062"/>
        </w:tabs>
        <w:rPr>
          <w:b w:val="0"/>
          <w:caps w:val="0"/>
          <w:noProof/>
          <w:sz w:val="22"/>
          <w:szCs w:val="22"/>
        </w:rPr>
      </w:pPr>
      <w:bookmarkStart w:id="272" w:name="_DV_M101"/>
      <w:bookmarkEnd w:id="272"/>
      <w:r>
        <w:rPr>
          <w:rStyle w:val="Hyperlink"/>
          <w:noProof/>
          <w:color w:val="auto"/>
          <w:szCs w:val="22"/>
          <w:u w:val="none"/>
        </w:rPr>
        <w:t>ANEXO XXIII – MODELO DE CARTA DE CRÉDITO PARA CUMPRIMENTO DO PROGRAMA EXPLORATÓRIO MÍNIMO</w:t>
      </w:r>
      <w:r>
        <w:rPr>
          <w:noProof/>
          <w:szCs w:val="22"/>
        </w:rPr>
        <w:tab/>
      </w:r>
      <w:bookmarkStart w:id="273" w:name="_DV_C169"/>
      <w:r w:rsidR="006B1E95">
        <w:rPr>
          <w:rStyle w:val="DeltaViewDeletion"/>
          <w:noProof/>
          <w:szCs w:val="22"/>
        </w:rPr>
        <w:t>183</w:t>
      </w:r>
      <w:bookmarkStart w:id="274" w:name="_DV_C170"/>
      <w:bookmarkEnd w:id="273"/>
      <w:r w:rsidR="004E2F39">
        <w:rPr>
          <w:rStyle w:val="DeltaViewInsertion"/>
          <w:noProof/>
          <w:szCs w:val="22"/>
        </w:rPr>
        <w:t>191</w:t>
      </w:r>
      <w:bookmarkEnd w:id="274"/>
    </w:p>
    <w:p w14:paraId="09E3244D" w14:textId="77777777" w:rsidR="0063295D" w:rsidRDefault="0063295D">
      <w:pPr>
        <w:pStyle w:val="Sumrio2"/>
        <w:tabs>
          <w:tab w:val="right" w:leader="dot" w:pos="9062"/>
        </w:tabs>
        <w:rPr>
          <w:smallCaps w:val="0"/>
          <w:noProof/>
          <w:sz w:val="22"/>
          <w:szCs w:val="22"/>
        </w:rPr>
      </w:pPr>
      <w:bookmarkStart w:id="275" w:name="_DV_C171"/>
      <w:r>
        <w:rPr>
          <w:rStyle w:val="DeltaViewInsertion"/>
          <w:noProof/>
          <w:szCs w:val="22"/>
        </w:rPr>
        <w:t>PARTE 1 – MODELO DE CARTA DE CRÉDITO NACIONAL</w:t>
      </w:r>
      <w:r>
        <w:rPr>
          <w:rStyle w:val="DeltaViewInsertion"/>
          <w:noProof/>
          <w:szCs w:val="22"/>
        </w:rPr>
        <w:tab/>
      </w:r>
      <w:r w:rsidR="004E2F39">
        <w:rPr>
          <w:rStyle w:val="DeltaViewInsertion"/>
          <w:noProof/>
          <w:szCs w:val="22"/>
        </w:rPr>
        <w:t>191</w:t>
      </w:r>
      <w:bookmarkEnd w:id="275"/>
    </w:p>
    <w:p w14:paraId="69F45BA3" w14:textId="77777777" w:rsidR="0063295D" w:rsidRPr="00C3748A" w:rsidRDefault="0063295D">
      <w:pPr>
        <w:pStyle w:val="Sumrio2"/>
        <w:tabs>
          <w:tab w:val="right" w:leader="dot" w:pos="9062"/>
        </w:tabs>
        <w:rPr>
          <w:smallCaps w:val="0"/>
          <w:noProof/>
          <w:sz w:val="22"/>
          <w:szCs w:val="22"/>
          <w:lang w:val="en-US"/>
        </w:rPr>
      </w:pPr>
      <w:bookmarkStart w:id="276" w:name="_DV_C172"/>
      <w:r w:rsidRPr="00C3748A">
        <w:rPr>
          <w:rStyle w:val="DeltaViewInsertion"/>
          <w:noProof/>
          <w:szCs w:val="22"/>
          <w:lang w:val="en-US"/>
        </w:rPr>
        <w:t>PARTE 2 – FORM OF STANDBY LETTER OF CREDIT FOR COMPLIANCE WITH THE MINIMUM EXPLORATION PROGRAM (PEM)</w:t>
      </w:r>
      <w:r w:rsidRPr="00C3748A">
        <w:rPr>
          <w:rStyle w:val="DeltaViewInsertion"/>
          <w:noProof/>
          <w:szCs w:val="22"/>
          <w:lang w:val="en-US"/>
        </w:rPr>
        <w:tab/>
      </w:r>
      <w:r w:rsidR="004E2F39" w:rsidRPr="00C3748A">
        <w:rPr>
          <w:rStyle w:val="DeltaViewInsertion"/>
          <w:noProof/>
          <w:szCs w:val="22"/>
          <w:lang w:val="en-US"/>
        </w:rPr>
        <w:t>198</w:t>
      </w:r>
      <w:bookmarkEnd w:id="276"/>
    </w:p>
    <w:p w14:paraId="5E6C68DC" w14:textId="77777777" w:rsidR="0063295D" w:rsidRDefault="0063295D">
      <w:pPr>
        <w:pStyle w:val="Sumrio1"/>
        <w:tabs>
          <w:tab w:val="right" w:leader="dot" w:pos="9062"/>
        </w:tabs>
        <w:rPr>
          <w:b w:val="0"/>
          <w:caps w:val="0"/>
          <w:noProof/>
          <w:sz w:val="22"/>
          <w:szCs w:val="22"/>
        </w:rPr>
      </w:pPr>
      <w:bookmarkStart w:id="277" w:name="_DV_M102"/>
      <w:bookmarkEnd w:id="277"/>
      <w:r>
        <w:rPr>
          <w:rStyle w:val="Hyperlink"/>
          <w:noProof/>
          <w:color w:val="auto"/>
          <w:szCs w:val="22"/>
          <w:u w:val="none"/>
        </w:rPr>
        <w:t>ANEXO XXIV - MODELO DE SEGURO-GARANTIA PARA CUMPRIMENTO DO PROGRAMA EXPLORATÓRIO MÍNIMO</w:t>
      </w:r>
      <w:bookmarkStart w:id="278" w:name="_DV_C173"/>
      <w:r w:rsidR="00760BF9">
        <w:rPr>
          <w:rStyle w:val="DeltaViewDeletion"/>
          <w:noProof/>
          <w:szCs w:val="22"/>
        </w:rPr>
        <w:t xml:space="preserve"> </w:t>
      </w:r>
      <w:r w:rsidR="006B1E95">
        <w:rPr>
          <w:rStyle w:val="DeltaViewDeletion"/>
          <w:noProof/>
          <w:szCs w:val="22"/>
        </w:rPr>
        <w:t>191</w:t>
      </w:r>
      <w:bookmarkStart w:id="279" w:name="_DV_C174"/>
      <w:bookmarkEnd w:id="278"/>
      <w:r>
        <w:rPr>
          <w:rStyle w:val="DeltaViewInsertion"/>
          <w:noProof/>
          <w:szCs w:val="22"/>
        </w:rPr>
        <w:t xml:space="preserve"> (PEM)</w:t>
      </w:r>
      <w:r>
        <w:rPr>
          <w:rStyle w:val="DeltaViewInsertion"/>
          <w:noProof/>
          <w:szCs w:val="22"/>
        </w:rPr>
        <w:tab/>
      </w:r>
      <w:r w:rsidR="004E2F39">
        <w:rPr>
          <w:rStyle w:val="DeltaViewInsertion"/>
          <w:noProof/>
          <w:szCs w:val="22"/>
        </w:rPr>
        <w:t>207</w:t>
      </w:r>
      <w:bookmarkEnd w:id="279"/>
    </w:p>
    <w:p w14:paraId="7FFFA84B" w14:textId="77777777" w:rsidR="0063295D" w:rsidRDefault="0063295D">
      <w:pPr>
        <w:pStyle w:val="Sumrio1"/>
        <w:tabs>
          <w:tab w:val="right" w:leader="dot" w:pos="9062"/>
        </w:tabs>
        <w:rPr>
          <w:b w:val="0"/>
          <w:caps w:val="0"/>
          <w:noProof/>
          <w:sz w:val="22"/>
          <w:szCs w:val="22"/>
        </w:rPr>
      </w:pPr>
      <w:bookmarkStart w:id="280" w:name="_DV_M103"/>
      <w:bookmarkEnd w:id="280"/>
      <w:r>
        <w:rPr>
          <w:rStyle w:val="Hyperlink"/>
          <w:noProof/>
          <w:color w:val="auto"/>
          <w:szCs w:val="22"/>
          <w:u w:val="none"/>
        </w:rPr>
        <w:t>ANEXO XXV – MODELO DE CONTRATO DE PENHOR PARA CUMPRIMENTO DO PROGRAMA EXPLORATÓRIO MÍNIMO</w:t>
      </w:r>
      <w:r>
        <w:rPr>
          <w:noProof/>
          <w:szCs w:val="22"/>
        </w:rPr>
        <w:tab/>
      </w:r>
      <w:bookmarkStart w:id="281" w:name="_DV_C175"/>
      <w:r w:rsidR="006B1E95">
        <w:rPr>
          <w:rStyle w:val="DeltaViewDeletion"/>
          <w:noProof/>
          <w:szCs w:val="22"/>
        </w:rPr>
        <w:t>209</w:t>
      </w:r>
      <w:bookmarkStart w:id="282" w:name="_DV_C176"/>
      <w:bookmarkEnd w:id="281"/>
      <w:r w:rsidR="004E2F39">
        <w:rPr>
          <w:rStyle w:val="DeltaViewInsertion"/>
          <w:noProof/>
          <w:szCs w:val="22"/>
        </w:rPr>
        <w:t>225</w:t>
      </w:r>
      <w:bookmarkEnd w:id="282"/>
    </w:p>
    <w:p w14:paraId="0DE8466D" w14:textId="77777777" w:rsidR="0063295D" w:rsidRDefault="0063295D">
      <w:pPr>
        <w:pStyle w:val="Sumrio2"/>
        <w:tabs>
          <w:tab w:val="right" w:leader="dot" w:pos="9062"/>
        </w:tabs>
        <w:rPr>
          <w:smallCaps w:val="0"/>
          <w:noProof/>
          <w:sz w:val="22"/>
          <w:szCs w:val="22"/>
        </w:rPr>
      </w:pPr>
      <w:bookmarkStart w:id="283" w:name="_DV_M104"/>
      <w:bookmarkEnd w:id="283"/>
      <w:r>
        <w:rPr>
          <w:rStyle w:val="Hyperlink"/>
          <w:noProof/>
          <w:color w:val="auto"/>
          <w:szCs w:val="22"/>
          <w:u w:val="none"/>
        </w:rPr>
        <w:t>PARTE 1 – MODELO DE CONTRATO DE PENHOR DE PETRÓLEO E GÁS NATURAL (BOE) E OUTRAS AVENÇAS</w:t>
      </w:r>
      <w:r>
        <w:rPr>
          <w:noProof/>
          <w:szCs w:val="22"/>
        </w:rPr>
        <w:tab/>
      </w:r>
      <w:bookmarkStart w:id="284" w:name="_DV_C177"/>
      <w:r w:rsidR="006B1E95">
        <w:rPr>
          <w:rStyle w:val="DeltaViewDeletion"/>
          <w:noProof/>
          <w:szCs w:val="22"/>
        </w:rPr>
        <w:t>209</w:t>
      </w:r>
      <w:bookmarkStart w:id="285" w:name="_DV_C178"/>
      <w:bookmarkEnd w:id="284"/>
      <w:r w:rsidR="004E2F39">
        <w:rPr>
          <w:rStyle w:val="DeltaViewInsertion"/>
          <w:noProof/>
          <w:szCs w:val="22"/>
        </w:rPr>
        <w:t>225</w:t>
      </w:r>
      <w:bookmarkEnd w:id="285"/>
    </w:p>
    <w:p w14:paraId="22E27CC5" w14:textId="77777777" w:rsidR="0063295D" w:rsidRDefault="0063295D">
      <w:pPr>
        <w:pStyle w:val="Sumrio2"/>
        <w:tabs>
          <w:tab w:val="right" w:leader="dot" w:pos="9062"/>
        </w:tabs>
        <w:rPr>
          <w:smallCaps w:val="0"/>
          <w:noProof/>
          <w:sz w:val="22"/>
          <w:szCs w:val="22"/>
        </w:rPr>
      </w:pPr>
      <w:bookmarkStart w:id="286" w:name="_DV_M105"/>
      <w:bookmarkEnd w:id="286"/>
      <w:r>
        <w:rPr>
          <w:rStyle w:val="Hyperlink"/>
          <w:noProof/>
          <w:color w:val="auto"/>
          <w:szCs w:val="22"/>
          <w:u w:val="none"/>
        </w:rPr>
        <w:t>PARTE 2 – MODELO DE CONTRATO DE PENHOR DE GÁS NATURAL E OUTRAS AVENÇAS</w:t>
      </w:r>
      <w:r>
        <w:rPr>
          <w:noProof/>
          <w:szCs w:val="22"/>
        </w:rPr>
        <w:tab/>
      </w:r>
      <w:bookmarkStart w:id="287" w:name="_DV_C179"/>
      <w:r w:rsidR="006B1E95">
        <w:rPr>
          <w:rStyle w:val="DeltaViewDeletion"/>
          <w:noProof/>
          <w:szCs w:val="22"/>
        </w:rPr>
        <w:t>220</w:t>
      </w:r>
      <w:bookmarkStart w:id="288" w:name="_DV_C180"/>
      <w:bookmarkEnd w:id="287"/>
      <w:r w:rsidR="004E2F39">
        <w:rPr>
          <w:rStyle w:val="DeltaViewInsertion"/>
          <w:noProof/>
          <w:szCs w:val="22"/>
        </w:rPr>
        <w:t>236</w:t>
      </w:r>
      <w:bookmarkEnd w:id="288"/>
    </w:p>
    <w:p w14:paraId="65D95BBE" w14:textId="77777777" w:rsidR="0063295D" w:rsidRDefault="0063295D">
      <w:pPr>
        <w:pStyle w:val="Sumrio1"/>
        <w:tabs>
          <w:tab w:val="right" w:leader="dot" w:pos="9062"/>
        </w:tabs>
        <w:rPr>
          <w:b w:val="0"/>
          <w:caps w:val="0"/>
          <w:noProof/>
          <w:sz w:val="22"/>
          <w:szCs w:val="22"/>
        </w:rPr>
      </w:pPr>
      <w:bookmarkStart w:id="289" w:name="_DV_M106"/>
      <w:bookmarkEnd w:id="289"/>
      <w:r>
        <w:rPr>
          <w:rStyle w:val="Hyperlink"/>
          <w:noProof/>
          <w:color w:val="auto"/>
          <w:szCs w:val="22"/>
          <w:u w:val="none"/>
        </w:rPr>
        <w:t xml:space="preserve">ANEXO XXVI – DECLARAÇÃO </w:t>
      </w:r>
      <w:bookmarkStart w:id="290" w:name="_DV_C181"/>
      <w:r w:rsidR="00760BF9">
        <w:rPr>
          <w:rStyle w:val="DeltaViewDeletion"/>
          <w:noProof/>
          <w:szCs w:val="22"/>
        </w:rPr>
        <w:t>DA CONCESSIONÁRIA CONSORCIADA</w:t>
      </w:r>
      <w:bookmarkStart w:id="291" w:name="_DV_C182"/>
      <w:bookmarkEnd w:id="290"/>
      <w:r>
        <w:rPr>
          <w:rStyle w:val="DeltaViewInsertion"/>
          <w:noProof/>
          <w:szCs w:val="22"/>
        </w:rPr>
        <w:t>DAS CONCESSIONÁRIAS CONSORCIADAS</w:t>
      </w:r>
      <w:bookmarkStart w:id="292" w:name="_DV_M107"/>
      <w:bookmarkEnd w:id="291"/>
      <w:bookmarkEnd w:id="292"/>
      <w:r>
        <w:rPr>
          <w:rStyle w:val="Hyperlink"/>
          <w:noProof/>
          <w:color w:val="auto"/>
          <w:szCs w:val="22"/>
          <w:u w:val="none"/>
        </w:rPr>
        <w:t xml:space="preserve"> SOBRE AS GARANTIAS FINANCEIRAS DO PROGRAMA EXPLORATÓRIO MÍNIMO</w:t>
      </w:r>
      <w:r>
        <w:rPr>
          <w:noProof/>
          <w:szCs w:val="22"/>
        </w:rPr>
        <w:tab/>
      </w:r>
      <w:bookmarkStart w:id="293" w:name="_DV_C183"/>
      <w:r w:rsidR="006B1E95">
        <w:rPr>
          <w:rStyle w:val="DeltaViewDeletion"/>
          <w:noProof/>
          <w:szCs w:val="22"/>
        </w:rPr>
        <w:t>231</w:t>
      </w:r>
      <w:bookmarkStart w:id="294" w:name="_DV_C184"/>
      <w:bookmarkEnd w:id="293"/>
      <w:r w:rsidR="004E2F39">
        <w:rPr>
          <w:rStyle w:val="DeltaViewInsertion"/>
          <w:noProof/>
          <w:szCs w:val="22"/>
        </w:rPr>
        <w:t>248</w:t>
      </w:r>
      <w:bookmarkEnd w:id="294"/>
    </w:p>
    <w:p w14:paraId="5EA1817B" w14:textId="77777777" w:rsidR="0063295D" w:rsidRDefault="0063295D">
      <w:pPr>
        <w:pStyle w:val="Sumrio1"/>
        <w:tabs>
          <w:tab w:val="right" w:leader="dot" w:pos="9062"/>
        </w:tabs>
        <w:rPr>
          <w:b w:val="0"/>
          <w:caps w:val="0"/>
          <w:noProof/>
          <w:sz w:val="22"/>
          <w:szCs w:val="22"/>
        </w:rPr>
      </w:pPr>
      <w:bookmarkStart w:id="295" w:name="_DV_M108"/>
      <w:bookmarkEnd w:id="295"/>
      <w:r>
        <w:rPr>
          <w:rStyle w:val="Hyperlink"/>
          <w:noProof/>
          <w:color w:val="auto"/>
          <w:szCs w:val="22"/>
          <w:u w:val="none"/>
        </w:rPr>
        <w:t>ANEXO XXVII - MODELO DE GARANTIA DE PERFORMANCE</w:t>
      </w:r>
      <w:r>
        <w:rPr>
          <w:noProof/>
          <w:szCs w:val="22"/>
        </w:rPr>
        <w:tab/>
      </w:r>
      <w:bookmarkStart w:id="296" w:name="_DV_C185"/>
      <w:r w:rsidR="006B1E95">
        <w:rPr>
          <w:rStyle w:val="DeltaViewDeletion"/>
          <w:noProof/>
          <w:szCs w:val="22"/>
        </w:rPr>
        <w:t>232</w:t>
      </w:r>
      <w:bookmarkStart w:id="297" w:name="_DV_C186"/>
      <w:bookmarkEnd w:id="296"/>
      <w:r w:rsidR="004E2F39">
        <w:rPr>
          <w:rStyle w:val="DeltaViewInsertion"/>
          <w:noProof/>
          <w:szCs w:val="22"/>
        </w:rPr>
        <w:t>249</w:t>
      </w:r>
      <w:bookmarkEnd w:id="297"/>
    </w:p>
    <w:p w14:paraId="74F13661" w14:textId="77777777" w:rsidR="0063295D" w:rsidRDefault="0063295D">
      <w:pPr>
        <w:pStyle w:val="Sumrio1"/>
        <w:tabs>
          <w:tab w:val="right" w:leader="dot" w:pos="9062"/>
        </w:tabs>
        <w:rPr>
          <w:b w:val="0"/>
          <w:caps w:val="0"/>
          <w:noProof/>
          <w:sz w:val="22"/>
          <w:szCs w:val="22"/>
        </w:rPr>
      </w:pPr>
      <w:bookmarkStart w:id="298" w:name="_DV_M109"/>
      <w:bookmarkEnd w:id="298"/>
      <w:r>
        <w:rPr>
          <w:rStyle w:val="Hyperlink"/>
          <w:noProof/>
          <w:color w:val="auto"/>
          <w:szCs w:val="22"/>
          <w:u w:val="none"/>
        </w:rPr>
        <w:t>ANEXO XXVIII - TERMO DE COMPROMISSO DE APORTE DE GARANTIA DE OFERTA ADICIONAL</w:t>
      </w:r>
      <w:r>
        <w:rPr>
          <w:noProof/>
          <w:szCs w:val="22"/>
        </w:rPr>
        <w:tab/>
      </w:r>
      <w:bookmarkStart w:id="299" w:name="_DV_C187"/>
      <w:r w:rsidR="006B1E95">
        <w:rPr>
          <w:rStyle w:val="DeltaViewDeletion"/>
          <w:noProof/>
          <w:szCs w:val="22"/>
        </w:rPr>
        <w:t>236</w:t>
      </w:r>
      <w:bookmarkStart w:id="300" w:name="_DV_C188"/>
      <w:bookmarkEnd w:id="299"/>
      <w:r w:rsidR="004E2F39">
        <w:rPr>
          <w:rStyle w:val="DeltaViewInsertion"/>
          <w:noProof/>
          <w:szCs w:val="22"/>
        </w:rPr>
        <w:t>253</w:t>
      </w:r>
      <w:bookmarkEnd w:id="300"/>
    </w:p>
    <w:p w14:paraId="64C01A40" w14:textId="77777777" w:rsidR="0063295D" w:rsidRDefault="0063295D">
      <w:pPr>
        <w:pStyle w:val="Sumrio1"/>
        <w:tabs>
          <w:tab w:val="right" w:leader="dot" w:pos="9062"/>
        </w:tabs>
        <w:rPr>
          <w:b w:val="0"/>
          <w:caps w:val="0"/>
          <w:noProof/>
          <w:sz w:val="22"/>
          <w:szCs w:val="22"/>
        </w:rPr>
      </w:pPr>
      <w:bookmarkStart w:id="301" w:name="_DV_M110"/>
      <w:bookmarkEnd w:id="301"/>
      <w:r>
        <w:rPr>
          <w:rStyle w:val="Hyperlink"/>
          <w:noProof/>
          <w:color w:val="auto"/>
          <w:szCs w:val="22"/>
          <w:u w:val="none"/>
        </w:rPr>
        <w:t>ANEXO XXIX - MINUTA DO CONTRATO DE CONCESSÃO</w:t>
      </w:r>
      <w:r>
        <w:rPr>
          <w:noProof/>
          <w:szCs w:val="22"/>
        </w:rPr>
        <w:tab/>
      </w:r>
      <w:bookmarkStart w:id="302" w:name="_DV_C189"/>
      <w:r w:rsidR="006B1E95">
        <w:rPr>
          <w:rStyle w:val="DeltaViewDeletion"/>
          <w:noProof/>
          <w:szCs w:val="22"/>
        </w:rPr>
        <w:t>237</w:t>
      </w:r>
      <w:bookmarkStart w:id="303" w:name="_DV_C190"/>
      <w:bookmarkEnd w:id="302"/>
      <w:r w:rsidR="004E2F39">
        <w:rPr>
          <w:rStyle w:val="DeltaViewInsertion"/>
          <w:noProof/>
          <w:szCs w:val="22"/>
        </w:rPr>
        <w:t>254</w:t>
      </w:r>
      <w:bookmarkEnd w:id="303"/>
    </w:p>
    <w:p w14:paraId="38BC028F" w14:textId="77777777" w:rsidR="003D2B4B" w:rsidRDefault="003D2B4B">
      <w:pPr>
        <w:pStyle w:val="Edital-Corpodetexto"/>
        <w:rPr>
          <w:szCs w:val="22"/>
        </w:rPr>
      </w:pPr>
    </w:p>
    <w:p w14:paraId="1FBB04B6" w14:textId="77777777" w:rsidR="003D2B4B" w:rsidRDefault="003D2B4B">
      <w:pPr>
        <w:pStyle w:val="Edital-Corpodetexto"/>
        <w:rPr>
          <w:szCs w:val="22"/>
        </w:rPr>
      </w:pPr>
    </w:p>
    <w:p w14:paraId="64B08F02" w14:textId="77777777" w:rsidR="00053F94" w:rsidRDefault="00053F94">
      <w:pPr>
        <w:pStyle w:val="Edital-Ttulo1"/>
      </w:pPr>
      <w:bookmarkStart w:id="304" w:name="_Toc419906102"/>
      <w:bookmarkStart w:id="305" w:name="_Toc419906909"/>
      <w:bookmarkStart w:id="306" w:name="_Toc419907717"/>
      <w:bookmarkStart w:id="307" w:name="_Toc419906532"/>
      <w:bookmarkStart w:id="308" w:name="_Toc419960584"/>
      <w:bookmarkStart w:id="309" w:name="_DV_M111"/>
      <w:bookmarkStart w:id="310" w:name="_Toc6499314"/>
      <w:bookmarkStart w:id="311" w:name="_Toc103566355"/>
      <w:bookmarkStart w:id="312" w:name="_Toc113184745"/>
      <w:bookmarkStart w:id="313" w:name="_Toc337743427"/>
      <w:bookmarkStart w:id="314" w:name="_Ref342500711"/>
      <w:bookmarkStart w:id="315" w:name="_Ref342650750"/>
      <w:bookmarkStart w:id="316" w:name="_Ref344909463"/>
      <w:bookmarkStart w:id="317" w:name="_Toc367733331"/>
      <w:bookmarkStart w:id="318" w:name="_Toc419905285"/>
      <w:bookmarkStart w:id="319" w:name="_Toc34334635"/>
      <w:bookmarkStart w:id="320" w:name="_Toc56155162"/>
      <w:bookmarkEnd w:id="304"/>
      <w:bookmarkEnd w:id="305"/>
      <w:bookmarkEnd w:id="306"/>
      <w:bookmarkEnd w:id="307"/>
      <w:bookmarkEnd w:id="308"/>
      <w:bookmarkEnd w:id="309"/>
      <w:r>
        <w:lastRenderedPageBreak/>
        <w:t>INTRODUÇÃO</w:t>
      </w:r>
      <w:bookmarkEnd w:id="310"/>
      <w:bookmarkEnd w:id="311"/>
      <w:bookmarkEnd w:id="312"/>
      <w:bookmarkEnd w:id="313"/>
      <w:bookmarkEnd w:id="314"/>
      <w:bookmarkEnd w:id="315"/>
      <w:bookmarkEnd w:id="316"/>
      <w:bookmarkEnd w:id="317"/>
      <w:bookmarkEnd w:id="318"/>
      <w:bookmarkEnd w:id="319"/>
      <w:bookmarkEnd w:id="320"/>
    </w:p>
    <w:p w14:paraId="646B3836" w14:textId="77777777" w:rsidR="00F042FA" w:rsidRDefault="00F042FA">
      <w:pPr>
        <w:pStyle w:val="Edital-Corpodetexto"/>
        <w:rPr>
          <w:szCs w:val="22"/>
        </w:rPr>
      </w:pPr>
    </w:p>
    <w:p w14:paraId="00584C75" w14:textId="77777777" w:rsidR="00F042FA" w:rsidRDefault="00B04C54">
      <w:pPr>
        <w:pStyle w:val="Edital-Ttulo2"/>
        <w:rPr>
          <w:szCs w:val="22"/>
        </w:rPr>
      </w:pPr>
      <w:bookmarkStart w:id="321" w:name="_DV_M112"/>
      <w:bookmarkStart w:id="322" w:name="_Toc6499315"/>
      <w:bookmarkStart w:id="323" w:name="_Toc419905286"/>
      <w:bookmarkStart w:id="324" w:name="_Toc34334636"/>
      <w:bookmarkStart w:id="325" w:name="_Toc56155163"/>
      <w:bookmarkStart w:id="326" w:name="_Toc337743428"/>
      <w:bookmarkStart w:id="327" w:name="_Toc367733332"/>
      <w:bookmarkEnd w:id="321"/>
      <w:r>
        <w:rPr>
          <w:szCs w:val="22"/>
        </w:rPr>
        <w:t xml:space="preserve">Aspectos </w:t>
      </w:r>
      <w:r w:rsidR="008711BA">
        <w:rPr>
          <w:szCs w:val="22"/>
        </w:rPr>
        <w:t>l</w:t>
      </w:r>
      <w:r>
        <w:rPr>
          <w:szCs w:val="22"/>
        </w:rPr>
        <w:t>egais</w:t>
      </w:r>
      <w:bookmarkEnd w:id="322"/>
      <w:bookmarkEnd w:id="323"/>
      <w:bookmarkEnd w:id="324"/>
      <w:bookmarkEnd w:id="325"/>
    </w:p>
    <w:p w14:paraId="5679DA00" w14:textId="77777777" w:rsidR="00FE71B7" w:rsidRDefault="00354F2A">
      <w:pPr>
        <w:pStyle w:val="Edital-Corpodetexto"/>
        <w:rPr>
          <w:szCs w:val="22"/>
        </w:rPr>
      </w:pPr>
      <w:bookmarkStart w:id="328" w:name="_DV_M113"/>
      <w:bookmarkEnd w:id="326"/>
      <w:bookmarkEnd w:id="327"/>
      <w:bookmarkEnd w:id="328"/>
      <w:r>
        <w:rPr>
          <w:szCs w:val="22"/>
        </w:rPr>
        <w:t>A</w:t>
      </w:r>
      <w:r w:rsidR="00B04C54">
        <w:rPr>
          <w:szCs w:val="22"/>
        </w:rPr>
        <w:t xml:space="preserve"> Lei nº 9.478</w:t>
      </w:r>
      <w:r>
        <w:rPr>
          <w:szCs w:val="22"/>
        </w:rPr>
        <w:t>/1997</w:t>
      </w:r>
      <w:r w:rsidR="00B04C54">
        <w:rPr>
          <w:szCs w:val="22"/>
        </w:rPr>
        <w:t xml:space="preserve"> dispõe sobre a política energética nacional e implementa outras medidas, em consonância com a Emenda Constitucional nº 9</w:t>
      </w:r>
      <w:r w:rsidR="00991E79">
        <w:rPr>
          <w:szCs w:val="22"/>
        </w:rPr>
        <w:t>/1995</w:t>
      </w:r>
      <w:r w:rsidR="00B04C54">
        <w:rPr>
          <w:szCs w:val="22"/>
        </w:rPr>
        <w:t>, que flexibiliza a forma de execução do monopólio da União para as atividades de exploração e produção de petróleo e gás natural</w:t>
      </w:r>
      <w:r w:rsidR="00053F94">
        <w:rPr>
          <w:szCs w:val="22"/>
        </w:rPr>
        <w:t xml:space="preserve">. </w:t>
      </w:r>
    </w:p>
    <w:p w14:paraId="1BAD265E" w14:textId="77777777" w:rsidR="00FE71B7" w:rsidRDefault="00354F2A">
      <w:pPr>
        <w:pStyle w:val="Edital-Corpodetexto"/>
        <w:rPr>
          <w:szCs w:val="22"/>
        </w:rPr>
      </w:pPr>
      <w:bookmarkStart w:id="329" w:name="_DV_M114"/>
      <w:bookmarkEnd w:id="329"/>
      <w:r>
        <w:rPr>
          <w:szCs w:val="22"/>
        </w:rPr>
        <w:t xml:space="preserve">A </w:t>
      </w:r>
      <w:r w:rsidR="00B04C54">
        <w:rPr>
          <w:szCs w:val="22"/>
        </w:rPr>
        <w:t xml:space="preserve">lei criou o Conselho Nacional de Política Energética </w:t>
      </w:r>
      <w:r w:rsidR="00442449">
        <w:rPr>
          <w:szCs w:val="22"/>
        </w:rPr>
        <w:t>(</w:t>
      </w:r>
      <w:r w:rsidR="00B04C54">
        <w:rPr>
          <w:szCs w:val="22"/>
        </w:rPr>
        <w:t>CNPE</w:t>
      </w:r>
      <w:r w:rsidR="00442449">
        <w:rPr>
          <w:szCs w:val="22"/>
        </w:rPr>
        <w:t>)</w:t>
      </w:r>
      <w:r w:rsidR="00B04C54">
        <w:rPr>
          <w:szCs w:val="22"/>
        </w:rPr>
        <w:t xml:space="preserve"> com a atribuição de formular políticas e diretrizes de energia destinadas a promover o aproveitamento racional dos recursos energéticos do </w:t>
      </w:r>
      <w:r>
        <w:rPr>
          <w:szCs w:val="22"/>
        </w:rPr>
        <w:t>P</w:t>
      </w:r>
      <w:r w:rsidR="00B04C54">
        <w:rPr>
          <w:szCs w:val="22"/>
        </w:rPr>
        <w:t xml:space="preserve">aís, em conformidade com o disposto na legislação aplicável e tendo como princípios a preservação do interesse nacional, a promoção do desenvolvimento sustentado, a ampliação do mercado de trabalho, a valorização dos recursos energéticos, a proteção do meio ambiente, a promoção da conservação de energia, o incremento da utilização do gás natural, a promoção da livre concorrência, a atração de investimento na produção de energia e a ampliação da competitividade do </w:t>
      </w:r>
      <w:r>
        <w:rPr>
          <w:szCs w:val="22"/>
        </w:rPr>
        <w:t>P</w:t>
      </w:r>
      <w:r w:rsidR="00B04C54">
        <w:rPr>
          <w:szCs w:val="22"/>
        </w:rPr>
        <w:t>aís no mercado internacional</w:t>
      </w:r>
      <w:r w:rsidR="00C33A23">
        <w:rPr>
          <w:szCs w:val="22"/>
        </w:rPr>
        <w:t>.</w:t>
      </w:r>
    </w:p>
    <w:p w14:paraId="5CA5A961" w14:textId="77777777" w:rsidR="00FE71B7" w:rsidRDefault="00A93ED2">
      <w:pPr>
        <w:pStyle w:val="Edital-Corpodetexto"/>
        <w:rPr>
          <w:szCs w:val="22"/>
        </w:rPr>
      </w:pPr>
      <w:bookmarkStart w:id="330" w:name="_DV_M115"/>
      <w:bookmarkEnd w:id="330"/>
      <w:r>
        <w:rPr>
          <w:szCs w:val="22"/>
        </w:rPr>
        <w:t xml:space="preserve">A Lei nº 9.478/1997 também instituiu a Agência Nacional do Petróleo, Gás Natural e Biocombustíveis (ANP) como </w:t>
      </w:r>
      <w:r w:rsidR="00CA39C5">
        <w:rPr>
          <w:szCs w:val="22"/>
        </w:rPr>
        <w:t>ente</w:t>
      </w:r>
      <w:r>
        <w:rPr>
          <w:szCs w:val="22"/>
        </w:rPr>
        <w:t xml:space="preserve"> responsável pela regulação, contratação e fiscalização das atividades econômicas da indústria do petróleo, gás natural e biocombustíveis, cabendo-lhe, entre outras atribuições, a elaboração d</w:t>
      </w:r>
      <w:r w:rsidR="007A6A6E">
        <w:rPr>
          <w:szCs w:val="22"/>
        </w:rPr>
        <w:t>e</w:t>
      </w:r>
      <w:r>
        <w:rPr>
          <w:szCs w:val="22"/>
        </w:rPr>
        <w:t xml:space="preserve"> editais</w:t>
      </w:r>
      <w:r w:rsidR="00CA39C5">
        <w:rPr>
          <w:szCs w:val="22"/>
        </w:rPr>
        <w:t xml:space="preserve"> e contratos</w:t>
      </w:r>
      <w:r>
        <w:rPr>
          <w:szCs w:val="22"/>
        </w:rPr>
        <w:t xml:space="preserve"> e a realização d</w:t>
      </w:r>
      <w:r w:rsidR="007A6A6E">
        <w:rPr>
          <w:szCs w:val="22"/>
        </w:rPr>
        <w:t xml:space="preserve">e </w:t>
      </w:r>
      <w:r>
        <w:rPr>
          <w:szCs w:val="22"/>
        </w:rPr>
        <w:t>licitações para concessão dos direitos de exercício d</w:t>
      </w:r>
      <w:r w:rsidR="00781222">
        <w:rPr>
          <w:szCs w:val="22"/>
        </w:rPr>
        <w:t>e</w:t>
      </w:r>
      <w:r>
        <w:rPr>
          <w:szCs w:val="22"/>
        </w:rPr>
        <w:t xml:space="preserve"> atividades de exploração e produção de petróleo e gás natural, celebrando os contratos de concessão delas decorrentes e fiscalizando a sua execução</w:t>
      </w:r>
      <w:r w:rsidR="00053F94">
        <w:rPr>
          <w:szCs w:val="22"/>
        </w:rPr>
        <w:t>.</w:t>
      </w:r>
      <w:r w:rsidR="001A5A79">
        <w:rPr>
          <w:szCs w:val="22"/>
        </w:rPr>
        <w:t xml:space="preserve"> </w:t>
      </w:r>
    </w:p>
    <w:p w14:paraId="5A5FE825" w14:textId="77777777" w:rsidR="00133D70" w:rsidRDefault="00A93ED2">
      <w:pPr>
        <w:pStyle w:val="Edital-Corpodetexto"/>
        <w:rPr>
          <w:szCs w:val="22"/>
        </w:rPr>
      </w:pPr>
      <w:bookmarkStart w:id="331" w:name="_DV_M116"/>
      <w:bookmarkEnd w:id="331"/>
      <w:r>
        <w:rPr>
          <w:szCs w:val="22"/>
        </w:rPr>
        <w:t>A Lei nº 12.351/2010, nos termos do art</w:t>
      </w:r>
      <w:r w:rsidR="007A6A6E">
        <w:rPr>
          <w:szCs w:val="22"/>
        </w:rPr>
        <w:t>.</w:t>
      </w:r>
      <w:r>
        <w:rPr>
          <w:szCs w:val="22"/>
        </w:rPr>
        <w:t xml:space="preserve"> 65, delegou ao Poder Executivo o estabelecimento </w:t>
      </w:r>
      <w:r w:rsidR="00954AFF">
        <w:rPr>
          <w:szCs w:val="22"/>
        </w:rPr>
        <w:t xml:space="preserve">de </w:t>
      </w:r>
      <w:r>
        <w:rPr>
          <w:szCs w:val="22"/>
        </w:rPr>
        <w:t>políticas e medidas específicas visando ao aumento da participação de empresas de pequeno e médio porte nas atividades de exploração, desenvolvimento e produção de petróleo e gás natural.</w:t>
      </w:r>
    </w:p>
    <w:p w14:paraId="2C59C196" w14:textId="77777777" w:rsidR="002F56DE" w:rsidRDefault="002F56DE">
      <w:pPr>
        <w:pStyle w:val="Edital-Corpodetexto"/>
        <w:rPr>
          <w:szCs w:val="22"/>
        </w:rPr>
      </w:pPr>
      <w:bookmarkStart w:id="332" w:name="_DV_C191"/>
      <w:r>
        <w:rPr>
          <w:rStyle w:val="DeltaViewInsertion"/>
          <w:szCs w:val="22"/>
        </w:rPr>
        <w:t xml:space="preserve">A Resolução CNPE n.º 10, publicada </w:t>
      </w:r>
      <w:r w:rsidR="00860B2D">
        <w:rPr>
          <w:rStyle w:val="DeltaViewInsertion"/>
          <w:szCs w:val="22"/>
        </w:rPr>
        <w:t xml:space="preserve">no Diário Oficial da União </w:t>
      </w:r>
      <w:r>
        <w:rPr>
          <w:rStyle w:val="DeltaViewInsertion"/>
          <w:szCs w:val="22"/>
        </w:rPr>
        <w:t xml:space="preserve">em 30 de agosto de 2018, estabeleceu diretrizes para o planejamento plurianual de licitações de blocos para exploração e produção de petróleo e gás natural no biênio 2020 – 2021, indicando as bacias marítimas para compor a 17ª Rodada de Licitações. </w:t>
      </w:r>
      <w:bookmarkEnd w:id="332"/>
    </w:p>
    <w:p w14:paraId="0A6471C9" w14:textId="77777777" w:rsidR="002F56DE" w:rsidRDefault="002F56DE">
      <w:pPr>
        <w:pStyle w:val="Edital-Corpodetexto"/>
        <w:rPr>
          <w:szCs w:val="22"/>
        </w:rPr>
      </w:pPr>
      <w:bookmarkStart w:id="333" w:name="_DV_C192"/>
      <w:r>
        <w:rPr>
          <w:rStyle w:val="DeltaViewInsertion"/>
          <w:szCs w:val="22"/>
        </w:rPr>
        <w:t xml:space="preserve">Em 18 de outubro de 2019, a Resolução CNPE nº 23, autorizou a criação de Grupo de Trabalho para tratar da exploração e produção de petróleo e gás natural na </w:t>
      </w:r>
      <w:r w:rsidR="005547D0">
        <w:rPr>
          <w:rStyle w:val="DeltaViewInsertion"/>
          <w:szCs w:val="22"/>
        </w:rPr>
        <w:t>e</w:t>
      </w:r>
      <w:r>
        <w:rPr>
          <w:rStyle w:val="DeltaViewInsertion"/>
          <w:szCs w:val="22"/>
        </w:rPr>
        <w:t xml:space="preserve">xtensão da Plataforma Continental </w:t>
      </w:r>
      <w:r w:rsidR="005547D0">
        <w:rPr>
          <w:rStyle w:val="DeltaViewInsertion"/>
          <w:szCs w:val="22"/>
        </w:rPr>
        <w:t>b</w:t>
      </w:r>
      <w:r>
        <w:rPr>
          <w:rStyle w:val="DeltaViewInsertion"/>
          <w:szCs w:val="22"/>
        </w:rPr>
        <w:t>rasileira.</w:t>
      </w:r>
      <w:bookmarkEnd w:id="333"/>
    </w:p>
    <w:p w14:paraId="4A6DDAC6" w14:textId="77777777" w:rsidR="002F56DE" w:rsidRDefault="002F56DE">
      <w:pPr>
        <w:pStyle w:val="Edital-Corpodetexto"/>
        <w:rPr>
          <w:szCs w:val="22"/>
        </w:rPr>
      </w:pPr>
    </w:p>
    <w:p w14:paraId="736EC4F4" w14:textId="77777777" w:rsidR="00133D70" w:rsidRDefault="00133D70">
      <w:pPr>
        <w:pStyle w:val="Edital-Corpodetexto"/>
        <w:rPr>
          <w:szCs w:val="22"/>
        </w:rPr>
      </w:pPr>
      <w:bookmarkStart w:id="334" w:name="_DV_M117"/>
      <w:bookmarkEnd w:id="334"/>
      <w:r>
        <w:rPr>
          <w:szCs w:val="22"/>
        </w:rPr>
        <w:lastRenderedPageBreak/>
        <w:t>O CNPE autoriz</w:t>
      </w:r>
      <w:r w:rsidR="00E23110">
        <w:rPr>
          <w:szCs w:val="22"/>
        </w:rPr>
        <w:t>ou a</w:t>
      </w:r>
      <w:r>
        <w:rPr>
          <w:szCs w:val="22"/>
        </w:rPr>
        <w:t xml:space="preserve"> ANP, por meio da Resolução nº </w:t>
      </w:r>
      <w:bookmarkStart w:id="335" w:name="_DV_C193"/>
      <w:r w:rsidR="000C7F0F">
        <w:rPr>
          <w:rStyle w:val="DeltaViewDeletion"/>
          <w:szCs w:val="22"/>
        </w:rPr>
        <w:t>17</w:t>
      </w:r>
      <w:r w:rsidR="00AA76C6">
        <w:rPr>
          <w:rStyle w:val="DeltaViewDeletion"/>
          <w:szCs w:val="22"/>
        </w:rPr>
        <w:t>/201</w:t>
      </w:r>
      <w:r w:rsidR="000C7F0F">
        <w:rPr>
          <w:rStyle w:val="DeltaViewDeletion"/>
          <w:szCs w:val="22"/>
        </w:rPr>
        <w:t>8</w:t>
      </w:r>
      <w:r>
        <w:rPr>
          <w:rStyle w:val="DeltaViewDeletion"/>
          <w:szCs w:val="22"/>
        </w:rPr>
        <w:t>,</w:t>
      </w:r>
      <w:bookmarkStart w:id="336" w:name="_DV_C194"/>
      <w:bookmarkEnd w:id="335"/>
      <w:r w:rsidR="008B475B">
        <w:rPr>
          <w:rStyle w:val="DeltaViewInsertion"/>
          <w:szCs w:val="22"/>
        </w:rPr>
        <w:t>24</w:t>
      </w:r>
      <w:r w:rsidR="00AA76C6">
        <w:rPr>
          <w:rStyle w:val="DeltaViewInsertion"/>
          <w:szCs w:val="22"/>
        </w:rPr>
        <w:t>/</w:t>
      </w:r>
      <w:r w:rsidR="008B475B">
        <w:rPr>
          <w:rStyle w:val="DeltaViewInsertion"/>
          <w:szCs w:val="22"/>
        </w:rPr>
        <w:t>2019</w:t>
      </w:r>
      <w:r>
        <w:rPr>
          <w:rStyle w:val="DeltaViewInsertion"/>
          <w:szCs w:val="22"/>
        </w:rPr>
        <w:t>,</w:t>
      </w:r>
      <w:bookmarkStart w:id="337" w:name="_DV_M118"/>
      <w:bookmarkEnd w:id="336"/>
      <w:bookmarkEnd w:id="337"/>
      <w:r>
        <w:rPr>
          <w:szCs w:val="22"/>
        </w:rPr>
        <w:t xml:space="preserve"> publicada no Diário Oficial da União em </w:t>
      </w:r>
      <w:bookmarkStart w:id="338" w:name="_DV_C195"/>
      <w:r w:rsidR="000C7F0F">
        <w:rPr>
          <w:rStyle w:val="DeltaViewDeletion"/>
          <w:szCs w:val="22"/>
        </w:rPr>
        <w:t>18/12/2018</w:t>
      </w:r>
      <w:r w:rsidR="00E23110">
        <w:rPr>
          <w:rStyle w:val="DeltaViewDeletion"/>
          <w:szCs w:val="22"/>
        </w:rPr>
        <w:t>,</w:t>
      </w:r>
      <w:bookmarkStart w:id="339" w:name="_DV_C196"/>
      <w:bookmarkEnd w:id="338"/>
      <w:r w:rsidR="00860B2D">
        <w:rPr>
          <w:rStyle w:val="DeltaViewInsertion"/>
          <w:szCs w:val="22"/>
        </w:rPr>
        <w:t>19 de novembro de 2019</w:t>
      </w:r>
      <w:r w:rsidR="00E23110">
        <w:rPr>
          <w:rStyle w:val="DeltaViewInsertion"/>
          <w:szCs w:val="22"/>
        </w:rPr>
        <w:t>,</w:t>
      </w:r>
      <w:bookmarkStart w:id="340" w:name="_DV_M119"/>
      <w:bookmarkEnd w:id="339"/>
      <w:bookmarkEnd w:id="340"/>
      <w:r w:rsidR="00E23110">
        <w:rPr>
          <w:szCs w:val="22"/>
        </w:rPr>
        <w:t xml:space="preserve"> a</w:t>
      </w:r>
      <w:r>
        <w:rPr>
          <w:szCs w:val="22"/>
        </w:rPr>
        <w:t xml:space="preserve"> realiza</w:t>
      </w:r>
      <w:r w:rsidR="00E23110">
        <w:rPr>
          <w:szCs w:val="22"/>
        </w:rPr>
        <w:t>r</w:t>
      </w:r>
      <w:r>
        <w:rPr>
          <w:szCs w:val="22"/>
        </w:rPr>
        <w:t xml:space="preserve"> a </w:t>
      </w:r>
      <w:bookmarkStart w:id="341" w:name="_DV_C197"/>
      <w:r w:rsidR="000C7F0F">
        <w:rPr>
          <w:rStyle w:val="DeltaViewDeletion"/>
          <w:szCs w:val="22"/>
        </w:rPr>
        <w:t>16</w:t>
      </w:r>
      <w:bookmarkStart w:id="342" w:name="_DV_C198"/>
      <w:bookmarkEnd w:id="341"/>
      <w:r w:rsidR="000C7F0F">
        <w:rPr>
          <w:rStyle w:val="DeltaViewInsertion"/>
          <w:szCs w:val="22"/>
        </w:rPr>
        <w:t>1</w:t>
      </w:r>
      <w:r w:rsidR="003C6D9E">
        <w:rPr>
          <w:rStyle w:val="DeltaViewInsertion"/>
          <w:szCs w:val="22"/>
        </w:rPr>
        <w:t>7</w:t>
      </w:r>
      <w:bookmarkStart w:id="343" w:name="_DV_M120"/>
      <w:bookmarkEnd w:id="342"/>
      <w:bookmarkEnd w:id="343"/>
      <w:r w:rsidR="000C7F0F">
        <w:rPr>
          <w:szCs w:val="22"/>
        </w:rPr>
        <w:t>ª</w:t>
      </w:r>
      <w:r>
        <w:rPr>
          <w:szCs w:val="22"/>
        </w:rPr>
        <w:t xml:space="preserve"> Rodada de Licitações</w:t>
      </w:r>
      <w:r w:rsidR="00781222">
        <w:rPr>
          <w:szCs w:val="22"/>
        </w:rPr>
        <w:t xml:space="preserve"> de blocos</w:t>
      </w:r>
      <w:r w:rsidR="009E4379">
        <w:rPr>
          <w:szCs w:val="22"/>
        </w:rPr>
        <w:t xml:space="preserve"> </w:t>
      </w:r>
      <w:r>
        <w:rPr>
          <w:szCs w:val="22"/>
        </w:rPr>
        <w:t>para exploração e produção de petróleo e gás natural</w:t>
      </w:r>
      <w:r w:rsidR="009E4379">
        <w:rPr>
          <w:szCs w:val="22"/>
        </w:rPr>
        <w:t>.</w:t>
      </w:r>
    </w:p>
    <w:p w14:paraId="7B86BB79" w14:textId="77777777" w:rsidR="00DB79E7" w:rsidRDefault="00CE62D7">
      <w:pPr>
        <w:pStyle w:val="Edital-Corpodetexto"/>
        <w:rPr>
          <w:szCs w:val="22"/>
        </w:rPr>
      </w:pPr>
      <w:bookmarkStart w:id="344" w:name="_DV_C199"/>
      <w:r>
        <w:rPr>
          <w:rStyle w:val="DeltaViewInsertion"/>
          <w:szCs w:val="22"/>
        </w:rPr>
        <w:t xml:space="preserve">Em atendimento à decisão contida no Ofício nº 39/2020/CNPE-MME, a ANP aprovou a suspensão temporária da 17ª Rodada de Licitações de </w:t>
      </w:r>
      <w:r w:rsidR="006072CD">
        <w:rPr>
          <w:rStyle w:val="DeltaViewInsertion"/>
          <w:szCs w:val="22"/>
        </w:rPr>
        <w:t>blocos</w:t>
      </w:r>
      <w:r>
        <w:rPr>
          <w:rStyle w:val="DeltaViewInsertion"/>
          <w:szCs w:val="22"/>
        </w:rPr>
        <w:t xml:space="preserve"> para exploração e produção de petróleo e gás natural, nos termos da Resolução de Diretoria nº 187, de 1º de abril de 2020.</w:t>
      </w:r>
      <w:bookmarkEnd w:id="344"/>
    </w:p>
    <w:p w14:paraId="7AD31474" w14:textId="77777777" w:rsidR="00CE62D7" w:rsidRDefault="00CE62D7">
      <w:pPr>
        <w:pStyle w:val="Edital-Corpodetexto"/>
        <w:rPr>
          <w:szCs w:val="22"/>
        </w:rPr>
      </w:pPr>
      <w:bookmarkStart w:id="345" w:name="_DV_C200"/>
      <w:r>
        <w:rPr>
          <w:rStyle w:val="DeltaViewInsertion"/>
          <w:szCs w:val="22"/>
        </w:rPr>
        <w:t>Em 18 de agosto de 2020, a Resolução CNPE nº 7/2020</w:t>
      </w:r>
      <w:r w:rsidR="00DB79E7">
        <w:rPr>
          <w:rStyle w:val="DeltaViewInsertion"/>
          <w:szCs w:val="22"/>
        </w:rPr>
        <w:t xml:space="preserve"> </w:t>
      </w:r>
      <w:r>
        <w:rPr>
          <w:rStyle w:val="DeltaViewInsertion"/>
          <w:szCs w:val="22"/>
        </w:rPr>
        <w:t xml:space="preserve">alterou a Resolução CNPE nº 10/2018, para autorizar a ANP a realizar a </w:t>
      </w:r>
      <w:r w:rsidR="00575AC0">
        <w:rPr>
          <w:rStyle w:val="DeltaViewInsertion"/>
          <w:szCs w:val="22"/>
        </w:rPr>
        <w:t>17ª</w:t>
      </w:r>
      <w:r>
        <w:rPr>
          <w:rStyle w:val="DeltaViewInsertion"/>
          <w:szCs w:val="22"/>
        </w:rPr>
        <w:t xml:space="preserve"> e a </w:t>
      </w:r>
      <w:r w:rsidR="00575AC0">
        <w:rPr>
          <w:rStyle w:val="DeltaViewInsertion"/>
          <w:szCs w:val="22"/>
        </w:rPr>
        <w:t>18ª</w:t>
      </w:r>
      <w:r>
        <w:rPr>
          <w:rStyle w:val="DeltaViewInsertion"/>
          <w:szCs w:val="22"/>
        </w:rPr>
        <w:t xml:space="preserve"> Rodadas de Licitações de blocos para exploração e produção de petróleo e gás natural, na modalidade de concessão, nos anos de 2021 e 2022, respectivamente.   </w:t>
      </w:r>
      <w:bookmarkEnd w:id="345"/>
    </w:p>
    <w:p w14:paraId="0EC49DF4" w14:textId="77777777" w:rsidR="00523271" w:rsidRDefault="00523271">
      <w:pPr>
        <w:pStyle w:val="Edital-Corpodetexto"/>
        <w:rPr>
          <w:szCs w:val="22"/>
        </w:rPr>
      </w:pPr>
      <w:bookmarkStart w:id="346" w:name="_DV_M122"/>
      <w:bookmarkEnd w:id="346"/>
      <w:r>
        <w:rPr>
          <w:szCs w:val="22"/>
        </w:rPr>
        <w:t xml:space="preserve">A </w:t>
      </w:r>
      <w:bookmarkStart w:id="347" w:name="_DV_C201"/>
      <w:r w:rsidR="000C7F0F">
        <w:rPr>
          <w:rStyle w:val="DeltaViewDeletion"/>
          <w:szCs w:val="22"/>
        </w:rPr>
        <w:t>16</w:t>
      </w:r>
      <w:bookmarkStart w:id="348" w:name="_DV_C202"/>
      <w:bookmarkEnd w:id="347"/>
      <w:r w:rsidR="003C6D9E">
        <w:rPr>
          <w:rStyle w:val="DeltaViewInsertion"/>
          <w:szCs w:val="22"/>
        </w:rPr>
        <w:t>17</w:t>
      </w:r>
      <w:bookmarkStart w:id="349" w:name="_DV_M123"/>
      <w:bookmarkEnd w:id="348"/>
      <w:bookmarkEnd w:id="349"/>
      <w:r w:rsidR="003C6D9E">
        <w:rPr>
          <w:szCs w:val="22"/>
        </w:rPr>
        <w:t>ª Rodada</w:t>
      </w:r>
      <w:r>
        <w:rPr>
          <w:szCs w:val="22"/>
        </w:rPr>
        <w:t xml:space="preserve"> de Licitações </w:t>
      </w:r>
      <w:r w:rsidR="00781222">
        <w:rPr>
          <w:szCs w:val="22"/>
        </w:rPr>
        <w:t xml:space="preserve">contempla </w:t>
      </w:r>
      <w:bookmarkStart w:id="350" w:name="_DV_C203"/>
      <w:r w:rsidR="006E5DDE">
        <w:rPr>
          <w:rStyle w:val="DeltaViewDeletion"/>
          <w:szCs w:val="22"/>
        </w:rPr>
        <w:t>36</w:t>
      </w:r>
      <w:bookmarkStart w:id="351" w:name="_DV_C204"/>
      <w:bookmarkEnd w:id="350"/>
      <w:r w:rsidR="006F4E6A">
        <w:rPr>
          <w:rStyle w:val="DeltaViewInsertion"/>
          <w:szCs w:val="22"/>
        </w:rPr>
        <w:t>9</w:t>
      </w:r>
      <w:r w:rsidR="00D24E5E">
        <w:rPr>
          <w:rStyle w:val="DeltaViewInsertion"/>
          <w:szCs w:val="22"/>
        </w:rPr>
        <w:t>2</w:t>
      </w:r>
      <w:bookmarkStart w:id="352" w:name="_DV_M124"/>
      <w:bookmarkEnd w:id="351"/>
      <w:bookmarkEnd w:id="352"/>
      <w:r w:rsidR="003C6D9E">
        <w:rPr>
          <w:szCs w:val="22"/>
        </w:rPr>
        <w:t xml:space="preserve"> </w:t>
      </w:r>
      <w:r w:rsidR="00781222">
        <w:rPr>
          <w:szCs w:val="22"/>
        </w:rPr>
        <w:t xml:space="preserve">blocos, distribuídos em </w:t>
      </w:r>
      <w:bookmarkStart w:id="353" w:name="_DV_C205"/>
      <w:r w:rsidR="002C1973">
        <w:rPr>
          <w:rStyle w:val="DeltaViewDeletion"/>
          <w:szCs w:val="22"/>
        </w:rPr>
        <w:t>5</w:t>
      </w:r>
      <w:bookmarkStart w:id="354" w:name="_DV_C206"/>
      <w:bookmarkEnd w:id="353"/>
      <w:r w:rsidR="00FF45E9">
        <w:rPr>
          <w:rStyle w:val="DeltaViewInsertion"/>
          <w:szCs w:val="22"/>
        </w:rPr>
        <w:t>4</w:t>
      </w:r>
      <w:bookmarkStart w:id="355" w:name="_DV_M125"/>
      <w:bookmarkEnd w:id="354"/>
      <w:bookmarkEnd w:id="355"/>
      <w:r w:rsidR="00FF45E9">
        <w:rPr>
          <w:szCs w:val="22"/>
        </w:rPr>
        <w:t xml:space="preserve"> </w:t>
      </w:r>
      <w:r w:rsidR="00781222">
        <w:rPr>
          <w:szCs w:val="22"/>
        </w:rPr>
        <w:t xml:space="preserve">bacias sedimentares com </w:t>
      </w:r>
      <w:r>
        <w:rPr>
          <w:szCs w:val="22"/>
        </w:rPr>
        <w:t>áreas de elevado potencial</w:t>
      </w:r>
      <w:r w:rsidR="00C41BCD">
        <w:rPr>
          <w:szCs w:val="22"/>
        </w:rPr>
        <w:t xml:space="preserve"> e de novas fronteiras exploratórias </w:t>
      </w:r>
      <w:r>
        <w:rPr>
          <w:szCs w:val="22"/>
        </w:rPr>
        <w:t xml:space="preserve">que se apresentam </w:t>
      </w:r>
      <w:r w:rsidR="005C4122">
        <w:rPr>
          <w:szCs w:val="22"/>
        </w:rPr>
        <w:t>como oportunidades para grandes e</w:t>
      </w:r>
      <w:r>
        <w:rPr>
          <w:szCs w:val="22"/>
        </w:rPr>
        <w:t xml:space="preserve"> médias empresas.</w:t>
      </w:r>
    </w:p>
    <w:p w14:paraId="27EC5E34" w14:textId="77777777" w:rsidR="00A93ED2" w:rsidRDefault="00A93ED2">
      <w:pPr>
        <w:pStyle w:val="Edital-Corpodetexto"/>
        <w:rPr>
          <w:szCs w:val="22"/>
        </w:rPr>
      </w:pPr>
      <w:bookmarkStart w:id="356" w:name="_DV_M126"/>
      <w:bookmarkEnd w:id="356"/>
      <w:r>
        <w:rPr>
          <w:szCs w:val="22"/>
        </w:rPr>
        <w:t xml:space="preserve">A ANP, no exercício da atribuição que lhe foi outorgada pelo art. 36 da Lei nº 9.478/1997, editou a Resolução ANP nº </w:t>
      </w:r>
      <w:r w:rsidR="00AA0E2C">
        <w:rPr>
          <w:szCs w:val="22"/>
        </w:rPr>
        <w:t>18</w:t>
      </w:r>
      <w:r>
        <w:rPr>
          <w:szCs w:val="22"/>
        </w:rPr>
        <w:t>/201</w:t>
      </w:r>
      <w:r w:rsidR="00AA0E2C">
        <w:rPr>
          <w:szCs w:val="22"/>
        </w:rPr>
        <w:t>5</w:t>
      </w:r>
      <w:r>
        <w:rPr>
          <w:szCs w:val="22"/>
        </w:rPr>
        <w:t xml:space="preserve">, que estabelece </w:t>
      </w:r>
      <w:r w:rsidR="0031112F">
        <w:rPr>
          <w:szCs w:val="22"/>
        </w:rPr>
        <w:t xml:space="preserve">os </w:t>
      </w:r>
      <w:r>
        <w:rPr>
          <w:szCs w:val="22"/>
        </w:rPr>
        <w:t>procedimentos para a realização das licitações de blocos para concessão das atividades de exploração e produção de petróleo e gás natural.</w:t>
      </w:r>
    </w:p>
    <w:p w14:paraId="31E6AC16" w14:textId="77777777" w:rsidR="002F56DE" w:rsidRDefault="00A93ED2">
      <w:pPr>
        <w:pStyle w:val="Edital-Corpodetexto"/>
        <w:rPr>
          <w:szCs w:val="22"/>
        </w:rPr>
      </w:pPr>
      <w:bookmarkStart w:id="357" w:name="_DV_M127"/>
      <w:bookmarkEnd w:id="357"/>
      <w:r>
        <w:rPr>
          <w:szCs w:val="22"/>
        </w:rPr>
        <w:t xml:space="preserve">Este edital define as normas que deverão ser obedecidas por todas as interessadas em participar da </w:t>
      </w:r>
      <w:bookmarkStart w:id="358" w:name="_DV_C207"/>
      <w:r w:rsidR="000C7F0F">
        <w:rPr>
          <w:rStyle w:val="DeltaViewDeletion"/>
          <w:szCs w:val="22"/>
        </w:rPr>
        <w:t>16</w:t>
      </w:r>
      <w:bookmarkStart w:id="359" w:name="_DV_C208"/>
      <w:bookmarkEnd w:id="358"/>
      <w:r w:rsidR="000C7F0F">
        <w:rPr>
          <w:rStyle w:val="DeltaViewInsertion"/>
          <w:szCs w:val="22"/>
        </w:rPr>
        <w:t>1</w:t>
      </w:r>
      <w:r w:rsidR="003C6D9E">
        <w:rPr>
          <w:rStyle w:val="DeltaViewInsertion"/>
          <w:szCs w:val="22"/>
        </w:rPr>
        <w:t>7</w:t>
      </w:r>
      <w:bookmarkStart w:id="360" w:name="_DV_M128"/>
      <w:bookmarkEnd w:id="359"/>
      <w:bookmarkEnd w:id="360"/>
      <w:r w:rsidR="000C7F0F">
        <w:rPr>
          <w:szCs w:val="22"/>
        </w:rPr>
        <w:t>ª</w:t>
      </w:r>
      <w:r w:rsidR="00574B1C">
        <w:rPr>
          <w:szCs w:val="22"/>
        </w:rPr>
        <w:t xml:space="preserve"> </w:t>
      </w:r>
      <w:r>
        <w:rPr>
          <w:szCs w:val="22"/>
        </w:rPr>
        <w:t>Rodada de Licitações</w:t>
      </w:r>
      <w:r w:rsidR="001E4F53">
        <w:rPr>
          <w:szCs w:val="22"/>
        </w:rPr>
        <w:t xml:space="preserve">, </w:t>
      </w:r>
      <w:r>
        <w:rPr>
          <w:szCs w:val="22"/>
        </w:rPr>
        <w:t>e foi elaborado de acordo com as disposições pertinentes, dentre as quais a Lei nº 9.478/1997</w:t>
      </w:r>
      <w:r w:rsidR="00EF3289">
        <w:rPr>
          <w:szCs w:val="22"/>
        </w:rPr>
        <w:t>,</w:t>
      </w:r>
      <w:r>
        <w:rPr>
          <w:szCs w:val="22"/>
        </w:rPr>
        <w:t xml:space="preserve"> a Lei nº 12.351/2010</w:t>
      </w:r>
      <w:r w:rsidR="00EF3289">
        <w:rPr>
          <w:szCs w:val="22"/>
        </w:rPr>
        <w:t>,</w:t>
      </w:r>
      <w:r>
        <w:rPr>
          <w:szCs w:val="22"/>
        </w:rPr>
        <w:t xml:space="preserve"> </w:t>
      </w:r>
      <w:bookmarkStart w:id="361" w:name="_DV_C209"/>
      <w:r w:rsidR="002F56DE">
        <w:rPr>
          <w:rStyle w:val="DeltaViewInsertion"/>
          <w:szCs w:val="22"/>
        </w:rPr>
        <w:t xml:space="preserve">o Decreto nº 1.530/1995, </w:t>
      </w:r>
      <w:bookmarkStart w:id="362" w:name="_DV_M130"/>
      <w:bookmarkEnd w:id="361"/>
      <w:bookmarkEnd w:id="362"/>
      <w:r w:rsidR="002F56DE">
        <w:rPr>
          <w:szCs w:val="22"/>
        </w:rPr>
        <w:t xml:space="preserve">a Resolução ANP nº 18/2015 e as Resoluções </w:t>
      </w:r>
      <w:bookmarkStart w:id="363" w:name="_DV_C210"/>
      <w:r>
        <w:rPr>
          <w:rStyle w:val="DeltaViewDeletion"/>
          <w:szCs w:val="22"/>
        </w:rPr>
        <w:t xml:space="preserve">do </w:t>
      </w:r>
      <w:bookmarkStart w:id="364" w:name="_DV_M131"/>
      <w:bookmarkEnd w:id="363"/>
      <w:bookmarkEnd w:id="364"/>
      <w:r w:rsidR="002F56DE">
        <w:rPr>
          <w:szCs w:val="22"/>
        </w:rPr>
        <w:t xml:space="preserve">CNPE nº </w:t>
      </w:r>
      <w:bookmarkStart w:id="365" w:name="_DV_C211"/>
      <w:r w:rsidR="0046129D">
        <w:rPr>
          <w:rStyle w:val="DeltaViewDeletion"/>
          <w:szCs w:val="22"/>
        </w:rPr>
        <w:t>17</w:t>
      </w:r>
      <w:r w:rsidR="00437876">
        <w:rPr>
          <w:rStyle w:val="DeltaViewDeletion"/>
          <w:szCs w:val="22"/>
        </w:rPr>
        <w:t>/2018</w:t>
      </w:r>
      <w:r w:rsidR="00317404">
        <w:rPr>
          <w:rStyle w:val="DeltaViewDeletion"/>
          <w:szCs w:val="22"/>
        </w:rPr>
        <w:t xml:space="preserve"> e </w:t>
      </w:r>
      <w:r w:rsidR="008F50C5">
        <w:rPr>
          <w:rStyle w:val="DeltaViewDeletion"/>
          <w:szCs w:val="22"/>
        </w:rPr>
        <w:t>03</w:t>
      </w:r>
      <w:r w:rsidR="00317404">
        <w:rPr>
          <w:rStyle w:val="DeltaViewDeletion"/>
          <w:szCs w:val="22"/>
        </w:rPr>
        <w:t>/</w:t>
      </w:r>
      <w:r w:rsidR="00ED19C2">
        <w:rPr>
          <w:rStyle w:val="DeltaViewDeletion"/>
          <w:szCs w:val="22"/>
        </w:rPr>
        <w:t>20</w:t>
      </w:r>
      <w:r w:rsidR="00317404">
        <w:rPr>
          <w:rStyle w:val="DeltaViewDeletion"/>
          <w:szCs w:val="22"/>
        </w:rPr>
        <w:t>19</w:t>
      </w:r>
      <w:r w:rsidR="00A9324C">
        <w:rPr>
          <w:rStyle w:val="DeltaViewDeletion"/>
          <w:szCs w:val="22"/>
        </w:rPr>
        <w:t>.</w:t>
      </w:r>
      <w:bookmarkStart w:id="366" w:name="_DV_C212"/>
      <w:bookmarkEnd w:id="365"/>
      <w:r w:rsidR="002F56DE">
        <w:rPr>
          <w:rStyle w:val="DeltaViewInsertion"/>
          <w:szCs w:val="22"/>
        </w:rPr>
        <w:t>10/2018, nº 23/2019 e nº 24/2019</w:t>
      </w:r>
      <w:r w:rsidR="00F13ADD">
        <w:rPr>
          <w:rStyle w:val="DeltaViewInsertion"/>
          <w:szCs w:val="22"/>
        </w:rPr>
        <w:t xml:space="preserve"> e n° 7/2020</w:t>
      </w:r>
      <w:r w:rsidR="002F56DE">
        <w:rPr>
          <w:rStyle w:val="DeltaViewInsertion"/>
          <w:szCs w:val="22"/>
        </w:rPr>
        <w:t>.</w:t>
      </w:r>
      <w:bookmarkStart w:id="367" w:name="_DV_M132"/>
      <w:bookmarkEnd w:id="366"/>
      <w:bookmarkEnd w:id="367"/>
      <w:r w:rsidR="002F56DE">
        <w:rPr>
          <w:szCs w:val="22"/>
        </w:rPr>
        <w:t xml:space="preserve"> </w:t>
      </w:r>
    </w:p>
    <w:p w14:paraId="79648E7F" w14:textId="77777777" w:rsidR="00480085" w:rsidRDefault="00437876">
      <w:pPr>
        <w:pStyle w:val="Edital-Corpodetexto"/>
        <w:rPr>
          <w:szCs w:val="22"/>
        </w:rPr>
      </w:pPr>
      <w:bookmarkStart w:id="368" w:name="_DV_M133"/>
      <w:bookmarkEnd w:id="368"/>
      <w:r>
        <w:rPr>
          <w:szCs w:val="22"/>
        </w:rPr>
        <w:t>Após a publicação deste edital, será</w:t>
      </w:r>
      <w:r w:rsidR="00480085">
        <w:rPr>
          <w:szCs w:val="22"/>
        </w:rPr>
        <w:t xml:space="preserve"> constituída uma Comissão Especial de Licitação (CEL), composta por representantes da ANP e da sociedade civil, devidamente designada pela Diretoria Colegiada da ANP por meio de portaria.</w:t>
      </w:r>
    </w:p>
    <w:p w14:paraId="21BB9B6B" w14:textId="77777777" w:rsidR="00AA76C6" w:rsidRDefault="00AA76C6">
      <w:pPr>
        <w:pStyle w:val="Edital-Corpodetexto"/>
        <w:rPr>
          <w:szCs w:val="22"/>
        </w:rPr>
      </w:pPr>
    </w:p>
    <w:p w14:paraId="35462652" w14:textId="77777777" w:rsidR="00D5043C" w:rsidRDefault="00240C92">
      <w:pPr>
        <w:pStyle w:val="Edital-Ttulo2"/>
        <w:rPr>
          <w:szCs w:val="22"/>
        </w:rPr>
      </w:pPr>
      <w:bookmarkStart w:id="369" w:name="_Toc499299020"/>
      <w:bookmarkStart w:id="370" w:name="_Toc499299362"/>
      <w:bookmarkStart w:id="371" w:name="_Toc499308816"/>
      <w:bookmarkStart w:id="372" w:name="_Toc337651815"/>
      <w:bookmarkStart w:id="373" w:name="_Toc337652102"/>
      <w:bookmarkStart w:id="374" w:name="_Toc337743429"/>
      <w:bookmarkStart w:id="375" w:name="_Toc342489898"/>
      <w:bookmarkStart w:id="376" w:name="_Toc342490698"/>
      <w:bookmarkStart w:id="377" w:name="_Toc342655983"/>
      <w:bookmarkStart w:id="378" w:name="_Toc499308817"/>
      <w:bookmarkStart w:id="379" w:name="_DV_M134"/>
      <w:bookmarkStart w:id="380" w:name="_Toc6499316"/>
      <w:bookmarkStart w:id="381" w:name="_Toc113184746"/>
      <w:bookmarkStart w:id="382" w:name="_Toc337743430"/>
      <w:bookmarkStart w:id="383" w:name="_Toc367733333"/>
      <w:bookmarkStart w:id="384" w:name="_Toc419905287"/>
      <w:bookmarkStart w:id="385" w:name="_Toc34334637"/>
      <w:bookmarkStart w:id="386" w:name="_Toc56155164"/>
      <w:bookmarkEnd w:id="369"/>
      <w:bookmarkEnd w:id="370"/>
      <w:bookmarkEnd w:id="371"/>
      <w:bookmarkEnd w:id="372"/>
      <w:bookmarkEnd w:id="373"/>
      <w:bookmarkEnd w:id="374"/>
      <w:bookmarkEnd w:id="375"/>
      <w:bookmarkEnd w:id="376"/>
      <w:bookmarkEnd w:id="377"/>
      <w:bookmarkEnd w:id="378"/>
      <w:bookmarkEnd w:id="379"/>
      <w:r>
        <w:rPr>
          <w:szCs w:val="22"/>
        </w:rPr>
        <w:t xml:space="preserve">Blocos </w:t>
      </w:r>
      <w:r w:rsidR="008154BD">
        <w:rPr>
          <w:szCs w:val="22"/>
        </w:rPr>
        <w:t xml:space="preserve">em </w:t>
      </w:r>
      <w:r w:rsidR="00A93ED2">
        <w:rPr>
          <w:szCs w:val="22"/>
        </w:rPr>
        <w:t>o</w:t>
      </w:r>
      <w:r w:rsidR="00D43339">
        <w:rPr>
          <w:szCs w:val="22"/>
        </w:rPr>
        <w:t xml:space="preserve">ferta </w:t>
      </w:r>
      <w:r w:rsidR="008154BD">
        <w:rPr>
          <w:szCs w:val="22"/>
        </w:rPr>
        <w:t xml:space="preserve">na </w:t>
      </w:r>
      <w:bookmarkStart w:id="387" w:name="_DV_C213"/>
      <w:r w:rsidR="000C7F0F">
        <w:rPr>
          <w:rStyle w:val="DeltaViewDeletion"/>
          <w:szCs w:val="22"/>
        </w:rPr>
        <w:t>16</w:t>
      </w:r>
      <w:bookmarkStart w:id="388" w:name="_DV_C214"/>
      <w:bookmarkEnd w:id="387"/>
      <w:r w:rsidR="003C6D9E">
        <w:rPr>
          <w:rStyle w:val="DeltaViewInsertion"/>
          <w:szCs w:val="22"/>
        </w:rPr>
        <w:t>17</w:t>
      </w:r>
      <w:bookmarkStart w:id="389" w:name="_DV_M135"/>
      <w:bookmarkEnd w:id="388"/>
      <w:bookmarkEnd w:id="389"/>
      <w:r w:rsidR="003C6D9E">
        <w:rPr>
          <w:szCs w:val="22"/>
        </w:rPr>
        <w:t>ª Rodada</w:t>
      </w:r>
      <w:r w:rsidR="00053F94">
        <w:rPr>
          <w:szCs w:val="22"/>
        </w:rPr>
        <w:t xml:space="preserve"> de Licitações</w:t>
      </w:r>
      <w:bookmarkStart w:id="390" w:name="_DV_M136"/>
      <w:bookmarkEnd w:id="380"/>
      <w:bookmarkEnd w:id="381"/>
      <w:bookmarkEnd w:id="382"/>
      <w:bookmarkEnd w:id="383"/>
      <w:bookmarkEnd w:id="384"/>
      <w:bookmarkEnd w:id="385"/>
      <w:bookmarkEnd w:id="386"/>
      <w:bookmarkEnd w:id="390"/>
      <w:r w:rsidR="009742E9">
        <w:rPr>
          <w:szCs w:val="22"/>
        </w:rPr>
        <w:t xml:space="preserve"> </w:t>
      </w:r>
    </w:p>
    <w:p w14:paraId="5F38F872" w14:textId="77777777" w:rsidR="00523271" w:rsidRDefault="00523271">
      <w:pPr>
        <w:pStyle w:val="Edital-Corpodetexto"/>
        <w:rPr>
          <w:szCs w:val="22"/>
        </w:rPr>
      </w:pPr>
      <w:bookmarkStart w:id="391" w:name="_DV_M137"/>
      <w:bookmarkEnd w:id="391"/>
      <w:r>
        <w:rPr>
          <w:szCs w:val="22"/>
        </w:rPr>
        <w:t>Os blocos oferecidos foram selecionados em bacias de</w:t>
      </w:r>
      <w:r w:rsidR="00C41BCD">
        <w:rPr>
          <w:szCs w:val="22"/>
        </w:rPr>
        <w:t xml:space="preserve"> elevado potencial e </w:t>
      </w:r>
      <w:r w:rsidR="009742E9">
        <w:rPr>
          <w:szCs w:val="22"/>
        </w:rPr>
        <w:t xml:space="preserve">de </w:t>
      </w:r>
      <w:r w:rsidR="00C41BCD">
        <w:rPr>
          <w:szCs w:val="22"/>
        </w:rPr>
        <w:t xml:space="preserve">novas fronteiras exploratórias </w:t>
      </w:r>
      <w:r>
        <w:rPr>
          <w:szCs w:val="22"/>
        </w:rPr>
        <w:t xml:space="preserve">com os objetivos de ampliar as reservas e a produção brasileira de petróleo e gás natural, ampliar o conhecimento das bacias sedimentares, descentralizar o investimento exploratório no </w:t>
      </w:r>
      <w:r w:rsidR="00437876">
        <w:rPr>
          <w:szCs w:val="22"/>
        </w:rPr>
        <w:t>P</w:t>
      </w:r>
      <w:r>
        <w:rPr>
          <w:szCs w:val="22"/>
        </w:rPr>
        <w:t>aís, desenvolver a indústria petrolífera e fixar empresas nacionais e estrangeiras no país, dando continuidade à demanda por bens e serviços locais, à geração de empregos e à distribuição de renda.</w:t>
      </w:r>
    </w:p>
    <w:p w14:paraId="27A01365" w14:textId="77777777" w:rsidR="00523271" w:rsidRDefault="00523271">
      <w:pPr>
        <w:pStyle w:val="Edital-Corpodetexto"/>
        <w:rPr>
          <w:szCs w:val="22"/>
        </w:rPr>
      </w:pPr>
    </w:p>
    <w:p w14:paraId="4314C556" w14:textId="77777777" w:rsidR="00A93ED2" w:rsidRDefault="00A93ED2">
      <w:pPr>
        <w:pStyle w:val="Edital-Ttulo2"/>
        <w:rPr>
          <w:szCs w:val="22"/>
        </w:rPr>
      </w:pPr>
      <w:bookmarkStart w:id="392" w:name="_Tabela_1_-"/>
      <w:bookmarkStart w:id="393" w:name="_Toc337651817"/>
      <w:bookmarkStart w:id="394" w:name="_Toc337652104"/>
      <w:bookmarkStart w:id="395" w:name="_Toc337743431"/>
      <w:bookmarkStart w:id="396" w:name="_Toc342489900"/>
      <w:bookmarkStart w:id="397" w:name="_Toc342490700"/>
      <w:bookmarkStart w:id="398" w:name="_Toc342655985"/>
      <w:bookmarkStart w:id="399" w:name="_Toc361937290"/>
      <w:bookmarkStart w:id="400" w:name="_Toc364416885"/>
      <w:bookmarkStart w:id="401" w:name="_Toc364685392"/>
      <w:bookmarkStart w:id="402" w:name="_Toc337651819"/>
      <w:bookmarkStart w:id="403" w:name="_Toc337652106"/>
      <w:bookmarkStart w:id="404" w:name="_Toc337743433"/>
      <w:bookmarkStart w:id="405" w:name="_Toc342489902"/>
      <w:bookmarkStart w:id="406" w:name="_Toc342490702"/>
      <w:bookmarkStart w:id="407" w:name="_Toc342655987"/>
      <w:bookmarkStart w:id="408" w:name="_DV_M138"/>
      <w:bookmarkStart w:id="409" w:name="_Toc6499317"/>
      <w:bookmarkStart w:id="410" w:name="_Toc419905288"/>
      <w:bookmarkStart w:id="411" w:name="_Toc34334638"/>
      <w:bookmarkStart w:id="412" w:name="_Toc56155165"/>
      <w:bookmarkStart w:id="413" w:name="_Toc113184754"/>
      <w:bookmarkStart w:id="414" w:name="_Toc337743434"/>
      <w:bookmarkStart w:id="415" w:name="_Toc367733334"/>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szCs w:val="22"/>
        </w:rPr>
        <w:lastRenderedPageBreak/>
        <w:t>Procedimento licitatório</w:t>
      </w:r>
      <w:bookmarkEnd w:id="409"/>
      <w:bookmarkEnd w:id="410"/>
      <w:bookmarkEnd w:id="411"/>
      <w:bookmarkEnd w:id="412"/>
    </w:p>
    <w:p w14:paraId="0EE33E33" w14:textId="77777777" w:rsidR="008D60EE" w:rsidRDefault="00CA39C5">
      <w:pPr>
        <w:pStyle w:val="Edital-Corpodetexto"/>
        <w:rPr>
          <w:szCs w:val="22"/>
        </w:rPr>
      </w:pPr>
      <w:bookmarkStart w:id="416" w:name="_DV_M139"/>
      <w:bookmarkEnd w:id="416"/>
      <w:r>
        <w:rPr>
          <w:szCs w:val="22"/>
        </w:rPr>
        <w:t>N</w:t>
      </w:r>
      <w:r w:rsidR="00A93ED2">
        <w:rPr>
          <w:szCs w:val="22"/>
        </w:rPr>
        <w:t>o período de inscrição, as interessadas em participar da licitação</w:t>
      </w:r>
      <w:r w:rsidR="00855B88">
        <w:rPr>
          <w:szCs w:val="22"/>
        </w:rPr>
        <w:t xml:space="preserve"> </w:t>
      </w:r>
      <w:r w:rsidR="00A93ED2">
        <w:rPr>
          <w:szCs w:val="22"/>
        </w:rPr>
        <w:t xml:space="preserve">apresentam </w:t>
      </w:r>
      <w:r>
        <w:rPr>
          <w:szCs w:val="22"/>
        </w:rPr>
        <w:t xml:space="preserve">individualmente </w:t>
      </w:r>
      <w:r w:rsidR="00A93ED2">
        <w:rPr>
          <w:szCs w:val="22"/>
        </w:rPr>
        <w:t xml:space="preserve">documentos de inscrição e efetuam pagamento de taxas de participação </w:t>
      </w:r>
      <w:r w:rsidR="008D60EE">
        <w:rPr>
          <w:szCs w:val="22"/>
        </w:rPr>
        <w:t xml:space="preserve">para os </w:t>
      </w:r>
      <w:r w:rsidR="00A93ED2">
        <w:rPr>
          <w:szCs w:val="22"/>
        </w:rPr>
        <w:t xml:space="preserve">setores </w:t>
      </w:r>
      <w:r w:rsidR="008D60EE">
        <w:rPr>
          <w:szCs w:val="22"/>
        </w:rPr>
        <w:t>de seu interesse, para que tenham acesso ao pacote de dados técnicos.</w:t>
      </w:r>
    </w:p>
    <w:p w14:paraId="3ED5E8B8" w14:textId="77777777" w:rsidR="008D60EE" w:rsidRDefault="008D60EE">
      <w:pPr>
        <w:pStyle w:val="Edital-Corpodetexto"/>
        <w:rPr>
          <w:szCs w:val="22"/>
        </w:rPr>
      </w:pPr>
      <w:bookmarkStart w:id="417" w:name="_DV_M140"/>
      <w:bookmarkEnd w:id="417"/>
      <w:r>
        <w:rPr>
          <w:szCs w:val="22"/>
        </w:rPr>
        <w:t xml:space="preserve">Após análise da documentação, realizada pela Superintendência de Promoção de Licitações (SPL), a inscrição das </w:t>
      </w:r>
      <w:r w:rsidR="00A10156">
        <w:rPr>
          <w:szCs w:val="22"/>
        </w:rPr>
        <w:t xml:space="preserve">licitantes </w:t>
      </w:r>
      <w:r>
        <w:rPr>
          <w:szCs w:val="22"/>
        </w:rPr>
        <w:t>é julgada pela CEL.</w:t>
      </w:r>
    </w:p>
    <w:p w14:paraId="2F4DAB8B" w14:textId="77777777" w:rsidR="00A93ED2" w:rsidRDefault="00A93ED2">
      <w:pPr>
        <w:pStyle w:val="Edital-Corpodetexto"/>
        <w:rPr>
          <w:szCs w:val="22"/>
        </w:rPr>
      </w:pPr>
      <w:bookmarkStart w:id="418" w:name="_DV_M141"/>
      <w:bookmarkEnd w:id="418"/>
      <w:r>
        <w:rPr>
          <w:szCs w:val="22"/>
        </w:rPr>
        <w:t xml:space="preserve">As licitantes </w:t>
      </w:r>
      <w:r w:rsidR="007E6118">
        <w:rPr>
          <w:szCs w:val="22"/>
        </w:rPr>
        <w:t xml:space="preserve">com inscrição </w:t>
      </w:r>
      <w:r w:rsidR="00750373">
        <w:rPr>
          <w:szCs w:val="22"/>
        </w:rPr>
        <w:t>aprovada</w:t>
      </w:r>
      <w:r w:rsidR="007E6118">
        <w:rPr>
          <w:szCs w:val="22"/>
        </w:rPr>
        <w:t xml:space="preserve"> pela CEL</w:t>
      </w:r>
      <w:r>
        <w:rPr>
          <w:szCs w:val="22"/>
        </w:rPr>
        <w:t xml:space="preserve"> pode</w:t>
      </w:r>
      <w:r w:rsidR="0028375A">
        <w:rPr>
          <w:szCs w:val="22"/>
        </w:rPr>
        <w:t>m</w:t>
      </w:r>
      <w:r>
        <w:rPr>
          <w:szCs w:val="22"/>
        </w:rPr>
        <w:t xml:space="preserve"> apresentar ofertas na licitação, desde que aportem garantias de oferta no valor</w:t>
      </w:r>
      <w:r w:rsidR="008D60EE">
        <w:rPr>
          <w:szCs w:val="22"/>
        </w:rPr>
        <w:t xml:space="preserve">, </w:t>
      </w:r>
      <w:r>
        <w:rPr>
          <w:szCs w:val="22"/>
        </w:rPr>
        <w:t xml:space="preserve">modalidade </w:t>
      </w:r>
      <w:r w:rsidR="008D60EE">
        <w:rPr>
          <w:szCs w:val="22"/>
        </w:rPr>
        <w:t xml:space="preserve">e prazo </w:t>
      </w:r>
      <w:r>
        <w:rPr>
          <w:szCs w:val="22"/>
        </w:rPr>
        <w:t xml:space="preserve">definidos no </w:t>
      </w:r>
      <w:r w:rsidR="00384871">
        <w:rPr>
          <w:szCs w:val="22"/>
        </w:rPr>
        <w:t>edital</w:t>
      </w:r>
      <w:r w:rsidR="00FA02F8">
        <w:rPr>
          <w:szCs w:val="22"/>
        </w:rPr>
        <w:t>.</w:t>
      </w:r>
    </w:p>
    <w:p w14:paraId="51BABF06" w14:textId="77777777" w:rsidR="00A93ED2" w:rsidRDefault="003E5C95">
      <w:pPr>
        <w:pStyle w:val="Edital-Corpodetexto"/>
        <w:rPr>
          <w:szCs w:val="22"/>
        </w:rPr>
      </w:pPr>
      <w:bookmarkStart w:id="419" w:name="_DV_M142"/>
      <w:bookmarkEnd w:id="419"/>
      <w:r>
        <w:rPr>
          <w:szCs w:val="22"/>
        </w:rPr>
        <w:t>Em</w:t>
      </w:r>
      <w:r w:rsidR="00A93ED2">
        <w:rPr>
          <w:szCs w:val="22"/>
        </w:rPr>
        <w:t xml:space="preserve"> sessão pública, as licitantes apresentam ofertas para os blocos em licitação, que são julgadas e classificadas pela CEL</w:t>
      </w:r>
      <w:r w:rsidR="00B67231">
        <w:rPr>
          <w:szCs w:val="22"/>
        </w:rPr>
        <w:t>. O bônus de assinatura e o programa exploratório mínimo (PEM) são os critérios para definir a licitante vencedora da sessão pública de apresentação de ofertas.</w:t>
      </w:r>
    </w:p>
    <w:p w14:paraId="043F269F" w14:textId="77777777" w:rsidR="00732319" w:rsidRDefault="00732319">
      <w:pPr>
        <w:pStyle w:val="Edital-Corpodetexto"/>
        <w:rPr>
          <w:szCs w:val="22"/>
        </w:rPr>
      </w:pPr>
      <w:bookmarkStart w:id="420" w:name="_DV_M143"/>
      <w:bookmarkEnd w:id="420"/>
      <w:r>
        <w:rPr>
          <w:szCs w:val="22"/>
        </w:rPr>
        <w:t xml:space="preserve">As ofertas são classificadas segundo ordem decrescente de notas, </w:t>
      </w:r>
      <w:r w:rsidR="00B67231">
        <w:rPr>
          <w:szCs w:val="22"/>
        </w:rPr>
        <w:t xml:space="preserve">mediante atribuição de pontos e pesos aos critérios estabelecidos no edital, </w:t>
      </w:r>
      <w:r>
        <w:rPr>
          <w:szCs w:val="22"/>
        </w:rPr>
        <w:t>sendo declarada vencedora da sessão pública de apresentação de ofertas a licitante cuja oferta obtiver a maior nota final.</w:t>
      </w:r>
    </w:p>
    <w:p w14:paraId="05B94249" w14:textId="77777777" w:rsidR="00994DD5" w:rsidRDefault="00994DD5">
      <w:pPr>
        <w:pStyle w:val="Edital-Corpodetexto"/>
        <w:rPr>
          <w:szCs w:val="22"/>
        </w:rPr>
      </w:pPr>
      <w:bookmarkStart w:id="421" w:name="_DV_M144"/>
      <w:bookmarkEnd w:id="421"/>
      <w:r>
        <w:rPr>
          <w:szCs w:val="22"/>
        </w:rPr>
        <w:t>Após licitar todos os blocos na sequência prevista no edital, a CEL poderá reabrir o prazo para apresentação de ofertas dos blocos que não tenham recebido oferta.</w:t>
      </w:r>
    </w:p>
    <w:p w14:paraId="2F30978E" w14:textId="77777777" w:rsidR="00855B88" w:rsidRDefault="00A93ED2">
      <w:pPr>
        <w:pStyle w:val="Edital-Corpodetexto"/>
        <w:rPr>
          <w:szCs w:val="22"/>
        </w:rPr>
      </w:pPr>
      <w:bookmarkStart w:id="422" w:name="_DV_M145"/>
      <w:bookmarkEnd w:id="422"/>
      <w:r>
        <w:rPr>
          <w:szCs w:val="22"/>
        </w:rPr>
        <w:t xml:space="preserve">Importante observar que a condição de vencedora da sessão pública de apresentação de ofertas não garante o direito à licitante de assinar </w:t>
      </w:r>
      <w:r w:rsidR="0031112F">
        <w:rPr>
          <w:szCs w:val="22"/>
        </w:rPr>
        <w:t xml:space="preserve">o </w:t>
      </w:r>
      <w:r>
        <w:rPr>
          <w:szCs w:val="22"/>
        </w:rPr>
        <w:t>contrato de concessão</w:t>
      </w:r>
      <w:r w:rsidR="00855B88">
        <w:rPr>
          <w:szCs w:val="22"/>
        </w:rPr>
        <w:t>.</w:t>
      </w:r>
    </w:p>
    <w:p w14:paraId="7632DC6D" w14:textId="77777777" w:rsidR="00A93ED2" w:rsidRDefault="00FA02F8">
      <w:pPr>
        <w:pStyle w:val="Edital-Corpodetexto"/>
        <w:rPr>
          <w:szCs w:val="22"/>
        </w:rPr>
      </w:pPr>
      <w:bookmarkStart w:id="423" w:name="_DV_M146"/>
      <w:bookmarkEnd w:id="423"/>
      <w:r>
        <w:rPr>
          <w:szCs w:val="22"/>
        </w:rPr>
        <w:t>Após a sessão pública de apresentação de ofertas, a</w:t>
      </w:r>
      <w:r w:rsidR="00855B88">
        <w:rPr>
          <w:szCs w:val="22"/>
        </w:rPr>
        <w:t>s licitantes vencedoras da sessão pública</w:t>
      </w:r>
      <w:r w:rsidR="009742E9">
        <w:rPr>
          <w:szCs w:val="22"/>
        </w:rPr>
        <w:t xml:space="preserve"> </w:t>
      </w:r>
      <w:r w:rsidR="00855B88">
        <w:rPr>
          <w:szCs w:val="22"/>
        </w:rPr>
        <w:t xml:space="preserve">são submetidas à </w:t>
      </w:r>
      <w:r w:rsidR="00A93ED2">
        <w:rPr>
          <w:szCs w:val="22"/>
        </w:rPr>
        <w:t>qualificação</w:t>
      </w:r>
      <w:r w:rsidR="00855B88">
        <w:rPr>
          <w:szCs w:val="22"/>
        </w:rPr>
        <w:t>,</w:t>
      </w:r>
      <w:r w:rsidR="00A93ED2">
        <w:rPr>
          <w:szCs w:val="22"/>
        </w:rPr>
        <w:t xml:space="preserve"> realizada pela </w:t>
      </w:r>
      <w:r w:rsidR="00855B88">
        <w:rPr>
          <w:szCs w:val="22"/>
        </w:rPr>
        <w:t>S</w:t>
      </w:r>
      <w:r w:rsidR="00A93ED2">
        <w:rPr>
          <w:szCs w:val="22"/>
        </w:rPr>
        <w:t>PL e julgada pela CEL.</w:t>
      </w:r>
    </w:p>
    <w:p w14:paraId="183F4A7F" w14:textId="77777777" w:rsidR="00A93ED2" w:rsidRDefault="00A93ED2">
      <w:pPr>
        <w:pStyle w:val="Edital-Corpodetexto"/>
        <w:rPr>
          <w:szCs w:val="22"/>
        </w:rPr>
      </w:pPr>
      <w:bookmarkStart w:id="424" w:name="_DV_M147"/>
      <w:bookmarkEnd w:id="424"/>
      <w:r>
        <w:rPr>
          <w:szCs w:val="22"/>
        </w:rPr>
        <w:t xml:space="preserve">A qualificação compreende a análise de documentação para comprovação da regularidade jurídica, fiscal e trabalhista, capacidade econômico-financeira e capacidade técnica das licitantes vencedoras da sessão pública de apresentação de ofertas. </w:t>
      </w:r>
    </w:p>
    <w:p w14:paraId="4F199838" w14:textId="77777777" w:rsidR="001D598B" w:rsidRDefault="001D598B">
      <w:pPr>
        <w:pStyle w:val="Edital-Corpodetexto"/>
        <w:rPr>
          <w:szCs w:val="22"/>
        </w:rPr>
      </w:pPr>
      <w:bookmarkStart w:id="425" w:name="_DV_M148"/>
      <w:bookmarkEnd w:id="425"/>
      <w:r>
        <w:rPr>
          <w:szCs w:val="22"/>
        </w:rPr>
        <w:t>Caso a licitante vencedora da sessão pública de apresentação de ofertas não seja qualificada, são executadas as garantias de oferta, quando cabível, aplicadas as penalidades previstas no edital e convocadas as demais licitantes classificadas para manifestarem seu interesse em honrar a oferta apresentada pela licitante vencedora.</w:t>
      </w:r>
    </w:p>
    <w:p w14:paraId="23F16B05" w14:textId="77777777" w:rsidR="00A93ED2" w:rsidRDefault="001D598B">
      <w:pPr>
        <w:pStyle w:val="Edital-Corpodetexto"/>
        <w:rPr>
          <w:szCs w:val="22"/>
        </w:rPr>
      </w:pPr>
      <w:bookmarkStart w:id="426" w:name="_DV_M149"/>
      <w:bookmarkEnd w:id="426"/>
      <w:r>
        <w:rPr>
          <w:szCs w:val="22"/>
        </w:rPr>
        <w:t>Caso nenhuma das licitantes manifeste interesse em honrar a melhor oferta da sessão pública ou as que manifestarem não sejam qualificadas, será considerada nova vencedora da sessão pública de apresentação de ofertas, no respectivo bloco, a licitante que apresentou a próxima oferta mais bem classificada.</w:t>
      </w:r>
    </w:p>
    <w:p w14:paraId="7FA36E03" w14:textId="77777777" w:rsidR="00A93ED2" w:rsidRDefault="00A93ED2">
      <w:pPr>
        <w:pStyle w:val="Edital-Corpodetexto"/>
        <w:rPr>
          <w:szCs w:val="22"/>
        </w:rPr>
      </w:pPr>
      <w:bookmarkStart w:id="427" w:name="_DV_M150"/>
      <w:bookmarkEnd w:id="427"/>
      <w:r>
        <w:rPr>
          <w:szCs w:val="22"/>
        </w:rPr>
        <w:t xml:space="preserve">A Diretoria Colegiada </w:t>
      </w:r>
      <w:r w:rsidR="00BC2C9D">
        <w:rPr>
          <w:szCs w:val="22"/>
        </w:rPr>
        <w:t xml:space="preserve">da ANP </w:t>
      </w:r>
      <w:r>
        <w:rPr>
          <w:szCs w:val="22"/>
        </w:rPr>
        <w:t xml:space="preserve">adjudica o objeto às licitantes </w:t>
      </w:r>
      <w:r w:rsidR="007D380C">
        <w:rPr>
          <w:szCs w:val="22"/>
        </w:rPr>
        <w:t xml:space="preserve">qualificadas, vencedoras da licitação, </w:t>
      </w:r>
      <w:r>
        <w:rPr>
          <w:szCs w:val="22"/>
        </w:rPr>
        <w:t>convoca-as para assinarem os contratos de concessão e homologa a licitação.</w:t>
      </w:r>
    </w:p>
    <w:p w14:paraId="3BC06911" w14:textId="77777777" w:rsidR="00A93ED2" w:rsidRDefault="00A93ED2">
      <w:pPr>
        <w:pStyle w:val="Edital-Corpodetexto"/>
        <w:rPr>
          <w:szCs w:val="22"/>
        </w:rPr>
      </w:pPr>
      <w:bookmarkStart w:id="428" w:name="_DV_M151"/>
      <w:bookmarkEnd w:id="428"/>
      <w:r>
        <w:rPr>
          <w:szCs w:val="22"/>
        </w:rPr>
        <w:lastRenderedPageBreak/>
        <w:t xml:space="preserve">As vencedoras </w:t>
      </w:r>
      <w:r w:rsidR="007D380C">
        <w:rPr>
          <w:szCs w:val="22"/>
        </w:rPr>
        <w:t xml:space="preserve">da licitação </w:t>
      </w:r>
      <w:r>
        <w:rPr>
          <w:szCs w:val="22"/>
        </w:rPr>
        <w:t xml:space="preserve">entregam documentos, garantias e comprovantes previstos no edital e </w:t>
      </w:r>
      <w:r w:rsidR="00437876">
        <w:rPr>
          <w:szCs w:val="22"/>
        </w:rPr>
        <w:t>participam d</w:t>
      </w:r>
      <w:r>
        <w:rPr>
          <w:szCs w:val="22"/>
        </w:rPr>
        <w:t xml:space="preserve">a </w:t>
      </w:r>
      <w:bookmarkStart w:id="429" w:name="_DV_M152"/>
      <w:bookmarkStart w:id="430" w:name="_Hlk32314641"/>
      <w:bookmarkEnd w:id="429"/>
      <w:r>
        <w:rPr>
          <w:szCs w:val="22"/>
        </w:rPr>
        <w:t>cerimônia</w:t>
      </w:r>
      <w:bookmarkStart w:id="431" w:name="_DV_M153"/>
      <w:bookmarkEnd w:id="430"/>
      <w:bookmarkEnd w:id="431"/>
      <w:r>
        <w:rPr>
          <w:szCs w:val="22"/>
        </w:rPr>
        <w:t xml:space="preserve"> de assinatura do contrato de concessão.</w:t>
      </w:r>
    </w:p>
    <w:p w14:paraId="5F8B944E" w14:textId="77777777" w:rsidR="003A54D7" w:rsidRDefault="003A54D7">
      <w:pPr>
        <w:pStyle w:val="Edital-Corpodetexto"/>
        <w:rPr>
          <w:szCs w:val="22"/>
        </w:rPr>
      </w:pPr>
    </w:p>
    <w:p w14:paraId="08C55A18" w14:textId="77777777" w:rsidR="00053F94" w:rsidRDefault="00053F94">
      <w:pPr>
        <w:pStyle w:val="Edital-Ttulo2"/>
        <w:rPr>
          <w:szCs w:val="22"/>
        </w:rPr>
      </w:pPr>
      <w:bookmarkStart w:id="432" w:name="_DV_M154"/>
      <w:bookmarkStart w:id="433" w:name="_Toc6499318"/>
      <w:bookmarkStart w:id="434" w:name="_Toc419905289"/>
      <w:bookmarkStart w:id="435" w:name="_Toc34334639"/>
      <w:bookmarkStart w:id="436" w:name="_Toc56155166"/>
      <w:bookmarkEnd w:id="432"/>
      <w:r>
        <w:rPr>
          <w:szCs w:val="22"/>
        </w:rPr>
        <w:t>Cronograma</w:t>
      </w:r>
      <w:bookmarkEnd w:id="413"/>
      <w:bookmarkEnd w:id="414"/>
      <w:bookmarkEnd w:id="415"/>
      <w:bookmarkEnd w:id="433"/>
      <w:bookmarkEnd w:id="434"/>
      <w:bookmarkEnd w:id="435"/>
      <w:bookmarkEnd w:id="436"/>
    </w:p>
    <w:p w14:paraId="161DF176" w14:textId="77777777" w:rsidR="00FE71B7" w:rsidRDefault="00053F94">
      <w:pPr>
        <w:pStyle w:val="Edital-Corpodetexto"/>
        <w:rPr>
          <w:szCs w:val="22"/>
        </w:rPr>
      </w:pPr>
      <w:bookmarkStart w:id="437" w:name="_DV_M155"/>
      <w:bookmarkStart w:id="438" w:name="_Toc103566364"/>
      <w:bookmarkEnd w:id="437"/>
      <w:r>
        <w:rPr>
          <w:szCs w:val="22"/>
        </w:rPr>
        <w:t xml:space="preserve">O </w:t>
      </w:r>
      <w:r w:rsidR="00381633">
        <w:rPr>
          <w:szCs w:val="22"/>
        </w:rPr>
        <w:t>c</w:t>
      </w:r>
      <w:r>
        <w:rPr>
          <w:szCs w:val="22"/>
        </w:rPr>
        <w:t xml:space="preserve">ronograma para a </w:t>
      </w:r>
      <w:bookmarkStart w:id="439" w:name="_DV_C215"/>
      <w:r w:rsidR="000C7F0F">
        <w:rPr>
          <w:rStyle w:val="DeltaViewDeletion"/>
          <w:szCs w:val="22"/>
        </w:rPr>
        <w:t>16</w:t>
      </w:r>
      <w:bookmarkStart w:id="440" w:name="_DV_C216"/>
      <w:bookmarkEnd w:id="439"/>
      <w:r w:rsidR="003C6D9E">
        <w:rPr>
          <w:rStyle w:val="DeltaViewInsertion"/>
          <w:szCs w:val="22"/>
        </w:rPr>
        <w:t>17</w:t>
      </w:r>
      <w:bookmarkStart w:id="441" w:name="_DV_M156"/>
      <w:bookmarkEnd w:id="440"/>
      <w:bookmarkEnd w:id="441"/>
      <w:r w:rsidR="003C6D9E">
        <w:rPr>
          <w:szCs w:val="22"/>
        </w:rPr>
        <w:t>ª Rodada</w:t>
      </w:r>
      <w:r>
        <w:rPr>
          <w:szCs w:val="22"/>
        </w:rPr>
        <w:t xml:space="preserve"> de Licitações</w:t>
      </w:r>
      <w:r w:rsidR="00EF18E5">
        <w:rPr>
          <w:szCs w:val="22"/>
        </w:rPr>
        <w:t xml:space="preserve"> </w:t>
      </w:r>
      <w:r>
        <w:rPr>
          <w:szCs w:val="22"/>
        </w:rPr>
        <w:t xml:space="preserve">é </w:t>
      </w:r>
      <w:r w:rsidR="007D367C">
        <w:rPr>
          <w:szCs w:val="22"/>
        </w:rPr>
        <w:t xml:space="preserve">apresentado </w:t>
      </w:r>
      <w:r>
        <w:rPr>
          <w:szCs w:val="22"/>
        </w:rPr>
        <w:t>na</w:t>
      </w:r>
      <w:r w:rsidR="00614043">
        <w:rPr>
          <w:szCs w:val="22"/>
        </w:rPr>
        <w:t xml:space="preserve"> Tabela 1</w:t>
      </w:r>
      <w:r>
        <w:rPr>
          <w:szCs w:val="22"/>
        </w:rPr>
        <w:t>.</w:t>
      </w:r>
      <w:r w:rsidR="00B3145C">
        <w:rPr>
          <w:szCs w:val="22"/>
        </w:rPr>
        <w:t xml:space="preserve"> Este cronograma é apenas indicativo. A </w:t>
      </w:r>
      <w:bookmarkStart w:id="442" w:name="_DV_C217"/>
      <w:r w:rsidR="00B3145C">
        <w:rPr>
          <w:rStyle w:val="DeltaViewDeletion"/>
          <w:szCs w:val="22"/>
        </w:rPr>
        <w:t>ANP</w:t>
      </w:r>
      <w:bookmarkStart w:id="443" w:name="_DV_C218"/>
      <w:bookmarkEnd w:id="442"/>
      <w:r w:rsidR="00123024">
        <w:rPr>
          <w:rStyle w:val="DeltaViewInsertion"/>
          <w:szCs w:val="22"/>
        </w:rPr>
        <w:t>CEL</w:t>
      </w:r>
      <w:bookmarkStart w:id="444" w:name="_DV_M157"/>
      <w:bookmarkEnd w:id="443"/>
      <w:bookmarkEnd w:id="444"/>
      <w:r w:rsidR="00123024">
        <w:rPr>
          <w:szCs w:val="22"/>
        </w:rPr>
        <w:t xml:space="preserve"> </w:t>
      </w:r>
      <w:r w:rsidR="00B3145C">
        <w:rPr>
          <w:szCs w:val="22"/>
        </w:rPr>
        <w:t>se reserva o direito de modificá-lo ou suspendê-lo, dando a devida publicidade</w:t>
      </w:r>
      <w:r w:rsidR="00EA262D">
        <w:rPr>
          <w:szCs w:val="22"/>
        </w:rPr>
        <w:t xml:space="preserve">, </w:t>
      </w:r>
      <w:r w:rsidR="00AE13D0">
        <w:rPr>
          <w:szCs w:val="22"/>
        </w:rPr>
        <w:t xml:space="preserve">e </w:t>
      </w:r>
      <w:r w:rsidR="00EA262D">
        <w:rPr>
          <w:szCs w:val="22"/>
        </w:rPr>
        <w:t xml:space="preserve">preservando os prazos e direitos </w:t>
      </w:r>
      <w:r w:rsidR="00B67231">
        <w:rPr>
          <w:szCs w:val="22"/>
        </w:rPr>
        <w:t xml:space="preserve">das </w:t>
      </w:r>
      <w:r w:rsidR="00EA262D">
        <w:rPr>
          <w:szCs w:val="22"/>
        </w:rPr>
        <w:t>licitantes</w:t>
      </w:r>
      <w:r w:rsidR="00B3145C">
        <w:rPr>
          <w:szCs w:val="22"/>
        </w:rPr>
        <w:t>.</w:t>
      </w:r>
    </w:p>
    <w:p w14:paraId="15C4EBD3" w14:textId="77777777" w:rsidR="00381633" w:rsidRDefault="00381633">
      <w:pPr>
        <w:pStyle w:val="Edital-Corpodetexto"/>
        <w:rPr>
          <w:szCs w:val="22"/>
        </w:rPr>
      </w:pPr>
      <w:bookmarkStart w:id="445" w:name="_Tabela_2_-"/>
      <w:bookmarkStart w:id="446" w:name="_Ref342495223"/>
      <w:bookmarkStart w:id="447" w:name="_Ref342499537"/>
      <w:bookmarkStart w:id="448" w:name="_Toc113184755"/>
      <w:bookmarkEnd w:id="445"/>
    </w:p>
    <w:p w14:paraId="3E97BAB8" w14:textId="77777777" w:rsidR="00A42438" w:rsidRDefault="00A42438">
      <w:pPr>
        <w:pStyle w:val="Edital-TabelaTtulo"/>
      </w:pPr>
      <w:bookmarkStart w:id="449" w:name="_DV_M158"/>
      <w:bookmarkEnd w:id="449"/>
      <w:r>
        <w:t xml:space="preserve">Tabela </w:t>
      </w:r>
      <w:fldSimple w:instr=" SEQ Tabela \* ARABIC ">
        <w:r w:rsidR="004E2F39">
          <w:rPr>
            <w:noProof/>
          </w:rPr>
          <w:t>1</w:t>
        </w:r>
      </w:fldSimple>
      <w:bookmarkStart w:id="450" w:name="_DV_M159"/>
      <w:bookmarkEnd w:id="446"/>
      <w:bookmarkEnd w:id="450"/>
      <w:r>
        <w:t xml:space="preserve"> - Cronograma da </w:t>
      </w:r>
      <w:bookmarkStart w:id="451" w:name="_DV_C219"/>
      <w:r w:rsidR="000C7F0F">
        <w:rPr>
          <w:rStyle w:val="DeltaViewDeletion"/>
        </w:rPr>
        <w:t>16</w:t>
      </w:r>
      <w:bookmarkStart w:id="452" w:name="_DV_C220"/>
      <w:bookmarkEnd w:id="451"/>
      <w:r w:rsidR="003C6D9E">
        <w:rPr>
          <w:rStyle w:val="DeltaViewInsertion"/>
        </w:rPr>
        <w:t>17</w:t>
      </w:r>
      <w:bookmarkStart w:id="453" w:name="_DV_M160"/>
      <w:bookmarkEnd w:id="452"/>
      <w:bookmarkEnd w:id="453"/>
      <w:r w:rsidR="003C6D9E">
        <w:t>ª Rodada</w:t>
      </w:r>
      <w:r>
        <w:t xml:space="preserve"> de Licitações</w:t>
      </w:r>
      <w:bookmarkStart w:id="454" w:name="_DV_M161"/>
      <w:bookmarkEnd w:id="447"/>
      <w:bookmarkEnd w:id="454"/>
      <w:r w:rsidR="00574B1C">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66"/>
        <w:gridCol w:w="1696"/>
      </w:tblGrid>
      <w:tr w:rsidR="002D4555" w14:paraId="41E09333" w14:textId="77777777">
        <w:trPr>
          <w:trHeight w:val="454"/>
          <w:tblHeader/>
        </w:trPr>
        <w:tc>
          <w:tcPr>
            <w:tcW w:w="4064" w:type="pct"/>
            <w:vAlign w:val="center"/>
          </w:tcPr>
          <w:p w14:paraId="5DE3001B" w14:textId="77777777" w:rsidR="002D4555" w:rsidRDefault="002D4555">
            <w:pPr>
              <w:pStyle w:val="Edital-TabelaContedo"/>
              <w:rPr>
                <w:szCs w:val="22"/>
              </w:rPr>
            </w:pPr>
            <w:r>
              <w:rPr>
                <w:szCs w:val="22"/>
              </w:rPr>
              <w:t>Evento</w:t>
            </w:r>
          </w:p>
        </w:tc>
        <w:tc>
          <w:tcPr>
            <w:tcW w:w="936" w:type="pct"/>
            <w:vAlign w:val="center"/>
          </w:tcPr>
          <w:p w14:paraId="6887EEC9" w14:textId="77777777" w:rsidR="002D4555" w:rsidRDefault="002D4555">
            <w:pPr>
              <w:pStyle w:val="Edital-TabelaContedo"/>
              <w:rPr>
                <w:szCs w:val="22"/>
              </w:rPr>
            </w:pPr>
            <w:r>
              <w:rPr>
                <w:szCs w:val="22"/>
              </w:rPr>
              <w:t>Data</w:t>
            </w:r>
          </w:p>
        </w:tc>
      </w:tr>
      <w:tr w:rsidR="00360910" w14:paraId="6513383D" w14:textId="77777777">
        <w:trPr>
          <w:trHeight w:val="454"/>
        </w:trPr>
        <w:tc>
          <w:tcPr>
            <w:tcW w:w="4064" w:type="pct"/>
            <w:vAlign w:val="center"/>
          </w:tcPr>
          <w:p w14:paraId="5F7BE0DE" w14:textId="77777777" w:rsidR="002D4555" w:rsidRDefault="002D4555">
            <w:pPr>
              <w:pStyle w:val="Edital-TabelaContedo"/>
              <w:jc w:val="left"/>
              <w:rPr>
                <w:b w:val="0"/>
                <w:szCs w:val="22"/>
              </w:rPr>
            </w:pPr>
            <w:r>
              <w:rPr>
                <w:b w:val="0"/>
                <w:szCs w:val="22"/>
              </w:rPr>
              <w:t xml:space="preserve">Publicação do </w:t>
            </w:r>
            <w:proofErr w:type="spellStart"/>
            <w:r>
              <w:rPr>
                <w:b w:val="0"/>
                <w:szCs w:val="22"/>
              </w:rPr>
              <w:t>pré</w:t>
            </w:r>
            <w:proofErr w:type="spellEnd"/>
            <w:r>
              <w:rPr>
                <w:b w:val="0"/>
                <w:szCs w:val="22"/>
              </w:rPr>
              <w:t>-edital e da minuta do contrato de concessão</w:t>
            </w:r>
          </w:p>
        </w:tc>
        <w:tc>
          <w:tcPr>
            <w:tcW w:w="936" w:type="pct"/>
            <w:vAlign w:val="center"/>
          </w:tcPr>
          <w:p w14:paraId="2E6EA095" w14:textId="77777777" w:rsidR="00360910" w:rsidRDefault="008A6C8B">
            <w:pPr>
              <w:pStyle w:val="Edital-TabelaContedo"/>
              <w:rPr>
                <w:b w:val="0"/>
                <w:szCs w:val="22"/>
              </w:rPr>
            </w:pPr>
            <w:bookmarkStart w:id="455" w:name="_DV_C221"/>
            <w:r>
              <w:rPr>
                <w:rStyle w:val="DeltaViewDeletion"/>
                <w:b w:val="0"/>
                <w:szCs w:val="22"/>
              </w:rPr>
              <w:t>2</w:t>
            </w:r>
            <w:r w:rsidR="001B6F81">
              <w:rPr>
                <w:rStyle w:val="DeltaViewDeletion"/>
                <w:b w:val="0"/>
                <w:szCs w:val="22"/>
              </w:rPr>
              <w:t>5</w:t>
            </w:r>
            <w:r>
              <w:rPr>
                <w:rStyle w:val="DeltaViewDeletion"/>
                <w:b w:val="0"/>
                <w:szCs w:val="22"/>
              </w:rPr>
              <w:t>/03</w:t>
            </w:r>
            <w:bookmarkStart w:id="456" w:name="_DV_C222"/>
            <w:bookmarkEnd w:id="455"/>
            <w:r w:rsidR="00793665">
              <w:rPr>
                <w:rStyle w:val="DeltaViewInsertion"/>
                <w:b w:val="0"/>
                <w:szCs w:val="22"/>
              </w:rPr>
              <w:t>2</w:t>
            </w:r>
            <w:r w:rsidR="002803CD">
              <w:rPr>
                <w:rStyle w:val="DeltaViewInsertion"/>
                <w:b w:val="0"/>
                <w:szCs w:val="22"/>
              </w:rPr>
              <w:t>7</w:t>
            </w:r>
            <w:bookmarkStart w:id="457" w:name="_DV_M162"/>
            <w:bookmarkEnd w:id="456"/>
            <w:bookmarkEnd w:id="457"/>
            <w:r w:rsidR="00FA17D0">
              <w:rPr>
                <w:b w:val="0"/>
                <w:szCs w:val="22"/>
              </w:rPr>
              <w:t>/</w:t>
            </w:r>
            <w:bookmarkStart w:id="458" w:name="_DV_C223"/>
            <w:r>
              <w:rPr>
                <w:rStyle w:val="DeltaViewDeletion"/>
                <w:b w:val="0"/>
                <w:szCs w:val="22"/>
              </w:rPr>
              <w:t>2019</w:t>
            </w:r>
            <w:bookmarkStart w:id="459" w:name="_DV_C224"/>
            <w:bookmarkEnd w:id="458"/>
            <w:r w:rsidR="00FA17D0">
              <w:rPr>
                <w:rStyle w:val="DeltaViewInsertion"/>
                <w:b w:val="0"/>
                <w:szCs w:val="22"/>
              </w:rPr>
              <w:t>1</w:t>
            </w:r>
            <w:r w:rsidR="00F55B15">
              <w:rPr>
                <w:rStyle w:val="DeltaViewInsertion"/>
                <w:b w:val="0"/>
                <w:szCs w:val="22"/>
              </w:rPr>
              <w:t>1</w:t>
            </w:r>
            <w:r>
              <w:rPr>
                <w:rStyle w:val="DeltaViewInsertion"/>
                <w:b w:val="0"/>
                <w:szCs w:val="22"/>
              </w:rPr>
              <w:t>/</w:t>
            </w:r>
            <w:r w:rsidR="00360910">
              <w:rPr>
                <w:rStyle w:val="DeltaViewInsertion"/>
                <w:b w:val="0"/>
                <w:szCs w:val="22"/>
              </w:rPr>
              <w:t>2020</w:t>
            </w:r>
            <w:bookmarkEnd w:id="459"/>
          </w:p>
        </w:tc>
      </w:tr>
      <w:tr w:rsidR="00360910" w14:paraId="0B6CA6A5" w14:textId="77777777">
        <w:trPr>
          <w:trHeight w:val="454"/>
        </w:trPr>
        <w:tc>
          <w:tcPr>
            <w:tcW w:w="4064" w:type="pct"/>
            <w:vAlign w:val="center"/>
          </w:tcPr>
          <w:p w14:paraId="2D615A46" w14:textId="77777777" w:rsidR="002D4555" w:rsidRDefault="002D4555">
            <w:pPr>
              <w:pStyle w:val="Edital-TabelaContedo"/>
              <w:jc w:val="left"/>
              <w:rPr>
                <w:b w:val="0"/>
                <w:szCs w:val="22"/>
              </w:rPr>
            </w:pPr>
            <w:r>
              <w:rPr>
                <w:b w:val="0"/>
                <w:szCs w:val="22"/>
              </w:rPr>
              <w:t>Início do prazo para preenchimento do formulário de inscrição, entrega dos documentos de inscrição e pagamento da taxa de participação</w:t>
            </w:r>
          </w:p>
        </w:tc>
        <w:tc>
          <w:tcPr>
            <w:tcW w:w="936" w:type="pct"/>
            <w:vAlign w:val="center"/>
          </w:tcPr>
          <w:p w14:paraId="0AD0E84E" w14:textId="77777777" w:rsidR="00360910" w:rsidRDefault="008A6C8B">
            <w:pPr>
              <w:pStyle w:val="Edital-TabelaContedo"/>
              <w:rPr>
                <w:b w:val="0"/>
                <w:szCs w:val="22"/>
              </w:rPr>
            </w:pPr>
            <w:bookmarkStart w:id="460" w:name="_DV_C225"/>
            <w:r>
              <w:rPr>
                <w:rStyle w:val="DeltaViewDeletion"/>
                <w:b w:val="0"/>
                <w:szCs w:val="22"/>
              </w:rPr>
              <w:t>2</w:t>
            </w:r>
            <w:r w:rsidR="001B6F81">
              <w:rPr>
                <w:rStyle w:val="DeltaViewDeletion"/>
                <w:b w:val="0"/>
                <w:szCs w:val="22"/>
              </w:rPr>
              <w:t>5</w:t>
            </w:r>
            <w:r>
              <w:rPr>
                <w:rStyle w:val="DeltaViewDeletion"/>
                <w:b w:val="0"/>
                <w:szCs w:val="22"/>
              </w:rPr>
              <w:t>/03</w:t>
            </w:r>
            <w:bookmarkStart w:id="461" w:name="_DV_C226"/>
            <w:bookmarkEnd w:id="460"/>
            <w:r w:rsidR="00793665">
              <w:rPr>
                <w:rStyle w:val="DeltaViewInsertion"/>
                <w:b w:val="0"/>
                <w:szCs w:val="22"/>
              </w:rPr>
              <w:t>2</w:t>
            </w:r>
            <w:r w:rsidR="002803CD">
              <w:rPr>
                <w:rStyle w:val="DeltaViewInsertion"/>
                <w:b w:val="0"/>
                <w:szCs w:val="22"/>
              </w:rPr>
              <w:t>7</w:t>
            </w:r>
            <w:bookmarkStart w:id="462" w:name="_DV_M163"/>
            <w:bookmarkEnd w:id="461"/>
            <w:bookmarkEnd w:id="462"/>
            <w:r w:rsidR="00FA17D0">
              <w:rPr>
                <w:b w:val="0"/>
                <w:szCs w:val="22"/>
              </w:rPr>
              <w:t>/</w:t>
            </w:r>
            <w:bookmarkStart w:id="463" w:name="_DV_C227"/>
            <w:r>
              <w:rPr>
                <w:rStyle w:val="DeltaViewDeletion"/>
                <w:b w:val="0"/>
                <w:szCs w:val="22"/>
              </w:rPr>
              <w:t>2019</w:t>
            </w:r>
            <w:bookmarkStart w:id="464" w:name="_DV_C228"/>
            <w:bookmarkEnd w:id="463"/>
            <w:r w:rsidR="00FA17D0">
              <w:rPr>
                <w:rStyle w:val="DeltaViewInsertion"/>
                <w:b w:val="0"/>
                <w:szCs w:val="22"/>
              </w:rPr>
              <w:t>1</w:t>
            </w:r>
            <w:r w:rsidR="00F55B15">
              <w:rPr>
                <w:rStyle w:val="DeltaViewInsertion"/>
                <w:b w:val="0"/>
                <w:szCs w:val="22"/>
              </w:rPr>
              <w:t>1</w:t>
            </w:r>
            <w:r>
              <w:rPr>
                <w:rStyle w:val="DeltaViewInsertion"/>
                <w:b w:val="0"/>
                <w:szCs w:val="22"/>
              </w:rPr>
              <w:t>/</w:t>
            </w:r>
            <w:r w:rsidR="00360910">
              <w:rPr>
                <w:rStyle w:val="DeltaViewInsertion"/>
                <w:b w:val="0"/>
                <w:szCs w:val="22"/>
              </w:rPr>
              <w:t>2020</w:t>
            </w:r>
            <w:bookmarkEnd w:id="464"/>
          </w:p>
        </w:tc>
      </w:tr>
      <w:tr w:rsidR="00360910" w14:paraId="6E6578AB" w14:textId="77777777">
        <w:trPr>
          <w:trHeight w:val="454"/>
        </w:trPr>
        <w:tc>
          <w:tcPr>
            <w:tcW w:w="4064" w:type="pct"/>
            <w:vAlign w:val="center"/>
          </w:tcPr>
          <w:p w14:paraId="6241C528" w14:textId="77777777" w:rsidR="002D4555" w:rsidRDefault="002D4555">
            <w:pPr>
              <w:pStyle w:val="Edital-TabelaContedo"/>
              <w:jc w:val="left"/>
              <w:rPr>
                <w:b w:val="0"/>
                <w:szCs w:val="22"/>
                <w:vertAlign w:val="superscript"/>
              </w:rPr>
            </w:pPr>
            <w:r>
              <w:rPr>
                <w:b w:val="0"/>
                <w:szCs w:val="22"/>
              </w:rPr>
              <w:t>Início da disponibilização do pacote de dados técnicos</w:t>
            </w:r>
            <w:r>
              <w:rPr>
                <w:b w:val="0"/>
                <w:szCs w:val="22"/>
                <w:vertAlign w:val="superscript"/>
              </w:rPr>
              <w:t>1</w:t>
            </w:r>
          </w:p>
        </w:tc>
        <w:tc>
          <w:tcPr>
            <w:tcW w:w="936" w:type="pct"/>
            <w:vAlign w:val="center"/>
          </w:tcPr>
          <w:p w14:paraId="103578BC" w14:textId="77777777" w:rsidR="00360910" w:rsidRDefault="008A6C8B">
            <w:pPr>
              <w:pStyle w:val="Edital-TabelaContedo"/>
              <w:rPr>
                <w:b w:val="0"/>
                <w:szCs w:val="22"/>
              </w:rPr>
            </w:pPr>
            <w:bookmarkStart w:id="465" w:name="_DV_C229"/>
            <w:r>
              <w:rPr>
                <w:rStyle w:val="DeltaViewDeletion"/>
                <w:b w:val="0"/>
                <w:szCs w:val="22"/>
              </w:rPr>
              <w:t>2</w:t>
            </w:r>
            <w:r w:rsidR="001B6F81">
              <w:rPr>
                <w:rStyle w:val="DeltaViewDeletion"/>
                <w:b w:val="0"/>
                <w:szCs w:val="22"/>
              </w:rPr>
              <w:t>5</w:t>
            </w:r>
            <w:r>
              <w:rPr>
                <w:rStyle w:val="DeltaViewDeletion"/>
                <w:b w:val="0"/>
                <w:szCs w:val="22"/>
              </w:rPr>
              <w:t>/03</w:t>
            </w:r>
            <w:bookmarkStart w:id="466" w:name="_DV_C230"/>
            <w:bookmarkEnd w:id="465"/>
            <w:r w:rsidR="00793665">
              <w:rPr>
                <w:rStyle w:val="DeltaViewInsertion"/>
                <w:b w:val="0"/>
                <w:szCs w:val="22"/>
              </w:rPr>
              <w:t>2</w:t>
            </w:r>
            <w:r w:rsidR="002803CD">
              <w:rPr>
                <w:rStyle w:val="DeltaViewInsertion"/>
                <w:b w:val="0"/>
                <w:szCs w:val="22"/>
              </w:rPr>
              <w:t>7</w:t>
            </w:r>
            <w:bookmarkStart w:id="467" w:name="_DV_M164"/>
            <w:bookmarkEnd w:id="466"/>
            <w:bookmarkEnd w:id="467"/>
            <w:r w:rsidR="00FA17D0">
              <w:rPr>
                <w:b w:val="0"/>
                <w:szCs w:val="22"/>
              </w:rPr>
              <w:t>/</w:t>
            </w:r>
            <w:bookmarkStart w:id="468" w:name="_DV_C231"/>
            <w:r>
              <w:rPr>
                <w:rStyle w:val="DeltaViewDeletion"/>
                <w:b w:val="0"/>
                <w:szCs w:val="22"/>
              </w:rPr>
              <w:t>2019</w:t>
            </w:r>
            <w:bookmarkStart w:id="469" w:name="_DV_C232"/>
            <w:bookmarkEnd w:id="468"/>
            <w:r w:rsidR="00FA17D0">
              <w:rPr>
                <w:rStyle w:val="DeltaViewInsertion"/>
                <w:b w:val="0"/>
                <w:szCs w:val="22"/>
              </w:rPr>
              <w:t>1</w:t>
            </w:r>
            <w:r w:rsidR="00F55B15">
              <w:rPr>
                <w:rStyle w:val="DeltaViewInsertion"/>
                <w:b w:val="0"/>
                <w:szCs w:val="22"/>
              </w:rPr>
              <w:t>1</w:t>
            </w:r>
            <w:r>
              <w:rPr>
                <w:rStyle w:val="DeltaViewInsertion"/>
                <w:b w:val="0"/>
                <w:szCs w:val="22"/>
              </w:rPr>
              <w:t>/</w:t>
            </w:r>
            <w:r w:rsidR="00360910">
              <w:rPr>
                <w:rStyle w:val="DeltaViewInsertion"/>
                <w:b w:val="0"/>
                <w:szCs w:val="22"/>
              </w:rPr>
              <w:t>2020</w:t>
            </w:r>
            <w:bookmarkEnd w:id="469"/>
          </w:p>
        </w:tc>
      </w:tr>
      <w:tr w:rsidR="00F55B15" w14:paraId="6B86C4A4" w14:textId="77777777">
        <w:trPr>
          <w:trHeight w:val="454"/>
        </w:trPr>
        <w:tc>
          <w:tcPr>
            <w:tcW w:w="4064" w:type="pct"/>
            <w:vAlign w:val="center"/>
          </w:tcPr>
          <w:p w14:paraId="45D3370D" w14:textId="77777777" w:rsidR="002D4555" w:rsidRDefault="002D4555">
            <w:pPr>
              <w:pStyle w:val="Edital-TabelaContedo"/>
              <w:jc w:val="left"/>
              <w:rPr>
                <w:b w:val="0"/>
                <w:szCs w:val="22"/>
              </w:rPr>
            </w:pPr>
            <w:r>
              <w:rPr>
                <w:b w:val="0"/>
                <w:szCs w:val="22"/>
              </w:rPr>
              <w:t xml:space="preserve">Prazo final para contribuições ao </w:t>
            </w:r>
            <w:proofErr w:type="spellStart"/>
            <w:r>
              <w:rPr>
                <w:b w:val="0"/>
                <w:szCs w:val="22"/>
              </w:rPr>
              <w:t>pré</w:t>
            </w:r>
            <w:proofErr w:type="spellEnd"/>
            <w:r>
              <w:rPr>
                <w:b w:val="0"/>
                <w:szCs w:val="22"/>
              </w:rPr>
              <w:t>-edital e à minuta do contrato de concessão e término da consulta pública</w:t>
            </w:r>
          </w:p>
        </w:tc>
        <w:tc>
          <w:tcPr>
            <w:tcW w:w="936" w:type="pct"/>
            <w:vAlign w:val="center"/>
          </w:tcPr>
          <w:p w14:paraId="52F3BC2C" w14:textId="77777777" w:rsidR="00F55B15" w:rsidRDefault="000A1FDD">
            <w:pPr>
              <w:pStyle w:val="Edital-TabelaContedo"/>
              <w:rPr>
                <w:b w:val="0"/>
                <w:szCs w:val="22"/>
              </w:rPr>
            </w:pPr>
            <w:bookmarkStart w:id="470" w:name="_DV_C233"/>
            <w:r>
              <w:rPr>
                <w:rStyle w:val="DeltaViewDeletion"/>
                <w:b w:val="0"/>
                <w:szCs w:val="22"/>
              </w:rPr>
              <w:t>0</w:t>
            </w:r>
            <w:r w:rsidR="001B6F81">
              <w:rPr>
                <w:rStyle w:val="DeltaViewDeletion"/>
                <w:b w:val="0"/>
                <w:szCs w:val="22"/>
              </w:rPr>
              <w:t>9</w:t>
            </w:r>
            <w:bookmarkStart w:id="471" w:name="_DV_C234"/>
            <w:bookmarkEnd w:id="470"/>
            <w:r w:rsidR="00F55B15">
              <w:rPr>
                <w:rStyle w:val="DeltaViewInsertion"/>
                <w:b w:val="0"/>
                <w:szCs w:val="22"/>
              </w:rPr>
              <w:t>2</w:t>
            </w:r>
            <w:r w:rsidR="002803CD">
              <w:rPr>
                <w:rStyle w:val="DeltaViewInsertion"/>
                <w:b w:val="0"/>
                <w:szCs w:val="22"/>
              </w:rPr>
              <w:t>8</w:t>
            </w:r>
            <w:bookmarkStart w:id="472" w:name="_DV_M165"/>
            <w:bookmarkEnd w:id="471"/>
            <w:bookmarkEnd w:id="472"/>
            <w:r w:rsidR="00F55B15">
              <w:rPr>
                <w:b w:val="0"/>
                <w:szCs w:val="22"/>
              </w:rPr>
              <w:t>/</w:t>
            </w:r>
            <w:bookmarkStart w:id="473" w:name="_DV_C235"/>
            <w:r>
              <w:rPr>
                <w:rStyle w:val="DeltaViewDeletion"/>
                <w:b w:val="0"/>
                <w:szCs w:val="22"/>
              </w:rPr>
              <w:t>04</w:t>
            </w:r>
            <w:bookmarkStart w:id="474" w:name="_DV_C236"/>
            <w:bookmarkEnd w:id="473"/>
            <w:r w:rsidR="00F55B15">
              <w:rPr>
                <w:rStyle w:val="DeltaViewInsertion"/>
                <w:b w:val="0"/>
                <w:szCs w:val="22"/>
              </w:rPr>
              <w:t>01</w:t>
            </w:r>
            <w:bookmarkStart w:id="475" w:name="_DV_M166"/>
            <w:bookmarkEnd w:id="474"/>
            <w:bookmarkEnd w:id="475"/>
            <w:r w:rsidR="00360910">
              <w:rPr>
                <w:b w:val="0"/>
                <w:szCs w:val="22"/>
              </w:rPr>
              <w:t>/</w:t>
            </w:r>
            <w:bookmarkStart w:id="476" w:name="_DV_C237"/>
            <w:r>
              <w:rPr>
                <w:rStyle w:val="DeltaViewDeletion"/>
                <w:b w:val="0"/>
                <w:szCs w:val="22"/>
              </w:rPr>
              <w:t>2019</w:t>
            </w:r>
            <w:bookmarkStart w:id="477" w:name="_DV_C238"/>
            <w:bookmarkEnd w:id="476"/>
            <w:r w:rsidR="00360910">
              <w:rPr>
                <w:rStyle w:val="DeltaViewInsertion"/>
                <w:b w:val="0"/>
                <w:szCs w:val="22"/>
              </w:rPr>
              <w:t>202</w:t>
            </w:r>
            <w:r w:rsidR="00F55B15">
              <w:rPr>
                <w:rStyle w:val="DeltaViewInsertion"/>
                <w:b w:val="0"/>
                <w:szCs w:val="22"/>
              </w:rPr>
              <w:t>1</w:t>
            </w:r>
            <w:bookmarkEnd w:id="477"/>
          </w:p>
        </w:tc>
      </w:tr>
      <w:tr w:rsidR="00FA17D0" w14:paraId="39282B0B" w14:textId="77777777">
        <w:trPr>
          <w:trHeight w:val="454"/>
        </w:trPr>
        <w:tc>
          <w:tcPr>
            <w:tcW w:w="4064" w:type="pct"/>
            <w:vAlign w:val="center"/>
          </w:tcPr>
          <w:p w14:paraId="2C32AD8F" w14:textId="77777777" w:rsidR="002D4555" w:rsidRDefault="002D4555">
            <w:pPr>
              <w:pStyle w:val="Edital-TabelaContedo"/>
              <w:jc w:val="left"/>
              <w:rPr>
                <w:b w:val="0"/>
                <w:szCs w:val="22"/>
              </w:rPr>
            </w:pPr>
            <w:r>
              <w:rPr>
                <w:b w:val="0"/>
                <w:szCs w:val="22"/>
              </w:rPr>
              <w:t>Audiência pública (cidade do Rio de Janeiro)</w:t>
            </w:r>
          </w:p>
        </w:tc>
        <w:tc>
          <w:tcPr>
            <w:tcW w:w="936" w:type="pct"/>
            <w:vAlign w:val="center"/>
          </w:tcPr>
          <w:p w14:paraId="2F3902AB" w14:textId="77777777" w:rsidR="00FA17D0" w:rsidRDefault="001B6F81">
            <w:pPr>
              <w:pStyle w:val="Edital-TabelaContedo"/>
              <w:rPr>
                <w:b w:val="0"/>
                <w:szCs w:val="22"/>
              </w:rPr>
            </w:pPr>
            <w:bookmarkStart w:id="478" w:name="_DV_C239"/>
            <w:r>
              <w:rPr>
                <w:rStyle w:val="DeltaViewDeletion"/>
                <w:b w:val="0"/>
                <w:szCs w:val="22"/>
              </w:rPr>
              <w:t>10</w:t>
            </w:r>
            <w:r w:rsidR="000A1FDD">
              <w:rPr>
                <w:rStyle w:val="DeltaViewDeletion"/>
                <w:b w:val="0"/>
                <w:szCs w:val="22"/>
              </w:rPr>
              <w:t>/04</w:t>
            </w:r>
            <w:bookmarkStart w:id="479" w:name="_DV_C240"/>
            <w:bookmarkEnd w:id="478"/>
            <w:r w:rsidR="002803CD">
              <w:rPr>
                <w:rStyle w:val="DeltaViewInsertion"/>
                <w:b w:val="0"/>
                <w:szCs w:val="22"/>
              </w:rPr>
              <w:t>03</w:t>
            </w:r>
            <w:bookmarkStart w:id="480" w:name="_DV_M167"/>
            <w:bookmarkEnd w:id="479"/>
            <w:bookmarkEnd w:id="480"/>
            <w:r w:rsidR="00FA17D0">
              <w:rPr>
                <w:b w:val="0"/>
                <w:szCs w:val="22"/>
              </w:rPr>
              <w:t>/</w:t>
            </w:r>
            <w:bookmarkStart w:id="481" w:name="_DV_C241"/>
            <w:r w:rsidR="000A1FDD">
              <w:rPr>
                <w:rStyle w:val="DeltaViewDeletion"/>
                <w:b w:val="0"/>
                <w:szCs w:val="22"/>
              </w:rPr>
              <w:t>2019</w:t>
            </w:r>
            <w:bookmarkStart w:id="482" w:name="_DV_C242"/>
            <w:bookmarkEnd w:id="481"/>
            <w:r w:rsidR="00FA17D0">
              <w:rPr>
                <w:rStyle w:val="DeltaViewInsertion"/>
                <w:b w:val="0"/>
                <w:szCs w:val="22"/>
              </w:rPr>
              <w:t>0</w:t>
            </w:r>
            <w:r w:rsidR="002803CD">
              <w:rPr>
                <w:rStyle w:val="DeltaViewInsertion"/>
                <w:b w:val="0"/>
                <w:szCs w:val="22"/>
              </w:rPr>
              <w:t>2</w:t>
            </w:r>
            <w:r w:rsidR="000A1FDD">
              <w:rPr>
                <w:rStyle w:val="DeltaViewInsertion"/>
                <w:b w:val="0"/>
                <w:szCs w:val="22"/>
              </w:rPr>
              <w:t>/</w:t>
            </w:r>
            <w:r w:rsidR="00FA17D0">
              <w:rPr>
                <w:rStyle w:val="DeltaViewInsertion"/>
                <w:b w:val="0"/>
                <w:szCs w:val="22"/>
              </w:rPr>
              <w:t>2021</w:t>
            </w:r>
            <w:bookmarkEnd w:id="482"/>
          </w:p>
        </w:tc>
      </w:tr>
      <w:tr w:rsidR="00FA17D0" w14:paraId="2FD72747" w14:textId="77777777">
        <w:trPr>
          <w:trHeight w:val="454"/>
        </w:trPr>
        <w:tc>
          <w:tcPr>
            <w:tcW w:w="4064" w:type="pct"/>
            <w:vAlign w:val="center"/>
          </w:tcPr>
          <w:p w14:paraId="5508256E" w14:textId="77777777" w:rsidR="002D4555" w:rsidRDefault="002D4555">
            <w:pPr>
              <w:pStyle w:val="Edital-TabelaContedo"/>
              <w:jc w:val="left"/>
              <w:rPr>
                <w:b w:val="0"/>
                <w:szCs w:val="22"/>
              </w:rPr>
            </w:pPr>
            <w:r>
              <w:rPr>
                <w:b w:val="0"/>
                <w:szCs w:val="22"/>
              </w:rPr>
              <w:t>Publicação do edital e do modelo do contrato de concessão</w:t>
            </w:r>
          </w:p>
        </w:tc>
        <w:tc>
          <w:tcPr>
            <w:tcW w:w="936" w:type="pct"/>
            <w:vAlign w:val="center"/>
          </w:tcPr>
          <w:p w14:paraId="3490BE09" w14:textId="77777777" w:rsidR="00FA17D0" w:rsidRDefault="000A1FDD">
            <w:pPr>
              <w:pStyle w:val="Edital-TabelaContedo"/>
              <w:rPr>
                <w:b w:val="0"/>
                <w:szCs w:val="22"/>
              </w:rPr>
            </w:pPr>
            <w:bookmarkStart w:id="483" w:name="_DV_C243"/>
            <w:r>
              <w:rPr>
                <w:rStyle w:val="DeltaViewDeletion"/>
                <w:b w:val="0"/>
                <w:szCs w:val="22"/>
              </w:rPr>
              <w:t>05</w:t>
            </w:r>
            <w:bookmarkStart w:id="484" w:name="_DV_C244"/>
            <w:bookmarkEnd w:id="483"/>
            <w:r w:rsidR="00FA17D0">
              <w:rPr>
                <w:rStyle w:val="DeltaViewInsertion"/>
                <w:b w:val="0"/>
                <w:szCs w:val="22"/>
              </w:rPr>
              <w:t>27</w:t>
            </w:r>
            <w:bookmarkStart w:id="485" w:name="_DV_M168"/>
            <w:bookmarkEnd w:id="484"/>
            <w:bookmarkEnd w:id="485"/>
            <w:r w:rsidR="00FA17D0">
              <w:rPr>
                <w:b w:val="0"/>
                <w:szCs w:val="22"/>
              </w:rPr>
              <w:t>/</w:t>
            </w:r>
            <w:bookmarkStart w:id="486" w:name="_DV_C245"/>
            <w:r>
              <w:rPr>
                <w:rStyle w:val="DeltaViewDeletion"/>
                <w:b w:val="0"/>
                <w:szCs w:val="22"/>
              </w:rPr>
              <w:t>08</w:t>
            </w:r>
            <w:bookmarkStart w:id="487" w:name="_DV_C246"/>
            <w:bookmarkEnd w:id="486"/>
            <w:r w:rsidR="00FA17D0">
              <w:rPr>
                <w:rStyle w:val="DeltaViewInsertion"/>
                <w:b w:val="0"/>
                <w:szCs w:val="22"/>
              </w:rPr>
              <w:t>07</w:t>
            </w:r>
            <w:bookmarkStart w:id="488" w:name="_DV_M169"/>
            <w:bookmarkEnd w:id="487"/>
            <w:bookmarkEnd w:id="488"/>
            <w:r w:rsidR="00FA17D0">
              <w:rPr>
                <w:b w:val="0"/>
                <w:szCs w:val="22"/>
              </w:rPr>
              <w:t>/</w:t>
            </w:r>
            <w:bookmarkStart w:id="489" w:name="_DV_C247"/>
            <w:r>
              <w:rPr>
                <w:rStyle w:val="DeltaViewDeletion"/>
                <w:b w:val="0"/>
                <w:szCs w:val="22"/>
              </w:rPr>
              <w:t>2019</w:t>
            </w:r>
            <w:bookmarkStart w:id="490" w:name="_DV_C248"/>
            <w:bookmarkEnd w:id="489"/>
            <w:r w:rsidR="00FA17D0">
              <w:rPr>
                <w:rStyle w:val="DeltaViewInsertion"/>
                <w:b w:val="0"/>
                <w:szCs w:val="22"/>
              </w:rPr>
              <w:t>2021</w:t>
            </w:r>
            <w:bookmarkEnd w:id="490"/>
          </w:p>
        </w:tc>
      </w:tr>
      <w:tr w:rsidR="004A2DC3" w14:paraId="3B20A8F7" w14:textId="77777777">
        <w:trPr>
          <w:trHeight w:val="454"/>
        </w:trPr>
        <w:tc>
          <w:tcPr>
            <w:tcW w:w="4064" w:type="pct"/>
            <w:vAlign w:val="center"/>
          </w:tcPr>
          <w:p w14:paraId="6C0A979F" w14:textId="77777777" w:rsidR="002D4555" w:rsidRDefault="002D4555">
            <w:pPr>
              <w:pStyle w:val="Edital-TabelaContedo"/>
              <w:jc w:val="left"/>
              <w:rPr>
                <w:b w:val="0"/>
                <w:szCs w:val="22"/>
              </w:rPr>
            </w:pPr>
            <w:r>
              <w:rPr>
                <w:b w:val="0"/>
                <w:szCs w:val="22"/>
              </w:rPr>
              <w:t xml:space="preserve">Seminário técnico </w:t>
            </w:r>
          </w:p>
        </w:tc>
        <w:tc>
          <w:tcPr>
            <w:tcW w:w="936" w:type="pct"/>
            <w:vAlign w:val="center"/>
          </w:tcPr>
          <w:p w14:paraId="6D679DE1" w14:textId="77777777" w:rsidR="004A2DC3" w:rsidRDefault="00CD4290">
            <w:pPr>
              <w:pStyle w:val="Edital-TabelaContedo"/>
              <w:rPr>
                <w:b w:val="0"/>
                <w:szCs w:val="22"/>
              </w:rPr>
            </w:pPr>
            <w:bookmarkStart w:id="491" w:name="_DV_C249"/>
            <w:r>
              <w:rPr>
                <w:rStyle w:val="DeltaViewDeletion"/>
                <w:b w:val="0"/>
                <w:szCs w:val="22"/>
              </w:rPr>
              <w:t>30/07/2019</w:t>
            </w:r>
            <w:bookmarkStart w:id="492" w:name="_DV_C250"/>
            <w:bookmarkEnd w:id="491"/>
            <w:r w:rsidR="004A2DC3">
              <w:rPr>
                <w:rStyle w:val="DeltaViewInsertion"/>
                <w:b w:val="0"/>
                <w:szCs w:val="22"/>
              </w:rPr>
              <w:t>A definir</w:t>
            </w:r>
            <w:bookmarkEnd w:id="492"/>
          </w:p>
        </w:tc>
      </w:tr>
      <w:tr w:rsidR="004A2DC3" w14:paraId="36127177" w14:textId="77777777">
        <w:trPr>
          <w:trHeight w:val="454"/>
        </w:trPr>
        <w:tc>
          <w:tcPr>
            <w:tcW w:w="4064" w:type="pct"/>
            <w:vAlign w:val="center"/>
          </w:tcPr>
          <w:p w14:paraId="6EFED8AE" w14:textId="77777777" w:rsidR="002D4555" w:rsidRDefault="002D4555">
            <w:pPr>
              <w:pStyle w:val="Edital-TabelaContedo"/>
              <w:jc w:val="left"/>
              <w:rPr>
                <w:b w:val="0"/>
                <w:szCs w:val="22"/>
              </w:rPr>
            </w:pPr>
            <w:r>
              <w:rPr>
                <w:b w:val="0"/>
                <w:szCs w:val="22"/>
              </w:rPr>
              <w:t xml:space="preserve">Seminário ambiental e jurídico-fiscal </w:t>
            </w:r>
          </w:p>
        </w:tc>
        <w:tc>
          <w:tcPr>
            <w:tcW w:w="936" w:type="pct"/>
            <w:vAlign w:val="center"/>
          </w:tcPr>
          <w:p w14:paraId="41CB79F5" w14:textId="77777777" w:rsidR="004A2DC3" w:rsidRDefault="00346092">
            <w:pPr>
              <w:pStyle w:val="Edital-TabelaContedo"/>
              <w:rPr>
                <w:b w:val="0"/>
                <w:szCs w:val="22"/>
              </w:rPr>
            </w:pPr>
            <w:bookmarkStart w:id="493" w:name="_DV_C251"/>
            <w:r>
              <w:rPr>
                <w:rStyle w:val="DeltaViewDeletion"/>
                <w:b w:val="0"/>
                <w:szCs w:val="22"/>
              </w:rPr>
              <w:t>07/08</w:t>
            </w:r>
            <w:r w:rsidR="00F06668">
              <w:rPr>
                <w:rStyle w:val="DeltaViewDeletion"/>
                <w:b w:val="0"/>
                <w:szCs w:val="22"/>
              </w:rPr>
              <w:t>/2019</w:t>
            </w:r>
            <w:bookmarkStart w:id="494" w:name="_DV_C252"/>
            <w:bookmarkEnd w:id="493"/>
            <w:r w:rsidR="004A2DC3">
              <w:rPr>
                <w:rStyle w:val="DeltaViewInsertion"/>
                <w:b w:val="0"/>
                <w:szCs w:val="22"/>
              </w:rPr>
              <w:t>A definir</w:t>
            </w:r>
            <w:bookmarkEnd w:id="494"/>
          </w:p>
        </w:tc>
      </w:tr>
      <w:tr w:rsidR="00FA17D0" w14:paraId="4D0D61BE" w14:textId="77777777">
        <w:trPr>
          <w:trHeight w:val="454"/>
        </w:trPr>
        <w:tc>
          <w:tcPr>
            <w:tcW w:w="4064" w:type="pct"/>
            <w:vAlign w:val="center"/>
          </w:tcPr>
          <w:p w14:paraId="7C97A450" w14:textId="77777777" w:rsidR="002D4555" w:rsidRDefault="002D4555">
            <w:pPr>
              <w:pStyle w:val="Edital-TabelaContedo"/>
              <w:jc w:val="left"/>
              <w:rPr>
                <w:b w:val="0"/>
                <w:szCs w:val="22"/>
              </w:rPr>
            </w:pPr>
            <w:r>
              <w:rPr>
                <w:b w:val="0"/>
                <w:szCs w:val="22"/>
              </w:rPr>
              <w:t>Fim do prazo para preenchimento do formulário de inscrição, entrega dos documentos de inscrição e pagamento da taxa de participação</w:t>
            </w:r>
          </w:p>
        </w:tc>
        <w:tc>
          <w:tcPr>
            <w:tcW w:w="936" w:type="pct"/>
            <w:vAlign w:val="center"/>
          </w:tcPr>
          <w:p w14:paraId="60879935" w14:textId="77777777" w:rsidR="00FA17D0" w:rsidRDefault="000A1FDD">
            <w:pPr>
              <w:pStyle w:val="Edital-TabelaContedo"/>
              <w:rPr>
                <w:b w:val="0"/>
                <w:szCs w:val="22"/>
              </w:rPr>
            </w:pPr>
            <w:bookmarkStart w:id="495" w:name="_DV_C253"/>
            <w:r>
              <w:rPr>
                <w:rStyle w:val="DeltaViewDeletion"/>
                <w:b w:val="0"/>
                <w:szCs w:val="22"/>
              </w:rPr>
              <w:t>20</w:t>
            </w:r>
            <w:bookmarkStart w:id="496" w:name="_DV_C254"/>
            <w:bookmarkEnd w:id="495"/>
            <w:r w:rsidR="00FA17D0">
              <w:rPr>
                <w:rStyle w:val="DeltaViewInsertion"/>
                <w:b w:val="0"/>
                <w:szCs w:val="22"/>
              </w:rPr>
              <w:t>11</w:t>
            </w:r>
            <w:bookmarkStart w:id="497" w:name="_DV_M170"/>
            <w:bookmarkEnd w:id="496"/>
            <w:bookmarkEnd w:id="497"/>
            <w:r w:rsidR="00FA17D0">
              <w:rPr>
                <w:b w:val="0"/>
                <w:szCs w:val="22"/>
              </w:rPr>
              <w:t>/08/</w:t>
            </w:r>
            <w:bookmarkStart w:id="498" w:name="_DV_C255"/>
            <w:r>
              <w:rPr>
                <w:rStyle w:val="DeltaViewDeletion"/>
                <w:b w:val="0"/>
                <w:szCs w:val="22"/>
              </w:rPr>
              <w:t>2019</w:t>
            </w:r>
            <w:bookmarkStart w:id="499" w:name="_DV_C256"/>
            <w:bookmarkEnd w:id="498"/>
            <w:r w:rsidR="00FA17D0">
              <w:rPr>
                <w:rStyle w:val="DeltaViewInsertion"/>
                <w:b w:val="0"/>
                <w:szCs w:val="22"/>
              </w:rPr>
              <w:t>2021</w:t>
            </w:r>
            <w:bookmarkEnd w:id="499"/>
          </w:p>
        </w:tc>
      </w:tr>
      <w:tr w:rsidR="00FA17D0" w14:paraId="66D9C087" w14:textId="77777777">
        <w:trPr>
          <w:trHeight w:val="454"/>
        </w:trPr>
        <w:tc>
          <w:tcPr>
            <w:tcW w:w="4064" w:type="pct"/>
            <w:vAlign w:val="center"/>
          </w:tcPr>
          <w:p w14:paraId="156B878C" w14:textId="77777777" w:rsidR="002D4555" w:rsidRDefault="002D4555">
            <w:pPr>
              <w:pStyle w:val="Edital-TabelaContedo"/>
              <w:jc w:val="left"/>
              <w:rPr>
                <w:b w:val="0"/>
                <w:szCs w:val="22"/>
              </w:rPr>
            </w:pPr>
            <w:r>
              <w:rPr>
                <w:b w:val="0"/>
                <w:szCs w:val="22"/>
              </w:rPr>
              <w:t xml:space="preserve">Data-limite para apresentação das garantias de oferta </w:t>
            </w:r>
          </w:p>
        </w:tc>
        <w:tc>
          <w:tcPr>
            <w:tcW w:w="936" w:type="pct"/>
            <w:vAlign w:val="center"/>
          </w:tcPr>
          <w:p w14:paraId="593BD150" w14:textId="77777777" w:rsidR="00FA17D0" w:rsidRDefault="000A1FDD">
            <w:pPr>
              <w:pStyle w:val="Edital-TabelaContedo"/>
              <w:rPr>
                <w:b w:val="0"/>
                <w:szCs w:val="22"/>
              </w:rPr>
            </w:pPr>
            <w:bookmarkStart w:id="500" w:name="_DV_C257"/>
            <w:r>
              <w:rPr>
                <w:rStyle w:val="DeltaViewDeletion"/>
                <w:b w:val="0"/>
                <w:szCs w:val="22"/>
              </w:rPr>
              <w:t>26</w:t>
            </w:r>
            <w:bookmarkStart w:id="501" w:name="_DV_C258"/>
            <w:bookmarkEnd w:id="500"/>
            <w:r w:rsidR="00FA17D0">
              <w:rPr>
                <w:rStyle w:val="DeltaViewInsertion"/>
                <w:b w:val="0"/>
                <w:szCs w:val="22"/>
              </w:rPr>
              <w:t>22</w:t>
            </w:r>
            <w:bookmarkStart w:id="502" w:name="_DV_M171"/>
            <w:bookmarkEnd w:id="501"/>
            <w:bookmarkEnd w:id="502"/>
            <w:r w:rsidR="00FA17D0">
              <w:rPr>
                <w:b w:val="0"/>
                <w:szCs w:val="22"/>
              </w:rPr>
              <w:t>/09/</w:t>
            </w:r>
            <w:bookmarkStart w:id="503" w:name="_DV_C259"/>
            <w:r>
              <w:rPr>
                <w:rStyle w:val="DeltaViewDeletion"/>
                <w:b w:val="0"/>
                <w:szCs w:val="22"/>
              </w:rPr>
              <w:t>2019</w:t>
            </w:r>
            <w:bookmarkStart w:id="504" w:name="_DV_C260"/>
            <w:bookmarkEnd w:id="503"/>
            <w:r w:rsidR="00FA17D0">
              <w:rPr>
                <w:rStyle w:val="DeltaViewInsertion"/>
                <w:b w:val="0"/>
                <w:szCs w:val="22"/>
              </w:rPr>
              <w:t>2021</w:t>
            </w:r>
            <w:bookmarkEnd w:id="504"/>
          </w:p>
        </w:tc>
      </w:tr>
      <w:tr w:rsidR="00FA17D0" w14:paraId="30756DFD" w14:textId="77777777">
        <w:trPr>
          <w:trHeight w:val="454"/>
        </w:trPr>
        <w:tc>
          <w:tcPr>
            <w:tcW w:w="4064" w:type="pct"/>
            <w:vAlign w:val="center"/>
          </w:tcPr>
          <w:p w14:paraId="4ABBEC69" w14:textId="77777777" w:rsidR="002D4555" w:rsidRDefault="002D4555">
            <w:pPr>
              <w:pStyle w:val="Edital-TabelaContedo"/>
              <w:jc w:val="left"/>
              <w:rPr>
                <w:b w:val="0"/>
                <w:szCs w:val="22"/>
              </w:rPr>
            </w:pPr>
            <w:r>
              <w:rPr>
                <w:b w:val="0"/>
                <w:szCs w:val="22"/>
              </w:rPr>
              <w:t>Sessão pública de apresentação das ofertas</w:t>
            </w:r>
          </w:p>
        </w:tc>
        <w:tc>
          <w:tcPr>
            <w:tcW w:w="936" w:type="pct"/>
            <w:vAlign w:val="center"/>
          </w:tcPr>
          <w:p w14:paraId="26694B2B" w14:textId="77777777" w:rsidR="00FA17D0" w:rsidRDefault="00FA17D0">
            <w:pPr>
              <w:pStyle w:val="Edital-TabelaContedo"/>
              <w:rPr>
                <w:b w:val="0"/>
                <w:szCs w:val="22"/>
              </w:rPr>
            </w:pPr>
            <w:bookmarkStart w:id="505" w:name="_DV_C261"/>
            <w:r>
              <w:rPr>
                <w:rStyle w:val="DeltaViewInsertion"/>
                <w:b w:val="0"/>
                <w:szCs w:val="22"/>
              </w:rPr>
              <w:t>07/</w:t>
            </w:r>
            <w:bookmarkStart w:id="506" w:name="_DV_M172"/>
            <w:bookmarkEnd w:id="505"/>
            <w:bookmarkEnd w:id="506"/>
            <w:r>
              <w:rPr>
                <w:b w:val="0"/>
                <w:szCs w:val="22"/>
              </w:rPr>
              <w:t>10/</w:t>
            </w:r>
            <w:bookmarkStart w:id="507" w:name="_DV_C262"/>
            <w:r w:rsidR="000A1FDD">
              <w:rPr>
                <w:rStyle w:val="DeltaViewDeletion"/>
                <w:b w:val="0"/>
                <w:szCs w:val="22"/>
              </w:rPr>
              <w:t>10/2019</w:t>
            </w:r>
            <w:bookmarkStart w:id="508" w:name="_DV_C263"/>
            <w:bookmarkEnd w:id="507"/>
            <w:r>
              <w:rPr>
                <w:rStyle w:val="DeltaViewInsertion"/>
                <w:b w:val="0"/>
                <w:szCs w:val="22"/>
              </w:rPr>
              <w:t>2021</w:t>
            </w:r>
            <w:bookmarkEnd w:id="508"/>
          </w:p>
        </w:tc>
      </w:tr>
      <w:tr w:rsidR="00FA17D0" w14:paraId="5EA012DA" w14:textId="77777777">
        <w:trPr>
          <w:trHeight w:val="454"/>
        </w:trPr>
        <w:tc>
          <w:tcPr>
            <w:tcW w:w="4064" w:type="pct"/>
            <w:vAlign w:val="center"/>
          </w:tcPr>
          <w:p w14:paraId="240953AF" w14:textId="77777777" w:rsidR="00D03163" w:rsidRDefault="002D4555">
            <w:pPr>
              <w:pStyle w:val="Edital-TabelaContedo"/>
              <w:jc w:val="both"/>
              <w:rPr>
                <w:b w:val="0"/>
                <w:szCs w:val="22"/>
              </w:rPr>
            </w:pPr>
            <w:r>
              <w:rPr>
                <w:b w:val="0"/>
                <w:szCs w:val="22"/>
              </w:rPr>
              <w:t xml:space="preserve">Fim do prazo para entrega dos </w:t>
            </w:r>
            <w:r w:rsidR="00D03163">
              <w:rPr>
                <w:b w:val="0"/>
                <w:szCs w:val="22"/>
              </w:rPr>
              <w:t xml:space="preserve">seguintes </w:t>
            </w:r>
            <w:r>
              <w:rPr>
                <w:b w:val="0"/>
                <w:szCs w:val="22"/>
              </w:rPr>
              <w:t>documentos</w:t>
            </w:r>
            <w:r w:rsidR="00D03163">
              <w:rPr>
                <w:b w:val="0"/>
                <w:szCs w:val="22"/>
              </w:rPr>
              <w:t>: (i)</w:t>
            </w:r>
            <w:r>
              <w:rPr>
                <w:b w:val="0"/>
                <w:szCs w:val="22"/>
              </w:rPr>
              <w:t xml:space="preserve"> de qualificação (licitante vencedora)</w:t>
            </w:r>
            <w:r w:rsidR="00D03163">
              <w:rPr>
                <w:b w:val="0"/>
                <w:szCs w:val="22"/>
              </w:rPr>
              <w:t>; e (</w:t>
            </w:r>
            <w:proofErr w:type="spellStart"/>
            <w:r w:rsidR="00D03163">
              <w:rPr>
                <w:b w:val="0"/>
                <w:szCs w:val="22"/>
              </w:rPr>
              <w:t>ii</w:t>
            </w:r>
            <w:proofErr w:type="spellEnd"/>
            <w:r w:rsidR="00D03163">
              <w:rPr>
                <w:b w:val="0"/>
                <w:szCs w:val="22"/>
              </w:rPr>
              <w:t>) Garantia de Oferta Adicional prevista na seção 6.4, alínea (v), se for o caso.</w:t>
            </w:r>
          </w:p>
        </w:tc>
        <w:tc>
          <w:tcPr>
            <w:tcW w:w="936" w:type="pct"/>
            <w:vAlign w:val="center"/>
          </w:tcPr>
          <w:p w14:paraId="14DC3313" w14:textId="77777777" w:rsidR="00FA17D0" w:rsidRDefault="000A1FDD">
            <w:pPr>
              <w:pStyle w:val="Edital-TabelaContedo"/>
              <w:rPr>
                <w:b w:val="0"/>
                <w:szCs w:val="22"/>
              </w:rPr>
            </w:pPr>
            <w:bookmarkStart w:id="509" w:name="_DV_C264"/>
            <w:r>
              <w:rPr>
                <w:rStyle w:val="DeltaViewDeletion"/>
                <w:b w:val="0"/>
                <w:szCs w:val="22"/>
              </w:rPr>
              <w:t>15</w:t>
            </w:r>
            <w:bookmarkStart w:id="510" w:name="_DV_C265"/>
            <w:bookmarkEnd w:id="509"/>
            <w:r w:rsidR="00FA17D0">
              <w:rPr>
                <w:rStyle w:val="DeltaViewInsertion"/>
                <w:b w:val="0"/>
                <w:szCs w:val="22"/>
              </w:rPr>
              <w:t>18</w:t>
            </w:r>
            <w:bookmarkStart w:id="511" w:name="_DV_M173"/>
            <w:bookmarkEnd w:id="510"/>
            <w:bookmarkEnd w:id="511"/>
            <w:r w:rsidR="00FA17D0">
              <w:rPr>
                <w:b w:val="0"/>
                <w:szCs w:val="22"/>
              </w:rPr>
              <w:t>/10/</w:t>
            </w:r>
            <w:bookmarkStart w:id="512" w:name="_DV_C266"/>
            <w:r>
              <w:rPr>
                <w:rStyle w:val="DeltaViewDeletion"/>
                <w:b w:val="0"/>
                <w:szCs w:val="22"/>
              </w:rPr>
              <w:t>2019</w:t>
            </w:r>
            <w:bookmarkStart w:id="513" w:name="_DV_C267"/>
            <w:bookmarkEnd w:id="512"/>
            <w:r w:rsidR="00FA17D0">
              <w:rPr>
                <w:rStyle w:val="DeltaViewInsertion"/>
                <w:b w:val="0"/>
                <w:szCs w:val="22"/>
              </w:rPr>
              <w:t>2021</w:t>
            </w:r>
            <w:bookmarkEnd w:id="513"/>
          </w:p>
        </w:tc>
      </w:tr>
      <w:tr w:rsidR="00360910" w14:paraId="2C4E3314" w14:textId="77777777">
        <w:trPr>
          <w:trHeight w:val="454"/>
        </w:trPr>
        <w:tc>
          <w:tcPr>
            <w:tcW w:w="4064" w:type="pct"/>
            <w:vAlign w:val="center"/>
          </w:tcPr>
          <w:p w14:paraId="3E0022D1" w14:textId="77777777" w:rsidR="002D4555" w:rsidRDefault="002D4555">
            <w:pPr>
              <w:pStyle w:val="Edital-TabelaContedo"/>
              <w:jc w:val="left"/>
              <w:rPr>
                <w:b w:val="0"/>
                <w:szCs w:val="22"/>
              </w:rPr>
            </w:pPr>
            <w:r>
              <w:rPr>
                <w:b w:val="0"/>
                <w:szCs w:val="22"/>
              </w:rPr>
              <w:t>Adjudicação do objeto e homologação da licitação</w:t>
            </w:r>
          </w:p>
        </w:tc>
        <w:tc>
          <w:tcPr>
            <w:tcW w:w="936" w:type="pct"/>
            <w:vAlign w:val="center"/>
          </w:tcPr>
          <w:p w14:paraId="26447BCD" w14:textId="77777777" w:rsidR="00360910" w:rsidRDefault="00164825">
            <w:pPr>
              <w:pStyle w:val="Edital-TabelaContedo"/>
              <w:rPr>
                <w:b w:val="0"/>
                <w:szCs w:val="22"/>
              </w:rPr>
            </w:pPr>
            <w:r>
              <w:rPr>
                <w:b w:val="0"/>
                <w:szCs w:val="22"/>
              </w:rPr>
              <w:t xml:space="preserve">Até </w:t>
            </w:r>
            <w:bookmarkStart w:id="514" w:name="_DV_C268"/>
            <w:r w:rsidR="000A1FDD">
              <w:rPr>
                <w:rStyle w:val="DeltaViewDeletion"/>
                <w:b w:val="0"/>
                <w:szCs w:val="22"/>
              </w:rPr>
              <w:t>13</w:t>
            </w:r>
            <w:bookmarkStart w:id="515" w:name="_DV_C269"/>
            <w:bookmarkEnd w:id="514"/>
            <w:r w:rsidR="00FA17D0">
              <w:rPr>
                <w:rStyle w:val="DeltaViewInsertion"/>
                <w:b w:val="0"/>
                <w:szCs w:val="22"/>
              </w:rPr>
              <w:t>17</w:t>
            </w:r>
            <w:bookmarkStart w:id="516" w:name="_DV_M174"/>
            <w:bookmarkEnd w:id="515"/>
            <w:bookmarkEnd w:id="516"/>
            <w:r w:rsidR="00FA17D0">
              <w:rPr>
                <w:b w:val="0"/>
                <w:szCs w:val="22"/>
              </w:rPr>
              <w:t>/12</w:t>
            </w:r>
            <w:r w:rsidR="00360910">
              <w:rPr>
                <w:b w:val="0"/>
                <w:szCs w:val="22"/>
              </w:rPr>
              <w:t>/</w:t>
            </w:r>
            <w:bookmarkStart w:id="517" w:name="_DV_C270"/>
            <w:r w:rsidR="000A1FDD">
              <w:rPr>
                <w:rStyle w:val="DeltaViewDeletion"/>
                <w:b w:val="0"/>
                <w:szCs w:val="22"/>
              </w:rPr>
              <w:t>2019</w:t>
            </w:r>
            <w:bookmarkStart w:id="518" w:name="_DV_C271"/>
            <w:bookmarkEnd w:id="517"/>
            <w:r w:rsidR="00360910">
              <w:rPr>
                <w:rStyle w:val="DeltaViewInsertion"/>
                <w:b w:val="0"/>
                <w:szCs w:val="22"/>
              </w:rPr>
              <w:t>2021</w:t>
            </w:r>
            <w:bookmarkEnd w:id="518"/>
          </w:p>
        </w:tc>
      </w:tr>
      <w:tr w:rsidR="00860B2D" w14:paraId="79077BA2" w14:textId="77777777">
        <w:trPr>
          <w:trHeight w:val="454"/>
        </w:trPr>
        <w:tc>
          <w:tcPr>
            <w:tcW w:w="4064" w:type="pct"/>
            <w:shd w:val="clear" w:color="auto" w:fill="CCCCFF"/>
            <w:vAlign w:val="center"/>
          </w:tcPr>
          <w:p w14:paraId="4F0A444E" w14:textId="77777777" w:rsidR="00B50AA4" w:rsidRDefault="00B50AA4">
            <w:pPr>
              <w:pStyle w:val="Edital-TabelaContedo"/>
              <w:jc w:val="both"/>
              <w:rPr>
                <w:b w:val="0"/>
                <w:szCs w:val="22"/>
              </w:rPr>
            </w:pPr>
            <w:bookmarkStart w:id="519" w:name="_DV_C272"/>
            <w:r>
              <w:rPr>
                <w:rStyle w:val="DeltaViewInsertion"/>
                <w:b w:val="0"/>
                <w:szCs w:val="22"/>
              </w:rPr>
              <w:t>Data-limite para apresentação da garanti</w:t>
            </w:r>
            <w:r w:rsidR="00860B2D">
              <w:rPr>
                <w:rStyle w:val="DeltaViewInsertion"/>
                <w:b w:val="0"/>
                <w:szCs w:val="22"/>
              </w:rPr>
              <w:t>a financeira</w:t>
            </w:r>
            <w:r>
              <w:rPr>
                <w:rStyle w:val="DeltaViewInsertion"/>
                <w:b w:val="0"/>
                <w:szCs w:val="22"/>
              </w:rPr>
              <w:t xml:space="preserve"> do PEM na modalidade penhor de petróleo e gás natural</w:t>
            </w:r>
            <w:bookmarkEnd w:id="519"/>
          </w:p>
        </w:tc>
        <w:tc>
          <w:tcPr>
            <w:tcW w:w="936" w:type="pct"/>
            <w:shd w:val="clear" w:color="auto" w:fill="CCCCFF"/>
            <w:vAlign w:val="center"/>
          </w:tcPr>
          <w:p w14:paraId="57EB4D76" w14:textId="77777777" w:rsidR="00860B2D" w:rsidRDefault="009F2C7B">
            <w:pPr>
              <w:pStyle w:val="Edital-TabelaContedo"/>
              <w:rPr>
                <w:b w:val="0"/>
                <w:szCs w:val="22"/>
              </w:rPr>
            </w:pPr>
            <w:bookmarkStart w:id="520" w:name="_DV_C273"/>
            <w:r>
              <w:rPr>
                <w:rStyle w:val="DeltaViewInsertion"/>
                <w:b w:val="0"/>
                <w:szCs w:val="22"/>
              </w:rPr>
              <w:t>21/12</w:t>
            </w:r>
            <w:r w:rsidR="00860B2D">
              <w:rPr>
                <w:rStyle w:val="DeltaViewInsertion"/>
                <w:b w:val="0"/>
                <w:szCs w:val="22"/>
              </w:rPr>
              <w:t>/2021</w:t>
            </w:r>
            <w:bookmarkEnd w:id="520"/>
          </w:p>
        </w:tc>
      </w:tr>
      <w:tr w:rsidR="00FA17D0" w14:paraId="69B4AB94" w14:textId="77777777">
        <w:trPr>
          <w:trHeight w:val="454"/>
        </w:trPr>
        <w:tc>
          <w:tcPr>
            <w:tcW w:w="4064" w:type="pct"/>
            <w:vAlign w:val="center"/>
          </w:tcPr>
          <w:p w14:paraId="2F1EF8E7" w14:textId="77777777" w:rsidR="002D4555" w:rsidRDefault="002D4555">
            <w:pPr>
              <w:pStyle w:val="Edital-TabelaContedo"/>
              <w:jc w:val="both"/>
              <w:rPr>
                <w:b w:val="0"/>
                <w:szCs w:val="22"/>
              </w:rPr>
            </w:pPr>
            <w:r>
              <w:rPr>
                <w:b w:val="0"/>
                <w:szCs w:val="22"/>
              </w:rPr>
              <w:t>Fim do prazo para entrega dos seguintes documentos: (i) de assinatura dos contratos de concessão</w:t>
            </w:r>
            <w:bookmarkStart w:id="521" w:name="_DV_C274"/>
            <w:r w:rsidR="00860B2D">
              <w:rPr>
                <w:rStyle w:val="DeltaViewInsertion"/>
                <w:b w:val="0"/>
                <w:szCs w:val="22"/>
              </w:rPr>
              <w:t>, exceto garantia financeira do PEM na modalidade penhor de petróleo e gás natural</w:t>
            </w:r>
            <w:bookmarkStart w:id="522" w:name="_DV_M175"/>
            <w:bookmarkEnd w:id="521"/>
            <w:bookmarkEnd w:id="522"/>
            <w:r>
              <w:rPr>
                <w:b w:val="0"/>
                <w:szCs w:val="22"/>
              </w:rPr>
              <w:t>; e (</w:t>
            </w:r>
            <w:proofErr w:type="spellStart"/>
            <w:r>
              <w:rPr>
                <w:b w:val="0"/>
                <w:szCs w:val="22"/>
              </w:rPr>
              <w:t>ii</w:t>
            </w:r>
            <w:proofErr w:type="spellEnd"/>
            <w:r>
              <w:rPr>
                <w:b w:val="0"/>
                <w:szCs w:val="22"/>
              </w:rPr>
              <w:t xml:space="preserve">) de qualificação da afiliada indicada para assinar o contrato, se for o caso. </w:t>
            </w:r>
          </w:p>
        </w:tc>
        <w:tc>
          <w:tcPr>
            <w:tcW w:w="936" w:type="pct"/>
            <w:vAlign w:val="center"/>
          </w:tcPr>
          <w:p w14:paraId="523F83EB" w14:textId="77777777" w:rsidR="00FA17D0" w:rsidRDefault="000A1FDD">
            <w:pPr>
              <w:pStyle w:val="Edital-TabelaContedo"/>
              <w:rPr>
                <w:b w:val="0"/>
                <w:szCs w:val="22"/>
              </w:rPr>
            </w:pPr>
            <w:bookmarkStart w:id="523" w:name="_DV_C275"/>
            <w:r>
              <w:rPr>
                <w:rStyle w:val="DeltaViewDeletion"/>
                <w:b w:val="0"/>
                <w:szCs w:val="22"/>
              </w:rPr>
              <w:t>27</w:t>
            </w:r>
            <w:bookmarkStart w:id="524" w:name="_DV_C276"/>
            <w:bookmarkEnd w:id="523"/>
            <w:r w:rsidR="00FA17D0">
              <w:rPr>
                <w:rStyle w:val="DeltaViewInsertion"/>
                <w:b w:val="0"/>
                <w:szCs w:val="22"/>
              </w:rPr>
              <w:t>16</w:t>
            </w:r>
            <w:bookmarkStart w:id="525" w:name="_DV_M176"/>
            <w:bookmarkEnd w:id="524"/>
            <w:bookmarkEnd w:id="525"/>
            <w:r w:rsidR="00FA17D0">
              <w:rPr>
                <w:b w:val="0"/>
                <w:szCs w:val="22"/>
              </w:rPr>
              <w:t>/</w:t>
            </w:r>
            <w:bookmarkStart w:id="526" w:name="_DV_C277"/>
            <w:r>
              <w:rPr>
                <w:rStyle w:val="DeltaViewDeletion"/>
                <w:b w:val="0"/>
                <w:szCs w:val="22"/>
              </w:rPr>
              <w:t>12</w:t>
            </w:r>
            <w:bookmarkStart w:id="527" w:name="_DV_C278"/>
            <w:bookmarkEnd w:id="526"/>
            <w:r w:rsidR="00FA17D0">
              <w:rPr>
                <w:rStyle w:val="DeltaViewInsertion"/>
                <w:b w:val="0"/>
                <w:szCs w:val="22"/>
              </w:rPr>
              <w:t>02</w:t>
            </w:r>
            <w:bookmarkStart w:id="528" w:name="_DV_M177"/>
            <w:bookmarkEnd w:id="527"/>
            <w:bookmarkEnd w:id="528"/>
            <w:r w:rsidR="00360910">
              <w:rPr>
                <w:b w:val="0"/>
                <w:szCs w:val="22"/>
              </w:rPr>
              <w:t>/</w:t>
            </w:r>
            <w:bookmarkStart w:id="529" w:name="_DV_C279"/>
            <w:r>
              <w:rPr>
                <w:rStyle w:val="DeltaViewDeletion"/>
                <w:b w:val="0"/>
                <w:szCs w:val="22"/>
              </w:rPr>
              <w:t>2019</w:t>
            </w:r>
            <w:bookmarkStart w:id="530" w:name="_DV_C280"/>
            <w:bookmarkEnd w:id="529"/>
            <w:r w:rsidR="00FA17D0">
              <w:rPr>
                <w:rStyle w:val="DeltaViewInsertion"/>
                <w:b w:val="0"/>
                <w:szCs w:val="22"/>
              </w:rPr>
              <w:t>2022</w:t>
            </w:r>
            <w:bookmarkEnd w:id="530"/>
          </w:p>
        </w:tc>
      </w:tr>
      <w:tr w:rsidR="00FA17D0" w14:paraId="4B0ACDC7" w14:textId="77777777">
        <w:trPr>
          <w:trHeight w:val="454"/>
        </w:trPr>
        <w:tc>
          <w:tcPr>
            <w:tcW w:w="4064" w:type="pct"/>
            <w:vAlign w:val="center"/>
          </w:tcPr>
          <w:p w14:paraId="53274B78" w14:textId="77777777" w:rsidR="002D4555" w:rsidRDefault="002D4555">
            <w:pPr>
              <w:pStyle w:val="Edital-TabelaContedo"/>
              <w:jc w:val="left"/>
              <w:rPr>
                <w:b w:val="0"/>
                <w:szCs w:val="22"/>
              </w:rPr>
            </w:pPr>
            <w:r>
              <w:rPr>
                <w:b w:val="0"/>
                <w:szCs w:val="22"/>
              </w:rPr>
              <w:t>Fim do prazo para pagamento do bônus de assinatura e envio do comprovante</w:t>
            </w:r>
          </w:p>
        </w:tc>
        <w:tc>
          <w:tcPr>
            <w:tcW w:w="936" w:type="pct"/>
            <w:vAlign w:val="center"/>
          </w:tcPr>
          <w:p w14:paraId="25871A5B" w14:textId="77777777" w:rsidR="00FA17D0" w:rsidRDefault="000A1FDD">
            <w:pPr>
              <w:pStyle w:val="Edital-TabelaContedo"/>
              <w:rPr>
                <w:b w:val="0"/>
                <w:szCs w:val="22"/>
              </w:rPr>
            </w:pPr>
            <w:bookmarkStart w:id="531" w:name="_DV_C281"/>
            <w:r>
              <w:rPr>
                <w:rStyle w:val="DeltaViewDeletion"/>
                <w:b w:val="0"/>
                <w:szCs w:val="22"/>
              </w:rPr>
              <w:t>27</w:t>
            </w:r>
            <w:bookmarkStart w:id="532" w:name="_DV_C282"/>
            <w:bookmarkEnd w:id="531"/>
            <w:r w:rsidR="00FA17D0">
              <w:rPr>
                <w:rStyle w:val="DeltaViewInsertion"/>
                <w:b w:val="0"/>
                <w:szCs w:val="22"/>
              </w:rPr>
              <w:t>16</w:t>
            </w:r>
            <w:bookmarkStart w:id="533" w:name="_DV_M178"/>
            <w:bookmarkEnd w:id="532"/>
            <w:bookmarkEnd w:id="533"/>
            <w:r w:rsidR="00FA17D0">
              <w:rPr>
                <w:b w:val="0"/>
                <w:szCs w:val="22"/>
              </w:rPr>
              <w:t>/</w:t>
            </w:r>
            <w:bookmarkStart w:id="534" w:name="_DV_C283"/>
            <w:r>
              <w:rPr>
                <w:rStyle w:val="DeltaViewDeletion"/>
                <w:b w:val="0"/>
                <w:szCs w:val="22"/>
              </w:rPr>
              <w:t>12</w:t>
            </w:r>
            <w:bookmarkStart w:id="535" w:name="_DV_C284"/>
            <w:bookmarkEnd w:id="534"/>
            <w:r w:rsidR="00FA17D0">
              <w:rPr>
                <w:rStyle w:val="DeltaViewInsertion"/>
                <w:b w:val="0"/>
                <w:szCs w:val="22"/>
              </w:rPr>
              <w:t>02</w:t>
            </w:r>
            <w:bookmarkStart w:id="536" w:name="_DV_M179"/>
            <w:bookmarkEnd w:id="535"/>
            <w:bookmarkEnd w:id="536"/>
            <w:r w:rsidR="00360910">
              <w:rPr>
                <w:b w:val="0"/>
                <w:szCs w:val="22"/>
              </w:rPr>
              <w:t>/</w:t>
            </w:r>
            <w:bookmarkStart w:id="537" w:name="_DV_C285"/>
            <w:r>
              <w:rPr>
                <w:rStyle w:val="DeltaViewDeletion"/>
                <w:b w:val="0"/>
                <w:szCs w:val="22"/>
              </w:rPr>
              <w:t>2019</w:t>
            </w:r>
            <w:bookmarkStart w:id="538" w:name="_DV_C286"/>
            <w:bookmarkEnd w:id="537"/>
            <w:r w:rsidR="00FA17D0">
              <w:rPr>
                <w:rStyle w:val="DeltaViewInsertion"/>
                <w:b w:val="0"/>
                <w:szCs w:val="22"/>
              </w:rPr>
              <w:t>2022</w:t>
            </w:r>
            <w:bookmarkEnd w:id="538"/>
          </w:p>
        </w:tc>
      </w:tr>
      <w:tr w:rsidR="00FA17D0" w14:paraId="55D71C8B" w14:textId="77777777">
        <w:trPr>
          <w:trHeight w:val="454"/>
        </w:trPr>
        <w:tc>
          <w:tcPr>
            <w:tcW w:w="4064" w:type="pct"/>
            <w:vAlign w:val="center"/>
          </w:tcPr>
          <w:p w14:paraId="78853863" w14:textId="77777777" w:rsidR="002D4555" w:rsidRDefault="002D4555">
            <w:pPr>
              <w:pStyle w:val="Edital-TabelaContedo"/>
              <w:jc w:val="left"/>
              <w:rPr>
                <w:b w:val="0"/>
                <w:szCs w:val="22"/>
              </w:rPr>
            </w:pPr>
            <w:r>
              <w:rPr>
                <w:b w:val="0"/>
                <w:szCs w:val="22"/>
              </w:rPr>
              <w:t>Assinatura dos contratos de concessão</w:t>
            </w:r>
          </w:p>
        </w:tc>
        <w:tc>
          <w:tcPr>
            <w:tcW w:w="936" w:type="pct"/>
            <w:vAlign w:val="center"/>
          </w:tcPr>
          <w:p w14:paraId="29D119CA" w14:textId="77777777" w:rsidR="00FA17D0" w:rsidRDefault="00164825">
            <w:pPr>
              <w:pStyle w:val="Edital-TabelaContedo"/>
              <w:rPr>
                <w:b w:val="0"/>
                <w:szCs w:val="22"/>
              </w:rPr>
            </w:pPr>
            <w:r>
              <w:rPr>
                <w:b w:val="0"/>
                <w:szCs w:val="22"/>
              </w:rPr>
              <w:t xml:space="preserve">Até </w:t>
            </w:r>
            <w:bookmarkStart w:id="539" w:name="_DV_C287"/>
            <w:r w:rsidR="000A1FDD">
              <w:rPr>
                <w:rStyle w:val="DeltaViewDeletion"/>
                <w:b w:val="0"/>
                <w:szCs w:val="22"/>
              </w:rPr>
              <w:t>14</w:t>
            </w:r>
            <w:bookmarkStart w:id="540" w:name="_DV_C288"/>
            <w:bookmarkEnd w:id="539"/>
            <w:r w:rsidR="00FA17D0">
              <w:rPr>
                <w:rStyle w:val="DeltaViewInsertion"/>
                <w:b w:val="0"/>
                <w:szCs w:val="22"/>
              </w:rPr>
              <w:t>31</w:t>
            </w:r>
            <w:bookmarkStart w:id="541" w:name="_DV_M180"/>
            <w:bookmarkEnd w:id="540"/>
            <w:bookmarkEnd w:id="541"/>
            <w:r w:rsidR="00FA17D0">
              <w:rPr>
                <w:b w:val="0"/>
                <w:szCs w:val="22"/>
              </w:rPr>
              <w:t>/</w:t>
            </w:r>
            <w:bookmarkStart w:id="542" w:name="_DV_C289"/>
            <w:r w:rsidR="000A1FDD">
              <w:rPr>
                <w:rStyle w:val="DeltaViewDeletion"/>
                <w:b w:val="0"/>
                <w:szCs w:val="22"/>
              </w:rPr>
              <w:t>02</w:t>
            </w:r>
            <w:bookmarkStart w:id="543" w:name="_DV_C290"/>
            <w:bookmarkEnd w:id="542"/>
            <w:r w:rsidR="00FA17D0">
              <w:rPr>
                <w:rStyle w:val="DeltaViewInsertion"/>
                <w:b w:val="0"/>
                <w:szCs w:val="22"/>
              </w:rPr>
              <w:t>03</w:t>
            </w:r>
            <w:bookmarkStart w:id="544" w:name="_DV_M181"/>
            <w:bookmarkEnd w:id="543"/>
            <w:bookmarkEnd w:id="544"/>
            <w:r w:rsidR="00FA17D0">
              <w:rPr>
                <w:b w:val="0"/>
                <w:szCs w:val="22"/>
              </w:rPr>
              <w:t>/</w:t>
            </w:r>
            <w:bookmarkStart w:id="545" w:name="_DV_C291"/>
            <w:r w:rsidR="000A1FDD">
              <w:rPr>
                <w:rStyle w:val="DeltaViewDeletion"/>
                <w:b w:val="0"/>
                <w:szCs w:val="22"/>
              </w:rPr>
              <w:t>2020</w:t>
            </w:r>
            <w:bookmarkStart w:id="546" w:name="_DV_C292"/>
            <w:bookmarkEnd w:id="545"/>
            <w:r w:rsidR="00FA17D0">
              <w:rPr>
                <w:rStyle w:val="DeltaViewInsertion"/>
                <w:b w:val="0"/>
                <w:szCs w:val="22"/>
              </w:rPr>
              <w:t>2022</w:t>
            </w:r>
            <w:bookmarkEnd w:id="546"/>
          </w:p>
        </w:tc>
      </w:tr>
    </w:tbl>
    <w:p w14:paraId="386EE93F" w14:textId="77777777" w:rsidR="004A540F" w:rsidRDefault="004A540F">
      <w:pPr>
        <w:pStyle w:val="Edital-TabelaNotas"/>
        <w:rPr>
          <w:szCs w:val="22"/>
        </w:rPr>
      </w:pPr>
    </w:p>
    <w:p w14:paraId="11F6ED2E" w14:textId="77777777" w:rsidR="008154BD" w:rsidRDefault="008154BD">
      <w:pPr>
        <w:pStyle w:val="Edital-TabelaNotas"/>
        <w:rPr>
          <w:szCs w:val="22"/>
        </w:rPr>
      </w:pPr>
      <w:bookmarkStart w:id="547" w:name="_DV_M182"/>
      <w:bookmarkEnd w:id="547"/>
      <w:r>
        <w:rPr>
          <w:szCs w:val="22"/>
        </w:rPr>
        <w:t>Notas:</w:t>
      </w:r>
    </w:p>
    <w:p w14:paraId="48F5C8A4" w14:textId="77777777" w:rsidR="00C14830" w:rsidRDefault="00B54378">
      <w:pPr>
        <w:pStyle w:val="Edital-TabelaNotas"/>
        <w:rPr>
          <w:szCs w:val="22"/>
          <w:vertAlign w:val="superscript"/>
        </w:rPr>
      </w:pPr>
      <w:bookmarkStart w:id="548" w:name="_DV_M183"/>
      <w:bookmarkEnd w:id="548"/>
      <w:r>
        <w:rPr>
          <w:szCs w:val="22"/>
          <w:vertAlign w:val="superscript"/>
        </w:rPr>
        <w:t xml:space="preserve">1 </w:t>
      </w:r>
      <w:r w:rsidR="007C6F14">
        <w:rPr>
          <w:szCs w:val="22"/>
        </w:rPr>
        <w:t xml:space="preserve">O pacote de dados técnicos será disponibilizado </w:t>
      </w:r>
      <w:r w:rsidR="00437876">
        <w:rPr>
          <w:szCs w:val="22"/>
        </w:rPr>
        <w:t>às</w:t>
      </w:r>
      <w:r w:rsidR="007C6F14">
        <w:rPr>
          <w:szCs w:val="22"/>
        </w:rPr>
        <w:t xml:space="preserve"> </w:t>
      </w:r>
      <w:r w:rsidR="00392341">
        <w:rPr>
          <w:szCs w:val="22"/>
        </w:rPr>
        <w:t>interessadas</w:t>
      </w:r>
      <w:r w:rsidR="007C6F14">
        <w:rPr>
          <w:szCs w:val="22"/>
        </w:rPr>
        <w:t xml:space="preserve"> que tiverem: (i) preenchido o formulário eletrônico de inscrição; (</w:t>
      </w:r>
      <w:proofErr w:type="spellStart"/>
      <w:r w:rsidR="007C6F14">
        <w:rPr>
          <w:szCs w:val="22"/>
        </w:rPr>
        <w:t>ii</w:t>
      </w:r>
      <w:proofErr w:type="spellEnd"/>
      <w:r w:rsidR="007C6F14">
        <w:rPr>
          <w:szCs w:val="22"/>
        </w:rPr>
        <w:t>) comprovado pagamento da taxa de participação, nos termos da seção 4.</w:t>
      </w:r>
      <w:r w:rsidR="00E954AD">
        <w:rPr>
          <w:szCs w:val="22"/>
        </w:rPr>
        <w:t>3</w:t>
      </w:r>
      <w:r w:rsidR="007C6F14">
        <w:rPr>
          <w:szCs w:val="22"/>
        </w:rPr>
        <w:t>.1; e (</w:t>
      </w:r>
      <w:proofErr w:type="spellStart"/>
      <w:r w:rsidR="007C6F14">
        <w:rPr>
          <w:szCs w:val="22"/>
        </w:rPr>
        <w:t>iii</w:t>
      </w:r>
      <w:proofErr w:type="spellEnd"/>
      <w:r w:rsidR="007C6F14">
        <w:rPr>
          <w:szCs w:val="22"/>
        </w:rPr>
        <w:t>) apresentado o termo de confidencialidade, previsto na seção 4.</w:t>
      </w:r>
      <w:r w:rsidR="00E954AD">
        <w:rPr>
          <w:szCs w:val="22"/>
        </w:rPr>
        <w:t>2</w:t>
      </w:r>
      <w:r w:rsidR="007C6F14">
        <w:rPr>
          <w:szCs w:val="22"/>
        </w:rPr>
        <w:t>.5</w:t>
      </w:r>
      <w:r w:rsidR="00557106">
        <w:rPr>
          <w:szCs w:val="22"/>
        </w:rPr>
        <w:t xml:space="preserve">, </w:t>
      </w:r>
      <w:r w:rsidR="007C6F14">
        <w:rPr>
          <w:szCs w:val="22"/>
        </w:rPr>
        <w:t>comprova</w:t>
      </w:r>
      <w:r w:rsidR="00557106">
        <w:rPr>
          <w:szCs w:val="22"/>
        </w:rPr>
        <w:t>ndo</w:t>
      </w:r>
      <w:r w:rsidR="007C6F14">
        <w:rPr>
          <w:szCs w:val="22"/>
        </w:rPr>
        <w:t xml:space="preserve"> os poderes do seu signatário por meio dos documentos previstos na</w:t>
      </w:r>
      <w:r w:rsidR="00DD6214">
        <w:rPr>
          <w:szCs w:val="22"/>
        </w:rPr>
        <w:t>s</w:t>
      </w:r>
      <w:r w:rsidR="007C6F14">
        <w:rPr>
          <w:szCs w:val="22"/>
        </w:rPr>
        <w:t xml:space="preserve"> </w:t>
      </w:r>
      <w:r w:rsidR="00DD6214">
        <w:rPr>
          <w:szCs w:val="22"/>
        </w:rPr>
        <w:t xml:space="preserve">seções </w:t>
      </w:r>
      <w:r w:rsidR="007C6F14">
        <w:rPr>
          <w:szCs w:val="22"/>
        </w:rPr>
        <w:t>4.</w:t>
      </w:r>
      <w:r w:rsidR="00E954AD">
        <w:rPr>
          <w:szCs w:val="22"/>
        </w:rPr>
        <w:t>2</w:t>
      </w:r>
      <w:r w:rsidR="007C6F14">
        <w:rPr>
          <w:szCs w:val="22"/>
        </w:rPr>
        <w:t>.1 e 4.</w:t>
      </w:r>
      <w:r w:rsidR="00E954AD">
        <w:rPr>
          <w:szCs w:val="22"/>
        </w:rPr>
        <w:t>2</w:t>
      </w:r>
      <w:r w:rsidR="007C6F14">
        <w:rPr>
          <w:szCs w:val="22"/>
        </w:rPr>
        <w:t>.2.</w:t>
      </w:r>
    </w:p>
    <w:p w14:paraId="181F07A2" w14:textId="77777777" w:rsidR="005742E8" w:rsidRDefault="005742E8">
      <w:pPr>
        <w:pStyle w:val="Edital-Corpodetexto"/>
        <w:rPr>
          <w:szCs w:val="22"/>
        </w:rPr>
      </w:pPr>
    </w:p>
    <w:p w14:paraId="79749356" w14:textId="77777777" w:rsidR="0084157A" w:rsidRDefault="0084157A">
      <w:pPr>
        <w:pStyle w:val="Edital-Ttulo2"/>
        <w:rPr>
          <w:szCs w:val="22"/>
        </w:rPr>
      </w:pPr>
      <w:bookmarkStart w:id="549" w:name="_Toc499578300"/>
      <w:bookmarkStart w:id="550" w:name="_DV_M184"/>
      <w:bookmarkStart w:id="551" w:name="_Toc6499319"/>
      <w:bookmarkStart w:id="552" w:name="_Toc419905290"/>
      <w:bookmarkStart w:id="553" w:name="_Toc34334640"/>
      <w:bookmarkStart w:id="554" w:name="_Toc56155167"/>
      <w:bookmarkStart w:id="555" w:name="_Toc359860727"/>
      <w:bookmarkStart w:id="556" w:name="_Toc367733335"/>
      <w:bookmarkEnd w:id="549"/>
      <w:bookmarkEnd w:id="550"/>
      <w:r>
        <w:rPr>
          <w:szCs w:val="22"/>
        </w:rPr>
        <w:t>Desclassificação de licitantes</w:t>
      </w:r>
      <w:bookmarkEnd w:id="551"/>
      <w:bookmarkEnd w:id="552"/>
      <w:bookmarkEnd w:id="553"/>
      <w:bookmarkEnd w:id="554"/>
    </w:p>
    <w:p w14:paraId="08454102" w14:textId="77777777" w:rsidR="00E91678" w:rsidRDefault="00DD6214">
      <w:pPr>
        <w:pStyle w:val="Edital-Corpodetexto"/>
        <w:rPr>
          <w:szCs w:val="22"/>
        </w:rPr>
      </w:pPr>
      <w:bookmarkStart w:id="557" w:name="_DV_M185"/>
      <w:bookmarkEnd w:id="557"/>
      <w:r>
        <w:rPr>
          <w:szCs w:val="22"/>
        </w:rPr>
        <w:t xml:space="preserve">Será </w:t>
      </w:r>
      <w:r w:rsidR="0084157A">
        <w:rPr>
          <w:szCs w:val="22"/>
        </w:rPr>
        <w:t>desclassificada a licitante que</w:t>
      </w:r>
      <w:r w:rsidR="00F9625D">
        <w:rPr>
          <w:szCs w:val="22"/>
        </w:rPr>
        <w:t>:</w:t>
      </w:r>
      <w:r w:rsidR="0084157A">
        <w:rPr>
          <w:szCs w:val="22"/>
        </w:rPr>
        <w:t xml:space="preserve"> </w:t>
      </w:r>
      <w:bookmarkStart w:id="558" w:name="_DV_C293"/>
    </w:p>
    <w:p w14:paraId="63DB9974" w14:textId="77777777" w:rsidR="00035FDF" w:rsidRDefault="00035FDF" w:rsidP="00101476">
      <w:pPr>
        <w:pStyle w:val="Edital-Alnea"/>
        <w:numPr>
          <w:ilvl w:val="0"/>
          <w:numId w:val="96"/>
        </w:numPr>
        <w:rPr>
          <w:szCs w:val="22"/>
        </w:rPr>
      </w:pPr>
      <w:bookmarkStart w:id="559" w:name="_DV_X308"/>
      <w:bookmarkStart w:id="560" w:name="_DV_C294"/>
      <w:bookmarkEnd w:id="558"/>
      <w:r>
        <w:rPr>
          <w:rStyle w:val="DeltaViewMoveDestination"/>
          <w:szCs w:val="22"/>
        </w:rPr>
        <w:t>após entrada na área de ofertas, deixar de apresentar proposta</w:t>
      </w:r>
      <w:r w:rsidR="003652F9">
        <w:rPr>
          <w:rStyle w:val="DeltaViewMoveDestination"/>
          <w:szCs w:val="22"/>
        </w:rPr>
        <w:t>;</w:t>
      </w:r>
      <w:bookmarkEnd w:id="559"/>
      <w:bookmarkEnd w:id="560"/>
      <w:r>
        <w:rPr>
          <w:szCs w:val="22"/>
        </w:rPr>
        <w:t xml:space="preserve"> </w:t>
      </w:r>
      <w:bookmarkStart w:id="561" w:name="_DV_C295"/>
    </w:p>
    <w:p w14:paraId="7A9AEC07" w14:textId="77777777" w:rsidR="00035FDF" w:rsidRDefault="00035FDF" w:rsidP="00101476">
      <w:pPr>
        <w:pStyle w:val="Edital-Alnea"/>
        <w:numPr>
          <w:ilvl w:val="0"/>
          <w:numId w:val="96"/>
        </w:numPr>
        <w:rPr>
          <w:szCs w:val="22"/>
        </w:rPr>
      </w:pPr>
      <w:bookmarkStart w:id="562" w:name="_DV_X306"/>
      <w:bookmarkStart w:id="563" w:name="_DV_C296"/>
      <w:bookmarkEnd w:id="561"/>
      <w:r>
        <w:rPr>
          <w:rStyle w:val="DeltaViewMoveDestination"/>
          <w:szCs w:val="22"/>
        </w:rPr>
        <w:t>após a abertura dos envelopes, desistir de sua proposta</w:t>
      </w:r>
      <w:r w:rsidR="003652F9">
        <w:rPr>
          <w:rStyle w:val="DeltaViewMoveDestination"/>
          <w:szCs w:val="22"/>
        </w:rPr>
        <w:t>;</w:t>
      </w:r>
      <w:bookmarkEnd w:id="562"/>
      <w:bookmarkEnd w:id="563"/>
      <w:r>
        <w:rPr>
          <w:szCs w:val="22"/>
        </w:rPr>
        <w:t xml:space="preserve"> </w:t>
      </w:r>
      <w:bookmarkStart w:id="564" w:name="_DV_C297"/>
    </w:p>
    <w:p w14:paraId="245DB02C" w14:textId="77777777" w:rsidR="0084157A" w:rsidRDefault="00035FDF" w:rsidP="00101476">
      <w:pPr>
        <w:pStyle w:val="Edital-Alnea"/>
        <w:numPr>
          <w:ilvl w:val="0"/>
          <w:numId w:val="96"/>
        </w:numPr>
        <w:rPr>
          <w:szCs w:val="22"/>
        </w:rPr>
      </w:pPr>
      <w:bookmarkStart w:id="565" w:name="_DV_C298"/>
      <w:bookmarkEnd w:id="564"/>
      <w:r>
        <w:rPr>
          <w:rStyle w:val="DeltaViewDeletion"/>
          <w:szCs w:val="22"/>
        </w:rPr>
        <w:t xml:space="preserve">a) </w:t>
      </w:r>
      <w:bookmarkStart w:id="566" w:name="_DV_M186"/>
      <w:bookmarkEnd w:id="565"/>
      <w:bookmarkEnd w:id="566"/>
      <w:r w:rsidR="00BC2C9D">
        <w:rPr>
          <w:szCs w:val="22"/>
        </w:rPr>
        <w:t>n</w:t>
      </w:r>
      <w:r w:rsidR="0084157A">
        <w:rPr>
          <w:szCs w:val="22"/>
        </w:rPr>
        <w:t>ão for qualificada</w:t>
      </w:r>
      <w:r w:rsidR="00E91678">
        <w:rPr>
          <w:szCs w:val="22"/>
        </w:rPr>
        <w:t xml:space="preserve"> no nível exigido</w:t>
      </w:r>
      <w:r w:rsidR="0084157A">
        <w:rPr>
          <w:szCs w:val="22"/>
        </w:rPr>
        <w:t>;</w:t>
      </w:r>
      <w:bookmarkStart w:id="567" w:name="_DV_C299"/>
    </w:p>
    <w:p w14:paraId="393C438E" w14:textId="77777777" w:rsidR="00035FDF" w:rsidRDefault="00035FDF" w:rsidP="00101476">
      <w:pPr>
        <w:pStyle w:val="Edital-Alnea"/>
        <w:numPr>
          <w:ilvl w:val="0"/>
          <w:numId w:val="96"/>
        </w:numPr>
        <w:rPr>
          <w:rFonts w:eastAsia="Times New Roman"/>
          <w:szCs w:val="22"/>
        </w:rPr>
      </w:pPr>
      <w:bookmarkStart w:id="568" w:name="_DV_X304"/>
      <w:bookmarkStart w:id="569" w:name="_DV_C300"/>
      <w:bookmarkEnd w:id="567"/>
      <w:r>
        <w:rPr>
          <w:rStyle w:val="DeltaViewMoveDestination"/>
          <w:szCs w:val="22"/>
        </w:rPr>
        <w:t>não mantiver as condições de qualificação até a assinatura do contrato de concessão</w:t>
      </w:r>
      <w:r w:rsidR="003652F9">
        <w:rPr>
          <w:rStyle w:val="DeltaViewMoveDestination"/>
          <w:szCs w:val="22"/>
        </w:rPr>
        <w:t>;</w:t>
      </w:r>
      <w:bookmarkEnd w:id="568"/>
      <w:bookmarkEnd w:id="569"/>
      <w:r>
        <w:rPr>
          <w:rFonts w:eastAsia="Times New Roman"/>
          <w:szCs w:val="22"/>
        </w:rPr>
        <w:t xml:space="preserve"> </w:t>
      </w:r>
      <w:bookmarkStart w:id="570" w:name="_DV_C301"/>
    </w:p>
    <w:p w14:paraId="57F86192" w14:textId="77777777" w:rsidR="00793A2A" w:rsidRDefault="00035FDF" w:rsidP="00101476">
      <w:pPr>
        <w:pStyle w:val="Edital-Alnea"/>
        <w:numPr>
          <w:ilvl w:val="0"/>
          <w:numId w:val="96"/>
        </w:numPr>
        <w:rPr>
          <w:rFonts w:eastAsia="Times New Roman"/>
          <w:szCs w:val="22"/>
        </w:rPr>
      </w:pPr>
      <w:bookmarkStart w:id="571" w:name="_DV_C302"/>
      <w:bookmarkEnd w:id="570"/>
      <w:r>
        <w:rPr>
          <w:rStyle w:val="DeltaViewDeletion"/>
          <w:rFonts w:eastAsia="Times New Roman"/>
          <w:szCs w:val="22"/>
        </w:rPr>
        <w:t xml:space="preserve">b) </w:t>
      </w:r>
      <w:bookmarkStart w:id="572" w:name="_DV_M187"/>
      <w:bookmarkEnd w:id="571"/>
      <w:bookmarkEnd w:id="572"/>
      <w:r w:rsidR="00BC2C9D">
        <w:rPr>
          <w:rFonts w:eastAsia="Times New Roman"/>
          <w:szCs w:val="22"/>
        </w:rPr>
        <w:t>n</w:t>
      </w:r>
      <w:r w:rsidR="00793A2A">
        <w:rPr>
          <w:rFonts w:eastAsia="Times New Roman"/>
          <w:szCs w:val="22"/>
        </w:rPr>
        <w:t>ão assinar o contrato de concessão;</w:t>
      </w:r>
    </w:p>
    <w:p w14:paraId="6EC406B6" w14:textId="77777777" w:rsidR="00432350" w:rsidRDefault="00793A2A">
      <w:pPr>
        <w:pStyle w:val="Edital-Alnea"/>
        <w:ind w:left="720" w:hanging="360"/>
        <w:rPr>
          <w:rFonts w:eastAsia="Times New Roman"/>
          <w:szCs w:val="22"/>
        </w:rPr>
      </w:pPr>
      <w:bookmarkStart w:id="573" w:name="_DV_C303"/>
      <w:r>
        <w:rPr>
          <w:rStyle w:val="DeltaViewDeletion"/>
          <w:rFonts w:eastAsia="Times New Roman"/>
          <w:szCs w:val="22"/>
        </w:rPr>
        <w:t>c)</w:t>
      </w:r>
      <w:r>
        <w:rPr>
          <w:rStyle w:val="DeltaViewDeletion"/>
          <w:rFonts w:eastAsia="Times New Roman"/>
          <w:szCs w:val="22"/>
        </w:rPr>
        <w:tab/>
      </w:r>
      <w:bookmarkStart w:id="574" w:name="_DV_X300"/>
      <w:bookmarkStart w:id="575" w:name="_DV_C304"/>
      <w:bookmarkEnd w:id="573"/>
      <w:r w:rsidR="00432350">
        <w:rPr>
          <w:rStyle w:val="DeltaViewMoveSource"/>
          <w:rFonts w:eastAsia="Times New Roman"/>
          <w:szCs w:val="22"/>
        </w:rPr>
        <w:t>não mantiver as condições de qualificação até a assinatura do contrato de concessão;</w:t>
      </w:r>
      <w:bookmarkEnd w:id="574"/>
      <w:bookmarkEnd w:id="575"/>
    </w:p>
    <w:p w14:paraId="71426ACD" w14:textId="77777777" w:rsidR="00FD7CC5" w:rsidRDefault="00432350">
      <w:pPr>
        <w:pStyle w:val="Edital-Alnea"/>
        <w:ind w:left="720" w:hanging="360"/>
        <w:rPr>
          <w:rFonts w:eastAsia="Times New Roman"/>
          <w:szCs w:val="22"/>
        </w:rPr>
      </w:pPr>
      <w:bookmarkStart w:id="576" w:name="_DV_C305"/>
      <w:r>
        <w:rPr>
          <w:rStyle w:val="DeltaViewDeletion"/>
          <w:rFonts w:eastAsia="Times New Roman"/>
          <w:szCs w:val="22"/>
        </w:rPr>
        <w:t>d)</w:t>
      </w:r>
      <w:r>
        <w:rPr>
          <w:rStyle w:val="DeltaViewDeletion"/>
          <w:rFonts w:eastAsia="Times New Roman"/>
          <w:szCs w:val="22"/>
        </w:rPr>
        <w:tab/>
      </w:r>
      <w:bookmarkStart w:id="577" w:name="_DV_X296"/>
      <w:bookmarkStart w:id="578" w:name="_DV_C306"/>
      <w:bookmarkEnd w:id="576"/>
      <w:r w:rsidR="00FD7CC5">
        <w:rPr>
          <w:rStyle w:val="DeltaViewMoveSource"/>
          <w:rFonts w:eastAsia="Times New Roman"/>
          <w:szCs w:val="22"/>
        </w:rPr>
        <w:t xml:space="preserve">após </w:t>
      </w:r>
      <w:r w:rsidR="0012319D">
        <w:rPr>
          <w:rStyle w:val="DeltaViewMoveSource"/>
          <w:rFonts w:eastAsia="Times New Roman"/>
          <w:szCs w:val="22"/>
        </w:rPr>
        <w:t>a abertura dos envelopes</w:t>
      </w:r>
      <w:r w:rsidR="00FD7CC5">
        <w:rPr>
          <w:rStyle w:val="DeltaViewMoveSource"/>
          <w:rFonts w:eastAsia="Times New Roman"/>
          <w:szCs w:val="22"/>
        </w:rPr>
        <w:t>, desistir de sua proposta;</w:t>
      </w:r>
      <w:bookmarkEnd w:id="577"/>
      <w:bookmarkEnd w:id="578"/>
    </w:p>
    <w:p w14:paraId="1C082FE3" w14:textId="77777777" w:rsidR="0012319D" w:rsidRDefault="00FD7CC5">
      <w:pPr>
        <w:pStyle w:val="Edital-Alnea"/>
        <w:ind w:left="720" w:hanging="360"/>
        <w:rPr>
          <w:rFonts w:eastAsia="Times New Roman"/>
          <w:szCs w:val="22"/>
        </w:rPr>
      </w:pPr>
      <w:bookmarkStart w:id="579" w:name="_DV_C307"/>
      <w:r>
        <w:rPr>
          <w:rStyle w:val="DeltaViewDeletion"/>
          <w:rFonts w:eastAsia="Times New Roman"/>
          <w:szCs w:val="22"/>
        </w:rPr>
        <w:t>e)</w:t>
      </w:r>
      <w:r>
        <w:rPr>
          <w:rStyle w:val="DeltaViewDeletion"/>
          <w:rFonts w:eastAsia="Times New Roman"/>
          <w:szCs w:val="22"/>
        </w:rPr>
        <w:tab/>
      </w:r>
      <w:bookmarkStart w:id="580" w:name="_DV_X294"/>
      <w:bookmarkStart w:id="581" w:name="_DV_C308"/>
      <w:bookmarkEnd w:id="579"/>
      <w:r w:rsidR="0012319D">
        <w:rPr>
          <w:rStyle w:val="DeltaViewMoveSource"/>
          <w:rFonts w:eastAsia="Times New Roman"/>
          <w:szCs w:val="22"/>
        </w:rPr>
        <w:t>após entrada na área de ofertas, deixar de apresentar proposta;</w:t>
      </w:r>
      <w:bookmarkEnd w:id="580"/>
      <w:bookmarkEnd w:id="581"/>
    </w:p>
    <w:p w14:paraId="0121E339" w14:textId="77777777" w:rsidR="00FD7CC5" w:rsidRDefault="00FD7CC5" w:rsidP="00101476">
      <w:pPr>
        <w:pStyle w:val="Edital-Alnea"/>
        <w:numPr>
          <w:ilvl w:val="0"/>
          <w:numId w:val="17"/>
        </w:numPr>
        <w:rPr>
          <w:rFonts w:eastAsia="Times New Roman"/>
          <w:szCs w:val="22"/>
        </w:rPr>
      </w:pPr>
      <w:bookmarkStart w:id="582" w:name="_DV_M188"/>
      <w:bookmarkEnd w:id="582"/>
      <w:r>
        <w:rPr>
          <w:rFonts w:eastAsia="Times New Roman"/>
          <w:szCs w:val="22"/>
        </w:rPr>
        <w:t>não renovar garantias quando exigido;</w:t>
      </w:r>
    </w:p>
    <w:p w14:paraId="0C16A753" w14:textId="77777777" w:rsidR="00DD6214" w:rsidRDefault="00BC2C9D" w:rsidP="00101476">
      <w:pPr>
        <w:pStyle w:val="Edital-Alnea"/>
        <w:numPr>
          <w:ilvl w:val="0"/>
          <w:numId w:val="17"/>
        </w:numPr>
        <w:rPr>
          <w:rFonts w:eastAsia="Times New Roman"/>
          <w:szCs w:val="22"/>
        </w:rPr>
      </w:pPr>
      <w:bookmarkStart w:id="583" w:name="_DV_M189"/>
      <w:bookmarkEnd w:id="583"/>
      <w:r>
        <w:rPr>
          <w:rFonts w:eastAsia="Times New Roman"/>
          <w:szCs w:val="22"/>
        </w:rPr>
        <w:t>i</w:t>
      </w:r>
      <w:r w:rsidR="0084157A">
        <w:rPr>
          <w:rFonts w:eastAsia="Times New Roman"/>
          <w:szCs w:val="22"/>
        </w:rPr>
        <w:t xml:space="preserve">ncorrer, </w:t>
      </w:r>
      <w:r w:rsidR="00432350">
        <w:rPr>
          <w:rFonts w:eastAsia="Times New Roman"/>
          <w:szCs w:val="22"/>
        </w:rPr>
        <w:t xml:space="preserve">no âmbito desta licitação, </w:t>
      </w:r>
      <w:r w:rsidR="0084157A">
        <w:rPr>
          <w:rFonts w:eastAsia="Times New Roman"/>
          <w:szCs w:val="22"/>
        </w:rPr>
        <w:t>em ato que demonstre dolo ou má-fé</w:t>
      </w:r>
      <w:r w:rsidR="00DD6214">
        <w:rPr>
          <w:rFonts w:eastAsia="Times New Roman"/>
          <w:szCs w:val="22"/>
        </w:rPr>
        <w:t>;</w:t>
      </w:r>
      <w:r w:rsidR="00122443">
        <w:rPr>
          <w:rFonts w:eastAsia="Times New Roman"/>
          <w:szCs w:val="22"/>
        </w:rPr>
        <w:t xml:space="preserve"> e</w:t>
      </w:r>
    </w:p>
    <w:p w14:paraId="5C1DD5AC" w14:textId="77777777" w:rsidR="0084157A" w:rsidRDefault="00DD6214" w:rsidP="00101476">
      <w:pPr>
        <w:pStyle w:val="Edital-Alnea"/>
        <w:numPr>
          <w:ilvl w:val="0"/>
          <w:numId w:val="17"/>
        </w:numPr>
        <w:rPr>
          <w:rFonts w:eastAsia="Times New Roman"/>
          <w:szCs w:val="22"/>
        </w:rPr>
      </w:pPr>
      <w:bookmarkStart w:id="584" w:name="_DV_M190"/>
      <w:bookmarkEnd w:id="584"/>
      <w:r>
        <w:rPr>
          <w:rFonts w:eastAsia="Times New Roman"/>
          <w:szCs w:val="22"/>
        </w:rPr>
        <w:t>incorrer nas hipóteses previstas no art. 44 da Resolução ANP nº 18/2015.</w:t>
      </w:r>
    </w:p>
    <w:p w14:paraId="7F9B0780" w14:textId="77777777" w:rsidR="00C47BF1" w:rsidRDefault="00C47BF1">
      <w:pPr>
        <w:pStyle w:val="Edital-Corpodetexto"/>
        <w:rPr>
          <w:rFonts w:eastAsia="Times New Roman"/>
          <w:szCs w:val="22"/>
        </w:rPr>
      </w:pPr>
    </w:p>
    <w:p w14:paraId="797BC41D" w14:textId="77777777" w:rsidR="00E91678" w:rsidRDefault="00E91678">
      <w:pPr>
        <w:pStyle w:val="Edital-Corpodetexto"/>
        <w:rPr>
          <w:rFonts w:eastAsia="Times New Roman"/>
          <w:szCs w:val="22"/>
        </w:rPr>
      </w:pPr>
      <w:bookmarkStart w:id="585" w:name="_DV_M191"/>
      <w:bookmarkEnd w:id="585"/>
      <w:r>
        <w:rPr>
          <w:rFonts w:eastAsia="Times New Roman"/>
          <w:szCs w:val="22"/>
        </w:rPr>
        <w:t>No</w:t>
      </w:r>
      <w:r w:rsidR="00FD7CC5">
        <w:rPr>
          <w:rFonts w:eastAsia="Times New Roman"/>
          <w:szCs w:val="22"/>
        </w:rPr>
        <w:t>s</w:t>
      </w:r>
      <w:r>
        <w:rPr>
          <w:rFonts w:eastAsia="Times New Roman"/>
          <w:szCs w:val="22"/>
        </w:rPr>
        <w:t xml:space="preserve"> caso</w:t>
      </w:r>
      <w:r w:rsidR="00FD7CC5">
        <w:rPr>
          <w:rFonts w:eastAsia="Times New Roman"/>
          <w:szCs w:val="22"/>
        </w:rPr>
        <w:t>s</w:t>
      </w:r>
      <w:r>
        <w:rPr>
          <w:rFonts w:eastAsia="Times New Roman"/>
          <w:szCs w:val="22"/>
        </w:rPr>
        <w:t xml:space="preserve"> previsto</w:t>
      </w:r>
      <w:r w:rsidR="00FD7CC5">
        <w:rPr>
          <w:rFonts w:eastAsia="Times New Roman"/>
          <w:szCs w:val="22"/>
        </w:rPr>
        <w:t>s</w:t>
      </w:r>
      <w:r>
        <w:rPr>
          <w:rFonts w:eastAsia="Times New Roman"/>
          <w:szCs w:val="22"/>
        </w:rPr>
        <w:t xml:space="preserve"> na</w:t>
      </w:r>
      <w:r w:rsidR="005E12F3">
        <w:rPr>
          <w:rFonts w:eastAsia="Times New Roman"/>
          <w:szCs w:val="22"/>
        </w:rPr>
        <w:t>s</w:t>
      </w:r>
      <w:r>
        <w:rPr>
          <w:rFonts w:eastAsia="Times New Roman"/>
          <w:szCs w:val="22"/>
        </w:rPr>
        <w:t xml:space="preserve"> alínea</w:t>
      </w:r>
      <w:r w:rsidR="005E12F3">
        <w:rPr>
          <w:rFonts w:eastAsia="Times New Roman"/>
          <w:szCs w:val="22"/>
        </w:rPr>
        <w:t>s</w:t>
      </w:r>
      <w:r>
        <w:rPr>
          <w:rFonts w:eastAsia="Times New Roman"/>
          <w:szCs w:val="22"/>
        </w:rPr>
        <w:t xml:space="preserve"> (</w:t>
      </w:r>
      <w:bookmarkStart w:id="586" w:name="_DV_C309"/>
      <w:r>
        <w:rPr>
          <w:rStyle w:val="DeltaViewDeletion"/>
          <w:rFonts w:eastAsia="Times New Roman"/>
          <w:szCs w:val="22"/>
        </w:rPr>
        <w:t>a</w:t>
      </w:r>
      <w:bookmarkStart w:id="587" w:name="_DV_C310"/>
      <w:bookmarkEnd w:id="586"/>
      <w:r w:rsidR="00035FDF">
        <w:rPr>
          <w:rStyle w:val="DeltaViewInsertion"/>
          <w:rFonts w:eastAsia="Times New Roman"/>
          <w:szCs w:val="22"/>
        </w:rPr>
        <w:t>c</w:t>
      </w:r>
      <w:bookmarkStart w:id="588" w:name="_DV_M192"/>
      <w:bookmarkEnd w:id="587"/>
      <w:bookmarkEnd w:id="588"/>
      <w:r>
        <w:rPr>
          <w:rFonts w:eastAsia="Times New Roman"/>
          <w:szCs w:val="22"/>
        </w:rPr>
        <w:t>)</w:t>
      </w:r>
      <w:r w:rsidR="005E12F3">
        <w:rPr>
          <w:rFonts w:eastAsia="Times New Roman"/>
          <w:szCs w:val="22"/>
        </w:rPr>
        <w:t xml:space="preserve"> e (</w:t>
      </w:r>
      <w:bookmarkStart w:id="589" w:name="_DV_C311"/>
      <w:proofErr w:type="spellStart"/>
      <w:r w:rsidR="005E12F3">
        <w:rPr>
          <w:rStyle w:val="DeltaViewDeletion"/>
          <w:rFonts w:eastAsia="Times New Roman"/>
          <w:szCs w:val="22"/>
        </w:rPr>
        <w:t>c</w:t>
      </w:r>
      <w:bookmarkStart w:id="590" w:name="_DV_C312"/>
      <w:bookmarkEnd w:id="589"/>
      <w:r w:rsidR="00035FDF">
        <w:rPr>
          <w:rStyle w:val="DeltaViewInsertion"/>
          <w:rFonts w:eastAsia="Times New Roman"/>
          <w:szCs w:val="22"/>
        </w:rPr>
        <w:t>d</w:t>
      </w:r>
      <w:bookmarkStart w:id="591" w:name="_DV_M194"/>
      <w:bookmarkEnd w:id="590"/>
      <w:bookmarkEnd w:id="591"/>
      <w:proofErr w:type="spellEnd"/>
      <w:r w:rsidR="005E12F3">
        <w:rPr>
          <w:rFonts w:eastAsia="Times New Roman"/>
          <w:szCs w:val="22"/>
        </w:rPr>
        <w:t>)</w:t>
      </w:r>
      <w:r>
        <w:rPr>
          <w:rFonts w:eastAsia="Times New Roman"/>
          <w:szCs w:val="22"/>
        </w:rPr>
        <w:t>, o efeito da desclassificação restringe</w:t>
      </w:r>
      <w:r w:rsidR="000C18A4">
        <w:rPr>
          <w:rFonts w:eastAsia="Times New Roman"/>
          <w:szCs w:val="22"/>
        </w:rPr>
        <w:t>-se</w:t>
      </w:r>
      <w:r>
        <w:rPr>
          <w:rFonts w:eastAsia="Times New Roman"/>
          <w:szCs w:val="22"/>
        </w:rPr>
        <w:t xml:space="preserve"> aos blocos para os quais a licitante não atingir </w:t>
      </w:r>
      <w:r w:rsidR="005E12F3">
        <w:rPr>
          <w:rFonts w:eastAsia="Times New Roman"/>
          <w:szCs w:val="22"/>
        </w:rPr>
        <w:t xml:space="preserve">ou não mantiver </w:t>
      </w:r>
      <w:r>
        <w:rPr>
          <w:rFonts w:eastAsia="Times New Roman"/>
          <w:szCs w:val="22"/>
        </w:rPr>
        <w:t>o nível de qualificação exigido.</w:t>
      </w:r>
    </w:p>
    <w:p w14:paraId="1C1F8E3D" w14:textId="77777777" w:rsidR="00E91678" w:rsidRDefault="00E91678">
      <w:pPr>
        <w:pStyle w:val="Edital-Corpodetexto"/>
        <w:rPr>
          <w:rFonts w:eastAsia="Times New Roman"/>
          <w:szCs w:val="22"/>
        </w:rPr>
      </w:pPr>
      <w:bookmarkStart w:id="592" w:name="_DV_M196"/>
      <w:bookmarkEnd w:id="592"/>
      <w:r>
        <w:rPr>
          <w:rFonts w:eastAsia="Times New Roman"/>
          <w:szCs w:val="22"/>
        </w:rPr>
        <w:t>No caso previsto na alínea (</w:t>
      </w:r>
      <w:bookmarkStart w:id="593" w:name="_DV_C313"/>
      <w:proofErr w:type="spellStart"/>
      <w:r>
        <w:rPr>
          <w:rStyle w:val="DeltaViewDeletion"/>
          <w:rFonts w:eastAsia="Times New Roman"/>
          <w:szCs w:val="22"/>
        </w:rPr>
        <w:t>b</w:t>
      </w:r>
      <w:bookmarkStart w:id="594" w:name="_DV_C314"/>
      <w:bookmarkEnd w:id="593"/>
      <w:r w:rsidR="00035FDF">
        <w:rPr>
          <w:rStyle w:val="DeltaViewInsertion"/>
          <w:rFonts w:eastAsia="Times New Roman"/>
          <w:szCs w:val="22"/>
        </w:rPr>
        <w:t>e</w:t>
      </w:r>
      <w:bookmarkStart w:id="595" w:name="_DV_M197"/>
      <w:bookmarkEnd w:id="594"/>
      <w:bookmarkEnd w:id="595"/>
      <w:proofErr w:type="spellEnd"/>
      <w:r>
        <w:rPr>
          <w:rFonts w:eastAsia="Times New Roman"/>
          <w:szCs w:val="22"/>
        </w:rPr>
        <w:t>), o efeito da desclassificação restringe</w:t>
      </w:r>
      <w:r w:rsidR="000C18A4">
        <w:rPr>
          <w:rFonts w:eastAsia="Times New Roman"/>
          <w:szCs w:val="22"/>
        </w:rPr>
        <w:t>-se</w:t>
      </w:r>
      <w:r>
        <w:rPr>
          <w:rFonts w:eastAsia="Times New Roman"/>
          <w:szCs w:val="22"/>
        </w:rPr>
        <w:t xml:space="preserve"> aos contratos de concessão não assinados pela licitante.</w:t>
      </w:r>
    </w:p>
    <w:p w14:paraId="01A07DD3" w14:textId="77777777" w:rsidR="00122443" w:rsidRDefault="00122443">
      <w:pPr>
        <w:pStyle w:val="Edital-Corpodetexto"/>
        <w:rPr>
          <w:rFonts w:eastAsia="Times New Roman"/>
          <w:szCs w:val="22"/>
        </w:rPr>
      </w:pPr>
      <w:bookmarkStart w:id="596" w:name="_DV_M199"/>
      <w:bookmarkEnd w:id="596"/>
      <w:r>
        <w:rPr>
          <w:rFonts w:eastAsia="Times New Roman"/>
          <w:szCs w:val="22"/>
        </w:rPr>
        <w:t>No caso previsto na alínea (</w:t>
      </w:r>
      <w:bookmarkStart w:id="597" w:name="_DV_C315"/>
      <w:proofErr w:type="spellStart"/>
      <w:r>
        <w:rPr>
          <w:rStyle w:val="DeltaViewDeletion"/>
          <w:rFonts w:eastAsia="Times New Roman"/>
          <w:szCs w:val="22"/>
        </w:rPr>
        <w:t>d</w:t>
      </w:r>
      <w:bookmarkStart w:id="598" w:name="_DV_C316"/>
      <w:bookmarkEnd w:id="597"/>
      <w:r w:rsidR="00035FDF">
        <w:rPr>
          <w:rStyle w:val="DeltaViewInsertion"/>
          <w:rFonts w:eastAsia="Times New Roman"/>
          <w:szCs w:val="22"/>
        </w:rPr>
        <w:t>b</w:t>
      </w:r>
      <w:bookmarkStart w:id="599" w:name="_DV_M200"/>
      <w:bookmarkEnd w:id="598"/>
      <w:bookmarkEnd w:id="599"/>
      <w:proofErr w:type="spellEnd"/>
      <w:r>
        <w:rPr>
          <w:rFonts w:eastAsia="Times New Roman"/>
          <w:szCs w:val="22"/>
        </w:rPr>
        <w:t>), o efeito da desclassificação restringe</w:t>
      </w:r>
      <w:r w:rsidR="000C18A4">
        <w:rPr>
          <w:rFonts w:eastAsia="Times New Roman"/>
          <w:szCs w:val="22"/>
        </w:rPr>
        <w:t>-se</w:t>
      </w:r>
      <w:r>
        <w:rPr>
          <w:rFonts w:eastAsia="Times New Roman"/>
          <w:szCs w:val="22"/>
        </w:rPr>
        <w:t xml:space="preserve"> ao bloco no qual tenha ocorrido a desistência.</w:t>
      </w:r>
    </w:p>
    <w:p w14:paraId="0507BBF5" w14:textId="77777777" w:rsidR="00122443" w:rsidRDefault="00122443">
      <w:pPr>
        <w:pStyle w:val="Edital-Corpodetexto"/>
        <w:rPr>
          <w:rFonts w:eastAsia="Times New Roman"/>
          <w:szCs w:val="22"/>
        </w:rPr>
      </w:pPr>
      <w:bookmarkStart w:id="600" w:name="_DV_M202"/>
      <w:bookmarkEnd w:id="600"/>
      <w:r>
        <w:rPr>
          <w:rFonts w:eastAsia="Times New Roman"/>
          <w:szCs w:val="22"/>
        </w:rPr>
        <w:t>No caso previsto na alínea (</w:t>
      </w:r>
      <w:bookmarkStart w:id="601" w:name="_DV_C317"/>
      <w:proofErr w:type="spellStart"/>
      <w:r>
        <w:rPr>
          <w:rStyle w:val="DeltaViewDeletion"/>
          <w:rFonts w:eastAsia="Times New Roman"/>
          <w:szCs w:val="22"/>
        </w:rPr>
        <w:t>e</w:t>
      </w:r>
      <w:bookmarkStart w:id="602" w:name="_DV_C318"/>
      <w:bookmarkEnd w:id="601"/>
      <w:r w:rsidR="00035FDF">
        <w:rPr>
          <w:rStyle w:val="DeltaViewInsertion"/>
          <w:rFonts w:eastAsia="Times New Roman"/>
          <w:szCs w:val="22"/>
        </w:rPr>
        <w:t>a</w:t>
      </w:r>
      <w:bookmarkStart w:id="603" w:name="_DV_M203"/>
      <w:bookmarkEnd w:id="602"/>
      <w:bookmarkEnd w:id="603"/>
      <w:proofErr w:type="spellEnd"/>
      <w:r>
        <w:rPr>
          <w:rFonts w:eastAsia="Times New Roman"/>
          <w:szCs w:val="22"/>
        </w:rPr>
        <w:t>), o efeito da desclassificação restringe</w:t>
      </w:r>
      <w:r w:rsidR="000C18A4">
        <w:rPr>
          <w:rFonts w:eastAsia="Times New Roman"/>
          <w:szCs w:val="22"/>
        </w:rPr>
        <w:t>-se</w:t>
      </w:r>
      <w:r>
        <w:rPr>
          <w:rFonts w:eastAsia="Times New Roman"/>
          <w:szCs w:val="22"/>
        </w:rPr>
        <w:t xml:space="preserve"> aos blocos do setor em que tenha deixado de apresentar proposta.</w:t>
      </w:r>
    </w:p>
    <w:p w14:paraId="14C2513E" w14:textId="77777777" w:rsidR="00E91678" w:rsidRDefault="00E91678">
      <w:pPr>
        <w:pStyle w:val="Edital-Corpodetexto"/>
        <w:rPr>
          <w:rFonts w:eastAsia="Times New Roman"/>
          <w:szCs w:val="22"/>
        </w:rPr>
      </w:pPr>
    </w:p>
    <w:p w14:paraId="7DB36F13" w14:textId="77777777" w:rsidR="008F4EE7" w:rsidRDefault="008F4EE7">
      <w:pPr>
        <w:pStyle w:val="Edital-Ttulo2"/>
        <w:rPr>
          <w:rFonts w:eastAsia="Times New Roman"/>
          <w:szCs w:val="22"/>
        </w:rPr>
      </w:pPr>
      <w:bookmarkStart w:id="604" w:name="_DV_M205"/>
      <w:bookmarkStart w:id="605" w:name="_Toc6499320"/>
      <w:bookmarkStart w:id="606" w:name="_Toc419905291"/>
      <w:bookmarkStart w:id="607" w:name="_Toc34334641"/>
      <w:bookmarkStart w:id="608" w:name="_Toc56155168"/>
      <w:bookmarkEnd w:id="604"/>
      <w:r>
        <w:rPr>
          <w:rFonts w:eastAsia="Times New Roman"/>
          <w:szCs w:val="22"/>
        </w:rPr>
        <w:t xml:space="preserve">Esclarecimentos sobre disposições do </w:t>
      </w:r>
      <w:r w:rsidR="00A93ED2">
        <w:rPr>
          <w:rFonts w:eastAsia="Times New Roman"/>
          <w:szCs w:val="22"/>
        </w:rPr>
        <w:t>e</w:t>
      </w:r>
      <w:r>
        <w:rPr>
          <w:rFonts w:eastAsia="Times New Roman"/>
          <w:szCs w:val="22"/>
        </w:rPr>
        <w:t>dital</w:t>
      </w:r>
      <w:bookmarkEnd w:id="555"/>
      <w:bookmarkEnd w:id="556"/>
      <w:bookmarkEnd w:id="605"/>
      <w:bookmarkEnd w:id="606"/>
      <w:bookmarkEnd w:id="607"/>
      <w:bookmarkEnd w:id="608"/>
    </w:p>
    <w:p w14:paraId="67B92BA2" w14:textId="77777777" w:rsidR="006473B3" w:rsidRDefault="008F4EE7">
      <w:pPr>
        <w:pStyle w:val="Edital-Corpodetexto"/>
        <w:rPr>
          <w:rFonts w:eastAsia="Times New Roman"/>
          <w:szCs w:val="22"/>
        </w:rPr>
      </w:pPr>
      <w:bookmarkStart w:id="609" w:name="_DV_M206"/>
      <w:bookmarkEnd w:id="609"/>
      <w:r>
        <w:rPr>
          <w:rFonts w:eastAsia="Times New Roman"/>
          <w:szCs w:val="22"/>
        </w:rPr>
        <w:t xml:space="preserve">Os esclarecimentos sobre as disposições deste </w:t>
      </w:r>
      <w:r w:rsidR="002F6776">
        <w:rPr>
          <w:rFonts w:eastAsia="Times New Roman"/>
          <w:szCs w:val="22"/>
        </w:rPr>
        <w:t>e</w:t>
      </w:r>
      <w:r w:rsidR="00204C9C">
        <w:rPr>
          <w:rFonts w:eastAsia="Times New Roman"/>
          <w:szCs w:val="22"/>
        </w:rPr>
        <w:t>dital</w:t>
      </w:r>
      <w:r>
        <w:rPr>
          <w:rFonts w:eastAsia="Times New Roman"/>
          <w:szCs w:val="22"/>
        </w:rPr>
        <w:t xml:space="preserve"> devem ser </w:t>
      </w:r>
      <w:r w:rsidR="002F6776">
        <w:rPr>
          <w:rFonts w:eastAsia="Times New Roman"/>
          <w:szCs w:val="22"/>
        </w:rPr>
        <w:t>solicitados</w:t>
      </w:r>
      <w:r>
        <w:rPr>
          <w:rFonts w:eastAsia="Times New Roman"/>
          <w:szCs w:val="22"/>
        </w:rPr>
        <w:t xml:space="preserve"> por escrito, em língua portuguesa, e direcionados ao </w:t>
      </w:r>
      <w:r w:rsidR="00A263B6">
        <w:rPr>
          <w:rFonts w:eastAsia="Times New Roman"/>
          <w:szCs w:val="22"/>
        </w:rPr>
        <w:t>correio</w:t>
      </w:r>
      <w:r>
        <w:rPr>
          <w:rFonts w:eastAsia="Times New Roman"/>
          <w:szCs w:val="22"/>
        </w:rPr>
        <w:t xml:space="preserve"> </w:t>
      </w:r>
      <w:r w:rsidR="00A93ED2">
        <w:rPr>
          <w:rFonts w:eastAsia="Times New Roman"/>
          <w:szCs w:val="22"/>
        </w:rPr>
        <w:t xml:space="preserve">eletrônico </w:t>
      </w:r>
      <w:r>
        <w:rPr>
          <w:rFonts w:eastAsia="Times New Roman"/>
          <w:szCs w:val="22"/>
        </w:rPr>
        <w:t xml:space="preserve">rodadas@anp.gov.br, até </w:t>
      </w:r>
      <w:r w:rsidR="00F467A8">
        <w:rPr>
          <w:rFonts w:eastAsia="Times New Roman"/>
          <w:szCs w:val="22"/>
        </w:rPr>
        <w:t xml:space="preserve">15 (quinze) dias antes da </w:t>
      </w:r>
      <w:r w:rsidR="002F6776">
        <w:rPr>
          <w:rFonts w:eastAsia="Times New Roman"/>
          <w:szCs w:val="22"/>
        </w:rPr>
        <w:t xml:space="preserve">sessão pública de </w:t>
      </w:r>
      <w:r w:rsidR="00F467A8">
        <w:rPr>
          <w:rFonts w:eastAsia="Times New Roman"/>
          <w:szCs w:val="22"/>
        </w:rPr>
        <w:t xml:space="preserve">apresentação </w:t>
      </w:r>
      <w:r w:rsidR="009B2607">
        <w:rPr>
          <w:rFonts w:eastAsia="Times New Roman"/>
          <w:szCs w:val="22"/>
        </w:rPr>
        <w:t>das ofertas</w:t>
      </w:r>
      <w:r>
        <w:rPr>
          <w:rFonts w:eastAsia="Times New Roman"/>
          <w:szCs w:val="22"/>
        </w:rPr>
        <w:t>.</w:t>
      </w:r>
    </w:p>
    <w:p w14:paraId="45CBE24F" w14:textId="77777777" w:rsidR="00053F94" w:rsidRDefault="00053F94">
      <w:pPr>
        <w:pStyle w:val="Edital-Ttulo1"/>
        <w:rPr>
          <w:rFonts w:eastAsia="Times New Roman"/>
        </w:rPr>
      </w:pPr>
      <w:bookmarkStart w:id="610" w:name="_DV_M207"/>
      <w:bookmarkStart w:id="611" w:name="_Toc6499321"/>
      <w:bookmarkStart w:id="612" w:name="_Toc337743435"/>
      <w:bookmarkStart w:id="613" w:name="_Ref342499629"/>
      <w:bookmarkStart w:id="614" w:name="_Ref342499634"/>
      <w:bookmarkStart w:id="615" w:name="_Ref342499778"/>
      <w:bookmarkStart w:id="616" w:name="_Toc367733336"/>
      <w:bookmarkStart w:id="617" w:name="_Toc419905292"/>
      <w:bookmarkStart w:id="618" w:name="_Toc34334642"/>
      <w:bookmarkStart w:id="619" w:name="_Toc56155169"/>
      <w:bookmarkStart w:id="620" w:name="_Toc113184756"/>
      <w:bookmarkEnd w:id="448"/>
      <w:bookmarkEnd w:id="610"/>
      <w:r>
        <w:rPr>
          <w:rFonts w:eastAsia="Times New Roman"/>
        </w:rPr>
        <w:lastRenderedPageBreak/>
        <w:t>OBJETO DA LICITAÇÃO</w:t>
      </w:r>
      <w:bookmarkEnd w:id="611"/>
      <w:bookmarkEnd w:id="612"/>
      <w:bookmarkEnd w:id="613"/>
      <w:bookmarkEnd w:id="614"/>
      <w:bookmarkEnd w:id="615"/>
      <w:bookmarkEnd w:id="616"/>
      <w:bookmarkEnd w:id="617"/>
      <w:bookmarkEnd w:id="618"/>
      <w:bookmarkEnd w:id="619"/>
    </w:p>
    <w:bookmarkEnd w:id="438"/>
    <w:bookmarkEnd w:id="620"/>
    <w:p w14:paraId="39B5BF3A" w14:textId="77777777" w:rsidR="00333BA5" w:rsidRDefault="00333BA5">
      <w:pPr>
        <w:pStyle w:val="Edital-Corpodetexto"/>
        <w:rPr>
          <w:rFonts w:eastAsia="Times New Roman"/>
          <w:szCs w:val="22"/>
        </w:rPr>
      </w:pPr>
    </w:p>
    <w:p w14:paraId="0C75D556" w14:textId="77777777" w:rsidR="00FC7AE7" w:rsidRDefault="00FC7AE7">
      <w:pPr>
        <w:pStyle w:val="Edital-Corpodetexto"/>
        <w:rPr>
          <w:rFonts w:eastAsia="Times New Roman"/>
          <w:szCs w:val="22"/>
        </w:rPr>
      </w:pPr>
      <w:bookmarkStart w:id="621" w:name="_DV_M208"/>
      <w:bookmarkEnd w:id="621"/>
      <w:r>
        <w:rPr>
          <w:rFonts w:eastAsia="Times New Roman"/>
          <w:szCs w:val="22"/>
        </w:rPr>
        <w:t xml:space="preserve">A </w:t>
      </w:r>
      <w:bookmarkStart w:id="622" w:name="_DV_C319"/>
      <w:r w:rsidR="000C7F0F">
        <w:rPr>
          <w:rStyle w:val="DeltaViewDeletion"/>
          <w:rFonts w:eastAsia="Times New Roman"/>
          <w:szCs w:val="22"/>
        </w:rPr>
        <w:t>16</w:t>
      </w:r>
      <w:bookmarkStart w:id="623" w:name="_DV_C320"/>
      <w:bookmarkEnd w:id="622"/>
      <w:r w:rsidR="003C6D9E">
        <w:rPr>
          <w:rStyle w:val="DeltaViewInsertion"/>
          <w:rFonts w:eastAsia="Times New Roman"/>
          <w:szCs w:val="22"/>
        </w:rPr>
        <w:t>17</w:t>
      </w:r>
      <w:bookmarkStart w:id="624" w:name="_DV_M209"/>
      <w:bookmarkEnd w:id="623"/>
      <w:bookmarkEnd w:id="624"/>
      <w:r w:rsidR="003C6D9E">
        <w:rPr>
          <w:rFonts w:eastAsia="Times New Roman"/>
          <w:szCs w:val="22"/>
        </w:rPr>
        <w:t>ª Rodada</w:t>
      </w:r>
      <w:r w:rsidR="00BB36D6">
        <w:rPr>
          <w:rFonts w:eastAsia="Times New Roman"/>
          <w:szCs w:val="22"/>
        </w:rPr>
        <w:t xml:space="preserve"> de </w:t>
      </w:r>
      <w:proofErr w:type="gramStart"/>
      <w:r w:rsidR="00BB36D6">
        <w:rPr>
          <w:rFonts w:eastAsia="Times New Roman"/>
          <w:szCs w:val="22"/>
        </w:rPr>
        <w:t xml:space="preserve">Licitações </w:t>
      </w:r>
      <w:bookmarkStart w:id="625" w:name="_DV_M210"/>
      <w:bookmarkEnd w:id="625"/>
      <w:r w:rsidR="00BB36D6">
        <w:rPr>
          <w:rFonts w:eastAsia="Times New Roman"/>
          <w:szCs w:val="22"/>
        </w:rPr>
        <w:t xml:space="preserve"> </w:t>
      </w:r>
      <w:r>
        <w:rPr>
          <w:rFonts w:eastAsia="Times New Roman"/>
          <w:szCs w:val="22"/>
        </w:rPr>
        <w:t>tem</w:t>
      </w:r>
      <w:proofErr w:type="gramEnd"/>
      <w:r>
        <w:rPr>
          <w:rFonts w:eastAsia="Times New Roman"/>
          <w:szCs w:val="22"/>
        </w:rPr>
        <w:t xml:space="preserve"> por objeto a outorga de contratos de concessão para exercício das atividades de exploração e produção de petróleo e gás natural em </w:t>
      </w:r>
      <w:bookmarkStart w:id="626" w:name="_DV_C321"/>
      <w:r w:rsidR="006E5DDE">
        <w:rPr>
          <w:rStyle w:val="DeltaViewDeletion"/>
          <w:rFonts w:eastAsia="Times New Roman"/>
          <w:szCs w:val="22"/>
        </w:rPr>
        <w:t>36</w:t>
      </w:r>
      <w:bookmarkStart w:id="627" w:name="_DV_C322"/>
      <w:bookmarkEnd w:id="626"/>
      <w:r w:rsidR="003652F9">
        <w:rPr>
          <w:rStyle w:val="DeltaViewInsertion"/>
          <w:rFonts w:eastAsia="Times New Roman"/>
          <w:szCs w:val="22"/>
        </w:rPr>
        <w:t>9</w:t>
      </w:r>
      <w:r w:rsidR="007F4C9B">
        <w:rPr>
          <w:rStyle w:val="DeltaViewInsertion"/>
          <w:rFonts w:eastAsia="Times New Roman"/>
          <w:szCs w:val="22"/>
        </w:rPr>
        <w:t>2</w:t>
      </w:r>
      <w:bookmarkStart w:id="628" w:name="_DV_M211"/>
      <w:bookmarkEnd w:id="627"/>
      <w:bookmarkEnd w:id="628"/>
      <w:r w:rsidR="003652F9">
        <w:rPr>
          <w:rFonts w:eastAsia="Times New Roman"/>
          <w:szCs w:val="22"/>
        </w:rPr>
        <w:t xml:space="preserve"> </w:t>
      </w:r>
      <w:r>
        <w:rPr>
          <w:rFonts w:eastAsia="Times New Roman"/>
          <w:szCs w:val="22"/>
        </w:rPr>
        <w:t xml:space="preserve">blocos com risco exploratório, localizados em </w:t>
      </w:r>
      <w:bookmarkStart w:id="629" w:name="_DV_C323"/>
      <w:r w:rsidR="00EF18E5">
        <w:rPr>
          <w:rStyle w:val="DeltaViewDeletion"/>
          <w:rFonts w:eastAsia="Times New Roman"/>
          <w:szCs w:val="22"/>
        </w:rPr>
        <w:t>7</w:t>
      </w:r>
      <w:bookmarkStart w:id="630" w:name="_DV_C324"/>
      <w:bookmarkEnd w:id="629"/>
      <w:r w:rsidR="00927E15">
        <w:rPr>
          <w:rStyle w:val="DeltaViewInsertion"/>
          <w:rFonts w:eastAsia="Times New Roman"/>
          <w:szCs w:val="22"/>
        </w:rPr>
        <w:t>1</w:t>
      </w:r>
      <w:r w:rsidR="003652F9">
        <w:rPr>
          <w:rStyle w:val="DeltaViewInsertion"/>
          <w:rFonts w:eastAsia="Times New Roman"/>
          <w:szCs w:val="22"/>
        </w:rPr>
        <w:t>1</w:t>
      </w:r>
      <w:bookmarkStart w:id="631" w:name="_DV_M212"/>
      <w:bookmarkEnd w:id="630"/>
      <w:bookmarkEnd w:id="631"/>
      <w:r w:rsidR="00927E15">
        <w:rPr>
          <w:rFonts w:eastAsia="Times New Roman"/>
          <w:szCs w:val="22"/>
        </w:rPr>
        <w:t xml:space="preserve"> </w:t>
      </w:r>
      <w:r>
        <w:rPr>
          <w:rFonts w:eastAsia="Times New Roman"/>
          <w:szCs w:val="22"/>
        </w:rPr>
        <w:t xml:space="preserve">setores de </w:t>
      </w:r>
      <w:bookmarkStart w:id="632" w:name="_DV_C325"/>
      <w:r>
        <w:rPr>
          <w:rStyle w:val="DeltaViewDeletion"/>
          <w:rFonts w:eastAsia="Times New Roman"/>
          <w:szCs w:val="22"/>
        </w:rPr>
        <w:t>5</w:t>
      </w:r>
      <w:bookmarkStart w:id="633" w:name="_DV_C326"/>
      <w:bookmarkEnd w:id="632"/>
      <w:r w:rsidR="003652F9">
        <w:rPr>
          <w:rStyle w:val="DeltaViewInsertion"/>
          <w:rFonts w:eastAsia="Times New Roman"/>
          <w:szCs w:val="22"/>
        </w:rPr>
        <w:t>4</w:t>
      </w:r>
      <w:bookmarkStart w:id="634" w:name="_DV_M213"/>
      <w:bookmarkEnd w:id="633"/>
      <w:bookmarkEnd w:id="634"/>
      <w:r w:rsidR="003652F9">
        <w:rPr>
          <w:rFonts w:eastAsia="Times New Roman"/>
          <w:szCs w:val="22"/>
        </w:rPr>
        <w:t xml:space="preserve"> </w:t>
      </w:r>
      <w:r>
        <w:rPr>
          <w:rFonts w:eastAsia="Times New Roman"/>
          <w:szCs w:val="22"/>
        </w:rPr>
        <w:t>bacias sedimentares brasileiras:</w:t>
      </w:r>
      <w:bookmarkStart w:id="635" w:name="_DV_C327"/>
      <w:r w:rsidR="007A71F6">
        <w:rPr>
          <w:rStyle w:val="DeltaViewDeletion"/>
          <w:rFonts w:eastAsia="Times New Roman"/>
          <w:szCs w:val="22"/>
        </w:rPr>
        <w:t xml:space="preserve"> Camamu-Almada,</w:t>
      </w:r>
      <w:bookmarkStart w:id="636" w:name="_DV_M214"/>
      <w:bookmarkEnd w:id="635"/>
      <w:bookmarkEnd w:id="636"/>
      <w:r w:rsidR="00523271">
        <w:rPr>
          <w:rFonts w:eastAsia="Times New Roman"/>
          <w:szCs w:val="22"/>
        </w:rPr>
        <w:t xml:space="preserve"> Campos, </w:t>
      </w:r>
      <w:bookmarkStart w:id="637" w:name="_DV_C328"/>
      <w:r w:rsidR="00EF18E5">
        <w:rPr>
          <w:rStyle w:val="DeltaViewDeletion"/>
          <w:rFonts w:eastAsia="Times New Roman"/>
          <w:szCs w:val="22"/>
        </w:rPr>
        <w:t>Jacuípe, Pernambuco-</w:t>
      </w:r>
      <w:proofErr w:type="spellStart"/>
      <w:r w:rsidR="00EF18E5">
        <w:rPr>
          <w:rStyle w:val="DeltaViewDeletion"/>
          <w:rFonts w:eastAsia="Times New Roman"/>
          <w:szCs w:val="22"/>
        </w:rPr>
        <w:t>Paraíba</w:t>
      </w:r>
      <w:bookmarkStart w:id="638" w:name="_DV_C329"/>
      <w:bookmarkEnd w:id="637"/>
      <w:r w:rsidR="00927E15">
        <w:rPr>
          <w:rStyle w:val="DeltaViewInsertion"/>
          <w:rFonts w:eastAsia="Times New Roman"/>
          <w:szCs w:val="22"/>
        </w:rPr>
        <w:t>Pelotas</w:t>
      </w:r>
      <w:proofErr w:type="spellEnd"/>
      <w:r w:rsidR="00927E15">
        <w:rPr>
          <w:rStyle w:val="DeltaViewInsertion"/>
          <w:rFonts w:eastAsia="Times New Roman"/>
          <w:szCs w:val="22"/>
        </w:rPr>
        <w:t>, Potiguar</w:t>
      </w:r>
      <w:bookmarkStart w:id="639" w:name="_DV_M215"/>
      <w:bookmarkEnd w:id="638"/>
      <w:bookmarkEnd w:id="639"/>
      <w:r w:rsidR="00523271">
        <w:rPr>
          <w:rFonts w:eastAsia="Times New Roman"/>
          <w:szCs w:val="22"/>
        </w:rPr>
        <w:t xml:space="preserve"> </w:t>
      </w:r>
      <w:r w:rsidR="00EF18E5">
        <w:rPr>
          <w:rFonts w:eastAsia="Times New Roman"/>
          <w:szCs w:val="22"/>
        </w:rPr>
        <w:t>e</w:t>
      </w:r>
      <w:r w:rsidR="00523271">
        <w:rPr>
          <w:rFonts w:eastAsia="Times New Roman"/>
          <w:szCs w:val="22"/>
        </w:rPr>
        <w:t xml:space="preserve"> Santos</w:t>
      </w:r>
      <w:r>
        <w:rPr>
          <w:rFonts w:eastAsia="Times New Roman"/>
          <w:szCs w:val="22"/>
        </w:rPr>
        <w:t>. A lista detalhada dos blocos oferecidos em cada bacia encontra-se no ANEXO I.</w:t>
      </w:r>
    </w:p>
    <w:p w14:paraId="1F85FFBD" w14:textId="77777777" w:rsidR="00523271" w:rsidRDefault="00523271">
      <w:pPr>
        <w:pStyle w:val="Edital-Corpodetexto"/>
        <w:rPr>
          <w:rFonts w:eastAsia="Times New Roman"/>
          <w:szCs w:val="22"/>
        </w:rPr>
      </w:pPr>
      <w:bookmarkStart w:id="640" w:name="_DV_M216"/>
      <w:bookmarkEnd w:id="640"/>
      <w:r>
        <w:rPr>
          <w:rFonts w:eastAsia="Times New Roman"/>
          <w:szCs w:val="22"/>
        </w:rPr>
        <w:t xml:space="preserve">A ANP poderá incluir novos blocos na </w:t>
      </w:r>
      <w:bookmarkStart w:id="641" w:name="_DV_C330"/>
      <w:r w:rsidR="000C7F0F">
        <w:rPr>
          <w:rStyle w:val="DeltaViewDeletion"/>
          <w:rFonts w:eastAsia="Times New Roman"/>
          <w:szCs w:val="22"/>
        </w:rPr>
        <w:t>16</w:t>
      </w:r>
      <w:bookmarkStart w:id="642" w:name="_DV_C331"/>
      <w:bookmarkEnd w:id="641"/>
      <w:r w:rsidR="003C6D9E">
        <w:rPr>
          <w:rStyle w:val="DeltaViewInsertion"/>
          <w:rFonts w:eastAsia="Times New Roman"/>
          <w:szCs w:val="22"/>
        </w:rPr>
        <w:t>17</w:t>
      </w:r>
      <w:bookmarkStart w:id="643" w:name="_DV_M217"/>
      <w:bookmarkEnd w:id="642"/>
      <w:bookmarkEnd w:id="643"/>
      <w:r w:rsidR="003C6D9E">
        <w:rPr>
          <w:rFonts w:eastAsia="Times New Roman"/>
          <w:szCs w:val="22"/>
        </w:rPr>
        <w:t>ª Rodada</w:t>
      </w:r>
      <w:r>
        <w:rPr>
          <w:rFonts w:eastAsia="Times New Roman"/>
          <w:szCs w:val="22"/>
        </w:rPr>
        <w:t xml:space="preserve"> de Licitações até a data de realização da audiência pública, desde que autorizada pelo CNPE, e retirar blocos da licitação </w:t>
      </w:r>
      <w:r w:rsidR="00896B8D">
        <w:rPr>
          <w:rFonts w:eastAsia="Times New Roman"/>
          <w:szCs w:val="22"/>
        </w:rPr>
        <w:t xml:space="preserve">por determinação judicial ou, de forma fundamentada, </w:t>
      </w:r>
      <w:r>
        <w:rPr>
          <w:rFonts w:eastAsia="Times New Roman"/>
          <w:szCs w:val="22"/>
        </w:rPr>
        <w:t xml:space="preserve">por motivos técnicos ou </w:t>
      </w:r>
      <w:r w:rsidR="00896B8D">
        <w:rPr>
          <w:rFonts w:eastAsia="Times New Roman"/>
          <w:szCs w:val="22"/>
        </w:rPr>
        <w:t xml:space="preserve">de </w:t>
      </w:r>
      <w:r>
        <w:rPr>
          <w:rFonts w:eastAsia="Times New Roman"/>
          <w:szCs w:val="22"/>
        </w:rPr>
        <w:t>interesse público.</w:t>
      </w:r>
    </w:p>
    <w:p w14:paraId="72B0B1AD" w14:textId="77777777" w:rsidR="00480085" w:rsidRDefault="00480085">
      <w:pPr>
        <w:pStyle w:val="Edital-Corpodetexto"/>
        <w:rPr>
          <w:rFonts w:eastAsia="Times New Roman"/>
          <w:szCs w:val="22"/>
        </w:rPr>
      </w:pPr>
      <w:bookmarkStart w:id="644" w:name="_DV_M218"/>
      <w:bookmarkEnd w:id="644"/>
      <w:r>
        <w:rPr>
          <w:rFonts w:eastAsia="Times New Roman"/>
          <w:szCs w:val="22"/>
        </w:rPr>
        <w:t xml:space="preserve">Para o exercício das atividades de exploração e produção de petróleo e gás natural nos blocos objeto da </w:t>
      </w:r>
      <w:bookmarkStart w:id="645" w:name="_DV_C332"/>
      <w:r w:rsidR="000C7F0F">
        <w:rPr>
          <w:rStyle w:val="DeltaViewDeletion"/>
          <w:rFonts w:eastAsia="Times New Roman"/>
          <w:szCs w:val="22"/>
        </w:rPr>
        <w:t>16</w:t>
      </w:r>
      <w:bookmarkStart w:id="646" w:name="_DV_C333"/>
      <w:bookmarkEnd w:id="645"/>
      <w:r w:rsidR="003C6D9E">
        <w:rPr>
          <w:rStyle w:val="DeltaViewInsertion"/>
          <w:rFonts w:eastAsia="Times New Roman"/>
          <w:szCs w:val="22"/>
        </w:rPr>
        <w:t>17</w:t>
      </w:r>
      <w:bookmarkStart w:id="647" w:name="_DV_M219"/>
      <w:bookmarkEnd w:id="646"/>
      <w:bookmarkEnd w:id="647"/>
      <w:r w:rsidR="003C6D9E">
        <w:rPr>
          <w:rFonts w:eastAsia="Times New Roman"/>
          <w:szCs w:val="22"/>
        </w:rPr>
        <w:t>ª Rodada</w:t>
      </w:r>
      <w:r>
        <w:rPr>
          <w:rFonts w:eastAsia="Times New Roman"/>
          <w:szCs w:val="22"/>
        </w:rPr>
        <w:t xml:space="preserve"> de Licitações, as licitantes vencedoras ou afiliadas por elas indicadas deverão assinar contratos de concessão, cuja minuta consta do ANEXO XXI</w:t>
      </w:r>
      <w:r w:rsidR="00B11278">
        <w:rPr>
          <w:rFonts w:eastAsia="Times New Roman"/>
          <w:szCs w:val="22"/>
        </w:rPr>
        <w:t>X</w:t>
      </w:r>
      <w:r>
        <w:rPr>
          <w:rFonts w:eastAsia="Times New Roman"/>
          <w:szCs w:val="22"/>
        </w:rPr>
        <w:t xml:space="preserve">. </w:t>
      </w:r>
    </w:p>
    <w:p w14:paraId="7F9D26A4" w14:textId="77777777" w:rsidR="00FD7CC5" w:rsidRDefault="00071234">
      <w:pPr>
        <w:pStyle w:val="Edital-Corpodetexto"/>
        <w:rPr>
          <w:rFonts w:eastAsia="Times New Roman"/>
          <w:szCs w:val="22"/>
        </w:rPr>
      </w:pPr>
      <w:bookmarkStart w:id="648" w:name="_DV_M220"/>
      <w:bookmarkEnd w:id="648"/>
      <w:r>
        <w:rPr>
          <w:rFonts w:eastAsia="Times New Roman"/>
          <w:szCs w:val="22"/>
        </w:rPr>
        <w:t>Entre as obrigações contratuais, a concessionária estará sujeita</w:t>
      </w:r>
      <w:r w:rsidR="00DF2506">
        <w:rPr>
          <w:rFonts w:eastAsia="Times New Roman"/>
          <w:szCs w:val="22"/>
        </w:rPr>
        <w:t xml:space="preserve"> ao pagamento de </w:t>
      </w:r>
      <w:r w:rsidR="008D05C9">
        <w:rPr>
          <w:rFonts w:eastAsia="Times New Roman"/>
          <w:szCs w:val="22"/>
        </w:rPr>
        <w:t>tributos incidentes sobr</w:t>
      </w:r>
      <w:r w:rsidR="00F53ED7">
        <w:rPr>
          <w:rFonts w:eastAsia="Times New Roman"/>
          <w:szCs w:val="22"/>
        </w:rPr>
        <w:t>e a atividade, na forma da lei,</w:t>
      </w:r>
      <w:r w:rsidR="000F6E3A">
        <w:rPr>
          <w:rFonts w:eastAsia="Times New Roman"/>
          <w:szCs w:val="22"/>
        </w:rPr>
        <w:t xml:space="preserve"> e</w:t>
      </w:r>
      <w:r w:rsidR="00F53ED7">
        <w:rPr>
          <w:rFonts w:eastAsia="Times New Roman"/>
          <w:szCs w:val="22"/>
        </w:rPr>
        <w:t xml:space="preserve"> </w:t>
      </w:r>
      <w:r w:rsidR="008D05C9">
        <w:rPr>
          <w:rFonts w:eastAsia="Times New Roman"/>
          <w:szCs w:val="22"/>
        </w:rPr>
        <w:t>d</w:t>
      </w:r>
      <w:r w:rsidR="00DF2506">
        <w:rPr>
          <w:rFonts w:eastAsia="Times New Roman"/>
          <w:szCs w:val="22"/>
        </w:rPr>
        <w:t>e</w:t>
      </w:r>
      <w:r w:rsidR="008D05C9">
        <w:rPr>
          <w:rFonts w:eastAsia="Times New Roman"/>
          <w:szCs w:val="22"/>
        </w:rPr>
        <w:t xml:space="preserve"> participações governamenta</w:t>
      </w:r>
      <w:r w:rsidR="00DF2506">
        <w:rPr>
          <w:rFonts w:eastAsia="Times New Roman"/>
          <w:szCs w:val="22"/>
        </w:rPr>
        <w:t>i</w:t>
      </w:r>
      <w:r w:rsidR="008D05C9">
        <w:rPr>
          <w:rFonts w:eastAsia="Times New Roman"/>
          <w:szCs w:val="22"/>
        </w:rPr>
        <w:t>s</w:t>
      </w:r>
      <w:r w:rsidR="00DF2506">
        <w:rPr>
          <w:rFonts w:eastAsia="Times New Roman"/>
          <w:szCs w:val="22"/>
        </w:rPr>
        <w:t xml:space="preserve">, na forma prevista no contrato de concessão: </w:t>
      </w:r>
      <w:r w:rsidR="00DF2506">
        <w:rPr>
          <w:rFonts w:eastAsia="Times New Roman"/>
          <w:i/>
          <w:szCs w:val="22"/>
        </w:rPr>
        <w:t>r</w:t>
      </w:r>
      <w:r>
        <w:rPr>
          <w:rFonts w:eastAsia="Times New Roman"/>
          <w:i/>
          <w:szCs w:val="22"/>
        </w:rPr>
        <w:t>oyalties</w:t>
      </w:r>
      <w:r w:rsidR="00DF2506">
        <w:rPr>
          <w:rFonts w:eastAsia="Times New Roman"/>
          <w:szCs w:val="22"/>
        </w:rPr>
        <w:t>, p</w:t>
      </w:r>
      <w:r w:rsidR="008D05C9">
        <w:rPr>
          <w:rFonts w:eastAsia="Times New Roman"/>
          <w:szCs w:val="22"/>
        </w:rPr>
        <w:t>articipação especial</w:t>
      </w:r>
      <w:bookmarkStart w:id="649" w:name="_DV_C334"/>
      <w:r w:rsidR="00F53ED7">
        <w:rPr>
          <w:rStyle w:val="DeltaViewDeletion"/>
          <w:rFonts w:eastAsia="Times New Roman"/>
          <w:szCs w:val="22"/>
        </w:rPr>
        <w:t xml:space="preserve"> e</w:t>
      </w:r>
      <w:bookmarkStart w:id="650" w:name="_DV_C335"/>
      <w:bookmarkEnd w:id="649"/>
      <w:r w:rsidR="00774FEA">
        <w:rPr>
          <w:rStyle w:val="DeltaViewInsertion"/>
          <w:rFonts w:eastAsia="Times New Roman"/>
          <w:szCs w:val="22"/>
        </w:rPr>
        <w:t>,</w:t>
      </w:r>
      <w:bookmarkStart w:id="651" w:name="_DV_M221"/>
      <w:bookmarkEnd w:id="650"/>
      <w:bookmarkEnd w:id="651"/>
      <w:r w:rsidR="00774FEA">
        <w:rPr>
          <w:rFonts w:eastAsia="Times New Roman"/>
          <w:szCs w:val="22"/>
        </w:rPr>
        <w:t xml:space="preserve"> </w:t>
      </w:r>
      <w:r w:rsidR="00DF2506">
        <w:rPr>
          <w:rFonts w:eastAsia="Times New Roman"/>
          <w:szCs w:val="22"/>
        </w:rPr>
        <w:t>p</w:t>
      </w:r>
      <w:r w:rsidR="008D05C9">
        <w:rPr>
          <w:rFonts w:eastAsia="Times New Roman"/>
          <w:szCs w:val="22"/>
        </w:rPr>
        <w:t>agamento pe</w:t>
      </w:r>
      <w:r w:rsidR="00DF2506">
        <w:rPr>
          <w:rFonts w:eastAsia="Times New Roman"/>
          <w:szCs w:val="22"/>
        </w:rPr>
        <w:t>l</w:t>
      </w:r>
      <w:r w:rsidR="00F53ED7">
        <w:rPr>
          <w:rFonts w:eastAsia="Times New Roman"/>
          <w:szCs w:val="22"/>
        </w:rPr>
        <w:t>a ocupação ou retenção de área</w:t>
      </w:r>
      <w:r w:rsidR="00DF2506">
        <w:rPr>
          <w:rFonts w:eastAsia="Times New Roman"/>
          <w:szCs w:val="22"/>
        </w:rPr>
        <w:t>.</w:t>
      </w:r>
    </w:p>
    <w:p w14:paraId="4AE057E4" w14:textId="77777777" w:rsidR="00B229C7" w:rsidRDefault="00B229C7">
      <w:pPr>
        <w:pStyle w:val="Edital-Corpodetexto"/>
        <w:rPr>
          <w:rFonts w:eastAsia="Times New Roman"/>
          <w:szCs w:val="22"/>
        </w:rPr>
      </w:pPr>
      <w:bookmarkStart w:id="652" w:name="_DV_M222"/>
      <w:bookmarkEnd w:id="652"/>
      <w:r>
        <w:rPr>
          <w:rFonts w:eastAsia="Times New Roman"/>
          <w:szCs w:val="22"/>
        </w:rPr>
        <w:t xml:space="preserve">A </w:t>
      </w:r>
      <w:r w:rsidR="005A1A5E">
        <w:rPr>
          <w:rFonts w:eastAsia="Times New Roman"/>
          <w:szCs w:val="22"/>
        </w:rPr>
        <w:t xml:space="preserve">Tabela </w:t>
      </w:r>
      <w:r w:rsidR="00F53ED7">
        <w:rPr>
          <w:rFonts w:eastAsia="Times New Roman"/>
          <w:szCs w:val="22"/>
        </w:rPr>
        <w:t>2</w:t>
      </w:r>
      <w:r>
        <w:rPr>
          <w:rFonts w:eastAsia="Times New Roman"/>
          <w:szCs w:val="22"/>
        </w:rPr>
        <w:t xml:space="preserve"> detalha os setores e o número de blocos em oferta em cada setor, bem como a duração da fase de exploração, os valores referentes ao pagamento pela retenção de área e a qualificação mínima requerida para a operadora dos blocos em cada setor.</w:t>
      </w:r>
    </w:p>
    <w:p w14:paraId="1B98987A" w14:textId="77777777" w:rsidR="00AF3417" w:rsidRDefault="00AF3417">
      <w:pPr>
        <w:pStyle w:val="Edital-Corpodetexto"/>
        <w:rPr>
          <w:rFonts w:eastAsia="Times New Roman"/>
          <w:szCs w:val="22"/>
        </w:rPr>
      </w:pPr>
    </w:p>
    <w:p w14:paraId="481E4135" w14:textId="77777777" w:rsidR="00AF3417" w:rsidRDefault="00AF3417">
      <w:pPr>
        <w:pStyle w:val="Edital-Corpodetexto"/>
        <w:rPr>
          <w:rFonts w:eastAsia="Times New Roman"/>
          <w:szCs w:val="22"/>
          <w:highlight w:val="yellow"/>
        </w:rPr>
      </w:pPr>
    </w:p>
    <w:p w14:paraId="4BB873A2" w14:textId="77777777" w:rsidR="00AF3417" w:rsidRDefault="00AF3417">
      <w:pPr>
        <w:pStyle w:val="Edital-Corpodetexto"/>
        <w:rPr>
          <w:rFonts w:eastAsia="Times New Roman"/>
          <w:szCs w:val="22"/>
          <w:highlight w:val="yellow"/>
        </w:rPr>
        <w:sectPr w:rsidR="00AF3417">
          <w:headerReference w:type="default" r:id="rId10"/>
          <w:footerReference w:type="even" r:id="rId11"/>
          <w:footerReference w:type="default" r:id="rId12"/>
          <w:pgSz w:w="11907" w:h="16840" w:code="9"/>
          <w:pgMar w:top="1701" w:right="1134" w:bottom="1701" w:left="1701" w:header="720" w:footer="720" w:gutter="0"/>
          <w:paperSrc w:first="7" w:other="7"/>
          <w:cols w:space="720"/>
        </w:sectPr>
      </w:pPr>
    </w:p>
    <w:p w14:paraId="7E38DE79" w14:textId="77777777" w:rsidR="00EB4306" w:rsidRDefault="00EB4306">
      <w:pPr>
        <w:pStyle w:val="Edital-TabelaTtulo"/>
        <w:ind w:left="-3261"/>
        <w:rPr>
          <w:rFonts w:eastAsia="Times New Roman"/>
        </w:rPr>
      </w:pPr>
      <w:bookmarkStart w:id="653" w:name="_DV_M223"/>
      <w:bookmarkStart w:id="654" w:name="OLE_LINK1"/>
      <w:bookmarkEnd w:id="653"/>
      <w:r>
        <w:rPr>
          <w:rFonts w:eastAsia="Times New Roman"/>
        </w:rPr>
        <w:lastRenderedPageBreak/>
        <w:t xml:space="preserve">Tabela 2 - Descrição geral dos setores e qualificação mínima requerida da Operadora </w:t>
      </w:r>
    </w:p>
    <w:p w14:paraId="66BBB2E1" w14:textId="77777777" w:rsidR="00EB4306" w:rsidRDefault="00EB4306">
      <w:pPr>
        <w:pStyle w:val="Edital-TabelaTtulo"/>
        <w:rPr>
          <w:rFonts w:eastAsia="Times New Roman"/>
          <w:highlight w:val="yellow"/>
        </w:rPr>
      </w:pPr>
    </w:p>
    <w:tbl>
      <w:tblPr>
        <w:tblW w:w="14529" w:type="dxa"/>
        <w:tblInd w:w="-4258" w:type="dxa"/>
        <w:tblCellMar>
          <w:left w:w="70" w:type="dxa"/>
          <w:right w:w="70" w:type="dxa"/>
        </w:tblCellMar>
        <w:tblLook w:val="0000" w:firstRow="0" w:lastRow="0" w:firstColumn="0" w:lastColumn="0" w:noHBand="0" w:noVBand="0"/>
      </w:tblPr>
      <w:tblGrid>
        <w:gridCol w:w="2411"/>
        <w:gridCol w:w="53"/>
        <w:gridCol w:w="2246"/>
        <w:gridCol w:w="99"/>
        <w:gridCol w:w="1571"/>
        <w:gridCol w:w="132"/>
        <w:gridCol w:w="1427"/>
        <w:gridCol w:w="163"/>
        <w:gridCol w:w="1868"/>
        <w:gridCol w:w="1462"/>
        <w:gridCol w:w="1648"/>
        <w:gridCol w:w="1449"/>
      </w:tblGrid>
      <w:tr w:rsidR="00EB4306" w14:paraId="4916BA62" w14:textId="77777777">
        <w:trPr>
          <w:trHeight w:val="1046"/>
        </w:trPr>
        <w:tc>
          <w:tcPr>
            <w:tcW w:w="2411" w:type="dxa"/>
            <w:tcBorders>
              <w:top w:val="single" w:sz="4" w:space="0" w:color="auto"/>
              <w:left w:val="single" w:sz="4" w:space="0" w:color="auto"/>
              <w:bottom w:val="single" w:sz="4" w:space="0" w:color="auto"/>
              <w:right w:val="single" w:sz="4" w:space="0" w:color="auto"/>
            </w:tcBorders>
            <w:vAlign w:val="center"/>
          </w:tcPr>
          <w:p w14:paraId="49CA435F" w14:textId="77777777" w:rsidR="00EB4306" w:rsidRDefault="00EB4306">
            <w:pPr>
              <w:jc w:val="center"/>
              <w:rPr>
                <w:rFonts w:eastAsia="Times New Roman" w:cs="Arial"/>
                <w:b/>
                <w:color w:val="000000"/>
                <w:sz w:val="22"/>
                <w:szCs w:val="22"/>
              </w:rPr>
            </w:pPr>
            <w:r>
              <w:rPr>
                <w:rFonts w:eastAsia="Times New Roman" w:cs="Arial"/>
                <w:b/>
                <w:color w:val="000000"/>
                <w:sz w:val="22"/>
                <w:szCs w:val="22"/>
              </w:rPr>
              <w:t>Bacia</w:t>
            </w:r>
          </w:p>
        </w:tc>
        <w:tc>
          <w:tcPr>
            <w:tcW w:w="2299" w:type="dxa"/>
            <w:gridSpan w:val="2"/>
            <w:tcBorders>
              <w:top w:val="single" w:sz="4" w:space="0" w:color="auto"/>
              <w:left w:val="nil"/>
              <w:bottom w:val="single" w:sz="4" w:space="0" w:color="auto"/>
              <w:right w:val="single" w:sz="4" w:space="0" w:color="auto"/>
            </w:tcBorders>
            <w:vAlign w:val="center"/>
          </w:tcPr>
          <w:p w14:paraId="6F8760FC" w14:textId="77777777" w:rsidR="00EB4306" w:rsidRDefault="00EB4306">
            <w:pPr>
              <w:jc w:val="center"/>
              <w:rPr>
                <w:rFonts w:eastAsia="Times New Roman" w:cs="Arial"/>
                <w:b/>
                <w:color w:val="000000"/>
                <w:sz w:val="22"/>
                <w:szCs w:val="22"/>
              </w:rPr>
            </w:pPr>
            <w:r>
              <w:rPr>
                <w:rFonts w:eastAsia="Times New Roman" w:cs="Arial"/>
                <w:b/>
                <w:color w:val="000000"/>
                <w:sz w:val="22"/>
                <w:szCs w:val="22"/>
              </w:rPr>
              <w:t>Modelo Exploratório</w:t>
            </w:r>
          </w:p>
        </w:tc>
        <w:tc>
          <w:tcPr>
            <w:tcW w:w="1670" w:type="dxa"/>
            <w:gridSpan w:val="2"/>
            <w:tcBorders>
              <w:top w:val="single" w:sz="4" w:space="0" w:color="auto"/>
              <w:left w:val="nil"/>
              <w:bottom w:val="single" w:sz="4" w:space="0" w:color="auto"/>
              <w:right w:val="single" w:sz="4" w:space="0" w:color="auto"/>
            </w:tcBorders>
            <w:vAlign w:val="center"/>
          </w:tcPr>
          <w:p w14:paraId="37A09CB5" w14:textId="77777777" w:rsidR="00EB4306" w:rsidRDefault="00EB4306">
            <w:pPr>
              <w:jc w:val="center"/>
              <w:rPr>
                <w:rFonts w:eastAsia="Times New Roman" w:cs="Arial"/>
                <w:b/>
                <w:color w:val="000000"/>
                <w:sz w:val="22"/>
                <w:szCs w:val="22"/>
              </w:rPr>
            </w:pPr>
            <w:r>
              <w:rPr>
                <w:rFonts w:eastAsia="Times New Roman" w:cs="Arial"/>
                <w:b/>
                <w:color w:val="000000"/>
                <w:sz w:val="22"/>
                <w:szCs w:val="22"/>
              </w:rPr>
              <w:t>Setores</w:t>
            </w:r>
          </w:p>
        </w:tc>
        <w:tc>
          <w:tcPr>
            <w:tcW w:w="1559" w:type="dxa"/>
            <w:gridSpan w:val="2"/>
            <w:tcBorders>
              <w:top w:val="single" w:sz="4" w:space="0" w:color="auto"/>
              <w:left w:val="nil"/>
              <w:bottom w:val="single" w:sz="4" w:space="0" w:color="auto"/>
              <w:right w:val="single" w:sz="4" w:space="0" w:color="auto"/>
            </w:tcBorders>
            <w:vAlign w:val="center"/>
          </w:tcPr>
          <w:p w14:paraId="27A89AA8" w14:textId="77777777" w:rsidR="00EB4306" w:rsidRDefault="00EB4306">
            <w:pPr>
              <w:jc w:val="center"/>
              <w:rPr>
                <w:rFonts w:eastAsia="Times New Roman" w:cs="Arial"/>
                <w:b/>
                <w:color w:val="000000"/>
                <w:sz w:val="22"/>
                <w:szCs w:val="22"/>
              </w:rPr>
            </w:pPr>
            <w:r>
              <w:rPr>
                <w:rFonts w:eastAsia="Times New Roman" w:cs="Arial"/>
                <w:b/>
                <w:color w:val="000000"/>
                <w:sz w:val="22"/>
                <w:szCs w:val="22"/>
              </w:rPr>
              <w:t>Número de blocos¹</w:t>
            </w:r>
          </w:p>
        </w:tc>
        <w:tc>
          <w:tcPr>
            <w:tcW w:w="2031" w:type="dxa"/>
            <w:gridSpan w:val="2"/>
            <w:tcBorders>
              <w:top w:val="single" w:sz="4" w:space="0" w:color="auto"/>
              <w:left w:val="nil"/>
              <w:bottom w:val="single" w:sz="4" w:space="0" w:color="auto"/>
              <w:right w:val="single" w:sz="4" w:space="0" w:color="auto"/>
            </w:tcBorders>
            <w:vAlign w:val="center"/>
          </w:tcPr>
          <w:p w14:paraId="0A41DCC7" w14:textId="77777777" w:rsidR="00EB4306" w:rsidRDefault="00EB4306">
            <w:pPr>
              <w:jc w:val="center"/>
              <w:rPr>
                <w:rFonts w:eastAsia="Times New Roman" w:cs="Arial"/>
                <w:b/>
                <w:color w:val="000000"/>
                <w:sz w:val="22"/>
                <w:szCs w:val="22"/>
              </w:rPr>
            </w:pPr>
            <w:r>
              <w:rPr>
                <w:rFonts w:eastAsia="Times New Roman" w:cs="Arial"/>
                <w:b/>
                <w:color w:val="000000"/>
                <w:sz w:val="22"/>
                <w:szCs w:val="22"/>
              </w:rPr>
              <w:t>Área em oferta (km²)</w:t>
            </w:r>
          </w:p>
        </w:tc>
        <w:tc>
          <w:tcPr>
            <w:tcW w:w="1462" w:type="dxa"/>
            <w:tcBorders>
              <w:top w:val="single" w:sz="4" w:space="0" w:color="auto"/>
              <w:left w:val="nil"/>
              <w:bottom w:val="single" w:sz="4" w:space="0" w:color="auto"/>
              <w:right w:val="single" w:sz="4" w:space="0" w:color="auto"/>
            </w:tcBorders>
            <w:vAlign w:val="center"/>
          </w:tcPr>
          <w:p w14:paraId="1BBF652F" w14:textId="77777777" w:rsidR="00EB4306" w:rsidRDefault="00EB4306">
            <w:pPr>
              <w:jc w:val="center"/>
              <w:rPr>
                <w:rFonts w:eastAsia="Times New Roman" w:cs="Arial"/>
                <w:b/>
                <w:color w:val="000000"/>
                <w:sz w:val="22"/>
                <w:szCs w:val="22"/>
              </w:rPr>
            </w:pPr>
            <w:r>
              <w:rPr>
                <w:rFonts w:eastAsia="Times New Roman" w:cs="Arial"/>
                <w:b/>
                <w:color w:val="000000"/>
                <w:sz w:val="22"/>
                <w:szCs w:val="22"/>
              </w:rPr>
              <w:t>Fase de exploração² (anos)</w:t>
            </w:r>
          </w:p>
        </w:tc>
        <w:tc>
          <w:tcPr>
            <w:tcW w:w="1648" w:type="dxa"/>
            <w:tcBorders>
              <w:top w:val="single" w:sz="4" w:space="0" w:color="auto"/>
              <w:left w:val="nil"/>
              <w:bottom w:val="single" w:sz="4" w:space="0" w:color="auto"/>
              <w:right w:val="single" w:sz="4" w:space="0" w:color="auto"/>
            </w:tcBorders>
            <w:vAlign w:val="center"/>
          </w:tcPr>
          <w:p w14:paraId="189979F8" w14:textId="77777777" w:rsidR="00EB4306" w:rsidRDefault="00EB4306">
            <w:pPr>
              <w:jc w:val="center"/>
              <w:rPr>
                <w:rFonts w:eastAsia="Times New Roman" w:cs="Arial"/>
                <w:b/>
                <w:color w:val="000000"/>
                <w:sz w:val="22"/>
                <w:szCs w:val="22"/>
              </w:rPr>
            </w:pPr>
            <w:r>
              <w:rPr>
                <w:rFonts w:eastAsia="Times New Roman" w:cs="Arial"/>
                <w:b/>
                <w:color w:val="000000"/>
                <w:sz w:val="22"/>
                <w:szCs w:val="22"/>
              </w:rPr>
              <w:t>Pagamento pela retenção de área³ (R$/km²/ano)</w:t>
            </w:r>
          </w:p>
        </w:tc>
        <w:tc>
          <w:tcPr>
            <w:tcW w:w="1449" w:type="dxa"/>
            <w:tcBorders>
              <w:top w:val="single" w:sz="4" w:space="0" w:color="auto"/>
              <w:left w:val="nil"/>
              <w:bottom w:val="single" w:sz="4" w:space="0" w:color="auto"/>
              <w:right w:val="single" w:sz="4" w:space="0" w:color="auto"/>
            </w:tcBorders>
            <w:vAlign w:val="center"/>
          </w:tcPr>
          <w:p w14:paraId="52E8D3EB" w14:textId="77777777" w:rsidR="00EB4306" w:rsidRDefault="00EB4306">
            <w:pPr>
              <w:jc w:val="center"/>
              <w:rPr>
                <w:rFonts w:eastAsia="Times New Roman" w:cs="Arial"/>
                <w:b/>
                <w:color w:val="000000"/>
                <w:sz w:val="22"/>
                <w:szCs w:val="22"/>
                <w:vertAlign w:val="superscript"/>
              </w:rPr>
            </w:pPr>
            <w:r>
              <w:rPr>
                <w:rFonts w:eastAsia="Times New Roman" w:cs="Arial"/>
                <w:b/>
                <w:color w:val="000000"/>
                <w:sz w:val="22"/>
                <w:szCs w:val="22"/>
              </w:rPr>
              <w:t>Qualificação mínima requerida</w:t>
            </w:r>
            <w:r>
              <w:rPr>
                <w:rFonts w:eastAsia="Times New Roman" w:cs="Arial"/>
                <w:b/>
                <w:color w:val="000000"/>
                <w:sz w:val="22"/>
                <w:szCs w:val="22"/>
                <w:vertAlign w:val="superscript"/>
              </w:rPr>
              <w:t>4</w:t>
            </w:r>
          </w:p>
        </w:tc>
      </w:tr>
      <w:tr w:rsidR="00660F73" w14:paraId="4CB4C3BC" w14:textId="77777777">
        <w:trPr>
          <w:trHeight w:val="284"/>
        </w:trPr>
        <w:tc>
          <w:tcPr>
            <w:tcW w:w="2411" w:type="dxa"/>
            <w:vMerge w:val="restart"/>
            <w:tcBorders>
              <w:top w:val="single" w:sz="4" w:space="0" w:color="auto"/>
              <w:left w:val="single" w:sz="4" w:space="0" w:color="auto"/>
              <w:bottom w:val="nil"/>
              <w:right w:val="single" w:sz="4" w:space="0" w:color="auto"/>
            </w:tcBorders>
            <w:vAlign w:val="center"/>
          </w:tcPr>
          <w:p w14:paraId="07F91D8B" w14:textId="77777777" w:rsidR="00660F73" w:rsidRDefault="006A58F9">
            <w:pPr>
              <w:jc w:val="center"/>
              <w:rPr>
                <w:rFonts w:eastAsia="Times New Roman" w:cs="Arial"/>
                <w:color w:val="000000"/>
                <w:sz w:val="20"/>
                <w:szCs w:val="20"/>
              </w:rPr>
            </w:pPr>
            <w:bookmarkStart w:id="655" w:name="_DV_C336"/>
            <w:r>
              <w:rPr>
                <w:rStyle w:val="DeltaViewDeletion"/>
                <w:rFonts w:eastAsia="Times New Roman" w:cs="Arial"/>
                <w:sz w:val="20"/>
                <w:szCs w:val="20"/>
              </w:rPr>
              <w:t>Camamu-</w:t>
            </w:r>
            <w:proofErr w:type="spellStart"/>
            <w:r>
              <w:rPr>
                <w:rStyle w:val="DeltaViewDeletion"/>
                <w:rFonts w:eastAsia="Times New Roman" w:cs="Arial"/>
                <w:sz w:val="20"/>
                <w:szCs w:val="20"/>
              </w:rPr>
              <w:t>Almada</w:t>
            </w:r>
            <w:bookmarkStart w:id="656" w:name="_DV_C337"/>
            <w:bookmarkEnd w:id="655"/>
            <w:r w:rsidR="00660F73">
              <w:rPr>
                <w:rStyle w:val="DeltaViewInsertion"/>
                <w:rFonts w:eastAsia="Times New Roman" w:cs="Arial"/>
                <w:sz w:val="20"/>
                <w:szCs w:val="20"/>
              </w:rPr>
              <w:t>Campos</w:t>
            </w:r>
            <w:bookmarkEnd w:id="656"/>
            <w:proofErr w:type="spellEnd"/>
          </w:p>
        </w:tc>
        <w:tc>
          <w:tcPr>
            <w:tcW w:w="2299" w:type="dxa"/>
            <w:gridSpan w:val="2"/>
            <w:vMerge w:val="restart"/>
            <w:tcBorders>
              <w:top w:val="single" w:sz="4" w:space="0" w:color="auto"/>
              <w:left w:val="nil"/>
              <w:bottom w:val="nil"/>
              <w:right w:val="single" w:sz="4" w:space="0" w:color="auto"/>
            </w:tcBorders>
            <w:vAlign w:val="center"/>
          </w:tcPr>
          <w:p w14:paraId="7AEF0C19" w14:textId="77777777" w:rsidR="00660F73" w:rsidRDefault="00660F73">
            <w:pPr>
              <w:jc w:val="center"/>
              <w:rPr>
                <w:rFonts w:eastAsia="Times New Roman" w:cs="Arial"/>
                <w:color w:val="000000"/>
                <w:sz w:val="20"/>
                <w:szCs w:val="20"/>
              </w:rPr>
            </w:pPr>
            <w:r>
              <w:rPr>
                <w:rFonts w:eastAsia="Times New Roman" w:cs="Arial"/>
                <w:color w:val="000000"/>
                <w:sz w:val="20"/>
                <w:szCs w:val="20"/>
              </w:rPr>
              <w:t>Nova Fronteira</w:t>
            </w:r>
          </w:p>
        </w:tc>
        <w:tc>
          <w:tcPr>
            <w:tcW w:w="1670" w:type="dxa"/>
            <w:gridSpan w:val="2"/>
            <w:tcBorders>
              <w:top w:val="single" w:sz="4" w:space="0" w:color="auto"/>
              <w:left w:val="nil"/>
              <w:bottom w:val="single" w:sz="4" w:space="0" w:color="auto"/>
              <w:right w:val="single" w:sz="4" w:space="0" w:color="auto"/>
            </w:tcBorders>
            <w:vAlign w:val="center"/>
          </w:tcPr>
          <w:p w14:paraId="3FB01A89" w14:textId="77777777" w:rsidR="00660F73" w:rsidRDefault="006A58F9">
            <w:pPr>
              <w:rPr>
                <w:rFonts w:eastAsia="Times New Roman" w:cs="Arial"/>
                <w:color w:val="000000"/>
                <w:sz w:val="20"/>
                <w:szCs w:val="20"/>
              </w:rPr>
            </w:pPr>
            <w:bookmarkStart w:id="657" w:name="_DV_C338"/>
            <w:r>
              <w:rPr>
                <w:rStyle w:val="DeltaViewDeletion"/>
                <w:rFonts w:eastAsia="Times New Roman" w:cs="Arial"/>
                <w:sz w:val="20"/>
                <w:szCs w:val="20"/>
              </w:rPr>
              <w:t>SCAL</w:t>
            </w:r>
            <w:bookmarkStart w:id="658" w:name="_DV_C339"/>
            <w:bookmarkEnd w:id="657"/>
            <w:r w:rsidR="00660F73">
              <w:rPr>
                <w:rStyle w:val="DeltaViewInsertion"/>
                <w:rFonts w:eastAsia="Times New Roman" w:cs="Arial"/>
                <w:sz w:val="20"/>
                <w:szCs w:val="20"/>
              </w:rPr>
              <w:t>SC</w:t>
            </w:r>
            <w:bookmarkEnd w:id="658"/>
            <w:r w:rsidR="00660F73">
              <w:rPr>
                <w:rFonts w:eastAsia="Times New Roman" w:cs="Arial"/>
                <w:color w:val="000000"/>
                <w:sz w:val="20"/>
                <w:szCs w:val="20"/>
              </w:rPr>
              <w:t>-</w:t>
            </w:r>
            <w:bookmarkStart w:id="659" w:name="_DV_C340"/>
            <w:r>
              <w:rPr>
                <w:rStyle w:val="DeltaViewDeletion"/>
                <w:rFonts w:eastAsia="Times New Roman" w:cs="Arial"/>
                <w:sz w:val="20"/>
                <w:szCs w:val="20"/>
              </w:rPr>
              <w:t>AUP</w:t>
            </w:r>
            <w:bookmarkStart w:id="660" w:name="_DV_C341"/>
            <w:bookmarkEnd w:id="659"/>
            <w:r w:rsidR="00660F73">
              <w:rPr>
                <w:rStyle w:val="DeltaViewInsertion"/>
                <w:rFonts w:eastAsia="Times New Roman" w:cs="Arial"/>
                <w:sz w:val="20"/>
                <w:szCs w:val="20"/>
              </w:rPr>
              <w:t>AP1</w:t>
            </w:r>
            <w:bookmarkEnd w:id="660"/>
          </w:p>
        </w:tc>
        <w:tc>
          <w:tcPr>
            <w:tcW w:w="1559" w:type="dxa"/>
            <w:gridSpan w:val="2"/>
            <w:tcBorders>
              <w:top w:val="single" w:sz="4" w:space="0" w:color="auto"/>
              <w:left w:val="nil"/>
              <w:bottom w:val="single" w:sz="4" w:space="0" w:color="auto"/>
              <w:right w:val="single" w:sz="4" w:space="0" w:color="auto"/>
            </w:tcBorders>
            <w:vAlign w:val="center"/>
          </w:tcPr>
          <w:p w14:paraId="61F6D28F" w14:textId="77777777" w:rsidR="00660F73" w:rsidRDefault="006A58F9">
            <w:pPr>
              <w:jc w:val="center"/>
              <w:rPr>
                <w:rFonts w:eastAsia="Times New Roman" w:cs="Arial"/>
                <w:color w:val="000000"/>
                <w:sz w:val="20"/>
                <w:szCs w:val="20"/>
              </w:rPr>
            </w:pPr>
            <w:bookmarkStart w:id="661" w:name="_DV_C342"/>
            <w:r>
              <w:rPr>
                <w:rStyle w:val="DeltaViewDeletion"/>
                <w:rFonts w:eastAsia="Times New Roman" w:cs="Arial"/>
                <w:sz w:val="20"/>
                <w:szCs w:val="20"/>
              </w:rPr>
              <w:t>4</w:t>
            </w:r>
            <w:bookmarkStart w:id="662" w:name="_DV_C343"/>
            <w:bookmarkEnd w:id="661"/>
            <w:r w:rsidR="00660F73">
              <w:rPr>
                <w:rStyle w:val="DeltaViewInsertion"/>
                <w:rFonts w:eastAsia="Times New Roman" w:cs="Arial"/>
                <w:sz w:val="20"/>
                <w:szCs w:val="20"/>
              </w:rPr>
              <w:t>6</w:t>
            </w:r>
            <w:bookmarkEnd w:id="662"/>
          </w:p>
        </w:tc>
        <w:tc>
          <w:tcPr>
            <w:tcW w:w="2031" w:type="dxa"/>
            <w:gridSpan w:val="2"/>
            <w:tcBorders>
              <w:top w:val="nil"/>
              <w:left w:val="nil"/>
              <w:bottom w:val="single" w:sz="4" w:space="0" w:color="auto"/>
              <w:right w:val="single" w:sz="4" w:space="0" w:color="auto"/>
            </w:tcBorders>
            <w:vAlign w:val="center"/>
          </w:tcPr>
          <w:p w14:paraId="54F89B27" w14:textId="77777777" w:rsidR="00660F73" w:rsidRDefault="00496C2F">
            <w:pPr>
              <w:jc w:val="center"/>
              <w:rPr>
                <w:rFonts w:eastAsia="Times New Roman" w:cs="Arial"/>
                <w:sz w:val="20"/>
                <w:szCs w:val="20"/>
              </w:rPr>
            </w:pPr>
            <w:bookmarkStart w:id="663" w:name="_DV_C344"/>
            <w:r>
              <w:rPr>
                <w:rStyle w:val="DeltaViewDeletion"/>
                <w:rFonts w:eastAsia="Times New Roman" w:cs="Arial"/>
                <w:sz w:val="20"/>
                <w:szCs w:val="20"/>
              </w:rPr>
              <w:t>2.985,746</w:t>
            </w:r>
            <w:bookmarkStart w:id="664" w:name="_DV_C345"/>
            <w:bookmarkEnd w:id="663"/>
            <w:r w:rsidR="00660F73">
              <w:rPr>
                <w:rStyle w:val="DeltaViewInsertion"/>
                <w:rFonts w:eastAsia="Times New Roman" w:cs="Arial"/>
                <w:sz w:val="20"/>
                <w:szCs w:val="20"/>
              </w:rPr>
              <w:t>4.037,080</w:t>
            </w:r>
            <w:bookmarkEnd w:id="664"/>
          </w:p>
        </w:tc>
        <w:tc>
          <w:tcPr>
            <w:tcW w:w="1462" w:type="dxa"/>
            <w:tcBorders>
              <w:top w:val="nil"/>
              <w:left w:val="nil"/>
              <w:bottom w:val="single" w:sz="4" w:space="0" w:color="auto"/>
              <w:right w:val="single" w:sz="4" w:space="0" w:color="auto"/>
            </w:tcBorders>
            <w:vAlign w:val="center"/>
          </w:tcPr>
          <w:p w14:paraId="606513E3" w14:textId="77777777" w:rsidR="00660F73" w:rsidRDefault="00660F73">
            <w:pPr>
              <w:jc w:val="center"/>
              <w:rPr>
                <w:rFonts w:eastAsia="Times New Roman" w:cs="Arial"/>
                <w:sz w:val="20"/>
                <w:szCs w:val="20"/>
              </w:rPr>
            </w:pPr>
            <w:r>
              <w:rPr>
                <w:rFonts w:eastAsia="Times New Roman" w:cs="Arial"/>
                <w:sz w:val="20"/>
                <w:szCs w:val="20"/>
              </w:rPr>
              <w:t>7</w:t>
            </w:r>
          </w:p>
        </w:tc>
        <w:tc>
          <w:tcPr>
            <w:tcW w:w="1648" w:type="dxa"/>
            <w:tcBorders>
              <w:top w:val="nil"/>
              <w:left w:val="nil"/>
              <w:bottom w:val="single" w:sz="4" w:space="0" w:color="auto"/>
              <w:right w:val="single" w:sz="4" w:space="0" w:color="auto"/>
            </w:tcBorders>
            <w:vAlign w:val="center"/>
          </w:tcPr>
          <w:p w14:paraId="20B8DACF" w14:textId="77777777" w:rsidR="00660F73" w:rsidRDefault="006303EF">
            <w:pPr>
              <w:jc w:val="center"/>
              <w:rPr>
                <w:rFonts w:eastAsia="Times New Roman"/>
                <w:color w:val="000000"/>
                <w:sz w:val="20"/>
                <w:szCs w:val="20"/>
              </w:rPr>
            </w:pPr>
            <w:bookmarkStart w:id="665" w:name="_DV_C346"/>
            <w:r>
              <w:rPr>
                <w:rStyle w:val="DeltaViewDeletion"/>
                <w:rFonts w:eastAsia="Times New Roman" w:cs="Arial"/>
                <w:sz w:val="20"/>
                <w:szCs w:val="20"/>
              </w:rPr>
              <w:t>223,56</w:t>
            </w:r>
            <w:bookmarkStart w:id="666" w:name="_DV_C347"/>
            <w:bookmarkEnd w:id="665"/>
            <w:r w:rsidR="00B533D8">
              <w:rPr>
                <w:rStyle w:val="DeltaViewInsertion"/>
                <w:rFonts w:eastAsia="Times New Roman" w:cs="Calibri"/>
                <w:sz w:val="20"/>
                <w:szCs w:val="20"/>
              </w:rPr>
              <w:t>1.298,63</w:t>
            </w:r>
            <w:r w:rsidR="00660F73">
              <w:rPr>
                <w:rStyle w:val="DeltaViewInsertion"/>
                <w:rFonts w:eastAsia="Times New Roman"/>
                <w:sz w:val="20"/>
                <w:szCs w:val="20"/>
              </w:rPr>
              <w:t xml:space="preserve"> </w:t>
            </w:r>
            <w:bookmarkEnd w:id="666"/>
          </w:p>
        </w:tc>
        <w:tc>
          <w:tcPr>
            <w:tcW w:w="1449" w:type="dxa"/>
            <w:tcBorders>
              <w:top w:val="nil"/>
              <w:left w:val="nil"/>
              <w:bottom w:val="single" w:sz="4" w:space="0" w:color="auto"/>
              <w:right w:val="single" w:sz="4" w:space="0" w:color="auto"/>
            </w:tcBorders>
            <w:vAlign w:val="center"/>
          </w:tcPr>
          <w:p w14:paraId="6EAF0DE4" w14:textId="77777777" w:rsidR="00660F73" w:rsidRDefault="00660F73">
            <w:pPr>
              <w:jc w:val="center"/>
              <w:rPr>
                <w:rFonts w:eastAsia="Times New Roman" w:cs="Arial"/>
                <w:sz w:val="20"/>
                <w:szCs w:val="20"/>
              </w:rPr>
            </w:pPr>
            <w:r>
              <w:rPr>
                <w:rFonts w:eastAsia="Times New Roman" w:cs="Arial"/>
                <w:sz w:val="20"/>
                <w:szCs w:val="20"/>
              </w:rPr>
              <w:t>A</w:t>
            </w:r>
          </w:p>
        </w:tc>
      </w:tr>
      <w:tr w:rsidR="006A58F9" w14:paraId="45212BAE" w14:textId="77777777">
        <w:trPr>
          <w:trHeight w:val="284"/>
        </w:trPr>
        <w:tc>
          <w:tcPr>
            <w:tcW w:w="2464" w:type="dxa"/>
            <w:gridSpan w:val="2"/>
            <w:vMerge w:val="restart"/>
            <w:tcBorders>
              <w:top w:val="single" w:sz="4" w:space="0" w:color="auto"/>
              <w:left w:val="single" w:sz="4" w:space="0" w:color="auto"/>
              <w:bottom w:val="nil"/>
              <w:right w:val="single" w:sz="4" w:space="0" w:color="auto"/>
            </w:tcBorders>
            <w:shd w:val="clear" w:color="auto" w:fill="FFCCCC"/>
            <w:vAlign w:val="center"/>
          </w:tcPr>
          <w:p w14:paraId="4DC5F051" w14:textId="77777777" w:rsidR="006A58F9" w:rsidRDefault="006A58F9">
            <w:pPr>
              <w:jc w:val="center"/>
              <w:rPr>
                <w:rFonts w:eastAsia="Times New Roman" w:cs="Arial"/>
                <w:color w:val="000000"/>
                <w:sz w:val="20"/>
                <w:szCs w:val="20"/>
              </w:rPr>
            </w:pPr>
            <w:bookmarkStart w:id="667" w:name="_DV_C348"/>
            <w:r>
              <w:rPr>
                <w:rStyle w:val="DeltaViewDeletion"/>
                <w:rFonts w:eastAsia="Times New Roman" w:cs="Arial"/>
                <w:sz w:val="20"/>
                <w:szCs w:val="20"/>
              </w:rPr>
              <w:t>Campos</w:t>
            </w:r>
            <w:bookmarkEnd w:id="667"/>
          </w:p>
        </w:tc>
        <w:tc>
          <w:tcPr>
            <w:tcW w:w="2345" w:type="dxa"/>
            <w:gridSpan w:val="2"/>
            <w:vMerge w:val="restart"/>
            <w:tcBorders>
              <w:top w:val="single" w:sz="4" w:space="0" w:color="auto"/>
              <w:left w:val="nil"/>
              <w:bottom w:val="nil"/>
              <w:right w:val="single" w:sz="4" w:space="0" w:color="auto"/>
            </w:tcBorders>
            <w:shd w:val="clear" w:color="auto" w:fill="FFCCCC"/>
            <w:vAlign w:val="center"/>
          </w:tcPr>
          <w:p w14:paraId="3DA13848" w14:textId="77777777" w:rsidR="006A58F9" w:rsidRDefault="006A58F9">
            <w:pPr>
              <w:jc w:val="center"/>
              <w:rPr>
                <w:rFonts w:eastAsia="Times New Roman" w:cs="Arial"/>
                <w:color w:val="000000"/>
                <w:sz w:val="20"/>
                <w:szCs w:val="20"/>
              </w:rPr>
            </w:pPr>
            <w:bookmarkStart w:id="668" w:name="_DV_C349"/>
            <w:r>
              <w:rPr>
                <w:rStyle w:val="DeltaViewDeletion"/>
                <w:rFonts w:eastAsia="Times New Roman" w:cs="Arial"/>
                <w:sz w:val="20"/>
                <w:szCs w:val="20"/>
              </w:rPr>
              <w:t>Elevado Potencial</w:t>
            </w:r>
            <w:bookmarkEnd w:id="668"/>
          </w:p>
        </w:tc>
        <w:tc>
          <w:tcPr>
            <w:tcW w:w="1703" w:type="dxa"/>
            <w:gridSpan w:val="2"/>
            <w:tcBorders>
              <w:top w:val="single" w:sz="4" w:space="0" w:color="auto"/>
              <w:left w:val="nil"/>
              <w:bottom w:val="single" w:sz="4" w:space="0" w:color="auto"/>
              <w:right w:val="single" w:sz="4" w:space="0" w:color="auto"/>
            </w:tcBorders>
            <w:shd w:val="clear" w:color="auto" w:fill="FFCCCC"/>
            <w:vAlign w:val="center"/>
          </w:tcPr>
          <w:p w14:paraId="6CF8E85D" w14:textId="77777777" w:rsidR="006A58F9" w:rsidRDefault="006A58F9">
            <w:pPr>
              <w:rPr>
                <w:rFonts w:eastAsia="Times New Roman" w:cs="Arial"/>
                <w:color w:val="000000"/>
                <w:sz w:val="20"/>
                <w:szCs w:val="20"/>
              </w:rPr>
            </w:pPr>
            <w:bookmarkStart w:id="669" w:name="_DV_C350"/>
            <w:r>
              <w:rPr>
                <w:rStyle w:val="DeltaViewDeletion"/>
                <w:rFonts w:eastAsia="Times New Roman" w:cs="Arial"/>
                <w:sz w:val="20"/>
                <w:szCs w:val="20"/>
              </w:rPr>
              <w:t>SC-AP4</w:t>
            </w:r>
            <w:bookmarkEnd w:id="669"/>
          </w:p>
        </w:tc>
        <w:tc>
          <w:tcPr>
            <w:tcW w:w="1590" w:type="dxa"/>
            <w:gridSpan w:val="2"/>
            <w:tcBorders>
              <w:top w:val="single" w:sz="4" w:space="0" w:color="auto"/>
              <w:left w:val="nil"/>
              <w:bottom w:val="single" w:sz="4" w:space="0" w:color="auto"/>
              <w:right w:val="single" w:sz="4" w:space="0" w:color="auto"/>
            </w:tcBorders>
            <w:shd w:val="clear" w:color="auto" w:fill="FFCCCC"/>
            <w:vAlign w:val="center"/>
          </w:tcPr>
          <w:p w14:paraId="23F71932" w14:textId="77777777" w:rsidR="006A58F9" w:rsidRDefault="006A58F9">
            <w:pPr>
              <w:jc w:val="center"/>
              <w:rPr>
                <w:rFonts w:eastAsia="Times New Roman" w:cs="Arial"/>
                <w:color w:val="000000"/>
                <w:sz w:val="20"/>
                <w:szCs w:val="20"/>
              </w:rPr>
            </w:pPr>
            <w:bookmarkStart w:id="670" w:name="_DV_C351"/>
            <w:r>
              <w:rPr>
                <w:rStyle w:val="DeltaViewDeletion"/>
                <w:rFonts w:eastAsia="Times New Roman" w:cs="Arial"/>
                <w:sz w:val="20"/>
                <w:szCs w:val="20"/>
              </w:rPr>
              <w:t>3</w:t>
            </w:r>
            <w:bookmarkEnd w:id="670"/>
          </w:p>
        </w:tc>
        <w:tc>
          <w:tcPr>
            <w:tcW w:w="1743" w:type="dxa"/>
            <w:tcBorders>
              <w:top w:val="nil"/>
              <w:left w:val="nil"/>
              <w:bottom w:val="single" w:sz="4" w:space="0" w:color="auto"/>
              <w:right w:val="single" w:sz="4" w:space="0" w:color="auto"/>
            </w:tcBorders>
            <w:shd w:val="clear" w:color="auto" w:fill="FFCCCC"/>
            <w:vAlign w:val="center"/>
          </w:tcPr>
          <w:p w14:paraId="598E4BBC" w14:textId="77777777" w:rsidR="00496C2F" w:rsidRDefault="00496C2F">
            <w:pPr>
              <w:jc w:val="center"/>
              <w:rPr>
                <w:rFonts w:eastAsia="Times New Roman" w:cs="Arial"/>
                <w:color w:val="000000"/>
                <w:sz w:val="20"/>
                <w:szCs w:val="20"/>
              </w:rPr>
            </w:pPr>
            <w:bookmarkStart w:id="671" w:name="_DV_C352"/>
            <w:r>
              <w:rPr>
                <w:rStyle w:val="DeltaViewDeletion"/>
                <w:rFonts w:eastAsia="Times New Roman" w:cs="Arial"/>
                <w:sz w:val="20"/>
                <w:szCs w:val="20"/>
              </w:rPr>
              <w:t xml:space="preserve">4.973,873 </w:t>
            </w:r>
            <w:bookmarkEnd w:id="671"/>
          </w:p>
        </w:tc>
        <w:tc>
          <w:tcPr>
            <w:tcW w:w="1462" w:type="dxa"/>
            <w:tcBorders>
              <w:top w:val="nil"/>
              <w:left w:val="nil"/>
              <w:bottom w:val="single" w:sz="4" w:space="0" w:color="auto"/>
              <w:right w:val="single" w:sz="4" w:space="0" w:color="auto"/>
            </w:tcBorders>
            <w:shd w:val="clear" w:color="auto" w:fill="FFCCCC"/>
            <w:vAlign w:val="center"/>
          </w:tcPr>
          <w:p w14:paraId="42FC4A75" w14:textId="77777777" w:rsidR="006A58F9" w:rsidRDefault="006A58F9">
            <w:pPr>
              <w:jc w:val="center"/>
              <w:rPr>
                <w:rFonts w:eastAsia="Times New Roman" w:cs="Arial"/>
                <w:color w:val="000000"/>
                <w:sz w:val="20"/>
                <w:szCs w:val="20"/>
              </w:rPr>
            </w:pPr>
            <w:bookmarkStart w:id="672" w:name="_DV_C353"/>
            <w:r>
              <w:rPr>
                <w:rStyle w:val="DeltaViewDeletion"/>
                <w:rFonts w:eastAsia="Times New Roman" w:cs="Arial"/>
                <w:sz w:val="20"/>
                <w:szCs w:val="20"/>
              </w:rPr>
              <w:t>7</w:t>
            </w:r>
            <w:bookmarkEnd w:id="672"/>
          </w:p>
        </w:tc>
        <w:tc>
          <w:tcPr>
            <w:tcW w:w="1648" w:type="dxa"/>
            <w:tcBorders>
              <w:top w:val="nil"/>
              <w:left w:val="nil"/>
              <w:bottom w:val="single" w:sz="4" w:space="0" w:color="auto"/>
              <w:right w:val="single" w:sz="4" w:space="0" w:color="auto"/>
            </w:tcBorders>
            <w:shd w:val="clear" w:color="auto" w:fill="FFCCCC"/>
            <w:vAlign w:val="center"/>
          </w:tcPr>
          <w:p w14:paraId="63C13834" w14:textId="77777777" w:rsidR="006303EF" w:rsidRDefault="006303EF">
            <w:pPr>
              <w:jc w:val="center"/>
              <w:rPr>
                <w:rFonts w:eastAsia="Times New Roman" w:cs="Arial"/>
                <w:color w:val="000000"/>
                <w:sz w:val="20"/>
                <w:szCs w:val="20"/>
              </w:rPr>
            </w:pPr>
            <w:bookmarkStart w:id="673" w:name="_DV_C354"/>
            <w:r>
              <w:rPr>
                <w:rStyle w:val="DeltaViewDeletion"/>
                <w:rFonts w:eastAsia="Times New Roman" w:cs="Arial"/>
                <w:sz w:val="20"/>
                <w:szCs w:val="20"/>
              </w:rPr>
              <w:t>2.384,60</w:t>
            </w:r>
            <w:bookmarkEnd w:id="673"/>
          </w:p>
        </w:tc>
        <w:tc>
          <w:tcPr>
            <w:tcW w:w="1449" w:type="dxa"/>
            <w:tcBorders>
              <w:top w:val="nil"/>
              <w:left w:val="nil"/>
              <w:bottom w:val="single" w:sz="4" w:space="0" w:color="auto"/>
              <w:right w:val="single" w:sz="4" w:space="0" w:color="auto"/>
            </w:tcBorders>
            <w:shd w:val="clear" w:color="auto" w:fill="FFCCCC"/>
            <w:vAlign w:val="center"/>
          </w:tcPr>
          <w:p w14:paraId="06960A98" w14:textId="77777777" w:rsidR="006A58F9" w:rsidRDefault="006A58F9">
            <w:pPr>
              <w:jc w:val="center"/>
              <w:rPr>
                <w:rFonts w:eastAsia="Times New Roman" w:cs="Arial"/>
                <w:color w:val="000000"/>
                <w:sz w:val="20"/>
                <w:szCs w:val="20"/>
              </w:rPr>
            </w:pPr>
            <w:bookmarkStart w:id="674" w:name="_DV_C355"/>
            <w:r>
              <w:rPr>
                <w:rStyle w:val="DeltaViewDeletion"/>
                <w:rFonts w:eastAsia="Times New Roman" w:cs="Arial"/>
                <w:sz w:val="20"/>
                <w:szCs w:val="20"/>
              </w:rPr>
              <w:t>A</w:t>
            </w:r>
            <w:bookmarkEnd w:id="674"/>
          </w:p>
        </w:tc>
      </w:tr>
      <w:tr w:rsidR="00660F73" w14:paraId="6D77308F" w14:textId="77777777">
        <w:trPr>
          <w:trHeight w:val="284"/>
        </w:trPr>
        <w:tc>
          <w:tcPr>
            <w:tcW w:w="2411" w:type="dxa"/>
            <w:vMerge/>
            <w:tcBorders>
              <w:top w:val="nil"/>
              <w:left w:val="single" w:sz="4" w:space="0" w:color="auto"/>
              <w:bottom w:val="nil"/>
              <w:right w:val="single" w:sz="4" w:space="0" w:color="auto"/>
            </w:tcBorders>
            <w:vAlign w:val="center"/>
          </w:tcPr>
          <w:p w14:paraId="24959079" w14:textId="77777777" w:rsidR="006A58F9" w:rsidRDefault="006A58F9">
            <w:pPr>
              <w:jc w:val="center"/>
              <w:rPr>
                <w:rFonts w:eastAsia="Times New Roman" w:cs="Arial"/>
                <w:color w:val="000000"/>
                <w:sz w:val="20"/>
                <w:szCs w:val="20"/>
              </w:rPr>
            </w:pPr>
          </w:p>
        </w:tc>
        <w:tc>
          <w:tcPr>
            <w:tcW w:w="2299" w:type="dxa"/>
            <w:gridSpan w:val="2"/>
            <w:vMerge/>
            <w:tcBorders>
              <w:top w:val="nil"/>
              <w:left w:val="nil"/>
              <w:bottom w:val="nil"/>
              <w:right w:val="single" w:sz="4" w:space="0" w:color="auto"/>
            </w:tcBorders>
            <w:vAlign w:val="center"/>
          </w:tcPr>
          <w:p w14:paraId="18D438C4" w14:textId="77777777" w:rsidR="006A58F9" w:rsidRDefault="006A58F9">
            <w:pPr>
              <w:jc w:val="center"/>
              <w:rPr>
                <w:rFonts w:eastAsia="Times New Roman" w:cs="Arial"/>
                <w:color w:val="000000"/>
                <w:sz w:val="20"/>
                <w:szCs w:val="20"/>
              </w:rPr>
            </w:pPr>
          </w:p>
        </w:tc>
        <w:tc>
          <w:tcPr>
            <w:tcW w:w="1670" w:type="dxa"/>
            <w:gridSpan w:val="2"/>
            <w:tcBorders>
              <w:top w:val="nil"/>
              <w:left w:val="nil"/>
              <w:bottom w:val="single" w:sz="4" w:space="0" w:color="auto"/>
              <w:right w:val="single" w:sz="4" w:space="0" w:color="auto"/>
            </w:tcBorders>
            <w:vAlign w:val="center"/>
          </w:tcPr>
          <w:p w14:paraId="209283A2" w14:textId="77777777" w:rsidR="00660F73" w:rsidRDefault="00660F73">
            <w:pPr>
              <w:rPr>
                <w:rFonts w:eastAsia="Times New Roman" w:cs="Arial"/>
                <w:color w:val="000000"/>
                <w:sz w:val="20"/>
                <w:szCs w:val="20"/>
              </w:rPr>
            </w:pPr>
            <w:r>
              <w:rPr>
                <w:rFonts w:eastAsia="Times New Roman" w:cs="Arial"/>
                <w:color w:val="000000"/>
                <w:sz w:val="20"/>
                <w:szCs w:val="20"/>
              </w:rPr>
              <w:t>SC-</w:t>
            </w:r>
            <w:bookmarkStart w:id="675" w:name="_DV_C356"/>
            <w:r w:rsidR="006A58F9">
              <w:rPr>
                <w:rStyle w:val="DeltaViewDeletion"/>
                <w:rFonts w:eastAsia="Times New Roman" w:cs="Arial"/>
                <w:sz w:val="20"/>
                <w:szCs w:val="20"/>
              </w:rPr>
              <w:t>AUP</w:t>
            </w:r>
            <w:bookmarkStart w:id="676" w:name="_DV_C357"/>
            <w:bookmarkEnd w:id="675"/>
            <w:r>
              <w:rPr>
                <w:rStyle w:val="DeltaViewInsertion"/>
                <w:rFonts w:eastAsia="Times New Roman" w:cs="Arial"/>
                <w:sz w:val="20"/>
                <w:szCs w:val="20"/>
              </w:rPr>
              <w:t>AP</w:t>
            </w:r>
            <w:bookmarkStart w:id="677" w:name="_DV_M224"/>
            <w:bookmarkEnd w:id="676"/>
            <w:bookmarkEnd w:id="677"/>
            <w:r>
              <w:rPr>
                <w:rFonts w:eastAsia="Times New Roman" w:cs="Arial"/>
                <w:color w:val="000000"/>
                <w:sz w:val="20"/>
                <w:szCs w:val="20"/>
              </w:rPr>
              <w:t>3</w:t>
            </w:r>
          </w:p>
        </w:tc>
        <w:tc>
          <w:tcPr>
            <w:tcW w:w="1559" w:type="dxa"/>
            <w:gridSpan w:val="2"/>
            <w:tcBorders>
              <w:top w:val="nil"/>
              <w:left w:val="nil"/>
              <w:bottom w:val="single" w:sz="4" w:space="0" w:color="auto"/>
              <w:right w:val="single" w:sz="4" w:space="0" w:color="auto"/>
            </w:tcBorders>
            <w:vAlign w:val="center"/>
          </w:tcPr>
          <w:p w14:paraId="2FD09BD2" w14:textId="77777777" w:rsidR="00660F73" w:rsidRDefault="006A58F9">
            <w:pPr>
              <w:jc w:val="center"/>
              <w:rPr>
                <w:rFonts w:eastAsia="Times New Roman" w:cs="Arial"/>
                <w:color w:val="000000"/>
                <w:sz w:val="20"/>
                <w:szCs w:val="20"/>
              </w:rPr>
            </w:pPr>
            <w:bookmarkStart w:id="678" w:name="_DV_C358"/>
            <w:r>
              <w:rPr>
                <w:rStyle w:val="DeltaViewDeletion"/>
                <w:rFonts w:eastAsia="Times New Roman" w:cs="Arial"/>
                <w:sz w:val="20"/>
                <w:szCs w:val="20"/>
              </w:rPr>
              <w:t>4</w:t>
            </w:r>
            <w:bookmarkStart w:id="679" w:name="_DV_C359"/>
            <w:bookmarkEnd w:id="678"/>
            <w:r w:rsidR="00660F73">
              <w:rPr>
                <w:rStyle w:val="DeltaViewInsertion"/>
                <w:rFonts w:eastAsia="Times New Roman" w:cs="Arial"/>
                <w:sz w:val="20"/>
                <w:szCs w:val="20"/>
              </w:rPr>
              <w:t>2</w:t>
            </w:r>
            <w:bookmarkEnd w:id="679"/>
          </w:p>
        </w:tc>
        <w:tc>
          <w:tcPr>
            <w:tcW w:w="2031" w:type="dxa"/>
            <w:gridSpan w:val="2"/>
            <w:tcBorders>
              <w:top w:val="nil"/>
              <w:left w:val="nil"/>
              <w:bottom w:val="single" w:sz="4" w:space="0" w:color="auto"/>
              <w:right w:val="single" w:sz="4" w:space="0" w:color="auto"/>
            </w:tcBorders>
            <w:vAlign w:val="center"/>
          </w:tcPr>
          <w:p w14:paraId="70F68314" w14:textId="77777777" w:rsidR="00660F73" w:rsidRDefault="00496C2F">
            <w:pPr>
              <w:jc w:val="center"/>
              <w:rPr>
                <w:rFonts w:eastAsia="Times New Roman" w:cs="Arial"/>
                <w:sz w:val="20"/>
                <w:szCs w:val="20"/>
              </w:rPr>
            </w:pPr>
            <w:bookmarkStart w:id="680" w:name="_DV_C360"/>
            <w:r>
              <w:rPr>
                <w:rStyle w:val="DeltaViewDeletion"/>
                <w:rFonts w:eastAsia="Times New Roman" w:cs="Arial"/>
                <w:sz w:val="20"/>
                <w:szCs w:val="20"/>
              </w:rPr>
              <w:t>2.825,359</w:t>
            </w:r>
            <w:bookmarkStart w:id="681" w:name="_DV_C361"/>
            <w:bookmarkEnd w:id="680"/>
            <w:r w:rsidR="00660F73">
              <w:rPr>
                <w:rStyle w:val="DeltaViewInsertion"/>
                <w:rFonts w:eastAsia="Times New Roman" w:cs="Arial"/>
                <w:sz w:val="20"/>
                <w:szCs w:val="20"/>
              </w:rPr>
              <w:t>1.424,299</w:t>
            </w:r>
            <w:bookmarkEnd w:id="681"/>
          </w:p>
        </w:tc>
        <w:tc>
          <w:tcPr>
            <w:tcW w:w="1462" w:type="dxa"/>
            <w:tcBorders>
              <w:top w:val="nil"/>
              <w:left w:val="nil"/>
              <w:bottom w:val="single" w:sz="4" w:space="0" w:color="auto"/>
              <w:right w:val="single" w:sz="4" w:space="0" w:color="auto"/>
            </w:tcBorders>
            <w:vAlign w:val="center"/>
          </w:tcPr>
          <w:p w14:paraId="3C0F9485" w14:textId="77777777" w:rsidR="00660F73" w:rsidRDefault="00660F73">
            <w:pPr>
              <w:jc w:val="center"/>
              <w:rPr>
                <w:rFonts w:eastAsia="Times New Roman" w:cs="Arial"/>
                <w:sz w:val="20"/>
                <w:szCs w:val="20"/>
              </w:rPr>
            </w:pPr>
            <w:r>
              <w:rPr>
                <w:rFonts w:eastAsia="Times New Roman" w:cs="Arial"/>
                <w:sz w:val="20"/>
                <w:szCs w:val="20"/>
              </w:rPr>
              <w:t>7</w:t>
            </w:r>
          </w:p>
        </w:tc>
        <w:tc>
          <w:tcPr>
            <w:tcW w:w="1648" w:type="dxa"/>
            <w:tcBorders>
              <w:top w:val="nil"/>
              <w:left w:val="nil"/>
              <w:bottom w:val="single" w:sz="4" w:space="0" w:color="auto"/>
              <w:right w:val="single" w:sz="4" w:space="0" w:color="auto"/>
            </w:tcBorders>
            <w:vAlign w:val="center"/>
          </w:tcPr>
          <w:p w14:paraId="3CC18EB4" w14:textId="77777777" w:rsidR="00660F73" w:rsidRDefault="006303EF">
            <w:pPr>
              <w:jc w:val="center"/>
              <w:rPr>
                <w:rFonts w:eastAsia="Times New Roman"/>
                <w:color w:val="000000"/>
                <w:sz w:val="20"/>
                <w:szCs w:val="20"/>
              </w:rPr>
            </w:pPr>
            <w:bookmarkStart w:id="682" w:name="_DV_C362"/>
            <w:r>
              <w:rPr>
                <w:rStyle w:val="DeltaViewDeletion"/>
                <w:rFonts w:eastAsia="Times New Roman" w:cs="Arial"/>
                <w:sz w:val="20"/>
                <w:szCs w:val="20"/>
              </w:rPr>
              <w:t>447,11</w:t>
            </w:r>
            <w:bookmarkStart w:id="683" w:name="_DV_C363"/>
            <w:bookmarkEnd w:id="682"/>
            <w:r w:rsidR="00B533D8">
              <w:rPr>
                <w:rStyle w:val="DeltaViewInsertion"/>
                <w:rFonts w:eastAsia="Times New Roman" w:cs="Calibri"/>
                <w:sz w:val="20"/>
                <w:szCs w:val="20"/>
              </w:rPr>
              <w:t>865,76</w:t>
            </w:r>
            <w:r w:rsidR="00660F73">
              <w:rPr>
                <w:rStyle w:val="DeltaViewInsertion"/>
                <w:rFonts w:eastAsia="Times New Roman"/>
                <w:sz w:val="20"/>
                <w:szCs w:val="20"/>
              </w:rPr>
              <w:t xml:space="preserve"> </w:t>
            </w:r>
            <w:bookmarkEnd w:id="683"/>
          </w:p>
        </w:tc>
        <w:tc>
          <w:tcPr>
            <w:tcW w:w="1449" w:type="dxa"/>
            <w:tcBorders>
              <w:top w:val="nil"/>
              <w:left w:val="nil"/>
              <w:bottom w:val="single" w:sz="4" w:space="0" w:color="auto"/>
              <w:right w:val="single" w:sz="4" w:space="0" w:color="auto"/>
            </w:tcBorders>
            <w:vAlign w:val="center"/>
          </w:tcPr>
          <w:p w14:paraId="688C67CE" w14:textId="77777777" w:rsidR="00660F73" w:rsidRDefault="00660F73">
            <w:pPr>
              <w:jc w:val="center"/>
              <w:rPr>
                <w:rFonts w:eastAsia="Times New Roman" w:cs="Arial"/>
                <w:sz w:val="20"/>
                <w:szCs w:val="20"/>
              </w:rPr>
            </w:pPr>
            <w:r>
              <w:rPr>
                <w:rFonts w:eastAsia="Times New Roman" w:cs="Arial"/>
                <w:sz w:val="20"/>
                <w:szCs w:val="20"/>
              </w:rPr>
              <w:t>A</w:t>
            </w:r>
          </w:p>
        </w:tc>
      </w:tr>
      <w:tr w:rsidR="00660F73" w14:paraId="5B7533C4" w14:textId="77777777">
        <w:trPr>
          <w:trHeight w:val="284"/>
        </w:trPr>
        <w:tc>
          <w:tcPr>
            <w:tcW w:w="2411" w:type="dxa"/>
            <w:vMerge/>
            <w:tcBorders>
              <w:top w:val="nil"/>
              <w:left w:val="single" w:sz="4" w:space="0" w:color="auto"/>
              <w:bottom w:val="single" w:sz="4" w:space="0" w:color="auto"/>
              <w:right w:val="single" w:sz="4" w:space="0" w:color="auto"/>
            </w:tcBorders>
            <w:vAlign w:val="center"/>
          </w:tcPr>
          <w:p w14:paraId="108EDF47" w14:textId="77777777" w:rsidR="00660F73" w:rsidRDefault="00660F73">
            <w:pPr>
              <w:jc w:val="center"/>
              <w:rPr>
                <w:rFonts w:eastAsia="Times New Roman" w:cs="Arial"/>
                <w:sz w:val="20"/>
                <w:szCs w:val="20"/>
              </w:rPr>
            </w:pPr>
          </w:p>
        </w:tc>
        <w:tc>
          <w:tcPr>
            <w:tcW w:w="2299" w:type="dxa"/>
            <w:gridSpan w:val="2"/>
            <w:vMerge/>
            <w:tcBorders>
              <w:top w:val="nil"/>
              <w:left w:val="nil"/>
              <w:bottom w:val="single" w:sz="4" w:space="0" w:color="auto"/>
              <w:right w:val="single" w:sz="4" w:space="0" w:color="auto"/>
            </w:tcBorders>
            <w:vAlign w:val="center"/>
          </w:tcPr>
          <w:p w14:paraId="54186E0D" w14:textId="77777777" w:rsidR="00660F73" w:rsidRDefault="00660F73">
            <w:pPr>
              <w:jc w:val="center"/>
              <w:rPr>
                <w:rFonts w:eastAsia="Times New Roman" w:cs="Arial"/>
                <w:sz w:val="20"/>
                <w:szCs w:val="20"/>
              </w:rPr>
            </w:pPr>
          </w:p>
        </w:tc>
        <w:tc>
          <w:tcPr>
            <w:tcW w:w="1670" w:type="dxa"/>
            <w:gridSpan w:val="2"/>
            <w:tcBorders>
              <w:top w:val="nil"/>
              <w:left w:val="nil"/>
              <w:bottom w:val="single" w:sz="4" w:space="0" w:color="auto"/>
              <w:right w:val="single" w:sz="4" w:space="0" w:color="auto"/>
            </w:tcBorders>
            <w:vAlign w:val="center"/>
          </w:tcPr>
          <w:p w14:paraId="4842B899" w14:textId="77777777" w:rsidR="00660F73" w:rsidRDefault="00660F73">
            <w:pPr>
              <w:rPr>
                <w:rFonts w:eastAsia="Times New Roman" w:cs="Arial"/>
                <w:color w:val="000000"/>
                <w:sz w:val="20"/>
                <w:szCs w:val="20"/>
              </w:rPr>
            </w:pPr>
            <w:r>
              <w:rPr>
                <w:rFonts w:eastAsia="Times New Roman" w:cs="Arial"/>
                <w:color w:val="000000"/>
                <w:sz w:val="20"/>
                <w:szCs w:val="20"/>
              </w:rPr>
              <w:t>SC-AUP</w:t>
            </w:r>
            <w:bookmarkStart w:id="684" w:name="_DV_C364"/>
            <w:r w:rsidR="006A58F9">
              <w:rPr>
                <w:rStyle w:val="DeltaViewDeletion"/>
                <w:rFonts w:eastAsia="Times New Roman" w:cs="Arial"/>
                <w:sz w:val="20"/>
                <w:szCs w:val="20"/>
              </w:rPr>
              <w:t>4</w:t>
            </w:r>
            <w:bookmarkStart w:id="685" w:name="_DV_C365"/>
            <w:bookmarkEnd w:id="684"/>
            <w:r>
              <w:rPr>
                <w:rStyle w:val="DeltaViewInsertion"/>
                <w:rFonts w:eastAsia="Times New Roman" w:cs="Arial"/>
                <w:sz w:val="20"/>
                <w:szCs w:val="20"/>
              </w:rPr>
              <w:t>2</w:t>
            </w:r>
            <w:bookmarkEnd w:id="685"/>
          </w:p>
        </w:tc>
        <w:tc>
          <w:tcPr>
            <w:tcW w:w="1559" w:type="dxa"/>
            <w:gridSpan w:val="2"/>
            <w:tcBorders>
              <w:top w:val="nil"/>
              <w:left w:val="nil"/>
              <w:bottom w:val="single" w:sz="4" w:space="0" w:color="auto"/>
              <w:right w:val="single" w:sz="4" w:space="0" w:color="auto"/>
            </w:tcBorders>
            <w:vAlign w:val="center"/>
          </w:tcPr>
          <w:p w14:paraId="42B0912F" w14:textId="77777777" w:rsidR="00660F73" w:rsidRDefault="006A58F9">
            <w:pPr>
              <w:jc w:val="center"/>
              <w:rPr>
                <w:rFonts w:eastAsia="Times New Roman" w:cs="Arial"/>
                <w:color w:val="000000"/>
                <w:sz w:val="20"/>
                <w:szCs w:val="20"/>
              </w:rPr>
            </w:pPr>
            <w:bookmarkStart w:id="686" w:name="_DV_C366"/>
            <w:r>
              <w:rPr>
                <w:rStyle w:val="DeltaViewDeletion"/>
                <w:rFonts w:eastAsia="Times New Roman" w:cs="Arial"/>
                <w:sz w:val="20"/>
                <w:szCs w:val="20"/>
              </w:rPr>
              <w:t>6</w:t>
            </w:r>
            <w:bookmarkStart w:id="687" w:name="_DV_C367"/>
            <w:bookmarkEnd w:id="686"/>
            <w:r w:rsidR="00660F73">
              <w:rPr>
                <w:rStyle w:val="DeltaViewInsertion"/>
                <w:rFonts w:eastAsia="Times New Roman" w:cs="Arial"/>
                <w:sz w:val="20"/>
                <w:szCs w:val="20"/>
              </w:rPr>
              <w:t>7</w:t>
            </w:r>
            <w:bookmarkEnd w:id="687"/>
          </w:p>
        </w:tc>
        <w:tc>
          <w:tcPr>
            <w:tcW w:w="2031" w:type="dxa"/>
            <w:gridSpan w:val="2"/>
            <w:tcBorders>
              <w:top w:val="nil"/>
              <w:left w:val="nil"/>
              <w:bottom w:val="single" w:sz="4" w:space="0" w:color="auto"/>
              <w:right w:val="single" w:sz="4" w:space="0" w:color="auto"/>
            </w:tcBorders>
            <w:vAlign w:val="center"/>
          </w:tcPr>
          <w:p w14:paraId="0ABE9C7B" w14:textId="77777777" w:rsidR="00EE259A" w:rsidRDefault="00496C2F">
            <w:pPr>
              <w:jc w:val="center"/>
              <w:rPr>
                <w:rFonts w:eastAsia="Times New Roman" w:cs="Arial"/>
                <w:sz w:val="20"/>
                <w:szCs w:val="20"/>
              </w:rPr>
            </w:pPr>
            <w:bookmarkStart w:id="688" w:name="_DV_C368"/>
            <w:r>
              <w:rPr>
                <w:rStyle w:val="DeltaViewDeletion"/>
                <w:rFonts w:eastAsia="Times New Roman" w:cs="Arial"/>
                <w:sz w:val="20"/>
                <w:szCs w:val="20"/>
              </w:rPr>
              <w:t>4.203,039</w:t>
            </w:r>
            <w:bookmarkStart w:id="689" w:name="_DV_C369"/>
            <w:bookmarkEnd w:id="688"/>
            <w:r w:rsidR="00660F73">
              <w:rPr>
                <w:rStyle w:val="DeltaViewInsertion"/>
                <w:rFonts w:eastAsia="Times New Roman" w:cs="Arial"/>
                <w:sz w:val="20"/>
                <w:szCs w:val="20"/>
              </w:rPr>
              <w:t>4.966,58</w:t>
            </w:r>
            <w:r w:rsidR="00EE259A">
              <w:rPr>
                <w:rStyle w:val="DeltaViewInsertion"/>
                <w:rFonts w:eastAsia="Times New Roman" w:cs="Arial"/>
                <w:sz w:val="20"/>
                <w:szCs w:val="20"/>
              </w:rPr>
              <w:t>4</w:t>
            </w:r>
            <w:bookmarkEnd w:id="689"/>
          </w:p>
        </w:tc>
        <w:tc>
          <w:tcPr>
            <w:tcW w:w="1462" w:type="dxa"/>
            <w:tcBorders>
              <w:top w:val="nil"/>
              <w:left w:val="nil"/>
              <w:bottom w:val="single" w:sz="4" w:space="0" w:color="auto"/>
              <w:right w:val="single" w:sz="4" w:space="0" w:color="auto"/>
            </w:tcBorders>
            <w:vAlign w:val="center"/>
          </w:tcPr>
          <w:p w14:paraId="4D85DD72" w14:textId="77777777" w:rsidR="00660F73" w:rsidRDefault="00660F73">
            <w:pPr>
              <w:jc w:val="center"/>
              <w:rPr>
                <w:rFonts w:eastAsia="Times New Roman" w:cs="Arial"/>
                <w:sz w:val="20"/>
                <w:szCs w:val="20"/>
              </w:rPr>
            </w:pPr>
            <w:r>
              <w:rPr>
                <w:rFonts w:eastAsia="Times New Roman" w:cs="Arial"/>
                <w:sz w:val="20"/>
                <w:szCs w:val="20"/>
              </w:rPr>
              <w:t>7</w:t>
            </w:r>
          </w:p>
        </w:tc>
        <w:tc>
          <w:tcPr>
            <w:tcW w:w="1648" w:type="dxa"/>
            <w:tcBorders>
              <w:top w:val="nil"/>
              <w:left w:val="nil"/>
              <w:bottom w:val="single" w:sz="4" w:space="0" w:color="auto"/>
              <w:right w:val="single" w:sz="4" w:space="0" w:color="auto"/>
            </w:tcBorders>
            <w:vAlign w:val="center"/>
          </w:tcPr>
          <w:p w14:paraId="238D3230" w14:textId="77777777" w:rsidR="00660F73" w:rsidRDefault="006303EF">
            <w:pPr>
              <w:jc w:val="center"/>
              <w:rPr>
                <w:rFonts w:eastAsia="Times New Roman"/>
                <w:color w:val="000000"/>
                <w:sz w:val="20"/>
                <w:szCs w:val="20"/>
              </w:rPr>
            </w:pPr>
            <w:bookmarkStart w:id="690" w:name="_DV_C370"/>
            <w:r>
              <w:rPr>
                <w:rStyle w:val="DeltaViewDeletion"/>
                <w:rFonts w:eastAsia="Times New Roman" w:cs="Arial"/>
                <w:sz w:val="20"/>
                <w:szCs w:val="20"/>
              </w:rPr>
              <w:t>298,08</w:t>
            </w:r>
            <w:bookmarkStart w:id="691" w:name="_DV_C371"/>
            <w:bookmarkEnd w:id="690"/>
            <w:r w:rsidR="00B533D8">
              <w:rPr>
                <w:rStyle w:val="DeltaViewInsertion"/>
                <w:rFonts w:eastAsia="Times New Roman" w:cs="Calibri"/>
                <w:sz w:val="20"/>
                <w:szCs w:val="20"/>
              </w:rPr>
              <w:t>240,49</w:t>
            </w:r>
            <w:r w:rsidR="00660F73">
              <w:rPr>
                <w:rStyle w:val="DeltaViewInsertion"/>
                <w:rFonts w:eastAsia="Times New Roman"/>
                <w:sz w:val="20"/>
                <w:szCs w:val="20"/>
              </w:rPr>
              <w:t xml:space="preserve"> </w:t>
            </w:r>
            <w:bookmarkEnd w:id="691"/>
          </w:p>
        </w:tc>
        <w:tc>
          <w:tcPr>
            <w:tcW w:w="1449" w:type="dxa"/>
            <w:tcBorders>
              <w:top w:val="nil"/>
              <w:left w:val="nil"/>
              <w:bottom w:val="single" w:sz="4" w:space="0" w:color="auto"/>
              <w:right w:val="single" w:sz="4" w:space="0" w:color="auto"/>
            </w:tcBorders>
            <w:vAlign w:val="center"/>
          </w:tcPr>
          <w:p w14:paraId="7ACB11C2" w14:textId="77777777" w:rsidR="00660F73" w:rsidRDefault="00660F73">
            <w:pPr>
              <w:jc w:val="center"/>
              <w:rPr>
                <w:rFonts w:eastAsia="Times New Roman" w:cs="Arial"/>
                <w:sz w:val="20"/>
                <w:szCs w:val="20"/>
              </w:rPr>
            </w:pPr>
            <w:r>
              <w:rPr>
                <w:rFonts w:eastAsia="Times New Roman" w:cs="Arial"/>
                <w:sz w:val="20"/>
                <w:szCs w:val="20"/>
              </w:rPr>
              <w:t>A</w:t>
            </w:r>
          </w:p>
        </w:tc>
      </w:tr>
      <w:tr w:rsidR="00660F73" w14:paraId="6EF00D3F" w14:textId="77777777">
        <w:trPr>
          <w:trHeight w:val="284"/>
        </w:trPr>
        <w:tc>
          <w:tcPr>
            <w:tcW w:w="2411" w:type="dxa"/>
            <w:vMerge w:val="restart"/>
            <w:tcBorders>
              <w:top w:val="nil"/>
              <w:left w:val="single" w:sz="4" w:space="0" w:color="auto"/>
              <w:bottom w:val="nil"/>
              <w:right w:val="single" w:sz="4" w:space="0" w:color="auto"/>
            </w:tcBorders>
            <w:vAlign w:val="center"/>
          </w:tcPr>
          <w:p w14:paraId="3A4FBC72" w14:textId="77777777" w:rsidR="00660F73" w:rsidRDefault="006A58F9">
            <w:pPr>
              <w:jc w:val="center"/>
              <w:rPr>
                <w:rFonts w:eastAsia="Times New Roman" w:cs="Arial"/>
                <w:color w:val="000000"/>
                <w:sz w:val="20"/>
                <w:szCs w:val="20"/>
              </w:rPr>
            </w:pPr>
            <w:bookmarkStart w:id="692" w:name="_DV_C372"/>
            <w:proofErr w:type="spellStart"/>
            <w:r>
              <w:rPr>
                <w:rStyle w:val="DeltaViewDeletion"/>
                <w:rFonts w:eastAsia="Times New Roman" w:cs="Arial"/>
                <w:sz w:val="20"/>
                <w:szCs w:val="20"/>
              </w:rPr>
              <w:t>Jacuípe</w:t>
            </w:r>
            <w:bookmarkStart w:id="693" w:name="_DV_C373"/>
            <w:bookmarkEnd w:id="692"/>
            <w:r w:rsidR="00660F73">
              <w:rPr>
                <w:rStyle w:val="DeltaViewInsertion"/>
                <w:rFonts w:eastAsia="Times New Roman" w:cs="Arial"/>
                <w:sz w:val="20"/>
                <w:szCs w:val="20"/>
              </w:rPr>
              <w:t>Pelotas</w:t>
            </w:r>
            <w:bookmarkEnd w:id="693"/>
            <w:proofErr w:type="spellEnd"/>
          </w:p>
        </w:tc>
        <w:tc>
          <w:tcPr>
            <w:tcW w:w="2299" w:type="dxa"/>
            <w:gridSpan w:val="2"/>
            <w:vMerge w:val="restart"/>
            <w:tcBorders>
              <w:top w:val="nil"/>
              <w:left w:val="single" w:sz="4" w:space="0" w:color="auto"/>
              <w:bottom w:val="nil"/>
              <w:right w:val="single" w:sz="4" w:space="0" w:color="auto"/>
            </w:tcBorders>
            <w:vAlign w:val="center"/>
          </w:tcPr>
          <w:p w14:paraId="1FFD3DE1" w14:textId="77777777" w:rsidR="00660F73" w:rsidRDefault="00660F73">
            <w:pPr>
              <w:jc w:val="center"/>
              <w:rPr>
                <w:rFonts w:eastAsia="Times New Roman" w:cs="Arial"/>
                <w:color w:val="000000"/>
                <w:sz w:val="20"/>
                <w:szCs w:val="20"/>
              </w:rPr>
            </w:pPr>
            <w:r>
              <w:rPr>
                <w:rFonts w:eastAsia="Times New Roman" w:cs="Arial"/>
                <w:color w:val="000000"/>
                <w:sz w:val="20"/>
                <w:szCs w:val="20"/>
              </w:rPr>
              <w:t>Nova Fronteira</w:t>
            </w:r>
          </w:p>
        </w:tc>
        <w:tc>
          <w:tcPr>
            <w:tcW w:w="1670" w:type="dxa"/>
            <w:gridSpan w:val="2"/>
            <w:tcBorders>
              <w:top w:val="nil"/>
              <w:left w:val="nil"/>
              <w:bottom w:val="single" w:sz="4" w:space="0" w:color="auto"/>
              <w:right w:val="single" w:sz="4" w:space="0" w:color="auto"/>
            </w:tcBorders>
            <w:vAlign w:val="center"/>
          </w:tcPr>
          <w:p w14:paraId="513B99C2" w14:textId="77777777" w:rsidR="00660F73" w:rsidRDefault="006A58F9">
            <w:pPr>
              <w:rPr>
                <w:rFonts w:eastAsia="Times New Roman" w:cs="Arial"/>
                <w:color w:val="000000"/>
                <w:sz w:val="20"/>
                <w:szCs w:val="20"/>
              </w:rPr>
            </w:pPr>
            <w:bookmarkStart w:id="694" w:name="_DV_C374"/>
            <w:r>
              <w:rPr>
                <w:rStyle w:val="DeltaViewDeletion"/>
                <w:rFonts w:eastAsia="Times New Roman" w:cs="Arial"/>
                <w:sz w:val="20"/>
                <w:szCs w:val="20"/>
              </w:rPr>
              <w:t>SJA</w:t>
            </w:r>
            <w:bookmarkStart w:id="695" w:name="_DV_C375"/>
            <w:bookmarkEnd w:id="694"/>
            <w:r w:rsidR="00660F73">
              <w:rPr>
                <w:rStyle w:val="DeltaViewInsertion"/>
                <w:rFonts w:eastAsia="Times New Roman" w:cs="Arial"/>
                <w:sz w:val="20"/>
                <w:szCs w:val="20"/>
              </w:rPr>
              <w:t>SP</w:t>
            </w:r>
            <w:bookmarkEnd w:id="695"/>
            <w:r w:rsidR="00660F73">
              <w:rPr>
                <w:rFonts w:eastAsia="Times New Roman" w:cs="Arial"/>
                <w:color w:val="000000"/>
                <w:sz w:val="20"/>
                <w:szCs w:val="20"/>
              </w:rPr>
              <w:t>-</w:t>
            </w:r>
            <w:bookmarkStart w:id="696" w:name="_DV_C376"/>
            <w:r>
              <w:rPr>
                <w:rStyle w:val="DeltaViewDeletion"/>
                <w:rFonts w:eastAsia="Times New Roman" w:cs="Arial"/>
                <w:sz w:val="20"/>
                <w:szCs w:val="20"/>
              </w:rPr>
              <w:t>AUP</w:t>
            </w:r>
            <w:bookmarkStart w:id="697" w:name="_DV_C377"/>
            <w:bookmarkEnd w:id="696"/>
            <w:r w:rsidR="00660F73">
              <w:rPr>
                <w:rStyle w:val="DeltaViewInsertion"/>
                <w:rFonts w:eastAsia="Times New Roman" w:cs="Arial"/>
                <w:sz w:val="20"/>
                <w:szCs w:val="20"/>
              </w:rPr>
              <w:t>AP1</w:t>
            </w:r>
            <w:bookmarkEnd w:id="697"/>
          </w:p>
        </w:tc>
        <w:tc>
          <w:tcPr>
            <w:tcW w:w="1559" w:type="dxa"/>
            <w:gridSpan w:val="2"/>
            <w:tcBorders>
              <w:top w:val="nil"/>
              <w:left w:val="nil"/>
              <w:bottom w:val="single" w:sz="4" w:space="0" w:color="auto"/>
              <w:right w:val="single" w:sz="4" w:space="0" w:color="auto"/>
            </w:tcBorders>
            <w:vAlign w:val="center"/>
          </w:tcPr>
          <w:p w14:paraId="76868A14" w14:textId="77777777" w:rsidR="00660F73" w:rsidRDefault="006A58F9">
            <w:pPr>
              <w:jc w:val="center"/>
              <w:rPr>
                <w:rFonts w:eastAsia="Times New Roman" w:cs="Arial"/>
                <w:color w:val="000000"/>
                <w:sz w:val="20"/>
                <w:szCs w:val="20"/>
              </w:rPr>
            </w:pPr>
            <w:bookmarkStart w:id="698" w:name="_DV_C378"/>
            <w:r>
              <w:rPr>
                <w:rStyle w:val="DeltaViewDeletion"/>
                <w:rFonts w:eastAsia="Times New Roman" w:cs="Arial"/>
                <w:sz w:val="20"/>
                <w:szCs w:val="20"/>
              </w:rPr>
              <w:t>3</w:t>
            </w:r>
            <w:bookmarkStart w:id="699" w:name="_DV_C379"/>
            <w:bookmarkEnd w:id="698"/>
            <w:r w:rsidR="00660F73">
              <w:rPr>
                <w:rStyle w:val="DeltaViewInsertion"/>
                <w:rFonts w:eastAsia="Times New Roman" w:cs="Arial"/>
                <w:sz w:val="20"/>
                <w:szCs w:val="20"/>
              </w:rPr>
              <w:t>16</w:t>
            </w:r>
            <w:bookmarkEnd w:id="699"/>
          </w:p>
        </w:tc>
        <w:tc>
          <w:tcPr>
            <w:tcW w:w="2031" w:type="dxa"/>
            <w:gridSpan w:val="2"/>
            <w:tcBorders>
              <w:top w:val="nil"/>
              <w:left w:val="nil"/>
              <w:bottom w:val="single" w:sz="4" w:space="0" w:color="auto"/>
              <w:right w:val="single" w:sz="4" w:space="0" w:color="auto"/>
            </w:tcBorders>
            <w:vAlign w:val="center"/>
          </w:tcPr>
          <w:p w14:paraId="226C22F8" w14:textId="77777777" w:rsidR="00660F73" w:rsidRDefault="00496C2F">
            <w:pPr>
              <w:jc w:val="center"/>
              <w:rPr>
                <w:rFonts w:eastAsia="Times New Roman" w:cs="Arial"/>
                <w:sz w:val="20"/>
                <w:szCs w:val="20"/>
              </w:rPr>
            </w:pPr>
            <w:bookmarkStart w:id="700" w:name="_DV_C380"/>
            <w:r>
              <w:rPr>
                <w:rStyle w:val="DeltaViewDeletion"/>
                <w:rFonts w:eastAsia="Times New Roman" w:cs="Arial"/>
                <w:sz w:val="20"/>
                <w:szCs w:val="20"/>
              </w:rPr>
              <w:t xml:space="preserve">2.005,493 </w:t>
            </w:r>
            <w:bookmarkStart w:id="701" w:name="_DV_C381"/>
            <w:bookmarkEnd w:id="700"/>
            <w:r w:rsidR="00660F73">
              <w:rPr>
                <w:rStyle w:val="DeltaViewInsertion"/>
                <w:rFonts w:eastAsia="Times New Roman" w:cs="Arial"/>
                <w:sz w:val="20"/>
                <w:szCs w:val="20"/>
              </w:rPr>
              <w:t>10.821,439</w:t>
            </w:r>
            <w:bookmarkEnd w:id="701"/>
          </w:p>
        </w:tc>
        <w:tc>
          <w:tcPr>
            <w:tcW w:w="1462" w:type="dxa"/>
            <w:tcBorders>
              <w:top w:val="nil"/>
              <w:left w:val="nil"/>
              <w:bottom w:val="single" w:sz="4" w:space="0" w:color="auto"/>
              <w:right w:val="single" w:sz="4" w:space="0" w:color="auto"/>
            </w:tcBorders>
            <w:vAlign w:val="center"/>
          </w:tcPr>
          <w:p w14:paraId="298647C1" w14:textId="77777777" w:rsidR="00660F73" w:rsidRDefault="00660F73">
            <w:pPr>
              <w:jc w:val="center"/>
              <w:rPr>
                <w:rFonts w:eastAsia="Times New Roman" w:cs="Arial"/>
                <w:sz w:val="20"/>
                <w:szCs w:val="20"/>
              </w:rPr>
            </w:pPr>
            <w:r>
              <w:rPr>
                <w:rFonts w:eastAsia="Times New Roman" w:cs="Arial"/>
                <w:sz w:val="20"/>
                <w:szCs w:val="20"/>
              </w:rPr>
              <w:t>7</w:t>
            </w:r>
          </w:p>
        </w:tc>
        <w:tc>
          <w:tcPr>
            <w:tcW w:w="1648" w:type="dxa"/>
            <w:tcBorders>
              <w:top w:val="nil"/>
              <w:left w:val="nil"/>
              <w:bottom w:val="single" w:sz="4" w:space="0" w:color="auto"/>
              <w:right w:val="single" w:sz="4" w:space="0" w:color="auto"/>
            </w:tcBorders>
            <w:vAlign w:val="center"/>
          </w:tcPr>
          <w:p w14:paraId="1F7B91C7" w14:textId="77777777" w:rsidR="00B533D8" w:rsidRDefault="00583055">
            <w:pPr>
              <w:jc w:val="center"/>
              <w:rPr>
                <w:rFonts w:eastAsia="Times New Roman" w:cs="Calibri"/>
                <w:sz w:val="20"/>
                <w:szCs w:val="20"/>
              </w:rPr>
            </w:pPr>
            <w:bookmarkStart w:id="702" w:name="_DV_C382"/>
            <w:r>
              <w:rPr>
                <w:rStyle w:val="DeltaViewDeletion"/>
                <w:rFonts w:eastAsia="Times New Roman" w:cs="Arial"/>
                <w:sz w:val="20"/>
                <w:szCs w:val="20"/>
              </w:rPr>
              <w:t>223,56</w:t>
            </w:r>
            <w:bookmarkStart w:id="703" w:name="_DV_C383"/>
            <w:bookmarkEnd w:id="702"/>
            <w:r w:rsidR="00B533D8">
              <w:rPr>
                <w:rStyle w:val="DeltaViewInsertion"/>
                <w:rFonts w:eastAsia="Times New Roman" w:cs="Calibri"/>
                <w:sz w:val="20"/>
                <w:szCs w:val="20"/>
              </w:rPr>
              <w:t>240,49</w:t>
            </w:r>
            <w:bookmarkEnd w:id="703"/>
          </w:p>
        </w:tc>
        <w:tc>
          <w:tcPr>
            <w:tcW w:w="1449" w:type="dxa"/>
            <w:tcBorders>
              <w:top w:val="nil"/>
              <w:left w:val="nil"/>
              <w:bottom w:val="single" w:sz="4" w:space="0" w:color="auto"/>
              <w:right w:val="single" w:sz="4" w:space="0" w:color="auto"/>
            </w:tcBorders>
            <w:vAlign w:val="center"/>
          </w:tcPr>
          <w:p w14:paraId="629450E3" w14:textId="77777777" w:rsidR="00660F73" w:rsidRDefault="00660F73">
            <w:pPr>
              <w:jc w:val="center"/>
              <w:rPr>
                <w:rFonts w:eastAsia="Times New Roman" w:cs="Arial"/>
                <w:sz w:val="20"/>
                <w:szCs w:val="20"/>
              </w:rPr>
            </w:pPr>
            <w:r>
              <w:rPr>
                <w:rFonts w:eastAsia="Times New Roman" w:cs="Arial"/>
                <w:sz w:val="20"/>
                <w:szCs w:val="20"/>
              </w:rPr>
              <w:t>A</w:t>
            </w:r>
          </w:p>
        </w:tc>
      </w:tr>
      <w:tr w:rsidR="00660F73" w14:paraId="49469987" w14:textId="77777777">
        <w:trPr>
          <w:trHeight w:val="284"/>
        </w:trPr>
        <w:tc>
          <w:tcPr>
            <w:tcW w:w="2411" w:type="dxa"/>
            <w:vMerge/>
            <w:tcBorders>
              <w:top w:val="nil"/>
              <w:left w:val="single" w:sz="4" w:space="0" w:color="auto"/>
              <w:bottom w:val="nil"/>
              <w:right w:val="single" w:sz="4" w:space="0" w:color="auto"/>
            </w:tcBorders>
            <w:vAlign w:val="center"/>
          </w:tcPr>
          <w:p w14:paraId="0A39229A" w14:textId="77777777" w:rsidR="00660F73" w:rsidRDefault="00660F73">
            <w:pPr>
              <w:jc w:val="center"/>
              <w:rPr>
                <w:rFonts w:eastAsia="Times New Roman" w:cs="Arial"/>
                <w:sz w:val="20"/>
                <w:szCs w:val="20"/>
              </w:rPr>
            </w:pPr>
          </w:p>
        </w:tc>
        <w:tc>
          <w:tcPr>
            <w:tcW w:w="2299" w:type="dxa"/>
            <w:gridSpan w:val="2"/>
            <w:vMerge/>
            <w:tcBorders>
              <w:top w:val="nil"/>
              <w:left w:val="single" w:sz="4" w:space="0" w:color="auto"/>
              <w:bottom w:val="nil"/>
              <w:right w:val="single" w:sz="4" w:space="0" w:color="auto"/>
            </w:tcBorders>
            <w:vAlign w:val="center"/>
          </w:tcPr>
          <w:p w14:paraId="4CF11309" w14:textId="77777777" w:rsidR="00660F73" w:rsidRDefault="00660F73">
            <w:pPr>
              <w:jc w:val="center"/>
              <w:rPr>
                <w:rFonts w:eastAsia="Times New Roman" w:cs="Arial"/>
                <w:sz w:val="20"/>
                <w:szCs w:val="20"/>
              </w:rPr>
            </w:pPr>
          </w:p>
        </w:tc>
        <w:tc>
          <w:tcPr>
            <w:tcW w:w="1670" w:type="dxa"/>
            <w:gridSpan w:val="2"/>
            <w:tcBorders>
              <w:top w:val="nil"/>
              <w:left w:val="nil"/>
              <w:bottom w:val="single" w:sz="4" w:space="0" w:color="auto"/>
              <w:right w:val="single" w:sz="4" w:space="0" w:color="auto"/>
            </w:tcBorders>
            <w:shd w:val="clear" w:color="auto" w:fill="CCCCFF"/>
            <w:vAlign w:val="center"/>
          </w:tcPr>
          <w:p w14:paraId="577416BC" w14:textId="77777777" w:rsidR="00660F73" w:rsidRDefault="00660F73">
            <w:pPr>
              <w:rPr>
                <w:rFonts w:eastAsia="Times New Roman" w:cs="Arial"/>
                <w:color w:val="000000"/>
                <w:sz w:val="20"/>
                <w:szCs w:val="20"/>
              </w:rPr>
            </w:pPr>
            <w:bookmarkStart w:id="704" w:name="_DV_C384"/>
            <w:r>
              <w:rPr>
                <w:rStyle w:val="DeltaViewInsertion"/>
                <w:rFonts w:eastAsia="Times New Roman" w:cs="Arial"/>
                <w:sz w:val="20"/>
                <w:szCs w:val="20"/>
              </w:rPr>
              <w:t>SP-AR1</w:t>
            </w:r>
            <w:bookmarkEnd w:id="704"/>
          </w:p>
        </w:tc>
        <w:tc>
          <w:tcPr>
            <w:tcW w:w="1559" w:type="dxa"/>
            <w:gridSpan w:val="2"/>
            <w:tcBorders>
              <w:top w:val="nil"/>
              <w:left w:val="nil"/>
              <w:bottom w:val="single" w:sz="4" w:space="0" w:color="auto"/>
              <w:right w:val="single" w:sz="4" w:space="0" w:color="auto"/>
            </w:tcBorders>
            <w:shd w:val="clear" w:color="auto" w:fill="CCCCFF"/>
            <w:vAlign w:val="center"/>
          </w:tcPr>
          <w:p w14:paraId="1B991BAA" w14:textId="77777777" w:rsidR="00660F73" w:rsidRDefault="00660F73">
            <w:pPr>
              <w:jc w:val="center"/>
              <w:rPr>
                <w:rFonts w:eastAsia="Times New Roman" w:cs="Arial"/>
                <w:color w:val="000000"/>
                <w:sz w:val="20"/>
                <w:szCs w:val="20"/>
              </w:rPr>
            </w:pPr>
            <w:bookmarkStart w:id="705" w:name="_DV_C385"/>
            <w:r>
              <w:rPr>
                <w:rStyle w:val="DeltaViewInsertion"/>
                <w:rFonts w:eastAsia="Times New Roman" w:cs="Arial"/>
                <w:sz w:val="20"/>
                <w:szCs w:val="20"/>
              </w:rPr>
              <w:t>26</w:t>
            </w:r>
            <w:bookmarkEnd w:id="705"/>
          </w:p>
        </w:tc>
        <w:tc>
          <w:tcPr>
            <w:tcW w:w="2031" w:type="dxa"/>
            <w:gridSpan w:val="2"/>
            <w:tcBorders>
              <w:top w:val="nil"/>
              <w:left w:val="nil"/>
              <w:bottom w:val="single" w:sz="4" w:space="0" w:color="auto"/>
              <w:right w:val="single" w:sz="4" w:space="0" w:color="auto"/>
            </w:tcBorders>
            <w:shd w:val="clear" w:color="auto" w:fill="CCCCFF"/>
            <w:vAlign w:val="center"/>
          </w:tcPr>
          <w:p w14:paraId="5BC71BC7" w14:textId="77777777" w:rsidR="00EE259A" w:rsidRDefault="00EE259A">
            <w:pPr>
              <w:jc w:val="center"/>
              <w:rPr>
                <w:rFonts w:eastAsia="Times New Roman" w:cs="Arial"/>
                <w:sz w:val="20"/>
                <w:szCs w:val="20"/>
              </w:rPr>
            </w:pPr>
            <w:bookmarkStart w:id="706" w:name="_DV_C386"/>
            <w:r>
              <w:rPr>
                <w:rStyle w:val="DeltaViewInsertion"/>
                <w:rFonts w:eastAsia="Times New Roman" w:cs="Arial"/>
                <w:sz w:val="20"/>
                <w:szCs w:val="20"/>
              </w:rPr>
              <w:t>4.414,634</w:t>
            </w:r>
            <w:bookmarkEnd w:id="706"/>
          </w:p>
        </w:tc>
        <w:tc>
          <w:tcPr>
            <w:tcW w:w="1462" w:type="dxa"/>
            <w:tcBorders>
              <w:top w:val="nil"/>
              <w:left w:val="nil"/>
              <w:bottom w:val="single" w:sz="4" w:space="0" w:color="auto"/>
              <w:right w:val="single" w:sz="4" w:space="0" w:color="auto"/>
            </w:tcBorders>
            <w:shd w:val="clear" w:color="auto" w:fill="CCCCFF"/>
            <w:vAlign w:val="center"/>
          </w:tcPr>
          <w:p w14:paraId="00818507" w14:textId="77777777" w:rsidR="00660F73" w:rsidRDefault="00660F73">
            <w:pPr>
              <w:jc w:val="center"/>
              <w:rPr>
                <w:rFonts w:eastAsia="Times New Roman" w:cs="Arial"/>
                <w:sz w:val="20"/>
                <w:szCs w:val="20"/>
              </w:rPr>
            </w:pPr>
            <w:bookmarkStart w:id="707" w:name="_DV_C387"/>
            <w:r>
              <w:rPr>
                <w:rStyle w:val="DeltaViewInsertion"/>
                <w:rFonts w:eastAsia="Times New Roman" w:cs="Arial"/>
                <w:sz w:val="20"/>
                <w:szCs w:val="20"/>
              </w:rPr>
              <w:t>7</w:t>
            </w:r>
            <w:bookmarkEnd w:id="707"/>
          </w:p>
        </w:tc>
        <w:tc>
          <w:tcPr>
            <w:tcW w:w="1648" w:type="dxa"/>
            <w:tcBorders>
              <w:top w:val="nil"/>
              <w:left w:val="nil"/>
              <w:bottom w:val="single" w:sz="4" w:space="0" w:color="auto"/>
              <w:right w:val="single" w:sz="4" w:space="0" w:color="auto"/>
            </w:tcBorders>
            <w:shd w:val="clear" w:color="auto" w:fill="CCCCFF"/>
            <w:vAlign w:val="center"/>
          </w:tcPr>
          <w:p w14:paraId="03D907F5" w14:textId="77777777" w:rsidR="00B533D8" w:rsidRDefault="00B533D8">
            <w:pPr>
              <w:jc w:val="center"/>
              <w:rPr>
                <w:rFonts w:eastAsia="Times New Roman" w:cs="Calibri"/>
                <w:sz w:val="20"/>
                <w:szCs w:val="20"/>
              </w:rPr>
            </w:pPr>
            <w:bookmarkStart w:id="708" w:name="_DV_C388"/>
            <w:r>
              <w:rPr>
                <w:rStyle w:val="DeltaViewInsertion"/>
                <w:rFonts w:eastAsia="Times New Roman" w:cs="Calibri"/>
                <w:sz w:val="20"/>
                <w:szCs w:val="20"/>
              </w:rPr>
              <w:t>224,46</w:t>
            </w:r>
            <w:bookmarkEnd w:id="708"/>
          </w:p>
        </w:tc>
        <w:tc>
          <w:tcPr>
            <w:tcW w:w="1449" w:type="dxa"/>
            <w:tcBorders>
              <w:top w:val="nil"/>
              <w:left w:val="nil"/>
              <w:bottom w:val="single" w:sz="4" w:space="0" w:color="auto"/>
              <w:right w:val="single" w:sz="4" w:space="0" w:color="auto"/>
            </w:tcBorders>
            <w:shd w:val="clear" w:color="auto" w:fill="CCCCFF"/>
            <w:vAlign w:val="center"/>
          </w:tcPr>
          <w:p w14:paraId="3812EE23" w14:textId="77777777" w:rsidR="00660F73" w:rsidRDefault="00660F73">
            <w:pPr>
              <w:jc w:val="center"/>
              <w:rPr>
                <w:rFonts w:eastAsia="Times New Roman" w:cs="Arial"/>
                <w:sz w:val="20"/>
                <w:szCs w:val="20"/>
              </w:rPr>
            </w:pPr>
            <w:bookmarkStart w:id="709" w:name="_DV_C389"/>
            <w:r>
              <w:rPr>
                <w:rStyle w:val="DeltaViewInsertion"/>
                <w:rFonts w:eastAsia="Times New Roman" w:cs="Arial"/>
                <w:sz w:val="20"/>
                <w:szCs w:val="20"/>
              </w:rPr>
              <w:t>B</w:t>
            </w:r>
            <w:bookmarkEnd w:id="709"/>
          </w:p>
        </w:tc>
      </w:tr>
      <w:tr w:rsidR="00660F73" w14:paraId="68EA86FC" w14:textId="77777777">
        <w:trPr>
          <w:trHeight w:val="284"/>
        </w:trPr>
        <w:tc>
          <w:tcPr>
            <w:tcW w:w="2411" w:type="dxa"/>
            <w:vMerge/>
            <w:tcBorders>
              <w:top w:val="nil"/>
              <w:left w:val="single" w:sz="4" w:space="0" w:color="auto"/>
              <w:bottom w:val="single" w:sz="4" w:space="0" w:color="auto"/>
              <w:right w:val="single" w:sz="4" w:space="0" w:color="auto"/>
            </w:tcBorders>
            <w:vAlign w:val="center"/>
          </w:tcPr>
          <w:p w14:paraId="347C9E58" w14:textId="77777777" w:rsidR="00660F73" w:rsidRDefault="00660F73">
            <w:pPr>
              <w:jc w:val="center"/>
              <w:rPr>
                <w:rFonts w:eastAsia="Times New Roman" w:cs="Arial"/>
                <w:sz w:val="20"/>
                <w:szCs w:val="20"/>
              </w:rPr>
            </w:pPr>
          </w:p>
        </w:tc>
        <w:tc>
          <w:tcPr>
            <w:tcW w:w="2299" w:type="dxa"/>
            <w:gridSpan w:val="2"/>
            <w:vMerge/>
            <w:tcBorders>
              <w:top w:val="nil"/>
              <w:left w:val="single" w:sz="4" w:space="0" w:color="auto"/>
              <w:bottom w:val="single" w:sz="4" w:space="0" w:color="auto"/>
              <w:right w:val="single" w:sz="4" w:space="0" w:color="auto"/>
            </w:tcBorders>
            <w:vAlign w:val="center"/>
          </w:tcPr>
          <w:p w14:paraId="2BD368B1" w14:textId="77777777" w:rsidR="00660F73" w:rsidRDefault="00660F73">
            <w:pPr>
              <w:jc w:val="center"/>
              <w:rPr>
                <w:rFonts w:eastAsia="Times New Roman" w:cs="Arial"/>
                <w:sz w:val="20"/>
                <w:szCs w:val="20"/>
              </w:rPr>
            </w:pPr>
          </w:p>
        </w:tc>
        <w:tc>
          <w:tcPr>
            <w:tcW w:w="1670" w:type="dxa"/>
            <w:gridSpan w:val="2"/>
            <w:tcBorders>
              <w:top w:val="nil"/>
              <w:left w:val="nil"/>
              <w:bottom w:val="single" w:sz="4" w:space="0" w:color="auto"/>
              <w:right w:val="single" w:sz="4" w:space="0" w:color="auto"/>
            </w:tcBorders>
            <w:shd w:val="clear" w:color="auto" w:fill="CCCCFF"/>
            <w:vAlign w:val="center"/>
          </w:tcPr>
          <w:p w14:paraId="68641628" w14:textId="77777777" w:rsidR="00660F73" w:rsidRDefault="00660F73">
            <w:pPr>
              <w:rPr>
                <w:rFonts w:eastAsia="Times New Roman" w:cs="Arial"/>
                <w:color w:val="000000"/>
                <w:sz w:val="20"/>
                <w:szCs w:val="20"/>
              </w:rPr>
            </w:pPr>
            <w:bookmarkStart w:id="710" w:name="_DV_C390"/>
            <w:r>
              <w:rPr>
                <w:rStyle w:val="DeltaViewInsertion"/>
                <w:rFonts w:eastAsia="Times New Roman" w:cs="Arial"/>
                <w:sz w:val="20"/>
                <w:szCs w:val="20"/>
              </w:rPr>
              <w:t>SP-AUP1</w:t>
            </w:r>
            <w:bookmarkEnd w:id="710"/>
          </w:p>
        </w:tc>
        <w:tc>
          <w:tcPr>
            <w:tcW w:w="1559" w:type="dxa"/>
            <w:gridSpan w:val="2"/>
            <w:tcBorders>
              <w:top w:val="nil"/>
              <w:left w:val="nil"/>
              <w:bottom w:val="single" w:sz="4" w:space="0" w:color="auto"/>
              <w:right w:val="single" w:sz="4" w:space="0" w:color="auto"/>
            </w:tcBorders>
            <w:shd w:val="clear" w:color="auto" w:fill="CCCCFF"/>
            <w:vAlign w:val="center"/>
          </w:tcPr>
          <w:p w14:paraId="62B2DDC9" w14:textId="77777777" w:rsidR="00660F73" w:rsidRDefault="00660F73">
            <w:pPr>
              <w:jc w:val="center"/>
              <w:rPr>
                <w:rFonts w:eastAsia="Times New Roman" w:cs="Arial"/>
                <w:color w:val="000000"/>
                <w:sz w:val="20"/>
                <w:szCs w:val="20"/>
              </w:rPr>
            </w:pPr>
            <w:bookmarkStart w:id="711" w:name="_DV_C391"/>
            <w:r>
              <w:rPr>
                <w:rStyle w:val="DeltaViewInsertion"/>
                <w:rFonts w:eastAsia="Times New Roman" w:cs="Arial"/>
                <w:sz w:val="20"/>
                <w:szCs w:val="20"/>
              </w:rPr>
              <w:t>8</w:t>
            </w:r>
            <w:bookmarkEnd w:id="711"/>
          </w:p>
        </w:tc>
        <w:tc>
          <w:tcPr>
            <w:tcW w:w="2031" w:type="dxa"/>
            <w:gridSpan w:val="2"/>
            <w:tcBorders>
              <w:top w:val="nil"/>
              <w:left w:val="nil"/>
              <w:bottom w:val="single" w:sz="4" w:space="0" w:color="auto"/>
              <w:right w:val="single" w:sz="4" w:space="0" w:color="auto"/>
            </w:tcBorders>
            <w:shd w:val="clear" w:color="auto" w:fill="CCCCFF"/>
            <w:vAlign w:val="center"/>
          </w:tcPr>
          <w:p w14:paraId="02F35F62" w14:textId="77777777" w:rsidR="00660F73" w:rsidRDefault="00660F73">
            <w:pPr>
              <w:jc w:val="center"/>
              <w:rPr>
                <w:rFonts w:eastAsia="Times New Roman" w:cs="Arial"/>
                <w:sz w:val="20"/>
                <w:szCs w:val="20"/>
              </w:rPr>
            </w:pPr>
            <w:bookmarkStart w:id="712" w:name="_DV_C392"/>
            <w:r>
              <w:rPr>
                <w:rStyle w:val="DeltaViewInsertion"/>
                <w:rFonts w:eastAsia="Times New Roman" w:cs="Arial"/>
                <w:sz w:val="20"/>
                <w:szCs w:val="20"/>
              </w:rPr>
              <w:t>5.437,754</w:t>
            </w:r>
            <w:bookmarkEnd w:id="712"/>
          </w:p>
        </w:tc>
        <w:tc>
          <w:tcPr>
            <w:tcW w:w="1462" w:type="dxa"/>
            <w:tcBorders>
              <w:top w:val="nil"/>
              <w:left w:val="nil"/>
              <w:bottom w:val="single" w:sz="4" w:space="0" w:color="auto"/>
              <w:right w:val="single" w:sz="4" w:space="0" w:color="auto"/>
            </w:tcBorders>
            <w:shd w:val="clear" w:color="auto" w:fill="CCCCFF"/>
            <w:vAlign w:val="center"/>
          </w:tcPr>
          <w:p w14:paraId="4D9EF3A4" w14:textId="77777777" w:rsidR="00660F73" w:rsidRDefault="00660F73">
            <w:pPr>
              <w:jc w:val="center"/>
              <w:rPr>
                <w:rFonts w:eastAsia="Times New Roman" w:cs="Arial"/>
                <w:sz w:val="20"/>
                <w:szCs w:val="20"/>
              </w:rPr>
            </w:pPr>
            <w:bookmarkStart w:id="713" w:name="_DV_C393"/>
            <w:r>
              <w:rPr>
                <w:rStyle w:val="DeltaViewInsertion"/>
                <w:rFonts w:eastAsia="Times New Roman" w:cs="Arial"/>
                <w:sz w:val="20"/>
                <w:szCs w:val="20"/>
              </w:rPr>
              <w:t>7</w:t>
            </w:r>
            <w:bookmarkEnd w:id="713"/>
          </w:p>
        </w:tc>
        <w:tc>
          <w:tcPr>
            <w:tcW w:w="1648" w:type="dxa"/>
            <w:tcBorders>
              <w:top w:val="nil"/>
              <w:left w:val="nil"/>
              <w:bottom w:val="single" w:sz="4" w:space="0" w:color="auto"/>
              <w:right w:val="single" w:sz="4" w:space="0" w:color="auto"/>
            </w:tcBorders>
            <w:shd w:val="clear" w:color="auto" w:fill="CCCCFF"/>
            <w:vAlign w:val="center"/>
          </w:tcPr>
          <w:p w14:paraId="65F5A788" w14:textId="77777777" w:rsidR="00B533D8" w:rsidRDefault="00B533D8">
            <w:pPr>
              <w:jc w:val="center"/>
              <w:rPr>
                <w:rFonts w:eastAsia="Times New Roman" w:cs="Calibri"/>
                <w:sz w:val="20"/>
                <w:szCs w:val="20"/>
              </w:rPr>
            </w:pPr>
            <w:bookmarkStart w:id="714" w:name="_DV_C394"/>
            <w:r>
              <w:rPr>
                <w:rStyle w:val="DeltaViewInsertion"/>
                <w:rFonts w:eastAsia="Times New Roman" w:cs="Calibri"/>
                <w:sz w:val="20"/>
                <w:szCs w:val="20"/>
              </w:rPr>
              <w:t>240,49</w:t>
            </w:r>
            <w:bookmarkEnd w:id="714"/>
          </w:p>
        </w:tc>
        <w:tc>
          <w:tcPr>
            <w:tcW w:w="1449" w:type="dxa"/>
            <w:tcBorders>
              <w:top w:val="nil"/>
              <w:left w:val="nil"/>
              <w:bottom w:val="single" w:sz="4" w:space="0" w:color="auto"/>
              <w:right w:val="single" w:sz="4" w:space="0" w:color="auto"/>
            </w:tcBorders>
            <w:shd w:val="clear" w:color="auto" w:fill="CCCCFF"/>
            <w:vAlign w:val="center"/>
          </w:tcPr>
          <w:p w14:paraId="1C28EBCB" w14:textId="77777777" w:rsidR="00660F73" w:rsidRDefault="00660F73">
            <w:pPr>
              <w:jc w:val="center"/>
              <w:rPr>
                <w:rFonts w:eastAsia="Times New Roman" w:cs="Arial"/>
                <w:sz w:val="20"/>
                <w:szCs w:val="20"/>
              </w:rPr>
            </w:pPr>
            <w:bookmarkStart w:id="715" w:name="_DV_C395"/>
            <w:r>
              <w:rPr>
                <w:rStyle w:val="DeltaViewInsertion"/>
                <w:rFonts w:eastAsia="Times New Roman" w:cs="Arial"/>
                <w:sz w:val="20"/>
                <w:szCs w:val="20"/>
              </w:rPr>
              <w:t>A</w:t>
            </w:r>
            <w:bookmarkEnd w:id="715"/>
          </w:p>
        </w:tc>
      </w:tr>
      <w:tr w:rsidR="00660F73" w14:paraId="4F374221" w14:textId="77777777">
        <w:trPr>
          <w:trHeight w:val="284"/>
        </w:trPr>
        <w:tc>
          <w:tcPr>
            <w:tcW w:w="2411" w:type="dxa"/>
            <w:vMerge w:val="restart"/>
            <w:tcBorders>
              <w:top w:val="single" w:sz="4" w:space="0" w:color="auto"/>
              <w:left w:val="single" w:sz="4" w:space="0" w:color="auto"/>
              <w:bottom w:val="single" w:sz="4" w:space="0" w:color="auto"/>
              <w:right w:val="single" w:sz="4" w:space="0" w:color="auto"/>
            </w:tcBorders>
            <w:shd w:val="clear" w:color="auto" w:fill="CCCCFF"/>
            <w:vAlign w:val="center"/>
          </w:tcPr>
          <w:p w14:paraId="08497340" w14:textId="77777777" w:rsidR="00660F73" w:rsidRDefault="00660F73">
            <w:pPr>
              <w:jc w:val="center"/>
              <w:rPr>
                <w:rFonts w:eastAsia="Times New Roman" w:cs="Arial"/>
                <w:color w:val="000000"/>
                <w:sz w:val="20"/>
                <w:szCs w:val="20"/>
              </w:rPr>
            </w:pPr>
            <w:bookmarkStart w:id="716" w:name="_DV_C396"/>
            <w:r>
              <w:rPr>
                <w:rStyle w:val="DeltaViewInsertion"/>
                <w:rFonts w:eastAsia="Times New Roman" w:cs="Arial"/>
                <w:sz w:val="20"/>
                <w:szCs w:val="20"/>
              </w:rPr>
              <w:t>Potiguar</w:t>
            </w:r>
            <w:bookmarkEnd w:id="716"/>
          </w:p>
        </w:tc>
        <w:tc>
          <w:tcPr>
            <w:tcW w:w="2299" w:type="dxa"/>
            <w:gridSpan w:val="2"/>
            <w:vMerge w:val="restart"/>
            <w:tcBorders>
              <w:top w:val="single" w:sz="4" w:space="0" w:color="auto"/>
              <w:left w:val="single" w:sz="4" w:space="0" w:color="auto"/>
              <w:bottom w:val="nil"/>
              <w:right w:val="single" w:sz="4" w:space="0" w:color="auto"/>
            </w:tcBorders>
            <w:shd w:val="clear" w:color="auto" w:fill="CCCCFF"/>
            <w:vAlign w:val="center"/>
          </w:tcPr>
          <w:p w14:paraId="04D721D7" w14:textId="77777777" w:rsidR="00660F73" w:rsidRDefault="00660F73">
            <w:pPr>
              <w:jc w:val="center"/>
              <w:rPr>
                <w:rFonts w:eastAsia="Times New Roman" w:cs="Arial"/>
                <w:color w:val="000000"/>
                <w:sz w:val="20"/>
                <w:szCs w:val="20"/>
              </w:rPr>
            </w:pPr>
            <w:bookmarkStart w:id="717" w:name="_DV_C397"/>
            <w:r>
              <w:rPr>
                <w:rStyle w:val="DeltaViewInsertion"/>
                <w:rFonts w:eastAsia="Times New Roman" w:cs="Arial"/>
                <w:sz w:val="20"/>
                <w:szCs w:val="20"/>
              </w:rPr>
              <w:t>Nova Fronteira</w:t>
            </w:r>
            <w:bookmarkEnd w:id="717"/>
          </w:p>
        </w:tc>
        <w:tc>
          <w:tcPr>
            <w:tcW w:w="1670" w:type="dxa"/>
            <w:gridSpan w:val="2"/>
            <w:tcBorders>
              <w:top w:val="single" w:sz="4" w:space="0" w:color="auto"/>
              <w:left w:val="nil"/>
              <w:bottom w:val="single" w:sz="4" w:space="0" w:color="auto"/>
              <w:right w:val="single" w:sz="4" w:space="0" w:color="auto"/>
            </w:tcBorders>
            <w:shd w:val="clear" w:color="auto" w:fill="CCCCFF"/>
            <w:vAlign w:val="center"/>
          </w:tcPr>
          <w:p w14:paraId="4C39E270" w14:textId="77777777" w:rsidR="00660F73" w:rsidRDefault="00660F73">
            <w:pPr>
              <w:rPr>
                <w:rFonts w:eastAsia="Times New Roman" w:cs="Arial"/>
                <w:color w:val="000000"/>
                <w:sz w:val="20"/>
                <w:szCs w:val="20"/>
              </w:rPr>
            </w:pPr>
            <w:bookmarkStart w:id="718" w:name="_DV_C398"/>
            <w:r>
              <w:rPr>
                <w:rStyle w:val="DeltaViewInsertion"/>
                <w:rFonts w:eastAsia="Times New Roman" w:cs="Arial"/>
                <w:sz w:val="20"/>
                <w:szCs w:val="20"/>
              </w:rPr>
              <w:t>SPOT-AP2</w:t>
            </w:r>
            <w:bookmarkEnd w:id="718"/>
          </w:p>
        </w:tc>
        <w:tc>
          <w:tcPr>
            <w:tcW w:w="1559" w:type="dxa"/>
            <w:gridSpan w:val="2"/>
            <w:tcBorders>
              <w:top w:val="single" w:sz="4" w:space="0" w:color="auto"/>
              <w:left w:val="nil"/>
              <w:bottom w:val="single" w:sz="4" w:space="0" w:color="auto"/>
              <w:right w:val="single" w:sz="4" w:space="0" w:color="auto"/>
            </w:tcBorders>
            <w:shd w:val="clear" w:color="auto" w:fill="CCCCFF"/>
            <w:vAlign w:val="center"/>
          </w:tcPr>
          <w:p w14:paraId="63B0B867" w14:textId="77777777" w:rsidR="00660F73" w:rsidRDefault="00660F73">
            <w:pPr>
              <w:jc w:val="center"/>
              <w:rPr>
                <w:rFonts w:eastAsia="Times New Roman" w:cs="Arial"/>
                <w:color w:val="000000"/>
                <w:sz w:val="20"/>
                <w:szCs w:val="20"/>
              </w:rPr>
            </w:pPr>
            <w:bookmarkStart w:id="719" w:name="_DV_C399"/>
            <w:r>
              <w:rPr>
                <w:rStyle w:val="DeltaViewInsertion"/>
                <w:rFonts w:eastAsia="Times New Roman" w:cs="Arial"/>
                <w:sz w:val="20"/>
                <w:szCs w:val="20"/>
              </w:rPr>
              <w:t>11</w:t>
            </w:r>
            <w:bookmarkEnd w:id="719"/>
          </w:p>
        </w:tc>
        <w:tc>
          <w:tcPr>
            <w:tcW w:w="2031" w:type="dxa"/>
            <w:gridSpan w:val="2"/>
            <w:tcBorders>
              <w:top w:val="single" w:sz="4" w:space="0" w:color="auto"/>
              <w:left w:val="nil"/>
              <w:bottom w:val="single" w:sz="4" w:space="0" w:color="auto"/>
              <w:right w:val="single" w:sz="4" w:space="0" w:color="auto"/>
            </w:tcBorders>
            <w:shd w:val="clear" w:color="auto" w:fill="CCCCFF"/>
            <w:vAlign w:val="center"/>
          </w:tcPr>
          <w:p w14:paraId="0D9F3FD5" w14:textId="77777777" w:rsidR="00660F73" w:rsidRDefault="00660F73">
            <w:pPr>
              <w:jc w:val="center"/>
              <w:rPr>
                <w:rFonts w:eastAsia="Times New Roman" w:cs="Arial"/>
                <w:sz w:val="20"/>
                <w:szCs w:val="20"/>
              </w:rPr>
            </w:pPr>
            <w:bookmarkStart w:id="720" w:name="_DV_C400"/>
            <w:r>
              <w:rPr>
                <w:rStyle w:val="DeltaViewInsertion"/>
                <w:rFonts w:eastAsia="Times New Roman" w:cs="Arial"/>
                <w:sz w:val="20"/>
                <w:szCs w:val="20"/>
              </w:rPr>
              <w:t>7.863,219</w:t>
            </w:r>
            <w:bookmarkEnd w:id="720"/>
          </w:p>
        </w:tc>
        <w:tc>
          <w:tcPr>
            <w:tcW w:w="1462" w:type="dxa"/>
            <w:tcBorders>
              <w:top w:val="single" w:sz="4" w:space="0" w:color="auto"/>
              <w:left w:val="nil"/>
              <w:bottom w:val="single" w:sz="4" w:space="0" w:color="auto"/>
              <w:right w:val="single" w:sz="4" w:space="0" w:color="auto"/>
            </w:tcBorders>
            <w:shd w:val="clear" w:color="auto" w:fill="CCCCFF"/>
            <w:vAlign w:val="center"/>
          </w:tcPr>
          <w:p w14:paraId="31607DE2" w14:textId="77777777" w:rsidR="00660F73" w:rsidRDefault="00660F73">
            <w:pPr>
              <w:jc w:val="center"/>
              <w:rPr>
                <w:rFonts w:eastAsia="Times New Roman" w:cs="Arial"/>
                <w:sz w:val="20"/>
                <w:szCs w:val="20"/>
              </w:rPr>
            </w:pPr>
            <w:bookmarkStart w:id="721" w:name="_DV_C401"/>
            <w:r>
              <w:rPr>
                <w:rStyle w:val="DeltaViewInsertion"/>
                <w:rFonts w:eastAsia="Times New Roman" w:cs="Arial"/>
                <w:sz w:val="20"/>
                <w:szCs w:val="20"/>
              </w:rPr>
              <w:t>7</w:t>
            </w:r>
            <w:bookmarkEnd w:id="721"/>
          </w:p>
        </w:tc>
        <w:tc>
          <w:tcPr>
            <w:tcW w:w="1648" w:type="dxa"/>
            <w:tcBorders>
              <w:top w:val="single" w:sz="4" w:space="0" w:color="auto"/>
              <w:left w:val="nil"/>
              <w:bottom w:val="single" w:sz="4" w:space="0" w:color="auto"/>
              <w:right w:val="single" w:sz="4" w:space="0" w:color="auto"/>
            </w:tcBorders>
            <w:shd w:val="clear" w:color="auto" w:fill="CCCCFF"/>
            <w:vAlign w:val="center"/>
          </w:tcPr>
          <w:p w14:paraId="5DCA2715" w14:textId="77777777" w:rsidR="00B533D8" w:rsidRDefault="00B533D8">
            <w:pPr>
              <w:jc w:val="center"/>
              <w:rPr>
                <w:rFonts w:eastAsia="Times New Roman" w:cs="Calibri"/>
                <w:sz w:val="20"/>
                <w:szCs w:val="20"/>
              </w:rPr>
            </w:pPr>
            <w:bookmarkStart w:id="722" w:name="_DV_C402"/>
            <w:r>
              <w:rPr>
                <w:rStyle w:val="DeltaViewInsertion"/>
                <w:rFonts w:eastAsia="Times New Roman" w:cs="Calibri"/>
                <w:sz w:val="20"/>
                <w:szCs w:val="20"/>
              </w:rPr>
              <w:t>336,68</w:t>
            </w:r>
            <w:bookmarkEnd w:id="722"/>
          </w:p>
        </w:tc>
        <w:tc>
          <w:tcPr>
            <w:tcW w:w="1449" w:type="dxa"/>
            <w:tcBorders>
              <w:top w:val="single" w:sz="4" w:space="0" w:color="auto"/>
              <w:left w:val="nil"/>
              <w:bottom w:val="single" w:sz="4" w:space="0" w:color="auto"/>
              <w:right w:val="single" w:sz="4" w:space="0" w:color="auto"/>
            </w:tcBorders>
            <w:shd w:val="clear" w:color="auto" w:fill="CCCCFF"/>
            <w:vAlign w:val="center"/>
          </w:tcPr>
          <w:p w14:paraId="2F4A449F" w14:textId="77777777" w:rsidR="00660F73" w:rsidRDefault="00660F73">
            <w:pPr>
              <w:jc w:val="center"/>
              <w:rPr>
                <w:rFonts w:eastAsia="Times New Roman" w:cs="Arial"/>
                <w:sz w:val="20"/>
                <w:szCs w:val="20"/>
              </w:rPr>
            </w:pPr>
            <w:bookmarkStart w:id="723" w:name="_DV_C403"/>
            <w:r>
              <w:rPr>
                <w:rStyle w:val="DeltaViewInsertion"/>
                <w:rFonts w:eastAsia="Times New Roman" w:cs="Arial"/>
                <w:sz w:val="20"/>
                <w:szCs w:val="20"/>
              </w:rPr>
              <w:t>A</w:t>
            </w:r>
            <w:bookmarkEnd w:id="723"/>
          </w:p>
        </w:tc>
      </w:tr>
      <w:tr w:rsidR="00660F73" w14:paraId="189EF534" w14:textId="77777777">
        <w:trPr>
          <w:trHeight w:val="284"/>
        </w:trPr>
        <w:tc>
          <w:tcPr>
            <w:tcW w:w="2411" w:type="dxa"/>
            <w:vMerge/>
            <w:tcBorders>
              <w:top w:val="single" w:sz="4" w:space="0" w:color="auto"/>
              <w:left w:val="single" w:sz="4" w:space="0" w:color="auto"/>
              <w:bottom w:val="single" w:sz="4" w:space="0" w:color="auto"/>
              <w:right w:val="single" w:sz="4" w:space="0" w:color="auto"/>
            </w:tcBorders>
            <w:vAlign w:val="center"/>
          </w:tcPr>
          <w:p w14:paraId="15F0D8F0" w14:textId="77777777" w:rsidR="00660F73" w:rsidRDefault="00660F73">
            <w:pPr>
              <w:jc w:val="center"/>
              <w:rPr>
                <w:rFonts w:eastAsia="Times New Roman" w:cs="Arial"/>
                <w:sz w:val="20"/>
                <w:szCs w:val="20"/>
              </w:rPr>
            </w:pPr>
          </w:p>
        </w:tc>
        <w:tc>
          <w:tcPr>
            <w:tcW w:w="2299" w:type="dxa"/>
            <w:gridSpan w:val="2"/>
            <w:vMerge/>
            <w:tcBorders>
              <w:top w:val="nil"/>
              <w:left w:val="single" w:sz="4" w:space="0" w:color="auto"/>
              <w:bottom w:val="single" w:sz="4" w:space="0" w:color="auto"/>
              <w:right w:val="single" w:sz="4" w:space="0" w:color="auto"/>
            </w:tcBorders>
            <w:vAlign w:val="center"/>
          </w:tcPr>
          <w:p w14:paraId="53BF26B5" w14:textId="77777777" w:rsidR="00660F73" w:rsidRDefault="00660F73">
            <w:pPr>
              <w:jc w:val="center"/>
              <w:rPr>
                <w:rFonts w:eastAsia="Times New Roman" w:cs="Arial"/>
                <w:sz w:val="20"/>
                <w:szCs w:val="20"/>
              </w:rPr>
            </w:pPr>
          </w:p>
        </w:tc>
        <w:tc>
          <w:tcPr>
            <w:tcW w:w="1670" w:type="dxa"/>
            <w:gridSpan w:val="2"/>
            <w:tcBorders>
              <w:top w:val="single" w:sz="4" w:space="0" w:color="auto"/>
              <w:left w:val="nil"/>
              <w:bottom w:val="single" w:sz="4" w:space="0" w:color="auto"/>
              <w:right w:val="single" w:sz="4" w:space="0" w:color="auto"/>
            </w:tcBorders>
            <w:shd w:val="clear" w:color="auto" w:fill="CCCCFF"/>
            <w:vAlign w:val="center"/>
          </w:tcPr>
          <w:p w14:paraId="673CDE72" w14:textId="77777777" w:rsidR="00660F73" w:rsidRDefault="00660F73">
            <w:pPr>
              <w:rPr>
                <w:rFonts w:eastAsia="Times New Roman" w:cs="Arial"/>
                <w:color w:val="000000"/>
                <w:sz w:val="20"/>
                <w:szCs w:val="20"/>
              </w:rPr>
            </w:pPr>
            <w:bookmarkStart w:id="724" w:name="_DV_C404"/>
            <w:r>
              <w:rPr>
                <w:rStyle w:val="DeltaViewInsertion"/>
                <w:rFonts w:eastAsia="Times New Roman" w:cs="Arial"/>
                <w:sz w:val="20"/>
                <w:szCs w:val="20"/>
              </w:rPr>
              <w:t>SPOT-AUP2</w:t>
            </w:r>
            <w:bookmarkEnd w:id="724"/>
          </w:p>
        </w:tc>
        <w:tc>
          <w:tcPr>
            <w:tcW w:w="1559" w:type="dxa"/>
            <w:gridSpan w:val="2"/>
            <w:tcBorders>
              <w:top w:val="single" w:sz="4" w:space="0" w:color="auto"/>
              <w:left w:val="nil"/>
              <w:bottom w:val="single" w:sz="4" w:space="0" w:color="auto"/>
              <w:right w:val="single" w:sz="4" w:space="0" w:color="auto"/>
            </w:tcBorders>
            <w:shd w:val="clear" w:color="auto" w:fill="CCCCFF"/>
            <w:vAlign w:val="center"/>
          </w:tcPr>
          <w:p w14:paraId="252E9C73" w14:textId="77777777" w:rsidR="00660F73" w:rsidRDefault="00660F73">
            <w:pPr>
              <w:jc w:val="center"/>
              <w:rPr>
                <w:rFonts w:eastAsia="Times New Roman" w:cs="Arial"/>
                <w:color w:val="000000"/>
                <w:sz w:val="20"/>
                <w:szCs w:val="20"/>
              </w:rPr>
            </w:pPr>
            <w:bookmarkStart w:id="725" w:name="_DV_C405"/>
            <w:r>
              <w:rPr>
                <w:rStyle w:val="DeltaViewInsertion"/>
                <w:rFonts w:eastAsia="Times New Roman" w:cs="Arial"/>
                <w:sz w:val="20"/>
                <w:szCs w:val="20"/>
              </w:rPr>
              <w:t>3</w:t>
            </w:r>
            <w:bookmarkEnd w:id="725"/>
          </w:p>
        </w:tc>
        <w:tc>
          <w:tcPr>
            <w:tcW w:w="2031" w:type="dxa"/>
            <w:gridSpan w:val="2"/>
            <w:tcBorders>
              <w:top w:val="single" w:sz="4" w:space="0" w:color="auto"/>
              <w:left w:val="nil"/>
              <w:bottom w:val="single" w:sz="4" w:space="0" w:color="auto"/>
              <w:right w:val="single" w:sz="4" w:space="0" w:color="auto"/>
            </w:tcBorders>
            <w:shd w:val="clear" w:color="auto" w:fill="CCCCFF"/>
            <w:vAlign w:val="center"/>
          </w:tcPr>
          <w:p w14:paraId="0834A3E0" w14:textId="77777777" w:rsidR="00660F73" w:rsidRDefault="00660F73">
            <w:pPr>
              <w:jc w:val="center"/>
              <w:rPr>
                <w:rFonts w:eastAsia="Times New Roman" w:cs="Arial"/>
                <w:sz w:val="20"/>
                <w:szCs w:val="20"/>
              </w:rPr>
            </w:pPr>
            <w:bookmarkStart w:id="726" w:name="_DV_C406"/>
            <w:r>
              <w:rPr>
                <w:rStyle w:val="DeltaViewInsertion"/>
                <w:rFonts w:eastAsia="Times New Roman" w:cs="Arial"/>
                <w:sz w:val="20"/>
                <w:szCs w:val="20"/>
              </w:rPr>
              <w:t>2.301,147</w:t>
            </w:r>
            <w:bookmarkEnd w:id="726"/>
          </w:p>
        </w:tc>
        <w:tc>
          <w:tcPr>
            <w:tcW w:w="1462" w:type="dxa"/>
            <w:tcBorders>
              <w:top w:val="single" w:sz="4" w:space="0" w:color="auto"/>
              <w:left w:val="nil"/>
              <w:bottom w:val="single" w:sz="4" w:space="0" w:color="auto"/>
              <w:right w:val="single" w:sz="4" w:space="0" w:color="auto"/>
            </w:tcBorders>
            <w:shd w:val="clear" w:color="auto" w:fill="CCCCFF"/>
            <w:vAlign w:val="center"/>
          </w:tcPr>
          <w:p w14:paraId="667F6F69" w14:textId="77777777" w:rsidR="00660F73" w:rsidRDefault="00660F73">
            <w:pPr>
              <w:jc w:val="center"/>
              <w:rPr>
                <w:rFonts w:eastAsia="Times New Roman" w:cs="Arial"/>
                <w:sz w:val="20"/>
                <w:szCs w:val="20"/>
              </w:rPr>
            </w:pPr>
            <w:bookmarkStart w:id="727" w:name="_DV_C407"/>
            <w:r>
              <w:rPr>
                <w:rStyle w:val="DeltaViewInsertion"/>
                <w:rFonts w:eastAsia="Times New Roman" w:cs="Arial"/>
                <w:sz w:val="20"/>
                <w:szCs w:val="20"/>
              </w:rPr>
              <w:t>7</w:t>
            </w:r>
            <w:bookmarkEnd w:id="727"/>
          </w:p>
        </w:tc>
        <w:tc>
          <w:tcPr>
            <w:tcW w:w="1648" w:type="dxa"/>
            <w:tcBorders>
              <w:top w:val="single" w:sz="4" w:space="0" w:color="auto"/>
              <w:left w:val="nil"/>
              <w:bottom w:val="single" w:sz="4" w:space="0" w:color="auto"/>
              <w:right w:val="single" w:sz="4" w:space="0" w:color="auto"/>
            </w:tcBorders>
            <w:shd w:val="clear" w:color="auto" w:fill="CCCCFF"/>
            <w:vAlign w:val="center"/>
          </w:tcPr>
          <w:p w14:paraId="41E20156" w14:textId="77777777" w:rsidR="00B533D8" w:rsidRDefault="00B533D8">
            <w:pPr>
              <w:jc w:val="center"/>
              <w:rPr>
                <w:rFonts w:eastAsia="Times New Roman" w:cs="Calibri"/>
                <w:sz w:val="20"/>
                <w:szCs w:val="20"/>
              </w:rPr>
            </w:pPr>
            <w:bookmarkStart w:id="728" w:name="_DV_C408"/>
            <w:r>
              <w:rPr>
                <w:rStyle w:val="DeltaViewInsertion"/>
                <w:rFonts w:eastAsia="Times New Roman" w:cs="Calibri"/>
                <w:sz w:val="20"/>
                <w:szCs w:val="20"/>
              </w:rPr>
              <w:t>240,49</w:t>
            </w:r>
            <w:bookmarkEnd w:id="728"/>
          </w:p>
        </w:tc>
        <w:tc>
          <w:tcPr>
            <w:tcW w:w="1449" w:type="dxa"/>
            <w:tcBorders>
              <w:top w:val="single" w:sz="4" w:space="0" w:color="auto"/>
              <w:left w:val="nil"/>
              <w:bottom w:val="single" w:sz="4" w:space="0" w:color="auto"/>
              <w:right w:val="single" w:sz="4" w:space="0" w:color="auto"/>
            </w:tcBorders>
            <w:shd w:val="clear" w:color="auto" w:fill="CCCCFF"/>
            <w:vAlign w:val="center"/>
          </w:tcPr>
          <w:p w14:paraId="165A1331" w14:textId="77777777" w:rsidR="00660F73" w:rsidRDefault="00660F73">
            <w:pPr>
              <w:jc w:val="center"/>
              <w:rPr>
                <w:rFonts w:eastAsia="Times New Roman" w:cs="Arial"/>
                <w:sz w:val="20"/>
                <w:szCs w:val="20"/>
              </w:rPr>
            </w:pPr>
            <w:bookmarkStart w:id="729" w:name="_DV_C409"/>
            <w:r>
              <w:rPr>
                <w:rStyle w:val="DeltaViewInsertion"/>
                <w:rFonts w:eastAsia="Times New Roman" w:cs="Arial"/>
                <w:sz w:val="20"/>
                <w:szCs w:val="20"/>
              </w:rPr>
              <w:t>A</w:t>
            </w:r>
            <w:bookmarkEnd w:id="729"/>
          </w:p>
        </w:tc>
      </w:tr>
      <w:tr w:rsidR="00660F73" w14:paraId="3FC432CB" w14:textId="77777777">
        <w:trPr>
          <w:trHeight w:val="284"/>
        </w:trPr>
        <w:tc>
          <w:tcPr>
            <w:tcW w:w="2411" w:type="dxa"/>
            <w:vMerge w:val="restart"/>
            <w:tcBorders>
              <w:top w:val="single" w:sz="4" w:space="0" w:color="auto"/>
              <w:left w:val="single" w:sz="4" w:space="0" w:color="auto"/>
              <w:bottom w:val="nil"/>
              <w:right w:val="single" w:sz="4" w:space="0" w:color="auto"/>
            </w:tcBorders>
            <w:vAlign w:val="center"/>
          </w:tcPr>
          <w:p w14:paraId="25317A6C" w14:textId="77777777" w:rsidR="00660F73" w:rsidRDefault="003A025C">
            <w:pPr>
              <w:jc w:val="center"/>
              <w:rPr>
                <w:rFonts w:eastAsia="Times New Roman" w:cs="Arial"/>
                <w:color w:val="000000"/>
                <w:sz w:val="20"/>
                <w:szCs w:val="20"/>
              </w:rPr>
            </w:pPr>
            <w:bookmarkStart w:id="730" w:name="_DV_C410"/>
            <w:r>
              <w:rPr>
                <w:rStyle w:val="DeltaViewDeletion"/>
                <w:rFonts w:eastAsia="Times New Roman" w:cs="Arial"/>
                <w:sz w:val="20"/>
                <w:szCs w:val="20"/>
              </w:rPr>
              <w:t>Pernambuco-</w:t>
            </w:r>
            <w:proofErr w:type="spellStart"/>
            <w:r>
              <w:rPr>
                <w:rStyle w:val="DeltaViewDeletion"/>
                <w:rFonts w:eastAsia="Times New Roman" w:cs="Arial"/>
                <w:sz w:val="20"/>
                <w:szCs w:val="20"/>
              </w:rPr>
              <w:t>Paraíba</w:t>
            </w:r>
            <w:bookmarkStart w:id="731" w:name="_DV_C411"/>
            <w:bookmarkEnd w:id="730"/>
            <w:r w:rsidR="00660F73">
              <w:rPr>
                <w:rStyle w:val="DeltaViewInsertion"/>
                <w:rFonts w:eastAsia="Times New Roman" w:cs="Arial"/>
                <w:sz w:val="20"/>
                <w:szCs w:val="20"/>
              </w:rPr>
              <w:t>Santos</w:t>
            </w:r>
            <w:bookmarkEnd w:id="731"/>
            <w:proofErr w:type="spellEnd"/>
          </w:p>
        </w:tc>
        <w:tc>
          <w:tcPr>
            <w:tcW w:w="2299" w:type="dxa"/>
            <w:gridSpan w:val="2"/>
            <w:vMerge w:val="restart"/>
            <w:tcBorders>
              <w:top w:val="single" w:sz="4" w:space="0" w:color="auto"/>
              <w:left w:val="single" w:sz="4" w:space="0" w:color="auto"/>
              <w:bottom w:val="nil"/>
              <w:right w:val="single" w:sz="4" w:space="0" w:color="auto"/>
            </w:tcBorders>
            <w:vAlign w:val="center"/>
          </w:tcPr>
          <w:p w14:paraId="7632535A" w14:textId="77777777" w:rsidR="00660F73" w:rsidRDefault="00660F73">
            <w:pPr>
              <w:jc w:val="center"/>
              <w:rPr>
                <w:rFonts w:eastAsia="Times New Roman" w:cs="Arial"/>
                <w:color w:val="000000"/>
                <w:sz w:val="20"/>
                <w:szCs w:val="20"/>
              </w:rPr>
            </w:pPr>
            <w:r>
              <w:rPr>
                <w:rFonts w:eastAsia="Times New Roman" w:cs="Arial"/>
                <w:color w:val="000000"/>
                <w:sz w:val="20"/>
                <w:szCs w:val="20"/>
              </w:rPr>
              <w:t>Nova Fronteira</w:t>
            </w:r>
          </w:p>
        </w:tc>
        <w:tc>
          <w:tcPr>
            <w:tcW w:w="1670" w:type="dxa"/>
            <w:gridSpan w:val="2"/>
            <w:tcBorders>
              <w:top w:val="single" w:sz="4" w:space="0" w:color="auto"/>
              <w:left w:val="nil"/>
              <w:bottom w:val="single" w:sz="4" w:space="0" w:color="auto"/>
              <w:right w:val="single" w:sz="4" w:space="0" w:color="auto"/>
            </w:tcBorders>
            <w:vAlign w:val="center"/>
          </w:tcPr>
          <w:p w14:paraId="03B4A6E6" w14:textId="77777777" w:rsidR="00660F73" w:rsidRDefault="003A025C">
            <w:pPr>
              <w:rPr>
                <w:rFonts w:eastAsia="Times New Roman" w:cs="Arial"/>
                <w:color w:val="000000"/>
                <w:sz w:val="20"/>
                <w:szCs w:val="20"/>
              </w:rPr>
            </w:pPr>
            <w:bookmarkStart w:id="732" w:name="_DV_C412"/>
            <w:r>
              <w:rPr>
                <w:rStyle w:val="DeltaViewDeletion"/>
                <w:rFonts w:eastAsia="Times New Roman" w:cs="Arial"/>
                <w:sz w:val="20"/>
                <w:szCs w:val="20"/>
              </w:rPr>
              <w:t>SPEPB</w:t>
            </w:r>
            <w:bookmarkStart w:id="733" w:name="_DV_C413"/>
            <w:bookmarkEnd w:id="732"/>
            <w:r w:rsidR="00660F73">
              <w:rPr>
                <w:rStyle w:val="DeltaViewInsertion"/>
                <w:rFonts w:eastAsia="Times New Roman" w:cs="Arial"/>
                <w:sz w:val="20"/>
                <w:szCs w:val="20"/>
              </w:rPr>
              <w:t>SS</w:t>
            </w:r>
            <w:bookmarkEnd w:id="733"/>
            <w:r w:rsidR="00660F73">
              <w:rPr>
                <w:rFonts w:eastAsia="Times New Roman" w:cs="Arial"/>
                <w:color w:val="000000"/>
                <w:sz w:val="20"/>
                <w:szCs w:val="20"/>
              </w:rPr>
              <w:t>-AP</w:t>
            </w:r>
            <w:bookmarkStart w:id="734" w:name="_DV_C414"/>
            <w:r>
              <w:rPr>
                <w:rStyle w:val="DeltaViewDeletion"/>
                <w:rFonts w:eastAsia="Times New Roman" w:cs="Arial"/>
                <w:sz w:val="20"/>
                <w:szCs w:val="20"/>
              </w:rPr>
              <w:t>3</w:t>
            </w:r>
            <w:bookmarkStart w:id="735" w:name="_DV_C415"/>
            <w:bookmarkEnd w:id="734"/>
            <w:r w:rsidR="00660F73">
              <w:rPr>
                <w:rStyle w:val="DeltaViewInsertion"/>
                <w:rFonts w:eastAsia="Times New Roman" w:cs="Arial"/>
                <w:sz w:val="20"/>
                <w:szCs w:val="20"/>
              </w:rPr>
              <w:t>4</w:t>
            </w:r>
            <w:bookmarkEnd w:id="735"/>
          </w:p>
        </w:tc>
        <w:tc>
          <w:tcPr>
            <w:tcW w:w="1559" w:type="dxa"/>
            <w:gridSpan w:val="2"/>
            <w:tcBorders>
              <w:top w:val="single" w:sz="4" w:space="0" w:color="auto"/>
              <w:left w:val="nil"/>
              <w:bottom w:val="single" w:sz="4" w:space="0" w:color="auto"/>
              <w:right w:val="single" w:sz="4" w:space="0" w:color="auto"/>
            </w:tcBorders>
            <w:vAlign w:val="center"/>
          </w:tcPr>
          <w:p w14:paraId="44737B21" w14:textId="77777777" w:rsidR="00660F73" w:rsidRDefault="003A025C">
            <w:pPr>
              <w:jc w:val="center"/>
              <w:rPr>
                <w:rFonts w:eastAsia="Times New Roman" w:cs="Arial"/>
                <w:color w:val="000000"/>
                <w:sz w:val="20"/>
                <w:szCs w:val="20"/>
              </w:rPr>
            </w:pPr>
            <w:bookmarkStart w:id="736" w:name="_DV_C416"/>
            <w:r>
              <w:rPr>
                <w:rStyle w:val="DeltaViewDeletion"/>
                <w:rFonts w:eastAsia="Times New Roman" w:cs="Arial"/>
                <w:sz w:val="20"/>
                <w:szCs w:val="20"/>
              </w:rPr>
              <w:t>5</w:t>
            </w:r>
            <w:bookmarkStart w:id="737" w:name="_DV_C417"/>
            <w:bookmarkEnd w:id="736"/>
            <w:r w:rsidR="00660F73">
              <w:rPr>
                <w:rStyle w:val="DeltaViewInsertion"/>
                <w:rFonts w:eastAsia="Times New Roman" w:cs="Arial"/>
                <w:sz w:val="20"/>
                <w:szCs w:val="20"/>
              </w:rPr>
              <w:t>2</w:t>
            </w:r>
            <w:bookmarkEnd w:id="737"/>
          </w:p>
        </w:tc>
        <w:tc>
          <w:tcPr>
            <w:tcW w:w="2031" w:type="dxa"/>
            <w:gridSpan w:val="2"/>
            <w:tcBorders>
              <w:top w:val="single" w:sz="4" w:space="0" w:color="auto"/>
              <w:left w:val="nil"/>
              <w:bottom w:val="single" w:sz="4" w:space="0" w:color="auto"/>
              <w:right w:val="single" w:sz="4" w:space="0" w:color="auto"/>
            </w:tcBorders>
            <w:vAlign w:val="center"/>
          </w:tcPr>
          <w:p w14:paraId="1D4775F6" w14:textId="77777777" w:rsidR="00660F73" w:rsidRDefault="003A025C">
            <w:pPr>
              <w:jc w:val="center"/>
              <w:rPr>
                <w:rFonts w:eastAsia="Times New Roman" w:cs="Arial"/>
                <w:sz w:val="20"/>
                <w:szCs w:val="20"/>
              </w:rPr>
            </w:pPr>
            <w:bookmarkStart w:id="738" w:name="_DV_C418"/>
            <w:r>
              <w:rPr>
                <w:rStyle w:val="DeltaViewDeletion"/>
                <w:rFonts w:eastAsia="Times New Roman" w:cs="Arial"/>
                <w:sz w:val="20"/>
                <w:szCs w:val="20"/>
              </w:rPr>
              <w:t>3.808,989</w:t>
            </w:r>
            <w:bookmarkStart w:id="739" w:name="_DV_C419"/>
            <w:bookmarkEnd w:id="738"/>
            <w:r w:rsidR="00660F73">
              <w:rPr>
                <w:rStyle w:val="DeltaViewInsertion"/>
                <w:rFonts w:eastAsia="Times New Roman" w:cs="Arial"/>
                <w:sz w:val="20"/>
                <w:szCs w:val="20"/>
              </w:rPr>
              <w:t>1.370,206</w:t>
            </w:r>
            <w:bookmarkEnd w:id="739"/>
          </w:p>
        </w:tc>
        <w:tc>
          <w:tcPr>
            <w:tcW w:w="1462" w:type="dxa"/>
            <w:tcBorders>
              <w:top w:val="single" w:sz="4" w:space="0" w:color="auto"/>
              <w:left w:val="nil"/>
              <w:bottom w:val="single" w:sz="4" w:space="0" w:color="auto"/>
              <w:right w:val="single" w:sz="4" w:space="0" w:color="auto"/>
            </w:tcBorders>
            <w:vAlign w:val="center"/>
          </w:tcPr>
          <w:p w14:paraId="59851118" w14:textId="77777777" w:rsidR="00660F73" w:rsidRDefault="00660F73">
            <w:pPr>
              <w:jc w:val="center"/>
              <w:rPr>
                <w:rFonts w:eastAsia="Times New Roman" w:cs="Arial"/>
                <w:sz w:val="20"/>
                <w:szCs w:val="20"/>
              </w:rPr>
            </w:pPr>
            <w:r>
              <w:rPr>
                <w:rFonts w:eastAsia="Times New Roman" w:cs="Arial"/>
                <w:sz w:val="20"/>
                <w:szCs w:val="20"/>
              </w:rPr>
              <w:t>7</w:t>
            </w:r>
          </w:p>
        </w:tc>
        <w:tc>
          <w:tcPr>
            <w:tcW w:w="1648" w:type="dxa"/>
            <w:tcBorders>
              <w:top w:val="single" w:sz="4" w:space="0" w:color="auto"/>
              <w:left w:val="nil"/>
              <w:bottom w:val="single" w:sz="4" w:space="0" w:color="auto"/>
              <w:right w:val="single" w:sz="4" w:space="0" w:color="auto"/>
            </w:tcBorders>
            <w:vAlign w:val="center"/>
          </w:tcPr>
          <w:p w14:paraId="60ED9E6F" w14:textId="77777777" w:rsidR="00B533D8" w:rsidRDefault="003A025C">
            <w:pPr>
              <w:jc w:val="center"/>
              <w:rPr>
                <w:rFonts w:eastAsia="Times New Roman" w:cs="Calibri"/>
                <w:sz w:val="20"/>
                <w:szCs w:val="20"/>
              </w:rPr>
            </w:pPr>
            <w:bookmarkStart w:id="740" w:name="_DV_C420"/>
            <w:r>
              <w:rPr>
                <w:rStyle w:val="DeltaViewDeletion"/>
                <w:rFonts w:eastAsia="Times New Roman" w:cs="Arial"/>
                <w:sz w:val="20"/>
                <w:szCs w:val="20"/>
              </w:rPr>
              <w:t>223,56</w:t>
            </w:r>
            <w:bookmarkStart w:id="741" w:name="_DV_C421"/>
            <w:bookmarkEnd w:id="740"/>
            <w:r w:rsidR="00B533D8">
              <w:rPr>
                <w:rStyle w:val="DeltaViewInsertion"/>
                <w:rFonts w:eastAsia="Times New Roman" w:cs="Calibri"/>
                <w:sz w:val="20"/>
                <w:szCs w:val="20"/>
              </w:rPr>
              <w:t>865,76</w:t>
            </w:r>
            <w:bookmarkEnd w:id="741"/>
          </w:p>
        </w:tc>
        <w:tc>
          <w:tcPr>
            <w:tcW w:w="1449" w:type="dxa"/>
            <w:tcBorders>
              <w:top w:val="single" w:sz="4" w:space="0" w:color="auto"/>
              <w:left w:val="nil"/>
              <w:bottom w:val="single" w:sz="4" w:space="0" w:color="auto"/>
              <w:right w:val="single" w:sz="4" w:space="0" w:color="auto"/>
            </w:tcBorders>
            <w:vAlign w:val="center"/>
          </w:tcPr>
          <w:p w14:paraId="16E3E490" w14:textId="77777777" w:rsidR="00660F73" w:rsidRDefault="00660F73">
            <w:pPr>
              <w:jc w:val="center"/>
              <w:rPr>
                <w:rFonts w:eastAsia="Times New Roman" w:cs="Arial"/>
                <w:sz w:val="20"/>
                <w:szCs w:val="20"/>
              </w:rPr>
            </w:pPr>
            <w:r>
              <w:rPr>
                <w:rFonts w:eastAsia="Times New Roman" w:cs="Arial"/>
                <w:sz w:val="20"/>
                <w:szCs w:val="20"/>
              </w:rPr>
              <w:t>A</w:t>
            </w:r>
          </w:p>
        </w:tc>
      </w:tr>
      <w:tr w:rsidR="00660F73" w14:paraId="45240C42" w14:textId="77777777">
        <w:trPr>
          <w:trHeight w:val="284"/>
        </w:trPr>
        <w:tc>
          <w:tcPr>
            <w:tcW w:w="2411" w:type="dxa"/>
            <w:vMerge/>
            <w:tcBorders>
              <w:top w:val="nil"/>
              <w:left w:val="single" w:sz="4" w:space="0" w:color="auto"/>
              <w:bottom w:val="nil"/>
              <w:right w:val="single" w:sz="4" w:space="0" w:color="auto"/>
            </w:tcBorders>
            <w:vAlign w:val="center"/>
          </w:tcPr>
          <w:p w14:paraId="64DD5E5A" w14:textId="77777777" w:rsidR="00660F73" w:rsidRDefault="00660F73">
            <w:pPr>
              <w:jc w:val="center"/>
              <w:rPr>
                <w:rFonts w:eastAsia="Times New Roman" w:cs="Arial"/>
                <w:sz w:val="20"/>
                <w:szCs w:val="20"/>
              </w:rPr>
            </w:pPr>
          </w:p>
        </w:tc>
        <w:tc>
          <w:tcPr>
            <w:tcW w:w="2299" w:type="dxa"/>
            <w:gridSpan w:val="2"/>
            <w:vMerge/>
            <w:tcBorders>
              <w:top w:val="nil"/>
              <w:left w:val="single" w:sz="4" w:space="0" w:color="auto"/>
              <w:bottom w:val="single" w:sz="4" w:space="0" w:color="auto"/>
              <w:right w:val="single" w:sz="4" w:space="0" w:color="auto"/>
            </w:tcBorders>
            <w:vAlign w:val="center"/>
          </w:tcPr>
          <w:p w14:paraId="1B797CE9" w14:textId="77777777" w:rsidR="00660F73" w:rsidRDefault="00660F73">
            <w:pPr>
              <w:jc w:val="center"/>
              <w:rPr>
                <w:rFonts w:eastAsia="Times New Roman" w:cs="Arial"/>
                <w:sz w:val="20"/>
                <w:szCs w:val="20"/>
              </w:rPr>
            </w:pPr>
          </w:p>
        </w:tc>
        <w:tc>
          <w:tcPr>
            <w:tcW w:w="1670" w:type="dxa"/>
            <w:gridSpan w:val="2"/>
            <w:tcBorders>
              <w:top w:val="single" w:sz="4" w:space="0" w:color="auto"/>
              <w:left w:val="nil"/>
              <w:bottom w:val="single" w:sz="4" w:space="0" w:color="auto"/>
              <w:right w:val="single" w:sz="4" w:space="0" w:color="auto"/>
            </w:tcBorders>
            <w:shd w:val="clear" w:color="auto" w:fill="CCCCFF"/>
            <w:vAlign w:val="center"/>
          </w:tcPr>
          <w:p w14:paraId="1EB9C4CC" w14:textId="77777777" w:rsidR="00660F73" w:rsidRDefault="00660F73">
            <w:pPr>
              <w:rPr>
                <w:rFonts w:eastAsia="Times New Roman" w:cs="Arial"/>
                <w:color w:val="000000"/>
                <w:sz w:val="20"/>
                <w:szCs w:val="20"/>
              </w:rPr>
            </w:pPr>
            <w:bookmarkStart w:id="742" w:name="_DV_C422"/>
            <w:r>
              <w:rPr>
                <w:rStyle w:val="DeltaViewInsertion"/>
                <w:rFonts w:eastAsia="Times New Roman" w:cs="Arial"/>
                <w:sz w:val="20"/>
                <w:szCs w:val="20"/>
              </w:rPr>
              <w:t>SS-AUP4</w:t>
            </w:r>
            <w:bookmarkEnd w:id="742"/>
          </w:p>
        </w:tc>
        <w:tc>
          <w:tcPr>
            <w:tcW w:w="1559" w:type="dxa"/>
            <w:gridSpan w:val="2"/>
            <w:tcBorders>
              <w:top w:val="single" w:sz="4" w:space="0" w:color="auto"/>
              <w:left w:val="nil"/>
              <w:bottom w:val="single" w:sz="4" w:space="0" w:color="auto"/>
              <w:right w:val="single" w:sz="4" w:space="0" w:color="auto"/>
            </w:tcBorders>
            <w:shd w:val="clear" w:color="auto" w:fill="CCCCFF"/>
            <w:vAlign w:val="center"/>
          </w:tcPr>
          <w:p w14:paraId="57BF8AE4" w14:textId="77777777" w:rsidR="00660F73" w:rsidRDefault="00660F73">
            <w:pPr>
              <w:jc w:val="center"/>
              <w:rPr>
                <w:rFonts w:eastAsia="Times New Roman" w:cs="Arial"/>
                <w:color w:val="000000"/>
                <w:sz w:val="20"/>
                <w:szCs w:val="20"/>
              </w:rPr>
            </w:pPr>
            <w:bookmarkStart w:id="743" w:name="_DV_C423"/>
            <w:r>
              <w:rPr>
                <w:rStyle w:val="DeltaViewInsertion"/>
                <w:rFonts w:eastAsia="Times New Roman" w:cs="Arial"/>
                <w:sz w:val="20"/>
                <w:szCs w:val="20"/>
              </w:rPr>
              <w:t>8</w:t>
            </w:r>
            <w:bookmarkEnd w:id="743"/>
          </w:p>
        </w:tc>
        <w:tc>
          <w:tcPr>
            <w:tcW w:w="2031" w:type="dxa"/>
            <w:gridSpan w:val="2"/>
            <w:tcBorders>
              <w:top w:val="single" w:sz="4" w:space="0" w:color="auto"/>
              <w:left w:val="nil"/>
              <w:bottom w:val="single" w:sz="4" w:space="0" w:color="auto"/>
              <w:right w:val="single" w:sz="4" w:space="0" w:color="auto"/>
            </w:tcBorders>
            <w:shd w:val="clear" w:color="auto" w:fill="CCCCFF"/>
            <w:vAlign w:val="center"/>
          </w:tcPr>
          <w:p w14:paraId="6A40434A" w14:textId="77777777" w:rsidR="00660F73" w:rsidRDefault="00660F73">
            <w:pPr>
              <w:jc w:val="center"/>
              <w:rPr>
                <w:rFonts w:eastAsia="Times New Roman" w:cs="Arial"/>
                <w:sz w:val="20"/>
                <w:szCs w:val="20"/>
              </w:rPr>
            </w:pPr>
            <w:bookmarkStart w:id="744" w:name="_DV_C424"/>
            <w:r>
              <w:rPr>
                <w:rStyle w:val="DeltaViewInsertion"/>
                <w:rFonts w:eastAsia="Times New Roman" w:cs="Arial"/>
                <w:sz w:val="20"/>
                <w:szCs w:val="20"/>
              </w:rPr>
              <w:t xml:space="preserve">5.430,662 </w:t>
            </w:r>
            <w:bookmarkEnd w:id="744"/>
          </w:p>
        </w:tc>
        <w:tc>
          <w:tcPr>
            <w:tcW w:w="1462" w:type="dxa"/>
            <w:tcBorders>
              <w:top w:val="single" w:sz="4" w:space="0" w:color="auto"/>
              <w:left w:val="nil"/>
              <w:bottom w:val="single" w:sz="4" w:space="0" w:color="auto"/>
              <w:right w:val="single" w:sz="4" w:space="0" w:color="auto"/>
            </w:tcBorders>
            <w:shd w:val="clear" w:color="auto" w:fill="CCCCFF"/>
            <w:vAlign w:val="center"/>
          </w:tcPr>
          <w:p w14:paraId="3E624E64" w14:textId="77777777" w:rsidR="00660F73" w:rsidRDefault="00660F73">
            <w:pPr>
              <w:jc w:val="center"/>
              <w:rPr>
                <w:rFonts w:eastAsia="Times New Roman" w:cs="Arial"/>
                <w:sz w:val="20"/>
                <w:szCs w:val="20"/>
              </w:rPr>
            </w:pPr>
            <w:bookmarkStart w:id="745" w:name="_DV_C425"/>
            <w:r>
              <w:rPr>
                <w:rStyle w:val="DeltaViewInsertion"/>
                <w:rFonts w:eastAsia="Times New Roman" w:cs="Arial"/>
                <w:sz w:val="20"/>
                <w:szCs w:val="20"/>
              </w:rPr>
              <w:t>7</w:t>
            </w:r>
            <w:bookmarkEnd w:id="745"/>
          </w:p>
        </w:tc>
        <w:tc>
          <w:tcPr>
            <w:tcW w:w="1648" w:type="dxa"/>
            <w:tcBorders>
              <w:top w:val="single" w:sz="4" w:space="0" w:color="auto"/>
              <w:left w:val="nil"/>
              <w:bottom w:val="single" w:sz="4" w:space="0" w:color="auto"/>
              <w:right w:val="single" w:sz="4" w:space="0" w:color="auto"/>
            </w:tcBorders>
            <w:shd w:val="clear" w:color="auto" w:fill="CCCCFF"/>
            <w:vAlign w:val="center"/>
          </w:tcPr>
          <w:p w14:paraId="5C662A5E" w14:textId="77777777" w:rsidR="00B533D8" w:rsidRDefault="00B533D8">
            <w:pPr>
              <w:jc w:val="center"/>
              <w:rPr>
                <w:rFonts w:eastAsia="Times New Roman" w:cs="Calibri"/>
                <w:sz w:val="20"/>
                <w:szCs w:val="20"/>
              </w:rPr>
            </w:pPr>
            <w:bookmarkStart w:id="746" w:name="_DV_C426"/>
            <w:r>
              <w:rPr>
                <w:rStyle w:val="DeltaViewInsertion"/>
                <w:rFonts w:eastAsia="Times New Roman" w:cs="Calibri"/>
                <w:sz w:val="20"/>
                <w:szCs w:val="20"/>
              </w:rPr>
              <w:t>432,88</w:t>
            </w:r>
            <w:bookmarkEnd w:id="746"/>
          </w:p>
        </w:tc>
        <w:tc>
          <w:tcPr>
            <w:tcW w:w="1449" w:type="dxa"/>
            <w:tcBorders>
              <w:top w:val="single" w:sz="4" w:space="0" w:color="auto"/>
              <w:left w:val="nil"/>
              <w:bottom w:val="single" w:sz="4" w:space="0" w:color="auto"/>
              <w:right w:val="single" w:sz="4" w:space="0" w:color="auto"/>
            </w:tcBorders>
            <w:shd w:val="clear" w:color="auto" w:fill="CCCCFF"/>
            <w:vAlign w:val="center"/>
          </w:tcPr>
          <w:p w14:paraId="56744265" w14:textId="77777777" w:rsidR="00660F73" w:rsidRDefault="00660F73">
            <w:pPr>
              <w:jc w:val="center"/>
              <w:rPr>
                <w:rFonts w:eastAsia="Times New Roman" w:cs="Arial"/>
                <w:sz w:val="20"/>
                <w:szCs w:val="20"/>
              </w:rPr>
            </w:pPr>
            <w:bookmarkStart w:id="747" w:name="_DV_C427"/>
            <w:r>
              <w:rPr>
                <w:rStyle w:val="DeltaViewInsertion"/>
                <w:rFonts w:eastAsia="Times New Roman" w:cs="Arial"/>
                <w:sz w:val="20"/>
                <w:szCs w:val="20"/>
              </w:rPr>
              <w:t>A</w:t>
            </w:r>
            <w:bookmarkEnd w:id="747"/>
          </w:p>
        </w:tc>
      </w:tr>
      <w:tr w:rsidR="00660F73" w14:paraId="2FE416F4" w14:textId="77777777">
        <w:trPr>
          <w:trHeight w:val="352"/>
        </w:trPr>
        <w:tc>
          <w:tcPr>
            <w:tcW w:w="2411" w:type="dxa"/>
            <w:vMerge/>
            <w:tcBorders>
              <w:top w:val="nil"/>
              <w:left w:val="single" w:sz="4" w:space="0" w:color="auto"/>
              <w:bottom w:val="single" w:sz="4" w:space="0" w:color="000000"/>
              <w:right w:val="single" w:sz="4" w:space="0" w:color="auto"/>
            </w:tcBorders>
            <w:vAlign w:val="center"/>
          </w:tcPr>
          <w:p w14:paraId="12F72B94" w14:textId="77777777" w:rsidR="00660F73" w:rsidRDefault="00660F73">
            <w:pPr>
              <w:jc w:val="center"/>
              <w:rPr>
                <w:rFonts w:eastAsia="Times New Roman" w:cs="Arial"/>
                <w:sz w:val="20"/>
                <w:szCs w:val="20"/>
              </w:rPr>
            </w:pPr>
          </w:p>
        </w:tc>
        <w:tc>
          <w:tcPr>
            <w:tcW w:w="2299" w:type="dxa"/>
            <w:gridSpan w:val="2"/>
            <w:tcBorders>
              <w:top w:val="single" w:sz="4" w:space="0" w:color="auto"/>
              <w:left w:val="single" w:sz="4" w:space="0" w:color="auto"/>
              <w:bottom w:val="single" w:sz="4" w:space="0" w:color="auto"/>
              <w:right w:val="single" w:sz="4" w:space="0" w:color="auto"/>
            </w:tcBorders>
            <w:vAlign w:val="center"/>
          </w:tcPr>
          <w:p w14:paraId="2F4F79F3" w14:textId="77777777" w:rsidR="00660F73" w:rsidRDefault="00660F73">
            <w:pPr>
              <w:jc w:val="center"/>
              <w:rPr>
                <w:rFonts w:eastAsia="Times New Roman" w:cs="Arial"/>
                <w:color w:val="000000"/>
                <w:sz w:val="20"/>
                <w:szCs w:val="20"/>
              </w:rPr>
            </w:pPr>
            <w:r>
              <w:rPr>
                <w:rFonts w:eastAsia="Times New Roman" w:cs="Arial"/>
                <w:color w:val="000000"/>
                <w:sz w:val="20"/>
                <w:szCs w:val="20"/>
              </w:rPr>
              <w:t>Elevado Potencial</w:t>
            </w:r>
          </w:p>
        </w:tc>
        <w:tc>
          <w:tcPr>
            <w:tcW w:w="1670" w:type="dxa"/>
            <w:gridSpan w:val="2"/>
            <w:tcBorders>
              <w:top w:val="single" w:sz="4" w:space="0" w:color="auto"/>
              <w:left w:val="nil"/>
              <w:bottom w:val="single" w:sz="4" w:space="0" w:color="auto"/>
              <w:right w:val="single" w:sz="4" w:space="0" w:color="auto"/>
            </w:tcBorders>
            <w:vAlign w:val="center"/>
          </w:tcPr>
          <w:p w14:paraId="17062710" w14:textId="77777777" w:rsidR="00660F73" w:rsidRDefault="00660F73">
            <w:pPr>
              <w:rPr>
                <w:rFonts w:eastAsia="Times New Roman" w:cs="Arial"/>
                <w:color w:val="000000"/>
                <w:sz w:val="20"/>
                <w:szCs w:val="20"/>
              </w:rPr>
            </w:pPr>
            <w:r>
              <w:rPr>
                <w:rFonts w:eastAsia="Times New Roman" w:cs="Arial"/>
                <w:color w:val="000000"/>
                <w:sz w:val="20"/>
                <w:szCs w:val="20"/>
              </w:rPr>
              <w:t>SS-AUP5</w:t>
            </w:r>
          </w:p>
        </w:tc>
        <w:tc>
          <w:tcPr>
            <w:tcW w:w="1559" w:type="dxa"/>
            <w:gridSpan w:val="2"/>
            <w:tcBorders>
              <w:top w:val="single" w:sz="4" w:space="0" w:color="auto"/>
              <w:left w:val="nil"/>
              <w:bottom w:val="single" w:sz="4" w:space="0" w:color="auto"/>
              <w:right w:val="single" w:sz="4" w:space="0" w:color="auto"/>
            </w:tcBorders>
            <w:vAlign w:val="center"/>
          </w:tcPr>
          <w:p w14:paraId="621544BC" w14:textId="77777777" w:rsidR="00F55B15" w:rsidRDefault="006A58F9">
            <w:pPr>
              <w:jc w:val="center"/>
              <w:rPr>
                <w:rFonts w:eastAsia="Times New Roman" w:cs="Arial"/>
                <w:color w:val="000000"/>
                <w:sz w:val="20"/>
                <w:szCs w:val="20"/>
              </w:rPr>
            </w:pPr>
            <w:bookmarkStart w:id="748" w:name="_DV_C428"/>
            <w:r>
              <w:rPr>
                <w:rStyle w:val="DeltaViewDeletion"/>
                <w:rFonts w:eastAsia="Times New Roman" w:cs="Arial"/>
                <w:sz w:val="20"/>
                <w:szCs w:val="20"/>
              </w:rPr>
              <w:t>11</w:t>
            </w:r>
            <w:bookmarkStart w:id="749" w:name="_DV_C429"/>
            <w:bookmarkEnd w:id="748"/>
            <w:r w:rsidR="00F55B15">
              <w:rPr>
                <w:rStyle w:val="DeltaViewInsertion"/>
                <w:rFonts w:eastAsia="Times New Roman" w:cs="Arial"/>
                <w:sz w:val="20"/>
                <w:szCs w:val="20"/>
              </w:rPr>
              <w:t>3</w:t>
            </w:r>
            <w:bookmarkEnd w:id="749"/>
          </w:p>
        </w:tc>
        <w:tc>
          <w:tcPr>
            <w:tcW w:w="2031" w:type="dxa"/>
            <w:gridSpan w:val="2"/>
            <w:tcBorders>
              <w:top w:val="single" w:sz="4" w:space="0" w:color="auto"/>
              <w:left w:val="nil"/>
              <w:bottom w:val="single" w:sz="4" w:space="0" w:color="auto"/>
              <w:right w:val="single" w:sz="4" w:space="0" w:color="auto"/>
            </w:tcBorders>
            <w:vAlign w:val="center"/>
          </w:tcPr>
          <w:p w14:paraId="64FADBC7" w14:textId="77777777" w:rsidR="006072CD" w:rsidRDefault="00496C2F">
            <w:pPr>
              <w:jc w:val="center"/>
              <w:rPr>
                <w:rFonts w:eastAsia="Times New Roman" w:cs="Arial"/>
                <w:sz w:val="20"/>
                <w:szCs w:val="20"/>
              </w:rPr>
            </w:pPr>
            <w:bookmarkStart w:id="750" w:name="_DV_C430"/>
            <w:r>
              <w:rPr>
                <w:rStyle w:val="DeltaViewDeletion"/>
                <w:rFonts w:eastAsia="Times New Roman" w:cs="Arial"/>
                <w:sz w:val="20"/>
                <w:szCs w:val="20"/>
              </w:rPr>
              <w:t xml:space="preserve">8.494,880 </w:t>
            </w:r>
            <w:bookmarkStart w:id="751" w:name="_DV_C431"/>
            <w:bookmarkEnd w:id="750"/>
            <w:r w:rsidR="00660F73">
              <w:rPr>
                <w:rStyle w:val="DeltaViewInsertion"/>
                <w:rFonts w:eastAsia="Times New Roman" w:cs="Arial"/>
                <w:sz w:val="20"/>
                <w:szCs w:val="20"/>
              </w:rPr>
              <w:t>5.868</w:t>
            </w:r>
            <w:r w:rsidR="008D0E00">
              <w:rPr>
                <w:rStyle w:val="DeltaViewInsertion"/>
                <w:rFonts w:eastAsia="Times New Roman" w:cs="Arial"/>
                <w:sz w:val="20"/>
                <w:szCs w:val="20"/>
              </w:rPr>
              <w:t>,</w:t>
            </w:r>
            <w:r w:rsidR="006072CD">
              <w:rPr>
                <w:rStyle w:val="DeltaViewInsertion"/>
                <w:rFonts w:eastAsia="Times New Roman" w:cs="Arial"/>
                <w:sz w:val="20"/>
                <w:szCs w:val="20"/>
              </w:rPr>
              <w:t>891</w:t>
            </w:r>
            <w:bookmarkEnd w:id="751"/>
          </w:p>
        </w:tc>
        <w:tc>
          <w:tcPr>
            <w:tcW w:w="1462" w:type="dxa"/>
            <w:tcBorders>
              <w:top w:val="single" w:sz="4" w:space="0" w:color="auto"/>
              <w:left w:val="nil"/>
              <w:bottom w:val="single" w:sz="4" w:space="0" w:color="auto"/>
              <w:right w:val="single" w:sz="4" w:space="0" w:color="auto"/>
            </w:tcBorders>
            <w:vAlign w:val="center"/>
          </w:tcPr>
          <w:p w14:paraId="06CE4853" w14:textId="77777777" w:rsidR="00660F73" w:rsidRDefault="00660F73">
            <w:pPr>
              <w:jc w:val="center"/>
              <w:rPr>
                <w:rFonts w:eastAsia="Times New Roman" w:cs="Arial"/>
                <w:sz w:val="20"/>
                <w:szCs w:val="20"/>
              </w:rPr>
            </w:pPr>
            <w:r>
              <w:rPr>
                <w:rFonts w:eastAsia="Times New Roman" w:cs="Arial"/>
                <w:sz w:val="20"/>
                <w:szCs w:val="20"/>
              </w:rPr>
              <w:t>7</w:t>
            </w:r>
          </w:p>
        </w:tc>
        <w:tc>
          <w:tcPr>
            <w:tcW w:w="1648" w:type="dxa"/>
            <w:tcBorders>
              <w:top w:val="single" w:sz="4" w:space="0" w:color="auto"/>
              <w:left w:val="nil"/>
              <w:bottom w:val="single" w:sz="4" w:space="0" w:color="auto"/>
              <w:right w:val="single" w:sz="4" w:space="0" w:color="auto"/>
            </w:tcBorders>
            <w:vAlign w:val="center"/>
          </w:tcPr>
          <w:p w14:paraId="32B94243" w14:textId="77777777" w:rsidR="00B533D8" w:rsidRDefault="006303EF">
            <w:pPr>
              <w:jc w:val="center"/>
              <w:rPr>
                <w:rFonts w:eastAsia="Times New Roman" w:cs="Calibri"/>
                <w:sz w:val="20"/>
                <w:szCs w:val="20"/>
              </w:rPr>
            </w:pPr>
            <w:bookmarkStart w:id="752" w:name="_DV_C432"/>
            <w:r>
              <w:rPr>
                <w:rStyle w:val="DeltaViewDeletion"/>
                <w:rFonts w:eastAsia="Times New Roman" w:cs="Arial"/>
                <w:sz w:val="20"/>
                <w:szCs w:val="20"/>
              </w:rPr>
              <w:t>447,11</w:t>
            </w:r>
            <w:bookmarkStart w:id="753" w:name="_DV_C433"/>
            <w:bookmarkEnd w:id="752"/>
            <w:r w:rsidR="00B533D8">
              <w:rPr>
                <w:rStyle w:val="DeltaViewInsertion"/>
                <w:rFonts w:eastAsia="Times New Roman" w:cs="Calibri"/>
                <w:sz w:val="20"/>
                <w:szCs w:val="20"/>
              </w:rPr>
              <w:t>448,91</w:t>
            </w:r>
            <w:bookmarkEnd w:id="753"/>
          </w:p>
        </w:tc>
        <w:tc>
          <w:tcPr>
            <w:tcW w:w="1449" w:type="dxa"/>
            <w:tcBorders>
              <w:top w:val="single" w:sz="4" w:space="0" w:color="auto"/>
              <w:left w:val="nil"/>
              <w:bottom w:val="single" w:sz="4" w:space="0" w:color="auto"/>
              <w:right w:val="single" w:sz="4" w:space="0" w:color="auto"/>
            </w:tcBorders>
            <w:vAlign w:val="center"/>
          </w:tcPr>
          <w:p w14:paraId="082FE154" w14:textId="77777777" w:rsidR="00660F73" w:rsidRDefault="00660F73">
            <w:pPr>
              <w:jc w:val="center"/>
              <w:rPr>
                <w:rFonts w:eastAsia="Times New Roman" w:cs="Arial"/>
                <w:sz w:val="20"/>
                <w:szCs w:val="20"/>
              </w:rPr>
            </w:pPr>
            <w:r>
              <w:rPr>
                <w:rFonts w:eastAsia="Times New Roman" w:cs="Arial"/>
                <w:sz w:val="20"/>
                <w:szCs w:val="20"/>
              </w:rPr>
              <w:t>A</w:t>
            </w:r>
          </w:p>
        </w:tc>
      </w:tr>
    </w:tbl>
    <w:p w14:paraId="5C515466" w14:textId="77777777" w:rsidR="004A540F" w:rsidRDefault="004A540F">
      <w:pPr>
        <w:pStyle w:val="Edital-TabelaNotas"/>
        <w:rPr>
          <w:rFonts w:eastAsia="Times New Roman"/>
          <w:szCs w:val="20"/>
        </w:rPr>
      </w:pPr>
    </w:p>
    <w:p w14:paraId="371FAB04" w14:textId="77777777" w:rsidR="00772403" w:rsidRDefault="00772403">
      <w:pPr>
        <w:pStyle w:val="Edital-TabelaNotas"/>
        <w:ind w:left="-3828" w:right="-1962"/>
        <w:jc w:val="left"/>
        <w:rPr>
          <w:rFonts w:eastAsia="Times New Roman"/>
          <w:szCs w:val="20"/>
        </w:rPr>
      </w:pPr>
      <w:bookmarkStart w:id="754" w:name="_DV_M225"/>
      <w:bookmarkEnd w:id="754"/>
      <w:r>
        <w:rPr>
          <w:rFonts w:eastAsia="Times New Roman"/>
          <w:szCs w:val="20"/>
        </w:rPr>
        <w:t>Notas:</w:t>
      </w:r>
    </w:p>
    <w:p w14:paraId="54F089C0" w14:textId="77777777" w:rsidR="00772403" w:rsidRDefault="00772403">
      <w:pPr>
        <w:pStyle w:val="Edital-TabelaNotas"/>
        <w:ind w:left="-3828" w:right="-1962"/>
        <w:jc w:val="left"/>
        <w:rPr>
          <w:rFonts w:eastAsia="Times New Roman"/>
          <w:szCs w:val="20"/>
        </w:rPr>
      </w:pPr>
      <w:bookmarkStart w:id="755" w:name="_DV_M226"/>
      <w:bookmarkEnd w:id="755"/>
      <w:r>
        <w:rPr>
          <w:rFonts w:eastAsia="Times New Roman"/>
          <w:szCs w:val="20"/>
          <w:vertAlign w:val="superscript"/>
        </w:rPr>
        <w:t>1</w:t>
      </w:r>
      <w:r>
        <w:rPr>
          <w:rFonts w:eastAsia="Times New Roman"/>
          <w:szCs w:val="20"/>
        </w:rPr>
        <w:t xml:space="preserve"> A lista detalhada dos blocos oferecidos em cada bacia encontra-se no ANEXO I.</w:t>
      </w:r>
    </w:p>
    <w:p w14:paraId="2AE167AA" w14:textId="77777777" w:rsidR="00772403" w:rsidRDefault="00772403">
      <w:pPr>
        <w:pStyle w:val="Edital-TabelaNotas"/>
        <w:ind w:left="-3828" w:right="-1962"/>
        <w:jc w:val="left"/>
        <w:rPr>
          <w:rFonts w:eastAsia="Times New Roman"/>
          <w:szCs w:val="20"/>
        </w:rPr>
      </w:pPr>
      <w:bookmarkStart w:id="756" w:name="_DV_M227"/>
      <w:bookmarkEnd w:id="756"/>
      <w:r>
        <w:rPr>
          <w:rFonts w:eastAsia="Times New Roman"/>
          <w:szCs w:val="20"/>
          <w:vertAlign w:val="superscript"/>
        </w:rPr>
        <w:t>2</w:t>
      </w:r>
      <w:r>
        <w:rPr>
          <w:rFonts w:eastAsia="Times New Roman"/>
          <w:szCs w:val="20"/>
        </w:rPr>
        <w:t xml:space="preserve"> A fase de exploração poderá ser prorrogada, segundo as disposições do contrato de concessão. </w:t>
      </w:r>
    </w:p>
    <w:p w14:paraId="2452A13A" w14:textId="77777777" w:rsidR="00C14830" w:rsidRDefault="00772403">
      <w:pPr>
        <w:pStyle w:val="Edital-TabelaNotas"/>
        <w:ind w:left="-3828" w:right="-1962"/>
        <w:rPr>
          <w:rFonts w:eastAsia="Times New Roman"/>
          <w:szCs w:val="20"/>
        </w:rPr>
      </w:pPr>
      <w:bookmarkStart w:id="757" w:name="_DV_M228"/>
      <w:bookmarkEnd w:id="757"/>
      <w:r>
        <w:rPr>
          <w:rFonts w:eastAsia="Times New Roman"/>
          <w:szCs w:val="20"/>
          <w:vertAlign w:val="superscript"/>
        </w:rPr>
        <w:t>3</w:t>
      </w:r>
      <w:r w:rsidR="00F330E8">
        <w:rPr>
          <w:rFonts w:eastAsia="Times New Roman"/>
          <w:szCs w:val="20"/>
        </w:rPr>
        <w:t xml:space="preserve"> Valores referentes ao pagamento pela ocupação ou retenção de área, em reais por km², em 01/01/</w:t>
      </w:r>
      <w:bookmarkStart w:id="758" w:name="_DV_C434"/>
      <w:r w:rsidR="004D5B41">
        <w:rPr>
          <w:rStyle w:val="DeltaViewDeletion"/>
          <w:rFonts w:eastAsia="Times New Roman"/>
          <w:szCs w:val="20"/>
        </w:rPr>
        <w:t>201</w:t>
      </w:r>
      <w:r w:rsidR="00496C2F">
        <w:rPr>
          <w:rStyle w:val="DeltaViewDeletion"/>
          <w:rFonts w:eastAsia="Times New Roman"/>
          <w:szCs w:val="20"/>
        </w:rPr>
        <w:t>9</w:t>
      </w:r>
      <w:r>
        <w:rPr>
          <w:rStyle w:val="DeltaViewDeletion"/>
          <w:rFonts w:eastAsia="Times New Roman"/>
          <w:szCs w:val="20"/>
        </w:rPr>
        <w:t>,</w:t>
      </w:r>
      <w:bookmarkStart w:id="759" w:name="_DV_C435"/>
      <w:bookmarkEnd w:id="758"/>
      <w:r w:rsidR="00F330E8">
        <w:rPr>
          <w:rStyle w:val="DeltaViewInsertion"/>
          <w:rFonts w:eastAsia="Times New Roman"/>
          <w:szCs w:val="20"/>
        </w:rPr>
        <w:t>20</w:t>
      </w:r>
      <w:r w:rsidR="00CE53EB">
        <w:rPr>
          <w:rStyle w:val="DeltaViewInsertion"/>
          <w:rFonts w:eastAsia="Times New Roman"/>
          <w:szCs w:val="20"/>
        </w:rPr>
        <w:t>20</w:t>
      </w:r>
      <w:r w:rsidR="00F330E8">
        <w:rPr>
          <w:rStyle w:val="DeltaViewInsertion"/>
          <w:rFonts w:eastAsia="Times New Roman"/>
          <w:szCs w:val="20"/>
        </w:rPr>
        <w:t>,</w:t>
      </w:r>
      <w:bookmarkStart w:id="760" w:name="_DV_M229"/>
      <w:bookmarkEnd w:id="759"/>
      <w:bookmarkEnd w:id="760"/>
      <w:r w:rsidR="00F330E8">
        <w:rPr>
          <w:rFonts w:eastAsia="Times New Roman"/>
          <w:szCs w:val="20"/>
        </w:rPr>
        <w:t xml:space="preserve"> aplicáveis à fase de exploração. Esses valores</w:t>
      </w:r>
      <w:bookmarkStart w:id="761" w:name="_DV_C436"/>
      <w:r w:rsidR="00F330E8">
        <w:rPr>
          <w:rStyle w:val="DeltaViewInsertion"/>
          <w:rFonts w:eastAsia="Times New Roman"/>
          <w:szCs w:val="20"/>
        </w:rPr>
        <w:t xml:space="preserve"> serão atualizados pelo IGP-DI acumulado até a assinatura do contrato de concessão nos termos do art. 28, § 4º, do Decreto nº 2.705/1998. Os valores estabelecidos nos contratos de concessão</w:t>
      </w:r>
      <w:bookmarkStart w:id="762" w:name="_DV_M230"/>
      <w:bookmarkEnd w:id="761"/>
      <w:bookmarkEnd w:id="762"/>
      <w:r w:rsidR="00F330E8">
        <w:rPr>
          <w:rFonts w:eastAsia="Times New Roman"/>
          <w:szCs w:val="20"/>
        </w:rPr>
        <w:t xml:space="preserve"> serão pagos e reajustados anualmente, a partir da data de assinatura do contrato de concessão, pelo IGP-DI acumulado nos 12 meses antecedentes à data de cada reajuste, conforme previsto no art. </w:t>
      </w:r>
      <w:bookmarkStart w:id="763" w:name="_DV_C437"/>
      <w:r>
        <w:rPr>
          <w:rStyle w:val="DeltaViewDeletion"/>
          <w:rFonts w:eastAsia="Times New Roman"/>
          <w:szCs w:val="20"/>
        </w:rPr>
        <w:t>28</w:t>
      </w:r>
      <w:bookmarkStart w:id="764" w:name="_DV_C438"/>
      <w:bookmarkEnd w:id="763"/>
      <w:r w:rsidR="00F330E8">
        <w:rPr>
          <w:rStyle w:val="DeltaViewInsertion"/>
          <w:rFonts w:eastAsia="Times New Roman"/>
          <w:szCs w:val="20"/>
        </w:rPr>
        <w:t>28, § 6º,</w:t>
      </w:r>
      <w:bookmarkStart w:id="765" w:name="_DV_M231"/>
      <w:bookmarkEnd w:id="764"/>
      <w:bookmarkEnd w:id="765"/>
      <w:r w:rsidR="00F330E8">
        <w:rPr>
          <w:rFonts w:eastAsia="Times New Roman"/>
          <w:szCs w:val="20"/>
        </w:rPr>
        <w:t xml:space="preserve"> do Decreto </w:t>
      </w:r>
      <w:proofErr w:type="spellStart"/>
      <w:r w:rsidR="00F330E8">
        <w:rPr>
          <w:rFonts w:eastAsia="Times New Roman"/>
          <w:szCs w:val="20"/>
        </w:rPr>
        <w:t>n.°</w:t>
      </w:r>
      <w:proofErr w:type="spellEnd"/>
      <w:r w:rsidR="00F330E8">
        <w:rPr>
          <w:rFonts w:eastAsia="Times New Roman"/>
          <w:szCs w:val="20"/>
        </w:rPr>
        <w:t xml:space="preserve"> 2.705/</w:t>
      </w:r>
      <w:bookmarkStart w:id="766" w:name="_DV_C439"/>
      <w:r>
        <w:rPr>
          <w:rStyle w:val="DeltaViewDeletion"/>
          <w:rFonts w:eastAsia="Times New Roman"/>
          <w:szCs w:val="20"/>
        </w:rPr>
        <w:t>98.</w:t>
      </w:r>
      <w:bookmarkStart w:id="767" w:name="_DV_C440"/>
      <w:bookmarkEnd w:id="766"/>
      <w:r w:rsidR="00F330E8">
        <w:rPr>
          <w:rStyle w:val="DeltaViewInsertion"/>
          <w:rFonts w:eastAsia="Times New Roman"/>
          <w:szCs w:val="20"/>
        </w:rPr>
        <w:t>1998.</w:t>
      </w:r>
      <w:bookmarkStart w:id="768" w:name="_DV_M232"/>
      <w:bookmarkEnd w:id="767"/>
      <w:bookmarkEnd w:id="768"/>
      <w:r>
        <w:rPr>
          <w:rFonts w:eastAsia="Times New Roman"/>
          <w:szCs w:val="20"/>
        </w:rPr>
        <w:t xml:space="preserve"> Tais valores serão acrescidos em 100%</w:t>
      </w:r>
      <w:bookmarkStart w:id="769" w:name="_DV_C441"/>
      <w:r w:rsidR="00C64384">
        <w:rPr>
          <w:rStyle w:val="DeltaViewInsertion"/>
          <w:rFonts w:eastAsia="Times New Roman"/>
          <w:szCs w:val="20"/>
        </w:rPr>
        <w:t xml:space="preserve"> (cem por cento)</w:t>
      </w:r>
      <w:bookmarkStart w:id="770" w:name="_DV_M233"/>
      <w:bookmarkEnd w:id="769"/>
      <w:bookmarkEnd w:id="770"/>
      <w:r>
        <w:rPr>
          <w:rFonts w:eastAsia="Times New Roman"/>
          <w:szCs w:val="20"/>
        </w:rPr>
        <w:t xml:space="preserve"> em caso de prorrogação da fase de exploração, quando aplicável, e para a etapa de desenvolvimento. Para a fase de produção, eles serão acrescidos em 900%</w:t>
      </w:r>
      <w:bookmarkStart w:id="771" w:name="_DV_C442"/>
      <w:r w:rsidR="00C64384">
        <w:rPr>
          <w:rStyle w:val="DeltaViewInsertion"/>
          <w:rFonts w:eastAsia="Times New Roman"/>
          <w:szCs w:val="20"/>
        </w:rPr>
        <w:t xml:space="preserve"> (novecentos por cento)</w:t>
      </w:r>
      <w:bookmarkStart w:id="772" w:name="_DV_M234"/>
      <w:bookmarkEnd w:id="771"/>
      <w:bookmarkEnd w:id="772"/>
      <w:r>
        <w:rPr>
          <w:rFonts w:eastAsia="Times New Roman"/>
          <w:szCs w:val="20"/>
        </w:rPr>
        <w:t>.</w:t>
      </w:r>
    </w:p>
    <w:p w14:paraId="10FFF7F4" w14:textId="77777777" w:rsidR="00772403" w:rsidRDefault="00772403">
      <w:pPr>
        <w:pStyle w:val="Edital-TabelaNotas"/>
        <w:ind w:left="-3828" w:right="-1962"/>
        <w:rPr>
          <w:rFonts w:eastAsia="Times New Roman" w:cs="Times New Roman"/>
          <w:sz w:val="24"/>
          <w:szCs w:val="16"/>
          <w:vertAlign w:val="superscript"/>
        </w:rPr>
      </w:pPr>
      <w:bookmarkStart w:id="773" w:name="_DV_M235"/>
      <w:bookmarkEnd w:id="773"/>
      <w:r>
        <w:rPr>
          <w:rFonts w:eastAsia="Times New Roman"/>
          <w:szCs w:val="20"/>
          <w:vertAlign w:val="superscript"/>
        </w:rPr>
        <w:t>4</w:t>
      </w:r>
      <w:r>
        <w:rPr>
          <w:rFonts w:eastAsia="Times New Roman"/>
          <w:szCs w:val="20"/>
        </w:rPr>
        <w:t xml:space="preserve"> As licitantes serão qualificadas como operadoras ou como não-operadoras. As </w:t>
      </w:r>
      <w:bookmarkStart w:id="774" w:name="_DV_C443"/>
      <w:r w:rsidR="009C657E">
        <w:rPr>
          <w:rStyle w:val="DeltaViewInsertion"/>
          <w:rFonts w:eastAsia="Times New Roman"/>
          <w:szCs w:val="20"/>
        </w:rPr>
        <w:t xml:space="preserve">licitantes </w:t>
      </w:r>
      <w:bookmarkStart w:id="775" w:name="_DV_M236"/>
      <w:bookmarkEnd w:id="774"/>
      <w:bookmarkEnd w:id="775"/>
      <w:r>
        <w:rPr>
          <w:rFonts w:eastAsia="Times New Roman"/>
          <w:szCs w:val="20"/>
        </w:rPr>
        <w:t xml:space="preserve">qualificadas como operadoras serão classificadas nos seguintes </w:t>
      </w:r>
      <w:bookmarkStart w:id="776" w:name="_DV_C444"/>
      <w:proofErr w:type="spellStart"/>
      <w:r>
        <w:rPr>
          <w:rStyle w:val="DeltaViewDeletion"/>
          <w:rFonts w:eastAsia="Times New Roman"/>
          <w:szCs w:val="20"/>
        </w:rPr>
        <w:t>niveis</w:t>
      </w:r>
      <w:bookmarkStart w:id="777" w:name="_DV_C445"/>
      <w:bookmarkEnd w:id="776"/>
      <w:r w:rsidR="00B65E4D">
        <w:rPr>
          <w:rStyle w:val="DeltaViewInsertion"/>
          <w:rFonts w:eastAsia="Times New Roman"/>
          <w:szCs w:val="20"/>
        </w:rPr>
        <w:t>níveis</w:t>
      </w:r>
      <w:bookmarkStart w:id="778" w:name="_DV_M237"/>
      <w:bookmarkEnd w:id="777"/>
      <w:bookmarkEnd w:id="778"/>
      <w:proofErr w:type="spellEnd"/>
      <w:r>
        <w:rPr>
          <w:rFonts w:eastAsia="Times New Roman"/>
          <w:szCs w:val="20"/>
        </w:rPr>
        <w:t>: operadora A, para operar nos blocos situados em águas profundas/</w:t>
      </w:r>
      <w:proofErr w:type="spellStart"/>
      <w:r>
        <w:rPr>
          <w:rFonts w:eastAsia="Times New Roman"/>
          <w:szCs w:val="20"/>
        </w:rPr>
        <w:t>ultraprofundas</w:t>
      </w:r>
      <w:proofErr w:type="spellEnd"/>
      <w:r>
        <w:rPr>
          <w:rFonts w:eastAsia="Times New Roman"/>
          <w:szCs w:val="20"/>
        </w:rPr>
        <w:t xml:space="preserve">, águas rasas e em terra; </w:t>
      </w:r>
      <w:r w:rsidR="00E1620E">
        <w:rPr>
          <w:rFonts w:eastAsia="Times New Roman"/>
          <w:szCs w:val="20"/>
        </w:rPr>
        <w:t xml:space="preserve">e </w:t>
      </w:r>
      <w:r>
        <w:rPr>
          <w:rFonts w:eastAsia="Times New Roman"/>
          <w:szCs w:val="20"/>
        </w:rPr>
        <w:t>operadora B, para operar em blocos situados em águas rasas e em terra.</w:t>
      </w:r>
    </w:p>
    <w:p w14:paraId="46D802DD" w14:textId="77777777" w:rsidR="00772403" w:rsidRDefault="00772403">
      <w:pPr>
        <w:pStyle w:val="Edital-Corpodetexto"/>
        <w:ind w:left="-3828" w:right="-1962" w:firstLine="0"/>
        <w:jc w:val="left"/>
        <w:rPr>
          <w:rFonts w:eastAsia="Times New Roman" w:cs="Times New Roman"/>
          <w:sz w:val="24"/>
          <w:szCs w:val="16"/>
          <w:vertAlign w:val="superscript"/>
        </w:rPr>
        <w:sectPr w:rsidR="00772403">
          <w:headerReference w:type="default" r:id="rId13"/>
          <w:footerReference w:type="default" r:id="rId14"/>
          <w:pgSz w:w="16840" w:h="11907" w:orient="landscape" w:code="9"/>
          <w:pgMar w:top="1701" w:right="3351" w:bottom="1701" w:left="5670" w:header="720" w:footer="720" w:gutter="0"/>
          <w:paperSrc w:first="15" w:other="15"/>
          <w:cols w:space="720"/>
        </w:sectPr>
      </w:pPr>
    </w:p>
    <w:p w14:paraId="67F2AD1A" w14:textId="77777777" w:rsidR="00053F94" w:rsidRDefault="00053F94">
      <w:pPr>
        <w:pStyle w:val="Edital-Ttulo2"/>
        <w:rPr>
          <w:rFonts w:eastAsia="Times New Roman"/>
          <w:szCs w:val="16"/>
        </w:rPr>
      </w:pPr>
      <w:bookmarkStart w:id="779" w:name="_Toc499299028"/>
      <w:bookmarkStart w:id="780" w:name="_Toc499299370"/>
      <w:bookmarkStart w:id="781" w:name="_Toc499308824"/>
      <w:bookmarkStart w:id="782" w:name="_Toc499299029"/>
      <w:bookmarkStart w:id="783" w:name="_Toc499299371"/>
      <w:bookmarkStart w:id="784" w:name="_Toc499308825"/>
      <w:bookmarkStart w:id="785" w:name="_Toc342490705"/>
      <w:bookmarkStart w:id="786" w:name="_Toc342655990"/>
      <w:bookmarkStart w:id="787" w:name="_DV_M238"/>
      <w:bookmarkStart w:id="788" w:name="_Toc6499322"/>
      <w:bookmarkStart w:id="789" w:name="_Toc337743436"/>
      <w:bookmarkStart w:id="790" w:name="_Toc367733337"/>
      <w:bookmarkStart w:id="791" w:name="_Toc419905293"/>
      <w:bookmarkStart w:id="792" w:name="_Toc34334643"/>
      <w:bookmarkStart w:id="793" w:name="_Toc56155170"/>
      <w:bookmarkEnd w:id="654"/>
      <w:bookmarkEnd w:id="779"/>
      <w:bookmarkEnd w:id="780"/>
      <w:bookmarkEnd w:id="781"/>
      <w:bookmarkEnd w:id="782"/>
      <w:bookmarkEnd w:id="783"/>
      <w:bookmarkEnd w:id="784"/>
      <w:bookmarkEnd w:id="785"/>
      <w:bookmarkEnd w:id="786"/>
      <w:bookmarkEnd w:id="787"/>
      <w:r>
        <w:rPr>
          <w:rFonts w:eastAsia="Times New Roman"/>
          <w:szCs w:val="16"/>
        </w:rPr>
        <w:lastRenderedPageBreak/>
        <w:t xml:space="preserve">Modelos </w:t>
      </w:r>
      <w:r w:rsidR="008711BA">
        <w:rPr>
          <w:rFonts w:eastAsia="Times New Roman"/>
          <w:szCs w:val="16"/>
        </w:rPr>
        <w:t>e</w:t>
      </w:r>
      <w:r>
        <w:rPr>
          <w:rFonts w:eastAsia="Times New Roman"/>
          <w:szCs w:val="16"/>
        </w:rPr>
        <w:t>xploratórios</w:t>
      </w:r>
      <w:bookmarkEnd w:id="788"/>
      <w:bookmarkEnd w:id="789"/>
      <w:bookmarkEnd w:id="790"/>
      <w:bookmarkEnd w:id="791"/>
      <w:bookmarkEnd w:id="792"/>
      <w:bookmarkEnd w:id="793"/>
    </w:p>
    <w:p w14:paraId="63E7AFF6" w14:textId="77777777" w:rsidR="00D051CD" w:rsidRDefault="00053F94">
      <w:pPr>
        <w:pStyle w:val="Edital-Corpodetexto"/>
        <w:rPr>
          <w:rFonts w:eastAsia="Times New Roman"/>
          <w:szCs w:val="16"/>
        </w:rPr>
      </w:pPr>
      <w:bookmarkStart w:id="794" w:name="_DV_M239"/>
      <w:bookmarkEnd w:id="794"/>
      <w:r>
        <w:rPr>
          <w:rFonts w:eastAsia="Times New Roman"/>
          <w:szCs w:val="16"/>
        </w:rPr>
        <w:t xml:space="preserve">Este </w:t>
      </w:r>
      <w:r w:rsidR="006B5AB7">
        <w:rPr>
          <w:rFonts w:eastAsia="Times New Roman"/>
          <w:szCs w:val="16"/>
        </w:rPr>
        <w:t>e</w:t>
      </w:r>
      <w:r w:rsidR="00204C9C">
        <w:rPr>
          <w:rFonts w:eastAsia="Times New Roman"/>
          <w:szCs w:val="16"/>
        </w:rPr>
        <w:t>dital</w:t>
      </w:r>
      <w:r>
        <w:rPr>
          <w:rFonts w:eastAsia="Times New Roman"/>
          <w:szCs w:val="16"/>
        </w:rPr>
        <w:t xml:space="preserve"> contempla o</w:t>
      </w:r>
      <w:r w:rsidR="00AA76C6">
        <w:rPr>
          <w:rFonts w:eastAsia="Times New Roman"/>
          <w:szCs w:val="16"/>
        </w:rPr>
        <w:t>s</w:t>
      </w:r>
      <w:r>
        <w:rPr>
          <w:rFonts w:eastAsia="Times New Roman"/>
          <w:szCs w:val="16"/>
        </w:rPr>
        <w:t xml:space="preserve"> seguinte</w:t>
      </w:r>
      <w:r w:rsidR="00AA76C6">
        <w:rPr>
          <w:rFonts w:eastAsia="Times New Roman"/>
          <w:szCs w:val="16"/>
        </w:rPr>
        <w:t>s</w:t>
      </w:r>
      <w:r>
        <w:rPr>
          <w:rFonts w:eastAsia="Times New Roman"/>
          <w:szCs w:val="16"/>
        </w:rPr>
        <w:t xml:space="preserve"> modelo</w:t>
      </w:r>
      <w:r w:rsidR="00AA76C6">
        <w:rPr>
          <w:rFonts w:eastAsia="Times New Roman"/>
          <w:szCs w:val="16"/>
        </w:rPr>
        <w:t>s</w:t>
      </w:r>
      <w:r>
        <w:rPr>
          <w:rFonts w:eastAsia="Times New Roman"/>
          <w:szCs w:val="16"/>
        </w:rPr>
        <w:t xml:space="preserve"> exploratório</w:t>
      </w:r>
      <w:r w:rsidR="00AA76C6">
        <w:rPr>
          <w:rFonts w:eastAsia="Times New Roman"/>
          <w:szCs w:val="16"/>
        </w:rPr>
        <w:t>s</w:t>
      </w:r>
      <w:r>
        <w:rPr>
          <w:rFonts w:eastAsia="Times New Roman"/>
          <w:szCs w:val="16"/>
        </w:rPr>
        <w:t>:</w:t>
      </w:r>
    </w:p>
    <w:p w14:paraId="4A565153" w14:textId="77777777" w:rsidR="00053F94" w:rsidRDefault="00333BA5" w:rsidP="00101476">
      <w:pPr>
        <w:pStyle w:val="Edital-Alnea"/>
        <w:numPr>
          <w:ilvl w:val="0"/>
          <w:numId w:val="16"/>
        </w:numPr>
        <w:rPr>
          <w:rFonts w:eastAsia="Times New Roman"/>
          <w:szCs w:val="16"/>
        </w:rPr>
      </w:pPr>
      <w:bookmarkStart w:id="795" w:name="_DV_M240"/>
      <w:bookmarkEnd w:id="795"/>
      <w:r>
        <w:rPr>
          <w:rFonts w:eastAsia="Times New Roman"/>
          <w:szCs w:val="16"/>
        </w:rPr>
        <w:t>b</w:t>
      </w:r>
      <w:r w:rsidR="00053F94">
        <w:rPr>
          <w:rFonts w:eastAsia="Times New Roman"/>
          <w:szCs w:val="16"/>
        </w:rPr>
        <w:t xml:space="preserve">locos em </w:t>
      </w:r>
      <w:r w:rsidR="00FF4DAE">
        <w:rPr>
          <w:rFonts w:eastAsia="Times New Roman"/>
          <w:szCs w:val="16"/>
        </w:rPr>
        <w:t>b</w:t>
      </w:r>
      <w:r w:rsidR="00053F94">
        <w:rPr>
          <w:rFonts w:eastAsia="Times New Roman"/>
          <w:szCs w:val="16"/>
        </w:rPr>
        <w:t xml:space="preserve">acias de </w:t>
      </w:r>
      <w:r w:rsidR="00FF4DAE">
        <w:rPr>
          <w:rFonts w:eastAsia="Times New Roman"/>
          <w:szCs w:val="16"/>
        </w:rPr>
        <w:t>n</w:t>
      </w:r>
      <w:r w:rsidR="00053F94">
        <w:rPr>
          <w:rFonts w:eastAsia="Times New Roman"/>
          <w:szCs w:val="16"/>
        </w:rPr>
        <w:t xml:space="preserve">ovas </w:t>
      </w:r>
      <w:r w:rsidR="00FF4DAE">
        <w:rPr>
          <w:rFonts w:eastAsia="Times New Roman"/>
          <w:szCs w:val="16"/>
        </w:rPr>
        <w:t>f</w:t>
      </w:r>
      <w:r w:rsidR="00053F94">
        <w:rPr>
          <w:rFonts w:eastAsia="Times New Roman"/>
          <w:szCs w:val="16"/>
        </w:rPr>
        <w:t>ronteiras</w:t>
      </w:r>
      <w:r w:rsidR="00F86F09">
        <w:rPr>
          <w:rFonts w:eastAsia="Times New Roman"/>
          <w:szCs w:val="16"/>
        </w:rPr>
        <w:t>:</w:t>
      </w:r>
      <w:r w:rsidR="007C3791">
        <w:rPr>
          <w:rFonts w:eastAsia="Times New Roman"/>
          <w:szCs w:val="16"/>
        </w:rPr>
        <w:t xml:space="preserve"> </w:t>
      </w:r>
      <w:r w:rsidR="00053F94">
        <w:rPr>
          <w:rFonts w:eastAsia="Times New Roman"/>
          <w:szCs w:val="16"/>
        </w:rPr>
        <w:t>com o objetivo de atrair investimentos para regiões ainda pouco conhecidas geologicamente</w:t>
      </w:r>
      <w:r w:rsidR="00F86F09">
        <w:rPr>
          <w:rFonts w:eastAsia="Times New Roman"/>
          <w:szCs w:val="16"/>
        </w:rPr>
        <w:t xml:space="preserve"> ou</w:t>
      </w:r>
      <w:r w:rsidR="00053F94">
        <w:rPr>
          <w:rFonts w:eastAsia="Times New Roman"/>
          <w:szCs w:val="16"/>
        </w:rPr>
        <w:t xml:space="preserve"> com barreiras tecnológicas</w:t>
      </w:r>
      <w:r w:rsidR="000D29F6">
        <w:rPr>
          <w:rFonts w:eastAsia="Times New Roman"/>
          <w:szCs w:val="16"/>
        </w:rPr>
        <w:t xml:space="preserve"> </w:t>
      </w:r>
      <w:r w:rsidR="00053F94">
        <w:rPr>
          <w:rFonts w:eastAsia="Times New Roman"/>
          <w:szCs w:val="16"/>
        </w:rPr>
        <w:t>a serem vencidas, buscando a identificação de novas bacias produtoras</w:t>
      </w:r>
      <w:r w:rsidR="003F5E00">
        <w:rPr>
          <w:rFonts w:eastAsia="Times New Roman"/>
          <w:szCs w:val="16"/>
        </w:rPr>
        <w:t>.</w:t>
      </w:r>
    </w:p>
    <w:p w14:paraId="6C7AB8A3" w14:textId="77777777" w:rsidR="00FA72F8" w:rsidRDefault="00333BA5" w:rsidP="00101476">
      <w:pPr>
        <w:pStyle w:val="Edital-Alnea"/>
        <w:numPr>
          <w:ilvl w:val="0"/>
          <w:numId w:val="16"/>
        </w:numPr>
        <w:rPr>
          <w:rFonts w:eastAsia="Times New Roman"/>
          <w:szCs w:val="16"/>
        </w:rPr>
      </w:pPr>
      <w:bookmarkStart w:id="796" w:name="_DV_M241"/>
      <w:bookmarkEnd w:id="796"/>
      <w:r>
        <w:rPr>
          <w:rFonts w:eastAsia="Times New Roman"/>
          <w:szCs w:val="16"/>
        </w:rPr>
        <w:t>b</w:t>
      </w:r>
      <w:r w:rsidR="00053F94">
        <w:rPr>
          <w:rFonts w:eastAsia="Times New Roman"/>
          <w:szCs w:val="16"/>
        </w:rPr>
        <w:t xml:space="preserve">locos em </w:t>
      </w:r>
      <w:r w:rsidR="00FF4DAE">
        <w:rPr>
          <w:rFonts w:eastAsia="Times New Roman"/>
          <w:szCs w:val="16"/>
        </w:rPr>
        <w:t>b</w:t>
      </w:r>
      <w:r w:rsidR="00053F94">
        <w:rPr>
          <w:rFonts w:eastAsia="Times New Roman"/>
          <w:szCs w:val="16"/>
        </w:rPr>
        <w:t xml:space="preserve">acias </w:t>
      </w:r>
      <w:r w:rsidR="00CD1FA5">
        <w:rPr>
          <w:rFonts w:eastAsia="Times New Roman"/>
          <w:szCs w:val="16"/>
        </w:rPr>
        <w:t>de elevado potencial</w:t>
      </w:r>
      <w:r w:rsidR="00F86F09">
        <w:rPr>
          <w:rFonts w:eastAsia="Times New Roman"/>
          <w:szCs w:val="16"/>
        </w:rPr>
        <w:t xml:space="preserve"> de descobertas para gás natural e petróleo: </w:t>
      </w:r>
      <w:r w:rsidR="00053F94">
        <w:rPr>
          <w:rFonts w:eastAsia="Times New Roman"/>
          <w:szCs w:val="16"/>
        </w:rPr>
        <w:t xml:space="preserve">com o objetivo de </w:t>
      </w:r>
      <w:r w:rsidR="00CD1FA5">
        <w:rPr>
          <w:rFonts w:eastAsia="Times New Roman"/>
          <w:szCs w:val="16"/>
        </w:rPr>
        <w:t xml:space="preserve">recompor as reservas </w:t>
      </w:r>
      <w:r w:rsidR="00F86F09">
        <w:rPr>
          <w:rFonts w:eastAsia="Times New Roman"/>
          <w:szCs w:val="16"/>
        </w:rPr>
        <w:t xml:space="preserve">nacionais </w:t>
      </w:r>
      <w:r w:rsidR="00CD1FA5">
        <w:rPr>
          <w:rFonts w:eastAsia="Times New Roman"/>
          <w:szCs w:val="16"/>
        </w:rPr>
        <w:t>e atendimento da crescente demanda interna.</w:t>
      </w:r>
    </w:p>
    <w:p w14:paraId="3B0A3D1A" w14:textId="77777777" w:rsidR="00CB1852" w:rsidRDefault="00CB1852">
      <w:pPr>
        <w:pStyle w:val="Edital-Alnea"/>
        <w:rPr>
          <w:rFonts w:eastAsia="Times New Roman"/>
          <w:szCs w:val="16"/>
        </w:rPr>
      </w:pPr>
      <w:bookmarkStart w:id="797" w:name="_DV_C446"/>
    </w:p>
    <w:p w14:paraId="12D6D9E7" w14:textId="77777777" w:rsidR="00CB1852" w:rsidRDefault="00CB1852" w:rsidP="00101476">
      <w:pPr>
        <w:pStyle w:val="Edital-Ttulo2"/>
        <w:numPr>
          <w:ilvl w:val="1"/>
          <w:numId w:val="97"/>
        </w:numPr>
        <w:ind w:left="432"/>
        <w:rPr>
          <w:rFonts w:eastAsia="Times New Roman"/>
          <w:szCs w:val="16"/>
        </w:rPr>
      </w:pPr>
      <w:bookmarkStart w:id="798" w:name="_DV_C447"/>
      <w:bookmarkStart w:id="799" w:name="_Toc34334644"/>
      <w:bookmarkStart w:id="800" w:name="_Toc56155171"/>
      <w:bookmarkEnd w:id="797"/>
      <w:r>
        <w:rPr>
          <w:rStyle w:val="DeltaViewInsertion"/>
          <w:rFonts w:eastAsia="Times New Roman"/>
          <w:szCs w:val="16"/>
        </w:rPr>
        <w:t>Particularidades dos blocos em oferta</w:t>
      </w:r>
      <w:bookmarkEnd w:id="798"/>
      <w:bookmarkEnd w:id="799"/>
      <w:bookmarkEnd w:id="800"/>
    </w:p>
    <w:p w14:paraId="57722305" w14:textId="77777777" w:rsidR="00CB1852" w:rsidRDefault="00CB1852">
      <w:pPr>
        <w:pStyle w:val="Edital-Corpodetexto"/>
        <w:rPr>
          <w:rFonts w:eastAsia="Times New Roman"/>
          <w:szCs w:val="16"/>
        </w:rPr>
      </w:pPr>
      <w:bookmarkStart w:id="801" w:name="_DV_C448"/>
      <w:r>
        <w:rPr>
          <w:rStyle w:val="DeltaViewInsertion"/>
          <w:rFonts w:eastAsia="Times New Roman"/>
          <w:szCs w:val="16"/>
        </w:rPr>
        <w:t xml:space="preserve">Dentre os blocos a serem ofertados na 17ª Rodada de Licitações, constam </w:t>
      </w:r>
      <w:r w:rsidR="00C44939">
        <w:rPr>
          <w:rStyle w:val="DeltaViewInsertion"/>
          <w:rFonts w:eastAsia="Times New Roman"/>
          <w:szCs w:val="16"/>
        </w:rPr>
        <w:t>3</w:t>
      </w:r>
      <w:r>
        <w:rPr>
          <w:rStyle w:val="DeltaViewInsertion"/>
          <w:rFonts w:eastAsia="Times New Roman"/>
          <w:szCs w:val="16"/>
        </w:rPr>
        <w:t xml:space="preserve"> blocos no setor SS-AUP5, da Bacia de Santos, </w:t>
      </w:r>
      <w:r w:rsidR="00C44939">
        <w:rPr>
          <w:rStyle w:val="DeltaViewInsertion"/>
          <w:rFonts w:eastAsia="Times New Roman"/>
          <w:szCs w:val="16"/>
        </w:rPr>
        <w:t>que</w:t>
      </w:r>
      <w:r>
        <w:rPr>
          <w:rStyle w:val="DeltaViewInsertion"/>
          <w:rFonts w:eastAsia="Times New Roman"/>
          <w:szCs w:val="16"/>
        </w:rPr>
        <w:t xml:space="preserve"> estão cortados pelo limite das 200 milhas náuticas</w:t>
      </w:r>
      <w:r w:rsidR="00C44939">
        <w:rPr>
          <w:rStyle w:val="DeltaViewInsertion"/>
          <w:rFonts w:eastAsia="Times New Roman"/>
          <w:szCs w:val="16"/>
        </w:rPr>
        <w:t>.</w:t>
      </w:r>
      <w:r>
        <w:rPr>
          <w:rStyle w:val="DeltaViewInsertion"/>
          <w:rFonts w:eastAsia="Times New Roman"/>
          <w:szCs w:val="16"/>
        </w:rPr>
        <w:t xml:space="preserve"> </w:t>
      </w:r>
      <w:bookmarkEnd w:id="801"/>
    </w:p>
    <w:p w14:paraId="50B6682F" w14:textId="77777777" w:rsidR="00CB1852" w:rsidRDefault="00CB1852">
      <w:pPr>
        <w:pStyle w:val="Edital-Corpodetexto"/>
        <w:rPr>
          <w:rFonts w:eastAsia="Times New Roman"/>
          <w:szCs w:val="22"/>
        </w:rPr>
      </w:pPr>
      <w:bookmarkStart w:id="802" w:name="_DV_C449"/>
      <w:r>
        <w:rPr>
          <w:rStyle w:val="DeltaViewInsertion"/>
          <w:rFonts w:eastAsia="Times New Roman"/>
          <w:szCs w:val="16"/>
        </w:rPr>
        <w:t xml:space="preserve">Os blocos S-M-1378, </w:t>
      </w:r>
      <w:r w:rsidR="00C44939">
        <w:rPr>
          <w:rStyle w:val="DeltaViewInsertion"/>
          <w:rFonts w:eastAsia="Times New Roman"/>
          <w:szCs w:val="16"/>
        </w:rPr>
        <w:t>S-M-1613,</w:t>
      </w:r>
      <w:r w:rsidR="00082DF9">
        <w:rPr>
          <w:rStyle w:val="DeltaViewInsertion"/>
          <w:rFonts w:eastAsia="Times New Roman"/>
          <w:szCs w:val="16"/>
        </w:rPr>
        <w:t xml:space="preserve"> </w:t>
      </w:r>
      <w:r>
        <w:rPr>
          <w:rStyle w:val="DeltaViewInsertion"/>
          <w:rFonts w:eastAsia="Times New Roman"/>
          <w:szCs w:val="16"/>
        </w:rPr>
        <w:t>S-M-1617,</w:t>
      </w:r>
      <w:r w:rsidR="00082DF9">
        <w:rPr>
          <w:rStyle w:val="DeltaViewInsertion"/>
          <w:rFonts w:eastAsia="Times New Roman"/>
          <w:szCs w:val="16"/>
        </w:rPr>
        <w:t xml:space="preserve"> </w:t>
      </w:r>
      <w:r>
        <w:rPr>
          <w:rStyle w:val="DeltaViewInsertion"/>
          <w:rFonts w:eastAsia="Times New Roman"/>
          <w:szCs w:val="16"/>
        </w:rPr>
        <w:t xml:space="preserve">podem conter jazidas localizadas além das 200 milhas náuticas, na </w:t>
      </w:r>
      <w:r w:rsidR="00933670">
        <w:rPr>
          <w:rStyle w:val="DeltaViewInsertion"/>
          <w:rFonts w:eastAsia="Times New Roman"/>
          <w:szCs w:val="16"/>
        </w:rPr>
        <w:t>e</w:t>
      </w:r>
      <w:r>
        <w:rPr>
          <w:rStyle w:val="DeltaViewInsertion"/>
          <w:rFonts w:eastAsia="Times New Roman"/>
          <w:szCs w:val="16"/>
        </w:rPr>
        <w:t xml:space="preserve">xtensão da Plataforma Continental </w:t>
      </w:r>
      <w:r w:rsidR="00933670">
        <w:rPr>
          <w:rStyle w:val="DeltaViewInsertion"/>
          <w:rFonts w:eastAsia="Times New Roman"/>
          <w:szCs w:val="16"/>
        </w:rPr>
        <w:t>b</w:t>
      </w:r>
      <w:r>
        <w:rPr>
          <w:rStyle w:val="DeltaViewInsertion"/>
          <w:rFonts w:eastAsia="Times New Roman"/>
          <w:szCs w:val="16"/>
        </w:rPr>
        <w:t xml:space="preserve">rasileira, o que impõe a adoção de procedimentos específicos, nos termos da legislação aplicável, especialmente a Resolução CNPE n.º 10/2018, a Resolução CNPE n.º 23/2019, a Resolução CNPE n.º 24/2019, </w:t>
      </w:r>
      <w:r>
        <w:rPr>
          <w:rStyle w:val="DeltaViewInsertion"/>
          <w:rFonts w:eastAsia="Times New Roman"/>
          <w:szCs w:val="22"/>
        </w:rPr>
        <w:t>a Resolução ANP nº 18/2015, o Decreto nº 1.530/1995 e a minuta do contrato de concessão anexa a este edital.</w:t>
      </w:r>
      <w:bookmarkEnd w:id="802"/>
    </w:p>
    <w:p w14:paraId="00C7A619" w14:textId="77777777" w:rsidR="00CB1852" w:rsidRDefault="00CB1852">
      <w:pPr>
        <w:pStyle w:val="Edital-Corpodetexto"/>
        <w:rPr>
          <w:rFonts w:eastAsia="Times New Roman"/>
          <w:szCs w:val="22"/>
        </w:rPr>
      </w:pPr>
      <w:bookmarkStart w:id="803" w:name="_DV_C450"/>
      <w:r>
        <w:rPr>
          <w:rStyle w:val="DeltaViewInsertion"/>
          <w:rFonts w:eastAsia="Times New Roman"/>
          <w:szCs w:val="22"/>
        </w:rPr>
        <w:t xml:space="preserve">O Grupo de Trabalho criado para tratar de questões relativas à exploração e produção de petróleo e gás natural para além das 200 milhas náuticas, na </w:t>
      </w:r>
      <w:r w:rsidR="00933670">
        <w:rPr>
          <w:rStyle w:val="DeltaViewInsertion"/>
          <w:rFonts w:eastAsia="Times New Roman"/>
          <w:szCs w:val="22"/>
        </w:rPr>
        <w:t>e</w:t>
      </w:r>
      <w:r>
        <w:rPr>
          <w:rStyle w:val="DeltaViewInsertion"/>
          <w:rFonts w:eastAsia="Times New Roman"/>
          <w:szCs w:val="22"/>
        </w:rPr>
        <w:t>xtensão da Plataforma Continental</w:t>
      </w:r>
      <w:r w:rsidR="00933670">
        <w:rPr>
          <w:rStyle w:val="DeltaViewInsertion"/>
          <w:rFonts w:eastAsia="Times New Roman"/>
          <w:szCs w:val="22"/>
        </w:rPr>
        <w:t xml:space="preserve"> brasileira</w:t>
      </w:r>
      <w:r>
        <w:rPr>
          <w:rStyle w:val="DeltaViewInsertion"/>
          <w:rFonts w:eastAsia="Times New Roman"/>
          <w:szCs w:val="22"/>
        </w:rPr>
        <w:t xml:space="preserve">, considerou que estes blocos exploratórios encontram-se inseridos na área já aprovada pela Comissão de Limites da Plataforma Continental criada pelo Anexo II da Convenção das Nações Unidas sobre o Direito do Mar </w:t>
      </w:r>
      <w:r w:rsidR="005547D0">
        <w:rPr>
          <w:rStyle w:val="DeltaViewInsertion"/>
          <w:rFonts w:eastAsia="Times New Roman"/>
          <w:szCs w:val="22"/>
        </w:rPr>
        <w:t>(</w:t>
      </w:r>
      <w:r>
        <w:rPr>
          <w:rStyle w:val="DeltaViewInsertion"/>
          <w:rFonts w:eastAsia="Times New Roman"/>
          <w:szCs w:val="22"/>
        </w:rPr>
        <w:t>CNUDM</w:t>
      </w:r>
      <w:r w:rsidR="005547D0">
        <w:rPr>
          <w:rStyle w:val="DeltaViewInsertion"/>
          <w:rFonts w:eastAsia="Times New Roman"/>
          <w:szCs w:val="22"/>
        </w:rPr>
        <w:t>)</w:t>
      </w:r>
      <w:r>
        <w:rPr>
          <w:rStyle w:val="DeltaViewInsertion"/>
          <w:rFonts w:eastAsia="Times New Roman"/>
          <w:szCs w:val="22"/>
        </w:rPr>
        <w:t xml:space="preserve"> em 2011.</w:t>
      </w:r>
      <w:bookmarkEnd w:id="803"/>
    </w:p>
    <w:p w14:paraId="063BCA74" w14:textId="77777777" w:rsidR="00CB1852" w:rsidRDefault="00CB1852">
      <w:pPr>
        <w:pStyle w:val="Edital-Corpodetexto"/>
        <w:rPr>
          <w:rFonts w:eastAsia="Times New Roman"/>
          <w:szCs w:val="22"/>
        </w:rPr>
      </w:pPr>
      <w:bookmarkStart w:id="804" w:name="_DV_C451"/>
      <w:r>
        <w:rPr>
          <w:rStyle w:val="DeltaViewInsertion"/>
          <w:rFonts w:eastAsia="Times New Roman"/>
          <w:szCs w:val="22"/>
        </w:rPr>
        <w:t xml:space="preserve">O contrato de concessão destes blocos </w:t>
      </w:r>
      <w:r w:rsidR="005547D0">
        <w:rPr>
          <w:rStyle w:val="DeltaViewInsertion"/>
          <w:rFonts w:eastAsia="Times New Roman"/>
          <w:szCs w:val="22"/>
        </w:rPr>
        <w:t xml:space="preserve">irá </w:t>
      </w:r>
      <w:r>
        <w:rPr>
          <w:rStyle w:val="DeltaViewInsertion"/>
          <w:rFonts w:eastAsia="Times New Roman"/>
          <w:szCs w:val="22"/>
        </w:rPr>
        <w:t>cont</w:t>
      </w:r>
      <w:r w:rsidR="005547D0">
        <w:rPr>
          <w:rStyle w:val="DeltaViewInsertion"/>
          <w:rFonts w:eastAsia="Times New Roman"/>
          <w:szCs w:val="22"/>
        </w:rPr>
        <w:t>er</w:t>
      </w:r>
      <w:r>
        <w:rPr>
          <w:rStyle w:val="DeltaViewInsertion"/>
          <w:rFonts w:eastAsia="Times New Roman"/>
          <w:szCs w:val="22"/>
        </w:rPr>
        <w:t xml:space="preserve"> cláusula adicional </w:t>
      </w:r>
      <w:r w:rsidR="005547D0">
        <w:rPr>
          <w:rStyle w:val="DeltaViewInsertion"/>
          <w:rFonts w:eastAsia="Times New Roman"/>
          <w:szCs w:val="22"/>
        </w:rPr>
        <w:t>dispondo</w:t>
      </w:r>
      <w:r>
        <w:rPr>
          <w:rStyle w:val="DeltaViewInsertion"/>
          <w:rFonts w:eastAsia="Times New Roman"/>
          <w:szCs w:val="22"/>
        </w:rPr>
        <w:t xml:space="preserve"> que a licitante vencedora signatária do contrato de concessão será responsável pelo ônus financeiro do pagamento dos valores devidos à Autoridade Internacional dos Fundos Marinhos (ISA), nos termos do artigo 82 da CNUDM.</w:t>
      </w:r>
      <w:bookmarkEnd w:id="804"/>
    </w:p>
    <w:p w14:paraId="3ED26E8D" w14:textId="77777777" w:rsidR="00CB1852" w:rsidRDefault="00CB1852">
      <w:pPr>
        <w:pStyle w:val="Edital-Corpodetexto"/>
        <w:rPr>
          <w:rFonts w:eastAsia="Times New Roman"/>
          <w:szCs w:val="22"/>
        </w:rPr>
      </w:pPr>
      <w:bookmarkStart w:id="805" w:name="_DV_C452"/>
      <w:r>
        <w:rPr>
          <w:rStyle w:val="DeltaViewInsertion"/>
          <w:rFonts w:eastAsia="Times New Roman"/>
          <w:szCs w:val="22"/>
        </w:rPr>
        <w:t xml:space="preserve">A Tabela </w:t>
      </w:r>
      <w:r w:rsidR="002F56DE">
        <w:rPr>
          <w:rStyle w:val="DeltaViewInsertion"/>
          <w:rFonts w:eastAsia="Times New Roman"/>
          <w:szCs w:val="22"/>
        </w:rPr>
        <w:t>3</w:t>
      </w:r>
      <w:r>
        <w:rPr>
          <w:rStyle w:val="DeltaViewInsertion"/>
          <w:rFonts w:eastAsia="Times New Roman"/>
          <w:szCs w:val="22"/>
        </w:rPr>
        <w:t xml:space="preserve"> </w:t>
      </w:r>
      <w:r w:rsidR="00F20FAD">
        <w:rPr>
          <w:rStyle w:val="DeltaViewInsertion"/>
          <w:rFonts w:eastAsia="Times New Roman"/>
          <w:szCs w:val="22"/>
        </w:rPr>
        <w:t xml:space="preserve">apresenta o valor percentual que deverá ser pago anualmente à ISA pela produção que ocorrer além das 200 milhas náuticas, </w:t>
      </w:r>
      <w:r>
        <w:rPr>
          <w:rStyle w:val="DeltaViewInsertion"/>
          <w:rFonts w:eastAsia="Times New Roman"/>
          <w:szCs w:val="22"/>
        </w:rPr>
        <w:t xml:space="preserve">após os primeiros cinco anos de produção dos campos decorrentes dos contratos </w:t>
      </w:r>
      <w:r w:rsidR="0079493B">
        <w:rPr>
          <w:rStyle w:val="DeltaViewInsertion"/>
          <w:rFonts w:eastAsia="Times New Roman"/>
          <w:szCs w:val="22"/>
        </w:rPr>
        <w:t>cuja Área de Concessão esteja situada</w:t>
      </w:r>
      <w:r>
        <w:rPr>
          <w:rStyle w:val="DeltaViewInsertion"/>
          <w:rFonts w:eastAsia="Times New Roman"/>
          <w:szCs w:val="22"/>
        </w:rPr>
        <w:t xml:space="preserve"> na </w:t>
      </w:r>
      <w:r w:rsidR="005547D0">
        <w:rPr>
          <w:rStyle w:val="DeltaViewInsertion"/>
          <w:rFonts w:eastAsia="Times New Roman"/>
          <w:szCs w:val="22"/>
        </w:rPr>
        <w:t>extensão da Plataforma Continental brasileira</w:t>
      </w:r>
      <w:r>
        <w:rPr>
          <w:rStyle w:val="DeltaViewInsertion"/>
          <w:rFonts w:eastAsia="Times New Roman"/>
          <w:szCs w:val="22"/>
        </w:rPr>
        <w:t>.</w:t>
      </w:r>
      <w:bookmarkEnd w:id="805"/>
    </w:p>
    <w:p w14:paraId="29E7F538" w14:textId="77777777" w:rsidR="002F56DE" w:rsidRDefault="002F56DE">
      <w:pPr>
        <w:pStyle w:val="Edital-Corpodetexto"/>
        <w:rPr>
          <w:rFonts w:eastAsia="Times New Roman"/>
          <w:szCs w:val="22"/>
        </w:rPr>
      </w:pPr>
    </w:p>
    <w:p w14:paraId="42B71F57" w14:textId="77777777" w:rsidR="002F56DE" w:rsidRDefault="002F56DE">
      <w:pPr>
        <w:pStyle w:val="Edital-TabelaTtulo"/>
        <w:rPr>
          <w:rFonts w:eastAsia="Times New Roman"/>
        </w:rPr>
      </w:pPr>
      <w:bookmarkStart w:id="806" w:name="_DV_C453"/>
      <w:r>
        <w:rPr>
          <w:rStyle w:val="DeltaViewInsertion"/>
          <w:rFonts w:eastAsia="Times New Roman"/>
        </w:rPr>
        <w:lastRenderedPageBreak/>
        <w:t xml:space="preserve">Tabela 3 – </w:t>
      </w:r>
      <w:r w:rsidR="005D40AC">
        <w:rPr>
          <w:rStyle w:val="DeltaViewInsertion"/>
          <w:rFonts w:eastAsia="Times New Roman"/>
        </w:rPr>
        <w:t>P</w:t>
      </w:r>
      <w:r>
        <w:rPr>
          <w:rStyle w:val="DeltaViewInsertion"/>
          <w:rFonts w:eastAsia="Times New Roman"/>
        </w:rPr>
        <w:t>ercentua</w:t>
      </w:r>
      <w:r w:rsidR="00F20FAD">
        <w:rPr>
          <w:rStyle w:val="DeltaViewInsertion"/>
          <w:rFonts w:eastAsia="Times New Roman"/>
        </w:rPr>
        <w:t>l</w:t>
      </w:r>
      <w:r>
        <w:rPr>
          <w:rStyle w:val="DeltaViewInsertion"/>
          <w:rFonts w:eastAsia="Times New Roman"/>
        </w:rPr>
        <w:t xml:space="preserve"> da c</w:t>
      </w:r>
      <w:r w:rsidR="005D40AC">
        <w:rPr>
          <w:rStyle w:val="DeltaViewInsertion"/>
          <w:rFonts w:eastAsia="Times New Roman"/>
        </w:rPr>
        <w:t>ontribuição</w:t>
      </w:r>
      <w:r>
        <w:rPr>
          <w:rStyle w:val="DeltaViewInsertion"/>
          <w:rFonts w:eastAsia="Times New Roman"/>
        </w:rPr>
        <w:t xml:space="preserve"> à ISA pela produção que ocorrer além das 200 milhas náuticas </w:t>
      </w:r>
      <w:bookmarkEnd w:id="806"/>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303"/>
        <w:gridCol w:w="4202"/>
      </w:tblGrid>
      <w:tr w:rsidR="002F56DE" w14:paraId="1B2A0958" w14:textId="77777777">
        <w:trPr>
          <w:trHeight w:val="539"/>
          <w:jc w:val="center"/>
        </w:trPr>
        <w:tc>
          <w:tcPr>
            <w:tcW w:w="4303" w:type="dxa"/>
            <w:shd w:val="clear" w:color="auto" w:fill="CCCCFF"/>
            <w:vAlign w:val="center"/>
          </w:tcPr>
          <w:p w14:paraId="063A16B7" w14:textId="77777777" w:rsidR="002F56DE" w:rsidRDefault="002F56DE">
            <w:pPr>
              <w:keepNext/>
              <w:tabs>
                <w:tab w:val="left" w:pos="1134"/>
              </w:tabs>
              <w:jc w:val="center"/>
              <w:rPr>
                <w:rFonts w:eastAsia="Times New Roman" w:cs="Arial"/>
                <w:b/>
                <w:sz w:val="22"/>
                <w:szCs w:val="22"/>
              </w:rPr>
            </w:pPr>
            <w:bookmarkStart w:id="807" w:name="_DV_C454"/>
            <w:r>
              <w:rPr>
                <w:rStyle w:val="DeltaViewInsertion"/>
                <w:rFonts w:eastAsia="Times New Roman" w:cs="Arial"/>
                <w:b/>
                <w:sz w:val="22"/>
                <w:szCs w:val="22"/>
              </w:rPr>
              <w:t>Ano de Produção</w:t>
            </w:r>
            <w:bookmarkEnd w:id="807"/>
          </w:p>
        </w:tc>
        <w:tc>
          <w:tcPr>
            <w:tcW w:w="4202" w:type="dxa"/>
            <w:shd w:val="clear" w:color="auto" w:fill="CCCCFF"/>
            <w:vAlign w:val="center"/>
          </w:tcPr>
          <w:p w14:paraId="7D86103E" w14:textId="77777777" w:rsidR="002F56DE" w:rsidRDefault="00674E6D">
            <w:pPr>
              <w:keepNext/>
              <w:tabs>
                <w:tab w:val="left" w:pos="1134"/>
              </w:tabs>
              <w:jc w:val="center"/>
              <w:rPr>
                <w:rFonts w:eastAsia="Times New Roman" w:cs="Arial"/>
                <w:b/>
                <w:sz w:val="22"/>
                <w:szCs w:val="22"/>
              </w:rPr>
            </w:pPr>
            <w:bookmarkStart w:id="808" w:name="_DV_C455"/>
            <w:r>
              <w:rPr>
                <w:rStyle w:val="DeltaViewInsertion"/>
                <w:rFonts w:eastAsia="Times New Roman" w:cs="Arial"/>
                <w:b/>
                <w:sz w:val="22"/>
                <w:szCs w:val="22"/>
              </w:rPr>
              <w:t xml:space="preserve">Percentual de </w:t>
            </w:r>
            <w:r w:rsidR="005D40AC">
              <w:rPr>
                <w:rStyle w:val="DeltaViewInsertion"/>
                <w:rFonts w:eastAsia="Times New Roman" w:cs="Arial"/>
                <w:b/>
                <w:sz w:val="22"/>
                <w:szCs w:val="22"/>
              </w:rPr>
              <w:t>contribuição</w:t>
            </w:r>
            <w:r w:rsidR="002F56DE">
              <w:rPr>
                <w:rStyle w:val="DeltaViewInsertion"/>
                <w:rFonts w:eastAsia="Times New Roman" w:cs="Arial"/>
                <w:b/>
                <w:sz w:val="22"/>
                <w:szCs w:val="22"/>
              </w:rPr>
              <w:t xml:space="preserve"> </w:t>
            </w:r>
            <w:r w:rsidR="00965969">
              <w:rPr>
                <w:rStyle w:val="DeltaViewInsertion"/>
                <w:rFonts w:eastAsia="Times New Roman" w:cs="Arial"/>
                <w:b/>
                <w:sz w:val="22"/>
                <w:szCs w:val="22"/>
              </w:rPr>
              <w:t xml:space="preserve">sobre </w:t>
            </w:r>
            <w:r w:rsidR="002F56DE">
              <w:rPr>
                <w:rStyle w:val="DeltaViewInsertion"/>
                <w:rFonts w:eastAsia="Times New Roman" w:cs="Arial"/>
                <w:b/>
                <w:sz w:val="22"/>
                <w:szCs w:val="22"/>
              </w:rPr>
              <w:t>o valor ou volume de produção</w:t>
            </w:r>
            <w:bookmarkEnd w:id="808"/>
          </w:p>
        </w:tc>
      </w:tr>
      <w:tr w:rsidR="002F56DE" w14:paraId="734CCC14" w14:textId="77777777">
        <w:trPr>
          <w:trHeight w:val="454"/>
          <w:jc w:val="center"/>
        </w:trPr>
        <w:tc>
          <w:tcPr>
            <w:tcW w:w="4303" w:type="dxa"/>
            <w:shd w:val="clear" w:color="auto" w:fill="CCCCFF"/>
            <w:vAlign w:val="center"/>
          </w:tcPr>
          <w:p w14:paraId="36B54152" w14:textId="77777777" w:rsidR="002F56DE" w:rsidRDefault="002F56DE">
            <w:pPr>
              <w:keepNext/>
              <w:tabs>
                <w:tab w:val="left" w:pos="1134"/>
              </w:tabs>
              <w:jc w:val="center"/>
              <w:rPr>
                <w:rFonts w:eastAsia="Times New Roman" w:cs="Arial"/>
                <w:sz w:val="22"/>
                <w:szCs w:val="22"/>
              </w:rPr>
            </w:pPr>
            <w:bookmarkStart w:id="809" w:name="_DV_C456"/>
            <w:r>
              <w:rPr>
                <w:rStyle w:val="DeltaViewInsertion"/>
                <w:rFonts w:eastAsia="Times New Roman" w:cs="Arial"/>
                <w:sz w:val="22"/>
                <w:szCs w:val="22"/>
              </w:rPr>
              <w:t>Anos 1 a 5</w:t>
            </w:r>
            <w:bookmarkEnd w:id="809"/>
          </w:p>
        </w:tc>
        <w:tc>
          <w:tcPr>
            <w:tcW w:w="4202" w:type="dxa"/>
            <w:shd w:val="clear" w:color="auto" w:fill="CCCCFF"/>
            <w:vAlign w:val="center"/>
          </w:tcPr>
          <w:p w14:paraId="6297C426" w14:textId="77777777" w:rsidR="002F56DE" w:rsidRDefault="002F56DE">
            <w:pPr>
              <w:keepNext/>
              <w:tabs>
                <w:tab w:val="left" w:pos="1134"/>
              </w:tabs>
              <w:jc w:val="center"/>
              <w:rPr>
                <w:rFonts w:ascii="Times New Roman" w:eastAsia="Times New Roman" w:hAnsi="Times New Roman" w:cs="Arial"/>
                <w:sz w:val="22"/>
                <w:szCs w:val="22"/>
              </w:rPr>
            </w:pPr>
            <w:bookmarkStart w:id="810" w:name="_DV_C457"/>
            <w:r>
              <w:rPr>
                <w:rStyle w:val="DeltaViewInsertion"/>
                <w:rFonts w:ascii="Times New Roman" w:eastAsia="Times New Roman" w:hAnsi="Times New Roman" w:cs="Arial"/>
                <w:sz w:val="22"/>
                <w:szCs w:val="22"/>
              </w:rPr>
              <w:t>0</w:t>
            </w:r>
            <w:bookmarkEnd w:id="810"/>
          </w:p>
        </w:tc>
      </w:tr>
      <w:tr w:rsidR="002F56DE" w14:paraId="60E0E37B" w14:textId="77777777">
        <w:trPr>
          <w:trHeight w:val="454"/>
          <w:jc w:val="center"/>
        </w:trPr>
        <w:tc>
          <w:tcPr>
            <w:tcW w:w="4303" w:type="dxa"/>
            <w:shd w:val="clear" w:color="auto" w:fill="CCCCFF"/>
            <w:vAlign w:val="center"/>
          </w:tcPr>
          <w:p w14:paraId="643E1925" w14:textId="77777777" w:rsidR="002F56DE" w:rsidRDefault="002F56DE">
            <w:pPr>
              <w:keepNext/>
              <w:tabs>
                <w:tab w:val="left" w:pos="1134"/>
              </w:tabs>
              <w:jc w:val="center"/>
              <w:rPr>
                <w:rFonts w:eastAsia="Times New Roman" w:cs="Arial"/>
                <w:sz w:val="22"/>
                <w:szCs w:val="22"/>
              </w:rPr>
            </w:pPr>
            <w:bookmarkStart w:id="811" w:name="_DV_C458"/>
            <w:r>
              <w:rPr>
                <w:rStyle w:val="DeltaViewInsertion"/>
                <w:rFonts w:eastAsia="Times New Roman" w:cs="Arial"/>
                <w:sz w:val="22"/>
                <w:szCs w:val="22"/>
              </w:rPr>
              <w:t>Ano 6</w:t>
            </w:r>
            <w:bookmarkEnd w:id="811"/>
          </w:p>
        </w:tc>
        <w:tc>
          <w:tcPr>
            <w:tcW w:w="4202" w:type="dxa"/>
            <w:shd w:val="clear" w:color="auto" w:fill="CCCCFF"/>
            <w:vAlign w:val="center"/>
          </w:tcPr>
          <w:p w14:paraId="3D578046" w14:textId="77777777" w:rsidR="002F56DE" w:rsidRDefault="002F56DE">
            <w:pPr>
              <w:keepNext/>
              <w:tabs>
                <w:tab w:val="left" w:pos="1134"/>
              </w:tabs>
              <w:jc w:val="center"/>
              <w:rPr>
                <w:rFonts w:eastAsia="Times New Roman" w:cs="Arial"/>
                <w:sz w:val="22"/>
                <w:szCs w:val="22"/>
              </w:rPr>
            </w:pPr>
            <w:bookmarkStart w:id="812" w:name="_DV_C459"/>
            <w:r>
              <w:rPr>
                <w:rStyle w:val="DeltaViewInsertion"/>
                <w:rFonts w:eastAsia="Times New Roman" w:cs="Arial"/>
                <w:sz w:val="22"/>
                <w:szCs w:val="22"/>
              </w:rPr>
              <w:t>1</w:t>
            </w:r>
            <w:bookmarkEnd w:id="812"/>
          </w:p>
        </w:tc>
      </w:tr>
      <w:tr w:rsidR="002F56DE" w14:paraId="26356900" w14:textId="77777777">
        <w:trPr>
          <w:trHeight w:val="454"/>
          <w:jc w:val="center"/>
        </w:trPr>
        <w:tc>
          <w:tcPr>
            <w:tcW w:w="4303" w:type="dxa"/>
            <w:shd w:val="clear" w:color="auto" w:fill="CCCCFF"/>
            <w:vAlign w:val="center"/>
          </w:tcPr>
          <w:p w14:paraId="2E83CEA9" w14:textId="77777777" w:rsidR="002F56DE" w:rsidRDefault="002F56DE">
            <w:pPr>
              <w:keepNext/>
              <w:tabs>
                <w:tab w:val="left" w:pos="1134"/>
              </w:tabs>
              <w:jc w:val="center"/>
              <w:rPr>
                <w:rFonts w:eastAsia="Times New Roman" w:cs="Arial"/>
                <w:sz w:val="22"/>
                <w:szCs w:val="22"/>
              </w:rPr>
            </w:pPr>
            <w:bookmarkStart w:id="813" w:name="_DV_C460"/>
            <w:r>
              <w:rPr>
                <w:rStyle w:val="DeltaViewInsertion"/>
                <w:rFonts w:eastAsia="Times New Roman" w:cs="Arial"/>
                <w:sz w:val="22"/>
                <w:szCs w:val="22"/>
              </w:rPr>
              <w:t xml:space="preserve">Ano 7 </w:t>
            </w:r>
            <w:bookmarkEnd w:id="813"/>
          </w:p>
        </w:tc>
        <w:tc>
          <w:tcPr>
            <w:tcW w:w="4202" w:type="dxa"/>
            <w:shd w:val="clear" w:color="auto" w:fill="CCCCFF"/>
            <w:vAlign w:val="center"/>
          </w:tcPr>
          <w:p w14:paraId="119BEF3B" w14:textId="77777777" w:rsidR="002F56DE" w:rsidRDefault="002F56DE">
            <w:pPr>
              <w:keepNext/>
              <w:tabs>
                <w:tab w:val="left" w:pos="1134"/>
              </w:tabs>
              <w:jc w:val="center"/>
              <w:rPr>
                <w:rFonts w:eastAsia="Times New Roman" w:cs="Arial"/>
                <w:sz w:val="22"/>
                <w:szCs w:val="22"/>
              </w:rPr>
            </w:pPr>
            <w:bookmarkStart w:id="814" w:name="_DV_C461"/>
            <w:r>
              <w:rPr>
                <w:rStyle w:val="DeltaViewInsertion"/>
                <w:rFonts w:eastAsia="Times New Roman" w:cs="Arial"/>
                <w:sz w:val="22"/>
                <w:szCs w:val="22"/>
              </w:rPr>
              <w:t>2</w:t>
            </w:r>
            <w:bookmarkEnd w:id="814"/>
          </w:p>
        </w:tc>
      </w:tr>
      <w:tr w:rsidR="002F56DE" w14:paraId="01BF772A" w14:textId="77777777">
        <w:trPr>
          <w:trHeight w:val="454"/>
          <w:jc w:val="center"/>
        </w:trPr>
        <w:tc>
          <w:tcPr>
            <w:tcW w:w="4303" w:type="dxa"/>
            <w:shd w:val="clear" w:color="auto" w:fill="CCCCFF"/>
            <w:vAlign w:val="center"/>
          </w:tcPr>
          <w:p w14:paraId="6A09F22D" w14:textId="77777777" w:rsidR="002F56DE" w:rsidRDefault="002F56DE">
            <w:pPr>
              <w:keepNext/>
              <w:tabs>
                <w:tab w:val="left" w:pos="1134"/>
              </w:tabs>
              <w:jc w:val="center"/>
              <w:rPr>
                <w:rFonts w:eastAsia="Times New Roman" w:cs="Arial"/>
                <w:sz w:val="22"/>
                <w:szCs w:val="22"/>
              </w:rPr>
            </w:pPr>
            <w:bookmarkStart w:id="815" w:name="_DV_C462"/>
            <w:r>
              <w:rPr>
                <w:rStyle w:val="DeltaViewInsertion"/>
                <w:rFonts w:eastAsia="Times New Roman" w:cs="Arial"/>
                <w:sz w:val="22"/>
                <w:szCs w:val="22"/>
              </w:rPr>
              <w:t>Ano 8</w:t>
            </w:r>
            <w:bookmarkEnd w:id="815"/>
          </w:p>
        </w:tc>
        <w:tc>
          <w:tcPr>
            <w:tcW w:w="4202" w:type="dxa"/>
            <w:shd w:val="clear" w:color="auto" w:fill="CCCCFF"/>
            <w:vAlign w:val="center"/>
          </w:tcPr>
          <w:p w14:paraId="1A9C85A3" w14:textId="77777777" w:rsidR="002F56DE" w:rsidRDefault="002F56DE">
            <w:pPr>
              <w:keepNext/>
              <w:tabs>
                <w:tab w:val="left" w:pos="1134"/>
              </w:tabs>
              <w:jc w:val="center"/>
              <w:rPr>
                <w:rFonts w:eastAsia="Times New Roman" w:cs="Arial"/>
                <w:sz w:val="22"/>
                <w:szCs w:val="22"/>
              </w:rPr>
            </w:pPr>
            <w:bookmarkStart w:id="816" w:name="_DV_C463"/>
            <w:r>
              <w:rPr>
                <w:rStyle w:val="DeltaViewInsertion"/>
                <w:rFonts w:eastAsia="Times New Roman" w:cs="Arial"/>
                <w:sz w:val="22"/>
                <w:szCs w:val="22"/>
              </w:rPr>
              <w:t>3</w:t>
            </w:r>
            <w:bookmarkEnd w:id="816"/>
          </w:p>
        </w:tc>
      </w:tr>
      <w:tr w:rsidR="002F56DE" w14:paraId="6162B1DC" w14:textId="77777777">
        <w:trPr>
          <w:trHeight w:val="454"/>
          <w:jc w:val="center"/>
        </w:trPr>
        <w:tc>
          <w:tcPr>
            <w:tcW w:w="4303" w:type="dxa"/>
            <w:shd w:val="clear" w:color="auto" w:fill="CCCCFF"/>
            <w:vAlign w:val="center"/>
          </w:tcPr>
          <w:p w14:paraId="294B3B89" w14:textId="77777777" w:rsidR="002F56DE" w:rsidRDefault="002F56DE">
            <w:pPr>
              <w:keepNext/>
              <w:tabs>
                <w:tab w:val="left" w:pos="1134"/>
              </w:tabs>
              <w:jc w:val="center"/>
              <w:rPr>
                <w:rFonts w:eastAsia="Times New Roman" w:cs="Arial"/>
                <w:sz w:val="22"/>
                <w:szCs w:val="22"/>
              </w:rPr>
            </w:pPr>
            <w:bookmarkStart w:id="817" w:name="_DV_C464"/>
            <w:r>
              <w:rPr>
                <w:rStyle w:val="DeltaViewInsertion"/>
                <w:rFonts w:eastAsia="Times New Roman" w:cs="Arial"/>
                <w:sz w:val="22"/>
                <w:szCs w:val="22"/>
              </w:rPr>
              <w:t>Ano 9</w:t>
            </w:r>
            <w:bookmarkEnd w:id="817"/>
          </w:p>
        </w:tc>
        <w:tc>
          <w:tcPr>
            <w:tcW w:w="4202" w:type="dxa"/>
            <w:shd w:val="clear" w:color="auto" w:fill="CCCCFF"/>
            <w:vAlign w:val="center"/>
          </w:tcPr>
          <w:p w14:paraId="4637AFDE" w14:textId="77777777" w:rsidR="002F56DE" w:rsidRDefault="002F56DE">
            <w:pPr>
              <w:keepNext/>
              <w:tabs>
                <w:tab w:val="left" w:pos="1134"/>
              </w:tabs>
              <w:jc w:val="center"/>
              <w:rPr>
                <w:rFonts w:eastAsia="Times New Roman" w:cs="Arial"/>
                <w:sz w:val="22"/>
                <w:szCs w:val="22"/>
              </w:rPr>
            </w:pPr>
            <w:bookmarkStart w:id="818" w:name="_DV_C465"/>
            <w:r>
              <w:rPr>
                <w:rStyle w:val="DeltaViewInsertion"/>
                <w:rFonts w:eastAsia="Times New Roman" w:cs="Arial"/>
                <w:sz w:val="22"/>
                <w:szCs w:val="22"/>
              </w:rPr>
              <w:t>4</w:t>
            </w:r>
            <w:bookmarkEnd w:id="818"/>
          </w:p>
        </w:tc>
      </w:tr>
      <w:tr w:rsidR="002F56DE" w14:paraId="0E48EC0F" w14:textId="77777777">
        <w:trPr>
          <w:trHeight w:val="454"/>
          <w:jc w:val="center"/>
        </w:trPr>
        <w:tc>
          <w:tcPr>
            <w:tcW w:w="4303" w:type="dxa"/>
            <w:shd w:val="clear" w:color="auto" w:fill="CCCCFF"/>
            <w:vAlign w:val="center"/>
          </w:tcPr>
          <w:p w14:paraId="224E3970" w14:textId="77777777" w:rsidR="002F56DE" w:rsidRDefault="002F56DE">
            <w:pPr>
              <w:keepNext/>
              <w:tabs>
                <w:tab w:val="left" w:pos="1134"/>
              </w:tabs>
              <w:jc w:val="center"/>
              <w:rPr>
                <w:rFonts w:eastAsia="Times New Roman" w:cs="Arial"/>
                <w:sz w:val="22"/>
                <w:szCs w:val="22"/>
              </w:rPr>
            </w:pPr>
            <w:bookmarkStart w:id="819" w:name="_DV_C466"/>
            <w:r>
              <w:rPr>
                <w:rStyle w:val="DeltaViewInsertion"/>
                <w:rFonts w:eastAsia="Times New Roman" w:cs="Arial"/>
                <w:sz w:val="22"/>
                <w:szCs w:val="22"/>
              </w:rPr>
              <w:t>Ano 10</w:t>
            </w:r>
            <w:bookmarkEnd w:id="819"/>
          </w:p>
        </w:tc>
        <w:tc>
          <w:tcPr>
            <w:tcW w:w="4202" w:type="dxa"/>
            <w:shd w:val="clear" w:color="auto" w:fill="CCCCFF"/>
            <w:vAlign w:val="center"/>
          </w:tcPr>
          <w:p w14:paraId="2DFE4279" w14:textId="77777777" w:rsidR="002F56DE" w:rsidRDefault="002F56DE">
            <w:pPr>
              <w:keepNext/>
              <w:tabs>
                <w:tab w:val="left" w:pos="1134"/>
              </w:tabs>
              <w:jc w:val="center"/>
              <w:rPr>
                <w:rFonts w:eastAsia="Times New Roman" w:cs="Arial"/>
                <w:sz w:val="22"/>
                <w:szCs w:val="22"/>
              </w:rPr>
            </w:pPr>
            <w:bookmarkStart w:id="820" w:name="_DV_C467"/>
            <w:r>
              <w:rPr>
                <w:rStyle w:val="DeltaViewInsertion"/>
                <w:rFonts w:eastAsia="Times New Roman" w:cs="Arial"/>
                <w:sz w:val="22"/>
                <w:szCs w:val="22"/>
              </w:rPr>
              <w:t>5</w:t>
            </w:r>
            <w:bookmarkEnd w:id="820"/>
          </w:p>
        </w:tc>
      </w:tr>
      <w:tr w:rsidR="002F56DE" w14:paraId="1804AE3A" w14:textId="77777777">
        <w:trPr>
          <w:trHeight w:val="454"/>
          <w:jc w:val="center"/>
        </w:trPr>
        <w:tc>
          <w:tcPr>
            <w:tcW w:w="4303" w:type="dxa"/>
            <w:shd w:val="clear" w:color="auto" w:fill="CCCCFF"/>
            <w:vAlign w:val="center"/>
          </w:tcPr>
          <w:p w14:paraId="1E94B599" w14:textId="77777777" w:rsidR="002F56DE" w:rsidRDefault="002F56DE">
            <w:pPr>
              <w:keepNext/>
              <w:tabs>
                <w:tab w:val="left" w:pos="1134"/>
              </w:tabs>
              <w:jc w:val="center"/>
              <w:rPr>
                <w:rFonts w:eastAsia="Times New Roman" w:cs="Arial"/>
                <w:sz w:val="22"/>
                <w:szCs w:val="22"/>
              </w:rPr>
            </w:pPr>
            <w:bookmarkStart w:id="821" w:name="_DV_C468"/>
            <w:r>
              <w:rPr>
                <w:rStyle w:val="DeltaViewInsertion"/>
                <w:rFonts w:eastAsia="Times New Roman" w:cs="Arial"/>
                <w:sz w:val="22"/>
                <w:szCs w:val="22"/>
              </w:rPr>
              <w:t>Ano 11</w:t>
            </w:r>
            <w:bookmarkEnd w:id="821"/>
          </w:p>
        </w:tc>
        <w:tc>
          <w:tcPr>
            <w:tcW w:w="4202" w:type="dxa"/>
            <w:shd w:val="clear" w:color="auto" w:fill="CCCCFF"/>
            <w:vAlign w:val="center"/>
          </w:tcPr>
          <w:p w14:paraId="4A076042" w14:textId="77777777" w:rsidR="002F56DE" w:rsidRDefault="002F56DE">
            <w:pPr>
              <w:keepNext/>
              <w:tabs>
                <w:tab w:val="left" w:pos="1134"/>
              </w:tabs>
              <w:jc w:val="center"/>
              <w:rPr>
                <w:rFonts w:eastAsia="Times New Roman" w:cs="Arial"/>
                <w:sz w:val="22"/>
                <w:szCs w:val="22"/>
              </w:rPr>
            </w:pPr>
            <w:bookmarkStart w:id="822" w:name="_DV_C469"/>
            <w:r>
              <w:rPr>
                <w:rStyle w:val="DeltaViewInsertion"/>
                <w:rFonts w:eastAsia="Times New Roman" w:cs="Arial"/>
                <w:sz w:val="22"/>
                <w:szCs w:val="22"/>
              </w:rPr>
              <w:t>6</w:t>
            </w:r>
            <w:bookmarkEnd w:id="822"/>
          </w:p>
        </w:tc>
      </w:tr>
      <w:tr w:rsidR="002F56DE" w14:paraId="1B1B3517" w14:textId="77777777">
        <w:trPr>
          <w:trHeight w:val="454"/>
          <w:jc w:val="center"/>
        </w:trPr>
        <w:tc>
          <w:tcPr>
            <w:tcW w:w="4303" w:type="dxa"/>
            <w:shd w:val="clear" w:color="auto" w:fill="CCCCFF"/>
            <w:vAlign w:val="center"/>
          </w:tcPr>
          <w:p w14:paraId="069CB047" w14:textId="77777777" w:rsidR="002F56DE" w:rsidRDefault="002F56DE">
            <w:pPr>
              <w:keepNext/>
              <w:tabs>
                <w:tab w:val="left" w:pos="1134"/>
              </w:tabs>
              <w:jc w:val="center"/>
              <w:rPr>
                <w:rFonts w:eastAsia="Times New Roman" w:cs="Arial"/>
                <w:sz w:val="22"/>
                <w:szCs w:val="22"/>
              </w:rPr>
            </w:pPr>
            <w:bookmarkStart w:id="823" w:name="_DV_C470"/>
            <w:r>
              <w:rPr>
                <w:rStyle w:val="DeltaViewInsertion"/>
                <w:rFonts w:eastAsia="Times New Roman" w:cs="Arial"/>
                <w:sz w:val="22"/>
                <w:szCs w:val="22"/>
              </w:rPr>
              <w:t>Ano 12</w:t>
            </w:r>
            <w:bookmarkEnd w:id="823"/>
          </w:p>
        </w:tc>
        <w:tc>
          <w:tcPr>
            <w:tcW w:w="4202" w:type="dxa"/>
            <w:shd w:val="clear" w:color="auto" w:fill="CCCCFF"/>
            <w:vAlign w:val="center"/>
          </w:tcPr>
          <w:p w14:paraId="44235907" w14:textId="77777777" w:rsidR="002F56DE" w:rsidRDefault="002F56DE">
            <w:pPr>
              <w:keepNext/>
              <w:tabs>
                <w:tab w:val="left" w:pos="1134"/>
              </w:tabs>
              <w:jc w:val="center"/>
              <w:rPr>
                <w:rFonts w:eastAsia="Times New Roman" w:cs="Arial"/>
                <w:sz w:val="22"/>
                <w:szCs w:val="22"/>
              </w:rPr>
            </w:pPr>
            <w:bookmarkStart w:id="824" w:name="_DV_C471"/>
            <w:r>
              <w:rPr>
                <w:rStyle w:val="DeltaViewInsertion"/>
                <w:rFonts w:eastAsia="Times New Roman" w:cs="Arial"/>
                <w:sz w:val="22"/>
                <w:szCs w:val="22"/>
              </w:rPr>
              <w:t>7</w:t>
            </w:r>
            <w:bookmarkEnd w:id="824"/>
          </w:p>
        </w:tc>
      </w:tr>
    </w:tbl>
    <w:p w14:paraId="7DD07B22" w14:textId="77777777" w:rsidR="002F56DE" w:rsidRDefault="002F56DE">
      <w:pPr>
        <w:pStyle w:val="Edital-Corpodetexto"/>
        <w:rPr>
          <w:rFonts w:eastAsia="Times New Roman"/>
          <w:szCs w:val="22"/>
          <w:lang w:val="en-US"/>
        </w:rPr>
      </w:pPr>
      <w:bookmarkStart w:id="825" w:name="_DV_C472"/>
    </w:p>
    <w:p w14:paraId="4210C801" w14:textId="77777777" w:rsidR="00FA72F8" w:rsidRDefault="002F56DE" w:rsidP="00101476">
      <w:pPr>
        <w:pStyle w:val="Edital-Ttulo2"/>
        <w:numPr>
          <w:ilvl w:val="1"/>
          <w:numId w:val="97"/>
        </w:numPr>
        <w:ind w:left="432"/>
        <w:rPr>
          <w:rFonts w:eastAsia="Times New Roman"/>
          <w:szCs w:val="22"/>
        </w:rPr>
      </w:pPr>
      <w:bookmarkStart w:id="826" w:name="_DV_C473"/>
      <w:bookmarkEnd w:id="825"/>
      <w:r>
        <w:rPr>
          <w:rStyle w:val="DeltaViewDeletion"/>
          <w:rFonts w:eastAsia="Times New Roman"/>
          <w:b w:val="0"/>
          <w:szCs w:val="22"/>
          <w:lang w:val="en-US"/>
        </w:rPr>
        <w:t xml:space="preserve">2.2 </w:t>
      </w:r>
      <w:bookmarkStart w:id="827" w:name="_Toc34334742"/>
      <w:bookmarkStart w:id="828" w:name="_Toc34334743"/>
      <w:bookmarkStart w:id="829" w:name="_DV_M242"/>
      <w:bookmarkStart w:id="830" w:name="_Toc6499323"/>
      <w:bookmarkStart w:id="831" w:name="_Toc34334645"/>
      <w:bookmarkStart w:id="832" w:name="_Toc56155172"/>
      <w:bookmarkEnd w:id="826"/>
      <w:bookmarkEnd w:id="827"/>
      <w:bookmarkEnd w:id="828"/>
      <w:bookmarkEnd w:id="829"/>
      <w:r w:rsidR="00FA72F8">
        <w:rPr>
          <w:rFonts w:eastAsia="Times New Roman"/>
          <w:szCs w:val="22"/>
        </w:rPr>
        <w:t xml:space="preserve">Participações </w:t>
      </w:r>
      <w:bookmarkStart w:id="833" w:name="_DV_C474"/>
      <w:proofErr w:type="spellStart"/>
      <w:r w:rsidR="00FA72F8">
        <w:rPr>
          <w:rStyle w:val="DeltaViewDeletion"/>
          <w:rFonts w:eastAsia="Times New Roman"/>
          <w:szCs w:val="22"/>
        </w:rPr>
        <w:t>Governamentais</w:t>
      </w:r>
      <w:bookmarkStart w:id="834" w:name="_DV_C475"/>
      <w:bookmarkEnd w:id="830"/>
      <w:bookmarkEnd w:id="833"/>
      <w:r w:rsidR="00C26F62">
        <w:rPr>
          <w:rStyle w:val="DeltaViewInsertion"/>
          <w:rFonts w:eastAsia="Times New Roman"/>
          <w:szCs w:val="22"/>
        </w:rPr>
        <w:t>governamentais</w:t>
      </w:r>
      <w:bookmarkEnd w:id="831"/>
      <w:bookmarkEnd w:id="832"/>
      <w:bookmarkEnd w:id="834"/>
      <w:proofErr w:type="spellEnd"/>
    </w:p>
    <w:p w14:paraId="18D5A38F" w14:textId="77777777" w:rsidR="00FA72F8" w:rsidRDefault="00FA72F8">
      <w:pPr>
        <w:pStyle w:val="Edital-Corpodetexto"/>
        <w:rPr>
          <w:rFonts w:eastAsia="Times New Roman"/>
          <w:szCs w:val="22"/>
        </w:rPr>
      </w:pPr>
      <w:bookmarkStart w:id="835" w:name="_DV_M243"/>
      <w:bookmarkEnd w:id="835"/>
      <w:r>
        <w:rPr>
          <w:rFonts w:eastAsia="Times New Roman"/>
          <w:szCs w:val="22"/>
        </w:rPr>
        <w:t xml:space="preserve">As </w:t>
      </w:r>
      <w:r w:rsidR="007B4DEB">
        <w:rPr>
          <w:rFonts w:eastAsia="Times New Roman"/>
          <w:szCs w:val="22"/>
        </w:rPr>
        <w:t>p</w:t>
      </w:r>
      <w:r>
        <w:rPr>
          <w:rFonts w:eastAsia="Times New Roman"/>
          <w:szCs w:val="22"/>
        </w:rPr>
        <w:t xml:space="preserve">articipações </w:t>
      </w:r>
      <w:r w:rsidR="007B4DEB">
        <w:rPr>
          <w:rFonts w:eastAsia="Times New Roman"/>
          <w:szCs w:val="22"/>
        </w:rPr>
        <w:t>g</w:t>
      </w:r>
      <w:r>
        <w:rPr>
          <w:rFonts w:eastAsia="Times New Roman"/>
          <w:szCs w:val="22"/>
        </w:rPr>
        <w:t xml:space="preserve">overnamentais aplicáveis a este </w:t>
      </w:r>
      <w:r w:rsidR="00574B1C">
        <w:rPr>
          <w:rFonts w:eastAsia="Times New Roman"/>
          <w:szCs w:val="22"/>
        </w:rPr>
        <w:t xml:space="preserve">edital </w:t>
      </w:r>
      <w:r>
        <w:rPr>
          <w:rFonts w:eastAsia="Times New Roman"/>
          <w:szCs w:val="22"/>
        </w:rPr>
        <w:t xml:space="preserve">foram estabelecidas pela Lei </w:t>
      </w:r>
      <w:bookmarkStart w:id="836" w:name="_DV_C476"/>
      <w:r>
        <w:rPr>
          <w:rStyle w:val="DeltaViewDeletion"/>
          <w:rFonts w:eastAsia="Times New Roman"/>
          <w:szCs w:val="22"/>
        </w:rPr>
        <w:t xml:space="preserve">do </w:t>
      </w:r>
      <w:proofErr w:type="spellStart"/>
      <w:r>
        <w:rPr>
          <w:rStyle w:val="DeltaViewDeletion"/>
          <w:rFonts w:eastAsia="Times New Roman"/>
          <w:szCs w:val="22"/>
        </w:rPr>
        <w:t>Petróleo</w:t>
      </w:r>
      <w:bookmarkStart w:id="837" w:name="_DV_C477"/>
      <w:bookmarkEnd w:id="836"/>
      <w:r w:rsidR="00C26F62">
        <w:rPr>
          <w:rStyle w:val="DeltaViewInsertion"/>
          <w:rFonts w:eastAsia="Times New Roman"/>
          <w:szCs w:val="22"/>
        </w:rPr>
        <w:t>nº</w:t>
      </w:r>
      <w:proofErr w:type="spellEnd"/>
      <w:r w:rsidR="00C26F62">
        <w:rPr>
          <w:rStyle w:val="DeltaViewInsertion"/>
          <w:rFonts w:eastAsia="Times New Roman"/>
          <w:szCs w:val="22"/>
        </w:rPr>
        <w:t xml:space="preserve"> 9.478/1997</w:t>
      </w:r>
      <w:bookmarkStart w:id="838" w:name="_DV_M244"/>
      <w:bookmarkEnd w:id="837"/>
      <w:bookmarkEnd w:id="838"/>
      <w:r>
        <w:rPr>
          <w:rFonts w:eastAsia="Times New Roman"/>
          <w:szCs w:val="22"/>
        </w:rPr>
        <w:t xml:space="preserve"> e regulamentadas pelo Decreto nº 2.705</w:t>
      </w:r>
      <w:r w:rsidR="00437876">
        <w:rPr>
          <w:rFonts w:eastAsia="Times New Roman"/>
          <w:szCs w:val="22"/>
        </w:rPr>
        <w:t>/1998</w:t>
      </w:r>
      <w:r>
        <w:rPr>
          <w:rFonts w:eastAsia="Times New Roman"/>
          <w:szCs w:val="22"/>
        </w:rPr>
        <w:t>. Elas compreendem:</w:t>
      </w:r>
      <w:r w:rsidR="00087A83">
        <w:rPr>
          <w:rFonts w:eastAsia="Times New Roman"/>
          <w:szCs w:val="22"/>
        </w:rPr>
        <w:t xml:space="preserve"> (i) </w:t>
      </w:r>
      <w:r w:rsidR="007B4DEB">
        <w:rPr>
          <w:rFonts w:eastAsia="Times New Roman"/>
          <w:szCs w:val="22"/>
        </w:rPr>
        <w:t>b</w:t>
      </w:r>
      <w:r>
        <w:rPr>
          <w:rFonts w:eastAsia="Times New Roman"/>
          <w:szCs w:val="22"/>
        </w:rPr>
        <w:t xml:space="preserve">ônus de </w:t>
      </w:r>
      <w:r w:rsidR="007B4DEB">
        <w:rPr>
          <w:rFonts w:eastAsia="Times New Roman"/>
          <w:szCs w:val="22"/>
        </w:rPr>
        <w:t>a</w:t>
      </w:r>
      <w:r>
        <w:rPr>
          <w:rFonts w:eastAsia="Times New Roman"/>
          <w:szCs w:val="22"/>
        </w:rPr>
        <w:t>ssinatura</w:t>
      </w:r>
      <w:r w:rsidR="00360969">
        <w:rPr>
          <w:rFonts w:eastAsia="Times New Roman"/>
          <w:szCs w:val="22"/>
        </w:rPr>
        <w:t>;</w:t>
      </w:r>
      <w:r>
        <w:rPr>
          <w:rFonts w:eastAsia="Times New Roman"/>
          <w:szCs w:val="22"/>
        </w:rPr>
        <w:t xml:space="preserve"> </w:t>
      </w:r>
      <w:r w:rsidR="00087A83">
        <w:rPr>
          <w:rFonts w:eastAsia="Times New Roman"/>
          <w:szCs w:val="22"/>
        </w:rPr>
        <w:t>(</w:t>
      </w:r>
      <w:proofErr w:type="spellStart"/>
      <w:r w:rsidR="00087A83">
        <w:rPr>
          <w:rFonts w:eastAsia="Times New Roman"/>
          <w:szCs w:val="22"/>
        </w:rPr>
        <w:t>ii</w:t>
      </w:r>
      <w:proofErr w:type="spellEnd"/>
      <w:r w:rsidR="00087A83">
        <w:rPr>
          <w:rFonts w:eastAsia="Times New Roman"/>
          <w:szCs w:val="22"/>
        </w:rPr>
        <w:t xml:space="preserve">) </w:t>
      </w:r>
      <w:r w:rsidR="007B4DEB">
        <w:rPr>
          <w:rFonts w:eastAsia="Times New Roman"/>
          <w:i/>
          <w:szCs w:val="22"/>
        </w:rPr>
        <w:t>r</w:t>
      </w:r>
      <w:r>
        <w:rPr>
          <w:rFonts w:eastAsia="Times New Roman"/>
          <w:i/>
          <w:szCs w:val="22"/>
        </w:rPr>
        <w:t>oyalties</w:t>
      </w:r>
      <w:r w:rsidR="00360969">
        <w:rPr>
          <w:rFonts w:eastAsia="Times New Roman"/>
          <w:szCs w:val="22"/>
        </w:rPr>
        <w:t>;</w:t>
      </w:r>
      <w:r w:rsidR="00087A83">
        <w:rPr>
          <w:rFonts w:eastAsia="Times New Roman"/>
          <w:szCs w:val="22"/>
        </w:rPr>
        <w:t xml:space="preserve"> (</w:t>
      </w:r>
      <w:proofErr w:type="spellStart"/>
      <w:r w:rsidR="00087A83">
        <w:rPr>
          <w:rFonts w:eastAsia="Times New Roman"/>
          <w:szCs w:val="22"/>
        </w:rPr>
        <w:t>iii</w:t>
      </w:r>
      <w:proofErr w:type="spellEnd"/>
      <w:r w:rsidR="00087A83">
        <w:rPr>
          <w:rFonts w:eastAsia="Times New Roman"/>
          <w:szCs w:val="22"/>
        </w:rPr>
        <w:t xml:space="preserve">) </w:t>
      </w:r>
      <w:r w:rsidR="007B4DEB">
        <w:rPr>
          <w:rFonts w:eastAsia="Times New Roman"/>
          <w:szCs w:val="22"/>
        </w:rPr>
        <w:t>p</w:t>
      </w:r>
      <w:r>
        <w:rPr>
          <w:rFonts w:eastAsia="Times New Roman"/>
          <w:szCs w:val="22"/>
        </w:rPr>
        <w:t xml:space="preserve">articipação </w:t>
      </w:r>
      <w:r w:rsidR="007B4DEB">
        <w:rPr>
          <w:rFonts w:eastAsia="Times New Roman"/>
          <w:szCs w:val="22"/>
        </w:rPr>
        <w:t>e</w:t>
      </w:r>
      <w:r>
        <w:rPr>
          <w:rFonts w:eastAsia="Times New Roman"/>
          <w:szCs w:val="22"/>
        </w:rPr>
        <w:t>special</w:t>
      </w:r>
      <w:r w:rsidR="00360969">
        <w:rPr>
          <w:rFonts w:eastAsia="Times New Roman"/>
          <w:szCs w:val="22"/>
        </w:rPr>
        <w:t>;</w:t>
      </w:r>
      <w:r>
        <w:rPr>
          <w:rFonts w:eastAsia="Times New Roman"/>
          <w:szCs w:val="22"/>
        </w:rPr>
        <w:t xml:space="preserve"> e </w:t>
      </w:r>
      <w:r w:rsidR="00087A83">
        <w:rPr>
          <w:rFonts w:eastAsia="Times New Roman"/>
          <w:szCs w:val="22"/>
        </w:rPr>
        <w:t>(</w:t>
      </w:r>
      <w:proofErr w:type="spellStart"/>
      <w:r w:rsidR="00087A83">
        <w:rPr>
          <w:rFonts w:eastAsia="Times New Roman"/>
          <w:szCs w:val="22"/>
        </w:rPr>
        <w:t>iv</w:t>
      </w:r>
      <w:proofErr w:type="spellEnd"/>
      <w:r w:rsidR="00087A83">
        <w:rPr>
          <w:rFonts w:eastAsia="Times New Roman"/>
          <w:szCs w:val="22"/>
        </w:rPr>
        <w:t xml:space="preserve">) </w:t>
      </w:r>
      <w:r w:rsidR="007B4DEB">
        <w:rPr>
          <w:rFonts w:eastAsia="Times New Roman"/>
          <w:szCs w:val="22"/>
        </w:rPr>
        <w:t>p</w:t>
      </w:r>
      <w:r>
        <w:rPr>
          <w:rFonts w:eastAsia="Times New Roman"/>
          <w:szCs w:val="22"/>
        </w:rPr>
        <w:t xml:space="preserve">agamento pela </w:t>
      </w:r>
      <w:r w:rsidR="007B4DEB">
        <w:rPr>
          <w:rFonts w:eastAsia="Times New Roman"/>
          <w:szCs w:val="22"/>
        </w:rPr>
        <w:t>o</w:t>
      </w:r>
      <w:r>
        <w:rPr>
          <w:rFonts w:eastAsia="Times New Roman"/>
          <w:szCs w:val="22"/>
        </w:rPr>
        <w:t xml:space="preserve">cupação ou </w:t>
      </w:r>
      <w:r w:rsidR="007B4DEB">
        <w:rPr>
          <w:rFonts w:eastAsia="Times New Roman"/>
          <w:szCs w:val="22"/>
        </w:rPr>
        <w:t>r</w:t>
      </w:r>
      <w:r>
        <w:rPr>
          <w:rFonts w:eastAsia="Times New Roman"/>
          <w:szCs w:val="22"/>
        </w:rPr>
        <w:t xml:space="preserve">etenção de </w:t>
      </w:r>
      <w:r w:rsidR="007B4DEB">
        <w:rPr>
          <w:rFonts w:eastAsia="Times New Roman"/>
          <w:szCs w:val="22"/>
        </w:rPr>
        <w:t>á</w:t>
      </w:r>
      <w:r>
        <w:rPr>
          <w:rFonts w:eastAsia="Times New Roman"/>
          <w:szCs w:val="22"/>
        </w:rPr>
        <w:t>rea.</w:t>
      </w:r>
    </w:p>
    <w:p w14:paraId="56F06C94" w14:textId="77777777" w:rsidR="00FA72F8" w:rsidRDefault="00FA72F8">
      <w:pPr>
        <w:pStyle w:val="Edital-Corpodetexto"/>
        <w:rPr>
          <w:rFonts w:eastAsia="Times New Roman"/>
          <w:szCs w:val="22"/>
        </w:rPr>
      </w:pPr>
      <w:bookmarkStart w:id="839" w:name="_DV_C478"/>
    </w:p>
    <w:p w14:paraId="60825C7B" w14:textId="77777777" w:rsidR="00FA72F8" w:rsidRDefault="00FA72F8" w:rsidP="00101476">
      <w:pPr>
        <w:pStyle w:val="Edital-Ttulo3"/>
        <w:numPr>
          <w:ilvl w:val="2"/>
          <w:numId w:val="97"/>
        </w:numPr>
        <w:ind w:left="709" w:hanging="709"/>
        <w:rPr>
          <w:rFonts w:eastAsia="Times New Roman"/>
          <w:szCs w:val="22"/>
        </w:rPr>
      </w:pPr>
      <w:bookmarkStart w:id="840" w:name="_DV_C479"/>
      <w:bookmarkEnd w:id="839"/>
      <w:r>
        <w:rPr>
          <w:rStyle w:val="DeltaViewDeletion"/>
          <w:rFonts w:eastAsia="Times New Roman"/>
          <w:b w:val="0"/>
          <w:szCs w:val="22"/>
        </w:rPr>
        <w:t xml:space="preserve">2.2.1 </w:t>
      </w:r>
      <w:bookmarkStart w:id="841" w:name="_DV_M245"/>
      <w:bookmarkEnd w:id="840"/>
      <w:bookmarkEnd w:id="841"/>
      <w:r>
        <w:rPr>
          <w:rFonts w:eastAsia="Times New Roman"/>
          <w:szCs w:val="22"/>
        </w:rPr>
        <w:t xml:space="preserve">Bônus de </w:t>
      </w:r>
      <w:bookmarkStart w:id="842" w:name="_DV_C480"/>
      <w:proofErr w:type="spellStart"/>
      <w:r>
        <w:rPr>
          <w:rStyle w:val="DeltaViewDeletion"/>
          <w:rFonts w:eastAsia="Times New Roman"/>
          <w:szCs w:val="22"/>
        </w:rPr>
        <w:t>Assinatura</w:t>
      </w:r>
      <w:bookmarkStart w:id="843" w:name="_DV_C481"/>
      <w:bookmarkEnd w:id="842"/>
      <w:r w:rsidR="00C26F62">
        <w:rPr>
          <w:rStyle w:val="DeltaViewInsertion"/>
          <w:rFonts w:eastAsia="Times New Roman"/>
          <w:szCs w:val="22"/>
        </w:rPr>
        <w:t>assinatura</w:t>
      </w:r>
      <w:bookmarkEnd w:id="843"/>
      <w:proofErr w:type="spellEnd"/>
    </w:p>
    <w:p w14:paraId="0422B80C" w14:textId="77777777" w:rsidR="003F2CBA" w:rsidRDefault="003F2CBA">
      <w:pPr>
        <w:pStyle w:val="Edital-Corpodetexto"/>
        <w:rPr>
          <w:rFonts w:eastAsia="Times New Roman"/>
          <w:szCs w:val="22"/>
        </w:rPr>
      </w:pPr>
      <w:bookmarkStart w:id="844" w:name="_DV_M246"/>
      <w:bookmarkEnd w:id="844"/>
      <w:r>
        <w:rPr>
          <w:rFonts w:eastAsia="Times New Roman"/>
          <w:szCs w:val="22"/>
        </w:rPr>
        <w:t>O bônus de assinatura corresponde ao montante, em reais (R$), a ser pago pela licitante vencedora, em parcela única, no prazo estabelecido pela ANP, como condição para assinatura do contrato de concessão do bloco objeto da oferta.</w:t>
      </w:r>
    </w:p>
    <w:p w14:paraId="42FB6446" w14:textId="77777777" w:rsidR="003F2CBA" w:rsidRDefault="003F2CBA">
      <w:pPr>
        <w:pStyle w:val="Edital-Corpodetexto"/>
        <w:rPr>
          <w:rFonts w:eastAsia="Times New Roman"/>
          <w:szCs w:val="22"/>
        </w:rPr>
      </w:pPr>
      <w:bookmarkStart w:id="845" w:name="_DV_M247"/>
      <w:bookmarkEnd w:id="845"/>
      <w:r>
        <w:rPr>
          <w:rFonts w:eastAsia="Times New Roman"/>
          <w:szCs w:val="22"/>
        </w:rPr>
        <w:t>O bônus de assinatura corresponde ao valor fixo devido à União pela licitante vencedora, sendo vedado, em qualquer hipótese, seu ressarcimento.</w:t>
      </w:r>
    </w:p>
    <w:p w14:paraId="4142A8F2" w14:textId="77777777" w:rsidR="00FA72F8" w:rsidRDefault="00D940F5">
      <w:pPr>
        <w:pStyle w:val="Edital-Corpodetexto"/>
        <w:rPr>
          <w:rFonts w:eastAsia="Times New Roman"/>
          <w:szCs w:val="22"/>
        </w:rPr>
      </w:pPr>
      <w:bookmarkStart w:id="846" w:name="_DV_M248"/>
      <w:bookmarkEnd w:id="846"/>
      <w:r>
        <w:rPr>
          <w:rFonts w:eastAsia="Times New Roman"/>
          <w:szCs w:val="22"/>
        </w:rPr>
        <w:t xml:space="preserve">O </w:t>
      </w:r>
      <w:r w:rsidR="007B4DEB">
        <w:rPr>
          <w:rFonts w:eastAsia="Times New Roman"/>
          <w:szCs w:val="22"/>
        </w:rPr>
        <w:t>b</w:t>
      </w:r>
      <w:r>
        <w:rPr>
          <w:rFonts w:eastAsia="Times New Roman"/>
          <w:szCs w:val="22"/>
        </w:rPr>
        <w:t xml:space="preserve">ônus de </w:t>
      </w:r>
      <w:r w:rsidR="007B4DEB">
        <w:rPr>
          <w:rFonts w:eastAsia="Times New Roman"/>
          <w:szCs w:val="22"/>
        </w:rPr>
        <w:t>a</w:t>
      </w:r>
      <w:r>
        <w:rPr>
          <w:rFonts w:eastAsia="Times New Roman"/>
          <w:szCs w:val="22"/>
        </w:rPr>
        <w:t xml:space="preserve">ssinatura é definido por bloco </w:t>
      </w:r>
      <w:r w:rsidR="003F2CBA">
        <w:rPr>
          <w:rFonts w:eastAsia="Times New Roman"/>
          <w:szCs w:val="22"/>
        </w:rPr>
        <w:t xml:space="preserve">em oferta, conforme </w:t>
      </w:r>
      <w:r>
        <w:rPr>
          <w:rFonts w:eastAsia="Times New Roman"/>
          <w:szCs w:val="22"/>
        </w:rPr>
        <w:t>o</w:t>
      </w:r>
      <w:r w:rsidR="003F2CBA">
        <w:rPr>
          <w:rFonts w:eastAsia="Times New Roman"/>
          <w:szCs w:val="22"/>
        </w:rPr>
        <w:t>s</w:t>
      </w:r>
      <w:r>
        <w:rPr>
          <w:rFonts w:eastAsia="Times New Roman"/>
          <w:szCs w:val="22"/>
        </w:rPr>
        <w:t xml:space="preserve"> valores </w:t>
      </w:r>
      <w:r w:rsidR="00FD7CC5">
        <w:rPr>
          <w:rFonts w:eastAsia="Times New Roman"/>
          <w:szCs w:val="22"/>
        </w:rPr>
        <w:t xml:space="preserve">estabelecidos </w:t>
      </w:r>
      <w:r>
        <w:rPr>
          <w:rFonts w:eastAsia="Times New Roman"/>
          <w:szCs w:val="22"/>
        </w:rPr>
        <w:t xml:space="preserve">na Tabela </w:t>
      </w:r>
      <w:bookmarkStart w:id="847" w:name="_DV_C482"/>
      <w:r>
        <w:rPr>
          <w:rStyle w:val="DeltaViewDeletion"/>
          <w:rFonts w:eastAsia="Times New Roman"/>
          <w:szCs w:val="22"/>
        </w:rPr>
        <w:t>2</w:t>
      </w:r>
      <w:r w:rsidR="00CD4290">
        <w:rPr>
          <w:rStyle w:val="DeltaViewDeletion"/>
          <w:rFonts w:eastAsia="Times New Roman"/>
          <w:szCs w:val="22"/>
        </w:rPr>
        <w:t>4</w:t>
      </w:r>
      <w:r w:rsidR="003F2CBA">
        <w:rPr>
          <w:rStyle w:val="DeltaViewDeletion"/>
          <w:rFonts w:eastAsia="Times New Roman"/>
          <w:szCs w:val="22"/>
        </w:rPr>
        <w:t>,</w:t>
      </w:r>
      <w:bookmarkStart w:id="848" w:name="_DV_C483"/>
      <w:bookmarkEnd w:id="847"/>
      <w:r w:rsidR="00450FAF">
        <w:rPr>
          <w:rStyle w:val="DeltaViewInsertion"/>
          <w:rFonts w:eastAsia="Times New Roman"/>
          <w:szCs w:val="22"/>
        </w:rPr>
        <w:t>26</w:t>
      </w:r>
      <w:r w:rsidR="003F2CBA">
        <w:rPr>
          <w:rStyle w:val="DeltaViewInsertion"/>
          <w:rFonts w:eastAsia="Times New Roman"/>
          <w:szCs w:val="22"/>
        </w:rPr>
        <w:t>,</w:t>
      </w:r>
      <w:bookmarkStart w:id="849" w:name="_DV_M249"/>
      <w:bookmarkEnd w:id="848"/>
      <w:bookmarkEnd w:id="849"/>
      <w:r w:rsidR="003F2CBA">
        <w:rPr>
          <w:rFonts w:eastAsia="Times New Roman"/>
          <w:szCs w:val="22"/>
        </w:rPr>
        <w:t xml:space="preserve"> constante do ANEXO </w:t>
      </w:r>
      <w:proofErr w:type="gramStart"/>
      <w:r w:rsidR="003F2CBA">
        <w:rPr>
          <w:rFonts w:eastAsia="Times New Roman"/>
          <w:szCs w:val="22"/>
        </w:rPr>
        <w:t xml:space="preserve">XIII </w:t>
      </w:r>
      <w:r>
        <w:rPr>
          <w:rFonts w:eastAsia="Times New Roman"/>
          <w:szCs w:val="22"/>
        </w:rPr>
        <w:t xml:space="preserve"> </w:t>
      </w:r>
      <w:bookmarkStart w:id="850" w:name="_DV_M250"/>
      <w:bookmarkEnd w:id="850"/>
      <w:r>
        <w:rPr>
          <w:rFonts w:eastAsia="Times New Roman"/>
          <w:szCs w:val="22"/>
        </w:rPr>
        <w:t>deste</w:t>
      </w:r>
      <w:proofErr w:type="gramEnd"/>
      <w:r>
        <w:rPr>
          <w:rFonts w:eastAsia="Times New Roman"/>
          <w:szCs w:val="22"/>
        </w:rPr>
        <w:t xml:space="preserve"> </w:t>
      </w:r>
      <w:r w:rsidR="00DD6214">
        <w:rPr>
          <w:rFonts w:eastAsia="Times New Roman"/>
          <w:szCs w:val="22"/>
        </w:rPr>
        <w:t>edital</w:t>
      </w:r>
      <w:r>
        <w:rPr>
          <w:rFonts w:eastAsia="Times New Roman"/>
          <w:szCs w:val="22"/>
        </w:rPr>
        <w:t>.</w:t>
      </w:r>
    </w:p>
    <w:p w14:paraId="35582BC0" w14:textId="77777777" w:rsidR="007619D8" w:rsidRDefault="007619D8">
      <w:pPr>
        <w:pStyle w:val="Edital-Corpodetexto"/>
        <w:rPr>
          <w:rFonts w:eastAsia="Times New Roman"/>
          <w:szCs w:val="22"/>
        </w:rPr>
      </w:pPr>
      <w:bookmarkStart w:id="851" w:name="_DV_C484"/>
    </w:p>
    <w:p w14:paraId="12932471" w14:textId="77777777" w:rsidR="00FA72F8" w:rsidRDefault="007619D8" w:rsidP="00101476">
      <w:pPr>
        <w:pStyle w:val="Edital-Ttulo3"/>
        <w:numPr>
          <w:ilvl w:val="2"/>
          <w:numId w:val="97"/>
        </w:numPr>
        <w:ind w:left="709" w:hanging="709"/>
        <w:rPr>
          <w:rFonts w:eastAsia="Times New Roman"/>
          <w:i/>
          <w:szCs w:val="22"/>
        </w:rPr>
      </w:pPr>
      <w:bookmarkStart w:id="852" w:name="_DV_C485"/>
      <w:bookmarkEnd w:id="851"/>
      <w:r>
        <w:rPr>
          <w:rStyle w:val="DeltaViewDeletion"/>
          <w:rFonts w:eastAsia="Times New Roman"/>
          <w:b w:val="0"/>
          <w:szCs w:val="22"/>
        </w:rPr>
        <w:t xml:space="preserve">2.2.2 </w:t>
      </w:r>
      <w:bookmarkStart w:id="853" w:name="_DV_M251"/>
      <w:bookmarkEnd w:id="852"/>
      <w:bookmarkEnd w:id="853"/>
      <w:r w:rsidR="00FA72F8">
        <w:rPr>
          <w:rFonts w:eastAsia="Times New Roman"/>
          <w:i/>
          <w:szCs w:val="22"/>
        </w:rPr>
        <w:t>Royalties</w:t>
      </w:r>
    </w:p>
    <w:p w14:paraId="31E9C5AA" w14:textId="77777777" w:rsidR="00FA72F8" w:rsidRDefault="00DB05B0">
      <w:pPr>
        <w:pStyle w:val="Edital-Corpodetexto"/>
        <w:rPr>
          <w:rFonts w:eastAsia="Times New Roman"/>
          <w:szCs w:val="22"/>
        </w:rPr>
      </w:pPr>
      <w:bookmarkStart w:id="854" w:name="_DV_M252"/>
      <w:bookmarkEnd w:id="854"/>
      <w:r>
        <w:rPr>
          <w:rFonts w:eastAsia="Times New Roman"/>
          <w:szCs w:val="22"/>
        </w:rPr>
        <w:t xml:space="preserve">Em consonância com o artigo 47 da Lei </w:t>
      </w:r>
      <w:r w:rsidR="00FB74E6">
        <w:rPr>
          <w:rFonts w:eastAsia="Times New Roman"/>
          <w:szCs w:val="22"/>
        </w:rPr>
        <w:t xml:space="preserve">nº </w:t>
      </w:r>
      <w:r>
        <w:rPr>
          <w:rFonts w:eastAsia="Times New Roman"/>
          <w:szCs w:val="22"/>
        </w:rPr>
        <w:t>9.478/</w:t>
      </w:r>
      <w:bookmarkStart w:id="855" w:name="_DV_C486"/>
      <w:r>
        <w:rPr>
          <w:rStyle w:val="DeltaViewDeletion"/>
          <w:rFonts w:eastAsia="Times New Roman"/>
          <w:szCs w:val="22"/>
        </w:rPr>
        <w:t>97,</w:t>
      </w:r>
      <w:bookmarkStart w:id="856" w:name="_DV_C487"/>
      <w:bookmarkEnd w:id="855"/>
      <w:r w:rsidR="00C26F62">
        <w:rPr>
          <w:rStyle w:val="DeltaViewInsertion"/>
          <w:rFonts w:eastAsia="Times New Roman"/>
          <w:szCs w:val="22"/>
        </w:rPr>
        <w:t>19</w:t>
      </w:r>
      <w:r>
        <w:rPr>
          <w:rStyle w:val="DeltaViewInsertion"/>
          <w:rFonts w:eastAsia="Times New Roman"/>
          <w:szCs w:val="22"/>
        </w:rPr>
        <w:t>97,</w:t>
      </w:r>
      <w:bookmarkStart w:id="857" w:name="_DV_M253"/>
      <w:bookmarkEnd w:id="856"/>
      <w:bookmarkEnd w:id="857"/>
      <w:r>
        <w:rPr>
          <w:rFonts w:eastAsia="Times New Roman"/>
          <w:szCs w:val="22"/>
        </w:rPr>
        <w:t xml:space="preserve"> a ANP para a </w:t>
      </w:r>
      <w:bookmarkStart w:id="858" w:name="_DV_C488"/>
      <w:r w:rsidR="000C7F0F">
        <w:rPr>
          <w:rStyle w:val="DeltaViewDeletion"/>
          <w:rFonts w:eastAsia="Times New Roman"/>
          <w:szCs w:val="22"/>
        </w:rPr>
        <w:t>16</w:t>
      </w:r>
      <w:bookmarkStart w:id="859" w:name="_DV_C489"/>
      <w:bookmarkEnd w:id="858"/>
      <w:r w:rsidR="003C6D9E">
        <w:rPr>
          <w:rStyle w:val="DeltaViewInsertion"/>
          <w:rFonts w:eastAsia="Times New Roman"/>
          <w:szCs w:val="22"/>
        </w:rPr>
        <w:t>17</w:t>
      </w:r>
      <w:bookmarkStart w:id="860" w:name="_DV_M254"/>
      <w:bookmarkEnd w:id="859"/>
      <w:bookmarkEnd w:id="860"/>
      <w:r w:rsidR="003C6D9E">
        <w:rPr>
          <w:rFonts w:eastAsia="Times New Roman"/>
          <w:szCs w:val="22"/>
        </w:rPr>
        <w:t>ª Rodada</w:t>
      </w:r>
      <w:r>
        <w:rPr>
          <w:rFonts w:eastAsia="Times New Roman"/>
          <w:szCs w:val="22"/>
        </w:rPr>
        <w:t xml:space="preserve"> de Licitações, considerando os riscos geológicos, as expectativas de produção e outros </w:t>
      </w:r>
      <w:r>
        <w:rPr>
          <w:rFonts w:eastAsia="Times New Roman"/>
          <w:szCs w:val="22"/>
        </w:rPr>
        <w:lastRenderedPageBreak/>
        <w:t xml:space="preserve">fatores pertinentes, estabeleceu alíquotas de </w:t>
      </w:r>
      <w:r w:rsidR="00F073FF">
        <w:rPr>
          <w:rFonts w:eastAsia="Times New Roman"/>
          <w:i/>
          <w:szCs w:val="22"/>
        </w:rPr>
        <w:t>royalties</w:t>
      </w:r>
      <w:bookmarkStart w:id="861" w:name="_DV_C490"/>
      <w:r w:rsidR="00F073FF">
        <w:rPr>
          <w:rStyle w:val="DeltaViewDeletion"/>
          <w:rFonts w:eastAsia="Times New Roman"/>
          <w:szCs w:val="22"/>
        </w:rPr>
        <w:t xml:space="preserve"> </w:t>
      </w:r>
      <w:r>
        <w:rPr>
          <w:rStyle w:val="DeltaViewDeletion"/>
          <w:rFonts w:eastAsia="Times New Roman"/>
          <w:szCs w:val="22"/>
        </w:rPr>
        <w:t>distintas</w:t>
      </w:r>
      <w:bookmarkStart w:id="862" w:name="_DV_M255"/>
      <w:bookmarkEnd w:id="861"/>
      <w:bookmarkEnd w:id="862"/>
      <w:r>
        <w:rPr>
          <w:rFonts w:eastAsia="Times New Roman"/>
          <w:szCs w:val="22"/>
        </w:rPr>
        <w:t xml:space="preserve"> para os </w:t>
      </w:r>
      <w:r w:rsidR="00DD6214">
        <w:rPr>
          <w:rFonts w:eastAsia="Times New Roman"/>
          <w:szCs w:val="22"/>
        </w:rPr>
        <w:t xml:space="preserve">setores </w:t>
      </w:r>
      <w:r>
        <w:rPr>
          <w:rFonts w:eastAsia="Times New Roman"/>
          <w:szCs w:val="22"/>
        </w:rPr>
        <w:t>que serão ofertados</w:t>
      </w:r>
      <w:r w:rsidR="00F073FF">
        <w:rPr>
          <w:rFonts w:eastAsia="Times New Roman"/>
          <w:szCs w:val="22"/>
        </w:rPr>
        <w:t>,</w:t>
      </w:r>
      <w:r>
        <w:rPr>
          <w:rFonts w:eastAsia="Times New Roman"/>
          <w:szCs w:val="22"/>
        </w:rPr>
        <w:t xml:space="preserve"> conforme Tabela </w:t>
      </w:r>
      <w:bookmarkStart w:id="863" w:name="_DV_C491"/>
      <w:r w:rsidR="005F3D73">
        <w:rPr>
          <w:rStyle w:val="DeltaViewDeletion"/>
          <w:rFonts w:eastAsia="Times New Roman"/>
          <w:szCs w:val="22"/>
        </w:rPr>
        <w:t>3</w:t>
      </w:r>
      <w:r>
        <w:rPr>
          <w:rStyle w:val="DeltaViewDeletion"/>
          <w:rFonts w:eastAsia="Times New Roman"/>
          <w:szCs w:val="22"/>
        </w:rPr>
        <w:t>.</w:t>
      </w:r>
      <w:bookmarkStart w:id="864" w:name="_DV_C492"/>
      <w:bookmarkEnd w:id="863"/>
      <w:r w:rsidR="00F22DB7">
        <w:rPr>
          <w:rStyle w:val="DeltaViewInsertion"/>
          <w:rFonts w:eastAsia="Times New Roman"/>
          <w:szCs w:val="22"/>
        </w:rPr>
        <w:t>4</w:t>
      </w:r>
      <w:r>
        <w:rPr>
          <w:rStyle w:val="DeltaViewInsertion"/>
          <w:rFonts w:eastAsia="Times New Roman"/>
          <w:szCs w:val="22"/>
        </w:rPr>
        <w:t>.</w:t>
      </w:r>
      <w:bookmarkEnd w:id="864"/>
    </w:p>
    <w:p w14:paraId="7050D097" w14:textId="77777777" w:rsidR="00FA72F8" w:rsidRDefault="00F073FF">
      <w:pPr>
        <w:pStyle w:val="Edital-Corpodetexto"/>
        <w:rPr>
          <w:rFonts w:eastAsia="Times New Roman"/>
          <w:szCs w:val="22"/>
        </w:rPr>
      </w:pPr>
      <w:r>
        <w:rPr>
          <w:rFonts w:eastAsia="Times New Roman"/>
          <w:szCs w:val="22"/>
        </w:rPr>
        <w:t xml:space="preserve"> </w:t>
      </w:r>
    </w:p>
    <w:p w14:paraId="675F15C8" w14:textId="77777777" w:rsidR="00DB05B0" w:rsidRDefault="00DB05B0">
      <w:pPr>
        <w:pStyle w:val="Edital-Corpodetexto"/>
        <w:rPr>
          <w:rFonts w:eastAsia="Times New Roman"/>
          <w:szCs w:val="22"/>
        </w:rPr>
      </w:pPr>
    </w:p>
    <w:p w14:paraId="45D38D45" w14:textId="77777777" w:rsidR="001A779F" w:rsidRDefault="001D0F20">
      <w:pPr>
        <w:pStyle w:val="Edital-TabelaTtulo"/>
        <w:rPr>
          <w:rFonts w:eastAsia="Times New Roman"/>
        </w:rPr>
      </w:pPr>
      <w:bookmarkStart w:id="865" w:name="_DV_M256"/>
      <w:bookmarkEnd w:id="865"/>
      <w:r>
        <w:rPr>
          <w:rFonts w:eastAsia="Times New Roman"/>
        </w:rPr>
        <w:t xml:space="preserve">Tabela </w:t>
      </w:r>
      <w:bookmarkStart w:id="866" w:name="_DV_C493"/>
      <w:r>
        <w:rPr>
          <w:rStyle w:val="DeltaViewDeletion"/>
          <w:rFonts w:eastAsia="Times New Roman"/>
        </w:rPr>
        <w:t>3</w:t>
      </w:r>
      <w:bookmarkStart w:id="867" w:name="_DV_C494"/>
      <w:bookmarkEnd w:id="866"/>
      <w:r w:rsidR="002F56DE">
        <w:rPr>
          <w:rStyle w:val="DeltaViewInsertion"/>
          <w:rFonts w:eastAsia="Times New Roman"/>
        </w:rPr>
        <w:t>4</w:t>
      </w:r>
      <w:bookmarkStart w:id="868" w:name="_DV_M257"/>
      <w:bookmarkEnd w:id="867"/>
      <w:bookmarkEnd w:id="868"/>
      <w:r w:rsidR="002F56DE">
        <w:rPr>
          <w:rFonts w:eastAsia="Times New Roman"/>
        </w:rPr>
        <w:t xml:space="preserve"> </w:t>
      </w:r>
      <w:r>
        <w:rPr>
          <w:rFonts w:eastAsia="Times New Roman"/>
        </w:rPr>
        <w:t xml:space="preserve">- </w:t>
      </w:r>
      <w:r w:rsidR="002D4555">
        <w:rPr>
          <w:rFonts w:eastAsia="Times New Roman"/>
        </w:rPr>
        <w:t>A</w:t>
      </w:r>
      <w:r>
        <w:rPr>
          <w:rFonts w:eastAsia="Times New Roman"/>
        </w:rPr>
        <w:t xml:space="preserve">líquotas de </w:t>
      </w:r>
      <w:r w:rsidR="00624E96">
        <w:rPr>
          <w:rFonts w:eastAsia="Times New Roman"/>
          <w:i/>
        </w:rPr>
        <w:t>r</w:t>
      </w:r>
      <w:r>
        <w:rPr>
          <w:rFonts w:eastAsia="Times New Roman"/>
          <w:i/>
        </w:rPr>
        <w:t>oyalties</w:t>
      </w:r>
      <w:r>
        <w:rPr>
          <w:rFonts w:eastAsia="Times New Roman"/>
        </w:rPr>
        <w:t xml:space="preserve"> para os setores </w:t>
      </w:r>
      <w:r w:rsidR="00624E96">
        <w:rPr>
          <w:rFonts w:eastAsia="Times New Roman"/>
        </w:rPr>
        <w:t>d</w:t>
      </w:r>
      <w:r w:rsidR="002D4555">
        <w:rPr>
          <w:rFonts w:eastAsia="Times New Roman"/>
        </w:rPr>
        <w:t>a</w:t>
      </w:r>
      <w:r>
        <w:rPr>
          <w:rFonts w:eastAsia="Times New Roman"/>
        </w:rPr>
        <w:t xml:space="preserve"> </w:t>
      </w:r>
      <w:bookmarkStart w:id="869" w:name="_DV_C495"/>
      <w:r w:rsidR="000C7F0F">
        <w:rPr>
          <w:rStyle w:val="DeltaViewDeletion"/>
          <w:rFonts w:eastAsia="Times New Roman"/>
        </w:rPr>
        <w:t>16</w:t>
      </w:r>
      <w:bookmarkStart w:id="870" w:name="_DV_C496"/>
      <w:bookmarkEnd w:id="869"/>
      <w:r w:rsidR="003C6D9E">
        <w:rPr>
          <w:rStyle w:val="DeltaViewInsertion"/>
          <w:rFonts w:eastAsia="Times New Roman"/>
        </w:rPr>
        <w:t>17</w:t>
      </w:r>
      <w:bookmarkStart w:id="871" w:name="_DV_M258"/>
      <w:bookmarkEnd w:id="870"/>
      <w:bookmarkEnd w:id="871"/>
      <w:r w:rsidR="003C6D9E">
        <w:rPr>
          <w:rFonts w:eastAsia="Times New Roman"/>
        </w:rPr>
        <w:t>ª Rodada</w:t>
      </w:r>
      <w:r>
        <w:rPr>
          <w:rFonts w:eastAsia="Times New Roman"/>
        </w:rPr>
        <w:t xml:space="preserve"> de Licitações </w:t>
      </w:r>
    </w:p>
    <w:tbl>
      <w:tblPr>
        <w:tblW w:w="6945" w:type="dxa"/>
        <w:jc w:val="center"/>
        <w:tblCellMar>
          <w:left w:w="70" w:type="dxa"/>
          <w:right w:w="70" w:type="dxa"/>
        </w:tblCellMar>
        <w:tblLook w:val="0000" w:firstRow="0" w:lastRow="0" w:firstColumn="0" w:lastColumn="0" w:noHBand="0" w:noVBand="0"/>
      </w:tblPr>
      <w:tblGrid>
        <w:gridCol w:w="1555"/>
        <w:gridCol w:w="734"/>
        <w:gridCol w:w="1431"/>
        <w:gridCol w:w="258"/>
        <w:gridCol w:w="1492"/>
        <w:gridCol w:w="794"/>
        <w:gridCol w:w="681"/>
      </w:tblGrid>
      <w:tr w:rsidR="001A779F" w14:paraId="34EF1951" w14:textId="77777777">
        <w:trPr>
          <w:gridAfter w:val="1"/>
          <w:wAfter w:w="1555" w:type="dxa"/>
          <w:trHeight w:val="454"/>
          <w:jc w:val="center"/>
        </w:trPr>
        <w:tc>
          <w:tcPr>
            <w:tcW w:w="2409" w:type="dxa"/>
            <w:gridSpan w:val="2"/>
            <w:tcBorders>
              <w:top w:val="single" w:sz="4" w:space="0" w:color="auto"/>
              <w:left w:val="single" w:sz="4" w:space="0" w:color="auto"/>
              <w:bottom w:val="single" w:sz="4" w:space="0" w:color="auto"/>
              <w:right w:val="single" w:sz="4" w:space="0" w:color="auto"/>
            </w:tcBorders>
            <w:vAlign w:val="center"/>
          </w:tcPr>
          <w:p w14:paraId="5FDF7452" w14:textId="77777777" w:rsidR="001A779F" w:rsidRDefault="001A779F">
            <w:pPr>
              <w:jc w:val="center"/>
              <w:rPr>
                <w:rFonts w:eastAsia="Times New Roman" w:cs="Arial"/>
                <w:b/>
                <w:color w:val="000000"/>
                <w:sz w:val="22"/>
                <w:szCs w:val="22"/>
              </w:rPr>
            </w:pPr>
            <w:r>
              <w:rPr>
                <w:rFonts w:eastAsia="Times New Roman" w:cs="Arial"/>
                <w:b/>
                <w:color w:val="000000"/>
                <w:sz w:val="22"/>
                <w:szCs w:val="22"/>
              </w:rPr>
              <w:t>Bacia</w:t>
            </w:r>
          </w:p>
        </w:tc>
        <w:tc>
          <w:tcPr>
            <w:tcW w:w="1919" w:type="dxa"/>
            <w:gridSpan w:val="2"/>
            <w:tcBorders>
              <w:top w:val="single" w:sz="4" w:space="0" w:color="auto"/>
              <w:left w:val="nil"/>
              <w:bottom w:val="single" w:sz="4" w:space="0" w:color="auto"/>
              <w:right w:val="single" w:sz="4" w:space="0" w:color="auto"/>
            </w:tcBorders>
            <w:vAlign w:val="center"/>
          </w:tcPr>
          <w:p w14:paraId="1A7E48FB" w14:textId="77777777" w:rsidR="001A779F" w:rsidRDefault="001A779F">
            <w:pPr>
              <w:jc w:val="center"/>
              <w:rPr>
                <w:rFonts w:eastAsia="Times New Roman" w:cs="Arial"/>
                <w:b/>
                <w:color w:val="000000"/>
                <w:sz w:val="22"/>
                <w:szCs w:val="22"/>
              </w:rPr>
            </w:pPr>
            <w:bookmarkStart w:id="872" w:name="_DV_C497"/>
            <w:proofErr w:type="spellStart"/>
            <w:r>
              <w:rPr>
                <w:rStyle w:val="DeltaViewDeletion"/>
                <w:rFonts w:eastAsia="Times New Roman" w:cs="Arial"/>
                <w:b/>
                <w:sz w:val="22"/>
                <w:szCs w:val="22"/>
              </w:rPr>
              <w:t>Setores</w:t>
            </w:r>
            <w:bookmarkStart w:id="873" w:name="_DV_C498"/>
            <w:bookmarkEnd w:id="872"/>
            <w:r>
              <w:rPr>
                <w:rStyle w:val="DeltaViewInsertion"/>
                <w:rFonts w:eastAsia="Times New Roman" w:cs="Arial"/>
                <w:b/>
                <w:sz w:val="22"/>
                <w:szCs w:val="22"/>
              </w:rPr>
              <w:t>Setor</w:t>
            </w:r>
            <w:bookmarkEnd w:id="873"/>
            <w:proofErr w:type="spellEnd"/>
          </w:p>
        </w:tc>
        <w:tc>
          <w:tcPr>
            <w:tcW w:w="2617" w:type="dxa"/>
            <w:gridSpan w:val="2"/>
            <w:tcBorders>
              <w:top w:val="single" w:sz="4" w:space="0" w:color="auto"/>
              <w:left w:val="nil"/>
              <w:bottom w:val="single" w:sz="4" w:space="0" w:color="auto"/>
              <w:right w:val="single" w:sz="4" w:space="0" w:color="auto"/>
            </w:tcBorders>
            <w:vAlign w:val="center"/>
          </w:tcPr>
          <w:p w14:paraId="79C27AD4" w14:textId="77777777" w:rsidR="001A779F" w:rsidRDefault="001A779F">
            <w:pPr>
              <w:jc w:val="center"/>
              <w:rPr>
                <w:rFonts w:eastAsia="Times New Roman" w:cs="Arial"/>
                <w:b/>
                <w:color w:val="000000"/>
                <w:sz w:val="22"/>
                <w:szCs w:val="22"/>
              </w:rPr>
            </w:pPr>
            <w:bookmarkStart w:id="874" w:name="_DV_C499"/>
            <w:proofErr w:type="spellStart"/>
            <w:r>
              <w:rPr>
                <w:rStyle w:val="DeltaViewDeletion"/>
                <w:rFonts w:eastAsia="Times New Roman" w:cs="Arial"/>
                <w:b/>
                <w:sz w:val="22"/>
                <w:szCs w:val="22"/>
              </w:rPr>
              <w:t>Alíquotas</w:t>
            </w:r>
            <w:bookmarkStart w:id="875" w:name="_DV_C500"/>
            <w:bookmarkEnd w:id="874"/>
            <w:r>
              <w:rPr>
                <w:rStyle w:val="DeltaViewInsertion"/>
                <w:rFonts w:eastAsia="Times New Roman" w:cs="Arial"/>
                <w:b/>
                <w:sz w:val="22"/>
                <w:szCs w:val="22"/>
              </w:rPr>
              <w:t>Alíquota</w:t>
            </w:r>
            <w:bookmarkStart w:id="876" w:name="_DV_M259"/>
            <w:bookmarkEnd w:id="875"/>
            <w:bookmarkEnd w:id="876"/>
            <w:proofErr w:type="spellEnd"/>
            <w:r>
              <w:rPr>
                <w:rFonts w:eastAsia="Times New Roman" w:cs="Arial"/>
                <w:b/>
                <w:color w:val="000000"/>
                <w:sz w:val="22"/>
                <w:szCs w:val="22"/>
              </w:rPr>
              <w:t xml:space="preserve"> de </w:t>
            </w:r>
            <w:bookmarkStart w:id="877" w:name="_DV_C501"/>
            <w:proofErr w:type="spellStart"/>
            <w:r>
              <w:rPr>
                <w:rStyle w:val="DeltaViewDeletion"/>
                <w:rFonts w:eastAsia="Times New Roman" w:cs="Arial"/>
                <w:b/>
                <w:sz w:val="22"/>
                <w:szCs w:val="22"/>
              </w:rPr>
              <w:t>Royalties</w:t>
            </w:r>
            <w:bookmarkStart w:id="878" w:name="_DV_C502"/>
            <w:bookmarkEnd w:id="877"/>
            <w:r w:rsidR="00827F5B">
              <w:rPr>
                <w:rStyle w:val="DeltaViewInsertion"/>
                <w:rFonts w:eastAsia="Times New Roman" w:cs="Arial"/>
                <w:b/>
                <w:sz w:val="22"/>
                <w:szCs w:val="22"/>
              </w:rPr>
              <w:t>r</w:t>
            </w:r>
            <w:r>
              <w:rPr>
                <w:rStyle w:val="DeltaViewInsertion"/>
                <w:rFonts w:eastAsia="Times New Roman" w:cs="Arial"/>
                <w:b/>
                <w:sz w:val="22"/>
                <w:szCs w:val="22"/>
              </w:rPr>
              <w:t>oyalties</w:t>
            </w:r>
            <w:bookmarkStart w:id="879" w:name="_DV_M260"/>
            <w:bookmarkEnd w:id="878"/>
            <w:bookmarkEnd w:id="879"/>
            <w:proofErr w:type="spellEnd"/>
            <w:r>
              <w:rPr>
                <w:rFonts w:eastAsia="Times New Roman" w:cs="Arial"/>
                <w:b/>
                <w:color w:val="000000"/>
                <w:sz w:val="22"/>
                <w:szCs w:val="22"/>
              </w:rPr>
              <w:t xml:space="preserve"> </w:t>
            </w:r>
          </w:p>
        </w:tc>
      </w:tr>
      <w:tr w:rsidR="006E5DDE" w14:paraId="09C1A9F4" w14:textId="77777777">
        <w:tblPrEx>
          <w:jc w:val="left"/>
        </w:tblPrEx>
        <w:trPr>
          <w:gridBefore w:val="1"/>
          <w:wBefore w:w="1555" w:type="dxa"/>
          <w:trHeight w:val="540"/>
        </w:trPr>
        <w:tc>
          <w:tcPr>
            <w:tcW w:w="2409" w:type="dxa"/>
            <w:gridSpan w:val="2"/>
            <w:tcBorders>
              <w:top w:val="nil"/>
              <w:left w:val="single" w:sz="4" w:space="0" w:color="auto"/>
              <w:bottom w:val="single" w:sz="4" w:space="0" w:color="auto"/>
              <w:right w:val="single" w:sz="4" w:space="0" w:color="auto"/>
            </w:tcBorders>
            <w:shd w:val="clear" w:color="auto" w:fill="FFCCCC"/>
            <w:vAlign w:val="center"/>
          </w:tcPr>
          <w:p w14:paraId="53AB0D78" w14:textId="77777777" w:rsidR="00437876" w:rsidRDefault="00437876">
            <w:pPr>
              <w:jc w:val="center"/>
              <w:rPr>
                <w:rFonts w:eastAsia="Times New Roman" w:cs="Arial"/>
                <w:color w:val="000000"/>
                <w:sz w:val="20"/>
                <w:szCs w:val="20"/>
              </w:rPr>
            </w:pPr>
            <w:bookmarkStart w:id="880" w:name="_DV_C503"/>
            <w:r>
              <w:rPr>
                <w:rStyle w:val="DeltaViewDeletion"/>
                <w:rFonts w:eastAsia="Times New Roman" w:cs="Arial"/>
                <w:sz w:val="20"/>
                <w:szCs w:val="20"/>
              </w:rPr>
              <w:t>Camamu-Almada</w:t>
            </w:r>
            <w:bookmarkEnd w:id="880"/>
          </w:p>
        </w:tc>
        <w:tc>
          <w:tcPr>
            <w:tcW w:w="1919" w:type="dxa"/>
            <w:gridSpan w:val="2"/>
            <w:tcBorders>
              <w:top w:val="nil"/>
              <w:left w:val="nil"/>
              <w:bottom w:val="single" w:sz="4" w:space="0" w:color="auto"/>
              <w:right w:val="single" w:sz="4" w:space="0" w:color="auto"/>
            </w:tcBorders>
            <w:shd w:val="clear" w:color="auto" w:fill="FFCCCC"/>
            <w:vAlign w:val="center"/>
          </w:tcPr>
          <w:p w14:paraId="643094A6" w14:textId="77777777" w:rsidR="00437876" w:rsidRDefault="00437876">
            <w:pPr>
              <w:jc w:val="center"/>
              <w:rPr>
                <w:rFonts w:eastAsia="Times New Roman" w:cs="Arial"/>
                <w:color w:val="000000"/>
                <w:sz w:val="20"/>
                <w:szCs w:val="20"/>
              </w:rPr>
            </w:pPr>
            <w:bookmarkStart w:id="881" w:name="_DV_C504"/>
            <w:r>
              <w:rPr>
                <w:rStyle w:val="DeltaViewDeletion"/>
                <w:rFonts w:eastAsia="Times New Roman" w:cs="Arial"/>
                <w:sz w:val="20"/>
                <w:szCs w:val="20"/>
              </w:rPr>
              <w:t>SCAL-AUP</w:t>
            </w:r>
            <w:bookmarkEnd w:id="881"/>
          </w:p>
        </w:tc>
        <w:tc>
          <w:tcPr>
            <w:tcW w:w="2617" w:type="dxa"/>
            <w:gridSpan w:val="2"/>
            <w:tcBorders>
              <w:top w:val="nil"/>
              <w:left w:val="nil"/>
              <w:bottom w:val="single" w:sz="4" w:space="0" w:color="auto"/>
              <w:right w:val="single" w:sz="4" w:space="0" w:color="auto"/>
            </w:tcBorders>
            <w:shd w:val="clear" w:color="auto" w:fill="FFCCCC"/>
            <w:vAlign w:val="center"/>
          </w:tcPr>
          <w:p w14:paraId="36C39F43" w14:textId="77777777" w:rsidR="006E5DDE" w:rsidRDefault="006E5DDE">
            <w:pPr>
              <w:jc w:val="center"/>
              <w:rPr>
                <w:rFonts w:eastAsia="Times New Roman" w:cs="Arial"/>
                <w:color w:val="000000"/>
                <w:sz w:val="20"/>
                <w:szCs w:val="20"/>
              </w:rPr>
            </w:pPr>
            <w:bookmarkStart w:id="882" w:name="_DV_C505"/>
            <w:r>
              <w:rPr>
                <w:rStyle w:val="DeltaViewDeletion"/>
                <w:rFonts w:eastAsia="Times New Roman" w:cs="Arial"/>
                <w:sz w:val="20"/>
                <w:szCs w:val="20"/>
              </w:rPr>
              <w:t>7,5%</w:t>
            </w:r>
            <w:bookmarkEnd w:id="882"/>
          </w:p>
        </w:tc>
      </w:tr>
      <w:tr w:rsidR="006E5DDE" w14:paraId="43B06DE8" w14:textId="77777777">
        <w:trPr>
          <w:gridAfter w:val="1"/>
          <w:wAfter w:w="1555" w:type="dxa"/>
          <w:trHeight w:val="454"/>
          <w:jc w:val="center"/>
        </w:trPr>
        <w:tc>
          <w:tcPr>
            <w:tcW w:w="2409" w:type="dxa"/>
            <w:gridSpan w:val="2"/>
            <w:vMerge w:val="restart"/>
            <w:tcBorders>
              <w:top w:val="nil"/>
              <w:left w:val="single" w:sz="4" w:space="0" w:color="auto"/>
              <w:bottom w:val="single" w:sz="4" w:space="0" w:color="auto"/>
              <w:right w:val="single" w:sz="4" w:space="0" w:color="auto"/>
            </w:tcBorders>
            <w:vAlign w:val="center"/>
          </w:tcPr>
          <w:p w14:paraId="65A1BC99" w14:textId="77777777" w:rsidR="00437876" w:rsidRDefault="00437876">
            <w:pPr>
              <w:jc w:val="center"/>
              <w:rPr>
                <w:rFonts w:eastAsia="Times New Roman" w:cs="Arial"/>
                <w:color w:val="000000"/>
                <w:sz w:val="22"/>
                <w:szCs w:val="22"/>
              </w:rPr>
            </w:pPr>
            <w:r>
              <w:rPr>
                <w:rFonts w:eastAsia="Times New Roman" w:cs="Arial"/>
                <w:color w:val="000000"/>
                <w:sz w:val="22"/>
                <w:szCs w:val="22"/>
              </w:rPr>
              <w:t>Campos</w:t>
            </w:r>
          </w:p>
        </w:tc>
        <w:tc>
          <w:tcPr>
            <w:tcW w:w="1919" w:type="dxa"/>
            <w:gridSpan w:val="2"/>
            <w:tcBorders>
              <w:top w:val="nil"/>
              <w:left w:val="nil"/>
              <w:bottom w:val="single" w:sz="4" w:space="0" w:color="auto"/>
              <w:right w:val="single" w:sz="4" w:space="0" w:color="auto"/>
            </w:tcBorders>
            <w:vAlign w:val="center"/>
          </w:tcPr>
          <w:p w14:paraId="08CD13F3" w14:textId="77777777" w:rsidR="00552CCF" w:rsidRDefault="00437876">
            <w:pPr>
              <w:jc w:val="center"/>
              <w:rPr>
                <w:rFonts w:eastAsia="Times New Roman" w:cs="Arial"/>
                <w:color w:val="000000"/>
                <w:sz w:val="22"/>
                <w:szCs w:val="22"/>
              </w:rPr>
            </w:pPr>
            <w:r>
              <w:rPr>
                <w:rFonts w:eastAsia="Times New Roman" w:cs="Arial"/>
                <w:color w:val="000000"/>
                <w:sz w:val="22"/>
                <w:szCs w:val="22"/>
              </w:rPr>
              <w:t>SC-AP</w:t>
            </w:r>
            <w:bookmarkStart w:id="883" w:name="_DV_C506"/>
            <w:r>
              <w:rPr>
                <w:rStyle w:val="DeltaViewDeletion"/>
                <w:rFonts w:eastAsia="Times New Roman" w:cs="Arial"/>
                <w:sz w:val="20"/>
                <w:szCs w:val="20"/>
              </w:rPr>
              <w:t>4</w:t>
            </w:r>
            <w:bookmarkStart w:id="884" w:name="_DV_C507"/>
            <w:bookmarkEnd w:id="883"/>
            <w:r w:rsidR="00552CCF">
              <w:rPr>
                <w:rStyle w:val="DeltaViewInsertion"/>
                <w:rFonts w:eastAsia="Times New Roman" w:cs="Arial"/>
                <w:sz w:val="22"/>
                <w:szCs w:val="22"/>
              </w:rPr>
              <w:t>1</w:t>
            </w:r>
            <w:bookmarkEnd w:id="884"/>
          </w:p>
        </w:tc>
        <w:tc>
          <w:tcPr>
            <w:tcW w:w="2617" w:type="dxa"/>
            <w:gridSpan w:val="2"/>
            <w:tcBorders>
              <w:top w:val="nil"/>
              <w:left w:val="nil"/>
              <w:bottom w:val="single" w:sz="4" w:space="0" w:color="auto"/>
              <w:right w:val="single" w:sz="4" w:space="0" w:color="auto"/>
            </w:tcBorders>
            <w:vAlign w:val="center"/>
          </w:tcPr>
          <w:p w14:paraId="3E830700" w14:textId="77777777" w:rsidR="006E5DDE" w:rsidRDefault="006E5DDE">
            <w:pPr>
              <w:jc w:val="center"/>
              <w:rPr>
                <w:rFonts w:eastAsia="Times New Roman" w:cs="Arial"/>
                <w:color w:val="000000"/>
                <w:sz w:val="22"/>
                <w:szCs w:val="22"/>
              </w:rPr>
            </w:pPr>
            <w:r>
              <w:rPr>
                <w:rFonts w:eastAsia="Times New Roman" w:cs="Arial"/>
                <w:color w:val="000000"/>
                <w:sz w:val="22"/>
                <w:szCs w:val="22"/>
              </w:rPr>
              <w:t>10,0%</w:t>
            </w:r>
          </w:p>
        </w:tc>
      </w:tr>
      <w:tr w:rsidR="006E5DDE" w14:paraId="2C4EEEE0" w14:textId="77777777">
        <w:trPr>
          <w:gridAfter w:val="1"/>
          <w:wAfter w:w="1555" w:type="dxa"/>
          <w:trHeight w:val="454"/>
          <w:jc w:val="center"/>
        </w:trPr>
        <w:tc>
          <w:tcPr>
            <w:tcW w:w="2409" w:type="dxa"/>
            <w:gridSpan w:val="2"/>
            <w:vMerge/>
            <w:tcBorders>
              <w:top w:val="nil"/>
              <w:left w:val="single" w:sz="4" w:space="0" w:color="auto"/>
              <w:bottom w:val="single" w:sz="4" w:space="0" w:color="auto"/>
              <w:right w:val="single" w:sz="4" w:space="0" w:color="auto"/>
            </w:tcBorders>
            <w:vAlign w:val="center"/>
          </w:tcPr>
          <w:p w14:paraId="62752E21" w14:textId="77777777" w:rsidR="006E5DDE" w:rsidRDefault="006E5DDE">
            <w:pPr>
              <w:jc w:val="center"/>
              <w:rPr>
                <w:rFonts w:eastAsia="Times New Roman" w:cs="Arial"/>
                <w:color w:val="000000"/>
                <w:sz w:val="22"/>
                <w:szCs w:val="22"/>
              </w:rPr>
            </w:pPr>
          </w:p>
        </w:tc>
        <w:tc>
          <w:tcPr>
            <w:tcW w:w="1919" w:type="dxa"/>
            <w:gridSpan w:val="2"/>
            <w:tcBorders>
              <w:top w:val="nil"/>
              <w:left w:val="nil"/>
              <w:bottom w:val="single" w:sz="4" w:space="0" w:color="auto"/>
              <w:right w:val="single" w:sz="4" w:space="0" w:color="auto"/>
            </w:tcBorders>
            <w:vAlign w:val="center"/>
          </w:tcPr>
          <w:p w14:paraId="44778174" w14:textId="77777777" w:rsidR="00437876" w:rsidRDefault="00437876">
            <w:pPr>
              <w:jc w:val="center"/>
              <w:rPr>
                <w:rFonts w:eastAsia="Times New Roman" w:cs="Arial"/>
                <w:color w:val="000000"/>
                <w:sz w:val="22"/>
                <w:szCs w:val="22"/>
              </w:rPr>
            </w:pPr>
            <w:r>
              <w:rPr>
                <w:rFonts w:eastAsia="Times New Roman" w:cs="Arial"/>
                <w:color w:val="000000"/>
                <w:sz w:val="22"/>
                <w:szCs w:val="22"/>
              </w:rPr>
              <w:t>SC-</w:t>
            </w:r>
            <w:bookmarkStart w:id="885" w:name="_DV_C508"/>
            <w:r>
              <w:rPr>
                <w:rStyle w:val="DeltaViewDeletion"/>
                <w:rFonts w:eastAsia="Times New Roman" w:cs="Arial"/>
                <w:sz w:val="20"/>
                <w:szCs w:val="20"/>
              </w:rPr>
              <w:t>AUP</w:t>
            </w:r>
            <w:bookmarkStart w:id="886" w:name="_DV_C509"/>
            <w:bookmarkEnd w:id="885"/>
            <w:r>
              <w:rPr>
                <w:rStyle w:val="DeltaViewInsertion"/>
                <w:rFonts w:eastAsia="Times New Roman" w:cs="Arial"/>
                <w:sz w:val="22"/>
                <w:szCs w:val="22"/>
              </w:rPr>
              <w:t>AP</w:t>
            </w:r>
            <w:bookmarkStart w:id="887" w:name="_DV_M261"/>
            <w:bookmarkEnd w:id="886"/>
            <w:bookmarkEnd w:id="887"/>
            <w:r>
              <w:rPr>
                <w:rFonts w:eastAsia="Times New Roman" w:cs="Arial"/>
                <w:color w:val="000000"/>
                <w:sz w:val="22"/>
                <w:szCs w:val="22"/>
              </w:rPr>
              <w:t>3</w:t>
            </w:r>
          </w:p>
        </w:tc>
        <w:tc>
          <w:tcPr>
            <w:tcW w:w="2617" w:type="dxa"/>
            <w:gridSpan w:val="2"/>
            <w:tcBorders>
              <w:top w:val="nil"/>
              <w:left w:val="nil"/>
              <w:bottom w:val="single" w:sz="4" w:space="0" w:color="auto"/>
              <w:right w:val="single" w:sz="4" w:space="0" w:color="auto"/>
            </w:tcBorders>
            <w:vAlign w:val="center"/>
          </w:tcPr>
          <w:p w14:paraId="37AE1456" w14:textId="77777777" w:rsidR="006E5DDE" w:rsidRDefault="006E5DDE">
            <w:pPr>
              <w:jc w:val="center"/>
              <w:rPr>
                <w:rFonts w:eastAsia="Times New Roman" w:cs="Arial"/>
                <w:color w:val="000000"/>
                <w:sz w:val="22"/>
                <w:szCs w:val="22"/>
              </w:rPr>
            </w:pPr>
            <w:r>
              <w:rPr>
                <w:rFonts w:eastAsia="Times New Roman" w:cs="Arial"/>
                <w:color w:val="000000"/>
                <w:sz w:val="22"/>
                <w:szCs w:val="22"/>
              </w:rPr>
              <w:t>10,0%</w:t>
            </w:r>
          </w:p>
        </w:tc>
      </w:tr>
      <w:tr w:rsidR="006E5DDE" w14:paraId="70BCF4FD" w14:textId="77777777">
        <w:trPr>
          <w:gridAfter w:val="1"/>
          <w:wAfter w:w="1555" w:type="dxa"/>
          <w:trHeight w:val="454"/>
          <w:jc w:val="center"/>
        </w:trPr>
        <w:tc>
          <w:tcPr>
            <w:tcW w:w="2409" w:type="dxa"/>
            <w:gridSpan w:val="2"/>
            <w:vMerge/>
            <w:tcBorders>
              <w:top w:val="nil"/>
              <w:left w:val="single" w:sz="4" w:space="0" w:color="auto"/>
              <w:bottom w:val="single" w:sz="4" w:space="0" w:color="auto"/>
              <w:right w:val="single" w:sz="4" w:space="0" w:color="auto"/>
            </w:tcBorders>
            <w:vAlign w:val="center"/>
          </w:tcPr>
          <w:p w14:paraId="6B2ED3BA" w14:textId="77777777" w:rsidR="006E5DDE" w:rsidRDefault="006E5DDE">
            <w:pPr>
              <w:jc w:val="center"/>
              <w:rPr>
                <w:rFonts w:eastAsia="Times New Roman" w:cs="Arial"/>
                <w:color w:val="000000"/>
                <w:sz w:val="22"/>
                <w:szCs w:val="22"/>
              </w:rPr>
            </w:pPr>
          </w:p>
        </w:tc>
        <w:tc>
          <w:tcPr>
            <w:tcW w:w="1919" w:type="dxa"/>
            <w:gridSpan w:val="2"/>
            <w:tcBorders>
              <w:top w:val="nil"/>
              <w:left w:val="nil"/>
              <w:bottom w:val="single" w:sz="4" w:space="0" w:color="auto"/>
              <w:right w:val="single" w:sz="4" w:space="0" w:color="auto"/>
            </w:tcBorders>
            <w:vAlign w:val="center"/>
          </w:tcPr>
          <w:p w14:paraId="7E7D63ED" w14:textId="77777777" w:rsidR="00552CCF" w:rsidRDefault="00437876">
            <w:pPr>
              <w:jc w:val="center"/>
              <w:rPr>
                <w:rFonts w:eastAsia="Times New Roman" w:cs="Arial"/>
                <w:color w:val="000000"/>
                <w:sz w:val="22"/>
                <w:szCs w:val="22"/>
              </w:rPr>
            </w:pPr>
            <w:r>
              <w:rPr>
                <w:rFonts w:eastAsia="Times New Roman" w:cs="Arial"/>
                <w:color w:val="000000"/>
                <w:sz w:val="22"/>
                <w:szCs w:val="22"/>
              </w:rPr>
              <w:t>SC-AUP</w:t>
            </w:r>
            <w:bookmarkStart w:id="888" w:name="_DV_C510"/>
            <w:r>
              <w:rPr>
                <w:rStyle w:val="DeltaViewDeletion"/>
                <w:rFonts w:eastAsia="Times New Roman" w:cs="Arial"/>
                <w:sz w:val="20"/>
                <w:szCs w:val="20"/>
              </w:rPr>
              <w:t>4</w:t>
            </w:r>
            <w:bookmarkStart w:id="889" w:name="_DV_C511"/>
            <w:bookmarkEnd w:id="888"/>
            <w:r w:rsidR="00552CCF">
              <w:rPr>
                <w:rStyle w:val="DeltaViewInsertion"/>
                <w:rFonts w:eastAsia="Times New Roman" w:cs="Arial"/>
                <w:sz w:val="22"/>
                <w:szCs w:val="22"/>
              </w:rPr>
              <w:t>2</w:t>
            </w:r>
            <w:bookmarkEnd w:id="889"/>
          </w:p>
        </w:tc>
        <w:tc>
          <w:tcPr>
            <w:tcW w:w="2617" w:type="dxa"/>
            <w:gridSpan w:val="2"/>
            <w:tcBorders>
              <w:top w:val="nil"/>
              <w:left w:val="nil"/>
              <w:bottom w:val="single" w:sz="4" w:space="0" w:color="auto"/>
              <w:right w:val="single" w:sz="4" w:space="0" w:color="auto"/>
            </w:tcBorders>
            <w:vAlign w:val="center"/>
          </w:tcPr>
          <w:p w14:paraId="2B6F87E4" w14:textId="77777777" w:rsidR="006E5DDE" w:rsidRDefault="006E5DDE">
            <w:pPr>
              <w:jc w:val="center"/>
              <w:rPr>
                <w:rFonts w:eastAsia="Times New Roman" w:cs="Arial"/>
                <w:color w:val="000000"/>
                <w:sz w:val="22"/>
                <w:szCs w:val="22"/>
              </w:rPr>
            </w:pPr>
            <w:r>
              <w:rPr>
                <w:rFonts w:eastAsia="Times New Roman" w:cs="Arial"/>
                <w:color w:val="000000"/>
                <w:sz w:val="22"/>
                <w:szCs w:val="22"/>
              </w:rPr>
              <w:t>10,0%</w:t>
            </w:r>
          </w:p>
        </w:tc>
      </w:tr>
      <w:tr w:rsidR="007F6203" w14:paraId="33BD3AB9" w14:textId="77777777">
        <w:trPr>
          <w:gridAfter w:val="1"/>
          <w:wAfter w:w="1555" w:type="dxa"/>
          <w:trHeight w:val="454"/>
          <w:jc w:val="center"/>
        </w:trPr>
        <w:tc>
          <w:tcPr>
            <w:tcW w:w="2409" w:type="dxa"/>
            <w:gridSpan w:val="2"/>
            <w:vMerge w:val="restart"/>
            <w:tcBorders>
              <w:top w:val="nil"/>
              <w:left w:val="single" w:sz="4" w:space="0" w:color="auto"/>
              <w:bottom w:val="nil"/>
              <w:right w:val="single" w:sz="4" w:space="0" w:color="auto"/>
            </w:tcBorders>
            <w:vAlign w:val="center"/>
          </w:tcPr>
          <w:p w14:paraId="1C0F92D6" w14:textId="77777777" w:rsidR="00D45672" w:rsidRDefault="00437876">
            <w:pPr>
              <w:jc w:val="center"/>
              <w:rPr>
                <w:rFonts w:eastAsia="Times New Roman" w:cs="Arial"/>
                <w:color w:val="000000"/>
                <w:sz w:val="22"/>
                <w:szCs w:val="22"/>
              </w:rPr>
            </w:pPr>
            <w:bookmarkStart w:id="890" w:name="_DV_C512"/>
            <w:proofErr w:type="spellStart"/>
            <w:r>
              <w:rPr>
                <w:rStyle w:val="DeltaViewDeletion"/>
                <w:rFonts w:eastAsia="Times New Roman" w:cs="Arial"/>
                <w:sz w:val="20"/>
                <w:szCs w:val="20"/>
              </w:rPr>
              <w:t>Jacuípe</w:t>
            </w:r>
            <w:bookmarkStart w:id="891" w:name="_DV_C513"/>
            <w:bookmarkEnd w:id="890"/>
            <w:r>
              <w:rPr>
                <w:rStyle w:val="DeltaViewDeletion"/>
                <w:rFonts w:eastAsia="Times New Roman" w:cs="Arial"/>
                <w:sz w:val="20"/>
                <w:szCs w:val="20"/>
              </w:rPr>
              <w:t>Pernambuco-Paraíba</w:t>
            </w:r>
            <w:bookmarkStart w:id="892" w:name="_DV_C514"/>
            <w:bookmarkEnd w:id="891"/>
            <w:r>
              <w:rPr>
                <w:rStyle w:val="DeltaViewDeletion"/>
                <w:rFonts w:eastAsia="Times New Roman" w:cs="Arial"/>
                <w:sz w:val="20"/>
                <w:szCs w:val="20"/>
              </w:rPr>
              <w:t>Santos</w:t>
            </w:r>
            <w:bookmarkStart w:id="893" w:name="_DV_C515"/>
            <w:bookmarkEnd w:id="892"/>
            <w:r w:rsidR="00D45672">
              <w:rPr>
                <w:rStyle w:val="DeltaViewInsertion"/>
                <w:rFonts w:eastAsia="Times New Roman" w:cs="Arial"/>
                <w:sz w:val="22"/>
                <w:szCs w:val="22"/>
              </w:rPr>
              <w:t>Pelotas</w:t>
            </w:r>
            <w:bookmarkEnd w:id="893"/>
            <w:proofErr w:type="spellEnd"/>
          </w:p>
        </w:tc>
        <w:tc>
          <w:tcPr>
            <w:tcW w:w="1919" w:type="dxa"/>
            <w:gridSpan w:val="2"/>
            <w:tcBorders>
              <w:top w:val="nil"/>
              <w:left w:val="nil"/>
              <w:bottom w:val="single" w:sz="4" w:space="0" w:color="auto"/>
              <w:right w:val="single" w:sz="4" w:space="0" w:color="auto"/>
            </w:tcBorders>
            <w:vAlign w:val="center"/>
          </w:tcPr>
          <w:p w14:paraId="1C80D836" w14:textId="77777777" w:rsidR="00D45672" w:rsidRDefault="00437876">
            <w:pPr>
              <w:jc w:val="center"/>
              <w:rPr>
                <w:rFonts w:eastAsia="Times New Roman" w:cs="Arial"/>
                <w:color w:val="000000"/>
                <w:sz w:val="22"/>
                <w:szCs w:val="22"/>
              </w:rPr>
            </w:pPr>
            <w:bookmarkStart w:id="894" w:name="_DV_C516"/>
            <w:r>
              <w:rPr>
                <w:rStyle w:val="DeltaViewDeletion"/>
                <w:rFonts w:eastAsia="Times New Roman" w:cs="Arial"/>
                <w:sz w:val="20"/>
                <w:szCs w:val="20"/>
              </w:rPr>
              <w:t>SJA</w:t>
            </w:r>
            <w:bookmarkStart w:id="895" w:name="_DV_C517"/>
            <w:bookmarkEnd w:id="894"/>
            <w:r w:rsidR="00D45672">
              <w:rPr>
                <w:rStyle w:val="DeltaViewInsertion"/>
                <w:rFonts w:eastAsia="Times New Roman" w:cs="Arial"/>
                <w:sz w:val="22"/>
                <w:szCs w:val="22"/>
              </w:rPr>
              <w:t>SP</w:t>
            </w:r>
            <w:bookmarkEnd w:id="895"/>
            <w:r w:rsidR="00D45672">
              <w:rPr>
                <w:rFonts w:eastAsia="Times New Roman" w:cs="Arial"/>
                <w:color w:val="000000"/>
                <w:sz w:val="22"/>
                <w:szCs w:val="22"/>
              </w:rPr>
              <w:t>-</w:t>
            </w:r>
            <w:bookmarkStart w:id="896" w:name="_DV_C518"/>
            <w:r>
              <w:rPr>
                <w:rStyle w:val="DeltaViewDeletion"/>
                <w:rFonts w:eastAsia="Times New Roman" w:cs="Arial"/>
                <w:sz w:val="20"/>
                <w:szCs w:val="20"/>
              </w:rPr>
              <w:t>AUP</w:t>
            </w:r>
            <w:bookmarkStart w:id="897" w:name="_DV_C519"/>
            <w:bookmarkEnd w:id="896"/>
            <w:r w:rsidR="00D45672">
              <w:rPr>
                <w:rStyle w:val="DeltaViewInsertion"/>
                <w:rFonts w:eastAsia="Times New Roman" w:cs="Arial"/>
                <w:sz w:val="22"/>
                <w:szCs w:val="22"/>
              </w:rPr>
              <w:t>AP1</w:t>
            </w:r>
            <w:bookmarkEnd w:id="897"/>
          </w:p>
        </w:tc>
        <w:tc>
          <w:tcPr>
            <w:tcW w:w="2617" w:type="dxa"/>
            <w:gridSpan w:val="2"/>
            <w:tcBorders>
              <w:top w:val="nil"/>
              <w:left w:val="nil"/>
              <w:bottom w:val="single" w:sz="4" w:space="0" w:color="auto"/>
              <w:right w:val="single" w:sz="4" w:space="0" w:color="auto"/>
            </w:tcBorders>
            <w:vAlign w:val="center"/>
          </w:tcPr>
          <w:p w14:paraId="15F35980" w14:textId="77777777" w:rsidR="007F6203" w:rsidRDefault="007F6203">
            <w:pPr>
              <w:jc w:val="center"/>
              <w:rPr>
                <w:rFonts w:eastAsia="Times New Roman" w:cs="Arial"/>
                <w:color w:val="000000"/>
                <w:sz w:val="22"/>
                <w:szCs w:val="22"/>
              </w:rPr>
            </w:pPr>
            <w:r>
              <w:rPr>
                <w:rFonts w:eastAsia="Times New Roman" w:cs="Arial"/>
                <w:color w:val="000000"/>
                <w:sz w:val="22"/>
                <w:szCs w:val="22"/>
              </w:rPr>
              <w:t>5,0%</w:t>
            </w:r>
          </w:p>
        </w:tc>
      </w:tr>
      <w:tr w:rsidR="00D45672" w14:paraId="1699B71F" w14:textId="77777777">
        <w:trPr>
          <w:gridAfter w:val="1"/>
          <w:wAfter w:w="1555" w:type="dxa"/>
          <w:trHeight w:val="454"/>
          <w:jc w:val="center"/>
        </w:trPr>
        <w:tc>
          <w:tcPr>
            <w:tcW w:w="2409" w:type="dxa"/>
            <w:gridSpan w:val="2"/>
            <w:vMerge/>
            <w:tcBorders>
              <w:top w:val="nil"/>
              <w:left w:val="single" w:sz="4" w:space="0" w:color="auto"/>
              <w:bottom w:val="nil"/>
              <w:right w:val="single" w:sz="4" w:space="0" w:color="auto"/>
            </w:tcBorders>
            <w:vAlign w:val="center"/>
          </w:tcPr>
          <w:p w14:paraId="7D82A006" w14:textId="77777777" w:rsidR="007F6203" w:rsidRDefault="007F6203">
            <w:pPr>
              <w:jc w:val="center"/>
              <w:rPr>
                <w:rFonts w:eastAsia="Times New Roman" w:cs="Arial"/>
                <w:color w:val="000000"/>
                <w:sz w:val="22"/>
                <w:szCs w:val="22"/>
              </w:rPr>
            </w:pPr>
          </w:p>
        </w:tc>
        <w:tc>
          <w:tcPr>
            <w:tcW w:w="1919" w:type="dxa"/>
            <w:gridSpan w:val="2"/>
            <w:tcBorders>
              <w:top w:val="nil"/>
              <w:left w:val="nil"/>
              <w:bottom w:val="single" w:sz="4" w:space="0" w:color="auto"/>
              <w:right w:val="single" w:sz="4" w:space="0" w:color="auto"/>
            </w:tcBorders>
            <w:shd w:val="clear" w:color="auto" w:fill="CCCCFF"/>
            <w:vAlign w:val="center"/>
          </w:tcPr>
          <w:p w14:paraId="1741F7B3" w14:textId="77777777" w:rsidR="00D45672" w:rsidRDefault="00D45672">
            <w:pPr>
              <w:jc w:val="center"/>
              <w:rPr>
                <w:rFonts w:eastAsia="Times New Roman" w:cs="Arial"/>
                <w:color w:val="000000"/>
                <w:sz w:val="22"/>
                <w:szCs w:val="22"/>
              </w:rPr>
            </w:pPr>
            <w:bookmarkStart w:id="898" w:name="_DV_C520"/>
            <w:r>
              <w:rPr>
                <w:rStyle w:val="DeltaViewInsertion"/>
                <w:rFonts w:eastAsia="Times New Roman" w:cs="Arial"/>
                <w:sz w:val="22"/>
                <w:szCs w:val="22"/>
              </w:rPr>
              <w:t>SP-AR1</w:t>
            </w:r>
            <w:bookmarkEnd w:id="898"/>
          </w:p>
        </w:tc>
        <w:tc>
          <w:tcPr>
            <w:tcW w:w="2617" w:type="dxa"/>
            <w:gridSpan w:val="2"/>
            <w:tcBorders>
              <w:top w:val="nil"/>
              <w:left w:val="nil"/>
              <w:bottom w:val="single" w:sz="4" w:space="0" w:color="auto"/>
              <w:right w:val="single" w:sz="4" w:space="0" w:color="auto"/>
            </w:tcBorders>
            <w:shd w:val="clear" w:color="auto" w:fill="CCCCFF"/>
            <w:vAlign w:val="center"/>
          </w:tcPr>
          <w:p w14:paraId="58C848B2" w14:textId="77777777" w:rsidR="00D45672" w:rsidRDefault="007F6203">
            <w:pPr>
              <w:jc w:val="center"/>
              <w:rPr>
                <w:rFonts w:eastAsia="Times New Roman" w:cs="Arial"/>
                <w:color w:val="000000"/>
                <w:sz w:val="22"/>
                <w:szCs w:val="22"/>
              </w:rPr>
            </w:pPr>
            <w:bookmarkStart w:id="899" w:name="_DV_C521"/>
            <w:r>
              <w:rPr>
                <w:rStyle w:val="DeltaViewInsertion"/>
                <w:rFonts w:eastAsia="Times New Roman" w:cs="Arial"/>
                <w:sz w:val="22"/>
                <w:szCs w:val="22"/>
              </w:rPr>
              <w:t>7,5</w:t>
            </w:r>
            <w:r w:rsidR="00D45672">
              <w:rPr>
                <w:rStyle w:val="DeltaViewInsertion"/>
                <w:rFonts w:eastAsia="Times New Roman" w:cs="Arial"/>
                <w:sz w:val="22"/>
                <w:szCs w:val="22"/>
              </w:rPr>
              <w:t>%</w:t>
            </w:r>
            <w:bookmarkEnd w:id="899"/>
          </w:p>
        </w:tc>
      </w:tr>
      <w:tr w:rsidR="007F6203" w14:paraId="0BE26C74" w14:textId="77777777">
        <w:trPr>
          <w:gridAfter w:val="1"/>
          <w:wAfter w:w="1555" w:type="dxa"/>
          <w:trHeight w:val="454"/>
          <w:jc w:val="center"/>
        </w:trPr>
        <w:tc>
          <w:tcPr>
            <w:tcW w:w="2409" w:type="dxa"/>
            <w:gridSpan w:val="2"/>
            <w:vMerge/>
            <w:tcBorders>
              <w:top w:val="nil"/>
              <w:left w:val="single" w:sz="4" w:space="0" w:color="auto"/>
              <w:bottom w:val="single" w:sz="4" w:space="0" w:color="auto"/>
              <w:right w:val="single" w:sz="4" w:space="0" w:color="auto"/>
            </w:tcBorders>
            <w:vAlign w:val="center"/>
          </w:tcPr>
          <w:p w14:paraId="2212EDAA" w14:textId="77777777" w:rsidR="00D45672" w:rsidRDefault="00D45672">
            <w:pPr>
              <w:jc w:val="center"/>
              <w:rPr>
                <w:rFonts w:eastAsia="Times New Roman" w:cs="Arial"/>
                <w:color w:val="000000"/>
                <w:sz w:val="22"/>
                <w:szCs w:val="22"/>
              </w:rPr>
            </w:pPr>
          </w:p>
        </w:tc>
        <w:tc>
          <w:tcPr>
            <w:tcW w:w="1919" w:type="dxa"/>
            <w:gridSpan w:val="2"/>
            <w:tcBorders>
              <w:top w:val="nil"/>
              <w:left w:val="nil"/>
              <w:bottom w:val="single" w:sz="4" w:space="0" w:color="auto"/>
              <w:right w:val="single" w:sz="4" w:space="0" w:color="auto"/>
            </w:tcBorders>
            <w:vAlign w:val="center"/>
          </w:tcPr>
          <w:p w14:paraId="4B345E96" w14:textId="77777777" w:rsidR="00D45672" w:rsidRDefault="00437876">
            <w:pPr>
              <w:jc w:val="center"/>
              <w:rPr>
                <w:rFonts w:eastAsia="Times New Roman" w:cs="Arial"/>
                <w:color w:val="000000"/>
                <w:sz w:val="22"/>
                <w:szCs w:val="22"/>
              </w:rPr>
            </w:pPr>
            <w:bookmarkStart w:id="900" w:name="_DV_C522"/>
            <w:r>
              <w:rPr>
                <w:rStyle w:val="DeltaViewDeletion"/>
                <w:rFonts w:eastAsia="Times New Roman" w:cs="Arial"/>
                <w:sz w:val="20"/>
                <w:szCs w:val="20"/>
              </w:rPr>
              <w:t>SPEPB</w:t>
            </w:r>
            <w:bookmarkStart w:id="901" w:name="_DV_C523"/>
            <w:bookmarkEnd w:id="900"/>
            <w:r w:rsidR="00D45672">
              <w:rPr>
                <w:rStyle w:val="DeltaViewInsertion"/>
                <w:rFonts w:eastAsia="Times New Roman" w:cs="Arial"/>
                <w:sz w:val="22"/>
                <w:szCs w:val="22"/>
              </w:rPr>
              <w:t>SP</w:t>
            </w:r>
            <w:bookmarkEnd w:id="901"/>
            <w:r w:rsidR="00D45672">
              <w:rPr>
                <w:rFonts w:eastAsia="Times New Roman" w:cs="Arial"/>
                <w:color w:val="000000"/>
                <w:sz w:val="22"/>
                <w:szCs w:val="22"/>
              </w:rPr>
              <w:t>-</w:t>
            </w:r>
            <w:bookmarkStart w:id="902" w:name="_DV_C524"/>
            <w:r>
              <w:rPr>
                <w:rStyle w:val="DeltaViewDeletion"/>
                <w:rFonts w:eastAsia="Times New Roman" w:cs="Arial"/>
                <w:sz w:val="20"/>
                <w:szCs w:val="20"/>
              </w:rPr>
              <w:t>AP3</w:t>
            </w:r>
            <w:bookmarkStart w:id="903" w:name="_DV_C525"/>
            <w:bookmarkEnd w:id="902"/>
            <w:r w:rsidR="00D45672">
              <w:rPr>
                <w:rStyle w:val="DeltaViewInsertion"/>
                <w:rFonts w:eastAsia="Times New Roman" w:cs="Arial"/>
                <w:sz w:val="22"/>
                <w:szCs w:val="22"/>
              </w:rPr>
              <w:t>AUP1</w:t>
            </w:r>
            <w:bookmarkEnd w:id="903"/>
          </w:p>
        </w:tc>
        <w:tc>
          <w:tcPr>
            <w:tcW w:w="2617" w:type="dxa"/>
            <w:gridSpan w:val="2"/>
            <w:tcBorders>
              <w:top w:val="nil"/>
              <w:left w:val="nil"/>
              <w:bottom w:val="single" w:sz="4" w:space="0" w:color="auto"/>
              <w:right w:val="single" w:sz="4" w:space="0" w:color="auto"/>
            </w:tcBorders>
            <w:vAlign w:val="center"/>
          </w:tcPr>
          <w:p w14:paraId="331D7370" w14:textId="77777777" w:rsidR="007F6203" w:rsidRDefault="007F6203">
            <w:pPr>
              <w:jc w:val="center"/>
              <w:rPr>
                <w:rFonts w:eastAsia="Times New Roman" w:cs="Arial"/>
                <w:color w:val="000000"/>
                <w:sz w:val="22"/>
                <w:szCs w:val="22"/>
              </w:rPr>
            </w:pPr>
            <w:r>
              <w:rPr>
                <w:rFonts w:eastAsia="Times New Roman" w:cs="Arial"/>
                <w:color w:val="000000"/>
                <w:sz w:val="22"/>
                <w:szCs w:val="22"/>
              </w:rPr>
              <w:t>5,0%</w:t>
            </w:r>
          </w:p>
        </w:tc>
      </w:tr>
      <w:tr w:rsidR="007F6203" w14:paraId="0B829662" w14:textId="77777777">
        <w:trPr>
          <w:gridAfter w:val="1"/>
          <w:wAfter w:w="1555" w:type="dxa"/>
          <w:trHeight w:val="454"/>
          <w:jc w:val="center"/>
        </w:trPr>
        <w:tc>
          <w:tcPr>
            <w:tcW w:w="2409" w:type="dxa"/>
            <w:gridSpan w:val="2"/>
            <w:vMerge w:val="restart"/>
            <w:tcBorders>
              <w:top w:val="nil"/>
              <w:left w:val="single" w:sz="4" w:space="0" w:color="auto"/>
              <w:bottom w:val="nil"/>
              <w:right w:val="single" w:sz="4" w:space="0" w:color="auto"/>
            </w:tcBorders>
            <w:shd w:val="clear" w:color="auto" w:fill="CCCCFF"/>
            <w:vAlign w:val="center"/>
          </w:tcPr>
          <w:p w14:paraId="08674CAD" w14:textId="77777777" w:rsidR="00552CCF" w:rsidRDefault="00552CCF">
            <w:pPr>
              <w:jc w:val="center"/>
              <w:rPr>
                <w:rFonts w:eastAsia="Times New Roman" w:cs="Arial"/>
                <w:color w:val="000000"/>
                <w:sz w:val="22"/>
                <w:szCs w:val="22"/>
              </w:rPr>
            </w:pPr>
            <w:bookmarkStart w:id="904" w:name="_DV_C526"/>
            <w:r>
              <w:rPr>
                <w:rStyle w:val="DeltaViewInsertion"/>
                <w:rFonts w:eastAsia="Times New Roman" w:cs="Arial"/>
                <w:sz w:val="22"/>
                <w:szCs w:val="22"/>
              </w:rPr>
              <w:t>Potiguar</w:t>
            </w:r>
            <w:bookmarkEnd w:id="904"/>
          </w:p>
        </w:tc>
        <w:tc>
          <w:tcPr>
            <w:tcW w:w="1919" w:type="dxa"/>
            <w:gridSpan w:val="2"/>
            <w:tcBorders>
              <w:top w:val="nil"/>
              <w:left w:val="nil"/>
              <w:bottom w:val="single" w:sz="4" w:space="0" w:color="auto"/>
              <w:right w:val="single" w:sz="4" w:space="0" w:color="auto"/>
            </w:tcBorders>
            <w:shd w:val="clear" w:color="auto" w:fill="CCCCFF"/>
            <w:vAlign w:val="center"/>
          </w:tcPr>
          <w:p w14:paraId="7DF5349A" w14:textId="77777777" w:rsidR="00552CCF" w:rsidRDefault="00552CCF">
            <w:pPr>
              <w:jc w:val="center"/>
              <w:rPr>
                <w:rFonts w:eastAsia="Times New Roman" w:cs="Arial"/>
                <w:color w:val="000000"/>
                <w:sz w:val="22"/>
                <w:szCs w:val="22"/>
              </w:rPr>
            </w:pPr>
            <w:bookmarkStart w:id="905" w:name="_DV_C527"/>
            <w:r>
              <w:rPr>
                <w:rStyle w:val="DeltaViewInsertion"/>
                <w:rFonts w:eastAsia="Times New Roman" w:cs="Arial"/>
                <w:sz w:val="22"/>
                <w:szCs w:val="22"/>
              </w:rPr>
              <w:t>SPOT-AP2</w:t>
            </w:r>
            <w:bookmarkEnd w:id="905"/>
          </w:p>
        </w:tc>
        <w:tc>
          <w:tcPr>
            <w:tcW w:w="2617" w:type="dxa"/>
            <w:gridSpan w:val="2"/>
            <w:tcBorders>
              <w:top w:val="nil"/>
              <w:left w:val="nil"/>
              <w:bottom w:val="single" w:sz="4" w:space="0" w:color="auto"/>
              <w:right w:val="single" w:sz="4" w:space="0" w:color="auto"/>
            </w:tcBorders>
            <w:shd w:val="clear" w:color="auto" w:fill="CCCCFF"/>
            <w:vAlign w:val="center"/>
          </w:tcPr>
          <w:p w14:paraId="42EFFB25" w14:textId="77777777" w:rsidR="007F6203" w:rsidRDefault="007F6203">
            <w:pPr>
              <w:jc w:val="center"/>
              <w:rPr>
                <w:rFonts w:eastAsia="Times New Roman" w:cs="Arial"/>
                <w:color w:val="000000"/>
                <w:sz w:val="22"/>
                <w:szCs w:val="22"/>
              </w:rPr>
            </w:pPr>
            <w:bookmarkStart w:id="906" w:name="_DV_C528"/>
            <w:r>
              <w:rPr>
                <w:rStyle w:val="DeltaViewInsertion"/>
                <w:rFonts w:eastAsia="Times New Roman" w:cs="Arial"/>
                <w:sz w:val="22"/>
                <w:szCs w:val="22"/>
              </w:rPr>
              <w:t>7,5%</w:t>
            </w:r>
            <w:bookmarkEnd w:id="906"/>
          </w:p>
        </w:tc>
      </w:tr>
      <w:tr w:rsidR="007F6203" w14:paraId="362FE3D0" w14:textId="77777777">
        <w:trPr>
          <w:gridAfter w:val="1"/>
          <w:wAfter w:w="1555" w:type="dxa"/>
          <w:trHeight w:val="454"/>
          <w:jc w:val="center"/>
        </w:trPr>
        <w:tc>
          <w:tcPr>
            <w:tcW w:w="2409" w:type="dxa"/>
            <w:gridSpan w:val="2"/>
            <w:vMerge/>
            <w:tcBorders>
              <w:top w:val="nil"/>
              <w:left w:val="single" w:sz="4" w:space="0" w:color="auto"/>
              <w:bottom w:val="single" w:sz="4" w:space="0" w:color="auto"/>
              <w:right w:val="single" w:sz="4" w:space="0" w:color="auto"/>
            </w:tcBorders>
            <w:vAlign w:val="center"/>
          </w:tcPr>
          <w:p w14:paraId="2BCFDC35" w14:textId="77777777" w:rsidR="007F6203" w:rsidRDefault="007F6203">
            <w:pPr>
              <w:jc w:val="center"/>
              <w:rPr>
                <w:rFonts w:eastAsia="Times New Roman" w:cs="Arial"/>
                <w:color w:val="000000"/>
                <w:sz w:val="22"/>
                <w:szCs w:val="22"/>
              </w:rPr>
            </w:pPr>
          </w:p>
        </w:tc>
        <w:tc>
          <w:tcPr>
            <w:tcW w:w="1919" w:type="dxa"/>
            <w:gridSpan w:val="2"/>
            <w:tcBorders>
              <w:top w:val="nil"/>
              <w:left w:val="nil"/>
              <w:bottom w:val="single" w:sz="4" w:space="0" w:color="auto"/>
              <w:right w:val="single" w:sz="4" w:space="0" w:color="auto"/>
            </w:tcBorders>
            <w:shd w:val="clear" w:color="auto" w:fill="CCCCFF"/>
            <w:vAlign w:val="center"/>
          </w:tcPr>
          <w:p w14:paraId="603FB658" w14:textId="77777777" w:rsidR="00552CCF" w:rsidRDefault="00552CCF">
            <w:pPr>
              <w:jc w:val="center"/>
              <w:rPr>
                <w:rFonts w:eastAsia="Times New Roman" w:cs="Arial"/>
                <w:color w:val="000000"/>
                <w:sz w:val="22"/>
                <w:szCs w:val="22"/>
              </w:rPr>
            </w:pPr>
            <w:bookmarkStart w:id="907" w:name="_DV_C529"/>
            <w:r>
              <w:rPr>
                <w:rStyle w:val="DeltaViewInsertion"/>
                <w:rFonts w:eastAsia="Times New Roman" w:cs="Arial"/>
                <w:sz w:val="22"/>
                <w:szCs w:val="22"/>
              </w:rPr>
              <w:t>SPOT-AUP2</w:t>
            </w:r>
            <w:bookmarkEnd w:id="907"/>
          </w:p>
        </w:tc>
        <w:tc>
          <w:tcPr>
            <w:tcW w:w="2617" w:type="dxa"/>
            <w:gridSpan w:val="2"/>
            <w:tcBorders>
              <w:top w:val="nil"/>
              <w:left w:val="nil"/>
              <w:bottom w:val="single" w:sz="4" w:space="0" w:color="auto"/>
              <w:right w:val="single" w:sz="4" w:space="0" w:color="auto"/>
            </w:tcBorders>
            <w:shd w:val="clear" w:color="auto" w:fill="CCCCFF"/>
            <w:vAlign w:val="center"/>
          </w:tcPr>
          <w:p w14:paraId="074326B0" w14:textId="77777777" w:rsidR="007F6203" w:rsidRDefault="007F6203">
            <w:pPr>
              <w:jc w:val="center"/>
              <w:rPr>
                <w:rFonts w:eastAsia="Times New Roman" w:cs="Arial"/>
                <w:color w:val="000000"/>
                <w:sz w:val="22"/>
                <w:szCs w:val="22"/>
              </w:rPr>
            </w:pPr>
            <w:bookmarkStart w:id="908" w:name="_DV_C530"/>
            <w:r>
              <w:rPr>
                <w:rStyle w:val="DeltaViewInsertion"/>
                <w:rFonts w:eastAsia="Times New Roman" w:cs="Arial"/>
                <w:sz w:val="22"/>
                <w:szCs w:val="22"/>
              </w:rPr>
              <w:t>7,5%</w:t>
            </w:r>
            <w:bookmarkEnd w:id="908"/>
          </w:p>
        </w:tc>
      </w:tr>
      <w:tr w:rsidR="007F6203" w14:paraId="54531069" w14:textId="77777777">
        <w:trPr>
          <w:gridAfter w:val="1"/>
          <w:wAfter w:w="1555" w:type="dxa"/>
          <w:trHeight w:val="908"/>
          <w:jc w:val="center"/>
        </w:trPr>
        <w:tc>
          <w:tcPr>
            <w:tcW w:w="2409" w:type="dxa"/>
            <w:gridSpan w:val="2"/>
            <w:vMerge w:val="restart"/>
            <w:tcBorders>
              <w:top w:val="nil"/>
              <w:left w:val="single" w:sz="4" w:space="0" w:color="auto"/>
              <w:bottom w:val="nil"/>
              <w:right w:val="single" w:sz="4" w:space="0" w:color="auto"/>
            </w:tcBorders>
            <w:vAlign w:val="center"/>
          </w:tcPr>
          <w:p w14:paraId="66436D0A" w14:textId="77777777" w:rsidR="00552CCF" w:rsidRDefault="00552CCF">
            <w:pPr>
              <w:jc w:val="center"/>
              <w:rPr>
                <w:rFonts w:eastAsia="Times New Roman" w:cs="Arial"/>
                <w:color w:val="000000"/>
                <w:sz w:val="22"/>
                <w:szCs w:val="22"/>
              </w:rPr>
            </w:pPr>
            <w:bookmarkStart w:id="909" w:name="_DV_C531"/>
            <w:r>
              <w:rPr>
                <w:rStyle w:val="DeltaViewInsertion"/>
                <w:rFonts w:eastAsia="Times New Roman" w:cs="Arial"/>
                <w:sz w:val="22"/>
                <w:szCs w:val="22"/>
              </w:rPr>
              <w:t>Santos</w:t>
            </w:r>
            <w:bookmarkEnd w:id="909"/>
          </w:p>
        </w:tc>
        <w:tc>
          <w:tcPr>
            <w:tcW w:w="1919" w:type="dxa"/>
            <w:gridSpan w:val="2"/>
            <w:tcBorders>
              <w:top w:val="single" w:sz="4" w:space="0" w:color="auto"/>
              <w:left w:val="nil"/>
              <w:bottom w:val="single" w:sz="4" w:space="0" w:color="auto"/>
              <w:right w:val="single" w:sz="4" w:space="0" w:color="auto"/>
            </w:tcBorders>
            <w:vAlign w:val="center"/>
          </w:tcPr>
          <w:p w14:paraId="43BB079A" w14:textId="77777777" w:rsidR="00552CCF" w:rsidRDefault="00552CCF">
            <w:pPr>
              <w:jc w:val="center"/>
              <w:rPr>
                <w:rFonts w:eastAsia="Times New Roman" w:cs="Arial"/>
                <w:color w:val="000000"/>
                <w:sz w:val="22"/>
                <w:szCs w:val="22"/>
              </w:rPr>
            </w:pPr>
            <w:bookmarkStart w:id="910" w:name="_DV_C532"/>
            <w:r>
              <w:rPr>
                <w:rStyle w:val="DeltaViewInsertion"/>
                <w:rFonts w:eastAsia="Times New Roman" w:cs="Arial"/>
                <w:sz w:val="22"/>
                <w:szCs w:val="22"/>
              </w:rPr>
              <w:t>SS-AP4</w:t>
            </w:r>
            <w:bookmarkEnd w:id="910"/>
          </w:p>
          <w:p w14:paraId="791F7928" w14:textId="77777777" w:rsidR="00552CCF" w:rsidRDefault="00552CCF">
            <w:pPr>
              <w:jc w:val="center"/>
              <w:rPr>
                <w:rFonts w:eastAsia="Times New Roman" w:cs="Arial"/>
                <w:color w:val="000000"/>
                <w:sz w:val="22"/>
                <w:szCs w:val="22"/>
              </w:rPr>
            </w:pPr>
            <w:r>
              <w:rPr>
                <w:rFonts w:eastAsia="Times New Roman" w:cs="Arial"/>
                <w:color w:val="000000"/>
                <w:sz w:val="22"/>
                <w:szCs w:val="22"/>
              </w:rPr>
              <w:t>SS-AUP</w:t>
            </w:r>
            <w:bookmarkStart w:id="911" w:name="_DV_C533"/>
            <w:r w:rsidR="00437876">
              <w:rPr>
                <w:rStyle w:val="DeltaViewDeletion"/>
                <w:rFonts w:eastAsia="Times New Roman" w:cs="Arial"/>
                <w:sz w:val="20"/>
                <w:szCs w:val="20"/>
              </w:rPr>
              <w:t>5</w:t>
            </w:r>
            <w:bookmarkStart w:id="912" w:name="_DV_C534"/>
            <w:bookmarkEnd w:id="911"/>
            <w:r>
              <w:rPr>
                <w:rStyle w:val="DeltaViewInsertion"/>
                <w:rFonts w:eastAsia="Times New Roman" w:cs="Arial"/>
                <w:sz w:val="22"/>
                <w:szCs w:val="22"/>
              </w:rPr>
              <w:t>4</w:t>
            </w:r>
            <w:bookmarkEnd w:id="912"/>
          </w:p>
        </w:tc>
        <w:tc>
          <w:tcPr>
            <w:tcW w:w="2617" w:type="dxa"/>
            <w:gridSpan w:val="2"/>
            <w:tcBorders>
              <w:top w:val="single" w:sz="4" w:space="0" w:color="auto"/>
              <w:left w:val="nil"/>
              <w:bottom w:val="single" w:sz="4" w:space="0" w:color="auto"/>
              <w:right w:val="single" w:sz="4" w:space="0" w:color="auto"/>
            </w:tcBorders>
            <w:vAlign w:val="center"/>
          </w:tcPr>
          <w:p w14:paraId="4777E80B" w14:textId="77777777" w:rsidR="00552CCF" w:rsidRDefault="00552CCF">
            <w:pPr>
              <w:jc w:val="center"/>
              <w:rPr>
                <w:rFonts w:eastAsia="Times New Roman" w:cs="Arial"/>
                <w:color w:val="000000"/>
                <w:sz w:val="22"/>
                <w:szCs w:val="22"/>
              </w:rPr>
            </w:pPr>
            <w:bookmarkStart w:id="913" w:name="_DV_C535"/>
            <w:r>
              <w:rPr>
                <w:rStyle w:val="DeltaViewInsertion"/>
                <w:rFonts w:eastAsia="Times New Roman" w:cs="Arial"/>
                <w:sz w:val="22"/>
                <w:szCs w:val="22"/>
              </w:rPr>
              <w:t>10,0%</w:t>
            </w:r>
            <w:bookmarkEnd w:id="913"/>
          </w:p>
          <w:p w14:paraId="5E0DD938" w14:textId="77777777" w:rsidR="007F6203" w:rsidRDefault="007F6203">
            <w:pPr>
              <w:jc w:val="center"/>
              <w:rPr>
                <w:rFonts w:eastAsia="Times New Roman" w:cs="Arial"/>
                <w:color w:val="000000"/>
                <w:sz w:val="22"/>
                <w:szCs w:val="22"/>
              </w:rPr>
            </w:pPr>
            <w:r>
              <w:rPr>
                <w:rFonts w:eastAsia="Times New Roman" w:cs="Arial"/>
                <w:color w:val="000000"/>
                <w:sz w:val="22"/>
                <w:szCs w:val="22"/>
              </w:rPr>
              <w:t>10,0%</w:t>
            </w:r>
          </w:p>
        </w:tc>
      </w:tr>
      <w:tr w:rsidR="007F6203" w14:paraId="54FFC06A" w14:textId="77777777">
        <w:trPr>
          <w:gridAfter w:val="1"/>
          <w:wAfter w:w="1555" w:type="dxa"/>
          <w:trHeight w:val="454"/>
          <w:jc w:val="center"/>
        </w:trPr>
        <w:tc>
          <w:tcPr>
            <w:tcW w:w="2409" w:type="dxa"/>
            <w:gridSpan w:val="2"/>
            <w:vMerge/>
            <w:tcBorders>
              <w:top w:val="nil"/>
              <w:left w:val="single" w:sz="4" w:space="0" w:color="auto"/>
              <w:bottom w:val="single" w:sz="4" w:space="0" w:color="auto"/>
              <w:right w:val="single" w:sz="4" w:space="0" w:color="auto"/>
            </w:tcBorders>
            <w:vAlign w:val="center"/>
          </w:tcPr>
          <w:p w14:paraId="11A96889" w14:textId="77777777" w:rsidR="007F6203" w:rsidRDefault="007F6203">
            <w:pPr>
              <w:jc w:val="center"/>
              <w:rPr>
                <w:rFonts w:eastAsia="Times New Roman" w:cs="Arial"/>
                <w:color w:val="000000"/>
                <w:sz w:val="22"/>
                <w:szCs w:val="22"/>
              </w:rPr>
            </w:pPr>
          </w:p>
        </w:tc>
        <w:tc>
          <w:tcPr>
            <w:tcW w:w="1919" w:type="dxa"/>
            <w:gridSpan w:val="2"/>
            <w:tcBorders>
              <w:top w:val="single" w:sz="4" w:space="0" w:color="auto"/>
              <w:left w:val="nil"/>
              <w:bottom w:val="single" w:sz="4" w:space="0" w:color="auto"/>
              <w:right w:val="single" w:sz="4" w:space="0" w:color="auto"/>
            </w:tcBorders>
            <w:shd w:val="clear" w:color="auto" w:fill="CCCCFF"/>
            <w:vAlign w:val="center"/>
          </w:tcPr>
          <w:p w14:paraId="2B1C01D3" w14:textId="77777777" w:rsidR="00FE77C8" w:rsidRDefault="00552CCF">
            <w:pPr>
              <w:jc w:val="center"/>
              <w:rPr>
                <w:rFonts w:eastAsia="Times New Roman" w:cs="Arial"/>
                <w:color w:val="000000"/>
                <w:sz w:val="22"/>
                <w:szCs w:val="22"/>
                <w:vertAlign w:val="superscript"/>
              </w:rPr>
            </w:pPr>
            <w:bookmarkStart w:id="914" w:name="_DV_C536"/>
            <w:r>
              <w:rPr>
                <w:rStyle w:val="DeltaViewInsertion"/>
                <w:rFonts w:eastAsia="Times New Roman" w:cs="Arial"/>
                <w:sz w:val="22"/>
                <w:szCs w:val="22"/>
              </w:rPr>
              <w:t>SS-AUP5</w:t>
            </w:r>
            <w:r w:rsidR="00FE77C8">
              <w:rPr>
                <w:rStyle w:val="DeltaViewInsertion"/>
                <w:rFonts w:eastAsia="Times New Roman" w:cs="Arial"/>
                <w:sz w:val="22"/>
                <w:szCs w:val="22"/>
                <w:vertAlign w:val="superscript"/>
              </w:rPr>
              <w:footnoteReference w:customMarkFollows="1" w:id="2"/>
              <w:t>1</w:t>
            </w:r>
            <w:bookmarkEnd w:id="914"/>
          </w:p>
        </w:tc>
        <w:tc>
          <w:tcPr>
            <w:tcW w:w="2617" w:type="dxa"/>
            <w:gridSpan w:val="2"/>
            <w:tcBorders>
              <w:top w:val="single" w:sz="4" w:space="0" w:color="auto"/>
              <w:left w:val="nil"/>
              <w:bottom w:val="single" w:sz="4" w:space="0" w:color="auto"/>
              <w:right w:val="single" w:sz="4" w:space="0" w:color="auto"/>
            </w:tcBorders>
            <w:shd w:val="clear" w:color="auto" w:fill="CCCCFF"/>
            <w:vAlign w:val="center"/>
          </w:tcPr>
          <w:p w14:paraId="6C7EBC03" w14:textId="77777777" w:rsidR="007F6203" w:rsidRDefault="007F6203">
            <w:pPr>
              <w:jc w:val="center"/>
              <w:rPr>
                <w:rFonts w:eastAsia="Times New Roman" w:cs="Arial"/>
                <w:color w:val="000000"/>
                <w:sz w:val="22"/>
                <w:szCs w:val="22"/>
              </w:rPr>
            </w:pPr>
            <w:bookmarkStart w:id="916" w:name="_DV_C538"/>
            <w:r>
              <w:rPr>
                <w:rStyle w:val="DeltaViewInsertion"/>
                <w:rFonts w:eastAsia="Times New Roman" w:cs="Arial"/>
                <w:sz w:val="22"/>
                <w:szCs w:val="22"/>
              </w:rPr>
              <w:t>10,0% até 5,0%</w:t>
            </w:r>
            <w:bookmarkEnd w:id="916"/>
          </w:p>
        </w:tc>
      </w:tr>
    </w:tbl>
    <w:p w14:paraId="72859020" w14:textId="77777777" w:rsidR="001D0F20" w:rsidRDefault="001D0F20">
      <w:pPr>
        <w:pStyle w:val="Edital-TabelaTtulo"/>
        <w:rPr>
          <w:rFonts w:eastAsia="Times New Roman"/>
        </w:rPr>
      </w:pPr>
    </w:p>
    <w:p w14:paraId="08F711DE" w14:textId="77777777" w:rsidR="007619D8" w:rsidRDefault="00024E25">
      <w:pPr>
        <w:pStyle w:val="Edital-Corpodetexto"/>
        <w:shd w:val="clear" w:color="auto" w:fill="FFFFFF"/>
        <w:rPr>
          <w:rFonts w:eastAsia="Times New Roman"/>
          <w:szCs w:val="22"/>
        </w:rPr>
      </w:pPr>
      <w:bookmarkStart w:id="917" w:name="_DV_M262"/>
      <w:bookmarkEnd w:id="917"/>
      <w:r>
        <w:rPr>
          <w:rFonts w:eastAsia="Times New Roman"/>
          <w:szCs w:val="22"/>
        </w:rPr>
        <w:t>C</w:t>
      </w:r>
      <w:r w:rsidR="007619D8">
        <w:rPr>
          <w:rFonts w:eastAsia="Times New Roman"/>
          <w:szCs w:val="22"/>
        </w:rPr>
        <w:t>onsiderando</w:t>
      </w:r>
      <w:r w:rsidR="00B66B9A">
        <w:rPr>
          <w:rFonts w:eastAsia="Times New Roman"/>
          <w:szCs w:val="22"/>
        </w:rPr>
        <w:t xml:space="preserve"> os riscos geológicos presentes,</w:t>
      </w:r>
      <w:r w:rsidR="007619D8">
        <w:rPr>
          <w:rFonts w:eastAsia="Times New Roman"/>
          <w:szCs w:val="22"/>
        </w:rPr>
        <w:t xml:space="preserve"> a expectativa de produção e outros fatores pertinentes, </w:t>
      </w:r>
      <w:r>
        <w:rPr>
          <w:rFonts w:eastAsia="Times New Roman"/>
          <w:szCs w:val="22"/>
        </w:rPr>
        <w:t>a ANP poderá reduzir os</w:t>
      </w:r>
      <w:r w:rsidR="007619D8">
        <w:rPr>
          <w:rFonts w:eastAsia="Times New Roman"/>
          <w:szCs w:val="22"/>
        </w:rPr>
        <w:t xml:space="preserve"> </w:t>
      </w:r>
      <w:r w:rsidR="007619D8">
        <w:rPr>
          <w:rFonts w:eastAsia="Times New Roman"/>
          <w:i/>
          <w:szCs w:val="22"/>
        </w:rPr>
        <w:t>royalties</w:t>
      </w:r>
      <w:r w:rsidR="007619D8">
        <w:rPr>
          <w:rFonts w:eastAsia="Times New Roman"/>
          <w:szCs w:val="22"/>
        </w:rPr>
        <w:t xml:space="preserve">, </w:t>
      </w:r>
      <w:r>
        <w:rPr>
          <w:rFonts w:eastAsia="Times New Roman"/>
          <w:szCs w:val="22"/>
        </w:rPr>
        <w:t xml:space="preserve">a seu critério, </w:t>
      </w:r>
      <w:r w:rsidR="007619D8">
        <w:rPr>
          <w:rFonts w:eastAsia="Times New Roman"/>
          <w:szCs w:val="22"/>
        </w:rPr>
        <w:t>para até 5%</w:t>
      </w:r>
      <w:r>
        <w:rPr>
          <w:rFonts w:eastAsia="Times New Roman"/>
          <w:szCs w:val="22"/>
        </w:rPr>
        <w:t xml:space="preserve"> (cinco por cento) d</w:t>
      </w:r>
      <w:r w:rsidR="007619D8">
        <w:rPr>
          <w:rFonts w:eastAsia="Times New Roman"/>
          <w:szCs w:val="22"/>
        </w:rPr>
        <w:t xml:space="preserve">a produção </w:t>
      </w:r>
      <w:r>
        <w:rPr>
          <w:rFonts w:eastAsia="Times New Roman"/>
          <w:szCs w:val="22"/>
        </w:rPr>
        <w:t>de petróleo ou gás natural, nos termos do art. 47, § 1º, da Lei nº 9.478/1997.</w:t>
      </w:r>
    </w:p>
    <w:p w14:paraId="0975170B" w14:textId="77777777" w:rsidR="0077393C" w:rsidRDefault="003E45B0">
      <w:pPr>
        <w:pStyle w:val="Edital-Corpodetexto"/>
        <w:rPr>
          <w:rFonts w:eastAsia="Times New Roman"/>
          <w:szCs w:val="22"/>
        </w:rPr>
      </w:pPr>
      <w:bookmarkStart w:id="918" w:name="_DV_C539"/>
      <w:r>
        <w:rPr>
          <w:rStyle w:val="DeltaViewInsertion"/>
          <w:rFonts w:eastAsia="Times New Roman"/>
          <w:szCs w:val="22"/>
        </w:rPr>
        <w:t>Para os blocos do setor SS-AUP5 localizados na extensão da Plataforma Continental brasileira (além das 200 milhas náuticas), conforme seção 2.2, a alíquota de 10% poderá ser reduzida em 1% ao ano gradativamente a partir do 6º (sexto)</w:t>
      </w:r>
      <w:r w:rsidR="00082DF9">
        <w:rPr>
          <w:rStyle w:val="DeltaViewInsertion"/>
          <w:rFonts w:eastAsia="Times New Roman"/>
          <w:szCs w:val="22"/>
        </w:rPr>
        <w:t xml:space="preserve"> ano</w:t>
      </w:r>
      <w:r>
        <w:rPr>
          <w:rStyle w:val="DeltaViewInsertion"/>
          <w:rFonts w:eastAsia="Times New Roman"/>
          <w:szCs w:val="22"/>
        </w:rPr>
        <w:t xml:space="preserve">, desde que ocorra o pagamento da </w:t>
      </w:r>
      <w:r w:rsidR="005D40AC">
        <w:rPr>
          <w:rStyle w:val="DeltaViewInsertion"/>
          <w:rFonts w:eastAsia="Times New Roman"/>
          <w:szCs w:val="22"/>
        </w:rPr>
        <w:t>c</w:t>
      </w:r>
      <w:r>
        <w:rPr>
          <w:rStyle w:val="DeltaViewInsertion"/>
          <w:rFonts w:eastAsia="Times New Roman"/>
          <w:szCs w:val="22"/>
        </w:rPr>
        <w:t>ontribuição à Autoridade internacional dos Fundos Marinhos (ISA).</w:t>
      </w:r>
      <w:bookmarkEnd w:id="918"/>
    </w:p>
    <w:p w14:paraId="6C01A69C" w14:textId="77777777" w:rsidR="003E45B0" w:rsidRDefault="003E45B0">
      <w:pPr>
        <w:pStyle w:val="Edital-Corpodetexto"/>
        <w:rPr>
          <w:rFonts w:eastAsia="Times New Roman"/>
          <w:szCs w:val="22"/>
        </w:rPr>
      </w:pPr>
      <w:bookmarkStart w:id="919" w:name="_DV_C540"/>
      <w:r>
        <w:rPr>
          <w:rStyle w:val="DeltaViewInsertion"/>
          <w:rFonts w:eastAsia="Times New Roman"/>
          <w:szCs w:val="22"/>
        </w:rPr>
        <w:lastRenderedPageBreak/>
        <w:t xml:space="preserve">A Tabela 5 apresenta os valores percentuais previstos para as alíquotas de </w:t>
      </w:r>
      <w:r>
        <w:rPr>
          <w:rStyle w:val="DeltaViewInsertion"/>
          <w:rFonts w:eastAsia="Times New Roman"/>
          <w:i/>
          <w:szCs w:val="22"/>
        </w:rPr>
        <w:t xml:space="preserve">royalties </w:t>
      </w:r>
      <w:r>
        <w:rPr>
          <w:rStyle w:val="DeltaViewInsertion"/>
          <w:rFonts w:eastAsia="Times New Roman"/>
          <w:szCs w:val="22"/>
        </w:rPr>
        <w:t>para os blocos do setor SS-AUP5 localizados na extensão da Plataforma Continental brasileira (além das 200 milhas náuticas), considerando o pagamento da contribuição à ISA.</w:t>
      </w:r>
      <w:bookmarkEnd w:id="919"/>
    </w:p>
    <w:p w14:paraId="16618F8F" w14:textId="77777777" w:rsidR="003E45B0" w:rsidRDefault="003E45B0">
      <w:pPr>
        <w:pStyle w:val="Edital-Corpodetexto"/>
        <w:rPr>
          <w:rFonts w:eastAsia="Times New Roman"/>
          <w:szCs w:val="22"/>
        </w:rPr>
      </w:pPr>
    </w:p>
    <w:p w14:paraId="37CD0F2E" w14:textId="77777777" w:rsidR="003E45B0" w:rsidRDefault="003E45B0">
      <w:pPr>
        <w:pStyle w:val="Edital-Corpodetexto"/>
        <w:rPr>
          <w:rFonts w:eastAsia="Times New Roman"/>
          <w:szCs w:val="22"/>
        </w:rPr>
      </w:pPr>
    </w:p>
    <w:p w14:paraId="50CC3452" w14:textId="77777777" w:rsidR="003E45B0" w:rsidRDefault="003E45B0">
      <w:pPr>
        <w:pStyle w:val="Edital-Corpodetexto"/>
        <w:rPr>
          <w:rFonts w:eastAsia="Times New Roman"/>
          <w:szCs w:val="22"/>
        </w:rPr>
      </w:pPr>
    </w:p>
    <w:p w14:paraId="45001B1C" w14:textId="77777777" w:rsidR="00030E57" w:rsidRDefault="00030E57">
      <w:pPr>
        <w:pStyle w:val="Edital-TabelaTtulo"/>
        <w:rPr>
          <w:rFonts w:eastAsia="Times New Roman"/>
        </w:rPr>
      </w:pPr>
      <w:bookmarkStart w:id="920" w:name="_DV_C541"/>
      <w:r>
        <w:rPr>
          <w:rStyle w:val="DeltaViewInsertion"/>
          <w:rFonts w:eastAsia="Times New Roman"/>
        </w:rPr>
        <w:t xml:space="preserve">Tabela 5 - </w:t>
      </w:r>
      <w:r w:rsidR="00365F0E">
        <w:rPr>
          <w:rStyle w:val="DeltaViewInsertion"/>
          <w:rFonts w:eastAsia="Times New Roman"/>
        </w:rPr>
        <w:t>A</w:t>
      </w:r>
      <w:r>
        <w:rPr>
          <w:rStyle w:val="DeltaViewInsertion"/>
          <w:rFonts w:eastAsia="Times New Roman"/>
        </w:rPr>
        <w:t xml:space="preserve">líquotas de </w:t>
      </w:r>
      <w:r w:rsidR="00827F5B">
        <w:rPr>
          <w:rStyle w:val="DeltaViewInsertion"/>
          <w:rFonts w:eastAsia="Times New Roman"/>
          <w:i/>
        </w:rPr>
        <w:t>r</w:t>
      </w:r>
      <w:r>
        <w:rPr>
          <w:rStyle w:val="DeltaViewInsertion"/>
          <w:rFonts w:eastAsia="Times New Roman"/>
          <w:i/>
        </w:rPr>
        <w:t>oyalties</w:t>
      </w:r>
      <w:r>
        <w:rPr>
          <w:rStyle w:val="DeltaViewInsertion"/>
          <w:rFonts w:eastAsia="Times New Roman"/>
        </w:rPr>
        <w:t xml:space="preserve"> para os blocos do setor SS-AUP5</w:t>
      </w:r>
      <w:r w:rsidR="0077393C">
        <w:rPr>
          <w:rStyle w:val="DeltaViewInsertion"/>
          <w:rFonts w:eastAsia="Times New Roman"/>
        </w:rPr>
        <w:t xml:space="preserve"> localizados além das 200 milhas náuticas</w:t>
      </w:r>
      <w:bookmarkEnd w:id="920"/>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400"/>
        <w:gridCol w:w="3404"/>
      </w:tblGrid>
      <w:tr w:rsidR="00365F0E" w14:paraId="64579E76" w14:textId="77777777">
        <w:trPr>
          <w:trHeight w:val="539"/>
          <w:jc w:val="center"/>
        </w:trPr>
        <w:tc>
          <w:tcPr>
            <w:tcW w:w="3114" w:type="dxa"/>
            <w:shd w:val="clear" w:color="auto" w:fill="CCCCFF"/>
            <w:tcMar>
              <w:top w:w="0" w:type="dxa"/>
              <w:left w:w="108" w:type="dxa"/>
              <w:bottom w:w="0" w:type="dxa"/>
              <w:right w:w="108" w:type="dxa"/>
            </w:tcMar>
            <w:vAlign w:val="center"/>
          </w:tcPr>
          <w:p w14:paraId="301CDB89" w14:textId="77777777" w:rsidR="00365F0E" w:rsidRDefault="00365F0E">
            <w:pPr>
              <w:jc w:val="center"/>
              <w:rPr>
                <w:rFonts w:eastAsia="Times New Roman" w:cs="Arial"/>
                <w:b/>
                <w:color w:val="000000"/>
                <w:sz w:val="22"/>
                <w:szCs w:val="22"/>
              </w:rPr>
            </w:pPr>
            <w:bookmarkStart w:id="921" w:name="_DV_C542"/>
            <w:r>
              <w:rPr>
                <w:rStyle w:val="DeltaViewInsertion"/>
                <w:rFonts w:eastAsia="Times New Roman" w:cs="Arial"/>
                <w:b/>
                <w:sz w:val="22"/>
                <w:szCs w:val="22"/>
              </w:rPr>
              <w:t>Ano de produção de óleo</w:t>
            </w:r>
            <w:bookmarkEnd w:id="921"/>
          </w:p>
        </w:tc>
        <w:tc>
          <w:tcPr>
            <w:tcW w:w="3118" w:type="dxa"/>
            <w:shd w:val="clear" w:color="auto" w:fill="CCCCFF"/>
            <w:tcMar>
              <w:top w:w="0" w:type="dxa"/>
              <w:left w:w="108" w:type="dxa"/>
              <w:bottom w:w="0" w:type="dxa"/>
              <w:right w:w="108" w:type="dxa"/>
            </w:tcMar>
            <w:vAlign w:val="center"/>
          </w:tcPr>
          <w:p w14:paraId="5E1EF2DB" w14:textId="77777777" w:rsidR="00365F0E" w:rsidRDefault="00365F0E">
            <w:pPr>
              <w:jc w:val="center"/>
              <w:rPr>
                <w:rFonts w:eastAsia="Times New Roman" w:cs="Arial"/>
                <w:b/>
                <w:color w:val="000000"/>
                <w:sz w:val="22"/>
                <w:szCs w:val="22"/>
              </w:rPr>
            </w:pPr>
            <w:bookmarkStart w:id="922" w:name="_DV_C543"/>
            <w:r>
              <w:rPr>
                <w:rStyle w:val="DeltaViewInsertion"/>
                <w:rFonts w:eastAsia="Times New Roman" w:cs="Arial"/>
                <w:b/>
                <w:sz w:val="22"/>
                <w:szCs w:val="22"/>
              </w:rPr>
              <w:t xml:space="preserve">Alíquota de </w:t>
            </w:r>
            <w:r w:rsidR="00827F5B">
              <w:rPr>
                <w:rStyle w:val="DeltaViewInsertion"/>
                <w:rFonts w:eastAsia="Times New Roman" w:cs="Arial"/>
                <w:b/>
                <w:sz w:val="22"/>
                <w:szCs w:val="22"/>
              </w:rPr>
              <w:t>r</w:t>
            </w:r>
            <w:r>
              <w:rPr>
                <w:rStyle w:val="DeltaViewInsertion"/>
                <w:rFonts w:eastAsia="Times New Roman" w:cs="Arial"/>
                <w:b/>
                <w:sz w:val="22"/>
                <w:szCs w:val="22"/>
              </w:rPr>
              <w:t>oyalties</w:t>
            </w:r>
            <w:bookmarkEnd w:id="922"/>
          </w:p>
        </w:tc>
      </w:tr>
      <w:tr w:rsidR="00365F0E" w14:paraId="32BEBF21" w14:textId="77777777">
        <w:trPr>
          <w:trHeight w:val="539"/>
          <w:jc w:val="center"/>
        </w:trPr>
        <w:tc>
          <w:tcPr>
            <w:tcW w:w="3114" w:type="dxa"/>
            <w:shd w:val="clear" w:color="auto" w:fill="CCCCFF"/>
            <w:tcMar>
              <w:top w:w="0" w:type="dxa"/>
              <w:left w:w="108" w:type="dxa"/>
              <w:bottom w:w="0" w:type="dxa"/>
              <w:right w:w="108" w:type="dxa"/>
            </w:tcMar>
            <w:vAlign w:val="center"/>
          </w:tcPr>
          <w:p w14:paraId="10670C15" w14:textId="77777777" w:rsidR="00365F0E" w:rsidRDefault="00365F0E">
            <w:pPr>
              <w:pStyle w:val="PargrafodaLista"/>
              <w:ind w:left="0"/>
              <w:jc w:val="center"/>
              <w:rPr>
                <w:rFonts w:eastAsia="Times New Roman" w:cs="Arial"/>
                <w:sz w:val="22"/>
                <w:szCs w:val="22"/>
              </w:rPr>
            </w:pPr>
            <w:bookmarkStart w:id="923" w:name="_DV_C544"/>
            <w:r>
              <w:rPr>
                <w:rStyle w:val="DeltaViewInsertion"/>
                <w:rFonts w:eastAsia="Times New Roman" w:cs="Arial"/>
                <w:sz w:val="22"/>
                <w:szCs w:val="22"/>
              </w:rPr>
              <w:t>1º ao 5º ano</w:t>
            </w:r>
            <w:bookmarkEnd w:id="923"/>
          </w:p>
        </w:tc>
        <w:tc>
          <w:tcPr>
            <w:tcW w:w="3118" w:type="dxa"/>
            <w:shd w:val="clear" w:color="auto" w:fill="CCCCFF"/>
            <w:tcMar>
              <w:top w:w="0" w:type="dxa"/>
              <w:left w:w="108" w:type="dxa"/>
              <w:bottom w:w="0" w:type="dxa"/>
              <w:right w:w="108" w:type="dxa"/>
            </w:tcMar>
            <w:vAlign w:val="center"/>
          </w:tcPr>
          <w:p w14:paraId="5C4734BB" w14:textId="77777777" w:rsidR="00365F0E" w:rsidRDefault="00365F0E">
            <w:pPr>
              <w:pStyle w:val="PargrafodaLista"/>
              <w:ind w:left="0"/>
              <w:jc w:val="center"/>
              <w:rPr>
                <w:rFonts w:eastAsia="Times New Roman" w:cs="Arial"/>
                <w:sz w:val="22"/>
                <w:szCs w:val="22"/>
              </w:rPr>
            </w:pPr>
            <w:bookmarkStart w:id="924" w:name="_DV_C545"/>
            <w:r>
              <w:rPr>
                <w:rStyle w:val="DeltaViewInsertion"/>
                <w:rFonts w:eastAsia="Times New Roman" w:cs="Arial"/>
                <w:sz w:val="22"/>
                <w:szCs w:val="22"/>
              </w:rPr>
              <w:t>10,0%</w:t>
            </w:r>
            <w:bookmarkEnd w:id="924"/>
          </w:p>
        </w:tc>
      </w:tr>
      <w:tr w:rsidR="00365F0E" w14:paraId="349051E6" w14:textId="77777777">
        <w:trPr>
          <w:trHeight w:val="539"/>
          <w:jc w:val="center"/>
        </w:trPr>
        <w:tc>
          <w:tcPr>
            <w:tcW w:w="3114" w:type="dxa"/>
            <w:shd w:val="clear" w:color="auto" w:fill="CCCCFF"/>
            <w:tcMar>
              <w:top w:w="0" w:type="dxa"/>
              <w:left w:w="108" w:type="dxa"/>
              <w:bottom w:w="0" w:type="dxa"/>
              <w:right w:w="108" w:type="dxa"/>
            </w:tcMar>
            <w:vAlign w:val="center"/>
          </w:tcPr>
          <w:p w14:paraId="5AB71C9E" w14:textId="77777777" w:rsidR="00365F0E" w:rsidRDefault="00365F0E">
            <w:pPr>
              <w:pStyle w:val="PargrafodaLista"/>
              <w:ind w:left="0"/>
              <w:jc w:val="center"/>
              <w:rPr>
                <w:rFonts w:eastAsia="Times New Roman" w:cs="Arial"/>
                <w:sz w:val="22"/>
                <w:szCs w:val="22"/>
              </w:rPr>
            </w:pPr>
            <w:bookmarkStart w:id="925" w:name="_DV_C546"/>
            <w:r>
              <w:rPr>
                <w:rStyle w:val="DeltaViewInsertion"/>
                <w:rFonts w:eastAsia="Times New Roman" w:cs="Arial"/>
                <w:sz w:val="22"/>
                <w:szCs w:val="22"/>
              </w:rPr>
              <w:t>6º ano</w:t>
            </w:r>
            <w:bookmarkEnd w:id="925"/>
          </w:p>
        </w:tc>
        <w:tc>
          <w:tcPr>
            <w:tcW w:w="3118" w:type="dxa"/>
            <w:shd w:val="clear" w:color="auto" w:fill="CCCCFF"/>
            <w:tcMar>
              <w:top w:w="0" w:type="dxa"/>
              <w:left w:w="108" w:type="dxa"/>
              <w:bottom w:w="0" w:type="dxa"/>
              <w:right w:w="108" w:type="dxa"/>
            </w:tcMar>
            <w:vAlign w:val="center"/>
          </w:tcPr>
          <w:p w14:paraId="3DD1CC1D" w14:textId="77777777" w:rsidR="00365F0E" w:rsidRDefault="00365F0E">
            <w:pPr>
              <w:pStyle w:val="PargrafodaLista"/>
              <w:ind w:left="0"/>
              <w:jc w:val="center"/>
              <w:rPr>
                <w:rFonts w:eastAsia="Times New Roman" w:cs="Arial"/>
                <w:sz w:val="22"/>
                <w:szCs w:val="22"/>
              </w:rPr>
            </w:pPr>
            <w:bookmarkStart w:id="926" w:name="_DV_C547"/>
            <w:r>
              <w:rPr>
                <w:rStyle w:val="DeltaViewInsertion"/>
                <w:rFonts w:eastAsia="Times New Roman" w:cs="Arial"/>
                <w:sz w:val="22"/>
                <w:szCs w:val="22"/>
              </w:rPr>
              <w:t>9,0%</w:t>
            </w:r>
            <w:bookmarkEnd w:id="926"/>
          </w:p>
        </w:tc>
      </w:tr>
      <w:tr w:rsidR="00365F0E" w14:paraId="4E5C7D01" w14:textId="77777777">
        <w:trPr>
          <w:trHeight w:val="539"/>
          <w:jc w:val="center"/>
        </w:trPr>
        <w:tc>
          <w:tcPr>
            <w:tcW w:w="3114" w:type="dxa"/>
            <w:shd w:val="clear" w:color="auto" w:fill="CCCCFF"/>
            <w:tcMar>
              <w:top w:w="0" w:type="dxa"/>
              <w:left w:w="108" w:type="dxa"/>
              <w:bottom w:w="0" w:type="dxa"/>
              <w:right w:w="108" w:type="dxa"/>
            </w:tcMar>
            <w:vAlign w:val="center"/>
          </w:tcPr>
          <w:p w14:paraId="1FA2A479" w14:textId="77777777" w:rsidR="00365F0E" w:rsidRDefault="00365F0E">
            <w:pPr>
              <w:pStyle w:val="PargrafodaLista"/>
              <w:ind w:left="0"/>
              <w:jc w:val="center"/>
              <w:rPr>
                <w:rFonts w:eastAsia="Times New Roman" w:cs="Arial"/>
                <w:sz w:val="22"/>
                <w:szCs w:val="22"/>
              </w:rPr>
            </w:pPr>
            <w:bookmarkStart w:id="927" w:name="_DV_C548"/>
            <w:r>
              <w:rPr>
                <w:rStyle w:val="DeltaViewInsertion"/>
                <w:rFonts w:eastAsia="Times New Roman" w:cs="Arial"/>
                <w:sz w:val="22"/>
                <w:szCs w:val="22"/>
              </w:rPr>
              <w:t>7º ano</w:t>
            </w:r>
            <w:bookmarkEnd w:id="927"/>
          </w:p>
        </w:tc>
        <w:tc>
          <w:tcPr>
            <w:tcW w:w="3118" w:type="dxa"/>
            <w:shd w:val="clear" w:color="auto" w:fill="CCCCFF"/>
            <w:tcMar>
              <w:top w:w="0" w:type="dxa"/>
              <w:left w:w="108" w:type="dxa"/>
              <w:bottom w:w="0" w:type="dxa"/>
              <w:right w:w="108" w:type="dxa"/>
            </w:tcMar>
            <w:vAlign w:val="center"/>
          </w:tcPr>
          <w:p w14:paraId="3D8C671C" w14:textId="77777777" w:rsidR="00365F0E" w:rsidRDefault="00365F0E">
            <w:pPr>
              <w:pStyle w:val="PargrafodaLista"/>
              <w:ind w:left="0"/>
              <w:jc w:val="center"/>
              <w:rPr>
                <w:rFonts w:eastAsia="Times New Roman" w:cs="Arial"/>
                <w:sz w:val="22"/>
                <w:szCs w:val="22"/>
              </w:rPr>
            </w:pPr>
            <w:bookmarkStart w:id="928" w:name="_DV_C549"/>
            <w:r>
              <w:rPr>
                <w:rStyle w:val="DeltaViewInsertion"/>
                <w:rFonts w:eastAsia="Times New Roman" w:cs="Arial"/>
                <w:sz w:val="22"/>
                <w:szCs w:val="22"/>
              </w:rPr>
              <w:t>8,0%</w:t>
            </w:r>
            <w:bookmarkEnd w:id="928"/>
          </w:p>
        </w:tc>
      </w:tr>
      <w:tr w:rsidR="00365F0E" w14:paraId="5E47F6E1" w14:textId="77777777">
        <w:trPr>
          <w:trHeight w:val="539"/>
          <w:jc w:val="center"/>
        </w:trPr>
        <w:tc>
          <w:tcPr>
            <w:tcW w:w="3114" w:type="dxa"/>
            <w:shd w:val="clear" w:color="auto" w:fill="CCCCFF"/>
            <w:tcMar>
              <w:top w:w="0" w:type="dxa"/>
              <w:left w:w="108" w:type="dxa"/>
              <w:bottom w:w="0" w:type="dxa"/>
              <w:right w:w="108" w:type="dxa"/>
            </w:tcMar>
            <w:vAlign w:val="center"/>
          </w:tcPr>
          <w:p w14:paraId="4D34756A" w14:textId="77777777" w:rsidR="00365F0E" w:rsidRDefault="00365F0E">
            <w:pPr>
              <w:pStyle w:val="PargrafodaLista"/>
              <w:ind w:left="0"/>
              <w:jc w:val="center"/>
              <w:rPr>
                <w:rFonts w:eastAsia="Times New Roman" w:cs="Arial"/>
                <w:sz w:val="22"/>
                <w:szCs w:val="22"/>
              </w:rPr>
            </w:pPr>
            <w:bookmarkStart w:id="929" w:name="_DV_C550"/>
            <w:r>
              <w:rPr>
                <w:rStyle w:val="DeltaViewInsertion"/>
                <w:rFonts w:eastAsia="Times New Roman" w:cs="Arial"/>
                <w:sz w:val="22"/>
                <w:szCs w:val="22"/>
              </w:rPr>
              <w:t>8º ano</w:t>
            </w:r>
            <w:bookmarkEnd w:id="929"/>
          </w:p>
        </w:tc>
        <w:tc>
          <w:tcPr>
            <w:tcW w:w="3118" w:type="dxa"/>
            <w:shd w:val="clear" w:color="auto" w:fill="CCCCFF"/>
            <w:tcMar>
              <w:top w:w="0" w:type="dxa"/>
              <w:left w:w="108" w:type="dxa"/>
              <w:bottom w:w="0" w:type="dxa"/>
              <w:right w:w="108" w:type="dxa"/>
            </w:tcMar>
            <w:vAlign w:val="center"/>
          </w:tcPr>
          <w:p w14:paraId="70894C7B" w14:textId="77777777" w:rsidR="00365F0E" w:rsidRDefault="00365F0E">
            <w:pPr>
              <w:pStyle w:val="PargrafodaLista"/>
              <w:ind w:left="0"/>
              <w:jc w:val="center"/>
              <w:rPr>
                <w:rFonts w:eastAsia="Times New Roman" w:cs="Arial"/>
                <w:sz w:val="22"/>
                <w:szCs w:val="22"/>
              </w:rPr>
            </w:pPr>
            <w:bookmarkStart w:id="930" w:name="_DV_C551"/>
            <w:r>
              <w:rPr>
                <w:rStyle w:val="DeltaViewInsertion"/>
                <w:rFonts w:eastAsia="Times New Roman" w:cs="Arial"/>
                <w:sz w:val="22"/>
                <w:szCs w:val="22"/>
              </w:rPr>
              <w:t>7,0%</w:t>
            </w:r>
            <w:bookmarkEnd w:id="930"/>
          </w:p>
        </w:tc>
      </w:tr>
      <w:tr w:rsidR="00365F0E" w14:paraId="229823E6" w14:textId="77777777">
        <w:trPr>
          <w:trHeight w:val="539"/>
          <w:jc w:val="center"/>
        </w:trPr>
        <w:tc>
          <w:tcPr>
            <w:tcW w:w="3114" w:type="dxa"/>
            <w:shd w:val="clear" w:color="auto" w:fill="CCCCFF"/>
            <w:tcMar>
              <w:top w:w="0" w:type="dxa"/>
              <w:left w:w="108" w:type="dxa"/>
              <w:bottom w:w="0" w:type="dxa"/>
              <w:right w:w="108" w:type="dxa"/>
            </w:tcMar>
            <w:vAlign w:val="center"/>
          </w:tcPr>
          <w:p w14:paraId="09D6FAAC" w14:textId="77777777" w:rsidR="00365F0E" w:rsidRDefault="00365F0E">
            <w:pPr>
              <w:pStyle w:val="PargrafodaLista"/>
              <w:ind w:left="0"/>
              <w:jc w:val="center"/>
              <w:rPr>
                <w:rFonts w:eastAsia="Times New Roman" w:cs="Arial"/>
                <w:sz w:val="22"/>
                <w:szCs w:val="22"/>
              </w:rPr>
            </w:pPr>
            <w:bookmarkStart w:id="931" w:name="_DV_C552"/>
            <w:r>
              <w:rPr>
                <w:rStyle w:val="DeltaViewInsertion"/>
                <w:rFonts w:eastAsia="Times New Roman" w:cs="Arial"/>
                <w:sz w:val="22"/>
                <w:szCs w:val="22"/>
              </w:rPr>
              <w:t>9º ano</w:t>
            </w:r>
            <w:bookmarkEnd w:id="931"/>
          </w:p>
        </w:tc>
        <w:tc>
          <w:tcPr>
            <w:tcW w:w="3118" w:type="dxa"/>
            <w:shd w:val="clear" w:color="auto" w:fill="CCCCFF"/>
            <w:tcMar>
              <w:top w:w="0" w:type="dxa"/>
              <w:left w:w="108" w:type="dxa"/>
              <w:bottom w:w="0" w:type="dxa"/>
              <w:right w:w="108" w:type="dxa"/>
            </w:tcMar>
            <w:vAlign w:val="center"/>
          </w:tcPr>
          <w:p w14:paraId="175B3F4D" w14:textId="77777777" w:rsidR="00365F0E" w:rsidRDefault="00365F0E">
            <w:pPr>
              <w:pStyle w:val="PargrafodaLista"/>
              <w:ind w:left="0"/>
              <w:jc w:val="center"/>
              <w:rPr>
                <w:rFonts w:eastAsia="Times New Roman" w:cs="Arial"/>
                <w:sz w:val="22"/>
                <w:szCs w:val="22"/>
              </w:rPr>
            </w:pPr>
            <w:bookmarkStart w:id="932" w:name="_DV_C553"/>
            <w:r>
              <w:rPr>
                <w:rStyle w:val="DeltaViewInsertion"/>
                <w:rFonts w:eastAsia="Times New Roman" w:cs="Arial"/>
                <w:sz w:val="22"/>
                <w:szCs w:val="22"/>
              </w:rPr>
              <w:t>6,0%</w:t>
            </w:r>
            <w:bookmarkEnd w:id="932"/>
          </w:p>
        </w:tc>
      </w:tr>
      <w:tr w:rsidR="00365F0E" w14:paraId="16FF1F2D" w14:textId="77777777">
        <w:trPr>
          <w:trHeight w:val="539"/>
          <w:jc w:val="center"/>
        </w:trPr>
        <w:tc>
          <w:tcPr>
            <w:tcW w:w="3114" w:type="dxa"/>
            <w:shd w:val="clear" w:color="auto" w:fill="CCCCFF"/>
            <w:tcMar>
              <w:top w:w="0" w:type="dxa"/>
              <w:left w:w="108" w:type="dxa"/>
              <w:bottom w:w="0" w:type="dxa"/>
              <w:right w:w="108" w:type="dxa"/>
            </w:tcMar>
            <w:vAlign w:val="center"/>
          </w:tcPr>
          <w:p w14:paraId="41A5E780" w14:textId="77777777" w:rsidR="00365F0E" w:rsidRDefault="00365F0E">
            <w:pPr>
              <w:pStyle w:val="PargrafodaLista"/>
              <w:ind w:left="0"/>
              <w:jc w:val="center"/>
              <w:rPr>
                <w:rFonts w:eastAsia="Times New Roman" w:cs="Arial"/>
                <w:sz w:val="22"/>
                <w:szCs w:val="22"/>
              </w:rPr>
            </w:pPr>
            <w:bookmarkStart w:id="933" w:name="_DV_C554"/>
            <w:r>
              <w:rPr>
                <w:rStyle w:val="DeltaViewInsertion"/>
                <w:rFonts w:eastAsia="Times New Roman" w:cs="Arial"/>
                <w:sz w:val="22"/>
                <w:szCs w:val="22"/>
              </w:rPr>
              <w:t>10º ano</w:t>
            </w:r>
            <w:bookmarkEnd w:id="933"/>
          </w:p>
        </w:tc>
        <w:tc>
          <w:tcPr>
            <w:tcW w:w="3118" w:type="dxa"/>
            <w:shd w:val="clear" w:color="auto" w:fill="CCCCFF"/>
            <w:tcMar>
              <w:top w:w="0" w:type="dxa"/>
              <w:left w:w="108" w:type="dxa"/>
              <w:bottom w:w="0" w:type="dxa"/>
              <w:right w:w="108" w:type="dxa"/>
            </w:tcMar>
            <w:vAlign w:val="center"/>
          </w:tcPr>
          <w:p w14:paraId="14AEF524" w14:textId="77777777" w:rsidR="00365F0E" w:rsidRDefault="00365F0E">
            <w:pPr>
              <w:pStyle w:val="PargrafodaLista"/>
              <w:ind w:left="0"/>
              <w:jc w:val="center"/>
              <w:rPr>
                <w:rFonts w:eastAsia="Times New Roman" w:cs="Arial"/>
                <w:sz w:val="22"/>
                <w:szCs w:val="22"/>
              </w:rPr>
            </w:pPr>
            <w:bookmarkStart w:id="934" w:name="_DV_C555"/>
            <w:r>
              <w:rPr>
                <w:rStyle w:val="DeltaViewInsertion"/>
                <w:rFonts w:eastAsia="Times New Roman" w:cs="Arial"/>
                <w:sz w:val="22"/>
                <w:szCs w:val="22"/>
              </w:rPr>
              <w:t>5,0%</w:t>
            </w:r>
            <w:bookmarkEnd w:id="934"/>
          </w:p>
        </w:tc>
      </w:tr>
      <w:tr w:rsidR="00365F0E" w14:paraId="44852A95" w14:textId="77777777">
        <w:trPr>
          <w:trHeight w:val="539"/>
          <w:jc w:val="center"/>
        </w:trPr>
        <w:tc>
          <w:tcPr>
            <w:tcW w:w="3114" w:type="dxa"/>
            <w:shd w:val="clear" w:color="auto" w:fill="CCCCFF"/>
            <w:tcMar>
              <w:top w:w="0" w:type="dxa"/>
              <w:left w:w="108" w:type="dxa"/>
              <w:bottom w:w="0" w:type="dxa"/>
              <w:right w:w="108" w:type="dxa"/>
            </w:tcMar>
            <w:vAlign w:val="center"/>
          </w:tcPr>
          <w:p w14:paraId="545BC48F" w14:textId="77777777" w:rsidR="00365F0E" w:rsidRDefault="00365F0E">
            <w:pPr>
              <w:pStyle w:val="PargrafodaLista"/>
              <w:ind w:left="0"/>
              <w:jc w:val="center"/>
              <w:rPr>
                <w:rFonts w:eastAsia="Times New Roman" w:cs="Arial"/>
                <w:sz w:val="22"/>
                <w:szCs w:val="22"/>
              </w:rPr>
            </w:pPr>
            <w:bookmarkStart w:id="935" w:name="_DV_C556"/>
            <w:r>
              <w:rPr>
                <w:rStyle w:val="DeltaViewInsertion"/>
                <w:rFonts w:eastAsia="Times New Roman" w:cs="Arial"/>
                <w:sz w:val="22"/>
                <w:szCs w:val="22"/>
              </w:rPr>
              <w:t>11º ano</w:t>
            </w:r>
            <w:bookmarkEnd w:id="935"/>
          </w:p>
        </w:tc>
        <w:tc>
          <w:tcPr>
            <w:tcW w:w="3118" w:type="dxa"/>
            <w:shd w:val="clear" w:color="auto" w:fill="CCCCFF"/>
            <w:tcMar>
              <w:top w:w="0" w:type="dxa"/>
              <w:left w:w="108" w:type="dxa"/>
              <w:bottom w:w="0" w:type="dxa"/>
              <w:right w:w="108" w:type="dxa"/>
            </w:tcMar>
            <w:vAlign w:val="center"/>
          </w:tcPr>
          <w:p w14:paraId="5F90792A" w14:textId="77777777" w:rsidR="00365F0E" w:rsidRDefault="00365F0E">
            <w:pPr>
              <w:pStyle w:val="PargrafodaLista"/>
              <w:ind w:left="0"/>
              <w:jc w:val="center"/>
              <w:rPr>
                <w:rFonts w:eastAsia="Times New Roman" w:cs="Arial"/>
                <w:sz w:val="22"/>
                <w:szCs w:val="22"/>
              </w:rPr>
            </w:pPr>
            <w:bookmarkStart w:id="936" w:name="_DV_C557"/>
            <w:r>
              <w:rPr>
                <w:rStyle w:val="DeltaViewInsertion"/>
                <w:rFonts w:eastAsia="Times New Roman" w:cs="Arial"/>
                <w:sz w:val="22"/>
                <w:szCs w:val="22"/>
              </w:rPr>
              <w:t>5,0%</w:t>
            </w:r>
            <w:bookmarkEnd w:id="936"/>
          </w:p>
        </w:tc>
      </w:tr>
      <w:tr w:rsidR="00365F0E" w14:paraId="2D5A32B3" w14:textId="77777777">
        <w:trPr>
          <w:trHeight w:val="539"/>
          <w:jc w:val="center"/>
        </w:trPr>
        <w:tc>
          <w:tcPr>
            <w:tcW w:w="3114" w:type="dxa"/>
            <w:shd w:val="clear" w:color="auto" w:fill="CCCCFF"/>
            <w:tcMar>
              <w:top w:w="0" w:type="dxa"/>
              <w:left w:w="108" w:type="dxa"/>
              <w:bottom w:w="0" w:type="dxa"/>
              <w:right w:w="108" w:type="dxa"/>
            </w:tcMar>
            <w:vAlign w:val="center"/>
          </w:tcPr>
          <w:p w14:paraId="43BF664D" w14:textId="77777777" w:rsidR="00365F0E" w:rsidRDefault="00365F0E">
            <w:pPr>
              <w:pStyle w:val="PargrafodaLista"/>
              <w:ind w:left="0"/>
              <w:jc w:val="center"/>
              <w:rPr>
                <w:rFonts w:eastAsia="Times New Roman" w:cs="Arial"/>
                <w:sz w:val="22"/>
                <w:szCs w:val="22"/>
              </w:rPr>
            </w:pPr>
            <w:bookmarkStart w:id="937" w:name="_DV_C558"/>
            <w:r>
              <w:rPr>
                <w:rStyle w:val="DeltaViewInsertion"/>
                <w:rFonts w:eastAsia="Times New Roman" w:cs="Arial"/>
                <w:sz w:val="22"/>
                <w:szCs w:val="22"/>
              </w:rPr>
              <w:t>12º ano e subsequentes</w:t>
            </w:r>
            <w:bookmarkEnd w:id="937"/>
          </w:p>
        </w:tc>
        <w:tc>
          <w:tcPr>
            <w:tcW w:w="3118" w:type="dxa"/>
            <w:shd w:val="clear" w:color="auto" w:fill="CCCCFF"/>
            <w:tcMar>
              <w:top w:w="0" w:type="dxa"/>
              <w:left w:w="108" w:type="dxa"/>
              <w:bottom w:w="0" w:type="dxa"/>
              <w:right w:w="108" w:type="dxa"/>
            </w:tcMar>
            <w:vAlign w:val="center"/>
          </w:tcPr>
          <w:p w14:paraId="20C47F73" w14:textId="77777777" w:rsidR="00365F0E" w:rsidRDefault="00365F0E">
            <w:pPr>
              <w:pStyle w:val="PargrafodaLista"/>
              <w:ind w:left="0"/>
              <w:jc w:val="center"/>
              <w:rPr>
                <w:rFonts w:eastAsia="Times New Roman" w:cs="Arial"/>
                <w:sz w:val="22"/>
                <w:szCs w:val="22"/>
              </w:rPr>
            </w:pPr>
            <w:bookmarkStart w:id="938" w:name="_DV_C559"/>
            <w:r>
              <w:rPr>
                <w:rStyle w:val="DeltaViewInsertion"/>
                <w:rFonts w:eastAsia="Times New Roman" w:cs="Arial"/>
                <w:sz w:val="22"/>
                <w:szCs w:val="22"/>
              </w:rPr>
              <w:t>5,0%</w:t>
            </w:r>
            <w:bookmarkEnd w:id="938"/>
          </w:p>
        </w:tc>
      </w:tr>
    </w:tbl>
    <w:p w14:paraId="7857C149" w14:textId="77777777" w:rsidR="00030E57" w:rsidRDefault="00030E57">
      <w:pPr>
        <w:spacing w:before="60" w:after="100" w:afterAutospacing="1"/>
        <w:jc w:val="both"/>
        <w:rPr>
          <w:rFonts w:eastAsia="Times New Roman" w:cs="Calibri"/>
          <w:sz w:val="24"/>
          <w:szCs w:val="22"/>
        </w:rPr>
      </w:pPr>
      <w:bookmarkStart w:id="939" w:name="_DV_C560"/>
    </w:p>
    <w:p w14:paraId="599EF991" w14:textId="77777777" w:rsidR="00FA72F8" w:rsidRDefault="00030E57" w:rsidP="00101476">
      <w:pPr>
        <w:pStyle w:val="Edital-Ttulo3"/>
        <w:numPr>
          <w:ilvl w:val="2"/>
          <w:numId w:val="97"/>
        </w:numPr>
        <w:ind w:left="709" w:hanging="709"/>
        <w:rPr>
          <w:rFonts w:eastAsia="Times New Roman"/>
          <w:szCs w:val="22"/>
        </w:rPr>
      </w:pPr>
      <w:bookmarkStart w:id="940" w:name="_DV_C561"/>
      <w:bookmarkEnd w:id="939"/>
      <w:r>
        <w:rPr>
          <w:rStyle w:val="DeltaViewDeletion"/>
          <w:rFonts w:eastAsia="Times New Roman" w:cs="Calibri"/>
          <w:b w:val="0"/>
          <w:szCs w:val="22"/>
        </w:rPr>
        <w:t xml:space="preserve">2.2.3 </w:t>
      </w:r>
      <w:bookmarkStart w:id="941" w:name="_DV_M263"/>
      <w:bookmarkEnd w:id="940"/>
      <w:bookmarkEnd w:id="941"/>
      <w:r w:rsidR="00FA72F8">
        <w:rPr>
          <w:rFonts w:eastAsia="Times New Roman"/>
          <w:szCs w:val="22"/>
        </w:rPr>
        <w:t xml:space="preserve">Participação </w:t>
      </w:r>
      <w:bookmarkStart w:id="942" w:name="_DV_C562"/>
      <w:proofErr w:type="spellStart"/>
      <w:r w:rsidR="00FA72F8">
        <w:rPr>
          <w:rStyle w:val="DeltaViewDeletion"/>
          <w:rFonts w:eastAsia="Times New Roman"/>
          <w:szCs w:val="22"/>
        </w:rPr>
        <w:t>Especial</w:t>
      </w:r>
      <w:bookmarkStart w:id="943" w:name="_DV_C563"/>
      <w:bookmarkEnd w:id="942"/>
      <w:r w:rsidR="00C26F62">
        <w:rPr>
          <w:rStyle w:val="DeltaViewInsertion"/>
          <w:rFonts w:eastAsia="Times New Roman"/>
          <w:szCs w:val="22"/>
        </w:rPr>
        <w:t>especial</w:t>
      </w:r>
      <w:bookmarkEnd w:id="943"/>
      <w:proofErr w:type="spellEnd"/>
    </w:p>
    <w:p w14:paraId="42D906D1" w14:textId="77777777" w:rsidR="00FA72F8" w:rsidRDefault="00FA72F8">
      <w:pPr>
        <w:pStyle w:val="Edital-Corpodetexto"/>
        <w:rPr>
          <w:rFonts w:eastAsia="Times New Roman"/>
          <w:szCs w:val="22"/>
        </w:rPr>
      </w:pPr>
      <w:bookmarkStart w:id="944" w:name="_DV_M264"/>
      <w:bookmarkEnd w:id="944"/>
      <w:r>
        <w:rPr>
          <w:rFonts w:eastAsia="Times New Roman"/>
          <w:szCs w:val="22"/>
        </w:rPr>
        <w:t xml:space="preserve">A </w:t>
      </w:r>
      <w:r w:rsidR="007B4DEB">
        <w:rPr>
          <w:rFonts w:eastAsia="Times New Roman"/>
          <w:szCs w:val="22"/>
        </w:rPr>
        <w:t>p</w:t>
      </w:r>
      <w:r>
        <w:rPr>
          <w:rFonts w:eastAsia="Times New Roman"/>
          <w:szCs w:val="22"/>
        </w:rPr>
        <w:t xml:space="preserve">articipação </w:t>
      </w:r>
      <w:r w:rsidR="007B4DEB">
        <w:rPr>
          <w:rFonts w:eastAsia="Times New Roman"/>
          <w:szCs w:val="22"/>
        </w:rPr>
        <w:t>e</w:t>
      </w:r>
      <w:r>
        <w:rPr>
          <w:rFonts w:eastAsia="Times New Roman"/>
          <w:szCs w:val="22"/>
        </w:rPr>
        <w:t>special será calculada trimestralmente e incidirá sobre a receita líquida da produção individual de cada campo. A alíquota a ser adotada será calculada com base nos volumes produzidos, na localização da lavra (em terra ou na plataforma continental, em função da profundidade batimétrica) e no número de anos de produção (1º, 2º, 3º e 4º em diante), de acordo com disposições do Decreto nº 2.705/</w:t>
      </w:r>
      <w:r w:rsidR="00896B8D">
        <w:rPr>
          <w:rFonts w:eastAsia="Times New Roman"/>
          <w:szCs w:val="22"/>
        </w:rPr>
        <w:t>19</w:t>
      </w:r>
      <w:r>
        <w:rPr>
          <w:rFonts w:eastAsia="Times New Roman"/>
          <w:szCs w:val="22"/>
        </w:rPr>
        <w:t>98 e das portarias específicas da ANP.</w:t>
      </w:r>
    </w:p>
    <w:p w14:paraId="1AE76349" w14:textId="77777777" w:rsidR="00FA72F8" w:rsidRDefault="00FA72F8">
      <w:pPr>
        <w:pStyle w:val="Edital-Corpodetexto"/>
        <w:rPr>
          <w:rFonts w:eastAsia="Times New Roman"/>
          <w:szCs w:val="22"/>
        </w:rPr>
      </w:pPr>
      <w:bookmarkStart w:id="945" w:name="_DV_C564"/>
    </w:p>
    <w:p w14:paraId="39D89574" w14:textId="77777777" w:rsidR="00FA72F8" w:rsidRDefault="00FA72F8" w:rsidP="00101476">
      <w:pPr>
        <w:pStyle w:val="Edital-Ttulo3"/>
        <w:numPr>
          <w:ilvl w:val="2"/>
          <w:numId w:val="97"/>
        </w:numPr>
        <w:ind w:left="709" w:hanging="709"/>
        <w:rPr>
          <w:rFonts w:eastAsia="Times New Roman"/>
          <w:szCs w:val="22"/>
        </w:rPr>
      </w:pPr>
      <w:bookmarkStart w:id="946" w:name="_DV_C565"/>
      <w:bookmarkEnd w:id="945"/>
      <w:r>
        <w:rPr>
          <w:rStyle w:val="DeltaViewDeletion"/>
          <w:rFonts w:eastAsia="Times New Roman"/>
          <w:b w:val="0"/>
          <w:szCs w:val="22"/>
        </w:rPr>
        <w:t xml:space="preserve">2.2.4 </w:t>
      </w:r>
      <w:bookmarkStart w:id="947" w:name="_DV_M265"/>
      <w:bookmarkEnd w:id="946"/>
      <w:bookmarkEnd w:id="947"/>
      <w:r>
        <w:rPr>
          <w:rFonts w:eastAsia="Times New Roman"/>
          <w:szCs w:val="22"/>
        </w:rPr>
        <w:t xml:space="preserve">Pagamento pela </w:t>
      </w:r>
      <w:bookmarkStart w:id="948" w:name="_DV_C566"/>
      <w:proofErr w:type="spellStart"/>
      <w:r>
        <w:rPr>
          <w:rStyle w:val="DeltaViewDeletion"/>
          <w:rFonts w:eastAsia="Times New Roman"/>
          <w:szCs w:val="22"/>
        </w:rPr>
        <w:t>Ocupação</w:t>
      </w:r>
      <w:bookmarkStart w:id="949" w:name="_DV_C567"/>
      <w:bookmarkEnd w:id="948"/>
      <w:r w:rsidR="00C26F62">
        <w:rPr>
          <w:rStyle w:val="DeltaViewInsertion"/>
          <w:rFonts w:eastAsia="Times New Roman"/>
          <w:szCs w:val="22"/>
        </w:rPr>
        <w:t>ocupação</w:t>
      </w:r>
      <w:bookmarkStart w:id="950" w:name="_DV_M266"/>
      <w:bookmarkEnd w:id="949"/>
      <w:bookmarkEnd w:id="950"/>
      <w:proofErr w:type="spellEnd"/>
      <w:r w:rsidR="00C26F62">
        <w:rPr>
          <w:rFonts w:eastAsia="Times New Roman"/>
          <w:szCs w:val="22"/>
        </w:rPr>
        <w:t xml:space="preserve"> </w:t>
      </w:r>
      <w:r>
        <w:rPr>
          <w:rFonts w:eastAsia="Times New Roman"/>
          <w:szCs w:val="22"/>
        </w:rPr>
        <w:t xml:space="preserve">ou </w:t>
      </w:r>
      <w:bookmarkStart w:id="951" w:name="_DV_C568"/>
      <w:proofErr w:type="spellStart"/>
      <w:r>
        <w:rPr>
          <w:rStyle w:val="DeltaViewDeletion"/>
          <w:rFonts w:eastAsia="Times New Roman"/>
          <w:szCs w:val="22"/>
        </w:rPr>
        <w:t>Retenção</w:t>
      </w:r>
      <w:bookmarkStart w:id="952" w:name="_DV_C569"/>
      <w:bookmarkEnd w:id="951"/>
      <w:r w:rsidR="00C26F62">
        <w:rPr>
          <w:rStyle w:val="DeltaViewInsertion"/>
          <w:rFonts w:eastAsia="Times New Roman"/>
          <w:szCs w:val="22"/>
        </w:rPr>
        <w:t>retenção</w:t>
      </w:r>
      <w:bookmarkStart w:id="953" w:name="_DV_M267"/>
      <w:bookmarkEnd w:id="952"/>
      <w:bookmarkEnd w:id="953"/>
      <w:proofErr w:type="spellEnd"/>
      <w:r w:rsidR="00C26F62">
        <w:rPr>
          <w:rFonts w:eastAsia="Times New Roman"/>
          <w:szCs w:val="22"/>
        </w:rPr>
        <w:t xml:space="preserve"> </w:t>
      </w:r>
      <w:r>
        <w:rPr>
          <w:rFonts w:eastAsia="Times New Roman"/>
          <w:szCs w:val="22"/>
        </w:rPr>
        <w:t xml:space="preserve">de </w:t>
      </w:r>
      <w:bookmarkStart w:id="954" w:name="_DV_C570"/>
      <w:proofErr w:type="spellStart"/>
      <w:r>
        <w:rPr>
          <w:rStyle w:val="DeltaViewDeletion"/>
          <w:rFonts w:eastAsia="Times New Roman"/>
          <w:szCs w:val="22"/>
        </w:rPr>
        <w:t>Área</w:t>
      </w:r>
      <w:bookmarkStart w:id="955" w:name="_DV_C571"/>
      <w:bookmarkEnd w:id="954"/>
      <w:r w:rsidR="00C26F62">
        <w:rPr>
          <w:rStyle w:val="DeltaViewInsertion"/>
          <w:rFonts w:eastAsia="Times New Roman"/>
          <w:szCs w:val="22"/>
        </w:rPr>
        <w:t>área</w:t>
      </w:r>
      <w:bookmarkEnd w:id="955"/>
      <w:proofErr w:type="spellEnd"/>
    </w:p>
    <w:p w14:paraId="44EA43E1" w14:textId="77777777" w:rsidR="00D83ADE" w:rsidRDefault="00FA72F8">
      <w:pPr>
        <w:pStyle w:val="Edital-Corpodetexto"/>
        <w:rPr>
          <w:rFonts w:eastAsia="Times New Roman"/>
          <w:szCs w:val="22"/>
        </w:rPr>
      </w:pPr>
      <w:bookmarkStart w:id="956" w:name="_DV_M268"/>
      <w:bookmarkEnd w:id="956"/>
      <w:r>
        <w:rPr>
          <w:rFonts w:eastAsia="Times New Roman"/>
          <w:szCs w:val="22"/>
        </w:rPr>
        <w:t xml:space="preserve">Os valores unitários dos pagamentos pela ocupação ou retenção de área na </w:t>
      </w:r>
      <w:r w:rsidR="007B4DEB">
        <w:rPr>
          <w:rFonts w:eastAsia="Times New Roman"/>
          <w:szCs w:val="22"/>
        </w:rPr>
        <w:t>f</w:t>
      </w:r>
      <w:r>
        <w:rPr>
          <w:rFonts w:eastAsia="Times New Roman"/>
          <w:szCs w:val="22"/>
        </w:rPr>
        <w:t xml:space="preserve">ase de </w:t>
      </w:r>
      <w:r w:rsidR="007B4DEB">
        <w:rPr>
          <w:rFonts w:eastAsia="Times New Roman"/>
          <w:szCs w:val="22"/>
        </w:rPr>
        <w:t>e</w:t>
      </w:r>
      <w:r>
        <w:rPr>
          <w:rFonts w:eastAsia="Times New Roman"/>
          <w:szCs w:val="22"/>
        </w:rPr>
        <w:t xml:space="preserve">xploração estão </w:t>
      </w:r>
      <w:r w:rsidR="00FD7CC5">
        <w:rPr>
          <w:rFonts w:eastAsia="Times New Roman"/>
          <w:szCs w:val="22"/>
        </w:rPr>
        <w:t xml:space="preserve">estabelecidos </w:t>
      </w:r>
      <w:r>
        <w:rPr>
          <w:rFonts w:eastAsia="Times New Roman"/>
          <w:szCs w:val="22"/>
        </w:rPr>
        <w:t xml:space="preserve">na </w:t>
      </w:r>
      <w:r w:rsidR="005837E0">
        <w:rPr>
          <w:rFonts w:eastAsia="Times New Roman"/>
          <w:szCs w:val="22"/>
        </w:rPr>
        <w:t xml:space="preserve">Tabela </w:t>
      </w:r>
      <w:r w:rsidR="005F3D73">
        <w:rPr>
          <w:rFonts w:eastAsia="Times New Roman"/>
          <w:szCs w:val="22"/>
        </w:rPr>
        <w:t>2</w:t>
      </w:r>
      <w:r>
        <w:rPr>
          <w:rFonts w:eastAsia="Times New Roman"/>
          <w:szCs w:val="22"/>
        </w:rPr>
        <w:t xml:space="preserve"> deste </w:t>
      </w:r>
      <w:r w:rsidR="00574B1C">
        <w:rPr>
          <w:rFonts w:eastAsia="Times New Roman"/>
          <w:szCs w:val="22"/>
        </w:rPr>
        <w:t>edital</w:t>
      </w:r>
      <w:bookmarkStart w:id="957" w:name="_DV_C572"/>
      <w:r>
        <w:rPr>
          <w:rStyle w:val="DeltaViewDeletion"/>
          <w:rFonts w:eastAsia="Times New Roman"/>
          <w:szCs w:val="22"/>
        </w:rPr>
        <w:t xml:space="preserve">. Os valores referentes ao pagamento </w:t>
      </w:r>
      <w:r>
        <w:rPr>
          <w:rStyle w:val="DeltaViewDeletion"/>
          <w:rFonts w:eastAsia="Times New Roman"/>
          <w:szCs w:val="22"/>
        </w:rPr>
        <w:lastRenderedPageBreak/>
        <w:t>pela ocupação ou retenção de área, em reais por km</w:t>
      </w:r>
      <w:proofErr w:type="gramStart"/>
      <w:r>
        <w:rPr>
          <w:rStyle w:val="DeltaViewDeletion"/>
          <w:rFonts w:eastAsia="Times New Roman"/>
          <w:szCs w:val="22"/>
        </w:rPr>
        <w:t>²,</w:t>
      </w:r>
      <w:bookmarkStart w:id="958" w:name="_DV_C573"/>
      <w:bookmarkEnd w:id="957"/>
      <w:r w:rsidR="00071039">
        <w:rPr>
          <w:rStyle w:val="DeltaViewInsertion"/>
          <w:rFonts w:eastAsia="Times New Roman"/>
          <w:szCs w:val="22"/>
        </w:rPr>
        <w:t>,</w:t>
      </w:r>
      <w:proofErr w:type="gramEnd"/>
      <w:r>
        <w:rPr>
          <w:rStyle w:val="DeltaViewInsertion"/>
          <w:rFonts w:eastAsia="Times New Roman"/>
          <w:szCs w:val="22"/>
        </w:rPr>
        <w:t xml:space="preserve"> </w:t>
      </w:r>
      <w:r w:rsidR="00071039">
        <w:rPr>
          <w:rStyle w:val="DeltaViewInsertion"/>
          <w:rFonts w:eastAsia="Times New Roman"/>
          <w:szCs w:val="22"/>
        </w:rPr>
        <w:t>em reais por km²</w:t>
      </w:r>
      <w:r w:rsidR="00D83ADE">
        <w:rPr>
          <w:rStyle w:val="DeltaViewInsertion"/>
          <w:rFonts w:eastAsia="Times New Roman"/>
          <w:szCs w:val="22"/>
        </w:rPr>
        <w:t xml:space="preserve">. Esses valores serão atualizados pelo IGP-DI acumulado até a assinatura do contrato de concessão nos termos do art. 28, § 4º, do Decreto nº 2.705/1998. </w:t>
      </w:r>
      <w:bookmarkEnd w:id="958"/>
    </w:p>
    <w:p w14:paraId="6A3AE62D" w14:textId="77777777" w:rsidR="00D83ADE" w:rsidRDefault="00D83ADE">
      <w:pPr>
        <w:pStyle w:val="Edital-Corpodetexto"/>
        <w:rPr>
          <w:rFonts w:eastAsia="Times New Roman"/>
          <w:szCs w:val="22"/>
        </w:rPr>
      </w:pPr>
      <w:bookmarkStart w:id="959" w:name="_DV_C574"/>
      <w:r>
        <w:rPr>
          <w:rStyle w:val="DeltaViewInsertion"/>
          <w:rFonts w:eastAsia="Times New Roman"/>
          <w:szCs w:val="22"/>
        </w:rPr>
        <w:t>Os valores estabelecidos nos contratos de concessão</w:t>
      </w:r>
      <w:bookmarkStart w:id="960" w:name="_DV_M269"/>
      <w:bookmarkEnd w:id="959"/>
      <w:bookmarkEnd w:id="960"/>
      <w:r>
        <w:rPr>
          <w:rFonts w:eastAsia="Times New Roman"/>
          <w:szCs w:val="22"/>
        </w:rPr>
        <w:t xml:space="preserve"> serão pagos e reajustados anualmente, a partir da data de assinatura do contrato de concessão, pelo IGP-DI acumulado nos 12 meses antecedentes à data de cada reajuste, conforme previsto no art. </w:t>
      </w:r>
      <w:bookmarkStart w:id="961" w:name="_DV_C575"/>
      <w:r w:rsidR="00FA72F8">
        <w:rPr>
          <w:rStyle w:val="DeltaViewDeletion"/>
          <w:rFonts w:eastAsia="Times New Roman"/>
          <w:szCs w:val="22"/>
        </w:rPr>
        <w:t>28</w:t>
      </w:r>
      <w:bookmarkStart w:id="962" w:name="_DV_C576"/>
      <w:bookmarkEnd w:id="961"/>
      <w:r>
        <w:rPr>
          <w:rStyle w:val="DeltaViewInsertion"/>
          <w:rFonts w:eastAsia="Times New Roman"/>
          <w:szCs w:val="22"/>
        </w:rPr>
        <w:t>28, § 6º,</w:t>
      </w:r>
      <w:bookmarkStart w:id="963" w:name="_DV_M270"/>
      <w:bookmarkEnd w:id="962"/>
      <w:bookmarkEnd w:id="963"/>
      <w:r>
        <w:rPr>
          <w:rFonts w:eastAsia="Times New Roman"/>
          <w:szCs w:val="22"/>
        </w:rPr>
        <w:t xml:space="preserve"> do Decreto </w:t>
      </w:r>
      <w:proofErr w:type="spellStart"/>
      <w:r>
        <w:rPr>
          <w:rFonts w:eastAsia="Times New Roman"/>
          <w:szCs w:val="22"/>
        </w:rPr>
        <w:t>n</w:t>
      </w:r>
      <w:bookmarkStart w:id="964" w:name="_DV_C577"/>
      <w:r>
        <w:rPr>
          <w:rStyle w:val="DeltaViewInsertion"/>
          <w:rFonts w:eastAsia="Times New Roman"/>
          <w:szCs w:val="22"/>
        </w:rPr>
        <w:t>.</w:t>
      </w:r>
      <w:bookmarkStart w:id="965" w:name="_DV_M271"/>
      <w:bookmarkEnd w:id="964"/>
      <w:bookmarkEnd w:id="965"/>
      <w:r>
        <w:rPr>
          <w:rFonts w:eastAsia="Times New Roman"/>
          <w:szCs w:val="22"/>
        </w:rPr>
        <w:t>°</w:t>
      </w:r>
      <w:proofErr w:type="spellEnd"/>
      <w:r>
        <w:rPr>
          <w:rFonts w:eastAsia="Times New Roman"/>
          <w:szCs w:val="22"/>
        </w:rPr>
        <w:t xml:space="preserve"> 2.705/1998.</w:t>
      </w:r>
      <w:bookmarkStart w:id="966" w:name="_DV_C578"/>
      <w:r w:rsidR="00FA72F8">
        <w:rPr>
          <w:rStyle w:val="DeltaViewDeletion"/>
          <w:rFonts w:eastAsia="Times New Roman"/>
          <w:szCs w:val="22"/>
        </w:rPr>
        <w:t xml:space="preserve"> Tais</w:t>
      </w:r>
      <w:bookmarkEnd w:id="966"/>
    </w:p>
    <w:p w14:paraId="709D4B93" w14:textId="77777777" w:rsidR="00053F94" w:rsidRDefault="00071039">
      <w:pPr>
        <w:pStyle w:val="Edital-Corpodetexto"/>
        <w:rPr>
          <w:rFonts w:eastAsia="Times New Roman"/>
          <w:szCs w:val="22"/>
        </w:rPr>
      </w:pPr>
      <w:bookmarkStart w:id="967" w:name="_DV_C579"/>
      <w:r>
        <w:rPr>
          <w:rStyle w:val="DeltaViewInsertion"/>
          <w:rFonts w:eastAsia="Times New Roman"/>
          <w:szCs w:val="22"/>
        </w:rPr>
        <w:t>Os</w:t>
      </w:r>
      <w:bookmarkStart w:id="968" w:name="_DV_M272"/>
      <w:bookmarkEnd w:id="967"/>
      <w:bookmarkEnd w:id="968"/>
      <w:r w:rsidR="00FA72F8">
        <w:rPr>
          <w:rFonts w:eastAsia="Times New Roman"/>
          <w:szCs w:val="22"/>
        </w:rPr>
        <w:t xml:space="preserve"> valores </w:t>
      </w:r>
      <w:bookmarkStart w:id="969" w:name="_DV_C580"/>
      <w:r>
        <w:rPr>
          <w:rStyle w:val="DeltaViewInsertion"/>
          <w:rFonts w:eastAsia="Times New Roman"/>
          <w:szCs w:val="22"/>
        </w:rPr>
        <w:t xml:space="preserve">fixados </w:t>
      </w:r>
      <w:bookmarkStart w:id="970" w:name="_DV_M273"/>
      <w:bookmarkEnd w:id="969"/>
      <w:bookmarkEnd w:id="970"/>
      <w:r w:rsidR="00FA72F8">
        <w:rPr>
          <w:rFonts w:eastAsia="Times New Roman"/>
          <w:szCs w:val="22"/>
        </w:rPr>
        <w:t>serão acrescidos em 100%</w:t>
      </w:r>
      <w:bookmarkStart w:id="971" w:name="_DV_C581"/>
      <w:r w:rsidR="00C64384">
        <w:rPr>
          <w:rStyle w:val="DeltaViewInsertion"/>
          <w:rFonts w:eastAsia="Times New Roman"/>
          <w:szCs w:val="22"/>
        </w:rPr>
        <w:t xml:space="preserve"> (cem por cento)</w:t>
      </w:r>
      <w:bookmarkStart w:id="972" w:name="_DV_M274"/>
      <w:bookmarkEnd w:id="971"/>
      <w:bookmarkEnd w:id="972"/>
      <w:r w:rsidR="00FA72F8">
        <w:rPr>
          <w:rFonts w:eastAsia="Times New Roman"/>
          <w:szCs w:val="22"/>
        </w:rPr>
        <w:t xml:space="preserve"> em caso de prorrogação da fase de exploração, quando aplicável, e para a etapa de desenvolvimento. Para a fase de produção, eles serão acrescidos em 900%</w:t>
      </w:r>
      <w:bookmarkStart w:id="973" w:name="_DV_C582"/>
      <w:r w:rsidR="00C64384">
        <w:rPr>
          <w:rStyle w:val="DeltaViewInsertion"/>
          <w:rFonts w:eastAsia="Times New Roman"/>
          <w:szCs w:val="22"/>
        </w:rPr>
        <w:t xml:space="preserve"> (novecentos por cento)</w:t>
      </w:r>
      <w:bookmarkStart w:id="974" w:name="_DV_M275"/>
      <w:bookmarkEnd w:id="973"/>
      <w:bookmarkEnd w:id="974"/>
      <w:r w:rsidR="00FA72F8">
        <w:rPr>
          <w:rFonts w:eastAsia="Times New Roman"/>
          <w:szCs w:val="22"/>
        </w:rPr>
        <w:t>.</w:t>
      </w:r>
    </w:p>
    <w:p w14:paraId="5D693093" w14:textId="77777777" w:rsidR="008358A8" w:rsidRDefault="008358A8">
      <w:pPr>
        <w:pStyle w:val="Edital-Corpodetexto"/>
        <w:rPr>
          <w:rFonts w:eastAsia="Times New Roman"/>
          <w:szCs w:val="22"/>
        </w:rPr>
      </w:pPr>
      <w:bookmarkStart w:id="975" w:name="_DV_C583"/>
    </w:p>
    <w:p w14:paraId="27796014" w14:textId="77777777" w:rsidR="00294372" w:rsidRDefault="008358A8" w:rsidP="00101476">
      <w:pPr>
        <w:pStyle w:val="Edital-Ttulo2"/>
        <w:numPr>
          <w:ilvl w:val="1"/>
          <w:numId w:val="97"/>
        </w:numPr>
        <w:ind w:left="432"/>
        <w:rPr>
          <w:rFonts w:eastAsia="Times New Roman"/>
          <w:szCs w:val="22"/>
        </w:rPr>
      </w:pPr>
      <w:bookmarkStart w:id="976" w:name="_DV_C584"/>
      <w:bookmarkEnd w:id="975"/>
      <w:r>
        <w:rPr>
          <w:rStyle w:val="DeltaViewDeletion"/>
          <w:rFonts w:eastAsia="Times New Roman"/>
          <w:b w:val="0"/>
          <w:szCs w:val="22"/>
        </w:rPr>
        <w:t xml:space="preserve">2.3 </w:t>
      </w:r>
      <w:bookmarkStart w:id="977" w:name="_DV_M276"/>
      <w:bookmarkStart w:id="978" w:name="_Toc6499324"/>
      <w:bookmarkStart w:id="979" w:name="_Toc462246176"/>
      <w:bookmarkStart w:id="980" w:name="_Toc34334646"/>
      <w:bookmarkStart w:id="981" w:name="_Toc56155173"/>
      <w:bookmarkEnd w:id="976"/>
      <w:bookmarkEnd w:id="977"/>
      <w:r w:rsidR="00294372">
        <w:rPr>
          <w:rFonts w:eastAsia="Times New Roman"/>
          <w:szCs w:val="22"/>
        </w:rPr>
        <w:t>Compromisso de conteúdo local</w:t>
      </w:r>
      <w:bookmarkEnd w:id="978"/>
      <w:bookmarkEnd w:id="979"/>
      <w:bookmarkEnd w:id="980"/>
      <w:bookmarkEnd w:id="981"/>
    </w:p>
    <w:p w14:paraId="7667AF96" w14:textId="77777777" w:rsidR="00A11A51" w:rsidRDefault="00A11A51">
      <w:pPr>
        <w:pStyle w:val="Edital-Corpodetexto"/>
        <w:rPr>
          <w:rFonts w:eastAsia="Times New Roman"/>
          <w:szCs w:val="22"/>
        </w:rPr>
      </w:pPr>
      <w:bookmarkStart w:id="982" w:name="_DV_M277"/>
      <w:bookmarkEnd w:id="982"/>
      <w:r>
        <w:rPr>
          <w:rFonts w:eastAsia="Times New Roman"/>
          <w:szCs w:val="22"/>
        </w:rPr>
        <w:t>O contrato de concessão contém as condições para o cumprimento do conteúdo local.</w:t>
      </w:r>
    </w:p>
    <w:p w14:paraId="02C802E9" w14:textId="77777777" w:rsidR="00A11A51" w:rsidRDefault="00294372">
      <w:pPr>
        <w:pStyle w:val="Edital-Corpodetexto"/>
        <w:rPr>
          <w:rFonts w:eastAsia="Times New Roman"/>
          <w:szCs w:val="22"/>
        </w:rPr>
      </w:pPr>
      <w:bookmarkStart w:id="983" w:name="_DV_M278"/>
      <w:bookmarkEnd w:id="983"/>
      <w:r>
        <w:rPr>
          <w:rFonts w:eastAsia="Times New Roman"/>
          <w:szCs w:val="22"/>
        </w:rPr>
        <w:t xml:space="preserve">Os percentuais </w:t>
      </w:r>
      <w:r w:rsidR="006A043C">
        <w:rPr>
          <w:rFonts w:eastAsia="Times New Roman"/>
          <w:szCs w:val="22"/>
        </w:rPr>
        <w:t xml:space="preserve">mínimos </w:t>
      </w:r>
      <w:r>
        <w:rPr>
          <w:rFonts w:eastAsia="Times New Roman"/>
          <w:szCs w:val="22"/>
        </w:rPr>
        <w:t xml:space="preserve">de conteúdo local </w:t>
      </w:r>
      <w:bookmarkStart w:id="984" w:name="_DV_C585"/>
      <w:r w:rsidR="006A043C">
        <w:rPr>
          <w:rStyle w:val="DeltaViewDeletion"/>
          <w:rFonts w:eastAsia="Times New Roman"/>
          <w:szCs w:val="22"/>
          <w:shd w:val="clear" w:color="auto" w:fill="FFFFFF"/>
        </w:rPr>
        <w:t>global</w:t>
      </w:r>
      <w:r w:rsidR="006A043C">
        <w:rPr>
          <w:rStyle w:val="DeltaViewDeletion"/>
          <w:rFonts w:eastAsia="Times New Roman"/>
          <w:szCs w:val="22"/>
        </w:rPr>
        <w:t xml:space="preserve"> </w:t>
      </w:r>
      <w:bookmarkStart w:id="985" w:name="_DV_M279"/>
      <w:bookmarkEnd w:id="984"/>
      <w:bookmarkEnd w:id="985"/>
      <w:r w:rsidR="006A043C">
        <w:rPr>
          <w:rFonts w:eastAsia="Times New Roman"/>
          <w:szCs w:val="22"/>
        </w:rPr>
        <w:t xml:space="preserve">e dos </w:t>
      </w:r>
      <w:proofErr w:type="spellStart"/>
      <w:r w:rsidR="006A043C">
        <w:rPr>
          <w:rFonts w:eastAsia="Times New Roman"/>
          <w:szCs w:val="22"/>
        </w:rPr>
        <w:t>macrogrupos</w:t>
      </w:r>
      <w:proofErr w:type="spellEnd"/>
      <w:r w:rsidR="006A043C">
        <w:rPr>
          <w:rFonts w:eastAsia="Times New Roman"/>
          <w:szCs w:val="22"/>
        </w:rPr>
        <w:t xml:space="preserve"> </w:t>
      </w:r>
      <w:r>
        <w:rPr>
          <w:rFonts w:eastAsia="Times New Roman"/>
          <w:szCs w:val="22"/>
        </w:rPr>
        <w:t xml:space="preserve">a serem cumpridos na fase de </w:t>
      </w:r>
      <w:r w:rsidR="00033283">
        <w:rPr>
          <w:rFonts w:eastAsia="Times New Roman"/>
          <w:szCs w:val="22"/>
        </w:rPr>
        <w:t>explora</w:t>
      </w:r>
      <w:r>
        <w:rPr>
          <w:rFonts w:eastAsia="Times New Roman"/>
          <w:szCs w:val="22"/>
        </w:rPr>
        <w:t xml:space="preserve">ção e na etapa de desenvolvimento da produção encontram-se definidos na Tabela </w:t>
      </w:r>
      <w:bookmarkStart w:id="986" w:name="_DV_C586"/>
      <w:r w:rsidR="005F3D73">
        <w:rPr>
          <w:rStyle w:val="DeltaViewDeletion"/>
          <w:rFonts w:eastAsia="Times New Roman"/>
          <w:szCs w:val="22"/>
        </w:rPr>
        <w:t>4</w:t>
      </w:r>
      <w:bookmarkStart w:id="987" w:name="_DV_C587"/>
      <w:bookmarkEnd w:id="986"/>
      <w:r w:rsidR="00030E57">
        <w:rPr>
          <w:rStyle w:val="DeltaViewInsertion"/>
          <w:rFonts w:eastAsia="Times New Roman"/>
          <w:szCs w:val="22"/>
        </w:rPr>
        <w:t>6</w:t>
      </w:r>
      <w:bookmarkStart w:id="988" w:name="_DV_M280"/>
      <w:bookmarkEnd w:id="987"/>
      <w:bookmarkEnd w:id="988"/>
      <w:r w:rsidR="00030E57">
        <w:rPr>
          <w:rFonts w:eastAsia="Times New Roman"/>
          <w:szCs w:val="22"/>
        </w:rPr>
        <w:t xml:space="preserve"> </w:t>
      </w:r>
      <w:r>
        <w:rPr>
          <w:rFonts w:eastAsia="Times New Roman"/>
          <w:szCs w:val="22"/>
        </w:rPr>
        <w:t>e no contrato de concessão</w:t>
      </w:r>
      <w:r w:rsidR="00A11A51">
        <w:rPr>
          <w:rFonts w:eastAsia="Times New Roman"/>
          <w:szCs w:val="22"/>
        </w:rPr>
        <w:t>, e não serão passíveis de flexibilização do compromisso contratual.</w:t>
      </w:r>
    </w:p>
    <w:p w14:paraId="4E244A09" w14:textId="77777777" w:rsidR="00A11A51" w:rsidRDefault="008E445C">
      <w:pPr>
        <w:pStyle w:val="Edital-Corpodetexto"/>
        <w:shd w:val="clear" w:color="auto" w:fill="FFFFFF"/>
        <w:rPr>
          <w:rFonts w:eastAsia="Times New Roman"/>
          <w:szCs w:val="22"/>
        </w:rPr>
      </w:pPr>
      <w:bookmarkStart w:id="989" w:name="_DV_M281"/>
      <w:bookmarkEnd w:id="989"/>
      <w:r>
        <w:rPr>
          <w:rFonts w:eastAsia="Times New Roman"/>
          <w:szCs w:val="22"/>
        </w:rPr>
        <w:t xml:space="preserve">Para os blocos objeto da </w:t>
      </w:r>
      <w:bookmarkStart w:id="990" w:name="_DV_C588"/>
      <w:r>
        <w:rPr>
          <w:rStyle w:val="DeltaViewDeletion"/>
          <w:rFonts w:eastAsia="Times New Roman"/>
          <w:szCs w:val="22"/>
        </w:rPr>
        <w:t>16</w:t>
      </w:r>
      <w:bookmarkStart w:id="991" w:name="_DV_C589"/>
      <w:bookmarkEnd w:id="990"/>
      <w:r w:rsidR="003C6D9E">
        <w:rPr>
          <w:rStyle w:val="DeltaViewInsertion"/>
          <w:rFonts w:eastAsia="Times New Roman"/>
          <w:szCs w:val="22"/>
        </w:rPr>
        <w:t>17</w:t>
      </w:r>
      <w:bookmarkStart w:id="992" w:name="_DV_M282"/>
      <w:bookmarkEnd w:id="991"/>
      <w:bookmarkEnd w:id="992"/>
      <w:r w:rsidR="003C6D9E">
        <w:rPr>
          <w:rFonts w:eastAsia="Times New Roman"/>
          <w:szCs w:val="22"/>
        </w:rPr>
        <w:t>ª Rodada</w:t>
      </w:r>
      <w:r>
        <w:rPr>
          <w:rFonts w:eastAsia="Times New Roman"/>
          <w:szCs w:val="22"/>
        </w:rPr>
        <w:t xml:space="preserve"> de Licitações, o contrato de concessão também conterá a tabela geral com os percentuais mínimos do conteúdo local para a </w:t>
      </w:r>
      <w:bookmarkStart w:id="993" w:name="_DV_C590"/>
      <w:proofErr w:type="spellStart"/>
      <w:r>
        <w:rPr>
          <w:rStyle w:val="DeltaViewDeletion"/>
          <w:rFonts w:eastAsia="Times New Roman"/>
          <w:szCs w:val="22"/>
        </w:rPr>
        <w:t>Fase</w:t>
      </w:r>
      <w:bookmarkStart w:id="994" w:name="_DV_C591"/>
      <w:bookmarkEnd w:id="993"/>
      <w:r w:rsidR="009F11AC">
        <w:rPr>
          <w:rStyle w:val="DeltaViewInsertion"/>
          <w:rFonts w:eastAsia="Times New Roman"/>
          <w:szCs w:val="22"/>
        </w:rPr>
        <w:t>f</w:t>
      </w:r>
      <w:r>
        <w:rPr>
          <w:rStyle w:val="DeltaViewInsertion"/>
          <w:rFonts w:eastAsia="Times New Roman"/>
          <w:szCs w:val="22"/>
        </w:rPr>
        <w:t>ase</w:t>
      </w:r>
      <w:bookmarkStart w:id="995" w:name="_DV_M283"/>
      <w:bookmarkEnd w:id="994"/>
      <w:bookmarkEnd w:id="995"/>
      <w:proofErr w:type="spellEnd"/>
      <w:r>
        <w:rPr>
          <w:rFonts w:eastAsia="Times New Roman"/>
          <w:szCs w:val="22"/>
        </w:rPr>
        <w:t xml:space="preserve"> de </w:t>
      </w:r>
      <w:bookmarkStart w:id="996" w:name="_DV_C592"/>
      <w:proofErr w:type="spellStart"/>
      <w:r>
        <w:rPr>
          <w:rStyle w:val="DeltaViewDeletion"/>
          <w:rFonts w:eastAsia="Times New Roman"/>
          <w:szCs w:val="22"/>
        </w:rPr>
        <w:t>Exploração</w:t>
      </w:r>
      <w:bookmarkStart w:id="997" w:name="_DV_C593"/>
      <w:bookmarkEnd w:id="996"/>
      <w:r w:rsidR="009F11AC">
        <w:rPr>
          <w:rStyle w:val="DeltaViewInsertion"/>
          <w:rFonts w:eastAsia="Times New Roman"/>
          <w:szCs w:val="22"/>
        </w:rPr>
        <w:t>e</w:t>
      </w:r>
      <w:r>
        <w:rPr>
          <w:rStyle w:val="DeltaViewInsertion"/>
          <w:rFonts w:eastAsia="Times New Roman"/>
          <w:szCs w:val="22"/>
        </w:rPr>
        <w:t>xploração</w:t>
      </w:r>
      <w:bookmarkStart w:id="998" w:name="_DV_M284"/>
      <w:bookmarkEnd w:id="997"/>
      <w:bookmarkEnd w:id="998"/>
      <w:proofErr w:type="spellEnd"/>
      <w:r>
        <w:rPr>
          <w:rFonts w:eastAsia="Times New Roman"/>
          <w:szCs w:val="22"/>
        </w:rPr>
        <w:t xml:space="preserve"> e para cada </w:t>
      </w:r>
      <w:bookmarkStart w:id="999" w:name="_DV_C594"/>
      <w:r>
        <w:rPr>
          <w:rStyle w:val="DeltaViewDeletion"/>
          <w:rFonts w:eastAsia="Times New Roman"/>
          <w:szCs w:val="22"/>
        </w:rPr>
        <w:t xml:space="preserve">macro </w:t>
      </w:r>
      <w:proofErr w:type="spellStart"/>
      <w:r>
        <w:rPr>
          <w:rStyle w:val="DeltaViewDeletion"/>
          <w:rFonts w:eastAsia="Times New Roman"/>
          <w:szCs w:val="22"/>
        </w:rPr>
        <w:t>grupo</w:t>
      </w:r>
      <w:bookmarkStart w:id="1000" w:name="_DV_C595"/>
      <w:bookmarkEnd w:id="999"/>
      <w:r>
        <w:rPr>
          <w:rStyle w:val="DeltaViewInsertion"/>
          <w:rFonts w:eastAsia="Times New Roman"/>
          <w:szCs w:val="22"/>
        </w:rPr>
        <w:t>macrogrupo</w:t>
      </w:r>
      <w:bookmarkStart w:id="1001" w:name="_DV_M285"/>
      <w:bookmarkEnd w:id="1000"/>
      <w:bookmarkEnd w:id="1001"/>
      <w:proofErr w:type="spellEnd"/>
      <w:r>
        <w:rPr>
          <w:rFonts w:eastAsia="Times New Roman"/>
          <w:szCs w:val="22"/>
        </w:rPr>
        <w:t xml:space="preserve"> pertencente à </w:t>
      </w:r>
      <w:bookmarkStart w:id="1002" w:name="_DV_C596"/>
      <w:r>
        <w:rPr>
          <w:rStyle w:val="DeltaViewDeletion"/>
          <w:rFonts w:eastAsia="Times New Roman"/>
          <w:szCs w:val="22"/>
        </w:rPr>
        <w:t xml:space="preserve">Etapa de Desenvolvimento da </w:t>
      </w:r>
      <w:proofErr w:type="spellStart"/>
      <w:r>
        <w:rPr>
          <w:rStyle w:val="DeltaViewDeletion"/>
          <w:rFonts w:eastAsia="Times New Roman"/>
          <w:szCs w:val="22"/>
        </w:rPr>
        <w:t>Produção</w:t>
      </w:r>
      <w:bookmarkStart w:id="1003" w:name="_DV_C597"/>
      <w:bookmarkEnd w:id="1002"/>
      <w:r w:rsidR="009F11AC">
        <w:rPr>
          <w:rStyle w:val="DeltaViewInsertion"/>
          <w:rFonts w:eastAsia="Times New Roman"/>
          <w:szCs w:val="22"/>
        </w:rPr>
        <w:t>etapa</w:t>
      </w:r>
      <w:proofErr w:type="spellEnd"/>
      <w:r w:rsidR="009F11AC">
        <w:rPr>
          <w:rStyle w:val="DeltaViewInsertion"/>
          <w:rFonts w:eastAsia="Times New Roman"/>
          <w:szCs w:val="22"/>
        </w:rPr>
        <w:t xml:space="preserve"> </w:t>
      </w:r>
      <w:r>
        <w:rPr>
          <w:rStyle w:val="DeltaViewInsertion"/>
          <w:rFonts w:eastAsia="Times New Roman"/>
          <w:szCs w:val="22"/>
        </w:rPr>
        <w:t xml:space="preserve">de </w:t>
      </w:r>
      <w:r w:rsidR="009F11AC">
        <w:rPr>
          <w:rStyle w:val="DeltaViewInsertion"/>
          <w:rFonts w:eastAsia="Times New Roman"/>
          <w:szCs w:val="22"/>
        </w:rPr>
        <w:t xml:space="preserve">desenvolvimento </w:t>
      </w:r>
      <w:r>
        <w:rPr>
          <w:rStyle w:val="DeltaViewInsertion"/>
          <w:rFonts w:eastAsia="Times New Roman"/>
          <w:szCs w:val="22"/>
        </w:rPr>
        <w:t xml:space="preserve">da </w:t>
      </w:r>
      <w:r w:rsidR="009F11AC">
        <w:rPr>
          <w:rStyle w:val="DeltaViewInsertion"/>
          <w:rFonts w:eastAsia="Times New Roman"/>
          <w:szCs w:val="22"/>
        </w:rPr>
        <w:t>produção</w:t>
      </w:r>
      <w:bookmarkStart w:id="1004" w:name="_DV_M286"/>
      <w:bookmarkEnd w:id="1003"/>
      <w:bookmarkEnd w:id="1004"/>
      <w:r w:rsidR="009F11AC">
        <w:rPr>
          <w:rFonts w:eastAsia="Times New Roman"/>
          <w:szCs w:val="22"/>
        </w:rPr>
        <w:t xml:space="preserve"> </w:t>
      </w:r>
      <w:r>
        <w:rPr>
          <w:rFonts w:eastAsia="Times New Roman"/>
          <w:szCs w:val="22"/>
        </w:rPr>
        <w:t>a serem realizados.</w:t>
      </w:r>
    </w:p>
    <w:p w14:paraId="6139073F" w14:textId="77777777" w:rsidR="00C64384" w:rsidRDefault="00C64384">
      <w:pPr>
        <w:pStyle w:val="Edital-Corpodetexto"/>
        <w:shd w:val="clear" w:color="auto" w:fill="FFFFFF"/>
        <w:rPr>
          <w:rFonts w:eastAsia="Times New Roman"/>
          <w:szCs w:val="22"/>
        </w:rPr>
      </w:pPr>
    </w:p>
    <w:p w14:paraId="63D7F3C5" w14:textId="77777777" w:rsidR="00294372" w:rsidRDefault="00294372">
      <w:pPr>
        <w:pStyle w:val="Edital-TabelaTtulo"/>
        <w:rPr>
          <w:rFonts w:eastAsia="Times New Roman"/>
        </w:rPr>
      </w:pPr>
      <w:bookmarkStart w:id="1005" w:name="_DV_M287"/>
      <w:bookmarkEnd w:id="1005"/>
      <w:r>
        <w:rPr>
          <w:rFonts w:eastAsia="Times New Roman"/>
        </w:rPr>
        <w:t xml:space="preserve">Tabela </w:t>
      </w:r>
      <w:bookmarkStart w:id="1006" w:name="_DV_C598"/>
      <w:r w:rsidR="005F3D73">
        <w:rPr>
          <w:rStyle w:val="DeltaViewDeletion"/>
          <w:rFonts w:eastAsia="Times New Roman"/>
        </w:rPr>
        <w:t>4</w:t>
      </w:r>
      <w:bookmarkStart w:id="1007" w:name="_DV_C599"/>
      <w:bookmarkEnd w:id="1006"/>
      <w:r w:rsidR="00030E57">
        <w:rPr>
          <w:rStyle w:val="DeltaViewInsertion"/>
          <w:rFonts w:eastAsia="Times New Roman"/>
        </w:rPr>
        <w:t>6</w:t>
      </w:r>
      <w:bookmarkStart w:id="1008" w:name="_DV_M288"/>
      <w:bookmarkEnd w:id="1007"/>
      <w:bookmarkEnd w:id="1008"/>
      <w:r w:rsidR="00030E57">
        <w:rPr>
          <w:rFonts w:eastAsia="Times New Roman"/>
        </w:rPr>
        <w:t xml:space="preserve"> </w:t>
      </w:r>
      <w:r>
        <w:rPr>
          <w:rFonts w:eastAsia="Times New Roman"/>
        </w:rPr>
        <w:t xml:space="preserve">– </w:t>
      </w:r>
      <w:r w:rsidR="006A043C">
        <w:rPr>
          <w:rFonts w:eastAsia="Times New Roman"/>
        </w:rPr>
        <w:t>Percentuais mínimos</w:t>
      </w:r>
      <w:r w:rsidR="00492062">
        <w:rPr>
          <w:rFonts w:eastAsia="Times New Roman"/>
        </w:rPr>
        <w:t xml:space="preserve"> de </w:t>
      </w:r>
      <w:r w:rsidR="00624E96">
        <w:rPr>
          <w:rFonts w:eastAsia="Times New Roman"/>
        </w:rPr>
        <w:t>c</w:t>
      </w:r>
      <w:r w:rsidR="00492062">
        <w:rPr>
          <w:rFonts w:eastAsia="Times New Roman"/>
        </w:rPr>
        <w:t xml:space="preserve">onteúdo </w:t>
      </w:r>
      <w:r w:rsidR="00624E96">
        <w:rPr>
          <w:rFonts w:eastAsia="Times New Roman"/>
        </w:rPr>
        <w:t>l</w:t>
      </w:r>
      <w:r w:rsidR="00492062">
        <w:rPr>
          <w:rFonts w:eastAsia="Times New Roman"/>
        </w:rPr>
        <w:t>ocal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4"/>
        <w:gridCol w:w="2909"/>
        <w:gridCol w:w="2619"/>
        <w:gridCol w:w="1270"/>
      </w:tblGrid>
      <w:tr w:rsidR="009F11AC" w14:paraId="289C9A2F" w14:textId="77777777">
        <w:trPr>
          <w:trHeight w:val="454"/>
          <w:jc w:val="center"/>
        </w:trPr>
        <w:tc>
          <w:tcPr>
            <w:tcW w:w="1249" w:type="pct"/>
            <w:vAlign w:val="center"/>
          </w:tcPr>
          <w:p w14:paraId="6EAFBE61" w14:textId="77777777" w:rsidR="0055691D" w:rsidRDefault="0055691D">
            <w:pPr>
              <w:pStyle w:val="Edital-TabelaContedo"/>
              <w:rPr>
                <w:rFonts w:eastAsia="Times New Roman"/>
                <w:sz w:val="22"/>
                <w:szCs w:val="22"/>
              </w:rPr>
            </w:pPr>
            <w:r>
              <w:rPr>
                <w:rFonts w:eastAsia="Times New Roman"/>
                <w:sz w:val="22"/>
                <w:szCs w:val="22"/>
              </w:rPr>
              <w:t>Localização da área</w:t>
            </w:r>
          </w:p>
        </w:tc>
        <w:tc>
          <w:tcPr>
            <w:tcW w:w="1605" w:type="pct"/>
            <w:vAlign w:val="center"/>
          </w:tcPr>
          <w:p w14:paraId="67278C11" w14:textId="77777777" w:rsidR="006A043C" w:rsidRDefault="006A043C">
            <w:pPr>
              <w:pStyle w:val="Edital-TabelaContedo"/>
              <w:rPr>
                <w:rFonts w:eastAsia="Times New Roman"/>
                <w:sz w:val="22"/>
                <w:szCs w:val="22"/>
              </w:rPr>
            </w:pPr>
            <w:r>
              <w:rPr>
                <w:rFonts w:eastAsia="Times New Roman"/>
                <w:sz w:val="22"/>
                <w:szCs w:val="22"/>
              </w:rPr>
              <w:t>% CL Mínimo</w:t>
            </w:r>
          </w:p>
          <w:p w14:paraId="733559B0" w14:textId="77777777" w:rsidR="009F11AC" w:rsidRDefault="0055691D">
            <w:pPr>
              <w:pStyle w:val="Edital-TabelaContedo"/>
              <w:rPr>
                <w:rFonts w:eastAsia="Times New Roman"/>
                <w:sz w:val="22"/>
                <w:szCs w:val="22"/>
              </w:rPr>
            </w:pPr>
            <w:bookmarkStart w:id="1009" w:name="_DV_C600"/>
            <w:proofErr w:type="spellStart"/>
            <w:r>
              <w:rPr>
                <w:rStyle w:val="DeltaViewDeletion"/>
                <w:rFonts w:eastAsia="Times New Roman"/>
                <w:sz w:val="22"/>
                <w:szCs w:val="22"/>
              </w:rPr>
              <w:t>Fase</w:t>
            </w:r>
            <w:bookmarkStart w:id="1010" w:name="_DV_C601"/>
            <w:bookmarkEnd w:id="1009"/>
            <w:r w:rsidR="009F11AC">
              <w:rPr>
                <w:rStyle w:val="DeltaViewInsertion"/>
                <w:rFonts w:eastAsia="Times New Roman"/>
                <w:sz w:val="22"/>
                <w:szCs w:val="22"/>
              </w:rPr>
              <w:t>fase</w:t>
            </w:r>
            <w:bookmarkStart w:id="1011" w:name="_DV_M289"/>
            <w:bookmarkEnd w:id="1010"/>
            <w:bookmarkEnd w:id="1011"/>
            <w:proofErr w:type="spellEnd"/>
            <w:r w:rsidR="009F11AC">
              <w:rPr>
                <w:rFonts w:eastAsia="Times New Roman"/>
                <w:sz w:val="22"/>
                <w:szCs w:val="22"/>
              </w:rPr>
              <w:t xml:space="preserve"> </w:t>
            </w:r>
            <w:r>
              <w:rPr>
                <w:rFonts w:eastAsia="Times New Roman"/>
                <w:sz w:val="22"/>
                <w:szCs w:val="22"/>
              </w:rPr>
              <w:t xml:space="preserve">de </w:t>
            </w:r>
            <w:bookmarkStart w:id="1012" w:name="_DV_C602"/>
            <w:proofErr w:type="spellStart"/>
            <w:r>
              <w:rPr>
                <w:rStyle w:val="DeltaViewDeletion"/>
                <w:rFonts w:eastAsia="Times New Roman"/>
                <w:sz w:val="22"/>
                <w:szCs w:val="22"/>
              </w:rPr>
              <w:t>Exploração</w:t>
            </w:r>
            <w:bookmarkStart w:id="1013" w:name="_DV_C603"/>
            <w:bookmarkEnd w:id="1012"/>
            <w:r w:rsidR="009F11AC">
              <w:rPr>
                <w:rStyle w:val="DeltaViewInsertion"/>
                <w:rFonts w:eastAsia="Times New Roman"/>
                <w:sz w:val="22"/>
                <w:szCs w:val="22"/>
              </w:rPr>
              <w:t>exploração</w:t>
            </w:r>
            <w:bookmarkEnd w:id="1013"/>
            <w:proofErr w:type="spellEnd"/>
          </w:p>
        </w:tc>
        <w:tc>
          <w:tcPr>
            <w:tcW w:w="2146" w:type="pct"/>
            <w:gridSpan w:val="2"/>
            <w:vAlign w:val="center"/>
          </w:tcPr>
          <w:p w14:paraId="60BEBC42" w14:textId="77777777" w:rsidR="0055691D" w:rsidRDefault="0055691D">
            <w:pPr>
              <w:pStyle w:val="Edital-TabelaContedo"/>
              <w:rPr>
                <w:rFonts w:eastAsia="Times New Roman"/>
                <w:sz w:val="22"/>
                <w:szCs w:val="22"/>
              </w:rPr>
            </w:pPr>
          </w:p>
          <w:p w14:paraId="10490B9E" w14:textId="77777777" w:rsidR="006A043C" w:rsidRDefault="006A043C">
            <w:pPr>
              <w:pStyle w:val="Edital-TabelaContedo"/>
              <w:rPr>
                <w:rFonts w:eastAsia="Times New Roman"/>
                <w:sz w:val="22"/>
                <w:szCs w:val="22"/>
              </w:rPr>
            </w:pPr>
            <w:r>
              <w:rPr>
                <w:rFonts w:eastAsia="Times New Roman"/>
                <w:sz w:val="22"/>
                <w:szCs w:val="22"/>
              </w:rPr>
              <w:t>% CL Mínimo</w:t>
            </w:r>
          </w:p>
          <w:p w14:paraId="5D4F657E" w14:textId="77777777" w:rsidR="0055691D" w:rsidRDefault="0055691D">
            <w:pPr>
              <w:pStyle w:val="Edital-TabelaContedo"/>
              <w:rPr>
                <w:rFonts w:eastAsia="Times New Roman"/>
                <w:sz w:val="22"/>
                <w:szCs w:val="22"/>
              </w:rPr>
            </w:pPr>
            <w:bookmarkStart w:id="1014" w:name="_DV_C604"/>
            <w:r>
              <w:rPr>
                <w:rStyle w:val="DeltaViewDeletion"/>
                <w:rFonts w:eastAsia="Times New Roman"/>
                <w:sz w:val="22"/>
                <w:szCs w:val="22"/>
              </w:rPr>
              <w:t xml:space="preserve">Etapa de Desenvolvimento </w:t>
            </w:r>
            <w:bookmarkEnd w:id="1014"/>
          </w:p>
          <w:p w14:paraId="49F57C59" w14:textId="77777777" w:rsidR="006A043C" w:rsidRDefault="0055691D">
            <w:pPr>
              <w:pStyle w:val="Edital-TabelaContedo"/>
              <w:rPr>
                <w:rFonts w:eastAsia="Times New Roman"/>
                <w:sz w:val="22"/>
                <w:szCs w:val="22"/>
              </w:rPr>
            </w:pPr>
            <w:bookmarkStart w:id="1015" w:name="_DV_C605"/>
            <w:r>
              <w:rPr>
                <w:rStyle w:val="DeltaViewDeletion"/>
                <w:rFonts w:eastAsia="Times New Roman"/>
                <w:sz w:val="22"/>
                <w:szCs w:val="22"/>
              </w:rPr>
              <w:t>da Produção</w:t>
            </w:r>
            <w:bookmarkEnd w:id="1015"/>
          </w:p>
          <w:p w14:paraId="69B0398C" w14:textId="77777777" w:rsidR="009F11AC" w:rsidRDefault="009F11AC">
            <w:pPr>
              <w:pStyle w:val="Edital-TabelaContedo"/>
              <w:rPr>
                <w:rFonts w:eastAsia="Times New Roman"/>
                <w:sz w:val="22"/>
                <w:szCs w:val="22"/>
              </w:rPr>
            </w:pPr>
            <w:bookmarkStart w:id="1016" w:name="_DV_C606"/>
            <w:r>
              <w:rPr>
                <w:rStyle w:val="DeltaViewInsertion"/>
                <w:rFonts w:eastAsia="Times New Roman"/>
                <w:sz w:val="22"/>
                <w:szCs w:val="22"/>
              </w:rPr>
              <w:t xml:space="preserve">etapa </w:t>
            </w:r>
            <w:r w:rsidR="0055691D">
              <w:rPr>
                <w:rStyle w:val="DeltaViewInsertion"/>
                <w:rFonts w:eastAsia="Times New Roman"/>
                <w:sz w:val="22"/>
                <w:szCs w:val="22"/>
              </w:rPr>
              <w:t xml:space="preserve">de </w:t>
            </w:r>
            <w:r>
              <w:rPr>
                <w:rStyle w:val="DeltaViewInsertion"/>
                <w:rFonts w:eastAsia="Times New Roman"/>
                <w:sz w:val="22"/>
                <w:szCs w:val="22"/>
              </w:rPr>
              <w:t xml:space="preserve">desenvolvimento </w:t>
            </w:r>
            <w:r w:rsidR="0055691D">
              <w:rPr>
                <w:rStyle w:val="DeltaViewInsertion"/>
                <w:rFonts w:eastAsia="Times New Roman"/>
                <w:sz w:val="22"/>
                <w:szCs w:val="22"/>
              </w:rPr>
              <w:t xml:space="preserve">da </w:t>
            </w:r>
            <w:r>
              <w:rPr>
                <w:rStyle w:val="DeltaViewInsertion"/>
                <w:rFonts w:eastAsia="Times New Roman"/>
                <w:sz w:val="22"/>
                <w:szCs w:val="22"/>
              </w:rPr>
              <w:t>produção</w:t>
            </w:r>
            <w:bookmarkEnd w:id="1016"/>
          </w:p>
        </w:tc>
      </w:tr>
      <w:tr w:rsidR="0055691D" w14:paraId="2DF26323" w14:textId="77777777">
        <w:trPr>
          <w:trHeight w:val="720"/>
          <w:jc w:val="center"/>
        </w:trPr>
        <w:tc>
          <w:tcPr>
            <w:tcW w:w="1249" w:type="pct"/>
            <w:vMerge w:val="restart"/>
            <w:vAlign w:val="center"/>
          </w:tcPr>
          <w:p w14:paraId="1AD3CD40" w14:textId="77777777" w:rsidR="009F11AC" w:rsidRDefault="0055691D">
            <w:pPr>
              <w:pStyle w:val="Edital-TabelaContedo"/>
              <w:rPr>
                <w:rFonts w:eastAsia="Times New Roman"/>
                <w:b w:val="0"/>
                <w:sz w:val="22"/>
                <w:szCs w:val="22"/>
              </w:rPr>
            </w:pPr>
            <w:r>
              <w:rPr>
                <w:rFonts w:eastAsia="Times New Roman"/>
                <w:b w:val="0"/>
                <w:sz w:val="22"/>
                <w:szCs w:val="22"/>
              </w:rPr>
              <w:t xml:space="preserve">Blocos em </w:t>
            </w:r>
            <w:bookmarkStart w:id="1017" w:name="_DV_C607"/>
            <w:r>
              <w:rPr>
                <w:rStyle w:val="DeltaViewDeletion"/>
                <w:rFonts w:eastAsia="Times New Roman"/>
                <w:b w:val="0"/>
                <w:sz w:val="22"/>
                <w:szCs w:val="22"/>
              </w:rPr>
              <w:t>Mar</w:t>
            </w:r>
            <w:bookmarkStart w:id="1018" w:name="_DV_C608"/>
            <w:bookmarkEnd w:id="1017"/>
            <w:r w:rsidR="009F11AC">
              <w:rPr>
                <w:rStyle w:val="DeltaViewInsertion"/>
                <w:rFonts w:eastAsia="Times New Roman"/>
                <w:b w:val="0"/>
                <w:sz w:val="22"/>
                <w:szCs w:val="22"/>
              </w:rPr>
              <w:t>mar</w:t>
            </w:r>
            <w:bookmarkEnd w:id="1018"/>
          </w:p>
        </w:tc>
        <w:tc>
          <w:tcPr>
            <w:tcW w:w="1605" w:type="pct"/>
            <w:vMerge w:val="restart"/>
            <w:vAlign w:val="center"/>
          </w:tcPr>
          <w:p w14:paraId="4A75D15D" w14:textId="77777777" w:rsidR="0055691D" w:rsidRDefault="0055691D">
            <w:pPr>
              <w:pStyle w:val="Edital-TabelaContedo"/>
              <w:rPr>
                <w:rFonts w:eastAsia="Times New Roman"/>
                <w:b w:val="0"/>
                <w:sz w:val="22"/>
                <w:szCs w:val="22"/>
              </w:rPr>
            </w:pPr>
            <w:r>
              <w:rPr>
                <w:rFonts w:eastAsia="Times New Roman"/>
                <w:b w:val="0"/>
                <w:sz w:val="22"/>
                <w:szCs w:val="22"/>
              </w:rPr>
              <w:t>18%</w:t>
            </w:r>
          </w:p>
        </w:tc>
        <w:tc>
          <w:tcPr>
            <w:tcW w:w="1445" w:type="pct"/>
            <w:vAlign w:val="center"/>
          </w:tcPr>
          <w:p w14:paraId="24EDB0B5" w14:textId="77777777" w:rsidR="0055691D" w:rsidRDefault="0055691D">
            <w:pPr>
              <w:pStyle w:val="Edital-TabelaContedo"/>
              <w:rPr>
                <w:rFonts w:eastAsia="Times New Roman"/>
                <w:b w:val="0"/>
                <w:sz w:val="22"/>
                <w:szCs w:val="22"/>
              </w:rPr>
            </w:pPr>
            <w:r>
              <w:rPr>
                <w:rFonts w:eastAsia="Times New Roman"/>
                <w:b w:val="0"/>
                <w:sz w:val="22"/>
                <w:szCs w:val="22"/>
              </w:rPr>
              <w:t>Construção de Poço</w:t>
            </w:r>
          </w:p>
        </w:tc>
        <w:tc>
          <w:tcPr>
            <w:tcW w:w="701" w:type="pct"/>
            <w:vAlign w:val="center"/>
          </w:tcPr>
          <w:p w14:paraId="4DA0D403" w14:textId="77777777" w:rsidR="0055691D" w:rsidRDefault="0055691D">
            <w:pPr>
              <w:pStyle w:val="Edital-TabelaContedo"/>
              <w:rPr>
                <w:rFonts w:eastAsia="Times New Roman"/>
                <w:b w:val="0"/>
                <w:sz w:val="22"/>
                <w:szCs w:val="22"/>
              </w:rPr>
            </w:pPr>
            <w:r>
              <w:rPr>
                <w:rFonts w:eastAsia="Times New Roman"/>
                <w:b w:val="0"/>
                <w:sz w:val="22"/>
                <w:szCs w:val="22"/>
              </w:rPr>
              <w:t>25%</w:t>
            </w:r>
          </w:p>
        </w:tc>
      </w:tr>
      <w:tr w:rsidR="0055691D" w14:paraId="02F5429A" w14:textId="77777777">
        <w:trPr>
          <w:trHeight w:val="688"/>
          <w:jc w:val="center"/>
        </w:trPr>
        <w:tc>
          <w:tcPr>
            <w:tcW w:w="1249" w:type="pct"/>
            <w:vMerge/>
            <w:vAlign w:val="center"/>
          </w:tcPr>
          <w:p w14:paraId="46D20CB5" w14:textId="77777777" w:rsidR="0055691D" w:rsidRDefault="0055691D">
            <w:pPr>
              <w:pStyle w:val="Edital-TabelaContedo"/>
              <w:rPr>
                <w:rFonts w:eastAsia="Times New Roman"/>
                <w:b w:val="0"/>
                <w:sz w:val="22"/>
                <w:szCs w:val="22"/>
              </w:rPr>
            </w:pPr>
          </w:p>
        </w:tc>
        <w:tc>
          <w:tcPr>
            <w:tcW w:w="1605" w:type="pct"/>
            <w:vMerge/>
            <w:vAlign w:val="center"/>
          </w:tcPr>
          <w:p w14:paraId="033E512D" w14:textId="77777777" w:rsidR="0055691D" w:rsidRDefault="0055691D">
            <w:pPr>
              <w:pStyle w:val="Edital-TabelaContedo"/>
              <w:rPr>
                <w:rFonts w:eastAsia="Times New Roman"/>
                <w:b w:val="0"/>
                <w:sz w:val="22"/>
                <w:szCs w:val="22"/>
              </w:rPr>
            </w:pPr>
          </w:p>
        </w:tc>
        <w:tc>
          <w:tcPr>
            <w:tcW w:w="1445" w:type="pct"/>
            <w:vAlign w:val="center"/>
          </w:tcPr>
          <w:p w14:paraId="08BCE186" w14:textId="77777777" w:rsidR="0055691D" w:rsidRDefault="0055691D">
            <w:pPr>
              <w:pStyle w:val="Edital-TabelaContedo"/>
              <w:rPr>
                <w:rFonts w:eastAsia="Times New Roman"/>
                <w:b w:val="0"/>
                <w:sz w:val="22"/>
                <w:szCs w:val="22"/>
              </w:rPr>
            </w:pPr>
            <w:r>
              <w:rPr>
                <w:rFonts w:eastAsia="Times New Roman"/>
                <w:b w:val="0"/>
                <w:sz w:val="22"/>
                <w:szCs w:val="22"/>
              </w:rPr>
              <w:t xml:space="preserve">Sistema de Coleta e Escoamento </w:t>
            </w:r>
          </w:p>
        </w:tc>
        <w:tc>
          <w:tcPr>
            <w:tcW w:w="701" w:type="pct"/>
            <w:vAlign w:val="center"/>
          </w:tcPr>
          <w:p w14:paraId="512491AC" w14:textId="77777777" w:rsidR="0055691D" w:rsidRDefault="0055691D">
            <w:pPr>
              <w:pStyle w:val="Edital-TabelaContedo"/>
              <w:rPr>
                <w:rFonts w:eastAsia="Times New Roman"/>
                <w:b w:val="0"/>
                <w:sz w:val="22"/>
                <w:szCs w:val="22"/>
              </w:rPr>
            </w:pPr>
            <w:r>
              <w:rPr>
                <w:rFonts w:eastAsia="Times New Roman"/>
                <w:b w:val="0"/>
                <w:sz w:val="22"/>
                <w:szCs w:val="22"/>
              </w:rPr>
              <w:t>40%</w:t>
            </w:r>
          </w:p>
        </w:tc>
      </w:tr>
      <w:tr w:rsidR="0055691D" w14:paraId="62700287" w14:textId="77777777">
        <w:trPr>
          <w:trHeight w:val="712"/>
          <w:jc w:val="center"/>
        </w:trPr>
        <w:tc>
          <w:tcPr>
            <w:tcW w:w="1249" w:type="pct"/>
            <w:vMerge/>
            <w:vAlign w:val="center"/>
          </w:tcPr>
          <w:p w14:paraId="1608D14F" w14:textId="77777777" w:rsidR="0055691D" w:rsidRDefault="0055691D">
            <w:pPr>
              <w:pStyle w:val="Edital-TabelaContedo"/>
              <w:rPr>
                <w:rFonts w:eastAsia="Times New Roman"/>
                <w:b w:val="0"/>
                <w:sz w:val="22"/>
                <w:szCs w:val="22"/>
              </w:rPr>
            </w:pPr>
          </w:p>
        </w:tc>
        <w:tc>
          <w:tcPr>
            <w:tcW w:w="1605" w:type="pct"/>
            <w:vMerge/>
            <w:vAlign w:val="center"/>
          </w:tcPr>
          <w:p w14:paraId="6B52827D" w14:textId="77777777" w:rsidR="0055691D" w:rsidRDefault="0055691D">
            <w:pPr>
              <w:pStyle w:val="Edital-TabelaContedo"/>
              <w:rPr>
                <w:rFonts w:eastAsia="Times New Roman"/>
                <w:b w:val="0"/>
                <w:sz w:val="22"/>
                <w:szCs w:val="22"/>
              </w:rPr>
            </w:pPr>
          </w:p>
        </w:tc>
        <w:tc>
          <w:tcPr>
            <w:tcW w:w="1445" w:type="pct"/>
            <w:vAlign w:val="center"/>
          </w:tcPr>
          <w:p w14:paraId="5764EE7E" w14:textId="77777777" w:rsidR="0055691D" w:rsidRDefault="0055691D">
            <w:pPr>
              <w:pStyle w:val="Edital-TabelaContedo"/>
              <w:rPr>
                <w:rFonts w:eastAsia="Times New Roman"/>
                <w:b w:val="0"/>
                <w:sz w:val="22"/>
                <w:szCs w:val="22"/>
              </w:rPr>
            </w:pPr>
            <w:r>
              <w:rPr>
                <w:rFonts w:eastAsia="Times New Roman"/>
                <w:b w:val="0"/>
                <w:sz w:val="22"/>
                <w:szCs w:val="22"/>
              </w:rPr>
              <w:t>Unidade Estacionária de Produção</w:t>
            </w:r>
          </w:p>
        </w:tc>
        <w:tc>
          <w:tcPr>
            <w:tcW w:w="701" w:type="pct"/>
            <w:vAlign w:val="center"/>
          </w:tcPr>
          <w:p w14:paraId="561E45FE" w14:textId="77777777" w:rsidR="0055691D" w:rsidRDefault="0055691D">
            <w:pPr>
              <w:pStyle w:val="Edital-TabelaContedo"/>
              <w:rPr>
                <w:rFonts w:eastAsia="Times New Roman"/>
                <w:b w:val="0"/>
                <w:sz w:val="22"/>
                <w:szCs w:val="22"/>
              </w:rPr>
            </w:pPr>
            <w:r>
              <w:rPr>
                <w:rFonts w:eastAsia="Times New Roman"/>
                <w:b w:val="0"/>
                <w:sz w:val="22"/>
                <w:szCs w:val="22"/>
              </w:rPr>
              <w:t>25%</w:t>
            </w:r>
          </w:p>
        </w:tc>
      </w:tr>
    </w:tbl>
    <w:p w14:paraId="7E1DEC66" w14:textId="77777777" w:rsidR="00053F94" w:rsidRDefault="00C56C1D">
      <w:pPr>
        <w:pStyle w:val="Edital-Ttulo1"/>
        <w:rPr>
          <w:rFonts w:eastAsia="Times New Roman"/>
        </w:rPr>
      </w:pPr>
      <w:bookmarkStart w:id="1019" w:name="_DV_M290"/>
      <w:bookmarkStart w:id="1020" w:name="_Toc6499325"/>
      <w:bookmarkStart w:id="1021" w:name="_Toc337743437"/>
      <w:bookmarkStart w:id="1022" w:name="_Ref342305682"/>
      <w:bookmarkStart w:id="1023" w:name="_Ref342305686"/>
      <w:bookmarkStart w:id="1024" w:name="_Ref342305687"/>
      <w:bookmarkStart w:id="1025" w:name="_Ref342305723"/>
      <w:bookmarkStart w:id="1026" w:name="_Ref342494884"/>
      <w:bookmarkStart w:id="1027" w:name="_Ref342494893"/>
      <w:bookmarkStart w:id="1028" w:name="_Toc367733338"/>
      <w:bookmarkStart w:id="1029" w:name="_Toc34334647"/>
      <w:bookmarkStart w:id="1030" w:name="_Toc56155174"/>
      <w:bookmarkStart w:id="1031" w:name="_Ref162410270"/>
      <w:bookmarkStart w:id="1032" w:name="_Toc419905294"/>
      <w:bookmarkEnd w:id="1019"/>
      <w:r>
        <w:rPr>
          <w:rFonts w:eastAsia="Times New Roman"/>
        </w:rPr>
        <w:lastRenderedPageBreak/>
        <w:t>FORMA DE APRESENTAÇÃO DOS DOCUMENTOS</w:t>
      </w:r>
      <w:bookmarkStart w:id="1033" w:name="_DV_M291"/>
      <w:bookmarkEnd w:id="1020"/>
      <w:bookmarkEnd w:id="1021"/>
      <w:bookmarkEnd w:id="1022"/>
      <w:bookmarkEnd w:id="1023"/>
      <w:bookmarkEnd w:id="1024"/>
      <w:bookmarkEnd w:id="1025"/>
      <w:bookmarkEnd w:id="1026"/>
      <w:bookmarkEnd w:id="1027"/>
      <w:bookmarkEnd w:id="1028"/>
      <w:bookmarkEnd w:id="1029"/>
      <w:bookmarkEnd w:id="1030"/>
      <w:bookmarkEnd w:id="1033"/>
      <w:r w:rsidR="003D1A1E">
        <w:rPr>
          <w:rFonts w:eastAsia="Times New Roman"/>
        </w:rPr>
        <w:t xml:space="preserve"> </w:t>
      </w:r>
      <w:bookmarkEnd w:id="1031"/>
      <w:bookmarkEnd w:id="1032"/>
    </w:p>
    <w:p w14:paraId="5D0312D1" w14:textId="77777777" w:rsidR="004326EE" w:rsidRDefault="004326EE">
      <w:pPr>
        <w:pStyle w:val="Edital-Corpodetexto"/>
        <w:rPr>
          <w:rFonts w:eastAsia="Times New Roman"/>
          <w:szCs w:val="22"/>
        </w:rPr>
      </w:pPr>
      <w:bookmarkStart w:id="1034" w:name="_Toc135215039"/>
      <w:bookmarkStart w:id="1035" w:name="_Ref296006397"/>
      <w:bookmarkStart w:id="1036" w:name="_Ref296006410"/>
      <w:bookmarkStart w:id="1037" w:name="_Toc337743438"/>
      <w:bookmarkStart w:id="1038" w:name="_Toc367733339"/>
    </w:p>
    <w:p w14:paraId="59F5CF3D" w14:textId="77777777" w:rsidR="000C6D3F" w:rsidRDefault="0030676B">
      <w:pPr>
        <w:pStyle w:val="Edital-Corpodetexto"/>
        <w:rPr>
          <w:rFonts w:eastAsia="Times New Roman"/>
          <w:szCs w:val="22"/>
        </w:rPr>
      </w:pPr>
      <w:bookmarkStart w:id="1039" w:name="_DV_M292"/>
      <w:bookmarkEnd w:id="1034"/>
      <w:bookmarkEnd w:id="1035"/>
      <w:bookmarkEnd w:id="1036"/>
      <w:bookmarkEnd w:id="1037"/>
      <w:bookmarkEnd w:id="1038"/>
      <w:bookmarkEnd w:id="1039"/>
      <w:r>
        <w:rPr>
          <w:rFonts w:eastAsia="Times New Roman"/>
          <w:szCs w:val="22"/>
        </w:rPr>
        <w:t xml:space="preserve">Os documentos </w:t>
      </w:r>
      <w:bookmarkStart w:id="1040" w:name="_DV_C609"/>
      <w:r>
        <w:rPr>
          <w:rStyle w:val="DeltaViewDeletion"/>
          <w:rFonts w:eastAsia="Times New Roman"/>
          <w:szCs w:val="22"/>
        </w:rPr>
        <w:t xml:space="preserve">solicitados </w:t>
      </w:r>
      <w:proofErr w:type="spellStart"/>
      <w:r>
        <w:rPr>
          <w:rStyle w:val="DeltaViewDeletion"/>
          <w:rFonts w:eastAsia="Times New Roman"/>
          <w:szCs w:val="22"/>
        </w:rPr>
        <w:t>neste</w:t>
      </w:r>
      <w:bookmarkStart w:id="1041" w:name="_DV_C610"/>
      <w:bookmarkEnd w:id="1040"/>
      <w:r w:rsidR="00E2032B">
        <w:rPr>
          <w:rStyle w:val="DeltaViewInsertion"/>
          <w:rFonts w:eastAsia="Times New Roman"/>
          <w:szCs w:val="22"/>
        </w:rPr>
        <w:t>a</w:t>
      </w:r>
      <w:proofErr w:type="spellEnd"/>
      <w:r w:rsidR="00E2032B">
        <w:rPr>
          <w:rStyle w:val="DeltaViewInsertion"/>
          <w:rFonts w:eastAsia="Times New Roman"/>
          <w:szCs w:val="22"/>
        </w:rPr>
        <w:t xml:space="preserve"> serem apresentados à ANP no âmbito deste</w:t>
      </w:r>
      <w:bookmarkStart w:id="1042" w:name="_DV_M293"/>
      <w:bookmarkEnd w:id="1041"/>
      <w:bookmarkEnd w:id="1042"/>
      <w:r>
        <w:rPr>
          <w:rFonts w:eastAsia="Times New Roman"/>
          <w:szCs w:val="22"/>
        </w:rPr>
        <w:t xml:space="preserve"> edital</w:t>
      </w:r>
      <w:r w:rsidR="00E26768">
        <w:rPr>
          <w:rFonts w:eastAsia="Times New Roman"/>
          <w:szCs w:val="22"/>
        </w:rPr>
        <w:t>, com exceção das garantias de oferta,</w:t>
      </w:r>
      <w:r>
        <w:rPr>
          <w:rFonts w:eastAsia="Times New Roman"/>
          <w:szCs w:val="22"/>
        </w:rPr>
        <w:t xml:space="preserve"> deverão ser</w:t>
      </w:r>
      <w:r w:rsidR="000C6D3F">
        <w:rPr>
          <w:rFonts w:eastAsia="Times New Roman"/>
          <w:szCs w:val="22"/>
        </w:rPr>
        <w:t xml:space="preserve"> digitalizados e encaminhados à</w:t>
      </w:r>
      <w:r w:rsidR="005742E8">
        <w:rPr>
          <w:rFonts w:eastAsia="Times New Roman"/>
          <w:szCs w:val="22"/>
        </w:rPr>
        <w:t xml:space="preserve"> ANP</w:t>
      </w:r>
      <w:r w:rsidR="000C6D3F">
        <w:rPr>
          <w:rFonts w:eastAsia="Times New Roman"/>
          <w:szCs w:val="22"/>
        </w:rPr>
        <w:t xml:space="preserve"> por meio do Sistema Eletrônico de Informações (SEI), devendo para tanto observar as instruções contidas no</w:t>
      </w:r>
      <w:r w:rsidR="001074E7">
        <w:rPr>
          <w:rFonts w:eastAsia="Times New Roman"/>
          <w:szCs w:val="22"/>
        </w:rPr>
        <w:t>s documentos</w:t>
      </w:r>
      <w:r w:rsidR="000C6D3F">
        <w:rPr>
          <w:rFonts w:eastAsia="Times New Roman"/>
          <w:szCs w:val="22"/>
        </w:rPr>
        <w:t xml:space="preserve"> “Manual do Usuário externo do SEI” e “</w:t>
      </w:r>
      <w:r w:rsidR="00251F5E">
        <w:rPr>
          <w:rFonts w:eastAsia="Times New Roman"/>
          <w:szCs w:val="22"/>
        </w:rPr>
        <w:t>Manual</w:t>
      </w:r>
      <w:r w:rsidR="000C6D3F">
        <w:rPr>
          <w:rFonts w:eastAsia="Times New Roman"/>
          <w:szCs w:val="22"/>
        </w:rPr>
        <w:t xml:space="preserve"> para Peticionamento de Documentos </w:t>
      </w:r>
      <w:proofErr w:type="spellStart"/>
      <w:r w:rsidR="000C6D3F">
        <w:rPr>
          <w:rFonts w:eastAsia="Times New Roman"/>
          <w:szCs w:val="22"/>
        </w:rPr>
        <w:t>no</w:t>
      </w:r>
      <w:proofErr w:type="spellEnd"/>
      <w:r w:rsidR="000C6D3F">
        <w:rPr>
          <w:rFonts w:eastAsia="Times New Roman"/>
          <w:szCs w:val="22"/>
        </w:rPr>
        <w:t xml:space="preserve"> SEI para as Rodadas de Licitações da ANP”, disponíveis no sítio eletrônico http://rodadas.anp.gov.br, respeitando-se os prazos definidos na Tabela 1.</w:t>
      </w:r>
    </w:p>
    <w:p w14:paraId="461C45E7" w14:textId="77777777" w:rsidR="00D6507B" w:rsidRDefault="00D6507B">
      <w:pPr>
        <w:pStyle w:val="Edital-Corpodetexto"/>
        <w:rPr>
          <w:rFonts w:eastAsia="Times New Roman"/>
          <w:szCs w:val="22"/>
        </w:rPr>
      </w:pPr>
      <w:bookmarkStart w:id="1043" w:name="_DV_M294"/>
      <w:bookmarkEnd w:id="1043"/>
      <w:r>
        <w:rPr>
          <w:rFonts w:eastAsia="Times New Roman"/>
          <w:szCs w:val="22"/>
        </w:rPr>
        <w:t>Sem prejuízo do e</w:t>
      </w:r>
      <w:r w:rsidR="003107DA">
        <w:rPr>
          <w:rFonts w:eastAsia="Times New Roman"/>
          <w:szCs w:val="22"/>
        </w:rPr>
        <w:t>ncaminhamento do arquivo digital</w:t>
      </w:r>
      <w:r>
        <w:rPr>
          <w:rFonts w:eastAsia="Times New Roman"/>
          <w:szCs w:val="22"/>
        </w:rPr>
        <w:t xml:space="preserve"> por meio do SEI,</w:t>
      </w:r>
      <w:r w:rsidR="00CD4290">
        <w:rPr>
          <w:rFonts w:eastAsia="Times New Roman"/>
          <w:szCs w:val="22"/>
        </w:rPr>
        <w:t xml:space="preserve"> </w:t>
      </w:r>
      <w:r w:rsidR="001074E7">
        <w:rPr>
          <w:rFonts w:eastAsia="Times New Roman"/>
          <w:szCs w:val="22"/>
        </w:rPr>
        <w:t xml:space="preserve">as </w:t>
      </w:r>
      <w:r>
        <w:rPr>
          <w:rFonts w:eastAsia="Times New Roman"/>
          <w:szCs w:val="22"/>
        </w:rPr>
        <w:t>garantias financeiras do programa exploratório mínimo</w:t>
      </w:r>
      <w:r w:rsidR="001074E7">
        <w:rPr>
          <w:rFonts w:eastAsia="Times New Roman"/>
          <w:szCs w:val="22"/>
        </w:rPr>
        <w:t xml:space="preserve"> e as garantias de performance</w:t>
      </w:r>
      <w:r>
        <w:rPr>
          <w:rFonts w:eastAsia="Times New Roman"/>
          <w:szCs w:val="22"/>
        </w:rPr>
        <w:t xml:space="preserve">, </w:t>
      </w:r>
      <w:r w:rsidR="00763F5D">
        <w:rPr>
          <w:rFonts w:eastAsia="Times New Roman"/>
          <w:szCs w:val="22"/>
        </w:rPr>
        <w:t xml:space="preserve">previstas nas seções 9.1.2 </w:t>
      </w:r>
      <w:r w:rsidR="001074E7">
        <w:rPr>
          <w:rFonts w:eastAsia="Times New Roman"/>
          <w:szCs w:val="22"/>
        </w:rPr>
        <w:t xml:space="preserve">e 9.1.5 </w:t>
      </w:r>
      <w:r w:rsidR="00763F5D">
        <w:rPr>
          <w:rFonts w:eastAsia="Times New Roman"/>
          <w:szCs w:val="22"/>
        </w:rPr>
        <w:t>deste edital, respectivamente</w:t>
      </w:r>
      <w:r>
        <w:rPr>
          <w:rFonts w:eastAsia="Times New Roman"/>
          <w:szCs w:val="22"/>
        </w:rPr>
        <w:t xml:space="preserve">, deverão </w:t>
      </w:r>
      <w:r w:rsidR="00763F5D">
        <w:rPr>
          <w:rFonts w:eastAsia="Times New Roman"/>
          <w:szCs w:val="22"/>
        </w:rPr>
        <w:t xml:space="preserve">ter seus originais </w:t>
      </w:r>
      <w:r>
        <w:rPr>
          <w:rFonts w:eastAsia="Times New Roman"/>
          <w:szCs w:val="22"/>
        </w:rPr>
        <w:t>remetidos ao Escritório Central da ANP ou entregues no serviço de protocolo do mesmo, aos cuidados da Superintendência de Promoção de Licitações (SPL), respeitando-se os prazos definidos na Tabela 1.</w:t>
      </w:r>
    </w:p>
    <w:p w14:paraId="45B29A97" w14:textId="77777777" w:rsidR="00E26768" w:rsidRDefault="00E26768">
      <w:pPr>
        <w:pStyle w:val="Edital-Corpodetexto"/>
        <w:rPr>
          <w:rFonts w:eastAsia="Times New Roman"/>
          <w:szCs w:val="22"/>
        </w:rPr>
      </w:pPr>
      <w:bookmarkStart w:id="1044" w:name="_DV_M295"/>
      <w:bookmarkEnd w:id="1044"/>
      <w:r>
        <w:rPr>
          <w:rFonts w:eastAsia="Times New Roman"/>
          <w:szCs w:val="22"/>
        </w:rPr>
        <w:t>As garantias de oferta deverão ser exclusivamente remetidas ao Escritório Central da ANP ou entregues no serviço de protocolo do mesmo, aos cuidados da Superintendência de Promoção de Licitações (SPL), respeitando-se os prazos definidos na Tabela 1.</w:t>
      </w:r>
    </w:p>
    <w:p w14:paraId="6FE16D5E" w14:textId="77777777" w:rsidR="000C6D3F" w:rsidRDefault="000C6D3F">
      <w:pPr>
        <w:pStyle w:val="Edital-Corpodetexto"/>
        <w:rPr>
          <w:rFonts w:eastAsia="Times New Roman"/>
          <w:szCs w:val="22"/>
          <w:highlight w:val="yellow"/>
        </w:rPr>
      </w:pPr>
      <w:bookmarkStart w:id="1045" w:name="_DV_M296"/>
      <w:bookmarkEnd w:id="1045"/>
      <w:r>
        <w:rPr>
          <w:rFonts w:eastAsia="Times New Roman"/>
          <w:szCs w:val="22"/>
        </w:rPr>
        <w:t xml:space="preserve">Os documentos produzidos pela interessada devem ser redigidos em língua portuguesa, sem emendas, rasuras, borrões ou acréscimos e trechos apagados com qualquer método corretivo, e identificados por título em sua primeira página. </w:t>
      </w:r>
    </w:p>
    <w:p w14:paraId="362D992C" w14:textId="77777777" w:rsidR="000C6D3F" w:rsidRDefault="000C6D3F">
      <w:pPr>
        <w:pStyle w:val="Edital-Corpodetexto"/>
        <w:rPr>
          <w:rFonts w:eastAsia="Times New Roman"/>
          <w:szCs w:val="22"/>
          <w:highlight w:val="yellow"/>
        </w:rPr>
      </w:pPr>
    </w:p>
    <w:p w14:paraId="0E5A07BA" w14:textId="77777777" w:rsidR="00BD4E52" w:rsidRDefault="000C6D3F">
      <w:pPr>
        <w:pStyle w:val="Edital-Corpodetexto"/>
        <w:rPr>
          <w:rFonts w:eastAsia="Times New Roman"/>
          <w:szCs w:val="22"/>
        </w:rPr>
      </w:pPr>
      <w:bookmarkStart w:id="1046" w:name="_DV_C611"/>
      <w:r>
        <w:rPr>
          <w:rStyle w:val="DeltaViewDeletion"/>
          <w:rFonts w:eastAsia="Times New Roman"/>
          <w:szCs w:val="22"/>
        </w:rPr>
        <w:t>E</w:t>
      </w:r>
      <w:r w:rsidR="00BD4E52">
        <w:rPr>
          <w:rStyle w:val="DeltaViewDeletion"/>
          <w:rFonts w:eastAsia="Times New Roman"/>
          <w:szCs w:val="22"/>
        </w:rPr>
        <w:t>xcetuando-se as garantias</w:t>
      </w:r>
      <w:r w:rsidR="003B18ED">
        <w:rPr>
          <w:rStyle w:val="DeltaViewDeletion"/>
          <w:rFonts w:eastAsia="Times New Roman"/>
          <w:szCs w:val="22"/>
        </w:rPr>
        <w:t xml:space="preserve"> financeiras</w:t>
      </w:r>
      <w:r w:rsidR="00BD4E52">
        <w:rPr>
          <w:rStyle w:val="DeltaViewDeletion"/>
          <w:rFonts w:eastAsia="Times New Roman"/>
          <w:szCs w:val="22"/>
        </w:rPr>
        <w:t xml:space="preserve">, </w:t>
      </w:r>
      <w:proofErr w:type="spellStart"/>
      <w:r w:rsidR="00BD4E52">
        <w:rPr>
          <w:rStyle w:val="DeltaViewDeletion"/>
          <w:rFonts w:eastAsia="Times New Roman"/>
          <w:szCs w:val="22"/>
        </w:rPr>
        <w:t>serão</w:t>
      </w:r>
      <w:bookmarkStart w:id="1047" w:name="_DV_C612"/>
      <w:bookmarkEnd w:id="1046"/>
      <w:r w:rsidR="00E0129E">
        <w:rPr>
          <w:rStyle w:val="DeltaViewInsertion"/>
          <w:rFonts w:eastAsia="Times New Roman"/>
          <w:szCs w:val="22"/>
        </w:rPr>
        <w:t>S</w:t>
      </w:r>
      <w:r w:rsidR="00BD4E52">
        <w:rPr>
          <w:rStyle w:val="DeltaViewInsertion"/>
          <w:rFonts w:eastAsia="Times New Roman"/>
          <w:szCs w:val="22"/>
        </w:rPr>
        <w:t>erão</w:t>
      </w:r>
      <w:bookmarkStart w:id="1048" w:name="_DV_M297"/>
      <w:bookmarkEnd w:id="1047"/>
      <w:bookmarkEnd w:id="1048"/>
      <w:proofErr w:type="spellEnd"/>
      <w:r w:rsidR="00BD4E52">
        <w:rPr>
          <w:rFonts w:eastAsia="Times New Roman"/>
          <w:szCs w:val="22"/>
        </w:rPr>
        <w:t xml:space="preserve"> aceitos os anexos deste edital produzidos:</w:t>
      </w:r>
    </w:p>
    <w:p w14:paraId="2EE71CC6" w14:textId="77777777" w:rsidR="00BD4E52" w:rsidRDefault="00BD4E52" w:rsidP="00101476">
      <w:pPr>
        <w:pStyle w:val="Edital-Alnea"/>
        <w:numPr>
          <w:ilvl w:val="0"/>
          <w:numId w:val="75"/>
        </w:numPr>
        <w:rPr>
          <w:rFonts w:eastAsia="Times New Roman"/>
          <w:szCs w:val="22"/>
        </w:rPr>
      </w:pPr>
      <w:bookmarkStart w:id="1049" w:name="_DV_M298"/>
      <w:bookmarkEnd w:id="1049"/>
      <w:r>
        <w:rPr>
          <w:rFonts w:eastAsia="Times New Roman"/>
          <w:szCs w:val="22"/>
        </w:rPr>
        <w:t>em duas colunas impressas na mesma folha, desde que uma dessas colunas reproduza integralmente o texto do respectivo anexo em língua portuguesa e, na outra coluna, o texto em idioma estrangeiro; ou</w:t>
      </w:r>
    </w:p>
    <w:p w14:paraId="7347A63A" w14:textId="77777777" w:rsidR="00BD4E52" w:rsidRDefault="00BD4E52" w:rsidP="00101476">
      <w:pPr>
        <w:pStyle w:val="Edital-Alnea"/>
        <w:numPr>
          <w:ilvl w:val="0"/>
          <w:numId w:val="75"/>
        </w:numPr>
        <w:rPr>
          <w:rFonts w:eastAsia="Times New Roman"/>
          <w:szCs w:val="22"/>
        </w:rPr>
      </w:pPr>
      <w:bookmarkStart w:id="1050" w:name="_DV_M299"/>
      <w:bookmarkEnd w:id="1050"/>
      <w:r>
        <w:rPr>
          <w:rFonts w:eastAsia="Times New Roman"/>
          <w:szCs w:val="22"/>
        </w:rPr>
        <w:t xml:space="preserve">em idioma estrangeiro, acompanhado de tradução juramentada cuja transcrição corresponda integralmente ao texto previsto no respectivo anexo, obedecendo às formalidades previstas </w:t>
      </w:r>
      <w:r w:rsidR="006922EA">
        <w:rPr>
          <w:rFonts w:eastAsia="Times New Roman"/>
          <w:szCs w:val="22"/>
        </w:rPr>
        <w:t xml:space="preserve">desta </w:t>
      </w:r>
      <w:r>
        <w:rPr>
          <w:rFonts w:eastAsia="Times New Roman"/>
          <w:szCs w:val="22"/>
        </w:rPr>
        <w:t>seção.</w:t>
      </w:r>
    </w:p>
    <w:p w14:paraId="1EC0F828" w14:textId="77777777" w:rsidR="00C813B4" w:rsidRDefault="00C813B4">
      <w:pPr>
        <w:pStyle w:val="Edital-Corpodetexto"/>
        <w:rPr>
          <w:rFonts w:eastAsia="Times New Roman"/>
          <w:szCs w:val="22"/>
        </w:rPr>
      </w:pPr>
    </w:p>
    <w:p w14:paraId="6BFCDE63" w14:textId="77777777" w:rsidR="00BD4E52" w:rsidRDefault="00BD4E52">
      <w:pPr>
        <w:pStyle w:val="Edital-Corpodetexto"/>
        <w:rPr>
          <w:rFonts w:eastAsia="Times New Roman"/>
          <w:szCs w:val="22"/>
        </w:rPr>
      </w:pPr>
      <w:bookmarkStart w:id="1051" w:name="_DV_M300"/>
      <w:bookmarkEnd w:id="1051"/>
      <w:r>
        <w:rPr>
          <w:rFonts w:eastAsia="Times New Roman"/>
          <w:szCs w:val="22"/>
        </w:rPr>
        <w:t xml:space="preserve">Em caso de divergência entre a versão em língua portuguesa e a versão em idioma estrangeiro, prevalecerá a versão </w:t>
      </w:r>
      <w:r w:rsidR="006A043C">
        <w:rPr>
          <w:rFonts w:eastAsia="Times New Roman"/>
          <w:szCs w:val="22"/>
        </w:rPr>
        <w:t xml:space="preserve">em </w:t>
      </w:r>
      <w:r>
        <w:rPr>
          <w:rFonts w:eastAsia="Times New Roman"/>
          <w:szCs w:val="22"/>
        </w:rPr>
        <w:t>língua portuguesa.</w:t>
      </w:r>
    </w:p>
    <w:p w14:paraId="5EEC5D38" w14:textId="77777777" w:rsidR="00586429" w:rsidRDefault="00327F3A">
      <w:pPr>
        <w:pStyle w:val="Edital-Corpodetexto"/>
        <w:rPr>
          <w:rFonts w:eastAsia="Times New Roman"/>
          <w:szCs w:val="22"/>
        </w:rPr>
      </w:pPr>
      <w:bookmarkStart w:id="1052" w:name="_DV_M301"/>
      <w:bookmarkEnd w:id="1052"/>
      <w:r>
        <w:rPr>
          <w:rFonts w:eastAsia="Times New Roman"/>
          <w:szCs w:val="22"/>
        </w:rPr>
        <w:t>Todos os documentos produzidos pela interessada</w:t>
      </w:r>
      <w:r w:rsidR="006A043C">
        <w:rPr>
          <w:rFonts w:eastAsia="Times New Roman"/>
          <w:szCs w:val="22"/>
        </w:rPr>
        <w:t>, à exceção das procurações,</w:t>
      </w:r>
      <w:r>
        <w:rPr>
          <w:rFonts w:eastAsia="Times New Roman"/>
          <w:szCs w:val="22"/>
        </w:rPr>
        <w:t xml:space="preserve"> deverão </w:t>
      </w:r>
      <w:r w:rsidR="006D4262">
        <w:rPr>
          <w:rFonts w:eastAsia="Times New Roman"/>
          <w:szCs w:val="22"/>
        </w:rPr>
        <w:t>estar</w:t>
      </w:r>
      <w:r>
        <w:rPr>
          <w:rFonts w:eastAsia="Times New Roman"/>
          <w:szCs w:val="22"/>
        </w:rPr>
        <w:t xml:space="preserve"> datados e assinados</w:t>
      </w:r>
      <w:r w:rsidR="00E115E9">
        <w:rPr>
          <w:rFonts w:eastAsia="Times New Roman"/>
          <w:szCs w:val="22"/>
        </w:rPr>
        <w:t xml:space="preserve"> pelo representante credenciado,</w:t>
      </w:r>
      <w:r>
        <w:rPr>
          <w:rFonts w:eastAsia="Times New Roman"/>
          <w:szCs w:val="22"/>
        </w:rPr>
        <w:t xml:space="preserve"> na última folha, com o </w:t>
      </w:r>
      <w:r>
        <w:rPr>
          <w:rFonts w:eastAsia="Times New Roman"/>
          <w:szCs w:val="22"/>
        </w:rPr>
        <w:lastRenderedPageBreak/>
        <w:t>nome legível do signatário</w:t>
      </w:r>
      <w:r w:rsidR="006A043C">
        <w:rPr>
          <w:rFonts w:eastAsia="Times New Roman"/>
          <w:szCs w:val="22"/>
        </w:rPr>
        <w:t>. As procurações devem ser datadas e assinadas por representante(s) legal(</w:t>
      </w:r>
      <w:proofErr w:type="spellStart"/>
      <w:r w:rsidR="006A043C">
        <w:rPr>
          <w:rFonts w:eastAsia="Times New Roman"/>
          <w:szCs w:val="22"/>
        </w:rPr>
        <w:t>is</w:t>
      </w:r>
      <w:proofErr w:type="spellEnd"/>
      <w:r w:rsidR="006A043C">
        <w:rPr>
          <w:rFonts w:eastAsia="Times New Roman"/>
          <w:szCs w:val="22"/>
        </w:rPr>
        <w:t>) da interessada com poderes para tanto.</w:t>
      </w:r>
    </w:p>
    <w:p w14:paraId="2CC124DB" w14:textId="77777777" w:rsidR="00B63EEC" w:rsidRDefault="00B63EEC">
      <w:pPr>
        <w:pStyle w:val="Edital-Corpodetexto"/>
        <w:rPr>
          <w:rFonts w:eastAsia="Times New Roman"/>
          <w:szCs w:val="22"/>
        </w:rPr>
      </w:pPr>
      <w:bookmarkStart w:id="1053" w:name="_DV_M302"/>
      <w:bookmarkEnd w:id="1053"/>
      <w:r>
        <w:rPr>
          <w:rFonts w:eastAsia="Times New Roman"/>
          <w:szCs w:val="22"/>
        </w:rPr>
        <w:t xml:space="preserve">Apenas os representantes credenciados da licitante, nomeados por meio de procuração nos termos da seção 4.2.2 deste edital, poderão </w:t>
      </w:r>
      <w:r w:rsidR="00365FFE">
        <w:rPr>
          <w:rFonts w:eastAsia="Times New Roman"/>
          <w:szCs w:val="22"/>
        </w:rPr>
        <w:t xml:space="preserve">peticionar </w:t>
      </w:r>
      <w:proofErr w:type="spellStart"/>
      <w:r w:rsidR="00365FFE">
        <w:rPr>
          <w:rFonts w:eastAsia="Times New Roman"/>
          <w:szCs w:val="22"/>
        </w:rPr>
        <w:t>no</w:t>
      </w:r>
      <w:proofErr w:type="spellEnd"/>
      <w:r w:rsidR="00365FFE">
        <w:rPr>
          <w:rFonts w:eastAsia="Times New Roman"/>
          <w:szCs w:val="22"/>
        </w:rPr>
        <w:t xml:space="preserve"> SE</w:t>
      </w:r>
      <w:r w:rsidR="006254DA">
        <w:rPr>
          <w:rFonts w:eastAsia="Times New Roman"/>
          <w:szCs w:val="22"/>
        </w:rPr>
        <w:t>I</w:t>
      </w:r>
      <w:r w:rsidR="00365FFE">
        <w:rPr>
          <w:rFonts w:eastAsia="Times New Roman"/>
          <w:szCs w:val="22"/>
        </w:rPr>
        <w:t xml:space="preserve"> os documentos solicitados neste edital</w:t>
      </w:r>
      <w:r>
        <w:rPr>
          <w:rFonts w:eastAsia="Times New Roman"/>
          <w:szCs w:val="22"/>
        </w:rPr>
        <w:t>.</w:t>
      </w:r>
    </w:p>
    <w:p w14:paraId="08AFB489" w14:textId="77777777" w:rsidR="00E60FA4" w:rsidRDefault="007A4ED5">
      <w:pPr>
        <w:pStyle w:val="Edital-Corpodetexto"/>
        <w:rPr>
          <w:rFonts w:eastAsia="Times New Roman"/>
          <w:szCs w:val="22"/>
        </w:rPr>
      </w:pPr>
      <w:bookmarkStart w:id="1054" w:name="_DV_M303"/>
      <w:bookmarkEnd w:id="1054"/>
      <w:r>
        <w:rPr>
          <w:rFonts w:eastAsia="Times New Roman"/>
          <w:szCs w:val="22"/>
        </w:rPr>
        <w:t xml:space="preserve">Somente serão aceitos documentos expedidos até 90 (noventa) dias corridos antes de </w:t>
      </w:r>
      <w:r w:rsidR="000C6D3F">
        <w:rPr>
          <w:rFonts w:eastAsia="Times New Roman"/>
          <w:szCs w:val="22"/>
        </w:rPr>
        <w:t>encaminhamento à ANP</w:t>
      </w:r>
      <w:r>
        <w:rPr>
          <w:rFonts w:eastAsia="Times New Roman"/>
          <w:szCs w:val="22"/>
        </w:rPr>
        <w:t xml:space="preserve">. Tal disposição não se aplica a documentos societários, </w:t>
      </w:r>
      <w:r w:rsidR="00664AFA">
        <w:rPr>
          <w:rFonts w:eastAsia="Times New Roman"/>
          <w:szCs w:val="22"/>
        </w:rPr>
        <w:t xml:space="preserve">às demonstrações financeiras, ao parecer de auditor independente e àqueles </w:t>
      </w:r>
      <w:r>
        <w:rPr>
          <w:rFonts w:eastAsia="Times New Roman"/>
          <w:szCs w:val="22"/>
        </w:rPr>
        <w:t>que possuam data de validade expressa.</w:t>
      </w:r>
    </w:p>
    <w:p w14:paraId="57ADB07A" w14:textId="77777777" w:rsidR="000E102F" w:rsidRDefault="000E102F">
      <w:pPr>
        <w:pStyle w:val="Edital-Corpodetexto"/>
        <w:rPr>
          <w:rFonts w:eastAsia="Times New Roman"/>
          <w:szCs w:val="22"/>
        </w:rPr>
      </w:pPr>
      <w:bookmarkStart w:id="1055" w:name="_DV_M304"/>
      <w:bookmarkEnd w:id="1055"/>
      <w:r>
        <w:rPr>
          <w:rFonts w:eastAsia="Times New Roman"/>
          <w:szCs w:val="22"/>
        </w:rPr>
        <w:t xml:space="preserve">É vedada a apresentação de documentos exigidos no edital após os prazos previstos na Tabela 1, exceto nos casos mencionados no parágrafo seguinte. </w:t>
      </w:r>
    </w:p>
    <w:p w14:paraId="3D5827D0" w14:textId="77777777" w:rsidR="000C6D3F" w:rsidRDefault="00924230">
      <w:pPr>
        <w:pStyle w:val="Edital-Corpodetexto"/>
        <w:rPr>
          <w:rFonts w:eastAsia="Times New Roman"/>
          <w:szCs w:val="22"/>
        </w:rPr>
      </w:pPr>
      <w:bookmarkStart w:id="1056" w:name="_DV_M305"/>
      <w:bookmarkEnd w:id="1056"/>
      <w:r>
        <w:rPr>
          <w:rFonts w:eastAsia="Times New Roman"/>
          <w:szCs w:val="22"/>
        </w:rPr>
        <w:t>A ANP poderá solicitar qualquer informação ou document</w:t>
      </w:r>
      <w:r w:rsidR="00D93BF8">
        <w:rPr>
          <w:rFonts w:eastAsia="Times New Roman"/>
          <w:szCs w:val="22"/>
        </w:rPr>
        <w:t>o</w:t>
      </w:r>
      <w:r>
        <w:rPr>
          <w:rFonts w:eastAsia="Times New Roman"/>
          <w:szCs w:val="22"/>
        </w:rPr>
        <w:t xml:space="preserve"> adicional que confira suporte à análise da </w:t>
      </w:r>
      <w:r w:rsidR="00965F16">
        <w:rPr>
          <w:rFonts w:eastAsia="Times New Roman"/>
          <w:szCs w:val="22"/>
        </w:rPr>
        <w:t>documentação</w:t>
      </w:r>
      <w:r>
        <w:rPr>
          <w:rFonts w:eastAsia="Times New Roman"/>
          <w:szCs w:val="22"/>
        </w:rPr>
        <w:t xml:space="preserve"> das </w:t>
      </w:r>
      <w:r w:rsidR="0027090D">
        <w:rPr>
          <w:rFonts w:eastAsia="Times New Roman"/>
          <w:szCs w:val="22"/>
        </w:rPr>
        <w:t xml:space="preserve">licitantes </w:t>
      </w:r>
      <w:r>
        <w:rPr>
          <w:rFonts w:eastAsia="Times New Roman"/>
          <w:szCs w:val="22"/>
        </w:rPr>
        <w:t>e promover diligências que considere necessárias para esclarecer ou complementar a instrução do procedimento licitatório</w:t>
      </w:r>
      <w:r w:rsidR="000C6D3F">
        <w:rPr>
          <w:rFonts w:eastAsia="Times New Roman"/>
          <w:szCs w:val="22"/>
        </w:rPr>
        <w:t>, inclusive a apresentação do original do documento digitalizado</w:t>
      </w:r>
      <w:r>
        <w:rPr>
          <w:rFonts w:eastAsia="Times New Roman"/>
          <w:szCs w:val="22"/>
        </w:rPr>
        <w:t xml:space="preserve">. A ANP poderá, ainda, solicitar o saneamento de não conformidades de caráter formal, que não afetem o conteúdo do documento, </w:t>
      </w:r>
      <w:r w:rsidR="00707E05">
        <w:rPr>
          <w:rFonts w:eastAsia="Times New Roman"/>
          <w:szCs w:val="22"/>
        </w:rPr>
        <w:t>e de erros materiais</w:t>
      </w:r>
      <w:r w:rsidR="00965F16">
        <w:rPr>
          <w:rFonts w:eastAsia="Times New Roman"/>
          <w:szCs w:val="22"/>
        </w:rPr>
        <w:t>.</w:t>
      </w:r>
    </w:p>
    <w:p w14:paraId="79FC3B30" w14:textId="77777777" w:rsidR="000C6D3F" w:rsidRDefault="000C6D3F">
      <w:pPr>
        <w:pStyle w:val="Edital-Corpodetexto"/>
        <w:rPr>
          <w:rFonts w:eastAsia="Times New Roman"/>
          <w:szCs w:val="22"/>
        </w:rPr>
      </w:pPr>
      <w:bookmarkStart w:id="1057" w:name="_DV_M306"/>
      <w:bookmarkEnd w:id="1057"/>
      <w:r>
        <w:rPr>
          <w:rFonts w:eastAsia="Times New Roman"/>
          <w:szCs w:val="22"/>
        </w:rPr>
        <w:t xml:space="preserve">O </w:t>
      </w:r>
      <w:bookmarkStart w:id="1058" w:name="_DV_C613"/>
      <w:proofErr w:type="spellStart"/>
      <w:r>
        <w:rPr>
          <w:rStyle w:val="DeltaViewDeletion"/>
          <w:rFonts w:eastAsia="Times New Roman"/>
          <w:szCs w:val="22"/>
        </w:rPr>
        <w:t>desatendimento</w:t>
      </w:r>
      <w:bookmarkStart w:id="1059" w:name="_DV_C614"/>
      <w:bookmarkEnd w:id="1058"/>
      <w:r w:rsidR="009F11AC">
        <w:rPr>
          <w:rStyle w:val="DeltaViewInsertion"/>
          <w:rFonts w:eastAsia="Times New Roman"/>
          <w:szCs w:val="22"/>
        </w:rPr>
        <w:t>não</w:t>
      </w:r>
      <w:proofErr w:type="spellEnd"/>
      <w:r w:rsidR="009F11AC">
        <w:rPr>
          <w:rStyle w:val="DeltaViewInsertion"/>
          <w:rFonts w:eastAsia="Times New Roman"/>
          <w:szCs w:val="22"/>
        </w:rPr>
        <w:t xml:space="preserve"> atendimento</w:t>
      </w:r>
      <w:bookmarkStart w:id="1060" w:name="_DV_M307"/>
      <w:bookmarkEnd w:id="1059"/>
      <w:bookmarkEnd w:id="1060"/>
      <w:r w:rsidR="009F11AC">
        <w:rPr>
          <w:rFonts w:eastAsia="Times New Roman"/>
          <w:szCs w:val="22"/>
        </w:rPr>
        <w:t xml:space="preserve"> </w:t>
      </w:r>
      <w:r>
        <w:rPr>
          <w:rFonts w:eastAsia="Times New Roman"/>
          <w:szCs w:val="22"/>
        </w:rPr>
        <w:t xml:space="preserve">de exigências meramente formais que não comprometam a aferição da qualificação </w:t>
      </w:r>
      <w:bookmarkStart w:id="1061" w:name="_DV_C615"/>
      <w:proofErr w:type="spellStart"/>
      <w:r>
        <w:rPr>
          <w:rStyle w:val="DeltaViewDeletion"/>
          <w:rFonts w:eastAsia="Times New Roman"/>
          <w:szCs w:val="22"/>
        </w:rPr>
        <w:t>do</w:t>
      </w:r>
      <w:bookmarkStart w:id="1062" w:name="_DV_C616"/>
      <w:bookmarkEnd w:id="1061"/>
      <w:r>
        <w:rPr>
          <w:rStyle w:val="DeltaViewInsertion"/>
          <w:rFonts w:eastAsia="Times New Roman"/>
          <w:szCs w:val="22"/>
        </w:rPr>
        <w:t>d</w:t>
      </w:r>
      <w:r w:rsidR="00A97C25">
        <w:rPr>
          <w:rStyle w:val="DeltaViewInsertion"/>
          <w:rFonts w:eastAsia="Times New Roman"/>
          <w:szCs w:val="22"/>
        </w:rPr>
        <w:t>a</w:t>
      </w:r>
      <w:bookmarkStart w:id="1063" w:name="_DV_M308"/>
      <w:bookmarkEnd w:id="1062"/>
      <w:bookmarkEnd w:id="1063"/>
      <w:proofErr w:type="spellEnd"/>
      <w:r>
        <w:rPr>
          <w:rFonts w:eastAsia="Times New Roman"/>
          <w:szCs w:val="22"/>
        </w:rPr>
        <w:t xml:space="preserve"> licitante, a compreensão do conteúdo de sua proposta ou o cronograma da licitação, não importará seu afastamento da licitação ou a invalidação do processo.</w:t>
      </w:r>
    </w:p>
    <w:p w14:paraId="5C779E77" w14:textId="77777777" w:rsidR="00965F16" w:rsidRDefault="00965F16">
      <w:pPr>
        <w:pStyle w:val="Edital-Corpodetexto"/>
        <w:rPr>
          <w:rFonts w:eastAsia="Times New Roman"/>
          <w:szCs w:val="22"/>
        </w:rPr>
      </w:pPr>
      <w:bookmarkStart w:id="1064" w:name="_DV_M309"/>
      <w:bookmarkEnd w:id="1064"/>
      <w:r>
        <w:rPr>
          <w:rFonts w:eastAsia="Times New Roman"/>
          <w:szCs w:val="22"/>
        </w:rPr>
        <w:t xml:space="preserve">Nenhuma documentação submetida à ANP será devolvida, com exceção das garantias de oferta exoneradas, segundo as condições descritas na </w:t>
      </w:r>
      <w:r w:rsidR="00C53DAE">
        <w:rPr>
          <w:rFonts w:eastAsia="Times New Roman"/>
          <w:szCs w:val="22"/>
        </w:rPr>
        <w:t>s</w:t>
      </w:r>
      <w:r>
        <w:rPr>
          <w:rFonts w:eastAsia="Times New Roman"/>
          <w:szCs w:val="22"/>
        </w:rPr>
        <w:t xml:space="preserve">eção </w:t>
      </w:r>
      <w:r w:rsidR="005F4574">
        <w:rPr>
          <w:rFonts w:eastAsia="Times New Roman"/>
          <w:szCs w:val="22"/>
        </w:rPr>
        <w:t>5.6</w:t>
      </w:r>
      <w:r>
        <w:rPr>
          <w:rFonts w:eastAsia="Times New Roman"/>
          <w:szCs w:val="22"/>
        </w:rPr>
        <w:t>.</w:t>
      </w:r>
    </w:p>
    <w:p w14:paraId="74072926" w14:textId="77777777" w:rsidR="00A07830" w:rsidRDefault="00A07830">
      <w:pPr>
        <w:pStyle w:val="Edital-Corpodetexto"/>
        <w:rPr>
          <w:rFonts w:eastAsia="Times New Roman"/>
          <w:szCs w:val="22"/>
        </w:rPr>
      </w:pPr>
      <w:bookmarkStart w:id="1065" w:name="_DV_M310"/>
      <w:bookmarkEnd w:id="1065"/>
      <w:r>
        <w:rPr>
          <w:rFonts w:eastAsia="Times New Roman"/>
          <w:szCs w:val="22"/>
        </w:rPr>
        <w:t>Cabe observar</w:t>
      </w:r>
      <w:r w:rsidR="000C6D3F">
        <w:rPr>
          <w:rFonts w:eastAsia="Times New Roman"/>
          <w:szCs w:val="22"/>
        </w:rPr>
        <w:t>, para fins deste edital,</w:t>
      </w:r>
      <w:r>
        <w:rPr>
          <w:rFonts w:eastAsia="Times New Roman"/>
          <w:szCs w:val="22"/>
        </w:rPr>
        <w:t xml:space="preserve"> que: </w:t>
      </w:r>
    </w:p>
    <w:p w14:paraId="51C2828D" w14:textId="77777777" w:rsidR="00F87092" w:rsidRDefault="00F87092" w:rsidP="00101476">
      <w:pPr>
        <w:pStyle w:val="Edital-Alnea"/>
        <w:numPr>
          <w:ilvl w:val="0"/>
          <w:numId w:val="18"/>
        </w:numPr>
        <w:rPr>
          <w:rFonts w:eastAsia="Times New Roman"/>
          <w:szCs w:val="22"/>
        </w:rPr>
      </w:pPr>
      <w:bookmarkStart w:id="1066" w:name="_DV_M311"/>
      <w:bookmarkEnd w:id="1066"/>
      <w:proofErr w:type="spellStart"/>
      <w:r>
        <w:rPr>
          <w:rFonts w:eastAsia="Times New Roman"/>
          <w:szCs w:val="22"/>
        </w:rPr>
        <w:t>notarização</w:t>
      </w:r>
      <w:proofErr w:type="spellEnd"/>
      <w:r w:rsidR="00265273">
        <w:rPr>
          <w:rFonts w:eastAsia="Times New Roman"/>
          <w:szCs w:val="22"/>
        </w:rPr>
        <w:t>:</w:t>
      </w:r>
      <w:r w:rsidR="000C6D3F">
        <w:rPr>
          <w:rFonts w:eastAsia="Times New Roman"/>
          <w:szCs w:val="22"/>
        </w:rPr>
        <w:t xml:space="preserve"> trata-se d</w:t>
      </w:r>
      <w:r>
        <w:rPr>
          <w:rFonts w:eastAsia="Times New Roman"/>
          <w:szCs w:val="22"/>
        </w:rPr>
        <w:t xml:space="preserve">o reconhecimento de firma, para documentos originais, ou a autenticação de cópias, realizadas em cartório. </w:t>
      </w:r>
    </w:p>
    <w:p w14:paraId="2E173CDB" w14:textId="77777777" w:rsidR="00F87092" w:rsidRDefault="00664AFA" w:rsidP="00101476">
      <w:pPr>
        <w:pStyle w:val="Edital-Alnea"/>
        <w:numPr>
          <w:ilvl w:val="0"/>
          <w:numId w:val="18"/>
        </w:numPr>
        <w:rPr>
          <w:rFonts w:eastAsia="Times New Roman"/>
          <w:szCs w:val="22"/>
        </w:rPr>
      </w:pPr>
      <w:bookmarkStart w:id="1067" w:name="_DV_M312"/>
      <w:bookmarkEnd w:id="1067"/>
      <w:r>
        <w:rPr>
          <w:rFonts w:eastAsia="Times New Roman"/>
          <w:szCs w:val="22"/>
        </w:rPr>
        <w:t>legalização</w:t>
      </w:r>
      <w:r w:rsidR="00F87092">
        <w:rPr>
          <w:rFonts w:eastAsia="Times New Roman"/>
          <w:szCs w:val="22"/>
        </w:rPr>
        <w:t xml:space="preserve">: </w:t>
      </w:r>
    </w:p>
    <w:p w14:paraId="4C866B09" w14:textId="77777777" w:rsidR="00F87092" w:rsidRDefault="000C6D3F" w:rsidP="00101476">
      <w:pPr>
        <w:pStyle w:val="Edital-Alnea"/>
        <w:numPr>
          <w:ilvl w:val="0"/>
          <w:numId w:val="87"/>
        </w:numPr>
        <w:ind w:left="1276" w:hanging="567"/>
        <w:rPr>
          <w:rFonts w:eastAsia="Times New Roman"/>
          <w:szCs w:val="22"/>
        </w:rPr>
      </w:pPr>
      <w:bookmarkStart w:id="1068" w:name="_DV_M313"/>
      <w:bookmarkEnd w:id="1068"/>
      <w:r>
        <w:rPr>
          <w:rFonts w:eastAsia="Times New Roman"/>
          <w:szCs w:val="22"/>
        </w:rPr>
        <w:t>trata-se d</w:t>
      </w:r>
      <w:r w:rsidR="00F87092">
        <w:rPr>
          <w:rFonts w:eastAsia="Times New Roman"/>
          <w:szCs w:val="22"/>
        </w:rPr>
        <w:t>o apostilamento no caso de o documento ter sido emitido em país signatário da Convenção da Apostila</w:t>
      </w:r>
      <w:r w:rsidR="00664AFA">
        <w:rPr>
          <w:rFonts w:eastAsia="Times New Roman"/>
          <w:szCs w:val="22"/>
        </w:rPr>
        <w:t xml:space="preserve"> </w:t>
      </w:r>
      <w:r w:rsidR="00F87092">
        <w:rPr>
          <w:rFonts w:eastAsia="Times New Roman"/>
          <w:szCs w:val="22"/>
        </w:rPr>
        <w:t xml:space="preserve">de Haia; ou </w:t>
      </w:r>
    </w:p>
    <w:p w14:paraId="5BC50B10" w14:textId="77777777" w:rsidR="00F87092" w:rsidRDefault="000C6D3F" w:rsidP="00101476">
      <w:pPr>
        <w:pStyle w:val="Edital-Alnea"/>
        <w:numPr>
          <w:ilvl w:val="0"/>
          <w:numId w:val="87"/>
        </w:numPr>
        <w:ind w:left="1276" w:hanging="567"/>
        <w:rPr>
          <w:rFonts w:eastAsia="Times New Roman"/>
          <w:szCs w:val="22"/>
        </w:rPr>
      </w:pPr>
      <w:bookmarkStart w:id="1069" w:name="_DV_M314"/>
      <w:bookmarkEnd w:id="1069"/>
      <w:r>
        <w:rPr>
          <w:rFonts w:eastAsia="Times New Roman"/>
          <w:szCs w:val="22"/>
        </w:rPr>
        <w:t>trata-se d</w:t>
      </w:r>
      <w:r w:rsidR="00F87092">
        <w:rPr>
          <w:rFonts w:eastAsia="Times New Roman"/>
          <w:szCs w:val="22"/>
        </w:rPr>
        <w:t>a consularização no caso de o documento ter sido emitido em país que não seja signatário da Convenção da Apostila de Haia.</w:t>
      </w:r>
    </w:p>
    <w:p w14:paraId="31465A00" w14:textId="77777777" w:rsidR="00990CD0" w:rsidRDefault="00F87092" w:rsidP="00101476">
      <w:pPr>
        <w:pStyle w:val="Edital-Alnea"/>
        <w:numPr>
          <w:ilvl w:val="0"/>
          <w:numId w:val="18"/>
        </w:numPr>
        <w:rPr>
          <w:rFonts w:eastAsia="Times New Roman"/>
          <w:szCs w:val="22"/>
        </w:rPr>
      </w:pPr>
      <w:bookmarkStart w:id="1070" w:name="_DV_M315"/>
      <w:bookmarkEnd w:id="1070"/>
      <w:r>
        <w:rPr>
          <w:rFonts w:eastAsia="Times New Roman"/>
          <w:szCs w:val="22"/>
        </w:rPr>
        <w:t>tradução juramentada</w:t>
      </w:r>
      <w:r w:rsidR="00265273">
        <w:rPr>
          <w:rFonts w:eastAsia="Times New Roman"/>
          <w:szCs w:val="22"/>
        </w:rPr>
        <w:t>:</w:t>
      </w:r>
      <w:r>
        <w:rPr>
          <w:rFonts w:eastAsia="Times New Roman"/>
          <w:szCs w:val="22"/>
        </w:rPr>
        <w:t xml:space="preserve"> </w:t>
      </w:r>
      <w:r w:rsidR="00D6507B">
        <w:rPr>
          <w:rFonts w:eastAsia="Times New Roman"/>
          <w:szCs w:val="22"/>
        </w:rPr>
        <w:t xml:space="preserve">trata-se da </w:t>
      </w:r>
      <w:r>
        <w:rPr>
          <w:rFonts w:eastAsia="Times New Roman"/>
          <w:szCs w:val="22"/>
        </w:rPr>
        <w:t>tradução de determinado documento redigido em idioma estrangeiro por tradutor público. A tradução juramentada deve abranger todo o texto escrito em idioma estrangeiro, inclusive eventuais inscrições lançadas no documento por notário local.</w:t>
      </w:r>
    </w:p>
    <w:p w14:paraId="72F78F22" w14:textId="77777777" w:rsidR="00D6507B" w:rsidRDefault="00D6507B" w:rsidP="00101476">
      <w:pPr>
        <w:pStyle w:val="Edital-Alnea"/>
        <w:numPr>
          <w:ilvl w:val="0"/>
          <w:numId w:val="18"/>
        </w:numPr>
        <w:rPr>
          <w:rFonts w:eastAsia="Times New Roman"/>
          <w:szCs w:val="22"/>
        </w:rPr>
      </w:pPr>
      <w:bookmarkStart w:id="1071" w:name="_DV_M316"/>
      <w:bookmarkEnd w:id="1071"/>
      <w:r>
        <w:rPr>
          <w:rFonts w:eastAsia="Times New Roman"/>
          <w:szCs w:val="22"/>
        </w:rPr>
        <w:lastRenderedPageBreak/>
        <w:t>os documentos digitalizados encaminhados pela interessada terão valor de cópia simples.</w:t>
      </w:r>
    </w:p>
    <w:p w14:paraId="1E3B0317" w14:textId="77777777" w:rsidR="00D6507B" w:rsidRDefault="00D6507B">
      <w:pPr>
        <w:pStyle w:val="Edital-Alnea"/>
        <w:ind w:firstLine="709"/>
        <w:rPr>
          <w:rFonts w:eastAsia="Times New Roman"/>
          <w:szCs w:val="22"/>
        </w:rPr>
      </w:pPr>
      <w:r>
        <w:rPr>
          <w:rFonts w:eastAsia="Times New Roman"/>
          <w:szCs w:val="22"/>
        </w:rPr>
        <w:t xml:space="preserve"> </w:t>
      </w:r>
      <w:bookmarkStart w:id="1072" w:name="_DV_M317"/>
      <w:bookmarkEnd w:id="1072"/>
      <w:r>
        <w:rPr>
          <w:rFonts w:eastAsia="Times New Roman"/>
          <w:szCs w:val="22"/>
        </w:rPr>
        <w:t>Na impossibilidade do envio dos documentos solicitados neste edital por meio digital, a ANP facultará que a interessada os remeta ao Escritório Central da ANP, ou entregue no serviço de protocolo do mesmo, aos cuidados da Superintendência de Promoção de Licitações (SPL), respeitando-se, também, os prazos definidos na Tabela 1.</w:t>
      </w:r>
    </w:p>
    <w:p w14:paraId="58F24705" w14:textId="77777777" w:rsidR="006D4262" w:rsidRDefault="006D4262">
      <w:pPr>
        <w:pStyle w:val="Edital-Corpodetexto"/>
        <w:rPr>
          <w:rFonts w:eastAsia="Times New Roman"/>
          <w:szCs w:val="22"/>
        </w:rPr>
      </w:pPr>
      <w:bookmarkStart w:id="1073" w:name="_DV_M318"/>
      <w:bookmarkEnd w:id="1073"/>
      <w:r>
        <w:rPr>
          <w:rFonts w:eastAsia="Times New Roman"/>
          <w:szCs w:val="22"/>
        </w:rPr>
        <w:t xml:space="preserve">Neste caso, os documentos deverão ser entregues em envelope contendo o nome da interessada e o endereço de sua sede. </w:t>
      </w:r>
    </w:p>
    <w:p w14:paraId="619B7776" w14:textId="77777777" w:rsidR="00A766F6" w:rsidRDefault="006D4262">
      <w:pPr>
        <w:pStyle w:val="Edital-Corpodetexto"/>
        <w:rPr>
          <w:rFonts w:eastAsia="Times New Roman"/>
          <w:szCs w:val="22"/>
        </w:rPr>
      </w:pPr>
      <w:bookmarkStart w:id="1074" w:name="_DV_M319"/>
      <w:bookmarkEnd w:id="1074"/>
      <w:r>
        <w:rPr>
          <w:rFonts w:eastAsia="Times New Roman"/>
          <w:szCs w:val="22"/>
        </w:rPr>
        <w:t xml:space="preserve">Estes documentos devem ser redigidos em língua portuguesa, impressos em papel A4, sem emendas, rasuras, borrões ou acréscimos e trechos apagados com corretivo, livres de espirais, identificados por título em sua primeira página, com todas as folhas do conjunto numeradas, contendo em cada uma delas o número sequencial e o total de páginas do conjunto. </w:t>
      </w:r>
    </w:p>
    <w:p w14:paraId="2442D23F" w14:textId="77777777" w:rsidR="000C6D3F" w:rsidRDefault="000C6D3F">
      <w:pPr>
        <w:pStyle w:val="Edital-Corpodetexto"/>
        <w:rPr>
          <w:rFonts w:eastAsia="Times New Roman"/>
          <w:szCs w:val="22"/>
        </w:rPr>
      </w:pPr>
      <w:bookmarkStart w:id="1075" w:name="_DV_M320"/>
      <w:bookmarkEnd w:id="1075"/>
      <w:r>
        <w:rPr>
          <w:rFonts w:eastAsia="Times New Roman"/>
          <w:szCs w:val="22"/>
        </w:rPr>
        <w:t>Os documentos serão recebidos de segunda à sexta-feira, das 9h às 18h, horário de Brasília/DF, no seguinte endereço:</w:t>
      </w:r>
    </w:p>
    <w:p w14:paraId="32886F56" w14:textId="77777777" w:rsidR="000C6D3F" w:rsidRDefault="000C6D3F">
      <w:pPr>
        <w:pStyle w:val="Edital-Corpodetexto"/>
        <w:rPr>
          <w:rFonts w:eastAsia="Times New Roman"/>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62"/>
      </w:tblGrid>
      <w:tr w:rsidR="000C6D3F" w14:paraId="7FC8063C" w14:textId="77777777">
        <w:tc>
          <w:tcPr>
            <w:tcW w:w="9828" w:type="dxa"/>
          </w:tcPr>
          <w:p w14:paraId="372415C7" w14:textId="77777777" w:rsidR="000C6D3F" w:rsidRDefault="000C6D3F">
            <w:pPr>
              <w:pStyle w:val="Edital-Caixadedestaque"/>
            </w:pPr>
            <w:r>
              <w:t>Agência Nacional do Petróleo, Gás Natural e Biocombustíveis</w:t>
            </w:r>
          </w:p>
          <w:p w14:paraId="7E643D78" w14:textId="77777777" w:rsidR="000C6D3F" w:rsidRDefault="000C6D3F">
            <w:pPr>
              <w:pStyle w:val="Edital-Caixadedestaque"/>
            </w:pPr>
            <w:r>
              <w:t>Escritório Central</w:t>
            </w:r>
          </w:p>
          <w:p w14:paraId="66971E0D" w14:textId="77777777" w:rsidR="000C6D3F" w:rsidRDefault="000C6D3F">
            <w:pPr>
              <w:pStyle w:val="Edital-Caixadedestaque"/>
              <w:rPr>
                <w:rFonts w:ascii="Times New Roman" w:hAnsi="Times New Roman"/>
              </w:rPr>
            </w:pPr>
            <w:r>
              <w:t>A/C: Superintendência de Promoção de Licitações - SPL</w:t>
            </w:r>
          </w:p>
          <w:p w14:paraId="4E68C37F" w14:textId="77777777" w:rsidR="000C6D3F" w:rsidRDefault="000C6D3F">
            <w:pPr>
              <w:pStyle w:val="Edital-Caixadedestaque"/>
              <w:rPr>
                <w:rFonts w:ascii="Times New Roman" w:hAnsi="Times New Roman"/>
              </w:rPr>
            </w:pPr>
            <w:r>
              <w:t>Avenida Rio Branco, nº 65, Térreo, Centro</w:t>
            </w:r>
          </w:p>
          <w:p w14:paraId="2420B2C2" w14:textId="77777777" w:rsidR="000C6D3F" w:rsidRDefault="000C6D3F">
            <w:pPr>
              <w:pStyle w:val="Edital-Caixadedestaque"/>
            </w:pPr>
            <w:r>
              <w:t>Rio de Janeiro - RJ, Brasil</w:t>
            </w:r>
          </w:p>
          <w:p w14:paraId="15768B3B" w14:textId="77777777" w:rsidR="000C6D3F" w:rsidRDefault="000C6D3F">
            <w:pPr>
              <w:pStyle w:val="Edital-Caixadedestaque"/>
            </w:pPr>
            <w:r>
              <w:t>CEP: 20090-004</w:t>
            </w:r>
          </w:p>
        </w:tc>
      </w:tr>
    </w:tbl>
    <w:p w14:paraId="37A427A7" w14:textId="77777777" w:rsidR="000C6D3F" w:rsidRDefault="000C6D3F">
      <w:pPr>
        <w:pStyle w:val="Edital-Corpodetexto"/>
        <w:rPr>
          <w:rFonts w:eastAsia="Times New Roman"/>
          <w:szCs w:val="22"/>
        </w:rPr>
      </w:pPr>
    </w:p>
    <w:p w14:paraId="2F921540" w14:textId="77777777" w:rsidR="006D4262" w:rsidRDefault="006D4262">
      <w:pPr>
        <w:pStyle w:val="Edital-Corpodetexto"/>
        <w:rPr>
          <w:rFonts w:eastAsia="Times New Roman"/>
          <w:szCs w:val="22"/>
        </w:rPr>
      </w:pPr>
      <w:bookmarkStart w:id="1076" w:name="_DV_M321"/>
      <w:bookmarkEnd w:id="1076"/>
      <w:r>
        <w:rPr>
          <w:rFonts w:eastAsia="Times New Roman"/>
          <w:szCs w:val="22"/>
        </w:rPr>
        <w:t>É vedada a apresentação de documentos nos demais escritórios da ANP.</w:t>
      </w:r>
    </w:p>
    <w:p w14:paraId="1245FB17" w14:textId="77777777" w:rsidR="004F0BA3" w:rsidRDefault="004F0BA3">
      <w:pPr>
        <w:pStyle w:val="Edital-Corpodetexto"/>
        <w:rPr>
          <w:rFonts w:eastAsia="Times New Roman"/>
          <w:szCs w:val="22"/>
        </w:rPr>
      </w:pPr>
    </w:p>
    <w:p w14:paraId="21BE55BC" w14:textId="77777777" w:rsidR="00400921" w:rsidRDefault="00E87B26">
      <w:pPr>
        <w:pStyle w:val="Edital-Ttulo2"/>
        <w:rPr>
          <w:rFonts w:eastAsia="Times New Roman"/>
          <w:szCs w:val="22"/>
        </w:rPr>
      </w:pPr>
      <w:bookmarkStart w:id="1077" w:name="_Toc3459431"/>
      <w:bookmarkStart w:id="1078" w:name="_DV_M322"/>
      <w:bookmarkEnd w:id="1077"/>
      <w:bookmarkEnd w:id="1078"/>
      <w:r>
        <w:rPr>
          <w:rFonts w:eastAsia="Times New Roman"/>
          <w:szCs w:val="22"/>
        </w:rPr>
        <w:t xml:space="preserve"> </w:t>
      </w:r>
      <w:bookmarkStart w:id="1079" w:name="_DV_M323"/>
      <w:bookmarkStart w:id="1080" w:name="_Toc6499326"/>
      <w:bookmarkStart w:id="1081" w:name="_Toc419905295"/>
      <w:bookmarkStart w:id="1082" w:name="_Toc34334648"/>
      <w:bookmarkStart w:id="1083" w:name="_Toc56155175"/>
      <w:bookmarkEnd w:id="1079"/>
      <w:r>
        <w:rPr>
          <w:rFonts w:eastAsia="Times New Roman"/>
          <w:szCs w:val="22"/>
        </w:rPr>
        <w:t>Documentos expedidos no exterior</w:t>
      </w:r>
      <w:bookmarkStart w:id="1084" w:name="_DV_M324"/>
      <w:bookmarkEnd w:id="1080"/>
      <w:bookmarkEnd w:id="1081"/>
      <w:bookmarkEnd w:id="1082"/>
      <w:bookmarkEnd w:id="1083"/>
      <w:bookmarkEnd w:id="1084"/>
      <w:r>
        <w:rPr>
          <w:rFonts w:eastAsia="Times New Roman"/>
          <w:szCs w:val="22"/>
        </w:rPr>
        <w:t xml:space="preserve"> </w:t>
      </w:r>
    </w:p>
    <w:p w14:paraId="1DEBBF80" w14:textId="77777777" w:rsidR="00E87B26" w:rsidRDefault="00E87B26">
      <w:pPr>
        <w:pStyle w:val="Edital-Corpodetexto"/>
        <w:rPr>
          <w:rFonts w:eastAsia="Times New Roman"/>
          <w:szCs w:val="22"/>
        </w:rPr>
      </w:pPr>
      <w:bookmarkStart w:id="1085" w:name="_DV_M325"/>
      <w:bookmarkEnd w:id="1085"/>
      <w:r>
        <w:rPr>
          <w:rFonts w:eastAsia="Times New Roman"/>
          <w:szCs w:val="22"/>
        </w:rPr>
        <w:t xml:space="preserve">Os documentos expedidos no exterior, para terem efeito no Brasil, deverão ser </w:t>
      </w:r>
      <w:proofErr w:type="spellStart"/>
      <w:r>
        <w:rPr>
          <w:rFonts w:eastAsia="Times New Roman"/>
          <w:szCs w:val="22"/>
        </w:rPr>
        <w:t>notarizados</w:t>
      </w:r>
      <w:proofErr w:type="spellEnd"/>
      <w:r>
        <w:rPr>
          <w:rFonts w:eastAsia="Times New Roman"/>
          <w:szCs w:val="22"/>
        </w:rPr>
        <w:t xml:space="preserve"> e depois legalizados, e devidamente registrados no Cartório de Registro de Títulos e Documentos </w:t>
      </w:r>
      <w:r w:rsidR="00EB37F0">
        <w:rPr>
          <w:rFonts w:eastAsia="Times New Roman"/>
          <w:szCs w:val="22"/>
        </w:rPr>
        <w:t>(</w:t>
      </w:r>
      <w:r>
        <w:rPr>
          <w:rFonts w:eastAsia="Times New Roman"/>
          <w:szCs w:val="22"/>
        </w:rPr>
        <w:t>RTD</w:t>
      </w:r>
      <w:r w:rsidR="00EB37F0">
        <w:rPr>
          <w:rFonts w:eastAsia="Times New Roman"/>
          <w:szCs w:val="22"/>
        </w:rPr>
        <w:t>)</w:t>
      </w:r>
      <w:r>
        <w:rPr>
          <w:rFonts w:eastAsia="Times New Roman"/>
          <w:szCs w:val="22"/>
        </w:rPr>
        <w:t xml:space="preserve">, conforme </w:t>
      </w:r>
      <w:bookmarkStart w:id="1086" w:name="_DV_C617"/>
      <w:r>
        <w:rPr>
          <w:rStyle w:val="DeltaViewDeletion"/>
          <w:rFonts w:eastAsia="Times New Roman"/>
          <w:szCs w:val="22"/>
        </w:rPr>
        <w:t xml:space="preserve">determinam os </w:t>
      </w:r>
      <w:proofErr w:type="spellStart"/>
      <w:r>
        <w:rPr>
          <w:rStyle w:val="DeltaViewDeletion"/>
          <w:rFonts w:eastAsia="Times New Roman"/>
          <w:szCs w:val="22"/>
        </w:rPr>
        <w:t>arts</w:t>
      </w:r>
      <w:bookmarkStart w:id="1087" w:name="_DV_C618"/>
      <w:bookmarkEnd w:id="1086"/>
      <w:r>
        <w:rPr>
          <w:rStyle w:val="DeltaViewInsertion"/>
          <w:rFonts w:eastAsia="Times New Roman"/>
          <w:szCs w:val="22"/>
        </w:rPr>
        <w:t>determina</w:t>
      </w:r>
      <w:proofErr w:type="spellEnd"/>
      <w:r>
        <w:rPr>
          <w:rStyle w:val="DeltaViewInsertion"/>
          <w:rFonts w:eastAsia="Times New Roman"/>
          <w:szCs w:val="22"/>
        </w:rPr>
        <w:t xml:space="preserve"> o art</w:t>
      </w:r>
      <w:bookmarkEnd w:id="1087"/>
      <w:r>
        <w:rPr>
          <w:rFonts w:eastAsia="Times New Roman"/>
          <w:szCs w:val="22"/>
        </w:rPr>
        <w:t xml:space="preserve">. </w:t>
      </w:r>
      <w:bookmarkStart w:id="1088" w:name="_DV_C619"/>
      <w:r w:rsidR="0020112C">
        <w:rPr>
          <w:rStyle w:val="DeltaViewInsertion"/>
          <w:rFonts w:eastAsia="Times New Roman"/>
          <w:szCs w:val="22"/>
        </w:rPr>
        <w:t>129</w:t>
      </w:r>
      <w:r w:rsidR="00A766F6">
        <w:rPr>
          <w:rStyle w:val="DeltaViewInsertion"/>
          <w:rFonts w:eastAsia="Times New Roman"/>
          <w:szCs w:val="22"/>
        </w:rPr>
        <w:t>,</w:t>
      </w:r>
      <w:r>
        <w:rPr>
          <w:rStyle w:val="DeltaViewInsertion"/>
          <w:rFonts w:eastAsia="Times New Roman"/>
          <w:szCs w:val="22"/>
        </w:rPr>
        <w:t xml:space="preserve"> </w:t>
      </w:r>
      <w:bookmarkEnd w:id="1088"/>
      <w:r w:rsidR="00A766F6">
        <w:rPr>
          <w:rFonts w:eastAsia="Times New Roman"/>
          <w:szCs w:val="22"/>
        </w:rPr>
        <w:t>6º</w:t>
      </w:r>
      <w:bookmarkStart w:id="1089" w:name="_DV_C620"/>
      <w:r>
        <w:rPr>
          <w:rStyle w:val="DeltaViewDeletion"/>
          <w:rFonts w:eastAsia="Times New Roman"/>
          <w:szCs w:val="22"/>
        </w:rPr>
        <w:t>,</w:t>
      </w:r>
      <w:r w:rsidR="0020112C">
        <w:rPr>
          <w:rStyle w:val="DeltaViewDeletion"/>
          <w:rFonts w:eastAsia="Times New Roman"/>
          <w:szCs w:val="22"/>
        </w:rPr>
        <w:t xml:space="preserve"> 129</w:t>
      </w:r>
      <w:bookmarkStart w:id="1090" w:name="_DV_M326"/>
      <w:bookmarkEnd w:id="1089"/>
      <w:bookmarkEnd w:id="1090"/>
      <w:r w:rsidR="00A766F6">
        <w:rPr>
          <w:rFonts w:eastAsia="Times New Roman"/>
          <w:szCs w:val="22"/>
        </w:rPr>
        <w:t xml:space="preserve"> </w:t>
      </w:r>
      <w:r>
        <w:rPr>
          <w:rFonts w:eastAsia="Times New Roman"/>
          <w:szCs w:val="22"/>
        </w:rPr>
        <w:t xml:space="preserve">e </w:t>
      </w:r>
      <w:bookmarkStart w:id="1091" w:name="_DV_C621"/>
      <w:r w:rsidR="00EC61AB">
        <w:rPr>
          <w:rStyle w:val="DeltaViewInsertion"/>
          <w:rFonts w:eastAsia="Times New Roman"/>
          <w:szCs w:val="22"/>
        </w:rPr>
        <w:t xml:space="preserve">o art. </w:t>
      </w:r>
      <w:bookmarkStart w:id="1092" w:name="_DV_M327"/>
      <w:bookmarkEnd w:id="1091"/>
      <w:bookmarkEnd w:id="1092"/>
      <w:r>
        <w:rPr>
          <w:rFonts w:eastAsia="Times New Roman"/>
          <w:szCs w:val="22"/>
        </w:rPr>
        <w:t>148 da Lei nº 6.015</w:t>
      </w:r>
      <w:r w:rsidR="00EB37F0">
        <w:rPr>
          <w:rFonts w:eastAsia="Times New Roman"/>
          <w:szCs w:val="22"/>
        </w:rPr>
        <w:t>/1973</w:t>
      </w:r>
      <w:r>
        <w:rPr>
          <w:rFonts w:eastAsia="Times New Roman"/>
          <w:szCs w:val="22"/>
        </w:rPr>
        <w:t>.</w:t>
      </w:r>
    </w:p>
    <w:p w14:paraId="781E5FCC" w14:textId="77777777" w:rsidR="00E87B26" w:rsidRDefault="00E87B26">
      <w:pPr>
        <w:pStyle w:val="Edital-Corpodetexto"/>
        <w:rPr>
          <w:rFonts w:eastAsia="Times New Roman"/>
          <w:szCs w:val="22"/>
        </w:rPr>
      </w:pPr>
      <w:bookmarkStart w:id="1093" w:name="_DV_M328"/>
      <w:bookmarkEnd w:id="1093"/>
      <w:r>
        <w:rPr>
          <w:rFonts w:eastAsia="Times New Roman"/>
          <w:szCs w:val="22"/>
        </w:rPr>
        <w:t xml:space="preserve">Documentos redigidos em idioma estrangeiro deverão ser traduzidos para o </w:t>
      </w:r>
      <w:r w:rsidR="00990160">
        <w:rPr>
          <w:rFonts w:eastAsia="Times New Roman"/>
          <w:szCs w:val="22"/>
        </w:rPr>
        <w:t>português</w:t>
      </w:r>
      <w:r>
        <w:rPr>
          <w:rFonts w:eastAsia="Times New Roman"/>
          <w:szCs w:val="22"/>
        </w:rPr>
        <w:t xml:space="preserve"> por tradutor juramentado</w:t>
      </w:r>
      <w:r w:rsidR="00C73D2C">
        <w:rPr>
          <w:rFonts w:eastAsia="Times New Roman"/>
          <w:szCs w:val="22"/>
        </w:rPr>
        <w:t>. A</w:t>
      </w:r>
      <w:r>
        <w:rPr>
          <w:rFonts w:eastAsia="Times New Roman"/>
          <w:szCs w:val="22"/>
        </w:rPr>
        <w:t xml:space="preserve"> tradução deverá ser feita no Brasil</w:t>
      </w:r>
      <w:r w:rsidR="00C73D2C">
        <w:rPr>
          <w:rFonts w:eastAsia="Times New Roman"/>
          <w:szCs w:val="22"/>
        </w:rPr>
        <w:t xml:space="preserve"> e </w:t>
      </w:r>
      <w:r>
        <w:rPr>
          <w:rFonts w:eastAsia="Times New Roman"/>
          <w:szCs w:val="22"/>
        </w:rPr>
        <w:t xml:space="preserve">registrada no RTD. </w:t>
      </w:r>
    </w:p>
    <w:p w14:paraId="404E0E32" w14:textId="77777777" w:rsidR="00C144D3" w:rsidRDefault="00E87B26">
      <w:pPr>
        <w:pStyle w:val="Edital-Corpodetexto"/>
        <w:rPr>
          <w:rFonts w:eastAsia="Times New Roman"/>
          <w:szCs w:val="22"/>
        </w:rPr>
      </w:pPr>
      <w:bookmarkStart w:id="1094" w:name="_DV_M329"/>
      <w:bookmarkEnd w:id="1094"/>
      <w:r>
        <w:rPr>
          <w:rFonts w:eastAsia="Times New Roman"/>
          <w:szCs w:val="22"/>
        </w:rPr>
        <w:lastRenderedPageBreak/>
        <w:t xml:space="preserve">Caso o Brasil possua acordo de cooperação </w:t>
      </w:r>
      <w:proofErr w:type="gramStart"/>
      <w:r>
        <w:rPr>
          <w:rFonts w:eastAsia="Times New Roman"/>
          <w:szCs w:val="22"/>
        </w:rPr>
        <w:t>com outros países ou seja</w:t>
      </w:r>
      <w:proofErr w:type="gramEnd"/>
      <w:r>
        <w:rPr>
          <w:rFonts w:eastAsia="Times New Roman"/>
          <w:szCs w:val="22"/>
        </w:rPr>
        <w:t xml:space="preserve"> parte de tratado em que haja previsão de dispensa de legalização de alguns ou de todos os documentos previstos</w:t>
      </w:r>
      <w:r w:rsidR="00437876">
        <w:rPr>
          <w:rFonts w:eastAsia="Times New Roman"/>
          <w:szCs w:val="22"/>
        </w:rPr>
        <w:t xml:space="preserve"> neste edital</w:t>
      </w:r>
      <w:r>
        <w:rPr>
          <w:rFonts w:eastAsia="Times New Roman"/>
          <w:szCs w:val="22"/>
        </w:rPr>
        <w:t xml:space="preserve">, a interessada </w:t>
      </w:r>
      <w:r w:rsidR="00664AFA">
        <w:rPr>
          <w:rFonts w:eastAsia="Times New Roman"/>
          <w:szCs w:val="22"/>
        </w:rPr>
        <w:t>poderá solicitá-la, fundamentando a solicitação na</w:t>
      </w:r>
      <w:r>
        <w:rPr>
          <w:rFonts w:eastAsia="Times New Roman"/>
          <w:szCs w:val="22"/>
        </w:rPr>
        <w:t xml:space="preserve"> legislação aplicável</w:t>
      </w:r>
      <w:r w:rsidR="00580645">
        <w:rPr>
          <w:rFonts w:eastAsia="Times New Roman"/>
          <w:szCs w:val="22"/>
        </w:rPr>
        <w:t>.</w:t>
      </w:r>
    </w:p>
    <w:p w14:paraId="0D835C06" w14:textId="77777777" w:rsidR="0031492C" w:rsidRDefault="0031492C">
      <w:pPr>
        <w:pStyle w:val="Edital-Corpodetexto"/>
        <w:rPr>
          <w:rFonts w:eastAsia="Times New Roman"/>
          <w:szCs w:val="22"/>
          <w:highlight w:val="cyan"/>
        </w:rPr>
      </w:pPr>
    </w:p>
    <w:p w14:paraId="036E0D14" w14:textId="77777777" w:rsidR="00946D1B" w:rsidRDefault="00050045">
      <w:pPr>
        <w:pStyle w:val="Edital-Ttulo3"/>
        <w:ind w:left="709"/>
        <w:rPr>
          <w:rFonts w:eastAsia="Times New Roman"/>
          <w:szCs w:val="22"/>
        </w:rPr>
      </w:pPr>
      <w:bookmarkStart w:id="1095" w:name="_DV_M330"/>
      <w:bookmarkEnd w:id="1095"/>
      <w:r>
        <w:rPr>
          <w:rFonts w:eastAsia="Times New Roman"/>
          <w:szCs w:val="22"/>
        </w:rPr>
        <w:t>Pessoas jurídicas</w:t>
      </w:r>
      <w:r w:rsidR="00946D1B">
        <w:rPr>
          <w:rFonts w:eastAsia="Times New Roman"/>
          <w:szCs w:val="22"/>
        </w:rPr>
        <w:t xml:space="preserve"> estrangeiras</w:t>
      </w:r>
    </w:p>
    <w:p w14:paraId="2FF862E7" w14:textId="77777777" w:rsidR="00400921" w:rsidRDefault="00050045">
      <w:pPr>
        <w:pStyle w:val="Edital-Corpodetexto"/>
        <w:rPr>
          <w:rFonts w:eastAsia="Times New Roman"/>
          <w:szCs w:val="22"/>
        </w:rPr>
      </w:pPr>
      <w:bookmarkStart w:id="1096" w:name="_DV_M331"/>
      <w:bookmarkEnd w:id="1096"/>
      <w:r>
        <w:rPr>
          <w:rFonts w:eastAsia="Times New Roman"/>
          <w:szCs w:val="22"/>
        </w:rPr>
        <w:t>Pessoas jurídicas</w:t>
      </w:r>
      <w:r w:rsidR="00400921">
        <w:rPr>
          <w:rFonts w:eastAsia="Times New Roman"/>
          <w:szCs w:val="22"/>
        </w:rPr>
        <w:t xml:space="preserve"> estrangeiras poderão participar da </w:t>
      </w:r>
      <w:bookmarkStart w:id="1097" w:name="_DV_C622"/>
      <w:r w:rsidR="000C7F0F">
        <w:rPr>
          <w:rStyle w:val="DeltaViewDeletion"/>
          <w:rFonts w:eastAsia="Times New Roman"/>
          <w:szCs w:val="22"/>
        </w:rPr>
        <w:t>16</w:t>
      </w:r>
      <w:bookmarkStart w:id="1098" w:name="_DV_C623"/>
      <w:bookmarkEnd w:id="1097"/>
      <w:r w:rsidR="003C6D9E">
        <w:rPr>
          <w:rStyle w:val="DeltaViewInsertion"/>
          <w:rFonts w:eastAsia="Times New Roman"/>
          <w:szCs w:val="22"/>
        </w:rPr>
        <w:t>17</w:t>
      </w:r>
      <w:bookmarkStart w:id="1099" w:name="_DV_M332"/>
      <w:bookmarkEnd w:id="1098"/>
      <w:bookmarkEnd w:id="1099"/>
      <w:r w:rsidR="003C6D9E">
        <w:rPr>
          <w:rFonts w:eastAsia="Times New Roman"/>
          <w:szCs w:val="22"/>
        </w:rPr>
        <w:t>ª Rodada</w:t>
      </w:r>
      <w:r w:rsidR="00400921">
        <w:rPr>
          <w:rFonts w:eastAsia="Times New Roman"/>
          <w:szCs w:val="22"/>
        </w:rPr>
        <w:t xml:space="preserve"> de Licitações, devendo, </w:t>
      </w:r>
      <w:r w:rsidR="00A12B88">
        <w:rPr>
          <w:rFonts w:eastAsia="Times New Roman"/>
          <w:szCs w:val="22"/>
        </w:rPr>
        <w:t>para ta</w:t>
      </w:r>
      <w:r w:rsidR="00400921">
        <w:rPr>
          <w:rFonts w:eastAsia="Times New Roman"/>
          <w:szCs w:val="22"/>
        </w:rPr>
        <w:t>nto, cumpri</w:t>
      </w:r>
      <w:r w:rsidR="00A12B88">
        <w:rPr>
          <w:rFonts w:eastAsia="Times New Roman"/>
          <w:szCs w:val="22"/>
        </w:rPr>
        <w:t>r</w:t>
      </w:r>
      <w:r w:rsidR="00400921">
        <w:rPr>
          <w:rFonts w:eastAsia="Times New Roman"/>
          <w:szCs w:val="22"/>
        </w:rPr>
        <w:t xml:space="preserve"> os requisitos dispostos n</w:t>
      </w:r>
      <w:r w:rsidR="00A12B88">
        <w:rPr>
          <w:rFonts w:eastAsia="Times New Roman"/>
          <w:szCs w:val="22"/>
        </w:rPr>
        <w:t>este edital</w:t>
      </w:r>
      <w:r w:rsidR="00400921">
        <w:rPr>
          <w:rFonts w:eastAsia="Times New Roman"/>
          <w:szCs w:val="22"/>
        </w:rPr>
        <w:t xml:space="preserve">. </w:t>
      </w:r>
    </w:p>
    <w:p w14:paraId="66F6F8F4" w14:textId="77777777" w:rsidR="00400921" w:rsidRDefault="00400921">
      <w:pPr>
        <w:pStyle w:val="Edital-Corpodetexto"/>
        <w:rPr>
          <w:rFonts w:eastAsia="Times New Roman"/>
          <w:szCs w:val="22"/>
        </w:rPr>
      </w:pPr>
      <w:bookmarkStart w:id="1100" w:name="_DV_M333"/>
      <w:bookmarkEnd w:id="1100"/>
      <w:r>
        <w:rPr>
          <w:rFonts w:eastAsia="Times New Roman"/>
          <w:szCs w:val="22"/>
        </w:rPr>
        <w:t xml:space="preserve">Caso não seja possível a apresentação de determinado documento exigido neste </w:t>
      </w:r>
      <w:r w:rsidR="00580645">
        <w:rPr>
          <w:rFonts w:eastAsia="Times New Roman"/>
          <w:szCs w:val="22"/>
        </w:rPr>
        <w:t>e</w:t>
      </w:r>
      <w:r>
        <w:rPr>
          <w:rFonts w:eastAsia="Times New Roman"/>
          <w:szCs w:val="22"/>
        </w:rPr>
        <w:t xml:space="preserve">dital por questões legais do país em que a </w:t>
      </w:r>
      <w:r w:rsidR="00050045">
        <w:rPr>
          <w:rFonts w:eastAsia="Times New Roman"/>
          <w:szCs w:val="22"/>
        </w:rPr>
        <w:t>interessada</w:t>
      </w:r>
      <w:r>
        <w:rPr>
          <w:rFonts w:eastAsia="Times New Roman"/>
          <w:szCs w:val="22"/>
        </w:rPr>
        <w:t xml:space="preserve"> </w:t>
      </w:r>
      <w:r w:rsidR="00664AFA">
        <w:rPr>
          <w:rFonts w:eastAsia="Times New Roman"/>
          <w:szCs w:val="22"/>
        </w:rPr>
        <w:t xml:space="preserve">estrangeira </w:t>
      </w:r>
      <w:r>
        <w:rPr>
          <w:rFonts w:eastAsia="Times New Roman"/>
          <w:szCs w:val="22"/>
        </w:rPr>
        <w:t xml:space="preserve">esteja constituída, ou por não ser o documento aplicável a tal </w:t>
      </w:r>
      <w:r w:rsidR="00050045">
        <w:rPr>
          <w:rFonts w:eastAsia="Times New Roman"/>
          <w:szCs w:val="22"/>
        </w:rPr>
        <w:t>interessada</w:t>
      </w:r>
      <w:r>
        <w:rPr>
          <w:rFonts w:eastAsia="Times New Roman"/>
          <w:szCs w:val="22"/>
        </w:rPr>
        <w:t xml:space="preserve">, esta deve cumprir o requisito </w:t>
      </w:r>
      <w:proofErr w:type="spellStart"/>
      <w:r>
        <w:rPr>
          <w:rFonts w:eastAsia="Times New Roman"/>
          <w:szCs w:val="22"/>
        </w:rPr>
        <w:t>editalício</w:t>
      </w:r>
      <w:proofErr w:type="spellEnd"/>
      <w:r>
        <w:rPr>
          <w:rFonts w:eastAsia="Times New Roman"/>
          <w:szCs w:val="22"/>
        </w:rPr>
        <w:t xml:space="preserve"> correspondente por meio da </w:t>
      </w:r>
      <w:r w:rsidR="00A12B88">
        <w:rPr>
          <w:rFonts w:eastAsia="Times New Roman"/>
          <w:szCs w:val="22"/>
        </w:rPr>
        <w:t>apresentação</w:t>
      </w:r>
      <w:r>
        <w:rPr>
          <w:rFonts w:eastAsia="Times New Roman"/>
          <w:szCs w:val="22"/>
        </w:rPr>
        <w:t xml:space="preserve"> dos seguintes documentos:</w:t>
      </w:r>
    </w:p>
    <w:p w14:paraId="2BB99BF5" w14:textId="77777777" w:rsidR="000D7421" w:rsidRDefault="00AC35BB" w:rsidP="00101476">
      <w:pPr>
        <w:pStyle w:val="Edital-Alnea"/>
        <w:numPr>
          <w:ilvl w:val="0"/>
          <w:numId w:val="82"/>
        </w:numPr>
        <w:rPr>
          <w:rFonts w:eastAsia="Times New Roman"/>
          <w:szCs w:val="22"/>
        </w:rPr>
      </w:pPr>
      <w:bookmarkStart w:id="1101" w:name="_DV_M334"/>
      <w:bookmarkEnd w:id="1101"/>
      <w:r>
        <w:rPr>
          <w:rFonts w:eastAsia="Times New Roman"/>
          <w:szCs w:val="22"/>
        </w:rPr>
        <w:t>d</w:t>
      </w:r>
      <w:r w:rsidR="000D7421">
        <w:rPr>
          <w:rFonts w:eastAsia="Times New Roman"/>
          <w:szCs w:val="22"/>
        </w:rPr>
        <w:t xml:space="preserve">ocumento assinado por </w:t>
      </w:r>
      <w:r w:rsidR="00F32175">
        <w:rPr>
          <w:rFonts w:eastAsia="Times New Roman"/>
          <w:szCs w:val="22"/>
        </w:rPr>
        <w:t>r</w:t>
      </w:r>
      <w:r w:rsidR="000D7421">
        <w:rPr>
          <w:rFonts w:eastAsia="Times New Roman"/>
          <w:szCs w:val="22"/>
        </w:rPr>
        <w:t xml:space="preserve">epresentante </w:t>
      </w:r>
      <w:r w:rsidR="00F32175">
        <w:rPr>
          <w:rFonts w:eastAsia="Times New Roman"/>
          <w:szCs w:val="22"/>
        </w:rPr>
        <w:t>c</w:t>
      </w:r>
      <w:r w:rsidR="000D7421">
        <w:rPr>
          <w:rFonts w:eastAsia="Times New Roman"/>
          <w:szCs w:val="22"/>
        </w:rPr>
        <w:t>redenciado constando (i) descrição dos motivos que impedem o cumprimento do requisito previsto no edital; (</w:t>
      </w:r>
      <w:proofErr w:type="spellStart"/>
      <w:r w:rsidR="000D7421">
        <w:rPr>
          <w:rFonts w:eastAsia="Times New Roman"/>
          <w:szCs w:val="22"/>
        </w:rPr>
        <w:t>ii</w:t>
      </w:r>
      <w:proofErr w:type="spellEnd"/>
      <w:r w:rsidR="000D7421">
        <w:rPr>
          <w:rFonts w:eastAsia="Times New Roman"/>
          <w:szCs w:val="22"/>
        </w:rPr>
        <w:t xml:space="preserve">) requerimento de que a ANP aceite, como atendimento a tal requisito, documento encaminhado em lugar daquele previsto no instrumento </w:t>
      </w:r>
      <w:proofErr w:type="spellStart"/>
      <w:r w:rsidR="000D7421">
        <w:rPr>
          <w:rFonts w:eastAsia="Times New Roman"/>
          <w:szCs w:val="22"/>
        </w:rPr>
        <w:t>editalício</w:t>
      </w:r>
      <w:proofErr w:type="spellEnd"/>
      <w:r w:rsidR="000D7421">
        <w:rPr>
          <w:rFonts w:eastAsia="Times New Roman"/>
          <w:szCs w:val="22"/>
        </w:rPr>
        <w:t>; e (</w:t>
      </w:r>
      <w:proofErr w:type="spellStart"/>
      <w:r w:rsidR="000D7421">
        <w:rPr>
          <w:rFonts w:eastAsia="Times New Roman"/>
          <w:szCs w:val="22"/>
        </w:rPr>
        <w:t>iii</w:t>
      </w:r>
      <w:proofErr w:type="spellEnd"/>
      <w:r w:rsidR="000D7421">
        <w:rPr>
          <w:rFonts w:eastAsia="Times New Roman"/>
          <w:szCs w:val="22"/>
        </w:rPr>
        <w:t>) menção ao encaminhamento dos documentos previstos em (b) e (c), abaixo;</w:t>
      </w:r>
    </w:p>
    <w:p w14:paraId="0AA0CE63" w14:textId="77777777" w:rsidR="00AC35BB" w:rsidRDefault="00AC35BB" w:rsidP="00101476">
      <w:pPr>
        <w:pStyle w:val="Edital-Alnea"/>
        <w:numPr>
          <w:ilvl w:val="0"/>
          <w:numId w:val="82"/>
        </w:numPr>
        <w:rPr>
          <w:rFonts w:eastAsia="Times New Roman"/>
          <w:szCs w:val="22"/>
        </w:rPr>
      </w:pPr>
      <w:bookmarkStart w:id="1102" w:name="_DV_M335"/>
      <w:bookmarkEnd w:id="1102"/>
      <w:r>
        <w:rPr>
          <w:rFonts w:eastAsia="Times New Roman"/>
          <w:szCs w:val="22"/>
        </w:rPr>
        <w:t>d</w:t>
      </w:r>
      <w:r w:rsidR="007B24D6">
        <w:rPr>
          <w:rFonts w:eastAsia="Times New Roman"/>
          <w:szCs w:val="22"/>
        </w:rPr>
        <w:t>ocumentos equivalentes visando a atender a</w:t>
      </w:r>
      <w:r w:rsidR="00664AFA">
        <w:rPr>
          <w:rFonts w:eastAsia="Times New Roman"/>
          <w:szCs w:val="22"/>
        </w:rPr>
        <w:t>o</w:t>
      </w:r>
      <w:r w:rsidR="007B24D6">
        <w:rPr>
          <w:rFonts w:eastAsia="Times New Roman"/>
          <w:szCs w:val="22"/>
        </w:rPr>
        <w:t xml:space="preserve"> requisito previsto no edital, a serem apresentados em lugar daquele </w:t>
      </w:r>
      <w:bookmarkStart w:id="1103" w:name="_DV_C624"/>
      <w:proofErr w:type="spellStart"/>
      <w:r w:rsidR="007B24D6">
        <w:rPr>
          <w:rStyle w:val="DeltaViewDeletion"/>
          <w:rFonts w:eastAsia="Times New Roman"/>
          <w:szCs w:val="22"/>
        </w:rPr>
        <w:t>previsto</w:t>
      </w:r>
      <w:bookmarkStart w:id="1104" w:name="_DV_C625"/>
      <w:bookmarkEnd w:id="1103"/>
      <w:r w:rsidR="008453A8">
        <w:rPr>
          <w:rStyle w:val="DeltaViewInsertion"/>
          <w:rFonts w:eastAsia="Times New Roman"/>
          <w:szCs w:val="22"/>
        </w:rPr>
        <w:t>requerido</w:t>
      </w:r>
      <w:bookmarkStart w:id="1105" w:name="_DV_M336"/>
      <w:bookmarkEnd w:id="1104"/>
      <w:bookmarkEnd w:id="1105"/>
      <w:proofErr w:type="spellEnd"/>
      <w:r w:rsidR="008453A8">
        <w:rPr>
          <w:rFonts w:eastAsia="Times New Roman"/>
          <w:szCs w:val="22"/>
        </w:rPr>
        <w:t xml:space="preserve"> </w:t>
      </w:r>
      <w:r w:rsidR="007B24D6">
        <w:rPr>
          <w:rFonts w:eastAsia="Times New Roman"/>
          <w:szCs w:val="22"/>
        </w:rPr>
        <w:t xml:space="preserve">no instrumento </w:t>
      </w:r>
      <w:proofErr w:type="spellStart"/>
      <w:r w:rsidR="007B24D6">
        <w:rPr>
          <w:rFonts w:eastAsia="Times New Roman"/>
          <w:szCs w:val="22"/>
        </w:rPr>
        <w:t>editalício</w:t>
      </w:r>
      <w:proofErr w:type="spellEnd"/>
      <w:r w:rsidR="007B24D6">
        <w:rPr>
          <w:rFonts w:eastAsia="Times New Roman"/>
          <w:szCs w:val="22"/>
        </w:rPr>
        <w:t xml:space="preserve">; </w:t>
      </w:r>
    </w:p>
    <w:p w14:paraId="561A7146" w14:textId="77777777" w:rsidR="00400921" w:rsidRDefault="00AC35BB" w:rsidP="00101476">
      <w:pPr>
        <w:pStyle w:val="Edital-Alnea"/>
        <w:numPr>
          <w:ilvl w:val="0"/>
          <w:numId w:val="82"/>
        </w:numPr>
        <w:rPr>
          <w:rFonts w:eastAsia="Times New Roman"/>
          <w:szCs w:val="22"/>
        </w:rPr>
      </w:pPr>
      <w:bookmarkStart w:id="1106" w:name="_DV_M337"/>
      <w:bookmarkEnd w:id="1106"/>
      <w:r>
        <w:rPr>
          <w:rFonts w:eastAsia="Times New Roman"/>
          <w:szCs w:val="22"/>
        </w:rPr>
        <w:t>ca</w:t>
      </w:r>
      <w:r w:rsidR="007B24D6">
        <w:rPr>
          <w:rFonts w:eastAsia="Times New Roman"/>
          <w:szCs w:val="22"/>
        </w:rPr>
        <w:t>so aplicável, cópia do dispositivo legal que impede o cumprimento do requisito previsto no edital</w:t>
      </w:r>
      <w:r>
        <w:rPr>
          <w:rFonts w:eastAsia="Times New Roman"/>
          <w:szCs w:val="22"/>
        </w:rPr>
        <w:t>.</w:t>
      </w:r>
    </w:p>
    <w:p w14:paraId="4F7864F1" w14:textId="77777777" w:rsidR="007B24D6" w:rsidRDefault="007B24D6">
      <w:pPr>
        <w:pStyle w:val="Edital-Corpodetexto"/>
        <w:rPr>
          <w:rFonts w:eastAsia="Times New Roman"/>
          <w:szCs w:val="22"/>
        </w:rPr>
      </w:pPr>
      <w:bookmarkStart w:id="1107" w:name="_DV_M338"/>
      <w:bookmarkEnd w:id="1107"/>
      <w:r>
        <w:rPr>
          <w:rFonts w:eastAsia="Times New Roman"/>
          <w:szCs w:val="22"/>
        </w:rPr>
        <w:t>Na hipótese da inexistência de documento equivalente a</w:t>
      </w:r>
      <w:r w:rsidR="00437876">
        <w:rPr>
          <w:rFonts w:eastAsia="Times New Roman"/>
          <w:szCs w:val="22"/>
        </w:rPr>
        <w:t xml:space="preserve">o </w:t>
      </w:r>
      <w:r>
        <w:rPr>
          <w:rFonts w:eastAsia="Times New Roman"/>
          <w:szCs w:val="22"/>
        </w:rPr>
        <w:t xml:space="preserve">previsto neste edital e/ou de órgão no país de origem que o autentique, a </w:t>
      </w:r>
      <w:r w:rsidR="00050045">
        <w:rPr>
          <w:rFonts w:eastAsia="Times New Roman"/>
          <w:szCs w:val="22"/>
        </w:rPr>
        <w:t>interessada</w:t>
      </w:r>
      <w:r>
        <w:rPr>
          <w:rFonts w:eastAsia="Times New Roman"/>
          <w:szCs w:val="22"/>
        </w:rPr>
        <w:t xml:space="preserve"> deverá, em lugar da exigência prevista na alínea (b), acima, apresentar declaração a esse</w:t>
      </w:r>
      <w:r w:rsidR="00265273">
        <w:rPr>
          <w:rFonts w:eastAsia="Times New Roman"/>
          <w:szCs w:val="22"/>
        </w:rPr>
        <w:t xml:space="preserve"> </w:t>
      </w:r>
      <w:r>
        <w:rPr>
          <w:rFonts w:eastAsia="Times New Roman"/>
          <w:szCs w:val="22"/>
        </w:rPr>
        <w:t xml:space="preserve">respeito, </w:t>
      </w:r>
      <w:r w:rsidR="00265273">
        <w:rPr>
          <w:rFonts w:eastAsia="Times New Roman"/>
          <w:szCs w:val="22"/>
        </w:rPr>
        <w:t xml:space="preserve">acompanhada </w:t>
      </w:r>
      <w:r>
        <w:rPr>
          <w:rFonts w:eastAsia="Times New Roman"/>
          <w:szCs w:val="22"/>
        </w:rPr>
        <w:t xml:space="preserve"> </w:t>
      </w:r>
      <w:bookmarkStart w:id="1108" w:name="_DV_M339"/>
      <w:bookmarkEnd w:id="1108"/>
      <w:r w:rsidR="00265273">
        <w:rPr>
          <w:rFonts w:eastAsia="Times New Roman"/>
          <w:szCs w:val="22"/>
        </w:rPr>
        <w:t>d</w:t>
      </w:r>
      <w:r>
        <w:rPr>
          <w:rFonts w:eastAsia="Times New Roman"/>
          <w:szCs w:val="22"/>
        </w:rPr>
        <w:t>os documentos previstos nas alíneas (a) e (c), acima.</w:t>
      </w:r>
    </w:p>
    <w:p w14:paraId="58C55B93" w14:textId="77777777" w:rsidR="00990160" w:rsidRDefault="00990160">
      <w:pPr>
        <w:pStyle w:val="Edital-Corpodetexto"/>
        <w:rPr>
          <w:rFonts w:eastAsia="Times New Roman"/>
          <w:szCs w:val="22"/>
        </w:rPr>
      </w:pPr>
    </w:p>
    <w:p w14:paraId="2656F111" w14:textId="77777777" w:rsidR="00B12440" w:rsidRDefault="00050045">
      <w:pPr>
        <w:pStyle w:val="Edital-Ttulo3"/>
        <w:ind w:left="709"/>
        <w:rPr>
          <w:rFonts w:eastAsia="Times New Roman"/>
          <w:szCs w:val="22"/>
        </w:rPr>
      </w:pPr>
      <w:bookmarkStart w:id="1109" w:name="_DV_M340"/>
      <w:bookmarkEnd w:id="1109"/>
      <w:r>
        <w:rPr>
          <w:rFonts w:eastAsia="Times New Roman"/>
          <w:szCs w:val="22"/>
        </w:rPr>
        <w:t xml:space="preserve">Pessoas </w:t>
      </w:r>
      <w:r w:rsidR="00664AFA">
        <w:rPr>
          <w:rFonts w:eastAsia="Times New Roman"/>
          <w:szCs w:val="22"/>
        </w:rPr>
        <w:t xml:space="preserve">jurídicas </w:t>
      </w:r>
      <w:r w:rsidR="00B12440">
        <w:rPr>
          <w:rFonts w:eastAsia="Times New Roman"/>
          <w:szCs w:val="22"/>
        </w:rPr>
        <w:t>sediadas em países específicos</w:t>
      </w:r>
    </w:p>
    <w:p w14:paraId="706AEAC5" w14:textId="77777777" w:rsidR="00B12440" w:rsidRDefault="00B12440">
      <w:pPr>
        <w:pStyle w:val="Edital-Corpodetexto"/>
        <w:rPr>
          <w:rFonts w:eastAsia="Times New Roman"/>
          <w:szCs w:val="22"/>
        </w:rPr>
      </w:pPr>
      <w:bookmarkStart w:id="1110" w:name="_DV_M341"/>
      <w:bookmarkEnd w:id="1110"/>
      <w:r>
        <w:rPr>
          <w:rFonts w:eastAsia="Times New Roman"/>
          <w:szCs w:val="22"/>
        </w:rPr>
        <w:t xml:space="preserve">A CEL poderá solicitar documentos e informações </w:t>
      </w:r>
      <w:r w:rsidR="00F32175">
        <w:rPr>
          <w:rFonts w:eastAsia="Times New Roman"/>
          <w:szCs w:val="22"/>
        </w:rPr>
        <w:t>adicionais, não listadas neste e</w:t>
      </w:r>
      <w:r>
        <w:rPr>
          <w:rFonts w:eastAsia="Times New Roman"/>
          <w:szCs w:val="22"/>
        </w:rPr>
        <w:t xml:space="preserve">dital, de </w:t>
      </w:r>
      <w:r w:rsidR="00050045">
        <w:rPr>
          <w:rFonts w:eastAsia="Times New Roman"/>
          <w:szCs w:val="22"/>
        </w:rPr>
        <w:t>interessadas</w:t>
      </w:r>
      <w:r>
        <w:rPr>
          <w:rFonts w:eastAsia="Times New Roman"/>
          <w:szCs w:val="22"/>
        </w:rPr>
        <w:t xml:space="preserve"> sediadas em países classificados como paraísos fiscais pela Receita Federal do Brasil, bem como de </w:t>
      </w:r>
      <w:r w:rsidR="00DF1D38">
        <w:rPr>
          <w:rFonts w:eastAsia="Times New Roman"/>
          <w:szCs w:val="22"/>
        </w:rPr>
        <w:t>interessadas</w:t>
      </w:r>
      <w:r>
        <w:rPr>
          <w:rFonts w:eastAsia="Times New Roman"/>
          <w:szCs w:val="22"/>
        </w:rPr>
        <w:t xml:space="preserve"> sediadas em países classificados como não-cooperantes pelo Conselho de Controle de Atividades Financeiras do Ministério da Fazenda.</w:t>
      </w:r>
    </w:p>
    <w:p w14:paraId="50BD805A" w14:textId="77777777" w:rsidR="007B24D6" w:rsidRDefault="00B12440">
      <w:pPr>
        <w:pStyle w:val="Edital-Corpodetexto"/>
        <w:rPr>
          <w:rFonts w:eastAsia="Times New Roman"/>
          <w:szCs w:val="22"/>
        </w:rPr>
      </w:pPr>
      <w:bookmarkStart w:id="1111" w:name="_DV_M342"/>
      <w:bookmarkEnd w:id="1111"/>
      <w:r>
        <w:rPr>
          <w:rFonts w:eastAsia="Times New Roman"/>
          <w:szCs w:val="22"/>
        </w:rPr>
        <w:t xml:space="preserve">Com base em pareceres técnicos e/ou jurídicos fundamentados, poderá ser indeferida a </w:t>
      </w:r>
      <w:r w:rsidR="00F32175">
        <w:rPr>
          <w:rFonts w:eastAsia="Times New Roman"/>
          <w:szCs w:val="22"/>
        </w:rPr>
        <w:t xml:space="preserve">inscrição ou </w:t>
      </w:r>
      <w:r w:rsidR="009C1126">
        <w:rPr>
          <w:rFonts w:eastAsia="Times New Roman"/>
          <w:szCs w:val="22"/>
        </w:rPr>
        <w:t xml:space="preserve">a </w:t>
      </w:r>
      <w:r w:rsidR="00F32175">
        <w:rPr>
          <w:rFonts w:eastAsia="Times New Roman"/>
          <w:szCs w:val="22"/>
        </w:rPr>
        <w:t>qualificação</w:t>
      </w:r>
      <w:r>
        <w:rPr>
          <w:rFonts w:eastAsia="Times New Roman"/>
          <w:szCs w:val="22"/>
        </w:rPr>
        <w:t xml:space="preserve"> de </w:t>
      </w:r>
      <w:r w:rsidR="00DF1D38">
        <w:rPr>
          <w:rFonts w:eastAsia="Times New Roman"/>
          <w:szCs w:val="22"/>
        </w:rPr>
        <w:t>interessadas</w:t>
      </w:r>
      <w:r>
        <w:rPr>
          <w:rFonts w:eastAsia="Times New Roman"/>
          <w:szCs w:val="22"/>
        </w:rPr>
        <w:t xml:space="preserve"> provenientes de</w:t>
      </w:r>
      <w:r w:rsidR="009F3F94">
        <w:rPr>
          <w:rFonts w:eastAsia="Times New Roman"/>
          <w:szCs w:val="22"/>
        </w:rPr>
        <w:t>sses</w:t>
      </w:r>
      <w:r>
        <w:rPr>
          <w:rFonts w:eastAsia="Times New Roman"/>
          <w:szCs w:val="22"/>
        </w:rPr>
        <w:t xml:space="preserve"> países</w:t>
      </w:r>
      <w:r w:rsidR="009F3F94">
        <w:rPr>
          <w:rFonts w:eastAsia="Times New Roman"/>
          <w:szCs w:val="22"/>
        </w:rPr>
        <w:t>,</w:t>
      </w:r>
      <w:r>
        <w:rPr>
          <w:rFonts w:eastAsia="Times New Roman"/>
          <w:szCs w:val="22"/>
        </w:rPr>
        <w:t xml:space="preserve"> </w:t>
      </w:r>
      <w:r w:rsidR="009F3F94">
        <w:rPr>
          <w:rFonts w:eastAsia="Times New Roman"/>
          <w:szCs w:val="22"/>
        </w:rPr>
        <w:t>quando</w:t>
      </w:r>
      <w:r>
        <w:rPr>
          <w:rFonts w:eastAsia="Times New Roman"/>
          <w:szCs w:val="22"/>
        </w:rPr>
        <w:t xml:space="preserve"> a documentação submetida não for suficiente para </w:t>
      </w:r>
      <w:r w:rsidR="007375D4">
        <w:rPr>
          <w:rFonts w:eastAsia="Times New Roman"/>
          <w:szCs w:val="22"/>
        </w:rPr>
        <w:t>identificação dos reais controladores</w:t>
      </w:r>
      <w:r w:rsidR="00766A4A">
        <w:rPr>
          <w:rFonts w:eastAsia="Times New Roman"/>
          <w:szCs w:val="22"/>
        </w:rPr>
        <w:t xml:space="preserve">, </w:t>
      </w:r>
      <w:r w:rsidR="00766A4A">
        <w:rPr>
          <w:rFonts w:eastAsia="Times New Roman"/>
          <w:szCs w:val="22"/>
        </w:rPr>
        <w:lastRenderedPageBreak/>
        <w:t xml:space="preserve">observado o disposto na seção </w:t>
      </w:r>
      <w:bookmarkStart w:id="1112" w:name="_DV_C626"/>
      <w:r w:rsidR="00766A4A">
        <w:rPr>
          <w:rStyle w:val="DeltaViewDeletion"/>
          <w:rFonts w:eastAsia="Times New Roman"/>
          <w:szCs w:val="22"/>
        </w:rPr>
        <w:t>4.</w:t>
      </w:r>
      <w:r w:rsidR="00E954AD">
        <w:rPr>
          <w:rStyle w:val="DeltaViewDeletion"/>
          <w:rFonts w:eastAsia="Times New Roman"/>
          <w:szCs w:val="22"/>
        </w:rPr>
        <w:t>2</w:t>
      </w:r>
      <w:r w:rsidR="00766A4A">
        <w:rPr>
          <w:rStyle w:val="DeltaViewDeletion"/>
          <w:rFonts w:eastAsia="Times New Roman"/>
          <w:szCs w:val="22"/>
        </w:rPr>
        <w:t>.3,</w:t>
      </w:r>
      <w:bookmarkStart w:id="1113" w:name="_DV_C627"/>
      <w:bookmarkEnd w:id="1112"/>
      <w:r w:rsidR="00766A4A">
        <w:rPr>
          <w:rStyle w:val="DeltaViewInsertion"/>
          <w:rFonts w:eastAsia="Times New Roman"/>
          <w:szCs w:val="22"/>
        </w:rPr>
        <w:t>4.</w:t>
      </w:r>
      <w:r w:rsidR="00E954AD">
        <w:rPr>
          <w:rStyle w:val="DeltaViewInsertion"/>
          <w:rFonts w:eastAsia="Times New Roman"/>
          <w:szCs w:val="22"/>
        </w:rPr>
        <w:t>2</w:t>
      </w:r>
      <w:r w:rsidR="00766A4A">
        <w:rPr>
          <w:rStyle w:val="DeltaViewInsertion"/>
          <w:rFonts w:eastAsia="Times New Roman"/>
          <w:szCs w:val="22"/>
        </w:rPr>
        <w:t>.3</w:t>
      </w:r>
      <w:bookmarkStart w:id="1114" w:name="_DV_M343"/>
      <w:bookmarkEnd w:id="1113"/>
      <w:bookmarkEnd w:id="1114"/>
      <w:r w:rsidR="007375D4">
        <w:rPr>
          <w:rFonts w:eastAsia="Times New Roman"/>
          <w:szCs w:val="22"/>
        </w:rPr>
        <w:t xml:space="preserve"> e </w:t>
      </w:r>
      <w:bookmarkStart w:id="1115" w:name="_DV_C628"/>
      <w:r w:rsidR="008453A8">
        <w:rPr>
          <w:rStyle w:val="DeltaViewInsertion"/>
          <w:rFonts w:eastAsia="Times New Roman"/>
          <w:szCs w:val="22"/>
        </w:rPr>
        <w:t xml:space="preserve">a </w:t>
      </w:r>
      <w:bookmarkStart w:id="1116" w:name="_DV_M344"/>
      <w:bookmarkEnd w:id="1115"/>
      <w:bookmarkEnd w:id="1116"/>
      <w:r>
        <w:rPr>
          <w:rFonts w:eastAsia="Times New Roman"/>
          <w:szCs w:val="22"/>
        </w:rPr>
        <w:t>garantia dos interesses da União como titular dos direitos sobre a exploração e produção de petróleo e gás natural no Brasil.</w:t>
      </w:r>
    </w:p>
    <w:p w14:paraId="10F1CF0B" w14:textId="77777777" w:rsidR="00327F3A" w:rsidRDefault="00327F3A">
      <w:pPr>
        <w:pStyle w:val="Edital-Ttulo2"/>
        <w:rPr>
          <w:rFonts w:eastAsia="Times New Roman"/>
          <w:szCs w:val="22"/>
        </w:rPr>
      </w:pPr>
      <w:bookmarkStart w:id="1117" w:name="_Toc34334748"/>
      <w:bookmarkStart w:id="1118" w:name="_Toc419897909"/>
      <w:bookmarkStart w:id="1119" w:name="_Toc419898714"/>
      <w:bookmarkStart w:id="1120" w:name="_Toc419900324"/>
      <w:bookmarkStart w:id="1121" w:name="_Toc419902071"/>
      <w:bookmarkStart w:id="1122" w:name="_Toc419902878"/>
      <w:bookmarkStart w:id="1123" w:name="_Toc419903684"/>
      <w:bookmarkStart w:id="1124" w:name="_Toc419904490"/>
      <w:bookmarkStart w:id="1125" w:name="_Toc419905296"/>
      <w:bookmarkStart w:id="1126" w:name="_Toc419906114"/>
      <w:bookmarkStart w:id="1127" w:name="_Toc419906921"/>
      <w:bookmarkStart w:id="1128" w:name="_Toc419907729"/>
      <w:bookmarkStart w:id="1129" w:name="_Toc419906897"/>
      <w:bookmarkStart w:id="1130" w:name="_Toc419960596"/>
      <w:bookmarkStart w:id="1131" w:name="_DV_M345"/>
      <w:bookmarkStart w:id="1132" w:name="_Toc6499327"/>
      <w:bookmarkStart w:id="1133" w:name="_Toc34334649"/>
      <w:bookmarkStart w:id="1134" w:name="_Toc56155176"/>
      <w:bookmarkStart w:id="1135" w:name="_Toc419905297"/>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rPr>
          <w:rFonts w:eastAsia="Times New Roman"/>
          <w:szCs w:val="22"/>
        </w:rPr>
        <w:t xml:space="preserve">Aproveitamento de </w:t>
      </w:r>
      <w:r w:rsidR="00A24408">
        <w:rPr>
          <w:rFonts w:eastAsia="Times New Roman"/>
          <w:szCs w:val="22"/>
        </w:rPr>
        <w:t>d</w:t>
      </w:r>
      <w:r>
        <w:rPr>
          <w:rFonts w:eastAsia="Times New Roman"/>
          <w:szCs w:val="22"/>
        </w:rPr>
        <w:t>ocumentos</w:t>
      </w:r>
      <w:bookmarkStart w:id="1136" w:name="_DV_M346"/>
      <w:bookmarkEnd w:id="1132"/>
      <w:bookmarkEnd w:id="1133"/>
      <w:bookmarkEnd w:id="1134"/>
      <w:bookmarkEnd w:id="1136"/>
      <w:r>
        <w:rPr>
          <w:rFonts w:eastAsia="Times New Roman"/>
          <w:szCs w:val="22"/>
        </w:rPr>
        <w:t xml:space="preserve"> </w:t>
      </w:r>
      <w:bookmarkEnd w:id="1135"/>
    </w:p>
    <w:p w14:paraId="27A0A460" w14:textId="77777777" w:rsidR="00443730" w:rsidRDefault="00455599">
      <w:pPr>
        <w:pStyle w:val="Edital-Corpodetexto"/>
        <w:rPr>
          <w:rFonts w:eastAsia="Times New Roman"/>
          <w:szCs w:val="22"/>
        </w:rPr>
      </w:pPr>
      <w:bookmarkStart w:id="1137" w:name="_DV_C629"/>
      <w:r>
        <w:rPr>
          <w:rStyle w:val="DeltaViewDeletion"/>
          <w:rFonts w:eastAsia="Times New Roman"/>
          <w:szCs w:val="22"/>
        </w:rPr>
        <w:t xml:space="preserve">Os </w:t>
      </w:r>
      <w:proofErr w:type="spellStart"/>
      <w:r w:rsidR="00327F3A">
        <w:rPr>
          <w:rStyle w:val="DeltaViewDeletion"/>
          <w:rFonts w:eastAsia="Times New Roman"/>
          <w:szCs w:val="22"/>
        </w:rPr>
        <w:t>documentos</w:t>
      </w:r>
      <w:bookmarkStart w:id="1138" w:name="_DV_C630"/>
      <w:bookmarkEnd w:id="1137"/>
      <w:r w:rsidR="008453A8">
        <w:rPr>
          <w:rStyle w:val="DeltaViewInsertion"/>
          <w:rFonts w:eastAsia="Times New Roman"/>
          <w:szCs w:val="22"/>
        </w:rPr>
        <w:t>D</w:t>
      </w:r>
      <w:r w:rsidR="00327F3A">
        <w:rPr>
          <w:rStyle w:val="DeltaViewInsertion"/>
          <w:rFonts w:eastAsia="Times New Roman"/>
          <w:szCs w:val="22"/>
        </w:rPr>
        <w:t>ocumentos</w:t>
      </w:r>
      <w:bookmarkStart w:id="1139" w:name="_DV_M347"/>
      <w:bookmarkEnd w:id="1138"/>
      <w:bookmarkEnd w:id="1139"/>
      <w:proofErr w:type="spellEnd"/>
      <w:r w:rsidR="00327F3A">
        <w:rPr>
          <w:rFonts w:eastAsia="Times New Roman"/>
          <w:szCs w:val="22"/>
        </w:rPr>
        <w:t xml:space="preserve"> que tenham sido submetidos à ANP para fins de </w:t>
      </w:r>
      <w:r w:rsidR="008453A8">
        <w:rPr>
          <w:rFonts w:eastAsia="Times New Roman"/>
          <w:szCs w:val="22"/>
        </w:rPr>
        <w:t>manifestação de interesse</w:t>
      </w:r>
      <w:bookmarkStart w:id="1140" w:name="_DV_C631"/>
      <w:r w:rsidR="007F393D">
        <w:rPr>
          <w:rStyle w:val="DeltaViewDeletion"/>
          <w:rFonts w:eastAsia="Times New Roman"/>
          <w:szCs w:val="22"/>
        </w:rPr>
        <w:t xml:space="preserve"> </w:t>
      </w:r>
      <w:r w:rsidR="00F32175">
        <w:rPr>
          <w:rStyle w:val="DeltaViewDeletion"/>
          <w:rFonts w:eastAsia="Times New Roman"/>
          <w:szCs w:val="22"/>
        </w:rPr>
        <w:t>e</w:t>
      </w:r>
      <w:bookmarkStart w:id="1141" w:name="_DV_C632"/>
      <w:bookmarkEnd w:id="1140"/>
      <w:r w:rsidR="008453A8">
        <w:rPr>
          <w:rStyle w:val="DeltaViewInsertion"/>
          <w:rFonts w:eastAsia="Times New Roman"/>
          <w:szCs w:val="22"/>
        </w:rPr>
        <w:t xml:space="preserve">, </w:t>
      </w:r>
      <w:r w:rsidR="00A647B1">
        <w:rPr>
          <w:rStyle w:val="DeltaViewInsertion"/>
          <w:rFonts w:eastAsia="Times New Roman"/>
          <w:szCs w:val="22"/>
        </w:rPr>
        <w:t>inscrição,</w:t>
      </w:r>
      <w:bookmarkStart w:id="1142" w:name="_DV_M348"/>
      <w:bookmarkEnd w:id="1141"/>
      <w:bookmarkEnd w:id="1142"/>
      <w:r w:rsidR="00A647B1">
        <w:rPr>
          <w:rFonts w:eastAsia="Times New Roman"/>
          <w:szCs w:val="22"/>
        </w:rPr>
        <w:t xml:space="preserve"> </w:t>
      </w:r>
      <w:r w:rsidR="008453A8">
        <w:rPr>
          <w:rFonts w:eastAsia="Times New Roman"/>
          <w:szCs w:val="22"/>
        </w:rPr>
        <w:t xml:space="preserve">qualificação </w:t>
      </w:r>
      <w:bookmarkStart w:id="1143" w:name="_DV_C633"/>
      <w:r w:rsidR="007F393D">
        <w:rPr>
          <w:rStyle w:val="DeltaViewDeletion"/>
          <w:rFonts w:eastAsia="Times New Roman"/>
          <w:szCs w:val="22"/>
        </w:rPr>
        <w:t xml:space="preserve">na 6ª Rodada </w:t>
      </w:r>
      <w:r w:rsidR="00327F3A">
        <w:rPr>
          <w:rStyle w:val="DeltaViewDeletion"/>
          <w:rFonts w:eastAsia="Times New Roman"/>
          <w:szCs w:val="22"/>
        </w:rPr>
        <w:t xml:space="preserve">de </w:t>
      </w:r>
      <w:r w:rsidR="007F393D">
        <w:rPr>
          <w:rStyle w:val="DeltaViewDeletion"/>
          <w:rFonts w:eastAsia="Times New Roman"/>
          <w:szCs w:val="22"/>
        </w:rPr>
        <w:t xml:space="preserve">Licitações de Partilha de </w:t>
      </w:r>
      <w:proofErr w:type="spellStart"/>
      <w:r w:rsidR="007F393D">
        <w:rPr>
          <w:rStyle w:val="DeltaViewDeletion"/>
          <w:rFonts w:eastAsia="Times New Roman"/>
          <w:szCs w:val="22"/>
        </w:rPr>
        <w:t>Produção</w:t>
      </w:r>
      <w:bookmarkStart w:id="1144" w:name="_DV_C634"/>
      <w:bookmarkEnd w:id="1143"/>
      <w:r w:rsidR="00443730">
        <w:rPr>
          <w:rStyle w:val="DeltaViewInsertion"/>
          <w:rFonts w:eastAsia="Times New Roman"/>
          <w:szCs w:val="22"/>
        </w:rPr>
        <w:t>ou</w:t>
      </w:r>
      <w:proofErr w:type="spellEnd"/>
      <w:r w:rsidR="008453A8">
        <w:rPr>
          <w:rStyle w:val="DeltaViewInsertion"/>
          <w:rFonts w:eastAsia="Times New Roman"/>
          <w:szCs w:val="22"/>
        </w:rPr>
        <w:t xml:space="preserve"> assinatura de contratos nas rodadas de licitações</w:t>
      </w:r>
      <w:bookmarkStart w:id="1145" w:name="_DV_M349"/>
      <w:bookmarkEnd w:id="1144"/>
      <w:bookmarkEnd w:id="1145"/>
      <w:r w:rsidR="008453A8">
        <w:rPr>
          <w:rFonts w:eastAsia="Times New Roman"/>
          <w:szCs w:val="22"/>
        </w:rPr>
        <w:t xml:space="preserve"> </w:t>
      </w:r>
      <w:r w:rsidR="00443730">
        <w:rPr>
          <w:rFonts w:eastAsia="Times New Roman"/>
          <w:szCs w:val="22"/>
        </w:rPr>
        <w:t xml:space="preserve">ou em </w:t>
      </w:r>
      <w:r w:rsidR="007375D4">
        <w:rPr>
          <w:rFonts w:eastAsia="Times New Roman"/>
          <w:szCs w:val="22"/>
        </w:rPr>
        <w:t xml:space="preserve">procedimentos de </w:t>
      </w:r>
      <w:r w:rsidR="00A24408">
        <w:rPr>
          <w:rFonts w:eastAsia="Times New Roman"/>
          <w:szCs w:val="22"/>
        </w:rPr>
        <w:t>c</w:t>
      </w:r>
      <w:r w:rsidR="00327F3A">
        <w:rPr>
          <w:rFonts w:eastAsia="Times New Roman"/>
          <w:szCs w:val="22"/>
        </w:rPr>
        <w:t xml:space="preserve">essão </w:t>
      </w:r>
      <w:r w:rsidR="007F393D">
        <w:rPr>
          <w:rFonts w:eastAsia="Times New Roman"/>
          <w:szCs w:val="22"/>
        </w:rPr>
        <w:t xml:space="preserve">de </w:t>
      </w:r>
      <w:r w:rsidR="00763FCC">
        <w:rPr>
          <w:rFonts w:eastAsia="Times New Roman"/>
          <w:szCs w:val="22"/>
        </w:rPr>
        <w:t>contratos</w:t>
      </w:r>
      <w:r>
        <w:rPr>
          <w:rFonts w:eastAsia="Times New Roman"/>
          <w:szCs w:val="22"/>
        </w:rPr>
        <w:t xml:space="preserve"> iniciados </w:t>
      </w:r>
      <w:bookmarkStart w:id="1146" w:name="_DV_C635"/>
      <w:r w:rsidR="007F393D">
        <w:rPr>
          <w:rStyle w:val="DeltaViewDeletion"/>
          <w:rFonts w:eastAsia="Times New Roman"/>
          <w:szCs w:val="22"/>
        </w:rPr>
        <w:t xml:space="preserve">no </w:t>
      </w:r>
      <w:proofErr w:type="spellStart"/>
      <w:r w:rsidR="007F393D">
        <w:rPr>
          <w:rStyle w:val="DeltaViewDeletion"/>
          <w:rFonts w:eastAsia="Times New Roman"/>
          <w:szCs w:val="22"/>
        </w:rPr>
        <w:t>ano</w:t>
      </w:r>
      <w:bookmarkStart w:id="1147" w:name="_DV_C636"/>
      <w:bookmarkEnd w:id="1146"/>
      <w:r w:rsidR="008453A8">
        <w:rPr>
          <w:rStyle w:val="DeltaViewInsertion"/>
          <w:rFonts w:eastAsia="Times New Roman"/>
          <w:szCs w:val="22"/>
        </w:rPr>
        <w:t>a</w:t>
      </w:r>
      <w:proofErr w:type="spellEnd"/>
      <w:r w:rsidR="008453A8">
        <w:rPr>
          <w:rStyle w:val="DeltaViewInsertion"/>
          <w:rFonts w:eastAsia="Times New Roman"/>
          <w:szCs w:val="22"/>
        </w:rPr>
        <w:t xml:space="preserve"> partir</w:t>
      </w:r>
      <w:bookmarkStart w:id="1148" w:name="_DV_M350"/>
      <w:bookmarkEnd w:id="1147"/>
      <w:bookmarkEnd w:id="1148"/>
      <w:r w:rsidR="008453A8">
        <w:rPr>
          <w:rFonts w:eastAsia="Times New Roman"/>
          <w:szCs w:val="22"/>
        </w:rPr>
        <w:t xml:space="preserve"> de </w:t>
      </w:r>
      <w:bookmarkStart w:id="1149" w:name="_DV_C637"/>
      <w:r w:rsidR="007F393D">
        <w:rPr>
          <w:rStyle w:val="DeltaViewDeletion"/>
          <w:rFonts w:eastAsia="Times New Roman"/>
          <w:szCs w:val="22"/>
        </w:rPr>
        <w:t>2019</w:t>
      </w:r>
      <w:r w:rsidR="00327F3A">
        <w:rPr>
          <w:rStyle w:val="DeltaViewDeletion"/>
          <w:rFonts w:eastAsia="Times New Roman"/>
          <w:szCs w:val="22"/>
        </w:rPr>
        <w:t>,</w:t>
      </w:r>
      <w:bookmarkStart w:id="1150" w:name="_DV_C638"/>
      <w:bookmarkEnd w:id="1149"/>
      <w:r w:rsidR="008453A8">
        <w:rPr>
          <w:rStyle w:val="DeltaViewInsertion"/>
          <w:rFonts w:eastAsia="Times New Roman"/>
          <w:szCs w:val="22"/>
        </w:rPr>
        <w:t xml:space="preserve">janeiro </w:t>
      </w:r>
      <w:r w:rsidR="007F393D">
        <w:rPr>
          <w:rStyle w:val="DeltaViewInsertion"/>
          <w:rFonts w:eastAsia="Times New Roman"/>
          <w:szCs w:val="22"/>
        </w:rPr>
        <w:t>de 2019</w:t>
      </w:r>
      <w:bookmarkStart w:id="1151" w:name="_DV_M351"/>
      <w:bookmarkEnd w:id="1150"/>
      <w:bookmarkEnd w:id="1151"/>
      <w:r w:rsidR="00443730">
        <w:rPr>
          <w:rFonts w:eastAsia="Times New Roman"/>
          <w:szCs w:val="22"/>
        </w:rPr>
        <w:t xml:space="preserve"> poderão ser aproveitados para a </w:t>
      </w:r>
      <w:bookmarkStart w:id="1152" w:name="_DV_C639"/>
      <w:r>
        <w:rPr>
          <w:rStyle w:val="DeltaViewDeletion"/>
          <w:rFonts w:eastAsia="Times New Roman"/>
          <w:szCs w:val="22"/>
        </w:rPr>
        <w:t>16</w:t>
      </w:r>
      <w:bookmarkStart w:id="1153" w:name="_DV_C640"/>
      <w:bookmarkEnd w:id="1152"/>
      <w:r w:rsidR="00443730">
        <w:rPr>
          <w:rStyle w:val="DeltaViewInsertion"/>
          <w:rFonts w:eastAsia="Times New Roman"/>
          <w:szCs w:val="22"/>
        </w:rPr>
        <w:t>17</w:t>
      </w:r>
      <w:bookmarkStart w:id="1154" w:name="_DV_M352"/>
      <w:bookmarkEnd w:id="1153"/>
      <w:bookmarkEnd w:id="1154"/>
      <w:r w:rsidR="00443730">
        <w:rPr>
          <w:rFonts w:eastAsia="Times New Roman"/>
          <w:szCs w:val="22"/>
        </w:rPr>
        <w:t xml:space="preserve">ª Rodada de Licitações. </w:t>
      </w:r>
      <w:r>
        <w:rPr>
          <w:rFonts w:eastAsia="Times New Roman"/>
          <w:szCs w:val="22"/>
        </w:rPr>
        <w:t xml:space="preserve">Para tanto, a interessada </w:t>
      </w:r>
      <w:r w:rsidR="00327F3A">
        <w:rPr>
          <w:rFonts w:eastAsia="Times New Roman"/>
          <w:szCs w:val="22"/>
        </w:rPr>
        <w:t xml:space="preserve">deverá enviar </w:t>
      </w:r>
      <w:r w:rsidR="00A24408">
        <w:rPr>
          <w:rFonts w:eastAsia="Times New Roman"/>
          <w:szCs w:val="22"/>
        </w:rPr>
        <w:t>r</w:t>
      </w:r>
      <w:r w:rsidR="00327F3A">
        <w:rPr>
          <w:rFonts w:eastAsia="Times New Roman"/>
          <w:szCs w:val="22"/>
        </w:rPr>
        <w:t>equerimento</w:t>
      </w:r>
      <w:bookmarkStart w:id="1155" w:name="_DV_C641"/>
      <w:r w:rsidR="00327F3A">
        <w:rPr>
          <w:rStyle w:val="DeltaViewDeletion"/>
          <w:rFonts w:eastAsia="Times New Roman"/>
          <w:szCs w:val="22"/>
        </w:rPr>
        <w:t>,</w:t>
      </w:r>
      <w:bookmarkStart w:id="1156" w:name="_DV_M353"/>
      <w:bookmarkEnd w:id="1155"/>
      <w:bookmarkEnd w:id="1156"/>
      <w:r w:rsidR="00DA6C43">
        <w:rPr>
          <w:rFonts w:eastAsia="Times New Roman"/>
          <w:szCs w:val="22"/>
        </w:rPr>
        <w:t xml:space="preserve"> </w:t>
      </w:r>
      <w:r w:rsidR="00327F3A">
        <w:rPr>
          <w:rFonts w:eastAsia="Times New Roman"/>
          <w:szCs w:val="22"/>
        </w:rPr>
        <w:t>conforme regras e modelo do A</w:t>
      </w:r>
      <w:r w:rsidR="00A24408">
        <w:rPr>
          <w:rFonts w:eastAsia="Times New Roman"/>
          <w:szCs w:val="22"/>
        </w:rPr>
        <w:t>NEXO</w:t>
      </w:r>
      <w:r w:rsidR="00327F3A">
        <w:rPr>
          <w:rFonts w:eastAsia="Times New Roman"/>
          <w:szCs w:val="22"/>
        </w:rPr>
        <w:t xml:space="preserve"> </w:t>
      </w:r>
      <w:r w:rsidR="00862D4C">
        <w:rPr>
          <w:rFonts w:eastAsia="Times New Roman"/>
          <w:szCs w:val="22"/>
        </w:rPr>
        <w:t>II</w:t>
      </w:r>
      <w:r w:rsidR="009C1126">
        <w:rPr>
          <w:rFonts w:eastAsia="Times New Roman"/>
          <w:szCs w:val="22"/>
        </w:rPr>
        <w:t>.</w:t>
      </w:r>
      <w:r w:rsidR="00DA6C43">
        <w:rPr>
          <w:rFonts w:eastAsia="Times New Roman"/>
          <w:szCs w:val="22"/>
        </w:rPr>
        <w:t xml:space="preserve"> </w:t>
      </w:r>
      <w:bookmarkStart w:id="1157" w:name="_DV_X651"/>
      <w:bookmarkStart w:id="1158" w:name="_DV_C642"/>
      <w:r w:rsidR="00443730">
        <w:rPr>
          <w:rStyle w:val="DeltaViewMoveDestination"/>
          <w:rFonts w:eastAsia="Times New Roman"/>
          <w:szCs w:val="22"/>
        </w:rPr>
        <w:t xml:space="preserve">Somente poderão ser aproveitados os documentos relacionados no modelo do ANEXO II, </w:t>
      </w:r>
      <w:bookmarkStart w:id="1159" w:name="_DV_C643"/>
      <w:bookmarkEnd w:id="1157"/>
      <w:bookmarkEnd w:id="1158"/>
      <w:r w:rsidR="00443730">
        <w:rPr>
          <w:rStyle w:val="DeltaViewInsertion"/>
          <w:rFonts w:eastAsia="Times New Roman"/>
          <w:szCs w:val="22"/>
        </w:rPr>
        <w:t>e que estiverem dentro do prazo de validade. Os documentos cuja data de validade não esteja expressa somente serão aproveitados se tiverem sido submetidos à ANP até 1 (um) ano antes do requerimento. Este prazo não se aplica aos atos societários, que poderão ser aproveitados enquanto vigentes, e à documentação para qualificação econômico-financeira.</w:t>
      </w:r>
      <w:bookmarkEnd w:id="1159"/>
    </w:p>
    <w:p w14:paraId="58CEC65F" w14:textId="77777777" w:rsidR="00327F3A" w:rsidRDefault="009C1126">
      <w:pPr>
        <w:pStyle w:val="Edital-Corpodetexto"/>
        <w:rPr>
          <w:rFonts w:eastAsia="Times New Roman"/>
          <w:szCs w:val="22"/>
        </w:rPr>
      </w:pPr>
      <w:bookmarkStart w:id="1160" w:name="_DV_M355"/>
      <w:bookmarkEnd w:id="1160"/>
      <w:r>
        <w:rPr>
          <w:rFonts w:eastAsia="Times New Roman"/>
          <w:szCs w:val="22"/>
        </w:rPr>
        <w:t xml:space="preserve">A </w:t>
      </w:r>
      <w:r w:rsidR="00DF1D38">
        <w:rPr>
          <w:rFonts w:eastAsia="Times New Roman"/>
          <w:szCs w:val="22"/>
        </w:rPr>
        <w:t>interessada</w:t>
      </w:r>
      <w:r>
        <w:rPr>
          <w:rFonts w:eastAsia="Times New Roman"/>
          <w:szCs w:val="22"/>
        </w:rPr>
        <w:t xml:space="preserve"> deverá </w:t>
      </w:r>
      <w:r w:rsidR="00327F3A">
        <w:rPr>
          <w:rFonts w:eastAsia="Times New Roman"/>
          <w:szCs w:val="22"/>
        </w:rPr>
        <w:t>lista</w:t>
      </w:r>
      <w:r>
        <w:rPr>
          <w:rFonts w:eastAsia="Times New Roman"/>
          <w:szCs w:val="22"/>
        </w:rPr>
        <w:t>r</w:t>
      </w:r>
      <w:bookmarkStart w:id="1161" w:name="_DV_C644"/>
      <w:r w:rsidR="00443730">
        <w:rPr>
          <w:rStyle w:val="DeltaViewInsertion"/>
          <w:rFonts w:eastAsia="Times New Roman"/>
          <w:szCs w:val="22"/>
        </w:rPr>
        <w:t>, no ANEXO II,</w:t>
      </w:r>
      <w:bookmarkStart w:id="1162" w:name="_DV_M356"/>
      <w:bookmarkEnd w:id="1161"/>
      <w:bookmarkEnd w:id="1162"/>
      <w:r w:rsidR="00327F3A">
        <w:rPr>
          <w:rFonts w:eastAsia="Times New Roman"/>
          <w:szCs w:val="22"/>
        </w:rPr>
        <w:t xml:space="preserve"> </w:t>
      </w:r>
      <w:r w:rsidR="00455599">
        <w:rPr>
          <w:rFonts w:eastAsia="Times New Roman"/>
          <w:szCs w:val="22"/>
        </w:rPr>
        <w:t xml:space="preserve">os </w:t>
      </w:r>
      <w:r w:rsidR="00327F3A">
        <w:rPr>
          <w:rFonts w:eastAsia="Times New Roman"/>
          <w:szCs w:val="22"/>
        </w:rPr>
        <w:t xml:space="preserve">documentos </w:t>
      </w:r>
      <w:bookmarkStart w:id="1163" w:name="_DV_C645"/>
      <w:r w:rsidR="00455599">
        <w:rPr>
          <w:rStyle w:val="DeltaViewDeletion"/>
          <w:rFonts w:eastAsia="Times New Roman"/>
          <w:szCs w:val="22"/>
        </w:rPr>
        <w:t xml:space="preserve">que </w:t>
      </w:r>
      <w:r w:rsidR="00327F3A">
        <w:rPr>
          <w:rStyle w:val="DeltaViewDeletion"/>
          <w:rFonts w:eastAsia="Times New Roman"/>
          <w:szCs w:val="22"/>
        </w:rPr>
        <w:t xml:space="preserve">devem ser </w:t>
      </w:r>
      <w:proofErr w:type="spellStart"/>
      <w:r w:rsidR="00327F3A">
        <w:rPr>
          <w:rStyle w:val="DeltaViewDeletion"/>
          <w:rFonts w:eastAsia="Times New Roman"/>
          <w:szCs w:val="22"/>
        </w:rPr>
        <w:t>aproveitados</w:t>
      </w:r>
      <w:bookmarkStart w:id="1164" w:name="_DV_C646"/>
      <w:bookmarkEnd w:id="1163"/>
      <w:r w:rsidR="00DA6C43">
        <w:rPr>
          <w:rStyle w:val="DeltaViewInsertion"/>
          <w:rFonts w:eastAsia="Times New Roman"/>
          <w:szCs w:val="22"/>
        </w:rPr>
        <w:t>para</w:t>
      </w:r>
      <w:proofErr w:type="spellEnd"/>
      <w:r w:rsidR="00DA6C43">
        <w:rPr>
          <w:rStyle w:val="DeltaViewInsertion"/>
          <w:rFonts w:eastAsia="Times New Roman"/>
          <w:szCs w:val="22"/>
        </w:rPr>
        <w:t xml:space="preserve"> os </w:t>
      </w:r>
      <w:r w:rsidR="00455599">
        <w:rPr>
          <w:rStyle w:val="DeltaViewInsertion"/>
          <w:rFonts w:eastAsia="Times New Roman"/>
          <w:szCs w:val="22"/>
        </w:rPr>
        <w:t>qu</w:t>
      </w:r>
      <w:r w:rsidR="00DA6C43">
        <w:rPr>
          <w:rStyle w:val="DeltaViewInsertion"/>
          <w:rFonts w:eastAsia="Times New Roman"/>
          <w:szCs w:val="22"/>
        </w:rPr>
        <w:t xml:space="preserve">ais requer </w:t>
      </w:r>
      <w:r w:rsidR="00327F3A">
        <w:rPr>
          <w:rStyle w:val="DeltaViewInsertion"/>
          <w:rFonts w:eastAsia="Times New Roman"/>
          <w:szCs w:val="22"/>
        </w:rPr>
        <w:t>aproveita</w:t>
      </w:r>
      <w:r w:rsidR="00DA6C43">
        <w:rPr>
          <w:rStyle w:val="DeltaViewInsertion"/>
          <w:rFonts w:eastAsia="Times New Roman"/>
          <w:szCs w:val="22"/>
        </w:rPr>
        <w:t>mento</w:t>
      </w:r>
      <w:bookmarkStart w:id="1165" w:name="_DV_M357"/>
      <w:bookmarkEnd w:id="1164"/>
      <w:bookmarkEnd w:id="1165"/>
      <w:r w:rsidR="00327F3A">
        <w:rPr>
          <w:rFonts w:eastAsia="Times New Roman"/>
          <w:szCs w:val="22"/>
        </w:rPr>
        <w:t xml:space="preserve"> e informa</w:t>
      </w:r>
      <w:r>
        <w:rPr>
          <w:rFonts w:eastAsia="Times New Roman"/>
          <w:szCs w:val="22"/>
        </w:rPr>
        <w:t>r</w:t>
      </w:r>
      <w:r w:rsidR="00327F3A">
        <w:rPr>
          <w:rFonts w:eastAsia="Times New Roman"/>
          <w:szCs w:val="22"/>
        </w:rPr>
        <w:t>, para cada um destes,</w:t>
      </w:r>
      <w:r w:rsidR="00994815">
        <w:rPr>
          <w:rFonts w:eastAsia="Times New Roman"/>
          <w:szCs w:val="22"/>
        </w:rPr>
        <w:t xml:space="preserve"> seu número SEI</w:t>
      </w:r>
      <w:bookmarkStart w:id="1166" w:name="_DV_C647"/>
      <w:r w:rsidR="00994815">
        <w:rPr>
          <w:rStyle w:val="DeltaViewDeletion"/>
          <w:rFonts w:eastAsia="Times New Roman"/>
          <w:szCs w:val="22"/>
        </w:rPr>
        <w:t xml:space="preserve"> e</w:t>
      </w:r>
      <w:r w:rsidR="00327F3A">
        <w:rPr>
          <w:rStyle w:val="DeltaViewDeletion"/>
          <w:rFonts w:eastAsia="Times New Roman"/>
          <w:szCs w:val="22"/>
        </w:rPr>
        <w:t xml:space="preserve"> </w:t>
      </w:r>
      <w:r w:rsidR="00D66DF7">
        <w:rPr>
          <w:rStyle w:val="DeltaViewDeletion"/>
          <w:rFonts w:eastAsia="Times New Roman"/>
          <w:szCs w:val="22"/>
        </w:rPr>
        <w:t>se foi apresentado para a 6ª</w:t>
      </w:r>
      <w:r w:rsidR="00327F3A">
        <w:rPr>
          <w:rStyle w:val="DeltaViewDeletion"/>
          <w:rFonts w:eastAsia="Times New Roman"/>
          <w:szCs w:val="22"/>
        </w:rPr>
        <w:t xml:space="preserve"> </w:t>
      </w:r>
      <w:r w:rsidR="00D66DF7">
        <w:rPr>
          <w:rStyle w:val="DeltaViewDeletion"/>
          <w:rFonts w:eastAsia="Times New Roman"/>
          <w:szCs w:val="22"/>
        </w:rPr>
        <w:t xml:space="preserve">Rodada de Licitações de Partilha de Produção </w:t>
      </w:r>
      <w:r w:rsidR="00327F3A">
        <w:rPr>
          <w:rStyle w:val="DeltaViewDeletion"/>
          <w:rFonts w:eastAsia="Times New Roman"/>
          <w:szCs w:val="22"/>
        </w:rPr>
        <w:t xml:space="preserve">ou </w:t>
      </w:r>
      <w:r w:rsidR="00D66DF7">
        <w:rPr>
          <w:rStyle w:val="DeltaViewDeletion"/>
          <w:rFonts w:eastAsia="Times New Roman"/>
          <w:szCs w:val="22"/>
        </w:rPr>
        <w:t>para cessão</w:t>
      </w:r>
      <w:bookmarkStart w:id="1167" w:name="_DV_C648"/>
      <w:bookmarkEnd w:id="1166"/>
      <w:r w:rsidR="00DA6C43">
        <w:rPr>
          <w:rStyle w:val="DeltaViewInsertion"/>
          <w:rFonts w:eastAsia="Times New Roman"/>
          <w:szCs w:val="22"/>
        </w:rPr>
        <w:t>,</w:t>
      </w:r>
      <w:r w:rsidR="00994815">
        <w:rPr>
          <w:rStyle w:val="DeltaViewInsertion"/>
          <w:rFonts w:eastAsia="Times New Roman"/>
          <w:szCs w:val="22"/>
        </w:rPr>
        <w:t xml:space="preserve"> </w:t>
      </w:r>
      <w:r w:rsidR="00DA6C43">
        <w:rPr>
          <w:rStyle w:val="DeltaViewInsertion"/>
          <w:rFonts w:eastAsia="Times New Roman"/>
          <w:szCs w:val="22"/>
        </w:rPr>
        <w:t>para qual rodada de licitações, ciclo da Oferta Permanente ou procedimento de cessão de contratos foi apresentado</w:t>
      </w:r>
      <w:bookmarkStart w:id="1168" w:name="_DV_M358"/>
      <w:bookmarkEnd w:id="1167"/>
      <w:bookmarkEnd w:id="1168"/>
      <w:r w:rsidR="00D66DF7">
        <w:rPr>
          <w:rFonts w:eastAsia="Times New Roman"/>
          <w:szCs w:val="22"/>
        </w:rPr>
        <w:t>, devendo, neste</w:t>
      </w:r>
      <w:bookmarkStart w:id="1169" w:name="_DV_C649"/>
      <w:r w:rsidR="00D66DF7">
        <w:rPr>
          <w:rStyle w:val="DeltaViewInsertion"/>
          <w:rFonts w:eastAsia="Times New Roman"/>
          <w:szCs w:val="22"/>
        </w:rPr>
        <w:t xml:space="preserve"> </w:t>
      </w:r>
      <w:r w:rsidR="00DA6C43">
        <w:rPr>
          <w:rStyle w:val="DeltaViewInsertion"/>
          <w:rFonts w:eastAsia="Times New Roman"/>
          <w:szCs w:val="22"/>
        </w:rPr>
        <w:t>último</w:t>
      </w:r>
      <w:bookmarkStart w:id="1170" w:name="_DV_M359"/>
      <w:bookmarkEnd w:id="1169"/>
      <w:bookmarkEnd w:id="1170"/>
      <w:r w:rsidR="00DA6C43">
        <w:rPr>
          <w:rFonts w:eastAsia="Times New Roman"/>
          <w:szCs w:val="22"/>
        </w:rPr>
        <w:t xml:space="preserve"> </w:t>
      </w:r>
      <w:r w:rsidR="00D66DF7">
        <w:rPr>
          <w:rFonts w:eastAsia="Times New Roman"/>
          <w:szCs w:val="22"/>
        </w:rPr>
        <w:t xml:space="preserve">caso, informar </w:t>
      </w:r>
      <w:bookmarkStart w:id="1171" w:name="_DV_C650"/>
      <w:r w:rsidR="00DA6C43">
        <w:rPr>
          <w:rStyle w:val="DeltaViewInsertion"/>
          <w:rFonts w:eastAsia="Times New Roman"/>
          <w:szCs w:val="22"/>
        </w:rPr>
        <w:t xml:space="preserve">o </w:t>
      </w:r>
      <w:bookmarkStart w:id="1172" w:name="_DV_M360"/>
      <w:bookmarkEnd w:id="1171"/>
      <w:bookmarkEnd w:id="1172"/>
      <w:r w:rsidR="00F32175">
        <w:rPr>
          <w:rFonts w:eastAsia="Times New Roman"/>
          <w:szCs w:val="22"/>
        </w:rPr>
        <w:t xml:space="preserve">nome e </w:t>
      </w:r>
      <w:r w:rsidR="00327F3A">
        <w:rPr>
          <w:rFonts w:eastAsia="Times New Roman"/>
          <w:szCs w:val="22"/>
        </w:rPr>
        <w:t xml:space="preserve">número do contrato relativo à </w:t>
      </w:r>
      <w:r w:rsidR="00A24408">
        <w:rPr>
          <w:rFonts w:eastAsia="Times New Roman"/>
          <w:szCs w:val="22"/>
        </w:rPr>
        <w:t>c</w:t>
      </w:r>
      <w:r w:rsidR="00327F3A">
        <w:rPr>
          <w:rFonts w:eastAsia="Times New Roman"/>
          <w:szCs w:val="22"/>
        </w:rPr>
        <w:t>essão para a qual o documento foi apresentado</w:t>
      </w:r>
      <w:r w:rsidR="00994815">
        <w:rPr>
          <w:rFonts w:eastAsia="Times New Roman"/>
          <w:szCs w:val="22"/>
        </w:rPr>
        <w:t>.</w:t>
      </w:r>
    </w:p>
    <w:p w14:paraId="0F9D2001" w14:textId="77777777" w:rsidR="00CC13FB" w:rsidRDefault="00327F3A">
      <w:pPr>
        <w:pStyle w:val="Edital-Corpodetexto"/>
        <w:rPr>
          <w:rFonts w:eastAsia="Times New Roman"/>
          <w:szCs w:val="22"/>
        </w:rPr>
      </w:pPr>
      <w:bookmarkStart w:id="1173" w:name="_DV_X642"/>
      <w:bookmarkStart w:id="1174" w:name="_DV_C651"/>
      <w:r>
        <w:rPr>
          <w:rStyle w:val="DeltaViewMoveSource"/>
          <w:rFonts w:eastAsia="Times New Roman"/>
          <w:szCs w:val="22"/>
        </w:rPr>
        <w:t xml:space="preserve">Somente poderão ser aproveitados os documentos relacionados no </w:t>
      </w:r>
      <w:r w:rsidR="003B68F2">
        <w:rPr>
          <w:rStyle w:val="DeltaViewMoveSource"/>
          <w:rFonts w:eastAsia="Times New Roman"/>
          <w:szCs w:val="22"/>
        </w:rPr>
        <w:t xml:space="preserve">modelo do </w:t>
      </w:r>
      <w:r>
        <w:rPr>
          <w:rStyle w:val="DeltaViewMoveSource"/>
          <w:rFonts w:eastAsia="Times New Roman"/>
          <w:szCs w:val="22"/>
        </w:rPr>
        <w:t>A</w:t>
      </w:r>
      <w:r w:rsidR="00A24408">
        <w:rPr>
          <w:rStyle w:val="DeltaViewMoveSource"/>
          <w:rFonts w:eastAsia="Times New Roman"/>
          <w:szCs w:val="22"/>
        </w:rPr>
        <w:t>NEXO</w:t>
      </w:r>
      <w:r>
        <w:rPr>
          <w:rStyle w:val="DeltaViewMoveSource"/>
          <w:rFonts w:eastAsia="Times New Roman"/>
          <w:szCs w:val="22"/>
        </w:rPr>
        <w:t xml:space="preserve"> </w:t>
      </w:r>
      <w:r w:rsidR="00862D4C">
        <w:rPr>
          <w:rStyle w:val="DeltaViewMoveSource"/>
          <w:rFonts w:eastAsia="Times New Roman"/>
          <w:szCs w:val="22"/>
        </w:rPr>
        <w:t>II</w:t>
      </w:r>
      <w:r w:rsidR="00077DC9">
        <w:rPr>
          <w:rStyle w:val="DeltaViewMoveSource"/>
          <w:rFonts w:eastAsia="Times New Roman"/>
          <w:szCs w:val="22"/>
        </w:rPr>
        <w:t>,</w:t>
      </w:r>
      <w:r w:rsidR="003B68F2">
        <w:rPr>
          <w:rStyle w:val="DeltaViewMoveSource"/>
          <w:rFonts w:eastAsia="Times New Roman"/>
          <w:szCs w:val="22"/>
        </w:rPr>
        <w:t xml:space="preserve"> </w:t>
      </w:r>
      <w:bookmarkStart w:id="1175" w:name="_DV_C652"/>
      <w:bookmarkEnd w:id="1173"/>
      <w:bookmarkEnd w:id="1174"/>
      <w:r w:rsidR="00060A2B">
        <w:rPr>
          <w:rStyle w:val="DeltaViewDeletion"/>
          <w:rFonts w:eastAsia="Times New Roman"/>
          <w:szCs w:val="22"/>
        </w:rPr>
        <w:t>que estiverem dentro do prazo de validade. Os documentos cuja data de validade não esteja</w:t>
      </w:r>
      <w:r w:rsidR="000A7D25">
        <w:rPr>
          <w:rStyle w:val="DeltaViewDeletion"/>
          <w:rFonts w:eastAsia="Times New Roman"/>
          <w:szCs w:val="22"/>
        </w:rPr>
        <w:t xml:space="preserve"> </w:t>
      </w:r>
      <w:r w:rsidR="00060A2B">
        <w:rPr>
          <w:rStyle w:val="DeltaViewDeletion"/>
          <w:rFonts w:eastAsia="Times New Roman"/>
          <w:szCs w:val="22"/>
        </w:rPr>
        <w:t>express</w:t>
      </w:r>
      <w:r w:rsidR="000A7D25">
        <w:rPr>
          <w:rStyle w:val="DeltaViewDeletion"/>
          <w:rFonts w:eastAsia="Times New Roman"/>
          <w:szCs w:val="22"/>
        </w:rPr>
        <w:t>a</w:t>
      </w:r>
      <w:r w:rsidR="00060A2B">
        <w:rPr>
          <w:rStyle w:val="DeltaViewDeletion"/>
          <w:rFonts w:eastAsia="Times New Roman"/>
          <w:szCs w:val="22"/>
        </w:rPr>
        <w:t xml:space="preserve"> somente serão aproveitados se tiverem sido submetidos à ANP até 1 (um) ano antes do requerimento</w:t>
      </w:r>
      <w:r w:rsidR="00124DD0">
        <w:rPr>
          <w:rStyle w:val="DeltaViewDeletion"/>
          <w:rFonts w:eastAsia="Times New Roman"/>
          <w:szCs w:val="22"/>
        </w:rPr>
        <w:t>.</w:t>
      </w:r>
      <w:bookmarkEnd w:id="1175"/>
    </w:p>
    <w:p w14:paraId="19E172A6" w14:textId="77777777" w:rsidR="00327F3A" w:rsidRDefault="00124DD0">
      <w:pPr>
        <w:pStyle w:val="Edital-Corpodetexto"/>
        <w:rPr>
          <w:rFonts w:eastAsia="Times New Roman"/>
          <w:szCs w:val="22"/>
        </w:rPr>
      </w:pPr>
      <w:bookmarkStart w:id="1176" w:name="_DV_C653"/>
      <w:r>
        <w:rPr>
          <w:rStyle w:val="DeltaViewDeletion"/>
          <w:rFonts w:eastAsia="Times New Roman"/>
          <w:szCs w:val="22"/>
        </w:rPr>
        <w:t xml:space="preserve">O prazo estipulado acima não se aplica aos </w:t>
      </w:r>
      <w:r w:rsidR="00060A2B">
        <w:rPr>
          <w:rStyle w:val="DeltaViewDeletion"/>
          <w:rFonts w:eastAsia="Times New Roman"/>
          <w:szCs w:val="22"/>
        </w:rPr>
        <w:t>atos societários</w:t>
      </w:r>
      <w:r>
        <w:rPr>
          <w:rStyle w:val="DeltaViewDeletion"/>
          <w:rFonts w:eastAsia="Times New Roman"/>
          <w:szCs w:val="22"/>
        </w:rPr>
        <w:t>, que poderão ser aproveitados enquanto</w:t>
      </w:r>
      <w:r w:rsidR="00060A2B">
        <w:rPr>
          <w:rStyle w:val="DeltaViewDeletion"/>
          <w:rFonts w:eastAsia="Times New Roman"/>
          <w:szCs w:val="22"/>
        </w:rPr>
        <w:t xml:space="preserve"> vigentes</w:t>
      </w:r>
      <w:r w:rsidR="00EF7E49">
        <w:rPr>
          <w:rStyle w:val="DeltaViewDeletion"/>
          <w:rFonts w:eastAsia="Times New Roman"/>
          <w:szCs w:val="22"/>
        </w:rPr>
        <w:t>,</w:t>
      </w:r>
      <w:r w:rsidR="00060A2B">
        <w:rPr>
          <w:rStyle w:val="DeltaViewDeletion"/>
          <w:rFonts w:eastAsia="Times New Roman"/>
          <w:szCs w:val="22"/>
        </w:rPr>
        <w:t xml:space="preserve"> e </w:t>
      </w:r>
      <w:r w:rsidR="00EF7E49">
        <w:rPr>
          <w:rStyle w:val="DeltaViewDeletion"/>
          <w:rFonts w:eastAsia="Times New Roman"/>
          <w:szCs w:val="22"/>
        </w:rPr>
        <w:t>à</w:t>
      </w:r>
      <w:r w:rsidR="00060A2B">
        <w:rPr>
          <w:rStyle w:val="DeltaViewDeletion"/>
          <w:rFonts w:eastAsia="Times New Roman"/>
          <w:szCs w:val="22"/>
        </w:rPr>
        <w:t xml:space="preserve"> documentação para qualificação econômic</w:t>
      </w:r>
      <w:r w:rsidR="00EF7E49">
        <w:rPr>
          <w:rStyle w:val="DeltaViewDeletion"/>
          <w:rFonts w:eastAsia="Times New Roman"/>
          <w:szCs w:val="22"/>
        </w:rPr>
        <w:t>o</w:t>
      </w:r>
      <w:r w:rsidR="00060A2B">
        <w:rPr>
          <w:rStyle w:val="DeltaViewDeletion"/>
          <w:rFonts w:eastAsia="Times New Roman"/>
          <w:szCs w:val="22"/>
        </w:rPr>
        <w:t>-financeira</w:t>
      </w:r>
      <w:r w:rsidR="00E115E9">
        <w:rPr>
          <w:rStyle w:val="DeltaViewDeletion"/>
          <w:rFonts w:eastAsia="Times New Roman"/>
          <w:szCs w:val="22"/>
        </w:rPr>
        <w:t xml:space="preserve">. </w:t>
      </w:r>
      <w:bookmarkEnd w:id="1176"/>
    </w:p>
    <w:p w14:paraId="78F80B30" w14:textId="77777777" w:rsidR="000A7D25" w:rsidRDefault="00327F3A">
      <w:pPr>
        <w:pStyle w:val="Edital-Corpodetexto"/>
        <w:rPr>
          <w:rFonts w:eastAsia="Times New Roman"/>
          <w:szCs w:val="22"/>
        </w:rPr>
      </w:pPr>
      <w:bookmarkStart w:id="1177" w:name="_DV_M361"/>
      <w:bookmarkEnd w:id="1177"/>
      <w:r>
        <w:rPr>
          <w:rFonts w:eastAsia="Times New Roman"/>
          <w:szCs w:val="22"/>
        </w:rPr>
        <w:t xml:space="preserve">O aproveitamento de documentos não implica a </w:t>
      </w:r>
      <w:r w:rsidR="00750373">
        <w:rPr>
          <w:rFonts w:eastAsia="Times New Roman"/>
          <w:szCs w:val="22"/>
        </w:rPr>
        <w:t>aprovação</w:t>
      </w:r>
      <w:r w:rsidR="00124DD0">
        <w:rPr>
          <w:rFonts w:eastAsia="Times New Roman"/>
          <w:szCs w:val="22"/>
        </w:rPr>
        <w:t xml:space="preserve"> da inscrição ou </w:t>
      </w:r>
      <w:r w:rsidR="000A7D25">
        <w:rPr>
          <w:rFonts w:eastAsia="Times New Roman"/>
          <w:szCs w:val="22"/>
        </w:rPr>
        <w:t xml:space="preserve">da </w:t>
      </w:r>
      <w:r>
        <w:rPr>
          <w:rFonts w:eastAsia="Times New Roman"/>
          <w:szCs w:val="22"/>
        </w:rPr>
        <w:t>qualificação</w:t>
      </w:r>
      <w:r w:rsidR="00E115E9">
        <w:rPr>
          <w:rFonts w:eastAsia="Times New Roman"/>
          <w:szCs w:val="22"/>
        </w:rPr>
        <w:t xml:space="preserve"> </w:t>
      </w:r>
      <w:r>
        <w:rPr>
          <w:rFonts w:eastAsia="Times New Roman"/>
          <w:szCs w:val="22"/>
        </w:rPr>
        <w:t>d</w:t>
      </w:r>
      <w:r w:rsidR="00EF7E49">
        <w:rPr>
          <w:rFonts w:eastAsia="Times New Roman"/>
          <w:szCs w:val="22"/>
        </w:rPr>
        <w:t>a</w:t>
      </w:r>
      <w:r>
        <w:rPr>
          <w:rFonts w:eastAsia="Times New Roman"/>
          <w:szCs w:val="22"/>
        </w:rPr>
        <w:t xml:space="preserve"> interessad</w:t>
      </w:r>
      <w:r w:rsidR="00EF7E49">
        <w:rPr>
          <w:rFonts w:eastAsia="Times New Roman"/>
          <w:szCs w:val="22"/>
        </w:rPr>
        <w:t>a</w:t>
      </w:r>
      <w:r>
        <w:rPr>
          <w:rFonts w:eastAsia="Times New Roman"/>
          <w:szCs w:val="22"/>
        </w:rPr>
        <w:t xml:space="preserve">, podendo a ANP solicitar esclarecimentos e/ou documentos adicionais. </w:t>
      </w:r>
    </w:p>
    <w:p w14:paraId="5ED23C2D" w14:textId="77777777" w:rsidR="00327F3A" w:rsidRDefault="00327F3A">
      <w:pPr>
        <w:pStyle w:val="Edital-Corpodetexto"/>
        <w:rPr>
          <w:rFonts w:eastAsia="Times New Roman"/>
          <w:szCs w:val="22"/>
        </w:rPr>
      </w:pPr>
      <w:bookmarkStart w:id="1178" w:name="_DV_M362"/>
      <w:bookmarkEnd w:id="1178"/>
      <w:r>
        <w:rPr>
          <w:rFonts w:eastAsia="Times New Roman"/>
          <w:szCs w:val="22"/>
        </w:rPr>
        <w:t xml:space="preserve">Uma qualificação obtida anteriormente não constitui garantia de obtenção de qualificação para a </w:t>
      </w:r>
      <w:bookmarkStart w:id="1179" w:name="_DV_C654"/>
      <w:r w:rsidR="000C7F0F">
        <w:rPr>
          <w:rStyle w:val="DeltaViewDeletion"/>
          <w:rFonts w:eastAsia="Times New Roman"/>
          <w:szCs w:val="22"/>
        </w:rPr>
        <w:t>16</w:t>
      </w:r>
      <w:bookmarkStart w:id="1180" w:name="_DV_C655"/>
      <w:bookmarkEnd w:id="1179"/>
      <w:r w:rsidR="003C6D9E">
        <w:rPr>
          <w:rStyle w:val="DeltaViewInsertion"/>
          <w:rFonts w:eastAsia="Times New Roman"/>
          <w:szCs w:val="22"/>
        </w:rPr>
        <w:t>17</w:t>
      </w:r>
      <w:bookmarkStart w:id="1181" w:name="_DV_M363"/>
      <w:bookmarkEnd w:id="1180"/>
      <w:bookmarkEnd w:id="1181"/>
      <w:r w:rsidR="003C6D9E">
        <w:rPr>
          <w:rFonts w:eastAsia="Times New Roman"/>
          <w:szCs w:val="22"/>
        </w:rPr>
        <w:t>ª Rodada</w:t>
      </w:r>
      <w:r>
        <w:rPr>
          <w:rFonts w:eastAsia="Times New Roman"/>
          <w:szCs w:val="22"/>
        </w:rPr>
        <w:t xml:space="preserve"> de Licitações</w:t>
      </w:r>
      <w:r w:rsidR="00070CC0">
        <w:rPr>
          <w:rFonts w:eastAsia="Times New Roman"/>
          <w:szCs w:val="22"/>
        </w:rPr>
        <w:t>.</w:t>
      </w:r>
    </w:p>
    <w:p w14:paraId="425B8169" w14:textId="77777777" w:rsidR="003D4F86" w:rsidRDefault="003D4F86">
      <w:pPr>
        <w:pStyle w:val="Edital-Corpodetexto"/>
        <w:ind w:firstLine="0"/>
        <w:rPr>
          <w:rFonts w:eastAsia="Times New Roman"/>
          <w:szCs w:val="22"/>
        </w:rPr>
      </w:pPr>
    </w:p>
    <w:p w14:paraId="4B8064AC" w14:textId="77777777" w:rsidR="00274B95" w:rsidRDefault="00274B95">
      <w:pPr>
        <w:pStyle w:val="Edital-Ttulo2"/>
        <w:rPr>
          <w:rFonts w:eastAsia="Times New Roman"/>
          <w:szCs w:val="22"/>
        </w:rPr>
      </w:pPr>
      <w:bookmarkStart w:id="1182" w:name="_DV_M364"/>
      <w:bookmarkStart w:id="1183" w:name="_Toc6499328"/>
      <w:bookmarkStart w:id="1184" w:name="_Toc419905298"/>
      <w:bookmarkStart w:id="1185" w:name="_Toc34334650"/>
      <w:bookmarkStart w:id="1186" w:name="_Toc56155177"/>
      <w:bookmarkEnd w:id="1182"/>
      <w:r>
        <w:rPr>
          <w:rFonts w:eastAsia="Times New Roman"/>
          <w:szCs w:val="22"/>
        </w:rPr>
        <w:lastRenderedPageBreak/>
        <w:t xml:space="preserve">Divulgação de </w:t>
      </w:r>
      <w:r w:rsidR="00152689">
        <w:rPr>
          <w:rFonts w:eastAsia="Times New Roman"/>
          <w:szCs w:val="22"/>
        </w:rPr>
        <w:t>i</w:t>
      </w:r>
      <w:r>
        <w:rPr>
          <w:rFonts w:eastAsia="Times New Roman"/>
          <w:szCs w:val="22"/>
        </w:rPr>
        <w:t xml:space="preserve">nformações e </w:t>
      </w:r>
      <w:r w:rsidR="00152689">
        <w:rPr>
          <w:rFonts w:eastAsia="Times New Roman"/>
          <w:szCs w:val="22"/>
        </w:rPr>
        <w:t>s</w:t>
      </w:r>
      <w:r>
        <w:rPr>
          <w:rFonts w:eastAsia="Times New Roman"/>
          <w:szCs w:val="22"/>
        </w:rPr>
        <w:t>igilo por parte da ANP</w:t>
      </w:r>
      <w:bookmarkEnd w:id="1183"/>
      <w:bookmarkEnd w:id="1184"/>
      <w:bookmarkEnd w:id="1185"/>
      <w:bookmarkEnd w:id="1186"/>
    </w:p>
    <w:p w14:paraId="17A2F7EC" w14:textId="77777777" w:rsidR="00D7169D" w:rsidRDefault="00B12309">
      <w:pPr>
        <w:pStyle w:val="Edital-Corpodetexto"/>
        <w:rPr>
          <w:rFonts w:eastAsia="Times New Roman"/>
          <w:szCs w:val="22"/>
        </w:rPr>
      </w:pPr>
      <w:bookmarkStart w:id="1187" w:name="_DV_M365"/>
      <w:bookmarkEnd w:id="1187"/>
      <w:r>
        <w:rPr>
          <w:rFonts w:eastAsia="Times New Roman"/>
          <w:szCs w:val="22"/>
        </w:rPr>
        <w:t>Os documentos referentes à licitação são públicos, à exceção dos classificados como sigilosos, nos termos da legislação aplicável.</w:t>
      </w:r>
      <w:r w:rsidR="00D7169D">
        <w:rPr>
          <w:rFonts w:eastAsia="Times New Roman"/>
          <w:szCs w:val="22"/>
        </w:rPr>
        <w:t xml:space="preserve"> Será vedado o acesso a documentos que contenham informações de caráter pessoal e</w:t>
      </w:r>
      <w:bookmarkStart w:id="1188" w:name="_DV_C656"/>
      <w:r w:rsidR="00D7169D">
        <w:rPr>
          <w:rStyle w:val="DeltaViewDeletion"/>
          <w:rFonts w:eastAsia="Times New Roman"/>
          <w:szCs w:val="22"/>
        </w:rPr>
        <w:t xml:space="preserve"> informações</w:t>
      </w:r>
      <w:bookmarkStart w:id="1189" w:name="_DV_M366"/>
      <w:bookmarkEnd w:id="1188"/>
      <w:bookmarkEnd w:id="1189"/>
      <w:r w:rsidR="00D7169D">
        <w:rPr>
          <w:rFonts w:eastAsia="Times New Roman"/>
          <w:szCs w:val="22"/>
        </w:rPr>
        <w:t xml:space="preserve"> relativas à atividade empresarial cuja divulgação possa </w:t>
      </w:r>
      <w:r w:rsidR="00AD0700">
        <w:rPr>
          <w:rFonts w:eastAsia="Times New Roman"/>
          <w:szCs w:val="22"/>
        </w:rPr>
        <w:t>representar vantagem competitiva a outros agentes econômicos</w:t>
      </w:r>
      <w:r w:rsidR="00D7169D">
        <w:rPr>
          <w:rFonts w:eastAsia="Times New Roman"/>
          <w:szCs w:val="22"/>
        </w:rPr>
        <w:t>.</w:t>
      </w:r>
    </w:p>
    <w:p w14:paraId="620DDF9D" w14:textId="77777777" w:rsidR="001038B8" w:rsidRDefault="00274B95">
      <w:pPr>
        <w:pStyle w:val="Edital-Corpodetexto"/>
        <w:rPr>
          <w:rFonts w:eastAsia="Times New Roman"/>
          <w:szCs w:val="22"/>
        </w:rPr>
      </w:pPr>
      <w:bookmarkStart w:id="1190" w:name="_DV_M367"/>
      <w:bookmarkEnd w:id="1190"/>
      <w:r>
        <w:rPr>
          <w:rFonts w:eastAsia="Times New Roman"/>
          <w:szCs w:val="22"/>
        </w:rPr>
        <w:t xml:space="preserve">A </w:t>
      </w:r>
      <w:r w:rsidR="00DF1D38">
        <w:rPr>
          <w:rFonts w:eastAsia="Times New Roman"/>
          <w:szCs w:val="22"/>
        </w:rPr>
        <w:t xml:space="preserve">interessada </w:t>
      </w:r>
      <w:r>
        <w:rPr>
          <w:rFonts w:eastAsia="Times New Roman"/>
          <w:szCs w:val="22"/>
        </w:rPr>
        <w:t xml:space="preserve">que tiver alguma objeção à </w:t>
      </w:r>
      <w:r w:rsidR="00B54E0E">
        <w:rPr>
          <w:rFonts w:eastAsia="Times New Roman"/>
          <w:szCs w:val="22"/>
        </w:rPr>
        <w:t>publicidade</w:t>
      </w:r>
      <w:r>
        <w:rPr>
          <w:rFonts w:eastAsia="Times New Roman"/>
          <w:szCs w:val="22"/>
        </w:rPr>
        <w:t xml:space="preserve"> d</w:t>
      </w:r>
      <w:r w:rsidR="00B54E0E">
        <w:rPr>
          <w:rFonts w:eastAsia="Times New Roman"/>
          <w:szCs w:val="22"/>
        </w:rPr>
        <w:t>as</w:t>
      </w:r>
      <w:r>
        <w:rPr>
          <w:rFonts w:eastAsia="Times New Roman"/>
          <w:szCs w:val="22"/>
        </w:rPr>
        <w:t xml:space="preserve"> informações</w:t>
      </w:r>
      <w:r w:rsidR="00B54E0E">
        <w:rPr>
          <w:rFonts w:eastAsia="Times New Roman"/>
          <w:szCs w:val="22"/>
        </w:rPr>
        <w:t xml:space="preserve"> </w:t>
      </w:r>
      <w:r>
        <w:rPr>
          <w:rFonts w:eastAsia="Times New Roman"/>
          <w:szCs w:val="22"/>
        </w:rPr>
        <w:t>deverá manifestar-se através d</w:t>
      </w:r>
      <w:r w:rsidR="00B54E0E">
        <w:rPr>
          <w:rFonts w:eastAsia="Times New Roman"/>
          <w:szCs w:val="22"/>
        </w:rPr>
        <w:t xml:space="preserve">e pedido </w:t>
      </w:r>
      <w:r>
        <w:rPr>
          <w:rFonts w:eastAsia="Times New Roman"/>
          <w:szCs w:val="22"/>
        </w:rPr>
        <w:t>fundamentado à ANP, que decidirá sobre o acolhimento</w:t>
      </w:r>
      <w:r w:rsidR="001038B8">
        <w:rPr>
          <w:rFonts w:eastAsia="Times New Roman"/>
          <w:szCs w:val="22"/>
        </w:rPr>
        <w:t>.</w:t>
      </w:r>
    </w:p>
    <w:p w14:paraId="494883CB" w14:textId="77777777" w:rsidR="00274B95" w:rsidRDefault="00B54E0E">
      <w:pPr>
        <w:pStyle w:val="Edital-Corpodetexto"/>
        <w:rPr>
          <w:rFonts w:eastAsia="Times New Roman"/>
          <w:szCs w:val="22"/>
        </w:rPr>
      </w:pPr>
      <w:bookmarkStart w:id="1191" w:name="_DV_M368"/>
      <w:bookmarkEnd w:id="1191"/>
      <w:r>
        <w:rPr>
          <w:rFonts w:eastAsia="Times New Roman"/>
          <w:szCs w:val="22"/>
        </w:rPr>
        <w:t xml:space="preserve">A </w:t>
      </w:r>
      <w:r w:rsidR="00DF1D38">
        <w:rPr>
          <w:rFonts w:eastAsia="Times New Roman"/>
          <w:szCs w:val="22"/>
        </w:rPr>
        <w:t>interessada</w:t>
      </w:r>
      <w:r>
        <w:rPr>
          <w:rFonts w:eastAsia="Times New Roman"/>
          <w:szCs w:val="22"/>
        </w:rPr>
        <w:t xml:space="preserve"> poderá solicitar a divulgação de seus contatos e das bacias de seu interesse no sítio eletrônico </w:t>
      </w:r>
      <w:r w:rsidR="00C1006E">
        <w:rPr>
          <w:rFonts w:eastAsia="Times New Roman"/>
          <w:szCs w:val="22"/>
        </w:rPr>
        <w:t>http://rodadas.anp.gov.br</w:t>
      </w:r>
      <w:r>
        <w:rPr>
          <w:rFonts w:eastAsia="Times New Roman"/>
          <w:szCs w:val="22"/>
        </w:rPr>
        <w:t>, conforme modelo do ANEXO III</w:t>
      </w:r>
      <w:r w:rsidR="00C95259">
        <w:rPr>
          <w:rFonts w:eastAsia="Times New Roman"/>
          <w:szCs w:val="22"/>
        </w:rPr>
        <w:t>, até a data da sessão pública de apresentação de ofertas</w:t>
      </w:r>
      <w:r w:rsidR="00C1006E">
        <w:rPr>
          <w:rFonts w:eastAsia="Times New Roman"/>
          <w:szCs w:val="22"/>
        </w:rPr>
        <w:t xml:space="preserve">, indicando seu interesse na </w:t>
      </w:r>
      <w:bookmarkStart w:id="1192" w:name="_DV_C657"/>
      <w:r w:rsidR="00C1006E">
        <w:rPr>
          <w:rStyle w:val="DeltaViewDeletion"/>
          <w:rFonts w:eastAsia="Times New Roman"/>
          <w:szCs w:val="22"/>
        </w:rPr>
        <w:t>16</w:t>
      </w:r>
      <w:bookmarkStart w:id="1193" w:name="_DV_C658"/>
      <w:bookmarkEnd w:id="1192"/>
      <w:r w:rsidR="003C6D9E">
        <w:rPr>
          <w:rStyle w:val="DeltaViewInsertion"/>
          <w:rFonts w:eastAsia="Times New Roman"/>
          <w:szCs w:val="22"/>
        </w:rPr>
        <w:t>17</w:t>
      </w:r>
      <w:bookmarkStart w:id="1194" w:name="_DV_M369"/>
      <w:bookmarkEnd w:id="1193"/>
      <w:bookmarkEnd w:id="1194"/>
      <w:r w:rsidR="003C6D9E">
        <w:rPr>
          <w:rFonts w:eastAsia="Times New Roman"/>
          <w:szCs w:val="22"/>
        </w:rPr>
        <w:t>ª Rodada</w:t>
      </w:r>
      <w:r w:rsidR="00C1006E">
        <w:rPr>
          <w:rFonts w:eastAsia="Times New Roman"/>
          <w:szCs w:val="22"/>
        </w:rPr>
        <w:t xml:space="preserve"> de Licitações</w:t>
      </w:r>
      <w:r w:rsidR="00274B95">
        <w:rPr>
          <w:rFonts w:eastAsia="Times New Roman"/>
          <w:szCs w:val="22"/>
        </w:rPr>
        <w:t>.</w:t>
      </w:r>
    </w:p>
    <w:p w14:paraId="7DF4E2F3" w14:textId="77777777" w:rsidR="00274B95" w:rsidRDefault="00274B95">
      <w:pPr>
        <w:pStyle w:val="Edital-Corpodetexto"/>
        <w:rPr>
          <w:rFonts w:eastAsia="Times New Roman"/>
          <w:szCs w:val="22"/>
        </w:rPr>
      </w:pPr>
    </w:p>
    <w:p w14:paraId="36B38D2C" w14:textId="77777777" w:rsidR="00A04715" w:rsidRDefault="00345C07">
      <w:pPr>
        <w:pStyle w:val="Edital-Ttulo1"/>
        <w:rPr>
          <w:rFonts w:eastAsia="Times New Roman"/>
          <w:szCs w:val="24"/>
        </w:rPr>
      </w:pPr>
      <w:bookmarkStart w:id="1195" w:name="_Toc419897912"/>
      <w:bookmarkStart w:id="1196" w:name="_Toc419898717"/>
      <w:bookmarkStart w:id="1197" w:name="_Toc419900327"/>
      <w:bookmarkStart w:id="1198" w:name="_Toc419902074"/>
      <w:bookmarkStart w:id="1199" w:name="_Toc419902881"/>
      <w:bookmarkStart w:id="1200" w:name="_Toc419903687"/>
      <w:bookmarkStart w:id="1201" w:name="_Toc419904493"/>
      <w:bookmarkStart w:id="1202" w:name="_Toc419905299"/>
      <w:bookmarkStart w:id="1203" w:name="_Toc419906117"/>
      <w:bookmarkStart w:id="1204" w:name="_Toc419906924"/>
      <w:bookmarkStart w:id="1205" w:name="_Toc419907732"/>
      <w:bookmarkStart w:id="1206" w:name="_Toc419906901"/>
      <w:bookmarkStart w:id="1207" w:name="_Toc419960599"/>
      <w:bookmarkStart w:id="1208" w:name="_Toc419897913"/>
      <w:bookmarkStart w:id="1209" w:name="_Toc419898718"/>
      <w:bookmarkStart w:id="1210" w:name="_Toc419900328"/>
      <w:bookmarkStart w:id="1211" w:name="_Toc419902075"/>
      <w:bookmarkStart w:id="1212" w:name="_Toc419902882"/>
      <w:bookmarkStart w:id="1213" w:name="_Toc419903688"/>
      <w:bookmarkStart w:id="1214" w:name="_Toc419904494"/>
      <w:bookmarkStart w:id="1215" w:name="_Toc419905300"/>
      <w:bookmarkStart w:id="1216" w:name="_Toc419906118"/>
      <w:bookmarkStart w:id="1217" w:name="_Toc419906925"/>
      <w:bookmarkStart w:id="1218" w:name="_Toc419907733"/>
      <w:bookmarkStart w:id="1219" w:name="_Toc419906903"/>
      <w:bookmarkStart w:id="1220" w:name="_Toc419960600"/>
      <w:bookmarkStart w:id="1221" w:name="_DV_M370"/>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rFonts w:ascii="Ecofont Vera Sans" w:eastAsia="Times New Roman" w:hAnsi="Ecofont Vera Sans"/>
          <w:szCs w:val="24"/>
        </w:rPr>
        <w:lastRenderedPageBreak/>
        <w:t xml:space="preserve"> </w:t>
      </w:r>
      <w:bookmarkStart w:id="1222" w:name="_DV_M371"/>
      <w:bookmarkStart w:id="1223" w:name="_Toc6499329"/>
      <w:bookmarkStart w:id="1224" w:name="_Toc419905301"/>
      <w:bookmarkStart w:id="1225" w:name="_Toc34334651"/>
      <w:bookmarkStart w:id="1226" w:name="_Toc56155178"/>
      <w:bookmarkEnd w:id="1222"/>
      <w:r w:rsidR="00A82E5B">
        <w:rPr>
          <w:rFonts w:eastAsia="Times New Roman"/>
          <w:szCs w:val="24"/>
        </w:rPr>
        <w:t>INSCRIÇÃO</w:t>
      </w:r>
      <w:r w:rsidR="00A04715">
        <w:rPr>
          <w:rFonts w:eastAsia="Times New Roman"/>
          <w:szCs w:val="24"/>
        </w:rPr>
        <w:t xml:space="preserve"> PARA PARTICIPAÇÃO NA LICITAÇÃO</w:t>
      </w:r>
      <w:bookmarkStart w:id="1227" w:name="_DV_M372"/>
      <w:bookmarkEnd w:id="1223"/>
      <w:bookmarkEnd w:id="1224"/>
      <w:bookmarkEnd w:id="1225"/>
      <w:bookmarkEnd w:id="1226"/>
      <w:bookmarkEnd w:id="1227"/>
      <w:r w:rsidR="00A04715">
        <w:rPr>
          <w:rFonts w:eastAsia="Times New Roman"/>
          <w:szCs w:val="24"/>
        </w:rPr>
        <w:t xml:space="preserve"> </w:t>
      </w:r>
    </w:p>
    <w:p w14:paraId="213BA56E" w14:textId="77777777" w:rsidR="002B681F" w:rsidRDefault="002B681F">
      <w:pPr>
        <w:pStyle w:val="Edital-Corpodetexto"/>
        <w:rPr>
          <w:rFonts w:eastAsia="Times New Roman"/>
          <w:szCs w:val="22"/>
        </w:rPr>
      </w:pPr>
    </w:p>
    <w:p w14:paraId="08463BA4" w14:textId="77777777" w:rsidR="00111F2A" w:rsidRDefault="00D039EF">
      <w:pPr>
        <w:pStyle w:val="Edital-Corpodetexto"/>
        <w:rPr>
          <w:rFonts w:eastAsia="Times New Roman"/>
          <w:szCs w:val="22"/>
        </w:rPr>
      </w:pPr>
      <w:bookmarkStart w:id="1228" w:name="_DV_M373"/>
      <w:bookmarkEnd w:id="1228"/>
      <w:r>
        <w:rPr>
          <w:rFonts w:eastAsia="Times New Roman"/>
          <w:szCs w:val="22"/>
        </w:rPr>
        <w:t xml:space="preserve">Poderão participar da </w:t>
      </w:r>
      <w:bookmarkStart w:id="1229" w:name="_DV_C659"/>
      <w:r w:rsidR="000C7F0F">
        <w:rPr>
          <w:rStyle w:val="DeltaViewDeletion"/>
          <w:rFonts w:eastAsia="Times New Roman"/>
          <w:szCs w:val="22"/>
        </w:rPr>
        <w:t>16</w:t>
      </w:r>
      <w:bookmarkStart w:id="1230" w:name="_DV_C660"/>
      <w:bookmarkEnd w:id="1229"/>
      <w:r w:rsidR="003C6D9E">
        <w:rPr>
          <w:rStyle w:val="DeltaViewInsertion"/>
          <w:rFonts w:eastAsia="Times New Roman"/>
          <w:szCs w:val="22"/>
        </w:rPr>
        <w:t>17</w:t>
      </w:r>
      <w:bookmarkStart w:id="1231" w:name="_DV_M374"/>
      <w:bookmarkEnd w:id="1230"/>
      <w:bookmarkEnd w:id="1231"/>
      <w:r w:rsidR="003C6D9E">
        <w:rPr>
          <w:rFonts w:eastAsia="Times New Roman"/>
          <w:szCs w:val="22"/>
        </w:rPr>
        <w:t>ª Rodada</w:t>
      </w:r>
      <w:r>
        <w:rPr>
          <w:rFonts w:eastAsia="Times New Roman"/>
          <w:szCs w:val="22"/>
        </w:rPr>
        <w:t xml:space="preserve"> de Licitações</w:t>
      </w:r>
      <w:r w:rsidR="00111F2A">
        <w:rPr>
          <w:rFonts w:eastAsia="Times New Roman"/>
          <w:szCs w:val="22"/>
        </w:rPr>
        <w:t xml:space="preserve">, desde que satisfaçam plenamente todas as disposições do edital e da legislação aplicável: </w:t>
      </w:r>
    </w:p>
    <w:p w14:paraId="096AAB6B" w14:textId="77777777" w:rsidR="00111F2A" w:rsidRDefault="00DF1D38" w:rsidP="00101476">
      <w:pPr>
        <w:pStyle w:val="Edital-Corpodetexto"/>
        <w:numPr>
          <w:ilvl w:val="0"/>
          <w:numId w:val="81"/>
        </w:numPr>
        <w:rPr>
          <w:rFonts w:eastAsia="Times New Roman"/>
          <w:szCs w:val="22"/>
        </w:rPr>
      </w:pPr>
      <w:bookmarkStart w:id="1232" w:name="_DV_M375"/>
      <w:bookmarkEnd w:id="1232"/>
      <w:r>
        <w:rPr>
          <w:rFonts w:eastAsia="Times New Roman"/>
          <w:szCs w:val="22"/>
        </w:rPr>
        <w:t>pessoas jurídicas</w:t>
      </w:r>
      <w:r w:rsidR="00D039EF">
        <w:rPr>
          <w:rFonts w:eastAsia="Times New Roman"/>
          <w:szCs w:val="22"/>
        </w:rPr>
        <w:t xml:space="preserve"> nacionais ou estrangeiras</w:t>
      </w:r>
      <w:r w:rsidR="00B74CE5">
        <w:rPr>
          <w:rFonts w:eastAsia="Times New Roman"/>
          <w:szCs w:val="22"/>
        </w:rPr>
        <w:t xml:space="preserve"> que exerçam atividade empresarial</w:t>
      </w:r>
      <w:r w:rsidR="00D039EF">
        <w:rPr>
          <w:rFonts w:eastAsia="Times New Roman"/>
          <w:szCs w:val="22"/>
        </w:rPr>
        <w:t>,</w:t>
      </w:r>
      <w:r w:rsidR="00DB3C1E">
        <w:rPr>
          <w:rFonts w:eastAsia="Times New Roman"/>
          <w:szCs w:val="22"/>
        </w:rPr>
        <w:t xml:space="preserve"> </w:t>
      </w:r>
      <w:r w:rsidR="00D039EF">
        <w:rPr>
          <w:rFonts w:eastAsia="Times New Roman"/>
          <w:szCs w:val="22"/>
        </w:rPr>
        <w:t>isoladamente ou reunidas em consórcio</w:t>
      </w:r>
      <w:r w:rsidR="00111F2A">
        <w:rPr>
          <w:rFonts w:eastAsia="Times New Roman"/>
          <w:szCs w:val="22"/>
        </w:rPr>
        <w:t>; e</w:t>
      </w:r>
    </w:p>
    <w:p w14:paraId="5C3EDB1F" w14:textId="77777777" w:rsidR="00D039EF" w:rsidRDefault="0040707C" w:rsidP="00101476">
      <w:pPr>
        <w:pStyle w:val="Edital-Corpodetexto"/>
        <w:numPr>
          <w:ilvl w:val="0"/>
          <w:numId w:val="81"/>
        </w:numPr>
        <w:rPr>
          <w:rFonts w:eastAsia="Times New Roman"/>
          <w:szCs w:val="22"/>
        </w:rPr>
      </w:pPr>
      <w:bookmarkStart w:id="1233" w:name="_DV_M376"/>
      <w:bookmarkEnd w:id="1233"/>
      <w:r>
        <w:rPr>
          <w:rFonts w:eastAsia="Times New Roman"/>
          <w:szCs w:val="22"/>
        </w:rPr>
        <w:t>F</w:t>
      </w:r>
      <w:r w:rsidR="00DB3C1E">
        <w:rPr>
          <w:rFonts w:eastAsia="Times New Roman"/>
          <w:szCs w:val="22"/>
        </w:rPr>
        <w:t xml:space="preserve">undos de </w:t>
      </w:r>
      <w:r>
        <w:rPr>
          <w:rFonts w:eastAsia="Times New Roman"/>
          <w:szCs w:val="22"/>
        </w:rPr>
        <w:t>I</w:t>
      </w:r>
      <w:r w:rsidR="00DB3C1E">
        <w:rPr>
          <w:rFonts w:eastAsia="Times New Roman"/>
          <w:szCs w:val="22"/>
        </w:rPr>
        <w:t xml:space="preserve">nvestimento em </w:t>
      </w:r>
      <w:r>
        <w:rPr>
          <w:rFonts w:eastAsia="Times New Roman"/>
          <w:szCs w:val="22"/>
        </w:rPr>
        <w:t>P</w:t>
      </w:r>
      <w:r w:rsidR="00DB3C1E">
        <w:rPr>
          <w:rFonts w:eastAsia="Times New Roman"/>
          <w:szCs w:val="22"/>
        </w:rPr>
        <w:t>articipações (</w:t>
      </w:r>
      <w:proofErr w:type="spellStart"/>
      <w:r w:rsidR="00DB3C1E">
        <w:rPr>
          <w:rFonts w:eastAsia="Times New Roman"/>
          <w:szCs w:val="22"/>
        </w:rPr>
        <w:t>FIP</w:t>
      </w:r>
      <w:r w:rsidR="00C80443">
        <w:rPr>
          <w:rFonts w:eastAsia="Times New Roman"/>
          <w:szCs w:val="22"/>
        </w:rPr>
        <w:t>s</w:t>
      </w:r>
      <w:proofErr w:type="spellEnd"/>
      <w:r w:rsidR="00DB3C1E">
        <w:rPr>
          <w:rFonts w:eastAsia="Times New Roman"/>
          <w:szCs w:val="22"/>
        </w:rPr>
        <w:t>)</w:t>
      </w:r>
      <w:r w:rsidR="00111F2A">
        <w:rPr>
          <w:rFonts w:eastAsia="Times New Roman"/>
          <w:szCs w:val="22"/>
        </w:rPr>
        <w:t>, na condição de não-operador</w:t>
      </w:r>
      <w:r w:rsidR="00EB680B">
        <w:rPr>
          <w:rFonts w:eastAsia="Times New Roman"/>
          <w:szCs w:val="22"/>
        </w:rPr>
        <w:t>a</w:t>
      </w:r>
      <w:r w:rsidR="00111F2A">
        <w:rPr>
          <w:rFonts w:eastAsia="Times New Roman"/>
          <w:szCs w:val="22"/>
        </w:rPr>
        <w:t>, somente podendo apresentar ofertas em consórcio</w:t>
      </w:r>
      <w:r w:rsidR="00D039EF">
        <w:rPr>
          <w:rFonts w:eastAsia="Times New Roman"/>
          <w:szCs w:val="22"/>
        </w:rPr>
        <w:t>.</w:t>
      </w:r>
    </w:p>
    <w:p w14:paraId="72691764" w14:textId="77777777" w:rsidR="00D039EF" w:rsidRDefault="00D039EF">
      <w:pPr>
        <w:pStyle w:val="Edital-Corpodetexto"/>
        <w:rPr>
          <w:rFonts w:eastAsia="Times New Roman"/>
          <w:szCs w:val="22"/>
        </w:rPr>
      </w:pPr>
      <w:bookmarkStart w:id="1234" w:name="_DV_M377"/>
      <w:bookmarkEnd w:id="1234"/>
      <w:r>
        <w:rPr>
          <w:rFonts w:eastAsia="Times New Roman"/>
          <w:szCs w:val="22"/>
        </w:rPr>
        <w:t xml:space="preserve">A inscrição é obrigatória e individual para cada </w:t>
      </w:r>
      <w:r w:rsidR="00AB349A">
        <w:rPr>
          <w:rFonts w:eastAsia="Times New Roman"/>
          <w:szCs w:val="22"/>
        </w:rPr>
        <w:t>interessada</w:t>
      </w:r>
      <w:r>
        <w:rPr>
          <w:rFonts w:eastAsia="Times New Roman"/>
          <w:szCs w:val="22"/>
        </w:rPr>
        <w:t xml:space="preserve">, mesmo para aquelas que pretendam apresentar oferta </w:t>
      </w:r>
      <w:r w:rsidR="00B74CE5">
        <w:rPr>
          <w:rFonts w:eastAsia="Times New Roman"/>
          <w:szCs w:val="22"/>
        </w:rPr>
        <w:t xml:space="preserve">em </w:t>
      </w:r>
      <w:r>
        <w:rPr>
          <w:rFonts w:eastAsia="Times New Roman"/>
          <w:szCs w:val="22"/>
        </w:rPr>
        <w:t>consórcio.</w:t>
      </w:r>
    </w:p>
    <w:p w14:paraId="44B33D15" w14:textId="77777777" w:rsidR="00D039EF" w:rsidRDefault="00B74CE5">
      <w:pPr>
        <w:pStyle w:val="Edital-Corpodetexto"/>
        <w:rPr>
          <w:rFonts w:eastAsia="Times New Roman"/>
          <w:szCs w:val="22"/>
        </w:rPr>
      </w:pPr>
      <w:bookmarkStart w:id="1235" w:name="_DV_M378"/>
      <w:bookmarkEnd w:id="1235"/>
      <w:r>
        <w:rPr>
          <w:rFonts w:eastAsia="Times New Roman"/>
          <w:szCs w:val="22"/>
        </w:rPr>
        <w:t>Para</w:t>
      </w:r>
      <w:r w:rsidR="00D039EF">
        <w:rPr>
          <w:rFonts w:eastAsia="Times New Roman"/>
          <w:szCs w:val="22"/>
        </w:rPr>
        <w:t xml:space="preserve"> inscrição na licitação</w:t>
      </w:r>
      <w:r w:rsidR="00E01D25">
        <w:rPr>
          <w:rFonts w:eastAsia="Times New Roman"/>
          <w:szCs w:val="22"/>
        </w:rPr>
        <w:t xml:space="preserve"> </w:t>
      </w:r>
      <w:r>
        <w:rPr>
          <w:rFonts w:eastAsia="Times New Roman"/>
          <w:szCs w:val="22"/>
        </w:rPr>
        <w:t xml:space="preserve">a interessada </w:t>
      </w:r>
      <w:r w:rsidR="00E01D25">
        <w:rPr>
          <w:rFonts w:eastAsia="Times New Roman"/>
          <w:szCs w:val="22"/>
        </w:rPr>
        <w:t>deverá</w:t>
      </w:r>
      <w:r>
        <w:rPr>
          <w:rFonts w:eastAsia="Times New Roman"/>
          <w:szCs w:val="22"/>
        </w:rPr>
        <w:t xml:space="preserve">, </w:t>
      </w:r>
      <w:r w:rsidR="00E01D25">
        <w:rPr>
          <w:rFonts w:eastAsia="Times New Roman"/>
          <w:szCs w:val="22"/>
        </w:rPr>
        <w:t>até a data definida na Tabela 1</w:t>
      </w:r>
      <w:r w:rsidR="00D039EF">
        <w:rPr>
          <w:rFonts w:eastAsia="Times New Roman"/>
          <w:szCs w:val="22"/>
        </w:rPr>
        <w:t>:</w:t>
      </w:r>
    </w:p>
    <w:p w14:paraId="2B3B1BE2" w14:textId="77777777" w:rsidR="00D039EF" w:rsidRDefault="005331F6" w:rsidP="00101476">
      <w:pPr>
        <w:pStyle w:val="Edital-Alnea"/>
        <w:numPr>
          <w:ilvl w:val="0"/>
          <w:numId w:val="19"/>
        </w:numPr>
        <w:rPr>
          <w:rFonts w:eastAsia="Times New Roman"/>
          <w:szCs w:val="22"/>
        </w:rPr>
      </w:pPr>
      <w:bookmarkStart w:id="1236" w:name="_DV_M379"/>
      <w:bookmarkEnd w:id="1236"/>
      <w:r>
        <w:rPr>
          <w:rFonts w:eastAsia="Times New Roman"/>
          <w:szCs w:val="22"/>
        </w:rPr>
        <w:t xml:space="preserve">apresentar </w:t>
      </w:r>
      <w:r w:rsidR="00B74CE5">
        <w:rPr>
          <w:rFonts w:eastAsia="Times New Roman"/>
          <w:szCs w:val="22"/>
        </w:rPr>
        <w:t xml:space="preserve">o </w:t>
      </w:r>
      <w:r w:rsidR="00D039EF">
        <w:rPr>
          <w:rFonts w:eastAsia="Times New Roman"/>
          <w:szCs w:val="22"/>
        </w:rPr>
        <w:t xml:space="preserve">formulário eletrônico </w:t>
      </w:r>
      <w:r>
        <w:rPr>
          <w:rFonts w:eastAsia="Times New Roman"/>
          <w:szCs w:val="22"/>
        </w:rPr>
        <w:t xml:space="preserve">de solicitação </w:t>
      </w:r>
      <w:r w:rsidR="00D039EF">
        <w:rPr>
          <w:rFonts w:eastAsia="Times New Roman"/>
          <w:szCs w:val="22"/>
        </w:rPr>
        <w:t xml:space="preserve">de inscrição disponibilizado no sítio </w:t>
      </w:r>
      <w:r w:rsidR="002B681F">
        <w:rPr>
          <w:rFonts w:eastAsia="Times New Roman"/>
          <w:szCs w:val="22"/>
        </w:rPr>
        <w:t xml:space="preserve">eletrônico </w:t>
      </w:r>
      <w:bookmarkStart w:id="1237" w:name="_DV_C661"/>
      <w:r w:rsidR="00175C38">
        <w:rPr>
          <w:rStyle w:val="DeltaViewDeletion"/>
          <w:rFonts w:eastAsia="Times New Roman"/>
          <w:szCs w:val="22"/>
        </w:rPr>
        <w:t>http://rodadas.anp.gov.br</w:t>
      </w:r>
      <w:bookmarkStart w:id="1238" w:name="_DV_C662"/>
      <w:bookmarkEnd w:id="1237"/>
      <w:r w:rsidR="00445884">
        <w:rPr>
          <w:rStyle w:val="DeltaViewInsertion"/>
          <w:rFonts w:eastAsia="Times New Roman"/>
          <w:szCs w:val="22"/>
        </w:rPr>
        <w:fldChar w:fldCharType="begin"/>
      </w:r>
      <w:r w:rsidR="00445884">
        <w:rPr>
          <w:rStyle w:val="DeltaViewInsertion"/>
          <w:rFonts w:eastAsia="Times New Roman"/>
          <w:szCs w:val="22"/>
        </w:rPr>
        <w:instrText xml:space="preserve"> HYPERLINK "http://rodadas.anp.gov.br" </w:instrText>
      </w:r>
      <w:r w:rsidR="00445884">
        <w:rPr>
          <w:rStyle w:val="DeltaViewInsertion"/>
          <w:rFonts w:eastAsia="Times New Roman"/>
          <w:szCs w:val="22"/>
        </w:rPr>
        <w:fldChar w:fldCharType="separate"/>
      </w:r>
      <w:r w:rsidR="00660046">
        <w:rPr>
          <w:rStyle w:val="DeltaViewInsertion"/>
          <w:rFonts w:eastAsia="Times New Roman"/>
          <w:szCs w:val="22"/>
        </w:rPr>
        <w:t>http://rodadas.anp.gov.br</w:t>
      </w:r>
      <w:r w:rsidR="00445884">
        <w:rPr>
          <w:rStyle w:val="DeltaViewInsertion"/>
          <w:rFonts w:eastAsia="Times New Roman"/>
          <w:szCs w:val="22"/>
        </w:rPr>
        <w:fldChar w:fldCharType="end"/>
      </w:r>
      <w:bookmarkStart w:id="1239" w:name="_DV_C663"/>
      <w:bookmarkEnd w:id="1238"/>
      <w:r w:rsidR="00660046">
        <w:rPr>
          <w:rStyle w:val="DeltaViewInsertion"/>
          <w:rFonts w:eastAsia="Times New Roman"/>
          <w:szCs w:val="22"/>
        </w:rPr>
        <w:t>, nos termos da seção 4.1</w:t>
      </w:r>
      <w:bookmarkStart w:id="1240" w:name="_DV_M380"/>
      <w:bookmarkEnd w:id="1239"/>
      <w:bookmarkEnd w:id="1240"/>
      <w:r w:rsidR="002B681F">
        <w:rPr>
          <w:rFonts w:eastAsia="Times New Roman"/>
          <w:szCs w:val="22"/>
        </w:rPr>
        <w:t xml:space="preserve">; </w:t>
      </w:r>
    </w:p>
    <w:p w14:paraId="15A96AFF" w14:textId="77777777" w:rsidR="00D039EF" w:rsidRDefault="00B74CE5" w:rsidP="00101476">
      <w:pPr>
        <w:pStyle w:val="Edital-Alnea"/>
        <w:numPr>
          <w:ilvl w:val="0"/>
          <w:numId w:val="19"/>
        </w:numPr>
        <w:rPr>
          <w:rFonts w:eastAsia="Times New Roman"/>
          <w:szCs w:val="22"/>
        </w:rPr>
      </w:pPr>
      <w:bookmarkStart w:id="1241" w:name="_DV_M381"/>
      <w:bookmarkEnd w:id="1241"/>
      <w:r>
        <w:rPr>
          <w:rFonts w:eastAsia="Times New Roman"/>
          <w:szCs w:val="22"/>
        </w:rPr>
        <w:t xml:space="preserve">apresentar </w:t>
      </w:r>
      <w:r w:rsidR="00D039EF">
        <w:rPr>
          <w:rFonts w:eastAsia="Times New Roman"/>
          <w:szCs w:val="22"/>
        </w:rPr>
        <w:t>os documentos de in</w:t>
      </w:r>
      <w:r w:rsidR="00400921">
        <w:rPr>
          <w:rFonts w:eastAsia="Times New Roman"/>
          <w:szCs w:val="22"/>
        </w:rPr>
        <w:t xml:space="preserve">scrição discriminados na </w:t>
      </w:r>
      <w:r w:rsidR="0077158E">
        <w:rPr>
          <w:rFonts w:eastAsia="Times New Roman"/>
          <w:szCs w:val="22"/>
        </w:rPr>
        <w:t>s</w:t>
      </w:r>
      <w:r w:rsidR="00400921">
        <w:rPr>
          <w:rFonts w:eastAsia="Times New Roman"/>
          <w:szCs w:val="22"/>
        </w:rPr>
        <w:t>eção 4</w:t>
      </w:r>
      <w:r w:rsidR="00D039EF">
        <w:rPr>
          <w:rFonts w:eastAsia="Times New Roman"/>
          <w:szCs w:val="22"/>
        </w:rPr>
        <w:t>.</w:t>
      </w:r>
      <w:r w:rsidR="00E954AD">
        <w:rPr>
          <w:rFonts w:eastAsia="Times New Roman"/>
          <w:szCs w:val="22"/>
        </w:rPr>
        <w:t>2</w:t>
      </w:r>
      <w:r w:rsidR="00D039EF">
        <w:rPr>
          <w:rFonts w:eastAsia="Times New Roman"/>
          <w:szCs w:val="22"/>
        </w:rPr>
        <w:t>; e</w:t>
      </w:r>
    </w:p>
    <w:p w14:paraId="1F7A6D77" w14:textId="77777777" w:rsidR="00345C07" w:rsidRDefault="00B74CE5" w:rsidP="00101476">
      <w:pPr>
        <w:pStyle w:val="Edital-Alnea"/>
        <w:numPr>
          <w:ilvl w:val="0"/>
          <w:numId w:val="19"/>
        </w:numPr>
        <w:rPr>
          <w:rFonts w:eastAsia="Times New Roman"/>
          <w:szCs w:val="22"/>
        </w:rPr>
      </w:pPr>
      <w:bookmarkStart w:id="1242" w:name="_DV_M382"/>
      <w:bookmarkEnd w:id="1242"/>
      <w:r>
        <w:rPr>
          <w:rFonts w:eastAsia="Times New Roman"/>
          <w:szCs w:val="22"/>
        </w:rPr>
        <w:t xml:space="preserve">apresentar </w:t>
      </w:r>
      <w:r w:rsidR="008D54C0">
        <w:rPr>
          <w:rFonts w:eastAsia="Times New Roman"/>
          <w:szCs w:val="22"/>
        </w:rPr>
        <w:t>o ANEXO I</w:t>
      </w:r>
      <w:r w:rsidR="00862D4C">
        <w:rPr>
          <w:rFonts w:eastAsia="Times New Roman"/>
          <w:szCs w:val="22"/>
        </w:rPr>
        <w:t>V</w:t>
      </w:r>
      <w:r w:rsidR="008C1854">
        <w:rPr>
          <w:rFonts w:eastAsia="Times New Roman"/>
          <w:szCs w:val="22"/>
        </w:rPr>
        <w:t xml:space="preserve"> e</w:t>
      </w:r>
      <w:r w:rsidR="008D54C0">
        <w:rPr>
          <w:rFonts w:eastAsia="Times New Roman"/>
          <w:szCs w:val="22"/>
        </w:rPr>
        <w:t xml:space="preserve"> </w:t>
      </w:r>
      <w:r>
        <w:rPr>
          <w:rFonts w:eastAsia="Times New Roman"/>
          <w:szCs w:val="22"/>
        </w:rPr>
        <w:t xml:space="preserve">comprovar o </w:t>
      </w:r>
      <w:r w:rsidR="00D039EF">
        <w:rPr>
          <w:rFonts w:eastAsia="Times New Roman"/>
          <w:szCs w:val="22"/>
        </w:rPr>
        <w:t>pagamento da taxa de participação e acesso ao pacote de dados técnicos</w:t>
      </w:r>
      <w:r w:rsidR="004B008D">
        <w:rPr>
          <w:rFonts w:eastAsia="Times New Roman"/>
          <w:szCs w:val="22"/>
        </w:rPr>
        <w:t xml:space="preserve"> (taxa de participação)</w:t>
      </w:r>
      <w:r>
        <w:rPr>
          <w:rFonts w:eastAsia="Times New Roman"/>
          <w:szCs w:val="22"/>
        </w:rPr>
        <w:t>, nos termos da seção 4.</w:t>
      </w:r>
      <w:r w:rsidR="00E954AD">
        <w:rPr>
          <w:rFonts w:eastAsia="Times New Roman"/>
          <w:szCs w:val="22"/>
        </w:rPr>
        <w:t>3</w:t>
      </w:r>
      <w:r w:rsidR="00D039EF">
        <w:rPr>
          <w:rFonts w:eastAsia="Times New Roman"/>
          <w:szCs w:val="22"/>
        </w:rPr>
        <w:t>.</w:t>
      </w:r>
    </w:p>
    <w:p w14:paraId="36C623E1" w14:textId="77777777" w:rsidR="00EC1941" w:rsidRDefault="00EC1941">
      <w:pPr>
        <w:pStyle w:val="Edital-Corpodetexto"/>
        <w:rPr>
          <w:rFonts w:eastAsia="Times New Roman"/>
          <w:szCs w:val="22"/>
        </w:rPr>
      </w:pPr>
    </w:p>
    <w:p w14:paraId="6A5B4AAC" w14:textId="77777777" w:rsidR="003F05A3" w:rsidRDefault="00EC1941">
      <w:pPr>
        <w:pStyle w:val="Edital-Corpodetexto"/>
        <w:rPr>
          <w:rFonts w:eastAsia="Times New Roman"/>
          <w:szCs w:val="22"/>
        </w:rPr>
      </w:pPr>
      <w:bookmarkStart w:id="1243" w:name="_DV_M383"/>
      <w:bookmarkEnd w:id="1243"/>
      <w:r>
        <w:rPr>
          <w:rFonts w:eastAsia="Times New Roman"/>
          <w:szCs w:val="22"/>
        </w:rPr>
        <w:t xml:space="preserve">A </w:t>
      </w:r>
      <w:r w:rsidR="00795C3C">
        <w:rPr>
          <w:rFonts w:eastAsia="Times New Roman"/>
          <w:szCs w:val="22"/>
        </w:rPr>
        <w:t>licitante</w:t>
      </w:r>
      <w:r>
        <w:rPr>
          <w:rFonts w:eastAsia="Times New Roman"/>
          <w:szCs w:val="22"/>
        </w:rPr>
        <w:t xml:space="preserve"> que tiver </w:t>
      </w:r>
      <w:r w:rsidR="00C7376B">
        <w:rPr>
          <w:rFonts w:eastAsia="Times New Roman"/>
          <w:szCs w:val="22"/>
        </w:rPr>
        <w:t>a</w:t>
      </w:r>
      <w:r w:rsidR="0090243E">
        <w:rPr>
          <w:rFonts w:eastAsia="Times New Roman"/>
          <w:szCs w:val="22"/>
        </w:rPr>
        <w:t xml:space="preserve"> inscrição </w:t>
      </w:r>
      <w:r w:rsidR="00995C46">
        <w:rPr>
          <w:rFonts w:eastAsia="Times New Roman"/>
          <w:szCs w:val="22"/>
        </w:rPr>
        <w:t>aprovada pela CEL</w:t>
      </w:r>
      <w:r w:rsidR="0090243E">
        <w:rPr>
          <w:rFonts w:eastAsia="Times New Roman"/>
          <w:szCs w:val="22"/>
        </w:rPr>
        <w:t xml:space="preserve"> </w:t>
      </w:r>
      <w:r w:rsidR="003F05A3">
        <w:rPr>
          <w:rFonts w:eastAsia="Times New Roman"/>
          <w:szCs w:val="22"/>
        </w:rPr>
        <w:t xml:space="preserve">poderá </w:t>
      </w:r>
      <w:r w:rsidR="00053F94">
        <w:rPr>
          <w:rFonts w:eastAsia="Times New Roman"/>
          <w:szCs w:val="22"/>
        </w:rPr>
        <w:t xml:space="preserve">apresentar ofertas exclusivamente </w:t>
      </w:r>
      <w:r w:rsidR="003F05A3">
        <w:rPr>
          <w:rFonts w:eastAsia="Times New Roman"/>
          <w:szCs w:val="22"/>
        </w:rPr>
        <w:t xml:space="preserve">para os </w:t>
      </w:r>
      <w:r w:rsidR="00D039EF">
        <w:rPr>
          <w:rFonts w:eastAsia="Times New Roman"/>
          <w:szCs w:val="22"/>
        </w:rPr>
        <w:t>b</w:t>
      </w:r>
      <w:r w:rsidR="003F05A3">
        <w:rPr>
          <w:rFonts w:eastAsia="Times New Roman"/>
          <w:szCs w:val="22"/>
        </w:rPr>
        <w:t xml:space="preserve">locos </w:t>
      </w:r>
      <w:r w:rsidR="00EB5EEA">
        <w:rPr>
          <w:rFonts w:eastAsia="Times New Roman"/>
          <w:szCs w:val="22"/>
        </w:rPr>
        <w:t>localizados</w:t>
      </w:r>
      <w:r w:rsidR="003F05A3">
        <w:rPr>
          <w:rFonts w:eastAsia="Times New Roman"/>
          <w:szCs w:val="22"/>
        </w:rPr>
        <w:t xml:space="preserve"> </w:t>
      </w:r>
      <w:r w:rsidR="00053F94">
        <w:rPr>
          <w:rFonts w:eastAsia="Times New Roman"/>
          <w:szCs w:val="22"/>
        </w:rPr>
        <w:t xml:space="preserve">nos </w:t>
      </w:r>
      <w:r w:rsidR="00D039EF">
        <w:rPr>
          <w:rFonts w:eastAsia="Times New Roman"/>
          <w:szCs w:val="22"/>
        </w:rPr>
        <w:t>s</w:t>
      </w:r>
      <w:r w:rsidR="00053F94">
        <w:rPr>
          <w:rFonts w:eastAsia="Times New Roman"/>
          <w:szCs w:val="22"/>
        </w:rPr>
        <w:t xml:space="preserve">etores para </w:t>
      </w:r>
      <w:r w:rsidR="003F05A3">
        <w:rPr>
          <w:rFonts w:eastAsia="Times New Roman"/>
          <w:szCs w:val="22"/>
        </w:rPr>
        <w:t>o</w:t>
      </w:r>
      <w:r w:rsidR="00053F94">
        <w:rPr>
          <w:rFonts w:eastAsia="Times New Roman"/>
          <w:szCs w:val="22"/>
        </w:rPr>
        <w:t xml:space="preserve">s quais </w:t>
      </w:r>
      <w:r w:rsidR="003F05A3">
        <w:rPr>
          <w:rFonts w:eastAsia="Times New Roman"/>
          <w:szCs w:val="22"/>
        </w:rPr>
        <w:t>tenha efetuado o pagamento d</w:t>
      </w:r>
      <w:r w:rsidR="002B681F">
        <w:rPr>
          <w:rFonts w:eastAsia="Times New Roman"/>
          <w:szCs w:val="22"/>
        </w:rPr>
        <w:t>e</w:t>
      </w:r>
      <w:r w:rsidR="00053F94">
        <w:rPr>
          <w:rFonts w:eastAsia="Times New Roman"/>
          <w:szCs w:val="22"/>
        </w:rPr>
        <w:t xml:space="preserve"> </w:t>
      </w:r>
      <w:r w:rsidR="00D039EF">
        <w:rPr>
          <w:rFonts w:eastAsia="Times New Roman"/>
          <w:szCs w:val="22"/>
        </w:rPr>
        <w:t>t</w:t>
      </w:r>
      <w:r w:rsidR="00053F94">
        <w:rPr>
          <w:rFonts w:eastAsia="Times New Roman"/>
          <w:szCs w:val="22"/>
        </w:rPr>
        <w:t xml:space="preserve">axa de </w:t>
      </w:r>
      <w:r w:rsidR="00D039EF">
        <w:rPr>
          <w:rFonts w:eastAsia="Times New Roman"/>
          <w:szCs w:val="22"/>
        </w:rPr>
        <w:t>p</w:t>
      </w:r>
      <w:r w:rsidR="00053F94">
        <w:rPr>
          <w:rFonts w:eastAsia="Times New Roman"/>
          <w:szCs w:val="22"/>
        </w:rPr>
        <w:t xml:space="preserve">articipação </w:t>
      </w:r>
      <w:r w:rsidR="0090243E">
        <w:rPr>
          <w:rFonts w:eastAsia="Times New Roman"/>
          <w:szCs w:val="22"/>
        </w:rPr>
        <w:t xml:space="preserve">e aportado garantia de oferta, conforme </w:t>
      </w:r>
      <w:r w:rsidR="00697069">
        <w:rPr>
          <w:rFonts w:eastAsia="Times New Roman"/>
          <w:szCs w:val="22"/>
        </w:rPr>
        <w:t>s</w:t>
      </w:r>
      <w:r w:rsidR="00925066">
        <w:rPr>
          <w:rFonts w:eastAsia="Times New Roman"/>
          <w:szCs w:val="22"/>
        </w:rPr>
        <w:t xml:space="preserve">eção </w:t>
      </w:r>
      <w:r w:rsidR="00AC4FA7">
        <w:rPr>
          <w:rFonts w:eastAsia="Times New Roman"/>
          <w:szCs w:val="22"/>
        </w:rPr>
        <w:t>5</w:t>
      </w:r>
      <w:r w:rsidR="00053F94">
        <w:rPr>
          <w:rFonts w:eastAsia="Times New Roman"/>
          <w:szCs w:val="22"/>
        </w:rPr>
        <w:t>.</w:t>
      </w:r>
    </w:p>
    <w:p w14:paraId="4B4CA3D1" w14:textId="77777777" w:rsidR="00795C3C" w:rsidRDefault="00697069">
      <w:pPr>
        <w:pStyle w:val="Edital-Corpodetexto"/>
        <w:rPr>
          <w:rFonts w:eastAsia="Times New Roman"/>
          <w:szCs w:val="22"/>
        </w:rPr>
      </w:pPr>
      <w:bookmarkStart w:id="1244" w:name="_DV_M384"/>
      <w:bookmarkEnd w:id="1244"/>
      <w:r>
        <w:rPr>
          <w:rFonts w:eastAsia="Times New Roman"/>
          <w:szCs w:val="22"/>
        </w:rPr>
        <w:t xml:space="preserve">A inscrição da </w:t>
      </w:r>
      <w:r w:rsidR="0065495F">
        <w:rPr>
          <w:rFonts w:eastAsia="Times New Roman"/>
          <w:szCs w:val="22"/>
        </w:rPr>
        <w:t>licitante</w:t>
      </w:r>
      <w:r>
        <w:rPr>
          <w:rFonts w:eastAsia="Times New Roman"/>
          <w:szCs w:val="22"/>
        </w:rPr>
        <w:t xml:space="preserve"> implica o conhecimento e </w:t>
      </w:r>
      <w:r w:rsidR="002B681F">
        <w:rPr>
          <w:rFonts w:eastAsia="Times New Roman"/>
          <w:szCs w:val="22"/>
        </w:rPr>
        <w:t xml:space="preserve">a </w:t>
      </w:r>
      <w:r>
        <w:rPr>
          <w:rFonts w:eastAsia="Times New Roman"/>
          <w:szCs w:val="22"/>
        </w:rPr>
        <w:t>aceita</w:t>
      </w:r>
      <w:r w:rsidR="008830D9">
        <w:rPr>
          <w:rFonts w:eastAsia="Times New Roman"/>
          <w:szCs w:val="22"/>
        </w:rPr>
        <w:t>ção da</w:t>
      </w:r>
      <w:r w:rsidR="004B2656">
        <w:rPr>
          <w:rFonts w:eastAsia="Times New Roman"/>
          <w:szCs w:val="22"/>
        </w:rPr>
        <w:t>s</w:t>
      </w:r>
      <w:r w:rsidR="008830D9">
        <w:rPr>
          <w:rFonts w:eastAsia="Times New Roman"/>
          <w:szCs w:val="22"/>
        </w:rPr>
        <w:t xml:space="preserve"> normas e </w:t>
      </w:r>
      <w:r w:rsidR="004B2656">
        <w:rPr>
          <w:rFonts w:eastAsia="Times New Roman"/>
          <w:szCs w:val="22"/>
        </w:rPr>
        <w:t xml:space="preserve">das </w:t>
      </w:r>
      <w:r w:rsidR="0026026C">
        <w:rPr>
          <w:rFonts w:eastAsia="Times New Roman"/>
          <w:szCs w:val="22"/>
        </w:rPr>
        <w:t>condições estabele</w:t>
      </w:r>
      <w:r w:rsidR="008830D9">
        <w:rPr>
          <w:rFonts w:eastAsia="Times New Roman"/>
          <w:szCs w:val="22"/>
        </w:rPr>
        <w:t xml:space="preserve">cidas neste edital e </w:t>
      </w:r>
      <w:r w:rsidR="004B2656">
        <w:rPr>
          <w:rFonts w:eastAsia="Times New Roman"/>
          <w:szCs w:val="22"/>
        </w:rPr>
        <w:t xml:space="preserve">em </w:t>
      </w:r>
      <w:r w:rsidR="008830D9">
        <w:rPr>
          <w:rFonts w:eastAsia="Times New Roman"/>
          <w:szCs w:val="22"/>
        </w:rPr>
        <w:t>seus anexos.</w:t>
      </w:r>
    </w:p>
    <w:p w14:paraId="56356204" w14:textId="77777777" w:rsidR="002B681F" w:rsidRDefault="002B681F">
      <w:pPr>
        <w:pStyle w:val="Edital-Corpodetexto"/>
        <w:rPr>
          <w:rFonts w:eastAsia="Times New Roman"/>
          <w:szCs w:val="22"/>
        </w:rPr>
      </w:pPr>
    </w:p>
    <w:p w14:paraId="58FE0C2B" w14:textId="77777777" w:rsidR="00543CDD" w:rsidRDefault="00543CDD">
      <w:pPr>
        <w:pStyle w:val="Edital-Ttulo2"/>
        <w:rPr>
          <w:rFonts w:eastAsia="Times New Roman"/>
          <w:szCs w:val="22"/>
        </w:rPr>
      </w:pPr>
      <w:bookmarkStart w:id="1245" w:name="_Toc499299038"/>
      <w:bookmarkStart w:id="1246" w:name="_Toc499299380"/>
      <w:bookmarkStart w:id="1247" w:name="_Toc499308834"/>
      <w:bookmarkStart w:id="1248" w:name="_Toc499299039"/>
      <w:bookmarkStart w:id="1249" w:name="_Toc499299381"/>
      <w:bookmarkStart w:id="1250" w:name="_Toc499308835"/>
      <w:bookmarkStart w:id="1251" w:name="_Toc499299040"/>
      <w:bookmarkStart w:id="1252" w:name="_Toc499299382"/>
      <w:bookmarkStart w:id="1253" w:name="_Toc499308836"/>
      <w:bookmarkStart w:id="1254" w:name="_Toc499299041"/>
      <w:bookmarkStart w:id="1255" w:name="_Toc499299383"/>
      <w:bookmarkStart w:id="1256" w:name="_Toc499308837"/>
      <w:bookmarkStart w:id="1257" w:name="_Toc499299042"/>
      <w:bookmarkStart w:id="1258" w:name="_Toc499299384"/>
      <w:bookmarkStart w:id="1259" w:name="_Toc499308838"/>
      <w:bookmarkStart w:id="1260" w:name="_Toc3459436"/>
      <w:bookmarkStart w:id="1261" w:name="_Toc3459437"/>
      <w:bookmarkStart w:id="1262" w:name="_Toc3459442"/>
      <w:bookmarkStart w:id="1263" w:name="_Toc3459443"/>
      <w:bookmarkStart w:id="1264" w:name="_Toc3459444"/>
      <w:bookmarkStart w:id="1265" w:name="_Toc3459445"/>
      <w:bookmarkStart w:id="1266" w:name="_Toc3459446"/>
      <w:bookmarkStart w:id="1267" w:name="_Toc3459447"/>
      <w:bookmarkStart w:id="1268" w:name="_Toc419897915"/>
      <w:bookmarkStart w:id="1269" w:name="_Toc419898720"/>
      <w:bookmarkStart w:id="1270" w:name="_Toc419900330"/>
      <w:bookmarkStart w:id="1271" w:name="_Toc419902077"/>
      <w:bookmarkStart w:id="1272" w:name="_Toc419902884"/>
      <w:bookmarkStart w:id="1273" w:name="_Toc419903690"/>
      <w:bookmarkStart w:id="1274" w:name="_Toc419904496"/>
      <w:bookmarkStart w:id="1275" w:name="_Toc419905302"/>
      <w:bookmarkStart w:id="1276" w:name="_Toc419906120"/>
      <w:bookmarkStart w:id="1277" w:name="_Toc419906927"/>
      <w:bookmarkStart w:id="1278" w:name="_Toc419907735"/>
      <w:bookmarkStart w:id="1279" w:name="_Toc419906905"/>
      <w:bookmarkStart w:id="1280" w:name="_Toc419960602"/>
      <w:bookmarkStart w:id="1281" w:name="_DV_M385"/>
      <w:bookmarkStart w:id="1282" w:name="_Toc367733340"/>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r>
        <w:rPr>
          <w:rFonts w:eastAsia="Times New Roman"/>
          <w:szCs w:val="22"/>
        </w:rPr>
        <w:t xml:space="preserve"> </w:t>
      </w:r>
      <w:bookmarkStart w:id="1283" w:name="_DV_M386"/>
      <w:bookmarkStart w:id="1284" w:name="_Toc419905303"/>
      <w:bookmarkStart w:id="1285" w:name="_Toc6499330"/>
      <w:bookmarkStart w:id="1286" w:name="_Toc34334652"/>
      <w:bookmarkStart w:id="1287" w:name="_Toc56155179"/>
      <w:bookmarkEnd w:id="1283"/>
      <w:r w:rsidR="007914A9">
        <w:rPr>
          <w:rFonts w:eastAsia="Times New Roman"/>
          <w:szCs w:val="22"/>
        </w:rPr>
        <w:t xml:space="preserve">Formulário </w:t>
      </w:r>
      <w:r>
        <w:rPr>
          <w:rFonts w:eastAsia="Times New Roman"/>
          <w:szCs w:val="22"/>
        </w:rPr>
        <w:t>eletrônico</w:t>
      </w:r>
      <w:bookmarkStart w:id="1288" w:name="_DV_M387"/>
      <w:bookmarkEnd w:id="1284"/>
      <w:bookmarkEnd w:id="1288"/>
      <w:r w:rsidR="007914A9">
        <w:rPr>
          <w:rFonts w:eastAsia="Times New Roman"/>
          <w:szCs w:val="22"/>
        </w:rPr>
        <w:t xml:space="preserve"> </w:t>
      </w:r>
      <w:r w:rsidR="00C02BEA">
        <w:rPr>
          <w:rFonts w:eastAsia="Times New Roman"/>
          <w:szCs w:val="22"/>
        </w:rPr>
        <w:t xml:space="preserve">de solicitação </w:t>
      </w:r>
      <w:r w:rsidR="007914A9">
        <w:rPr>
          <w:rFonts w:eastAsia="Times New Roman"/>
          <w:szCs w:val="22"/>
        </w:rPr>
        <w:t>de inscrição</w:t>
      </w:r>
      <w:bookmarkEnd w:id="1285"/>
      <w:bookmarkEnd w:id="1286"/>
      <w:bookmarkEnd w:id="1287"/>
    </w:p>
    <w:p w14:paraId="2525A9DC" w14:textId="77777777" w:rsidR="00543CDD" w:rsidRDefault="00543CDD">
      <w:pPr>
        <w:pStyle w:val="Edital-Corpodetexto"/>
        <w:rPr>
          <w:rFonts w:eastAsia="Times New Roman"/>
          <w:szCs w:val="22"/>
        </w:rPr>
      </w:pPr>
      <w:bookmarkStart w:id="1289" w:name="_DV_M388"/>
      <w:bookmarkEnd w:id="1289"/>
      <w:r>
        <w:rPr>
          <w:rFonts w:eastAsia="Times New Roman"/>
          <w:szCs w:val="22"/>
        </w:rPr>
        <w:t xml:space="preserve">As interessadas em participar da licitação deverão, individualmente, no período definido na </w:t>
      </w:r>
      <w:r w:rsidR="00C736A7">
        <w:rPr>
          <w:rFonts w:eastAsia="Times New Roman"/>
          <w:szCs w:val="22"/>
        </w:rPr>
        <w:t>Tabela 1</w:t>
      </w:r>
      <w:r w:rsidR="00D305C1">
        <w:rPr>
          <w:rFonts w:eastAsia="Times New Roman"/>
          <w:szCs w:val="22"/>
        </w:rPr>
        <w:t xml:space="preserve">, </w:t>
      </w:r>
      <w:r>
        <w:rPr>
          <w:rFonts w:eastAsia="Times New Roman"/>
          <w:szCs w:val="22"/>
        </w:rPr>
        <w:t xml:space="preserve">preencher o formulário eletrônico </w:t>
      </w:r>
      <w:bookmarkStart w:id="1290" w:name="_DV_C664"/>
      <w:r w:rsidR="00660046">
        <w:rPr>
          <w:rStyle w:val="DeltaViewInsertion"/>
          <w:rFonts w:eastAsia="Times New Roman"/>
          <w:szCs w:val="22"/>
        </w:rPr>
        <w:t xml:space="preserve">de solicitação de inscrição </w:t>
      </w:r>
      <w:bookmarkStart w:id="1291" w:name="_DV_M389"/>
      <w:bookmarkEnd w:id="1290"/>
      <w:bookmarkEnd w:id="1291"/>
      <w:r>
        <w:rPr>
          <w:rFonts w:eastAsia="Times New Roman"/>
          <w:szCs w:val="22"/>
        </w:rPr>
        <w:t>disponibilizado</w:t>
      </w:r>
      <w:r w:rsidR="00B445BC">
        <w:rPr>
          <w:rFonts w:eastAsia="Times New Roman"/>
          <w:szCs w:val="22"/>
        </w:rPr>
        <w:t xml:space="preserve"> no sítio eletrônico </w:t>
      </w:r>
      <w:r w:rsidR="00D5750B">
        <w:rPr>
          <w:rFonts w:eastAsia="Times New Roman"/>
          <w:szCs w:val="22"/>
        </w:rPr>
        <w:t>http://rodadas.anp.gov.br</w:t>
      </w:r>
      <w:r w:rsidR="00B445BC">
        <w:rPr>
          <w:rFonts w:eastAsia="Times New Roman"/>
          <w:szCs w:val="22"/>
        </w:rPr>
        <w:t xml:space="preserve">. </w:t>
      </w:r>
    </w:p>
    <w:p w14:paraId="30F22767" w14:textId="77777777" w:rsidR="00CB0B47" w:rsidRDefault="00CB0B47">
      <w:pPr>
        <w:pStyle w:val="Edital-Corpodetexto"/>
        <w:rPr>
          <w:rFonts w:eastAsia="Times New Roman"/>
          <w:szCs w:val="22"/>
        </w:rPr>
      </w:pPr>
      <w:bookmarkStart w:id="1292" w:name="_DV_M390"/>
      <w:bookmarkEnd w:id="1292"/>
      <w:r>
        <w:rPr>
          <w:rFonts w:eastAsia="Times New Roman"/>
          <w:szCs w:val="22"/>
        </w:rPr>
        <w:t xml:space="preserve">O representante credenciado principal indicado receberá </w:t>
      </w:r>
      <w:r w:rsidR="00C02BEA">
        <w:rPr>
          <w:rFonts w:eastAsia="Times New Roman"/>
          <w:szCs w:val="22"/>
        </w:rPr>
        <w:t>mensagem por correio eletrônico de confirmação de solicitação de inscrição</w:t>
      </w:r>
      <w:r w:rsidR="00CE3FAB">
        <w:rPr>
          <w:rFonts w:eastAsia="Times New Roman"/>
          <w:szCs w:val="22"/>
        </w:rPr>
        <w:t>,</w:t>
      </w:r>
      <w:r w:rsidR="00C02BEA">
        <w:rPr>
          <w:rFonts w:eastAsia="Times New Roman"/>
          <w:szCs w:val="22"/>
        </w:rPr>
        <w:t xml:space="preserve"> contendo todos os dados informados no formulário</w:t>
      </w:r>
      <w:r>
        <w:rPr>
          <w:rFonts w:eastAsia="Times New Roman"/>
          <w:szCs w:val="22"/>
        </w:rPr>
        <w:t>. A partir dest</w:t>
      </w:r>
      <w:r w:rsidR="00C02BEA">
        <w:rPr>
          <w:rFonts w:eastAsia="Times New Roman"/>
          <w:szCs w:val="22"/>
        </w:rPr>
        <w:t>a m</w:t>
      </w:r>
      <w:r>
        <w:rPr>
          <w:rFonts w:eastAsia="Times New Roman"/>
          <w:szCs w:val="22"/>
        </w:rPr>
        <w:t>e</w:t>
      </w:r>
      <w:r w:rsidR="00C02BEA">
        <w:rPr>
          <w:rFonts w:eastAsia="Times New Roman"/>
          <w:szCs w:val="22"/>
        </w:rPr>
        <w:t>nsagem eletrônica</w:t>
      </w:r>
      <w:r w:rsidR="00CE3FAB">
        <w:rPr>
          <w:rFonts w:eastAsia="Times New Roman"/>
          <w:szCs w:val="22"/>
        </w:rPr>
        <w:t>,</w:t>
      </w:r>
      <w:r>
        <w:rPr>
          <w:rFonts w:eastAsia="Times New Roman"/>
          <w:szCs w:val="22"/>
        </w:rPr>
        <w:t xml:space="preserve"> deverá ser gerado arquivo digital, em formato </w:t>
      </w:r>
      <w:bookmarkStart w:id="1293" w:name="_DV_C665"/>
      <w:r>
        <w:rPr>
          <w:rStyle w:val="DeltaViewDeletion"/>
          <w:rFonts w:eastAsia="Times New Roman"/>
          <w:szCs w:val="22"/>
        </w:rPr>
        <w:t>.</w:t>
      </w:r>
      <w:bookmarkStart w:id="1294" w:name="_DV_M391"/>
      <w:bookmarkEnd w:id="1293"/>
      <w:bookmarkEnd w:id="1294"/>
      <w:proofErr w:type="spellStart"/>
      <w:r>
        <w:rPr>
          <w:rFonts w:eastAsia="Times New Roman"/>
          <w:szCs w:val="22"/>
        </w:rPr>
        <w:t>pdf</w:t>
      </w:r>
      <w:proofErr w:type="spellEnd"/>
      <w:r>
        <w:rPr>
          <w:rFonts w:eastAsia="Times New Roman"/>
          <w:szCs w:val="22"/>
        </w:rPr>
        <w:t>, para encaminhamento por meio do SEI.</w:t>
      </w:r>
    </w:p>
    <w:p w14:paraId="54DE6306" w14:textId="77777777" w:rsidR="00E530FE" w:rsidRDefault="00543CDD">
      <w:pPr>
        <w:pStyle w:val="Edital-Corpodetexto"/>
        <w:rPr>
          <w:rFonts w:eastAsia="Times New Roman"/>
          <w:szCs w:val="22"/>
        </w:rPr>
      </w:pPr>
      <w:bookmarkStart w:id="1295" w:name="_DV_M392"/>
      <w:bookmarkEnd w:id="1295"/>
      <w:r>
        <w:rPr>
          <w:rFonts w:eastAsia="Times New Roman"/>
          <w:szCs w:val="22"/>
        </w:rPr>
        <w:t>No formulário eletrônico</w:t>
      </w:r>
      <w:r w:rsidR="00D5750B">
        <w:rPr>
          <w:rFonts w:eastAsia="Times New Roman"/>
          <w:szCs w:val="22"/>
        </w:rPr>
        <w:t>,</w:t>
      </w:r>
      <w:r w:rsidR="000002BF">
        <w:rPr>
          <w:rFonts w:eastAsia="Times New Roman"/>
          <w:szCs w:val="22"/>
        </w:rPr>
        <w:t xml:space="preserve"> </w:t>
      </w:r>
      <w:r w:rsidR="008830D9">
        <w:rPr>
          <w:rFonts w:eastAsia="Times New Roman"/>
          <w:szCs w:val="22"/>
        </w:rPr>
        <w:t xml:space="preserve">as </w:t>
      </w:r>
      <w:r w:rsidR="00B57F10">
        <w:rPr>
          <w:rFonts w:eastAsia="Times New Roman"/>
          <w:szCs w:val="22"/>
        </w:rPr>
        <w:t xml:space="preserve">interessadas </w:t>
      </w:r>
      <w:r>
        <w:rPr>
          <w:rFonts w:eastAsia="Times New Roman"/>
          <w:szCs w:val="22"/>
        </w:rPr>
        <w:t xml:space="preserve">deverão </w:t>
      </w:r>
      <w:r w:rsidR="000002BF">
        <w:rPr>
          <w:rFonts w:eastAsia="Times New Roman"/>
          <w:szCs w:val="22"/>
        </w:rPr>
        <w:t>informar endereço, grupo societário</w:t>
      </w:r>
      <w:r w:rsidR="00795C3C">
        <w:rPr>
          <w:rFonts w:eastAsia="Times New Roman"/>
          <w:szCs w:val="22"/>
        </w:rPr>
        <w:t>,</w:t>
      </w:r>
      <w:r w:rsidR="000002BF">
        <w:rPr>
          <w:rFonts w:eastAsia="Times New Roman"/>
          <w:szCs w:val="22"/>
        </w:rPr>
        <w:t xml:space="preserve"> </w:t>
      </w:r>
      <w:r w:rsidR="00EC1941">
        <w:rPr>
          <w:rFonts w:eastAsia="Times New Roman"/>
          <w:szCs w:val="22"/>
        </w:rPr>
        <w:t xml:space="preserve">o </w:t>
      </w:r>
      <w:r>
        <w:rPr>
          <w:rFonts w:eastAsia="Times New Roman"/>
          <w:szCs w:val="22"/>
        </w:rPr>
        <w:t>representante credenciado</w:t>
      </w:r>
      <w:r w:rsidR="009A6D18">
        <w:rPr>
          <w:rFonts w:eastAsia="Times New Roman"/>
          <w:szCs w:val="22"/>
        </w:rPr>
        <w:t xml:space="preserve"> principal</w:t>
      </w:r>
      <w:r>
        <w:rPr>
          <w:rFonts w:eastAsia="Times New Roman"/>
          <w:szCs w:val="22"/>
        </w:rPr>
        <w:t xml:space="preserve"> </w:t>
      </w:r>
      <w:r w:rsidR="008830D9">
        <w:rPr>
          <w:rFonts w:eastAsia="Times New Roman"/>
          <w:szCs w:val="22"/>
        </w:rPr>
        <w:t>perante a ANP</w:t>
      </w:r>
      <w:r w:rsidR="009A6D18">
        <w:rPr>
          <w:rFonts w:eastAsia="Times New Roman"/>
          <w:szCs w:val="22"/>
        </w:rPr>
        <w:t xml:space="preserve">, </w:t>
      </w:r>
      <w:r w:rsidR="0090243E">
        <w:rPr>
          <w:rFonts w:eastAsia="Times New Roman"/>
          <w:szCs w:val="22"/>
        </w:rPr>
        <w:t xml:space="preserve">o sócio controlador, bem como todos </w:t>
      </w:r>
      <w:r w:rsidR="0090243E">
        <w:rPr>
          <w:rFonts w:eastAsia="Times New Roman"/>
          <w:szCs w:val="22"/>
        </w:rPr>
        <w:lastRenderedPageBreak/>
        <w:t>os membros do quadro de administradores</w:t>
      </w:r>
      <w:r w:rsidR="00E530FE">
        <w:rPr>
          <w:rFonts w:eastAsia="Times New Roman"/>
          <w:szCs w:val="22"/>
        </w:rPr>
        <w:t>.</w:t>
      </w:r>
      <w:r w:rsidR="00D5750B">
        <w:rPr>
          <w:rFonts w:eastAsia="Times New Roman"/>
          <w:szCs w:val="22"/>
        </w:rPr>
        <w:t xml:space="preserve"> </w:t>
      </w:r>
      <w:r w:rsidR="00407FAF">
        <w:rPr>
          <w:rFonts w:eastAsia="Times New Roman"/>
          <w:szCs w:val="22"/>
        </w:rPr>
        <w:t xml:space="preserve">(administradores, diretores e membros do Conselho de Administração). </w:t>
      </w:r>
    </w:p>
    <w:p w14:paraId="7289B764" w14:textId="77777777" w:rsidR="009A6D18" w:rsidRDefault="009A6D18">
      <w:pPr>
        <w:pStyle w:val="Edital-Corpodetexto"/>
        <w:rPr>
          <w:rFonts w:eastAsia="Times New Roman"/>
          <w:szCs w:val="22"/>
        </w:rPr>
      </w:pPr>
      <w:bookmarkStart w:id="1296" w:name="_DV_M393"/>
      <w:bookmarkEnd w:id="1296"/>
      <w:r>
        <w:rPr>
          <w:rFonts w:eastAsia="Times New Roman"/>
          <w:szCs w:val="22"/>
        </w:rPr>
        <w:t>Além do representante credenciado principal os demais representantes credenciados deverão ser nomeados por procuração, nos termos da seção 4.</w:t>
      </w:r>
      <w:r w:rsidR="00E954AD">
        <w:rPr>
          <w:rFonts w:eastAsia="Times New Roman"/>
          <w:szCs w:val="22"/>
        </w:rPr>
        <w:t>2</w:t>
      </w:r>
      <w:r>
        <w:rPr>
          <w:rFonts w:eastAsia="Times New Roman"/>
          <w:szCs w:val="22"/>
        </w:rPr>
        <w:t>.2.</w:t>
      </w:r>
    </w:p>
    <w:p w14:paraId="284D6BD8" w14:textId="77777777" w:rsidR="00265D08" w:rsidRDefault="00407FAF">
      <w:pPr>
        <w:pStyle w:val="Edital-Corpodetexto"/>
        <w:rPr>
          <w:rFonts w:eastAsia="Times New Roman"/>
          <w:szCs w:val="22"/>
        </w:rPr>
      </w:pPr>
      <w:bookmarkStart w:id="1297" w:name="_DV_M394"/>
      <w:bookmarkEnd w:id="1297"/>
      <w:r>
        <w:rPr>
          <w:rFonts w:eastAsia="Times New Roman"/>
          <w:szCs w:val="22"/>
        </w:rPr>
        <w:t>Caso, no curso desta Rodada de Licitações e até a assinatura do contrato de concessão, haja qualquer alteração nas informações prestadas no formulário de inscrição, a interessada deverá informar imediatamente à ANP as alterações pertinentes.</w:t>
      </w:r>
      <w:r w:rsidR="00E954AD">
        <w:rPr>
          <w:rFonts w:eastAsia="Times New Roman"/>
          <w:szCs w:val="22"/>
        </w:rPr>
        <w:t xml:space="preserve"> </w:t>
      </w:r>
      <w:r w:rsidR="00265D08">
        <w:rPr>
          <w:rFonts w:eastAsia="Times New Roman"/>
          <w:szCs w:val="22"/>
        </w:rPr>
        <w:t xml:space="preserve">Caso haja divergência entre as informações </w:t>
      </w:r>
      <w:bookmarkStart w:id="1298" w:name="_DV_C666"/>
      <w:proofErr w:type="spellStart"/>
      <w:r w:rsidR="00265D08">
        <w:rPr>
          <w:rStyle w:val="DeltaViewDeletion"/>
          <w:rFonts w:eastAsia="Times New Roman"/>
          <w:szCs w:val="22"/>
        </w:rPr>
        <w:t>preenchidas</w:t>
      </w:r>
      <w:bookmarkStart w:id="1299" w:name="_DV_C667"/>
      <w:bookmarkEnd w:id="1298"/>
      <w:r w:rsidR="00265D08">
        <w:rPr>
          <w:rStyle w:val="DeltaViewInsertion"/>
          <w:rFonts w:eastAsia="Times New Roman"/>
          <w:szCs w:val="22"/>
        </w:rPr>
        <w:t>pre</w:t>
      </w:r>
      <w:r w:rsidR="00660046">
        <w:rPr>
          <w:rStyle w:val="DeltaViewInsertion"/>
          <w:rFonts w:eastAsia="Times New Roman"/>
          <w:szCs w:val="22"/>
        </w:rPr>
        <w:t>stadas</w:t>
      </w:r>
      <w:bookmarkStart w:id="1300" w:name="_DV_M395"/>
      <w:bookmarkEnd w:id="1299"/>
      <w:bookmarkEnd w:id="1300"/>
      <w:proofErr w:type="spellEnd"/>
      <w:r w:rsidR="00265D08">
        <w:rPr>
          <w:rFonts w:eastAsia="Times New Roman"/>
          <w:szCs w:val="22"/>
        </w:rPr>
        <w:t xml:space="preserve"> no formulário eletrônico </w:t>
      </w:r>
      <w:bookmarkStart w:id="1301" w:name="_DV_C668"/>
      <w:r w:rsidR="00660046">
        <w:rPr>
          <w:rStyle w:val="DeltaViewInsertion"/>
          <w:rFonts w:eastAsia="Times New Roman"/>
          <w:szCs w:val="22"/>
        </w:rPr>
        <w:t xml:space="preserve">de solicitação </w:t>
      </w:r>
      <w:bookmarkStart w:id="1302" w:name="_DV_M396"/>
      <w:bookmarkEnd w:id="1301"/>
      <w:bookmarkEnd w:id="1302"/>
      <w:r w:rsidR="00265D08">
        <w:rPr>
          <w:rFonts w:eastAsia="Times New Roman"/>
          <w:szCs w:val="22"/>
        </w:rPr>
        <w:t>de inscrição e aquelas que constarem dos documentos previstos nas seções 4.</w:t>
      </w:r>
      <w:r w:rsidR="00E954AD">
        <w:rPr>
          <w:rFonts w:eastAsia="Times New Roman"/>
          <w:szCs w:val="22"/>
        </w:rPr>
        <w:t>2</w:t>
      </w:r>
      <w:r w:rsidR="00265D08">
        <w:rPr>
          <w:rFonts w:eastAsia="Times New Roman"/>
          <w:szCs w:val="22"/>
        </w:rPr>
        <w:t>.1</w:t>
      </w:r>
      <w:r w:rsidR="00FA24E2">
        <w:rPr>
          <w:rFonts w:eastAsia="Times New Roman"/>
          <w:szCs w:val="22"/>
        </w:rPr>
        <w:t>, 4.</w:t>
      </w:r>
      <w:r w:rsidR="00E954AD">
        <w:rPr>
          <w:rFonts w:eastAsia="Times New Roman"/>
          <w:szCs w:val="22"/>
        </w:rPr>
        <w:t>2</w:t>
      </w:r>
      <w:r w:rsidR="00FA24E2">
        <w:rPr>
          <w:rFonts w:eastAsia="Times New Roman"/>
          <w:szCs w:val="22"/>
        </w:rPr>
        <w:t>.2</w:t>
      </w:r>
      <w:r w:rsidR="000002BF">
        <w:rPr>
          <w:rFonts w:eastAsia="Times New Roman"/>
          <w:szCs w:val="22"/>
        </w:rPr>
        <w:t xml:space="preserve"> </w:t>
      </w:r>
      <w:r w:rsidR="00265D08">
        <w:rPr>
          <w:rFonts w:eastAsia="Times New Roman"/>
          <w:szCs w:val="22"/>
        </w:rPr>
        <w:t>e 4.</w:t>
      </w:r>
      <w:r w:rsidR="00E954AD">
        <w:rPr>
          <w:rFonts w:eastAsia="Times New Roman"/>
          <w:szCs w:val="22"/>
        </w:rPr>
        <w:t>2</w:t>
      </w:r>
      <w:r w:rsidR="00265D08">
        <w:rPr>
          <w:rFonts w:eastAsia="Times New Roman"/>
          <w:szCs w:val="22"/>
        </w:rPr>
        <w:t xml:space="preserve">.3, prevalecerão as informações destes documentos. </w:t>
      </w:r>
    </w:p>
    <w:p w14:paraId="3D2F0254" w14:textId="77777777" w:rsidR="00407FAF" w:rsidRDefault="00407FAF">
      <w:pPr>
        <w:pStyle w:val="Edital-Corpodetexto"/>
        <w:rPr>
          <w:rFonts w:eastAsia="Times New Roman"/>
          <w:szCs w:val="22"/>
        </w:rPr>
      </w:pPr>
      <w:bookmarkStart w:id="1303" w:name="_DV_M397"/>
      <w:bookmarkEnd w:id="1303"/>
      <w:r>
        <w:rPr>
          <w:rFonts w:eastAsia="Times New Roman"/>
          <w:szCs w:val="22"/>
        </w:rPr>
        <w:t>Ao preencher e submeter o formulário à ANP, a interessada declara: (i) conhecer e aceitar as normas e condições estabelecidas neste edital e em seus anexos; e (</w:t>
      </w:r>
      <w:proofErr w:type="spellStart"/>
      <w:r>
        <w:rPr>
          <w:rFonts w:eastAsia="Times New Roman"/>
          <w:szCs w:val="22"/>
        </w:rPr>
        <w:t>ii</w:t>
      </w:r>
      <w:proofErr w:type="spellEnd"/>
      <w:r>
        <w:rPr>
          <w:rFonts w:eastAsia="Times New Roman"/>
          <w:szCs w:val="22"/>
        </w:rPr>
        <w:t>) conhecer, sob as penas previstas na legislação aplicável, o conjunto de normas brasileiras que veda e pune condutas lesivas à concorrência, comprometendo-se a não empreender tais condutas.</w:t>
      </w:r>
    </w:p>
    <w:p w14:paraId="4F792795" w14:textId="77777777" w:rsidR="00407FAF" w:rsidRDefault="00407FAF">
      <w:pPr>
        <w:pStyle w:val="Edital-Corpodetexto"/>
        <w:rPr>
          <w:rFonts w:eastAsia="Times New Roman"/>
          <w:szCs w:val="22"/>
        </w:rPr>
      </w:pPr>
    </w:p>
    <w:p w14:paraId="75F05B83" w14:textId="77777777" w:rsidR="00BA44E3" w:rsidRDefault="00987975">
      <w:pPr>
        <w:pStyle w:val="Edital-Ttulo2"/>
        <w:rPr>
          <w:rFonts w:eastAsia="Times New Roman"/>
          <w:szCs w:val="22"/>
        </w:rPr>
      </w:pPr>
      <w:bookmarkStart w:id="1304" w:name="_Toc3459449"/>
      <w:bookmarkStart w:id="1305" w:name="_DV_M398"/>
      <w:bookmarkStart w:id="1306" w:name="_Toc6499331"/>
      <w:bookmarkStart w:id="1307" w:name="_Toc419905304"/>
      <w:bookmarkStart w:id="1308" w:name="_Toc34334653"/>
      <w:bookmarkStart w:id="1309" w:name="_Toc56155180"/>
      <w:bookmarkEnd w:id="1304"/>
      <w:bookmarkEnd w:id="1305"/>
      <w:r>
        <w:rPr>
          <w:rFonts w:eastAsia="Times New Roman"/>
          <w:szCs w:val="22"/>
        </w:rPr>
        <w:t>Relação dos d</w:t>
      </w:r>
      <w:r w:rsidR="00BA44E3">
        <w:rPr>
          <w:rFonts w:eastAsia="Times New Roman"/>
          <w:szCs w:val="22"/>
        </w:rPr>
        <w:t>o</w:t>
      </w:r>
      <w:r>
        <w:rPr>
          <w:rFonts w:eastAsia="Times New Roman"/>
          <w:szCs w:val="22"/>
        </w:rPr>
        <w:t>cumentos de i</w:t>
      </w:r>
      <w:r w:rsidR="00BA44E3">
        <w:rPr>
          <w:rFonts w:eastAsia="Times New Roman"/>
          <w:szCs w:val="22"/>
        </w:rPr>
        <w:t>nscrição</w:t>
      </w:r>
      <w:bookmarkEnd w:id="1306"/>
      <w:bookmarkEnd w:id="1307"/>
      <w:bookmarkEnd w:id="1308"/>
      <w:bookmarkEnd w:id="1309"/>
    </w:p>
    <w:p w14:paraId="20F3AF5F" w14:textId="77777777" w:rsidR="006E1210" w:rsidRDefault="00BA44E3">
      <w:pPr>
        <w:pStyle w:val="Edital-Corpodetexto"/>
        <w:rPr>
          <w:rFonts w:eastAsia="Times New Roman"/>
          <w:szCs w:val="22"/>
        </w:rPr>
      </w:pPr>
      <w:bookmarkStart w:id="1310" w:name="_DV_M399"/>
      <w:bookmarkEnd w:id="1310"/>
      <w:r>
        <w:rPr>
          <w:rFonts w:eastAsia="Times New Roman"/>
          <w:szCs w:val="22"/>
        </w:rPr>
        <w:t xml:space="preserve">Os documentos descritos a seguir deverão ser apresentados no período definido na </w:t>
      </w:r>
      <w:r w:rsidR="006E1210">
        <w:rPr>
          <w:rFonts w:eastAsia="Times New Roman"/>
          <w:szCs w:val="22"/>
        </w:rPr>
        <w:t>Tabela</w:t>
      </w:r>
      <w:r w:rsidR="00742ACB">
        <w:rPr>
          <w:rFonts w:eastAsia="Times New Roman"/>
          <w:szCs w:val="22"/>
        </w:rPr>
        <w:t xml:space="preserve"> </w:t>
      </w:r>
      <w:r>
        <w:rPr>
          <w:rFonts w:eastAsia="Times New Roman"/>
          <w:szCs w:val="22"/>
        </w:rPr>
        <w:t xml:space="preserve">1, respeitando-se as formalidades previstas na </w:t>
      </w:r>
      <w:r w:rsidR="00E530FE">
        <w:rPr>
          <w:rFonts w:eastAsia="Times New Roman"/>
          <w:szCs w:val="22"/>
        </w:rPr>
        <w:t>s</w:t>
      </w:r>
      <w:r>
        <w:rPr>
          <w:rFonts w:eastAsia="Times New Roman"/>
          <w:szCs w:val="22"/>
        </w:rPr>
        <w:t>eção 3</w:t>
      </w:r>
      <w:r w:rsidR="00DC25BE">
        <w:rPr>
          <w:rFonts w:eastAsia="Times New Roman"/>
          <w:szCs w:val="22"/>
        </w:rPr>
        <w:t xml:space="preserve">. </w:t>
      </w:r>
    </w:p>
    <w:p w14:paraId="3F9B8FE0" w14:textId="77777777" w:rsidR="00323260" w:rsidRDefault="00323260">
      <w:pPr>
        <w:pStyle w:val="Edital-Corpodetexto"/>
        <w:rPr>
          <w:rFonts w:eastAsia="Times New Roman"/>
          <w:szCs w:val="22"/>
        </w:rPr>
      </w:pPr>
      <w:bookmarkStart w:id="1311" w:name="_DV_M400"/>
      <w:bookmarkEnd w:id="1311"/>
      <w:r>
        <w:rPr>
          <w:rFonts w:eastAsia="Times New Roman"/>
          <w:szCs w:val="22"/>
        </w:rPr>
        <w:t>No caso específico d</w:t>
      </w:r>
      <w:r w:rsidR="00C80443">
        <w:rPr>
          <w:rFonts w:eastAsia="Times New Roman"/>
          <w:szCs w:val="22"/>
        </w:rPr>
        <w:t>e</w:t>
      </w:r>
      <w:r w:rsidR="00843885">
        <w:rPr>
          <w:rFonts w:eastAsia="Times New Roman"/>
          <w:szCs w:val="22"/>
        </w:rPr>
        <w:t xml:space="preserve"> </w:t>
      </w:r>
      <w:proofErr w:type="spellStart"/>
      <w:r w:rsidR="00843885">
        <w:rPr>
          <w:rFonts w:eastAsia="Times New Roman"/>
          <w:szCs w:val="22"/>
        </w:rPr>
        <w:t>FIP</w:t>
      </w:r>
      <w:r w:rsidR="00C80443">
        <w:rPr>
          <w:rFonts w:eastAsia="Times New Roman"/>
          <w:szCs w:val="22"/>
        </w:rPr>
        <w:t>s</w:t>
      </w:r>
      <w:proofErr w:type="spellEnd"/>
      <w:r>
        <w:rPr>
          <w:rFonts w:eastAsia="Times New Roman"/>
          <w:szCs w:val="22"/>
        </w:rPr>
        <w:t>, observar o disposto na seção 4.</w:t>
      </w:r>
      <w:r w:rsidR="00E954AD">
        <w:rPr>
          <w:rFonts w:eastAsia="Times New Roman"/>
          <w:szCs w:val="22"/>
        </w:rPr>
        <w:t>2</w:t>
      </w:r>
      <w:r>
        <w:rPr>
          <w:rFonts w:eastAsia="Times New Roman"/>
          <w:szCs w:val="22"/>
        </w:rPr>
        <w:t>.8.</w:t>
      </w:r>
    </w:p>
    <w:p w14:paraId="4DEB5F56" w14:textId="77777777" w:rsidR="00BA44E3" w:rsidRDefault="00BA44E3">
      <w:pPr>
        <w:pStyle w:val="Edital-Corpodetexto"/>
        <w:rPr>
          <w:rFonts w:eastAsia="Times New Roman"/>
          <w:szCs w:val="22"/>
        </w:rPr>
      </w:pPr>
    </w:p>
    <w:p w14:paraId="59B553B6" w14:textId="77777777" w:rsidR="00BA44E3" w:rsidRDefault="00BA44E3">
      <w:pPr>
        <w:pStyle w:val="Edital-Ttulo3"/>
        <w:ind w:left="709"/>
        <w:rPr>
          <w:rFonts w:eastAsia="Times New Roman"/>
          <w:szCs w:val="22"/>
        </w:rPr>
      </w:pPr>
      <w:bookmarkStart w:id="1312" w:name="_DV_M401"/>
      <w:bookmarkEnd w:id="1312"/>
      <w:r>
        <w:rPr>
          <w:rFonts w:eastAsia="Times New Roman"/>
          <w:szCs w:val="22"/>
        </w:rPr>
        <w:t xml:space="preserve">Documentos </w:t>
      </w:r>
      <w:r w:rsidR="00277B7A">
        <w:rPr>
          <w:rFonts w:eastAsia="Times New Roman"/>
          <w:szCs w:val="22"/>
        </w:rPr>
        <w:t>s</w:t>
      </w:r>
      <w:r>
        <w:rPr>
          <w:rFonts w:eastAsia="Times New Roman"/>
          <w:szCs w:val="22"/>
        </w:rPr>
        <w:t>ocietários</w:t>
      </w:r>
    </w:p>
    <w:p w14:paraId="1C59556B" w14:textId="77777777" w:rsidR="00407FAF" w:rsidRDefault="00407FAF">
      <w:pPr>
        <w:pStyle w:val="Edital-Corpodetexto"/>
        <w:rPr>
          <w:rFonts w:eastAsia="Times New Roman"/>
          <w:szCs w:val="22"/>
        </w:rPr>
      </w:pPr>
      <w:bookmarkStart w:id="1313" w:name="_DV_M402"/>
      <w:bookmarkEnd w:id="1313"/>
      <w:r>
        <w:rPr>
          <w:rFonts w:eastAsia="Times New Roman"/>
          <w:szCs w:val="22"/>
        </w:rPr>
        <w:t>A interessada deverá apresentar:</w:t>
      </w:r>
    </w:p>
    <w:p w14:paraId="2A2EBDB8" w14:textId="77777777" w:rsidR="00407FAF" w:rsidRDefault="00407FAF">
      <w:pPr>
        <w:pStyle w:val="Edital-Alnea"/>
        <w:ind w:left="720"/>
        <w:rPr>
          <w:rFonts w:eastAsia="Times New Roman"/>
          <w:szCs w:val="22"/>
        </w:rPr>
      </w:pPr>
    </w:p>
    <w:p w14:paraId="5E30F922" w14:textId="77777777" w:rsidR="006E1210" w:rsidRDefault="006E1210" w:rsidP="00101476">
      <w:pPr>
        <w:pStyle w:val="Edital-Alnea"/>
        <w:numPr>
          <w:ilvl w:val="0"/>
          <w:numId w:val="20"/>
        </w:numPr>
        <w:rPr>
          <w:rFonts w:eastAsia="Times New Roman"/>
          <w:szCs w:val="22"/>
        </w:rPr>
      </w:pPr>
      <w:bookmarkStart w:id="1314" w:name="_DV_M403"/>
      <w:bookmarkEnd w:id="1314"/>
      <w:r>
        <w:rPr>
          <w:rFonts w:eastAsia="Times New Roman"/>
          <w:szCs w:val="22"/>
        </w:rPr>
        <w:t>a</w:t>
      </w:r>
      <w:r w:rsidR="00BA44E3">
        <w:rPr>
          <w:rFonts w:eastAsia="Times New Roman"/>
          <w:szCs w:val="22"/>
        </w:rPr>
        <w:t>tos constitutivos (</w:t>
      </w:r>
      <w:r w:rsidR="00742ACB">
        <w:rPr>
          <w:rFonts w:eastAsia="Times New Roman"/>
          <w:szCs w:val="22"/>
        </w:rPr>
        <w:t>estatuto ou contrato s</w:t>
      </w:r>
      <w:r w:rsidR="00BA44E3">
        <w:rPr>
          <w:rFonts w:eastAsia="Times New Roman"/>
          <w:szCs w:val="22"/>
        </w:rPr>
        <w:t xml:space="preserve">ocial) e suas alterações, ou a consolidação dos atos constitutivos após eventuais alterações, contendo as disposições </w:t>
      </w:r>
      <w:r w:rsidR="00277B7A">
        <w:rPr>
          <w:rFonts w:eastAsia="Times New Roman"/>
          <w:szCs w:val="22"/>
        </w:rPr>
        <w:t xml:space="preserve">mais atuais e </w:t>
      </w:r>
      <w:r w:rsidR="00BA44E3">
        <w:rPr>
          <w:rFonts w:eastAsia="Times New Roman"/>
          <w:szCs w:val="22"/>
        </w:rPr>
        <w:t>em plena vigência, todos arquivados no registro de comércio competente;</w:t>
      </w:r>
    </w:p>
    <w:p w14:paraId="17D27D86" w14:textId="77777777" w:rsidR="006E1210" w:rsidRDefault="008F1AF1" w:rsidP="00101476">
      <w:pPr>
        <w:pStyle w:val="Edital-Alnea"/>
        <w:numPr>
          <w:ilvl w:val="0"/>
          <w:numId w:val="20"/>
        </w:numPr>
        <w:rPr>
          <w:rFonts w:eastAsia="Times New Roman"/>
          <w:szCs w:val="22"/>
        </w:rPr>
      </w:pPr>
      <w:bookmarkStart w:id="1315" w:name="_DV_M404"/>
      <w:bookmarkEnd w:id="1315"/>
      <w:r>
        <w:rPr>
          <w:rFonts w:eastAsia="Times New Roman"/>
          <w:szCs w:val="22"/>
        </w:rPr>
        <w:t>d</w:t>
      </w:r>
      <w:r w:rsidR="00BA44E3">
        <w:rPr>
          <w:rFonts w:eastAsia="Times New Roman"/>
          <w:szCs w:val="22"/>
        </w:rPr>
        <w:t xml:space="preserve">ocumentos referentes à comprovação dos poderes e dos nomes dos </w:t>
      </w:r>
      <w:r w:rsidR="00742ACB">
        <w:rPr>
          <w:rFonts w:eastAsia="Times New Roman"/>
          <w:szCs w:val="22"/>
        </w:rPr>
        <w:t>representantes l</w:t>
      </w:r>
      <w:r w:rsidR="00BA44E3">
        <w:rPr>
          <w:rFonts w:eastAsia="Times New Roman"/>
          <w:szCs w:val="22"/>
        </w:rPr>
        <w:t xml:space="preserve">egais, bem como os mais recentes atos relacionados à eleição/nomeação de tais </w:t>
      </w:r>
      <w:r w:rsidR="00277B7A">
        <w:rPr>
          <w:rFonts w:eastAsia="Times New Roman"/>
          <w:szCs w:val="22"/>
        </w:rPr>
        <w:t>r</w:t>
      </w:r>
      <w:r w:rsidR="00BA44E3">
        <w:rPr>
          <w:rFonts w:eastAsia="Times New Roman"/>
          <w:szCs w:val="22"/>
        </w:rPr>
        <w:t>epresentantes, caso aplicável;</w:t>
      </w:r>
    </w:p>
    <w:p w14:paraId="01262DF0" w14:textId="77777777" w:rsidR="006E1210" w:rsidRDefault="008F1AF1" w:rsidP="00101476">
      <w:pPr>
        <w:pStyle w:val="Edital-Alnea"/>
        <w:numPr>
          <w:ilvl w:val="0"/>
          <w:numId w:val="20"/>
        </w:numPr>
        <w:rPr>
          <w:rFonts w:eastAsia="Times New Roman"/>
          <w:szCs w:val="22"/>
        </w:rPr>
      </w:pPr>
      <w:bookmarkStart w:id="1316" w:name="_DV_M405"/>
      <w:bookmarkEnd w:id="1316"/>
      <w:r>
        <w:rPr>
          <w:rFonts w:eastAsia="Times New Roman"/>
          <w:szCs w:val="22"/>
        </w:rPr>
        <w:t>d</w:t>
      </w:r>
      <w:r w:rsidR="00BA44E3">
        <w:rPr>
          <w:rFonts w:eastAsia="Times New Roman"/>
          <w:szCs w:val="22"/>
        </w:rPr>
        <w:t xml:space="preserve">ocumentos </w:t>
      </w:r>
      <w:r w:rsidR="00277B7A">
        <w:rPr>
          <w:rFonts w:eastAsia="Times New Roman"/>
          <w:szCs w:val="22"/>
        </w:rPr>
        <w:t>que comprovem o</w:t>
      </w:r>
      <w:r w:rsidR="00BA44E3">
        <w:rPr>
          <w:rFonts w:eastAsia="Times New Roman"/>
          <w:szCs w:val="22"/>
        </w:rPr>
        <w:t xml:space="preserve"> atendimento </w:t>
      </w:r>
      <w:r w:rsidR="00277B7A">
        <w:rPr>
          <w:rFonts w:eastAsia="Times New Roman"/>
          <w:szCs w:val="22"/>
        </w:rPr>
        <w:t>de</w:t>
      </w:r>
      <w:r w:rsidR="00BA44E3">
        <w:rPr>
          <w:rFonts w:eastAsia="Times New Roman"/>
          <w:szCs w:val="22"/>
        </w:rPr>
        <w:t xml:space="preserve"> eventuais condições para o exercício dos poderes dos representantes na forma prevista nos </w:t>
      </w:r>
      <w:r w:rsidR="00742ACB">
        <w:rPr>
          <w:rFonts w:eastAsia="Times New Roman"/>
          <w:szCs w:val="22"/>
        </w:rPr>
        <w:t>a</w:t>
      </w:r>
      <w:r w:rsidR="00BA44E3">
        <w:rPr>
          <w:rFonts w:eastAsia="Times New Roman"/>
          <w:szCs w:val="22"/>
        </w:rPr>
        <w:t xml:space="preserve">tos </w:t>
      </w:r>
      <w:r w:rsidR="00742ACB">
        <w:rPr>
          <w:rFonts w:eastAsia="Times New Roman"/>
          <w:szCs w:val="22"/>
        </w:rPr>
        <w:t>c</w:t>
      </w:r>
      <w:r w:rsidR="00BA44E3">
        <w:rPr>
          <w:rFonts w:eastAsia="Times New Roman"/>
          <w:szCs w:val="22"/>
        </w:rPr>
        <w:t>onstitutivos, caso aplicável (assinaturas conjuntas de diretores,</w:t>
      </w:r>
      <w:r w:rsidR="00277B7A">
        <w:rPr>
          <w:rFonts w:eastAsia="Times New Roman"/>
          <w:szCs w:val="22"/>
        </w:rPr>
        <w:t xml:space="preserve"> </w:t>
      </w:r>
      <w:r w:rsidR="00BA44E3">
        <w:rPr>
          <w:rFonts w:eastAsia="Times New Roman"/>
          <w:szCs w:val="22"/>
        </w:rPr>
        <w:t xml:space="preserve">autorização expressa </w:t>
      </w:r>
      <w:r w:rsidR="00EC1941">
        <w:rPr>
          <w:rFonts w:eastAsia="Times New Roman"/>
          <w:szCs w:val="22"/>
        </w:rPr>
        <w:t xml:space="preserve">dos sócios ou </w:t>
      </w:r>
      <w:r w:rsidR="00BA44E3">
        <w:rPr>
          <w:rFonts w:eastAsia="Times New Roman"/>
          <w:szCs w:val="22"/>
        </w:rPr>
        <w:t xml:space="preserve">do </w:t>
      </w:r>
      <w:r w:rsidR="00742ACB">
        <w:rPr>
          <w:rFonts w:eastAsia="Times New Roman"/>
          <w:szCs w:val="22"/>
        </w:rPr>
        <w:t>conselho de a</w:t>
      </w:r>
      <w:r w:rsidR="00BA44E3">
        <w:rPr>
          <w:rFonts w:eastAsia="Times New Roman"/>
          <w:szCs w:val="22"/>
        </w:rPr>
        <w:t>dministração</w:t>
      </w:r>
      <w:r w:rsidR="00EC1941">
        <w:rPr>
          <w:rFonts w:eastAsia="Times New Roman"/>
          <w:szCs w:val="22"/>
        </w:rPr>
        <w:t xml:space="preserve"> para a prática de determinados atos, inclusive a assinatura de contratos</w:t>
      </w:r>
      <w:r w:rsidR="00BA44E3">
        <w:rPr>
          <w:rFonts w:eastAsia="Times New Roman"/>
          <w:szCs w:val="22"/>
        </w:rPr>
        <w:t xml:space="preserve">, </w:t>
      </w:r>
      <w:r w:rsidR="004E2D2E">
        <w:rPr>
          <w:rFonts w:eastAsia="Times New Roman"/>
          <w:szCs w:val="22"/>
        </w:rPr>
        <w:t>entre outras</w:t>
      </w:r>
      <w:r w:rsidR="00BA44E3">
        <w:rPr>
          <w:rFonts w:eastAsia="Times New Roman"/>
          <w:szCs w:val="22"/>
        </w:rPr>
        <w:t>);</w:t>
      </w:r>
    </w:p>
    <w:p w14:paraId="30BD02C4" w14:textId="77777777" w:rsidR="00BA44E3" w:rsidRDefault="008F1AF1" w:rsidP="00101476">
      <w:pPr>
        <w:pStyle w:val="Edital-Alnea"/>
        <w:numPr>
          <w:ilvl w:val="0"/>
          <w:numId w:val="20"/>
        </w:numPr>
        <w:rPr>
          <w:rFonts w:eastAsia="Times New Roman"/>
          <w:szCs w:val="22"/>
        </w:rPr>
      </w:pPr>
      <w:bookmarkStart w:id="1317" w:name="_DV_M406"/>
      <w:bookmarkEnd w:id="1317"/>
      <w:r>
        <w:rPr>
          <w:rFonts w:eastAsia="Times New Roman"/>
          <w:szCs w:val="22"/>
        </w:rPr>
        <w:lastRenderedPageBreak/>
        <w:t>d</w:t>
      </w:r>
      <w:r w:rsidR="00B82F57">
        <w:rPr>
          <w:rFonts w:eastAsia="Times New Roman"/>
          <w:szCs w:val="22"/>
        </w:rPr>
        <w:t>eclaração</w:t>
      </w:r>
      <w:r w:rsidR="009834D7">
        <w:rPr>
          <w:rFonts w:eastAsia="Times New Roman"/>
          <w:szCs w:val="22"/>
        </w:rPr>
        <w:t xml:space="preserve">, </w:t>
      </w:r>
      <w:r w:rsidR="00BA44E3">
        <w:rPr>
          <w:rFonts w:eastAsia="Times New Roman"/>
          <w:szCs w:val="22"/>
        </w:rPr>
        <w:t>nos termos do modelo do A</w:t>
      </w:r>
      <w:r w:rsidR="00742ACB">
        <w:rPr>
          <w:rFonts w:eastAsia="Times New Roman"/>
          <w:szCs w:val="22"/>
        </w:rPr>
        <w:t>NEXO</w:t>
      </w:r>
      <w:r w:rsidR="00BA44E3">
        <w:rPr>
          <w:rFonts w:eastAsia="Times New Roman"/>
          <w:szCs w:val="22"/>
        </w:rPr>
        <w:t xml:space="preserve"> V</w:t>
      </w:r>
      <w:r w:rsidR="009834D7">
        <w:rPr>
          <w:rFonts w:eastAsia="Times New Roman"/>
          <w:szCs w:val="22"/>
        </w:rPr>
        <w:t xml:space="preserve">, de </w:t>
      </w:r>
      <w:r w:rsidR="00BA44E3">
        <w:rPr>
          <w:rFonts w:eastAsia="Times New Roman"/>
          <w:szCs w:val="22"/>
        </w:rPr>
        <w:t>(i)</w:t>
      </w:r>
      <w:r w:rsidR="009834D7">
        <w:rPr>
          <w:rFonts w:eastAsia="Times New Roman"/>
          <w:szCs w:val="22"/>
        </w:rPr>
        <w:t xml:space="preserve"> apresentação de</w:t>
      </w:r>
      <w:r w:rsidR="00BA44E3">
        <w:rPr>
          <w:rFonts w:eastAsia="Times New Roman"/>
          <w:szCs w:val="22"/>
        </w:rPr>
        <w:t xml:space="preserve"> cópia da versão </w:t>
      </w:r>
      <w:r w:rsidR="009834D7">
        <w:rPr>
          <w:rFonts w:eastAsia="Times New Roman"/>
          <w:szCs w:val="22"/>
        </w:rPr>
        <w:t xml:space="preserve">mais atual </w:t>
      </w:r>
      <w:r w:rsidR="00BA44E3">
        <w:rPr>
          <w:rFonts w:eastAsia="Times New Roman"/>
          <w:szCs w:val="22"/>
        </w:rPr>
        <w:t xml:space="preserve">de seu </w:t>
      </w:r>
      <w:r w:rsidR="00742ACB">
        <w:rPr>
          <w:rFonts w:eastAsia="Times New Roman"/>
          <w:szCs w:val="22"/>
        </w:rPr>
        <w:t>contrato ou estatuto s</w:t>
      </w:r>
      <w:r w:rsidR="00BA44E3">
        <w:rPr>
          <w:rFonts w:eastAsia="Times New Roman"/>
          <w:szCs w:val="22"/>
        </w:rPr>
        <w:t>ocial com as disposições vigentes</w:t>
      </w:r>
      <w:r w:rsidR="009834D7">
        <w:rPr>
          <w:rFonts w:eastAsia="Times New Roman"/>
          <w:szCs w:val="22"/>
        </w:rPr>
        <w:t>;</w:t>
      </w:r>
      <w:r w:rsidR="00BA44E3">
        <w:rPr>
          <w:rFonts w:eastAsia="Times New Roman"/>
          <w:szCs w:val="22"/>
        </w:rPr>
        <w:t xml:space="preserve"> (</w:t>
      </w:r>
      <w:proofErr w:type="spellStart"/>
      <w:r w:rsidR="00BA44E3">
        <w:rPr>
          <w:rFonts w:eastAsia="Times New Roman"/>
          <w:szCs w:val="22"/>
        </w:rPr>
        <w:t>ii</w:t>
      </w:r>
      <w:proofErr w:type="spellEnd"/>
      <w:r w:rsidR="00BA44E3">
        <w:rPr>
          <w:rFonts w:eastAsia="Times New Roman"/>
          <w:szCs w:val="22"/>
        </w:rPr>
        <w:t xml:space="preserve">) comprovação dos poderes e dos nomes de seus representantes legais; </w:t>
      </w:r>
      <w:r w:rsidR="0040707C">
        <w:rPr>
          <w:rFonts w:eastAsia="Times New Roman"/>
          <w:szCs w:val="22"/>
        </w:rPr>
        <w:t xml:space="preserve">e </w:t>
      </w:r>
      <w:r w:rsidR="00BA44E3">
        <w:rPr>
          <w:rFonts w:eastAsia="Times New Roman"/>
          <w:szCs w:val="22"/>
        </w:rPr>
        <w:t>(</w:t>
      </w:r>
      <w:proofErr w:type="spellStart"/>
      <w:r w:rsidR="00BA44E3">
        <w:rPr>
          <w:rFonts w:eastAsia="Times New Roman"/>
          <w:szCs w:val="22"/>
        </w:rPr>
        <w:t>iii</w:t>
      </w:r>
      <w:proofErr w:type="spellEnd"/>
      <w:r w:rsidR="00BA44E3">
        <w:rPr>
          <w:rFonts w:eastAsia="Times New Roman"/>
          <w:szCs w:val="22"/>
        </w:rPr>
        <w:t xml:space="preserve">) atendimento a eventuais condições ao exercício dos poderes dos representantes, na forma prevista nos </w:t>
      </w:r>
      <w:r w:rsidR="00742ACB">
        <w:rPr>
          <w:rFonts w:eastAsia="Times New Roman"/>
          <w:szCs w:val="22"/>
        </w:rPr>
        <w:t>atos c</w:t>
      </w:r>
      <w:r w:rsidR="00BA44E3">
        <w:rPr>
          <w:rFonts w:eastAsia="Times New Roman"/>
          <w:szCs w:val="22"/>
        </w:rPr>
        <w:t xml:space="preserve">onstitutivos, </w:t>
      </w:r>
      <w:r w:rsidR="006E1210">
        <w:rPr>
          <w:rFonts w:eastAsia="Times New Roman"/>
          <w:szCs w:val="22"/>
        </w:rPr>
        <w:t>caso</w:t>
      </w:r>
      <w:r w:rsidR="00BA44E3">
        <w:rPr>
          <w:rFonts w:eastAsia="Times New Roman"/>
          <w:szCs w:val="22"/>
        </w:rPr>
        <w:t xml:space="preserve"> aplicável</w:t>
      </w:r>
      <w:r w:rsidR="009834D7">
        <w:rPr>
          <w:rFonts w:eastAsia="Times New Roman"/>
          <w:szCs w:val="22"/>
        </w:rPr>
        <w:t xml:space="preserve">. </w:t>
      </w:r>
    </w:p>
    <w:p w14:paraId="5E1FE3FB" w14:textId="77777777" w:rsidR="006E1210" w:rsidRDefault="006E1210">
      <w:pPr>
        <w:pStyle w:val="Edital-Corpodetexto"/>
        <w:rPr>
          <w:rFonts w:eastAsia="Times New Roman"/>
          <w:szCs w:val="22"/>
        </w:rPr>
      </w:pPr>
    </w:p>
    <w:p w14:paraId="087A042B" w14:textId="77777777" w:rsidR="00BA44E3" w:rsidRDefault="00BA44E3">
      <w:pPr>
        <w:pStyle w:val="Edital-Corpodetexto"/>
        <w:rPr>
          <w:rFonts w:eastAsia="Times New Roman"/>
          <w:szCs w:val="22"/>
        </w:rPr>
      </w:pPr>
      <w:bookmarkStart w:id="1318" w:name="_DV_M407"/>
      <w:bookmarkEnd w:id="1318"/>
      <w:r>
        <w:rPr>
          <w:rFonts w:eastAsia="Times New Roman"/>
          <w:szCs w:val="22"/>
        </w:rPr>
        <w:t xml:space="preserve">Os documentos mencionados </w:t>
      </w:r>
      <w:r w:rsidR="0065042B">
        <w:rPr>
          <w:rFonts w:eastAsia="Times New Roman"/>
          <w:szCs w:val="22"/>
        </w:rPr>
        <w:t>na alínea</w:t>
      </w:r>
      <w:r>
        <w:rPr>
          <w:rFonts w:eastAsia="Times New Roman"/>
          <w:szCs w:val="22"/>
        </w:rPr>
        <w:t xml:space="preserve"> </w:t>
      </w:r>
      <w:r w:rsidR="006E1210">
        <w:rPr>
          <w:rFonts w:eastAsia="Times New Roman"/>
          <w:szCs w:val="22"/>
        </w:rPr>
        <w:t>(</w:t>
      </w:r>
      <w:r w:rsidR="00AC4FA7">
        <w:rPr>
          <w:rFonts w:eastAsia="Times New Roman"/>
          <w:szCs w:val="22"/>
        </w:rPr>
        <w:t>b</w:t>
      </w:r>
      <w:r w:rsidR="006E1210">
        <w:rPr>
          <w:rFonts w:eastAsia="Times New Roman"/>
          <w:szCs w:val="22"/>
        </w:rPr>
        <w:t>)</w:t>
      </w:r>
      <w:r>
        <w:rPr>
          <w:rFonts w:eastAsia="Times New Roman"/>
          <w:szCs w:val="22"/>
        </w:rPr>
        <w:t xml:space="preserve"> não serão exigidos</w:t>
      </w:r>
      <w:r w:rsidR="006E1210">
        <w:rPr>
          <w:rFonts w:eastAsia="Times New Roman"/>
          <w:szCs w:val="22"/>
        </w:rPr>
        <w:t>,</w:t>
      </w:r>
      <w:r>
        <w:rPr>
          <w:rFonts w:eastAsia="Times New Roman"/>
          <w:szCs w:val="22"/>
        </w:rPr>
        <w:t xml:space="preserve"> caso </w:t>
      </w:r>
      <w:r w:rsidR="0065042B">
        <w:rPr>
          <w:rFonts w:eastAsia="Times New Roman"/>
          <w:szCs w:val="22"/>
        </w:rPr>
        <w:t xml:space="preserve">os poderes e </w:t>
      </w:r>
      <w:r w:rsidR="006E1210">
        <w:rPr>
          <w:rFonts w:eastAsia="Times New Roman"/>
          <w:szCs w:val="22"/>
        </w:rPr>
        <w:t xml:space="preserve">os </w:t>
      </w:r>
      <w:r w:rsidR="0065042B">
        <w:rPr>
          <w:rFonts w:eastAsia="Times New Roman"/>
          <w:szCs w:val="22"/>
        </w:rPr>
        <w:t xml:space="preserve">nomes dos representantes legais possam ser comprovados </w:t>
      </w:r>
      <w:r>
        <w:rPr>
          <w:rFonts w:eastAsia="Times New Roman"/>
          <w:szCs w:val="22"/>
        </w:rPr>
        <w:t xml:space="preserve">nos </w:t>
      </w:r>
      <w:r w:rsidR="0065042B">
        <w:rPr>
          <w:rFonts w:eastAsia="Times New Roman"/>
          <w:szCs w:val="22"/>
        </w:rPr>
        <w:t>a</w:t>
      </w:r>
      <w:r>
        <w:rPr>
          <w:rFonts w:eastAsia="Times New Roman"/>
          <w:szCs w:val="22"/>
        </w:rPr>
        <w:t xml:space="preserve">tos </w:t>
      </w:r>
      <w:r w:rsidR="0065042B">
        <w:rPr>
          <w:rFonts w:eastAsia="Times New Roman"/>
          <w:szCs w:val="22"/>
        </w:rPr>
        <w:t>c</w:t>
      </w:r>
      <w:r>
        <w:rPr>
          <w:rFonts w:eastAsia="Times New Roman"/>
          <w:szCs w:val="22"/>
        </w:rPr>
        <w:t>onstitutivos (</w:t>
      </w:r>
      <w:r w:rsidR="0065042B">
        <w:rPr>
          <w:rFonts w:eastAsia="Times New Roman"/>
          <w:szCs w:val="22"/>
        </w:rPr>
        <w:t>e</w:t>
      </w:r>
      <w:r>
        <w:rPr>
          <w:rFonts w:eastAsia="Times New Roman"/>
          <w:szCs w:val="22"/>
        </w:rPr>
        <w:t xml:space="preserve">statuto ou </w:t>
      </w:r>
      <w:r w:rsidR="0065042B">
        <w:rPr>
          <w:rFonts w:eastAsia="Times New Roman"/>
          <w:szCs w:val="22"/>
        </w:rPr>
        <w:t>c</w:t>
      </w:r>
      <w:r>
        <w:rPr>
          <w:rFonts w:eastAsia="Times New Roman"/>
          <w:szCs w:val="22"/>
        </w:rPr>
        <w:t xml:space="preserve">ontrato </w:t>
      </w:r>
      <w:r w:rsidR="0065042B">
        <w:rPr>
          <w:rFonts w:eastAsia="Times New Roman"/>
          <w:szCs w:val="22"/>
        </w:rPr>
        <w:t>s</w:t>
      </w:r>
      <w:r>
        <w:rPr>
          <w:rFonts w:eastAsia="Times New Roman"/>
          <w:szCs w:val="22"/>
        </w:rPr>
        <w:t>ocial).</w:t>
      </w:r>
    </w:p>
    <w:p w14:paraId="4BFE97AC" w14:textId="77777777" w:rsidR="00DB124E" w:rsidRDefault="00FD194E">
      <w:pPr>
        <w:pStyle w:val="Edital-Corpodetexto"/>
        <w:rPr>
          <w:rFonts w:eastAsia="Times New Roman"/>
          <w:szCs w:val="22"/>
        </w:rPr>
      </w:pPr>
      <w:bookmarkStart w:id="1319" w:name="_DV_M408"/>
      <w:bookmarkEnd w:id="1319"/>
      <w:r>
        <w:rPr>
          <w:rFonts w:eastAsia="Times New Roman"/>
          <w:szCs w:val="22"/>
        </w:rPr>
        <w:t xml:space="preserve">Qualquer </w:t>
      </w:r>
      <w:r w:rsidR="00DB124E">
        <w:rPr>
          <w:rFonts w:eastAsia="Times New Roman"/>
          <w:szCs w:val="22"/>
        </w:rPr>
        <w:t xml:space="preserve">alteração </w:t>
      </w:r>
      <w:r w:rsidR="00EC1941">
        <w:rPr>
          <w:rFonts w:eastAsia="Times New Roman"/>
          <w:szCs w:val="22"/>
        </w:rPr>
        <w:t>nos documentos societários mencionados nas alíneas (a), (b) e (c), incluindo</w:t>
      </w:r>
      <w:r w:rsidR="00DB124E">
        <w:rPr>
          <w:rFonts w:eastAsia="Times New Roman"/>
          <w:szCs w:val="22"/>
        </w:rPr>
        <w:t xml:space="preserve"> reestruturação societária, alteração ou transferência do controle societário, </w:t>
      </w:r>
      <w:r w:rsidR="00EC1941">
        <w:rPr>
          <w:rFonts w:eastAsia="Times New Roman"/>
          <w:szCs w:val="22"/>
        </w:rPr>
        <w:t xml:space="preserve">no curso desta Rodada de Licitações e até </w:t>
      </w:r>
      <w:r w:rsidR="00DB124E">
        <w:rPr>
          <w:rFonts w:eastAsia="Times New Roman"/>
          <w:szCs w:val="22"/>
        </w:rPr>
        <w:t xml:space="preserve">a </w:t>
      </w:r>
      <w:r w:rsidR="00B57F10">
        <w:rPr>
          <w:rFonts w:eastAsia="Times New Roman"/>
          <w:szCs w:val="22"/>
        </w:rPr>
        <w:t xml:space="preserve">assinatura do contrato de </w:t>
      </w:r>
      <w:r w:rsidR="00DB124E">
        <w:rPr>
          <w:rFonts w:eastAsia="Times New Roman"/>
          <w:szCs w:val="22"/>
        </w:rPr>
        <w:t>concessão</w:t>
      </w:r>
      <w:r>
        <w:rPr>
          <w:rFonts w:eastAsia="Times New Roman"/>
          <w:szCs w:val="22"/>
        </w:rPr>
        <w:t xml:space="preserve">, </w:t>
      </w:r>
      <w:r w:rsidR="00DB124E">
        <w:rPr>
          <w:rFonts w:eastAsia="Times New Roman"/>
          <w:szCs w:val="22"/>
        </w:rPr>
        <w:t xml:space="preserve">deverá </w:t>
      </w:r>
      <w:r>
        <w:rPr>
          <w:rFonts w:eastAsia="Times New Roman"/>
          <w:szCs w:val="22"/>
        </w:rPr>
        <w:t>ser comunicada</w:t>
      </w:r>
      <w:r w:rsidR="00DB124E">
        <w:rPr>
          <w:rFonts w:eastAsia="Times New Roman"/>
          <w:szCs w:val="22"/>
        </w:rPr>
        <w:t xml:space="preserve"> </w:t>
      </w:r>
      <w:r>
        <w:rPr>
          <w:rFonts w:eastAsia="Times New Roman"/>
          <w:szCs w:val="22"/>
        </w:rPr>
        <w:t>à</w:t>
      </w:r>
      <w:r w:rsidR="00DB124E">
        <w:rPr>
          <w:rFonts w:eastAsia="Times New Roman"/>
          <w:szCs w:val="22"/>
        </w:rPr>
        <w:t xml:space="preserve"> ANP imediatamente após a implementação do ato</w:t>
      </w:r>
      <w:bookmarkStart w:id="1320" w:name="_DV_C669"/>
      <w:r w:rsidR="00713ED0">
        <w:rPr>
          <w:rStyle w:val="DeltaViewDeletion"/>
          <w:rFonts w:eastAsia="Times New Roman"/>
          <w:szCs w:val="22"/>
        </w:rPr>
        <w:t xml:space="preserve"> e apresentada a</w:t>
      </w:r>
      <w:bookmarkStart w:id="1321" w:name="_DV_C670"/>
      <w:bookmarkEnd w:id="1320"/>
      <w:r w:rsidR="00660046">
        <w:rPr>
          <w:rStyle w:val="DeltaViewInsertion"/>
          <w:rFonts w:eastAsia="Times New Roman"/>
          <w:szCs w:val="22"/>
        </w:rPr>
        <w:t>, acompanhada d</w:t>
      </w:r>
      <w:r w:rsidR="00713ED0">
        <w:rPr>
          <w:rStyle w:val="DeltaViewInsertion"/>
          <w:rFonts w:eastAsia="Times New Roman"/>
          <w:szCs w:val="22"/>
        </w:rPr>
        <w:t>a</w:t>
      </w:r>
      <w:bookmarkStart w:id="1322" w:name="_DV_M409"/>
      <w:bookmarkEnd w:id="1321"/>
      <w:bookmarkEnd w:id="1322"/>
      <w:r w:rsidR="00713ED0">
        <w:rPr>
          <w:rFonts w:eastAsia="Times New Roman"/>
          <w:szCs w:val="22"/>
        </w:rPr>
        <w:t xml:space="preserve"> documentação correspondente</w:t>
      </w:r>
      <w:r w:rsidR="00DB124E">
        <w:rPr>
          <w:rFonts w:eastAsia="Times New Roman"/>
          <w:szCs w:val="22"/>
        </w:rPr>
        <w:t>.</w:t>
      </w:r>
    </w:p>
    <w:p w14:paraId="010D8837" w14:textId="77777777" w:rsidR="00084933" w:rsidRDefault="00084933">
      <w:pPr>
        <w:pStyle w:val="Edital-Corpodetexto"/>
        <w:rPr>
          <w:rFonts w:eastAsia="Times New Roman"/>
          <w:szCs w:val="22"/>
        </w:rPr>
      </w:pPr>
    </w:p>
    <w:p w14:paraId="7F2F5A94" w14:textId="77777777" w:rsidR="00053F94" w:rsidRDefault="00AC4FA7">
      <w:pPr>
        <w:pStyle w:val="Edital-Ttulo3"/>
        <w:ind w:left="709"/>
        <w:rPr>
          <w:rFonts w:eastAsia="Times New Roman"/>
          <w:szCs w:val="22"/>
        </w:rPr>
      </w:pPr>
      <w:bookmarkStart w:id="1323" w:name="_Toc361937299"/>
      <w:bookmarkStart w:id="1324" w:name="_Toc364416894"/>
      <w:bookmarkStart w:id="1325" w:name="_Toc364685401"/>
      <w:bookmarkStart w:id="1326" w:name="_Toc361937300"/>
      <w:bookmarkStart w:id="1327" w:name="_Toc364416895"/>
      <w:bookmarkStart w:id="1328" w:name="_Toc364685402"/>
      <w:bookmarkStart w:id="1329" w:name="_Toc337651826"/>
      <w:bookmarkStart w:id="1330" w:name="_Toc337652113"/>
      <w:bookmarkStart w:id="1331" w:name="_Toc337743440"/>
      <w:bookmarkStart w:id="1332" w:name="_Toc342489909"/>
      <w:bookmarkStart w:id="1333" w:name="_Toc342490710"/>
      <w:bookmarkStart w:id="1334" w:name="_Toc342655995"/>
      <w:bookmarkStart w:id="1335" w:name="_Toc361937303"/>
      <w:bookmarkStart w:id="1336" w:name="_Toc364416898"/>
      <w:bookmarkStart w:id="1337" w:name="_Toc364685405"/>
      <w:bookmarkStart w:id="1338" w:name="_Toc361937305"/>
      <w:bookmarkStart w:id="1339" w:name="_Toc364416900"/>
      <w:bookmarkStart w:id="1340" w:name="_Toc364685407"/>
      <w:bookmarkStart w:id="1341" w:name="_Toc342489912"/>
      <w:bookmarkStart w:id="1342" w:name="_Toc342490713"/>
      <w:bookmarkStart w:id="1343" w:name="_Toc342655998"/>
      <w:bookmarkStart w:id="1344" w:name="_Toc342489913"/>
      <w:bookmarkStart w:id="1345" w:name="_Toc342490714"/>
      <w:bookmarkStart w:id="1346" w:name="_Toc342655999"/>
      <w:bookmarkStart w:id="1347" w:name="_Toc361937307"/>
      <w:bookmarkStart w:id="1348" w:name="_Toc364416902"/>
      <w:bookmarkStart w:id="1349" w:name="_Toc364685409"/>
      <w:bookmarkStart w:id="1350" w:name="_Toc361937308"/>
      <w:bookmarkStart w:id="1351" w:name="_Toc364416903"/>
      <w:bookmarkStart w:id="1352" w:name="_Toc364685410"/>
      <w:bookmarkStart w:id="1353" w:name="_Toc342489915"/>
      <w:bookmarkStart w:id="1354" w:name="_Toc342490716"/>
      <w:bookmarkStart w:id="1355" w:name="_Toc342656001"/>
      <w:bookmarkStart w:id="1356" w:name="_Toc342489916"/>
      <w:bookmarkStart w:id="1357" w:name="_Toc342490717"/>
      <w:bookmarkStart w:id="1358" w:name="_Toc342656002"/>
      <w:bookmarkStart w:id="1359" w:name="_Toc342489917"/>
      <w:bookmarkStart w:id="1360" w:name="_Toc342490718"/>
      <w:bookmarkStart w:id="1361" w:name="_Toc342656003"/>
      <w:bookmarkStart w:id="1362" w:name="_DV_M410"/>
      <w:bookmarkStart w:id="1363" w:name="_Ref129070329"/>
      <w:bookmarkStart w:id="1364" w:name="_Toc135215042"/>
      <w:bookmarkStart w:id="1365" w:name="_Toc337743444"/>
      <w:bookmarkStart w:id="1366" w:name="_Ref342496112"/>
      <w:bookmarkStart w:id="1367" w:name="_Ref342496122"/>
      <w:bookmarkStart w:id="1368" w:name="_Ref342496231"/>
      <w:bookmarkStart w:id="1369" w:name="_Toc367733345"/>
      <w:bookmarkEnd w:id="128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Fonts w:eastAsia="Times New Roman"/>
          <w:szCs w:val="22"/>
        </w:rPr>
        <w:t>N</w:t>
      </w:r>
      <w:r w:rsidR="00053F94">
        <w:rPr>
          <w:rFonts w:eastAsia="Times New Roman"/>
          <w:szCs w:val="22"/>
        </w:rPr>
        <w:t>omeação d</w:t>
      </w:r>
      <w:r w:rsidR="00CE3541">
        <w:rPr>
          <w:rFonts w:eastAsia="Times New Roman"/>
          <w:szCs w:val="22"/>
        </w:rPr>
        <w:t>e</w:t>
      </w:r>
      <w:r w:rsidR="00053F94">
        <w:rPr>
          <w:rFonts w:eastAsia="Times New Roman"/>
          <w:szCs w:val="22"/>
        </w:rPr>
        <w:t xml:space="preserve"> </w:t>
      </w:r>
      <w:r w:rsidR="00730DDD">
        <w:rPr>
          <w:rFonts w:eastAsia="Times New Roman"/>
          <w:szCs w:val="22"/>
        </w:rPr>
        <w:t>r</w:t>
      </w:r>
      <w:r w:rsidR="00053F94">
        <w:rPr>
          <w:rFonts w:eastAsia="Times New Roman"/>
          <w:szCs w:val="22"/>
        </w:rPr>
        <w:t>epresentante</w:t>
      </w:r>
      <w:r w:rsidR="00CE3541">
        <w:rPr>
          <w:rFonts w:eastAsia="Times New Roman"/>
          <w:szCs w:val="22"/>
        </w:rPr>
        <w:t>s</w:t>
      </w:r>
      <w:r w:rsidR="00053F94">
        <w:rPr>
          <w:rFonts w:eastAsia="Times New Roman"/>
          <w:szCs w:val="22"/>
        </w:rPr>
        <w:t xml:space="preserve"> </w:t>
      </w:r>
      <w:r w:rsidR="00730DDD">
        <w:rPr>
          <w:rFonts w:eastAsia="Times New Roman"/>
          <w:szCs w:val="22"/>
        </w:rPr>
        <w:t>c</w:t>
      </w:r>
      <w:r w:rsidR="00053F94">
        <w:rPr>
          <w:rFonts w:eastAsia="Times New Roman"/>
          <w:szCs w:val="22"/>
        </w:rPr>
        <w:t>redenciado</w:t>
      </w:r>
      <w:r w:rsidR="00CE3541">
        <w:rPr>
          <w:rFonts w:eastAsia="Times New Roman"/>
          <w:szCs w:val="22"/>
        </w:rPr>
        <w:t>s</w:t>
      </w:r>
      <w:bookmarkEnd w:id="1363"/>
      <w:bookmarkEnd w:id="1364"/>
      <w:bookmarkEnd w:id="1365"/>
      <w:bookmarkEnd w:id="1366"/>
      <w:bookmarkEnd w:id="1367"/>
      <w:bookmarkEnd w:id="1368"/>
      <w:bookmarkEnd w:id="1369"/>
    </w:p>
    <w:p w14:paraId="56B2CD3C" w14:textId="77777777" w:rsidR="00DC25BE" w:rsidRDefault="00AC4FA7">
      <w:pPr>
        <w:pStyle w:val="Edital-Corpodetexto"/>
        <w:rPr>
          <w:rFonts w:eastAsia="Times New Roman"/>
          <w:szCs w:val="22"/>
        </w:rPr>
      </w:pPr>
      <w:bookmarkStart w:id="1370" w:name="_DV_M411"/>
      <w:bookmarkStart w:id="1371" w:name="_Ref144024700"/>
      <w:bookmarkStart w:id="1372" w:name="_Ref144026783"/>
      <w:bookmarkEnd w:id="1370"/>
      <w:r>
        <w:rPr>
          <w:rFonts w:eastAsia="Times New Roman"/>
          <w:szCs w:val="22"/>
        </w:rPr>
        <w:t>A</w:t>
      </w:r>
      <w:r w:rsidR="00DC25BE">
        <w:rPr>
          <w:rFonts w:eastAsia="Times New Roman"/>
          <w:szCs w:val="22"/>
        </w:rPr>
        <w:t xml:space="preserve"> </w:t>
      </w:r>
      <w:r w:rsidR="00684285">
        <w:rPr>
          <w:rFonts w:eastAsia="Times New Roman"/>
          <w:szCs w:val="22"/>
        </w:rPr>
        <w:t>interessada</w:t>
      </w:r>
      <w:r w:rsidR="00DC25BE">
        <w:rPr>
          <w:rFonts w:eastAsia="Times New Roman"/>
          <w:szCs w:val="22"/>
        </w:rPr>
        <w:t xml:space="preserve"> </w:t>
      </w:r>
      <w:r>
        <w:rPr>
          <w:rFonts w:eastAsia="Times New Roman"/>
          <w:szCs w:val="22"/>
        </w:rPr>
        <w:t xml:space="preserve">deverá </w:t>
      </w:r>
      <w:r w:rsidR="00DC25BE">
        <w:rPr>
          <w:rFonts w:eastAsia="Times New Roman"/>
          <w:szCs w:val="22"/>
        </w:rPr>
        <w:t xml:space="preserve">nomear </w:t>
      </w:r>
      <w:r w:rsidR="00407FAF">
        <w:rPr>
          <w:rFonts w:eastAsia="Times New Roman"/>
          <w:szCs w:val="22"/>
        </w:rPr>
        <w:t xml:space="preserve">um ou mais </w:t>
      </w:r>
      <w:r w:rsidR="00D305C1">
        <w:rPr>
          <w:rFonts w:eastAsia="Times New Roman"/>
          <w:szCs w:val="22"/>
        </w:rPr>
        <w:t>r</w:t>
      </w:r>
      <w:r w:rsidR="00DC25BE">
        <w:rPr>
          <w:rFonts w:eastAsia="Times New Roman"/>
          <w:szCs w:val="22"/>
        </w:rPr>
        <w:t>epresentante</w:t>
      </w:r>
      <w:r w:rsidR="00407FAF">
        <w:rPr>
          <w:rFonts w:eastAsia="Times New Roman"/>
          <w:szCs w:val="22"/>
        </w:rPr>
        <w:t>s</w:t>
      </w:r>
      <w:r w:rsidR="00DC25BE">
        <w:rPr>
          <w:rFonts w:eastAsia="Times New Roman"/>
          <w:szCs w:val="22"/>
        </w:rPr>
        <w:t xml:space="preserve"> </w:t>
      </w:r>
      <w:r w:rsidR="00D305C1">
        <w:rPr>
          <w:rFonts w:eastAsia="Times New Roman"/>
          <w:szCs w:val="22"/>
        </w:rPr>
        <w:t>c</w:t>
      </w:r>
      <w:r w:rsidR="00DC25BE">
        <w:rPr>
          <w:rFonts w:eastAsia="Times New Roman"/>
          <w:szCs w:val="22"/>
        </w:rPr>
        <w:t>redenciado</w:t>
      </w:r>
      <w:r w:rsidR="00407FAF">
        <w:rPr>
          <w:rFonts w:eastAsia="Times New Roman"/>
          <w:szCs w:val="22"/>
        </w:rPr>
        <w:t>s</w:t>
      </w:r>
      <w:r w:rsidR="00DC25BE">
        <w:rPr>
          <w:rFonts w:eastAsia="Times New Roman"/>
          <w:szCs w:val="22"/>
        </w:rPr>
        <w:t xml:space="preserve"> perante a ANP</w:t>
      </w:r>
      <w:r w:rsidR="00407FAF">
        <w:rPr>
          <w:rFonts w:eastAsia="Times New Roman"/>
          <w:szCs w:val="22"/>
        </w:rPr>
        <w:t>,</w:t>
      </w:r>
      <w:r w:rsidR="00DC25BE">
        <w:rPr>
          <w:rFonts w:eastAsia="Times New Roman"/>
          <w:szCs w:val="22"/>
        </w:rPr>
        <w:t xml:space="preserve"> por meio de procuração, nos termos do ANEXO VI, assinada por seus representantes legais com poderes para constituírem procuradores.</w:t>
      </w:r>
      <w:r w:rsidR="006F62AA">
        <w:rPr>
          <w:rFonts w:eastAsia="Times New Roman"/>
          <w:szCs w:val="22"/>
        </w:rPr>
        <w:t xml:space="preserve"> </w:t>
      </w:r>
    </w:p>
    <w:p w14:paraId="24786AB7" w14:textId="77777777" w:rsidR="00627415" w:rsidRDefault="00407FAF">
      <w:pPr>
        <w:pStyle w:val="Edital-Corpodetexto"/>
        <w:rPr>
          <w:rFonts w:eastAsia="Times New Roman"/>
          <w:szCs w:val="22"/>
        </w:rPr>
      </w:pPr>
      <w:bookmarkStart w:id="1373" w:name="_DV_M412"/>
      <w:bookmarkEnd w:id="1373"/>
      <w:r>
        <w:rPr>
          <w:rFonts w:eastAsia="Times New Roman"/>
          <w:szCs w:val="22"/>
        </w:rPr>
        <w:t>Caso a interessada pretenda que quaisquer de seus</w:t>
      </w:r>
      <w:r w:rsidR="00627415">
        <w:rPr>
          <w:rFonts w:eastAsia="Times New Roman"/>
          <w:szCs w:val="22"/>
        </w:rPr>
        <w:t xml:space="preserve"> representantes legais </w:t>
      </w:r>
      <w:r>
        <w:rPr>
          <w:rFonts w:eastAsia="Times New Roman"/>
          <w:szCs w:val="22"/>
        </w:rPr>
        <w:t xml:space="preserve">atuem </w:t>
      </w:r>
      <w:r w:rsidR="00627415">
        <w:rPr>
          <w:rFonts w:eastAsia="Times New Roman"/>
          <w:szCs w:val="22"/>
        </w:rPr>
        <w:t xml:space="preserve">no procedimento licitatório </w:t>
      </w:r>
      <w:r>
        <w:rPr>
          <w:rFonts w:eastAsia="Times New Roman"/>
          <w:szCs w:val="22"/>
        </w:rPr>
        <w:t xml:space="preserve">e/ou assinem o respectivo contrato, estes </w:t>
      </w:r>
      <w:r w:rsidR="00627415">
        <w:rPr>
          <w:rFonts w:eastAsia="Times New Roman"/>
          <w:szCs w:val="22"/>
        </w:rPr>
        <w:t xml:space="preserve">também deverão ser nomeados como representantes credenciados por meio da </w:t>
      </w:r>
      <w:r>
        <w:rPr>
          <w:rFonts w:eastAsia="Times New Roman"/>
          <w:szCs w:val="22"/>
        </w:rPr>
        <w:t xml:space="preserve">mencionada </w:t>
      </w:r>
      <w:r w:rsidR="00627415">
        <w:rPr>
          <w:rFonts w:eastAsia="Times New Roman"/>
          <w:szCs w:val="22"/>
        </w:rPr>
        <w:t>procuração (ANEXO VI), ainda que tais representantes possuam poderes outorgados por meio dos documentos societários da licitante.</w:t>
      </w:r>
    </w:p>
    <w:p w14:paraId="3AA2A1E2" w14:textId="77777777" w:rsidR="006F62AA" w:rsidRDefault="006F62AA">
      <w:pPr>
        <w:pStyle w:val="Edital-Corpodetexto"/>
        <w:rPr>
          <w:rFonts w:eastAsia="Times New Roman"/>
          <w:szCs w:val="22"/>
        </w:rPr>
      </w:pPr>
      <w:bookmarkStart w:id="1374" w:name="_DV_M413"/>
      <w:bookmarkEnd w:id="1374"/>
      <w:r>
        <w:rPr>
          <w:rFonts w:eastAsia="Times New Roman"/>
          <w:szCs w:val="22"/>
        </w:rPr>
        <w:t>O representante credenciado será o representante da licitante em todas as fases da licitação</w:t>
      </w:r>
      <w:r w:rsidR="00407FAF">
        <w:rPr>
          <w:rFonts w:eastAsia="Times New Roman"/>
          <w:szCs w:val="22"/>
        </w:rPr>
        <w:t xml:space="preserve">, inclusive na assinatura do respectivo contrato. Caso a licitante nomeie mais de um representante credenciado, quaisquer destes, individualmente, representará a licitante em quaisquer atos relacionados à </w:t>
      </w:r>
      <w:bookmarkStart w:id="1375" w:name="_DV_C671"/>
      <w:r w:rsidR="00E5048D">
        <w:rPr>
          <w:rStyle w:val="DeltaViewDeletion"/>
          <w:rFonts w:eastAsia="Times New Roman"/>
          <w:szCs w:val="22"/>
        </w:rPr>
        <w:t>16</w:t>
      </w:r>
      <w:bookmarkStart w:id="1376" w:name="_DV_C672"/>
      <w:bookmarkEnd w:id="1375"/>
      <w:r w:rsidR="003C6D9E">
        <w:rPr>
          <w:rStyle w:val="DeltaViewInsertion"/>
          <w:rFonts w:eastAsia="Times New Roman"/>
          <w:szCs w:val="22"/>
        </w:rPr>
        <w:t>17</w:t>
      </w:r>
      <w:bookmarkStart w:id="1377" w:name="_DV_M414"/>
      <w:bookmarkEnd w:id="1376"/>
      <w:bookmarkEnd w:id="1377"/>
      <w:r w:rsidR="003C6D9E">
        <w:rPr>
          <w:rFonts w:eastAsia="Times New Roman"/>
          <w:szCs w:val="22"/>
        </w:rPr>
        <w:t>ª Rodada</w:t>
      </w:r>
      <w:r w:rsidR="00407FAF">
        <w:rPr>
          <w:rFonts w:eastAsia="Times New Roman"/>
          <w:szCs w:val="22"/>
        </w:rPr>
        <w:t xml:space="preserve"> de Licitações</w:t>
      </w:r>
      <w:r>
        <w:rPr>
          <w:rFonts w:eastAsia="Times New Roman"/>
          <w:szCs w:val="22"/>
        </w:rPr>
        <w:t>.</w:t>
      </w:r>
    </w:p>
    <w:p w14:paraId="0C2925CF" w14:textId="77777777" w:rsidR="00627415" w:rsidRDefault="00627415">
      <w:pPr>
        <w:pStyle w:val="Edital-Corpodetexto"/>
        <w:rPr>
          <w:rFonts w:eastAsia="Times New Roman"/>
          <w:szCs w:val="22"/>
        </w:rPr>
      </w:pPr>
      <w:bookmarkStart w:id="1378" w:name="_DV_M415"/>
      <w:bookmarkEnd w:id="1378"/>
      <w:r>
        <w:rPr>
          <w:rFonts w:eastAsia="Times New Roman"/>
          <w:szCs w:val="22"/>
        </w:rPr>
        <w:t>As licitantes que nomearem mais de um representante credenciado deverão indicar, entre eles, o principal, para o qual será enviada toda e qualquer correspondência oficial da ANP relativa à licitação.</w:t>
      </w:r>
    </w:p>
    <w:p w14:paraId="219C2D59" w14:textId="77777777" w:rsidR="00627415" w:rsidRDefault="00627415">
      <w:pPr>
        <w:pStyle w:val="Edital-Corpodetexto"/>
        <w:rPr>
          <w:rFonts w:eastAsia="Times New Roman"/>
          <w:szCs w:val="22"/>
        </w:rPr>
      </w:pPr>
      <w:bookmarkStart w:id="1379" w:name="_DV_M416"/>
      <w:bookmarkEnd w:id="1379"/>
      <w:r>
        <w:rPr>
          <w:rFonts w:eastAsia="Times New Roman"/>
          <w:szCs w:val="22"/>
        </w:rPr>
        <w:t>As licitantes deverão indicar pelo menos um representante credenciado com domicílio no Brasil.</w:t>
      </w:r>
    </w:p>
    <w:p w14:paraId="7F847D2E" w14:textId="77777777" w:rsidR="00E5048D" w:rsidRDefault="00E5048D">
      <w:pPr>
        <w:pStyle w:val="Edital-Corpodetexto"/>
        <w:rPr>
          <w:rFonts w:eastAsia="Times New Roman"/>
          <w:szCs w:val="22"/>
        </w:rPr>
      </w:pPr>
      <w:bookmarkStart w:id="1380" w:name="_DV_M417"/>
      <w:bookmarkEnd w:id="1380"/>
      <w:r>
        <w:rPr>
          <w:rFonts w:eastAsia="Times New Roman"/>
          <w:szCs w:val="22"/>
        </w:rPr>
        <w:t xml:space="preserve">Cada representante credenciado somente poderá representar uma única licitante, excetuando-se representação de licitante pertencente ao mesmo grupo societário. </w:t>
      </w:r>
    </w:p>
    <w:p w14:paraId="18C3435A" w14:textId="77777777" w:rsidR="00660046" w:rsidRDefault="00E5048D">
      <w:pPr>
        <w:pStyle w:val="Edital-Corpodetexto"/>
        <w:rPr>
          <w:rFonts w:eastAsia="Times New Roman"/>
          <w:szCs w:val="22"/>
        </w:rPr>
      </w:pPr>
      <w:bookmarkStart w:id="1381" w:name="_DV_M418"/>
      <w:bookmarkEnd w:id="1381"/>
      <w:r>
        <w:rPr>
          <w:rFonts w:eastAsia="Times New Roman"/>
          <w:szCs w:val="22"/>
        </w:rPr>
        <w:lastRenderedPageBreak/>
        <w:t xml:space="preserve">Caso mais de uma licitante indique um mesmo representante credenciado, somente será considerada a indicação da primeira, </w:t>
      </w:r>
      <w:r w:rsidR="004029A3">
        <w:rPr>
          <w:rFonts w:eastAsia="Times New Roman"/>
          <w:szCs w:val="22"/>
        </w:rPr>
        <w:t>considerando</w:t>
      </w:r>
      <w:r>
        <w:rPr>
          <w:rFonts w:eastAsia="Times New Roman"/>
          <w:szCs w:val="22"/>
        </w:rPr>
        <w:t xml:space="preserve"> a ordem de apresentação do documento </w:t>
      </w:r>
      <w:r w:rsidR="004029A3">
        <w:rPr>
          <w:rFonts w:eastAsia="Times New Roman"/>
          <w:szCs w:val="22"/>
        </w:rPr>
        <w:t>à</w:t>
      </w:r>
      <w:r>
        <w:rPr>
          <w:rFonts w:eastAsia="Times New Roman"/>
          <w:szCs w:val="22"/>
        </w:rPr>
        <w:t xml:space="preserve"> ANP. </w:t>
      </w:r>
    </w:p>
    <w:p w14:paraId="15FB8E11" w14:textId="77777777" w:rsidR="00914EA6" w:rsidRDefault="00914EA6">
      <w:pPr>
        <w:pStyle w:val="Edital-Corpodetexto"/>
        <w:rPr>
          <w:rFonts w:eastAsia="Times New Roman"/>
          <w:szCs w:val="22"/>
        </w:rPr>
      </w:pPr>
      <w:bookmarkStart w:id="1382" w:name="_DV_M419"/>
      <w:bookmarkEnd w:id="1382"/>
      <w:r>
        <w:rPr>
          <w:rFonts w:eastAsia="Times New Roman"/>
          <w:szCs w:val="22"/>
        </w:rPr>
        <w:t>Caso a licitante pretenda alterar a relação de representantes credenciados ou seus dados, deverá comunicar à ANP, nos termos da seção 3, e apresentar nova procuração (ANEXO VI), a qual revogará a procuração previamente apresentada.</w:t>
      </w:r>
    </w:p>
    <w:p w14:paraId="6E85E8C1" w14:textId="77777777" w:rsidR="00914EA6" w:rsidRDefault="00914EA6">
      <w:pPr>
        <w:pStyle w:val="Edital-Corpodetexto"/>
        <w:rPr>
          <w:rFonts w:eastAsia="Times New Roman"/>
          <w:szCs w:val="22"/>
        </w:rPr>
      </w:pPr>
      <w:bookmarkStart w:id="1383" w:name="_DV_M420"/>
      <w:bookmarkEnd w:id="1383"/>
      <w:r>
        <w:rPr>
          <w:rFonts w:eastAsia="Times New Roman"/>
          <w:szCs w:val="22"/>
        </w:rPr>
        <w:t xml:space="preserve">Não será admitida alteração de representantes credenciados nos </w:t>
      </w:r>
      <w:bookmarkStart w:id="1384" w:name="_DV_C673"/>
      <w:r>
        <w:rPr>
          <w:rStyle w:val="DeltaViewDeletion"/>
          <w:rFonts w:eastAsia="Times New Roman"/>
          <w:szCs w:val="22"/>
        </w:rPr>
        <w:t>5</w:t>
      </w:r>
      <w:bookmarkStart w:id="1385" w:name="_DV_C674"/>
      <w:bookmarkEnd w:id="1384"/>
      <w:r w:rsidR="00534442">
        <w:rPr>
          <w:rStyle w:val="DeltaViewInsertion"/>
          <w:rFonts w:eastAsia="Times New Roman"/>
          <w:szCs w:val="22"/>
        </w:rPr>
        <w:t>10</w:t>
      </w:r>
      <w:bookmarkStart w:id="1386" w:name="_DV_M421"/>
      <w:bookmarkEnd w:id="1385"/>
      <w:bookmarkEnd w:id="1386"/>
      <w:r w:rsidR="002C3B58">
        <w:rPr>
          <w:rFonts w:eastAsia="Times New Roman"/>
          <w:szCs w:val="22"/>
        </w:rPr>
        <w:t xml:space="preserve"> </w:t>
      </w:r>
      <w:r>
        <w:rPr>
          <w:rFonts w:eastAsia="Times New Roman"/>
          <w:szCs w:val="22"/>
        </w:rPr>
        <w:t>(</w:t>
      </w:r>
      <w:bookmarkStart w:id="1387" w:name="_DV_C675"/>
      <w:proofErr w:type="spellStart"/>
      <w:r>
        <w:rPr>
          <w:rStyle w:val="DeltaViewDeletion"/>
          <w:rFonts w:eastAsia="Times New Roman"/>
          <w:szCs w:val="22"/>
        </w:rPr>
        <w:t>cinco</w:t>
      </w:r>
      <w:bookmarkStart w:id="1388" w:name="_DV_C676"/>
      <w:bookmarkEnd w:id="1387"/>
      <w:r w:rsidR="00534442">
        <w:rPr>
          <w:rStyle w:val="DeltaViewInsertion"/>
          <w:rFonts w:eastAsia="Times New Roman"/>
          <w:szCs w:val="22"/>
        </w:rPr>
        <w:t>dez</w:t>
      </w:r>
      <w:bookmarkStart w:id="1389" w:name="_DV_M422"/>
      <w:bookmarkEnd w:id="1388"/>
      <w:bookmarkEnd w:id="1389"/>
      <w:proofErr w:type="spellEnd"/>
      <w:r>
        <w:rPr>
          <w:rFonts w:eastAsia="Times New Roman"/>
          <w:szCs w:val="22"/>
        </w:rPr>
        <w:t>) dias úteis que antecedam à sessão pública de apresentação das ofertas e à assinatura dos contratos de concessão, conforme datas estabelecidas na Tabela 1</w:t>
      </w:r>
      <w:r w:rsidR="00E5048D">
        <w:rPr>
          <w:rFonts w:eastAsia="Times New Roman"/>
          <w:szCs w:val="22"/>
        </w:rPr>
        <w:t>, salvo em situações excepcionais e mediante solicitação fundamentada à ANP</w:t>
      </w:r>
      <w:r>
        <w:rPr>
          <w:rFonts w:eastAsia="Times New Roman"/>
          <w:szCs w:val="22"/>
        </w:rPr>
        <w:t>.</w:t>
      </w:r>
    </w:p>
    <w:p w14:paraId="223F385D" w14:textId="77777777" w:rsidR="00627415" w:rsidRDefault="00627415">
      <w:pPr>
        <w:pStyle w:val="Edital-Corpodetexto"/>
        <w:rPr>
          <w:rFonts w:eastAsia="Times New Roman"/>
          <w:szCs w:val="22"/>
        </w:rPr>
      </w:pPr>
    </w:p>
    <w:p w14:paraId="6E621230" w14:textId="77777777" w:rsidR="0064233C" w:rsidRDefault="0064233C">
      <w:pPr>
        <w:pStyle w:val="Edital-Ttulo3"/>
        <w:ind w:left="709"/>
        <w:rPr>
          <w:rFonts w:eastAsia="Times New Roman"/>
          <w:szCs w:val="22"/>
        </w:rPr>
      </w:pPr>
      <w:bookmarkStart w:id="1390" w:name="_DV_M423"/>
      <w:bookmarkStart w:id="1391" w:name="_Toc394594304"/>
      <w:bookmarkStart w:id="1392" w:name="_Ref136134355"/>
      <w:bookmarkStart w:id="1393" w:name="_Ref136134393"/>
      <w:bookmarkEnd w:id="1371"/>
      <w:bookmarkEnd w:id="1372"/>
      <w:bookmarkEnd w:id="1390"/>
      <w:r>
        <w:rPr>
          <w:rFonts w:eastAsia="Times New Roman"/>
          <w:szCs w:val="22"/>
        </w:rPr>
        <w:t>Organograma</w:t>
      </w:r>
      <w:bookmarkStart w:id="1394" w:name="_DV_C677"/>
      <w:bookmarkEnd w:id="1391"/>
      <w:r w:rsidR="001A3513">
        <w:rPr>
          <w:rStyle w:val="DeltaViewInsertion"/>
          <w:rFonts w:eastAsia="Times New Roman"/>
          <w:szCs w:val="22"/>
        </w:rPr>
        <w:t xml:space="preserve"> do grupo societário</w:t>
      </w:r>
      <w:bookmarkEnd w:id="1394"/>
    </w:p>
    <w:p w14:paraId="4360A370" w14:textId="77777777" w:rsidR="001A3513" w:rsidRDefault="00987975">
      <w:pPr>
        <w:pStyle w:val="Edital-Corpodetexto"/>
        <w:rPr>
          <w:rFonts w:eastAsia="Times New Roman"/>
          <w:szCs w:val="22"/>
        </w:rPr>
      </w:pPr>
      <w:bookmarkStart w:id="1395" w:name="_DV_C678"/>
      <w:proofErr w:type="spellStart"/>
      <w:r>
        <w:rPr>
          <w:rStyle w:val="DeltaViewDeletion"/>
          <w:rFonts w:eastAsia="Times New Roman"/>
          <w:szCs w:val="22"/>
        </w:rPr>
        <w:t>Organograma</w:t>
      </w:r>
      <w:bookmarkStart w:id="1396" w:name="_DV_C679"/>
      <w:bookmarkEnd w:id="1395"/>
      <w:r w:rsidR="001A3513">
        <w:rPr>
          <w:rStyle w:val="DeltaViewInsertion"/>
          <w:rFonts w:eastAsia="Times New Roman"/>
          <w:szCs w:val="22"/>
        </w:rPr>
        <w:t>A</w:t>
      </w:r>
      <w:proofErr w:type="spellEnd"/>
      <w:r w:rsidR="001A3513">
        <w:rPr>
          <w:rStyle w:val="DeltaViewInsertion"/>
          <w:rFonts w:eastAsia="Times New Roman"/>
          <w:szCs w:val="22"/>
        </w:rPr>
        <w:t xml:space="preserve"> interessada deve apresentar organograma com o tí</w:t>
      </w:r>
      <w:r w:rsidR="00CC41B3">
        <w:rPr>
          <w:rStyle w:val="DeltaViewInsertion"/>
          <w:rFonts w:eastAsia="Times New Roman"/>
          <w:szCs w:val="22"/>
        </w:rPr>
        <w:t>t</w:t>
      </w:r>
      <w:r w:rsidR="001A3513">
        <w:rPr>
          <w:rStyle w:val="DeltaViewInsertion"/>
          <w:rFonts w:eastAsia="Times New Roman"/>
          <w:szCs w:val="22"/>
        </w:rPr>
        <w:t>ulo “ORGANOGRAMA DO GRUPO SOCIETÁRIO”,</w:t>
      </w:r>
      <w:bookmarkStart w:id="1397" w:name="_DV_M424"/>
      <w:bookmarkEnd w:id="1396"/>
      <w:bookmarkEnd w:id="1397"/>
      <w:r w:rsidR="001A3513">
        <w:rPr>
          <w:rFonts w:eastAsia="Times New Roman"/>
          <w:szCs w:val="22"/>
        </w:rPr>
        <w:t xml:space="preserve"> </w:t>
      </w:r>
      <w:r>
        <w:rPr>
          <w:rFonts w:eastAsia="Times New Roman"/>
          <w:szCs w:val="22"/>
        </w:rPr>
        <w:t xml:space="preserve">detalhando toda a cadeia de controle </w:t>
      </w:r>
      <w:bookmarkStart w:id="1398" w:name="_DV_C680"/>
      <w:proofErr w:type="spellStart"/>
      <w:r>
        <w:rPr>
          <w:rStyle w:val="DeltaViewDeletion"/>
          <w:rFonts w:eastAsia="Times New Roman"/>
          <w:szCs w:val="22"/>
        </w:rPr>
        <w:t>do</w:t>
      </w:r>
      <w:bookmarkStart w:id="1399" w:name="_DV_C681"/>
      <w:bookmarkEnd w:id="1398"/>
      <w:r w:rsidR="001A3513">
        <w:rPr>
          <w:rStyle w:val="DeltaViewInsertion"/>
          <w:rFonts w:eastAsia="Times New Roman"/>
          <w:szCs w:val="22"/>
        </w:rPr>
        <w:t>de</w:t>
      </w:r>
      <w:proofErr w:type="spellEnd"/>
      <w:r w:rsidR="001A3513">
        <w:rPr>
          <w:rStyle w:val="DeltaViewInsertion"/>
          <w:rFonts w:eastAsia="Times New Roman"/>
          <w:szCs w:val="22"/>
        </w:rPr>
        <w:t xml:space="preserve"> seu</w:t>
      </w:r>
      <w:bookmarkStart w:id="1400" w:name="_DV_M425"/>
      <w:bookmarkEnd w:id="1399"/>
      <w:bookmarkEnd w:id="1400"/>
      <w:r w:rsidR="001A3513">
        <w:rPr>
          <w:rFonts w:eastAsia="Times New Roman"/>
          <w:szCs w:val="22"/>
        </w:rPr>
        <w:t xml:space="preserve"> </w:t>
      </w:r>
      <w:r>
        <w:rPr>
          <w:rFonts w:eastAsia="Times New Roman"/>
          <w:szCs w:val="22"/>
        </w:rPr>
        <w:t xml:space="preserve">grupo </w:t>
      </w:r>
      <w:r w:rsidR="00A21349">
        <w:rPr>
          <w:rFonts w:eastAsia="Times New Roman"/>
          <w:szCs w:val="22"/>
        </w:rPr>
        <w:t>societário</w:t>
      </w:r>
      <w:r>
        <w:rPr>
          <w:rFonts w:eastAsia="Times New Roman"/>
          <w:szCs w:val="22"/>
        </w:rPr>
        <w:t>, assinado por representante credenciado, devendo constar o respectivo percentual das quotas ou ações com direito a voto d</w:t>
      </w:r>
      <w:r w:rsidR="00493C09">
        <w:rPr>
          <w:rFonts w:eastAsia="Times New Roman"/>
          <w:szCs w:val="22"/>
        </w:rPr>
        <w:t>e cada uma das pessoas</w:t>
      </w:r>
      <w:bookmarkStart w:id="1401" w:name="_DV_C682"/>
      <w:r w:rsidR="00493C09">
        <w:rPr>
          <w:rStyle w:val="DeltaViewDeletion"/>
          <w:rFonts w:eastAsia="Times New Roman"/>
          <w:szCs w:val="22"/>
        </w:rPr>
        <w:t>, naturais ou</w:t>
      </w:r>
      <w:bookmarkStart w:id="1402" w:name="_DV_M426"/>
      <w:bookmarkEnd w:id="1401"/>
      <w:bookmarkEnd w:id="1402"/>
      <w:r w:rsidR="00493C09">
        <w:rPr>
          <w:rFonts w:eastAsia="Times New Roman"/>
          <w:szCs w:val="22"/>
        </w:rPr>
        <w:t xml:space="preserve"> jurídicas</w:t>
      </w:r>
      <w:bookmarkStart w:id="1403" w:name="_DV_C683"/>
      <w:r w:rsidR="00493C09">
        <w:rPr>
          <w:rStyle w:val="DeltaViewDeletion"/>
          <w:rFonts w:eastAsia="Times New Roman"/>
          <w:szCs w:val="22"/>
        </w:rPr>
        <w:t>,</w:t>
      </w:r>
      <w:bookmarkStart w:id="1404" w:name="_DV_M427"/>
      <w:bookmarkEnd w:id="1403"/>
      <w:bookmarkEnd w:id="1404"/>
      <w:r w:rsidR="00493C09">
        <w:rPr>
          <w:rFonts w:eastAsia="Times New Roman"/>
          <w:szCs w:val="22"/>
        </w:rPr>
        <w:t xml:space="preserve"> integrantes do referido grupo</w:t>
      </w:r>
      <w:bookmarkStart w:id="1405" w:name="_DV_C684"/>
      <w:r w:rsidR="001A3513">
        <w:rPr>
          <w:rStyle w:val="DeltaViewInsertion"/>
          <w:rFonts w:eastAsia="Times New Roman"/>
          <w:szCs w:val="22"/>
        </w:rPr>
        <w:t xml:space="preserve">, bem como de cada um das pessoas naturais que controlem cada uma de tais pessoas </w:t>
      </w:r>
      <w:proofErr w:type="spellStart"/>
      <w:r w:rsidR="001A3513">
        <w:rPr>
          <w:rStyle w:val="DeltaViewInsertion"/>
          <w:rFonts w:eastAsia="Times New Roman"/>
          <w:szCs w:val="22"/>
        </w:rPr>
        <w:t>juridicas</w:t>
      </w:r>
      <w:bookmarkEnd w:id="1405"/>
      <w:proofErr w:type="spellEnd"/>
      <w:r w:rsidR="001A3513">
        <w:rPr>
          <w:rFonts w:eastAsia="Times New Roman"/>
          <w:szCs w:val="22"/>
        </w:rPr>
        <w:t>.</w:t>
      </w:r>
    </w:p>
    <w:p w14:paraId="6D6ADE05" w14:textId="77777777" w:rsidR="001A3513" w:rsidRDefault="001A3513">
      <w:pPr>
        <w:pStyle w:val="Edital-Corpodetexto"/>
        <w:rPr>
          <w:rFonts w:eastAsia="Times New Roman"/>
          <w:szCs w:val="22"/>
        </w:rPr>
      </w:pPr>
      <w:bookmarkStart w:id="1406" w:name="_DV_X690"/>
      <w:bookmarkStart w:id="1407" w:name="_DV_C685"/>
      <w:r>
        <w:rPr>
          <w:rStyle w:val="DeltaViewMoveDestination"/>
          <w:rFonts w:eastAsia="Times New Roman"/>
          <w:szCs w:val="22"/>
        </w:rPr>
        <w:t>Para efeito desta licitação, entende-se por grupo societário o conjunto das pessoas jurídicas:</w:t>
      </w:r>
      <w:bookmarkStart w:id="1408" w:name="_DV_C686"/>
      <w:bookmarkEnd w:id="1406"/>
      <w:bookmarkEnd w:id="1407"/>
    </w:p>
    <w:p w14:paraId="37D459F5" w14:textId="77777777" w:rsidR="001A3513" w:rsidRDefault="001A3513" w:rsidP="00101476">
      <w:pPr>
        <w:pStyle w:val="Edital-Alnea"/>
        <w:numPr>
          <w:ilvl w:val="0"/>
          <w:numId w:val="98"/>
        </w:numPr>
        <w:rPr>
          <w:rFonts w:eastAsia="Times New Roman"/>
          <w:szCs w:val="22"/>
        </w:rPr>
      </w:pPr>
      <w:bookmarkStart w:id="1409" w:name="_DV_X692"/>
      <w:bookmarkStart w:id="1410" w:name="_DV_C687"/>
      <w:bookmarkEnd w:id="1408"/>
      <w:r>
        <w:rPr>
          <w:rStyle w:val="DeltaViewMoveDestination"/>
          <w:rFonts w:eastAsia="Times New Roman"/>
          <w:szCs w:val="22"/>
        </w:rPr>
        <w:t>integrantes de um grupo formal;</w:t>
      </w:r>
      <w:bookmarkStart w:id="1411" w:name="_DV_C688"/>
      <w:bookmarkEnd w:id="1409"/>
      <w:bookmarkEnd w:id="1410"/>
    </w:p>
    <w:p w14:paraId="688BD475" w14:textId="77777777" w:rsidR="00493C09" w:rsidRDefault="001A3513" w:rsidP="00101476">
      <w:pPr>
        <w:pStyle w:val="Edital-Alnea"/>
        <w:numPr>
          <w:ilvl w:val="0"/>
          <w:numId w:val="98"/>
        </w:numPr>
        <w:rPr>
          <w:rFonts w:eastAsia="Times New Roman"/>
          <w:szCs w:val="22"/>
        </w:rPr>
      </w:pPr>
      <w:bookmarkStart w:id="1412" w:name="_DV_X694"/>
      <w:bookmarkStart w:id="1413" w:name="_DV_C689"/>
      <w:bookmarkEnd w:id="1411"/>
      <w:r>
        <w:rPr>
          <w:rStyle w:val="DeltaViewMoveDestination"/>
          <w:rFonts w:eastAsia="Times New Roman"/>
          <w:szCs w:val="22"/>
        </w:rPr>
        <w:t>vinculadas por relação de controle comum, direto ou indireto</w:t>
      </w:r>
      <w:r w:rsidR="00493C09">
        <w:rPr>
          <w:rStyle w:val="DeltaViewMoveDestination"/>
          <w:rFonts w:eastAsia="Times New Roman"/>
          <w:szCs w:val="22"/>
        </w:rPr>
        <w:t>.</w:t>
      </w:r>
      <w:bookmarkEnd w:id="1412"/>
      <w:bookmarkEnd w:id="1413"/>
    </w:p>
    <w:p w14:paraId="57627F25" w14:textId="77777777" w:rsidR="00B427CA" w:rsidRDefault="00B427CA">
      <w:pPr>
        <w:pStyle w:val="Edital-Corpodetexto"/>
        <w:rPr>
          <w:rFonts w:eastAsia="Times New Roman"/>
          <w:szCs w:val="22"/>
        </w:rPr>
      </w:pPr>
      <w:bookmarkStart w:id="1414" w:name="_DV_M428"/>
      <w:bookmarkEnd w:id="1414"/>
      <w:r>
        <w:rPr>
          <w:rFonts w:eastAsia="Times New Roman"/>
          <w:szCs w:val="22"/>
        </w:rPr>
        <w:t xml:space="preserve">O organograma deverá apresentar as participações diretas e indiretas, até seu último nível, indicando os respectivos controladores. Participações minoritárias também devem ser informadas quando os acionistas minoritários fizerem parte do </w:t>
      </w:r>
      <w:r w:rsidR="005D0C42">
        <w:rPr>
          <w:rFonts w:eastAsia="Times New Roman"/>
          <w:szCs w:val="22"/>
        </w:rPr>
        <w:t xml:space="preserve">Grupo </w:t>
      </w:r>
      <w:r>
        <w:rPr>
          <w:rFonts w:eastAsia="Times New Roman"/>
          <w:szCs w:val="22"/>
        </w:rPr>
        <w:t xml:space="preserve">de </w:t>
      </w:r>
      <w:r w:rsidR="005D0C42">
        <w:rPr>
          <w:rFonts w:eastAsia="Times New Roman"/>
          <w:szCs w:val="22"/>
        </w:rPr>
        <w:t xml:space="preserve">Controle </w:t>
      </w:r>
      <w:r>
        <w:rPr>
          <w:rFonts w:eastAsia="Times New Roman"/>
          <w:szCs w:val="22"/>
        </w:rPr>
        <w:t xml:space="preserve">por meio de </w:t>
      </w:r>
      <w:r w:rsidR="005D0C42">
        <w:rPr>
          <w:rFonts w:eastAsia="Times New Roman"/>
          <w:szCs w:val="22"/>
        </w:rPr>
        <w:t xml:space="preserve">Acordo </w:t>
      </w:r>
      <w:r>
        <w:rPr>
          <w:rFonts w:eastAsia="Times New Roman"/>
          <w:szCs w:val="22"/>
        </w:rPr>
        <w:t xml:space="preserve">de </w:t>
      </w:r>
      <w:r w:rsidR="005D0C42">
        <w:rPr>
          <w:rFonts w:eastAsia="Times New Roman"/>
          <w:szCs w:val="22"/>
        </w:rPr>
        <w:t>Acionistas</w:t>
      </w:r>
      <w:r>
        <w:rPr>
          <w:rFonts w:eastAsia="Times New Roman"/>
          <w:szCs w:val="22"/>
        </w:rPr>
        <w:t>.</w:t>
      </w:r>
    </w:p>
    <w:p w14:paraId="78B484D5" w14:textId="77777777" w:rsidR="00204F6B" w:rsidRDefault="002D665D">
      <w:pPr>
        <w:pStyle w:val="Edital-Corpodetexto"/>
        <w:spacing w:line="360" w:lineRule="atLeast"/>
        <w:rPr>
          <w:rFonts w:eastAsia="Times New Roman"/>
          <w:szCs w:val="22"/>
        </w:rPr>
      </w:pPr>
      <w:bookmarkStart w:id="1415" w:name="_DV_X685"/>
      <w:bookmarkStart w:id="1416" w:name="_DV_C690"/>
      <w:r>
        <w:rPr>
          <w:rStyle w:val="DeltaViewMoveSource"/>
          <w:rFonts w:eastAsia="Times New Roman"/>
          <w:szCs w:val="22"/>
        </w:rPr>
        <w:t xml:space="preserve">Para efeito desta licitação, entende-se por grupo </w:t>
      </w:r>
      <w:r w:rsidR="00A21349">
        <w:rPr>
          <w:rStyle w:val="DeltaViewMoveSource"/>
          <w:rFonts w:eastAsia="Times New Roman"/>
          <w:szCs w:val="22"/>
        </w:rPr>
        <w:t>societário</w:t>
      </w:r>
      <w:r w:rsidR="00737178">
        <w:rPr>
          <w:rStyle w:val="DeltaViewMoveSource"/>
          <w:rFonts w:eastAsia="Times New Roman"/>
          <w:szCs w:val="22"/>
        </w:rPr>
        <w:t xml:space="preserve"> </w:t>
      </w:r>
      <w:r w:rsidR="006703CF">
        <w:rPr>
          <w:rStyle w:val="DeltaViewMoveSource"/>
          <w:rFonts w:eastAsia="Times New Roman"/>
          <w:szCs w:val="22"/>
        </w:rPr>
        <w:t>o conjunto d</w:t>
      </w:r>
      <w:r w:rsidR="00737178">
        <w:rPr>
          <w:rStyle w:val="DeltaViewMoveSource"/>
          <w:rFonts w:eastAsia="Times New Roman"/>
          <w:szCs w:val="22"/>
        </w:rPr>
        <w:t xml:space="preserve">as </w:t>
      </w:r>
      <w:r w:rsidR="005C5CD5">
        <w:rPr>
          <w:rStyle w:val="DeltaViewMoveSource"/>
          <w:rFonts w:eastAsia="Times New Roman"/>
          <w:szCs w:val="22"/>
        </w:rPr>
        <w:t xml:space="preserve">pessoas </w:t>
      </w:r>
      <w:r w:rsidR="005D0C42">
        <w:rPr>
          <w:rStyle w:val="DeltaViewMoveSource"/>
          <w:rFonts w:eastAsia="Times New Roman"/>
          <w:szCs w:val="22"/>
        </w:rPr>
        <w:t>jurídicas</w:t>
      </w:r>
      <w:r w:rsidR="00737178">
        <w:rPr>
          <w:rStyle w:val="DeltaViewMoveSource"/>
          <w:rFonts w:eastAsia="Times New Roman"/>
          <w:szCs w:val="22"/>
        </w:rPr>
        <w:t>:</w:t>
      </w:r>
      <w:bookmarkEnd w:id="1415"/>
      <w:bookmarkEnd w:id="1416"/>
    </w:p>
    <w:p w14:paraId="4058C9C7" w14:textId="77777777" w:rsidR="00737178" w:rsidRDefault="00204F6B">
      <w:pPr>
        <w:pStyle w:val="Edital-Alnea"/>
        <w:ind w:left="720" w:hanging="360"/>
        <w:rPr>
          <w:rFonts w:eastAsia="Times New Roman"/>
          <w:szCs w:val="22"/>
        </w:rPr>
      </w:pPr>
      <w:bookmarkStart w:id="1417" w:name="_DV_C691"/>
      <w:r>
        <w:rPr>
          <w:rStyle w:val="DeltaViewDeletion"/>
          <w:rFonts w:eastAsia="Times New Roman"/>
          <w:szCs w:val="22"/>
        </w:rPr>
        <w:t>a)</w:t>
      </w:r>
      <w:r>
        <w:rPr>
          <w:rStyle w:val="DeltaViewDeletion"/>
          <w:rFonts w:eastAsia="Times New Roman"/>
          <w:szCs w:val="22"/>
        </w:rPr>
        <w:tab/>
      </w:r>
      <w:bookmarkStart w:id="1418" w:name="_DV_X687"/>
      <w:bookmarkStart w:id="1419" w:name="_DV_C692"/>
      <w:bookmarkEnd w:id="1417"/>
      <w:r w:rsidR="007C4F62">
        <w:rPr>
          <w:rStyle w:val="DeltaViewMoveSource"/>
          <w:rFonts w:eastAsia="Times New Roman"/>
          <w:szCs w:val="22"/>
        </w:rPr>
        <w:t>i</w:t>
      </w:r>
      <w:r w:rsidR="00737178">
        <w:rPr>
          <w:rStyle w:val="DeltaViewMoveSource"/>
          <w:rFonts w:eastAsia="Times New Roman"/>
          <w:szCs w:val="22"/>
        </w:rPr>
        <w:t>ntegrantes de um grupo formal;</w:t>
      </w:r>
      <w:bookmarkEnd w:id="1418"/>
      <w:bookmarkEnd w:id="1419"/>
    </w:p>
    <w:p w14:paraId="2941AE70" w14:textId="77777777" w:rsidR="00B427CA" w:rsidRDefault="00737178">
      <w:pPr>
        <w:pStyle w:val="Edital-Alnea"/>
        <w:ind w:left="720" w:hanging="360"/>
        <w:rPr>
          <w:rFonts w:eastAsia="Times New Roman"/>
          <w:szCs w:val="22"/>
        </w:rPr>
      </w:pPr>
      <w:bookmarkStart w:id="1420" w:name="_DV_C693"/>
      <w:r>
        <w:rPr>
          <w:rStyle w:val="DeltaViewDeletion"/>
          <w:rFonts w:eastAsia="Times New Roman"/>
          <w:szCs w:val="22"/>
        </w:rPr>
        <w:t>b)</w:t>
      </w:r>
      <w:r>
        <w:rPr>
          <w:rStyle w:val="DeltaViewDeletion"/>
          <w:rFonts w:eastAsia="Times New Roman"/>
          <w:szCs w:val="22"/>
        </w:rPr>
        <w:tab/>
      </w:r>
      <w:bookmarkStart w:id="1421" w:name="_DV_X689"/>
      <w:bookmarkStart w:id="1422" w:name="_DV_C694"/>
      <w:bookmarkEnd w:id="1420"/>
      <w:r w:rsidR="007C4F62">
        <w:rPr>
          <w:rStyle w:val="DeltaViewMoveSource"/>
          <w:rFonts w:eastAsia="Times New Roman"/>
          <w:szCs w:val="22"/>
        </w:rPr>
        <w:t>v</w:t>
      </w:r>
      <w:r>
        <w:rPr>
          <w:rStyle w:val="DeltaViewMoveSource"/>
          <w:rFonts w:eastAsia="Times New Roman"/>
          <w:szCs w:val="22"/>
        </w:rPr>
        <w:t>inculadas por relação de controle</w:t>
      </w:r>
      <w:r w:rsidR="001D4B7E">
        <w:rPr>
          <w:rStyle w:val="DeltaViewMoveSource"/>
          <w:rFonts w:eastAsia="Times New Roman"/>
          <w:szCs w:val="22"/>
        </w:rPr>
        <w:t xml:space="preserve"> comum,</w:t>
      </w:r>
      <w:r>
        <w:rPr>
          <w:rStyle w:val="DeltaViewMoveSource"/>
          <w:rFonts w:eastAsia="Times New Roman"/>
          <w:szCs w:val="22"/>
        </w:rPr>
        <w:t xml:space="preserve"> direto ou indireto</w:t>
      </w:r>
      <w:r w:rsidR="00A21349">
        <w:rPr>
          <w:rStyle w:val="DeltaViewMoveSource"/>
          <w:rFonts w:eastAsia="Times New Roman"/>
          <w:szCs w:val="22"/>
        </w:rPr>
        <w:t>.</w:t>
      </w:r>
      <w:bookmarkEnd w:id="1421"/>
      <w:bookmarkEnd w:id="1422"/>
    </w:p>
    <w:p w14:paraId="57CDBBAE" w14:textId="77777777" w:rsidR="007C4F62" w:rsidRDefault="00987975">
      <w:pPr>
        <w:pStyle w:val="Edital-Corpodetexto"/>
        <w:rPr>
          <w:rFonts w:eastAsia="Times New Roman"/>
          <w:szCs w:val="22"/>
        </w:rPr>
      </w:pPr>
      <w:bookmarkStart w:id="1423" w:name="_DV_M429"/>
      <w:bookmarkEnd w:id="1423"/>
      <w:r>
        <w:rPr>
          <w:rFonts w:eastAsia="Times New Roman"/>
          <w:szCs w:val="22"/>
        </w:rPr>
        <w:t>Não ser</w:t>
      </w:r>
      <w:r w:rsidR="004020B2">
        <w:rPr>
          <w:rFonts w:eastAsia="Times New Roman"/>
          <w:szCs w:val="22"/>
        </w:rPr>
        <w:t>á</w:t>
      </w:r>
      <w:r>
        <w:rPr>
          <w:rFonts w:eastAsia="Times New Roman"/>
          <w:szCs w:val="22"/>
        </w:rPr>
        <w:t xml:space="preserve"> admitida</w:t>
      </w:r>
      <w:r w:rsidR="004020B2">
        <w:rPr>
          <w:rFonts w:eastAsia="Times New Roman"/>
          <w:szCs w:val="22"/>
        </w:rPr>
        <w:t xml:space="preserve"> a</w:t>
      </w:r>
      <w:r>
        <w:rPr>
          <w:rFonts w:eastAsia="Times New Roman"/>
          <w:szCs w:val="22"/>
        </w:rPr>
        <w:t xml:space="preserve"> </w:t>
      </w:r>
      <w:r w:rsidR="004020B2">
        <w:rPr>
          <w:rFonts w:eastAsia="Times New Roman"/>
          <w:szCs w:val="22"/>
        </w:rPr>
        <w:t>participação d</w:t>
      </w:r>
      <w:r w:rsidR="00563257">
        <w:rPr>
          <w:rFonts w:eastAsia="Times New Roman"/>
          <w:szCs w:val="22"/>
        </w:rPr>
        <w:t>e</w:t>
      </w:r>
      <w:r w:rsidR="004020B2">
        <w:rPr>
          <w:rFonts w:eastAsia="Times New Roman"/>
          <w:szCs w:val="22"/>
        </w:rPr>
        <w:t xml:space="preserve"> </w:t>
      </w:r>
      <w:r w:rsidR="00BA68DC">
        <w:rPr>
          <w:rFonts w:eastAsia="Times New Roman"/>
          <w:szCs w:val="22"/>
        </w:rPr>
        <w:t>licitantes</w:t>
      </w:r>
      <w:r w:rsidR="00563257">
        <w:rPr>
          <w:rFonts w:eastAsia="Times New Roman"/>
          <w:szCs w:val="22"/>
        </w:rPr>
        <w:t>:</w:t>
      </w:r>
      <w:r w:rsidR="004B008D">
        <w:rPr>
          <w:rFonts w:eastAsia="Times New Roman"/>
          <w:szCs w:val="22"/>
        </w:rPr>
        <w:t xml:space="preserve"> (i) </w:t>
      </w:r>
      <w:r>
        <w:rPr>
          <w:rFonts w:eastAsia="Times New Roman"/>
          <w:szCs w:val="22"/>
        </w:rPr>
        <w:t>controladas por ações ao portador, sem identificação explícita de controle</w:t>
      </w:r>
      <w:r w:rsidR="00563257">
        <w:rPr>
          <w:rFonts w:eastAsia="Times New Roman"/>
          <w:szCs w:val="22"/>
        </w:rPr>
        <w:t>; ou</w:t>
      </w:r>
      <w:r w:rsidR="004B008D">
        <w:rPr>
          <w:rFonts w:eastAsia="Times New Roman"/>
          <w:szCs w:val="22"/>
        </w:rPr>
        <w:t xml:space="preserve"> (</w:t>
      </w:r>
      <w:proofErr w:type="spellStart"/>
      <w:r w:rsidR="004B008D">
        <w:rPr>
          <w:rFonts w:eastAsia="Times New Roman"/>
          <w:szCs w:val="22"/>
        </w:rPr>
        <w:t>ii</w:t>
      </w:r>
      <w:proofErr w:type="spellEnd"/>
      <w:r w:rsidR="004B008D">
        <w:rPr>
          <w:rFonts w:eastAsia="Times New Roman"/>
          <w:szCs w:val="22"/>
        </w:rPr>
        <w:t xml:space="preserve">) </w:t>
      </w:r>
      <w:r w:rsidR="00563257">
        <w:rPr>
          <w:rFonts w:eastAsia="Times New Roman"/>
          <w:szCs w:val="22"/>
        </w:rPr>
        <w:t>c</w:t>
      </w:r>
      <w:r w:rsidR="004020B2">
        <w:rPr>
          <w:rFonts w:eastAsia="Times New Roman"/>
          <w:szCs w:val="22"/>
        </w:rPr>
        <w:t>uj</w:t>
      </w:r>
      <w:r w:rsidR="002D665D">
        <w:rPr>
          <w:rFonts w:eastAsia="Times New Roman"/>
          <w:szCs w:val="22"/>
        </w:rPr>
        <w:t>a</w:t>
      </w:r>
      <w:r>
        <w:rPr>
          <w:rFonts w:eastAsia="Times New Roman"/>
          <w:szCs w:val="22"/>
        </w:rPr>
        <w:t xml:space="preserve"> </w:t>
      </w:r>
      <w:r w:rsidR="00563257">
        <w:rPr>
          <w:rFonts w:eastAsia="Times New Roman"/>
          <w:szCs w:val="22"/>
        </w:rPr>
        <w:t xml:space="preserve">própria </w:t>
      </w:r>
      <w:r>
        <w:rPr>
          <w:rFonts w:eastAsia="Times New Roman"/>
          <w:szCs w:val="22"/>
        </w:rPr>
        <w:t>constituição</w:t>
      </w:r>
      <w:r w:rsidR="00563257">
        <w:rPr>
          <w:rFonts w:eastAsia="Times New Roman"/>
          <w:szCs w:val="22"/>
        </w:rPr>
        <w:t xml:space="preserve"> ou</w:t>
      </w:r>
      <w:r>
        <w:rPr>
          <w:rFonts w:eastAsia="Times New Roman"/>
          <w:szCs w:val="22"/>
        </w:rPr>
        <w:t xml:space="preserve"> </w:t>
      </w:r>
      <w:r w:rsidR="00563257">
        <w:rPr>
          <w:rFonts w:eastAsia="Times New Roman"/>
          <w:szCs w:val="22"/>
        </w:rPr>
        <w:t xml:space="preserve">de </w:t>
      </w:r>
      <w:r w:rsidR="00183000">
        <w:rPr>
          <w:rFonts w:eastAsia="Times New Roman"/>
          <w:szCs w:val="22"/>
        </w:rPr>
        <w:t xml:space="preserve">pessoa </w:t>
      </w:r>
      <w:r w:rsidR="005D0C42">
        <w:rPr>
          <w:rFonts w:eastAsia="Times New Roman"/>
          <w:szCs w:val="22"/>
        </w:rPr>
        <w:t xml:space="preserve">jurídica </w:t>
      </w:r>
      <w:r w:rsidR="00563257">
        <w:rPr>
          <w:rFonts w:eastAsia="Times New Roman"/>
          <w:szCs w:val="22"/>
        </w:rPr>
        <w:t xml:space="preserve">integrante de seu grupo </w:t>
      </w:r>
      <w:r w:rsidR="003B63A5">
        <w:rPr>
          <w:rFonts w:eastAsia="Times New Roman"/>
          <w:szCs w:val="22"/>
        </w:rPr>
        <w:t>societário</w:t>
      </w:r>
      <w:r w:rsidR="00563257">
        <w:rPr>
          <w:rFonts w:eastAsia="Times New Roman"/>
          <w:szCs w:val="22"/>
        </w:rPr>
        <w:t xml:space="preserve"> </w:t>
      </w:r>
      <w:r>
        <w:rPr>
          <w:rFonts w:eastAsia="Times New Roman"/>
          <w:szCs w:val="22"/>
        </w:rPr>
        <w:t>impeça ou dificulte a identificação dos controlador</w:t>
      </w:r>
      <w:r w:rsidR="004020B2">
        <w:rPr>
          <w:rFonts w:eastAsia="Times New Roman"/>
          <w:szCs w:val="22"/>
        </w:rPr>
        <w:t>es</w:t>
      </w:r>
      <w:r w:rsidR="00B427CA">
        <w:rPr>
          <w:rFonts w:eastAsia="Times New Roman"/>
          <w:szCs w:val="22"/>
        </w:rPr>
        <w:t xml:space="preserve"> com exceção, neste caso, das entidades </w:t>
      </w:r>
      <w:r w:rsidR="005D0C42">
        <w:rPr>
          <w:rFonts w:eastAsia="Times New Roman"/>
          <w:szCs w:val="22"/>
        </w:rPr>
        <w:t xml:space="preserve">fechadas </w:t>
      </w:r>
      <w:r w:rsidR="00B427CA">
        <w:rPr>
          <w:rFonts w:eastAsia="Times New Roman"/>
          <w:szCs w:val="22"/>
        </w:rPr>
        <w:t xml:space="preserve">de previdência </w:t>
      </w:r>
      <w:r w:rsidR="00507E22">
        <w:rPr>
          <w:rFonts w:eastAsia="Times New Roman"/>
          <w:szCs w:val="22"/>
        </w:rPr>
        <w:t>complementar</w:t>
      </w:r>
      <w:r w:rsidR="00B427CA">
        <w:rPr>
          <w:rFonts w:eastAsia="Times New Roman"/>
          <w:szCs w:val="22"/>
        </w:rPr>
        <w:t xml:space="preserve">, dos </w:t>
      </w:r>
      <w:r w:rsidR="005D0C42">
        <w:rPr>
          <w:rFonts w:eastAsia="Times New Roman"/>
          <w:szCs w:val="22"/>
        </w:rPr>
        <w:t xml:space="preserve">Fundos </w:t>
      </w:r>
      <w:r w:rsidR="00B427CA">
        <w:rPr>
          <w:rFonts w:eastAsia="Times New Roman"/>
          <w:szCs w:val="22"/>
        </w:rPr>
        <w:t xml:space="preserve">de </w:t>
      </w:r>
      <w:r w:rsidR="005D0C42">
        <w:rPr>
          <w:rFonts w:eastAsia="Times New Roman"/>
          <w:szCs w:val="22"/>
        </w:rPr>
        <w:lastRenderedPageBreak/>
        <w:t xml:space="preserve">Investimento </w:t>
      </w:r>
      <w:r w:rsidR="00B427CA">
        <w:rPr>
          <w:rFonts w:eastAsia="Times New Roman"/>
          <w:szCs w:val="22"/>
        </w:rPr>
        <w:t xml:space="preserve">e dos </w:t>
      </w:r>
      <w:r w:rsidR="005D0C42">
        <w:rPr>
          <w:rFonts w:eastAsia="Times New Roman"/>
          <w:szCs w:val="22"/>
        </w:rPr>
        <w:t xml:space="preserve">Fundos </w:t>
      </w:r>
      <w:r w:rsidR="00B427CA">
        <w:rPr>
          <w:rFonts w:eastAsia="Times New Roman"/>
          <w:szCs w:val="22"/>
        </w:rPr>
        <w:t xml:space="preserve">de </w:t>
      </w:r>
      <w:r w:rsidR="005D0C42">
        <w:rPr>
          <w:rFonts w:eastAsia="Times New Roman"/>
          <w:szCs w:val="22"/>
        </w:rPr>
        <w:t xml:space="preserve">Investimento </w:t>
      </w:r>
      <w:r w:rsidR="00B427CA">
        <w:rPr>
          <w:rFonts w:eastAsia="Times New Roman"/>
          <w:szCs w:val="22"/>
        </w:rPr>
        <w:t xml:space="preserve">em </w:t>
      </w:r>
      <w:r w:rsidR="005D0C42">
        <w:rPr>
          <w:rFonts w:eastAsia="Times New Roman"/>
          <w:szCs w:val="22"/>
        </w:rPr>
        <w:t xml:space="preserve">Participações </w:t>
      </w:r>
      <w:r w:rsidR="00B427CA">
        <w:rPr>
          <w:rFonts w:eastAsia="Times New Roman"/>
          <w:szCs w:val="22"/>
        </w:rPr>
        <w:t>(</w:t>
      </w:r>
      <w:proofErr w:type="spellStart"/>
      <w:r w:rsidR="00B427CA">
        <w:rPr>
          <w:rFonts w:eastAsia="Times New Roman"/>
          <w:szCs w:val="22"/>
        </w:rPr>
        <w:t>FIP</w:t>
      </w:r>
      <w:r w:rsidR="009B3D58">
        <w:rPr>
          <w:rFonts w:eastAsia="Times New Roman"/>
          <w:szCs w:val="22"/>
        </w:rPr>
        <w:t>s</w:t>
      </w:r>
      <w:proofErr w:type="spellEnd"/>
      <w:r w:rsidR="00B427CA">
        <w:rPr>
          <w:rFonts w:eastAsia="Times New Roman"/>
          <w:szCs w:val="22"/>
        </w:rPr>
        <w:t>)</w:t>
      </w:r>
      <w:r w:rsidR="005D0C42">
        <w:rPr>
          <w:rFonts w:eastAsia="Times New Roman"/>
          <w:szCs w:val="22"/>
        </w:rPr>
        <w:t>, para os quais não se faz necessário a identificação dos controladores</w:t>
      </w:r>
      <w:r w:rsidR="00B427CA">
        <w:rPr>
          <w:rFonts w:eastAsia="Times New Roman"/>
          <w:szCs w:val="22"/>
        </w:rPr>
        <w:t>.</w:t>
      </w:r>
    </w:p>
    <w:p w14:paraId="0AA5D682" w14:textId="77777777" w:rsidR="00204F6B" w:rsidRDefault="00987975">
      <w:pPr>
        <w:pStyle w:val="Edital-Corpodetexto"/>
        <w:rPr>
          <w:rFonts w:eastAsia="Times New Roman"/>
          <w:szCs w:val="22"/>
        </w:rPr>
      </w:pPr>
      <w:bookmarkStart w:id="1424" w:name="_DV_M430"/>
      <w:bookmarkEnd w:id="1424"/>
      <w:r>
        <w:rPr>
          <w:rFonts w:eastAsia="Times New Roman"/>
          <w:szCs w:val="22"/>
        </w:rPr>
        <w:t xml:space="preserve">Não será admitida, sob qualquer justificativa, a alegação de aplicação da lei do país de origem da </w:t>
      </w:r>
      <w:r w:rsidR="00BA68DC">
        <w:rPr>
          <w:rFonts w:eastAsia="Times New Roman"/>
          <w:szCs w:val="22"/>
        </w:rPr>
        <w:t>licitante</w:t>
      </w:r>
      <w:r>
        <w:rPr>
          <w:rFonts w:eastAsia="Times New Roman"/>
          <w:szCs w:val="22"/>
        </w:rPr>
        <w:t xml:space="preserve"> visando a manter sigilo sobre seu controle acionário</w:t>
      </w:r>
      <w:r w:rsidR="00B82F57">
        <w:rPr>
          <w:rFonts w:eastAsia="Times New Roman"/>
          <w:szCs w:val="22"/>
        </w:rPr>
        <w:t>.</w:t>
      </w:r>
    </w:p>
    <w:p w14:paraId="1722F9F8" w14:textId="77777777" w:rsidR="000869A8" w:rsidRDefault="000869A8">
      <w:pPr>
        <w:pStyle w:val="Edital-Corpodetexto"/>
        <w:rPr>
          <w:rFonts w:eastAsia="Times New Roman"/>
          <w:szCs w:val="22"/>
        </w:rPr>
      </w:pPr>
    </w:p>
    <w:p w14:paraId="33DC502C" w14:textId="77777777" w:rsidR="000869A8" w:rsidRDefault="000869A8">
      <w:pPr>
        <w:pStyle w:val="Edital-Ttulo3"/>
        <w:ind w:left="709"/>
        <w:rPr>
          <w:rFonts w:eastAsia="Times New Roman"/>
          <w:szCs w:val="22"/>
        </w:rPr>
      </w:pPr>
      <w:bookmarkStart w:id="1425" w:name="_DV_M431"/>
      <w:bookmarkStart w:id="1426" w:name="_Toc394594305"/>
      <w:bookmarkEnd w:id="1425"/>
      <w:r>
        <w:rPr>
          <w:rFonts w:eastAsia="Times New Roman"/>
          <w:szCs w:val="22"/>
        </w:rPr>
        <w:t xml:space="preserve">Declaração de capacidade técnica, </w:t>
      </w:r>
      <w:r w:rsidR="003131B8">
        <w:rPr>
          <w:rFonts w:eastAsia="Times New Roman"/>
          <w:szCs w:val="22"/>
        </w:rPr>
        <w:t>econômico-</w:t>
      </w:r>
      <w:r>
        <w:rPr>
          <w:rFonts w:eastAsia="Times New Roman"/>
          <w:szCs w:val="22"/>
        </w:rPr>
        <w:t>financeira, regularidade jurídica, fiscal e trabalhista</w:t>
      </w:r>
      <w:bookmarkEnd w:id="1426"/>
    </w:p>
    <w:p w14:paraId="25FC80DA" w14:textId="77777777" w:rsidR="007C4F62" w:rsidRDefault="007A4ED5">
      <w:pPr>
        <w:pStyle w:val="Edital-Corpodetexto"/>
        <w:rPr>
          <w:rFonts w:eastAsia="Times New Roman"/>
          <w:szCs w:val="22"/>
        </w:rPr>
      </w:pPr>
      <w:bookmarkStart w:id="1427" w:name="_DV_M432"/>
      <w:bookmarkEnd w:id="1427"/>
      <w:r>
        <w:rPr>
          <w:rFonts w:eastAsia="Times New Roman"/>
          <w:szCs w:val="22"/>
        </w:rPr>
        <w:t xml:space="preserve">Declaração de que a </w:t>
      </w:r>
      <w:r w:rsidR="00BA68DC">
        <w:rPr>
          <w:rFonts w:eastAsia="Times New Roman"/>
          <w:szCs w:val="22"/>
        </w:rPr>
        <w:t>licitante</w:t>
      </w:r>
      <w:r>
        <w:rPr>
          <w:rFonts w:eastAsia="Times New Roman"/>
          <w:szCs w:val="22"/>
        </w:rPr>
        <w:t xml:space="preserve"> atenderá, na etapa de qualificação, aos critérios de qualificação exigidos para assinatura dos contratos de concessão referentes aos blocos para os quais pretende apresentar oferta, nos termos do modelo do ANEXO VII.</w:t>
      </w:r>
    </w:p>
    <w:p w14:paraId="62E7EF01" w14:textId="77777777" w:rsidR="003A2CE3" w:rsidRDefault="003A2CE3">
      <w:pPr>
        <w:pStyle w:val="Edital-Corpodetexto"/>
        <w:rPr>
          <w:rFonts w:eastAsia="Times New Roman"/>
          <w:szCs w:val="22"/>
        </w:rPr>
      </w:pPr>
    </w:p>
    <w:p w14:paraId="76C8E1F6" w14:textId="77777777" w:rsidR="00B42AD9" w:rsidRDefault="00B42AD9">
      <w:pPr>
        <w:pStyle w:val="Edital-Ttulo3"/>
        <w:ind w:left="709"/>
        <w:rPr>
          <w:rFonts w:eastAsia="Times New Roman"/>
          <w:szCs w:val="22"/>
        </w:rPr>
      </w:pPr>
      <w:bookmarkStart w:id="1428" w:name="_DV_M433"/>
      <w:bookmarkEnd w:id="1428"/>
      <w:r>
        <w:rPr>
          <w:rFonts w:eastAsia="Times New Roman"/>
          <w:szCs w:val="22"/>
        </w:rPr>
        <w:t xml:space="preserve">Termo de </w:t>
      </w:r>
      <w:r w:rsidR="00D33481">
        <w:rPr>
          <w:rFonts w:eastAsia="Times New Roman"/>
          <w:szCs w:val="22"/>
        </w:rPr>
        <w:t>c</w:t>
      </w:r>
      <w:r>
        <w:rPr>
          <w:rFonts w:eastAsia="Times New Roman"/>
          <w:szCs w:val="22"/>
        </w:rPr>
        <w:t>onfidencialidade</w:t>
      </w:r>
    </w:p>
    <w:p w14:paraId="13918A17" w14:textId="77777777" w:rsidR="00026589" w:rsidRDefault="00987975">
      <w:pPr>
        <w:pStyle w:val="Edital-Corpodetexto"/>
        <w:rPr>
          <w:rFonts w:eastAsia="Times New Roman"/>
          <w:szCs w:val="22"/>
        </w:rPr>
      </w:pPr>
      <w:bookmarkStart w:id="1429" w:name="_DV_M434"/>
      <w:bookmarkEnd w:id="1429"/>
      <w:r>
        <w:rPr>
          <w:rFonts w:eastAsia="Times New Roman"/>
          <w:szCs w:val="22"/>
        </w:rPr>
        <w:t xml:space="preserve">Termo de </w:t>
      </w:r>
      <w:r w:rsidR="00D33481">
        <w:rPr>
          <w:rFonts w:eastAsia="Times New Roman"/>
          <w:szCs w:val="22"/>
        </w:rPr>
        <w:t>c</w:t>
      </w:r>
      <w:r>
        <w:rPr>
          <w:rFonts w:eastAsia="Times New Roman"/>
          <w:szCs w:val="22"/>
        </w:rPr>
        <w:t xml:space="preserve">onfidencialidade referente aos dados contidos nos pacotes de dados </w:t>
      </w:r>
      <w:r w:rsidR="00D33481">
        <w:rPr>
          <w:rFonts w:eastAsia="Times New Roman"/>
          <w:szCs w:val="22"/>
        </w:rPr>
        <w:t xml:space="preserve">técnicos </w:t>
      </w:r>
      <w:r>
        <w:rPr>
          <w:rFonts w:eastAsia="Times New Roman"/>
          <w:szCs w:val="22"/>
        </w:rPr>
        <w:t xml:space="preserve">fornecidos pela ANP, nos termos do modelo do ANEXO </w:t>
      </w:r>
      <w:r w:rsidR="002A42B6">
        <w:rPr>
          <w:rFonts w:eastAsia="Times New Roman"/>
          <w:szCs w:val="22"/>
        </w:rPr>
        <w:t>VIII.</w:t>
      </w:r>
    </w:p>
    <w:p w14:paraId="516B413D" w14:textId="77777777" w:rsidR="00084933" w:rsidRDefault="00084933">
      <w:pPr>
        <w:pStyle w:val="Edital-Corpodetexto"/>
        <w:rPr>
          <w:rFonts w:eastAsia="Times New Roman"/>
          <w:szCs w:val="22"/>
        </w:rPr>
      </w:pPr>
    </w:p>
    <w:p w14:paraId="1AB2936F" w14:textId="77777777" w:rsidR="00026589" w:rsidRDefault="00026589">
      <w:pPr>
        <w:pStyle w:val="Edital-Ttulo3"/>
        <w:ind w:left="709"/>
        <w:rPr>
          <w:rFonts w:eastAsia="Times New Roman"/>
          <w:szCs w:val="22"/>
        </w:rPr>
      </w:pPr>
      <w:bookmarkStart w:id="1430" w:name="_DV_M435"/>
      <w:bookmarkEnd w:id="1430"/>
      <w:r>
        <w:rPr>
          <w:rFonts w:eastAsia="Times New Roman"/>
          <w:szCs w:val="22"/>
        </w:rPr>
        <w:t>Termo de compromisso de adequação do objeto social</w:t>
      </w:r>
    </w:p>
    <w:p w14:paraId="4FCECDBC" w14:textId="77777777" w:rsidR="00274A9A" w:rsidRDefault="009840C2">
      <w:pPr>
        <w:pStyle w:val="Edital-Corpodetexto"/>
        <w:rPr>
          <w:rFonts w:eastAsia="Times New Roman"/>
          <w:szCs w:val="22"/>
        </w:rPr>
      </w:pPr>
      <w:bookmarkStart w:id="1431" w:name="_DV_M436"/>
      <w:bookmarkEnd w:id="1431"/>
      <w:r>
        <w:rPr>
          <w:rFonts w:eastAsia="Times New Roman"/>
          <w:szCs w:val="22"/>
        </w:rPr>
        <w:t xml:space="preserve">Caso o objeto social da </w:t>
      </w:r>
      <w:r w:rsidR="00BA68DC">
        <w:rPr>
          <w:rFonts w:eastAsia="Times New Roman"/>
          <w:szCs w:val="22"/>
        </w:rPr>
        <w:t>licitante</w:t>
      </w:r>
      <w:r>
        <w:rPr>
          <w:rFonts w:eastAsia="Times New Roman"/>
          <w:szCs w:val="22"/>
        </w:rPr>
        <w:t xml:space="preserve"> não esteja adequado ao objeto da licitação, será necessária a apresentação d</w:t>
      </w:r>
      <w:r w:rsidR="00691D93">
        <w:rPr>
          <w:rFonts w:eastAsia="Times New Roman"/>
          <w:szCs w:val="22"/>
        </w:rPr>
        <w:t>e</w:t>
      </w:r>
      <w:r>
        <w:rPr>
          <w:rFonts w:eastAsia="Times New Roman"/>
          <w:szCs w:val="22"/>
        </w:rPr>
        <w:t xml:space="preserve"> termo de compromisso de adequação do objeto social às atividades de exploração e produção de petróleo e gás natural, para a assinatura do contrato de concessão, caso vencedora, conforme modelo do </w:t>
      </w:r>
      <w:r w:rsidR="00B416A1">
        <w:rPr>
          <w:rFonts w:eastAsia="Times New Roman"/>
          <w:szCs w:val="22"/>
        </w:rPr>
        <w:t>ANEXO IX.</w:t>
      </w:r>
    </w:p>
    <w:p w14:paraId="4BB778EB" w14:textId="77777777" w:rsidR="008072B3" w:rsidRDefault="008072B3">
      <w:pPr>
        <w:pStyle w:val="Edital-Corpodetexto"/>
        <w:rPr>
          <w:rFonts w:eastAsia="Times New Roman"/>
          <w:szCs w:val="22"/>
        </w:rPr>
      </w:pPr>
    </w:p>
    <w:p w14:paraId="58A69E1F" w14:textId="77777777" w:rsidR="00BA44E3" w:rsidRDefault="00BA44E3">
      <w:pPr>
        <w:pStyle w:val="Edital-Ttulo3"/>
        <w:ind w:left="709"/>
        <w:rPr>
          <w:rFonts w:eastAsia="Times New Roman"/>
          <w:szCs w:val="22"/>
        </w:rPr>
      </w:pPr>
      <w:bookmarkStart w:id="1432" w:name="_DV_M437"/>
      <w:bookmarkEnd w:id="1432"/>
      <w:r>
        <w:rPr>
          <w:rFonts w:eastAsia="Times New Roman"/>
          <w:szCs w:val="22"/>
        </w:rPr>
        <w:t xml:space="preserve">Documentação adicional para inscrição de </w:t>
      </w:r>
      <w:r w:rsidR="00BA68DC">
        <w:rPr>
          <w:rFonts w:eastAsia="Times New Roman"/>
          <w:szCs w:val="22"/>
        </w:rPr>
        <w:t>licitante</w:t>
      </w:r>
      <w:r>
        <w:rPr>
          <w:rFonts w:eastAsia="Times New Roman"/>
          <w:szCs w:val="22"/>
        </w:rPr>
        <w:t xml:space="preserve"> estrangeira </w:t>
      </w:r>
    </w:p>
    <w:p w14:paraId="0B0CE16F" w14:textId="77777777" w:rsidR="00BA44E3" w:rsidRDefault="00AB0C2B">
      <w:pPr>
        <w:pStyle w:val="Edital-Corpodetexto"/>
        <w:rPr>
          <w:rFonts w:eastAsia="Times New Roman"/>
          <w:szCs w:val="22"/>
        </w:rPr>
      </w:pPr>
      <w:bookmarkStart w:id="1433" w:name="_DV_C695"/>
      <w:r>
        <w:rPr>
          <w:rStyle w:val="DeltaViewDeletion"/>
          <w:rFonts w:eastAsia="Times New Roman"/>
          <w:szCs w:val="22"/>
        </w:rPr>
        <w:t xml:space="preserve">As </w:t>
      </w:r>
      <w:r w:rsidR="00BA68DC">
        <w:rPr>
          <w:rStyle w:val="DeltaViewDeletion"/>
          <w:rFonts w:eastAsia="Times New Roman"/>
          <w:szCs w:val="22"/>
        </w:rPr>
        <w:t>licitante</w:t>
      </w:r>
      <w:r>
        <w:rPr>
          <w:rStyle w:val="DeltaViewDeletion"/>
          <w:rFonts w:eastAsia="Times New Roman"/>
          <w:szCs w:val="22"/>
        </w:rPr>
        <w:t>s</w:t>
      </w:r>
      <w:r w:rsidR="007E00A1">
        <w:rPr>
          <w:rStyle w:val="DeltaViewDeletion"/>
          <w:rFonts w:eastAsia="Times New Roman"/>
          <w:szCs w:val="22"/>
        </w:rPr>
        <w:t xml:space="preserve"> </w:t>
      </w:r>
      <w:r w:rsidR="00BA44E3">
        <w:rPr>
          <w:rStyle w:val="DeltaViewDeletion"/>
          <w:rFonts w:eastAsia="Times New Roman"/>
          <w:szCs w:val="22"/>
        </w:rPr>
        <w:t>estrangeira</w:t>
      </w:r>
      <w:r>
        <w:rPr>
          <w:rStyle w:val="DeltaViewDeletion"/>
          <w:rFonts w:eastAsia="Times New Roman"/>
          <w:szCs w:val="22"/>
        </w:rPr>
        <w:t>s</w:t>
      </w:r>
      <w:r w:rsidR="00BA44E3">
        <w:rPr>
          <w:rStyle w:val="DeltaViewDeletion"/>
          <w:rFonts w:eastAsia="Times New Roman"/>
          <w:szCs w:val="22"/>
        </w:rPr>
        <w:t xml:space="preserve"> </w:t>
      </w:r>
      <w:proofErr w:type="spellStart"/>
      <w:r>
        <w:rPr>
          <w:rStyle w:val="DeltaViewDeletion"/>
          <w:rFonts w:eastAsia="Times New Roman"/>
          <w:szCs w:val="22"/>
        </w:rPr>
        <w:t>devem</w:t>
      </w:r>
      <w:bookmarkStart w:id="1434" w:name="_DV_C696"/>
      <w:bookmarkEnd w:id="1433"/>
      <w:r>
        <w:rPr>
          <w:rStyle w:val="DeltaViewInsertion"/>
          <w:rFonts w:eastAsia="Times New Roman"/>
          <w:szCs w:val="22"/>
        </w:rPr>
        <w:t>A</w:t>
      </w:r>
      <w:proofErr w:type="spellEnd"/>
      <w:r>
        <w:rPr>
          <w:rStyle w:val="DeltaViewInsertion"/>
          <w:rFonts w:eastAsia="Times New Roman"/>
          <w:szCs w:val="22"/>
        </w:rPr>
        <w:t xml:space="preserve"> </w:t>
      </w:r>
      <w:r w:rsidR="00BA68DC">
        <w:rPr>
          <w:rStyle w:val="DeltaViewInsertion"/>
          <w:rFonts w:eastAsia="Times New Roman"/>
          <w:szCs w:val="22"/>
        </w:rPr>
        <w:t>licitante</w:t>
      </w:r>
      <w:r w:rsidR="007E00A1">
        <w:rPr>
          <w:rStyle w:val="DeltaViewInsertion"/>
          <w:rFonts w:eastAsia="Times New Roman"/>
          <w:szCs w:val="22"/>
        </w:rPr>
        <w:t xml:space="preserve"> </w:t>
      </w:r>
      <w:r w:rsidR="00BA44E3">
        <w:rPr>
          <w:rStyle w:val="DeltaViewInsertion"/>
          <w:rFonts w:eastAsia="Times New Roman"/>
          <w:szCs w:val="22"/>
        </w:rPr>
        <w:t xml:space="preserve">estrangeira </w:t>
      </w:r>
      <w:r>
        <w:rPr>
          <w:rStyle w:val="DeltaViewInsertion"/>
          <w:rFonts w:eastAsia="Times New Roman"/>
          <w:szCs w:val="22"/>
        </w:rPr>
        <w:t>deve</w:t>
      </w:r>
      <w:bookmarkStart w:id="1435" w:name="_DV_M438"/>
      <w:bookmarkEnd w:id="1434"/>
      <w:bookmarkEnd w:id="1435"/>
      <w:r>
        <w:rPr>
          <w:rFonts w:eastAsia="Times New Roman"/>
          <w:szCs w:val="22"/>
        </w:rPr>
        <w:t xml:space="preserve"> </w:t>
      </w:r>
      <w:r w:rsidR="00BA44E3">
        <w:rPr>
          <w:rFonts w:eastAsia="Times New Roman"/>
          <w:szCs w:val="22"/>
        </w:rPr>
        <w:t>apresentar</w:t>
      </w:r>
      <w:r>
        <w:rPr>
          <w:rFonts w:eastAsia="Times New Roman"/>
          <w:szCs w:val="22"/>
        </w:rPr>
        <w:t>, além dos documentos listados nesta seção</w:t>
      </w:r>
      <w:r w:rsidR="00BA44E3">
        <w:rPr>
          <w:rFonts w:eastAsia="Times New Roman"/>
          <w:szCs w:val="22"/>
        </w:rPr>
        <w:t>:</w:t>
      </w:r>
    </w:p>
    <w:p w14:paraId="08310E75" w14:textId="77777777" w:rsidR="00691D93" w:rsidRDefault="00691D93" w:rsidP="00101476">
      <w:pPr>
        <w:pStyle w:val="Edital-Alnea"/>
        <w:numPr>
          <w:ilvl w:val="0"/>
          <w:numId w:val="21"/>
        </w:numPr>
        <w:rPr>
          <w:rFonts w:eastAsia="Times New Roman"/>
          <w:szCs w:val="22"/>
        </w:rPr>
      </w:pPr>
      <w:bookmarkStart w:id="1436" w:name="_DV_M439"/>
      <w:bookmarkEnd w:id="1436"/>
      <w:r>
        <w:rPr>
          <w:rFonts w:eastAsia="Times New Roman"/>
          <w:szCs w:val="22"/>
        </w:rPr>
        <w:t>c</w:t>
      </w:r>
      <w:r w:rsidR="00BA44E3">
        <w:rPr>
          <w:rFonts w:eastAsia="Times New Roman"/>
          <w:szCs w:val="22"/>
        </w:rPr>
        <w:t xml:space="preserve">omprovação de que se encontra organizada e em funcionamento regular, conforme as leis do seu país, mediante a apresentação de documento expedido por órgão oficial de registro de </w:t>
      </w:r>
      <w:r w:rsidR="00AB0C2B">
        <w:rPr>
          <w:rFonts w:eastAsia="Times New Roman"/>
          <w:szCs w:val="22"/>
        </w:rPr>
        <w:t>sociedades</w:t>
      </w:r>
      <w:r w:rsidR="007E00A1">
        <w:rPr>
          <w:rFonts w:eastAsia="Times New Roman"/>
          <w:szCs w:val="22"/>
        </w:rPr>
        <w:t xml:space="preserve"> </w:t>
      </w:r>
      <w:r w:rsidR="00BA44E3">
        <w:rPr>
          <w:rFonts w:eastAsia="Times New Roman"/>
          <w:szCs w:val="22"/>
        </w:rPr>
        <w:t xml:space="preserve">do país de origem, emitido no período de 1 (um) ano anterior à data de </w:t>
      </w:r>
      <w:bookmarkStart w:id="1437" w:name="_DV_C697"/>
      <w:r w:rsidR="00BA44E3">
        <w:rPr>
          <w:rStyle w:val="DeltaViewDeletion"/>
          <w:rFonts w:eastAsia="Times New Roman"/>
          <w:szCs w:val="22"/>
        </w:rPr>
        <w:t xml:space="preserve">seu protocolo </w:t>
      </w:r>
      <w:proofErr w:type="spellStart"/>
      <w:r w:rsidR="00BA44E3">
        <w:rPr>
          <w:rStyle w:val="DeltaViewDeletion"/>
          <w:rFonts w:eastAsia="Times New Roman"/>
          <w:szCs w:val="22"/>
        </w:rPr>
        <w:t>na</w:t>
      </w:r>
      <w:bookmarkStart w:id="1438" w:name="_DV_C698"/>
      <w:bookmarkEnd w:id="1437"/>
      <w:r w:rsidR="00534442">
        <w:rPr>
          <w:rStyle w:val="DeltaViewInsertion"/>
          <w:rFonts w:eastAsia="Times New Roman"/>
          <w:szCs w:val="22"/>
        </w:rPr>
        <w:t>sua</w:t>
      </w:r>
      <w:proofErr w:type="spellEnd"/>
      <w:r w:rsidR="00534442">
        <w:rPr>
          <w:rStyle w:val="DeltaViewInsertion"/>
          <w:rFonts w:eastAsia="Times New Roman"/>
          <w:szCs w:val="22"/>
        </w:rPr>
        <w:t xml:space="preserve"> apresentação à</w:t>
      </w:r>
      <w:bookmarkStart w:id="1439" w:name="_DV_M440"/>
      <w:bookmarkEnd w:id="1438"/>
      <w:bookmarkEnd w:id="1439"/>
      <w:r w:rsidR="00BA44E3">
        <w:rPr>
          <w:rFonts w:eastAsia="Times New Roman"/>
          <w:szCs w:val="22"/>
        </w:rPr>
        <w:t xml:space="preserve"> ANP; e</w:t>
      </w:r>
    </w:p>
    <w:p w14:paraId="5D045BA5" w14:textId="77777777" w:rsidR="007123B5" w:rsidRDefault="00691D93" w:rsidP="00101476">
      <w:pPr>
        <w:pStyle w:val="Edital-Alnea"/>
        <w:numPr>
          <w:ilvl w:val="0"/>
          <w:numId w:val="21"/>
        </w:numPr>
        <w:rPr>
          <w:rFonts w:eastAsia="Times New Roman"/>
          <w:szCs w:val="22"/>
        </w:rPr>
      </w:pPr>
      <w:bookmarkStart w:id="1440" w:name="_DV_M441"/>
      <w:bookmarkEnd w:id="1440"/>
      <w:r>
        <w:rPr>
          <w:rFonts w:eastAsia="Times New Roman"/>
          <w:szCs w:val="22"/>
        </w:rPr>
        <w:t>t</w:t>
      </w:r>
      <w:r w:rsidR="00BA44E3">
        <w:rPr>
          <w:rFonts w:eastAsia="Times New Roman"/>
          <w:szCs w:val="22"/>
        </w:rPr>
        <w:t xml:space="preserve">ermo de compromisso de constituição de </w:t>
      </w:r>
      <w:r w:rsidR="00435CF1">
        <w:rPr>
          <w:rFonts w:eastAsia="Times New Roman"/>
          <w:szCs w:val="22"/>
        </w:rPr>
        <w:t>pessoa jurídica empresária,</w:t>
      </w:r>
      <w:r w:rsidR="00BA44E3">
        <w:rPr>
          <w:rFonts w:eastAsia="Times New Roman"/>
          <w:szCs w:val="22"/>
        </w:rPr>
        <w:t xml:space="preserve"> segundo as leis brasileiras ou de indica</w:t>
      </w:r>
      <w:r w:rsidR="00026589">
        <w:rPr>
          <w:rFonts w:eastAsia="Times New Roman"/>
          <w:szCs w:val="22"/>
        </w:rPr>
        <w:t>ção de</w:t>
      </w:r>
      <w:r w:rsidR="00BA44E3">
        <w:rPr>
          <w:rFonts w:eastAsia="Times New Roman"/>
          <w:szCs w:val="22"/>
        </w:rPr>
        <w:t xml:space="preserve"> </w:t>
      </w:r>
      <w:r w:rsidR="00AB0C2B">
        <w:rPr>
          <w:rFonts w:eastAsia="Times New Roman"/>
          <w:szCs w:val="22"/>
        </w:rPr>
        <w:t xml:space="preserve">pessoa jurídica empresária brasileira </w:t>
      </w:r>
      <w:r w:rsidR="00BA44E3">
        <w:rPr>
          <w:rFonts w:eastAsia="Times New Roman"/>
          <w:szCs w:val="22"/>
        </w:rPr>
        <w:t>controlada já constituída</w:t>
      </w:r>
      <w:r w:rsidR="00026589">
        <w:rPr>
          <w:rFonts w:eastAsia="Times New Roman"/>
          <w:szCs w:val="22"/>
        </w:rPr>
        <w:t>, com sede e administração no Brasil,</w:t>
      </w:r>
      <w:r w:rsidR="00BA44E3">
        <w:rPr>
          <w:rFonts w:eastAsia="Times New Roman"/>
          <w:szCs w:val="22"/>
        </w:rPr>
        <w:t xml:space="preserve"> para</w:t>
      </w:r>
      <w:r w:rsidR="00026589">
        <w:rPr>
          <w:rFonts w:eastAsia="Times New Roman"/>
          <w:szCs w:val="22"/>
        </w:rPr>
        <w:t xml:space="preserve"> </w:t>
      </w:r>
      <w:r w:rsidR="00BA44E3">
        <w:rPr>
          <w:rFonts w:eastAsia="Times New Roman"/>
          <w:szCs w:val="22"/>
        </w:rPr>
        <w:t>assinatura do contrato de concessão</w:t>
      </w:r>
      <w:r w:rsidR="00026589">
        <w:rPr>
          <w:rFonts w:eastAsia="Times New Roman"/>
          <w:szCs w:val="22"/>
        </w:rPr>
        <w:t xml:space="preserve">, caso vencedora da licitação, </w:t>
      </w:r>
      <w:r w:rsidR="00BA44E3">
        <w:rPr>
          <w:rFonts w:eastAsia="Times New Roman"/>
          <w:szCs w:val="22"/>
        </w:rPr>
        <w:t xml:space="preserve">conforme </w:t>
      </w:r>
      <w:r w:rsidR="00026589">
        <w:rPr>
          <w:rFonts w:eastAsia="Times New Roman"/>
          <w:szCs w:val="22"/>
        </w:rPr>
        <w:t xml:space="preserve">modelo do </w:t>
      </w:r>
      <w:r w:rsidR="00BA44E3">
        <w:rPr>
          <w:rFonts w:eastAsia="Times New Roman"/>
          <w:szCs w:val="22"/>
        </w:rPr>
        <w:t>ANEXO X.</w:t>
      </w:r>
    </w:p>
    <w:p w14:paraId="0B3CAB2D" w14:textId="77777777" w:rsidR="00B84E6A" w:rsidRDefault="00B84E6A">
      <w:pPr>
        <w:pStyle w:val="Edital-Alnea"/>
        <w:rPr>
          <w:rFonts w:eastAsia="Times New Roman"/>
          <w:szCs w:val="22"/>
        </w:rPr>
      </w:pPr>
    </w:p>
    <w:p w14:paraId="317F95D8" w14:textId="77777777" w:rsidR="00B84E6A" w:rsidRDefault="00B84E6A">
      <w:pPr>
        <w:pStyle w:val="Edital-Ttulo3"/>
        <w:ind w:left="709"/>
        <w:rPr>
          <w:rFonts w:eastAsia="Times New Roman"/>
          <w:szCs w:val="22"/>
        </w:rPr>
      </w:pPr>
      <w:bookmarkStart w:id="1441" w:name="_DV_M442"/>
      <w:bookmarkEnd w:id="1441"/>
      <w:r>
        <w:rPr>
          <w:rFonts w:eastAsia="Times New Roman"/>
          <w:szCs w:val="22"/>
        </w:rPr>
        <w:t>Documentação para inscriç</w:t>
      </w:r>
      <w:r w:rsidR="0026232E">
        <w:rPr>
          <w:rFonts w:eastAsia="Times New Roman"/>
          <w:szCs w:val="22"/>
        </w:rPr>
        <w:t>ão d</w:t>
      </w:r>
      <w:r w:rsidR="005F5EF5">
        <w:rPr>
          <w:rFonts w:eastAsia="Times New Roman"/>
          <w:szCs w:val="22"/>
        </w:rPr>
        <w:t>e</w:t>
      </w:r>
      <w:r>
        <w:rPr>
          <w:rFonts w:eastAsia="Times New Roman"/>
          <w:szCs w:val="22"/>
        </w:rPr>
        <w:t xml:space="preserve"> </w:t>
      </w:r>
      <w:proofErr w:type="spellStart"/>
      <w:r>
        <w:rPr>
          <w:rFonts w:eastAsia="Times New Roman"/>
          <w:szCs w:val="22"/>
        </w:rPr>
        <w:t>FIP</w:t>
      </w:r>
      <w:r w:rsidR="00C80443">
        <w:rPr>
          <w:rFonts w:eastAsia="Times New Roman"/>
          <w:szCs w:val="22"/>
        </w:rPr>
        <w:t>s</w:t>
      </w:r>
      <w:proofErr w:type="spellEnd"/>
    </w:p>
    <w:p w14:paraId="06A457AA" w14:textId="77777777" w:rsidR="005F5EF5" w:rsidRDefault="00D85C10">
      <w:pPr>
        <w:pStyle w:val="Edital-Alnea"/>
        <w:ind w:firstLine="708"/>
        <w:rPr>
          <w:rFonts w:eastAsia="Times New Roman"/>
          <w:szCs w:val="22"/>
        </w:rPr>
      </w:pPr>
      <w:bookmarkStart w:id="1442" w:name="_DV_M443"/>
      <w:bookmarkEnd w:id="1442"/>
      <w:r>
        <w:rPr>
          <w:rFonts w:eastAsia="Times New Roman"/>
          <w:szCs w:val="22"/>
        </w:rPr>
        <w:t>O</w:t>
      </w:r>
      <w:r w:rsidR="00C80443">
        <w:rPr>
          <w:rFonts w:eastAsia="Times New Roman"/>
          <w:szCs w:val="22"/>
        </w:rPr>
        <w:t>s</w:t>
      </w:r>
      <w:r w:rsidR="004A63F4">
        <w:rPr>
          <w:rFonts w:eastAsia="Times New Roman"/>
          <w:szCs w:val="22"/>
        </w:rPr>
        <w:t xml:space="preserve"> </w:t>
      </w:r>
      <w:proofErr w:type="spellStart"/>
      <w:r w:rsidR="004A63F4">
        <w:rPr>
          <w:rFonts w:eastAsia="Times New Roman"/>
          <w:szCs w:val="22"/>
        </w:rPr>
        <w:t>F</w:t>
      </w:r>
      <w:r w:rsidR="00C80443">
        <w:rPr>
          <w:rFonts w:eastAsia="Times New Roman"/>
          <w:szCs w:val="22"/>
        </w:rPr>
        <w:t>I</w:t>
      </w:r>
      <w:r w:rsidR="004A63F4">
        <w:rPr>
          <w:rFonts w:eastAsia="Times New Roman"/>
          <w:szCs w:val="22"/>
        </w:rPr>
        <w:t>P</w:t>
      </w:r>
      <w:r w:rsidR="00C80443">
        <w:rPr>
          <w:rFonts w:eastAsia="Times New Roman"/>
          <w:szCs w:val="22"/>
        </w:rPr>
        <w:t>s</w:t>
      </w:r>
      <w:proofErr w:type="spellEnd"/>
      <w:r w:rsidR="004A63F4">
        <w:rPr>
          <w:rFonts w:eastAsia="Times New Roman"/>
          <w:szCs w:val="22"/>
        </w:rPr>
        <w:t xml:space="preserve"> dever</w:t>
      </w:r>
      <w:r w:rsidR="00C80443">
        <w:rPr>
          <w:rFonts w:eastAsia="Times New Roman"/>
          <w:szCs w:val="22"/>
        </w:rPr>
        <w:t>ão</w:t>
      </w:r>
      <w:r w:rsidR="004A63F4">
        <w:rPr>
          <w:rFonts w:eastAsia="Times New Roman"/>
          <w:szCs w:val="22"/>
        </w:rPr>
        <w:t xml:space="preserve"> apresentar</w:t>
      </w:r>
      <w:r w:rsidR="005F5EF5">
        <w:rPr>
          <w:rFonts w:eastAsia="Times New Roman"/>
          <w:szCs w:val="22"/>
        </w:rPr>
        <w:t xml:space="preserve"> todos os documentos listados n</w:t>
      </w:r>
      <w:r>
        <w:rPr>
          <w:rFonts w:eastAsia="Times New Roman"/>
          <w:szCs w:val="22"/>
        </w:rPr>
        <w:t>a</w:t>
      </w:r>
      <w:r w:rsidR="005F5EF5">
        <w:rPr>
          <w:rFonts w:eastAsia="Times New Roman"/>
          <w:szCs w:val="22"/>
        </w:rPr>
        <w:t xml:space="preserve"> seção</w:t>
      </w:r>
      <w:r>
        <w:rPr>
          <w:rFonts w:eastAsia="Times New Roman"/>
          <w:szCs w:val="22"/>
        </w:rPr>
        <w:t xml:space="preserve"> 4.</w:t>
      </w:r>
      <w:r w:rsidR="00E954AD">
        <w:rPr>
          <w:rFonts w:eastAsia="Times New Roman"/>
          <w:szCs w:val="22"/>
        </w:rPr>
        <w:t>2</w:t>
      </w:r>
      <w:r>
        <w:rPr>
          <w:rFonts w:eastAsia="Times New Roman"/>
          <w:szCs w:val="22"/>
        </w:rPr>
        <w:t>, excetuados os documentos das seções 4.</w:t>
      </w:r>
      <w:r w:rsidR="00E954AD">
        <w:rPr>
          <w:rFonts w:eastAsia="Times New Roman"/>
          <w:szCs w:val="22"/>
        </w:rPr>
        <w:t>2</w:t>
      </w:r>
      <w:r>
        <w:rPr>
          <w:rFonts w:eastAsia="Times New Roman"/>
          <w:szCs w:val="22"/>
        </w:rPr>
        <w:t>.1 e 4.</w:t>
      </w:r>
      <w:r w:rsidR="00E954AD">
        <w:rPr>
          <w:rFonts w:eastAsia="Times New Roman"/>
          <w:szCs w:val="22"/>
        </w:rPr>
        <w:t>2</w:t>
      </w:r>
      <w:r>
        <w:rPr>
          <w:rFonts w:eastAsia="Times New Roman"/>
          <w:szCs w:val="22"/>
        </w:rPr>
        <w:t>.6</w:t>
      </w:r>
      <w:r w:rsidR="005F5EF5">
        <w:rPr>
          <w:rFonts w:eastAsia="Times New Roman"/>
          <w:szCs w:val="22"/>
        </w:rPr>
        <w:t>.</w:t>
      </w:r>
    </w:p>
    <w:p w14:paraId="69C3C037" w14:textId="77777777" w:rsidR="00B84E6A" w:rsidRDefault="005F5EF5">
      <w:pPr>
        <w:pStyle w:val="Edital-Alnea"/>
        <w:ind w:left="708"/>
        <w:rPr>
          <w:rFonts w:eastAsia="Times New Roman"/>
          <w:szCs w:val="22"/>
        </w:rPr>
      </w:pPr>
      <w:bookmarkStart w:id="1443" w:name="_DV_M444"/>
      <w:bookmarkEnd w:id="1443"/>
      <w:r>
        <w:rPr>
          <w:rFonts w:eastAsia="Times New Roman"/>
          <w:szCs w:val="22"/>
        </w:rPr>
        <w:t>Adicionalmente, deverão apresentar</w:t>
      </w:r>
      <w:r w:rsidR="00B84E6A">
        <w:rPr>
          <w:rFonts w:eastAsia="Times New Roman"/>
          <w:szCs w:val="22"/>
        </w:rPr>
        <w:t xml:space="preserve"> os</w:t>
      </w:r>
      <w:r w:rsidR="004A63F4">
        <w:rPr>
          <w:rFonts w:eastAsia="Times New Roman"/>
          <w:szCs w:val="22"/>
        </w:rPr>
        <w:t xml:space="preserve"> seguintes documentos</w:t>
      </w:r>
      <w:r w:rsidR="00B84E6A">
        <w:rPr>
          <w:rFonts w:eastAsia="Times New Roman"/>
          <w:szCs w:val="22"/>
        </w:rPr>
        <w:t xml:space="preserve">: </w:t>
      </w:r>
    </w:p>
    <w:p w14:paraId="15B1E54F" w14:textId="77777777" w:rsidR="00900E42" w:rsidRDefault="00900E42" w:rsidP="00101476">
      <w:pPr>
        <w:pStyle w:val="Edital-Corpodetexto"/>
        <w:numPr>
          <w:ilvl w:val="0"/>
          <w:numId w:val="80"/>
        </w:numPr>
        <w:rPr>
          <w:rFonts w:eastAsia="Times New Roman"/>
          <w:szCs w:val="22"/>
        </w:rPr>
      </w:pPr>
      <w:bookmarkStart w:id="1444" w:name="_DV_M445"/>
      <w:bookmarkEnd w:id="1444"/>
      <w:r>
        <w:rPr>
          <w:rFonts w:eastAsia="Times New Roman"/>
          <w:szCs w:val="22"/>
        </w:rPr>
        <w:t>ato constitu</w:t>
      </w:r>
      <w:r w:rsidR="001975E6">
        <w:rPr>
          <w:rFonts w:eastAsia="Times New Roman"/>
          <w:szCs w:val="22"/>
        </w:rPr>
        <w:t xml:space="preserve">tivo com </w:t>
      </w:r>
      <w:r w:rsidR="00AE27F0">
        <w:rPr>
          <w:rFonts w:eastAsia="Times New Roman"/>
          <w:szCs w:val="22"/>
        </w:rPr>
        <w:t xml:space="preserve">a </w:t>
      </w:r>
      <w:r w:rsidR="001975E6">
        <w:rPr>
          <w:rFonts w:eastAsia="Times New Roman"/>
          <w:szCs w:val="22"/>
        </w:rPr>
        <w:t>última alteração arquivada perante o órgão competente</w:t>
      </w:r>
      <w:r>
        <w:rPr>
          <w:rFonts w:eastAsia="Times New Roman"/>
          <w:szCs w:val="22"/>
        </w:rPr>
        <w:t>;</w:t>
      </w:r>
    </w:p>
    <w:p w14:paraId="64B6CDAE" w14:textId="77777777" w:rsidR="001975E6" w:rsidRDefault="001975E6" w:rsidP="00101476">
      <w:pPr>
        <w:pStyle w:val="Edital-Corpodetexto"/>
        <w:numPr>
          <w:ilvl w:val="0"/>
          <w:numId w:val="80"/>
        </w:numPr>
        <w:rPr>
          <w:rFonts w:eastAsia="Times New Roman"/>
          <w:szCs w:val="22"/>
        </w:rPr>
      </w:pPr>
      <w:bookmarkStart w:id="1445" w:name="_DV_M446"/>
      <w:bookmarkEnd w:id="1445"/>
      <w:r>
        <w:rPr>
          <w:rFonts w:eastAsia="Times New Roman"/>
          <w:szCs w:val="22"/>
        </w:rPr>
        <w:t xml:space="preserve">comprovante de registro </w:t>
      </w:r>
      <w:r w:rsidR="00EC1C6D">
        <w:rPr>
          <w:rFonts w:eastAsia="Times New Roman"/>
          <w:szCs w:val="22"/>
        </w:rPr>
        <w:t xml:space="preserve">de funcionamento </w:t>
      </w:r>
      <w:r>
        <w:rPr>
          <w:rFonts w:eastAsia="Times New Roman"/>
          <w:szCs w:val="22"/>
        </w:rPr>
        <w:t>na Comissão de Valores Mobiliários</w:t>
      </w:r>
      <w:r w:rsidR="00ED7A5C">
        <w:rPr>
          <w:rFonts w:eastAsia="Times New Roman"/>
          <w:szCs w:val="22"/>
        </w:rPr>
        <w:t xml:space="preserve"> (CVM). Se estrangeiro, deverá apresentar documento análogo ao registro n</w:t>
      </w:r>
      <w:r w:rsidR="00D90C78">
        <w:rPr>
          <w:rFonts w:eastAsia="Times New Roman"/>
          <w:szCs w:val="22"/>
        </w:rPr>
        <w:t xml:space="preserve">o órgão regulador </w:t>
      </w:r>
      <w:r w:rsidR="00ED7A5C">
        <w:rPr>
          <w:rFonts w:eastAsia="Times New Roman"/>
          <w:szCs w:val="22"/>
        </w:rPr>
        <w:t>do país de origem</w:t>
      </w:r>
      <w:r>
        <w:rPr>
          <w:rFonts w:eastAsia="Times New Roman"/>
          <w:szCs w:val="22"/>
        </w:rPr>
        <w:t>;</w:t>
      </w:r>
    </w:p>
    <w:p w14:paraId="53FD7F13" w14:textId="77777777" w:rsidR="000C5239" w:rsidRDefault="001975E6" w:rsidP="00101476">
      <w:pPr>
        <w:pStyle w:val="Edital-Corpodetexto"/>
        <w:numPr>
          <w:ilvl w:val="0"/>
          <w:numId w:val="80"/>
        </w:numPr>
        <w:rPr>
          <w:rFonts w:eastAsia="Times New Roman"/>
          <w:szCs w:val="22"/>
        </w:rPr>
      </w:pPr>
      <w:bookmarkStart w:id="1446" w:name="_DV_M447"/>
      <w:bookmarkEnd w:id="1446"/>
      <w:r>
        <w:rPr>
          <w:rFonts w:eastAsia="Times New Roman"/>
          <w:szCs w:val="22"/>
        </w:rPr>
        <w:t>r</w:t>
      </w:r>
      <w:r w:rsidR="00900E42">
        <w:rPr>
          <w:rFonts w:eastAsia="Times New Roman"/>
          <w:szCs w:val="22"/>
        </w:rPr>
        <w:t>egulamento</w:t>
      </w:r>
      <w:r>
        <w:rPr>
          <w:rFonts w:eastAsia="Times New Roman"/>
          <w:szCs w:val="22"/>
        </w:rPr>
        <w:t xml:space="preserve"> consolidado com suas posteriores alterações, se houver</w:t>
      </w:r>
      <w:r w:rsidR="00900E42">
        <w:rPr>
          <w:rFonts w:eastAsia="Times New Roman"/>
          <w:szCs w:val="22"/>
        </w:rPr>
        <w:t>;</w:t>
      </w:r>
    </w:p>
    <w:p w14:paraId="3F00E733" w14:textId="77777777" w:rsidR="00900E42" w:rsidRDefault="000C5239" w:rsidP="00101476">
      <w:pPr>
        <w:pStyle w:val="Edital-Corpodetexto"/>
        <w:numPr>
          <w:ilvl w:val="0"/>
          <w:numId w:val="80"/>
        </w:numPr>
        <w:rPr>
          <w:rFonts w:eastAsia="Times New Roman"/>
          <w:szCs w:val="22"/>
        </w:rPr>
      </w:pPr>
      <w:bookmarkStart w:id="1447" w:name="_DV_M448"/>
      <w:bookmarkEnd w:id="1447"/>
      <w:r>
        <w:rPr>
          <w:rFonts w:eastAsia="Times New Roman"/>
          <w:szCs w:val="22"/>
        </w:rPr>
        <w:t>comprovante de registro do regulamento perante o competente Registro de Títulos e Documentos;</w:t>
      </w:r>
      <w:r w:rsidR="00900E42">
        <w:rPr>
          <w:rFonts w:eastAsia="Times New Roman"/>
          <w:szCs w:val="22"/>
        </w:rPr>
        <w:t xml:space="preserve"> </w:t>
      </w:r>
    </w:p>
    <w:p w14:paraId="20B26D91" w14:textId="77777777" w:rsidR="000C5239" w:rsidRDefault="000C5239" w:rsidP="00101476">
      <w:pPr>
        <w:pStyle w:val="Edital-Corpodetexto"/>
        <w:numPr>
          <w:ilvl w:val="0"/>
          <w:numId w:val="80"/>
        </w:numPr>
        <w:rPr>
          <w:rFonts w:eastAsia="Times New Roman"/>
          <w:szCs w:val="22"/>
        </w:rPr>
      </w:pPr>
      <w:bookmarkStart w:id="1448" w:name="_DV_M449"/>
      <w:bookmarkEnd w:id="1448"/>
      <w:r>
        <w:rPr>
          <w:rFonts w:eastAsia="Times New Roman"/>
          <w:szCs w:val="22"/>
        </w:rPr>
        <w:t>comprovante de registro do administrador e, se houver, do gestor perante a Comissão de Valores Mobiliários</w:t>
      </w:r>
      <w:r w:rsidR="00193704">
        <w:rPr>
          <w:rFonts w:eastAsia="Times New Roman"/>
          <w:szCs w:val="22"/>
        </w:rPr>
        <w:t xml:space="preserve"> (CVM)</w:t>
      </w:r>
      <w:r>
        <w:rPr>
          <w:rFonts w:eastAsia="Times New Roman"/>
          <w:szCs w:val="22"/>
        </w:rPr>
        <w:t>;</w:t>
      </w:r>
    </w:p>
    <w:p w14:paraId="78220593" w14:textId="77777777" w:rsidR="009D6599" w:rsidRDefault="000C5239" w:rsidP="00101476">
      <w:pPr>
        <w:pStyle w:val="Edital-Corpodetexto"/>
        <w:numPr>
          <w:ilvl w:val="0"/>
          <w:numId w:val="80"/>
        </w:numPr>
        <w:rPr>
          <w:rFonts w:eastAsia="Times New Roman"/>
          <w:szCs w:val="22"/>
        </w:rPr>
      </w:pPr>
      <w:bookmarkStart w:id="1449" w:name="_DV_M450"/>
      <w:bookmarkEnd w:id="1449"/>
      <w:r>
        <w:rPr>
          <w:rFonts w:eastAsia="Times New Roman"/>
          <w:color w:val="000000"/>
          <w:szCs w:val="22"/>
        </w:rPr>
        <w:t>ata d</w:t>
      </w:r>
      <w:r w:rsidR="009D6599">
        <w:rPr>
          <w:rFonts w:eastAsia="Times New Roman"/>
          <w:color w:val="000000"/>
          <w:szCs w:val="22"/>
        </w:rPr>
        <w:t>a</w:t>
      </w:r>
      <w:r>
        <w:rPr>
          <w:rFonts w:eastAsia="Times New Roman"/>
          <w:color w:val="000000"/>
          <w:szCs w:val="22"/>
        </w:rPr>
        <w:t xml:space="preserve"> Assembleia Gera</w:t>
      </w:r>
      <w:r w:rsidR="009D6599">
        <w:rPr>
          <w:rFonts w:eastAsia="Times New Roman"/>
          <w:color w:val="000000"/>
          <w:szCs w:val="22"/>
        </w:rPr>
        <w:t>l</w:t>
      </w:r>
      <w:r>
        <w:rPr>
          <w:rFonts w:eastAsia="Times New Roman"/>
          <w:color w:val="000000"/>
          <w:szCs w:val="22"/>
        </w:rPr>
        <w:t xml:space="preserve"> que nome</w:t>
      </w:r>
      <w:r w:rsidR="009D6599">
        <w:rPr>
          <w:rFonts w:eastAsia="Times New Roman"/>
          <w:color w:val="000000"/>
          <w:szCs w:val="22"/>
        </w:rPr>
        <w:t>ou</w:t>
      </w:r>
      <w:r>
        <w:rPr>
          <w:rFonts w:eastAsia="Times New Roman"/>
          <w:color w:val="000000"/>
          <w:szCs w:val="22"/>
        </w:rPr>
        <w:t xml:space="preserve"> o administrador</w:t>
      </w:r>
      <w:r w:rsidR="009D6599">
        <w:rPr>
          <w:rFonts w:eastAsia="Times New Roman"/>
          <w:color w:val="000000"/>
          <w:szCs w:val="22"/>
        </w:rPr>
        <w:t xml:space="preserve"> e</w:t>
      </w:r>
      <w:r>
        <w:rPr>
          <w:rFonts w:eastAsia="Times New Roman"/>
          <w:color w:val="000000"/>
          <w:szCs w:val="22"/>
        </w:rPr>
        <w:t xml:space="preserve"> </w:t>
      </w:r>
      <w:r w:rsidR="009D6599">
        <w:rPr>
          <w:rFonts w:eastAsia="Times New Roman"/>
          <w:color w:val="000000"/>
          <w:szCs w:val="22"/>
        </w:rPr>
        <w:t xml:space="preserve">o gestor; </w:t>
      </w:r>
    </w:p>
    <w:p w14:paraId="4C3CD78E" w14:textId="77777777" w:rsidR="00900E42" w:rsidRDefault="00790FD7" w:rsidP="00101476">
      <w:pPr>
        <w:pStyle w:val="Edital-Corpodetexto"/>
        <w:numPr>
          <w:ilvl w:val="0"/>
          <w:numId w:val="80"/>
        </w:numPr>
        <w:rPr>
          <w:rFonts w:eastAsia="Times New Roman"/>
          <w:szCs w:val="22"/>
        </w:rPr>
      </w:pPr>
      <w:bookmarkStart w:id="1450" w:name="_DV_M451"/>
      <w:bookmarkEnd w:id="1450"/>
      <w:r>
        <w:rPr>
          <w:rFonts w:eastAsia="Times New Roman"/>
          <w:color w:val="000000"/>
          <w:szCs w:val="22"/>
        </w:rPr>
        <w:t>comprovação de que o</w:t>
      </w:r>
      <w:r w:rsidR="00C80443">
        <w:rPr>
          <w:rFonts w:eastAsia="Times New Roman"/>
          <w:color w:val="000000"/>
          <w:szCs w:val="22"/>
        </w:rPr>
        <w:t xml:space="preserve"> </w:t>
      </w:r>
      <w:r w:rsidR="009D6599">
        <w:rPr>
          <w:rFonts w:eastAsia="Times New Roman"/>
          <w:color w:val="000000"/>
          <w:szCs w:val="22"/>
        </w:rPr>
        <w:t>FIP</w:t>
      </w:r>
      <w:r>
        <w:rPr>
          <w:rFonts w:eastAsia="Times New Roman"/>
          <w:color w:val="000000"/>
          <w:szCs w:val="22"/>
        </w:rPr>
        <w:t xml:space="preserve"> se encontra autorizado a participar d</w:t>
      </w:r>
      <w:r w:rsidR="009D6599">
        <w:rPr>
          <w:rFonts w:eastAsia="Times New Roman"/>
          <w:color w:val="000000"/>
          <w:szCs w:val="22"/>
        </w:rPr>
        <w:t xml:space="preserve">a </w:t>
      </w:r>
      <w:bookmarkStart w:id="1451" w:name="_DV_C699"/>
      <w:r w:rsidR="000C7F0F">
        <w:rPr>
          <w:rStyle w:val="DeltaViewDeletion"/>
          <w:rFonts w:eastAsia="Times New Roman"/>
          <w:szCs w:val="22"/>
        </w:rPr>
        <w:t>16</w:t>
      </w:r>
      <w:bookmarkStart w:id="1452" w:name="_DV_C700"/>
      <w:bookmarkEnd w:id="1451"/>
      <w:r w:rsidR="003C6D9E">
        <w:rPr>
          <w:rStyle w:val="DeltaViewInsertion"/>
          <w:rFonts w:eastAsia="Times New Roman"/>
          <w:szCs w:val="22"/>
        </w:rPr>
        <w:t>17</w:t>
      </w:r>
      <w:bookmarkStart w:id="1453" w:name="_DV_M452"/>
      <w:bookmarkEnd w:id="1452"/>
      <w:bookmarkEnd w:id="1453"/>
      <w:r w:rsidR="003C6D9E">
        <w:rPr>
          <w:rFonts w:eastAsia="Times New Roman"/>
          <w:color w:val="000000"/>
          <w:szCs w:val="22"/>
        </w:rPr>
        <w:t>ª Rodada</w:t>
      </w:r>
      <w:r w:rsidR="009D6599">
        <w:rPr>
          <w:rFonts w:eastAsia="Times New Roman"/>
          <w:color w:val="000000"/>
          <w:szCs w:val="22"/>
        </w:rPr>
        <w:t xml:space="preserve"> de Licitações</w:t>
      </w:r>
      <w:r>
        <w:rPr>
          <w:rFonts w:eastAsia="Times New Roman"/>
          <w:color w:val="000000"/>
          <w:szCs w:val="22"/>
        </w:rPr>
        <w:t xml:space="preserve">, através de ata da </w:t>
      </w:r>
      <w:bookmarkStart w:id="1454" w:name="_DV_C701"/>
      <w:proofErr w:type="spellStart"/>
      <w:r>
        <w:rPr>
          <w:rStyle w:val="DeltaViewDeletion"/>
          <w:rFonts w:eastAsia="Times New Roman"/>
          <w:szCs w:val="22"/>
        </w:rPr>
        <w:t>Assembléia</w:t>
      </w:r>
      <w:bookmarkStart w:id="1455" w:name="_DV_C702"/>
      <w:bookmarkEnd w:id="1454"/>
      <w:r w:rsidR="00B65E4D">
        <w:rPr>
          <w:rStyle w:val="DeltaViewInsertion"/>
          <w:rFonts w:eastAsia="Times New Roman"/>
          <w:szCs w:val="22"/>
        </w:rPr>
        <w:t>Assembleia</w:t>
      </w:r>
      <w:bookmarkStart w:id="1456" w:name="_DV_M453"/>
      <w:bookmarkEnd w:id="1455"/>
      <w:bookmarkEnd w:id="1456"/>
      <w:proofErr w:type="spellEnd"/>
      <w:r>
        <w:rPr>
          <w:rFonts w:eastAsia="Times New Roman"/>
          <w:color w:val="000000"/>
          <w:szCs w:val="22"/>
        </w:rPr>
        <w:t xml:space="preserve"> Geral ou outro documento equivalente</w:t>
      </w:r>
      <w:r w:rsidR="00AE27F0">
        <w:rPr>
          <w:rFonts w:eastAsia="Times New Roman"/>
          <w:szCs w:val="22"/>
        </w:rPr>
        <w:t>;</w:t>
      </w:r>
    </w:p>
    <w:p w14:paraId="552645DD" w14:textId="77777777" w:rsidR="005F5EF5" w:rsidRDefault="005F5EF5" w:rsidP="00101476">
      <w:pPr>
        <w:pStyle w:val="Edital-Corpodetexto"/>
        <w:numPr>
          <w:ilvl w:val="0"/>
          <w:numId w:val="80"/>
        </w:numPr>
        <w:rPr>
          <w:rFonts w:eastAsia="Times New Roman"/>
          <w:szCs w:val="22"/>
        </w:rPr>
      </w:pPr>
      <w:bookmarkStart w:id="1457" w:name="_DV_M454"/>
      <w:bookmarkEnd w:id="1457"/>
      <w:r>
        <w:rPr>
          <w:rFonts w:eastAsia="Times New Roman"/>
          <w:szCs w:val="22"/>
        </w:rPr>
        <w:t>termo de compromisso de constituição de pessoa jurídica empresária, segundo as leis brasileiras, ou de indicação de controlada já constituída, com sede e administração no Brasil, para assinatura do contrato de concessão, caso vencedora da licitação, conforme modelo do ANEXO X.</w:t>
      </w:r>
    </w:p>
    <w:p w14:paraId="385322FA" w14:textId="77777777" w:rsidR="004D7118" w:rsidRDefault="004D7118">
      <w:pPr>
        <w:pStyle w:val="Edital-Corpodetexto"/>
        <w:rPr>
          <w:rFonts w:eastAsia="Times New Roman"/>
          <w:szCs w:val="22"/>
        </w:rPr>
      </w:pPr>
    </w:p>
    <w:p w14:paraId="687195AD" w14:textId="77777777" w:rsidR="004D7118" w:rsidRDefault="004D7118">
      <w:pPr>
        <w:pStyle w:val="Edital-Corpodetexto"/>
        <w:rPr>
          <w:rFonts w:eastAsia="Times New Roman"/>
          <w:szCs w:val="22"/>
        </w:rPr>
      </w:pPr>
      <w:bookmarkStart w:id="1458" w:name="_DV_M455"/>
      <w:bookmarkEnd w:id="1458"/>
      <w:r>
        <w:rPr>
          <w:rFonts w:eastAsia="Times New Roman"/>
          <w:szCs w:val="22"/>
        </w:rPr>
        <w:t xml:space="preserve">As Tabelas </w:t>
      </w:r>
      <w:bookmarkStart w:id="1459" w:name="_DV_C703"/>
      <w:r>
        <w:rPr>
          <w:rStyle w:val="DeltaViewDeletion"/>
          <w:rFonts w:eastAsia="Times New Roman"/>
          <w:szCs w:val="22"/>
        </w:rPr>
        <w:t>5</w:t>
      </w:r>
      <w:bookmarkStart w:id="1460" w:name="_DV_C704"/>
      <w:bookmarkEnd w:id="1459"/>
      <w:r w:rsidR="00030E57">
        <w:rPr>
          <w:rStyle w:val="DeltaViewInsertion"/>
          <w:rFonts w:eastAsia="Times New Roman"/>
          <w:szCs w:val="22"/>
        </w:rPr>
        <w:t>7</w:t>
      </w:r>
      <w:bookmarkStart w:id="1461" w:name="_DV_M456"/>
      <w:bookmarkEnd w:id="1460"/>
      <w:bookmarkEnd w:id="1461"/>
      <w:r w:rsidR="00030E57">
        <w:rPr>
          <w:rFonts w:eastAsia="Times New Roman"/>
          <w:szCs w:val="22"/>
        </w:rPr>
        <w:t xml:space="preserve">A </w:t>
      </w:r>
      <w:r>
        <w:rPr>
          <w:rFonts w:eastAsia="Times New Roman"/>
          <w:szCs w:val="22"/>
        </w:rPr>
        <w:t xml:space="preserve">e </w:t>
      </w:r>
      <w:bookmarkStart w:id="1462" w:name="_DV_C705"/>
      <w:r>
        <w:rPr>
          <w:rStyle w:val="DeltaViewDeletion"/>
          <w:rFonts w:eastAsia="Times New Roman"/>
          <w:szCs w:val="22"/>
        </w:rPr>
        <w:t>5</w:t>
      </w:r>
      <w:bookmarkStart w:id="1463" w:name="_DV_C706"/>
      <w:bookmarkEnd w:id="1462"/>
      <w:r w:rsidR="00030E57">
        <w:rPr>
          <w:rStyle w:val="DeltaViewInsertion"/>
          <w:rFonts w:eastAsia="Times New Roman"/>
          <w:szCs w:val="22"/>
        </w:rPr>
        <w:t>7</w:t>
      </w:r>
      <w:bookmarkStart w:id="1464" w:name="_DV_M457"/>
      <w:bookmarkEnd w:id="1463"/>
      <w:bookmarkEnd w:id="1464"/>
      <w:r w:rsidR="00030E57">
        <w:rPr>
          <w:rFonts w:eastAsia="Times New Roman"/>
          <w:szCs w:val="22"/>
        </w:rPr>
        <w:t xml:space="preserve">B </w:t>
      </w:r>
      <w:r>
        <w:rPr>
          <w:rFonts w:eastAsia="Times New Roman"/>
          <w:szCs w:val="22"/>
        </w:rPr>
        <w:t xml:space="preserve">consolidam a documentação de inscrição e as formalidades de apresentação previstas neste edital, respectivamente, para licitantes nacionais e estrangeiras, e </w:t>
      </w:r>
      <w:proofErr w:type="spellStart"/>
      <w:r>
        <w:rPr>
          <w:rFonts w:eastAsia="Times New Roman"/>
          <w:szCs w:val="22"/>
        </w:rPr>
        <w:t>FIPs</w:t>
      </w:r>
      <w:proofErr w:type="spellEnd"/>
      <w:r>
        <w:rPr>
          <w:rFonts w:eastAsia="Times New Roman"/>
          <w:szCs w:val="22"/>
        </w:rPr>
        <w:t>.</w:t>
      </w:r>
    </w:p>
    <w:p w14:paraId="68880B47" w14:textId="77777777" w:rsidR="004D7118" w:rsidRDefault="004D7118">
      <w:pPr>
        <w:pStyle w:val="Edital-Corpodetexto"/>
        <w:ind w:left="720" w:firstLine="0"/>
        <w:rPr>
          <w:rFonts w:eastAsia="Times New Roman"/>
          <w:szCs w:val="22"/>
        </w:rPr>
        <w:sectPr w:rsidR="004D7118">
          <w:headerReference w:type="default" r:id="rId15"/>
          <w:footerReference w:type="even" r:id="rId16"/>
          <w:footerReference w:type="default" r:id="rId17"/>
          <w:pgSz w:w="11907" w:h="16840" w:code="9"/>
          <w:pgMar w:top="1701" w:right="1134" w:bottom="1701" w:left="1701" w:header="720" w:footer="720" w:gutter="0"/>
          <w:paperSrc w:first="15" w:other="15"/>
          <w:cols w:space="720"/>
        </w:sectPr>
      </w:pPr>
    </w:p>
    <w:p w14:paraId="46257F2E" w14:textId="77777777" w:rsidR="00986FDD" w:rsidRDefault="00145873">
      <w:pPr>
        <w:pStyle w:val="Edital-TabelaTtulo"/>
        <w:rPr>
          <w:rFonts w:eastAsia="Times New Roman"/>
        </w:rPr>
      </w:pPr>
      <w:bookmarkStart w:id="1465" w:name="_DV_M458"/>
      <w:bookmarkEnd w:id="1465"/>
      <w:r>
        <w:rPr>
          <w:rFonts w:eastAsia="Times New Roman"/>
        </w:rPr>
        <w:lastRenderedPageBreak/>
        <w:t>T</w:t>
      </w:r>
      <w:r w:rsidR="00986FDD">
        <w:rPr>
          <w:rFonts w:eastAsia="Times New Roman"/>
        </w:rPr>
        <w:t xml:space="preserve">abela </w:t>
      </w:r>
      <w:bookmarkStart w:id="1466" w:name="_DV_C707"/>
      <w:r w:rsidR="004D7118">
        <w:rPr>
          <w:rStyle w:val="DeltaViewDeletion"/>
          <w:rFonts w:eastAsia="Times New Roman"/>
        </w:rPr>
        <w:t>5</w:t>
      </w:r>
      <w:r w:rsidR="00986FDD">
        <w:rPr>
          <w:rStyle w:val="DeltaViewDeletion"/>
          <w:rFonts w:eastAsia="Times New Roman"/>
        </w:rPr>
        <w:t xml:space="preserve"> </w:t>
      </w:r>
      <w:bookmarkStart w:id="1467" w:name="_DV_C708"/>
      <w:bookmarkEnd w:id="1466"/>
      <w:r w:rsidR="00030E57">
        <w:rPr>
          <w:rStyle w:val="DeltaViewInsertion"/>
          <w:rFonts w:eastAsia="Times New Roman"/>
        </w:rPr>
        <w:t>7</w:t>
      </w:r>
      <w:bookmarkStart w:id="1468" w:name="_DV_M459"/>
      <w:bookmarkEnd w:id="1467"/>
      <w:bookmarkEnd w:id="1468"/>
      <w:r w:rsidR="00986FDD">
        <w:rPr>
          <w:rFonts w:eastAsia="Times New Roman"/>
        </w:rPr>
        <w:t xml:space="preserve">A – Relação de documentos de Inscrição </w:t>
      </w:r>
      <w:r w:rsidR="00070CC0">
        <w:rPr>
          <w:rFonts w:eastAsia="Times New Roman"/>
        </w:rPr>
        <w:t xml:space="preserve">- </w:t>
      </w:r>
      <w:r w:rsidR="00986FDD">
        <w:rPr>
          <w:rFonts w:eastAsia="Times New Roman"/>
        </w:rPr>
        <w:t>Licitantes Nacionais e Estrangeiras</w:t>
      </w:r>
    </w:p>
    <w:tbl>
      <w:tblPr>
        <w:tblW w:w="5538"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92"/>
        <w:gridCol w:w="899"/>
        <w:gridCol w:w="3485"/>
        <w:gridCol w:w="1411"/>
        <w:gridCol w:w="1004"/>
        <w:gridCol w:w="1225"/>
        <w:gridCol w:w="1420"/>
        <w:gridCol w:w="1293"/>
        <w:gridCol w:w="1550"/>
        <w:gridCol w:w="1922"/>
      </w:tblGrid>
      <w:tr w:rsidR="009814F9" w14:paraId="5A1387F1" w14:textId="77777777">
        <w:trPr>
          <w:trHeight w:val="416"/>
          <w:tblHeader/>
        </w:trPr>
        <w:tc>
          <w:tcPr>
            <w:tcW w:w="417" w:type="pct"/>
            <w:vMerge w:val="restart"/>
            <w:vAlign w:val="center"/>
          </w:tcPr>
          <w:p w14:paraId="278CE021" w14:textId="77777777" w:rsidR="009814F9" w:rsidRDefault="009814F9">
            <w:pPr>
              <w:pStyle w:val="Corpodetexto"/>
              <w:ind w:left="-70" w:firstLine="70"/>
              <w:jc w:val="center"/>
              <w:rPr>
                <w:rFonts w:eastAsia="Times New Roman" w:cs="Arial"/>
                <w:b/>
                <w:sz w:val="16"/>
                <w:szCs w:val="16"/>
              </w:rPr>
            </w:pPr>
            <w:r>
              <w:rPr>
                <w:rFonts w:eastAsia="Times New Roman" w:cs="Arial"/>
                <w:b/>
                <w:sz w:val="16"/>
                <w:szCs w:val="16"/>
              </w:rPr>
              <w:t>Natureza</w:t>
            </w:r>
          </w:p>
        </w:tc>
        <w:tc>
          <w:tcPr>
            <w:tcW w:w="290" w:type="pct"/>
            <w:vMerge w:val="restart"/>
            <w:vAlign w:val="center"/>
          </w:tcPr>
          <w:p w14:paraId="627F125A" w14:textId="77777777" w:rsidR="009814F9" w:rsidRDefault="009814F9">
            <w:pPr>
              <w:pStyle w:val="Corpodetexto"/>
              <w:jc w:val="center"/>
              <w:rPr>
                <w:rFonts w:eastAsia="Times New Roman" w:cs="Arial"/>
                <w:b/>
                <w:sz w:val="16"/>
                <w:szCs w:val="16"/>
              </w:rPr>
            </w:pPr>
            <w:r>
              <w:rPr>
                <w:rFonts w:eastAsia="Times New Roman" w:cs="Arial"/>
                <w:b/>
                <w:sz w:val="16"/>
                <w:szCs w:val="16"/>
              </w:rPr>
              <w:t>Seção no edital</w:t>
            </w:r>
          </w:p>
        </w:tc>
        <w:tc>
          <w:tcPr>
            <w:tcW w:w="1124" w:type="pct"/>
            <w:vMerge w:val="restart"/>
            <w:vAlign w:val="center"/>
          </w:tcPr>
          <w:p w14:paraId="3FEFE1A9" w14:textId="77777777" w:rsidR="009814F9" w:rsidRDefault="009814F9">
            <w:pPr>
              <w:pStyle w:val="Corpodetexto"/>
              <w:jc w:val="center"/>
              <w:rPr>
                <w:rFonts w:eastAsia="Times New Roman" w:cs="Arial"/>
                <w:b/>
                <w:sz w:val="16"/>
                <w:szCs w:val="16"/>
              </w:rPr>
            </w:pPr>
            <w:r>
              <w:rPr>
                <w:rFonts w:eastAsia="Times New Roman" w:cs="Arial"/>
                <w:b/>
                <w:sz w:val="16"/>
                <w:szCs w:val="16"/>
              </w:rPr>
              <w:t>Documento</w:t>
            </w:r>
          </w:p>
        </w:tc>
        <w:tc>
          <w:tcPr>
            <w:tcW w:w="455" w:type="pct"/>
            <w:vMerge w:val="restart"/>
            <w:vAlign w:val="center"/>
          </w:tcPr>
          <w:p w14:paraId="70B0D780" w14:textId="77777777" w:rsidR="009814F9" w:rsidRDefault="009814F9">
            <w:pPr>
              <w:pStyle w:val="Corpodetexto"/>
              <w:jc w:val="center"/>
              <w:rPr>
                <w:rFonts w:eastAsia="Times New Roman" w:cs="Arial"/>
                <w:b/>
                <w:sz w:val="16"/>
                <w:szCs w:val="16"/>
              </w:rPr>
            </w:pPr>
            <w:r>
              <w:rPr>
                <w:rFonts w:eastAsia="Times New Roman" w:cs="Arial"/>
                <w:b/>
                <w:sz w:val="16"/>
                <w:szCs w:val="16"/>
              </w:rPr>
              <w:t>Obrigatoriedade</w:t>
            </w:r>
          </w:p>
        </w:tc>
        <w:tc>
          <w:tcPr>
            <w:tcW w:w="324" w:type="pct"/>
            <w:vMerge w:val="restart"/>
            <w:vAlign w:val="center"/>
          </w:tcPr>
          <w:p w14:paraId="4B4831CD" w14:textId="77777777" w:rsidR="009814F9" w:rsidRDefault="009814F9">
            <w:pPr>
              <w:pStyle w:val="Corpodetexto"/>
              <w:jc w:val="center"/>
              <w:rPr>
                <w:rFonts w:eastAsia="Times New Roman" w:cs="Arial"/>
                <w:b/>
                <w:sz w:val="16"/>
                <w:szCs w:val="16"/>
              </w:rPr>
            </w:pPr>
            <w:r>
              <w:rPr>
                <w:rFonts w:eastAsia="Times New Roman" w:cs="Arial"/>
                <w:b/>
                <w:sz w:val="16"/>
                <w:szCs w:val="16"/>
              </w:rPr>
              <w:t>Modelo</w:t>
            </w:r>
          </w:p>
        </w:tc>
        <w:tc>
          <w:tcPr>
            <w:tcW w:w="395" w:type="pct"/>
            <w:vMerge w:val="restart"/>
            <w:vAlign w:val="center"/>
          </w:tcPr>
          <w:p w14:paraId="2BAB5952" w14:textId="77777777" w:rsidR="009814F9" w:rsidRDefault="009814F9">
            <w:pPr>
              <w:pStyle w:val="Corpodetexto"/>
              <w:jc w:val="center"/>
              <w:rPr>
                <w:rFonts w:eastAsia="Times New Roman" w:cs="Arial"/>
                <w:b/>
                <w:sz w:val="16"/>
                <w:szCs w:val="16"/>
              </w:rPr>
            </w:pPr>
            <w:r>
              <w:rPr>
                <w:rFonts w:eastAsia="Times New Roman" w:cs="Arial"/>
                <w:b/>
                <w:sz w:val="16"/>
                <w:szCs w:val="16"/>
              </w:rPr>
              <w:t>SEI</w:t>
            </w:r>
          </w:p>
          <w:p w14:paraId="678E5C14" w14:textId="77777777" w:rsidR="00110C5D" w:rsidRDefault="00110C5D">
            <w:pPr>
              <w:pStyle w:val="Corpodetexto"/>
              <w:jc w:val="center"/>
              <w:rPr>
                <w:rFonts w:eastAsia="Times New Roman" w:cs="Arial"/>
                <w:b/>
                <w:sz w:val="16"/>
                <w:szCs w:val="16"/>
              </w:rPr>
            </w:pPr>
            <w:r>
              <w:rPr>
                <w:rFonts w:eastAsia="Times New Roman" w:cs="Arial"/>
                <w:b/>
                <w:sz w:val="16"/>
                <w:szCs w:val="16"/>
              </w:rPr>
              <w:t>(formato do documento)</w:t>
            </w:r>
          </w:p>
        </w:tc>
        <w:tc>
          <w:tcPr>
            <w:tcW w:w="1995" w:type="pct"/>
            <w:gridSpan w:val="4"/>
            <w:vAlign w:val="center"/>
          </w:tcPr>
          <w:p w14:paraId="5B6F5B6F" w14:textId="77777777" w:rsidR="009814F9" w:rsidRDefault="009814F9">
            <w:pPr>
              <w:pStyle w:val="Corpodetexto"/>
              <w:jc w:val="center"/>
              <w:rPr>
                <w:rFonts w:eastAsia="Times New Roman" w:cs="Arial"/>
                <w:b/>
                <w:sz w:val="16"/>
                <w:szCs w:val="16"/>
              </w:rPr>
            </w:pPr>
            <w:r>
              <w:rPr>
                <w:rFonts w:eastAsia="Times New Roman" w:cs="Arial"/>
                <w:b/>
                <w:sz w:val="16"/>
                <w:szCs w:val="16"/>
              </w:rPr>
              <w:t xml:space="preserve">Documentos emitidos no exterior e/ou em idioma estrangeiro </w:t>
            </w:r>
          </w:p>
        </w:tc>
      </w:tr>
      <w:tr w:rsidR="009814F9" w14:paraId="16819FD2" w14:textId="77777777">
        <w:trPr>
          <w:trHeight w:val="1094"/>
          <w:tblHeader/>
        </w:trPr>
        <w:tc>
          <w:tcPr>
            <w:tcW w:w="417" w:type="pct"/>
            <w:vMerge/>
            <w:vAlign w:val="center"/>
          </w:tcPr>
          <w:p w14:paraId="3A53017E" w14:textId="77777777" w:rsidR="009814F9" w:rsidRDefault="009814F9">
            <w:pPr>
              <w:pStyle w:val="Corpodetexto"/>
              <w:jc w:val="center"/>
              <w:rPr>
                <w:rFonts w:eastAsia="Times New Roman" w:cs="Arial"/>
                <w:b/>
                <w:sz w:val="16"/>
                <w:szCs w:val="16"/>
              </w:rPr>
            </w:pPr>
          </w:p>
        </w:tc>
        <w:tc>
          <w:tcPr>
            <w:tcW w:w="290" w:type="pct"/>
            <w:vMerge/>
            <w:vAlign w:val="center"/>
          </w:tcPr>
          <w:p w14:paraId="1D6D098E" w14:textId="77777777" w:rsidR="009814F9" w:rsidRDefault="009814F9">
            <w:pPr>
              <w:pStyle w:val="Corpodetexto"/>
              <w:jc w:val="center"/>
              <w:rPr>
                <w:rFonts w:eastAsia="Times New Roman" w:cs="Arial"/>
                <w:b/>
                <w:sz w:val="16"/>
                <w:szCs w:val="16"/>
              </w:rPr>
            </w:pPr>
          </w:p>
        </w:tc>
        <w:tc>
          <w:tcPr>
            <w:tcW w:w="1124" w:type="pct"/>
            <w:vMerge/>
            <w:vAlign w:val="center"/>
          </w:tcPr>
          <w:p w14:paraId="7B144AB3" w14:textId="77777777" w:rsidR="009814F9" w:rsidRDefault="009814F9">
            <w:pPr>
              <w:pStyle w:val="Corpodetexto"/>
              <w:jc w:val="center"/>
              <w:rPr>
                <w:rFonts w:eastAsia="Times New Roman" w:cs="Arial"/>
                <w:b/>
                <w:sz w:val="16"/>
                <w:szCs w:val="16"/>
              </w:rPr>
            </w:pPr>
          </w:p>
        </w:tc>
        <w:tc>
          <w:tcPr>
            <w:tcW w:w="455" w:type="pct"/>
            <w:vMerge/>
            <w:vAlign w:val="center"/>
          </w:tcPr>
          <w:p w14:paraId="5482A51E" w14:textId="77777777" w:rsidR="009814F9" w:rsidRDefault="009814F9">
            <w:pPr>
              <w:pStyle w:val="Corpodetexto"/>
              <w:jc w:val="center"/>
              <w:rPr>
                <w:rFonts w:eastAsia="Times New Roman" w:cs="Arial"/>
                <w:b/>
                <w:sz w:val="16"/>
                <w:szCs w:val="16"/>
              </w:rPr>
            </w:pPr>
          </w:p>
        </w:tc>
        <w:tc>
          <w:tcPr>
            <w:tcW w:w="324" w:type="pct"/>
            <w:vMerge/>
            <w:vAlign w:val="center"/>
          </w:tcPr>
          <w:p w14:paraId="330565E9" w14:textId="77777777" w:rsidR="009814F9" w:rsidRDefault="009814F9">
            <w:pPr>
              <w:pStyle w:val="Corpodetexto"/>
              <w:jc w:val="center"/>
              <w:rPr>
                <w:rFonts w:eastAsia="Times New Roman" w:cs="Arial"/>
                <w:b/>
                <w:sz w:val="16"/>
                <w:szCs w:val="16"/>
              </w:rPr>
            </w:pPr>
          </w:p>
        </w:tc>
        <w:tc>
          <w:tcPr>
            <w:tcW w:w="395" w:type="pct"/>
            <w:vMerge/>
            <w:vAlign w:val="center"/>
          </w:tcPr>
          <w:p w14:paraId="712378B4" w14:textId="77777777" w:rsidR="009814F9" w:rsidRDefault="009814F9">
            <w:pPr>
              <w:pStyle w:val="Corpodetexto"/>
              <w:jc w:val="center"/>
              <w:rPr>
                <w:rFonts w:eastAsia="Times New Roman" w:cs="Arial"/>
                <w:b/>
                <w:sz w:val="16"/>
                <w:szCs w:val="16"/>
              </w:rPr>
            </w:pPr>
          </w:p>
        </w:tc>
        <w:tc>
          <w:tcPr>
            <w:tcW w:w="458" w:type="pct"/>
            <w:vAlign w:val="center"/>
          </w:tcPr>
          <w:p w14:paraId="78DA8228" w14:textId="77777777" w:rsidR="009814F9" w:rsidRDefault="009814F9">
            <w:pPr>
              <w:pStyle w:val="Corpodetexto"/>
              <w:jc w:val="center"/>
              <w:rPr>
                <w:rFonts w:eastAsia="Times New Roman" w:cs="Arial"/>
                <w:b/>
                <w:sz w:val="16"/>
                <w:szCs w:val="16"/>
                <w:vertAlign w:val="superscript"/>
              </w:rPr>
            </w:pPr>
            <w:r>
              <w:rPr>
                <w:rFonts w:eastAsia="Times New Roman" w:cs="Arial"/>
                <w:b/>
                <w:sz w:val="16"/>
                <w:szCs w:val="16"/>
              </w:rPr>
              <w:t>Notarização</w:t>
            </w:r>
            <w:r>
              <w:rPr>
                <w:rFonts w:eastAsia="Times New Roman" w:cs="Arial"/>
                <w:b/>
                <w:sz w:val="16"/>
                <w:szCs w:val="16"/>
                <w:vertAlign w:val="superscript"/>
              </w:rPr>
              <w:t>1</w:t>
            </w:r>
          </w:p>
        </w:tc>
        <w:tc>
          <w:tcPr>
            <w:tcW w:w="417" w:type="pct"/>
            <w:vAlign w:val="center"/>
          </w:tcPr>
          <w:p w14:paraId="71C0209B" w14:textId="77777777" w:rsidR="009814F9" w:rsidRDefault="009814F9">
            <w:pPr>
              <w:pStyle w:val="Corpodetexto"/>
              <w:jc w:val="center"/>
              <w:rPr>
                <w:rFonts w:eastAsia="Times New Roman" w:cs="Arial"/>
                <w:b/>
                <w:sz w:val="16"/>
                <w:szCs w:val="16"/>
              </w:rPr>
            </w:pPr>
            <w:r>
              <w:rPr>
                <w:rFonts w:eastAsia="Times New Roman" w:cs="Arial"/>
                <w:b/>
                <w:sz w:val="16"/>
                <w:szCs w:val="16"/>
              </w:rPr>
              <w:t>Legalização (para documentos emitidos no exterior)</w:t>
            </w:r>
          </w:p>
        </w:tc>
        <w:tc>
          <w:tcPr>
            <w:tcW w:w="500" w:type="pct"/>
            <w:vAlign w:val="center"/>
          </w:tcPr>
          <w:p w14:paraId="72AFBFAF" w14:textId="77777777" w:rsidR="009814F9" w:rsidRDefault="009814F9">
            <w:pPr>
              <w:pStyle w:val="Corpodetexto"/>
              <w:jc w:val="center"/>
              <w:rPr>
                <w:rFonts w:eastAsia="Times New Roman" w:cs="Arial"/>
                <w:b/>
                <w:sz w:val="16"/>
                <w:szCs w:val="16"/>
              </w:rPr>
            </w:pPr>
            <w:r>
              <w:rPr>
                <w:rFonts w:eastAsia="Times New Roman" w:cs="Arial"/>
                <w:b/>
                <w:sz w:val="16"/>
                <w:szCs w:val="16"/>
              </w:rPr>
              <w:t xml:space="preserve">Tradução juramentada (para documentos em idioma estrangeiro) </w:t>
            </w:r>
          </w:p>
        </w:tc>
        <w:tc>
          <w:tcPr>
            <w:tcW w:w="620" w:type="pct"/>
            <w:vAlign w:val="center"/>
          </w:tcPr>
          <w:p w14:paraId="5B5993A2" w14:textId="77777777" w:rsidR="009814F9" w:rsidRDefault="009814F9">
            <w:pPr>
              <w:pStyle w:val="Corpodetexto"/>
              <w:jc w:val="center"/>
              <w:rPr>
                <w:rFonts w:eastAsia="Times New Roman" w:cs="Arial"/>
                <w:b/>
                <w:sz w:val="16"/>
                <w:szCs w:val="16"/>
              </w:rPr>
            </w:pPr>
            <w:r>
              <w:rPr>
                <w:rFonts w:eastAsia="Times New Roman" w:cs="Arial"/>
                <w:b/>
                <w:sz w:val="16"/>
                <w:szCs w:val="16"/>
              </w:rPr>
              <w:t>Registro no Cartório de Títulos e Documentos (para documentos emitidos no exterior)</w:t>
            </w:r>
          </w:p>
        </w:tc>
      </w:tr>
      <w:tr w:rsidR="00110C5D" w14:paraId="27375D1E" w14:textId="77777777">
        <w:trPr>
          <w:trHeight w:val="559"/>
        </w:trPr>
        <w:tc>
          <w:tcPr>
            <w:tcW w:w="417" w:type="pct"/>
            <w:vMerge w:val="restart"/>
            <w:vAlign w:val="center"/>
          </w:tcPr>
          <w:p w14:paraId="05DCF955" w14:textId="77777777" w:rsidR="00110C5D" w:rsidRDefault="00110C5D">
            <w:pPr>
              <w:pStyle w:val="Corpodetexto"/>
              <w:jc w:val="left"/>
              <w:rPr>
                <w:rFonts w:eastAsia="Times New Roman" w:cs="Arial"/>
                <w:b/>
                <w:sz w:val="16"/>
                <w:szCs w:val="16"/>
              </w:rPr>
            </w:pPr>
            <w:r>
              <w:rPr>
                <w:rFonts w:eastAsia="Times New Roman" w:cs="Arial"/>
                <w:b/>
                <w:sz w:val="16"/>
                <w:szCs w:val="16"/>
              </w:rPr>
              <w:t>4 Inscrição</w:t>
            </w:r>
          </w:p>
          <w:p w14:paraId="0955F4A5" w14:textId="77777777" w:rsidR="00110C5D" w:rsidRDefault="00110C5D">
            <w:pPr>
              <w:pStyle w:val="Corpodetexto"/>
              <w:jc w:val="left"/>
              <w:rPr>
                <w:rFonts w:eastAsia="Times New Roman" w:cs="Arial"/>
                <w:sz w:val="16"/>
                <w:szCs w:val="16"/>
              </w:rPr>
            </w:pPr>
          </w:p>
          <w:p w14:paraId="41970B59" w14:textId="77777777" w:rsidR="00110C5D" w:rsidRDefault="00110C5D">
            <w:pPr>
              <w:pStyle w:val="Corpodetexto"/>
              <w:jc w:val="left"/>
              <w:rPr>
                <w:rFonts w:eastAsia="Times New Roman" w:cs="Arial"/>
                <w:sz w:val="16"/>
                <w:szCs w:val="16"/>
              </w:rPr>
            </w:pPr>
          </w:p>
        </w:tc>
        <w:tc>
          <w:tcPr>
            <w:tcW w:w="290" w:type="pct"/>
            <w:vAlign w:val="center"/>
          </w:tcPr>
          <w:p w14:paraId="5A9B3204" w14:textId="77777777" w:rsidR="00A371ED" w:rsidRDefault="00110C5D">
            <w:pPr>
              <w:pStyle w:val="Corpodetexto"/>
              <w:jc w:val="center"/>
              <w:rPr>
                <w:rFonts w:eastAsia="Times New Roman" w:cs="Arial"/>
                <w:sz w:val="16"/>
                <w:szCs w:val="16"/>
              </w:rPr>
            </w:pPr>
            <w:r>
              <w:rPr>
                <w:rFonts w:eastAsia="Times New Roman" w:cs="Arial"/>
                <w:sz w:val="16"/>
                <w:szCs w:val="16"/>
              </w:rPr>
              <w:t>4.</w:t>
            </w:r>
            <w:r w:rsidR="00A371ED">
              <w:rPr>
                <w:rFonts w:eastAsia="Times New Roman" w:cs="Arial"/>
                <w:sz w:val="16"/>
                <w:szCs w:val="16"/>
              </w:rPr>
              <w:t>1</w:t>
            </w:r>
          </w:p>
        </w:tc>
        <w:tc>
          <w:tcPr>
            <w:tcW w:w="1124" w:type="pct"/>
            <w:vAlign w:val="center"/>
          </w:tcPr>
          <w:p w14:paraId="0EDAB7BF" w14:textId="77777777" w:rsidR="007C1EEB" w:rsidRDefault="00110C5D">
            <w:pPr>
              <w:pStyle w:val="Corpodetexto"/>
              <w:jc w:val="left"/>
              <w:rPr>
                <w:rFonts w:eastAsia="Times New Roman" w:cs="Arial"/>
                <w:sz w:val="16"/>
                <w:szCs w:val="16"/>
              </w:rPr>
            </w:pPr>
            <w:r>
              <w:rPr>
                <w:rFonts w:eastAsia="Times New Roman" w:cs="Arial"/>
                <w:sz w:val="16"/>
                <w:szCs w:val="16"/>
              </w:rPr>
              <w:t>Formulário eletrônico</w:t>
            </w:r>
            <w:r w:rsidR="007C1EEB">
              <w:rPr>
                <w:rFonts w:eastAsia="Times New Roman" w:cs="Arial"/>
                <w:sz w:val="16"/>
                <w:szCs w:val="16"/>
              </w:rPr>
              <w:t xml:space="preserve"> de</w:t>
            </w:r>
            <w:r w:rsidR="0052688A">
              <w:rPr>
                <w:rFonts w:eastAsia="Times New Roman" w:cs="Arial"/>
                <w:sz w:val="16"/>
                <w:szCs w:val="16"/>
              </w:rPr>
              <w:t xml:space="preserve"> solicitação de</w:t>
            </w:r>
            <w:r w:rsidR="007C1EEB">
              <w:rPr>
                <w:rFonts w:eastAsia="Times New Roman" w:cs="Arial"/>
                <w:sz w:val="16"/>
                <w:szCs w:val="16"/>
              </w:rPr>
              <w:t xml:space="preserve"> inscrição</w:t>
            </w:r>
          </w:p>
        </w:tc>
        <w:tc>
          <w:tcPr>
            <w:tcW w:w="455" w:type="pct"/>
            <w:vAlign w:val="center"/>
          </w:tcPr>
          <w:p w14:paraId="77C7CA43" w14:textId="77777777" w:rsidR="00110C5D" w:rsidRDefault="00110C5D">
            <w:pPr>
              <w:pStyle w:val="Corpodetexto"/>
              <w:jc w:val="center"/>
              <w:rPr>
                <w:rFonts w:eastAsia="Times New Roman" w:cs="Arial"/>
                <w:sz w:val="16"/>
                <w:szCs w:val="16"/>
              </w:rPr>
            </w:pPr>
            <w:r>
              <w:rPr>
                <w:rFonts w:eastAsia="Times New Roman" w:cs="Arial"/>
                <w:sz w:val="16"/>
                <w:szCs w:val="16"/>
              </w:rPr>
              <w:t>√</w:t>
            </w:r>
          </w:p>
        </w:tc>
        <w:tc>
          <w:tcPr>
            <w:tcW w:w="324" w:type="pct"/>
            <w:vAlign w:val="center"/>
          </w:tcPr>
          <w:p w14:paraId="46A76F2A" w14:textId="77777777" w:rsidR="00110C5D" w:rsidRDefault="00110C5D">
            <w:pPr>
              <w:pStyle w:val="Corpodetexto"/>
              <w:jc w:val="center"/>
              <w:rPr>
                <w:rFonts w:eastAsia="Times New Roman" w:cs="Arial"/>
                <w:sz w:val="16"/>
                <w:szCs w:val="16"/>
              </w:rPr>
            </w:pPr>
            <w:r>
              <w:rPr>
                <w:rFonts w:eastAsia="Times New Roman" w:cs="Arial"/>
                <w:sz w:val="16"/>
                <w:szCs w:val="16"/>
              </w:rPr>
              <w:t>site</w:t>
            </w:r>
          </w:p>
        </w:tc>
        <w:tc>
          <w:tcPr>
            <w:tcW w:w="395" w:type="pct"/>
            <w:vAlign w:val="center"/>
          </w:tcPr>
          <w:p w14:paraId="20607DCB" w14:textId="77777777" w:rsidR="0052688A" w:rsidRDefault="00110C5D">
            <w:pPr>
              <w:pStyle w:val="Corpodetexto"/>
              <w:jc w:val="center"/>
              <w:rPr>
                <w:rFonts w:eastAsia="Times New Roman" w:cs="Arial"/>
                <w:sz w:val="16"/>
                <w:szCs w:val="16"/>
                <w:vertAlign w:val="superscript"/>
              </w:rPr>
            </w:pPr>
            <w:r>
              <w:rPr>
                <w:rFonts w:eastAsia="Times New Roman" w:cs="Arial"/>
                <w:sz w:val="16"/>
                <w:szCs w:val="16"/>
              </w:rPr>
              <w:t>Nato-digital</w:t>
            </w:r>
            <w:r w:rsidR="0052688A">
              <w:rPr>
                <w:rFonts w:eastAsia="Times New Roman" w:cs="Arial"/>
                <w:sz w:val="16"/>
                <w:szCs w:val="16"/>
                <w:vertAlign w:val="superscript"/>
              </w:rPr>
              <w:t>3</w:t>
            </w:r>
          </w:p>
        </w:tc>
        <w:tc>
          <w:tcPr>
            <w:tcW w:w="458" w:type="pct"/>
            <w:vAlign w:val="center"/>
          </w:tcPr>
          <w:p w14:paraId="30C69EED" w14:textId="77777777" w:rsidR="00110C5D" w:rsidRDefault="00110C5D">
            <w:pPr>
              <w:pStyle w:val="Corpodetexto"/>
              <w:jc w:val="center"/>
              <w:rPr>
                <w:rFonts w:eastAsia="Times New Roman" w:cs="Arial"/>
                <w:sz w:val="16"/>
                <w:szCs w:val="16"/>
              </w:rPr>
            </w:pPr>
            <w:r>
              <w:rPr>
                <w:rFonts w:eastAsia="Times New Roman" w:cs="Arial"/>
                <w:sz w:val="16"/>
                <w:szCs w:val="16"/>
              </w:rPr>
              <w:t>Não aplicável.</w:t>
            </w:r>
          </w:p>
        </w:tc>
        <w:tc>
          <w:tcPr>
            <w:tcW w:w="417" w:type="pct"/>
            <w:vAlign w:val="center"/>
          </w:tcPr>
          <w:p w14:paraId="4ECBBD31" w14:textId="77777777" w:rsidR="00110C5D" w:rsidRDefault="00110C5D">
            <w:pPr>
              <w:pStyle w:val="Corpodetexto"/>
              <w:jc w:val="center"/>
              <w:rPr>
                <w:rFonts w:eastAsia="Times New Roman" w:cs="Arial"/>
                <w:sz w:val="16"/>
                <w:szCs w:val="16"/>
              </w:rPr>
            </w:pPr>
            <w:r>
              <w:rPr>
                <w:rFonts w:eastAsia="Times New Roman" w:cs="Arial"/>
                <w:sz w:val="16"/>
                <w:szCs w:val="16"/>
              </w:rPr>
              <w:t>Não aplicável.</w:t>
            </w:r>
          </w:p>
        </w:tc>
        <w:tc>
          <w:tcPr>
            <w:tcW w:w="500" w:type="pct"/>
            <w:vAlign w:val="center"/>
          </w:tcPr>
          <w:p w14:paraId="7925EB7F" w14:textId="77777777" w:rsidR="00110C5D" w:rsidRDefault="00110C5D">
            <w:pPr>
              <w:pStyle w:val="Corpodetexto"/>
              <w:jc w:val="center"/>
              <w:rPr>
                <w:rFonts w:eastAsia="Times New Roman" w:cs="Arial"/>
                <w:sz w:val="16"/>
                <w:szCs w:val="16"/>
              </w:rPr>
            </w:pPr>
            <w:r>
              <w:rPr>
                <w:rFonts w:eastAsia="Times New Roman" w:cs="Arial"/>
                <w:sz w:val="16"/>
                <w:szCs w:val="16"/>
              </w:rPr>
              <w:t>Não aplicável.</w:t>
            </w:r>
          </w:p>
        </w:tc>
        <w:tc>
          <w:tcPr>
            <w:tcW w:w="620" w:type="pct"/>
            <w:vAlign w:val="center"/>
          </w:tcPr>
          <w:p w14:paraId="3EC85A27" w14:textId="77777777" w:rsidR="00110C5D" w:rsidRDefault="00110C5D">
            <w:pPr>
              <w:pStyle w:val="Corpodetexto"/>
              <w:jc w:val="center"/>
              <w:rPr>
                <w:rFonts w:eastAsia="Times New Roman" w:cs="Arial"/>
                <w:sz w:val="16"/>
                <w:szCs w:val="16"/>
              </w:rPr>
            </w:pPr>
            <w:r>
              <w:rPr>
                <w:rFonts w:eastAsia="Times New Roman" w:cs="Arial"/>
                <w:sz w:val="16"/>
                <w:szCs w:val="16"/>
              </w:rPr>
              <w:t>Não aplicável.</w:t>
            </w:r>
          </w:p>
        </w:tc>
      </w:tr>
      <w:tr w:rsidR="00110C5D" w14:paraId="6505E348" w14:textId="77777777">
        <w:trPr>
          <w:trHeight w:val="559"/>
        </w:trPr>
        <w:tc>
          <w:tcPr>
            <w:tcW w:w="417" w:type="pct"/>
            <w:vMerge/>
            <w:vAlign w:val="center"/>
          </w:tcPr>
          <w:p w14:paraId="11FBFE4D" w14:textId="77777777" w:rsidR="00110C5D" w:rsidRDefault="00110C5D">
            <w:pPr>
              <w:pStyle w:val="Corpodetexto"/>
              <w:jc w:val="center"/>
              <w:rPr>
                <w:rFonts w:eastAsia="Times New Roman" w:cs="Arial"/>
                <w:sz w:val="16"/>
                <w:szCs w:val="16"/>
              </w:rPr>
            </w:pPr>
          </w:p>
        </w:tc>
        <w:tc>
          <w:tcPr>
            <w:tcW w:w="290" w:type="pct"/>
            <w:vAlign w:val="center"/>
          </w:tcPr>
          <w:p w14:paraId="0B577E82" w14:textId="77777777" w:rsidR="00110C5D" w:rsidRDefault="00110C5D">
            <w:pPr>
              <w:pStyle w:val="Corpodetexto"/>
              <w:jc w:val="center"/>
              <w:rPr>
                <w:rFonts w:eastAsia="Times New Roman" w:cs="Arial"/>
                <w:sz w:val="16"/>
                <w:szCs w:val="16"/>
              </w:rPr>
            </w:pPr>
            <w:r>
              <w:rPr>
                <w:rFonts w:eastAsia="Times New Roman" w:cs="Arial"/>
                <w:sz w:val="16"/>
                <w:szCs w:val="16"/>
              </w:rPr>
              <w:t>4.</w:t>
            </w:r>
            <w:r w:rsidR="00A371ED">
              <w:rPr>
                <w:rFonts w:eastAsia="Times New Roman" w:cs="Arial"/>
                <w:sz w:val="16"/>
                <w:szCs w:val="16"/>
              </w:rPr>
              <w:t>2</w:t>
            </w:r>
            <w:r>
              <w:rPr>
                <w:rFonts w:eastAsia="Times New Roman" w:cs="Arial"/>
                <w:sz w:val="16"/>
                <w:szCs w:val="16"/>
              </w:rPr>
              <w:t>.1 a)</w:t>
            </w:r>
          </w:p>
        </w:tc>
        <w:tc>
          <w:tcPr>
            <w:tcW w:w="1124" w:type="pct"/>
            <w:vAlign w:val="center"/>
          </w:tcPr>
          <w:p w14:paraId="369CECFC" w14:textId="77777777" w:rsidR="00110C5D" w:rsidRDefault="00110C5D">
            <w:pPr>
              <w:pStyle w:val="Corpodetexto"/>
              <w:jc w:val="left"/>
              <w:rPr>
                <w:rFonts w:eastAsia="Times New Roman" w:cs="Arial"/>
                <w:sz w:val="16"/>
                <w:szCs w:val="16"/>
              </w:rPr>
            </w:pPr>
            <w:r>
              <w:rPr>
                <w:rFonts w:eastAsia="Times New Roman" w:cs="Arial"/>
                <w:sz w:val="16"/>
                <w:szCs w:val="16"/>
              </w:rPr>
              <w:t>Documentos societários / Atos constitutivos</w:t>
            </w:r>
          </w:p>
        </w:tc>
        <w:tc>
          <w:tcPr>
            <w:tcW w:w="455" w:type="pct"/>
            <w:vAlign w:val="center"/>
          </w:tcPr>
          <w:p w14:paraId="3D3C5C62" w14:textId="77777777" w:rsidR="00110C5D" w:rsidRDefault="00110C5D">
            <w:pPr>
              <w:pStyle w:val="Corpodetexto"/>
              <w:jc w:val="center"/>
              <w:rPr>
                <w:rFonts w:eastAsia="Times New Roman" w:cs="Arial"/>
                <w:sz w:val="16"/>
                <w:szCs w:val="16"/>
              </w:rPr>
            </w:pPr>
          </w:p>
          <w:p w14:paraId="4FB0F777" w14:textId="77777777" w:rsidR="00110C5D" w:rsidRDefault="00110C5D">
            <w:pPr>
              <w:pStyle w:val="Corpodetexto"/>
              <w:jc w:val="center"/>
              <w:rPr>
                <w:rFonts w:eastAsia="Times New Roman" w:cs="Arial"/>
                <w:sz w:val="16"/>
                <w:szCs w:val="16"/>
              </w:rPr>
            </w:pPr>
            <w:bookmarkStart w:id="1469" w:name="_DV_M460"/>
            <w:bookmarkEnd w:id="1469"/>
            <w:r>
              <w:rPr>
                <w:rFonts w:eastAsia="Times New Roman" w:cs="Arial"/>
                <w:sz w:val="16"/>
                <w:szCs w:val="16"/>
              </w:rPr>
              <w:t>√</w:t>
            </w:r>
          </w:p>
          <w:p w14:paraId="53125E3B" w14:textId="77777777" w:rsidR="00110C5D" w:rsidRDefault="00110C5D">
            <w:pPr>
              <w:rPr>
                <w:rFonts w:eastAsia="Times New Roman" w:cs="Arial"/>
                <w:sz w:val="16"/>
                <w:szCs w:val="16"/>
              </w:rPr>
            </w:pPr>
          </w:p>
        </w:tc>
        <w:tc>
          <w:tcPr>
            <w:tcW w:w="324" w:type="pct"/>
            <w:vAlign w:val="center"/>
          </w:tcPr>
          <w:p w14:paraId="02B5DAA6" w14:textId="77777777" w:rsidR="00110C5D" w:rsidRDefault="00110C5D">
            <w:pPr>
              <w:pStyle w:val="Corpodetexto"/>
              <w:jc w:val="center"/>
              <w:rPr>
                <w:rFonts w:eastAsia="Times New Roman" w:cs="Arial"/>
                <w:sz w:val="16"/>
                <w:szCs w:val="16"/>
              </w:rPr>
            </w:pPr>
            <w:r>
              <w:rPr>
                <w:rFonts w:eastAsia="Times New Roman" w:cs="Arial"/>
                <w:sz w:val="16"/>
                <w:szCs w:val="16"/>
              </w:rPr>
              <w:t>Não</w:t>
            </w:r>
          </w:p>
        </w:tc>
        <w:tc>
          <w:tcPr>
            <w:tcW w:w="395" w:type="pct"/>
            <w:vAlign w:val="center"/>
          </w:tcPr>
          <w:p w14:paraId="1591C449" w14:textId="77777777" w:rsidR="00110C5D" w:rsidRDefault="00110C5D">
            <w:pPr>
              <w:pStyle w:val="Corpodetexto"/>
              <w:jc w:val="center"/>
              <w:rPr>
                <w:rFonts w:eastAsia="Times New Roman" w:cs="Arial"/>
                <w:sz w:val="16"/>
                <w:szCs w:val="16"/>
              </w:rPr>
            </w:pPr>
            <w:r>
              <w:rPr>
                <w:rFonts w:eastAsia="Times New Roman" w:cs="Arial"/>
                <w:sz w:val="16"/>
                <w:szCs w:val="16"/>
              </w:rPr>
              <w:t>Digitalizado</w:t>
            </w:r>
          </w:p>
        </w:tc>
        <w:tc>
          <w:tcPr>
            <w:tcW w:w="458" w:type="pct"/>
            <w:vAlign w:val="center"/>
          </w:tcPr>
          <w:p w14:paraId="1423DDEC" w14:textId="77777777" w:rsidR="00110C5D" w:rsidRDefault="00110C5D">
            <w:pPr>
              <w:jc w:val="center"/>
              <w:rPr>
                <w:rFonts w:eastAsia="Times New Roman" w:cs="Arial"/>
                <w:sz w:val="16"/>
                <w:szCs w:val="16"/>
              </w:rPr>
            </w:pPr>
            <w:r>
              <w:rPr>
                <w:rFonts w:eastAsia="Times New Roman" w:cs="Arial"/>
                <w:sz w:val="16"/>
                <w:szCs w:val="16"/>
              </w:rPr>
              <w:t>√</w:t>
            </w:r>
          </w:p>
        </w:tc>
        <w:tc>
          <w:tcPr>
            <w:tcW w:w="417" w:type="pct"/>
            <w:vAlign w:val="center"/>
          </w:tcPr>
          <w:p w14:paraId="3F055018" w14:textId="77777777" w:rsidR="00110C5D" w:rsidRDefault="00110C5D">
            <w:pPr>
              <w:pStyle w:val="Corpodetexto"/>
              <w:jc w:val="center"/>
              <w:rPr>
                <w:rFonts w:eastAsia="Times New Roman" w:cs="Arial"/>
                <w:sz w:val="16"/>
                <w:szCs w:val="16"/>
              </w:rPr>
            </w:pPr>
            <w:r>
              <w:rPr>
                <w:rFonts w:eastAsia="Times New Roman" w:cs="Arial"/>
                <w:sz w:val="16"/>
                <w:szCs w:val="16"/>
              </w:rPr>
              <w:t>√</w:t>
            </w:r>
          </w:p>
        </w:tc>
        <w:tc>
          <w:tcPr>
            <w:tcW w:w="500" w:type="pct"/>
            <w:vAlign w:val="center"/>
          </w:tcPr>
          <w:p w14:paraId="49DE8CBF" w14:textId="77777777" w:rsidR="00110C5D" w:rsidRDefault="00110C5D">
            <w:pPr>
              <w:pStyle w:val="Corpodetexto"/>
              <w:jc w:val="center"/>
              <w:rPr>
                <w:rFonts w:eastAsia="Times New Roman" w:cs="Arial"/>
                <w:sz w:val="16"/>
                <w:szCs w:val="16"/>
              </w:rPr>
            </w:pPr>
            <w:r>
              <w:rPr>
                <w:rFonts w:eastAsia="Times New Roman" w:cs="Arial"/>
                <w:sz w:val="16"/>
                <w:szCs w:val="16"/>
              </w:rPr>
              <w:t>√</w:t>
            </w:r>
          </w:p>
        </w:tc>
        <w:tc>
          <w:tcPr>
            <w:tcW w:w="620" w:type="pct"/>
            <w:vAlign w:val="center"/>
          </w:tcPr>
          <w:p w14:paraId="79CA6808" w14:textId="77777777" w:rsidR="00110C5D" w:rsidRDefault="00110C5D">
            <w:pPr>
              <w:pStyle w:val="Corpodetexto"/>
              <w:spacing w:before="160"/>
              <w:jc w:val="center"/>
              <w:rPr>
                <w:rFonts w:eastAsia="Times New Roman" w:cs="Arial"/>
                <w:sz w:val="16"/>
                <w:szCs w:val="16"/>
              </w:rPr>
            </w:pPr>
            <w:r>
              <w:rPr>
                <w:rFonts w:eastAsia="Times New Roman" w:cs="Arial"/>
                <w:sz w:val="16"/>
                <w:szCs w:val="16"/>
              </w:rPr>
              <w:t>√</w:t>
            </w:r>
          </w:p>
        </w:tc>
      </w:tr>
      <w:tr w:rsidR="00B218FB" w14:paraId="3660FD5E" w14:textId="77777777">
        <w:trPr>
          <w:trHeight w:val="269"/>
        </w:trPr>
        <w:tc>
          <w:tcPr>
            <w:tcW w:w="417" w:type="pct"/>
            <w:vMerge/>
            <w:vAlign w:val="center"/>
          </w:tcPr>
          <w:p w14:paraId="2DED1C0C" w14:textId="77777777" w:rsidR="00110C5D" w:rsidRDefault="00110C5D">
            <w:pPr>
              <w:pStyle w:val="Corpodetexto"/>
              <w:spacing w:before="160"/>
              <w:jc w:val="center"/>
              <w:rPr>
                <w:rFonts w:eastAsia="Times New Roman" w:cs="Arial"/>
                <w:sz w:val="16"/>
                <w:szCs w:val="16"/>
              </w:rPr>
            </w:pPr>
          </w:p>
        </w:tc>
        <w:tc>
          <w:tcPr>
            <w:tcW w:w="290" w:type="pct"/>
            <w:vAlign w:val="center"/>
          </w:tcPr>
          <w:p w14:paraId="7C59B87F" w14:textId="77777777" w:rsidR="00B218FB" w:rsidRDefault="00B218FB">
            <w:pPr>
              <w:pStyle w:val="Corpodetexto"/>
              <w:spacing w:before="120" w:after="120"/>
              <w:jc w:val="center"/>
              <w:rPr>
                <w:rFonts w:eastAsia="Times New Roman" w:cs="Arial"/>
                <w:sz w:val="16"/>
                <w:szCs w:val="16"/>
              </w:rPr>
            </w:pPr>
            <w:r>
              <w:rPr>
                <w:rFonts w:eastAsia="Times New Roman" w:cs="Arial"/>
                <w:sz w:val="16"/>
                <w:szCs w:val="16"/>
              </w:rPr>
              <w:t>4.</w:t>
            </w:r>
            <w:r w:rsidR="00A371ED">
              <w:rPr>
                <w:rFonts w:eastAsia="Times New Roman" w:cs="Arial"/>
                <w:sz w:val="16"/>
                <w:szCs w:val="16"/>
              </w:rPr>
              <w:t>2</w:t>
            </w:r>
            <w:r>
              <w:rPr>
                <w:rFonts w:eastAsia="Times New Roman" w:cs="Arial"/>
                <w:sz w:val="16"/>
                <w:szCs w:val="16"/>
              </w:rPr>
              <w:t>.1 b)</w:t>
            </w:r>
          </w:p>
        </w:tc>
        <w:tc>
          <w:tcPr>
            <w:tcW w:w="1124" w:type="pct"/>
            <w:vAlign w:val="center"/>
          </w:tcPr>
          <w:p w14:paraId="1907CC90" w14:textId="77777777" w:rsidR="00B218FB" w:rsidRDefault="00B218FB">
            <w:pPr>
              <w:pStyle w:val="Corpodetexto"/>
              <w:jc w:val="left"/>
              <w:rPr>
                <w:rFonts w:eastAsia="Times New Roman" w:cs="Arial"/>
                <w:sz w:val="16"/>
                <w:szCs w:val="16"/>
              </w:rPr>
            </w:pPr>
            <w:r>
              <w:rPr>
                <w:rFonts w:eastAsia="Times New Roman" w:cs="Arial"/>
                <w:sz w:val="16"/>
                <w:szCs w:val="16"/>
              </w:rPr>
              <w:t>Documentos societários / Comprovação dos poderes e dos nomes dos representantes legais</w:t>
            </w:r>
          </w:p>
        </w:tc>
        <w:tc>
          <w:tcPr>
            <w:tcW w:w="455" w:type="pct"/>
            <w:vAlign w:val="center"/>
          </w:tcPr>
          <w:p w14:paraId="5B3F5D7E" w14:textId="77777777" w:rsidR="00B218FB" w:rsidRDefault="00B218FB">
            <w:pPr>
              <w:pStyle w:val="Corpodetexto"/>
              <w:jc w:val="center"/>
              <w:rPr>
                <w:rFonts w:eastAsia="Times New Roman" w:cs="Arial"/>
                <w:sz w:val="16"/>
                <w:szCs w:val="16"/>
              </w:rPr>
            </w:pPr>
          </w:p>
          <w:p w14:paraId="28F298EB" w14:textId="77777777" w:rsidR="00B218FB" w:rsidRDefault="00B218FB">
            <w:pPr>
              <w:pStyle w:val="Corpodetexto"/>
              <w:jc w:val="center"/>
              <w:rPr>
                <w:rFonts w:eastAsia="Times New Roman" w:cs="Arial"/>
                <w:sz w:val="16"/>
                <w:szCs w:val="16"/>
              </w:rPr>
            </w:pPr>
            <w:bookmarkStart w:id="1470" w:name="_DV_M461"/>
            <w:bookmarkEnd w:id="1470"/>
            <w:r>
              <w:rPr>
                <w:rFonts w:eastAsia="Times New Roman" w:cs="Arial"/>
                <w:sz w:val="16"/>
                <w:szCs w:val="16"/>
              </w:rPr>
              <w:t>Se aplicável</w:t>
            </w:r>
          </w:p>
          <w:p w14:paraId="7DE149A8" w14:textId="77777777" w:rsidR="00B218FB" w:rsidRDefault="00B218FB">
            <w:pPr>
              <w:rPr>
                <w:rFonts w:eastAsia="Times New Roman" w:cs="Arial"/>
                <w:sz w:val="16"/>
                <w:szCs w:val="16"/>
              </w:rPr>
            </w:pPr>
          </w:p>
        </w:tc>
        <w:tc>
          <w:tcPr>
            <w:tcW w:w="324" w:type="pct"/>
            <w:vAlign w:val="center"/>
          </w:tcPr>
          <w:p w14:paraId="46D3AD83" w14:textId="77777777" w:rsidR="00B218FB" w:rsidRDefault="00B218FB">
            <w:pPr>
              <w:pStyle w:val="Corpodetexto"/>
              <w:jc w:val="center"/>
              <w:rPr>
                <w:rFonts w:eastAsia="Times New Roman" w:cs="Arial"/>
                <w:sz w:val="16"/>
                <w:szCs w:val="16"/>
              </w:rPr>
            </w:pPr>
            <w:r>
              <w:rPr>
                <w:rFonts w:eastAsia="Times New Roman" w:cs="Arial"/>
                <w:sz w:val="16"/>
                <w:szCs w:val="16"/>
              </w:rPr>
              <w:t>Não</w:t>
            </w:r>
          </w:p>
        </w:tc>
        <w:tc>
          <w:tcPr>
            <w:tcW w:w="395" w:type="pct"/>
            <w:vAlign w:val="center"/>
          </w:tcPr>
          <w:p w14:paraId="41B4619E" w14:textId="77777777" w:rsidR="00B218FB" w:rsidRDefault="00B218FB">
            <w:pPr>
              <w:pStyle w:val="Corpodetexto"/>
              <w:jc w:val="center"/>
              <w:rPr>
                <w:rFonts w:eastAsia="Times New Roman" w:cs="Arial"/>
                <w:sz w:val="16"/>
                <w:szCs w:val="16"/>
              </w:rPr>
            </w:pPr>
            <w:r>
              <w:rPr>
                <w:rFonts w:eastAsia="Times New Roman" w:cs="Arial"/>
                <w:sz w:val="16"/>
                <w:szCs w:val="16"/>
              </w:rPr>
              <w:t>Digitalizado</w:t>
            </w:r>
          </w:p>
        </w:tc>
        <w:tc>
          <w:tcPr>
            <w:tcW w:w="458" w:type="pct"/>
            <w:vAlign w:val="center"/>
          </w:tcPr>
          <w:p w14:paraId="4011BADF" w14:textId="77777777" w:rsidR="00B218FB" w:rsidRDefault="00B218FB">
            <w:pPr>
              <w:jc w:val="center"/>
              <w:rPr>
                <w:rFonts w:eastAsia="Times New Roman" w:cs="Arial"/>
                <w:sz w:val="16"/>
                <w:szCs w:val="16"/>
              </w:rPr>
            </w:pPr>
            <w:r>
              <w:rPr>
                <w:rFonts w:eastAsia="Times New Roman" w:cs="Arial"/>
                <w:sz w:val="16"/>
                <w:szCs w:val="16"/>
              </w:rPr>
              <w:t>√</w:t>
            </w:r>
          </w:p>
        </w:tc>
        <w:tc>
          <w:tcPr>
            <w:tcW w:w="417" w:type="pct"/>
            <w:vAlign w:val="center"/>
          </w:tcPr>
          <w:p w14:paraId="033ADA00" w14:textId="77777777" w:rsidR="00B218FB" w:rsidRDefault="00B218FB">
            <w:pPr>
              <w:pStyle w:val="Corpodetexto"/>
              <w:jc w:val="center"/>
              <w:rPr>
                <w:rFonts w:eastAsia="Times New Roman" w:cs="Arial"/>
                <w:sz w:val="16"/>
                <w:szCs w:val="16"/>
              </w:rPr>
            </w:pPr>
            <w:r>
              <w:rPr>
                <w:rFonts w:eastAsia="Times New Roman" w:cs="Arial"/>
                <w:sz w:val="16"/>
                <w:szCs w:val="16"/>
              </w:rPr>
              <w:t>√</w:t>
            </w:r>
          </w:p>
        </w:tc>
        <w:tc>
          <w:tcPr>
            <w:tcW w:w="500" w:type="pct"/>
            <w:vAlign w:val="center"/>
          </w:tcPr>
          <w:p w14:paraId="03C9F571" w14:textId="77777777" w:rsidR="00B218FB" w:rsidRDefault="00B218FB">
            <w:pPr>
              <w:pStyle w:val="Corpodetexto"/>
              <w:jc w:val="center"/>
              <w:rPr>
                <w:rFonts w:eastAsia="Times New Roman" w:cs="Arial"/>
                <w:sz w:val="16"/>
                <w:szCs w:val="16"/>
              </w:rPr>
            </w:pPr>
            <w:r>
              <w:rPr>
                <w:rFonts w:eastAsia="Times New Roman" w:cs="Arial"/>
                <w:sz w:val="16"/>
                <w:szCs w:val="16"/>
              </w:rPr>
              <w:t>√</w:t>
            </w:r>
          </w:p>
        </w:tc>
        <w:tc>
          <w:tcPr>
            <w:tcW w:w="620" w:type="pct"/>
            <w:vAlign w:val="center"/>
          </w:tcPr>
          <w:p w14:paraId="75D98F72" w14:textId="77777777" w:rsidR="00B218FB" w:rsidRDefault="00B218FB">
            <w:pPr>
              <w:pStyle w:val="Corpodetexto"/>
              <w:spacing w:before="200"/>
              <w:jc w:val="center"/>
              <w:rPr>
                <w:rFonts w:eastAsia="Times New Roman" w:cs="Arial"/>
                <w:sz w:val="16"/>
                <w:szCs w:val="16"/>
              </w:rPr>
            </w:pPr>
            <w:r>
              <w:rPr>
                <w:rFonts w:eastAsia="Times New Roman" w:cs="Arial"/>
                <w:sz w:val="16"/>
                <w:szCs w:val="16"/>
              </w:rPr>
              <w:t>√</w:t>
            </w:r>
          </w:p>
        </w:tc>
      </w:tr>
      <w:tr w:rsidR="00B218FB" w14:paraId="7FD2172F" w14:textId="77777777">
        <w:trPr>
          <w:trHeight w:val="269"/>
        </w:trPr>
        <w:tc>
          <w:tcPr>
            <w:tcW w:w="417" w:type="pct"/>
            <w:vMerge/>
            <w:vAlign w:val="center"/>
          </w:tcPr>
          <w:p w14:paraId="41E4DE88" w14:textId="77777777" w:rsidR="00B218FB" w:rsidRDefault="00B218FB">
            <w:pPr>
              <w:pStyle w:val="Corpodetexto"/>
              <w:spacing w:before="200"/>
              <w:jc w:val="center"/>
              <w:rPr>
                <w:rFonts w:eastAsia="Times New Roman" w:cs="Arial"/>
                <w:sz w:val="16"/>
                <w:szCs w:val="16"/>
              </w:rPr>
            </w:pPr>
          </w:p>
        </w:tc>
        <w:tc>
          <w:tcPr>
            <w:tcW w:w="290" w:type="pct"/>
            <w:vAlign w:val="center"/>
          </w:tcPr>
          <w:p w14:paraId="0439EA04" w14:textId="77777777" w:rsidR="00B218FB" w:rsidRDefault="00B218FB">
            <w:pPr>
              <w:pStyle w:val="Corpodetexto"/>
              <w:spacing w:before="120" w:after="120"/>
              <w:jc w:val="center"/>
              <w:rPr>
                <w:rFonts w:eastAsia="Times New Roman" w:cs="Arial"/>
                <w:sz w:val="16"/>
                <w:szCs w:val="16"/>
              </w:rPr>
            </w:pPr>
            <w:r>
              <w:rPr>
                <w:rFonts w:eastAsia="Times New Roman" w:cs="Arial"/>
                <w:sz w:val="16"/>
                <w:szCs w:val="16"/>
              </w:rPr>
              <w:t>4.</w:t>
            </w:r>
            <w:r w:rsidR="00A371ED">
              <w:rPr>
                <w:rFonts w:eastAsia="Times New Roman" w:cs="Arial"/>
                <w:sz w:val="16"/>
                <w:szCs w:val="16"/>
              </w:rPr>
              <w:t>2</w:t>
            </w:r>
            <w:r>
              <w:rPr>
                <w:rFonts w:eastAsia="Times New Roman" w:cs="Arial"/>
                <w:sz w:val="16"/>
                <w:szCs w:val="16"/>
              </w:rPr>
              <w:t>.1 c)</w:t>
            </w:r>
          </w:p>
        </w:tc>
        <w:tc>
          <w:tcPr>
            <w:tcW w:w="1124" w:type="pct"/>
            <w:vAlign w:val="center"/>
          </w:tcPr>
          <w:p w14:paraId="3CD3506E" w14:textId="77777777" w:rsidR="00B218FB" w:rsidRDefault="00B218FB">
            <w:pPr>
              <w:pStyle w:val="Corpodetexto"/>
              <w:jc w:val="left"/>
              <w:rPr>
                <w:rFonts w:eastAsia="Times New Roman" w:cs="Arial"/>
                <w:sz w:val="16"/>
                <w:szCs w:val="16"/>
              </w:rPr>
            </w:pPr>
            <w:r>
              <w:rPr>
                <w:rFonts w:eastAsia="Times New Roman" w:cs="Arial"/>
                <w:sz w:val="16"/>
                <w:szCs w:val="16"/>
              </w:rPr>
              <w:t>Documentos societários / Documentos que comprovem o atendimento de eventuais condições para o exercício dos poderes dos representantes</w:t>
            </w:r>
          </w:p>
        </w:tc>
        <w:tc>
          <w:tcPr>
            <w:tcW w:w="455" w:type="pct"/>
            <w:vAlign w:val="center"/>
          </w:tcPr>
          <w:p w14:paraId="11C14F8D" w14:textId="77777777" w:rsidR="00B218FB" w:rsidRDefault="00B218FB">
            <w:pPr>
              <w:pStyle w:val="Corpodetexto"/>
              <w:jc w:val="center"/>
              <w:rPr>
                <w:rFonts w:eastAsia="Times New Roman" w:cs="Arial"/>
                <w:sz w:val="16"/>
                <w:szCs w:val="16"/>
              </w:rPr>
            </w:pPr>
          </w:p>
          <w:p w14:paraId="4015818E" w14:textId="77777777" w:rsidR="00B218FB" w:rsidRDefault="00B218FB">
            <w:pPr>
              <w:pStyle w:val="Corpodetexto"/>
              <w:jc w:val="center"/>
              <w:rPr>
                <w:rFonts w:eastAsia="Times New Roman" w:cs="Arial"/>
                <w:sz w:val="16"/>
                <w:szCs w:val="16"/>
              </w:rPr>
            </w:pPr>
            <w:bookmarkStart w:id="1471" w:name="_DV_M462"/>
            <w:bookmarkEnd w:id="1471"/>
            <w:r>
              <w:rPr>
                <w:rFonts w:eastAsia="Times New Roman" w:cs="Arial"/>
                <w:sz w:val="16"/>
                <w:szCs w:val="16"/>
              </w:rPr>
              <w:t>Se aplicável</w:t>
            </w:r>
          </w:p>
          <w:p w14:paraId="1417FA4F" w14:textId="77777777" w:rsidR="00B218FB" w:rsidRDefault="00B218FB">
            <w:pPr>
              <w:rPr>
                <w:rFonts w:eastAsia="Times New Roman" w:cs="Arial"/>
                <w:sz w:val="16"/>
                <w:szCs w:val="16"/>
              </w:rPr>
            </w:pPr>
          </w:p>
        </w:tc>
        <w:tc>
          <w:tcPr>
            <w:tcW w:w="324" w:type="pct"/>
            <w:vAlign w:val="center"/>
          </w:tcPr>
          <w:p w14:paraId="76EA5461" w14:textId="77777777" w:rsidR="00B218FB" w:rsidRDefault="00B218FB">
            <w:pPr>
              <w:pStyle w:val="Corpodetexto"/>
              <w:jc w:val="center"/>
              <w:rPr>
                <w:rFonts w:eastAsia="Times New Roman" w:cs="Arial"/>
                <w:sz w:val="16"/>
                <w:szCs w:val="16"/>
              </w:rPr>
            </w:pPr>
            <w:r>
              <w:rPr>
                <w:rFonts w:eastAsia="Times New Roman" w:cs="Arial"/>
                <w:sz w:val="16"/>
                <w:szCs w:val="16"/>
              </w:rPr>
              <w:t>Não</w:t>
            </w:r>
          </w:p>
        </w:tc>
        <w:tc>
          <w:tcPr>
            <w:tcW w:w="395" w:type="pct"/>
            <w:vAlign w:val="center"/>
          </w:tcPr>
          <w:p w14:paraId="16B40979" w14:textId="77777777" w:rsidR="00B218FB" w:rsidRDefault="00B218FB">
            <w:pPr>
              <w:pStyle w:val="Corpodetexto"/>
              <w:jc w:val="center"/>
              <w:rPr>
                <w:rFonts w:eastAsia="Times New Roman" w:cs="Arial"/>
                <w:sz w:val="16"/>
                <w:szCs w:val="16"/>
              </w:rPr>
            </w:pPr>
            <w:r>
              <w:rPr>
                <w:rFonts w:eastAsia="Times New Roman" w:cs="Arial"/>
                <w:sz w:val="16"/>
                <w:szCs w:val="16"/>
              </w:rPr>
              <w:t>Digitalizado</w:t>
            </w:r>
          </w:p>
        </w:tc>
        <w:tc>
          <w:tcPr>
            <w:tcW w:w="458" w:type="pct"/>
            <w:vAlign w:val="center"/>
          </w:tcPr>
          <w:p w14:paraId="13DC20BB" w14:textId="77777777" w:rsidR="00B218FB" w:rsidRDefault="00B218FB">
            <w:pPr>
              <w:jc w:val="center"/>
              <w:rPr>
                <w:rFonts w:eastAsia="Times New Roman" w:cs="Arial"/>
                <w:sz w:val="16"/>
                <w:szCs w:val="16"/>
              </w:rPr>
            </w:pPr>
            <w:r>
              <w:rPr>
                <w:rFonts w:eastAsia="Times New Roman" w:cs="Arial"/>
                <w:sz w:val="16"/>
                <w:szCs w:val="16"/>
              </w:rPr>
              <w:t>√</w:t>
            </w:r>
          </w:p>
        </w:tc>
        <w:tc>
          <w:tcPr>
            <w:tcW w:w="417" w:type="pct"/>
            <w:vAlign w:val="center"/>
          </w:tcPr>
          <w:p w14:paraId="7EE05B21" w14:textId="77777777" w:rsidR="00B218FB" w:rsidRDefault="00B218FB">
            <w:pPr>
              <w:pStyle w:val="Corpodetexto"/>
              <w:jc w:val="center"/>
              <w:rPr>
                <w:rFonts w:eastAsia="Times New Roman" w:cs="Arial"/>
                <w:sz w:val="16"/>
                <w:szCs w:val="16"/>
              </w:rPr>
            </w:pPr>
            <w:r>
              <w:rPr>
                <w:rFonts w:eastAsia="Times New Roman" w:cs="Arial"/>
                <w:sz w:val="16"/>
                <w:szCs w:val="16"/>
              </w:rPr>
              <w:t>√</w:t>
            </w:r>
          </w:p>
        </w:tc>
        <w:tc>
          <w:tcPr>
            <w:tcW w:w="500" w:type="pct"/>
            <w:vAlign w:val="center"/>
          </w:tcPr>
          <w:p w14:paraId="0014FFD9" w14:textId="77777777" w:rsidR="00B218FB" w:rsidRDefault="00B218FB">
            <w:pPr>
              <w:pStyle w:val="Corpodetexto"/>
              <w:jc w:val="center"/>
              <w:rPr>
                <w:rFonts w:eastAsia="Times New Roman" w:cs="Arial"/>
                <w:sz w:val="16"/>
                <w:szCs w:val="16"/>
              </w:rPr>
            </w:pPr>
            <w:r>
              <w:rPr>
                <w:rFonts w:eastAsia="Times New Roman" w:cs="Arial"/>
                <w:sz w:val="16"/>
                <w:szCs w:val="16"/>
              </w:rPr>
              <w:t>√</w:t>
            </w:r>
          </w:p>
        </w:tc>
        <w:tc>
          <w:tcPr>
            <w:tcW w:w="620" w:type="pct"/>
            <w:vAlign w:val="center"/>
          </w:tcPr>
          <w:p w14:paraId="40A7C8E0" w14:textId="77777777" w:rsidR="00B218FB" w:rsidRDefault="00B218FB">
            <w:pPr>
              <w:pStyle w:val="Corpodetexto"/>
              <w:jc w:val="center"/>
              <w:rPr>
                <w:rFonts w:eastAsia="Times New Roman" w:cs="Arial"/>
                <w:sz w:val="16"/>
                <w:szCs w:val="16"/>
              </w:rPr>
            </w:pPr>
            <w:r>
              <w:rPr>
                <w:rFonts w:eastAsia="Times New Roman" w:cs="Arial"/>
                <w:sz w:val="16"/>
                <w:szCs w:val="16"/>
              </w:rPr>
              <w:t>√</w:t>
            </w:r>
          </w:p>
        </w:tc>
      </w:tr>
      <w:tr w:rsidR="00B218FB" w14:paraId="2C1B85F7" w14:textId="77777777">
        <w:trPr>
          <w:trHeight w:val="269"/>
        </w:trPr>
        <w:tc>
          <w:tcPr>
            <w:tcW w:w="417" w:type="pct"/>
            <w:vMerge/>
            <w:vAlign w:val="center"/>
          </w:tcPr>
          <w:p w14:paraId="39D05D70" w14:textId="77777777" w:rsidR="00B218FB" w:rsidRDefault="00B218FB">
            <w:pPr>
              <w:pStyle w:val="Corpodetexto"/>
              <w:jc w:val="center"/>
              <w:rPr>
                <w:rFonts w:eastAsia="Times New Roman" w:cs="Arial"/>
                <w:sz w:val="16"/>
                <w:szCs w:val="16"/>
              </w:rPr>
            </w:pPr>
          </w:p>
        </w:tc>
        <w:tc>
          <w:tcPr>
            <w:tcW w:w="290" w:type="pct"/>
            <w:vAlign w:val="center"/>
          </w:tcPr>
          <w:p w14:paraId="099D52CE" w14:textId="77777777" w:rsidR="00B218FB" w:rsidRDefault="00B218FB">
            <w:pPr>
              <w:pStyle w:val="Corpodetexto"/>
              <w:spacing w:before="120" w:after="120"/>
              <w:jc w:val="center"/>
              <w:rPr>
                <w:rFonts w:eastAsia="Times New Roman" w:cs="Arial"/>
                <w:sz w:val="16"/>
                <w:szCs w:val="16"/>
              </w:rPr>
            </w:pPr>
            <w:r>
              <w:rPr>
                <w:rFonts w:eastAsia="Times New Roman" w:cs="Arial"/>
                <w:sz w:val="16"/>
                <w:szCs w:val="16"/>
              </w:rPr>
              <w:t>4.</w:t>
            </w:r>
            <w:r w:rsidR="00A371ED">
              <w:rPr>
                <w:rFonts w:eastAsia="Times New Roman" w:cs="Arial"/>
                <w:sz w:val="16"/>
                <w:szCs w:val="16"/>
              </w:rPr>
              <w:t>2</w:t>
            </w:r>
            <w:r>
              <w:rPr>
                <w:rFonts w:eastAsia="Times New Roman" w:cs="Arial"/>
                <w:sz w:val="16"/>
                <w:szCs w:val="16"/>
              </w:rPr>
              <w:t>.1 d)</w:t>
            </w:r>
          </w:p>
        </w:tc>
        <w:tc>
          <w:tcPr>
            <w:tcW w:w="1124" w:type="pct"/>
            <w:vAlign w:val="center"/>
          </w:tcPr>
          <w:p w14:paraId="737E5664" w14:textId="77777777" w:rsidR="00B218FB" w:rsidRDefault="00B218FB">
            <w:pPr>
              <w:pStyle w:val="Corpodetexto"/>
              <w:rPr>
                <w:rFonts w:eastAsia="Times New Roman" w:cs="Arial"/>
                <w:sz w:val="16"/>
                <w:szCs w:val="16"/>
              </w:rPr>
            </w:pPr>
            <w:r>
              <w:rPr>
                <w:rFonts w:eastAsia="Times New Roman" w:cs="Arial"/>
                <w:sz w:val="16"/>
                <w:szCs w:val="16"/>
              </w:rPr>
              <w:t>Declaração de atualidade dos atos societários</w:t>
            </w:r>
          </w:p>
        </w:tc>
        <w:tc>
          <w:tcPr>
            <w:tcW w:w="455" w:type="pct"/>
            <w:vAlign w:val="center"/>
          </w:tcPr>
          <w:p w14:paraId="50C524F3" w14:textId="77777777" w:rsidR="00B218FB" w:rsidRDefault="00B218FB">
            <w:pPr>
              <w:pStyle w:val="Corpodetexto"/>
              <w:jc w:val="center"/>
              <w:rPr>
                <w:rFonts w:eastAsia="Times New Roman" w:cs="Arial"/>
                <w:sz w:val="16"/>
                <w:szCs w:val="16"/>
              </w:rPr>
            </w:pPr>
          </w:p>
          <w:p w14:paraId="36276A66" w14:textId="77777777" w:rsidR="00B218FB" w:rsidRDefault="00B218FB">
            <w:pPr>
              <w:pStyle w:val="Corpodetexto"/>
              <w:jc w:val="center"/>
              <w:rPr>
                <w:rFonts w:eastAsia="Times New Roman" w:cs="Arial"/>
                <w:sz w:val="16"/>
                <w:szCs w:val="16"/>
              </w:rPr>
            </w:pPr>
            <w:bookmarkStart w:id="1472" w:name="_DV_M463"/>
            <w:bookmarkEnd w:id="1472"/>
            <w:r>
              <w:rPr>
                <w:rFonts w:eastAsia="Times New Roman" w:cs="Arial"/>
                <w:sz w:val="16"/>
                <w:szCs w:val="16"/>
              </w:rPr>
              <w:t>√</w:t>
            </w:r>
          </w:p>
          <w:p w14:paraId="2129A904" w14:textId="77777777" w:rsidR="00B218FB" w:rsidRDefault="00B218FB">
            <w:pPr>
              <w:rPr>
                <w:rFonts w:eastAsia="Times New Roman" w:cs="Arial"/>
                <w:sz w:val="16"/>
                <w:szCs w:val="16"/>
              </w:rPr>
            </w:pPr>
          </w:p>
        </w:tc>
        <w:tc>
          <w:tcPr>
            <w:tcW w:w="324" w:type="pct"/>
            <w:vAlign w:val="center"/>
          </w:tcPr>
          <w:p w14:paraId="5645CFC0" w14:textId="77777777" w:rsidR="00B218FB" w:rsidRDefault="00B218FB">
            <w:pPr>
              <w:pStyle w:val="Corpodetexto"/>
              <w:jc w:val="center"/>
              <w:rPr>
                <w:rFonts w:eastAsia="Times New Roman" w:cs="Arial"/>
                <w:sz w:val="16"/>
                <w:szCs w:val="16"/>
              </w:rPr>
            </w:pPr>
            <w:r>
              <w:rPr>
                <w:rFonts w:eastAsia="Times New Roman" w:cs="Arial"/>
                <w:sz w:val="16"/>
                <w:szCs w:val="16"/>
              </w:rPr>
              <w:t>ANEXO V</w:t>
            </w:r>
          </w:p>
        </w:tc>
        <w:tc>
          <w:tcPr>
            <w:tcW w:w="395" w:type="pct"/>
            <w:vAlign w:val="center"/>
          </w:tcPr>
          <w:p w14:paraId="4F3FD5A9" w14:textId="77777777" w:rsidR="00B218FB" w:rsidRDefault="00B218FB">
            <w:pPr>
              <w:pStyle w:val="Corpodetexto"/>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58" w:type="pct"/>
            <w:vAlign w:val="center"/>
          </w:tcPr>
          <w:p w14:paraId="5EF49739" w14:textId="77777777" w:rsidR="00B218FB" w:rsidRDefault="00B218FB">
            <w:pPr>
              <w:jc w:val="center"/>
              <w:rPr>
                <w:rFonts w:eastAsia="Times New Roman" w:cs="Arial"/>
                <w:sz w:val="16"/>
                <w:szCs w:val="16"/>
              </w:rPr>
            </w:pPr>
            <w:r>
              <w:rPr>
                <w:rFonts w:eastAsia="Times New Roman" w:cs="Arial"/>
                <w:sz w:val="16"/>
                <w:szCs w:val="16"/>
              </w:rPr>
              <w:t>√</w:t>
            </w:r>
          </w:p>
        </w:tc>
        <w:tc>
          <w:tcPr>
            <w:tcW w:w="417" w:type="pct"/>
            <w:vAlign w:val="center"/>
          </w:tcPr>
          <w:p w14:paraId="685A55F3" w14:textId="77777777" w:rsidR="00B218FB" w:rsidRDefault="00B218FB">
            <w:pPr>
              <w:pStyle w:val="Corpodetexto"/>
              <w:jc w:val="center"/>
              <w:rPr>
                <w:rFonts w:eastAsia="Times New Roman" w:cs="Arial"/>
                <w:sz w:val="16"/>
                <w:szCs w:val="16"/>
              </w:rPr>
            </w:pPr>
            <w:r>
              <w:rPr>
                <w:rFonts w:eastAsia="Times New Roman" w:cs="Arial"/>
                <w:sz w:val="16"/>
                <w:szCs w:val="16"/>
              </w:rPr>
              <w:t>√</w:t>
            </w:r>
          </w:p>
        </w:tc>
        <w:tc>
          <w:tcPr>
            <w:tcW w:w="500" w:type="pct"/>
            <w:vAlign w:val="center"/>
          </w:tcPr>
          <w:p w14:paraId="6CA028DC" w14:textId="77777777" w:rsidR="00B218FB" w:rsidRDefault="00B218FB">
            <w:pPr>
              <w:pStyle w:val="Corpodetexto"/>
              <w:jc w:val="center"/>
              <w:rPr>
                <w:rFonts w:eastAsia="Times New Roman" w:cs="Arial"/>
                <w:sz w:val="16"/>
                <w:szCs w:val="16"/>
                <w:vertAlign w:val="superscript"/>
              </w:rPr>
            </w:pPr>
            <w:r>
              <w:rPr>
                <w:rFonts w:eastAsia="Times New Roman" w:cs="Arial"/>
                <w:sz w:val="16"/>
                <w:szCs w:val="16"/>
              </w:rPr>
              <w:t>Não aplicável. Seguir modelo do anexo.</w:t>
            </w:r>
            <w:r>
              <w:rPr>
                <w:rFonts w:eastAsia="Times New Roman" w:cs="Arial"/>
                <w:sz w:val="16"/>
                <w:szCs w:val="16"/>
                <w:vertAlign w:val="superscript"/>
              </w:rPr>
              <w:t xml:space="preserve"> 1</w:t>
            </w:r>
          </w:p>
        </w:tc>
        <w:tc>
          <w:tcPr>
            <w:tcW w:w="620" w:type="pct"/>
            <w:vAlign w:val="center"/>
          </w:tcPr>
          <w:p w14:paraId="574C7B1A" w14:textId="77777777" w:rsidR="00B218FB" w:rsidRDefault="00B218FB">
            <w:pPr>
              <w:pStyle w:val="Corpodetexto"/>
              <w:jc w:val="center"/>
              <w:rPr>
                <w:rFonts w:eastAsia="Times New Roman" w:cs="Arial"/>
                <w:sz w:val="16"/>
                <w:szCs w:val="16"/>
              </w:rPr>
            </w:pPr>
            <w:r>
              <w:rPr>
                <w:rFonts w:eastAsia="Times New Roman" w:cs="Arial"/>
                <w:sz w:val="16"/>
                <w:szCs w:val="16"/>
              </w:rPr>
              <w:t>√</w:t>
            </w:r>
          </w:p>
        </w:tc>
      </w:tr>
      <w:tr w:rsidR="00B218FB" w14:paraId="06446934" w14:textId="77777777">
        <w:trPr>
          <w:trHeight w:val="269"/>
        </w:trPr>
        <w:tc>
          <w:tcPr>
            <w:tcW w:w="417" w:type="pct"/>
            <w:vMerge/>
            <w:vAlign w:val="center"/>
          </w:tcPr>
          <w:p w14:paraId="36EF0F53" w14:textId="77777777" w:rsidR="00B218FB" w:rsidRDefault="00B218FB">
            <w:pPr>
              <w:pStyle w:val="Corpodetexto"/>
              <w:jc w:val="center"/>
              <w:rPr>
                <w:rFonts w:eastAsia="Times New Roman" w:cs="Arial"/>
                <w:sz w:val="16"/>
                <w:szCs w:val="16"/>
              </w:rPr>
            </w:pPr>
          </w:p>
        </w:tc>
        <w:tc>
          <w:tcPr>
            <w:tcW w:w="290" w:type="pct"/>
            <w:vAlign w:val="center"/>
          </w:tcPr>
          <w:p w14:paraId="0C2BBEA5" w14:textId="77777777" w:rsidR="00B218FB" w:rsidRDefault="00B218FB">
            <w:pPr>
              <w:pStyle w:val="Corpodetexto"/>
              <w:spacing w:before="120" w:after="120"/>
              <w:jc w:val="center"/>
              <w:rPr>
                <w:rFonts w:eastAsia="Times New Roman" w:cs="Arial"/>
                <w:sz w:val="16"/>
                <w:szCs w:val="16"/>
              </w:rPr>
            </w:pPr>
            <w:r>
              <w:rPr>
                <w:rFonts w:eastAsia="Times New Roman" w:cs="Arial"/>
                <w:sz w:val="16"/>
                <w:szCs w:val="16"/>
              </w:rPr>
              <w:t>4.</w:t>
            </w:r>
            <w:r w:rsidR="00A371ED">
              <w:rPr>
                <w:rFonts w:eastAsia="Times New Roman" w:cs="Arial"/>
                <w:sz w:val="16"/>
                <w:szCs w:val="16"/>
              </w:rPr>
              <w:t>2</w:t>
            </w:r>
            <w:r>
              <w:rPr>
                <w:rFonts w:eastAsia="Times New Roman" w:cs="Arial"/>
                <w:sz w:val="16"/>
                <w:szCs w:val="16"/>
              </w:rPr>
              <w:t>.2</w:t>
            </w:r>
          </w:p>
        </w:tc>
        <w:tc>
          <w:tcPr>
            <w:tcW w:w="1124" w:type="pct"/>
            <w:vAlign w:val="center"/>
          </w:tcPr>
          <w:p w14:paraId="053D6B1B" w14:textId="77777777" w:rsidR="00B218FB" w:rsidRDefault="00B218FB">
            <w:pPr>
              <w:pStyle w:val="Corpodetexto"/>
              <w:spacing w:before="120" w:after="120"/>
              <w:rPr>
                <w:rFonts w:eastAsia="Times New Roman" w:cs="Arial"/>
                <w:sz w:val="16"/>
                <w:szCs w:val="16"/>
              </w:rPr>
            </w:pPr>
            <w:r>
              <w:rPr>
                <w:rFonts w:eastAsia="Times New Roman" w:cs="Arial"/>
                <w:sz w:val="16"/>
                <w:szCs w:val="16"/>
              </w:rPr>
              <w:t xml:space="preserve">Procuração para nomeação de representantes credenciados </w:t>
            </w:r>
          </w:p>
        </w:tc>
        <w:tc>
          <w:tcPr>
            <w:tcW w:w="455" w:type="pct"/>
            <w:vAlign w:val="center"/>
          </w:tcPr>
          <w:p w14:paraId="20428FE6" w14:textId="77777777" w:rsidR="00B218FB" w:rsidRDefault="00B218FB">
            <w:pPr>
              <w:pStyle w:val="Corpodetexto"/>
              <w:spacing w:before="120" w:after="120"/>
              <w:jc w:val="center"/>
              <w:rPr>
                <w:rFonts w:eastAsia="Times New Roman" w:cs="Arial"/>
                <w:sz w:val="16"/>
                <w:szCs w:val="16"/>
              </w:rPr>
            </w:pPr>
            <w:r>
              <w:rPr>
                <w:rFonts w:eastAsia="Times New Roman" w:cs="Arial"/>
                <w:sz w:val="16"/>
                <w:szCs w:val="16"/>
              </w:rPr>
              <w:t>√</w:t>
            </w:r>
          </w:p>
        </w:tc>
        <w:tc>
          <w:tcPr>
            <w:tcW w:w="324" w:type="pct"/>
            <w:vAlign w:val="center"/>
          </w:tcPr>
          <w:p w14:paraId="34974106" w14:textId="77777777" w:rsidR="00B218FB" w:rsidRDefault="00B218FB">
            <w:pPr>
              <w:pStyle w:val="Corpodetexto"/>
              <w:jc w:val="center"/>
              <w:rPr>
                <w:rFonts w:eastAsia="Times New Roman" w:cs="Arial"/>
                <w:sz w:val="16"/>
                <w:szCs w:val="16"/>
              </w:rPr>
            </w:pPr>
            <w:r>
              <w:rPr>
                <w:rFonts w:eastAsia="Times New Roman" w:cs="Arial"/>
                <w:sz w:val="16"/>
                <w:szCs w:val="16"/>
              </w:rPr>
              <w:t>ANEXO VI</w:t>
            </w:r>
          </w:p>
        </w:tc>
        <w:tc>
          <w:tcPr>
            <w:tcW w:w="395" w:type="pct"/>
            <w:vAlign w:val="center"/>
          </w:tcPr>
          <w:p w14:paraId="29A64E2F" w14:textId="77777777" w:rsidR="00B218FB" w:rsidRDefault="00B218FB">
            <w:pPr>
              <w:pStyle w:val="Corpodetexto"/>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58" w:type="pct"/>
            <w:vAlign w:val="center"/>
          </w:tcPr>
          <w:p w14:paraId="6C123418" w14:textId="77777777" w:rsidR="00B218FB" w:rsidRDefault="00B218FB">
            <w:pPr>
              <w:pStyle w:val="Corpodetexto"/>
              <w:spacing w:before="120" w:after="120"/>
              <w:jc w:val="center"/>
              <w:rPr>
                <w:rFonts w:eastAsia="Times New Roman" w:cs="Arial"/>
                <w:sz w:val="16"/>
                <w:szCs w:val="16"/>
              </w:rPr>
            </w:pPr>
            <w:r>
              <w:rPr>
                <w:rFonts w:eastAsia="Times New Roman" w:cs="Arial"/>
                <w:sz w:val="16"/>
                <w:szCs w:val="16"/>
              </w:rPr>
              <w:t>√</w:t>
            </w:r>
          </w:p>
        </w:tc>
        <w:tc>
          <w:tcPr>
            <w:tcW w:w="417" w:type="pct"/>
            <w:vAlign w:val="center"/>
          </w:tcPr>
          <w:p w14:paraId="11656074" w14:textId="77777777" w:rsidR="00B218FB" w:rsidRDefault="00B218FB">
            <w:pPr>
              <w:pStyle w:val="Corpodetexto"/>
              <w:spacing w:before="120" w:after="120"/>
              <w:jc w:val="center"/>
              <w:rPr>
                <w:rFonts w:eastAsia="Times New Roman" w:cs="Arial"/>
                <w:sz w:val="16"/>
                <w:szCs w:val="16"/>
              </w:rPr>
            </w:pPr>
            <w:r>
              <w:rPr>
                <w:rFonts w:eastAsia="Times New Roman" w:cs="Arial"/>
                <w:sz w:val="16"/>
                <w:szCs w:val="16"/>
              </w:rPr>
              <w:t>√</w:t>
            </w:r>
          </w:p>
        </w:tc>
        <w:tc>
          <w:tcPr>
            <w:tcW w:w="500" w:type="pct"/>
            <w:vAlign w:val="center"/>
          </w:tcPr>
          <w:p w14:paraId="7931EC9F" w14:textId="77777777" w:rsidR="00B218FB" w:rsidRDefault="00B218FB">
            <w:pPr>
              <w:pStyle w:val="Corpodetexto"/>
              <w:spacing w:before="120" w:after="120"/>
              <w:jc w:val="center"/>
              <w:rPr>
                <w:rFonts w:eastAsia="Times New Roman" w:cs="Arial"/>
                <w:sz w:val="16"/>
                <w:szCs w:val="16"/>
              </w:rPr>
            </w:pPr>
            <w:r>
              <w:rPr>
                <w:rFonts w:eastAsia="Times New Roman" w:cs="Arial"/>
                <w:sz w:val="16"/>
                <w:szCs w:val="16"/>
              </w:rPr>
              <w:t>√</w:t>
            </w:r>
          </w:p>
        </w:tc>
        <w:tc>
          <w:tcPr>
            <w:tcW w:w="620" w:type="pct"/>
            <w:vAlign w:val="center"/>
          </w:tcPr>
          <w:p w14:paraId="0B4F8F98" w14:textId="77777777" w:rsidR="00B218FB" w:rsidRDefault="00B218FB">
            <w:pPr>
              <w:pStyle w:val="Corpodetexto"/>
              <w:spacing w:before="120" w:after="120"/>
              <w:jc w:val="center"/>
              <w:rPr>
                <w:rFonts w:eastAsia="Times New Roman" w:cs="Arial"/>
                <w:sz w:val="16"/>
                <w:szCs w:val="16"/>
              </w:rPr>
            </w:pPr>
            <w:r>
              <w:rPr>
                <w:rFonts w:eastAsia="Times New Roman" w:cs="Arial"/>
                <w:sz w:val="16"/>
                <w:szCs w:val="16"/>
              </w:rPr>
              <w:t>√</w:t>
            </w:r>
          </w:p>
        </w:tc>
      </w:tr>
      <w:tr w:rsidR="00B218FB" w14:paraId="180C9C4D" w14:textId="77777777">
        <w:trPr>
          <w:trHeight w:val="522"/>
        </w:trPr>
        <w:tc>
          <w:tcPr>
            <w:tcW w:w="417" w:type="pct"/>
            <w:vMerge/>
            <w:vAlign w:val="center"/>
          </w:tcPr>
          <w:p w14:paraId="09849F19" w14:textId="77777777" w:rsidR="00B218FB" w:rsidRDefault="00B218FB">
            <w:pPr>
              <w:pStyle w:val="Corpodetexto"/>
              <w:spacing w:before="120" w:after="120"/>
              <w:jc w:val="center"/>
              <w:rPr>
                <w:rFonts w:eastAsia="Times New Roman" w:cs="Arial"/>
                <w:sz w:val="16"/>
                <w:szCs w:val="16"/>
              </w:rPr>
            </w:pPr>
          </w:p>
        </w:tc>
        <w:tc>
          <w:tcPr>
            <w:tcW w:w="290" w:type="pct"/>
            <w:vAlign w:val="center"/>
          </w:tcPr>
          <w:p w14:paraId="3FD84631" w14:textId="77777777" w:rsidR="00B218FB" w:rsidRDefault="00B218FB">
            <w:pPr>
              <w:pStyle w:val="Corpodetexto"/>
              <w:spacing w:before="120" w:after="120"/>
              <w:jc w:val="center"/>
              <w:rPr>
                <w:rFonts w:eastAsia="Times New Roman" w:cs="Arial"/>
                <w:sz w:val="16"/>
                <w:szCs w:val="16"/>
              </w:rPr>
            </w:pPr>
            <w:r>
              <w:rPr>
                <w:rFonts w:eastAsia="Times New Roman" w:cs="Arial"/>
                <w:sz w:val="16"/>
                <w:szCs w:val="16"/>
              </w:rPr>
              <w:t>4.</w:t>
            </w:r>
            <w:r w:rsidR="00A371ED">
              <w:rPr>
                <w:rFonts w:eastAsia="Times New Roman" w:cs="Arial"/>
                <w:sz w:val="16"/>
                <w:szCs w:val="16"/>
              </w:rPr>
              <w:t>2</w:t>
            </w:r>
            <w:r>
              <w:rPr>
                <w:rFonts w:eastAsia="Times New Roman" w:cs="Arial"/>
                <w:sz w:val="16"/>
                <w:szCs w:val="16"/>
              </w:rPr>
              <w:t>.3</w:t>
            </w:r>
          </w:p>
        </w:tc>
        <w:tc>
          <w:tcPr>
            <w:tcW w:w="1124" w:type="pct"/>
            <w:vAlign w:val="center"/>
          </w:tcPr>
          <w:p w14:paraId="6709A3E9" w14:textId="77777777" w:rsidR="00B218FB" w:rsidRDefault="00B218FB">
            <w:pPr>
              <w:pStyle w:val="Corpodetexto"/>
              <w:jc w:val="left"/>
              <w:rPr>
                <w:rFonts w:eastAsia="Times New Roman" w:cs="Arial"/>
                <w:sz w:val="16"/>
                <w:szCs w:val="16"/>
              </w:rPr>
            </w:pPr>
            <w:r>
              <w:rPr>
                <w:rFonts w:eastAsia="Times New Roman" w:cs="Arial"/>
                <w:sz w:val="16"/>
                <w:szCs w:val="16"/>
              </w:rPr>
              <w:t>Organograma detalhado da cadeia de controle</w:t>
            </w:r>
          </w:p>
        </w:tc>
        <w:tc>
          <w:tcPr>
            <w:tcW w:w="455" w:type="pct"/>
            <w:vAlign w:val="center"/>
          </w:tcPr>
          <w:p w14:paraId="77E200E0" w14:textId="77777777" w:rsidR="00B218FB" w:rsidRDefault="00B218FB">
            <w:pPr>
              <w:pStyle w:val="Corpodetexto"/>
              <w:jc w:val="center"/>
              <w:rPr>
                <w:rFonts w:eastAsia="Times New Roman" w:cs="Arial"/>
                <w:sz w:val="16"/>
                <w:szCs w:val="16"/>
              </w:rPr>
            </w:pPr>
          </w:p>
          <w:p w14:paraId="34488C69" w14:textId="77777777" w:rsidR="00B218FB" w:rsidRDefault="00B218FB">
            <w:pPr>
              <w:pStyle w:val="Corpodetexto"/>
              <w:jc w:val="center"/>
              <w:rPr>
                <w:rFonts w:eastAsia="Times New Roman" w:cs="Arial"/>
                <w:sz w:val="16"/>
                <w:szCs w:val="16"/>
              </w:rPr>
            </w:pPr>
            <w:bookmarkStart w:id="1473" w:name="_DV_M464"/>
            <w:bookmarkEnd w:id="1473"/>
            <w:r>
              <w:rPr>
                <w:rFonts w:eastAsia="Times New Roman" w:cs="Arial"/>
                <w:sz w:val="16"/>
                <w:szCs w:val="16"/>
              </w:rPr>
              <w:t>√</w:t>
            </w:r>
          </w:p>
          <w:p w14:paraId="5E3F5582" w14:textId="77777777" w:rsidR="00B218FB" w:rsidRDefault="00B218FB">
            <w:pPr>
              <w:rPr>
                <w:rFonts w:eastAsia="Times New Roman" w:cs="Arial"/>
                <w:sz w:val="16"/>
                <w:szCs w:val="16"/>
              </w:rPr>
            </w:pPr>
          </w:p>
        </w:tc>
        <w:tc>
          <w:tcPr>
            <w:tcW w:w="324" w:type="pct"/>
            <w:vAlign w:val="center"/>
          </w:tcPr>
          <w:p w14:paraId="3EC0535D" w14:textId="77777777" w:rsidR="00B218FB" w:rsidRDefault="00B218FB">
            <w:pPr>
              <w:pStyle w:val="Corpodetexto"/>
              <w:jc w:val="center"/>
              <w:rPr>
                <w:rFonts w:eastAsia="Times New Roman" w:cs="Arial"/>
                <w:sz w:val="16"/>
                <w:szCs w:val="16"/>
              </w:rPr>
            </w:pPr>
            <w:r>
              <w:rPr>
                <w:rFonts w:eastAsia="Times New Roman" w:cs="Arial"/>
                <w:sz w:val="16"/>
                <w:szCs w:val="16"/>
              </w:rPr>
              <w:t>Não</w:t>
            </w:r>
          </w:p>
        </w:tc>
        <w:tc>
          <w:tcPr>
            <w:tcW w:w="395" w:type="pct"/>
            <w:vAlign w:val="center"/>
          </w:tcPr>
          <w:p w14:paraId="734AE947" w14:textId="77777777" w:rsidR="00B218FB" w:rsidRDefault="00B218FB">
            <w:pPr>
              <w:pStyle w:val="Corpodetexto"/>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58" w:type="pct"/>
            <w:vAlign w:val="center"/>
          </w:tcPr>
          <w:p w14:paraId="1BE44879" w14:textId="77777777" w:rsidR="00B218FB" w:rsidRDefault="00B218FB">
            <w:pPr>
              <w:jc w:val="center"/>
              <w:rPr>
                <w:rFonts w:eastAsia="Times New Roman" w:cs="Arial"/>
                <w:sz w:val="16"/>
                <w:szCs w:val="16"/>
              </w:rPr>
            </w:pPr>
            <w:r>
              <w:rPr>
                <w:rFonts w:eastAsia="Times New Roman" w:cs="Arial"/>
                <w:sz w:val="16"/>
                <w:szCs w:val="16"/>
              </w:rPr>
              <w:t>√</w:t>
            </w:r>
          </w:p>
        </w:tc>
        <w:tc>
          <w:tcPr>
            <w:tcW w:w="417" w:type="pct"/>
            <w:vAlign w:val="center"/>
          </w:tcPr>
          <w:p w14:paraId="1FBD1137" w14:textId="77777777" w:rsidR="00B218FB" w:rsidRDefault="00B218FB">
            <w:pPr>
              <w:pStyle w:val="Corpodetexto"/>
              <w:jc w:val="center"/>
              <w:rPr>
                <w:rFonts w:eastAsia="Times New Roman" w:cs="Arial"/>
                <w:sz w:val="16"/>
                <w:szCs w:val="16"/>
              </w:rPr>
            </w:pPr>
            <w:r>
              <w:rPr>
                <w:rFonts w:eastAsia="Times New Roman" w:cs="Arial"/>
                <w:sz w:val="16"/>
                <w:szCs w:val="16"/>
              </w:rPr>
              <w:t>√</w:t>
            </w:r>
          </w:p>
        </w:tc>
        <w:tc>
          <w:tcPr>
            <w:tcW w:w="500" w:type="pct"/>
            <w:vAlign w:val="center"/>
          </w:tcPr>
          <w:p w14:paraId="334A3ADB" w14:textId="77777777" w:rsidR="00B218FB" w:rsidRDefault="00B218FB">
            <w:pPr>
              <w:pStyle w:val="Corpodetexto"/>
              <w:jc w:val="center"/>
              <w:rPr>
                <w:rFonts w:eastAsia="Times New Roman" w:cs="Arial"/>
                <w:sz w:val="16"/>
                <w:szCs w:val="16"/>
              </w:rPr>
            </w:pPr>
            <w:r>
              <w:rPr>
                <w:rFonts w:eastAsia="Times New Roman" w:cs="Arial"/>
                <w:sz w:val="16"/>
                <w:szCs w:val="16"/>
              </w:rPr>
              <w:t>√</w:t>
            </w:r>
          </w:p>
        </w:tc>
        <w:tc>
          <w:tcPr>
            <w:tcW w:w="620" w:type="pct"/>
            <w:vAlign w:val="center"/>
          </w:tcPr>
          <w:p w14:paraId="41C0AF29" w14:textId="77777777" w:rsidR="00B218FB" w:rsidRDefault="00B218FB">
            <w:pPr>
              <w:pStyle w:val="Corpodetexto"/>
              <w:spacing w:before="160"/>
              <w:jc w:val="center"/>
              <w:rPr>
                <w:rFonts w:eastAsia="Times New Roman" w:cs="Arial"/>
                <w:sz w:val="16"/>
                <w:szCs w:val="16"/>
              </w:rPr>
            </w:pPr>
            <w:r>
              <w:rPr>
                <w:rFonts w:eastAsia="Times New Roman" w:cs="Arial"/>
                <w:sz w:val="16"/>
                <w:szCs w:val="16"/>
              </w:rPr>
              <w:t>√</w:t>
            </w:r>
          </w:p>
        </w:tc>
      </w:tr>
      <w:tr w:rsidR="00B218FB" w14:paraId="01C23844" w14:textId="77777777">
        <w:trPr>
          <w:trHeight w:val="522"/>
        </w:trPr>
        <w:tc>
          <w:tcPr>
            <w:tcW w:w="417" w:type="pct"/>
            <w:vMerge/>
            <w:vAlign w:val="center"/>
          </w:tcPr>
          <w:p w14:paraId="36D4F8BC" w14:textId="77777777" w:rsidR="00B218FB" w:rsidRDefault="00B218FB">
            <w:pPr>
              <w:pStyle w:val="Corpodetexto"/>
              <w:spacing w:before="160"/>
              <w:jc w:val="center"/>
              <w:rPr>
                <w:rFonts w:eastAsia="Times New Roman" w:cs="Arial"/>
                <w:sz w:val="16"/>
                <w:szCs w:val="16"/>
              </w:rPr>
            </w:pPr>
          </w:p>
        </w:tc>
        <w:tc>
          <w:tcPr>
            <w:tcW w:w="290" w:type="pct"/>
            <w:vAlign w:val="center"/>
          </w:tcPr>
          <w:p w14:paraId="23571812" w14:textId="77777777" w:rsidR="00B218FB" w:rsidRDefault="00B218FB">
            <w:pPr>
              <w:pStyle w:val="Corpodetexto"/>
              <w:spacing w:before="120" w:after="120"/>
              <w:jc w:val="center"/>
              <w:rPr>
                <w:rFonts w:eastAsia="Times New Roman" w:cs="Arial"/>
                <w:sz w:val="16"/>
                <w:szCs w:val="16"/>
              </w:rPr>
            </w:pPr>
            <w:r>
              <w:rPr>
                <w:rFonts w:eastAsia="Times New Roman" w:cs="Arial"/>
                <w:sz w:val="16"/>
                <w:szCs w:val="16"/>
              </w:rPr>
              <w:t>4.</w:t>
            </w:r>
            <w:r w:rsidR="00A371ED">
              <w:rPr>
                <w:rFonts w:eastAsia="Times New Roman" w:cs="Arial"/>
                <w:sz w:val="16"/>
                <w:szCs w:val="16"/>
              </w:rPr>
              <w:t>2</w:t>
            </w:r>
            <w:r>
              <w:rPr>
                <w:rFonts w:eastAsia="Times New Roman" w:cs="Arial"/>
                <w:sz w:val="16"/>
                <w:szCs w:val="16"/>
              </w:rPr>
              <w:t>.4</w:t>
            </w:r>
          </w:p>
        </w:tc>
        <w:tc>
          <w:tcPr>
            <w:tcW w:w="1124" w:type="pct"/>
            <w:vAlign w:val="center"/>
          </w:tcPr>
          <w:p w14:paraId="5F4320DC" w14:textId="77777777" w:rsidR="00B218FB" w:rsidRDefault="00B218FB">
            <w:pPr>
              <w:pStyle w:val="Corpodetexto"/>
              <w:jc w:val="left"/>
              <w:rPr>
                <w:rFonts w:eastAsia="Times New Roman" w:cs="Arial"/>
                <w:sz w:val="16"/>
                <w:szCs w:val="16"/>
              </w:rPr>
            </w:pPr>
            <w:r>
              <w:rPr>
                <w:rFonts w:eastAsia="Times New Roman" w:cs="Arial"/>
                <w:sz w:val="16"/>
                <w:szCs w:val="16"/>
              </w:rPr>
              <w:t>Declaração de capacidade técnica, econômico-financeira, regularidade jurídica, fiscal e trabalhista</w:t>
            </w:r>
          </w:p>
        </w:tc>
        <w:tc>
          <w:tcPr>
            <w:tcW w:w="455" w:type="pct"/>
            <w:vAlign w:val="center"/>
          </w:tcPr>
          <w:p w14:paraId="2D508C36" w14:textId="77777777" w:rsidR="00B218FB" w:rsidRDefault="00B218FB">
            <w:pPr>
              <w:pStyle w:val="Corpodetexto"/>
              <w:jc w:val="center"/>
              <w:rPr>
                <w:rFonts w:eastAsia="Times New Roman" w:cs="Arial"/>
                <w:sz w:val="16"/>
                <w:szCs w:val="16"/>
              </w:rPr>
            </w:pPr>
            <w:r>
              <w:rPr>
                <w:rFonts w:eastAsia="Times New Roman" w:cs="Arial"/>
                <w:sz w:val="16"/>
                <w:szCs w:val="16"/>
              </w:rPr>
              <w:t>√</w:t>
            </w:r>
          </w:p>
        </w:tc>
        <w:tc>
          <w:tcPr>
            <w:tcW w:w="324" w:type="pct"/>
            <w:vAlign w:val="center"/>
          </w:tcPr>
          <w:p w14:paraId="061FC9DD" w14:textId="77777777" w:rsidR="00B218FB" w:rsidRDefault="00B218FB">
            <w:pPr>
              <w:pStyle w:val="Corpodetexto"/>
              <w:jc w:val="center"/>
              <w:rPr>
                <w:rFonts w:eastAsia="Times New Roman" w:cs="Arial"/>
                <w:sz w:val="16"/>
                <w:szCs w:val="16"/>
              </w:rPr>
            </w:pPr>
            <w:r>
              <w:rPr>
                <w:rFonts w:eastAsia="Times New Roman" w:cs="Arial"/>
                <w:sz w:val="16"/>
                <w:szCs w:val="16"/>
              </w:rPr>
              <w:t>ANEXO VII</w:t>
            </w:r>
          </w:p>
        </w:tc>
        <w:tc>
          <w:tcPr>
            <w:tcW w:w="395" w:type="pct"/>
            <w:vAlign w:val="center"/>
          </w:tcPr>
          <w:p w14:paraId="0C8FD963" w14:textId="77777777" w:rsidR="00B218FB" w:rsidRDefault="00B218FB">
            <w:pPr>
              <w:pStyle w:val="Corpodetexto"/>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58" w:type="pct"/>
            <w:vAlign w:val="center"/>
          </w:tcPr>
          <w:p w14:paraId="059363FD" w14:textId="77777777" w:rsidR="00B218FB" w:rsidRDefault="00B218FB">
            <w:pPr>
              <w:jc w:val="center"/>
              <w:rPr>
                <w:rFonts w:eastAsia="Times New Roman" w:cs="Arial"/>
                <w:sz w:val="16"/>
                <w:szCs w:val="16"/>
              </w:rPr>
            </w:pPr>
            <w:r>
              <w:rPr>
                <w:rFonts w:eastAsia="Times New Roman" w:cs="Arial"/>
                <w:sz w:val="16"/>
                <w:szCs w:val="16"/>
              </w:rPr>
              <w:t>√</w:t>
            </w:r>
          </w:p>
        </w:tc>
        <w:tc>
          <w:tcPr>
            <w:tcW w:w="417" w:type="pct"/>
            <w:vAlign w:val="center"/>
          </w:tcPr>
          <w:p w14:paraId="026F9D28" w14:textId="77777777" w:rsidR="00B218FB" w:rsidRDefault="00B218FB">
            <w:pPr>
              <w:pStyle w:val="Corpodetexto"/>
              <w:jc w:val="center"/>
              <w:rPr>
                <w:rFonts w:eastAsia="Times New Roman" w:cs="Arial"/>
                <w:sz w:val="16"/>
                <w:szCs w:val="16"/>
              </w:rPr>
            </w:pPr>
            <w:r>
              <w:rPr>
                <w:rFonts w:eastAsia="Times New Roman" w:cs="Arial"/>
                <w:sz w:val="16"/>
                <w:szCs w:val="16"/>
              </w:rPr>
              <w:t>√</w:t>
            </w:r>
          </w:p>
        </w:tc>
        <w:tc>
          <w:tcPr>
            <w:tcW w:w="500" w:type="pct"/>
            <w:vAlign w:val="center"/>
          </w:tcPr>
          <w:p w14:paraId="0EECBC82" w14:textId="77777777" w:rsidR="00B218FB" w:rsidRDefault="00B218FB">
            <w:pPr>
              <w:pStyle w:val="Corpodetexto"/>
              <w:jc w:val="center"/>
              <w:rPr>
                <w:rFonts w:eastAsia="Times New Roman" w:cs="Arial"/>
                <w:sz w:val="16"/>
                <w:szCs w:val="16"/>
                <w:vertAlign w:val="superscript"/>
              </w:rPr>
            </w:pPr>
            <w:r>
              <w:rPr>
                <w:rFonts w:eastAsia="Times New Roman" w:cs="Arial"/>
                <w:sz w:val="16"/>
                <w:szCs w:val="16"/>
              </w:rPr>
              <w:t>Não aplicável. Seguir modelo do anexo.</w:t>
            </w:r>
            <w:r>
              <w:rPr>
                <w:rFonts w:eastAsia="Times New Roman" w:cs="Arial"/>
                <w:sz w:val="16"/>
                <w:szCs w:val="16"/>
                <w:vertAlign w:val="superscript"/>
              </w:rPr>
              <w:t xml:space="preserve"> 1</w:t>
            </w:r>
          </w:p>
        </w:tc>
        <w:tc>
          <w:tcPr>
            <w:tcW w:w="620" w:type="pct"/>
            <w:vAlign w:val="center"/>
          </w:tcPr>
          <w:p w14:paraId="2B088AD1" w14:textId="77777777" w:rsidR="00B218FB" w:rsidRDefault="00B218FB">
            <w:pPr>
              <w:pStyle w:val="Corpodetexto"/>
              <w:jc w:val="center"/>
              <w:rPr>
                <w:rFonts w:eastAsia="Times New Roman" w:cs="Arial"/>
                <w:sz w:val="16"/>
                <w:szCs w:val="16"/>
              </w:rPr>
            </w:pPr>
            <w:r>
              <w:rPr>
                <w:rFonts w:eastAsia="Times New Roman" w:cs="Arial"/>
                <w:sz w:val="16"/>
                <w:szCs w:val="16"/>
              </w:rPr>
              <w:t>√</w:t>
            </w:r>
          </w:p>
        </w:tc>
      </w:tr>
      <w:tr w:rsidR="00B218FB" w14:paraId="4CC3068E" w14:textId="77777777">
        <w:trPr>
          <w:trHeight w:val="522"/>
        </w:trPr>
        <w:tc>
          <w:tcPr>
            <w:tcW w:w="417" w:type="pct"/>
            <w:vMerge/>
            <w:vAlign w:val="center"/>
          </w:tcPr>
          <w:p w14:paraId="12F52EFF" w14:textId="77777777" w:rsidR="00B218FB" w:rsidRDefault="00B218FB">
            <w:pPr>
              <w:pStyle w:val="Corpodetexto"/>
              <w:jc w:val="center"/>
              <w:rPr>
                <w:rFonts w:eastAsia="Times New Roman" w:cs="Arial"/>
                <w:sz w:val="16"/>
                <w:szCs w:val="16"/>
              </w:rPr>
            </w:pPr>
          </w:p>
        </w:tc>
        <w:tc>
          <w:tcPr>
            <w:tcW w:w="290" w:type="pct"/>
            <w:vAlign w:val="center"/>
          </w:tcPr>
          <w:p w14:paraId="63189925" w14:textId="77777777" w:rsidR="00B218FB" w:rsidRDefault="00B218FB">
            <w:pPr>
              <w:pStyle w:val="Corpodetexto"/>
              <w:spacing w:before="120" w:after="120"/>
              <w:jc w:val="center"/>
              <w:rPr>
                <w:rFonts w:eastAsia="Times New Roman" w:cs="Arial"/>
                <w:sz w:val="16"/>
                <w:szCs w:val="16"/>
              </w:rPr>
            </w:pPr>
            <w:r>
              <w:rPr>
                <w:rFonts w:eastAsia="Times New Roman" w:cs="Arial"/>
                <w:sz w:val="16"/>
                <w:szCs w:val="16"/>
              </w:rPr>
              <w:t>4.</w:t>
            </w:r>
            <w:r w:rsidR="00A371ED">
              <w:rPr>
                <w:rFonts w:eastAsia="Times New Roman" w:cs="Arial"/>
                <w:sz w:val="16"/>
                <w:szCs w:val="16"/>
              </w:rPr>
              <w:t>2</w:t>
            </w:r>
            <w:r>
              <w:rPr>
                <w:rFonts w:eastAsia="Times New Roman" w:cs="Arial"/>
                <w:sz w:val="16"/>
                <w:szCs w:val="16"/>
              </w:rPr>
              <w:t>.5</w:t>
            </w:r>
          </w:p>
        </w:tc>
        <w:tc>
          <w:tcPr>
            <w:tcW w:w="1124" w:type="pct"/>
            <w:vAlign w:val="center"/>
          </w:tcPr>
          <w:p w14:paraId="41B80D3D" w14:textId="77777777" w:rsidR="00B218FB" w:rsidRDefault="00B218FB">
            <w:pPr>
              <w:pStyle w:val="Corpodetexto"/>
              <w:jc w:val="left"/>
              <w:rPr>
                <w:rFonts w:eastAsia="Times New Roman" w:cs="Arial"/>
                <w:sz w:val="16"/>
                <w:szCs w:val="16"/>
              </w:rPr>
            </w:pPr>
            <w:r>
              <w:rPr>
                <w:rFonts w:eastAsia="Times New Roman" w:cs="Arial"/>
                <w:sz w:val="16"/>
                <w:szCs w:val="16"/>
              </w:rPr>
              <w:t xml:space="preserve">Termo de confidencialidade </w:t>
            </w:r>
          </w:p>
        </w:tc>
        <w:tc>
          <w:tcPr>
            <w:tcW w:w="455" w:type="pct"/>
            <w:vAlign w:val="center"/>
          </w:tcPr>
          <w:p w14:paraId="4CE0AD1C" w14:textId="77777777" w:rsidR="00B218FB" w:rsidRDefault="00B218FB">
            <w:pPr>
              <w:pStyle w:val="Corpodetexto"/>
              <w:jc w:val="center"/>
              <w:rPr>
                <w:rFonts w:eastAsia="Times New Roman" w:cs="Arial"/>
                <w:sz w:val="16"/>
                <w:szCs w:val="16"/>
              </w:rPr>
            </w:pPr>
            <w:r>
              <w:rPr>
                <w:rFonts w:eastAsia="Times New Roman" w:cs="Arial"/>
                <w:sz w:val="16"/>
                <w:szCs w:val="16"/>
              </w:rPr>
              <w:t>√</w:t>
            </w:r>
          </w:p>
        </w:tc>
        <w:tc>
          <w:tcPr>
            <w:tcW w:w="324" w:type="pct"/>
            <w:vAlign w:val="center"/>
          </w:tcPr>
          <w:p w14:paraId="625DDDBE" w14:textId="77777777" w:rsidR="00B218FB" w:rsidRDefault="00B218FB">
            <w:pPr>
              <w:pStyle w:val="Corpodetexto"/>
              <w:jc w:val="center"/>
              <w:rPr>
                <w:rFonts w:eastAsia="Times New Roman" w:cs="Arial"/>
                <w:sz w:val="16"/>
                <w:szCs w:val="16"/>
              </w:rPr>
            </w:pPr>
            <w:r>
              <w:rPr>
                <w:rFonts w:eastAsia="Times New Roman" w:cs="Arial"/>
                <w:sz w:val="16"/>
                <w:szCs w:val="16"/>
              </w:rPr>
              <w:t>ANEXO VIII</w:t>
            </w:r>
          </w:p>
        </w:tc>
        <w:tc>
          <w:tcPr>
            <w:tcW w:w="395" w:type="pct"/>
            <w:vAlign w:val="center"/>
          </w:tcPr>
          <w:p w14:paraId="4610A24E" w14:textId="77777777" w:rsidR="00B218FB" w:rsidRDefault="00B218FB">
            <w:pPr>
              <w:pStyle w:val="Corpodetexto"/>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58" w:type="pct"/>
            <w:vAlign w:val="center"/>
          </w:tcPr>
          <w:p w14:paraId="072F73D7" w14:textId="77777777" w:rsidR="00B218FB" w:rsidRDefault="00B218FB">
            <w:pPr>
              <w:jc w:val="center"/>
              <w:rPr>
                <w:rFonts w:eastAsia="Times New Roman" w:cs="Arial"/>
                <w:sz w:val="16"/>
                <w:szCs w:val="16"/>
              </w:rPr>
            </w:pPr>
            <w:r>
              <w:rPr>
                <w:rFonts w:eastAsia="Times New Roman" w:cs="Arial"/>
                <w:sz w:val="16"/>
                <w:szCs w:val="16"/>
              </w:rPr>
              <w:t>√</w:t>
            </w:r>
          </w:p>
        </w:tc>
        <w:tc>
          <w:tcPr>
            <w:tcW w:w="417" w:type="pct"/>
            <w:vAlign w:val="center"/>
          </w:tcPr>
          <w:p w14:paraId="427BA8FE" w14:textId="77777777" w:rsidR="00B218FB" w:rsidRDefault="00B218FB">
            <w:pPr>
              <w:pStyle w:val="Corpodetexto"/>
              <w:jc w:val="center"/>
              <w:rPr>
                <w:rFonts w:eastAsia="Times New Roman" w:cs="Arial"/>
                <w:sz w:val="16"/>
                <w:szCs w:val="16"/>
              </w:rPr>
            </w:pPr>
            <w:r>
              <w:rPr>
                <w:rFonts w:eastAsia="Times New Roman" w:cs="Arial"/>
                <w:sz w:val="16"/>
                <w:szCs w:val="16"/>
              </w:rPr>
              <w:t>√</w:t>
            </w:r>
          </w:p>
        </w:tc>
        <w:tc>
          <w:tcPr>
            <w:tcW w:w="500" w:type="pct"/>
            <w:vAlign w:val="center"/>
          </w:tcPr>
          <w:p w14:paraId="1D0EE05B" w14:textId="77777777" w:rsidR="00B218FB" w:rsidRDefault="00B218FB">
            <w:pPr>
              <w:pStyle w:val="Corpodetexto"/>
              <w:jc w:val="center"/>
              <w:rPr>
                <w:rFonts w:eastAsia="Times New Roman" w:cs="Arial"/>
                <w:sz w:val="16"/>
                <w:szCs w:val="16"/>
                <w:vertAlign w:val="superscript"/>
              </w:rPr>
            </w:pPr>
            <w:r>
              <w:rPr>
                <w:rFonts w:eastAsia="Times New Roman" w:cs="Arial"/>
                <w:sz w:val="16"/>
                <w:szCs w:val="16"/>
              </w:rPr>
              <w:t>Não aplicável. Seguir modelo do anexo.</w:t>
            </w:r>
            <w:r>
              <w:rPr>
                <w:rFonts w:eastAsia="Times New Roman" w:cs="Arial"/>
                <w:sz w:val="16"/>
                <w:szCs w:val="16"/>
                <w:vertAlign w:val="superscript"/>
              </w:rPr>
              <w:t xml:space="preserve"> 1</w:t>
            </w:r>
          </w:p>
        </w:tc>
        <w:tc>
          <w:tcPr>
            <w:tcW w:w="620" w:type="pct"/>
            <w:vAlign w:val="center"/>
          </w:tcPr>
          <w:p w14:paraId="5EC1D2DB" w14:textId="77777777" w:rsidR="00B218FB" w:rsidRDefault="00B218FB">
            <w:pPr>
              <w:pStyle w:val="Corpodetexto"/>
              <w:jc w:val="center"/>
              <w:rPr>
                <w:rFonts w:eastAsia="Times New Roman" w:cs="Arial"/>
                <w:sz w:val="16"/>
                <w:szCs w:val="16"/>
              </w:rPr>
            </w:pPr>
            <w:r>
              <w:rPr>
                <w:rFonts w:eastAsia="Times New Roman" w:cs="Arial"/>
                <w:sz w:val="16"/>
                <w:szCs w:val="16"/>
              </w:rPr>
              <w:t>√</w:t>
            </w:r>
          </w:p>
        </w:tc>
      </w:tr>
      <w:tr w:rsidR="00B218FB" w14:paraId="6BAD968B" w14:textId="77777777">
        <w:trPr>
          <w:trHeight w:val="522"/>
        </w:trPr>
        <w:tc>
          <w:tcPr>
            <w:tcW w:w="417" w:type="pct"/>
            <w:vMerge/>
            <w:vAlign w:val="center"/>
          </w:tcPr>
          <w:p w14:paraId="70DF5E1C" w14:textId="77777777" w:rsidR="00B218FB" w:rsidRDefault="00B218FB">
            <w:pPr>
              <w:pStyle w:val="Corpodetexto"/>
              <w:jc w:val="center"/>
              <w:rPr>
                <w:rFonts w:eastAsia="Times New Roman" w:cs="Arial"/>
                <w:sz w:val="16"/>
                <w:szCs w:val="16"/>
              </w:rPr>
            </w:pPr>
          </w:p>
        </w:tc>
        <w:tc>
          <w:tcPr>
            <w:tcW w:w="290" w:type="pct"/>
            <w:vAlign w:val="center"/>
          </w:tcPr>
          <w:p w14:paraId="442A40EC" w14:textId="77777777" w:rsidR="00B218FB" w:rsidRDefault="00B218FB">
            <w:pPr>
              <w:pStyle w:val="Corpodetexto"/>
              <w:spacing w:before="120" w:after="120"/>
              <w:jc w:val="center"/>
              <w:rPr>
                <w:rFonts w:eastAsia="Times New Roman" w:cs="Arial"/>
                <w:sz w:val="16"/>
                <w:szCs w:val="16"/>
              </w:rPr>
            </w:pPr>
            <w:r>
              <w:rPr>
                <w:rFonts w:eastAsia="Times New Roman" w:cs="Arial"/>
                <w:sz w:val="16"/>
                <w:szCs w:val="16"/>
              </w:rPr>
              <w:t>4.</w:t>
            </w:r>
            <w:r w:rsidR="00A371ED">
              <w:rPr>
                <w:rFonts w:eastAsia="Times New Roman" w:cs="Arial"/>
                <w:sz w:val="16"/>
                <w:szCs w:val="16"/>
              </w:rPr>
              <w:t>2</w:t>
            </w:r>
            <w:r>
              <w:rPr>
                <w:rFonts w:eastAsia="Times New Roman" w:cs="Arial"/>
                <w:sz w:val="16"/>
                <w:szCs w:val="16"/>
              </w:rPr>
              <w:t>.6</w:t>
            </w:r>
          </w:p>
        </w:tc>
        <w:tc>
          <w:tcPr>
            <w:tcW w:w="1124" w:type="pct"/>
            <w:vAlign w:val="center"/>
          </w:tcPr>
          <w:p w14:paraId="2409752D" w14:textId="77777777" w:rsidR="00B218FB" w:rsidRDefault="00B218FB">
            <w:pPr>
              <w:pStyle w:val="Corpodetexto"/>
              <w:jc w:val="left"/>
              <w:rPr>
                <w:rFonts w:eastAsia="Times New Roman" w:cs="Arial"/>
                <w:sz w:val="16"/>
                <w:szCs w:val="16"/>
              </w:rPr>
            </w:pPr>
            <w:r>
              <w:rPr>
                <w:rFonts w:eastAsia="Times New Roman" w:cs="Arial"/>
                <w:sz w:val="16"/>
                <w:szCs w:val="16"/>
              </w:rPr>
              <w:t>Termo de compromisso de adequação do objeto social da licitante às atividades de exploração e produção de petróleo e gás natural</w:t>
            </w:r>
          </w:p>
        </w:tc>
        <w:tc>
          <w:tcPr>
            <w:tcW w:w="455" w:type="pct"/>
            <w:vAlign w:val="center"/>
          </w:tcPr>
          <w:p w14:paraId="19E11837" w14:textId="77777777" w:rsidR="00B218FB" w:rsidRDefault="00B218FB">
            <w:pPr>
              <w:jc w:val="center"/>
              <w:rPr>
                <w:rFonts w:eastAsia="Times New Roman" w:cs="Arial"/>
                <w:sz w:val="16"/>
                <w:szCs w:val="16"/>
              </w:rPr>
            </w:pPr>
            <w:r>
              <w:rPr>
                <w:rFonts w:eastAsia="Times New Roman" w:cs="Arial"/>
                <w:sz w:val="16"/>
                <w:szCs w:val="16"/>
              </w:rPr>
              <w:t>Se aplicável</w:t>
            </w:r>
          </w:p>
        </w:tc>
        <w:tc>
          <w:tcPr>
            <w:tcW w:w="324" w:type="pct"/>
            <w:vAlign w:val="center"/>
          </w:tcPr>
          <w:p w14:paraId="6B6AB9CA" w14:textId="77777777" w:rsidR="00B218FB" w:rsidRDefault="00B218FB">
            <w:pPr>
              <w:pStyle w:val="Corpodetexto"/>
              <w:jc w:val="center"/>
              <w:rPr>
                <w:rFonts w:eastAsia="Times New Roman" w:cs="Arial"/>
                <w:sz w:val="16"/>
                <w:szCs w:val="16"/>
              </w:rPr>
            </w:pPr>
            <w:r>
              <w:rPr>
                <w:rFonts w:eastAsia="Times New Roman" w:cs="Arial"/>
                <w:sz w:val="16"/>
                <w:szCs w:val="16"/>
              </w:rPr>
              <w:t>ANEXO IX</w:t>
            </w:r>
          </w:p>
        </w:tc>
        <w:tc>
          <w:tcPr>
            <w:tcW w:w="395" w:type="pct"/>
            <w:vAlign w:val="center"/>
          </w:tcPr>
          <w:p w14:paraId="786662FB" w14:textId="77777777" w:rsidR="00B218FB" w:rsidRDefault="00B218FB">
            <w:pPr>
              <w:pStyle w:val="Corpodetexto"/>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58" w:type="pct"/>
            <w:vAlign w:val="center"/>
          </w:tcPr>
          <w:p w14:paraId="0AF026E8" w14:textId="77777777" w:rsidR="00B218FB" w:rsidRDefault="00B218FB">
            <w:pPr>
              <w:jc w:val="center"/>
              <w:rPr>
                <w:rFonts w:eastAsia="Times New Roman" w:cs="Arial"/>
                <w:sz w:val="16"/>
                <w:szCs w:val="16"/>
              </w:rPr>
            </w:pPr>
            <w:r>
              <w:rPr>
                <w:rFonts w:eastAsia="Times New Roman" w:cs="Arial"/>
                <w:sz w:val="16"/>
                <w:szCs w:val="16"/>
              </w:rPr>
              <w:t>√</w:t>
            </w:r>
          </w:p>
        </w:tc>
        <w:tc>
          <w:tcPr>
            <w:tcW w:w="417" w:type="pct"/>
            <w:vAlign w:val="center"/>
          </w:tcPr>
          <w:p w14:paraId="3A113F2A" w14:textId="77777777" w:rsidR="00B218FB" w:rsidRDefault="00B218FB">
            <w:pPr>
              <w:jc w:val="center"/>
              <w:rPr>
                <w:rFonts w:eastAsia="Times New Roman" w:cs="Arial"/>
                <w:sz w:val="16"/>
                <w:szCs w:val="16"/>
              </w:rPr>
            </w:pPr>
            <w:r>
              <w:rPr>
                <w:rFonts w:eastAsia="Times New Roman" w:cs="Arial"/>
                <w:sz w:val="16"/>
                <w:szCs w:val="16"/>
              </w:rPr>
              <w:t>√</w:t>
            </w:r>
          </w:p>
        </w:tc>
        <w:tc>
          <w:tcPr>
            <w:tcW w:w="500" w:type="pct"/>
            <w:vAlign w:val="center"/>
          </w:tcPr>
          <w:p w14:paraId="42B10087" w14:textId="77777777" w:rsidR="00B218FB" w:rsidRDefault="00B218FB">
            <w:pPr>
              <w:jc w:val="center"/>
              <w:rPr>
                <w:rFonts w:eastAsia="Times New Roman" w:cs="Arial"/>
                <w:sz w:val="16"/>
                <w:szCs w:val="16"/>
                <w:vertAlign w:val="superscript"/>
              </w:rPr>
            </w:pPr>
            <w:r>
              <w:rPr>
                <w:rFonts w:eastAsia="Times New Roman" w:cs="Arial"/>
                <w:sz w:val="16"/>
                <w:szCs w:val="16"/>
              </w:rPr>
              <w:t>Não aplicável. Seguir modelo do anexo.</w:t>
            </w:r>
            <w:r>
              <w:rPr>
                <w:rFonts w:eastAsia="Times New Roman" w:cs="Arial"/>
                <w:sz w:val="16"/>
                <w:szCs w:val="16"/>
                <w:vertAlign w:val="superscript"/>
              </w:rPr>
              <w:t xml:space="preserve"> 1</w:t>
            </w:r>
          </w:p>
        </w:tc>
        <w:tc>
          <w:tcPr>
            <w:tcW w:w="620" w:type="pct"/>
            <w:vAlign w:val="center"/>
          </w:tcPr>
          <w:p w14:paraId="1B6E25D1" w14:textId="77777777" w:rsidR="00B218FB" w:rsidRDefault="00B218FB">
            <w:pPr>
              <w:jc w:val="center"/>
              <w:rPr>
                <w:rFonts w:eastAsia="Times New Roman" w:cs="Arial"/>
                <w:sz w:val="16"/>
                <w:szCs w:val="16"/>
              </w:rPr>
            </w:pPr>
            <w:r>
              <w:rPr>
                <w:rFonts w:eastAsia="Times New Roman" w:cs="Arial"/>
                <w:sz w:val="16"/>
                <w:szCs w:val="16"/>
              </w:rPr>
              <w:t>√</w:t>
            </w:r>
          </w:p>
        </w:tc>
      </w:tr>
      <w:tr w:rsidR="00B218FB" w14:paraId="06E79C40" w14:textId="77777777">
        <w:trPr>
          <w:trHeight w:val="522"/>
        </w:trPr>
        <w:tc>
          <w:tcPr>
            <w:tcW w:w="417" w:type="pct"/>
            <w:vMerge/>
            <w:vAlign w:val="center"/>
          </w:tcPr>
          <w:p w14:paraId="7D75479B" w14:textId="77777777" w:rsidR="00B218FB" w:rsidRDefault="00B218FB">
            <w:pPr>
              <w:jc w:val="center"/>
              <w:rPr>
                <w:rFonts w:eastAsia="Times New Roman" w:cs="Arial"/>
                <w:sz w:val="16"/>
                <w:szCs w:val="16"/>
              </w:rPr>
            </w:pPr>
          </w:p>
        </w:tc>
        <w:tc>
          <w:tcPr>
            <w:tcW w:w="290" w:type="pct"/>
            <w:vAlign w:val="center"/>
          </w:tcPr>
          <w:p w14:paraId="174901EB" w14:textId="77777777" w:rsidR="00B218FB" w:rsidRDefault="00B218FB">
            <w:pPr>
              <w:pStyle w:val="Corpodetexto"/>
              <w:spacing w:before="120" w:after="120"/>
              <w:jc w:val="center"/>
              <w:rPr>
                <w:rFonts w:eastAsia="Times New Roman" w:cs="Arial"/>
                <w:sz w:val="16"/>
                <w:szCs w:val="16"/>
              </w:rPr>
            </w:pPr>
            <w:r>
              <w:rPr>
                <w:rFonts w:eastAsia="Times New Roman" w:cs="Arial"/>
                <w:sz w:val="16"/>
                <w:szCs w:val="16"/>
              </w:rPr>
              <w:t>4.</w:t>
            </w:r>
            <w:r w:rsidR="00A371ED">
              <w:rPr>
                <w:rFonts w:eastAsia="Times New Roman" w:cs="Arial"/>
                <w:sz w:val="16"/>
                <w:szCs w:val="16"/>
              </w:rPr>
              <w:t>2</w:t>
            </w:r>
            <w:r>
              <w:rPr>
                <w:rFonts w:eastAsia="Times New Roman" w:cs="Arial"/>
                <w:sz w:val="16"/>
                <w:szCs w:val="16"/>
              </w:rPr>
              <w:t>.7 a)</w:t>
            </w:r>
          </w:p>
        </w:tc>
        <w:tc>
          <w:tcPr>
            <w:tcW w:w="1124" w:type="pct"/>
            <w:vAlign w:val="center"/>
          </w:tcPr>
          <w:p w14:paraId="66DB4A8B" w14:textId="77777777" w:rsidR="00B218FB" w:rsidRDefault="00B218FB">
            <w:pPr>
              <w:pStyle w:val="Corpodetexto"/>
              <w:spacing w:before="120" w:after="120"/>
              <w:jc w:val="left"/>
              <w:rPr>
                <w:rFonts w:eastAsia="Times New Roman" w:cs="Arial"/>
                <w:sz w:val="16"/>
                <w:szCs w:val="16"/>
              </w:rPr>
            </w:pPr>
            <w:r>
              <w:rPr>
                <w:rFonts w:eastAsia="Times New Roman" w:cs="Arial"/>
                <w:sz w:val="16"/>
                <w:szCs w:val="16"/>
              </w:rPr>
              <w:t>Comprovação de que se encontra organizada e em regular funcionamento, de acordo com as leis do seu país</w:t>
            </w:r>
          </w:p>
        </w:tc>
        <w:tc>
          <w:tcPr>
            <w:tcW w:w="455" w:type="pct"/>
            <w:vAlign w:val="center"/>
          </w:tcPr>
          <w:p w14:paraId="05C79CDA" w14:textId="77777777" w:rsidR="00B218FB" w:rsidRDefault="00B218FB">
            <w:pPr>
              <w:jc w:val="center"/>
              <w:rPr>
                <w:rFonts w:eastAsia="Times New Roman" w:cs="Arial"/>
                <w:sz w:val="16"/>
                <w:szCs w:val="16"/>
              </w:rPr>
            </w:pPr>
            <w:r>
              <w:rPr>
                <w:rFonts w:eastAsia="Times New Roman" w:cs="Arial"/>
                <w:sz w:val="16"/>
                <w:szCs w:val="16"/>
              </w:rPr>
              <w:t>Apenas para as licitantes estrangeiras</w:t>
            </w:r>
          </w:p>
        </w:tc>
        <w:tc>
          <w:tcPr>
            <w:tcW w:w="324" w:type="pct"/>
            <w:vAlign w:val="center"/>
          </w:tcPr>
          <w:p w14:paraId="55D90F51" w14:textId="77777777" w:rsidR="00B218FB" w:rsidRDefault="00B218FB">
            <w:pPr>
              <w:pStyle w:val="Corpodetexto"/>
              <w:jc w:val="center"/>
              <w:rPr>
                <w:rFonts w:eastAsia="Times New Roman" w:cs="Arial"/>
                <w:sz w:val="16"/>
                <w:szCs w:val="16"/>
              </w:rPr>
            </w:pPr>
            <w:r>
              <w:rPr>
                <w:rFonts w:eastAsia="Times New Roman" w:cs="Arial"/>
                <w:sz w:val="16"/>
                <w:szCs w:val="16"/>
              </w:rPr>
              <w:t>Não</w:t>
            </w:r>
          </w:p>
        </w:tc>
        <w:tc>
          <w:tcPr>
            <w:tcW w:w="395" w:type="pct"/>
            <w:vAlign w:val="center"/>
          </w:tcPr>
          <w:p w14:paraId="032D7224" w14:textId="77777777" w:rsidR="00B218FB" w:rsidRDefault="00B218FB">
            <w:pPr>
              <w:pStyle w:val="Corpodetexto"/>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58" w:type="pct"/>
            <w:vAlign w:val="center"/>
          </w:tcPr>
          <w:p w14:paraId="01808F25" w14:textId="77777777" w:rsidR="00B218FB" w:rsidRDefault="00B218FB">
            <w:pPr>
              <w:jc w:val="center"/>
              <w:rPr>
                <w:rFonts w:eastAsia="Times New Roman" w:cs="Arial"/>
                <w:sz w:val="16"/>
                <w:szCs w:val="16"/>
              </w:rPr>
            </w:pPr>
            <w:r>
              <w:rPr>
                <w:rFonts w:eastAsia="Times New Roman" w:cs="Arial"/>
                <w:sz w:val="16"/>
                <w:szCs w:val="16"/>
              </w:rPr>
              <w:t>√</w:t>
            </w:r>
          </w:p>
        </w:tc>
        <w:tc>
          <w:tcPr>
            <w:tcW w:w="417" w:type="pct"/>
            <w:vAlign w:val="center"/>
          </w:tcPr>
          <w:p w14:paraId="3C003D89" w14:textId="77777777" w:rsidR="00B218FB" w:rsidRDefault="00B218FB">
            <w:pPr>
              <w:jc w:val="center"/>
              <w:rPr>
                <w:rFonts w:eastAsia="Times New Roman" w:cs="Arial"/>
                <w:sz w:val="16"/>
                <w:szCs w:val="16"/>
              </w:rPr>
            </w:pPr>
            <w:r>
              <w:rPr>
                <w:rFonts w:eastAsia="Times New Roman" w:cs="Arial"/>
                <w:sz w:val="16"/>
                <w:szCs w:val="16"/>
              </w:rPr>
              <w:t>√</w:t>
            </w:r>
          </w:p>
        </w:tc>
        <w:tc>
          <w:tcPr>
            <w:tcW w:w="500" w:type="pct"/>
            <w:vAlign w:val="center"/>
          </w:tcPr>
          <w:p w14:paraId="704578FE" w14:textId="77777777" w:rsidR="00B218FB" w:rsidRDefault="00B218FB">
            <w:pPr>
              <w:jc w:val="center"/>
              <w:rPr>
                <w:rFonts w:eastAsia="Times New Roman" w:cs="Arial"/>
                <w:sz w:val="16"/>
                <w:szCs w:val="16"/>
              </w:rPr>
            </w:pPr>
            <w:r>
              <w:rPr>
                <w:rFonts w:eastAsia="Times New Roman" w:cs="Arial"/>
                <w:sz w:val="16"/>
                <w:szCs w:val="16"/>
              </w:rPr>
              <w:t>√</w:t>
            </w:r>
          </w:p>
        </w:tc>
        <w:tc>
          <w:tcPr>
            <w:tcW w:w="620" w:type="pct"/>
            <w:vAlign w:val="center"/>
          </w:tcPr>
          <w:p w14:paraId="343F9944" w14:textId="77777777" w:rsidR="00B218FB" w:rsidRDefault="00B218FB">
            <w:pPr>
              <w:jc w:val="center"/>
              <w:rPr>
                <w:rFonts w:eastAsia="Times New Roman" w:cs="Arial"/>
                <w:sz w:val="16"/>
                <w:szCs w:val="16"/>
              </w:rPr>
            </w:pPr>
            <w:r>
              <w:rPr>
                <w:rFonts w:eastAsia="Times New Roman" w:cs="Arial"/>
                <w:sz w:val="16"/>
                <w:szCs w:val="16"/>
              </w:rPr>
              <w:t>√</w:t>
            </w:r>
          </w:p>
        </w:tc>
      </w:tr>
      <w:tr w:rsidR="00B218FB" w14:paraId="28C16F48" w14:textId="77777777">
        <w:trPr>
          <w:trHeight w:val="522"/>
        </w:trPr>
        <w:tc>
          <w:tcPr>
            <w:tcW w:w="417" w:type="pct"/>
            <w:vMerge/>
            <w:vAlign w:val="center"/>
          </w:tcPr>
          <w:p w14:paraId="7E61EEDB" w14:textId="77777777" w:rsidR="00B218FB" w:rsidRDefault="00B218FB">
            <w:pPr>
              <w:jc w:val="center"/>
              <w:rPr>
                <w:rFonts w:eastAsia="Times New Roman" w:cs="Arial"/>
                <w:sz w:val="16"/>
                <w:szCs w:val="16"/>
              </w:rPr>
            </w:pPr>
          </w:p>
        </w:tc>
        <w:tc>
          <w:tcPr>
            <w:tcW w:w="290" w:type="pct"/>
            <w:vAlign w:val="center"/>
          </w:tcPr>
          <w:p w14:paraId="0E153CD3" w14:textId="77777777" w:rsidR="00B218FB" w:rsidRDefault="00B218FB">
            <w:pPr>
              <w:pStyle w:val="Corpodetexto"/>
              <w:spacing w:before="120" w:after="120"/>
              <w:jc w:val="center"/>
              <w:rPr>
                <w:rFonts w:eastAsia="Times New Roman" w:cs="Arial"/>
                <w:sz w:val="16"/>
                <w:szCs w:val="16"/>
              </w:rPr>
            </w:pPr>
            <w:r>
              <w:rPr>
                <w:rFonts w:eastAsia="Times New Roman" w:cs="Arial"/>
                <w:sz w:val="16"/>
                <w:szCs w:val="16"/>
              </w:rPr>
              <w:t>4.</w:t>
            </w:r>
            <w:r w:rsidR="00A371ED">
              <w:rPr>
                <w:rFonts w:eastAsia="Times New Roman" w:cs="Arial"/>
                <w:sz w:val="16"/>
                <w:szCs w:val="16"/>
              </w:rPr>
              <w:t>2</w:t>
            </w:r>
            <w:r>
              <w:rPr>
                <w:rFonts w:eastAsia="Times New Roman" w:cs="Arial"/>
                <w:sz w:val="16"/>
                <w:szCs w:val="16"/>
              </w:rPr>
              <w:t>.7 b)</w:t>
            </w:r>
          </w:p>
        </w:tc>
        <w:tc>
          <w:tcPr>
            <w:tcW w:w="1124" w:type="pct"/>
            <w:vAlign w:val="center"/>
          </w:tcPr>
          <w:p w14:paraId="5FCB2877" w14:textId="77777777" w:rsidR="00B218FB" w:rsidRDefault="00B218FB">
            <w:pPr>
              <w:pStyle w:val="Corpodetexto"/>
              <w:spacing w:before="120" w:after="120"/>
              <w:jc w:val="left"/>
              <w:rPr>
                <w:rFonts w:eastAsia="Times New Roman" w:cs="Arial"/>
                <w:sz w:val="16"/>
                <w:szCs w:val="16"/>
              </w:rPr>
            </w:pPr>
            <w:r>
              <w:rPr>
                <w:rFonts w:eastAsia="Times New Roman" w:cs="Arial"/>
                <w:sz w:val="16"/>
                <w:szCs w:val="16"/>
              </w:rPr>
              <w:t>Termo de compromisso de constituição de pessoa jurídica empresária, segundo as leis brasileiras, ou de indicação de controlada já constituída, com sede e administração no Brasil, para assinatura do contrato de concessão, caso vencedora da licitação</w:t>
            </w:r>
          </w:p>
        </w:tc>
        <w:tc>
          <w:tcPr>
            <w:tcW w:w="455" w:type="pct"/>
            <w:vAlign w:val="center"/>
          </w:tcPr>
          <w:p w14:paraId="0FDC57D1" w14:textId="77777777" w:rsidR="00B218FB" w:rsidRDefault="00B218FB">
            <w:pPr>
              <w:jc w:val="center"/>
              <w:rPr>
                <w:rFonts w:eastAsia="Times New Roman" w:cs="Arial"/>
                <w:sz w:val="16"/>
                <w:szCs w:val="16"/>
              </w:rPr>
            </w:pPr>
            <w:r>
              <w:rPr>
                <w:rFonts w:eastAsia="Times New Roman" w:cs="Arial"/>
                <w:sz w:val="16"/>
                <w:szCs w:val="16"/>
              </w:rPr>
              <w:t>Apenas para as licitantes estrangeiras</w:t>
            </w:r>
          </w:p>
        </w:tc>
        <w:tc>
          <w:tcPr>
            <w:tcW w:w="324" w:type="pct"/>
            <w:vAlign w:val="center"/>
          </w:tcPr>
          <w:p w14:paraId="1321A6B3" w14:textId="77777777" w:rsidR="00B218FB" w:rsidRDefault="00B218FB">
            <w:pPr>
              <w:pStyle w:val="Corpodetexto"/>
              <w:jc w:val="center"/>
              <w:rPr>
                <w:rFonts w:eastAsia="Times New Roman" w:cs="Arial"/>
                <w:sz w:val="16"/>
                <w:szCs w:val="16"/>
              </w:rPr>
            </w:pPr>
            <w:r>
              <w:rPr>
                <w:rFonts w:eastAsia="Times New Roman" w:cs="Arial"/>
                <w:sz w:val="16"/>
                <w:szCs w:val="16"/>
              </w:rPr>
              <w:t>ANEXO X</w:t>
            </w:r>
          </w:p>
        </w:tc>
        <w:tc>
          <w:tcPr>
            <w:tcW w:w="395" w:type="pct"/>
            <w:vAlign w:val="center"/>
          </w:tcPr>
          <w:p w14:paraId="0D04D63B" w14:textId="77777777" w:rsidR="00B218FB" w:rsidRDefault="00B218FB">
            <w:pPr>
              <w:pStyle w:val="Corpodetexto"/>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58" w:type="pct"/>
            <w:vAlign w:val="center"/>
          </w:tcPr>
          <w:p w14:paraId="0D9B4790" w14:textId="77777777" w:rsidR="00B218FB" w:rsidRDefault="00B218FB">
            <w:pPr>
              <w:jc w:val="center"/>
              <w:rPr>
                <w:rFonts w:eastAsia="Times New Roman" w:cs="Arial"/>
                <w:sz w:val="16"/>
                <w:szCs w:val="16"/>
              </w:rPr>
            </w:pPr>
            <w:r>
              <w:rPr>
                <w:rFonts w:eastAsia="Times New Roman" w:cs="Arial"/>
                <w:sz w:val="16"/>
                <w:szCs w:val="16"/>
              </w:rPr>
              <w:t>√</w:t>
            </w:r>
          </w:p>
        </w:tc>
        <w:tc>
          <w:tcPr>
            <w:tcW w:w="417" w:type="pct"/>
            <w:vAlign w:val="center"/>
          </w:tcPr>
          <w:p w14:paraId="191526A6" w14:textId="77777777" w:rsidR="00B218FB" w:rsidRDefault="00B218FB">
            <w:pPr>
              <w:jc w:val="center"/>
              <w:rPr>
                <w:rFonts w:eastAsia="Times New Roman" w:cs="Arial"/>
                <w:sz w:val="16"/>
                <w:szCs w:val="16"/>
              </w:rPr>
            </w:pPr>
            <w:r>
              <w:rPr>
                <w:rFonts w:eastAsia="Times New Roman" w:cs="Arial"/>
                <w:sz w:val="16"/>
                <w:szCs w:val="16"/>
              </w:rPr>
              <w:t>√</w:t>
            </w:r>
          </w:p>
        </w:tc>
        <w:tc>
          <w:tcPr>
            <w:tcW w:w="500" w:type="pct"/>
            <w:vAlign w:val="center"/>
          </w:tcPr>
          <w:p w14:paraId="5B785EC8" w14:textId="77777777" w:rsidR="00B218FB" w:rsidRDefault="00B218FB">
            <w:pPr>
              <w:jc w:val="center"/>
              <w:rPr>
                <w:rFonts w:eastAsia="Times New Roman" w:cs="Arial"/>
                <w:szCs w:val="18"/>
                <w:vertAlign w:val="superscript"/>
              </w:rPr>
            </w:pPr>
            <w:r>
              <w:rPr>
                <w:rFonts w:eastAsia="Times New Roman" w:cs="Arial"/>
                <w:sz w:val="16"/>
                <w:szCs w:val="16"/>
              </w:rPr>
              <w:t xml:space="preserve">Não aplicável. Seguir modelo do anexo. </w:t>
            </w:r>
            <w:r>
              <w:rPr>
                <w:rFonts w:eastAsia="Times New Roman" w:cs="Arial"/>
                <w:szCs w:val="18"/>
                <w:vertAlign w:val="superscript"/>
              </w:rPr>
              <w:t>1</w:t>
            </w:r>
          </w:p>
        </w:tc>
        <w:tc>
          <w:tcPr>
            <w:tcW w:w="620" w:type="pct"/>
            <w:vAlign w:val="center"/>
          </w:tcPr>
          <w:p w14:paraId="33D90C81" w14:textId="77777777" w:rsidR="00B218FB" w:rsidRDefault="00B218FB">
            <w:pPr>
              <w:jc w:val="center"/>
              <w:rPr>
                <w:rFonts w:eastAsia="Times New Roman" w:cs="Arial"/>
                <w:sz w:val="16"/>
                <w:szCs w:val="16"/>
              </w:rPr>
            </w:pPr>
            <w:r>
              <w:rPr>
                <w:rFonts w:eastAsia="Times New Roman" w:cs="Arial"/>
                <w:sz w:val="16"/>
                <w:szCs w:val="16"/>
              </w:rPr>
              <w:t>√</w:t>
            </w:r>
          </w:p>
        </w:tc>
      </w:tr>
      <w:tr w:rsidR="00B218FB" w14:paraId="21BA5471" w14:textId="77777777">
        <w:trPr>
          <w:trHeight w:val="518"/>
        </w:trPr>
        <w:tc>
          <w:tcPr>
            <w:tcW w:w="417" w:type="pct"/>
            <w:vMerge w:val="restart"/>
            <w:vAlign w:val="center"/>
          </w:tcPr>
          <w:p w14:paraId="1FD6DC66" w14:textId="77777777" w:rsidR="00B218FB" w:rsidRDefault="00B218FB">
            <w:pPr>
              <w:pStyle w:val="Corpodetexto"/>
              <w:spacing w:before="120" w:after="120"/>
              <w:jc w:val="left"/>
              <w:rPr>
                <w:rFonts w:eastAsia="Times New Roman" w:cs="Arial"/>
                <w:b/>
                <w:sz w:val="16"/>
                <w:szCs w:val="16"/>
              </w:rPr>
            </w:pPr>
            <w:r>
              <w:rPr>
                <w:rFonts w:eastAsia="Times New Roman" w:cs="Arial"/>
                <w:b/>
                <w:sz w:val="16"/>
                <w:szCs w:val="16"/>
              </w:rPr>
              <w:t>4.</w:t>
            </w:r>
            <w:r w:rsidR="00A371ED">
              <w:rPr>
                <w:rFonts w:eastAsia="Times New Roman" w:cs="Arial"/>
                <w:b/>
                <w:sz w:val="16"/>
                <w:szCs w:val="16"/>
              </w:rPr>
              <w:t>3</w:t>
            </w:r>
            <w:r>
              <w:rPr>
                <w:rFonts w:eastAsia="Times New Roman" w:cs="Arial"/>
                <w:b/>
                <w:sz w:val="16"/>
                <w:szCs w:val="16"/>
              </w:rPr>
              <w:t xml:space="preserve"> Taxa de participação</w:t>
            </w:r>
          </w:p>
        </w:tc>
        <w:tc>
          <w:tcPr>
            <w:tcW w:w="290" w:type="pct"/>
            <w:vMerge w:val="restart"/>
            <w:vAlign w:val="center"/>
          </w:tcPr>
          <w:p w14:paraId="10D1F439" w14:textId="77777777" w:rsidR="00B218FB" w:rsidRDefault="00B218FB">
            <w:pPr>
              <w:pStyle w:val="Corpodetexto"/>
              <w:spacing w:before="120" w:after="120"/>
              <w:jc w:val="center"/>
              <w:rPr>
                <w:rFonts w:eastAsia="Times New Roman" w:cs="Arial"/>
                <w:sz w:val="16"/>
                <w:szCs w:val="16"/>
              </w:rPr>
            </w:pPr>
          </w:p>
          <w:p w14:paraId="6192E6E7" w14:textId="77777777" w:rsidR="00B218FB" w:rsidRDefault="00B218FB">
            <w:pPr>
              <w:pStyle w:val="Corpodetexto"/>
              <w:spacing w:before="120" w:after="120"/>
              <w:jc w:val="center"/>
              <w:rPr>
                <w:rFonts w:eastAsia="Times New Roman" w:cs="Arial"/>
                <w:sz w:val="16"/>
                <w:szCs w:val="16"/>
              </w:rPr>
            </w:pPr>
          </w:p>
          <w:p w14:paraId="5BB10E99" w14:textId="77777777" w:rsidR="00B218FB" w:rsidRDefault="00B218FB">
            <w:pPr>
              <w:pStyle w:val="Corpodetexto"/>
              <w:spacing w:before="120" w:after="120"/>
              <w:jc w:val="center"/>
              <w:rPr>
                <w:rFonts w:eastAsia="Times New Roman" w:cs="Arial"/>
                <w:sz w:val="16"/>
                <w:szCs w:val="16"/>
              </w:rPr>
            </w:pPr>
            <w:r>
              <w:rPr>
                <w:rFonts w:eastAsia="Times New Roman" w:cs="Arial"/>
                <w:sz w:val="16"/>
                <w:szCs w:val="16"/>
              </w:rPr>
              <w:t>4.</w:t>
            </w:r>
            <w:r w:rsidR="00A371ED">
              <w:rPr>
                <w:rFonts w:eastAsia="Times New Roman" w:cs="Arial"/>
                <w:sz w:val="16"/>
                <w:szCs w:val="16"/>
              </w:rPr>
              <w:t>3</w:t>
            </w:r>
            <w:r>
              <w:rPr>
                <w:rFonts w:eastAsia="Times New Roman" w:cs="Arial"/>
                <w:sz w:val="16"/>
                <w:szCs w:val="16"/>
              </w:rPr>
              <w:t>.1</w:t>
            </w:r>
          </w:p>
          <w:p w14:paraId="3289E5E4" w14:textId="77777777" w:rsidR="00B218FB" w:rsidRDefault="00B218FB">
            <w:pPr>
              <w:pStyle w:val="Corpodetexto"/>
              <w:spacing w:before="120" w:after="120"/>
              <w:jc w:val="center"/>
              <w:rPr>
                <w:rFonts w:eastAsia="Times New Roman" w:cs="Arial"/>
                <w:sz w:val="16"/>
                <w:szCs w:val="16"/>
              </w:rPr>
            </w:pPr>
          </w:p>
        </w:tc>
        <w:tc>
          <w:tcPr>
            <w:tcW w:w="1124" w:type="pct"/>
            <w:vAlign w:val="center"/>
          </w:tcPr>
          <w:p w14:paraId="6F451B4A" w14:textId="77777777" w:rsidR="00B218FB" w:rsidRDefault="00B218FB">
            <w:pPr>
              <w:pStyle w:val="Corpodetexto"/>
              <w:jc w:val="left"/>
              <w:rPr>
                <w:rFonts w:eastAsia="Times New Roman" w:cs="Arial"/>
                <w:sz w:val="16"/>
                <w:szCs w:val="16"/>
              </w:rPr>
            </w:pPr>
            <w:r>
              <w:rPr>
                <w:rFonts w:eastAsia="Times New Roman" w:cs="Arial"/>
                <w:sz w:val="16"/>
                <w:szCs w:val="16"/>
              </w:rPr>
              <w:t xml:space="preserve">Pagamento das taxas de participação </w:t>
            </w:r>
          </w:p>
        </w:tc>
        <w:tc>
          <w:tcPr>
            <w:tcW w:w="455" w:type="pct"/>
            <w:vAlign w:val="center"/>
          </w:tcPr>
          <w:p w14:paraId="4934E051" w14:textId="77777777" w:rsidR="00B218FB" w:rsidRDefault="00B218FB">
            <w:pPr>
              <w:pStyle w:val="Corpodetexto"/>
              <w:jc w:val="center"/>
              <w:rPr>
                <w:rFonts w:eastAsia="Times New Roman" w:cs="Arial"/>
                <w:sz w:val="16"/>
                <w:szCs w:val="16"/>
              </w:rPr>
            </w:pPr>
            <w:r>
              <w:rPr>
                <w:rFonts w:eastAsia="Times New Roman" w:cs="Arial"/>
                <w:sz w:val="16"/>
                <w:szCs w:val="16"/>
              </w:rPr>
              <w:t>√</w:t>
            </w:r>
          </w:p>
        </w:tc>
        <w:tc>
          <w:tcPr>
            <w:tcW w:w="324" w:type="pct"/>
            <w:vAlign w:val="center"/>
          </w:tcPr>
          <w:p w14:paraId="0C8E55C7" w14:textId="77777777" w:rsidR="00B218FB" w:rsidRDefault="00B218FB">
            <w:pPr>
              <w:pStyle w:val="Corpodetexto"/>
              <w:jc w:val="center"/>
              <w:rPr>
                <w:rFonts w:eastAsia="Times New Roman" w:cs="Arial"/>
                <w:sz w:val="16"/>
                <w:szCs w:val="16"/>
              </w:rPr>
            </w:pPr>
            <w:r>
              <w:rPr>
                <w:rFonts w:eastAsia="Times New Roman" w:cs="Arial"/>
                <w:sz w:val="16"/>
                <w:szCs w:val="16"/>
              </w:rPr>
              <w:t>ANEXO IV</w:t>
            </w:r>
          </w:p>
        </w:tc>
        <w:tc>
          <w:tcPr>
            <w:tcW w:w="395" w:type="pct"/>
            <w:vAlign w:val="center"/>
          </w:tcPr>
          <w:p w14:paraId="4B7D584F" w14:textId="77777777" w:rsidR="00B218FB" w:rsidRDefault="00B218FB">
            <w:pPr>
              <w:pStyle w:val="Corpodetexto"/>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58" w:type="pct"/>
            <w:vAlign w:val="center"/>
          </w:tcPr>
          <w:p w14:paraId="22B19E33" w14:textId="77777777" w:rsidR="00B218FB" w:rsidRDefault="00B218FB">
            <w:pPr>
              <w:jc w:val="center"/>
              <w:rPr>
                <w:rFonts w:eastAsia="Times New Roman" w:cs="Arial"/>
                <w:sz w:val="16"/>
                <w:szCs w:val="16"/>
              </w:rPr>
            </w:pPr>
            <w:r>
              <w:rPr>
                <w:rFonts w:eastAsia="Times New Roman" w:cs="Arial"/>
                <w:sz w:val="16"/>
                <w:szCs w:val="16"/>
              </w:rPr>
              <w:t>√</w:t>
            </w:r>
          </w:p>
        </w:tc>
        <w:tc>
          <w:tcPr>
            <w:tcW w:w="417" w:type="pct"/>
            <w:vAlign w:val="center"/>
          </w:tcPr>
          <w:p w14:paraId="130ED9A8" w14:textId="77777777" w:rsidR="00B218FB" w:rsidRDefault="00B218FB">
            <w:pPr>
              <w:pStyle w:val="Corpodetexto"/>
              <w:jc w:val="center"/>
              <w:rPr>
                <w:rFonts w:eastAsia="Times New Roman" w:cs="Arial"/>
                <w:sz w:val="16"/>
                <w:szCs w:val="16"/>
              </w:rPr>
            </w:pPr>
            <w:r>
              <w:rPr>
                <w:rFonts w:eastAsia="Times New Roman" w:cs="Arial"/>
                <w:sz w:val="16"/>
                <w:szCs w:val="16"/>
              </w:rPr>
              <w:t>√</w:t>
            </w:r>
          </w:p>
        </w:tc>
        <w:tc>
          <w:tcPr>
            <w:tcW w:w="500" w:type="pct"/>
            <w:vAlign w:val="center"/>
          </w:tcPr>
          <w:p w14:paraId="3BC0AE51" w14:textId="77777777" w:rsidR="00B218FB" w:rsidRDefault="00B218FB">
            <w:pPr>
              <w:pStyle w:val="Corpodetexto"/>
              <w:jc w:val="center"/>
              <w:rPr>
                <w:rFonts w:eastAsia="Times New Roman" w:cs="Arial"/>
                <w:sz w:val="16"/>
                <w:szCs w:val="16"/>
                <w:vertAlign w:val="superscript"/>
              </w:rPr>
            </w:pPr>
            <w:r>
              <w:rPr>
                <w:rFonts w:eastAsia="Times New Roman" w:cs="Arial"/>
                <w:sz w:val="16"/>
                <w:szCs w:val="16"/>
              </w:rPr>
              <w:t>Não aplicável. Seguir modelo do anexo.</w:t>
            </w:r>
            <w:r>
              <w:rPr>
                <w:rFonts w:eastAsia="Times New Roman" w:cs="Arial"/>
                <w:sz w:val="16"/>
                <w:szCs w:val="16"/>
                <w:vertAlign w:val="superscript"/>
              </w:rPr>
              <w:t xml:space="preserve"> 1</w:t>
            </w:r>
          </w:p>
        </w:tc>
        <w:tc>
          <w:tcPr>
            <w:tcW w:w="620" w:type="pct"/>
            <w:vAlign w:val="center"/>
          </w:tcPr>
          <w:p w14:paraId="69EC1A50" w14:textId="77777777" w:rsidR="00B218FB" w:rsidRDefault="00B218FB">
            <w:pPr>
              <w:pStyle w:val="Corpodetexto"/>
              <w:jc w:val="center"/>
              <w:rPr>
                <w:rFonts w:eastAsia="Times New Roman" w:cs="Arial"/>
                <w:sz w:val="16"/>
                <w:szCs w:val="16"/>
              </w:rPr>
            </w:pPr>
            <w:r>
              <w:rPr>
                <w:rFonts w:eastAsia="Times New Roman" w:cs="Arial"/>
                <w:sz w:val="16"/>
                <w:szCs w:val="16"/>
              </w:rPr>
              <w:t>√</w:t>
            </w:r>
          </w:p>
        </w:tc>
      </w:tr>
      <w:tr w:rsidR="00B218FB" w14:paraId="213E3CC1" w14:textId="77777777">
        <w:trPr>
          <w:trHeight w:val="638"/>
        </w:trPr>
        <w:tc>
          <w:tcPr>
            <w:tcW w:w="417" w:type="pct"/>
            <w:vMerge/>
            <w:vAlign w:val="center"/>
          </w:tcPr>
          <w:p w14:paraId="044643AD" w14:textId="77777777" w:rsidR="00B218FB" w:rsidRDefault="00B218FB">
            <w:pPr>
              <w:pStyle w:val="Corpodetexto"/>
              <w:jc w:val="center"/>
              <w:rPr>
                <w:rFonts w:eastAsia="Times New Roman" w:cs="Arial"/>
                <w:sz w:val="16"/>
                <w:szCs w:val="16"/>
              </w:rPr>
            </w:pPr>
          </w:p>
        </w:tc>
        <w:tc>
          <w:tcPr>
            <w:tcW w:w="290" w:type="pct"/>
            <w:vMerge/>
            <w:vAlign w:val="center"/>
          </w:tcPr>
          <w:p w14:paraId="169F0869" w14:textId="77777777" w:rsidR="00B218FB" w:rsidRDefault="00B218FB">
            <w:pPr>
              <w:pStyle w:val="Corpodetexto"/>
              <w:jc w:val="center"/>
              <w:rPr>
                <w:rFonts w:eastAsia="Times New Roman" w:cs="Arial"/>
                <w:sz w:val="16"/>
                <w:szCs w:val="16"/>
              </w:rPr>
            </w:pPr>
          </w:p>
        </w:tc>
        <w:tc>
          <w:tcPr>
            <w:tcW w:w="1124" w:type="pct"/>
            <w:vAlign w:val="center"/>
          </w:tcPr>
          <w:p w14:paraId="6E125F56" w14:textId="77777777" w:rsidR="00B218FB" w:rsidRDefault="00B218FB">
            <w:pPr>
              <w:pStyle w:val="Corpodetexto"/>
              <w:jc w:val="left"/>
              <w:rPr>
                <w:rFonts w:eastAsia="Times New Roman" w:cs="Arial"/>
                <w:sz w:val="16"/>
                <w:szCs w:val="16"/>
              </w:rPr>
            </w:pPr>
            <w:r>
              <w:rPr>
                <w:rFonts w:eastAsia="Times New Roman" w:cs="Arial"/>
                <w:sz w:val="16"/>
                <w:szCs w:val="16"/>
              </w:rPr>
              <w:t>Cópia do comprovante de pagamento da taxa de participação</w:t>
            </w:r>
          </w:p>
        </w:tc>
        <w:tc>
          <w:tcPr>
            <w:tcW w:w="455" w:type="pct"/>
            <w:vAlign w:val="center"/>
          </w:tcPr>
          <w:p w14:paraId="51E0531D" w14:textId="77777777" w:rsidR="00B218FB" w:rsidRDefault="00B218FB">
            <w:pPr>
              <w:pStyle w:val="Corpodetexto"/>
              <w:jc w:val="center"/>
              <w:rPr>
                <w:rFonts w:eastAsia="Times New Roman" w:cs="Arial"/>
                <w:sz w:val="16"/>
                <w:szCs w:val="16"/>
              </w:rPr>
            </w:pPr>
            <w:r>
              <w:rPr>
                <w:rFonts w:eastAsia="Times New Roman" w:cs="Arial"/>
                <w:sz w:val="16"/>
                <w:szCs w:val="16"/>
              </w:rPr>
              <w:t>√</w:t>
            </w:r>
          </w:p>
        </w:tc>
        <w:tc>
          <w:tcPr>
            <w:tcW w:w="324" w:type="pct"/>
            <w:vAlign w:val="center"/>
          </w:tcPr>
          <w:p w14:paraId="25E15687" w14:textId="77777777" w:rsidR="00B218FB" w:rsidRDefault="00B218FB">
            <w:pPr>
              <w:pStyle w:val="Corpodetexto"/>
              <w:jc w:val="center"/>
              <w:rPr>
                <w:rFonts w:eastAsia="Times New Roman" w:cs="Arial"/>
                <w:sz w:val="16"/>
                <w:szCs w:val="16"/>
              </w:rPr>
            </w:pPr>
            <w:r>
              <w:rPr>
                <w:rFonts w:eastAsia="Times New Roman" w:cs="Arial"/>
                <w:sz w:val="16"/>
                <w:szCs w:val="16"/>
              </w:rPr>
              <w:t>Não</w:t>
            </w:r>
          </w:p>
        </w:tc>
        <w:tc>
          <w:tcPr>
            <w:tcW w:w="395" w:type="pct"/>
            <w:vAlign w:val="center"/>
          </w:tcPr>
          <w:p w14:paraId="50C14E76" w14:textId="77777777" w:rsidR="00B218FB" w:rsidRDefault="00B218FB">
            <w:pPr>
              <w:pStyle w:val="Corpodetexto"/>
              <w:jc w:val="center"/>
              <w:rPr>
                <w:rFonts w:eastAsia="Times New Roman" w:cs="Arial"/>
                <w:sz w:val="16"/>
                <w:szCs w:val="16"/>
              </w:rPr>
            </w:pPr>
            <w:r>
              <w:rPr>
                <w:rFonts w:eastAsia="Times New Roman" w:cs="Arial"/>
                <w:sz w:val="16"/>
                <w:szCs w:val="16"/>
              </w:rPr>
              <w:t>Nato-digital</w:t>
            </w:r>
            <w:r w:rsidR="0052688A">
              <w:rPr>
                <w:rFonts w:eastAsia="Times New Roman" w:cs="Arial"/>
                <w:sz w:val="16"/>
                <w:szCs w:val="16"/>
                <w:vertAlign w:val="superscript"/>
              </w:rPr>
              <w:t>3</w:t>
            </w:r>
            <w:r>
              <w:rPr>
                <w:rFonts w:eastAsia="Times New Roman" w:cs="Arial"/>
                <w:sz w:val="16"/>
                <w:szCs w:val="16"/>
              </w:rPr>
              <w:t xml:space="preserve"> ou digitalizado</w:t>
            </w:r>
          </w:p>
        </w:tc>
        <w:tc>
          <w:tcPr>
            <w:tcW w:w="458" w:type="pct"/>
            <w:vAlign w:val="center"/>
          </w:tcPr>
          <w:p w14:paraId="22EBE168" w14:textId="77777777" w:rsidR="00B218FB" w:rsidRDefault="00B218FB">
            <w:pPr>
              <w:pStyle w:val="Corpodetexto"/>
              <w:jc w:val="center"/>
              <w:rPr>
                <w:rFonts w:eastAsia="Times New Roman" w:cs="Arial"/>
                <w:sz w:val="16"/>
                <w:szCs w:val="16"/>
              </w:rPr>
            </w:pPr>
            <w:r>
              <w:rPr>
                <w:rFonts w:eastAsia="Times New Roman" w:cs="Arial"/>
                <w:sz w:val="16"/>
                <w:szCs w:val="16"/>
              </w:rPr>
              <w:t>Não aplicável</w:t>
            </w:r>
          </w:p>
        </w:tc>
        <w:tc>
          <w:tcPr>
            <w:tcW w:w="417" w:type="pct"/>
            <w:vAlign w:val="center"/>
          </w:tcPr>
          <w:p w14:paraId="4E3312C5" w14:textId="77777777" w:rsidR="00B218FB" w:rsidRDefault="00B218FB">
            <w:pPr>
              <w:pStyle w:val="Corpodetexto"/>
              <w:jc w:val="center"/>
              <w:rPr>
                <w:rFonts w:eastAsia="Times New Roman" w:cs="Arial"/>
                <w:sz w:val="16"/>
                <w:szCs w:val="16"/>
              </w:rPr>
            </w:pPr>
            <w:r>
              <w:rPr>
                <w:rFonts w:eastAsia="Times New Roman" w:cs="Arial"/>
                <w:sz w:val="16"/>
                <w:szCs w:val="16"/>
              </w:rPr>
              <w:t>Não aplicável</w:t>
            </w:r>
          </w:p>
        </w:tc>
        <w:tc>
          <w:tcPr>
            <w:tcW w:w="500" w:type="pct"/>
            <w:vAlign w:val="center"/>
          </w:tcPr>
          <w:p w14:paraId="1863EE0E" w14:textId="77777777" w:rsidR="00B218FB" w:rsidRDefault="00B218FB">
            <w:pPr>
              <w:pStyle w:val="Corpodetexto"/>
              <w:jc w:val="center"/>
              <w:rPr>
                <w:rFonts w:eastAsia="Times New Roman" w:cs="Arial"/>
                <w:sz w:val="16"/>
                <w:szCs w:val="16"/>
              </w:rPr>
            </w:pPr>
            <w:r>
              <w:rPr>
                <w:rFonts w:eastAsia="Times New Roman" w:cs="Arial"/>
                <w:sz w:val="16"/>
                <w:szCs w:val="16"/>
              </w:rPr>
              <w:t>Não aplicável</w:t>
            </w:r>
          </w:p>
        </w:tc>
        <w:tc>
          <w:tcPr>
            <w:tcW w:w="620" w:type="pct"/>
            <w:vAlign w:val="center"/>
          </w:tcPr>
          <w:p w14:paraId="4CB0446F" w14:textId="77777777" w:rsidR="00B218FB" w:rsidRDefault="00B218FB">
            <w:pPr>
              <w:pStyle w:val="Corpodetexto"/>
              <w:jc w:val="center"/>
              <w:rPr>
                <w:rFonts w:eastAsia="Times New Roman" w:cs="Arial"/>
                <w:sz w:val="16"/>
                <w:szCs w:val="16"/>
              </w:rPr>
            </w:pPr>
            <w:r>
              <w:rPr>
                <w:rFonts w:eastAsia="Times New Roman" w:cs="Arial"/>
                <w:sz w:val="16"/>
                <w:szCs w:val="16"/>
              </w:rPr>
              <w:t>Não aplicável</w:t>
            </w:r>
          </w:p>
        </w:tc>
      </w:tr>
    </w:tbl>
    <w:p w14:paraId="6BAD7733" w14:textId="77777777" w:rsidR="00986FDD" w:rsidRDefault="00986FDD">
      <w:pPr>
        <w:rPr>
          <w:rFonts w:eastAsia="Times New Roman"/>
          <w:szCs w:val="16"/>
        </w:rPr>
      </w:pPr>
    </w:p>
    <w:p w14:paraId="78C2DD7B" w14:textId="77777777" w:rsidR="00986FDD" w:rsidRDefault="00986FDD">
      <w:pPr>
        <w:rPr>
          <w:rFonts w:eastAsia="Times New Roman"/>
          <w:szCs w:val="16"/>
        </w:rPr>
      </w:pPr>
      <w:bookmarkStart w:id="1474" w:name="_DV_M465"/>
      <w:bookmarkEnd w:id="1474"/>
      <w:r>
        <w:rPr>
          <w:rFonts w:eastAsia="Times New Roman"/>
          <w:szCs w:val="16"/>
        </w:rPr>
        <w:t>Nota:</w:t>
      </w:r>
    </w:p>
    <w:p w14:paraId="66B79E8F" w14:textId="77777777" w:rsidR="00986FDD" w:rsidRDefault="00986FDD" w:rsidP="00101476">
      <w:pPr>
        <w:pStyle w:val="PargrafodaLista"/>
        <w:numPr>
          <w:ilvl w:val="0"/>
          <w:numId w:val="84"/>
        </w:numPr>
        <w:contextualSpacing/>
        <w:rPr>
          <w:rFonts w:ascii="Helv" w:eastAsia="Times New Roman" w:hAnsi="Helv" w:cs="Helv"/>
          <w:color w:val="000000"/>
          <w:szCs w:val="18"/>
        </w:rPr>
      </w:pPr>
      <w:bookmarkStart w:id="1475" w:name="_DV_M466"/>
      <w:bookmarkEnd w:id="1475"/>
      <w:r>
        <w:rPr>
          <w:rFonts w:ascii="Helv" w:eastAsia="Times New Roman" w:hAnsi="Helv" w:cs="Helv"/>
          <w:color w:val="000000"/>
          <w:szCs w:val="18"/>
        </w:rPr>
        <w:t xml:space="preserve">Caso a </w:t>
      </w:r>
      <w:proofErr w:type="spellStart"/>
      <w:r>
        <w:rPr>
          <w:rFonts w:ascii="Helv" w:eastAsia="Times New Roman" w:hAnsi="Helv" w:cs="Helv"/>
          <w:color w:val="000000"/>
          <w:szCs w:val="18"/>
        </w:rPr>
        <w:t>notarização</w:t>
      </w:r>
      <w:proofErr w:type="spellEnd"/>
      <w:r>
        <w:rPr>
          <w:rFonts w:ascii="Helv" w:eastAsia="Times New Roman" w:hAnsi="Helv" w:cs="Helv"/>
          <w:color w:val="000000"/>
          <w:szCs w:val="18"/>
        </w:rPr>
        <w:t xml:space="preserve"> esteja em idioma estrangeiro, </w:t>
      </w:r>
      <w:bookmarkStart w:id="1476" w:name="_DV_C709"/>
      <w:r>
        <w:rPr>
          <w:rStyle w:val="DeltaViewDeletion"/>
          <w:rFonts w:ascii="Helv" w:eastAsia="Times New Roman" w:hAnsi="Helv" w:cs="Helv"/>
          <w:szCs w:val="18"/>
        </w:rPr>
        <w:t xml:space="preserve">é </w:t>
      </w:r>
      <w:proofErr w:type="spellStart"/>
      <w:r>
        <w:rPr>
          <w:rStyle w:val="DeltaViewDeletion"/>
          <w:rFonts w:ascii="Helv" w:eastAsia="Times New Roman" w:hAnsi="Helv" w:cs="Helv"/>
          <w:szCs w:val="18"/>
        </w:rPr>
        <w:t>necessário</w:t>
      </w:r>
      <w:bookmarkStart w:id="1477" w:name="_DV_C710"/>
      <w:bookmarkEnd w:id="1476"/>
      <w:r w:rsidR="00B65E4D">
        <w:rPr>
          <w:rStyle w:val="DeltaViewInsertion"/>
          <w:rFonts w:ascii="Helv" w:eastAsia="Times New Roman" w:hAnsi="Helv" w:cs="Helv"/>
          <w:szCs w:val="18"/>
        </w:rPr>
        <w:t>são</w:t>
      </w:r>
      <w:proofErr w:type="spellEnd"/>
      <w:r>
        <w:rPr>
          <w:rStyle w:val="DeltaViewInsertion"/>
          <w:rFonts w:ascii="Helv" w:eastAsia="Times New Roman" w:hAnsi="Helv" w:cs="Helv"/>
          <w:szCs w:val="18"/>
        </w:rPr>
        <w:t xml:space="preserve"> necessário</w:t>
      </w:r>
      <w:r w:rsidR="00B65E4D">
        <w:rPr>
          <w:rStyle w:val="DeltaViewInsertion"/>
          <w:rFonts w:ascii="Helv" w:eastAsia="Times New Roman" w:hAnsi="Helv" w:cs="Helv"/>
          <w:szCs w:val="18"/>
        </w:rPr>
        <w:t>s</w:t>
      </w:r>
      <w:bookmarkStart w:id="1478" w:name="_DV_M467"/>
      <w:bookmarkEnd w:id="1477"/>
      <w:bookmarkEnd w:id="1478"/>
      <w:r>
        <w:rPr>
          <w:rFonts w:ascii="Helv" w:eastAsia="Times New Roman" w:hAnsi="Helv" w:cs="Helv"/>
          <w:color w:val="000000"/>
          <w:szCs w:val="18"/>
        </w:rPr>
        <w:t xml:space="preserve"> a tradução juramentada e o registro no RTD.</w:t>
      </w:r>
    </w:p>
    <w:p w14:paraId="2D4ABCED" w14:textId="77777777" w:rsidR="00B218FB" w:rsidRDefault="00972D07" w:rsidP="00101476">
      <w:pPr>
        <w:pStyle w:val="PargrafodaLista"/>
        <w:numPr>
          <w:ilvl w:val="0"/>
          <w:numId w:val="84"/>
        </w:numPr>
        <w:contextualSpacing/>
        <w:rPr>
          <w:rFonts w:ascii="Helv" w:eastAsia="Times New Roman" w:hAnsi="Helv" w:cs="Helv"/>
          <w:color w:val="000000"/>
          <w:szCs w:val="18"/>
        </w:rPr>
      </w:pPr>
      <w:bookmarkStart w:id="1479" w:name="_DV_M468"/>
      <w:bookmarkEnd w:id="1479"/>
      <w:r>
        <w:rPr>
          <w:rFonts w:ascii="Helv" w:eastAsia="Times New Roman" w:hAnsi="Helv" w:cs="Helv"/>
          <w:color w:val="000000"/>
          <w:szCs w:val="18"/>
        </w:rPr>
        <w:t>Os d</w:t>
      </w:r>
      <w:r w:rsidR="00B218FB">
        <w:rPr>
          <w:rFonts w:ascii="Helv" w:eastAsia="Times New Roman" w:hAnsi="Helv" w:cs="Helv"/>
          <w:color w:val="000000"/>
          <w:szCs w:val="18"/>
        </w:rPr>
        <w:t xml:space="preserve">ocumentos </w:t>
      </w:r>
      <w:r>
        <w:rPr>
          <w:rFonts w:ascii="Helv" w:eastAsia="Times New Roman" w:hAnsi="Helv" w:cs="Helv"/>
          <w:color w:val="000000"/>
          <w:szCs w:val="18"/>
        </w:rPr>
        <w:t xml:space="preserve">exigidos </w:t>
      </w:r>
      <w:r w:rsidR="00B218FB">
        <w:rPr>
          <w:rFonts w:ascii="Helv" w:eastAsia="Times New Roman" w:hAnsi="Helv" w:cs="Helv"/>
          <w:color w:val="000000"/>
          <w:szCs w:val="18"/>
        </w:rPr>
        <w:t>deverão ser impressos</w:t>
      </w:r>
      <w:r>
        <w:rPr>
          <w:rFonts w:ascii="Helv" w:eastAsia="Times New Roman" w:hAnsi="Helv" w:cs="Helv"/>
          <w:color w:val="000000"/>
          <w:szCs w:val="18"/>
        </w:rPr>
        <w:t>, datados</w:t>
      </w:r>
      <w:r w:rsidR="00B218FB">
        <w:rPr>
          <w:rFonts w:ascii="Helv" w:eastAsia="Times New Roman" w:hAnsi="Helv" w:cs="Helv"/>
          <w:color w:val="000000"/>
          <w:szCs w:val="18"/>
        </w:rPr>
        <w:t>, assinados pelo representante credenciado</w:t>
      </w:r>
      <w:r>
        <w:rPr>
          <w:rFonts w:ascii="Helv" w:eastAsia="Times New Roman" w:hAnsi="Helv" w:cs="Helv"/>
          <w:color w:val="000000"/>
          <w:szCs w:val="18"/>
        </w:rPr>
        <w:t xml:space="preserve"> ou lega</w:t>
      </w:r>
      <w:r w:rsidR="002F0904">
        <w:rPr>
          <w:rFonts w:ascii="Helv" w:eastAsia="Times New Roman" w:hAnsi="Helv" w:cs="Helv"/>
          <w:color w:val="000000"/>
          <w:szCs w:val="18"/>
        </w:rPr>
        <w:t>l</w:t>
      </w:r>
      <w:r w:rsidR="00B218FB">
        <w:rPr>
          <w:rFonts w:ascii="Helv" w:eastAsia="Times New Roman" w:hAnsi="Helv" w:cs="Helv"/>
          <w:color w:val="000000"/>
          <w:szCs w:val="18"/>
        </w:rPr>
        <w:t>, conforme o</w:t>
      </w:r>
      <w:r>
        <w:rPr>
          <w:rFonts w:ascii="Helv" w:eastAsia="Times New Roman" w:hAnsi="Helv" w:cs="Helv"/>
          <w:color w:val="000000"/>
          <w:szCs w:val="18"/>
        </w:rPr>
        <w:t xml:space="preserve"> </w:t>
      </w:r>
      <w:r w:rsidR="00B218FB">
        <w:rPr>
          <w:rFonts w:ascii="Helv" w:eastAsia="Times New Roman" w:hAnsi="Helv" w:cs="Helv"/>
          <w:color w:val="000000"/>
          <w:szCs w:val="18"/>
        </w:rPr>
        <w:t xml:space="preserve">caso, </w:t>
      </w:r>
      <w:r>
        <w:rPr>
          <w:rFonts w:ascii="Helv" w:eastAsia="Times New Roman" w:hAnsi="Helv" w:cs="Helv"/>
          <w:color w:val="000000"/>
          <w:szCs w:val="18"/>
        </w:rPr>
        <w:t>e digitaliza</w:t>
      </w:r>
      <w:r w:rsidR="002F0904">
        <w:rPr>
          <w:rFonts w:ascii="Helv" w:eastAsia="Times New Roman" w:hAnsi="Helv" w:cs="Helv"/>
          <w:color w:val="000000"/>
          <w:szCs w:val="18"/>
        </w:rPr>
        <w:t>do</w:t>
      </w:r>
      <w:r>
        <w:rPr>
          <w:rFonts w:ascii="Helv" w:eastAsia="Times New Roman" w:hAnsi="Helv" w:cs="Helv"/>
          <w:color w:val="000000"/>
          <w:szCs w:val="18"/>
        </w:rPr>
        <w:t xml:space="preserve">s para </w:t>
      </w:r>
      <w:r w:rsidR="007C1EEB">
        <w:rPr>
          <w:rFonts w:ascii="Helv" w:eastAsia="Times New Roman" w:hAnsi="Helv" w:cs="Helv"/>
          <w:color w:val="000000"/>
          <w:szCs w:val="18"/>
        </w:rPr>
        <w:t>encaminhamento por meio do</w:t>
      </w:r>
      <w:r>
        <w:rPr>
          <w:rFonts w:ascii="Helv" w:eastAsia="Times New Roman" w:hAnsi="Helv" w:cs="Helv"/>
          <w:color w:val="000000"/>
          <w:szCs w:val="18"/>
        </w:rPr>
        <w:t xml:space="preserve"> SEI</w:t>
      </w:r>
      <w:r w:rsidR="0052688A">
        <w:rPr>
          <w:rFonts w:ascii="Helv" w:eastAsia="Times New Roman" w:hAnsi="Helv" w:cs="Helv"/>
          <w:color w:val="000000"/>
          <w:szCs w:val="18"/>
        </w:rPr>
        <w:t>.</w:t>
      </w:r>
    </w:p>
    <w:p w14:paraId="273E95EF" w14:textId="77777777" w:rsidR="0052688A" w:rsidRDefault="0052688A" w:rsidP="00101476">
      <w:pPr>
        <w:pStyle w:val="PargrafodaLista"/>
        <w:numPr>
          <w:ilvl w:val="0"/>
          <w:numId w:val="84"/>
        </w:numPr>
        <w:contextualSpacing/>
        <w:rPr>
          <w:rFonts w:ascii="Helv" w:eastAsia="Times New Roman" w:hAnsi="Helv" w:cs="Helv"/>
          <w:color w:val="000000"/>
          <w:szCs w:val="18"/>
        </w:rPr>
      </w:pPr>
      <w:bookmarkStart w:id="1480" w:name="_DV_M469"/>
      <w:bookmarkEnd w:id="1480"/>
      <w:r>
        <w:rPr>
          <w:rFonts w:ascii="Helv" w:eastAsia="Times New Roman" w:hAnsi="Helv" w:cs="Helv"/>
          <w:color w:val="000000"/>
          <w:szCs w:val="18"/>
        </w:rPr>
        <w:t>Documento nato-digital é o documento criado originariamente em meio eletrônico.</w:t>
      </w:r>
    </w:p>
    <w:p w14:paraId="270AB064" w14:textId="77777777" w:rsidR="00CC421F" w:rsidRDefault="00CC421F">
      <w:pPr>
        <w:ind w:left="360"/>
        <w:contextualSpacing/>
        <w:rPr>
          <w:rFonts w:ascii="Helv" w:eastAsia="Times New Roman" w:hAnsi="Helv" w:cs="Helv"/>
          <w:color w:val="000000"/>
          <w:szCs w:val="18"/>
        </w:rPr>
      </w:pPr>
    </w:p>
    <w:p w14:paraId="601DB981" w14:textId="77777777" w:rsidR="00986FDD" w:rsidRDefault="00986FDD">
      <w:pPr>
        <w:pStyle w:val="Edital-TabelaTtulo"/>
        <w:rPr>
          <w:rFonts w:eastAsia="Times New Roman"/>
          <w:szCs w:val="18"/>
        </w:rPr>
      </w:pPr>
      <w:bookmarkStart w:id="1481" w:name="_DV_M470"/>
      <w:bookmarkEnd w:id="1481"/>
      <w:r>
        <w:rPr>
          <w:rFonts w:eastAsia="Times New Roman"/>
          <w:szCs w:val="18"/>
        </w:rPr>
        <w:lastRenderedPageBreak/>
        <w:t xml:space="preserve">Tabela </w:t>
      </w:r>
      <w:bookmarkStart w:id="1482" w:name="_DV_C711"/>
      <w:r w:rsidR="004D7118">
        <w:rPr>
          <w:rStyle w:val="DeltaViewDeletion"/>
          <w:rFonts w:eastAsia="Times New Roman"/>
          <w:szCs w:val="18"/>
        </w:rPr>
        <w:t>5</w:t>
      </w:r>
      <w:r>
        <w:rPr>
          <w:rStyle w:val="DeltaViewDeletion"/>
          <w:rFonts w:eastAsia="Times New Roman"/>
          <w:szCs w:val="18"/>
        </w:rPr>
        <w:t xml:space="preserve"> </w:t>
      </w:r>
      <w:bookmarkStart w:id="1483" w:name="_DV_C712"/>
      <w:bookmarkEnd w:id="1482"/>
      <w:r w:rsidR="00030E57">
        <w:rPr>
          <w:rStyle w:val="DeltaViewInsertion"/>
          <w:rFonts w:eastAsia="Times New Roman"/>
          <w:szCs w:val="18"/>
        </w:rPr>
        <w:t>7</w:t>
      </w:r>
      <w:bookmarkStart w:id="1484" w:name="_DV_M471"/>
      <w:bookmarkEnd w:id="1483"/>
      <w:bookmarkEnd w:id="1484"/>
      <w:r>
        <w:rPr>
          <w:rFonts w:eastAsia="Times New Roman"/>
          <w:szCs w:val="18"/>
        </w:rPr>
        <w:t xml:space="preserve">B – Relação de documentos de Inscrição – </w:t>
      </w:r>
      <w:proofErr w:type="spellStart"/>
      <w:r>
        <w:rPr>
          <w:rFonts w:eastAsia="Times New Roman"/>
          <w:szCs w:val="18"/>
        </w:rPr>
        <w:t>FIPs</w:t>
      </w:r>
      <w:proofErr w:type="spellEnd"/>
    </w:p>
    <w:tbl>
      <w:tblPr>
        <w:tblW w:w="5600"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48"/>
        <w:gridCol w:w="903"/>
        <w:gridCol w:w="3223"/>
        <w:gridCol w:w="1549"/>
        <w:gridCol w:w="1163"/>
        <w:gridCol w:w="1232"/>
        <w:gridCol w:w="1285"/>
        <w:gridCol w:w="1288"/>
        <w:gridCol w:w="1549"/>
        <w:gridCol w:w="1934"/>
      </w:tblGrid>
      <w:tr w:rsidR="007C1EEB" w14:paraId="5550A354" w14:textId="77777777">
        <w:trPr>
          <w:trHeight w:val="416"/>
          <w:tblHeader/>
        </w:trPr>
        <w:tc>
          <w:tcPr>
            <w:tcW w:w="494" w:type="pct"/>
            <w:vMerge w:val="restart"/>
            <w:vAlign w:val="center"/>
          </w:tcPr>
          <w:p w14:paraId="6F626725" w14:textId="77777777" w:rsidR="007C1EEB" w:rsidRDefault="007C1EEB">
            <w:pPr>
              <w:spacing w:line="288" w:lineRule="auto"/>
              <w:jc w:val="center"/>
              <w:rPr>
                <w:rFonts w:eastAsia="Times New Roman" w:cs="Arial"/>
                <w:b/>
                <w:sz w:val="16"/>
                <w:szCs w:val="16"/>
              </w:rPr>
            </w:pPr>
            <w:r>
              <w:rPr>
                <w:rFonts w:eastAsia="Times New Roman" w:cs="Arial"/>
                <w:b/>
                <w:sz w:val="16"/>
                <w:szCs w:val="16"/>
              </w:rPr>
              <w:t>Natureza</w:t>
            </w:r>
          </w:p>
        </w:tc>
        <w:tc>
          <w:tcPr>
            <w:tcW w:w="288" w:type="pct"/>
            <w:vMerge w:val="restart"/>
            <w:vAlign w:val="center"/>
          </w:tcPr>
          <w:p w14:paraId="2D1BFC1D" w14:textId="77777777" w:rsidR="007C1EEB" w:rsidRDefault="007C1EEB">
            <w:pPr>
              <w:spacing w:line="288" w:lineRule="auto"/>
              <w:jc w:val="center"/>
              <w:rPr>
                <w:rFonts w:eastAsia="Times New Roman" w:cs="Arial"/>
                <w:b/>
                <w:sz w:val="16"/>
                <w:szCs w:val="16"/>
              </w:rPr>
            </w:pPr>
            <w:r>
              <w:rPr>
                <w:rFonts w:eastAsia="Times New Roman" w:cs="Arial"/>
                <w:b/>
                <w:sz w:val="16"/>
                <w:szCs w:val="16"/>
              </w:rPr>
              <w:t>Seção no edital</w:t>
            </w:r>
          </w:p>
        </w:tc>
        <w:tc>
          <w:tcPr>
            <w:tcW w:w="1028" w:type="pct"/>
            <w:vMerge w:val="restart"/>
            <w:vAlign w:val="center"/>
          </w:tcPr>
          <w:p w14:paraId="25A3C02D" w14:textId="77777777" w:rsidR="007C1EEB" w:rsidRDefault="007C1EEB">
            <w:pPr>
              <w:spacing w:line="288" w:lineRule="auto"/>
              <w:jc w:val="center"/>
              <w:rPr>
                <w:rFonts w:eastAsia="Times New Roman" w:cs="Arial"/>
                <w:b/>
                <w:sz w:val="16"/>
                <w:szCs w:val="16"/>
              </w:rPr>
            </w:pPr>
            <w:r>
              <w:rPr>
                <w:rFonts w:eastAsia="Times New Roman" w:cs="Arial"/>
                <w:b/>
                <w:sz w:val="16"/>
                <w:szCs w:val="16"/>
              </w:rPr>
              <w:t>Documento</w:t>
            </w:r>
          </w:p>
        </w:tc>
        <w:tc>
          <w:tcPr>
            <w:tcW w:w="494" w:type="pct"/>
            <w:vMerge w:val="restart"/>
            <w:vAlign w:val="center"/>
          </w:tcPr>
          <w:p w14:paraId="16103772" w14:textId="77777777" w:rsidR="007C1EEB" w:rsidRDefault="007C1EEB">
            <w:pPr>
              <w:spacing w:line="288" w:lineRule="auto"/>
              <w:jc w:val="center"/>
              <w:rPr>
                <w:rFonts w:eastAsia="Times New Roman" w:cs="Arial"/>
                <w:b/>
                <w:sz w:val="16"/>
                <w:szCs w:val="16"/>
              </w:rPr>
            </w:pPr>
            <w:r>
              <w:rPr>
                <w:rFonts w:eastAsia="Times New Roman" w:cs="Arial"/>
                <w:b/>
                <w:sz w:val="16"/>
                <w:szCs w:val="16"/>
              </w:rPr>
              <w:t>Obrigatoriedade</w:t>
            </w:r>
          </w:p>
        </w:tc>
        <w:tc>
          <w:tcPr>
            <w:tcW w:w="371" w:type="pct"/>
            <w:vMerge w:val="restart"/>
            <w:vAlign w:val="center"/>
          </w:tcPr>
          <w:p w14:paraId="072BD3A1" w14:textId="77777777" w:rsidR="007C1EEB" w:rsidRDefault="007C1EEB">
            <w:pPr>
              <w:spacing w:line="288" w:lineRule="auto"/>
              <w:jc w:val="center"/>
              <w:rPr>
                <w:rFonts w:eastAsia="Times New Roman" w:cs="Arial"/>
                <w:b/>
                <w:sz w:val="16"/>
                <w:szCs w:val="16"/>
              </w:rPr>
            </w:pPr>
            <w:r>
              <w:rPr>
                <w:rFonts w:eastAsia="Times New Roman" w:cs="Arial"/>
                <w:b/>
                <w:sz w:val="16"/>
                <w:szCs w:val="16"/>
              </w:rPr>
              <w:t>Modelo</w:t>
            </w:r>
          </w:p>
        </w:tc>
        <w:tc>
          <w:tcPr>
            <w:tcW w:w="393" w:type="pct"/>
            <w:vMerge w:val="restart"/>
            <w:vAlign w:val="center"/>
          </w:tcPr>
          <w:p w14:paraId="37627858" w14:textId="77777777" w:rsidR="007C1EEB" w:rsidRDefault="007C1EEB">
            <w:pPr>
              <w:pStyle w:val="Corpodetexto"/>
              <w:jc w:val="center"/>
              <w:rPr>
                <w:rFonts w:eastAsia="Times New Roman" w:cs="Arial"/>
                <w:b/>
                <w:sz w:val="16"/>
                <w:szCs w:val="16"/>
              </w:rPr>
            </w:pPr>
            <w:r>
              <w:rPr>
                <w:rFonts w:eastAsia="Times New Roman" w:cs="Arial"/>
                <w:b/>
                <w:sz w:val="16"/>
                <w:szCs w:val="16"/>
              </w:rPr>
              <w:t>SEI</w:t>
            </w:r>
          </w:p>
          <w:p w14:paraId="57AF8BED" w14:textId="77777777" w:rsidR="007C1EEB" w:rsidRDefault="007C1EEB">
            <w:pPr>
              <w:rPr>
                <w:rFonts w:eastAsia="Times New Roman" w:cs="Arial"/>
                <w:b/>
                <w:sz w:val="16"/>
                <w:szCs w:val="16"/>
              </w:rPr>
            </w:pPr>
            <w:r>
              <w:rPr>
                <w:rFonts w:eastAsia="Times New Roman" w:cs="Arial"/>
                <w:b/>
                <w:sz w:val="16"/>
                <w:szCs w:val="16"/>
              </w:rPr>
              <w:t>(formato do documento)</w:t>
            </w:r>
          </w:p>
        </w:tc>
        <w:tc>
          <w:tcPr>
            <w:tcW w:w="1932" w:type="pct"/>
            <w:gridSpan w:val="4"/>
            <w:vAlign w:val="center"/>
          </w:tcPr>
          <w:p w14:paraId="0497F9A3" w14:textId="77777777" w:rsidR="007C1EEB" w:rsidRDefault="007C1EEB">
            <w:pPr>
              <w:spacing w:line="288" w:lineRule="auto"/>
              <w:jc w:val="center"/>
              <w:rPr>
                <w:rFonts w:eastAsia="Times New Roman" w:cs="Arial"/>
                <w:b/>
                <w:sz w:val="16"/>
                <w:szCs w:val="16"/>
              </w:rPr>
            </w:pPr>
            <w:r>
              <w:rPr>
                <w:rFonts w:eastAsia="Times New Roman" w:cs="Arial"/>
                <w:b/>
                <w:sz w:val="16"/>
                <w:szCs w:val="16"/>
              </w:rPr>
              <w:t xml:space="preserve">Documentos emitidos no exterior e/ou em idioma estrangeiro </w:t>
            </w:r>
          </w:p>
        </w:tc>
      </w:tr>
      <w:tr w:rsidR="007C1EEB" w14:paraId="618D98D4" w14:textId="77777777">
        <w:trPr>
          <w:trHeight w:val="1094"/>
          <w:tblHeader/>
        </w:trPr>
        <w:tc>
          <w:tcPr>
            <w:tcW w:w="494" w:type="pct"/>
            <w:vMerge/>
            <w:vAlign w:val="center"/>
          </w:tcPr>
          <w:p w14:paraId="1196A170" w14:textId="77777777" w:rsidR="007C1EEB" w:rsidRDefault="007C1EEB">
            <w:pPr>
              <w:spacing w:line="288" w:lineRule="auto"/>
              <w:jc w:val="center"/>
              <w:rPr>
                <w:rFonts w:eastAsia="Times New Roman" w:cs="Arial"/>
                <w:b/>
                <w:sz w:val="16"/>
                <w:szCs w:val="16"/>
              </w:rPr>
            </w:pPr>
          </w:p>
        </w:tc>
        <w:tc>
          <w:tcPr>
            <w:tcW w:w="288" w:type="pct"/>
            <w:vMerge/>
            <w:vAlign w:val="center"/>
          </w:tcPr>
          <w:p w14:paraId="5ABC09F2" w14:textId="77777777" w:rsidR="007C1EEB" w:rsidRDefault="007C1EEB">
            <w:pPr>
              <w:spacing w:line="288" w:lineRule="auto"/>
              <w:jc w:val="center"/>
              <w:rPr>
                <w:rFonts w:eastAsia="Times New Roman" w:cs="Arial"/>
                <w:b/>
                <w:sz w:val="16"/>
                <w:szCs w:val="16"/>
              </w:rPr>
            </w:pPr>
          </w:p>
        </w:tc>
        <w:tc>
          <w:tcPr>
            <w:tcW w:w="1028" w:type="pct"/>
            <w:vMerge/>
            <w:vAlign w:val="center"/>
          </w:tcPr>
          <w:p w14:paraId="7AD674F5" w14:textId="77777777" w:rsidR="007C1EEB" w:rsidRDefault="007C1EEB">
            <w:pPr>
              <w:spacing w:line="288" w:lineRule="auto"/>
              <w:jc w:val="center"/>
              <w:rPr>
                <w:rFonts w:eastAsia="Times New Roman" w:cs="Arial"/>
                <w:b/>
                <w:sz w:val="16"/>
                <w:szCs w:val="16"/>
              </w:rPr>
            </w:pPr>
          </w:p>
        </w:tc>
        <w:tc>
          <w:tcPr>
            <w:tcW w:w="494" w:type="pct"/>
            <w:vMerge/>
            <w:vAlign w:val="center"/>
          </w:tcPr>
          <w:p w14:paraId="1051D85D" w14:textId="77777777" w:rsidR="007C1EEB" w:rsidRDefault="007C1EEB">
            <w:pPr>
              <w:spacing w:line="288" w:lineRule="auto"/>
              <w:jc w:val="center"/>
              <w:rPr>
                <w:rFonts w:eastAsia="Times New Roman" w:cs="Arial"/>
                <w:b/>
                <w:sz w:val="16"/>
                <w:szCs w:val="16"/>
              </w:rPr>
            </w:pPr>
          </w:p>
        </w:tc>
        <w:tc>
          <w:tcPr>
            <w:tcW w:w="371" w:type="pct"/>
            <w:vMerge/>
            <w:vAlign w:val="center"/>
          </w:tcPr>
          <w:p w14:paraId="2EE616EB" w14:textId="77777777" w:rsidR="007C1EEB" w:rsidRDefault="007C1EEB">
            <w:pPr>
              <w:spacing w:line="288" w:lineRule="auto"/>
              <w:jc w:val="center"/>
              <w:rPr>
                <w:rFonts w:eastAsia="Times New Roman" w:cs="Arial"/>
                <w:b/>
                <w:sz w:val="16"/>
                <w:szCs w:val="16"/>
              </w:rPr>
            </w:pPr>
          </w:p>
        </w:tc>
        <w:tc>
          <w:tcPr>
            <w:tcW w:w="393" w:type="pct"/>
            <w:vMerge/>
            <w:vAlign w:val="center"/>
          </w:tcPr>
          <w:p w14:paraId="4C09F283" w14:textId="77777777" w:rsidR="007C1EEB" w:rsidRDefault="007C1EEB">
            <w:pPr>
              <w:spacing w:line="288" w:lineRule="auto"/>
              <w:jc w:val="center"/>
              <w:rPr>
                <w:rFonts w:eastAsia="Times New Roman" w:cs="Arial"/>
                <w:b/>
                <w:sz w:val="16"/>
                <w:szCs w:val="16"/>
              </w:rPr>
            </w:pPr>
          </w:p>
        </w:tc>
        <w:tc>
          <w:tcPr>
            <w:tcW w:w="410" w:type="pct"/>
            <w:vAlign w:val="center"/>
          </w:tcPr>
          <w:p w14:paraId="34A96DD2" w14:textId="77777777" w:rsidR="007C1EEB" w:rsidRDefault="007C1EEB">
            <w:pPr>
              <w:spacing w:line="288" w:lineRule="auto"/>
              <w:jc w:val="center"/>
              <w:rPr>
                <w:rFonts w:eastAsia="Times New Roman" w:cs="Arial"/>
                <w:b/>
                <w:sz w:val="16"/>
                <w:szCs w:val="16"/>
                <w:vertAlign w:val="superscript"/>
              </w:rPr>
            </w:pPr>
            <w:r>
              <w:rPr>
                <w:rFonts w:eastAsia="Times New Roman" w:cs="Arial"/>
                <w:b/>
                <w:sz w:val="16"/>
                <w:szCs w:val="16"/>
              </w:rPr>
              <w:t>Notarização</w:t>
            </w:r>
            <w:r>
              <w:rPr>
                <w:rFonts w:eastAsia="Times New Roman" w:cs="Arial"/>
                <w:b/>
                <w:sz w:val="16"/>
                <w:szCs w:val="16"/>
                <w:vertAlign w:val="superscript"/>
              </w:rPr>
              <w:t>1</w:t>
            </w:r>
          </w:p>
        </w:tc>
        <w:tc>
          <w:tcPr>
            <w:tcW w:w="411" w:type="pct"/>
            <w:vAlign w:val="center"/>
          </w:tcPr>
          <w:p w14:paraId="62E6F025" w14:textId="77777777" w:rsidR="007C1EEB" w:rsidRDefault="007C1EEB">
            <w:pPr>
              <w:spacing w:line="288" w:lineRule="auto"/>
              <w:jc w:val="center"/>
              <w:rPr>
                <w:rFonts w:eastAsia="Times New Roman" w:cs="Arial"/>
                <w:b/>
                <w:sz w:val="16"/>
                <w:szCs w:val="16"/>
              </w:rPr>
            </w:pPr>
            <w:r>
              <w:rPr>
                <w:rFonts w:eastAsia="Times New Roman" w:cs="Arial"/>
                <w:b/>
                <w:sz w:val="16"/>
                <w:szCs w:val="16"/>
              </w:rPr>
              <w:t>Legalização (para documentos emitidos no exterior)</w:t>
            </w:r>
          </w:p>
        </w:tc>
        <w:tc>
          <w:tcPr>
            <w:tcW w:w="494" w:type="pct"/>
            <w:vAlign w:val="center"/>
          </w:tcPr>
          <w:p w14:paraId="5097B9FF" w14:textId="77777777" w:rsidR="007C1EEB" w:rsidRDefault="007C1EEB">
            <w:pPr>
              <w:spacing w:line="288" w:lineRule="auto"/>
              <w:jc w:val="center"/>
              <w:rPr>
                <w:rFonts w:eastAsia="Times New Roman" w:cs="Arial"/>
                <w:b/>
                <w:sz w:val="16"/>
                <w:szCs w:val="16"/>
              </w:rPr>
            </w:pPr>
            <w:r>
              <w:rPr>
                <w:rFonts w:eastAsia="Times New Roman" w:cs="Arial"/>
                <w:b/>
                <w:sz w:val="16"/>
                <w:szCs w:val="16"/>
              </w:rPr>
              <w:t xml:space="preserve">Tradução juramentada (para documentos em idioma estrangeiro) </w:t>
            </w:r>
          </w:p>
        </w:tc>
        <w:tc>
          <w:tcPr>
            <w:tcW w:w="617" w:type="pct"/>
            <w:vAlign w:val="center"/>
          </w:tcPr>
          <w:p w14:paraId="67C73D75" w14:textId="77777777" w:rsidR="007C1EEB" w:rsidRDefault="007C1EEB">
            <w:pPr>
              <w:spacing w:line="288" w:lineRule="auto"/>
              <w:jc w:val="center"/>
              <w:rPr>
                <w:rFonts w:eastAsia="Times New Roman" w:cs="Arial"/>
                <w:b/>
                <w:sz w:val="16"/>
                <w:szCs w:val="16"/>
              </w:rPr>
            </w:pPr>
            <w:r>
              <w:rPr>
                <w:rFonts w:eastAsia="Times New Roman" w:cs="Arial"/>
                <w:b/>
                <w:sz w:val="16"/>
                <w:szCs w:val="16"/>
              </w:rPr>
              <w:t>Registro no Cartório de Títulos e Documentos (para documentos emitidos no exterior)</w:t>
            </w:r>
          </w:p>
        </w:tc>
      </w:tr>
      <w:tr w:rsidR="007C1EEB" w14:paraId="0091EBEC" w14:textId="77777777">
        <w:trPr>
          <w:trHeight w:val="559"/>
        </w:trPr>
        <w:tc>
          <w:tcPr>
            <w:tcW w:w="494" w:type="pct"/>
            <w:vMerge w:val="restart"/>
            <w:vAlign w:val="center"/>
          </w:tcPr>
          <w:p w14:paraId="102CE95D" w14:textId="77777777" w:rsidR="007C1EEB" w:rsidRDefault="007C1EEB">
            <w:pPr>
              <w:spacing w:line="288" w:lineRule="auto"/>
              <w:rPr>
                <w:rFonts w:eastAsia="Times New Roman" w:cs="Arial"/>
                <w:b/>
                <w:sz w:val="16"/>
                <w:szCs w:val="16"/>
              </w:rPr>
            </w:pPr>
            <w:r>
              <w:rPr>
                <w:rFonts w:eastAsia="Times New Roman" w:cs="Arial"/>
                <w:b/>
                <w:sz w:val="16"/>
                <w:szCs w:val="16"/>
              </w:rPr>
              <w:t>4 Inscrição</w:t>
            </w:r>
          </w:p>
        </w:tc>
        <w:tc>
          <w:tcPr>
            <w:tcW w:w="288" w:type="pct"/>
            <w:vAlign w:val="center"/>
          </w:tcPr>
          <w:p w14:paraId="2601614A" w14:textId="77777777" w:rsidR="00A371ED" w:rsidRDefault="007C1EEB">
            <w:pPr>
              <w:spacing w:line="288" w:lineRule="auto"/>
              <w:jc w:val="center"/>
              <w:rPr>
                <w:rFonts w:eastAsia="Times New Roman" w:cs="Arial"/>
                <w:sz w:val="16"/>
                <w:szCs w:val="16"/>
              </w:rPr>
            </w:pPr>
            <w:r>
              <w:rPr>
                <w:rFonts w:eastAsia="Times New Roman" w:cs="Arial"/>
                <w:sz w:val="16"/>
                <w:szCs w:val="16"/>
              </w:rPr>
              <w:t>4.</w:t>
            </w:r>
            <w:r w:rsidR="00A371ED">
              <w:rPr>
                <w:rFonts w:eastAsia="Times New Roman" w:cs="Arial"/>
                <w:sz w:val="16"/>
                <w:szCs w:val="16"/>
              </w:rPr>
              <w:t>1</w:t>
            </w:r>
          </w:p>
        </w:tc>
        <w:tc>
          <w:tcPr>
            <w:tcW w:w="1028" w:type="pct"/>
            <w:vAlign w:val="center"/>
          </w:tcPr>
          <w:p w14:paraId="1DFE18D2" w14:textId="77777777" w:rsidR="007C1EEB" w:rsidRDefault="007C1EEB">
            <w:pPr>
              <w:spacing w:line="288" w:lineRule="auto"/>
              <w:rPr>
                <w:rFonts w:eastAsia="Times New Roman" w:cs="Arial"/>
                <w:sz w:val="16"/>
                <w:szCs w:val="16"/>
              </w:rPr>
            </w:pPr>
            <w:r>
              <w:rPr>
                <w:rFonts w:eastAsia="Times New Roman" w:cs="Arial"/>
                <w:sz w:val="16"/>
                <w:szCs w:val="16"/>
              </w:rPr>
              <w:t xml:space="preserve">Formulário eletrônico de </w:t>
            </w:r>
            <w:r w:rsidR="00A371ED">
              <w:rPr>
                <w:rFonts w:eastAsia="Times New Roman" w:cs="Arial"/>
                <w:sz w:val="16"/>
                <w:szCs w:val="16"/>
              </w:rPr>
              <w:t xml:space="preserve">solicitação de </w:t>
            </w:r>
            <w:r>
              <w:rPr>
                <w:rFonts w:eastAsia="Times New Roman" w:cs="Arial"/>
                <w:sz w:val="16"/>
                <w:szCs w:val="16"/>
              </w:rPr>
              <w:t>inscrição</w:t>
            </w:r>
          </w:p>
        </w:tc>
        <w:tc>
          <w:tcPr>
            <w:tcW w:w="494" w:type="pct"/>
            <w:vAlign w:val="center"/>
          </w:tcPr>
          <w:p w14:paraId="380AE7F6"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371" w:type="pct"/>
            <w:vAlign w:val="center"/>
          </w:tcPr>
          <w:p w14:paraId="1571A0A3" w14:textId="77777777" w:rsidR="007C1EEB" w:rsidRDefault="007C1EEB">
            <w:pPr>
              <w:spacing w:line="288" w:lineRule="auto"/>
              <w:jc w:val="center"/>
              <w:rPr>
                <w:rFonts w:eastAsia="Times New Roman" w:cs="Arial"/>
                <w:sz w:val="16"/>
                <w:szCs w:val="16"/>
              </w:rPr>
            </w:pPr>
            <w:r>
              <w:rPr>
                <w:rFonts w:eastAsia="Times New Roman" w:cs="Arial"/>
                <w:sz w:val="16"/>
                <w:szCs w:val="16"/>
              </w:rPr>
              <w:t>site</w:t>
            </w:r>
          </w:p>
        </w:tc>
        <w:tc>
          <w:tcPr>
            <w:tcW w:w="393" w:type="pct"/>
            <w:vAlign w:val="center"/>
          </w:tcPr>
          <w:p w14:paraId="432C3FA4" w14:textId="77777777" w:rsidR="0052688A" w:rsidRDefault="007C1EEB">
            <w:pPr>
              <w:spacing w:line="288" w:lineRule="auto"/>
              <w:jc w:val="center"/>
              <w:rPr>
                <w:rFonts w:eastAsia="Times New Roman" w:cs="Arial"/>
                <w:sz w:val="16"/>
                <w:szCs w:val="16"/>
                <w:vertAlign w:val="superscript"/>
              </w:rPr>
            </w:pPr>
            <w:r>
              <w:rPr>
                <w:rFonts w:eastAsia="Times New Roman" w:cs="Arial"/>
                <w:sz w:val="16"/>
                <w:szCs w:val="16"/>
              </w:rPr>
              <w:t>Nato-digital</w:t>
            </w:r>
            <w:r w:rsidR="0052688A">
              <w:rPr>
                <w:rFonts w:eastAsia="Times New Roman" w:cs="Arial"/>
                <w:sz w:val="16"/>
                <w:szCs w:val="16"/>
                <w:vertAlign w:val="superscript"/>
              </w:rPr>
              <w:t>3</w:t>
            </w:r>
          </w:p>
        </w:tc>
        <w:tc>
          <w:tcPr>
            <w:tcW w:w="410" w:type="pct"/>
            <w:vAlign w:val="center"/>
          </w:tcPr>
          <w:p w14:paraId="139259C9" w14:textId="77777777" w:rsidR="007C1EEB" w:rsidRDefault="007C1EEB">
            <w:pPr>
              <w:spacing w:line="288" w:lineRule="auto"/>
              <w:jc w:val="center"/>
              <w:rPr>
                <w:rFonts w:eastAsia="Times New Roman" w:cs="Arial"/>
                <w:sz w:val="16"/>
                <w:szCs w:val="16"/>
              </w:rPr>
            </w:pPr>
            <w:r>
              <w:rPr>
                <w:rFonts w:eastAsia="Times New Roman" w:cs="Arial"/>
                <w:sz w:val="16"/>
                <w:szCs w:val="16"/>
              </w:rPr>
              <w:t>Não aplicável</w:t>
            </w:r>
          </w:p>
        </w:tc>
        <w:tc>
          <w:tcPr>
            <w:tcW w:w="411" w:type="pct"/>
            <w:vAlign w:val="center"/>
          </w:tcPr>
          <w:p w14:paraId="708B3A60" w14:textId="77777777" w:rsidR="007C1EEB" w:rsidRDefault="007C1EEB">
            <w:pPr>
              <w:spacing w:line="288" w:lineRule="auto"/>
              <w:jc w:val="center"/>
              <w:rPr>
                <w:rFonts w:eastAsia="Times New Roman" w:cs="Arial"/>
                <w:sz w:val="16"/>
                <w:szCs w:val="16"/>
              </w:rPr>
            </w:pPr>
            <w:r>
              <w:rPr>
                <w:rFonts w:eastAsia="Times New Roman" w:cs="Arial"/>
                <w:sz w:val="16"/>
                <w:szCs w:val="16"/>
              </w:rPr>
              <w:t>Não aplicável.</w:t>
            </w:r>
          </w:p>
        </w:tc>
        <w:tc>
          <w:tcPr>
            <w:tcW w:w="494" w:type="pct"/>
            <w:vAlign w:val="center"/>
          </w:tcPr>
          <w:p w14:paraId="284B6438" w14:textId="77777777" w:rsidR="007C1EEB" w:rsidRDefault="007C1EEB">
            <w:pPr>
              <w:spacing w:line="288" w:lineRule="auto"/>
              <w:jc w:val="center"/>
              <w:rPr>
                <w:rFonts w:eastAsia="Times New Roman" w:cs="Arial"/>
                <w:sz w:val="16"/>
                <w:szCs w:val="16"/>
              </w:rPr>
            </w:pPr>
            <w:r>
              <w:rPr>
                <w:rFonts w:eastAsia="Times New Roman" w:cs="Arial"/>
                <w:sz w:val="16"/>
                <w:szCs w:val="16"/>
              </w:rPr>
              <w:t>Não aplicável.</w:t>
            </w:r>
          </w:p>
        </w:tc>
        <w:tc>
          <w:tcPr>
            <w:tcW w:w="617" w:type="pct"/>
            <w:vAlign w:val="center"/>
          </w:tcPr>
          <w:p w14:paraId="6F508F2F" w14:textId="77777777" w:rsidR="007C1EEB" w:rsidRDefault="007C1EEB">
            <w:pPr>
              <w:pStyle w:val="Corpodetexto"/>
              <w:jc w:val="center"/>
              <w:rPr>
                <w:rFonts w:eastAsia="Times New Roman" w:cs="Arial"/>
                <w:sz w:val="16"/>
                <w:szCs w:val="16"/>
              </w:rPr>
            </w:pPr>
            <w:r>
              <w:rPr>
                <w:rFonts w:eastAsia="Times New Roman" w:cs="Arial"/>
                <w:sz w:val="16"/>
                <w:szCs w:val="16"/>
              </w:rPr>
              <w:t>Não aplicável.</w:t>
            </w:r>
          </w:p>
        </w:tc>
      </w:tr>
      <w:tr w:rsidR="007C1EEB" w14:paraId="782A44C2" w14:textId="77777777">
        <w:trPr>
          <w:trHeight w:val="559"/>
        </w:trPr>
        <w:tc>
          <w:tcPr>
            <w:tcW w:w="494" w:type="pct"/>
            <w:vMerge/>
            <w:vAlign w:val="center"/>
          </w:tcPr>
          <w:p w14:paraId="79147B4C" w14:textId="77777777" w:rsidR="007C1EEB" w:rsidRDefault="007C1EEB">
            <w:pPr>
              <w:pStyle w:val="Corpodetexto"/>
              <w:jc w:val="center"/>
              <w:rPr>
                <w:rFonts w:eastAsia="Times New Roman" w:cs="Arial"/>
                <w:sz w:val="16"/>
                <w:szCs w:val="16"/>
              </w:rPr>
            </w:pPr>
          </w:p>
        </w:tc>
        <w:tc>
          <w:tcPr>
            <w:tcW w:w="288" w:type="pct"/>
            <w:vAlign w:val="center"/>
          </w:tcPr>
          <w:p w14:paraId="21CB0627" w14:textId="77777777" w:rsidR="007C1EEB" w:rsidRDefault="007C1EEB">
            <w:pPr>
              <w:spacing w:before="120" w:after="120" w:line="288" w:lineRule="auto"/>
              <w:jc w:val="center"/>
              <w:rPr>
                <w:rFonts w:eastAsia="Times New Roman" w:cs="Arial"/>
                <w:sz w:val="16"/>
                <w:szCs w:val="16"/>
              </w:rPr>
            </w:pPr>
            <w:r>
              <w:rPr>
                <w:rFonts w:eastAsia="Times New Roman" w:cs="Arial"/>
                <w:sz w:val="16"/>
                <w:szCs w:val="16"/>
              </w:rPr>
              <w:t>4.</w:t>
            </w:r>
            <w:r w:rsidR="00A371ED">
              <w:rPr>
                <w:rFonts w:eastAsia="Times New Roman" w:cs="Arial"/>
                <w:sz w:val="16"/>
                <w:szCs w:val="16"/>
              </w:rPr>
              <w:t>2</w:t>
            </w:r>
            <w:r>
              <w:rPr>
                <w:rFonts w:eastAsia="Times New Roman" w:cs="Arial"/>
                <w:sz w:val="16"/>
                <w:szCs w:val="16"/>
              </w:rPr>
              <w:t>.2</w:t>
            </w:r>
          </w:p>
        </w:tc>
        <w:tc>
          <w:tcPr>
            <w:tcW w:w="1028" w:type="pct"/>
            <w:vAlign w:val="center"/>
          </w:tcPr>
          <w:p w14:paraId="04B7C8A2" w14:textId="77777777" w:rsidR="007C1EEB" w:rsidRDefault="007C1EEB">
            <w:pPr>
              <w:spacing w:before="120" w:after="120" w:line="288" w:lineRule="auto"/>
              <w:rPr>
                <w:rFonts w:eastAsia="Times New Roman" w:cs="Arial"/>
                <w:sz w:val="16"/>
                <w:szCs w:val="16"/>
              </w:rPr>
            </w:pPr>
            <w:r>
              <w:rPr>
                <w:rFonts w:eastAsia="Times New Roman" w:cs="Arial"/>
                <w:sz w:val="16"/>
                <w:szCs w:val="16"/>
              </w:rPr>
              <w:t xml:space="preserve">Procuração para nomeação de representantes credenciados </w:t>
            </w:r>
          </w:p>
        </w:tc>
        <w:tc>
          <w:tcPr>
            <w:tcW w:w="494" w:type="pct"/>
            <w:vAlign w:val="center"/>
          </w:tcPr>
          <w:p w14:paraId="1998A6C0" w14:textId="77777777" w:rsidR="007C1EEB" w:rsidRDefault="007C1EEB">
            <w:pPr>
              <w:spacing w:before="120" w:after="120" w:line="288" w:lineRule="auto"/>
              <w:jc w:val="center"/>
              <w:rPr>
                <w:rFonts w:eastAsia="Times New Roman" w:cs="Arial"/>
                <w:sz w:val="16"/>
                <w:szCs w:val="16"/>
              </w:rPr>
            </w:pPr>
            <w:r>
              <w:rPr>
                <w:rFonts w:eastAsia="Times New Roman" w:cs="Arial"/>
                <w:sz w:val="16"/>
                <w:szCs w:val="16"/>
              </w:rPr>
              <w:t>√</w:t>
            </w:r>
          </w:p>
        </w:tc>
        <w:tc>
          <w:tcPr>
            <w:tcW w:w="371" w:type="pct"/>
            <w:vAlign w:val="center"/>
          </w:tcPr>
          <w:p w14:paraId="1041DA8F" w14:textId="77777777" w:rsidR="007C1EEB" w:rsidRDefault="007C1EEB">
            <w:pPr>
              <w:spacing w:line="288" w:lineRule="auto"/>
              <w:jc w:val="center"/>
              <w:rPr>
                <w:rFonts w:eastAsia="Times New Roman" w:cs="Arial"/>
                <w:sz w:val="16"/>
                <w:szCs w:val="16"/>
              </w:rPr>
            </w:pPr>
            <w:r>
              <w:rPr>
                <w:rFonts w:eastAsia="Times New Roman" w:cs="Arial"/>
                <w:sz w:val="16"/>
                <w:szCs w:val="16"/>
              </w:rPr>
              <w:t>ANEXO VI</w:t>
            </w:r>
          </w:p>
        </w:tc>
        <w:tc>
          <w:tcPr>
            <w:tcW w:w="393" w:type="pct"/>
            <w:vAlign w:val="center"/>
          </w:tcPr>
          <w:p w14:paraId="496A6C60" w14:textId="77777777" w:rsidR="007C1EEB" w:rsidRDefault="007C1EEB">
            <w:pPr>
              <w:spacing w:before="120" w:after="120" w:line="288" w:lineRule="auto"/>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10" w:type="pct"/>
            <w:vAlign w:val="center"/>
          </w:tcPr>
          <w:p w14:paraId="12CC8335" w14:textId="77777777" w:rsidR="007C1EEB" w:rsidRDefault="007C1EEB">
            <w:pPr>
              <w:spacing w:before="120" w:after="120" w:line="288" w:lineRule="auto"/>
              <w:jc w:val="center"/>
              <w:rPr>
                <w:rFonts w:eastAsia="Times New Roman" w:cs="Arial"/>
                <w:sz w:val="16"/>
                <w:szCs w:val="16"/>
              </w:rPr>
            </w:pPr>
            <w:r>
              <w:rPr>
                <w:rFonts w:eastAsia="Times New Roman" w:cs="Arial"/>
                <w:sz w:val="16"/>
                <w:szCs w:val="16"/>
              </w:rPr>
              <w:t>√</w:t>
            </w:r>
          </w:p>
        </w:tc>
        <w:tc>
          <w:tcPr>
            <w:tcW w:w="411" w:type="pct"/>
            <w:vAlign w:val="center"/>
          </w:tcPr>
          <w:p w14:paraId="4AD2440C" w14:textId="77777777" w:rsidR="007C1EEB" w:rsidRDefault="007C1EEB">
            <w:pPr>
              <w:spacing w:before="120" w:after="120" w:line="288" w:lineRule="auto"/>
              <w:jc w:val="center"/>
              <w:rPr>
                <w:rFonts w:eastAsia="Times New Roman" w:cs="Arial"/>
                <w:sz w:val="16"/>
                <w:szCs w:val="16"/>
              </w:rPr>
            </w:pPr>
            <w:r>
              <w:rPr>
                <w:rFonts w:eastAsia="Times New Roman" w:cs="Arial"/>
                <w:sz w:val="16"/>
                <w:szCs w:val="16"/>
              </w:rPr>
              <w:t>√</w:t>
            </w:r>
          </w:p>
        </w:tc>
        <w:tc>
          <w:tcPr>
            <w:tcW w:w="494" w:type="pct"/>
            <w:vAlign w:val="center"/>
          </w:tcPr>
          <w:p w14:paraId="7F89583F" w14:textId="77777777" w:rsidR="007C1EEB" w:rsidRDefault="007C1EEB">
            <w:pPr>
              <w:spacing w:before="120" w:after="120" w:line="288" w:lineRule="auto"/>
              <w:jc w:val="center"/>
              <w:rPr>
                <w:rFonts w:eastAsia="Times New Roman" w:cs="Arial"/>
                <w:sz w:val="16"/>
                <w:szCs w:val="16"/>
              </w:rPr>
            </w:pPr>
            <w:r>
              <w:rPr>
                <w:rFonts w:eastAsia="Times New Roman" w:cs="Arial"/>
                <w:sz w:val="16"/>
                <w:szCs w:val="16"/>
              </w:rPr>
              <w:t>√</w:t>
            </w:r>
          </w:p>
        </w:tc>
        <w:tc>
          <w:tcPr>
            <w:tcW w:w="617" w:type="pct"/>
            <w:vAlign w:val="center"/>
          </w:tcPr>
          <w:p w14:paraId="530B6B90" w14:textId="77777777" w:rsidR="007C1EEB" w:rsidRDefault="007C1EEB">
            <w:pPr>
              <w:spacing w:before="120" w:after="120" w:line="288" w:lineRule="auto"/>
              <w:jc w:val="center"/>
              <w:rPr>
                <w:rFonts w:eastAsia="Times New Roman" w:cs="Arial"/>
                <w:sz w:val="16"/>
                <w:szCs w:val="16"/>
              </w:rPr>
            </w:pPr>
            <w:r>
              <w:rPr>
                <w:rFonts w:eastAsia="Times New Roman" w:cs="Arial"/>
                <w:sz w:val="16"/>
                <w:szCs w:val="16"/>
              </w:rPr>
              <w:t>√</w:t>
            </w:r>
          </w:p>
        </w:tc>
      </w:tr>
      <w:tr w:rsidR="007C1EEB" w14:paraId="6C06A025" w14:textId="77777777">
        <w:trPr>
          <w:trHeight w:val="559"/>
        </w:trPr>
        <w:tc>
          <w:tcPr>
            <w:tcW w:w="494" w:type="pct"/>
            <w:vMerge/>
            <w:vAlign w:val="center"/>
          </w:tcPr>
          <w:p w14:paraId="089CB154" w14:textId="77777777" w:rsidR="007C1EEB" w:rsidRDefault="007C1EEB">
            <w:pPr>
              <w:spacing w:before="120" w:after="120" w:line="288" w:lineRule="auto"/>
              <w:jc w:val="center"/>
              <w:rPr>
                <w:rFonts w:eastAsia="Times New Roman" w:cs="Arial"/>
                <w:sz w:val="16"/>
                <w:szCs w:val="16"/>
              </w:rPr>
            </w:pPr>
          </w:p>
        </w:tc>
        <w:tc>
          <w:tcPr>
            <w:tcW w:w="288" w:type="pct"/>
            <w:vAlign w:val="center"/>
          </w:tcPr>
          <w:p w14:paraId="7E4B97E3" w14:textId="77777777" w:rsidR="007C1EEB" w:rsidRDefault="007C1EEB">
            <w:pPr>
              <w:pStyle w:val="Corpodetexto"/>
              <w:spacing w:before="120" w:after="120"/>
              <w:jc w:val="center"/>
              <w:rPr>
                <w:rFonts w:eastAsia="Times New Roman" w:cs="Arial"/>
                <w:sz w:val="16"/>
                <w:szCs w:val="16"/>
              </w:rPr>
            </w:pPr>
            <w:r>
              <w:rPr>
                <w:rFonts w:eastAsia="Times New Roman" w:cs="Arial"/>
                <w:sz w:val="16"/>
                <w:szCs w:val="16"/>
              </w:rPr>
              <w:t>4.</w:t>
            </w:r>
            <w:r w:rsidR="00895139">
              <w:rPr>
                <w:rFonts w:eastAsia="Times New Roman" w:cs="Arial"/>
                <w:sz w:val="16"/>
                <w:szCs w:val="16"/>
              </w:rPr>
              <w:t>2</w:t>
            </w:r>
            <w:r>
              <w:rPr>
                <w:rFonts w:eastAsia="Times New Roman" w:cs="Arial"/>
                <w:sz w:val="16"/>
                <w:szCs w:val="16"/>
              </w:rPr>
              <w:t>.3</w:t>
            </w:r>
          </w:p>
        </w:tc>
        <w:tc>
          <w:tcPr>
            <w:tcW w:w="1028" w:type="pct"/>
            <w:vAlign w:val="center"/>
          </w:tcPr>
          <w:p w14:paraId="350EDE65" w14:textId="77777777" w:rsidR="007C1EEB" w:rsidRDefault="007C1EEB">
            <w:pPr>
              <w:pStyle w:val="Corpodetexto"/>
              <w:jc w:val="left"/>
              <w:rPr>
                <w:rFonts w:eastAsia="Times New Roman" w:cs="Arial"/>
                <w:sz w:val="16"/>
                <w:szCs w:val="16"/>
              </w:rPr>
            </w:pPr>
            <w:r>
              <w:rPr>
                <w:rFonts w:eastAsia="Times New Roman" w:cs="Arial"/>
                <w:sz w:val="16"/>
                <w:szCs w:val="16"/>
              </w:rPr>
              <w:t>Organograma detalhado da cadeia de controle</w:t>
            </w:r>
          </w:p>
        </w:tc>
        <w:tc>
          <w:tcPr>
            <w:tcW w:w="494" w:type="pct"/>
            <w:vAlign w:val="center"/>
          </w:tcPr>
          <w:p w14:paraId="16769725" w14:textId="77777777" w:rsidR="007C1EEB" w:rsidRDefault="007C1EEB">
            <w:pPr>
              <w:pStyle w:val="Corpodetexto"/>
              <w:jc w:val="center"/>
              <w:rPr>
                <w:rFonts w:eastAsia="Times New Roman" w:cs="Arial"/>
                <w:sz w:val="16"/>
                <w:szCs w:val="16"/>
              </w:rPr>
            </w:pPr>
          </w:p>
          <w:p w14:paraId="5E9120BC" w14:textId="77777777" w:rsidR="007C1EEB" w:rsidRDefault="007C1EEB">
            <w:pPr>
              <w:pStyle w:val="Corpodetexto"/>
              <w:jc w:val="center"/>
              <w:rPr>
                <w:rFonts w:eastAsia="Times New Roman" w:cs="Arial"/>
                <w:sz w:val="16"/>
                <w:szCs w:val="16"/>
              </w:rPr>
            </w:pPr>
            <w:bookmarkStart w:id="1485" w:name="_DV_M472"/>
            <w:bookmarkEnd w:id="1485"/>
            <w:r>
              <w:rPr>
                <w:rFonts w:eastAsia="Times New Roman" w:cs="Arial"/>
                <w:sz w:val="16"/>
                <w:szCs w:val="16"/>
              </w:rPr>
              <w:t>√</w:t>
            </w:r>
          </w:p>
          <w:p w14:paraId="00A1B247" w14:textId="77777777" w:rsidR="007C1EEB" w:rsidRDefault="007C1EEB">
            <w:pPr>
              <w:rPr>
                <w:rFonts w:eastAsia="Times New Roman" w:cs="Arial"/>
                <w:sz w:val="16"/>
                <w:szCs w:val="16"/>
              </w:rPr>
            </w:pPr>
          </w:p>
        </w:tc>
        <w:tc>
          <w:tcPr>
            <w:tcW w:w="371" w:type="pct"/>
            <w:vAlign w:val="center"/>
          </w:tcPr>
          <w:p w14:paraId="5641096F" w14:textId="77777777" w:rsidR="007C1EEB" w:rsidRDefault="007C1EEB">
            <w:pPr>
              <w:pStyle w:val="Corpodetexto"/>
              <w:jc w:val="center"/>
              <w:rPr>
                <w:rFonts w:eastAsia="Times New Roman" w:cs="Arial"/>
                <w:sz w:val="16"/>
                <w:szCs w:val="16"/>
              </w:rPr>
            </w:pPr>
            <w:r>
              <w:rPr>
                <w:rFonts w:eastAsia="Times New Roman" w:cs="Arial"/>
                <w:sz w:val="16"/>
                <w:szCs w:val="16"/>
              </w:rPr>
              <w:t>Não</w:t>
            </w:r>
          </w:p>
        </w:tc>
        <w:tc>
          <w:tcPr>
            <w:tcW w:w="393" w:type="pct"/>
            <w:vAlign w:val="center"/>
          </w:tcPr>
          <w:p w14:paraId="1813D7A5" w14:textId="77777777" w:rsidR="007C1EEB" w:rsidRDefault="007C1EEB">
            <w:pPr>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10" w:type="pct"/>
            <w:vAlign w:val="center"/>
          </w:tcPr>
          <w:p w14:paraId="4C449E98" w14:textId="77777777" w:rsidR="007C1EEB" w:rsidRDefault="007C1EEB">
            <w:pPr>
              <w:jc w:val="center"/>
              <w:rPr>
                <w:rFonts w:eastAsia="Times New Roman" w:cs="Arial"/>
                <w:sz w:val="16"/>
                <w:szCs w:val="16"/>
              </w:rPr>
            </w:pPr>
            <w:r>
              <w:rPr>
                <w:rFonts w:eastAsia="Times New Roman" w:cs="Arial"/>
                <w:sz w:val="16"/>
                <w:szCs w:val="16"/>
              </w:rPr>
              <w:t>√</w:t>
            </w:r>
          </w:p>
        </w:tc>
        <w:tc>
          <w:tcPr>
            <w:tcW w:w="411" w:type="pct"/>
            <w:vAlign w:val="center"/>
          </w:tcPr>
          <w:p w14:paraId="7F851C42" w14:textId="77777777" w:rsidR="007C1EEB" w:rsidRDefault="007C1EEB">
            <w:pPr>
              <w:pStyle w:val="Corpodetexto"/>
              <w:jc w:val="center"/>
              <w:rPr>
                <w:rFonts w:eastAsia="Times New Roman" w:cs="Arial"/>
                <w:sz w:val="16"/>
                <w:szCs w:val="16"/>
              </w:rPr>
            </w:pPr>
            <w:r>
              <w:rPr>
                <w:rFonts w:eastAsia="Times New Roman" w:cs="Arial"/>
                <w:sz w:val="16"/>
                <w:szCs w:val="16"/>
              </w:rPr>
              <w:t>√</w:t>
            </w:r>
          </w:p>
        </w:tc>
        <w:tc>
          <w:tcPr>
            <w:tcW w:w="494" w:type="pct"/>
            <w:vAlign w:val="center"/>
          </w:tcPr>
          <w:p w14:paraId="309A1786" w14:textId="77777777" w:rsidR="007C1EEB" w:rsidRDefault="007C1EEB">
            <w:pPr>
              <w:pStyle w:val="Corpodetexto"/>
              <w:jc w:val="center"/>
              <w:rPr>
                <w:rFonts w:eastAsia="Times New Roman" w:cs="Arial"/>
                <w:sz w:val="16"/>
                <w:szCs w:val="16"/>
              </w:rPr>
            </w:pPr>
            <w:r>
              <w:rPr>
                <w:rFonts w:eastAsia="Times New Roman" w:cs="Arial"/>
                <w:sz w:val="16"/>
                <w:szCs w:val="16"/>
              </w:rPr>
              <w:t>√</w:t>
            </w:r>
          </w:p>
        </w:tc>
        <w:tc>
          <w:tcPr>
            <w:tcW w:w="617" w:type="pct"/>
            <w:vAlign w:val="center"/>
          </w:tcPr>
          <w:p w14:paraId="228539C9" w14:textId="77777777" w:rsidR="007C1EEB" w:rsidRDefault="007C1EEB">
            <w:pPr>
              <w:pStyle w:val="Corpodetexto"/>
              <w:spacing w:before="160"/>
              <w:jc w:val="center"/>
              <w:rPr>
                <w:rFonts w:eastAsia="Times New Roman" w:cs="Arial"/>
                <w:sz w:val="16"/>
                <w:szCs w:val="16"/>
              </w:rPr>
            </w:pPr>
            <w:r>
              <w:rPr>
                <w:rFonts w:eastAsia="Times New Roman" w:cs="Arial"/>
                <w:sz w:val="16"/>
                <w:szCs w:val="16"/>
              </w:rPr>
              <w:t>√</w:t>
            </w:r>
          </w:p>
        </w:tc>
      </w:tr>
      <w:tr w:rsidR="007C1EEB" w14:paraId="2EADE0AA" w14:textId="77777777">
        <w:trPr>
          <w:trHeight w:val="559"/>
        </w:trPr>
        <w:tc>
          <w:tcPr>
            <w:tcW w:w="494" w:type="pct"/>
            <w:vMerge/>
            <w:vAlign w:val="center"/>
          </w:tcPr>
          <w:p w14:paraId="553A9A42" w14:textId="77777777" w:rsidR="007C1EEB" w:rsidRDefault="007C1EEB">
            <w:pPr>
              <w:pStyle w:val="Corpodetexto"/>
              <w:spacing w:before="160"/>
              <w:jc w:val="center"/>
              <w:rPr>
                <w:rFonts w:eastAsia="Times New Roman" w:cs="Arial"/>
                <w:sz w:val="16"/>
                <w:szCs w:val="16"/>
              </w:rPr>
            </w:pPr>
          </w:p>
        </w:tc>
        <w:tc>
          <w:tcPr>
            <w:tcW w:w="288" w:type="pct"/>
            <w:vAlign w:val="center"/>
          </w:tcPr>
          <w:p w14:paraId="443CC8B1" w14:textId="77777777" w:rsidR="007C1EEB" w:rsidRDefault="007C1EEB">
            <w:pPr>
              <w:pStyle w:val="Corpodetexto"/>
              <w:spacing w:before="120" w:after="120"/>
              <w:jc w:val="center"/>
              <w:rPr>
                <w:rFonts w:eastAsia="Times New Roman" w:cs="Arial"/>
                <w:sz w:val="16"/>
                <w:szCs w:val="16"/>
              </w:rPr>
            </w:pPr>
            <w:r>
              <w:rPr>
                <w:rFonts w:eastAsia="Times New Roman" w:cs="Arial"/>
                <w:sz w:val="16"/>
                <w:szCs w:val="16"/>
              </w:rPr>
              <w:t>4.</w:t>
            </w:r>
            <w:r w:rsidR="00895139">
              <w:rPr>
                <w:rFonts w:eastAsia="Times New Roman" w:cs="Arial"/>
                <w:sz w:val="16"/>
                <w:szCs w:val="16"/>
              </w:rPr>
              <w:t>2</w:t>
            </w:r>
            <w:r>
              <w:rPr>
                <w:rFonts w:eastAsia="Times New Roman" w:cs="Arial"/>
                <w:sz w:val="16"/>
                <w:szCs w:val="16"/>
              </w:rPr>
              <w:t>.4</w:t>
            </w:r>
          </w:p>
        </w:tc>
        <w:tc>
          <w:tcPr>
            <w:tcW w:w="1028" w:type="pct"/>
            <w:vAlign w:val="center"/>
          </w:tcPr>
          <w:p w14:paraId="6AEC0BA9" w14:textId="77777777" w:rsidR="007C1EEB" w:rsidRDefault="007C1EEB">
            <w:pPr>
              <w:pStyle w:val="Corpodetexto"/>
              <w:jc w:val="left"/>
              <w:rPr>
                <w:rFonts w:eastAsia="Times New Roman" w:cs="Arial"/>
                <w:sz w:val="16"/>
                <w:szCs w:val="16"/>
              </w:rPr>
            </w:pPr>
            <w:r>
              <w:rPr>
                <w:rFonts w:eastAsia="Times New Roman" w:cs="Arial"/>
                <w:sz w:val="16"/>
                <w:szCs w:val="16"/>
              </w:rPr>
              <w:t>Declaração de capacidade técnica, econômico-financeira, regularidade jurídica, fiscal e trabalhista</w:t>
            </w:r>
          </w:p>
        </w:tc>
        <w:tc>
          <w:tcPr>
            <w:tcW w:w="494" w:type="pct"/>
            <w:vAlign w:val="center"/>
          </w:tcPr>
          <w:p w14:paraId="7C8838AB" w14:textId="77777777" w:rsidR="007C1EEB" w:rsidRDefault="007C1EEB">
            <w:pPr>
              <w:pStyle w:val="Corpodetexto"/>
              <w:jc w:val="center"/>
              <w:rPr>
                <w:rFonts w:eastAsia="Times New Roman" w:cs="Arial"/>
                <w:sz w:val="16"/>
                <w:szCs w:val="16"/>
              </w:rPr>
            </w:pPr>
            <w:r>
              <w:rPr>
                <w:rFonts w:eastAsia="Times New Roman" w:cs="Arial"/>
                <w:sz w:val="16"/>
                <w:szCs w:val="16"/>
              </w:rPr>
              <w:t>√</w:t>
            </w:r>
          </w:p>
        </w:tc>
        <w:tc>
          <w:tcPr>
            <w:tcW w:w="371" w:type="pct"/>
            <w:vAlign w:val="center"/>
          </w:tcPr>
          <w:p w14:paraId="10F2F614" w14:textId="77777777" w:rsidR="007C1EEB" w:rsidRDefault="007C1EEB">
            <w:pPr>
              <w:pStyle w:val="Corpodetexto"/>
              <w:jc w:val="center"/>
              <w:rPr>
                <w:rFonts w:eastAsia="Times New Roman" w:cs="Arial"/>
                <w:sz w:val="16"/>
                <w:szCs w:val="16"/>
              </w:rPr>
            </w:pPr>
            <w:r>
              <w:rPr>
                <w:rFonts w:eastAsia="Times New Roman" w:cs="Arial"/>
                <w:sz w:val="16"/>
                <w:szCs w:val="16"/>
              </w:rPr>
              <w:t>ANEXO VII</w:t>
            </w:r>
          </w:p>
        </w:tc>
        <w:tc>
          <w:tcPr>
            <w:tcW w:w="393" w:type="pct"/>
            <w:vAlign w:val="center"/>
          </w:tcPr>
          <w:p w14:paraId="53D71DC7" w14:textId="77777777" w:rsidR="007C1EEB" w:rsidRDefault="007C1EEB">
            <w:pPr>
              <w:jc w:val="center"/>
              <w:rPr>
                <w:rFonts w:eastAsia="Times New Roman" w:cs="Arial"/>
                <w:sz w:val="16"/>
                <w:szCs w:val="16"/>
              </w:rPr>
            </w:pPr>
            <w:r>
              <w:rPr>
                <w:rFonts w:eastAsia="Times New Roman" w:cs="Arial"/>
                <w:sz w:val="16"/>
                <w:szCs w:val="16"/>
              </w:rPr>
              <w:t>Digitalizado</w:t>
            </w:r>
            <w:r>
              <w:rPr>
                <w:rFonts w:eastAsia="Times New Roman" w:cs="Arial"/>
                <w:sz w:val="16"/>
                <w:szCs w:val="16"/>
                <w:vertAlign w:val="superscript"/>
              </w:rPr>
              <w:t>2</w:t>
            </w:r>
            <w:r>
              <w:rPr>
                <w:rFonts w:eastAsia="Times New Roman" w:cs="Arial"/>
                <w:sz w:val="16"/>
                <w:szCs w:val="16"/>
              </w:rPr>
              <w:t xml:space="preserve"> </w:t>
            </w:r>
          </w:p>
        </w:tc>
        <w:tc>
          <w:tcPr>
            <w:tcW w:w="410" w:type="pct"/>
            <w:vAlign w:val="center"/>
          </w:tcPr>
          <w:p w14:paraId="7E9E4430" w14:textId="77777777" w:rsidR="007C1EEB" w:rsidRDefault="007C1EEB">
            <w:pPr>
              <w:jc w:val="center"/>
              <w:rPr>
                <w:rFonts w:eastAsia="Times New Roman" w:cs="Arial"/>
                <w:sz w:val="16"/>
                <w:szCs w:val="16"/>
              </w:rPr>
            </w:pPr>
            <w:r>
              <w:rPr>
                <w:rFonts w:eastAsia="Times New Roman" w:cs="Arial"/>
                <w:sz w:val="16"/>
                <w:szCs w:val="16"/>
              </w:rPr>
              <w:t>√</w:t>
            </w:r>
          </w:p>
        </w:tc>
        <w:tc>
          <w:tcPr>
            <w:tcW w:w="411" w:type="pct"/>
            <w:vAlign w:val="center"/>
          </w:tcPr>
          <w:p w14:paraId="18AAF108" w14:textId="77777777" w:rsidR="007C1EEB" w:rsidRDefault="007C1EEB">
            <w:pPr>
              <w:pStyle w:val="Corpodetexto"/>
              <w:jc w:val="center"/>
              <w:rPr>
                <w:rFonts w:eastAsia="Times New Roman" w:cs="Arial"/>
                <w:sz w:val="16"/>
                <w:szCs w:val="16"/>
              </w:rPr>
            </w:pPr>
            <w:r>
              <w:rPr>
                <w:rFonts w:eastAsia="Times New Roman" w:cs="Arial"/>
                <w:sz w:val="16"/>
                <w:szCs w:val="16"/>
              </w:rPr>
              <w:t>√</w:t>
            </w:r>
          </w:p>
        </w:tc>
        <w:tc>
          <w:tcPr>
            <w:tcW w:w="494" w:type="pct"/>
            <w:vAlign w:val="center"/>
          </w:tcPr>
          <w:p w14:paraId="70ED82AA" w14:textId="77777777" w:rsidR="007C1EEB" w:rsidRDefault="007C1EEB">
            <w:pPr>
              <w:pStyle w:val="Corpodetexto"/>
              <w:jc w:val="center"/>
              <w:rPr>
                <w:rFonts w:eastAsia="Times New Roman" w:cs="Arial"/>
                <w:sz w:val="16"/>
                <w:szCs w:val="16"/>
                <w:vertAlign w:val="superscript"/>
              </w:rPr>
            </w:pPr>
            <w:r>
              <w:rPr>
                <w:rFonts w:eastAsia="Times New Roman" w:cs="Arial"/>
                <w:sz w:val="16"/>
                <w:szCs w:val="16"/>
              </w:rPr>
              <w:t>Não aplicável. Seguir modelo do anexo.</w:t>
            </w:r>
            <w:r>
              <w:rPr>
                <w:rFonts w:eastAsia="Times New Roman" w:cs="Arial"/>
                <w:sz w:val="16"/>
                <w:szCs w:val="16"/>
                <w:vertAlign w:val="superscript"/>
              </w:rPr>
              <w:t xml:space="preserve"> 1</w:t>
            </w:r>
          </w:p>
        </w:tc>
        <w:tc>
          <w:tcPr>
            <w:tcW w:w="617" w:type="pct"/>
            <w:vAlign w:val="center"/>
          </w:tcPr>
          <w:p w14:paraId="62BAADE4" w14:textId="77777777" w:rsidR="007C1EEB" w:rsidRDefault="007C1EEB">
            <w:pPr>
              <w:pStyle w:val="Corpodetexto"/>
              <w:jc w:val="center"/>
              <w:rPr>
                <w:rFonts w:eastAsia="Times New Roman" w:cs="Arial"/>
                <w:sz w:val="16"/>
                <w:szCs w:val="16"/>
              </w:rPr>
            </w:pPr>
            <w:r>
              <w:rPr>
                <w:rFonts w:eastAsia="Times New Roman" w:cs="Arial"/>
                <w:sz w:val="16"/>
                <w:szCs w:val="16"/>
              </w:rPr>
              <w:t>√</w:t>
            </w:r>
          </w:p>
        </w:tc>
      </w:tr>
      <w:tr w:rsidR="007C1EEB" w14:paraId="0DB992C2" w14:textId="77777777">
        <w:trPr>
          <w:trHeight w:val="269"/>
        </w:trPr>
        <w:tc>
          <w:tcPr>
            <w:tcW w:w="494" w:type="pct"/>
            <w:vMerge/>
            <w:vAlign w:val="center"/>
          </w:tcPr>
          <w:p w14:paraId="5F90B59E" w14:textId="77777777" w:rsidR="007C1EEB" w:rsidRDefault="007C1EEB">
            <w:pPr>
              <w:pStyle w:val="Corpodetexto"/>
              <w:jc w:val="center"/>
              <w:rPr>
                <w:rFonts w:eastAsia="Times New Roman" w:cs="Arial"/>
                <w:sz w:val="16"/>
                <w:szCs w:val="16"/>
              </w:rPr>
            </w:pPr>
          </w:p>
        </w:tc>
        <w:tc>
          <w:tcPr>
            <w:tcW w:w="288" w:type="pct"/>
            <w:vAlign w:val="center"/>
          </w:tcPr>
          <w:p w14:paraId="4D9462C3" w14:textId="77777777" w:rsidR="007C1EEB" w:rsidRDefault="007C1EEB">
            <w:pPr>
              <w:spacing w:before="120" w:after="120" w:line="288" w:lineRule="auto"/>
              <w:jc w:val="center"/>
              <w:rPr>
                <w:rFonts w:eastAsia="Times New Roman" w:cs="Arial"/>
                <w:sz w:val="16"/>
                <w:szCs w:val="16"/>
              </w:rPr>
            </w:pPr>
            <w:r>
              <w:rPr>
                <w:rFonts w:eastAsia="Times New Roman" w:cs="Arial"/>
                <w:sz w:val="16"/>
                <w:szCs w:val="16"/>
              </w:rPr>
              <w:t>4.</w:t>
            </w:r>
            <w:r w:rsidR="00895139">
              <w:rPr>
                <w:rFonts w:eastAsia="Times New Roman" w:cs="Arial"/>
                <w:sz w:val="16"/>
                <w:szCs w:val="16"/>
              </w:rPr>
              <w:t>2</w:t>
            </w:r>
            <w:r>
              <w:rPr>
                <w:rFonts w:eastAsia="Times New Roman" w:cs="Arial"/>
                <w:sz w:val="16"/>
                <w:szCs w:val="16"/>
              </w:rPr>
              <w:t>.5</w:t>
            </w:r>
          </w:p>
        </w:tc>
        <w:tc>
          <w:tcPr>
            <w:tcW w:w="1028" w:type="pct"/>
            <w:vAlign w:val="center"/>
          </w:tcPr>
          <w:p w14:paraId="509DB00D" w14:textId="77777777" w:rsidR="007C1EEB" w:rsidRDefault="007C1EEB">
            <w:pPr>
              <w:spacing w:line="288" w:lineRule="auto"/>
              <w:rPr>
                <w:rFonts w:eastAsia="Times New Roman" w:cs="Arial"/>
                <w:sz w:val="16"/>
                <w:szCs w:val="16"/>
              </w:rPr>
            </w:pPr>
            <w:r>
              <w:rPr>
                <w:rFonts w:eastAsia="Times New Roman" w:cs="Arial"/>
                <w:sz w:val="16"/>
                <w:szCs w:val="16"/>
              </w:rPr>
              <w:t xml:space="preserve">Termo de confidencialidade </w:t>
            </w:r>
          </w:p>
        </w:tc>
        <w:tc>
          <w:tcPr>
            <w:tcW w:w="494" w:type="pct"/>
            <w:vAlign w:val="center"/>
          </w:tcPr>
          <w:p w14:paraId="4C77BB10"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371" w:type="pct"/>
            <w:vAlign w:val="center"/>
          </w:tcPr>
          <w:p w14:paraId="28503493" w14:textId="77777777" w:rsidR="007C1EEB" w:rsidRDefault="007C1EEB">
            <w:pPr>
              <w:spacing w:line="288" w:lineRule="auto"/>
              <w:jc w:val="center"/>
              <w:rPr>
                <w:rFonts w:eastAsia="Times New Roman" w:cs="Arial"/>
                <w:sz w:val="16"/>
                <w:szCs w:val="16"/>
              </w:rPr>
            </w:pPr>
            <w:r>
              <w:rPr>
                <w:rFonts w:eastAsia="Times New Roman" w:cs="Arial"/>
                <w:sz w:val="16"/>
                <w:szCs w:val="16"/>
              </w:rPr>
              <w:t>ANEXO VIII</w:t>
            </w:r>
          </w:p>
        </w:tc>
        <w:tc>
          <w:tcPr>
            <w:tcW w:w="393" w:type="pct"/>
            <w:vAlign w:val="center"/>
          </w:tcPr>
          <w:p w14:paraId="27FDA420" w14:textId="77777777" w:rsidR="007C1EEB" w:rsidRDefault="007C1EEB">
            <w:pPr>
              <w:spacing w:line="288" w:lineRule="auto"/>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10" w:type="pct"/>
            <w:vAlign w:val="center"/>
          </w:tcPr>
          <w:p w14:paraId="488E265B"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11" w:type="pct"/>
            <w:vAlign w:val="center"/>
          </w:tcPr>
          <w:p w14:paraId="10625CE2"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94" w:type="pct"/>
            <w:vAlign w:val="center"/>
          </w:tcPr>
          <w:p w14:paraId="28920C31" w14:textId="77777777" w:rsidR="007C1EEB" w:rsidRDefault="007C1EEB">
            <w:pPr>
              <w:spacing w:line="288" w:lineRule="auto"/>
              <w:jc w:val="center"/>
              <w:rPr>
                <w:rFonts w:eastAsia="Times New Roman" w:cs="Arial"/>
                <w:sz w:val="16"/>
                <w:szCs w:val="16"/>
                <w:vertAlign w:val="superscript"/>
              </w:rPr>
            </w:pPr>
            <w:r>
              <w:rPr>
                <w:rFonts w:eastAsia="Times New Roman" w:cs="Arial"/>
                <w:sz w:val="16"/>
                <w:szCs w:val="16"/>
              </w:rPr>
              <w:t>Não aplicável. Seguir modelo do anexo.</w:t>
            </w:r>
            <w:r>
              <w:rPr>
                <w:rFonts w:eastAsia="Times New Roman" w:cs="Arial"/>
                <w:sz w:val="16"/>
                <w:szCs w:val="16"/>
                <w:vertAlign w:val="superscript"/>
              </w:rPr>
              <w:t>1</w:t>
            </w:r>
          </w:p>
        </w:tc>
        <w:tc>
          <w:tcPr>
            <w:tcW w:w="617" w:type="pct"/>
            <w:vAlign w:val="center"/>
          </w:tcPr>
          <w:p w14:paraId="05EA6F39"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r>
      <w:tr w:rsidR="007C1EEB" w14:paraId="72DB47CE" w14:textId="77777777">
        <w:trPr>
          <w:trHeight w:val="269"/>
        </w:trPr>
        <w:tc>
          <w:tcPr>
            <w:tcW w:w="494" w:type="pct"/>
            <w:vMerge/>
            <w:vAlign w:val="center"/>
          </w:tcPr>
          <w:p w14:paraId="233FE708" w14:textId="77777777" w:rsidR="007C1EEB" w:rsidRDefault="007C1EEB">
            <w:pPr>
              <w:spacing w:line="288" w:lineRule="auto"/>
              <w:jc w:val="center"/>
              <w:rPr>
                <w:rFonts w:eastAsia="Times New Roman" w:cs="Arial"/>
                <w:sz w:val="16"/>
                <w:szCs w:val="16"/>
              </w:rPr>
            </w:pPr>
          </w:p>
        </w:tc>
        <w:tc>
          <w:tcPr>
            <w:tcW w:w="288" w:type="pct"/>
            <w:vAlign w:val="center"/>
          </w:tcPr>
          <w:p w14:paraId="658EED7A" w14:textId="77777777" w:rsidR="007C1EEB" w:rsidRDefault="007C1EEB">
            <w:pPr>
              <w:spacing w:before="120" w:after="120" w:line="288" w:lineRule="auto"/>
              <w:jc w:val="center"/>
              <w:rPr>
                <w:rFonts w:eastAsia="Times New Roman" w:cs="Arial"/>
                <w:sz w:val="16"/>
                <w:szCs w:val="16"/>
              </w:rPr>
            </w:pPr>
            <w:r>
              <w:rPr>
                <w:rFonts w:eastAsia="Times New Roman" w:cs="Arial"/>
                <w:sz w:val="16"/>
                <w:szCs w:val="16"/>
              </w:rPr>
              <w:t>4.</w:t>
            </w:r>
            <w:r w:rsidR="00746CC1">
              <w:rPr>
                <w:rFonts w:eastAsia="Times New Roman" w:cs="Arial"/>
                <w:sz w:val="16"/>
                <w:szCs w:val="16"/>
              </w:rPr>
              <w:t>2</w:t>
            </w:r>
            <w:r>
              <w:rPr>
                <w:rFonts w:eastAsia="Times New Roman" w:cs="Arial"/>
                <w:sz w:val="16"/>
                <w:szCs w:val="16"/>
              </w:rPr>
              <w:t>.8 a)</w:t>
            </w:r>
          </w:p>
        </w:tc>
        <w:tc>
          <w:tcPr>
            <w:tcW w:w="1028" w:type="pct"/>
            <w:vAlign w:val="center"/>
          </w:tcPr>
          <w:p w14:paraId="37395DC7" w14:textId="77777777" w:rsidR="007C1EEB" w:rsidRDefault="007C1EEB">
            <w:pPr>
              <w:spacing w:line="288" w:lineRule="auto"/>
              <w:rPr>
                <w:rFonts w:eastAsia="Times New Roman" w:cs="Arial"/>
                <w:sz w:val="16"/>
                <w:szCs w:val="16"/>
              </w:rPr>
            </w:pPr>
            <w:r>
              <w:rPr>
                <w:rFonts w:eastAsia="Times New Roman" w:cs="Arial"/>
                <w:sz w:val="16"/>
                <w:szCs w:val="16"/>
              </w:rPr>
              <w:t>Ato constitutivo com última alteração arquivada perante o órgão competente</w:t>
            </w:r>
          </w:p>
        </w:tc>
        <w:tc>
          <w:tcPr>
            <w:tcW w:w="494" w:type="pct"/>
            <w:vAlign w:val="center"/>
          </w:tcPr>
          <w:p w14:paraId="2ECF69D2" w14:textId="77777777" w:rsidR="007C1EEB" w:rsidRDefault="007C1EEB">
            <w:pPr>
              <w:jc w:val="center"/>
              <w:rPr>
                <w:rFonts w:eastAsia="Times New Roman" w:cs="Arial"/>
                <w:sz w:val="16"/>
                <w:szCs w:val="16"/>
              </w:rPr>
            </w:pPr>
            <w:r>
              <w:rPr>
                <w:rFonts w:eastAsia="Times New Roman" w:cs="Arial"/>
                <w:sz w:val="16"/>
                <w:szCs w:val="16"/>
              </w:rPr>
              <w:t>√</w:t>
            </w:r>
          </w:p>
        </w:tc>
        <w:tc>
          <w:tcPr>
            <w:tcW w:w="371" w:type="pct"/>
            <w:vAlign w:val="center"/>
          </w:tcPr>
          <w:p w14:paraId="661B5E8D" w14:textId="77777777" w:rsidR="007C1EEB" w:rsidRDefault="007C1EEB">
            <w:pPr>
              <w:spacing w:line="288" w:lineRule="auto"/>
              <w:jc w:val="center"/>
              <w:rPr>
                <w:rFonts w:eastAsia="Times New Roman" w:cs="Arial"/>
                <w:sz w:val="16"/>
                <w:szCs w:val="16"/>
              </w:rPr>
            </w:pPr>
            <w:r>
              <w:rPr>
                <w:rFonts w:eastAsia="Times New Roman" w:cs="Arial"/>
                <w:sz w:val="16"/>
                <w:szCs w:val="16"/>
              </w:rPr>
              <w:t>Não</w:t>
            </w:r>
          </w:p>
        </w:tc>
        <w:tc>
          <w:tcPr>
            <w:tcW w:w="393" w:type="pct"/>
            <w:vAlign w:val="center"/>
          </w:tcPr>
          <w:p w14:paraId="43072914" w14:textId="77777777" w:rsidR="007C1EEB" w:rsidRDefault="007C1EEB">
            <w:pPr>
              <w:spacing w:line="288" w:lineRule="auto"/>
              <w:jc w:val="center"/>
              <w:rPr>
                <w:rFonts w:eastAsia="Times New Roman" w:cs="Arial"/>
                <w:sz w:val="16"/>
                <w:szCs w:val="16"/>
              </w:rPr>
            </w:pPr>
            <w:r>
              <w:rPr>
                <w:rFonts w:eastAsia="Times New Roman" w:cs="Arial"/>
                <w:sz w:val="16"/>
                <w:szCs w:val="16"/>
              </w:rPr>
              <w:t>Digitalizado</w:t>
            </w:r>
          </w:p>
        </w:tc>
        <w:tc>
          <w:tcPr>
            <w:tcW w:w="410" w:type="pct"/>
            <w:vAlign w:val="center"/>
          </w:tcPr>
          <w:p w14:paraId="04BFC6A7"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11" w:type="pct"/>
            <w:vAlign w:val="center"/>
          </w:tcPr>
          <w:p w14:paraId="4C3494BD"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94" w:type="pct"/>
            <w:vAlign w:val="center"/>
          </w:tcPr>
          <w:p w14:paraId="183AE69D"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617" w:type="pct"/>
            <w:vAlign w:val="center"/>
          </w:tcPr>
          <w:p w14:paraId="26ADC13F"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r>
      <w:tr w:rsidR="007C1EEB" w14:paraId="64A0CE7B" w14:textId="77777777">
        <w:trPr>
          <w:trHeight w:val="1363"/>
        </w:trPr>
        <w:tc>
          <w:tcPr>
            <w:tcW w:w="494" w:type="pct"/>
            <w:vMerge/>
            <w:vAlign w:val="center"/>
          </w:tcPr>
          <w:p w14:paraId="615E9355" w14:textId="77777777" w:rsidR="007C1EEB" w:rsidRDefault="007C1EEB">
            <w:pPr>
              <w:spacing w:line="288" w:lineRule="auto"/>
              <w:jc w:val="center"/>
              <w:rPr>
                <w:rFonts w:eastAsia="Times New Roman" w:cs="Arial"/>
                <w:sz w:val="16"/>
                <w:szCs w:val="16"/>
              </w:rPr>
            </w:pPr>
          </w:p>
        </w:tc>
        <w:tc>
          <w:tcPr>
            <w:tcW w:w="288" w:type="pct"/>
            <w:vAlign w:val="center"/>
          </w:tcPr>
          <w:p w14:paraId="04471A7F" w14:textId="77777777" w:rsidR="007C1EEB" w:rsidRDefault="007C1EEB">
            <w:pPr>
              <w:spacing w:before="120" w:after="120" w:line="288" w:lineRule="auto"/>
              <w:jc w:val="center"/>
              <w:rPr>
                <w:rFonts w:eastAsia="Times New Roman" w:cs="Arial"/>
                <w:sz w:val="16"/>
                <w:szCs w:val="16"/>
              </w:rPr>
            </w:pPr>
            <w:r>
              <w:rPr>
                <w:rFonts w:eastAsia="Times New Roman" w:cs="Arial"/>
                <w:sz w:val="16"/>
                <w:szCs w:val="16"/>
              </w:rPr>
              <w:t>4.</w:t>
            </w:r>
            <w:r w:rsidR="00746CC1">
              <w:rPr>
                <w:rFonts w:eastAsia="Times New Roman" w:cs="Arial"/>
                <w:sz w:val="16"/>
                <w:szCs w:val="16"/>
              </w:rPr>
              <w:t>2</w:t>
            </w:r>
            <w:r>
              <w:rPr>
                <w:rFonts w:eastAsia="Times New Roman" w:cs="Arial"/>
                <w:sz w:val="16"/>
                <w:szCs w:val="16"/>
              </w:rPr>
              <w:t>.8 b)</w:t>
            </w:r>
          </w:p>
        </w:tc>
        <w:tc>
          <w:tcPr>
            <w:tcW w:w="1028" w:type="pct"/>
            <w:vAlign w:val="center"/>
          </w:tcPr>
          <w:p w14:paraId="36D01BDB" w14:textId="77777777" w:rsidR="007C1EEB" w:rsidRDefault="007C1EEB">
            <w:pPr>
              <w:spacing w:line="288" w:lineRule="auto"/>
              <w:rPr>
                <w:rFonts w:eastAsia="Times New Roman" w:cs="Arial"/>
                <w:sz w:val="16"/>
                <w:szCs w:val="16"/>
              </w:rPr>
            </w:pPr>
            <w:r>
              <w:rPr>
                <w:rFonts w:eastAsia="Times New Roman" w:cs="Arial"/>
                <w:sz w:val="16"/>
                <w:szCs w:val="16"/>
              </w:rPr>
              <w:t>Comprovante de registro de funcionamento na Comissão de Valores Mobiliários (CVM). Para licitante estrangeira, registro no órgão regulador análogo do país de origem</w:t>
            </w:r>
          </w:p>
        </w:tc>
        <w:tc>
          <w:tcPr>
            <w:tcW w:w="494" w:type="pct"/>
            <w:vAlign w:val="center"/>
          </w:tcPr>
          <w:p w14:paraId="68C9705B" w14:textId="77777777" w:rsidR="007C1EEB" w:rsidRDefault="007C1EEB">
            <w:pPr>
              <w:jc w:val="center"/>
              <w:rPr>
                <w:rFonts w:eastAsia="Times New Roman" w:cs="Arial"/>
                <w:sz w:val="16"/>
                <w:szCs w:val="16"/>
              </w:rPr>
            </w:pPr>
            <w:r>
              <w:rPr>
                <w:rFonts w:eastAsia="Times New Roman" w:cs="Arial"/>
                <w:sz w:val="16"/>
                <w:szCs w:val="16"/>
              </w:rPr>
              <w:t>√</w:t>
            </w:r>
          </w:p>
        </w:tc>
        <w:tc>
          <w:tcPr>
            <w:tcW w:w="371" w:type="pct"/>
            <w:vAlign w:val="center"/>
          </w:tcPr>
          <w:p w14:paraId="12E83E0F" w14:textId="77777777" w:rsidR="007C1EEB" w:rsidRDefault="007C1EEB">
            <w:pPr>
              <w:spacing w:line="288" w:lineRule="auto"/>
              <w:jc w:val="center"/>
              <w:rPr>
                <w:rFonts w:eastAsia="Times New Roman" w:cs="Arial"/>
                <w:sz w:val="16"/>
                <w:szCs w:val="16"/>
              </w:rPr>
            </w:pPr>
            <w:r>
              <w:rPr>
                <w:rFonts w:eastAsia="Times New Roman" w:cs="Arial"/>
                <w:sz w:val="16"/>
                <w:szCs w:val="16"/>
              </w:rPr>
              <w:t>Não</w:t>
            </w:r>
          </w:p>
        </w:tc>
        <w:tc>
          <w:tcPr>
            <w:tcW w:w="393" w:type="pct"/>
            <w:vAlign w:val="center"/>
          </w:tcPr>
          <w:p w14:paraId="72A1879C" w14:textId="77777777" w:rsidR="007C1EEB" w:rsidRDefault="007C1EEB">
            <w:pPr>
              <w:spacing w:line="288" w:lineRule="auto"/>
              <w:jc w:val="center"/>
              <w:rPr>
                <w:rFonts w:eastAsia="Times New Roman" w:cs="Arial"/>
                <w:sz w:val="16"/>
                <w:szCs w:val="16"/>
              </w:rPr>
            </w:pPr>
            <w:r>
              <w:rPr>
                <w:rFonts w:eastAsia="Times New Roman" w:cs="Arial"/>
                <w:sz w:val="16"/>
                <w:szCs w:val="16"/>
              </w:rPr>
              <w:t>Digitalizado</w:t>
            </w:r>
          </w:p>
        </w:tc>
        <w:tc>
          <w:tcPr>
            <w:tcW w:w="410" w:type="pct"/>
            <w:vAlign w:val="center"/>
          </w:tcPr>
          <w:p w14:paraId="39DC546C"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11" w:type="pct"/>
            <w:vAlign w:val="center"/>
          </w:tcPr>
          <w:p w14:paraId="549F8AAD"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94" w:type="pct"/>
            <w:vAlign w:val="center"/>
          </w:tcPr>
          <w:p w14:paraId="0797E7B7"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617" w:type="pct"/>
            <w:vAlign w:val="center"/>
          </w:tcPr>
          <w:p w14:paraId="69A11B4A"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r>
      <w:tr w:rsidR="007C1EEB" w14:paraId="68188797" w14:textId="77777777">
        <w:trPr>
          <w:trHeight w:val="688"/>
        </w:trPr>
        <w:tc>
          <w:tcPr>
            <w:tcW w:w="494" w:type="pct"/>
            <w:vMerge/>
            <w:vAlign w:val="center"/>
          </w:tcPr>
          <w:p w14:paraId="081E3468" w14:textId="77777777" w:rsidR="007C1EEB" w:rsidRDefault="007C1EEB">
            <w:pPr>
              <w:spacing w:line="288" w:lineRule="auto"/>
              <w:jc w:val="center"/>
              <w:rPr>
                <w:rFonts w:eastAsia="Times New Roman" w:cs="Arial"/>
                <w:sz w:val="16"/>
                <w:szCs w:val="16"/>
              </w:rPr>
            </w:pPr>
          </w:p>
        </w:tc>
        <w:tc>
          <w:tcPr>
            <w:tcW w:w="288" w:type="pct"/>
            <w:vAlign w:val="center"/>
          </w:tcPr>
          <w:p w14:paraId="09CD2698" w14:textId="77777777" w:rsidR="007C1EEB" w:rsidRDefault="007C1EEB">
            <w:pPr>
              <w:spacing w:before="120" w:after="120" w:line="288" w:lineRule="auto"/>
              <w:jc w:val="center"/>
              <w:rPr>
                <w:rFonts w:eastAsia="Times New Roman" w:cs="Arial"/>
                <w:sz w:val="16"/>
                <w:szCs w:val="16"/>
              </w:rPr>
            </w:pPr>
            <w:r>
              <w:rPr>
                <w:rFonts w:eastAsia="Times New Roman" w:cs="Arial"/>
                <w:sz w:val="16"/>
                <w:szCs w:val="16"/>
              </w:rPr>
              <w:t>4.</w:t>
            </w:r>
            <w:r w:rsidR="00746CC1">
              <w:rPr>
                <w:rFonts w:eastAsia="Times New Roman" w:cs="Arial"/>
                <w:sz w:val="16"/>
                <w:szCs w:val="16"/>
              </w:rPr>
              <w:t>2</w:t>
            </w:r>
            <w:r>
              <w:rPr>
                <w:rFonts w:eastAsia="Times New Roman" w:cs="Arial"/>
                <w:sz w:val="16"/>
                <w:szCs w:val="16"/>
              </w:rPr>
              <w:t>.8 c)</w:t>
            </w:r>
          </w:p>
        </w:tc>
        <w:tc>
          <w:tcPr>
            <w:tcW w:w="1028" w:type="pct"/>
            <w:vAlign w:val="center"/>
          </w:tcPr>
          <w:p w14:paraId="1E4E3A29" w14:textId="77777777" w:rsidR="007C1EEB" w:rsidRDefault="007C1EEB">
            <w:pPr>
              <w:spacing w:line="288" w:lineRule="auto"/>
              <w:rPr>
                <w:rFonts w:eastAsia="Times New Roman" w:cs="Arial"/>
                <w:sz w:val="16"/>
                <w:szCs w:val="16"/>
              </w:rPr>
            </w:pPr>
            <w:r>
              <w:rPr>
                <w:rFonts w:eastAsia="Times New Roman" w:cs="Arial"/>
                <w:sz w:val="16"/>
                <w:szCs w:val="16"/>
              </w:rPr>
              <w:t>Regulamento consolidado (inclusive posteriores alterações, se houver)</w:t>
            </w:r>
          </w:p>
        </w:tc>
        <w:tc>
          <w:tcPr>
            <w:tcW w:w="494" w:type="pct"/>
            <w:vAlign w:val="center"/>
          </w:tcPr>
          <w:p w14:paraId="3A19FF6D" w14:textId="77777777" w:rsidR="007C1EEB" w:rsidRDefault="007C1EEB">
            <w:pPr>
              <w:jc w:val="center"/>
              <w:rPr>
                <w:rFonts w:eastAsia="Times New Roman" w:cs="Arial"/>
                <w:sz w:val="16"/>
                <w:szCs w:val="16"/>
              </w:rPr>
            </w:pPr>
            <w:r>
              <w:rPr>
                <w:rFonts w:eastAsia="Times New Roman" w:cs="Arial"/>
                <w:sz w:val="16"/>
                <w:szCs w:val="16"/>
              </w:rPr>
              <w:t>√</w:t>
            </w:r>
          </w:p>
        </w:tc>
        <w:tc>
          <w:tcPr>
            <w:tcW w:w="371" w:type="pct"/>
            <w:vAlign w:val="center"/>
          </w:tcPr>
          <w:p w14:paraId="1268CBD9" w14:textId="77777777" w:rsidR="007C1EEB" w:rsidRDefault="007C1EEB">
            <w:pPr>
              <w:spacing w:line="288" w:lineRule="auto"/>
              <w:jc w:val="center"/>
              <w:rPr>
                <w:rFonts w:eastAsia="Times New Roman" w:cs="Arial"/>
                <w:sz w:val="16"/>
                <w:szCs w:val="16"/>
              </w:rPr>
            </w:pPr>
            <w:r>
              <w:rPr>
                <w:rFonts w:eastAsia="Times New Roman" w:cs="Arial"/>
                <w:sz w:val="16"/>
                <w:szCs w:val="16"/>
              </w:rPr>
              <w:t>Não</w:t>
            </w:r>
          </w:p>
        </w:tc>
        <w:tc>
          <w:tcPr>
            <w:tcW w:w="393" w:type="pct"/>
            <w:vAlign w:val="center"/>
          </w:tcPr>
          <w:p w14:paraId="5960EFBD" w14:textId="77777777" w:rsidR="007C1EEB" w:rsidRDefault="007C1EEB">
            <w:pPr>
              <w:spacing w:line="288" w:lineRule="auto"/>
              <w:jc w:val="center"/>
              <w:rPr>
                <w:rFonts w:eastAsia="Times New Roman" w:cs="Arial"/>
                <w:sz w:val="16"/>
                <w:szCs w:val="16"/>
              </w:rPr>
            </w:pPr>
            <w:r>
              <w:rPr>
                <w:rFonts w:eastAsia="Times New Roman" w:cs="Arial"/>
                <w:sz w:val="16"/>
                <w:szCs w:val="16"/>
              </w:rPr>
              <w:t>Digitalizado</w:t>
            </w:r>
          </w:p>
        </w:tc>
        <w:tc>
          <w:tcPr>
            <w:tcW w:w="410" w:type="pct"/>
            <w:vAlign w:val="center"/>
          </w:tcPr>
          <w:p w14:paraId="76DA106E"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11" w:type="pct"/>
            <w:vAlign w:val="center"/>
          </w:tcPr>
          <w:p w14:paraId="26B545F2"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94" w:type="pct"/>
            <w:vAlign w:val="center"/>
          </w:tcPr>
          <w:p w14:paraId="134923AB"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617" w:type="pct"/>
            <w:vAlign w:val="center"/>
          </w:tcPr>
          <w:p w14:paraId="77EA06EC"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r>
      <w:tr w:rsidR="007C1EEB" w14:paraId="2D9263EB" w14:textId="77777777">
        <w:trPr>
          <w:trHeight w:val="522"/>
        </w:trPr>
        <w:tc>
          <w:tcPr>
            <w:tcW w:w="494" w:type="pct"/>
            <w:vMerge/>
            <w:vAlign w:val="center"/>
          </w:tcPr>
          <w:p w14:paraId="10168F70" w14:textId="77777777" w:rsidR="007C1EEB" w:rsidRDefault="007C1EEB">
            <w:pPr>
              <w:spacing w:line="288" w:lineRule="auto"/>
              <w:jc w:val="center"/>
              <w:rPr>
                <w:rFonts w:eastAsia="Times New Roman" w:cs="Arial"/>
                <w:sz w:val="16"/>
                <w:szCs w:val="16"/>
              </w:rPr>
            </w:pPr>
          </w:p>
        </w:tc>
        <w:tc>
          <w:tcPr>
            <w:tcW w:w="288" w:type="pct"/>
            <w:vAlign w:val="center"/>
          </w:tcPr>
          <w:p w14:paraId="4C897E86" w14:textId="77777777" w:rsidR="007C1EEB" w:rsidRDefault="007C1EEB">
            <w:pPr>
              <w:spacing w:before="120" w:after="120" w:line="288" w:lineRule="auto"/>
              <w:jc w:val="center"/>
              <w:rPr>
                <w:rFonts w:eastAsia="Times New Roman" w:cs="Arial"/>
                <w:sz w:val="16"/>
                <w:szCs w:val="16"/>
              </w:rPr>
            </w:pPr>
            <w:r>
              <w:rPr>
                <w:rFonts w:eastAsia="Times New Roman" w:cs="Arial"/>
                <w:sz w:val="16"/>
                <w:szCs w:val="16"/>
              </w:rPr>
              <w:t>4.</w:t>
            </w:r>
            <w:r w:rsidR="00746CC1">
              <w:rPr>
                <w:rFonts w:eastAsia="Times New Roman" w:cs="Arial"/>
                <w:sz w:val="16"/>
                <w:szCs w:val="16"/>
              </w:rPr>
              <w:t>2</w:t>
            </w:r>
            <w:r>
              <w:rPr>
                <w:rFonts w:eastAsia="Times New Roman" w:cs="Arial"/>
                <w:sz w:val="16"/>
                <w:szCs w:val="16"/>
              </w:rPr>
              <w:t>.8 d)</w:t>
            </w:r>
          </w:p>
        </w:tc>
        <w:tc>
          <w:tcPr>
            <w:tcW w:w="1028" w:type="pct"/>
            <w:vAlign w:val="center"/>
          </w:tcPr>
          <w:p w14:paraId="51C7B56B" w14:textId="77777777" w:rsidR="007C1EEB" w:rsidRDefault="007C1EEB">
            <w:pPr>
              <w:spacing w:line="288" w:lineRule="auto"/>
              <w:rPr>
                <w:rFonts w:eastAsia="Times New Roman" w:cs="Arial"/>
                <w:sz w:val="16"/>
                <w:szCs w:val="16"/>
              </w:rPr>
            </w:pPr>
            <w:r>
              <w:rPr>
                <w:rFonts w:eastAsia="Times New Roman" w:cs="Arial"/>
                <w:sz w:val="16"/>
                <w:szCs w:val="16"/>
              </w:rPr>
              <w:t>Comprovante de registro do regulamento perante o competente Registro de Títulos e Documentos</w:t>
            </w:r>
          </w:p>
        </w:tc>
        <w:tc>
          <w:tcPr>
            <w:tcW w:w="494" w:type="pct"/>
            <w:vAlign w:val="center"/>
          </w:tcPr>
          <w:p w14:paraId="7587A26F" w14:textId="77777777" w:rsidR="007C1EEB" w:rsidRDefault="007C1EEB">
            <w:pPr>
              <w:jc w:val="center"/>
              <w:rPr>
                <w:rFonts w:eastAsia="Times New Roman" w:cs="Arial"/>
                <w:sz w:val="16"/>
                <w:szCs w:val="16"/>
              </w:rPr>
            </w:pPr>
            <w:r>
              <w:rPr>
                <w:rFonts w:eastAsia="Times New Roman" w:cs="Arial"/>
                <w:sz w:val="16"/>
                <w:szCs w:val="16"/>
              </w:rPr>
              <w:t>√</w:t>
            </w:r>
          </w:p>
        </w:tc>
        <w:tc>
          <w:tcPr>
            <w:tcW w:w="371" w:type="pct"/>
            <w:vAlign w:val="center"/>
          </w:tcPr>
          <w:p w14:paraId="6F6F70FC" w14:textId="77777777" w:rsidR="007C1EEB" w:rsidRDefault="007C1EEB">
            <w:pPr>
              <w:spacing w:line="288" w:lineRule="auto"/>
              <w:jc w:val="center"/>
              <w:rPr>
                <w:rFonts w:eastAsia="Times New Roman" w:cs="Arial"/>
                <w:sz w:val="16"/>
                <w:szCs w:val="16"/>
              </w:rPr>
            </w:pPr>
            <w:r>
              <w:rPr>
                <w:rFonts w:eastAsia="Times New Roman" w:cs="Arial"/>
                <w:sz w:val="16"/>
                <w:szCs w:val="16"/>
              </w:rPr>
              <w:t>Não</w:t>
            </w:r>
          </w:p>
        </w:tc>
        <w:tc>
          <w:tcPr>
            <w:tcW w:w="393" w:type="pct"/>
            <w:vAlign w:val="center"/>
          </w:tcPr>
          <w:p w14:paraId="214E6CB5" w14:textId="77777777" w:rsidR="007C1EEB" w:rsidRDefault="007C1EEB">
            <w:pPr>
              <w:spacing w:line="288" w:lineRule="auto"/>
              <w:jc w:val="center"/>
              <w:rPr>
                <w:rFonts w:eastAsia="Times New Roman" w:cs="Arial"/>
                <w:sz w:val="16"/>
                <w:szCs w:val="16"/>
              </w:rPr>
            </w:pPr>
            <w:r>
              <w:rPr>
                <w:rFonts w:eastAsia="Times New Roman" w:cs="Arial"/>
                <w:sz w:val="16"/>
                <w:szCs w:val="16"/>
              </w:rPr>
              <w:t>Digitalizado</w:t>
            </w:r>
          </w:p>
        </w:tc>
        <w:tc>
          <w:tcPr>
            <w:tcW w:w="410" w:type="pct"/>
            <w:vAlign w:val="center"/>
          </w:tcPr>
          <w:p w14:paraId="58AD2AA7"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11" w:type="pct"/>
            <w:vAlign w:val="center"/>
          </w:tcPr>
          <w:p w14:paraId="064A2CC7"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94" w:type="pct"/>
            <w:vAlign w:val="center"/>
          </w:tcPr>
          <w:p w14:paraId="66A4752E"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617" w:type="pct"/>
            <w:vAlign w:val="center"/>
          </w:tcPr>
          <w:p w14:paraId="4E3049F7"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r>
      <w:tr w:rsidR="007C1EEB" w14:paraId="09E3002B" w14:textId="77777777">
        <w:trPr>
          <w:trHeight w:val="1019"/>
        </w:trPr>
        <w:tc>
          <w:tcPr>
            <w:tcW w:w="494" w:type="pct"/>
            <w:vMerge/>
            <w:vAlign w:val="center"/>
          </w:tcPr>
          <w:p w14:paraId="64100A62" w14:textId="77777777" w:rsidR="007C1EEB" w:rsidRDefault="007C1EEB">
            <w:pPr>
              <w:spacing w:line="288" w:lineRule="auto"/>
              <w:jc w:val="center"/>
              <w:rPr>
                <w:rFonts w:eastAsia="Times New Roman" w:cs="Arial"/>
                <w:sz w:val="16"/>
                <w:szCs w:val="16"/>
              </w:rPr>
            </w:pPr>
          </w:p>
        </w:tc>
        <w:tc>
          <w:tcPr>
            <w:tcW w:w="288" w:type="pct"/>
            <w:vAlign w:val="center"/>
          </w:tcPr>
          <w:p w14:paraId="566B2D8A" w14:textId="77777777" w:rsidR="007C1EEB" w:rsidRDefault="007C1EEB">
            <w:pPr>
              <w:spacing w:before="120" w:after="120" w:line="288" w:lineRule="auto"/>
              <w:jc w:val="center"/>
              <w:rPr>
                <w:rFonts w:eastAsia="Times New Roman" w:cs="Arial"/>
                <w:sz w:val="16"/>
                <w:szCs w:val="16"/>
              </w:rPr>
            </w:pPr>
            <w:r>
              <w:rPr>
                <w:rFonts w:eastAsia="Times New Roman" w:cs="Arial"/>
                <w:sz w:val="16"/>
                <w:szCs w:val="16"/>
              </w:rPr>
              <w:t>4.</w:t>
            </w:r>
            <w:r w:rsidR="00746CC1">
              <w:rPr>
                <w:rFonts w:eastAsia="Times New Roman" w:cs="Arial"/>
                <w:sz w:val="16"/>
                <w:szCs w:val="16"/>
              </w:rPr>
              <w:t>2</w:t>
            </w:r>
            <w:r>
              <w:rPr>
                <w:rFonts w:eastAsia="Times New Roman" w:cs="Arial"/>
                <w:sz w:val="16"/>
                <w:szCs w:val="16"/>
              </w:rPr>
              <w:t>.8 e)</w:t>
            </w:r>
          </w:p>
        </w:tc>
        <w:tc>
          <w:tcPr>
            <w:tcW w:w="1028" w:type="pct"/>
            <w:vAlign w:val="center"/>
          </w:tcPr>
          <w:p w14:paraId="68BEDC19" w14:textId="77777777" w:rsidR="007C1EEB" w:rsidRDefault="007C1EEB">
            <w:pPr>
              <w:spacing w:line="288" w:lineRule="auto"/>
              <w:rPr>
                <w:rFonts w:eastAsia="Times New Roman" w:cs="Arial"/>
                <w:sz w:val="16"/>
                <w:szCs w:val="16"/>
              </w:rPr>
            </w:pPr>
            <w:r>
              <w:rPr>
                <w:rFonts w:eastAsia="Times New Roman" w:cs="Arial"/>
                <w:sz w:val="16"/>
                <w:szCs w:val="16"/>
              </w:rPr>
              <w:t xml:space="preserve">Comprovante de registro do administrador e, se houver, do gestor perante a Comissão de Valores Mobiliários </w:t>
            </w:r>
          </w:p>
        </w:tc>
        <w:tc>
          <w:tcPr>
            <w:tcW w:w="494" w:type="pct"/>
            <w:vAlign w:val="center"/>
          </w:tcPr>
          <w:p w14:paraId="7D0EAA88" w14:textId="77777777" w:rsidR="007C1EEB" w:rsidRDefault="007C1EEB">
            <w:pPr>
              <w:jc w:val="center"/>
              <w:rPr>
                <w:rFonts w:eastAsia="Times New Roman" w:cs="Arial"/>
                <w:sz w:val="16"/>
                <w:szCs w:val="16"/>
              </w:rPr>
            </w:pPr>
            <w:r>
              <w:rPr>
                <w:rFonts w:eastAsia="Times New Roman" w:cs="Arial"/>
                <w:sz w:val="16"/>
                <w:szCs w:val="16"/>
              </w:rPr>
              <w:t>√</w:t>
            </w:r>
          </w:p>
        </w:tc>
        <w:tc>
          <w:tcPr>
            <w:tcW w:w="371" w:type="pct"/>
            <w:vAlign w:val="center"/>
          </w:tcPr>
          <w:p w14:paraId="36B1227C" w14:textId="77777777" w:rsidR="007C1EEB" w:rsidRDefault="007C1EEB">
            <w:pPr>
              <w:spacing w:line="288" w:lineRule="auto"/>
              <w:jc w:val="center"/>
              <w:rPr>
                <w:rFonts w:eastAsia="Times New Roman" w:cs="Arial"/>
                <w:sz w:val="16"/>
                <w:szCs w:val="16"/>
              </w:rPr>
            </w:pPr>
            <w:r>
              <w:rPr>
                <w:rFonts w:eastAsia="Times New Roman" w:cs="Arial"/>
                <w:sz w:val="16"/>
                <w:szCs w:val="16"/>
              </w:rPr>
              <w:t>Não</w:t>
            </w:r>
          </w:p>
        </w:tc>
        <w:tc>
          <w:tcPr>
            <w:tcW w:w="393" w:type="pct"/>
            <w:vAlign w:val="center"/>
          </w:tcPr>
          <w:p w14:paraId="4484CB49" w14:textId="77777777" w:rsidR="007C1EEB" w:rsidRDefault="007C1EEB">
            <w:pPr>
              <w:spacing w:line="288" w:lineRule="auto"/>
              <w:jc w:val="center"/>
              <w:rPr>
                <w:rFonts w:eastAsia="Times New Roman" w:cs="Arial"/>
                <w:sz w:val="16"/>
                <w:szCs w:val="16"/>
              </w:rPr>
            </w:pPr>
            <w:r>
              <w:rPr>
                <w:rFonts w:eastAsia="Times New Roman" w:cs="Arial"/>
                <w:sz w:val="16"/>
                <w:szCs w:val="16"/>
              </w:rPr>
              <w:t>Digitalizado</w:t>
            </w:r>
          </w:p>
        </w:tc>
        <w:tc>
          <w:tcPr>
            <w:tcW w:w="410" w:type="pct"/>
            <w:vAlign w:val="center"/>
          </w:tcPr>
          <w:p w14:paraId="35777A00"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11" w:type="pct"/>
            <w:vAlign w:val="center"/>
          </w:tcPr>
          <w:p w14:paraId="43901A9B"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94" w:type="pct"/>
            <w:vAlign w:val="center"/>
          </w:tcPr>
          <w:p w14:paraId="0A598687"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617" w:type="pct"/>
            <w:vAlign w:val="center"/>
          </w:tcPr>
          <w:p w14:paraId="278A90D5"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r>
      <w:tr w:rsidR="007C1EEB" w14:paraId="3BB33957" w14:textId="77777777">
        <w:trPr>
          <w:trHeight w:val="522"/>
        </w:trPr>
        <w:tc>
          <w:tcPr>
            <w:tcW w:w="494" w:type="pct"/>
            <w:vMerge/>
            <w:vAlign w:val="center"/>
          </w:tcPr>
          <w:p w14:paraId="648A1B5B" w14:textId="77777777" w:rsidR="007C1EEB" w:rsidRDefault="007C1EEB">
            <w:pPr>
              <w:spacing w:line="288" w:lineRule="auto"/>
              <w:jc w:val="center"/>
              <w:rPr>
                <w:rFonts w:eastAsia="Times New Roman" w:cs="Arial"/>
                <w:sz w:val="16"/>
                <w:szCs w:val="16"/>
              </w:rPr>
            </w:pPr>
          </w:p>
        </w:tc>
        <w:tc>
          <w:tcPr>
            <w:tcW w:w="288" w:type="pct"/>
            <w:vAlign w:val="center"/>
          </w:tcPr>
          <w:p w14:paraId="21485292" w14:textId="77777777" w:rsidR="007C1EEB" w:rsidRDefault="007C1EEB">
            <w:pPr>
              <w:spacing w:before="120" w:after="120" w:line="288" w:lineRule="auto"/>
              <w:jc w:val="center"/>
              <w:rPr>
                <w:rFonts w:eastAsia="Times New Roman" w:cs="Arial"/>
                <w:sz w:val="16"/>
                <w:szCs w:val="16"/>
              </w:rPr>
            </w:pPr>
            <w:r>
              <w:rPr>
                <w:rFonts w:eastAsia="Times New Roman" w:cs="Arial"/>
                <w:sz w:val="16"/>
                <w:szCs w:val="16"/>
              </w:rPr>
              <w:t>4.</w:t>
            </w:r>
            <w:r w:rsidR="00746CC1">
              <w:rPr>
                <w:rFonts w:eastAsia="Times New Roman" w:cs="Arial"/>
                <w:sz w:val="16"/>
                <w:szCs w:val="16"/>
              </w:rPr>
              <w:t>2</w:t>
            </w:r>
            <w:r>
              <w:rPr>
                <w:rFonts w:eastAsia="Times New Roman" w:cs="Arial"/>
                <w:sz w:val="16"/>
                <w:szCs w:val="16"/>
              </w:rPr>
              <w:t>.8 f)</w:t>
            </w:r>
          </w:p>
        </w:tc>
        <w:tc>
          <w:tcPr>
            <w:tcW w:w="1028" w:type="pct"/>
            <w:vAlign w:val="center"/>
          </w:tcPr>
          <w:p w14:paraId="6E945CB7" w14:textId="77777777" w:rsidR="007C1EEB" w:rsidRDefault="007C1EEB">
            <w:pPr>
              <w:spacing w:line="288" w:lineRule="auto"/>
              <w:rPr>
                <w:rFonts w:eastAsia="Times New Roman" w:cs="Arial"/>
                <w:szCs w:val="18"/>
              </w:rPr>
            </w:pPr>
            <w:r>
              <w:rPr>
                <w:rFonts w:eastAsia="Times New Roman" w:cs="Arial"/>
                <w:sz w:val="16"/>
                <w:szCs w:val="16"/>
              </w:rPr>
              <w:t>Ata da Assembleia Geral que nomeou o administrador e o gesto</w:t>
            </w:r>
            <w:r>
              <w:rPr>
                <w:rFonts w:eastAsia="Times New Roman" w:cs="Arial"/>
                <w:szCs w:val="18"/>
              </w:rPr>
              <w:t>r</w:t>
            </w:r>
          </w:p>
        </w:tc>
        <w:tc>
          <w:tcPr>
            <w:tcW w:w="494" w:type="pct"/>
            <w:vAlign w:val="center"/>
          </w:tcPr>
          <w:p w14:paraId="4CB5C2BA" w14:textId="77777777" w:rsidR="007C1EEB" w:rsidRDefault="007C1EEB">
            <w:pPr>
              <w:jc w:val="center"/>
              <w:rPr>
                <w:rFonts w:eastAsia="Times New Roman" w:cs="Arial"/>
                <w:sz w:val="16"/>
                <w:szCs w:val="16"/>
              </w:rPr>
            </w:pPr>
            <w:r>
              <w:rPr>
                <w:rFonts w:eastAsia="Times New Roman" w:cs="Arial"/>
                <w:sz w:val="16"/>
                <w:szCs w:val="16"/>
              </w:rPr>
              <w:t>√</w:t>
            </w:r>
          </w:p>
        </w:tc>
        <w:tc>
          <w:tcPr>
            <w:tcW w:w="371" w:type="pct"/>
            <w:vAlign w:val="center"/>
          </w:tcPr>
          <w:p w14:paraId="73FC4949" w14:textId="77777777" w:rsidR="007C1EEB" w:rsidRDefault="007C1EEB">
            <w:pPr>
              <w:spacing w:line="288" w:lineRule="auto"/>
              <w:jc w:val="center"/>
              <w:rPr>
                <w:rFonts w:eastAsia="Times New Roman" w:cs="Arial"/>
                <w:sz w:val="16"/>
                <w:szCs w:val="16"/>
              </w:rPr>
            </w:pPr>
            <w:r>
              <w:rPr>
                <w:rFonts w:eastAsia="Times New Roman" w:cs="Arial"/>
                <w:sz w:val="16"/>
                <w:szCs w:val="16"/>
              </w:rPr>
              <w:t>Não</w:t>
            </w:r>
          </w:p>
        </w:tc>
        <w:tc>
          <w:tcPr>
            <w:tcW w:w="393" w:type="pct"/>
            <w:vAlign w:val="center"/>
          </w:tcPr>
          <w:p w14:paraId="30946F0E" w14:textId="77777777" w:rsidR="007C1EEB" w:rsidRDefault="007C1EEB">
            <w:pPr>
              <w:spacing w:line="288" w:lineRule="auto"/>
              <w:jc w:val="center"/>
              <w:rPr>
                <w:rFonts w:eastAsia="Times New Roman" w:cs="Arial"/>
                <w:sz w:val="16"/>
                <w:szCs w:val="16"/>
              </w:rPr>
            </w:pPr>
            <w:r>
              <w:rPr>
                <w:rFonts w:eastAsia="Times New Roman" w:cs="Arial"/>
                <w:sz w:val="16"/>
                <w:szCs w:val="16"/>
              </w:rPr>
              <w:t>Digitalizado</w:t>
            </w:r>
          </w:p>
        </w:tc>
        <w:tc>
          <w:tcPr>
            <w:tcW w:w="410" w:type="pct"/>
            <w:vAlign w:val="center"/>
          </w:tcPr>
          <w:p w14:paraId="4975378A"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11" w:type="pct"/>
            <w:vAlign w:val="center"/>
          </w:tcPr>
          <w:p w14:paraId="30E07F9A"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94" w:type="pct"/>
            <w:vAlign w:val="center"/>
          </w:tcPr>
          <w:p w14:paraId="2F8C01F3"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617" w:type="pct"/>
            <w:vAlign w:val="center"/>
          </w:tcPr>
          <w:p w14:paraId="29339A4D"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r>
      <w:tr w:rsidR="007C1EEB" w14:paraId="10F0736E" w14:textId="77777777">
        <w:trPr>
          <w:trHeight w:val="522"/>
        </w:trPr>
        <w:tc>
          <w:tcPr>
            <w:tcW w:w="494" w:type="pct"/>
            <w:vMerge/>
            <w:vAlign w:val="center"/>
          </w:tcPr>
          <w:p w14:paraId="65AB8F60" w14:textId="77777777" w:rsidR="007C1EEB" w:rsidRDefault="007C1EEB">
            <w:pPr>
              <w:spacing w:line="288" w:lineRule="auto"/>
              <w:jc w:val="center"/>
              <w:rPr>
                <w:rFonts w:eastAsia="Times New Roman" w:cs="Arial"/>
                <w:sz w:val="16"/>
                <w:szCs w:val="16"/>
              </w:rPr>
            </w:pPr>
          </w:p>
        </w:tc>
        <w:tc>
          <w:tcPr>
            <w:tcW w:w="288" w:type="pct"/>
            <w:vAlign w:val="center"/>
          </w:tcPr>
          <w:p w14:paraId="01A84EBD" w14:textId="77777777" w:rsidR="007C1EEB" w:rsidRDefault="007C1EEB">
            <w:pPr>
              <w:spacing w:before="120" w:after="120" w:line="288" w:lineRule="auto"/>
              <w:jc w:val="center"/>
              <w:rPr>
                <w:rFonts w:eastAsia="Times New Roman" w:cs="Arial"/>
                <w:sz w:val="16"/>
                <w:szCs w:val="16"/>
              </w:rPr>
            </w:pPr>
            <w:r>
              <w:rPr>
                <w:rFonts w:eastAsia="Times New Roman" w:cs="Arial"/>
                <w:sz w:val="16"/>
                <w:szCs w:val="16"/>
              </w:rPr>
              <w:t>4.</w:t>
            </w:r>
            <w:r w:rsidR="00746CC1">
              <w:rPr>
                <w:rFonts w:eastAsia="Times New Roman" w:cs="Arial"/>
                <w:sz w:val="16"/>
                <w:szCs w:val="16"/>
              </w:rPr>
              <w:t>2</w:t>
            </w:r>
            <w:r>
              <w:rPr>
                <w:rFonts w:eastAsia="Times New Roman" w:cs="Arial"/>
                <w:sz w:val="16"/>
                <w:szCs w:val="16"/>
              </w:rPr>
              <w:t>.8 g)</w:t>
            </w:r>
          </w:p>
        </w:tc>
        <w:tc>
          <w:tcPr>
            <w:tcW w:w="1028" w:type="pct"/>
            <w:vAlign w:val="center"/>
          </w:tcPr>
          <w:p w14:paraId="30E15B9D" w14:textId="77777777" w:rsidR="007C1EEB" w:rsidRDefault="007C1EEB">
            <w:pPr>
              <w:spacing w:line="288" w:lineRule="auto"/>
              <w:rPr>
                <w:rFonts w:eastAsia="Times New Roman" w:cs="Arial"/>
                <w:sz w:val="16"/>
                <w:szCs w:val="16"/>
              </w:rPr>
            </w:pPr>
            <w:r>
              <w:rPr>
                <w:rFonts w:eastAsia="Times New Roman" w:cs="Arial"/>
                <w:sz w:val="16"/>
                <w:szCs w:val="16"/>
              </w:rPr>
              <w:t xml:space="preserve">Comprovação de que o FIP se encontra autorizado a participar da </w:t>
            </w:r>
            <w:bookmarkStart w:id="1486" w:name="_DV_C713"/>
            <w:r>
              <w:rPr>
                <w:rStyle w:val="DeltaViewDeletion"/>
                <w:rFonts w:eastAsia="Times New Roman" w:cs="Arial"/>
                <w:sz w:val="16"/>
                <w:szCs w:val="16"/>
              </w:rPr>
              <w:t>16</w:t>
            </w:r>
            <w:bookmarkStart w:id="1487" w:name="_DV_C714"/>
            <w:bookmarkEnd w:id="1486"/>
            <w:r w:rsidR="003C6D9E">
              <w:rPr>
                <w:rStyle w:val="DeltaViewInsertion"/>
                <w:rFonts w:eastAsia="Times New Roman" w:cs="Arial"/>
                <w:sz w:val="16"/>
                <w:szCs w:val="16"/>
              </w:rPr>
              <w:t>17</w:t>
            </w:r>
            <w:bookmarkStart w:id="1488" w:name="_DV_M473"/>
            <w:bookmarkEnd w:id="1487"/>
            <w:bookmarkEnd w:id="1488"/>
            <w:r w:rsidR="003C6D9E">
              <w:rPr>
                <w:rFonts w:eastAsia="Times New Roman" w:cs="Arial"/>
                <w:sz w:val="16"/>
                <w:szCs w:val="16"/>
              </w:rPr>
              <w:t>ª Rodada</w:t>
            </w:r>
            <w:r>
              <w:rPr>
                <w:rFonts w:eastAsia="Times New Roman" w:cs="Arial"/>
                <w:sz w:val="16"/>
                <w:szCs w:val="16"/>
              </w:rPr>
              <w:t xml:space="preserve"> de Licitações, através de ata da Assembleia Geral ou outro documento equivalente</w:t>
            </w:r>
          </w:p>
        </w:tc>
        <w:tc>
          <w:tcPr>
            <w:tcW w:w="494" w:type="pct"/>
            <w:vAlign w:val="center"/>
          </w:tcPr>
          <w:p w14:paraId="50845D4B"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371" w:type="pct"/>
            <w:vAlign w:val="center"/>
          </w:tcPr>
          <w:p w14:paraId="00FBE1A0" w14:textId="77777777" w:rsidR="007C1EEB" w:rsidRDefault="007C1EEB">
            <w:pPr>
              <w:spacing w:line="288" w:lineRule="auto"/>
              <w:jc w:val="center"/>
              <w:rPr>
                <w:rFonts w:eastAsia="Times New Roman" w:cs="Arial"/>
                <w:sz w:val="16"/>
                <w:szCs w:val="16"/>
              </w:rPr>
            </w:pPr>
            <w:r>
              <w:rPr>
                <w:rFonts w:eastAsia="Times New Roman" w:cs="Arial"/>
                <w:sz w:val="16"/>
                <w:szCs w:val="16"/>
              </w:rPr>
              <w:t>Não</w:t>
            </w:r>
          </w:p>
        </w:tc>
        <w:tc>
          <w:tcPr>
            <w:tcW w:w="393" w:type="pct"/>
            <w:vAlign w:val="center"/>
          </w:tcPr>
          <w:p w14:paraId="5A0B6AF9" w14:textId="77777777" w:rsidR="007C1EEB" w:rsidRDefault="007C1EEB">
            <w:pPr>
              <w:spacing w:line="288" w:lineRule="auto"/>
              <w:jc w:val="center"/>
              <w:rPr>
                <w:rFonts w:eastAsia="Times New Roman" w:cs="Arial"/>
                <w:sz w:val="16"/>
                <w:szCs w:val="16"/>
              </w:rPr>
            </w:pPr>
            <w:r>
              <w:rPr>
                <w:rFonts w:eastAsia="Times New Roman" w:cs="Arial"/>
                <w:sz w:val="16"/>
                <w:szCs w:val="16"/>
              </w:rPr>
              <w:t>Digitalizado</w:t>
            </w:r>
          </w:p>
        </w:tc>
        <w:tc>
          <w:tcPr>
            <w:tcW w:w="410" w:type="pct"/>
            <w:vAlign w:val="center"/>
          </w:tcPr>
          <w:p w14:paraId="0313C6FA"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11" w:type="pct"/>
            <w:vAlign w:val="center"/>
          </w:tcPr>
          <w:p w14:paraId="28C50EB5"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94" w:type="pct"/>
            <w:vAlign w:val="center"/>
          </w:tcPr>
          <w:p w14:paraId="2AD1FDD7"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617" w:type="pct"/>
            <w:vAlign w:val="center"/>
          </w:tcPr>
          <w:p w14:paraId="5503E18B"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r>
      <w:tr w:rsidR="007C1EEB" w14:paraId="6F1E8CD7" w14:textId="77777777">
        <w:trPr>
          <w:trHeight w:val="522"/>
        </w:trPr>
        <w:tc>
          <w:tcPr>
            <w:tcW w:w="494" w:type="pct"/>
            <w:vMerge/>
            <w:vAlign w:val="center"/>
          </w:tcPr>
          <w:p w14:paraId="738905F2" w14:textId="77777777" w:rsidR="007C1EEB" w:rsidRDefault="007C1EEB">
            <w:pPr>
              <w:spacing w:line="288" w:lineRule="auto"/>
              <w:jc w:val="center"/>
              <w:rPr>
                <w:rFonts w:eastAsia="Times New Roman" w:cs="Arial"/>
                <w:sz w:val="16"/>
                <w:szCs w:val="16"/>
              </w:rPr>
            </w:pPr>
          </w:p>
        </w:tc>
        <w:tc>
          <w:tcPr>
            <w:tcW w:w="288" w:type="pct"/>
            <w:vAlign w:val="center"/>
          </w:tcPr>
          <w:p w14:paraId="6AB5FD96" w14:textId="77777777" w:rsidR="007C1EEB" w:rsidRDefault="007C1EEB">
            <w:pPr>
              <w:spacing w:before="120" w:after="120" w:line="288" w:lineRule="auto"/>
              <w:jc w:val="center"/>
              <w:rPr>
                <w:rFonts w:eastAsia="Times New Roman" w:cs="Arial"/>
                <w:sz w:val="16"/>
                <w:szCs w:val="16"/>
              </w:rPr>
            </w:pPr>
            <w:r>
              <w:rPr>
                <w:rFonts w:eastAsia="Times New Roman" w:cs="Arial"/>
                <w:sz w:val="16"/>
                <w:szCs w:val="16"/>
              </w:rPr>
              <w:t>4.</w:t>
            </w:r>
            <w:r w:rsidR="00746CC1">
              <w:rPr>
                <w:rFonts w:eastAsia="Times New Roman" w:cs="Arial"/>
                <w:sz w:val="16"/>
                <w:szCs w:val="16"/>
              </w:rPr>
              <w:t>2</w:t>
            </w:r>
            <w:r>
              <w:rPr>
                <w:rFonts w:eastAsia="Times New Roman" w:cs="Arial"/>
                <w:sz w:val="16"/>
                <w:szCs w:val="16"/>
              </w:rPr>
              <w:t>.8 h)</w:t>
            </w:r>
          </w:p>
        </w:tc>
        <w:tc>
          <w:tcPr>
            <w:tcW w:w="1028" w:type="pct"/>
            <w:vAlign w:val="center"/>
          </w:tcPr>
          <w:p w14:paraId="62CE5A40" w14:textId="77777777" w:rsidR="007C1EEB" w:rsidRDefault="007C1EEB">
            <w:pPr>
              <w:spacing w:line="288" w:lineRule="auto"/>
              <w:rPr>
                <w:rFonts w:eastAsia="Times New Roman" w:cs="Arial"/>
                <w:sz w:val="16"/>
                <w:szCs w:val="16"/>
              </w:rPr>
            </w:pPr>
            <w:r>
              <w:rPr>
                <w:rFonts w:eastAsia="Times New Roman" w:cs="Arial"/>
                <w:sz w:val="16"/>
                <w:szCs w:val="16"/>
              </w:rPr>
              <w:t>Termo de compromisso de constituição de pessoa jurídica empresária, segundo as leis brasileiras, ou de indicação de controlada já constituída, com sede e administração no Brasil, para assinatura do contrato de concessão, caso vencedora da licitação</w:t>
            </w:r>
          </w:p>
        </w:tc>
        <w:tc>
          <w:tcPr>
            <w:tcW w:w="494" w:type="pct"/>
            <w:vAlign w:val="center"/>
          </w:tcPr>
          <w:p w14:paraId="216945A2"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371" w:type="pct"/>
            <w:vAlign w:val="center"/>
          </w:tcPr>
          <w:p w14:paraId="5EA11F68" w14:textId="77777777" w:rsidR="007C1EEB" w:rsidRDefault="007C1EEB">
            <w:pPr>
              <w:spacing w:line="288" w:lineRule="auto"/>
              <w:jc w:val="center"/>
              <w:rPr>
                <w:rFonts w:eastAsia="Times New Roman" w:cs="Arial"/>
                <w:sz w:val="16"/>
                <w:szCs w:val="16"/>
              </w:rPr>
            </w:pPr>
            <w:r>
              <w:rPr>
                <w:rFonts w:eastAsia="Times New Roman" w:cs="Arial"/>
                <w:sz w:val="16"/>
                <w:szCs w:val="16"/>
              </w:rPr>
              <w:t>ANEXO X</w:t>
            </w:r>
          </w:p>
        </w:tc>
        <w:tc>
          <w:tcPr>
            <w:tcW w:w="393" w:type="pct"/>
            <w:vAlign w:val="center"/>
          </w:tcPr>
          <w:p w14:paraId="663EC487" w14:textId="77777777" w:rsidR="007C1EEB" w:rsidRDefault="007C1EEB">
            <w:pPr>
              <w:spacing w:line="288" w:lineRule="auto"/>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10" w:type="pct"/>
            <w:vAlign w:val="center"/>
          </w:tcPr>
          <w:p w14:paraId="11065087"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11" w:type="pct"/>
            <w:vAlign w:val="center"/>
          </w:tcPr>
          <w:p w14:paraId="3A4C0A95"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94" w:type="pct"/>
            <w:vAlign w:val="center"/>
          </w:tcPr>
          <w:p w14:paraId="123ED12B" w14:textId="77777777" w:rsidR="007C1EEB" w:rsidRDefault="007C1EEB">
            <w:pPr>
              <w:spacing w:line="288" w:lineRule="auto"/>
              <w:jc w:val="center"/>
              <w:rPr>
                <w:rFonts w:eastAsia="Times New Roman" w:cs="Arial"/>
                <w:szCs w:val="18"/>
                <w:vertAlign w:val="superscript"/>
              </w:rPr>
            </w:pPr>
            <w:r>
              <w:rPr>
                <w:rFonts w:eastAsia="Times New Roman" w:cs="Arial"/>
                <w:sz w:val="16"/>
                <w:szCs w:val="16"/>
              </w:rPr>
              <w:t xml:space="preserve">Não aplicável. Seguir modelo do anexo. </w:t>
            </w:r>
            <w:r>
              <w:rPr>
                <w:rFonts w:eastAsia="Times New Roman" w:cs="Arial"/>
                <w:szCs w:val="18"/>
                <w:vertAlign w:val="superscript"/>
              </w:rPr>
              <w:t>1</w:t>
            </w:r>
          </w:p>
        </w:tc>
        <w:tc>
          <w:tcPr>
            <w:tcW w:w="617" w:type="pct"/>
            <w:vAlign w:val="center"/>
          </w:tcPr>
          <w:p w14:paraId="0EEB2CB3"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r>
      <w:tr w:rsidR="007C1EEB" w14:paraId="2F33E714" w14:textId="77777777">
        <w:trPr>
          <w:trHeight w:val="518"/>
        </w:trPr>
        <w:tc>
          <w:tcPr>
            <w:tcW w:w="494" w:type="pct"/>
            <w:vMerge w:val="restart"/>
            <w:vAlign w:val="center"/>
          </w:tcPr>
          <w:p w14:paraId="020E0EB1" w14:textId="77777777" w:rsidR="007C1EEB" w:rsidRDefault="007C1EEB">
            <w:pPr>
              <w:spacing w:before="120" w:after="120" w:line="288" w:lineRule="auto"/>
              <w:jc w:val="center"/>
              <w:rPr>
                <w:rFonts w:eastAsia="Times New Roman" w:cs="Arial"/>
                <w:b/>
                <w:sz w:val="16"/>
                <w:szCs w:val="16"/>
              </w:rPr>
            </w:pPr>
            <w:r>
              <w:rPr>
                <w:rFonts w:eastAsia="Times New Roman" w:cs="Arial"/>
                <w:b/>
                <w:sz w:val="16"/>
                <w:szCs w:val="16"/>
              </w:rPr>
              <w:t>4.</w:t>
            </w:r>
            <w:r w:rsidR="00746CC1">
              <w:rPr>
                <w:rFonts w:eastAsia="Times New Roman" w:cs="Arial"/>
                <w:b/>
                <w:sz w:val="16"/>
                <w:szCs w:val="16"/>
              </w:rPr>
              <w:t>3</w:t>
            </w:r>
            <w:r>
              <w:rPr>
                <w:rFonts w:eastAsia="Times New Roman" w:cs="Arial"/>
                <w:b/>
                <w:sz w:val="16"/>
                <w:szCs w:val="16"/>
              </w:rPr>
              <w:t xml:space="preserve"> Taxa de participação</w:t>
            </w:r>
          </w:p>
        </w:tc>
        <w:tc>
          <w:tcPr>
            <w:tcW w:w="288" w:type="pct"/>
            <w:vMerge w:val="restart"/>
            <w:vAlign w:val="center"/>
          </w:tcPr>
          <w:p w14:paraId="70565611" w14:textId="77777777" w:rsidR="007C1EEB" w:rsidRDefault="007C1EEB">
            <w:pPr>
              <w:spacing w:before="120" w:after="120" w:line="288" w:lineRule="auto"/>
              <w:jc w:val="center"/>
              <w:rPr>
                <w:rFonts w:eastAsia="Times New Roman" w:cs="Arial"/>
                <w:sz w:val="16"/>
                <w:szCs w:val="16"/>
              </w:rPr>
            </w:pPr>
          </w:p>
          <w:p w14:paraId="3B30CC1B" w14:textId="77777777" w:rsidR="007C1EEB" w:rsidRDefault="007C1EEB">
            <w:pPr>
              <w:spacing w:before="120" w:after="120" w:line="288" w:lineRule="auto"/>
              <w:rPr>
                <w:rFonts w:eastAsia="Times New Roman" w:cs="Arial"/>
                <w:sz w:val="16"/>
                <w:szCs w:val="16"/>
              </w:rPr>
            </w:pPr>
            <w:r>
              <w:rPr>
                <w:rFonts w:eastAsia="Times New Roman" w:cs="Arial"/>
                <w:sz w:val="16"/>
                <w:szCs w:val="16"/>
              </w:rPr>
              <w:t>4.</w:t>
            </w:r>
            <w:r w:rsidR="00746CC1">
              <w:rPr>
                <w:rFonts w:eastAsia="Times New Roman" w:cs="Arial"/>
                <w:sz w:val="16"/>
                <w:szCs w:val="16"/>
              </w:rPr>
              <w:t>2</w:t>
            </w:r>
            <w:r>
              <w:rPr>
                <w:rFonts w:eastAsia="Times New Roman" w:cs="Arial"/>
                <w:sz w:val="16"/>
                <w:szCs w:val="16"/>
              </w:rPr>
              <w:t>.1</w:t>
            </w:r>
          </w:p>
          <w:p w14:paraId="5A12F103" w14:textId="77777777" w:rsidR="007C1EEB" w:rsidRDefault="007C1EEB">
            <w:pPr>
              <w:spacing w:before="120" w:after="120" w:line="288" w:lineRule="auto"/>
              <w:jc w:val="center"/>
              <w:rPr>
                <w:rFonts w:eastAsia="Times New Roman" w:cs="Arial"/>
                <w:szCs w:val="16"/>
              </w:rPr>
            </w:pPr>
          </w:p>
        </w:tc>
        <w:tc>
          <w:tcPr>
            <w:tcW w:w="1028" w:type="pct"/>
            <w:vAlign w:val="center"/>
          </w:tcPr>
          <w:p w14:paraId="23B4EBB0" w14:textId="77777777" w:rsidR="007C1EEB" w:rsidRDefault="007C1EEB">
            <w:pPr>
              <w:spacing w:line="288" w:lineRule="auto"/>
              <w:rPr>
                <w:rFonts w:eastAsia="Times New Roman" w:cs="Arial"/>
                <w:sz w:val="16"/>
                <w:szCs w:val="16"/>
              </w:rPr>
            </w:pPr>
            <w:r>
              <w:rPr>
                <w:rFonts w:eastAsia="Times New Roman" w:cs="Arial"/>
                <w:sz w:val="16"/>
                <w:szCs w:val="16"/>
              </w:rPr>
              <w:t xml:space="preserve">Pagamento das taxas de participação </w:t>
            </w:r>
          </w:p>
        </w:tc>
        <w:tc>
          <w:tcPr>
            <w:tcW w:w="494" w:type="pct"/>
            <w:vAlign w:val="center"/>
          </w:tcPr>
          <w:p w14:paraId="6EC2927B"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371" w:type="pct"/>
            <w:vAlign w:val="center"/>
          </w:tcPr>
          <w:p w14:paraId="397A66D4" w14:textId="77777777" w:rsidR="007C1EEB" w:rsidRDefault="007C1EEB">
            <w:pPr>
              <w:spacing w:line="288" w:lineRule="auto"/>
              <w:jc w:val="center"/>
              <w:rPr>
                <w:rFonts w:eastAsia="Times New Roman" w:cs="Arial"/>
                <w:sz w:val="16"/>
                <w:szCs w:val="16"/>
              </w:rPr>
            </w:pPr>
            <w:r>
              <w:rPr>
                <w:rFonts w:eastAsia="Times New Roman" w:cs="Arial"/>
                <w:sz w:val="16"/>
                <w:szCs w:val="16"/>
              </w:rPr>
              <w:t>ANEXO IV</w:t>
            </w:r>
          </w:p>
        </w:tc>
        <w:tc>
          <w:tcPr>
            <w:tcW w:w="393" w:type="pct"/>
            <w:vAlign w:val="center"/>
          </w:tcPr>
          <w:p w14:paraId="27C7AD75" w14:textId="77777777" w:rsidR="007C1EEB" w:rsidRDefault="007C1EEB">
            <w:pPr>
              <w:spacing w:line="288" w:lineRule="auto"/>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10" w:type="pct"/>
            <w:vAlign w:val="center"/>
          </w:tcPr>
          <w:p w14:paraId="32561E32"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11" w:type="pct"/>
            <w:vAlign w:val="center"/>
          </w:tcPr>
          <w:p w14:paraId="2CD142F3"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494" w:type="pct"/>
            <w:vAlign w:val="center"/>
          </w:tcPr>
          <w:p w14:paraId="7302357F" w14:textId="77777777" w:rsidR="007C1EEB" w:rsidRDefault="007C1EEB">
            <w:pPr>
              <w:spacing w:line="288" w:lineRule="auto"/>
              <w:jc w:val="center"/>
              <w:rPr>
                <w:rFonts w:eastAsia="Times New Roman" w:cs="Arial"/>
                <w:szCs w:val="18"/>
                <w:vertAlign w:val="superscript"/>
              </w:rPr>
            </w:pPr>
            <w:r>
              <w:rPr>
                <w:rFonts w:eastAsia="Times New Roman" w:cs="Arial"/>
                <w:sz w:val="16"/>
                <w:szCs w:val="16"/>
              </w:rPr>
              <w:t xml:space="preserve">Não aplicável. Seguir modelo do anexo. </w:t>
            </w:r>
            <w:r>
              <w:rPr>
                <w:rFonts w:eastAsia="Times New Roman" w:cs="Arial"/>
                <w:szCs w:val="18"/>
                <w:vertAlign w:val="superscript"/>
              </w:rPr>
              <w:t>1</w:t>
            </w:r>
          </w:p>
        </w:tc>
        <w:tc>
          <w:tcPr>
            <w:tcW w:w="617" w:type="pct"/>
            <w:vAlign w:val="center"/>
          </w:tcPr>
          <w:p w14:paraId="36CB4572"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r>
      <w:tr w:rsidR="007C1EEB" w14:paraId="50A23A5C" w14:textId="77777777">
        <w:trPr>
          <w:trHeight w:val="638"/>
        </w:trPr>
        <w:tc>
          <w:tcPr>
            <w:tcW w:w="494" w:type="pct"/>
            <w:vMerge/>
            <w:vAlign w:val="center"/>
          </w:tcPr>
          <w:p w14:paraId="7534BABC" w14:textId="77777777" w:rsidR="007C1EEB" w:rsidRDefault="007C1EEB">
            <w:pPr>
              <w:spacing w:line="288" w:lineRule="auto"/>
              <w:jc w:val="center"/>
              <w:rPr>
                <w:rFonts w:eastAsia="Times New Roman" w:cs="Arial"/>
                <w:sz w:val="16"/>
                <w:szCs w:val="16"/>
              </w:rPr>
            </w:pPr>
          </w:p>
        </w:tc>
        <w:tc>
          <w:tcPr>
            <w:tcW w:w="288" w:type="pct"/>
            <w:vMerge/>
            <w:vAlign w:val="center"/>
          </w:tcPr>
          <w:p w14:paraId="02ECC1A6" w14:textId="77777777" w:rsidR="007C1EEB" w:rsidRDefault="007C1EEB">
            <w:pPr>
              <w:spacing w:line="288" w:lineRule="auto"/>
              <w:jc w:val="center"/>
              <w:rPr>
                <w:rFonts w:eastAsia="Times New Roman" w:cs="Arial"/>
                <w:sz w:val="16"/>
                <w:szCs w:val="16"/>
              </w:rPr>
            </w:pPr>
          </w:p>
        </w:tc>
        <w:tc>
          <w:tcPr>
            <w:tcW w:w="1028" w:type="pct"/>
            <w:vAlign w:val="center"/>
          </w:tcPr>
          <w:p w14:paraId="4FCDC0D0" w14:textId="77777777" w:rsidR="007C1EEB" w:rsidRDefault="007C1EEB">
            <w:pPr>
              <w:spacing w:line="288" w:lineRule="auto"/>
              <w:rPr>
                <w:rFonts w:eastAsia="Times New Roman" w:cs="Arial"/>
                <w:sz w:val="16"/>
                <w:szCs w:val="16"/>
              </w:rPr>
            </w:pPr>
            <w:r>
              <w:rPr>
                <w:rFonts w:eastAsia="Times New Roman" w:cs="Arial"/>
                <w:sz w:val="16"/>
                <w:szCs w:val="16"/>
              </w:rPr>
              <w:t>Cópia do comprovante de pagamento da taxa de participação</w:t>
            </w:r>
          </w:p>
        </w:tc>
        <w:tc>
          <w:tcPr>
            <w:tcW w:w="494" w:type="pct"/>
            <w:vAlign w:val="center"/>
          </w:tcPr>
          <w:p w14:paraId="236ADEA8" w14:textId="77777777" w:rsidR="007C1EEB" w:rsidRDefault="007C1EEB">
            <w:pPr>
              <w:spacing w:line="288" w:lineRule="auto"/>
              <w:jc w:val="center"/>
              <w:rPr>
                <w:rFonts w:eastAsia="Times New Roman" w:cs="Arial"/>
                <w:sz w:val="16"/>
                <w:szCs w:val="16"/>
              </w:rPr>
            </w:pPr>
            <w:r>
              <w:rPr>
                <w:rFonts w:eastAsia="Times New Roman" w:cs="Arial"/>
                <w:sz w:val="16"/>
                <w:szCs w:val="16"/>
              </w:rPr>
              <w:t>√</w:t>
            </w:r>
          </w:p>
        </w:tc>
        <w:tc>
          <w:tcPr>
            <w:tcW w:w="371" w:type="pct"/>
            <w:vAlign w:val="center"/>
          </w:tcPr>
          <w:p w14:paraId="55EC9D82" w14:textId="77777777" w:rsidR="007C1EEB" w:rsidRDefault="007C1EEB">
            <w:pPr>
              <w:spacing w:line="288" w:lineRule="auto"/>
              <w:jc w:val="center"/>
              <w:rPr>
                <w:rFonts w:eastAsia="Times New Roman" w:cs="Arial"/>
                <w:sz w:val="16"/>
                <w:szCs w:val="16"/>
              </w:rPr>
            </w:pPr>
            <w:r>
              <w:rPr>
                <w:rFonts w:eastAsia="Times New Roman" w:cs="Arial"/>
                <w:sz w:val="16"/>
                <w:szCs w:val="16"/>
              </w:rPr>
              <w:t>Não</w:t>
            </w:r>
          </w:p>
        </w:tc>
        <w:tc>
          <w:tcPr>
            <w:tcW w:w="393" w:type="pct"/>
            <w:vAlign w:val="center"/>
          </w:tcPr>
          <w:p w14:paraId="71637331" w14:textId="77777777" w:rsidR="007C1EEB" w:rsidRDefault="007C1EEB">
            <w:pPr>
              <w:spacing w:line="288" w:lineRule="auto"/>
              <w:jc w:val="center"/>
              <w:rPr>
                <w:rFonts w:eastAsia="Times New Roman" w:cs="Arial"/>
                <w:sz w:val="16"/>
                <w:szCs w:val="16"/>
              </w:rPr>
            </w:pPr>
            <w:r>
              <w:rPr>
                <w:rFonts w:eastAsia="Times New Roman" w:cs="Arial"/>
                <w:sz w:val="16"/>
                <w:szCs w:val="16"/>
              </w:rPr>
              <w:t>Nato-digital</w:t>
            </w:r>
            <w:r w:rsidR="0052688A">
              <w:rPr>
                <w:rFonts w:eastAsia="Times New Roman" w:cs="Arial"/>
                <w:sz w:val="16"/>
                <w:szCs w:val="16"/>
                <w:vertAlign w:val="superscript"/>
              </w:rPr>
              <w:t>3</w:t>
            </w:r>
            <w:r>
              <w:rPr>
                <w:rFonts w:eastAsia="Times New Roman" w:cs="Arial"/>
                <w:sz w:val="16"/>
                <w:szCs w:val="16"/>
              </w:rPr>
              <w:t xml:space="preserve"> ou digitalizado</w:t>
            </w:r>
          </w:p>
        </w:tc>
        <w:tc>
          <w:tcPr>
            <w:tcW w:w="410" w:type="pct"/>
            <w:vAlign w:val="center"/>
          </w:tcPr>
          <w:p w14:paraId="0F471F62" w14:textId="77777777" w:rsidR="007C1EEB" w:rsidRDefault="007C1EEB">
            <w:pPr>
              <w:spacing w:line="288" w:lineRule="auto"/>
              <w:jc w:val="center"/>
              <w:rPr>
                <w:rFonts w:eastAsia="Times New Roman" w:cs="Arial"/>
                <w:sz w:val="16"/>
                <w:szCs w:val="16"/>
              </w:rPr>
            </w:pPr>
            <w:r>
              <w:rPr>
                <w:rFonts w:eastAsia="Times New Roman" w:cs="Arial"/>
                <w:sz w:val="16"/>
                <w:szCs w:val="16"/>
              </w:rPr>
              <w:t>Não aplicável</w:t>
            </w:r>
          </w:p>
        </w:tc>
        <w:tc>
          <w:tcPr>
            <w:tcW w:w="411" w:type="pct"/>
            <w:vAlign w:val="center"/>
          </w:tcPr>
          <w:p w14:paraId="368B9A64" w14:textId="77777777" w:rsidR="007C1EEB" w:rsidRDefault="007C1EEB">
            <w:pPr>
              <w:spacing w:line="288" w:lineRule="auto"/>
              <w:jc w:val="center"/>
              <w:rPr>
                <w:rFonts w:eastAsia="Times New Roman" w:cs="Arial"/>
                <w:sz w:val="16"/>
                <w:szCs w:val="16"/>
              </w:rPr>
            </w:pPr>
            <w:r>
              <w:rPr>
                <w:rFonts w:eastAsia="Times New Roman" w:cs="Arial"/>
                <w:sz w:val="16"/>
                <w:szCs w:val="16"/>
              </w:rPr>
              <w:t>Não</w:t>
            </w:r>
          </w:p>
        </w:tc>
        <w:tc>
          <w:tcPr>
            <w:tcW w:w="494" w:type="pct"/>
            <w:vAlign w:val="center"/>
          </w:tcPr>
          <w:p w14:paraId="24AEB31D" w14:textId="77777777" w:rsidR="007C1EEB" w:rsidRDefault="007C1EEB">
            <w:pPr>
              <w:spacing w:line="288" w:lineRule="auto"/>
              <w:jc w:val="center"/>
              <w:rPr>
                <w:rFonts w:eastAsia="Times New Roman" w:cs="Arial"/>
                <w:sz w:val="16"/>
                <w:szCs w:val="16"/>
              </w:rPr>
            </w:pPr>
            <w:r>
              <w:rPr>
                <w:rFonts w:eastAsia="Times New Roman" w:cs="Arial"/>
                <w:sz w:val="16"/>
                <w:szCs w:val="16"/>
              </w:rPr>
              <w:t xml:space="preserve">Não </w:t>
            </w:r>
          </w:p>
        </w:tc>
        <w:tc>
          <w:tcPr>
            <w:tcW w:w="617" w:type="pct"/>
            <w:vAlign w:val="center"/>
          </w:tcPr>
          <w:p w14:paraId="5D1A2FA2" w14:textId="77777777" w:rsidR="007C1EEB" w:rsidRDefault="007C1EEB">
            <w:pPr>
              <w:spacing w:line="288" w:lineRule="auto"/>
              <w:jc w:val="center"/>
              <w:rPr>
                <w:rFonts w:eastAsia="Times New Roman" w:cs="Arial"/>
                <w:sz w:val="16"/>
                <w:szCs w:val="16"/>
              </w:rPr>
            </w:pPr>
            <w:r>
              <w:rPr>
                <w:rFonts w:eastAsia="Times New Roman" w:cs="Arial"/>
                <w:sz w:val="16"/>
                <w:szCs w:val="16"/>
              </w:rPr>
              <w:t>Não</w:t>
            </w:r>
          </w:p>
        </w:tc>
      </w:tr>
    </w:tbl>
    <w:p w14:paraId="7AA5B376" w14:textId="77777777" w:rsidR="00BE39FA" w:rsidRDefault="00BE39FA">
      <w:pPr>
        <w:rPr>
          <w:rFonts w:eastAsia="Times New Roman"/>
          <w:szCs w:val="16"/>
        </w:rPr>
      </w:pPr>
    </w:p>
    <w:p w14:paraId="41E2A01E" w14:textId="77777777" w:rsidR="00986FDD" w:rsidRDefault="00986FDD">
      <w:pPr>
        <w:rPr>
          <w:rFonts w:eastAsia="Times New Roman"/>
          <w:szCs w:val="16"/>
        </w:rPr>
      </w:pPr>
      <w:bookmarkStart w:id="1489" w:name="_DV_M474"/>
      <w:bookmarkEnd w:id="1489"/>
      <w:r>
        <w:rPr>
          <w:rFonts w:eastAsia="Times New Roman"/>
          <w:szCs w:val="16"/>
        </w:rPr>
        <w:t>Nota:</w:t>
      </w:r>
    </w:p>
    <w:p w14:paraId="2E256841" w14:textId="77777777" w:rsidR="00986FDD" w:rsidRDefault="00986FDD" w:rsidP="00101476">
      <w:pPr>
        <w:pStyle w:val="PargrafodaLista"/>
        <w:numPr>
          <w:ilvl w:val="0"/>
          <w:numId w:val="85"/>
        </w:numPr>
        <w:contextualSpacing/>
        <w:rPr>
          <w:rFonts w:ascii="Helv" w:eastAsia="Times New Roman" w:hAnsi="Helv" w:cs="Helv"/>
          <w:color w:val="000000"/>
          <w:szCs w:val="18"/>
        </w:rPr>
      </w:pPr>
      <w:bookmarkStart w:id="1490" w:name="_DV_M475"/>
      <w:bookmarkEnd w:id="1490"/>
      <w:r>
        <w:rPr>
          <w:rFonts w:ascii="Helv" w:eastAsia="Times New Roman" w:hAnsi="Helv" w:cs="Helv"/>
          <w:color w:val="000000"/>
          <w:szCs w:val="18"/>
        </w:rPr>
        <w:t xml:space="preserve">Caso a </w:t>
      </w:r>
      <w:proofErr w:type="spellStart"/>
      <w:r>
        <w:rPr>
          <w:rFonts w:ascii="Helv" w:eastAsia="Times New Roman" w:hAnsi="Helv" w:cs="Helv"/>
          <w:color w:val="000000"/>
          <w:szCs w:val="18"/>
        </w:rPr>
        <w:t>notarização</w:t>
      </w:r>
      <w:proofErr w:type="spellEnd"/>
      <w:r>
        <w:rPr>
          <w:rFonts w:ascii="Helv" w:eastAsia="Times New Roman" w:hAnsi="Helv" w:cs="Helv"/>
          <w:color w:val="000000"/>
          <w:szCs w:val="18"/>
        </w:rPr>
        <w:t xml:space="preserve"> esteja em idioma estrangeiro, </w:t>
      </w:r>
      <w:bookmarkStart w:id="1491" w:name="_DV_C715"/>
      <w:r>
        <w:rPr>
          <w:rStyle w:val="DeltaViewDeletion"/>
          <w:rFonts w:ascii="Helv" w:eastAsia="Times New Roman" w:hAnsi="Helv" w:cs="Helv"/>
          <w:szCs w:val="18"/>
        </w:rPr>
        <w:t xml:space="preserve">é </w:t>
      </w:r>
      <w:proofErr w:type="spellStart"/>
      <w:r>
        <w:rPr>
          <w:rStyle w:val="DeltaViewDeletion"/>
          <w:rFonts w:ascii="Helv" w:eastAsia="Times New Roman" w:hAnsi="Helv" w:cs="Helv"/>
          <w:szCs w:val="18"/>
        </w:rPr>
        <w:t>necessário</w:t>
      </w:r>
      <w:bookmarkStart w:id="1492" w:name="_DV_C716"/>
      <w:bookmarkEnd w:id="1491"/>
      <w:r w:rsidR="00B65E4D">
        <w:rPr>
          <w:rStyle w:val="DeltaViewInsertion"/>
          <w:rFonts w:ascii="Helv" w:eastAsia="Times New Roman" w:hAnsi="Helv" w:cs="Helv"/>
          <w:szCs w:val="18"/>
        </w:rPr>
        <w:t>são</w:t>
      </w:r>
      <w:proofErr w:type="spellEnd"/>
      <w:r w:rsidR="00B65E4D">
        <w:rPr>
          <w:rStyle w:val="DeltaViewInsertion"/>
          <w:rFonts w:ascii="Helv" w:eastAsia="Times New Roman" w:hAnsi="Helv" w:cs="Helv"/>
          <w:szCs w:val="18"/>
        </w:rPr>
        <w:t xml:space="preserve"> </w:t>
      </w:r>
      <w:r>
        <w:rPr>
          <w:rStyle w:val="DeltaViewInsertion"/>
          <w:rFonts w:ascii="Helv" w:eastAsia="Times New Roman" w:hAnsi="Helv" w:cs="Helv"/>
          <w:szCs w:val="18"/>
        </w:rPr>
        <w:t>necessário</w:t>
      </w:r>
      <w:r w:rsidR="00B65E4D">
        <w:rPr>
          <w:rStyle w:val="DeltaViewInsertion"/>
          <w:rFonts w:ascii="Helv" w:eastAsia="Times New Roman" w:hAnsi="Helv" w:cs="Helv"/>
          <w:szCs w:val="18"/>
        </w:rPr>
        <w:t>s</w:t>
      </w:r>
      <w:bookmarkStart w:id="1493" w:name="_DV_M476"/>
      <w:bookmarkEnd w:id="1492"/>
      <w:bookmarkEnd w:id="1493"/>
      <w:r>
        <w:rPr>
          <w:rFonts w:ascii="Helv" w:eastAsia="Times New Roman" w:hAnsi="Helv" w:cs="Helv"/>
          <w:color w:val="000000"/>
          <w:szCs w:val="18"/>
        </w:rPr>
        <w:t xml:space="preserve"> a tradução juramentada e o registro no RTD.</w:t>
      </w:r>
    </w:p>
    <w:p w14:paraId="6C1D58C8" w14:textId="77777777" w:rsidR="007C1EEB" w:rsidRDefault="007C1EEB" w:rsidP="00101476">
      <w:pPr>
        <w:pStyle w:val="PargrafodaLista"/>
        <w:numPr>
          <w:ilvl w:val="0"/>
          <w:numId w:val="85"/>
        </w:numPr>
        <w:contextualSpacing/>
        <w:rPr>
          <w:rFonts w:eastAsia="Times New Roman"/>
          <w:szCs w:val="18"/>
        </w:rPr>
      </w:pPr>
      <w:bookmarkStart w:id="1494" w:name="_DV_M477"/>
      <w:bookmarkEnd w:id="1494"/>
      <w:r>
        <w:rPr>
          <w:rFonts w:eastAsia="Times New Roman"/>
          <w:szCs w:val="18"/>
        </w:rPr>
        <w:t>Os documentos exigidos deverão ser impressos, datados, assinados pelo representante credenciado ou lega</w:t>
      </w:r>
      <w:r w:rsidR="002F0904">
        <w:rPr>
          <w:rFonts w:eastAsia="Times New Roman"/>
          <w:szCs w:val="18"/>
        </w:rPr>
        <w:t>l</w:t>
      </w:r>
      <w:r>
        <w:rPr>
          <w:rFonts w:eastAsia="Times New Roman"/>
          <w:szCs w:val="18"/>
        </w:rPr>
        <w:t>, conforme o caso, e digitalizad</w:t>
      </w:r>
      <w:r w:rsidR="002F0904">
        <w:rPr>
          <w:rFonts w:eastAsia="Times New Roman"/>
          <w:szCs w:val="18"/>
        </w:rPr>
        <w:t>o</w:t>
      </w:r>
      <w:r>
        <w:rPr>
          <w:rFonts w:eastAsia="Times New Roman"/>
          <w:szCs w:val="18"/>
        </w:rPr>
        <w:t>s para encaminhamento por meio do SEI</w:t>
      </w:r>
      <w:r w:rsidR="0052688A">
        <w:rPr>
          <w:rFonts w:eastAsia="Times New Roman"/>
          <w:szCs w:val="18"/>
        </w:rPr>
        <w:t>.</w:t>
      </w:r>
    </w:p>
    <w:p w14:paraId="3CE3E253" w14:textId="77777777" w:rsidR="0052688A" w:rsidRDefault="0052688A" w:rsidP="00101476">
      <w:pPr>
        <w:pStyle w:val="PargrafodaLista"/>
        <w:numPr>
          <w:ilvl w:val="0"/>
          <w:numId w:val="85"/>
        </w:numPr>
        <w:contextualSpacing/>
        <w:rPr>
          <w:rFonts w:ascii="Helv" w:eastAsia="Times New Roman" w:hAnsi="Helv" w:cs="Helv"/>
          <w:color w:val="000000"/>
          <w:szCs w:val="18"/>
        </w:rPr>
      </w:pPr>
      <w:bookmarkStart w:id="1495" w:name="_DV_M478"/>
      <w:bookmarkEnd w:id="1495"/>
      <w:r>
        <w:rPr>
          <w:rFonts w:ascii="Helv" w:eastAsia="Times New Roman" w:hAnsi="Helv" w:cs="Helv"/>
          <w:color w:val="000000"/>
          <w:szCs w:val="18"/>
        </w:rPr>
        <w:t>Documento nato-digital é o documento criado originariamente em meio eletrônico.</w:t>
      </w:r>
    </w:p>
    <w:p w14:paraId="0D6E52C3" w14:textId="77777777" w:rsidR="0052688A" w:rsidRDefault="0052688A">
      <w:pPr>
        <w:pStyle w:val="PargrafodaLista"/>
        <w:ind w:left="720"/>
        <w:contextualSpacing/>
        <w:rPr>
          <w:rFonts w:ascii="Helv" w:eastAsia="Times New Roman" w:hAnsi="Helv" w:cs="Helv"/>
          <w:color w:val="000000"/>
          <w:szCs w:val="18"/>
        </w:rPr>
      </w:pPr>
    </w:p>
    <w:p w14:paraId="5C69B6B0" w14:textId="77777777" w:rsidR="0052688A" w:rsidRDefault="0052688A">
      <w:pPr>
        <w:pStyle w:val="PargrafodaLista"/>
        <w:ind w:left="720"/>
        <w:contextualSpacing/>
        <w:rPr>
          <w:rFonts w:ascii="Helv" w:eastAsia="Times New Roman" w:hAnsi="Helv" w:cs="Helv"/>
          <w:color w:val="000000"/>
          <w:szCs w:val="18"/>
        </w:rPr>
        <w:sectPr w:rsidR="0052688A">
          <w:headerReference w:type="default" r:id="rId18"/>
          <w:footerReference w:type="default" r:id="rId19"/>
          <w:pgSz w:w="16840" w:h="11907" w:orient="landscape" w:code="9"/>
          <w:pgMar w:top="1701" w:right="1134" w:bottom="1701" w:left="1701" w:header="720" w:footer="720" w:gutter="0"/>
          <w:paperSrc w:first="15" w:other="15"/>
          <w:cols w:space="720"/>
        </w:sectPr>
      </w:pPr>
    </w:p>
    <w:p w14:paraId="5E927273" w14:textId="77777777" w:rsidR="000869A8" w:rsidRDefault="00356549">
      <w:pPr>
        <w:pStyle w:val="Edital-Ttulo2"/>
        <w:rPr>
          <w:rFonts w:eastAsia="Times New Roman"/>
          <w:szCs w:val="18"/>
        </w:rPr>
      </w:pPr>
      <w:bookmarkStart w:id="1496" w:name="_Toc499216111"/>
      <w:bookmarkStart w:id="1497" w:name="_Toc499299055"/>
      <w:bookmarkStart w:id="1498" w:name="_Toc499299397"/>
      <w:bookmarkStart w:id="1499" w:name="_Toc499308851"/>
      <w:bookmarkStart w:id="1500" w:name="_Toc499216112"/>
      <w:bookmarkStart w:id="1501" w:name="_Toc499299056"/>
      <w:bookmarkStart w:id="1502" w:name="_Toc499299398"/>
      <w:bookmarkStart w:id="1503" w:name="_Toc499308852"/>
      <w:bookmarkStart w:id="1504" w:name="_Toc499216113"/>
      <w:bookmarkStart w:id="1505" w:name="_Toc499299057"/>
      <w:bookmarkStart w:id="1506" w:name="_Toc499299399"/>
      <w:bookmarkStart w:id="1507" w:name="_Toc499308853"/>
      <w:bookmarkStart w:id="1508" w:name="_Toc499216114"/>
      <w:bookmarkStart w:id="1509" w:name="_Toc499299058"/>
      <w:bookmarkStart w:id="1510" w:name="_Toc499299400"/>
      <w:bookmarkStart w:id="1511" w:name="_Toc499308854"/>
      <w:bookmarkStart w:id="1512" w:name="_Toc499216115"/>
      <w:bookmarkStart w:id="1513" w:name="_Toc499299059"/>
      <w:bookmarkStart w:id="1514" w:name="_Toc499299401"/>
      <w:bookmarkStart w:id="1515" w:name="_Toc499308855"/>
      <w:bookmarkStart w:id="1516" w:name="_Toc499216116"/>
      <w:bookmarkStart w:id="1517" w:name="_Toc499299060"/>
      <w:bookmarkStart w:id="1518" w:name="_Toc499299402"/>
      <w:bookmarkStart w:id="1519" w:name="_Toc499308856"/>
      <w:bookmarkStart w:id="1520" w:name="_Toc499299061"/>
      <w:bookmarkStart w:id="1521" w:name="_Toc499299403"/>
      <w:bookmarkStart w:id="1522" w:name="_Toc499308857"/>
      <w:bookmarkStart w:id="1523" w:name="_Toc499299063"/>
      <w:bookmarkStart w:id="1524" w:name="_Toc499299405"/>
      <w:bookmarkStart w:id="1525" w:name="_Toc499308859"/>
      <w:bookmarkStart w:id="1526" w:name="_Toc499299065"/>
      <w:bookmarkStart w:id="1527" w:name="_Toc499299407"/>
      <w:bookmarkStart w:id="1528" w:name="_Toc499308861"/>
      <w:bookmarkStart w:id="1529" w:name="_Toc499299066"/>
      <w:bookmarkStart w:id="1530" w:name="_Toc499299408"/>
      <w:bookmarkStart w:id="1531" w:name="_Toc499308862"/>
      <w:bookmarkStart w:id="1532" w:name="_Toc499299073"/>
      <w:bookmarkStart w:id="1533" w:name="_Toc499299415"/>
      <w:bookmarkStart w:id="1534" w:name="_Toc499308869"/>
      <w:bookmarkStart w:id="1535" w:name="_Toc499299074"/>
      <w:bookmarkStart w:id="1536" w:name="_Toc499299416"/>
      <w:bookmarkStart w:id="1537" w:name="_Toc499308870"/>
      <w:bookmarkStart w:id="1538" w:name="_Toc499216130"/>
      <w:bookmarkStart w:id="1539" w:name="_Toc499299076"/>
      <w:bookmarkStart w:id="1540" w:name="_Toc499299418"/>
      <w:bookmarkStart w:id="1541" w:name="_Toc499308872"/>
      <w:bookmarkStart w:id="1542" w:name="_Toc499299083"/>
      <w:bookmarkStart w:id="1543" w:name="_Toc499299425"/>
      <w:bookmarkStart w:id="1544" w:name="_Toc499308879"/>
      <w:bookmarkStart w:id="1545" w:name="_Toc499299084"/>
      <w:bookmarkStart w:id="1546" w:name="_Toc499299426"/>
      <w:bookmarkStart w:id="1547" w:name="_Toc499308880"/>
      <w:bookmarkStart w:id="1548" w:name="_Toc499216139"/>
      <w:bookmarkStart w:id="1549" w:name="_Toc499299086"/>
      <w:bookmarkStart w:id="1550" w:name="_Toc499299428"/>
      <w:bookmarkStart w:id="1551" w:name="_Toc499308882"/>
      <w:bookmarkStart w:id="1552" w:name="_Toc499299093"/>
      <w:bookmarkStart w:id="1553" w:name="_Toc499299435"/>
      <w:bookmarkStart w:id="1554" w:name="_Toc499308889"/>
      <w:bookmarkStart w:id="1555" w:name="_Toc499299094"/>
      <w:bookmarkStart w:id="1556" w:name="_Toc499299436"/>
      <w:bookmarkStart w:id="1557" w:name="_Toc499308890"/>
      <w:bookmarkStart w:id="1558" w:name="_Toc499216148"/>
      <w:bookmarkStart w:id="1559" w:name="_Toc499299096"/>
      <w:bookmarkStart w:id="1560" w:name="_Toc499299438"/>
      <w:bookmarkStart w:id="1561" w:name="_Toc499308892"/>
      <w:bookmarkStart w:id="1562" w:name="_Toc499299098"/>
      <w:bookmarkStart w:id="1563" w:name="_Toc499299440"/>
      <w:bookmarkStart w:id="1564" w:name="_Toc499308894"/>
      <w:bookmarkStart w:id="1565" w:name="_Toc499299100"/>
      <w:bookmarkStart w:id="1566" w:name="_Toc499299442"/>
      <w:bookmarkStart w:id="1567" w:name="_Toc499308896"/>
      <w:bookmarkStart w:id="1568" w:name="_Toc499299103"/>
      <w:bookmarkStart w:id="1569" w:name="_Toc499299445"/>
      <w:bookmarkStart w:id="1570" w:name="_Toc499308899"/>
      <w:bookmarkStart w:id="1571" w:name="_Toc499299104"/>
      <w:bookmarkStart w:id="1572" w:name="_Toc499299446"/>
      <w:bookmarkStart w:id="1573" w:name="_Toc499308900"/>
      <w:bookmarkStart w:id="1574" w:name="_Toc499216157"/>
      <w:bookmarkStart w:id="1575" w:name="_Toc499299106"/>
      <w:bookmarkStart w:id="1576" w:name="_Toc499299448"/>
      <w:bookmarkStart w:id="1577" w:name="_Toc499308902"/>
      <w:bookmarkStart w:id="1578" w:name="_Toc499299109"/>
      <w:bookmarkStart w:id="1579" w:name="_Toc499299451"/>
      <w:bookmarkStart w:id="1580" w:name="_Toc499308905"/>
      <w:bookmarkStart w:id="1581" w:name="_Toc499299110"/>
      <w:bookmarkStart w:id="1582" w:name="_Toc499299452"/>
      <w:bookmarkStart w:id="1583" w:name="_Toc499308906"/>
      <w:bookmarkStart w:id="1584" w:name="_Toc499299113"/>
      <w:bookmarkStart w:id="1585" w:name="_Toc499299455"/>
      <w:bookmarkStart w:id="1586" w:name="_Toc499308909"/>
      <w:bookmarkStart w:id="1587" w:name="_Toc499299114"/>
      <w:bookmarkStart w:id="1588" w:name="_Toc499299456"/>
      <w:bookmarkStart w:id="1589" w:name="_Toc499308910"/>
      <w:bookmarkStart w:id="1590" w:name="_Toc499216166"/>
      <w:bookmarkStart w:id="1591" w:name="_Toc499299116"/>
      <w:bookmarkStart w:id="1592" w:name="_Toc499299458"/>
      <w:bookmarkStart w:id="1593" w:name="_Toc499308912"/>
      <w:bookmarkStart w:id="1594" w:name="_Toc499299124"/>
      <w:bookmarkStart w:id="1595" w:name="_Toc499299466"/>
      <w:bookmarkStart w:id="1596" w:name="_Toc499308920"/>
      <w:bookmarkStart w:id="1597" w:name="_Toc499216175"/>
      <w:bookmarkStart w:id="1598" w:name="_Toc499299126"/>
      <w:bookmarkStart w:id="1599" w:name="_Toc499299468"/>
      <w:bookmarkStart w:id="1600" w:name="_Toc499308922"/>
      <w:bookmarkStart w:id="1601" w:name="_Toc499299130"/>
      <w:bookmarkStart w:id="1602" w:name="_Toc499299472"/>
      <w:bookmarkStart w:id="1603" w:name="_Toc499308926"/>
      <w:bookmarkStart w:id="1604" w:name="_Toc499299133"/>
      <w:bookmarkStart w:id="1605" w:name="_Toc499299475"/>
      <w:bookmarkStart w:id="1606" w:name="_Toc499308929"/>
      <w:bookmarkStart w:id="1607" w:name="_Toc499299134"/>
      <w:bookmarkStart w:id="1608" w:name="_Toc499299476"/>
      <w:bookmarkStart w:id="1609" w:name="_Toc499308930"/>
      <w:bookmarkStart w:id="1610" w:name="_Toc499216184"/>
      <w:bookmarkStart w:id="1611" w:name="_Toc499299136"/>
      <w:bookmarkStart w:id="1612" w:name="_Toc499299478"/>
      <w:bookmarkStart w:id="1613" w:name="_Toc499308932"/>
      <w:bookmarkStart w:id="1614" w:name="_Toc499299140"/>
      <w:bookmarkStart w:id="1615" w:name="_Toc499299482"/>
      <w:bookmarkStart w:id="1616" w:name="_Toc499308936"/>
      <w:bookmarkStart w:id="1617" w:name="_Toc499299143"/>
      <w:bookmarkStart w:id="1618" w:name="_Toc499299485"/>
      <w:bookmarkStart w:id="1619" w:name="_Toc499308939"/>
      <w:bookmarkStart w:id="1620" w:name="_Toc499299144"/>
      <w:bookmarkStart w:id="1621" w:name="_Toc499299486"/>
      <w:bookmarkStart w:id="1622" w:name="_Toc499308940"/>
      <w:bookmarkStart w:id="1623" w:name="_Toc499216193"/>
      <w:bookmarkStart w:id="1624" w:name="_Toc499299146"/>
      <w:bookmarkStart w:id="1625" w:name="_Toc499299488"/>
      <w:bookmarkStart w:id="1626" w:name="_Toc499308942"/>
      <w:bookmarkStart w:id="1627" w:name="_Toc499299150"/>
      <w:bookmarkStart w:id="1628" w:name="_Toc499299492"/>
      <w:bookmarkStart w:id="1629" w:name="_Toc499308946"/>
      <w:bookmarkStart w:id="1630" w:name="_Toc499299154"/>
      <w:bookmarkStart w:id="1631" w:name="_Toc499299496"/>
      <w:bookmarkStart w:id="1632" w:name="_Toc499308950"/>
      <w:bookmarkStart w:id="1633" w:name="_Toc499216202"/>
      <w:bookmarkStart w:id="1634" w:name="_Toc499299156"/>
      <w:bookmarkStart w:id="1635" w:name="_Toc499299498"/>
      <w:bookmarkStart w:id="1636" w:name="_Toc499308952"/>
      <w:bookmarkStart w:id="1637" w:name="_Toc499299163"/>
      <w:bookmarkStart w:id="1638" w:name="_Toc499299505"/>
      <w:bookmarkStart w:id="1639" w:name="_Toc499308959"/>
      <w:bookmarkStart w:id="1640" w:name="_Toc499299164"/>
      <w:bookmarkStart w:id="1641" w:name="_Toc499299506"/>
      <w:bookmarkStart w:id="1642" w:name="_Toc499308960"/>
      <w:bookmarkStart w:id="1643" w:name="_Toc499216211"/>
      <w:bookmarkStart w:id="1644" w:name="_Toc499299166"/>
      <w:bookmarkStart w:id="1645" w:name="_Toc499299508"/>
      <w:bookmarkStart w:id="1646" w:name="_Toc499308962"/>
      <w:bookmarkStart w:id="1647" w:name="_Toc499299169"/>
      <w:bookmarkStart w:id="1648" w:name="_Toc499299511"/>
      <w:bookmarkStart w:id="1649" w:name="_Toc499308965"/>
      <w:bookmarkStart w:id="1650" w:name="_Toc499216215"/>
      <w:bookmarkStart w:id="1651" w:name="_Toc499299170"/>
      <w:bookmarkStart w:id="1652" w:name="_Toc499299512"/>
      <w:bookmarkStart w:id="1653" w:name="_Toc499308966"/>
      <w:bookmarkStart w:id="1654" w:name="_Toc499299171"/>
      <w:bookmarkStart w:id="1655" w:name="_Toc499299513"/>
      <w:bookmarkStart w:id="1656" w:name="_Toc499308967"/>
      <w:bookmarkStart w:id="1657" w:name="_Toc499299174"/>
      <w:bookmarkStart w:id="1658" w:name="_Toc499299516"/>
      <w:bookmarkStart w:id="1659" w:name="_Toc499308970"/>
      <w:bookmarkStart w:id="1660" w:name="_Toc499299175"/>
      <w:bookmarkStart w:id="1661" w:name="_Toc499299517"/>
      <w:bookmarkStart w:id="1662" w:name="_Toc499308971"/>
      <w:bookmarkStart w:id="1663" w:name="_Toc499216221"/>
      <w:bookmarkStart w:id="1664" w:name="_Toc499299177"/>
      <w:bookmarkStart w:id="1665" w:name="_Toc499299519"/>
      <w:bookmarkStart w:id="1666" w:name="_Toc499308973"/>
      <w:bookmarkStart w:id="1667" w:name="_Toc499299178"/>
      <w:bookmarkStart w:id="1668" w:name="_Toc499299520"/>
      <w:bookmarkStart w:id="1669" w:name="_Toc499308974"/>
      <w:bookmarkStart w:id="1670" w:name="_Toc499299179"/>
      <w:bookmarkStart w:id="1671" w:name="_Toc499299521"/>
      <w:bookmarkStart w:id="1672" w:name="_Toc499308975"/>
      <w:bookmarkStart w:id="1673" w:name="_Toc499299180"/>
      <w:bookmarkStart w:id="1674" w:name="_Toc499299522"/>
      <w:bookmarkStart w:id="1675" w:name="_Toc499308976"/>
      <w:bookmarkStart w:id="1676" w:name="_Toc499216230"/>
      <w:bookmarkStart w:id="1677" w:name="_Toc499299187"/>
      <w:bookmarkStart w:id="1678" w:name="_Toc499299529"/>
      <w:bookmarkStart w:id="1679" w:name="_Toc499308983"/>
      <w:bookmarkStart w:id="1680" w:name="_Toc499299188"/>
      <w:bookmarkStart w:id="1681" w:name="_Toc499299530"/>
      <w:bookmarkStart w:id="1682" w:name="_Toc499308984"/>
      <w:bookmarkStart w:id="1683" w:name="_Toc499299189"/>
      <w:bookmarkStart w:id="1684" w:name="_Toc499299531"/>
      <w:bookmarkStart w:id="1685" w:name="_Toc499308985"/>
      <w:bookmarkStart w:id="1686" w:name="_Toc499299190"/>
      <w:bookmarkStart w:id="1687" w:name="_Toc499299532"/>
      <w:bookmarkStart w:id="1688" w:name="_Toc499308986"/>
      <w:bookmarkStart w:id="1689" w:name="_Toc499216239"/>
      <w:bookmarkStart w:id="1690" w:name="_Toc499299197"/>
      <w:bookmarkStart w:id="1691" w:name="_Toc499299539"/>
      <w:bookmarkStart w:id="1692" w:name="_Toc499308993"/>
      <w:bookmarkStart w:id="1693" w:name="_Toc499299198"/>
      <w:bookmarkStart w:id="1694" w:name="_Toc499299540"/>
      <w:bookmarkStart w:id="1695" w:name="_Toc499308994"/>
      <w:bookmarkStart w:id="1696" w:name="_Toc499299199"/>
      <w:bookmarkStart w:id="1697" w:name="_Toc499299541"/>
      <w:bookmarkStart w:id="1698" w:name="_Toc499308995"/>
      <w:bookmarkStart w:id="1699" w:name="_Toc499299200"/>
      <w:bookmarkStart w:id="1700" w:name="_Toc499299542"/>
      <w:bookmarkStart w:id="1701" w:name="_Toc499308996"/>
      <w:bookmarkStart w:id="1702" w:name="_Toc499216248"/>
      <w:bookmarkStart w:id="1703" w:name="_Toc499299207"/>
      <w:bookmarkStart w:id="1704" w:name="_Toc499299549"/>
      <w:bookmarkStart w:id="1705" w:name="_Toc499309003"/>
      <w:bookmarkStart w:id="1706" w:name="_Toc499299208"/>
      <w:bookmarkStart w:id="1707" w:name="_Toc499299550"/>
      <w:bookmarkStart w:id="1708" w:name="_Toc499309004"/>
      <w:bookmarkStart w:id="1709" w:name="_Toc499299209"/>
      <w:bookmarkStart w:id="1710" w:name="_Toc499299551"/>
      <w:bookmarkStart w:id="1711" w:name="_Toc499309005"/>
      <w:bookmarkStart w:id="1712" w:name="_Toc499299210"/>
      <w:bookmarkStart w:id="1713" w:name="_Toc499299552"/>
      <w:bookmarkStart w:id="1714" w:name="_Toc499309006"/>
      <w:bookmarkStart w:id="1715" w:name="_Toc499216257"/>
      <w:bookmarkStart w:id="1716" w:name="_Toc499299217"/>
      <w:bookmarkStart w:id="1717" w:name="_Toc499299559"/>
      <w:bookmarkStart w:id="1718" w:name="_Toc499309013"/>
      <w:bookmarkStart w:id="1719" w:name="_Toc499299218"/>
      <w:bookmarkStart w:id="1720" w:name="_Toc499299560"/>
      <w:bookmarkStart w:id="1721" w:name="_Toc499309014"/>
      <w:bookmarkStart w:id="1722" w:name="_Toc499299219"/>
      <w:bookmarkStart w:id="1723" w:name="_Toc499299561"/>
      <w:bookmarkStart w:id="1724" w:name="_Toc499309015"/>
      <w:bookmarkStart w:id="1725" w:name="_Toc499299220"/>
      <w:bookmarkStart w:id="1726" w:name="_Toc499299562"/>
      <w:bookmarkStart w:id="1727" w:name="_Toc499309016"/>
      <w:bookmarkStart w:id="1728" w:name="_Toc499216266"/>
      <w:bookmarkStart w:id="1729" w:name="_Toc499299227"/>
      <w:bookmarkStart w:id="1730" w:name="_Toc499299569"/>
      <w:bookmarkStart w:id="1731" w:name="_Toc499309023"/>
      <w:bookmarkStart w:id="1732" w:name="_Toc499299228"/>
      <w:bookmarkStart w:id="1733" w:name="_Toc499299570"/>
      <w:bookmarkStart w:id="1734" w:name="_Toc499309024"/>
      <w:bookmarkStart w:id="1735" w:name="_Toc499299229"/>
      <w:bookmarkStart w:id="1736" w:name="_Toc499299571"/>
      <w:bookmarkStart w:id="1737" w:name="_Toc499309025"/>
      <w:bookmarkStart w:id="1738" w:name="_Toc499299230"/>
      <w:bookmarkStart w:id="1739" w:name="_Toc499299572"/>
      <w:bookmarkStart w:id="1740" w:name="_Toc499309026"/>
      <w:bookmarkStart w:id="1741" w:name="_Toc499216275"/>
      <w:bookmarkStart w:id="1742" w:name="_Toc499299237"/>
      <w:bookmarkStart w:id="1743" w:name="_Toc499299579"/>
      <w:bookmarkStart w:id="1744" w:name="_Toc499309033"/>
      <w:bookmarkStart w:id="1745" w:name="_Toc499299238"/>
      <w:bookmarkStart w:id="1746" w:name="_Toc499299580"/>
      <w:bookmarkStart w:id="1747" w:name="_Toc499309034"/>
      <w:bookmarkStart w:id="1748" w:name="_Toc499299239"/>
      <w:bookmarkStart w:id="1749" w:name="_Toc499299581"/>
      <w:bookmarkStart w:id="1750" w:name="_Toc499309035"/>
      <w:bookmarkStart w:id="1751" w:name="_Toc499299240"/>
      <w:bookmarkStart w:id="1752" w:name="_Toc499299582"/>
      <w:bookmarkStart w:id="1753" w:name="_Toc499309036"/>
      <w:bookmarkStart w:id="1754" w:name="_Toc499216284"/>
      <w:bookmarkStart w:id="1755" w:name="_Toc499299247"/>
      <w:bookmarkStart w:id="1756" w:name="_Toc499299589"/>
      <w:bookmarkStart w:id="1757" w:name="_Toc499309043"/>
      <w:bookmarkStart w:id="1758" w:name="_Toc499299248"/>
      <w:bookmarkStart w:id="1759" w:name="_Toc499299590"/>
      <w:bookmarkStart w:id="1760" w:name="_Toc499309044"/>
      <w:bookmarkStart w:id="1761" w:name="_Toc499299249"/>
      <w:bookmarkStart w:id="1762" w:name="_Toc499299591"/>
      <w:bookmarkStart w:id="1763" w:name="_Toc499309045"/>
      <w:bookmarkStart w:id="1764" w:name="_Toc499299250"/>
      <w:bookmarkStart w:id="1765" w:name="_Toc499299592"/>
      <w:bookmarkStart w:id="1766" w:name="_Toc499309046"/>
      <w:bookmarkStart w:id="1767" w:name="_Toc499216288"/>
      <w:bookmarkStart w:id="1768" w:name="_Toc499299251"/>
      <w:bookmarkStart w:id="1769" w:name="_Toc499299593"/>
      <w:bookmarkStart w:id="1770" w:name="_Toc499309047"/>
      <w:bookmarkStart w:id="1771" w:name="_Toc499299252"/>
      <w:bookmarkStart w:id="1772" w:name="_Toc499299594"/>
      <w:bookmarkStart w:id="1773" w:name="_Toc499309048"/>
      <w:bookmarkStart w:id="1774" w:name="_Toc499299255"/>
      <w:bookmarkStart w:id="1775" w:name="_Toc499299597"/>
      <w:bookmarkStart w:id="1776" w:name="_Toc499309051"/>
      <w:bookmarkStart w:id="1777" w:name="_Toc499299256"/>
      <w:bookmarkStart w:id="1778" w:name="_Toc499299598"/>
      <w:bookmarkStart w:id="1779" w:name="_Toc499309052"/>
      <w:bookmarkStart w:id="1780" w:name="_Toc499299258"/>
      <w:bookmarkStart w:id="1781" w:name="_Toc499299600"/>
      <w:bookmarkStart w:id="1782" w:name="_Toc499309054"/>
      <w:bookmarkStart w:id="1783" w:name="_Toc499299263"/>
      <w:bookmarkStart w:id="1784" w:name="_Toc499299605"/>
      <w:bookmarkStart w:id="1785" w:name="_Toc499309059"/>
      <w:bookmarkStart w:id="1786" w:name="_Toc499299266"/>
      <w:bookmarkStart w:id="1787" w:name="_Toc499299608"/>
      <w:bookmarkStart w:id="1788" w:name="_Toc499309062"/>
      <w:bookmarkStart w:id="1789" w:name="_Toc499299267"/>
      <w:bookmarkStart w:id="1790" w:name="_Toc499299609"/>
      <w:bookmarkStart w:id="1791" w:name="_Toc499309063"/>
      <w:bookmarkStart w:id="1792" w:name="_Toc499216304"/>
      <w:bookmarkStart w:id="1793" w:name="_Toc499299269"/>
      <w:bookmarkStart w:id="1794" w:name="_Toc499299611"/>
      <w:bookmarkStart w:id="1795" w:name="_Toc499309065"/>
      <w:bookmarkStart w:id="1796" w:name="_Toc499216305"/>
      <w:bookmarkStart w:id="1797" w:name="_Toc499299270"/>
      <w:bookmarkStart w:id="1798" w:name="_Toc499299612"/>
      <w:bookmarkStart w:id="1799" w:name="_Toc499309066"/>
      <w:bookmarkStart w:id="1800" w:name="_Toc499299277"/>
      <w:bookmarkStart w:id="1801" w:name="_Toc499299619"/>
      <w:bookmarkStart w:id="1802" w:name="_Toc499309073"/>
      <w:bookmarkStart w:id="1803" w:name="_Toc499299279"/>
      <w:bookmarkStart w:id="1804" w:name="_Toc499299621"/>
      <w:bookmarkStart w:id="1805" w:name="_Toc499309075"/>
      <w:bookmarkStart w:id="1806" w:name="_Toc419897918"/>
      <w:bookmarkStart w:id="1807" w:name="_Toc419898723"/>
      <w:bookmarkStart w:id="1808" w:name="_Toc419900333"/>
      <w:bookmarkStart w:id="1809" w:name="_Toc419902080"/>
      <w:bookmarkStart w:id="1810" w:name="_Toc419902887"/>
      <w:bookmarkStart w:id="1811" w:name="_Toc419903693"/>
      <w:bookmarkStart w:id="1812" w:name="_Toc419904499"/>
      <w:bookmarkStart w:id="1813" w:name="_Toc419905305"/>
      <w:bookmarkStart w:id="1814" w:name="_Toc419906123"/>
      <w:bookmarkStart w:id="1815" w:name="_Toc419906930"/>
      <w:bookmarkStart w:id="1816" w:name="_Toc419907738"/>
      <w:bookmarkStart w:id="1817" w:name="_Toc419906908"/>
      <w:bookmarkStart w:id="1818" w:name="_Toc419960605"/>
      <w:bookmarkStart w:id="1819" w:name="_DV_M479"/>
      <w:bookmarkStart w:id="1820" w:name="_Toc6499332"/>
      <w:bookmarkStart w:id="1821" w:name="_Toc419905306"/>
      <w:bookmarkStart w:id="1822" w:name="_Toc34334654"/>
      <w:bookmarkStart w:id="1823" w:name="_Toc56155181"/>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r>
        <w:rPr>
          <w:rFonts w:eastAsia="Times New Roman"/>
          <w:szCs w:val="18"/>
        </w:rPr>
        <w:lastRenderedPageBreak/>
        <w:t xml:space="preserve">Pagamento da taxa de participação e pacote de dados </w:t>
      </w:r>
      <w:r w:rsidR="004043C7">
        <w:rPr>
          <w:rFonts w:eastAsia="Times New Roman"/>
          <w:szCs w:val="18"/>
        </w:rPr>
        <w:t>técnicos</w:t>
      </w:r>
      <w:bookmarkEnd w:id="1820"/>
      <w:bookmarkEnd w:id="1821"/>
      <w:bookmarkEnd w:id="1822"/>
      <w:bookmarkEnd w:id="1823"/>
    </w:p>
    <w:p w14:paraId="333D90ED" w14:textId="77777777" w:rsidR="00127597" w:rsidRDefault="00127597">
      <w:pPr>
        <w:pStyle w:val="Edital-Corpodetexto"/>
        <w:rPr>
          <w:rFonts w:eastAsia="Times New Roman"/>
          <w:szCs w:val="18"/>
        </w:rPr>
      </w:pPr>
      <w:bookmarkStart w:id="1824" w:name="_DV_M480"/>
      <w:bookmarkEnd w:id="1824"/>
      <w:r>
        <w:rPr>
          <w:rFonts w:eastAsia="Times New Roman"/>
          <w:szCs w:val="18"/>
        </w:rPr>
        <w:t xml:space="preserve">As </w:t>
      </w:r>
      <w:r w:rsidR="00BA68DC">
        <w:rPr>
          <w:rFonts w:eastAsia="Times New Roman"/>
          <w:szCs w:val="18"/>
        </w:rPr>
        <w:t>licitantes</w:t>
      </w:r>
      <w:r w:rsidR="00D6734B">
        <w:rPr>
          <w:rFonts w:eastAsia="Times New Roman"/>
          <w:szCs w:val="18"/>
        </w:rPr>
        <w:t xml:space="preserve"> que tiverem a sua inscrição efetivada</w:t>
      </w:r>
      <w:r>
        <w:rPr>
          <w:rFonts w:eastAsia="Times New Roman"/>
          <w:szCs w:val="18"/>
        </w:rPr>
        <w:t xml:space="preserve"> somente poderão apresentar ofertas para blocos localizados nos setores para os quais tenham efetuado o pagamento de taxa de participação.</w:t>
      </w:r>
    </w:p>
    <w:p w14:paraId="5BEDA432" w14:textId="77777777" w:rsidR="004043C7" w:rsidRDefault="00127597">
      <w:pPr>
        <w:pStyle w:val="Edital-Corpodetexto"/>
        <w:rPr>
          <w:rFonts w:eastAsia="Times New Roman"/>
          <w:szCs w:val="18"/>
        </w:rPr>
      </w:pPr>
      <w:bookmarkStart w:id="1825" w:name="_DV_M481"/>
      <w:bookmarkEnd w:id="1825"/>
      <w:r>
        <w:rPr>
          <w:rFonts w:eastAsia="Times New Roman"/>
          <w:szCs w:val="18"/>
        </w:rPr>
        <w:t>O pagamento d</w:t>
      </w:r>
      <w:r w:rsidR="00D8196C">
        <w:rPr>
          <w:rFonts w:eastAsia="Times New Roman"/>
          <w:szCs w:val="18"/>
        </w:rPr>
        <w:t>e</w:t>
      </w:r>
      <w:r>
        <w:rPr>
          <w:rFonts w:eastAsia="Times New Roman"/>
          <w:szCs w:val="18"/>
        </w:rPr>
        <w:t xml:space="preserve"> taxa de participação é obrigatório e individual para cada </w:t>
      </w:r>
      <w:r w:rsidR="00D6734B">
        <w:rPr>
          <w:rFonts w:eastAsia="Times New Roman"/>
          <w:szCs w:val="18"/>
        </w:rPr>
        <w:t>licitante</w:t>
      </w:r>
      <w:r>
        <w:rPr>
          <w:rFonts w:eastAsia="Times New Roman"/>
          <w:szCs w:val="18"/>
        </w:rPr>
        <w:t xml:space="preserve">, mesmo para aquelas que pretendam apresentar ofertas em consórcio. </w:t>
      </w:r>
    </w:p>
    <w:p w14:paraId="46C0F2AC" w14:textId="77777777" w:rsidR="004043C7" w:rsidRDefault="004043C7">
      <w:pPr>
        <w:pStyle w:val="Edital-Corpodetexto"/>
        <w:rPr>
          <w:rFonts w:eastAsia="Times New Roman"/>
          <w:szCs w:val="18"/>
        </w:rPr>
      </w:pPr>
      <w:bookmarkStart w:id="1826" w:name="_DV_M482"/>
      <w:bookmarkEnd w:id="1826"/>
      <w:r>
        <w:rPr>
          <w:rFonts w:eastAsia="Times New Roman"/>
          <w:szCs w:val="18"/>
        </w:rPr>
        <w:t xml:space="preserve">As </w:t>
      </w:r>
      <w:r w:rsidR="00BA68DC">
        <w:rPr>
          <w:rFonts w:eastAsia="Times New Roman"/>
          <w:szCs w:val="18"/>
        </w:rPr>
        <w:t>licitantes</w:t>
      </w:r>
      <w:r>
        <w:rPr>
          <w:rFonts w:eastAsia="Times New Roman"/>
          <w:szCs w:val="18"/>
        </w:rPr>
        <w:t xml:space="preserve"> deverão efetuar o pagamento da taxa de participação para um setor ou grupo de setores, em conformidade com os valores da Tabela </w:t>
      </w:r>
      <w:bookmarkStart w:id="1827" w:name="_DV_C717"/>
      <w:r w:rsidR="00E50C39">
        <w:rPr>
          <w:rStyle w:val="DeltaViewDeletion"/>
          <w:rFonts w:eastAsia="Times New Roman"/>
          <w:szCs w:val="18"/>
        </w:rPr>
        <w:t>6</w:t>
      </w:r>
      <w:r>
        <w:rPr>
          <w:rStyle w:val="DeltaViewDeletion"/>
          <w:rFonts w:eastAsia="Times New Roman"/>
          <w:szCs w:val="18"/>
        </w:rPr>
        <w:t>,</w:t>
      </w:r>
      <w:bookmarkStart w:id="1828" w:name="_DV_C718"/>
      <w:bookmarkEnd w:id="1827"/>
      <w:r w:rsidR="00182593">
        <w:rPr>
          <w:rStyle w:val="DeltaViewInsertion"/>
          <w:rFonts w:eastAsia="Times New Roman"/>
          <w:szCs w:val="18"/>
        </w:rPr>
        <w:t>8</w:t>
      </w:r>
      <w:r>
        <w:rPr>
          <w:rStyle w:val="DeltaViewInsertion"/>
          <w:rFonts w:eastAsia="Times New Roman"/>
          <w:szCs w:val="18"/>
        </w:rPr>
        <w:t>,</w:t>
      </w:r>
      <w:bookmarkStart w:id="1829" w:name="_DV_M483"/>
      <w:bookmarkEnd w:id="1828"/>
      <w:bookmarkEnd w:id="1829"/>
      <w:r>
        <w:rPr>
          <w:rFonts w:eastAsia="Times New Roman"/>
          <w:szCs w:val="18"/>
        </w:rPr>
        <w:t xml:space="preserve"> até a data indicada na</w:t>
      </w:r>
      <w:r w:rsidR="00556783">
        <w:rPr>
          <w:rFonts w:eastAsia="Times New Roman"/>
          <w:szCs w:val="18"/>
        </w:rPr>
        <w:t xml:space="preserve"> Tabela 1.</w:t>
      </w:r>
      <w:r>
        <w:rPr>
          <w:rFonts w:eastAsia="Times New Roman"/>
          <w:szCs w:val="18"/>
        </w:rPr>
        <w:t xml:space="preserve"> </w:t>
      </w:r>
    </w:p>
    <w:p w14:paraId="732A8886" w14:textId="77777777" w:rsidR="004043C7" w:rsidRDefault="00DE28BF">
      <w:pPr>
        <w:pStyle w:val="Edital-Corpodetexto"/>
        <w:rPr>
          <w:rFonts w:eastAsia="Times New Roman"/>
          <w:szCs w:val="18"/>
        </w:rPr>
      </w:pPr>
      <w:bookmarkStart w:id="1830" w:name="_DV_M484"/>
      <w:bookmarkEnd w:id="1830"/>
      <w:r>
        <w:rPr>
          <w:rFonts w:eastAsia="Times New Roman"/>
          <w:szCs w:val="18"/>
        </w:rPr>
        <w:t>Para acesso ao pacote de dados técnicos, a</w:t>
      </w:r>
      <w:r w:rsidR="004043C7">
        <w:rPr>
          <w:rFonts w:eastAsia="Times New Roman"/>
          <w:szCs w:val="18"/>
        </w:rPr>
        <w:t xml:space="preserve">s </w:t>
      </w:r>
      <w:r w:rsidR="00BA68DC">
        <w:rPr>
          <w:rFonts w:eastAsia="Times New Roman"/>
          <w:szCs w:val="18"/>
        </w:rPr>
        <w:t xml:space="preserve">licitantes </w:t>
      </w:r>
      <w:r>
        <w:rPr>
          <w:rFonts w:eastAsia="Times New Roman"/>
          <w:szCs w:val="18"/>
        </w:rPr>
        <w:t xml:space="preserve">deverão atender ao disposto </w:t>
      </w:r>
      <w:r w:rsidR="005F4574">
        <w:rPr>
          <w:rFonts w:eastAsia="Times New Roman"/>
          <w:szCs w:val="18"/>
        </w:rPr>
        <w:t>na seção 4.</w:t>
      </w:r>
      <w:r w:rsidR="00CD4290">
        <w:rPr>
          <w:rFonts w:eastAsia="Times New Roman"/>
          <w:szCs w:val="18"/>
        </w:rPr>
        <w:t>3</w:t>
      </w:r>
      <w:r w:rsidR="005F4574">
        <w:rPr>
          <w:rFonts w:eastAsia="Times New Roman"/>
          <w:szCs w:val="18"/>
        </w:rPr>
        <w:t>.2.1</w:t>
      </w:r>
      <w:r w:rsidR="004043C7">
        <w:rPr>
          <w:rFonts w:eastAsia="Times New Roman"/>
          <w:szCs w:val="18"/>
        </w:rPr>
        <w:t xml:space="preserve">. </w:t>
      </w:r>
    </w:p>
    <w:p w14:paraId="41C466EE" w14:textId="77777777" w:rsidR="009A7205" w:rsidRDefault="00281CD9">
      <w:pPr>
        <w:pStyle w:val="Edital-Corpodetexto"/>
        <w:ind w:firstLine="708"/>
        <w:rPr>
          <w:rFonts w:eastAsia="Times New Roman"/>
          <w:szCs w:val="18"/>
        </w:rPr>
      </w:pPr>
      <w:bookmarkStart w:id="1831" w:name="_DV_M485"/>
      <w:bookmarkEnd w:id="1831"/>
      <w:r>
        <w:rPr>
          <w:rFonts w:eastAsia="Times New Roman"/>
          <w:szCs w:val="18"/>
        </w:rPr>
        <w:t xml:space="preserve">A ANP poderá retirar da sessão pública de apresentação de ofertas os </w:t>
      </w:r>
      <w:r w:rsidR="009A7205">
        <w:rPr>
          <w:rFonts w:eastAsia="Times New Roman"/>
          <w:szCs w:val="18"/>
        </w:rPr>
        <w:t>setores</w:t>
      </w:r>
      <w:r>
        <w:rPr>
          <w:rFonts w:eastAsia="Times New Roman"/>
          <w:szCs w:val="18"/>
        </w:rPr>
        <w:t xml:space="preserve"> que não tiverem taxa de participação paga.</w:t>
      </w:r>
    </w:p>
    <w:p w14:paraId="26AD81D1" w14:textId="77777777" w:rsidR="0020112C" w:rsidRDefault="0020112C">
      <w:pPr>
        <w:pStyle w:val="Edital-Corpodetexto"/>
        <w:ind w:firstLine="708"/>
        <w:rPr>
          <w:rFonts w:eastAsia="Times New Roman"/>
          <w:szCs w:val="18"/>
        </w:rPr>
      </w:pPr>
    </w:p>
    <w:p w14:paraId="695A0218" w14:textId="77777777" w:rsidR="00127597" w:rsidRDefault="00127597">
      <w:pPr>
        <w:pStyle w:val="Edital-Ttulo3"/>
        <w:ind w:left="567"/>
        <w:rPr>
          <w:rFonts w:eastAsia="Times New Roman"/>
          <w:szCs w:val="18"/>
        </w:rPr>
      </w:pPr>
      <w:bookmarkStart w:id="1832" w:name="_DV_M486"/>
      <w:bookmarkEnd w:id="1832"/>
      <w:r>
        <w:rPr>
          <w:rFonts w:eastAsia="Times New Roman"/>
          <w:szCs w:val="18"/>
        </w:rPr>
        <w:t>Pagamento da taxa de participação</w:t>
      </w:r>
    </w:p>
    <w:p w14:paraId="3D0F4463" w14:textId="77777777" w:rsidR="00CA54E0" w:rsidRDefault="00127597">
      <w:pPr>
        <w:pStyle w:val="Edital-Corpodetexto"/>
        <w:rPr>
          <w:rFonts w:eastAsia="Times New Roman"/>
          <w:szCs w:val="18"/>
          <w:highlight w:val="yellow"/>
        </w:rPr>
      </w:pPr>
      <w:bookmarkStart w:id="1833" w:name="_DV_M487"/>
      <w:bookmarkEnd w:id="1833"/>
      <w:r>
        <w:rPr>
          <w:rFonts w:eastAsia="Times New Roman"/>
          <w:szCs w:val="18"/>
        </w:rPr>
        <w:t xml:space="preserve">O pagamento deverá ser feito por boleto bancário, gerado no </w:t>
      </w:r>
      <w:r w:rsidR="00F816F8">
        <w:rPr>
          <w:rFonts w:eastAsia="Times New Roman"/>
          <w:szCs w:val="18"/>
        </w:rPr>
        <w:t xml:space="preserve">sítio eletrônico </w:t>
      </w:r>
      <w:r w:rsidR="00281CD9">
        <w:rPr>
          <w:rFonts w:eastAsia="Times New Roman"/>
          <w:szCs w:val="18"/>
        </w:rPr>
        <w:t>http://rodadas.anp.gov.br</w:t>
      </w:r>
      <w:r w:rsidR="00F816F8">
        <w:rPr>
          <w:rFonts w:eastAsia="Times New Roman"/>
          <w:szCs w:val="18"/>
        </w:rPr>
        <w:t>.</w:t>
      </w:r>
      <w:r w:rsidR="004043C7">
        <w:rPr>
          <w:rFonts w:eastAsia="Times New Roman"/>
          <w:szCs w:val="18"/>
          <w:highlight w:val="yellow"/>
        </w:rPr>
        <w:t xml:space="preserve"> </w:t>
      </w:r>
    </w:p>
    <w:p w14:paraId="0DBF5280" w14:textId="77777777" w:rsidR="00CA54E0" w:rsidRDefault="00CA54E0">
      <w:pPr>
        <w:pStyle w:val="Edital-Corpodetexto"/>
        <w:rPr>
          <w:rFonts w:eastAsia="Times New Roman"/>
          <w:szCs w:val="18"/>
        </w:rPr>
      </w:pPr>
      <w:bookmarkStart w:id="1834" w:name="_DV_M488"/>
      <w:bookmarkEnd w:id="1834"/>
      <w:r>
        <w:rPr>
          <w:rFonts w:eastAsia="Times New Roman"/>
          <w:szCs w:val="18"/>
        </w:rPr>
        <w:t>O pagamento da taxa de participação por meio de boleto bancário pode ser efetuado por licitantes nacionais e estrangeiras.</w:t>
      </w:r>
    </w:p>
    <w:p w14:paraId="7FCCA561" w14:textId="77777777" w:rsidR="00CA54E0" w:rsidRDefault="00CA54E0">
      <w:pPr>
        <w:pStyle w:val="Edital-Corpodetexto"/>
        <w:rPr>
          <w:rFonts w:eastAsia="Times New Roman"/>
          <w:szCs w:val="18"/>
        </w:rPr>
      </w:pPr>
      <w:bookmarkStart w:id="1835" w:name="_DV_M489"/>
      <w:bookmarkEnd w:id="1835"/>
      <w:r>
        <w:rPr>
          <w:rFonts w:eastAsia="Times New Roman"/>
          <w:szCs w:val="18"/>
        </w:rPr>
        <w:t>Para licitante estrangeira o boleto bancário deverá ser preenchido em nome da interessada que efetivamente irá se inscrever e participar do certame. O campo “CPF/CNPJ” do boleto poderá ser preenchido com o CPF de um representante credenciado com domicílio no Brasil.</w:t>
      </w:r>
    </w:p>
    <w:p w14:paraId="68F172DF" w14:textId="77777777" w:rsidR="004043C7" w:rsidRDefault="004043C7">
      <w:pPr>
        <w:pStyle w:val="Edital-Corpodetexto"/>
        <w:rPr>
          <w:rFonts w:eastAsia="Times New Roman"/>
          <w:szCs w:val="18"/>
        </w:rPr>
      </w:pPr>
      <w:bookmarkStart w:id="1836" w:name="_DV_M490"/>
      <w:bookmarkEnd w:id="1836"/>
      <w:r>
        <w:rPr>
          <w:rFonts w:eastAsia="Times New Roman"/>
          <w:szCs w:val="18"/>
        </w:rPr>
        <w:t xml:space="preserve">As </w:t>
      </w:r>
      <w:r w:rsidR="00BA68DC">
        <w:rPr>
          <w:rFonts w:eastAsia="Times New Roman"/>
          <w:szCs w:val="18"/>
        </w:rPr>
        <w:t>licitantes</w:t>
      </w:r>
      <w:r>
        <w:rPr>
          <w:rFonts w:eastAsia="Times New Roman"/>
          <w:szCs w:val="18"/>
        </w:rPr>
        <w:t xml:space="preserve"> deverão apresentar documento com </w:t>
      </w:r>
      <w:r w:rsidR="005331F6">
        <w:rPr>
          <w:rFonts w:eastAsia="Times New Roman"/>
          <w:szCs w:val="18"/>
        </w:rPr>
        <w:t>os setores</w:t>
      </w:r>
      <w:r>
        <w:rPr>
          <w:rFonts w:eastAsia="Times New Roman"/>
          <w:szCs w:val="18"/>
        </w:rPr>
        <w:t xml:space="preserve"> de interesse, conforme modelo do ANEXO I</w:t>
      </w:r>
      <w:r w:rsidR="002A42B6">
        <w:rPr>
          <w:rFonts w:eastAsia="Times New Roman"/>
          <w:szCs w:val="18"/>
        </w:rPr>
        <w:t>V</w:t>
      </w:r>
      <w:r>
        <w:rPr>
          <w:rFonts w:eastAsia="Times New Roman"/>
          <w:szCs w:val="18"/>
        </w:rPr>
        <w:t>, e cópia do comprovante de pagamento</w:t>
      </w:r>
      <w:bookmarkStart w:id="1837" w:name="_DV_C719"/>
      <w:r w:rsidR="00F404C9">
        <w:rPr>
          <w:rStyle w:val="DeltaViewInsertion"/>
          <w:rFonts w:eastAsia="Times New Roman"/>
          <w:szCs w:val="18"/>
        </w:rPr>
        <w:t>, nos termos da seção 3 deste edital</w:t>
      </w:r>
      <w:bookmarkStart w:id="1838" w:name="_DV_M491"/>
      <w:bookmarkEnd w:id="1837"/>
      <w:bookmarkEnd w:id="1838"/>
      <w:r>
        <w:rPr>
          <w:rFonts w:eastAsia="Times New Roman"/>
          <w:szCs w:val="18"/>
        </w:rPr>
        <w:t>.</w:t>
      </w:r>
    </w:p>
    <w:p w14:paraId="11D0BFF0" w14:textId="77777777" w:rsidR="008F29F9" w:rsidRDefault="008F29F9">
      <w:pPr>
        <w:pStyle w:val="Edital-Corpodetexto"/>
        <w:rPr>
          <w:rFonts w:eastAsia="Times New Roman"/>
          <w:szCs w:val="18"/>
        </w:rPr>
      </w:pPr>
    </w:p>
    <w:p w14:paraId="10601562" w14:textId="77777777" w:rsidR="00127597" w:rsidRDefault="00127597">
      <w:pPr>
        <w:pStyle w:val="Edital-TabelaTtulo"/>
        <w:rPr>
          <w:rFonts w:eastAsia="Times New Roman"/>
          <w:szCs w:val="18"/>
        </w:rPr>
      </w:pPr>
      <w:bookmarkStart w:id="1839" w:name="_DV_M493"/>
      <w:bookmarkEnd w:id="1839"/>
      <w:r>
        <w:rPr>
          <w:rFonts w:eastAsia="Times New Roman"/>
          <w:szCs w:val="18"/>
        </w:rPr>
        <w:t xml:space="preserve">Tabela </w:t>
      </w:r>
      <w:bookmarkStart w:id="1840" w:name="_DV_C720"/>
      <w:r w:rsidR="00E50C39">
        <w:rPr>
          <w:rStyle w:val="DeltaViewDeletion"/>
          <w:rFonts w:eastAsia="Times New Roman"/>
          <w:szCs w:val="18"/>
        </w:rPr>
        <w:t>6</w:t>
      </w:r>
      <w:bookmarkStart w:id="1841" w:name="_DV_C721"/>
      <w:bookmarkEnd w:id="1840"/>
      <w:r w:rsidR="00182593">
        <w:rPr>
          <w:rStyle w:val="DeltaViewInsertion"/>
          <w:rFonts w:eastAsia="Times New Roman"/>
          <w:szCs w:val="18"/>
        </w:rPr>
        <w:t>8</w:t>
      </w:r>
      <w:bookmarkStart w:id="1842" w:name="_DV_M494"/>
      <w:bookmarkEnd w:id="1841"/>
      <w:bookmarkEnd w:id="1842"/>
      <w:r w:rsidR="00182593">
        <w:rPr>
          <w:rFonts w:eastAsia="Times New Roman"/>
          <w:szCs w:val="18"/>
        </w:rPr>
        <w:t xml:space="preserve"> </w:t>
      </w:r>
      <w:r>
        <w:rPr>
          <w:rFonts w:eastAsia="Times New Roman"/>
          <w:szCs w:val="18"/>
        </w:rPr>
        <w:t>- Agrupamento dos pacotes de dados</w:t>
      </w:r>
      <w:r w:rsidR="004043C7">
        <w:rPr>
          <w:rFonts w:eastAsia="Times New Roman"/>
          <w:szCs w:val="18"/>
        </w:rPr>
        <w:t xml:space="preserve"> técnicos</w:t>
      </w:r>
      <w:r>
        <w:rPr>
          <w:rFonts w:eastAsia="Times New Roman"/>
          <w:szCs w:val="18"/>
        </w:rPr>
        <w:t xml:space="preserve"> e </w:t>
      </w:r>
      <w:r w:rsidR="004043C7">
        <w:rPr>
          <w:rFonts w:eastAsia="Times New Roman"/>
          <w:szCs w:val="18"/>
        </w:rPr>
        <w:t>t</w:t>
      </w:r>
      <w:r>
        <w:rPr>
          <w:rFonts w:eastAsia="Times New Roman"/>
          <w:szCs w:val="18"/>
        </w:rPr>
        <w:t xml:space="preserve">axa de </w:t>
      </w:r>
      <w:r w:rsidR="004043C7">
        <w:rPr>
          <w:rFonts w:eastAsia="Times New Roman"/>
          <w:szCs w:val="18"/>
        </w:rPr>
        <w:t>p</w:t>
      </w:r>
      <w:r>
        <w:rPr>
          <w:rFonts w:eastAsia="Times New Roman"/>
          <w:szCs w:val="18"/>
        </w:rPr>
        <w:t>articipação</w:t>
      </w:r>
    </w:p>
    <w:tbl>
      <w:tblPr>
        <w:tblW w:w="5197" w:type="pct"/>
        <w:tblCellMar>
          <w:left w:w="70" w:type="dxa"/>
          <w:right w:w="70" w:type="dxa"/>
        </w:tblCellMar>
        <w:tblLook w:val="0000" w:firstRow="0" w:lastRow="0" w:firstColumn="0" w:lastColumn="0" w:noHBand="0" w:noVBand="0"/>
      </w:tblPr>
      <w:tblGrid>
        <w:gridCol w:w="2137"/>
        <w:gridCol w:w="3575"/>
        <w:gridCol w:w="3707"/>
      </w:tblGrid>
      <w:tr w:rsidR="00210723" w14:paraId="49358391" w14:textId="77777777">
        <w:trPr>
          <w:trHeight w:val="713"/>
          <w:tblHeader/>
        </w:trPr>
        <w:tc>
          <w:tcPr>
            <w:tcW w:w="1134" w:type="pct"/>
            <w:tcBorders>
              <w:top w:val="single" w:sz="4" w:space="0" w:color="auto"/>
              <w:left w:val="single" w:sz="4" w:space="0" w:color="auto"/>
              <w:bottom w:val="single" w:sz="4" w:space="0" w:color="auto"/>
              <w:right w:val="single" w:sz="4" w:space="0" w:color="auto"/>
            </w:tcBorders>
            <w:vAlign w:val="center"/>
          </w:tcPr>
          <w:p w14:paraId="5121171C" w14:textId="77777777" w:rsidR="00210723" w:rsidRDefault="00210723">
            <w:pPr>
              <w:pStyle w:val="Edital-TabelaContedo"/>
              <w:rPr>
                <w:rFonts w:eastAsia="Times New Roman"/>
                <w:sz w:val="22"/>
                <w:szCs w:val="22"/>
              </w:rPr>
            </w:pPr>
            <w:r>
              <w:rPr>
                <w:rFonts w:eastAsia="Times New Roman"/>
                <w:sz w:val="22"/>
                <w:szCs w:val="22"/>
              </w:rPr>
              <w:t>Bacia</w:t>
            </w:r>
          </w:p>
        </w:tc>
        <w:tc>
          <w:tcPr>
            <w:tcW w:w="1898" w:type="pct"/>
            <w:tcBorders>
              <w:top w:val="single" w:sz="4" w:space="0" w:color="auto"/>
              <w:left w:val="nil"/>
              <w:bottom w:val="single" w:sz="4" w:space="0" w:color="auto"/>
              <w:right w:val="single" w:sz="4" w:space="0" w:color="auto"/>
            </w:tcBorders>
            <w:vAlign w:val="center"/>
          </w:tcPr>
          <w:p w14:paraId="7D806416" w14:textId="77777777" w:rsidR="00210723" w:rsidRDefault="00210723">
            <w:pPr>
              <w:pStyle w:val="Edital-TabelaContedo"/>
              <w:rPr>
                <w:rFonts w:eastAsia="Times New Roman"/>
                <w:sz w:val="22"/>
                <w:szCs w:val="22"/>
              </w:rPr>
            </w:pPr>
            <w:r>
              <w:rPr>
                <w:rFonts w:eastAsia="Times New Roman"/>
                <w:sz w:val="22"/>
                <w:szCs w:val="22"/>
              </w:rPr>
              <w:t>Setores</w:t>
            </w:r>
          </w:p>
        </w:tc>
        <w:tc>
          <w:tcPr>
            <w:tcW w:w="1968" w:type="pct"/>
            <w:tcBorders>
              <w:top w:val="single" w:sz="4" w:space="0" w:color="auto"/>
              <w:left w:val="nil"/>
              <w:bottom w:val="single" w:sz="4" w:space="0" w:color="auto"/>
              <w:right w:val="single" w:sz="4" w:space="0" w:color="auto"/>
            </w:tcBorders>
            <w:vAlign w:val="center"/>
          </w:tcPr>
          <w:p w14:paraId="418C94CE" w14:textId="77777777" w:rsidR="00210723" w:rsidRDefault="00210723">
            <w:pPr>
              <w:pStyle w:val="Edital-TabelaContedo"/>
              <w:rPr>
                <w:rFonts w:eastAsia="Times New Roman"/>
                <w:sz w:val="22"/>
                <w:szCs w:val="22"/>
              </w:rPr>
            </w:pPr>
            <w:r>
              <w:rPr>
                <w:rFonts w:eastAsia="Times New Roman"/>
                <w:sz w:val="22"/>
                <w:szCs w:val="22"/>
              </w:rPr>
              <w:t>Valor da Taxa de Participação (R$)</w:t>
            </w:r>
          </w:p>
        </w:tc>
      </w:tr>
      <w:tr w:rsidR="006E5DDE" w14:paraId="701618E2" w14:textId="77777777">
        <w:trPr>
          <w:trHeight w:val="454"/>
        </w:trPr>
        <w:tc>
          <w:tcPr>
            <w:tcW w:w="1134" w:type="pct"/>
            <w:tcBorders>
              <w:top w:val="nil"/>
              <w:left w:val="single" w:sz="4" w:space="0" w:color="auto"/>
              <w:bottom w:val="single" w:sz="4" w:space="0" w:color="auto"/>
              <w:right w:val="single" w:sz="4" w:space="0" w:color="auto"/>
            </w:tcBorders>
            <w:shd w:val="clear" w:color="auto" w:fill="FFCCCC"/>
            <w:vAlign w:val="center"/>
          </w:tcPr>
          <w:p w14:paraId="25053EA0" w14:textId="77777777" w:rsidR="0040707C" w:rsidRDefault="0040707C">
            <w:pPr>
              <w:pStyle w:val="Edital-TabelaContedo"/>
              <w:rPr>
                <w:rFonts w:eastAsia="Times New Roman"/>
                <w:b w:val="0"/>
                <w:szCs w:val="22"/>
              </w:rPr>
            </w:pPr>
            <w:bookmarkStart w:id="1843" w:name="_DV_C722"/>
            <w:r>
              <w:rPr>
                <w:rStyle w:val="DeltaViewDeletion"/>
                <w:rFonts w:eastAsia="Times New Roman"/>
                <w:b w:val="0"/>
                <w:szCs w:val="22"/>
              </w:rPr>
              <w:t>Camamu-Almada</w:t>
            </w:r>
            <w:bookmarkEnd w:id="1843"/>
          </w:p>
        </w:tc>
        <w:tc>
          <w:tcPr>
            <w:tcW w:w="1898" w:type="pct"/>
            <w:tcBorders>
              <w:top w:val="nil"/>
              <w:left w:val="nil"/>
              <w:bottom w:val="single" w:sz="4" w:space="0" w:color="auto"/>
              <w:right w:val="single" w:sz="4" w:space="0" w:color="auto"/>
            </w:tcBorders>
            <w:shd w:val="clear" w:color="auto" w:fill="FFCCCC"/>
            <w:vAlign w:val="center"/>
          </w:tcPr>
          <w:p w14:paraId="554037A5" w14:textId="77777777" w:rsidR="0040707C" w:rsidRDefault="0040707C">
            <w:pPr>
              <w:pStyle w:val="Edital-TabelaContedo"/>
              <w:rPr>
                <w:rFonts w:eastAsia="Times New Roman"/>
                <w:b w:val="0"/>
                <w:szCs w:val="22"/>
              </w:rPr>
            </w:pPr>
            <w:bookmarkStart w:id="1844" w:name="_DV_C723"/>
            <w:r>
              <w:rPr>
                <w:rStyle w:val="DeltaViewDeletion"/>
                <w:rFonts w:eastAsia="Times New Roman"/>
                <w:b w:val="0"/>
                <w:szCs w:val="22"/>
              </w:rPr>
              <w:t>SCAL-AUP</w:t>
            </w:r>
            <w:bookmarkEnd w:id="1844"/>
          </w:p>
        </w:tc>
        <w:tc>
          <w:tcPr>
            <w:tcW w:w="1969" w:type="pct"/>
            <w:tcBorders>
              <w:top w:val="nil"/>
              <w:left w:val="nil"/>
              <w:bottom w:val="single" w:sz="4" w:space="0" w:color="auto"/>
              <w:right w:val="single" w:sz="4" w:space="0" w:color="auto"/>
            </w:tcBorders>
            <w:shd w:val="clear" w:color="auto" w:fill="FFCCCC"/>
            <w:vAlign w:val="center"/>
          </w:tcPr>
          <w:p w14:paraId="1BA3A5A3" w14:textId="77777777" w:rsidR="006E5DDE" w:rsidRDefault="006E5DDE">
            <w:pPr>
              <w:pStyle w:val="Edital-TabelaContedo"/>
              <w:rPr>
                <w:rFonts w:eastAsia="Times New Roman"/>
                <w:b w:val="0"/>
                <w:szCs w:val="22"/>
              </w:rPr>
            </w:pPr>
            <w:bookmarkStart w:id="1845" w:name="_DV_C724"/>
            <w:r>
              <w:rPr>
                <w:rStyle w:val="DeltaViewDeletion"/>
                <w:rFonts w:eastAsia="Times New Roman"/>
                <w:b w:val="0"/>
                <w:szCs w:val="22"/>
              </w:rPr>
              <w:t>130.000,00</w:t>
            </w:r>
            <w:bookmarkEnd w:id="1845"/>
          </w:p>
        </w:tc>
      </w:tr>
      <w:tr w:rsidR="006E5DDE" w14:paraId="02F48E69" w14:textId="77777777">
        <w:trPr>
          <w:trHeight w:val="454"/>
        </w:trPr>
        <w:tc>
          <w:tcPr>
            <w:tcW w:w="1134" w:type="pct"/>
            <w:tcBorders>
              <w:top w:val="nil"/>
              <w:left w:val="single" w:sz="4" w:space="0" w:color="auto"/>
              <w:bottom w:val="single" w:sz="4" w:space="0" w:color="auto"/>
              <w:right w:val="single" w:sz="4" w:space="0" w:color="auto"/>
            </w:tcBorders>
            <w:vAlign w:val="center"/>
          </w:tcPr>
          <w:p w14:paraId="1AC5788F" w14:textId="77777777" w:rsidR="0040707C" w:rsidRDefault="0040707C">
            <w:pPr>
              <w:pStyle w:val="Edital-TabelaContedo"/>
              <w:rPr>
                <w:rFonts w:eastAsia="Times New Roman"/>
                <w:b w:val="0"/>
                <w:sz w:val="22"/>
                <w:szCs w:val="22"/>
              </w:rPr>
            </w:pPr>
            <w:r>
              <w:rPr>
                <w:rFonts w:eastAsia="Times New Roman"/>
                <w:b w:val="0"/>
                <w:sz w:val="22"/>
                <w:szCs w:val="22"/>
              </w:rPr>
              <w:t>Campos</w:t>
            </w:r>
          </w:p>
        </w:tc>
        <w:tc>
          <w:tcPr>
            <w:tcW w:w="1898" w:type="pct"/>
            <w:tcBorders>
              <w:top w:val="nil"/>
              <w:left w:val="nil"/>
              <w:bottom w:val="single" w:sz="4" w:space="0" w:color="auto"/>
              <w:right w:val="single" w:sz="4" w:space="0" w:color="auto"/>
            </w:tcBorders>
            <w:vAlign w:val="center"/>
          </w:tcPr>
          <w:p w14:paraId="24AED381" w14:textId="77777777" w:rsidR="0073445C" w:rsidRDefault="0040707C">
            <w:pPr>
              <w:pStyle w:val="Edital-TabelaContedo"/>
              <w:rPr>
                <w:rFonts w:eastAsia="Times New Roman"/>
                <w:b w:val="0"/>
                <w:sz w:val="22"/>
                <w:szCs w:val="22"/>
                <w:lang w:val="fr-FR"/>
              </w:rPr>
            </w:pPr>
            <w:bookmarkStart w:id="1846" w:name="_DV_C725"/>
            <w:r>
              <w:rPr>
                <w:rStyle w:val="DeltaViewInsertion"/>
                <w:rFonts w:eastAsia="Times New Roman"/>
                <w:b w:val="0"/>
                <w:sz w:val="22"/>
                <w:szCs w:val="22"/>
                <w:lang w:val="fr-FR"/>
              </w:rPr>
              <w:t>SC-</w:t>
            </w:r>
            <w:r w:rsidR="0073445C">
              <w:rPr>
                <w:rStyle w:val="DeltaViewInsertion"/>
                <w:rFonts w:eastAsia="Times New Roman"/>
                <w:b w:val="0"/>
                <w:sz w:val="22"/>
                <w:szCs w:val="22"/>
                <w:lang w:val="fr-FR"/>
              </w:rPr>
              <w:t>AP1</w:t>
            </w:r>
            <w:r>
              <w:rPr>
                <w:rStyle w:val="DeltaViewInsertion"/>
                <w:rFonts w:eastAsia="Times New Roman"/>
                <w:b w:val="0"/>
                <w:sz w:val="22"/>
                <w:szCs w:val="22"/>
                <w:lang w:val="fr-FR"/>
              </w:rPr>
              <w:t xml:space="preserve">, </w:t>
            </w:r>
            <w:bookmarkStart w:id="1847" w:name="_DV_M495"/>
            <w:bookmarkEnd w:id="1846"/>
            <w:bookmarkEnd w:id="1847"/>
            <w:r>
              <w:rPr>
                <w:rFonts w:eastAsia="Times New Roman"/>
                <w:b w:val="0"/>
                <w:sz w:val="22"/>
                <w:szCs w:val="22"/>
                <w:lang w:val="fr-FR"/>
              </w:rPr>
              <w:t>SC-AP</w:t>
            </w:r>
            <w:bookmarkStart w:id="1848" w:name="_DV_C726"/>
            <w:r>
              <w:rPr>
                <w:rStyle w:val="DeltaViewDeletion"/>
                <w:rFonts w:eastAsia="Times New Roman"/>
                <w:b w:val="0"/>
                <w:szCs w:val="22"/>
                <w:lang w:val="fr-FR"/>
              </w:rPr>
              <w:t>4, SC-AUP</w:t>
            </w:r>
            <w:bookmarkStart w:id="1849" w:name="_DV_M496"/>
            <w:bookmarkEnd w:id="1848"/>
            <w:bookmarkEnd w:id="1849"/>
            <w:r>
              <w:rPr>
                <w:rFonts w:eastAsia="Times New Roman"/>
                <w:b w:val="0"/>
                <w:sz w:val="22"/>
                <w:szCs w:val="22"/>
                <w:lang w:val="fr-FR"/>
              </w:rPr>
              <w:t>3, SC-</w:t>
            </w:r>
            <w:r w:rsidR="0073445C">
              <w:rPr>
                <w:rFonts w:eastAsia="Times New Roman"/>
                <w:b w:val="0"/>
                <w:sz w:val="22"/>
                <w:szCs w:val="22"/>
                <w:lang w:val="fr-FR"/>
              </w:rPr>
              <w:t>AUP</w:t>
            </w:r>
            <w:bookmarkStart w:id="1850" w:name="_DV_C727"/>
            <w:r>
              <w:rPr>
                <w:rStyle w:val="DeltaViewDeletion"/>
                <w:rFonts w:eastAsia="Times New Roman"/>
                <w:b w:val="0"/>
                <w:szCs w:val="22"/>
                <w:lang w:val="fr-FR"/>
              </w:rPr>
              <w:t>4</w:t>
            </w:r>
            <w:bookmarkStart w:id="1851" w:name="_DV_C728"/>
            <w:bookmarkEnd w:id="1850"/>
            <w:r w:rsidR="0073445C">
              <w:rPr>
                <w:rStyle w:val="DeltaViewInsertion"/>
                <w:rFonts w:eastAsia="Times New Roman"/>
                <w:b w:val="0"/>
                <w:sz w:val="22"/>
                <w:szCs w:val="22"/>
                <w:lang w:val="fr-FR"/>
              </w:rPr>
              <w:t>2</w:t>
            </w:r>
            <w:bookmarkEnd w:id="1851"/>
          </w:p>
        </w:tc>
        <w:tc>
          <w:tcPr>
            <w:tcW w:w="1968" w:type="pct"/>
            <w:tcBorders>
              <w:top w:val="nil"/>
              <w:left w:val="nil"/>
              <w:bottom w:val="single" w:sz="4" w:space="0" w:color="auto"/>
              <w:right w:val="single" w:sz="4" w:space="0" w:color="auto"/>
            </w:tcBorders>
            <w:vAlign w:val="center"/>
          </w:tcPr>
          <w:p w14:paraId="61F4AF43" w14:textId="77777777" w:rsidR="006E5DDE" w:rsidRDefault="006E5DDE">
            <w:pPr>
              <w:pStyle w:val="Edital-TabelaContedo"/>
              <w:rPr>
                <w:rFonts w:eastAsia="Times New Roman"/>
                <w:b w:val="0"/>
                <w:sz w:val="22"/>
                <w:szCs w:val="22"/>
              </w:rPr>
            </w:pPr>
            <w:bookmarkStart w:id="1852" w:name="_DV_C729"/>
            <w:r>
              <w:rPr>
                <w:rStyle w:val="DeltaViewDeletion"/>
                <w:rFonts w:eastAsia="Times New Roman"/>
                <w:b w:val="0"/>
                <w:szCs w:val="22"/>
              </w:rPr>
              <w:t>195.000,00</w:t>
            </w:r>
            <w:bookmarkStart w:id="1853" w:name="_DV_C730"/>
            <w:bookmarkEnd w:id="1852"/>
            <w:r w:rsidR="0073445C">
              <w:rPr>
                <w:rStyle w:val="DeltaViewInsertion"/>
                <w:rFonts w:eastAsia="Times New Roman"/>
                <w:b w:val="0"/>
                <w:sz w:val="22"/>
                <w:szCs w:val="22"/>
              </w:rPr>
              <w:t>120</w:t>
            </w:r>
            <w:r>
              <w:rPr>
                <w:rStyle w:val="DeltaViewInsertion"/>
                <w:rFonts w:eastAsia="Times New Roman"/>
                <w:b w:val="0"/>
                <w:sz w:val="22"/>
                <w:szCs w:val="22"/>
              </w:rPr>
              <w:t>.000,00</w:t>
            </w:r>
            <w:bookmarkEnd w:id="1853"/>
          </w:p>
        </w:tc>
      </w:tr>
      <w:tr w:rsidR="0073445C" w14:paraId="3CD46203" w14:textId="77777777">
        <w:trPr>
          <w:trHeight w:val="454"/>
        </w:trPr>
        <w:tc>
          <w:tcPr>
            <w:tcW w:w="1134" w:type="pct"/>
            <w:tcBorders>
              <w:top w:val="nil"/>
              <w:left w:val="single" w:sz="4" w:space="0" w:color="auto"/>
              <w:bottom w:val="single" w:sz="4" w:space="0" w:color="auto"/>
              <w:right w:val="single" w:sz="4" w:space="0" w:color="auto"/>
            </w:tcBorders>
            <w:shd w:val="clear" w:color="auto" w:fill="CCCCFF"/>
            <w:vAlign w:val="center"/>
          </w:tcPr>
          <w:p w14:paraId="7B08094A" w14:textId="77777777" w:rsidR="0073445C" w:rsidRDefault="0073445C">
            <w:pPr>
              <w:pStyle w:val="Edital-TabelaContedo"/>
              <w:rPr>
                <w:rFonts w:eastAsia="Times New Roman"/>
                <w:b w:val="0"/>
                <w:sz w:val="22"/>
                <w:szCs w:val="22"/>
              </w:rPr>
            </w:pPr>
            <w:bookmarkStart w:id="1854" w:name="_DV_C731"/>
            <w:r>
              <w:rPr>
                <w:rStyle w:val="DeltaViewInsertion"/>
                <w:rFonts w:eastAsia="Times New Roman"/>
                <w:b w:val="0"/>
                <w:sz w:val="22"/>
                <w:szCs w:val="22"/>
              </w:rPr>
              <w:t>Pelotas</w:t>
            </w:r>
            <w:bookmarkEnd w:id="1854"/>
          </w:p>
        </w:tc>
        <w:tc>
          <w:tcPr>
            <w:tcW w:w="1898" w:type="pct"/>
            <w:tcBorders>
              <w:top w:val="nil"/>
              <w:left w:val="nil"/>
              <w:bottom w:val="single" w:sz="4" w:space="0" w:color="auto"/>
              <w:right w:val="single" w:sz="4" w:space="0" w:color="auto"/>
            </w:tcBorders>
            <w:shd w:val="clear" w:color="auto" w:fill="CCCCFF"/>
            <w:vAlign w:val="center"/>
          </w:tcPr>
          <w:p w14:paraId="7E595018" w14:textId="77777777" w:rsidR="0073445C" w:rsidRDefault="0073445C">
            <w:pPr>
              <w:pStyle w:val="Edital-TabelaContedo"/>
              <w:rPr>
                <w:rFonts w:eastAsia="Times New Roman"/>
                <w:b w:val="0"/>
                <w:sz w:val="22"/>
                <w:szCs w:val="22"/>
              </w:rPr>
            </w:pPr>
            <w:bookmarkStart w:id="1855" w:name="_DV_C732"/>
            <w:r>
              <w:rPr>
                <w:rStyle w:val="DeltaViewInsertion"/>
                <w:rFonts w:eastAsia="Times New Roman"/>
                <w:b w:val="0"/>
                <w:sz w:val="22"/>
                <w:szCs w:val="22"/>
              </w:rPr>
              <w:t>SP-AP1, SP-AUP1 e SP-AR1</w:t>
            </w:r>
            <w:bookmarkEnd w:id="1855"/>
          </w:p>
        </w:tc>
        <w:tc>
          <w:tcPr>
            <w:tcW w:w="1968" w:type="pct"/>
            <w:tcBorders>
              <w:top w:val="nil"/>
              <w:left w:val="nil"/>
              <w:bottom w:val="single" w:sz="4" w:space="0" w:color="auto"/>
              <w:right w:val="single" w:sz="4" w:space="0" w:color="auto"/>
            </w:tcBorders>
            <w:shd w:val="clear" w:color="auto" w:fill="CCCCFF"/>
            <w:vAlign w:val="center"/>
          </w:tcPr>
          <w:p w14:paraId="4362B55C" w14:textId="77777777" w:rsidR="0073445C" w:rsidRDefault="0073445C">
            <w:pPr>
              <w:pStyle w:val="Edital-TabelaContedo"/>
              <w:rPr>
                <w:rFonts w:eastAsia="Times New Roman"/>
                <w:b w:val="0"/>
                <w:sz w:val="22"/>
                <w:szCs w:val="22"/>
              </w:rPr>
            </w:pPr>
            <w:bookmarkStart w:id="1856" w:name="_DV_C733"/>
            <w:r>
              <w:rPr>
                <w:rStyle w:val="DeltaViewInsertion"/>
                <w:rFonts w:eastAsia="Times New Roman"/>
                <w:b w:val="0"/>
                <w:sz w:val="22"/>
                <w:szCs w:val="22"/>
              </w:rPr>
              <w:t>120.000,00</w:t>
            </w:r>
            <w:bookmarkEnd w:id="1856"/>
          </w:p>
        </w:tc>
      </w:tr>
      <w:tr w:rsidR="006E5DDE" w14:paraId="6917E153" w14:textId="77777777">
        <w:trPr>
          <w:trHeight w:val="454"/>
        </w:trPr>
        <w:tc>
          <w:tcPr>
            <w:tcW w:w="1134" w:type="pct"/>
            <w:tcBorders>
              <w:top w:val="nil"/>
              <w:left w:val="single" w:sz="4" w:space="0" w:color="auto"/>
              <w:bottom w:val="single" w:sz="4" w:space="0" w:color="auto"/>
              <w:right w:val="single" w:sz="4" w:space="0" w:color="auto"/>
            </w:tcBorders>
            <w:vAlign w:val="center"/>
          </w:tcPr>
          <w:p w14:paraId="3AC0F3E4" w14:textId="77777777" w:rsidR="0073445C" w:rsidRDefault="0040707C">
            <w:pPr>
              <w:pStyle w:val="Edital-TabelaContedo"/>
              <w:rPr>
                <w:rFonts w:eastAsia="Times New Roman"/>
                <w:b w:val="0"/>
                <w:sz w:val="22"/>
                <w:szCs w:val="22"/>
              </w:rPr>
            </w:pPr>
            <w:bookmarkStart w:id="1857" w:name="_DV_C734"/>
            <w:proofErr w:type="spellStart"/>
            <w:r>
              <w:rPr>
                <w:rStyle w:val="DeltaViewDeletion"/>
                <w:rFonts w:eastAsia="Times New Roman"/>
                <w:b w:val="0"/>
                <w:szCs w:val="22"/>
              </w:rPr>
              <w:lastRenderedPageBreak/>
              <w:t>Jacuípe</w:t>
            </w:r>
            <w:bookmarkStart w:id="1858" w:name="_DV_C735"/>
            <w:bookmarkEnd w:id="1857"/>
            <w:r w:rsidR="0073445C">
              <w:rPr>
                <w:rStyle w:val="DeltaViewInsertion"/>
                <w:rFonts w:eastAsia="Times New Roman"/>
                <w:b w:val="0"/>
                <w:sz w:val="22"/>
                <w:szCs w:val="22"/>
              </w:rPr>
              <w:t>Potiguar</w:t>
            </w:r>
            <w:bookmarkEnd w:id="1858"/>
            <w:proofErr w:type="spellEnd"/>
          </w:p>
        </w:tc>
        <w:tc>
          <w:tcPr>
            <w:tcW w:w="1898" w:type="pct"/>
            <w:tcBorders>
              <w:top w:val="nil"/>
              <w:left w:val="nil"/>
              <w:bottom w:val="single" w:sz="4" w:space="0" w:color="auto"/>
              <w:right w:val="single" w:sz="4" w:space="0" w:color="auto"/>
            </w:tcBorders>
            <w:vAlign w:val="center"/>
          </w:tcPr>
          <w:p w14:paraId="175953C3" w14:textId="77777777" w:rsidR="0073445C" w:rsidRPr="00C3748A" w:rsidRDefault="0040707C">
            <w:pPr>
              <w:pStyle w:val="Edital-TabelaContedo"/>
              <w:rPr>
                <w:rFonts w:eastAsia="Times New Roman"/>
                <w:b w:val="0"/>
                <w:sz w:val="22"/>
                <w:szCs w:val="22"/>
                <w:lang w:val="en-US"/>
              </w:rPr>
            </w:pPr>
            <w:bookmarkStart w:id="1859" w:name="_DV_C736"/>
            <w:r w:rsidRPr="00C3748A">
              <w:rPr>
                <w:rStyle w:val="DeltaViewDeletion"/>
                <w:rFonts w:eastAsia="Times New Roman"/>
                <w:b w:val="0"/>
                <w:szCs w:val="22"/>
                <w:lang w:val="en-US"/>
              </w:rPr>
              <w:t>SJA</w:t>
            </w:r>
            <w:bookmarkStart w:id="1860" w:name="_DV_C737"/>
            <w:bookmarkEnd w:id="1859"/>
            <w:r w:rsidR="0073445C" w:rsidRPr="00C3748A">
              <w:rPr>
                <w:rStyle w:val="DeltaViewInsertion"/>
                <w:rFonts w:eastAsia="Times New Roman"/>
                <w:b w:val="0"/>
                <w:sz w:val="22"/>
                <w:szCs w:val="22"/>
                <w:lang w:val="en-US"/>
              </w:rPr>
              <w:t>SPOT-AP2 e SPOT</w:t>
            </w:r>
            <w:bookmarkStart w:id="1861" w:name="_DV_M497"/>
            <w:bookmarkEnd w:id="1860"/>
            <w:bookmarkEnd w:id="1861"/>
            <w:r w:rsidR="0073445C" w:rsidRPr="00C3748A">
              <w:rPr>
                <w:rFonts w:eastAsia="Times New Roman"/>
                <w:b w:val="0"/>
                <w:sz w:val="22"/>
                <w:szCs w:val="22"/>
                <w:lang w:val="en-US"/>
              </w:rPr>
              <w:t>-AUP</w:t>
            </w:r>
            <w:bookmarkStart w:id="1862" w:name="_DV_C738"/>
            <w:r w:rsidR="0073445C" w:rsidRPr="00C3748A">
              <w:rPr>
                <w:rStyle w:val="DeltaViewInsertion"/>
                <w:rFonts w:eastAsia="Times New Roman"/>
                <w:b w:val="0"/>
                <w:sz w:val="22"/>
                <w:szCs w:val="22"/>
                <w:lang w:val="en-US"/>
              </w:rPr>
              <w:t>2</w:t>
            </w:r>
            <w:bookmarkEnd w:id="1862"/>
          </w:p>
        </w:tc>
        <w:tc>
          <w:tcPr>
            <w:tcW w:w="1968" w:type="pct"/>
            <w:tcBorders>
              <w:top w:val="nil"/>
              <w:left w:val="nil"/>
              <w:bottom w:val="single" w:sz="4" w:space="0" w:color="auto"/>
              <w:right w:val="single" w:sz="4" w:space="0" w:color="auto"/>
            </w:tcBorders>
            <w:vAlign w:val="center"/>
          </w:tcPr>
          <w:p w14:paraId="58EF22D3" w14:textId="77777777" w:rsidR="006E5DDE" w:rsidRDefault="006E5DDE">
            <w:pPr>
              <w:pStyle w:val="Edital-TabelaContedo"/>
              <w:rPr>
                <w:rFonts w:eastAsia="Times New Roman"/>
                <w:b w:val="0"/>
                <w:sz w:val="22"/>
                <w:szCs w:val="22"/>
              </w:rPr>
            </w:pPr>
            <w:bookmarkStart w:id="1863" w:name="_DV_C739"/>
            <w:r>
              <w:rPr>
                <w:rStyle w:val="DeltaViewDeletion"/>
                <w:rFonts w:eastAsia="Times New Roman"/>
                <w:b w:val="0"/>
                <w:szCs w:val="22"/>
              </w:rPr>
              <w:t>130.000,00</w:t>
            </w:r>
            <w:bookmarkStart w:id="1864" w:name="_DV_C740"/>
            <w:bookmarkEnd w:id="1863"/>
            <w:r w:rsidR="0073445C">
              <w:rPr>
                <w:rStyle w:val="DeltaViewInsertion"/>
                <w:rFonts w:eastAsia="Times New Roman"/>
                <w:b w:val="0"/>
                <w:sz w:val="22"/>
                <w:szCs w:val="22"/>
              </w:rPr>
              <w:t>120</w:t>
            </w:r>
            <w:r>
              <w:rPr>
                <w:rStyle w:val="DeltaViewInsertion"/>
                <w:rFonts w:eastAsia="Times New Roman"/>
                <w:b w:val="0"/>
                <w:sz w:val="22"/>
                <w:szCs w:val="22"/>
              </w:rPr>
              <w:t>.000,00</w:t>
            </w:r>
            <w:bookmarkEnd w:id="1864"/>
          </w:p>
        </w:tc>
      </w:tr>
      <w:tr w:rsidR="006E5DDE" w14:paraId="019E6CA1" w14:textId="77777777">
        <w:trPr>
          <w:trHeight w:val="454"/>
        </w:trPr>
        <w:tc>
          <w:tcPr>
            <w:tcW w:w="1134" w:type="pct"/>
            <w:tcBorders>
              <w:top w:val="nil"/>
              <w:left w:val="single" w:sz="4" w:space="0" w:color="auto"/>
              <w:bottom w:val="single" w:sz="4" w:space="0" w:color="auto"/>
              <w:right w:val="single" w:sz="4" w:space="0" w:color="auto"/>
            </w:tcBorders>
            <w:shd w:val="clear" w:color="auto" w:fill="FFCCCC"/>
            <w:vAlign w:val="center"/>
          </w:tcPr>
          <w:p w14:paraId="542C23D6" w14:textId="77777777" w:rsidR="0040707C" w:rsidRDefault="0040707C">
            <w:pPr>
              <w:pStyle w:val="Edital-TabelaContedo"/>
              <w:rPr>
                <w:rFonts w:eastAsia="Times New Roman"/>
                <w:b w:val="0"/>
                <w:szCs w:val="22"/>
              </w:rPr>
            </w:pPr>
            <w:bookmarkStart w:id="1865" w:name="_DV_C741"/>
            <w:r>
              <w:rPr>
                <w:rStyle w:val="DeltaViewDeletion"/>
                <w:rFonts w:eastAsia="Times New Roman"/>
                <w:b w:val="0"/>
                <w:szCs w:val="22"/>
              </w:rPr>
              <w:t>Pernambuco-Paraíba</w:t>
            </w:r>
            <w:bookmarkEnd w:id="1865"/>
          </w:p>
        </w:tc>
        <w:tc>
          <w:tcPr>
            <w:tcW w:w="1898" w:type="pct"/>
            <w:tcBorders>
              <w:top w:val="nil"/>
              <w:left w:val="nil"/>
              <w:bottom w:val="single" w:sz="4" w:space="0" w:color="auto"/>
              <w:right w:val="single" w:sz="4" w:space="0" w:color="auto"/>
            </w:tcBorders>
            <w:shd w:val="clear" w:color="auto" w:fill="FFCCCC"/>
            <w:vAlign w:val="center"/>
          </w:tcPr>
          <w:p w14:paraId="3C67BE28" w14:textId="77777777" w:rsidR="0040707C" w:rsidRDefault="0040707C">
            <w:pPr>
              <w:pStyle w:val="Edital-TabelaContedo"/>
              <w:rPr>
                <w:rFonts w:eastAsia="Times New Roman"/>
                <w:b w:val="0"/>
                <w:szCs w:val="22"/>
              </w:rPr>
            </w:pPr>
            <w:bookmarkStart w:id="1866" w:name="_DV_C742"/>
            <w:r>
              <w:rPr>
                <w:rStyle w:val="DeltaViewDeletion"/>
                <w:rFonts w:eastAsia="Times New Roman"/>
                <w:b w:val="0"/>
                <w:szCs w:val="22"/>
              </w:rPr>
              <w:t>SPEPB-AP3</w:t>
            </w:r>
            <w:bookmarkEnd w:id="1866"/>
          </w:p>
        </w:tc>
        <w:tc>
          <w:tcPr>
            <w:tcW w:w="1969" w:type="pct"/>
            <w:tcBorders>
              <w:top w:val="nil"/>
              <w:left w:val="nil"/>
              <w:bottom w:val="single" w:sz="4" w:space="0" w:color="auto"/>
              <w:right w:val="single" w:sz="4" w:space="0" w:color="auto"/>
            </w:tcBorders>
            <w:shd w:val="clear" w:color="auto" w:fill="FFCCCC"/>
            <w:vAlign w:val="center"/>
          </w:tcPr>
          <w:p w14:paraId="72F6D035" w14:textId="77777777" w:rsidR="006E5DDE" w:rsidRDefault="006E5DDE">
            <w:pPr>
              <w:pStyle w:val="Edital-TabelaContedo"/>
              <w:rPr>
                <w:rFonts w:eastAsia="Times New Roman"/>
                <w:b w:val="0"/>
                <w:szCs w:val="22"/>
              </w:rPr>
            </w:pPr>
            <w:bookmarkStart w:id="1867" w:name="_DV_C743"/>
            <w:r>
              <w:rPr>
                <w:rStyle w:val="DeltaViewDeletion"/>
                <w:rFonts w:eastAsia="Times New Roman"/>
                <w:b w:val="0"/>
                <w:szCs w:val="22"/>
              </w:rPr>
              <w:t>130.000,00</w:t>
            </w:r>
            <w:bookmarkEnd w:id="1867"/>
          </w:p>
        </w:tc>
      </w:tr>
      <w:tr w:rsidR="006E5DDE" w14:paraId="6C4C4E0D" w14:textId="77777777">
        <w:trPr>
          <w:trHeight w:val="454"/>
        </w:trPr>
        <w:tc>
          <w:tcPr>
            <w:tcW w:w="1134" w:type="pct"/>
            <w:tcBorders>
              <w:top w:val="nil"/>
              <w:left w:val="single" w:sz="4" w:space="0" w:color="auto"/>
              <w:bottom w:val="single" w:sz="4" w:space="0" w:color="auto"/>
              <w:right w:val="single" w:sz="4" w:space="0" w:color="auto"/>
            </w:tcBorders>
            <w:vAlign w:val="center"/>
          </w:tcPr>
          <w:p w14:paraId="35BA1B34" w14:textId="77777777" w:rsidR="0040707C" w:rsidRDefault="0040707C">
            <w:pPr>
              <w:pStyle w:val="Edital-TabelaContedo"/>
              <w:rPr>
                <w:rFonts w:eastAsia="Times New Roman"/>
                <w:b w:val="0"/>
                <w:sz w:val="22"/>
                <w:szCs w:val="22"/>
              </w:rPr>
            </w:pPr>
            <w:r>
              <w:rPr>
                <w:rFonts w:eastAsia="Times New Roman"/>
                <w:b w:val="0"/>
                <w:sz w:val="22"/>
                <w:szCs w:val="22"/>
              </w:rPr>
              <w:t>Santos</w:t>
            </w:r>
          </w:p>
        </w:tc>
        <w:tc>
          <w:tcPr>
            <w:tcW w:w="1898" w:type="pct"/>
            <w:tcBorders>
              <w:top w:val="nil"/>
              <w:left w:val="nil"/>
              <w:bottom w:val="single" w:sz="4" w:space="0" w:color="auto"/>
              <w:right w:val="single" w:sz="4" w:space="0" w:color="auto"/>
            </w:tcBorders>
            <w:vAlign w:val="center"/>
          </w:tcPr>
          <w:p w14:paraId="3FB27501" w14:textId="77777777" w:rsidR="0073445C" w:rsidRPr="00C3748A" w:rsidRDefault="0073445C">
            <w:pPr>
              <w:pStyle w:val="Edital-TabelaContedo"/>
              <w:rPr>
                <w:rFonts w:eastAsia="Times New Roman"/>
                <w:b w:val="0"/>
                <w:sz w:val="22"/>
                <w:szCs w:val="22"/>
                <w:lang w:val="en-US"/>
              </w:rPr>
            </w:pPr>
            <w:bookmarkStart w:id="1868" w:name="_DV_C744"/>
            <w:r w:rsidRPr="00C3748A">
              <w:rPr>
                <w:rStyle w:val="DeltaViewInsertion"/>
                <w:rFonts w:eastAsia="Times New Roman"/>
                <w:b w:val="0"/>
                <w:sz w:val="22"/>
                <w:szCs w:val="22"/>
                <w:lang w:val="en-US"/>
              </w:rPr>
              <w:t xml:space="preserve">SS-AP4, SS-AUP4 e </w:t>
            </w:r>
            <w:bookmarkStart w:id="1869" w:name="_DV_M498"/>
            <w:bookmarkEnd w:id="1868"/>
            <w:bookmarkEnd w:id="1869"/>
            <w:r w:rsidRPr="00C3748A">
              <w:rPr>
                <w:rFonts w:eastAsia="Times New Roman"/>
                <w:b w:val="0"/>
                <w:sz w:val="22"/>
                <w:szCs w:val="22"/>
                <w:lang w:val="en-US"/>
              </w:rPr>
              <w:t>SS-AUP5</w:t>
            </w:r>
          </w:p>
        </w:tc>
        <w:tc>
          <w:tcPr>
            <w:tcW w:w="1968" w:type="pct"/>
            <w:tcBorders>
              <w:top w:val="nil"/>
              <w:left w:val="nil"/>
              <w:bottom w:val="single" w:sz="4" w:space="0" w:color="auto"/>
              <w:right w:val="single" w:sz="4" w:space="0" w:color="auto"/>
            </w:tcBorders>
            <w:vAlign w:val="center"/>
          </w:tcPr>
          <w:p w14:paraId="3C3F87DF" w14:textId="77777777" w:rsidR="006E5DDE" w:rsidRDefault="006E5DDE">
            <w:pPr>
              <w:pStyle w:val="Edital-TabelaContedo"/>
              <w:rPr>
                <w:rFonts w:eastAsia="Times New Roman"/>
                <w:b w:val="0"/>
                <w:sz w:val="22"/>
                <w:szCs w:val="22"/>
              </w:rPr>
            </w:pPr>
            <w:bookmarkStart w:id="1870" w:name="_DV_C745"/>
            <w:r>
              <w:rPr>
                <w:rStyle w:val="DeltaViewDeletion"/>
                <w:rFonts w:eastAsia="Times New Roman"/>
                <w:b w:val="0"/>
                <w:szCs w:val="22"/>
              </w:rPr>
              <w:t>195.000,00</w:t>
            </w:r>
            <w:bookmarkStart w:id="1871" w:name="_DV_C746"/>
            <w:bookmarkEnd w:id="1870"/>
            <w:r>
              <w:rPr>
                <w:rStyle w:val="DeltaViewInsertion"/>
                <w:rFonts w:eastAsia="Times New Roman"/>
                <w:b w:val="0"/>
                <w:sz w:val="22"/>
                <w:szCs w:val="22"/>
              </w:rPr>
              <w:t>19</w:t>
            </w:r>
            <w:r w:rsidR="0073445C">
              <w:rPr>
                <w:rStyle w:val="DeltaViewInsertion"/>
                <w:rFonts w:eastAsia="Times New Roman"/>
                <w:b w:val="0"/>
                <w:sz w:val="22"/>
                <w:szCs w:val="22"/>
              </w:rPr>
              <w:t>0</w:t>
            </w:r>
            <w:r>
              <w:rPr>
                <w:rStyle w:val="DeltaViewInsertion"/>
                <w:rFonts w:eastAsia="Times New Roman"/>
                <w:b w:val="0"/>
                <w:sz w:val="22"/>
                <w:szCs w:val="22"/>
              </w:rPr>
              <w:t>.000,00</w:t>
            </w:r>
            <w:bookmarkEnd w:id="1871"/>
          </w:p>
        </w:tc>
      </w:tr>
    </w:tbl>
    <w:p w14:paraId="465B32F9" w14:textId="77777777" w:rsidR="00210723" w:rsidRDefault="00210723">
      <w:pPr>
        <w:pStyle w:val="Edital-Corpodetexto"/>
        <w:rPr>
          <w:rFonts w:eastAsia="Times New Roman"/>
          <w:szCs w:val="22"/>
          <w:lang w:val="en-US"/>
        </w:rPr>
      </w:pPr>
    </w:p>
    <w:p w14:paraId="33BF43D0" w14:textId="77777777" w:rsidR="00A53487" w:rsidRDefault="00A53487">
      <w:pPr>
        <w:pStyle w:val="Ttulo4"/>
        <w:rPr>
          <w:rFonts w:eastAsia="Times New Roman"/>
          <w:szCs w:val="22"/>
        </w:rPr>
      </w:pPr>
      <w:bookmarkStart w:id="1872" w:name="_DV_M499"/>
      <w:bookmarkEnd w:id="1872"/>
      <w:r>
        <w:rPr>
          <w:rFonts w:eastAsia="Times New Roman"/>
          <w:szCs w:val="22"/>
        </w:rPr>
        <w:t>Pagamentos efetuados no exterior</w:t>
      </w:r>
    </w:p>
    <w:p w14:paraId="4B9955BC" w14:textId="77777777" w:rsidR="00A53487" w:rsidRDefault="00A53487">
      <w:pPr>
        <w:pStyle w:val="Edital-Corpodetexto"/>
        <w:rPr>
          <w:rFonts w:eastAsia="Times New Roman"/>
          <w:szCs w:val="22"/>
        </w:rPr>
      </w:pPr>
      <w:bookmarkStart w:id="1873" w:name="_DV_M500"/>
      <w:bookmarkEnd w:id="1873"/>
      <w:r>
        <w:rPr>
          <w:rFonts w:eastAsia="Times New Roman"/>
          <w:szCs w:val="22"/>
        </w:rPr>
        <w:t>O pagamento da taxa de participação em moeda estrangeira deverá ser feito por transferência bancária em dólar norte-americano.</w:t>
      </w:r>
      <w:r w:rsidR="00B642B0">
        <w:rPr>
          <w:rFonts w:eastAsia="Times New Roman"/>
          <w:szCs w:val="22"/>
        </w:rPr>
        <w:t xml:space="preserve"> </w:t>
      </w:r>
      <w:r>
        <w:rPr>
          <w:rFonts w:eastAsia="Times New Roman"/>
          <w:szCs w:val="22"/>
        </w:rPr>
        <w:t xml:space="preserve">O valor </w:t>
      </w:r>
      <w:r w:rsidR="004043C7">
        <w:rPr>
          <w:rFonts w:eastAsia="Times New Roman"/>
          <w:szCs w:val="22"/>
        </w:rPr>
        <w:t xml:space="preserve">da taxa de participação deverá ser convertido para </w:t>
      </w:r>
      <w:r>
        <w:rPr>
          <w:rFonts w:eastAsia="Times New Roman"/>
          <w:szCs w:val="22"/>
        </w:rPr>
        <w:t xml:space="preserve">dólar norte-americano </w:t>
      </w:r>
      <w:r w:rsidR="004043C7">
        <w:rPr>
          <w:rFonts w:eastAsia="Times New Roman"/>
          <w:szCs w:val="22"/>
        </w:rPr>
        <w:t xml:space="preserve">utilizando-se obrigatoriamente </w:t>
      </w:r>
      <w:r>
        <w:rPr>
          <w:rFonts w:eastAsia="Times New Roman"/>
          <w:szCs w:val="22"/>
        </w:rPr>
        <w:t>a taxa de câmbio oficial de compra (BACEN/</w:t>
      </w:r>
      <w:bookmarkStart w:id="1874" w:name="_DV_C747"/>
      <w:proofErr w:type="spellStart"/>
      <w:r>
        <w:rPr>
          <w:rStyle w:val="DeltaViewDeletion"/>
          <w:rFonts w:eastAsia="Times New Roman"/>
          <w:szCs w:val="22"/>
        </w:rPr>
        <w:t>Ptax</w:t>
      </w:r>
      <w:bookmarkStart w:id="1875" w:name="_DV_C748"/>
      <w:bookmarkEnd w:id="1874"/>
      <w:r w:rsidR="00F404C9">
        <w:rPr>
          <w:rStyle w:val="DeltaViewInsertion"/>
          <w:rFonts w:eastAsia="Times New Roman"/>
          <w:szCs w:val="22"/>
        </w:rPr>
        <w:t>PTAX</w:t>
      </w:r>
      <w:bookmarkStart w:id="1876" w:name="_DV_M501"/>
      <w:bookmarkEnd w:id="1875"/>
      <w:bookmarkEnd w:id="1876"/>
      <w:proofErr w:type="spellEnd"/>
      <w:r w:rsidR="00F404C9">
        <w:rPr>
          <w:rFonts w:eastAsia="Times New Roman"/>
          <w:szCs w:val="22"/>
        </w:rPr>
        <w:t xml:space="preserve"> </w:t>
      </w:r>
      <w:r>
        <w:rPr>
          <w:rFonts w:eastAsia="Times New Roman"/>
          <w:szCs w:val="22"/>
        </w:rPr>
        <w:t>compra) do dia útil imediatamente anterior ao pagamento, publicada pelo Banco Central do Brasil.</w:t>
      </w:r>
    </w:p>
    <w:p w14:paraId="547AD899" w14:textId="77777777" w:rsidR="00A53487" w:rsidRDefault="00A53487">
      <w:pPr>
        <w:pStyle w:val="Edital-Corpodetexto"/>
        <w:rPr>
          <w:rFonts w:eastAsia="Times New Roman"/>
          <w:szCs w:val="22"/>
        </w:rPr>
      </w:pPr>
      <w:bookmarkStart w:id="1877" w:name="_DV_M502"/>
      <w:bookmarkEnd w:id="1877"/>
      <w:r>
        <w:rPr>
          <w:rFonts w:eastAsia="Times New Roman"/>
          <w:szCs w:val="22"/>
        </w:rPr>
        <w:t xml:space="preserve">A </w:t>
      </w:r>
      <w:r w:rsidR="00BA68DC">
        <w:rPr>
          <w:rFonts w:eastAsia="Times New Roman"/>
          <w:szCs w:val="22"/>
        </w:rPr>
        <w:t>licitante</w:t>
      </w:r>
      <w:r>
        <w:rPr>
          <w:rFonts w:eastAsia="Times New Roman"/>
          <w:szCs w:val="22"/>
        </w:rPr>
        <w:t xml:space="preserve"> deverá verificar junto à instituição financeira responsável pela operação a incidência de taxas sobre a transferência </w:t>
      </w:r>
      <w:r w:rsidR="004043C7">
        <w:rPr>
          <w:rFonts w:eastAsia="Times New Roman"/>
          <w:szCs w:val="22"/>
        </w:rPr>
        <w:t>bancária</w:t>
      </w:r>
      <w:r>
        <w:rPr>
          <w:rFonts w:eastAsia="Times New Roman"/>
          <w:szCs w:val="22"/>
        </w:rPr>
        <w:t xml:space="preserve">, de forma a garantir que o valor exato da taxa de participação previsto na </w:t>
      </w:r>
      <w:r w:rsidR="00F816F8">
        <w:rPr>
          <w:rFonts w:eastAsia="Times New Roman"/>
          <w:szCs w:val="22"/>
        </w:rPr>
        <w:t>Tabela</w:t>
      </w:r>
      <w:r>
        <w:rPr>
          <w:rFonts w:eastAsia="Times New Roman"/>
          <w:szCs w:val="22"/>
        </w:rPr>
        <w:t xml:space="preserve"> </w:t>
      </w:r>
      <w:bookmarkStart w:id="1878" w:name="_DV_C749"/>
      <w:r w:rsidR="00DA09AD">
        <w:rPr>
          <w:rStyle w:val="DeltaViewDeletion"/>
          <w:rFonts w:eastAsia="Times New Roman"/>
          <w:szCs w:val="22"/>
        </w:rPr>
        <w:t>6</w:t>
      </w:r>
      <w:bookmarkStart w:id="1879" w:name="_DV_C750"/>
      <w:bookmarkEnd w:id="1878"/>
      <w:r w:rsidR="00182593">
        <w:rPr>
          <w:rStyle w:val="DeltaViewInsertion"/>
          <w:rFonts w:eastAsia="Times New Roman"/>
          <w:szCs w:val="22"/>
        </w:rPr>
        <w:t>8</w:t>
      </w:r>
      <w:bookmarkStart w:id="1880" w:name="_DV_M503"/>
      <w:bookmarkEnd w:id="1879"/>
      <w:bookmarkEnd w:id="1880"/>
      <w:r w:rsidR="00182593">
        <w:rPr>
          <w:rFonts w:eastAsia="Times New Roman"/>
          <w:szCs w:val="22"/>
        </w:rPr>
        <w:t xml:space="preserve"> </w:t>
      </w:r>
      <w:r>
        <w:rPr>
          <w:rFonts w:eastAsia="Times New Roman"/>
          <w:szCs w:val="22"/>
        </w:rPr>
        <w:t xml:space="preserve">esteja efetivamente disponível para a ANP após a conversão para </w:t>
      </w:r>
      <w:bookmarkStart w:id="1881" w:name="_DV_C751"/>
      <w:proofErr w:type="spellStart"/>
      <w:r>
        <w:rPr>
          <w:rStyle w:val="DeltaViewDeletion"/>
          <w:rFonts w:eastAsia="Times New Roman"/>
          <w:szCs w:val="22"/>
        </w:rPr>
        <w:t>reais</w:t>
      </w:r>
      <w:bookmarkStart w:id="1882" w:name="_DV_C752"/>
      <w:bookmarkEnd w:id="1881"/>
      <w:r>
        <w:rPr>
          <w:rStyle w:val="DeltaViewInsertion"/>
          <w:rFonts w:eastAsia="Times New Roman"/>
          <w:szCs w:val="22"/>
        </w:rPr>
        <w:t>reai</w:t>
      </w:r>
      <w:r w:rsidR="00B6556E">
        <w:rPr>
          <w:rStyle w:val="DeltaViewInsertion"/>
          <w:rFonts w:eastAsia="Times New Roman"/>
          <w:szCs w:val="22"/>
        </w:rPr>
        <w:t>l</w:t>
      </w:r>
      <w:proofErr w:type="spellEnd"/>
      <w:r w:rsidR="00B6556E">
        <w:rPr>
          <w:rStyle w:val="DeltaViewInsertion"/>
          <w:rFonts w:eastAsia="Times New Roman"/>
          <w:szCs w:val="22"/>
        </w:rPr>
        <w:t xml:space="preserve"> (R$)</w:t>
      </w:r>
      <w:bookmarkStart w:id="1883" w:name="_DV_M504"/>
      <w:bookmarkEnd w:id="1882"/>
      <w:bookmarkEnd w:id="1883"/>
      <w:r>
        <w:rPr>
          <w:rFonts w:eastAsia="Times New Roman"/>
          <w:szCs w:val="22"/>
        </w:rPr>
        <w:t>.</w:t>
      </w:r>
    </w:p>
    <w:p w14:paraId="07D4547B" w14:textId="77777777" w:rsidR="004043C7" w:rsidRDefault="004043C7">
      <w:pPr>
        <w:pStyle w:val="Edital-Corpodetexto"/>
        <w:rPr>
          <w:rFonts w:eastAsia="Times New Roman"/>
          <w:szCs w:val="22"/>
        </w:rPr>
      </w:pPr>
      <w:bookmarkStart w:id="1884" w:name="_DV_M505"/>
      <w:bookmarkEnd w:id="1884"/>
      <w:r>
        <w:rPr>
          <w:rFonts w:eastAsia="Times New Roman"/>
          <w:szCs w:val="22"/>
        </w:rPr>
        <w:t xml:space="preserve">As </w:t>
      </w:r>
      <w:r w:rsidR="00BA68DC">
        <w:rPr>
          <w:rFonts w:eastAsia="Times New Roman"/>
          <w:szCs w:val="22"/>
        </w:rPr>
        <w:t>licitantes</w:t>
      </w:r>
      <w:r>
        <w:rPr>
          <w:rFonts w:eastAsia="Times New Roman"/>
          <w:szCs w:val="22"/>
        </w:rPr>
        <w:t xml:space="preserve"> deverão apresentar documento com </w:t>
      </w:r>
      <w:r w:rsidR="005331F6">
        <w:rPr>
          <w:rFonts w:eastAsia="Times New Roman"/>
          <w:szCs w:val="22"/>
        </w:rPr>
        <w:t>os setores</w:t>
      </w:r>
      <w:r>
        <w:rPr>
          <w:rFonts w:eastAsia="Times New Roman"/>
          <w:szCs w:val="22"/>
        </w:rPr>
        <w:t xml:space="preserve"> de interesse, conforme modelo do ANEXO I</w:t>
      </w:r>
      <w:r w:rsidR="002A42B6">
        <w:rPr>
          <w:rFonts w:eastAsia="Times New Roman"/>
          <w:szCs w:val="22"/>
        </w:rPr>
        <w:t>V</w:t>
      </w:r>
      <w:r>
        <w:rPr>
          <w:rFonts w:eastAsia="Times New Roman"/>
          <w:szCs w:val="22"/>
        </w:rPr>
        <w:t>, e cópia do comprovante da transferência bancária</w:t>
      </w:r>
      <w:bookmarkStart w:id="1885" w:name="_DV_C753"/>
      <w:r w:rsidR="00F404C9">
        <w:rPr>
          <w:rStyle w:val="DeltaViewInsertion"/>
          <w:rFonts w:eastAsia="Times New Roman"/>
          <w:szCs w:val="22"/>
        </w:rPr>
        <w:t>, nos termos da seção 3 deste edital</w:t>
      </w:r>
      <w:bookmarkStart w:id="1886" w:name="_DV_M506"/>
      <w:bookmarkEnd w:id="1885"/>
      <w:bookmarkEnd w:id="1886"/>
      <w:r>
        <w:rPr>
          <w:rFonts w:eastAsia="Times New Roman"/>
          <w:szCs w:val="22"/>
        </w:rPr>
        <w:t>.</w:t>
      </w:r>
    </w:p>
    <w:p w14:paraId="77B99F90" w14:textId="77777777" w:rsidR="00A53487" w:rsidRDefault="00A53487">
      <w:pPr>
        <w:pStyle w:val="Edital-Corpodetexto"/>
        <w:rPr>
          <w:rFonts w:eastAsia="Times New Roman"/>
          <w:szCs w:val="22"/>
        </w:rPr>
      </w:pPr>
      <w:bookmarkStart w:id="1887" w:name="_DV_M508"/>
      <w:bookmarkEnd w:id="1887"/>
      <w:r>
        <w:rPr>
          <w:rFonts w:eastAsia="Times New Roman"/>
          <w:szCs w:val="22"/>
        </w:rPr>
        <w:t>Os seguintes dados deverão ser observados para a transferência bancária: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62"/>
      </w:tblGrid>
      <w:tr w:rsidR="004043C7" w14:paraId="0B2495F3" w14:textId="77777777">
        <w:tc>
          <w:tcPr>
            <w:tcW w:w="9678" w:type="dxa"/>
          </w:tcPr>
          <w:p w14:paraId="272B4FF3" w14:textId="77777777" w:rsidR="004043C7" w:rsidRDefault="004043C7">
            <w:pPr>
              <w:pStyle w:val="Edital-Caixadedestaque"/>
              <w:spacing w:line="312" w:lineRule="auto"/>
              <w:rPr>
                <w:rFonts w:ascii="Times New Roman" w:hAnsi="Times New Roman"/>
              </w:rPr>
            </w:pPr>
            <w:r>
              <w:t>Código SWIFT: BRASBRRJ</w:t>
            </w:r>
            <w:r w:rsidR="002835A8">
              <w:t>BHE</w:t>
            </w:r>
          </w:p>
          <w:p w14:paraId="43A6E1D6" w14:textId="77777777" w:rsidR="004043C7" w:rsidRDefault="004043C7">
            <w:pPr>
              <w:pStyle w:val="Edital-Caixadedestaque"/>
              <w:spacing w:line="312" w:lineRule="auto"/>
              <w:rPr>
                <w:rFonts w:ascii="Times New Roman" w:hAnsi="Times New Roman"/>
              </w:rPr>
            </w:pPr>
            <w:r>
              <w:t>Código IBAN</w:t>
            </w:r>
            <w:r w:rsidR="002835A8">
              <w:t>:</w:t>
            </w:r>
            <w:r>
              <w:t xml:space="preserve"> </w:t>
            </w:r>
            <w:r w:rsidR="002835A8">
              <w:rPr>
                <w:sz w:val="24"/>
              </w:rPr>
              <w:t>BR9300000000022340003330087C1</w:t>
            </w:r>
          </w:p>
          <w:p w14:paraId="7432B04C" w14:textId="77777777" w:rsidR="004043C7" w:rsidRDefault="004043C7">
            <w:pPr>
              <w:pStyle w:val="Edital-Caixadedestaque"/>
              <w:spacing w:line="312" w:lineRule="auto"/>
            </w:pPr>
            <w:r>
              <w:t>Favorecido: Agência Nacional do Petróleo, Gás Natural e Biocombustíveis</w:t>
            </w:r>
          </w:p>
          <w:p w14:paraId="57A2407B" w14:textId="77777777" w:rsidR="004043C7" w:rsidRDefault="004043C7">
            <w:pPr>
              <w:pStyle w:val="Edital-Caixadedestaque"/>
              <w:spacing w:line="312" w:lineRule="auto"/>
            </w:pPr>
            <w:r>
              <w:t>CNPJ do Favorecido: 02.313.673/0002-08</w:t>
            </w:r>
          </w:p>
          <w:p w14:paraId="069085AE" w14:textId="77777777" w:rsidR="004043C7" w:rsidRDefault="004043C7">
            <w:pPr>
              <w:pStyle w:val="Edital-Caixadedestaque"/>
              <w:spacing w:line="312" w:lineRule="auto"/>
            </w:pPr>
            <w:r>
              <w:t xml:space="preserve">Banco: Banco do Brasil </w:t>
            </w:r>
          </w:p>
          <w:p w14:paraId="71651343" w14:textId="77777777" w:rsidR="004043C7" w:rsidRDefault="004043C7">
            <w:pPr>
              <w:pStyle w:val="Edital-Caixadedestaque"/>
              <w:spacing w:line="312" w:lineRule="auto"/>
            </w:pPr>
            <w:r>
              <w:t>Endereço: Rua Professor Lélio Gama, 105 – Centro/RJ – CEP: 20031-201</w:t>
            </w:r>
          </w:p>
          <w:p w14:paraId="4DA0F43D" w14:textId="77777777" w:rsidR="004043C7" w:rsidRDefault="004043C7">
            <w:pPr>
              <w:pStyle w:val="Edital-Caixadedestaque"/>
              <w:spacing w:line="312" w:lineRule="auto"/>
            </w:pPr>
            <w:r>
              <w:t>N.º da Agência: 2234-9</w:t>
            </w:r>
          </w:p>
          <w:p w14:paraId="32C6AE97" w14:textId="77777777" w:rsidR="004043C7" w:rsidRDefault="004043C7">
            <w:pPr>
              <w:pStyle w:val="Edital-Caixadedestaque"/>
              <w:spacing w:line="312" w:lineRule="auto"/>
            </w:pPr>
            <w:r>
              <w:t>N.º da Conta Corrente: 333008-7</w:t>
            </w:r>
          </w:p>
        </w:tc>
      </w:tr>
    </w:tbl>
    <w:p w14:paraId="15993C82" w14:textId="77777777" w:rsidR="009B0204" w:rsidRDefault="009B0204">
      <w:pPr>
        <w:pStyle w:val="Edital-Corpodetexto"/>
        <w:rPr>
          <w:rFonts w:eastAsia="Times New Roman"/>
          <w:szCs w:val="22"/>
        </w:rPr>
      </w:pPr>
    </w:p>
    <w:p w14:paraId="32B307AB" w14:textId="77777777" w:rsidR="004043C7" w:rsidRDefault="004043C7">
      <w:pPr>
        <w:pStyle w:val="Ttulo4"/>
        <w:rPr>
          <w:rFonts w:eastAsia="Times New Roman"/>
          <w:szCs w:val="22"/>
        </w:rPr>
      </w:pPr>
      <w:bookmarkStart w:id="1888" w:name="_DV_M509"/>
      <w:bookmarkEnd w:id="1888"/>
      <w:r>
        <w:rPr>
          <w:rFonts w:eastAsia="Times New Roman"/>
          <w:szCs w:val="22"/>
        </w:rPr>
        <w:lastRenderedPageBreak/>
        <w:t xml:space="preserve">Devolução das </w:t>
      </w:r>
      <w:r w:rsidR="00885E5B">
        <w:rPr>
          <w:rFonts w:eastAsia="Times New Roman"/>
          <w:szCs w:val="22"/>
        </w:rPr>
        <w:t>t</w:t>
      </w:r>
      <w:r>
        <w:rPr>
          <w:rFonts w:eastAsia="Times New Roman"/>
          <w:szCs w:val="22"/>
        </w:rPr>
        <w:t xml:space="preserve">axas de </w:t>
      </w:r>
      <w:r w:rsidR="00885E5B">
        <w:rPr>
          <w:rFonts w:eastAsia="Times New Roman"/>
          <w:szCs w:val="22"/>
        </w:rPr>
        <w:t>p</w:t>
      </w:r>
      <w:r>
        <w:rPr>
          <w:rFonts w:eastAsia="Times New Roman"/>
          <w:szCs w:val="22"/>
        </w:rPr>
        <w:t>articipação</w:t>
      </w:r>
    </w:p>
    <w:p w14:paraId="1939E6B1" w14:textId="77777777" w:rsidR="004043C7" w:rsidRDefault="007A4ED5">
      <w:pPr>
        <w:pStyle w:val="Edital-Corpodetexto"/>
        <w:rPr>
          <w:rFonts w:eastAsia="Times New Roman"/>
          <w:szCs w:val="22"/>
        </w:rPr>
      </w:pPr>
      <w:bookmarkStart w:id="1889" w:name="_DV_M510"/>
      <w:bookmarkEnd w:id="1889"/>
      <w:r>
        <w:rPr>
          <w:rFonts w:eastAsia="Times New Roman"/>
          <w:szCs w:val="22"/>
        </w:rPr>
        <w:t xml:space="preserve">A taxa de participação </w:t>
      </w:r>
      <w:r w:rsidR="00766C5C">
        <w:rPr>
          <w:rFonts w:eastAsia="Times New Roman"/>
          <w:szCs w:val="22"/>
        </w:rPr>
        <w:t xml:space="preserve">somente </w:t>
      </w:r>
      <w:r>
        <w:rPr>
          <w:rFonts w:eastAsia="Times New Roman"/>
          <w:szCs w:val="22"/>
        </w:rPr>
        <w:t>será devolvida</w:t>
      </w:r>
      <w:r w:rsidR="00766C5C">
        <w:rPr>
          <w:rFonts w:eastAsia="Times New Roman"/>
          <w:szCs w:val="22"/>
        </w:rPr>
        <w:t xml:space="preserve"> caso a ANP, nos termos da seção 2, retire a totalidade da área correspondente ao pacote de dados técnicos </w:t>
      </w:r>
      <w:r w:rsidR="00FC5BB5">
        <w:rPr>
          <w:rFonts w:eastAsia="Times New Roman"/>
          <w:szCs w:val="22"/>
        </w:rPr>
        <w:t>por determinação judicial</w:t>
      </w:r>
      <w:r>
        <w:rPr>
          <w:rFonts w:eastAsia="Times New Roman"/>
          <w:szCs w:val="22"/>
        </w:rPr>
        <w:t xml:space="preserve">, </w:t>
      </w:r>
      <w:r w:rsidR="00FC5BB5">
        <w:rPr>
          <w:rFonts w:eastAsia="Times New Roman"/>
          <w:szCs w:val="22"/>
        </w:rPr>
        <w:t xml:space="preserve">ou </w:t>
      </w:r>
      <w:r>
        <w:rPr>
          <w:rFonts w:eastAsia="Times New Roman"/>
          <w:szCs w:val="22"/>
        </w:rPr>
        <w:t xml:space="preserve">por motivos técnicos </w:t>
      </w:r>
      <w:r w:rsidR="00FC5BB5">
        <w:rPr>
          <w:rFonts w:eastAsia="Times New Roman"/>
          <w:szCs w:val="22"/>
        </w:rPr>
        <w:t>ou de interesse público</w:t>
      </w:r>
      <w:r>
        <w:rPr>
          <w:rFonts w:eastAsia="Times New Roman"/>
          <w:szCs w:val="22"/>
        </w:rPr>
        <w:t xml:space="preserve"> fundamentados, ou </w:t>
      </w:r>
      <w:r w:rsidR="00766C5C">
        <w:rPr>
          <w:rFonts w:eastAsia="Times New Roman"/>
          <w:szCs w:val="22"/>
        </w:rPr>
        <w:t xml:space="preserve">ainda, </w:t>
      </w:r>
      <w:r>
        <w:rPr>
          <w:rFonts w:eastAsia="Times New Roman"/>
          <w:szCs w:val="22"/>
        </w:rPr>
        <w:t>nos casos de revogação e anulação da licitação, previstos na seção 13.1.</w:t>
      </w:r>
    </w:p>
    <w:p w14:paraId="5D53D749" w14:textId="77777777" w:rsidR="00A402FC" w:rsidRDefault="00A402FC">
      <w:pPr>
        <w:pStyle w:val="Edital-Corpodetexto"/>
        <w:rPr>
          <w:rFonts w:eastAsia="Times New Roman"/>
          <w:szCs w:val="22"/>
        </w:rPr>
      </w:pPr>
    </w:p>
    <w:p w14:paraId="7476F431" w14:textId="77777777" w:rsidR="000869A8" w:rsidRDefault="000869A8">
      <w:pPr>
        <w:pStyle w:val="Edital-Ttulo3"/>
        <w:ind w:left="709"/>
        <w:rPr>
          <w:rFonts w:eastAsia="Times New Roman"/>
          <w:szCs w:val="22"/>
        </w:rPr>
      </w:pPr>
      <w:bookmarkStart w:id="1890" w:name="_DV_M511"/>
      <w:bookmarkEnd w:id="1890"/>
      <w:r>
        <w:rPr>
          <w:rFonts w:eastAsia="Times New Roman"/>
          <w:szCs w:val="22"/>
        </w:rPr>
        <w:t xml:space="preserve">Pacotes de </w:t>
      </w:r>
      <w:r w:rsidR="00163DAF">
        <w:rPr>
          <w:rFonts w:eastAsia="Times New Roman"/>
          <w:szCs w:val="22"/>
        </w:rPr>
        <w:t>d</w:t>
      </w:r>
      <w:r>
        <w:rPr>
          <w:rFonts w:eastAsia="Times New Roman"/>
          <w:szCs w:val="22"/>
        </w:rPr>
        <w:t>ados</w:t>
      </w:r>
      <w:r w:rsidR="00163DAF">
        <w:rPr>
          <w:rFonts w:eastAsia="Times New Roman"/>
          <w:szCs w:val="22"/>
        </w:rPr>
        <w:t xml:space="preserve"> técnicos</w:t>
      </w:r>
    </w:p>
    <w:p w14:paraId="1282F27E" w14:textId="77777777" w:rsidR="00B67B84" w:rsidRDefault="00B67B84">
      <w:pPr>
        <w:pStyle w:val="Edital-Corpodetexto"/>
        <w:rPr>
          <w:rFonts w:eastAsia="Times New Roman"/>
          <w:szCs w:val="22"/>
        </w:rPr>
      </w:pPr>
      <w:bookmarkStart w:id="1891" w:name="_DV_M512"/>
      <w:bookmarkEnd w:id="1891"/>
      <w:r>
        <w:rPr>
          <w:rFonts w:eastAsia="Times New Roman"/>
          <w:szCs w:val="22"/>
        </w:rPr>
        <w:t xml:space="preserve">O pacote de dados técnicos é uma coleção de dados técnicos públicos selecionados pela ANP </w:t>
      </w:r>
      <w:r w:rsidR="00840B32">
        <w:rPr>
          <w:rFonts w:eastAsia="Times New Roman"/>
          <w:szCs w:val="22"/>
        </w:rPr>
        <w:t xml:space="preserve">para a licitação, </w:t>
      </w:r>
      <w:r>
        <w:rPr>
          <w:rFonts w:eastAsia="Times New Roman"/>
          <w:szCs w:val="22"/>
        </w:rPr>
        <w:t>referente a cada bacia sedimentar e setores onde se localizam os objetos ofertados.</w:t>
      </w:r>
    </w:p>
    <w:p w14:paraId="449D7476" w14:textId="77777777" w:rsidR="00840B32" w:rsidRDefault="00163DAF">
      <w:pPr>
        <w:pStyle w:val="Edital-Corpodetexto"/>
        <w:rPr>
          <w:rFonts w:eastAsia="Times New Roman"/>
          <w:szCs w:val="22"/>
        </w:rPr>
      </w:pPr>
      <w:bookmarkStart w:id="1892" w:name="_DV_M513"/>
      <w:bookmarkEnd w:id="1892"/>
      <w:r>
        <w:rPr>
          <w:rFonts w:eastAsia="Times New Roman"/>
          <w:szCs w:val="22"/>
        </w:rPr>
        <w:t xml:space="preserve">Para </w:t>
      </w:r>
      <w:r w:rsidR="004043C7">
        <w:rPr>
          <w:rFonts w:eastAsia="Times New Roman"/>
          <w:szCs w:val="22"/>
        </w:rPr>
        <w:t xml:space="preserve">os </w:t>
      </w:r>
      <w:r>
        <w:rPr>
          <w:rFonts w:eastAsia="Times New Roman"/>
          <w:szCs w:val="22"/>
        </w:rPr>
        <w:t>b</w:t>
      </w:r>
      <w:r w:rsidR="004043C7">
        <w:rPr>
          <w:rFonts w:eastAsia="Times New Roman"/>
          <w:szCs w:val="22"/>
        </w:rPr>
        <w:t xml:space="preserve">locos </w:t>
      </w:r>
      <w:r w:rsidR="00840B32">
        <w:rPr>
          <w:rFonts w:eastAsia="Times New Roman"/>
          <w:szCs w:val="22"/>
        </w:rPr>
        <w:t xml:space="preserve">da </w:t>
      </w:r>
      <w:bookmarkStart w:id="1893" w:name="_DV_C754"/>
      <w:r w:rsidR="000C7F0F">
        <w:rPr>
          <w:rStyle w:val="DeltaViewDeletion"/>
          <w:rFonts w:eastAsia="Times New Roman"/>
          <w:szCs w:val="22"/>
        </w:rPr>
        <w:t>16</w:t>
      </w:r>
      <w:bookmarkStart w:id="1894" w:name="_DV_C755"/>
      <w:bookmarkEnd w:id="1893"/>
      <w:r w:rsidR="003C6D9E">
        <w:rPr>
          <w:rStyle w:val="DeltaViewInsertion"/>
          <w:rFonts w:eastAsia="Times New Roman"/>
          <w:szCs w:val="22"/>
        </w:rPr>
        <w:t>17</w:t>
      </w:r>
      <w:bookmarkStart w:id="1895" w:name="_DV_M514"/>
      <w:bookmarkEnd w:id="1894"/>
      <w:bookmarkEnd w:id="1895"/>
      <w:r w:rsidR="003C6D9E">
        <w:rPr>
          <w:rFonts w:eastAsia="Times New Roman"/>
          <w:szCs w:val="22"/>
        </w:rPr>
        <w:t>ª Rodada</w:t>
      </w:r>
      <w:r w:rsidR="004043C7">
        <w:rPr>
          <w:rFonts w:eastAsia="Times New Roman"/>
          <w:szCs w:val="22"/>
        </w:rPr>
        <w:t xml:space="preserve"> de Licitaçõe</w:t>
      </w:r>
      <w:r>
        <w:rPr>
          <w:rFonts w:eastAsia="Times New Roman"/>
          <w:szCs w:val="22"/>
        </w:rPr>
        <w:t>s foram preparados um ou mais pacotes de d</w:t>
      </w:r>
      <w:r w:rsidR="004043C7">
        <w:rPr>
          <w:rFonts w:eastAsia="Times New Roman"/>
          <w:szCs w:val="22"/>
        </w:rPr>
        <w:t xml:space="preserve">ados </w:t>
      </w:r>
      <w:r>
        <w:rPr>
          <w:rFonts w:eastAsia="Times New Roman"/>
          <w:szCs w:val="22"/>
        </w:rPr>
        <w:t>técnicos</w:t>
      </w:r>
      <w:r w:rsidR="004043C7">
        <w:rPr>
          <w:rFonts w:eastAsia="Times New Roman"/>
          <w:szCs w:val="22"/>
        </w:rPr>
        <w:t xml:space="preserve">, conforme relacionado na </w:t>
      </w:r>
      <w:r w:rsidR="0026026C">
        <w:rPr>
          <w:rFonts w:eastAsia="Times New Roman"/>
          <w:szCs w:val="22"/>
        </w:rPr>
        <w:t xml:space="preserve">Tabela </w:t>
      </w:r>
      <w:bookmarkStart w:id="1896" w:name="_DV_C756"/>
      <w:r w:rsidR="00DA09AD">
        <w:rPr>
          <w:rStyle w:val="DeltaViewDeletion"/>
          <w:rFonts w:eastAsia="Times New Roman"/>
          <w:szCs w:val="22"/>
        </w:rPr>
        <w:t>6</w:t>
      </w:r>
      <w:r w:rsidR="005F4574">
        <w:rPr>
          <w:rStyle w:val="DeltaViewDeletion"/>
          <w:rFonts w:eastAsia="Times New Roman"/>
          <w:szCs w:val="22"/>
        </w:rPr>
        <w:t>.</w:t>
      </w:r>
      <w:bookmarkStart w:id="1897" w:name="_DV_C757"/>
      <w:bookmarkEnd w:id="1896"/>
      <w:r w:rsidR="00182593">
        <w:rPr>
          <w:rStyle w:val="DeltaViewInsertion"/>
          <w:rFonts w:eastAsia="Times New Roman"/>
          <w:szCs w:val="22"/>
        </w:rPr>
        <w:t>8</w:t>
      </w:r>
      <w:r w:rsidR="005F4574">
        <w:rPr>
          <w:rStyle w:val="DeltaViewInsertion"/>
          <w:rFonts w:eastAsia="Times New Roman"/>
          <w:szCs w:val="22"/>
        </w:rPr>
        <w:t>.</w:t>
      </w:r>
      <w:bookmarkStart w:id="1898" w:name="_DV_M515"/>
      <w:bookmarkEnd w:id="1897"/>
      <w:bookmarkEnd w:id="1898"/>
      <w:r w:rsidR="004043C7">
        <w:rPr>
          <w:rFonts w:eastAsia="Times New Roman"/>
          <w:szCs w:val="22"/>
        </w:rPr>
        <w:t xml:space="preserve"> </w:t>
      </w:r>
    </w:p>
    <w:p w14:paraId="67899E8B" w14:textId="77777777" w:rsidR="004043C7" w:rsidRDefault="004043C7">
      <w:pPr>
        <w:pStyle w:val="Edital-Corpodetexto"/>
        <w:rPr>
          <w:rFonts w:eastAsia="Times New Roman"/>
          <w:szCs w:val="22"/>
        </w:rPr>
      </w:pPr>
      <w:bookmarkStart w:id="1899" w:name="_DV_M516"/>
      <w:bookmarkEnd w:id="1899"/>
      <w:r>
        <w:rPr>
          <w:rFonts w:eastAsia="Times New Roman"/>
          <w:szCs w:val="22"/>
        </w:rPr>
        <w:t xml:space="preserve">Cada pacote é composto </w:t>
      </w:r>
      <w:r w:rsidR="0027581F">
        <w:rPr>
          <w:rFonts w:eastAsia="Times New Roman"/>
          <w:szCs w:val="22"/>
        </w:rPr>
        <w:t>por</w:t>
      </w:r>
      <w:r>
        <w:rPr>
          <w:rFonts w:eastAsia="Times New Roman"/>
          <w:szCs w:val="22"/>
        </w:rPr>
        <w:t xml:space="preserve"> um conjunto de dados regionais, incluindo linhas sísmicas e dados d</w:t>
      </w:r>
      <w:r w:rsidR="00163DAF">
        <w:rPr>
          <w:rFonts w:eastAsia="Times New Roman"/>
          <w:szCs w:val="22"/>
        </w:rPr>
        <w:t>e poços</w:t>
      </w:r>
      <w:r w:rsidR="00B67B84">
        <w:rPr>
          <w:rFonts w:eastAsia="Times New Roman"/>
          <w:szCs w:val="22"/>
        </w:rPr>
        <w:t>, selecionados a critério da ANP,</w:t>
      </w:r>
      <w:r w:rsidR="00163DAF">
        <w:rPr>
          <w:rFonts w:eastAsia="Times New Roman"/>
          <w:szCs w:val="22"/>
        </w:rPr>
        <w:t xml:space="preserve"> para cada s</w:t>
      </w:r>
      <w:r>
        <w:rPr>
          <w:rFonts w:eastAsia="Times New Roman"/>
          <w:szCs w:val="22"/>
        </w:rPr>
        <w:t xml:space="preserve">etor ou grupo de </w:t>
      </w:r>
      <w:r w:rsidR="00163DAF">
        <w:rPr>
          <w:rFonts w:eastAsia="Times New Roman"/>
          <w:szCs w:val="22"/>
        </w:rPr>
        <w:t>s</w:t>
      </w:r>
      <w:r>
        <w:rPr>
          <w:rFonts w:eastAsia="Times New Roman"/>
          <w:szCs w:val="22"/>
        </w:rPr>
        <w:t>etores.</w:t>
      </w:r>
    </w:p>
    <w:p w14:paraId="259425DF" w14:textId="77777777" w:rsidR="00163DAF" w:rsidRDefault="00163DAF">
      <w:pPr>
        <w:pStyle w:val="Edital-Corpodetexto"/>
        <w:rPr>
          <w:rFonts w:eastAsia="Times New Roman"/>
          <w:szCs w:val="22"/>
        </w:rPr>
      </w:pPr>
      <w:bookmarkStart w:id="1900" w:name="_DV_M517"/>
      <w:bookmarkEnd w:id="1900"/>
      <w:r>
        <w:rPr>
          <w:rFonts w:eastAsia="Times New Roman"/>
          <w:szCs w:val="22"/>
        </w:rPr>
        <w:t xml:space="preserve">Parte das informações </w:t>
      </w:r>
      <w:r w:rsidR="0027581F">
        <w:rPr>
          <w:rFonts w:eastAsia="Times New Roman"/>
          <w:szCs w:val="22"/>
        </w:rPr>
        <w:t>d</w:t>
      </w:r>
      <w:r>
        <w:rPr>
          <w:rFonts w:eastAsia="Times New Roman"/>
          <w:szCs w:val="22"/>
        </w:rPr>
        <w:t xml:space="preserve">os pacotes de dados técnicos poderá ser fornecida também </w:t>
      </w:r>
      <w:r w:rsidR="0027581F">
        <w:rPr>
          <w:rFonts w:eastAsia="Times New Roman"/>
          <w:szCs w:val="22"/>
        </w:rPr>
        <w:t xml:space="preserve">no idioma </w:t>
      </w:r>
      <w:r>
        <w:rPr>
          <w:rFonts w:eastAsia="Times New Roman"/>
          <w:szCs w:val="22"/>
        </w:rPr>
        <w:t>inglês.</w:t>
      </w:r>
    </w:p>
    <w:p w14:paraId="3F7D9AA7" w14:textId="77777777" w:rsidR="004043C7" w:rsidRDefault="00163DAF">
      <w:pPr>
        <w:pStyle w:val="Edital-Corpodetexto"/>
        <w:rPr>
          <w:rFonts w:eastAsia="Times New Roman"/>
          <w:szCs w:val="22"/>
        </w:rPr>
      </w:pPr>
      <w:bookmarkStart w:id="1901" w:name="_DV_M518"/>
      <w:bookmarkEnd w:id="1901"/>
      <w:r>
        <w:rPr>
          <w:rFonts w:eastAsia="Times New Roman"/>
          <w:szCs w:val="22"/>
        </w:rPr>
        <w:t>O conteúdo de cada p</w:t>
      </w:r>
      <w:r w:rsidR="004043C7">
        <w:rPr>
          <w:rFonts w:eastAsia="Times New Roman"/>
          <w:szCs w:val="22"/>
        </w:rPr>
        <w:t xml:space="preserve">acote de </w:t>
      </w:r>
      <w:r>
        <w:rPr>
          <w:rFonts w:eastAsia="Times New Roman"/>
          <w:szCs w:val="22"/>
        </w:rPr>
        <w:t>d</w:t>
      </w:r>
      <w:r w:rsidR="004043C7">
        <w:rPr>
          <w:rFonts w:eastAsia="Times New Roman"/>
          <w:szCs w:val="22"/>
        </w:rPr>
        <w:t xml:space="preserve">ados </w:t>
      </w:r>
      <w:r>
        <w:rPr>
          <w:rFonts w:eastAsia="Times New Roman"/>
          <w:szCs w:val="22"/>
        </w:rPr>
        <w:t>técnicos</w:t>
      </w:r>
      <w:r w:rsidR="004043C7">
        <w:rPr>
          <w:rFonts w:eastAsia="Times New Roman"/>
          <w:szCs w:val="22"/>
        </w:rPr>
        <w:t xml:space="preserve"> obedecerá, </w:t>
      </w:r>
      <w:bookmarkStart w:id="1902" w:name="_DV_C758"/>
      <w:r w:rsidR="004043C7">
        <w:rPr>
          <w:rStyle w:val="DeltaViewDeletion"/>
          <w:rFonts w:eastAsia="Times New Roman"/>
          <w:szCs w:val="22"/>
        </w:rPr>
        <w:t xml:space="preserve">quando </w:t>
      </w:r>
      <w:proofErr w:type="spellStart"/>
      <w:r w:rsidR="004043C7">
        <w:rPr>
          <w:rStyle w:val="DeltaViewDeletion"/>
          <w:rFonts w:eastAsia="Times New Roman"/>
          <w:szCs w:val="22"/>
        </w:rPr>
        <w:t>disponível</w:t>
      </w:r>
      <w:bookmarkStart w:id="1903" w:name="_DV_C759"/>
      <w:bookmarkEnd w:id="1902"/>
      <w:r w:rsidR="00CC41B3">
        <w:rPr>
          <w:rStyle w:val="DeltaViewInsertion"/>
          <w:rFonts w:eastAsia="Times New Roman"/>
          <w:szCs w:val="22"/>
        </w:rPr>
        <w:t>parcialmente</w:t>
      </w:r>
      <w:proofErr w:type="spellEnd"/>
      <w:r w:rsidR="00CC41B3">
        <w:rPr>
          <w:rStyle w:val="DeltaViewInsertion"/>
          <w:rFonts w:eastAsia="Times New Roman"/>
          <w:szCs w:val="22"/>
        </w:rPr>
        <w:t xml:space="preserve"> ou integralmente</w:t>
      </w:r>
      <w:bookmarkStart w:id="1904" w:name="_DV_M519"/>
      <w:bookmarkEnd w:id="1903"/>
      <w:bookmarkEnd w:id="1904"/>
      <w:r w:rsidR="004043C7">
        <w:rPr>
          <w:rFonts w:eastAsia="Times New Roman"/>
          <w:szCs w:val="22"/>
        </w:rPr>
        <w:t>, à seguinte estrutura:</w:t>
      </w:r>
    </w:p>
    <w:p w14:paraId="50A2CCD0" w14:textId="77777777" w:rsidR="00721A1D" w:rsidRDefault="00721A1D">
      <w:pPr>
        <w:pStyle w:val="Edital-Corpodetexto"/>
        <w:rPr>
          <w:rFonts w:eastAsia="Times New Roman"/>
          <w:szCs w:val="22"/>
          <w:highlight w:val="yellow"/>
        </w:rPr>
      </w:pPr>
    </w:p>
    <w:p w14:paraId="109820BB" w14:textId="77777777" w:rsidR="00513083" w:rsidRDefault="004043C7" w:rsidP="00101476">
      <w:pPr>
        <w:pStyle w:val="Edital-Alnea"/>
        <w:numPr>
          <w:ilvl w:val="0"/>
          <w:numId w:val="22"/>
        </w:numPr>
        <w:rPr>
          <w:rFonts w:eastAsia="Times New Roman"/>
          <w:szCs w:val="22"/>
        </w:rPr>
      </w:pPr>
      <w:bookmarkStart w:id="1905" w:name="_DV_M520"/>
      <w:bookmarkEnd w:id="1905"/>
      <w:r>
        <w:rPr>
          <w:rFonts w:eastAsia="Times New Roman"/>
          <w:szCs w:val="22"/>
        </w:rPr>
        <w:t xml:space="preserve">Informações </w:t>
      </w:r>
      <w:r w:rsidR="00163DAF">
        <w:rPr>
          <w:rFonts w:eastAsia="Times New Roman"/>
          <w:szCs w:val="22"/>
        </w:rPr>
        <w:t>g</w:t>
      </w:r>
      <w:r>
        <w:rPr>
          <w:rFonts w:eastAsia="Times New Roman"/>
          <w:szCs w:val="22"/>
        </w:rPr>
        <w:t>erais:</w:t>
      </w:r>
    </w:p>
    <w:p w14:paraId="372C5F41" w14:textId="77777777" w:rsidR="00513083" w:rsidRDefault="00513083">
      <w:pPr>
        <w:pStyle w:val="Edital-Alnea"/>
        <w:ind w:left="720"/>
        <w:rPr>
          <w:rFonts w:eastAsia="Times New Roman"/>
          <w:szCs w:val="22"/>
        </w:rPr>
      </w:pPr>
      <w:bookmarkStart w:id="1906" w:name="_DV_M521"/>
      <w:bookmarkEnd w:id="1906"/>
      <w:r>
        <w:rPr>
          <w:rFonts w:eastAsia="Times New Roman"/>
          <w:szCs w:val="22"/>
        </w:rPr>
        <w:t>- Sumário Geológico: descrição da geologia, coluna estratigráfica, seções geológicas esquemáticas e outras informações pertinentes.</w:t>
      </w:r>
    </w:p>
    <w:p w14:paraId="3C4F18BB" w14:textId="77777777" w:rsidR="00513083" w:rsidRDefault="00513083">
      <w:pPr>
        <w:pStyle w:val="Edital-Subalnea-"/>
        <w:numPr>
          <w:ilvl w:val="0"/>
          <w:numId w:val="0"/>
        </w:numPr>
        <w:ind w:left="709" w:hanging="1"/>
        <w:rPr>
          <w:rFonts w:eastAsia="Times New Roman"/>
          <w:szCs w:val="22"/>
        </w:rPr>
      </w:pPr>
      <w:bookmarkStart w:id="1907" w:name="_DV_M522"/>
      <w:bookmarkEnd w:id="1907"/>
      <w:r>
        <w:rPr>
          <w:rFonts w:eastAsia="Times New Roman"/>
          <w:szCs w:val="22"/>
        </w:rPr>
        <w:t>- Parecer conjunto do Órgão Ambiental competente e ANP sobre a sensibilidade ambiental das áreas que serão ofertadas.</w:t>
      </w:r>
    </w:p>
    <w:p w14:paraId="417488CA" w14:textId="77777777" w:rsidR="004B360A" w:rsidRDefault="004B360A">
      <w:pPr>
        <w:pStyle w:val="Edital-Subalnea-"/>
        <w:numPr>
          <w:ilvl w:val="0"/>
          <w:numId w:val="0"/>
        </w:numPr>
        <w:ind w:left="1068" w:hanging="360"/>
        <w:rPr>
          <w:rFonts w:eastAsia="Times New Roman"/>
          <w:szCs w:val="22"/>
        </w:rPr>
      </w:pPr>
    </w:p>
    <w:p w14:paraId="2EB07278" w14:textId="77777777" w:rsidR="004043C7" w:rsidRDefault="00163DAF" w:rsidP="00101476">
      <w:pPr>
        <w:pStyle w:val="Edital-Alnea"/>
        <w:numPr>
          <w:ilvl w:val="0"/>
          <w:numId w:val="22"/>
        </w:numPr>
        <w:rPr>
          <w:rFonts w:eastAsia="Times New Roman"/>
          <w:szCs w:val="22"/>
        </w:rPr>
      </w:pPr>
      <w:bookmarkStart w:id="1908" w:name="_DV_M523"/>
      <w:bookmarkEnd w:id="1908"/>
      <w:r>
        <w:rPr>
          <w:rFonts w:eastAsia="Times New Roman"/>
          <w:szCs w:val="22"/>
        </w:rPr>
        <w:t>Dados sísmicos públicos</w:t>
      </w:r>
      <w:r w:rsidR="00513083">
        <w:rPr>
          <w:rFonts w:eastAsia="Times New Roman"/>
          <w:szCs w:val="22"/>
        </w:rPr>
        <w:t>, quando disponíveis</w:t>
      </w:r>
      <w:r w:rsidR="004043C7">
        <w:rPr>
          <w:rFonts w:eastAsia="Times New Roman"/>
          <w:szCs w:val="22"/>
        </w:rPr>
        <w:t>:</w:t>
      </w:r>
    </w:p>
    <w:p w14:paraId="42242B34" w14:textId="77777777" w:rsidR="004043C7" w:rsidRDefault="00D37938">
      <w:pPr>
        <w:pStyle w:val="Edital-Subalnea-"/>
        <w:numPr>
          <w:ilvl w:val="0"/>
          <w:numId w:val="0"/>
        </w:numPr>
        <w:ind w:left="720"/>
        <w:rPr>
          <w:rFonts w:eastAsia="Times New Roman"/>
          <w:szCs w:val="22"/>
        </w:rPr>
      </w:pPr>
      <w:bookmarkStart w:id="1909" w:name="_DV_M524"/>
      <w:bookmarkEnd w:id="1909"/>
      <w:r>
        <w:rPr>
          <w:rFonts w:eastAsia="Times New Roman"/>
          <w:szCs w:val="22"/>
        </w:rPr>
        <w:t xml:space="preserve">-  </w:t>
      </w:r>
      <w:r w:rsidR="004043C7">
        <w:rPr>
          <w:rFonts w:eastAsia="Times New Roman"/>
          <w:szCs w:val="22"/>
        </w:rPr>
        <w:t>Linhas sísmicas 2D, Pós-</w:t>
      </w:r>
      <w:proofErr w:type="spellStart"/>
      <w:r w:rsidR="004043C7">
        <w:rPr>
          <w:rFonts w:eastAsia="Times New Roman"/>
          <w:szCs w:val="22"/>
        </w:rPr>
        <w:t>Stack</w:t>
      </w:r>
      <w:proofErr w:type="spellEnd"/>
      <w:r w:rsidR="004043C7">
        <w:rPr>
          <w:rFonts w:eastAsia="Times New Roman"/>
          <w:szCs w:val="22"/>
        </w:rPr>
        <w:t>, em formato SEG-Y padrão</w:t>
      </w:r>
      <w:r w:rsidR="00163DAF">
        <w:rPr>
          <w:rFonts w:eastAsia="Times New Roman"/>
          <w:szCs w:val="22"/>
        </w:rPr>
        <w:t>;</w:t>
      </w:r>
      <w:r w:rsidR="006A523F">
        <w:rPr>
          <w:rFonts w:eastAsia="Times New Roman"/>
          <w:szCs w:val="22"/>
        </w:rPr>
        <w:t xml:space="preserve"> e</w:t>
      </w:r>
    </w:p>
    <w:p w14:paraId="009A39EB" w14:textId="77777777" w:rsidR="004043C7" w:rsidRDefault="00D37938">
      <w:pPr>
        <w:pStyle w:val="Edital-Subalnea-"/>
        <w:numPr>
          <w:ilvl w:val="0"/>
          <w:numId w:val="0"/>
        </w:numPr>
        <w:ind w:left="720"/>
        <w:rPr>
          <w:rFonts w:eastAsia="Times New Roman"/>
          <w:szCs w:val="22"/>
        </w:rPr>
      </w:pPr>
      <w:bookmarkStart w:id="1910" w:name="_DV_M525"/>
      <w:bookmarkEnd w:id="1910"/>
      <w:r>
        <w:rPr>
          <w:rFonts w:eastAsia="Times New Roman"/>
          <w:szCs w:val="22"/>
        </w:rPr>
        <w:t xml:space="preserve">-  </w:t>
      </w:r>
      <w:r w:rsidR="006A523F">
        <w:rPr>
          <w:rFonts w:eastAsia="Times New Roman"/>
          <w:szCs w:val="22"/>
        </w:rPr>
        <w:t xml:space="preserve">Levantamentos </w:t>
      </w:r>
      <w:r w:rsidR="004043C7">
        <w:rPr>
          <w:rFonts w:eastAsia="Times New Roman"/>
          <w:szCs w:val="22"/>
        </w:rPr>
        <w:t>sísmic</w:t>
      </w:r>
      <w:r w:rsidR="006A523F">
        <w:rPr>
          <w:rFonts w:eastAsia="Times New Roman"/>
          <w:szCs w:val="22"/>
        </w:rPr>
        <w:t>o</w:t>
      </w:r>
      <w:r w:rsidR="004043C7">
        <w:rPr>
          <w:rFonts w:eastAsia="Times New Roman"/>
          <w:szCs w:val="22"/>
        </w:rPr>
        <w:t>s 3D, Pós-</w:t>
      </w:r>
      <w:proofErr w:type="spellStart"/>
      <w:r w:rsidR="004043C7">
        <w:rPr>
          <w:rFonts w:eastAsia="Times New Roman"/>
          <w:szCs w:val="22"/>
        </w:rPr>
        <w:t>Stack</w:t>
      </w:r>
      <w:proofErr w:type="spellEnd"/>
      <w:r w:rsidR="004043C7">
        <w:rPr>
          <w:rFonts w:eastAsia="Times New Roman"/>
          <w:szCs w:val="22"/>
        </w:rPr>
        <w:t>, em formato SEG-Y padrão</w:t>
      </w:r>
      <w:r w:rsidR="00163DAF">
        <w:rPr>
          <w:rFonts w:eastAsia="Times New Roman"/>
          <w:szCs w:val="22"/>
        </w:rPr>
        <w:t>.</w:t>
      </w:r>
    </w:p>
    <w:p w14:paraId="37AC9F8C" w14:textId="77777777" w:rsidR="004B360A" w:rsidRDefault="004B360A">
      <w:pPr>
        <w:pStyle w:val="Edital-Corpodetexto"/>
        <w:ind w:left="360" w:firstLine="360"/>
        <w:rPr>
          <w:rFonts w:eastAsia="Times New Roman"/>
          <w:szCs w:val="22"/>
        </w:rPr>
      </w:pPr>
    </w:p>
    <w:p w14:paraId="74719A05" w14:textId="77777777" w:rsidR="004043C7" w:rsidRDefault="00163DAF" w:rsidP="00101476">
      <w:pPr>
        <w:pStyle w:val="Edital-Alnea"/>
        <w:numPr>
          <w:ilvl w:val="0"/>
          <w:numId w:val="22"/>
        </w:numPr>
        <w:rPr>
          <w:rFonts w:eastAsia="Times New Roman"/>
          <w:szCs w:val="22"/>
        </w:rPr>
      </w:pPr>
      <w:bookmarkStart w:id="1911" w:name="_DV_M526"/>
      <w:bookmarkEnd w:id="1911"/>
      <w:r>
        <w:rPr>
          <w:rFonts w:eastAsia="Times New Roman"/>
          <w:szCs w:val="22"/>
        </w:rPr>
        <w:t>Dados de poços públicos</w:t>
      </w:r>
      <w:r w:rsidR="00513083">
        <w:rPr>
          <w:rFonts w:eastAsia="Times New Roman"/>
          <w:szCs w:val="22"/>
        </w:rPr>
        <w:t>, quando disponíveis</w:t>
      </w:r>
      <w:r w:rsidR="004043C7">
        <w:rPr>
          <w:rFonts w:eastAsia="Times New Roman"/>
          <w:szCs w:val="22"/>
        </w:rPr>
        <w:t>:</w:t>
      </w:r>
    </w:p>
    <w:p w14:paraId="452EA727" w14:textId="77777777" w:rsidR="004043C7" w:rsidRDefault="00D37938">
      <w:pPr>
        <w:pStyle w:val="Edital-Subalnea-"/>
        <w:numPr>
          <w:ilvl w:val="0"/>
          <w:numId w:val="0"/>
        </w:numPr>
        <w:ind w:left="709"/>
        <w:rPr>
          <w:rFonts w:eastAsia="Times New Roman"/>
          <w:szCs w:val="22"/>
        </w:rPr>
      </w:pPr>
      <w:bookmarkStart w:id="1912" w:name="_DV_M527"/>
      <w:bookmarkEnd w:id="1912"/>
      <w:r>
        <w:rPr>
          <w:rFonts w:eastAsia="Times New Roman"/>
          <w:szCs w:val="22"/>
        </w:rPr>
        <w:t xml:space="preserve">-  </w:t>
      </w:r>
      <w:r w:rsidR="004043C7">
        <w:rPr>
          <w:rFonts w:eastAsia="Times New Roman"/>
          <w:szCs w:val="22"/>
        </w:rPr>
        <w:t>Perfis compostos</w:t>
      </w:r>
      <w:r w:rsidR="00163DAF">
        <w:rPr>
          <w:rFonts w:eastAsia="Times New Roman"/>
          <w:szCs w:val="22"/>
        </w:rPr>
        <w:t>;</w:t>
      </w:r>
      <w:r w:rsidR="004043C7">
        <w:rPr>
          <w:rFonts w:eastAsia="Times New Roman"/>
          <w:szCs w:val="22"/>
        </w:rPr>
        <w:t xml:space="preserve"> </w:t>
      </w:r>
    </w:p>
    <w:p w14:paraId="29CF6E64" w14:textId="77777777" w:rsidR="004043C7" w:rsidRDefault="00D37938">
      <w:pPr>
        <w:pStyle w:val="Edital-Subalnea-"/>
        <w:numPr>
          <w:ilvl w:val="0"/>
          <w:numId w:val="0"/>
        </w:numPr>
        <w:ind w:left="709"/>
        <w:rPr>
          <w:rFonts w:eastAsia="Times New Roman"/>
          <w:szCs w:val="22"/>
        </w:rPr>
      </w:pPr>
      <w:bookmarkStart w:id="1913" w:name="_DV_M528"/>
      <w:bookmarkEnd w:id="1913"/>
      <w:r>
        <w:rPr>
          <w:rFonts w:eastAsia="Times New Roman"/>
          <w:szCs w:val="22"/>
        </w:rPr>
        <w:lastRenderedPageBreak/>
        <w:t xml:space="preserve">- </w:t>
      </w:r>
      <w:r w:rsidR="004043C7">
        <w:rPr>
          <w:rFonts w:eastAsia="Times New Roman"/>
          <w:szCs w:val="22"/>
        </w:rPr>
        <w:t xml:space="preserve">Curvas de perfis </w:t>
      </w:r>
      <w:r w:rsidR="00163DAF">
        <w:rPr>
          <w:rFonts w:eastAsia="Times New Roman"/>
          <w:szCs w:val="22"/>
        </w:rPr>
        <w:t xml:space="preserve">(formato LAS para dados </w:t>
      </w:r>
      <w:proofErr w:type="spellStart"/>
      <w:r w:rsidR="00163DAF">
        <w:rPr>
          <w:rFonts w:eastAsia="Times New Roman"/>
          <w:szCs w:val="22"/>
        </w:rPr>
        <w:t>p</w:t>
      </w:r>
      <w:r w:rsidR="004043C7">
        <w:rPr>
          <w:rFonts w:eastAsia="Times New Roman"/>
          <w:szCs w:val="22"/>
        </w:rPr>
        <w:t>ré</w:t>
      </w:r>
      <w:proofErr w:type="spellEnd"/>
      <w:r w:rsidR="004043C7">
        <w:rPr>
          <w:rFonts w:eastAsia="Times New Roman"/>
          <w:szCs w:val="22"/>
        </w:rPr>
        <w:t>-ANP e formato LIS ou DL</w:t>
      </w:r>
      <w:r w:rsidR="00163DAF">
        <w:rPr>
          <w:rFonts w:eastAsia="Times New Roman"/>
          <w:szCs w:val="22"/>
        </w:rPr>
        <w:t>IS para dados de poços pós-ANP);</w:t>
      </w:r>
    </w:p>
    <w:p w14:paraId="15CAC966" w14:textId="77777777" w:rsidR="00D37938" w:rsidRDefault="00D37938">
      <w:pPr>
        <w:pStyle w:val="Edital-Subalnea-"/>
        <w:numPr>
          <w:ilvl w:val="0"/>
          <w:numId w:val="0"/>
        </w:numPr>
        <w:ind w:left="1068" w:hanging="360"/>
        <w:rPr>
          <w:rFonts w:eastAsia="Times New Roman"/>
          <w:szCs w:val="22"/>
        </w:rPr>
      </w:pPr>
      <w:bookmarkStart w:id="1914" w:name="_DV_M529"/>
      <w:bookmarkEnd w:id="1914"/>
      <w:r>
        <w:rPr>
          <w:rFonts w:eastAsia="Times New Roman"/>
          <w:szCs w:val="22"/>
        </w:rPr>
        <w:t>- Dados de geoquímica de Pirólise Rock-</w:t>
      </w:r>
      <w:proofErr w:type="spellStart"/>
      <w:r>
        <w:rPr>
          <w:rFonts w:eastAsia="Times New Roman"/>
          <w:szCs w:val="22"/>
        </w:rPr>
        <w:t>Eval</w:t>
      </w:r>
      <w:proofErr w:type="spellEnd"/>
      <w:r>
        <w:rPr>
          <w:rFonts w:eastAsia="Times New Roman"/>
          <w:szCs w:val="22"/>
        </w:rPr>
        <w:t xml:space="preserve"> e % COT.</w:t>
      </w:r>
    </w:p>
    <w:p w14:paraId="1F9D0415" w14:textId="77777777" w:rsidR="006A523F" w:rsidRDefault="00D37938">
      <w:pPr>
        <w:pStyle w:val="Edital-Subalnea-"/>
        <w:numPr>
          <w:ilvl w:val="0"/>
          <w:numId w:val="0"/>
        </w:numPr>
        <w:ind w:left="709"/>
        <w:rPr>
          <w:rFonts w:eastAsia="Times New Roman"/>
          <w:szCs w:val="22"/>
        </w:rPr>
      </w:pPr>
      <w:bookmarkStart w:id="1915" w:name="_DV_M530"/>
      <w:bookmarkEnd w:id="1915"/>
      <w:r>
        <w:rPr>
          <w:rFonts w:eastAsia="Times New Roman"/>
          <w:szCs w:val="22"/>
        </w:rPr>
        <w:t xml:space="preserve">- </w:t>
      </w:r>
      <w:r w:rsidR="004043C7">
        <w:rPr>
          <w:rFonts w:eastAsia="Times New Roman"/>
          <w:szCs w:val="22"/>
        </w:rPr>
        <w:t>Pastas de poços contendo dados e informações geológicas (descrição de amostras de calha, análise de testemunhos, sedimentologia e geoquímica),</w:t>
      </w:r>
      <w:r>
        <w:rPr>
          <w:rFonts w:eastAsia="Times New Roman"/>
          <w:szCs w:val="22"/>
        </w:rPr>
        <w:t xml:space="preserve"> </w:t>
      </w:r>
      <w:r w:rsidR="004043C7">
        <w:rPr>
          <w:rFonts w:eastAsia="Times New Roman"/>
          <w:szCs w:val="22"/>
        </w:rPr>
        <w:t xml:space="preserve">perfuração (fluidos, revestimento e cimentação) e produção (completação, testes, </w:t>
      </w:r>
      <w:proofErr w:type="spellStart"/>
      <w:r w:rsidR="004043C7">
        <w:rPr>
          <w:rFonts w:eastAsia="Times New Roman"/>
          <w:szCs w:val="22"/>
        </w:rPr>
        <w:t>perfilagem</w:t>
      </w:r>
      <w:proofErr w:type="spellEnd"/>
      <w:r w:rsidR="004043C7">
        <w:rPr>
          <w:rFonts w:eastAsia="Times New Roman"/>
          <w:szCs w:val="22"/>
        </w:rPr>
        <w:t xml:space="preserve"> e análise de amostras de fluidos) e outras informações pertinentes</w:t>
      </w:r>
      <w:r>
        <w:rPr>
          <w:rFonts w:eastAsia="Times New Roman"/>
          <w:szCs w:val="22"/>
        </w:rPr>
        <w:t>.</w:t>
      </w:r>
    </w:p>
    <w:p w14:paraId="65B24BAE" w14:textId="77777777" w:rsidR="004B360A" w:rsidRDefault="004B360A">
      <w:pPr>
        <w:pStyle w:val="Edital-Corpodetexto"/>
        <w:ind w:left="709" w:firstLine="0"/>
        <w:rPr>
          <w:rFonts w:eastAsia="Times New Roman"/>
          <w:szCs w:val="22"/>
        </w:rPr>
      </w:pPr>
    </w:p>
    <w:p w14:paraId="040E38F1" w14:textId="77777777" w:rsidR="004043C7" w:rsidRDefault="00163DAF" w:rsidP="00101476">
      <w:pPr>
        <w:pStyle w:val="Edital-Alnea"/>
        <w:numPr>
          <w:ilvl w:val="0"/>
          <w:numId w:val="22"/>
        </w:numPr>
        <w:rPr>
          <w:rFonts w:eastAsia="Times New Roman"/>
          <w:szCs w:val="22"/>
        </w:rPr>
      </w:pPr>
      <w:bookmarkStart w:id="1916" w:name="_DV_M531"/>
      <w:bookmarkEnd w:id="1916"/>
      <w:r>
        <w:rPr>
          <w:rFonts w:eastAsia="Times New Roman"/>
          <w:szCs w:val="22"/>
        </w:rPr>
        <w:t xml:space="preserve">Dados de gravimetria e </w:t>
      </w:r>
      <w:proofErr w:type="spellStart"/>
      <w:r>
        <w:rPr>
          <w:rFonts w:eastAsia="Times New Roman"/>
          <w:szCs w:val="22"/>
        </w:rPr>
        <w:t>magnetometria</w:t>
      </w:r>
      <w:proofErr w:type="spellEnd"/>
      <w:r>
        <w:rPr>
          <w:rFonts w:eastAsia="Times New Roman"/>
          <w:szCs w:val="22"/>
        </w:rPr>
        <w:t xml:space="preserve"> públicos</w:t>
      </w:r>
      <w:r w:rsidR="00513083">
        <w:rPr>
          <w:rFonts w:eastAsia="Times New Roman"/>
          <w:szCs w:val="22"/>
        </w:rPr>
        <w:t>, quando disponíveis</w:t>
      </w:r>
      <w:r w:rsidR="004043C7">
        <w:rPr>
          <w:rFonts w:eastAsia="Times New Roman"/>
          <w:szCs w:val="22"/>
        </w:rPr>
        <w:t>:</w:t>
      </w:r>
    </w:p>
    <w:p w14:paraId="30AB2A27" w14:textId="77777777" w:rsidR="004043C7" w:rsidRDefault="00D37938">
      <w:pPr>
        <w:pStyle w:val="Edital-Subalnea-"/>
        <w:numPr>
          <w:ilvl w:val="0"/>
          <w:numId w:val="0"/>
        </w:numPr>
        <w:ind w:left="1068" w:hanging="360"/>
        <w:rPr>
          <w:rFonts w:eastAsia="Times New Roman"/>
          <w:szCs w:val="22"/>
        </w:rPr>
      </w:pPr>
      <w:bookmarkStart w:id="1917" w:name="_DV_M532"/>
      <w:bookmarkEnd w:id="1917"/>
      <w:r>
        <w:rPr>
          <w:rFonts w:eastAsia="Times New Roman"/>
          <w:szCs w:val="22"/>
        </w:rPr>
        <w:t xml:space="preserve">- </w:t>
      </w:r>
      <w:r w:rsidR="004043C7">
        <w:rPr>
          <w:rFonts w:eastAsia="Times New Roman"/>
          <w:szCs w:val="22"/>
        </w:rPr>
        <w:t>Dados de gravimetria (</w:t>
      </w:r>
      <w:proofErr w:type="spellStart"/>
      <w:proofErr w:type="gramStart"/>
      <w:r w:rsidR="004043C7">
        <w:rPr>
          <w:rFonts w:eastAsia="Times New Roman"/>
          <w:szCs w:val="22"/>
        </w:rPr>
        <w:t>x,y</w:t>
      </w:r>
      <w:proofErr w:type="spellEnd"/>
      <w:proofErr w:type="gramEnd"/>
      <w:r w:rsidR="004043C7">
        <w:rPr>
          <w:rFonts w:eastAsia="Times New Roman"/>
          <w:szCs w:val="22"/>
        </w:rPr>
        <w:t xml:space="preserve"> e z)</w:t>
      </w:r>
      <w:r w:rsidR="00163DAF">
        <w:rPr>
          <w:rFonts w:eastAsia="Times New Roman"/>
          <w:szCs w:val="22"/>
        </w:rPr>
        <w:t>, formato ASCII;</w:t>
      </w:r>
    </w:p>
    <w:p w14:paraId="317CE147" w14:textId="77777777" w:rsidR="00C02347" w:rsidRDefault="00D37938">
      <w:pPr>
        <w:pStyle w:val="Edital-Subalnea-"/>
        <w:numPr>
          <w:ilvl w:val="0"/>
          <w:numId w:val="0"/>
        </w:numPr>
        <w:ind w:left="1068" w:hanging="360"/>
        <w:rPr>
          <w:rFonts w:eastAsia="Times New Roman"/>
          <w:szCs w:val="22"/>
        </w:rPr>
      </w:pPr>
      <w:bookmarkStart w:id="1918" w:name="_DV_M533"/>
      <w:bookmarkEnd w:id="1918"/>
      <w:r>
        <w:rPr>
          <w:rFonts w:eastAsia="Times New Roman"/>
          <w:szCs w:val="22"/>
        </w:rPr>
        <w:t xml:space="preserve">- </w:t>
      </w:r>
      <w:r w:rsidR="004043C7">
        <w:rPr>
          <w:rFonts w:eastAsia="Times New Roman"/>
          <w:szCs w:val="22"/>
        </w:rPr>
        <w:t xml:space="preserve">Dados de </w:t>
      </w:r>
      <w:proofErr w:type="spellStart"/>
      <w:r w:rsidR="004043C7">
        <w:rPr>
          <w:rFonts w:eastAsia="Times New Roman"/>
          <w:szCs w:val="22"/>
        </w:rPr>
        <w:t>magnetometria</w:t>
      </w:r>
      <w:proofErr w:type="spellEnd"/>
      <w:r w:rsidR="004043C7">
        <w:rPr>
          <w:rFonts w:eastAsia="Times New Roman"/>
          <w:szCs w:val="22"/>
        </w:rPr>
        <w:t xml:space="preserve"> (</w:t>
      </w:r>
      <w:proofErr w:type="spellStart"/>
      <w:proofErr w:type="gramStart"/>
      <w:r w:rsidR="004043C7">
        <w:rPr>
          <w:rFonts w:eastAsia="Times New Roman"/>
          <w:szCs w:val="22"/>
        </w:rPr>
        <w:t>x,y</w:t>
      </w:r>
      <w:proofErr w:type="spellEnd"/>
      <w:proofErr w:type="gramEnd"/>
      <w:r w:rsidR="004043C7">
        <w:rPr>
          <w:rFonts w:eastAsia="Times New Roman"/>
          <w:szCs w:val="22"/>
        </w:rPr>
        <w:t xml:space="preserve"> e z), formato ASCII. </w:t>
      </w:r>
    </w:p>
    <w:p w14:paraId="1EDB22BB" w14:textId="77777777" w:rsidR="00A402FC" w:rsidRDefault="00A402FC">
      <w:pPr>
        <w:pStyle w:val="Edital-Corpodetexto"/>
        <w:rPr>
          <w:rFonts w:eastAsia="Times New Roman"/>
          <w:szCs w:val="22"/>
        </w:rPr>
      </w:pPr>
    </w:p>
    <w:p w14:paraId="57D033C7" w14:textId="77777777" w:rsidR="00D06E51" w:rsidRDefault="00513083" w:rsidP="00101476">
      <w:pPr>
        <w:pStyle w:val="Edital-Corpodetexto"/>
        <w:numPr>
          <w:ilvl w:val="0"/>
          <w:numId w:val="22"/>
        </w:numPr>
        <w:rPr>
          <w:rFonts w:eastAsia="Times New Roman"/>
          <w:szCs w:val="22"/>
        </w:rPr>
      </w:pPr>
      <w:bookmarkStart w:id="1919" w:name="_DV_M534"/>
      <w:bookmarkEnd w:id="1919"/>
      <w:r>
        <w:rPr>
          <w:rFonts w:eastAsia="Times New Roman"/>
          <w:szCs w:val="22"/>
        </w:rPr>
        <w:t>Estudos de Geologia e Geofísica contratados pela ANP</w:t>
      </w:r>
    </w:p>
    <w:p w14:paraId="695F3CF2" w14:textId="77777777" w:rsidR="00513083" w:rsidRDefault="00513083">
      <w:pPr>
        <w:pStyle w:val="Edital-Corpodetexto"/>
        <w:ind w:left="720" w:firstLine="0"/>
        <w:rPr>
          <w:rFonts w:eastAsia="Times New Roman"/>
          <w:szCs w:val="22"/>
        </w:rPr>
      </w:pPr>
    </w:p>
    <w:p w14:paraId="05B20016" w14:textId="77777777" w:rsidR="001D461B" w:rsidRDefault="00A402FC">
      <w:pPr>
        <w:pStyle w:val="Ttulo4"/>
        <w:rPr>
          <w:rFonts w:eastAsia="Times New Roman"/>
          <w:szCs w:val="22"/>
        </w:rPr>
      </w:pPr>
      <w:bookmarkStart w:id="1920" w:name="_DV_M535"/>
      <w:bookmarkEnd w:id="1920"/>
      <w:r>
        <w:rPr>
          <w:rFonts w:eastAsia="Times New Roman"/>
          <w:szCs w:val="22"/>
        </w:rPr>
        <w:t xml:space="preserve">Acesso </w:t>
      </w:r>
      <w:r w:rsidR="00163DAF">
        <w:rPr>
          <w:rFonts w:eastAsia="Times New Roman"/>
          <w:szCs w:val="22"/>
        </w:rPr>
        <w:t>e retirada do pacote de dados técnicos</w:t>
      </w:r>
      <w:r w:rsidR="001D461B">
        <w:rPr>
          <w:rFonts w:eastAsia="Times New Roman"/>
          <w:szCs w:val="22"/>
        </w:rPr>
        <w:t xml:space="preserve"> </w:t>
      </w:r>
    </w:p>
    <w:p w14:paraId="18B9FC40" w14:textId="77777777" w:rsidR="00F404C9" w:rsidRDefault="001D461B">
      <w:pPr>
        <w:pStyle w:val="Edital-Corpodetexto"/>
        <w:rPr>
          <w:rFonts w:eastAsia="Times New Roman"/>
          <w:szCs w:val="22"/>
        </w:rPr>
      </w:pPr>
      <w:bookmarkStart w:id="1921" w:name="_DV_C760"/>
      <w:proofErr w:type="spellStart"/>
      <w:r>
        <w:rPr>
          <w:rStyle w:val="DeltaViewDeletion"/>
          <w:rFonts w:eastAsia="Times New Roman"/>
          <w:szCs w:val="22"/>
        </w:rPr>
        <w:t>O</w:t>
      </w:r>
      <w:bookmarkStart w:id="1922" w:name="_DV_C761"/>
      <w:bookmarkEnd w:id="1921"/>
      <w:r w:rsidR="00F404C9">
        <w:rPr>
          <w:rStyle w:val="DeltaViewInsertion"/>
          <w:rFonts w:eastAsia="Times New Roman"/>
          <w:szCs w:val="22"/>
        </w:rPr>
        <w:t>Para</w:t>
      </w:r>
      <w:proofErr w:type="spellEnd"/>
      <w:r w:rsidR="00F404C9">
        <w:rPr>
          <w:rStyle w:val="DeltaViewInsertion"/>
          <w:rFonts w:eastAsia="Times New Roman"/>
          <w:szCs w:val="22"/>
        </w:rPr>
        <w:t xml:space="preserve"> ter acesso ao</w:t>
      </w:r>
      <w:bookmarkStart w:id="1923" w:name="_DV_M536"/>
      <w:bookmarkEnd w:id="1922"/>
      <w:bookmarkEnd w:id="1923"/>
      <w:r w:rsidR="00F404C9">
        <w:rPr>
          <w:rFonts w:eastAsia="Times New Roman"/>
          <w:szCs w:val="22"/>
        </w:rPr>
        <w:t xml:space="preserve"> pacote de dados técnicos </w:t>
      </w:r>
      <w:bookmarkStart w:id="1924" w:name="_DV_C762"/>
      <w:r>
        <w:rPr>
          <w:rStyle w:val="DeltaViewDeletion"/>
          <w:rFonts w:eastAsia="Times New Roman"/>
          <w:szCs w:val="22"/>
        </w:rPr>
        <w:t xml:space="preserve">será disponibilizado para as </w:t>
      </w:r>
      <w:r w:rsidR="00BA68DC">
        <w:rPr>
          <w:rStyle w:val="DeltaViewDeletion"/>
          <w:rFonts w:eastAsia="Times New Roman"/>
          <w:szCs w:val="22"/>
        </w:rPr>
        <w:t>licitantes</w:t>
      </w:r>
      <w:r>
        <w:rPr>
          <w:rStyle w:val="DeltaViewDeletion"/>
          <w:rFonts w:eastAsia="Times New Roman"/>
          <w:szCs w:val="22"/>
        </w:rPr>
        <w:t xml:space="preserve"> que tiverem</w:t>
      </w:r>
      <w:r w:rsidR="00BE7A83">
        <w:rPr>
          <w:rStyle w:val="DeltaViewDeletion"/>
          <w:rFonts w:eastAsia="Times New Roman"/>
          <w:szCs w:val="22"/>
        </w:rPr>
        <w:t>: (i)</w:t>
      </w:r>
      <w:r>
        <w:rPr>
          <w:rStyle w:val="DeltaViewDeletion"/>
          <w:rFonts w:eastAsia="Times New Roman"/>
          <w:szCs w:val="22"/>
        </w:rPr>
        <w:t xml:space="preserve"> </w:t>
      </w:r>
      <w:proofErr w:type="spellStart"/>
      <w:r w:rsidR="00197CDA">
        <w:rPr>
          <w:rStyle w:val="DeltaViewDeletion"/>
          <w:rFonts w:eastAsia="Times New Roman"/>
          <w:szCs w:val="22"/>
        </w:rPr>
        <w:t>apresentado</w:t>
      </w:r>
      <w:bookmarkStart w:id="1925" w:name="_DV_C763"/>
      <w:bookmarkEnd w:id="1924"/>
      <w:r w:rsidR="00F404C9">
        <w:rPr>
          <w:rStyle w:val="DeltaViewInsertion"/>
          <w:rFonts w:eastAsia="Times New Roman"/>
          <w:szCs w:val="22"/>
        </w:rPr>
        <w:t>a</w:t>
      </w:r>
      <w:proofErr w:type="spellEnd"/>
      <w:r w:rsidR="00F404C9">
        <w:rPr>
          <w:rStyle w:val="DeltaViewInsertion"/>
          <w:rFonts w:eastAsia="Times New Roman"/>
          <w:szCs w:val="22"/>
        </w:rPr>
        <w:t xml:space="preserve"> licitante deverá</w:t>
      </w:r>
      <w:r w:rsidR="00BE7A83">
        <w:rPr>
          <w:rStyle w:val="DeltaViewInsertion"/>
          <w:rFonts w:eastAsia="Times New Roman"/>
          <w:szCs w:val="22"/>
        </w:rPr>
        <w:t xml:space="preserve">: </w:t>
      </w:r>
      <w:bookmarkStart w:id="1926" w:name="_DV_C764"/>
      <w:bookmarkEnd w:id="1925"/>
    </w:p>
    <w:p w14:paraId="320ED5D4" w14:textId="77777777" w:rsidR="00F404C9" w:rsidRDefault="00197CDA" w:rsidP="00101476">
      <w:pPr>
        <w:pStyle w:val="Edital-Corpodetexto"/>
        <w:numPr>
          <w:ilvl w:val="0"/>
          <w:numId w:val="99"/>
        </w:numPr>
        <w:rPr>
          <w:rFonts w:eastAsia="Times New Roman"/>
          <w:szCs w:val="22"/>
        </w:rPr>
      </w:pPr>
      <w:bookmarkStart w:id="1927" w:name="_DV_C765"/>
      <w:bookmarkEnd w:id="1926"/>
      <w:r>
        <w:rPr>
          <w:rStyle w:val="DeltaViewInsertion"/>
          <w:rFonts w:eastAsia="Times New Roman"/>
          <w:szCs w:val="22"/>
        </w:rPr>
        <w:t>apresenta</w:t>
      </w:r>
      <w:r w:rsidR="00F404C9">
        <w:rPr>
          <w:rStyle w:val="DeltaViewInsertion"/>
          <w:rFonts w:eastAsia="Times New Roman"/>
          <w:szCs w:val="22"/>
        </w:rPr>
        <w:t>r</w:t>
      </w:r>
      <w:bookmarkStart w:id="1928" w:name="_DV_M537"/>
      <w:bookmarkEnd w:id="1927"/>
      <w:bookmarkEnd w:id="1928"/>
      <w:r>
        <w:rPr>
          <w:rFonts w:eastAsia="Times New Roman"/>
          <w:szCs w:val="22"/>
        </w:rPr>
        <w:t xml:space="preserve"> </w:t>
      </w:r>
      <w:r w:rsidR="004D2E01">
        <w:rPr>
          <w:rFonts w:eastAsia="Times New Roman"/>
          <w:szCs w:val="22"/>
        </w:rPr>
        <w:t xml:space="preserve">o formulário eletrônico </w:t>
      </w:r>
      <w:bookmarkStart w:id="1929" w:name="_DV_C766"/>
      <w:r w:rsidR="00F404C9">
        <w:rPr>
          <w:rStyle w:val="DeltaViewInsertion"/>
          <w:rFonts w:eastAsia="Times New Roman"/>
          <w:szCs w:val="22"/>
        </w:rPr>
        <w:t xml:space="preserve">de solicitação </w:t>
      </w:r>
      <w:bookmarkStart w:id="1930" w:name="_DV_M538"/>
      <w:bookmarkEnd w:id="1929"/>
      <w:bookmarkEnd w:id="1930"/>
      <w:r w:rsidR="004D2E01">
        <w:rPr>
          <w:rFonts w:eastAsia="Times New Roman"/>
          <w:szCs w:val="22"/>
        </w:rPr>
        <w:t>de inscrição</w:t>
      </w:r>
      <w:bookmarkStart w:id="1931" w:name="_DV_C767"/>
      <w:r w:rsidR="00F404C9">
        <w:rPr>
          <w:rStyle w:val="DeltaViewInsertion"/>
          <w:rFonts w:eastAsia="Times New Roman"/>
          <w:szCs w:val="22"/>
        </w:rPr>
        <w:t>,</w:t>
      </w:r>
      <w:bookmarkStart w:id="1932" w:name="_DV_M539"/>
      <w:bookmarkEnd w:id="1931"/>
      <w:bookmarkEnd w:id="1932"/>
      <w:r w:rsidR="00BA10AE">
        <w:rPr>
          <w:rFonts w:eastAsia="Times New Roman"/>
          <w:szCs w:val="22"/>
        </w:rPr>
        <w:t xml:space="preserve"> previsto na seção 4.</w:t>
      </w:r>
      <w:r w:rsidR="00746CC1">
        <w:rPr>
          <w:rFonts w:eastAsia="Times New Roman"/>
          <w:szCs w:val="22"/>
        </w:rPr>
        <w:t>1</w:t>
      </w:r>
      <w:r w:rsidR="00BE7A83">
        <w:rPr>
          <w:rFonts w:eastAsia="Times New Roman"/>
          <w:szCs w:val="22"/>
        </w:rPr>
        <w:t>;</w:t>
      </w:r>
      <w:bookmarkStart w:id="1933" w:name="_DV_C768"/>
      <w:r w:rsidR="00BE7A83">
        <w:rPr>
          <w:rStyle w:val="DeltaViewDeletion"/>
          <w:rFonts w:eastAsia="Times New Roman"/>
          <w:szCs w:val="22"/>
        </w:rPr>
        <w:t xml:space="preserve"> (</w:t>
      </w:r>
      <w:proofErr w:type="spellStart"/>
      <w:r w:rsidR="00BE7A83">
        <w:rPr>
          <w:rStyle w:val="DeltaViewDeletion"/>
          <w:rFonts w:eastAsia="Times New Roman"/>
          <w:szCs w:val="22"/>
        </w:rPr>
        <w:t>ii</w:t>
      </w:r>
      <w:proofErr w:type="spellEnd"/>
      <w:r w:rsidR="00BE7A83">
        <w:rPr>
          <w:rStyle w:val="DeltaViewDeletion"/>
          <w:rFonts w:eastAsia="Times New Roman"/>
          <w:szCs w:val="22"/>
        </w:rPr>
        <w:t xml:space="preserve">) </w:t>
      </w:r>
      <w:r w:rsidR="004D2E01">
        <w:rPr>
          <w:rStyle w:val="DeltaViewDeletion"/>
          <w:rFonts w:eastAsia="Times New Roman"/>
          <w:szCs w:val="22"/>
        </w:rPr>
        <w:t>comprovado</w:t>
      </w:r>
      <w:bookmarkStart w:id="1934" w:name="_DV_C769"/>
      <w:bookmarkEnd w:id="1933"/>
    </w:p>
    <w:p w14:paraId="7E2DF0CA" w14:textId="77777777" w:rsidR="00B42D4C" w:rsidRDefault="004D2E01" w:rsidP="00101476">
      <w:pPr>
        <w:pStyle w:val="Edital-Corpodetexto"/>
        <w:numPr>
          <w:ilvl w:val="0"/>
          <w:numId w:val="99"/>
        </w:numPr>
        <w:rPr>
          <w:rFonts w:eastAsia="Times New Roman"/>
          <w:szCs w:val="22"/>
        </w:rPr>
      </w:pPr>
      <w:bookmarkStart w:id="1935" w:name="_DV_C770"/>
      <w:bookmarkEnd w:id="1934"/>
      <w:r>
        <w:rPr>
          <w:rStyle w:val="DeltaViewInsertion"/>
          <w:rFonts w:eastAsia="Times New Roman"/>
          <w:szCs w:val="22"/>
        </w:rPr>
        <w:t>comprova</w:t>
      </w:r>
      <w:r w:rsidR="00F404C9">
        <w:rPr>
          <w:rStyle w:val="DeltaViewInsertion"/>
          <w:rFonts w:eastAsia="Times New Roman"/>
          <w:szCs w:val="22"/>
        </w:rPr>
        <w:t>r o</w:t>
      </w:r>
      <w:bookmarkStart w:id="1936" w:name="_DV_M540"/>
      <w:bookmarkEnd w:id="1935"/>
      <w:bookmarkEnd w:id="1936"/>
      <w:r>
        <w:rPr>
          <w:rFonts w:eastAsia="Times New Roman"/>
          <w:szCs w:val="22"/>
        </w:rPr>
        <w:t xml:space="preserve"> pagamento da taxa de participação</w:t>
      </w:r>
      <w:r w:rsidR="00BE7A83">
        <w:rPr>
          <w:rFonts w:eastAsia="Times New Roman"/>
          <w:szCs w:val="22"/>
        </w:rPr>
        <w:t>, nos termos da seção 4.</w:t>
      </w:r>
      <w:r w:rsidR="00746CC1">
        <w:rPr>
          <w:rFonts w:eastAsia="Times New Roman"/>
          <w:szCs w:val="22"/>
        </w:rPr>
        <w:t>3</w:t>
      </w:r>
      <w:r w:rsidR="00BE7A83">
        <w:rPr>
          <w:rFonts w:eastAsia="Times New Roman"/>
          <w:szCs w:val="22"/>
        </w:rPr>
        <w:t>.1;</w:t>
      </w:r>
      <w:bookmarkStart w:id="1937" w:name="_DV_C771"/>
    </w:p>
    <w:p w14:paraId="437B803A" w14:textId="77777777" w:rsidR="00F404C9" w:rsidRDefault="00B42D4C" w:rsidP="00101476">
      <w:pPr>
        <w:pStyle w:val="Edital-Alnea"/>
        <w:numPr>
          <w:ilvl w:val="0"/>
          <w:numId w:val="99"/>
        </w:numPr>
        <w:rPr>
          <w:rFonts w:eastAsia="Times New Roman"/>
          <w:szCs w:val="22"/>
        </w:rPr>
      </w:pPr>
      <w:bookmarkStart w:id="1938" w:name="_DV_C772"/>
      <w:bookmarkEnd w:id="1937"/>
      <w:r>
        <w:rPr>
          <w:rStyle w:val="DeltaViewInsertion"/>
          <w:rFonts w:eastAsia="Times New Roman"/>
          <w:szCs w:val="22"/>
        </w:rPr>
        <w:t xml:space="preserve">apresentar documento assinalando os setores para os quais efetuou pagamento da taxa de participação, conforme modelo do ANEXO IV; </w:t>
      </w:r>
      <w:r w:rsidR="00F404C9">
        <w:rPr>
          <w:rStyle w:val="DeltaViewInsertion"/>
          <w:rFonts w:eastAsia="Times New Roman"/>
          <w:szCs w:val="22"/>
        </w:rPr>
        <w:t>e</w:t>
      </w:r>
      <w:bookmarkStart w:id="1939" w:name="_DV_M541"/>
      <w:bookmarkEnd w:id="1938"/>
      <w:bookmarkEnd w:id="1939"/>
      <w:r w:rsidR="00F404C9">
        <w:rPr>
          <w:rFonts w:eastAsia="Times New Roman"/>
          <w:szCs w:val="22"/>
        </w:rPr>
        <w:t xml:space="preserve"> </w:t>
      </w:r>
      <w:bookmarkStart w:id="1940" w:name="_DV_C773"/>
      <w:r w:rsidR="00BE7A83">
        <w:rPr>
          <w:rStyle w:val="DeltaViewDeletion"/>
          <w:rFonts w:eastAsia="Times New Roman"/>
          <w:szCs w:val="22"/>
        </w:rPr>
        <w:t>(</w:t>
      </w:r>
      <w:proofErr w:type="spellStart"/>
      <w:r w:rsidR="00BE7A83">
        <w:rPr>
          <w:rStyle w:val="DeltaViewDeletion"/>
          <w:rFonts w:eastAsia="Times New Roman"/>
          <w:szCs w:val="22"/>
        </w:rPr>
        <w:t>iii</w:t>
      </w:r>
      <w:proofErr w:type="spellEnd"/>
      <w:r w:rsidR="00BE7A83">
        <w:rPr>
          <w:rStyle w:val="DeltaViewDeletion"/>
          <w:rFonts w:eastAsia="Times New Roman"/>
          <w:szCs w:val="22"/>
        </w:rPr>
        <w:t xml:space="preserve">) </w:t>
      </w:r>
      <w:r w:rsidR="004D2E01">
        <w:rPr>
          <w:rStyle w:val="DeltaViewDeletion"/>
          <w:rFonts w:eastAsia="Times New Roman"/>
          <w:szCs w:val="22"/>
        </w:rPr>
        <w:t>apresentado</w:t>
      </w:r>
      <w:bookmarkStart w:id="1941" w:name="_DV_C774"/>
      <w:bookmarkEnd w:id="1940"/>
    </w:p>
    <w:p w14:paraId="73F2FADF" w14:textId="77777777" w:rsidR="004D2E01" w:rsidRDefault="004D2E01" w:rsidP="00101476">
      <w:pPr>
        <w:pStyle w:val="Edital-Corpodetexto"/>
        <w:numPr>
          <w:ilvl w:val="0"/>
          <w:numId w:val="99"/>
        </w:numPr>
        <w:rPr>
          <w:rFonts w:eastAsia="Times New Roman"/>
          <w:szCs w:val="22"/>
        </w:rPr>
      </w:pPr>
      <w:bookmarkStart w:id="1942" w:name="_DV_C775"/>
      <w:bookmarkEnd w:id="1941"/>
      <w:r>
        <w:rPr>
          <w:rStyle w:val="DeltaViewInsertion"/>
          <w:rFonts w:eastAsia="Times New Roman"/>
          <w:szCs w:val="22"/>
        </w:rPr>
        <w:t>apresenta</w:t>
      </w:r>
      <w:r w:rsidR="00F404C9">
        <w:rPr>
          <w:rStyle w:val="DeltaViewInsertion"/>
          <w:rFonts w:eastAsia="Times New Roman"/>
          <w:szCs w:val="22"/>
        </w:rPr>
        <w:t>r</w:t>
      </w:r>
      <w:bookmarkStart w:id="1943" w:name="_DV_M542"/>
      <w:bookmarkEnd w:id="1942"/>
      <w:bookmarkEnd w:id="1943"/>
      <w:r>
        <w:rPr>
          <w:rFonts w:eastAsia="Times New Roman"/>
          <w:szCs w:val="22"/>
        </w:rPr>
        <w:t xml:space="preserve"> o termo de confidencialidade, previsto na seção 4.</w:t>
      </w:r>
      <w:r w:rsidR="00746CC1">
        <w:rPr>
          <w:rFonts w:eastAsia="Times New Roman"/>
          <w:szCs w:val="22"/>
        </w:rPr>
        <w:t>2</w:t>
      </w:r>
      <w:r>
        <w:rPr>
          <w:rFonts w:eastAsia="Times New Roman"/>
          <w:szCs w:val="22"/>
        </w:rPr>
        <w:t xml:space="preserve">.5, e </w:t>
      </w:r>
      <w:r w:rsidR="00BE7A83">
        <w:rPr>
          <w:rFonts w:eastAsia="Times New Roman"/>
          <w:szCs w:val="22"/>
        </w:rPr>
        <w:t>comprovado os poderes do seu signatário</w:t>
      </w:r>
      <w:r w:rsidR="004B126A">
        <w:rPr>
          <w:rFonts w:eastAsia="Times New Roman"/>
          <w:szCs w:val="22"/>
        </w:rPr>
        <w:t>.</w:t>
      </w:r>
      <w:r w:rsidR="00BE7A83">
        <w:rPr>
          <w:rFonts w:eastAsia="Times New Roman"/>
          <w:szCs w:val="22"/>
        </w:rPr>
        <w:t xml:space="preserve"> </w:t>
      </w:r>
    </w:p>
    <w:p w14:paraId="4B8F39FE" w14:textId="77777777" w:rsidR="003C7822" w:rsidRDefault="003C7822">
      <w:pPr>
        <w:pStyle w:val="Edital-Corpodetexto"/>
        <w:rPr>
          <w:rFonts w:eastAsia="Times New Roman"/>
          <w:szCs w:val="22"/>
        </w:rPr>
      </w:pPr>
      <w:bookmarkStart w:id="1944" w:name="_DV_M543"/>
      <w:bookmarkEnd w:id="1944"/>
      <w:r>
        <w:rPr>
          <w:rFonts w:eastAsia="Times New Roman"/>
          <w:szCs w:val="22"/>
        </w:rPr>
        <w:t>A</w:t>
      </w:r>
      <w:r w:rsidR="009A0AEF">
        <w:rPr>
          <w:rFonts w:eastAsia="Times New Roman"/>
          <w:szCs w:val="22"/>
        </w:rPr>
        <w:t>pós aprovação da documentação mencionada nesta seção, a</w:t>
      </w:r>
      <w:r>
        <w:rPr>
          <w:rFonts w:eastAsia="Times New Roman"/>
          <w:szCs w:val="22"/>
        </w:rPr>
        <w:t xml:space="preserve"> senha de acesso ao sistema será enviada pela ANP </w:t>
      </w:r>
      <w:r w:rsidR="008677F5">
        <w:rPr>
          <w:rFonts w:eastAsia="Times New Roman"/>
          <w:szCs w:val="22"/>
        </w:rPr>
        <w:t xml:space="preserve">por meio de mensagem eletrônica </w:t>
      </w:r>
      <w:r>
        <w:rPr>
          <w:rFonts w:eastAsia="Times New Roman"/>
          <w:szCs w:val="22"/>
        </w:rPr>
        <w:t>para o representante credenciado principa</w:t>
      </w:r>
      <w:r w:rsidR="008677F5">
        <w:rPr>
          <w:rFonts w:eastAsia="Times New Roman"/>
          <w:szCs w:val="22"/>
        </w:rPr>
        <w:t>l d</w:t>
      </w:r>
      <w:r>
        <w:rPr>
          <w:rFonts w:eastAsia="Times New Roman"/>
          <w:szCs w:val="22"/>
        </w:rPr>
        <w:t xml:space="preserve">a licitante. </w:t>
      </w:r>
    </w:p>
    <w:p w14:paraId="50B09E36" w14:textId="77777777" w:rsidR="004B74B8" w:rsidRDefault="004B74B8">
      <w:pPr>
        <w:pStyle w:val="Edital-Corpodetexto"/>
        <w:rPr>
          <w:rFonts w:eastAsia="Times New Roman"/>
          <w:szCs w:val="22"/>
        </w:rPr>
      </w:pPr>
      <w:bookmarkStart w:id="1945" w:name="_DV_C776"/>
      <w:r>
        <w:rPr>
          <w:rStyle w:val="DeltaViewDeletion"/>
          <w:rFonts w:eastAsia="Times New Roman"/>
          <w:szCs w:val="22"/>
        </w:rPr>
        <w:t>Caso o termo de confidenc</w:t>
      </w:r>
      <w:r w:rsidR="00C95259">
        <w:rPr>
          <w:rStyle w:val="DeltaViewDeletion"/>
          <w:rFonts w:eastAsia="Times New Roman"/>
          <w:szCs w:val="22"/>
        </w:rPr>
        <w:t xml:space="preserve">ialidade tenha sido </w:t>
      </w:r>
      <w:proofErr w:type="spellStart"/>
      <w:r w:rsidR="00C95259">
        <w:rPr>
          <w:rStyle w:val="DeltaViewDeletion"/>
          <w:rFonts w:eastAsia="Times New Roman"/>
          <w:szCs w:val="22"/>
        </w:rPr>
        <w:t>assinado</w:t>
      </w:r>
      <w:bookmarkStart w:id="1946" w:name="_DV_C777"/>
      <w:bookmarkEnd w:id="1945"/>
      <w:r w:rsidR="00B42D4C">
        <w:rPr>
          <w:rStyle w:val="DeltaViewInsertion"/>
          <w:rFonts w:eastAsia="Times New Roman"/>
          <w:szCs w:val="22"/>
        </w:rPr>
        <w:t>Para</w:t>
      </w:r>
      <w:proofErr w:type="spellEnd"/>
      <w:r w:rsidR="00B42D4C">
        <w:rPr>
          <w:rStyle w:val="DeltaViewInsertion"/>
          <w:rFonts w:eastAsia="Times New Roman"/>
          <w:szCs w:val="22"/>
        </w:rPr>
        <w:t xml:space="preserve"> os documentos mencionados nas alíneas (</w:t>
      </w:r>
      <w:proofErr w:type="spellStart"/>
      <w:r w:rsidR="00B42D4C">
        <w:rPr>
          <w:rStyle w:val="DeltaViewInsertion"/>
          <w:rFonts w:eastAsia="Times New Roman"/>
          <w:szCs w:val="22"/>
        </w:rPr>
        <w:t>iii</w:t>
      </w:r>
      <w:proofErr w:type="spellEnd"/>
      <w:r w:rsidR="00B42D4C">
        <w:rPr>
          <w:rStyle w:val="DeltaViewInsertion"/>
          <w:rFonts w:eastAsia="Times New Roman"/>
          <w:szCs w:val="22"/>
        </w:rPr>
        <w:t>) e (</w:t>
      </w:r>
      <w:proofErr w:type="spellStart"/>
      <w:r w:rsidR="00B42D4C">
        <w:rPr>
          <w:rStyle w:val="DeltaViewInsertion"/>
          <w:rFonts w:eastAsia="Times New Roman"/>
          <w:szCs w:val="22"/>
        </w:rPr>
        <w:t>iv</w:t>
      </w:r>
      <w:proofErr w:type="spellEnd"/>
      <w:r w:rsidR="00B42D4C">
        <w:rPr>
          <w:rStyle w:val="DeltaViewInsertion"/>
          <w:rFonts w:eastAsia="Times New Roman"/>
          <w:szCs w:val="22"/>
        </w:rPr>
        <w:t>) deverão ser comprovados os poderes dos seus signatários. Caso esses documentos tenham sido assinados</w:t>
      </w:r>
      <w:bookmarkStart w:id="1947" w:name="_DV_M544"/>
      <w:bookmarkEnd w:id="1946"/>
      <w:bookmarkEnd w:id="1947"/>
      <w:r w:rsidR="00B42D4C">
        <w:rPr>
          <w:rFonts w:eastAsia="Times New Roman"/>
          <w:szCs w:val="22"/>
        </w:rPr>
        <w:t xml:space="preserve"> </w:t>
      </w:r>
      <w:r w:rsidR="00C95259">
        <w:rPr>
          <w:rFonts w:eastAsia="Times New Roman"/>
          <w:szCs w:val="22"/>
        </w:rPr>
        <w:t>pelo mesmo</w:t>
      </w:r>
      <w:r>
        <w:rPr>
          <w:rFonts w:eastAsia="Times New Roman"/>
          <w:szCs w:val="22"/>
        </w:rPr>
        <w:t xml:space="preserve"> representante legal da </w:t>
      </w:r>
      <w:r w:rsidR="008677F5">
        <w:rPr>
          <w:rFonts w:eastAsia="Times New Roman"/>
          <w:szCs w:val="22"/>
        </w:rPr>
        <w:t xml:space="preserve">pessoa jurídica </w:t>
      </w:r>
      <w:r>
        <w:rPr>
          <w:rFonts w:eastAsia="Times New Roman"/>
          <w:szCs w:val="22"/>
        </w:rPr>
        <w:t xml:space="preserve">que tenha firmado o Termo de </w:t>
      </w:r>
      <w:r w:rsidR="001A7AD4">
        <w:rPr>
          <w:rFonts w:eastAsia="Times New Roman"/>
          <w:szCs w:val="22"/>
        </w:rPr>
        <w:t xml:space="preserve">Adesão </w:t>
      </w:r>
      <w:bookmarkStart w:id="1948" w:name="_DV_C778"/>
      <w:proofErr w:type="spellStart"/>
      <w:r>
        <w:rPr>
          <w:rStyle w:val="DeltaViewDeletion"/>
          <w:rFonts w:eastAsia="Times New Roman"/>
          <w:szCs w:val="22"/>
        </w:rPr>
        <w:t>do</w:t>
      </w:r>
      <w:bookmarkStart w:id="1949" w:name="_DV_C779"/>
      <w:bookmarkEnd w:id="1948"/>
      <w:r w:rsidR="009C5247">
        <w:rPr>
          <w:rStyle w:val="DeltaViewInsertion"/>
          <w:rFonts w:eastAsia="Times New Roman"/>
          <w:szCs w:val="22"/>
        </w:rPr>
        <w:t>ao</w:t>
      </w:r>
      <w:bookmarkStart w:id="1950" w:name="_DV_M545"/>
      <w:bookmarkEnd w:id="1949"/>
      <w:bookmarkEnd w:id="1950"/>
      <w:proofErr w:type="spellEnd"/>
      <w:r>
        <w:rPr>
          <w:rFonts w:eastAsia="Times New Roman"/>
          <w:szCs w:val="22"/>
        </w:rPr>
        <w:t xml:space="preserve"> Banco de Dados de Exploração e Produção (BDEP), em consonância com a </w:t>
      </w:r>
      <w:r w:rsidR="005C4A08">
        <w:rPr>
          <w:rFonts w:eastAsia="Times New Roman"/>
          <w:szCs w:val="22"/>
        </w:rPr>
        <w:t>Resolução</w:t>
      </w:r>
      <w:r>
        <w:rPr>
          <w:rFonts w:eastAsia="Times New Roman"/>
          <w:szCs w:val="22"/>
        </w:rPr>
        <w:t xml:space="preserve"> ANP nº </w:t>
      </w:r>
      <w:r w:rsidR="001A7AD4">
        <w:rPr>
          <w:rFonts w:eastAsia="Times New Roman"/>
          <w:szCs w:val="22"/>
        </w:rPr>
        <w:t>757</w:t>
      </w:r>
      <w:r>
        <w:rPr>
          <w:rFonts w:eastAsia="Times New Roman"/>
          <w:szCs w:val="22"/>
        </w:rPr>
        <w:t>/20</w:t>
      </w:r>
      <w:r w:rsidR="005C4A08">
        <w:rPr>
          <w:rFonts w:eastAsia="Times New Roman"/>
          <w:szCs w:val="22"/>
        </w:rPr>
        <w:t>1</w:t>
      </w:r>
      <w:r w:rsidR="001A7AD4">
        <w:rPr>
          <w:rFonts w:eastAsia="Times New Roman"/>
          <w:szCs w:val="22"/>
        </w:rPr>
        <w:t>8</w:t>
      </w:r>
      <w:r w:rsidR="008B396D">
        <w:rPr>
          <w:rFonts w:eastAsia="Times New Roman"/>
          <w:szCs w:val="22"/>
        </w:rPr>
        <w:t xml:space="preserve"> ou por </w:t>
      </w:r>
      <w:r w:rsidR="008B396D">
        <w:rPr>
          <w:rFonts w:eastAsia="Times New Roman"/>
          <w:szCs w:val="22"/>
        </w:rPr>
        <w:lastRenderedPageBreak/>
        <w:t>norma superveniente</w:t>
      </w:r>
      <w:r>
        <w:rPr>
          <w:rFonts w:eastAsia="Times New Roman"/>
          <w:szCs w:val="22"/>
        </w:rPr>
        <w:t>, não será necessário comprovar os poderes do signatário para retirada do pacote de dados, desde que:</w:t>
      </w:r>
    </w:p>
    <w:p w14:paraId="22B26EC3" w14:textId="77777777" w:rsidR="004B74B8" w:rsidRDefault="004B74B8" w:rsidP="00101476">
      <w:pPr>
        <w:pStyle w:val="Edital-Alnea"/>
        <w:numPr>
          <w:ilvl w:val="0"/>
          <w:numId w:val="23"/>
        </w:numPr>
        <w:rPr>
          <w:rFonts w:eastAsia="Times New Roman"/>
          <w:szCs w:val="22"/>
        </w:rPr>
      </w:pPr>
      <w:bookmarkStart w:id="1951" w:name="_DV_M546"/>
      <w:bookmarkEnd w:id="1951"/>
      <w:r>
        <w:rPr>
          <w:rFonts w:eastAsia="Times New Roman"/>
          <w:szCs w:val="22"/>
        </w:rPr>
        <w:t xml:space="preserve">a </w:t>
      </w:r>
      <w:r w:rsidR="008677F5">
        <w:rPr>
          <w:rFonts w:eastAsia="Times New Roman"/>
          <w:szCs w:val="22"/>
        </w:rPr>
        <w:t>pessoa jurídica</w:t>
      </w:r>
      <w:r w:rsidR="003C7822">
        <w:rPr>
          <w:rFonts w:eastAsia="Times New Roman"/>
          <w:szCs w:val="22"/>
        </w:rPr>
        <w:t xml:space="preserve"> </w:t>
      </w:r>
      <w:r>
        <w:rPr>
          <w:rFonts w:eastAsia="Times New Roman"/>
          <w:szCs w:val="22"/>
        </w:rPr>
        <w:t xml:space="preserve">que firmou o Termo de </w:t>
      </w:r>
      <w:r w:rsidR="001A7AD4">
        <w:rPr>
          <w:rFonts w:eastAsia="Times New Roman"/>
          <w:szCs w:val="22"/>
        </w:rPr>
        <w:t xml:space="preserve">Adesão </w:t>
      </w:r>
      <w:bookmarkStart w:id="1952" w:name="_DV_C780"/>
      <w:proofErr w:type="spellStart"/>
      <w:r>
        <w:rPr>
          <w:rStyle w:val="DeltaViewDeletion"/>
          <w:rFonts w:eastAsia="Times New Roman"/>
          <w:szCs w:val="22"/>
        </w:rPr>
        <w:t>do</w:t>
      </w:r>
      <w:bookmarkStart w:id="1953" w:name="_DV_C781"/>
      <w:bookmarkEnd w:id="1952"/>
      <w:r w:rsidR="009C5247">
        <w:rPr>
          <w:rStyle w:val="DeltaViewInsertion"/>
          <w:rFonts w:eastAsia="Times New Roman"/>
          <w:szCs w:val="22"/>
        </w:rPr>
        <w:t>ao</w:t>
      </w:r>
      <w:bookmarkStart w:id="1954" w:name="_DV_M547"/>
      <w:bookmarkEnd w:id="1953"/>
      <w:bookmarkEnd w:id="1954"/>
      <w:proofErr w:type="spellEnd"/>
      <w:r w:rsidR="009C5247">
        <w:rPr>
          <w:rFonts w:eastAsia="Times New Roman"/>
          <w:szCs w:val="22"/>
        </w:rPr>
        <w:t xml:space="preserve"> </w:t>
      </w:r>
      <w:r>
        <w:rPr>
          <w:rFonts w:eastAsia="Times New Roman"/>
          <w:szCs w:val="22"/>
        </w:rPr>
        <w:t xml:space="preserve">BDEP seja a mesma que esteja participando da </w:t>
      </w:r>
      <w:bookmarkStart w:id="1955" w:name="_DV_C782"/>
      <w:r w:rsidR="000C7F0F">
        <w:rPr>
          <w:rStyle w:val="DeltaViewDeletion"/>
          <w:rFonts w:eastAsia="Times New Roman"/>
          <w:szCs w:val="22"/>
        </w:rPr>
        <w:t>16</w:t>
      </w:r>
      <w:bookmarkStart w:id="1956" w:name="_DV_C783"/>
      <w:bookmarkEnd w:id="1955"/>
      <w:r w:rsidR="003C6D9E">
        <w:rPr>
          <w:rStyle w:val="DeltaViewInsertion"/>
          <w:rFonts w:eastAsia="Times New Roman"/>
          <w:szCs w:val="22"/>
        </w:rPr>
        <w:t>17</w:t>
      </w:r>
      <w:bookmarkStart w:id="1957" w:name="_DV_M548"/>
      <w:bookmarkEnd w:id="1956"/>
      <w:bookmarkEnd w:id="1957"/>
      <w:r w:rsidR="003C6D9E">
        <w:rPr>
          <w:rFonts w:eastAsia="Times New Roman"/>
          <w:szCs w:val="22"/>
        </w:rPr>
        <w:t>ª Rodada</w:t>
      </w:r>
      <w:r>
        <w:rPr>
          <w:rFonts w:eastAsia="Times New Roman"/>
          <w:szCs w:val="22"/>
        </w:rPr>
        <w:t xml:space="preserve"> de Licitações;</w:t>
      </w:r>
    </w:p>
    <w:p w14:paraId="324FECF5" w14:textId="77777777" w:rsidR="004B74B8" w:rsidRDefault="004B74B8" w:rsidP="00101476">
      <w:pPr>
        <w:pStyle w:val="Edital-Alnea"/>
        <w:numPr>
          <w:ilvl w:val="0"/>
          <w:numId w:val="23"/>
        </w:numPr>
        <w:rPr>
          <w:rFonts w:eastAsia="Times New Roman"/>
          <w:szCs w:val="22"/>
        </w:rPr>
      </w:pPr>
      <w:bookmarkStart w:id="1958" w:name="_DV_M549"/>
      <w:bookmarkEnd w:id="1958"/>
      <w:r>
        <w:rPr>
          <w:rFonts w:eastAsia="Times New Roman"/>
          <w:szCs w:val="22"/>
        </w:rPr>
        <w:t xml:space="preserve">o Termo de </w:t>
      </w:r>
      <w:r w:rsidR="001A7AD4">
        <w:rPr>
          <w:rFonts w:eastAsia="Times New Roman"/>
          <w:szCs w:val="22"/>
        </w:rPr>
        <w:t xml:space="preserve">Adesão </w:t>
      </w:r>
      <w:r>
        <w:rPr>
          <w:rFonts w:eastAsia="Times New Roman"/>
          <w:szCs w:val="22"/>
        </w:rPr>
        <w:t>esteja de</w:t>
      </w:r>
      <w:r w:rsidR="00DB5B00">
        <w:rPr>
          <w:rFonts w:eastAsia="Times New Roman"/>
          <w:szCs w:val="22"/>
        </w:rPr>
        <w:t>vidamente atualizado e em vigor.</w:t>
      </w:r>
    </w:p>
    <w:p w14:paraId="3F423CBC" w14:textId="77777777" w:rsidR="004B74B8" w:rsidRDefault="004B74B8">
      <w:pPr>
        <w:pStyle w:val="Edital-Corpodetexto"/>
        <w:rPr>
          <w:rFonts w:eastAsia="Times New Roman"/>
          <w:szCs w:val="22"/>
        </w:rPr>
      </w:pPr>
    </w:p>
    <w:p w14:paraId="6B20C7F1" w14:textId="77777777" w:rsidR="00163DAF" w:rsidRDefault="00163DAF">
      <w:pPr>
        <w:pStyle w:val="Edital-Ttulo5"/>
        <w:ind w:left="993"/>
        <w:rPr>
          <w:rFonts w:eastAsia="Times New Roman"/>
          <w:szCs w:val="22"/>
        </w:rPr>
      </w:pPr>
      <w:bookmarkStart w:id="1959" w:name="_DV_M550"/>
      <w:bookmarkEnd w:id="1959"/>
      <w:r>
        <w:rPr>
          <w:rFonts w:eastAsia="Times New Roman"/>
          <w:szCs w:val="22"/>
        </w:rPr>
        <w:t>Acesso remoto</w:t>
      </w:r>
    </w:p>
    <w:p w14:paraId="63A36BF9" w14:textId="77777777" w:rsidR="00163DAF" w:rsidRDefault="00A402FC">
      <w:pPr>
        <w:pStyle w:val="Edital-Corpodetexto"/>
        <w:rPr>
          <w:rFonts w:eastAsia="Times New Roman"/>
          <w:szCs w:val="22"/>
        </w:rPr>
      </w:pPr>
      <w:bookmarkStart w:id="1960" w:name="_DV_M551"/>
      <w:bookmarkEnd w:id="1960"/>
      <w:r>
        <w:rPr>
          <w:rFonts w:eastAsia="Times New Roman"/>
          <w:szCs w:val="22"/>
        </w:rPr>
        <w:t>O</w:t>
      </w:r>
      <w:r w:rsidR="001960AC">
        <w:rPr>
          <w:rFonts w:eastAsia="Times New Roman"/>
          <w:szCs w:val="22"/>
        </w:rPr>
        <w:t xml:space="preserve"> acesso preferencial ao</w:t>
      </w:r>
      <w:r>
        <w:rPr>
          <w:rFonts w:eastAsia="Times New Roman"/>
          <w:szCs w:val="22"/>
        </w:rPr>
        <w:t xml:space="preserve"> </w:t>
      </w:r>
      <w:r w:rsidR="00163DAF">
        <w:rPr>
          <w:rFonts w:eastAsia="Times New Roman"/>
          <w:szCs w:val="22"/>
        </w:rPr>
        <w:t>p</w:t>
      </w:r>
      <w:r>
        <w:rPr>
          <w:rFonts w:eastAsia="Times New Roman"/>
          <w:szCs w:val="22"/>
        </w:rPr>
        <w:t xml:space="preserve">acote de </w:t>
      </w:r>
      <w:r w:rsidR="00163DAF">
        <w:rPr>
          <w:rFonts w:eastAsia="Times New Roman"/>
          <w:szCs w:val="22"/>
        </w:rPr>
        <w:t>d</w:t>
      </w:r>
      <w:r>
        <w:rPr>
          <w:rFonts w:eastAsia="Times New Roman"/>
          <w:szCs w:val="22"/>
        </w:rPr>
        <w:t xml:space="preserve">ados </w:t>
      </w:r>
      <w:r w:rsidR="00163DAF">
        <w:rPr>
          <w:rFonts w:eastAsia="Times New Roman"/>
          <w:szCs w:val="22"/>
        </w:rPr>
        <w:t>técnicos</w:t>
      </w:r>
      <w:r>
        <w:rPr>
          <w:rFonts w:eastAsia="Times New Roman"/>
          <w:szCs w:val="22"/>
        </w:rPr>
        <w:t xml:space="preserve"> </w:t>
      </w:r>
      <w:r w:rsidR="001960AC">
        <w:rPr>
          <w:rFonts w:eastAsia="Times New Roman"/>
          <w:szCs w:val="22"/>
        </w:rPr>
        <w:t xml:space="preserve">será </w:t>
      </w:r>
      <w:r>
        <w:rPr>
          <w:rFonts w:eastAsia="Times New Roman"/>
          <w:szCs w:val="22"/>
        </w:rPr>
        <w:t>por meio de sistema remoto</w:t>
      </w:r>
      <w:r w:rsidR="004F6F3C">
        <w:rPr>
          <w:rFonts w:eastAsia="Times New Roman"/>
          <w:szCs w:val="22"/>
        </w:rPr>
        <w:t xml:space="preserve"> (</w:t>
      </w:r>
      <w:r w:rsidR="004F6F3C">
        <w:rPr>
          <w:rFonts w:eastAsia="Times New Roman"/>
          <w:i/>
          <w:szCs w:val="22"/>
        </w:rPr>
        <w:t>e</w:t>
      </w:r>
      <w:r w:rsidR="001960AC">
        <w:rPr>
          <w:rFonts w:eastAsia="Times New Roman"/>
          <w:i/>
          <w:szCs w:val="22"/>
        </w:rPr>
        <w:t>-</w:t>
      </w:r>
      <w:proofErr w:type="spellStart"/>
      <w:r w:rsidR="004F6F3C">
        <w:rPr>
          <w:rFonts w:eastAsia="Times New Roman"/>
          <w:i/>
          <w:szCs w:val="22"/>
        </w:rPr>
        <w:t>bid</w:t>
      </w:r>
      <w:proofErr w:type="spellEnd"/>
      <w:r w:rsidR="004F6F3C">
        <w:rPr>
          <w:rFonts w:eastAsia="Times New Roman"/>
          <w:szCs w:val="22"/>
        </w:rPr>
        <w:t>)</w:t>
      </w:r>
      <w:r>
        <w:rPr>
          <w:rFonts w:eastAsia="Times New Roman"/>
          <w:szCs w:val="22"/>
        </w:rPr>
        <w:t xml:space="preserve"> disponível no sítio eletrônico</w:t>
      </w:r>
      <w:r w:rsidR="00163DAF">
        <w:rPr>
          <w:rFonts w:eastAsia="Times New Roman"/>
          <w:szCs w:val="22"/>
        </w:rPr>
        <w:t xml:space="preserve"> </w:t>
      </w:r>
      <w:r w:rsidR="00BA10AE">
        <w:rPr>
          <w:rFonts w:eastAsia="Times New Roman"/>
          <w:szCs w:val="22"/>
        </w:rPr>
        <w:t>http://rodadas.anp.gov.br</w:t>
      </w:r>
      <w:r w:rsidR="00163DAF">
        <w:rPr>
          <w:rFonts w:eastAsia="Times New Roman"/>
          <w:szCs w:val="22"/>
        </w:rPr>
        <w:t xml:space="preserve">. </w:t>
      </w:r>
    </w:p>
    <w:p w14:paraId="0F722061" w14:textId="77777777" w:rsidR="00A402FC" w:rsidRDefault="009A0AEF">
      <w:pPr>
        <w:pStyle w:val="Edital-Corpodetexto"/>
        <w:rPr>
          <w:rFonts w:eastAsia="Times New Roman"/>
          <w:szCs w:val="22"/>
        </w:rPr>
      </w:pPr>
      <w:bookmarkStart w:id="1961" w:name="_DV_M552"/>
      <w:bookmarkEnd w:id="1961"/>
      <w:r>
        <w:rPr>
          <w:rFonts w:eastAsia="Times New Roman"/>
          <w:szCs w:val="22"/>
        </w:rPr>
        <w:t xml:space="preserve">Para acesso ao sistema </w:t>
      </w:r>
      <w:r>
        <w:rPr>
          <w:rFonts w:eastAsia="Times New Roman"/>
          <w:i/>
          <w:szCs w:val="22"/>
        </w:rPr>
        <w:t>e-</w:t>
      </w:r>
      <w:proofErr w:type="spellStart"/>
      <w:r>
        <w:rPr>
          <w:rFonts w:eastAsia="Times New Roman"/>
          <w:i/>
          <w:szCs w:val="22"/>
        </w:rPr>
        <w:t>bid</w:t>
      </w:r>
      <w:proofErr w:type="spellEnd"/>
      <w:r>
        <w:rPr>
          <w:rFonts w:eastAsia="Times New Roman"/>
          <w:szCs w:val="22"/>
        </w:rPr>
        <w:t xml:space="preserve">, deverá </w:t>
      </w:r>
      <w:r w:rsidR="008677F5">
        <w:rPr>
          <w:rFonts w:eastAsia="Times New Roman"/>
          <w:szCs w:val="22"/>
        </w:rPr>
        <w:t xml:space="preserve">ser </w:t>
      </w:r>
      <w:r>
        <w:rPr>
          <w:rFonts w:eastAsia="Times New Roman"/>
          <w:szCs w:val="22"/>
        </w:rPr>
        <w:t>utiliza</w:t>
      </w:r>
      <w:r w:rsidR="008677F5">
        <w:rPr>
          <w:rFonts w:eastAsia="Times New Roman"/>
          <w:szCs w:val="22"/>
        </w:rPr>
        <w:t>da</w:t>
      </w:r>
      <w:r>
        <w:rPr>
          <w:rFonts w:eastAsia="Times New Roman"/>
          <w:szCs w:val="22"/>
        </w:rPr>
        <w:t xml:space="preserve"> a senha encaminhada por meio de mensagem eletrônica</w:t>
      </w:r>
      <w:r w:rsidR="008677F5">
        <w:rPr>
          <w:rFonts w:eastAsia="Times New Roman"/>
          <w:szCs w:val="22"/>
        </w:rPr>
        <w:t xml:space="preserve"> ao representante credenciado principal da licitante</w:t>
      </w:r>
      <w:r w:rsidR="004B360A">
        <w:rPr>
          <w:rFonts w:eastAsia="Times New Roman"/>
          <w:szCs w:val="22"/>
        </w:rPr>
        <w:t>.</w:t>
      </w:r>
      <w:r w:rsidR="00A402FC">
        <w:rPr>
          <w:rFonts w:eastAsia="Times New Roman"/>
          <w:szCs w:val="22"/>
        </w:rPr>
        <w:t xml:space="preserve"> </w:t>
      </w:r>
    </w:p>
    <w:p w14:paraId="2850D273" w14:textId="77777777" w:rsidR="00A402FC" w:rsidRDefault="00A402FC">
      <w:pPr>
        <w:pStyle w:val="Edital-Corpodetexto"/>
        <w:rPr>
          <w:rFonts w:eastAsia="Times New Roman"/>
          <w:szCs w:val="22"/>
        </w:rPr>
      </w:pPr>
    </w:p>
    <w:p w14:paraId="3FA65BDF" w14:textId="77777777" w:rsidR="001503EA" w:rsidRDefault="00A402FC">
      <w:pPr>
        <w:pStyle w:val="Edital-Ttulo5"/>
        <w:ind w:left="993"/>
        <w:rPr>
          <w:rFonts w:eastAsia="Times New Roman"/>
          <w:szCs w:val="22"/>
        </w:rPr>
      </w:pPr>
      <w:bookmarkStart w:id="1962" w:name="_DV_M553"/>
      <w:bookmarkEnd w:id="1962"/>
      <w:r>
        <w:rPr>
          <w:rFonts w:eastAsia="Times New Roman"/>
          <w:szCs w:val="22"/>
        </w:rPr>
        <w:t>Retirada p</w:t>
      </w:r>
      <w:r w:rsidR="001503EA">
        <w:rPr>
          <w:rFonts w:eastAsia="Times New Roman"/>
          <w:szCs w:val="22"/>
        </w:rPr>
        <w:t xml:space="preserve">resencial do pacote de dados técnicos </w:t>
      </w:r>
    </w:p>
    <w:p w14:paraId="6C1F4889" w14:textId="77777777" w:rsidR="008652A4" w:rsidRDefault="008652A4">
      <w:pPr>
        <w:pStyle w:val="Edital-Corpodetexto"/>
        <w:rPr>
          <w:rFonts w:eastAsia="Times New Roman"/>
          <w:szCs w:val="22"/>
        </w:rPr>
      </w:pPr>
      <w:bookmarkStart w:id="1963" w:name="_DV_M554"/>
      <w:bookmarkEnd w:id="1963"/>
      <w:r>
        <w:rPr>
          <w:rFonts w:eastAsia="Times New Roman"/>
          <w:szCs w:val="22"/>
        </w:rPr>
        <w:t xml:space="preserve">Os pacotes de dados técnicos poderão ser retirados presencialmente </w:t>
      </w:r>
      <w:r w:rsidR="006F741A">
        <w:rPr>
          <w:rFonts w:eastAsia="Times New Roman"/>
          <w:szCs w:val="22"/>
        </w:rPr>
        <w:t>na ANP/Urca</w:t>
      </w:r>
      <w:r>
        <w:rPr>
          <w:rFonts w:eastAsia="Times New Roman"/>
          <w:szCs w:val="22"/>
        </w:rPr>
        <w:t>,</w:t>
      </w:r>
      <w:r w:rsidR="004B27C4">
        <w:rPr>
          <w:rFonts w:eastAsia="Times New Roman"/>
          <w:szCs w:val="22"/>
        </w:rPr>
        <w:t xml:space="preserve"> </w:t>
      </w:r>
      <w:r w:rsidR="006F741A">
        <w:rPr>
          <w:rFonts w:eastAsia="Times New Roman"/>
          <w:szCs w:val="22"/>
        </w:rPr>
        <w:t xml:space="preserve">localizada </w:t>
      </w:r>
      <w:r w:rsidR="004B27C4">
        <w:rPr>
          <w:rFonts w:eastAsia="Times New Roman"/>
          <w:szCs w:val="22"/>
        </w:rPr>
        <w:t>no endereço Av. Pasteur, nº 404, bloco A4, Urca, Rio de Janeiro-RJ,</w:t>
      </w:r>
      <w:r>
        <w:rPr>
          <w:rFonts w:eastAsia="Times New Roman"/>
          <w:szCs w:val="22"/>
        </w:rPr>
        <w:t xml:space="preserve"> mediante agendamento prévio por meio do correio eletrônico </w:t>
      </w:r>
      <w:r w:rsidR="004B27C4">
        <w:rPr>
          <w:rFonts w:eastAsia="Times New Roman"/>
          <w:szCs w:val="22"/>
        </w:rPr>
        <w:t>rodadas@anp.gov.br</w:t>
      </w:r>
      <w:r>
        <w:rPr>
          <w:rFonts w:eastAsia="Times New Roman"/>
          <w:szCs w:val="22"/>
        </w:rPr>
        <w:t>.</w:t>
      </w:r>
    </w:p>
    <w:p w14:paraId="072E9766" w14:textId="77777777" w:rsidR="008652A4" w:rsidRDefault="008652A4">
      <w:pPr>
        <w:pStyle w:val="Edital-Corpodetexto"/>
        <w:rPr>
          <w:rFonts w:eastAsia="Times New Roman"/>
          <w:szCs w:val="22"/>
        </w:rPr>
      </w:pPr>
      <w:bookmarkStart w:id="1964" w:name="_DV_M555"/>
      <w:bookmarkEnd w:id="1964"/>
      <w:r>
        <w:rPr>
          <w:rFonts w:eastAsia="Times New Roman"/>
          <w:szCs w:val="22"/>
        </w:rPr>
        <w:t xml:space="preserve">Nesse caso, a </w:t>
      </w:r>
      <w:r w:rsidR="00491720">
        <w:rPr>
          <w:rFonts w:eastAsia="Times New Roman"/>
          <w:szCs w:val="22"/>
        </w:rPr>
        <w:t>licitante</w:t>
      </w:r>
      <w:r>
        <w:rPr>
          <w:rFonts w:eastAsia="Times New Roman"/>
          <w:szCs w:val="22"/>
        </w:rPr>
        <w:t xml:space="preserve"> deverá entregar diretamente </w:t>
      </w:r>
      <w:r w:rsidR="00840B32">
        <w:rPr>
          <w:rFonts w:eastAsia="Times New Roman"/>
          <w:szCs w:val="22"/>
        </w:rPr>
        <w:t xml:space="preserve">na ANP/Urca </w:t>
      </w:r>
      <w:r>
        <w:rPr>
          <w:rFonts w:eastAsia="Times New Roman"/>
          <w:szCs w:val="22"/>
        </w:rPr>
        <w:t xml:space="preserve">um disco rígido (HD) externo novo, em embalagem lacrada, com capacidade </w:t>
      </w:r>
      <w:r w:rsidR="00BF193B">
        <w:rPr>
          <w:rFonts w:eastAsia="Times New Roman"/>
          <w:szCs w:val="22"/>
        </w:rPr>
        <w:t xml:space="preserve">suficiente </w:t>
      </w:r>
      <w:r w:rsidR="001A7AD4">
        <w:rPr>
          <w:rFonts w:eastAsia="Times New Roman"/>
          <w:szCs w:val="22"/>
        </w:rPr>
        <w:t>para a gravação do</w:t>
      </w:r>
      <w:r w:rsidR="00BF193B">
        <w:rPr>
          <w:rFonts w:eastAsia="Times New Roman"/>
          <w:szCs w:val="22"/>
        </w:rPr>
        <w:t>s</w:t>
      </w:r>
      <w:r w:rsidR="001A7AD4">
        <w:rPr>
          <w:rFonts w:eastAsia="Times New Roman"/>
          <w:szCs w:val="22"/>
        </w:rPr>
        <w:t xml:space="preserve"> pacotes de dados técnicos.</w:t>
      </w:r>
    </w:p>
    <w:p w14:paraId="2172DFA0" w14:textId="77777777" w:rsidR="004B360A" w:rsidRDefault="008652A4">
      <w:pPr>
        <w:pStyle w:val="Edital-Corpodetexto"/>
        <w:rPr>
          <w:rFonts w:eastAsia="Times New Roman"/>
          <w:szCs w:val="22"/>
        </w:rPr>
      </w:pPr>
      <w:bookmarkStart w:id="1965" w:name="_DV_M556"/>
      <w:bookmarkEnd w:id="1965"/>
      <w:r>
        <w:rPr>
          <w:rFonts w:eastAsia="Times New Roman"/>
          <w:szCs w:val="22"/>
        </w:rPr>
        <w:t>Os pacotes de dados té</w:t>
      </w:r>
      <w:r w:rsidR="00C95259">
        <w:rPr>
          <w:rFonts w:eastAsia="Times New Roman"/>
          <w:szCs w:val="22"/>
        </w:rPr>
        <w:t>cnicos poderão ser retirados</w:t>
      </w:r>
      <w:r>
        <w:rPr>
          <w:rFonts w:eastAsia="Times New Roman"/>
          <w:szCs w:val="22"/>
        </w:rPr>
        <w:t>:</w:t>
      </w:r>
    </w:p>
    <w:p w14:paraId="4EF9C01C" w14:textId="77777777" w:rsidR="004B360A" w:rsidRDefault="00C95259" w:rsidP="00101476">
      <w:pPr>
        <w:pStyle w:val="Edital-Alnea"/>
        <w:numPr>
          <w:ilvl w:val="0"/>
          <w:numId w:val="24"/>
        </w:numPr>
        <w:rPr>
          <w:rFonts w:eastAsia="Times New Roman"/>
          <w:szCs w:val="22"/>
        </w:rPr>
      </w:pPr>
      <w:bookmarkStart w:id="1966" w:name="_DV_M557"/>
      <w:bookmarkEnd w:id="1966"/>
      <w:r>
        <w:rPr>
          <w:rFonts w:eastAsia="Times New Roman"/>
          <w:szCs w:val="22"/>
        </w:rPr>
        <w:t xml:space="preserve">por </w:t>
      </w:r>
      <w:r w:rsidR="004B360A">
        <w:rPr>
          <w:rFonts w:eastAsia="Times New Roman"/>
          <w:szCs w:val="22"/>
        </w:rPr>
        <w:t>r</w:t>
      </w:r>
      <w:r w:rsidR="00A402FC">
        <w:rPr>
          <w:rFonts w:eastAsia="Times New Roman"/>
          <w:szCs w:val="22"/>
        </w:rPr>
        <w:t xml:space="preserve">epresentante </w:t>
      </w:r>
      <w:r w:rsidR="001D461B">
        <w:rPr>
          <w:rFonts w:eastAsia="Times New Roman"/>
          <w:szCs w:val="22"/>
        </w:rPr>
        <w:t>c</w:t>
      </w:r>
      <w:r w:rsidR="00A402FC">
        <w:rPr>
          <w:rFonts w:eastAsia="Times New Roman"/>
          <w:szCs w:val="22"/>
        </w:rPr>
        <w:t>redenciado</w:t>
      </w:r>
      <w:r w:rsidR="00DC0E2A">
        <w:rPr>
          <w:rFonts w:eastAsia="Times New Roman"/>
          <w:szCs w:val="22"/>
        </w:rPr>
        <w:t>;</w:t>
      </w:r>
    </w:p>
    <w:p w14:paraId="5E4BDAD8" w14:textId="77777777" w:rsidR="004B360A" w:rsidRDefault="00C95259" w:rsidP="00101476">
      <w:pPr>
        <w:pStyle w:val="Edital-Alnea"/>
        <w:numPr>
          <w:ilvl w:val="0"/>
          <w:numId w:val="24"/>
        </w:numPr>
        <w:rPr>
          <w:rFonts w:eastAsia="Times New Roman"/>
          <w:szCs w:val="22"/>
        </w:rPr>
      </w:pPr>
      <w:bookmarkStart w:id="1967" w:name="_DV_M558"/>
      <w:bookmarkEnd w:id="1967"/>
      <w:r>
        <w:rPr>
          <w:rFonts w:eastAsia="Times New Roman"/>
          <w:szCs w:val="22"/>
        </w:rPr>
        <w:t xml:space="preserve">pelo </w:t>
      </w:r>
      <w:r w:rsidR="004B360A">
        <w:rPr>
          <w:rFonts w:eastAsia="Times New Roman"/>
          <w:szCs w:val="22"/>
        </w:rPr>
        <w:t>r</w:t>
      </w:r>
      <w:r w:rsidR="00A402FC">
        <w:rPr>
          <w:rFonts w:eastAsia="Times New Roman"/>
          <w:szCs w:val="22"/>
        </w:rPr>
        <w:t xml:space="preserve">epresentante </w:t>
      </w:r>
      <w:r w:rsidR="001D461B">
        <w:rPr>
          <w:rFonts w:eastAsia="Times New Roman"/>
          <w:szCs w:val="22"/>
        </w:rPr>
        <w:t>l</w:t>
      </w:r>
      <w:r w:rsidR="00A402FC">
        <w:rPr>
          <w:rFonts w:eastAsia="Times New Roman"/>
          <w:szCs w:val="22"/>
        </w:rPr>
        <w:t xml:space="preserve">egal da </w:t>
      </w:r>
      <w:r w:rsidR="00491720">
        <w:rPr>
          <w:rFonts w:eastAsia="Times New Roman"/>
          <w:szCs w:val="22"/>
        </w:rPr>
        <w:t>licitante</w:t>
      </w:r>
      <w:r w:rsidR="00840B32">
        <w:rPr>
          <w:rFonts w:eastAsia="Times New Roman"/>
          <w:szCs w:val="22"/>
        </w:rPr>
        <w:t xml:space="preserve">, desde que este também seja o signatário, em nome dessa pessoa jurídica, </w:t>
      </w:r>
      <w:r>
        <w:rPr>
          <w:rFonts w:eastAsia="Times New Roman"/>
          <w:szCs w:val="22"/>
        </w:rPr>
        <w:t>d</w:t>
      </w:r>
      <w:r w:rsidR="00A402FC">
        <w:rPr>
          <w:rFonts w:eastAsia="Times New Roman"/>
          <w:szCs w:val="22"/>
        </w:rPr>
        <w:t xml:space="preserve">o Termo de </w:t>
      </w:r>
      <w:r w:rsidR="001A7AD4">
        <w:rPr>
          <w:rFonts w:eastAsia="Times New Roman"/>
          <w:szCs w:val="22"/>
        </w:rPr>
        <w:t xml:space="preserve">Adesão </w:t>
      </w:r>
      <w:bookmarkStart w:id="1968" w:name="_DV_C784"/>
      <w:proofErr w:type="spellStart"/>
      <w:r w:rsidR="001A7AD4">
        <w:rPr>
          <w:rStyle w:val="DeltaViewDeletion"/>
          <w:rFonts w:eastAsia="Times New Roman"/>
          <w:szCs w:val="22"/>
        </w:rPr>
        <w:t>do</w:t>
      </w:r>
      <w:bookmarkStart w:id="1969" w:name="_DV_C785"/>
      <w:bookmarkEnd w:id="1968"/>
      <w:r w:rsidR="009C5247">
        <w:rPr>
          <w:rStyle w:val="DeltaViewInsertion"/>
          <w:rFonts w:eastAsia="Times New Roman"/>
          <w:szCs w:val="22"/>
        </w:rPr>
        <w:t>ao</w:t>
      </w:r>
      <w:bookmarkStart w:id="1970" w:name="_DV_M559"/>
      <w:bookmarkEnd w:id="1969"/>
      <w:bookmarkEnd w:id="1970"/>
      <w:proofErr w:type="spellEnd"/>
      <w:r w:rsidR="009C5247">
        <w:rPr>
          <w:rFonts w:eastAsia="Times New Roman"/>
          <w:szCs w:val="22"/>
        </w:rPr>
        <w:t xml:space="preserve"> </w:t>
      </w:r>
      <w:r w:rsidR="00A402FC">
        <w:rPr>
          <w:rFonts w:eastAsia="Times New Roman"/>
          <w:szCs w:val="22"/>
        </w:rPr>
        <w:t>BDEP</w:t>
      </w:r>
      <w:r w:rsidR="00DC0E2A">
        <w:rPr>
          <w:rFonts w:eastAsia="Times New Roman"/>
          <w:szCs w:val="22"/>
        </w:rPr>
        <w:t>;</w:t>
      </w:r>
      <w:r w:rsidR="00BA10AE">
        <w:rPr>
          <w:rFonts w:eastAsia="Times New Roman"/>
          <w:szCs w:val="22"/>
        </w:rPr>
        <w:t xml:space="preserve"> ou</w:t>
      </w:r>
    </w:p>
    <w:p w14:paraId="1F178728" w14:textId="77777777" w:rsidR="00BA25DC" w:rsidRDefault="00C95259" w:rsidP="00101476">
      <w:pPr>
        <w:pStyle w:val="Edital-Alnea"/>
        <w:numPr>
          <w:ilvl w:val="0"/>
          <w:numId w:val="24"/>
        </w:numPr>
        <w:rPr>
          <w:rFonts w:eastAsia="Times New Roman"/>
          <w:szCs w:val="22"/>
        </w:rPr>
      </w:pPr>
      <w:bookmarkStart w:id="1971" w:name="_DV_M560"/>
      <w:bookmarkEnd w:id="1971"/>
      <w:r>
        <w:rPr>
          <w:rFonts w:eastAsia="Times New Roman"/>
          <w:szCs w:val="22"/>
        </w:rPr>
        <w:t xml:space="preserve">por </w:t>
      </w:r>
      <w:r w:rsidR="004B360A">
        <w:rPr>
          <w:rFonts w:eastAsia="Times New Roman"/>
          <w:szCs w:val="22"/>
        </w:rPr>
        <w:t>p</w:t>
      </w:r>
      <w:r w:rsidR="00A402FC">
        <w:rPr>
          <w:rFonts w:eastAsia="Times New Roman"/>
          <w:szCs w:val="22"/>
        </w:rPr>
        <w:t xml:space="preserve">essoa autorizada pelo </w:t>
      </w:r>
      <w:r w:rsidR="001D461B">
        <w:rPr>
          <w:rFonts w:eastAsia="Times New Roman"/>
          <w:szCs w:val="22"/>
        </w:rPr>
        <w:t>r</w:t>
      </w:r>
      <w:r w:rsidR="00A402FC">
        <w:rPr>
          <w:rFonts w:eastAsia="Times New Roman"/>
          <w:szCs w:val="22"/>
        </w:rPr>
        <w:t xml:space="preserve">epresentante </w:t>
      </w:r>
      <w:r w:rsidR="001D461B">
        <w:rPr>
          <w:rFonts w:eastAsia="Times New Roman"/>
          <w:szCs w:val="22"/>
        </w:rPr>
        <w:t>c</w:t>
      </w:r>
      <w:r w:rsidR="00A402FC">
        <w:rPr>
          <w:rFonts w:eastAsia="Times New Roman"/>
          <w:szCs w:val="22"/>
        </w:rPr>
        <w:t>redenciado ou pelo</w:t>
      </w:r>
      <w:r w:rsidR="008F29F9">
        <w:rPr>
          <w:rFonts w:eastAsia="Times New Roman"/>
          <w:szCs w:val="22"/>
        </w:rPr>
        <w:t xml:space="preserve"> </w:t>
      </w:r>
      <w:r w:rsidR="00A402FC">
        <w:rPr>
          <w:rFonts w:eastAsia="Times New Roman"/>
          <w:szCs w:val="22"/>
        </w:rPr>
        <w:t>representante legal</w:t>
      </w:r>
      <w:r>
        <w:rPr>
          <w:rFonts w:eastAsia="Times New Roman"/>
          <w:szCs w:val="22"/>
        </w:rPr>
        <w:t xml:space="preserve"> </w:t>
      </w:r>
      <w:r w:rsidR="00A402FC">
        <w:rPr>
          <w:rFonts w:eastAsia="Times New Roman"/>
          <w:szCs w:val="22"/>
        </w:rPr>
        <w:t xml:space="preserve">signatário do Termo de </w:t>
      </w:r>
      <w:r w:rsidR="000C6D3F">
        <w:rPr>
          <w:rFonts w:eastAsia="Times New Roman"/>
          <w:szCs w:val="22"/>
        </w:rPr>
        <w:t xml:space="preserve">Adesão </w:t>
      </w:r>
      <w:bookmarkStart w:id="1972" w:name="_DV_C786"/>
      <w:proofErr w:type="spellStart"/>
      <w:r w:rsidR="001D461B">
        <w:rPr>
          <w:rStyle w:val="DeltaViewDeletion"/>
          <w:rFonts w:eastAsia="Times New Roman"/>
          <w:szCs w:val="22"/>
        </w:rPr>
        <w:t>d</w:t>
      </w:r>
      <w:r w:rsidR="00A402FC">
        <w:rPr>
          <w:rStyle w:val="DeltaViewDeletion"/>
          <w:rFonts w:eastAsia="Times New Roman"/>
          <w:szCs w:val="22"/>
        </w:rPr>
        <w:t>o</w:t>
      </w:r>
      <w:bookmarkStart w:id="1973" w:name="_DV_C787"/>
      <w:bookmarkEnd w:id="1972"/>
      <w:r w:rsidR="009C5247">
        <w:rPr>
          <w:rStyle w:val="DeltaViewInsertion"/>
          <w:rFonts w:eastAsia="Times New Roman"/>
          <w:szCs w:val="22"/>
        </w:rPr>
        <w:t>ao</w:t>
      </w:r>
      <w:bookmarkStart w:id="1974" w:name="_DV_M561"/>
      <w:bookmarkEnd w:id="1973"/>
      <w:bookmarkEnd w:id="1974"/>
      <w:proofErr w:type="spellEnd"/>
      <w:r w:rsidR="009C5247">
        <w:rPr>
          <w:rFonts w:eastAsia="Times New Roman"/>
          <w:szCs w:val="22"/>
        </w:rPr>
        <w:t xml:space="preserve"> </w:t>
      </w:r>
      <w:r w:rsidR="00A402FC">
        <w:rPr>
          <w:rFonts w:eastAsia="Times New Roman"/>
          <w:szCs w:val="22"/>
        </w:rPr>
        <w:t>BDEP</w:t>
      </w:r>
      <w:r w:rsidR="00BA25DC">
        <w:rPr>
          <w:rFonts w:eastAsia="Times New Roman"/>
          <w:szCs w:val="22"/>
        </w:rPr>
        <w:t xml:space="preserve">. </w:t>
      </w:r>
      <w:r w:rsidR="001D461B">
        <w:rPr>
          <w:rFonts w:eastAsia="Times New Roman"/>
          <w:szCs w:val="22"/>
        </w:rPr>
        <w:t xml:space="preserve">O nome, o documento de identificação e o cargo da pessoa autorizada deverão constar do </w:t>
      </w:r>
      <w:r w:rsidR="00BA25DC">
        <w:rPr>
          <w:rFonts w:eastAsia="Times New Roman"/>
          <w:szCs w:val="22"/>
        </w:rPr>
        <w:t>ANEXO I</w:t>
      </w:r>
      <w:r w:rsidR="002A42B6">
        <w:rPr>
          <w:rFonts w:eastAsia="Times New Roman"/>
          <w:szCs w:val="22"/>
        </w:rPr>
        <w:t>V</w:t>
      </w:r>
      <w:r w:rsidR="00BA25DC">
        <w:rPr>
          <w:rFonts w:eastAsia="Times New Roman"/>
          <w:szCs w:val="22"/>
        </w:rPr>
        <w:t>.</w:t>
      </w:r>
    </w:p>
    <w:p w14:paraId="64A8D894" w14:textId="77777777" w:rsidR="004B360A" w:rsidRDefault="004B360A">
      <w:pPr>
        <w:pStyle w:val="Edital-Corpodetexto"/>
        <w:rPr>
          <w:rFonts w:eastAsia="Times New Roman"/>
          <w:szCs w:val="22"/>
        </w:rPr>
      </w:pPr>
    </w:p>
    <w:p w14:paraId="3C8997CF" w14:textId="77777777" w:rsidR="00653613" w:rsidRDefault="00750373">
      <w:pPr>
        <w:pStyle w:val="Edital-Ttulo2"/>
        <w:rPr>
          <w:rFonts w:eastAsia="Times New Roman"/>
          <w:szCs w:val="22"/>
        </w:rPr>
      </w:pPr>
      <w:bookmarkStart w:id="1975" w:name="_DV_M563"/>
      <w:bookmarkStart w:id="1976" w:name="_Toc6499333"/>
      <w:bookmarkStart w:id="1977" w:name="_Toc419902957"/>
      <w:bookmarkStart w:id="1978" w:name="_Toc419905375"/>
      <w:bookmarkStart w:id="1979" w:name="_Toc34334655"/>
      <w:bookmarkStart w:id="1980" w:name="_Toc56155182"/>
      <w:bookmarkEnd w:id="1975"/>
      <w:r>
        <w:rPr>
          <w:rFonts w:eastAsia="Times New Roman"/>
          <w:szCs w:val="22"/>
        </w:rPr>
        <w:t>Aprovação</w:t>
      </w:r>
      <w:r w:rsidR="005867F9">
        <w:rPr>
          <w:rFonts w:eastAsia="Times New Roman"/>
          <w:szCs w:val="22"/>
        </w:rPr>
        <w:t xml:space="preserve"> da inscrição</w:t>
      </w:r>
      <w:bookmarkStart w:id="1981" w:name="_Toc419897989"/>
      <w:bookmarkStart w:id="1982" w:name="_Toc419898794"/>
      <w:bookmarkStart w:id="1983" w:name="_Toc419900404"/>
      <w:bookmarkStart w:id="1984" w:name="_Toc419902151"/>
      <w:bookmarkStart w:id="1985" w:name="_Toc419902958"/>
      <w:bookmarkStart w:id="1986" w:name="_Toc419903764"/>
      <w:bookmarkStart w:id="1987" w:name="_Toc419904570"/>
      <w:bookmarkStart w:id="1988" w:name="_Toc419905376"/>
      <w:bookmarkStart w:id="1989" w:name="_Toc419906194"/>
      <w:bookmarkStart w:id="1990" w:name="_Toc419907001"/>
      <w:bookmarkStart w:id="1991" w:name="_Toc419907809"/>
      <w:bookmarkStart w:id="1992" w:name="_Toc419908535"/>
      <w:bookmarkStart w:id="1993" w:name="_Toc419960676"/>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14:paraId="0591A536" w14:textId="77777777" w:rsidR="00B218FB" w:rsidRDefault="00750373">
      <w:pPr>
        <w:pStyle w:val="Edital-Corpodetexto"/>
        <w:rPr>
          <w:rFonts w:eastAsia="Times New Roman"/>
          <w:szCs w:val="22"/>
        </w:rPr>
      </w:pPr>
      <w:bookmarkStart w:id="1994" w:name="_DV_M564"/>
      <w:bookmarkEnd w:id="1994"/>
      <w:r>
        <w:rPr>
          <w:rFonts w:eastAsia="Times New Roman"/>
          <w:szCs w:val="22"/>
        </w:rPr>
        <w:t xml:space="preserve">Terão a inscrição aprovada </w:t>
      </w:r>
      <w:r w:rsidR="008F29F9">
        <w:rPr>
          <w:rFonts w:eastAsia="Times New Roman"/>
          <w:szCs w:val="22"/>
        </w:rPr>
        <w:t xml:space="preserve">as </w:t>
      </w:r>
      <w:r w:rsidR="00491720">
        <w:rPr>
          <w:rFonts w:eastAsia="Times New Roman"/>
          <w:szCs w:val="22"/>
        </w:rPr>
        <w:t xml:space="preserve">licitantes </w:t>
      </w:r>
      <w:r w:rsidR="008F29F9">
        <w:rPr>
          <w:rFonts w:eastAsia="Times New Roman"/>
          <w:szCs w:val="22"/>
        </w:rPr>
        <w:t xml:space="preserve">que atenderem a todos os requisitos de inscrição estabelecidos na </w:t>
      </w:r>
      <w:r w:rsidR="000918D0">
        <w:rPr>
          <w:rFonts w:eastAsia="Times New Roman"/>
          <w:szCs w:val="22"/>
        </w:rPr>
        <w:t>s</w:t>
      </w:r>
      <w:r w:rsidR="008F29F9">
        <w:rPr>
          <w:rFonts w:eastAsia="Times New Roman"/>
          <w:szCs w:val="22"/>
        </w:rPr>
        <w:t xml:space="preserve">eção </w:t>
      </w:r>
      <w:r w:rsidR="000918D0">
        <w:rPr>
          <w:rFonts w:eastAsia="Times New Roman"/>
          <w:szCs w:val="22"/>
        </w:rPr>
        <w:t>4</w:t>
      </w:r>
      <w:r w:rsidR="00962556">
        <w:rPr>
          <w:rFonts w:eastAsia="Times New Roman"/>
          <w:szCs w:val="22"/>
        </w:rPr>
        <w:t>.</w:t>
      </w:r>
      <w:r w:rsidR="00B218FB">
        <w:rPr>
          <w:rFonts w:eastAsia="Times New Roman"/>
          <w:szCs w:val="22"/>
        </w:rPr>
        <w:t xml:space="preserve"> </w:t>
      </w:r>
    </w:p>
    <w:p w14:paraId="3F7BC742" w14:textId="77777777" w:rsidR="008F29F9" w:rsidRDefault="007E6118">
      <w:pPr>
        <w:pStyle w:val="Edital-Corpodetexto"/>
        <w:rPr>
          <w:rFonts w:eastAsia="Times New Roman"/>
          <w:szCs w:val="22"/>
        </w:rPr>
      </w:pPr>
      <w:bookmarkStart w:id="1995" w:name="_DV_M565"/>
      <w:bookmarkEnd w:id="1995"/>
      <w:r>
        <w:rPr>
          <w:rFonts w:eastAsia="Times New Roman"/>
          <w:szCs w:val="22"/>
        </w:rPr>
        <w:t xml:space="preserve">O resultado das inscrições, </w:t>
      </w:r>
      <w:r w:rsidR="00CC3B13">
        <w:rPr>
          <w:rFonts w:eastAsia="Times New Roman"/>
          <w:szCs w:val="22"/>
        </w:rPr>
        <w:t xml:space="preserve">julgadas </w:t>
      </w:r>
      <w:r>
        <w:rPr>
          <w:rFonts w:eastAsia="Times New Roman"/>
          <w:szCs w:val="22"/>
        </w:rPr>
        <w:t xml:space="preserve">pela CEL, </w:t>
      </w:r>
      <w:r w:rsidR="008F29F9">
        <w:rPr>
          <w:rFonts w:eastAsia="Times New Roman"/>
          <w:szCs w:val="22"/>
        </w:rPr>
        <w:t>ser</w:t>
      </w:r>
      <w:r>
        <w:rPr>
          <w:rFonts w:eastAsia="Times New Roman"/>
          <w:szCs w:val="22"/>
        </w:rPr>
        <w:t>á</w:t>
      </w:r>
      <w:r w:rsidR="008F29F9">
        <w:rPr>
          <w:rFonts w:eastAsia="Times New Roman"/>
          <w:szCs w:val="22"/>
        </w:rPr>
        <w:t xml:space="preserve"> informad</w:t>
      </w:r>
      <w:r>
        <w:rPr>
          <w:rFonts w:eastAsia="Times New Roman"/>
          <w:szCs w:val="22"/>
        </w:rPr>
        <w:t>o às licitantes</w:t>
      </w:r>
      <w:r w:rsidR="008F29F9">
        <w:rPr>
          <w:rFonts w:eastAsia="Times New Roman"/>
          <w:szCs w:val="22"/>
        </w:rPr>
        <w:t xml:space="preserve">, individualmente, por </w:t>
      </w:r>
      <w:r w:rsidR="0002207E">
        <w:rPr>
          <w:rFonts w:eastAsia="Times New Roman"/>
          <w:szCs w:val="22"/>
        </w:rPr>
        <w:t>meio</w:t>
      </w:r>
      <w:r w:rsidR="004F6F3C">
        <w:rPr>
          <w:rFonts w:eastAsia="Times New Roman"/>
          <w:szCs w:val="22"/>
        </w:rPr>
        <w:t xml:space="preserve"> de</w:t>
      </w:r>
      <w:r w:rsidR="0002207E">
        <w:rPr>
          <w:rFonts w:eastAsia="Times New Roman"/>
          <w:szCs w:val="22"/>
        </w:rPr>
        <w:t xml:space="preserve"> </w:t>
      </w:r>
      <w:r w:rsidR="004F6F3C">
        <w:rPr>
          <w:rFonts w:eastAsia="Times New Roman"/>
          <w:szCs w:val="22"/>
        </w:rPr>
        <w:t>mensagem</w:t>
      </w:r>
      <w:r w:rsidR="000918D0">
        <w:rPr>
          <w:rFonts w:eastAsia="Times New Roman"/>
          <w:szCs w:val="22"/>
        </w:rPr>
        <w:t xml:space="preserve"> eletrônic</w:t>
      </w:r>
      <w:r w:rsidR="004F6F3C">
        <w:rPr>
          <w:rFonts w:eastAsia="Times New Roman"/>
          <w:szCs w:val="22"/>
        </w:rPr>
        <w:t>a</w:t>
      </w:r>
      <w:r w:rsidR="0002207E">
        <w:rPr>
          <w:rFonts w:eastAsia="Times New Roman"/>
          <w:szCs w:val="22"/>
        </w:rPr>
        <w:t>.</w:t>
      </w:r>
    </w:p>
    <w:p w14:paraId="0A980320" w14:textId="77777777" w:rsidR="002E5A43" w:rsidRDefault="008F29F9">
      <w:pPr>
        <w:pStyle w:val="Edital-Corpodetexto"/>
        <w:rPr>
          <w:rFonts w:eastAsia="Times New Roman"/>
          <w:szCs w:val="22"/>
        </w:rPr>
      </w:pPr>
      <w:bookmarkStart w:id="1996" w:name="_DV_M566"/>
      <w:bookmarkEnd w:id="1996"/>
      <w:r>
        <w:rPr>
          <w:rFonts w:eastAsia="Times New Roman"/>
          <w:szCs w:val="22"/>
        </w:rPr>
        <w:lastRenderedPageBreak/>
        <w:t>Até a data da sessão pública de apresentação de oferta</w:t>
      </w:r>
      <w:r w:rsidR="000918D0">
        <w:rPr>
          <w:rFonts w:eastAsia="Times New Roman"/>
          <w:szCs w:val="22"/>
        </w:rPr>
        <w:t>s</w:t>
      </w:r>
      <w:r>
        <w:rPr>
          <w:rFonts w:eastAsia="Times New Roman"/>
          <w:szCs w:val="22"/>
        </w:rPr>
        <w:t>, será divulgada a relação das licitantes</w:t>
      </w:r>
      <w:r w:rsidR="00B4690C">
        <w:rPr>
          <w:rFonts w:eastAsia="Times New Roman"/>
          <w:szCs w:val="22"/>
        </w:rPr>
        <w:t xml:space="preserve"> inscritas</w:t>
      </w:r>
      <w:r>
        <w:rPr>
          <w:rFonts w:eastAsia="Times New Roman"/>
          <w:szCs w:val="22"/>
        </w:rPr>
        <w:t xml:space="preserve"> </w:t>
      </w:r>
      <w:r w:rsidR="0018286B">
        <w:rPr>
          <w:rFonts w:eastAsia="Times New Roman"/>
          <w:szCs w:val="22"/>
        </w:rPr>
        <w:t xml:space="preserve">no sítio eletrônico </w:t>
      </w:r>
      <w:r w:rsidR="00BA10AE">
        <w:rPr>
          <w:rFonts w:eastAsia="Times New Roman"/>
          <w:szCs w:val="22"/>
        </w:rPr>
        <w:t>http://rodadas.anp.gov.br</w:t>
      </w:r>
      <w:r w:rsidR="0018286B">
        <w:rPr>
          <w:rFonts w:eastAsia="Times New Roman"/>
          <w:szCs w:val="22"/>
        </w:rPr>
        <w:t>.</w:t>
      </w:r>
    </w:p>
    <w:p w14:paraId="04BC956E" w14:textId="77777777" w:rsidR="00BA10AE" w:rsidRDefault="00BA10AE">
      <w:pPr>
        <w:pStyle w:val="Edital-Corpodetexto"/>
        <w:rPr>
          <w:rFonts w:eastAsia="Times New Roman"/>
          <w:szCs w:val="22"/>
        </w:rPr>
      </w:pPr>
    </w:p>
    <w:p w14:paraId="51BD5648" w14:textId="77777777" w:rsidR="0024056F" w:rsidRDefault="0024056F">
      <w:pPr>
        <w:pStyle w:val="Edital-Corpodetexto"/>
        <w:rPr>
          <w:rFonts w:eastAsia="Times New Roman"/>
          <w:szCs w:val="22"/>
        </w:rPr>
      </w:pPr>
    </w:p>
    <w:p w14:paraId="67A3E045" w14:textId="77777777" w:rsidR="002E5A43" w:rsidRDefault="002E5A43">
      <w:pPr>
        <w:pStyle w:val="Edital-Corpodetexto"/>
        <w:rPr>
          <w:rFonts w:eastAsia="Times New Roman"/>
          <w:szCs w:val="22"/>
        </w:rPr>
      </w:pPr>
    </w:p>
    <w:p w14:paraId="14DFA849" w14:textId="77777777" w:rsidR="00A82E5B" w:rsidRDefault="00A82E5B">
      <w:pPr>
        <w:pStyle w:val="Edital-Ttulo1"/>
        <w:rPr>
          <w:rFonts w:eastAsia="Times New Roman"/>
        </w:rPr>
      </w:pPr>
      <w:bookmarkStart w:id="1997" w:name="_Toc419897993"/>
      <w:bookmarkStart w:id="1998" w:name="_Toc419898798"/>
      <w:bookmarkStart w:id="1999" w:name="_Toc419900408"/>
      <w:bookmarkStart w:id="2000" w:name="_Toc419902155"/>
      <w:bookmarkStart w:id="2001" w:name="_Toc419902962"/>
      <w:bookmarkStart w:id="2002" w:name="_Toc419903768"/>
      <w:bookmarkStart w:id="2003" w:name="_Toc419904574"/>
      <w:bookmarkStart w:id="2004" w:name="_Toc419905380"/>
      <w:bookmarkStart w:id="2005" w:name="_Toc419906198"/>
      <w:bookmarkStart w:id="2006" w:name="_Toc419907005"/>
      <w:bookmarkStart w:id="2007" w:name="_Toc419907813"/>
      <w:bookmarkStart w:id="2008" w:name="_Toc419908539"/>
      <w:bookmarkStart w:id="2009" w:name="_Toc419960680"/>
      <w:bookmarkStart w:id="2010" w:name="_Toc419897994"/>
      <w:bookmarkStart w:id="2011" w:name="_Toc419898799"/>
      <w:bookmarkStart w:id="2012" w:name="_Toc419900409"/>
      <w:bookmarkStart w:id="2013" w:name="_Toc419902156"/>
      <w:bookmarkStart w:id="2014" w:name="_Toc419902963"/>
      <w:bookmarkStart w:id="2015" w:name="_Toc419903769"/>
      <w:bookmarkStart w:id="2016" w:name="_Toc419904575"/>
      <w:bookmarkStart w:id="2017" w:name="_Toc419905381"/>
      <w:bookmarkStart w:id="2018" w:name="_Toc419906199"/>
      <w:bookmarkStart w:id="2019" w:name="_Toc419907006"/>
      <w:bookmarkStart w:id="2020" w:name="_Toc419907814"/>
      <w:bookmarkStart w:id="2021" w:name="_Toc419908540"/>
      <w:bookmarkStart w:id="2022" w:name="_Toc419960681"/>
      <w:bookmarkStart w:id="2023" w:name="_Toc419897997"/>
      <w:bookmarkStart w:id="2024" w:name="_Toc419898802"/>
      <w:bookmarkStart w:id="2025" w:name="_Toc419900412"/>
      <w:bookmarkStart w:id="2026" w:name="_Toc419902159"/>
      <w:bookmarkStart w:id="2027" w:name="_Toc419902966"/>
      <w:bookmarkStart w:id="2028" w:name="_Toc419903772"/>
      <w:bookmarkStart w:id="2029" w:name="_Toc419904578"/>
      <w:bookmarkStart w:id="2030" w:name="_Toc419905384"/>
      <w:bookmarkStart w:id="2031" w:name="_Toc419906202"/>
      <w:bookmarkStart w:id="2032" w:name="_Toc419907009"/>
      <w:bookmarkStart w:id="2033" w:name="_Toc419907817"/>
      <w:bookmarkStart w:id="2034" w:name="_Toc419908543"/>
      <w:bookmarkStart w:id="2035" w:name="_Toc419960684"/>
      <w:bookmarkStart w:id="2036" w:name="_DV_M567"/>
      <w:bookmarkStart w:id="2037" w:name="_Toc6499334"/>
      <w:bookmarkStart w:id="2038" w:name="_Toc419905385"/>
      <w:bookmarkStart w:id="2039" w:name="_Toc34334656"/>
      <w:bookmarkStart w:id="2040" w:name="_Toc56155183"/>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r>
        <w:rPr>
          <w:rFonts w:eastAsia="Times New Roman"/>
        </w:rPr>
        <w:lastRenderedPageBreak/>
        <w:t>GARANTIA DE OFERTA</w:t>
      </w:r>
      <w:bookmarkStart w:id="2041" w:name="_DV_M568"/>
      <w:bookmarkEnd w:id="2037"/>
      <w:bookmarkEnd w:id="2038"/>
      <w:bookmarkEnd w:id="2039"/>
      <w:bookmarkEnd w:id="2040"/>
      <w:bookmarkEnd w:id="2041"/>
      <w:r>
        <w:rPr>
          <w:rFonts w:eastAsia="Times New Roman"/>
        </w:rPr>
        <w:t xml:space="preserve"> </w:t>
      </w:r>
    </w:p>
    <w:p w14:paraId="6347BD9A" w14:textId="77777777" w:rsidR="00DE2BC3" w:rsidRDefault="00DE2BC3">
      <w:pPr>
        <w:pStyle w:val="Edital-Corpodetexto"/>
        <w:rPr>
          <w:rFonts w:eastAsia="Times New Roman"/>
          <w:szCs w:val="22"/>
        </w:rPr>
      </w:pPr>
    </w:p>
    <w:p w14:paraId="5241A8EB" w14:textId="77777777" w:rsidR="004E5725" w:rsidRDefault="004E5725">
      <w:pPr>
        <w:pStyle w:val="Edital-Corpodetexto"/>
        <w:rPr>
          <w:rFonts w:eastAsia="Times New Roman"/>
          <w:szCs w:val="22"/>
        </w:rPr>
      </w:pPr>
      <w:bookmarkStart w:id="2042" w:name="_DV_M569"/>
      <w:bookmarkEnd w:id="2042"/>
      <w:r>
        <w:rPr>
          <w:rFonts w:eastAsia="Times New Roman"/>
          <w:szCs w:val="22"/>
        </w:rPr>
        <w:t>Para apresentar oferta</w:t>
      </w:r>
      <w:r w:rsidR="00F006DC">
        <w:rPr>
          <w:rFonts w:eastAsia="Times New Roman"/>
          <w:szCs w:val="22"/>
        </w:rPr>
        <w:t xml:space="preserve"> individualmente</w:t>
      </w:r>
      <w:r>
        <w:rPr>
          <w:rFonts w:eastAsia="Times New Roman"/>
          <w:szCs w:val="22"/>
        </w:rPr>
        <w:t xml:space="preserve"> na sessão pública de apresentação de ofertas, a licitante deve aportar garantia de oferta para o bloco de interesse, </w:t>
      </w:r>
      <w:r w:rsidR="001160EF">
        <w:rPr>
          <w:rFonts w:eastAsia="Times New Roman"/>
          <w:szCs w:val="22"/>
        </w:rPr>
        <w:t xml:space="preserve">até a data </w:t>
      </w:r>
      <w:r>
        <w:rPr>
          <w:rFonts w:eastAsia="Times New Roman"/>
          <w:szCs w:val="22"/>
        </w:rPr>
        <w:t>definid</w:t>
      </w:r>
      <w:r w:rsidR="001160EF">
        <w:rPr>
          <w:rFonts w:eastAsia="Times New Roman"/>
          <w:szCs w:val="22"/>
        </w:rPr>
        <w:t>a</w:t>
      </w:r>
      <w:r>
        <w:rPr>
          <w:rFonts w:eastAsia="Times New Roman"/>
          <w:szCs w:val="22"/>
        </w:rPr>
        <w:t xml:space="preserve"> na </w:t>
      </w:r>
      <w:r w:rsidR="00DE2BC3">
        <w:rPr>
          <w:rFonts w:eastAsia="Times New Roman"/>
          <w:szCs w:val="22"/>
        </w:rPr>
        <w:t>Tabela</w:t>
      </w:r>
      <w:r>
        <w:rPr>
          <w:rFonts w:eastAsia="Times New Roman"/>
          <w:szCs w:val="22"/>
        </w:rPr>
        <w:t xml:space="preserve"> 1. </w:t>
      </w:r>
    </w:p>
    <w:p w14:paraId="3BFA0F65" w14:textId="77777777" w:rsidR="004E5725" w:rsidRDefault="004E5725">
      <w:pPr>
        <w:pStyle w:val="Edital-Corpodetexto"/>
        <w:rPr>
          <w:rFonts w:eastAsia="Times New Roman"/>
          <w:szCs w:val="22"/>
        </w:rPr>
      </w:pPr>
      <w:bookmarkStart w:id="2043" w:name="_DV_M570"/>
      <w:bookmarkEnd w:id="2043"/>
      <w:r>
        <w:rPr>
          <w:rFonts w:eastAsia="Times New Roman"/>
          <w:szCs w:val="22"/>
        </w:rPr>
        <w:t>N</w:t>
      </w:r>
      <w:r w:rsidR="001160EF">
        <w:rPr>
          <w:rFonts w:eastAsia="Times New Roman"/>
          <w:szCs w:val="22"/>
        </w:rPr>
        <w:t xml:space="preserve">as ofertas em </w:t>
      </w:r>
      <w:r>
        <w:rPr>
          <w:rFonts w:eastAsia="Times New Roman"/>
          <w:szCs w:val="22"/>
        </w:rPr>
        <w:t>consórcio, a</w:t>
      </w:r>
      <w:r w:rsidR="001160EF">
        <w:rPr>
          <w:rFonts w:eastAsia="Times New Roman"/>
          <w:szCs w:val="22"/>
        </w:rPr>
        <w:t>s</w:t>
      </w:r>
      <w:r>
        <w:rPr>
          <w:rFonts w:eastAsia="Times New Roman"/>
          <w:szCs w:val="22"/>
        </w:rPr>
        <w:t xml:space="preserve"> garantia</w:t>
      </w:r>
      <w:r w:rsidR="001160EF">
        <w:rPr>
          <w:rFonts w:eastAsia="Times New Roman"/>
          <w:szCs w:val="22"/>
        </w:rPr>
        <w:t>s</w:t>
      </w:r>
      <w:r>
        <w:rPr>
          <w:rFonts w:eastAsia="Times New Roman"/>
          <w:szCs w:val="22"/>
        </w:rPr>
        <w:t xml:space="preserve"> de oferta </w:t>
      </w:r>
      <w:r w:rsidR="001160EF">
        <w:rPr>
          <w:rFonts w:eastAsia="Times New Roman"/>
          <w:szCs w:val="22"/>
        </w:rPr>
        <w:t xml:space="preserve">deverão ser aportadas por apenas uma licitante integrante do </w:t>
      </w:r>
      <w:r>
        <w:rPr>
          <w:rFonts w:eastAsia="Times New Roman"/>
          <w:szCs w:val="22"/>
        </w:rPr>
        <w:t>cons</w:t>
      </w:r>
      <w:r w:rsidR="001160EF">
        <w:rPr>
          <w:rFonts w:eastAsia="Times New Roman"/>
          <w:szCs w:val="22"/>
        </w:rPr>
        <w:t>órcio</w:t>
      </w:r>
      <w:r>
        <w:rPr>
          <w:rFonts w:eastAsia="Times New Roman"/>
          <w:szCs w:val="22"/>
        </w:rPr>
        <w:t>.</w:t>
      </w:r>
    </w:p>
    <w:p w14:paraId="032D6F3C" w14:textId="77777777" w:rsidR="005C56B5" w:rsidRDefault="003B53CF">
      <w:pPr>
        <w:pStyle w:val="Edital-Corpodetexto"/>
        <w:ind w:firstLine="708"/>
        <w:rPr>
          <w:rFonts w:eastAsia="Times New Roman"/>
          <w:szCs w:val="22"/>
        </w:rPr>
      </w:pPr>
      <w:bookmarkStart w:id="2044" w:name="_DV_M571"/>
      <w:bookmarkEnd w:id="2044"/>
      <w:r>
        <w:rPr>
          <w:rFonts w:eastAsia="Times New Roman"/>
          <w:szCs w:val="22"/>
        </w:rPr>
        <w:t>As garantias de oferta poderão ser fornecidas nas seguintes modalidades: (i) carta de crédito</w:t>
      </w:r>
      <w:bookmarkStart w:id="2045" w:name="_DV_C788"/>
      <w:r w:rsidR="003816B5">
        <w:rPr>
          <w:rStyle w:val="DeltaViewDeletion"/>
          <w:rFonts w:eastAsia="Times New Roman"/>
          <w:szCs w:val="22"/>
        </w:rPr>
        <w:t xml:space="preserve"> e</w:t>
      </w:r>
      <w:bookmarkStart w:id="2046" w:name="_DV_C789"/>
      <w:bookmarkEnd w:id="2045"/>
      <w:r w:rsidR="00AD2735">
        <w:rPr>
          <w:rStyle w:val="DeltaViewInsertion"/>
          <w:rFonts w:eastAsia="Times New Roman"/>
          <w:szCs w:val="22"/>
        </w:rPr>
        <w:t>,</w:t>
      </w:r>
      <w:r w:rsidR="007A0BE9">
        <w:rPr>
          <w:rStyle w:val="DeltaViewInsertion"/>
          <w:rFonts w:eastAsia="Times New Roman"/>
          <w:szCs w:val="22"/>
        </w:rPr>
        <w:t xml:space="preserve"> emitida no Brasil</w:t>
      </w:r>
      <w:r w:rsidR="00AD2735">
        <w:rPr>
          <w:rStyle w:val="DeltaViewInsertion"/>
          <w:rFonts w:eastAsia="Times New Roman"/>
          <w:szCs w:val="22"/>
        </w:rPr>
        <w:t xml:space="preserve"> ou </w:t>
      </w:r>
      <w:r w:rsidR="007A0BE9">
        <w:rPr>
          <w:rStyle w:val="DeltaViewInsertion"/>
          <w:rFonts w:eastAsia="Times New Roman"/>
          <w:szCs w:val="22"/>
        </w:rPr>
        <w:t>no exterior;</w:t>
      </w:r>
      <w:bookmarkStart w:id="2047" w:name="_DV_M572"/>
      <w:bookmarkEnd w:id="2046"/>
      <w:bookmarkEnd w:id="2047"/>
      <w:r w:rsidR="007A0BE9">
        <w:rPr>
          <w:rFonts w:eastAsia="Times New Roman"/>
          <w:szCs w:val="22"/>
        </w:rPr>
        <w:t xml:space="preserve"> </w:t>
      </w:r>
      <w:r>
        <w:rPr>
          <w:rFonts w:eastAsia="Times New Roman"/>
          <w:szCs w:val="22"/>
        </w:rPr>
        <w:t>(</w:t>
      </w:r>
      <w:proofErr w:type="spellStart"/>
      <w:r w:rsidR="007A0BE9">
        <w:rPr>
          <w:rFonts w:eastAsia="Times New Roman"/>
          <w:szCs w:val="22"/>
        </w:rPr>
        <w:t>i</w:t>
      </w:r>
      <w:r>
        <w:rPr>
          <w:rFonts w:eastAsia="Times New Roman"/>
          <w:szCs w:val="22"/>
        </w:rPr>
        <w:t>i</w:t>
      </w:r>
      <w:proofErr w:type="spellEnd"/>
      <w:r>
        <w:rPr>
          <w:rFonts w:eastAsia="Times New Roman"/>
          <w:szCs w:val="22"/>
        </w:rPr>
        <w:t>) seguro garantia; e (</w:t>
      </w:r>
      <w:proofErr w:type="spellStart"/>
      <w:r>
        <w:rPr>
          <w:rFonts w:eastAsia="Times New Roman"/>
          <w:szCs w:val="22"/>
        </w:rPr>
        <w:t>i</w:t>
      </w:r>
      <w:r w:rsidR="00AD2735">
        <w:rPr>
          <w:rFonts w:eastAsia="Times New Roman"/>
          <w:szCs w:val="22"/>
        </w:rPr>
        <w:t>ii</w:t>
      </w:r>
      <w:proofErr w:type="spellEnd"/>
      <w:r>
        <w:rPr>
          <w:rFonts w:eastAsia="Times New Roman"/>
          <w:szCs w:val="22"/>
        </w:rPr>
        <w:t>) caução em dinheiro.</w:t>
      </w:r>
    </w:p>
    <w:p w14:paraId="01110699" w14:textId="77777777" w:rsidR="004E5725" w:rsidRDefault="004E5725">
      <w:pPr>
        <w:pStyle w:val="Edital-Corpodetexto"/>
        <w:rPr>
          <w:rFonts w:eastAsia="Times New Roman"/>
          <w:szCs w:val="22"/>
        </w:rPr>
      </w:pPr>
      <w:bookmarkStart w:id="2048" w:name="_DV_M573"/>
      <w:bookmarkEnd w:id="2048"/>
      <w:r>
        <w:rPr>
          <w:rFonts w:eastAsia="Times New Roman"/>
          <w:szCs w:val="22"/>
        </w:rPr>
        <w:t>A</w:t>
      </w:r>
      <w:r w:rsidR="001160EF">
        <w:rPr>
          <w:rFonts w:eastAsia="Times New Roman"/>
          <w:szCs w:val="22"/>
        </w:rPr>
        <w:t>s</w:t>
      </w:r>
      <w:r>
        <w:rPr>
          <w:rFonts w:eastAsia="Times New Roman"/>
          <w:szCs w:val="22"/>
        </w:rPr>
        <w:t xml:space="preserve"> garantia</w:t>
      </w:r>
      <w:r w:rsidR="001160EF">
        <w:rPr>
          <w:rFonts w:eastAsia="Times New Roman"/>
          <w:szCs w:val="22"/>
        </w:rPr>
        <w:t>s</w:t>
      </w:r>
      <w:r>
        <w:rPr>
          <w:rFonts w:eastAsia="Times New Roman"/>
          <w:szCs w:val="22"/>
        </w:rPr>
        <w:t xml:space="preserve"> de oferta</w:t>
      </w:r>
      <w:r w:rsidR="003B53CF">
        <w:rPr>
          <w:rFonts w:eastAsia="Times New Roman"/>
          <w:szCs w:val="22"/>
        </w:rPr>
        <w:t xml:space="preserve"> apresentadas por meio de carta de crédito e seguro garantia </w:t>
      </w:r>
      <w:r>
        <w:rPr>
          <w:rFonts w:eastAsia="Times New Roman"/>
          <w:szCs w:val="22"/>
        </w:rPr>
        <w:t>dever</w:t>
      </w:r>
      <w:r w:rsidR="001160EF">
        <w:rPr>
          <w:rFonts w:eastAsia="Times New Roman"/>
          <w:szCs w:val="22"/>
        </w:rPr>
        <w:t>ão</w:t>
      </w:r>
      <w:r>
        <w:rPr>
          <w:rFonts w:eastAsia="Times New Roman"/>
          <w:szCs w:val="22"/>
        </w:rPr>
        <w:t xml:space="preserve"> ter a ANP como beneficiária e a</w:t>
      </w:r>
      <w:r w:rsidR="001160EF">
        <w:rPr>
          <w:rFonts w:eastAsia="Times New Roman"/>
          <w:szCs w:val="22"/>
        </w:rPr>
        <w:t>s</w:t>
      </w:r>
      <w:r>
        <w:rPr>
          <w:rFonts w:eastAsia="Times New Roman"/>
          <w:szCs w:val="22"/>
        </w:rPr>
        <w:t xml:space="preserve"> licitante</w:t>
      </w:r>
      <w:r w:rsidR="001160EF">
        <w:rPr>
          <w:rFonts w:eastAsia="Times New Roman"/>
          <w:szCs w:val="22"/>
        </w:rPr>
        <w:t>s</w:t>
      </w:r>
      <w:r>
        <w:rPr>
          <w:rFonts w:eastAsia="Times New Roman"/>
          <w:szCs w:val="22"/>
        </w:rPr>
        <w:t xml:space="preserve"> como tomadora</w:t>
      </w:r>
      <w:r w:rsidR="001160EF">
        <w:rPr>
          <w:rFonts w:eastAsia="Times New Roman"/>
          <w:szCs w:val="22"/>
        </w:rPr>
        <w:t>s</w:t>
      </w:r>
      <w:r>
        <w:rPr>
          <w:rFonts w:eastAsia="Times New Roman"/>
          <w:szCs w:val="22"/>
        </w:rPr>
        <w:t xml:space="preserve"> e não poder</w:t>
      </w:r>
      <w:r w:rsidR="001160EF">
        <w:rPr>
          <w:rFonts w:eastAsia="Times New Roman"/>
          <w:szCs w:val="22"/>
        </w:rPr>
        <w:t>ão</w:t>
      </w:r>
      <w:r>
        <w:rPr>
          <w:rFonts w:eastAsia="Times New Roman"/>
          <w:szCs w:val="22"/>
        </w:rPr>
        <w:t xml:space="preserve"> conter cláusula excludente de quaisquer responsabilidades contraídas pel</w:t>
      </w:r>
      <w:r w:rsidR="00DE2BC3">
        <w:rPr>
          <w:rFonts w:eastAsia="Times New Roman"/>
          <w:szCs w:val="22"/>
        </w:rPr>
        <w:t>a</w:t>
      </w:r>
      <w:r w:rsidR="001160EF">
        <w:rPr>
          <w:rFonts w:eastAsia="Times New Roman"/>
          <w:szCs w:val="22"/>
        </w:rPr>
        <w:t>s</w:t>
      </w:r>
      <w:r>
        <w:rPr>
          <w:rFonts w:eastAsia="Times New Roman"/>
          <w:szCs w:val="22"/>
        </w:rPr>
        <w:t xml:space="preserve"> tomador</w:t>
      </w:r>
      <w:r w:rsidR="00850FAD">
        <w:rPr>
          <w:rFonts w:eastAsia="Times New Roman"/>
          <w:szCs w:val="22"/>
        </w:rPr>
        <w:t>a</w:t>
      </w:r>
      <w:r w:rsidR="001160EF">
        <w:rPr>
          <w:rFonts w:eastAsia="Times New Roman"/>
          <w:szCs w:val="22"/>
        </w:rPr>
        <w:t>s</w:t>
      </w:r>
      <w:r>
        <w:rPr>
          <w:rFonts w:eastAsia="Times New Roman"/>
          <w:szCs w:val="22"/>
        </w:rPr>
        <w:t xml:space="preserve"> da</w:t>
      </w:r>
      <w:r w:rsidR="001160EF">
        <w:rPr>
          <w:rFonts w:eastAsia="Times New Roman"/>
          <w:szCs w:val="22"/>
        </w:rPr>
        <w:t>s</w:t>
      </w:r>
      <w:r>
        <w:rPr>
          <w:rFonts w:eastAsia="Times New Roman"/>
          <w:szCs w:val="22"/>
        </w:rPr>
        <w:t xml:space="preserve"> garantia</w:t>
      </w:r>
      <w:r w:rsidR="001160EF">
        <w:rPr>
          <w:rFonts w:eastAsia="Times New Roman"/>
          <w:szCs w:val="22"/>
        </w:rPr>
        <w:t>s</w:t>
      </w:r>
      <w:r>
        <w:rPr>
          <w:rFonts w:eastAsia="Times New Roman"/>
          <w:szCs w:val="22"/>
        </w:rPr>
        <w:t xml:space="preserve"> relativamente à participação nesta licitação.</w:t>
      </w:r>
    </w:p>
    <w:p w14:paraId="0536DF19" w14:textId="77777777" w:rsidR="00DE2BC3" w:rsidRDefault="00DE2BC3">
      <w:pPr>
        <w:pStyle w:val="Edital-Corpodetexto"/>
        <w:rPr>
          <w:rFonts w:eastAsia="Times New Roman"/>
          <w:szCs w:val="22"/>
        </w:rPr>
      </w:pPr>
    </w:p>
    <w:p w14:paraId="25197F72" w14:textId="77777777" w:rsidR="000869A8" w:rsidRDefault="001A6352">
      <w:pPr>
        <w:pStyle w:val="Edital-Ttulo2"/>
        <w:rPr>
          <w:rFonts w:eastAsia="Times New Roman"/>
          <w:szCs w:val="22"/>
        </w:rPr>
      </w:pPr>
      <w:bookmarkStart w:id="2049" w:name="_Toc419897999"/>
      <w:bookmarkStart w:id="2050" w:name="_Toc419898804"/>
      <w:bookmarkStart w:id="2051" w:name="_Toc419900414"/>
      <w:bookmarkStart w:id="2052" w:name="_Toc419902161"/>
      <w:bookmarkStart w:id="2053" w:name="_Toc419902968"/>
      <w:bookmarkStart w:id="2054" w:name="_Toc419903774"/>
      <w:bookmarkStart w:id="2055" w:name="_Toc419904580"/>
      <w:bookmarkStart w:id="2056" w:name="_Toc419905386"/>
      <w:bookmarkStart w:id="2057" w:name="_Toc419906204"/>
      <w:bookmarkStart w:id="2058" w:name="_Toc419907011"/>
      <w:bookmarkStart w:id="2059" w:name="_Toc419907819"/>
      <w:bookmarkStart w:id="2060" w:name="_Toc419908545"/>
      <w:bookmarkStart w:id="2061" w:name="_Toc419960686"/>
      <w:bookmarkStart w:id="2062" w:name="_Toc419898000"/>
      <w:bookmarkStart w:id="2063" w:name="_Toc419898805"/>
      <w:bookmarkStart w:id="2064" w:name="_Toc419900415"/>
      <w:bookmarkStart w:id="2065" w:name="_Toc419902162"/>
      <w:bookmarkStart w:id="2066" w:name="_Toc419902969"/>
      <w:bookmarkStart w:id="2067" w:name="_Toc419903775"/>
      <w:bookmarkStart w:id="2068" w:name="_Toc419904581"/>
      <w:bookmarkStart w:id="2069" w:name="_Toc419905387"/>
      <w:bookmarkStart w:id="2070" w:name="_Toc419906205"/>
      <w:bookmarkStart w:id="2071" w:name="_Toc419907012"/>
      <w:bookmarkStart w:id="2072" w:name="_Toc419907820"/>
      <w:bookmarkStart w:id="2073" w:name="_Toc419908546"/>
      <w:bookmarkStart w:id="2074" w:name="_Toc419960687"/>
      <w:bookmarkStart w:id="2075" w:name="_Toc419898002"/>
      <w:bookmarkStart w:id="2076" w:name="_Toc419898807"/>
      <w:bookmarkStart w:id="2077" w:name="_Toc419900417"/>
      <w:bookmarkStart w:id="2078" w:name="_Toc419902164"/>
      <w:bookmarkStart w:id="2079" w:name="_Toc419902971"/>
      <w:bookmarkStart w:id="2080" w:name="_Toc419903777"/>
      <w:bookmarkStart w:id="2081" w:name="_Toc419904583"/>
      <w:bookmarkStart w:id="2082" w:name="_Toc419905389"/>
      <w:bookmarkStart w:id="2083" w:name="_Toc419906207"/>
      <w:bookmarkStart w:id="2084" w:name="_Toc419907014"/>
      <w:bookmarkStart w:id="2085" w:name="_Toc419907822"/>
      <w:bookmarkStart w:id="2086" w:name="_Toc419908548"/>
      <w:bookmarkStart w:id="2087" w:name="_Toc419960689"/>
      <w:bookmarkStart w:id="2088" w:name="_Toc419898004"/>
      <w:bookmarkStart w:id="2089" w:name="_Toc419898809"/>
      <w:bookmarkStart w:id="2090" w:name="_Toc419900419"/>
      <w:bookmarkStart w:id="2091" w:name="_Toc419902166"/>
      <w:bookmarkStart w:id="2092" w:name="_Toc419902973"/>
      <w:bookmarkStart w:id="2093" w:name="_Toc419903779"/>
      <w:bookmarkStart w:id="2094" w:name="_Toc419904585"/>
      <w:bookmarkStart w:id="2095" w:name="_Toc419905391"/>
      <w:bookmarkStart w:id="2096" w:name="_Toc419906209"/>
      <w:bookmarkStart w:id="2097" w:name="_Toc419907016"/>
      <w:bookmarkStart w:id="2098" w:name="_Toc419907824"/>
      <w:bookmarkStart w:id="2099" w:name="_Toc419908550"/>
      <w:bookmarkStart w:id="2100" w:name="_Toc419960691"/>
      <w:bookmarkStart w:id="2101" w:name="_Toc419898005"/>
      <w:bookmarkStart w:id="2102" w:name="_Toc419898810"/>
      <w:bookmarkStart w:id="2103" w:name="_Toc419900420"/>
      <w:bookmarkStart w:id="2104" w:name="_Toc419902167"/>
      <w:bookmarkStart w:id="2105" w:name="_Toc419902974"/>
      <w:bookmarkStart w:id="2106" w:name="_Toc419903780"/>
      <w:bookmarkStart w:id="2107" w:name="_Toc419904586"/>
      <w:bookmarkStart w:id="2108" w:name="_Toc419905392"/>
      <w:bookmarkStart w:id="2109" w:name="_Toc419906210"/>
      <w:bookmarkStart w:id="2110" w:name="_Toc419907017"/>
      <w:bookmarkStart w:id="2111" w:name="_Toc419907825"/>
      <w:bookmarkStart w:id="2112" w:name="_Toc419908551"/>
      <w:bookmarkStart w:id="2113" w:name="_Toc419960692"/>
      <w:bookmarkStart w:id="2114" w:name="_Toc419898006"/>
      <w:bookmarkStart w:id="2115" w:name="_Toc419898811"/>
      <w:bookmarkStart w:id="2116" w:name="_Toc419900421"/>
      <w:bookmarkStart w:id="2117" w:name="_Toc419902168"/>
      <w:bookmarkStart w:id="2118" w:name="_Toc419902975"/>
      <w:bookmarkStart w:id="2119" w:name="_Toc419903781"/>
      <w:bookmarkStart w:id="2120" w:name="_Toc419904587"/>
      <w:bookmarkStart w:id="2121" w:name="_Toc419905393"/>
      <w:bookmarkStart w:id="2122" w:name="_Toc419906211"/>
      <w:bookmarkStart w:id="2123" w:name="_Toc419907018"/>
      <w:bookmarkStart w:id="2124" w:name="_Toc419907826"/>
      <w:bookmarkStart w:id="2125" w:name="_Toc419908552"/>
      <w:bookmarkStart w:id="2126" w:name="_Toc419960693"/>
      <w:bookmarkStart w:id="2127" w:name="_DV_M574"/>
      <w:bookmarkStart w:id="2128" w:name="_Toc6499335"/>
      <w:bookmarkStart w:id="2129" w:name="_Toc419905394"/>
      <w:bookmarkStart w:id="2130" w:name="_Toc34334657"/>
      <w:bookmarkStart w:id="2131" w:name="_Toc56155184"/>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r>
        <w:rPr>
          <w:rFonts w:eastAsia="Times New Roman"/>
          <w:szCs w:val="22"/>
        </w:rPr>
        <w:t xml:space="preserve">Valor da </w:t>
      </w:r>
      <w:r w:rsidR="001160EF">
        <w:rPr>
          <w:rFonts w:eastAsia="Times New Roman"/>
          <w:szCs w:val="22"/>
        </w:rPr>
        <w:t>g</w:t>
      </w:r>
      <w:r>
        <w:rPr>
          <w:rFonts w:eastAsia="Times New Roman"/>
          <w:szCs w:val="22"/>
        </w:rPr>
        <w:t xml:space="preserve">arantia de </w:t>
      </w:r>
      <w:r w:rsidR="001160EF">
        <w:rPr>
          <w:rFonts w:eastAsia="Times New Roman"/>
          <w:szCs w:val="22"/>
        </w:rPr>
        <w:t>o</w:t>
      </w:r>
      <w:r w:rsidR="00EC4C5F">
        <w:rPr>
          <w:rFonts w:eastAsia="Times New Roman"/>
          <w:szCs w:val="22"/>
        </w:rPr>
        <w:t>ferta</w:t>
      </w:r>
      <w:bookmarkEnd w:id="2128"/>
      <w:bookmarkEnd w:id="2129"/>
      <w:bookmarkEnd w:id="2130"/>
      <w:bookmarkEnd w:id="2131"/>
    </w:p>
    <w:p w14:paraId="5E3AF60F" w14:textId="77777777" w:rsidR="000227D4" w:rsidRDefault="008F5EBE">
      <w:pPr>
        <w:pStyle w:val="Edital-Corpodetexto"/>
        <w:rPr>
          <w:rFonts w:eastAsia="Times New Roman"/>
          <w:szCs w:val="22"/>
        </w:rPr>
      </w:pPr>
      <w:bookmarkStart w:id="2132" w:name="_DV_M575"/>
      <w:bookmarkEnd w:id="2132"/>
      <w:r>
        <w:rPr>
          <w:rFonts w:eastAsia="Times New Roman"/>
          <w:szCs w:val="22"/>
        </w:rPr>
        <w:t xml:space="preserve">A licitante ou uma das integrantes do consórcio deverá fornecer à ANP garantia de oferta para os blocos de interesse, observando os setores em que o bloco objeto da oferta está situado e respeitando os valores mínimos por bloco indicados na Tabela </w:t>
      </w:r>
      <w:bookmarkStart w:id="2133" w:name="_DV_C790"/>
      <w:r w:rsidR="00E50C39">
        <w:rPr>
          <w:rStyle w:val="DeltaViewDeletion"/>
          <w:rFonts w:eastAsia="Times New Roman"/>
          <w:szCs w:val="22"/>
        </w:rPr>
        <w:t>7</w:t>
      </w:r>
      <w:r>
        <w:rPr>
          <w:rStyle w:val="DeltaViewDeletion"/>
          <w:rFonts w:eastAsia="Times New Roman"/>
          <w:szCs w:val="22"/>
        </w:rPr>
        <w:t>.</w:t>
      </w:r>
      <w:bookmarkStart w:id="2134" w:name="_DV_C791"/>
      <w:bookmarkEnd w:id="2133"/>
      <w:r w:rsidR="00182593">
        <w:rPr>
          <w:rStyle w:val="DeltaViewInsertion"/>
          <w:rFonts w:eastAsia="Times New Roman"/>
          <w:szCs w:val="22"/>
        </w:rPr>
        <w:t>9</w:t>
      </w:r>
      <w:r>
        <w:rPr>
          <w:rStyle w:val="DeltaViewInsertion"/>
          <w:rFonts w:eastAsia="Times New Roman"/>
          <w:szCs w:val="22"/>
        </w:rPr>
        <w:t>.</w:t>
      </w:r>
      <w:bookmarkEnd w:id="2134"/>
    </w:p>
    <w:p w14:paraId="16FE91F7" w14:textId="77777777" w:rsidR="007A0BE9" w:rsidRDefault="007A0BE9">
      <w:pPr>
        <w:pStyle w:val="Edital-Corpodetexto"/>
        <w:rPr>
          <w:rFonts w:eastAsia="Times New Roman"/>
          <w:szCs w:val="22"/>
        </w:rPr>
      </w:pPr>
      <w:bookmarkStart w:id="2135" w:name="_DV_C792"/>
      <w:bookmarkStart w:id="2136" w:name="_Hlk32912295"/>
      <w:r>
        <w:rPr>
          <w:rStyle w:val="DeltaViewInsertion"/>
          <w:rFonts w:eastAsia="Times New Roman"/>
          <w:szCs w:val="22"/>
        </w:rPr>
        <w:t>No caso específico d</w:t>
      </w:r>
      <w:r w:rsidR="00AD2735">
        <w:rPr>
          <w:rStyle w:val="DeltaViewInsertion"/>
          <w:rFonts w:eastAsia="Times New Roman"/>
          <w:szCs w:val="22"/>
        </w:rPr>
        <w:t>e</w:t>
      </w:r>
      <w:r>
        <w:rPr>
          <w:rStyle w:val="DeltaViewInsertion"/>
          <w:rFonts w:eastAsia="Times New Roman"/>
          <w:szCs w:val="22"/>
        </w:rPr>
        <w:t xml:space="preserve"> carta de crédito emitida no exterior, o valor </w:t>
      </w:r>
      <w:r w:rsidR="00A175CC">
        <w:rPr>
          <w:rStyle w:val="DeltaViewInsertion"/>
          <w:rFonts w:eastAsia="Times New Roman"/>
          <w:szCs w:val="22"/>
        </w:rPr>
        <w:t xml:space="preserve">da garantia de oferta </w:t>
      </w:r>
      <w:r>
        <w:rPr>
          <w:rStyle w:val="DeltaViewInsertion"/>
          <w:rFonts w:eastAsia="Times New Roman"/>
          <w:szCs w:val="22"/>
        </w:rPr>
        <w:t xml:space="preserve">equivalente em dólar norte-americano </w:t>
      </w:r>
      <w:r w:rsidR="00AD2735">
        <w:rPr>
          <w:rStyle w:val="DeltaViewInsertion"/>
          <w:rFonts w:eastAsia="Times New Roman"/>
          <w:szCs w:val="22"/>
        </w:rPr>
        <w:t xml:space="preserve">deverá </w:t>
      </w:r>
      <w:r>
        <w:rPr>
          <w:rStyle w:val="DeltaViewInsertion"/>
          <w:rFonts w:eastAsia="Times New Roman"/>
          <w:szCs w:val="22"/>
        </w:rPr>
        <w:t>ser obtido mediante conversão pela taxa de câmbio oficial de compra (BACEN/P</w:t>
      </w:r>
      <w:r w:rsidR="00AD2735">
        <w:rPr>
          <w:rStyle w:val="DeltaViewInsertion"/>
          <w:rFonts w:eastAsia="Times New Roman"/>
          <w:szCs w:val="22"/>
        </w:rPr>
        <w:t>TAX</w:t>
      </w:r>
      <w:r>
        <w:rPr>
          <w:rStyle w:val="DeltaViewInsertion"/>
          <w:rFonts w:eastAsia="Times New Roman"/>
          <w:szCs w:val="22"/>
        </w:rPr>
        <w:t xml:space="preserve"> compra) do dia útil imediatamente anterior à </w:t>
      </w:r>
      <w:r w:rsidR="00AD2735">
        <w:rPr>
          <w:rStyle w:val="DeltaViewInsertion"/>
          <w:rFonts w:eastAsia="Times New Roman"/>
          <w:szCs w:val="22"/>
        </w:rPr>
        <w:t xml:space="preserve">sua </w:t>
      </w:r>
      <w:r>
        <w:rPr>
          <w:rStyle w:val="DeltaViewInsertion"/>
          <w:rFonts w:eastAsia="Times New Roman"/>
          <w:szCs w:val="22"/>
        </w:rPr>
        <w:t>emissão, publicada pelo Banco Central</w:t>
      </w:r>
      <w:bookmarkStart w:id="2137" w:name="_DV_C793"/>
      <w:bookmarkEnd w:id="2135"/>
      <w:bookmarkEnd w:id="2136"/>
      <w:r w:rsidR="00AD2735">
        <w:rPr>
          <w:rStyle w:val="DeltaViewInsertion"/>
          <w:rFonts w:eastAsia="Times New Roman"/>
          <w:szCs w:val="22"/>
        </w:rPr>
        <w:t xml:space="preserve"> do Brasil</w:t>
      </w:r>
      <w:r>
        <w:rPr>
          <w:rStyle w:val="DeltaViewInsertion"/>
          <w:rFonts w:eastAsia="Times New Roman"/>
          <w:szCs w:val="22"/>
        </w:rPr>
        <w:t>.</w:t>
      </w:r>
      <w:bookmarkEnd w:id="2137"/>
    </w:p>
    <w:p w14:paraId="3F327584" w14:textId="77777777" w:rsidR="000869A8" w:rsidRDefault="000869A8">
      <w:pPr>
        <w:pStyle w:val="Edital-Corpodetexto"/>
        <w:rPr>
          <w:rFonts w:eastAsia="Times New Roman"/>
          <w:szCs w:val="22"/>
        </w:rPr>
      </w:pPr>
    </w:p>
    <w:p w14:paraId="0DD3190E" w14:textId="77777777" w:rsidR="001D0F20" w:rsidRDefault="001D0F20">
      <w:pPr>
        <w:pStyle w:val="Edital-TabelaTtulo"/>
        <w:rPr>
          <w:rFonts w:eastAsia="Times New Roman"/>
        </w:rPr>
      </w:pPr>
      <w:bookmarkStart w:id="2138" w:name="_DV_M576"/>
      <w:bookmarkEnd w:id="2138"/>
      <w:r>
        <w:rPr>
          <w:rFonts w:eastAsia="Times New Roman"/>
        </w:rPr>
        <w:t xml:space="preserve">Tabela </w:t>
      </w:r>
      <w:bookmarkStart w:id="2139" w:name="_DV_C794"/>
      <w:r>
        <w:rPr>
          <w:rStyle w:val="DeltaViewDeletion"/>
          <w:rFonts w:eastAsia="Times New Roman"/>
        </w:rPr>
        <w:t>7</w:t>
      </w:r>
      <w:bookmarkStart w:id="2140" w:name="_DV_C795"/>
      <w:bookmarkEnd w:id="2139"/>
      <w:r w:rsidR="00182593">
        <w:rPr>
          <w:rStyle w:val="DeltaViewInsertion"/>
          <w:rFonts w:eastAsia="Times New Roman"/>
        </w:rPr>
        <w:t>9</w:t>
      </w:r>
      <w:bookmarkStart w:id="2141" w:name="_DV_M577"/>
      <w:bookmarkEnd w:id="2140"/>
      <w:bookmarkEnd w:id="2141"/>
      <w:r w:rsidR="00182593">
        <w:rPr>
          <w:rFonts w:eastAsia="Times New Roman"/>
        </w:rPr>
        <w:t xml:space="preserve"> </w:t>
      </w:r>
      <w:r>
        <w:rPr>
          <w:rFonts w:eastAsia="Times New Roman"/>
        </w:rPr>
        <w:t>- Valor da garantia de oferta por bloco (R$)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6"/>
        <w:gridCol w:w="2266"/>
      </w:tblGrid>
      <w:tr w:rsidR="004140A6" w14:paraId="12B58EDE" w14:textId="77777777">
        <w:trPr>
          <w:trHeight w:val="451"/>
          <w:tblHeader/>
        </w:trPr>
        <w:tc>
          <w:tcPr>
            <w:tcW w:w="1250" w:type="pct"/>
            <w:shd w:val="clear" w:color="auto" w:fill="FFCCCC"/>
            <w:vAlign w:val="center"/>
          </w:tcPr>
          <w:p w14:paraId="7674E83A" w14:textId="77777777" w:rsidR="004140A6" w:rsidRDefault="004140A6">
            <w:pPr>
              <w:jc w:val="center"/>
              <w:rPr>
                <w:rFonts w:eastAsia="Times New Roman" w:cs="Arial"/>
                <w:b/>
                <w:sz w:val="20"/>
                <w:szCs w:val="20"/>
              </w:rPr>
            </w:pPr>
            <w:bookmarkStart w:id="2142" w:name="_DV_C796"/>
            <w:r>
              <w:rPr>
                <w:rStyle w:val="DeltaViewDeletion"/>
                <w:rFonts w:eastAsia="Times New Roman" w:cs="Arial"/>
                <w:b/>
                <w:sz w:val="20"/>
                <w:szCs w:val="20"/>
              </w:rPr>
              <w:t>Nome da Bacia</w:t>
            </w:r>
            <w:bookmarkEnd w:id="2142"/>
          </w:p>
        </w:tc>
        <w:tc>
          <w:tcPr>
            <w:tcW w:w="1250" w:type="pct"/>
            <w:shd w:val="clear" w:color="auto" w:fill="FFCCCC"/>
            <w:vAlign w:val="center"/>
          </w:tcPr>
          <w:p w14:paraId="7DFDF779" w14:textId="77777777" w:rsidR="004140A6" w:rsidRDefault="004140A6">
            <w:pPr>
              <w:jc w:val="center"/>
              <w:rPr>
                <w:rFonts w:eastAsia="Times New Roman" w:cs="Arial"/>
                <w:b/>
                <w:sz w:val="20"/>
                <w:szCs w:val="20"/>
              </w:rPr>
            </w:pPr>
            <w:bookmarkStart w:id="2143" w:name="_DV_C797"/>
            <w:r>
              <w:rPr>
                <w:rStyle w:val="DeltaViewDeletion"/>
                <w:rFonts w:eastAsia="Times New Roman" w:cs="Arial"/>
                <w:b/>
                <w:sz w:val="20"/>
                <w:szCs w:val="20"/>
              </w:rPr>
              <w:t>Nome do Setor</w:t>
            </w:r>
            <w:bookmarkEnd w:id="2143"/>
          </w:p>
        </w:tc>
        <w:tc>
          <w:tcPr>
            <w:tcW w:w="1250" w:type="pct"/>
            <w:shd w:val="clear" w:color="auto" w:fill="FFCCCC"/>
            <w:vAlign w:val="center"/>
          </w:tcPr>
          <w:p w14:paraId="130BC749" w14:textId="77777777" w:rsidR="004140A6" w:rsidRDefault="004140A6">
            <w:pPr>
              <w:jc w:val="center"/>
              <w:rPr>
                <w:rFonts w:eastAsia="Times New Roman" w:cs="Arial"/>
                <w:b/>
                <w:sz w:val="20"/>
                <w:szCs w:val="20"/>
              </w:rPr>
            </w:pPr>
            <w:bookmarkStart w:id="2144" w:name="_DV_C798"/>
            <w:r>
              <w:rPr>
                <w:rStyle w:val="DeltaViewDeletion"/>
                <w:rFonts w:eastAsia="Times New Roman" w:cs="Arial"/>
                <w:b/>
                <w:sz w:val="20"/>
                <w:szCs w:val="20"/>
              </w:rPr>
              <w:t>Nome do Bloco</w:t>
            </w:r>
            <w:bookmarkEnd w:id="2144"/>
          </w:p>
        </w:tc>
        <w:tc>
          <w:tcPr>
            <w:tcW w:w="1250" w:type="pct"/>
            <w:shd w:val="clear" w:color="auto" w:fill="FFCCCC"/>
            <w:vAlign w:val="center"/>
          </w:tcPr>
          <w:p w14:paraId="45E8E568" w14:textId="77777777" w:rsidR="004140A6" w:rsidRDefault="004140A6">
            <w:pPr>
              <w:jc w:val="center"/>
              <w:rPr>
                <w:rFonts w:eastAsia="Times New Roman" w:cs="Arial"/>
                <w:b/>
                <w:sz w:val="20"/>
                <w:szCs w:val="20"/>
              </w:rPr>
            </w:pPr>
            <w:bookmarkStart w:id="2145" w:name="_DV_C799"/>
            <w:r>
              <w:rPr>
                <w:rStyle w:val="DeltaViewDeletion"/>
                <w:rFonts w:eastAsia="Times New Roman" w:cs="Arial"/>
                <w:b/>
                <w:sz w:val="20"/>
                <w:szCs w:val="20"/>
              </w:rPr>
              <w:t>Garantia de Oferta</w:t>
            </w:r>
            <w:bookmarkEnd w:id="2145"/>
          </w:p>
        </w:tc>
      </w:tr>
      <w:tr w:rsidR="004140A6" w14:paraId="15DF5B40" w14:textId="77777777">
        <w:trPr>
          <w:trHeight w:val="170"/>
        </w:trPr>
        <w:tc>
          <w:tcPr>
            <w:tcW w:w="1250" w:type="pct"/>
            <w:vMerge w:val="restart"/>
            <w:shd w:val="clear" w:color="auto" w:fill="FFCCCC"/>
            <w:vAlign w:val="center"/>
          </w:tcPr>
          <w:p w14:paraId="5A368415" w14:textId="77777777" w:rsidR="004140A6" w:rsidRDefault="004140A6">
            <w:pPr>
              <w:jc w:val="center"/>
              <w:rPr>
                <w:rFonts w:eastAsia="Times New Roman" w:cs="Arial"/>
                <w:color w:val="000000"/>
                <w:sz w:val="20"/>
                <w:szCs w:val="20"/>
              </w:rPr>
            </w:pPr>
            <w:bookmarkStart w:id="2146" w:name="_DV_C800"/>
            <w:r>
              <w:rPr>
                <w:rStyle w:val="DeltaViewDeletion"/>
                <w:rFonts w:eastAsia="Times New Roman" w:cs="Arial"/>
                <w:sz w:val="20"/>
                <w:szCs w:val="20"/>
              </w:rPr>
              <w:t>Camamu Almada</w:t>
            </w:r>
            <w:bookmarkEnd w:id="2146"/>
          </w:p>
        </w:tc>
        <w:tc>
          <w:tcPr>
            <w:tcW w:w="1250" w:type="pct"/>
            <w:vMerge w:val="restart"/>
            <w:shd w:val="clear" w:color="auto" w:fill="FFCCCC"/>
            <w:vAlign w:val="center"/>
          </w:tcPr>
          <w:p w14:paraId="787604A0" w14:textId="77777777" w:rsidR="004140A6" w:rsidRDefault="004140A6">
            <w:pPr>
              <w:jc w:val="center"/>
              <w:rPr>
                <w:rFonts w:eastAsia="Times New Roman" w:cs="Arial"/>
                <w:color w:val="000000"/>
                <w:sz w:val="20"/>
                <w:szCs w:val="20"/>
              </w:rPr>
            </w:pPr>
            <w:bookmarkStart w:id="2147" w:name="_DV_C801"/>
            <w:r>
              <w:rPr>
                <w:rStyle w:val="DeltaViewDeletion"/>
                <w:rFonts w:eastAsia="Times New Roman" w:cs="Arial"/>
                <w:sz w:val="20"/>
                <w:szCs w:val="20"/>
              </w:rPr>
              <w:t>SCAL-AUP</w:t>
            </w:r>
            <w:bookmarkEnd w:id="2147"/>
          </w:p>
        </w:tc>
        <w:tc>
          <w:tcPr>
            <w:tcW w:w="1250" w:type="pct"/>
            <w:shd w:val="clear" w:color="auto" w:fill="FFCCCC"/>
            <w:vAlign w:val="center"/>
          </w:tcPr>
          <w:p w14:paraId="629C56A6" w14:textId="77777777" w:rsidR="004140A6" w:rsidRDefault="004140A6">
            <w:pPr>
              <w:jc w:val="center"/>
              <w:rPr>
                <w:rFonts w:eastAsia="Times New Roman" w:cs="Arial"/>
                <w:color w:val="000000"/>
                <w:sz w:val="20"/>
                <w:szCs w:val="20"/>
              </w:rPr>
            </w:pPr>
            <w:bookmarkStart w:id="2148" w:name="_DV_C802"/>
            <w:r>
              <w:rPr>
                <w:rStyle w:val="DeltaViewDeletion"/>
                <w:rFonts w:eastAsia="Times New Roman" w:cs="Arial"/>
                <w:sz w:val="20"/>
                <w:szCs w:val="20"/>
              </w:rPr>
              <w:t>CAL-M-126</w:t>
            </w:r>
            <w:bookmarkEnd w:id="2148"/>
          </w:p>
        </w:tc>
        <w:tc>
          <w:tcPr>
            <w:tcW w:w="1250" w:type="pct"/>
            <w:shd w:val="clear" w:color="auto" w:fill="FFCCCC"/>
            <w:vAlign w:val="center"/>
          </w:tcPr>
          <w:p w14:paraId="22B50722" w14:textId="77777777" w:rsidR="004140A6" w:rsidRDefault="004140A6">
            <w:pPr>
              <w:ind w:right="202"/>
              <w:jc w:val="right"/>
              <w:rPr>
                <w:rFonts w:eastAsia="Times New Roman" w:cs="Arial"/>
                <w:color w:val="000000"/>
                <w:sz w:val="20"/>
                <w:szCs w:val="20"/>
              </w:rPr>
            </w:pPr>
            <w:bookmarkStart w:id="2149" w:name="_DV_C803"/>
            <w:r>
              <w:rPr>
                <w:rStyle w:val="DeltaViewDeletion"/>
                <w:rFonts w:eastAsia="Times New Roman" w:cs="Arial"/>
                <w:sz w:val="20"/>
                <w:szCs w:val="20"/>
              </w:rPr>
              <w:t>30.000,00</w:t>
            </w:r>
            <w:bookmarkEnd w:id="2149"/>
          </w:p>
        </w:tc>
      </w:tr>
      <w:tr w:rsidR="004140A6" w14:paraId="288C72C1" w14:textId="77777777">
        <w:trPr>
          <w:trHeight w:val="170"/>
        </w:trPr>
        <w:tc>
          <w:tcPr>
            <w:tcW w:w="1250" w:type="pct"/>
            <w:vMerge/>
            <w:vAlign w:val="center"/>
          </w:tcPr>
          <w:p w14:paraId="34BC6D0F" w14:textId="77777777" w:rsidR="004140A6" w:rsidRDefault="004140A6">
            <w:pPr>
              <w:ind w:right="202"/>
              <w:jc w:val="right"/>
              <w:rPr>
                <w:rFonts w:eastAsia="Times New Roman" w:cs="Arial"/>
                <w:color w:val="000000"/>
                <w:sz w:val="20"/>
                <w:szCs w:val="20"/>
              </w:rPr>
            </w:pPr>
          </w:p>
        </w:tc>
        <w:tc>
          <w:tcPr>
            <w:tcW w:w="1250" w:type="pct"/>
            <w:vMerge/>
            <w:vAlign w:val="center"/>
          </w:tcPr>
          <w:p w14:paraId="3BB0A4E0"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02B209B5" w14:textId="77777777" w:rsidR="004140A6" w:rsidRDefault="004140A6">
            <w:pPr>
              <w:jc w:val="center"/>
              <w:rPr>
                <w:rFonts w:eastAsia="Times New Roman" w:cs="Arial"/>
                <w:color w:val="000000"/>
                <w:sz w:val="20"/>
                <w:szCs w:val="20"/>
              </w:rPr>
            </w:pPr>
            <w:bookmarkStart w:id="2150" w:name="_DV_C804"/>
            <w:r>
              <w:rPr>
                <w:rStyle w:val="DeltaViewDeletion"/>
                <w:rFonts w:eastAsia="Times New Roman" w:cs="Arial"/>
                <w:sz w:val="20"/>
                <w:szCs w:val="20"/>
              </w:rPr>
              <w:t>CAL-M-252</w:t>
            </w:r>
            <w:bookmarkEnd w:id="2150"/>
          </w:p>
        </w:tc>
        <w:tc>
          <w:tcPr>
            <w:tcW w:w="1250" w:type="pct"/>
            <w:shd w:val="clear" w:color="auto" w:fill="FFCCCC"/>
            <w:vAlign w:val="center"/>
          </w:tcPr>
          <w:p w14:paraId="032B208D" w14:textId="77777777" w:rsidR="004140A6" w:rsidRDefault="004140A6">
            <w:pPr>
              <w:ind w:right="202"/>
              <w:jc w:val="right"/>
              <w:rPr>
                <w:rFonts w:eastAsia="Times New Roman" w:cs="Arial"/>
                <w:color w:val="000000"/>
                <w:sz w:val="20"/>
                <w:szCs w:val="20"/>
              </w:rPr>
            </w:pPr>
            <w:bookmarkStart w:id="2151" w:name="_DV_C805"/>
            <w:r>
              <w:rPr>
                <w:rStyle w:val="DeltaViewDeletion"/>
                <w:rFonts w:eastAsia="Times New Roman" w:cs="Arial"/>
                <w:sz w:val="20"/>
                <w:szCs w:val="20"/>
              </w:rPr>
              <w:t>30.000,00</w:t>
            </w:r>
            <w:bookmarkEnd w:id="2151"/>
          </w:p>
        </w:tc>
      </w:tr>
      <w:tr w:rsidR="004140A6" w14:paraId="013890F0" w14:textId="77777777">
        <w:trPr>
          <w:trHeight w:val="170"/>
        </w:trPr>
        <w:tc>
          <w:tcPr>
            <w:tcW w:w="1250" w:type="pct"/>
            <w:vMerge/>
            <w:vAlign w:val="center"/>
          </w:tcPr>
          <w:p w14:paraId="2F1B2310" w14:textId="77777777" w:rsidR="004140A6" w:rsidRDefault="004140A6">
            <w:pPr>
              <w:ind w:right="202"/>
              <w:jc w:val="right"/>
              <w:rPr>
                <w:rFonts w:eastAsia="Times New Roman" w:cs="Arial"/>
                <w:color w:val="000000"/>
                <w:sz w:val="20"/>
                <w:szCs w:val="20"/>
              </w:rPr>
            </w:pPr>
          </w:p>
        </w:tc>
        <w:tc>
          <w:tcPr>
            <w:tcW w:w="1250" w:type="pct"/>
            <w:vMerge/>
            <w:vAlign w:val="center"/>
          </w:tcPr>
          <w:p w14:paraId="3F1CDD8D"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516C41AA" w14:textId="77777777" w:rsidR="004140A6" w:rsidRDefault="004140A6">
            <w:pPr>
              <w:jc w:val="center"/>
              <w:rPr>
                <w:rFonts w:eastAsia="Times New Roman" w:cs="Arial"/>
                <w:color w:val="000000"/>
                <w:sz w:val="20"/>
                <w:szCs w:val="20"/>
              </w:rPr>
            </w:pPr>
            <w:bookmarkStart w:id="2152" w:name="_DV_C806"/>
            <w:r>
              <w:rPr>
                <w:rStyle w:val="DeltaViewDeletion"/>
                <w:rFonts w:eastAsia="Times New Roman" w:cs="Arial"/>
                <w:sz w:val="20"/>
                <w:szCs w:val="20"/>
              </w:rPr>
              <w:t>CAL-M-316</w:t>
            </w:r>
            <w:bookmarkEnd w:id="2152"/>
          </w:p>
        </w:tc>
        <w:tc>
          <w:tcPr>
            <w:tcW w:w="1250" w:type="pct"/>
            <w:shd w:val="clear" w:color="auto" w:fill="FFCCCC"/>
            <w:vAlign w:val="center"/>
          </w:tcPr>
          <w:p w14:paraId="411FEF9F" w14:textId="77777777" w:rsidR="004140A6" w:rsidRDefault="004140A6">
            <w:pPr>
              <w:ind w:right="202"/>
              <w:jc w:val="right"/>
              <w:rPr>
                <w:rFonts w:eastAsia="Times New Roman" w:cs="Arial"/>
                <w:color w:val="000000"/>
                <w:sz w:val="20"/>
                <w:szCs w:val="20"/>
              </w:rPr>
            </w:pPr>
            <w:bookmarkStart w:id="2153" w:name="_DV_C807"/>
            <w:r>
              <w:rPr>
                <w:rStyle w:val="DeltaViewDeletion"/>
                <w:rFonts w:eastAsia="Times New Roman" w:cs="Arial"/>
                <w:sz w:val="20"/>
                <w:szCs w:val="20"/>
              </w:rPr>
              <w:t>30.000,00</w:t>
            </w:r>
            <w:bookmarkEnd w:id="2153"/>
          </w:p>
        </w:tc>
      </w:tr>
      <w:tr w:rsidR="004140A6" w14:paraId="6B7F323B" w14:textId="77777777">
        <w:trPr>
          <w:trHeight w:val="170"/>
        </w:trPr>
        <w:tc>
          <w:tcPr>
            <w:tcW w:w="1250" w:type="pct"/>
            <w:vMerge/>
            <w:vAlign w:val="center"/>
          </w:tcPr>
          <w:p w14:paraId="721D096C" w14:textId="77777777" w:rsidR="004140A6" w:rsidRDefault="004140A6">
            <w:pPr>
              <w:ind w:right="202"/>
              <w:jc w:val="right"/>
              <w:rPr>
                <w:rFonts w:eastAsia="Times New Roman" w:cs="Arial"/>
                <w:color w:val="000000"/>
                <w:sz w:val="20"/>
                <w:szCs w:val="20"/>
              </w:rPr>
            </w:pPr>
          </w:p>
        </w:tc>
        <w:tc>
          <w:tcPr>
            <w:tcW w:w="1250" w:type="pct"/>
            <w:vMerge/>
            <w:vAlign w:val="center"/>
          </w:tcPr>
          <w:p w14:paraId="5EFF63F4"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06AA666E" w14:textId="77777777" w:rsidR="004140A6" w:rsidRDefault="004140A6">
            <w:pPr>
              <w:jc w:val="center"/>
              <w:rPr>
                <w:rFonts w:eastAsia="Times New Roman" w:cs="Arial"/>
                <w:color w:val="000000"/>
                <w:sz w:val="20"/>
                <w:szCs w:val="20"/>
              </w:rPr>
            </w:pPr>
            <w:bookmarkStart w:id="2154" w:name="_DV_C808"/>
            <w:r>
              <w:rPr>
                <w:rStyle w:val="DeltaViewDeletion"/>
                <w:rFonts w:eastAsia="Times New Roman" w:cs="Arial"/>
                <w:sz w:val="20"/>
                <w:szCs w:val="20"/>
              </w:rPr>
              <w:t>CAL-M-376</w:t>
            </w:r>
            <w:bookmarkEnd w:id="2154"/>
          </w:p>
        </w:tc>
        <w:tc>
          <w:tcPr>
            <w:tcW w:w="1250" w:type="pct"/>
            <w:shd w:val="clear" w:color="auto" w:fill="FFCCCC"/>
            <w:vAlign w:val="center"/>
          </w:tcPr>
          <w:p w14:paraId="522834D2" w14:textId="77777777" w:rsidR="004140A6" w:rsidRDefault="004140A6">
            <w:pPr>
              <w:ind w:right="202"/>
              <w:jc w:val="right"/>
              <w:rPr>
                <w:rFonts w:eastAsia="Times New Roman" w:cs="Arial"/>
                <w:color w:val="000000"/>
                <w:sz w:val="20"/>
                <w:szCs w:val="20"/>
              </w:rPr>
            </w:pPr>
            <w:bookmarkStart w:id="2155" w:name="_DV_C809"/>
            <w:r>
              <w:rPr>
                <w:rStyle w:val="DeltaViewDeletion"/>
                <w:rFonts w:eastAsia="Times New Roman" w:cs="Arial"/>
                <w:sz w:val="20"/>
                <w:szCs w:val="20"/>
              </w:rPr>
              <w:t>30.000,00</w:t>
            </w:r>
            <w:bookmarkEnd w:id="2155"/>
          </w:p>
        </w:tc>
      </w:tr>
      <w:tr w:rsidR="004140A6" w14:paraId="4B2256D3" w14:textId="77777777">
        <w:trPr>
          <w:trHeight w:val="170"/>
        </w:trPr>
        <w:tc>
          <w:tcPr>
            <w:tcW w:w="1250" w:type="pct"/>
            <w:vMerge w:val="restart"/>
            <w:shd w:val="clear" w:color="auto" w:fill="FFCCCC"/>
            <w:vAlign w:val="center"/>
          </w:tcPr>
          <w:p w14:paraId="09B6E864" w14:textId="77777777" w:rsidR="004140A6" w:rsidRDefault="004140A6">
            <w:pPr>
              <w:jc w:val="center"/>
              <w:rPr>
                <w:rFonts w:eastAsia="Times New Roman" w:cs="Arial"/>
                <w:color w:val="000000"/>
                <w:sz w:val="20"/>
                <w:szCs w:val="20"/>
              </w:rPr>
            </w:pPr>
            <w:bookmarkStart w:id="2156" w:name="_DV_C810"/>
            <w:r>
              <w:rPr>
                <w:rStyle w:val="DeltaViewDeletion"/>
                <w:rFonts w:eastAsia="Times New Roman" w:cs="Arial"/>
                <w:sz w:val="20"/>
                <w:szCs w:val="20"/>
              </w:rPr>
              <w:t>Jacuípe</w:t>
            </w:r>
            <w:bookmarkEnd w:id="2156"/>
          </w:p>
        </w:tc>
        <w:tc>
          <w:tcPr>
            <w:tcW w:w="1250" w:type="pct"/>
            <w:vMerge w:val="restart"/>
            <w:shd w:val="clear" w:color="auto" w:fill="FFCCCC"/>
            <w:vAlign w:val="center"/>
          </w:tcPr>
          <w:p w14:paraId="48FDE79E" w14:textId="77777777" w:rsidR="004140A6" w:rsidRDefault="004140A6">
            <w:pPr>
              <w:jc w:val="center"/>
              <w:rPr>
                <w:rFonts w:eastAsia="Times New Roman" w:cs="Arial"/>
                <w:color w:val="000000"/>
                <w:sz w:val="20"/>
                <w:szCs w:val="20"/>
              </w:rPr>
            </w:pPr>
            <w:bookmarkStart w:id="2157" w:name="_DV_C811"/>
            <w:r>
              <w:rPr>
                <w:rStyle w:val="DeltaViewDeletion"/>
                <w:rFonts w:eastAsia="Times New Roman" w:cs="Arial"/>
                <w:sz w:val="20"/>
                <w:szCs w:val="20"/>
              </w:rPr>
              <w:t>SJA-AUP</w:t>
            </w:r>
            <w:bookmarkEnd w:id="2157"/>
          </w:p>
        </w:tc>
        <w:tc>
          <w:tcPr>
            <w:tcW w:w="1250" w:type="pct"/>
            <w:shd w:val="clear" w:color="auto" w:fill="FFCCCC"/>
            <w:vAlign w:val="center"/>
          </w:tcPr>
          <w:p w14:paraId="4FAB8771" w14:textId="77777777" w:rsidR="004140A6" w:rsidRDefault="004140A6">
            <w:pPr>
              <w:jc w:val="center"/>
              <w:rPr>
                <w:rFonts w:eastAsia="Times New Roman" w:cs="Arial"/>
                <w:color w:val="000000"/>
                <w:sz w:val="20"/>
                <w:szCs w:val="20"/>
              </w:rPr>
            </w:pPr>
            <w:bookmarkStart w:id="2158" w:name="_DV_C812"/>
            <w:r>
              <w:rPr>
                <w:rStyle w:val="DeltaViewDeletion"/>
                <w:rFonts w:eastAsia="Times New Roman" w:cs="Arial"/>
                <w:sz w:val="20"/>
                <w:szCs w:val="20"/>
              </w:rPr>
              <w:t>JA-M-26</w:t>
            </w:r>
            <w:bookmarkEnd w:id="2158"/>
          </w:p>
        </w:tc>
        <w:tc>
          <w:tcPr>
            <w:tcW w:w="1250" w:type="pct"/>
            <w:shd w:val="clear" w:color="auto" w:fill="FFCCCC"/>
            <w:vAlign w:val="center"/>
          </w:tcPr>
          <w:p w14:paraId="0277DB3D" w14:textId="77777777" w:rsidR="004140A6" w:rsidRDefault="004140A6">
            <w:pPr>
              <w:ind w:right="202"/>
              <w:jc w:val="right"/>
              <w:rPr>
                <w:rFonts w:eastAsia="Times New Roman" w:cs="Arial"/>
                <w:color w:val="000000"/>
                <w:sz w:val="20"/>
                <w:szCs w:val="20"/>
              </w:rPr>
            </w:pPr>
            <w:bookmarkStart w:id="2159" w:name="_DV_C813"/>
            <w:r>
              <w:rPr>
                <w:rStyle w:val="DeltaViewDeletion"/>
                <w:rFonts w:eastAsia="Times New Roman" w:cs="Arial"/>
                <w:sz w:val="20"/>
                <w:szCs w:val="20"/>
              </w:rPr>
              <w:t>30.000,00</w:t>
            </w:r>
            <w:bookmarkEnd w:id="2159"/>
          </w:p>
        </w:tc>
      </w:tr>
      <w:tr w:rsidR="004140A6" w14:paraId="0BE020CB" w14:textId="77777777">
        <w:trPr>
          <w:trHeight w:val="170"/>
        </w:trPr>
        <w:tc>
          <w:tcPr>
            <w:tcW w:w="1250" w:type="pct"/>
            <w:vMerge/>
            <w:vAlign w:val="center"/>
          </w:tcPr>
          <w:p w14:paraId="7F69C82C" w14:textId="77777777" w:rsidR="004140A6" w:rsidRDefault="004140A6">
            <w:pPr>
              <w:ind w:right="202"/>
              <w:jc w:val="right"/>
              <w:rPr>
                <w:rFonts w:eastAsia="Times New Roman" w:cs="Arial"/>
                <w:color w:val="000000"/>
                <w:sz w:val="20"/>
                <w:szCs w:val="20"/>
              </w:rPr>
            </w:pPr>
          </w:p>
        </w:tc>
        <w:tc>
          <w:tcPr>
            <w:tcW w:w="1250" w:type="pct"/>
            <w:vMerge/>
            <w:vAlign w:val="center"/>
          </w:tcPr>
          <w:p w14:paraId="183149EE"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35EDF25F" w14:textId="77777777" w:rsidR="004140A6" w:rsidRDefault="004140A6">
            <w:pPr>
              <w:jc w:val="center"/>
              <w:rPr>
                <w:rFonts w:eastAsia="Times New Roman" w:cs="Arial"/>
                <w:color w:val="000000"/>
                <w:sz w:val="20"/>
                <w:szCs w:val="20"/>
              </w:rPr>
            </w:pPr>
            <w:bookmarkStart w:id="2160" w:name="_DV_C814"/>
            <w:r>
              <w:rPr>
                <w:rStyle w:val="DeltaViewDeletion"/>
                <w:rFonts w:eastAsia="Times New Roman" w:cs="Arial"/>
                <w:sz w:val="20"/>
                <w:szCs w:val="20"/>
              </w:rPr>
              <w:t>JA-M-43</w:t>
            </w:r>
            <w:bookmarkEnd w:id="2160"/>
          </w:p>
        </w:tc>
        <w:tc>
          <w:tcPr>
            <w:tcW w:w="1250" w:type="pct"/>
            <w:shd w:val="clear" w:color="auto" w:fill="FFCCCC"/>
            <w:vAlign w:val="center"/>
          </w:tcPr>
          <w:p w14:paraId="04780839" w14:textId="77777777" w:rsidR="004140A6" w:rsidRDefault="004140A6">
            <w:pPr>
              <w:ind w:right="202"/>
              <w:jc w:val="right"/>
              <w:rPr>
                <w:rFonts w:eastAsia="Times New Roman" w:cs="Arial"/>
                <w:color w:val="000000"/>
                <w:sz w:val="20"/>
                <w:szCs w:val="20"/>
              </w:rPr>
            </w:pPr>
            <w:bookmarkStart w:id="2161" w:name="_DV_C815"/>
            <w:r>
              <w:rPr>
                <w:rStyle w:val="DeltaViewDeletion"/>
                <w:rFonts w:eastAsia="Times New Roman" w:cs="Arial"/>
                <w:sz w:val="20"/>
                <w:szCs w:val="20"/>
              </w:rPr>
              <w:t>30.000,00</w:t>
            </w:r>
            <w:bookmarkEnd w:id="2161"/>
          </w:p>
        </w:tc>
      </w:tr>
      <w:tr w:rsidR="004140A6" w14:paraId="7E190153" w14:textId="77777777">
        <w:trPr>
          <w:trHeight w:val="170"/>
        </w:trPr>
        <w:tc>
          <w:tcPr>
            <w:tcW w:w="1250" w:type="pct"/>
            <w:vMerge/>
            <w:vAlign w:val="center"/>
          </w:tcPr>
          <w:p w14:paraId="3056B40F" w14:textId="77777777" w:rsidR="004140A6" w:rsidRDefault="004140A6">
            <w:pPr>
              <w:ind w:right="202"/>
              <w:jc w:val="right"/>
              <w:rPr>
                <w:rFonts w:eastAsia="Times New Roman" w:cs="Arial"/>
                <w:color w:val="000000"/>
                <w:sz w:val="20"/>
                <w:szCs w:val="20"/>
              </w:rPr>
            </w:pPr>
          </w:p>
        </w:tc>
        <w:tc>
          <w:tcPr>
            <w:tcW w:w="1250" w:type="pct"/>
            <w:vMerge/>
            <w:vAlign w:val="center"/>
          </w:tcPr>
          <w:p w14:paraId="094672A7"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6EA923EB" w14:textId="77777777" w:rsidR="004140A6" w:rsidRDefault="004140A6">
            <w:pPr>
              <w:jc w:val="center"/>
              <w:rPr>
                <w:rFonts w:eastAsia="Times New Roman" w:cs="Arial"/>
                <w:color w:val="000000"/>
                <w:sz w:val="20"/>
                <w:szCs w:val="20"/>
              </w:rPr>
            </w:pPr>
            <w:bookmarkStart w:id="2162" w:name="_DV_C816"/>
            <w:r>
              <w:rPr>
                <w:rStyle w:val="DeltaViewDeletion"/>
                <w:rFonts w:eastAsia="Times New Roman" w:cs="Arial"/>
                <w:sz w:val="20"/>
                <w:szCs w:val="20"/>
              </w:rPr>
              <w:t>JA-M-45</w:t>
            </w:r>
            <w:bookmarkEnd w:id="2162"/>
          </w:p>
        </w:tc>
        <w:tc>
          <w:tcPr>
            <w:tcW w:w="1250" w:type="pct"/>
            <w:shd w:val="clear" w:color="auto" w:fill="FFCCCC"/>
            <w:vAlign w:val="center"/>
          </w:tcPr>
          <w:p w14:paraId="69D3D180" w14:textId="77777777" w:rsidR="004140A6" w:rsidRDefault="004140A6">
            <w:pPr>
              <w:ind w:right="202"/>
              <w:jc w:val="right"/>
              <w:rPr>
                <w:rFonts w:eastAsia="Times New Roman" w:cs="Arial"/>
                <w:color w:val="000000"/>
                <w:sz w:val="20"/>
                <w:szCs w:val="20"/>
              </w:rPr>
            </w:pPr>
            <w:bookmarkStart w:id="2163" w:name="_DV_C817"/>
            <w:r>
              <w:rPr>
                <w:rStyle w:val="DeltaViewDeletion"/>
                <w:rFonts w:eastAsia="Times New Roman" w:cs="Arial"/>
                <w:sz w:val="20"/>
                <w:szCs w:val="20"/>
              </w:rPr>
              <w:t>30.000,00</w:t>
            </w:r>
            <w:bookmarkEnd w:id="2163"/>
          </w:p>
        </w:tc>
      </w:tr>
      <w:tr w:rsidR="004140A6" w14:paraId="0D4D2BBA" w14:textId="77777777">
        <w:trPr>
          <w:trHeight w:val="170"/>
        </w:trPr>
        <w:tc>
          <w:tcPr>
            <w:tcW w:w="1250" w:type="pct"/>
            <w:vMerge w:val="restart"/>
            <w:shd w:val="clear" w:color="auto" w:fill="FFCCCC"/>
            <w:vAlign w:val="center"/>
          </w:tcPr>
          <w:p w14:paraId="2054C796" w14:textId="77777777" w:rsidR="004140A6" w:rsidRDefault="004140A6">
            <w:pPr>
              <w:jc w:val="center"/>
              <w:rPr>
                <w:rFonts w:eastAsia="Times New Roman" w:cs="Arial"/>
                <w:color w:val="000000"/>
                <w:sz w:val="20"/>
                <w:szCs w:val="20"/>
              </w:rPr>
            </w:pPr>
            <w:bookmarkStart w:id="2164" w:name="_DV_C818"/>
            <w:r>
              <w:rPr>
                <w:rStyle w:val="DeltaViewDeletion"/>
                <w:rFonts w:eastAsia="Times New Roman" w:cs="Arial"/>
                <w:sz w:val="20"/>
                <w:szCs w:val="20"/>
              </w:rPr>
              <w:t>Pernambuco-Paraíba</w:t>
            </w:r>
            <w:bookmarkEnd w:id="2164"/>
          </w:p>
        </w:tc>
        <w:tc>
          <w:tcPr>
            <w:tcW w:w="1250" w:type="pct"/>
            <w:vMerge w:val="restart"/>
            <w:shd w:val="clear" w:color="auto" w:fill="FFCCCC"/>
            <w:vAlign w:val="center"/>
          </w:tcPr>
          <w:p w14:paraId="6F7997D6" w14:textId="77777777" w:rsidR="004140A6" w:rsidRDefault="004140A6">
            <w:pPr>
              <w:jc w:val="center"/>
              <w:rPr>
                <w:rFonts w:eastAsia="Times New Roman" w:cs="Arial"/>
                <w:color w:val="000000"/>
                <w:sz w:val="20"/>
                <w:szCs w:val="20"/>
              </w:rPr>
            </w:pPr>
            <w:bookmarkStart w:id="2165" w:name="_DV_C819"/>
            <w:r>
              <w:rPr>
                <w:rStyle w:val="DeltaViewDeletion"/>
                <w:rFonts w:eastAsia="Times New Roman" w:cs="Arial"/>
                <w:sz w:val="20"/>
                <w:szCs w:val="20"/>
              </w:rPr>
              <w:t>SPEPB-AP3</w:t>
            </w:r>
            <w:bookmarkEnd w:id="2165"/>
          </w:p>
        </w:tc>
        <w:tc>
          <w:tcPr>
            <w:tcW w:w="1250" w:type="pct"/>
            <w:shd w:val="clear" w:color="auto" w:fill="FFCCCC"/>
            <w:vAlign w:val="center"/>
          </w:tcPr>
          <w:p w14:paraId="26C2DE7C" w14:textId="77777777" w:rsidR="004140A6" w:rsidRDefault="004140A6">
            <w:pPr>
              <w:jc w:val="center"/>
              <w:rPr>
                <w:rFonts w:eastAsia="Times New Roman" w:cs="Arial"/>
                <w:color w:val="000000"/>
                <w:sz w:val="20"/>
                <w:szCs w:val="20"/>
              </w:rPr>
            </w:pPr>
            <w:bookmarkStart w:id="2166" w:name="_DV_C820"/>
            <w:r>
              <w:rPr>
                <w:rStyle w:val="DeltaViewDeletion"/>
                <w:rFonts w:eastAsia="Times New Roman" w:cs="Arial"/>
                <w:sz w:val="20"/>
                <w:szCs w:val="20"/>
              </w:rPr>
              <w:t>PEPB-M-731</w:t>
            </w:r>
            <w:bookmarkEnd w:id="2166"/>
          </w:p>
        </w:tc>
        <w:tc>
          <w:tcPr>
            <w:tcW w:w="1250" w:type="pct"/>
            <w:shd w:val="clear" w:color="auto" w:fill="FFCCCC"/>
            <w:vAlign w:val="center"/>
          </w:tcPr>
          <w:p w14:paraId="1CDE0AB3" w14:textId="77777777" w:rsidR="004140A6" w:rsidRDefault="004140A6">
            <w:pPr>
              <w:ind w:right="202"/>
              <w:jc w:val="right"/>
              <w:rPr>
                <w:rFonts w:eastAsia="Times New Roman" w:cs="Arial"/>
                <w:color w:val="000000"/>
                <w:sz w:val="20"/>
                <w:szCs w:val="20"/>
              </w:rPr>
            </w:pPr>
            <w:bookmarkStart w:id="2167" w:name="_DV_C821"/>
            <w:r>
              <w:rPr>
                <w:rStyle w:val="DeltaViewDeletion"/>
                <w:rFonts w:eastAsia="Times New Roman" w:cs="Arial"/>
                <w:sz w:val="20"/>
                <w:szCs w:val="20"/>
              </w:rPr>
              <w:t>30.000,00</w:t>
            </w:r>
            <w:bookmarkEnd w:id="2167"/>
          </w:p>
        </w:tc>
      </w:tr>
      <w:tr w:rsidR="004140A6" w14:paraId="496478DF" w14:textId="77777777">
        <w:trPr>
          <w:trHeight w:val="170"/>
        </w:trPr>
        <w:tc>
          <w:tcPr>
            <w:tcW w:w="1250" w:type="pct"/>
            <w:vMerge/>
            <w:vAlign w:val="center"/>
          </w:tcPr>
          <w:p w14:paraId="649348F9" w14:textId="77777777" w:rsidR="004140A6" w:rsidRDefault="004140A6">
            <w:pPr>
              <w:ind w:right="202"/>
              <w:jc w:val="right"/>
              <w:rPr>
                <w:rFonts w:eastAsia="Times New Roman" w:cs="Arial"/>
                <w:color w:val="000000"/>
                <w:sz w:val="20"/>
                <w:szCs w:val="20"/>
              </w:rPr>
            </w:pPr>
          </w:p>
        </w:tc>
        <w:tc>
          <w:tcPr>
            <w:tcW w:w="1250" w:type="pct"/>
            <w:vMerge/>
            <w:vAlign w:val="center"/>
          </w:tcPr>
          <w:p w14:paraId="01636076"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5C7846D6" w14:textId="77777777" w:rsidR="004140A6" w:rsidRDefault="004140A6">
            <w:pPr>
              <w:jc w:val="center"/>
              <w:rPr>
                <w:rFonts w:eastAsia="Times New Roman" w:cs="Arial"/>
                <w:color w:val="000000"/>
                <w:sz w:val="20"/>
                <w:szCs w:val="20"/>
              </w:rPr>
            </w:pPr>
            <w:bookmarkStart w:id="2168" w:name="_DV_C822"/>
            <w:r>
              <w:rPr>
                <w:rStyle w:val="DeltaViewDeletion"/>
                <w:rFonts w:eastAsia="Times New Roman" w:cs="Arial"/>
                <w:sz w:val="20"/>
                <w:szCs w:val="20"/>
              </w:rPr>
              <w:t>PEPB-M-787</w:t>
            </w:r>
            <w:bookmarkEnd w:id="2168"/>
          </w:p>
        </w:tc>
        <w:tc>
          <w:tcPr>
            <w:tcW w:w="1250" w:type="pct"/>
            <w:shd w:val="clear" w:color="auto" w:fill="FFCCCC"/>
            <w:vAlign w:val="center"/>
          </w:tcPr>
          <w:p w14:paraId="0D4273E3" w14:textId="77777777" w:rsidR="004140A6" w:rsidRDefault="004140A6">
            <w:pPr>
              <w:ind w:right="202"/>
              <w:jc w:val="right"/>
              <w:rPr>
                <w:rFonts w:eastAsia="Times New Roman" w:cs="Arial"/>
                <w:color w:val="000000"/>
                <w:sz w:val="20"/>
                <w:szCs w:val="20"/>
              </w:rPr>
            </w:pPr>
            <w:bookmarkStart w:id="2169" w:name="_DV_C823"/>
            <w:r>
              <w:rPr>
                <w:rStyle w:val="DeltaViewDeletion"/>
                <w:rFonts w:eastAsia="Times New Roman" w:cs="Arial"/>
                <w:sz w:val="20"/>
                <w:szCs w:val="20"/>
              </w:rPr>
              <w:t>30.000,00</w:t>
            </w:r>
            <w:bookmarkEnd w:id="2169"/>
          </w:p>
        </w:tc>
      </w:tr>
      <w:tr w:rsidR="004140A6" w14:paraId="2D114AB3" w14:textId="77777777">
        <w:trPr>
          <w:trHeight w:val="170"/>
        </w:trPr>
        <w:tc>
          <w:tcPr>
            <w:tcW w:w="1250" w:type="pct"/>
            <w:vMerge/>
            <w:vAlign w:val="center"/>
          </w:tcPr>
          <w:p w14:paraId="2E7DDFB3" w14:textId="77777777" w:rsidR="004140A6" w:rsidRDefault="004140A6">
            <w:pPr>
              <w:ind w:right="202"/>
              <w:jc w:val="right"/>
              <w:rPr>
                <w:rFonts w:eastAsia="Times New Roman" w:cs="Arial"/>
                <w:color w:val="000000"/>
                <w:sz w:val="20"/>
                <w:szCs w:val="20"/>
              </w:rPr>
            </w:pPr>
          </w:p>
        </w:tc>
        <w:tc>
          <w:tcPr>
            <w:tcW w:w="1250" w:type="pct"/>
            <w:vMerge/>
            <w:vAlign w:val="center"/>
          </w:tcPr>
          <w:p w14:paraId="2DFBA3F4"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29CD9DE3" w14:textId="77777777" w:rsidR="004140A6" w:rsidRDefault="004140A6">
            <w:pPr>
              <w:jc w:val="center"/>
              <w:rPr>
                <w:rFonts w:eastAsia="Times New Roman" w:cs="Arial"/>
                <w:color w:val="000000"/>
                <w:sz w:val="20"/>
                <w:szCs w:val="20"/>
              </w:rPr>
            </w:pPr>
            <w:bookmarkStart w:id="2170" w:name="_DV_C824"/>
            <w:r>
              <w:rPr>
                <w:rStyle w:val="DeltaViewDeletion"/>
                <w:rFonts w:eastAsia="Times New Roman" w:cs="Arial"/>
                <w:sz w:val="20"/>
                <w:szCs w:val="20"/>
              </w:rPr>
              <w:t>PEPB-M-843</w:t>
            </w:r>
            <w:bookmarkEnd w:id="2170"/>
          </w:p>
        </w:tc>
        <w:tc>
          <w:tcPr>
            <w:tcW w:w="1250" w:type="pct"/>
            <w:shd w:val="clear" w:color="auto" w:fill="FFCCCC"/>
            <w:vAlign w:val="center"/>
          </w:tcPr>
          <w:p w14:paraId="502EC390" w14:textId="77777777" w:rsidR="004140A6" w:rsidRDefault="004140A6">
            <w:pPr>
              <w:ind w:right="202"/>
              <w:jc w:val="right"/>
              <w:rPr>
                <w:rFonts w:eastAsia="Times New Roman" w:cs="Arial"/>
                <w:color w:val="000000"/>
                <w:sz w:val="20"/>
                <w:szCs w:val="20"/>
              </w:rPr>
            </w:pPr>
            <w:bookmarkStart w:id="2171" w:name="_DV_C825"/>
            <w:r>
              <w:rPr>
                <w:rStyle w:val="DeltaViewDeletion"/>
                <w:rFonts w:eastAsia="Times New Roman" w:cs="Arial"/>
                <w:sz w:val="20"/>
                <w:szCs w:val="20"/>
              </w:rPr>
              <w:t>30.000,00</w:t>
            </w:r>
            <w:bookmarkEnd w:id="2171"/>
          </w:p>
        </w:tc>
      </w:tr>
      <w:tr w:rsidR="004140A6" w14:paraId="1A32F544" w14:textId="77777777">
        <w:trPr>
          <w:trHeight w:val="170"/>
        </w:trPr>
        <w:tc>
          <w:tcPr>
            <w:tcW w:w="1250" w:type="pct"/>
            <w:vMerge/>
            <w:vAlign w:val="center"/>
          </w:tcPr>
          <w:p w14:paraId="0B6B7146" w14:textId="77777777" w:rsidR="004140A6" w:rsidRDefault="004140A6">
            <w:pPr>
              <w:ind w:right="202"/>
              <w:jc w:val="right"/>
              <w:rPr>
                <w:rFonts w:eastAsia="Times New Roman" w:cs="Arial"/>
                <w:color w:val="000000"/>
                <w:sz w:val="20"/>
                <w:szCs w:val="20"/>
              </w:rPr>
            </w:pPr>
          </w:p>
        </w:tc>
        <w:tc>
          <w:tcPr>
            <w:tcW w:w="1250" w:type="pct"/>
            <w:vMerge/>
            <w:vAlign w:val="center"/>
          </w:tcPr>
          <w:p w14:paraId="33E53F68"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7CBE3C5D" w14:textId="77777777" w:rsidR="004140A6" w:rsidRDefault="004140A6">
            <w:pPr>
              <w:jc w:val="center"/>
              <w:rPr>
                <w:rFonts w:eastAsia="Times New Roman" w:cs="Arial"/>
                <w:color w:val="000000"/>
                <w:sz w:val="20"/>
                <w:szCs w:val="20"/>
              </w:rPr>
            </w:pPr>
            <w:bookmarkStart w:id="2172" w:name="_DV_C826"/>
            <w:r>
              <w:rPr>
                <w:rStyle w:val="DeltaViewDeletion"/>
                <w:rFonts w:eastAsia="Times New Roman" w:cs="Arial"/>
                <w:sz w:val="20"/>
                <w:szCs w:val="20"/>
              </w:rPr>
              <w:t>PEPB-M-898</w:t>
            </w:r>
            <w:bookmarkEnd w:id="2172"/>
          </w:p>
        </w:tc>
        <w:tc>
          <w:tcPr>
            <w:tcW w:w="1250" w:type="pct"/>
            <w:shd w:val="clear" w:color="auto" w:fill="FFCCCC"/>
            <w:vAlign w:val="center"/>
          </w:tcPr>
          <w:p w14:paraId="291EB5D8" w14:textId="77777777" w:rsidR="004140A6" w:rsidRDefault="004140A6">
            <w:pPr>
              <w:ind w:right="202"/>
              <w:jc w:val="right"/>
              <w:rPr>
                <w:rFonts w:eastAsia="Times New Roman" w:cs="Arial"/>
                <w:color w:val="000000"/>
                <w:sz w:val="20"/>
                <w:szCs w:val="20"/>
              </w:rPr>
            </w:pPr>
            <w:bookmarkStart w:id="2173" w:name="_DV_C827"/>
            <w:r>
              <w:rPr>
                <w:rStyle w:val="DeltaViewDeletion"/>
                <w:rFonts w:eastAsia="Times New Roman" w:cs="Arial"/>
                <w:sz w:val="20"/>
                <w:szCs w:val="20"/>
              </w:rPr>
              <w:t>30.000,00</w:t>
            </w:r>
            <w:bookmarkEnd w:id="2173"/>
          </w:p>
        </w:tc>
      </w:tr>
      <w:tr w:rsidR="004140A6" w14:paraId="4AC2AA31" w14:textId="77777777">
        <w:trPr>
          <w:trHeight w:val="170"/>
        </w:trPr>
        <w:tc>
          <w:tcPr>
            <w:tcW w:w="1250" w:type="pct"/>
            <w:vMerge/>
            <w:vAlign w:val="center"/>
          </w:tcPr>
          <w:p w14:paraId="2FF7E45B" w14:textId="77777777" w:rsidR="004140A6" w:rsidRDefault="004140A6">
            <w:pPr>
              <w:ind w:right="202"/>
              <w:jc w:val="right"/>
              <w:rPr>
                <w:rFonts w:eastAsia="Times New Roman" w:cs="Arial"/>
                <w:color w:val="000000"/>
                <w:sz w:val="20"/>
                <w:szCs w:val="20"/>
              </w:rPr>
            </w:pPr>
          </w:p>
        </w:tc>
        <w:tc>
          <w:tcPr>
            <w:tcW w:w="1250" w:type="pct"/>
            <w:vMerge/>
            <w:vAlign w:val="center"/>
          </w:tcPr>
          <w:p w14:paraId="540048CE"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29F5E732" w14:textId="77777777" w:rsidR="004140A6" w:rsidRDefault="004140A6">
            <w:pPr>
              <w:jc w:val="center"/>
              <w:rPr>
                <w:rFonts w:eastAsia="Times New Roman" w:cs="Arial"/>
                <w:color w:val="000000"/>
                <w:sz w:val="20"/>
                <w:szCs w:val="20"/>
              </w:rPr>
            </w:pPr>
            <w:bookmarkStart w:id="2174" w:name="_DV_C828"/>
            <w:r>
              <w:rPr>
                <w:rStyle w:val="DeltaViewDeletion"/>
                <w:rFonts w:eastAsia="Times New Roman" w:cs="Arial"/>
                <w:sz w:val="20"/>
                <w:szCs w:val="20"/>
              </w:rPr>
              <w:t>PEPB-M-900</w:t>
            </w:r>
            <w:bookmarkEnd w:id="2174"/>
          </w:p>
        </w:tc>
        <w:tc>
          <w:tcPr>
            <w:tcW w:w="1250" w:type="pct"/>
            <w:shd w:val="clear" w:color="auto" w:fill="FFCCCC"/>
            <w:vAlign w:val="center"/>
          </w:tcPr>
          <w:p w14:paraId="59B33344" w14:textId="77777777" w:rsidR="004140A6" w:rsidRDefault="004140A6">
            <w:pPr>
              <w:ind w:right="202"/>
              <w:jc w:val="right"/>
              <w:rPr>
                <w:rFonts w:eastAsia="Times New Roman" w:cs="Arial"/>
                <w:color w:val="000000"/>
                <w:sz w:val="20"/>
                <w:szCs w:val="20"/>
              </w:rPr>
            </w:pPr>
            <w:bookmarkStart w:id="2175" w:name="_DV_C829"/>
            <w:r>
              <w:rPr>
                <w:rStyle w:val="DeltaViewDeletion"/>
                <w:rFonts w:eastAsia="Times New Roman" w:cs="Arial"/>
                <w:sz w:val="20"/>
                <w:szCs w:val="20"/>
              </w:rPr>
              <w:t>30.000,00</w:t>
            </w:r>
            <w:bookmarkEnd w:id="2175"/>
          </w:p>
        </w:tc>
      </w:tr>
      <w:tr w:rsidR="004140A6" w14:paraId="3944C2E8" w14:textId="77777777">
        <w:trPr>
          <w:trHeight w:val="170"/>
        </w:trPr>
        <w:tc>
          <w:tcPr>
            <w:tcW w:w="1250" w:type="pct"/>
            <w:vMerge w:val="restart"/>
            <w:shd w:val="clear" w:color="auto" w:fill="FFCCCC"/>
            <w:vAlign w:val="center"/>
          </w:tcPr>
          <w:p w14:paraId="2908089F" w14:textId="77777777" w:rsidR="004140A6" w:rsidRDefault="004140A6">
            <w:pPr>
              <w:jc w:val="center"/>
              <w:rPr>
                <w:rFonts w:eastAsia="Times New Roman" w:cs="Arial"/>
                <w:color w:val="000000"/>
                <w:sz w:val="20"/>
                <w:szCs w:val="20"/>
              </w:rPr>
            </w:pPr>
            <w:bookmarkStart w:id="2176" w:name="_DV_C830"/>
            <w:r>
              <w:rPr>
                <w:rStyle w:val="DeltaViewDeletion"/>
                <w:rFonts w:eastAsia="Times New Roman" w:cs="Arial"/>
                <w:sz w:val="20"/>
                <w:szCs w:val="20"/>
              </w:rPr>
              <w:t>Campos</w:t>
            </w:r>
            <w:bookmarkEnd w:id="2176"/>
          </w:p>
        </w:tc>
        <w:tc>
          <w:tcPr>
            <w:tcW w:w="1250" w:type="pct"/>
            <w:vMerge w:val="restart"/>
            <w:shd w:val="clear" w:color="auto" w:fill="FFCCCC"/>
            <w:vAlign w:val="center"/>
          </w:tcPr>
          <w:p w14:paraId="343F880A" w14:textId="77777777" w:rsidR="004140A6" w:rsidRDefault="004140A6">
            <w:pPr>
              <w:jc w:val="center"/>
              <w:rPr>
                <w:rFonts w:eastAsia="Times New Roman" w:cs="Arial"/>
                <w:color w:val="000000"/>
                <w:sz w:val="20"/>
                <w:szCs w:val="20"/>
              </w:rPr>
            </w:pPr>
            <w:bookmarkStart w:id="2177" w:name="_DV_C831"/>
            <w:r>
              <w:rPr>
                <w:rStyle w:val="DeltaViewDeletion"/>
                <w:rFonts w:eastAsia="Times New Roman" w:cs="Arial"/>
                <w:sz w:val="20"/>
                <w:szCs w:val="20"/>
              </w:rPr>
              <w:t>SC-AP4</w:t>
            </w:r>
            <w:bookmarkEnd w:id="2177"/>
          </w:p>
        </w:tc>
        <w:tc>
          <w:tcPr>
            <w:tcW w:w="1250" w:type="pct"/>
            <w:shd w:val="clear" w:color="auto" w:fill="FFCCCC"/>
            <w:vAlign w:val="center"/>
          </w:tcPr>
          <w:p w14:paraId="0452BE07" w14:textId="77777777" w:rsidR="004140A6" w:rsidRDefault="004140A6">
            <w:pPr>
              <w:jc w:val="center"/>
              <w:rPr>
                <w:rFonts w:eastAsia="Times New Roman" w:cs="Arial"/>
                <w:color w:val="000000"/>
                <w:sz w:val="20"/>
                <w:szCs w:val="20"/>
              </w:rPr>
            </w:pPr>
            <w:bookmarkStart w:id="2178" w:name="_DV_C832"/>
            <w:r>
              <w:rPr>
                <w:rStyle w:val="DeltaViewDeletion"/>
                <w:rFonts w:eastAsia="Times New Roman" w:cs="Arial"/>
                <w:sz w:val="20"/>
                <w:szCs w:val="20"/>
              </w:rPr>
              <w:t>C-M-477</w:t>
            </w:r>
            <w:bookmarkEnd w:id="2178"/>
          </w:p>
        </w:tc>
        <w:tc>
          <w:tcPr>
            <w:tcW w:w="1250" w:type="pct"/>
            <w:shd w:val="clear" w:color="auto" w:fill="FFCCCC"/>
            <w:vAlign w:val="center"/>
          </w:tcPr>
          <w:p w14:paraId="7550D693" w14:textId="77777777" w:rsidR="004140A6" w:rsidRDefault="004140A6">
            <w:pPr>
              <w:ind w:right="202"/>
              <w:jc w:val="right"/>
              <w:rPr>
                <w:rFonts w:eastAsia="Times New Roman" w:cs="Arial"/>
                <w:color w:val="000000"/>
                <w:sz w:val="20"/>
                <w:szCs w:val="20"/>
              </w:rPr>
            </w:pPr>
            <w:bookmarkStart w:id="2179" w:name="_DV_C833"/>
            <w:r>
              <w:rPr>
                <w:rStyle w:val="DeltaViewDeletion"/>
                <w:rFonts w:eastAsia="Times New Roman" w:cs="Arial"/>
                <w:sz w:val="20"/>
                <w:szCs w:val="20"/>
              </w:rPr>
              <w:t>1.320.000,00</w:t>
            </w:r>
            <w:bookmarkEnd w:id="2179"/>
          </w:p>
        </w:tc>
      </w:tr>
      <w:tr w:rsidR="004140A6" w14:paraId="65BE283C" w14:textId="77777777">
        <w:trPr>
          <w:trHeight w:val="170"/>
        </w:trPr>
        <w:tc>
          <w:tcPr>
            <w:tcW w:w="1250" w:type="pct"/>
            <w:vMerge/>
            <w:vAlign w:val="center"/>
          </w:tcPr>
          <w:p w14:paraId="1DF621B7" w14:textId="77777777" w:rsidR="004140A6" w:rsidRDefault="004140A6">
            <w:pPr>
              <w:ind w:right="202"/>
              <w:jc w:val="right"/>
              <w:rPr>
                <w:rFonts w:eastAsia="Times New Roman" w:cs="Arial"/>
                <w:color w:val="000000"/>
                <w:sz w:val="20"/>
                <w:szCs w:val="20"/>
              </w:rPr>
            </w:pPr>
          </w:p>
        </w:tc>
        <w:tc>
          <w:tcPr>
            <w:tcW w:w="1250" w:type="pct"/>
            <w:vMerge/>
            <w:vAlign w:val="center"/>
          </w:tcPr>
          <w:p w14:paraId="06781E62"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49325238" w14:textId="77777777" w:rsidR="004140A6" w:rsidRDefault="004140A6">
            <w:pPr>
              <w:jc w:val="center"/>
              <w:rPr>
                <w:rFonts w:eastAsia="Times New Roman" w:cs="Arial"/>
                <w:color w:val="000000"/>
                <w:sz w:val="20"/>
                <w:szCs w:val="20"/>
              </w:rPr>
            </w:pPr>
            <w:bookmarkStart w:id="2180" w:name="_DV_C834"/>
            <w:r>
              <w:rPr>
                <w:rStyle w:val="DeltaViewDeletion"/>
                <w:rFonts w:eastAsia="Times New Roman" w:cs="Arial"/>
                <w:sz w:val="20"/>
                <w:szCs w:val="20"/>
              </w:rPr>
              <w:t>C-M-541</w:t>
            </w:r>
            <w:bookmarkEnd w:id="2180"/>
          </w:p>
        </w:tc>
        <w:tc>
          <w:tcPr>
            <w:tcW w:w="1250" w:type="pct"/>
            <w:shd w:val="clear" w:color="auto" w:fill="FFCCCC"/>
            <w:vAlign w:val="center"/>
          </w:tcPr>
          <w:p w14:paraId="2A890629" w14:textId="77777777" w:rsidR="004140A6" w:rsidRDefault="004140A6">
            <w:pPr>
              <w:ind w:right="202"/>
              <w:jc w:val="right"/>
              <w:rPr>
                <w:rFonts w:eastAsia="Times New Roman" w:cs="Arial"/>
                <w:color w:val="000000"/>
                <w:sz w:val="20"/>
                <w:szCs w:val="20"/>
              </w:rPr>
            </w:pPr>
            <w:bookmarkStart w:id="2181" w:name="_DV_C835"/>
            <w:r>
              <w:rPr>
                <w:rStyle w:val="DeltaViewDeletion"/>
                <w:rFonts w:eastAsia="Times New Roman" w:cs="Arial"/>
                <w:sz w:val="20"/>
                <w:szCs w:val="20"/>
              </w:rPr>
              <w:t>17.190.000,00</w:t>
            </w:r>
            <w:bookmarkEnd w:id="2181"/>
          </w:p>
        </w:tc>
      </w:tr>
      <w:tr w:rsidR="004140A6" w14:paraId="6315C0AA" w14:textId="77777777">
        <w:trPr>
          <w:trHeight w:val="170"/>
        </w:trPr>
        <w:tc>
          <w:tcPr>
            <w:tcW w:w="1250" w:type="pct"/>
            <w:vMerge/>
            <w:vAlign w:val="center"/>
          </w:tcPr>
          <w:p w14:paraId="4B1A81BA" w14:textId="77777777" w:rsidR="004140A6" w:rsidRDefault="004140A6">
            <w:pPr>
              <w:ind w:right="202"/>
              <w:jc w:val="right"/>
              <w:rPr>
                <w:rFonts w:eastAsia="Times New Roman" w:cs="Arial"/>
                <w:color w:val="000000"/>
                <w:sz w:val="20"/>
                <w:szCs w:val="20"/>
              </w:rPr>
            </w:pPr>
          </w:p>
        </w:tc>
        <w:tc>
          <w:tcPr>
            <w:tcW w:w="1250" w:type="pct"/>
            <w:vMerge/>
            <w:vAlign w:val="center"/>
          </w:tcPr>
          <w:p w14:paraId="52EFA70B"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4EE82F1B" w14:textId="77777777" w:rsidR="004140A6" w:rsidRDefault="004140A6">
            <w:pPr>
              <w:jc w:val="center"/>
              <w:rPr>
                <w:rFonts w:eastAsia="Times New Roman" w:cs="Arial"/>
                <w:color w:val="000000"/>
                <w:sz w:val="20"/>
                <w:szCs w:val="20"/>
              </w:rPr>
            </w:pPr>
            <w:bookmarkStart w:id="2182" w:name="_DV_C836"/>
            <w:r>
              <w:rPr>
                <w:rStyle w:val="DeltaViewDeletion"/>
                <w:rFonts w:eastAsia="Times New Roman" w:cs="Arial"/>
                <w:sz w:val="20"/>
                <w:szCs w:val="20"/>
              </w:rPr>
              <w:t>C-M-659</w:t>
            </w:r>
            <w:bookmarkEnd w:id="2182"/>
          </w:p>
        </w:tc>
        <w:tc>
          <w:tcPr>
            <w:tcW w:w="1250" w:type="pct"/>
            <w:shd w:val="clear" w:color="auto" w:fill="FFCCCC"/>
            <w:vAlign w:val="center"/>
          </w:tcPr>
          <w:p w14:paraId="3C63FE0B" w14:textId="77777777" w:rsidR="004140A6" w:rsidRDefault="004140A6">
            <w:pPr>
              <w:ind w:right="202"/>
              <w:jc w:val="right"/>
              <w:rPr>
                <w:rFonts w:eastAsia="Times New Roman" w:cs="Arial"/>
                <w:color w:val="000000"/>
                <w:sz w:val="20"/>
                <w:szCs w:val="20"/>
              </w:rPr>
            </w:pPr>
            <w:bookmarkStart w:id="2183" w:name="_DV_C837"/>
            <w:r>
              <w:rPr>
                <w:rStyle w:val="DeltaViewDeletion"/>
                <w:rFonts w:eastAsia="Times New Roman" w:cs="Arial"/>
                <w:sz w:val="20"/>
                <w:szCs w:val="20"/>
              </w:rPr>
              <w:t>1.320.000,00</w:t>
            </w:r>
            <w:bookmarkEnd w:id="2183"/>
          </w:p>
        </w:tc>
      </w:tr>
      <w:tr w:rsidR="004140A6" w14:paraId="5FB13BBA" w14:textId="77777777">
        <w:trPr>
          <w:trHeight w:val="170"/>
        </w:trPr>
        <w:tc>
          <w:tcPr>
            <w:tcW w:w="1250" w:type="pct"/>
            <w:vMerge/>
            <w:vAlign w:val="center"/>
          </w:tcPr>
          <w:p w14:paraId="548D1D56" w14:textId="77777777" w:rsidR="004140A6" w:rsidRDefault="004140A6">
            <w:pPr>
              <w:ind w:right="202"/>
              <w:jc w:val="right"/>
              <w:rPr>
                <w:rFonts w:eastAsia="Times New Roman" w:cs="Arial"/>
                <w:color w:val="000000"/>
                <w:sz w:val="20"/>
                <w:szCs w:val="20"/>
              </w:rPr>
            </w:pPr>
          </w:p>
        </w:tc>
        <w:tc>
          <w:tcPr>
            <w:tcW w:w="1250" w:type="pct"/>
            <w:vMerge w:val="restart"/>
            <w:shd w:val="clear" w:color="auto" w:fill="FFCCCC"/>
            <w:vAlign w:val="center"/>
          </w:tcPr>
          <w:p w14:paraId="44AB5571" w14:textId="77777777" w:rsidR="004140A6" w:rsidRDefault="004140A6">
            <w:pPr>
              <w:jc w:val="center"/>
              <w:rPr>
                <w:rFonts w:eastAsia="Times New Roman" w:cs="Arial"/>
                <w:color w:val="000000"/>
                <w:sz w:val="20"/>
                <w:szCs w:val="20"/>
              </w:rPr>
            </w:pPr>
            <w:bookmarkStart w:id="2184" w:name="_DV_C838"/>
            <w:r>
              <w:rPr>
                <w:rStyle w:val="DeltaViewDeletion"/>
                <w:rFonts w:eastAsia="Times New Roman" w:cs="Arial"/>
                <w:sz w:val="20"/>
                <w:szCs w:val="20"/>
              </w:rPr>
              <w:t>SC-AUP3</w:t>
            </w:r>
            <w:bookmarkEnd w:id="2184"/>
          </w:p>
        </w:tc>
        <w:tc>
          <w:tcPr>
            <w:tcW w:w="1250" w:type="pct"/>
            <w:shd w:val="clear" w:color="auto" w:fill="FFCCCC"/>
            <w:vAlign w:val="center"/>
          </w:tcPr>
          <w:p w14:paraId="7BF9AAC9" w14:textId="77777777" w:rsidR="004140A6" w:rsidRDefault="004140A6">
            <w:pPr>
              <w:jc w:val="center"/>
              <w:rPr>
                <w:rFonts w:eastAsia="Times New Roman" w:cs="Arial"/>
                <w:color w:val="000000"/>
                <w:sz w:val="20"/>
                <w:szCs w:val="20"/>
              </w:rPr>
            </w:pPr>
            <w:bookmarkStart w:id="2185" w:name="_DV_C839"/>
            <w:r>
              <w:rPr>
                <w:rStyle w:val="DeltaViewDeletion"/>
                <w:rFonts w:eastAsia="Times New Roman" w:cs="Arial"/>
                <w:sz w:val="20"/>
                <w:szCs w:val="20"/>
              </w:rPr>
              <w:t>C-M-479</w:t>
            </w:r>
            <w:bookmarkEnd w:id="2185"/>
          </w:p>
        </w:tc>
        <w:tc>
          <w:tcPr>
            <w:tcW w:w="1250" w:type="pct"/>
            <w:shd w:val="clear" w:color="auto" w:fill="FFCCCC"/>
            <w:vAlign w:val="center"/>
          </w:tcPr>
          <w:p w14:paraId="3419DFF3" w14:textId="77777777" w:rsidR="004140A6" w:rsidRDefault="004140A6">
            <w:pPr>
              <w:ind w:right="202"/>
              <w:jc w:val="right"/>
              <w:rPr>
                <w:rFonts w:eastAsia="Times New Roman" w:cs="Arial"/>
                <w:color w:val="000000"/>
                <w:sz w:val="20"/>
                <w:szCs w:val="20"/>
              </w:rPr>
            </w:pPr>
            <w:bookmarkStart w:id="2186" w:name="_DV_C840"/>
            <w:r>
              <w:rPr>
                <w:rStyle w:val="DeltaViewDeletion"/>
                <w:rFonts w:eastAsia="Times New Roman" w:cs="Arial"/>
                <w:sz w:val="20"/>
                <w:szCs w:val="20"/>
              </w:rPr>
              <w:t>260.000,00</w:t>
            </w:r>
            <w:bookmarkEnd w:id="2186"/>
          </w:p>
        </w:tc>
      </w:tr>
      <w:tr w:rsidR="004140A6" w14:paraId="1C611A00" w14:textId="77777777">
        <w:trPr>
          <w:trHeight w:val="170"/>
        </w:trPr>
        <w:tc>
          <w:tcPr>
            <w:tcW w:w="1250" w:type="pct"/>
            <w:vMerge/>
            <w:vAlign w:val="center"/>
          </w:tcPr>
          <w:p w14:paraId="2D4D2F3B" w14:textId="77777777" w:rsidR="004140A6" w:rsidRDefault="004140A6">
            <w:pPr>
              <w:ind w:right="202"/>
              <w:jc w:val="right"/>
              <w:rPr>
                <w:rFonts w:eastAsia="Times New Roman" w:cs="Arial"/>
                <w:color w:val="000000"/>
                <w:sz w:val="20"/>
                <w:szCs w:val="20"/>
              </w:rPr>
            </w:pPr>
          </w:p>
        </w:tc>
        <w:tc>
          <w:tcPr>
            <w:tcW w:w="1250" w:type="pct"/>
            <w:vMerge/>
            <w:vAlign w:val="center"/>
          </w:tcPr>
          <w:p w14:paraId="0519AA0D"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449D705E" w14:textId="77777777" w:rsidR="004140A6" w:rsidRDefault="004140A6">
            <w:pPr>
              <w:jc w:val="center"/>
              <w:rPr>
                <w:rFonts w:eastAsia="Times New Roman" w:cs="Arial"/>
                <w:color w:val="000000"/>
                <w:sz w:val="20"/>
                <w:szCs w:val="20"/>
              </w:rPr>
            </w:pPr>
            <w:bookmarkStart w:id="2187" w:name="_DV_C841"/>
            <w:r>
              <w:rPr>
                <w:rStyle w:val="DeltaViewDeletion"/>
                <w:rFonts w:eastAsia="Times New Roman" w:cs="Arial"/>
                <w:sz w:val="20"/>
                <w:szCs w:val="20"/>
              </w:rPr>
              <w:t>C-M-545</w:t>
            </w:r>
            <w:bookmarkEnd w:id="2187"/>
          </w:p>
        </w:tc>
        <w:tc>
          <w:tcPr>
            <w:tcW w:w="1250" w:type="pct"/>
            <w:shd w:val="clear" w:color="auto" w:fill="FFCCCC"/>
            <w:vAlign w:val="center"/>
          </w:tcPr>
          <w:p w14:paraId="66EC901A" w14:textId="77777777" w:rsidR="004140A6" w:rsidRDefault="004140A6">
            <w:pPr>
              <w:ind w:right="202"/>
              <w:jc w:val="right"/>
              <w:rPr>
                <w:rFonts w:eastAsia="Times New Roman" w:cs="Arial"/>
                <w:color w:val="000000"/>
                <w:sz w:val="20"/>
                <w:szCs w:val="20"/>
              </w:rPr>
            </w:pPr>
            <w:bookmarkStart w:id="2188" w:name="_DV_C842"/>
            <w:r>
              <w:rPr>
                <w:rStyle w:val="DeltaViewDeletion"/>
                <w:rFonts w:eastAsia="Times New Roman" w:cs="Arial"/>
                <w:sz w:val="20"/>
                <w:szCs w:val="20"/>
              </w:rPr>
              <w:t>260.000,00</w:t>
            </w:r>
            <w:bookmarkEnd w:id="2188"/>
          </w:p>
        </w:tc>
      </w:tr>
      <w:tr w:rsidR="004140A6" w14:paraId="482E1735" w14:textId="77777777">
        <w:trPr>
          <w:trHeight w:val="170"/>
        </w:trPr>
        <w:tc>
          <w:tcPr>
            <w:tcW w:w="1250" w:type="pct"/>
            <w:vMerge/>
            <w:vAlign w:val="center"/>
          </w:tcPr>
          <w:p w14:paraId="542F42B2" w14:textId="77777777" w:rsidR="004140A6" w:rsidRDefault="004140A6">
            <w:pPr>
              <w:ind w:right="202"/>
              <w:jc w:val="right"/>
              <w:rPr>
                <w:rFonts w:eastAsia="Times New Roman" w:cs="Arial"/>
                <w:color w:val="000000"/>
                <w:sz w:val="20"/>
                <w:szCs w:val="20"/>
              </w:rPr>
            </w:pPr>
          </w:p>
        </w:tc>
        <w:tc>
          <w:tcPr>
            <w:tcW w:w="1250" w:type="pct"/>
            <w:vMerge/>
            <w:vAlign w:val="center"/>
          </w:tcPr>
          <w:p w14:paraId="341E988E"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14CF5D06" w14:textId="77777777" w:rsidR="004140A6" w:rsidRDefault="004140A6">
            <w:pPr>
              <w:jc w:val="center"/>
              <w:rPr>
                <w:rFonts w:eastAsia="Times New Roman" w:cs="Arial"/>
                <w:color w:val="000000"/>
                <w:sz w:val="20"/>
                <w:szCs w:val="20"/>
              </w:rPr>
            </w:pPr>
            <w:bookmarkStart w:id="2189" w:name="_DV_C843"/>
            <w:r>
              <w:rPr>
                <w:rStyle w:val="DeltaViewDeletion"/>
                <w:rFonts w:eastAsia="Times New Roman" w:cs="Arial"/>
                <w:sz w:val="20"/>
                <w:szCs w:val="20"/>
              </w:rPr>
              <w:t>C-M-661</w:t>
            </w:r>
            <w:bookmarkEnd w:id="2189"/>
          </w:p>
        </w:tc>
        <w:tc>
          <w:tcPr>
            <w:tcW w:w="1250" w:type="pct"/>
            <w:shd w:val="clear" w:color="auto" w:fill="FFCCCC"/>
            <w:vAlign w:val="center"/>
          </w:tcPr>
          <w:p w14:paraId="7230760F" w14:textId="77777777" w:rsidR="004140A6" w:rsidRDefault="004140A6">
            <w:pPr>
              <w:ind w:right="202"/>
              <w:jc w:val="right"/>
              <w:rPr>
                <w:rFonts w:eastAsia="Times New Roman" w:cs="Arial"/>
                <w:color w:val="000000"/>
                <w:sz w:val="20"/>
                <w:szCs w:val="20"/>
              </w:rPr>
            </w:pPr>
            <w:bookmarkStart w:id="2190" w:name="_DV_C844"/>
            <w:r>
              <w:rPr>
                <w:rStyle w:val="DeltaViewDeletion"/>
                <w:rFonts w:eastAsia="Times New Roman" w:cs="Arial"/>
                <w:sz w:val="20"/>
                <w:szCs w:val="20"/>
              </w:rPr>
              <w:t>2.020.000,00</w:t>
            </w:r>
            <w:bookmarkEnd w:id="2190"/>
          </w:p>
        </w:tc>
      </w:tr>
      <w:tr w:rsidR="004140A6" w14:paraId="509C6A06" w14:textId="77777777">
        <w:trPr>
          <w:trHeight w:val="170"/>
        </w:trPr>
        <w:tc>
          <w:tcPr>
            <w:tcW w:w="1250" w:type="pct"/>
            <w:vMerge/>
            <w:vAlign w:val="center"/>
          </w:tcPr>
          <w:p w14:paraId="2B3D2C8A" w14:textId="77777777" w:rsidR="004140A6" w:rsidRDefault="004140A6">
            <w:pPr>
              <w:ind w:right="202"/>
              <w:jc w:val="right"/>
              <w:rPr>
                <w:rFonts w:eastAsia="Times New Roman" w:cs="Arial"/>
                <w:color w:val="000000"/>
                <w:sz w:val="20"/>
                <w:szCs w:val="20"/>
              </w:rPr>
            </w:pPr>
          </w:p>
        </w:tc>
        <w:tc>
          <w:tcPr>
            <w:tcW w:w="1250" w:type="pct"/>
            <w:vMerge/>
            <w:vAlign w:val="center"/>
          </w:tcPr>
          <w:p w14:paraId="64E26D44"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5D86C050" w14:textId="77777777" w:rsidR="004140A6" w:rsidRDefault="004140A6">
            <w:pPr>
              <w:jc w:val="center"/>
              <w:rPr>
                <w:rFonts w:eastAsia="Times New Roman" w:cs="Arial"/>
                <w:color w:val="000000"/>
                <w:sz w:val="20"/>
                <w:szCs w:val="20"/>
              </w:rPr>
            </w:pPr>
            <w:bookmarkStart w:id="2191" w:name="_DV_C845"/>
            <w:r>
              <w:rPr>
                <w:rStyle w:val="DeltaViewDeletion"/>
                <w:rFonts w:eastAsia="Times New Roman" w:cs="Arial"/>
                <w:sz w:val="20"/>
                <w:szCs w:val="20"/>
              </w:rPr>
              <w:t>C-M-715</w:t>
            </w:r>
            <w:bookmarkEnd w:id="2191"/>
          </w:p>
        </w:tc>
        <w:tc>
          <w:tcPr>
            <w:tcW w:w="1250" w:type="pct"/>
            <w:shd w:val="clear" w:color="auto" w:fill="FFCCCC"/>
            <w:vAlign w:val="center"/>
          </w:tcPr>
          <w:p w14:paraId="158CAB82" w14:textId="77777777" w:rsidR="004140A6" w:rsidRDefault="004140A6">
            <w:pPr>
              <w:ind w:right="202"/>
              <w:jc w:val="right"/>
              <w:rPr>
                <w:rFonts w:eastAsia="Times New Roman" w:cs="Arial"/>
                <w:color w:val="000000"/>
                <w:sz w:val="20"/>
                <w:szCs w:val="20"/>
              </w:rPr>
            </w:pPr>
            <w:bookmarkStart w:id="2192" w:name="_DV_C846"/>
            <w:r>
              <w:rPr>
                <w:rStyle w:val="DeltaViewDeletion"/>
                <w:rFonts w:eastAsia="Times New Roman" w:cs="Arial"/>
                <w:sz w:val="20"/>
                <w:szCs w:val="20"/>
              </w:rPr>
              <w:t>260.000,00</w:t>
            </w:r>
            <w:bookmarkEnd w:id="2192"/>
          </w:p>
        </w:tc>
      </w:tr>
      <w:tr w:rsidR="004140A6" w14:paraId="3276DF48" w14:textId="77777777">
        <w:trPr>
          <w:trHeight w:val="170"/>
        </w:trPr>
        <w:tc>
          <w:tcPr>
            <w:tcW w:w="1250" w:type="pct"/>
            <w:vMerge/>
            <w:vAlign w:val="center"/>
          </w:tcPr>
          <w:p w14:paraId="1B9C532E" w14:textId="77777777" w:rsidR="004140A6" w:rsidRDefault="004140A6">
            <w:pPr>
              <w:ind w:right="202"/>
              <w:jc w:val="right"/>
              <w:rPr>
                <w:rFonts w:eastAsia="Times New Roman" w:cs="Arial"/>
                <w:color w:val="000000"/>
                <w:sz w:val="20"/>
                <w:szCs w:val="20"/>
              </w:rPr>
            </w:pPr>
          </w:p>
        </w:tc>
        <w:tc>
          <w:tcPr>
            <w:tcW w:w="1250" w:type="pct"/>
            <w:vMerge w:val="restart"/>
            <w:shd w:val="clear" w:color="auto" w:fill="FFCCCC"/>
            <w:vAlign w:val="center"/>
          </w:tcPr>
          <w:p w14:paraId="572FCDDF" w14:textId="77777777" w:rsidR="004140A6" w:rsidRDefault="004140A6">
            <w:pPr>
              <w:jc w:val="center"/>
              <w:rPr>
                <w:rFonts w:eastAsia="Times New Roman" w:cs="Arial"/>
                <w:color w:val="000000"/>
                <w:sz w:val="20"/>
                <w:szCs w:val="20"/>
              </w:rPr>
            </w:pPr>
            <w:bookmarkStart w:id="2193" w:name="_DV_C847"/>
            <w:r>
              <w:rPr>
                <w:rStyle w:val="DeltaViewDeletion"/>
                <w:rFonts w:eastAsia="Times New Roman" w:cs="Arial"/>
                <w:sz w:val="20"/>
                <w:szCs w:val="20"/>
              </w:rPr>
              <w:t>SC-AUP4</w:t>
            </w:r>
            <w:bookmarkEnd w:id="2193"/>
          </w:p>
        </w:tc>
        <w:tc>
          <w:tcPr>
            <w:tcW w:w="1250" w:type="pct"/>
            <w:shd w:val="clear" w:color="auto" w:fill="FFCCCC"/>
            <w:vAlign w:val="center"/>
          </w:tcPr>
          <w:p w14:paraId="5FF9CCC3" w14:textId="77777777" w:rsidR="004140A6" w:rsidRDefault="004140A6">
            <w:pPr>
              <w:jc w:val="center"/>
              <w:rPr>
                <w:rFonts w:eastAsia="Times New Roman" w:cs="Arial"/>
                <w:color w:val="000000"/>
                <w:sz w:val="20"/>
                <w:szCs w:val="20"/>
              </w:rPr>
            </w:pPr>
            <w:bookmarkStart w:id="2194" w:name="_DV_C848"/>
            <w:r>
              <w:rPr>
                <w:rStyle w:val="DeltaViewDeletion"/>
                <w:rFonts w:eastAsia="Times New Roman" w:cs="Arial"/>
                <w:sz w:val="20"/>
                <w:szCs w:val="20"/>
              </w:rPr>
              <w:t>C-M-713</w:t>
            </w:r>
            <w:bookmarkEnd w:id="2194"/>
          </w:p>
        </w:tc>
        <w:tc>
          <w:tcPr>
            <w:tcW w:w="1250" w:type="pct"/>
            <w:shd w:val="clear" w:color="auto" w:fill="FFCCCC"/>
            <w:vAlign w:val="center"/>
          </w:tcPr>
          <w:p w14:paraId="0D312C22" w14:textId="77777777" w:rsidR="004140A6" w:rsidRDefault="004140A6">
            <w:pPr>
              <w:ind w:right="202"/>
              <w:jc w:val="right"/>
              <w:rPr>
                <w:rFonts w:eastAsia="Times New Roman" w:cs="Arial"/>
                <w:color w:val="000000"/>
                <w:sz w:val="20"/>
                <w:szCs w:val="20"/>
              </w:rPr>
            </w:pPr>
            <w:bookmarkStart w:id="2195" w:name="_DV_C849"/>
            <w:r>
              <w:rPr>
                <w:rStyle w:val="DeltaViewDeletion"/>
                <w:rFonts w:eastAsia="Times New Roman" w:cs="Arial"/>
                <w:sz w:val="20"/>
                <w:szCs w:val="20"/>
              </w:rPr>
              <w:t>1.320.000,00</w:t>
            </w:r>
            <w:bookmarkEnd w:id="2195"/>
          </w:p>
        </w:tc>
      </w:tr>
      <w:tr w:rsidR="004140A6" w14:paraId="7B3271FC" w14:textId="77777777">
        <w:trPr>
          <w:trHeight w:val="170"/>
        </w:trPr>
        <w:tc>
          <w:tcPr>
            <w:tcW w:w="1250" w:type="pct"/>
            <w:vMerge/>
            <w:vAlign w:val="center"/>
          </w:tcPr>
          <w:p w14:paraId="15609936" w14:textId="77777777" w:rsidR="004140A6" w:rsidRDefault="004140A6">
            <w:pPr>
              <w:ind w:right="202"/>
              <w:jc w:val="right"/>
              <w:rPr>
                <w:rFonts w:eastAsia="Times New Roman" w:cs="Arial"/>
                <w:color w:val="000000"/>
                <w:sz w:val="20"/>
                <w:szCs w:val="20"/>
              </w:rPr>
            </w:pPr>
          </w:p>
        </w:tc>
        <w:tc>
          <w:tcPr>
            <w:tcW w:w="1250" w:type="pct"/>
            <w:vMerge/>
            <w:vAlign w:val="center"/>
          </w:tcPr>
          <w:p w14:paraId="35E26E1B"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4AA6D235" w14:textId="77777777" w:rsidR="004140A6" w:rsidRDefault="004140A6">
            <w:pPr>
              <w:jc w:val="center"/>
              <w:rPr>
                <w:rFonts w:eastAsia="Times New Roman" w:cs="Arial"/>
                <w:color w:val="000000"/>
                <w:sz w:val="20"/>
                <w:szCs w:val="20"/>
              </w:rPr>
            </w:pPr>
            <w:bookmarkStart w:id="2196" w:name="_DV_C850"/>
            <w:r>
              <w:rPr>
                <w:rStyle w:val="DeltaViewDeletion"/>
                <w:rFonts w:eastAsia="Times New Roman" w:cs="Arial"/>
                <w:sz w:val="20"/>
                <w:szCs w:val="20"/>
              </w:rPr>
              <w:t>C-M-757</w:t>
            </w:r>
            <w:bookmarkEnd w:id="2196"/>
          </w:p>
        </w:tc>
        <w:tc>
          <w:tcPr>
            <w:tcW w:w="1250" w:type="pct"/>
            <w:shd w:val="clear" w:color="auto" w:fill="FFCCCC"/>
            <w:vAlign w:val="center"/>
          </w:tcPr>
          <w:p w14:paraId="7CDB1145" w14:textId="77777777" w:rsidR="004140A6" w:rsidRDefault="004140A6">
            <w:pPr>
              <w:ind w:right="202"/>
              <w:jc w:val="right"/>
              <w:rPr>
                <w:rFonts w:eastAsia="Times New Roman" w:cs="Arial"/>
                <w:color w:val="000000"/>
                <w:sz w:val="20"/>
                <w:szCs w:val="20"/>
              </w:rPr>
            </w:pPr>
            <w:bookmarkStart w:id="2197" w:name="_DV_C851"/>
            <w:r>
              <w:rPr>
                <w:rStyle w:val="DeltaViewDeletion"/>
                <w:rFonts w:eastAsia="Times New Roman" w:cs="Arial"/>
                <w:sz w:val="20"/>
                <w:szCs w:val="20"/>
              </w:rPr>
              <w:t>150.000,00</w:t>
            </w:r>
            <w:bookmarkEnd w:id="2197"/>
          </w:p>
        </w:tc>
      </w:tr>
      <w:tr w:rsidR="004140A6" w14:paraId="789E7748" w14:textId="77777777">
        <w:trPr>
          <w:trHeight w:val="170"/>
        </w:trPr>
        <w:tc>
          <w:tcPr>
            <w:tcW w:w="1250" w:type="pct"/>
            <w:vMerge/>
            <w:vAlign w:val="center"/>
          </w:tcPr>
          <w:p w14:paraId="594BBC5E" w14:textId="77777777" w:rsidR="004140A6" w:rsidRDefault="004140A6">
            <w:pPr>
              <w:ind w:right="202"/>
              <w:jc w:val="right"/>
              <w:rPr>
                <w:rFonts w:eastAsia="Times New Roman" w:cs="Arial"/>
                <w:color w:val="000000"/>
                <w:sz w:val="20"/>
                <w:szCs w:val="20"/>
              </w:rPr>
            </w:pPr>
          </w:p>
        </w:tc>
        <w:tc>
          <w:tcPr>
            <w:tcW w:w="1250" w:type="pct"/>
            <w:vMerge/>
            <w:vAlign w:val="center"/>
          </w:tcPr>
          <w:p w14:paraId="49864AAC"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3FEB913C" w14:textId="77777777" w:rsidR="004140A6" w:rsidRDefault="004140A6">
            <w:pPr>
              <w:jc w:val="center"/>
              <w:rPr>
                <w:rFonts w:eastAsia="Times New Roman" w:cs="Arial"/>
                <w:color w:val="000000"/>
                <w:sz w:val="20"/>
                <w:szCs w:val="20"/>
              </w:rPr>
            </w:pPr>
            <w:bookmarkStart w:id="2198" w:name="_DV_C852"/>
            <w:r>
              <w:rPr>
                <w:rStyle w:val="DeltaViewDeletion"/>
                <w:rFonts w:eastAsia="Times New Roman" w:cs="Arial"/>
                <w:sz w:val="20"/>
                <w:szCs w:val="20"/>
              </w:rPr>
              <w:t>C-M-795</w:t>
            </w:r>
            <w:bookmarkEnd w:id="2198"/>
          </w:p>
        </w:tc>
        <w:tc>
          <w:tcPr>
            <w:tcW w:w="1250" w:type="pct"/>
            <w:shd w:val="clear" w:color="auto" w:fill="FFCCCC"/>
            <w:vAlign w:val="center"/>
          </w:tcPr>
          <w:p w14:paraId="4B2F8217" w14:textId="77777777" w:rsidR="004140A6" w:rsidRDefault="004140A6">
            <w:pPr>
              <w:ind w:right="202"/>
              <w:jc w:val="right"/>
              <w:rPr>
                <w:rFonts w:eastAsia="Times New Roman" w:cs="Arial"/>
                <w:color w:val="000000"/>
                <w:sz w:val="20"/>
                <w:szCs w:val="20"/>
              </w:rPr>
            </w:pPr>
            <w:bookmarkStart w:id="2199" w:name="_DV_C853"/>
            <w:r>
              <w:rPr>
                <w:rStyle w:val="DeltaViewDeletion"/>
                <w:rFonts w:eastAsia="Times New Roman" w:cs="Arial"/>
                <w:sz w:val="20"/>
                <w:szCs w:val="20"/>
              </w:rPr>
              <w:t>150.000,00</w:t>
            </w:r>
            <w:bookmarkEnd w:id="2199"/>
          </w:p>
        </w:tc>
      </w:tr>
      <w:tr w:rsidR="004140A6" w14:paraId="04BE80F4" w14:textId="77777777">
        <w:trPr>
          <w:trHeight w:val="170"/>
        </w:trPr>
        <w:tc>
          <w:tcPr>
            <w:tcW w:w="1250" w:type="pct"/>
            <w:vMerge/>
            <w:vAlign w:val="center"/>
          </w:tcPr>
          <w:p w14:paraId="7252F792" w14:textId="77777777" w:rsidR="004140A6" w:rsidRDefault="004140A6">
            <w:pPr>
              <w:ind w:right="202"/>
              <w:jc w:val="right"/>
              <w:rPr>
                <w:rFonts w:eastAsia="Times New Roman" w:cs="Arial"/>
                <w:color w:val="000000"/>
                <w:sz w:val="20"/>
                <w:szCs w:val="20"/>
              </w:rPr>
            </w:pPr>
          </w:p>
        </w:tc>
        <w:tc>
          <w:tcPr>
            <w:tcW w:w="1250" w:type="pct"/>
            <w:vMerge/>
            <w:vAlign w:val="center"/>
          </w:tcPr>
          <w:p w14:paraId="73F083F6"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6D03722B" w14:textId="77777777" w:rsidR="004140A6" w:rsidRDefault="004140A6">
            <w:pPr>
              <w:jc w:val="center"/>
              <w:rPr>
                <w:rFonts w:eastAsia="Times New Roman" w:cs="Arial"/>
                <w:color w:val="000000"/>
                <w:sz w:val="20"/>
                <w:szCs w:val="20"/>
              </w:rPr>
            </w:pPr>
            <w:bookmarkStart w:id="2200" w:name="_DV_C854"/>
            <w:r>
              <w:rPr>
                <w:rStyle w:val="DeltaViewDeletion"/>
                <w:rFonts w:eastAsia="Times New Roman" w:cs="Arial"/>
                <w:sz w:val="20"/>
                <w:szCs w:val="20"/>
              </w:rPr>
              <w:t>C-M-825</w:t>
            </w:r>
            <w:bookmarkEnd w:id="2200"/>
          </w:p>
        </w:tc>
        <w:tc>
          <w:tcPr>
            <w:tcW w:w="1250" w:type="pct"/>
            <w:shd w:val="clear" w:color="auto" w:fill="FFCCCC"/>
            <w:vAlign w:val="center"/>
          </w:tcPr>
          <w:p w14:paraId="383FDAED" w14:textId="77777777" w:rsidR="004140A6" w:rsidRDefault="004140A6">
            <w:pPr>
              <w:ind w:right="202"/>
              <w:jc w:val="right"/>
              <w:rPr>
                <w:rFonts w:eastAsia="Times New Roman" w:cs="Arial"/>
                <w:color w:val="000000"/>
                <w:sz w:val="20"/>
                <w:szCs w:val="20"/>
              </w:rPr>
            </w:pPr>
            <w:bookmarkStart w:id="2201" w:name="_DV_C855"/>
            <w:r>
              <w:rPr>
                <w:rStyle w:val="DeltaViewDeletion"/>
                <w:rFonts w:eastAsia="Times New Roman" w:cs="Arial"/>
                <w:sz w:val="20"/>
                <w:szCs w:val="20"/>
              </w:rPr>
              <w:t>150.000,00</w:t>
            </w:r>
            <w:bookmarkEnd w:id="2201"/>
          </w:p>
        </w:tc>
      </w:tr>
      <w:tr w:rsidR="004140A6" w14:paraId="68B730E7" w14:textId="77777777">
        <w:trPr>
          <w:trHeight w:val="170"/>
        </w:trPr>
        <w:tc>
          <w:tcPr>
            <w:tcW w:w="1250" w:type="pct"/>
            <w:vMerge/>
            <w:vAlign w:val="center"/>
          </w:tcPr>
          <w:p w14:paraId="1B65D5BA" w14:textId="77777777" w:rsidR="004140A6" w:rsidRDefault="004140A6">
            <w:pPr>
              <w:ind w:right="202"/>
              <w:jc w:val="right"/>
              <w:rPr>
                <w:rFonts w:eastAsia="Times New Roman" w:cs="Arial"/>
                <w:color w:val="000000"/>
                <w:sz w:val="20"/>
                <w:szCs w:val="20"/>
              </w:rPr>
            </w:pPr>
          </w:p>
        </w:tc>
        <w:tc>
          <w:tcPr>
            <w:tcW w:w="1250" w:type="pct"/>
            <w:vMerge/>
            <w:vAlign w:val="center"/>
          </w:tcPr>
          <w:p w14:paraId="2CC5062E"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1D8AE2BD" w14:textId="77777777" w:rsidR="004140A6" w:rsidRDefault="004140A6">
            <w:pPr>
              <w:jc w:val="center"/>
              <w:rPr>
                <w:rFonts w:eastAsia="Times New Roman" w:cs="Arial"/>
                <w:color w:val="000000"/>
                <w:sz w:val="20"/>
                <w:szCs w:val="20"/>
              </w:rPr>
            </w:pPr>
            <w:bookmarkStart w:id="2202" w:name="_DV_C856"/>
            <w:r>
              <w:rPr>
                <w:rStyle w:val="DeltaViewDeletion"/>
                <w:rFonts w:eastAsia="Times New Roman" w:cs="Arial"/>
                <w:sz w:val="20"/>
                <w:szCs w:val="20"/>
              </w:rPr>
              <w:t>C-M-845</w:t>
            </w:r>
            <w:bookmarkEnd w:id="2202"/>
          </w:p>
        </w:tc>
        <w:tc>
          <w:tcPr>
            <w:tcW w:w="1250" w:type="pct"/>
            <w:shd w:val="clear" w:color="auto" w:fill="FFCCCC"/>
            <w:vAlign w:val="center"/>
          </w:tcPr>
          <w:p w14:paraId="74291FD5" w14:textId="77777777" w:rsidR="004140A6" w:rsidRDefault="004140A6">
            <w:pPr>
              <w:ind w:right="202"/>
              <w:jc w:val="right"/>
              <w:rPr>
                <w:rFonts w:eastAsia="Times New Roman" w:cs="Arial"/>
                <w:color w:val="000000"/>
                <w:sz w:val="20"/>
                <w:szCs w:val="20"/>
              </w:rPr>
            </w:pPr>
            <w:bookmarkStart w:id="2203" w:name="_DV_C857"/>
            <w:r>
              <w:rPr>
                <w:rStyle w:val="DeltaViewDeletion"/>
                <w:rFonts w:eastAsia="Times New Roman" w:cs="Arial"/>
                <w:sz w:val="20"/>
                <w:szCs w:val="20"/>
              </w:rPr>
              <w:t>150.000,00</w:t>
            </w:r>
            <w:bookmarkEnd w:id="2203"/>
          </w:p>
        </w:tc>
      </w:tr>
      <w:tr w:rsidR="004140A6" w14:paraId="251149C9" w14:textId="77777777">
        <w:trPr>
          <w:trHeight w:val="170"/>
        </w:trPr>
        <w:tc>
          <w:tcPr>
            <w:tcW w:w="1250" w:type="pct"/>
            <w:vMerge/>
            <w:vAlign w:val="center"/>
          </w:tcPr>
          <w:p w14:paraId="56DBF7F1" w14:textId="77777777" w:rsidR="004140A6" w:rsidRDefault="004140A6">
            <w:pPr>
              <w:ind w:right="202"/>
              <w:jc w:val="right"/>
              <w:rPr>
                <w:rFonts w:eastAsia="Times New Roman" w:cs="Arial"/>
                <w:color w:val="000000"/>
                <w:sz w:val="20"/>
                <w:szCs w:val="20"/>
              </w:rPr>
            </w:pPr>
          </w:p>
        </w:tc>
        <w:tc>
          <w:tcPr>
            <w:tcW w:w="1250" w:type="pct"/>
            <w:vMerge/>
            <w:vAlign w:val="center"/>
          </w:tcPr>
          <w:p w14:paraId="4FC3B337"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21BF1694" w14:textId="77777777" w:rsidR="004140A6" w:rsidRDefault="004140A6">
            <w:pPr>
              <w:jc w:val="center"/>
              <w:rPr>
                <w:rFonts w:eastAsia="Times New Roman" w:cs="Arial"/>
                <w:color w:val="000000"/>
                <w:sz w:val="20"/>
                <w:szCs w:val="20"/>
              </w:rPr>
            </w:pPr>
            <w:bookmarkStart w:id="2204" w:name="_DV_C858"/>
            <w:r>
              <w:rPr>
                <w:rStyle w:val="DeltaViewDeletion"/>
                <w:rFonts w:eastAsia="Times New Roman" w:cs="Arial"/>
                <w:sz w:val="20"/>
                <w:szCs w:val="20"/>
              </w:rPr>
              <w:t>C-M-847</w:t>
            </w:r>
            <w:bookmarkEnd w:id="2204"/>
          </w:p>
        </w:tc>
        <w:tc>
          <w:tcPr>
            <w:tcW w:w="1250" w:type="pct"/>
            <w:shd w:val="clear" w:color="auto" w:fill="FFCCCC"/>
            <w:vAlign w:val="center"/>
          </w:tcPr>
          <w:p w14:paraId="3AD1FE30" w14:textId="77777777" w:rsidR="004140A6" w:rsidRDefault="004140A6">
            <w:pPr>
              <w:ind w:right="202"/>
              <w:jc w:val="right"/>
              <w:rPr>
                <w:rFonts w:eastAsia="Times New Roman" w:cs="Arial"/>
                <w:color w:val="000000"/>
                <w:sz w:val="20"/>
                <w:szCs w:val="20"/>
              </w:rPr>
            </w:pPr>
            <w:bookmarkStart w:id="2205" w:name="_DV_C859"/>
            <w:r>
              <w:rPr>
                <w:rStyle w:val="DeltaViewDeletion"/>
                <w:rFonts w:eastAsia="Times New Roman" w:cs="Arial"/>
                <w:sz w:val="20"/>
                <w:szCs w:val="20"/>
              </w:rPr>
              <w:t>150.000,00</w:t>
            </w:r>
            <w:bookmarkEnd w:id="2205"/>
          </w:p>
        </w:tc>
      </w:tr>
      <w:tr w:rsidR="004140A6" w14:paraId="63643517" w14:textId="77777777">
        <w:trPr>
          <w:trHeight w:val="170"/>
        </w:trPr>
        <w:tc>
          <w:tcPr>
            <w:tcW w:w="1250" w:type="pct"/>
            <w:vMerge w:val="restart"/>
            <w:shd w:val="clear" w:color="auto" w:fill="FFCCCC"/>
            <w:vAlign w:val="center"/>
          </w:tcPr>
          <w:p w14:paraId="23486F66" w14:textId="77777777" w:rsidR="004140A6" w:rsidRDefault="004140A6">
            <w:pPr>
              <w:jc w:val="center"/>
              <w:rPr>
                <w:rFonts w:eastAsia="Times New Roman" w:cs="Arial"/>
                <w:color w:val="000000"/>
                <w:sz w:val="20"/>
                <w:szCs w:val="20"/>
              </w:rPr>
            </w:pPr>
            <w:bookmarkStart w:id="2206" w:name="_DV_C860"/>
            <w:r>
              <w:rPr>
                <w:rStyle w:val="DeltaViewDeletion"/>
                <w:rFonts w:eastAsia="Times New Roman" w:cs="Arial"/>
                <w:sz w:val="20"/>
                <w:szCs w:val="20"/>
              </w:rPr>
              <w:t>Santos</w:t>
            </w:r>
            <w:bookmarkEnd w:id="2206"/>
          </w:p>
        </w:tc>
        <w:tc>
          <w:tcPr>
            <w:tcW w:w="1250" w:type="pct"/>
            <w:vMerge w:val="restart"/>
            <w:shd w:val="clear" w:color="auto" w:fill="FFCCCC"/>
            <w:vAlign w:val="center"/>
          </w:tcPr>
          <w:p w14:paraId="2CE66B8E" w14:textId="77777777" w:rsidR="004140A6" w:rsidRDefault="004140A6">
            <w:pPr>
              <w:jc w:val="center"/>
              <w:rPr>
                <w:rFonts w:eastAsia="Times New Roman" w:cs="Arial"/>
                <w:color w:val="000000"/>
                <w:sz w:val="20"/>
                <w:szCs w:val="20"/>
              </w:rPr>
            </w:pPr>
            <w:bookmarkStart w:id="2207" w:name="_DV_C861"/>
            <w:r>
              <w:rPr>
                <w:rStyle w:val="DeltaViewDeletion"/>
                <w:rFonts w:eastAsia="Times New Roman" w:cs="Arial"/>
                <w:sz w:val="20"/>
                <w:szCs w:val="20"/>
              </w:rPr>
              <w:t>SS-AUP5</w:t>
            </w:r>
            <w:bookmarkEnd w:id="2207"/>
          </w:p>
        </w:tc>
        <w:tc>
          <w:tcPr>
            <w:tcW w:w="1250" w:type="pct"/>
            <w:shd w:val="clear" w:color="auto" w:fill="FFCCCC"/>
            <w:vAlign w:val="center"/>
          </w:tcPr>
          <w:p w14:paraId="1EB8F5B6" w14:textId="77777777" w:rsidR="004140A6" w:rsidRDefault="004140A6">
            <w:pPr>
              <w:jc w:val="center"/>
              <w:rPr>
                <w:rFonts w:eastAsia="Times New Roman" w:cs="Arial"/>
                <w:color w:val="000000"/>
                <w:sz w:val="20"/>
                <w:szCs w:val="20"/>
              </w:rPr>
            </w:pPr>
            <w:bookmarkStart w:id="2208" w:name="_DV_C862"/>
            <w:r>
              <w:rPr>
                <w:rStyle w:val="DeltaViewDeletion"/>
                <w:rFonts w:eastAsia="Times New Roman" w:cs="Arial"/>
                <w:sz w:val="20"/>
                <w:szCs w:val="20"/>
              </w:rPr>
              <w:t>S-M-766</w:t>
            </w:r>
            <w:bookmarkEnd w:id="2208"/>
          </w:p>
        </w:tc>
        <w:tc>
          <w:tcPr>
            <w:tcW w:w="1250" w:type="pct"/>
            <w:shd w:val="clear" w:color="auto" w:fill="FFCCCC"/>
            <w:vAlign w:val="center"/>
          </w:tcPr>
          <w:p w14:paraId="38B719C4" w14:textId="77777777" w:rsidR="004140A6" w:rsidRDefault="004140A6">
            <w:pPr>
              <w:ind w:right="202"/>
              <w:jc w:val="right"/>
              <w:rPr>
                <w:rFonts w:eastAsia="Times New Roman" w:cs="Arial"/>
                <w:color w:val="000000"/>
                <w:sz w:val="20"/>
                <w:szCs w:val="20"/>
              </w:rPr>
            </w:pPr>
            <w:bookmarkStart w:id="2209" w:name="_DV_C863"/>
            <w:r>
              <w:rPr>
                <w:rStyle w:val="DeltaViewDeletion"/>
                <w:rFonts w:eastAsia="Times New Roman" w:cs="Arial"/>
                <w:sz w:val="20"/>
                <w:szCs w:val="20"/>
              </w:rPr>
              <w:t>260.000,00</w:t>
            </w:r>
            <w:bookmarkEnd w:id="2209"/>
          </w:p>
        </w:tc>
      </w:tr>
      <w:tr w:rsidR="004140A6" w14:paraId="34002137" w14:textId="77777777">
        <w:trPr>
          <w:trHeight w:val="170"/>
        </w:trPr>
        <w:tc>
          <w:tcPr>
            <w:tcW w:w="1250" w:type="pct"/>
            <w:vMerge/>
            <w:vAlign w:val="center"/>
          </w:tcPr>
          <w:p w14:paraId="165598BC" w14:textId="77777777" w:rsidR="004140A6" w:rsidRDefault="004140A6">
            <w:pPr>
              <w:ind w:right="202"/>
              <w:jc w:val="right"/>
              <w:rPr>
                <w:rFonts w:eastAsia="Times New Roman" w:cs="Arial"/>
                <w:color w:val="000000"/>
                <w:sz w:val="20"/>
                <w:szCs w:val="20"/>
              </w:rPr>
            </w:pPr>
          </w:p>
        </w:tc>
        <w:tc>
          <w:tcPr>
            <w:tcW w:w="1250" w:type="pct"/>
            <w:vMerge/>
            <w:vAlign w:val="center"/>
          </w:tcPr>
          <w:p w14:paraId="6CD134EB"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30E8064C" w14:textId="77777777" w:rsidR="004140A6" w:rsidRDefault="004140A6">
            <w:pPr>
              <w:jc w:val="center"/>
              <w:rPr>
                <w:rFonts w:eastAsia="Times New Roman" w:cs="Arial"/>
                <w:color w:val="000000"/>
                <w:sz w:val="20"/>
                <w:szCs w:val="20"/>
              </w:rPr>
            </w:pPr>
            <w:bookmarkStart w:id="2210" w:name="_DV_C864"/>
            <w:r>
              <w:rPr>
                <w:rStyle w:val="DeltaViewDeletion"/>
                <w:rFonts w:eastAsia="Times New Roman" w:cs="Arial"/>
                <w:sz w:val="20"/>
                <w:szCs w:val="20"/>
              </w:rPr>
              <w:t>S-M-881</w:t>
            </w:r>
            <w:bookmarkEnd w:id="2210"/>
          </w:p>
        </w:tc>
        <w:tc>
          <w:tcPr>
            <w:tcW w:w="1250" w:type="pct"/>
            <w:shd w:val="clear" w:color="auto" w:fill="FFCCCC"/>
            <w:vAlign w:val="center"/>
          </w:tcPr>
          <w:p w14:paraId="50464CE1" w14:textId="77777777" w:rsidR="004140A6" w:rsidRDefault="004140A6">
            <w:pPr>
              <w:ind w:right="202"/>
              <w:jc w:val="right"/>
              <w:rPr>
                <w:rFonts w:eastAsia="Times New Roman" w:cs="Arial"/>
                <w:color w:val="000000"/>
                <w:sz w:val="20"/>
                <w:szCs w:val="20"/>
              </w:rPr>
            </w:pPr>
            <w:bookmarkStart w:id="2211" w:name="_DV_C865"/>
            <w:r>
              <w:rPr>
                <w:rStyle w:val="DeltaViewDeletion"/>
                <w:rFonts w:eastAsia="Times New Roman" w:cs="Arial"/>
                <w:sz w:val="20"/>
                <w:szCs w:val="20"/>
              </w:rPr>
              <w:t>150.000,00</w:t>
            </w:r>
            <w:bookmarkEnd w:id="2211"/>
          </w:p>
        </w:tc>
      </w:tr>
      <w:tr w:rsidR="004140A6" w14:paraId="07ADB776" w14:textId="77777777">
        <w:trPr>
          <w:trHeight w:val="170"/>
        </w:trPr>
        <w:tc>
          <w:tcPr>
            <w:tcW w:w="1250" w:type="pct"/>
            <w:vMerge/>
            <w:vAlign w:val="center"/>
          </w:tcPr>
          <w:p w14:paraId="04070DC8" w14:textId="77777777" w:rsidR="004140A6" w:rsidRDefault="004140A6">
            <w:pPr>
              <w:ind w:right="202"/>
              <w:jc w:val="right"/>
              <w:rPr>
                <w:rFonts w:eastAsia="Times New Roman" w:cs="Arial"/>
                <w:color w:val="000000"/>
                <w:sz w:val="20"/>
                <w:szCs w:val="20"/>
              </w:rPr>
            </w:pPr>
          </w:p>
        </w:tc>
        <w:tc>
          <w:tcPr>
            <w:tcW w:w="1250" w:type="pct"/>
            <w:vMerge/>
            <w:vAlign w:val="center"/>
          </w:tcPr>
          <w:p w14:paraId="1DA85A1F"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5E960E08" w14:textId="77777777" w:rsidR="004140A6" w:rsidRDefault="004140A6">
            <w:pPr>
              <w:jc w:val="center"/>
              <w:rPr>
                <w:rFonts w:eastAsia="Times New Roman" w:cs="Arial"/>
                <w:color w:val="000000"/>
                <w:sz w:val="20"/>
                <w:szCs w:val="20"/>
              </w:rPr>
            </w:pPr>
            <w:bookmarkStart w:id="2212" w:name="_DV_C866"/>
            <w:r>
              <w:rPr>
                <w:rStyle w:val="DeltaViewDeletion"/>
                <w:rFonts w:eastAsia="Times New Roman" w:cs="Arial"/>
                <w:sz w:val="20"/>
                <w:szCs w:val="20"/>
              </w:rPr>
              <w:t>S-M-883</w:t>
            </w:r>
            <w:bookmarkEnd w:id="2212"/>
          </w:p>
        </w:tc>
        <w:tc>
          <w:tcPr>
            <w:tcW w:w="1250" w:type="pct"/>
            <w:shd w:val="clear" w:color="auto" w:fill="FFCCCC"/>
            <w:vAlign w:val="center"/>
          </w:tcPr>
          <w:p w14:paraId="3DA540A4" w14:textId="77777777" w:rsidR="004140A6" w:rsidRDefault="004140A6">
            <w:pPr>
              <w:ind w:right="202"/>
              <w:jc w:val="right"/>
              <w:rPr>
                <w:rFonts w:eastAsia="Times New Roman" w:cs="Arial"/>
                <w:color w:val="000000"/>
                <w:sz w:val="20"/>
                <w:szCs w:val="20"/>
              </w:rPr>
            </w:pPr>
            <w:bookmarkStart w:id="2213" w:name="_DV_C867"/>
            <w:r>
              <w:rPr>
                <w:rStyle w:val="DeltaViewDeletion"/>
                <w:rFonts w:eastAsia="Times New Roman" w:cs="Arial"/>
                <w:sz w:val="20"/>
                <w:szCs w:val="20"/>
              </w:rPr>
              <w:t>4.540.000,00</w:t>
            </w:r>
            <w:bookmarkEnd w:id="2213"/>
          </w:p>
        </w:tc>
      </w:tr>
      <w:tr w:rsidR="004140A6" w14:paraId="73C11A86" w14:textId="77777777">
        <w:trPr>
          <w:trHeight w:val="170"/>
        </w:trPr>
        <w:tc>
          <w:tcPr>
            <w:tcW w:w="1250" w:type="pct"/>
            <w:vMerge/>
            <w:vAlign w:val="center"/>
          </w:tcPr>
          <w:p w14:paraId="2E63E237" w14:textId="77777777" w:rsidR="004140A6" w:rsidRDefault="004140A6">
            <w:pPr>
              <w:ind w:right="202"/>
              <w:jc w:val="right"/>
              <w:rPr>
                <w:rFonts w:eastAsia="Times New Roman" w:cs="Arial"/>
                <w:color w:val="000000"/>
                <w:sz w:val="20"/>
                <w:szCs w:val="20"/>
              </w:rPr>
            </w:pPr>
          </w:p>
        </w:tc>
        <w:tc>
          <w:tcPr>
            <w:tcW w:w="1250" w:type="pct"/>
            <w:vMerge/>
            <w:vAlign w:val="center"/>
          </w:tcPr>
          <w:p w14:paraId="48EA223C"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593031DC" w14:textId="77777777" w:rsidR="004140A6" w:rsidRDefault="004140A6">
            <w:pPr>
              <w:jc w:val="center"/>
              <w:rPr>
                <w:rFonts w:eastAsia="Times New Roman" w:cs="Arial"/>
                <w:color w:val="000000"/>
                <w:sz w:val="20"/>
                <w:szCs w:val="20"/>
              </w:rPr>
            </w:pPr>
            <w:bookmarkStart w:id="2214" w:name="_DV_C868"/>
            <w:r>
              <w:rPr>
                <w:rStyle w:val="DeltaViewDeletion"/>
                <w:rFonts w:eastAsia="Times New Roman" w:cs="Arial"/>
                <w:sz w:val="20"/>
                <w:szCs w:val="20"/>
              </w:rPr>
              <w:t>S-M-885</w:t>
            </w:r>
            <w:bookmarkEnd w:id="2214"/>
          </w:p>
        </w:tc>
        <w:tc>
          <w:tcPr>
            <w:tcW w:w="1250" w:type="pct"/>
            <w:shd w:val="clear" w:color="auto" w:fill="FFCCCC"/>
            <w:vAlign w:val="center"/>
          </w:tcPr>
          <w:p w14:paraId="28F5AB80" w14:textId="77777777" w:rsidR="004140A6" w:rsidRDefault="004140A6">
            <w:pPr>
              <w:ind w:right="202"/>
              <w:jc w:val="right"/>
              <w:rPr>
                <w:rFonts w:eastAsia="Times New Roman" w:cs="Arial"/>
                <w:color w:val="000000"/>
                <w:sz w:val="20"/>
                <w:szCs w:val="20"/>
              </w:rPr>
            </w:pPr>
            <w:bookmarkStart w:id="2215" w:name="_DV_C869"/>
            <w:r>
              <w:rPr>
                <w:rStyle w:val="DeltaViewDeletion"/>
                <w:rFonts w:eastAsia="Times New Roman" w:cs="Arial"/>
                <w:sz w:val="20"/>
                <w:szCs w:val="20"/>
              </w:rPr>
              <w:t>690.000,00</w:t>
            </w:r>
            <w:bookmarkEnd w:id="2215"/>
          </w:p>
        </w:tc>
      </w:tr>
      <w:tr w:rsidR="004140A6" w14:paraId="5B30E3BF" w14:textId="77777777">
        <w:trPr>
          <w:trHeight w:val="170"/>
        </w:trPr>
        <w:tc>
          <w:tcPr>
            <w:tcW w:w="1250" w:type="pct"/>
            <w:vMerge/>
            <w:vAlign w:val="center"/>
          </w:tcPr>
          <w:p w14:paraId="52237C64" w14:textId="77777777" w:rsidR="004140A6" w:rsidRDefault="004140A6">
            <w:pPr>
              <w:ind w:right="202"/>
              <w:jc w:val="right"/>
              <w:rPr>
                <w:rFonts w:eastAsia="Times New Roman" w:cs="Arial"/>
                <w:color w:val="000000"/>
                <w:sz w:val="20"/>
                <w:szCs w:val="20"/>
              </w:rPr>
            </w:pPr>
          </w:p>
        </w:tc>
        <w:tc>
          <w:tcPr>
            <w:tcW w:w="1250" w:type="pct"/>
            <w:vMerge/>
            <w:vAlign w:val="center"/>
          </w:tcPr>
          <w:p w14:paraId="3667EFF4"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4C6D457F" w14:textId="77777777" w:rsidR="004140A6" w:rsidRDefault="004140A6">
            <w:pPr>
              <w:jc w:val="center"/>
              <w:rPr>
                <w:rFonts w:eastAsia="Times New Roman" w:cs="Arial"/>
                <w:color w:val="000000"/>
                <w:sz w:val="20"/>
                <w:szCs w:val="20"/>
              </w:rPr>
            </w:pPr>
            <w:bookmarkStart w:id="2216" w:name="_DV_C870"/>
            <w:r>
              <w:rPr>
                <w:rStyle w:val="DeltaViewDeletion"/>
                <w:rFonts w:eastAsia="Times New Roman" w:cs="Arial"/>
                <w:sz w:val="20"/>
                <w:szCs w:val="20"/>
              </w:rPr>
              <w:t>S-M-887</w:t>
            </w:r>
            <w:bookmarkEnd w:id="2216"/>
          </w:p>
        </w:tc>
        <w:tc>
          <w:tcPr>
            <w:tcW w:w="1250" w:type="pct"/>
            <w:shd w:val="clear" w:color="auto" w:fill="FFCCCC"/>
            <w:vAlign w:val="center"/>
          </w:tcPr>
          <w:p w14:paraId="170FFB85" w14:textId="77777777" w:rsidR="004140A6" w:rsidRDefault="004140A6">
            <w:pPr>
              <w:ind w:right="202"/>
              <w:jc w:val="right"/>
              <w:rPr>
                <w:rFonts w:eastAsia="Times New Roman" w:cs="Arial"/>
                <w:color w:val="000000"/>
                <w:sz w:val="20"/>
                <w:szCs w:val="20"/>
              </w:rPr>
            </w:pPr>
            <w:bookmarkStart w:id="2217" w:name="_DV_C871"/>
            <w:r>
              <w:rPr>
                <w:rStyle w:val="DeltaViewDeletion"/>
                <w:rFonts w:eastAsia="Times New Roman" w:cs="Arial"/>
                <w:sz w:val="20"/>
                <w:szCs w:val="20"/>
              </w:rPr>
              <w:t>2.020.000,00</w:t>
            </w:r>
            <w:bookmarkEnd w:id="2217"/>
          </w:p>
        </w:tc>
      </w:tr>
      <w:tr w:rsidR="004140A6" w14:paraId="0179480E" w14:textId="77777777">
        <w:trPr>
          <w:trHeight w:val="170"/>
        </w:trPr>
        <w:tc>
          <w:tcPr>
            <w:tcW w:w="1250" w:type="pct"/>
            <w:vMerge/>
            <w:vAlign w:val="center"/>
          </w:tcPr>
          <w:p w14:paraId="7D9E0CB2" w14:textId="77777777" w:rsidR="004140A6" w:rsidRDefault="004140A6">
            <w:pPr>
              <w:ind w:right="202"/>
              <w:jc w:val="right"/>
              <w:rPr>
                <w:rFonts w:eastAsia="Times New Roman" w:cs="Arial"/>
                <w:color w:val="000000"/>
                <w:sz w:val="20"/>
                <w:szCs w:val="20"/>
              </w:rPr>
            </w:pPr>
          </w:p>
        </w:tc>
        <w:tc>
          <w:tcPr>
            <w:tcW w:w="1250" w:type="pct"/>
            <w:vMerge/>
            <w:vAlign w:val="center"/>
          </w:tcPr>
          <w:p w14:paraId="335A0199"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1EFC2B04" w14:textId="77777777" w:rsidR="004140A6" w:rsidRDefault="004140A6">
            <w:pPr>
              <w:jc w:val="center"/>
              <w:rPr>
                <w:rFonts w:eastAsia="Times New Roman" w:cs="Arial"/>
                <w:color w:val="000000"/>
                <w:sz w:val="20"/>
                <w:szCs w:val="20"/>
              </w:rPr>
            </w:pPr>
            <w:bookmarkStart w:id="2218" w:name="_DV_C872"/>
            <w:r>
              <w:rPr>
                <w:rStyle w:val="DeltaViewDeletion"/>
                <w:rFonts w:eastAsia="Times New Roman" w:cs="Arial"/>
                <w:sz w:val="20"/>
                <w:szCs w:val="20"/>
              </w:rPr>
              <w:t>S-M-889</w:t>
            </w:r>
            <w:bookmarkEnd w:id="2218"/>
          </w:p>
        </w:tc>
        <w:tc>
          <w:tcPr>
            <w:tcW w:w="1250" w:type="pct"/>
            <w:shd w:val="clear" w:color="auto" w:fill="FFCCCC"/>
            <w:vAlign w:val="center"/>
          </w:tcPr>
          <w:p w14:paraId="4B0B0986" w14:textId="77777777" w:rsidR="004140A6" w:rsidRDefault="004140A6">
            <w:pPr>
              <w:ind w:right="202"/>
              <w:jc w:val="right"/>
              <w:rPr>
                <w:rFonts w:eastAsia="Times New Roman" w:cs="Arial"/>
                <w:color w:val="000000"/>
                <w:sz w:val="20"/>
                <w:szCs w:val="20"/>
              </w:rPr>
            </w:pPr>
            <w:bookmarkStart w:id="2219" w:name="_DV_C873"/>
            <w:r>
              <w:rPr>
                <w:rStyle w:val="DeltaViewDeletion"/>
                <w:rFonts w:eastAsia="Times New Roman" w:cs="Arial"/>
                <w:sz w:val="20"/>
                <w:szCs w:val="20"/>
              </w:rPr>
              <w:t>260.000,00</w:t>
            </w:r>
            <w:bookmarkEnd w:id="2219"/>
          </w:p>
        </w:tc>
      </w:tr>
      <w:tr w:rsidR="004140A6" w14:paraId="22786DC1" w14:textId="77777777">
        <w:trPr>
          <w:trHeight w:val="170"/>
        </w:trPr>
        <w:tc>
          <w:tcPr>
            <w:tcW w:w="1250" w:type="pct"/>
            <w:vMerge/>
            <w:vAlign w:val="center"/>
          </w:tcPr>
          <w:p w14:paraId="24CDE38E" w14:textId="77777777" w:rsidR="004140A6" w:rsidRDefault="004140A6">
            <w:pPr>
              <w:ind w:right="202"/>
              <w:jc w:val="right"/>
              <w:rPr>
                <w:rFonts w:eastAsia="Times New Roman" w:cs="Arial"/>
                <w:color w:val="000000"/>
                <w:sz w:val="20"/>
                <w:szCs w:val="20"/>
              </w:rPr>
            </w:pPr>
          </w:p>
        </w:tc>
        <w:tc>
          <w:tcPr>
            <w:tcW w:w="1250" w:type="pct"/>
            <w:vMerge/>
            <w:vAlign w:val="center"/>
          </w:tcPr>
          <w:p w14:paraId="099F8759"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48180842" w14:textId="77777777" w:rsidR="004140A6" w:rsidRDefault="004140A6">
            <w:pPr>
              <w:jc w:val="center"/>
              <w:rPr>
                <w:rFonts w:eastAsia="Times New Roman" w:cs="Arial"/>
                <w:color w:val="000000"/>
                <w:sz w:val="20"/>
                <w:szCs w:val="20"/>
              </w:rPr>
            </w:pPr>
            <w:bookmarkStart w:id="2220" w:name="_DV_C874"/>
            <w:r>
              <w:rPr>
                <w:rStyle w:val="DeltaViewDeletion"/>
                <w:rFonts w:eastAsia="Times New Roman" w:cs="Arial"/>
                <w:sz w:val="20"/>
                <w:szCs w:val="20"/>
              </w:rPr>
              <w:t>S-M-1006</w:t>
            </w:r>
            <w:bookmarkEnd w:id="2220"/>
          </w:p>
        </w:tc>
        <w:tc>
          <w:tcPr>
            <w:tcW w:w="1250" w:type="pct"/>
            <w:shd w:val="clear" w:color="auto" w:fill="FFCCCC"/>
            <w:vAlign w:val="center"/>
          </w:tcPr>
          <w:p w14:paraId="5D01A088" w14:textId="77777777" w:rsidR="004140A6" w:rsidRDefault="004140A6">
            <w:pPr>
              <w:ind w:right="202"/>
              <w:jc w:val="right"/>
              <w:rPr>
                <w:rFonts w:eastAsia="Times New Roman" w:cs="Arial"/>
                <w:color w:val="000000"/>
                <w:sz w:val="20"/>
                <w:szCs w:val="20"/>
              </w:rPr>
            </w:pPr>
            <w:bookmarkStart w:id="2221" w:name="_DV_C875"/>
            <w:r>
              <w:rPr>
                <w:rStyle w:val="DeltaViewDeletion"/>
                <w:rFonts w:eastAsia="Times New Roman" w:cs="Arial"/>
                <w:sz w:val="20"/>
                <w:szCs w:val="20"/>
              </w:rPr>
              <w:t>150.000,00</w:t>
            </w:r>
            <w:bookmarkEnd w:id="2221"/>
          </w:p>
        </w:tc>
      </w:tr>
      <w:tr w:rsidR="004140A6" w14:paraId="0A04CC2E" w14:textId="77777777">
        <w:trPr>
          <w:trHeight w:val="170"/>
        </w:trPr>
        <w:tc>
          <w:tcPr>
            <w:tcW w:w="1250" w:type="pct"/>
            <w:vMerge/>
            <w:vAlign w:val="center"/>
          </w:tcPr>
          <w:p w14:paraId="0117519F" w14:textId="77777777" w:rsidR="004140A6" w:rsidRDefault="004140A6">
            <w:pPr>
              <w:ind w:right="202"/>
              <w:jc w:val="right"/>
              <w:rPr>
                <w:rFonts w:eastAsia="Times New Roman" w:cs="Arial"/>
                <w:color w:val="000000"/>
                <w:sz w:val="20"/>
                <w:szCs w:val="20"/>
              </w:rPr>
            </w:pPr>
          </w:p>
        </w:tc>
        <w:tc>
          <w:tcPr>
            <w:tcW w:w="1250" w:type="pct"/>
            <w:vMerge/>
            <w:vAlign w:val="center"/>
          </w:tcPr>
          <w:p w14:paraId="76A2DF54"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615E9DEA" w14:textId="77777777" w:rsidR="004140A6" w:rsidRDefault="004140A6">
            <w:pPr>
              <w:jc w:val="center"/>
              <w:rPr>
                <w:rFonts w:eastAsia="Times New Roman" w:cs="Arial"/>
                <w:color w:val="000000"/>
                <w:sz w:val="20"/>
                <w:szCs w:val="20"/>
              </w:rPr>
            </w:pPr>
            <w:bookmarkStart w:id="2222" w:name="_DV_C876"/>
            <w:r>
              <w:rPr>
                <w:rStyle w:val="DeltaViewDeletion"/>
                <w:rFonts w:eastAsia="Times New Roman" w:cs="Arial"/>
                <w:sz w:val="20"/>
                <w:szCs w:val="20"/>
              </w:rPr>
              <w:t>S-M-1008</w:t>
            </w:r>
            <w:bookmarkEnd w:id="2222"/>
          </w:p>
        </w:tc>
        <w:tc>
          <w:tcPr>
            <w:tcW w:w="1250" w:type="pct"/>
            <w:shd w:val="clear" w:color="auto" w:fill="FFCCCC"/>
            <w:vAlign w:val="center"/>
          </w:tcPr>
          <w:p w14:paraId="05DCFDE4" w14:textId="77777777" w:rsidR="004140A6" w:rsidRDefault="004140A6">
            <w:pPr>
              <w:ind w:right="202"/>
              <w:jc w:val="right"/>
              <w:rPr>
                <w:rFonts w:eastAsia="Times New Roman" w:cs="Arial"/>
                <w:color w:val="000000"/>
                <w:sz w:val="20"/>
                <w:szCs w:val="20"/>
              </w:rPr>
            </w:pPr>
            <w:bookmarkStart w:id="2223" w:name="_DV_C877"/>
            <w:r>
              <w:rPr>
                <w:rStyle w:val="DeltaViewDeletion"/>
                <w:rFonts w:eastAsia="Times New Roman" w:cs="Arial"/>
                <w:sz w:val="20"/>
                <w:szCs w:val="20"/>
              </w:rPr>
              <w:t>4.540.000,00</w:t>
            </w:r>
            <w:bookmarkEnd w:id="2223"/>
          </w:p>
        </w:tc>
      </w:tr>
      <w:tr w:rsidR="004140A6" w14:paraId="29B070CA" w14:textId="77777777">
        <w:trPr>
          <w:trHeight w:val="170"/>
        </w:trPr>
        <w:tc>
          <w:tcPr>
            <w:tcW w:w="1250" w:type="pct"/>
            <w:vMerge/>
            <w:vAlign w:val="center"/>
          </w:tcPr>
          <w:p w14:paraId="7519A499" w14:textId="77777777" w:rsidR="004140A6" w:rsidRDefault="004140A6">
            <w:pPr>
              <w:ind w:right="202"/>
              <w:jc w:val="right"/>
              <w:rPr>
                <w:rFonts w:eastAsia="Times New Roman" w:cs="Arial"/>
                <w:color w:val="000000"/>
                <w:sz w:val="20"/>
                <w:szCs w:val="20"/>
              </w:rPr>
            </w:pPr>
          </w:p>
        </w:tc>
        <w:tc>
          <w:tcPr>
            <w:tcW w:w="1250" w:type="pct"/>
            <w:vMerge/>
            <w:vAlign w:val="center"/>
          </w:tcPr>
          <w:p w14:paraId="73CC8202"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07A46D75" w14:textId="77777777" w:rsidR="004140A6" w:rsidRDefault="004140A6">
            <w:pPr>
              <w:jc w:val="center"/>
              <w:rPr>
                <w:rFonts w:eastAsia="Times New Roman" w:cs="Arial"/>
                <w:color w:val="000000"/>
                <w:sz w:val="20"/>
                <w:szCs w:val="20"/>
              </w:rPr>
            </w:pPr>
            <w:bookmarkStart w:id="2224" w:name="_DV_C878"/>
            <w:r>
              <w:rPr>
                <w:rStyle w:val="DeltaViewDeletion"/>
                <w:rFonts w:eastAsia="Times New Roman" w:cs="Arial"/>
                <w:sz w:val="20"/>
                <w:szCs w:val="20"/>
              </w:rPr>
              <w:t>S-M-1494</w:t>
            </w:r>
            <w:bookmarkEnd w:id="2224"/>
          </w:p>
        </w:tc>
        <w:tc>
          <w:tcPr>
            <w:tcW w:w="1250" w:type="pct"/>
            <w:shd w:val="clear" w:color="auto" w:fill="FFCCCC"/>
            <w:vAlign w:val="center"/>
          </w:tcPr>
          <w:p w14:paraId="4A07D62E" w14:textId="77777777" w:rsidR="004140A6" w:rsidRDefault="004140A6">
            <w:pPr>
              <w:ind w:right="202"/>
              <w:jc w:val="right"/>
              <w:rPr>
                <w:rFonts w:eastAsia="Times New Roman" w:cs="Arial"/>
                <w:color w:val="000000"/>
                <w:sz w:val="20"/>
                <w:szCs w:val="20"/>
              </w:rPr>
            </w:pPr>
            <w:bookmarkStart w:id="2225" w:name="_DV_C879"/>
            <w:r>
              <w:rPr>
                <w:rStyle w:val="DeltaViewDeletion"/>
                <w:rFonts w:eastAsia="Times New Roman" w:cs="Arial"/>
                <w:sz w:val="20"/>
                <w:szCs w:val="20"/>
              </w:rPr>
              <w:t>260.000,00</w:t>
            </w:r>
            <w:bookmarkEnd w:id="2225"/>
          </w:p>
        </w:tc>
      </w:tr>
      <w:tr w:rsidR="004140A6" w14:paraId="1F55C73B" w14:textId="77777777">
        <w:trPr>
          <w:trHeight w:val="170"/>
        </w:trPr>
        <w:tc>
          <w:tcPr>
            <w:tcW w:w="1250" w:type="pct"/>
            <w:vMerge/>
            <w:vAlign w:val="center"/>
          </w:tcPr>
          <w:p w14:paraId="70E3B332" w14:textId="77777777" w:rsidR="004140A6" w:rsidRDefault="004140A6">
            <w:pPr>
              <w:ind w:right="202"/>
              <w:jc w:val="right"/>
              <w:rPr>
                <w:rFonts w:eastAsia="Times New Roman" w:cs="Arial"/>
                <w:color w:val="000000"/>
                <w:sz w:val="20"/>
                <w:szCs w:val="20"/>
              </w:rPr>
            </w:pPr>
          </w:p>
        </w:tc>
        <w:tc>
          <w:tcPr>
            <w:tcW w:w="1250" w:type="pct"/>
            <w:vMerge/>
            <w:vAlign w:val="center"/>
          </w:tcPr>
          <w:p w14:paraId="6A5E7FBF"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4657A285" w14:textId="77777777" w:rsidR="004140A6" w:rsidRDefault="004140A6">
            <w:pPr>
              <w:jc w:val="center"/>
              <w:rPr>
                <w:rFonts w:eastAsia="Times New Roman" w:cs="Arial"/>
                <w:color w:val="000000"/>
                <w:sz w:val="20"/>
                <w:szCs w:val="20"/>
              </w:rPr>
            </w:pPr>
            <w:bookmarkStart w:id="2226" w:name="_DV_C880"/>
            <w:r>
              <w:rPr>
                <w:rStyle w:val="DeltaViewDeletion"/>
                <w:rFonts w:eastAsia="Times New Roman" w:cs="Arial"/>
                <w:sz w:val="20"/>
                <w:szCs w:val="20"/>
              </w:rPr>
              <w:t>S-M-1496</w:t>
            </w:r>
            <w:bookmarkEnd w:id="2226"/>
          </w:p>
        </w:tc>
        <w:tc>
          <w:tcPr>
            <w:tcW w:w="1250" w:type="pct"/>
            <w:shd w:val="clear" w:color="auto" w:fill="FFCCCC"/>
            <w:vAlign w:val="center"/>
          </w:tcPr>
          <w:p w14:paraId="2B02A3E1" w14:textId="77777777" w:rsidR="004140A6" w:rsidRDefault="004140A6">
            <w:pPr>
              <w:ind w:right="202"/>
              <w:jc w:val="right"/>
              <w:rPr>
                <w:rFonts w:eastAsia="Times New Roman" w:cs="Arial"/>
                <w:color w:val="000000"/>
                <w:sz w:val="20"/>
                <w:szCs w:val="20"/>
              </w:rPr>
            </w:pPr>
            <w:bookmarkStart w:id="2227" w:name="_DV_C881"/>
            <w:r>
              <w:rPr>
                <w:rStyle w:val="DeltaViewDeletion"/>
                <w:rFonts w:eastAsia="Times New Roman" w:cs="Arial"/>
                <w:sz w:val="20"/>
                <w:szCs w:val="20"/>
              </w:rPr>
              <w:t>260.000,00</w:t>
            </w:r>
            <w:bookmarkEnd w:id="2227"/>
          </w:p>
        </w:tc>
      </w:tr>
      <w:tr w:rsidR="004140A6" w14:paraId="307AA1C8" w14:textId="77777777">
        <w:trPr>
          <w:trHeight w:val="170"/>
        </w:trPr>
        <w:tc>
          <w:tcPr>
            <w:tcW w:w="1250" w:type="pct"/>
            <w:vMerge/>
            <w:vAlign w:val="center"/>
          </w:tcPr>
          <w:p w14:paraId="38C8E9C4" w14:textId="77777777" w:rsidR="004140A6" w:rsidRDefault="004140A6">
            <w:pPr>
              <w:ind w:right="202"/>
              <w:jc w:val="right"/>
              <w:rPr>
                <w:rFonts w:eastAsia="Times New Roman" w:cs="Arial"/>
                <w:color w:val="000000"/>
                <w:sz w:val="20"/>
                <w:szCs w:val="20"/>
              </w:rPr>
            </w:pPr>
          </w:p>
        </w:tc>
        <w:tc>
          <w:tcPr>
            <w:tcW w:w="1250" w:type="pct"/>
            <w:vMerge/>
            <w:vAlign w:val="center"/>
          </w:tcPr>
          <w:p w14:paraId="0EBCDB0C" w14:textId="77777777" w:rsidR="004140A6" w:rsidRDefault="004140A6">
            <w:pPr>
              <w:ind w:right="202"/>
              <w:jc w:val="right"/>
              <w:rPr>
                <w:rFonts w:eastAsia="Times New Roman" w:cs="Arial"/>
                <w:color w:val="000000"/>
                <w:sz w:val="20"/>
                <w:szCs w:val="20"/>
              </w:rPr>
            </w:pPr>
          </w:p>
        </w:tc>
        <w:tc>
          <w:tcPr>
            <w:tcW w:w="1250" w:type="pct"/>
            <w:shd w:val="clear" w:color="auto" w:fill="FFCCCC"/>
            <w:vAlign w:val="center"/>
          </w:tcPr>
          <w:p w14:paraId="7E2C22D6" w14:textId="77777777" w:rsidR="004140A6" w:rsidRDefault="004140A6">
            <w:pPr>
              <w:jc w:val="center"/>
              <w:rPr>
                <w:rFonts w:eastAsia="Times New Roman" w:cs="Arial"/>
                <w:color w:val="000000"/>
                <w:sz w:val="20"/>
                <w:szCs w:val="20"/>
              </w:rPr>
            </w:pPr>
            <w:bookmarkStart w:id="2228" w:name="_DV_C882"/>
            <w:r>
              <w:rPr>
                <w:rStyle w:val="DeltaViewDeletion"/>
                <w:rFonts w:eastAsia="Times New Roman" w:cs="Arial"/>
                <w:sz w:val="20"/>
                <w:szCs w:val="20"/>
              </w:rPr>
              <w:t>S-M-1500</w:t>
            </w:r>
            <w:bookmarkEnd w:id="2228"/>
          </w:p>
        </w:tc>
        <w:tc>
          <w:tcPr>
            <w:tcW w:w="1250" w:type="pct"/>
            <w:shd w:val="clear" w:color="auto" w:fill="FFCCCC"/>
            <w:vAlign w:val="center"/>
          </w:tcPr>
          <w:p w14:paraId="7E4176E1" w14:textId="77777777" w:rsidR="004140A6" w:rsidRDefault="004140A6">
            <w:pPr>
              <w:ind w:right="202"/>
              <w:jc w:val="right"/>
              <w:rPr>
                <w:rFonts w:eastAsia="Times New Roman" w:cs="Arial"/>
                <w:color w:val="000000"/>
                <w:sz w:val="20"/>
                <w:szCs w:val="20"/>
              </w:rPr>
            </w:pPr>
            <w:bookmarkStart w:id="2229" w:name="_DV_C883"/>
            <w:r>
              <w:rPr>
                <w:rStyle w:val="DeltaViewDeletion"/>
                <w:rFonts w:eastAsia="Times New Roman" w:cs="Arial"/>
                <w:sz w:val="20"/>
                <w:szCs w:val="20"/>
              </w:rPr>
              <w:t>2.020.000,00</w:t>
            </w:r>
            <w:bookmarkEnd w:id="2229"/>
          </w:p>
        </w:tc>
      </w:tr>
    </w:tbl>
    <w:p w14:paraId="6B9D3BDD" w14:textId="77777777" w:rsidR="001D0F20" w:rsidRDefault="001D0F20">
      <w:pPr>
        <w:pStyle w:val="Edital-TabelaTtulo"/>
        <w:rPr>
          <w:rFonts w:eastAsia="Times New Roman"/>
          <w:szCs w:val="20"/>
        </w:rPr>
      </w:pPr>
    </w:p>
    <w:tbl>
      <w:tblPr>
        <w:tblW w:w="43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1"/>
        <w:gridCol w:w="1751"/>
        <w:gridCol w:w="1794"/>
        <w:gridCol w:w="2516"/>
      </w:tblGrid>
      <w:tr w:rsidR="00182593" w14:paraId="3309582B" w14:textId="77777777">
        <w:trPr>
          <w:trHeight w:val="340"/>
          <w:tblHeader/>
          <w:jc w:val="center"/>
        </w:trPr>
        <w:tc>
          <w:tcPr>
            <w:tcW w:w="1126" w:type="pct"/>
            <w:shd w:val="clear" w:color="auto" w:fill="CCCCFF"/>
            <w:vAlign w:val="center"/>
          </w:tcPr>
          <w:p w14:paraId="0A0E6EB2" w14:textId="77777777" w:rsidR="00182593" w:rsidRDefault="00182593">
            <w:pPr>
              <w:jc w:val="center"/>
              <w:rPr>
                <w:rFonts w:eastAsia="Times New Roman" w:cs="Arial"/>
                <w:b/>
                <w:sz w:val="22"/>
                <w:szCs w:val="22"/>
              </w:rPr>
            </w:pPr>
            <w:bookmarkStart w:id="2230" w:name="_DV_C884"/>
            <w:r>
              <w:rPr>
                <w:rStyle w:val="DeltaViewInsertion"/>
                <w:rFonts w:eastAsia="Times New Roman" w:cs="Arial"/>
                <w:b/>
                <w:sz w:val="22"/>
                <w:szCs w:val="22"/>
              </w:rPr>
              <w:t>Bacia</w:t>
            </w:r>
            <w:bookmarkEnd w:id="2230"/>
          </w:p>
        </w:tc>
        <w:tc>
          <w:tcPr>
            <w:tcW w:w="1119" w:type="pct"/>
            <w:shd w:val="clear" w:color="auto" w:fill="CCCCFF"/>
            <w:vAlign w:val="center"/>
          </w:tcPr>
          <w:p w14:paraId="66B95B3C" w14:textId="77777777" w:rsidR="00182593" w:rsidRDefault="00182593">
            <w:pPr>
              <w:jc w:val="center"/>
              <w:rPr>
                <w:rFonts w:eastAsia="Times New Roman" w:cs="Arial"/>
                <w:b/>
                <w:sz w:val="22"/>
                <w:szCs w:val="22"/>
              </w:rPr>
            </w:pPr>
            <w:bookmarkStart w:id="2231" w:name="_DV_C885"/>
            <w:r>
              <w:rPr>
                <w:rStyle w:val="DeltaViewInsertion"/>
                <w:rFonts w:eastAsia="Times New Roman" w:cs="Arial"/>
                <w:b/>
                <w:sz w:val="22"/>
                <w:szCs w:val="22"/>
              </w:rPr>
              <w:t>Setor</w:t>
            </w:r>
            <w:bookmarkEnd w:id="2231"/>
          </w:p>
        </w:tc>
        <w:tc>
          <w:tcPr>
            <w:tcW w:w="1147" w:type="pct"/>
            <w:shd w:val="clear" w:color="auto" w:fill="CCCCFF"/>
            <w:vAlign w:val="center"/>
          </w:tcPr>
          <w:p w14:paraId="6FEDEBF4" w14:textId="77777777" w:rsidR="00182593" w:rsidRDefault="00182593">
            <w:pPr>
              <w:jc w:val="center"/>
              <w:rPr>
                <w:rFonts w:eastAsia="Times New Roman" w:cs="Arial"/>
                <w:b/>
                <w:sz w:val="22"/>
                <w:szCs w:val="22"/>
              </w:rPr>
            </w:pPr>
            <w:bookmarkStart w:id="2232" w:name="_DV_C886"/>
            <w:r>
              <w:rPr>
                <w:rStyle w:val="DeltaViewInsertion"/>
                <w:rFonts w:eastAsia="Times New Roman" w:cs="Arial"/>
                <w:b/>
                <w:sz w:val="22"/>
                <w:szCs w:val="22"/>
              </w:rPr>
              <w:t>Bloco</w:t>
            </w:r>
            <w:bookmarkEnd w:id="2232"/>
          </w:p>
        </w:tc>
        <w:tc>
          <w:tcPr>
            <w:tcW w:w="1608" w:type="pct"/>
            <w:shd w:val="clear" w:color="auto" w:fill="CCCCFF"/>
            <w:vAlign w:val="center"/>
          </w:tcPr>
          <w:p w14:paraId="1581E3B5" w14:textId="77777777" w:rsidR="00182593" w:rsidRDefault="00182593">
            <w:pPr>
              <w:jc w:val="center"/>
              <w:rPr>
                <w:rFonts w:eastAsia="Times New Roman" w:cs="Arial"/>
                <w:b/>
                <w:sz w:val="22"/>
                <w:szCs w:val="22"/>
              </w:rPr>
            </w:pPr>
            <w:bookmarkStart w:id="2233" w:name="_DV_C887"/>
            <w:r>
              <w:rPr>
                <w:rStyle w:val="DeltaViewInsertion"/>
                <w:rFonts w:eastAsia="Times New Roman" w:cs="Arial"/>
                <w:b/>
                <w:sz w:val="22"/>
                <w:szCs w:val="22"/>
              </w:rPr>
              <w:t>Garantia de Oferta (R$)</w:t>
            </w:r>
            <w:bookmarkEnd w:id="2233"/>
          </w:p>
        </w:tc>
      </w:tr>
      <w:tr w:rsidR="00182593" w14:paraId="78E55E09" w14:textId="77777777">
        <w:trPr>
          <w:trHeight w:val="340"/>
          <w:jc w:val="center"/>
        </w:trPr>
        <w:tc>
          <w:tcPr>
            <w:tcW w:w="1126" w:type="pct"/>
            <w:shd w:val="clear" w:color="auto" w:fill="CCCCFF"/>
            <w:vAlign w:val="center"/>
          </w:tcPr>
          <w:p w14:paraId="0888330E" w14:textId="77777777" w:rsidR="00182593" w:rsidRDefault="00182593">
            <w:pPr>
              <w:jc w:val="center"/>
              <w:rPr>
                <w:rFonts w:eastAsia="Times New Roman" w:cs="Arial"/>
                <w:sz w:val="20"/>
                <w:szCs w:val="20"/>
              </w:rPr>
            </w:pPr>
            <w:bookmarkStart w:id="2234" w:name="_DV_C888"/>
            <w:r>
              <w:rPr>
                <w:rStyle w:val="DeltaViewInsertion"/>
                <w:rFonts w:eastAsia="Times New Roman" w:cs="Arial"/>
                <w:sz w:val="20"/>
                <w:szCs w:val="20"/>
              </w:rPr>
              <w:t>Campos</w:t>
            </w:r>
            <w:bookmarkEnd w:id="2234"/>
          </w:p>
        </w:tc>
        <w:tc>
          <w:tcPr>
            <w:tcW w:w="1119" w:type="pct"/>
            <w:shd w:val="clear" w:color="auto" w:fill="CCCCFF"/>
            <w:vAlign w:val="center"/>
          </w:tcPr>
          <w:p w14:paraId="6C1B53DC" w14:textId="77777777" w:rsidR="00182593" w:rsidRDefault="00182593">
            <w:pPr>
              <w:jc w:val="center"/>
              <w:rPr>
                <w:rFonts w:eastAsia="Times New Roman" w:cs="Arial"/>
                <w:sz w:val="20"/>
                <w:szCs w:val="20"/>
              </w:rPr>
            </w:pPr>
            <w:bookmarkStart w:id="2235" w:name="_DV_C889"/>
            <w:r>
              <w:rPr>
                <w:rStyle w:val="DeltaViewInsertion"/>
                <w:rFonts w:eastAsia="Times New Roman" w:cs="Arial"/>
                <w:sz w:val="20"/>
                <w:szCs w:val="20"/>
              </w:rPr>
              <w:t>SC-AP1</w:t>
            </w:r>
            <w:bookmarkEnd w:id="2235"/>
          </w:p>
        </w:tc>
        <w:tc>
          <w:tcPr>
            <w:tcW w:w="1147" w:type="pct"/>
            <w:shd w:val="clear" w:color="auto" w:fill="CCCCFF"/>
            <w:vAlign w:val="center"/>
          </w:tcPr>
          <w:p w14:paraId="6F6D0C77" w14:textId="77777777" w:rsidR="00182593" w:rsidRDefault="00182593">
            <w:pPr>
              <w:jc w:val="center"/>
              <w:rPr>
                <w:rFonts w:eastAsia="Times New Roman" w:cs="Arial"/>
                <w:sz w:val="20"/>
                <w:szCs w:val="20"/>
              </w:rPr>
            </w:pPr>
            <w:bookmarkStart w:id="2236" w:name="_DV_C890"/>
            <w:r>
              <w:rPr>
                <w:rStyle w:val="DeltaViewInsertion"/>
                <w:rFonts w:eastAsia="Times New Roman" w:cs="Arial"/>
                <w:sz w:val="20"/>
                <w:szCs w:val="20"/>
              </w:rPr>
              <w:t>C-M-13</w:t>
            </w:r>
            <w:bookmarkEnd w:id="2236"/>
          </w:p>
        </w:tc>
        <w:tc>
          <w:tcPr>
            <w:tcW w:w="1608" w:type="pct"/>
            <w:shd w:val="clear" w:color="auto" w:fill="CCCCFF"/>
            <w:vAlign w:val="center"/>
          </w:tcPr>
          <w:p w14:paraId="458420A6" w14:textId="77777777" w:rsidR="00182593" w:rsidRDefault="00182593">
            <w:pPr>
              <w:jc w:val="center"/>
              <w:rPr>
                <w:rFonts w:eastAsia="Times New Roman" w:cs="Arial"/>
                <w:sz w:val="20"/>
                <w:szCs w:val="20"/>
              </w:rPr>
            </w:pPr>
            <w:bookmarkStart w:id="2237" w:name="_DV_C891"/>
            <w:r>
              <w:rPr>
                <w:rStyle w:val="DeltaViewInsertion"/>
                <w:rFonts w:eastAsia="Times New Roman" w:cs="Arial"/>
                <w:sz w:val="20"/>
                <w:szCs w:val="20"/>
              </w:rPr>
              <w:t>150.000,00</w:t>
            </w:r>
            <w:bookmarkEnd w:id="2237"/>
          </w:p>
        </w:tc>
      </w:tr>
      <w:tr w:rsidR="00182593" w14:paraId="1D6D8C8B" w14:textId="77777777">
        <w:trPr>
          <w:trHeight w:val="340"/>
          <w:jc w:val="center"/>
        </w:trPr>
        <w:tc>
          <w:tcPr>
            <w:tcW w:w="1126" w:type="pct"/>
            <w:shd w:val="clear" w:color="auto" w:fill="CCCCFF"/>
            <w:vAlign w:val="center"/>
          </w:tcPr>
          <w:p w14:paraId="12558864" w14:textId="77777777" w:rsidR="00182593" w:rsidRDefault="00182593">
            <w:pPr>
              <w:jc w:val="center"/>
              <w:rPr>
                <w:rFonts w:eastAsia="Times New Roman" w:cs="Arial"/>
                <w:sz w:val="20"/>
                <w:szCs w:val="20"/>
              </w:rPr>
            </w:pPr>
            <w:bookmarkStart w:id="2238" w:name="_DV_C892"/>
            <w:r>
              <w:rPr>
                <w:rStyle w:val="DeltaViewInsertion"/>
                <w:rFonts w:eastAsia="Times New Roman" w:cs="Arial"/>
                <w:sz w:val="20"/>
                <w:szCs w:val="20"/>
              </w:rPr>
              <w:t>Campos</w:t>
            </w:r>
            <w:bookmarkEnd w:id="2238"/>
          </w:p>
        </w:tc>
        <w:tc>
          <w:tcPr>
            <w:tcW w:w="1119" w:type="pct"/>
            <w:shd w:val="clear" w:color="auto" w:fill="CCCCFF"/>
            <w:vAlign w:val="center"/>
          </w:tcPr>
          <w:p w14:paraId="765E2763" w14:textId="77777777" w:rsidR="00182593" w:rsidRDefault="00182593">
            <w:pPr>
              <w:jc w:val="center"/>
              <w:rPr>
                <w:rFonts w:eastAsia="Times New Roman" w:cs="Arial"/>
                <w:sz w:val="20"/>
                <w:szCs w:val="20"/>
              </w:rPr>
            </w:pPr>
            <w:bookmarkStart w:id="2239" w:name="_DV_C893"/>
            <w:r>
              <w:rPr>
                <w:rStyle w:val="DeltaViewInsertion"/>
                <w:rFonts w:eastAsia="Times New Roman" w:cs="Arial"/>
                <w:sz w:val="20"/>
                <w:szCs w:val="20"/>
              </w:rPr>
              <w:t>SC-AP1</w:t>
            </w:r>
            <w:bookmarkEnd w:id="2239"/>
          </w:p>
        </w:tc>
        <w:tc>
          <w:tcPr>
            <w:tcW w:w="1147" w:type="pct"/>
            <w:shd w:val="clear" w:color="auto" w:fill="CCCCFF"/>
            <w:vAlign w:val="center"/>
          </w:tcPr>
          <w:p w14:paraId="1519F09C" w14:textId="77777777" w:rsidR="00182593" w:rsidRDefault="00182593">
            <w:pPr>
              <w:jc w:val="center"/>
              <w:rPr>
                <w:rFonts w:eastAsia="Times New Roman" w:cs="Arial"/>
                <w:sz w:val="20"/>
                <w:szCs w:val="20"/>
              </w:rPr>
            </w:pPr>
            <w:bookmarkStart w:id="2240" w:name="_DV_C894"/>
            <w:r>
              <w:rPr>
                <w:rStyle w:val="DeltaViewInsertion"/>
                <w:rFonts w:eastAsia="Times New Roman" w:cs="Arial"/>
                <w:sz w:val="20"/>
                <w:szCs w:val="20"/>
              </w:rPr>
              <w:t>C-M-69</w:t>
            </w:r>
            <w:bookmarkEnd w:id="2240"/>
          </w:p>
        </w:tc>
        <w:tc>
          <w:tcPr>
            <w:tcW w:w="1608" w:type="pct"/>
            <w:shd w:val="clear" w:color="auto" w:fill="CCCCFF"/>
            <w:vAlign w:val="center"/>
          </w:tcPr>
          <w:p w14:paraId="1F305D07" w14:textId="77777777" w:rsidR="00182593" w:rsidRDefault="00182593">
            <w:pPr>
              <w:jc w:val="center"/>
              <w:rPr>
                <w:rFonts w:eastAsia="Times New Roman" w:cs="Arial"/>
                <w:sz w:val="20"/>
                <w:szCs w:val="20"/>
              </w:rPr>
            </w:pPr>
            <w:bookmarkStart w:id="2241" w:name="_DV_C895"/>
            <w:r>
              <w:rPr>
                <w:rStyle w:val="DeltaViewInsertion"/>
                <w:rFonts w:eastAsia="Times New Roman" w:cs="Arial"/>
                <w:sz w:val="20"/>
                <w:szCs w:val="20"/>
              </w:rPr>
              <w:t>80.000,00</w:t>
            </w:r>
            <w:bookmarkEnd w:id="2241"/>
          </w:p>
        </w:tc>
      </w:tr>
      <w:tr w:rsidR="00182593" w14:paraId="3D8FC33D" w14:textId="77777777">
        <w:trPr>
          <w:trHeight w:val="340"/>
          <w:jc w:val="center"/>
        </w:trPr>
        <w:tc>
          <w:tcPr>
            <w:tcW w:w="1126" w:type="pct"/>
            <w:shd w:val="clear" w:color="auto" w:fill="CCCCFF"/>
            <w:vAlign w:val="center"/>
          </w:tcPr>
          <w:p w14:paraId="0EB5706A" w14:textId="77777777" w:rsidR="00182593" w:rsidRDefault="00182593">
            <w:pPr>
              <w:jc w:val="center"/>
              <w:rPr>
                <w:rFonts w:eastAsia="Times New Roman" w:cs="Arial"/>
                <w:sz w:val="20"/>
                <w:szCs w:val="20"/>
              </w:rPr>
            </w:pPr>
            <w:bookmarkStart w:id="2242" w:name="_DV_C896"/>
            <w:r>
              <w:rPr>
                <w:rStyle w:val="DeltaViewInsertion"/>
                <w:rFonts w:eastAsia="Times New Roman" w:cs="Arial"/>
                <w:sz w:val="20"/>
                <w:szCs w:val="20"/>
              </w:rPr>
              <w:t>Campos</w:t>
            </w:r>
            <w:bookmarkEnd w:id="2242"/>
          </w:p>
        </w:tc>
        <w:tc>
          <w:tcPr>
            <w:tcW w:w="1119" w:type="pct"/>
            <w:shd w:val="clear" w:color="auto" w:fill="CCCCFF"/>
            <w:vAlign w:val="center"/>
          </w:tcPr>
          <w:p w14:paraId="61A643A9" w14:textId="77777777" w:rsidR="00182593" w:rsidRDefault="00182593">
            <w:pPr>
              <w:jc w:val="center"/>
              <w:rPr>
                <w:rFonts w:eastAsia="Times New Roman" w:cs="Arial"/>
                <w:sz w:val="20"/>
                <w:szCs w:val="20"/>
              </w:rPr>
            </w:pPr>
            <w:bookmarkStart w:id="2243" w:name="_DV_C897"/>
            <w:r>
              <w:rPr>
                <w:rStyle w:val="DeltaViewInsertion"/>
                <w:rFonts w:eastAsia="Times New Roman" w:cs="Arial"/>
                <w:sz w:val="20"/>
                <w:szCs w:val="20"/>
              </w:rPr>
              <w:t>SC-AP1</w:t>
            </w:r>
            <w:bookmarkEnd w:id="2243"/>
          </w:p>
        </w:tc>
        <w:tc>
          <w:tcPr>
            <w:tcW w:w="1147" w:type="pct"/>
            <w:shd w:val="clear" w:color="auto" w:fill="CCCCFF"/>
            <w:vAlign w:val="center"/>
          </w:tcPr>
          <w:p w14:paraId="427E8A3A" w14:textId="77777777" w:rsidR="00182593" w:rsidRDefault="00182593">
            <w:pPr>
              <w:jc w:val="center"/>
              <w:rPr>
                <w:rFonts w:eastAsia="Times New Roman" w:cs="Arial"/>
                <w:sz w:val="20"/>
                <w:szCs w:val="20"/>
              </w:rPr>
            </w:pPr>
            <w:bookmarkStart w:id="2244" w:name="_DV_C898"/>
            <w:r>
              <w:rPr>
                <w:rStyle w:val="DeltaViewInsertion"/>
                <w:rFonts w:eastAsia="Times New Roman" w:cs="Arial"/>
                <w:sz w:val="20"/>
                <w:szCs w:val="20"/>
              </w:rPr>
              <w:t>C-M-107</w:t>
            </w:r>
            <w:bookmarkEnd w:id="2244"/>
          </w:p>
        </w:tc>
        <w:tc>
          <w:tcPr>
            <w:tcW w:w="1608" w:type="pct"/>
            <w:shd w:val="clear" w:color="auto" w:fill="CCCCFF"/>
            <w:vAlign w:val="center"/>
          </w:tcPr>
          <w:p w14:paraId="0B89B920" w14:textId="77777777" w:rsidR="00182593" w:rsidRDefault="00182593">
            <w:pPr>
              <w:jc w:val="center"/>
              <w:rPr>
                <w:rFonts w:eastAsia="Times New Roman" w:cs="Arial"/>
                <w:sz w:val="20"/>
                <w:szCs w:val="20"/>
              </w:rPr>
            </w:pPr>
            <w:bookmarkStart w:id="2245" w:name="_DV_C899"/>
            <w:r>
              <w:rPr>
                <w:rStyle w:val="DeltaViewInsertion"/>
                <w:rFonts w:eastAsia="Times New Roman" w:cs="Arial"/>
                <w:sz w:val="20"/>
                <w:szCs w:val="20"/>
              </w:rPr>
              <w:t>80.000,00</w:t>
            </w:r>
            <w:bookmarkEnd w:id="2245"/>
          </w:p>
        </w:tc>
      </w:tr>
      <w:tr w:rsidR="00182593" w14:paraId="0805942E" w14:textId="77777777">
        <w:trPr>
          <w:trHeight w:val="340"/>
          <w:jc w:val="center"/>
        </w:trPr>
        <w:tc>
          <w:tcPr>
            <w:tcW w:w="1126" w:type="pct"/>
            <w:shd w:val="clear" w:color="auto" w:fill="CCCCFF"/>
            <w:vAlign w:val="center"/>
          </w:tcPr>
          <w:p w14:paraId="4F41C0FE" w14:textId="77777777" w:rsidR="00182593" w:rsidRDefault="00182593">
            <w:pPr>
              <w:jc w:val="center"/>
              <w:rPr>
                <w:rFonts w:eastAsia="Times New Roman" w:cs="Arial"/>
                <w:sz w:val="20"/>
                <w:szCs w:val="20"/>
              </w:rPr>
            </w:pPr>
            <w:bookmarkStart w:id="2246" w:name="_DV_C900"/>
            <w:r>
              <w:rPr>
                <w:rStyle w:val="DeltaViewInsertion"/>
                <w:rFonts w:eastAsia="Times New Roman" w:cs="Arial"/>
                <w:sz w:val="20"/>
                <w:szCs w:val="20"/>
              </w:rPr>
              <w:t>Campos</w:t>
            </w:r>
            <w:bookmarkEnd w:id="2246"/>
          </w:p>
        </w:tc>
        <w:tc>
          <w:tcPr>
            <w:tcW w:w="1119" w:type="pct"/>
            <w:shd w:val="clear" w:color="auto" w:fill="CCCCFF"/>
            <w:vAlign w:val="center"/>
          </w:tcPr>
          <w:p w14:paraId="2895B534" w14:textId="77777777" w:rsidR="00182593" w:rsidRDefault="00182593">
            <w:pPr>
              <w:jc w:val="center"/>
              <w:rPr>
                <w:rFonts w:eastAsia="Times New Roman" w:cs="Arial"/>
                <w:sz w:val="20"/>
                <w:szCs w:val="20"/>
              </w:rPr>
            </w:pPr>
            <w:bookmarkStart w:id="2247" w:name="_DV_C901"/>
            <w:r>
              <w:rPr>
                <w:rStyle w:val="DeltaViewInsertion"/>
                <w:rFonts w:eastAsia="Times New Roman" w:cs="Arial"/>
                <w:sz w:val="20"/>
                <w:szCs w:val="20"/>
              </w:rPr>
              <w:t>SC-AP1</w:t>
            </w:r>
            <w:bookmarkEnd w:id="2247"/>
          </w:p>
        </w:tc>
        <w:tc>
          <w:tcPr>
            <w:tcW w:w="1147" w:type="pct"/>
            <w:shd w:val="clear" w:color="auto" w:fill="CCCCFF"/>
            <w:vAlign w:val="center"/>
          </w:tcPr>
          <w:p w14:paraId="12555912" w14:textId="77777777" w:rsidR="00182593" w:rsidRDefault="00182593">
            <w:pPr>
              <w:jc w:val="center"/>
              <w:rPr>
                <w:rFonts w:eastAsia="Times New Roman" w:cs="Arial"/>
                <w:sz w:val="20"/>
                <w:szCs w:val="20"/>
              </w:rPr>
            </w:pPr>
            <w:bookmarkStart w:id="2248" w:name="_DV_C902"/>
            <w:r>
              <w:rPr>
                <w:rStyle w:val="DeltaViewInsertion"/>
                <w:rFonts w:eastAsia="Times New Roman" w:cs="Arial"/>
                <w:sz w:val="20"/>
                <w:szCs w:val="20"/>
              </w:rPr>
              <w:t>C-M-109</w:t>
            </w:r>
            <w:bookmarkEnd w:id="2248"/>
          </w:p>
        </w:tc>
        <w:tc>
          <w:tcPr>
            <w:tcW w:w="1608" w:type="pct"/>
            <w:shd w:val="clear" w:color="auto" w:fill="CCCCFF"/>
            <w:vAlign w:val="center"/>
          </w:tcPr>
          <w:p w14:paraId="6F46BE75" w14:textId="77777777" w:rsidR="00182593" w:rsidRDefault="00182593">
            <w:pPr>
              <w:jc w:val="center"/>
              <w:rPr>
                <w:rFonts w:eastAsia="Times New Roman" w:cs="Arial"/>
                <w:sz w:val="20"/>
                <w:szCs w:val="20"/>
              </w:rPr>
            </w:pPr>
            <w:bookmarkStart w:id="2249" w:name="_DV_C903"/>
            <w:r>
              <w:rPr>
                <w:rStyle w:val="DeltaViewInsertion"/>
                <w:rFonts w:eastAsia="Times New Roman" w:cs="Arial"/>
                <w:sz w:val="20"/>
                <w:szCs w:val="20"/>
              </w:rPr>
              <w:t>80.000,00</w:t>
            </w:r>
            <w:bookmarkEnd w:id="2249"/>
          </w:p>
        </w:tc>
      </w:tr>
      <w:tr w:rsidR="00182593" w14:paraId="787D12BD" w14:textId="77777777">
        <w:trPr>
          <w:trHeight w:val="340"/>
          <w:jc w:val="center"/>
        </w:trPr>
        <w:tc>
          <w:tcPr>
            <w:tcW w:w="1126" w:type="pct"/>
            <w:shd w:val="clear" w:color="auto" w:fill="CCCCFF"/>
            <w:vAlign w:val="center"/>
          </w:tcPr>
          <w:p w14:paraId="59125DFC" w14:textId="77777777" w:rsidR="00182593" w:rsidRDefault="00182593">
            <w:pPr>
              <w:jc w:val="center"/>
              <w:rPr>
                <w:rFonts w:eastAsia="Times New Roman" w:cs="Arial"/>
                <w:sz w:val="20"/>
                <w:szCs w:val="20"/>
              </w:rPr>
            </w:pPr>
            <w:bookmarkStart w:id="2250" w:name="_DV_C904"/>
            <w:r>
              <w:rPr>
                <w:rStyle w:val="DeltaViewInsertion"/>
                <w:rFonts w:eastAsia="Times New Roman" w:cs="Arial"/>
                <w:sz w:val="20"/>
                <w:szCs w:val="20"/>
              </w:rPr>
              <w:t>Campos</w:t>
            </w:r>
            <w:bookmarkEnd w:id="2250"/>
          </w:p>
        </w:tc>
        <w:tc>
          <w:tcPr>
            <w:tcW w:w="1119" w:type="pct"/>
            <w:shd w:val="clear" w:color="auto" w:fill="CCCCFF"/>
            <w:vAlign w:val="center"/>
          </w:tcPr>
          <w:p w14:paraId="30AC6C02" w14:textId="77777777" w:rsidR="00182593" w:rsidRDefault="00182593">
            <w:pPr>
              <w:jc w:val="center"/>
              <w:rPr>
                <w:rFonts w:eastAsia="Times New Roman" w:cs="Arial"/>
                <w:sz w:val="20"/>
                <w:szCs w:val="20"/>
              </w:rPr>
            </w:pPr>
            <w:bookmarkStart w:id="2251" w:name="_DV_C905"/>
            <w:r>
              <w:rPr>
                <w:rStyle w:val="DeltaViewInsertion"/>
                <w:rFonts w:eastAsia="Times New Roman" w:cs="Arial"/>
                <w:sz w:val="20"/>
                <w:szCs w:val="20"/>
              </w:rPr>
              <w:t>SC-AP1</w:t>
            </w:r>
            <w:bookmarkEnd w:id="2251"/>
          </w:p>
        </w:tc>
        <w:tc>
          <w:tcPr>
            <w:tcW w:w="1147" w:type="pct"/>
            <w:shd w:val="clear" w:color="auto" w:fill="CCCCFF"/>
            <w:vAlign w:val="center"/>
          </w:tcPr>
          <w:p w14:paraId="61B84BEF" w14:textId="77777777" w:rsidR="00182593" w:rsidRDefault="00182593">
            <w:pPr>
              <w:jc w:val="center"/>
              <w:rPr>
                <w:rFonts w:eastAsia="Times New Roman" w:cs="Arial"/>
                <w:sz w:val="20"/>
                <w:szCs w:val="20"/>
              </w:rPr>
            </w:pPr>
            <w:bookmarkStart w:id="2252" w:name="_DV_C906"/>
            <w:r>
              <w:rPr>
                <w:rStyle w:val="DeltaViewInsertion"/>
                <w:rFonts w:eastAsia="Times New Roman" w:cs="Arial"/>
                <w:sz w:val="20"/>
                <w:szCs w:val="20"/>
              </w:rPr>
              <w:t>C-M-157</w:t>
            </w:r>
            <w:bookmarkEnd w:id="2252"/>
          </w:p>
        </w:tc>
        <w:tc>
          <w:tcPr>
            <w:tcW w:w="1608" w:type="pct"/>
            <w:shd w:val="clear" w:color="auto" w:fill="CCCCFF"/>
            <w:vAlign w:val="center"/>
          </w:tcPr>
          <w:p w14:paraId="76460D67" w14:textId="77777777" w:rsidR="00182593" w:rsidRDefault="00182593">
            <w:pPr>
              <w:jc w:val="center"/>
              <w:rPr>
                <w:rFonts w:eastAsia="Times New Roman" w:cs="Arial"/>
                <w:sz w:val="20"/>
                <w:szCs w:val="20"/>
              </w:rPr>
            </w:pPr>
            <w:bookmarkStart w:id="2253" w:name="_DV_C907"/>
            <w:r>
              <w:rPr>
                <w:rStyle w:val="DeltaViewInsertion"/>
                <w:rFonts w:eastAsia="Times New Roman" w:cs="Arial"/>
                <w:sz w:val="20"/>
                <w:szCs w:val="20"/>
              </w:rPr>
              <w:t>80.000,00</w:t>
            </w:r>
            <w:bookmarkEnd w:id="2253"/>
          </w:p>
        </w:tc>
      </w:tr>
      <w:tr w:rsidR="00182593" w14:paraId="31B374DC" w14:textId="77777777">
        <w:trPr>
          <w:trHeight w:val="340"/>
          <w:jc w:val="center"/>
        </w:trPr>
        <w:tc>
          <w:tcPr>
            <w:tcW w:w="1126" w:type="pct"/>
            <w:shd w:val="clear" w:color="auto" w:fill="CCCCFF"/>
            <w:vAlign w:val="center"/>
          </w:tcPr>
          <w:p w14:paraId="7144D345" w14:textId="77777777" w:rsidR="00182593" w:rsidRDefault="00182593">
            <w:pPr>
              <w:jc w:val="center"/>
              <w:rPr>
                <w:rFonts w:eastAsia="Times New Roman" w:cs="Arial"/>
                <w:sz w:val="20"/>
                <w:szCs w:val="20"/>
              </w:rPr>
            </w:pPr>
            <w:bookmarkStart w:id="2254" w:name="_DV_C908"/>
            <w:r>
              <w:rPr>
                <w:rStyle w:val="DeltaViewInsertion"/>
                <w:rFonts w:eastAsia="Times New Roman" w:cs="Arial"/>
                <w:sz w:val="20"/>
                <w:szCs w:val="20"/>
              </w:rPr>
              <w:t>Campos</w:t>
            </w:r>
            <w:bookmarkEnd w:id="2254"/>
          </w:p>
        </w:tc>
        <w:tc>
          <w:tcPr>
            <w:tcW w:w="1119" w:type="pct"/>
            <w:shd w:val="clear" w:color="auto" w:fill="CCCCFF"/>
            <w:vAlign w:val="center"/>
          </w:tcPr>
          <w:p w14:paraId="7869EC95" w14:textId="77777777" w:rsidR="00182593" w:rsidRDefault="00182593">
            <w:pPr>
              <w:jc w:val="center"/>
              <w:rPr>
                <w:rFonts w:eastAsia="Times New Roman" w:cs="Arial"/>
                <w:sz w:val="20"/>
                <w:szCs w:val="20"/>
              </w:rPr>
            </w:pPr>
            <w:bookmarkStart w:id="2255" w:name="_DV_C909"/>
            <w:r>
              <w:rPr>
                <w:rStyle w:val="DeltaViewInsertion"/>
                <w:rFonts w:eastAsia="Times New Roman" w:cs="Arial"/>
                <w:sz w:val="20"/>
                <w:szCs w:val="20"/>
              </w:rPr>
              <w:t>SC-AP1</w:t>
            </w:r>
            <w:bookmarkEnd w:id="2255"/>
          </w:p>
        </w:tc>
        <w:tc>
          <w:tcPr>
            <w:tcW w:w="1147" w:type="pct"/>
            <w:shd w:val="clear" w:color="auto" w:fill="CCCCFF"/>
            <w:vAlign w:val="center"/>
          </w:tcPr>
          <w:p w14:paraId="12A60D56" w14:textId="77777777" w:rsidR="00182593" w:rsidRDefault="00182593">
            <w:pPr>
              <w:jc w:val="center"/>
              <w:rPr>
                <w:rFonts w:eastAsia="Times New Roman" w:cs="Arial"/>
                <w:sz w:val="20"/>
                <w:szCs w:val="20"/>
              </w:rPr>
            </w:pPr>
            <w:bookmarkStart w:id="2256" w:name="_DV_C910"/>
            <w:r>
              <w:rPr>
                <w:rStyle w:val="DeltaViewInsertion"/>
                <w:rFonts w:eastAsia="Times New Roman" w:cs="Arial"/>
                <w:sz w:val="20"/>
                <w:szCs w:val="20"/>
              </w:rPr>
              <w:t>C-M-212</w:t>
            </w:r>
            <w:bookmarkEnd w:id="2256"/>
          </w:p>
        </w:tc>
        <w:tc>
          <w:tcPr>
            <w:tcW w:w="1608" w:type="pct"/>
            <w:shd w:val="clear" w:color="auto" w:fill="CCCCFF"/>
            <w:vAlign w:val="center"/>
          </w:tcPr>
          <w:p w14:paraId="075A63CD" w14:textId="77777777" w:rsidR="00182593" w:rsidRDefault="00182593">
            <w:pPr>
              <w:jc w:val="center"/>
              <w:rPr>
                <w:rFonts w:eastAsia="Times New Roman" w:cs="Arial"/>
                <w:sz w:val="20"/>
                <w:szCs w:val="20"/>
              </w:rPr>
            </w:pPr>
            <w:bookmarkStart w:id="2257" w:name="_DV_C911"/>
            <w:r>
              <w:rPr>
                <w:rStyle w:val="DeltaViewInsertion"/>
                <w:rFonts w:eastAsia="Times New Roman" w:cs="Arial"/>
                <w:sz w:val="20"/>
                <w:szCs w:val="20"/>
              </w:rPr>
              <w:t>80.000,00</w:t>
            </w:r>
            <w:bookmarkEnd w:id="2257"/>
          </w:p>
        </w:tc>
      </w:tr>
      <w:tr w:rsidR="00182593" w14:paraId="28BB7AC3" w14:textId="77777777">
        <w:trPr>
          <w:trHeight w:val="340"/>
          <w:jc w:val="center"/>
        </w:trPr>
        <w:tc>
          <w:tcPr>
            <w:tcW w:w="1126" w:type="pct"/>
            <w:shd w:val="clear" w:color="auto" w:fill="CCCCFF"/>
            <w:vAlign w:val="center"/>
          </w:tcPr>
          <w:p w14:paraId="4C96D70A" w14:textId="77777777" w:rsidR="00182593" w:rsidRDefault="00182593">
            <w:pPr>
              <w:jc w:val="center"/>
              <w:rPr>
                <w:rFonts w:eastAsia="Times New Roman" w:cs="Arial"/>
                <w:sz w:val="20"/>
                <w:szCs w:val="20"/>
              </w:rPr>
            </w:pPr>
            <w:bookmarkStart w:id="2258" w:name="_DV_C912"/>
            <w:r>
              <w:rPr>
                <w:rStyle w:val="DeltaViewInsertion"/>
                <w:rFonts w:eastAsia="Times New Roman" w:cs="Arial"/>
                <w:sz w:val="20"/>
                <w:szCs w:val="20"/>
              </w:rPr>
              <w:t>Campos</w:t>
            </w:r>
            <w:bookmarkEnd w:id="2258"/>
          </w:p>
        </w:tc>
        <w:tc>
          <w:tcPr>
            <w:tcW w:w="1119" w:type="pct"/>
            <w:shd w:val="clear" w:color="auto" w:fill="CCCCFF"/>
            <w:vAlign w:val="center"/>
          </w:tcPr>
          <w:p w14:paraId="51C48089" w14:textId="77777777" w:rsidR="00182593" w:rsidRDefault="00182593">
            <w:pPr>
              <w:jc w:val="center"/>
              <w:rPr>
                <w:rFonts w:eastAsia="Times New Roman" w:cs="Arial"/>
                <w:sz w:val="20"/>
                <w:szCs w:val="20"/>
              </w:rPr>
            </w:pPr>
            <w:bookmarkStart w:id="2259" w:name="_DV_C913"/>
            <w:r>
              <w:rPr>
                <w:rStyle w:val="DeltaViewInsertion"/>
                <w:rFonts w:eastAsia="Times New Roman" w:cs="Arial"/>
                <w:sz w:val="20"/>
                <w:szCs w:val="20"/>
              </w:rPr>
              <w:t>SC-AP3</w:t>
            </w:r>
            <w:bookmarkEnd w:id="2259"/>
          </w:p>
        </w:tc>
        <w:tc>
          <w:tcPr>
            <w:tcW w:w="1147" w:type="pct"/>
            <w:shd w:val="clear" w:color="auto" w:fill="CCCCFF"/>
            <w:vAlign w:val="center"/>
          </w:tcPr>
          <w:p w14:paraId="7A83E2CE" w14:textId="77777777" w:rsidR="00182593" w:rsidRDefault="00182593">
            <w:pPr>
              <w:jc w:val="center"/>
              <w:rPr>
                <w:rFonts w:eastAsia="Times New Roman" w:cs="Arial"/>
                <w:sz w:val="20"/>
                <w:szCs w:val="20"/>
              </w:rPr>
            </w:pPr>
            <w:bookmarkStart w:id="2260" w:name="_DV_C914"/>
            <w:r>
              <w:rPr>
                <w:rStyle w:val="DeltaViewInsertion"/>
                <w:rFonts w:eastAsia="Times New Roman" w:cs="Arial"/>
                <w:sz w:val="20"/>
                <w:szCs w:val="20"/>
              </w:rPr>
              <w:t>C-M-279</w:t>
            </w:r>
            <w:bookmarkEnd w:id="2260"/>
          </w:p>
        </w:tc>
        <w:tc>
          <w:tcPr>
            <w:tcW w:w="1608" w:type="pct"/>
            <w:shd w:val="clear" w:color="auto" w:fill="CCCCFF"/>
            <w:vAlign w:val="center"/>
          </w:tcPr>
          <w:p w14:paraId="30A0ED47" w14:textId="77777777" w:rsidR="00182593" w:rsidRDefault="00182593">
            <w:pPr>
              <w:jc w:val="center"/>
              <w:rPr>
                <w:rFonts w:eastAsia="Times New Roman" w:cs="Arial"/>
                <w:sz w:val="20"/>
                <w:szCs w:val="20"/>
              </w:rPr>
            </w:pPr>
            <w:bookmarkStart w:id="2261" w:name="_DV_C915"/>
            <w:r>
              <w:rPr>
                <w:rStyle w:val="DeltaViewInsertion"/>
                <w:rFonts w:eastAsia="Times New Roman" w:cs="Arial"/>
                <w:sz w:val="20"/>
                <w:szCs w:val="20"/>
              </w:rPr>
              <w:t>80.000,00</w:t>
            </w:r>
            <w:bookmarkEnd w:id="2261"/>
          </w:p>
        </w:tc>
      </w:tr>
      <w:tr w:rsidR="00182593" w14:paraId="252827CA" w14:textId="77777777">
        <w:trPr>
          <w:trHeight w:val="340"/>
          <w:jc w:val="center"/>
        </w:trPr>
        <w:tc>
          <w:tcPr>
            <w:tcW w:w="1126" w:type="pct"/>
            <w:shd w:val="clear" w:color="auto" w:fill="CCCCFF"/>
            <w:vAlign w:val="center"/>
          </w:tcPr>
          <w:p w14:paraId="3B6146A2" w14:textId="77777777" w:rsidR="00182593" w:rsidRDefault="00182593">
            <w:pPr>
              <w:jc w:val="center"/>
              <w:rPr>
                <w:rFonts w:eastAsia="Times New Roman" w:cs="Arial"/>
                <w:sz w:val="20"/>
                <w:szCs w:val="20"/>
              </w:rPr>
            </w:pPr>
            <w:bookmarkStart w:id="2262" w:name="_DV_C916"/>
            <w:r>
              <w:rPr>
                <w:rStyle w:val="DeltaViewInsertion"/>
                <w:rFonts w:eastAsia="Times New Roman" w:cs="Arial"/>
                <w:sz w:val="20"/>
                <w:szCs w:val="20"/>
              </w:rPr>
              <w:t>Campos</w:t>
            </w:r>
            <w:bookmarkEnd w:id="2262"/>
          </w:p>
        </w:tc>
        <w:tc>
          <w:tcPr>
            <w:tcW w:w="1119" w:type="pct"/>
            <w:shd w:val="clear" w:color="auto" w:fill="CCCCFF"/>
            <w:vAlign w:val="center"/>
          </w:tcPr>
          <w:p w14:paraId="1DDF8CBF" w14:textId="77777777" w:rsidR="00182593" w:rsidRDefault="00182593">
            <w:pPr>
              <w:jc w:val="center"/>
              <w:rPr>
                <w:rFonts w:eastAsia="Times New Roman" w:cs="Arial"/>
                <w:sz w:val="20"/>
                <w:szCs w:val="20"/>
              </w:rPr>
            </w:pPr>
            <w:bookmarkStart w:id="2263" w:name="_DV_C917"/>
            <w:r>
              <w:rPr>
                <w:rStyle w:val="DeltaViewInsertion"/>
                <w:rFonts w:eastAsia="Times New Roman" w:cs="Arial"/>
                <w:sz w:val="20"/>
                <w:szCs w:val="20"/>
              </w:rPr>
              <w:t>SC-AP3</w:t>
            </w:r>
            <w:bookmarkEnd w:id="2263"/>
          </w:p>
        </w:tc>
        <w:tc>
          <w:tcPr>
            <w:tcW w:w="1147" w:type="pct"/>
            <w:shd w:val="clear" w:color="auto" w:fill="CCCCFF"/>
            <w:vAlign w:val="center"/>
          </w:tcPr>
          <w:p w14:paraId="24273156" w14:textId="77777777" w:rsidR="00182593" w:rsidRDefault="00182593">
            <w:pPr>
              <w:jc w:val="center"/>
              <w:rPr>
                <w:rFonts w:eastAsia="Times New Roman" w:cs="Arial"/>
                <w:sz w:val="20"/>
                <w:szCs w:val="20"/>
              </w:rPr>
            </w:pPr>
            <w:bookmarkStart w:id="2264" w:name="_DV_C918"/>
            <w:r>
              <w:rPr>
                <w:rStyle w:val="DeltaViewInsertion"/>
                <w:rFonts w:eastAsia="Times New Roman" w:cs="Arial"/>
                <w:sz w:val="20"/>
                <w:szCs w:val="20"/>
              </w:rPr>
              <w:t>C-M-348</w:t>
            </w:r>
            <w:bookmarkEnd w:id="2264"/>
          </w:p>
        </w:tc>
        <w:tc>
          <w:tcPr>
            <w:tcW w:w="1608" w:type="pct"/>
            <w:shd w:val="clear" w:color="auto" w:fill="CCCCFF"/>
            <w:vAlign w:val="center"/>
          </w:tcPr>
          <w:p w14:paraId="0E9C81B1" w14:textId="77777777" w:rsidR="00182593" w:rsidRDefault="00182593">
            <w:pPr>
              <w:jc w:val="center"/>
              <w:rPr>
                <w:rFonts w:eastAsia="Times New Roman" w:cs="Arial"/>
                <w:sz w:val="20"/>
                <w:szCs w:val="20"/>
              </w:rPr>
            </w:pPr>
            <w:bookmarkStart w:id="2265" w:name="_DV_C919"/>
            <w:r>
              <w:rPr>
                <w:rStyle w:val="DeltaViewInsertion"/>
                <w:rFonts w:eastAsia="Times New Roman" w:cs="Arial"/>
                <w:sz w:val="20"/>
                <w:szCs w:val="20"/>
              </w:rPr>
              <w:t>40.000,00</w:t>
            </w:r>
            <w:bookmarkEnd w:id="2265"/>
          </w:p>
        </w:tc>
      </w:tr>
      <w:tr w:rsidR="00182593" w14:paraId="692282FF" w14:textId="77777777">
        <w:trPr>
          <w:trHeight w:val="340"/>
          <w:jc w:val="center"/>
        </w:trPr>
        <w:tc>
          <w:tcPr>
            <w:tcW w:w="1126" w:type="pct"/>
            <w:shd w:val="clear" w:color="auto" w:fill="CCCCFF"/>
            <w:vAlign w:val="center"/>
          </w:tcPr>
          <w:p w14:paraId="108B249C" w14:textId="77777777" w:rsidR="00182593" w:rsidRDefault="00182593">
            <w:pPr>
              <w:jc w:val="center"/>
              <w:rPr>
                <w:rFonts w:eastAsia="Times New Roman" w:cs="Arial"/>
                <w:sz w:val="20"/>
                <w:szCs w:val="20"/>
              </w:rPr>
            </w:pPr>
            <w:bookmarkStart w:id="2266" w:name="_DV_C920"/>
            <w:r>
              <w:rPr>
                <w:rStyle w:val="DeltaViewInsertion"/>
                <w:rFonts w:eastAsia="Times New Roman" w:cs="Arial"/>
                <w:sz w:val="20"/>
                <w:szCs w:val="20"/>
              </w:rPr>
              <w:t>Campos</w:t>
            </w:r>
            <w:bookmarkEnd w:id="2266"/>
          </w:p>
        </w:tc>
        <w:tc>
          <w:tcPr>
            <w:tcW w:w="1119" w:type="pct"/>
            <w:shd w:val="clear" w:color="auto" w:fill="CCCCFF"/>
            <w:vAlign w:val="center"/>
          </w:tcPr>
          <w:p w14:paraId="45083F4D" w14:textId="77777777" w:rsidR="00182593" w:rsidRDefault="00182593">
            <w:pPr>
              <w:jc w:val="center"/>
              <w:rPr>
                <w:rFonts w:eastAsia="Times New Roman" w:cs="Arial"/>
                <w:sz w:val="20"/>
                <w:szCs w:val="20"/>
              </w:rPr>
            </w:pPr>
            <w:bookmarkStart w:id="2267" w:name="_DV_C921"/>
            <w:r>
              <w:rPr>
                <w:rStyle w:val="DeltaViewInsertion"/>
                <w:rFonts w:eastAsia="Times New Roman" w:cs="Arial"/>
                <w:sz w:val="20"/>
                <w:szCs w:val="20"/>
              </w:rPr>
              <w:t>SC-AUP2</w:t>
            </w:r>
            <w:bookmarkEnd w:id="2267"/>
          </w:p>
        </w:tc>
        <w:tc>
          <w:tcPr>
            <w:tcW w:w="1147" w:type="pct"/>
            <w:shd w:val="clear" w:color="auto" w:fill="CCCCFF"/>
            <w:vAlign w:val="center"/>
          </w:tcPr>
          <w:p w14:paraId="68714383" w14:textId="77777777" w:rsidR="00182593" w:rsidRDefault="00182593">
            <w:pPr>
              <w:jc w:val="center"/>
              <w:rPr>
                <w:rFonts w:eastAsia="Times New Roman" w:cs="Arial"/>
                <w:sz w:val="20"/>
                <w:szCs w:val="20"/>
              </w:rPr>
            </w:pPr>
            <w:bookmarkStart w:id="2268" w:name="_DV_C922"/>
            <w:r>
              <w:rPr>
                <w:rStyle w:val="DeltaViewInsertion"/>
                <w:rFonts w:eastAsia="Times New Roman" w:cs="Arial"/>
                <w:sz w:val="20"/>
                <w:szCs w:val="20"/>
              </w:rPr>
              <w:t>C-M-350</w:t>
            </w:r>
            <w:bookmarkEnd w:id="2268"/>
          </w:p>
        </w:tc>
        <w:tc>
          <w:tcPr>
            <w:tcW w:w="1608" w:type="pct"/>
            <w:shd w:val="clear" w:color="auto" w:fill="CCCCFF"/>
            <w:vAlign w:val="center"/>
          </w:tcPr>
          <w:p w14:paraId="5C37F0EC" w14:textId="77777777" w:rsidR="00182593" w:rsidRDefault="00182593">
            <w:pPr>
              <w:jc w:val="center"/>
              <w:rPr>
                <w:rFonts w:eastAsia="Times New Roman" w:cs="Arial"/>
                <w:sz w:val="20"/>
                <w:szCs w:val="20"/>
              </w:rPr>
            </w:pPr>
            <w:bookmarkStart w:id="2269" w:name="_DV_C923"/>
            <w:r>
              <w:rPr>
                <w:rStyle w:val="DeltaViewInsertion"/>
                <w:rFonts w:eastAsia="Times New Roman" w:cs="Arial"/>
                <w:sz w:val="20"/>
                <w:szCs w:val="20"/>
              </w:rPr>
              <w:t>40.000,00</w:t>
            </w:r>
            <w:bookmarkEnd w:id="2269"/>
          </w:p>
        </w:tc>
      </w:tr>
      <w:tr w:rsidR="00182593" w14:paraId="1FA9DDBF" w14:textId="77777777">
        <w:trPr>
          <w:trHeight w:val="340"/>
          <w:jc w:val="center"/>
        </w:trPr>
        <w:tc>
          <w:tcPr>
            <w:tcW w:w="1126" w:type="pct"/>
            <w:shd w:val="clear" w:color="auto" w:fill="CCCCFF"/>
            <w:vAlign w:val="center"/>
          </w:tcPr>
          <w:p w14:paraId="6C0854BD" w14:textId="77777777" w:rsidR="00182593" w:rsidRDefault="00182593">
            <w:pPr>
              <w:jc w:val="center"/>
              <w:rPr>
                <w:rFonts w:eastAsia="Times New Roman" w:cs="Arial"/>
                <w:sz w:val="20"/>
                <w:szCs w:val="20"/>
              </w:rPr>
            </w:pPr>
            <w:bookmarkStart w:id="2270" w:name="_DV_C924"/>
            <w:r>
              <w:rPr>
                <w:rStyle w:val="DeltaViewInsertion"/>
                <w:rFonts w:eastAsia="Times New Roman" w:cs="Arial"/>
                <w:sz w:val="20"/>
                <w:szCs w:val="20"/>
              </w:rPr>
              <w:t>Campos</w:t>
            </w:r>
            <w:bookmarkEnd w:id="2270"/>
          </w:p>
        </w:tc>
        <w:tc>
          <w:tcPr>
            <w:tcW w:w="1119" w:type="pct"/>
            <w:shd w:val="clear" w:color="auto" w:fill="CCCCFF"/>
            <w:vAlign w:val="center"/>
          </w:tcPr>
          <w:p w14:paraId="16A7CA47" w14:textId="77777777" w:rsidR="00182593" w:rsidRDefault="00182593">
            <w:pPr>
              <w:jc w:val="center"/>
              <w:rPr>
                <w:rFonts w:eastAsia="Times New Roman" w:cs="Arial"/>
                <w:sz w:val="20"/>
                <w:szCs w:val="20"/>
              </w:rPr>
            </w:pPr>
            <w:bookmarkStart w:id="2271" w:name="_DV_C925"/>
            <w:r>
              <w:rPr>
                <w:rStyle w:val="DeltaViewInsertion"/>
                <w:rFonts w:eastAsia="Times New Roman" w:cs="Arial"/>
                <w:sz w:val="20"/>
                <w:szCs w:val="20"/>
              </w:rPr>
              <w:t>SC-AUP2</w:t>
            </w:r>
            <w:bookmarkEnd w:id="2271"/>
          </w:p>
        </w:tc>
        <w:tc>
          <w:tcPr>
            <w:tcW w:w="1147" w:type="pct"/>
            <w:shd w:val="clear" w:color="auto" w:fill="CCCCFF"/>
            <w:vAlign w:val="center"/>
          </w:tcPr>
          <w:p w14:paraId="3E07C3C2" w14:textId="77777777" w:rsidR="00182593" w:rsidRDefault="00182593">
            <w:pPr>
              <w:jc w:val="center"/>
              <w:rPr>
                <w:rFonts w:eastAsia="Times New Roman" w:cs="Arial"/>
                <w:sz w:val="20"/>
                <w:szCs w:val="20"/>
              </w:rPr>
            </w:pPr>
            <w:bookmarkStart w:id="2272" w:name="_DV_C926"/>
            <w:r>
              <w:rPr>
                <w:rStyle w:val="DeltaViewInsertion"/>
                <w:rFonts w:eastAsia="Times New Roman" w:cs="Arial"/>
                <w:sz w:val="20"/>
                <w:szCs w:val="20"/>
              </w:rPr>
              <w:t>C-M-415</w:t>
            </w:r>
            <w:bookmarkEnd w:id="2272"/>
          </w:p>
        </w:tc>
        <w:tc>
          <w:tcPr>
            <w:tcW w:w="1608" w:type="pct"/>
            <w:shd w:val="clear" w:color="auto" w:fill="CCCCFF"/>
            <w:vAlign w:val="center"/>
          </w:tcPr>
          <w:p w14:paraId="4AEDCBA2" w14:textId="77777777" w:rsidR="00182593" w:rsidRDefault="00182593">
            <w:pPr>
              <w:jc w:val="center"/>
              <w:rPr>
                <w:rFonts w:eastAsia="Times New Roman" w:cs="Arial"/>
                <w:sz w:val="20"/>
                <w:szCs w:val="20"/>
              </w:rPr>
            </w:pPr>
            <w:bookmarkStart w:id="2273" w:name="_DV_C927"/>
            <w:r>
              <w:rPr>
                <w:rStyle w:val="DeltaViewInsertion"/>
                <w:rFonts w:eastAsia="Times New Roman" w:cs="Arial"/>
                <w:sz w:val="20"/>
                <w:szCs w:val="20"/>
              </w:rPr>
              <w:t>40.000,00</w:t>
            </w:r>
            <w:bookmarkEnd w:id="2273"/>
          </w:p>
        </w:tc>
      </w:tr>
      <w:tr w:rsidR="00182593" w14:paraId="0ED13C4E" w14:textId="77777777">
        <w:trPr>
          <w:trHeight w:val="340"/>
          <w:jc w:val="center"/>
        </w:trPr>
        <w:tc>
          <w:tcPr>
            <w:tcW w:w="1126" w:type="pct"/>
            <w:shd w:val="clear" w:color="auto" w:fill="CCCCFF"/>
            <w:vAlign w:val="center"/>
          </w:tcPr>
          <w:p w14:paraId="52AC9E56" w14:textId="77777777" w:rsidR="00182593" w:rsidRDefault="00182593">
            <w:pPr>
              <w:jc w:val="center"/>
              <w:rPr>
                <w:rFonts w:eastAsia="Times New Roman" w:cs="Arial"/>
                <w:sz w:val="20"/>
                <w:szCs w:val="20"/>
              </w:rPr>
            </w:pPr>
            <w:bookmarkStart w:id="2274" w:name="_DV_C928"/>
            <w:r>
              <w:rPr>
                <w:rStyle w:val="DeltaViewInsertion"/>
                <w:rFonts w:eastAsia="Times New Roman" w:cs="Arial"/>
                <w:sz w:val="20"/>
                <w:szCs w:val="20"/>
              </w:rPr>
              <w:t>Campos</w:t>
            </w:r>
            <w:bookmarkEnd w:id="2274"/>
          </w:p>
        </w:tc>
        <w:tc>
          <w:tcPr>
            <w:tcW w:w="1119" w:type="pct"/>
            <w:shd w:val="clear" w:color="auto" w:fill="CCCCFF"/>
            <w:vAlign w:val="center"/>
          </w:tcPr>
          <w:p w14:paraId="43431AB0" w14:textId="77777777" w:rsidR="00182593" w:rsidRDefault="00182593">
            <w:pPr>
              <w:jc w:val="center"/>
              <w:rPr>
                <w:rFonts w:eastAsia="Times New Roman" w:cs="Arial"/>
                <w:sz w:val="20"/>
                <w:szCs w:val="20"/>
              </w:rPr>
            </w:pPr>
            <w:bookmarkStart w:id="2275" w:name="_DV_C929"/>
            <w:r>
              <w:rPr>
                <w:rStyle w:val="DeltaViewInsertion"/>
                <w:rFonts w:eastAsia="Times New Roman" w:cs="Arial"/>
                <w:sz w:val="20"/>
                <w:szCs w:val="20"/>
              </w:rPr>
              <w:t>SC-AUP2</w:t>
            </w:r>
            <w:bookmarkEnd w:id="2275"/>
          </w:p>
        </w:tc>
        <w:tc>
          <w:tcPr>
            <w:tcW w:w="1147" w:type="pct"/>
            <w:shd w:val="clear" w:color="auto" w:fill="CCCCFF"/>
            <w:vAlign w:val="center"/>
          </w:tcPr>
          <w:p w14:paraId="0063BCCA" w14:textId="77777777" w:rsidR="00182593" w:rsidRDefault="00182593">
            <w:pPr>
              <w:jc w:val="center"/>
              <w:rPr>
                <w:rFonts w:eastAsia="Times New Roman" w:cs="Arial"/>
                <w:sz w:val="20"/>
                <w:szCs w:val="20"/>
              </w:rPr>
            </w:pPr>
            <w:bookmarkStart w:id="2276" w:name="_DV_C930"/>
            <w:r>
              <w:rPr>
                <w:rStyle w:val="DeltaViewInsertion"/>
                <w:rFonts w:eastAsia="Times New Roman" w:cs="Arial"/>
                <w:sz w:val="20"/>
                <w:szCs w:val="20"/>
              </w:rPr>
              <w:t>C-M-417</w:t>
            </w:r>
            <w:bookmarkEnd w:id="2276"/>
          </w:p>
        </w:tc>
        <w:tc>
          <w:tcPr>
            <w:tcW w:w="1608" w:type="pct"/>
            <w:shd w:val="clear" w:color="auto" w:fill="CCCCFF"/>
            <w:vAlign w:val="center"/>
          </w:tcPr>
          <w:p w14:paraId="0D4E459C" w14:textId="77777777" w:rsidR="00182593" w:rsidRDefault="00182593">
            <w:pPr>
              <w:jc w:val="center"/>
              <w:rPr>
                <w:rFonts w:eastAsia="Times New Roman" w:cs="Arial"/>
                <w:sz w:val="20"/>
                <w:szCs w:val="20"/>
              </w:rPr>
            </w:pPr>
            <w:bookmarkStart w:id="2277" w:name="_DV_C931"/>
            <w:r>
              <w:rPr>
                <w:rStyle w:val="DeltaViewInsertion"/>
                <w:rFonts w:eastAsia="Times New Roman" w:cs="Arial"/>
                <w:sz w:val="20"/>
                <w:szCs w:val="20"/>
              </w:rPr>
              <w:t>40.000,00</w:t>
            </w:r>
            <w:bookmarkEnd w:id="2277"/>
          </w:p>
        </w:tc>
      </w:tr>
      <w:tr w:rsidR="00182593" w14:paraId="5DBE6929" w14:textId="77777777">
        <w:trPr>
          <w:trHeight w:val="340"/>
          <w:jc w:val="center"/>
        </w:trPr>
        <w:tc>
          <w:tcPr>
            <w:tcW w:w="1126" w:type="pct"/>
            <w:shd w:val="clear" w:color="auto" w:fill="CCCCFF"/>
            <w:vAlign w:val="center"/>
          </w:tcPr>
          <w:p w14:paraId="0C033AE5" w14:textId="77777777" w:rsidR="00182593" w:rsidRDefault="00182593">
            <w:pPr>
              <w:jc w:val="center"/>
              <w:rPr>
                <w:rFonts w:eastAsia="Times New Roman" w:cs="Arial"/>
                <w:sz w:val="20"/>
                <w:szCs w:val="20"/>
              </w:rPr>
            </w:pPr>
            <w:bookmarkStart w:id="2278" w:name="_DV_C932"/>
            <w:r>
              <w:rPr>
                <w:rStyle w:val="DeltaViewInsertion"/>
                <w:rFonts w:eastAsia="Times New Roman" w:cs="Arial"/>
                <w:sz w:val="20"/>
                <w:szCs w:val="20"/>
              </w:rPr>
              <w:t>Campos</w:t>
            </w:r>
            <w:bookmarkEnd w:id="2278"/>
          </w:p>
        </w:tc>
        <w:tc>
          <w:tcPr>
            <w:tcW w:w="1119" w:type="pct"/>
            <w:shd w:val="clear" w:color="auto" w:fill="CCCCFF"/>
            <w:vAlign w:val="center"/>
          </w:tcPr>
          <w:p w14:paraId="72F7211E" w14:textId="77777777" w:rsidR="00182593" w:rsidRDefault="00182593">
            <w:pPr>
              <w:jc w:val="center"/>
              <w:rPr>
                <w:rFonts w:eastAsia="Times New Roman" w:cs="Arial"/>
                <w:sz w:val="20"/>
                <w:szCs w:val="20"/>
              </w:rPr>
            </w:pPr>
            <w:bookmarkStart w:id="2279" w:name="_DV_C933"/>
            <w:r>
              <w:rPr>
                <w:rStyle w:val="DeltaViewInsertion"/>
                <w:rFonts w:eastAsia="Times New Roman" w:cs="Arial"/>
                <w:sz w:val="20"/>
                <w:szCs w:val="20"/>
              </w:rPr>
              <w:t>SC-AUP2</w:t>
            </w:r>
            <w:bookmarkEnd w:id="2279"/>
          </w:p>
        </w:tc>
        <w:tc>
          <w:tcPr>
            <w:tcW w:w="1147" w:type="pct"/>
            <w:shd w:val="clear" w:color="auto" w:fill="CCCCFF"/>
            <w:vAlign w:val="center"/>
          </w:tcPr>
          <w:p w14:paraId="0DBE6DC1" w14:textId="77777777" w:rsidR="00182593" w:rsidRDefault="00182593">
            <w:pPr>
              <w:jc w:val="center"/>
              <w:rPr>
                <w:rFonts w:eastAsia="Times New Roman" w:cs="Arial"/>
                <w:sz w:val="20"/>
                <w:szCs w:val="20"/>
              </w:rPr>
            </w:pPr>
            <w:bookmarkStart w:id="2280" w:name="_DV_C934"/>
            <w:r>
              <w:rPr>
                <w:rStyle w:val="DeltaViewInsertion"/>
                <w:rFonts w:eastAsia="Times New Roman" w:cs="Arial"/>
                <w:sz w:val="20"/>
                <w:szCs w:val="20"/>
              </w:rPr>
              <w:t>C-M-481</w:t>
            </w:r>
            <w:bookmarkEnd w:id="2280"/>
          </w:p>
        </w:tc>
        <w:tc>
          <w:tcPr>
            <w:tcW w:w="1608" w:type="pct"/>
            <w:shd w:val="clear" w:color="auto" w:fill="CCCCFF"/>
            <w:vAlign w:val="center"/>
          </w:tcPr>
          <w:p w14:paraId="5D854BEB" w14:textId="77777777" w:rsidR="00182593" w:rsidRDefault="00182593">
            <w:pPr>
              <w:jc w:val="center"/>
              <w:rPr>
                <w:rFonts w:eastAsia="Times New Roman" w:cs="Arial"/>
                <w:sz w:val="20"/>
                <w:szCs w:val="20"/>
              </w:rPr>
            </w:pPr>
            <w:bookmarkStart w:id="2281" w:name="_DV_C935"/>
            <w:r>
              <w:rPr>
                <w:rStyle w:val="DeltaViewInsertion"/>
                <w:rFonts w:eastAsia="Times New Roman" w:cs="Arial"/>
                <w:sz w:val="20"/>
                <w:szCs w:val="20"/>
              </w:rPr>
              <w:t>40.000,00</w:t>
            </w:r>
            <w:bookmarkEnd w:id="2281"/>
          </w:p>
        </w:tc>
      </w:tr>
      <w:tr w:rsidR="00182593" w14:paraId="2DB9BAA0" w14:textId="77777777">
        <w:trPr>
          <w:trHeight w:val="340"/>
          <w:jc w:val="center"/>
        </w:trPr>
        <w:tc>
          <w:tcPr>
            <w:tcW w:w="1126" w:type="pct"/>
            <w:shd w:val="clear" w:color="auto" w:fill="CCCCFF"/>
            <w:vAlign w:val="center"/>
          </w:tcPr>
          <w:p w14:paraId="6CD52E39" w14:textId="77777777" w:rsidR="00182593" w:rsidRDefault="00182593">
            <w:pPr>
              <w:jc w:val="center"/>
              <w:rPr>
                <w:rFonts w:eastAsia="Times New Roman" w:cs="Arial"/>
                <w:sz w:val="20"/>
                <w:szCs w:val="20"/>
              </w:rPr>
            </w:pPr>
            <w:bookmarkStart w:id="2282" w:name="_DV_C936"/>
            <w:r>
              <w:rPr>
                <w:rStyle w:val="DeltaViewInsertion"/>
                <w:rFonts w:eastAsia="Times New Roman" w:cs="Arial"/>
                <w:sz w:val="20"/>
                <w:szCs w:val="20"/>
              </w:rPr>
              <w:t>Campos</w:t>
            </w:r>
            <w:bookmarkEnd w:id="2282"/>
          </w:p>
        </w:tc>
        <w:tc>
          <w:tcPr>
            <w:tcW w:w="1119" w:type="pct"/>
            <w:shd w:val="clear" w:color="auto" w:fill="CCCCFF"/>
            <w:vAlign w:val="center"/>
          </w:tcPr>
          <w:p w14:paraId="495B22DD" w14:textId="77777777" w:rsidR="00182593" w:rsidRDefault="00182593">
            <w:pPr>
              <w:jc w:val="center"/>
              <w:rPr>
                <w:rFonts w:eastAsia="Times New Roman" w:cs="Arial"/>
                <w:sz w:val="20"/>
                <w:szCs w:val="20"/>
              </w:rPr>
            </w:pPr>
            <w:bookmarkStart w:id="2283" w:name="_DV_C937"/>
            <w:r>
              <w:rPr>
                <w:rStyle w:val="DeltaViewInsertion"/>
                <w:rFonts w:eastAsia="Times New Roman" w:cs="Arial"/>
                <w:sz w:val="20"/>
                <w:szCs w:val="20"/>
              </w:rPr>
              <w:t>SC-AUP2</w:t>
            </w:r>
            <w:bookmarkEnd w:id="2283"/>
          </w:p>
        </w:tc>
        <w:tc>
          <w:tcPr>
            <w:tcW w:w="1147" w:type="pct"/>
            <w:shd w:val="clear" w:color="auto" w:fill="CCCCFF"/>
            <w:vAlign w:val="center"/>
          </w:tcPr>
          <w:p w14:paraId="48555053" w14:textId="77777777" w:rsidR="00182593" w:rsidRDefault="00182593">
            <w:pPr>
              <w:jc w:val="center"/>
              <w:rPr>
                <w:rFonts w:eastAsia="Times New Roman" w:cs="Arial"/>
                <w:sz w:val="20"/>
                <w:szCs w:val="20"/>
              </w:rPr>
            </w:pPr>
            <w:bookmarkStart w:id="2284" w:name="_DV_C938"/>
            <w:r>
              <w:rPr>
                <w:rStyle w:val="DeltaViewInsertion"/>
                <w:rFonts w:eastAsia="Times New Roman" w:cs="Arial"/>
                <w:sz w:val="20"/>
                <w:szCs w:val="20"/>
              </w:rPr>
              <w:t>C-M-483</w:t>
            </w:r>
            <w:bookmarkEnd w:id="2284"/>
          </w:p>
        </w:tc>
        <w:tc>
          <w:tcPr>
            <w:tcW w:w="1608" w:type="pct"/>
            <w:shd w:val="clear" w:color="auto" w:fill="CCCCFF"/>
            <w:vAlign w:val="center"/>
          </w:tcPr>
          <w:p w14:paraId="0BF76A67" w14:textId="77777777" w:rsidR="00182593" w:rsidRDefault="00182593">
            <w:pPr>
              <w:jc w:val="center"/>
              <w:rPr>
                <w:rFonts w:eastAsia="Times New Roman" w:cs="Arial"/>
                <w:sz w:val="20"/>
                <w:szCs w:val="20"/>
              </w:rPr>
            </w:pPr>
            <w:bookmarkStart w:id="2285" w:name="_DV_C939"/>
            <w:r>
              <w:rPr>
                <w:rStyle w:val="DeltaViewInsertion"/>
                <w:rFonts w:eastAsia="Times New Roman" w:cs="Arial"/>
                <w:sz w:val="20"/>
                <w:szCs w:val="20"/>
              </w:rPr>
              <w:t>40.000,00</w:t>
            </w:r>
            <w:bookmarkEnd w:id="2285"/>
          </w:p>
        </w:tc>
      </w:tr>
      <w:tr w:rsidR="00182593" w14:paraId="43CF93E0" w14:textId="77777777">
        <w:trPr>
          <w:trHeight w:val="340"/>
          <w:jc w:val="center"/>
        </w:trPr>
        <w:tc>
          <w:tcPr>
            <w:tcW w:w="1126" w:type="pct"/>
            <w:shd w:val="clear" w:color="auto" w:fill="CCCCFF"/>
            <w:vAlign w:val="center"/>
          </w:tcPr>
          <w:p w14:paraId="4939515C" w14:textId="77777777" w:rsidR="00182593" w:rsidRDefault="00182593">
            <w:pPr>
              <w:jc w:val="center"/>
              <w:rPr>
                <w:rFonts w:eastAsia="Times New Roman" w:cs="Arial"/>
                <w:sz w:val="20"/>
                <w:szCs w:val="20"/>
              </w:rPr>
            </w:pPr>
            <w:bookmarkStart w:id="2286" w:name="_DV_C940"/>
            <w:r>
              <w:rPr>
                <w:rStyle w:val="DeltaViewInsertion"/>
                <w:rFonts w:eastAsia="Times New Roman" w:cs="Arial"/>
                <w:sz w:val="20"/>
                <w:szCs w:val="20"/>
              </w:rPr>
              <w:t>Campos</w:t>
            </w:r>
            <w:bookmarkEnd w:id="2286"/>
          </w:p>
        </w:tc>
        <w:tc>
          <w:tcPr>
            <w:tcW w:w="1119" w:type="pct"/>
            <w:shd w:val="clear" w:color="auto" w:fill="CCCCFF"/>
            <w:vAlign w:val="center"/>
          </w:tcPr>
          <w:p w14:paraId="36F309F8" w14:textId="77777777" w:rsidR="00182593" w:rsidRDefault="00182593">
            <w:pPr>
              <w:jc w:val="center"/>
              <w:rPr>
                <w:rFonts w:eastAsia="Times New Roman" w:cs="Arial"/>
                <w:sz w:val="20"/>
                <w:szCs w:val="20"/>
              </w:rPr>
            </w:pPr>
            <w:bookmarkStart w:id="2287" w:name="_DV_C941"/>
            <w:r>
              <w:rPr>
                <w:rStyle w:val="DeltaViewInsertion"/>
                <w:rFonts w:eastAsia="Times New Roman" w:cs="Arial"/>
                <w:sz w:val="20"/>
                <w:szCs w:val="20"/>
              </w:rPr>
              <w:t>SC-AUP2</w:t>
            </w:r>
            <w:bookmarkEnd w:id="2287"/>
          </w:p>
        </w:tc>
        <w:tc>
          <w:tcPr>
            <w:tcW w:w="1147" w:type="pct"/>
            <w:shd w:val="clear" w:color="auto" w:fill="CCCCFF"/>
            <w:vAlign w:val="center"/>
          </w:tcPr>
          <w:p w14:paraId="24D236E1" w14:textId="77777777" w:rsidR="00182593" w:rsidRDefault="00182593">
            <w:pPr>
              <w:jc w:val="center"/>
              <w:rPr>
                <w:rFonts w:eastAsia="Times New Roman" w:cs="Arial"/>
                <w:sz w:val="20"/>
                <w:szCs w:val="20"/>
              </w:rPr>
            </w:pPr>
            <w:bookmarkStart w:id="2288" w:name="_DV_C942"/>
            <w:r>
              <w:rPr>
                <w:rStyle w:val="DeltaViewInsertion"/>
                <w:rFonts w:eastAsia="Times New Roman" w:cs="Arial"/>
                <w:sz w:val="20"/>
                <w:szCs w:val="20"/>
              </w:rPr>
              <w:t>C-M-485</w:t>
            </w:r>
            <w:bookmarkEnd w:id="2288"/>
          </w:p>
        </w:tc>
        <w:tc>
          <w:tcPr>
            <w:tcW w:w="1608" w:type="pct"/>
            <w:shd w:val="clear" w:color="auto" w:fill="CCCCFF"/>
            <w:vAlign w:val="center"/>
          </w:tcPr>
          <w:p w14:paraId="2F9009AA" w14:textId="77777777" w:rsidR="00182593" w:rsidRDefault="00182593">
            <w:pPr>
              <w:jc w:val="center"/>
              <w:rPr>
                <w:rFonts w:eastAsia="Times New Roman" w:cs="Arial"/>
                <w:sz w:val="20"/>
                <w:szCs w:val="20"/>
              </w:rPr>
            </w:pPr>
            <w:bookmarkStart w:id="2289" w:name="_DV_C943"/>
            <w:r>
              <w:rPr>
                <w:rStyle w:val="DeltaViewInsertion"/>
                <w:rFonts w:eastAsia="Times New Roman" w:cs="Arial"/>
                <w:sz w:val="20"/>
                <w:szCs w:val="20"/>
              </w:rPr>
              <w:t>40.000,00</w:t>
            </w:r>
            <w:bookmarkEnd w:id="2289"/>
          </w:p>
        </w:tc>
      </w:tr>
      <w:tr w:rsidR="00182593" w14:paraId="58701F8B" w14:textId="77777777">
        <w:trPr>
          <w:trHeight w:val="340"/>
          <w:jc w:val="center"/>
        </w:trPr>
        <w:tc>
          <w:tcPr>
            <w:tcW w:w="1126" w:type="pct"/>
            <w:shd w:val="clear" w:color="auto" w:fill="CCCCFF"/>
            <w:vAlign w:val="center"/>
          </w:tcPr>
          <w:p w14:paraId="0D68DF68" w14:textId="77777777" w:rsidR="00182593" w:rsidRDefault="00182593">
            <w:pPr>
              <w:jc w:val="center"/>
              <w:rPr>
                <w:rFonts w:eastAsia="Times New Roman" w:cs="Arial"/>
                <w:sz w:val="20"/>
                <w:szCs w:val="20"/>
              </w:rPr>
            </w:pPr>
            <w:bookmarkStart w:id="2290" w:name="_DV_C944"/>
            <w:r>
              <w:rPr>
                <w:rStyle w:val="DeltaViewInsertion"/>
                <w:rFonts w:eastAsia="Times New Roman" w:cs="Arial"/>
                <w:sz w:val="20"/>
                <w:szCs w:val="20"/>
              </w:rPr>
              <w:t>Campos</w:t>
            </w:r>
            <w:bookmarkEnd w:id="2290"/>
          </w:p>
        </w:tc>
        <w:tc>
          <w:tcPr>
            <w:tcW w:w="1119" w:type="pct"/>
            <w:shd w:val="clear" w:color="auto" w:fill="CCCCFF"/>
            <w:vAlign w:val="center"/>
          </w:tcPr>
          <w:p w14:paraId="0B4F42E5" w14:textId="77777777" w:rsidR="00182593" w:rsidRDefault="00182593">
            <w:pPr>
              <w:jc w:val="center"/>
              <w:rPr>
                <w:rFonts w:eastAsia="Times New Roman" w:cs="Arial"/>
                <w:sz w:val="20"/>
                <w:szCs w:val="20"/>
              </w:rPr>
            </w:pPr>
            <w:bookmarkStart w:id="2291" w:name="_DV_C945"/>
            <w:r>
              <w:rPr>
                <w:rStyle w:val="DeltaViewInsertion"/>
                <w:rFonts w:eastAsia="Times New Roman" w:cs="Arial"/>
                <w:sz w:val="20"/>
                <w:szCs w:val="20"/>
              </w:rPr>
              <w:t>SC-AUP2</w:t>
            </w:r>
            <w:bookmarkEnd w:id="2291"/>
          </w:p>
        </w:tc>
        <w:tc>
          <w:tcPr>
            <w:tcW w:w="1147" w:type="pct"/>
            <w:shd w:val="clear" w:color="auto" w:fill="CCCCFF"/>
            <w:vAlign w:val="center"/>
          </w:tcPr>
          <w:p w14:paraId="7AC601D0" w14:textId="77777777" w:rsidR="00182593" w:rsidRDefault="00182593">
            <w:pPr>
              <w:jc w:val="center"/>
              <w:rPr>
                <w:rFonts w:eastAsia="Times New Roman" w:cs="Arial"/>
                <w:sz w:val="20"/>
                <w:szCs w:val="20"/>
              </w:rPr>
            </w:pPr>
            <w:bookmarkStart w:id="2292" w:name="_DV_C946"/>
            <w:r>
              <w:rPr>
                <w:rStyle w:val="DeltaViewInsertion"/>
                <w:rFonts w:eastAsia="Times New Roman" w:cs="Arial"/>
                <w:sz w:val="20"/>
                <w:szCs w:val="20"/>
              </w:rPr>
              <w:t>C-M-549</w:t>
            </w:r>
            <w:bookmarkEnd w:id="2292"/>
          </w:p>
        </w:tc>
        <w:tc>
          <w:tcPr>
            <w:tcW w:w="1608" w:type="pct"/>
            <w:shd w:val="clear" w:color="auto" w:fill="CCCCFF"/>
            <w:vAlign w:val="center"/>
          </w:tcPr>
          <w:p w14:paraId="1940725D" w14:textId="77777777" w:rsidR="00182593" w:rsidRDefault="00182593">
            <w:pPr>
              <w:jc w:val="center"/>
              <w:rPr>
                <w:rFonts w:eastAsia="Times New Roman" w:cs="Arial"/>
                <w:sz w:val="20"/>
                <w:szCs w:val="20"/>
              </w:rPr>
            </w:pPr>
            <w:bookmarkStart w:id="2293" w:name="_DV_C947"/>
            <w:r>
              <w:rPr>
                <w:rStyle w:val="DeltaViewInsertion"/>
                <w:rFonts w:eastAsia="Times New Roman" w:cs="Arial"/>
                <w:sz w:val="20"/>
                <w:szCs w:val="20"/>
              </w:rPr>
              <w:t>40.000,00</w:t>
            </w:r>
            <w:bookmarkEnd w:id="2293"/>
          </w:p>
        </w:tc>
      </w:tr>
      <w:tr w:rsidR="00182593" w14:paraId="0ED73535" w14:textId="77777777">
        <w:trPr>
          <w:trHeight w:val="340"/>
          <w:jc w:val="center"/>
        </w:trPr>
        <w:tc>
          <w:tcPr>
            <w:tcW w:w="1126" w:type="pct"/>
            <w:shd w:val="clear" w:color="auto" w:fill="CCCCFF"/>
            <w:vAlign w:val="center"/>
          </w:tcPr>
          <w:p w14:paraId="6076F574" w14:textId="77777777" w:rsidR="00182593" w:rsidRDefault="00182593">
            <w:pPr>
              <w:jc w:val="center"/>
              <w:rPr>
                <w:rFonts w:eastAsia="Times New Roman" w:cs="Arial"/>
                <w:sz w:val="20"/>
                <w:szCs w:val="20"/>
              </w:rPr>
            </w:pPr>
            <w:bookmarkStart w:id="2294" w:name="_DV_C948"/>
            <w:r>
              <w:rPr>
                <w:rStyle w:val="DeltaViewInsertion"/>
                <w:rFonts w:eastAsia="Times New Roman" w:cs="Arial"/>
                <w:sz w:val="20"/>
                <w:szCs w:val="20"/>
              </w:rPr>
              <w:t>Pelotas</w:t>
            </w:r>
            <w:bookmarkEnd w:id="2294"/>
          </w:p>
        </w:tc>
        <w:tc>
          <w:tcPr>
            <w:tcW w:w="1119" w:type="pct"/>
            <w:shd w:val="clear" w:color="auto" w:fill="CCCCFF"/>
            <w:vAlign w:val="center"/>
          </w:tcPr>
          <w:p w14:paraId="4EB35ACD" w14:textId="77777777" w:rsidR="00182593" w:rsidRDefault="00182593">
            <w:pPr>
              <w:jc w:val="center"/>
              <w:rPr>
                <w:rFonts w:eastAsia="Times New Roman" w:cs="Arial"/>
                <w:sz w:val="20"/>
                <w:szCs w:val="20"/>
              </w:rPr>
            </w:pPr>
            <w:bookmarkStart w:id="2295" w:name="_DV_C949"/>
            <w:r>
              <w:rPr>
                <w:rStyle w:val="DeltaViewInsertion"/>
                <w:rFonts w:eastAsia="Times New Roman" w:cs="Arial"/>
                <w:sz w:val="20"/>
                <w:szCs w:val="20"/>
              </w:rPr>
              <w:t>SP-AP1</w:t>
            </w:r>
            <w:bookmarkEnd w:id="2295"/>
          </w:p>
        </w:tc>
        <w:tc>
          <w:tcPr>
            <w:tcW w:w="1147" w:type="pct"/>
            <w:shd w:val="clear" w:color="auto" w:fill="CCCCFF"/>
            <w:vAlign w:val="center"/>
          </w:tcPr>
          <w:p w14:paraId="51AF4762" w14:textId="77777777" w:rsidR="00182593" w:rsidRDefault="00182593">
            <w:pPr>
              <w:jc w:val="center"/>
              <w:rPr>
                <w:rFonts w:eastAsia="Times New Roman" w:cs="Arial"/>
                <w:sz w:val="20"/>
                <w:szCs w:val="20"/>
              </w:rPr>
            </w:pPr>
            <w:bookmarkStart w:id="2296" w:name="_DV_C950"/>
            <w:r>
              <w:rPr>
                <w:rStyle w:val="DeltaViewInsertion"/>
                <w:rFonts w:eastAsia="Times New Roman" w:cs="Arial"/>
                <w:sz w:val="20"/>
                <w:szCs w:val="20"/>
              </w:rPr>
              <w:t>P-M-22</w:t>
            </w:r>
            <w:bookmarkEnd w:id="2296"/>
          </w:p>
        </w:tc>
        <w:tc>
          <w:tcPr>
            <w:tcW w:w="1608" w:type="pct"/>
            <w:shd w:val="clear" w:color="auto" w:fill="CCCCFF"/>
            <w:vAlign w:val="center"/>
          </w:tcPr>
          <w:p w14:paraId="4C525D6E" w14:textId="77777777" w:rsidR="00182593" w:rsidRDefault="00182593">
            <w:pPr>
              <w:jc w:val="center"/>
              <w:rPr>
                <w:rFonts w:eastAsia="Times New Roman" w:cs="Arial"/>
                <w:sz w:val="20"/>
                <w:szCs w:val="20"/>
              </w:rPr>
            </w:pPr>
            <w:bookmarkStart w:id="2297" w:name="_DV_C951"/>
            <w:r>
              <w:rPr>
                <w:rStyle w:val="DeltaViewInsertion"/>
                <w:rFonts w:eastAsia="Times New Roman" w:cs="Arial"/>
                <w:sz w:val="20"/>
                <w:szCs w:val="20"/>
              </w:rPr>
              <w:t>40.000,00</w:t>
            </w:r>
            <w:bookmarkEnd w:id="2297"/>
          </w:p>
        </w:tc>
      </w:tr>
      <w:tr w:rsidR="00182593" w14:paraId="20E829D1" w14:textId="77777777">
        <w:trPr>
          <w:trHeight w:val="340"/>
          <w:jc w:val="center"/>
        </w:trPr>
        <w:tc>
          <w:tcPr>
            <w:tcW w:w="1126" w:type="pct"/>
            <w:shd w:val="clear" w:color="auto" w:fill="CCCCFF"/>
            <w:vAlign w:val="center"/>
          </w:tcPr>
          <w:p w14:paraId="7120E979" w14:textId="77777777" w:rsidR="00182593" w:rsidRDefault="00182593">
            <w:pPr>
              <w:jc w:val="center"/>
              <w:rPr>
                <w:rFonts w:eastAsia="Times New Roman" w:cs="Arial"/>
                <w:sz w:val="20"/>
                <w:szCs w:val="20"/>
              </w:rPr>
            </w:pPr>
            <w:bookmarkStart w:id="2298" w:name="_DV_C952"/>
            <w:r>
              <w:rPr>
                <w:rStyle w:val="DeltaViewInsertion"/>
                <w:rFonts w:eastAsia="Times New Roman" w:cs="Arial"/>
                <w:sz w:val="20"/>
                <w:szCs w:val="20"/>
              </w:rPr>
              <w:t>Pelotas</w:t>
            </w:r>
            <w:bookmarkEnd w:id="2298"/>
          </w:p>
        </w:tc>
        <w:tc>
          <w:tcPr>
            <w:tcW w:w="1119" w:type="pct"/>
            <w:shd w:val="clear" w:color="auto" w:fill="CCCCFF"/>
            <w:vAlign w:val="center"/>
          </w:tcPr>
          <w:p w14:paraId="16A9C224" w14:textId="77777777" w:rsidR="00182593" w:rsidRDefault="00182593">
            <w:pPr>
              <w:jc w:val="center"/>
              <w:rPr>
                <w:rFonts w:eastAsia="Times New Roman" w:cs="Arial"/>
                <w:sz w:val="20"/>
                <w:szCs w:val="20"/>
              </w:rPr>
            </w:pPr>
            <w:bookmarkStart w:id="2299" w:name="_DV_C953"/>
            <w:r>
              <w:rPr>
                <w:rStyle w:val="DeltaViewInsertion"/>
                <w:rFonts w:eastAsia="Times New Roman" w:cs="Arial"/>
                <w:sz w:val="20"/>
                <w:szCs w:val="20"/>
              </w:rPr>
              <w:t>SP-AP1</w:t>
            </w:r>
            <w:bookmarkEnd w:id="2299"/>
          </w:p>
        </w:tc>
        <w:tc>
          <w:tcPr>
            <w:tcW w:w="1147" w:type="pct"/>
            <w:shd w:val="clear" w:color="auto" w:fill="CCCCFF"/>
            <w:vAlign w:val="center"/>
          </w:tcPr>
          <w:p w14:paraId="0989AA3C" w14:textId="77777777" w:rsidR="00182593" w:rsidRDefault="00182593">
            <w:pPr>
              <w:jc w:val="center"/>
              <w:rPr>
                <w:rFonts w:eastAsia="Times New Roman" w:cs="Arial"/>
                <w:sz w:val="20"/>
                <w:szCs w:val="20"/>
              </w:rPr>
            </w:pPr>
            <w:bookmarkStart w:id="2300" w:name="_DV_C954"/>
            <w:r>
              <w:rPr>
                <w:rStyle w:val="DeltaViewInsertion"/>
                <w:rFonts w:eastAsia="Times New Roman" w:cs="Arial"/>
                <w:sz w:val="20"/>
                <w:szCs w:val="20"/>
              </w:rPr>
              <w:t>P-M-24</w:t>
            </w:r>
            <w:bookmarkEnd w:id="2300"/>
          </w:p>
        </w:tc>
        <w:tc>
          <w:tcPr>
            <w:tcW w:w="1608" w:type="pct"/>
            <w:shd w:val="clear" w:color="auto" w:fill="CCCCFF"/>
            <w:vAlign w:val="center"/>
          </w:tcPr>
          <w:p w14:paraId="01547A65" w14:textId="77777777" w:rsidR="00182593" w:rsidRDefault="00182593">
            <w:pPr>
              <w:jc w:val="center"/>
              <w:rPr>
                <w:rFonts w:eastAsia="Times New Roman" w:cs="Arial"/>
                <w:sz w:val="20"/>
                <w:szCs w:val="20"/>
              </w:rPr>
            </w:pPr>
            <w:bookmarkStart w:id="2301" w:name="_DV_C955"/>
            <w:r>
              <w:rPr>
                <w:rStyle w:val="DeltaViewInsertion"/>
                <w:rFonts w:eastAsia="Times New Roman" w:cs="Arial"/>
                <w:sz w:val="20"/>
                <w:szCs w:val="20"/>
              </w:rPr>
              <w:t>40.000,00</w:t>
            </w:r>
            <w:bookmarkEnd w:id="2301"/>
          </w:p>
        </w:tc>
      </w:tr>
      <w:tr w:rsidR="00182593" w14:paraId="7D0D1FF1" w14:textId="77777777">
        <w:trPr>
          <w:trHeight w:val="340"/>
          <w:jc w:val="center"/>
        </w:trPr>
        <w:tc>
          <w:tcPr>
            <w:tcW w:w="1126" w:type="pct"/>
            <w:shd w:val="clear" w:color="auto" w:fill="CCCCFF"/>
            <w:vAlign w:val="center"/>
          </w:tcPr>
          <w:p w14:paraId="05990874" w14:textId="77777777" w:rsidR="00182593" w:rsidRDefault="00182593">
            <w:pPr>
              <w:jc w:val="center"/>
              <w:rPr>
                <w:rFonts w:eastAsia="Times New Roman" w:cs="Arial"/>
                <w:sz w:val="20"/>
                <w:szCs w:val="20"/>
              </w:rPr>
            </w:pPr>
            <w:bookmarkStart w:id="2302" w:name="_DV_C956"/>
            <w:r>
              <w:rPr>
                <w:rStyle w:val="DeltaViewInsertion"/>
                <w:rFonts w:eastAsia="Times New Roman" w:cs="Arial"/>
                <w:sz w:val="20"/>
                <w:szCs w:val="20"/>
              </w:rPr>
              <w:t>Pelotas</w:t>
            </w:r>
            <w:bookmarkEnd w:id="2302"/>
          </w:p>
        </w:tc>
        <w:tc>
          <w:tcPr>
            <w:tcW w:w="1119" w:type="pct"/>
            <w:shd w:val="clear" w:color="auto" w:fill="CCCCFF"/>
            <w:vAlign w:val="center"/>
          </w:tcPr>
          <w:p w14:paraId="5AE5FABB" w14:textId="77777777" w:rsidR="00182593" w:rsidRDefault="00182593">
            <w:pPr>
              <w:jc w:val="center"/>
              <w:rPr>
                <w:rFonts w:eastAsia="Times New Roman" w:cs="Arial"/>
                <w:sz w:val="20"/>
                <w:szCs w:val="20"/>
              </w:rPr>
            </w:pPr>
            <w:bookmarkStart w:id="2303" w:name="_DV_C957"/>
            <w:r>
              <w:rPr>
                <w:rStyle w:val="DeltaViewInsertion"/>
                <w:rFonts w:eastAsia="Times New Roman" w:cs="Arial"/>
                <w:sz w:val="20"/>
                <w:szCs w:val="20"/>
              </w:rPr>
              <w:t>SP-AP1</w:t>
            </w:r>
            <w:bookmarkEnd w:id="2303"/>
          </w:p>
        </w:tc>
        <w:tc>
          <w:tcPr>
            <w:tcW w:w="1147" w:type="pct"/>
            <w:shd w:val="clear" w:color="auto" w:fill="CCCCFF"/>
            <w:vAlign w:val="center"/>
          </w:tcPr>
          <w:p w14:paraId="43D0BD0D" w14:textId="77777777" w:rsidR="00182593" w:rsidRDefault="00182593">
            <w:pPr>
              <w:jc w:val="center"/>
              <w:rPr>
                <w:rFonts w:eastAsia="Times New Roman" w:cs="Arial"/>
                <w:sz w:val="20"/>
                <w:szCs w:val="20"/>
              </w:rPr>
            </w:pPr>
            <w:bookmarkStart w:id="2304" w:name="_DV_C958"/>
            <w:r>
              <w:rPr>
                <w:rStyle w:val="DeltaViewInsertion"/>
                <w:rFonts w:eastAsia="Times New Roman" w:cs="Arial"/>
                <w:sz w:val="20"/>
                <w:szCs w:val="20"/>
              </w:rPr>
              <w:t>P-M-26</w:t>
            </w:r>
            <w:bookmarkEnd w:id="2304"/>
          </w:p>
        </w:tc>
        <w:tc>
          <w:tcPr>
            <w:tcW w:w="1608" w:type="pct"/>
            <w:shd w:val="clear" w:color="auto" w:fill="CCCCFF"/>
            <w:vAlign w:val="center"/>
          </w:tcPr>
          <w:p w14:paraId="39F1671A" w14:textId="77777777" w:rsidR="00182593" w:rsidRDefault="00182593">
            <w:pPr>
              <w:jc w:val="center"/>
              <w:rPr>
                <w:rFonts w:eastAsia="Times New Roman" w:cs="Arial"/>
                <w:sz w:val="20"/>
                <w:szCs w:val="20"/>
              </w:rPr>
            </w:pPr>
            <w:bookmarkStart w:id="2305" w:name="_DV_C959"/>
            <w:r>
              <w:rPr>
                <w:rStyle w:val="DeltaViewInsertion"/>
                <w:rFonts w:eastAsia="Times New Roman" w:cs="Arial"/>
                <w:sz w:val="20"/>
                <w:szCs w:val="20"/>
              </w:rPr>
              <w:t>40.000,00</w:t>
            </w:r>
            <w:bookmarkEnd w:id="2305"/>
          </w:p>
        </w:tc>
      </w:tr>
      <w:tr w:rsidR="00182593" w14:paraId="7B5E0F63" w14:textId="77777777">
        <w:trPr>
          <w:trHeight w:val="340"/>
          <w:jc w:val="center"/>
        </w:trPr>
        <w:tc>
          <w:tcPr>
            <w:tcW w:w="1126" w:type="pct"/>
            <w:shd w:val="clear" w:color="auto" w:fill="CCCCFF"/>
            <w:vAlign w:val="center"/>
          </w:tcPr>
          <w:p w14:paraId="7B8F5609" w14:textId="77777777" w:rsidR="00182593" w:rsidRDefault="00182593">
            <w:pPr>
              <w:jc w:val="center"/>
              <w:rPr>
                <w:rFonts w:eastAsia="Times New Roman" w:cs="Arial"/>
                <w:sz w:val="20"/>
                <w:szCs w:val="20"/>
              </w:rPr>
            </w:pPr>
            <w:bookmarkStart w:id="2306" w:name="_DV_C960"/>
            <w:r>
              <w:rPr>
                <w:rStyle w:val="DeltaViewInsertion"/>
                <w:rFonts w:eastAsia="Times New Roman" w:cs="Arial"/>
                <w:sz w:val="20"/>
                <w:szCs w:val="20"/>
              </w:rPr>
              <w:t>Pelotas</w:t>
            </w:r>
            <w:bookmarkEnd w:id="2306"/>
          </w:p>
        </w:tc>
        <w:tc>
          <w:tcPr>
            <w:tcW w:w="1119" w:type="pct"/>
            <w:shd w:val="clear" w:color="auto" w:fill="CCCCFF"/>
            <w:vAlign w:val="center"/>
          </w:tcPr>
          <w:p w14:paraId="44E49047" w14:textId="77777777" w:rsidR="00182593" w:rsidRDefault="00182593">
            <w:pPr>
              <w:jc w:val="center"/>
              <w:rPr>
                <w:rFonts w:eastAsia="Times New Roman" w:cs="Arial"/>
                <w:sz w:val="20"/>
                <w:szCs w:val="20"/>
              </w:rPr>
            </w:pPr>
            <w:bookmarkStart w:id="2307" w:name="_DV_C961"/>
            <w:r>
              <w:rPr>
                <w:rStyle w:val="DeltaViewInsertion"/>
                <w:rFonts w:eastAsia="Times New Roman" w:cs="Arial"/>
                <w:sz w:val="20"/>
                <w:szCs w:val="20"/>
              </w:rPr>
              <w:t>SP-AP1</w:t>
            </w:r>
            <w:bookmarkEnd w:id="2307"/>
          </w:p>
        </w:tc>
        <w:tc>
          <w:tcPr>
            <w:tcW w:w="1147" w:type="pct"/>
            <w:shd w:val="clear" w:color="auto" w:fill="CCCCFF"/>
            <w:vAlign w:val="center"/>
          </w:tcPr>
          <w:p w14:paraId="0F7FDB1F" w14:textId="77777777" w:rsidR="00182593" w:rsidRDefault="00182593">
            <w:pPr>
              <w:jc w:val="center"/>
              <w:rPr>
                <w:rFonts w:eastAsia="Times New Roman" w:cs="Arial"/>
                <w:sz w:val="20"/>
                <w:szCs w:val="20"/>
              </w:rPr>
            </w:pPr>
            <w:bookmarkStart w:id="2308" w:name="_DV_C962"/>
            <w:r>
              <w:rPr>
                <w:rStyle w:val="DeltaViewInsertion"/>
                <w:rFonts w:eastAsia="Times New Roman" w:cs="Arial"/>
                <w:sz w:val="20"/>
                <w:szCs w:val="20"/>
              </w:rPr>
              <w:t>P-M-76</w:t>
            </w:r>
            <w:bookmarkEnd w:id="2308"/>
          </w:p>
        </w:tc>
        <w:tc>
          <w:tcPr>
            <w:tcW w:w="1608" w:type="pct"/>
            <w:shd w:val="clear" w:color="auto" w:fill="CCCCFF"/>
            <w:vAlign w:val="center"/>
          </w:tcPr>
          <w:p w14:paraId="3705FA3F" w14:textId="77777777" w:rsidR="00182593" w:rsidRDefault="00182593">
            <w:pPr>
              <w:jc w:val="center"/>
              <w:rPr>
                <w:rFonts w:eastAsia="Times New Roman" w:cs="Arial"/>
                <w:sz w:val="20"/>
                <w:szCs w:val="20"/>
              </w:rPr>
            </w:pPr>
            <w:bookmarkStart w:id="2309" w:name="_DV_C963"/>
            <w:r>
              <w:rPr>
                <w:rStyle w:val="DeltaViewInsertion"/>
                <w:rFonts w:eastAsia="Times New Roman" w:cs="Arial"/>
                <w:sz w:val="20"/>
                <w:szCs w:val="20"/>
              </w:rPr>
              <w:t>40.000,00</w:t>
            </w:r>
            <w:bookmarkEnd w:id="2309"/>
          </w:p>
        </w:tc>
      </w:tr>
      <w:tr w:rsidR="00182593" w14:paraId="19E69FDB" w14:textId="77777777">
        <w:trPr>
          <w:trHeight w:val="340"/>
          <w:jc w:val="center"/>
        </w:trPr>
        <w:tc>
          <w:tcPr>
            <w:tcW w:w="1126" w:type="pct"/>
            <w:shd w:val="clear" w:color="auto" w:fill="CCCCFF"/>
            <w:vAlign w:val="center"/>
          </w:tcPr>
          <w:p w14:paraId="62813443" w14:textId="77777777" w:rsidR="00182593" w:rsidRDefault="00182593">
            <w:pPr>
              <w:jc w:val="center"/>
              <w:rPr>
                <w:rFonts w:eastAsia="Times New Roman" w:cs="Arial"/>
                <w:sz w:val="20"/>
                <w:szCs w:val="20"/>
              </w:rPr>
            </w:pPr>
            <w:bookmarkStart w:id="2310" w:name="_DV_C964"/>
            <w:r>
              <w:rPr>
                <w:rStyle w:val="DeltaViewInsertion"/>
                <w:rFonts w:eastAsia="Times New Roman" w:cs="Arial"/>
                <w:sz w:val="20"/>
                <w:szCs w:val="20"/>
              </w:rPr>
              <w:lastRenderedPageBreak/>
              <w:t>Pelotas</w:t>
            </w:r>
            <w:bookmarkEnd w:id="2310"/>
          </w:p>
        </w:tc>
        <w:tc>
          <w:tcPr>
            <w:tcW w:w="1119" w:type="pct"/>
            <w:shd w:val="clear" w:color="auto" w:fill="CCCCFF"/>
            <w:vAlign w:val="center"/>
          </w:tcPr>
          <w:p w14:paraId="11BECC61" w14:textId="77777777" w:rsidR="00182593" w:rsidRDefault="00182593">
            <w:pPr>
              <w:jc w:val="center"/>
              <w:rPr>
                <w:rFonts w:eastAsia="Times New Roman" w:cs="Arial"/>
                <w:sz w:val="20"/>
                <w:szCs w:val="20"/>
              </w:rPr>
            </w:pPr>
            <w:bookmarkStart w:id="2311" w:name="_DV_C965"/>
            <w:r>
              <w:rPr>
                <w:rStyle w:val="DeltaViewInsertion"/>
                <w:rFonts w:eastAsia="Times New Roman" w:cs="Arial"/>
                <w:sz w:val="20"/>
                <w:szCs w:val="20"/>
              </w:rPr>
              <w:t>SP-AP1</w:t>
            </w:r>
            <w:bookmarkEnd w:id="2311"/>
          </w:p>
        </w:tc>
        <w:tc>
          <w:tcPr>
            <w:tcW w:w="1147" w:type="pct"/>
            <w:shd w:val="clear" w:color="auto" w:fill="CCCCFF"/>
            <w:vAlign w:val="center"/>
          </w:tcPr>
          <w:p w14:paraId="5FB35724" w14:textId="77777777" w:rsidR="00182593" w:rsidRDefault="00182593">
            <w:pPr>
              <w:jc w:val="center"/>
              <w:rPr>
                <w:rFonts w:eastAsia="Times New Roman" w:cs="Arial"/>
                <w:sz w:val="20"/>
                <w:szCs w:val="20"/>
              </w:rPr>
            </w:pPr>
            <w:bookmarkStart w:id="2312" w:name="_DV_C966"/>
            <w:r>
              <w:rPr>
                <w:rStyle w:val="DeltaViewInsertion"/>
                <w:rFonts w:eastAsia="Times New Roman" w:cs="Arial"/>
                <w:sz w:val="20"/>
                <w:szCs w:val="20"/>
              </w:rPr>
              <w:t>P-M-78</w:t>
            </w:r>
            <w:bookmarkEnd w:id="2312"/>
          </w:p>
        </w:tc>
        <w:tc>
          <w:tcPr>
            <w:tcW w:w="1608" w:type="pct"/>
            <w:shd w:val="clear" w:color="auto" w:fill="CCCCFF"/>
            <w:vAlign w:val="center"/>
          </w:tcPr>
          <w:p w14:paraId="7E22D8DD" w14:textId="77777777" w:rsidR="00182593" w:rsidRDefault="00182593">
            <w:pPr>
              <w:jc w:val="center"/>
              <w:rPr>
                <w:rFonts w:eastAsia="Times New Roman" w:cs="Arial"/>
                <w:sz w:val="20"/>
                <w:szCs w:val="20"/>
              </w:rPr>
            </w:pPr>
            <w:bookmarkStart w:id="2313" w:name="_DV_C967"/>
            <w:r>
              <w:rPr>
                <w:rStyle w:val="DeltaViewInsertion"/>
                <w:rFonts w:eastAsia="Times New Roman" w:cs="Arial"/>
                <w:sz w:val="20"/>
                <w:szCs w:val="20"/>
              </w:rPr>
              <w:t>40.000,00</w:t>
            </w:r>
            <w:bookmarkEnd w:id="2313"/>
          </w:p>
        </w:tc>
      </w:tr>
      <w:tr w:rsidR="00182593" w14:paraId="0E409DFB" w14:textId="77777777">
        <w:trPr>
          <w:trHeight w:val="340"/>
          <w:jc w:val="center"/>
        </w:trPr>
        <w:tc>
          <w:tcPr>
            <w:tcW w:w="1126" w:type="pct"/>
            <w:shd w:val="clear" w:color="auto" w:fill="CCCCFF"/>
            <w:vAlign w:val="center"/>
          </w:tcPr>
          <w:p w14:paraId="3F8F5AEB" w14:textId="77777777" w:rsidR="00182593" w:rsidRDefault="00182593">
            <w:pPr>
              <w:jc w:val="center"/>
              <w:rPr>
                <w:rFonts w:eastAsia="Times New Roman" w:cs="Arial"/>
                <w:sz w:val="20"/>
                <w:szCs w:val="20"/>
              </w:rPr>
            </w:pPr>
            <w:bookmarkStart w:id="2314" w:name="_DV_C968"/>
            <w:r>
              <w:rPr>
                <w:rStyle w:val="DeltaViewInsertion"/>
                <w:rFonts w:eastAsia="Times New Roman" w:cs="Arial"/>
                <w:sz w:val="20"/>
                <w:szCs w:val="20"/>
              </w:rPr>
              <w:t>Pelotas</w:t>
            </w:r>
            <w:bookmarkEnd w:id="2314"/>
          </w:p>
        </w:tc>
        <w:tc>
          <w:tcPr>
            <w:tcW w:w="1119" w:type="pct"/>
            <w:shd w:val="clear" w:color="auto" w:fill="CCCCFF"/>
            <w:vAlign w:val="center"/>
          </w:tcPr>
          <w:p w14:paraId="799FB259" w14:textId="77777777" w:rsidR="00182593" w:rsidRDefault="00182593">
            <w:pPr>
              <w:jc w:val="center"/>
              <w:rPr>
                <w:rFonts w:eastAsia="Times New Roman" w:cs="Arial"/>
                <w:sz w:val="20"/>
                <w:szCs w:val="20"/>
              </w:rPr>
            </w:pPr>
            <w:bookmarkStart w:id="2315" w:name="_DV_C969"/>
            <w:r>
              <w:rPr>
                <w:rStyle w:val="DeltaViewInsertion"/>
                <w:rFonts w:eastAsia="Times New Roman" w:cs="Arial"/>
                <w:sz w:val="20"/>
                <w:szCs w:val="20"/>
              </w:rPr>
              <w:t>SP-AP1</w:t>
            </w:r>
            <w:bookmarkEnd w:id="2315"/>
          </w:p>
        </w:tc>
        <w:tc>
          <w:tcPr>
            <w:tcW w:w="1147" w:type="pct"/>
            <w:shd w:val="clear" w:color="auto" w:fill="CCCCFF"/>
            <w:vAlign w:val="center"/>
          </w:tcPr>
          <w:p w14:paraId="7E89FD62" w14:textId="77777777" w:rsidR="00182593" w:rsidRDefault="00182593">
            <w:pPr>
              <w:jc w:val="center"/>
              <w:rPr>
                <w:rFonts w:eastAsia="Times New Roman" w:cs="Arial"/>
                <w:sz w:val="20"/>
                <w:szCs w:val="20"/>
              </w:rPr>
            </w:pPr>
            <w:bookmarkStart w:id="2316" w:name="_DV_C970"/>
            <w:r>
              <w:rPr>
                <w:rStyle w:val="DeltaViewInsertion"/>
                <w:rFonts w:eastAsia="Times New Roman" w:cs="Arial"/>
                <w:sz w:val="20"/>
                <w:szCs w:val="20"/>
              </w:rPr>
              <w:t>P-M-80</w:t>
            </w:r>
            <w:bookmarkEnd w:id="2316"/>
          </w:p>
        </w:tc>
        <w:tc>
          <w:tcPr>
            <w:tcW w:w="1608" w:type="pct"/>
            <w:shd w:val="clear" w:color="auto" w:fill="CCCCFF"/>
            <w:vAlign w:val="center"/>
          </w:tcPr>
          <w:p w14:paraId="0ECA9EF4" w14:textId="77777777" w:rsidR="00182593" w:rsidRDefault="00182593">
            <w:pPr>
              <w:jc w:val="center"/>
              <w:rPr>
                <w:rFonts w:eastAsia="Times New Roman" w:cs="Arial"/>
                <w:sz w:val="20"/>
                <w:szCs w:val="20"/>
              </w:rPr>
            </w:pPr>
            <w:bookmarkStart w:id="2317" w:name="_DV_C971"/>
            <w:r>
              <w:rPr>
                <w:rStyle w:val="DeltaViewInsertion"/>
                <w:rFonts w:eastAsia="Times New Roman" w:cs="Arial"/>
                <w:sz w:val="20"/>
                <w:szCs w:val="20"/>
              </w:rPr>
              <w:t>40.000,00</w:t>
            </w:r>
            <w:bookmarkEnd w:id="2317"/>
          </w:p>
        </w:tc>
      </w:tr>
      <w:tr w:rsidR="00182593" w14:paraId="79DAE3AC" w14:textId="77777777">
        <w:trPr>
          <w:trHeight w:val="340"/>
          <w:jc w:val="center"/>
        </w:trPr>
        <w:tc>
          <w:tcPr>
            <w:tcW w:w="1126" w:type="pct"/>
            <w:shd w:val="clear" w:color="auto" w:fill="CCCCFF"/>
            <w:vAlign w:val="center"/>
          </w:tcPr>
          <w:p w14:paraId="5FF96785" w14:textId="77777777" w:rsidR="00182593" w:rsidRDefault="00182593">
            <w:pPr>
              <w:jc w:val="center"/>
              <w:rPr>
                <w:rFonts w:eastAsia="Times New Roman" w:cs="Arial"/>
                <w:sz w:val="20"/>
                <w:szCs w:val="20"/>
              </w:rPr>
            </w:pPr>
            <w:bookmarkStart w:id="2318" w:name="_DV_C972"/>
            <w:r>
              <w:rPr>
                <w:rStyle w:val="DeltaViewInsertion"/>
                <w:rFonts w:eastAsia="Times New Roman" w:cs="Arial"/>
                <w:sz w:val="20"/>
                <w:szCs w:val="20"/>
              </w:rPr>
              <w:t>Pelotas</w:t>
            </w:r>
            <w:bookmarkEnd w:id="2318"/>
          </w:p>
        </w:tc>
        <w:tc>
          <w:tcPr>
            <w:tcW w:w="1119" w:type="pct"/>
            <w:shd w:val="clear" w:color="auto" w:fill="CCCCFF"/>
            <w:vAlign w:val="center"/>
          </w:tcPr>
          <w:p w14:paraId="7E054223" w14:textId="77777777" w:rsidR="00182593" w:rsidRDefault="00182593">
            <w:pPr>
              <w:jc w:val="center"/>
              <w:rPr>
                <w:rFonts w:eastAsia="Times New Roman" w:cs="Arial"/>
                <w:sz w:val="20"/>
                <w:szCs w:val="20"/>
              </w:rPr>
            </w:pPr>
            <w:bookmarkStart w:id="2319" w:name="_DV_C973"/>
            <w:r>
              <w:rPr>
                <w:rStyle w:val="DeltaViewInsertion"/>
                <w:rFonts w:eastAsia="Times New Roman" w:cs="Arial"/>
                <w:sz w:val="20"/>
                <w:szCs w:val="20"/>
              </w:rPr>
              <w:t>SP-AP1</w:t>
            </w:r>
            <w:bookmarkEnd w:id="2319"/>
          </w:p>
        </w:tc>
        <w:tc>
          <w:tcPr>
            <w:tcW w:w="1147" w:type="pct"/>
            <w:shd w:val="clear" w:color="auto" w:fill="CCCCFF"/>
            <w:vAlign w:val="center"/>
          </w:tcPr>
          <w:p w14:paraId="2AC73D57" w14:textId="77777777" w:rsidR="00182593" w:rsidRDefault="00182593">
            <w:pPr>
              <w:jc w:val="center"/>
              <w:rPr>
                <w:rFonts w:eastAsia="Times New Roman" w:cs="Arial"/>
                <w:sz w:val="20"/>
                <w:szCs w:val="20"/>
              </w:rPr>
            </w:pPr>
            <w:bookmarkStart w:id="2320" w:name="_DV_C974"/>
            <w:r>
              <w:rPr>
                <w:rStyle w:val="DeltaViewInsertion"/>
                <w:rFonts w:eastAsia="Times New Roman" w:cs="Arial"/>
                <w:sz w:val="20"/>
                <w:szCs w:val="20"/>
              </w:rPr>
              <w:t>P-M-132</w:t>
            </w:r>
            <w:bookmarkEnd w:id="2320"/>
          </w:p>
        </w:tc>
        <w:tc>
          <w:tcPr>
            <w:tcW w:w="1608" w:type="pct"/>
            <w:shd w:val="clear" w:color="auto" w:fill="CCCCFF"/>
            <w:vAlign w:val="center"/>
          </w:tcPr>
          <w:p w14:paraId="3888F990" w14:textId="77777777" w:rsidR="00182593" w:rsidRDefault="00182593">
            <w:pPr>
              <w:jc w:val="center"/>
              <w:rPr>
                <w:rFonts w:eastAsia="Times New Roman" w:cs="Arial"/>
                <w:sz w:val="20"/>
                <w:szCs w:val="20"/>
              </w:rPr>
            </w:pPr>
            <w:bookmarkStart w:id="2321" w:name="_DV_C975"/>
            <w:r>
              <w:rPr>
                <w:rStyle w:val="DeltaViewInsertion"/>
                <w:rFonts w:eastAsia="Times New Roman" w:cs="Arial"/>
                <w:sz w:val="20"/>
                <w:szCs w:val="20"/>
              </w:rPr>
              <w:t>40.000,00</w:t>
            </w:r>
            <w:bookmarkEnd w:id="2321"/>
          </w:p>
        </w:tc>
      </w:tr>
      <w:tr w:rsidR="00182593" w14:paraId="356B08A9" w14:textId="77777777">
        <w:trPr>
          <w:trHeight w:val="340"/>
          <w:jc w:val="center"/>
        </w:trPr>
        <w:tc>
          <w:tcPr>
            <w:tcW w:w="1126" w:type="pct"/>
            <w:shd w:val="clear" w:color="auto" w:fill="CCCCFF"/>
            <w:vAlign w:val="center"/>
          </w:tcPr>
          <w:p w14:paraId="5D5D3FEF" w14:textId="77777777" w:rsidR="00182593" w:rsidRDefault="00182593">
            <w:pPr>
              <w:jc w:val="center"/>
              <w:rPr>
                <w:rFonts w:eastAsia="Times New Roman" w:cs="Arial"/>
                <w:sz w:val="20"/>
                <w:szCs w:val="20"/>
              </w:rPr>
            </w:pPr>
            <w:bookmarkStart w:id="2322" w:name="_DV_C976"/>
            <w:r>
              <w:rPr>
                <w:rStyle w:val="DeltaViewInsertion"/>
                <w:rFonts w:eastAsia="Times New Roman" w:cs="Arial"/>
                <w:sz w:val="20"/>
                <w:szCs w:val="20"/>
              </w:rPr>
              <w:t>Pelotas</w:t>
            </w:r>
            <w:bookmarkEnd w:id="2322"/>
          </w:p>
        </w:tc>
        <w:tc>
          <w:tcPr>
            <w:tcW w:w="1119" w:type="pct"/>
            <w:shd w:val="clear" w:color="auto" w:fill="CCCCFF"/>
            <w:vAlign w:val="center"/>
          </w:tcPr>
          <w:p w14:paraId="5D6A96CE" w14:textId="77777777" w:rsidR="00182593" w:rsidRDefault="00182593">
            <w:pPr>
              <w:jc w:val="center"/>
              <w:rPr>
                <w:rFonts w:eastAsia="Times New Roman" w:cs="Arial"/>
                <w:sz w:val="20"/>
                <w:szCs w:val="20"/>
              </w:rPr>
            </w:pPr>
            <w:bookmarkStart w:id="2323" w:name="_DV_C977"/>
            <w:r>
              <w:rPr>
                <w:rStyle w:val="DeltaViewInsertion"/>
                <w:rFonts w:eastAsia="Times New Roman" w:cs="Arial"/>
                <w:sz w:val="20"/>
                <w:szCs w:val="20"/>
              </w:rPr>
              <w:t>SP-AP1</w:t>
            </w:r>
            <w:bookmarkEnd w:id="2323"/>
          </w:p>
        </w:tc>
        <w:tc>
          <w:tcPr>
            <w:tcW w:w="1147" w:type="pct"/>
            <w:shd w:val="clear" w:color="auto" w:fill="CCCCFF"/>
            <w:vAlign w:val="center"/>
          </w:tcPr>
          <w:p w14:paraId="5D2834A7" w14:textId="77777777" w:rsidR="00182593" w:rsidRDefault="00182593">
            <w:pPr>
              <w:jc w:val="center"/>
              <w:rPr>
                <w:rFonts w:eastAsia="Times New Roman" w:cs="Arial"/>
                <w:sz w:val="20"/>
                <w:szCs w:val="20"/>
              </w:rPr>
            </w:pPr>
            <w:bookmarkStart w:id="2324" w:name="_DV_C978"/>
            <w:r>
              <w:rPr>
                <w:rStyle w:val="DeltaViewInsertion"/>
                <w:rFonts w:eastAsia="Times New Roman" w:cs="Arial"/>
                <w:sz w:val="20"/>
                <w:szCs w:val="20"/>
              </w:rPr>
              <w:t>P-M-134</w:t>
            </w:r>
            <w:bookmarkEnd w:id="2324"/>
          </w:p>
        </w:tc>
        <w:tc>
          <w:tcPr>
            <w:tcW w:w="1608" w:type="pct"/>
            <w:shd w:val="clear" w:color="auto" w:fill="CCCCFF"/>
            <w:vAlign w:val="center"/>
          </w:tcPr>
          <w:p w14:paraId="6A78C002" w14:textId="77777777" w:rsidR="00182593" w:rsidRDefault="00182593">
            <w:pPr>
              <w:jc w:val="center"/>
              <w:rPr>
                <w:rFonts w:eastAsia="Times New Roman" w:cs="Arial"/>
                <w:sz w:val="20"/>
                <w:szCs w:val="20"/>
              </w:rPr>
            </w:pPr>
            <w:bookmarkStart w:id="2325" w:name="_DV_C979"/>
            <w:r>
              <w:rPr>
                <w:rStyle w:val="DeltaViewInsertion"/>
                <w:rFonts w:eastAsia="Times New Roman" w:cs="Arial"/>
                <w:sz w:val="20"/>
                <w:szCs w:val="20"/>
              </w:rPr>
              <w:t>40.000,00</w:t>
            </w:r>
            <w:bookmarkEnd w:id="2325"/>
          </w:p>
        </w:tc>
      </w:tr>
      <w:tr w:rsidR="00182593" w14:paraId="07F4CFAD" w14:textId="77777777">
        <w:trPr>
          <w:trHeight w:val="340"/>
          <w:jc w:val="center"/>
        </w:trPr>
        <w:tc>
          <w:tcPr>
            <w:tcW w:w="1126" w:type="pct"/>
            <w:shd w:val="clear" w:color="auto" w:fill="CCCCFF"/>
            <w:vAlign w:val="center"/>
          </w:tcPr>
          <w:p w14:paraId="6637FF81" w14:textId="77777777" w:rsidR="00182593" w:rsidRDefault="00182593">
            <w:pPr>
              <w:jc w:val="center"/>
              <w:rPr>
                <w:rFonts w:eastAsia="Times New Roman" w:cs="Arial"/>
                <w:sz w:val="20"/>
                <w:szCs w:val="20"/>
              </w:rPr>
            </w:pPr>
            <w:bookmarkStart w:id="2326" w:name="_DV_C980"/>
            <w:r>
              <w:rPr>
                <w:rStyle w:val="DeltaViewInsertion"/>
                <w:rFonts w:eastAsia="Times New Roman" w:cs="Arial"/>
                <w:sz w:val="20"/>
                <w:szCs w:val="20"/>
              </w:rPr>
              <w:t>Pelotas</w:t>
            </w:r>
            <w:bookmarkEnd w:id="2326"/>
          </w:p>
        </w:tc>
        <w:tc>
          <w:tcPr>
            <w:tcW w:w="1119" w:type="pct"/>
            <w:shd w:val="clear" w:color="auto" w:fill="CCCCFF"/>
            <w:vAlign w:val="center"/>
          </w:tcPr>
          <w:p w14:paraId="0D51D5FA" w14:textId="77777777" w:rsidR="00182593" w:rsidRDefault="00182593">
            <w:pPr>
              <w:jc w:val="center"/>
              <w:rPr>
                <w:rFonts w:eastAsia="Times New Roman" w:cs="Arial"/>
                <w:sz w:val="20"/>
                <w:szCs w:val="20"/>
              </w:rPr>
            </w:pPr>
            <w:bookmarkStart w:id="2327" w:name="_DV_C981"/>
            <w:r>
              <w:rPr>
                <w:rStyle w:val="DeltaViewInsertion"/>
                <w:rFonts w:eastAsia="Times New Roman" w:cs="Arial"/>
                <w:sz w:val="20"/>
                <w:szCs w:val="20"/>
              </w:rPr>
              <w:t>SP-AP1</w:t>
            </w:r>
            <w:bookmarkEnd w:id="2327"/>
          </w:p>
        </w:tc>
        <w:tc>
          <w:tcPr>
            <w:tcW w:w="1147" w:type="pct"/>
            <w:shd w:val="clear" w:color="auto" w:fill="CCCCFF"/>
            <w:vAlign w:val="center"/>
          </w:tcPr>
          <w:p w14:paraId="178A90B2" w14:textId="77777777" w:rsidR="00182593" w:rsidRDefault="00182593">
            <w:pPr>
              <w:jc w:val="center"/>
              <w:rPr>
                <w:rFonts w:eastAsia="Times New Roman" w:cs="Arial"/>
                <w:sz w:val="20"/>
                <w:szCs w:val="20"/>
              </w:rPr>
            </w:pPr>
            <w:bookmarkStart w:id="2328" w:name="_DV_C982"/>
            <w:r>
              <w:rPr>
                <w:rStyle w:val="DeltaViewInsertion"/>
                <w:rFonts w:eastAsia="Times New Roman" w:cs="Arial"/>
                <w:sz w:val="20"/>
                <w:szCs w:val="20"/>
              </w:rPr>
              <w:t>P-M-136</w:t>
            </w:r>
            <w:bookmarkEnd w:id="2328"/>
          </w:p>
        </w:tc>
        <w:tc>
          <w:tcPr>
            <w:tcW w:w="1608" w:type="pct"/>
            <w:shd w:val="clear" w:color="auto" w:fill="CCCCFF"/>
            <w:vAlign w:val="center"/>
          </w:tcPr>
          <w:p w14:paraId="39DDAAF8" w14:textId="77777777" w:rsidR="00182593" w:rsidRDefault="00182593">
            <w:pPr>
              <w:jc w:val="center"/>
              <w:rPr>
                <w:rFonts w:eastAsia="Times New Roman" w:cs="Arial"/>
                <w:sz w:val="20"/>
                <w:szCs w:val="20"/>
              </w:rPr>
            </w:pPr>
            <w:bookmarkStart w:id="2329" w:name="_DV_C983"/>
            <w:r>
              <w:rPr>
                <w:rStyle w:val="DeltaViewInsertion"/>
                <w:rFonts w:eastAsia="Times New Roman" w:cs="Arial"/>
                <w:sz w:val="20"/>
                <w:szCs w:val="20"/>
              </w:rPr>
              <w:t>40.000,00</w:t>
            </w:r>
            <w:bookmarkEnd w:id="2329"/>
          </w:p>
        </w:tc>
      </w:tr>
      <w:tr w:rsidR="00182593" w14:paraId="77B2B11A" w14:textId="77777777">
        <w:trPr>
          <w:trHeight w:val="340"/>
          <w:jc w:val="center"/>
        </w:trPr>
        <w:tc>
          <w:tcPr>
            <w:tcW w:w="1126" w:type="pct"/>
            <w:shd w:val="clear" w:color="auto" w:fill="CCCCFF"/>
            <w:vAlign w:val="center"/>
          </w:tcPr>
          <w:p w14:paraId="55CFE2AF" w14:textId="77777777" w:rsidR="00182593" w:rsidRDefault="00182593">
            <w:pPr>
              <w:jc w:val="center"/>
              <w:rPr>
                <w:rFonts w:eastAsia="Times New Roman" w:cs="Arial"/>
                <w:sz w:val="20"/>
                <w:szCs w:val="20"/>
              </w:rPr>
            </w:pPr>
            <w:bookmarkStart w:id="2330" w:name="_DV_C984"/>
            <w:r>
              <w:rPr>
                <w:rStyle w:val="DeltaViewInsertion"/>
                <w:rFonts w:eastAsia="Times New Roman" w:cs="Arial"/>
                <w:sz w:val="20"/>
                <w:szCs w:val="20"/>
              </w:rPr>
              <w:t>Pelotas</w:t>
            </w:r>
            <w:bookmarkEnd w:id="2330"/>
          </w:p>
        </w:tc>
        <w:tc>
          <w:tcPr>
            <w:tcW w:w="1119" w:type="pct"/>
            <w:shd w:val="clear" w:color="auto" w:fill="CCCCFF"/>
            <w:vAlign w:val="center"/>
          </w:tcPr>
          <w:p w14:paraId="23382E51" w14:textId="77777777" w:rsidR="00182593" w:rsidRDefault="00182593">
            <w:pPr>
              <w:jc w:val="center"/>
              <w:rPr>
                <w:rFonts w:eastAsia="Times New Roman" w:cs="Arial"/>
                <w:sz w:val="20"/>
                <w:szCs w:val="20"/>
              </w:rPr>
            </w:pPr>
            <w:bookmarkStart w:id="2331" w:name="_DV_C985"/>
            <w:r>
              <w:rPr>
                <w:rStyle w:val="DeltaViewInsertion"/>
                <w:rFonts w:eastAsia="Times New Roman" w:cs="Arial"/>
                <w:sz w:val="20"/>
                <w:szCs w:val="20"/>
              </w:rPr>
              <w:t>SP-AP1</w:t>
            </w:r>
            <w:bookmarkEnd w:id="2331"/>
          </w:p>
        </w:tc>
        <w:tc>
          <w:tcPr>
            <w:tcW w:w="1147" w:type="pct"/>
            <w:shd w:val="clear" w:color="auto" w:fill="CCCCFF"/>
            <w:vAlign w:val="center"/>
          </w:tcPr>
          <w:p w14:paraId="3D558BA1" w14:textId="77777777" w:rsidR="00182593" w:rsidRDefault="00182593">
            <w:pPr>
              <w:jc w:val="center"/>
              <w:rPr>
                <w:rFonts w:eastAsia="Times New Roman" w:cs="Arial"/>
                <w:sz w:val="20"/>
                <w:szCs w:val="20"/>
              </w:rPr>
            </w:pPr>
            <w:bookmarkStart w:id="2332" w:name="_DV_C986"/>
            <w:r>
              <w:rPr>
                <w:rStyle w:val="DeltaViewInsertion"/>
                <w:rFonts w:eastAsia="Times New Roman" w:cs="Arial"/>
                <w:sz w:val="20"/>
                <w:szCs w:val="20"/>
              </w:rPr>
              <w:t>P-M-188</w:t>
            </w:r>
            <w:bookmarkEnd w:id="2332"/>
          </w:p>
        </w:tc>
        <w:tc>
          <w:tcPr>
            <w:tcW w:w="1608" w:type="pct"/>
            <w:shd w:val="clear" w:color="auto" w:fill="CCCCFF"/>
            <w:vAlign w:val="center"/>
          </w:tcPr>
          <w:p w14:paraId="15DA6DCB" w14:textId="77777777" w:rsidR="00182593" w:rsidRDefault="00182593">
            <w:pPr>
              <w:jc w:val="center"/>
              <w:rPr>
                <w:rFonts w:eastAsia="Times New Roman" w:cs="Arial"/>
                <w:sz w:val="20"/>
                <w:szCs w:val="20"/>
              </w:rPr>
            </w:pPr>
            <w:bookmarkStart w:id="2333" w:name="_DV_C987"/>
            <w:r>
              <w:rPr>
                <w:rStyle w:val="DeltaViewInsertion"/>
                <w:rFonts w:eastAsia="Times New Roman" w:cs="Arial"/>
                <w:sz w:val="20"/>
                <w:szCs w:val="20"/>
              </w:rPr>
              <w:t>40.000,00</w:t>
            </w:r>
            <w:bookmarkEnd w:id="2333"/>
          </w:p>
        </w:tc>
      </w:tr>
      <w:tr w:rsidR="00182593" w14:paraId="4231D9DE" w14:textId="77777777">
        <w:trPr>
          <w:trHeight w:val="340"/>
          <w:jc w:val="center"/>
        </w:trPr>
        <w:tc>
          <w:tcPr>
            <w:tcW w:w="1126" w:type="pct"/>
            <w:shd w:val="clear" w:color="auto" w:fill="CCCCFF"/>
            <w:vAlign w:val="center"/>
          </w:tcPr>
          <w:p w14:paraId="1D4120AB" w14:textId="77777777" w:rsidR="00182593" w:rsidRDefault="00182593">
            <w:pPr>
              <w:jc w:val="center"/>
              <w:rPr>
                <w:rFonts w:eastAsia="Times New Roman" w:cs="Arial"/>
                <w:sz w:val="20"/>
                <w:szCs w:val="20"/>
              </w:rPr>
            </w:pPr>
            <w:bookmarkStart w:id="2334" w:name="_DV_C988"/>
            <w:r>
              <w:rPr>
                <w:rStyle w:val="DeltaViewInsertion"/>
                <w:rFonts w:eastAsia="Times New Roman" w:cs="Arial"/>
                <w:sz w:val="20"/>
                <w:szCs w:val="20"/>
              </w:rPr>
              <w:t>Pelotas</w:t>
            </w:r>
            <w:bookmarkEnd w:id="2334"/>
          </w:p>
        </w:tc>
        <w:tc>
          <w:tcPr>
            <w:tcW w:w="1119" w:type="pct"/>
            <w:shd w:val="clear" w:color="auto" w:fill="CCCCFF"/>
            <w:vAlign w:val="center"/>
          </w:tcPr>
          <w:p w14:paraId="668EFB16" w14:textId="77777777" w:rsidR="00182593" w:rsidRDefault="00182593">
            <w:pPr>
              <w:jc w:val="center"/>
              <w:rPr>
                <w:rFonts w:eastAsia="Times New Roman" w:cs="Arial"/>
                <w:sz w:val="20"/>
                <w:szCs w:val="20"/>
              </w:rPr>
            </w:pPr>
            <w:bookmarkStart w:id="2335" w:name="_DV_C989"/>
            <w:r>
              <w:rPr>
                <w:rStyle w:val="DeltaViewInsertion"/>
                <w:rFonts w:eastAsia="Times New Roman" w:cs="Arial"/>
                <w:sz w:val="20"/>
                <w:szCs w:val="20"/>
              </w:rPr>
              <w:t>SP-AP1</w:t>
            </w:r>
            <w:bookmarkEnd w:id="2335"/>
          </w:p>
        </w:tc>
        <w:tc>
          <w:tcPr>
            <w:tcW w:w="1147" w:type="pct"/>
            <w:shd w:val="clear" w:color="auto" w:fill="CCCCFF"/>
            <w:vAlign w:val="center"/>
          </w:tcPr>
          <w:p w14:paraId="16437953" w14:textId="77777777" w:rsidR="00182593" w:rsidRDefault="00182593">
            <w:pPr>
              <w:jc w:val="center"/>
              <w:rPr>
                <w:rFonts w:eastAsia="Times New Roman" w:cs="Arial"/>
                <w:sz w:val="20"/>
                <w:szCs w:val="20"/>
              </w:rPr>
            </w:pPr>
            <w:bookmarkStart w:id="2336" w:name="_DV_C990"/>
            <w:r>
              <w:rPr>
                <w:rStyle w:val="DeltaViewInsertion"/>
                <w:rFonts w:eastAsia="Times New Roman" w:cs="Arial"/>
                <w:sz w:val="20"/>
                <w:szCs w:val="20"/>
              </w:rPr>
              <w:t>P-M-190</w:t>
            </w:r>
            <w:bookmarkEnd w:id="2336"/>
          </w:p>
        </w:tc>
        <w:tc>
          <w:tcPr>
            <w:tcW w:w="1608" w:type="pct"/>
            <w:shd w:val="clear" w:color="auto" w:fill="CCCCFF"/>
            <w:vAlign w:val="center"/>
          </w:tcPr>
          <w:p w14:paraId="35922212" w14:textId="77777777" w:rsidR="00182593" w:rsidRDefault="00182593">
            <w:pPr>
              <w:jc w:val="center"/>
              <w:rPr>
                <w:rFonts w:eastAsia="Times New Roman" w:cs="Arial"/>
                <w:sz w:val="20"/>
                <w:szCs w:val="20"/>
              </w:rPr>
            </w:pPr>
            <w:bookmarkStart w:id="2337" w:name="_DV_C991"/>
            <w:r>
              <w:rPr>
                <w:rStyle w:val="DeltaViewInsertion"/>
                <w:rFonts w:eastAsia="Times New Roman" w:cs="Arial"/>
                <w:sz w:val="20"/>
                <w:szCs w:val="20"/>
              </w:rPr>
              <w:t>40.000,00</w:t>
            </w:r>
            <w:bookmarkEnd w:id="2337"/>
          </w:p>
        </w:tc>
      </w:tr>
      <w:tr w:rsidR="00182593" w14:paraId="46F8B34D" w14:textId="77777777">
        <w:trPr>
          <w:trHeight w:val="340"/>
          <w:jc w:val="center"/>
        </w:trPr>
        <w:tc>
          <w:tcPr>
            <w:tcW w:w="1126" w:type="pct"/>
            <w:shd w:val="clear" w:color="auto" w:fill="CCCCFF"/>
            <w:vAlign w:val="center"/>
          </w:tcPr>
          <w:p w14:paraId="0D7FDE83" w14:textId="77777777" w:rsidR="00182593" w:rsidRDefault="00182593">
            <w:pPr>
              <w:jc w:val="center"/>
              <w:rPr>
                <w:rFonts w:eastAsia="Times New Roman" w:cs="Arial"/>
                <w:sz w:val="20"/>
                <w:szCs w:val="20"/>
              </w:rPr>
            </w:pPr>
            <w:bookmarkStart w:id="2338" w:name="_DV_C992"/>
            <w:r>
              <w:rPr>
                <w:rStyle w:val="DeltaViewInsertion"/>
                <w:rFonts w:eastAsia="Times New Roman" w:cs="Arial"/>
                <w:sz w:val="20"/>
                <w:szCs w:val="20"/>
              </w:rPr>
              <w:t>Pelotas</w:t>
            </w:r>
            <w:bookmarkEnd w:id="2338"/>
          </w:p>
        </w:tc>
        <w:tc>
          <w:tcPr>
            <w:tcW w:w="1119" w:type="pct"/>
            <w:shd w:val="clear" w:color="auto" w:fill="CCCCFF"/>
            <w:vAlign w:val="center"/>
          </w:tcPr>
          <w:p w14:paraId="7D87F84A" w14:textId="77777777" w:rsidR="00182593" w:rsidRDefault="00182593">
            <w:pPr>
              <w:jc w:val="center"/>
              <w:rPr>
                <w:rFonts w:eastAsia="Times New Roman" w:cs="Arial"/>
                <w:sz w:val="20"/>
                <w:szCs w:val="20"/>
              </w:rPr>
            </w:pPr>
            <w:bookmarkStart w:id="2339" w:name="_DV_C993"/>
            <w:r>
              <w:rPr>
                <w:rStyle w:val="DeltaViewInsertion"/>
                <w:rFonts w:eastAsia="Times New Roman" w:cs="Arial"/>
                <w:sz w:val="20"/>
                <w:szCs w:val="20"/>
              </w:rPr>
              <w:t>SP-AP1</w:t>
            </w:r>
            <w:bookmarkEnd w:id="2339"/>
          </w:p>
        </w:tc>
        <w:tc>
          <w:tcPr>
            <w:tcW w:w="1147" w:type="pct"/>
            <w:shd w:val="clear" w:color="auto" w:fill="CCCCFF"/>
            <w:vAlign w:val="center"/>
          </w:tcPr>
          <w:p w14:paraId="644D31A1" w14:textId="77777777" w:rsidR="00182593" w:rsidRDefault="00182593">
            <w:pPr>
              <w:jc w:val="center"/>
              <w:rPr>
                <w:rFonts w:eastAsia="Times New Roman" w:cs="Arial"/>
                <w:sz w:val="20"/>
                <w:szCs w:val="20"/>
              </w:rPr>
            </w:pPr>
            <w:bookmarkStart w:id="2340" w:name="_DV_C994"/>
            <w:r>
              <w:rPr>
                <w:rStyle w:val="DeltaViewInsertion"/>
                <w:rFonts w:eastAsia="Times New Roman" w:cs="Arial"/>
                <w:sz w:val="20"/>
                <w:szCs w:val="20"/>
              </w:rPr>
              <w:t>P-M-192</w:t>
            </w:r>
            <w:bookmarkEnd w:id="2340"/>
          </w:p>
        </w:tc>
        <w:tc>
          <w:tcPr>
            <w:tcW w:w="1608" w:type="pct"/>
            <w:shd w:val="clear" w:color="auto" w:fill="CCCCFF"/>
            <w:vAlign w:val="center"/>
          </w:tcPr>
          <w:p w14:paraId="0075EC59" w14:textId="77777777" w:rsidR="00182593" w:rsidRDefault="00182593">
            <w:pPr>
              <w:jc w:val="center"/>
              <w:rPr>
                <w:rFonts w:eastAsia="Times New Roman" w:cs="Arial"/>
                <w:sz w:val="20"/>
                <w:szCs w:val="20"/>
              </w:rPr>
            </w:pPr>
            <w:bookmarkStart w:id="2341" w:name="_DV_C995"/>
            <w:r>
              <w:rPr>
                <w:rStyle w:val="DeltaViewInsertion"/>
                <w:rFonts w:eastAsia="Times New Roman" w:cs="Arial"/>
                <w:sz w:val="20"/>
                <w:szCs w:val="20"/>
              </w:rPr>
              <w:t>40.000,00</w:t>
            </w:r>
            <w:bookmarkEnd w:id="2341"/>
          </w:p>
        </w:tc>
      </w:tr>
      <w:tr w:rsidR="00182593" w14:paraId="62983A83" w14:textId="77777777">
        <w:trPr>
          <w:trHeight w:val="340"/>
          <w:jc w:val="center"/>
        </w:trPr>
        <w:tc>
          <w:tcPr>
            <w:tcW w:w="1126" w:type="pct"/>
            <w:shd w:val="clear" w:color="auto" w:fill="CCCCFF"/>
            <w:vAlign w:val="center"/>
          </w:tcPr>
          <w:p w14:paraId="4E0367D1" w14:textId="77777777" w:rsidR="00182593" w:rsidRDefault="00182593">
            <w:pPr>
              <w:jc w:val="center"/>
              <w:rPr>
                <w:rFonts w:eastAsia="Times New Roman" w:cs="Arial"/>
                <w:sz w:val="20"/>
                <w:szCs w:val="20"/>
              </w:rPr>
            </w:pPr>
            <w:bookmarkStart w:id="2342" w:name="_DV_C996"/>
            <w:r>
              <w:rPr>
                <w:rStyle w:val="DeltaViewInsertion"/>
                <w:rFonts w:eastAsia="Times New Roman" w:cs="Arial"/>
                <w:sz w:val="20"/>
                <w:szCs w:val="20"/>
              </w:rPr>
              <w:t>Pelotas</w:t>
            </w:r>
            <w:bookmarkEnd w:id="2342"/>
          </w:p>
        </w:tc>
        <w:tc>
          <w:tcPr>
            <w:tcW w:w="1119" w:type="pct"/>
            <w:shd w:val="clear" w:color="auto" w:fill="CCCCFF"/>
            <w:vAlign w:val="center"/>
          </w:tcPr>
          <w:p w14:paraId="73B28FDE" w14:textId="77777777" w:rsidR="00182593" w:rsidRDefault="00182593">
            <w:pPr>
              <w:jc w:val="center"/>
              <w:rPr>
                <w:rFonts w:eastAsia="Times New Roman" w:cs="Arial"/>
                <w:sz w:val="20"/>
                <w:szCs w:val="20"/>
              </w:rPr>
            </w:pPr>
            <w:bookmarkStart w:id="2343" w:name="_DV_C997"/>
            <w:r>
              <w:rPr>
                <w:rStyle w:val="DeltaViewInsertion"/>
                <w:rFonts w:eastAsia="Times New Roman" w:cs="Arial"/>
                <w:sz w:val="20"/>
                <w:szCs w:val="20"/>
              </w:rPr>
              <w:t>SP-AP1</w:t>
            </w:r>
            <w:bookmarkEnd w:id="2343"/>
          </w:p>
        </w:tc>
        <w:tc>
          <w:tcPr>
            <w:tcW w:w="1147" w:type="pct"/>
            <w:shd w:val="clear" w:color="auto" w:fill="CCCCFF"/>
            <w:vAlign w:val="center"/>
          </w:tcPr>
          <w:p w14:paraId="24463AC6" w14:textId="77777777" w:rsidR="00182593" w:rsidRDefault="00182593">
            <w:pPr>
              <w:jc w:val="center"/>
              <w:rPr>
                <w:rFonts w:eastAsia="Times New Roman" w:cs="Arial"/>
                <w:sz w:val="20"/>
                <w:szCs w:val="20"/>
              </w:rPr>
            </w:pPr>
            <w:bookmarkStart w:id="2344" w:name="_DV_C998"/>
            <w:r>
              <w:rPr>
                <w:rStyle w:val="DeltaViewInsertion"/>
                <w:rFonts w:eastAsia="Times New Roman" w:cs="Arial"/>
                <w:sz w:val="20"/>
                <w:szCs w:val="20"/>
              </w:rPr>
              <w:t>P-M-194</w:t>
            </w:r>
            <w:bookmarkEnd w:id="2344"/>
          </w:p>
        </w:tc>
        <w:tc>
          <w:tcPr>
            <w:tcW w:w="1608" w:type="pct"/>
            <w:shd w:val="clear" w:color="auto" w:fill="CCCCFF"/>
            <w:vAlign w:val="center"/>
          </w:tcPr>
          <w:p w14:paraId="354992F9" w14:textId="77777777" w:rsidR="00182593" w:rsidRDefault="00182593">
            <w:pPr>
              <w:jc w:val="center"/>
              <w:rPr>
                <w:rFonts w:eastAsia="Times New Roman" w:cs="Arial"/>
                <w:sz w:val="20"/>
                <w:szCs w:val="20"/>
              </w:rPr>
            </w:pPr>
            <w:bookmarkStart w:id="2345" w:name="_DV_C999"/>
            <w:r>
              <w:rPr>
                <w:rStyle w:val="DeltaViewInsertion"/>
                <w:rFonts w:eastAsia="Times New Roman" w:cs="Arial"/>
                <w:sz w:val="20"/>
                <w:szCs w:val="20"/>
              </w:rPr>
              <w:t>40.000,00</w:t>
            </w:r>
            <w:bookmarkEnd w:id="2345"/>
          </w:p>
        </w:tc>
      </w:tr>
      <w:tr w:rsidR="00182593" w14:paraId="3B7BE099" w14:textId="77777777">
        <w:trPr>
          <w:trHeight w:val="340"/>
          <w:jc w:val="center"/>
        </w:trPr>
        <w:tc>
          <w:tcPr>
            <w:tcW w:w="1126" w:type="pct"/>
            <w:shd w:val="clear" w:color="auto" w:fill="CCCCFF"/>
            <w:vAlign w:val="center"/>
          </w:tcPr>
          <w:p w14:paraId="0509AE8D" w14:textId="77777777" w:rsidR="00182593" w:rsidRDefault="00182593">
            <w:pPr>
              <w:jc w:val="center"/>
              <w:rPr>
                <w:rFonts w:eastAsia="Times New Roman" w:cs="Arial"/>
                <w:sz w:val="20"/>
                <w:szCs w:val="20"/>
              </w:rPr>
            </w:pPr>
            <w:bookmarkStart w:id="2346" w:name="_DV_C1000"/>
            <w:r>
              <w:rPr>
                <w:rStyle w:val="DeltaViewInsertion"/>
                <w:rFonts w:eastAsia="Times New Roman" w:cs="Arial"/>
                <w:sz w:val="20"/>
                <w:szCs w:val="20"/>
              </w:rPr>
              <w:t>Pelotas</w:t>
            </w:r>
            <w:bookmarkEnd w:id="2346"/>
          </w:p>
        </w:tc>
        <w:tc>
          <w:tcPr>
            <w:tcW w:w="1119" w:type="pct"/>
            <w:shd w:val="clear" w:color="auto" w:fill="CCCCFF"/>
            <w:vAlign w:val="center"/>
          </w:tcPr>
          <w:p w14:paraId="5F7A0D78" w14:textId="77777777" w:rsidR="00182593" w:rsidRDefault="00182593">
            <w:pPr>
              <w:jc w:val="center"/>
              <w:rPr>
                <w:rFonts w:eastAsia="Times New Roman" w:cs="Arial"/>
                <w:sz w:val="20"/>
                <w:szCs w:val="20"/>
              </w:rPr>
            </w:pPr>
            <w:bookmarkStart w:id="2347" w:name="_DV_C1001"/>
            <w:r>
              <w:rPr>
                <w:rStyle w:val="DeltaViewInsertion"/>
                <w:rFonts w:eastAsia="Times New Roman" w:cs="Arial"/>
                <w:sz w:val="20"/>
                <w:szCs w:val="20"/>
              </w:rPr>
              <w:t>SP-AP1</w:t>
            </w:r>
            <w:bookmarkEnd w:id="2347"/>
          </w:p>
        </w:tc>
        <w:tc>
          <w:tcPr>
            <w:tcW w:w="1147" w:type="pct"/>
            <w:shd w:val="clear" w:color="auto" w:fill="CCCCFF"/>
            <w:vAlign w:val="center"/>
          </w:tcPr>
          <w:p w14:paraId="6863A1E9" w14:textId="77777777" w:rsidR="00182593" w:rsidRDefault="00182593">
            <w:pPr>
              <w:jc w:val="center"/>
              <w:rPr>
                <w:rFonts w:eastAsia="Times New Roman" w:cs="Arial"/>
                <w:sz w:val="20"/>
                <w:szCs w:val="20"/>
              </w:rPr>
            </w:pPr>
            <w:bookmarkStart w:id="2348" w:name="_DV_C1002"/>
            <w:r>
              <w:rPr>
                <w:rStyle w:val="DeltaViewInsertion"/>
                <w:rFonts w:eastAsia="Times New Roman" w:cs="Arial"/>
                <w:sz w:val="20"/>
                <w:szCs w:val="20"/>
              </w:rPr>
              <w:t>P-M-393</w:t>
            </w:r>
            <w:bookmarkEnd w:id="2348"/>
          </w:p>
        </w:tc>
        <w:tc>
          <w:tcPr>
            <w:tcW w:w="1608" w:type="pct"/>
            <w:shd w:val="clear" w:color="auto" w:fill="CCCCFF"/>
            <w:vAlign w:val="center"/>
          </w:tcPr>
          <w:p w14:paraId="5147685F" w14:textId="77777777" w:rsidR="00182593" w:rsidRDefault="00182593">
            <w:pPr>
              <w:jc w:val="center"/>
              <w:rPr>
                <w:rFonts w:eastAsia="Times New Roman" w:cs="Arial"/>
                <w:sz w:val="20"/>
                <w:szCs w:val="20"/>
              </w:rPr>
            </w:pPr>
            <w:bookmarkStart w:id="2349" w:name="_DV_C1003"/>
            <w:r>
              <w:rPr>
                <w:rStyle w:val="DeltaViewInsertion"/>
                <w:rFonts w:eastAsia="Times New Roman" w:cs="Arial"/>
                <w:sz w:val="20"/>
                <w:szCs w:val="20"/>
              </w:rPr>
              <w:t>40.000,00</w:t>
            </w:r>
            <w:bookmarkEnd w:id="2349"/>
          </w:p>
        </w:tc>
      </w:tr>
      <w:tr w:rsidR="00182593" w14:paraId="5D7ABD84" w14:textId="77777777">
        <w:trPr>
          <w:trHeight w:val="340"/>
          <w:jc w:val="center"/>
        </w:trPr>
        <w:tc>
          <w:tcPr>
            <w:tcW w:w="1126" w:type="pct"/>
            <w:shd w:val="clear" w:color="auto" w:fill="CCCCFF"/>
            <w:vAlign w:val="center"/>
          </w:tcPr>
          <w:p w14:paraId="1A64307D" w14:textId="77777777" w:rsidR="00182593" w:rsidRDefault="00182593">
            <w:pPr>
              <w:jc w:val="center"/>
              <w:rPr>
                <w:rFonts w:eastAsia="Times New Roman" w:cs="Arial"/>
                <w:sz w:val="20"/>
                <w:szCs w:val="20"/>
              </w:rPr>
            </w:pPr>
            <w:bookmarkStart w:id="2350" w:name="_DV_C1004"/>
            <w:r>
              <w:rPr>
                <w:rStyle w:val="DeltaViewInsertion"/>
                <w:rFonts w:eastAsia="Times New Roman" w:cs="Arial"/>
                <w:sz w:val="20"/>
                <w:szCs w:val="20"/>
              </w:rPr>
              <w:t>Pelotas</w:t>
            </w:r>
            <w:bookmarkEnd w:id="2350"/>
          </w:p>
        </w:tc>
        <w:tc>
          <w:tcPr>
            <w:tcW w:w="1119" w:type="pct"/>
            <w:shd w:val="clear" w:color="auto" w:fill="CCCCFF"/>
            <w:vAlign w:val="center"/>
          </w:tcPr>
          <w:p w14:paraId="10A4FC43" w14:textId="77777777" w:rsidR="00182593" w:rsidRDefault="00182593">
            <w:pPr>
              <w:jc w:val="center"/>
              <w:rPr>
                <w:rFonts w:eastAsia="Times New Roman" w:cs="Arial"/>
                <w:sz w:val="20"/>
                <w:szCs w:val="20"/>
              </w:rPr>
            </w:pPr>
            <w:bookmarkStart w:id="2351" w:name="_DV_C1005"/>
            <w:r>
              <w:rPr>
                <w:rStyle w:val="DeltaViewInsertion"/>
                <w:rFonts w:eastAsia="Times New Roman" w:cs="Arial"/>
                <w:sz w:val="20"/>
                <w:szCs w:val="20"/>
              </w:rPr>
              <w:t>SP-AP1</w:t>
            </w:r>
            <w:bookmarkEnd w:id="2351"/>
          </w:p>
        </w:tc>
        <w:tc>
          <w:tcPr>
            <w:tcW w:w="1147" w:type="pct"/>
            <w:shd w:val="clear" w:color="auto" w:fill="CCCCFF"/>
            <w:vAlign w:val="center"/>
          </w:tcPr>
          <w:p w14:paraId="246E4971" w14:textId="77777777" w:rsidR="00182593" w:rsidRDefault="00182593">
            <w:pPr>
              <w:jc w:val="center"/>
              <w:rPr>
                <w:rFonts w:eastAsia="Times New Roman" w:cs="Arial"/>
                <w:sz w:val="20"/>
                <w:szCs w:val="20"/>
              </w:rPr>
            </w:pPr>
            <w:bookmarkStart w:id="2352" w:name="_DV_C1006"/>
            <w:r>
              <w:rPr>
                <w:rStyle w:val="DeltaViewInsertion"/>
                <w:rFonts w:eastAsia="Times New Roman" w:cs="Arial"/>
                <w:sz w:val="20"/>
                <w:szCs w:val="20"/>
              </w:rPr>
              <w:t>P-M-468</w:t>
            </w:r>
            <w:bookmarkEnd w:id="2352"/>
          </w:p>
        </w:tc>
        <w:tc>
          <w:tcPr>
            <w:tcW w:w="1608" w:type="pct"/>
            <w:shd w:val="clear" w:color="auto" w:fill="CCCCFF"/>
            <w:vAlign w:val="center"/>
          </w:tcPr>
          <w:p w14:paraId="3604493F" w14:textId="77777777" w:rsidR="00182593" w:rsidRDefault="00182593">
            <w:pPr>
              <w:jc w:val="center"/>
              <w:rPr>
                <w:rFonts w:eastAsia="Times New Roman" w:cs="Arial"/>
                <w:sz w:val="20"/>
                <w:szCs w:val="20"/>
              </w:rPr>
            </w:pPr>
            <w:bookmarkStart w:id="2353" w:name="_DV_C1007"/>
            <w:r>
              <w:rPr>
                <w:rStyle w:val="DeltaViewInsertion"/>
                <w:rFonts w:eastAsia="Times New Roman" w:cs="Arial"/>
                <w:sz w:val="20"/>
                <w:szCs w:val="20"/>
              </w:rPr>
              <w:t>40.000,00</w:t>
            </w:r>
            <w:bookmarkEnd w:id="2353"/>
          </w:p>
        </w:tc>
      </w:tr>
      <w:tr w:rsidR="00182593" w14:paraId="49F559EF" w14:textId="77777777">
        <w:trPr>
          <w:trHeight w:val="340"/>
          <w:jc w:val="center"/>
        </w:trPr>
        <w:tc>
          <w:tcPr>
            <w:tcW w:w="1126" w:type="pct"/>
            <w:shd w:val="clear" w:color="auto" w:fill="CCCCFF"/>
            <w:vAlign w:val="center"/>
          </w:tcPr>
          <w:p w14:paraId="48C563AB" w14:textId="77777777" w:rsidR="00182593" w:rsidRDefault="00182593">
            <w:pPr>
              <w:jc w:val="center"/>
              <w:rPr>
                <w:rFonts w:eastAsia="Times New Roman" w:cs="Arial"/>
                <w:sz w:val="20"/>
                <w:szCs w:val="20"/>
              </w:rPr>
            </w:pPr>
            <w:bookmarkStart w:id="2354" w:name="_DV_C1008"/>
            <w:r>
              <w:rPr>
                <w:rStyle w:val="DeltaViewInsertion"/>
                <w:rFonts w:eastAsia="Times New Roman" w:cs="Arial"/>
                <w:sz w:val="20"/>
                <w:szCs w:val="20"/>
              </w:rPr>
              <w:t>Pelotas</w:t>
            </w:r>
            <w:bookmarkEnd w:id="2354"/>
          </w:p>
        </w:tc>
        <w:tc>
          <w:tcPr>
            <w:tcW w:w="1119" w:type="pct"/>
            <w:shd w:val="clear" w:color="auto" w:fill="CCCCFF"/>
            <w:vAlign w:val="center"/>
          </w:tcPr>
          <w:p w14:paraId="578D747B" w14:textId="77777777" w:rsidR="00182593" w:rsidRDefault="00182593">
            <w:pPr>
              <w:jc w:val="center"/>
              <w:rPr>
                <w:rFonts w:eastAsia="Times New Roman" w:cs="Arial"/>
                <w:sz w:val="20"/>
                <w:szCs w:val="20"/>
              </w:rPr>
            </w:pPr>
            <w:bookmarkStart w:id="2355" w:name="_DV_C1009"/>
            <w:r>
              <w:rPr>
                <w:rStyle w:val="DeltaViewInsertion"/>
                <w:rFonts w:eastAsia="Times New Roman" w:cs="Arial"/>
                <w:sz w:val="20"/>
                <w:szCs w:val="20"/>
              </w:rPr>
              <w:t>SP-AP1</w:t>
            </w:r>
            <w:bookmarkEnd w:id="2355"/>
          </w:p>
        </w:tc>
        <w:tc>
          <w:tcPr>
            <w:tcW w:w="1147" w:type="pct"/>
            <w:shd w:val="clear" w:color="auto" w:fill="CCCCFF"/>
            <w:vAlign w:val="center"/>
          </w:tcPr>
          <w:p w14:paraId="68BA78F5" w14:textId="77777777" w:rsidR="00182593" w:rsidRDefault="00182593">
            <w:pPr>
              <w:jc w:val="center"/>
              <w:rPr>
                <w:rFonts w:eastAsia="Times New Roman" w:cs="Arial"/>
                <w:sz w:val="20"/>
                <w:szCs w:val="20"/>
              </w:rPr>
            </w:pPr>
            <w:bookmarkStart w:id="2356" w:name="_DV_C1010"/>
            <w:r>
              <w:rPr>
                <w:rStyle w:val="DeltaViewInsertion"/>
                <w:rFonts w:eastAsia="Times New Roman" w:cs="Arial"/>
                <w:sz w:val="20"/>
                <w:szCs w:val="20"/>
              </w:rPr>
              <w:t>P-M-541</w:t>
            </w:r>
            <w:bookmarkEnd w:id="2356"/>
          </w:p>
        </w:tc>
        <w:tc>
          <w:tcPr>
            <w:tcW w:w="1608" w:type="pct"/>
            <w:shd w:val="clear" w:color="auto" w:fill="CCCCFF"/>
            <w:vAlign w:val="center"/>
          </w:tcPr>
          <w:p w14:paraId="54BF4CE2" w14:textId="77777777" w:rsidR="00182593" w:rsidRDefault="00182593">
            <w:pPr>
              <w:jc w:val="center"/>
              <w:rPr>
                <w:rFonts w:eastAsia="Times New Roman" w:cs="Arial"/>
                <w:sz w:val="20"/>
                <w:szCs w:val="20"/>
              </w:rPr>
            </w:pPr>
            <w:bookmarkStart w:id="2357" w:name="_DV_C1011"/>
            <w:r>
              <w:rPr>
                <w:rStyle w:val="DeltaViewInsertion"/>
                <w:rFonts w:eastAsia="Times New Roman" w:cs="Arial"/>
                <w:sz w:val="20"/>
                <w:szCs w:val="20"/>
              </w:rPr>
              <w:t>40.000,00</w:t>
            </w:r>
            <w:bookmarkEnd w:id="2357"/>
          </w:p>
        </w:tc>
      </w:tr>
      <w:tr w:rsidR="00182593" w14:paraId="5DE28FB5" w14:textId="77777777">
        <w:trPr>
          <w:trHeight w:val="340"/>
          <w:jc w:val="center"/>
        </w:trPr>
        <w:tc>
          <w:tcPr>
            <w:tcW w:w="1126" w:type="pct"/>
            <w:shd w:val="clear" w:color="auto" w:fill="CCCCFF"/>
            <w:vAlign w:val="center"/>
          </w:tcPr>
          <w:p w14:paraId="64880BE0" w14:textId="77777777" w:rsidR="00182593" w:rsidRDefault="00182593">
            <w:pPr>
              <w:jc w:val="center"/>
              <w:rPr>
                <w:rFonts w:eastAsia="Times New Roman" w:cs="Arial"/>
                <w:sz w:val="20"/>
                <w:szCs w:val="20"/>
              </w:rPr>
            </w:pPr>
            <w:bookmarkStart w:id="2358" w:name="_DV_C1012"/>
            <w:r>
              <w:rPr>
                <w:rStyle w:val="DeltaViewInsertion"/>
                <w:rFonts w:eastAsia="Times New Roman" w:cs="Arial"/>
                <w:sz w:val="20"/>
                <w:szCs w:val="20"/>
              </w:rPr>
              <w:t>Pelotas</w:t>
            </w:r>
            <w:bookmarkEnd w:id="2358"/>
          </w:p>
        </w:tc>
        <w:tc>
          <w:tcPr>
            <w:tcW w:w="1119" w:type="pct"/>
            <w:shd w:val="clear" w:color="auto" w:fill="CCCCFF"/>
            <w:vAlign w:val="center"/>
          </w:tcPr>
          <w:p w14:paraId="523C7959" w14:textId="77777777" w:rsidR="00182593" w:rsidRDefault="00182593">
            <w:pPr>
              <w:jc w:val="center"/>
              <w:rPr>
                <w:rFonts w:eastAsia="Times New Roman" w:cs="Arial"/>
                <w:sz w:val="20"/>
                <w:szCs w:val="20"/>
              </w:rPr>
            </w:pPr>
            <w:bookmarkStart w:id="2359" w:name="_DV_C1013"/>
            <w:r>
              <w:rPr>
                <w:rStyle w:val="DeltaViewInsertion"/>
                <w:rFonts w:eastAsia="Times New Roman" w:cs="Arial"/>
                <w:sz w:val="20"/>
                <w:szCs w:val="20"/>
              </w:rPr>
              <w:t>SP-AUP1</w:t>
            </w:r>
            <w:bookmarkEnd w:id="2359"/>
          </w:p>
        </w:tc>
        <w:tc>
          <w:tcPr>
            <w:tcW w:w="1147" w:type="pct"/>
            <w:shd w:val="clear" w:color="auto" w:fill="CCCCFF"/>
            <w:vAlign w:val="center"/>
          </w:tcPr>
          <w:p w14:paraId="75083787" w14:textId="77777777" w:rsidR="00182593" w:rsidRDefault="00182593">
            <w:pPr>
              <w:jc w:val="center"/>
              <w:rPr>
                <w:rFonts w:eastAsia="Times New Roman" w:cs="Arial"/>
                <w:sz w:val="20"/>
                <w:szCs w:val="20"/>
              </w:rPr>
            </w:pPr>
            <w:bookmarkStart w:id="2360" w:name="_DV_C1014"/>
            <w:r>
              <w:rPr>
                <w:rStyle w:val="DeltaViewInsertion"/>
                <w:rFonts w:eastAsia="Times New Roman" w:cs="Arial"/>
                <w:sz w:val="20"/>
                <w:szCs w:val="20"/>
              </w:rPr>
              <w:t>P-M-28</w:t>
            </w:r>
            <w:bookmarkEnd w:id="2360"/>
          </w:p>
        </w:tc>
        <w:tc>
          <w:tcPr>
            <w:tcW w:w="1608" w:type="pct"/>
            <w:shd w:val="clear" w:color="auto" w:fill="CCCCFF"/>
            <w:vAlign w:val="center"/>
          </w:tcPr>
          <w:p w14:paraId="57471AF8" w14:textId="77777777" w:rsidR="00182593" w:rsidRDefault="00182593">
            <w:pPr>
              <w:jc w:val="center"/>
              <w:rPr>
                <w:rFonts w:eastAsia="Times New Roman" w:cs="Arial"/>
                <w:sz w:val="20"/>
                <w:szCs w:val="20"/>
              </w:rPr>
            </w:pPr>
            <w:bookmarkStart w:id="2361" w:name="_DV_C1015"/>
            <w:r>
              <w:rPr>
                <w:rStyle w:val="DeltaViewInsertion"/>
                <w:rFonts w:eastAsia="Times New Roman" w:cs="Arial"/>
                <w:sz w:val="20"/>
                <w:szCs w:val="20"/>
              </w:rPr>
              <w:t>40.000,00</w:t>
            </w:r>
            <w:bookmarkEnd w:id="2361"/>
          </w:p>
        </w:tc>
      </w:tr>
      <w:tr w:rsidR="00182593" w14:paraId="377A8F28" w14:textId="77777777">
        <w:trPr>
          <w:trHeight w:val="340"/>
          <w:jc w:val="center"/>
        </w:trPr>
        <w:tc>
          <w:tcPr>
            <w:tcW w:w="1126" w:type="pct"/>
            <w:shd w:val="clear" w:color="auto" w:fill="CCCCFF"/>
            <w:vAlign w:val="center"/>
          </w:tcPr>
          <w:p w14:paraId="57AFF702" w14:textId="77777777" w:rsidR="00182593" w:rsidRDefault="00182593">
            <w:pPr>
              <w:jc w:val="center"/>
              <w:rPr>
                <w:rFonts w:eastAsia="Times New Roman" w:cs="Arial"/>
                <w:sz w:val="20"/>
                <w:szCs w:val="20"/>
              </w:rPr>
            </w:pPr>
            <w:bookmarkStart w:id="2362" w:name="_DV_C1016"/>
            <w:r>
              <w:rPr>
                <w:rStyle w:val="DeltaViewInsertion"/>
                <w:rFonts w:eastAsia="Times New Roman" w:cs="Arial"/>
                <w:sz w:val="20"/>
                <w:szCs w:val="20"/>
              </w:rPr>
              <w:t>Pelotas</w:t>
            </w:r>
            <w:bookmarkEnd w:id="2362"/>
          </w:p>
        </w:tc>
        <w:tc>
          <w:tcPr>
            <w:tcW w:w="1119" w:type="pct"/>
            <w:shd w:val="clear" w:color="auto" w:fill="CCCCFF"/>
            <w:vAlign w:val="center"/>
          </w:tcPr>
          <w:p w14:paraId="14A3E2EB" w14:textId="77777777" w:rsidR="00182593" w:rsidRDefault="00182593">
            <w:pPr>
              <w:jc w:val="center"/>
              <w:rPr>
                <w:rFonts w:eastAsia="Times New Roman" w:cs="Arial"/>
                <w:sz w:val="20"/>
                <w:szCs w:val="20"/>
              </w:rPr>
            </w:pPr>
            <w:bookmarkStart w:id="2363" w:name="_DV_C1017"/>
            <w:r>
              <w:rPr>
                <w:rStyle w:val="DeltaViewInsertion"/>
                <w:rFonts w:eastAsia="Times New Roman" w:cs="Arial"/>
                <w:sz w:val="20"/>
                <w:szCs w:val="20"/>
              </w:rPr>
              <w:t>SP-AUP1</w:t>
            </w:r>
            <w:bookmarkEnd w:id="2363"/>
          </w:p>
        </w:tc>
        <w:tc>
          <w:tcPr>
            <w:tcW w:w="1147" w:type="pct"/>
            <w:shd w:val="clear" w:color="auto" w:fill="CCCCFF"/>
            <w:vAlign w:val="center"/>
          </w:tcPr>
          <w:p w14:paraId="6E450704" w14:textId="77777777" w:rsidR="00182593" w:rsidRDefault="00182593">
            <w:pPr>
              <w:jc w:val="center"/>
              <w:rPr>
                <w:rFonts w:eastAsia="Times New Roman" w:cs="Arial"/>
                <w:sz w:val="20"/>
                <w:szCs w:val="20"/>
              </w:rPr>
            </w:pPr>
            <w:bookmarkStart w:id="2364" w:name="_DV_C1018"/>
            <w:r>
              <w:rPr>
                <w:rStyle w:val="DeltaViewInsertion"/>
                <w:rFonts w:eastAsia="Times New Roman" w:cs="Arial"/>
                <w:sz w:val="20"/>
                <w:szCs w:val="20"/>
              </w:rPr>
              <w:t>P-M-30</w:t>
            </w:r>
            <w:bookmarkEnd w:id="2364"/>
          </w:p>
        </w:tc>
        <w:tc>
          <w:tcPr>
            <w:tcW w:w="1608" w:type="pct"/>
            <w:shd w:val="clear" w:color="auto" w:fill="CCCCFF"/>
            <w:vAlign w:val="center"/>
          </w:tcPr>
          <w:p w14:paraId="692B26C0" w14:textId="77777777" w:rsidR="00182593" w:rsidRDefault="00182593">
            <w:pPr>
              <w:jc w:val="center"/>
              <w:rPr>
                <w:rFonts w:eastAsia="Times New Roman" w:cs="Arial"/>
                <w:sz w:val="20"/>
                <w:szCs w:val="20"/>
              </w:rPr>
            </w:pPr>
            <w:bookmarkStart w:id="2365" w:name="_DV_C1019"/>
            <w:r>
              <w:rPr>
                <w:rStyle w:val="DeltaViewInsertion"/>
                <w:rFonts w:eastAsia="Times New Roman" w:cs="Arial"/>
                <w:sz w:val="20"/>
                <w:szCs w:val="20"/>
              </w:rPr>
              <w:t>40.000,00</w:t>
            </w:r>
            <w:bookmarkEnd w:id="2365"/>
          </w:p>
        </w:tc>
      </w:tr>
      <w:tr w:rsidR="00182593" w14:paraId="170EADA6" w14:textId="77777777">
        <w:trPr>
          <w:trHeight w:val="340"/>
          <w:jc w:val="center"/>
        </w:trPr>
        <w:tc>
          <w:tcPr>
            <w:tcW w:w="1126" w:type="pct"/>
            <w:shd w:val="clear" w:color="auto" w:fill="CCCCFF"/>
            <w:vAlign w:val="center"/>
          </w:tcPr>
          <w:p w14:paraId="73D2D196" w14:textId="77777777" w:rsidR="00182593" w:rsidRDefault="00182593">
            <w:pPr>
              <w:jc w:val="center"/>
              <w:rPr>
                <w:rFonts w:eastAsia="Times New Roman" w:cs="Arial"/>
                <w:sz w:val="20"/>
                <w:szCs w:val="20"/>
              </w:rPr>
            </w:pPr>
            <w:bookmarkStart w:id="2366" w:name="_DV_C1020"/>
            <w:r>
              <w:rPr>
                <w:rStyle w:val="DeltaViewInsertion"/>
                <w:rFonts w:eastAsia="Times New Roman" w:cs="Arial"/>
                <w:sz w:val="20"/>
                <w:szCs w:val="20"/>
              </w:rPr>
              <w:t>Pelotas</w:t>
            </w:r>
            <w:bookmarkEnd w:id="2366"/>
          </w:p>
        </w:tc>
        <w:tc>
          <w:tcPr>
            <w:tcW w:w="1119" w:type="pct"/>
            <w:shd w:val="clear" w:color="auto" w:fill="CCCCFF"/>
            <w:vAlign w:val="center"/>
          </w:tcPr>
          <w:p w14:paraId="79BF6272" w14:textId="77777777" w:rsidR="00182593" w:rsidRDefault="00182593">
            <w:pPr>
              <w:jc w:val="center"/>
              <w:rPr>
                <w:rFonts w:eastAsia="Times New Roman" w:cs="Arial"/>
                <w:sz w:val="20"/>
                <w:szCs w:val="20"/>
              </w:rPr>
            </w:pPr>
            <w:bookmarkStart w:id="2367" w:name="_DV_C1021"/>
            <w:r>
              <w:rPr>
                <w:rStyle w:val="DeltaViewInsertion"/>
                <w:rFonts w:eastAsia="Times New Roman" w:cs="Arial"/>
                <w:sz w:val="20"/>
                <w:szCs w:val="20"/>
              </w:rPr>
              <w:t>SP-AUP1</w:t>
            </w:r>
            <w:bookmarkEnd w:id="2367"/>
          </w:p>
        </w:tc>
        <w:tc>
          <w:tcPr>
            <w:tcW w:w="1147" w:type="pct"/>
            <w:shd w:val="clear" w:color="auto" w:fill="CCCCFF"/>
            <w:vAlign w:val="center"/>
          </w:tcPr>
          <w:p w14:paraId="3E30B277" w14:textId="77777777" w:rsidR="00182593" w:rsidRDefault="00182593">
            <w:pPr>
              <w:jc w:val="center"/>
              <w:rPr>
                <w:rFonts w:eastAsia="Times New Roman" w:cs="Arial"/>
                <w:sz w:val="20"/>
                <w:szCs w:val="20"/>
              </w:rPr>
            </w:pPr>
            <w:bookmarkStart w:id="2368" w:name="_DV_C1022"/>
            <w:r>
              <w:rPr>
                <w:rStyle w:val="DeltaViewInsertion"/>
                <w:rFonts w:eastAsia="Times New Roman" w:cs="Arial"/>
                <w:sz w:val="20"/>
                <w:szCs w:val="20"/>
              </w:rPr>
              <w:t>P-M-32</w:t>
            </w:r>
            <w:bookmarkEnd w:id="2368"/>
          </w:p>
        </w:tc>
        <w:tc>
          <w:tcPr>
            <w:tcW w:w="1608" w:type="pct"/>
            <w:shd w:val="clear" w:color="auto" w:fill="CCCCFF"/>
            <w:vAlign w:val="center"/>
          </w:tcPr>
          <w:p w14:paraId="6D3B4D3A" w14:textId="77777777" w:rsidR="00182593" w:rsidRDefault="00182593">
            <w:pPr>
              <w:jc w:val="center"/>
              <w:rPr>
                <w:rFonts w:eastAsia="Times New Roman" w:cs="Arial"/>
                <w:sz w:val="20"/>
                <w:szCs w:val="20"/>
              </w:rPr>
            </w:pPr>
            <w:bookmarkStart w:id="2369" w:name="_DV_C1023"/>
            <w:r>
              <w:rPr>
                <w:rStyle w:val="DeltaViewInsertion"/>
                <w:rFonts w:eastAsia="Times New Roman" w:cs="Arial"/>
                <w:sz w:val="20"/>
                <w:szCs w:val="20"/>
              </w:rPr>
              <w:t>40.000,00</w:t>
            </w:r>
            <w:bookmarkEnd w:id="2369"/>
          </w:p>
        </w:tc>
      </w:tr>
      <w:tr w:rsidR="00182593" w14:paraId="3688C29A" w14:textId="77777777">
        <w:trPr>
          <w:trHeight w:val="340"/>
          <w:jc w:val="center"/>
        </w:trPr>
        <w:tc>
          <w:tcPr>
            <w:tcW w:w="1126" w:type="pct"/>
            <w:shd w:val="clear" w:color="auto" w:fill="CCCCFF"/>
            <w:vAlign w:val="center"/>
          </w:tcPr>
          <w:p w14:paraId="29286B49" w14:textId="77777777" w:rsidR="00182593" w:rsidRDefault="00182593">
            <w:pPr>
              <w:jc w:val="center"/>
              <w:rPr>
                <w:rFonts w:eastAsia="Times New Roman" w:cs="Arial"/>
                <w:sz w:val="20"/>
                <w:szCs w:val="20"/>
              </w:rPr>
            </w:pPr>
            <w:bookmarkStart w:id="2370" w:name="_DV_C1024"/>
            <w:r>
              <w:rPr>
                <w:rStyle w:val="DeltaViewInsertion"/>
                <w:rFonts w:eastAsia="Times New Roman" w:cs="Arial"/>
                <w:sz w:val="20"/>
                <w:szCs w:val="20"/>
              </w:rPr>
              <w:t>Pelotas</w:t>
            </w:r>
            <w:bookmarkEnd w:id="2370"/>
          </w:p>
        </w:tc>
        <w:tc>
          <w:tcPr>
            <w:tcW w:w="1119" w:type="pct"/>
            <w:shd w:val="clear" w:color="auto" w:fill="CCCCFF"/>
            <w:vAlign w:val="center"/>
          </w:tcPr>
          <w:p w14:paraId="0EA888EB" w14:textId="77777777" w:rsidR="00182593" w:rsidRDefault="00182593">
            <w:pPr>
              <w:jc w:val="center"/>
              <w:rPr>
                <w:rFonts w:eastAsia="Times New Roman" w:cs="Arial"/>
                <w:sz w:val="20"/>
                <w:szCs w:val="20"/>
              </w:rPr>
            </w:pPr>
            <w:bookmarkStart w:id="2371" w:name="_DV_C1025"/>
            <w:r>
              <w:rPr>
                <w:rStyle w:val="DeltaViewInsertion"/>
                <w:rFonts w:eastAsia="Times New Roman" w:cs="Arial"/>
                <w:sz w:val="20"/>
                <w:szCs w:val="20"/>
              </w:rPr>
              <w:t>SP-AUP1</w:t>
            </w:r>
            <w:bookmarkEnd w:id="2371"/>
          </w:p>
        </w:tc>
        <w:tc>
          <w:tcPr>
            <w:tcW w:w="1147" w:type="pct"/>
            <w:shd w:val="clear" w:color="auto" w:fill="CCCCFF"/>
            <w:vAlign w:val="center"/>
          </w:tcPr>
          <w:p w14:paraId="72995817" w14:textId="77777777" w:rsidR="00182593" w:rsidRDefault="00182593">
            <w:pPr>
              <w:jc w:val="center"/>
              <w:rPr>
                <w:rFonts w:eastAsia="Times New Roman" w:cs="Arial"/>
                <w:sz w:val="20"/>
                <w:szCs w:val="20"/>
              </w:rPr>
            </w:pPr>
            <w:bookmarkStart w:id="2372" w:name="_DV_C1026"/>
            <w:r>
              <w:rPr>
                <w:rStyle w:val="DeltaViewInsertion"/>
                <w:rFonts w:eastAsia="Times New Roman" w:cs="Arial"/>
                <w:sz w:val="20"/>
                <w:szCs w:val="20"/>
              </w:rPr>
              <w:t>P-M-34</w:t>
            </w:r>
            <w:bookmarkEnd w:id="2372"/>
          </w:p>
        </w:tc>
        <w:tc>
          <w:tcPr>
            <w:tcW w:w="1608" w:type="pct"/>
            <w:shd w:val="clear" w:color="auto" w:fill="CCCCFF"/>
            <w:vAlign w:val="center"/>
          </w:tcPr>
          <w:p w14:paraId="7FD55773" w14:textId="77777777" w:rsidR="00182593" w:rsidRDefault="00182593">
            <w:pPr>
              <w:jc w:val="center"/>
              <w:rPr>
                <w:rFonts w:eastAsia="Times New Roman" w:cs="Arial"/>
                <w:sz w:val="20"/>
                <w:szCs w:val="20"/>
              </w:rPr>
            </w:pPr>
            <w:bookmarkStart w:id="2373" w:name="_DV_C1027"/>
            <w:r>
              <w:rPr>
                <w:rStyle w:val="DeltaViewInsertion"/>
                <w:rFonts w:eastAsia="Times New Roman" w:cs="Arial"/>
                <w:sz w:val="20"/>
                <w:szCs w:val="20"/>
              </w:rPr>
              <w:t>40.000,00</w:t>
            </w:r>
            <w:bookmarkEnd w:id="2373"/>
          </w:p>
        </w:tc>
      </w:tr>
      <w:tr w:rsidR="00182593" w14:paraId="4B7F1031" w14:textId="77777777">
        <w:trPr>
          <w:trHeight w:val="340"/>
          <w:jc w:val="center"/>
        </w:trPr>
        <w:tc>
          <w:tcPr>
            <w:tcW w:w="1126" w:type="pct"/>
            <w:shd w:val="clear" w:color="auto" w:fill="CCCCFF"/>
            <w:vAlign w:val="center"/>
          </w:tcPr>
          <w:p w14:paraId="379E501C" w14:textId="77777777" w:rsidR="00182593" w:rsidRDefault="00182593">
            <w:pPr>
              <w:jc w:val="center"/>
              <w:rPr>
                <w:rFonts w:eastAsia="Times New Roman" w:cs="Arial"/>
                <w:sz w:val="20"/>
                <w:szCs w:val="20"/>
              </w:rPr>
            </w:pPr>
            <w:bookmarkStart w:id="2374" w:name="_DV_C1028"/>
            <w:r>
              <w:rPr>
                <w:rStyle w:val="DeltaViewInsertion"/>
                <w:rFonts w:eastAsia="Times New Roman" w:cs="Arial"/>
                <w:sz w:val="20"/>
                <w:szCs w:val="20"/>
              </w:rPr>
              <w:t>Pelotas</w:t>
            </w:r>
            <w:bookmarkEnd w:id="2374"/>
          </w:p>
        </w:tc>
        <w:tc>
          <w:tcPr>
            <w:tcW w:w="1119" w:type="pct"/>
            <w:shd w:val="clear" w:color="auto" w:fill="CCCCFF"/>
            <w:vAlign w:val="center"/>
          </w:tcPr>
          <w:p w14:paraId="4F74048F" w14:textId="77777777" w:rsidR="00182593" w:rsidRDefault="00182593">
            <w:pPr>
              <w:jc w:val="center"/>
              <w:rPr>
                <w:rFonts w:eastAsia="Times New Roman" w:cs="Arial"/>
                <w:sz w:val="20"/>
                <w:szCs w:val="20"/>
              </w:rPr>
            </w:pPr>
            <w:bookmarkStart w:id="2375" w:name="_DV_C1029"/>
            <w:r>
              <w:rPr>
                <w:rStyle w:val="DeltaViewInsertion"/>
                <w:rFonts w:eastAsia="Times New Roman" w:cs="Arial"/>
                <w:sz w:val="20"/>
                <w:szCs w:val="20"/>
              </w:rPr>
              <w:t>SP-AUP1</w:t>
            </w:r>
            <w:bookmarkEnd w:id="2375"/>
          </w:p>
        </w:tc>
        <w:tc>
          <w:tcPr>
            <w:tcW w:w="1147" w:type="pct"/>
            <w:shd w:val="clear" w:color="auto" w:fill="CCCCFF"/>
            <w:vAlign w:val="center"/>
          </w:tcPr>
          <w:p w14:paraId="30DFB93E" w14:textId="77777777" w:rsidR="00182593" w:rsidRDefault="00182593">
            <w:pPr>
              <w:jc w:val="center"/>
              <w:rPr>
                <w:rFonts w:eastAsia="Times New Roman" w:cs="Arial"/>
                <w:sz w:val="20"/>
                <w:szCs w:val="20"/>
              </w:rPr>
            </w:pPr>
            <w:bookmarkStart w:id="2376" w:name="_DV_C1030"/>
            <w:r>
              <w:rPr>
                <w:rStyle w:val="DeltaViewInsertion"/>
                <w:rFonts w:eastAsia="Times New Roman" w:cs="Arial"/>
                <w:sz w:val="20"/>
                <w:szCs w:val="20"/>
              </w:rPr>
              <w:t>P-M-82</w:t>
            </w:r>
            <w:bookmarkEnd w:id="2376"/>
          </w:p>
        </w:tc>
        <w:tc>
          <w:tcPr>
            <w:tcW w:w="1608" w:type="pct"/>
            <w:shd w:val="clear" w:color="auto" w:fill="CCCCFF"/>
            <w:vAlign w:val="center"/>
          </w:tcPr>
          <w:p w14:paraId="11D24A74" w14:textId="77777777" w:rsidR="00182593" w:rsidRDefault="00182593">
            <w:pPr>
              <w:jc w:val="center"/>
              <w:rPr>
                <w:rFonts w:eastAsia="Times New Roman" w:cs="Arial"/>
                <w:sz w:val="20"/>
                <w:szCs w:val="20"/>
              </w:rPr>
            </w:pPr>
            <w:bookmarkStart w:id="2377" w:name="_DV_C1031"/>
            <w:r>
              <w:rPr>
                <w:rStyle w:val="DeltaViewInsertion"/>
                <w:rFonts w:eastAsia="Times New Roman" w:cs="Arial"/>
                <w:sz w:val="20"/>
                <w:szCs w:val="20"/>
              </w:rPr>
              <w:t>40.000,00</w:t>
            </w:r>
            <w:bookmarkEnd w:id="2377"/>
          </w:p>
        </w:tc>
      </w:tr>
      <w:tr w:rsidR="00182593" w14:paraId="2E28F398" w14:textId="77777777">
        <w:trPr>
          <w:trHeight w:val="340"/>
          <w:jc w:val="center"/>
        </w:trPr>
        <w:tc>
          <w:tcPr>
            <w:tcW w:w="1126" w:type="pct"/>
            <w:shd w:val="clear" w:color="auto" w:fill="CCCCFF"/>
            <w:vAlign w:val="center"/>
          </w:tcPr>
          <w:p w14:paraId="649D0FA6" w14:textId="77777777" w:rsidR="00182593" w:rsidRDefault="00182593">
            <w:pPr>
              <w:jc w:val="center"/>
              <w:rPr>
                <w:rFonts w:eastAsia="Times New Roman" w:cs="Arial"/>
                <w:sz w:val="20"/>
                <w:szCs w:val="20"/>
              </w:rPr>
            </w:pPr>
            <w:bookmarkStart w:id="2378" w:name="_DV_C1032"/>
            <w:r>
              <w:rPr>
                <w:rStyle w:val="DeltaViewInsertion"/>
                <w:rFonts w:eastAsia="Times New Roman" w:cs="Arial"/>
                <w:sz w:val="20"/>
                <w:szCs w:val="20"/>
              </w:rPr>
              <w:t>Pelotas</w:t>
            </w:r>
            <w:bookmarkEnd w:id="2378"/>
          </w:p>
        </w:tc>
        <w:tc>
          <w:tcPr>
            <w:tcW w:w="1119" w:type="pct"/>
            <w:shd w:val="clear" w:color="auto" w:fill="CCCCFF"/>
            <w:vAlign w:val="center"/>
          </w:tcPr>
          <w:p w14:paraId="786E4A10" w14:textId="77777777" w:rsidR="00182593" w:rsidRDefault="00182593">
            <w:pPr>
              <w:jc w:val="center"/>
              <w:rPr>
                <w:rFonts w:eastAsia="Times New Roman" w:cs="Arial"/>
                <w:sz w:val="20"/>
                <w:szCs w:val="20"/>
              </w:rPr>
            </w:pPr>
            <w:bookmarkStart w:id="2379" w:name="_DV_C1033"/>
            <w:r>
              <w:rPr>
                <w:rStyle w:val="DeltaViewInsertion"/>
                <w:rFonts w:eastAsia="Times New Roman" w:cs="Arial"/>
                <w:sz w:val="20"/>
                <w:szCs w:val="20"/>
              </w:rPr>
              <w:t>SP-AUP1</w:t>
            </w:r>
            <w:bookmarkEnd w:id="2379"/>
          </w:p>
        </w:tc>
        <w:tc>
          <w:tcPr>
            <w:tcW w:w="1147" w:type="pct"/>
            <w:shd w:val="clear" w:color="auto" w:fill="CCCCFF"/>
            <w:vAlign w:val="center"/>
          </w:tcPr>
          <w:p w14:paraId="3A1C4432" w14:textId="77777777" w:rsidR="00182593" w:rsidRDefault="00182593">
            <w:pPr>
              <w:jc w:val="center"/>
              <w:rPr>
                <w:rFonts w:eastAsia="Times New Roman" w:cs="Arial"/>
                <w:sz w:val="20"/>
                <w:szCs w:val="20"/>
              </w:rPr>
            </w:pPr>
            <w:bookmarkStart w:id="2380" w:name="_DV_C1034"/>
            <w:r>
              <w:rPr>
                <w:rStyle w:val="DeltaViewInsertion"/>
                <w:rFonts w:eastAsia="Times New Roman" w:cs="Arial"/>
                <w:sz w:val="20"/>
                <w:szCs w:val="20"/>
              </w:rPr>
              <w:t>P-M-84</w:t>
            </w:r>
            <w:bookmarkEnd w:id="2380"/>
          </w:p>
        </w:tc>
        <w:tc>
          <w:tcPr>
            <w:tcW w:w="1608" w:type="pct"/>
            <w:shd w:val="clear" w:color="auto" w:fill="CCCCFF"/>
            <w:vAlign w:val="center"/>
          </w:tcPr>
          <w:p w14:paraId="6970F9B8" w14:textId="77777777" w:rsidR="00182593" w:rsidRDefault="00182593">
            <w:pPr>
              <w:jc w:val="center"/>
              <w:rPr>
                <w:rFonts w:eastAsia="Times New Roman" w:cs="Arial"/>
                <w:sz w:val="20"/>
                <w:szCs w:val="20"/>
              </w:rPr>
            </w:pPr>
            <w:bookmarkStart w:id="2381" w:name="_DV_C1035"/>
            <w:r>
              <w:rPr>
                <w:rStyle w:val="DeltaViewInsertion"/>
                <w:rFonts w:eastAsia="Times New Roman" w:cs="Arial"/>
                <w:sz w:val="20"/>
                <w:szCs w:val="20"/>
              </w:rPr>
              <w:t>40.000,00</w:t>
            </w:r>
            <w:bookmarkEnd w:id="2381"/>
          </w:p>
        </w:tc>
      </w:tr>
      <w:tr w:rsidR="00182593" w14:paraId="0A5BF5BD" w14:textId="77777777">
        <w:trPr>
          <w:trHeight w:val="340"/>
          <w:jc w:val="center"/>
        </w:trPr>
        <w:tc>
          <w:tcPr>
            <w:tcW w:w="1126" w:type="pct"/>
            <w:shd w:val="clear" w:color="auto" w:fill="CCCCFF"/>
            <w:vAlign w:val="center"/>
          </w:tcPr>
          <w:p w14:paraId="7415C956" w14:textId="77777777" w:rsidR="00182593" w:rsidRDefault="00182593">
            <w:pPr>
              <w:jc w:val="center"/>
              <w:rPr>
                <w:rFonts w:eastAsia="Times New Roman" w:cs="Arial"/>
                <w:sz w:val="20"/>
                <w:szCs w:val="20"/>
              </w:rPr>
            </w:pPr>
            <w:bookmarkStart w:id="2382" w:name="_DV_C1036"/>
            <w:r>
              <w:rPr>
                <w:rStyle w:val="DeltaViewInsertion"/>
                <w:rFonts w:eastAsia="Times New Roman" w:cs="Arial"/>
                <w:sz w:val="20"/>
                <w:szCs w:val="20"/>
              </w:rPr>
              <w:t>Pelotas</w:t>
            </w:r>
            <w:bookmarkEnd w:id="2382"/>
          </w:p>
        </w:tc>
        <w:tc>
          <w:tcPr>
            <w:tcW w:w="1119" w:type="pct"/>
            <w:shd w:val="clear" w:color="auto" w:fill="CCCCFF"/>
            <w:vAlign w:val="center"/>
          </w:tcPr>
          <w:p w14:paraId="02D9CE26" w14:textId="77777777" w:rsidR="00182593" w:rsidRDefault="00182593">
            <w:pPr>
              <w:jc w:val="center"/>
              <w:rPr>
                <w:rFonts w:eastAsia="Times New Roman" w:cs="Arial"/>
                <w:sz w:val="20"/>
                <w:szCs w:val="20"/>
              </w:rPr>
            </w:pPr>
            <w:bookmarkStart w:id="2383" w:name="_DV_C1037"/>
            <w:r>
              <w:rPr>
                <w:rStyle w:val="DeltaViewInsertion"/>
                <w:rFonts w:eastAsia="Times New Roman" w:cs="Arial"/>
                <w:sz w:val="20"/>
                <w:szCs w:val="20"/>
              </w:rPr>
              <w:t>SP-AUP1</w:t>
            </w:r>
            <w:bookmarkEnd w:id="2383"/>
          </w:p>
        </w:tc>
        <w:tc>
          <w:tcPr>
            <w:tcW w:w="1147" w:type="pct"/>
            <w:shd w:val="clear" w:color="auto" w:fill="CCCCFF"/>
            <w:vAlign w:val="center"/>
          </w:tcPr>
          <w:p w14:paraId="78C63C7A" w14:textId="77777777" w:rsidR="00182593" w:rsidRDefault="00182593">
            <w:pPr>
              <w:jc w:val="center"/>
              <w:rPr>
                <w:rFonts w:eastAsia="Times New Roman" w:cs="Arial"/>
                <w:sz w:val="20"/>
                <w:szCs w:val="20"/>
              </w:rPr>
            </w:pPr>
            <w:bookmarkStart w:id="2384" w:name="_DV_C1038"/>
            <w:r>
              <w:rPr>
                <w:rStyle w:val="DeltaViewInsertion"/>
                <w:rFonts w:eastAsia="Times New Roman" w:cs="Arial"/>
                <w:sz w:val="20"/>
                <w:szCs w:val="20"/>
              </w:rPr>
              <w:t>P-M-86</w:t>
            </w:r>
            <w:bookmarkEnd w:id="2384"/>
          </w:p>
        </w:tc>
        <w:tc>
          <w:tcPr>
            <w:tcW w:w="1608" w:type="pct"/>
            <w:shd w:val="clear" w:color="auto" w:fill="CCCCFF"/>
            <w:vAlign w:val="center"/>
          </w:tcPr>
          <w:p w14:paraId="680B08C2" w14:textId="77777777" w:rsidR="00182593" w:rsidRDefault="00182593">
            <w:pPr>
              <w:jc w:val="center"/>
              <w:rPr>
                <w:rFonts w:eastAsia="Times New Roman" w:cs="Arial"/>
                <w:sz w:val="20"/>
                <w:szCs w:val="20"/>
              </w:rPr>
            </w:pPr>
            <w:bookmarkStart w:id="2385" w:name="_DV_C1039"/>
            <w:r>
              <w:rPr>
                <w:rStyle w:val="DeltaViewInsertion"/>
                <w:rFonts w:eastAsia="Times New Roman" w:cs="Arial"/>
                <w:sz w:val="20"/>
                <w:szCs w:val="20"/>
              </w:rPr>
              <w:t>40.000,00</w:t>
            </w:r>
            <w:bookmarkEnd w:id="2385"/>
          </w:p>
        </w:tc>
      </w:tr>
      <w:tr w:rsidR="00182593" w14:paraId="66819043" w14:textId="77777777">
        <w:trPr>
          <w:trHeight w:val="340"/>
          <w:jc w:val="center"/>
        </w:trPr>
        <w:tc>
          <w:tcPr>
            <w:tcW w:w="1126" w:type="pct"/>
            <w:shd w:val="clear" w:color="auto" w:fill="CCCCFF"/>
            <w:vAlign w:val="center"/>
          </w:tcPr>
          <w:p w14:paraId="04EEFF6C" w14:textId="77777777" w:rsidR="00182593" w:rsidRDefault="00182593">
            <w:pPr>
              <w:jc w:val="center"/>
              <w:rPr>
                <w:rFonts w:eastAsia="Times New Roman" w:cs="Arial"/>
                <w:sz w:val="20"/>
                <w:szCs w:val="20"/>
              </w:rPr>
            </w:pPr>
            <w:bookmarkStart w:id="2386" w:name="_DV_C1040"/>
            <w:r>
              <w:rPr>
                <w:rStyle w:val="DeltaViewInsertion"/>
                <w:rFonts w:eastAsia="Times New Roman" w:cs="Arial"/>
                <w:sz w:val="20"/>
                <w:szCs w:val="20"/>
              </w:rPr>
              <w:t>Pelotas</w:t>
            </w:r>
            <w:bookmarkEnd w:id="2386"/>
          </w:p>
        </w:tc>
        <w:tc>
          <w:tcPr>
            <w:tcW w:w="1119" w:type="pct"/>
            <w:shd w:val="clear" w:color="auto" w:fill="CCCCFF"/>
            <w:vAlign w:val="center"/>
          </w:tcPr>
          <w:p w14:paraId="5FC988B5" w14:textId="77777777" w:rsidR="00182593" w:rsidRDefault="00182593">
            <w:pPr>
              <w:jc w:val="center"/>
              <w:rPr>
                <w:rFonts w:eastAsia="Times New Roman" w:cs="Arial"/>
                <w:sz w:val="20"/>
                <w:szCs w:val="20"/>
              </w:rPr>
            </w:pPr>
            <w:bookmarkStart w:id="2387" w:name="_DV_C1041"/>
            <w:r>
              <w:rPr>
                <w:rStyle w:val="DeltaViewInsertion"/>
                <w:rFonts w:eastAsia="Times New Roman" w:cs="Arial"/>
                <w:sz w:val="20"/>
                <w:szCs w:val="20"/>
              </w:rPr>
              <w:t>SP-AUP1</w:t>
            </w:r>
            <w:bookmarkEnd w:id="2387"/>
          </w:p>
        </w:tc>
        <w:tc>
          <w:tcPr>
            <w:tcW w:w="1147" w:type="pct"/>
            <w:shd w:val="clear" w:color="auto" w:fill="CCCCFF"/>
            <w:vAlign w:val="center"/>
          </w:tcPr>
          <w:p w14:paraId="518E639E" w14:textId="77777777" w:rsidR="00182593" w:rsidRDefault="00182593">
            <w:pPr>
              <w:jc w:val="center"/>
              <w:rPr>
                <w:rFonts w:eastAsia="Times New Roman" w:cs="Arial"/>
                <w:sz w:val="20"/>
                <w:szCs w:val="20"/>
              </w:rPr>
            </w:pPr>
            <w:bookmarkStart w:id="2388" w:name="_DV_C1042"/>
            <w:r>
              <w:rPr>
                <w:rStyle w:val="DeltaViewInsertion"/>
                <w:rFonts w:eastAsia="Times New Roman" w:cs="Arial"/>
                <w:sz w:val="20"/>
                <w:szCs w:val="20"/>
              </w:rPr>
              <w:t>P-M-88</w:t>
            </w:r>
            <w:bookmarkEnd w:id="2388"/>
          </w:p>
        </w:tc>
        <w:tc>
          <w:tcPr>
            <w:tcW w:w="1608" w:type="pct"/>
            <w:shd w:val="clear" w:color="auto" w:fill="CCCCFF"/>
            <w:vAlign w:val="center"/>
          </w:tcPr>
          <w:p w14:paraId="5E907266" w14:textId="77777777" w:rsidR="00182593" w:rsidRDefault="00182593">
            <w:pPr>
              <w:jc w:val="center"/>
              <w:rPr>
                <w:rFonts w:eastAsia="Times New Roman" w:cs="Arial"/>
                <w:sz w:val="20"/>
                <w:szCs w:val="20"/>
              </w:rPr>
            </w:pPr>
            <w:bookmarkStart w:id="2389" w:name="_DV_C1043"/>
            <w:r>
              <w:rPr>
                <w:rStyle w:val="DeltaViewInsertion"/>
                <w:rFonts w:eastAsia="Times New Roman" w:cs="Arial"/>
                <w:sz w:val="20"/>
                <w:szCs w:val="20"/>
              </w:rPr>
              <w:t>40.000,00</w:t>
            </w:r>
            <w:bookmarkEnd w:id="2389"/>
          </w:p>
        </w:tc>
      </w:tr>
      <w:tr w:rsidR="00182593" w14:paraId="096633BF" w14:textId="77777777">
        <w:trPr>
          <w:trHeight w:val="340"/>
          <w:jc w:val="center"/>
        </w:trPr>
        <w:tc>
          <w:tcPr>
            <w:tcW w:w="1126" w:type="pct"/>
            <w:shd w:val="clear" w:color="auto" w:fill="CCCCFF"/>
            <w:vAlign w:val="center"/>
          </w:tcPr>
          <w:p w14:paraId="1388590C" w14:textId="77777777" w:rsidR="00182593" w:rsidRDefault="00182593">
            <w:pPr>
              <w:jc w:val="center"/>
              <w:rPr>
                <w:rFonts w:eastAsia="Times New Roman" w:cs="Arial"/>
                <w:sz w:val="20"/>
                <w:szCs w:val="20"/>
              </w:rPr>
            </w:pPr>
            <w:bookmarkStart w:id="2390" w:name="_DV_C1044"/>
            <w:r>
              <w:rPr>
                <w:rStyle w:val="DeltaViewInsertion"/>
                <w:rFonts w:eastAsia="Times New Roman" w:cs="Arial"/>
                <w:sz w:val="20"/>
                <w:szCs w:val="20"/>
              </w:rPr>
              <w:t>Pelotas</w:t>
            </w:r>
            <w:bookmarkEnd w:id="2390"/>
          </w:p>
        </w:tc>
        <w:tc>
          <w:tcPr>
            <w:tcW w:w="1119" w:type="pct"/>
            <w:shd w:val="clear" w:color="auto" w:fill="CCCCFF"/>
            <w:vAlign w:val="center"/>
          </w:tcPr>
          <w:p w14:paraId="70CCDAC0" w14:textId="77777777" w:rsidR="00182593" w:rsidRDefault="00182593">
            <w:pPr>
              <w:jc w:val="center"/>
              <w:rPr>
                <w:rFonts w:eastAsia="Times New Roman" w:cs="Arial"/>
                <w:sz w:val="20"/>
                <w:szCs w:val="20"/>
              </w:rPr>
            </w:pPr>
            <w:bookmarkStart w:id="2391" w:name="_DV_C1045"/>
            <w:r>
              <w:rPr>
                <w:rStyle w:val="DeltaViewInsertion"/>
                <w:rFonts w:eastAsia="Times New Roman" w:cs="Arial"/>
                <w:sz w:val="20"/>
                <w:szCs w:val="20"/>
              </w:rPr>
              <w:t>SP-AR1</w:t>
            </w:r>
            <w:bookmarkEnd w:id="2391"/>
          </w:p>
        </w:tc>
        <w:tc>
          <w:tcPr>
            <w:tcW w:w="1147" w:type="pct"/>
            <w:shd w:val="clear" w:color="auto" w:fill="CCCCFF"/>
            <w:vAlign w:val="center"/>
          </w:tcPr>
          <w:p w14:paraId="7DF0FD32" w14:textId="77777777" w:rsidR="00182593" w:rsidRDefault="00182593">
            <w:pPr>
              <w:jc w:val="center"/>
              <w:rPr>
                <w:rFonts w:eastAsia="Times New Roman" w:cs="Arial"/>
                <w:sz w:val="20"/>
                <w:szCs w:val="20"/>
              </w:rPr>
            </w:pPr>
            <w:bookmarkStart w:id="2392" w:name="_DV_C1046"/>
            <w:r>
              <w:rPr>
                <w:rStyle w:val="DeltaViewInsertion"/>
                <w:rFonts w:eastAsia="Times New Roman" w:cs="Arial"/>
                <w:sz w:val="20"/>
                <w:szCs w:val="20"/>
              </w:rPr>
              <w:t>P-M-8</w:t>
            </w:r>
            <w:bookmarkEnd w:id="2392"/>
          </w:p>
        </w:tc>
        <w:tc>
          <w:tcPr>
            <w:tcW w:w="1608" w:type="pct"/>
            <w:shd w:val="clear" w:color="auto" w:fill="CCCCFF"/>
            <w:vAlign w:val="center"/>
          </w:tcPr>
          <w:p w14:paraId="212E5456" w14:textId="77777777" w:rsidR="00182593" w:rsidRDefault="00182593">
            <w:pPr>
              <w:jc w:val="center"/>
              <w:rPr>
                <w:rFonts w:eastAsia="Times New Roman" w:cs="Arial"/>
                <w:sz w:val="20"/>
                <w:szCs w:val="20"/>
              </w:rPr>
            </w:pPr>
            <w:bookmarkStart w:id="2393" w:name="_DV_C1047"/>
            <w:r>
              <w:rPr>
                <w:rStyle w:val="DeltaViewInsertion"/>
                <w:rFonts w:eastAsia="Times New Roman" w:cs="Arial"/>
                <w:sz w:val="20"/>
                <w:szCs w:val="20"/>
              </w:rPr>
              <w:t>10.000,00</w:t>
            </w:r>
            <w:bookmarkEnd w:id="2393"/>
          </w:p>
        </w:tc>
      </w:tr>
      <w:tr w:rsidR="00182593" w14:paraId="6302DBD7" w14:textId="77777777">
        <w:trPr>
          <w:trHeight w:val="340"/>
          <w:jc w:val="center"/>
        </w:trPr>
        <w:tc>
          <w:tcPr>
            <w:tcW w:w="1126" w:type="pct"/>
            <w:shd w:val="clear" w:color="auto" w:fill="CCCCFF"/>
            <w:vAlign w:val="center"/>
          </w:tcPr>
          <w:p w14:paraId="30DBEB52" w14:textId="77777777" w:rsidR="00182593" w:rsidRDefault="00182593">
            <w:pPr>
              <w:jc w:val="center"/>
              <w:rPr>
                <w:rFonts w:eastAsia="Times New Roman" w:cs="Arial"/>
                <w:sz w:val="20"/>
                <w:szCs w:val="20"/>
              </w:rPr>
            </w:pPr>
            <w:bookmarkStart w:id="2394" w:name="_DV_C1048"/>
            <w:r>
              <w:rPr>
                <w:rStyle w:val="DeltaViewInsertion"/>
                <w:rFonts w:eastAsia="Times New Roman" w:cs="Arial"/>
                <w:sz w:val="20"/>
                <w:szCs w:val="20"/>
              </w:rPr>
              <w:t>Pelotas</w:t>
            </w:r>
            <w:bookmarkEnd w:id="2394"/>
          </w:p>
        </w:tc>
        <w:tc>
          <w:tcPr>
            <w:tcW w:w="1119" w:type="pct"/>
            <w:shd w:val="clear" w:color="auto" w:fill="CCCCFF"/>
            <w:vAlign w:val="center"/>
          </w:tcPr>
          <w:p w14:paraId="7FDF86D2" w14:textId="77777777" w:rsidR="00182593" w:rsidRDefault="00182593">
            <w:pPr>
              <w:jc w:val="center"/>
              <w:rPr>
                <w:rFonts w:eastAsia="Times New Roman" w:cs="Arial"/>
                <w:sz w:val="20"/>
                <w:szCs w:val="20"/>
              </w:rPr>
            </w:pPr>
            <w:bookmarkStart w:id="2395" w:name="_DV_C1049"/>
            <w:r>
              <w:rPr>
                <w:rStyle w:val="DeltaViewInsertion"/>
                <w:rFonts w:eastAsia="Times New Roman" w:cs="Arial"/>
                <w:sz w:val="20"/>
                <w:szCs w:val="20"/>
              </w:rPr>
              <w:t>SP-AR1</w:t>
            </w:r>
            <w:bookmarkEnd w:id="2395"/>
          </w:p>
        </w:tc>
        <w:tc>
          <w:tcPr>
            <w:tcW w:w="1147" w:type="pct"/>
            <w:shd w:val="clear" w:color="auto" w:fill="CCCCFF"/>
            <w:vAlign w:val="center"/>
          </w:tcPr>
          <w:p w14:paraId="3D4424EB" w14:textId="77777777" w:rsidR="00182593" w:rsidRDefault="00182593">
            <w:pPr>
              <w:jc w:val="center"/>
              <w:rPr>
                <w:rFonts w:eastAsia="Times New Roman" w:cs="Arial"/>
                <w:sz w:val="20"/>
                <w:szCs w:val="20"/>
              </w:rPr>
            </w:pPr>
            <w:bookmarkStart w:id="2396" w:name="_DV_C1050"/>
            <w:r>
              <w:rPr>
                <w:rStyle w:val="DeltaViewInsertion"/>
                <w:rFonts w:eastAsia="Times New Roman" w:cs="Arial"/>
                <w:sz w:val="20"/>
                <w:szCs w:val="20"/>
              </w:rPr>
              <w:t>P-M-9</w:t>
            </w:r>
            <w:bookmarkEnd w:id="2396"/>
          </w:p>
        </w:tc>
        <w:tc>
          <w:tcPr>
            <w:tcW w:w="1608" w:type="pct"/>
            <w:shd w:val="clear" w:color="auto" w:fill="CCCCFF"/>
            <w:vAlign w:val="center"/>
          </w:tcPr>
          <w:p w14:paraId="7A49244F" w14:textId="77777777" w:rsidR="00182593" w:rsidRDefault="00182593">
            <w:pPr>
              <w:jc w:val="center"/>
              <w:rPr>
                <w:rFonts w:eastAsia="Times New Roman" w:cs="Arial"/>
                <w:sz w:val="20"/>
                <w:szCs w:val="20"/>
              </w:rPr>
            </w:pPr>
            <w:bookmarkStart w:id="2397" w:name="_DV_C1051"/>
            <w:r>
              <w:rPr>
                <w:rStyle w:val="DeltaViewInsertion"/>
                <w:rFonts w:eastAsia="Times New Roman" w:cs="Arial"/>
                <w:sz w:val="20"/>
                <w:szCs w:val="20"/>
              </w:rPr>
              <w:t>10.000,00</w:t>
            </w:r>
            <w:bookmarkEnd w:id="2397"/>
          </w:p>
        </w:tc>
      </w:tr>
      <w:tr w:rsidR="00182593" w14:paraId="0D170B30" w14:textId="77777777">
        <w:trPr>
          <w:trHeight w:val="340"/>
          <w:jc w:val="center"/>
        </w:trPr>
        <w:tc>
          <w:tcPr>
            <w:tcW w:w="1126" w:type="pct"/>
            <w:shd w:val="clear" w:color="auto" w:fill="CCCCFF"/>
            <w:vAlign w:val="center"/>
          </w:tcPr>
          <w:p w14:paraId="7FB8ABBB" w14:textId="77777777" w:rsidR="00182593" w:rsidRDefault="00182593">
            <w:pPr>
              <w:jc w:val="center"/>
              <w:rPr>
                <w:rFonts w:eastAsia="Times New Roman" w:cs="Arial"/>
                <w:sz w:val="20"/>
                <w:szCs w:val="20"/>
              </w:rPr>
            </w:pPr>
            <w:bookmarkStart w:id="2398" w:name="_DV_C1052"/>
            <w:r>
              <w:rPr>
                <w:rStyle w:val="DeltaViewInsertion"/>
                <w:rFonts w:eastAsia="Times New Roman" w:cs="Arial"/>
                <w:sz w:val="20"/>
                <w:szCs w:val="20"/>
              </w:rPr>
              <w:t>Pelotas</w:t>
            </w:r>
            <w:bookmarkEnd w:id="2398"/>
          </w:p>
        </w:tc>
        <w:tc>
          <w:tcPr>
            <w:tcW w:w="1119" w:type="pct"/>
            <w:shd w:val="clear" w:color="auto" w:fill="CCCCFF"/>
            <w:vAlign w:val="center"/>
          </w:tcPr>
          <w:p w14:paraId="6AA122F6" w14:textId="77777777" w:rsidR="00182593" w:rsidRDefault="00182593">
            <w:pPr>
              <w:jc w:val="center"/>
              <w:rPr>
                <w:rFonts w:eastAsia="Times New Roman" w:cs="Arial"/>
                <w:sz w:val="20"/>
                <w:szCs w:val="20"/>
              </w:rPr>
            </w:pPr>
            <w:bookmarkStart w:id="2399" w:name="_DV_C1053"/>
            <w:r>
              <w:rPr>
                <w:rStyle w:val="DeltaViewInsertion"/>
                <w:rFonts w:eastAsia="Times New Roman" w:cs="Arial"/>
                <w:sz w:val="20"/>
                <w:szCs w:val="20"/>
              </w:rPr>
              <w:t>SP-AR1</w:t>
            </w:r>
            <w:bookmarkEnd w:id="2399"/>
          </w:p>
        </w:tc>
        <w:tc>
          <w:tcPr>
            <w:tcW w:w="1147" w:type="pct"/>
            <w:shd w:val="clear" w:color="auto" w:fill="CCCCFF"/>
            <w:vAlign w:val="center"/>
          </w:tcPr>
          <w:p w14:paraId="42C7254A" w14:textId="77777777" w:rsidR="00182593" w:rsidRDefault="00182593">
            <w:pPr>
              <w:jc w:val="center"/>
              <w:rPr>
                <w:rFonts w:eastAsia="Times New Roman" w:cs="Arial"/>
                <w:sz w:val="20"/>
                <w:szCs w:val="20"/>
              </w:rPr>
            </w:pPr>
            <w:bookmarkStart w:id="2400" w:name="_DV_C1054"/>
            <w:r>
              <w:rPr>
                <w:rStyle w:val="DeltaViewInsertion"/>
                <w:rFonts w:eastAsia="Times New Roman" w:cs="Arial"/>
                <w:sz w:val="20"/>
                <w:szCs w:val="20"/>
              </w:rPr>
              <w:t>P-M-10</w:t>
            </w:r>
            <w:bookmarkEnd w:id="2400"/>
          </w:p>
        </w:tc>
        <w:tc>
          <w:tcPr>
            <w:tcW w:w="1608" w:type="pct"/>
            <w:shd w:val="clear" w:color="auto" w:fill="CCCCFF"/>
            <w:vAlign w:val="center"/>
          </w:tcPr>
          <w:p w14:paraId="6CEE4D44" w14:textId="77777777" w:rsidR="00182593" w:rsidRDefault="00182593">
            <w:pPr>
              <w:jc w:val="center"/>
              <w:rPr>
                <w:rFonts w:eastAsia="Times New Roman" w:cs="Arial"/>
                <w:sz w:val="20"/>
                <w:szCs w:val="20"/>
              </w:rPr>
            </w:pPr>
            <w:bookmarkStart w:id="2401" w:name="_DV_C1055"/>
            <w:r>
              <w:rPr>
                <w:rStyle w:val="DeltaViewInsertion"/>
                <w:rFonts w:eastAsia="Times New Roman" w:cs="Arial"/>
                <w:sz w:val="20"/>
                <w:szCs w:val="20"/>
              </w:rPr>
              <w:t>10.000,00</w:t>
            </w:r>
            <w:bookmarkEnd w:id="2401"/>
          </w:p>
        </w:tc>
      </w:tr>
      <w:tr w:rsidR="00182593" w14:paraId="751DD083" w14:textId="77777777">
        <w:trPr>
          <w:trHeight w:val="340"/>
          <w:jc w:val="center"/>
        </w:trPr>
        <w:tc>
          <w:tcPr>
            <w:tcW w:w="1126" w:type="pct"/>
            <w:shd w:val="clear" w:color="auto" w:fill="CCCCFF"/>
            <w:vAlign w:val="center"/>
          </w:tcPr>
          <w:p w14:paraId="4814F00D" w14:textId="77777777" w:rsidR="00182593" w:rsidRDefault="00182593">
            <w:pPr>
              <w:jc w:val="center"/>
              <w:rPr>
                <w:rFonts w:eastAsia="Times New Roman" w:cs="Arial"/>
                <w:sz w:val="20"/>
                <w:szCs w:val="20"/>
              </w:rPr>
            </w:pPr>
            <w:bookmarkStart w:id="2402" w:name="_DV_C1056"/>
            <w:r>
              <w:rPr>
                <w:rStyle w:val="DeltaViewInsertion"/>
                <w:rFonts w:eastAsia="Times New Roman" w:cs="Arial"/>
                <w:sz w:val="20"/>
                <w:szCs w:val="20"/>
              </w:rPr>
              <w:t>Pelotas</w:t>
            </w:r>
            <w:bookmarkEnd w:id="2402"/>
          </w:p>
        </w:tc>
        <w:tc>
          <w:tcPr>
            <w:tcW w:w="1119" w:type="pct"/>
            <w:shd w:val="clear" w:color="auto" w:fill="CCCCFF"/>
            <w:vAlign w:val="center"/>
          </w:tcPr>
          <w:p w14:paraId="664A04BA" w14:textId="77777777" w:rsidR="00182593" w:rsidRDefault="00182593">
            <w:pPr>
              <w:jc w:val="center"/>
              <w:rPr>
                <w:rFonts w:eastAsia="Times New Roman" w:cs="Arial"/>
                <w:sz w:val="20"/>
                <w:szCs w:val="20"/>
              </w:rPr>
            </w:pPr>
            <w:bookmarkStart w:id="2403" w:name="_DV_C1057"/>
            <w:r>
              <w:rPr>
                <w:rStyle w:val="DeltaViewInsertion"/>
                <w:rFonts w:eastAsia="Times New Roman" w:cs="Arial"/>
                <w:sz w:val="20"/>
                <w:szCs w:val="20"/>
              </w:rPr>
              <w:t>SP-AR1</w:t>
            </w:r>
            <w:bookmarkEnd w:id="2403"/>
          </w:p>
        </w:tc>
        <w:tc>
          <w:tcPr>
            <w:tcW w:w="1147" w:type="pct"/>
            <w:shd w:val="clear" w:color="auto" w:fill="CCCCFF"/>
            <w:vAlign w:val="center"/>
          </w:tcPr>
          <w:p w14:paraId="40A443E3" w14:textId="77777777" w:rsidR="00182593" w:rsidRDefault="00182593">
            <w:pPr>
              <w:jc w:val="center"/>
              <w:rPr>
                <w:rFonts w:eastAsia="Times New Roman" w:cs="Arial"/>
                <w:sz w:val="20"/>
                <w:szCs w:val="20"/>
              </w:rPr>
            </w:pPr>
            <w:bookmarkStart w:id="2404" w:name="_DV_C1058"/>
            <w:r>
              <w:rPr>
                <w:rStyle w:val="DeltaViewInsertion"/>
                <w:rFonts w:eastAsia="Times New Roman" w:cs="Arial"/>
                <w:sz w:val="20"/>
                <w:szCs w:val="20"/>
              </w:rPr>
              <w:t>P-M-19</w:t>
            </w:r>
            <w:bookmarkEnd w:id="2404"/>
          </w:p>
        </w:tc>
        <w:tc>
          <w:tcPr>
            <w:tcW w:w="1608" w:type="pct"/>
            <w:shd w:val="clear" w:color="auto" w:fill="CCCCFF"/>
            <w:vAlign w:val="center"/>
          </w:tcPr>
          <w:p w14:paraId="78CD4004" w14:textId="77777777" w:rsidR="00182593" w:rsidRDefault="00182593">
            <w:pPr>
              <w:jc w:val="center"/>
              <w:rPr>
                <w:rFonts w:eastAsia="Times New Roman" w:cs="Arial"/>
                <w:sz w:val="20"/>
                <w:szCs w:val="20"/>
              </w:rPr>
            </w:pPr>
            <w:bookmarkStart w:id="2405" w:name="_DV_C1059"/>
            <w:r>
              <w:rPr>
                <w:rStyle w:val="DeltaViewInsertion"/>
                <w:rFonts w:eastAsia="Times New Roman" w:cs="Arial"/>
                <w:sz w:val="20"/>
                <w:szCs w:val="20"/>
              </w:rPr>
              <w:t>10.000,00</w:t>
            </w:r>
            <w:bookmarkEnd w:id="2405"/>
          </w:p>
        </w:tc>
      </w:tr>
      <w:tr w:rsidR="00182593" w14:paraId="57371A85" w14:textId="77777777">
        <w:trPr>
          <w:trHeight w:val="340"/>
          <w:jc w:val="center"/>
        </w:trPr>
        <w:tc>
          <w:tcPr>
            <w:tcW w:w="1126" w:type="pct"/>
            <w:shd w:val="clear" w:color="auto" w:fill="CCCCFF"/>
            <w:vAlign w:val="center"/>
          </w:tcPr>
          <w:p w14:paraId="13D5238F" w14:textId="77777777" w:rsidR="00182593" w:rsidRDefault="00182593">
            <w:pPr>
              <w:jc w:val="center"/>
              <w:rPr>
                <w:rFonts w:eastAsia="Times New Roman" w:cs="Arial"/>
                <w:sz w:val="20"/>
                <w:szCs w:val="20"/>
              </w:rPr>
            </w:pPr>
            <w:bookmarkStart w:id="2406" w:name="_DV_C1060"/>
            <w:r>
              <w:rPr>
                <w:rStyle w:val="DeltaViewInsertion"/>
                <w:rFonts w:eastAsia="Times New Roman" w:cs="Arial"/>
                <w:sz w:val="20"/>
                <w:szCs w:val="20"/>
              </w:rPr>
              <w:t>Pelotas</w:t>
            </w:r>
            <w:bookmarkEnd w:id="2406"/>
          </w:p>
        </w:tc>
        <w:tc>
          <w:tcPr>
            <w:tcW w:w="1119" w:type="pct"/>
            <w:shd w:val="clear" w:color="auto" w:fill="CCCCFF"/>
            <w:vAlign w:val="center"/>
          </w:tcPr>
          <w:p w14:paraId="72C1E310" w14:textId="77777777" w:rsidR="00182593" w:rsidRDefault="00182593">
            <w:pPr>
              <w:jc w:val="center"/>
              <w:rPr>
                <w:rFonts w:eastAsia="Times New Roman" w:cs="Arial"/>
                <w:sz w:val="20"/>
                <w:szCs w:val="20"/>
              </w:rPr>
            </w:pPr>
            <w:bookmarkStart w:id="2407" w:name="_DV_C1061"/>
            <w:r>
              <w:rPr>
                <w:rStyle w:val="DeltaViewInsertion"/>
                <w:rFonts w:eastAsia="Times New Roman" w:cs="Arial"/>
                <w:sz w:val="20"/>
                <w:szCs w:val="20"/>
              </w:rPr>
              <w:t>SP-AR1</w:t>
            </w:r>
            <w:bookmarkEnd w:id="2407"/>
          </w:p>
        </w:tc>
        <w:tc>
          <w:tcPr>
            <w:tcW w:w="1147" w:type="pct"/>
            <w:shd w:val="clear" w:color="auto" w:fill="CCCCFF"/>
            <w:vAlign w:val="center"/>
          </w:tcPr>
          <w:p w14:paraId="1330CCE9" w14:textId="77777777" w:rsidR="00182593" w:rsidRDefault="00182593">
            <w:pPr>
              <w:jc w:val="center"/>
              <w:rPr>
                <w:rFonts w:eastAsia="Times New Roman" w:cs="Arial"/>
                <w:sz w:val="20"/>
                <w:szCs w:val="20"/>
              </w:rPr>
            </w:pPr>
            <w:bookmarkStart w:id="2408" w:name="_DV_C1062"/>
            <w:r>
              <w:rPr>
                <w:rStyle w:val="DeltaViewInsertion"/>
                <w:rFonts w:eastAsia="Times New Roman" w:cs="Arial"/>
                <w:sz w:val="20"/>
                <w:szCs w:val="20"/>
              </w:rPr>
              <w:t>P-M-20</w:t>
            </w:r>
            <w:bookmarkEnd w:id="2408"/>
          </w:p>
        </w:tc>
        <w:tc>
          <w:tcPr>
            <w:tcW w:w="1608" w:type="pct"/>
            <w:shd w:val="clear" w:color="auto" w:fill="CCCCFF"/>
            <w:vAlign w:val="center"/>
          </w:tcPr>
          <w:p w14:paraId="5231AFEE" w14:textId="77777777" w:rsidR="00182593" w:rsidRDefault="00182593">
            <w:pPr>
              <w:jc w:val="center"/>
              <w:rPr>
                <w:rFonts w:eastAsia="Times New Roman" w:cs="Arial"/>
                <w:sz w:val="20"/>
                <w:szCs w:val="20"/>
              </w:rPr>
            </w:pPr>
            <w:bookmarkStart w:id="2409" w:name="_DV_C1063"/>
            <w:r>
              <w:rPr>
                <w:rStyle w:val="DeltaViewInsertion"/>
                <w:rFonts w:eastAsia="Times New Roman" w:cs="Arial"/>
                <w:sz w:val="20"/>
                <w:szCs w:val="20"/>
              </w:rPr>
              <w:t>10.000,00</w:t>
            </w:r>
            <w:bookmarkEnd w:id="2409"/>
          </w:p>
        </w:tc>
      </w:tr>
      <w:tr w:rsidR="00182593" w14:paraId="1CFC506B" w14:textId="77777777">
        <w:trPr>
          <w:trHeight w:val="340"/>
          <w:jc w:val="center"/>
        </w:trPr>
        <w:tc>
          <w:tcPr>
            <w:tcW w:w="1126" w:type="pct"/>
            <w:shd w:val="clear" w:color="auto" w:fill="CCCCFF"/>
            <w:vAlign w:val="center"/>
          </w:tcPr>
          <w:p w14:paraId="78015115" w14:textId="77777777" w:rsidR="00182593" w:rsidRDefault="00182593">
            <w:pPr>
              <w:jc w:val="center"/>
              <w:rPr>
                <w:rFonts w:eastAsia="Times New Roman" w:cs="Arial"/>
                <w:sz w:val="20"/>
                <w:szCs w:val="20"/>
              </w:rPr>
            </w:pPr>
            <w:bookmarkStart w:id="2410" w:name="_DV_C1064"/>
            <w:r>
              <w:rPr>
                <w:rStyle w:val="DeltaViewInsertion"/>
                <w:rFonts w:eastAsia="Times New Roman" w:cs="Arial"/>
                <w:sz w:val="20"/>
                <w:szCs w:val="20"/>
              </w:rPr>
              <w:t>Pelotas</w:t>
            </w:r>
            <w:bookmarkEnd w:id="2410"/>
          </w:p>
        </w:tc>
        <w:tc>
          <w:tcPr>
            <w:tcW w:w="1119" w:type="pct"/>
            <w:shd w:val="clear" w:color="auto" w:fill="CCCCFF"/>
            <w:vAlign w:val="center"/>
          </w:tcPr>
          <w:p w14:paraId="65907AA1" w14:textId="77777777" w:rsidR="00182593" w:rsidRDefault="00182593">
            <w:pPr>
              <w:jc w:val="center"/>
              <w:rPr>
                <w:rFonts w:eastAsia="Times New Roman" w:cs="Arial"/>
                <w:sz w:val="20"/>
                <w:szCs w:val="20"/>
              </w:rPr>
            </w:pPr>
            <w:bookmarkStart w:id="2411" w:name="_DV_C1065"/>
            <w:r>
              <w:rPr>
                <w:rStyle w:val="DeltaViewInsertion"/>
                <w:rFonts w:eastAsia="Times New Roman" w:cs="Arial"/>
                <w:sz w:val="20"/>
                <w:szCs w:val="20"/>
              </w:rPr>
              <w:t>SP-AR1</w:t>
            </w:r>
            <w:bookmarkEnd w:id="2411"/>
          </w:p>
        </w:tc>
        <w:tc>
          <w:tcPr>
            <w:tcW w:w="1147" w:type="pct"/>
            <w:shd w:val="clear" w:color="auto" w:fill="CCCCFF"/>
            <w:vAlign w:val="center"/>
          </w:tcPr>
          <w:p w14:paraId="72BD50D2" w14:textId="77777777" w:rsidR="00182593" w:rsidRDefault="00182593">
            <w:pPr>
              <w:jc w:val="center"/>
              <w:rPr>
                <w:rFonts w:eastAsia="Times New Roman" w:cs="Arial"/>
                <w:sz w:val="20"/>
                <w:szCs w:val="20"/>
              </w:rPr>
            </w:pPr>
            <w:bookmarkStart w:id="2412" w:name="_DV_C1066"/>
            <w:r>
              <w:rPr>
                <w:rStyle w:val="DeltaViewInsertion"/>
                <w:rFonts w:eastAsia="Times New Roman" w:cs="Arial"/>
                <w:sz w:val="20"/>
                <w:szCs w:val="20"/>
              </w:rPr>
              <w:t>P-M-21</w:t>
            </w:r>
            <w:bookmarkEnd w:id="2412"/>
          </w:p>
        </w:tc>
        <w:tc>
          <w:tcPr>
            <w:tcW w:w="1608" w:type="pct"/>
            <w:shd w:val="clear" w:color="auto" w:fill="CCCCFF"/>
            <w:vAlign w:val="center"/>
          </w:tcPr>
          <w:p w14:paraId="63D27C6D" w14:textId="77777777" w:rsidR="00182593" w:rsidRDefault="00182593">
            <w:pPr>
              <w:jc w:val="center"/>
              <w:rPr>
                <w:rFonts w:eastAsia="Times New Roman" w:cs="Arial"/>
                <w:sz w:val="20"/>
                <w:szCs w:val="20"/>
              </w:rPr>
            </w:pPr>
            <w:bookmarkStart w:id="2413" w:name="_DV_C1067"/>
            <w:r>
              <w:rPr>
                <w:rStyle w:val="DeltaViewInsertion"/>
                <w:rFonts w:eastAsia="Times New Roman" w:cs="Arial"/>
                <w:sz w:val="20"/>
                <w:szCs w:val="20"/>
              </w:rPr>
              <w:t>10.000,00</w:t>
            </w:r>
            <w:bookmarkEnd w:id="2413"/>
          </w:p>
        </w:tc>
      </w:tr>
      <w:tr w:rsidR="00182593" w14:paraId="747E697E" w14:textId="77777777">
        <w:trPr>
          <w:trHeight w:val="340"/>
          <w:jc w:val="center"/>
        </w:trPr>
        <w:tc>
          <w:tcPr>
            <w:tcW w:w="1126" w:type="pct"/>
            <w:shd w:val="clear" w:color="auto" w:fill="CCCCFF"/>
            <w:vAlign w:val="center"/>
          </w:tcPr>
          <w:p w14:paraId="16A5E527" w14:textId="77777777" w:rsidR="00182593" w:rsidRDefault="00182593">
            <w:pPr>
              <w:jc w:val="center"/>
              <w:rPr>
                <w:rFonts w:eastAsia="Times New Roman" w:cs="Arial"/>
                <w:sz w:val="20"/>
                <w:szCs w:val="20"/>
              </w:rPr>
            </w:pPr>
            <w:bookmarkStart w:id="2414" w:name="_DV_C1068"/>
            <w:r>
              <w:rPr>
                <w:rStyle w:val="DeltaViewInsertion"/>
                <w:rFonts w:eastAsia="Times New Roman" w:cs="Arial"/>
                <w:sz w:val="20"/>
                <w:szCs w:val="20"/>
              </w:rPr>
              <w:t>Pelotas</w:t>
            </w:r>
            <w:bookmarkEnd w:id="2414"/>
          </w:p>
        </w:tc>
        <w:tc>
          <w:tcPr>
            <w:tcW w:w="1119" w:type="pct"/>
            <w:shd w:val="clear" w:color="auto" w:fill="CCCCFF"/>
            <w:vAlign w:val="center"/>
          </w:tcPr>
          <w:p w14:paraId="7554B932" w14:textId="77777777" w:rsidR="00182593" w:rsidRDefault="00182593">
            <w:pPr>
              <w:jc w:val="center"/>
              <w:rPr>
                <w:rFonts w:eastAsia="Times New Roman" w:cs="Arial"/>
                <w:sz w:val="20"/>
                <w:szCs w:val="20"/>
              </w:rPr>
            </w:pPr>
            <w:bookmarkStart w:id="2415" w:name="_DV_C1069"/>
            <w:r>
              <w:rPr>
                <w:rStyle w:val="DeltaViewInsertion"/>
                <w:rFonts w:eastAsia="Times New Roman" w:cs="Arial"/>
                <w:sz w:val="20"/>
                <w:szCs w:val="20"/>
              </w:rPr>
              <w:t>SP-AR1</w:t>
            </w:r>
            <w:bookmarkEnd w:id="2415"/>
          </w:p>
        </w:tc>
        <w:tc>
          <w:tcPr>
            <w:tcW w:w="1147" w:type="pct"/>
            <w:shd w:val="clear" w:color="auto" w:fill="CCCCFF"/>
            <w:vAlign w:val="center"/>
          </w:tcPr>
          <w:p w14:paraId="4E519D90" w14:textId="77777777" w:rsidR="00182593" w:rsidRDefault="00182593">
            <w:pPr>
              <w:jc w:val="center"/>
              <w:rPr>
                <w:rFonts w:eastAsia="Times New Roman" w:cs="Arial"/>
                <w:sz w:val="20"/>
                <w:szCs w:val="20"/>
              </w:rPr>
            </w:pPr>
            <w:bookmarkStart w:id="2416" w:name="_DV_C1070"/>
            <w:r>
              <w:rPr>
                <w:rStyle w:val="DeltaViewInsertion"/>
                <w:rFonts w:eastAsia="Times New Roman" w:cs="Arial"/>
                <w:sz w:val="20"/>
                <w:szCs w:val="20"/>
              </w:rPr>
              <w:t>P-M-45</w:t>
            </w:r>
            <w:bookmarkEnd w:id="2416"/>
          </w:p>
        </w:tc>
        <w:tc>
          <w:tcPr>
            <w:tcW w:w="1608" w:type="pct"/>
            <w:shd w:val="clear" w:color="auto" w:fill="CCCCFF"/>
            <w:vAlign w:val="center"/>
          </w:tcPr>
          <w:p w14:paraId="2C167475" w14:textId="77777777" w:rsidR="00182593" w:rsidRDefault="00182593">
            <w:pPr>
              <w:jc w:val="center"/>
              <w:rPr>
                <w:rFonts w:eastAsia="Times New Roman" w:cs="Arial"/>
                <w:sz w:val="20"/>
                <w:szCs w:val="20"/>
              </w:rPr>
            </w:pPr>
            <w:bookmarkStart w:id="2417" w:name="_DV_C1071"/>
            <w:r>
              <w:rPr>
                <w:rStyle w:val="DeltaViewInsertion"/>
                <w:rFonts w:eastAsia="Times New Roman" w:cs="Arial"/>
                <w:sz w:val="20"/>
                <w:szCs w:val="20"/>
              </w:rPr>
              <w:t>10.000,00</w:t>
            </w:r>
            <w:bookmarkEnd w:id="2417"/>
          </w:p>
        </w:tc>
      </w:tr>
      <w:tr w:rsidR="00182593" w14:paraId="6A78A5B2" w14:textId="77777777">
        <w:trPr>
          <w:trHeight w:val="340"/>
          <w:jc w:val="center"/>
        </w:trPr>
        <w:tc>
          <w:tcPr>
            <w:tcW w:w="1126" w:type="pct"/>
            <w:shd w:val="clear" w:color="auto" w:fill="CCCCFF"/>
            <w:vAlign w:val="center"/>
          </w:tcPr>
          <w:p w14:paraId="30A2016F" w14:textId="77777777" w:rsidR="00182593" w:rsidRDefault="00182593">
            <w:pPr>
              <w:jc w:val="center"/>
              <w:rPr>
                <w:rFonts w:eastAsia="Times New Roman" w:cs="Arial"/>
                <w:sz w:val="20"/>
                <w:szCs w:val="20"/>
              </w:rPr>
            </w:pPr>
            <w:bookmarkStart w:id="2418" w:name="_DV_C1072"/>
            <w:r>
              <w:rPr>
                <w:rStyle w:val="DeltaViewInsertion"/>
                <w:rFonts w:eastAsia="Times New Roman" w:cs="Arial"/>
                <w:sz w:val="20"/>
                <w:szCs w:val="20"/>
              </w:rPr>
              <w:t>Pelotas</w:t>
            </w:r>
            <w:bookmarkEnd w:id="2418"/>
          </w:p>
        </w:tc>
        <w:tc>
          <w:tcPr>
            <w:tcW w:w="1119" w:type="pct"/>
            <w:shd w:val="clear" w:color="auto" w:fill="CCCCFF"/>
            <w:vAlign w:val="center"/>
          </w:tcPr>
          <w:p w14:paraId="521DC023" w14:textId="77777777" w:rsidR="00182593" w:rsidRDefault="00182593">
            <w:pPr>
              <w:jc w:val="center"/>
              <w:rPr>
                <w:rFonts w:eastAsia="Times New Roman" w:cs="Arial"/>
                <w:sz w:val="20"/>
                <w:szCs w:val="20"/>
              </w:rPr>
            </w:pPr>
            <w:bookmarkStart w:id="2419" w:name="_DV_C1073"/>
            <w:r>
              <w:rPr>
                <w:rStyle w:val="DeltaViewInsertion"/>
                <w:rFonts w:eastAsia="Times New Roman" w:cs="Arial"/>
                <w:sz w:val="20"/>
                <w:szCs w:val="20"/>
              </w:rPr>
              <w:t>SP-AR1</w:t>
            </w:r>
            <w:bookmarkEnd w:id="2419"/>
          </w:p>
        </w:tc>
        <w:tc>
          <w:tcPr>
            <w:tcW w:w="1147" w:type="pct"/>
            <w:shd w:val="clear" w:color="auto" w:fill="CCCCFF"/>
            <w:vAlign w:val="center"/>
          </w:tcPr>
          <w:p w14:paraId="5A60DD20" w14:textId="77777777" w:rsidR="00182593" w:rsidRDefault="00182593">
            <w:pPr>
              <w:jc w:val="center"/>
              <w:rPr>
                <w:rFonts w:eastAsia="Times New Roman" w:cs="Arial"/>
                <w:sz w:val="20"/>
                <w:szCs w:val="20"/>
              </w:rPr>
            </w:pPr>
            <w:bookmarkStart w:id="2420" w:name="_DV_C1074"/>
            <w:r>
              <w:rPr>
                <w:rStyle w:val="DeltaViewInsertion"/>
                <w:rFonts w:eastAsia="Times New Roman" w:cs="Arial"/>
                <w:sz w:val="20"/>
                <w:szCs w:val="20"/>
              </w:rPr>
              <w:t>P-M-46</w:t>
            </w:r>
            <w:bookmarkEnd w:id="2420"/>
          </w:p>
        </w:tc>
        <w:tc>
          <w:tcPr>
            <w:tcW w:w="1608" w:type="pct"/>
            <w:shd w:val="clear" w:color="auto" w:fill="CCCCFF"/>
            <w:vAlign w:val="center"/>
          </w:tcPr>
          <w:p w14:paraId="510FE95E" w14:textId="77777777" w:rsidR="00182593" w:rsidRDefault="00182593">
            <w:pPr>
              <w:jc w:val="center"/>
              <w:rPr>
                <w:rFonts w:eastAsia="Times New Roman" w:cs="Arial"/>
                <w:sz w:val="20"/>
                <w:szCs w:val="20"/>
              </w:rPr>
            </w:pPr>
            <w:bookmarkStart w:id="2421" w:name="_DV_C1075"/>
            <w:r>
              <w:rPr>
                <w:rStyle w:val="DeltaViewInsertion"/>
                <w:rFonts w:eastAsia="Times New Roman" w:cs="Arial"/>
                <w:sz w:val="20"/>
                <w:szCs w:val="20"/>
              </w:rPr>
              <w:t>10.000,00</w:t>
            </w:r>
            <w:bookmarkEnd w:id="2421"/>
          </w:p>
        </w:tc>
      </w:tr>
      <w:tr w:rsidR="00182593" w14:paraId="0E71F75E" w14:textId="77777777">
        <w:trPr>
          <w:trHeight w:val="340"/>
          <w:jc w:val="center"/>
        </w:trPr>
        <w:tc>
          <w:tcPr>
            <w:tcW w:w="1126" w:type="pct"/>
            <w:shd w:val="clear" w:color="auto" w:fill="CCCCFF"/>
            <w:vAlign w:val="center"/>
          </w:tcPr>
          <w:p w14:paraId="317982BE" w14:textId="77777777" w:rsidR="00182593" w:rsidRDefault="00182593">
            <w:pPr>
              <w:jc w:val="center"/>
              <w:rPr>
                <w:rFonts w:eastAsia="Times New Roman" w:cs="Arial"/>
                <w:sz w:val="20"/>
                <w:szCs w:val="20"/>
              </w:rPr>
            </w:pPr>
            <w:bookmarkStart w:id="2422" w:name="_DV_C1076"/>
            <w:r>
              <w:rPr>
                <w:rStyle w:val="DeltaViewInsertion"/>
                <w:rFonts w:eastAsia="Times New Roman" w:cs="Arial"/>
                <w:sz w:val="20"/>
                <w:szCs w:val="20"/>
              </w:rPr>
              <w:t>Pelotas</w:t>
            </w:r>
            <w:bookmarkEnd w:id="2422"/>
          </w:p>
        </w:tc>
        <w:tc>
          <w:tcPr>
            <w:tcW w:w="1119" w:type="pct"/>
            <w:shd w:val="clear" w:color="auto" w:fill="CCCCFF"/>
            <w:vAlign w:val="center"/>
          </w:tcPr>
          <w:p w14:paraId="1D998E23" w14:textId="77777777" w:rsidR="00182593" w:rsidRDefault="00182593">
            <w:pPr>
              <w:jc w:val="center"/>
              <w:rPr>
                <w:rFonts w:eastAsia="Times New Roman" w:cs="Arial"/>
                <w:sz w:val="20"/>
                <w:szCs w:val="20"/>
              </w:rPr>
            </w:pPr>
            <w:bookmarkStart w:id="2423" w:name="_DV_C1077"/>
            <w:r>
              <w:rPr>
                <w:rStyle w:val="DeltaViewInsertion"/>
                <w:rFonts w:eastAsia="Times New Roman" w:cs="Arial"/>
                <w:sz w:val="20"/>
                <w:szCs w:val="20"/>
              </w:rPr>
              <w:t>SP-AR1</w:t>
            </w:r>
            <w:bookmarkEnd w:id="2423"/>
          </w:p>
        </w:tc>
        <w:tc>
          <w:tcPr>
            <w:tcW w:w="1147" w:type="pct"/>
            <w:shd w:val="clear" w:color="auto" w:fill="CCCCFF"/>
            <w:vAlign w:val="center"/>
          </w:tcPr>
          <w:p w14:paraId="26EEA9C3" w14:textId="77777777" w:rsidR="00182593" w:rsidRDefault="00182593">
            <w:pPr>
              <w:jc w:val="center"/>
              <w:rPr>
                <w:rFonts w:eastAsia="Times New Roman" w:cs="Arial"/>
                <w:sz w:val="20"/>
                <w:szCs w:val="20"/>
              </w:rPr>
            </w:pPr>
            <w:bookmarkStart w:id="2424" w:name="_DV_C1078"/>
            <w:r>
              <w:rPr>
                <w:rStyle w:val="DeltaViewInsertion"/>
                <w:rFonts w:eastAsia="Times New Roman" w:cs="Arial"/>
                <w:sz w:val="20"/>
                <w:szCs w:val="20"/>
              </w:rPr>
              <w:t>P-M-47</w:t>
            </w:r>
            <w:bookmarkEnd w:id="2424"/>
          </w:p>
        </w:tc>
        <w:tc>
          <w:tcPr>
            <w:tcW w:w="1608" w:type="pct"/>
            <w:shd w:val="clear" w:color="auto" w:fill="CCCCFF"/>
            <w:vAlign w:val="center"/>
          </w:tcPr>
          <w:p w14:paraId="2CF35789" w14:textId="77777777" w:rsidR="00182593" w:rsidRDefault="00182593">
            <w:pPr>
              <w:jc w:val="center"/>
              <w:rPr>
                <w:rFonts w:eastAsia="Times New Roman" w:cs="Arial"/>
                <w:sz w:val="20"/>
                <w:szCs w:val="20"/>
              </w:rPr>
            </w:pPr>
            <w:bookmarkStart w:id="2425" w:name="_DV_C1079"/>
            <w:r>
              <w:rPr>
                <w:rStyle w:val="DeltaViewInsertion"/>
                <w:rFonts w:eastAsia="Times New Roman" w:cs="Arial"/>
                <w:sz w:val="20"/>
                <w:szCs w:val="20"/>
              </w:rPr>
              <w:t>10.000,00</w:t>
            </w:r>
            <w:bookmarkEnd w:id="2425"/>
          </w:p>
        </w:tc>
      </w:tr>
      <w:tr w:rsidR="00182593" w14:paraId="747715F9" w14:textId="77777777">
        <w:trPr>
          <w:trHeight w:val="340"/>
          <w:jc w:val="center"/>
        </w:trPr>
        <w:tc>
          <w:tcPr>
            <w:tcW w:w="1126" w:type="pct"/>
            <w:shd w:val="clear" w:color="auto" w:fill="CCCCFF"/>
            <w:vAlign w:val="center"/>
          </w:tcPr>
          <w:p w14:paraId="452B8766" w14:textId="77777777" w:rsidR="00182593" w:rsidRDefault="00182593">
            <w:pPr>
              <w:jc w:val="center"/>
              <w:rPr>
                <w:rFonts w:eastAsia="Times New Roman" w:cs="Arial"/>
                <w:sz w:val="20"/>
                <w:szCs w:val="20"/>
              </w:rPr>
            </w:pPr>
            <w:bookmarkStart w:id="2426" w:name="_DV_C1080"/>
            <w:r>
              <w:rPr>
                <w:rStyle w:val="DeltaViewInsertion"/>
                <w:rFonts w:eastAsia="Times New Roman" w:cs="Arial"/>
                <w:sz w:val="20"/>
                <w:szCs w:val="20"/>
              </w:rPr>
              <w:t>Pelotas</w:t>
            </w:r>
            <w:bookmarkEnd w:id="2426"/>
          </w:p>
        </w:tc>
        <w:tc>
          <w:tcPr>
            <w:tcW w:w="1119" w:type="pct"/>
            <w:shd w:val="clear" w:color="auto" w:fill="CCCCFF"/>
            <w:vAlign w:val="center"/>
          </w:tcPr>
          <w:p w14:paraId="31F61B03" w14:textId="77777777" w:rsidR="00182593" w:rsidRDefault="00182593">
            <w:pPr>
              <w:jc w:val="center"/>
              <w:rPr>
                <w:rFonts w:eastAsia="Times New Roman" w:cs="Arial"/>
                <w:sz w:val="20"/>
                <w:szCs w:val="20"/>
              </w:rPr>
            </w:pPr>
            <w:bookmarkStart w:id="2427" w:name="_DV_C1081"/>
            <w:r>
              <w:rPr>
                <w:rStyle w:val="DeltaViewInsertion"/>
                <w:rFonts w:eastAsia="Times New Roman" w:cs="Arial"/>
                <w:sz w:val="20"/>
                <w:szCs w:val="20"/>
              </w:rPr>
              <w:t>SP-AR1</w:t>
            </w:r>
            <w:bookmarkEnd w:id="2427"/>
          </w:p>
        </w:tc>
        <w:tc>
          <w:tcPr>
            <w:tcW w:w="1147" w:type="pct"/>
            <w:shd w:val="clear" w:color="auto" w:fill="CCCCFF"/>
            <w:vAlign w:val="center"/>
          </w:tcPr>
          <w:p w14:paraId="49771C74" w14:textId="77777777" w:rsidR="00182593" w:rsidRDefault="00182593">
            <w:pPr>
              <w:jc w:val="center"/>
              <w:rPr>
                <w:rFonts w:eastAsia="Times New Roman" w:cs="Arial"/>
                <w:sz w:val="20"/>
                <w:szCs w:val="20"/>
              </w:rPr>
            </w:pPr>
            <w:bookmarkStart w:id="2428" w:name="_DV_C1082"/>
            <w:r>
              <w:rPr>
                <w:rStyle w:val="DeltaViewInsertion"/>
                <w:rFonts w:eastAsia="Times New Roman" w:cs="Arial"/>
                <w:sz w:val="20"/>
                <w:szCs w:val="20"/>
              </w:rPr>
              <w:t>P-M-48</w:t>
            </w:r>
            <w:bookmarkEnd w:id="2428"/>
          </w:p>
        </w:tc>
        <w:tc>
          <w:tcPr>
            <w:tcW w:w="1608" w:type="pct"/>
            <w:shd w:val="clear" w:color="auto" w:fill="CCCCFF"/>
            <w:vAlign w:val="center"/>
          </w:tcPr>
          <w:p w14:paraId="798B6A39" w14:textId="77777777" w:rsidR="00182593" w:rsidRDefault="00182593">
            <w:pPr>
              <w:jc w:val="center"/>
              <w:rPr>
                <w:rFonts w:eastAsia="Times New Roman" w:cs="Arial"/>
                <w:sz w:val="20"/>
                <w:szCs w:val="20"/>
              </w:rPr>
            </w:pPr>
            <w:bookmarkStart w:id="2429" w:name="_DV_C1083"/>
            <w:r>
              <w:rPr>
                <w:rStyle w:val="DeltaViewInsertion"/>
                <w:rFonts w:eastAsia="Times New Roman" w:cs="Arial"/>
                <w:sz w:val="20"/>
                <w:szCs w:val="20"/>
              </w:rPr>
              <w:t>10.000,00</w:t>
            </w:r>
            <w:bookmarkEnd w:id="2429"/>
          </w:p>
        </w:tc>
      </w:tr>
      <w:tr w:rsidR="00182593" w14:paraId="4813B456" w14:textId="77777777">
        <w:trPr>
          <w:trHeight w:val="340"/>
          <w:jc w:val="center"/>
        </w:trPr>
        <w:tc>
          <w:tcPr>
            <w:tcW w:w="1126" w:type="pct"/>
            <w:shd w:val="clear" w:color="auto" w:fill="CCCCFF"/>
            <w:vAlign w:val="center"/>
          </w:tcPr>
          <w:p w14:paraId="1792E8AC" w14:textId="77777777" w:rsidR="00182593" w:rsidRDefault="00182593">
            <w:pPr>
              <w:jc w:val="center"/>
              <w:rPr>
                <w:rFonts w:eastAsia="Times New Roman" w:cs="Arial"/>
                <w:sz w:val="20"/>
                <w:szCs w:val="20"/>
              </w:rPr>
            </w:pPr>
            <w:bookmarkStart w:id="2430" w:name="_DV_C1084"/>
            <w:r>
              <w:rPr>
                <w:rStyle w:val="DeltaViewInsertion"/>
                <w:rFonts w:eastAsia="Times New Roman" w:cs="Arial"/>
                <w:sz w:val="20"/>
                <w:szCs w:val="20"/>
              </w:rPr>
              <w:t>Pelotas</w:t>
            </w:r>
            <w:bookmarkEnd w:id="2430"/>
          </w:p>
        </w:tc>
        <w:tc>
          <w:tcPr>
            <w:tcW w:w="1119" w:type="pct"/>
            <w:shd w:val="clear" w:color="auto" w:fill="CCCCFF"/>
            <w:vAlign w:val="center"/>
          </w:tcPr>
          <w:p w14:paraId="79F4C1A8" w14:textId="77777777" w:rsidR="00182593" w:rsidRDefault="00182593">
            <w:pPr>
              <w:jc w:val="center"/>
              <w:rPr>
                <w:rFonts w:eastAsia="Times New Roman" w:cs="Arial"/>
                <w:sz w:val="20"/>
                <w:szCs w:val="20"/>
              </w:rPr>
            </w:pPr>
            <w:bookmarkStart w:id="2431" w:name="_DV_C1085"/>
            <w:r>
              <w:rPr>
                <w:rStyle w:val="DeltaViewInsertion"/>
                <w:rFonts w:eastAsia="Times New Roman" w:cs="Arial"/>
                <w:sz w:val="20"/>
                <w:szCs w:val="20"/>
              </w:rPr>
              <w:t>SP-AR1</w:t>
            </w:r>
            <w:bookmarkEnd w:id="2431"/>
          </w:p>
        </w:tc>
        <w:tc>
          <w:tcPr>
            <w:tcW w:w="1147" w:type="pct"/>
            <w:shd w:val="clear" w:color="auto" w:fill="CCCCFF"/>
            <w:vAlign w:val="center"/>
          </w:tcPr>
          <w:p w14:paraId="3DB64C8F" w14:textId="77777777" w:rsidR="00182593" w:rsidRDefault="00182593">
            <w:pPr>
              <w:jc w:val="center"/>
              <w:rPr>
                <w:rFonts w:eastAsia="Times New Roman" w:cs="Arial"/>
                <w:sz w:val="20"/>
                <w:szCs w:val="20"/>
              </w:rPr>
            </w:pPr>
            <w:bookmarkStart w:id="2432" w:name="_DV_C1086"/>
            <w:r>
              <w:rPr>
                <w:rStyle w:val="DeltaViewInsertion"/>
                <w:rFonts w:eastAsia="Times New Roman" w:cs="Arial"/>
                <w:sz w:val="20"/>
                <w:szCs w:val="20"/>
              </w:rPr>
              <w:t>P-M-72</w:t>
            </w:r>
            <w:bookmarkEnd w:id="2432"/>
          </w:p>
        </w:tc>
        <w:tc>
          <w:tcPr>
            <w:tcW w:w="1608" w:type="pct"/>
            <w:shd w:val="clear" w:color="auto" w:fill="CCCCFF"/>
            <w:vAlign w:val="center"/>
          </w:tcPr>
          <w:p w14:paraId="15A3CD9D" w14:textId="77777777" w:rsidR="00182593" w:rsidRDefault="00182593">
            <w:pPr>
              <w:jc w:val="center"/>
              <w:rPr>
                <w:rFonts w:eastAsia="Times New Roman" w:cs="Arial"/>
                <w:sz w:val="20"/>
                <w:szCs w:val="20"/>
              </w:rPr>
            </w:pPr>
            <w:bookmarkStart w:id="2433" w:name="_DV_C1087"/>
            <w:r>
              <w:rPr>
                <w:rStyle w:val="DeltaViewInsertion"/>
                <w:rFonts w:eastAsia="Times New Roman" w:cs="Arial"/>
                <w:sz w:val="20"/>
                <w:szCs w:val="20"/>
              </w:rPr>
              <w:t>10.000,00</w:t>
            </w:r>
            <w:bookmarkEnd w:id="2433"/>
          </w:p>
        </w:tc>
      </w:tr>
      <w:tr w:rsidR="00182593" w14:paraId="71DC3940" w14:textId="77777777">
        <w:trPr>
          <w:trHeight w:val="340"/>
          <w:jc w:val="center"/>
        </w:trPr>
        <w:tc>
          <w:tcPr>
            <w:tcW w:w="1126" w:type="pct"/>
            <w:shd w:val="clear" w:color="auto" w:fill="CCCCFF"/>
            <w:vAlign w:val="center"/>
          </w:tcPr>
          <w:p w14:paraId="36FA18D7" w14:textId="77777777" w:rsidR="00182593" w:rsidRDefault="00182593">
            <w:pPr>
              <w:jc w:val="center"/>
              <w:rPr>
                <w:rFonts w:eastAsia="Times New Roman" w:cs="Arial"/>
                <w:sz w:val="20"/>
                <w:szCs w:val="20"/>
              </w:rPr>
            </w:pPr>
            <w:bookmarkStart w:id="2434" w:name="_DV_C1088"/>
            <w:r>
              <w:rPr>
                <w:rStyle w:val="DeltaViewInsertion"/>
                <w:rFonts w:eastAsia="Times New Roman" w:cs="Arial"/>
                <w:sz w:val="20"/>
                <w:szCs w:val="20"/>
              </w:rPr>
              <w:t>Pelotas</w:t>
            </w:r>
            <w:bookmarkEnd w:id="2434"/>
          </w:p>
        </w:tc>
        <w:tc>
          <w:tcPr>
            <w:tcW w:w="1119" w:type="pct"/>
            <w:shd w:val="clear" w:color="auto" w:fill="CCCCFF"/>
            <w:vAlign w:val="center"/>
          </w:tcPr>
          <w:p w14:paraId="3397C287" w14:textId="77777777" w:rsidR="00182593" w:rsidRDefault="00182593">
            <w:pPr>
              <w:jc w:val="center"/>
              <w:rPr>
                <w:rFonts w:eastAsia="Times New Roman" w:cs="Arial"/>
                <w:sz w:val="20"/>
                <w:szCs w:val="20"/>
              </w:rPr>
            </w:pPr>
            <w:bookmarkStart w:id="2435" w:name="_DV_C1089"/>
            <w:r>
              <w:rPr>
                <w:rStyle w:val="DeltaViewInsertion"/>
                <w:rFonts w:eastAsia="Times New Roman" w:cs="Arial"/>
                <w:sz w:val="20"/>
                <w:szCs w:val="20"/>
              </w:rPr>
              <w:t>SP-AR1</w:t>
            </w:r>
            <w:bookmarkEnd w:id="2435"/>
          </w:p>
        </w:tc>
        <w:tc>
          <w:tcPr>
            <w:tcW w:w="1147" w:type="pct"/>
            <w:shd w:val="clear" w:color="auto" w:fill="CCCCFF"/>
            <w:vAlign w:val="center"/>
          </w:tcPr>
          <w:p w14:paraId="600E8763" w14:textId="77777777" w:rsidR="00182593" w:rsidRDefault="00182593">
            <w:pPr>
              <w:jc w:val="center"/>
              <w:rPr>
                <w:rFonts w:eastAsia="Times New Roman" w:cs="Arial"/>
                <w:sz w:val="20"/>
                <w:szCs w:val="20"/>
              </w:rPr>
            </w:pPr>
            <w:bookmarkStart w:id="2436" w:name="_DV_C1090"/>
            <w:r>
              <w:rPr>
                <w:rStyle w:val="DeltaViewInsertion"/>
                <w:rFonts w:eastAsia="Times New Roman" w:cs="Arial"/>
                <w:sz w:val="20"/>
                <w:szCs w:val="20"/>
              </w:rPr>
              <w:t>P-M-73</w:t>
            </w:r>
            <w:bookmarkEnd w:id="2436"/>
          </w:p>
        </w:tc>
        <w:tc>
          <w:tcPr>
            <w:tcW w:w="1608" w:type="pct"/>
            <w:shd w:val="clear" w:color="auto" w:fill="CCCCFF"/>
            <w:vAlign w:val="center"/>
          </w:tcPr>
          <w:p w14:paraId="286CD2B5" w14:textId="77777777" w:rsidR="00182593" w:rsidRDefault="00182593">
            <w:pPr>
              <w:jc w:val="center"/>
              <w:rPr>
                <w:rFonts w:eastAsia="Times New Roman" w:cs="Arial"/>
                <w:sz w:val="20"/>
                <w:szCs w:val="20"/>
              </w:rPr>
            </w:pPr>
            <w:bookmarkStart w:id="2437" w:name="_DV_C1091"/>
            <w:r>
              <w:rPr>
                <w:rStyle w:val="DeltaViewInsertion"/>
                <w:rFonts w:eastAsia="Times New Roman" w:cs="Arial"/>
                <w:sz w:val="20"/>
                <w:szCs w:val="20"/>
              </w:rPr>
              <w:t>10.000,00</w:t>
            </w:r>
            <w:bookmarkEnd w:id="2437"/>
          </w:p>
        </w:tc>
      </w:tr>
      <w:tr w:rsidR="00182593" w14:paraId="0A1A17A3" w14:textId="77777777">
        <w:trPr>
          <w:trHeight w:val="340"/>
          <w:jc w:val="center"/>
        </w:trPr>
        <w:tc>
          <w:tcPr>
            <w:tcW w:w="1126" w:type="pct"/>
            <w:shd w:val="clear" w:color="auto" w:fill="CCCCFF"/>
            <w:vAlign w:val="center"/>
          </w:tcPr>
          <w:p w14:paraId="288D41BD" w14:textId="77777777" w:rsidR="00182593" w:rsidRDefault="00182593">
            <w:pPr>
              <w:jc w:val="center"/>
              <w:rPr>
                <w:rFonts w:eastAsia="Times New Roman" w:cs="Arial"/>
                <w:sz w:val="20"/>
                <w:szCs w:val="20"/>
              </w:rPr>
            </w:pPr>
            <w:bookmarkStart w:id="2438" w:name="_DV_C1092"/>
            <w:r>
              <w:rPr>
                <w:rStyle w:val="DeltaViewInsertion"/>
                <w:rFonts w:eastAsia="Times New Roman" w:cs="Arial"/>
                <w:sz w:val="20"/>
                <w:szCs w:val="20"/>
              </w:rPr>
              <w:t>Pelotas</w:t>
            </w:r>
            <w:bookmarkEnd w:id="2438"/>
          </w:p>
        </w:tc>
        <w:tc>
          <w:tcPr>
            <w:tcW w:w="1119" w:type="pct"/>
            <w:shd w:val="clear" w:color="auto" w:fill="CCCCFF"/>
            <w:vAlign w:val="center"/>
          </w:tcPr>
          <w:p w14:paraId="4E1FC24E" w14:textId="77777777" w:rsidR="00182593" w:rsidRDefault="00182593">
            <w:pPr>
              <w:jc w:val="center"/>
              <w:rPr>
                <w:rFonts w:eastAsia="Times New Roman" w:cs="Arial"/>
                <w:sz w:val="20"/>
                <w:szCs w:val="20"/>
              </w:rPr>
            </w:pPr>
            <w:bookmarkStart w:id="2439" w:name="_DV_C1093"/>
            <w:r>
              <w:rPr>
                <w:rStyle w:val="DeltaViewInsertion"/>
                <w:rFonts w:eastAsia="Times New Roman" w:cs="Arial"/>
                <w:sz w:val="20"/>
                <w:szCs w:val="20"/>
              </w:rPr>
              <w:t>SP-AR1</w:t>
            </w:r>
            <w:bookmarkEnd w:id="2439"/>
          </w:p>
        </w:tc>
        <w:tc>
          <w:tcPr>
            <w:tcW w:w="1147" w:type="pct"/>
            <w:shd w:val="clear" w:color="auto" w:fill="CCCCFF"/>
            <w:vAlign w:val="center"/>
          </w:tcPr>
          <w:p w14:paraId="336E1197" w14:textId="77777777" w:rsidR="00182593" w:rsidRDefault="00182593">
            <w:pPr>
              <w:jc w:val="center"/>
              <w:rPr>
                <w:rFonts w:eastAsia="Times New Roman" w:cs="Arial"/>
                <w:sz w:val="20"/>
                <w:szCs w:val="20"/>
              </w:rPr>
            </w:pPr>
            <w:bookmarkStart w:id="2440" w:name="_DV_C1094"/>
            <w:r>
              <w:rPr>
                <w:rStyle w:val="DeltaViewInsertion"/>
                <w:rFonts w:eastAsia="Times New Roman" w:cs="Arial"/>
                <w:sz w:val="20"/>
                <w:szCs w:val="20"/>
              </w:rPr>
              <w:t>P-M-74</w:t>
            </w:r>
            <w:bookmarkEnd w:id="2440"/>
          </w:p>
        </w:tc>
        <w:tc>
          <w:tcPr>
            <w:tcW w:w="1608" w:type="pct"/>
            <w:shd w:val="clear" w:color="auto" w:fill="CCCCFF"/>
            <w:vAlign w:val="center"/>
          </w:tcPr>
          <w:p w14:paraId="20A58CDF" w14:textId="77777777" w:rsidR="00182593" w:rsidRDefault="00182593">
            <w:pPr>
              <w:jc w:val="center"/>
              <w:rPr>
                <w:rFonts w:eastAsia="Times New Roman" w:cs="Arial"/>
                <w:sz w:val="20"/>
                <w:szCs w:val="20"/>
              </w:rPr>
            </w:pPr>
            <w:bookmarkStart w:id="2441" w:name="_DV_C1095"/>
            <w:r>
              <w:rPr>
                <w:rStyle w:val="DeltaViewInsertion"/>
                <w:rFonts w:eastAsia="Times New Roman" w:cs="Arial"/>
                <w:sz w:val="20"/>
                <w:szCs w:val="20"/>
              </w:rPr>
              <w:t>10.000,00</w:t>
            </w:r>
            <w:bookmarkEnd w:id="2441"/>
          </w:p>
        </w:tc>
      </w:tr>
      <w:tr w:rsidR="00182593" w14:paraId="4CB65155" w14:textId="77777777">
        <w:trPr>
          <w:trHeight w:val="340"/>
          <w:jc w:val="center"/>
        </w:trPr>
        <w:tc>
          <w:tcPr>
            <w:tcW w:w="1126" w:type="pct"/>
            <w:shd w:val="clear" w:color="auto" w:fill="CCCCFF"/>
            <w:vAlign w:val="center"/>
          </w:tcPr>
          <w:p w14:paraId="26098CC7" w14:textId="77777777" w:rsidR="00182593" w:rsidRDefault="00182593">
            <w:pPr>
              <w:jc w:val="center"/>
              <w:rPr>
                <w:rFonts w:eastAsia="Times New Roman" w:cs="Arial"/>
                <w:sz w:val="20"/>
                <w:szCs w:val="20"/>
              </w:rPr>
            </w:pPr>
            <w:bookmarkStart w:id="2442" w:name="_DV_C1096"/>
            <w:r>
              <w:rPr>
                <w:rStyle w:val="DeltaViewInsertion"/>
                <w:rFonts w:eastAsia="Times New Roman" w:cs="Arial"/>
                <w:sz w:val="20"/>
                <w:szCs w:val="20"/>
              </w:rPr>
              <w:t>Pelotas</w:t>
            </w:r>
            <w:bookmarkEnd w:id="2442"/>
          </w:p>
        </w:tc>
        <w:tc>
          <w:tcPr>
            <w:tcW w:w="1119" w:type="pct"/>
            <w:shd w:val="clear" w:color="auto" w:fill="CCCCFF"/>
            <w:vAlign w:val="center"/>
          </w:tcPr>
          <w:p w14:paraId="576A697C" w14:textId="77777777" w:rsidR="00182593" w:rsidRDefault="00182593">
            <w:pPr>
              <w:jc w:val="center"/>
              <w:rPr>
                <w:rFonts w:eastAsia="Times New Roman" w:cs="Arial"/>
                <w:sz w:val="20"/>
                <w:szCs w:val="20"/>
              </w:rPr>
            </w:pPr>
            <w:bookmarkStart w:id="2443" w:name="_DV_C1097"/>
            <w:r>
              <w:rPr>
                <w:rStyle w:val="DeltaViewInsertion"/>
                <w:rFonts w:eastAsia="Times New Roman" w:cs="Arial"/>
                <w:sz w:val="20"/>
                <w:szCs w:val="20"/>
              </w:rPr>
              <w:t>SP-AR1</w:t>
            </w:r>
            <w:bookmarkEnd w:id="2443"/>
          </w:p>
        </w:tc>
        <w:tc>
          <w:tcPr>
            <w:tcW w:w="1147" w:type="pct"/>
            <w:shd w:val="clear" w:color="auto" w:fill="CCCCFF"/>
            <w:vAlign w:val="center"/>
          </w:tcPr>
          <w:p w14:paraId="285DA6EB" w14:textId="77777777" w:rsidR="00182593" w:rsidRDefault="00182593">
            <w:pPr>
              <w:jc w:val="center"/>
              <w:rPr>
                <w:rFonts w:eastAsia="Times New Roman" w:cs="Arial"/>
                <w:sz w:val="20"/>
                <w:szCs w:val="20"/>
              </w:rPr>
            </w:pPr>
            <w:bookmarkStart w:id="2444" w:name="_DV_C1098"/>
            <w:r>
              <w:rPr>
                <w:rStyle w:val="DeltaViewInsertion"/>
                <w:rFonts w:eastAsia="Times New Roman" w:cs="Arial"/>
                <w:sz w:val="20"/>
                <w:szCs w:val="20"/>
              </w:rPr>
              <w:t>P-M-75</w:t>
            </w:r>
            <w:bookmarkEnd w:id="2444"/>
          </w:p>
        </w:tc>
        <w:tc>
          <w:tcPr>
            <w:tcW w:w="1608" w:type="pct"/>
            <w:shd w:val="clear" w:color="auto" w:fill="CCCCFF"/>
            <w:vAlign w:val="center"/>
          </w:tcPr>
          <w:p w14:paraId="2BD95C4A" w14:textId="77777777" w:rsidR="00182593" w:rsidRDefault="00182593">
            <w:pPr>
              <w:jc w:val="center"/>
              <w:rPr>
                <w:rFonts w:eastAsia="Times New Roman" w:cs="Arial"/>
                <w:sz w:val="20"/>
                <w:szCs w:val="20"/>
              </w:rPr>
            </w:pPr>
            <w:bookmarkStart w:id="2445" w:name="_DV_C1099"/>
            <w:r>
              <w:rPr>
                <w:rStyle w:val="DeltaViewInsertion"/>
                <w:rFonts w:eastAsia="Times New Roman" w:cs="Arial"/>
                <w:sz w:val="20"/>
                <w:szCs w:val="20"/>
              </w:rPr>
              <w:t>10.000,00</w:t>
            </w:r>
            <w:bookmarkEnd w:id="2445"/>
          </w:p>
        </w:tc>
      </w:tr>
      <w:tr w:rsidR="00182593" w14:paraId="504DEE92" w14:textId="77777777">
        <w:trPr>
          <w:trHeight w:val="340"/>
          <w:jc w:val="center"/>
        </w:trPr>
        <w:tc>
          <w:tcPr>
            <w:tcW w:w="1126" w:type="pct"/>
            <w:shd w:val="clear" w:color="auto" w:fill="CCCCFF"/>
            <w:vAlign w:val="center"/>
          </w:tcPr>
          <w:p w14:paraId="095B0A8A" w14:textId="77777777" w:rsidR="00182593" w:rsidRDefault="00182593">
            <w:pPr>
              <w:jc w:val="center"/>
              <w:rPr>
                <w:rFonts w:eastAsia="Times New Roman" w:cs="Arial"/>
                <w:sz w:val="20"/>
                <w:szCs w:val="20"/>
              </w:rPr>
            </w:pPr>
            <w:bookmarkStart w:id="2446" w:name="_DV_C1100"/>
            <w:r>
              <w:rPr>
                <w:rStyle w:val="DeltaViewInsertion"/>
                <w:rFonts w:eastAsia="Times New Roman" w:cs="Arial"/>
                <w:sz w:val="20"/>
                <w:szCs w:val="20"/>
              </w:rPr>
              <w:t>Pelotas</w:t>
            </w:r>
            <w:bookmarkEnd w:id="2446"/>
          </w:p>
        </w:tc>
        <w:tc>
          <w:tcPr>
            <w:tcW w:w="1119" w:type="pct"/>
            <w:shd w:val="clear" w:color="auto" w:fill="CCCCFF"/>
            <w:vAlign w:val="center"/>
          </w:tcPr>
          <w:p w14:paraId="04B00FC0" w14:textId="77777777" w:rsidR="00182593" w:rsidRDefault="00182593">
            <w:pPr>
              <w:jc w:val="center"/>
              <w:rPr>
                <w:rFonts w:eastAsia="Times New Roman" w:cs="Arial"/>
                <w:sz w:val="20"/>
                <w:szCs w:val="20"/>
              </w:rPr>
            </w:pPr>
            <w:bookmarkStart w:id="2447" w:name="_DV_C1101"/>
            <w:r>
              <w:rPr>
                <w:rStyle w:val="DeltaViewInsertion"/>
                <w:rFonts w:eastAsia="Times New Roman" w:cs="Arial"/>
                <w:sz w:val="20"/>
                <w:szCs w:val="20"/>
              </w:rPr>
              <w:t>SP-AR1</w:t>
            </w:r>
            <w:bookmarkEnd w:id="2447"/>
          </w:p>
        </w:tc>
        <w:tc>
          <w:tcPr>
            <w:tcW w:w="1147" w:type="pct"/>
            <w:shd w:val="clear" w:color="auto" w:fill="CCCCFF"/>
            <w:vAlign w:val="center"/>
          </w:tcPr>
          <w:p w14:paraId="7158F464" w14:textId="77777777" w:rsidR="00182593" w:rsidRDefault="00182593">
            <w:pPr>
              <w:jc w:val="center"/>
              <w:rPr>
                <w:rFonts w:eastAsia="Times New Roman" w:cs="Arial"/>
                <w:sz w:val="20"/>
                <w:szCs w:val="20"/>
              </w:rPr>
            </w:pPr>
            <w:bookmarkStart w:id="2448" w:name="_DV_C1102"/>
            <w:r>
              <w:rPr>
                <w:rStyle w:val="DeltaViewInsertion"/>
                <w:rFonts w:eastAsia="Times New Roman" w:cs="Arial"/>
                <w:sz w:val="20"/>
                <w:szCs w:val="20"/>
              </w:rPr>
              <w:t>P-M-100</w:t>
            </w:r>
            <w:bookmarkEnd w:id="2448"/>
          </w:p>
        </w:tc>
        <w:tc>
          <w:tcPr>
            <w:tcW w:w="1608" w:type="pct"/>
            <w:shd w:val="clear" w:color="auto" w:fill="CCCCFF"/>
            <w:vAlign w:val="center"/>
          </w:tcPr>
          <w:p w14:paraId="7CA490A4" w14:textId="77777777" w:rsidR="00182593" w:rsidRDefault="00182593">
            <w:pPr>
              <w:jc w:val="center"/>
              <w:rPr>
                <w:rFonts w:eastAsia="Times New Roman" w:cs="Arial"/>
                <w:sz w:val="20"/>
                <w:szCs w:val="20"/>
              </w:rPr>
            </w:pPr>
            <w:bookmarkStart w:id="2449" w:name="_DV_C1103"/>
            <w:r>
              <w:rPr>
                <w:rStyle w:val="DeltaViewInsertion"/>
                <w:rFonts w:eastAsia="Times New Roman" w:cs="Arial"/>
                <w:sz w:val="20"/>
                <w:szCs w:val="20"/>
              </w:rPr>
              <w:t>10.000,00</w:t>
            </w:r>
            <w:bookmarkEnd w:id="2449"/>
          </w:p>
        </w:tc>
      </w:tr>
      <w:tr w:rsidR="00182593" w14:paraId="42D52F0F" w14:textId="77777777">
        <w:trPr>
          <w:trHeight w:val="340"/>
          <w:jc w:val="center"/>
        </w:trPr>
        <w:tc>
          <w:tcPr>
            <w:tcW w:w="1126" w:type="pct"/>
            <w:shd w:val="clear" w:color="auto" w:fill="CCCCFF"/>
            <w:vAlign w:val="center"/>
          </w:tcPr>
          <w:p w14:paraId="58C62EC7" w14:textId="77777777" w:rsidR="00182593" w:rsidRDefault="00182593">
            <w:pPr>
              <w:jc w:val="center"/>
              <w:rPr>
                <w:rFonts w:eastAsia="Times New Roman" w:cs="Arial"/>
                <w:sz w:val="20"/>
                <w:szCs w:val="20"/>
              </w:rPr>
            </w:pPr>
            <w:bookmarkStart w:id="2450" w:name="_DV_C1104"/>
            <w:r>
              <w:rPr>
                <w:rStyle w:val="DeltaViewInsertion"/>
                <w:rFonts w:eastAsia="Times New Roman" w:cs="Arial"/>
                <w:sz w:val="20"/>
                <w:szCs w:val="20"/>
              </w:rPr>
              <w:t>Pelotas</w:t>
            </w:r>
            <w:bookmarkEnd w:id="2450"/>
          </w:p>
        </w:tc>
        <w:tc>
          <w:tcPr>
            <w:tcW w:w="1119" w:type="pct"/>
            <w:shd w:val="clear" w:color="auto" w:fill="CCCCFF"/>
            <w:vAlign w:val="center"/>
          </w:tcPr>
          <w:p w14:paraId="45FD7D08" w14:textId="77777777" w:rsidR="00182593" w:rsidRDefault="00182593">
            <w:pPr>
              <w:jc w:val="center"/>
              <w:rPr>
                <w:rFonts w:eastAsia="Times New Roman" w:cs="Arial"/>
                <w:sz w:val="20"/>
                <w:szCs w:val="20"/>
              </w:rPr>
            </w:pPr>
            <w:bookmarkStart w:id="2451" w:name="_DV_C1105"/>
            <w:r>
              <w:rPr>
                <w:rStyle w:val="DeltaViewInsertion"/>
                <w:rFonts w:eastAsia="Times New Roman" w:cs="Arial"/>
                <w:sz w:val="20"/>
                <w:szCs w:val="20"/>
              </w:rPr>
              <w:t>SP-AR1</w:t>
            </w:r>
            <w:bookmarkEnd w:id="2451"/>
          </w:p>
        </w:tc>
        <w:tc>
          <w:tcPr>
            <w:tcW w:w="1147" w:type="pct"/>
            <w:shd w:val="clear" w:color="auto" w:fill="CCCCFF"/>
            <w:vAlign w:val="center"/>
          </w:tcPr>
          <w:p w14:paraId="28B27599" w14:textId="77777777" w:rsidR="00182593" w:rsidRDefault="00182593">
            <w:pPr>
              <w:jc w:val="center"/>
              <w:rPr>
                <w:rFonts w:eastAsia="Times New Roman" w:cs="Arial"/>
                <w:sz w:val="20"/>
                <w:szCs w:val="20"/>
              </w:rPr>
            </w:pPr>
            <w:bookmarkStart w:id="2452" w:name="_DV_C1106"/>
            <w:r>
              <w:rPr>
                <w:rStyle w:val="DeltaViewInsertion"/>
                <w:rFonts w:eastAsia="Times New Roman" w:cs="Arial"/>
                <w:sz w:val="20"/>
                <w:szCs w:val="20"/>
              </w:rPr>
              <w:t>P-M-101</w:t>
            </w:r>
            <w:bookmarkEnd w:id="2452"/>
          </w:p>
        </w:tc>
        <w:tc>
          <w:tcPr>
            <w:tcW w:w="1608" w:type="pct"/>
            <w:shd w:val="clear" w:color="auto" w:fill="CCCCFF"/>
            <w:vAlign w:val="center"/>
          </w:tcPr>
          <w:p w14:paraId="61563251" w14:textId="77777777" w:rsidR="00182593" w:rsidRDefault="00182593">
            <w:pPr>
              <w:jc w:val="center"/>
              <w:rPr>
                <w:rFonts w:eastAsia="Times New Roman" w:cs="Arial"/>
                <w:sz w:val="20"/>
                <w:szCs w:val="20"/>
              </w:rPr>
            </w:pPr>
            <w:bookmarkStart w:id="2453" w:name="_DV_C1107"/>
            <w:r>
              <w:rPr>
                <w:rStyle w:val="DeltaViewInsertion"/>
                <w:rFonts w:eastAsia="Times New Roman" w:cs="Arial"/>
                <w:sz w:val="20"/>
                <w:szCs w:val="20"/>
              </w:rPr>
              <w:t>10.000,00</w:t>
            </w:r>
            <w:bookmarkEnd w:id="2453"/>
          </w:p>
        </w:tc>
      </w:tr>
      <w:tr w:rsidR="00182593" w14:paraId="234A6D3B" w14:textId="77777777">
        <w:trPr>
          <w:trHeight w:val="340"/>
          <w:jc w:val="center"/>
        </w:trPr>
        <w:tc>
          <w:tcPr>
            <w:tcW w:w="1126" w:type="pct"/>
            <w:shd w:val="clear" w:color="auto" w:fill="CCCCFF"/>
            <w:vAlign w:val="center"/>
          </w:tcPr>
          <w:p w14:paraId="077B1FEE" w14:textId="77777777" w:rsidR="00182593" w:rsidRDefault="00182593">
            <w:pPr>
              <w:jc w:val="center"/>
              <w:rPr>
                <w:rFonts w:eastAsia="Times New Roman" w:cs="Arial"/>
                <w:sz w:val="20"/>
                <w:szCs w:val="20"/>
              </w:rPr>
            </w:pPr>
            <w:bookmarkStart w:id="2454" w:name="_DV_C1108"/>
            <w:r>
              <w:rPr>
                <w:rStyle w:val="DeltaViewInsertion"/>
                <w:rFonts w:eastAsia="Times New Roman" w:cs="Arial"/>
                <w:sz w:val="20"/>
                <w:szCs w:val="20"/>
              </w:rPr>
              <w:lastRenderedPageBreak/>
              <w:t>Pelotas</w:t>
            </w:r>
            <w:bookmarkEnd w:id="2454"/>
          </w:p>
        </w:tc>
        <w:tc>
          <w:tcPr>
            <w:tcW w:w="1119" w:type="pct"/>
            <w:shd w:val="clear" w:color="auto" w:fill="CCCCFF"/>
            <w:vAlign w:val="center"/>
          </w:tcPr>
          <w:p w14:paraId="198499E5" w14:textId="77777777" w:rsidR="00182593" w:rsidRDefault="00182593">
            <w:pPr>
              <w:jc w:val="center"/>
              <w:rPr>
                <w:rFonts w:eastAsia="Times New Roman" w:cs="Arial"/>
                <w:sz w:val="20"/>
                <w:szCs w:val="20"/>
              </w:rPr>
            </w:pPr>
            <w:bookmarkStart w:id="2455" w:name="_DV_C1109"/>
            <w:r>
              <w:rPr>
                <w:rStyle w:val="DeltaViewInsertion"/>
                <w:rFonts w:eastAsia="Times New Roman" w:cs="Arial"/>
                <w:sz w:val="20"/>
                <w:szCs w:val="20"/>
              </w:rPr>
              <w:t>SP-AR1</w:t>
            </w:r>
            <w:bookmarkEnd w:id="2455"/>
          </w:p>
        </w:tc>
        <w:tc>
          <w:tcPr>
            <w:tcW w:w="1147" w:type="pct"/>
            <w:shd w:val="clear" w:color="auto" w:fill="CCCCFF"/>
            <w:vAlign w:val="center"/>
          </w:tcPr>
          <w:p w14:paraId="0F10B505" w14:textId="77777777" w:rsidR="00182593" w:rsidRDefault="00182593">
            <w:pPr>
              <w:jc w:val="center"/>
              <w:rPr>
                <w:rFonts w:eastAsia="Times New Roman" w:cs="Arial"/>
                <w:sz w:val="20"/>
                <w:szCs w:val="20"/>
              </w:rPr>
            </w:pPr>
            <w:bookmarkStart w:id="2456" w:name="_DV_C1110"/>
            <w:r>
              <w:rPr>
                <w:rStyle w:val="DeltaViewInsertion"/>
                <w:rFonts w:eastAsia="Times New Roman" w:cs="Arial"/>
                <w:sz w:val="20"/>
                <w:szCs w:val="20"/>
              </w:rPr>
              <w:t>P-M-102</w:t>
            </w:r>
            <w:bookmarkEnd w:id="2456"/>
          </w:p>
        </w:tc>
        <w:tc>
          <w:tcPr>
            <w:tcW w:w="1608" w:type="pct"/>
            <w:shd w:val="clear" w:color="auto" w:fill="CCCCFF"/>
            <w:vAlign w:val="center"/>
          </w:tcPr>
          <w:p w14:paraId="0EFD3798" w14:textId="77777777" w:rsidR="00182593" w:rsidRDefault="00182593">
            <w:pPr>
              <w:jc w:val="center"/>
              <w:rPr>
                <w:rFonts w:eastAsia="Times New Roman" w:cs="Arial"/>
                <w:sz w:val="20"/>
                <w:szCs w:val="20"/>
              </w:rPr>
            </w:pPr>
            <w:bookmarkStart w:id="2457" w:name="_DV_C1111"/>
            <w:r>
              <w:rPr>
                <w:rStyle w:val="DeltaViewInsertion"/>
                <w:rFonts w:eastAsia="Times New Roman" w:cs="Arial"/>
                <w:sz w:val="20"/>
                <w:szCs w:val="20"/>
              </w:rPr>
              <w:t>10.000,00</w:t>
            </w:r>
            <w:bookmarkEnd w:id="2457"/>
          </w:p>
        </w:tc>
      </w:tr>
      <w:tr w:rsidR="00182593" w14:paraId="73921A5D" w14:textId="77777777">
        <w:trPr>
          <w:trHeight w:val="340"/>
          <w:jc w:val="center"/>
        </w:trPr>
        <w:tc>
          <w:tcPr>
            <w:tcW w:w="1126" w:type="pct"/>
            <w:shd w:val="clear" w:color="auto" w:fill="CCCCFF"/>
            <w:vAlign w:val="center"/>
          </w:tcPr>
          <w:p w14:paraId="794D2DF2" w14:textId="77777777" w:rsidR="00182593" w:rsidRDefault="00182593">
            <w:pPr>
              <w:jc w:val="center"/>
              <w:rPr>
                <w:rFonts w:eastAsia="Times New Roman" w:cs="Arial"/>
                <w:sz w:val="20"/>
                <w:szCs w:val="20"/>
              </w:rPr>
            </w:pPr>
            <w:bookmarkStart w:id="2458" w:name="_DV_C1112"/>
            <w:r>
              <w:rPr>
                <w:rStyle w:val="DeltaViewInsertion"/>
                <w:rFonts w:eastAsia="Times New Roman" w:cs="Arial"/>
                <w:sz w:val="20"/>
                <w:szCs w:val="20"/>
              </w:rPr>
              <w:t>Pelotas</w:t>
            </w:r>
            <w:bookmarkEnd w:id="2458"/>
          </w:p>
        </w:tc>
        <w:tc>
          <w:tcPr>
            <w:tcW w:w="1119" w:type="pct"/>
            <w:shd w:val="clear" w:color="auto" w:fill="CCCCFF"/>
            <w:vAlign w:val="center"/>
          </w:tcPr>
          <w:p w14:paraId="20E8A1FD" w14:textId="77777777" w:rsidR="00182593" w:rsidRDefault="00182593">
            <w:pPr>
              <w:jc w:val="center"/>
              <w:rPr>
                <w:rFonts w:eastAsia="Times New Roman" w:cs="Arial"/>
                <w:sz w:val="20"/>
                <w:szCs w:val="20"/>
              </w:rPr>
            </w:pPr>
            <w:bookmarkStart w:id="2459" w:name="_DV_C1113"/>
            <w:r>
              <w:rPr>
                <w:rStyle w:val="DeltaViewInsertion"/>
                <w:rFonts w:eastAsia="Times New Roman" w:cs="Arial"/>
                <w:sz w:val="20"/>
                <w:szCs w:val="20"/>
              </w:rPr>
              <w:t>SP-AR1</w:t>
            </w:r>
            <w:bookmarkEnd w:id="2459"/>
          </w:p>
        </w:tc>
        <w:tc>
          <w:tcPr>
            <w:tcW w:w="1147" w:type="pct"/>
            <w:shd w:val="clear" w:color="auto" w:fill="CCCCFF"/>
            <w:vAlign w:val="center"/>
          </w:tcPr>
          <w:p w14:paraId="179B312B" w14:textId="77777777" w:rsidR="00182593" w:rsidRDefault="00182593">
            <w:pPr>
              <w:jc w:val="center"/>
              <w:rPr>
                <w:rFonts w:eastAsia="Times New Roman" w:cs="Arial"/>
                <w:sz w:val="20"/>
                <w:szCs w:val="20"/>
              </w:rPr>
            </w:pPr>
            <w:bookmarkStart w:id="2460" w:name="_DV_C1114"/>
            <w:r>
              <w:rPr>
                <w:rStyle w:val="DeltaViewInsertion"/>
                <w:rFonts w:eastAsia="Times New Roman" w:cs="Arial"/>
                <w:sz w:val="20"/>
                <w:szCs w:val="20"/>
              </w:rPr>
              <w:t>P-M-103</w:t>
            </w:r>
            <w:bookmarkEnd w:id="2460"/>
          </w:p>
        </w:tc>
        <w:tc>
          <w:tcPr>
            <w:tcW w:w="1608" w:type="pct"/>
            <w:shd w:val="clear" w:color="auto" w:fill="CCCCFF"/>
            <w:vAlign w:val="center"/>
          </w:tcPr>
          <w:p w14:paraId="37B9F253" w14:textId="77777777" w:rsidR="00182593" w:rsidRDefault="00182593">
            <w:pPr>
              <w:jc w:val="center"/>
              <w:rPr>
                <w:rFonts w:eastAsia="Times New Roman" w:cs="Arial"/>
                <w:sz w:val="20"/>
                <w:szCs w:val="20"/>
              </w:rPr>
            </w:pPr>
            <w:bookmarkStart w:id="2461" w:name="_DV_C1115"/>
            <w:r>
              <w:rPr>
                <w:rStyle w:val="DeltaViewInsertion"/>
                <w:rFonts w:eastAsia="Times New Roman" w:cs="Arial"/>
                <w:sz w:val="20"/>
                <w:szCs w:val="20"/>
              </w:rPr>
              <w:t>10.000,00</w:t>
            </w:r>
            <w:bookmarkEnd w:id="2461"/>
          </w:p>
        </w:tc>
      </w:tr>
      <w:tr w:rsidR="00182593" w14:paraId="55F0FCE4" w14:textId="77777777">
        <w:trPr>
          <w:trHeight w:val="340"/>
          <w:jc w:val="center"/>
        </w:trPr>
        <w:tc>
          <w:tcPr>
            <w:tcW w:w="1126" w:type="pct"/>
            <w:shd w:val="clear" w:color="auto" w:fill="CCCCFF"/>
            <w:vAlign w:val="center"/>
          </w:tcPr>
          <w:p w14:paraId="470A552D" w14:textId="77777777" w:rsidR="00182593" w:rsidRDefault="00182593">
            <w:pPr>
              <w:jc w:val="center"/>
              <w:rPr>
                <w:rFonts w:eastAsia="Times New Roman" w:cs="Arial"/>
                <w:sz w:val="20"/>
                <w:szCs w:val="20"/>
              </w:rPr>
            </w:pPr>
            <w:bookmarkStart w:id="2462" w:name="_DV_C1116"/>
            <w:r>
              <w:rPr>
                <w:rStyle w:val="DeltaViewInsertion"/>
                <w:rFonts w:eastAsia="Times New Roman" w:cs="Arial"/>
                <w:sz w:val="20"/>
                <w:szCs w:val="20"/>
              </w:rPr>
              <w:t>Pelotas</w:t>
            </w:r>
            <w:bookmarkEnd w:id="2462"/>
          </w:p>
        </w:tc>
        <w:tc>
          <w:tcPr>
            <w:tcW w:w="1119" w:type="pct"/>
            <w:shd w:val="clear" w:color="auto" w:fill="CCCCFF"/>
            <w:vAlign w:val="center"/>
          </w:tcPr>
          <w:p w14:paraId="72726EB2" w14:textId="77777777" w:rsidR="00182593" w:rsidRDefault="00182593">
            <w:pPr>
              <w:jc w:val="center"/>
              <w:rPr>
                <w:rFonts w:eastAsia="Times New Roman" w:cs="Arial"/>
                <w:sz w:val="20"/>
                <w:szCs w:val="20"/>
              </w:rPr>
            </w:pPr>
            <w:bookmarkStart w:id="2463" w:name="_DV_C1117"/>
            <w:r>
              <w:rPr>
                <w:rStyle w:val="DeltaViewInsertion"/>
                <w:rFonts w:eastAsia="Times New Roman" w:cs="Arial"/>
                <w:sz w:val="20"/>
                <w:szCs w:val="20"/>
              </w:rPr>
              <w:t>SP-AR1</w:t>
            </w:r>
            <w:bookmarkEnd w:id="2463"/>
          </w:p>
        </w:tc>
        <w:tc>
          <w:tcPr>
            <w:tcW w:w="1147" w:type="pct"/>
            <w:shd w:val="clear" w:color="auto" w:fill="CCCCFF"/>
            <w:vAlign w:val="center"/>
          </w:tcPr>
          <w:p w14:paraId="2B0D8A37" w14:textId="77777777" w:rsidR="00182593" w:rsidRDefault="00182593">
            <w:pPr>
              <w:jc w:val="center"/>
              <w:rPr>
                <w:rFonts w:eastAsia="Times New Roman" w:cs="Arial"/>
                <w:sz w:val="20"/>
                <w:szCs w:val="20"/>
              </w:rPr>
            </w:pPr>
            <w:bookmarkStart w:id="2464" w:name="_DV_C1118"/>
            <w:r>
              <w:rPr>
                <w:rStyle w:val="DeltaViewInsertion"/>
                <w:rFonts w:eastAsia="Times New Roman" w:cs="Arial"/>
                <w:sz w:val="20"/>
                <w:szCs w:val="20"/>
              </w:rPr>
              <w:t>P-M-128</w:t>
            </w:r>
            <w:bookmarkEnd w:id="2464"/>
          </w:p>
        </w:tc>
        <w:tc>
          <w:tcPr>
            <w:tcW w:w="1608" w:type="pct"/>
            <w:shd w:val="clear" w:color="auto" w:fill="CCCCFF"/>
            <w:vAlign w:val="center"/>
          </w:tcPr>
          <w:p w14:paraId="417C3B05" w14:textId="77777777" w:rsidR="00182593" w:rsidRDefault="00182593">
            <w:pPr>
              <w:jc w:val="center"/>
              <w:rPr>
                <w:rFonts w:eastAsia="Times New Roman" w:cs="Arial"/>
                <w:sz w:val="20"/>
                <w:szCs w:val="20"/>
              </w:rPr>
            </w:pPr>
            <w:bookmarkStart w:id="2465" w:name="_DV_C1119"/>
            <w:r>
              <w:rPr>
                <w:rStyle w:val="DeltaViewInsertion"/>
                <w:rFonts w:eastAsia="Times New Roman" w:cs="Arial"/>
                <w:sz w:val="20"/>
                <w:szCs w:val="20"/>
              </w:rPr>
              <w:t>10.000,00</w:t>
            </w:r>
            <w:bookmarkEnd w:id="2465"/>
          </w:p>
        </w:tc>
      </w:tr>
      <w:tr w:rsidR="00182593" w14:paraId="1355503A" w14:textId="77777777">
        <w:trPr>
          <w:trHeight w:val="340"/>
          <w:jc w:val="center"/>
        </w:trPr>
        <w:tc>
          <w:tcPr>
            <w:tcW w:w="1126" w:type="pct"/>
            <w:shd w:val="clear" w:color="auto" w:fill="CCCCFF"/>
            <w:vAlign w:val="center"/>
          </w:tcPr>
          <w:p w14:paraId="19229B03" w14:textId="77777777" w:rsidR="00182593" w:rsidRDefault="00182593">
            <w:pPr>
              <w:jc w:val="center"/>
              <w:rPr>
                <w:rFonts w:eastAsia="Times New Roman" w:cs="Arial"/>
                <w:sz w:val="20"/>
                <w:szCs w:val="20"/>
              </w:rPr>
            </w:pPr>
            <w:bookmarkStart w:id="2466" w:name="_DV_C1120"/>
            <w:r>
              <w:rPr>
                <w:rStyle w:val="DeltaViewInsertion"/>
                <w:rFonts w:eastAsia="Times New Roman" w:cs="Arial"/>
                <w:sz w:val="20"/>
                <w:szCs w:val="20"/>
              </w:rPr>
              <w:t>Pelotas</w:t>
            </w:r>
            <w:bookmarkEnd w:id="2466"/>
          </w:p>
        </w:tc>
        <w:tc>
          <w:tcPr>
            <w:tcW w:w="1119" w:type="pct"/>
            <w:shd w:val="clear" w:color="auto" w:fill="CCCCFF"/>
            <w:vAlign w:val="center"/>
          </w:tcPr>
          <w:p w14:paraId="5FA16FF2" w14:textId="77777777" w:rsidR="00182593" w:rsidRDefault="00182593">
            <w:pPr>
              <w:jc w:val="center"/>
              <w:rPr>
                <w:rFonts w:eastAsia="Times New Roman" w:cs="Arial"/>
                <w:sz w:val="20"/>
                <w:szCs w:val="20"/>
              </w:rPr>
            </w:pPr>
            <w:bookmarkStart w:id="2467" w:name="_DV_C1121"/>
            <w:r>
              <w:rPr>
                <w:rStyle w:val="DeltaViewInsertion"/>
                <w:rFonts w:eastAsia="Times New Roman" w:cs="Arial"/>
                <w:sz w:val="20"/>
                <w:szCs w:val="20"/>
              </w:rPr>
              <w:t>SP-AR1</w:t>
            </w:r>
            <w:bookmarkEnd w:id="2467"/>
          </w:p>
        </w:tc>
        <w:tc>
          <w:tcPr>
            <w:tcW w:w="1147" w:type="pct"/>
            <w:shd w:val="clear" w:color="auto" w:fill="CCCCFF"/>
            <w:vAlign w:val="center"/>
          </w:tcPr>
          <w:p w14:paraId="4F50770C" w14:textId="77777777" w:rsidR="00182593" w:rsidRDefault="00182593">
            <w:pPr>
              <w:jc w:val="center"/>
              <w:rPr>
                <w:rFonts w:eastAsia="Times New Roman" w:cs="Arial"/>
                <w:sz w:val="20"/>
                <w:szCs w:val="20"/>
              </w:rPr>
            </w:pPr>
            <w:bookmarkStart w:id="2468" w:name="_DV_C1122"/>
            <w:r>
              <w:rPr>
                <w:rStyle w:val="DeltaViewInsertion"/>
                <w:rFonts w:eastAsia="Times New Roman" w:cs="Arial"/>
                <w:sz w:val="20"/>
                <w:szCs w:val="20"/>
              </w:rPr>
              <w:t>P-M-129</w:t>
            </w:r>
            <w:bookmarkEnd w:id="2468"/>
          </w:p>
        </w:tc>
        <w:tc>
          <w:tcPr>
            <w:tcW w:w="1608" w:type="pct"/>
            <w:shd w:val="clear" w:color="auto" w:fill="CCCCFF"/>
            <w:vAlign w:val="center"/>
          </w:tcPr>
          <w:p w14:paraId="5CF3E2EC" w14:textId="77777777" w:rsidR="00182593" w:rsidRDefault="00182593">
            <w:pPr>
              <w:jc w:val="center"/>
              <w:rPr>
                <w:rFonts w:eastAsia="Times New Roman" w:cs="Arial"/>
                <w:sz w:val="20"/>
                <w:szCs w:val="20"/>
              </w:rPr>
            </w:pPr>
            <w:bookmarkStart w:id="2469" w:name="_DV_C1123"/>
            <w:r>
              <w:rPr>
                <w:rStyle w:val="DeltaViewInsertion"/>
                <w:rFonts w:eastAsia="Times New Roman" w:cs="Arial"/>
                <w:sz w:val="20"/>
                <w:szCs w:val="20"/>
              </w:rPr>
              <w:t>10.000,00</w:t>
            </w:r>
            <w:bookmarkEnd w:id="2469"/>
          </w:p>
        </w:tc>
      </w:tr>
      <w:tr w:rsidR="00182593" w14:paraId="18FF7986" w14:textId="77777777">
        <w:trPr>
          <w:trHeight w:val="340"/>
          <w:jc w:val="center"/>
        </w:trPr>
        <w:tc>
          <w:tcPr>
            <w:tcW w:w="1126" w:type="pct"/>
            <w:shd w:val="clear" w:color="auto" w:fill="CCCCFF"/>
            <w:vAlign w:val="center"/>
          </w:tcPr>
          <w:p w14:paraId="4AF38867" w14:textId="77777777" w:rsidR="00182593" w:rsidRDefault="00182593">
            <w:pPr>
              <w:jc w:val="center"/>
              <w:rPr>
                <w:rFonts w:eastAsia="Times New Roman" w:cs="Arial"/>
                <w:sz w:val="20"/>
                <w:szCs w:val="20"/>
              </w:rPr>
            </w:pPr>
            <w:bookmarkStart w:id="2470" w:name="_DV_C1124"/>
            <w:r>
              <w:rPr>
                <w:rStyle w:val="DeltaViewInsertion"/>
                <w:rFonts w:eastAsia="Times New Roman" w:cs="Arial"/>
                <w:sz w:val="20"/>
                <w:szCs w:val="20"/>
              </w:rPr>
              <w:t>Pelotas</w:t>
            </w:r>
            <w:bookmarkEnd w:id="2470"/>
          </w:p>
        </w:tc>
        <w:tc>
          <w:tcPr>
            <w:tcW w:w="1119" w:type="pct"/>
            <w:shd w:val="clear" w:color="auto" w:fill="CCCCFF"/>
            <w:vAlign w:val="center"/>
          </w:tcPr>
          <w:p w14:paraId="7BC4AE42" w14:textId="77777777" w:rsidR="00182593" w:rsidRDefault="00182593">
            <w:pPr>
              <w:jc w:val="center"/>
              <w:rPr>
                <w:rFonts w:eastAsia="Times New Roman" w:cs="Arial"/>
                <w:sz w:val="20"/>
                <w:szCs w:val="20"/>
              </w:rPr>
            </w:pPr>
            <w:bookmarkStart w:id="2471" w:name="_DV_C1125"/>
            <w:r>
              <w:rPr>
                <w:rStyle w:val="DeltaViewInsertion"/>
                <w:rFonts w:eastAsia="Times New Roman" w:cs="Arial"/>
                <w:sz w:val="20"/>
                <w:szCs w:val="20"/>
              </w:rPr>
              <w:t>SP-AR1</w:t>
            </w:r>
            <w:bookmarkEnd w:id="2471"/>
          </w:p>
        </w:tc>
        <w:tc>
          <w:tcPr>
            <w:tcW w:w="1147" w:type="pct"/>
            <w:shd w:val="clear" w:color="auto" w:fill="CCCCFF"/>
            <w:vAlign w:val="center"/>
          </w:tcPr>
          <w:p w14:paraId="435E07D2" w14:textId="77777777" w:rsidR="00182593" w:rsidRDefault="00182593">
            <w:pPr>
              <w:jc w:val="center"/>
              <w:rPr>
                <w:rFonts w:eastAsia="Times New Roman" w:cs="Arial"/>
                <w:sz w:val="20"/>
                <w:szCs w:val="20"/>
              </w:rPr>
            </w:pPr>
            <w:bookmarkStart w:id="2472" w:name="_DV_C1126"/>
            <w:r>
              <w:rPr>
                <w:rStyle w:val="DeltaViewInsertion"/>
                <w:rFonts w:eastAsia="Times New Roman" w:cs="Arial"/>
                <w:sz w:val="20"/>
                <w:szCs w:val="20"/>
              </w:rPr>
              <w:t>P-M-130</w:t>
            </w:r>
            <w:bookmarkEnd w:id="2472"/>
          </w:p>
        </w:tc>
        <w:tc>
          <w:tcPr>
            <w:tcW w:w="1608" w:type="pct"/>
            <w:shd w:val="clear" w:color="auto" w:fill="CCCCFF"/>
            <w:vAlign w:val="center"/>
          </w:tcPr>
          <w:p w14:paraId="095EE839" w14:textId="77777777" w:rsidR="00182593" w:rsidRDefault="00182593">
            <w:pPr>
              <w:jc w:val="center"/>
              <w:rPr>
                <w:rFonts w:eastAsia="Times New Roman" w:cs="Arial"/>
                <w:sz w:val="20"/>
                <w:szCs w:val="20"/>
              </w:rPr>
            </w:pPr>
            <w:bookmarkStart w:id="2473" w:name="_DV_C1127"/>
            <w:r>
              <w:rPr>
                <w:rStyle w:val="DeltaViewInsertion"/>
                <w:rFonts w:eastAsia="Times New Roman" w:cs="Arial"/>
                <w:sz w:val="20"/>
                <w:szCs w:val="20"/>
              </w:rPr>
              <w:t>10.000,00</w:t>
            </w:r>
            <w:bookmarkEnd w:id="2473"/>
          </w:p>
        </w:tc>
      </w:tr>
      <w:tr w:rsidR="00182593" w14:paraId="7FE58753" w14:textId="77777777">
        <w:trPr>
          <w:trHeight w:val="340"/>
          <w:jc w:val="center"/>
        </w:trPr>
        <w:tc>
          <w:tcPr>
            <w:tcW w:w="1126" w:type="pct"/>
            <w:shd w:val="clear" w:color="auto" w:fill="CCCCFF"/>
            <w:vAlign w:val="center"/>
          </w:tcPr>
          <w:p w14:paraId="1BE5C09B" w14:textId="77777777" w:rsidR="00182593" w:rsidRDefault="00182593">
            <w:pPr>
              <w:jc w:val="center"/>
              <w:rPr>
                <w:rFonts w:eastAsia="Times New Roman" w:cs="Arial"/>
                <w:sz w:val="20"/>
                <w:szCs w:val="20"/>
              </w:rPr>
            </w:pPr>
            <w:bookmarkStart w:id="2474" w:name="_DV_C1128"/>
            <w:r>
              <w:rPr>
                <w:rStyle w:val="DeltaViewInsertion"/>
                <w:rFonts w:eastAsia="Times New Roman" w:cs="Arial"/>
                <w:sz w:val="20"/>
                <w:szCs w:val="20"/>
              </w:rPr>
              <w:t>Pelotas</w:t>
            </w:r>
            <w:bookmarkEnd w:id="2474"/>
          </w:p>
        </w:tc>
        <w:tc>
          <w:tcPr>
            <w:tcW w:w="1119" w:type="pct"/>
            <w:shd w:val="clear" w:color="auto" w:fill="CCCCFF"/>
            <w:vAlign w:val="center"/>
          </w:tcPr>
          <w:p w14:paraId="581AB341" w14:textId="77777777" w:rsidR="00182593" w:rsidRDefault="00182593">
            <w:pPr>
              <w:jc w:val="center"/>
              <w:rPr>
                <w:rFonts w:eastAsia="Times New Roman" w:cs="Arial"/>
                <w:sz w:val="20"/>
                <w:szCs w:val="20"/>
              </w:rPr>
            </w:pPr>
            <w:bookmarkStart w:id="2475" w:name="_DV_C1129"/>
            <w:r>
              <w:rPr>
                <w:rStyle w:val="DeltaViewInsertion"/>
                <w:rFonts w:eastAsia="Times New Roman" w:cs="Arial"/>
                <w:sz w:val="20"/>
                <w:szCs w:val="20"/>
              </w:rPr>
              <w:t>SP-AR1</w:t>
            </w:r>
            <w:bookmarkEnd w:id="2475"/>
          </w:p>
        </w:tc>
        <w:tc>
          <w:tcPr>
            <w:tcW w:w="1147" w:type="pct"/>
            <w:shd w:val="clear" w:color="auto" w:fill="CCCCFF"/>
            <w:vAlign w:val="center"/>
          </w:tcPr>
          <w:p w14:paraId="135BA041" w14:textId="77777777" w:rsidR="00182593" w:rsidRDefault="00182593">
            <w:pPr>
              <w:jc w:val="center"/>
              <w:rPr>
                <w:rFonts w:eastAsia="Times New Roman" w:cs="Arial"/>
                <w:sz w:val="20"/>
                <w:szCs w:val="20"/>
              </w:rPr>
            </w:pPr>
            <w:bookmarkStart w:id="2476" w:name="_DV_C1130"/>
            <w:r>
              <w:rPr>
                <w:rStyle w:val="DeltaViewInsertion"/>
                <w:rFonts w:eastAsia="Times New Roman" w:cs="Arial"/>
                <w:sz w:val="20"/>
                <w:szCs w:val="20"/>
              </w:rPr>
              <w:t>P-M-131</w:t>
            </w:r>
            <w:bookmarkEnd w:id="2476"/>
          </w:p>
        </w:tc>
        <w:tc>
          <w:tcPr>
            <w:tcW w:w="1608" w:type="pct"/>
            <w:shd w:val="clear" w:color="auto" w:fill="CCCCFF"/>
            <w:vAlign w:val="center"/>
          </w:tcPr>
          <w:p w14:paraId="3D1F96B6" w14:textId="77777777" w:rsidR="00182593" w:rsidRDefault="00182593">
            <w:pPr>
              <w:jc w:val="center"/>
              <w:rPr>
                <w:rFonts w:eastAsia="Times New Roman" w:cs="Arial"/>
                <w:sz w:val="20"/>
                <w:szCs w:val="20"/>
              </w:rPr>
            </w:pPr>
            <w:bookmarkStart w:id="2477" w:name="_DV_C1131"/>
            <w:r>
              <w:rPr>
                <w:rStyle w:val="DeltaViewInsertion"/>
                <w:rFonts w:eastAsia="Times New Roman" w:cs="Arial"/>
                <w:sz w:val="20"/>
                <w:szCs w:val="20"/>
              </w:rPr>
              <w:t>10.000,00</w:t>
            </w:r>
            <w:bookmarkEnd w:id="2477"/>
          </w:p>
        </w:tc>
      </w:tr>
      <w:tr w:rsidR="00182593" w14:paraId="0DD22F15" w14:textId="77777777">
        <w:trPr>
          <w:trHeight w:val="340"/>
          <w:jc w:val="center"/>
        </w:trPr>
        <w:tc>
          <w:tcPr>
            <w:tcW w:w="1126" w:type="pct"/>
            <w:shd w:val="clear" w:color="auto" w:fill="CCCCFF"/>
            <w:vAlign w:val="center"/>
          </w:tcPr>
          <w:p w14:paraId="238578BC" w14:textId="77777777" w:rsidR="00182593" w:rsidRDefault="00182593">
            <w:pPr>
              <w:jc w:val="center"/>
              <w:rPr>
                <w:rFonts w:eastAsia="Times New Roman" w:cs="Arial"/>
                <w:sz w:val="20"/>
                <w:szCs w:val="20"/>
              </w:rPr>
            </w:pPr>
            <w:bookmarkStart w:id="2478" w:name="_DV_C1132"/>
            <w:r>
              <w:rPr>
                <w:rStyle w:val="DeltaViewInsertion"/>
                <w:rFonts w:eastAsia="Times New Roman" w:cs="Arial"/>
                <w:sz w:val="20"/>
                <w:szCs w:val="20"/>
              </w:rPr>
              <w:t>Pelotas</w:t>
            </w:r>
            <w:bookmarkEnd w:id="2478"/>
          </w:p>
        </w:tc>
        <w:tc>
          <w:tcPr>
            <w:tcW w:w="1119" w:type="pct"/>
            <w:shd w:val="clear" w:color="auto" w:fill="CCCCFF"/>
            <w:vAlign w:val="center"/>
          </w:tcPr>
          <w:p w14:paraId="52758842" w14:textId="77777777" w:rsidR="00182593" w:rsidRDefault="00182593">
            <w:pPr>
              <w:jc w:val="center"/>
              <w:rPr>
                <w:rFonts w:eastAsia="Times New Roman" w:cs="Arial"/>
                <w:sz w:val="20"/>
                <w:szCs w:val="20"/>
              </w:rPr>
            </w:pPr>
            <w:bookmarkStart w:id="2479" w:name="_DV_C1133"/>
            <w:r>
              <w:rPr>
                <w:rStyle w:val="DeltaViewInsertion"/>
                <w:rFonts w:eastAsia="Times New Roman" w:cs="Arial"/>
                <w:sz w:val="20"/>
                <w:szCs w:val="20"/>
              </w:rPr>
              <w:t>SP-AR1</w:t>
            </w:r>
            <w:bookmarkEnd w:id="2479"/>
          </w:p>
        </w:tc>
        <w:tc>
          <w:tcPr>
            <w:tcW w:w="1147" w:type="pct"/>
            <w:shd w:val="clear" w:color="auto" w:fill="CCCCFF"/>
            <w:vAlign w:val="center"/>
          </w:tcPr>
          <w:p w14:paraId="01F91C27" w14:textId="77777777" w:rsidR="00182593" w:rsidRDefault="00182593">
            <w:pPr>
              <w:jc w:val="center"/>
              <w:rPr>
                <w:rFonts w:eastAsia="Times New Roman" w:cs="Arial"/>
                <w:sz w:val="20"/>
                <w:szCs w:val="20"/>
              </w:rPr>
            </w:pPr>
            <w:bookmarkStart w:id="2480" w:name="_DV_C1134"/>
            <w:r>
              <w:rPr>
                <w:rStyle w:val="DeltaViewInsertion"/>
                <w:rFonts w:eastAsia="Times New Roman" w:cs="Arial"/>
                <w:sz w:val="20"/>
                <w:szCs w:val="20"/>
              </w:rPr>
              <w:t>P-M-157</w:t>
            </w:r>
            <w:bookmarkEnd w:id="2480"/>
          </w:p>
        </w:tc>
        <w:tc>
          <w:tcPr>
            <w:tcW w:w="1608" w:type="pct"/>
            <w:shd w:val="clear" w:color="auto" w:fill="CCCCFF"/>
            <w:vAlign w:val="center"/>
          </w:tcPr>
          <w:p w14:paraId="4CB9C548" w14:textId="77777777" w:rsidR="00182593" w:rsidRDefault="00182593">
            <w:pPr>
              <w:jc w:val="center"/>
              <w:rPr>
                <w:rFonts w:eastAsia="Times New Roman" w:cs="Arial"/>
                <w:sz w:val="20"/>
                <w:szCs w:val="20"/>
              </w:rPr>
            </w:pPr>
            <w:bookmarkStart w:id="2481" w:name="_DV_C1135"/>
            <w:r>
              <w:rPr>
                <w:rStyle w:val="DeltaViewInsertion"/>
                <w:rFonts w:eastAsia="Times New Roman" w:cs="Arial"/>
                <w:sz w:val="20"/>
                <w:szCs w:val="20"/>
              </w:rPr>
              <w:t>10.000,00</w:t>
            </w:r>
            <w:bookmarkEnd w:id="2481"/>
          </w:p>
        </w:tc>
      </w:tr>
      <w:tr w:rsidR="00182593" w14:paraId="6787E9C0" w14:textId="77777777">
        <w:trPr>
          <w:trHeight w:val="340"/>
          <w:jc w:val="center"/>
        </w:trPr>
        <w:tc>
          <w:tcPr>
            <w:tcW w:w="1126" w:type="pct"/>
            <w:shd w:val="clear" w:color="auto" w:fill="CCCCFF"/>
            <w:vAlign w:val="center"/>
          </w:tcPr>
          <w:p w14:paraId="5364ED87" w14:textId="77777777" w:rsidR="00182593" w:rsidRDefault="00182593">
            <w:pPr>
              <w:jc w:val="center"/>
              <w:rPr>
                <w:rFonts w:eastAsia="Times New Roman" w:cs="Arial"/>
                <w:sz w:val="20"/>
                <w:szCs w:val="20"/>
              </w:rPr>
            </w:pPr>
            <w:bookmarkStart w:id="2482" w:name="_DV_C1136"/>
            <w:r>
              <w:rPr>
                <w:rStyle w:val="DeltaViewInsertion"/>
                <w:rFonts w:eastAsia="Times New Roman" w:cs="Arial"/>
                <w:sz w:val="20"/>
                <w:szCs w:val="20"/>
              </w:rPr>
              <w:t>Pelotas</w:t>
            </w:r>
            <w:bookmarkEnd w:id="2482"/>
          </w:p>
        </w:tc>
        <w:tc>
          <w:tcPr>
            <w:tcW w:w="1119" w:type="pct"/>
            <w:shd w:val="clear" w:color="auto" w:fill="CCCCFF"/>
            <w:vAlign w:val="center"/>
          </w:tcPr>
          <w:p w14:paraId="61F93706" w14:textId="77777777" w:rsidR="00182593" w:rsidRDefault="00182593">
            <w:pPr>
              <w:jc w:val="center"/>
              <w:rPr>
                <w:rFonts w:eastAsia="Times New Roman" w:cs="Arial"/>
                <w:sz w:val="20"/>
                <w:szCs w:val="20"/>
              </w:rPr>
            </w:pPr>
            <w:bookmarkStart w:id="2483" w:name="_DV_C1137"/>
            <w:r>
              <w:rPr>
                <w:rStyle w:val="DeltaViewInsertion"/>
                <w:rFonts w:eastAsia="Times New Roman" w:cs="Arial"/>
                <w:sz w:val="20"/>
                <w:szCs w:val="20"/>
              </w:rPr>
              <w:t>SP-AR1</w:t>
            </w:r>
            <w:bookmarkEnd w:id="2483"/>
          </w:p>
        </w:tc>
        <w:tc>
          <w:tcPr>
            <w:tcW w:w="1147" w:type="pct"/>
            <w:shd w:val="clear" w:color="auto" w:fill="CCCCFF"/>
            <w:vAlign w:val="center"/>
          </w:tcPr>
          <w:p w14:paraId="30C0B8FF" w14:textId="77777777" w:rsidR="00182593" w:rsidRDefault="00182593">
            <w:pPr>
              <w:jc w:val="center"/>
              <w:rPr>
                <w:rFonts w:eastAsia="Times New Roman" w:cs="Arial"/>
                <w:sz w:val="20"/>
                <w:szCs w:val="20"/>
              </w:rPr>
            </w:pPr>
            <w:bookmarkStart w:id="2484" w:name="_DV_C1138"/>
            <w:r>
              <w:rPr>
                <w:rStyle w:val="DeltaViewInsertion"/>
                <w:rFonts w:eastAsia="Times New Roman" w:cs="Arial"/>
                <w:sz w:val="20"/>
                <w:szCs w:val="20"/>
              </w:rPr>
              <w:t>P-M-158</w:t>
            </w:r>
            <w:bookmarkEnd w:id="2484"/>
          </w:p>
        </w:tc>
        <w:tc>
          <w:tcPr>
            <w:tcW w:w="1608" w:type="pct"/>
            <w:shd w:val="clear" w:color="auto" w:fill="CCCCFF"/>
            <w:vAlign w:val="center"/>
          </w:tcPr>
          <w:p w14:paraId="6C85E3FA" w14:textId="77777777" w:rsidR="00182593" w:rsidRDefault="00182593">
            <w:pPr>
              <w:jc w:val="center"/>
              <w:rPr>
                <w:rFonts w:eastAsia="Times New Roman" w:cs="Arial"/>
                <w:sz w:val="20"/>
                <w:szCs w:val="20"/>
              </w:rPr>
            </w:pPr>
            <w:bookmarkStart w:id="2485" w:name="_DV_C1139"/>
            <w:r>
              <w:rPr>
                <w:rStyle w:val="DeltaViewInsertion"/>
                <w:rFonts w:eastAsia="Times New Roman" w:cs="Arial"/>
                <w:sz w:val="20"/>
                <w:szCs w:val="20"/>
              </w:rPr>
              <w:t>10.000,00</w:t>
            </w:r>
            <w:bookmarkEnd w:id="2485"/>
          </w:p>
        </w:tc>
      </w:tr>
      <w:tr w:rsidR="00182593" w14:paraId="459081A1" w14:textId="77777777">
        <w:trPr>
          <w:trHeight w:val="340"/>
          <w:jc w:val="center"/>
        </w:trPr>
        <w:tc>
          <w:tcPr>
            <w:tcW w:w="1126" w:type="pct"/>
            <w:shd w:val="clear" w:color="auto" w:fill="CCCCFF"/>
            <w:vAlign w:val="center"/>
          </w:tcPr>
          <w:p w14:paraId="641F555F" w14:textId="77777777" w:rsidR="00182593" w:rsidRDefault="00182593">
            <w:pPr>
              <w:jc w:val="center"/>
              <w:rPr>
                <w:rFonts w:eastAsia="Times New Roman" w:cs="Arial"/>
                <w:sz w:val="20"/>
                <w:szCs w:val="20"/>
              </w:rPr>
            </w:pPr>
            <w:bookmarkStart w:id="2486" w:name="_DV_C1140"/>
            <w:r>
              <w:rPr>
                <w:rStyle w:val="DeltaViewInsertion"/>
                <w:rFonts w:eastAsia="Times New Roman" w:cs="Arial"/>
                <w:sz w:val="20"/>
                <w:szCs w:val="20"/>
              </w:rPr>
              <w:t>Pelotas</w:t>
            </w:r>
            <w:bookmarkEnd w:id="2486"/>
          </w:p>
        </w:tc>
        <w:tc>
          <w:tcPr>
            <w:tcW w:w="1119" w:type="pct"/>
            <w:shd w:val="clear" w:color="auto" w:fill="CCCCFF"/>
            <w:vAlign w:val="center"/>
          </w:tcPr>
          <w:p w14:paraId="211B098F" w14:textId="77777777" w:rsidR="00182593" w:rsidRDefault="00182593">
            <w:pPr>
              <w:jc w:val="center"/>
              <w:rPr>
                <w:rFonts w:eastAsia="Times New Roman" w:cs="Arial"/>
                <w:sz w:val="20"/>
                <w:szCs w:val="20"/>
              </w:rPr>
            </w:pPr>
            <w:bookmarkStart w:id="2487" w:name="_DV_C1141"/>
            <w:r>
              <w:rPr>
                <w:rStyle w:val="DeltaViewInsertion"/>
                <w:rFonts w:eastAsia="Times New Roman" w:cs="Arial"/>
                <w:sz w:val="20"/>
                <w:szCs w:val="20"/>
              </w:rPr>
              <w:t>SP-AR1</w:t>
            </w:r>
            <w:bookmarkEnd w:id="2487"/>
          </w:p>
        </w:tc>
        <w:tc>
          <w:tcPr>
            <w:tcW w:w="1147" w:type="pct"/>
            <w:shd w:val="clear" w:color="auto" w:fill="CCCCFF"/>
            <w:vAlign w:val="center"/>
          </w:tcPr>
          <w:p w14:paraId="254A89F1" w14:textId="77777777" w:rsidR="00182593" w:rsidRDefault="00182593">
            <w:pPr>
              <w:jc w:val="center"/>
              <w:rPr>
                <w:rFonts w:eastAsia="Times New Roman" w:cs="Arial"/>
                <w:sz w:val="20"/>
                <w:szCs w:val="20"/>
              </w:rPr>
            </w:pPr>
            <w:bookmarkStart w:id="2488" w:name="_DV_C1142"/>
            <w:r>
              <w:rPr>
                <w:rStyle w:val="DeltaViewInsertion"/>
                <w:rFonts w:eastAsia="Times New Roman" w:cs="Arial"/>
                <w:sz w:val="20"/>
                <w:szCs w:val="20"/>
              </w:rPr>
              <w:t>P-M-159</w:t>
            </w:r>
            <w:bookmarkEnd w:id="2488"/>
          </w:p>
        </w:tc>
        <w:tc>
          <w:tcPr>
            <w:tcW w:w="1608" w:type="pct"/>
            <w:shd w:val="clear" w:color="auto" w:fill="CCCCFF"/>
            <w:vAlign w:val="center"/>
          </w:tcPr>
          <w:p w14:paraId="379AB7F8" w14:textId="77777777" w:rsidR="00182593" w:rsidRDefault="00182593">
            <w:pPr>
              <w:jc w:val="center"/>
              <w:rPr>
                <w:rFonts w:eastAsia="Times New Roman" w:cs="Arial"/>
                <w:sz w:val="20"/>
                <w:szCs w:val="20"/>
              </w:rPr>
            </w:pPr>
            <w:bookmarkStart w:id="2489" w:name="_DV_C1143"/>
            <w:r>
              <w:rPr>
                <w:rStyle w:val="DeltaViewInsertion"/>
                <w:rFonts w:eastAsia="Times New Roman" w:cs="Arial"/>
                <w:sz w:val="20"/>
                <w:szCs w:val="20"/>
              </w:rPr>
              <w:t>10.000,00</w:t>
            </w:r>
            <w:bookmarkEnd w:id="2489"/>
          </w:p>
        </w:tc>
      </w:tr>
      <w:tr w:rsidR="00182593" w14:paraId="052C7BE8" w14:textId="77777777">
        <w:trPr>
          <w:trHeight w:val="340"/>
          <w:jc w:val="center"/>
        </w:trPr>
        <w:tc>
          <w:tcPr>
            <w:tcW w:w="1126" w:type="pct"/>
            <w:shd w:val="clear" w:color="auto" w:fill="CCCCFF"/>
            <w:vAlign w:val="center"/>
          </w:tcPr>
          <w:p w14:paraId="53C9E3D7" w14:textId="77777777" w:rsidR="00182593" w:rsidRDefault="00182593">
            <w:pPr>
              <w:jc w:val="center"/>
              <w:rPr>
                <w:rFonts w:eastAsia="Times New Roman" w:cs="Arial"/>
                <w:sz w:val="20"/>
                <w:szCs w:val="20"/>
              </w:rPr>
            </w:pPr>
            <w:bookmarkStart w:id="2490" w:name="_DV_C1144"/>
            <w:r>
              <w:rPr>
                <w:rStyle w:val="DeltaViewInsertion"/>
                <w:rFonts w:eastAsia="Times New Roman" w:cs="Arial"/>
                <w:sz w:val="20"/>
                <w:szCs w:val="20"/>
              </w:rPr>
              <w:t>Pelotas</w:t>
            </w:r>
            <w:bookmarkEnd w:id="2490"/>
          </w:p>
        </w:tc>
        <w:tc>
          <w:tcPr>
            <w:tcW w:w="1119" w:type="pct"/>
            <w:shd w:val="clear" w:color="auto" w:fill="CCCCFF"/>
            <w:vAlign w:val="center"/>
          </w:tcPr>
          <w:p w14:paraId="03368D98" w14:textId="77777777" w:rsidR="00182593" w:rsidRDefault="00182593">
            <w:pPr>
              <w:jc w:val="center"/>
              <w:rPr>
                <w:rFonts w:eastAsia="Times New Roman" w:cs="Arial"/>
                <w:sz w:val="20"/>
                <w:szCs w:val="20"/>
              </w:rPr>
            </w:pPr>
            <w:bookmarkStart w:id="2491" w:name="_DV_C1145"/>
            <w:r>
              <w:rPr>
                <w:rStyle w:val="DeltaViewInsertion"/>
                <w:rFonts w:eastAsia="Times New Roman" w:cs="Arial"/>
                <w:sz w:val="20"/>
                <w:szCs w:val="20"/>
              </w:rPr>
              <w:t>SP-AR1</w:t>
            </w:r>
            <w:bookmarkEnd w:id="2491"/>
          </w:p>
        </w:tc>
        <w:tc>
          <w:tcPr>
            <w:tcW w:w="1147" w:type="pct"/>
            <w:shd w:val="clear" w:color="auto" w:fill="CCCCFF"/>
            <w:vAlign w:val="center"/>
          </w:tcPr>
          <w:p w14:paraId="5EE2B591" w14:textId="77777777" w:rsidR="00182593" w:rsidRDefault="00182593">
            <w:pPr>
              <w:jc w:val="center"/>
              <w:rPr>
                <w:rFonts w:eastAsia="Times New Roman" w:cs="Arial"/>
                <w:sz w:val="20"/>
                <w:szCs w:val="20"/>
              </w:rPr>
            </w:pPr>
            <w:bookmarkStart w:id="2492" w:name="_DV_C1146"/>
            <w:r>
              <w:rPr>
                <w:rStyle w:val="DeltaViewInsertion"/>
                <w:rFonts w:eastAsia="Times New Roman" w:cs="Arial"/>
                <w:sz w:val="20"/>
                <w:szCs w:val="20"/>
              </w:rPr>
              <w:t>P-M-160</w:t>
            </w:r>
            <w:bookmarkEnd w:id="2492"/>
          </w:p>
        </w:tc>
        <w:tc>
          <w:tcPr>
            <w:tcW w:w="1608" w:type="pct"/>
            <w:shd w:val="clear" w:color="auto" w:fill="CCCCFF"/>
            <w:vAlign w:val="center"/>
          </w:tcPr>
          <w:p w14:paraId="3A5C621B" w14:textId="77777777" w:rsidR="00182593" w:rsidRDefault="00182593">
            <w:pPr>
              <w:jc w:val="center"/>
              <w:rPr>
                <w:rFonts w:eastAsia="Times New Roman" w:cs="Arial"/>
                <w:sz w:val="20"/>
                <w:szCs w:val="20"/>
              </w:rPr>
            </w:pPr>
            <w:bookmarkStart w:id="2493" w:name="_DV_C1147"/>
            <w:r>
              <w:rPr>
                <w:rStyle w:val="DeltaViewInsertion"/>
                <w:rFonts w:eastAsia="Times New Roman" w:cs="Arial"/>
                <w:sz w:val="20"/>
                <w:szCs w:val="20"/>
              </w:rPr>
              <w:t>10.000,00</w:t>
            </w:r>
            <w:bookmarkEnd w:id="2493"/>
          </w:p>
        </w:tc>
      </w:tr>
      <w:tr w:rsidR="00182593" w14:paraId="1A26F85D" w14:textId="77777777">
        <w:trPr>
          <w:trHeight w:val="340"/>
          <w:jc w:val="center"/>
        </w:trPr>
        <w:tc>
          <w:tcPr>
            <w:tcW w:w="1126" w:type="pct"/>
            <w:shd w:val="clear" w:color="auto" w:fill="CCCCFF"/>
            <w:vAlign w:val="center"/>
          </w:tcPr>
          <w:p w14:paraId="169A1B72" w14:textId="77777777" w:rsidR="00182593" w:rsidRDefault="00182593">
            <w:pPr>
              <w:jc w:val="center"/>
              <w:rPr>
                <w:rFonts w:eastAsia="Times New Roman" w:cs="Arial"/>
                <w:sz w:val="20"/>
                <w:szCs w:val="20"/>
              </w:rPr>
            </w:pPr>
            <w:bookmarkStart w:id="2494" w:name="_DV_C1148"/>
            <w:r>
              <w:rPr>
                <w:rStyle w:val="DeltaViewInsertion"/>
                <w:rFonts w:eastAsia="Times New Roman" w:cs="Arial"/>
                <w:sz w:val="20"/>
                <w:szCs w:val="20"/>
              </w:rPr>
              <w:t>Potiguar</w:t>
            </w:r>
            <w:bookmarkEnd w:id="2494"/>
          </w:p>
        </w:tc>
        <w:tc>
          <w:tcPr>
            <w:tcW w:w="1119" w:type="pct"/>
            <w:shd w:val="clear" w:color="auto" w:fill="CCCCFF"/>
            <w:vAlign w:val="center"/>
          </w:tcPr>
          <w:p w14:paraId="311BA5AE" w14:textId="77777777" w:rsidR="00182593" w:rsidRDefault="00182593">
            <w:pPr>
              <w:jc w:val="center"/>
              <w:rPr>
                <w:rFonts w:eastAsia="Times New Roman" w:cs="Arial"/>
                <w:sz w:val="20"/>
                <w:szCs w:val="20"/>
              </w:rPr>
            </w:pPr>
            <w:bookmarkStart w:id="2495" w:name="_DV_C1149"/>
            <w:r>
              <w:rPr>
                <w:rStyle w:val="DeltaViewInsertion"/>
                <w:rFonts w:eastAsia="Times New Roman" w:cs="Arial"/>
                <w:sz w:val="20"/>
                <w:szCs w:val="20"/>
              </w:rPr>
              <w:t>SPOT-AP2</w:t>
            </w:r>
            <w:bookmarkEnd w:id="2495"/>
          </w:p>
        </w:tc>
        <w:tc>
          <w:tcPr>
            <w:tcW w:w="1147" w:type="pct"/>
            <w:shd w:val="clear" w:color="auto" w:fill="CCCCFF"/>
            <w:vAlign w:val="center"/>
          </w:tcPr>
          <w:p w14:paraId="0CAFBFB5" w14:textId="77777777" w:rsidR="00182593" w:rsidRDefault="00182593">
            <w:pPr>
              <w:jc w:val="center"/>
              <w:rPr>
                <w:rFonts w:eastAsia="Times New Roman" w:cs="Arial"/>
                <w:sz w:val="20"/>
                <w:szCs w:val="20"/>
              </w:rPr>
            </w:pPr>
            <w:bookmarkStart w:id="2496" w:name="_DV_C1150"/>
            <w:r>
              <w:rPr>
                <w:rStyle w:val="DeltaViewInsertion"/>
                <w:rFonts w:eastAsia="Times New Roman" w:cs="Arial"/>
                <w:sz w:val="20"/>
                <w:szCs w:val="20"/>
              </w:rPr>
              <w:t>POT-M-768</w:t>
            </w:r>
            <w:bookmarkEnd w:id="2496"/>
          </w:p>
        </w:tc>
        <w:tc>
          <w:tcPr>
            <w:tcW w:w="1608" w:type="pct"/>
            <w:shd w:val="clear" w:color="auto" w:fill="CCCCFF"/>
            <w:vAlign w:val="center"/>
          </w:tcPr>
          <w:p w14:paraId="4D5A3EC5" w14:textId="77777777" w:rsidR="00182593" w:rsidRDefault="00182593">
            <w:pPr>
              <w:jc w:val="center"/>
              <w:rPr>
                <w:rFonts w:eastAsia="Times New Roman" w:cs="Arial"/>
                <w:sz w:val="20"/>
                <w:szCs w:val="20"/>
              </w:rPr>
            </w:pPr>
            <w:bookmarkStart w:id="2497" w:name="_DV_C1151"/>
            <w:r>
              <w:rPr>
                <w:rStyle w:val="DeltaViewInsertion"/>
                <w:rFonts w:eastAsia="Times New Roman" w:cs="Arial"/>
                <w:sz w:val="20"/>
                <w:szCs w:val="20"/>
              </w:rPr>
              <w:t>80.000,00</w:t>
            </w:r>
            <w:bookmarkEnd w:id="2497"/>
          </w:p>
        </w:tc>
      </w:tr>
      <w:tr w:rsidR="00182593" w14:paraId="0596D59F" w14:textId="77777777">
        <w:trPr>
          <w:trHeight w:val="340"/>
          <w:jc w:val="center"/>
        </w:trPr>
        <w:tc>
          <w:tcPr>
            <w:tcW w:w="1126" w:type="pct"/>
            <w:shd w:val="clear" w:color="auto" w:fill="CCCCFF"/>
            <w:vAlign w:val="center"/>
          </w:tcPr>
          <w:p w14:paraId="6412D7BB" w14:textId="77777777" w:rsidR="00182593" w:rsidRDefault="00182593">
            <w:pPr>
              <w:jc w:val="center"/>
              <w:rPr>
                <w:rFonts w:eastAsia="Times New Roman" w:cs="Arial"/>
                <w:sz w:val="20"/>
                <w:szCs w:val="20"/>
              </w:rPr>
            </w:pPr>
            <w:bookmarkStart w:id="2498" w:name="_DV_C1152"/>
            <w:r>
              <w:rPr>
                <w:rStyle w:val="DeltaViewInsertion"/>
                <w:rFonts w:eastAsia="Times New Roman" w:cs="Arial"/>
                <w:sz w:val="20"/>
                <w:szCs w:val="20"/>
              </w:rPr>
              <w:t>Potiguar</w:t>
            </w:r>
            <w:bookmarkEnd w:id="2498"/>
          </w:p>
        </w:tc>
        <w:tc>
          <w:tcPr>
            <w:tcW w:w="1119" w:type="pct"/>
            <w:shd w:val="clear" w:color="auto" w:fill="CCCCFF"/>
            <w:vAlign w:val="center"/>
          </w:tcPr>
          <w:p w14:paraId="41EB19DE" w14:textId="77777777" w:rsidR="00182593" w:rsidRDefault="00182593">
            <w:pPr>
              <w:jc w:val="center"/>
              <w:rPr>
                <w:rFonts w:eastAsia="Times New Roman" w:cs="Arial"/>
                <w:sz w:val="20"/>
                <w:szCs w:val="20"/>
              </w:rPr>
            </w:pPr>
            <w:bookmarkStart w:id="2499" w:name="_DV_C1153"/>
            <w:r>
              <w:rPr>
                <w:rStyle w:val="DeltaViewInsertion"/>
                <w:rFonts w:eastAsia="Times New Roman" w:cs="Arial"/>
                <w:sz w:val="20"/>
                <w:szCs w:val="20"/>
              </w:rPr>
              <w:t>SPOT-AP2</w:t>
            </w:r>
            <w:bookmarkEnd w:id="2499"/>
          </w:p>
        </w:tc>
        <w:tc>
          <w:tcPr>
            <w:tcW w:w="1147" w:type="pct"/>
            <w:shd w:val="clear" w:color="auto" w:fill="CCCCFF"/>
            <w:vAlign w:val="center"/>
          </w:tcPr>
          <w:p w14:paraId="734C39EE" w14:textId="77777777" w:rsidR="00182593" w:rsidRDefault="00182593">
            <w:pPr>
              <w:jc w:val="center"/>
              <w:rPr>
                <w:rFonts w:eastAsia="Times New Roman" w:cs="Arial"/>
                <w:sz w:val="20"/>
                <w:szCs w:val="20"/>
              </w:rPr>
            </w:pPr>
            <w:bookmarkStart w:id="2500" w:name="_DV_C1154"/>
            <w:r>
              <w:rPr>
                <w:rStyle w:val="DeltaViewInsertion"/>
                <w:rFonts w:eastAsia="Times New Roman" w:cs="Arial"/>
                <w:sz w:val="20"/>
                <w:szCs w:val="20"/>
              </w:rPr>
              <w:t>POT-M-770</w:t>
            </w:r>
            <w:bookmarkEnd w:id="2500"/>
          </w:p>
        </w:tc>
        <w:tc>
          <w:tcPr>
            <w:tcW w:w="1608" w:type="pct"/>
            <w:shd w:val="clear" w:color="auto" w:fill="CCCCFF"/>
            <w:vAlign w:val="center"/>
          </w:tcPr>
          <w:p w14:paraId="4E5748F6" w14:textId="77777777" w:rsidR="00182593" w:rsidRDefault="00182593">
            <w:pPr>
              <w:jc w:val="center"/>
              <w:rPr>
                <w:rFonts w:eastAsia="Times New Roman" w:cs="Arial"/>
                <w:sz w:val="20"/>
                <w:szCs w:val="20"/>
              </w:rPr>
            </w:pPr>
            <w:bookmarkStart w:id="2501" w:name="_DV_C1155"/>
            <w:r>
              <w:rPr>
                <w:rStyle w:val="DeltaViewInsertion"/>
                <w:rFonts w:eastAsia="Times New Roman" w:cs="Arial"/>
                <w:sz w:val="20"/>
                <w:szCs w:val="20"/>
              </w:rPr>
              <w:t>80.000,00</w:t>
            </w:r>
            <w:bookmarkEnd w:id="2501"/>
          </w:p>
        </w:tc>
      </w:tr>
      <w:tr w:rsidR="00182593" w14:paraId="4DD8110C" w14:textId="77777777">
        <w:trPr>
          <w:trHeight w:val="340"/>
          <w:jc w:val="center"/>
        </w:trPr>
        <w:tc>
          <w:tcPr>
            <w:tcW w:w="1126" w:type="pct"/>
            <w:shd w:val="clear" w:color="auto" w:fill="CCCCFF"/>
            <w:vAlign w:val="center"/>
          </w:tcPr>
          <w:p w14:paraId="068DD67C" w14:textId="77777777" w:rsidR="00182593" w:rsidRDefault="00182593">
            <w:pPr>
              <w:jc w:val="center"/>
              <w:rPr>
                <w:rFonts w:eastAsia="Times New Roman" w:cs="Arial"/>
                <w:sz w:val="20"/>
                <w:szCs w:val="20"/>
              </w:rPr>
            </w:pPr>
            <w:bookmarkStart w:id="2502" w:name="_DV_C1156"/>
            <w:r>
              <w:rPr>
                <w:rStyle w:val="DeltaViewInsertion"/>
                <w:rFonts w:eastAsia="Times New Roman" w:cs="Arial"/>
                <w:sz w:val="20"/>
                <w:szCs w:val="20"/>
              </w:rPr>
              <w:t>Potiguar</w:t>
            </w:r>
            <w:bookmarkEnd w:id="2502"/>
          </w:p>
        </w:tc>
        <w:tc>
          <w:tcPr>
            <w:tcW w:w="1119" w:type="pct"/>
            <w:shd w:val="clear" w:color="auto" w:fill="CCCCFF"/>
            <w:vAlign w:val="center"/>
          </w:tcPr>
          <w:p w14:paraId="0A69FC7C" w14:textId="77777777" w:rsidR="00182593" w:rsidRDefault="00182593">
            <w:pPr>
              <w:jc w:val="center"/>
              <w:rPr>
                <w:rFonts w:eastAsia="Times New Roman" w:cs="Arial"/>
                <w:sz w:val="20"/>
                <w:szCs w:val="20"/>
              </w:rPr>
            </w:pPr>
            <w:bookmarkStart w:id="2503" w:name="_DV_C1157"/>
            <w:r>
              <w:rPr>
                <w:rStyle w:val="DeltaViewInsertion"/>
                <w:rFonts w:eastAsia="Times New Roman" w:cs="Arial"/>
                <w:sz w:val="20"/>
                <w:szCs w:val="20"/>
              </w:rPr>
              <w:t>SPOT-AP2</w:t>
            </w:r>
            <w:bookmarkEnd w:id="2503"/>
          </w:p>
        </w:tc>
        <w:tc>
          <w:tcPr>
            <w:tcW w:w="1147" w:type="pct"/>
            <w:shd w:val="clear" w:color="auto" w:fill="CCCCFF"/>
            <w:vAlign w:val="center"/>
          </w:tcPr>
          <w:p w14:paraId="1F07E5AF" w14:textId="77777777" w:rsidR="00182593" w:rsidRDefault="00182593">
            <w:pPr>
              <w:jc w:val="center"/>
              <w:rPr>
                <w:rFonts w:eastAsia="Times New Roman" w:cs="Arial"/>
                <w:sz w:val="20"/>
                <w:szCs w:val="20"/>
              </w:rPr>
            </w:pPr>
            <w:bookmarkStart w:id="2504" w:name="_DV_C1158"/>
            <w:r>
              <w:rPr>
                <w:rStyle w:val="DeltaViewInsertion"/>
                <w:rFonts w:eastAsia="Times New Roman" w:cs="Arial"/>
                <w:sz w:val="20"/>
                <w:szCs w:val="20"/>
              </w:rPr>
              <w:t>POT-M-772</w:t>
            </w:r>
            <w:bookmarkEnd w:id="2504"/>
          </w:p>
        </w:tc>
        <w:tc>
          <w:tcPr>
            <w:tcW w:w="1608" w:type="pct"/>
            <w:shd w:val="clear" w:color="auto" w:fill="CCCCFF"/>
            <w:vAlign w:val="center"/>
          </w:tcPr>
          <w:p w14:paraId="0D032CBD" w14:textId="77777777" w:rsidR="00182593" w:rsidRDefault="00182593">
            <w:pPr>
              <w:jc w:val="center"/>
              <w:rPr>
                <w:rFonts w:eastAsia="Times New Roman" w:cs="Arial"/>
                <w:sz w:val="20"/>
                <w:szCs w:val="20"/>
              </w:rPr>
            </w:pPr>
            <w:bookmarkStart w:id="2505" w:name="_DV_C1159"/>
            <w:r>
              <w:rPr>
                <w:rStyle w:val="DeltaViewInsertion"/>
                <w:rFonts w:eastAsia="Times New Roman" w:cs="Arial"/>
                <w:sz w:val="20"/>
                <w:szCs w:val="20"/>
              </w:rPr>
              <w:t>80.000,00</w:t>
            </w:r>
            <w:bookmarkEnd w:id="2505"/>
          </w:p>
        </w:tc>
      </w:tr>
      <w:tr w:rsidR="00182593" w14:paraId="2E3285A9" w14:textId="77777777">
        <w:trPr>
          <w:trHeight w:val="340"/>
          <w:jc w:val="center"/>
        </w:trPr>
        <w:tc>
          <w:tcPr>
            <w:tcW w:w="1126" w:type="pct"/>
            <w:shd w:val="clear" w:color="auto" w:fill="CCCCFF"/>
            <w:vAlign w:val="center"/>
          </w:tcPr>
          <w:p w14:paraId="7512D0A6" w14:textId="77777777" w:rsidR="00182593" w:rsidRDefault="00182593">
            <w:pPr>
              <w:jc w:val="center"/>
              <w:rPr>
                <w:rFonts w:eastAsia="Times New Roman" w:cs="Arial"/>
                <w:sz w:val="20"/>
                <w:szCs w:val="20"/>
              </w:rPr>
            </w:pPr>
            <w:bookmarkStart w:id="2506" w:name="_DV_C1160"/>
            <w:r>
              <w:rPr>
                <w:rStyle w:val="DeltaViewInsertion"/>
                <w:rFonts w:eastAsia="Times New Roman" w:cs="Arial"/>
                <w:sz w:val="20"/>
                <w:szCs w:val="20"/>
              </w:rPr>
              <w:t>Potiguar</w:t>
            </w:r>
            <w:bookmarkEnd w:id="2506"/>
          </w:p>
        </w:tc>
        <w:tc>
          <w:tcPr>
            <w:tcW w:w="1119" w:type="pct"/>
            <w:shd w:val="clear" w:color="auto" w:fill="CCCCFF"/>
            <w:vAlign w:val="center"/>
          </w:tcPr>
          <w:p w14:paraId="6DDB6198" w14:textId="77777777" w:rsidR="00182593" w:rsidRDefault="00182593">
            <w:pPr>
              <w:jc w:val="center"/>
              <w:rPr>
                <w:rFonts w:eastAsia="Times New Roman" w:cs="Arial"/>
                <w:sz w:val="20"/>
                <w:szCs w:val="20"/>
              </w:rPr>
            </w:pPr>
            <w:bookmarkStart w:id="2507" w:name="_DV_C1161"/>
            <w:r>
              <w:rPr>
                <w:rStyle w:val="DeltaViewInsertion"/>
                <w:rFonts w:eastAsia="Times New Roman" w:cs="Arial"/>
                <w:sz w:val="20"/>
                <w:szCs w:val="20"/>
              </w:rPr>
              <w:t>SPOT-AP2</w:t>
            </w:r>
            <w:bookmarkEnd w:id="2507"/>
          </w:p>
        </w:tc>
        <w:tc>
          <w:tcPr>
            <w:tcW w:w="1147" w:type="pct"/>
            <w:shd w:val="clear" w:color="auto" w:fill="CCCCFF"/>
            <w:vAlign w:val="center"/>
          </w:tcPr>
          <w:p w14:paraId="143BF6A3" w14:textId="77777777" w:rsidR="00182593" w:rsidRDefault="00182593">
            <w:pPr>
              <w:jc w:val="center"/>
              <w:rPr>
                <w:rFonts w:eastAsia="Times New Roman" w:cs="Arial"/>
                <w:sz w:val="20"/>
                <w:szCs w:val="20"/>
              </w:rPr>
            </w:pPr>
            <w:bookmarkStart w:id="2508" w:name="_DV_C1162"/>
            <w:r>
              <w:rPr>
                <w:rStyle w:val="DeltaViewInsertion"/>
                <w:rFonts w:eastAsia="Times New Roman" w:cs="Arial"/>
                <w:sz w:val="20"/>
                <w:szCs w:val="20"/>
              </w:rPr>
              <w:t>POT-M-774</w:t>
            </w:r>
            <w:bookmarkEnd w:id="2508"/>
          </w:p>
        </w:tc>
        <w:tc>
          <w:tcPr>
            <w:tcW w:w="1608" w:type="pct"/>
            <w:shd w:val="clear" w:color="auto" w:fill="CCCCFF"/>
            <w:vAlign w:val="center"/>
          </w:tcPr>
          <w:p w14:paraId="5B718CC7" w14:textId="77777777" w:rsidR="00182593" w:rsidRDefault="00182593">
            <w:pPr>
              <w:jc w:val="center"/>
              <w:rPr>
                <w:rFonts w:eastAsia="Times New Roman" w:cs="Arial"/>
                <w:sz w:val="20"/>
                <w:szCs w:val="20"/>
              </w:rPr>
            </w:pPr>
            <w:bookmarkStart w:id="2509" w:name="_DV_C1163"/>
            <w:r>
              <w:rPr>
                <w:rStyle w:val="DeltaViewInsertion"/>
                <w:rFonts w:eastAsia="Times New Roman" w:cs="Arial"/>
                <w:sz w:val="20"/>
                <w:szCs w:val="20"/>
              </w:rPr>
              <w:t>80.000,00</w:t>
            </w:r>
            <w:bookmarkEnd w:id="2509"/>
          </w:p>
        </w:tc>
      </w:tr>
      <w:tr w:rsidR="00182593" w14:paraId="120D3471" w14:textId="77777777">
        <w:trPr>
          <w:trHeight w:val="340"/>
          <w:jc w:val="center"/>
        </w:trPr>
        <w:tc>
          <w:tcPr>
            <w:tcW w:w="1126" w:type="pct"/>
            <w:shd w:val="clear" w:color="auto" w:fill="CCCCFF"/>
            <w:vAlign w:val="center"/>
          </w:tcPr>
          <w:p w14:paraId="633E764A" w14:textId="77777777" w:rsidR="00182593" w:rsidRDefault="00182593">
            <w:pPr>
              <w:jc w:val="center"/>
              <w:rPr>
                <w:rFonts w:eastAsia="Times New Roman" w:cs="Arial"/>
                <w:sz w:val="20"/>
                <w:szCs w:val="20"/>
              </w:rPr>
            </w:pPr>
            <w:bookmarkStart w:id="2510" w:name="_DV_C1164"/>
            <w:r>
              <w:rPr>
                <w:rStyle w:val="DeltaViewInsertion"/>
                <w:rFonts w:eastAsia="Times New Roman" w:cs="Arial"/>
                <w:sz w:val="20"/>
                <w:szCs w:val="20"/>
              </w:rPr>
              <w:t>Potiguar</w:t>
            </w:r>
            <w:bookmarkEnd w:id="2510"/>
          </w:p>
        </w:tc>
        <w:tc>
          <w:tcPr>
            <w:tcW w:w="1119" w:type="pct"/>
            <w:shd w:val="clear" w:color="auto" w:fill="CCCCFF"/>
            <w:vAlign w:val="center"/>
          </w:tcPr>
          <w:p w14:paraId="6E4CE32D" w14:textId="77777777" w:rsidR="00182593" w:rsidRDefault="00182593">
            <w:pPr>
              <w:jc w:val="center"/>
              <w:rPr>
                <w:rFonts w:eastAsia="Times New Roman" w:cs="Arial"/>
                <w:sz w:val="20"/>
                <w:szCs w:val="20"/>
              </w:rPr>
            </w:pPr>
            <w:bookmarkStart w:id="2511" w:name="_DV_C1165"/>
            <w:r>
              <w:rPr>
                <w:rStyle w:val="DeltaViewInsertion"/>
                <w:rFonts w:eastAsia="Times New Roman" w:cs="Arial"/>
                <w:sz w:val="20"/>
                <w:szCs w:val="20"/>
              </w:rPr>
              <w:t>SPOT-AP2</w:t>
            </w:r>
            <w:bookmarkEnd w:id="2511"/>
          </w:p>
        </w:tc>
        <w:tc>
          <w:tcPr>
            <w:tcW w:w="1147" w:type="pct"/>
            <w:shd w:val="clear" w:color="auto" w:fill="CCCCFF"/>
            <w:vAlign w:val="center"/>
          </w:tcPr>
          <w:p w14:paraId="16B41D93" w14:textId="77777777" w:rsidR="00182593" w:rsidRDefault="00182593">
            <w:pPr>
              <w:jc w:val="center"/>
              <w:rPr>
                <w:rFonts w:eastAsia="Times New Roman" w:cs="Arial"/>
                <w:sz w:val="20"/>
                <w:szCs w:val="20"/>
              </w:rPr>
            </w:pPr>
            <w:bookmarkStart w:id="2512" w:name="_DV_C1166"/>
            <w:r>
              <w:rPr>
                <w:rStyle w:val="DeltaViewInsertion"/>
                <w:rFonts w:eastAsia="Times New Roman" w:cs="Arial"/>
                <w:sz w:val="20"/>
                <w:szCs w:val="20"/>
              </w:rPr>
              <w:t>POT-M-776</w:t>
            </w:r>
            <w:bookmarkEnd w:id="2512"/>
          </w:p>
        </w:tc>
        <w:tc>
          <w:tcPr>
            <w:tcW w:w="1608" w:type="pct"/>
            <w:shd w:val="clear" w:color="auto" w:fill="CCCCFF"/>
            <w:vAlign w:val="center"/>
          </w:tcPr>
          <w:p w14:paraId="16DF5D5B" w14:textId="77777777" w:rsidR="00182593" w:rsidRDefault="00182593">
            <w:pPr>
              <w:jc w:val="center"/>
              <w:rPr>
                <w:rFonts w:eastAsia="Times New Roman" w:cs="Arial"/>
                <w:sz w:val="20"/>
                <w:szCs w:val="20"/>
              </w:rPr>
            </w:pPr>
            <w:bookmarkStart w:id="2513" w:name="_DV_C1167"/>
            <w:r>
              <w:rPr>
                <w:rStyle w:val="DeltaViewInsertion"/>
                <w:rFonts w:eastAsia="Times New Roman" w:cs="Arial"/>
                <w:sz w:val="20"/>
                <w:szCs w:val="20"/>
              </w:rPr>
              <w:t>80.000,00</w:t>
            </w:r>
            <w:bookmarkEnd w:id="2513"/>
          </w:p>
        </w:tc>
      </w:tr>
      <w:tr w:rsidR="00182593" w14:paraId="563BADE2" w14:textId="77777777">
        <w:trPr>
          <w:trHeight w:val="340"/>
          <w:jc w:val="center"/>
        </w:trPr>
        <w:tc>
          <w:tcPr>
            <w:tcW w:w="1126" w:type="pct"/>
            <w:shd w:val="clear" w:color="auto" w:fill="CCCCFF"/>
            <w:vAlign w:val="center"/>
          </w:tcPr>
          <w:p w14:paraId="1FA1985D" w14:textId="77777777" w:rsidR="00182593" w:rsidRDefault="00182593">
            <w:pPr>
              <w:jc w:val="center"/>
              <w:rPr>
                <w:rFonts w:eastAsia="Times New Roman" w:cs="Arial"/>
                <w:sz w:val="20"/>
                <w:szCs w:val="20"/>
              </w:rPr>
            </w:pPr>
            <w:bookmarkStart w:id="2514" w:name="_DV_C1168"/>
            <w:r>
              <w:rPr>
                <w:rStyle w:val="DeltaViewInsertion"/>
                <w:rFonts w:eastAsia="Times New Roman" w:cs="Arial"/>
                <w:sz w:val="20"/>
                <w:szCs w:val="20"/>
              </w:rPr>
              <w:t>Potiguar</w:t>
            </w:r>
            <w:bookmarkEnd w:id="2514"/>
          </w:p>
        </w:tc>
        <w:tc>
          <w:tcPr>
            <w:tcW w:w="1119" w:type="pct"/>
            <w:shd w:val="clear" w:color="auto" w:fill="CCCCFF"/>
            <w:vAlign w:val="center"/>
          </w:tcPr>
          <w:p w14:paraId="155EDBF0" w14:textId="77777777" w:rsidR="00182593" w:rsidRDefault="00182593">
            <w:pPr>
              <w:jc w:val="center"/>
              <w:rPr>
                <w:rFonts w:eastAsia="Times New Roman" w:cs="Arial"/>
                <w:sz w:val="20"/>
                <w:szCs w:val="20"/>
              </w:rPr>
            </w:pPr>
            <w:bookmarkStart w:id="2515" w:name="_DV_C1169"/>
            <w:r>
              <w:rPr>
                <w:rStyle w:val="DeltaViewInsertion"/>
                <w:rFonts w:eastAsia="Times New Roman" w:cs="Arial"/>
                <w:sz w:val="20"/>
                <w:szCs w:val="20"/>
              </w:rPr>
              <w:t>SPOT-AP2</w:t>
            </w:r>
            <w:bookmarkEnd w:id="2515"/>
          </w:p>
        </w:tc>
        <w:tc>
          <w:tcPr>
            <w:tcW w:w="1147" w:type="pct"/>
            <w:shd w:val="clear" w:color="auto" w:fill="CCCCFF"/>
            <w:vAlign w:val="center"/>
          </w:tcPr>
          <w:p w14:paraId="732849D8" w14:textId="77777777" w:rsidR="00182593" w:rsidRDefault="00182593">
            <w:pPr>
              <w:jc w:val="center"/>
              <w:rPr>
                <w:rFonts w:eastAsia="Times New Roman" w:cs="Arial"/>
                <w:sz w:val="20"/>
                <w:szCs w:val="20"/>
              </w:rPr>
            </w:pPr>
            <w:bookmarkStart w:id="2516" w:name="_DV_C1170"/>
            <w:r>
              <w:rPr>
                <w:rStyle w:val="DeltaViewInsertion"/>
                <w:rFonts w:eastAsia="Times New Roman" w:cs="Arial"/>
                <w:sz w:val="20"/>
                <w:szCs w:val="20"/>
              </w:rPr>
              <w:t>POT-M-861</w:t>
            </w:r>
            <w:bookmarkEnd w:id="2516"/>
          </w:p>
        </w:tc>
        <w:tc>
          <w:tcPr>
            <w:tcW w:w="1608" w:type="pct"/>
            <w:shd w:val="clear" w:color="auto" w:fill="CCCCFF"/>
            <w:vAlign w:val="center"/>
          </w:tcPr>
          <w:p w14:paraId="6BA5E47E" w14:textId="77777777" w:rsidR="00182593" w:rsidRDefault="00182593">
            <w:pPr>
              <w:jc w:val="center"/>
              <w:rPr>
                <w:rFonts w:eastAsia="Times New Roman" w:cs="Arial"/>
                <w:sz w:val="20"/>
                <w:szCs w:val="20"/>
              </w:rPr>
            </w:pPr>
            <w:bookmarkStart w:id="2517" w:name="_DV_C1171"/>
            <w:r>
              <w:rPr>
                <w:rStyle w:val="DeltaViewInsertion"/>
                <w:rFonts w:eastAsia="Times New Roman" w:cs="Arial"/>
                <w:sz w:val="20"/>
                <w:szCs w:val="20"/>
              </w:rPr>
              <w:t>80.000,00</w:t>
            </w:r>
            <w:bookmarkEnd w:id="2517"/>
          </w:p>
        </w:tc>
      </w:tr>
      <w:tr w:rsidR="00182593" w14:paraId="31AFA2ED" w14:textId="77777777">
        <w:trPr>
          <w:trHeight w:val="340"/>
          <w:jc w:val="center"/>
        </w:trPr>
        <w:tc>
          <w:tcPr>
            <w:tcW w:w="1126" w:type="pct"/>
            <w:shd w:val="clear" w:color="auto" w:fill="CCCCFF"/>
            <w:vAlign w:val="center"/>
          </w:tcPr>
          <w:p w14:paraId="4A8A9789" w14:textId="77777777" w:rsidR="00182593" w:rsidRDefault="00182593">
            <w:pPr>
              <w:jc w:val="center"/>
              <w:rPr>
                <w:rFonts w:eastAsia="Times New Roman" w:cs="Arial"/>
                <w:sz w:val="20"/>
                <w:szCs w:val="20"/>
              </w:rPr>
            </w:pPr>
            <w:bookmarkStart w:id="2518" w:name="_DV_C1172"/>
            <w:r>
              <w:rPr>
                <w:rStyle w:val="DeltaViewInsertion"/>
                <w:rFonts w:eastAsia="Times New Roman" w:cs="Arial"/>
                <w:sz w:val="20"/>
                <w:szCs w:val="20"/>
              </w:rPr>
              <w:t>Potiguar</w:t>
            </w:r>
            <w:bookmarkEnd w:id="2518"/>
          </w:p>
        </w:tc>
        <w:tc>
          <w:tcPr>
            <w:tcW w:w="1119" w:type="pct"/>
            <w:shd w:val="clear" w:color="auto" w:fill="CCCCFF"/>
            <w:vAlign w:val="center"/>
          </w:tcPr>
          <w:p w14:paraId="41E433D8" w14:textId="77777777" w:rsidR="00182593" w:rsidRDefault="00182593">
            <w:pPr>
              <w:jc w:val="center"/>
              <w:rPr>
                <w:rFonts w:eastAsia="Times New Roman" w:cs="Arial"/>
                <w:sz w:val="20"/>
                <w:szCs w:val="20"/>
              </w:rPr>
            </w:pPr>
            <w:bookmarkStart w:id="2519" w:name="_DV_C1173"/>
            <w:r>
              <w:rPr>
                <w:rStyle w:val="DeltaViewInsertion"/>
                <w:rFonts w:eastAsia="Times New Roman" w:cs="Arial"/>
                <w:sz w:val="20"/>
                <w:szCs w:val="20"/>
              </w:rPr>
              <w:t>SPOT-AP2</w:t>
            </w:r>
            <w:bookmarkEnd w:id="2519"/>
          </w:p>
        </w:tc>
        <w:tc>
          <w:tcPr>
            <w:tcW w:w="1147" w:type="pct"/>
            <w:shd w:val="clear" w:color="auto" w:fill="CCCCFF"/>
            <w:vAlign w:val="center"/>
          </w:tcPr>
          <w:p w14:paraId="6AA5AD79" w14:textId="77777777" w:rsidR="00182593" w:rsidRDefault="00182593">
            <w:pPr>
              <w:jc w:val="center"/>
              <w:rPr>
                <w:rFonts w:eastAsia="Times New Roman" w:cs="Arial"/>
                <w:sz w:val="20"/>
                <w:szCs w:val="20"/>
              </w:rPr>
            </w:pPr>
            <w:bookmarkStart w:id="2520" w:name="_DV_C1174"/>
            <w:r>
              <w:rPr>
                <w:rStyle w:val="DeltaViewInsertion"/>
                <w:rFonts w:eastAsia="Times New Roman" w:cs="Arial"/>
                <w:sz w:val="20"/>
                <w:szCs w:val="20"/>
              </w:rPr>
              <w:t>POT-M-867</w:t>
            </w:r>
            <w:bookmarkEnd w:id="2520"/>
          </w:p>
        </w:tc>
        <w:tc>
          <w:tcPr>
            <w:tcW w:w="1608" w:type="pct"/>
            <w:shd w:val="clear" w:color="auto" w:fill="CCCCFF"/>
            <w:vAlign w:val="center"/>
          </w:tcPr>
          <w:p w14:paraId="70FCEA26" w14:textId="77777777" w:rsidR="00182593" w:rsidRDefault="00182593">
            <w:pPr>
              <w:jc w:val="center"/>
              <w:rPr>
                <w:rFonts w:eastAsia="Times New Roman" w:cs="Arial"/>
                <w:sz w:val="20"/>
                <w:szCs w:val="20"/>
              </w:rPr>
            </w:pPr>
            <w:bookmarkStart w:id="2521" w:name="_DV_C1175"/>
            <w:r>
              <w:rPr>
                <w:rStyle w:val="DeltaViewInsertion"/>
                <w:rFonts w:eastAsia="Times New Roman" w:cs="Arial"/>
                <w:sz w:val="20"/>
                <w:szCs w:val="20"/>
              </w:rPr>
              <w:t>80.000,00</w:t>
            </w:r>
            <w:bookmarkEnd w:id="2521"/>
          </w:p>
        </w:tc>
      </w:tr>
      <w:tr w:rsidR="00182593" w14:paraId="4C20538E" w14:textId="77777777">
        <w:trPr>
          <w:trHeight w:val="340"/>
          <w:jc w:val="center"/>
        </w:trPr>
        <w:tc>
          <w:tcPr>
            <w:tcW w:w="1126" w:type="pct"/>
            <w:shd w:val="clear" w:color="auto" w:fill="CCCCFF"/>
            <w:vAlign w:val="center"/>
          </w:tcPr>
          <w:p w14:paraId="3A0A1FF6" w14:textId="77777777" w:rsidR="00182593" w:rsidRDefault="00182593">
            <w:pPr>
              <w:jc w:val="center"/>
              <w:rPr>
                <w:rFonts w:eastAsia="Times New Roman" w:cs="Arial"/>
                <w:sz w:val="20"/>
                <w:szCs w:val="20"/>
              </w:rPr>
            </w:pPr>
            <w:bookmarkStart w:id="2522" w:name="_DV_C1176"/>
            <w:r>
              <w:rPr>
                <w:rStyle w:val="DeltaViewInsertion"/>
                <w:rFonts w:eastAsia="Times New Roman" w:cs="Arial"/>
                <w:sz w:val="20"/>
                <w:szCs w:val="20"/>
              </w:rPr>
              <w:t>Potiguar</w:t>
            </w:r>
            <w:bookmarkEnd w:id="2522"/>
          </w:p>
        </w:tc>
        <w:tc>
          <w:tcPr>
            <w:tcW w:w="1119" w:type="pct"/>
            <w:shd w:val="clear" w:color="auto" w:fill="CCCCFF"/>
            <w:vAlign w:val="center"/>
          </w:tcPr>
          <w:p w14:paraId="3178ED3F" w14:textId="77777777" w:rsidR="00182593" w:rsidRDefault="00182593">
            <w:pPr>
              <w:jc w:val="center"/>
              <w:rPr>
                <w:rFonts w:eastAsia="Times New Roman" w:cs="Arial"/>
                <w:sz w:val="20"/>
                <w:szCs w:val="20"/>
              </w:rPr>
            </w:pPr>
            <w:bookmarkStart w:id="2523" w:name="_DV_C1177"/>
            <w:r>
              <w:rPr>
                <w:rStyle w:val="DeltaViewInsertion"/>
                <w:rFonts w:eastAsia="Times New Roman" w:cs="Arial"/>
                <w:sz w:val="20"/>
                <w:szCs w:val="20"/>
              </w:rPr>
              <w:t>SPOT-AP2</w:t>
            </w:r>
            <w:bookmarkEnd w:id="2523"/>
          </w:p>
        </w:tc>
        <w:tc>
          <w:tcPr>
            <w:tcW w:w="1147" w:type="pct"/>
            <w:shd w:val="clear" w:color="auto" w:fill="CCCCFF"/>
            <w:vAlign w:val="center"/>
          </w:tcPr>
          <w:p w14:paraId="07324B4E" w14:textId="77777777" w:rsidR="00182593" w:rsidRDefault="00182593">
            <w:pPr>
              <w:jc w:val="center"/>
              <w:rPr>
                <w:rFonts w:eastAsia="Times New Roman" w:cs="Arial"/>
                <w:sz w:val="20"/>
                <w:szCs w:val="20"/>
              </w:rPr>
            </w:pPr>
            <w:bookmarkStart w:id="2524" w:name="_DV_C1178"/>
            <w:r>
              <w:rPr>
                <w:rStyle w:val="DeltaViewInsertion"/>
                <w:rFonts w:eastAsia="Times New Roman" w:cs="Arial"/>
                <w:sz w:val="20"/>
                <w:szCs w:val="20"/>
              </w:rPr>
              <w:t>POT-M-954</w:t>
            </w:r>
            <w:bookmarkEnd w:id="2524"/>
          </w:p>
        </w:tc>
        <w:tc>
          <w:tcPr>
            <w:tcW w:w="1608" w:type="pct"/>
            <w:shd w:val="clear" w:color="auto" w:fill="CCCCFF"/>
            <w:vAlign w:val="center"/>
          </w:tcPr>
          <w:p w14:paraId="2F7F9267" w14:textId="77777777" w:rsidR="00182593" w:rsidRDefault="00182593">
            <w:pPr>
              <w:jc w:val="center"/>
              <w:rPr>
                <w:rFonts w:eastAsia="Times New Roman" w:cs="Arial"/>
                <w:sz w:val="20"/>
                <w:szCs w:val="20"/>
              </w:rPr>
            </w:pPr>
            <w:bookmarkStart w:id="2525" w:name="_DV_C1179"/>
            <w:r>
              <w:rPr>
                <w:rStyle w:val="DeltaViewInsertion"/>
                <w:rFonts w:eastAsia="Times New Roman" w:cs="Arial"/>
                <w:sz w:val="20"/>
                <w:szCs w:val="20"/>
              </w:rPr>
              <w:t>80.000,00</w:t>
            </w:r>
            <w:bookmarkEnd w:id="2525"/>
          </w:p>
        </w:tc>
      </w:tr>
      <w:tr w:rsidR="00182593" w14:paraId="0EE28CBC" w14:textId="77777777">
        <w:trPr>
          <w:trHeight w:val="340"/>
          <w:jc w:val="center"/>
        </w:trPr>
        <w:tc>
          <w:tcPr>
            <w:tcW w:w="1126" w:type="pct"/>
            <w:shd w:val="clear" w:color="auto" w:fill="CCCCFF"/>
            <w:vAlign w:val="center"/>
          </w:tcPr>
          <w:p w14:paraId="0F325C22" w14:textId="77777777" w:rsidR="00182593" w:rsidRDefault="00182593">
            <w:pPr>
              <w:jc w:val="center"/>
              <w:rPr>
                <w:rFonts w:eastAsia="Times New Roman" w:cs="Arial"/>
                <w:sz w:val="20"/>
                <w:szCs w:val="20"/>
              </w:rPr>
            </w:pPr>
            <w:bookmarkStart w:id="2526" w:name="_DV_C1180"/>
            <w:r>
              <w:rPr>
                <w:rStyle w:val="DeltaViewInsertion"/>
                <w:rFonts w:eastAsia="Times New Roman" w:cs="Arial"/>
                <w:sz w:val="20"/>
                <w:szCs w:val="20"/>
              </w:rPr>
              <w:t>Potiguar</w:t>
            </w:r>
            <w:bookmarkEnd w:id="2526"/>
          </w:p>
        </w:tc>
        <w:tc>
          <w:tcPr>
            <w:tcW w:w="1119" w:type="pct"/>
            <w:shd w:val="clear" w:color="auto" w:fill="CCCCFF"/>
            <w:vAlign w:val="center"/>
          </w:tcPr>
          <w:p w14:paraId="1A054D42" w14:textId="77777777" w:rsidR="00182593" w:rsidRDefault="00182593">
            <w:pPr>
              <w:jc w:val="center"/>
              <w:rPr>
                <w:rFonts w:eastAsia="Times New Roman" w:cs="Arial"/>
                <w:sz w:val="20"/>
                <w:szCs w:val="20"/>
              </w:rPr>
            </w:pPr>
            <w:bookmarkStart w:id="2527" w:name="_DV_C1181"/>
            <w:r>
              <w:rPr>
                <w:rStyle w:val="DeltaViewInsertion"/>
                <w:rFonts w:eastAsia="Times New Roman" w:cs="Arial"/>
                <w:sz w:val="20"/>
                <w:szCs w:val="20"/>
              </w:rPr>
              <w:t>SPOT-AP2</w:t>
            </w:r>
            <w:bookmarkEnd w:id="2527"/>
          </w:p>
        </w:tc>
        <w:tc>
          <w:tcPr>
            <w:tcW w:w="1147" w:type="pct"/>
            <w:shd w:val="clear" w:color="auto" w:fill="CCCCFF"/>
            <w:vAlign w:val="center"/>
          </w:tcPr>
          <w:p w14:paraId="5871ACB3" w14:textId="77777777" w:rsidR="00182593" w:rsidRDefault="00182593">
            <w:pPr>
              <w:jc w:val="center"/>
              <w:rPr>
                <w:rFonts w:eastAsia="Times New Roman" w:cs="Arial"/>
                <w:sz w:val="20"/>
                <w:szCs w:val="20"/>
              </w:rPr>
            </w:pPr>
            <w:bookmarkStart w:id="2528" w:name="_DV_C1182"/>
            <w:r>
              <w:rPr>
                <w:rStyle w:val="DeltaViewInsertion"/>
                <w:rFonts w:eastAsia="Times New Roman" w:cs="Arial"/>
                <w:sz w:val="20"/>
                <w:szCs w:val="20"/>
              </w:rPr>
              <w:t>POT-M-956</w:t>
            </w:r>
            <w:bookmarkEnd w:id="2528"/>
          </w:p>
        </w:tc>
        <w:tc>
          <w:tcPr>
            <w:tcW w:w="1608" w:type="pct"/>
            <w:shd w:val="clear" w:color="auto" w:fill="CCCCFF"/>
            <w:vAlign w:val="center"/>
          </w:tcPr>
          <w:p w14:paraId="1BFB330F" w14:textId="77777777" w:rsidR="00182593" w:rsidRDefault="00182593">
            <w:pPr>
              <w:jc w:val="center"/>
              <w:rPr>
                <w:rFonts w:eastAsia="Times New Roman" w:cs="Arial"/>
                <w:sz w:val="20"/>
                <w:szCs w:val="20"/>
              </w:rPr>
            </w:pPr>
            <w:bookmarkStart w:id="2529" w:name="_DV_C1183"/>
            <w:r>
              <w:rPr>
                <w:rStyle w:val="DeltaViewInsertion"/>
                <w:rFonts w:eastAsia="Times New Roman" w:cs="Arial"/>
                <w:sz w:val="20"/>
                <w:szCs w:val="20"/>
              </w:rPr>
              <w:t>80.000,00</w:t>
            </w:r>
            <w:bookmarkEnd w:id="2529"/>
          </w:p>
        </w:tc>
      </w:tr>
      <w:tr w:rsidR="00182593" w14:paraId="7EED5ACC" w14:textId="77777777">
        <w:trPr>
          <w:trHeight w:val="340"/>
          <w:jc w:val="center"/>
        </w:trPr>
        <w:tc>
          <w:tcPr>
            <w:tcW w:w="1126" w:type="pct"/>
            <w:shd w:val="clear" w:color="auto" w:fill="CCCCFF"/>
            <w:vAlign w:val="center"/>
          </w:tcPr>
          <w:p w14:paraId="243DCA50" w14:textId="77777777" w:rsidR="00182593" w:rsidRDefault="00182593">
            <w:pPr>
              <w:jc w:val="center"/>
              <w:rPr>
                <w:rFonts w:eastAsia="Times New Roman" w:cs="Arial"/>
                <w:sz w:val="20"/>
                <w:szCs w:val="20"/>
              </w:rPr>
            </w:pPr>
            <w:bookmarkStart w:id="2530" w:name="_DV_C1184"/>
            <w:r>
              <w:rPr>
                <w:rStyle w:val="DeltaViewInsertion"/>
                <w:rFonts w:eastAsia="Times New Roman" w:cs="Arial"/>
                <w:sz w:val="20"/>
                <w:szCs w:val="20"/>
              </w:rPr>
              <w:t>Potiguar</w:t>
            </w:r>
            <w:bookmarkEnd w:id="2530"/>
          </w:p>
        </w:tc>
        <w:tc>
          <w:tcPr>
            <w:tcW w:w="1119" w:type="pct"/>
            <w:shd w:val="clear" w:color="auto" w:fill="CCCCFF"/>
            <w:vAlign w:val="center"/>
          </w:tcPr>
          <w:p w14:paraId="71871382" w14:textId="77777777" w:rsidR="00182593" w:rsidRDefault="00182593">
            <w:pPr>
              <w:jc w:val="center"/>
              <w:rPr>
                <w:rFonts w:eastAsia="Times New Roman" w:cs="Arial"/>
                <w:sz w:val="20"/>
                <w:szCs w:val="20"/>
              </w:rPr>
            </w:pPr>
            <w:bookmarkStart w:id="2531" w:name="_DV_C1185"/>
            <w:r>
              <w:rPr>
                <w:rStyle w:val="DeltaViewInsertion"/>
                <w:rFonts w:eastAsia="Times New Roman" w:cs="Arial"/>
                <w:sz w:val="20"/>
                <w:szCs w:val="20"/>
              </w:rPr>
              <w:t>SPOT-AP2</w:t>
            </w:r>
            <w:bookmarkEnd w:id="2531"/>
          </w:p>
        </w:tc>
        <w:tc>
          <w:tcPr>
            <w:tcW w:w="1147" w:type="pct"/>
            <w:shd w:val="clear" w:color="auto" w:fill="CCCCFF"/>
            <w:vAlign w:val="center"/>
          </w:tcPr>
          <w:p w14:paraId="6604681F" w14:textId="77777777" w:rsidR="00182593" w:rsidRDefault="00182593">
            <w:pPr>
              <w:jc w:val="center"/>
              <w:rPr>
                <w:rFonts w:eastAsia="Times New Roman" w:cs="Arial"/>
                <w:sz w:val="20"/>
                <w:szCs w:val="20"/>
              </w:rPr>
            </w:pPr>
            <w:bookmarkStart w:id="2532" w:name="_DV_C1186"/>
            <w:r>
              <w:rPr>
                <w:rStyle w:val="DeltaViewInsertion"/>
                <w:rFonts w:eastAsia="Times New Roman" w:cs="Arial"/>
                <w:sz w:val="20"/>
                <w:szCs w:val="20"/>
              </w:rPr>
              <w:t>POT-M-1040</w:t>
            </w:r>
            <w:bookmarkEnd w:id="2532"/>
          </w:p>
        </w:tc>
        <w:tc>
          <w:tcPr>
            <w:tcW w:w="1608" w:type="pct"/>
            <w:shd w:val="clear" w:color="auto" w:fill="CCCCFF"/>
            <w:vAlign w:val="center"/>
          </w:tcPr>
          <w:p w14:paraId="521B5DE1" w14:textId="77777777" w:rsidR="00182593" w:rsidRDefault="00182593">
            <w:pPr>
              <w:jc w:val="center"/>
              <w:rPr>
                <w:rFonts w:eastAsia="Times New Roman" w:cs="Arial"/>
                <w:sz w:val="20"/>
                <w:szCs w:val="20"/>
              </w:rPr>
            </w:pPr>
            <w:bookmarkStart w:id="2533" w:name="_DV_C1187"/>
            <w:r>
              <w:rPr>
                <w:rStyle w:val="DeltaViewInsertion"/>
                <w:rFonts w:eastAsia="Times New Roman" w:cs="Arial"/>
                <w:sz w:val="20"/>
                <w:szCs w:val="20"/>
              </w:rPr>
              <w:t>80.000,00</w:t>
            </w:r>
            <w:bookmarkEnd w:id="2533"/>
          </w:p>
        </w:tc>
      </w:tr>
      <w:tr w:rsidR="00182593" w14:paraId="1CFDE2B5" w14:textId="77777777">
        <w:trPr>
          <w:trHeight w:val="340"/>
          <w:jc w:val="center"/>
        </w:trPr>
        <w:tc>
          <w:tcPr>
            <w:tcW w:w="1126" w:type="pct"/>
            <w:shd w:val="clear" w:color="auto" w:fill="CCCCFF"/>
            <w:vAlign w:val="center"/>
          </w:tcPr>
          <w:p w14:paraId="72C1510C" w14:textId="77777777" w:rsidR="00182593" w:rsidRDefault="00182593">
            <w:pPr>
              <w:jc w:val="center"/>
              <w:rPr>
                <w:rFonts w:eastAsia="Times New Roman" w:cs="Arial"/>
                <w:sz w:val="20"/>
                <w:szCs w:val="20"/>
              </w:rPr>
            </w:pPr>
            <w:bookmarkStart w:id="2534" w:name="_DV_C1188"/>
            <w:r>
              <w:rPr>
                <w:rStyle w:val="DeltaViewInsertion"/>
                <w:rFonts w:eastAsia="Times New Roman" w:cs="Arial"/>
                <w:sz w:val="20"/>
                <w:szCs w:val="20"/>
              </w:rPr>
              <w:t>Potiguar</w:t>
            </w:r>
            <w:bookmarkEnd w:id="2534"/>
          </w:p>
        </w:tc>
        <w:tc>
          <w:tcPr>
            <w:tcW w:w="1119" w:type="pct"/>
            <w:shd w:val="clear" w:color="auto" w:fill="CCCCFF"/>
            <w:vAlign w:val="center"/>
          </w:tcPr>
          <w:p w14:paraId="7D4F2CD2" w14:textId="77777777" w:rsidR="00182593" w:rsidRDefault="00182593">
            <w:pPr>
              <w:jc w:val="center"/>
              <w:rPr>
                <w:rFonts w:eastAsia="Times New Roman" w:cs="Arial"/>
                <w:sz w:val="20"/>
                <w:szCs w:val="20"/>
              </w:rPr>
            </w:pPr>
            <w:bookmarkStart w:id="2535" w:name="_DV_C1189"/>
            <w:r>
              <w:rPr>
                <w:rStyle w:val="DeltaViewInsertion"/>
                <w:rFonts w:eastAsia="Times New Roman" w:cs="Arial"/>
                <w:sz w:val="20"/>
                <w:szCs w:val="20"/>
              </w:rPr>
              <w:t>SPOT-AP2</w:t>
            </w:r>
            <w:bookmarkEnd w:id="2535"/>
          </w:p>
        </w:tc>
        <w:tc>
          <w:tcPr>
            <w:tcW w:w="1147" w:type="pct"/>
            <w:shd w:val="clear" w:color="auto" w:fill="CCCCFF"/>
            <w:vAlign w:val="center"/>
          </w:tcPr>
          <w:p w14:paraId="6177710B" w14:textId="77777777" w:rsidR="00182593" w:rsidRDefault="00182593">
            <w:pPr>
              <w:jc w:val="center"/>
              <w:rPr>
                <w:rFonts w:eastAsia="Times New Roman" w:cs="Arial"/>
                <w:sz w:val="20"/>
                <w:szCs w:val="20"/>
              </w:rPr>
            </w:pPr>
            <w:bookmarkStart w:id="2536" w:name="_DV_C1190"/>
            <w:r>
              <w:rPr>
                <w:rStyle w:val="DeltaViewInsertion"/>
                <w:rFonts w:eastAsia="Times New Roman" w:cs="Arial"/>
                <w:sz w:val="20"/>
                <w:szCs w:val="20"/>
              </w:rPr>
              <w:t>POT-M-1042</w:t>
            </w:r>
            <w:bookmarkEnd w:id="2536"/>
          </w:p>
        </w:tc>
        <w:tc>
          <w:tcPr>
            <w:tcW w:w="1608" w:type="pct"/>
            <w:shd w:val="clear" w:color="auto" w:fill="CCCCFF"/>
            <w:vAlign w:val="center"/>
          </w:tcPr>
          <w:p w14:paraId="3E389D78" w14:textId="77777777" w:rsidR="00182593" w:rsidRDefault="00182593">
            <w:pPr>
              <w:jc w:val="center"/>
              <w:rPr>
                <w:rFonts w:eastAsia="Times New Roman" w:cs="Arial"/>
                <w:sz w:val="20"/>
                <w:szCs w:val="20"/>
              </w:rPr>
            </w:pPr>
            <w:bookmarkStart w:id="2537" w:name="_DV_C1191"/>
            <w:r>
              <w:rPr>
                <w:rStyle w:val="DeltaViewInsertion"/>
                <w:rFonts w:eastAsia="Times New Roman" w:cs="Arial"/>
                <w:sz w:val="20"/>
                <w:szCs w:val="20"/>
              </w:rPr>
              <w:t>40.000,00</w:t>
            </w:r>
            <w:bookmarkEnd w:id="2537"/>
          </w:p>
        </w:tc>
      </w:tr>
      <w:tr w:rsidR="00182593" w14:paraId="20F34B70" w14:textId="77777777">
        <w:trPr>
          <w:trHeight w:val="340"/>
          <w:jc w:val="center"/>
        </w:trPr>
        <w:tc>
          <w:tcPr>
            <w:tcW w:w="1126" w:type="pct"/>
            <w:shd w:val="clear" w:color="auto" w:fill="CCCCFF"/>
            <w:vAlign w:val="center"/>
          </w:tcPr>
          <w:p w14:paraId="52EEF2A0" w14:textId="77777777" w:rsidR="00182593" w:rsidRDefault="00182593">
            <w:pPr>
              <w:jc w:val="center"/>
              <w:rPr>
                <w:rFonts w:eastAsia="Times New Roman" w:cs="Arial"/>
                <w:sz w:val="20"/>
                <w:szCs w:val="20"/>
              </w:rPr>
            </w:pPr>
            <w:bookmarkStart w:id="2538" w:name="_DV_C1192"/>
            <w:r>
              <w:rPr>
                <w:rStyle w:val="DeltaViewInsertion"/>
                <w:rFonts w:eastAsia="Times New Roman" w:cs="Arial"/>
                <w:sz w:val="20"/>
                <w:szCs w:val="20"/>
              </w:rPr>
              <w:t>Potiguar</w:t>
            </w:r>
            <w:bookmarkEnd w:id="2538"/>
          </w:p>
        </w:tc>
        <w:tc>
          <w:tcPr>
            <w:tcW w:w="1119" w:type="pct"/>
            <w:shd w:val="clear" w:color="auto" w:fill="CCCCFF"/>
            <w:vAlign w:val="center"/>
          </w:tcPr>
          <w:p w14:paraId="33DEB8CC" w14:textId="77777777" w:rsidR="00182593" w:rsidRDefault="00182593">
            <w:pPr>
              <w:jc w:val="center"/>
              <w:rPr>
                <w:rFonts w:eastAsia="Times New Roman" w:cs="Arial"/>
                <w:sz w:val="20"/>
                <w:szCs w:val="20"/>
              </w:rPr>
            </w:pPr>
            <w:bookmarkStart w:id="2539" w:name="_DV_C1193"/>
            <w:r>
              <w:rPr>
                <w:rStyle w:val="DeltaViewInsertion"/>
                <w:rFonts w:eastAsia="Times New Roman" w:cs="Arial"/>
                <w:sz w:val="20"/>
                <w:szCs w:val="20"/>
              </w:rPr>
              <w:t>SPOT-AUP2</w:t>
            </w:r>
            <w:bookmarkEnd w:id="2539"/>
          </w:p>
        </w:tc>
        <w:tc>
          <w:tcPr>
            <w:tcW w:w="1147" w:type="pct"/>
            <w:shd w:val="clear" w:color="auto" w:fill="CCCCFF"/>
            <w:vAlign w:val="center"/>
          </w:tcPr>
          <w:p w14:paraId="02642754" w14:textId="77777777" w:rsidR="00182593" w:rsidRDefault="00182593">
            <w:pPr>
              <w:jc w:val="center"/>
              <w:rPr>
                <w:rFonts w:eastAsia="Times New Roman" w:cs="Arial"/>
                <w:sz w:val="20"/>
                <w:szCs w:val="20"/>
              </w:rPr>
            </w:pPr>
            <w:bookmarkStart w:id="2540" w:name="_DV_C1194"/>
            <w:r>
              <w:rPr>
                <w:rStyle w:val="DeltaViewInsertion"/>
                <w:rFonts w:eastAsia="Times New Roman" w:cs="Arial"/>
                <w:sz w:val="20"/>
                <w:szCs w:val="20"/>
              </w:rPr>
              <w:t>POT-M-869</w:t>
            </w:r>
            <w:bookmarkEnd w:id="2540"/>
          </w:p>
        </w:tc>
        <w:tc>
          <w:tcPr>
            <w:tcW w:w="1608" w:type="pct"/>
            <w:shd w:val="clear" w:color="auto" w:fill="CCCCFF"/>
            <w:vAlign w:val="center"/>
          </w:tcPr>
          <w:p w14:paraId="5745845A" w14:textId="77777777" w:rsidR="00182593" w:rsidRDefault="00182593">
            <w:pPr>
              <w:jc w:val="center"/>
              <w:rPr>
                <w:rFonts w:eastAsia="Times New Roman" w:cs="Arial"/>
                <w:sz w:val="20"/>
                <w:szCs w:val="20"/>
              </w:rPr>
            </w:pPr>
            <w:bookmarkStart w:id="2541" w:name="_DV_C1195"/>
            <w:r>
              <w:rPr>
                <w:rStyle w:val="DeltaViewInsertion"/>
                <w:rFonts w:eastAsia="Times New Roman" w:cs="Arial"/>
                <w:sz w:val="20"/>
                <w:szCs w:val="20"/>
              </w:rPr>
              <w:t>80.000,00</w:t>
            </w:r>
            <w:bookmarkEnd w:id="2541"/>
          </w:p>
        </w:tc>
      </w:tr>
      <w:tr w:rsidR="00182593" w14:paraId="531FFAFF" w14:textId="77777777">
        <w:trPr>
          <w:trHeight w:val="340"/>
          <w:jc w:val="center"/>
        </w:trPr>
        <w:tc>
          <w:tcPr>
            <w:tcW w:w="1126" w:type="pct"/>
            <w:shd w:val="clear" w:color="auto" w:fill="CCCCFF"/>
            <w:vAlign w:val="center"/>
          </w:tcPr>
          <w:p w14:paraId="30A1D0E5" w14:textId="77777777" w:rsidR="00182593" w:rsidRDefault="00182593">
            <w:pPr>
              <w:jc w:val="center"/>
              <w:rPr>
                <w:rFonts w:eastAsia="Times New Roman" w:cs="Arial"/>
                <w:sz w:val="20"/>
                <w:szCs w:val="20"/>
              </w:rPr>
            </w:pPr>
            <w:bookmarkStart w:id="2542" w:name="_DV_C1196"/>
            <w:r>
              <w:rPr>
                <w:rStyle w:val="DeltaViewInsertion"/>
                <w:rFonts w:eastAsia="Times New Roman" w:cs="Arial"/>
                <w:sz w:val="20"/>
                <w:szCs w:val="20"/>
              </w:rPr>
              <w:t>Potiguar</w:t>
            </w:r>
            <w:bookmarkEnd w:id="2542"/>
          </w:p>
        </w:tc>
        <w:tc>
          <w:tcPr>
            <w:tcW w:w="1119" w:type="pct"/>
            <w:shd w:val="clear" w:color="auto" w:fill="CCCCFF"/>
            <w:vAlign w:val="center"/>
          </w:tcPr>
          <w:p w14:paraId="4AD7A66D" w14:textId="77777777" w:rsidR="00182593" w:rsidRDefault="00182593">
            <w:pPr>
              <w:jc w:val="center"/>
              <w:rPr>
                <w:rFonts w:eastAsia="Times New Roman" w:cs="Arial"/>
                <w:sz w:val="20"/>
                <w:szCs w:val="20"/>
              </w:rPr>
            </w:pPr>
            <w:bookmarkStart w:id="2543" w:name="_DV_C1197"/>
            <w:r>
              <w:rPr>
                <w:rStyle w:val="DeltaViewInsertion"/>
                <w:rFonts w:eastAsia="Times New Roman" w:cs="Arial"/>
                <w:sz w:val="20"/>
                <w:szCs w:val="20"/>
              </w:rPr>
              <w:t>SPOT-AUP2</w:t>
            </w:r>
            <w:bookmarkEnd w:id="2543"/>
          </w:p>
        </w:tc>
        <w:tc>
          <w:tcPr>
            <w:tcW w:w="1147" w:type="pct"/>
            <w:shd w:val="clear" w:color="auto" w:fill="CCCCFF"/>
            <w:vAlign w:val="center"/>
          </w:tcPr>
          <w:p w14:paraId="4E187724" w14:textId="77777777" w:rsidR="00182593" w:rsidRDefault="00182593">
            <w:pPr>
              <w:jc w:val="center"/>
              <w:rPr>
                <w:rFonts w:eastAsia="Times New Roman" w:cs="Arial"/>
                <w:sz w:val="20"/>
                <w:szCs w:val="20"/>
              </w:rPr>
            </w:pPr>
            <w:bookmarkStart w:id="2544" w:name="_DV_C1198"/>
            <w:r>
              <w:rPr>
                <w:rStyle w:val="DeltaViewInsertion"/>
                <w:rFonts w:eastAsia="Times New Roman" w:cs="Arial"/>
                <w:sz w:val="20"/>
                <w:szCs w:val="20"/>
              </w:rPr>
              <w:t>POT-M-871</w:t>
            </w:r>
            <w:bookmarkEnd w:id="2544"/>
          </w:p>
        </w:tc>
        <w:tc>
          <w:tcPr>
            <w:tcW w:w="1608" w:type="pct"/>
            <w:shd w:val="clear" w:color="auto" w:fill="CCCCFF"/>
            <w:vAlign w:val="center"/>
          </w:tcPr>
          <w:p w14:paraId="1B9F8E3A" w14:textId="77777777" w:rsidR="00182593" w:rsidRDefault="00182593">
            <w:pPr>
              <w:jc w:val="center"/>
              <w:rPr>
                <w:rFonts w:eastAsia="Times New Roman" w:cs="Arial"/>
                <w:sz w:val="20"/>
                <w:szCs w:val="20"/>
              </w:rPr>
            </w:pPr>
            <w:bookmarkStart w:id="2545" w:name="_DV_C1199"/>
            <w:r>
              <w:rPr>
                <w:rStyle w:val="DeltaViewInsertion"/>
                <w:rFonts w:eastAsia="Times New Roman" w:cs="Arial"/>
                <w:sz w:val="20"/>
                <w:szCs w:val="20"/>
              </w:rPr>
              <w:t>80.000,00</w:t>
            </w:r>
            <w:bookmarkEnd w:id="2545"/>
          </w:p>
        </w:tc>
      </w:tr>
      <w:tr w:rsidR="00182593" w14:paraId="578909CB" w14:textId="77777777">
        <w:trPr>
          <w:trHeight w:val="340"/>
          <w:jc w:val="center"/>
        </w:trPr>
        <w:tc>
          <w:tcPr>
            <w:tcW w:w="1126" w:type="pct"/>
            <w:shd w:val="clear" w:color="auto" w:fill="CCCCFF"/>
            <w:vAlign w:val="center"/>
          </w:tcPr>
          <w:p w14:paraId="0CECDDC2" w14:textId="77777777" w:rsidR="00182593" w:rsidRDefault="00182593">
            <w:pPr>
              <w:jc w:val="center"/>
              <w:rPr>
                <w:rFonts w:eastAsia="Times New Roman" w:cs="Arial"/>
                <w:sz w:val="20"/>
                <w:szCs w:val="20"/>
              </w:rPr>
            </w:pPr>
            <w:bookmarkStart w:id="2546" w:name="_DV_C1200"/>
            <w:r>
              <w:rPr>
                <w:rStyle w:val="DeltaViewInsertion"/>
                <w:rFonts w:eastAsia="Times New Roman" w:cs="Arial"/>
                <w:sz w:val="20"/>
                <w:szCs w:val="20"/>
              </w:rPr>
              <w:t>Potiguar</w:t>
            </w:r>
            <w:bookmarkEnd w:id="2546"/>
          </w:p>
        </w:tc>
        <w:tc>
          <w:tcPr>
            <w:tcW w:w="1119" w:type="pct"/>
            <w:shd w:val="clear" w:color="auto" w:fill="CCCCFF"/>
            <w:vAlign w:val="center"/>
          </w:tcPr>
          <w:p w14:paraId="76041C23" w14:textId="77777777" w:rsidR="00182593" w:rsidRDefault="00182593">
            <w:pPr>
              <w:jc w:val="center"/>
              <w:rPr>
                <w:rFonts w:eastAsia="Times New Roman" w:cs="Arial"/>
                <w:sz w:val="20"/>
                <w:szCs w:val="20"/>
              </w:rPr>
            </w:pPr>
            <w:bookmarkStart w:id="2547" w:name="_DV_C1201"/>
            <w:r>
              <w:rPr>
                <w:rStyle w:val="DeltaViewInsertion"/>
                <w:rFonts w:eastAsia="Times New Roman" w:cs="Arial"/>
                <w:sz w:val="20"/>
                <w:szCs w:val="20"/>
              </w:rPr>
              <w:t>SPOT-AUP2</w:t>
            </w:r>
            <w:bookmarkEnd w:id="2547"/>
          </w:p>
        </w:tc>
        <w:tc>
          <w:tcPr>
            <w:tcW w:w="1147" w:type="pct"/>
            <w:shd w:val="clear" w:color="auto" w:fill="CCCCFF"/>
            <w:vAlign w:val="center"/>
          </w:tcPr>
          <w:p w14:paraId="16B8618E" w14:textId="77777777" w:rsidR="00182593" w:rsidRDefault="00182593">
            <w:pPr>
              <w:jc w:val="center"/>
              <w:rPr>
                <w:rFonts w:eastAsia="Times New Roman" w:cs="Arial"/>
                <w:sz w:val="20"/>
                <w:szCs w:val="20"/>
              </w:rPr>
            </w:pPr>
            <w:bookmarkStart w:id="2548" w:name="_DV_C1202"/>
            <w:r>
              <w:rPr>
                <w:rStyle w:val="DeltaViewInsertion"/>
                <w:rFonts w:eastAsia="Times New Roman" w:cs="Arial"/>
                <w:sz w:val="20"/>
                <w:szCs w:val="20"/>
              </w:rPr>
              <w:t>POT-M-958</w:t>
            </w:r>
            <w:bookmarkEnd w:id="2548"/>
          </w:p>
        </w:tc>
        <w:tc>
          <w:tcPr>
            <w:tcW w:w="1608" w:type="pct"/>
            <w:shd w:val="clear" w:color="auto" w:fill="CCCCFF"/>
            <w:vAlign w:val="center"/>
          </w:tcPr>
          <w:p w14:paraId="3A833B5C" w14:textId="77777777" w:rsidR="00182593" w:rsidRDefault="00182593">
            <w:pPr>
              <w:jc w:val="center"/>
              <w:rPr>
                <w:rFonts w:eastAsia="Times New Roman" w:cs="Arial"/>
                <w:sz w:val="20"/>
                <w:szCs w:val="20"/>
              </w:rPr>
            </w:pPr>
            <w:bookmarkStart w:id="2549" w:name="_DV_C1203"/>
            <w:r>
              <w:rPr>
                <w:rStyle w:val="DeltaViewInsertion"/>
                <w:rFonts w:eastAsia="Times New Roman" w:cs="Arial"/>
                <w:sz w:val="20"/>
                <w:szCs w:val="20"/>
              </w:rPr>
              <w:t>80.000,00</w:t>
            </w:r>
            <w:bookmarkEnd w:id="2549"/>
          </w:p>
        </w:tc>
      </w:tr>
      <w:tr w:rsidR="00182593" w14:paraId="11A850DA" w14:textId="77777777">
        <w:trPr>
          <w:trHeight w:val="680"/>
          <w:jc w:val="center"/>
        </w:trPr>
        <w:tc>
          <w:tcPr>
            <w:tcW w:w="1126" w:type="pct"/>
            <w:shd w:val="clear" w:color="auto" w:fill="CCCCFF"/>
            <w:vAlign w:val="center"/>
          </w:tcPr>
          <w:p w14:paraId="3F4994A0" w14:textId="77777777" w:rsidR="00182593" w:rsidRDefault="00182593">
            <w:pPr>
              <w:jc w:val="center"/>
              <w:rPr>
                <w:rFonts w:eastAsia="Times New Roman" w:cs="Arial"/>
                <w:sz w:val="20"/>
                <w:szCs w:val="20"/>
              </w:rPr>
            </w:pPr>
            <w:bookmarkStart w:id="2550" w:name="_DV_C1204"/>
            <w:r>
              <w:rPr>
                <w:rStyle w:val="DeltaViewInsertion"/>
                <w:rFonts w:eastAsia="Times New Roman" w:cs="Arial"/>
                <w:sz w:val="20"/>
                <w:szCs w:val="20"/>
              </w:rPr>
              <w:t>Santos</w:t>
            </w:r>
            <w:bookmarkEnd w:id="2550"/>
          </w:p>
          <w:p w14:paraId="04D79CD7" w14:textId="77777777" w:rsidR="00182593" w:rsidRDefault="00182593">
            <w:pPr>
              <w:jc w:val="center"/>
              <w:rPr>
                <w:rFonts w:eastAsia="Times New Roman" w:cs="Arial"/>
                <w:sz w:val="20"/>
                <w:szCs w:val="20"/>
              </w:rPr>
            </w:pPr>
            <w:bookmarkStart w:id="2551" w:name="_DV_C1205"/>
            <w:r>
              <w:rPr>
                <w:rStyle w:val="DeltaViewInsertion"/>
                <w:rFonts w:eastAsia="Times New Roman" w:cs="Arial"/>
                <w:sz w:val="20"/>
                <w:szCs w:val="20"/>
              </w:rPr>
              <w:t>Santos</w:t>
            </w:r>
            <w:bookmarkEnd w:id="2551"/>
          </w:p>
        </w:tc>
        <w:tc>
          <w:tcPr>
            <w:tcW w:w="1119" w:type="pct"/>
            <w:shd w:val="clear" w:color="auto" w:fill="CCCCFF"/>
            <w:vAlign w:val="center"/>
          </w:tcPr>
          <w:p w14:paraId="5EA887FF" w14:textId="77777777" w:rsidR="00182593" w:rsidRDefault="00182593">
            <w:pPr>
              <w:jc w:val="center"/>
              <w:rPr>
                <w:rFonts w:eastAsia="Times New Roman" w:cs="Arial"/>
                <w:sz w:val="20"/>
                <w:szCs w:val="20"/>
              </w:rPr>
            </w:pPr>
            <w:bookmarkStart w:id="2552" w:name="_DV_C1206"/>
            <w:r>
              <w:rPr>
                <w:rStyle w:val="DeltaViewInsertion"/>
                <w:rFonts w:eastAsia="Times New Roman" w:cs="Arial"/>
                <w:sz w:val="20"/>
                <w:szCs w:val="20"/>
              </w:rPr>
              <w:t>SS-AP4</w:t>
            </w:r>
            <w:bookmarkEnd w:id="2552"/>
          </w:p>
          <w:p w14:paraId="02761BB4" w14:textId="77777777" w:rsidR="00182593" w:rsidRDefault="00182593">
            <w:pPr>
              <w:jc w:val="center"/>
              <w:rPr>
                <w:rFonts w:eastAsia="Times New Roman" w:cs="Arial"/>
                <w:sz w:val="20"/>
                <w:szCs w:val="20"/>
              </w:rPr>
            </w:pPr>
            <w:bookmarkStart w:id="2553" w:name="_DV_C1207"/>
            <w:r>
              <w:rPr>
                <w:rStyle w:val="DeltaViewInsertion"/>
                <w:rFonts w:eastAsia="Times New Roman" w:cs="Arial"/>
                <w:sz w:val="20"/>
                <w:szCs w:val="20"/>
              </w:rPr>
              <w:t>SS-AP4</w:t>
            </w:r>
            <w:bookmarkEnd w:id="2553"/>
          </w:p>
        </w:tc>
        <w:tc>
          <w:tcPr>
            <w:tcW w:w="1147" w:type="pct"/>
            <w:shd w:val="clear" w:color="auto" w:fill="CCCCFF"/>
            <w:vAlign w:val="center"/>
          </w:tcPr>
          <w:p w14:paraId="0811889C" w14:textId="77777777" w:rsidR="00182593" w:rsidRDefault="00182593">
            <w:pPr>
              <w:jc w:val="center"/>
              <w:rPr>
                <w:rFonts w:eastAsia="Times New Roman" w:cs="Arial"/>
                <w:sz w:val="20"/>
                <w:szCs w:val="20"/>
              </w:rPr>
            </w:pPr>
            <w:bookmarkStart w:id="2554" w:name="_DV_C1208"/>
            <w:r>
              <w:rPr>
                <w:rStyle w:val="DeltaViewInsertion"/>
                <w:rFonts w:eastAsia="Times New Roman" w:cs="Arial"/>
                <w:sz w:val="20"/>
                <w:szCs w:val="20"/>
              </w:rPr>
              <w:t>S-M-1707</w:t>
            </w:r>
            <w:bookmarkEnd w:id="2554"/>
          </w:p>
          <w:p w14:paraId="23B26F57" w14:textId="77777777" w:rsidR="00182593" w:rsidRDefault="00182593">
            <w:pPr>
              <w:jc w:val="center"/>
              <w:rPr>
                <w:rFonts w:eastAsia="Times New Roman" w:cs="Arial"/>
                <w:sz w:val="20"/>
                <w:szCs w:val="20"/>
              </w:rPr>
            </w:pPr>
            <w:bookmarkStart w:id="2555" w:name="_DV_C1209"/>
            <w:r>
              <w:rPr>
                <w:rStyle w:val="DeltaViewInsertion"/>
                <w:rFonts w:eastAsia="Times New Roman" w:cs="Arial"/>
                <w:sz w:val="20"/>
                <w:szCs w:val="20"/>
              </w:rPr>
              <w:t>S-M-1709</w:t>
            </w:r>
            <w:bookmarkEnd w:id="2555"/>
          </w:p>
        </w:tc>
        <w:tc>
          <w:tcPr>
            <w:tcW w:w="1608" w:type="pct"/>
            <w:shd w:val="clear" w:color="auto" w:fill="CCCCFF"/>
            <w:vAlign w:val="center"/>
          </w:tcPr>
          <w:p w14:paraId="0F661C97" w14:textId="77777777" w:rsidR="00182593" w:rsidRDefault="00182593">
            <w:pPr>
              <w:jc w:val="center"/>
              <w:rPr>
                <w:rFonts w:eastAsia="Times New Roman" w:cs="Arial"/>
                <w:sz w:val="20"/>
                <w:szCs w:val="20"/>
              </w:rPr>
            </w:pPr>
            <w:bookmarkStart w:id="2556" w:name="_DV_C1210"/>
            <w:r>
              <w:rPr>
                <w:rStyle w:val="DeltaViewInsertion"/>
                <w:rFonts w:eastAsia="Times New Roman" w:cs="Arial"/>
                <w:sz w:val="20"/>
                <w:szCs w:val="20"/>
              </w:rPr>
              <w:t>150.000,00</w:t>
            </w:r>
            <w:bookmarkEnd w:id="2556"/>
          </w:p>
          <w:p w14:paraId="5B6375BA" w14:textId="77777777" w:rsidR="00182593" w:rsidRDefault="00182593">
            <w:pPr>
              <w:jc w:val="center"/>
              <w:rPr>
                <w:rFonts w:eastAsia="Times New Roman" w:cs="Arial"/>
                <w:sz w:val="20"/>
                <w:szCs w:val="20"/>
              </w:rPr>
            </w:pPr>
            <w:bookmarkStart w:id="2557" w:name="_DV_C1211"/>
            <w:r>
              <w:rPr>
                <w:rStyle w:val="DeltaViewInsertion"/>
                <w:rFonts w:eastAsia="Times New Roman" w:cs="Arial"/>
                <w:sz w:val="20"/>
                <w:szCs w:val="20"/>
              </w:rPr>
              <w:t>80.000,00</w:t>
            </w:r>
            <w:bookmarkEnd w:id="2557"/>
          </w:p>
        </w:tc>
      </w:tr>
      <w:tr w:rsidR="00182593" w14:paraId="560A12A3" w14:textId="77777777">
        <w:trPr>
          <w:trHeight w:val="340"/>
          <w:jc w:val="center"/>
        </w:trPr>
        <w:tc>
          <w:tcPr>
            <w:tcW w:w="1126" w:type="pct"/>
            <w:shd w:val="clear" w:color="auto" w:fill="CCCCFF"/>
            <w:vAlign w:val="center"/>
          </w:tcPr>
          <w:p w14:paraId="01328920" w14:textId="77777777" w:rsidR="00182593" w:rsidRDefault="00182593">
            <w:pPr>
              <w:jc w:val="center"/>
              <w:rPr>
                <w:rFonts w:eastAsia="Times New Roman" w:cs="Arial"/>
                <w:sz w:val="20"/>
                <w:szCs w:val="20"/>
              </w:rPr>
            </w:pPr>
            <w:bookmarkStart w:id="2558" w:name="_DV_C1212"/>
            <w:r>
              <w:rPr>
                <w:rStyle w:val="DeltaViewInsertion"/>
                <w:rFonts w:eastAsia="Times New Roman" w:cs="Arial"/>
                <w:sz w:val="20"/>
                <w:szCs w:val="20"/>
              </w:rPr>
              <w:t>Santos</w:t>
            </w:r>
            <w:bookmarkEnd w:id="2558"/>
          </w:p>
        </w:tc>
        <w:tc>
          <w:tcPr>
            <w:tcW w:w="1119" w:type="pct"/>
            <w:shd w:val="clear" w:color="auto" w:fill="CCCCFF"/>
            <w:vAlign w:val="center"/>
          </w:tcPr>
          <w:p w14:paraId="0AC34082" w14:textId="77777777" w:rsidR="00182593" w:rsidRDefault="00182593">
            <w:pPr>
              <w:jc w:val="center"/>
              <w:rPr>
                <w:rFonts w:eastAsia="Times New Roman" w:cs="Arial"/>
                <w:sz w:val="20"/>
                <w:szCs w:val="20"/>
              </w:rPr>
            </w:pPr>
            <w:bookmarkStart w:id="2559" w:name="_DV_C1213"/>
            <w:r>
              <w:rPr>
                <w:rStyle w:val="DeltaViewInsertion"/>
                <w:rFonts w:eastAsia="Times New Roman" w:cs="Arial"/>
                <w:sz w:val="20"/>
                <w:szCs w:val="20"/>
              </w:rPr>
              <w:t>SS-AUP4</w:t>
            </w:r>
            <w:bookmarkEnd w:id="2559"/>
          </w:p>
        </w:tc>
        <w:tc>
          <w:tcPr>
            <w:tcW w:w="1147" w:type="pct"/>
            <w:shd w:val="clear" w:color="auto" w:fill="CCCCFF"/>
            <w:vAlign w:val="center"/>
          </w:tcPr>
          <w:p w14:paraId="7F8E7153" w14:textId="77777777" w:rsidR="00182593" w:rsidRDefault="00182593">
            <w:pPr>
              <w:jc w:val="center"/>
              <w:rPr>
                <w:rFonts w:eastAsia="Times New Roman" w:cs="Arial"/>
                <w:sz w:val="20"/>
                <w:szCs w:val="20"/>
              </w:rPr>
            </w:pPr>
            <w:bookmarkStart w:id="2560" w:name="_DV_C1214"/>
            <w:r>
              <w:rPr>
                <w:rStyle w:val="DeltaViewInsertion"/>
                <w:rFonts w:eastAsia="Times New Roman" w:cs="Arial"/>
                <w:sz w:val="20"/>
                <w:szCs w:val="20"/>
              </w:rPr>
              <w:t>S-M-1605</w:t>
            </w:r>
            <w:bookmarkEnd w:id="2560"/>
          </w:p>
        </w:tc>
        <w:tc>
          <w:tcPr>
            <w:tcW w:w="1608" w:type="pct"/>
            <w:shd w:val="clear" w:color="auto" w:fill="CCCCFF"/>
            <w:vAlign w:val="center"/>
          </w:tcPr>
          <w:p w14:paraId="169E680A" w14:textId="77777777" w:rsidR="00182593" w:rsidRDefault="00182593">
            <w:pPr>
              <w:jc w:val="center"/>
              <w:rPr>
                <w:rFonts w:eastAsia="Times New Roman" w:cs="Arial"/>
                <w:sz w:val="20"/>
                <w:szCs w:val="20"/>
              </w:rPr>
            </w:pPr>
            <w:bookmarkStart w:id="2561" w:name="_DV_C1215"/>
            <w:r>
              <w:rPr>
                <w:rStyle w:val="DeltaViewInsertion"/>
                <w:rFonts w:eastAsia="Times New Roman" w:cs="Arial"/>
                <w:sz w:val="20"/>
                <w:szCs w:val="20"/>
              </w:rPr>
              <w:t>80.000,00</w:t>
            </w:r>
            <w:bookmarkEnd w:id="2561"/>
          </w:p>
        </w:tc>
      </w:tr>
      <w:tr w:rsidR="00182593" w14:paraId="6F780E8C" w14:textId="77777777">
        <w:trPr>
          <w:trHeight w:val="340"/>
          <w:jc w:val="center"/>
        </w:trPr>
        <w:tc>
          <w:tcPr>
            <w:tcW w:w="1126" w:type="pct"/>
            <w:shd w:val="clear" w:color="auto" w:fill="CCCCFF"/>
            <w:vAlign w:val="center"/>
          </w:tcPr>
          <w:p w14:paraId="5B79CA3C" w14:textId="77777777" w:rsidR="00182593" w:rsidRDefault="00182593">
            <w:pPr>
              <w:jc w:val="center"/>
              <w:rPr>
                <w:rFonts w:eastAsia="Times New Roman" w:cs="Arial"/>
                <w:sz w:val="20"/>
                <w:szCs w:val="20"/>
              </w:rPr>
            </w:pPr>
            <w:bookmarkStart w:id="2562" w:name="_DV_C1216"/>
            <w:r>
              <w:rPr>
                <w:rStyle w:val="DeltaViewInsertion"/>
                <w:rFonts w:eastAsia="Times New Roman" w:cs="Arial"/>
                <w:sz w:val="20"/>
                <w:szCs w:val="20"/>
              </w:rPr>
              <w:t>Santos</w:t>
            </w:r>
            <w:bookmarkEnd w:id="2562"/>
          </w:p>
        </w:tc>
        <w:tc>
          <w:tcPr>
            <w:tcW w:w="1119" w:type="pct"/>
            <w:shd w:val="clear" w:color="auto" w:fill="CCCCFF"/>
            <w:vAlign w:val="center"/>
          </w:tcPr>
          <w:p w14:paraId="6A504386" w14:textId="77777777" w:rsidR="00182593" w:rsidRDefault="00182593">
            <w:pPr>
              <w:jc w:val="center"/>
              <w:rPr>
                <w:rFonts w:eastAsia="Times New Roman" w:cs="Arial"/>
                <w:sz w:val="20"/>
                <w:szCs w:val="20"/>
              </w:rPr>
            </w:pPr>
            <w:bookmarkStart w:id="2563" w:name="_DV_C1217"/>
            <w:r>
              <w:rPr>
                <w:rStyle w:val="DeltaViewInsertion"/>
                <w:rFonts w:eastAsia="Times New Roman" w:cs="Arial"/>
                <w:sz w:val="20"/>
                <w:szCs w:val="20"/>
              </w:rPr>
              <w:t>SS-AUP4</w:t>
            </w:r>
            <w:bookmarkEnd w:id="2563"/>
          </w:p>
        </w:tc>
        <w:tc>
          <w:tcPr>
            <w:tcW w:w="1147" w:type="pct"/>
            <w:shd w:val="clear" w:color="auto" w:fill="CCCCFF"/>
            <w:vAlign w:val="center"/>
          </w:tcPr>
          <w:p w14:paraId="243B62D1" w14:textId="77777777" w:rsidR="00182593" w:rsidRDefault="00182593">
            <w:pPr>
              <w:jc w:val="center"/>
              <w:rPr>
                <w:rFonts w:eastAsia="Times New Roman" w:cs="Arial"/>
                <w:sz w:val="20"/>
                <w:szCs w:val="20"/>
              </w:rPr>
            </w:pPr>
            <w:bookmarkStart w:id="2564" w:name="_DV_C1218"/>
            <w:r>
              <w:rPr>
                <w:rStyle w:val="DeltaViewInsertion"/>
                <w:rFonts w:eastAsia="Times New Roman" w:cs="Arial"/>
                <w:sz w:val="20"/>
                <w:szCs w:val="20"/>
              </w:rPr>
              <w:t>S-M-1607</w:t>
            </w:r>
            <w:bookmarkEnd w:id="2564"/>
          </w:p>
        </w:tc>
        <w:tc>
          <w:tcPr>
            <w:tcW w:w="1608" w:type="pct"/>
            <w:shd w:val="clear" w:color="auto" w:fill="CCCCFF"/>
            <w:vAlign w:val="center"/>
          </w:tcPr>
          <w:p w14:paraId="154ABE6D" w14:textId="77777777" w:rsidR="00182593" w:rsidRDefault="00182593">
            <w:pPr>
              <w:jc w:val="center"/>
              <w:rPr>
                <w:rFonts w:eastAsia="Times New Roman" w:cs="Arial"/>
                <w:sz w:val="20"/>
                <w:szCs w:val="20"/>
              </w:rPr>
            </w:pPr>
            <w:bookmarkStart w:id="2565" w:name="_DV_C1219"/>
            <w:r>
              <w:rPr>
                <w:rStyle w:val="DeltaViewInsertion"/>
                <w:rFonts w:eastAsia="Times New Roman" w:cs="Arial"/>
                <w:sz w:val="20"/>
                <w:szCs w:val="20"/>
              </w:rPr>
              <w:t>80.000,00</w:t>
            </w:r>
            <w:bookmarkEnd w:id="2565"/>
          </w:p>
        </w:tc>
      </w:tr>
      <w:tr w:rsidR="00182593" w14:paraId="4344C358" w14:textId="77777777">
        <w:trPr>
          <w:trHeight w:val="340"/>
          <w:jc w:val="center"/>
        </w:trPr>
        <w:tc>
          <w:tcPr>
            <w:tcW w:w="1126" w:type="pct"/>
            <w:shd w:val="clear" w:color="auto" w:fill="CCCCFF"/>
            <w:vAlign w:val="center"/>
          </w:tcPr>
          <w:p w14:paraId="6BD2FE7A" w14:textId="77777777" w:rsidR="00182593" w:rsidRDefault="00182593">
            <w:pPr>
              <w:jc w:val="center"/>
              <w:rPr>
                <w:rFonts w:eastAsia="Times New Roman" w:cs="Arial"/>
                <w:sz w:val="20"/>
                <w:szCs w:val="20"/>
              </w:rPr>
            </w:pPr>
            <w:bookmarkStart w:id="2566" w:name="_DV_C1220"/>
            <w:r>
              <w:rPr>
                <w:rStyle w:val="DeltaViewInsertion"/>
                <w:rFonts w:eastAsia="Times New Roman" w:cs="Arial"/>
                <w:sz w:val="20"/>
                <w:szCs w:val="20"/>
              </w:rPr>
              <w:t>Santos</w:t>
            </w:r>
            <w:bookmarkEnd w:id="2566"/>
          </w:p>
        </w:tc>
        <w:tc>
          <w:tcPr>
            <w:tcW w:w="1119" w:type="pct"/>
            <w:shd w:val="clear" w:color="auto" w:fill="CCCCFF"/>
            <w:vAlign w:val="center"/>
          </w:tcPr>
          <w:p w14:paraId="187984A3" w14:textId="77777777" w:rsidR="00182593" w:rsidRDefault="00182593">
            <w:pPr>
              <w:jc w:val="center"/>
              <w:rPr>
                <w:rFonts w:eastAsia="Times New Roman" w:cs="Arial"/>
                <w:sz w:val="20"/>
                <w:szCs w:val="20"/>
              </w:rPr>
            </w:pPr>
            <w:bookmarkStart w:id="2567" w:name="_DV_C1221"/>
            <w:r>
              <w:rPr>
                <w:rStyle w:val="DeltaViewInsertion"/>
                <w:rFonts w:eastAsia="Times New Roman" w:cs="Arial"/>
                <w:sz w:val="20"/>
                <w:szCs w:val="20"/>
              </w:rPr>
              <w:t>SS-AUP4</w:t>
            </w:r>
            <w:bookmarkEnd w:id="2567"/>
          </w:p>
        </w:tc>
        <w:tc>
          <w:tcPr>
            <w:tcW w:w="1147" w:type="pct"/>
            <w:shd w:val="clear" w:color="auto" w:fill="CCCCFF"/>
            <w:vAlign w:val="center"/>
          </w:tcPr>
          <w:p w14:paraId="08E20D80" w14:textId="77777777" w:rsidR="00182593" w:rsidRDefault="00182593">
            <w:pPr>
              <w:jc w:val="center"/>
              <w:rPr>
                <w:rFonts w:eastAsia="Times New Roman" w:cs="Arial"/>
                <w:sz w:val="20"/>
                <w:szCs w:val="20"/>
              </w:rPr>
            </w:pPr>
            <w:bookmarkStart w:id="2568" w:name="_DV_C1222"/>
            <w:r>
              <w:rPr>
                <w:rStyle w:val="DeltaViewInsertion"/>
                <w:rFonts w:eastAsia="Times New Roman" w:cs="Arial"/>
                <w:sz w:val="20"/>
                <w:szCs w:val="20"/>
              </w:rPr>
              <w:t>S-M-1609</w:t>
            </w:r>
            <w:bookmarkEnd w:id="2568"/>
          </w:p>
        </w:tc>
        <w:tc>
          <w:tcPr>
            <w:tcW w:w="1608" w:type="pct"/>
            <w:shd w:val="clear" w:color="auto" w:fill="CCCCFF"/>
            <w:vAlign w:val="center"/>
          </w:tcPr>
          <w:p w14:paraId="632CA863" w14:textId="77777777" w:rsidR="00182593" w:rsidRDefault="00182593">
            <w:pPr>
              <w:jc w:val="center"/>
              <w:rPr>
                <w:rFonts w:eastAsia="Times New Roman" w:cs="Arial"/>
                <w:sz w:val="20"/>
                <w:szCs w:val="20"/>
              </w:rPr>
            </w:pPr>
            <w:bookmarkStart w:id="2569" w:name="_DV_C1223"/>
            <w:r>
              <w:rPr>
                <w:rStyle w:val="DeltaViewInsertion"/>
                <w:rFonts w:eastAsia="Times New Roman" w:cs="Arial"/>
                <w:sz w:val="20"/>
                <w:szCs w:val="20"/>
              </w:rPr>
              <w:t>80.000,00</w:t>
            </w:r>
            <w:bookmarkEnd w:id="2569"/>
          </w:p>
        </w:tc>
      </w:tr>
      <w:tr w:rsidR="00182593" w14:paraId="647DA661" w14:textId="77777777">
        <w:trPr>
          <w:trHeight w:val="340"/>
          <w:jc w:val="center"/>
        </w:trPr>
        <w:tc>
          <w:tcPr>
            <w:tcW w:w="1126" w:type="pct"/>
            <w:shd w:val="clear" w:color="auto" w:fill="CCCCFF"/>
            <w:vAlign w:val="center"/>
          </w:tcPr>
          <w:p w14:paraId="4006D798" w14:textId="77777777" w:rsidR="00182593" w:rsidRDefault="00182593">
            <w:pPr>
              <w:jc w:val="center"/>
              <w:rPr>
                <w:rFonts w:eastAsia="Times New Roman" w:cs="Arial"/>
                <w:sz w:val="20"/>
                <w:szCs w:val="20"/>
              </w:rPr>
            </w:pPr>
            <w:bookmarkStart w:id="2570" w:name="_DV_C1224"/>
            <w:r>
              <w:rPr>
                <w:rStyle w:val="DeltaViewInsertion"/>
                <w:rFonts w:eastAsia="Times New Roman" w:cs="Arial"/>
                <w:sz w:val="20"/>
                <w:szCs w:val="20"/>
              </w:rPr>
              <w:t>Santos</w:t>
            </w:r>
            <w:bookmarkEnd w:id="2570"/>
          </w:p>
        </w:tc>
        <w:tc>
          <w:tcPr>
            <w:tcW w:w="1119" w:type="pct"/>
            <w:shd w:val="clear" w:color="auto" w:fill="CCCCFF"/>
            <w:vAlign w:val="center"/>
          </w:tcPr>
          <w:p w14:paraId="6189A6C7" w14:textId="77777777" w:rsidR="00182593" w:rsidRDefault="00182593">
            <w:pPr>
              <w:jc w:val="center"/>
              <w:rPr>
                <w:rFonts w:eastAsia="Times New Roman" w:cs="Arial"/>
                <w:sz w:val="20"/>
                <w:szCs w:val="20"/>
              </w:rPr>
            </w:pPr>
            <w:bookmarkStart w:id="2571" w:name="_DV_C1225"/>
            <w:r>
              <w:rPr>
                <w:rStyle w:val="DeltaViewInsertion"/>
                <w:rFonts w:eastAsia="Times New Roman" w:cs="Arial"/>
                <w:sz w:val="20"/>
                <w:szCs w:val="20"/>
              </w:rPr>
              <w:t>SS-AUP4</w:t>
            </w:r>
            <w:bookmarkEnd w:id="2571"/>
          </w:p>
        </w:tc>
        <w:tc>
          <w:tcPr>
            <w:tcW w:w="1147" w:type="pct"/>
            <w:shd w:val="clear" w:color="auto" w:fill="CCCCFF"/>
            <w:vAlign w:val="center"/>
          </w:tcPr>
          <w:p w14:paraId="78D001D9" w14:textId="77777777" w:rsidR="00182593" w:rsidRDefault="00182593">
            <w:pPr>
              <w:jc w:val="center"/>
              <w:rPr>
                <w:rFonts w:eastAsia="Times New Roman" w:cs="Arial"/>
                <w:sz w:val="20"/>
                <w:szCs w:val="20"/>
              </w:rPr>
            </w:pPr>
            <w:bookmarkStart w:id="2572" w:name="_DV_C1226"/>
            <w:r>
              <w:rPr>
                <w:rStyle w:val="DeltaViewInsertion"/>
                <w:rFonts w:eastAsia="Times New Roman" w:cs="Arial"/>
                <w:sz w:val="20"/>
                <w:szCs w:val="20"/>
              </w:rPr>
              <w:t>S-M-1715</w:t>
            </w:r>
            <w:bookmarkEnd w:id="2572"/>
          </w:p>
        </w:tc>
        <w:tc>
          <w:tcPr>
            <w:tcW w:w="1608" w:type="pct"/>
            <w:shd w:val="clear" w:color="auto" w:fill="CCCCFF"/>
            <w:vAlign w:val="center"/>
          </w:tcPr>
          <w:p w14:paraId="5EE3CEB4" w14:textId="77777777" w:rsidR="00182593" w:rsidRDefault="00182593">
            <w:pPr>
              <w:jc w:val="center"/>
              <w:rPr>
                <w:rFonts w:eastAsia="Times New Roman" w:cs="Arial"/>
                <w:sz w:val="20"/>
                <w:szCs w:val="20"/>
              </w:rPr>
            </w:pPr>
            <w:bookmarkStart w:id="2573" w:name="_DV_C1227"/>
            <w:r>
              <w:rPr>
                <w:rStyle w:val="DeltaViewInsertion"/>
                <w:rFonts w:eastAsia="Times New Roman" w:cs="Arial"/>
                <w:sz w:val="20"/>
                <w:szCs w:val="20"/>
              </w:rPr>
              <w:t>80.000,00</w:t>
            </w:r>
            <w:bookmarkEnd w:id="2573"/>
          </w:p>
        </w:tc>
      </w:tr>
      <w:tr w:rsidR="00182593" w14:paraId="6FE5062E" w14:textId="77777777">
        <w:trPr>
          <w:trHeight w:val="340"/>
          <w:jc w:val="center"/>
        </w:trPr>
        <w:tc>
          <w:tcPr>
            <w:tcW w:w="1126" w:type="pct"/>
            <w:shd w:val="clear" w:color="auto" w:fill="CCCCFF"/>
            <w:vAlign w:val="center"/>
          </w:tcPr>
          <w:p w14:paraId="4364D305" w14:textId="77777777" w:rsidR="00182593" w:rsidRDefault="00182593">
            <w:pPr>
              <w:jc w:val="center"/>
              <w:rPr>
                <w:rFonts w:eastAsia="Times New Roman" w:cs="Arial"/>
                <w:sz w:val="20"/>
                <w:szCs w:val="20"/>
              </w:rPr>
            </w:pPr>
            <w:bookmarkStart w:id="2574" w:name="_DV_C1228"/>
            <w:r>
              <w:rPr>
                <w:rStyle w:val="DeltaViewInsertion"/>
                <w:rFonts w:eastAsia="Times New Roman" w:cs="Arial"/>
                <w:sz w:val="20"/>
                <w:szCs w:val="20"/>
              </w:rPr>
              <w:t>Santos</w:t>
            </w:r>
            <w:bookmarkEnd w:id="2574"/>
          </w:p>
        </w:tc>
        <w:tc>
          <w:tcPr>
            <w:tcW w:w="1119" w:type="pct"/>
            <w:shd w:val="clear" w:color="auto" w:fill="CCCCFF"/>
            <w:vAlign w:val="center"/>
          </w:tcPr>
          <w:p w14:paraId="0E00435B" w14:textId="77777777" w:rsidR="00182593" w:rsidRDefault="00182593">
            <w:pPr>
              <w:jc w:val="center"/>
              <w:rPr>
                <w:rFonts w:eastAsia="Times New Roman" w:cs="Arial"/>
                <w:sz w:val="20"/>
                <w:szCs w:val="20"/>
              </w:rPr>
            </w:pPr>
            <w:bookmarkStart w:id="2575" w:name="_DV_C1229"/>
            <w:r>
              <w:rPr>
                <w:rStyle w:val="DeltaViewInsertion"/>
                <w:rFonts w:eastAsia="Times New Roman" w:cs="Arial"/>
                <w:sz w:val="20"/>
                <w:szCs w:val="20"/>
              </w:rPr>
              <w:t>SS-AUP4</w:t>
            </w:r>
            <w:bookmarkEnd w:id="2575"/>
          </w:p>
        </w:tc>
        <w:tc>
          <w:tcPr>
            <w:tcW w:w="1147" w:type="pct"/>
            <w:shd w:val="clear" w:color="auto" w:fill="CCCCFF"/>
            <w:vAlign w:val="center"/>
          </w:tcPr>
          <w:p w14:paraId="3B24BA0C" w14:textId="77777777" w:rsidR="00182593" w:rsidRDefault="00182593">
            <w:pPr>
              <w:jc w:val="center"/>
              <w:rPr>
                <w:rFonts w:eastAsia="Times New Roman" w:cs="Arial"/>
                <w:sz w:val="20"/>
                <w:szCs w:val="20"/>
              </w:rPr>
            </w:pPr>
            <w:bookmarkStart w:id="2576" w:name="_DV_C1230"/>
            <w:r>
              <w:rPr>
                <w:rStyle w:val="DeltaViewInsertion"/>
                <w:rFonts w:eastAsia="Times New Roman" w:cs="Arial"/>
                <w:sz w:val="20"/>
                <w:szCs w:val="20"/>
              </w:rPr>
              <w:t>S-M-1717</w:t>
            </w:r>
            <w:bookmarkEnd w:id="2576"/>
          </w:p>
        </w:tc>
        <w:tc>
          <w:tcPr>
            <w:tcW w:w="1608" w:type="pct"/>
            <w:shd w:val="clear" w:color="auto" w:fill="CCCCFF"/>
            <w:vAlign w:val="center"/>
          </w:tcPr>
          <w:p w14:paraId="0B023CD9" w14:textId="77777777" w:rsidR="00182593" w:rsidRDefault="00182593">
            <w:pPr>
              <w:jc w:val="center"/>
              <w:rPr>
                <w:rFonts w:eastAsia="Times New Roman" w:cs="Arial"/>
                <w:sz w:val="20"/>
                <w:szCs w:val="20"/>
              </w:rPr>
            </w:pPr>
            <w:bookmarkStart w:id="2577" w:name="_DV_C1231"/>
            <w:r>
              <w:rPr>
                <w:rStyle w:val="DeltaViewInsertion"/>
                <w:rFonts w:eastAsia="Times New Roman" w:cs="Arial"/>
                <w:sz w:val="20"/>
                <w:szCs w:val="20"/>
              </w:rPr>
              <w:t>80.000,00</w:t>
            </w:r>
            <w:bookmarkEnd w:id="2577"/>
          </w:p>
        </w:tc>
      </w:tr>
      <w:tr w:rsidR="00182593" w14:paraId="3585CF02" w14:textId="77777777">
        <w:trPr>
          <w:trHeight w:val="340"/>
          <w:jc w:val="center"/>
        </w:trPr>
        <w:tc>
          <w:tcPr>
            <w:tcW w:w="1126" w:type="pct"/>
            <w:shd w:val="clear" w:color="auto" w:fill="CCCCFF"/>
            <w:vAlign w:val="center"/>
          </w:tcPr>
          <w:p w14:paraId="402AF923" w14:textId="77777777" w:rsidR="00182593" w:rsidRDefault="00182593">
            <w:pPr>
              <w:jc w:val="center"/>
              <w:rPr>
                <w:rFonts w:eastAsia="Times New Roman" w:cs="Arial"/>
                <w:sz w:val="20"/>
                <w:szCs w:val="20"/>
              </w:rPr>
            </w:pPr>
            <w:bookmarkStart w:id="2578" w:name="_DV_C1232"/>
            <w:r>
              <w:rPr>
                <w:rStyle w:val="DeltaViewInsertion"/>
                <w:rFonts w:eastAsia="Times New Roman" w:cs="Arial"/>
                <w:sz w:val="20"/>
                <w:szCs w:val="20"/>
              </w:rPr>
              <w:t>Santos</w:t>
            </w:r>
            <w:bookmarkEnd w:id="2578"/>
          </w:p>
        </w:tc>
        <w:tc>
          <w:tcPr>
            <w:tcW w:w="1119" w:type="pct"/>
            <w:shd w:val="clear" w:color="auto" w:fill="CCCCFF"/>
            <w:vAlign w:val="center"/>
          </w:tcPr>
          <w:p w14:paraId="4BA4993E" w14:textId="77777777" w:rsidR="00182593" w:rsidRDefault="00182593">
            <w:pPr>
              <w:jc w:val="center"/>
              <w:rPr>
                <w:rFonts w:eastAsia="Times New Roman" w:cs="Arial"/>
                <w:sz w:val="20"/>
                <w:szCs w:val="20"/>
              </w:rPr>
            </w:pPr>
            <w:bookmarkStart w:id="2579" w:name="_DV_C1233"/>
            <w:r>
              <w:rPr>
                <w:rStyle w:val="DeltaViewInsertion"/>
                <w:rFonts w:eastAsia="Times New Roman" w:cs="Arial"/>
                <w:sz w:val="20"/>
                <w:szCs w:val="20"/>
              </w:rPr>
              <w:t>SS-AUP4</w:t>
            </w:r>
            <w:bookmarkEnd w:id="2579"/>
          </w:p>
        </w:tc>
        <w:tc>
          <w:tcPr>
            <w:tcW w:w="1147" w:type="pct"/>
            <w:shd w:val="clear" w:color="auto" w:fill="CCCCFF"/>
            <w:vAlign w:val="center"/>
          </w:tcPr>
          <w:p w14:paraId="0497BE16" w14:textId="77777777" w:rsidR="00182593" w:rsidRDefault="00182593">
            <w:pPr>
              <w:jc w:val="center"/>
              <w:rPr>
                <w:rFonts w:eastAsia="Times New Roman" w:cs="Arial"/>
                <w:sz w:val="20"/>
                <w:szCs w:val="20"/>
              </w:rPr>
            </w:pPr>
            <w:bookmarkStart w:id="2580" w:name="_DV_C1234"/>
            <w:r>
              <w:rPr>
                <w:rStyle w:val="DeltaViewInsertion"/>
                <w:rFonts w:eastAsia="Times New Roman" w:cs="Arial"/>
                <w:sz w:val="20"/>
                <w:szCs w:val="20"/>
              </w:rPr>
              <w:t>S-M-1719</w:t>
            </w:r>
            <w:bookmarkEnd w:id="2580"/>
          </w:p>
        </w:tc>
        <w:tc>
          <w:tcPr>
            <w:tcW w:w="1608" w:type="pct"/>
            <w:shd w:val="clear" w:color="auto" w:fill="CCCCFF"/>
            <w:vAlign w:val="center"/>
          </w:tcPr>
          <w:p w14:paraId="4C640E4F" w14:textId="77777777" w:rsidR="00182593" w:rsidRDefault="00182593">
            <w:pPr>
              <w:jc w:val="center"/>
              <w:rPr>
                <w:rFonts w:eastAsia="Times New Roman" w:cs="Arial"/>
                <w:sz w:val="20"/>
                <w:szCs w:val="20"/>
              </w:rPr>
            </w:pPr>
            <w:bookmarkStart w:id="2581" w:name="_DV_C1235"/>
            <w:r>
              <w:rPr>
                <w:rStyle w:val="DeltaViewInsertion"/>
                <w:rFonts w:eastAsia="Times New Roman" w:cs="Arial"/>
                <w:sz w:val="20"/>
                <w:szCs w:val="20"/>
              </w:rPr>
              <w:t>80.000,00</w:t>
            </w:r>
            <w:bookmarkEnd w:id="2581"/>
          </w:p>
        </w:tc>
      </w:tr>
      <w:tr w:rsidR="00182593" w14:paraId="18F1A331" w14:textId="77777777">
        <w:trPr>
          <w:trHeight w:val="340"/>
          <w:jc w:val="center"/>
        </w:trPr>
        <w:tc>
          <w:tcPr>
            <w:tcW w:w="1126" w:type="pct"/>
            <w:shd w:val="clear" w:color="auto" w:fill="CCCCFF"/>
            <w:vAlign w:val="center"/>
          </w:tcPr>
          <w:p w14:paraId="69633F30" w14:textId="77777777" w:rsidR="00182593" w:rsidRDefault="00182593">
            <w:pPr>
              <w:jc w:val="center"/>
              <w:rPr>
                <w:rFonts w:eastAsia="Times New Roman" w:cs="Arial"/>
                <w:sz w:val="20"/>
                <w:szCs w:val="20"/>
              </w:rPr>
            </w:pPr>
            <w:bookmarkStart w:id="2582" w:name="_DV_C1236"/>
            <w:r>
              <w:rPr>
                <w:rStyle w:val="DeltaViewInsertion"/>
                <w:rFonts w:eastAsia="Times New Roman" w:cs="Arial"/>
                <w:sz w:val="20"/>
                <w:szCs w:val="20"/>
              </w:rPr>
              <w:t>Santos</w:t>
            </w:r>
            <w:bookmarkEnd w:id="2582"/>
          </w:p>
        </w:tc>
        <w:tc>
          <w:tcPr>
            <w:tcW w:w="1119" w:type="pct"/>
            <w:shd w:val="clear" w:color="auto" w:fill="CCCCFF"/>
            <w:vAlign w:val="center"/>
          </w:tcPr>
          <w:p w14:paraId="1F7C0EDF" w14:textId="77777777" w:rsidR="00182593" w:rsidRDefault="00182593">
            <w:pPr>
              <w:jc w:val="center"/>
              <w:rPr>
                <w:rFonts w:eastAsia="Times New Roman" w:cs="Arial"/>
                <w:sz w:val="20"/>
                <w:szCs w:val="20"/>
              </w:rPr>
            </w:pPr>
            <w:bookmarkStart w:id="2583" w:name="_DV_C1237"/>
            <w:r>
              <w:rPr>
                <w:rStyle w:val="DeltaViewInsertion"/>
                <w:rFonts w:eastAsia="Times New Roman" w:cs="Arial"/>
                <w:sz w:val="20"/>
                <w:szCs w:val="20"/>
              </w:rPr>
              <w:t>SS-AUP4</w:t>
            </w:r>
            <w:bookmarkEnd w:id="2583"/>
          </w:p>
        </w:tc>
        <w:tc>
          <w:tcPr>
            <w:tcW w:w="1147" w:type="pct"/>
            <w:shd w:val="clear" w:color="auto" w:fill="CCCCFF"/>
            <w:vAlign w:val="center"/>
          </w:tcPr>
          <w:p w14:paraId="75535335" w14:textId="77777777" w:rsidR="00182593" w:rsidRDefault="00182593">
            <w:pPr>
              <w:jc w:val="center"/>
              <w:rPr>
                <w:rFonts w:eastAsia="Times New Roman" w:cs="Arial"/>
                <w:sz w:val="20"/>
                <w:szCs w:val="20"/>
              </w:rPr>
            </w:pPr>
            <w:bookmarkStart w:id="2584" w:name="_DV_C1238"/>
            <w:r>
              <w:rPr>
                <w:rStyle w:val="DeltaViewInsertion"/>
                <w:rFonts w:eastAsia="Times New Roman" w:cs="Arial"/>
                <w:sz w:val="20"/>
                <w:szCs w:val="20"/>
              </w:rPr>
              <w:t>S-M-1825</w:t>
            </w:r>
            <w:bookmarkEnd w:id="2584"/>
          </w:p>
        </w:tc>
        <w:tc>
          <w:tcPr>
            <w:tcW w:w="1608" w:type="pct"/>
            <w:shd w:val="clear" w:color="auto" w:fill="CCCCFF"/>
            <w:vAlign w:val="center"/>
          </w:tcPr>
          <w:p w14:paraId="18ABFC10" w14:textId="77777777" w:rsidR="00182593" w:rsidRDefault="00182593">
            <w:pPr>
              <w:jc w:val="center"/>
              <w:rPr>
                <w:rFonts w:eastAsia="Times New Roman" w:cs="Arial"/>
                <w:sz w:val="20"/>
                <w:szCs w:val="20"/>
              </w:rPr>
            </w:pPr>
            <w:bookmarkStart w:id="2585" w:name="_DV_C1239"/>
            <w:r>
              <w:rPr>
                <w:rStyle w:val="DeltaViewInsertion"/>
                <w:rFonts w:eastAsia="Times New Roman" w:cs="Arial"/>
                <w:sz w:val="20"/>
                <w:szCs w:val="20"/>
              </w:rPr>
              <w:t>80.000,00</w:t>
            </w:r>
            <w:bookmarkEnd w:id="2585"/>
          </w:p>
        </w:tc>
      </w:tr>
      <w:tr w:rsidR="00182593" w14:paraId="21910136" w14:textId="77777777">
        <w:trPr>
          <w:trHeight w:val="340"/>
          <w:jc w:val="center"/>
        </w:trPr>
        <w:tc>
          <w:tcPr>
            <w:tcW w:w="1126" w:type="pct"/>
            <w:shd w:val="clear" w:color="auto" w:fill="CCCCFF"/>
            <w:vAlign w:val="center"/>
          </w:tcPr>
          <w:p w14:paraId="090E5D2E" w14:textId="77777777" w:rsidR="00182593" w:rsidRDefault="00182593">
            <w:pPr>
              <w:jc w:val="center"/>
              <w:rPr>
                <w:rFonts w:eastAsia="Times New Roman" w:cs="Arial"/>
                <w:sz w:val="20"/>
                <w:szCs w:val="20"/>
              </w:rPr>
            </w:pPr>
            <w:bookmarkStart w:id="2586" w:name="_DV_C1240"/>
            <w:r>
              <w:rPr>
                <w:rStyle w:val="DeltaViewInsertion"/>
                <w:rFonts w:eastAsia="Times New Roman" w:cs="Arial"/>
                <w:sz w:val="20"/>
                <w:szCs w:val="20"/>
              </w:rPr>
              <w:t>Santos</w:t>
            </w:r>
            <w:bookmarkEnd w:id="2586"/>
          </w:p>
        </w:tc>
        <w:tc>
          <w:tcPr>
            <w:tcW w:w="1119" w:type="pct"/>
            <w:shd w:val="clear" w:color="auto" w:fill="CCCCFF"/>
            <w:vAlign w:val="center"/>
          </w:tcPr>
          <w:p w14:paraId="0719610A" w14:textId="77777777" w:rsidR="00182593" w:rsidRDefault="00182593">
            <w:pPr>
              <w:jc w:val="center"/>
              <w:rPr>
                <w:rFonts w:eastAsia="Times New Roman" w:cs="Arial"/>
                <w:sz w:val="20"/>
                <w:szCs w:val="20"/>
              </w:rPr>
            </w:pPr>
            <w:bookmarkStart w:id="2587" w:name="_DV_C1241"/>
            <w:r>
              <w:rPr>
                <w:rStyle w:val="DeltaViewInsertion"/>
                <w:rFonts w:eastAsia="Times New Roman" w:cs="Arial"/>
                <w:sz w:val="20"/>
                <w:szCs w:val="20"/>
              </w:rPr>
              <w:t>SS-AUP4</w:t>
            </w:r>
            <w:bookmarkEnd w:id="2587"/>
          </w:p>
        </w:tc>
        <w:tc>
          <w:tcPr>
            <w:tcW w:w="1147" w:type="pct"/>
            <w:shd w:val="clear" w:color="auto" w:fill="CCCCFF"/>
            <w:vAlign w:val="center"/>
          </w:tcPr>
          <w:p w14:paraId="73AC805D" w14:textId="77777777" w:rsidR="00182593" w:rsidRDefault="00182593">
            <w:pPr>
              <w:jc w:val="center"/>
              <w:rPr>
                <w:rFonts w:eastAsia="Times New Roman" w:cs="Arial"/>
                <w:sz w:val="20"/>
                <w:szCs w:val="20"/>
              </w:rPr>
            </w:pPr>
            <w:bookmarkStart w:id="2588" w:name="_DV_C1242"/>
            <w:r>
              <w:rPr>
                <w:rStyle w:val="DeltaViewInsertion"/>
                <w:rFonts w:eastAsia="Times New Roman" w:cs="Arial"/>
                <w:sz w:val="20"/>
                <w:szCs w:val="20"/>
              </w:rPr>
              <w:t>S-M-1920</w:t>
            </w:r>
            <w:bookmarkEnd w:id="2588"/>
          </w:p>
        </w:tc>
        <w:tc>
          <w:tcPr>
            <w:tcW w:w="1608" w:type="pct"/>
            <w:shd w:val="clear" w:color="auto" w:fill="CCCCFF"/>
            <w:vAlign w:val="center"/>
          </w:tcPr>
          <w:p w14:paraId="3BC577C8" w14:textId="77777777" w:rsidR="00182593" w:rsidRDefault="00182593">
            <w:pPr>
              <w:jc w:val="center"/>
              <w:rPr>
                <w:rFonts w:eastAsia="Times New Roman" w:cs="Arial"/>
                <w:sz w:val="20"/>
                <w:szCs w:val="20"/>
              </w:rPr>
            </w:pPr>
            <w:bookmarkStart w:id="2589" w:name="_DV_C1243"/>
            <w:r>
              <w:rPr>
                <w:rStyle w:val="DeltaViewInsertion"/>
                <w:rFonts w:eastAsia="Times New Roman" w:cs="Arial"/>
                <w:sz w:val="20"/>
                <w:szCs w:val="20"/>
              </w:rPr>
              <w:t>80.000,00</w:t>
            </w:r>
            <w:bookmarkEnd w:id="2589"/>
          </w:p>
        </w:tc>
      </w:tr>
      <w:tr w:rsidR="00182593" w14:paraId="005DDAED" w14:textId="77777777">
        <w:trPr>
          <w:trHeight w:val="340"/>
          <w:jc w:val="center"/>
        </w:trPr>
        <w:tc>
          <w:tcPr>
            <w:tcW w:w="1126" w:type="pct"/>
            <w:shd w:val="clear" w:color="auto" w:fill="CCCCFF"/>
            <w:vAlign w:val="center"/>
          </w:tcPr>
          <w:p w14:paraId="52E82804" w14:textId="77777777" w:rsidR="00182593" w:rsidRDefault="00182593">
            <w:pPr>
              <w:jc w:val="center"/>
              <w:rPr>
                <w:rFonts w:eastAsia="Times New Roman" w:cs="Arial"/>
                <w:sz w:val="20"/>
                <w:szCs w:val="20"/>
              </w:rPr>
            </w:pPr>
            <w:bookmarkStart w:id="2590" w:name="_DV_C1244"/>
            <w:r>
              <w:rPr>
                <w:rStyle w:val="DeltaViewInsertion"/>
                <w:rFonts w:eastAsia="Times New Roman" w:cs="Arial"/>
                <w:sz w:val="20"/>
                <w:szCs w:val="20"/>
              </w:rPr>
              <w:t>Santos</w:t>
            </w:r>
            <w:bookmarkEnd w:id="2590"/>
          </w:p>
        </w:tc>
        <w:tc>
          <w:tcPr>
            <w:tcW w:w="1119" w:type="pct"/>
            <w:shd w:val="clear" w:color="auto" w:fill="CCCCFF"/>
            <w:vAlign w:val="center"/>
          </w:tcPr>
          <w:p w14:paraId="2F541285" w14:textId="77777777" w:rsidR="00182593" w:rsidRDefault="00182593">
            <w:pPr>
              <w:jc w:val="center"/>
              <w:rPr>
                <w:rFonts w:eastAsia="Times New Roman" w:cs="Arial"/>
                <w:sz w:val="20"/>
                <w:szCs w:val="20"/>
              </w:rPr>
            </w:pPr>
            <w:bookmarkStart w:id="2591" w:name="_DV_C1245"/>
            <w:r>
              <w:rPr>
                <w:rStyle w:val="DeltaViewInsertion"/>
                <w:rFonts w:eastAsia="Times New Roman" w:cs="Arial"/>
                <w:sz w:val="20"/>
                <w:szCs w:val="20"/>
              </w:rPr>
              <w:t>SS-AUP5</w:t>
            </w:r>
            <w:bookmarkEnd w:id="2591"/>
          </w:p>
        </w:tc>
        <w:tc>
          <w:tcPr>
            <w:tcW w:w="1147" w:type="pct"/>
            <w:shd w:val="clear" w:color="auto" w:fill="CCCCFF"/>
            <w:vAlign w:val="center"/>
          </w:tcPr>
          <w:p w14:paraId="475755D4" w14:textId="77777777" w:rsidR="00182593" w:rsidRDefault="00182593">
            <w:pPr>
              <w:jc w:val="center"/>
              <w:rPr>
                <w:rFonts w:eastAsia="Times New Roman" w:cs="Arial"/>
                <w:sz w:val="20"/>
                <w:szCs w:val="20"/>
              </w:rPr>
            </w:pPr>
            <w:bookmarkStart w:id="2592" w:name="_DV_C1246"/>
            <w:r>
              <w:rPr>
                <w:rStyle w:val="DeltaViewInsertion"/>
                <w:rFonts w:eastAsia="Times New Roman" w:cs="Arial"/>
                <w:sz w:val="20"/>
                <w:szCs w:val="20"/>
              </w:rPr>
              <w:t>S-M-1378</w:t>
            </w:r>
            <w:bookmarkEnd w:id="2592"/>
          </w:p>
        </w:tc>
        <w:tc>
          <w:tcPr>
            <w:tcW w:w="1608" w:type="pct"/>
            <w:shd w:val="clear" w:color="auto" w:fill="CCCCFF"/>
            <w:vAlign w:val="center"/>
          </w:tcPr>
          <w:p w14:paraId="7C8473DD" w14:textId="77777777" w:rsidR="00182593" w:rsidRDefault="00182593">
            <w:pPr>
              <w:jc w:val="center"/>
              <w:rPr>
                <w:rFonts w:eastAsia="Times New Roman" w:cs="Arial"/>
                <w:sz w:val="20"/>
                <w:szCs w:val="20"/>
              </w:rPr>
            </w:pPr>
            <w:bookmarkStart w:id="2593" w:name="_DV_C1247"/>
            <w:r>
              <w:rPr>
                <w:rStyle w:val="DeltaViewInsertion"/>
                <w:rFonts w:eastAsia="Times New Roman" w:cs="Arial"/>
                <w:sz w:val="20"/>
                <w:szCs w:val="20"/>
              </w:rPr>
              <w:t>1.200.000,00</w:t>
            </w:r>
            <w:bookmarkEnd w:id="2593"/>
          </w:p>
        </w:tc>
      </w:tr>
      <w:tr w:rsidR="00182593" w14:paraId="428575AA" w14:textId="77777777">
        <w:trPr>
          <w:trHeight w:val="340"/>
          <w:jc w:val="center"/>
        </w:trPr>
        <w:tc>
          <w:tcPr>
            <w:tcW w:w="1126" w:type="pct"/>
            <w:shd w:val="clear" w:color="auto" w:fill="CCCCFF"/>
            <w:vAlign w:val="center"/>
          </w:tcPr>
          <w:p w14:paraId="2BA47078" w14:textId="77777777" w:rsidR="00182593" w:rsidRDefault="00182593">
            <w:pPr>
              <w:jc w:val="center"/>
              <w:rPr>
                <w:rFonts w:eastAsia="Times New Roman" w:cs="Arial"/>
                <w:sz w:val="20"/>
                <w:szCs w:val="20"/>
              </w:rPr>
            </w:pPr>
            <w:bookmarkStart w:id="2594" w:name="_DV_C1248"/>
            <w:r>
              <w:rPr>
                <w:rStyle w:val="DeltaViewInsertion"/>
                <w:rFonts w:eastAsia="Times New Roman" w:cs="Arial"/>
                <w:sz w:val="20"/>
                <w:szCs w:val="20"/>
              </w:rPr>
              <w:t>Santos</w:t>
            </w:r>
            <w:bookmarkEnd w:id="2594"/>
          </w:p>
        </w:tc>
        <w:tc>
          <w:tcPr>
            <w:tcW w:w="1119" w:type="pct"/>
            <w:shd w:val="clear" w:color="auto" w:fill="CCCCFF"/>
            <w:vAlign w:val="center"/>
          </w:tcPr>
          <w:p w14:paraId="5E7B722D" w14:textId="77777777" w:rsidR="00182593" w:rsidRDefault="00182593">
            <w:pPr>
              <w:jc w:val="center"/>
              <w:rPr>
                <w:rFonts w:eastAsia="Times New Roman" w:cs="Arial"/>
                <w:sz w:val="20"/>
                <w:szCs w:val="20"/>
              </w:rPr>
            </w:pPr>
            <w:bookmarkStart w:id="2595" w:name="_DV_C1249"/>
            <w:r>
              <w:rPr>
                <w:rStyle w:val="DeltaViewInsertion"/>
                <w:rFonts w:eastAsia="Times New Roman" w:cs="Arial"/>
                <w:sz w:val="20"/>
                <w:szCs w:val="20"/>
              </w:rPr>
              <w:t>SS-AUP5</w:t>
            </w:r>
            <w:bookmarkEnd w:id="2595"/>
          </w:p>
        </w:tc>
        <w:tc>
          <w:tcPr>
            <w:tcW w:w="1147" w:type="pct"/>
            <w:shd w:val="clear" w:color="auto" w:fill="CCCCFF"/>
            <w:vAlign w:val="center"/>
          </w:tcPr>
          <w:p w14:paraId="40D8149F" w14:textId="77777777" w:rsidR="00182593" w:rsidRDefault="00182593">
            <w:pPr>
              <w:jc w:val="center"/>
              <w:rPr>
                <w:rFonts w:eastAsia="Times New Roman" w:cs="Arial"/>
                <w:sz w:val="20"/>
                <w:szCs w:val="20"/>
              </w:rPr>
            </w:pPr>
            <w:bookmarkStart w:id="2596" w:name="_DV_C1250"/>
            <w:r>
              <w:rPr>
                <w:rStyle w:val="DeltaViewInsertion"/>
                <w:rFonts w:eastAsia="Times New Roman" w:cs="Arial"/>
                <w:sz w:val="20"/>
                <w:szCs w:val="20"/>
              </w:rPr>
              <w:t>S-M-1613</w:t>
            </w:r>
            <w:bookmarkEnd w:id="2596"/>
          </w:p>
        </w:tc>
        <w:tc>
          <w:tcPr>
            <w:tcW w:w="1608" w:type="pct"/>
            <w:shd w:val="clear" w:color="auto" w:fill="CCCCFF"/>
            <w:vAlign w:val="center"/>
          </w:tcPr>
          <w:p w14:paraId="3C9BDD4C" w14:textId="77777777" w:rsidR="00182593" w:rsidRDefault="00A150C7">
            <w:pPr>
              <w:jc w:val="center"/>
              <w:rPr>
                <w:rFonts w:eastAsia="Times New Roman" w:cs="Arial"/>
                <w:sz w:val="20"/>
                <w:szCs w:val="20"/>
              </w:rPr>
            </w:pPr>
            <w:bookmarkStart w:id="2597" w:name="_DV_C1251"/>
            <w:r>
              <w:rPr>
                <w:rStyle w:val="DeltaViewInsertion"/>
                <w:rFonts w:eastAsia="Times New Roman" w:cs="Arial"/>
                <w:sz w:val="20"/>
                <w:szCs w:val="20"/>
              </w:rPr>
              <w:t>6</w:t>
            </w:r>
            <w:r w:rsidR="00182593">
              <w:rPr>
                <w:rStyle w:val="DeltaViewInsertion"/>
                <w:rFonts w:eastAsia="Times New Roman" w:cs="Arial"/>
                <w:sz w:val="20"/>
                <w:szCs w:val="20"/>
              </w:rPr>
              <w:t>00.000,00</w:t>
            </w:r>
            <w:bookmarkEnd w:id="2597"/>
          </w:p>
        </w:tc>
      </w:tr>
      <w:tr w:rsidR="00182593" w14:paraId="3D65566D" w14:textId="77777777">
        <w:trPr>
          <w:trHeight w:val="340"/>
          <w:jc w:val="center"/>
        </w:trPr>
        <w:tc>
          <w:tcPr>
            <w:tcW w:w="1126" w:type="pct"/>
            <w:shd w:val="clear" w:color="auto" w:fill="CCCCFF"/>
            <w:vAlign w:val="center"/>
          </w:tcPr>
          <w:p w14:paraId="14FFD86C" w14:textId="77777777" w:rsidR="00182593" w:rsidRDefault="00182593">
            <w:pPr>
              <w:jc w:val="center"/>
              <w:rPr>
                <w:rFonts w:eastAsia="Times New Roman" w:cs="Arial"/>
                <w:sz w:val="20"/>
                <w:szCs w:val="20"/>
              </w:rPr>
            </w:pPr>
            <w:bookmarkStart w:id="2598" w:name="_DV_C1252"/>
            <w:r>
              <w:rPr>
                <w:rStyle w:val="DeltaViewInsertion"/>
                <w:rFonts w:eastAsia="Times New Roman" w:cs="Arial"/>
                <w:sz w:val="20"/>
                <w:szCs w:val="20"/>
              </w:rPr>
              <w:lastRenderedPageBreak/>
              <w:t>Santos</w:t>
            </w:r>
            <w:bookmarkEnd w:id="2598"/>
          </w:p>
        </w:tc>
        <w:tc>
          <w:tcPr>
            <w:tcW w:w="1119" w:type="pct"/>
            <w:shd w:val="clear" w:color="auto" w:fill="CCCCFF"/>
            <w:vAlign w:val="center"/>
          </w:tcPr>
          <w:p w14:paraId="361E5CA9" w14:textId="77777777" w:rsidR="00182593" w:rsidRDefault="00182593">
            <w:pPr>
              <w:jc w:val="center"/>
              <w:rPr>
                <w:rFonts w:eastAsia="Times New Roman" w:cs="Arial"/>
                <w:sz w:val="20"/>
                <w:szCs w:val="20"/>
              </w:rPr>
            </w:pPr>
            <w:bookmarkStart w:id="2599" w:name="_DV_C1253"/>
            <w:r>
              <w:rPr>
                <w:rStyle w:val="DeltaViewInsertion"/>
                <w:rFonts w:eastAsia="Times New Roman" w:cs="Arial"/>
                <w:sz w:val="20"/>
                <w:szCs w:val="20"/>
              </w:rPr>
              <w:t>SS-AUP5</w:t>
            </w:r>
            <w:bookmarkEnd w:id="2599"/>
          </w:p>
        </w:tc>
        <w:tc>
          <w:tcPr>
            <w:tcW w:w="1147" w:type="pct"/>
            <w:shd w:val="clear" w:color="auto" w:fill="CCCCFF"/>
            <w:vAlign w:val="center"/>
          </w:tcPr>
          <w:p w14:paraId="45D5866D" w14:textId="77777777" w:rsidR="00182593" w:rsidRDefault="00182593">
            <w:pPr>
              <w:jc w:val="center"/>
              <w:rPr>
                <w:rFonts w:eastAsia="Times New Roman" w:cs="Arial"/>
                <w:sz w:val="20"/>
                <w:szCs w:val="20"/>
              </w:rPr>
            </w:pPr>
            <w:bookmarkStart w:id="2600" w:name="_DV_C1254"/>
            <w:r>
              <w:rPr>
                <w:rStyle w:val="DeltaViewInsertion"/>
                <w:rFonts w:eastAsia="Times New Roman" w:cs="Arial"/>
                <w:sz w:val="20"/>
                <w:szCs w:val="20"/>
              </w:rPr>
              <w:t>S-M-1617</w:t>
            </w:r>
            <w:bookmarkEnd w:id="2600"/>
          </w:p>
        </w:tc>
        <w:tc>
          <w:tcPr>
            <w:tcW w:w="1608" w:type="pct"/>
            <w:shd w:val="clear" w:color="auto" w:fill="CCCCFF"/>
            <w:vAlign w:val="center"/>
          </w:tcPr>
          <w:p w14:paraId="2B92E4EE" w14:textId="77777777" w:rsidR="00182593" w:rsidRDefault="00A150C7">
            <w:pPr>
              <w:jc w:val="center"/>
              <w:rPr>
                <w:rFonts w:eastAsia="Times New Roman" w:cs="Arial"/>
                <w:sz w:val="20"/>
                <w:szCs w:val="20"/>
              </w:rPr>
            </w:pPr>
            <w:bookmarkStart w:id="2601" w:name="_DV_C1255"/>
            <w:r>
              <w:rPr>
                <w:rStyle w:val="DeltaViewInsertion"/>
                <w:rFonts w:eastAsia="Times New Roman" w:cs="Arial"/>
                <w:sz w:val="20"/>
                <w:szCs w:val="20"/>
              </w:rPr>
              <w:t>1.200</w:t>
            </w:r>
            <w:r w:rsidR="00182593">
              <w:rPr>
                <w:rStyle w:val="DeltaViewInsertion"/>
                <w:rFonts w:eastAsia="Times New Roman" w:cs="Arial"/>
                <w:sz w:val="20"/>
                <w:szCs w:val="20"/>
              </w:rPr>
              <w:t>.000,00</w:t>
            </w:r>
            <w:bookmarkEnd w:id="2601"/>
          </w:p>
        </w:tc>
      </w:tr>
    </w:tbl>
    <w:p w14:paraId="73B176E0" w14:textId="77777777" w:rsidR="00182593" w:rsidRDefault="00182593">
      <w:pPr>
        <w:pStyle w:val="Edital-TabelaTtulo"/>
        <w:rPr>
          <w:rFonts w:eastAsia="Times New Roman"/>
          <w:szCs w:val="20"/>
        </w:rPr>
      </w:pPr>
    </w:p>
    <w:p w14:paraId="7A2A6310" w14:textId="77777777" w:rsidR="00EC4C5F" w:rsidRDefault="003112EE">
      <w:pPr>
        <w:pStyle w:val="Edital-Ttulo2"/>
        <w:rPr>
          <w:rFonts w:eastAsia="Times New Roman"/>
          <w:szCs w:val="20"/>
        </w:rPr>
      </w:pPr>
      <w:bookmarkStart w:id="2602" w:name="_Toc34327821"/>
      <w:bookmarkStart w:id="2603" w:name="_Toc34334768"/>
      <w:bookmarkStart w:id="2604" w:name="_Toc34327826"/>
      <w:bookmarkStart w:id="2605" w:name="_Toc34334773"/>
      <w:bookmarkStart w:id="2606" w:name="_Toc34327831"/>
      <w:bookmarkStart w:id="2607" w:name="_Toc34334778"/>
      <w:bookmarkStart w:id="2608" w:name="_Toc34327841"/>
      <w:bookmarkStart w:id="2609" w:name="_Toc34334788"/>
      <w:bookmarkStart w:id="2610" w:name="_Toc34327846"/>
      <w:bookmarkStart w:id="2611" w:name="_Toc34334793"/>
      <w:bookmarkStart w:id="2612" w:name="_Toc34327856"/>
      <w:bookmarkStart w:id="2613" w:name="_Toc34334803"/>
      <w:bookmarkStart w:id="2614" w:name="_Toc34327861"/>
      <w:bookmarkStart w:id="2615" w:name="_Toc34334808"/>
      <w:bookmarkStart w:id="2616" w:name="_Toc34327866"/>
      <w:bookmarkStart w:id="2617" w:name="_Toc34334813"/>
      <w:bookmarkStart w:id="2618" w:name="_Toc34327871"/>
      <w:bookmarkStart w:id="2619" w:name="_Toc34334818"/>
      <w:bookmarkStart w:id="2620" w:name="_Toc34327881"/>
      <w:bookmarkStart w:id="2621" w:name="_Toc34334828"/>
      <w:bookmarkStart w:id="2622" w:name="_Toc34327886"/>
      <w:bookmarkStart w:id="2623" w:name="_Toc34334833"/>
      <w:bookmarkStart w:id="2624" w:name="_Toc34327891"/>
      <w:bookmarkStart w:id="2625" w:name="_Toc34334838"/>
      <w:bookmarkStart w:id="2626" w:name="_Toc34327896"/>
      <w:bookmarkStart w:id="2627" w:name="_Toc34334843"/>
      <w:bookmarkStart w:id="2628" w:name="_Toc34327901"/>
      <w:bookmarkStart w:id="2629" w:name="_Toc34334848"/>
      <w:bookmarkStart w:id="2630" w:name="_Toc34327906"/>
      <w:bookmarkStart w:id="2631" w:name="_Toc34334853"/>
      <w:bookmarkStart w:id="2632" w:name="_Toc34327911"/>
      <w:bookmarkStart w:id="2633" w:name="_Toc34334858"/>
      <w:bookmarkStart w:id="2634" w:name="_Toc34327916"/>
      <w:bookmarkStart w:id="2635" w:name="_Toc34334863"/>
      <w:bookmarkStart w:id="2636" w:name="_Toc34327921"/>
      <w:bookmarkStart w:id="2637" w:name="_Toc34334868"/>
      <w:bookmarkStart w:id="2638" w:name="_Toc34327926"/>
      <w:bookmarkStart w:id="2639" w:name="_Toc34334873"/>
      <w:bookmarkStart w:id="2640" w:name="_Toc34327931"/>
      <w:bookmarkStart w:id="2641" w:name="_Toc34334878"/>
      <w:bookmarkStart w:id="2642" w:name="_Toc34327936"/>
      <w:bookmarkStart w:id="2643" w:name="_Toc34334883"/>
      <w:bookmarkStart w:id="2644" w:name="_Toc34327946"/>
      <w:bookmarkStart w:id="2645" w:name="_Toc34334893"/>
      <w:bookmarkStart w:id="2646" w:name="_Toc34327951"/>
      <w:bookmarkStart w:id="2647" w:name="_Toc34334898"/>
      <w:bookmarkStart w:id="2648" w:name="_Toc34327956"/>
      <w:bookmarkStart w:id="2649" w:name="_Toc34334903"/>
      <w:bookmarkStart w:id="2650" w:name="_Toc34327961"/>
      <w:bookmarkStart w:id="2651" w:name="_Toc34334908"/>
      <w:bookmarkStart w:id="2652" w:name="_Toc34327966"/>
      <w:bookmarkStart w:id="2653" w:name="_Toc34334913"/>
      <w:bookmarkStart w:id="2654" w:name="_Toc34327971"/>
      <w:bookmarkStart w:id="2655" w:name="_Toc34334918"/>
      <w:bookmarkStart w:id="2656" w:name="_Toc34327976"/>
      <w:bookmarkStart w:id="2657" w:name="_Toc34334923"/>
      <w:bookmarkStart w:id="2658" w:name="_Toc34327981"/>
      <w:bookmarkStart w:id="2659" w:name="_Toc34334928"/>
      <w:bookmarkStart w:id="2660" w:name="_Toc34327986"/>
      <w:bookmarkStart w:id="2661" w:name="_Toc34334933"/>
      <w:bookmarkStart w:id="2662" w:name="_Toc34327991"/>
      <w:bookmarkStart w:id="2663" w:name="_Toc34334938"/>
      <w:bookmarkStart w:id="2664" w:name="_Toc34327996"/>
      <w:bookmarkStart w:id="2665" w:name="_Toc34334943"/>
      <w:bookmarkStart w:id="2666" w:name="_Toc34327997"/>
      <w:bookmarkStart w:id="2667" w:name="_Toc34334944"/>
      <w:bookmarkStart w:id="2668" w:name="_Toc34327998"/>
      <w:bookmarkStart w:id="2669" w:name="_Toc34334945"/>
      <w:bookmarkStart w:id="2670" w:name="_DV_M578"/>
      <w:bookmarkStart w:id="2671" w:name="_Toc6499336"/>
      <w:bookmarkStart w:id="2672" w:name="_Toc419905395"/>
      <w:bookmarkStart w:id="2673" w:name="_Toc34334658"/>
      <w:bookmarkStart w:id="2674" w:name="_Toc56155185"/>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r>
        <w:rPr>
          <w:rFonts w:eastAsia="Times New Roman"/>
          <w:szCs w:val="20"/>
        </w:rPr>
        <w:t>V</w:t>
      </w:r>
      <w:r w:rsidR="00981321">
        <w:rPr>
          <w:rFonts w:eastAsia="Times New Roman"/>
          <w:szCs w:val="20"/>
        </w:rPr>
        <w:t>alidade das garantias de oferta</w:t>
      </w:r>
      <w:bookmarkEnd w:id="2671"/>
      <w:bookmarkEnd w:id="2672"/>
      <w:bookmarkEnd w:id="2673"/>
      <w:bookmarkEnd w:id="2674"/>
    </w:p>
    <w:p w14:paraId="47274809" w14:textId="77777777" w:rsidR="00981321" w:rsidRDefault="00981321">
      <w:pPr>
        <w:pStyle w:val="Edital-Corpodetexto"/>
        <w:rPr>
          <w:rFonts w:eastAsia="Times New Roman"/>
        </w:rPr>
      </w:pPr>
      <w:bookmarkStart w:id="2675" w:name="_DV_M579"/>
      <w:bookmarkEnd w:id="2675"/>
      <w:r>
        <w:rPr>
          <w:rFonts w:eastAsia="Times New Roman"/>
        </w:rPr>
        <w:t xml:space="preserve">A validade das garantias de oferta </w:t>
      </w:r>
      <w:r w:rsidR="003B53CF">
        <w:rPr>
          <w:rFonts w:eastAsia="Times New Roman"/>
        </w:rPr>
        <w:t xml:space="preserve">apresentadas por meio de carta de crédito e seguro garantia </w:t>
      </w:r>
      <w:r>
        <w:rPr>
          <w:rFonts w:eastAsia="Times New Roman"/>
        </w:rPr>
        <w:t xml:space="preserve">deverá iniciar no dia anterior </w:t>
      </w:r>
      <w:r w:rsidR="003112EE">
        <w:rPr>
          <w:rFonts w:eastAsia="Times New Roman"/>
        </w:rPr>
        <w:t>à</w:t>
      </w:r>
      <w:r>
        <w:rPr>
          <w:rFonts w:eastAsia="Times New Roman"/>
        </w:rPr>
        <w:t xml:space="preserve"> data prevista para a sessão pública de apresentação de ofertas e terminar</w:t>
      </w:r>
      <w:r w:rsidR="003112EE">
        <w:rPr>
          <w:rFonts w:eastAsia="Times New Roman"/>
        </w:rPr>
        <w:t>,</w:t>
      </w:r>
      <w:r>
        <w:rPr>
          <w:rFonts w:eastAsia="Times New Roman"/>
        </w:rPr>
        <w:t xml:space="preserve"> </w:t>
      </w:r>
      <w:r w:rsidR="003112EE">
        <w:rPr>
          <w:rFonts w:eastAsia="Times New Roman"/>
        </w:rPr>
        <w:t xml:space="preserve">no mínimo, </w:t>
      </w:r>
      <w:r>
        <w:rPr>
          <w:rFonts w:eastAsia="Times New Roman"/>
        </w:rPr>
        <w:t>60 (sessenta) dias após a data prevista para assinatura do contrato de concessão.</w:t>
      </w:r>
    </w:p>
    <w:p w14:paraId="49035869" w14:textId="77777777" w:rsidR="00981321" w:rsidRDefault="00981321">
      <w:pPr>
        <w:pStyle w:val="Edital-Corpodetexto"/>
        <w:rPr>
          <w:rFonts w:eastAsia="Times New Roman"/>
        </w:rPr>
      </w:pPr>
      <w:bookmarkStart w:id="2676" w:name="_DV_M580"/>
      <w:bookmarkEnd w:id="2676"/>
      <w:r>
        <w:rPr>
          <w:rFonts w:eastAsia="Times New Roman"/>
        </w:rPr>
        <w:t>Data</w:t>
      </w:r>
      <w:r w:rsidR="003112EE">
        <w:rPr>
          <w:rFonts w:eastAsia="Times New Roman"/>
        </w:rPr>
        <w:t xml:space="preserve"> de</w:t>
      </w:r>
      <w:r>
        <w:rPr>
          <w:rFonts w:eastAsia="Times New Roman"/>
        </w:rPr>
        <w:t xml:space="preserve"> início: </w:t>
      </w:r>
      <w:bookmarkStart w:id="2677" w:name="_DV_C1256"/>
      <w:r w:rsidR="003D2A05">
        <w:rPr>
          <w:rStyle w:val="DeltaViewDeletion"/>
          <w:rFonts w:eastAsia="Times New Roman"/>
        </w:rPr>
        <w:t>09</w:t>
      </w:r>
      <w:bookmarkStart w:id="2678" w:name="_DV_C1257"/>
      <w:bookmarkEnd w:id="2677"/>
      <w:r w:rsidR="00AC0447">
        <w:rPr>
          <w:rStyle w:val="DeltaViewInsertion"/>
          <w:rFonts w:eastAsia="Times New Roman"/>
        </w:rPr>
        <w:t>06</w:t>
      </w:r>
      <w:bookmarkStart w:id="2679" w:name="_DV_M581"/>
      <w:bookmarkEnd w:id="2678"/>
      <w:bookmarkEnd w:id="2679"/>
      <w:r w:rsidR="00AC0447">
        <w:rPr>
          <w:rFonts w:eastAsia="Times New Roman"/>
        </w:rPr>
        <w:t>/10/</w:t>
      </w:r>
      <w:bookmarkStart w:id="2680" w:name="_DV_C1258"/>
      <w:r w:rsidR="00465C61">
        <w:rPr>
          <w:rStyle w:val="DeltaViewDeletion"/>
          <w:rFonts w:eastAsia="Times New Roman"/>
        </w:rPr>
        <w:t>201</w:t>
      </w:r>
      <w:r w:rsidR="003D2A05">
        <w:rPr>
          <w:rStyle w:val="DeltaViewDeletion"/>
          <w:rFonts w:eastAsia="Times New Roman"/>
        </w:rPr>
        <w:t>9</w:t>
      </w:r>
      <w:bookmarkStart w:id="2681" w:name="_DV_C1259"/>
      <w:bookmarkEnd w:id="2680"/>
      <w:r w:rsidR="00AC0447">
        <w:rPr>
          <w:rStyle w:val="DeltaViewInsertion"/>
          <w:rFonts w:eastAsia="Times New Roman"/>
        </w:rPr>
        <w:t>2021</w:t>
      </w:r>
      <w:bookmarkEnd w:id="2681"/>
    </w:p>
    <w:p w14:paraId="20639780" w14:textId="77777777" w:rsidR="00981321" w:rsidRDefault="00981321">
      <w:pPr>
        <w:pStyle w:val="Edital-Corpodetexto"/>
        <w:rPr>
          <w:rFonts w:eastAsia="Times New Roman"/>
        </w:rPr>
      </w:pPr>
      <w:bookmarkStart w:id="2682" w:name="_DV_M582"/>
      <w:bookmarkEnd w:id="2682"/>
      <w:r>
        <w:rPr>
          <w:rFonts w:eastAsia="Times New Roman"/>
        </w:rPr>
        <w:t>Data</w:t>
      </w:r>
      <w:r w:rsidR="003112EE">
        <w:rPr>
          <w:rFonts w:eastAsia="Times New Roman"/>
        </w:rPr>
        <w:t xml:space="preserve"> do</w:t>
      </w:r>
      <w:r>
        <w:rPr>
          <w:rFonts w:eastAsia="Times New Roman"/>
        </w:rPr>
        <w:t xml:space="preserve"> fim: </w:t>
      </w:r>
      <w:bookmarkStart w:id="2683" w:name="_DV_C1260"/>
      <w:r w:rsidR="003D2A05">
        <w:rPr>
          <w:rStyle w:val="DeltaViewDeletion"/>
          <w:rFonts w:eastAsia="Times New Roman"/>
        </w:rPr>
        <w:t>14</w:t>
      </w:r>
      <w:r w:rsidR="00490586">
        <w:rPr>
          <w:rStyle w:val="DeltaViewDeletion"/>
          <w:rFonts w:eastAsia="Times New Roman"/>
        </w:rPr>
        <w:t>/0</w:t>
      </w:r>
      <w:r w:rsidR="003D2A05">
        <w:rPr>
          <w:rStyle w:val="DeltaViewDeletion"/>
          <w:rFonts w:eastAsia="Times New Roman"/>
        </w:rPr>
        <w:t>4</w:t>
      </w:r>
      <w:r w:rsidR="00490586">
        <w:rPr>
          <w:rStyle w:val="DeltaViewDeletion"/>
          <w:rFonts w:eastAsia="Times New Roman"/>
        </w:rPr>
        <w:t>/20</w:t>
      </w:r>
      <w:r w:rsidR="003D2A05">
        <w:rPr>
          <w:rStyle w:val="DeltaViewDeletion"/>
          <w:rFonts w:eastAsia="Times New Roman"/>
        </w:rPr>
        <w:t>20</w:t>
      </w:r>
      <w:bookmarkStart w:id="2684" w:name="_DV_C1261"/>
      <w:bookmarkEnd w:id="2683"/>
      <w:r w:rsidR="00AC0447">
        <w:rPr>
          <w:rStyle w:val="DeltaViewInsertion"/>
          <w:rFonts w:eastAsia="Times New Roman"/>
        </w:rPr>
        <w:t>30/05/2022</w:t>
      </w:r>
      <w:bookmarkEnd w:id="2684"/>
    </w:p>
    <w:p w14:paraId="27B7DDCC" w14:textId="77777777" w:rsidR="00BE39FA" w:rsidRDefault="00BE39FA">
      <w:pPr>
        <w:pStyle w:val="Edital-Corpodetexto"/>
        <w:rPr>
          <w:rFonts w:eastAsia="Times New Roman"/>
        </w:rPr>
      </w:pPr>
    </w:p>
    <w:p w14:paraId="53C49BD9" w14:textId="77777777" w:rsidR="00EC4C5F" w:rsidRDefault="00981321">
      <w:pPr>
        <w:pStyle w:val="Edital-Corpodetexto"/>
        <w:rPr>
          <w:rFonts w:eastAsia="Times New Roman"/>
        </w:rPr>
      </w:pPr>
      <w:bookmarkStart w:id="2685" w:name="_DV_M583"/>
      <w:bookmarkEnd w:id="2685"/>
      <w:r>
        <w:rPr>
          <w:rFonts w:eastAsia="Times New Roman"/>
        </w:rPr>
        <w:t xml:space="preserve">Em caso de prorrogação da data de assinatura dos contratos de concessão, as licitantes com ofertas válidas serão convocadas </w:t>
      </w:r>
      <w:r w:rsidR="00850FAD">
        <w:rPr>
          <w:rFonts w:eastAsia="Times New Roman"/>
        </w:rPr>
        <w:t>para</w:t>
      </w:r>
      <w:r>
        <w:rPr>
          <w:rFonts w:eastAsia="Times New Roman"/>
        </w:rPr>
        <w:t xml:space="preserve"> r</w:t>
      </w:r>
      <w:r w:rsidR="00B469A1">
        <w:rPr>
          <w:rFonts w:eastAsia="Times New Roman"/>
        </w:rPr>
        <w:t xml:space="preserve">enovar suas garantias de oferta. </w:t>
      </w:r>
    </w:p>
    <w:p w14:paraId="389BAB46" w14:textId="77777777" w:rsidR="00850FAD" w:rsidRDefault="00850FAD">
      <w:pPr>
        <w:pStyle w:val="Edital-Corpodetexto"/>
        <w:rPr>
          <w:rFonts w:eastAsia="Times New Roman"/>
        </w:rPr>
      </w:pPr>
    </w:p>
    <w:p w14:paraId="4706754B" w14:textId="77777777" w:rsidR="000869A8" w:rsidRDefault="00EC4C5F">
      <w:pPr>
        <w:pStyle w:val="Edital-Ttulo2"/>
        <w:rPr>
          <w:rFonts w:eastAsia="Times New Roman"/>
          <w:szCs w:val="20"/>
        </w:rPr>
      </w:pPr>
      <w:bookmarkStart w:id="2686" w:name="_Toc419898009"/>
      <w:bookmarkStart w:id="2687" w:name="_Toc419898814"/>
      <w:bookmarkStart w:id="2688" w:name="_Toc419900424"/>
      <w:bookmarkStart w:id="2689" w:name="_Toc419902171"/>
      <w:bookmarkStart w:id="2690" w:name="_Toc419902978"/>
      <w:bookmarkStart w:id="2691" w:name="_Toc419903784"/>
      <w:bookmarkStart w:id="2692" w:name="_Toc419904590"/>
      <w:bookmarkStart w:id="2693" w:name="_Toc419905396"/>
      <w:bookmarkStart w:id="2694" w:name="_Toc419906214"/>
      <w:bookmarkStart w:id="2695" w:name="_Toc419907021"/>
      <w:bookmarkStart w:id="2696" w:name="_Toc419907829"/>
      <w:bookmarkStart w:id="2697" w:name="_Toc419908555"/>
      <w:bookmarkStart w:id="2698" w:name="_Toc419960696"/>
      <w:bookmarkStart w:id="2699" w:name="_DV_M584"/>
      <w:bookmarkStart w:id="2700" w:name="_Toc6499337"/>
      <w:bookmarkStart w:id="2701" w:name="_Toc419905397"/>
      <w:bookmarkStart w:id="2702" w:name="_Toc34334659"/>
      <w:bookmarkStart w:id="2703" w:name="_Toc56155186"/>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r>
        <w:rPr>
          <w:rFonts w:eastAsia="Times New Roman"/>
          <w:szCs w:val="20"/>
        </w:rPr>
        <w:t>Apresentação da</w:t>
      </w:r>
      <w:r w:rsidR="003112EE">
        <w:rPr>
          <w:rFonts w:eastAsia="Times New Roman"/>
          <w:szCs w:val="20"/>
        </w:rPr>
        <w:t>s</w:t>
      </w:r>
      <w:r>
        <w:rPr>
          <w:rFonts w:eastAsia="Times New Roman"/>
          <w:szCs w:val="20"/>
        </w:rPr>
        <w:t xml:space="preserve"> </w:t>
      </w:r>
      <w:r w:rsidR="003112EE">
        <w:rPr>
          <w:rFonts w:eastAsia="Times New Roman"/>
          <w:szCs w:val="20"/>
        </w:rPr>
        <w:t>g</w:t>
      </w:r>
      <w:r>
        <w:rPr>
          <w:rFonts w:eastAsia="Times New Roman"/>
          <w:szCs w:val="20"/>
        </w:rPr>
        <w:t>arantias</w:t>
      </w:r>
      <w:r w:rsidR="003112EE">
        <w:rPr>
          <w:rFonts w:eastAsia="Times New Roman"/>
          <w:szCs w:val="20"/>
        </w:rPr>
        <w:t xml:space="preserve"> de oferta</w:t>
      </w:r>
      <w:bookmarkEnd w:id="2700"/>
      <w:bookmarkEnd w:id="2701"/>
      <w:bookmarkEnd w:id="2702"/>
      <w:bookmarkEnd w:id="2703"/>
    </w:p>
    <w:p w14:paraId="5DCEA86B" w14:textId="77777777" w:rsidR="00F509ED" w:rsidRDefault="00F509ED">
      <w:pPr>
        <w:pStyle w:val="Edital-Corpodetexto"/>
        <w:rPr>
          <w:rFonts w:eastAsia="Times New Roman"/>
        </w:rPr>
      </w:pPr>
      <w:bookmarkStart w:id="2704" w:name="_DV_M585"/>
      <w:bookmarkEnd w:id="2704"/>
      <w:r>
        <w:rPr>
          <w:rFonts w:eastAsia="Times New Roman"/>
        </w:rPr>
        <w:t xml:space="preserve">Observado o disposto na </w:t>
      </w:r>
      <w:r w:rsidR="00C53DAE">
        <w:rPr>
          <w:rFonts w:eastAsia="Times New Roman"/>
        </w:rPr>
        <w:t>s</w:t>
      </w:r>
      <w:r>
        <w:rPr>
          <w:rFonts w:eastAsia="Times New Roman"/>
        </w:rPr>
        <w:t>eção 5.1, a</w:t>
      </w:r>
      <w:r w:rsidR="000D68D8">
        <w:rPr>
          <w:rFonts w:eastAsia="Times New Roman"/>
        </w:rPr>
        <w:t>s</w:t>
      </w:r>
      <w:r>
        <w:rPr>
          <w:rFonts w:eastAsia="Times New Roman"/>
        </w:rPr>
        <w:t xml:space="preserve"> licitante</w:t>
      </w:r>
      <w:r w:rsidR="000D68D8">
        <w:rPr>
          <w:rFonts w:eastAsia="Times New Roman"/>
        </w:rPr>
        <w:t>s</w:t>
      </w:r>
      <w:r>
        <w:rPr>
          <w:rFonts w:eastAsia="Times New Roman"/>
        </w:rPr>
        <w:t xml:space="preserve"> </w:t>
      </w:r>
      <w:r w:rsidR="000D68D8">
        <w:rPr>
          <w:rFonts w:eastAsia="Times New Roman"/>
        </w:rPr>
        <w:t xml:space="preserve">poderão </w:t>
      </w:r>
      <w:r>
        <w:rPr>
          <w:rFonts w:eastAsia="Times New Roman"/>
        </w:rPr>
        <w:t>apresentar garantia de oferta no número e valor que desejar</w:t>
      </w:r>
      <w:r w:rsidR="000D68D8">
        <w:rPr>
          <w:rFonts w:eastAsia="Times New Roman"/>
        </w:rPr>
        <w:t>em</w:t>
      </w:r>
      <w:r>
        <w:rPr>
          <w:rFonts w:eastAsia="Times New Roman"/>
        </w:rPr>
        <w:t>.</w:t>
      </w:r>
    </w:p>
    <w:p w14:paraId="5C1FF978" w14:textId="77777777" w:rsidR="000B51F1" w:rsidRDefault="000B51F1">
      <w:pPr>
        <w:pStyle w:val="Edital-Corpodetexto"/>
        <w:rPr>
          <w:rFonts w:eastAsia="Times New Roman"/>
        </w:rPr>
      </w:pPr>
      <w:bookmarkStart w:id="2705" w:name="_DV_M586"/>
      <w:bookmarkEnd w:id="2705"/>
      <w:r>
        <w:rPr>
          <w:rFonts w:eastAsia="Times New Roman"/>
        </w:rPr>
        <w:t xml:space="preserve">Em caso de </w:t>
      </w:r>
      <w:r w:rsidR="00355993">
        <w:rPr>
          <w:rFonts w:eastAsia="Times New Roman"/>
        </w:rPr>
        <w:t>FIP</w:t>
      </w:r>
      <w:r>
        <w:rPr>
          <w:rFonts w:eastAsia="Times New Roman"/>
        </w:rPr>
        <w:t xml:space="preserve"> a garantia de oferta deverá estar em nome de seu administrador</w:t>
      </w:r>
      <w:r w:rsidR="00355993">
        <w:rPr>
          <w:rFonts w:eastAsia="Times New Roman"/>
        </w:rPr>
        <w:t xml:space="preserve"> (tomador) e indicar, explicitamente, o nome do FIP.</w:t>
      </w:r>
    </w:p>
    <w:p w14:paraId="51B26050" w14:textId="77777777" w:rsidR="00186116" w:rsidRDefault="00186116">
      <w:pPr>
        <w:pStyle w:val="Edital-Corpodetexto"/>
        <w:rPr>
          <w:rFonts w:eastAsia="Times New Roman"/>
        </w:rPr>
      </w:pPr>
      <w:bookmarkStart w:id="2706" w:name="_DV_M587"/>
      <w:bookmarkEnd w:id="2706"/>
      <w:r>
        <w:rPr>
          <w:rFonts w:eastAsia="Times New Roman"/>
        </w:rPr>
        <w:t>A licitante que tenha intenção de apresentar ofertas para mais de um bloco dever</w:t>
      </w:r>
      <w:r w:rsidR="00850FAD">
        <w:rPr>
          <w:rFonts w:eastAsia="Times New Roman"/>
        </w:rPr>
        <w:t>á</w:t>
      </w:r>
      <w:r>
        <w:rPr>
          <w:rFonts w:eastAsia="Times New Roman"/>
        </w:rPr>
        <w:t xml:space="preserve"> se assegurar de que dispõe de garantias em valor suficiente para cobrir o total de suas ofertas.</w:t>
      </w:r>
    </w:p>
    <w:p w14:paraId="4325B03C" w14:textId="77777777" w:rsidR="00F509ED" w:rsidRDefault="00F9210E">
      <w:pPr>
        <w:pStyle w:val="Edital-Corpodetexto"/>
        <w:rPr>
          <w:rFonts w:eastAsia="Times New Roman"/>
        </w:rPr>
      </w:pPr>
      <w:bookmarkStart w:id="2707" w:name="_DV_M588"/>
      <w:bookmarkEnd w:id="2707"/>
      <w:r>
        <w:rPr>
          <w:rFonts w:eastAsia="Times New Roman"/>
        </w:rPr>
        <w:t>Cada oferta considerada válida pela CEL ficará associada a uma garantia de oferta.</w:t>
      </w:r>
      <w:r w:rsidR="004F6F3C">
        <w:rPr>
          <w:rFonts w:eastAsia="Times New Roman"/>
        </w:rPr>
        <w:t xml:space="preserve"> </w:t>
      </w:r>
      <w:r>
        <w:rPr>
          <w:rFonts w:eastAsia="Times New Roman"/>
        </w:rPr>
        <w:t>O valor d</w:t>
      </w:r>
      <w:r w:rsidR="00F509ED">
        <w:rPr>
          <w:rFonts w:eastAsia="Times New Roman"/>
        </w:rPr>
        <w:t>as garantias</w:t>
      </w:r>
      <w:r>
        <w:rPr>
          <w:rFonts w:eastAsia="Times New Roman"/>
        </w:rPr>
        <w:t xml:space="preserve"> associadas a ofertas válidas será deduzido do valor total</w:t>
      </w:r>
      <w:r w:rsidR="00F509ED">
        <w:rPr>
          <w:rFonts w:eastAsia="Times New Roman"/>
        </w:rPr>
        <w:t xml:space="preserve"> das garantias </w:t>
      </w:r>
      <w:r>
        <w:rPr>
          <w:rFonts w:eastAsia="Times New Roman"/>
        </w:rPr>
        <w:t>apresentadas.</w:t>
      </w:r>
      <w:r w:rsidR="00197CDA">
        <w:rPr>
          <w:rFonts w:eastAsia="Times New Roman"/>
        </w:rPr>
        <w:t xml:space="preserve"> As ofertas que excederem o valor total das garantias apresentadas serão invalidadas.</w:t>
      </w:r>
      <w:r w:rsidR="00F509ED">
        <w:rPr>
          <w:rFonts w:eastAsia="Times New Roman"/>
        </w:rPr>
        <w:t xml:space="preserve"> </w:t>
      </w:r>
    </w:p>
    <w:p w14:paraId="17E6B91A" w14:textId="77777777" w:rsidR="00F509ED" w:rsidRDefault="00F509ED">
      <w:pPr>
        <w:pStyle w:val="Edital-Corpodetexto"/>
        <w:rPr>
          <w:rFonts w:eastAsia="Times New Roman"/>
        </w:rPr>
      </w:pPr>
      <w:bookmarkStart w:id="2708" w:name="_DV_M589"/>
      <w:bookmarkEnd w:id="2708"/>
      <w:r>
        <w:rPr>
          <w:rFonts w:eastAsia="Times New Roman"/>
        </w:rPr>
        <w:t>O envelope de apresentação da oferta deverá indicar qual licitante forneceu a garantia que ficará vinculada à oferta em questão.</w:t>
      </w:r>
    </w:p>
    <w:p w14:paraId="0957E2FB" w14:textId="77777777" w:rsidR="00D6507B" w:rsidRDefault="00F509ED">
      <w:pPr>
        <w:pStyle w:val="Edital-Corpodetexto"/>
        <w:rPr>
          <w:rFonts w:eastAsia="Times New Roman"/>
        </w:rPr>
      </w:pPr>
      <w:bookmarkStart w:id="2709" w:name="_DV_M590"/>
      <w:bookmarkEnd w:id="2709"/>
      <w:r>
        <w:rPr>
          <w:rFonts w:eastAsia="Times New Roman"/>
        </w:rPr>
        <w:t>As garantias de oferta que estiverem vinculadas a uma oferta válida permanecerão retidas na ANP até a assinatura do contrato de concessão, após o que, poderão ser retiradas mediante convocação da ANP.</w:t>
      </w:r>
    </w:p>
    <w:p w14:paraId="0BAB6412" w14:textId="77777777" w:rsidR="00D6507B" w:rsidRDefault="00CA54E0">
      <w:pPr>
        <w:pStyle w:val="Edital-Corpodetexto"/>
        <w:rPr>
          <w:rFonts w:eastAsia="Times New Roman"/>
          <w:szCs w:val="22"/>
        </w:rPr>
      </w:pPr>
      <w:bookmarkStart w:id="2710" w:name="_DV_M591"/>
      <w:bookmarkEnd w:id="2710"/>
      <w:r>
        <w:rPr>
          <w:rFonts w:eastAsia="Times New Roman"/>
        </w:rPr>
        <w:t>O</w:t>
      </w:r>
      <w:r w:rsidR="00D6507B">
        <w:rPr>
          <w:rFonts w:eastAsia="Times New Roman"/>
        </w:rPr>
        <w:t>s or</w:t>
      </w:r>
      <w:r w:rsidR="003107DA">
        <w:rPr>
          <w:rFonts w:eastAsia="Times New Roman"/>
        </w:rPr>
        <w:t>iginais das garantias de oferta</w:t>
      </w:r>
      <w:r w:rsidR="00D6507B">
        <w:rPr>
          <w:rFonts w:eastAsia="Times New Roman"/>
        </w:rPr>
        <w:t xml:space="preserve"> </w:t>
      </w:r>
      <w:r w:rsidR="00D6507B">
        <w:rPr>
          <w:rFonts w:eastAsia="Times New Roman"/>
          <w:szCs w:val="22"/>
        </w:rPr>
        <w:t xml:space="preserve">deverão ser </w:t>
      </w:r>
      <w:r>
        <w:rPr>
          <w:rFonts w:eastAsia="Times New Roman"/>
          <w:szCs w:val="22"/>
        </w:rPr>
        <w:t xml:space="preserve">exclusivamente </w:t>
      </w:r>
      <w:r w:rsidR="00D6507B">
        <w:rPr>
          <w:rFonts w:eastAsia="Times New Roman"/>
          <w:szCs w:val="22"/>
        </w:rPr>
        <w:t xml:space="preserve">remetidos ao Escritório Central da ANP, ou entregues no serviço de protocolo do mesmo, aos cuidados da Superintendência de Promoção de Licitações (SPL), respeitando-se os prazos definidos na </w:t>
      </w:r>
      <w:r w:rsidR="00D6507B">
        <w:rPr>
          <w:rFonts w:eastAsia="Times New Roman"/>
          <w:szCs w:val="22"/>
        </w:rPr>
        <w:lastRenderedPageBreak/>
        <w:t>Tabela 1.</w:t>
      </w:r>
      <w:bookmarkStart w:id="2711" w:name="_DV_C1262"/>
      <w:r w:rsidR="00CF2C4E">
        <w:rPr>
          <w:rStyle w:val="DeltaViewInsertion"/>
          <w:rFonts w:eastAsia="Times New Roman"/>
          <w:szCs w:val="22"/>
        </w:rPr>
        <w:t xml:space="preserve"> </w:t>
      </w:r>
      <w:r w:rsidR="00A11952">
        <w:rPr>
          <w:rStyle w:val="DeltaViewInsertion"/>
          <w:rFonts w:eastAsia="Times New Roman"/>
          <w:szCs w:val="22"/>
        </w:rPr>
        <w:t>As garantias de oferta deverão ser apresentad</w:t>
      </w:r>
      <w:r w:rsidR="00FA1892">
        <w:rPr>
          <w:rStyle w:val="DeltaViewInsertion"/>
          <w:rFonts w:eastAsia="Times New Roman"/>
          <w:szCs w:val="22"/>
        </w:rPr>
        <w:t>a</w:t>
      </w:r>
      <w:r w:rsidR="00A11952">
        <w:rPr>
          <w:rStyle w:val="DeltaViewInsertion"/>
          <w:rFonts w:eastAsia="Times New Roman"/>
          <w:szCs w:val="22"/>
        </w:rPr>
        <w:t>s em envelope lacrado com a seguinte identificação:</w:t>
      </w:r>
      <w:bookmarkEnd w:id="2711"/>
    </w:p>
    <w:p w14:paraId="492AB272" w14:textId="77777777" w:rsidR="00A11952" w:rsidRDefault="00A11952">
      <w:pPr>
        <w:pStyle w:val="Edital-Corpodetexto"/>
        <w:rPr>
          <w:rFonts w:eastAsia="Times New Roman"/>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62"/>
      </w:tblGrid>
      <w:tr w:rsidR="00A11952" w14:paraId="05E1DC9E" w14:textId="77777777">
        <w:tc>
          <w:tcPr>
            <w:tcW w:w="9062" w:type="dxa"/>
            <w:shd w:val="clear" w:color="auto" w:fill="CCCCFF"/>
          </w:tcPr>
          <w:p w14:paraId="060CAA31" w14:textId="77777777" w:rsidR="00A11952" w:rsidRDefault="00A11952">
            <w:pPr>
              <w:pStyle w:val="Edital-Caixadedestaque"/>
              <w:spacing w:line="240" w:lineRule="auto"/>
              <w:jc w:val="both"/>
            </w:pPr>
            <w:bookmarkStart w:id="2712" w:name="_DV_C1263"/>
            <w:r>
              <w:rPr>
                <w:rStyle w:val="DeltaViewInsertion"/>
              </w:rPr>
              <w:t>Agência Nacional do Petróleo, Gás Natural e Biocombustíveis - ANP</w:t>
            </w:r>
            <w:bookmarkEnd w:id="2712"/>
          </w:p>
          <w:p w14:paraId="2EE9C70F" w14:textId="77777777" w:rsidR="00A11952" w:rsidRDefault="00A11952">
            <w:pPr>
              <w:pStyle w:val="Edital-Caixadedestaque"/>
              <w:spacing w:line="240" w:lineRule="auto"/>
              <w:jc w:val="both"/>
            </w:pPr>
            <w:bookmarkStart w:id="2713" w:name="_DV_C1264"/>
            <w:r>
              <w:rPr>
                <w:rStyle w:val="DeltaViewInsertion"/>
              </w:rPr>
              <w:t>Escritório Central</w:t>
            </w:r>
            <w:bookmarkEnd w:id="2713"/>
          </w:p>
          <w:p w14:paraId="59865933" w14:textId="77777777" w:rsidR="00A11952" w:rsidRDefault="00A11952">
            <w:pPr>
              <w:pStyle w:val="Edital-Caixadedestaque"/>
              <w:spacing w:line="240" w:lineRule="auto"/>
              <w:jc w:val="both"/>
            </w:pPr>
            <w:bookmarkStart w:id="2714" w:name="_DV_C1265"/>
            <w:r>
              <w:rPr>
                <w:rStyle w:val="DeltaViewInsertion"/>
              </w:rPr>
              <w:t>A/C: Superintendência de Promoção de Licitações</w:t>
            </w:r>
            <w:bookmarkEnd w:id="2714"/>
          </w:p>
          <w:p w14:paraId="1218CFB3" w14:textId="77777777" w:rsidR="00A11952" w:rsidRDefault="00A11952">
            <w:pPr>
              <w:pStyle w:val="Edital-Caixadedestaque"/>
              <w:spacing w:line="240" w:lineRule="auto"/>
              <w:jc w:val="both"/>
              <w:rPr>
                <w:rFonts w:ascii="Times New Roman" w:hAnsi="Times New Roman"/>
              </w:rPr>
            </w:pPr>
            <w:bookmarkStart w:id="2715" w:name="_DV_C1266"/>
            <w:r>
              <w:rPr>
                <w:rStyle w:val="DeltaViewInsertion"/>
              </w:rPr>
              <w:t>17ª Rodada de Licitações</w:t>
            </w:r>
            <w:bookmarkEnd w:id="2715"/>
          </w:p>
          <w:p w14:paraId="5CE4B528" w14:textId="77777777" w:rsidR="00A11952" w:rsidRDefault="00A11952">
            <w:pPr>
              <w:pStyle w:val="Edital-Caixadedestaque"/>
              <w:spacing w:line="240" w:lineRule="auto"/>
              <w:jc w:val="both"/>
            </w:pPr>
            <w:bookmarkStart w:id="2716" w:name="_DV_C1267"/>
            <w:r>
              <w:rPr>
                <w:rStyle w:val="DeltaViewInsertion"/>
              </w:rPr>
              <w:t>Avenida Rio Branco, n</w:t>
            </w:r>
            <w:r>
              <w:rPr>
                <w:rStyle w:val="DeltaViewInsertion"/>
                <w:rFonts w:ascii="Times New Roman" w:hAnsi="Times New Roman"/>
              </w:rPr>
              <w:t>.</w:t>
            </w:r>
            <w:r>
              <w:rPr>
                <w:rStyle w:val="DeltaViewInsertion"/>
              </w:rPr>
              <w:t xml:space="preserve">º 65, </w:t>
            </w:r>
            <w:proofErr w:type="gramStart"/>
            <w:r>
              <w:rPr>
                <w:rStyle w:val="DeltaViewInsertion"/>
              </w:rPr>
              <w:t>Térreo</w:t>
            </w:r>
            <w:bookmarkEnd w:id="2716"/>
            <w:proofErr w:type="gramEnd"/>
          </w:p>
          <w:p w14:paraId="4D06A309" w14:textId="77777777" w:rsidR="00A11952" w:rsidRDefault="00A11952">
            <w:pPr>
              <w:pStyle w:val="Edital-Caixadedestaque"/>
              <w:spacing w:line="240" w:lineRule="auto"/>
              <w:jc w:val="both"/>
            </w:pPr>
            <w:bookmarkStart w:id="2717" w:name="_DV_C1268"/>
            <w:r>
              <w:rPr>
                <w:rStyle w:val="DeltaViewInsertion"/>
              </w:rPr>
              <w:t>Centro, Rio de Janeiro - RJ, Brasil</w:t>
            </w:r>
            <w:bookmarkEnd w:id="2717"/>
          </w:p>
          <w:p w14:paraId="12A97281" w14:textId="77777777" w:rsidR="00A11952" w:rsidRDefault="00A11952">
            <w:pPr>
              <w:pStyle w:val="Edital-Caixadedestaque"/>
              <w:spacing w:line="240" w:lineRule="auto"/>
              <w:jc w:val="both"/>
              <w:rPr>
                <w:rFonts w:ascii="Times New Roman" w:hAnsi="Times New Roman"/>
              </w:rPr>
            </w:pPr>
            <w:bookmarkStart w:id="2718" w:name="_DV_C1269"/>
            <w:r>
              <w:rPr>
                <w:rStyle w:val="DeltaViewInsertion"/>
              </w:rPr>
              <w:t>CEP: 20090-004</w:t>
            </w:r>
            <w:bookmarkEnd w:id="2718"/>
          </w:p>
          <w:p w14:paraId="099A775D" w14:textId="77777777" w:rsidR="00A11952" w:rsidRDefault="00A11952">
            <w:pPr>
              <w:pStyle w:val="Edital-Caixadedestaque"/>
              <w:spacing w:line="240" w:lineRule="auto"/>
              <w:jc w:val="both"/>
            </w:pPr>
            <w:bookmarkStart w:id="2719" w:name="_DV_C1270"/>
            <w:r>
              <w:rPr>
                <w:rStyle w:val="DeltaViewInsertion"/>
              </w:rPr>
              <w:t>DOCUMENTO SIGILOSO</w:t>
            </w:r>
            <w:bookmarkEnd w:id="2719"/>
          </w:p>
        </w:tc>
      </w:tr>
    </w:tbl>
    <w:p w14:paraId="44D944DB" w14:textId="77777777" w:rsidR="00A11952" w:rsidRDefault="00A11952">
      <w:pPr>
        <w:pStyle w:val="Edital-Corpodetexto"/>
        <w:rPr>
          <w:rFonts w:eastAsia="Times New Roman"/>
          <w:szCs w:val="22"/>
        </w:rPr>
      </w:pPr>
    </w:p>
    <w:p w14:paraId="5E336CE2" w14:textId="77777777" w:rsidR="00D6507B" w:rsidRDefault="00D6507B">
      <w:pPr>
        <w:pStyle w:val="Edital-TabelaTtulo"/>
        <w:rPr>
          <w:rFonts w:eastAsia="Times New Roman"/>
        </w:rPr>
      </w:pPr>
      <w:bookmarkStart w:id="2720" w:name="_DV_M592"/>
      <w:bookmarkEnd w:id="2720"/>
      <w:r>
        <w:rPr>
          <w:rFonts w:eastAsia="Times New Roman"/>
        </w:rPr>
        <w:t xml:space="preserve">Tabela </w:t>
      </w:r>
      <w:bookmarkStart w:id="2721" w:name="_DV_C1271"/>
      <w:r w:rsidR="00746CC1">
        <w:rPr>
          <w:rStyle w:val="DeltaViewDeletion"/>
          <w:rFonts w:eastAsia="Times New Roman"/>
        </w:rPr>
        <w:t>8</w:t>
      </w:r>
      <w:bookmarkStart w:id="2722" w:name="_DV_C1272"/>
      <w:bookmarkEnd w:id="2721"/>
      <w:r w:rsidR="00165F81">
        <w:rPr>
          <w:rStyle w:val="DeltaViewInsertion"/>
          <w:rFonts w:eastAsia="Times New Roman"/>
        </w:rPr>
        <w:t>10</w:t>
      </w:r>
      <w:bookmarkStart w:id="2723" w:name="_DV_M593"/>
      <w:bookmarkEnd w:id="2722"/>
      <w:bookmarkEnd w:id="2723"/>
      <w:r w:rsidR="00165F81">
        <w:rPr>
          <w:rFonts w:eastAsia="Times New Roman"/>
        </w:rPr>
        <w:t xml:space="preserve"> </w:t>
      </w:r>
      <w:r>
        <w:rPr>
          <w:rFonts w:eastAsia="Times New Roman"/>
        </w:rPr>
        <w:t>– Apresentação das Garantias de Oferta</w:t>
      </w:r>
    </w:p>
    <w:tbl>
      <w:tblPr>
        <w:tblW w:w="8930" w:type="dxa"/>
        <w:tblInd w:w="137" w:type="dxa"/>
        <w:tblCellMar>
          <w:left w:w="70" w:type="dxa"/>
          <w:right w:w="70" w:type="dxa"/>
        </w:tblCellMar>
        <w:tblLook w:val="0000" w:firstRow="0" w:lastRow="0" w:firstColumn="0" w:lastColumn="0" w:noHBand="0" w:noVBand="0"/>
      </w:tblPr>
      <w:tblGrid>
        <w:gridCol w:w="2693"/>
        <w:gridCol w:w="2127"/>
        <w:gridCol w:w="1984"/>
        <w:gridCol w:w="2126"/>
      </w:tblGrid>
      <w:tr w:rsidR="00D6507B" w14:paraId="70820F19" w14:textId="77777777">
        <w:trPr>
          <w:trHeight w:val="810"/>
        </w:trPr>
        <w:tc>
          <w:tcPr>
            <w:tcW w:w="2693" w:type="dxa"/>
            <w:tcBorders>
              <w:top w:val="single" w:sz="4" w:space="0" w:color="auto"/>
              <w:left w:val="single" w:sz="4" w:space="0" w:color="auto"/>
              <w:bottom w:val="single" w:sz="4" w:space="0" w:color="auto"/>
              <w:right w:val="single" w:sz="4" w:space="0" w:color="auto"/>
            </w:tcBorders>
            <w:vAlign w:val="center"/>
          </w:tcPr>
          <w:p w14:paraId="75E50672" w14:textId="77777777" w:rsidR="00D6507B" w:rsidRDefault="00D6507B">
            <w:pPr>
              <w:jc w:val="center"/>
              <w:rPr>
                <w:rFonts w:eastAsia="Times New Roman" w:cs="Arial"/>
                <w:b/>
                <w:sz w:val="22"/>
                <w:szCs w:val="22"/>
              </w:rPr>
            </w:pPr>
            <w:bookmarkStart w:id="2724" w:name="_DV_C1273"/>
            <w:r>
              <w:rPr>
                <w:rStyle w:val="DeltaViewDeletion"/>
                <w:rFonts w:eastAsia="Times New Roman" w:cs="Arial"/>
                <w:b/>
                <w:sz w:val="20"/>
                <w:szCs w:val="20"/>
              </w:rPr>
              <w:t xml:space="preserve">Modalidades de Garantia de </w:t>
            </w:r>
            <w:proofErr w:type="spellStart"/>
            <w:r>
              <w:rPr>
                <w:rStyle w:val="DeltaViewDeletion"/>
                <w:rFonts w:eastAsia="Times New Roman" w:cs="Arial"/>
                <w:b/>
                <w:sz w:val="20"/>
                <w:szCs w:val="20"/>
              </w:rPr>
              <w:t>Oferta</w:t>
            </w:r>
            <w:bookmarkStart w:id="2725" w:name="_DV_C1274"/>
            <w:bookmarkEnd w:id="2724"/>
            <w:r>
              <w:rPr>
                <w:rStyle w:val="DeltaViewInsertion"/>
                <w:rFonts w:eastAsia="Times New Roman" w:cs="Arial"/>
                <w:b/>
                <w:sz w:val="22"/>
                <w:szCs w:val="22"/>
              </w:rPr>
              <w:t>Modalidade</w:t>
            </w:r>
            <w:bookmarkEnd w:id="2725"/>
            <w:proofErr w:type="spellEnd"/>
          </w:p>
        </w:tc>
        <w:tc>
          <w:tcPr>
            <w:tcW w:w="2127" w:type="dxa"/>
            <w:tcBorders>
              <w:top w:val="single" w:sz="4" w:space="0" w:color="auto"/>
              <w:left w:val="nil"/>
              <w:bottom w:val="single" w:sz="4" w:space="0" w:color="auto"/>
              <w:right w:val="single" w:sz="4" w:space="0" w:color="auto"/>
            </w:tcBorders>
            <w:vAlign w:val="center"/>
          </w:tcPr>
          <w:p w14:paraId="6E353647" w14:textId="77777777" w:rsidR="00D6507B" w:rsidRDefault="00D6507B">
            <w:pPr>
              <w:jc w:val="center"/>
              <w:rPr>
                <w:rFonts w:eastAsia="Times New Roman" w:cs="Arial"/>
                <w:b/>
                <w:sz w:val="22"/>
                <w:szCs w:val="22"/>
              </w:rPr>
            </w:pPr>
            <w:r>
              <w:rPr>
                <w:rFonts w:eastAsia="Times New Roman" w:cs="Arial"/>
                <w:b/>
                <w:sz w:val="22"/>
                <w:szCs w:val="22"/>
              </w:rPr>
              <w:t>Modelo</w:t>
            </w:r>
          </w:p>
        </w:tc>
        <w:tc>
          <w:tcPr>
            <w:tcW w:w="1984" w:type="dxa"/>
            <w:tcBorders>
              <w:top w:val="single" w:sz="4" w:space="0" w:color="auto"/>
              <w:left w:val="nil"/>
              <w:bottom w:val="single" w:sz="4" w:space="0" w:color="auto"/>
              <w:right w:val="single" w:sz="4" w:space="0" w:color="auto"/>
            </w:tcBorders>
            <w:vAlign w:val="center"/>
          </w:tcPr>
          <w:p w14:paraId="0A702D2B" w14:textId="77777777" w:rsidR="00D6507B" w:rsidRDefault="00D6507B">
            <w:pPr>
              <w:jc w:val="center"/>
              <w:rPr>
                <w:rFonts w:eastAsia="Times New Roman" w:cs="Arial"/>
                <w:b/>
                <w:sz w:val="22"/>
                <w:szCs w:val="22"/>
              </w:rPr>
            </w:pPr>
            <w:r>
              <w:rPr>
                <w:rFonts w:eastAsia="Times New Roman" w:cs="Arial"/>
                <w:b/>
                <w:sz w:val="22"/>
                <w:szCs w:val="22"/>
              </w:rPr>
              <w:t xml:space="preserve">Envio do </w:t>
            </w:r>
            <w:bookmarkStart w:id="2726" w:name="_DV_C1275"/>
            <w:proofErr w:type="spellStart"/>
            <w:r>
              <w:rPr>
                <w:rStyle w:val="DeltaViewDeletion"/>
                <w:rFonts w:eastAsia="Times New Roman" w:cs="Arial"/>
                <w:b/>
                <w:sz w:val="20"/>
                <w:szCs w:val="20"/>
              </w:rPr>
              <w:t>Original</w:t>
            </w:r>
            <w:bookmarkStart w:id="2727" w:name="_DV_C1276"/>
            <w:bookmarkEnd w:id="2726"/>
            <w:r w:rsidR="00A11952">
              <w:rPr>
                <w:rStyle w:val="DeltaViewInsertion"/>
                <w:rFonts w:eastAsia="Times New Roman" w:cs="Arial"/>
                <w:b/>
                <w:sz w:val="22"/>
                <w:szCs w:val="22"/>
              </w:rPr>
              <w:t>o</w:t>
            </w:r>
            <w:r>
              <w:rPr>
                <w:rStyle w:val="DeltaViewInsertion"/>
                <w:rFonts w:eastAsia="Times New Roman" w:cs="Arial"/>
                <w:b/>
                <w:sz w:val="22"/>
                <w:szCs w:val="22"/>
              </w:rPr>
              <w:t>riginal</w:t>
            </w:r>
            <w:bookmarkStart w:id="2728" w:name="_DV_M594"/>
            <w:bookmarkEnd w:id="2727"/>
            <w:bookmarkEnd w:id="2728"/>
            <w:proofErr w:type="spellEnd"/>
            <w:r>
              <w:rPr>
                <w:rFonts w:eastAsia="Times New Roman" w:cs="Arial"/>
                <w:b/>
                <w:sz w:val="22"/>
                <w:szCs w:val="22"/>
              </w:rPr>
              <w:t xml:space="preserve"> à ANP </w:t>
            </w:r>
          </w:p>
        </w:tc>
        <w:tc>
          <w:tcPr>
            <w:tcW w:w="2126" w:type="dxa"/>
            <w:tcBorders>
              <w:top w:val="single" w:sz="4" w:space="0" w:color="auto"/>
              <w:left w:val="nil"/>
              <w:bottom w:val="single" w:sz="4" w:space="0" w:color="auto"/>
              <w:right w:val="single" w:sz="4" w:space="0" w:color="auto"/>
            </w:tcBorders>
            <w:vAlign w:val="center"/>
          </w:tcPr>
          <w:p w14:paraId="0C818957" w14:textId="77777777" w:rsidR="00D6507B" w:rsidRDefault="00D6507B">
            <w:pPr>
              <w:jc w:val="center"/>
              <w:rPr>
                <w:rFonts w:eastAsia="Times New Roman" w:cs="Arial"/>
                <w:b/>
                <w:sz w:val="20"/>
                <w:szCs w:val="20"/>
              </w:rPr>
            </w:pPr>
          </w:p>
          <w:p w14:paraId="607E835A" w14:textId="77777777" w:rsidR="00D6507B" w:rsidRDefault="00D6507B">
            <w:pPr>
              <w:jc w:val="center"/>
              <w:rPr>
                <w:rFonts w:eastAsia="Times New Roman" w:cs="Arial"/>
                <w:b/>
                <w:sz w:val="22"/>
                <w:szCs w:val="22"/>
              </w:rPr>
            </w:pPr>
            <w:bookmarkStart w:id="2729" w:name="_DV_M595"/>
            <w:bookmarkEnd w:id="2729"/>
            <w:r>
              <w:rPr>
                <w:rFonts w:eastAsia="Times New Roman" w:cs="Arial"/>
                <w:b/>
                <w:sz w:val="22"/>
                <w:szCs w:val="22"/>
              </w:rPr>
              <w:t xml:space="preserve">Envio de </w:t>
            </w:r>
            <w:bookmarkStart w:id="2730" w:name="_DV_C1277"/>
            <w:proofErr w:type="spellStart"/>
            <w:r>
              <w:rPr>
                <w:rStyle w:val="DeltaViewDeletion"/>
                <w:rFonts w:eastAsia="Times New Roman" w:cs="Arial"/>
                <w:b/>
                <w:sz w:val="20"/>
                <w:szCs w:val="20"/>
              </w:rPr>
              <w:t>Cópia</w:t>
            </w:r>
            <w:bookmarkStart w:id="2731" w:name="_DV_C1278"/>
            <w:bookmarkEnd w:id="2730"/>
            <w:r w:rsidR="00A11952">
              <w:rPr>
                <w:rStyle w:val="DeltaViewInsertion"/>
                <w:rFonts w:eastAsia="Times New Roman" w:cs="Arial"/>
                <w:b/>
                <w:sz w:val="22"/>
                <w:szCs w:val="22"/>
              </w:rPr>
              <w:t>c</w:t>
            </w:r>
            <w:r>
              <w:rPr>
                <w:rStyle w:val="DeltaViewInsertion"/>
                <w:rFonts w:eastAsia="Times New Roman" w:cs="Arial"/>
                <w:b/>
                <w:sz w:val="22"/>
                <w:szCs w:val="22"/>
              </w:rPr>
              <w:t>ópia</w:t>
            </w:r>
            <w:bookmarkStart w:id="2732" w:name="_DV_M596"/>
            <w:bookmarkEnd w:id="2731"/>
            <w:bookmarkEnd w:id="2732"/>
            <w:proofErr w:type="spellEnd"/>
            <w:r>
              <w:rPr>
                <w:rFonts w:eastAsia="Times New Roman" w:cs="Arial"/>
                <w:b/>
                <w:sz w:val="22"/>
                <w:szCs w:val="22"/>
              </w:rPr>
              <w:t xml:space="preserve"> por meio do SEI</w:t>
            </w:r>
          </w:p>
        </w:tc>
      </w:tr>
      <w:tr w:rsidR="00CA54E0" w14:paraId="65C6EF11" w14:textId="77777777">
        <w:trPr>
          <w:trHeight w:val="448"/>
        </w:trPr>
        <w:tc>
          <w:tcPr>
            <w:tcW w:w="2693" w:type="dxa"/>
            <w:tcBorders>
              <w:top w:val="nil"/>
              <w:left w:val="single" w:sz="4" w:space="0" w:color="auto"/>
              <w:bottom w:val="single" w:sz="4" w:space="0" w:color="auto"/>
              <w:right w:val="single" w:sz="4" w:space="0" w:color="auto"/>
            </w:tcBorders>
            <w:vAlign w:val="center"/>
          </w:tcPr>
          <w:p w14:paraId="488A3881" w14:textId="77777777" w:rsidR="007A0BE9" w:rsidRDefault="00CA54E0">
            <w:pPr>
              <w:jc w:val="center"/>
              <w:rPr>
                <w:rFonts w:eastAsia="Times New Roman" w:cs="Arial"/>
                <w:sz w:val="22"/>
                <w:szCs w:val="22"/>
              </w:rPr>
            </w:pPr>
            <w:r>
              <w:rPr>
                <w:rFonts w:eastAsia="Times New Roman" w:cs="Arial"/>
                <w:sz w:val="22"/>
                <w:szCs w:val="22"/>
              </w:rPr>
              <w:t>Carta de Crédito</w:t>
            </w:r>
            <w:bookmarkStart w:id="2733" w:name="_DV_C1279"/>
            <w:r w:rsidR="007A0BE9">
              <w:rPr>
                <w:rStyle w:val="DeltaViewInsertion"/>
                <w:rFonts w:eastAsia="Times New Roman" w:cs="Arial"/>
                <w:sz w:val="22"/>
                <w:szCs w:val="22"/>
              </w:rPr>
              <w:t xml:space="preserve"> emitida no Brasil</w:t>
            </w:r>
            <w:bookmarkEnd w:id="2733"/>
          </w:p>
        </w:tc>
        <w:tc>
          <w:tcPr>
            <w:tcW w:w="2127" w:type="dxa"/>
            <w:tcBorders>
              <w:top w:val="nil"/>
              <w:left w:val="nil"/>
              <w:bottom w:val="single" w:sz="4" w:space="0" w:color="auto"/>
              <w:right w:val="single" w:sz="4" w:space="0" w:color="auto"/>
            </w:tcBorders>
            <w:vAlign w:val="center"/>
          </w:tcPr>
          <w:p w14:paraId="79A6819B" w14:textId="77777777" w:rsidR="00CA54E0" w:rsidRDefault="00CA54E0">
            <w:pPr>
              <w:jc w:val="center"/>
              <w:rPr>
                <w:rFonts w:eastAsia="Times New Roman" w:cs="Arial"/>
                <w:sz w:val="22"/>
                <w:szCs w:val="22"/>
              </w:rPr>
            </w:pPr>
            <w:r>
              <w:rPr>
                <w:rFonts w:eastAsia="Times New Roman" w:cs="Arial"/>
                <w:sz w:val="22"/>
                <w:szCs w:val="22"/>
              </w:rPr>
              <w:t>ANEXO XI (Parte 1)</w:t>
            </w:r>
          </w:p>
        </w:tc>
        <w:tc>
          <w:tcPr>
            <w:tcW w:w="1984" w:type="dxa"/>
            <w:tcBorders>
              <w:top w:val="nil"/>
              <w:left w:val="nil"/>
              <w:bottom w:val="single" w:sz="4" w:space="0" w:color="auto"/>
              <w:right w:val="single" w:sz="4" w:space="0" w:color="auto"/>
            </w:tcBorders>
            <w:vAlign w:val="center"/>
          </w:tcPr>
          <w:p w14:paraId="03C701DC" w14:textId="77777777" w:rsidR="00CA54E0" w:rsidRDefault="00CA54E0">
            <w:pPr>
              <w:jc w:val="center"/>
              <w:rPr>
                <w:rFonts w:eastAsia="Times New Roman" w:cs="Arial"/>
                <w:sz w:val="22"/>
                <w:szCs w:val="22"/>
              </w:rPr>
            </w:pPr>
            <w:r>
              <w:rPr>
                <w:rFonts w:eastAsia="Times New Roman" w:cs="Arial"/>
                <w:sz w:val="22"/>
                <w:szCs w:val="22"/>
              </w:rPr>
              <w:t>Sim</w:t>
            </w:r>
          </w:p>
        </w:tc>
        <w:tc>
          <w:tcPr>
            <w:tcW w:w="2126" w:type="dxa"/>
            <w:tcBorders>
              <w:top w:val="nil"/>
              <w:left w:val="nil"/>
              <w:bottom w:val="single" w:sz="4" w:space="0" w:color="auto"/>
              <w:right w:val="single" w:sz="4" w:space="0" w:color="auto"/>
            </w:tcBorders>
            <w:vAlign w:val="center"/>
          </w:tcPr>
          <w:p w14:paraId="049F13CA" w14:textId="77777777" w:rsidR="00CA54E0" w:rsidRDefault="00CA54E0">
            <w:pPr>
              <w:jc w:val="center"/>
              <w:rPr>
                <w:rFonts w:eastAsia="Times New Roman" w:cs="Arial"/>
                <w:sz w:val="22"/>
                <w:szCs w:val="22"/>
              </w:rPr>
            </w:pPr>
            <w:r>
              <w:rPr>
                <w:rFonts w:eastAsia="Times New Roman" w:cs="Arial"/>
                <w:sz w:val="22"/>
                <w:szCs w:val="22"/>
              </w:rPr>
              <w:t>Não</w:t>
            </w:r>
          </w:p>
        </w:tc>
      </w:tr>
      <w:tr w:rsidR="00CA54E0" w14:paraId="63E3679B" w14:textId="77777777">
        <w:trPr>
          <w:trHeight w:val="896"/>
        </w:trPr>
        <w:tc>
          <w:tcPr>
            <w:tcW w:w="2693" w:type="dxa"/>
            <w:tcBorders>
              <w:top w:val="nil"/>
              <w:left w:val="single" w:sz="4" w:space="0" w:color="auto"/>
              <w:bottom w:val="single" w:sz="4" w:space="0" w:color="auto"/>
              <w:right w:val="single" w:sz="4" w:space="0" w:color="auto"/>
            </w:tcBorders>
            <w:vAlign w:val="center"/>
          </w:tcPr>
          <w:p w14:paraId="1BCE5258" w14:textId="77777777" w:rsidR="007A0BE9" w:rsidRDefault="007A0BE9">
            <w:pPr>
              <w:jc w:val="center"/>
              <w:rPr>
                <w:rFonts w:eastAsia="Times New Roman" w:cs="Arial"/>
                <w:sz w:val="22"/>
                <w:szCs w:val="22"/>
              </w:rPr>
            </w:pPr>
            <w:bookmarkStart w:id="2734" w:name="_DV_C1280"/>
            <w:r>
              <w:rPr>
                <w:rStyle w:val="DeltaViewInsertion"/>
                <w:rFonts w:eastAsia="Times New Roman" w:cs="Arial"/>
                <w:sz w:val="22"/>
                <w:szCs w:val="22"/>
              </w:rPr>
              <w:t>Carta de Crédito emitida no exterior</w:t>
            </w:r>
            <w:bookmarkEnd w:id="2734"/>
          </w:p>
          <w:p w14:paraId="5539B469" w14:textId="77777777" w:rsidR="00CA54E0" w:rsidRDefault="00CA54E0">
            <w:pPr>
              <w:jc w:val="center"/>
              <w:rPr>
                <w:rFonts w:eastAsia="Times New Roman" w:cs="Arial"/>
                <w:sz w:val="22"/>
                <w:szCs w:val="22"/>
              </w:rPr>
            </w:pPr>
            <w:bookmarkStart w:id="2735" w:name="_DV_M597"/>
            <w:bookmarkEnd w:id="2735"/>
            <w:r>
              <w:rPr>
                <w:rFonts w:eastAsia="Times New Roman" w:cs="Arial"/>
                <w:sz w:val="22"/>
                <w:szCs w:val="22"/>
              </w:rPr>
              <w:t>Seguro Garantia</w:t>
            </w:r>
          </w:p>
        </w:tc>
        <w:tc>
          <w:tcPr>
            <w:tcW w:w="2127" w:type="dxa"/>
            <w:tcBorders>
              <w:top w:val="nil"/>
              <w:left w:val="nil"/>
              <w:bottom w:val="single" w:sz="4" w:space="0" w:color="auto"/>
              <w:right w:val="single" w:sz="4" w:space="0" w:color="auto"/>
            </w:tcBorders>
            <w:vAlign w:val="center"/>
          </w:tcPr>
          <w:p w14:paraId="21CB1410" w14:textId="77777777" w:rsidR="00CA54E0" w:rsidRDefault="007A0BE9">
            <w:pPr>
              <w:jc w:val="center"/>
              <w:rPr>
                <w:rFonts w:eastAsia="Times New Roman" w:cs="Arial"/>
                <w:sz w:val="22"/>
                <w:szCs w:val="22"/>
              </w:rPr>
            </w:pPr>
            <w:bookmarkStart w:id="2736" w:name="_DV_C1281"/>
            <w:r>
              <w:rPr>
                <w:rStyle w:val="DeltaViewInsertion"/>
                <w:rFonts w:eastAsia="Times New Roman" w:cs="Arial"/>
                <w:sz w:val="22"/>
                <w:szCs w:val="22"/>
              </w:rPr>
              <w:t>ANEXO XI (Parte 2)</w:t>
            </w:r>
            <w:bookmarkEnd w:id="2736"/>
          </w:p>
          <w:p w14:paraId="06CD5D38" w14:textId="77777777" w:rsidR="00CA54E0" w:rsidRDefault="00CA54E0">
            <w:pPr>
              <w:jc w:val="center"/>
              <w:rPr>
                <w:rFonts w:eastAsia="Times New Roman" w:cs="Arial"/>
                <w:sz w:val="22"/>
                <w:szCs w:val="22"/>
              </w:rPr>
            </w:pPr>
            <w:bookmarkStart w:id="2737" w:name="_DV_M598"/>
            <w:bookmarkEnd w:id="2737"/>
            <w:r>
              <w:rPr>
                <w:rFonts w:eastAsia="Times New Roman" w:cs="Arial"/>
                <w:sz w:val="22"/>
                <w:szCs w:val="22"/>
              </w:rPr>
              <w:t xml:space="preserve">ANEXO XI (Parte </w:t>
            </w:r>
            <w:bookmarkStart w:id="2738" w:name="_DV_C1282"/>
            <w:r>
              <w:rPr>
                <w:rStyle w:val="DeltaViewDeletion"/>
                <w:rFonts w:eastAsia="Times New Roman" w:cs="Arial"/>
                <w:sz w:val="20"/>
                <w:szCs w:val="20"/>
              </w:rPr>
              <w:t>2</w:t>
            </w:r>
            <w:bookmarkStart w:id="2739" w:name="_DV_C1283"/>
            <w:bookmarkEnd w:id="2738"/>
            <w:r w:rsidR="007A0BE9">
              <w:rPr>
                <w:rStyle w:val="DeltaViewInsertion"/>
                <w:rFonts w:eastAsia="Times New Roman" w:cs="Arial"/>
                <w:sz w:val="22"/>
                <w:szCs w:val="22"/>
              </w:rPr>
              <w:t>3</w:t>
            </w:r>
            <w:bookmarkStart w:id="2740" w:name="_DV_M599"/>
            <w:bookmarkEnd w:id="2739"/>
            <w:bookmarkEnd w:id="2740"/>
            <w:r>
              <w:rPr>
                <w:rFonts w:eastAsia="Times New Roman" w:cs="Arial"/>
                <w:sz w:val="22"/>
                <w:szCs w:val="22"/>
              </w:rPr>
              <w:t>)</w:t>
            </w:r>
          </w:p>
        </w:tc>
        <w:tc>
          <w:tcPr>
            <w:tcW w:w="1984" w:type="dxa"/>
            <w:tcBorders>
              <w:top w:val="nil"/>
              <w:left w:val="nil"/>
              <w:bottom w:val="single" w:sz="4" w:space="0" w:color="auto"/>
              <w:right w:val="single" w:sz="4" w:space="0" w:color="auto"/>
            </w:tcBorders>
            <w:vAlign w:val="center"/>
          </w:tcPr>
          <w:p w14:paraId="0F7DD1B0" w14:textId="77777777" w:rsidR="00CA54E0" w:rsidRDefault="007A0BE9">
            <w:pPr>
              <w:jc w:val="center"/>
              <w:rPr>
                <w:rFonts w:eastAsia="Times New Roman" w:cs="Arial"/>
                <w:sz w:val="22"/>
                <w:szCs w:val="22"/>
              </w:rPr>
            </w:pPr>
            <w:bookmarkStart w:id="2741" w:name="_DV_C1284"/>
            <w:r>
              <w:rPr>
                <w:rStyle w:val="DeltaViewInsertion"/>
                <w:rFonts w:eastAsia="Times New Roman" w:cs="Arial"/>
                <w:sz w:val="22"/>
                <w:szCs w:val="22"/>
              </w:rPr>
              <w:t>Sim</w:t>
            </w:r>
            <w:bookmarkEnd w:id="2741"/>
          </w:p>
          <w:p w14:paraId="68E20415" w14:textId="77777777" w:rsidR="00CA54E0" w:rsidRDefault="00CA54E0">
            <w:pPr>
              <w:jc w:val="center"/>
              <w:rPr>
                <w:rFonts w:eastAsia="Times New Roman" w:cs="Arial"/>
                <w:sz w:val="22"/>
                <w:szCs w:val="22"/>
              </w:rPr>
            </w:pPr>
            <w:bookmarkStart w:id="2742" w:name="_DV_M600"/>
            <w:bookmarkEnd w:id="2742"/>
            <w:r>
              <w:rPr>
                <w:rFonts w:eastAsia="Times New Roman" w:cs="Arial"/>
                <w:sz w:val="22"/>
                <w:szCs w:val="22"/>
              </w:rPr>
              <w:t>Sim</w:t>
            </w:r>
          </w:p>
        </w:tc>
        <w:tc>
          <w:tcPr>
            <w:tcW w:w="2126" w:type="dxa"/>
            <w:tcBorders>
              <w:top w:val="nil"/>
              <w:left w:val="nil"/>
              <w:bottom w:val="single" w:sz="4" w:space="0" w:color="auto"/>
              <w:right w:val="single" w:sz="4" w:space="0" w:color="auto"/>
            </w:tcBorders>
            <w:vAlign w:val="center"/>
          </w:tcPr>
          <w:p w14:paraId="41C38DD8" w14:textId="77777777" w:rsidR="00CA54E0" w:rsidRDefault="007A0BE9">
            <w:pPr>
              <w:jc w:val="center"/>
              <w:rPr>
                <w:rFonts w:eastAsia="Times New Roman"/>
                <w:sz w:val="22"/>
                <w:szCs w:val="22"/>
              </w:rPr>
            </w:pPr>
            <w:bookmarkStart w:id="2743" w:name="_DV_C1285"/>
            <w:r>
              <w:rPr>
                <w:rStyle w:val="DeltaViewInsertion"/>
                <w:rFonts w:eastAsia="Times New Roman" w:cs="Arial"/>
                <w:sz w:val="22"/>
                <w:szCs w:val="22"/>
              </w:rPr>
              <w:t>Não</w:t>
            </w:r>
            <w:bookmarkEnd w:id="2743"/>
          </w:p>
          <w:p w14:paraId="062566BF" w14:textId="77777777" w:rsidR="00CA54E0" w:rsidRDefault="00CA54E0">
            <w:pPr>
              <w:jc w:val="center"/>
              <w:rPr>
                <w:rFonts w:eastAsia="Times New Roman" w:cs="Arial"/>
                <w:sz w:val="22"/>
                <w:szCs w:val="22"/>
              </w:rPr>
            </w:pPr>
            <w:bookmarkStart w:id="2744" w:name="_DV_M601"/>
            <w:bookmarkEnd w:id="2744"/>
            <w:r>
              <w:rPr>
                <w:rFonts w:eastAsia="Times New Roman" w:cs="Arial"/>
                <w:sz w:val="22"/>
                <w:szCs w:val="22"/>
              </w:rPr>
              <w:t>Não</w:t>
            </w:r>
          </w:p>
        </w:tc>
      </w:tr>
      <w:tr w:rsidR="00CA54E0" w14:paraId="392E32ED" w14:textId="77777777">
        <w:trPr>
          <w:trHeight w:val="448"/>
        </w:trPr>
        <w:tc>
          <w:tcPr>
            <w:tcW w:w="2693" w:type="dxa"/>
            <w:tcBorders>
              <w:top w:val="nil"/>
              <w:left w:val="single" w:sz="4" w:space="0" w:color="auto"/>
              <w:bottom w:val="single" w:sz="4" w:space="0" w:color="auto"/>
              <w:right w:val="single" w:sz="4" w:space="0" w:color="auto"/>
            </w:tcBorders>
            <w:vAlign w:val="center"/>
          </w:tcPr>
          <w:p w14:paraId="260A8452" w14:textId="77777777" w:rsidR="00CA54E0" w:rsidRDefault="00CA54E0">
            <w:pPr>
              <w:jc w:val="center"/>
              <w:rPr>
                <w:rFonts w:eastAsia="Times New Roman" w:cs="Arial"/>
                <w:sz w:val="22"/>
                <w:szCs w:val="22"/>
              </w:rPr>
            </w:pPr>
            <w:r>
              <w:rPr>
                <w:rFonts w:eastAsia="Times New Roman" w:cs="Arial"/>
                <w:sz w:val="22"/>
                <w:szCs w:val="22"/>
              </w:rPr>
              <w:t>Caução em Dinheiro</w:t>
            </w:r>
          </w:p>
        </w:tc>
        <w:tc>
          <w:tcPr>
            <w:tcW w:w="2127" w:type="dxa"/>
            <w:tcBorders>
              <w:top w:val="nil"/>
              <w:left w:val="nil"/>
              <w:bottom w:val="single" w:sz="4" w:space="0" w:color="auto"/>
              <w:right w:val="single" w:sz="4" w:space="0" w:color="auto"/>
            </w:tcBorders>
            <w:vAlign w:val="center"/>
          </w:tcPr>
          <w:p w14:paraId="7C82FD8D" w14:textId="77777777" w:rsidR="00CA54E0" w:rsidRDefault="00CA54E0">
            <w:pPr>
              <w:jc w:val="center"/>
              <w:rPr>
                <w:rFonts w:eastAsia="Times New Roman" w:cs="Arial"/>
                <w:sz w:val="22"/>
                <w:szCs w:val="22"/>
              </w:rPr>
            </w:pPr>
            <w:r>
              <w:rPr>
                <w:rFonts w:eastAsia="Times New Roman" w:cs="Arial"/>
                <w:sz w:val="22"/>
                <w:szCs w:val="22"/>
              </w:rPr>
              <w:t>ANEXO XII</w:t>
            </w:r>
          </w:p>
        </w:tc>
        <w:tc>
          <w:tcPr>
            <w:tcW w:w="1984" w:type="dxa"/>
            <w:tcBorders>
              <w:top w:val="nil"/>
              <w:left w:val="nil"/>
              <w:bottom w:val="single" w:sz="4" w:space="0" w:color="auto"/>
              <w:right w:val="single" w:sz="4" w:space="0" w:color="auto"/>
            </w:tcBorders>
            <w:vAlign w:val="center"/>
          </w:tcPr>
          <w:p w14:paraId="4845FA2A" w14:textId="77777777" w:rsidR="00CA54E0" w:rsidRDefault="00CA54E0">
            <w:pPr>
              <w:jc w:val="center"/>
              <w:rPr>
                <w:rFonts w:eastAsia="Times New Roman" w:cs="Arial"/>
                <w:sz w:val="22"/>
                <w:szCs w:val="22"/>
              </w:rPr>
            </w:pPr>
            <w:r>
              <w:rPr>
                <w:rFonts w:eastAsia="Times New Roman" w:cs="Arial"/>
                <w:sz w:val="22"/>
                <w:szCs w:val="22"/>
              </w:rPr>
              <w:t>Sim</w:t>
            </w:r>
          </w:p>
        </w:tc>
        <w:tc>
          <w:tcPr>
            <w:tcW w:w="2126" w:type="dxa"/>
            <w:tcBorders>
              <w:top w:val="nil"/>
              <w:left w:val="nil"/>
              <w:bottom w:val="single" w:sz="4" w:space="0" w:color="auto"/>
              <w:right w:val="single" w:sz="4" w:space="0" w:color="auto"/>
            </w:tcBorders>
            <w:vAlign w:val="center"/>
          </w:tcPr>
          <w:p w14:paraId="3F9B057C" w14:textId="77777777" w:rsidR="00CA54E0" w:rsidRDefault="00CA54E0">
            <w:pPr>
              <w:jc w:val="center"/>
              <w:rPr>
                <w:rFonts w:eastAsia="Times New Roman" w:cs="Arial"/>
                <w:sz w:val="22"/>
                <w:szCs w:val="22"/>
              </w:rPr>
            </w:pPr>
            <w:r>
              <w:rPr>
                <w:rFonts w:eastAsia="Times New Roman" w:cs="Arial"/>
                <w:sz w:val="22"/>
                <w:szCs w:val="22"/>
              </w:rPr>
              <w:t>Não</w:t>
            </w:r>
          </w:p>
        </w:tc>
      </w:tr>
    </w:tbl>
    <w:p w14:paraId="3C646F83" w14:textId="77777777" w:rsidR="00850FAD" w:rsidRDefault="00F509ED">
      <w:pPr>
        <w:pStyle w:val="Edital-Corpodetexto"/>
        <w:rPr>
          <w:rFonts w:eastAsia="Times New Roman"/>
          <w:szCs w:val="22"/>
          <w:highlight w:val="yellow"/>
        </w:rPr>
      </w:pPr>
      <w:r>
        <w:rPr>
          <w:rFonts w:eastAsia="Times New Roman"/>
          <w:szCs w:val="22"/>
          <w:highlight w:val="yellow"/>
        </w:rPr>
        <w:t xml:space="preserve"> </w:t>
      </w:r>
    </w:p>
    <w:p w14:paraId="7416BE04" w14:textId="77777777" w:rsidR="00EC4C5F" w:rsidRDefault="00EC4C5F">
      <w:pPr>
        <w:pStyle w:val="Edital-Corpodetexto"/>
        <w:rPr>
          <w:rFonts w:eastAsia="Times New Roman"/>
          <w:szCs w:val="22"/>
        </w:rPr>
      </w:pPr>
    </w:p>
    <w:p w14:paraId="27849FF5" w14:textId="77777777" w:rsidR="000869A8" w:rsidRDefault="006F76EE">
      <w:pPr>
        <w:pStyle w:val="Edital-Ttulo2"/>
        <w:rPr>
          <w:rFonts w:eastAsia="Times New Roman"/>
          <w:szCs w:val="22"/>
        </w:rPr>
      </w:pPr>
      <w:bookmarkStart w:id="2745" w:name="_Toc419898011"/>
      <w:bookmarkStart w:id="2746" w:name="_Toc419898816"/>
      <w:bookmarkStart w:id="2747" w:name="_Toc419900426"/>
      <w:bookmarkStart w:id="2748" w:name="_Toc419902173"/>
      <w:bookmarkStart w:id="2749" w:name="_Toc419902980"/>
      <w:bookmarkStart w:id="2750" w:name="_Toc419903786"/>
      <w:bookmarkStart w:id="2751" w:name="_Toc419904592"/>
      <w:bookmarkStart w:id="2752" w:name="_Toc419905398"/>
      <w:bookmarkStart w:id="2753" w:name="_Toc419906216"/>
      <w:bookmarkStart w:id="2754" w:name="_Toc419907023"/>
      <w:bookmarkStart w:id="2755" w:name="_Toc419907831"/>
      <w:bookmarkStart w:id="2756" w:name="_Toc419908557"/>
      <w:bookmarkStart w:id="2757" w:name="_Toc419960698"/>
      <w:bookmarkStart w:id="2758" w:name="_Toc419898012"/>
      <w:bookmarkStart w:id="2759" w:name="_Toc419898817"/>
      <w:bookmarkStart w:id="2760" w:name="_Toc419900427"/>
      <w:bookmarkStart w:id="2761" w:name="_Toc419902174"/>
      <w:bookmarkStart w:id="2762" w:name="_Toc419902981"/>
      <w:bookmarkStart w:id="2763" w:name="_Toc419903787"/>
      <w:bookmarkStart w:id="2764" w:name="_Toc419904593"/>
      <w:bookmarkStart w:id="2765" w:name="_Toc419905399"/>
      <w:bookmarkStart w:id="2766" w:name="_Toc419906217"/>
      <w:bookmarkStart w:id="2767" w:name="_Toc419907024"/>
      <w:bookmarkStart w:id="2768" w:name="_Toc419907832"/>
      <w:bookmarkStart w:id="2769" w:name="_Toc419908558"/>
      <w:bookmarkStart w:id="2770" w:name="_Toc419960699"/>
      <w:bookmarkStart w:id="2771" w:name="_Toc419898013"/>
      <w:bookmarkStart w:id="2772" w:name="_Toc419898818"/>
      <w:bookmarkStart w:id="2773" w:name="_Toc419900428"/>
      <w:bookmarkStart w:id="2774" w:name="_Toc419902175"/>
      <w:bookmarkStart w:id="2775" w:name="_Toc419902982"/>
      <w:bookmarkStart w:id="2776" w:name="_Toc419903788"/>
      <w:bookmarkStart w:id="2777" w:name="_Toc419904594"/>
      <w:bookmarkStart w:id="2778" w:name="_Toc419905400"/>
      <w:bookmarkStart w:id="2779" w:name="_Toc419906218"/>
      <w:bookmarkStart w:id="2780" w:name="_Toc419907025"/>
      <w:bookmarkStart w:id="2781" w:name="_Toc419907833"/>
      <w:bookmarkStart w:id="2782" w:name="_Toc419908559"/>
      <w:bookmarkStart w:id="2783" w:name="_Toc419960700"/>
      <w:bookmarkStart w:id="2784" w:name="_DV_M602"/>
      <w:bookmarkStart w:id="2785" w:name="_Toc6499338"/>
      <w:bookmarkStart w:id="2786" w:name="_Toc419905401"/>
      <w:bookmarkStart w:id="2787" w:name="_Toc34334660"/>
      <w:bookmarkStart w:id="2788" w:name="_Toc56155187"/>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r>
        <w:rPr>
          <w:rFonts w:eastAsia="Times New Roman"/>
          <w:szCs w:val="22"/>
        </w:rPr>
        <w:t xml:space="preserve">Modalidades e </w:t>
      </w:r>
      <w:r w:rsidR="00186116">
        <w:rPr>
          <w:rFonts w:eastAsia="Times New Roman"/>
          <w:szCs w:val="22"/>
        </w:rPr>
        <w:t>e</w:t>
      </w:r>
      <w:r>
        <w:rPr>
          <w:rFonts w:eastAsia="Times New Roman"/>
          <w:szCs w:val="22"/>
        </w:rPr>
        <w:t xml:space="preserve">missor das </w:t>
      </w:r>
      <w:r w:rsidR="00186116">
        <w:rPr>
          <w:rFonts w:eastAsia="Times New Roman"/>
          <w:szCs w:val="22"/>
        </w:rPr>
        <w:t>g</w:t>
      </w:r>
      <w:r>
        <w:rPr>
          <w:rFonts w:eastAsia="Times New Roman"/>
          <w:szCs w:val="22"/>
        </w:rPr>
        <w:t xml:space="preserve">arantias de </w:t>
      </w:r>
      <w:r w:rsidR="00186116">
        <w:rPr>
          <w:rFonts w:eastAsia="Times New Roman"/>
          <w:szCs w:val="22"/>
        </w:rPr>
        <w:t>o</w:t>
      </w:r>
      <w:r>
        <w:rPr>
          <w:rFonts w:eastAsia="Times New Roman"/>
          <w:szCs w:val="22"/>
        </w:rPr>
        <w:t>ferta</w:t>
      </w:r>
      <w:bookmarkEnd w:id="2785"/>
      <w:bookmarkEnd w:id="2786"/>
      <w:bookmarkEnd w:id="2787"/>
      <w:bookmarkEnd w:id="2788"/>
    </w:p>
    <w:p w14:paraId="25F94143" w14:textId="77777777" w:rsidR="00D65E1D" w:rsidRDefault="00D65E1D">
      <w:pPr>
        <w:pStyle w:val="Edital-Corpodetexto"/>
        <w:rPr>
          <w:rFonts w:eastAsia="Times New Roman"/>
          <w:szCs w:val="22"/>
        </w:rPr>
      </w:pPr>
      <w:bookmarkStart w:id="2789" w:name="_DV_M603"/>
      <w:bookmarkEnd w:id="2789"/>
      <w:r>
        <w:rPr>
          <w:rFonts w:eastAsia="Times New Roman"/>
          <w:szCs w:val="22"/>
        </w:rPr>
        <w:t>As garantias de oferta poderão ser fornecidas nas seguintes modalidades: (i) carta de crédito</w:t>
      </w:r>
      <w:bookmarkStart w:id="2790" w:name="_DV_C1286"/>
      <w:r w:rsidR="00AD2735">
        <w:rPr>
          <w:rStyle w:val="DeltaViewInsertion"/>
          <w:rFonts w:eastAsia="Times New Roman"/>
          <w:szCs w:val="22"/>
        </w:rPr>
        <w:t>,</w:t>
      </w:r>
      <w:r w:rsidR="007A0BE9">
        <w:rPr>
          <w:rStyle w:val="DeltaViewInsertion"/>
          <w:rFonts w:eastAsia="Times New Roman"/>
          <w:szCs w:val="22"/>
        </w:rPr>
        <w:t xml:space="preserve"> emitida no Brasil</w:t>
      </w:r>
      <w:r w:rsidR="00AD2735">
        <w:rPr>
          <w:rStyle w:val="DeltaViewInsertion"/>
          <w:rFonts w:eastAsia="Times New Roman"/>
          <w:szCs w:val="22"/>
        </w:rPr>
        <w:t xml:space="preserve"> ou </w:t>
      </w:r>
      <w:r w:rsidR="007A0BE9">
        <w:rPr>
          <w:rStyle w:val="DeltaViewInsertion"/>
          <w:rFonts w:eastAsia="Times New Roman"/>
          <w:szCs w:val="22"/>
        </w:rPr>
        <w:t>no exterior</w:t>
      </w:r>
      <w:bookmarkStart w:id="2791" w:name="_DV_M604"/>
      <w:bookmarkEnd w:id="2790"/>
      <w:bookmarkEnd w:id="2791"/>
      <w:r w:rsidR="007A0BE9">
        <w:rPr>
          <w:rFonts w:eastAsia="Times New Roman"/>
          <w:szCs w:val="22"/>
        </w:rPr>
        <w:t>; (</w:t>
      </w:r>
      <w:proofErr w:type="spellStart"/>
      <w:r w:rsidR="007A0BE9">
        <w:rPr>
          <w:rFonts w:eastAsia="Times New Roman"/>
          <w:szCs w:val="22"/>
        </w:rPr>
        <w:t>ii</w:t>
      </w:r>
      <w:proofErr w:type="spellEnd"/>
      <w:r w:rsidR="007A0BE9">
        <w:rPr>
          <w:rFonts w:eastAsia="Times New Roman"/>
          <w:szCs w:val="22"/>
        </w:rPr>
        <w:t>) seguro garantia; e (</w:t>
      </w:r>
      <w:proofErr w:type="spellStart"/>
      <w:r w:rsidR="007A0BE9">
        <w:rPr>
          <w:rFonts w:eastAsia="Times New Roman"/>
          <w:szCs w:val="22"/>
        </w:rPr>
        <w:t>i</w:t>
      </w:r>
      <w:r w:rsidR="00AD2735">
        <w:rPr>
          <w:rFonts w:eastAsia="Times New Roman"/>
          <w:szCs w:val="22"/>
        </w:rPr>
        <w:t>ii</w:t>
      </w:r>
      <w:proofErr w:type="spellEnd"/>
      <w:r w:rsidR="007A0BE9">
        <w:rPr>
          <w:rFonts w:eastAsia="Times New Roman"/>
          <w:szCs w:val="22"/>
        </w:rPr>
        <w:t>) depósito caução.</w:t>
      </w:r>
    </w:p>
    <w:p w14:paraId="66497736" w14:textId="77777777" w:rsidR="00DB2DEE" w:rsidRDefault="00DB2DEE">
      <w:pPr>
        <w:pStyle w:val="Edital-Corpodetexto"/>
        <w:rPr>
          <w:rFonts w:eastAsia="Times New Roman"/>
          <w:szCs w:val="22"/>
        </w:rPr>
      </w:pPr>
      <w:bookmarkStart w:id="2792" w:name="_DV_C1287"/>
      <w:r>
        <w:rPr>
          <w:rStyle w:val="DeltaViewDeletion"/>
          <w:rFonts w:eastAsia="Times New Roman"/>
          <w:szCs w:val="22"/>
        </w:rPr>
        <w:t xml:space="preserve">As </w:t>
      </w:r>
      <w:proofErr w:type="spellStart"/>
      <w:r>
        <w:rPr>
          <w:rStyle w:val="DeltaViewDeletion"/>
          <w:rFonts w:eastAsia="Times New Roman"/>
          <w:szCs w:val="22"/>
        </w:rPr>
        <w:t>cartas</w:t>
      </w:r>
      <w:bookmarkStart w:id="2793" w:name="_DV_C1288"/>
      <w:bookmarkEnd w:id="2792"/>
      <w:r>
        <w:rPr>
          <w:rStyle w:val="DeltaViewInsertion"/>
          <w:rFonts w:eastAsia="Times New Roman"/>
          <w:szCs w:val="22"/>
        </w:rPr>
        <w:t>A</w:t>
      </w:r>
      <w:proofErr w:type="spellEnd"/>
      <w:r>
        <w:rPr>
          <w:rStyle w:val="DeltaViewInsertion"/>
          <w:rFonts w:eastAsia="Times New Roman"/>
          <w:szCs w:val="22"/>
        </w:rPr>
        <w:t xml:space="preserve"> carta</w:t>
      </w:r>
      <w:bookmarkStart w:id="2794" w:name="_DV_M605"/>
      <w:bookmarkEnd w:id="2793"/>
      <w:bookmarkEnd w:id="2794"/>
      <w:r>
        <w:rPr>
          <w:rFonts w:eastAsia="Times New Roman"/>
          <w:szCs w:val="22"/>
        </w:rPr>
        <w:t xml:space="preserve"> de crédito </w:t>
      </w:r>
      <w:bookmarkStart w:id="2795" w:name="_DV_C1289"/>
      <w:r>
        <w:rPr>
          <w:rStyle w:val="DeltaViewDeletion"/>
          <w:rFonts w:eastAsia="Times New Roman"/>
          <w:szCs w:val="22"/>
        </w:rPr>
        <w:t xml:space="preserve">deverão ser </w:t>
      </w:r>
      <w:proofErr w:type="spellStart"/>
      <w:r>
        <w:rPr>
          <w:rStyle w:val="DeltaViewDeletion"/>
          <w:rFonts w:eastAsia="Times New Roman"/>
          <w:szCs w:val="22"/>
        </w:rPr>
        <w:t>emitidas</w:t>
      </w:r>
      <w:bookmarkStart w:id="2796" w:name="_DV_C1290"/>
      <w:bookmarkEnd w:id="2795"/>
      <w:r w:rsidR="00AD2735">
        <w:rPr>
          <w:rStyle w:val="DeltaViewInsertion"/>
          <w:rFonts w:eastAsia="Times New Roman"/>
          <w:szCs w:val="22"/>
        </w:rPr>
        <w:t>emitida</w:t>
      </w:r>
      <w:proofErr w:type="spellEnd"/>
      <w:r w:rsidR="00AD2735">
        <w:rPr>
          <w:rStyle w:val="DeltaViewInsertion"/>
          <w:rFonts w:eastAsia="Times New Roman"/>
          <w:szCs w:val="22"/>
        </w:rPr>
        <w:t xml:space="preserve"> no Brasil deverá observar o</w:t>
      </w:r>
      <w:bookmarkStart w:id="2797" w:name="_DV_X1294"/>
      <w:bookmarkStart w:id="2798" w:name="_DV_C1291"/>
      <w:bookmarkEnd w:id="2796"/>
      <w:r w:rsidR="00AD2735">
        <w:rPr>
          <w:rStyle w:val="DeltaViewMoveDestination"/>
          <w:rFonts w:eastAsia="Times New Roman"/>
          <w:szCs w:val="22"/>
        </w:rPr>
        <w:t xml:space="preserve"> modelo do ANEXO XI (Parte 1)</w:t>
      </w:r>
      <w:bookmarkStart w:id="2799" w:name="_DV_C1292"/>
      <w:bookmarkEnd w:id="2797"/>
      <w:bookmarkEnd w:id="2798"/>
      <w:r w:rsidR="00AD2735">
        <w:rPr>
          <w:rStyle w:val="DeltaViewInsertion"/>
          <w:rFonts w:eastAsia="Times New Roman"/>
          <w:szCs w:val="22"/>
        </w:rPr>
        <w:t>, e ser subscrita</w:t>
      </w:r>
      <w:bookmarkStart w:id="2800" w:name="_DV_M606"/>
      <w:bookmarkEnd w:id="2799"/>
      <w:bookmarkEnd w:id="2800"/>
      <w:r w:rsidR="00AD2735">
        <w:rPr>
          <w:rFonts w:eastAsia="Times New Roman"/>
          <w:szCs w:val="22"/>
        </w:rPr>
        <w:t xml:space="preserve"> </w:t>
      </w:r>
      <w:r>
        <w:rPr>
          <w:rFonts w:eastAsia="Times New Roman"/>
          <w:szCs w:val="22"/>
        </w:rPr>
        <w:t xml:space="preserve">por bancos ou instituições financeiras regularmente </w:t>
      </w:r>
      <w:r w:rsidR="00ED397D">
        <w:rPr>
          <w:rFonts w:eastAsia="Times New Roman"/>
          <w:szCs w:val="22"/>
        </w:rPr>
        <w:t>registrad</w:t>
      </w:r>
      <w:r w:rsidR="002A0DBA">
        <w:rPr>
          <w:rFonts w:eastAsia="Times New Roman"/>
          <w:szCs w:val="22"/>
        </w:rPr>
        <w:t>o</w:t>
      </w:r>
      <w:r w:rsidR="00ED397D">
        <w:rPr>
          <w:rFonts w:eastAsia="Times New Roman"/>
          <w:szCs w:val="22"/>
        </w:rPr>
        <w:t xml:space="preserve">s </w:t>
      </w:r>
      <w:r>
        <w:rPr>
          <w:rFonts w:eastAsia="Times New Roman"/>
          <w:szCs w:val="22"/>
        </w:rPr>
        <w:t xml:space="preserve">no Banco Central do Brasil e </w:t>
      </w:r>
      <w:r w:rsidR="00ED397D">
        <w:rPr>
          <w:rFonts w:eastAsia="Times New Roman"/>
          <w:szCs w:val="22"/>
        </w:rPr>
        <w:t>autorizad</w:t>
      </w:r>
      <w:r w:rsidR="002A0DBA">
        <w:rPr>
          <w:rFonts w:eastAsia="Times New Roman"/>
          <w:szCs w:val="22"/>
        </w:rPr>
        <w:t>o</w:t>
      </w:r>
      <w:r w:rsidR="00ED397D">
        <w:rPr>
          <w:rFonts w:eastAsia="Times New Roman"/>
          <w:szCs w:val="22"/>
        </w:rPr>
        <w:t xml:space="preserve">s </w:t>
      </w:r>
      <w:r w:rsidR="00AF306E">
        <w:rPr>
          <w:rFonts w:eastAsia="Times New Roman"/>
          <w:szCs w:val="22"/>
        </w:rPr>
        <w:t xml:space="preserve">a </w:t>
      </w:r>
      <w:r>
        <w:rPr>
          <w:rFonts w:eastAsia="Times New Roman"/>
          <w:szCs w:val="22"/>
        </w:rPr>
        <w:t>operar</w:t>
      </w:r>
      <w:bookmarkStart w:id="2801" w:name="_DV_C1293"/>
      <w:r>
        <w:rPr>
          <w:rStyle w:val="DeltaViewDeletion"/>
          <w:rFonts w:eastAsia="Times New Roman"/>
          <w:szCs w:val="22"/>
        </w:rPr>
        <w:t>, na forma do</w:t>
      </w:r>
      <w:bookmarkStart w:id="2802" w:name="_DV_X1291"/>
      <w:bookmarkStart w:id="2803" w:name="_DV_C1294"/>
      <w:bookmarkEnd w:id="2801"/>
      <w:r>
        <w:rPr>
          <w:rStyle w:val="DeltaViewMoveSource"/>
          <w:rFonts w:eastAsia="Times New Roman"/>
          <w:szCs w:val="22"/>
        </w:rPr>
        <w:t xml:space="preserve"> modelo do ANEXO XI (Parte 1)</w:t>
      </w:r>
      <w:bookmarkStart w:id="2804" w:name="_DV_M607"/>
      <w:bookmarkEnd w:id="2802"/>
      <w:bookmarkEnd w:id="2803"/>
      <w:bookmarkEnd w:id="2804"/>
      <w:r>
        <w:rPr>
          <w:rFonts w:eastAsia="Times New Roman"/>
          <w:szCs w:val="22"/>
        </w:rPr>
        <w:t>.</w:t>
      </w:r>
    </w:p>
    <w:p w14:paraId="2B6F4496" w14:textId="77777777" w:rsidR="007A0BE9" w:rsidRDefault="00AD2735">
      <w:pPr>
        <w:pStyle w:val="Edital-Corpodetexto"/>
        <w:rPr>
          <w:rFonts w:eastAsia="Times New Roman"/>
          <w:szCs w:val="22"/>
        </w:rPr>
      </w:pPr>
      <w:bookmarkStart w:id="2805" w:name="_DV_C1295"/>
      <w:r>
        <w:rPr>
          <w:rStyle w:val="DeltaViewInsertion"/>
          <w:rFonts w:eastAsia="Times New Roman"/>
          <w:szCs w:val="22"/>
        </w:rPr>
        <w:t>A</w:t>
      </w:r>
      <w:r w:rsidR="007A0BE9">
        <w:rPr>
          <w:rStyle w:val="DeltaViewInsertion"/>
          <w:rFonts w:eastAsia="Times New Roman"/>
          <w:szCs w:val="22"/>
        </w:rPr>
        <w:t xml:space="preserve"> carta de crédito emitida no exterior</w:t>
      </w:r>
      <w:r>
        <w:rPr>
          <w:rStyle w:val="DeltaViewInsertion"/>
          <w:rFonts w:eastAsia="Times New Roman"/>
          <w:szCs w:val="22"/>
        </w:rPr>
        <w:t xml:space="preserve"> deverá observar </w:t>
      </w:r>
      <w:r w:rsidR="007A0BE9">
        <w:rPr>
          <w:rStyle w:val="DeltaViewInsertion"/>
          <w:rFonts w:eastAsia="Times New Roman"/>
          <w:szCs w:val="22"/>
        </w:rPr>
        <w:t>a forma do modelo do Anexo XI (Parte 2)</w:t>
      </w:r>
      <w:r>
        <w:rPr>
          <w:rStyle w:val="DeltaViewInsertion"/>
          <w:rFonts w:eastAsia="Times New Roman"/>
          <w:szCs w:val="22"/>
        </w:rPr>
        <w:t xml:space="preserve">, </w:t>
      </w:r>
      <w:r w:rsidR="007A0BE9">
        <w:rPr>
          <w:rStyle w:val="DeltaViewInsertion"/>
          <w:rFonts w:eastAsia="Times New Roman"/>
          <w:szCs w:val="22"/>
        </w:rPr>
        <w:t>o disposto nas seções 3 e 3.1</w:t>
      </w:r>
      <w:r>
        <w:rPr>
          <w:rStyle w:val="DeltaViewInsertion"/>
          <w:rFonts w:eastAsia="Times New Roman"/>
          <w:szCs w:val="22"/>
        </w:rPr>
        <w:t>; e estar acompanhada dos seguintes documentos</w:t>
      </w:r>
      <w:r w:rsidR="007A0BE9">
        <w:rPr>
          <w:rStyle w:val="DeltaViewInsertion"/>
          <w:rFonts w:eastAsia="Times New Roman"/>
          <w:szCs w:val="22"/>
        </w:rPr>
        <w:t>: (i) comprovante de inscrição da instituição financeira em órgão competente, atestando seu regular funcionamento; e (</w:t>
      </w:r>
      <w:proofErr w:type="spellStart"/>
      <w:r w:rsidR="007A0BE9">
        <w:rPr>
          <w:rStyle w:val="DeltaViewInsertion"/>
          <w:rFonts w:eastAsia="Times New Roman"/>
          <w:szCs w:val="22"/>
        </w:rPr>
        <w:t>ii</w:t>
      </w:r>
      <w:proofErr w:type="spellEnd"/>
      <w:r w:rsidR="007A0BE9">
        <w:rPr>
          <w:rStyle w:val="DeltaViewInsertion"/>
          <w:rFonts w:eastAsia="Times New Roman"/>
          <w:szCs w:val="22"/>
        </w:rPr>
        <w:t xml:space="preserve">) comprovante de classificação de risco igual ou superior a </w:t>
      </w:r>
      <w:r w:rsidR="007A0BE9">
        <w:rPr>
          <w:rStyle w:val="DeltaViewInsertion"/>
          <w:rFonts w:eastAsia="Times New Roman"/>
          <w:b/>
          <w:szCs w:val="22"/>
        </w:rPr>
        <w:t>Aa3</w:t>
      </w:r>
      <w:r w:rsidR="007A0BE9">
        <w:rPr>
          <w:rStyle w:val="DeltaViewInsertion"/>
          <w:rFonts w:eastAsia="Times New Roman"/>
          <w:szCs w:val="22"/>
        </w:rPr>
        <w:t xml:space="preserve"> ou </w:t>
      </w:r>
      <w:r w:rsidR="007A0BE9">
        <w:rPr>
          <w:rStyle w:val="DeltaViewInsertion"/>
          <w:rFonts w:eastAsia="Times New Roman"/>
          <w:b/>
          <w:szCs w:val="22"/>
        </w:rPr>
        <w:lastRenderedPageBreak/>
        <w:t>AA-</w:t>
      </w:r>
      <w:r w:rsidR="007A0BE9">
        <w:rPr>
          <w:rStyle w:val="DeltaViewInsertion"/>
          <w:rFonts w:eastAsia="Times New Roman"/>
          <w:szCs w:val="22"/>
        </w:rPr>
        <w:t xml:space="preserve">, nas escalas de </w:t>
      </w:r>
      <w:r w:rsidR="007A0BE9">
        <w:rPr>
          <w:rStyle w:val="DeltaViewInsertion"/>
          <w:rFonts w:eastAsia="Times New Roman"/>
          <w:i/>
          <w:szCs w:val="22"/>
        </w:rPr>
        <w:t>rating</w:t>
      </w:r>
      <w:r w:rsidR="007A0BE9">
        <w:rPr>
          <w:rStyle w:val="DeltaViewInsertion"/>
          <w:rFonts w:eastAsia="Times New Roman"/>
          <w:szCs w:val="22"/>
        </w:rPr>
        <w:t xml:space="preserve"> de longo prazo de uma das agências de classificação de risco Fitch Ratings, Standard &amp; </w:t>
      </w:r>
      <w:proofErr w:type="spellStart"/>
      <w:r w:rsidR="007A0BE9">
        <w:rPr>
          <w:rStyle w:val="DeltaViewInsertion"/>
          <w:rFonts w:eastAsia="Times New Roman"/>
          <w:szCs w:val="22"/>
        </w:rPr>
        <w:t>Poors</w:t>
      </w:r>
      <w:proofErr w:type="spellEnd"/>
      <w:r w:rsidR="007A0BE9">
        <w:rPr>
          <w:rStyle w:val="DeltaViewInsertion"/>
          <w:rFonts w:eastAsia="Times New Roman"/>
          <w:szCs w:val="22"/>
        </w:rPr>
        <w:t xml:space="preserve"> ou Moody’s.</w:t>
      </w:r>
      <w:bookmarkEnd w:id="2805"/>
    </w:p>
    <w:p w14:paraId="66A6EC88" w14:textId="77777777" w:rsidR="00DB2DEE" w:rsidRDefault="00DB2DEE">
      <w:pPr>
        <w:pStyle w:val="Edital-Corpodetexto"/>
        <w:rPr>
          <w:rFonts w:eastAsia="Times New Roman"/>
          <w:szCs w:val="22"/>
        </w:rPr>
      </w:pPr>
      <w:bookmarkStart w:id="2806" w:name="_DV_M608"/>
      <w:bookmarkEnd w:id="2806"/>
      <w:proofErr w:type="gramStart"/>
      <w:r>
        <w:rPr>
          <w:rFonts w:eastAsia="Times New Roman"/>
          <w:szCs w:val="22"/>
        </w:rPr>
        <w:t>As apólices de seguro garantia</w:t>
      </w:r>
      <w:proofErr w:type="gramEnd"/>
      <w:r>
        <w:rPr>
          <w:rFonts w:eastAsia="Times New Roman"/>
          <w:szCs w:val="22"/>
        </w:rPr>
        <w:t xml:space="preserve"> deverão ser emitidas por seguradoras autorizadas pela Superintendência de Seguros Privados (</w:t>
      </w:r>
      <w:r w:rsidR="00B642B0">
        <w:rPr>
          <w:rFonts w:eastAsia="Times New Roman"/>
          <w:szCs w:val="22"/>
        </w:rPr>
        <w:t>Susep</w:t>
      </w:r>
      <w:r>
        <w:rPr>
          <w:rFonts w:eastAsia="Times New Roman"/>
          <w:szCs w:val="22"/>
        </w:rPr>
        <w:t xml:space="preserve">) e aptas a operar, na forma do modelo do ANEXO XI (Parte </w:t>
      </w:r>
      <w:bookmarkStart w:id="2807" w:name="_DV_C1296"/>
      <w:r>
        <w:rPr>
          <w:rStyle w:val="DeltaViewDeletion"/>
          <w:rFonts w:eastAsia="Times New Roman"/>
          <w:szCs w:val="22"/>
        </w:rPr>
        <w:t>2</w:t>
      </w:r>
      <w:bookmarkStart w:id="2808" w:name="_DV_C1297"/>
      <w:bookmarkEnd w:id="2807"/>
      <w:r w:rsidR="007A0BE9">
        <w:rPr>
          <w:rStyle w:val="DeltaViewInsertion"/>
          <w:rFonts w:eastAsia="Times New Roman"/>
          <w:szCs w:val="22"/>
        </w:rPr>
        <w:t>3</w:t>
      </w:r>
      <w:bookmarkStart w:id="2809" w:name="_DV_M609"/>
      <w:bookmarkEnd w:id="2808"/>
      <w:bookmarkEnd w:id="2809"/>
      <w:r>
        <w:rPr>
          <w:rFonts w:eastAsia="Times New Roman"/>
          <w:szCs w:val="22"/>
        </w:rPr>
        <w:t>).</w:t>
      </w:r>
    </w:p>
    <w:p w14:paraId="2CCD0688" w14:textId="77777777" w:rsidR="00DB2DEE" w:rsidRDefault="00DB2DEE">
      <w:pPr>
        <w:pStyle w:val="Edital-Corpodetexto"/>
        <w:rPr>
          <w:rFonts w:eastAsia="Times New Roman"/>
          <w:szCs w:val="22"/>
        </w:rPr>
      </w:pPr>
      <w:bookmarkStart w:id="2810" w:name="_DV_M610"/>
      <w:bookmarkEnd w:id="2810"/>
      <w:proofErr w:type="gramStart"/>
      <w:r>
        <w:rPr>
          <w:rFonts w:eastAsia="Times New Roman"/>
          <w:szCs w:val="22"/>
        </w:rPr>
        <w:t xml:space="preserve">As </w:t>
      </w:r>
      <w:bookmarkStart w:id="2811" w:name="_DV_C1298"/>
      <w:r w:rsidR="00A11952">
        <w:rPr>
          <w:rStyle w:val="DeltaViewInsertion"/>
          <w:rFonts w:eastAsia="Times New Roman"/>
          <w:szCs w:val="22"/>
        </w:rPr>
        <w:t xml:space="preserve">referidas </w:t>
      </w:r>
      <w:bookmarkStart w:id="2812" w:name="_DV_M611"/>
      <w:bookmarkEnd w:id="2811"/>
      <w:bookmarkEnd w:id="2812"/>
      <w:r>
        <w:rPr>
          <w:rFonts w:eastAsia="Times New Roman"/>
          <w:szCs w:val="22"/>
        </w:rPr>
        <w:t>apólices</w:t>
      </w:r>
      <w:bookmarkStart w:id="2813" w:name="_DV_C1299"/>
      <w:r>
        <w:rPr>
          <w:rStyle w:val="DeltaViewDeletion"/>
          <w:rFonts w:eastAsia="Times New Roman"/>
          <w:szCs w:val="22"/>
        </w:rPr>
        <w:t xml:space="preserve"> de seguro garantia</w:t>
      </w:r>
      <w:proofErr w:type="gramEnd"/>
      <w:r>
        <w:rPr>
          <w:rStyle w:val="DeltaViewDeletion"/>
          <w:rFonts w:eastAsia="Times New Roman"/>
          <w:szCs w:val="22"/>
        </w:rPr>
        <w:t xml:space="preserve"> também</w:t>
      </w:r>
      <w:bookmarkStart w:id="2814" w:name="_DV_M612"/>
      <w:bookmarkEnd w:id="2813"/>
      <w:bookmarkEnd w:id="2814"/>
      <w:r>
        <w:rPr>
          <w:rFonts w:eastAsia="Times New Roman"/>
          <w:szCs w:val="22"/>
        </w:rPr>
        <w:t xml:space="preserve"> devem ser acompanhadas de declaração contendo o número do contrato de resseguro efetuado por sociedade empresária autorizada pela </w:t>
      </w:r>
      <w:r w:rsidR="00B642B0">
        <w:rPr>
          <w:rFonts w:eastAsia="Times New Roman"/>
          <w:szCs w:val="22"/>
        </w:rPr>
        <w:t>Susep</w:t>
      </w:r>
      <w:r w:rsidR="00ED397D">
        <w:rPr>
          <w:rFonts w:eastAsia="Times New Roman"/>
          <w:szCs w:val="22"/>
        </w:rPr>
        <w:t>, ou de declaração de resseguro emitida pela resseguradora.</w:t>
      </w:r>
    </w:p>
    <w:p w14:paraId="5080632D" w14:textId="77777777" w:rsidR="00DB2DEE" w:rsidRDefault="00DB2DEE">
      <w:pPr>
        <w:pStyle w:val="Edital-Corpodetexto"/>
        <w:rPr>
          <w:rFonts w:eastAsia="Times New Roman"/>
          <w:szCs w:val="22"/>
        </w:rPr>
      </w:pPr>
      <w:bookmarkStart w:id="2815" w:name="_DV_M613"/>
      <w:bookmarkEnd w:id="2815"/>
      <w:r>
        <w:rPr>
          <w:rFonts w:eastAsia="Times New Roman"/>
          <w:szCs w:val="22"/>
        </w:rPr>
        <w:t xml:space="preserve">Com relação </w:t>
      </w:r>
      <w:bookmarkStart w:id="2816" w:name="_DV_C1300"/>
      <w:r>
        <w:rPr>
          <w:rStyle w:val="DeltaViewDeletion"/>
          <w:rFonts w:eastAsia="Times New Roman"/>
          <w:szCs w:val="22"/>
        </w:rPr>
        <w:t xml:space="preserve">à </w:t>
      </w:r>
      <w:proofErr w:type="spellStart"/>
      <w:r>
        <w:rPr>
          <w:rStyle w:val="DeltaViewDeletion"/>
          <w:rFonts w:eastAsia="Times New Roman"/>
          <w:szCs w:val="22"/>
        </w:rPr>
        <w:t>carta</w:t>
      </w:r>
      <w:bookmarkStart w:id="2817" w:name="_DV_C1301"/>
      <w:bookmarkEnd w:id="2816"/>
      <w:r>
        <w:rPr>
          <w:rStyle w:val="DeltaViewInsertion"/>
          <w:rFonts w:eastAsia="Times New Roman"/>
          <w:szCs w:val="22"/>
        </w:rPr>
        <w:t>à</w:t>
      </w:r>
      <w:r w:rsidR="007A0BE9">
        <w:rPr>
          <w:rStyle w:val="DeltaViewInsertion"/>
          <w:rFonts w:eastAsia="Times New Roman"/>
          <w:szCs w:val="22"/>
        </w:rPr>
        <w:t>s</w:t>
      </w:r>
      <w:proofErr w:type="spellEnd"/>
      <w:r>
        <w:rPr>
          <w:rStyle w:val="DeltaViewInsertion"/>
          <w:rFonts w:eastAsia="Times New Roman"/>
          <w:szCs w:val="22"/>
        </w:rPr>
        <w:t xml:space="preserve"> carta</w:t>
      </w:r>
      <w:r w:rsidR="007A0BE9">
        <w:rPr>
          <w:rStyle w:val="DeltaViewInsertion"/>
          <w:rFonts w:eastAsia="Times New Roman"/>
          <w:szCs w:val="22"/>
        </w:rPr>
        <w:t>s</w:t>
      </w:r>
      <w:bookmarkStart w:id="2818" w:name="_DV_M614"/>
      <w:bookmarkEnd w:id="2817"/>
      <w:bookmarkEnd w:id="2818"/>
      <w:r>
        <w:rPr>
          <w:rFonts w:eastAsia="Times New Roman"/>
          <w:szCs w:val="22"/>
        </w:rPr>
        <w:t xml:space="preserve"> de crédito</w:t>
      </w:r>
      <w:bookmarkStart w:id="2819" w:name="_DV_C1302"/>
      <w:r w:rsidR="007A0BE9">
        <w:rPr>
          <w:rStyle w:val="DeltaViewInsertion"/>
          <w:rFonts w:eastAsia="Times New Roman"/>
          <w:szCs w:val="22"/>
        </w:rPr>
        <w:t>, emitidas no Brasil e no exterior,</w:t>
      </w:r>
      <w:bookmarkStart w:id="2820" w:name="_DV_M615"/>
      <w:bookmarkEnd w:id="2819"/>
      <w:bookmarkEnd w:id="2820"/>
      <w:r w:rsidR="007A0BE9">
        <w:rPr>
          <w:rFonts w:eastAsia="Times New Roman"/>
          <w:szCs w:val="22"/>
        </w:rPr>
        <w:t xml:space="preserve"> </w:t>
      </w:r>
      <w:r>
        <w:rPr>
          <w:rFonts w:eastAsia="Times New Roman"/>
          <w:szCs w:val="22"/>
        </w:rPr>
        <w:t>e ao seguro garantia, deverá ainda ser observado</w:t>
      </w:r>
      <w:bookmarkStart w:id="2821" w:name="_DV_C1303"/>
      <w:r w:rsidR="007A0BE9">
        <w:rPr>
          <w:rStyle w:val="DeltaViewInsertion"/>
          <w:rFonts w:eastAsia="Times New Roman"/>
          <w:szCs w:val="22"/>
        </w:rPr>
        <w:t>, quando aplicável,</w:t>
      </w:r>
      <w:bookmarkStart w:id="2822" w:name="_DV_M616"/>
      <w:bookmarkEnd w:id="2821"/>
      <w:bookmarkEnd w:id="2822"/>
      <w:r>
        <w:rPr>
          <w:rFonts w:eastAsia="Times New Roman"/>
          <w:szCs w:val="22"/>
        </w:rPr>
        <w:t xml:space="preserve"> o seguinte:</w:t>
      </w:r>
    </w:p>
    <w:p w14:paraId="68699208" w14:textId="77777777" w:rsidR="00ED397D" w:rsidRDefault="00ED397D" w:rsidP="00101476">
      <w:pPr>
        <w:pStyle w:val="Edital-Alnea"/>
        <w:numPr>
          <w:ilvl w:val="0"/>
          <w:numId w:val="76"/>
        </w:numPr>
        <w:ind w:left="0" w:firstLine="709"/>
        <w:rPr>
          <w:rFonts w:eastAsia="Times New Roman"/>
          <w:szCs w:val="22"/>
        </w:rPr>
      </w:pPr>
      <w:bookmarkStart w:id="2823" w:name="_DV_M617"/>
      <w:bookmarkEnd w:id="2823"/>
      <w:r>
        <w:rPr>
          <w:rFonts w:eastAsia="Times New Roman"/>
          <w:szCs w:val="22"/>
        </w:rPr>
        <w:t xml:space="preserve">As instituições emissoras não podem estar inadimplentes com a obrigação de indenizar a ANP por garantias já apresentadas, nem estar sob regime de direção fiscal, intervenção e liquidação extrajudicial. A ANP </w:t>
      </w:r>
      <w:bookmarkStart w:id="2824" w:name="_DV_C1304"/>
      <w:proofErr w:type="spellStart"/>
      <w:r>
        <w:rPr>
          <w:rStyle w:val="DeltaViewDeletion"/>
          <w:rFonts w:eastAsia="Times New Roman"/>
          <w:szCs w:val="22"/>
        </w:rPr>
        <w:t>lançará</w:t>
      </w:r>
      <w:bookmarkStart w:id="2825" w:name="_DV_C1305"/>
      <w:bookmarkEnd w:id="2824"/>
      <w:r w:rsidR="00A11952">
        <w:rPr>
          <w:rStyle w:val="DeltaViewInsertion"/>
          <w:rFonts w:eastAsia="Times New Roman"/>
          <w:szCs w:val="22"/>
        </w:rPr>
        <w:t>divulgará</w:t>
      </w:r>
      <w:bookmarkStart w:id="2826" w:name="_DV_M618"/>
      <w:bookmarkEnd w:id="2825"/>
      <w:bookmarkEnd w:id="2826"/>
      <w:proofErr w:type="spellEnd"/>
      <w:r w:rsidR="00A11952">
        <w:rPr>
          <w:rFonts w:eastAsia="Times New Roman"/>
          <w:szCs w:val="22"/>
        </w:rPr>
        <w:t xml:space="preserve"> </w:t>
      </w:r>
      <w:r>
        <w:rPr>
          <w:rFonts w:eastAsia="Times New Roman"/>
          <w:szCs w:val="22"/>
        </w:rPr>
        <w:t xml:space="preserve">no sítio eletrônico </w:t>
      </w:r>
      <w:r w:rsidR="00766C5C">
        <w:rPr>
          <w:rFonts w:eastAsia="Times New Roman"/>
          <w:szCs w:val="22"/>
        </w:rPr>
        <w:t>http://rodadas.anp.gov.br</w:t>
      </w:r>
      <w:r>
        <w:rPr>
          <w:rFonts w:eastAsia="Times New Roman"/>
          <w:szCs w:val="22"/>
        </w:rPr>
        <w:t xml:space="preserve"> a lista das instituições financeiras inadimplentes com a obrigação de indenizar a ANP e que, portanto, não serão admitidas como garantidoras</w:t>
      </w:r>
      <w:r w:rsidR="00746CC1">
        <w:rPr>
          <w:rFonts w:eastAsia="Times New Roman"/>
          <w:szCs w:val="22"/>
        </w:rPr>
        <w:t>;</w:t>
      </w:r>
    </w:p>
    <w:p w14:paraId="35143132" w14:textId="77777777" w:rsidR="00ED397D" w:rsidRDefault="00ED397D" w:rsidP="00101476">
      <w:pPr>
        <w:pStyle w:val="Edital-Alnea"/>
        <w:numPr>
          <w:ilvl w:val="0"/>
          <w:numId w:val="76"/>
        </w:numPr>
        <w:ind w:left="0" w:firstLine="709"/>
        <w:rPr>
          <w:rFonts w:eastAsia="Times New Roman"/>
          <w:szCs w:val="22"/>
        </w:rPr>
      </w:pPr>
      <w:bookmarkStart w:id="2827" w:name="_DV_M619"/>
      <w:bookmarkEnd w:id="2827"/>
      <w:r>
        <w:rPr>
          <w:rFonts w:eastAsia="Times New Roman"/>
          <w:szCs w:val="22"/>
        </w:rPr>
        <w:t xml:space="preserve">O local de execução das garantias deve ser exclusivamente a cidade do Rio de Janeiro. Caso não possua filial nessa cidade, o emissor da garantia deve designar um representante para tal finalidade, cabendo-lhe comunicar imediatamente à ANP eventual alteração </w:t>
      </w:r>
      <w:bookmarkStart w:id="2828" w:name="_DV_C1306"/>
      <w:proofErr w:type="spellStart"/>
      <w:r>
        <w:rPr>
          <w:rStyle w:val="DeltaViewDeletion"/>
          <w:rFonts w:eastAsia="Times New Roman"/>
          <w:szCs w:val="22"/>
        </w:rPr>
        <w:t>desse</w:t>
      </w:r>
      <w:bookmarkStart w:id="2829" w:name="_DV_C1307"/>
      <w:bookmarkEnd w:id="2828"/>
      <w:r w:rsidR="00A11952">
        <w:rPr>
          <w:rStyle w:val="DeltaViewInsertion"/>
          <w:rFonts w:eastAsia="Times New Roman"/>
          <w:szCs w:val="22"/>
        </w:rPr>
        <w:t>do</w:t>
      </w:r>
      <w:bookmarkStart w:id="2830" w:name="_DV_M620"/>
      <w:bookmarkEnd w:id="2829"/>
      <w:bookmarkEnd w:id="2830"/>
      <w:proofErr w:type="spellEnd"/>
      <w:r w:rsidR="00A11952">
        <w:rPr>
          <w:rFonts w:eastAsia="Times New Roman"/>
          <w:szCs w:val="22"/>
        </w:rPr>
        <w:t xml:space="preserve"> </w:t>
      </w:r>
      <w:r>
        <w:rPr>
          <w:rFonts w:eastAsia="Times New Roman"/>
          <w:szCs w:val="22"/>
        </w:rPr>
        <w:t>representante;</w:t>
      </w:r>
    </w:p>
    <w:p w14:paraId="62B02168" w14:textId="77777777" w:rsidR="00BB2555" w:rsidRDefault="00ED397D" w:rsidP="00101476">
      <w:pPr>
        <w:pStyle w:val="Edital-Alnea"/>
        <w:numPr>
          <w:ilvl w:val="0"/>
          <w:numId w:val="76"/>
        </w:numPr>
        <w:ind w:left="0" w:firstLine="709"/>
        <w:rPr>
          <w:rFonts w:eastAsia="Times New Roman"/>
          <w:szCs w:val="22"/>
        </w:rPr>
      </w:pPr>
      <w:bookmarkStart w:id="2831" w:name="_DV_M621"/>
      <w:bookmarkEnd w:id="2831"/>
      <w:r>
        <w:rPr>
          <w:rFonts w:eastAsia="Times New Roman"/>
          <w:szCs w:val="22"/>
        </w:rPr>
        <w:t xml:space="preserve">Deverão </w:t>
      </w:r>
      <w:r w:rsidR="00DB2DEE">
        <w:rPr>
          <w:rFonts w:eastAsia="Times New Roman"/>
          <w:szCs w:val="22"/>
        </w:rPr>
        <w:t xml:space="preserve">estar acompanhadas dos </w:t>
      </w:r>
      <w:bookmarkStart w:id="2832" w:name="_DV_C1308"/>
      <w:r w:rsidR="00BB2555">
        <w:rPr>
          <w:rStyle w:val="DeltaViewInsertion"/>
          <w:rFonts w:eastAsia="Times New Roman"/>
          <w:szCs w:val="22"/>
        </w:rPr>
        <w:t xml:space="preserve">seguintes </w:t>
      </w:r>
      <w:bookmarkStart w:id="2833" w:name="_DV_M622"/>
      <w:bookmarkEnd w:id="2832"/>
      <w:bookmarkEnd w:id="2833"/>
      <w:r w:rsidR="00DB2DEE">
        <w:rPr>
          <w:rFonts w:eastAsia="Times New Roman"/>
          <w:szCs w:val="22"/>
        </w:rPr>
        <w:t xml:space="preserve">documentos comprobatórios da condição de representantes legais do emissor: </w:t>
      </w:r>
    </w:p>
    <w:p w14:paraId="19FE6F3F" w14:textId="77777777" w:rsidR="00BB2555" w:rsidRDefault="00DB2DEE">
      <w:pPr>
        <w:pStyle w:val="Edital-Alnea"/>
        <w:ind w:left="1418"/>
        <w:rPr>
          <w:rFonts w:eastAsia="Times New Roman"/>
          <w:szCs w:val="22"/>
        </w:rPr>
      </w:pPr>
      <w:bookmarkStart w:id="2834" w:name="_DV_M623"/>
      <w:bookmarkEnd w:id="2834"/>
      <w:r>
        <w:rPr>
          <w:rFonts w:eastAsia="Times New Roman"/>
          <w:szCs w:val="22"/>
        </w:rPr>
        <w:t>(i) documentos societários relativos à sociedade empresária</w:t>
      </w:r>
      <w:r w:rsidR="00213512">
        <w:rPr>
          <w:rFonts w:eastAsia="Times New Roman"/>
          <w:szCs w:val="22"/>
        </w:rPr>
        <w:t xml:space="preserve"> </w:t>
      </w:r>
      <w:r>
        <w:rPr>
          <w:rFonts w:eastAsia="Times New Roman"/>
          <w:szCs w:val="22"/>
        </w:rPr>
        <w:t>que presta a garantia, discriminados na seção 4.</w:t>
      </w:r>
      <w:r w:rsidR="00746CC1">
        <w:rPr>
          <w:rFonts w:eastAsia="Times New Roman"/>
          <w:szCs w:val="22"/>
        </w:rPr>
        <w:t>2</w:t>
      </w:r>
      <w:r>
        <w:rPr>
          <w:rFonts w:eastAsia="Times New Roman"/>
          <w:szCs w:val="22"/>
        </w:rPr>
        <w:t xml:space="preserve">.1, alíneas (a), (b) e (c); </w:t>
      </w:r>
    </w:p>
    <w:p w14:paraId="50FE7CE8" w14:textId="77777777" w:rsidR="00BB2555" w:rsidRDefault="00DB2DEE">
      <w:pPr>
        <w:pStyle w:val="Edital-Alnea"/>
        <w:ind w:left="1418"/>
        <w:rPr>
          <w:rFonts w:eastAsia="Times New Roman"/>
          <w:szCs w:val="22"/>
        </w:rPr>
      </w:pPr>
      <w:bookmarkStart w:id="2835" w:name="_DV_M624"/>
      <w:bookmarkEnd w:id="2835"/>
      <w:r>
        <w:rPr>
          <w:rFonts w:eastAsia="Times New Roman"/>
          <w:szCs w:val="22"/>
        </w:rPr>
        <w:t>(</w:t>
      </w:r>
      <w:proofErr w:type="spellStart"/>
      <w:r>
        <w:rPr>
          <w:rFonts w:eastAsia="Times New Roman"/>
          <w:szCs w:val="22"/>
        </w:rPr>
        <w:t>ii</w:t>
      </w:r>
      <w:proofErr w:type="spellEnd"/>
      <w:r>
        <w:rPr>
          <w:rFonts w:eastAsia="Times New Roman"/>
          <w:szCs w:val="22"/>
        </w:rPr>
        <w:t xml:space="preserve">) procuração para os representantes </w:t>
      </w:r>
      <w:r w:rsidR="00ED397D">
        <w:rPr>
          <w:rFonts w:eastAsia="Times New Roman"/>
          <w:szCs w:val="22"/>
        </w:rPr>
        <w:t xml:space="preserve">legais </w:t>
      </w:r>
      <w:r>
        <w:rPr>
          <w:rFonts w:eastAsia="Times New Roman"/>
          <w:szCs w:val="22"/>
        </w:rPr>
        <w:t xml:space="preserve">que assinam as garantias, caso aplicável; e </w:t>
      </w:r>
    </w:p>
    <w:p w14:paraId="4E0AB2E3" w14:textId="77777777" w:rsidR="009215F9" w:rsidRDefault="00DB2DEE">
      <w:pPr>
        <w:pStyle w:val="Edital-Alnea"/>
        <w:ind w:left="1418"/>
        <w:rPr>
          <w:rFonts w:eastAsia="Times New Roman"/>
          <w:szCs w:val="22"/>
        </w:rPr>
      </w:pPr>
      <w:bookmarkStart w:id="2836" w:name="_DV_M626"/>
      <w:bookmarkEnd w:id="2836"/>
      <w:r>
        <w:rPr>
          <w:rFonts w:eastAsia="Times New Roman"/>
          <w:szCs w:val="22"/>
        </w:rPr>
        <w:t>(</w:t>
      </w:r>
      <w:proofErr w:type="spellStart"/>
      <w:r>
        <w:rPr>
          <w:rFonts w:eastAsia="Times New Roman"/>
          <w:szCs w:val="22"/>
        </w:rPr>
        <w:t>iii</w:t>
      </w:r>
      <w:proofErr w:type="spellEnd"/>
      <w:r>
        <w:rPr>
          <w:rFonts w:eastAsia="Times New Roman"/>
          <w:szCs w:val="22"/>
        </w:rPr>
        <w:t xml:space="preserve">) cópias dos documentos </w:t>
      </w:r>
      <w:r w:rsidR="00ED397D">
        <w:rPr>
          <w:rFonts w:eastAsia="Times New Roman"/>
          <w:szCs w:val="22"/>
        </w:rPr>
        <w:t xml:space="preserve">de identificação </w:t>
      </w:r>
      <w:r>
        <w:rPr>
          <w:rFonts w:eastAsia="Times New Roman"/>
          <w:szCs w:val="22"/>
        </w:rPr>
        <w:t>(</w:t>
      </w:r>
      <w:bookmarkStart w:id="2837" w:name="_DV_C1309"/>
      <w:r>
        <w:rPr>
          <w:rStyle w:val="DeltaViewDeletion"/>
          <w:rFonts w:eastAsia="Times New Roman"/>
          <w:szCs w:val="22"/>
        </w:rPr>
        <w:t xml:space="preserve">CPF e </w:t>
      </w:r>
      <w:bookmarkStart w:id="2838" w:name="_DV_M627"/>
      <w:bookmarkEnd w:id="2837"/>
      <w:bookmarkEnd w:id="2838"/>
      <w:r>
        <w:rPr>
          <w:rFonts w:eastAsia="Times New Roman"/>
          <w:szCs w:val="22"/>
        </w:rPr>
        <w:t>documento de identidade) dos representantes referidos no item (</w:t>
      </w:r>
      <w:proofErr w:type="spellStart"/>
      <w:r>
        <w:rPr>
          <w:rFonts w:eastAsia="Times New Roman"/>
          <w:szCs w:val="22"/>
        </w:rPr>
        <w:t>ii</w:t>
      </w:r>
      <w:proofErr w:type="spellEnd"/>
      <w:r>
        <w:rPr>
          <w:rFonts w:eastAsia="Times New Roman"/>
          <w:szCs w:val="22"/>
        </w:rPr>
        <w:t>);</w:t>
      </w:r>
      <w:r w:rsidR="009215F9">
        <w:rPr>
          <w:rFonts w:eastAsia="Times New Roman"/>
          <w:szCs w:val="22"/>
        </w:rPr>
        <w:t xml:space="preserve"> e</w:t>
      </w:r>
    </w:p>
    <w:p w14:paraId="0B7D89CE" w14:textId="77777777" w:rsidR="009215F9" w:rsidRDefault="00A77121" w:rsidP="00101476">
      <w:pPr>
        <w:pStyle w:val="Edital-Alnea"/>
        <w:numPr>
          <w:ilvl w:val="0"/>
          <w:numId w:val="76"/>
        </w:numPr>
        <w:ind w:left="0" w:firstLine="709"/>
        <w:rPr>
          <w:rFonts w:eastAsia="Times New Roman"/>
          <w:szCs w:val="22"/>
        </w:rPr>
      </w:pPr>
      <w:bookmarkStart w:id="2839" w:name="_DV_C1310"/>
      <w:r>
        <w:rPr>
          <w:rStyle w:val="DeltaViewDeletion"/>
          <w:rFonts w:eastAsia="Times New Roman"/>
          <w:szCs w:val="22"/>
        </w:rPr>
        <w:t xml:space="preserve">Para </w:t>
      </w:r>
      <w:proofErr w:type="spellStart"/>
      <w:r>
        <w:rPr>
          <w:rStyle w:val="DeltaViewDeletion"/>
          <w:rFonts w:eastAsia="Times New Roman"/>
          <w:szCs w:val="22"/>
        </w:rPr>
        <w:t>as</w:t>
      </w:r>
      <w:bookmarkStart w:id="2840" w:name="_DV_C1311"/>
      <w:bookmarkEnd w:id="2839"/>
      <w:r w:rsidR="00AD2735">
        <w:rPr>
          <w:rStyle w:val="DeltaViewInsertion"/>
          <w:rFonts w:eastAsia="Times New Roman"/>
          <w:szCs w:val="22"/>
        </w:rPr>
        <w:t>A</w:t>
      </w:r>
      <w:r>
        <w:rPr>
          <w:rStyle w:val="DeltaViewInsertion"/>
          <w:rFonts w:eastAsia="Times New Roman"/>
          <w:szCs w:val="22"/>
        </w:rPr>
        <w:t>s</w:t>
      </w:r>
      <w:bookmarkStart w:id="2841" w:name="_DV_M628"/>
      <w:bookmarkEnd w:id="2840"/>
      <w:bookmarkEnd w:id="2841"/>
      <w:proofErr w:type="spellEnd"/>
      <w:r>
        <w:rPr>
          <w:rFonts w:eastAsia="Times New Roman"/>
          <w:szCs w:val="22"/>
        </w:rPr>
        <w:t xml:space="preserve"> </w:t>
      </w:r>
      <w:r w:rsidR="009215F9">
        <w:rPr>
          <w:rFonts w:eastAsia="Times New Roman"/>
          <w:szCs w:val="22"/>
        </w:rPr>
        <w:t>garantias eletrônicas assinadas digitalmente mediante certificado digital ICP-Brasil</w:t>
      </w:r>
      <w:r>
        <w:rPr>
          <w:rFonts w:eastAsia="Times New Roman"/>
          <w:szCs w:val="22"/>
        </w:rPr>
        <w:t xml:space="preserve">, </w:t>
      </w:r>
      <w:bookmarkStart w:id="2842" w:name="_DV_C1312"/>
      <w:r>
        <w:rPr>
          <w:rStyle w:val="DeltaViewDeletion"/>
          <w:rFonts w:eastAsia="Times New Roman"/>
          <w:szCs w:val="22"/>
        </w:rPr>
        <w:t xml:space="preserve">não há </w:t>
      </w:r>
      <w:proofErr w:type="spellStart"/>
      <w:r>
        <w:rPr>
          <w:rStyle w:val="DeltaViewDeletion"/>
          <w:rFonts w:eastAsia="Times New Roman"/>
          <w:szCs w:val="22"/>
        </w:rPr>
        <w:t>necessidade</w:t>
      </w:r>
      <w:bookmarkStart w:id="2843" w:name="_DV_C1313"/>
      <w:bookmarkEnd w:id="2842"/>
      <w:r w:rsidR="00AD2735">
        <w:rPr>
          <w:rStyle w:val="DeltaViewInsertion"/>
          <w:rFonts w:eastAsia="Times New Roman"/>
          <w:szCs w:val="22"/>
        </w:rPr>
        <w:t>estão</w:t>
      </w:r>
      <w:proofErr w:type="spellEnd"/>
      <w:r w:rsidR="00AD2735">
        <w:rPr>
          <w:rStyle w:val="DeltaViewInsertion"/>
          <w:rFonts w:eastAsia="Times New Roman"/>
          <w:szCs w:val="22"/>
        </w:rPr>
        <w:t xml:space="preserve"> dispensadas</w:t>
      </w:r>
      <w:bookmarkStart w:id="2844" w:name="_DV_M629"/>
      <w:bookmarkEnd w:id="2843"/>
      <w:bookmarkEnd w:id="2844"/>
      <w:r w:rsidR="00AD2735">
        <w:rPr>
          <w:rFonts w:eastAsia="Times New Roman"/>
          <w:szCs w:val="22"/>
        </w:rPr>
        <w:t xml:space="preserve"> </w:t>
      </w:r>
      <w:r>
        <w:rPr>
          <w:rFonts w:eastAsia="Times New Roman"/>
          <w:szCs w:val="22"/>
        </w:rPr>
        <w:t>de</w:t>
      </w:r>
      <w:r w:rsidR="009215F9">
        <w:rPr>
          <w:rFonts w:eastAsia="Times New Roman"/>
          <w:szCs w:val="22"/>
        </w:rPr>
        <w:t xml:space="preserve"> apresentação dos documentos comprobatórios da condição de representantes legais do emissor desde que seja possível comprovar tal condição no sítio eletrônico da instituição emissora da garantia.</w:t>
      </w:r>
    </w:p>
    <w:p w14:paraId="6A1C676B" w14:textId="77777777" w:rsidR="009215F9" w:rsidRDefault="009215F9">
      <w:pPr>
        <w:pStyle w:val="Edital-Alnea"/>
        <w:shd w:val="clear" w:color="auto" w:fill="FFFFFF"/>
        <w:ind w:left="709"/>
        <w:rPr>
          <w:rFonts w:eastAsia="Times New Roman"/>
          <w:szCs w:val="22"/>
        </w:rPr>
      </w:pPr>
    </w:p>
    <w:p w14:paraId="5EB86DED" w14:textId="77777777" w:rsidR="00DB2DEE" w:rsidRDefault="00DB2DEE">
      <w:pPr>
        <w:pStyle w:val="Edital-Corpodetexto"/>
        <w:rPr>
          <w:rFonts w:eastAsia="Times New Roman"/>
          <w:szCs w:val="22"/>
        </w:rPr>
      </w:pPr>
      <w:bookmarkStart w:id="2845" w:name="_DV_M630"/>
      <w:bookmarkEnd w:id="2845"/>
      <w:r>
        <w:rPr>
          <w:rFonts w:eastAsia="Times New Roman"/>
          <w:szCs w:val="22"/>
        </w:rPr>
        <w:t xml:space="preserve">Para a apresentação de garantias de oferta na modalidade </w:t>
      </w:r>
      <w:r w:rsidR="009215F9">
        <w:rPr>
          <w:rFonts w:eastAsia="Times New Roman"/>
          <w:szCs w:val="22"/>
        </w:rPr>
        <w:t xml:space="preserve">depósito </w:t>
      </w:r>
      <w:r>
        <w:rPr>
          <w:rFonts w:eastAsia="Times New Roman"/>
          <w:szCs w:val="22"/>
        </w:rPr>
        <w:t xml:space="preserve">caução, a licitante (caucionário) deverá abrir uma ou mais contas caução em qualquer agência da Caixa </w:t>
      </w:r>
      <w:r>
        <w:rPr>
          <w:rFonts w:eastAsia="Times New Roman"/>
          <w:szCs w:val="22"/>
        </w:rPr>
        <w:lastRenderedPageBreak/>
        <w:t>Econômica Federal (CEF), utilizando o formulário “Recibo de Caução”</w:t>
      </w:r>
      <w:bookmarkStart w:id="2846" w:name="_DV_C1314"/>
      <w:r>
        <w:rPr>
          <w:rStyle w:val="DeltaViewDeletion"/>
          <w:rFonts w:eastAsia="Times New Roman"/>
          <w:szCs w:val="22"/>
        </w:rPr>
        <w:t xml:space="preserve"> (Modelo nº 37.035-5</w:t>
      </w:r>
      <w:r w:rsidR="009215F9">
        <w:rPr>
          <w:rStyle w:val="DeltaViewDeletion"/>
          <w:rFonts w:eastAsia="Times New Roman"/>
          <w:szCs w:val="22"/>
        </w:rPr>
        <w:t>, disponível no</w:t>
      </w:r>
      <w:bookmarkStart w:id="2847" w:name="_DV_C1315"/>
      <w:bookmarkEnd w:id="2846"/>
      <w:r w:rsidR="00453E7F">
        <w:rPr>
          <w:rStyle w:val="DeltaViewInsertion"/>
          <w:rFonts w:eastAsia="Times New Roman"/>
          <w:szCs w:val="22"/>
        </w:rPr>
        <w:t>, nos termos do modelo do</w:t>
      </w:r>
      <w:bookmarkStart w:id="2848" w:name="_DV_M631"/>
      <w:bookmarkEnd w:id="2847"/>
      <w:bookmarkEnd w:id="2848"/>
      <w:r w:rsidR="00453E7F">
        <w:rPr>
          <w:rFonts w:eastAsia="Times New Roman"/>
          <w:szCs w:val="22"/>
        </w:rPr>
        <w:t xml:space="preserve"> </w:t>
      </w:r>
      <w:r w:rsidR="009215F9">
        <w:rPr>
          <w:rFonts w:eastAsia="Times New Roman"/>
          <w:szCs w:val="22"/>
        </w:rPr>
        <w:t>ANEXO XII</w:t>
      </w:r>
      <w:bookmarkStart w:id="2849" w:name="_DV_C1316"/>
      <w:r>
        <w:rPr>
          <w:rStyle w:val="DeltaViewDeletion"/>
          <w:rFonts w:eastAsia="Times New Roman"/>
          <w:szCs w:val="22"/>
        </w:rPr>
        <w:t>)</w:t>
      </w:r>
      <w:bookmarkStart w:id="2850" w:name="_DV_M632"/>
      <w:bookmarkEnd w:id="2849"/>
      <w:bookmarkEnd w:id="2850"/>
      <w:r>
        <w:rPr>
          <w:rFonts w:eastAsia="Times New Roman"/>
          <w:szCs w:val="22"/>
        </w:rPr>
        <w:t>.</w:t>
      </w:r>
    </w:p>
    <w:p w14:paraId="645E192D" w14:textId="77777777" w:rsidR="00DB2DEE" w:rsidRDefault="00DB2DEE">
      <w:pPr>
        <w:pStyle w:val="Edital-Corpodetexto"/>
        <w:rPr>
          <w:rFonts w:eastAsia="Times New Roman"/>
          <w:szCs w:val="22"/>
        </w:rPr>
      </w:pPr>
      <w:bookmarkStart w:id="2851" w:name="_DV_M633"/>
      <w:bookmarkEnd w:id="2851"/>
      <w:r>
        <w:rPr>
          <w:rFonts w:eastAsia="Times New Roman"/>
          <w:szCs w:val="22"/>
        </w:rPr>
        <w:t xml:space="preserve">A </w:t>
      </w:r>
      <w:r w:rsidR="009215F9">
        <w:rPr>
          <w:rFonts w:eastAsia="Times New Roman"/>
          <w:szCs w:val="22"/>
        </w:rPr>
        <w:t xml:space="preserve">licitante deverá ser </w:t>
      </w:r>
      <w:proofErr w:type="gramStart"/>
      <w:r w:rsidR="009215F9">
        <w:rPr>
          <w:rFonts w:eastAsia="Times New Roman"/>
          <w:szCs w:val="22"/>
        </w:rPr>
        <w:t>titular</w:t>
      </w:r>
      <w:proofErr w:type="gramEnd"/>
      <w:r w:rsidR="009215F9">
        <w:rPr>
          <w:rFonts w:eastAsia="Times New Roman"/>
          <w:szCs w:val="22"/>
        </w:rPr>
        <w:t xml:space="preserve"> da </w:t>
      </w:r>
      <w:r>
        <w:rPr>
          <w:rFonts w:eastAsia="Times New Roman"/>
          <w:szCs w:val="22"/>
        </w:rPr>
        <w:t xml:space="preserve">conta caução, tendo como favorecido a Agência Nacional de Petróleo, Gás Natural e Biocombustíveis - ANP (CNPJ </w:t>
      </w:r>
      <w:r w:rsidR="000E2214">
        <w:rPr>
          <w:rFonts w:eastAsia="Times New Roman"/>
          <w:szCs w:val="22"/>
        </w:rPr>
        <w:t xml:space="preserve">nº </w:t>
      </w:r>
      <w:r>
        <w:rPr>
          <w:rFonts w:eastAsia="Times New Roman"/>
          <w:szCs w:val="22"/>
        </w:rPr>
        <w:t>02.313.673/0002-08).</w:t>
      </w:r>
    </w:p>
    <w:p w14:paraId="08F8CBC3" w14:textId="77777777" w:rsidR="00DB2DEE" w:rsidRDefault="009215F9">
      <w:pPr>
        <w:pStyle w:val="Edital-Corpodetexto"/>
        <w:rPr>
          <w:rFonts w:eastAsia="Times New Roman"/>
          <w:szCs w:val="22"/>
        </w:rPr>
      </w:pPr>
      <w:bookmarkStart w:id="2852" w:name="_DV_M634"/>
      <w:bookmarkEnd w:id="2852"/>
      <w:r>
        <w:rPr>
          <w:rFonts w:eastAsia="Times New Roman"/>
          <w:szCs w:val="22"/>
        </w:rPr>
        <w:t xml:space="preserve">Deverão </w:t>
      </w:r>
      <w:r w:rsidR="00DB2DEE">
        <w:rPr>
          <w:rFonts w:eastAsia="Times New Roman"/>
          <w:szCs w:val="22"/>
        </w:rPr>
        <w:t>ser apresentado</w:t>
      </w:r>
      <w:r>
        <w:rPr>
          <w:rFonts w:eastAsia="Times New Roman"/>
          <w:szCs w:val="22"/>
        </w:rPr>
        <w:t>s</w:t>
      </w:r>
      <w:r w:rsidR="00DB2DEE">
        <w:rPr>
          <w:rFonts w:eastAsia="Times New Roman"/>
          <w:szCs w:val="22"/>
        </w:rPr>
        <w:t xml:space="preserve"> o comprovante de depósito, </w:t>
      </w:r>
      <w:r>
        <w:rPr>
          <w:rFonts w:eastAsia="Times New Roman"/>
          <w:szCs w:val="22"/>
        </w:rPr>
        <w:t xml:space="preserve">bem como </w:t>
      </w:r>
      <w:r w:rsidR="00DB2DEE">
        <w:rPr>
          <w:rFonts w:eastAsia="Times New Roman"/>
          <w:szCs w:val="22"/>
        </w:rPr>
        <w:t xml:space="preserve">a via original do formulário </w:t>
      </w:r>
      <w:r>
        <w:rPr>
          <w:rFonts w:eastAsia="Times New Roman"/>
          <w:szCs w:val="22"/>
        </w:rPr>
        <w:t>“</w:t>
      </w:r>
      <w:r w:rsidR="00DB2DEE">
        <w:rPr>
          <w:rFonts w:eastAsia="Times New Roman"/>
          <w:szCs w:val="22"/>
        </w:rPr>
        <w:t>Recibo de Caução</w:t>
      </w:r>
      <w:r>
        <w:rPr>
          <w:rFonts w:eastAsia="Times New Roman"/>
          <w:szCs w:val="22"/>
        </w:rPr>
        <w:t>”</w:t>
      </w:r>
      <w:r w:rsidR="00DB2DEE">
        <w:rPr>
          <w:rFonts w:eastAsia="Times New Roman"/>
          <w:szCs w:val="22"/>
        </w:rPr>
        <w:t xml:space="preserve"> devidamente preenchido e assinado. Caso o depósito seja efetuado em cheque, deverá </w:t>
      </w:r>
      <w:r>
        <w:rPr>
          <w:rFonts w:eastAsia="Times New Roman"/>
          <w:szCs w:val="22"/>
        </w:rPr>
        <w:t xml:space="preserve">ser apresentado </w:t>
      </w:r>
      <w:r w:rsidR="00DB2DEE">
        <w:rPr>
          <w:rFonts w:eastAsia="Times New Roman"/>
          <w:szCs w:val="22"/>
        </w:rPr>
        <w:t>também o extrato da conta caução comprovando a compensação do cheque.</w:t>
      </w:r>
      <w:r w:rsidR="00453E7F">
        <w:rPr>
          <w:rFonts w:eastAsia="Times New Roman"/>
          <w:szCs w:val="22"/>
        </w:rPr>
        <w:t xml:space="preserve"> </w:t>
      </w:r>
    </w:p>
    <w:p w14:paraId="4BADA758" w14:textId="77777777" w:rsidR="009215F9" w:rsidRDefault="009215F9">
      <w:pPr>
        <w:pStyle w:val="Edital-Corpodetexto"/>
        <w:ind w:firstLine="708"/>
        <w:rPr>
          <w:rFonts w:eastAsia="Times New Roman"/>
          <w:szCs w:val="22"/>
        </w:rPr>
      </w:pPr>
      <w:bookmarkStart w:id="2853" w:name="_DV_M635"/>
      <w:bookmarkEnd w:id="2853"/>
      <w:r>
        <w:rPr>
          <w:rFonts w:eastAsia="Times New Roman"/>
          <w:szCs w:val="22"/>
        </w:rPr>
        <w:t xml:space="preserve">O depósito caução em garantia é disciplinado pelo Decreto-Lei nº 1.737/1979 e pelo Decreto nº 93.872/1986. </w:t>
      </w:r>
      <w:bookmarkStart w:id="2854" w:name="_DV_C1317"/>
      <w:r>
        <w:rPr>
          <w:rStyle w:val="DeltaViewDeletion"/>
          <w:rFonts w:eastAsia="Times New Roman"/>
          <w:szCs w:val="22"/>
        </w:rPr>
        <w:t>Os critérios, condições e índices de correção/atualização do valor depositado na conta caução são definidos pela CEF e estão estipuladas no formulário “Recibo de Caução”.</w:t>
      </w:r>
      <w:bookmarkEnd w:id="2854"/>
    </w:p>
    <w:p w14:paraId="5FF9BAF3" w14:textId="77777777" w:rsidR="009215F9" w:rsidRDefault="009215F9">
      <w:pPr>
        <w:pStyle w:val="Edital-Corpodetexto"/>
        <w:rPr>
          <w:rFonts w:eastAsia="Times New Roman"/>
          <w:szCs w:val="22"/>
        </w:rPr>
      </w:pPr>
    </w:p>
    <w:p w14:paraId="0A85F045" w14:textId="77777777" w:rsidR="00635CD6" w:rsidRDefault="00F7188A">
      <w:pPr>
        <w:pStyle w:val="Edital-Ttulo2"/>
        <w:rPr>
          <w:rFonts w:eastAsia="Times New Roman"/>
          <w:szCs w:val="22"/>
        </w:rPr>
      </w:pPr>
      <w:bookmarkStart w:id="2855" w:name="_Toc499299287"/>
      <w:bookmarkStart w:id="2856" w:name="_Toc499299629"/>
      <w:bookmarkStart w:id="2857" w:name="_Toc499309083"/>
      <w:bookmarkStart w:id="2858" w:name="_Toc499299290"/>
      <w:bookmarkStart w:id="2859" w:name="_Toc499299632"/>
      <w:bookmarkStart w:id="2860" w:name="_Toc499309086"/>
      <w:bookmarkStart w:id="2861" w:name="_DV_M636"/>
      <w:bookmarkStart w:id="2862" w:name="_Toc394594318"/>
      <w:bookmarkStart w:id="2863" w:name="_Toc6499339"/>
      <w:bookmarkStart w:id="2864" w:name="_Toc419905402"/>
      <w:bookmarkStart w:id="2865" w:name="_Toc34334661"/>
      <w:bookmarkStart w:id="2866" w:name="_Toc56155188"/>
      <w:bookmarkEnd w:id="2855"/>
      <w:bookmarkEnd w:id="2856"/>
      <w:bookmarkEnd w:id="2857"/>
      <w:bookmarkEnd w:id="2858"/>
      <w:bookmarkEnd w:id="2859"/>
      <w:bookmarkEnd w:id="2860"/>
      <w:bookmarkEnd w:id="2861"/>
      <w:r>
        <w:rPr>
          <w:rFonts w:eastAsia="Times New Roman"/>
          <w:szCs w:val="22"/>
        </w:rPr>
        <w:t>Execução</w:t>
      </w:r>
      <w:r w:rsidR="00635CD6">
        <w:rPr>
          <w:rFonts w:eastAsia="Times New Roman"/>
          <w:szCs w:val="22"/>
        </w:rPr>
        <w:t xml:space="preserve"> da </w:t>
      </w:r>
      <w:r w:rsidR="005301FA">
        <w:rPr>
          <w:rFonts w:eastAsia="Times New Roman"/>
          <w:szCs w:val="22"/>
        </w:rPr>
        <w:t>g</w:t>
      </w:r>
      <w:r w:rsidR="00635CD6">
        <w:rPr>
          <w:rFonts w:eastAsia="Times New Roman"/>
          <w:szCs w:val="22"/>
        </w:rPr>
        <w:t xml:space="preserve">arantia de </w:t>
      </w:r>
      <w:bookmarkStart w:id="2867" w:name="_DV_M637"/>
      <w:bookmarkEnd w:id="2862"/>
      <w:bookmarkEnd w:id="2867"/>
      <w:r w:rsidR="005301FA">
        <w:rPr>
          <w:rFonts w:eastAsia="Times New Roman"/>
          <w:szCs w:val="22"/>
        </w:rPr>
        <w:t>o</w:t>
      </w:r>
      <w:r w:rsidR="005A5CE8">
        <w:rPr>
          <w:rFonts w:eastAsia="Times New Roman"/>
          <w:szCs w:val="22"/>
        </w:rPr>
        <w:t>ferta</w:t>
      </w:r>
      <w:bookmarkEnd w:id="2863"/>
      <w:bookmarkEnd w:id="2864"/>
      <w:bookmarkEnd w:id="2865"/>
      <w:bookmarkEnd w:id="2866"/>
    </w:p>
    <w:p w14:paraId="4F5F416F" w14:textId="77777777" w:rsidR="00F7188A" w:rsidRDefault="00F7188A">
      <w:pPr>
        <w:pStyle w:val="Edital-Corpodetexto"/>
        <w:rPr>
          <w:rFonts w:eastAsia="Times New Roman"/>
          <w:szCs w:val="22"/>
        </w:rPr>
      </w:pPr>
      <w:bookmarkStart w:id="2868" w:name="_DV_M638"/>
      <w:bookmarkEnd w:id="2868"/>
      <w:r>
        <w:rPr>
          <w:rFonts w:eastAsia="Times New Roman"/>
          <w:szCs w:val="22"/>
        </w:rPr>
        <w:t>A garantia de oferta ser</w:t>
      </w:r>
      <w:r w:rsidR="005301FA">
        <w:rPr>
          <w:rFonts w:eastAsia="Times New Roman"/>
          <w:szCs w:val="22"/>
        </w:rPr>
        <w:t>á</w:t>
      </w:r>
      <w:r>
        <w:rPr>
          <w:rFonts w:eastAsia="Times New Roman"/>
          <w:szCs w:val="22"/>
        </w:rPr>
        <w:t xml:space="preserve"> executada </w:t>
      </w:r>
      <w:r w:rsidR="000E2760">
        <w:rPr>
          <w:rFonts w:eastAsia="Times New Roman"/>
          <w:szCs w:val="22"/>
        </w:rPr>
        <w:t xml:space="preserve">no valor correspondente ao bloco objeto da oferta, </w:t>
      </w:r>
      <w:r>
        <w:rPr>
          <w:rFonts w:eastAsia="Times New Roman"/>
          <w:szCs w:val="22"/>
        </w:rPr>
        <w:t>por determinação expressa da ANP, nas seguintes hipóteses:</w:t>
      </w:r>
    </w:p>
    <w:p w14:paraId="145E2C46" w14:textId="77777777" w:rsidR="00317BA2" w:rsidRDefault="00F7188A" w:rsidP="00101476">
      <w:pPr>
        <w:pStyle w:val="Edital-Alnea"/>
        <w:numPr>
          <w:ilvl w:val="0"/>
          <w:numId w:val="25"/>
        </w:numPr>
        <w:rPr>
          <w:rFonts w:eastAsia="Times New Roman"/>
          <w:szCs w:val="22"/>
        </w:rPr>
      </w:pPr>
      <w:bookmarkStart w:id="2869" w:name="_DV_M639"/>
      <w:bookmarkEnd w:id="2869"/>
      <w:r>
        <w:rPr>
          <w:rFonts w:eastAsia="Times New Roman"/>
          <w:szCs w:val="22"/>
        </w:rPr>
        <w:t>a licitante que</w:t>
      </w:r>
      <w:r w:rsidR="00317BA2">
        <w:rPr>
          <w:rFonts w:eastAsia="Times New Roman"/>
          <w:szCs w:val="22"/>
        </w:rPr>
        <w:t xml:space="preserve">, </w:t>
      </w:r>
      <w:r>
        <w:rPr>
          <w:rFonts w:eastAsia="Times New Roman"/>
          <w:szCs w:val="22"/>
        </w:rPr>
        <w:t>isoladamente</w:t>
      </w:r>
      <w:r w:rsidR="00317BA2">
        <w:rPr>
          <w:rFonts w:eastAsia="Times New Roman"/>
          <w:szCs w:val="22"/>
        </w:rPr>
        <w:t>, tenha vencido a sessão pública de apresentação de ofertas não obtiver qualificação na categoria mínima exigida para o setor onde se localizam os blocos objeto da oferta;</w:t>
      </w:r>
    </w:p>
    <w:p w14:paraId="7BD530F3" w14:textId="77777777" w:rsidR="00E65CBD" w:rsidRDefault="00E65CBD" w:rsidP="00101476">
      <w:pPr>
        <w:pStyle w:val="Edital-Alnea"/>
        <w:numPr>
          <w:ilvl w:val="0"/>
          <w:numId w:val="25"/>
        </w:numPr>
        <w:rPr>
          <w:rFonts w:eastAsia="Times New Roman"/>
          <w:szCs w:val="22"/>
        </w:rPr>
      </w:pPr>
      <w:bookmarkStart w:id="2870" w:name="_DV_M640"/>
      <w:bookmarkEnd w:id="2870"/>
      <w:r>
        <w:rPr>
          <w:rFonts w:eastAsia="Times New Roman"/>
          <w:szCs w:val="22"/>
        </w:rPr>
        <w:t>a licitante remanescente que, convocada pela ANP, manifestar interesse em honrar a oferta apresentada pela vencedora e não obtiver qualificação na categoria mínima exigida para o setor onde se localizam os blocos objeto da oferta;</w:t>
      </w:r>
    </w:p>
    <w:p w14:paraId="3CC3CAF8" w14:textId="77777777" w:rsidR="00DB532F" w:rsidRDefault="00DB532F" w:rsidP="00101476">
      <w:pPr>
        <w:pStyle w:val="Edital-Alnea"/>
        <w:numPr>
          <w:ilvl w:val="0"/>
          <w:numId w:val="25"/>
        </w:numPr>
        <w:rPr>
          <w:rFonts w:eastAsia="Times New Roman"/>
          <w:szCs w:val="22"/>
        </w:rPr>
      </w:pPr>
      <w:bookmarkStart w:id="2871" w:name="_DV_M641"/>
      <w:bookmarkEnd w:id="2871"/>
      <w:r>
        <w:rPr>
          <w:rFonts w:eastAsia="Times New Roman"/>
          <w:szCs w:val="22"/>
        </w:rPr>
        <w:t>no caso de consórcio ter vencido a sessão pública de apresentação de ofertas, uma ou mais consorciadas não obtiverem qualificação na categoria mínima exigida para o setor onde se localizam os blocos objeto da oferta e as demais consorc</w:t>
      </w:r>
      <w:r w:rsidR="00B31EB9">
        <w:rPr>
          <w:rFonts w:eastAsia="Times New Roman"/>
          <w:szCs w:val="22"/>
        </w:rPr>
        <w:t>iadas não assumirem as responsabilidades</w:t>
      </w:r>
      <w:r>
        <w:rPr>
          <w:rFonts w:eastAsia="Times New Roman"/>
          <w:szCs w:val="22"/>
        </w:rPr>
        <w:t xml:space="preserve"> das </w:t>
      </w:r>
      <w:r w:rsidR="00B31EB9">
        <w:rPr>
          <w:rFonts w:eastAsia="Times New Roman"/>
          <w:szCs w:val="22"/>
        </w:rPr>
        <w:t xml:space="preserve">licitantes </w:t>
      </w:r>
      <w:r>
        <w:rPr>
          <w:rFonts w:eastAsia="Times New Roman"/>
          <w:szCs w:val="22"/>
        </w:rPr>
        <w:t>não qualificadas;</w:t>
      </w:r>
    </w:p>
    <w:p w14:paraId="3E4E6D20" w14:textId="77777777" w:rsidR="00B1135C" w:rsidRDefault="00E65CBD" w:rsidP="00101476">
      <w:pPr>
        <w:pStyle w:val="Edital-Alnea"/>
        <w:numPr>
          <w:ilvl w:val="0"/>
          <w:numId w:val="25"/>
        </w:numPr>
        <w:rPr>
          <w:rFonts w:eastAsia="Times New Roman"/>
          <w:szCs w:val="22"/>
        </w:rPr>
      </w:pPr>
      <w:bookmarkStart w:id="2872" w:name="_DV_M642"/>
      <w:bookmarkEnd w:id="2872"/>
      <w:r>
        <w:rPr>
          <w:rFonts w:eastAsia="Times New Roman"/>
          <w:szCs w:val="22"/>
        </w:rPr>
        <w:t>no caso de consórcio remanescente</w:t>
      </w:r>
      <w:r w:rsidR="00603344">
        <w:rPr>
          <w:rFonts w:eastAsia="Times New Roman"/>
          <w:szCs w:val="22"/>
        </w:rPr>
        <w:t xml:space="preserve"> que</w:t>
      </w:r>
      <w:r>
        <w:rPr>
          <w:rFonts w:eastAsia="Times New Roman"/>
          <w:szCs w:val="22"/>
        </w:rPr>
        <w:t>, convocado pela ANP, manifestar interesse em honrar a oferta apresentada pela vencedora</w:t>
      </w:r>
      <w:r w:rsidR="00603344">
        <w:rPr>
          <w:rFonts w:eastAsia="Times New Roman"/>
          <w:szCs w:val="22"/>
        </w:rPr>
        <w:t xml:space="preserve"> e </w:t>
      </w:r>
      <w:r>
        <w:rPr>
          <w:rFonts w:eastAsia="Times New Roman"/>
          <w:szCs w:val="22"/>
        </w:rPr>
        <w:t>uma ou mais consorciadas não obtiverem qualificação na categoria mínima exigida para o setor onde se localizam os blocos objeto da oferta e as demais consorciadas não assumirem as responsabilidades das licitantes não qualificadas</w:t>
      </w:r>
      <w:r w:rsidR="00603344">
        <w:rPr>
          <w:rFonts w:eastAsia="Times New Roman"/>
          <w:szCs w:val="22"/>
        </w:rPr>
        <w:t>;</w:t>
      </w:r>
    </w:p>
    <w:p w14:paraId="61BD4714" w14:textId="77777777" w:rsidR="00BD1C6D" w:rsidRDefault="00F62D41" w:rsidP="00101476">
      <w:pPr>
        <w:pStyle w:val="Edital-Alnea"/>
        <w:numPr>
          <w:ilvl w:val="0"/>
          <w:numId w:val="25"/>
        </w:numPr>
        <w:rPr>
          <w:rFonts w:eastAsia="Times New Roman"/>
          <w:szCs w:val="22"/>
        </w:rPr>
      </w:pPr>
      <w:bookmarkStart w:id="2873" w:name="_DV_M643"/>
      <w:bookmarkEnd w:id="2873"/>
      <w:r>
        <w:rPr>
          <w:rFonts w:eastAsia="Times New Roman"/>
          <w:szCs w:val="22"/>
        </w:rPr>
        <w:t xml:space="preserve">a licitante que, isoladamente, </w:t>
      </w:r>
      <w:r w:rsidR="0084751B">
        <w:rPr>
          <w:rFonts w:eastAsia="Times New Roman"/>
          <w:szCs w:val="22"/>
        </w:rPr>
        <w:t xml:space="preserve">tenha vencido a </w:t>
      </w:r>
      <w:r w:rsidR="00F7188A">
        <w:rPr>
          <w:rFonts w:eastAsia="Times New Roman"/>
          <w:szCs w:val="22"/>
        </w:rPr>
        <w:t>licitação, ou uma afiliada por esta indicada, deixar de assinar o contrato de concessão no prazo definido pela ANP;</w:t>
      </w:r>
    </w:p>
    <w:p w14:paraId="355CBE08" w14:textId="77777777" w:rsidR="0084751B" w:rsidRDefault="0084751B" w:rsidP="00101476">
      <w:pPr>
        <w:pStyle w:val="Edital-Alnea"/>
        <w:numPr>
          <w:ilvl w:val="0"/>
          <w:numId w:val="25"/>
        </w:numPr>
        <w:rPr>
          <w:rFonts w:eastAsia="Times New Roman"/>
          <w:szCs w:val="22"/>
        </w:rPr>
      </w:pPr>
      <w:bookmarkStart w:id="2874" w:name="_DV_M644"/>
      <w:bookmarkEnd w:id="2874"/>
      <w:r>
        <w:rPr>
          <w:rFonts w:eastAsia="Times New Roman"/>
          <w:szCs w:val="22"/>
        </w:rPr>
        <w:t xml:space="preserve">no caso de consórcio ter vencido a licitação, </w:t>
      </w:r>
      <w:r w:rsidR="00F7188A">
        <w:rPr>
          <w:rFonts w:eastAsia="Times New Roman"/>
          <w:szCs w:val="22"/>
        </w:rPr>
        <w:t>nenhuma das cons</w:t>
      </w:r>
      <w:r>
        <w:rPr>
          <w:rFonts w:eastAsia="Times New Roman"/>
          <w:szCs w:val="22"/>
        </w:rPr>
        <w:t>o</w:t>
      </w:r>
      <w:r w:rsidR="00F7188A">
        <w:rPr>
          <w:rFonts w:eastAsia="Times New Roman"/>
          <w:szCs w:val="22"/>
        </w:rPr>
        <w:t>rci</w:t>
      </w:r>
      <w:r>
        <w:rPr>
          <w:rFonts w:eastAsia="Times New Roman"/>
          <w:szCs w:val="22"/>
        </w:rPr>
        <w:t>adas,</w:t>
      </w:r>
      <w:r w:rsidR="00F7188A">
        <w:rPr>
          <w:rFonts w:eastAsia="Times New Roman"/>
          <w:szCs w:val="22"/>
        </w:rPr>
        <w:t xml:space="preserve"> ou suas afiliadas</w:t>
      </w:r>
      <w:r>
        <w:rPr>
          <w:rFonts w:eastAsia="Times New Roman"/>
          <w:szCs w:val="22"/>
        </w:rPr>
        <w:t>,</w:t>
      </w:r>
      <w:r w:rsidR="00F7188A">
        <w:rPr>
          <w:rFonts w:eastAsia="Times New Roman"/>
          <w:szCs w:val="22"/>
        </w:rPr>
        <w:t xml:space="preserve"> assinar</w:t>
      </w:r>
      <w:r>
        <w:rPr>
          <w:rFonts w:eastAsia="Times New Roman"/>
          <w:szCs w:val="22"/>
        </w:rPr>
        <w:t>em</w:t>
      </w:r>
      <w:r w:rsidR="00F7188A">
        <w:rPr>
          <w:rFonts w:eastAsia="Times New Roman"/>
          <w:szCs w:val="22"/>
        </w:rPr>
        <w:t xml:space="preserve"> o contrato de concessão no prazo definido pela ANP;</w:t>
      </w:r>
    </w:p>
    <w:p w14:paraId="41F304BC" w14:textId="77777777" w:rsidR="0084751B" w:rsidRDefault="008426DC" w:rsidP="00101476">
      <w:pPr>
        <w:pStyle w:val="Edital-Alnea"/>
        <w:numPr>
          <w:ilvl w:val="0"/>
          <w:numId w:val="25"/>
        </w:numPr>
        <w:rPr>
          <w:rFonts w:eastAsia="Times New Roman"/>
          <w:szCs w:val="22"/>
        </w:rPr>
      </w:pPr>
      <w:bookmarkStart w:id="2875" w:name="_DV_M645"/>
      <w:bookmarkEnd w:id="2875"/>
      <w:r>
        <w:rPr>
          <w:rFonts w:eastAsia="Times New Roman"/>
          <w:szCs w:val="22"/>
        </w:rPr>
        <w:lastRenderedPageBreak/>
        <w:t xml:space="preserve">no caso de não assinatura do contrato de concessão pela vencedora da licitação, a </w:t>
      </w:r>
      <w:r w:rsidR="0084751B">
        <w:rPr>
          <w:rFonts w:eastAsia="Times New Roman"/>
          <w:szCs w:val="22"/>
        </w:rPr>
        <w:t xml:space="preserve">licitante ou consórcio que, </w:t>
      </w:r>
      <w:r w:rsidR="00F7188A">
        <w:rPr>
          <w:rFonts w:eastAsia="Times New Roman"/>
          <w:szCs w:val="22"/>
        </w:rPr>
        <w:t>convocad</w:t>
      </w:r>
      <w:r w:rsidR="0084751B">
        <w:rPr>
          <w:rFonts w:eastAsia="Times New Roman"/>
          <w:szCs w:val="22"/>
        </w:rPr>
        <w:t>o</w:t>
      </w:r>
      <w:r w:rsidR="00F7188A">
        <w:rPr>
          <w:rFonts w:eastAsia="Times New Roman"/>
          <w:szCs w:val="22"/>
        </w:rPr>
        <w:t xml:space="preserve"> pela ANP, manifestar interesse em </w:t>
      </w:r>
      <w:r w:rsidR="0084751B">
        <w:rPr>
          <w:rFonts w:eastAsia="Times New Roman"/>
          <w:szCs w:val="22"/>
        </w:rPr>
        <w:t xml:space="preserve">honrar a oferta apresentada pela vencedora, deixar de assinar </w:t>
      </w:r>
      <w:r w:rsidR="00F7188A">
        <w:rPr>
          <w:rFonts w:eastAsia="Times New Roman"/>
          <w:szCs w:val="22"/>
        </w:rPr>
        <w:t>o contrato de concessão no prazo definido pela ANP;</w:t>
      </w:r>
    </w:p>
    <w:p w14:paraId="2309733F" w14:textId="77777777" w:rsidR="00C7464B" w:rsidRDefault="007D2035" w:rsidP="00101476">
      <w:pPr>
        <w:pStyle w:val="Edital-Alnea"/>
        <w:numPr>
          <w:ilvl w:val="0"/>
          <w:numId w:val="25"/>
        </w:numPr>
        <w:rPr>
          <w:rFonts w:eastAsia="Times New Roman"/>
          <w:szCs w:val="22"/>
        </w:rPr>
      </w:pPr>
      <w:bookmarkStart w:id="2876" w:name="_DV_M646"/>
      <w:bookmarkEnd w:id="2876"/>
      <w:r>
        <w:rPr>
          <w:rFonts w:eastAsia="Times New Roman"/>
          <w:szCs w:val="22"/>
        </w:rPr>
        <w:t>nos casos de desclassificação previstos nas alíneas (</w:t>
      </w:r>
      <w:bookmarkStart w:id="2877" w:name="_DV_C1318"/>
      <w:proofErr w:type="spellStart"/>
      <w:r>
        <w:rPr>
          <w:rStyle w:val="DeltaViewDeletion"/>
          <w:rFonts w:eastAsia="Times New Roman"/>
          <w:szCs w:val="22"/>
        </w:rPr>
        <w:t>c</w:t>
      </w:r>
      <w:bookmarkStart w:id="2878" w:name="_DV_C1319"/>
      <w:bookmarkEnd w:id="2877"/>
      <w:r w:rsidR="00300B36">
        <w:rPr>
          <w:rStyle w:val="DeltaViewInsertion"/>
          <w:rFonts w:eastAsia="Times New Roman"/>
          <w:szCs w:val="22"/>
        </w:rPr>
        <w:t>b</w:t>
      </w:r>
      <w:bookmarkStart w:id="2879" w:name="_DV_M647"/>
      <w:bookmarkEnd w:id="2878"/>
      <w:bookmarkEnd w:id="2879"/>
      <w:proofErr w:type="spellEnd"/>
      <w:r>
        <w:rPr>
          <w:rFonts w:eastAsia="Times New Roman"/>
          <w:szCs w:val="22"/>
        </w:rPr>
        <w:t>)</w:t>
      </w:r>
      <w:r w:rsidR="005C7673">
        <w:rPr>
          <w:rFonts w:eastAsia="Times New Roman"/>
          <w:szCs w:val="22"/>
        </w:rPr>
        <w:t xml:space="preserve">, </w:t>
      </w:r>
      <w:r>
        <w:rPr>
          <w:rFonts w:eastAsia="Times New Roman"/>
          <w:szCs w:val="22"/>
        </w:rPr>
        <w:t>(d)</w:t>
      </w:r>
      <w:r w:rsidR="005C7673">
        <w:rPr>
          <w:rFonts w:eastAsia="Times New Roman"/>
          <w:szCs w:val="22"/>
        </w:rPr>
        <w:t>,</w:t>
      </w:r>
      <w:r>
        <w:rPr>
          <w:rFonts w:eastAsia="Times New Roman"/>
          <w:szCs w:val="22"/>
        </w:rPr>
        <w:t xml:space="preserve"> </w:t>
      </w:r>
      <w:r w:rsidR="005C7673">
        <w:rPr>
          <w:rFonts w:eastAsia="Times New Roman"/>
          <w:szCs w:val="22"/>
        </w:rPr>
        <w:t>(</w:t>
      </w:r>
      <w:r w:rsidR="008047ED">
        <w:rPr>
          <w:rFonts w:eastAsia="Times New Roman"/>
          <w:szCs w:val="22"/>
        </w:rPr>
        <w:t>f</w:t>
      </w:r>
      <w:r w:rsidR="005C7673">
        <w:rPr>
          <w:rFonts w:eastAsia="Times New Roman"/>
          <w:szCs w:val="22"/>
        </w:rPr>
        <w:t>) e (</w:t>
      </w:r>
      <w:r w:rsidR="008047ED">
        <w:rPr>
          <w:rFonts w:eastAsia="Times New Roman"/>
          <w:szCs w:val="22"/>
        </w:rPr>
        <w:t>g</w:t>
      </w:r>
      <w:r w:rsidR="005C7673">
        <w:rPr>
          <w:rFonts w:eastAsia="Times New Roman"/>
          <w:szCs w:val="22"/>
        </w:rPr>
        <w:t xml:space="preserve">) </w:t>
      </w:r>
      <w:r>
        <w:rPr>
          <w:rFonts w:eastAsia="Times New Roman"/>
          <w:szCs w:val="22"/>
        </w:rPr>
        <w:t xml:space="preserve">da seção 1.5, exceto nas ofertas em consórcio em que </w:t>
      </w:r>
      <w:r w:rsidR="005E12F3">
        <w:rPr>
          <w:rFonts w:eastAsia="Times New Roman"/>
          <w:szCs w:val="22"/>
        </w:rPr>
        <w:t xml:space="preserve">as demais consorciadas </w:t>
      </w:r>
      <w:r>
        <w:rPr>
          <w:rFonts w:eastAsia="Times New Roman"/>
          <w:szCs w:val="22"/>
        </w:rPr>
        <w:t>assumam a</w:t>
      </w:r>
      <w:r w:rsidR="005E12F3">
        <w:rPr>
          <w:rFonts w:eastAsia="Times New Roman"/>
          <w:szCs w:val="22"/>
        </w:rPr>
        <w:t>s resp</w:t>
      </w:r>
      <w:r>
        <w:rPr>
          <w:rFonts w:eastAsia="Times New Roman"/>
          <w:szCs w:val="22"/>
        </w:rPr>
        <w:t>onsabilidades das licitantes desclassificadas</w:t>
      </w:r>
      <w:r w:rsidR="00E93C18">
        <w:rPr>
          <w:rFonts w:eastAsia="Times New Roman"/>
          <w:szCs w:val="22"/>
        </w:rPr>
        <w:t>.</w:t>
      </w:r>
    </w:p>
    <w:p w14:paraId="3C96EE49" w14:textId="77777777" w:rsidR="003F7124" w:rsidRDefault="003F7124">
      <w:pPr>
        <w:pStyle w:val="Edital-Corpodetexto"/>
        <w:rPr>
          <w:rFonts w:eastAsia="Times New Roman"/>
          <w:szCs w:val="22"/>
        </w:rPr>
      </w:pPr>
    </w:p>
    <w:p w14:paraId="05403B6B" w14:textId="77777777" w:rsidR="00043040" w:rsidRDefault="00043040">
      <w:pPr>
        <w:pStyle w:val="Edital-Corpodetexto"/>
        <w:rPr>
          <w:rFonts w:eastAsia="Times New Roman"/>
          <w:szCs w:val="22"/>
        </w:rPr>
      </w:pPr>
      <w:bookmarkStart w:id="2880" w:name="_DV_M649"/>
      <w:bookmarkEnd w:id="2880"/>
      <w:r>
        <w:rPr>
          <w:rFonts w:eastAsia="Times New Roman"/>
          <w:szCs w:val="22"/>
        </w:rPr>
        <w:t>Alternativamente</w:t>
      </w:r>
      <w:bookmarkStart w:id="2881" w:name="_DV_C1320"/>
      <w:r w:rsidR="00A335F8">
        <w:rPr>
          <w:rStyle w:val="DeltaViewInsertion"/>
          <w:rFonts w:eastAsia="Times New Roman"/>
          <w:szCs w:val="22"/>
        </w:rPr>
        <w:t xml:space="preserve"> à execução da garantia de oferta</w:t>
      </w:r>
      <w:bookmarkStart w:id="2882" w:name="_DV_M650"/>
      <w:bookmarkEnd w:id="2881"/>
      <w:bookmarkEnd w:id="2882"/>
      <w:r>
        <w:rPr>
          <w:rFonts w:eastAsia="Times New Roman"/>
          <w:szCs w:val="22"/>
        </w:rPr>
        <w:t xml:space="preserve">, a licitante poderá efetuar o pagamento correspondente diretamente à União, conforme instruções contidas no sítio eletrônico </w:t>
      </w:r>
      <w:r w:rsidR="000E2214">
        <w:rPr>
          <w:rFonts w:eastAsia="Times New Roman"/>
          <w:szCs w:val="22"/>
        </w:rPr>
        <w:t>http://rodadas.anp.gov.br.</w:t>
      </w:r>
      <w:r w:rsidR="00A335F8">
        <w:rPr>
          <w:rFonts w:eastAsia="Times New Roman"/>
          <w:szCs w:val="22"/>
        </w:rPr>
        <w:t xml:space="preserve"> </w:t>
      </w:r>
    </w:p>
    <w:p w14:paraId="0C3423A2" w14:textId="77777777" w:rsidR="00DD71FF" w:rsidRDefault="00DD71FF">
      <w:pPr>
        <w:pStyle w:val="Edital-Corpodetexto"/>
        <w:rPr>
          <w:rFonts w:eastAsia="Times New Roman"/>
          <w:szCs w:val="22"/>
        </w:rPr>
      </w:pPr>
      <w:bookmarkStart w:id="2883" w:name="_DV_M651"/>
      <w:bookmarkEnd w:id="2883"/>
      <w:r>
        <w:rPr>
          <w:rFonts w:eastAsia="Times New Roman"/>
          <w:szCs w:val="22"/>
        </w:rPr>
        <w:t>Em ambos os casos, de execução da garantia ou pagamento direto à União, a licitante não estará isenta d</w:t>
      </w:r>
      <w:r w:rsidR="00166F77">
        <w:rPr>
          <w:rFonts w:eastAsia="Times New Roman"/>
          <w:szCs w:val="22"/>
        </w:rPr>
        <w:t>e eventual aplicação d</w:t>
      </w:r>
      <w:r>
        <w:rPr>
          <w:rFonts w:eastAsia="Times New Roman"/>
          <w:szCs w:val="22"/>
        </w:rPr>
        <w:t>as penalidades previstas na seção 10 e na legislação aplicável</w:t>
      </w:r>
      <w:r w:rsidR="00166F77">
        <w:rPr>
          <w:rFonts w:eastAsia="Times New Roman"/>
          <w:szCs w:val="22"/>
        </w:rPr>
        <w:t>.</w:t>
      </w:r>
    </w:p>
    <w:p w14:paraId="4747B453" w14:textId="77777777" w:rsidR="003F7124" w:rsidRDefault="003F7124">
      <w:pPr>
        <w:pStyle w:val="Edital-Corpodetexto"/>
        <w:rPr>
          <w:rFonts w:eastAsia="Times New Roman"/>
          <w:szCs w:val="22"/>
        </w:rPr>
      </w:pPr>
      <w:bookmarkStart w:id="2884" w:name="_DV_M652"/>
      <w:bookmarkEnd w:id="2884"/>
      <w:r>
        <w:rPr>
          <w:rFonts w:eastAsia="Times New Roman"/>
          <w:szCs w:val="22"/>
        </w:rPr>
        <w:t xml:space="preserve">Na modalidade </w:t>
      </w:r>
      <w:bookmarkStart w:id="2885" w:name="_DV_C1321"/>
      <w:r w:rsidR="00A45215">
        <w:rPr>
          <w:rStyle w:val="DeltaViewInsertion"/>
          <w:rFonts w:eastAsia="Times New Roman"/>
          <w:szCs w:val="22"/>
        </w:rPr>
        <w:t xml:space="preserve">depósito </w:t>
      </w:r>
      <w:bookmarkStart w:id="2886" w:name="_DV_M653"/>
      <w:bookmarkEnd w:id="2885"/>
      <w:bookmarkEnd w:id="2886"/>
      <w:r w:rsidR="00A45215">
        <w:rPr>
          <w:rFonts w:eastAsia="Times New Roman"/>
          <w:szCs w:val="22"/>
        </w:rPr>
        <w:t>caução</w:t>
      </w:r>
      <w:bookmarkStart w:id="2887" w:name="_DV_C1322"/>
      <w:r>
        <w:rPr>
          <w:rStyle w:val="DeltaViewDeletion"/>
          <w:rFonts w:eastAsia="Times New Roman"/>
          <w:szCs w:val="22"/>
        </w:rPr>
        <w:t xml:space="preserve"> em dinheiro</w:t>
      </w:r>
      <w:bookmarkStart w:id="2888" w:name="_DV_M654"/>
      <w:bookmarkEnd w:id="2887"/>
      <w:bookmarkEnd w:id="2888"/>
      <w:r w:rsidR="009743F9">
        <w:rPr>
          <w:rFonts w:eastAsia="Times New Roman"/>
          <w:szCs w:val="22"/>
        </w:rPr>
        <w:t>,</w:t>
      </w:r>
      <w:r>
        <w:rPr>
          <w:rFonts w:eastAsia="Times New Roman"/>
          <w:szCs w:val="22"/>
        </w:rPr>
        <w:t xml:space="preserve"> a execução da garantia de oferta será realizada mediante saque do valor correspondente</w:t>
      </w:r>
      <w:r w:rsidR="005F14AE">
        <w:rPr>
          <w:rFonts w:eastAsia="Times New Roman"/>
          <w:szCs w:val="22"/>
        </w:rPr>
        <w:t xml:space="preserve"> à garantia para</w:t>
      </w:r>
      <w:r w:rsidR="005C7673">
        <w:rPr>
          <w:rFonts w:eastAsia="Times New Roman"/>
          <w:szCs w:val="22"/>
        </w:rPr>
        <w:t xml:space="preserve"> </w:t>
      </w:r>
      <w:r>
        <w:rPr>
          <w:rFonts w:eastAsia="Times New Roman"/>
          <w:szCs w:val="22"/>
        </w:rPr>
        <w:t>o bloco objeto da oferta</w:t>
      </w:r>
      <w:r w:rsidR="005F14AE">
        <w:rPr>
          <w:rFonts w:eastAsia="Times New Roman"/>
          <w:szCs w:val="22"/>
        </w:rPr>
        <w:t>. A atualização monetária cabível será restituída ao depositante caso não haja incidência d</w:t>
      </w:r>
      <w:r w:rsidR="00271453">
        <w:rPr>
          <w:rFonts w:eastAsia="Times New Roman"/>
          <w:szCs w:val="22"/>
        </w:rPr>
        <w:t>a</w:t>
      </w:r>
      <w:r w:rsidR="005F14AE">
        <w:rPr>
          <w:rFonts w:eastAsia="Times New Roman"/>
          <w:szCs w:val="22"/>
        </w:rPr>
        <w:t xml:space="preserve"> multa prevista na seção 10</w:t>
      </w:r>
      <w:r>
        <w:rPr>
          <w:rFonts w:eastAsia="Times New Roman"/>
          <w:szCs w:val="22"/>
        </w:rPr>
        <w:t>.</w:t>
      </w:r>
      <w:r w:rsidR="00271453">
        <w:rPr>
          <w:rFonts w:eastAsia="Times New Roman"/>
          <w:szCs w:val="22"/>
        </w:rPr>
        <w:t xml:space="preserve"> Caso haja incidência de multa</w:t>
      </w:r>
      <w:r w:rsidR="000E2214">
        <w:rPr>
          <w:rFonts w:eastAsia="Times New Roman"/>
          <w:szCs w:val="22"/>
        </w:rPr>
        <w:t>,</w:t>
      </w:r>
      <w:r w:rsidR="00271453">
        <w:rPr>
          <w:rFonts w:eastAsia="Times New Roman"/>
          <w:szCs w:val="22"/>
        </w:rPr>
        <w:t xml:space="preserve"> o valor decorrente da atualização monetária será retido e abatido do </w:t>
      </w:r>
      <w:r w:rsidR="005C7673">
        <w:rPr>
          <w:rFonts w:eastAsia="Times New Roman"/>
          <w:szCs w:val="22"/>
        </w:rPr>
        <w:t>valo</w:t>
      </w:r>
      <w:r w:rsidR="004067FC">
        <w:rPr>
          <w:rFonts w:eastAsia="Times New Roman"/>
          <w:szCs w:val="22"/>
        </w:rPr>
        <w:t>r</w:t>
      </w:r>
      <w:r w:rsidR="005C7673">
        <w:rPr>
          <w:rFonts w:eastAsia="Times New Roman"/>
          <w:szCs w:val="22"/>
        </w:rPr>
        <w:t xml:space="preserve"> </w:t>
      </w:r>
      <w:r w:rsidR="00271453">
        <w:rPr>
          <w:rFonts w:eastAsia="Times New Roman"/>
          <w:szCs w:val="22"/>
        </w:rPr>
        <w:t>total da multa devida.</w:t>
      </w:r>
      <w:r w:rsidR="00A45215">
        <w:rPr>
          <w:rFonts w:eastAsia="Times New Roman"/>
          <w:szCs w:val="22"/>
        </w:rPr>
        <w:t xml:space="preserve"> </w:t>
      </w:r>
    </w:p>
    <w:p w14:paraId="24DDB004" w14:textId="77777777" w:rsidR="00F7188A" w:rsidRDefault="00F7188A">
      <w:pPr>
        <w:pStyle w:val="Edital-Corpodetexto"/>
        <w:rPr>
          <w:rFonts w:eastAsia="Times New Roman"/>
          <w:szCs w:val="22"/>
        </w:rPr>
      </w:pPr>
    </w:p>
    <w:p w14:paraId="67B65774" w14:textId="77777777" w:rsidR="00A933C4" w:rsidRDefault="00A933C4">
      <w:pPr>
        <w:pStyle w:val="Edital-Ttulo2"/>
        <w:rPr>
          <w:rFonts w:eastAsia="Times New Roman"/>
          <w:szCs w:val="22"/>
        </w:rPr>
      </w:pPr>
      <w:bookmarkStart w:id="2889" w:name="_DV_M655"/>
      <w:bookmarkStart w:id="2890" w:name="_Toc6499340"/>
      <w:bookmarkStart w:id="2891" w:name="_Toc419905403"/>
      <w:bookmarkStart w:id="2892" w:name="_Toc34334662"/>
      <w:bookmarkStart w:id="2893" w:name="_Toc56155189"/>
      <w:bookmarkEnd w:id="2889"/>
      <w:r>
        <w:rPr>
          <w:rFonts w:eastAsia="Times New Roman"/>
          <w:szCs w:val="22"/>
        </w:rPr>
        <w:t>Exoneração e devolução da garantia de oferta</w:t>
      </w:r>
      <w:bookmarkEnd w:id="2890"/>
      <w:bookmarkEnd w:id="2891"/>
      <w:bookmarkEnd w:id="2892"/>
      <w:bookmarkEnd w:id="2893"/>
    </w:p>
    <w:p w14:paraId="5945DA5A" w14:textId="77777777" w:rsidR="00BD1C6D" w:rsidRDefault="00A933C4">
      <w:pPr>
        <w:pStyle w:val="Edital-Corpodetexto"/>
        <w:rPr>
          <w:rFonts w:eastAsia="Times New Roman"/>
          <w:szCs w:val="22"/>
        </w:rPr>
      </w:pPr>
      <w:bookmarkStart w:id="2894" w:name="_DV_M656"/>
      <w:bookmarkEnd w:id="2894"/>
      <w:r>
        <w:rPr>
          <w:rFonts w:eastAsia="Times New Roman"/>
          <w:szCs w:val="22"/>
        </w:rPr>
        <w:t xml:space="preserve">A garantia de oferta será exonerada nas seguintes condições: </w:t>
      </w:r>
    </w:p>
    <w:p w14:paraId="67D68709" w14:textId="77777777" w:rsidR="00A933C4" w:rsidRDefault="00A933C4" w:rsidP="00101476">
      <w:pPr>
        <w:pStyle w:val="Edital-Alnea"/>
        <w:numPr>
          <w:ilvl w:val="0"/>
          <w:numId w:val="26"/>
        </w:numPr>
        <w:rPr>
          <w:rFonts w:eastAsia="Times New Roman"/>
          <w:szCs w:val="22"/>
        </w:rPr>
      </w:pPr>
      <w:bookmarkStart w:id="2895" w:name="_DV_M657"/>
      <w:bookmarkEnd w:id="2895"/>
      <w:r>
        <w:rPr>
          <w:rFonts w:eastAsia="Times New Roman"/>
          <w:szCs w:val="22"/>
        </w:rPr>
        <w:t>a todas as licitantes, no caso de revogação ou anulação da licitação, em até 15 (quinze) dias após a publicação do ato no DOU;</w:t>
      </w:r>
    </w:p>
    <w:p w14:paraId="2C074408" w14:textId="77777777" w:rsidR="00A933C4" w:rsidRDefault="00A77121" w:rsidP="00101476">
      <w:pPr>
        <w:pStyle w:val="Edital-Alnea"/>
        <w:numPr>
          <w:ilvl w:val="0"/>
          <w:numId w:val="26"/>
        </w:numPr>
        <w:rPr>
          <w:rFonts w:eastAsia="Times New Roman"/>
          <w:szCs w:val="22"/>
        </w:rPr>
      </w:pPr>
      <w:bookmarkStart w:id="2896" w:name="_DV_M658"/>
      <w:bookmarkEnd w:id="2896"/>
      <w:r>
        <w:rPr>
          <w:rFonts w:eastAsia="Times New Roman"/>
          <w:szCs w:val="22"/>
        </w:rPr>
        <w:t xml:space="preserve">quando </w:t>
      </w:r>
      <w:r w:rsidR="00A933C4">
        <w:rPr>
          <w:rFonts w:eastAsia="Times New Roman"/>
          <w:szCs w:val="22"/>
        </w:rPr>
        <w:t xml:space="preserve">não </w:t>
      </w:r>
      <w:r w:rsidR="00251372">
        <w:rPr>
          <w:rFonts w:eastAsia="Times New Roman"/>
          <w:szCs w:val="22"/>
        </w:rPr>
        <w:t>estiver vinculada a</w:t>
      </w:r>
      <w:r w:rsidR="00A933C4">
        <w:rPr>
          <w:rFonts w:eastAsia="Times New Roman"/>
          <w:szCs w:val="22"/>
        </w:rPr>
        <w:t xml:space="preserve"> oferta válida, em até 15 (quinze) dias após a realização da sessão pública;</w:t>
      </w:r>
    </w:p>
    <w:p w14:paraId="2DC99FA1" w14:textId="77777777" w:rsidR="00A933C4" w:rsidRDefault="00A933C4" w:rsidP="00101476">
      <w:pPr>
        <w:pStyle w:val="Edital-Alnea"/>
        <w:numPr>
          <w:ilvl w:val="0"/>
          <w:numId w:val="26"/>
        </w:numPr>
        <w:rPr>
          <w:rFonts w:eastAsia="Times New Roman"/>
          <w:szCs w:val="22"/>
        </w:rPr>
      </w:pPr>
      <w:bookmarkStart w:id="2897" w:name="_DV_M659"/>
      <w:bookmarkEnd w:id="2897"/>
      <w:r>
        <w:rPr>
          <w:rFonts w:eastAsia="Times New Roman"/>
          <w:szCs w:val="22"/>
        </w:rPr>
        <w:t>a todas as licitantes que apresentaram oferta válida, em até 15 (quinze) dias após a assinatura do contrato de concessão.</w:t>
      </w:r>
    </w:p>
    <w:p w14:paraId="2AFDAA39" w14:textId="77777777" w:rsidR="00213512" w:rsidRDefault="00213512">
      <w:pPr>
        <w:pStyle w:val="Edital-Corpodetexto"/>
        <w:rPr>
          <w:rFonts w:eastAsia="Times New Roman"/>
          <w:szCs w:val="22"/>
        </w:rPr>
      </w:pPr>
    </w:p>
    <w:p w14:paraId="6078122A" w14:textId="77777777" w:rsidR="003F7124" w:rsidRDefault="00A933C4">
      <w:pPr>
        <w:pStyle w:val="Edital-Corpodetexto"/>
        <w:rPr>
          <w:rFonts w:eastAsia="Times New Roman"/>
          <w:szCs w:val="22"/>
        </w:rPr>
      </w:pPr>
      <w:bookmarkStart w:id="2898" w:name="_DV_M660"/>
      <w:bookmarkEnd w:id="2898"/>
      <w:r>
        <w:rPr>
          <w:rFonts w:eastAsia="Times New Roman"/>
          <w:szCs w:val="22"/>
        </w:rPr>
        <w:t>Após exoneração, as garantias de oferta serão devolvidas mediante agendamento prévio pela SPL.</w:t>
      </w:r>
      <w:r w:rsidR="003F7124">
        <w:rPr>
          <w:rFonts w:eastAsia="Times New Roman"/>
          <w:szCs w:val="22"/>
        </w:rPr>
        <w:t xml:space="preserve"> </w:t>
      </w:r>
      <w:bookmarkStart w:id="2899" w:name="_DV_C1323"/>
      <w:r w:rsidR="00A31E44">
        <w:rPr>
          <w:rStyle w:val="DeltaViewDeletion"/>
          <w:rFonts w:eastAsia="Times New Roman"/>
          <w:szCs w:val="22"/>
        </w:rPr>
        <w:t>N</w:t>
      </w:r>
      <w:r w:rsidR="003F7124">
        <w:rPr>
          <w:rStyle w:val="DeltaViewDeletion"/>
          <w:rFonts w:eastAsia="Times New Roman"/>
          <w:szCs w:val="22"/>
        </w:rPr>
        <w:t xml:space="preserve">os </w:t>
      </w:r>
      <w:proofErr w:type="spellStart"/>
      <w:r w:rsidR="003F7124">
        <w:rPr>
          <w:rStyle w:val="DeltaViewDeletion"/>
          <w:rFonts w:eastAsia="Times New Roman"/>
          <w:szCs w:val="22"/>
        </w:rPr>
        <w:t>casos</w:t>
      </w:r>
      <w:bookmarkStart w:id="2900" w:name="_DV_C1324"/>
      <w:bookmarkEnd w:id="2899"/>
      <w:r w:rsidR="00A31E44">
        <w:rPr>
          <w:rStyle w:val="DeltaViewInsertion"/>
          <w:rFonts w:eastAsia="Times New Roman"/>
          <w:szCs w:val="22"/>
        </w:rPr>
        <w:t>N</w:t>
      </w:r>
      <w:r w:rsidR="003F7124">
        <w:rPr>
          <w:rStyle w:val="DeltaViewInsertion"/>
          <w:rFonts w:eastAsia="Times New Roman"/>
          <w:szCs w:val="22"/>
        </w:rPr>
        <w:t>o</w:t>
      </w:r>
      <w:proofErr w:type="spellEnd"/>
      <w:r w:rsidR="003F7124">
        <w:rPr>
          <w:rStyle w:val="DeltaViewInsertion"/>
          <w:rFonts w:eastAsia="Times New Roman"/>
          <w:szCs w:val="22"/>
        </w:rPr>
        <w:t xml:space="preserve"> caso</w:t>
      </w:r>
      <w:bookmarkStart w:id="2901" w:name="_DV_M661"/>
      <w:bookmarkEnd w:id="2900"/>
      <w:bookmarkEnd w:id="2901"/>
      <w:r w:rsidR="003F7124">
        <w:rPr>
          <w:rFonts w:eastAsia="Times New Roman"/>
          <w:szCs w:val="22"/>
        </w:rPr>
        <w:t xml:space="preserve"> de garantia de oferta apresentada </w:t>
      </w:r>
      <w:r w:rsidR="00251372">
        <w:rPr>
          <w:rFonts w:eastAsia="Times New Roman"/>
          <w:szCs w:val="22"/>
        </w:rPr>
        <w:t>na modalidade depósito</w:t>
      </w:r>
      <w:r w:rsidR="003F7124">
        <w:rPr>
          <w:rFonts w:eastAsia="Times New Roman"/>
          <w:szCs w:val="22"/>
        </w:rPr>
        <w:t xml:space="preserve"> caução</w:t>
      </w:r>
      <w:r w:rsidR="00A31E44">
        <w:rPr>
          <w:rFonts w:eastAsia="Times New Roman"/>
          <w:szCs w:val="22"/>
        </w:rPr>
        <w:t>,</w:t>
      </w:r>
      <w:r w:rsidR="003F7124">
        <w:rPr>
          <w:rFonts w:eastAsia="Times New Roman"/>
          <w:szCs w:val="22"/>
        </w:rPr>
        <w:t xml:space="preserve"> a ANP fornecerá documentação autorizando</w:t>
      </w:r>
      <w:r w:rsidR="00A31E44">
        <w:rPr>
          <w:rFonts w:eastAsia="Times New Roman"/>
          <w:szCs w:val="22"/>
        </w:rPr>
        <w:t xml:space="preserve"> a liberação d</w:t>
      </w:r>
      <w:r w:rsidR="00936729">
        <w:rPr>
          <w:rFonts w:eastAsia="Times New Roman"/>
          <w:szCs w:val="22"/>
        </w:rPr>
        <w:t>a totalidade d</w:t>
      </w:r>
      <w:r w:rsidR="00A31E44">
        <w:rPr>
          <w:rFonts w:eastAsia="Times New Roman"/>
          <w:szCs w:val="22"/>
        </w:rPr>
        <w:t>os recursos</w:t>
      </w:r>
      <w:r w:rsidR="00936729">
        <w:rPr>
          <w:rFonts w:eastAsia="Times New Roman"/>
          <w:szCs w:val="22"/>
        </w:rPr>
        <w:t xml:space="preserve"> disponíveis</w:t>
      </w:r>
      <w:r w:rsidR="003F7124">
        <w:rPr>
          <w:rFonts w:eastAsia="Times New Roman"/>
          <w:szCs w:val="22"/>
        </w:rPr>
        <w:t>.</w:t>
      </w:r>
    </w:p>
    <w:p w14:paraId="795DBDB4" w14:textId="77777777" w:rsidR="006841F2" w:rsidRDefault="00A933C4">
      <w:pPr>
        <w:pStyle w:val="Edital-Corpodetexto"/>
        <w:rPr>
          <w:rFonts w:eastAsia="Times New Roman"/>
          <w:szCs w:val="22"/>
        </w:rPr>
      </w:pPr>
      <w:bookmarkStart w:id="2902" w:name="_DV_M662"/>
      <w:bookmarkEnd w:id="2902"/>
      <w:r>
        <w:rPr>
          <w:rFonts w:eastAsia="Times New Roman"/>
          <w:szCs w:val="22"/>
        </w:rPr>
        <w:t>As garantias de oferta não retiradas serão arquivadas pela ANP</w:t>
      </w:r>
      <w:bookmarkStart w:id="2903" w:name="_DV_C1325"/>
      <w:r w:rsidR="00CF6009">
        <w:rPr>
          <w:rStyle w:val="DeltaViewInsertion"/>
          <w:rFonts w:eastAsia="Times New Roman"/>
          <w:szCs w:val="22"/>
        </w:rPr>
        <w:t xml:space="preserve"> até o fim de seu prazo de validade, após o qual poderão ser descartadas</w:t>
      </w:r>
      <w:bookmarkStart w:id="2904" w:name="_DV_M663"/>
      <w:bookmarkEnd w:id="2903"/>
      <w:bookmarkEnd w:id="2904"/>
      <w:r>
        <w:rPr>
          <w:rFonts w:eastAsia="Times New Roman"/>
          <w:szCs w:val="22"/>
        </w:rPr>
        <w:t>.</w:t>
      </w:r>
    </w:p>
    <w:p w14:paraId="1C43AA8A" w14:textId="77777777" w:rsidR="00F07D97" w:rsidRDefault="00F07D97">
      <w:pPr>
        <w:pStyle w:val="Edital-Corpodetexto"/>
        <w:rPr>
          <w:rFonts w:eastAsia="Times New Roman"/>
          <w:szCs w:val="22"/>
        </w:rPr>
      </w:pPr>
    </w:p>
    <w:p w14:paraId="6AF22541" w14:textId="77777777" w:rsidR="00D63C3A" w:rsidRDefault="00D63C3A">
      <w:pPr>
        <w:pStyle w:val="Edital-Ttulo1"/>
        <w:rPr>
          <w:rFonts w:eastAsia="Times New Roman"/>
        </w:rPr>
      </w:pPr>
      <w:bookmarkStart w:id="2905" w:name="_Toc419898017"/>
      <w:bookmarkStart w:id="2906" w:name="_Toc419898822"/>
      <w:bookmarkStart w:id="2907" w:name="_Toc419900432"/>
      <w:bookmarkStart w:id="2908" w:name="_Toc419902179"/>
      <w:bookmarkStart w:id="2909" w:name="_Toc419902986"/>
      <w:bookmarkStart w:id="2910" w:name="_Toc419903792"/>
      <w:bookmarkStart w:id="2911" w:name="_Toc419904598"/>
      <w:bookmarkStart w:id="2912" w:name="_Toc419905404"/>
      <w:bookmarkStart w:id="2913" w:name="_Toc419906222"/>
      <w:bookmarkStart w:id="2914" w:name="_Toc419907029"/>
      <w:bookmarkStart w:id="2915" w:name="_Toc419907837"/>
      <w:bookmarkStart w:id="2916" w:name="_Toc419908563"/>
      <w:bookmarkStart w:id="2917" w:name="_Toc419960704"/>
      <w:bookmarkStart w:id="2918" w:name="_Toc419898019"/>
      <w:bookmarkStart w:id="2919" w:name="_Toc419898824"/>
      <w:bookmarkStart w:id="2920" w:name="_Toc419900434"/>
      <w:bookmarkStart w:id="2921" w:name="_Toc419902181"/>
      <w:bookmarkStart w:id="2922" w:name="_Toc419902988"/>
      <w:bookmarkStart w:id="2923" w:name="_Toc419903794"/>
      <w:bookmarkStart w:id="2924" w:name="_Toc419904600"/>
      <w:bookmarkStart w:id="2925" w:name="_Toc419905406"/>
      <w:bookmarkStart w:id="2926" w:name="_Toc419906224"/>
      <w:bookmarkStart w:id="2927" w:name="_Toc419907031"/>
      <w:bookmarkStart w:id="2928" w:name="_Toc419907839"/>
      <w:bookmarkStart w:id="2929" w:name="_Toc419908565"/>
      <w:bookmarkStart w:id="2930" w:name="_Toc419960706"/>
      <w:bookmarkStart w:id="2931" w:name="_Toc419898021"/>
      <w:bookmarkStart w:id="2932" w:name="_Toc419898826"/>
      <w:bookmarkStart w:id="2933" w:name="_Toc419900436"/>
      <w:bookmarkStart w:id="2934" w:name="_Toc419902183"/>
      <w:bookmarkStart w:id="2935" w:name="_Toc419902990"/>
      <w:bookmarkStart w:id="2936" w:name="_Toc419903796"/>
      <w:bookmarkStart w:id="2937" w:name="_Toc419904602"/>
      <w:bookmarkStart w:id="2938" w:name="_Toc419905408"/>
      <w:bookmarkStart w:id="2939" w:name="_Toc419906226"/>
      <w:bookmarkStart w:id="2940" w:name="_Toc419907033"/>
      <w:bookmarkStart w:id="2941" w:name="_Toc419907841"/>
      <w:bookmarkStart w:id="2942" w:name="_Toc419908567"/>
      <w:bookmarkStart w:id="2943" w:name="_Toc419960708"/>
      <w:bookmarkStart w:id="2944" w:name="_Toc419898022"/>
      <w:bookmarkStart w:id="2945" w:name="_Toc419898827"/>
      <w:bookmarkStart w:id="2946" w:name="_Toc419900437"/>
      <w:bookmarkStart w:id="2947" w:name="_Toc419902184"/>
      <w:bookmarkStart w:id="2948" w:name="_Toc419902991"/>
      <w:bookmarkStart w:id="2949" w:name="_Toc419903797"/>
      <w:bookmarkStart w:id="2950" w:name="_Toc419904603"/>
      <w:bookmarkStart w:id="2951" w:name="_Toc419905409"/>
      <w:bookmarkStart w:id="2952" w:name="_Toc419906227"/>
      <w:bookmarkStart w:id="2953" w:name="_Toc419907034"/>
      <w:bookmarkStart w:id="2954" w:name="_Toc419907842"/>
      <w:bookmarkStart w:id="2955" w:name="_Toc419908568"/>
      <w:bookmarkStart w:id="2956" w:name="_Toc419960709"/>
      <w:bookmarkStart w:id="2957" w:name="_Toc419898023"/>
      <w:bookmarkStart w:id="2958" w:name="_Toc419898828"/>
      <w:bookmarkStart w:id="2959" w:name="_Toc419900438"/>
      <w:bookmarkStart w:id="2960" w:name="_Toc419902185"/>
      <w:bookmarkStart w:id="2961" w:name="_Toc419902992"/>
      <w:bookmarkStart w:id="2962" w:name="_Toc419903798"/>
      <w:bookmarkStart w:id="2963" w:name="_Toc419904604"/>
      <w:bookmarkStart w:id="2964" w:name="_Toc419905410"/>
      <w:bookmarkStart w:id="2965" w:name="_Toc419906228"/>
      <w:bookmarkStart w:id="2966" w:name="_Toc419907035"/>
      <w:bookmarkStart w:id="2967" w:name="_Toc419907843"/>
      <w:bookmarkStart w:id="2968" w:name="_Toc419908569"/>
      <w:bookmarkStart w:id="2969" w:name="_Toc419960710"/>
      <w:bookmarkStart w:id="2970" w:name="_DV_M664"/>
      <w:bookmarkStart w:id="2971" w:name="_Toc6499341"/>
      <w:bookmarkStart w:id="2972" w:name="_Toc419905411"/>
      <w:bookmarkStart w:id="2973" w:name="_Toc34334663"/>
      <w:bookmarkStart w:id="2974" w:name="_Toc56155190"/>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r>
        <w:rPr>
          <w:rFonts w:eastAsia="Times New Roman"/>
        </w:rPr>
        <w:lastRenderedPageBreak/>
        <w:t>APRESENTAÇÃO DE OFERTAS</w:t>
      </w:r>
      <w:bookmarkStart w:id="2975" w:name="_DV_M665"/>
      <w:bookmarkEnd w:id="2971"/>
      <w:bookmarkEnd w:id="2972"/>
      <w:bookmarkEnd w:id="2973"/>
      <w:bookmarkEnd w:id="2974"/>
      <w:bookmarkEnd w:id="2975"/>
      <w:r>
        <w:rPr>
          <w:rFonts w:eastAsia="Times New Roman"/>
        </w:rPr>
        <w:t xml:space="preserve"> </w:t>
      </w:r>
    </w:p>
    <w:p w14:paraId="668C267F" w14:textId="77777777" w:rsidR="006F76EE" w:rsidRDefault="006F76EE">
      <w:pPr>
        <w:pStyle w:val="Edital-Corpodetexto"/>
        <w:rPr>
          <w:rFonts w:eastAsia="Times New Roman"/>
          <w:szCs w:val="22"/>
        </w:rPr>
      </w:pPr>
    </w:p>
    <w:p w14:paraId="29ADC7F4" w14:textId="77777777" w:rsidR="0085071A" w:rsidRDefault="0085071A">
      <w:pPr>
        <w:pStyle w:val="Edital-Corpodetexto"/>
        <w:rPr>
          <w:rFonts w:eastAsia="Times New Roman"/>
          <w:szCs w:val="22"/>
        </w:rPr>
      </w:pPr>
    </w:p>
    <w:p w14:paraId="0ADCB21D" w14:textId="77777777" w:rsidR="00D63C3A" w:rsidRDefault="00D63C3A">
      <w:pPr>
        <w:pStyle w:val="Edital-Ttulo2"/>
        <w:rPr>
          <w:rFonts w:eastAsia="Times New Roman"/>
          <w:szCs w:val="22"/>
        </w:rPr>
      </w:pPr>
      <w:bookmarkStart w:id="2976" w:name="_Toc34334952"/>
      <w:bookmarkStart w:id="2977" w:name="_DV_M666"/>
      <w:bookmarkStart w:id="2978" w:name="_Toc6499342"/>
      <w:bookmarkStart w:id="2979" w:name="_Toc419905412"/>
      <w:bookmarkStart w:id="2980" w:name="_Toc34334664"/>
      <w:bookmarkStart w:id="2981" w:name="_Toc56155191"/>
      <w:bookmarkStart w:id="2982" w:name="_Toc337743447"/>
      <w:bookmarkStart w:id="2983" w:name="_Toc367733348"/>
      <w:bookmarkEnd w:id="2976"/>
      <w:bookmarkEnd w:id="2977"/>
      <w:r>
        <w:rPr>
          <w:rFonts w:eastAsia="Times New Roman"/>
          <w:szCs w:val="22"/>
        </w:rPr>
        <w:t xml:space="preserve">Programa e </w:t>
      </w:r>
      <w:r w:rsidR="00F21B05">
        <w:rPr>
          <w:rFonts w:eastAsia="Times New Roman"/>
          <w:szCs w:val="22"/>
        </w:rPr>
        <w:t>l</w:t>
      </w:r>
      <w:r>
        <w:rPr>
          <w:rFonts w:eastAsia="Times New Roman"/>
          <w:szCs w:val="22"/>
        </w:rPr>
        <w:t xml:space="preserve">ocal da </w:t>
      </w:r>
      <w:r w:rsidR="00F21B05">
        <w:rPr>
          <w:rFonts w:eastAsia="Times New Roman"/>
          <w:szCs w:val="22"/>
        </w:rPr>
        <w:t>l</w:t>
      </w:r>
      <w:r>
        <w:rPr>
          <w:rFonts w:eastAsia="Times New Roman"/>
          <w:szCs w:val="22"/>
        </w:rPr>
        <w:t>icitação</w:t>
      </w:r>
      <w:bookmarkEnd w:id="2978"/>
      <w:bookmarkEnd w:id="2979"/>
      <w:bookmarkEnd w:id="2980"/>
      <w:bookmarkEnd w:id="2981"/>
    </w:p>
    <w:p w14:paraId="4FA9A72D" w14:textId="77777777" w:rsidR="00D63C3A" w:rsidRDefault="00D63C3A">
      <w:pPr>
        <w:pStyle w:val="Edital-Corpodetexto"/>
        <w:rPr>
          <w:rFonts w:eastAsia="Times New Roman"/>
          <w:szCs w:val="22"/>
        </w:rPr>
      </w:pPr>
      <w:bookmarkStart w:id="2984" w:name="_DV_M667"/>
      <w:bookmarkEnd w:id="2984"/>
      <w:r>
        <w:rPr>
          <w:rFonts w:eastAsia="Times New Roman"/>
          <w:szCs w:val="22"/>
        </w:rPr>
        <w:t xml:space="preserve">A </w:t>
      </w:r>
      <w:r w:rsidR="00BF2D82">
        <w:rPr>
          <w:rFonts w:eastAsia="Times New Roman"/>
          <w:szCs w:val="22"/>
        </w:rPr>
        <w:t xml:space="preserve">sessão pública de </w:t>
      </w:r>
      <w:r>
        <w:rPr>
          <w:rFonts w:eastAsia="Times New Roman"/>
          <w:szCs w:val="22"/>
        </w:rPr>
        <w:t>apresentação de ofertas será realizada na data disposta na</w:t>
      </w:r>
      <w:r w:rsidR="00EB64C7">
        <w:rPr>
          <w:rFonts w:eastAsia="Times New Roman"/>
          <w:szCs w:val="22"/>
        </w:rPr>
        <w:t xml:space="preserve"> Tabela 1</w:t>
      </w:r>
      <w:r>
        <w:rPr>
          <w:rFonts w:eastAsia="Times New Roman"/>
          <w:szCs w:val="22"/>
        </w:rPr>
        <w:t xml:space="preserve">, em local a ser divulgado pela ANP nos termos da </w:t>
      </w:r>
      <w:r w:rsidR="00C53DAE">
        <w:rPr>
          <w:rFonts w:eastAsia="Times New Roman"/>
          <w:szCs w:val="22"/>
        </w:rPr>
        <w:t>s</w:t>
      </w:r>
      <w:r>
        <w:rPr>
          <w:rFonts w:eastAsia="Times New Roman"/>
          <w:szCs w:val="22"/>
        </w:rPr>
        <w:t xml:space="preserve">eção </w:t>
      </w:r>
      <w:r w:rsidR="004E2F39">
        <w:rPr>
          <w:rFonts w:eastAsia="Times New Roman"/>
          <w:szCs w:val="22"/>
        </w:rPr>
        <w:t>11.2</w:t>
      </w:r>
      <w:r>
        <w:rPr>
          <w:rFonts w:eastAsia="Times New Roman"/>
          <w:szCs w:val="22"/>
        </w:rPr>
        <w:t>, de acordo com a seguinte programação:</w:t>
      </w:r>
    </w:p>
    <w:p w14:paraId="3A7F3C5E" w14:textId="77777777" w:rsidR="00813459" w:rsidRDefault="00813459">
      <w:pPr>
        <w:pStyle w:val="Edital-Corpodetexto"/>
        <w:rPr>
          <w:rFonts w:eastAsia="Times New Roman"/>
          <w:szCs w:val="22"/>
        </w:rPr>
      </w:pPr>
    </w:p>
    <w:p w14:paraId="3E3BC5E1" w14:textId="77777777" w:rsidR="00D63C3A" w:rsidRDefault="00D63C3A" w:rsidP="00101476">
      <w:pPr>
        <w:pStyle w:val="Edital-Alnea"/>
        <w:numPr>
          <w:ilvl w:val="0"/>
          <w:numId w:val="27"/>
        </w:numPr>
        <w:rPr>
          <w:rFonts w:eastAsia="Times New Roman"/>
          <w:b/>
          <w:szCs w:val="22"/>
        </w:rPr>
      </w:pPr>
      <w:bookmarkStart w:id="2985" w:name="_DV_M668"/>
      <w:bookmarkEnd w:id="2985"/>
      <w:r>
        <w:rPr>
          <w:rFonts w:eastAsia="Times New Roman"/>
          <w:b/>
          <w:szCs w:val="22"/>
        </w:rPr>
        <w:t xml:space="preserve">Credenciamento para o evento </w:t>
      </w:r>
      <w:r w:rsidR="00813459">
        <w:rPr>
          <w:rFonts w:eastAsia="Times New Roman"/>
          <w:b/>
          <w:szCs w:val="22"/>
        </w:rPr>
        <w:t>(</w:t>
      </w:r>
      <w:bookmarkStart w:id="2986" w:name="_DV_C1326"/>
      <w:r w:rsidR="0012027C">
        <w:rPr>
          <w:rStyle w:val="DeltaViewDeletion"/>
          <w:rFonts w:eastAsia="Times New Roman"/>
          <w:b/>
          <w:szCs w:val="22"/>
        </w:rPr>
        <w:t>09</w:t>
      </w:r>
      <w:bookmarkStart w:id="2987" w:name="_DV_C1327"/>
      <w:bookmarkEnd w:id="2986"/>
      <w:r w:rsidR="003947EE">
        <w:rPr>
          <w:rStyle w:val="DeltaViewInsertion"/>
          <w:rFonts w:eastAsia="Times New Roman"/>
          <w:b/>
          <w:szCs w:val="22"/>
        </w:rPr>
        <w:t>06</w:t>
      </w:r>
      <w:bookmarkStart w:id="2988" w:name="_DV_M669"/>
      <w:bookmarkEnd w:id="2987"/>
      <w:bookmarkEnd w:id="2988"/>
      <w:r w:rsidR="003947EE">
        <w:rPr>
          <w:rFonts w:eastAsia="Times New Roman"/>
          <w:b/>
          <w:szCs w:val="22"/>
        </w:rPr>
        <w:t>/10</w:t>
      </w:r>
      <w:r w:rsidR="00813459">
        <w:rPr>
          <w:rFonts w:eastAsia="Times New Roman"/>
          <w:b/>
          <w:szCs w:val="22"/>
        </w:rPr>
        <w:t>/</w:t>
      </w:r>
      <w:bookmarkStart w:id="2989" w:name="_DV_C1328"/>
      <w:r w:rsidR="009A737C">
        <w:rPr>
          <w:rStyle w:val="DeltaViewDeletion"/>
          <w:rFonts w:eastAsia="Times New Roman"/>
          <w:b/>
          <w:szCs w:val="22"/>
        </w:rPr>
        <w:t>201</w:t>
      </w:r>
      <w:r w:rsidR="0012027C">
        <w:rPr>
          <w:rStyle w:val="DeltaViewDeletion"/>
          <w:rFonts w:eastAsia="Times New Roman"/>
          <w:b/>
          <w:szCs w:val="22"/>
        </w:rPr>
        <w:t>9</w:t>
      </w:r>
      <w:bookmarkStart w:id="2990" w:name="_DV_C1329"/>
      <w:bookmarkEnd w:id="2989"/>
      <w:r w:rsidR="00C51AE2">
        <w:rPr>
          <w:rStyle w:val="DeltaViewInsertion"/>
          <w:rFonts w:eastAsia="Times New Roman"/>
          <w:b/>
          <w:szCs w:val="22"/>
        </w:rPr>
        <w:t>202</w:t>
      </w:r>
      <w:r w:rsidR="003947EE">
        <w:rPr>
          <w:rStyle w:val="DeltaViewInsertion"/>
          <w:rFonts w:eastAsia="Times New Roman"/>
          <w:b/>
          <w:szCs w:val="22"/>
        </w:rPr>
        <w:t>1</w:t>
      </w:r>
      <w:bookmarkStart w:id="2991" w:name="_DV_M670"/>
      <w:bookmarkEnd w:id="2990"/>
      <w:bookmarkEnd w:id="2991"/>
      <w:r w:rsidR="00D83978">
        <w:rPr>
          <w:rFonts w:eastAsia="Times New Roman"/>
          <w:b/>
          <w:szCs w:val="22"/>
        </w:rPr>
        <w:t>)</w:t>
      </w:r>
    </w:p>
    <w:p w14:paraId="16231984" w14:textId="77777777" w:rsidR="00813459" w:rsidRDefault="00D63C3A">
      <w:pPr>
        <w:pStyle w:val="Edital-Subalnea-"/>
        <w:rPr>
          <w:rFonts w:eastAsia="Times New Roman"/>
          <w:szCs w:val="22"/>
        </w:rPr>
      </w:pPr>
      <w:bookmarkStart w:id="2992" w:name="_DV_M673"/>
      <w:bookmarkEnd w:id="2992"/>
      <w:r>
        <w:rPr>
          <w:rFonts w:eastAsia="Times New Roman"/>
          <w:b/>
          <w:szCs w:val="22"/>
        </w:rPr>
        <w:t>15</w:t>
      </w:r>
      <w:r w:rsidR="008E31AE">
        <w:rPr>
          <w:rFonts w:eastAsia="Times New Roman"/>
          <w:b/>
          <w:szCs w:val="22"/>
        </w:rPr>
        <w:t>:00</w:t>
      </w:r>
      <w:r>
        <w:rPr>
          <w:rFonts w:eastAsia="Times New Roman"/>
          <w:b/>
          <w:szCs w:val="22"/>
        </w:rPr>
        <w:t xml:space="preserve"> horas</w:t>
      </w:r>
      <w:r>
        <w:rPr>
          <w:rFonts w:eastAsia="Times New Roman"/>
          <w:szCs w:val="22"/>
        </w:rPr>
        <w:t xml:space="preserve"> – Atendimento aos </w:t>
      </w:r>
      <w:r w:rsidR="008E16E0">
        <w:rPr>
          <w:rFonts w:eastAsia="Times New Roman"/>
          <w:szCs w:val="22"/>
        </w:rPr>
        <w:t>r</w:t>
      </w:r>
      <w:r>
        <w:rPr>
          <w:rFonts w:eastAsia="Times New Roman"/>
          <w:szCs w:val="22"/>
        </w:rPr>
        <w:t xml:space="preserve">epresentantes </w:t>
      </w:r>
      <w:r w:rsidR="008E16E0">
        <w:rPr>
          <w:rFonts w:eastAsia="Times New Roman"/>
          <w:szCs w:val="22"/>
        </w:rPr>
        <w:t>c</w:t>
      </w:r>
      <w:r>
        <w:rPr>
          <w:rFonts w:eastAsia="Times New Roman"/>
          <w:szCs w:val="22"/>
        </w:rPr>
        <w:t xml:space="preserve">redenciados das </w:t>
      </w:r>
      <w:r w:rsidR="00813459">
        <w:rPr>
          <w:rFonts w:eastAsia="Times New Roman"/>
          <w:szCs w:val="22"/>
        </w:rPr>
        <w:t>licitantes</w:t>
      </w:r>
      <w:r>
        <w:rPr>
          <w:rFonts w:eastAsia="Times New Roman"/>
          <w:szCs w:val="22"/>
        </w:rPr>
        <w:t>. O credenciamento neste dia estará aberto até às 18</w:t>
      </w:r>
      <w:r w:rsidR="00C17B52">
        <w:rPr>
          <w:rFonts w:eastAsia="Times New Roman"/>
          <w:szCs w:val="22"/>
        </w:rPr>
        <w:t>:00</w:t>
      </w:r>
      <w:r>
        <w:rPr>
          <w:rFonts w:eastAsia="Times New Roman"/>
          <w:szCs w:val="22"/>
        </w:rPr>
        <w:t xml:space="preserve"> horas.</w:t>
      </w:r>
    </w:p>
    <w:p w14:paraId="5B968916" w14:textId="77777777" w:rsidR="00D63C3A" w:rsidRDefault="00D63C3A">
      <w:pPr>
        <w:pStyle w:val="Edital-Corpodetexto"/>
        <w:rPr>
          <w:rFonts w:eastAsia="Times New Roman"/>
          <w:szCs w:val="22"/>
        </w:rPr>
      </w:pPr>
    </w:p>
    <w:p w14:paraId="3915EA4F" w14:textId="77777777" w:rsidR="00D63C3A" w:rsidRDefault="005A1A5E" w:rsidP="00101476">
      <w:pPr>
        <w:pStyle w:val="Edital-Alnea"/>
        <w:numPr>
          <w:ilvl w:val="0"/>
          <w:numId w:val="27"/>
        </w:numPr>
        <w:rPr>
          <w:rFonts w:eastAsia="Times New Roman"/>
          <w:b/>
          <w:szCs w:val="22"/>
        </w:rPr>
      </w:pPr>
      <w:bookmarkStart w:id="2993" w:name="_DV_M674"/>
      <w:bookmarkEnd w:id="2993"/>
      <w:r>
        <w:rPr>
          <w:rFonts w:eastAsia="Times New Roman"/>
          <w:b/>
          <w:szCs w:val="22"/>
        </w:rPr>
        <w:t>S</w:t>
      </w:r>
      <w:r w:rsidR="008E16E0">
        <w:rPr>
          <w:rFonts w:eastAsia="Times New Roman"/>
          <w:b/>
          <w:szCs w:val="22"/>
        </w:rPr>
        <w:t xml:space="preserve">essão pública de </w:t>
      </w:r>
      <w:r w:rsidR="00D63C3A">
        <w:rPr>
          <w:rFonts w:eastAsia="Times New Roman"/>
          <w:b/>
          <w:szCs w:val="22"/>
        </w:rPr>
        <w:t>apresentação de ofertas</w:t>
      </w:r>
      <w:r w:rsidR="00813459">
        <w:rPr>
          <w:rFonts w:eastAsia="Times New Roman"/>
          <w:b/>
          <w:szCs w:val="22"/>
        </w:rPr>
        <w:t xml:space="preserve"> (</w:t>
      </w:r>
      <w:bookmarkStart w:id="2994" w:name="_DV_C1330"/>
      <w:r w:rsidR="003947EE">
        <w:rPr>
          <w:rStyle w:val="DeltaViewInsertion"/>
          <w:rFonts w:eastAsia="Times New Roman"/>
          <w:b/>
          <w:szCs w:val="22"/>
        </w:rPr>
        <w:t>07/</w:t>
      </w:r>
      <w:bookmarkStart w:id="2995" w:name="_DV_M675"/>
      <w:bookmarkEnd w:id="2994"/>
      <w:bookmarkEnd w:id="2995"/>
      <w:r w:rsidR="003947EE">
        <w:rPr>
          <w:rFonts w:eastAsia="Times New Roman"/>
          <w:b/>
          <w:szCs w:val="22"/>
        </w:rPr>
        <w:t>10/</w:t>
      </w:r>
      <w:bookmarkStart w:id="2996" w:name="_DV_C1331"/>
      <w:r w:rsidR="0012027C">
        <w:rPr>
          <w:rStyle w:val="DeltaViewDeletion"/>
          <w:rFonts w:eastAsia="Times New Roman"/>
          <w:b/>
          <w:szCs w:val="22"/>
        </w:rPr>
        <w:t>10/2019</w:t>
      </w:r>
      <w:bookmarkStart w:id="2997" w:name="_DV_C1332"/>
      <w:bookmarkEnd w:id="2996"/>
      <w:r w:rsidR="003947EE">
        <w:rPr>
          <w:rStyle w:val="DeltaViewInsertion"/>
          <w:rFonts w:eastAsia="Times New Roman"/>
          <w:b/>
          <w:szCs w:val="22"/>
        </w:rPr>
        <w:t>2021</w:t>
      </w:r>
      <w:bookmarkStart w:id="2998" w:name="_DV_M676"/>
      <w:bookmarkEnd w:id="2997"/>
      <w:bookmarkEnd w:id="2998"/>
      <w:r w:rsidR="00813459">
        <w:rPr>
          <w:rFonts w:eastAsia="Times New Roman"/>
          <w:b/>
          <w:szCs w:val="22"/>
        </w:rPr>
        <w:t>)</w:t>
      </w:r>
    </w:p>
    <w:p w14:paraId="18CA9FF5" w14:textId="77777777" w:rsidR="00D63C3A" w:rsidRDefault="00D63C3A">
      <w:pPr>
        <w:pStyle w:val="Edital-Subalnea-"/>
        <w:rPr>
          <w:rFonts w:eastAsia="Times New Roman"/>
          <w:szCs w:val="22"/>
        </w:rPr>
      </w:pPr>
      <w:bookmarkStart w:id="2999" w:name="_DV_M677"/>
      <w:bookmarkEnd w:id="2999"/>
      <w:r>
        <w:rPr>
          <w:rFonts w:eastAsia="Times New Roman"/>
          <w:b/>
          <w:szCs w:val="22"/>
        </w:rPr>
        <w:t>8:00 horas</w:t>
      </w:r>
      <w:r>
        <w:rPr>
          <w:rFonts w:eastAsia="Times New Roman"/>
          <w:szCs w:val="22"/>
        </w:rPr>
        <w:t xml:space="preserve"> – Atendimento aos demais participantes da licitação. O credenciamento estará aberto até o encerramento da </w:t>
      </w:r>
      <w:r w:rsidR="00813459">
        <w:rPr>
          <w:rFonts w:eastAsia="Times New Roman"/>
          <w:szCs w:val="22"/>
        </w:rPr>
        <w:t>sessão pública;</w:t>
      </w:r>
    </w:p>
    <w:p w14:paraId="306749E1" w14:textId="77777777" w:rsidR="00D63C3A" w:rsidRDefault="00D63C3A">
      <w:pPr>
        <w:pStyle w:val="Edital-Subalnea-"/>
        <w:rPr>
          <w:rFonts w:eastAsia="Times New Roman"/>
          <w:szCs w:val="22"/>
        </w:rPr>
      </w:pPr>
      <w:bookmarkStart w:id="3000" w:name="_DV_M678"/>
      <w:bookmarkEnd w:id="3000"/>
      <w:r>
        <w:rPr>
          <w:rFonts w:eastAsia="Times New Roman"/>
          <w:b/>
          <w:szCs w:val="22"/>
        </w:rPr>
        <w:t>9:00 horas</w:t>
      </w:r>
      <w:r>
        <w:rPr>
          <w:rFonts w:eastAsia="Times New Roman"/>
          <w:szCs w:val="22"/>
        </w:rPr>
        <w:t xml:space="preserve"> – Abertura da sessão </w:t>
      </w:r>
      <w:r w:rsidR="008E16E0">
        <w:rPr>
          <w:rFonts w:eastAsia="Times New Roman"/>
          <w:szCs w:val="22"/>
        </w:rPr>
        <w:t xml:space="preserve">pública </w:t>
      </w:r>
      <w:r>
        <w:rPr>
          <w:rFonts w:eastAsia="Times New Roman"/>
          <w:szCs w:val="22"/>
        </w:rPr>
        <w:t xml:space="preserve">de apresentação de ofertas para a </w:t>
      </w:r>
      <w:bookmarkStart w:id="3001" w:name="_DV_C1333"/>
      <w:r w:rsidR="000C7F0F">
        <w:rPr>
          <w:rStyle w:val="DeltaViewDeletion"/>
          <w:rFonts w:eastAsia="Times New Roman"/>
          <w:szCs w:val="22"/>
        </w:rPr>
        <w:t>16</w:t>
      </w:r>
      <w:bookmarkStart w:id="3002" w:name="_DV_C1334"/>
      <w:bookmarkEnd w:id="3001"/>
      <w:r w:rsidR="003C6D9E">
        <w:rPr>
          <w:rStyle w:val="DeltaViewInsertion"/>
          <w:rFonts w:eastAsia="Times New Roman"/>
          <w:szCs w:val="22"/>
        </w:rPr>
        <w:t>17</w:t>
      </w:r>
      <w:bookmarkStart w:id="3003" w:name="_DV_M679"/>
      <w:bookmarkEnd w:id="3002"/>
      <w:bookmarkEnd w:id="3003"/>
      <w:r w:rsidR="003C6D9E">
        <w:rPr>
          <w:rFonts w:eastAsia="Times New Roman"/>
          <w:szCs w:val="22"/>
        </w:rPr>
        <w:t>ª Rodada</w:t>
      </w:r>
      <w:r>
        <w:rPr>
          <w:rFonts w:eastAsia="Times New Roman"/>
          <w:szCs w:val="22"/>
        </w:rPr>
        <w:t xml:space="preserve"> de Licitações</w:t>
      </w:r>
      <w:r w:rsidR="00813459">
        <w:rPr>
          <w:rFonts w:eastAsia="Times New Roman"/>
          <w:szCs w:val="22"/>
        </w:rPr>
        <w:t>.</w:t>
      </w:r>
    </w:p>
    <w:p w14:paraId="058A0858" w14:textId="77777777" w:rsidR="00813459" w:rsidRDefault="00813459">
      <w:pPr>
        <w:pStyle w:val="Edital-Corpodetexto"/>
        <w:rPr>
          <w:rFonts w:eastAsia="Times New Roman"/>
          <w:szCs w:val="22"/>
        </w:rPr>
      </w:pPr>
    </w:p>
    <w:p w14:paraId="1B6ED603" w14:textId="77777777" w:rsidR="009A6D18" w:rsidRDefault="009A6D18">
      <w:pPr>
        <w:pStyle w:val="Edital-Corpodetexto"/>
        <w:rPr>
          <w:rFonts w:eastAsia="Times New Roman"/>
          <w:szCs w:val="22"/>
        </w:rPr>
      </w:pPr>
      <w:bookmarkStart w:id="3004" w:name="_DV_M680"/>
      <w:bookmarkEnd w:id="3004"/>
      <w:r>
        <w:rPr>
          <w:rFonts w:eastAsia="Times New Roman"/>
          <w:szCs w:val="22"/>
        </w:rPr>
        <w:t xml:space="preserve">O número de lugares disponíveis na sessão pública estará sujeito à capacidade de lotação do auditório. Serão destinados locais específicos </w:t>
      </w:r>
      <w:r w:rsidR="000E2214">
        <w:rPr>
          <w:rFonts w:eastAsia="Times New Roman"/>
          <w:szCs w:val="22"/>
        </w:rPr>
        <w:t>aos</w:t>
      </w:r>
      <w:r>
        <w:rPr>
          <w:rFonts w:eastAsia="Times New Roman"/>
          <w:szCs w:val="22"/>
        </w:rPr>
        <w:t xml:space="preserve"> representantes credenciados das licitantes, </w:t>
      </w:r>
      <w:r w:rsidR="000E2214">
        <w:rPr>
          <w:rFonts w:eastAsia="Times New Roman"/>
          <w:szCs w:val="22"/>
        </w:rPr>
        <w:t xml:space="preserve">à </w:t>
      </w:r>
      <w:r>
        <w:rPr>
          <w:rFonts w:eastAsia="Times New Roman"/>
          <w:szCs w:val="22"/>
        </w:rPr>
        <w:t xml:space="preserve">imprensa e </w:t>
      </w:r>
      <w:r w:rsidR="000E2214">
        <w:rPr>
          <w:rFonts w:eastAsia="Times New Roman"/>
          <w:szCs w:val="22"/>
        </w:rPr>
        <w:t xml:space="preserve">ao </w:t>
      </w:r>
      <w:r>
        <w:rPr>
          <w:rFonts w:eastAsia="Times New Roman"/>
          <w:szCs w:val="22"/>
        </w:rPr>
        <w:t>público em geral.</w:t>
      </w:r>
    </w:p>
    <w:p w14:paraId="0614F3DB" w14:textId="77777777" w:rsidR="00813459" w:rsidRDefault="00813459">
      <w:pPr>
        <w:pStyle w:val="Edital-Corpodetexto"/>
        <w:rPr>
          <w:rFonts w:eastAsia="Times New Roman"/>
          <w:szCs w:val="22"/>
        </w:rPr>
      </w:pPr>
    </w:p>
    <w:p w14:paraId="6CDBC5F6" w14:textId="77777777" w:rsidR="00A72708" w:rsidRDefault="00A72708">
      <w:pPr>
        <w:pStyle w:val="Edital-Ttulo2"/>
        <w:rPr>
          <w:rFonts w:eastAsia="Times New Roman"/>
          <w:szCs w:val="22"/>
        </w:rPr>
      </w:pPr>
      <w:bookmarkStart w:id="3005" w:name="_DV_M681"/>
      <w:bookmarkStart w:id="3006" w:name="_Toc6499343"/>
      <w:bookmarkStart w:id="3007" w:name="_Toc419905413"/>
      <w:bookmarkStart w:id="3008" w:name="_Toc34334665"/>
      <w:bookmarkStart w:id="3009" w:name="_Toc56155192"/>
      <w:bookmarkEnd w:id="3005"/>
      <w:r>
        <w:rPr>
          <w:rFonts w:eastAsia="Times New Roman"/>
          <w:szCs w:val="22"/>
        </w:rPr>
        <w:t>Sequência da Licitação</w:t>
      </w:r>
      <w:bookmarkEnd w:id="3006"/>
      <w:bookmarkEnd w:id="3007"/>
      <w:bookmarkEnd w:id="3008"/>
      <w:bookmarkEnd w:id="3009"/>
    </w:p>
    <w:p w14:paraId="4646716B" w14:textId="77777777" w:rsidR="00A72708" w:rsidRDefault="00254F48">
      <w:pPr>
        <w:pStyle w:val="Edital-Corpodetexto"/>
        <w:rPr>
          <w:rFonts w:eastAsia="Times New Roman"/>
          <w:szCs w:val="22"/>
        </w:rPr>
      </w:pPr>
      <w:bookmarkStart w:id="3010" w:name="_DV_M682"/>
      <w:bookmarkEnd w:id="3010"/>
      <w:r>
        <w:rPr>
          <w:rFonts w:eastAsia="Times New Roman"/>
          <w:szCs w:val="22"/>
        </w:rPr>
        <w:t>As ofertas para os blocos deste edital e os respectivos resultados serão apresentad</w:t>
      </w:r>
      <w:r w:rsidR="002A0DBA">
        <w:rPr>
          <w:rFonts w:eastAsia="Times New Roman"/>
          <w:szCs w:val="22"/>
        </w:rPr>
        <w:t>o</w:t>
      </w:r>
      <w:r>
        <w:rPr>
          <w:rFonts w:eastAsia="Times New Roman"/>
          <w:szCs w:val="22"/>
        </w:rPr>
        <w:t>s e apurad</w:t>
      </w:r>
      <w:r w:rsidR="002A0DBA">
        <w:rPr>
          <w:rFonts w:eastAsia="Times New Roman"/>
          <w:szCs w:val="22"/>
        </w:rPr>
        <w:t>o</w:t>
      </w:r>
      <w:r>
        <w:rPr>
          <w:rFonts w:eastAsia="Times New Roman"/>
          <w:szCs w:val="22"/>
        </w:rPr>
        <w:t>s por setor,</w:t>
      </w:r>
      <w:r w:rsidR="00A72708">
        <w:rPr>
          <w:rFonts w:eastAsia="Times New Roman"/>
          <w:szCs w:val="22"/>
        </w:rPr>
        <w:t xml:space="preserve"> conforme a sequência definida na </w:t>
      </w:r>
      <w:r w:rsidR="00813459">
        <w:rPr>
          <w:rFonts w:eastAsia="Times New Roman"/>
          <w:szCs w:val="22"/>
        </w:rPr>
        <w:t xml:space="preserve">Tabela </w:t>
      </w:r>
      <w:bookmarkStart w:id="3011" w:name="_DV_C1335"/>
      <w:r w:rsidR="00746CC1">
        <w:rPr>
          <w:rStyle w:val="DeltaViewDeletion"/>
          <w:rFonts w:eastAsia="Times New Roman"/>
          <w:szCs w:val="22"/>
        </w:rPr>
        <w:t>9</w:t>
      </w:r>
      <w:r w:rsidR="00A72708">
        <w:rPr>
          <w:rStyle w:val="DeltaViewDeletion"/>
          <w:rFonts w:eastAsia="Times New Roman"/>
          <w:szCs w:val="22"/>
        </w:rPr>
        <w:t>.</w:t>
      </w:r>
      <w:bookmarkStart w:id="3012" w:name="_DV_C1336"/>
      <w:bookmarkEnd w:id="3011"/>
      <w:r w:rsidR="00165F81">
        <w:rPr>
          <w:rStyle w:val="DeltaViewInsertion"/>
          <w:rFonts w:eastAsia="Times New Roman"/>
          <w:szCs w:val="22"/>
        </w:rPr>
        <w:t>11</w:t>
      </w:r>
      <w:r w:rsidR="00A72708">
        <w:rPr>
          <w:rStyle w:val="DeltaViewInsertion"/>
          <w:rFonts w:eastAsia="Times New Roman"/>
          <w:szCs w:val="22"/>
        </w:rPr>
        <w:t>.</w:t>
      </w:r>
      <w:bookmarkEnd w:id="3012"/>
    </w:p>
    <w:p w14:paraId="1779E3E0" w14:textId="77777777" w:rsidR="00165F81" w:rsidRDefault="00165F81">
      <w:pPr>
        <w:pStyle w:val="Edital-Corpodetexto"/>
        <w:rPr>
          <w:rFonts w:eastAsia="Times New Roman"/>
          <w:szCs w:val="22"/>
        </w:rPr>
      </w:pPr>
    </w:p>
    <w:p w14:paraId="3A27BF39" w14:textId="77777777" w:rsidR="007C7B23" w:rsidRDefault="007C7B23">
      <w:pPr>
        <w:pStyle w:val="Edital-TabelaTtulo"/>
        <w:rPr>
          <w:rFonts w:eastAsia="Times New Roman"/>
        </w:rPr>
      </w:pPr>
      <w:bookmarkStart w:id="3013" w:name="_DV_M683"/>
      <w:bookmarkEnd w:id="3013"/>
      <w:r>
        <w:rPr>
          <w:rFonts w:eastAsia="Times New Roman"/>
        </w:rPr>
        <w:t xml:space="preserve">Tabela </w:t>
      </w:r>
      <w:bookmarkStart w:id="3014" w:name="_DV_C1337"/>
      <w:r w:rsidR="00746CC1">
        <w:rPr>
          <w:rStyle w:val="DeltaViewDeletion"/>
          <w:rFonts w:eastAsia="Times New Roman"/>
        </w:rPr>
        <w:t>9</w:t>
      </w:r>
      <w:bookmarkStart w:id="3015" w:name="_DV_C1338"/>
      <w:bookmarkEnd w:id="3014"/>
      <w:r w:rsidR="00165F81">
        <w:rPr>
          <w:rStyle w:val="DeltaViewInsertion"/>
          <w:rFonts w:eastAsia="Times New Roman"/>
        </w:rPr>
        <w:t>11</w:t>
      </w:r>
      <w:bookmarkStart w:id="3016" w:name="_DV_M684"/>
      <w:bookmarkEnd w:id="3015"/>
      <w:bookmarkEnd w:id="3016"/>
      <w:r w:rsidR="00165F81">
        <w:rPr>
          <w:rFonts w:eastAsia="Times New Roman"/>
        </w:rPr>
        <w:t xml:space="preserve"> </w:t>
      </w:r>
      <w:r>
        <w:rPr>
          <w:rFonts w:eastAsia="Times New Roman"/>
        </w:rPr>
        <w:t>- Sequência da licitação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3"/>
        <w:gridCol w:w="4779"/>
      </w:tblGrid>
      <w:tr w:rsidR="007C7B23" w14:paraId="24CE4FFC" w14:textId="77777777">
        <w:trPr>
          <w:trHeight w:val="748"/>
          <w:tblHeader/>
        </w:trPr>
        <w:tc>
          <w:tcPr>
            <w:tcW w:w="2363" w:type="pct"/>
            <w:shd w:val="clear" w:color="auto" w:fill="FFCCCC"/>
            <w:vAlign w:val="center"/>
          </w:tcPr>
          <w:p w14:paraId="21DFC60D" w14:textId="77777777" w:rsidR="007C7B23" w:rsidRDefault="007C7B23">
            <w:pPr>
              <w:pStyle w:val="Edital-TabelaContedo"/>
              <w:rPr>
                <w:rFonts w:eastAsia="Times New Roman"/>
                <w:szCs w:val="22"/>
              </w:rPr>
            </w:pPr>
            <w:bookmarkStart w:id="3017" w:name="_DV_C1339"/>
            <w:r>
              <w:rPr>
                <w:rStyle w:val="DeltaViewDeletion"/>
                <w:rFonts w:eastAsia="Times New Roman"/>
                <w:szCs w:val="22"/>
              </w:rPr>
              <w:t>Bacia</w:t>
            </w:r>
            <w:bookmarkEnd w:id="3017"/>
          </w:p>
        </w:tc>
        <w:tc>
          <w:tcPr>
            <w:tcW w:w="2637" w:type="pct"/>
            <w:shd w:val="clear" w:color="auto" w:fill="FFCCCC"/>
            <w:vAlign w:val="center"/>
          </w:tcPr>
          <w:p w14:paraId="20BD9A1F" w14:textId="77777777" w:rsidR="007C7B23" w:rsidRDefault="007C7B23">
            <w:pPr>
              <w:pStyle w:val="Edital-TabelaContedo"/>
              <w:rPr>
                <w:rFonts w:eastAsia="Times New Roman"/>
                <w:szCs w:val="22"/>
              </w:rPr>
            </w:pPr>
            <w:bookmarkStart w:id="3018" w:name="_DV_C1340"/>
            <w:r>
              <w:rPr>
                <w:rStyle w:val="DeltaViewDeletion"/>
                <w:rFonts w:eastAsia="Times New Roman"/>
                <w:szCs w:val="22"/>
              </w:rPr>
              <w:t>Setores</w:t>
            </w:r>
            <w:bookmarkEnd w:id="3018"/>
          </w:p>
        </w:tc>
      </w:tr>
      <w:tr w:rsidR="00F44B4C" w14:paraId="153D477D" w14:textId="77777777">
        <w:trPr>
          <w:trHeight w:val="454"/>
        </w:trPr>
        <w:tc>
          <w:tcPr>
            <w:tcW w:w="2363" w:type="pct"/>
            <w:vMerge w:val="restart"/>
            <w:shd w:val="clear" w:color="auto" w:fill="FFCCCC"/>
            <w:vAlign w:val="center"/>
          </w:tcPr>
          <w:p w14:paraId="19DF3D48" w14:textId="77777777" w:rsidR="00BE39FA" w:rsidRDefault="00BE39FA">
            <w:pPr>
              <w:pStyle w:val="Edital-TabelaContedo"/>
              <w:rPr>
                <w:rFonts w:eastAsia="Times New Roman"/>
                <w:b w:val="0"/>
                <w:szCs w:val="22"/>
              </w:rPr>
            </w:pPr>
            <w:bookmarkStart w:id="3019" w:name="_DV_C1341"/>
            <w:r>
              <w:rPr>
                <w:rStyle w:val="DeltaViewDeletion"/>
                <w:rFonts w:eastAsia="Times New Roman"/>
                <w:b w:val="0"/>
                <w:szCs w:val="22"/>
              </w:rPr>
              <w:t>Campos</w:t>
            </w:r>
            <w:bookmarkEnd w:id="3019"/>
          </w:p>
        </w:tc>
        <w:tc>
          <w:tcPr>
            <w:tcW w:w="2637" w:type="pct"/>
            <w:shd w:val="clear" w:color="auto" w:fill="FFCCCC"/>
            <w:vAlign w:val="center"/>
          </w:tcPr>
          <w:p w14:paraId="243EB89E" w14:textId="77777777" w:rsidR="00F44B4C" w:rsidRDefault="00F44B4C">
            <w:pPr>
              <w:pStyle w:val="Edital-TabelaContedo"/>
              <w:rPr>
                <w:rFonts w:eastAsia="Times New Roman"/>
                <w:b w:val="0"/>
                <w:szCs w:val="22"/>
              </w:rPr>
            </w:pPr>
            <w:bookmarkStart w:id="3020" w:name="_DV_C1342"/>
            <w:r>
              <w:rPr>
                <w:rStyle w:val="DeltaViewDeletion"/>
                <w:rFonts w:eastAsia="Times New Roman"/>
                <w:b w:val="0"/>
                <w:szCs w:val="22"/>
              </w:rPr>
              <w:t>SC-AP4</w:t>
            </w:r>
            <w:bookmarkEnd w:id="3020"/>
          </w:p>
        </w:tc>
      </w:tr>
      <w:tr w:rsidR="00F44B4C" w14:paraId="788F6F83" w14:textId="77777777">
        <w:trPr>
          <w:trHeight w:val="454"/>
        </w:trPr>
        <w:tc>
          <w:tcPr>
            <w:tcW w:w="2363" w:type="pct"/>
            <w:vMerge/>
            <w:vAlign w:val="center"/>
          </w:tcPr>
          <w:p w14:paraId="6AEC41D3" w14:textId="77777777" w:rsidR="00F44B4C" w:rsidRDefault="00F44B4C">
            <w:pPr>
              <w:pStyle w:val="Edital-TabelaContedo"/>
              <w:rPr>
                <w:rFonts w:eastAsia="Times New Roman"/>
                <w:b w:val="0"/>
                <w:szCs w:val="22"/>
              </w:rPr>
            </w:pPr>
          </w:p>
        </w:tc>
        <w:tc>
          <w:tcPr>
            <w:tcW w:w="2637" w:type="pct"/>
            <w:shd w:val="clear" w:color="auto" w:fill="FFCCCC"/>
            <w:vAlign w:val="center"/>
          </w:tcPr>
          <w:p w14:paraId="04A63D6F" w14:textId="77777777" w:rsidR="00F44B4C" w:rsidRDefault="00F44B4C">
            <w:pPr>
              <w:pStyle w:val="Edital-TabelaContedo"/>
              <w:rPr>
                <w:rFonts w:eastAsia="Times New Roman"/>
                <w:b w:val="0"/>
                <w:szCs w:val="22"/>
              </w:rPr>
            </w:pPr>
            <w:bookmarkStart w:id="3021" w:name="_DV_C1343"/>
            <w:r>
              <w:rPr>
                <w:rStyle w:val="DeltaViewDeletion"/>
                <w:rFonts w:eastAsia="Times New Roman"/>
                <w:b w:val="0"/>
                <w:szCs w:val="22"/>
              </w:rPr>
              <w:t>SC-AUP3</w:t>
            </w:r>
            <w:bookmarkEnd w:id="3021"/>
          </w:p>
        </w:tc>
      </w:tr>
      <w:tr w:rsidR="00F44B4C" w14:paraId="4A37B3FB" w14:textId="77777777">
        <w:trPr>
          <w:trHeight w:val="454"/>
        </w:trPr>
        <w:tc>
          <w:tcPr>
            <w:tcW w:w="2363" w:type="pct"/>
            <w:vMerge/>
            <w:vAlign w:val="center"/>
          </w:tcPr>
          <w:p w14:paraId="31B5EA87" w14:textId="77777777" w:rsidR="00F44B4C" w:rsidRDefault="00F44B4C">
            <w:pPr>
              <w:pStyle w:val="Edital-TabelaContedo"/>
              <w:rPr>
                <w:rFonts w:eastAsia="Times New Roman"/>
                <w:b w:val="0"/>
                <w:szCs w:val="22"/>
              </w:rPr>
            </w:pPr>
          </w:p>
        </w:tc>
        <w:tc>
          <w:tcPr>
            <w:tcW w:w="2637" w:type="pct"/>
            <w:shd w:val="clear" w:color="auto" w:fill="FFCCCC"/>
            <w:vAlign w:val="center"/>
          </w:tcPr>
          <w:p w14:paraId="2AF31349" w14:textId="77777777" w:rsidR="00F44B4C" w:rsidRDefault="00F44B4C">
            <w:pPr>
              <w:pStyle w:val="Edital-TabelaContedo"/>
              <w:rPr>
                <w:rFonts w:eastAsia="Times New Roman"/>
                <w:b w:val="0"/>
                <w:szCs w:val="22"/>
              </w:rPr>
            </w:pPr>
            <w:bookmarkStart w:id="3022" w:name="_DV_C1344"/>
            <w:r>
              <w:rPr>
                <w:rStyle w:val="DeltaViewDeletion"/>
                <w:rFonts w:eastAsia="Times New Roman"/>
                <w:b w:val="0"/>
                <w:szCs w:val="22"/>
              </w:rPr>
              <w:t>SC-AUP4</w:t>
            </w:r>
            <w:bookmarkEnd w:id="3022"/>
          </w:p>
        </w:tc>
      </w:tr>
      <w:tr w:rsidR="00251F5E" w14:paraId="3E16897F" w14:textId="77777777">
        <w:trPr>
          <w:trHeight w:val="454"/>
        </w:trPr>
        <w:tc>
          <w:tcPr>
            <w:tcW w:w="2363" w:type="pct"/>
            <w:shd w:val="clear" w:color="auto" w:fill="FFCCCC"/>
            <w:vAlign w:val="center"/>
          </w:tcPr>
          <w:p w14:paraId="56008391" w14:textId="77777777" w:rsidR="00251F5E" w:rsidRDefault="00E33C92">
            <w:pPr>
              <w:pStyle w:val="Edital-TabelaContedo"/>
              <w:rPr>
                <w:rFonts w:eastAsia="Times New Roman"/>
                <w:b w:val="0"/>
                <w:color w:val="000000"/>
                <w:szCs w:val="22"/>
              </w:rPr>
            </w:pPr>
            <w:bookmarkStart w:id="3023" w:name="_DV_C1345"/>
            <w:r>
              <w:rPr>
                <w:rStyle w:val="DeltaViewDeletion"/>
                <w:rFonts w:eastAsia="Times New Roman"/>
                <w:b w:val="0"/>
                <w:szCs w:val="22"/>
              </w:rPr>
              <w:lastRenderedPageBreak/>
              <w:t>Camamu-</w:t>
            </w:r>
            <w:r w:rsidR="00251F5E">
              <w:rPr>
                <w:rStyle w:val="DeltaViewDeletion"/>
                <w:rFonts w:eastAsia="Times New Roman"/>
                <w:b w:val="0"/>
                <w:szCs w:val="22"/>
              </w:rPr>
              <w:t>Almada</w:t>
            </w:r>
            <w:bookmarkEnd w:id="3023"/>
          </w:p>
        </w:tc>
        <w:tc>
          <w:tcPr>
            <w:tcW w:w="2637" w:type="pct"/>
            <w:shd w:val="clear" w:color="auto" w:fill="FFCCCC"/>
            <w:vAlign w:val="center"/>
          </w:tcPr>
          <w:p w14:paraId="6CC43447" w14:textId="77777777" w:rsidR="00251F5E" w:rsidRDefault="00251F5E">
            <w:pPr>
              <w:pStyle w:val="Edital-TabelaContedo"/>
              <w:rPr>
                <w:rFonts w:eastAsia="Times New Roman"/>
                <w:b w:val="0"/>
                <w:color w:val="000000"/>
                <w:szCs w:val="22"/>
              </w:rPr>
            </w:pPr>
            <w:bookmarkStart w:id="3024" w:name="_DV_C1346"/>
            <w:r>
              <w:rPr>
                <w:rStyle w:val="DeltaViewDeletion"/>
                <w:rFonts w:eastAsia="Times New Roman"/>
                <w:b w:val="0"/>
                <w:szCs w:val="22"/>
              </w:rPr>
              <w:t>SCAL-AUP</w:t>
            </w:r>
            <w:bookmarkEnd w:id="3024"/>
          </w:p>
        </w:tc>
      </w:tr>
      <w:tr w:rsidR="00FF7A95" w14:paraId="6246C987" w14:textId="77777777">
        <w:trPr>
          <w:trHeight w:val="454"/>
        </w:trPr>
        <w:tc>
          <w:tcPr>
            <w:tcW w:w="2363" w:type="pct"/>
            <w:shd w:val="clear" w:color="auto" w:fill="FFCCCC"/>
            <w:vAlign w:val="center"/>
          </w:tcPr>
          <w:p w14:paraId="01A590CD" w14:textId="77777777" w:rsidR="00FF7A95" w:rsidRDefault="00FF7A95">
            <w:pPr>
              <w:pStyle w:val="Edital-TabelaContedo"/>
              <w:rPr>
                <w:rFonts w:eastAsia="Times New Roman"/>
                <w:b w:val="0"/>
                <w:color w:val="000000"/>
                <w:szCs w:val="22"/>
              </w:rPr>
            </w:pPr>
            <w:bookmarkStart w:id="3025" w:name="_DV_C1347"/>
            <w:r>
              <w:rPr>
                <w:rStyle w:val="DeltaViewDeletion"/>
                <w:rFonts w:eastAsia="Times New Roman"/>
                <w:b w:val="0"/>
                <w:szCs w:val="22"/>
              </w:rPr>
              <w:t>Jacuípe</w:t>
            </w:r>
            <w:bookmarkEnd w:id="3025"/>
          </w:p>
        </w:tc>
        <w:tc>
          <w:tcPr>
            <w:tcW w:w="2637" w:type="pct"/>
            <w:shd w:val="clear" w:color="auto" w:fill="FFCCCC"/>
            <w:vAlign w:val="center"/>
          </w:tcPr>
          <w:p w14:paraId="47B0BCC6" w14:textId="77777777" w:rsidR="00FF7A95" w:rsidRDefault="00FF7A95">
            <w:pPr>
              <w:pStyle w:val="Edital-TabelaContedo"/>
              <w:rPr>
                <w:rFonts w:eastAsia="Times New Roman"/>
                <w:b w:val="0"/>
                <w:color w:val="000000"/>
                <w:szCs w:val="22"/>
              </w:rPr>
            </w:pPr>
            <w:bookmarkStart w:id="3026" w:name="_DV_C1348"/>
            <w:r>
              <w:rPr>
                <w:rStyle w:val="DeltaViewDeletion"/>
                <w:rFonts w:eastAsia="Times New Roman"/>
                <w:b w:val="0"/>
                <w:szCs w:val="22"/>
              </w:rPr>
              <w:t>SJA-AUP</w:t>
            </w:r>
            <w:bookmarkEnd w:id="3026"/>
          </w:p>
        </w:tc>
      </w:tr>
      <w:tr w:rsidR="00FF7A95" w14:paraId="341B0F6A" w14:textId="77777777">
        <w:trPr>
          <w:trHeight w:val="454"/>
        </w:trPr>
        <w:tc>
          <w:tcPr>
            <w:tcW w:w="2363" w:type="pct"/>
            <w:shd w:val="clear" w:color="auto" w:fill="FFCCCC"/>
            <w:vAlign w:val="center"/>
          </w:tcPr>
          <w:p w14:paraId="50AE1DED" w14:textId="77777777" w:rsidR="00FF7A95" w:rsidRDefault="00FF7A95">
            <w:pPr>
              <w:pStyle w:val="Edital-TabelaContedo"/>
              <w:rPr>
                <w:rFonts w:eastAsia="Times New Roman"/>
                <w:b w:val="0"/>
                <w:color w:val="000000"/>
                <w:szCs w:val="22"/>
              </w:rPr>
            </w:pPr>
            <w:bookmarkStart w:id="3027" w:name="_DV_C1349"/>
            <w:r>
              <w:rPr>
                <w:rStyle w:val="DeltaViewDeletion"/>
                <w:rFonts w:eastAsia="Times New Roman"/>
                <w:b w:val="0"/>
                <w:szCs w:val="22"/>
              </w:rPr>
              <w:t>Pernambuco</w:t>
            </w:r>
            <w:r w:rsidR="00E33C92">
              <w:rPr>
                <w:rStyle w:val="DeltaViewDeletion"/>
                <w:rFonts w:eastAsia="Times New Roman"/>
                <w:b w:val="0"/>
                <w:szCs w:val="22"/>
              </w:rPr>
              <w:t>-</w:t>
            </w:r>
            <w:r>
              <w:rPr>
                <w:rStyle w:val="DeltaViewDeletion"/>
                <w:rFonts w:eastAsia="Times New Roman"/>
                <w:b w:val="0"/>
                <w:szCs w:val="22"/>
              </w:rPr>
              <w:t>Paraíba</w:t>
            </w:r>
            <w:bookmarkEnd w:id="3027"/>
          </w:p>
        </w:tc>
        <w:tc>
          <w:tcPr>
            <w:tcW w:w="2637" w:type="pct"/>
            <w:shd w:val="clear" w:color="auto" w:fill="FFCCCC"/>
            <w:vAlign w:val="center"/>
          </w:tcPr>
          <w:p w14:paraId="42BEFDCA" w14:textId="77777777" w:rsidR="00FF7A95" w:rsidRDefault="00FF7A95">
            <w:pPr>
              <w:pStyle w:val="Edital-TabelaContedo"/>
              <w:rPr>
                <w:rFonts w:eastAsia="Times New Roman"/>
                <w:b w:val="0"/>
                <w:color w:val="000000"/>
                <w:szCs w:val="22"/>
              </w:rPr>
            </w:pPr>
            <w:bookmarkStart w:id="3028" w:name="_DV_C1350"/>
            <w:r>
              <w:rPr>
                <w:rStyle w:val="DeltaViewDeletion"/>
                <w:rFonts w:eastAsia="Times New Roman"/>
                <w:b w:val="0"/>
                <w:szCs w:val="22"/>
              </w:rPr>
              <w:t>SPEPB-AP3</w:t>
            </w:r>
            <w:bookmarkEnd w:id="3028"/>
          </w:p>
        </w:tc>
      </w:tr>
      <w:tr w:rsidR="00FF7A95" w14:paraId="28BA002E" w14:textId="77777777">
        <w:trPr>
          <w:trHeight w:val="454"/>
        </w:trPr>
        <w:tc>
          <w:tcPr>
            <w:tcW w:w="2363" w:type="pct"/>
            <w:shd w:val="clear" w:color="auto" w:fill="FFCCCC"/>
            <w:vAlign w:val="center"/>
          </w:tcPr>
          <w:p w14:paraId="0D2B37F8" w14:textId="77777777" w:rsidR="00FF7A95" w:rsidRDefault="00FF7A95">
            <w:pPr>
              <w:pStyle w:val="Edital-TabelaContedo"/>
              <w:rPr>
                <w:rFonts w:eastAsia="Times New Roman"/>
                <w:b w:val="0"/>
                <w:color w:val="000000"/>
                <w:szCs w:val="22"/>
              </w:rPr>
            </w:pPr>
            <w:bookmarkStart w:id="3029" w:name="_DV_C1351"/>
            <w:r>
              <w:rPr>
                <w:rStyle w:val="DeltaViewDeletion"/>
                <w:rFonts w:eastAsia="Times New Roman"/>
                <w:b w:val="0"/>
                <w:szCs w:val="22"/>
              </w:rPr>
              <w:t>Santos</w:t>
            </w:r>
            <w:bookmarkEnd w:id="3029"/>
          </w:p>
        </w:tc>
        <w:tc>
          <w:tcPr>
            <w:tcW w:w="2637" w:type="pct"/>
            <w:shd w:val="clear" w:color="auto" w:fill="FFCCCC"/>
            <w:vAlign w:val="center"/>
          </w:tcPr>
          <w:p w14:paraId="4E0ECC22" w14:textId="77777777" w:rsidR="00FF7A95" w:rsidRDefault="00FF7A95">
            <w:pPr>
              <w:pStyle w:val="Edital-TabelaContedo"/>
              <w:rPr>
                <w:rFonts w:eastAsia="Times New Roman"/>
                <w:b w:val="0"/>
                <w:color w:val="000000"/>
                <w:szCs w:val="22"/>
              </w:rPr>
            </w:pPr>
            <w:bookmarkStart w:id="3030" w:name="_DV_C1352"/>
            <w:r>
              <w:rPr>
                <w:rStyle w:val="DeltaViewDeletion"/>
                <w:rFonts w:eastAsia="Times New Roman"/>
                <w:b w:val="0"/>
                <w:szCs w:val="22"/>
              </w:rPr>
              <w:t>SS-AUP5</w:t>
            </w:r>
            <w:bookmarkEnd w:id="3030"/>
          </w:p>
        </w:tc>
      </w:tr>
    </w:tbl>
    <w:p w14:paraId="02A5B7A9" w14:textId="77777777" w:rsidR="007C7B23" w:rsidRDefault="007C7B23">
      <w:pPr>
        <w:pStyle w:val="Edital-Corpodetexto"/>
        <w:rPr>
          <w:rFonts w:eastAsia="Times New Roman"/>
          <w:b/>
          <w:szCs w:val="22"/>
        </w:rPr>
      </w:pPr>
    </w:p>
    <w:tbl>
      <w:tblPr>
        <w:tblW w:w="4458"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2"/>
        <w:gridCol w:w="4358"/>
      </w:tblGrid>
      <w:tr w:rsidR="007C7B23" w14:paraId="5B1260B4" w14:textId="77777777">
        <w:trPr>
          <w:trHeight w:val="748"/>
          <w:tblHeader/>
        </w:trPr>
        <w:tc>
          <w:tcPr>
            <w:tcW w:w="2303" w:type="pct"/>
            <w:shd w:val="clear" w:color="auto" w:fill="CCCCFF"/>
            <w:vAlign w:val="center"/>
          </w:tcPr>
          <w:p w14:paraId="2A8384CB" w14:textId="77777777" w:rsidR="007C7B23" w:rsidRDefault="007C7B23">
            <w:pPr>
              <w:pStyle w:val="Edital-TabelaContedo"/>
              <w:rPr>
                <w:rFonts w:eastAsia="Times New Roman"/>
                <w:sz w:val="22"/>
                <w:szCs w:val="22"/>
              </w:rPr>
            </w:pPr>
            <w:bookmarkStart w:id="3031" w:name="_DV_C1353"/>
            <w:r>
              <w:rPr>
                <w:rStyle w:val="DeltaViewInsertion"/>
                <w:rFonts w:eastAsia="Times New Roman"/>
                <w:sz w:val="22"/>
                <w:szCs w:val="22"/>
              </w:rPr>
              <w:t>Bacia</w:t>
            </w:r>
            <w:bookmarkEnd w:id="3031"/>
          </w:p>
        </w:tc>
        <w:tc>
          <w:tcPr>
            <w:tcW w:w="2697" w:type="pct"/>
            <w:shd w:val="clear" w:color="auto" w:fill="CCCCFF"/>
            <w:vAlign w:val="center"/>
          </w:tcPr>
          <w:p w14:paraId="128A34A5" w14:textId="77777777" w:rsidR="007C7B23" w:rsidRDefault="007C7B23">
            <w:pPr>
              <w:pStyle w:val="Edital-TabelaContedo"/>
              <w:rPr>
                <w:rFonts w:eastAsia="Times New Roman"/>
                <w:sz w:val="22"/>
                <w:szCs w:val="22"/>
              </w:rPr>
            </w:pPr>
            <w:bookmarkStart w:id="3032" w:name="_DV_C1354"/>
            <w:r>
              <w:rPr>
                <w:rStyle w:val="DeltaViewInsertion"/>
                <w:rFonts w:eastAsia="Times New Roman"/>
                <w:sz w:val="22"/>
                <w:szCs w:val="22"/>
              </w:rPr>
              <w:t>Setores</w:t>
            </w:r>
            <w:bookmarkEnd w:id="3032"/>
          </w:p>
        </w:tc>
      </w:tr>
      <w:tr w:rsidR="00105E20" w14:paraId="2D255421" w14:textId="77777777">
        <w:trPr>
          <w:trHeight w:val="454"/>
        </w:trPr>
        <w:tc>
          <w:tcPr>
            <w:tcW w:w="2303" w:type="pct"/>
            <w:vMerge w:val="restart"/>
            <w:shd w:val="clear" w:color="auto" w:fill="CCCCFF"/>
            <w:vAlign w:val="center"/>
          </w:tcPr>
          <w:p w14:paraId="6B14AD28" w14:textId="77777777" w:rsidR="00105E20" w:rsidRDefault="00105E20">
            <w:pPr>
              <w:pStyle w:val="Edital-TabelaContedo"/>
              <w:rPr>
                <w:rFonts w:eastAsia="Times New Roman"/>
                <w:b w:val="0"/>
                <w:color w:val="000000"/>
                <w:sz w:val="22"/>
                <w:szCs w:val="22"/>
              </w:rPr>
            </w:pPr>
            <w:bookmarkStart w:id="3033" w:name="_DV_C1355"/>
            <w:r>
              <w:rPr>
                <w:rStyle w:val="DeltaViewInsertion"/>
                <w:rFonts w:eastAsia="Times New Roman"/>
                <w:b w:val="0"/>
                <w:sz w:val="22"/>
                <w:szCs w:val="22"/>
              </w:rPr>
              <w:t>Santos</w:t>
            </w:r>
            <w:bookmarkEnd w:id="3033"/>
          </w:p>
        </w:tc>
        <w:tc>
          <w:tcPr>
            <w:tcW w:w="2697" w:type="pct"/>
            <w:shd w:val="clear" w:color="auto" w:fill="CCCCFF"/>
            <w:vAlign w:val="center"/>
          </w:tcPr>
          <w:p w14:paraId="1343DA95" w14:textId="77777777" w:rsidR="00105E20" w:rsidRDefault="00105E20">
            <w:pPr>
              <w:pStyle w:val="Edital-TabelaContedo"/>
              <w:rPr>
                <w:rFonts w:eastAsia="Times New Roman"/>
                <w:b w:val="0"/>
                <w:color w:val="000000"/>
                <w:sz w:val="22"/>
                <w:szCs w:val="22"/>
              </w:rPr>
            </w:pPr>
            <w:bookmarkStart w:id="3034" w:name="_DV_C1356"/>
            <w:r>
              <w:rPr>
                <w:rStyle w:val="DeltaViewInsertion"/>
                <w:rFonts w:eastAsia="Times New Roman"/>
                <w:b w:val="0"/>
                <w:sz w:val="22"/>
                <w:szCs w:val="22"/>
              </w:rPr>
              <w:t>SS-AP4</w:t>
            </w:r>
            <w:bookmarkEnd w:id="3034"/>
          </w:p>
        </w:tc>
      </w:tr>
      <w:tr w:rsidR="00105E20" w14:paraId="1B305B69" w14:textId="77777777">
        <w:trPr>
          <w:trHeight w:val="454"/>
        </w:trPr>
        <w:tc>
          <w:tcPr>
            <w:tcW w:w="2303" w:type="pct"/>
            <w:vMerge/>
            <w:vAlign w:val="center"/>
          </w:tcPr>
          <w:p w14:paraId="0C195334" w14:textId="77777777" w:rsidR="00105E20" w:rsidRDefault="00105E20">
            <w:pPr>
              <w:pStyle w:val="Edital-TabelaContedo"/>
              <w:rPr>
                <w:rFonts w:eastAsia="Times New Roman"/>
                <w:b w:val="0"/>
                <w:color w:val="000000"/>
                <w:sz w:val="22"/>
                <w:szCs w:val="22"/>
              </w:rPr>
            </w:pPr>
          </w:p>
        </w:tc>
        <w:tc>
          <w:tcPr>
            <w:tcW w:w="2697" w:type="pct"/>
            <w:shd w:val="clear" w:color="auto" w:fill="CCCCFF"/>
            <w:vAlign w:val="center"/>
          </w:tcPr>
          <w:p w14:paraId="4299A3DE" w14:textId="77777777" w:rsidR="00105E20" w:rsidRDefault="00105E20">
            <w:pPr>
              <w:pStyle w:val="Edital-TabelaContedo"/>
              <w:rPr>
                <w:rFonts w:eastAsia="Times New Roman"/>
                <w:b w:val="0"/>
                <w:color w:val="000000"/>
                <w:sz w:val="22"/>
                <w:szCs w:val="22"/>
              </w:rPr>
            </w:pPr>
            <w:bookmarkStart w:id="3035" w:name="_DV_C1357"/>
            <w:r>
              <w:rPr>
                <w:rStyle w:val="DeltaViewInsertion"/>
                <w:rFonts w:eastAsia="Times New Roman"/>
                <w:b w:val="0"/>
                <w:sz w:val="22"/>
                <w:szCs w:val="22"/>
              </w:rPr>
              <w:t>SS-AUP4</w:t>
            </w:r>
            <w:bookmarkEnd w:id="3035"/>
          </w:p>
        </w:tc>
      </w:tr>
      <w:tr w:rsidR="00105E20" w14:paraId="777C4F0F" w14:textId="77777777">
        <w:trPr>
          <w:trHeight w:val="454"/>
        </w:trPr>
        <w:tc>
          <w:tcPr>
            <w:tcW w:w="2303" w:type="pct"/>
            <w:vMerge/>
            <w:vAlign w:val="center"/>
          </w:tcPr>
          <w:p w14:paraId="292F83DE" w14:textId="77777777" w:rsidR="00105E20" w:rsidRDefault="00105E20">
            <w:pPr>
              <w:pStyle w:val="Edital-TabelaContedo"/>
              <w:rPr>
                <w:rFonts w:eastAsia="Times New Roman"/>
                <w:b w:val="0"/>
                <w:color w:val="000000"/>
                <w:sz w:val="22"/>
                <w:szCs w:val="22"/>
              </w:rPr>
            </w:pPr>
          </w:p>
        </w:tc>
        <w:tc>
          <w:tcPr>
            <w:tcW w:w="2697" w:type="pct"/>
            <w:shd w:val="clear" w:color="auto" w:fill="CCCCFF"/>
            <w:vAlign w:val="center"/>
          </w:tcPr>
          <w:p w14:paraId="1EE2A262" w14:textId="77777777" w:rsidR="00105E20" w:rsidRDefault="00105E20">
            <w:pPr>
              <w:pStyle w:val="Edital-TabelaContedo"/>
              <w:rPr>
                <w:rFonts w:eastAsia="Times New Roman"/>
                <w:b w:val="0"/>
                <w:color w:val="000000"/>
                <w:sz w:val="22"/>
                <w:szCs w:val="22"/>
              </w:rPr>
            </w:pPr>
            <w:bookmarkStart w:id="3036" w:name="_DV_C1358"/>
            <w:r>
              <w:rPr>
                <w:rStyle w:val="DeltaViewInsertion"/>
                <w:rFonts w:eastAsia="Times New Roman"/>
                <w:b w:val="0"/>
                <w:sz w:val="22"/>
                <w:szCs w:val="22"/>
              </w:rPr>
              <w:t>SS-AUP5</w:t>
            </w:r>
            <w:bookmarkEnd w:id="3036"/>
          </w:p>
        </w:tc>
      </w:tr>
      <w:tr w:rsidR="00E57613" w14:paraId="1A5EFD79" w14:textId="77777777">
        <w:trPr>
          <w:trHeight w:val="454"/>
        </w:trPr>
        <w:tc>
          <w:tcPr>
            <w:tcW w:w="2303" w:type="pct"/>
            <w:vMerge w:val="restart"/>
            <w:shd w:val="clear" w:color="auto" w:fill="CCCCFF"/>
            <w:vAlign w:val="center"/>
          </w:tcPr>
          <w:p w14:paraId="76F1DAE5" w14:textId="77777777" w:rsidR="00E57613" w:rsidRDefault="00E57613">
            <w:pPr>
              <w:pStyle w:val="Edital-TabelaContedo"/>
              <w:rPr>
                <w:rFonts w:eastAsia="Times New Roman"/>
                <w:b w:val="0"/>
                <w:sz w:val="22"/>
                <w:szCs w:val="22"/>
              </w:rPr>
            </w:pPr>
            <w:bookmarkStart w:id="3037" w:name="_DV_C1359"/>
            <w:r>
              <w:rPr>
                <w:rStyle w:val="DeltaViewInsertion"/>
                <w:rFonts w:eastAsia="Times New Roman"/>
                <w:b w:val="0"/>
                <w:sz w:val="22"/>
                <w:szCs w:val="22"/>
              </w:rPr>
              <w:t>Pelotas</w:t>
            </w:r>
            <w:bookmarkEnd w:id="3037"/>
          </w:p>
        </w:tc>
        <w:tc>
          <w:tcPr>
            <w:tcW w:w="2697" w:type="pct"/>
            <w:shd w:val="clear" w:color="auto" w:fill="CCCCFF"/>
            <w:vAlign w:val="center"/>
          </w:tcPr>
          <w:p w14:paraId="37678B7D" w14:textId="77777777" w:rsidR="00E57613" w:rsidRDefault="00E57613">
            <w:pPr>
              <w:pStyle w:val="Edital-TabelaContedo"/>
              <w:rPr>
                <w:rFonts w:eastAsia="Times New Roman"/>
                <w:b w:val="0"/>
                <w:sz w:val="22"/>
                <w:szCs w:val="22"/>
              </w:rPr>
            </w:pPr>
            <w:bookmarkStart w:id="3038" w:name="_DV_C1360"/>
            <w:r>
              <w:rPr>
                <w:rStyle w:val="DeltaViewInsertion"/>
                <w:rFonts w:eastAsia="Times New Roman"/>
                <w:b w:val="0"/>
                <w:sz w:val="22"/>
                <w:szCs w:val="22"/>
              </w:rPr>
              <w:t>SP-AP1</w:t>
            </w:r>
            <w:bookmarkEnd w:id="3038"/>
          </w:p>
        </w:tc>
      </w:tr>
      <w:tr w:rsidR="00E57613" w14:paraId="67FB6335" w14:textId="77777777">
        <w:trPr>
          <w:trHeight w:val="454"/>
        </w:trPr>
        <w:tc>
          <w:tcPr>
            <w:tcW w:w="2303" w:type="pct"/>
            <w:vMerge/>
            <w:vAlign w:val="center"/>
          </w:tcPr>
          <w:p w14:paraId="492ED43D" w14:textId="77777777" w:rsidR="00E57613" w:rsidRDefault="00E57613">
            <w:pPr>
              <w:pStyle w:val="Edital-TabelaContedo"/>
              <w:rPr>
                <w:rFonts w:eastAsia="Times New Roman"/>
                <w:b w:val="0"/>
                <w:sz w:val="22"/>
                <w:szCs w:val="22"/>
              </w:rPr>
            </w:pPr>
          </w:p>
        </w:tc>
        <w:tc>
          <w:tcPr>
            <w:tcW w:w="2697" w:type="pct"/>
            <w:shd w:val="clear" w:color="auto" w:fill="CCCCFF"/>
            <w:vAlign w:val="center"/>
          </w:tcPr>
          <w:p w14:paraId="2490F45D" w14:textId="77777777" w:rsidR="00E57613" w:rsidRDefault="00E57613">
            <w:pPr>
              <w:pStyle w:val="Edital-TabelaContedo"/>
              <w:rPr>
                <w:rFonts w:eastAsia="Times New Roman"/>
                <w:b w:val="0"/>
                <w:sz w:val="22"/>
                <w:szCs w:val="22"/>
              </w:rPr>
            </w:pPr>
            <w:bookmarkStart w:id="3039" w:name="_DV_C1361"/>
            <w:r>
              <w:rPr>
                <w:rStyle w:val="DeltaViewInsertion"/>
                <w:rFonts w:eastAsia="Times New Roman"/>
                <w:b w:val="0"/>
                <w:sz w:val="22"/>
                <w:szCs w:val="22"/>
              </w:rPr>
              <w:t>SP-AR1</w:t>
            </w:r>
            <w:bookmarkEnd w:id="3039"/>
          </w:p>
        </w:tc>
      </w:tr>
      <w:tr w:rsidR="00E57613" w14:paraId="5C2BD38A" w14:textId="77777777">
        <w:trPr>
          <w:trHeight w:val="454"/>
        </w:trPr>
        <w:tc>
          <w:tcPr>
            <w:tcW w:w="2303" w:type="pct"/>
            <w:vMerge/>
            <w:vAlign w:val="center"/>
          </w:tcPr>
          <w:p w14:paraId="3219D6C6" w14:textId="77777777" w:rsidR="00E57613" w:rsidRDefault="00E57613">
            <w:pPr>
              <w:pStyle w:val="Edital-TabelaContedo"/>
              <w:rPr>
                <w:rFonts w:eastAsia="Times New Roman"/>
                <w:b w:val="0"/>
                <w:sz w:val="22"/>
                <w:szCs w:val="22"/>
              </w:rPr>
            </w:pPr>
          </w:p>
        </w:tc>
        <w:tc>
          <w:tcPr>
            <w:tcW w:w="2697" w:type="pct"/>
            <w:shd w:val="clear" w:color="auto" w:fill="CCCCFF"/>
            <w:vAlign w:val="center"/>
          </w:tcPr>
          <w:p w14:paraId="245140B3" w14:textId="77777777" w:rsidR="00E57613" w:rsidRDefault="00E57613">
            <w:pPr>
              <w:pStyle w:val="Edital-TabelaContedo"/>
              <w:rPr>
                <w:rFonts w:eastAsia="Times New Roman"/>
                <w:b w:val="0"/>
                <w:sz w:val="22"/>
                <w:szCs w:val="22"/>
              </w:rPr>
            </w:pPr>
            <w:bookmarkStart w:id="3040" w:name="_DV_C1362"/>
            <w:r>
              <w:rPr>
                <w:rStyle w:val="DeltaViewInsertion"/>
                <w:rFonts w:eastAsia="Times New Roman"/>
                <w:b w:val="0"/>
                <w:sz w:val="22"/>
                <w:szCs w:val="22"/>
              </w:rPr>
              <w:t>SP-AUP1</w:t>
            </w:r>
            <w:bookmarkEnd w:id="3040"/>
          </w:p>
        </w:tc>
      </w:tr>
      <w:tr w:rsidR="00E57613" w14:paraId="3C4E6767" w14:textId="77777777">
        <w:trPr>
          <w:trHeight w:val="454"/>
        </w:trPr>
        <w:tc>
          <w:tcPr>
            <w:tcW w:w="2303" w:type="pct"/>
            <w:vMerge w:val="restart"/>
            <w:shd w:val="clear" w:color="auto" w:fill="CCCCFF"/>
            <w:vAlign w:val="center"/>
          </w:tcPr>
          <w:p w14:paraId="185F3E09" w14:textId="77777777" w:rsidR="00E57613" w:rsidRDefault="00E57613">
            <w:pPr>
              <w:pStyle w:val="Edital-TabelaContedo"/>
              <w:rPr>
                <w:rFonts w:eastAsia="Times New Roman"/>
                <w:b w:val="0"/>
                <w:sz w:val="22"/>
                <w:szCs w:val="22"/>
              </w:rPr>
            </w:pPr>
            <w:bookmarkStart w:id="3041" w:name="_DV_C1363"/>
            <w:r>
              <w:rPr>
                <w:rStyle w:val="DeltaViewInsertion"/>
                <w:rFonts w:eastAsia="Times New Roman"/>
                <w:b w:val="0"/>
                <w:sz w:val="22"/>
                <w:szCs w:val="22"/>
              </w:rPr>
              <w:t>Potiguar</w:t>
            </w:r>
            <w:bookmarkEnd w:id="3041"/>
          </w:p>
        </w:tc>
        <w:tc>
          <w:tcPr>
            <w:tcW w:w="2697" w:type="pct"/>
            <w:shd w:val="clear" w:color="auto" w:fill="CCCCFF"/>
            <w:vAlign w:val="center"/>
          </w:tcPr>
          <w:p w14:paraId="18DB9E23" w14:textId="77777777" w:rsidR="00E57613" w:rsidRDefault="00E57613">
            <w:pPr>
              <w:pStyle w:val="Edital-TabelaContedo"/>
              <w:rPr>
                <w:rFonts w:eastAsia="Times New Roman"/>
                <w:b w:val="0"/>
                <w:sz w:val="22"/>
                <w:szCs w:val="22"/>
              </w:rPr>
            </w:pPr>
            <w:bookmarkStart w:id="3042" w:name="_DV_C1364"/>
            <w:r>
              <w:rPr>
                <w:rStyle w:val="DeltaViewInsertion"/>
                <w:rFonts w:eastAsia="Times New Roman"/>
                <w:b w:val="0"/>
                <w:sz w:val="22"/>
                <w:szCs w:val="22"/>
              </w:rPr>
              <w:t>SPOT-AP2</w:t>
            </w:r>
            <w:bookmarkEnd w:id="3042"/>
          </w:p>
        </w:tc>
      </w:tr>
      <w:tr w:rsidR="00E57613" w14:paraId="5281D5B8" w14:textId="77777777">
        <w:trPr>
          <w:trHeight w:val="454"/>
        </w:trPr>
        <w:tc>
          <w:tcPr>
            <w:tcW w:w="2303" w:type="pct"/>
            <w:vMerge/>
            <w:vAlign w:val="center"/>
          </w:tcPr>
          <w:p w14:paraId="26E1A739" w14:textId="77777777" w:rsidR="00E57613" w:rsidRDefault="00E57613">
            <w:pPr>
              <w:pStyle w:val="Edital-TabelaContedo"/>
              <w:rPr>
                <w:rFonts w:eastAsia="Times New Roman"/>
                <w:b w:val="0"/>
                <w:sz w:val="22"/>
                <w:szCs w:val="22"/>
              </w:rPr>
            </w:pPr>
          </w:p>
        </w:tc>
        <w:tc>
          <w:tcPr>
            <w:tcW w:w="2697" w:type="pct"/>
            <w:shd w:val="clear" w:color="auto" w:fill="CCCCFF"/>
            <w:vAlign w:val="center"/>
          </w:tcPr>
          <w:p w14:paraId="39D8F027" w14:textId="77777777" w:rsidR="00E57613" w:rsidRDefault="00E57613">
            <w:pPr>
              <w:pStyle w:val="Edital-TabelaContedo"/>
              <w:rPr>
                <w:rFonts w:eastAsia="Times New Roman"/>
                <w:b w:val="0"/>
                <w:sz w:val="22"/>
                <w:szCs w:val="22"/>
              </w:rPr>
            </w:pPr>
            <w:bookmarkStart w:id="3043" w:name="_DV_C1365"/>
            <w:r>
              <w:rPr>
                <w:rStyle w:val="DeltaViewInsertion"/>
                <w:rFonts w:eastAsia="Times New Roman"/>
                <w:b w:val="0"/>
                <w:sz w:val="22"/>
                <w:szCs w:val="22"/>
              </w:rPr>
              <w:t>SPOT-AUP2</w:t>
            </w:r>
            <w:bookmarkEnd w:id="3043"/>
          </w:p>
        </w:tc>
      </w:tr>
      <w:tr w:rsidR="00105E20" w14:paraId="2E0AD463" w14:textId="77777777">
        <w:trPr>
          <w:trHeight w:val="454"/>
        </w:trPr>
        <w:tc>
          <w:tcPr>
            <w:tcW w:w="2303" w:type="pct"/>
            <w:vMerge w:val="restart"/>
            <w:shd w:val="clear" w:color="auto" w:fill="CCCCFF"/>
            <w:vAlign w:val="center"/>
          </w:tcPr>
          <w:p w14:paraId="59F0CD9B" w14:textId="77777777" w:rsidR="00105E20" w:rsidRDefault="00105E20">
            <w:pPr>
              <w:pStyle w:val="Edital-TabelaContedo"/>
              <w:rPr>
                <w:rFonts w:eastAsia="Times New Roman"/>
                <w:b w:val="0"/>
                <w:sz w:val="22"/>
                <w:szCs w:val="22"/>
              </w:rPr>
            </w:pPr>
            <w:bookmarkStart w:id="3044" w:name="_DV_C1366"/>
            <w:r>
              <w:rPr>
                <w:rStyle w:val="DeltaViewInsertion"/>
                <w:rFonts w:eastAsia="Times New Roman"/>
                <w:b w:val="0"/>
                <w:sz w:val="22"/>
                <w:szCs w:val="22"/>
              </w:rPr>
              <w:t>Campos</w:t>
            </w:r>
            <w:bookmarkEnd w:id="3044"/>
          </w:p>
        </w:tc>
        <w:tc>
          <w:tcPr>
            <w:tcW w:w="2697" w:type="pct"/>
            <w:shd w:val="clear" w:color="auto" w:fill="CCCCFF"/>
            <w:vAlign w:val="center"/>
          </w:tcPr>
          <w:p w14:paraId="060CA461" w14:textId="77777777" w:rsidR="00105E20" w:rsidRDefault="00105E20">
            <w:pPr>
              <w:pStyle w:val="Edital-TabelaContedo"/>
              <w:rPr>
                <w:rFonts w:eastAsia="Times New Roman"/>
                <w:b w:val="0"/>
                <w:sz w:val="22"/>
                <w:szCs w:val="22"/>
              </w:rPr>
            </w:pPr>
            <w:bookmarkStart w:id="3045" w:name="_DV_C1367"/>
            <w:r>
              <w:rPr>
                <w:rStyle w:val="DeltaViewInsertion"/>
                <w:rFonts w:eastAsia="Times New Roman"/>
                <w:b w:val="0"/>
                <w:sz w:val="22"/>
                <w:szCs w:val="22"/>
              </w:rPr>
              <w:t>SC-AP1</w:t>
            </w:r>
            <w:bookmarkEnd w:id="3045"/>
          </w:p>
        </w:tc>
      </w:tr>
      <w:tr w:rsidR="00105E20" w14:paraId="6BE2A142" w14:textId="77777777">
        <w:trPr>
          <w:trHeight w:val="454"/>
        </w:trPr>
        <w:tc>
          <w:tcPr>
            <w:tcW w:w="2303" w:type="pct"/>
            <w:vMerge/>
            <w:vAlign w:val="center"/>
          </w:tcPr>
          <w:p w14:paraId="7082A7D0" w14:textId="77777777" w:rsidR="00105E20" w:rsidRDefault="00105E20">
            <w:pPr>
              <w:pStyle w:val="Edital-TabelaContedo"/>
              <w:rPr>
                <w:rFonts w:eastAsia="Times New Roman"/>
                <w:b w:val="0"/>
                <w:sz w:val="22"/>
                <w:szCs w:val="22"/>
              </w:rPr>
            </w:pPr>
          </w:p>
        </w:tc>
        <w:tc>
          <w:tcPr>
            <w:tcW w:w="2697" w:type="pct"/>
            <w:shd w:val="clear" w:color="auto" w:fill="CCCCFF"/>
            <w:vAlign w:val="center"/>
          </w:tcPr>
          <w:p w14:paraId="5F6CCC33" w14:textId="77777777" w:rsidR="00105E20" w:rsidRDefault="00105E20">
            <w:pPr>
              <w:pStyle w:val="Edital-TabelaContedo"/>
              <w:rPr>
                <w:rFonts w:eastAsia="Times New Roman"/>
                <w:b w:val="0"/>
                <w:sz w:val="22"/>
                <w:szCs w:val="22"/>
              </w:rPr>
            </w:pPr>
            <w:bookmarkStart w:id="3046" w:name="_DV_C1368"/>
            <w:r>
              <w:rPr>
                <w:rStyle w:val="DeltaViewInsertion"/>
                <w:rFonts w:eastAsia="Times New Roman"/>
                <w:b w:val="0"/>
                <w:sz w:val="22"/>
                <w:szCs w:val="22"/>
              </w:rPr>
              <w:t>SC-AP3</w:t>
            </w:r>
            <w:bookmarkEnd w:id="3046"/>
          </w:p>
        </w:tc>
      </w:tr>
      <w:tr w:rsidR="00105E20" w14:paraId="4D2041E8" w14:textId="77777777">
        <w:trPr>
          <w:trHeight w:val="454"/>
        </w:trPr>
        <w:tc>
          <w:tcPr>
            <w:tcW w:w="2303" w:type="pct"/>
            <w:vMerge/>
            <w:vAlign w:val="center"/>
          </w:tcPr>
          <w:p w14:paraId="70514DEB" w14:textId="77777777" w:rsidR="00105E20" w:rsidRDefault="00105E20">
            <w:pPr>
              <w:pStyle w:val="Edital-TabelaContedo"/>
              <w:rPr>
                <w:rFonts w:eastAsia="Times New Roman"/>
                <w:b w:val="0"/>
                <w:sz w:val="22"/>
                <w:szCs w:val="22"/>
              </w:rPr>
            </w:pPr>
          </w:p>
        </w:tc>
        <w:tc>
          <w:tcPr>
            <w:tcW w:w="2697" w:type="pct"/>
            <w:shd w:val="clear" w:color="auto" w:fill="CCCCFF"/>
            <w:vAlign w:val="center"/>
          </w:tcPr>
          <w:p w14:paraId="7A2734C4" w14:textId="77777777" w:rsidR="00105E20" w:rsidRDefault="00105E20">
            <w:pPr>
              <w:pStyle w:val="Edital-TabelaContedo"/>
              <w:rPr>
                <w:rFonts w:eastAsia="Times New Roman"/>
                <w:b w:val="0"/>
                <w:sz w:val="22"/>
                <w:szCs w:val="22"/>
              </w:rPr>
            </w:pPr>
            <w:bookmarkStart w:id="3047" w:name="_DV_C1369"/>
            <w:r>
              <w:rPr>
                <w:rStyle w:val="DeltaViewInsertion"/>
                <w:rFonts w:eastAsia="Times New Roman"/>
                <w:b w:val="0"/>
                <w:sz w:val="22"/>
                <w:szCs w:val="22"/>
              </w:rPr>
              <w:t>SC-AUP2</w:t>
            </w:r>
            <w:bookmarkEnd w:id="3047"/>
          </w:p>
        </w:tc>
      </w:tr>
    </w:tbl>
    <w:p w14:paraId="698D411D" w14:textId="77777777" w:rsidR="00813459" w:rsidRDefault="00813459">
      <w:pPr>
        <w:pStyle w:val="Edital-Corpodetexto"/>
        <w:rPr>
          <w:rFonts w:eastAsia="Times New Roman"/>
          <w:szCs w:val="22"/>
        </w:rPr>
      </w:pPr>
    </w:p>
    <w:p w14:paraId="6B07DB96" w14:textId="77777777" w:rsidR="00A72708" w:rsidRDefault="00A72708">
      <w:pPr>
        <w:pStyle w:val="Edital-Ttulo2"/>
        <w:rPr>
          <w:rFonts w:eastAsia="Times New Roman"/>
          <w:szCs w:val="22"/>
        </w:rPr>
      </w:pPr>
      <w:bookmarkStart w:id="3048" w:name="_Toc34334955"/>
      <w:bookmarkStart w:id="3049" w:name="_DV_M685"/>
      <w:bookmarkStart w:id="3050" w:name="_Toc6499344"/>
      <w:bookmarkStart w:id="3051" w:name="_Toc419905414"/>
      <w:bookmarkStart w:id="3052" w:name="_Toc34334666"/>
      <w:bookmarkStart w:id="3053" w:name="_Toc56155193"/>
      <w:bookmarkEnd w:id="3048"/>
      <w:bookmarkEnd w:id="3049"/>
      <w:r>
        <w:rPr>
          <w:rFonts w:eastAsia="Times New Roman"/>
          <w:szCs w:val="22"/>
        </w:rPr>
        <w:t xml:space="preserve">Composição das </w:t>
      </w:r>
      <w:r w:rsidR="008E16E0">
        <w:rPr>
          <w:rFonts w:eastAsia="Times New Roman"/>
          <w:szCs w:val="22"/>
        </w:rPr>
        <w:t>o</w:t>
      </w:r>
      <w:r>
        <w:rPr>
          <w:rFonts w:eastAsia="Times New Roman"/>
          <w:szCs w:val="22"/>
        </w:rPr>
        <w:t>fertas</w:t>
      </w:r>
      <w:bookmarkEnd w:id="3050"/>
      <w:bookmarkEnd w:id="3051"/>
      <w:bookmarkEnd w:id="3052"/>
      <w:bookmarkEnd w:id="3053"/>
    </w:p>
    <w:p w14:paraId="277FF278" w14:textId="77777777" w:rsidR="00A72708" w:rsidRDefault="00A72708">
      <w:pPr>
        <w:pStyle w:val="Edital-Corpodetexto"/>
        <w:rPr>
          <w:rFonts w:eastAsia="Times New Roman"/>
          <w:szCs w:val="22"/>
        </w:rPr>
      </w:pPr>
      <w:bookmarkStart w:id="3054" w:name="_DV_M686"/>
      <w:bookmarkEnd w:id="3054"/>
      <w:r>
        <w:rPr>
          <w:rFonts w:eastAsia="Times New Roman"/>
          <w:szCs w:val="22"/>
        </w:rPr>
        <w:t xml:space="preserve">As ofertas serão compostas pelo </w:t>
      </w:r>
      <w:r w:rsidR="008E16E0">
        <w:rPr>
          <w:rFonts w:eastAsia="Times New Roman"/>
          <w:szCs w:val="22"/>
        </w:rPr>
        <w:t>b</w:t>
      </w:r>
      <w:r>
        <w:rPr>
          <w:rFonts w:eastAsia="Times New Roman"/>
          <w:szCs w:val="22"/>
        </w:rPr>
        <w:t xml:space="preserve">ônus de </w:t>
      </w:r>
      <w:r w:rsidR="008E16E0">
        <w:rPr>
          <w:rFonts w:eastAsia="Times New Roman"/>
          <w:szCs w:val="22"/>
        </w:rPr>
        <w:t>a</w:t>
      </w:r>
      <w:r>
        <w:rPr>
          <w:rFonts w:eastAsia="Times New Roman"/>
          <w:szCs w:val="22"/>
        </w:rPr>
        <w:t>ssinatura</w:t>
      </w:r>
      <w:r w:rsidR="005902F0">
        <w:rPr>
          <w:rFonts w:eastAsia="Times New Roman"/>
          <w:szCs w:val="22"/>
        </w:rPr>
        <w:t xml:space="preserve"> e</w:t>
      </w:r>
      <w:r>
        <w:rPr>
          <w:rFonts w:eastAsia="Times New Roman"/>
          <w:szCs w:val="22"/>
        </w:rPr>
        <w:t xml:space="preserve"> </w:t>
      </w:r>
      <w:r w:rsidR="008E16E0">
        <w:rPr>
          <w:rFonts w:eastAsia="Times New Roman"/>
          <w:szCs w:val="22"/>
        </w:rPr>
        <w:t>p</w:t>
      </w:r>
      <w:r>
        <w:rPr>
          <w:rFonts w:eastAsia="Times New Roman"/>
          <w:szCs w:val="22"/>
        </w:rPr>
        <w:t xml:space="preserve">rograma </w:t>
      </w:r>
      <w:r w:rsidR="008E16E0">
        <w:rPr>
          <w:rFonts w:eastAsia="Times New Roman"/>
          <w:szCs w:val="22"/>
        </w:rPr>
        <w:t>e</w:t>
      </w:r>
      <w:r>
        <w:rPr>
          <w:rFonts w:eastAsia="Times New Roman"/>
          <w:szCs w:val="22"/>
        </w:rPr>
        <w:t xml:space="preserve">xploratório </w:t>
      </w:r>
      <w:r w:rsidR="008E16E0">
        <w:rPr>
          <w:rFonts w:eastAsia="Times New Roman"/>
          <w:szCs w:val="22"/>
        </w:rPr>
        <w:t>m</w:t>
      </w:r>
      <w:r>
        <w:rPr>
          <w:rFonts w:eastAsia="Times New Roman"/>
          <w:szCs w:val="22"/>
        </w:rPr>
        <w:t>ínimo</w:t>
      </w:r>
      <w:r w:rsidR="005902F0">
        <w:rPr>
          <w:rFonts w:eastAsia="Times New Roman"/>
          <w:szCs w:val="22"/>
        </w:rPr>
        <w:t xml:space="preserve">. </w:t>
      </w:r>
    </w:p>
    <w:p w14:paraId="7285AB80" w14:textId="77777777" w:rsidR="00F96214" w:rsidRDefault="00F96214">
      <w:pPr>
        <w:pStyle w:val="Edital-Corpodetexto"/>
        <w:rPr>
          <w:rFonts w:eastAsia="Times New Roman"/>
          <w:szCs w:val="22"/>
        </w:rPr>
      </w:pPr>
    </w:p>
    <w:p w14:paraId="0D113966" w14:textId="77777777" w:rsidR="00A72708" w:rsidRDefault="00A72708">
      <w:pPr>
        <w:pStyle w:val="Edital-Ttulo3"/>
        <w:ind w:left="709"/>
        <w:rPr>
          <w:rFonts w:eastAsia="Times New Roman"/>
          <w:szCs w:val="22"/>
        </w:rPr>
      </w:pPr>
      <w:bookmarkStart w:id="3055" w:name="_DV_M687"/>
      <w:bookmarkEnd w:id="3055"/>
      <w:r>
        <w:rPr>
          <w:rFonts w:eastAsia="Times New Roman"/>
          <w:szCs w:val="22"/>
        </w:rPr>
        <w:t xml:space="preserve">Bônus de </w:t>
      </w:r>
      <w:r w:rsidR="008E16E0">
        <w:rPr>
          <w:rFonts w:eastAsia="Times New Roman"/>
          <w:szCs w:val="22"/>
        </w:rPr>
        <w:t>a</w:t>
      </w:r>
      <w:r>
        <w:rPr>
          <w:rFonts w:eastAsia="Times New Roman"/>
          <w:szCs w:val="22"/>
        </w:rPr>
        <w:t xml:space="preserve">ssinatura </w:t>
      </w:r>
    </w:p>
    <w:p w14:paraId="68D3C71C" w14:textId="77777777" w:rsidR="00786BD3" w:rsidRDefault="00786BD3">
      <w:pPr>
        <w:pStyle w:val="Edital-Corpodetexto"/>
        <w:rPr>
          <w:rFonts w:eastAsia="Times New Roman"/>
          <w:szCs w:val="22"/>
        </w:rPr>
      </w:pPr>
      <w:bookmarkStart w:id="3056" w:name="_DV_M688"/>
      <w:bookmarkEnd w:id="3056"/>
      <w:r>
        <w:rPr>
          <w:rFonts w:eastAsia="Times New Roman"/>
          <w:szCs w:val="22"/>
        </w:rPr>
        <w:t xml:space="preserve">O </w:t>
      </w:r>
      <w:r w:rsidR="008E16E0">
        <w:rPr>
          <w:rFonts w:eastAsia="Times New Roman"/>
          <w:szCs w:val="22"/>
        </w:rPr>
        <w:t>b</w:t>
      </w:r>
      <w:r>
        <w:rPr>
          <w:rFonts w:eastAsia="Times New Roman"/>
          <w:szCs w:val="22"/>
        </w:rPr>
        <w:t xml:space="preserve">ônus de </w:t>
      </w:r>
      <w:r w:rsidR="008E16E0">
        <w:rPr>
          <w:rFonts w:eastAsia="Times New Roman"/>
          <w:szCs w:val="22"/>
        </w:rPr>
        <w:t>a</w:t>
      </w:r>
      <w:r>
        <w:rPr>
          <w:rFonts w:eastAsia="Times New Roman"/>
          <w:szCs w:val="22"/>
        </w:rPr>
        <w:t>ssinatura corresponde ao montante</w:t>
      </w:r>
      <w:r w:rsidR="00086BA3">
        <w:rPr>
          <w:rFonts w:eastAsia="Times New Roman"/>
          <w:szCs w:val="22"/>
        </w:rPr>
        <w:t>, em rea</w:t>
      </w:r>
      <w:r w:rsidR="000E2214">
        <w:rPr>
          <w:rFonts w:eastAsia="Times New Roman"/>
          <w:szCs w:val="22"/>
        </w:rPr>
        <w:t>l</w:t>
      </w:r>
      <w:r w:rsidR="00086BA3">
        <w:rPr>
          <w:rFonts w:eastAsia="Times New Roman"/>
          <w:szCs w:val="22"/>
        </w:rPr>
        <w:t xml:space="preserve"> (R$),</w:t>
      </w:r>
      <w:r>
        <w:rPr>
          <w:rFonts w:eastAsia="Times New Roman"/>
          <w:szCs w:val="22"/>
        </w:rPr>
        <w:t xml:space="preserve"> ofertado para obtenção da concessão do </w:t>
      </w:r>
      <w:r w:rsidR="008E16E0">
        <w:rPr>
          <w:rFonts w:eastAsia="Times New Roman"/>
          <w:szCs w:val="22"/>
        </w:rPr>
        <w:t>b</w:t>
      </w:r>
      <w:r>
        <w:rPr>
          <w:rFonts w:eastAsia="Times New Roman"/>
          <w:szCs w:val="22"/>
        </w:rPr>
        <w:t xml:space="preserve">loco objeto da oferta </w:t>
      </w:r>
      <w:r w:rsidR="00F21B05">
        <w:rPr>
          <w:rFonts w:eastAsia="Times New Roman"/>
          <w:szCs w:val="22"/>
        </w:rPr>
        <w:t xml:space="preserve">e </w:t>
      </w:r>
      <w:r>
        <w:rPr>
          <w:rFonts w:eastAsia="Times New Roman"/>
          <w:szCs w:val="22"/>
        </w:rPr>
        <w:t>deverá ser pago pel</w:t>
      </w:r>
      <w:r w:rsidR="00F21B05">
        <w:rPr>
          <w:rFonts w:eastAsia="Times New Roman"/>
          <w:szCs w:val="22"/>
        </w:rPr>
        <w:t>a licitante</w:t>
      </w:r>
      <w:r>
        <w:rPr>
          <w:rFonts w:eastAsia="Times New Roman"/>
          <w:szCs w:val="22"/>
        </w:rPr>
        <w:t xml:space="preserve"> vencedor</w:t>
      </w:r>
      <w:r w:rsidR="00F21B05">
        <w:rPr>
          <w:rFonts w:eastAsia="Times New Roman"/>
          <w:szCs w:val="22"/>
        </w:rPr>
        <w:t>a</w:t>
      </w:r>
      <w:r w:rsidR="00254F48">
        <w:rPr>
          <w:rFonts w:eastAsia="Times New Roman"/>
          <w:szCs w:val="22"/>
        </w:rPr>
        <w:t>, em parcela única,</w:t>
      </w:r>
      <w:r>
        <w:rPr>
          <w:rFonts w:eastAsia="Times New Roman"/>
          <w:szCs w:val="22"/>
        </w:rPr>
        <w:t xml:space="preserve"> no prazo estabelecido pela ANP</w:t>
      </w:r>
      <w:r w:rsidR="000E2760">
        <w:rPr>
          <w:rFonts w:eastAsia="Times New Roman"/>
          <w:szCs w:val="22"/>
        </w:rPr>
        <w:t>, como condição</w:t>
      </w:r>
      <w:r>
        <w:rPr>
          <w:rFonts w:eastAsia="Times New Roman"/>
          <w:szCs w:val="22"/>
        </w:rPr>
        <w:t xml:space="preserve"> para a assinatura do </w:t>
      </w:r>
      <w:r w:rsidR="008E16E0">
        <w:rPr>
          <w:rFonts w:eastAsia="Times New Roman"/>
          <w:szCs w:val="22"/>
        </w:rPr>
        <w:t>c</w:t>
      </w:r>
      <w:r>
        <w:rPr>
          <w:rFonts w:eastAsia="Times New Roman"/>
          <w:szCs w:val="22"/>
        </w:rPr>
        <w:t xml:space="preserve">ontrato de </w:t>
      </w:r>
      <w:r w:rsidR="008E16E0">
        <w:rPr>
          <w:rFonts w:eastAsia="Times New Roman"/>
          <w:szCs w:val="22"/>
        </w:rPr>
        <w:t>c</w:t>
      </w:r>
      <w:r>
        <w:rPr>
          <w:rFonts w:eastAsia="Times New Roman"/>
          <w:szCs w:val="22"/>
        </w:rPr>
        <w:t>oncessão.</w:t>
      </w:r>
    </w:p>
    <w:p w14:paraId="1F8A5AD6" w14:textId="77777777" w:rsidR="00086BA3" w:rsidRDefault="00786BD3">
      <w:pPr>
        <w:pStyle w:val="Edital-Corpodetexto"/>
        <w:rPr>
          <w:rFonts w:eastAsia="Times New Roman"/>
          <w:szCs w:val="22"/>
        </w:rPr>
      </w:pPr>
      <w:bookmarkStart w:id="3057" w:name="_DV_M689"/>
      <w:bookmarkEnd w:id="3057"/>
      <w:r>
        <w:rPr>
          <w:rFonts w:eastAsia="Times New Roman"/>
          <w:szCs w:val="22"/>
        </w:rPr>
        <w:lastRenderedPageBreak/>
        <w:t xml:space="preserve">O </w:t>
      </w:r>
      <w:r w:rsidR="008E16E0">
        <w:rPr>
          <w:rFonts w:eastAsia="Times New Roman"/>
          <w:szCs w:val="22"/>
        </w:rPr>
        <w:t>b</w:t>
      </w:r>
      <w:r>
        <w:rPr>
          <w:rFonts w:eastAsia="Times New Roman"/>
          <w:szCs w:val="22"/>
        </w:rPr>
        <w:t xml:space="preserve">ônus de </w:t>
      </w:r>
      <w:r w:rsidR="008E16E0">
        <w:rPr>
          <w:rFonts w:eastAsia="Times New Roman"/>
          <w:szCs w:val="22"/>
        </w:rPr>
        <w:t>a</w:t>
      </w:r>
      <w:r>
        <w:rPr>
          <w:rFonts w:eastAsia="Times New Roman"/>
          <w:szCs w:val="22"/>
        </w:rPr>
        <w:t xml:space="preserve">ssinatura ofertado não poderá ser inferior ao valor mínimo estabelecido para cada um dos </w:t>
      </w:r>
      <w:r w:rsidR="008E16E0">
        <w:rPr>
          <w:rFonts w:eastAsia="Times New Roman"/>
          <w:szCs w:val="22"/>
        </w:rPr>
        <w:t>b</w:t>
      </w:r>
      <w:r>
        <w:rPr>
          <w:rFonts w:eastAsia="Times New Roman"/>
          <w:szCs w:val="22"/>
        </w:rPr>
        <w:t xml:space="preserve">locos em oferta, conforme </w:t>
      </w:r>
      <w:bookmarkStart w:id="3058" w:name="_DV_C1370"/>
      <w:r>
        <w:rPr>
          <w:rStyle w:val="DeltaViewDeletion"/>
          <w:rFonts w:eastAsia="Times New Roman"/>
          <w:szCs w:val="22"/>
        </w:rPr>
        <w:t xml:space="preserve">relacionado na </w:t>
      </w:r>
      <w:bookmarkStart w:id="3059" w:name="_DV_M690"/>
      <w:bookmarkEnd w:id="3058"/>
      <w:bookmarkEnd w:id="3059"/>
      <w:r w:rsidR="001645BB">
        <w:rPr>
          <w:rFonts w:eastAsia="Times New Roman"/>
          <w:szCs w:val="22"/>
        </w:rPr>
        <w:t xml:space="preserve">Tabela </w:t>
      </w:r>
      <w:bookmarkStart w:id="3060" w:name="_DV_C1371"/>
      <w:r w:rsidR="001645BB">
        <w:rPr>
          <w:rStyle w:val="DeltaViewDeletion"/>
          <w:rFonts w:eastAsia="Times New Roman"/>
          <w:szCs w:val="22"/>
        </w:rPr>
        <w:t>2</w:t>
      </w:r>
      <w:r w:rsidR="00BD3597">
        <w:rPr>
          <w:rStyle w:val="DeltaViewDeletion"/>
          <w:rFonts w:eastAsia="Times New Roman"/>
          <w:szCs w:val="22"/>
        </w:rPr>
        <w:t>4</w:t>
      </w:r>
      <w:bookmarkStart w:id="3061" w:name="_DV_C1372"/>
      <w:bookmarkEnd w:id="3060"/>
      <w:r w:rsidR="00165F81">
        <w:rPr>
          <w:rStyle w:val="DeltaViewInsertion"/>
          <w:rFonts w:eastAsia="Times New Roman"/>
          <w:szCs w:val="22"/>
        </w:rPr>
        <w:t>26</w:t>
      </w:r>
      <w:bookmarkStart w:id="3062" w:name="_DV_M691"/>
      <w:bookmarkEnd w:id="3061"/>
      <w:bookmarkEnd w:id="3062"/>
      <w:r w:rsidR="00165F81">
        <w:rPr>
          <w:rFonts w:eastAsia="Times New Roman"/>
          <w:szCs w:val="22"/>
        </w:rPr>
        <w:t xml:space="preserve"> </w:t>
      </w:r>
      <w:r>
        <w:rPr>
          <w:rFonts w:eastAsia="Times New Roman"/>
          <w:szCs w:val="22"/>
        </w:rPr>
        <w:t xml:space="preserve">do </w:t>
      </w:r>
      <w:r w:rsidR="00B416A1">
        <w:rPr>
          <w:rFonts w:eastAsia="Times New Roman"/>
          <w:szCs w:val="22"/>
        </w:rPr>
        <w:t xml:space="preserve">ANEXO </w:t>
      </w:r>
      <w:r w:rsidR="00401F01">
        <w:rPr>
          <w:rFonts w:eastAsia="Times New Roman"/>
          <w:szCs w:val="22"/>
        </w:rPr>
        <w:t>X</w:t>
      </w:r>
      <w:r w:rsidR="00B416A1">
        <w:rPr>
          <w:rFonts w:eastAsia="Times New Roman"/>
          <w:szCs w:val="22"/>
        </w:rPr>
        <w:t>I</w:t>
      </w:r>
      <w:r w:rsidR="001A3086">
        <w:rPr>
          <w:rFonts w:eastAsia="Times New Roman"/>
          <w:szCs w:val="22"/>
        </w:rPr>
        <w:t>I</w:t>
      </w:r>
      <w:r w:rsidR="00B416A1">
        <w:rPr>
          <w:rFonts w:eastAsia="Times New Roman"/>
          <w:szCs w:val="22"/>
        </w:rPr>
        <w:t>I</w:t>
      </w:r>
      <w:r>
        <w:rPr>
          <w:rFonts w:eastAsia="Times New Roman"/>
          <w:szCs w:val="22"/>
        </w:rPr>
        <w:t xml:space="preserve">. </w:t>
      </w:r>
    </w:p>
    <w:p w14:paraId="19CB792B" w14:textId="77777777" w:rsidR="00A72708" w:rsidRDefault="00786BD3">
      <w:pPr>
        <w:pStyle w:val="Edital-Corpodetexto"/>
        <w:rPr>
          <w:rFonts w:eastAsia="Times New Roman"/>
          <w:szCs w:val="22"/>
        </w:rPr>
      </w:pPr>
      <w:bookmarkStart w:id="3063" w:name="_DV_M692"/>
      <w:bookmarkEnd w:id="3063"/>
      <w:r>
        <w:rPr>
          <w:rFonts w:eastAsia="Times New Roman"/>
          <w:szCs w:val="22"/>
        </w:rPr>
        <w:t xml:space="preserve">Qualquer oferta que apresente um </w:t>
      </w:r>
      <w:r w:rsidR="008E16E0">
        <w:rPr>
          <w:rFonts w:eastAsia="Times New Roman"/>
          <w:szCs w:val="22"/>
        </w:rPr>
        <w:t>b</w:t>
      </w:r>
      <w:r>
        <w:rPr>
          <w:rFonts w:eastAsia="Times New Roman"/>
          <w:szCs w:val="22"/>
        </w:rPr>
        <w:t xml:space="preserve">ônus de </w:t>
      </w:r>
      <w:r w:rsidR="008E16E0">
        <w:rPr>
          <w:rFonts w:eastAsia="Times New Roman"/>
          <w:szCs w:val="22"/>
        </w:rPr>
        <w:t>a</w:t>
      </w:r>
      <w:r>
        <w:rPr>
          <w:rFonts w:eastAsia="Times New Roman"/>
          <w:szCs w:val="22"/>
        </w:rPr>
        <w:t xml:space="preserve">ssinatura inferior ao valor mínimo definido para o </w:t>
      </w:r>
      <w:r w:rsidR="008E16E0">
        <w:rPr>
          <w:rFonts w:eastAsia="Times New Roman"/>
          <w:szCs w:val="22"/>
        </w:rPr>
        <w:t>b</w:t>
      </w:r>
      <w:r>
        <w:rPr>
          <w:rFonts w:eastAsia="Times New Roman"/>
          <w:szCs w:val="22"/>
        </w:rPr>
        <w:t xml:space="preserve">loco será </w:t>
      </w:r>
      <w:r w:rsidR="00CC2020">
        <w:rPr>
          <w:rFonts w:eastAsia="Times New Roman"/>
          <w:szCs w:val="22"/>
        </w:rPr>
        <w:t>considerada inválida</w:t>
      </w:r>
      <w:r>
        <w:rPr>
          <w:rFonts w:eastAsia="Times New Roman"/>
          <w:szCs w:val="22"/>
        </w:rPr>
        <w:t>.</w:t>
      </w:r>
    </w:p>
    <w:p w14:paraId="2DF42DA8" w14:textId="77777777" w:rsidR="00F96214" w:rsidRDefault="00F96214">
      <w:pPr>
        <w:pStyle w:val="Edital-Corpodetexto"/>
        <w:rPr>
          <w:rFonts w:eastAsia="Times New Roman"/>
          <w:szCs w:val="22"/>
        </w:rPr>
      </w:pPr>
    </w:p>
    <w:p w14:paraId="0B884101" w14:textId="77777777" w:rsidR="00786BD3" w:rsidRDefault="00786BD3">
      <w:pPr>
        <w:pStyle w:val="Edital-Ttulo3"/>
        <w:ind w:left="709"/>
        <w:rPr>
          <w:rFonts w:eastAsia="Times New Roman"/>
          <w:szCs w:val="22"/>
        </w:rPr>
      </w:pPr>
      <w:bookmarkStart w:id="3064" w:name="_DV_M693"/>
      <w:bookmarkEnd w:id="3064"/>
      <w:r>
        <w:rPr>
          <w:rFonts w:eastAsia="Times New Roman"/>
          <w:szCs w:val="22"/>
        </w:rPr>
        <w:t xml:space="preserve">Programa </w:t>
      </w:r>
      <w:r w:rsidR="006C3227">
        <w:rPr>
          <w:rFonts w:eastAsia="Times New Roman"/>
          <w:szCs w:val="22"/>
        </w:rPr>
        <w:t>e</w:t>
      </w:r>
      <w:r>
        <w:rPr>
          <w:rFonts w:eastAsia="Times New Roman"/>
          <w:szCs w:val="22"/>
        </w:rPr>
        <w:t xml:space="preserve">xploratório </w:t>
      </w:r>
      <w:r w:rsidR="006C3227">
        <w:rPr>
          <w:rFonts w:eastAsia="Times New Roman"/>
          <w:szCs w:val="22"/>
        </w:rPr>
        <w:t>m</w:t>
      </w:r>
      <w:r>
        <w:rPr>
          <w:rFonts w:eastAsia="Times New Roman"/>
          <w:szCs w:val="22"/>
        </w:rPr>
        <w:t>ínimo</w:t>
      </w:r>
      <w:r w:rsidR="006C3227">
        <w:rPr>
          <w:rFonts w:eastAsia="Times New Roman"/>
          <w:szCs w:val="22"/>
        </w:rPr>
        <w:t xml:space="preserve"> (PEM)</w:t>
      </w:r>
    </w:p>
    <w:p w14:paraId="053274F8" w14:textId="77777777" w:rsidR="002A0DBA" w:rsidRDefault="002A0DBA">
      <w:pPr>
        <w:pStyle w:val="Edital-Corpodetexto"/>
        <w:rPr>
          <w:rFonts w:eastAsia="Times New Roman"/>
          <w:szCs w:val="22"/>
        </w:rPr>
      </w:pPr>
      <w:bookmarkStart w:id="3065" w:name="_DV_M694"/>
      <w:bookmarkEnd w:id="3065"/>
      <w:r>
        <w:rPr>
          <w:rFonts w:eastAsia="Times New Roman"/>
          <w:szCs w:val="22"/>
        </w:rPr>
        <w:t>O programa exploratório mínimo, corresponde ao conjunto de atividades exploratórias a ser executado pela concessionária e é expresso em unidades de trabalho (</w:t>
      </w:r>
      <w:proofErr w:type="spellStart"/>
      <w:r>
        <w:rPr>
          <w:rFonts w:eastAsia="Times New Roman"/>
          <w:szCs w:val="22"/>
        </w:rPr>
        <w:t>UTs</w:t>
      </w:r>
      <w:proofErr w:type="spellEnd"/>
      <w:r>
        <w:rPr>
          <w:rFonts w:eastAsia="Times New Roman"/>
          <w:szCs w:val="22"/>
        </w:rPr>
        <w:t>). O programa exploratório mínimo ofertado deverá ser obrigatoriamente cumprido durante a fase de exploração.</w:t>
      </w:r>
    </w:p>
    <w:p w14:paraId="7BBE0B02" w14:textId="77777777" w:rsidR="007820AB" w:rsidRDefault="00786BD3">
      <w:pPr>
        <w:pStyle w:val="Edital-Corpodetexto"/>
        <w:rPr>
          <w:rFonts w:eastAsia="Times New Roman"/>
          <w:szCs w:val="22"/>
        </w:rPr>
      </w:pPr>
      <w:bookmarkStart w:id="3066" w:name="_DV_M695"/>
      <w:bookmarkEnd w:id="3066"/>
      <w:r>
        <w:rPr>
          <w:rFonts w:eastAsia="Times New Roman"/>
          <w:szCs w:val="22"/>
        </w:rPr>
        <w:t xml:space="preserve">Somente serão aceitas as ofertas de </w:t>
      </w:r>
      <w:r w:rsidR="008E16E0">
        <w:rPr>
          <w:rFonts w:eastAsia="Times New Roman"/>
          <w:szCs w:val="22"/>
        </w:rPr>
        <w:t>p</w:t>
      </w:r>
      <w:r>
        <w:rPr>
          <w:rFonts w:eastAsia="Times New Roman"/>
          <w:szCs w:val="22"/>
        </w:rPr>
        <w:t xml:space="preserve">rograma </w:t>
      </w:r>
      <w:r w:rsidR="008E16E0">
        <w:rPr>
          <w:rFonts w:eastAsia="Times New Roman"/>
          <w:szCs w:val="22"/>
        </w:rPr>
        <w:t>e</w:t>
      </w:r>
      <w:r>
        <w:rPr>
          <w:rFonts w:eastAsia="Times New Roman"/>
          <w:szCs w:val="22"/>
        </w:rPr>
        <w:t xml:space="preserve">xploratório </w:t>
      </w:r>
      <w:r w:rsidR="008E16E0">
        <w:rPr>
          <w:rFonts w:eastAsia="Times New Roman"/>
          <w:szCs w:val="22"/>
        </w:rPr>
        <w:t>m</w:t>
      </w:r>
      <w:r>
        <w:rPr>
          <w:rFonts w:eastAsia="Times New Roman"/>
          <w:szCs w:val="22"/>
        </w:rPr>
        <w:t xml:space="preserve">ínimo expressas em números inteiros de </w:t>
      </w:r>
      <w:proofErr w:type="spellStart"/>
      <w:r w:rsidR="002A0DBA">
        <w:rPr>
          <w:rFonts w:eastAsia="Times New Roman"/>
          <w:szCs w:val="22"/>
        </w:rPr>
        <w:t>UTs</w:t>
      </w:r>
      <w:proofErr w:type="spellEnd"/>
      <w:r>
        <w:rPr>
          <w:rFonts w:eastAsia="Times New Roman"/>
          <w:szCs w:val="22"/>
        </w:rPr>
        <w:t xml:space="preserve"> e em valor igual ou superior ao mínimo estabelecido para cada </w:t>
      </w:r>
      <w:r w:rsidR="008E16E0">
        <w:rPr>
          <w:rFonts w:eastAsia="Times New Roman"/>
          <w:szCs w:val="22"/>
        </w:rPr>
        <w:t>b</w:t>
      </w:r>
      <w:r>
        <w:rPr>
          <w:rFonts w:eastAsia="Times New Roman"/>
          <w:szCs w:val="22"/>
        </w:rPr>
        <w:t>loco, conforme</w:t>
      </w:r>
      <w:bookmarkStart w:id="3067" w:name="_DV_C1373"/>
      <w:r>
        <w:rPr>
          <w:rStyle w:val="DeltaViewDeletion"/>
          <w:rFonts w:eastAsia="Times New Roman"/>
          <w:szCs w:val="22"/>
        </w:rPr>
        <w:t xml:space="preserve"> relacionado na</w:t>
      </w:r>
      <w:bookmarkStart w:id="3068" w:name="_DV_M696"/>
      <w:bookmarkEnd w:id="3067"/>
      <w:bookmarkEnd w:id="3068"/>
      <w:r>
        <w:rPr>
          <w:rFonts w:eastAsia="Times New Roman"/>
          <w:szCs w:val="22"/>
        </w:rPr>
        <w:t xml:space="preserve"> </w:t>
      </w:r>
      <w:r w:rsidR="001645BB">
        <w:rPr>
          <w:rFonts w:eastAsia="Times New Roman"/>
          <w:szCs w:val="22"/>
        </w:rPr>
        <w:t xml:space="preserve">Tabela </w:t>
      </w:r>
      <w:bookmarkStart w:id="3069" w:name="_DV_C1374"/>
      <w:r w:rsidR="001645BB">
        <w:rPr>
          <w:rStyle w:val="DeltaViewDeletion"/>
          <w:rFonts w:eastAsia="Times New Roman"/>
          <w:szCs w:val="22"/>
        </w:rPr>
        <w:t>2</w:t>
      </w:r>
      <w:r w:rsidR="00BD3597">
        <w:rPr>
          <w:rStyle w:val="DeltaViewDeletion"/>
          <w:rFonts w:eastAsia="Times New Roman"/>
          <w:szCs w:val="22"/>
        </w:rPr>
        <w:t>5</w:t>
      </w:r>
      <w:bookmarkStart w:id="3070" w:name="_DV_C1375"/>
      <w:bookmarkEnd w:id="3069"/>
      <w:r w:rsidR="00165F81">
        <w:rPr>
          <w:rStyle w:val="DeltaViewInsertion"/>
          <w:rFonts w:eastAsia="Times New Roman"/>
          <w:szCs w:val="22"/>
        </w:rPr>
        <w:t>2</w:t>
      </w:r>
      <w:r w:rsidR="009029FC">
        <w:rPr>
          <w:rStyle w:val="DeltaViewInsertion"/>
          <w:rFonts w:eastAsia="Times New Roman"/>
          <w:szCs w:val="22"/>
        </w:rPr>
        <w:t>6</w:t>
      </w:r>
      <w:bookmarkStart w:id="3071" w:name="_DV_M697"/>
      <w:bookmarkEnd w:id="3070"/>
      <w:bookmarkEnd w:id="3071"/>
      <w:r w:rsidR="00165F81">
        <w:rPr>
          <w:rFonts w:eastAsia="Times New Roman"/>
          <w:szCs w:val="22"/>
        </w:rPr>
        <w:t xml:space="preserve"> </w:t>
      </w:r>
      <w:r>
        <w:rPr>
          <w:rFonts w:eastAsia="Times New Roman"/>
          <w:szCs w:val="22"/>
        </w:rPr>
        <w:t xml:space="preserve">do </w:t>
      </w:r>
      <w:r w:rsidR="00B416A1">
        <w:rPr>
          <w:rFonts w:eastAsia="Times New Roman"/>
          <w:szCs w:val="22"/>
        </w:rPr>
        <w:t xml:space="preserve">ANEXO </w:t>
      </w:r>
      <w:bookmarkStart w:id="3072" w:name="_DV_C1376"/>
      <w:r w:rsidR="001A3086">
        <w:rPr>
          <w:rStyle w:val="DeltaViewDeletion"/>
          <w:rFonts w:eastAsia="Times New Roman"/>
          <w:szCs w:val="22"/>
        </w:rPr>
        <w:t>XIV</w:t>
      </w:r>
      <w:bookmarkStart w:id="3073" w:name="_DV_C1377"/>
      <w:bookmarkEnd w:id="3072"/>
      <w:r w:rsidR="00D74E41">
        <w:rPr>
          <w:rStyle w:val="DeltaViewInsertion"/>
          <w:rFonts w:eastAsia="Times New Roman"/>
          <w:szCs w:val="22"/>
        </w:rPr>
        <w:t>XIII</w:t>
      </w:r>
      <w:bookmarkStart w:id="3074" w:name="_DV_M698"/>
      <w:bookmarkEnd w:id="3073"/>
      <w:bookmarkEnd w:id="3074"/>
      <w:r w:rsidR="00C9557B">
        <w:rPr>
          <w:rFonts w:eastAsia="Times New Roman"/>
          <w:szCs w:val="22"/>
        </w:rPr>
        <w:t>.</w:t>
      </w:r>
    </w:p>
    <w:p w14:paraId="44B93F6A" w14:textId="77777777" w:rsidR="002A0DBA" w:rsidRDefault="002A0DBA">
      <w:pPr>
        <w:pStyle w:val="Edital-Corpodetexto"/>
        <w:rPr>
          <w:rFonts w:eastAsia="Times New Roman"/>
          <w:szCs w:val="22"/>
        </w:rPr>
      </w:pPr>
      <w:bookmarkStart w:id="3075" w:name="_DV_M699"/>
      <w:bookmarkEnd w:id="3075"/>
      <w:r>
        <w:rPr>
          <w:rFonts w:eastAsia="Times New Roman"/>
          <w:szCs w:val="22"/>
        </w:rPr>
        <w:t xml:space="preserve">As atividades exploratórias aceitas e a relação de equivalência das </w:t>
      </w:r>
      <w:proofErr w:type="spellStart"/>
      <w:r>
        <w:rPr>
          <w:rFonts w:eastAsia="Times New Roman"/>
          <w:szCs w:val="22"/>
        </w:rPr>
        <w:t>UTs</w:t>
      </w:r>
      <w:proofErr w:type="spellEnd"/>
      <w:r>
        <w:rPr>
          <w:rFonts w:eastAsia="Times New Roman"/>
          <w:szCs w:val="22"/>
        </w:rPr>
        <w:t>, com os respectivos valores da garantia financeira do programa exploratório mínimo por UT</w:t>
      </w:r>
      <w:r w:rsidR="00BD3597">
        <w:rPr>
          <w:rFonts w:eastAsia="Times New Roman"/>
          <w:szCs w:val="22"/>
        </w:rPr>
        <w:t xml:space="preserve">, encontram-se na Tabela </w:t>
      </w:r>
      <w:bookmarkStart w:id="3076" w:name="_DV_C1378"/>
      <w:r w:rsidR="00BD3597">
        <w:rPr>
          <w:rStyle w:val="DeltaViewDeletion"/>
          <w:rFonts w:eastAsia="Times New Roman"/>
          <w:szCs w:val="22"/>
        </w:rPr>
        <w:t>25</w:t>
      </w:r>
      <w:bookmarkStart w:id="3077" w:name="_DV_C1379"/>
      <w:bookmarkEnd w:id="3076"/>
      <w:r w:rsidR="00165F81">
        <w:rPr>
          <w:rStyle w:val="DeltaViewInsertion"/>
          <w:rFonts w:eastAsia="Times New Roman"/>
          <w:szCs w:val="22"/>
        </w:rPr>
        <w:t>27</w:t>
      </w:r>
      <w:bookmarkStart w:id="3078" w:name="_DV_M700"/>
      <w:bookmarkEnd w:id="3077"/>
      <w:bookmarkEnd w:id="3078"/>
      <w:r w:rsidR="00165F81">
        <w:rPr>
          <w:rFonts w:eastAsia="Times New Roman"/>
          <w:szCs w:val="22"/>
        </w:rPr>
        <w:t xml:space="preserve"> </w:t>
      </w:r>
      <w:r>
        <w:rPr>
          <w:rFonts w:eastAsia="Times New Roman"/>
          <w:szCs w:val="22"/>
        </w:rPr>
        <w:t>do ANEXO XIV.</w:t>
      </w:r>
    </w:p>
    <w:p w14:paraId="11C2B0BC" w14:textId="77777777" w:rsidR="00786BD3" w:rsidRDefault="00786BD3">
      <w:pPr>
        <w:pStyle w:val="Edital-Corpodetexto"/>
        <w:rPr>
          <w:rFonts w:eastAsia="Times New Roman"/>
          <w:szCs w:val="22"/>
        </w:rPr>
      </w:pPr>
      <w:bookmarkStart w:id="3079" w:name="_DV_M701"/>
      <w:bookmarkEnd w:id="3079"/>
      <w:r>
        <w:rPr>
          <w:rFonts w:eastAsia="Times New Roman"/>
          <w:szCs w:val="22"/>
        </w:rPr>
        <w:t xml:space="preserve">Qualquer oferta que apresente um </w:t>
      </w:r>
      <w:r w:rsidR="008E16E0">
        <w:rPr>
          <w:rFonts w:eastAsia="Times New Roman"/>
          <w:szCs w:val="22"/>
        </w:rPr>
        <w:t>p</w:t>
      </w:r>
      <w:r>
        <w:rPr>
          <w:rFonts w:eastAsia="Times New Roman"/>
          <w:szCs w:val="22"/>
        </w:rPr>
        <w:t xml:space="preserve">rograma </w:t>
      </w:r>
      <w:r w:rsidR="008E16E0">
        <w:rPr>
          <w:rFonts w:eastAsia="Times New Roman"/>
          <w:szCs w:val="22"/>
        </w:rPr>
        <w:t>e</w:t>
      </w:r>
      <w:r>
        <w:rPr>
          <w:rFonts w:eastAsia="Times New Roman"/>
          <w:szCs w:val="22"/>
        </w:rPr>
        <w:t xml:space="preserve">xploratório inferior ao valor mínimo definido para o </w:t>
      </w:r>
      <w:r w:rsidR="008E16E0">
        <w:rPr>
          <w:rFonts w:eastAsia="Times New Roman"/>
          <w:szCs w:val="22"/>
        </w:rPr>
        <w:t>b</w:t>
      </w:r>
      <w:r>
        <w:rPr>
          <w:rFonts w:eastAsia="Times New Roman"/>
          <w:szCs w:val="22"/>
        </w:rPr>
        <w:t>loco</w:t>
      </w:r>
      <w:bookmarkStart w:id="3080" w:name="_DV_C1380"/>
      <w:r>
        <w:rPr>
          <w:rStyle w:val="DeltaViewDeletion"/>
          <w:rFonts w:eastAsia="Times New Roman"/>
          <w:szCs w:val="22"/>
        </w:rPr>
        <w:t xml:space="preserve"> em questão</w:t>
      </w:r>
      <w:bookmarkStart w:id="3081" w:name="_DV_M702"/>
      <w:bookmarkEnd w:id="3080"/>
      <w:bookmarkEnd w:id="3081"/>
      <w:r>
        <w:rPr>
          <w:rFonts w:eastAsia="Times New Roman"/>
          <w:szCs w:val="22"/>
        </w:rPr>
        <w:t xml:space="preserve"> será </w:t>
      </w:r>
      <w:r w:rsidR="00CC2020">
        <w:rPr>
          <w:rFonts w:eastAsia="Times New Roman"/>
          <w:szCs w:val="22"/>
        </w:rPr>
        <w:t>considerada inválida</w:t>
      </w:r>
      <w:r w:rsidR="008E16E0">
        <w:rPr>
          <w:rFonts w:eastAsia="Times New Roman"/>
          <w:szCs w:val="22"/>
        </w:rPr>
        <w:t>.</w:t>
      </w:r>
    </w:p>
    <w:p w14:paraId="7502CCFF" w14:textId="77777777" w:rsidR="00E712A2" w:rsidRDefault="00E712A2">
      <w:pPr>
        <w:pStyle w:val="Edital-Corpodetexto"/>
        <w:rPr>
          <w:rFonts w:eastAsia="Times New Roman"/>
          <w:szCs w:val="22"/>
        </w:rPr>
      </w:pPr>
    </w:p>
    <w:p w14:paraId="077F5564" w14:textId="77777777" w:rsidR="00F253B9" w:rsidRDefault="00344D8D">
      <w:pPr>
        <w:pStyle w:val="Edital-Ttulo2"/>
        <w:rPr>
          <w:rFonts w:eastAsia="Times New Roman"/>
          <w:szCs w:val="22"/>
        </w:rPr>
      </w:pPr>
      <w:bookmarkStart w:id="3082" w:name="_DV_M703"/>
      <w:bookmarkStart w:id="3083" w:name="_Toc6499345"/>
      <w:bookmarkStart w:id="3084" w:name="_Toc419905415"/>
      <w:bookmarkStart w:id="3085" w:name="_Toc34334667"/>
      <w:bookmarkStart w:id="3086" w:name="_Toc56155194"/>
      <w:bookmarkEnd w:id="3082"/>
      <w:r>
        <w:rPr>
          <w:rFonts w:eastAsia="Times New Roman"/>
          <w:szCs w:val="22"/>
        </w:rPr>
        <w:t>Procedimento de a</w:t>
      </w:r>
      <w:r w:rsidR="00F253B9">
        <w:rPr>
          <w:rFonts w:eastAsia="Times New Roman"/>
          <w:szCs w:val="22"/>
        </w:rPr>
        <w:t xml:space="preserve">presentação das </w:t>
      </w:r>
      <w:r>
        <w:rPr>
          <w:rFonts w:eastAsia="Times New Roman"/>
          <w:szCs w:val="22"/>
        </w:rPr>
        <w:t>o</w:t>
      </w:r>
      <w:r w:rsidR="00F253B9">
        <w:rPr>
          <w:rFonts w:eastAsia="Times New Roman"/>
          <w:szCs w:val="22"/>
        </w:rPr>
        <w:t>fertas</w:t>
      </w:r>
      <w:bookmarkEnd w:id="3083"/>
      <w:bookmarkEnd w:id="3084"/>
      <w:bookmarkEnd w:id="3085"/>
      <w:bookmarkEnd w:id="3086"/>
    </w:p>
    <w:p w14:paraId="3AFB8F75" w14:textId="77777777" w:rsidR="004C60FF" w:rsidRDefault="004C60FF">
      <w:pPr>
        <w:pStyle w:val="Edital-Corpodetexto"/>
        <w:rPr>
          <w:rFonts w:eastAsia="Times New Roman"/>
          <w:szCs w:val="22"/>
        </w:rPr>
      </w:pPr>
      <w:bookmarkStart w:id="3087" w:name="_DV_M704"/>
      <w:bookmarkEnd w:id="3087"/>
      <w:r>
        <w:rPr>
          <w:rFonts w:eastAsia="Times New Roman"/>
          <w:szCs w:val="22"/>
        </w:rPr>
        <w:t xml:space="preserve">O procedimento de apresentação de ofertas e </w:t>
      </w:r>
      <w:r w:rsidR="000E2214">
        <w:rPr>
          <w:rFonts w:eastAsia="Times New Roman"/>
          <w:szCs w:val="22"/>
        </w:rPr>
        <w:t xml:space="preserve">a </w:t>
      </w:r>
      <w:r>
        <w:rPr>
          <w:rFonts w:eastAsia="Times New Roman"/>
          <w:szCs w:val="22"/>
        </w:rPr>
        <w:t xml:space="preserve">determinação da oferta vencedora </w:t>
      </w:r>
      <w:r w:rsidR="00177183">
        <w:rPr>
          <w:rFonts w:eastAsia="Times New Roman"/>
          <w:szCs w:val="22"/>
        </w:rPr>
        <w:t xml:space="preserve">serão </w:t>
      </w:r>
      <w:r w:rsidR="00A90443">
        <w:rPr>
          <w:rFonts w:eastAsia="Times New Roman"/>
          <w:szCs w:val="22"/>
        </w:rPr>
        <w:t>público</w:t>
      </w:r>
      <w:r w:rsidR="00177183">
        <w:rPr>
          <w:rFonts w:eastAsia="Times New Roman"/>
          <w:szCs w:val="22"/>
        </w:rPr>
        <w:t>s</w:t>
      </w:r>
      <w:r w:rsidR="00A90443">
        <w:rPr>
          <w:rFonts w:eastAsia="Times New Roman"/>
          <w:szCs w:val="22"/>
        </w:rPr>
        <w:t>, efetuado</w:t>
      </w:r>
      <w:r w:rsidR="00177183">
        <w:rPr>
          <w:rFonts w:eastAsia="Times New Roman"/>
          <w:szCs w:val="22"/>
        </w:rPr>
        <w:t>s</w:t>
      </w:r>
      <w:r w:rsidR="00A90443">
        <w:rPr>
          <w:rFonts w:eastAsia="Times New Roman"/>
          <w:szCs w:val="22"/>
        </w:rPr>
        <w:t xml:space="preserve"> de maneira transparente e</w:t>
      </w:r>
      <w:r>
        <w:rPr>
          <w:rFonts w:eastAsia="Times New Roman"/>
          <w:szCs w:val="22"/>
        </w:rPr>
        <w:t xml:space="preserve"> guiado</w:t>
      </w:r>
      <w:r w:rsidR="00177183">
        <w:rPr>
          <w:rFonts w:eastAsia="Times New Roman"/>
          <w:szCs w:val="22"/>
        </w:rPr>
        <w:t>s</w:t>
      </w:r>
      <w:r>
        <w:rPr>
          <w:rFonts w:eastAsia="Times New Roman"/>
          <w:szCs w:val="22"/>
        </w:rPr>
        <w:t xml:space="preserve"> pelas seguintes regras:</w:t>
      </w:r>
    </w:p>
    <w:p w14:paraId="5FBB42D6" w14:textId="77777777" w:rsidR="004C60FF" w:rsidRDefault="004C60FF" w:rsidP="00101476">
      <w:pPr>
        <w:pStyle w:val="Edital-Alnea"/>
        <w:numPr>
          <w:ilvl w:val="0"/>
          <w:numId w:val="47"/>
        </w:numPr>
        <w:rPr>
          <w:rFonts w:eastAsia="Times New Roman"/>
          <w:szCs w:val="22"/>
        </w:rPr>
      </w:pPr>
      <w:bookmarkStart w:id="3088" w:name="_DV_M705"/>
      <w:bookmarkEnd w:id="3088"/>
      <w:r>
        <w:rPr>
          <w:rFonts w:eastAsia="Times New Roman"/>
          <w:szCs w:val="22"/>
        </w:rPr>
        <w:t xml:space="preserve">as ofertas podem ser apresentadas por qualquer licitante cuja inscrição tenha sido </w:t>
      </w:r>
      <w:r w:rsidR="00750373">
        <w:rPr>
          <w:rFonts w:eastAsia="Times New Roman"/>
          <w:szCs w:val="22"/>
        </w:rPr>
        <w:t>aprovada</w:t>
      </w:r>
      <w:r>
        <w:rPr>
          <w:rFonts w:eastAsia="Times New Roman"/>
          <w:szCs w:val="22"/>
        </w:rPr>
        <w:t xml:space="preserve"> pela CEL</w:t>
      </w:r>
      <w:r w:rsidR="00E47B8D">
        <w:rPr>
          <w:rFonts w:eastAsia="Times New Roman"/>
          <w:szCs w:val="22"/>
        </w:rPr>
        <w:t xml:space="preserve">, observado o disposto na seção </w:t>
      </w:r>
      <w:bookmarkStart w:id="3089" w:name="_DV_C1381"/>
      <w:r w:rsidR="00E47B8D">
        <w:rPr>
          <w:rStyle w:val="DeltaViewDeletion"/>
          <w:rFonts w:eastAsia="Times New Roman"/>
          <w:szCs w:val="22"/>
        </w:rPr>
        <w:t>4</w:t>
      </w:r>
      <w:r w:rsidR="00254F48">
        <w:rPr>
          <w:rStyle w:val="DeltaViewDeletion"/>
          <w:rFonts w:eastAsia="Times New Roman"/>
          <w:szCs w:val="22"/>
        </w:rPr>
        <w:t>, alínea</w:t>
      </w:r>
      <w:r w:rsidR="00627F1F">
        <w:rPr>
          <w:rStyle w:val="DeltaViewDeletion"/>
          <w:rFonts w:eastAsia="Times New Roman"/>
          <w:szCs w:val="22"/>
        </w:rPr>
        <w:t xml:space="preserve"> </w:t>
      </w:r>
      <w:r w:rsidR="00E47B8D">
        <w:rPr>
          <w:rStyle w:val="DeltaViewDeletion"/>
          <w:rFonts w:eastAsia="Times New Roman"/>
          <w:szCs w:val="22"/>
        </w:rPr>
        <w:t>(</w:t>
      </w:r>
      <w:proofErr w:type="spellStart"/>
      <w:r w:rsidR="00E47B8D">
        <w:rPr>
          <w:rStyle w:val="DeltaViewDeletion"/>
          <w:rFonts w:eastAsia="Times New Roman"/>
          <w:szCs w:val="22"/>
        </w:rPr>
        <w:t>ii</w:t>
      </w:r>
      <w:proofErr w:type="spellEnd"/>
      <w:r w:rsidR="00E47B8D">
        <w:rPr>
          <w:rStyle w:val="DeltaViewDeletion"/>
          <w:rFonts w:eastAsia="Times New Roman"/>
          <w:szCs w:val="22"/>
        </w:rPr>
        <w:t>)</w:t>
      </w:r>
      <w:bookmarkStart w:id="3090" w:name="_DV_C1382"/>
      <w:bookmarkEnd w:id="3089"/>
      <w:r w:rsidR="00E47B8D">
        <w:rPr>
          <w:rStyle w:val="DeltaViewInsertion"/>
          <w:rFonts w:eastAsia="Times New Roman"/>
          <w:szCs w:val="22"/>
        </w:rPr>
        <w:t>4</w:t>
      </w:r>
      <w:bookmarkStart w:id="3091" w:name="_DV_M706"/>
      <w:bookmarkEnd w:id="3090"/>
      <w:bookmarkEnd w:id="3091"/>
      <w:r>
        <w:rPr>
          <w:rFonts w:eastAsia="Times New Roman"/>
          <w:szCs w:val="22"/>
        </w:rPr>
        <w:t>;</w:t>
      </w:r>
    </w:p>
    <w:p w14:paraId="2DFFE296" w14:textId="77777777" w:rsidR="004C60FF" w:rsidRDefault="004C60FF" w:rsidP="00101476">
      <w:pPr>
        <w:pStyle w:val="Edital-Alnea"/>
        <w:numPr>
          <w:ilvl w:val="0"/>
          <w:numId w:val="47"/>
        </w:numPr>
        <w:rPr>
          <w:rFonts w:eastAsia="Times New Roman"/>
          <w:szCs w:val="22"/>
        </w:rPr>
      </w:pPr>
      <w:bookmarkStart w:id="3092" w:name="_DV_M707"/>
      <w:bookmarkEnd w:id="3092"/>
      <w:r>
        <w:rPr>
          <w:rFonts w:eastAsia="Times New Roman"/>
          <w:szCs w:val="22"/>
        </w:rPr>
        <w:t>as licitantes deverão observar os requisitos de qualificação previstos no edital para o setor onde se localiza o bloco objeto da oferta;</w:t>
      </w:r>
    </w:p>
    <w:p w14:paraId="4CA45BF9" w14:textId="77777777" w:rsidR="00C25361" w:rsidRDefault="004C60FF" w:rsidP="00101476">
      <w:pPr>
        <w:pStyle w:val="Edital-Alnea"/>
        <w:numPr>
          <w:ilvl w:val="0"/>
          <w:numId w:val="47"/>
        </w:numPr>
        <w:rPr>
          <w:rFonts w:eastAsia="Times New Roman"/>
          <w:szCs w:val="22"/>
        </w:rPr>
      </w:pPr>
      <w:bookmarkStart w:id="3093" w:name="_DV_M708"/>
      <w:bookmarkEnd w:id="3093"/>
      <w:r>
        <w:rPr>
          <w:rFonts w:eastAsia="Times New Roman"/>
          <w:szCs w:val="22"/>
        </w:rPr>
        <w:t>cada oferta deverá estar associada a uma garantia de oferta válida</w:t>
      </w:r>
      <w:r w:rsidR="00E03626">
        <w:rPr>
          <w:rFonts w:eastAsia="Times New Roman"/>
          <w:szCs w:val="22"/>
        </w:rPr>
        <w:t>. O</w:t>
      </w:r>
      <w:r w:rsidR="00C25361">
        <w:rPr>
          <w:rFonts w:eastAsia="Times New Roman"/>
          <w:szCs w:val="22"/>
        </w:rPr>
        <w:t xml:space="preserve"> envelope contendo as ofertas que excederem o valor total das garantias apresentadas será invalidado em sua totalidade</w:t>
      </w:r>
      <w:r w:rsidR="00E03626">
        <w:rPr>
          <w:rFonts w:eastAsia="Times New Roman"/>
          <w:szCs w:val="22"/>
        </w:rPr>
        <w:t>;</w:t>
      </w:r>
    </w:p>
    <w:p w14:paraId="5869443C" w14:textId="77777777" w:rsidR="000E2214" w:rsidRDefault="004C60FF" w:rsidP="00101476">
      <w:pPr>
        <w:pStyle w:val="Edital-Alnea"/>
        <w:numPr>
          <w:ilvl w:val="0"/>
          <w:numId w:val="47"/>
        </w:numPr>
        <w:rPr>
          <w:rFonts w:eastAsia="Times New Roman"/>
          <w:szCs w:val="22"/>
        </w:rPr>
      </w:pPr>
      <w:bookmarkStart w:id="3094" w:name="_DV_M709"/>
      <w:bookmarkEnd w:id="3094"/>
      <w:r>
        <w:rPr>
          <w:rFonts w:eastAsia="Times New Roman"/>
          <w:szCs w:val="22"/>
        </w:rPr>
        <w:t xml:space="preserve">as ofertas deverão ser elaboradas em programa de informática específico desenvolvido pela ANP, que será disponibilizado no sítio eletrônico </w:t>
      </w:r>
      <w:hyperlink r:id="rId20" w:history="1">
        <w:r w:rsidR="0077301B">
          <w:rPr>
            <w:rStyle w:val="Hyperlink"/>
            <w:rFonts w:eastAsia="Times New Roman" w:cs="Arial"/>
            <w:szCs w:val="22"/>
          </w:rPr>
          <w:t>http://rodadas.anp.gov.br</w:t>
        </w:r>
      </w:hyperlink>
      <w:bookmarkStart w:id="3095" w:name="_DV_M710"/>
      <w:bookmarkEnd w:id="3095"/>
      <w:r w:rsidR="000E2214">
        <w:rPr>
          <w:rFonts w:eastAsia="Times New Roman"/>
          <w:szCs w:val="22"/>
        </w:rPr>
        <w:t>;</w:t>
      </w:r>
    </w:p>
    <w:p w14:paraId="596B9766" w14:textId="77777777" w:rsidR="00786A22" w:rsidRDefault="00786A22" w:rsidP="00101476">
      <w:pPr>
        <w:pStyle w:val="Edital-Alnea"/>
        <w:numPr>
          <w:ilvl w:val="0"/>
          <w:numId w:val="47"/>
        </w:numPr>
        <w:rPr>
          <w:rFonts w:eastAsia="Times New Roman"/>
          <w:szCs w:val="22"/>
        </w:rPr>
      </w:pPr>
      <w:bookmarkStart w:id="3096" w:name="_DV_M711"/>
      <w:bookmarkEnd w:id="3096"/>
      <w:r>
        <w:rPr>
          <w:rFonts w:eastAsia="Times New Roman"/>
          <w:szCs w:val="22"/>
        </w:rPr>
        <w:lastRenderedPageBreak/>
        <w:t xml:space="preserve">cada oferta gerada pelo programa de informática possui um Código Identificador da oferta (ID) único. </w:t>
      </w:r>
      <w:proofErr w:type="gramStart"/>
      <w:r>
        <w:rPr>
          <w:rFonts w:eastAsia="Times New Roman"/>
          <w:szCs w:val="22"/>
        </w:rPr>
        <w:t>Todos os formulários impressos referentes a mesma oferta</w:t>
      </w:r>
      <w:proofErr w:type="gramEnd"/>
      <w:r>
        <w:rPr>
          <w:rFonts w:eastAsia="Times New Roman"/>
          <w:szCs w:val="22"/>
        </w:rPr>
        <w:t xml:space="preserve"> devem conter o mesmo código ID;</w:t>
      </w:r>
    </w:p>
    <w:p w14:paraId="0F9C0996" w14:textId="77777777" w:rsidR="00786A22" w:rsidRDefault="004C60FF" w:rsidP="00101476">
      <w:pPr>
        <w:pStyle w:val="Edital-Alnea"/>
        <w:numPr>
          <w:ilvl w:val="0"/>
          <w:numId w:val="47"/>
        </w:numPr>
        <w:rPr>
          <w:rFonts w:eastAsia="Times New Roman"/>
          <w:szCs w:val="22"/>
        </w:rPr>
      </w:pPr>
      <w:bookmarkStart w:id="3097" w:name="_DV_M712"/>
      <w:bookmarkEnd w:id="3097"/>
      <w:r>
        <w:rPr>
          <w:rFonts w:eastAsia="Times New Roman"/>
          <w:szCs w:val="22"/>
        </w:rPr>
        <w:t>os formulários gerados pelo programa de informática deverão constar de envelope lacrado, identificado com capa e assinado pelo representante credenciado da licitante</w:t>
      </w:r>
      <w:r w:rsidR="00786A22">
        <w:rPr>
          <w:rFonts w:eastAsia="Times New Roman"/>
          <w:szCs w:val="22"/>
        </w:rPr>
        <w:t>;</w:t>
      </w:r>
    </w:p>
    <w:p w14:paraId="702877B0" w14:textId="77777777" w:rsidR="004C60FF" w:rsidRDefault="004C60FF" w:rsidP="00101476">
      <w:pPr>
        <w:pStyle w:val="Edital-Alnea"/>
        <w:numPr>
          <w:ilvl w:val="0"/>
          <w:numId w:val="47"/>
        </w:numPr>
        <w:rPr>
          <w:rFonts w:eastAsia="Times New Roman"/>
          <w:szCs w:val="22"/>
        </w:rPr>
      </w:pPr>
      <w:bookmarkStart w:id="3098" w:name="_DV_M713"/>
      <w:bookmarkEnd w:id="3098"/>
      <w:r>
        <w:rPr>
          <w:rFonts w:eastAsia="Times New Roman"/>
          <w:szCs w:val="22"/>
        </w:rPr>
        <w:t xml:space="preserve">a oferta </w:t>
      </w:r>
      <w:bookmarkStart w:id="3099" w:name="_DV_C1383"/>
      <w:r>
        <w:rPr>
          <w:rStyle w:val="DeltaViewDeletion"/>
          <w:rFonts w:eastAsia="Times New Roman"/>
          <w:szCs w:val="22"/>
        </w:rPr>
        <w:t xml:space="preserve">em meio </w:t>
      </w:r>
      <w:proofErr w:type="spellStart"/>
      <w:r>
        <w:rPr>
          <w:rStyle w:val="DeltaViewDeletion"/>
          <w:rFonts w:eastAsia="Times New Roman"/>
          <w:szCs w:val="22"/>
        </w:rPr>
        <w:t>digital</w:t>
      </w:r>
      <w:bookmarkStart w:id="3100" w:name="_DV_C1384"/>
      <w:bookmarkEnd w:id="3099"/>
      <w:r w:rsidR="001479F0">
        <w:rPr>
          <w:rStyle w:val="DeltaViewInsertion"/>
          <w:rFonts w:eastAsia="Times New Roman"/>
          <w:szCs w:val="22"/>
        </w:rPr>
        <w:t>lida</w:t>
      </w:r>
      <w:proofErr w:type="spellEnd"/>
      <w:r w:rsidR="001479F0">
        <w:rPr>
          <w:rStyle w:val="DeltaViewInsertion"/>
          <w:rFonts w:eastAsia="Times New Roman"/>
          <w:szCs w:val="22"/>
        </w:rPr>
        <w:t xml:space="preserve"> pelo sistema</w:t>
      </w:r>
      <w:bookmarkStart w:id="3101" w:name="_DV_M714"/>
      <w:bookmarkEnd w:id="3100"/>
      <w:bookmarkEnd w:id="3101"/>
      <w:r w:rsidR="001479F0">
        <w:rPr>
          <w:rFonts w:eastAsia="Times New Roman"/>
          <w:szCs w:val="22"/>
        </w:rPr>
        <w:t xml:space="preserve"> </w:t>
      </w:r>
      <w:r>
        <w:rPr>
          <w:rFonts w:eastAsia="Times New Roman"/>
          <w:szCs w:val="22"/>
        </w:rPr>
        <w:t xml:space="preserve">será homologada com a versão impressa, </w:t>
      </w:r>
      <w:r w:rsidR="000E2214">
        <w:rPr>
          <w:rFonts w:eastAsia="Times New Roman"/>
          <w:szCs w:val="22"/>
        </w:rPr>
        <w:t xml:space="preserve">sendo </w:t>
      </w:r>
      <w:proofErr w:type="spellStart"/>
      <w:r w:rsidR="000E2214">
        <w:rPr>
          <w:rFonts w:eastAsia="Times New Roman"/>
          <w:szCs w:val="22"/>
        </w:rPr>
        <w:t>esta</w:t>
      </w:r>
      <w:proofErr w:type="spellEnd"/>
      <w:r w:rsidR="000E2214">
        <w:rPr>
          <w:rFonts w:eastAsia="Times New Roman"/>
          <w:szCs w:val="22"/>
        </w:rPr>
        <w:t xml:space="preserve"> a</w:t>
      </w:r>
      <w:r>
        <w:rPr>
          <w:rFonts w:eastAsia="Times New Roman"/>
          <w:szCs w:val="22"/>
        </w:rPr>
        <w:t xml:space="preserve"> única versão oficial. Havendo divergência entre a parte escrita e </w:t>
      </w:r>
      <w:r w:rsidR="001479F0">
        <w:rPr>
          <w:rFonts w:eastAsia="Times New Roman"/>
          <w:szCs w:val="22"/>
        </w:rPr>
        <w:t xml:space="preserve">a </w:t>
      </w:r>
      <w:bookmarkStart w:id="3102" w:name="_DV_C1385"/>
      <w:proofErr w:type="spellStart"/>
      <w:r>
        <w:rPr>
          <w:rStyle w:val="DeltaViewDeletion"/>
          <w:rFonts w:eastAsia="Times New Roman"/>
          <w:szCs w:val="22"/>
        </w:rPr>
        <w:t>digital</w:t>
      </w:r>
      <w:bookmarkStart w:id="3103" w:name="_DV_C1386"/>
      <w:bookmarkEnd w:id="3102"/>
      <w:r w:rsidR="001479F0">
        <w:rPr>
          <w:rStyle w:val="DeltaViewInsertion"/>
          <w:rFonts w:eastAsia="Times New Roman"/>
          <w:szCs w:val="22"/>
        </w:rPr>
        <w:t>leitura</w:t>
      </w:r>
      <w:proofErr w:type="spellEnd"/>
      <w:r w:rsidR="001479F0">
        <w:rPr>
          <w:rStyle w:val="DeltaViewInsertion"/>
          <w:rFonts w:eastAsia="Times New Roman"/>
          <w:szCs w:val="22"/>
        </w:rPr>
        <w:t xml:space="preserve"> da oferta realizada pelo sistema</w:t>
      </w:r>
      <w:bookmarkStart w:id="3104" w:name="_DV_M715"/>
      <w:bookmarkEnd w:id="3103"/>
      <w:bookmarkEnd w:id="3104"/>
      <w:r>
        <w:rPr>
          <w:rFonts w:eastAsia="Times New Roman"/>
          <w:szCs w:val="22"/>
        </w:rPr>
        <w:t>, ou problemas técnicos</w:t>
      </w:r>
      <w:bookmarkStart w:id="3105" w:name="_DV_C1387"/>
      <w:r>
        <w:rPr>
          <w:rStyle w:val="DeltaViewDeletion"/>
          <w:rFonts w:eastAsia="Times New Roman"/>
          <w:szCs w:val="22"/>
        </w:rPr>
        <w:t xml:space="preserve"> na versão digital</w:t>
      </w:r>
      <w:bookmarkStart w:id="3106" w:name="_DV_M716"/>
      <w:bookmarkEnd w:id="3105"/>
      <w:bookmarkEnd w:id="3106"/>
      <w:r w:rsidR="001479F0">
        <w:rPr>
          <w:rFonts w:eastAsia="Times New Roman"/>
          <w:szCs w:val="22"/>
        </w:rPr>
        <w:t>,</w:t>
      </w:r>
      <w:r>
        <w:rPr>
          <w:rFonts w:eastAsia="Times New Roman"/>
          <w:szCs w:val="22"/>
        </w:rPr>
        <w:t xml:space="preserve"> valerá o documento impresso;</w:t>
      </w:r>
    </w:p>
    <w:p w14:paraId="5B847D9E" w14:textId="77777777" w:rsidR="004C60FF" w:rsidRDefault="004C60FF" w:rsidP="00101476">
      <w:pPr>
        <w:pStyle w:val="Edital-Alnea"/>
        <w:numPr>
          <w:ilvl w:val="0"/>
          <w:numId w:val="47"/>
        </w:numPr>
        <w:rPr>
          <w:rFonts w:eastAsia="Times New Roman"/>
          <w:szCs w:val="22"/>
        </w:rPr>
      </w:pPr>
      <w:bookmarkStart w:id="3107" w:name="_DV_M717"/>
      <w:bookmarkEnd w:id="3107"/>
      <w:r>
        <w:rPr>
          <w:rFonts w:eastAsia="Times New Roman"/>
          <w:szCs w:val="22"/>
        </w:rPr>
        <w:t>as ofertas deverão ser elaboradas por bloco oferecido;</w:t>
      </w:r>
    </w:p>
    <w:p w14:paraId="04D3F8C9" w14:textId="77777777" w:rsidR="004C60FF" w:rsidRDefault="004C60FF" w:rsidP="00101476">
      <w:pPr>
        <w:pStyle w:val="Edital-Alnea"/>
        <w:numPr>
          <w:ilvl w:val="0"/>
          <w:numId w:val="47"/>
        </w:numPr>
        <w:rPr>
          <w:rFonts w:eastAsia="Times New Roman"/>
          <w:szCs w:val="22"/>
        </w:rPr>
      </w:pPr>
      <w:bookmarkStart w:id="3108" w:name="_DV_M718"/>
      <w:bookmarkEnd w:id="3108"/>
      <w:r>
        <w:rPr>
          <w:rFonts w:eastAsia="Times New Roman"/>
          <w:szCs w:val="22"/>
        </w:rPr>
        <w:t>as ofertas para blocos localizados em um mesmo setor deverão constar de um único envelope;</w:t>
      </w:r>
    </w:p>
    <w:p w14:paraId="52FBD717" w14:textId="77777777" w:rsidR="004C60FF" w:rsidRDefault="004C60FF" w:rsidP="00101476">
      <w:pPr>
        <w:pStyle w:val="Edital-Alnea"/>
        <w:numPr>
          <w:ilvl w:val="0"/>
          <w:numId w:val="47"/>
        </w:numPr>
        <w:rPr>
          <w:rFonts w:eastAsia="Times New Roman"/>
          <w:szCs w:val="22"/>
        </w:rPr>
      </w:pPr>
      <w:bookmarkStart w:id="3109" w:name="_DV_M719"/>
      <w:bookmarkEnd w:id="3109"/>
      <w:r>
        <w:rPr>
          <w:rFonts w:eastAsia="Times New Roman"/>
          <w:szCs w:val="22"/>
        </w:rPr>
        <w:t>caso a licitante apresent</w:t>
      </w:r>
      <w:r w:rsidR="000E2214">
        <w:rPr>
          <w:rFonts w:eastAsia="Times New Roman"/>
          <w:szCs w:val="22"/>
        </w:rPr>
        <w:t>e</w:t>
      </w:r>
      <w:r>
        <w:rPr>
          <w:rFonts w:eastAsia="Times New Roman"/>
          <w:szCs w:val="22"/>
        </w:rPr>
        <w:t xml:space="preserve"> ofertas em consórcios diferentes para blocos distintos localizados no mesmo setor, as ofertas deverão ser apresentadas em envelopes </w:t>
      </w:r>
      <w:bookmarkStart w:id="3110" w:name="_DV_C1388"/>
      <w:proofErr w:type="spellStart"/>
      <w:r>
        <w:rPr>
          <w:rStyle w:val="DeltaViewDeletion"/>
          <w:rFonts w:eastAsia="Times New Roman"/>
          <w:szCs w:val="22"/>
        </w:rPr>
        <w:t>distintos</w:t>
      </w:r>
      <w:bookmarkStart w:id="3111" w:name="_DV_C1389"/>
      <w:bookmarkEnd w:id="3110"/>
      <w:r w:rsidR="001479F0">
        <w:rPr>
          <w:rStyle w:val="DeltaViewInsertion"/>
          <w:rFonts w:eastAsia="Times New Roman"/>
          <w:szCs w:val="22"/>
        </w:rPr>
        <w:t>separados</w:t>
      </w:r>
      <w:bookmarkStart w:id="3112" w:name="_DV_M720"/>
      <w:bookmarkEnd w:id="3111"/>
      <w:bookmarkEnd w:id="3112"/>
      <w:proofErr w:type="spellEnd"/>
      <w:r>
        <w:rPr>
          <w:rFonts w:eastAsia="Times New Roman"/>
          <w:szCs w:val="22"/>
        </w:rPr>
        <w:t>;</w:t>
      </w:r>
    </w:p>
    <w:p w14:paraId="22775D4E" w14:textId="77777777" w:rsidR="002131B7" w:rsidRDefault="000E2214" w:rsidP="00101476">
      <w:pPr>
        <w:pStyle w:val="Edital-Alnea"/>
        <w:numPr>
          <w:ilvl w:val="0"/>
          <w:numId w:val="47"/>
        </w:numPr>
        <w:rPr>
          <w:rFonts w:eastAsia="Times New Roman"/>
          <w:szCs w:val="22"/>
        </w:rPr>
      </w:pPr>
      <w:bookmarkStart w:id="3113" w:name="_DV_C1390"/>
      <w:r>
        <w:rPr>
          <w:rStyle w:val="DeltaViewDeletion"/>
          <w:rFonts w:eastAsia="Times New Roman"/>
          <w:szCs w:val="22"/>
        </w:rPr>
        <w:t xml:space="preserve">como determina </w:t>
      </w:r>
      <w:proofErr w:type="spellStart"/>
      <w:r>
        <w:rPr>
          <w:rStyle w:val="DeltaViewDeletion"/>
          <w:rFonts w:eastAsia="Times New Roman"/>
          <w:szCs w:val="22"/>
        </w:rPr>
        <w:t>o</w:t>
      </w:r>
      <w:bookmarkStart w:id="3114" w:name="_DV_C1391"/>
      <w:bookmarkEnd w:id="3113"/>
      <w:r w:rsidR="001479F0">
        <w:rPr>
          <w:rStyle w:val="DeltaViewInsertion"/>
          <w:rFonts w:eastAsia="Times New Roman"/>
          <w:szCs w:val="22"/>
        </w:rPr>
        <w:t>nos</w:t>
      </w:r>
      <w:proofErr w:type="spellEnd"/>
      <w:r w:rsidR="001479F0">
        <w:rPr>
          <w:rStyle w:val="DeltaViewInsertion"/>
          <w:rFonts w:eastAsia="Times New Roman"/>
          <w:szCs w:val="22"/>
        </w:rPr>
        <w:t xml:space="preserve"> termos d</w:t>
      </w:r>
      <w:r>
        <w:rPr>
          <w:rStyle w:val="DeltaViewInsertion"/>
          <w:rFonts w:eastAsia="Times New Roman"/>
          <w:szCs w:val="22"/>
        </w:rPr>
        <w:t>o</w:t>
      </w:r>
      <w:bookmarkStart w:id="3115" w:name="_DV_M721"/>
      <w:bookmarkEnd w:id="3114"/>
      <w:bookmarkEnd w:id="3115"/>
      <w:r>
        <w:rPr>
          <w:rFonts w:eastAsia="Times New Roman"/>
          <w:szCs w:val="22"/>
        </w:rPr>
        <w:t xml:space="preserve"> inciso IV, do art. 38, </w:t>
      </w:r>
      <w:bookmarkStart w:id="3116" w:name="_DV_C1392"/>
      <w:r>
        <w:rPr>
          <w:rStyle w:val="DeltaViewDeletion"/>
          <w:rFonts w:eastAsia="Times New Roman"/>
          <w:szCs w:val="22"/>
        </w:rPr>
        <w:t xml:space="preserve">IV, </w:t>
      </w:r>
      <w:bookmarkStart w:id="3117" w:name="_DV_M722"/>
      <w:bookmarkEnd w:id="3116"/>
      <w:bookmarkEnd w:id="3117"/>
      <w:r>
        <w:rPr>
          <w:rFonts w:eastAsia="Times New Roman"/>
          <w:szCs w:val="22"/>
        </w:rPr>
        <w:t xml:space="preserve">da Lei nº 9.478/1997, </w:t>
      </w:r>
      <w:r w:rsidR="004C60FF">
        <w:rPr>
          <w:rFonts w:eastAsia="Times New Roman"/>
          <w:szCs w:val="22"/>
        </w:rPr>
        <w:t>nenhuma licitante poderá fazer mais de uma oferta para um mesmo bloco, seja individualmente ou em consórcio.</w:t>
      </w:r>
      <w:r w:rsidR="00F06981">
        <w:rPr>
          <w:rFonts w:eastAsia="Times New Roman"/>
          <w:szCs w:val="22"/>
        </w:rPr>
        <w:t xml:space="preserve"> </w:t>
      </w:r>
      <w:r w:rsidR="00F06981">
        <w:rPr>
          <w:rFonts w:ascii="Helv" w:eastAsia="Times New Roman" w:hAnsi="Helv" w:cs="Helv"/>
          <w:color w:val="000000"/>
          <w:szCs w:val="22"/>
        </w:rPr>
        <w:t>Todas as ofertas para um mesmo bloco que contrariem a presente regra serão invalidadas pela CEL;</w:t>
      </w:r>
    </w:p>
    <w:p w14:paraId="58434BE8" w14:textId="77777777" w:rsidR="004C60FF" w:rsidRDefault="00F06981" w:rsidP="00101476">
      <w:pPr>
        <w:pStyle w:val="Edital-Alnea"/>
        <w:numPr>
          <w:ilvl w:val="0"/>
          <w:numId w:val="47"/>
        </w:numPr>
        <w:rPr>
          <w:rFonts w:eastAsia="Times New Roman"/>
          <w:szCs w:val="22"/>
        </w:rPr>
      </w:pPr>
      <w:bookmarkStart w:id="3118" w:name="_DV_M723"/>
      <w:bookmarkEnd w:id="3118"/>
      <w:r>
        <w:rPr>
          <w:rFonts w:eastAsia="Times New Roman"/>
          <w:szCs w:val="22"/>
        </w:rPr>
        <w:t xml:space="preserve">a limitação </w:t>
      </w:r>
      <w:r w:rsidR="000E2214">
        <w:rPr>
          <w:rFonts w:eastAsia="Times New Roman"/>
          <w:szCs w:val="22"/>
        </w:rPr>
        <w:t xml:space="preserve">apresentada na alínea </w:t>
      </w:r>
      <w:r>
        <w:rPr>
          <w:rFonts w:eastAsia="Times New Roman"/>
          <w:szCs w:val="22"/>
        </w:rPr>
        <w:t>acima é estendida para licitantes integrantes de um mesmo grupo societário</w:t>
      </w:r>
      <w:bookmarkStart w:id="3119" w:name="_DV_C1393"/>
      <w:r w:rsidR="00F55D8D">
        <w:rPr>
          <w:rStyle w:val="DeltaViewDeletion"/>
          <w:rFonts w:eastAsia="Times New Roman"/>
          <w:szCs w:val="22"/>
          <w:vertAlign w:val="superscript"/>
        </w:rPr>
        <w:t>1</w:t>
      </w:r>
      <w:bookmarkStart w:id="3120" w:name="_DV_C1394"/>
      <w:bookmarkEnd w:id="3119"/>
      <w:r w:rsidR="00F55D8D">
        <w:rPr>
          <w:rStyle w:val="DeltaViewInsertion"/>
          <w:rFonts w:eastAsia="Times New Roman"/>
          <w:szCs w:val="22"/>
          <w:vertAlign w:val="superscript"/>
        </w:rPr>
        <w:footnoteReference w:customMarkFollows="1" w:id="3"/>
        <w:t>2</w:t>
      </w:r>
      <w:bookmarkStart w:id="3123" w:name="_DV_M724"/>
      <w:bookmarkEnd w:id="3120"/>
      <w:bookmarkEnd w:id="3123"/>
      <w:r>
        <w:rPr>
          <w:rFonts w:eastAsia="Times New Roman"/>
          <w:szCs w:val="22"/>
        </w:rPr>
        <w:t xml:space="preserve">, e para licitantes que tenham </w:t>
      </w:r>
      <w:r w:rsidR="00177183">
        <w:rPr>
          <w:rFonts w:eastAsia="Times New Roman"/>
          <w:szCs w:val="22"/>
        </w:rPr>
        <w:t>membros do quadro de administradores (</w:t>
      </w:r>
      <w:r>
        <w:rPr>
          <w:rFonts w:eastAsia="Times New Roman"/>
          <w:szCs w:val="22"/>
        </w:rPr>
        <w:t xml:space="preserve">administradores, diretores, </w:t>
      </w:r>
      <w:r w:rsidR="00177183">
        <w:rPr>
          <w:rFonts w:eastAsia="Times New Roman"/>
          <w:szCs w:val="22"/>
        </w:rPr>
        <w:t xml:space="preserve">membros do Conselho de Administração), </w:t>
      </w:r>
      <w:r>
        <w:rPr>
          <w:rFonts w:eastAsia="Times New Roman"/>
          <w:szCs w:val="22"/>
        </w:rPr>
        <w:t xml:space="preserve">sócios ou representantes </w:t>
      </w:r>
      <w:r w:rsidR="00402AE2">
        <w:rPr>
          <w:rFonts w:eastAsia="Times New Roman"/>
          <w:szCs w:val="22"/>
        </w:rPr>
        <w:t>credenciados</w:t>
      </w:r>
      <w:r>
        <w:rPr>
          <w:rFonts w:eastAsia="Times New Roman"/>
          <w:szCs w:val="22"/>
        </w:rPr>
        <w:t xml:space="preserve"> comuns, exceto se </w:t>
      </w:r>
      <w:r w:rsidR="00177183">
        <w:rPr>
          <w:rFonts w:eastAsia="Times New Roman"/>
          <w:szCs w:val="22"/>
        </w:rPr>
        <w:t xml:space="preserve">demonstrarem </w:t>
      </w:r>
      <w:r>
        <w:rPr>
          <w:rFonts w:eastAsia="Times New Roman"/>
          <w:szCs w:val="22"/>
        </w:rPr>
        <w:t xml:space="preserve">que não agem representando interesse societário em comum. </w:t>
      </w:r>
      <w:r w:rsidR="005C5421">
        <w:rPr>
          <w:rFonts w:eastAsia="Times New Roman"/>
          <w:szCs w:val="22"/>
        </w:rPr>
        <w:t>As</w:t>
      </w:r>
      <w:r>
        <w:rPr>
          <w:rFonts w:eastAsia="Times New Roman"/>
          <w:szCs w:val="22"/>
        </w:rPr>
        <w:t xml:space="preserve"> licitantes que </w:t>
      </w:r>
      <w:r w:rsidR="005C5421">
        <w:rPr>
          <w:rFonts w:eastAsia="Times New Roman"/>
          <w:szCs w:val="22"/>
        </w:rPr>
        <w:t xml:space="preserve">porventura se enquadrem nestas situações </w:t>
      </w:r>
      <w:r w:rsidR="00177183">
        <w:rPr>
          <w:rFonts w:eastAsia="Times New Roman"/>
          <w:szCs w:val="22"/>
        </w:rPr>
        <w:t xml:space="preserve">deverão </w:t>
      </w:r>
      <w:r w:rsidR="005C5421">
        <w:rPr>
          <w:rFonts w:eastAsia="Times New Roman"/>
          <w:szCs w:val="22"/>
        </w:rPr>
        <w:t xml:space="preserve">solicitar fundamentadamente à CEL que decida se </w:t>
      </w:r>
      <w:r>
        <w:rPr>
          <w:rFonts w:eastAsia="Times New Roman"/>
          <w:szCs w:val="22"/>
        </w:rPr>
        <w:t>poderão fazer ofertas para os mesmos blocos, levando em conta a promoção da competitividade do certame</w:t>
      </w:r>
      <w:r w:rsidR="004C60FF">
        <w:rPr>
          <w:rFonts w:eastAsia="Times New Roman"/>
          <w:szCs w:val="22"/>
        </w:rPr>
        <w:t>;</w:t>
      </w:r>
    </w:p>
    <w:p w14:paraId="28C3E391" w14:textId="77777777" w:rsidR="004C60FF" w:rsidRDefault="004C60FF" w:rsidP="00101476">
      <w:pPr>
        <w:pStyle w:val="Edital-Alnea"/>
        <w:numPr>
          <w:ilvl w:val="0"/>
          <w:numId w:val="47"/>
        </w:numPr>
        <w:rPr>
          <w:rFonts w:eastAsia="Times New Roman"/>
          <w:szCs w:val="22"/>
        </w:rPr>
      </w:pPr>
      <w:bookmarkStart w:id="3124" w:name="_DV_M725"/>
      <w:bookmarkEnd w:id="3124"/>
      <w:r>
        <w:rPr>
          <w:rFonts w:eastAsia="Times New Roman"/>
          <w:szCs w:val="22"/>
        </w:rPr>
        <w:t xml:space="preserve">a licitante ou outras licitantes do mesmo grupo </w:t>
      </w:r>
      <w:r w:rsidR="003B63A5">
        <w:rPr>
          <w:rFonts w:eastAsia="Times New Roman"/>
          <w:szCs w:val="22"/>
        </w:rPr>
        <w:t>societário</w:t>
      </w:r>
      <w:r>
        <w:rPr>
          <w:rFonts w:eastAsia="Times New Roman"/>
          <w:szCs w:val="22"/>
        </w:rPr>
        <w:t xml:space="preserve"> poderão participar de outros consórcios para fazer ofertas para blocos diferentes;</w:t>
      </w:r>
    </w:p>
    <w:p w14:paraId="7DFDF4CF" w14:textId="77777777" w:rsidR="000002BF" w:rsidRDefault="000002BF" w:rsidP="00101476">
      <w:pPr>
        <w:pStyle w:val="Edital-Alnea"/>
        <w:numPr>
          <w:ilvl w:val="0"/>
          <w:numId w:val="47"/>
        </w:numPr>
        <w:rPr>
          <w:rFonts w:eastAsia="Times New Roman"/>
          <w:szCs w:val="22"/>
        </w:rPr>
      </w:pPr>
      <w:bookmarkStart w:id="3125" w:name="_DV_M726"/>
      <w:bookmarkEnd w:id="3125"/>
      <w:r>
        <w:rPr>
          <w:rFonts w:eastAsia="Times New Roman"/>
          <w:szCs w:val="22"/>
        </w:rPr>
        <w:t xml:space="preserve">a licitação será aberta </w:t>
      </w:r>
      <w:r w:rsidR="00890C33">
        <w:rPr>
          <w:rFonts w:eastAsia="Times New Roman"/>
          <w:szCs w:val="22"/>
        </w:rPr>
        <w:t xml:space="preserve">na </w:t>
      </w:r>
      <w:r>
        <w:rPr>
          <w:rFonts w:eastAsia="Times New Roman"/>
          <w:szCs w:val="22"/>
        </w:rPr>
        <w:t xml:space="preserve">sequência definida na Tabela </w:t>
      </w:r>
      <w:bookmarkStart w:id="3126" w:name="_DV_C1397"/>
      <w:r w:rsidR="00746CC1">
        <w:rPr>
          <w:rStyle w:val="DeltaViewDeletion"/>
          <w:rFonts w:eastAsia="Times New Roman"/>
          <w:szCs w:val="22"/>
        </w:rPr>
        <w:t>9</w:t>
      </w:r>
      <w:bookmarkStart w:id="3127" w:name="_DV_C1398"/>
      <w:bookmarkEnd w:id="3126"/>
      <w:r w:rsidR="00165F81">
        <w:rPr>
          <w:rStyle w:val="DeltaViewInsertion"/>
          <w:rFonts w:eastAsia="Times New Roman"/>
          <w:szCs w:val="22"/>
        </w:rPr>
        <w:t>11</w:t>
      </w:r>
      <w:bookmarkStart w:id="3128" w:name="_DV_M727"/>
      <w:bookmarkEnd w:id="3127"/>
      <w:bookmarkEnd w:id="3128"/>
      <w:r w:rsidR="00165F81">
        <w:rPr>
          <w:rFonts w:eastAsia="Times New Roman"/>
          <w:szCs w:val="22"/>
        </w:rPr>
        <w:t xml:space="preserve"> </w:t>
      </w:r>
      <w:r>
        <w:rPr>
          <w:rFonts w:eastAsia="Times New Roman"/>
          <w:szCs w:val="22"/>
        </w:rPr>
        <w:t>e será estabelecido um prazo-limite para as licitantes se dirigirem à área de ofertas;</w:t>
      </w:r>
      <w:bookmarkStart w:id="3129" w:name="_DV_C1399"/>
    </w:p>
    <w:p w14:paraId="12A59FD0" w14:textId="77777777" w:rsidR="001479F0" w:rsidRDefault="001479F0" w:rsidP="00101476">
      <w:pPr>
        <w:pStyle w:val="Edital-Alnea"/>
        <w:numPr>
          <w:ilvl w:val="0"/>
          <w:numId w:val="100"/>
        </w:numPr>
        <w:rPr>
          <w:rFonts w:eastAsia="Times New Roman"/>
          <w:szCs w:val="22"/>
        </w:rPr>
      </w:pPr>
      <w:bookmarkStart w:id="3130" w:name="_DV_C1400"/>
      <w:bookmarkEnd w:id="3129"/>
      <w:r>
        <w:rPr>
          <w:rStyle w:val="DeltaViewInsertion"/>
          <w:rFonts w:eastAsia="Times New Roman"/>
          <w:szCs w:val="22"/>
        </w:rPr>
        <w:t xml:space="preserve">os representantes credenciados das licitantes somente poderão ingressar na área de ofertas, portando </w:t>
      </w:r>
      <w:r w:rsidR="0071029D">
        <w:rPr>
          <w:rStyle w:val="DeltaViewInsertion"/>
          <w:rFonts w:eastAsia="Times New Roman"/>
          <w:szCs w:val="22"/>
        </w:rPr>
        <w:t xml:space="preserve">apenas </w:t>
      </w:r>
      <w:r>
        <w:rPr>
          <w:rStyle w:val="DeltaViewInsertion"/>
          <w:rFonts w:eastAsia="Times New Roman"/>
          <w:szCs w:val="22"/>
        </w:rPr>
        <w:t>os envelopes de oferta</w:t>
      </w:r>
      <w:r w:rsidR="0071029D">
        <w:rPr>
          <w:rStyle w:val="DeltaViewInsertion"/>
          <w:rFonts w:eastAsia="Times New Roman"/>
          <w:szCs w:val="22"/>
        </w:rPr>
        <w:t>s</w:t>
      </w:r>
      <w:r>
        <w:rPr>
          <w:rStyle w:val="DeltaViewInsertion"/>
          <w:rFonts w:eastAsia="Times New Roman"/>
          <w:szCs w:val="22"/>
        </w:rPr>
        <w:t>;</w:t>
      </w:r>
      <w:bookmarkStart w:id="3131" w:name="_DV_C1401"/>
      <w:bookmarkEnd w:id="3130"/>
    </w:p>
    <w:p w14:paraId="76F0B6B7" w14:textId="77777777" w:rsidR="000002BF" w:rsidRDefault="001479F0" w:rsidP="00101476">
      <w:pPr>
        <w:pStyle w:val="Edital-Alnea"/>
        <w:numPr>
          <w:ilvl w:val="0"/>
          <w:numId w:val="100"/>
        </w:numPr>
        <w:rPr>
          <w:rFonts w:eastAsia="Times New Roman"/>
          <w:szCs w:val="22"/>
        </w:rPr>
      </w:pPr>
      <w:bookmarkStart w:id="3132" w:name="_DV_C1402"/>
      <w:bookmarkEnd w:id="3131"/>
      <w:r>
        <w:rPr>
          <w:rStyle w:val="DeltaViewDeletion"/>
          <w:rFonts w:eastAsia="Times New Roman"/>
          <w:szCs w:val="22"/>
        </w:rPr>
        <w:lastRenderedPageBreak/>
        <w:t xml:space="preserve">o) </w:t>
      </w:r>
      <w:bookmarkStart w:id="3133" w:name="_DV_M728"/>
      <w:bookmarkEnd w:id="3132"/>
      <w:bookmarkEnd w:id="3133"/>
      <w:r w:rsidR="000002BF">
        <w:rPr>
          <w:rFonts w:eastAsia="Times New Roman"/>
          <w:szCs w:val="22"/>
        </w:rPr>
        <w:t xml:space="preserve">todos os envelopes que ingressarem na área de ofertas deverão estar lacrados e </w:t>
      </w:r>
      <w:bookmarkStart w:id="3134" w:name="_DV_C1403"/>
      <w:proofErr w:type="spellStart"/>
      <w:r w:rsidR="000002BF">
        <w:rPr>
          <w:rStyle w:val="DeltaViewDeletion"/>
          <w:rFonts w:eastAsia="Times New Roman"/>
          <w:szCs w:val="22"/>
        </w:rPr>
        <w:t>serem</w:t>
      </w:r>
      <w:bookmarkStart w:id="3135" w:name="_DV_C1404"/>
      <w:bookmarkEnd w:id="3134"/>
      <w:r w:rsidR="000002BF">
        <w:rPr>
          <w:rStyle w:val="DeltaViewInsertion"/>
          <w:rFonts w:eastAsia="Times New Roman"/>
          <w:szCs w:val="22"/>
        </w:rPr>
        <w:t>ser</w:t>
      </w:r>
      <w:bookmarkStart w:id="3136" w:name="_DV_M729"/>
      <w:bookmarkEnd w:id="3135"/>
      <w:bookmarkEnd w:id="3136"/>
      <w:proofErr w:type="spellEnd"/>
      <w:r w:rsidR="000002BF">
        <w:rPr>
          <w:rFonts w:eastAsia="Times New Roman"/>
          <w:szCs w:val="22"/>
        </w:rPr>
        <w:t xml:space="preserve"> apresentados à CEL;</w:t>
      </w:r>
      <w:bookmarkStart w:id="3137" w:name="_DV_C1405"/>
    </w:p>
    <w:p w14:paraId="0B9E879D" w14:textId="77777777" w:rsidR="004C60FF" w:rsidRDefault="000002BF" w:rsidP="00101476">
      <w:pPr>
        <w:pStyle w:val="Edital-Alnea"/>
        <w:numPr>
          <w:ilvl w:val="0"/>
          <w:numId w:val="100"/>
        </w:numPr>
        <w:rPr>
          <w:rFonts w:eastAsia="Times New Roman"/>
          <w:szCs w:val="22"/>
        </w:rPr>
      </w:pPr>
      <w:bookmarkStart w:id="3138" w:name="_DV_C1406"/>
      <w:bookmarkEnd w:id="3137"/>
      <w:r>
        <w:rPr>
          <w:rStyle w:val="DeltaViewDeletion"/>
          <w:rFonts w:eastAsia="Times New Roman"/>
          <w:szCs w:val="22"/>
        </w:rPr>
        <w:t xml:space="preserve">p) </w:t>
      </w:r>
      <w:bookmarkStart w:id="3139" w:name="_DV_M730"/>
      <w:bookmarkEnd w:id="3138"/>
      <w:bookmarkEnd w:id="3139"/>
      <w:r w:rsidR="004C60FF">
        <w:rPr>
          <w:rFonts w:eastAsia="Times New Roman"/>
          <w:szCs w:val="22"/>
        </w:rPr>
        <w:t xml:space="preserve">os envelopes </w:t>
      </w:r>
      <w:r>
        <w:rPr>
          <w:rFonts w:eastAsia="Times New Roman"/>
          <w:szCs w:val="22"/>
        </w:rPr>
        <w:t>d</w:t>
      </w:r>
      <w:r w:rsidR="004C60FF">
        <w:rPr>
          <w:rFonts w:eastAsia="Times New Roman"/>
          <w:szCs w:val="22"/>
        </w:rPr>
        <w:t xml:space="preserve">everão ser apresentados à CEL durante a sessão pública de apresentação de ofertas pelos representantes credenciados das licitantes, </w:t>
      </w:r>
      <w:r w:rsidR="006E1C25">
        <w:rPr>
          <w:rFonts w:eastAsia="Times New Roman"/>
          <w:szCs w:val="22"/>
        </w:rPr>
        <w:t xml:space="preserve">com poderes outorgados para tal ato pela procuração, nos termos do ANEXO VI, </w:t>
      </w:r>
      <w:r w:rsidR="004C60FF">
        <w:rPr>
          <w:rFonts w:eastAsia="Times New Roman"/>
          <w:szCs w:val="22"/>
        </w:rPr>
        <w:t>portando documento de identificação oficial com foto;</w:t>
      </w:r>
      <w:bookmarkStart w:id="3140" w:name="_DV_C1407"/>
    </w:p>
    <w:p w14:paraId="5BC552B2" w14:textId="77777777" w:rsidR="004C60FF" w:rsidRDefault="004C60FF" w:rsidP="00101476">
      <w:pPr>
        <w:pStyle w:val="Edital-Alnea"/>
        <w:numPr>
          <w:ilvl w:val="0"/>
          <w:numId w:val="100"/>
        </w:numPr>
        <w:rPr>
          <w:rFonts w:eastAsia="Times New Roman"/>
          <w:szCs w:val="22"/>
        </w:rPr>
      </w:pPr>
      <w:bookmarkStart w:id="3141" w:name="_DV_C1408"/>
      <w:bookmarkEnd w:id="3140"/>
      <w:r>
        <w:rPr>
          <w:rStyle w:val="DeltaViewDeletion"/>
          <w:rFonts w:eastAsia="Times New Roman"/>
          <w:szCs w:val="22"/>
        </w:rPr>
        <w:t xml:space="preserve">q) </w:t>
      </w:r>
      <w:bookmarkStart w:id="3142" w:name="_DV_M731"/>
      <w:bookmarkEnd w:id="3141"/>
      <w:bookmarkEnd w:id="3142"/>
      <w:r>
        <w:rPr>
          <w:rFonts w:eastAsia="Times New Roman"/>
          <w:szCs w:val="22"/>
        </w:rPr>
        <w:t>a CEL verificará o preenchimento dos envelopes, podendo, a seu exclusivo critério, solicitar correções pertinentes;</w:t>
      </w:r>
      <w:bookmarkStart w:id="3143" w:name="_DV_C1409"/>
    </w:p>
    <w:p w14:paraId="3C026D80" w14:textId="77777777" w:rsidR="004C60FF" w:rsidRDefault="004C60FF" w:rsidP="00101476">
      <w:pPr>
        <w:pStyle w:val="Edital-Alnea"/>
        <w:numPr>
          <w:ilvl w:val="0"/>
          <w:numId w:val="100"/>
        </w:numPr>
        <w:rPr>
          <w:rFonts w:eastAsia="Times New Roman"/>
          <w:szCs w:val="22"/>
        </w:rPr>
      </w:pPr>
      <w:bookmarkStart w:id="3144" w:name="_DV_C1410"/>
      <w:bookmarkEnd w:id="3143"/>
      <w:r>
        <w:rPr>
          <w:rStyle w:val="DeltaViewDeletion"/>
          <w:rFonts w:eastAsia="Times New Roman"/>
          <w:szCs w:val="22"/>
        </w:rPr>
        <w:t xml:space="preserve">r) </w:t>
      </w:r>
      <w:bookmarkStart w:id="3145" w:name="_DV_M732"/>
      <w:bookmarkEnd w:id="3144"/>
      <w:bookmarkEnd w:id="3145"/>
      <w:r>
        <w:rPr>
          <w:rFonts w:eastAsia="Times New Roman"/>
          <w:szCs w:val="22"/>
        </w:rPr>
        <w:t>os envelopes contendo as ofertas serão abertos e analisados pela CEL;</w:t>
      </w:r>
      <w:bookmarkStart w:id="3146" w:name="_DV_C1411"/>
    </w:p>
    <w:p w14:paraId="442FA47C" w14:textId="77777777" w:rsidR="004C60FF" w:rsidRDefault="004C60FF" w:rsidP="00101476">
      <w:pPr>
        <w:pStyle w:val="Edital-Alnea"/>
        <w:numPr>
          <w:ilvl w:val="0"/>
          <w:numId w:val="100"/>
        </w:numPr>
        <w:rPr>
          <w:rFonts w:eastAsia="Times New Roman"/>
          <w:szCs w:val="22"/>
        </w:rPr>
      </w:pPr>
      <w:bookmarkStart w:id="3147" w:name="_DV_C1412"/>
      <w:bookmarkEnd w:id="3146"/>
      <w:r>
        <w:rPr>
          <w:rStyle w:val="DeltaViewDeletion"/>
          <w:rFonts w:eastAsia="Times New Roman"/>
          <w:szCs w:val="22"/>
        </w:rPr>
        <w:t xml:space="preserve">s) </w:t>
      </w:r>
      <w:bookmarkStart w:id="3148" w:name="_DV_M733"/>
      <w:bookmarkEnd w:id="3147"/>
      <w:bookmarkEnd w:id="3148"/>
      <w:r>
        <w:rPr>
          <w:rFonts w:eastAsia="Times New Roman"/>
          <w:szCs w:val="22"/>
        </w:rPr>
        <w:t>as ofertas vencedoras de cada bloco em um determinado setor serão divulgadas antes da abertura da apresentação de ofertas para o setor seguinte;</w:t>
      </w:r>
      <w:bookmarkStart w:id="3149" w:name="_DV_C1413"/>
    </w:p>
    <w:p w14:paraId="72C612D8" w14:textId="77777777" w:rsidR="000002BF" w:rsidRDefault="004C60FF" w:rsidP="00101476">
      <w:pPr>
        <w:pStyle w:val="Edital-Alnea"/>
        <w:numPr>
          <w:ilvl w:val="0"/>
          <w:numId w:val="100"/>
        </w:numPr>
        <w:rPr>
          <w:rFonts w:eastAsia="Times New Roman"/>
          <w:szCs w:val="22"/>
        </w:rPr>
      </w:pPr>
      <w:bookmarkStart w:id="3150" w:name="_DV_C1414"/>
      <w:bookmarkEnd w:id="3149"/>
      <w:r>
        <w:rPr>
          <w:rStyle w:val="DeltaViewDeletion"/>
          <w:rFonts w:eastAsia="Times New Roman"/>
          <w:szCs w:val="22"/>
        </w:rPr>
        <w:t xml:space="preserve">t) </w:t>
      </w:r>
      <w:bookmarkStart w:id="3151" w:name="_DV_M734"/>
      <w:bookmarkEnd w:id="3150"/>
      <w:bookmarkEnd w:id="3151"/>
      <w:r w:rsidR="000E5A3F">
        <w:rPr>
          <w:rFonts w:eastAsia="Times New Roman"/>
          <w:szCs w:val="22"/>
        </w:rPr>
        <w:t xml:space="preserve">após licitar todos os blocos na sequência prevista neste edital, a CEL poderá reabrir o prazo para apresentação de ofertas </w:t>
      </w:r>
      <w:r w:rsidR="00177183">
        <w:rPr>
          <w:rFonts w:eastAsia="Times New Roman"/>
          <w:szCs w:val="22"/>
        </w:rPr>
        <w:t xml:space="preserve">para </w:t>
      </w:r>
      <w:r w:rsidR="000E5A3F">
        <w:rPr>
          <w:rFonts w:eastAsia="Times New Roman"/>
          <w:szCs w:val="22"/>
        </w:rPr>
        <w:t>os blocos que não tenham recebido oferta</w:t>
      </w:r>
      <w:r w:rsidR="00177183">
        <w:rPr>
          <w:rFonts w:eastAsia="Times New Roman"/>
          <w:szCs w:val="22"/>
        </w:rPr>
        <w:t>,</w:t>
      </w:r>
      <w:r w:rsidR="000002BF">
        <w:rPr>
          <w:rFonts w:eastAsia="Times New Roman"/>
          <w:szCs w:val="22"/>
        </w:rPr>
        <w:t xml:space="preserve"> e estabelecerá um prazo para que as licitantes elaborem suas novas propostas;</w:t>
      </w:r>
      <w:bookmarkStart w:id="3152" w:name="_DV_C1415"/>
    </w:p>
    <w:p w14:paraId="33CDD497" w14:textId="77777777" w:rsidR="00A90443" w:rsidRDefault="000002BF" w:rsidP="00101476">
      <w:pPr>
        <w:pStyle w:val="Edital-Alnea"/>
        <w:numPr>
          <w:ilvl w:val="0"/>
          <w:numId w:val="100"/>
        </w:numPr>
        <w:rPr>
          <w:rFonts w:eastAsia="Times New Roman"/>
          <w:szCs w:val="22"/>
        </w:rPr>
      </w:pPr>
      <w:bookmarkStart w:id="3153" w:name="_DV_C1416"/>
      <w:bookmarkEnd w:id="3152"/>
      <w:r>
        <w:rPr>
          <w:rStyle w:val="DeltaViewDeletion"/>
          <w:rFonts w:eastAsia="Times New Roman"/>
          <w:szCs w:val="22"/>
        </w:rPr>
        <w:t xml:space="preserve">u) </w:t>
      </w:r>
      <w:bookmarkStart w:id="3154" w:name="_DV_M735"/>
      <w:bookmarkEnd w:id="3153"/>
      <w:bookmarkEnd w:id="3154"/>
      <w:r>
        <w:rPr>
          <w:rFonts w:eastAsia="Times New Roman"/>
          <w:szCs w:val="22"/>
        </w:rPr>
        <w:t>a reabertura para a apresentação de ofertas para os blocos não arrematados será realizada em um único momento</w:t>
      </w:r>
      <w:r w:rsidR="00177183">
        <w:rPr>
          <w:rFonts w:eastAsia="Times New Roman"/>
          <w:szCs w:val="22"/>
        </w:rPr>
        <w:t>.</w:t>
      </w:r>
      <w:r w:rsidR="005659F9">
        <w:rPr>
          <w:rFonts w:eastAsia="Times New Roman"/>
          <w:szCs w:val="22"/>
        </w:rPr>
        <w:t xml:space="preserve"> </w:t>
      </w:r>
      <w:r w:rsidR="00177183">
        <w:rPr>
          <w:rFonts w:eastAsia="Times New Roman"/>
          <w:szCs w:val="22"/>
        </w:rPr>
        <w:t>O</w:t>
      </w:r>
      <w:r w:rsidR="00A90443">
        <w:rPr>
          <w:rFonts w:eastAsia="Times New Roman"/>
          <w:szCs w:val="22"/>
        </w:rPr>
        <w:t xml:space="preserve"> processamento </w:t>
      </w:r>
      <w:r w:rsidR="00177183">
        <w:rPr>
          <w:rFonts w:eastAsia="Times New Roman"/>
          <w:szCs w:val="22"/>
        </w:rPr>
        <w:t xml:space="preserve">das ofertas </w:t>
      </w:r>
      <w:r w:rsidR="00A90443">
        <w:rPr>
          <w:rFonts w:eastAsia="Times New Roman"/>
          <w:szCs w:val="22"/>
        </w:rPr>
        <w:t xml:space="preserve">e divulgação dos resultados </w:t>
      </w:r>
      <w:r w:rsidR="00177183">
        <w:rPr>
          <w:rFonts w:eastAsia="Times New Roman"/>
          <w:szCs w:val="22"/>
        </w:rPr>
        <w:t xml:space="preserve">serão feitos </w:t>
      </w:r>
      <w:r w:rsidR="00A90443">
        <w:rPr>
          <w:rFonts w:eastAsia="Times New Roman"/>
          <w:szCs w:val="22"/>
        </w:rPr>
        <w:t>por setor;</w:t>
      </w:r>
      <w:bookmarkStart w:id="3155" w:name="_DV_C1417"/>
    </w:p>
    <w:p w14:paraId="7A6182E3" w14:textId="77777777" w:rsidR="00251E67" w:rsidRDefault="00A90443" w:rsidP="00101476">
      <w:pPr>
        <w:pStyle w:val="Edital-Alnea"/>
        <w:numPr>
          <w:ilvl w:val="0"/>
          <w:numId w:val="100"/>
        </w:numPr>
        <w:rPr>
          <w:rFonts w:eastAsia="Times New Roman"/>
          <w:szCs w:val="22"/>
        </w:rPr>
      </w:pPr>
      <w:bookmarkStart w:id="3156" w:name="_DV_C1418"/>
      <w:bookmarkEnd w:id="3155"/>
      <w:r>
        <w:rPr>
          <w:rStyle w:val="DeltaViewDeletion"/>
          <w:rFonts w:eastAsia="Times New Roman"/>
          <w:szCs w:val="22"/>
        </w:rPr>
        <w:t xml:space="preserve">v) </w:t>
      </w:r>
      <w:bookmarkStart w:id="3157" w:name="_DV_M736"/>
      <w:bookmarkEnd w:id="3156"/>
      <w:bookmarkEnd w:id="3157"/>
      <w:r w:rsidR="00EC3B85">
        <w:rPr>
          <w:rFonts w:eastAsia="Times New Roman"/>
          <w:szCs w:val="22"/>
        </w:rPr>
        <w:t>caso a licitante que apresentar a oferta vencedora na reabertura prevista na alínea (</w:t>
      </w:r>
      <w:bookmarkStart w:id="3158" w:name="_DV_C1419"/>
      <w:r w:rsidR="00177183">
        <w:rPr>
          <w:rStyle w:val="DeltaViewDeletion"/>
          <w:rFonts w:eastAsia="Times New Roman"/>
          <w:szCs w:val="22"/>
        </w:rPr>
        <w:t>t</w:t>
      </w:r>
      <w:bookmarkStart w:id="3159" w:name="_DV_C1420"/>
      <w:bookmarkEnd w:id="3158"/>
      <w:r w:rsidR="00251E67">
        <w:rPr>
          <w:rStyle w:val="DeltaViewInsertion"/>
          <w:rFonts w:eastAsia="Times New Roman"/>
          <w:szCs w:val="22"/>
        </w:rPr>
        <w:t>u</w:t>
      </w:r>
      <w:bookmarkStart w:id="3160" w:name="_DV_M737"/>
      <w:bookmarkEnd w:id="3159"/>
      <w:bookmarkEnd w:id="3160"/>
      <w:r w:rsidR="00EC3B85">
        <w:rPr>
          <w:rFonts w:eastAsia="Times New Roman"/>
          <w:szCs w:val="22"/>
        </w:rPr>
        <w:t xml:space="preserve">) não tenha saldo de garantia de oferta suficiente deverá </w:t>
      </w:r>
      <w:r w:rsidR="005659F9">
        <w:rPr>
          <w:rFonts w:eastAsia="Times New Roman"/>
          <w:szCs w:val="22"/>
        </w:rPr>
        <w:t xml:space="preserve">firmar </w:t>
      </w:r>
      <w:r w:rsidR="00EC3B85">
        <w:rPr>
          <w:rFonts w:eastAsia="Times New Roman"/>
          <w:szCs w:val="22"/>
        </w:rPr>
        <w:t xml:space="preserve">Termo de Aporte de Garantia de Oferta Adicional, na forma do modelo do ANEXO </w:t>
      </w:r>
      <w:r w:rsidR="0039375A">
        <w:rPr>
          <w:rFonts w:eastAsia="Times New Roman"/>
          <w:szCs w:val="22"/>
        </w:rPr>
        <w:t>XXVIII</w:t>
      </w:r>
      <w:r w:rsidR="00EC3B85">
        <w:rPr>
          <w:rFonts w:eastAsia="Times New Roman"/>
          <w:szCs w:val="22"/>
        </w:rPr>
        <w:t>, comprometendo-se a apresentar garantia de oferta adicional até o prazo previsto na Tabela 1</w:t>
      </w:r>
      <w:r w:rsidR="00251E67">
        <w:rPr>
          <w:rFonts w:eastAsia="Times New Roman"/>
          <w:szCs w:val="22"/>
        </w:rPr>
        <w:t>.</w:t>
      </w:r>
      <w:bookmarkStart w:id="3161" w:name="_DV_C1421"/>
      <w:r w:rsidR="00251E67">
        <w:rPr>
          <w:rStyle w:val="DeltaViewInsertion"/>
          <w:rFonts w:eastAsia="Times New Roman"/>
          <w:szCs w:val="22"/>
        </w:rPr>
        <w:t xml:space="preserve"> O Termo de Aporte de Garantia de Oferta Adicional será firmado durante a</w:t>
      </w:r>
      <w:bookmarkStart w:id="3162" w:name="_DV_X1534"/>
      <w:bookmarkStart w:id="3163" w:name="_DV_C1422"/>
      <w:bookmarkEnd w:id="3161"/>
      <w:r w:rsidR="00251E67">
        <w:rPr>
          <w:rStyle w:val="DeltaViewMoveDestination"/>
          <w:rFonts w:eastAsia="Times New Roman"/>
          <w:szCs w:val="22"/>
        </w:rPr>
        <w:t xml:space="preserve"> sessão pública de apresentação de ofertas, </w:t>
      </w:r>
      <w:bookmarkStart w:id="3164" w:name="_DV_C1423"/>
      <w:bookmarkEnd w:id="3162"/>
      <w:bookmarkEnd w:id="3163"/>
      <w:r w:rsidR="00251E67">
        <w:rPr>
          <w:rStyle w:val="DeltaViewInsertion"/>
          <w:rFonts w:eastAsia="Times New Roman"/>
          <w:szCs w:val="22"/>
        </w:rPr>
        <w:t xml:space="preserve">mediante convocação da CEL; </w:t>
      </w:r>
      <w:bookmarkStart w:id="3165" w:name="_DV_C1424"/>
      <w:bookmarkEnd w:id="3164"/>
    </w:p>
    <w:p w14:paraId="09E73D19" w14:textId="77777777" w:rsidR="00EC3B85" w:rsidRDefault="00251E67" w:rsidP="00101476">
      <w:pPr>
        <w:pStyle w:val="Edital-Alnea"/>
        <w:numPr>
          <w:ilvl w:val="0"/>
          <w:numId w:val="100"/>
        </w:numPr>
        <w:rPr>
          <w:rFonts w:eastAsia="Times New Roman"/>
          <w:szCs w:val="22"/>
        </w:rPr>
      </w:pPr>
      <w:bookmarkStart w:id="3166" w:name="_DV_C1425"/>
      <w:bookmarkEnd w:id="3165"/>
      <w:r>
        <w:rPr>
          <w:rStyle w:val="DeltaViewDeletion"/>
          <w:rFonts w:eastAsia="Times New Roman"/>
          <w:szCs w:val="22"/>
        </w:rPr>
        <w:t xml:space="preserve">w) </w:t>
      </w:r>
      <w:bookmarkStart w:id="3167" w:name="_DV_M738"/>
      <w:bookmarkEnd w:id="3166"/>
      <w:bookmarkEnd w:id="3167"/>
      <w:r w:rsidR="00EC3B85">
        <w:rPr>
          <w:rFonts w:eastAsia="Times New Roman"/>
          <w:szCs w:val="22"/>
        </w:rPr>
        <w:t xml:space="preserve">a licitante que apresentar a oferta vencedora na reabertura e deixar de honrar sua oferta estará </w:t>
      </w:r>
      <w:r w:rsidR="00890C33">
        <w:rPr>
          <w:rFonts w:eastAsia="Times New Roman"/>
          <w:szCs w:val="22"/>
        </w:rPr>
        <w:t>sujeita às</w:t>
      </w:r>
      <w:r w:rsidR="00111CB8">
        <w:rPr>
          <w:rFonts w:eastAsia="Times New Roman"/>
          <w:szCs w:val="22"/>
        </w:rPr>
        <w:t xml:space="preserve"> </w:t>
      </w:r>
      <w:r w:rsidR="00EC3B85">
        <w:rPr>
          <w:rFonts w:eastAsia="Times New Roman"/>
          <w:szCs w:val="22"/>
        </w:rPr>
        <w:t>penalidades previstas neste edital e na legislação aplicável;</w:t>
      </w:r>
      <w:bookmarkStart w:id="3168" w:name="_DV_C1426"/>
    </w:p>
    <w:p w14:paraId="071F9AAA" w14:textId="77777777" w:rsidR="000E5A3F" w:rsidRDefault="00EC3B85" w:rsidP="00101476">
      <w:pPr>
        <w:pStyle w:val="Edital-Alnea"/>
        <w:numPr>
          <w:ilvl w:val="0"/>
          <w:numId w:val="100"/>
        </w:numPr>
        <w:rPr>
          <w:rFonts w:eastAsia="Times New Roman"/>
          <w:szCs w:val="22"/>
        </w:rPr>
      </w:pPr>
      <w:bookmarkStart w:id="3169" w:name="_DV_C1427"/>
      <w:bookmarkEnd w:id="3168"/>
      <w:r>
        <w:rPr>
          <w:rStyle w:val="DeltaViewDeletion"/>
          <w:rFonts w:eastAsia="Times New Roman"/>
          <w:szCs w:val="22"/>
        </w:rPr>
        <w:t xml:space="preserve">x) </w:t>
      </w:r>
      <w:bookmarkStart w:id="3170" w:name="_DV_M739"/>
      <w:bookmarkEnd w:id="3169"/>
      <w:bookmarkEnd w:id="3170"/>
      <w:r w:rsidR="00A90443">
        <w:rPr>
          <w:rFonts w:eastAsia="Times New Roman"/>
          <w:szCs w:val="22"/>
        </w:rPr>
        <w:t>somente serão aceitas as ofertas realizadas exclusivamente segundo as instruções deste edital</w:t>
      </w:r>
      <w:r w:rsidR="000818F8">
        <w:rPr>
          <w:rFonts w:eastAsia="Times New Roman"/>
          <w:szCs w:val="22"/>
        </w:rPr>
        <w:t xml:space="preserve">. Ofertas </w:t>
      </w:r>
      <w:r w:rsidR="00A90443">
        <w:rPr>
          <w:rFonts w:eastAsia="Times New Roman"/>
          <w:szCs w:val="22"/>
        </w:rPr>
        <w:t>realizadas em desacordo com as instruções deste edital serão invalidadas pela CEL</w:t>
      </w:r>
      <w:r w:rsidR="000E5A3F">
        <w:rPr>
          <w:rFonts w:eastAsia="Times New Roman"/>
          <w:szCs w:val="22"/>
        </w:rPr>
        <w:t>.</w:t>
      </w:r>
    </w:p>
    <w:p w14:paraId="627D102C" w14:textId="77777777" w:rsidR="000E5A3F" w:rsidRDefault="000E5A3F">
      <w:pPr>
        <w:pStyle w:val="Edital-Alnea"/>
        <w:ind w:left="720"/>
        <w:rPr>
          <w:rFonts w:eastAsia="Times New Roman"/>
          <w:szCs w:val="22"/>
        </w:rPr>
      </w:pPr>
    </w:p>
    <w:p w14:paraId="72E24C76" w14:textId="77777777" w:rsidR="00344D8D" w:rsidRDefault="000C3861">
      <w:pPr>
        <w:pStyle w:val="Edital-Ttulo3"/>
        <w:ind w:left="709"/>
        <w:rPr>
          <w:rFonts w:eastAsia="Times New Roman"/>
          <w:szCs w:val="22"/>
        </w:rPr>
      </w:pPr>
      <w:r>
        <w:rPr>
          <w:rFonts w:eastAsia="Times New Roman"/>
          <w:szCs w:val="22"/>
        </w:rPr>
        <w:t xml:space="preserve"> </w:t>
      </w:r>
      <w:bookmarkStart w:id="3171" w:name="_DV_M740"/>
      <w:bookmarkEnd w:id="3171"/>
      <w:r w:rsidR="00344D8D">
        <w:rPr>
          <w:rFonts w:eastAsia="Times New Roman"/>
          <w:szCs w:val="22"/>
        </w:rPr>
        <w:t xml:space="preserve">Apresentação de </w:t>
      </w:r>
      <w:r w:rsidR="008B6B7D">
        <w:rPr>
          <w:rFonts w:eastAsia="Times New Roman"/>
          <w:szCs w:val="22"/>
        </w:rPr>
        <w:t>o</w:t>
      </w:r>
      <w:r w:rsidR="00344D8D">
        <w:rPr>
          <w:rFonts w:eastAsia="Times New Roman"/>
          <w:szCs w:val="22"/>
        </w:rPr>
        <w:t xml:space="preserve">fertas em </w:t>
      </w:r>
      <w:r w:rsidR="008B6B7D">
        <w:rPr>
          <w:rFonts w:eastAsia="Times New Roman"/>
          <w:szCs w:val="22"/>
        </w:rPr>
        <w:t>c</w:t>
      </w:r>
      <w:r w:rsidR="00344D8D">
        <w:rPr>
          <w:rFonts w:eastAsia="Times New Roman"/>
          <w:szCs w:val="22"/>
        </w:rPr>
        <w:t>onsórcio</w:t>
      </w:r>
    </w:p>
    <w:p w14:paraId="6E9C3AF5" w14:textId="77777777" w:rsidR="00344D8D" w:rsidRDefault="00344D8D">
      <w:pPr>
        <w:pStyle w:val="Edital-Corpodetexto"/>
        <w:rPr>
          <w:rFonts w:eastAsia="Times New Roman"/>
          <w:szCs w:val="22"/>
        </w:rPr>
      </w:pPr>
      <w:bookmarkStart w:id="3172" w:name="_DV_M741"/>
      <w:bookmarkEnd w:id="3172"/>
      <w:r>
        <w:rPr>
          <w:rFonts w:eastAsia="Times New Roman"/>
          <w:szCs w:val="22"/>
        </w:rPr>
        <w:t xml:space="preserve">Para participar da </w:t>
      </w:r>
      <w:bookmarkStart w:id="3173" w:name="_DV_C1428"/>
      <w:r w:rsidR="000C7F0F">
        <w:rPr>
          <w:rStyle w:val="DeltaViewDeletion"/>
          <w:rFonts w:eastAsia="Times New Roman"/>
          <w:szCs w:val="22"/>
        </w:rPr>
        <w:t>16</w:t>
      </w:r>
      <w:bookmarkStart w:id="3174" w:name="_DV_C1429"/>
      <w:bookmarkEnd w:id="3173"/>
      <w:r w:rsidR="003C6D9E">
        <w:rPr>
          <w:rStyle w:val="DeltaViewInsertion"/>
          <w:rFonts w:eastAsia="Times New Roman"/>
          <w:szCs w:val="22"/>
        </w:rPr>
        <w:t>17</w:t>
      </w:r>
      <w:bookmarkStart w:id="3175" w:name="_DV_M742"/>
      <w:bookmarkEnd w:id="3174"/>
      <w:bookmarkEnd w:id="3175"/>
      <w:r w:rsidR="003C6D9E">
        <w:rPr>
          <w:rFonts w:eastAsia="Times New Roman"/>
          <w:szCs w:val="22"/>
        </w:rPr>
        <w:t>ª Rodada</w:t>
      </w:r>
      <w:r>
        <w:rPr>
          <w:rFonts w:eastAsia="Times New Roman"/>
          <w:szCs w:val="22"/>
        </w:rPr>
        <w:t xml:space="preserve"> de Licitações, </w:t>
      </w:r>
      <w:r w:rsidR="00AE2B8E">
        <w:rPr>
          <w:rFonts w:eastAsia="Times New Roman"/>
          <w:szCs w:val="22"/>
        </w:rPr>
        <w:t>cada licitante</w:t>
      </w:r>
      <w:r>
        <w:rPr>
          <w:rFonts w:eastAsia="Times New Roman"/>
          <w:szCs w:val="22"/>
        </w:rPr>
        <w:t xml:space="preserve"> terá que se inscrever individualmente. No entanto, será admitida a apresentação de ofertas por licitantes em consórcios que atendam aos seguintes requisitos:</w:t>
      </w:r>
    </w:p>
    <w:p w14:paraId="7A8EBF03" w14:textId="77777777" w:rsidR="005B1DC9" w:rsidRDefault="00344C48" w:rsidP="00101476">
      <w:pPr>
        <w:pStyle w:val="Edital-Alnea"/>
        <w:numPr>
          <w:ilvl w:val="0"/>
          <w:numId w:val="28"/>
        </w:numPr>
        <w:rPr>
          <w:rFonts w:eastAsia="Times New Roman"/>
          <w:szCs w:val="22"/>
        </w:rPr>
      </w:pPr>
      <w:bookmarkStart w:id="3176" w:name="_DV_M743"/>
      <w:bookmarkEnd w:id="3176"/>
      <w:r>
        <w:rPr>
          <w:rFonts w:eastAsia="Times New Roman"/>
          <w:szCs w:val="22"/>
        </w:rPr>
        <w:lastRenderedPageBreak/>
        <w:t>a</w:t>
      </w:r>
      <w:r w:rsidR="00344D8D">
        <w:rPr>
          <w:rFonts w:eastAsia="Times New Roman"/>
          <w:szCs w:val="22"/>
        </w:rPr>
        <w:t xml:space="preserve"> licitante indicada como operadora do consórcio</w:t>
      </w:r>
      <w:r w:rsidR="005659F9">
        <w:rPr>
          <w:rFonts w:eastAsia="Times New Roman"/>
          <w:szCs w:val="22"/>
        </w:rPr>
        <w:t xml:space="preserve"> ofertante</w:t>
      </w:r>
      <w:r w:rsidR="00344D8D">
        <w:rPr>
          <w:rFonts w:eastAsia="Times New Roman"/>
          <w:szCs w:val="22"/>
        </w:rPr>
        <w:t xml:space="preserve"> deverá </w:t>
      </w:r>
      <w:r w:rsidR="00161ACA">
        <w:rPr>
          <w:rFonts w:eastAsia="Times New Roman"/>
          <w:szCs w:val="22"/>
        </w:rPr>
        <w:t>atender às exigências para qualificação</w:t>
      </w:r>
      <w:r w:rsidR="00344D8D">
        <w:rPr>
          <w:rFonts w:eastAsia="Times New Roman"/>
          <w:szCs w:val="22"/>
        </w:rPr>
        <w:t xml:space="preserve"> na categoria mínima exigida para o setor onde se localizam os blocos objeto de oferta</w:t>
      </w:r>
      <w:r>
        <w:rPr>
          <w:rFonts w:eastAsia="Times New Roman"/>
          <w:szCs w:val="22"/>
        </w:rPr>
        <w:t>;</w:t>
      </w:r>
    </w:p>
    <w:p w14:paraId="5142D997" w14:textId="77777777" w:rsidR="00344D8D" w:rsidRDefault="00344C48" w:rsidP="00101476">
      <w:pPr>
        <w:pStyle w:val="Edital-Alnea"/>
        <w:numPr>
          <w:ilvl w:val="0"/>
          <w:numId w:val="28"/>
        </w:numPr>
        <w:rPr>
          <w:rFonts w:eastAsia="Times New Roman"/>
          <w:szCs w:val="22"/>
        </w:rPr>
      </w:pPr>
      <w:bookmarkStart w:id="3177" w:name="_DV_M744"/>
      <w:bookmarkEnd w:id="3177"/>
      <w:r>
        <w:rPr>
          <w:rFonts w:eastAsia="Times New Roman"/>
          <w:szCs w:val="22"/>
        </w:rPr>
        <w:t>a</w:t>
      </w:r>
      <w:r w:rsidR="00344D8D">
        <w:rPr>
          <w:rFonts w:eastAsia="Times New Roman"/>
          <w:szCs w:val="22"/>
        </w:rPr>
        <w:t>s demais consorciad</w:t>
      </w:r>
      <w:r w:rsidR="00693E07">
        <w:rPr>
          <w:rFonts w:eastAsia="Times New Roman"/>
          <w:szCs w:val="22"/>
        </w:rPr>
        <w:t>a</w:t>
      </w:r>
      <w:r w:rsidR="00344D8D">
        <w:rPr>
          <w:rFonts w:eastAsia="Times New Roman"/>
          <w:szCs w:val="22"/>
        </w:rPr>
        <w:t xml:space="preserve">s deverão atender, no mínimo, </w:t>
      </w:r>
      <w:bookmarkStart w:id="3178" w:name="_DV_C1430"/>
      <w:proofErr w:type="spellStart"/>
      <w:r w:rsidR="00344D8D">
        <w:rPr>
          <w:rStyle w:val="DeltaViewDeletion"/>
          <w:rFonts w:eastAsia="Times New Roman"/>
          <w:szCs w:val="22"/>
        </w:rPr>
        <w:t>às</w:t>
      </w:r>
      <w:bookmarkStart w:id="3179" w:name="_DV_C1431"/>
      <w:bookmarkEnd w:id="3178"/>
      <w:r w:rsidR="00251E67">
        <w:rPr>
          <w:rStyle w:val="DeltaViewInsertion"/>
          <w:rFonts w:eastAsia="Times New Roman"/>
          <w:szCs w:val="22"/>
        </w:rPr>
        <w:t>as</w:t>
      </w:r>
      <w:bookmarkStart w:id="3180" w:name="_DV_M745"/>
      <w:bookmarkEnd w:id="3179"/>
      <w:bookmarkEnd w:id="3180"/>
      <w:proofErr w:type="spellEnd"/>
      <w:r w:rsidR="00251E67">
        <w:rPr>
          <w:rFonts w:eastAsia="Times New Roman"/>
          <w:szCs w:val="22"/>
        </w:rPr>
        <w:t xml:space="preserve"> </w:t>
      </w:r>
      <w:r w:rsidR="00344D8D">
        <w:rPr>
          <w:rFonts w:eastAsia="Times New Roman"/>
          <w:szCs w:val="22"/>
        </w:rPr>
        <w:t>exigências para qualificação e apresentação de ofertas na condição de não-operador</w:t>
      </w:r>
      <w:r w:rsidR="00D9528B">
        <w:rPr>
          <w:rFonts w:eastAsia="Times New Roman"/>
          <w:szCs w:val="22"/>
        </w:rPr>
        <w:t>a</w:t>
      </w:r>
      <w:r w:rsidR="00344D8D">
        <w:rPr>
          <w:rFonts w:eastAsia="Times New Roman"/>
          <w:szCs w:val="22"/>
        </w:rPr>
        <w:t xml:space="preserve"> definidas na </w:t>
      </w:r>
      <w:r w:rsidR="00900616">
        <w:rPr>
          <w:rFonts w:eastAsia="Times New Roman"/>
          <w:szCs w:val="22"/>
        </w:rPr>
        <w:t>s</w:t>
      </w:r>
      <w:r w:rsidR="00344D8D">
        <w:rPr>
          <w:rFonts w:eastAsia="Times New Roman"/>
          <w:szCs w:val="22"/>
        </w:rPr>
        <w:t xml:space="preserve">eção </w:t>
      </w:r>
      <w:r w:rsidR="001E5625">
        <w:rPr>
          <w:rFonts w:eastAsia="Times New Roman"/>
          <w:szCs w:val="22"/>
        </w:rPr>
        <w:t>7.</w:t>
      </w:r>
      <w:r w:rsidR="004E1AF5">
        <w:rPr>
          <w:rFonts w:eastAsia="Times New Roman"/>
          <w:szCs w:val="22"/>
        </w:rPr>
        <w:t>4</w:t>
      </w:r>
      <w:r w:rsidR="001E5625">
        <w:rPr>
          <w:rFonts w:eastAsia="Times New Roman"/>
          <w:szCs w:val="22"/>
        </w:rPr>
        <w:t>.</w:t>
      </w:r>
      <w:r>
        <w:rPr>
          <w:rFonts w:eastAsia="Times New Roman"/>
          <w:szCs w:val="22"/>
        </w:rPr>
        <w:t>;</w:t>
      </w:r>
    </w:p>
    <w:p w14:paraId="0CA2474E" w14:textId="77777777" w:rsidR="006B7DA3" w:rsidRDefault="00344C48" w:rsidP="00101476">
      <w:pPr>
        <w:pStyle w:val="Edital-Alnea"/>
        <w:numPr>
          <w:ilvl w:val="0"/>
          <w:numId w:val="28"/>
        </w:numPr>
        <w:rPr>
          <w:rFonts w:eastAsia="Times New Roman"/>
          <w:szCs w:val="22"/>
        </w:rPr>
      </w:pPr>
      <w:bookmarkStart w:id="3181" w:name="_DV_M747"/>
      <w:bookmarkEnd w:id="3181"/>
      <w:r>
        <w:rPr>
          <w:rFonts w:eastAsia="Times New Roman"/>
          <w:szCs w:val="22"/>
        </w:rPr>
        <w:t>a</w:t>
      </w:r>
      <w:r w:rsidR="006B7DA3">
        <w:rPr>
          <w:rFonts w:eastAsia="Times New Roman"/>
          <w:szCs w:val="22"/>
        </w:rPr>
        <w:t xml:space="preserve"> licitante que pretenda se qualificar como não-operadora somente poderá apresentar ofertas em consórcio</w:t>
      </w:r>
      <w:r>
        <w:rPr>
          <w:rFonts w:eastAsia="Times New Roman"/>
          <w:szCs w:val="22"/>
        </w:rPr>
        <w:t>;</w:t>
      </w:r>
    </w:p>
    <w:p w14:paraId="48963FD2" w14:textId="77777777" w:rsidR="00344D8D" w:rsidRDefault="00344C48" w:rsidP="00101476">
      <w:pPr>
        <w:pStyle w:val="Edital-Alnea"/>
        <w:numPr>
          <w:ilvl w:val="0"/>
          <w:numId w:val="28"/>
        </w:numPr>
        <w:rPr>
          <w:rFonts w:eastAsia="Times New Roman"/>
          <w:szCs w:val="22"/>
        </w:rPr>
      </w:pPr>
      <w:bookmarkStart w:id="3182" w:name="_DV_M748"/>
      <w:bookmarkEnd w:id="3182"/>
      <w:r>
        <w:rPr>
          <w:rFonts w:eastAsia="Times New Roman"/>
          <w:szCs w:val="22"/>
        </w:rPr>
        <w:t>a</w:t>
      </w:r>
      <w:r w:rsidR="00344D8D">
        <w:rPr>
          <w:rFonts w:eastAsia="Times New Roman"/>
          <w:szCs w:val="22"/>
        </w:rPr>
        <w:t xml:space="preserve"> operadora não poderá ter uma participação inferior a 30% (trinta por cento) no consórcio</w:t>
      </w:r>
      <w:r>
        <w:rPr>
          <w:rFonts w:eastAsia="Times New Roman"/>
          <w:szCs w:val="22"/>
        </w:rPr>
        <w:t>;</w:t>
      </w:r>
    </w:p>
    <w:p w14:paraId="471B35E1" w14:textId="77777777" w:rsidR="00344D8D" w:rsidRDefault="00344C48" w:rsidP="00101476">
      <w:pPr>
        <w:pStyle w:val="Edital-Alnea"/>
        <w:numPr>
          <w:ilvl w:val="0"/>
          <w:numId w:val="28"/>
        </w:numPr>
        <w:rPr>
          <w:rFonts w:eastAsia="Times New Roman"/>
          <w:szCs w:val="22"/>
        </w:rPr>
      </w:pPr>
      <w:bookmarkStart w:id="3183" w:name="_DV_M749"/>
      <w:bookmarkEnd w:id="3183"/>
      <w:r>
        <w:rPr>
          <w:rFonts w:eastAsia="Times New Roman"/>
          <w:szCs w:val="22"/>
        </w:rPr>
        <w:t>c</w:t>
      </w:r>
      <w:r w:rsidR="00344D8D">
        <w:rPr>
          <w:rFonts w:eastAsia="Times New Roman"/>
          <w:szCs w:val="22"/>
        </w:rPr>
        <w:t>ada uma das demais consorciadas deverá ter uma participação mínima de 5% (cinco por cento) no consórcio</w:t>
      </w:r>
      <w:r w:rsidR="005659F9">
        <w:rPr>
          <w:rFonts w:eastAsia="Times New Roman"/>
          <w:szCs w:val="22"/>
        </w:rPr>
        <w:t xml:space="preserve"> ofertante</w:t>
      </w:r>
      <w:r>
        <w:rPr>
          <w:rFonts w:eastAsia="Times New Roman"/>
          <w:szCs w:val="22"/>
        </w:rPr>
        <w:t>;</w:t>
      </w:r>
    </w:p>
    <w:p w14:paraId="79EEC35D" w14:textId="77777777" w:rsidR="00344D8D" w:rsidRDefault="00344C48" w:rsidP="00101476">
      <w:pPr>
        <w:pStyle w:val="Edital-Alnea"/>
        <w:numPr>
          <w:ilvl w:val="0"/>
          <w:numId w:val="28"/>
        </w:numPr>
        <w:rPr>
          <w:rFonts w:eastAsia="Times New Roman"/>
          <w:szCs w:val="22"/>
        </w:rPr>
      </w:pPr>
      <w:bookmarkStart w:id="3184" w:name="_DV_M750"/>
      <w:bookmarkEnd w:id="3184"/>
      <w:r>
        <w:rPr>
          <w:rFonts w:eastAsia="Times New Roman"/>
          <w:szCs w:val="22"/>
        </w:rPr>
        <w:t>a</w:t>
      </w:r>
      <w:r w:rsidR="00344D8D">
        <w:rPr>
          <w:rFonts w:eastAsia="Times New Roman"/>
          <w:szCs w:val="22"/>
        </w:rPr>
        <w:t>s licitantes deverão firmar o compromisso de constituição do consórcio</w:t>
      </w:r>
      <w:bookmarkStart w:id="3185" w:name="_DV_C1432"/>
      <w:r w:rsidR="00010DB2">
        <w:rPr>
          <w:rStyle w:val="DeltaViewInsertion"/>
          <w:rFonts w:eastAsia="Times New Roman"/>
          <w:szCs w:val="22"/>
          <w:vertAlign w:val="superscript"/>
        </w:rPr>
        <w:footnoteReference w:customMarkFollows="1" w:id="4"/>
        <w:t>3</w:t>
      </w:r>
      <w:bookmarkStart w:id="3188" w:name="_DV_M751"/>
      <w:bookmarkEnd w:id="3185"/>
      <w:bookmarkEnd w:id="3188"/>
      <w:r w:rsidR="00344D8D">
        <w:rPr>
          <w:rFonts w:eastAsia="Times New Roman"/>
          <w:szCs w:val="22"/>
        </w:rPr>
        <w:t xml:space="preserve">, subscrito pelos consorciadas, com a indicação da licitante operadora, responsável pelo consórcio e pela condução das operações, conforme modelo de capa de envelope descrito na </w:t>
      </w:r>
      <w:r w:rsidR="00900616">
        <w:rPr>
          <w:rFonts w:eastAsia="Times New Roman"/>
          <w:szCs w:val="22"/>
        </w:rPr>
        <w:t>s</w:t>
      </w:r>
      <w:r w:rsidR="00344D8D">
        <w:rPr>
          <w:rFonts w:eastAsia="Times New Roman"/>
          <w:szCs w:val="22"/>
        </w:rPr>
        <w:t xml:space="preserve">eção </w:t>
      </w:r>
      <w:r w:rsidR="001E5625">
        <w:rPr>
          <w:rFonts w:eastAsia="Times New Roman"/>
          <w:szCs w:val="22"/>
        </w:rPr>
        <w:t>6.4</w:t>
      </w:r>
      <w:r w:rsidR="00344D8D">
        <w:rPr>
          <w:rFonts w:eastAsia="Times New Roman"/>
          <w:szCs w:val="22"/>
        </w:rPr>
        <w:t>.</w:t>
      </w:r>
    </w:p>
    <w:p w14:paraId="57C9C3B1" w14:textId="77777777" w:rsidR="002F4E25" w:rsidRDefault="002F4E25">
      <w:pPr>
        <w:pStyle w:val="Edital-Corpodetexto"/>
        <w:rPr>
          <w:rFonts w:eastAsia="Times New Roman"/>
          <w:szCs w:val="22"/>
        </w:rPr>
      </w:pPr>
    </w:p>
    <w:p w14:paraId="72652F58" w14:textId="77777777" w:rsidR="00692907" w:rsidRDefault="00692907">
      <w:pPr>
        <w:pStyle w:val="Edital-Ttulo2"/>
        <w:rPr>
          <w:rFonts w:eastAsia="Times New Roman"/>
          <w:szCs w:val="22"/>
        </w:rPr>
      </w:pPr>
      <w:bookmarkStart w:id="3189" w:name="_DV_M752"/>
      <w:bookmarkStart w:id="3190" w:name="_Toc6499346"/>
      <w:bookmarkStart w:id="3191" w:name="_Toc419905416"/>
      <w:bookmarkStart w:id="3192" w:name="_Toc34334668"/>
      <w:bookmarkStart w:id="3193" w:name="_Toc56155195"/>
      <w:bookmarkEnd w:id="3189"/>
      <w:r>
        <w:rPr>
          <w:rFonts w:eastAsia="Times New Roman"/>
          <w:szCs w:val="22"/>
        </w:rPr>
        <w:t>Critério de apuração das ofertas</w:t>
      </w:r>
      <w:bookmarkEnd w:id="3190"/>
      <w:bookmarkEnd w:id="3191"/>
      <w:bookmarkEnd w:id="3192"/>
      <w:bookmarkEnd w:id="3193"/>
    </w:p>
    <w:p w14:paraId="2ED63F34" w14:textId="77777777" w:rsidR="00692907" w:rsidRDefault="00692907">
      <w:pPr>
        <w:pStyle w:val="Edital-Corpodetexto"/>
        <w:rPr>
          <w:rFonts w:eastAsia="Times New Roman"/>
          <w:szCs w:val="22"/>
        </w:rPr>
      </w:pPr>
      <w:bookmarkStart w:id="3194" w:name="_DV_M753"/>
      <w:bookmarkEnd w:id="3194"/>
      <w:r>
        <w:rPr>
          <w:rFonts w:eastAsia="Times New Roman"/>
          <w:szCs w:val="22"/>
        </w:rPr>
        <w:t xml:space="preserve">O julgamento das ofertas será feito </w:t>
      </w:r>
      <w:r w:rsidR="00EC1B26">
        <w:rPr>
          <w:rFonts w:eastAsia="Times New Roman"/>
          <w:szCs w:val="22"/>
        </w:rPr>
        <w:t xml:space="preserve">individualmente para cada bloco, </w:t>
      </w:r>
      <w:r>
        <w:rPr>
          <w:rFonts w:eastAsia="Times New Roman"/>
          <w:szCs w:val="22"/>
        </w:rPr>
        <w:t>mediante a atribuição de pontos e pesos, conforme indicado a seguir</w:t>
      </w:r>
      <w:bookmarkStart w:id="3195" w:name="_DV_C1435"/>
      <w:r>
        <w:rPr>
          <w:rStyle w:val="DeltaViewDeletion"/>
          <w:rFonts w:eastAsia="Times New Roman"/>
          <w:szCs w:val="22"/>
        </w:rPr>
        <w:t>.</w:t>
      </w:r>
      <w:bookmarkStart w:id="3196" w:name="_DV_C1436"/>
      <w:bookmarkEnd w:id="3195"/>
      <w:r w:rsidR="007C25FD">
        <w:rPr>
          <w:rStyle w:val="DeltaViewInsertion"/>
          <w:rFonts w:eastAsia="Times New Roman"/>
          <w:szCs w:val="22"/>
        </w:rPr>
        <w:t>:</w:t>
      </w:r>
      <w:bookmarkEnd w:id="3196"/>
    </w:p>
    <w:p w14:paraId="6C4367A8" w14:textId="77777777" w:rsidR="00692907" w:rsidRDefault="002800C0" w:rsidP="00101476">
      <w:pPr>
        <w:pStyle w:val="Edital-Alnea"/>
        <w:numPr>
          <w:ilvl w:val="0"/>
          <w:numId w:val="29"/>
        </w:numPr>
        <w:rPr>
          <w:rFonts w:eastAsia="Times New Roman"/>
          <w:szCs w:val="22"/>
        </w:rPr>
      </w:pPr>
      <w:bookmarkStart w:id="3197" w:name="_DV_M754"/>
      <w:bookmarkEnd w:id="3197"/>
      <w:r>
        <w:rPr>
          <w:rFonts w:eastAsia="Times New Roman"/>
          <w:szCs w:val="22"/>
        </w:rPr>
        <w:t>o</w:t>
      </w:r>
      <w:r w:rsidR="00692907">
        <w:rPr>
          <w:rFonts w:eastAsia="Times New Roman"/>
          <w:szCs w:val="22"/>
        </w:rPr>
        <w:t xml:space="preserve"> </w:t>
      </w:r>
      <w:r w:rsidR="00CF2DA5">
        <w:rPr>
          <w:rFonts w:eastAsia="Times New Roman"/>
          <w:szCs w:val="22"/>
        </w:rPr>
        <w:t>b</w:t>
      </w:r>
      <w:r w:rsidR="00692907">
        <w:rPr>
          <w:rFonts w:eastAsia="Times New Roman"/>
          <w:szCs w:val="22"/>
        </w:rPr>
        <w:t xml:space="preserve">ônus de </w:t>
      </w:r>
      <w:r w:rsidR="00CF2DA5">
        <w:rPr>
          <w:rFonts w:eastAsia="Times New Roman"/>
          <w:szCs w:val="22"/>
        </w:rPr>
        <w:t>a</w:t>
      </w:r>
      <w:r w:rsidR="00692907">
        <w:rPr>
          <w:rFonts w:eastAsia="Times New Roman"/>
          <w:szCs w:val="22"/>
        </w:rPr>
        <w:t xml:space="preserve">ssinatura terá peso de </w:t>
      </w:r>
      <w:r w:rsidR="00765657">
        <w:rPr>
          <w:rFonts w:eastAsia="Times New Roman"/>
          <w:szCs w:val="22"/>
        </w:rPr>
        <w:t>80</w:t>
      </w:r>
      <w:r w:rsidR="00692907">
        <w:rPr>
          <w:rFonts w:eastAsia="Times New Roman"/>
          <w:szCs w:val="22"/>
        </w:rPr>
        <w:t xml:space="preserve">% </w:t>
      </w:r>
      <w:r w:rsidR="007C7B36">
        <w:rPr>
          <w:rFonts w:eastAsia="Times New Roman"/>
          <w:szCs w:val="22"/>
        </w:rPr>
        <w:t xml:space="preserve">(oitenta por cento) </w:t>
      </w:r>
      <w:r w:rsidR="00692907">
        <w:rPr>
          <w:rFonts w:eastAsia="Times New Roman"/>
          <w:szCs w:val="22"/>
        </w:rPr>
        <w:t xml:space="preserve">no cálculo da nota final a ser atribuída à </w:t>
      </w:r>
      <w:r w:rsidR="00CF2DA5">
        <w:rPr>
          <w:rFonts w:eastAsia="Times New Roman"/>
          <w:szCs w:val="22"/>
        </w:rPr>
        <w:t>licitante</w:t>
      </w:r>
      <w:r w:rsidR="00692907">
        <w:rPr>
          <w:rFonts w:eastAsia="Times New Roman"/>
          <w:szCs w:val="22"/>
        </w:rPr>
        <w:t xml:space="preserve"> ou consórcio concorrente, conforme detalhado na </w:t>
      </w:r>
      <w:r w:rsidR="00900616">
        <w:rPr>
          <w:rFonts w:eastAsia="Times New Roman"/>
          <w:szCs w:val="22"/>
        </w:rPr>
        <w:t>s</w:t>
      </w:r>
      <w:r w:rsidR="00692907">
        <w:rPr>
          <w:rFonts w:eastAsia="Times New Roman"/>
          <w:szCs w:val="22"/>
        </w:rPr>
        <w:t xml:space="preserve">eção </w:t>
      </w:r>
      <w:r w:rsidR="001E5625">
        <w:rPr>
          <w:rFonts w:eastAsia="Times New Roman"/>
          <w:szCs w:val="22"/>
        </w:rPr>
        <w:t>6.3.1</w:t>
      </w:r>
      <w:r>
        <w:rPr>
          <w:rFonts w:eastAsia="Times New Roman"/>
          <w:szCs w:val="22"/>
        </w:rPr>
        <w:t>;</w:t>
      </w:r>
    </w:p>
    <w:p w14:paraId="70EC99F4" w14:textId="77777777" w:rsidR="00692907" w:rsidRDefault="002800C0" w:rsidP="00101476">
      <w:pPr>
        <w:pStyle w:val="Edital-Alnea"/>
        <w:numPr>
          <w:ilvl w:val="0"/>
          <w:numId w:val="29"/>
        </w:numPr>
        <w:rPr>
          <w:rFonts w:eastAsia="Times New Roman"/>
          <w:szCs w:val="22"/>
        </w:rPr>
      </w:pPr>
      <w:bookmarkStart w:id="3198" w:name="_DV_M755"/>
      <w:bookmarkEnd w:id="3198"/>
      <w:r>
        <w:rPr>
          <w:rFonts w:eastAsia="Times New Roman"/>
          <w:szCs w:val="22"/>
        </w:rPr>
        <w:t>o</w:t>
      </w:r>
      <w:r w:rsidR="00692907">
        <w:rPr>
          <w:rFonts w:eastAsia="Times New Roman"/>
          <w:szCs w:val="22"/>
        </w:rPr>
        <w:t xml:space="preserve"> </w:t>
      </w:r>
      <w:r w:rsidR="00CF2DA5">
        <w:rPr>
          <w:rFonts w:eastAsia="Times New Roman"/>
          <w:szCs w:val="22"/>
        </w:rPr>
        <w:t>p</w:t>
      </w:r>
      <w:r w:rsidR="00692907">
        <w:rPr>
          <w:rFonts w:eastAsia="Times New Roman"/>
          <w:szCs w:val="22"/>
        </w:rPr>
        <w:t xml:space="preserve">rograma </w:t>
      </w:r>
      <w:r w:rsidR="00CF2DA5">
        <w:rPr>
          <w:rFonts w:eastAsia="Times New Roman"/>
          <w:szCs w:val="22"/>
        </w:rPr>
        <w:t>e</w:t>
      </w:r>
      <w:r w:rsidR="00692907">
        <w:rPr>
          <w:rFonts w:eastAsia="Times New Roman"/>
          <w:szCs w:val="22"/>
        </w:rPr>
        <w:t xml:space="preserve">xploratório </w:t>
      </w:r>
      <w:r w:rsidR="00CF2DA5">
        <w:rPr>
          <w:rFonts w:eastAsia="Times New Roman"/>
          <w:szCs w:val="22"/>
        </w:rPr>
        <w:t>m</w:t>
      </w:r>
      <w:r w:rsidR="00692907">
        <w:rPr>
          <w:rFonts w:eastAsia="Times New Roman"/>
          <w:szCs w:val="22"/>
        </w:rPr>
        <w:t xml:space="preserve">ínimo terá peso de </w:t>
      </w:r>
      <w:r w:rsidR="00765657">
        <w:rPr>
          <w:rFonts w:eastAsia="Times New Roman"/>
          <w:szCs w:val="22"/>
        </w:rPr>
        <w:t>20</w:t>
      </w:r>
      <w:r w:rsidR="00692907">
        <w:rPr>
          <w:rFonts w:eastAsia="Times New Roman"/>
          <w:szCs w:val="22"/>
        </w:rPr>
        <w:t xml:space="preserve">% </w:t>
      </w:r>
      <w:r w:rsidR="007C7B36">
        <w:rPr>
          <w:rFonts w:eastAsia="Times New Roman"/>
          <w:szCs w:val="22"/>
        </w:rPr>
        <w:t xml:space="preserve">(vinte por cento) </w:t>
      </w:r>
      <w:r w:rsidR="00692907">
        <w:rPr>
          <w:rFonts w:eastAsia="Times New Roman"/>
          <w:szCs w:val="22"/>
        </w:rPr>
        <w:t xml:space="preserve">no cálculo da nota final a ser atribuída à </w:t>
      </w:r>
      <w:r w:rsidR="00CF2DA5">
        <w:rPr>
          <w:rFonts w:eastAsia="Times New Roman"/>
          <w:szCs w:val="22"/>
        </w:rPr>
        <w:t>licitante</w:t>
      </w:r>
      <w:r w:rsidR="00692907">
        <w:rPr>
          <w:rFonts w:eastAsia="Times New Roman"/>
          <w:szCs w:val="22"/>
        </w:rPr>
        <w:t xml:space="preserve"> ou consórcio concorrente, conforme detalhado na </w:t>
      </w:r>
      <w:hyperlink w:anchor="_Apuração_das_ofertas" w:history="1">
        <w:r w:rsidR="00900616">
          <w:rPr>
            <w:rFonts w:eastAsia="Times New Roman"/>
            <w:szCs w:val="22"/>
          </w:rPr>
          <w:t>s</w:t>
        </w:r>
        <w:r w:rsidR="00692907">
          <w:rPr>
            <w:rFonts w:eastAsia="Times New Roman"/>
            <w:szCs w:val="22"/>
          </w:rPr>
          <w:t>eção</w:t>
        </w:r>
      </w:hyperlink>
      <w:bookmarkStart w:id="3199" w:name="_DV_M756"/>
      <w:bookmarkEnd w:id="3199"/>
      <w:r w:rsidR="00692907">
        <w:rPr>
          <w:rFonts w:eastAsia="Times New Roman"/>
          <w:szCs w:val="22"/>
        </w:rPr>
        <w:t xml:space="preserve"> </w:t>
      </w:r>
      <w:r w:rsidR="001E5625">
        <w:rPr>
          <w:rFonts w:eastAsia="Times New Roman"/>
          <w:szCs w:val="22"/>
        </w:rPr>
        <w:t>6.3.2</w:t>
      </w:r>
      <w:r w:rsidR="00177183">
        <w:rPr>
          <w:rFonts w:eastAsia="Times New Roman"/>
          <w:szCs w:val="22"/>
        </w:rPr>
        <w:t>.</w:t>
      </w:r>
    </w:p>
    <w:p w14:paraId="3FDB24A5" w14:textId="77777777" w:rsidR="002800C0" w:rsidRDefault="002800C0">
      <w:pPr>
        <w:pStyle w:val="Edital-Corpodetexto"/>
        <w:rPr>
          <w:rFonts w:eastAsia="Times New Roman"/>
          <w:szCs w:val="22"/>
        </w:rPr>
      </w:pPr>
    </w:p>
    <w:p w14:paraId="5519A349" w14:textId="77777777" w:rsidR="00692907" w:rsidRDefault="00692907">
      <w:pPr>
        <w:pStyle w:val="Edital-Corpodetexto"/>
        <w:rPr>
          <w:rFonts w:eastAsia="Times New Roman"/>
          <w:szCs w:val="22"/>
        </w:rPr>
      </w:pPr>
      <w:bookmarkStart w:id="3200" w:name="_DV_M757"/>
      <w:bookmarkEnd w:id="3200"/>
      <w:r>
        <w:rPr>
          <w:rFonts w:eastAsia="Times New Roman"/>
          <w:szCs w:val="22"/>
        </w:rPr>
        <w:t xml:space="preserve">Assim, para um máximo de 100 </w:t>
      </w:r>
      <w:r w:rsidR="007C7B36">
        <w:rPr>
          <w:rFonts w:eastAsia="Times New Roman"/>
          <w:szCs w:val="22"/>
        </w:rPr>
        <w:t xml:space="preserve">(cem) </w:t>
      </w:r>
      <w:r>
        <w:rPr>
          <w:rFonts w:eastAsia="Times New Roman"/>
          <w:szCs w:val="22"/>
        </w:rPr>
        <w:t xml:space="preserve">pontos, a nota final a ser atribuída a uma determinada </w:t>
      </w:r>
      <w:r w:rsidR="004C4FB6">
        <w:rPr>
          <w:rFonts w:eastAsia="Times New Roman"/>
          <w:szCs w:val="22"/>
        </w:rPr>
        <w:t>lic</w:t>
      </w:r>
      <w:r w:rsidR="00464C9C">
        <w:rPr>
          <w:rFonts w:eastAsia="Times New Roman"/>
          <w:szCs w:val="22"/>
        </w:rPr>
        <w:t>i</w:t>
      </w:r>
      <w:r w:rsidR="004C4FB6">
        <w:rPr>
          <w:rFonts w:eastAsia="Times New Roman"/>
          <w:szCs w:val="22"/>
        </w:rPr>
        <w:t>tante</w:t>
      </w:r>
      <w:r>
        <w:rPr>
          <w:rFonts w:eastAsia="Times New Roman"/>
          <w:szCs w:val="22"/>
        </w:rPr>
        <w:t xml:space="preserve"> será composta por </w:t>
      </w:r>
      <w:r w:rsidR="00F540FF">
        <w:rPr>
          <w:rFonts w:eastAsia="Times New Roman"/>
          <w:szCs w:val="22"/>
        </w:rPr>
        <w:t>2</w:t>
      </w:r>
      <w:r>
        <w:rPr>
          <w:rFonts w:eastAsia="Times New Roman"/>
          <w:szCs w:val="22"/>
        </w:rPr>
        <w:t xml:space="preserve"> (</w:t>
      </w:r>
      <w:r w:rsidR="00F540FF">
        <w:rPr>
          <w:rFonts w:eastAsia="Times New Roman"/>
          <w:szCs w:val="22"/>
        </w:rPr>
        <w:t>duas</w:t>
      </w:r>
      <w:r>
        <w:rPr>
          <w:rFonts w:eastAsia="Times New Roman"/>
          <w:szCs w:val="22"/>
        </w:rPr>
        <w:t>) parcelas, calculadas como segue:</w:t>
      </w:r>
    </w:p>
    <w:p w14:paraId="5399FD16" w14:textId="77777777" w:rsidR="00CF6A06" w:rsidRDefault="00CF6A06">
      <w:pPr>
        <w:pStyle w:val="Edital-Corpodetexto"/>
        <w:rPr>
          <w:rFonts w:eastAsia="Times New Roman"/>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62"/>
      </w:tblGrid>
      <w:tr w:rsidR="002800C0" w14:paraId="05B4C175" w14:textId="77777777">
        <w:tc>
          <w:tcPr>
            <w:tcW w:w="9828" w:type="dxa"/>
          </w:tcPr>
          <w:p w14:paraId="558F1F77" w14:textId="77777777" w:rsidR="00CF6A06" w:rsidRDefault="007C7B36">
            <w:pPr>
              <w:pStyle w:val="Edital-Caixadedestaque"/>
              <w:rPr>
                <w:rFonts w:ascii="Times New Roman" w:hAnsi="Times New Roman"/>
              </w:rPr>
            </w:pPr>
            <w:r>
              <w:rPr>
                <w:rFonts w:ascii="Times New Roman" w:hAnsi="Times New Roman"/>
                <w:position w:val="-32"/>
              </w:rPr>
              <w:object w:dxaOrig="6740" w:dyaOrig="760" w14:anchorId="7080C9CC">
                <v:shape id="_x0000_i1026" type="#_x0000_t75" style="width:330pt;height:35.5pt" o:ole="">
                  <v:imagedata r:id="rId21" o:title=""/>
                </v:shape>
                <o:OLEObject Type="Embed" ProgID="Msxml2.SAXXMLReader.6.0" ShapeID="_x0000_i1026" DrawAspect="Content" ObjectID="_1668015045" r:id="rId22"/>
              </w:object>
            </w:r>
          </w:p>
          <w:p w14:paraId="6EB6F656" w14:textId="77777777" w:rsidR="00CF6A06" w:rsidRDefault="00CF6A06">
            <w:pPr>
              <w:pStyle w:val="Edital-Caixadedestaque"/>
              <w:rPr>
                <w:rFonts w:ascii="Times New Roman" w:hAnsi="Times New Roman"/>
              </w:rPr>
            </w:pPr>
          </w:p>
          <w:p w14:paraId="7C1546D6" w14:textId="77777777" w:rsidR="00CF6A06" w:rsidRDefault="00101476">
            <w:pPr>
              <w:pStyle w:val="Edital-Caixadedestaque"/>
              <w:rPr>
                <w:rFonts w:ascii="Times New Roman" w:hAnsi="Times New Roman"/>
              </w:rPr>
            </w:pPr>
            <w:r>
              <w:rPr>
                <w:rFonts w:ascii="Times New Roman" w:hAnsi="Times New Roman"/>
                <w:noProof/>
                <w:position w:val="-32"/>
              </w:rPr>
              <w:drawing>
                <wp:inline distT="0" distB="0" distL="0" distR="0" wp14:anchorId="17CA8242" wp14:editId="4EF3EE39">
                  <wp:extent cx="3686175" cy="4476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86175" cy="447675"/>
                          </a:xfrm>
                          <a:prstGeom prst="rect">
                            <a:avLst/>
                          </a:prstGeom>
                          <a:noFill/>
                          <a:ln>
                            <a:noFill/>
                          </a:ln>
                        </pic:spPr>
                      </pic:pic>
                    </a:graphicData>
                  </a:graphic>
                </wp:inline>
              </w:drawing>
            </w:r>
          </w:p>
          <w:p w14:paraId="574B7AD9" w14:textId="77777777" w:rsidR="002800C0" w:rsidRDefault="002800C0">
            <w:pPr>
              <w:pStyle w:val="Edital-Caixadedestaque"/>
              <w:rPr>
                <w:szCs w:val="24"/>
              </w:rPr>
            </w:pPr>
            <w:r>
              <w:rPr>
                <w:szCs w:val="24"/>
              </w:rPr>
              <w:t xml:space="preserve">NOTA FINAL = NOTA 1 + NOTA 2 </w:t>
            </w:r>
          </w:p>
        </w:tc>
      </w:tr>
    </w:tbl>
    <w:p w14:paraId="026E6B31" w14:textId="77777777" w:rsidR="002800C0" w:rsidRDefault="002800C0">
      <w:pPr>
        <w:pStyle w:val="Edital-Corpodetexto"/>
        <w:rPr>
          <w:rFonts w:eastAsia="Times New Roman"/>
          <w:szCs w:val="22"/>
        </w:rPr>
      </w:pPr>
    </w:p>
    <w:p w14:paraId="6112E76D" w14:textId="77777777" w:rsidR="00A46327" w:rsidRDefault="00A46327">
      <w:pPr>
        <w:pStyle w:val="Edital-Ttulo3"/>
        <w:ind w:left="709"/>
        <w:rPr>
          <w:rFonts w:eastAsia="Times New Roman"/>
          <w:szCs w:val="22"/>
        </w:rPr>
      </w:pPr>
      <w:bookmarkStart w:id="3201" w:name="_DV_M758"/>
      <w:bookmarkEnd w:id="3201"/>
      <w:r>
        <w:rPr>
          <w:rFonts w:eastAsia="Times New Roman"/>
          <w:szCs w:val="22"/>
        </w:rPr>
        <w:t xml:space="preserve">Detalhes sobre o cálculo da </w:t>
      </w:r>
      <w:r w:rsidR="00EC1B26">
        <w:rPr>
          <w:rFonts w:eastAsia="Times New Roman"/>
          <w:szCs w:val="22"/>
        </w:rPr>
        <w:t>n</w:t>
      </w:r>
      <w:r>
        <w:rPr>
          <w:rFonts w:eastAsia="Times New Roman"/>
          <w:szCs w:val="22"/>
        </w:rPr>
        <w:t xml:space="preserve">ota </w:t>
      </w:r>
      <w:r w:rsidR="00EC1B26">
        <w:rPr>
          <w:rFonts w:eastAsia="Times New Roman"/>
          <w:szCs w:val="22"/>
        </w:rPr>
        <w:t>f</w:t>
      </w:r>
      <w:r>
        <w:rPr>
          <w:rFonts w:eastAsia="Times New Roman"/>
          <w:szCs w:val="22"/>
        </w:rPr>
        <w:t>inal</w:t>
      </w:r>
    </w:p>
    <w:p w14:paraId="2D453C62" w14:textId="77777777" w:rsidR="00A46327" w:rsidRDefault="00A46327">
      <w:pPr>
        <w:pStyle w:val="Edital-Corpodetexto"/>
        <w:rPr>
          <w:rFonts w:eastAsia="Times New Roman"/>
          <w:szCs w:val="22"/>
        </w:rPr>
      </w:pPr>
      <w:bookmarkStart w:id="3202" w:name="_DV_M759"/>
      <w:bookmarkEnd w:id="3202"/>
      <w:r>
        <w:rPr>
          <w:rFonts w:eastAsia="Times New Roman"/>
          <w:szCs w:val="22"/>
        </w:rPr>
        <w:t>As notas 1</w:t>
      </w:r>
      <w:r w:rsidR="00F540FF">
        <w:rPr>
          <w:rFonts w:eastAsia="Times New Roman"/>
          <w:szCs w:val="22"/>
        </w:rPr>
        <w:t xml:space="preserve"> e</w:t>
      </w:r>
      <w:r>
        <w:rPr>
          <w:rFonts w:eastAsia="Times New Roman"/>
          <w:szCs w:val="22"/>
        </w:rPr>
        <w:t xml:space="preserve"> 2 serão calculadas com 5 (cinco) casas decimais, desprezando-se os valores a partir da sexta casa decimal. A </w:t>
      </w:r>
      <w:r w:rsidR="004C4FB6">
        <w:rPr>
          <w:rFonts w:eastAsia="Times New Roman"/>
          <w:szCs w:val="22"/>
        </w:rPr>
        <w:t>n</w:t>
      </w:r>
      <w:r>
        <w:rPr>
          <w:rFonts w:eastAsia="Times New Roman"/>
          <w:szCs w:val="22"/>
        </w:rPr>
        <w:t xml:space="preserve">ota </w:t>
      </w:r>
      <w:r w:rsidR="004C4FB6">
        <w:rPr>
          <w:rFonts w:eastAsia="Times New Roman"/>
          <w:szCs w:val="22"/>
        </w:rPr>
        <w:t>f</w:t>
      </w:r>
      <w:r>
        <w:rPr>
          <w:rFonts w:eastAsia="Times New Roman"/>
          <w:szCs w:val="22"/>
        </w:rPr>
        <w:t>inal será calculada através da soma das notas 1</w:t>
      </w:r>
      <w:r w:rsidR="00F540FF">
        <w:rPr>
          <w:rFonts w:eastAsia="Times New Roman"/>
          <w:szCs w:val="22"/>
        </w:rPr>
        <w:t xml:space="preserve"> e</w:t>
      </w:r>
      <w:r>
        <w:rPr>
          <w:rFonts w:eastAsia="Times New Roman"/>
          <w:szCs w:val="22"/>
        </w:rPr>
        <w:t xml:space="preserve"> 2</w:t>
      </w:r>
      <w:r w:rsidR="007C7B36">
        <w:rPr>
          <w:rFonts w:eastAsia="Times New Roman"/>
          <w:szCs w:val="22"/>
        </w:rPr>
        <w:t>,</w:t>
      </w:r>
      <w:r>
        <w:rPr>
          <w:rFonts w:eastAsia="Times New Roman"/>
          <w:szCs w:val="22"/>
        </w:rPr>
        <w:t xml:space="preserve"> e será arredondada para 4 (quatro) casas decimais. Quando a quinta casa decimal da </w:t>
      </w:r>
      <w:r w:rsidR="004C4FB6">
        <w:rPr>
          <w:rFonts w:eastAsia="Times New Roman"/>
          <w:szCs w:val="22"/>
        </w:rPr>
        <w:t>n</w:t>
      </w:r>
      <w:r>
        <w:rPr>
          <w:rFonts w:eastAsia="Times New Roman"/>
          <w:szCs w:val="22"/>
        </w:rPr>
        <w:t xml:space="preserve">ota </w:t>
      </w:r>
      <w:r w:rsidR="004C4FB6">
        <w:rPr>
          <w:rFonts w:eastAsia="Times New Roman"/>
          <w:szCs w:val="22"/>
        </w:rPr>
        <w:t>f</w:t>
      </w:r>
      <w:r>
        <w:rPr>
          <w:rFonts w:eastAsia="Times New Roman"/>
          <w:szCs w:val="22"/>
        </w:rPr>
        <w:t>inal for igual ou maior que 5 (cinco), a quarta casa decimal será arredondada para cima.</w:t>
      </w:r>
    </w:p>
    <w:p w14:paraId="542A48C7" w14:textId="77777777" w:rsidR="00A46327" w:rsidRDefault="00A46327">
      <w:pPr>
        <w:pStyle w:val="Edital-Corpodetexto"/>
        <w:rPr>
          <w:rFonts w:eastAsia="Times New Roman"/>
          <w:szCs w:val="22"/>
        </w:rPr>
      </w:pPr>
      <w:bookmarkStart w:id="3203" w:name="_DV_M760"/>
      <w:bookmarkEnd w:id="3203"/>
      <w:r>
        <w:rPr>
          <w:rFonts w:eastAsia="Times New Roman"/>
          <w:szCs w:val="22"/>
        </w:rPr>
        <w:t>As ofertas serão classificadas segundo a ordem decrescente de notas, sendo declarad</w:t>
      </w:r>
      <w:r w:rsidR="00732319">
        <w:rPr>
          <w:rFonts w:eastAsia="Times New Roman"/>
          <w:szCs w:val="22"/>
        </w:rPr>
        <w:t>a</w:t>
      </w:r>
      <w:r>
        <w:rPr>
          <w:rFonts w:eastAsia="Times New Roman"/>
          <w:szCs w:val="22"/>
        </w:rPr>
        <w:t xml:space="preserve"> vencedor</w:t>
      </w:r>
      <w:r w:rsidR="00EC1B26">
        <w:rPr>
          <w:rFonts w:eastAsia="Times New Roman"/>
          <w:szCs w:val="22"/>
        </w:rPr>
        <w:t>a</w:t>
      </w:r>
      <w:r w:rsidR="00732319">
        <w:rPr>
          <w:rFonts w:eastAsia="Times New Roman"/>
          <w:szCs w:val="22"/>
        </w:rPr>
        <w:t xml:space="preserve"> da sessão pública de apresentação de ofertas</w:t>
      </w:r>
      <w:r w:rsidR="00EC1B26">
        <w:rPr>
          <w:rFonts w:eastAsia="Times New Roman"/>
          <w:szCs w:val="22"/>
        </w:rPr>
        <w:t xml:space="preserve"> a licitante</w:t>
      </w:r>
      <w:r>
        <w:rPr>
          <w:rFonts w:eastAsia="Times New Roman"/>
          <w:szCs w:val="22"/>
        </w:rPr>
        <w:t xml:space="preserve"> cuja oferta obtiver a maior </w:t>
      </w:r>
      <w:r w:rsidR="004C4FB6">
        <w:rPr>
          <w:rFonts w:eastAsia="Times New Roman"/>
          <w:szCs w:val="22"/>
        </w:rPr>
        <w:t>n</w:t>
      </w:r>
      <w:r>
        <w:rPr>
          <w:rFonts w:eastAsia="Times New Roman"/>
          <w:szCs w:val="22"/>
        </w:rPr>
        <w:t xml:space="preserve">ota </w:t>
      </w:r>
      <w:r w:rsidR="004C4FB6">
        <w:rPr>
          <w:rFonts w:eastAsia="Times New Roman"/>
          <w:szCs w:val="22"/>
        </w:rPr>
        <w:t>f</w:t>
      </w:r>
      <w:r>
        <w:rPr>
          <w:rFonts w:eastAsia="Times New Roman"/>
          <w:szCs w:val="22"/>
        </w:rPr>
        <w:t>inal.</w:t>
      </w:r>
    </w:p>
    <w:p w14:paraId="7536D793" w14:textId="77777777" w:rsidR="00A46327" w:rsidRDefault="004C4FB6">
      <w:pPr>
        <w:pStyle w:val="Edital-Corpodetexto"/>
        <w:rPr>
          <w:rFonts w:eastAsia="Times New Roman"/>
          <w:szCs w:val="22"/>
        </w:rPr>
      </w:pPr>
      <w:bookmarkStart w:id="3204" w:name="_DV_M761"/>
      <w:bookmarkEnd w:id="3204"/>
      <w:r>
        <w:rPr>
          <w:rFonts w:eastAsia="Times New Roman"/>
          <w:szCs w:val="22"/>
        </w:rPr>
        <w:t>A CEL julgará as ofertas em conformidade com os critérios estabelecidos neste edital e na Lei n.º 9.478/</w:t>
      </w:r>
      <w:r w:rsidR="00EC1B26">
        <w:rPr>
          <w:rFonts w:eastAsia="Times New Roman"/>
          <w:szCs w:val="22"/>
        </w:rPr>
        <w:t>19</w:t>
      </w:r>
      <w:r>
        <w:rPr>
          <w:rFonts w:eastAsia="Times New Roman"/>
          <w:szCs w:val="22"/>
        </w:rPr>
        <w:t>97, invalidando as ofertas que não satisfizerem as exigências pré-fixadas.</w:t>
      </w:r>
    </w:p>
    <w:p w14:paraId="53F92813" w14:textId="77777777" w:rsidR="00EC1B26" w:rsidRDefault="00A46327">
      <w:pPr>
        <w:pStyle w:val="Edital-Corpodetexto"/>
        <w:rPr>
          <w:rFonts w:eastAsia="Times New Roman"/>
          <w:szCs w:val="22"/>
        </w:rPr>
      </w:pPr>
      <w:bookmarkStart w:id="3205" w:name="_DV_M762"/>
      <w:bookmarkEnd w:id="3205"/>
      <w:r>
        <w:rPr>
          <w:rFonts w:eastAsia="Times New Roman"/>
          <w:szCs w:val="22"/>
        </w:rPr>
        <w:t xml:space="preserve">Quando dois ou mais </w:t>
      </w:r>
      <w:r w:rsidR="004C4FB6">
        <w:rPr>
          <w:rFonts w:eastAsia="Times New Roman"/>
          <w:szCs w:val="22"/>
        </w:rPr>
        <w:t>licitantes</w:t>
      </w:r>
      <w:r>
        <w:rPr>
          <w:rFonts w:eastAsia="Times New Roman"/>
          <w:szCs w:val="22"/>
        </w:rPr>
        <w:t xml:space="preserve"> obtiverem a mesma nota </w:t>
      </w:r>
      <w:r w:rsidR="00EC1B26">
        <w:rPr>
          <w:rFonts w:eastAsia="Times New Roman"/>
          <w:szCs w:val="22"/>
        </w:rPr>
        <w:t xml:space="preserve">em um mesmo bloco ofertado </w:t>
      </w:r>
      <w:r>
        <w:rPr>
          <w:rFonts w:eastAsia="Times New Roman"/>
          <w:szCs w:val="22"/>
        </w:rPr>
        <w:t>e não for aplicável o disposto no artigo 42 da Lei n.º 9.478/</w:t>
      </w:r>
      <w:r w:rsidR="00EC1B26">
        <w:rPr>
          <w:rFonts w:eastAsia="Times New Roman"/>
          <w:szCs w:val="22"/>
        </w:rPr>
        <w:t>19</w:t>
      </w:r>
      <w:r>
        <w:rPr>
          <w:rFonts w:eastAsia="Times New Roman"/>
          <w:szCs w:val="22"/>
        </w:rPr>
        <w:t xml:space="preserve">97, será dado novo prazo para que </w:t>
      </w:r>
      <w:r w:rsidR="00EC1B26">
        <w:rPr>
          <w:rFonts w:eastAsia="Times New Roman"/>
          <w:szCs w:val="22"/>
        </w:rPr>
        <w:t>a</w:t>
      </w:r>
      <w:r>
        <w:rPr>
          <w:rFonts w:eastAsia="Times New Roman"/>
          <w:szCs w:val="22"/>
        </w:rPr>
        <w:t xml:space="preserve">s </w:t>
      </w:r>
      <w:r w:rsidR="004C4FB6">
        <w:rPr>
          <w:rFonts w:eastAsia="Times New Roman"/>
          <w:szCs w:val="22"/>
        </w:rPr>
        <w:t>licitantes</w:t>
      </w:r>
      <w:r>
        <w:rPr>
          <w:rFonts w:eastAsia="Times New Roman"/>
          <w:szCs w:val="22"/>
        </w:rPr>
        <w:t xml:space="preserve"> empatad</w:t>
      </w:r>
      <w:r w:rsidR="00EC1B26">
        <w:rPr>
          <w:rFonts w:eastAsia="Times New Roman"/>
          <w:szCs w:val="22"/>
        </w:rPr>
        <w:t>a</w:t>
      </w:r>
      <w:r>
        <w:rPr>
          <w:rFonts w:eastAsia="Times New Roman"/>
          <w:szCs w:val="22"/>
        </w:rPr>
        <w:t xml:space="preserve">s apresentem novas ofertas. </w:t>
      </w:r>
      <w:r w:rsidR="007C7B36">
        <w:rPr>
          <w:rFonts w:eastAsia="Times New Roman"/>
          <w:szCs w:val="22"/>
        </w:rPr>
        <w:t>As novas</w:t>
      </w:r>
      <w:r>
        <w:rPr>
          <w:rFonts w:eastAsia="Times New Roman"/>
          <w:szCs w:val="22"/>
        </w:rPr>
        <w:t xml:space="preserve"> ofertas </w:t>
      </w:r>
      <w:r w:rsidR="007C7B36">
        <w:rPr>
          <w:rFonts w:eastAsia="Times New Roman"/>
          <w:szCs w:val="22"/>
        </w:rPr>
        <w:t xml:space="preserve">não </w:t>
      </w:r>
      <w:r>
        <w:rPr>
          <w:rFonts w:eastAsia="Times New Roman"/>
          <w:szCs w:val="22"/>
        </w:rPr>
        <w:t xml:space="preserve">poderão ser inferiores às ofertas precedentes, tanto no que se refere ao </w:t>
      </w:r>
      <w:r w:rsidR="004C4FB6">
        <w:rPr>
          <w:rFonts w:eastAsia="Times New Roman"/>
          <w:szCs w:val="22"/>
        </w:rPr>
        <w:t>b</w:t>
      </w:r>
      <w:r>
        <w:rPr>
          <w:rFonts w:eastAsia="Times New Roman"/>
          <w:szCs w:val="22"/>
        </w:rPr>
        <w:t xml:space="preserve">ônus de </w:t>
      </w:r>
      <w:r w:rsidR="004C4FB6">
        <w:rPr>
          <w:rFonts w:eastAsia="Times New Roman"/>
          <w:szCs w:val="22"/>
        </w:rPr>
        <w:t>a</w:t>
      </w:r>
      <w:r>
        <w:rPr>
          <w:rFonts w:eastAsia="Times New Roman"/>
          <w:szCs w:val="22"/>
        </w:rPr>
        <w:t xml:space="preserve">ssinatura, como no que se refere ao </w:t>
      </w:r>
      <w:r w:rsidR="004C4FB6">
        <w:rPr>
          <w:rFonts w:eastAsia="Times New Roman"/>
          <w:szCs w:val="22"/>
        </w:rPr>
        <w:t>p</w:t>
      </w:r>
      <w:r>
        <w:rPr>
          <w:rFonts w:eastAsia="Times New Roman"/>
          <w:szCs w:val="22"/>
        </w:rPr>
        <w:t xml:space="preserve">rograma </w:t>
      </w:r>
      <w:r w:rsidR="004C4FB6">
        <w:rPr>
          <w:rFonts w:eastAsia="Times New Roman"/>
          <w:szCs w:val="22"/>
        </w:rPr>
        <w:t>e</w:t>
      </w:r>
      <w:r>
        <w:rPr>
          <w:rFonts w:eastAsia="Times New Roman"/>
          <w:szCs w:val="22"/>
        </w:rPr>
        <w:t xml:space="preserve">xploratório </w:t>
      </w:r>
      <w:r w:rsidR="004C4FB6">
        <w:rPr>
          <w:rFonts w:eastAsia="Times New Roman"/>
          <w:szCs w:val="22"/>
        </w:rPr>
        <w:t>m</w:t>
      </w:r>
      <w:r>
        <w:rPr>
          <w:rFonts w:eastAsia="Times New Roman"/>
          <w:szCs w:val="22"/>
        </w:rPr>
        <w:t>ínimo</w:t>
      </w:r>
      <w:r w:rsidR="000E0D0C">
        <w:rPr>
          <w:rFonts w:eastAsia="Times New Roman"/>
          <w:szCs w:val="22"/>
        </w:rPr>
        <w:t>.</w:t>
      </w:r>
      <w:r>
        <w:rPr>
          <w:rFonts w:eastAsia="Times New Roman"/>
          <w:szCs w:val="22"/>
        </w:rPr>
        <w:t xml:space="preserve"> </w:t>
      </w:r>
    </w:p>
    <w:p w14:paraId="18833C8B" w14:textId="77777777" w:rsidR="00A46327" w:rsidRDefault="00A46327">
      <w:pPr>
        <w:pStyle w:val="Edital-Corpodetexto"/>
        <w:rPr>
          <w:rFonts w:eastAsia="Times New Roman"/>
          <w:szCs w:val="22"/>
        </w:rPr>
      </w:pPr>
      <w:bookmarkStart w:id="3206" w:name="_DV_M763"/>
      <w:bookmarkEnd w:id="3206"/>
      <w:r>
        <w:rPr>
          <w:rFonts w:eastAsia="Times New Roman"/>
          <w:szCs w:val="22"/>
        </w:rPr>
        <w:t xml:space="preserve">Os horários para a apresentação das novas ofertas serão determinados pelo </w:t>
      </w:r>
      <w:r w:rsidR="00EC1B26">
        <w:rPr>
          <w:rFonts w:eastAsia="Times New Roman"/>
          <w:szCs w:val="22"/>
        </w:rPr>
        <w:t>p</w:t>
      </w:r>
      <w:r>
        <w:rPr>
          <w:rFonts w:eastAsia="Times New Roman"/>
          <w:szCs w:val="22"/>
        </w:rPr>
        <w:t xml:space="preserve">residente da CEL. Caso </w:t>
      </w:r>
      <w:r w:rsidR="00111CB8">
        <w:rPr>
          <w:rFonts w:eastAsia="Times New Roman"/>
          <w:szCs w:val="22"/>
        </w:rPr>
        <w:t xml:space="preserve">as </w:t>
      </w:r>
      <w:r w:rsidR="004C4FB6">
        <w:rPr>
          <w:rFonts w:eastAsia="Times New Roman"/>
          <w:szCs w:val="22"/>
        </w:rPr>
        <w:t>licitantes</w:t>
      </w:r>
      <w:r>
        <w:rPr>
          <w:rFonts w:eastAsia="Times New Roman"/>
          <w:szCs w:val="22"/>
        </w:rPr>
        <w:t xml:space="preserve"> </w:t>
      </w:r>
      <w:r w:rsidR="00111CB8">
        <w:rPr>
          <w:rFonts w:eastAsia="Times New Roman"/>
          <w:szCs w:val="22"/>
        </w:rPr>
        <w:t xml:space="preserve">empatadas </w:t>
      </w:r>
      <w:r>
        <w:rPr>
          <w:rFonts w:eastAsia="Times New Roman"/>
          <w:szCs w:val="22"/>
        </w:rPr>
        <w:t xml:space="preserve">não apresentem novas ofertas ou se verifique novo empate, será utilizado o sorteio como critério de desempate, realizado em ato público, </w:t>
      </w:r>
      <w:r w:rsidR="007C7B36">
        <w:rPr>
          <w:rFonts w:eastAsia="Times New Roman"/>
          <w:szCs w:val="22"/>
        </w:rPr>
        <w:t xml:space="preserve">na mesma sessão, </w:t>
      </w:r>
      <w:r>
        <w:rPr>
          <w:rFonts w:eastAsia="Times New Roman"/>
          <w:szCs w:val="22"/>
        </w:rPr>
        <w:t xml:space="preserve">em hora </w:t>
      </w:r>
      <w:r w:rsidR="007C7B36">
        <w:rPr>
          <w:rFonts w:eastAsia="Times New Roman"/>
          <w:szCs w:val="22"/>
        </w:rPr>
        <w:t xml:space="preserve">designada </w:t>
      </w:r>
      <w:r>
        <w:rPr>
          <w:rFonts w:eastAsia="Times New Roman"/>
          <w:szCs w:val="22"/>
        </w:rPr>
        <w:t>pela CEL.</w:t>
      </w:r>
    </w:p>
    <w:p w14:paraId="7DB65997" w14:textId="77777777" w:rsidR="0037361D" w:rsidRDefault="0037361D">
      <w:pPr>
        <w:pStyle w:val="Edital-Corpodetexto"/>
        <w:rPr>
          <w:rFonts w:eastAsia="Times New Roman"/>
          <w:szCs w:val="22"/>
        </w:rPr>
      </w:pPr>
    </w:p>
    <w:p w14:paraId="5797DF6E" w14:textId="77777777" w:rsidR="00421EE8" w:rsidRDefault="00421EE8">
      <w:pPr>
        <w:pStyle w:val="Edital-Ttulo1"/>
        <w:rPr>
          <w:rFonts w:eastAsia="Times New Roman"/>
        </w:rPr>
      </w:pPr>
      <w:bookmarkStart w:id="3207" w:name="_Toc419898030"/>
      <w:bookmarkStart w:id="3208" w:name="_Toc419898835"/>
      <w:bookmarkStart w:id="3209" w:name="_Toc419900445"/>
      <w:bookmarkStart w:id="3210" w:name="_Toc419902192"/>
      <w:bookmarkStart w:id="3211" w:name="_Toc419902999"/>
      <w:bookmarkStart w:id="3212" w:name="_Toc419903805"/>
      <w:bookmarkStart w:id="3213" w:name="_Toc419904611"/>
      <w:bookmarkStart w:id="3214" w:name="_Toc419905417"/>
      <w:bookmarkStart w:id="3215" w:name="_Toc419906235"/>
      <w:bookmarkStart w:id="3216" w:name="_Toc419907042"/>
      <w:bookmarkStart w:id="3217" w:name="_Toc419907850"/>
      <w:bookmarkStart w:id="3218" w:name="_Toc419908576"/>
      <w:bookmarkStart w:id="3219" w:name="_Toc419960717"/>
      <w:bookmarkStart w:id="3220" w:name="_Toc419898031"/>
      <w:bookmarkStart w:id="3221" w:name="_Toc419898836"/>
      <w:bookmarkStart w:id="3222" w:name="_Toc419900446"/>
      <w:bookmarkStart w:id="3223" w:name="_Toc419902193"/>
      <w:bookmarkStart w:id="3224" w:name="_Toc419903000"/>
      <w:bookmarkStart w:id="3225" w:name="_Toc419903806"/>
      <w:bookmarkStart w:id="3226" w:name="_Toc419904612"/>
      <w:bookmarkStart w:id="3227" w:name="_Toc419905418"/>
      <w:bookmarkStart w:id="3228" w:name="_Toc419906236"/>
      <w:bookmarkStart w:id="3229" w:name="_Toc419907043"/>
      <w:bookmarkStart w:id="3230" w:name="_Toc419907851"/>
      <w:bookmarkStart w:id="3231" w:name="_Toc419908577"/>
      <w:bookmarkStart w:id="3232" w:name="_Toc419960718"/>
      <w:bookmarkStart w:id="3233" w:name="_Toc419898033"/>
      <w:bookmarkStart w:id="3234" w:name="_Toc419898838"/>
      <w:bookmarkStart w:id="3235" w:name="_Toc419900448"/>
      <w:bookmarkStart w:id="3236" w:name="_Toc419902195"/>
      <w:bookmarkStart w:id="3237" w:name="_Toc419903002"/>
      <w:bookmarkStart w:id="3238" w:name="_Toc419903808"/>
      <w:bookmarkStart w:id="3239" w:name="_Toc419904614"/>
      <w:bookmarkStart w:id="3240" w:name="_Toc419905420"/>
      <w:bookmarkStart w:id="3241" w:name="_Toc419906238"/>
      <w:bookmarkStart w:id="3242" w:name="_Toc419907045"/>
      <w:bookmarkStart w:id="3243" w:name="_Toc419907853"/>
      <w:bookmarkStart w:id="3244" w:name="_Toc419908579"/>
      <w:bookmarkStart w:id="3245" w:name="_Toc419960720"/>
      <w:bookmarkStart w:id="3246" w:name="_Toc419898037"/>
      <w:bookmarkStart w:id="3247" w:name="_Toc419898842"/>
      <w:bookmarkStart w:id="3248" w:name="_Toc419900452"/>
      <w:bookmarkStart w:id="3249" w:name="_Toc419902199"/>
      <w:bookmarkStart w:id="3250" w:name="_Toc419903006"/>
      <w:bookmarkStart w:id="3251" w:name="_Toc419903812"/>
      <w:bookmarkStart w:id="3252" w:name="_Toc419904618"/>
      <w:bookmarkStart w:id="3253" w:name="_Toc419905424"/>
      <w:bookmarkStart w:id="3254" w:name="_Toc419906242"/>
      <w:bookmarkStart w:id="3255" w:name="_Toc419907049"/>
      <w:bookmarkStart w:id="3256" w:name="_Toc419907857"/>
      <w:bookmarkStart w:id="3257" w:name="_Toc419908583"/>
      <w:bookmarkStart w:id="3258" w:name="_Toc419960724"/>
      <w:bookmarkStart w:id="3259" w:name="_DV_M764"/>
      <w:bookmarkStart w:id="3260" w:name="_Toc6499347"/>
      <w:bookmarkStart w:id="3261" w:name="_Toc419905425"/>
      <w:bookmarkStart w:id="3262" w:name="_Toc34334669"/>
      <w:bookmarkStart w:id="3263" w:name="_Toc5615519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r>
        <w:rPr>
          <w:rFonts w:eastAsia="Times New Roman"/>
        </w:rPr>
        <w:lastRenderedPageBreak/>
        <w:t>QUALIFICAÇÃO</w:t>
      </w:r>
      <w:bookmarkStart w:id="3264" w:name="_DV_M765"/>
      <w:bookmarkEnd w:id="3260"/>
      <w:bookmarkEnd w:id="3261"/>
      <w:bookmarkEnd w:id="3262"/>
      <w:bookmarkEnd w:id="3263"/>
      <w:bookmarkEnd w:id="3264"/>
      <w:r>
        <w:rPr>
          <w:rFonts w:eastAsia="Times New Roman"/>
        </w:rPr>
        <w:t xml:space="preserve"> </w:t>
      </w:r>
    </w:p>
    <w:p w14:paraId="78635640" w14:textId="77777777" w:rsidR="003A329F" w:rsidRDefault="003A329F">
      <w:pPr>
        <w:pStyle w:val="Edital-Corpodetexto"/>
        <w:rPr>
          <w:rFonts w:eastAsia="Times New Roman"/>
          <w:szCs w:val="22"/>
        </w:rPr>
      </w:pPr>
    </w:p>
    <w:p w14:paraId="15F0C68B" w14:textId="77777777" w:rsidR="00924230" w:rsidRDefault="00924230">
      <w:pPr>
        <w:pStyle w:val="Edital-Corpodetexto"/>
        <w:rPr>
          <w:rFonts w:eastAsia="Times New Roman"/>
          <w:szCs w:val="22"/>
        </w:rPr>
      </w:pPr>
      <w:bookmarkStart w:id="3265" w:name="_DV_M766"/>
      <w:bookmarkEnd w:id="3265"/>
      <w:r>
        <w:rPr>
          <w:rFonts w:eastAsia="Times New Roman"/>
          <w:szCs w:val="22"/>
        </w:rPr>
        <w:t xml:space="preserve">A qualificação compreende a análise de documentação para comprovação da regularidade jurídica, fiscal e trabalhista, </w:t>
      </w:r>
      <w:r w:rsidR="00AE07D2">
        <w:rPr>
          <w:rFonts w:eastAsia="Times New Roman"/>
          <w:szCs w:val="22"/>
        </w:rPr>
        <w:t xml:space="preserve">da </w:t>
      </w:r>
      <w:r>
        <w:rPr>
          <w:rFonts w:eastAsia="Times New Roman"/>
          <w:szCs w:val="22"/>
        </w:rPr>
        <w:t xml:space="preserve">capacidade econômico-financeira e </w:t>
      </w:r>
      <w:r w:rsidR="00AE07D2">
        <w:rPr>
          <w:rFonts w:eastAsia="Times New Roman"/>
          <w:szCs w:val="22"/>
        </w:rPr>
        <w:t xml:space="preserve">da </w:t>
      </w:r>
      <w:r>
        <w:rPr>
          <w:rFonts w:eastAsia="Times New Roman"/>
          <w:szCs w:val="22"/>
        </w:rPr>
        <w:t xml:space="preserve">capacidade técnica das </w:t>
      </w:r>
      <w:r w:rsidR="00182FC3">
        <w:rPr>
          <w:rFonts w:eastAsia="Times New Roman"/>
          <w:szCs w:val="22"/>
        </w:rPr>
        <w:t>licitantes</w:t>
      </w:r>
      <w:r>
        <w:rPr>
          <w:rFonts w:eastAsia="Times New Roman"/>
          <w:szCs w:val="22"/>
        </w:rPr>
        <w:t>.</w:t>
      </w:r>
    </w:p>
    <w:p w14:paraId="50FD8E8C" w14:textId="77777777" w:rsidR="00924230" w:rsidRDefault="00924230">
      <w:pPr>
        <w:pStyle w:val="Edital-Corpodetexto"/>
        <w:spacing w:line="360" w:lineRule="atLeast"/>
        <w:rPr>
          <w:rFonts w:eastAsia="Times New Roman"/>
          <w:szCs w:val="22"/>
        </w:rPr>
      </w:pPr>
      <w:bookmarkStart w:id="3266" w:name="_DV_X1438"/>
      <w:bookmarkStart w:id="3267" w:name="_DV_C1437"/>
      <w:r>
        <w:rPr>
          <w:rStyle w:val="DeltaViewMoveSource"/>
          <w:rFonts w:eastAsia="Times New Roman"/>
          <w:szCs w:val="22"/>
        </w:rPr>
        <w:t>A ANP analisará apenas a documentação das licitantes vencedoras da sessão pública de apresentação de ofertas.</w:t>
      </w:r>
      <w:bookmarkEnd w:id="3266"/>
      <w:bookmarkEnd w:id="3267"/>
    </w:p>
    <w:p w14:paraId="2A5278B6" w14:textId="77777777" w:rsidR="00D46779" w:rsidRDefault="00182FC3">
      <w:pPr>
        <w:pStyle w:val="Edital-Corpodetexto"/>
        <w:spacing w:line="360" w:lineRule="atLeast"/>
        <w:rPr>
          <w:rFonts w:eastAsia="Times New Roman"/>
          <w:szCs w:val="22"/>
        </w:rPr>
      </w:pPr>
      <w:bookmarkStart w:id="3268" w:name="_DV_M767"/>
      <w:bookmarkEnd w:id="3268"/>
      <w:r>
        <w:rPr>
          <w:rFonts w:eastAsia="Times New Roman"/>
          <w:szCs w:val="22"/>
        </w:rPr>
        <w:t>As licitantes serão qualificadas como operadoras</w:t>
      </w:r>
      <w:r w:rsidR="00F1484D">
        <w:rPr>
          <w:rFonts w:eastAsia="Times New Roman"/>
          <w:szCs w:val="22"/>
        </w:rPr>
        <w:t xml:space="preserve"> </w:t>
      </w:r>
      <w:r w:rsidR="00905D4E">
        <w:rPr>
          <w:rFonts w:eastAsia="Times New Roman"/>
          <w:szCs w:val="22"/>
        </w:rPr>
        <w:t>ou como não</w:t>
      </w:r>
      <w:r w:rsidR="005B1DC9">
        <w:rPr>
          <w:rFonts w:eastAsia="Times New Roman"/>
          <w:szCs w:val="22"/>
        </w:rPr>
        <w:t>-</w:t>
      </w:r>
      <w:r w:rsidR="00905D4E">
        <w:rPr>
          <w:rFonts w:eastAsia="Times New Roman"/>
          <w:szCs w:val="22"/>
        </w:rPr>
        <w:t>operadoras, conforme os critérios estabelecidos nesta seção</w:t>
      </w:r>
      <w:r w:rsidR="002A23F1">
        <w:rPr>
          <w:rFonts w:eastAsia="Times New Roman"/>
          <w:szCs w:val="22"/>
        </w:rPr>
        <w:t xml:space="preserve">, e serão </w:t>
      </w:r>
      <w:r w:rsidR="008F2DC3">
        <w:rPr>
          <w:rFonts w:eastAsia="Times New Roman"/>
          <w:szCs w:val="22"/>
        </w:rPr>
        <w:t xml:space="preserve">classificadas </w:t>
      </w:r>
      <w:r w:rsidR="002A23F1">
        <w:rPr>
          <w:rFonts w:eastAsia="Times New Roman"/>
          <w:szCs w:val="22"/>
        </w:rPr>
        <w:t xml:space="preserve">nos seguintes </w:t>
      </w:r>
      <w:r w:rsidR="00464C9C">
        <w:rPr>
          <w:rFonts w:eastAsia="Times New Roman"/>
          <w:szCs w:val="22"/>
        </w:rPr>
        <w:t>ní</w:t>
      </w:r>
      <w:r w:rsidR="002A23F1">
        <w:rPr>
          <w:rFonts w:eastAsia="Times New Roman"/>
          <w:szCs w:val="22"/>
        </w:rPr>
        <w:t>veis</w:t>
      </w:r>
      <w:r w:rsidR="00F1484D">
        <w:rPr>
          <w:rFonts w:eastAsia="Times New Roman"/>
          <w:szCs w:val="22"/>
        </w:rPr>
        <w:t>:</w:t>
      </w:r>
    </w:p>
    <w:p w14:paraId="38EDAE84" w14:textId="77777777" w:rsidR="00F1484D" w:rsidRDefault="003A329F" w:rsidP="00101476">
      <w:pPr>
        <w:pStyle w:val="Edital-Alnea"/>
        <w:numPr>
          <w:ilvl w:val="0"/>
          <w:numId w:val="30"/>
        </w:numPr>
        <w:rPr>
          <w:rFonts w:eastAsia="Times New Roman"/>
          <w:szCs w:val="22"/>
        </w:rPr>
      </w:pPr>
      <w:bookmarkStart w:id="3269" w:name="_DV_M768"/>
      <w:bookmarkEnd w:id="3269"/>
      <w:r>
        <w:rPr>
          <w:rFonts w:eastAsia="Times New Roman"/>
          <w:b/>
          <w:szCs w:val="22"/>
        </w:rPr>
        <w:t>o</w:t>
      </w:r>
      <w:r w:rsidR="00F1484D">
        <w:rPr>
          <w:rFonts w:eastAsia="Times New Roman"/>
          <w:b/>
          <w:szCs w:val="22"/>
        </w:rPr>
        <w:t>peradora A</w:t>
      </w:r>
      <w:r w:rsidR="00F1484D">
        <w:rPr>
          <w:rFonts w:eastAsia="Times New Roman"/>
          <w:szCs w:val="22"/>
        </w:rPr>
        <w:t xml:space="preserve"> – qualificada para operar em blocos situados em águas ultraprofundas, águas profundas, águas rasas e em terra</w:t>
      </w:r>
      <w:r>
        <w:rPr>
          <w:rFonts w:eastAsia="Times New Roman"/>
          <w:szCs w:val="22"/>
        </w:rPr>
        <w:t>;</w:t>
      </w:r>
    </w:p>
    <w:p w14:paraId="114CD3F9" w14:textId="77777777" w:rsidR="00F1484D" w:rsidRDefault="003A329F" w:rsidP="00101476">
      <w:pPr>
        <w:pStyle w:val="Edital-Alnea"/>
        <w:numPr>
          <w:ilvl w:val="0"/>
          <w:numId w:val="30"/>
        </w:numPr>
        <w:rPr>
          <w:rFonts w:eastAsia="Times New Roman"/>
          <w:szCs w:val="22"/>
        </w:rPr>
      </w:pPr>
      <w:bookmarkStart w:id="3270" w:name="_DV_M769"/>
      <w:bookmarkEnd w:id="3270"/>
      <w:r>
        <w:rPr>
          <w:rFonts w:eastAsia="Times New Roman"/>
          <w:b/>
          <w:szCs w:val="22"/>
        </w:rPr>
        <w:t>o</w:t>
      </w:r>
      <w:r w:rsidR="00F1484D">
        <w:rPr>
          <w:rFonts w:eastAsia="Times New Roman"/>
          <w:b/>
          <w:szCs w:val="22"/>
        </w:rPr>
        <w:t>peradora B</w:t>
      </w:r>
      <w:r w:rsidR="00F1484D">
        <w:rPr>
          <w:rFonts w:eastAsia="Times New Roman"/>
          <w:szCs w:val="22"/>
        </w:rPr>
        <w:t xml:space="preserve"> – qualificada para operar </w:t>
      </w:r>
      <w:r w:rsidR="00047233">
        <w:rPr>
          <w:rFonts w:eastAsia="Times New Roman"/>
          <w:szCs w:val="22"/>
        </w:rPr>
        <w:t>em</w:t>
      </w:r>
      <w:r w:rsidR="00F1484D">
        <w:rPr>
          <w:rFonts w:eastAsia="Times New Roman"/>
          <w:szCs w:val="22"/>
        </w:rPr>
        <w:t xml:space="preserve"> blocos situados em águas rasas e em terra</w:t>
      </w:r>
      <w:r>
        <w:rPr>
          <w:rFonts w:eastAsia="Times New Roman"/>
          <w:szCs w:val="22"/>
        </w:rPr>
        <w:t>;</w:t>
      </w:r>
    </w:p>
    <w:p w14:paraId="4B6CBF03" w14:textId="77777777" w:rsidR="002C1273" w:rsidRDefault="003A329F" w:rsidP="00101476">
      <w:pPr>
        <w:pStyle w:val="Edital-Alnea"/>
        <w:numPr>
          <w:ilvl w:val="0"/>
          <w:numId w:val="30"/>
        </w:numPr>
        <w:rPr>
          <w:rFonts w:eastAsia="Times New Roman"/>
          <w:szCs w:val="22"/>
        </w:rPr>
      </w:pPr>
      <w:bookmarkStart w:id="3271" w:name="_DV_M770"/>
      <w:bookmarkEnd w:id="3271"/>
      <w:r>
        <w:rPr>
          <w:rFonts w:eastAsia="Times New Roman"/>
          <w:b/>
          <w:szCs w:val="22"/>
        </w:rPr>
        <w:t>n</w:t>
      </w:r>
      <w:r w:rsidR="002C1273">
        <w:rPr>
          <w:rFonts w:eastAsia="Times New Roman"/>
          <w:b/>
          <w:szCs w:val="22"/>
        </w:rPr>
        <w:t xml:space="preserve">ão operadora </w:t>
      </w:r>
      <w:r w:rsidR="002C1273">
        <w:rPr>
          <w:rFonts w:eastAsia="Times New Roman"/>
          <w:szCs w:val="22"/>
        </w:rPr>
        <w:t>– qualificada para atuar em consórcio, observado o disposto na seção 7.</w:t>
      </w:r>
      <w:r w:rsidR="00076878">
        <w:rPr>
          <w:rFonts w:eastAsia="Times New Roman"/>
          <w:szCs w:val="22"/>
        </w:rPr>
        <w:t>4</w:t>
      </w:r>
      <w:r w:rsidR="00F06668">
        <w:rPr>
          <w:rFonts w:eastAsia="Times New Roman"/>
          <w:szCs w:val="22"/>
        </w:rPr>
        <w:t>.</w:t>
      </w:r>
    </w:p>
    <w:p w14:paraId="25E8C1D7" w14:textId="77777777" w:rsidR="00257F9F" w:rsidRDefault="00257F9F">
      <w:pPr>
        <w:pStyle w:val="Edital-Corpodetexto"/>
        <w:rPr>
          <w:rFonts w:eastAsia="Times New Roman"/>
          <w:szCs w:val="22"/>
        </w:rPr>
      </w:pPr>
    </w:p>
    <w:p w14:paraId="6D611039" w14:textId="77777777" w:rsidR="002A23F1" w:rsidRDefault="002A23F1">
      <w:pPr>
        <w:pStyle w:val="Edital-Corpodetexto"/>
        <w:rPr>
          <w:rFonts w:eastAsia="Times New Roman"/>
          <w:szCs w:val="22"/>
        </w:rPr>
      </w:pPr>
      <w:bookmarkStart w:id="3272" w:name="_DV_M771"/>
      <w:bookmarkEnd w:id="3272"/>
      <w:r>
        <w:rPr>
          <w:rFonts w:eastAsia="Times New Roman"/>
          <w:szCs w:val="22"/>
        </w:rPr>
        <w:t>A ANP fará o enquadramento das licitantes no maior nível de qualificação possível, de acordo com a análise da documentação apresentada.</w:t>
      </w:r>
    </w:p>
    <w:p w14:paraId="3FB8409C" w14:textId="77777777" w:rsidR="00182FC3" w:rsidRDefault="00182FC3">
      <w:pPr>
        <w:pStyle w:val="Edital-Corpodetexto"/>
        <w:rPr>
          <w:rFonts w:eastAsia="Times New Roman"/>
          <w:szCs w:val="22"/>
        </w:rPr>
      </w:pPr>
      <w:bookmarkStart w:id="3273" w:name="_DV_M772"/>
      <w:bookmarkEnd w:id="3273"/>
      <w:r>
        <w:rPr>
          <w:rFonts w:eastAsia="Times New Roman"/>
          <w:szCs w:val="22"/>
        </w:rPr>
        <w:t>Caso a licitante obtenha nível de qualificação técnica diferente do nível de qualificação econômico-financeira, será considerada a qualificação de menor nível.</w:t>
      </w:r>
    </w:p>
    <w:p w14:paraId="1A937BB6" w14:textId="77777777" w:rsidR="00BE7729" w:rsidRDefault="00BE7729">
      <w:pPr>
        <w:pStyle w:val="Edital-Corpodetexto"/>
        <w:rPr>
          <w:rFonts w:eastAsia="Times New Roman"/>
          <w:szCs w:val="22"/>
        </w:rPr>
      </w:pPr>
      <w:bookmarkStart w:id="3274" w:name="_DV_X1437"/>
      <w:bookmarkStart w:id="3275" w:name="_DV_C1438"/>
      <w:r>
        <w:rPr>
          <w:rStyle w:val="DeltaViewMoveDestination"/>
          <w:rFonts w:eastAsia="Times New Roman"/>
          <w:szCs w:val="22"/>
        </w:rPr>
        <w:t>A ANP analisará apenas a documentação das licitantes vencedoras da sessão pública de apresentação de ofertas.</w:t>
      </w:r>
      <w:bookmarkEnd w:id="3274"/>
      <w:bookmarkEnd w:id="3275"/>
    </w:p>
    <w:p w14:paraId="26FDC332" w14:textId="77777777" w:rsidR="009F032A" w:rsidRDefault="009F032A">
      <w:pPr>
        <w:pStyle w:val="Edital-Corpodetexto"/>
        <w:rPr>
          <w:rFonts w:eastAsia="Times New Roman"/>
          <w:szCs w:val="22"/>
        </w:rPr>
      </w:pPr>
      <w:bookmarkStart w:id="3276" w:name="_DV_M773"/>
      <w:bookmarkEnd w:id="3276"/>
      <w:r>
        <w:rPr>
          <w:rFonts w:eastAsia="Times New Roman"/>
          <w:szCs w:val="22"/>
        </w:rPr>
        <w:t xml:space="preserve">Após o encerramento da sessão pública de apresentação de ofertas, as licitantes vencedoras </w:t>
      </w:r>
      <w:r w:rsidR="00AE07D2">
        <w:rPr>
          <w:rFonts w:eastAsia="Times New Roman"/>
          <w:szCs w:val="22"/>
        </w:rPr>
        <w:t xml:space="preserve">devem </w:t>
      </w:r>
      <w:r>
        <w:rPr>
          <w:rFonts w:eastAsia="Times New Roman"/>
          <w:szCs w:val="22"/>
        </w:rPr>
        <w:t>entregar os documentos para qualificação listados nesta seção</w:t>
      </w:r>
      <w:bookmarkStart w:id="3277" w:name="_DV_C1439"/>
      <w:r w:rsidR="00FF1B9E">
        <w:rPr>
          <w:rStyle w:val="DeltaViewInsertion"/>
          <w:rFonts w:eastAsia="Times New Roman"/>
          <w:szCs w:val="22"/>
        </w:rPr>
        <w:t>,</w:t>
      </w:r>
      <w:bookmarkStart w:id="3278" w:name="_DV_M774"/>
      <w:bookmarkEnd w:id="3277"/>
      <w:bookmarkEnd w:id="3278"/>
      <w:r>
        <w:rPr>
          <w:rFonts w:eastAsia="Times New Roman"/>
          <w:szCs w:val="22"/>
        </w:rPr>
        <w:t xml:space="preserve"> no prazo estabelecido na Tabela 1. </w:t>
      </w:r>
    </w:p>
    <w:p w14:paraId="703612FA" w14:textId="77777777" w:rsidR="00905D4E" w:rsidRDefault="009F032A">
      <w:pPr>
        <w:pStyle w:val="Edital-Corpodetexto"/>
        <w:rPr>
          <w:rFonts w:eastAsia="Times New Roman"/>
          <w:szCs w:val="22"/>
        </w:rPr>
      </w:pPr>
      <w:bookmarkStart w:id="3279" w:name="_DV_M775"/>
      <w:bookmarkEnd w:id="3279"/>
      <w:r>
        <w:rPr>
          <w:rFonts w:eastAsia="Times New Roman"/>
          <w:szCs w:val="22"/>
        </w:rPr>
        <w:t>Observadas as formalidades previstas na seção 3, a licitante vencedora deve apresentar apenas um conjunto de documentos, independentemente do número de blocos por ela arrematados.</w:t>
      </w:r>
    </w:p>
    <w:p w14:paraId="6582FB67" w14:textId="77777777" w:rsidR="006A03F3" w:rsidRDefault="00924230">
      <w:pPr>
        <w:pStyle w:val="Edital-Corpodetexto"/>
        <w:rPr>
          <w:rFonts w:eastAsia="Times New Roman"/>
          <w:szCs w:val="22"/>
        </w:rPr>
      </w:pPr>
      <w:bookmarkStart w:id="3280" w:name="_DV_M776"/>
      <w:bookmarkEnd w:id="3280"/>
      <w:r>
        <w:rPr>
          <w:rFonts w:eastAsia="Times New Roman"/>
          <w:szCs w:val="22"/>
        </w:rPr>
        <w:t xml:space="preserve">No caso de consórcio, a documentação de qualificação deverá ser apresentada individualmente por cada uma das </w:t>
      </w:r>
      <w:r w:rsidR="008F2DC3">
        <w:rPr>
          <w:rFonts w:eastAsia="Times New Roman"/>
          <w:szCs w:val="22"/>
        </w:rPr>
        <w:t>consorciadas</w:t>
      </w:r>
      <w:r w:rsidR="006A03F3">
        <w:rPr>
          <w:rFonts w:eastAsia="Times New Roman"/>
          <w:szCs w:val="22"/>
        </w:rPr>
        <w:t xml:space="preserve">. A licitante indicada como operadora do consórcio deverá </w:t>
      </w:r>
      <w:r w:rsidR="00693E07">
        <w:rPr>
          <w:rFonts w:eastAsia="Times New Roman"/>
          <w:szCs w:val="22"/>
        </w:rPr>
        <w:t xml:space="preserve">obter </w:t>
      </w:r>
      <w:r w:rsidR="006A03F3">
        <w:rPr>
          <w:rFonts w:eastAsia="Times New Roman"/>
          <w:szCs w:val="22"/>
        </w:rPr>
        <w:t>qualifica</w:t>
      </w:r>
      <w:r w:rsidR="00693E07">
        <w:rPr>
          <w:rFonts w:eastAsia="Times New Roman"/>
          <w:szCs w:val="22"/>
        </w:rPr>
        <w:t>ção</w:t>
      </w:r>
      <w:r w:rsidR="006A03F3">
        <w:rPr>
          <w:rFonts w:eastAsia="Times New Roman"/>
          <w:szCs w:val="22"/>
        </w:rPr>
        <w:t xml:space="preserve"> na categoria mínima exigida para o setor onde se localizam os blocos objeto de oferta.</w:t>
      </w:r>
    </w:p>
    <w:p w14:paraId="6CF37E8C" w14:textId="77777777" w:rsidR="006A03F3" w:rsidRDefault="006A03F3">
      <w:pPr>
        <w:pStyle w:val="Edital-Corpodetexto"/>
        <w:rPr>
          <w:rFonts w:eastAsia="Times New Roman"/>
          <w:szCs w:val="22"/>
        </w:rPr>
      </w:pPr>
      <w:bookmarkStart w:id="3281" w:name="_DV_M777"/>
      <w:bookmarkEnd w:id="3281"/>
      <w:r>
        <w:rPr>
          <w:rFonts w:eastAsia="Times New Roman"/>
          <w:szCs w:val="22"/>
        </w:rPr>
        <w:t>A ANP poderá solicitar quaisquer informações e documentos adicionais para subsidiar a qualificação.</w:t>
      </w:r>
    </w:p>
    <w:p w14:paraId="544AC2C9" w14:textId="77777777" w:rsidR="00E12AFA" w:rsidRDefault="00E12AFA">
      <w:pPr>
        <w:pStyle w:val="Edital-Corpodetexto"/>
        <w:rPr>
          <w:rFonts w:eastAsia="Times New Roman"/>
          <w:szCs w:val="22"/>
        </w:rPr>
      </w:pPr>
      <w:bookmarkStart w:id="3282" w:name="_DV_M778"/>
      <w:bookmarkEnd w:id="3282"/>
      <w:r>
        <w:rPr>
          <w:rFonts w:eastAsia="Times New Roman"/>
          <w:szCs w:val="22"/>
        </w:rPr>
        <w:t>As informações prestadas pelas licitantes para fins de qualificação poderão ser verificadas pela ANP por meio de vistorias previamente agendadas.</w:t>
      </w:r>
    </w:p>
    <w:p w14:paraId="531F71A9" w14:textId="77777777" w:rsidR="00432350" w:rsidRDefault="00432350">
      <w:pPr>
        <w:pStyle w:val="Edital-Corpodetexto"/>
        <w:rPr>
          <w:rFonts w:eastAsia="Times New Roman"/>
          <w:szCs w:val="22"/>
        </w:rPr>
      </w:pPr>
      <w:bookmarkStart w:id="3283" w:name="_DV_M779"/>
      <w:bookmarkEnd w:id="3283"/>
      <w:r>
        <w:rPr>
          <w:rFonts w:eastAsia="Times New Roman"/>
          <w:szCs w:val="22"/>
        </w:rPr>
        <w:lastRenderedPageBreak/>
        <w:t xml:space="preserve">As licitantes deverão manter as condições de qualificação até a assinatura do contrato de concessão sob pena de </w:t>
      </w:r>
      <w:r w:rsidR="00966355">
        <w:rPr>
          <w:rFonts w:eastAsia="Times New Roman"/>
          <w:szCs w:val="22"/>
        </w:rPr>
        <w:t>desclassificação da licitação</w:t>
      </w:r>
      <w:r>
        <w:rPr>
          <w:rFonts w:eastAsia="Times New Roman"/>
          <w:szCs w:val="22"/>
        </w:rPr>
        <w:t>.</w:t>
      </w:r>
    </w:p>
    <w:p w14:paraId="785835A9" w14:textId="77777777" w:rsidR="00E33C92" w:rsidRDefault="00E33C92">
      <w:pPr>
        <w:pStyle w:val="Edital-Corpodetexto"/>
        <w:rPr>
          <w:rFonts w:eastAsia="Times New Roman"/>
          <w:szCs w:val="22"/>
        </w:rPr>
      </w:pPr>
    </w:p>
    <w:p w14:paraId="6B0F895B" w14:textId="77777777" w:rsidR="006F6B2A" w:rsidRDefault="005C309D">
      <w:pPr>
        <w:pStyle w:val="Edital-Ttulo2"/>
        <w:rPr>
          <w:rFonts w:eastAsia="Times New Roman"/>
          <w:szCs w:val="22"/>
        </w:rPr>
      </w:pPr>
      <w:bookmarkStart w:id="3284" w:name="_Toc3459467"/>
      <w:bookmarkStart w:id="3285" w:name="_Toc499299300"/>
      <w:bookmarkStart w:id="3286" w:name="_Toc499299642"/>
      <w:bookmarkStart w:id="3287" w:name="_Toc499309096"/>
      <w:bookmarkStart w:id="3288" w:name="_Toc3459468"/>
      <w:bookmarkStart w:id="3289" w:name="_Toc3459472"/>
      <w:bookmarkStart w:id="3290" w:name="_Toc419907051"/>
      <w:bookmarkStart w:id="3291" w:name="_Toc419898039"/>
      <w:bookmarkStart w:id="3292" w:name="_Toc419898844"/>
      <w:bookmarkStart w:id="3293" w:name="_Toc419900454"/>
      <w:bookmarkStart w:id="3294" w:name="_Toc419902201"/>
      <w:bookmarkStart w:id="3295" w:name="_Toc419903008"/>
      <w:bookmarkStart w:id="3296" w:name="_Toc419903814"/>
      <w:bookmarkStart w:id="3297" w:name="_Toc419904620"/>
      <w:bookmarkStart w:id="3298" w:name="_Toc419905426"/>
      <w:bookmarkStart w:id="3299" w:name="_Toc419906244"/>
      <w:bookmarkStart w:id="3300" w:name="_Toc419907052"/>
      <w:bookmarkStart w:id="3301" w:name="_Toc419907859"/>
      <w:bookmarkStart w:id="3302" w:name="_Toc419908585"/>
      <w:bookmarkStart w:id="3303" w:name="_Toc419960726"/>
      <w:bookmarkStart w:id="3304" w:name="_Toc419898040"/>
      <w:bookmarkStart w:id="3305" w:name="_Toc419898845"/>
      <w:bookmarkStart w:id="3306" w:name="_Toc419900455"/>
      <w:bookmarkStart w:id="3307" w:name="_Toc419902202"/>
      <w:bookmarkStart w:id="3308" w:name="_Toc419903009"/>
      <w:bookmarkStart w:id="3309" w:name="_Toc419903815"/>
      <w:bookmarkStart w:id="3310" w:name="_Toc419904621"/>
      <w:bookmarkStart w:id="3311" w:name="_Toc419905427"/>
      <w:bookmarkStart w:id="3312" w:name="_Toc419906245"/>
      <w:bookmarkStart w:id="3313" w:name="_Toc419907053"/>
      <w:bookmarkStart w:id="3314" w:name="_Toc419907860"/>
      <w:bookmarkStart w:id="3315" w:name="_Toc419908586"/>
      <w:bookmarkStart w:id="3316" w:name="_Toc419960727"/>
      <w:bookmarkStart w:id="3317" w:name="_Toc419898041"/>
      <w:bookmarkStart w:id="3318" w:name="_Toc419898846"/>
      <w:bookmarkStart w:id="3319" w:name="_Toc419900456"/>
      <w:bookmarkStart w:id="3320" w:name="_Toc419902203"/>
      <w:bookmarkStart w:id="3321" w:name="_Toc419903010"/>
      <w:bookmarkStart w:id="3322" w:name="_Toc419903816"/>
      <w:bookmarkStart w:id="3323" w:name="_Toc419904622"/>
      <w:bookmarkStart w:id="3324" w:name="_Toc419905428"/>
      <w:bookmarkStart w:id="3325" w:name="_Toc419906246"/>
      <w:bookmarkStart w:id="3326" w:name="_Toc419907054"/>
      <w:bookmarkStart w:id="3327" w:name="_Toc419907861"/>
      <w:bookmarkStart w:id="3328" w:name="_Toc419908587"/>
      <w:bookmarkStart w:id="3329" w:name="_Toc419960728"/>
      <w:bookmarkStart w:id="3330" w:name="_DV_M780"/>
      <w:bookmarkStart w:id="3331" w:name="_Toc6499348"/>
      <w:bookmarkStart w:id="3332" w:name="_Toc419905429"/>
      <w:bookmarkStart w:id="3333" w:name="_Toc34334670"/>
      <w:bookmarkStart w:id="3334" w:name="_Toc56155197"/>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r>
        <w:rPr>
          <w:rFonts w:eastAsia="Times New Roman"/>
          <w:szCs w:val="22"/>
        </w:rPr>
        <w:t>Qualificação jurídica e comprovação de regularidade fiscal e trabalhista</w:t>
      </w:r>
      <w:bookmarkStart w:id="3335" w:name="_Toc419898043"/>
      <w:bookmarkStart w:id="3336" w:name="_Toc419898848"/>
      <w:bookmarkStart w:id="3337" w:name="_Toc419900458"/>
      <w:bookmarkStart w:id="3338" w:name="_Toc419902205"/>
      <w:bookmarkStart w:id="3339" w:name="_Toc419903012"/>
      <w:bookmarkStart w:id="3340" w:name="_Toc419903818"/>
      <w:bookmarkStart w:id="3341" w:name="_Toc419904624"/>
      <w:bookmarkStart w:id="3342" w:name="_Toc419905430"/>
      <w:bookmarkStart w:id="3343" w:name="_Toc419906248"/>
      <w:bookmarkStart w:id="3344" w:name="_Toc419907056"/>
      <w:bookmarkStart w:id="3345" w:name="_Toc419907863"/>
      <w:bookmarkStart w:id="3346" w:name="_Toc419908589"/>
      <w:bookmarkStart w:id="3347" w:name="_Toc419960730"/>
      <w:bookmarkStart w:id="3348" w:name="_Toc419898045"/>
      <w:bookmarkStart w:id="3349" w:name="_Toc419898850"/>
      <w:bookmarkStart w:id="3350" w:name="_Toc419900460"/>
      <w:bookmarkStart w:id="3351" w:name="_Toc419902207"/>
      <w:bookmarkStart w:id="3352" w:name="_Toc419903014"/>
      <w:bookmarkStart w:id="3353" w:name="_Toc419903820"/>
      <w:bookmarkStart w:id="3354" w:name="_Toc419904626"/>
      <w:bookmarkStart w:id="3355" w:name="_Toc419905432"/>
      <w:bookmarkStart w:id="3356" w:name="_Toc419906250"/>
      <w:bookmarkStart w:id="3357" w:name="_Toc419907058"/>
      <w:bookmarkStart w:id="3358" w:name="_Toc419907865"/>
      <w:bookmarkStart w:id="3359" w:name="_Toc419908591"/>
      <w:bookmarkStart w:id="3360" w:name="_Toc419960732"/>
      <w:bookmarkStart w:id="3361" w:name="_Toc419898048"/>
      <w:bookmarkStart w:id="3362" w:name="_Toc419898853"/>
      <w:bookmarkStart w:id="3363" w:name="_Toc419900463"/>
      <w:bookmarkStart w:id="3364" w:name="_Toc419902210"/>
      <w:bookmarkStart w:id="3365" w:name="_Toc419903017"/>
      <w:bookmarkStart w:id="3366" w:name="_Toc419903823"/>
      <w:bookmarkStart w:id="3367" w:name="_Toc419904629"/>
      <w:bookmarkStart w:id="3368" w:name="_Toc419905435"/>
      <w:bookmarkStart w:id="3369" w:name="_Toc419906253"/>
      <w:bookmarkStart w:id="3370" w:name="_Toc419907061"/>
      <w:bookmarkStart w:id="3371" w:name="_Toc419907868"/>
      <w:bookmarkStart w:id="3372" w:name="_Toc419908594"/>
      <w:bookmarkStart w:id="3373" w:name="_Toc419960735"/>
      <w:bookmarkStart w:id="3374" w:name="_Toc419905436"/>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p>
    <w:p w14:paraId="4E1556BA" w14:textId="77777777" w:rsidR="005C309D" w:rsidRDefault="005C309D">
      <w:pPr>
        <w:pStyle w:val="Edital-Corpodetexto"/>
        <w:rPr>
          <w:rFonts w:eastAsia="Times New Roman"/>
          <w:szCs w:val="22"/>
        </w:rPr>
      </w:pPr>
      <w:bookmarkStart w:id="3375" w:name="_DV_M781"/>
      <w:bookmarkEnd w:id="3375"/>
      <w:r>
        <w:rPr>
          <w:rFonts w:eastAsia="Times New Roman"/>
          <w:szCs w:val="22"/>
        </w:rPr>
        <w:t>Para obtenção da qualificação jurídica</w:t>
      </w:r>
      <w:r w:rsidR="001F55C6">
        <w:rPr>
          <w:rFonts w:eastAsia="Times New Roman"/>
          <w:szCs w:val="22"/>
        </w:rPr>
        <w:t xml:space="preserve"> e comprovação de regularidade fiscal e trabalhista</w:t>
      </w:r>
      <w:r>
        <w:rPr>
          <w:rFonts w:eastAsia="Times New Roman"/>
          <w:szCs w:val="22"/>
        </w:rPr>
        <w:t xml:space="preserve">, além dos documentos já apresentados para inscrição previstos na seção </w:t>
      </w:r>
      <w:r w:rsidR="001E5625">
        <w:rPr>
          <w:rFonts w:eastAsia="Times New Roman"/>
          <w:szCs w:val="22"/>
        </w:rPr>
        <w:t>4.</w:t>
      </w:r>
      <w:r w:rsidR="00091DFA">
        <w:rPr>
          <w:rFonts w:eastAsia="Times New Roman"/>
          <w:szCs w:val="22"/>
        </w:rPr>
        <w:t>2</w:t>
      </w:r>
      <w:r>
        <w:rPr>
          <w:rFonts w:eastAsia="Times New Roman"/>
          <w:szCs w:val="22"/>
        </w:rPr>
        <w:t>, as licitantes deverão apresentar os documentos listados nesta seção, que serão avaliados segundo os critérios definidos neste edital:</w:t>
      </w:r>
    </w:p>
    <w:p w14:paraId="23AD025A" w14:textId="77777777" w:rsidR="001F55C6" w:rsidRDefault="00E03790" w:rsidP="00101476">
      <w:pPr>
        <w:pStyle w:val="Edital-Alnea"/>
        <w:numPr>
          <w:ilvl w:val="0"/>
          <w:numId w:val="31"/>
        </w:numPr>
        <w:rPr>
          <w:rFonts w:eastAsia="Times New Roman"/>
          <w:szCs w:val="22"/>
        </w:rPr>
      </w:pPr>
      <w:bookmarkStart w:id="3376" w:name="_DV_M782"/>
      <w:bookmarkEnd w:id="3376"/>
      <w:r>
        <w:rPr>
          <w:rFonts w:eastAsia="Times New Roman"/>
          <w:szCs w:val="22"/>
        </w:rPr>
        <w:t>d</w:t>
      </w:r>
      <w:r w:rsidR="005C309D">
        <w:rPr>
          <w:rFonts w:eastAsia="Times New Roman"/>
          <w:szCs w:val="22"/>
        </w:rPr>
        <w:t xml:space="preserve">ocumentos societários listados na seção </w:t>
      </w:r>
      <w:r w:rsidR="001E5625">
        <w:rPr>
          <w:rFonts w:eastAsia="Times New Roman"/>
          <w:szCs w:val="22"/>
        </w:rPr>
        <w:t>4.</w:t>
      </w:r>
      <w:r w:rsidR="000E6096">
        <w:rPr>
          <w:rFonts w:eastAsia="Times New Roman"/>
          <w:szCs w:val="22"/>
        </w:rPr>
        <w:t>2</w:t>
      </w:r>
      <w:r w:rsidR="001E5625">
        <w:rPr>
          <w:rFonts w:eastAsia="Times New Roman"/>
          <w:szCs w:val="22"/>
        </w:rPr>
        <w:t>.1</w:t>
      </w:r>
      <w:r w:rsidR="005C309D">
        <w:rPr>
          <w:rFonts w:eastAsia="Times New Roman"/>
          <w:szCs w:val="22"/>
        </w:rPr>
        <w:t xml:space="preserve">, </w:t>
      </w:r>
      <w:r w:rsidR="001F55C6">
        <w:rPr>
          <w:rFonts w:eastAsia="Times New Roman"/>
          <w:szCs w:val="22"/>
        </w:rPr>
        <w:t>que tenham sofrido qualquer alteração, desde sua mais recente apresentação à ANP no curso desta Rodada de Licitações;</w:t>
      </w:r>
    </w:p>
    <w:p w14:paraId="3F3FF5EF" w14:textId="77777777" w:rsidR="005C309D" w:rsidRDefault="00E03790" w:rsidP="00101476">
      <w:pPr>
        <w:pStyle w:val="Edital-Alnea"/>
        <w:numPr>
          <w:ilvl w:val="0"/>
          <w:numId w:val="31"/>
        </w:numPr>
        <w:rPr>
          <w:rFonts w:eastAsia="Times New Roman"/>
          <w:szCs w:val="22"/>
        </w:rPr>
      </w:pPr>
      <w:bookmarkStart w:id="3377" w:name="_DV_M783"/>
      <w:bookmarkEnd w:id="3377"/>
      <w:r>
        <w:rPr>
          <w:rFonts w:eastAsia="Times New Roman"/>
          <w:szCs w:val="22"/>
        </w:rPr>
        <w:t>d</w:t>
      </w:r>
      <w:r w:rsidR="005C309D">
        <w:rPr>
          <w:rFonts w:eastAsia="Times New Roman"/>
          <w:szCs w:val="22"/>
        </w:rPr>
        <w:t xml:space="preserve">eclaração de ausência de impedimentos para assinatura do </w:t>
      </w:r>
      <w:r w:rsidR="000D1D00">
        <w:rPr>
          <w:rFonts w:eastAsia="Times New Roman"/>
          <w:szCs w:val="22"/>
        </w:rPr>
        <w:t>c</w:t>
      </w:r>
      <w:r w:rsidR="005C309D">
        <w:rPr>
          <w:rFonts w:eastAsia="Times New Roman"/>
          <w:szCs w:val="22"/>
        </w:rPr>
        <w:t xml:space="preserve">ontrato de </w:t>
      </w:r>
      <w:r w:rsidR="000D1D00">
        <w:rPr>
          <w:rFonts w:eastAsia="Times New Roman"/>
          <w:szCs w:val="22"/>
        </w:rPr>
        <w:t>c</w:t>
      </w:r>
      <w:r w:rsidR="005C309D">
        <w:rPr>
          <w:rFonts w:eastAsia="Times New Roman"/>
          <w:szCs w:val="22"/>
        </w:rPr>
        <w:t>oncessão</w:t>
      </w:r>
      <w:r w:rsidR="00860B60">
        <w:rPr>
          <w:rFonts w:eastAsia="Times New Roman"/>
          <w:szCs w:val="22"/>
        </w:rPr>
        <w:t xml:space="preserve">, nos termos do </w:t>
      </w:r>
      <w:r w:rsidR="00CB71E5">
        <w:rPr>
          <w:rFonts w:eastAsia="Times New Roman"/>
          <w:szCs w:val="22"/>
        </w:rPr>
        <w:t>ANEXO</w:t>
      </w:r>
      <w:r w:rsidR="00860B60">
        <w:rPr>
          <w:rFonts w:eastAsia="Times New Roman"/>
          <w:szCs w:val="22"/>
        </w:rPr>
        <w:t xml:space="preserve"> </w:t>
      </w:r>
      <w:r w:rsidR="002A42B6">
        <w:rPr>
          <w:rFonts w:eastAsia="Times New Roman"/>
          <w:szCs w:val="22"/>
        </w:rPr>
        <w:t>XV</w:t>
      </w:r>
      <w:r w:rsidR="00860B60">
        <w:rPr>
          <w:rFonts w:eastAsia="Times New Roman"/>
          <w:szCs w:val="22"/>
        </w:rPr>
        <w:t>,</w:t>
      </w:r>
      <w:r w:rsidR="005C309D">
        <w:rPr>
          <w:rFonts w:eastAsia="Times New Roman"/>
          <w:szCs w:val="22"/>
        </w:rPr>
        <w:t xml:space="preserve"> atestando não haver nenhum fato que impeça a assinatura ou a execução do </w:t>
      </w:r>
      <w:r w:rsidR="000D1D00">
        <w:rPr>
          <w:rFonts w:eastAsia="Times New Roman"/>
          <w:szCs w:val="22"/>
        </w:rPr>
        <w:t>c</w:t>
      </w:r>
      <w:r w:rsidR="005C309D">
        <w:rPr>
          <w:rFonts w:eastAsia="Times New Roman"/>
          <w:szCs w:val="22"/>
        </w:rPr>
        <w:t xml:space="preserve">ontrato de </w:t>
      </w:r>
      <w:r w:rsidR="000D1D00">
        <w:rPr>
          <w:rFonts w:eastAsia="Times New Roman"/>
          <w:szCs w:val="22"/>
        </w:rPr>
        <w:t>c</w:t>
      </w:r>
      <w:r w:rsidR="005C309D">
        <w:rPr>
          <w:rFonts w:eastAsia="Times New Roman"/>
          <w:szCs w:val="22"/>
        </w:rPr>
        <w:t>oncessão;</w:t>
      </w:r>
    </w:p>
    <w:p w14:paraId="13CAB75B" w14:textId="77777777" w:rsidR="005C309D" w:rsidRDefault="00E03790" w:rsidP="00101476">
      <w:pPr>
        <w:pStyle w:val="Edital-Alnea"/>
        <w:numPr>
          <w:ilvl w:val="0"/>
          <w:numId w:val="31"/>
        </w:numPr>
        <w:rPr>
          <w:rFonts w:eastAsia="Times New Roman"/>
          <w:szCs w:val="22"/>
        </w:rPr>
      </w:pPr>
      <w:bookmarkStart w:id="3378" w:name="_DV_M784"/>
      <w:bookmarkEnd w:id="3378"/>
      <w:r>
        <w:rPr>
          <w:rFonts w:eastAsia="Times New Roman"/>
          <w:szCs w:val="22"/>
        </w:rPr>
        <w:t>d</w:t>
      </w:r>
      <w:r w:rsidR="005C309D">
        <w:rPr>
          <w:rFonts w:eastAsia="Times New Roman"/>
          <w:szCs w:val="22"/>
        </w:rPr>
        <w:t xml:space="preserve">eclaração sobre pendências legais ou judiciais relevantes, </w:t>
      </w:r>
      <w:r w:rsidR="00860B60">
        <w:rPr>
          <w:rFonts w:eastAsia="Times New Roman"/>
          <w:szCs w:val="22"/>
        </w:rPr>
        <w:t xml:space="preserve">nos termos do </w:t>
      </w:r>
      <w:r w:rsidR="002A42B6">
        <w:rPr>
          <w:rFonts w:eastAsia="Times New Roman"/>
          <w:szCs w:val="22"/>
        </w:rPr>
        <w:t>ANEXO XVI</w:t>
      </w:r>
      <w:r w:rsidR="00860B60">
        <w:rPr>
          <w:rFonts w:eastAsia="Times New Roman"/>
          <w:szCs w:val="22"/>
        </w:rPr>
        <w:t>,</w:t>
      </w:r>
      <w:r w:rsidR="005C309D">
        <w:rPr>
          <w:rFonts w:eastAsia="Times New Roman"/>
          <w:szCs w:val="22"/>
        </w:rPr>
        <w:t xml:space="preserve"> atestando a existência ou inexistência de pendências legais ou judiciais relevantes, incluindo aquelas que poderão acarretar insolvência, recuperação judicial, falência, ou qualquer outro evento que possa afetar a idoneidade financeira da </w:t>
      </w:r>
      <w:r w:rsidR="00AE2B8E">
        <w:rPr>
          <w:rFonts w:eastAsia="Times New Roman"/>
          <w:szCs w:val="22"/>
        </w:rPr>
        <w:t>licitante</w:t>
      </w:r>
      <w:r w:rsidR="005C309D">
        <w:rPr>
          <w:rFonts w:eastAsia="Times New Roman"/>
          <w:szCs w:val="22"/>
        </w:rPr>
        <w:t xml:space="preserve"> (caso haja pendências relevantes, estas devem ser discriminadas);</w:t>
      </w:r>
    </w:p>
    <w:p w14:paraId="62E8D641" w14:textId="77777777" w:rsidR="00F3591D" w:rsidRDefault="00F3591D">
      <w:pPr>
        <w:pStyle w:val="Edital-Corpodetexto"/>
        <w:rPr>
          <w:rFonts w:eastAsia="Times New Roman"/>
          <w:szCs w:val="22"/>
        </w:rPr>
      </w:pPr>
    </w:p>
    <w:p w14:paraId="19705E4C" w14:textId="77777777" w:rsidR="00494992" w:rsidRDefault="00494992">
      <w:pPr>
        <w:pStyle w:val="Edital-Corpodetexto"/>
        <w:rPr>
          <w:rFonts w:eastAsia="Times New Roman"/>
          <w:szCs w:val="22"/>
        </w:rPr>
      </w:pPr>
      <w:bookmarkStart w:id="3379" w:name="_DV_M785"/>
      <w:bookmarkEnd w:id="3379"/>
      <w:r>
        <w:rPr>
          <w:rFonts w:eastAsia="Times New Roman"/>
          <w:szCs w:val="22"/>
        </w:rPr>
        <w:t xml:space="preserve">Os FIPs deverão apresentar apenas o </w:t>
      </w:r>
      <w:bookmarkStart w:id="3380" w:name="_DV_C1440"/>
      <w:r>
        <w:rPr>
          <w:rStyle w:val="DeltaViewDeletion"/>
          <w:rFonts w:eastAsia="Times New Roman"/>
          <w:szCs w:val="22"/>
        </w:rPr>
        <w:t>documentos</w:t>
      </w:r>
      <w:bookmarkStart w:id="3381" w:name="_DV_C1441"/>
      <w:bookmarkEnd w:id="3380"/>
      <w:r>
        <w:rPr>
          <w:rStyle w:val="DeltaViewInsertion"/>
          <w:rFonts w:eastAsia="Times New Roman"/>
          <w:szCs w:val="22"/>
        </w:rPr>
        <w:t>documento</w:t>
      </w:r>
      <w:bookmarkStart w:id="3382" w:name="_DV_M786"/>
      <w:bookmarkEnd w:id="3381"/>
      <w:bookmarkEnd w:id="3382"/>
      <w:r>
        <w:rPr>
          <w:rFonts w:eastAsia="Times New Roman"/>
          <w:szCs w:val="22"/>
        </w:rPr>
        <w:t xml:space="preserve"> exigido na alínea (c), acima, o qual será apresentado em nome do Administrador do FIP. Em caso de alteração, os documentos listados na seção 4.2.8, alíneas (c) e (f) deverão ser reapresentados.</w:t>
      </w:r>
    </w:p>
    <w:p w14:paraId="06DE458E" w14:textId="77777777" w:rsidR="00494992" w:rsidRDefault="00494992">
      <w:pPr>
        <w:pStyle w:val="Edital-Alnea"/>
        <w:ind w:left="720"/>
        <w:rPr>
          <w:rFonts w:eastAsia="Times New Roman"/>
          <w:szCs w:val="22"/>
        </w:rPr>
      </w:pPr>
    </w:p>
    <w:p w14:paraId="181F180E" w14:textId="77777777" w:rsidR="00494992" w:rsidRDefault="00494992">
      <w:pPr>
        <w:pStyle w:val="Edital-Alnea"/>
        <w:ind w:firstLine="709"/>
        <w:rPr>
          <w:rFonts w:eastAsia="Times New Roman"/>
          <w:szCs w:val="22"/>
        </w:rPr>
      </w:pPr>
      <w:bookmarkStart w:id="3383" w:name="_DV_M787"/>
      <w:bookmarkEnd w:id="3383"/>
      <w:r>
        <w:rPr>
          <w:rFonts w:eastAsia="Times New Roman"/>
          <w:szCs w:val="22"/>
        </w:rPr>
        <w:t>A regularidade fiscal e trabalhista será comprovada por meio da análise dos seguintes documentos, a serem obtidos pela ANP mediante acesso às bases de dados dos órgãos públicos responsáveis por sua emissão</w:t>
      </w:r>
      <w:bookmarkStart w:id="3384" w:name="_DV_C1442"/>
      <w:r>
        <w:rPr>
          <w:rStyle w:val="DeltaViewDeletion"/>
          <w:rFonts w:eastAsia="Times New Roman"/>
          <w:szCs w:val="22"/>
          <w:vertAlign w:val="superscript"/>
        </w:rPr>
        <w:t>2</w:t>
      </w:r>
      <w:bookmarkStart w:id="3385" w:name="_DV_C1443"/>
      <w:bookmarkEnd w:id="3384"/>
      <w:r>
        <w:rPr>
          <w:rStyle w:val="DeltaViewInsertion"/>
          <w:rFonts w:eastAsia="Times New Roman"/>
          <w:szCs w:val="22"/>
          <w:vertAlign w:val="superscript"/>
        </w:rPr>
        <w:footnoteReference w:customMarkFollows="1" w:id="5"/>
        <w:t>4</w:t>
      </w:r>
      <w:bookmarkStart w:id="3389" w:name="_DV_M788"/>
      <w:bookmarkEnd w:id="3385"/>
      <w:bookmarkEnd w:id="3389"/>
      <w:r>
        <w:rPr>
          <w:rFonts w:eastAsia="Times New Roman"/>
          <w:szCs w:val="22"/>
        </w:rPr>
        <w:t>:</w:t>
      </w:r>
    </w:p>
    <w:p w14:paraId="7BEA7ECA" w14:textId="77777777" w:rsidR="00494992" w:rsidRDefault="00494992" w:rsidP="00101476">
      <w:pPr>
        <w:pStyle w:val="Edital-Alnea"/>
        <w:numPr>
          <w:ilvl w:val="0"/>
          <w:numId w:val="31"/>
        </w:numPr>
        <w:rPr>
          <w:rFonts w:eastAsia="Times New Roman"/>
          <w:szCs w:val="22"/>
        </w:rPr>
      </w:pPr>
      <w:bookmarkStart w:id="3390" w:name="_DV_M789"/>
      <w:bookmarkEnd w:id="3390"/>
      <w:r>
        <w:rPr>
          <w:rFonts w:eastAsia="Times New Roman"/>
          <w:szCs w:val="22"/>
        </w:rPr>
        <w:t>prova de inscrição no CNPJ;</w:t>
      </w:r>
    </w:p>
    <w:p w14:paraId="6E0F03F1" w14:textId="77777777" w:rsidR="00494992" w:rsidRDefault="00494992" w:rsidP="00101476">
      <w:pPr>
        <w:pStyle w:val="Edital-Alnea"/>
        <w:numPr>
          <w:ilvl w:val="0"/>
          <w:numId w:val="31"/>
        </w:numPr>
        <w:rPr>
          <w:rFonts w:eastAsia="Times New Roman"/>
          <w:szCs w:val="22"/>
        </w:rPr>
      </w:pPr>
      <w:bookmarkStart w:id="3391" w:name="_DV_M790"/>
      <w:bookmarkEnd w:id="3391"/>
      <w:r>
        <w:rPr>
          <w:rFonts w:eastAsia="Times New Roman"/>
          <w:szCs w:val="22"/>
        </w:rPr>
        <w:t xml:space="preserve">Certidão Conjunta Negativa de Débitos ou Positiva com efeito de Negativa relativa a Tributos Federais e à Dívida Ativa da União, a cargo da Procuradoria-Geral da </w:t>
      </w:r>
      <w:r>
        <w:rPr>
          <w:rFonts w:eastAsia="Times New Roman"/>
          <w:szCs w:val="22"/>
        </w:rPr>
        <w:lastRenderedPageBreak/>
        <w:t>Fazenda Nacional (PGFN), abrangendo todos os créditos tributários federais administrados pela RFB e PGFN;</w:t>
      </w:r>
    </w:p>
    <w:p w14:paraId="5117186E" w14:textId="77777777" w:rsidR="005C309D" w:rsidRDefault="005C309D" w:rsidP="00101476">
      <w:pPr>
        <w:pStyle w:val="Edital-Alnea"/>
        <w:numPr>
          <w:ilvl w:val="0"/>
          <w:numId w:val="31"/>
        </w:numPr>
        <w:rPr>
          <w:rFonts w:eastAsia="Times New Roman"/>
          <w:szCs w:val="22"/>
        </w:rPr>
      </w:pPr>
      <w:bookmarkStart w:id="3392" w:name="_DV_M791"/>
      <w:bookmarkEnd w:id="3392"/>
      <w:r>
        <w:rPr>
          <w:rFonts w:eastAsia="Times New Roman"/>
          <w:szCs w:val="22"/>
        </w:rPr>
        <w:t>Certi</w:t>
      </w:r>
      <w:r w:rsidR="00291636">
        <w:rPr>
          <w:rFonts w:eastAsia="Times New Roman"/>
          <w:szCs w:val="22"/>
        </w:rPr>
        <w:t xml:space="preserve">ficado de </w:t>
      </w:r>
      <w:r>
        <w:rPr>
          <w:rFonts w:eastAsia="Times New Roman"/>
          <w:szCs w:val="22"/>
        </w:rPr>
        <w:t>Regularidade do FGTS</w:t>
      </w:r>
      <w:r w:rsidR="00291636">
        <w:rPr>
          <w:rFonts w:eastAsia="Times New Roman"/>
          <w:szCs w:val="22"/>
        </w:rPr>
        <w:t xml:space="preserve"> (CRF)</w:t>
      </w:r>
      <w:r>
        <w:rPr>
          <w:rFonts w:eastAsia="Times New Roman"/>
          <w:szCs w:val="22"/>
        </w:rPr>
        <w:t>;</w:t>
      </w:r>
    </w:p>
    <w:p w14:paraId="7E1112BE" w14:textId="77777777" w:rsidR="005C309D" w:rsidRDefault="005C309D" w:rsidP="00101476">
      <w:pPr>
        <w:pStyle w:val="Edital-Alnea"/>
        <w:numPr>
          <w:ilvl w:val="0"/>
          <w:numId w:val="31"/>
        </w:numPr>
        <w:rPr>
          <w:rFonts w:eastAsia="Times New Roman"/>
          <w:szCs w:val="22"/>
        </w:rPr>
      </w:pPr>
      <w:bookmarkStart w:id="3393" w:name="_DV_M792"/>
      <w:bookmarkEnd w:id="3393"/>
      <w:r>
        <w:rPr>
          <w:rFonts w:eastAsia="Times New Roman"/>
          <w:szCs w:val="22"/>
        </w:rPr>
        <w:t>Certidão Negativa de Débitos Trabalhistas, ou positiva com efeito de negativa a cargo da Justiça do Trabalho.</w:t>
      </w:r>
    </w:p>
    <w:p w14:paraId="7008FA9B" w14:textId="77777777" w:rsidR="00B518C0" w:rsidRDefault="00B518C0">
      <w:pPr>
        <w:pStyle w:val="Edital-Corpodetexto"/>
        <w:ind w:firstLine="0"/>
        <w:rPr>
          <w:rFonts w:eastAsia="Times New Roman"/>
          <w:szCs w:val="22"/>
        </w:rPr>
      </w:pPr>
    </w:p>
    <w:p w14:paraId="2383089E" w14:textId="77777777" w:rsidR="00494992" w:rsidRDefault="00494992">
      <w:pPr>
        <w:pStyle w:val="Edital-Corpodetexto"/>
        <w:rPr>
          <w:rFonts w:eastAsia="Times New Roman"/>
          <w:szCs w:val="22"/>
        </w:rPr>
      </w:pPr>
      <w:bookmarkStart w:id="3394" w:name="_DV_M793"/>
      <w:bookmarkEnd w:id="3394"/>
      <w:r>
        <w:rPr>
          <w:rFonts w:eastAsia="Times New Roman"/>
          <w:szCs w:val="22"/>
        </w:rPr>
        <w:t>No caso dos FIPs, os documentos mencionados nas alíneas (d) a (g) acima, serão referentes ao Administrador do respectivo Fundo.</w:t>
      </w:r>
    </w:p>
    <w:p w14:paraId="74EE560F" w14:textId="77777777" w:rsidR="005C309D" w:rsidRDefault="005C309D">
      <w:pPr>
        <w:pStyle w:val="Edital-Corpodetexto"/>
        <w:rPr>
          <w:rFonts w:eastAsia="Times New Roman"/>
          <w:szCs w:val="22"/>
        </w:rPr>
      </w:pPr>
      <w:bookmarkStart w:id="3395" w:name="_DV_M794"/>
      <w:bookmarkEnd w:id="3395"/>
      <w:r>
        <w:rPr>
          <w:rFonts w:eastAsia="Times New Roman"/>
          <w:szCs w:val="22"/>
        </w:rPr>
        <w:t xml:space="preserve">As licitantes que apresentarem registro cadastral e situação regular no Sistema de Cadastramento Unificado de Fornecedores </w:t>
      </w:r>
      <w:r w:rsidR="00025DA0">
        <w:rPr>
          <w:rFonts w:eastAsia="Times New Roman"/>
          <w:szCs w:val="22"/>
        </w:rPr>
        <w:t>(</w:t>
      </w:r>
      <w:r>
        <w:rPr>
          <w:rFonts w:eastAsia="Times New Roman"/>
          <w:szCs w:val="22"/>
        </w:rPr>
        <w:t>SICAF</w:t>
      </w:r>
      <w:r w:rsidR="00025DA0">
        <w:rPr>
          <w:rFonts w:eastAsia="Times New Roman"/>
          <w:szCs w:val="22"/>
        </w:rPr>
        <w:t>)</w:t>
      </w:r>
      <w:r>
        <w:rPr>
          <w:rFonts w:eastAsia="Times New Roman"/>
          <w:szCs w:val="22"/>
        </w:rPr>
        <w:t xml:space="preserve"> </w:t>
      </w:r>
      <w:r w:rsidR="00494992">
        <w:rPr>
          <w:rFonts w:eastAsia="Times New Roman"/>
          <w:szCs w:val="22"/>
        </w:rPr>
        <w:t>serão</w:t>
      </w:r>
      <w:r>
        <w:rPr>
          <w:rFonts w:eastAsia="Times New Roman"/>
          <w:szCs w:val="22"/>
        </w:rPr>
        <w:t xml:space="preserve"> dispensadas </w:t>
      </w:r>
      <w:r w:rsidR="00494992">
        <w:rPr>
          <w:rFonts w:eastAsia="Times New Roman"/>
          <w:szCs w:val="22"/>
        </w:rPr>
        <w:t>da análise do</w:t>
      </w:r>
      <w:r>
        <w:rPr>
          <w:rFonts w:eastAsia="Times New Roman"/>
          <w:szCs w:val="22"/>
        </w:rPr>
        <w:t xml:space="preserve">s documentos </w:t>
      </w:r>
      <w:r w:rsidR="00494992">
        <w:rPr>
          <w:rFonts w:eastAsia="Times New Roman"/>
          <w:szCs w:val="22"/>
        </w:rPr>
        <w:t xml:space="preserve">citados </w:t>
      </w:r>
      <w:r>
        <w:rPr>
          <w:rFonts w:eastAsia="Times New Roman"/>
          <w:szCs w:val="22"/>
        </w:rPr>
        <w:t>n</w:t>
      </w:r>
      <w:r w:rsidR="00E03790">
        <w:rPr>
          <w:rFonts w:eastAsia="Times New Roman"/>
          <w:szCs w:val="22"/>
        </w:rPr>
        <w:t>a</w:t>
      </w:r>
      <w:r w:rsidR="00494992">
        <w:rPr>
          <w:rFonts w:eastAsia="Times New Roman"/>
          <w:szCs w:val="22"/>
        </w:rPr>
        <w:t>s</w:t>
      </w:r>
      <w:r w:rsidR="00E03790">
        <w:rPr>
          <w:rFonts w:eastAsia="Times New Roman"/>
          <w:szCs w:val="22"/>
        </w:rPr>
        <w:t xml:space="preserve"> alínea</w:t>
      </w:r>
      <w:r w:rsidR="00494992">
        <w:rPr>
          <w:rFonts w:eastAsia="Times New Roman"/>
          <w:szCs w:val="22"/>
        </w:rPr>
        <w:t>s</w:t>
      </w:r>
      <w:r w:rsidR="00E03790">
        <w:rPr>
          <w:rFonts w:eastAsia="Times New Roman"/>
          <w:szCs w:val="22"/>
        </w:rPr>
        <w:t xml:space="preserve"> </w:t>
      </w:r>
      <w:r w:rsidR="00025DA0">
        <w:rPr>
          <w:rFonts w:eastAsia="Times New Roman"/>
          <w:szCs w:val="22"/>
        </w:rPr>
        <w:t>(</w:t>
      </w:r>
      <w:r w:rsidR="00E03790">
        <w:rPr>
          <w:rFonts w:eastAsia="Times New Roman"/>
          <w:szCs w:val="22"/>
        </w:rPr>
        <w:t>d</w:t>
      </w:r>
      <w:r w:rsidR="00025DA0">
        <w:rPr>
          <w:rFonts w:eastAsia="Times New Roman"/>
          <w:szCs w:val="22"/>
        </w:rPr>
        <w:t>)</w:t>
      </w:r>
      <w:r w:rsidR="00494992">
        <w:rPr>
          <w:rFonts w:eastAsia="Times New Roman"/>
          <w:szCs w:val="22"/>
        </w:rPr>
        <w:t xml:space="preserve"> a (f)</w:t>
      </w:r>
      <w:r w:rsidR="00E03790">
        <w:rPr>
          <w:rFonts w:eastAsia="Times New Roman"/>
          <w:szCs w:val="22"/>
        </w:rPr>
        <w:t xml:space="preserve">, </w:t>
      </w:r>
      <w:r w:rsidR="00494992">
        <w:rPr>
          <w:rFonts w:eastAsia="Times New Roman"/>
          <w:szCs w:val="22"/>
        </w:rPr>
        <w:t>acima, para fins de comprovação de regularidade fiscal</w:t>
      </w:r>
      <w:r w:rsidR="00E03790">
        <w:rPr>
          <w:rFonts w:eastAsia="Times New Roman"/>
          <w:szCs w:val="22"/>
        </w:rPr>
        <w:t>.</w:t>
      </w:r>
    </w:p>
    <w:p w14:paraId="76687448" w14:textId="77777777" w:rsidR="005C309D" w:rsidRDefault="005C309D">
      <w:pPr>
        <w:pStyle w:val="Edital-Corpodetexto"/>
        <w:rPr>
          <w:rFonts w:eastAsia="Times New Roman"/>
          <w:szCs w:val="22"/>
        </w:rPr>
      </w:pPr>
      <w:bookmarkStart w:id="3396" w:name="_DV_M795"/>
      <w:bookmarkEnd w:id="3396"/>
      <w:r>
        <w:rPr>
          <w:rFonts w:eastAsia="Times New Roman"/>
          <w:szCs w:val="22"/>
        </w:rPr>
        <w:t>A existência de registro da licitante como devedora constitui fato impeditivo da qualificação, salvo se a registrada comprovar que tenha ajuizado demanda com objetivo de discutir a natureza da obrigação, ou do seu valor, e oferecido garantia suficiente ao juízo, na forma da lei; ou esteja suspensa a exigibilidade do crédito objeto do registro.</w:t>
      </w:r>
    </w:p>
    <w:p w14:paraId="2041F1A8" w14:textId="77777777" w:rsidR="005C309D" w:rsidRDefault="005C309D">
      <w:pPr>
        <w:pStyle w:val="Edital-Corpodetexto"/>
        <w:rPr>
          <w:rFonts w:eastAsia="Times New Roman"/>
          <w:szCs w:val="22"/>
        </w:rPr>
      </w:pPr>
      <w:bookmarkStart w:id="3397" w:name="_DV_M796"/>
      <w:bookmarkEnd w:id="3397"/>
      <w:r>
        <w:rPr>
          <w:rFonts w:eastAsia="Times New Roman"/>
          <w:szCs w:val="22"/>
        </w:rPr>
        <w:t xml:space="preserve">As </w:t>
      </w:r>
      <w:r w:rsidR="00124AA4">
        <w:rPr>
          <w:rFonts w:eastAsia="Times New Roman"/>
          <w:szCs w:val="22"/>
        </w:rPr>
        <w:t xml:space="preserve">licitantes </w:t>
      </w:r>
      <w:r>
        <w:rPr>
          <w:rFonts w:eastAsia="Times New Roman"/>
          <w:szCs w:val="22"/>
        </w:rPr>
        <w:t>estrangeiras não serão obrigadas a apresentar os documentos relativos à comprovação da regularidade fiscal e trabalhista.</w:t>
      </w:r>
    </w:p>
    <w:p w14:paraId="1CE08B7B" w14:textId="77777777" w:rsidR="00653308" w:rsidRDefault="00653308">
      <w:pPr>
        <w:pStyle w:val="Edital-Corpodetexto"/>
        <w:rPr>
          <w:rFonts w:eastAsia="Times New Roman"/>
          <w:szCs w:val="22"/>
        </w:rPr>
      </w:pPr>
    </w:p>
    <w:p w14:paraId="6D53B22A" w14:textId="77777777" w:rsidR="00053F94" w:rsidRDefault="00053F94">
      <w:pPr>
        <w:pStyle w:val="Edital-Ttulo2"/>
        <w:rPr>
          <w:rFonts w:eastAsia="Times New Roman"/>
          <w:szCs w:val="22"/>
        </w:rPr>
      </w:pPr>
      <w:bookmarkStart w:id="3398" w:name="_DV_M797"/>
      <w:bookmarkStart w:id="3399" w:name="_Toc6499349"/>
      <w:bookmarkStart w:id="3400" w:name="_Toc419905437"/>
      <w:bookmarkStart w:id="3401" w:name="_Toc34334671"/>
      <w:bookmarkStart w:id="3402" w:name="_Toc56155198"/>
      <w:bookmarkEnd w:id="3398"/>
      <w:r>
        <w:rPr>
          <w:rFonts w:eastAsia="Times New Roman"/>
          <w:szCs w:val="22"/>
        </w:rPr>
        <w:t xml:space="preserve">Qualificação </w:t>
      </w:r>
      <w:r w:rsidR="009B2AA4">
        <w:rPr>
          <w:rFonts w:eastAsia="Times New Roman"/>
          <w:szCs w:val="22"/>
        </w:rPr>
        <w:t>t</w:t>
      </w:r>
      <w:r>
        <w:rPr>
          <w:rFonts w:eastAsia="Times New Roman"/>
          <w:szCs w:val="22"/>
        </w:rPr>
        <w:t>écnica</w:t>
      </w:r>
      <w:bookmarkEnd w:id="1392"/>
      <w:bookmarkEnd w:id="1393"/>
      <w:bookmarkEnd w:id="2982"/>
      <w:bookmarkEnd w:id="2983"/>
      <w:bookmarkEnd w:id="3399"/>
      <w:bookmarkEnd w:id="3400"/>
      <w:bookmarkEnd w:id="3401"/>
      <w:bookmarkEnd w:id="3402"/>
    </w:p>
    <w:p w14:paraId="3EE6F636" w14:textId="77777777" w:rsidR="008A070E" w:rsidRDefault="008A070E">
      <w:pPr>
        <w:pStyle w:val="Edital-Corpodetexto"/>
        <w:rPr>
          <w:rFonts w:eastAsia="Times New Roman"/>
          <w:szCs w:val="22"/>
        </w:rPr>
      </w:pPr>
      <w:bookmarkStart w:id="3403" w:name="_DV_M798"/>
      <w:bookmarkEnd w:id="3403"/>
      <w:r>
        <w:rPr>
          <w:rFonts w:eastAsia="Times New Roman"/>
          <w:szCs w:val="22"/>
        </w:rPr>
        <w:t xml:space="preserve">A licitante será qualificada </w:t>
      </w:r>
      <w:r w:rsidR="00691F0D">
        <w:rPr>
          <w:rFonts w:eastAsia="Times New Roman"/>
          <w:szCs w:val="22"/>
        </w:rPr>
        <w:t xml:space="preserve">tecnicamente </w:t>
      </w:r>
      <w:r>
        <w:rPr>
          <w:rFonts w:eastAsia="Times New Roman"/>
          <w:szCs w:val="22"/>
        </w:rPr>
        <w:t>como operadora A, B ou não operadora.</w:t>
      </w:r>
    </w:p>
    <w:p w14:paraId="3D804052" w14:textId="77777777" w:rsidR="008A070E" w:rsidRDefault="00254F1B">
      <w:pPr>
        <w:pStyle w:val="Edital-Corpodetexto"/>
        <w:rPr>
          <w:rFonts w:eastAsia="Times New Roman"/>
          <w:szCs w:val="22"/>
        </w:rPr>
      </w:pPr>
      <w:bookmarkStart w:id="3404" w:name="_DV_M799"/>
      <w:bookmarkEnd w:id="3404"/>
      <w:r>
        <w:rPr>
          <w:rFonts w:eastAsia="Times New Roman"/>
          <w:szCs w:val="22"/>
        </w:rPr>
        <w:t>As informações técnicas devem ser prestadas de acordo com um dos seguintes modelos de sumários técnicos, alternativamente:</w:t>
      </w:r>
    </w:p>
    <w:p w14:paraId="7C30674C" w14:textId="77777777" w:rsidR="008A070E" w:rsidRDefault="00E70DB4" w:rsidP="00101476">
      <w:pPr>
        <w:pStyle w:val="Edital-Alnea"/>
        <w:numPr>
          <w:ilvl w:val="0"/>
          <w:numId w:val="32"/>
        </w:numPr>
        <w:rPr>
          <w:rFonts w:eastAsia="Times New Roman"/>
          <w:szCs w:val="22"/>
        </w:rPr>
      </w:pPr>
      <w:bookmarkStart w:id="3405" w:name="_DV_M800"/>
      <w:bookmarkEnd w:id="3405"/>
      <w:r>
        <w:rPr>
          <w:rFonts w:eastAsia="Times New Roman"/>
          <w:szCs w:val="22"/>
        </w:rPr>
        <w:t>q</w:t>
      </w:r>
      <w:r w:rsidR="008A070E">
        <w:rPr>
          <w:rFonts w:eastAsia="Times New Roman"/>
          <w:szCs w:val="22"/>
        </w:rPr>
        <w:t xml:space="preserve">ualificação </w:t>
      </w:r>
      <w:r w:rsidR="00047233">
        <w:rPr>
          <w:rFonts w:eastAsia="Times New Roman"/>
          <w:szCs w:val="22"/>
        </w:rPr>
        <w:t xml:space="preserve">técnica </w:t>
      </w:r>
      <w:r w:rsidR="008A070E">
        <w:rPr>
          <w:rFonts w:eastAsia="Times New Roman"/>
          <w:szCs w:val="22"/>
        </w:rPr>
        <w:t>por experiência da licitante ou do seu grupo societário: sumário técnico 01 (ANEXO X</w:t>
      </w:r>
      <w:r w:rsidR="002A42B6">
        <w:rPr>
          <w:rFonts w:eastAsia="Times New Roman"/>
          <w:szCs w:val="22"/>
        </w:rPr>
        <w:t>V</w:t>
      </w:r>
      <w:r w:rsidR="008A070E">
        <w:rPr>
          <w:rFonts w:eastAsia="Times New Roman"/>
          <w:szCs w:val="22"/>
        </w:rPr>
        <w:t xml:space="preserve">II); </w:t>
      </w:r>
    </w:p>
    <w:p w14:paraId="67F7C2D2" w14:textId="77777777" w:rsidR="008A070E" w:rsidRDefault="00E70DB4" w:rsidP="00101476">
      <w:pPr>
        <w:pStyle w:val="Edital-Alnea"/>
        <w:numPr>
          <w:ilvl w:val="0"/>
          <w:numId w:val="32"/>
        </w:numPr>
        <w:rPr>
          <w:rFonts w:eastAsia="Times New Roman"/>
          <w:szCs w:val="22"/>
        </w:rPr>
      </w:pPr>
      <w:bookmarkStart w:id="3406" w:name="_DV_M801"/>
      <w:bookmarkEnd w:id="3406"/>
      <w:r>
        <w:rPr>
          <w:rFonts w:eastAsia="Times New Roman"/>
          <w:szCs w:val="22"/>
        </w:rPr>
        <w:t>q</w:t>
      </w:r>
      <w:r w:rsidR="008A070E">
        <w:rPr>
          <w:rFonts w:eastAsia="Times New Roman"/>
          <w:szCs w:val="22"/>
        </w:rPr>
        <w:t>ualificação</w:t>
      </w:r>
      <w:r w:rsidR="00047233">
        <w:rPr>
          <w:rFonts w:eastAsia="Times New Roman"/>
          <w:szCs w:val="22"/>
        </w:rPr>
        <w:t xml:space="preserve"> técnica</w:t>
      </w:r>
      <w:r w:rsidR="008A070E">
        <w:rPr>
          <w:rFonts w:eastAsia="Times New Roman"/>
          <w:szCs w:val="22"/>
        </w:rPr>
        <w:t xml:space="preserve"> por experiência do quadro técnico da licitante: sumário técnico 02 (ANEXO XV</w:t>
      </w:r>
      <w:r w:rsidR="002A42B6">
        <w:rPr>
          <w:rFonts w:eastAsia="Times New Roman"/>
          <w:szCs w:val="22"/>
        </w:rPr>
        <w:t>III</w:t>
      </w:r>
      <w:r w:rsidR="008A070E">
        <w:rPr>
          <w:rFonts w:eastAsia="Times New Roman"/>
          <w:szCs w:val="22"/>
        </w:rPr>
        <w:t>);</w:t>
      </w:r>
    </w:p>
    <w:p w14:paraId="26F9E801" w14:textId="77777777" w:rsidR="008A070E" w:rsidRDefault="00E70DB4" w:rsidP="00101476">
      <w:pPr>
        <w:pStyle w:val="Edital-Alnea"/>
        <w:numPr>
          <w:ilvl w:val="0"/>
          <w:numId w:val="32"/>
        </w:numPr>
        <w:rPr>
          <w:rFonts w:eastAsia="Times New Roman"/>
          <w:szCs w:val="22"/>
        </w:rPr>
      </w:pPr>
      <w:bookmarkStart w:id="3407" w:name="_DV_M802"/>
      <w:bookmarkEnd w:id="3407"/>
      <w:r>
        <w:rPr>
          <w:rFonts w:eastAsia="Times New Roman"/>
          <w:szCs w:val="22"/>
        </w:rPr>
        <w:t>q</w:t>
      </w:r>
      <w:r w:rsidR="008A070E">
        <w:rPr>
          <w:rFonts w:eastAsia="Times New Roman"/>
          <w:szCs w:val="22"/>
        </w:rPr>
        <w:t xml:space="preserve">ualificação </w:t>
      </w:r>
      <w:r w:rsidR="00047233">
        <w:rPr>
          <w:rFonts w:eastAsia="Times New Roman"/>
          <w:szCs w:val="22"/>
        </w:rPr>
        <w:t xml:space="preserve">técnica </w:t>
      </w:r>
      <w:r w:rsidR="008A070E">
        <w:rPr>
          <w:rFonts w:eastAsia="Times New Roman"/>
          <w:szCs w:val="22"/>
        </w:rPr>
        <w:t>como não operadora: sumário técnico 03 (ANEXO XI</w:t>
      </w:r>
      <w:r w:rsidR="002A42B6">
        <w:rPr>
          <w:rFonts w:eastAsia="Times New Roman"/>
          <w:szCs w:val="22"/>
        </w:rPr>
        <w:t>X</w:t>
      </w:r>
      <w:r w:rsidR="008A070E">
        <w:rPr>
          <w:rFonts w:eastAsia="Times New Roman"/>
          <w:szCs w:val="22"/>
        </w:rPr>
        <w:t>);</w:t>
      </w:r>
    </w:p>
    <w:p w14:paraId="5C462F8D" w14:textId="77777777" w:rsidR="008A070E" w:rsidRDefault="00E70DB4" w:rsidP="00101476">
      <w:pPr>
        <w:pStyle w:val="Edital-Alnea"/>
        <w:numPr>
          <w:ilvl w:val="0"/>
          <w:numId w:val="32"/>
        </w:numPr>
        <w:rPr>
          <w:rFonts w:eastAsia="Times New Roman"/>
          <w:szCs w:val="22"/>
        </w:rPr>
      </w:pPr>
      <w:bookmarkStart w:id="3408" w:name="_DV_M803"/>
      <w:bookmarkEnd w:id="3408"/>
      <w:r>
        <w:rPr>
          <w:rFonts w:eastAsia="Times New Roman"/>
          <w:szCs w:val="22"/>
        </w:rPr>
        <w:t>q</w:t>
      </w:r>
      <w:r w:rsidR="008A070E">
        <w:rPr>
          <w:rFonts w:eastAsia="Times New Roman"/>
          <w:szCs w:val="22"/>
        </w:rPr>
        <w:t xml:space="preserve">ualificação </w:t>
      </w:r>
      <w:r w:rsidR="00047233">
        <w:rPr>
          <w:rFonts w:eastAsia="Times New Roman"/>
          <w:szCs w:val="22"/>
        </w:rPr>
        <w:t xml:space="preserve">técnica </w:t>
      </w:r>
      <w:r w:rsidR="008A070E">
        <w:rPr>
          <w:rFonts w:eastAsia="Times New Roman"/>
          <w:szCs w:val="22"/>
        </w:rPr>
        <w:t>para licitante que já atua no Brasil: sumário técnico 04 (ANEXO XX).</w:t>
      </w:r>
    </w:p>
    <w:p w14:paraId="0B9B0F1D" w14:textId="77777777" w:rsidR="0018286B" w:rsidRDefault="0018286B">
      <w:pPr>
        <w:pStyle w:val="Edital-Corpodetexto"/>
        <w:rPr>
          <w:rFonts w:eastAsia="Times New Roman"/>
          <w:szCs w:val="22"/>
        </w:rPr>
      </w:pPr>
    </w:p>
    <w:p w14:paraId="569F8BAC" w14:textId="77777777" w:rsidR="008A070E" w:rsidRDefault="008A070E">
      <w:pPr>
        <w:pStyle w:val="Edital-Ttulo3"/>
        <w:ind w:left="709"/>
        <w:rPr>
          <w:rFonts w:eastAsia="Times New Roman"/>
          <w:szCs w:val="22"/>
        </w:rPr>
      </w:pPr>
      <w:bookmarkStart w:id="3409" w:name="_DV_M804"/>
      <w:bookmarkEnd w:id="3409"/>
      <w:r>
        <w:rPr>
          <w:rFonts w:eastAsia="Times New Roman"/>
          <w:szCs w:val="22"/>
        </w:rPr>
        <w:lastRenderedPageBreak/>
        <w:t>Qualificação técnica como operadora</w:t>
      </w:r>
      <w:r w:rsidR="00D45224">
        <w:rPr>
          <w:rFonts w:eastAsia="Times New Roman"/>
          <w:szCs w:val="22"/>
        </w:rPr>
        <w:t xml:space="preserve"> A </w:t>
      </w:r>
      <w:r w:rsidR="00C63AA8">
        <w:rPr>
          <w:rFonts w:eastAsia="Times New Roman"/>
          <w:szCs w:val="22"/>
        </w:rPr>
        <w:t xml:space="preserve">ou </w:t>
      </w:r>
      <w:r w:rsidR="00D45224">
        <w:rPr>
          <w:rFonts w:eastAsia="Times New Roman"/>
          <w:szCs w:val="22"/>
        </w:rPr>
        <w:t xml:space="preserve">B </w:t>
      </w:r>
    </w:p>
    <w:p w14:paraId="41BE31E8" w14:textId="77777777" w:rsidR="008A070E" w:rsidRDefault="008A070E">
      <w:pPr>
        <w:pStyle w:val="Edital-Corpodetexto"/>
        <w:rPr>
          <w:rFonts w:eastAsia="Times New Roman"/>
          <w:szCs w:val="22"/>
        </w:rPr>
      </w:pPr>
      <w:bookmarkStart w:id="3410" w:name="_DV_M805"/>
      <w:bookmarkEnd w:id="3410"/>
      <w:r>
        <w:rPr>
          <w:rFonts w:eastAsia="Times New Roman"/>
          <w:szCs w:val="22"/>
        </w:rPr>
        <w:t>A qualificação técnica como operadora poderá ser obtida a partir da experiência da licitante ou do seu grupo societário</w:t>
      </w:r>
      <w:r w:rsidR="009F032A">
        <w:rPr>
          <w:rFonts w:eastAsia="Times New Roman"/>
          <w:szCs w:val="22"/>
        </w:rPr>
        <w:t xml:space="preserve"> (seção 7.</w:t>
      </w:r>
      <w:r w:rsidR="002123D8">
        <w:rPr>
          <w:rFonts w:eastAsia="Times New Roman"/>
          <w:szCs w:val="22"/>
        </w:rPr>
        <w:t>2</w:t>
      </w:r>
      <w:r w:rsidR="009F032A">
        <w:rPr>
          <w:rFonts w:eastAsia="Times New Roman"/>
          <w:szCs w:val="22"/>
        </w:rPr>
        <w:t>.1.1)</w:t>
      </w:r>
      <w:r>
        <w:rPr>
          <w:rFonts w:eastAsia="Times New Roman"/>
          <w:szCs w:val="22"/>
        </w:rPr>
        <w:t xml:space="preserve"> ou, alternativamente</w:t>
      </w:r>
      <w:r w:rsidR="00E70DB4">
        <w:rPr>
          <w:rFonts w:eastAsia="Times New Roman"/>
          <w:szCs w:val="22"/>
        </w:rPr>
        <w:t>,</w:t>
      </w:r>
      <w:r>
        <w:rPr>
          <w:rFonts w:eastAsia="Times New Roman"/>
          <w:szCs w:val="22"/>
        </w:rPr>
        <w:t xml:space="preserve"> a partir da experiência dos integrantes do seu quadro técnico</w:t>
      </w:r>
      <w:r w:rsidR="00770CBD">
        <w:rPr>
          <w:rFonts w:eastAsia="Times New Roman"/>
          <w:szCs w:val="22"/>
        </w:rPr>
        <w:t>, no Brasil e/ou no exterior</w:t>
      </w:r>
      <w:r w:rsidR="009F032A">
        <w:rPr>
          <w:rFonts w:eastAsia="Times New Roman"/>
          <w:szCs w:val="22"/>
        </w:rPr>
        <w:t xml:space="preserve"> (seção 7.</w:t>
      </w:r>
      <w:r w:rsidR="002123D8">
        <w:rPr>
          <w:rFonts w:eastAsia="Times New Roman"/>
          <w:szCs w:val="22"/>
        </w:rPr>
        <w:t>2.</w:t>
      </w:r>
      <w:r w:rsidR="009F032A">
        <w:rPr>
          <w:rFonts w:eastAsia="Times New Roman"/>
          <w:szCs w:val="22"/>
        </w:rPr>
        <w:t>1.2)</w:t>
      </w:r>
      <w:r>
        <w:rPr>
          <w:rFonts w:eastAsia="Times New Roman"/>
          <w:szCs w:val="22"/>
        </w:rPr>
        <w:t>.</w:t>
      </w:r>
    </w:p>
    <w:p w14:paraId="388D64C1" w14:textId="77777777" w:rsidR="007A6D7D" w:rsidRDefault="00E70DB4">
      <w:pPr>
        <w:pStyle w:val="Edital-Corpodetexto"/>
        <w:rPr>
          <w:rFonts w:eastAsia="Times New Roman"/>
          <w:szCs w:val="22"/>
        </w:rPr>
      </w:pPr>
      <w:bookmarkStart w:id="3411" w:name="_DV_M806"/>
      <w:bookmarkEnd w:id="3411"/>
      <w:r>
        <w:rPr>
          <w:rFonts w:eastAsia="Times New Roman"/>
          <w:szCs w:val="22"/>
        </w:rPr>
        <w:t xml:space="preserve">A </w:t>
      </w:r>
      <w:r w:rsidR="007A6D7D">
        <w:rPr>
          <w:rFonts w:eastAsia="Times New Roman"/>
          <w:szCs w:val="22"/>
        </w:rPr>
        <w:t>qualificação pela e</w:t>
      </w:r>
      <w:r w:rsidR="008A070E">
        <w:rPr>
          <w:rFonts w:eastAsia="Times New Roman"/>
          <w:szCs w:val="22"/>
        </w:rPr>
        <w:t>xperiência da licitante ou do seu grupo societário será baseada em:</w:t>
      </w:r>
    </w:p>
    <w:p w14:paraId="235F00EE" w14:textId="77777777" w:rsidR="007A6D7D" w:rsidRDefault="008A070E" w:rsidP="00101476">
      <w:pPr>
        <w:pStyle w:val="Edital-Alnea"/>
        <w:numPr>
          <w:ilvl w:val="0"/>
          <w:numId w:val="33"/>
        </w:numPr>
        <w:rPr>
          <w:rFonts w:eastAsia="Times New Roman"/>
          <w:szCs w:val="22"/>
        </w:rPr>
      </w:pPr>
      <w:bookmarkStart w:id="3412" w:name="_DV_M807"/>
      <w:bookmarkEnd w:id="3412"/>
      <w:r>
        <w:rPr>
          <w:rFonts w:eastAsia="Times New Roman"/>
          <w:szCs w:val="22"/>
        </w:rPr>
        <w:t>experiência em atividades de E&amp;P</w:t>
      </w:r>
      <w:r w:rsidR="009E41A3">
        <w:rPr>
          <w:rFonts w:eastAsia="Times New Roman"/>
          <w:szCs w:val="22"/>
        </w:rPr>
        <w:t xml:space="preserve"> (seção 7.</w:t>
      </w:r>
      <w:r w:rsidR="002123D8">
        <w:rPr>
          <w:rFonts w:eastAsia="Times New Roman"/>
          <w:szCs w:val="22"/>
        </w:rPr>
        <w:t>2</w:t>
      </w:r>
      <w:r w:rsidR="009E41A3">
        <w:rPr>
          <w:rFonts w:eastAsia="Times New Roman"/>
          <w:szCs w:val="22"/>
        </w:rPr>
        <w:t>.1.1.1)</w:t>
      </w:r>
      <w:r w:rsidR="007A6D7D">
        <w:rPr>
          <w:rFonts w:eastAsia="Times New Roman"/>
          <w:szCs w:val="22"/>
        </w:rPr>
        <w:t>;</w:t>
      </w:r>
    </w:p>
    <w:p w14:paraId="0EB36283" w14:textId="77777777" w:rsidR="007A6D7D" w:rsidRDefault="008A070E" w:rsidP="00101476">
      <w:pPr>
        <w:pStyle w:val="Edital-Alnea"/>
        <w:numPr>
          <w:ilvl w:val="0"/>
          <w:numId w:val="33"/>
        </w:numPr>
        <w:rPr>
          <w:rFonts w:eastAsia="Times New Roman"/>
          <w:szCs w:val="22"/>
        </w:rPr>
      </w:pPr>
      <w:bookmarkStart w:id="3413" w:name="_DV_M808"/>
      <w:bookmarkEnd w:id="3413"/>
      <w:r>
        <w:rPr>
          <w:rFonts w:eastAsia="Times New Roman"/>
          <w:szCs w:val="22"/>
        </w:rPr>
        <w:t>tempo de experiência em atividades de E&amp;P</w:t>
      </w:r>
      <w:r w:rsidR="009E41A3">
        <w:rPr>
          <w:rFonts w:eastAsia="Times New Roman"/>
          <w:szCs w:val="22"/>
        </w:rPr>
        <w:t xml:space="preserve"> (seção 7.</w:t>
      </w:r>
      <w:r w:rsidR="002123D8">
        <w:rPr>
          <w:rFonts w:eastAsia="Times New Roman"/>
          <w:szCs w:val="22"/>
        </w:rPr>
        <w:t>2</w:t>
      </w:r>
      <w:r w:rsidR="009E41A3">
        <w:rPr>
          <w:rFonts w:eastAsia="Times New Roman"/>
          <w:szCs w:val="22"/>
        </w:rPr>
        <w:t>.1.1.2)</w:t>
      </w:r>
      <w:r w:rsidR="007A6D7D">
        <w:rPr>
          <w:rFonts w:eastAsia="Times New Roman"/>
          <w:szCs w:val="22"/>
        </w:rPr>
        <w:t>;</w:t>
      </w:r>
    </w:p>
    <w:p w14:paraId="12D6E9F9" w14:textId="77777777" w:rsidR="007A6D7D" w:rsidRDefault="008A070E" w:rsidP="00101476">
      <w:pPr>
        <w:pStyle w:val="Edital-Alnea"/>
        <w:numPr>
          <w:ilvl w:val="0"/>
          <w:numId w:val="33"/>
        </w:numPr>
        <w:rPr>
          <w:rFonts w:eastAsia="Times New Roman"/>
          <w:szCs w:val="22"/>
        </w:rPr>
      </w:pPr>
      <w:bookmarkStart w:id="3414" w:name="_DV_M809"/>
      <w:bookmarkEnd w:id="3414"/>
      <w:r>
        <w:rPr>
          <w:rFonts w:eastAsia="Times New Roman"/>
          <w:szCs w:val="22"/>
        </w:rPr>
        <w:t>volume de produção dos últimos 5 (cinco) anos</w:t>
      </w:r>
      <w:r w:rsidR="009E41A3">
        <w:rPr>
          <w:rFonts w:eastAsia="Times New Roman"/>
          <w:szCs w:val="22"/>
        </w:rPr>
        <w:t xml:space="preserve"> (seção 7.</w:t>
      </w:r>
      <w:r w:rsidR="002123D8">
        <w:rPr>
          <w:rFonts w:eastAsia="Times New Roman"/>
          <w:szCs w:val="22"/>
        </w:rPr>
        <w:t>2</w:t>
      </w:r>
      <w:r w:rsidR="009E41A3">
        <w:rPr>
          <w:rFonts w:eastAsia="Times New Roman"/>
          <w:szCs w:val="22"/>
        </w:rPr>
        <w:t>.1.1.3)</w:t>
      </w:r>
      <w:r w:rsidR="007A6D7D">
        <w:rPr>
          <w:rFonts w:eastAsia="Times New Roman"/>
          <w:szCs w:val="22"/>
        </w:rPr>
        <w:t>;</w:t>
      </w:r>
    </w:p>
    <w:p w14:paraId="59DAB9A4" w14:textId="77777777" w:rsidR="007A6D7D" w:rsidRDefault="008A070E" w:rsidP="00101476">
      <w:pPr>
        <w:pStyle w:val="Edital-Alnea"/>
        <w:numPr>
          <w:ilvl w:val="0"/>
          <w:numId w:val="33"/>
        </w:numPr>
        <w:rPr>
          <w:rFonts w:eastAsia="Times New Roman"/>
          <w:szCs w:val="22"/>
        </w:rPr>
      </w:pPr>
      <w:bookmarkStart w:id="3415" w:name="_DV_M810"/>
      <w:bookmarkEnd w:id="3415"/>
      <w:r>
        <w:rPr>
          <w:rFonts w:eastAsia="Times New Roman"/>
          <w:szCs w:val="22"/>
        </w:rPr>
        <w:t>montante de investimentos realizados em exploração nos últimos 5 (cinco) anos</w:t>
      </w:r>
      <w:r w:rsidR="009E41A3">
        <w:rPr>
          <w:rFonts w:eastAsia="Times New Roman"/>
          <w:szCs w:val="22"/>
        </w:rPr>
        <w:t xml:space="preserve"> (seção 7.</w:t>
      </w:r>
      <w:r w:rsidR="00076878">
        <w:rPr>
          <w:rFonts w:eastAsia="Times New Roman"/>
          <w:szCs w:val="22"/>
        </w:rPr>
        <w:t>3</w:t>
      </w:r>
      <w:r w:rsidR="009E41A3">
        <w:rPr>
          <w:rFonts w:eastAsia="Times New Roman"/>
          <w:szCs w:val="22"/>
        </w:rPr>
        <w:t>.1.1.4)</w:t>
      </w:r>
      <w:r w:rsidR="007A6D7D">
        <w:rPr>
          <w:rFonts w:eastAsia="Times New Roman"/>
          <w:szCs w:val="22"/>
        </w:rPr>
        <w:t>;</w:t>
      </w:r>
    </w:p>
    <w:p w14:paraId="3710ADA8" w14:textId="77777777" w:rsidR="008A070E" w:rsidRDefault="008A070E" w:rsidP="00101476">
      <w:pPr>
        <w:pStyle w:val="Edital-Alnea"/>
        <w:numPr>
          <w:ilvl w:val="0"/>
          <w:numId w:val="33"/>
        </w:numPr>
        <w:rPr>
          <w:rFonts w:eastAsia="Times New Roman"/>
          <w:szCs w:val="22"/>
        </w:rPr>
      </w:pPr>
      <w:bookmarkStart w:id="3416" w:name="_DV_M811"/>
      <w:bookmarkEnd w:id="3416"/>
      <w:r>
        <w:rPr>
          <w:rFonts w:eastAsia="Times New Roman"/>
          <w:szCs w:val="22"/>
        </w:rPr>
        <w:t>aspectos relacionados à Segurança, Meio Ambiente e Saúde (SMS)</w:t>
      </w:r>
      <w:r w:rsidR="009E41A3">
        <w:rPr>
          <w:rFonts w:eastAsia="Times New Roman"/>
          <w:szCs w:val="22"/>
        </w:rPr>
        <w:t xml:space="preserve"> (seção 7.</w:t>
      </w:r>
      <w:r w:rsidR="00076878">
        <w:rPr>
          <w:rFonts w:eastAsia="Times New Roman"/>
          <w:szCs w:val="22"/>
        </w:rPr>
        <w:t>3</w:t>
      </w:r>
      <w:r w:rsidR="009E41A3">
        <w:rPr>
          <w:rFonts w:eastAsia="Times New Roman"/>
          <w:szCs w:val="22"/>
        </w:rPr>
        <w:t>.1.1.5)</w:t>
      </w:r>
      <w:r>
        <w:rPr>
          <w:rFonts w:eastAsia="Times New Roman"/>
          <w:szCs w:val="22"/>
        </w:rPr>
        <w:t>.</w:t>
      </w:r>
    </w:p>
    <w:p w14:paraId="15E2E126" w14:textId="77777777" w:rsidR="007A6D7D" w:rsidRDefault="007A6D7D">
      <w:pPr>
        <w:pStyle w:val="Edital-Corpodetexto"/>
        <w:rPr>
          <w:rFonts w:eastAsia="Times New Roman"/>
          <w:szCs w:val="22"/>
        </w:rPr>
      </w:pPr>
    </w:p>
    <w:p w14:paraId="3BE41D7C" w14:textId="77777777" w:rsidR="008A070E" w:rsidRDefault="007A6D7D">
      <w:pPr>
        <w:pStyle w:val="Edital-Corpodetexto"/>
        <w:rPr>
          <w:rFonts w:eastAsia="Times New Roman"/>
          <w:szCs w:val="22"/>
        </w:rPr>
      </w:pPr>
      <w:bookmarkStart w:id="3417" w:name="_DV_M812"/>
      <w:bookmarkEnd w:id="3417"/>
      <w:r>
        <w:rPr>
          <w:rFonts w:eastAsia="Times New Roman"/>
          <w:szCs w:val="22"/>
        </w:rPr>
        <w:t>A qualificação pela e</w:t>
      </w:r>
      <w:r w:rsidR="008A070E">
        <w:rPr>
          <w:rFonts w:eastAsia="Times New Roman"/>
          <w:szCs w:val="22"/>
        </w:rPr>
        <w:t xml:space="preserve">xperiência dos integrantes do quadro técnico da licitante será baseada na experiência dos profissionais integrantes do </w:t>
      </w:r>
      <w:r w:rsidR="00691F0D">
        <w:rPr>
          <w:rFonts w:eastAsia="Times New Roman"/>
          <w:szCs w:val="22"/>
        </w:rPr>
        <w:t xml:space="preserve">seu </w:t>
      </w:r>
      <w:r w:rsidR="008A070E">
        <w:rPr>
          <w:rFonts w:eastAsia="Times New Roman"/>
          <w:szCs w:val="22"/>
        </w:rPr>
        <w:t>quadro técnico em atividades de E&amp;P.</w:t>
      </w:r>
    </w:p>
    <w:p w14:paraId="394BFE1B" w14:textId="77777777" w:rsidR="008A070E" w:rsidRDefault="00404E8F">
      <w:pPr>
        <w:pStyle w:val="Edital-Corpodetexto"/>
        <w:rPr>
          <w:rFonts w:eastAsia="Times New Roman"/>
          <w:szCs w:val="22"/>
        </w:rPr>
      </w:pPr>
      <w:bookmarkStart w:id="3418" w:name="_DV_M813"/>
      <w:bookmarkEnd w:id="3418"/>
      <w:r>
        <w:rPr>
          <w:rFonts w:eastAsia="Times New Roman"/>
          <w:szCs w:val="22"/>
        </w:rPr>
        <w:t xml:space="preserve">Caso a licitante se qualifique através da experiência dos integrantes de seu quadro técnico, a qualificação máxima possível será </w:t>
      </w:r>
      <w:r w:rsidR="00691F0D">
        <w:rPr>
          <w:rFonts w:eastAsia="Times New Roman"/>
          <w:szCs w:val="22"/>
        </w:rPr>
        <w:t xml:space="preserve">como </w:t>
      </w:r>
      <w:r>
        <w:rPr>
          <w:rFonts w:eastAsia="Times New Roman"/>
          <w:szCs w:val="22"/>
        </w:rPr>
        <w:t>operadora B.</w:t>
      </w:r>
    </w:p>
    <w:p w14:paraId="33602667" w14:textId="77777777" w:rsidR="008A070E" w:rsidRDefault="008A070E">
      <w:pPr>
        <w:pStyle w:val="Edital-Corpodetexto"/>
        <w:rPr>
          <w:rFonts w:eastAsia="Times New Roman"/>
          <w:szCs w:val="22"/>
        </w:rPr>
      </w:pPr>
      <w:bookmarkStart w:id="3419" w:name="_DV_M814"/>
      <w:bookmarkEnd w:id="3419"/>
      <w:r>
        <w:rPr>
          <w:rFonts w:eastAsia="Times New Roman"/>
          <w:szCs w:val="22"/>
        </w:rPr>
        <w:t>Em nenhuma hipótese será admitida a soma da experiência da licitante com a experiência dos integrantes do quadro técnico.</w:t>
      </w:r>
    </w:p>
    <w:p w14:paraId="0AAE1A08" w14:textId="77777777" w:rsidR="008A070E" w:rsidRDefault="008A070E">
      <w:pPr>
        <w:pStyle w:val="Edital-Corpodetexto"/>
        <w:rPr>
          <w:rFonts w:eastAsia="Times New Roman"/>
          <w:szCs w:val="22"/>
        </w:rPr>
      </w:pPr>
      <w:bookmarkStart w:id="3420" w:name="_DV_M815"/>
      <w:bookmarkEnd w:id="3420"/>
      <w:r>
        <w:rPr>
          <w:rFonts w:eastAsia="Times New Roman"/>
          <w:szCs w:val="22"/>
        </w:rPr>
        <w:t>Para efeitos de enquadramento da licitante em um dos níveis de qualificação como operadora</w:t>
      </w:r>
      <w:r w:rsidR="00D45224">
        <w:rPr>
          <w:rFonts w:eastAsia="Times New Roman"/>
          <w:szCs w:val="22"/>
        </w:rPr>
        <w:t xml:space="preserve"> (A</w:t>
      </w:r>
      <w:r w:rsidR="00CE5132">
        <w:rPr>
          <w:rFonts w:eastAsia="Times New Roman"/>
          <w:szCs w:val="22"/>
        </w:rPr>
        <w:t xml:space="preserve"> ou</w:t>
      </w:r>
      <w:r w:rsidR="00D45224">
        <w:rPr>
          <w:rFonts w:eastAsia="Times New Roman"/>
          <w:szCs w:val="22"/>
        </w:rPr>
        <w:t xml:space="preserve"> B)</w:t>
      </w:r>
      <w:r>
        <w:rPr>
          <w:rFonts w:eastAsia="Times New Roman"/>
          <w:szCs w:val="22"/>
        </w:rPr>
        <w:t>, a ANP atribuirá, cumulativamente, pontuação para cada atividade desenvolvida.</w:t>
      </w:r>
    </w:p>
    <w:p w14:paraId="54296BDD" w14:textId="77777777" w:rsidR="008A070E" w:rsidRDefault="008A070E">
      <w:pPr>
        <w:pStyle w:val="Edital-Corpodetexto"/>
        <w:rPr>
          <w:rFonts w:eastAsia="Times New Roman"/>
          <w:szCs w:val="22"/>
        </w:rPr>
      </w:pPr>
      <w:bookmarkStart w:id="3421" w:name="_DV_M816"/>
      <w:bookmarkEnd w:id="3421"/>
      <w:r>
        <w:rPr>
          <w:rFonts w:eastAsia="Times New Roman"/>
          <w:szCs w:val="22"/>
        </w:rPr>
        <w:t>Caso a licitante esteja desenvolvendo cumulativamente, no mesmo ambiente, atividades como operadora, não operadora ou prestadora de serviço, prevalecerá somente a maior pontuação.</w:t>
      </w:r>
    </w:p>
    <w:p w14:paraId="541BD7A6" w14:textId="77777777" w:rsidR="00E70DB4" w:rsidRDefault="00E70DB4">
      <w:pPr>
        <w:pStyle w:val="Edital-Corpodetexto"/>
        <w:rPr>
          <w:rFonts w:eastAsia="Times New Roman"/>
          <w:szCs w:val="22"/>
        </w:rPr>
      </w:pPr>
    </w:p>
    <w:p w14:paraId="4B2CD764" w14:textId="77777777" w:rsidR="008A070E" w:rsidRDefault="008A070E">
      <w:pPr>
        <w:pStyle w:val="Ttulo4"/>
        <w:rPr>
          <w:rFonts w:eastAsia="Times New Roman"/>
          <w:szCs w:val="22"/>
        </w:rPr>
      </w:pPr>
      <w:bookmarkStart w:id="3422" w:name="_DV_M817"/>
      <w:bookmarkEnd w:id="3422"/>
      <w:r>
        <w:rPr>
          <w:rFonts w:eastAsia="Times New Roman"/>
          <w:szCs w:val="22"/>
        </w:rPr>
        <w:t>Qualificação pela experiência da licitante ou do seu grupo societário</w:t>
      </w:r>
    </w:p>
    <w:p w14:paraId="124FFA3D" w14:textId="77777777" w:rsidR="009764FE" w:rsidRDefault="009764FE">
      <w:pPr>
        <w:pStyle w:val="Edital-Corpodetexto"/>
        <w:rPr>
          <w:rFonts w:eastAsia="Times New Roman"/>
          <w:szCs w:val="22"/>
        </w:rPr>
      </w:pPr>
      <w:bookmarkStart w:id="3423" w:name="_DV_M818"/>
      <w:bookmarkEnd w:id="3423"/>
      <w:r>
        <w:rPr>
          <w:rFonts w:eastAsia="Times New Roman"/>
          <w:szCs w:val="22"/>
        </w:rPr>
        <w:t>A</w:t>
      </w:r>
      <w:r w:rsidR="00EF4436">
        <w:rPr>
          <w:rFonts w:eastAsia="Times New Roman"/>
          <w:szCs w:val="22"/>
        </w:rPr>
        <w:t xml:space="preserve"> experiência da</w:t>
      </w:r>
      <w:r>
        <w:rPr>
          <w:rFonts w:eastAsia="Times New Roman"/>
          <w:szCs w:val="22"/>
        </w:rPr>
        <w:t xml:space="preserve"> licitante ou </w:t>
      </w:r>
      <w:r w:rsidR="00EF4436">
        <w:rPr>
          <w:rFonts w:eastAsia="Times New Roman"/>
          <w:szCs w:val="22"/>
        </w:rPr>
        <w:t xml:space="preserve">do seu </w:t>
      </w:r>
      <w:r>
        <w:rPr>
          <w:rFonts w:eastAsia="Times New Roman"/>
          <w:szCs w:val="22"/>
        </w:rPr>
        <w:t xml:space="preserve">grupo societário </w:t>
      </w:r>
      <w:r w:rsidR="00EF4436">
        <w:rPr>
          <w:rFonts w:eastAsia="Times New Roman"/>
          <w:szCs w:val="22"/>
        </w:rPr>
        <w:t xml:space="preserve">no Brasil e/ou no exterior </w:t>
      </w:r>
      <w:r>
        <w:rPr>
          <w:rFonts w:eastAsia="Times New Roman"/>
          <w:szCs w:val="22"/>
        </w:rPr>
        <w:t>dever</w:t>
      </w:r>
      <w:r w:rsidR="00EF4436">
        <w:rPr>
          <w:rFonts w:eastAsia="Times New Roman"/>
          <w:szCs w:val="22"/>
        </w:rPr>
        <w:t xml:space="preserve">á ser </w:t>
      </w:r>
      <w:r>
        <w:rPr>
          <w:rFonts w:eastAsia="Times New Roman"/>
          <w:szCs w:val="22"/>
        </w:rPr>
        <w:t>inform</w:t>
      </w:r>
      <w:r w:rsidR="00EF4436">
        <w:rPr>
          <w:rFonts w:eastAsia="Times New Roman"/>
          <w:szCs w:val="22"/>
        </w:rPr>
        <w:t>ada</w:t>
      </w:r>
      <w:r>
        <w:rPr>
          <w:rFonts w:eastAsia="Times New Roman"/>
          <w:szCs w:val="22"/>
        </w:rPr>
        <w:t xml:space="preserve">, conforme modelo de </w:t>
      </w:r>
      <w:r w:rsidR="00EF4436">
        <w:rPr>
          <w:rFonts w:eastAsia="Times New Roman"/>
          <w:szCs w:val="22"/>
        </w:rPr>
        <w:t>sumário técnico 01</w:t>
      </w:r>
      <w:r>
        <w:rPr>
          <w:rFonts w:eastAsia="Times New Roman"/>
          <w:szCs w:val="22"/>
        </w:rPr>
        <w:t xml:space="preserve">, do </w:t>
      </w:r>
      <w:r w:rsidR="002A42B6">
        <w:rPr>
          <w:rFonts w:eastAsia="Times New Roman"/>
          <w:szCs w:val="22"/>
        </w:rPr>
        <w:t xml:space="preserve">ANEXO </w:t>
      </w:r>
      <w:r>
        <w:rPr>
          <w:rFonts w:eastAsia="Times New Roman"/>
          <w:szCs w:val="22"/>
        </w:rPr>
        <w:t>X</w:t>
      </w:r>
      <w:r w:rsidR="002A42B6">
        <w:rPr>
          <w:rFonts w:eastAsia="Times New Roman"/>
          <w:szCs w:val="22"/>
        </w:rPr>
        <w:t>VII</w:t>
      </w:r>
      <w:r>
        <w:rPr>
          <w:rFonts w:eastAsia="Times New Roman"/>
          <w:szCs w:val="22"/>
        </w:rPr>
        <w:t>.</w:t>
      </w:r>
    </w:p>
    <w:p w14:paraId="213FA0A6" w14:textId="77777777" w:rsidR="002B2944" w:rsidRDefault="002B2944">
      <w:pPr>
        <w:pStyle w:val="Edital-Corpodetexto"/>
        <w:rPr>
          <w:rFonts w:eastAsia="Times New Roman"/>
          <w:szCs w:val="22"/>
        </w:rPr>
      </w:pPr>
    </w:p>
    <w:p w14:paraId="2102B368" w14:textId="77777777" w:rsidR="008A070E" w:rsidRDefault="008A070E">
      <w:pPr>
        <w:pStyle w:val="Edital-Ttulo5"/>
        <w:ind w:left="993"/>
        <w:rPr>
          <w:rFonts w:eastAsia="Times New Roman"/>
          <w:szCs w:val="22"/>
        </w:rPr>
      </w:pPr>
      <w:bookmarkStart w:id="3424" w:name="_DV_M819"/>
      <w:bookmarkEnd w:id="3424"/>
      <w:r>
        <w:rPr>
          <w:rFonts w:eastAsia="Times New Roman"/>
          <w:szCs w:val="22"/>
        </w:rPr>
        <w:lastRenderedPageBreak/>
        <w:t xml:space="preserve">Pontuação pela experiência em atividades de E&amp;P </w:t>
      </w:r>
    </w:p>
    <w:p w14:paraId="7FA971F9" w14:textId="77777777" w:rsidR="002B2944" w:rsidRDefault="00F7000E">
      <w:pPr>
        <w:pStyle w:val="Edital-Corpodetexto"/>
        <w:rPr>
          <w:rFonts w:eastAsia="Times New Roman"/>
          <w:szCs w:val="22"/>
        </w:rPr>
      </w:pPr>
      <w:bookmarkStart w:id="3425" w:name="_DV_M820"/>
      <w:bookmarkEnd w:id="3425"/>
      <w:r>
        <w:rPr>
          <w:rFonts w:eastAsia="Times New Roman"/>
          <w:szCs w:val="22"/>
        </w:rPr>
        <w:t xml:space="preserve">As atividades de E&amp;P </w:t>
      </w:r>
      <w:r w:rsidR="00691F0D">
        <w:rPr>
          <w:rFonts w:eastAsia="Times New Roman"/>
          <w:szCs w:val="22"/>
        </w:rPr>
        <w:t xml:space="preserve">em desenvolvimento </w:t>
      </w:r>
      <w:r>
        <w:rPr>
          <w:rFonts w:eastAsia="Times New Roman"/>
          <w:szCs w:val="22"/>
        </w:rPr>
        <w:t>pela licitante serão pontuadas conforme detalhado a seguir</w:t>
      </w:r>
      <w:r w:rsidR="00691F0D">
        <w:rPr>
          <w:rFonts w:eastAsia="Times New Roman"/>
          <w:szCs w:val="22"/>
        </w:rPr>
        <w:t>.</w:t>
      </w:r>
    </w:p>
    <w:p w14:paraId="22864B74" w14:textId="77777777" w:rsidR="0085071A" w:rsidRDefault="0085071A">
      <w:pPr>
        <w:pStyle w:val="Edital-Corpodetexto"/>
        <w:rPr>
          <w:rFonts w:eastAsia="Times New Roman"/>
          <w:szCs w:val="22"/>
        </w:rPr>
      </w:pPr>
    </w:p>
    <w:p w14:paraId="15096D7F" w14:textId="77777777" w:rsidR="008A070E" w:rsidRDefault="002B2944" w:rsidP="00101476">
      <w:pPr>
        <w:pStyle w:val="Edital-Alnea"/>
        <w:numPr>
          <w:ilvl w:val="0"/>
          <w:numId w:val="36"/>
        </w:numPr>
        <w:rPr>
          <w:rFonts w:eastAsia="Times New Roman"/>
          <w:b/>
          <w:szCs w:val="22"/>
        </w:rPr>
      </w:pPr>
      <w:bookmarkStart w:id="3426" w:name="_DV_M821"/>
      <w:bookmarkEnd w:id="3426"/>
      <w:r>
        <w:rPr>
          <w:rFonts w:eastAsia="Times New Roman"/>
          <w:b/>
          <w:szCs w:val="22"/>
        </w:rPr>
        <w:t>E</w:t>
      </w:r>
      <w:r w:rsidR="008A070E">
        <w:rPr>
          <w:rFonts w:eastAsia="Times New Roman"/>
          <w:b/>
          <w:szCs w:val="22"/>
        </w:rPr>
        <w:t>xperiência em atividades de E&amp;P em terra</w:t>
      </w:r>
      <w:r>
        <w:rPr>
          <w:rFonts w:eastAsia="Times New Roman"/>
          <w:b/>
          <w:szCs w:val="22"/>
        </w:rPr>
        <w:t>:</w:t>
      </w:r>
    </w:p>
    <w:p w14:paraId="25BA5823" w14:textId="77777777" w:rsidR="008A070E" w:rsidRDefault="008A070E">
      <w:pPr>
        <w:pStyle w:val="Edital-Corpodetexto"/>
        <w:rPr>
          <w:rFonts w:eastAsia="Times New Roman"/>
          <w:szCs w:val="22"/>
        </w:rPr>
      </w:pPr>
      <w:bookmarkStart w:id="3427" w:name="_DV_M822"/>
      <w:bookmarkEnd w:id="3427"/>
      <w:r>
        <w:rPr>
          <w:rFonts w:eastAsia="Times New Roman"/>
          <w:szCs w:val="22"/>
        </w:rPr>
        <w:t>Serão computados os seguintes pontos para as licitantes que estejam desenvolvendo atividades de E&amp;P em terra, seguindo as melhores práticas da indústria do petróleo:</w:t>
      </w:r>
    </w:p>
    <w:p w14:paraId="78D3F6A0" w14:textId="77777777" w:rsidR="00DC04EC" w:rsidRDefault="00DC04EC">
      <w:pPr>
        <w:pStyle w:val="Edital-Corpodetexto"/>
        <w:ind w:left="1066" w:firstLine="0"/>
        <w:rPr>
          <w:rFonts w:eastAsia="Times New Roman"/>
          <w:szCs w:val="22"/>
        </w:rPr>
      </w:pPr>
    </w:p>
    <w:p w14:paraId="76A95600" w14:textId="77777777" w:rsidR="008A070E" w:rsidRDefault="008A070E" w:rsidP="00101476">
      <w:pPr>
        <w:pStyle w:val="Edital-Subalneaa1"/>
        <w:numPr>
          <w:ilvl w:val="0"/>
          <w:numId w:val="35"/>
        </w:numPr>
        <w:ind w:left="1219" w:hanging="510"/>
        <w:rPr>
          <w:rFonts w:eastAsia="Times New Roman"/>
          <w:szCs w:val="22"/>
        </w:rPr>
      </w:pPr>
      <w:bookmarkStart w:id="3428" w:name="_DV_M823"/>
      <w:bookmarkEnd w:id="3428"/>
      <w:r>
        <w:rPr>
          <w:rFonts w:eastAsia="Times New Roman"/>
          <w:szCs w:val="22"/>
        </w:rPr>
        <w:t>Atividades de exploração</w:t>
      </w:r>
      <w:r w:rsidR="00DC04EC">
        <w:rPr>
          <w:rFonts w:eastAsia="Times New Roman"/>
          <w:szCs w:val="22"/>
        </w:rPr>
        <w:t>:</w:t>
      </w:r>
    </w:p>
    <w:p w14:paraId="59554432" w14:textId="77777777" w:rsidR="008A070E" w:rsidRDefault="008A070E">
      <w:pPr>
        <w:pStyle w:val="Edital-Subalnea-"/>
        <w:ind w:left="1066" w:hanging="357"/>
        <w:rPr>
          <w:rFonts w:eastAsia="Times New Roman"/>
          <w:szCs w:val="22"/>
        </w:rPr>
      </w:pPr>
      <w:bookmarkStart w:id="3429" w:name="_DV_M824"/>
      <w:bookmarkEnd w:id="3429"/>
      <w:r>
        <w:rPr>
          <w:rFonts w:eastAsia="Times New Roman"/>
          <w:b/>
          <w:szCs w:val="22"/>
        </w:rPr>
        <w:t>10 (dez) pontos</w:t>
      </w:r>
      <w:r>
        <w:rPr>
          <w:rFonts w:eastAsia="Times New Roman"/>
          <w:szCs w:val="22"/>
        </w:rPr>
        <w:t xml:space="preserve"> na condição de operadora; ou</w:t>
      </w:r>
    </w:p>
    <w:p w14:paraId="3726184B" w14:textId="77777777" w:rsidR="008A070E" w:rsidRDefault="008A070E">
      <w:pPr>
        <w:pStyle w:val="Edital-Subalnea-"/>
        <w:rPr>
          <w:rFonts w:eastAsia="Times New Roman"/>
          <w:szCs w:val="22"/>
        </w:rPr>
      </w:pPr>
      <w:bookmarkStart w:id="3430" w:name="_DV_M825"/>
      <w:bookmarkEnd w:id="3430"/>
      <w:r>
        <w:rPr>
          <w:rFonts w:eastAsia="Times New Roman"/>
          <w:b/>
          <w:szCs w:val="22"/>
        </w:rPr>
        <w:t>5 (cinco) pontos</w:t>
      </w:r>
      <w:r>
        <w:rPr>
          <w:rFonts w:eastAsia="Times New Roman"/>
          <w:szCs w:val="22"/>
        </w:rPr>
        <w:t xml:space="preserve"> na condição de não operadora; ou </w:t>
      </w:r>
    </w:p>
    <w:p w14:paraId="4B7EBED3" w14:textId="77777777" w:rsidR="008A070E" w:rsidRDefault="008A070E">
      <w:pPr>
        <w:pStyle w:val="Edital-Subalnea-"/>
        <w:rPr>
          <w:rFonts w:eastAsia="Times New Roman"/>
          <w:szCs w:val="22"/>
        </w:rPr>
      </w:pPr>
      <w:bookmarkStart w:id="3431" w:name="_DV_M826"/>
      <w:bookmarkEnd w:id="3431"/>
      <w:r>
        <w:rPr>
          <w:rFonts w:eastAsia="Times New Roman"/>
          <w:b/>
          <w:szCs w:val="22"/>
        </w:rPr>
        <w:t>5 (cinco) pontos</w:t>
      </w:r>
      <w:r>
        <w:rPr>
          <w:rFonts w:eastAsia="Times New Roman"/>
          <w:szCs w:val="22"/>
        </w:rPr>
        <w:t xml:space="preserve"> na condição de prestadora de serviços técnicos para companhias de petróleo.</w:t>
      </w:r>
    </w:p>
    <w:p w14:paraId="586B8CBA" w14:textId="77777777" w:rsidR="00EF13D8" w:rsidRDefault="00EF13D8">
      <w:pPr>
        <w:pStyle w:val="Edital-Corpodetexto"/>
        <w:rPr>
          <w:rFonts w:eastAsia="Times New Roman"/>
          <w:szCs w:val="22"/>
        </w:rPr>
      </w:pPr>
    </w:p>
    <w:p w14:paraId="3102A0E0" w14:textId="77777777" w:rsidR="008A070E" w:rsidRDefault="008A070E" w:rsidP="00101476">
      <w:pPr>
        <w:pStyle w:val="Edital-Subalneaa1"/>
        <w:numPr>
          <w:ilvl w:val="0"/>
          <w:numId w:val="35"/>
        </w:numPr>
        <w:ind w:left="1219" w:hanging="510"/>
        <w:rPr>
          <w:rFonts w:eastAsia="Times New Roman"/>
          <w:szCs w:val="22"/>
        </w:rPr>
      </w:pPr>
      <w:bookmarkStart w:id="3432" w:name="_DV_M827"/>
      <w:bookmarkEnd w:id="3432"/>
      <w:r>
        <w:rPr>
          <w:rFonts w:eastAsia="Times New Roman"/>
          <w:szCs w:val="22"/>
        </w:rPr>
        <w:t>Atividades de produção</w:t>
      </w:r>
      <w:r w:rsidR="00152BF6">
        <w:rPr>
          <w:rFonts w:eastAsia="Times New Roman"/>
          <w:szCs w:val="22"/>
        </w:rPr>
        <w:t>:</w:t>
      </w:r>
    </w:p>
    <w:p w14:paraId="4CE27B07" w14:textId="77777777" w:rsidR="008A070E" w:rsidRDefault="008A070E">
      <w:pPr>
        <w:pStyle w:val="Edital-Subalnea-"/>
        <w:rPr>
          <w:rFonts w:eastAsia="Times New Roman"/>
          <w:szCs w:val="22"/>
        </w:rPr>
      </w:pPr>
      <w:bookmarkStart w:id="3433" w:name="_DV_M828"/>
      <w:bookmarkEnd w:id="3433"/>
      <w:r>
        <w:rPr>
          <w:rFonts w:eastAsia="Times New Roman"/>
          <w:b/>
          <w:szCs w:val="22"/>
        </w:rPr>
        <w:t>10 (dez) pontos</w:t>
      </w:r>
      <w:r>
        <w:rPr>
          <w:rFonts w:eastAsia="Times New Roman"/>
          <w:szCs w:val="22"/>
        </w:rPr>
        <w:t xml:space="preserve"> na condição de operadora; ou</w:t>
      </w:r>
    </w:p>
    <w:p w14:paraId="2796AA97" w14:textId="77777777" w:rsidR="008A070E" w:rsidRDefault="008A070E">
      <w:pPr>
        <w:pStyle w:val="Edital-Subalnea-"/>
        <w:rPr>
          <w:rFonts w:eastAsia="Times New Roman"/>
          <w:szCs w:val="22"/>
        </w:rPr>
      </w:pPr>
      <w:bookmarkStart w:id="3434" w:name="_DV_M829"/>
      <w:bookmarkEnd w:id="3434"/>
      <w:r>
        <w:rPr>
          <w:rFonts w:eastAsia="Times New Roman"/>
          <w:b/>
          <w:szCs w:val="22"/>
        </w:rPr>
        <w:t>5 (cinco) pontos</w:t>
      </w:r>
      <w:r>
        <w:rPr>
          <w:rFonts w:eastAsia="Times New Roman"/>
          <w:szCs w:val="22"/>
        </w:rPr>
        <w:t xml:space="preserve"> na condição de não operadora; ou </w:t>
      </w:r>
    </w:p>
    <w:p w14:paraId="5A1B1DAC" w14:textId="77777777" w:rsidR="008A070E" w:rsidRDefault="008A070E">
      <w:pPr>
        <w:pStyle w:val="Edital-Subalnea-"/>
        <w:rPr>
          <w:rFonts w:eastAsia="Times New Roman"/>
          <w:szCs w:val="22"/>
        </w:rPr>
      </w:pPr>
      <w:bookmarkStart w:id="3435" w:name="_DV_M830"/>
      <w:bookmarkEnd w:id="3435"/>
      <w:r>
        <w:rPr>
          <w:rFonts w:eastAsia="Times New Roman"/>
          <w:b/>
          <w:szCs w:val="22"/>
        </w:rPr>
        <w:t>5 (cinco)</w:t>
      </w:r>
      <w:r w:rsidR="007237DB">
        <w:rPr>
          <w:rFonts w:eastAsia="Times New Roman"/>
          <w:b/>
          <w:szCs w:val="22"/>
        </w:rPr>
        <w:t xml:space="preserve"> </w:t>
      </w:r>
      <w:r>
        <w:rPr>
          <w:rFonts w:eastAsia="Times New Roman"/>
          <w:b/>
          <w:szCs w:val="22"/>
        </w:rPr>
        <w:t xml:space="preserve">pontos </w:t>
      </w:r>
      <w:r>
        <w:rPr>
          <w:rFonts w:eastAsia="Times New Roman"/>
          <w:szCs w:val="22"/>
        </w:rPr>
        <w:t>na condição de prestadora de serviços técnicos para companhias de petróleo.</w:t>
      </w:r>
    </w:p>
    <w:p w14:paraId="5D4E3FE0" w14:textId="77777777" w:rsidR="00152BF6" w:rsidRDefault="00152BF6">
      <w:pPr>
        <w:pStyle w:val="Edital-Corpodetexto"/>
        <w:rPr>
          <w:rFonts w:eastAsia="Times New Roman"/>
          <w:szCs w:val="22"/>
        </w:rPr>
      </w:pPr>
    </w:p>
    <w:p w14:paraId="1DF55FE6" w14:textId="77777777" w:rsidR="008A070E" w:rsidRDefault="008A070E" w:rsidP="00101476">
      <w:pPr>
        <w:pStyle w:val="Edital-Alnea"/>
        <w:numPr>
          <w:ilvl w:val="0"/>
          <w:numId w:val="36"/>
        </w:numPr>
        <w:rPr>
          <w:rFonts w:eastAsia="Times New Roman"/>
          <w:b/>
          <w:szCs w:val="22"/>
        </w:rPr>
      </w:pPr>
      <w:bookmarkStart w:id="3436" w:name="_DV_M831"/>
      <w:bookmarkEnd w:id="3436"/>
      <w:r>
        <w:rPr>
          <w:rFonts w:eastAsia="Times New Roman"/>
          <w:b/>
          <w:szCs w:val="22"/>
        </w:rPr>
        <w:t xml:space="preserve">Experiência em atividades de E&amp;P em águas rasas: </w:t>
      </w:r>
    </w:p>
    <w:p w14:paraId="696CC721" w14:textId="77777777" w:rsidR="008A070E" w:rsidRDefault="008A070E">
      <w:pPr>
        <w:pStyle w:val="Edital-Corpodetexto"/>
        <w:rPr>
          <w:rFonts w:eastAsia="Times New Roman"/>
          <w:szCs w:val="22"/>
        </w:rPr>
      </w:pPr>
      <w:bookmarkStart w:id="3437" w:name="_DV_M832"/>
      <w:bookmarkEnd w:id="3437"/>
      <w:r>
        <w:rPr>
          <w:rFonts w:eastAsia="Times New Roman"/>
          <w:szCs w:val="22"/>
        </w:rPr>
        <w:t>Serão computados os seguintes pontos para as licitantes que estejam desenvolvendo atividades de E&amp;P em águas rasas (lâminas d’água até 400 metros de profundidade), seguindo as melhores práticas da indústria do petróleo:</w:t>
      </w:r>
    </w:p>
    <w:p w14:paraId="0D202F42" w14:textId="77777777" w:rsidR="00152BF6" w:rsidRDefault="00152BF6">
      <w:pPr>
        <w:pStyle w:val="Edital-Corpodetexto"/>
        <w:rPr>
          <w:rFonts w:eastAsia="Times New Roman"/>
          <w:szCs w:val="22"/>
        </w:rPr>
      </w:pPr>
    </w:p>
    <w:p w14:paraId="26C1AA87" w14:textId="77777777" w:rsidR="008A070E" w:rsidRDefault="008A070E" w:rsidP="00101476">
      <w:pPr>
        <w:pStyle w:val="Edital-Subalneaa1"/>
        <w:numPr>
          <w:ilvl w:val="0"/>
          <w:numId w:val="34"/>
        </w:numPr>
        <w:ind w:left="1219" w:hanging="510"/>
        <w:rPr>
          <w:rFonts w:eastAsia="Times New Roman"/>
          <w:szCs w:val="22"/>
        </w:rPr>
      </w:pPr>
      <w:bookmarkStart w:id="3438" w:name="_DV_M833"/>
      <w:bookmarkEnd w:id="3438"/>
      <w:r>
        <w:rPr>
          <w:rFonts w:eastAsia="Times New Roman"/>
          <w:szCs w:val="22"/>
        </w:rPr>
        <w:t>Atividades de exploração</w:t>
      </w:r>
      <w:r w:rsidR="002D3D84">
        <w:rPr>
          <w:rFonts w:eastAsia="Times New Roman"/>
          <w:szCs w:val="22"/>
        </w:rPr>
        <w:t>:</w:t>
      </w:r>
    </w:p>
    <w:p w14:paraId="6EB7D5AE" w14:textId="77777777" w:rsidR="008A070E" w:rsidRDefault="008A070E">
      <w:pPr>
        <w:pStyle w:val="Edital-Subalnea-"/>
        <w:rPr>
          <w:rFonts w:eastAsia="Times New Roman"/>
          <w:szCs w:val="22"/>
        </w:rPr>
      </w:pPr>
      <w:bookmarkStart w:id="3439" w:name="_DV_M834"/>
      <w:bookmarkEnd w:id="3439"/>
      <w:r>
        <w:rPr>
          <w:rFonts w:eastAsia="Times New Roman"/>
          <w:b/>
          <w:szCs w:val="22"/>
        </w:rPr>
        <w:t>10 (dez) pontos</w:t>
      </w:r>
      <w:r>
        <w:rPr>
          <w:rFonts w:eastAsia="Times New Roman"/>
          <w:szCs w:val="22"/>
        </w:rPr>
        <w:t xml:space="preserve"> na condição de operadora; ou</w:t>
      </w:r>
    </w:p>
    <w:p w14:paraId="1D8D6FD8" w14:textId="77777777" w:rsidR="008A070E" w:rsidRDefault="008A070E">
      <w:pPr>
        <w:pStyle w:val="Edital-Subalnea-"/>
        <w:rPr>
          <w:rFonts w:eastAsia="Times New Roman"/>
          <w:szCs w:val="22"/>
        </w:rPr>
      </w:pPr>
      <w:bookmarkStart w:id="3440" w:name="_DV_M835"/>
      <w:bookmarkEnd w:id="3440"/>
      <w:r>
        <w:rPr>
          <w:rFonts w:eastAsia="Times New Roman"/>
          <w:b/>
          <w:szCs w:val="22"/>
        </w:rPr>
        <w:t>5 (cinco) pontos</w:t>
      </w:r>
      <w:r>
        <w:rPr>
          <w:rFonts w:eastAsia="Times New Roman"/>
          <w:szCs w:val="22"/>
        </w:rPr>
        <w:t xml:space="preserve"> na condição de não operadora; ou </w:t>
      </w:r>
    </w:p>
    <w:p w14:paraId="56088038" w14:textId="77777777" w:rsidR="008A070E" w:rsidRDefault="008A070E">
      <w:pPr>
        <w:pStyle w:val="Edital-Subalnea-"/>
        <w:rPr>
          <w:rFonts w:eastAsia="Times New Roman"/>
          <w:szCs w:val="22"/>
        </w:rPr>
      </w:pPr>
      <w:bookmarkStart w:id="3441" w:name="_DV_M836"/>
      <w:bookmarkEnd w:id="3441"/>
      <w:r>
        <w:rPr>
          <w:rFonts w:eastAsia="Times New Roman"/>
          <w:b/>
          <w:szCs w:val="22"/>
        </w:rPr>
        <w:t>5 (cinco) pontos</w:t>
      </w:r>
      <w:r>
        <w:rPr>
          <w:rFonts w:eastAsia="Times New Roman"/>
          <w:szCs w:val="22"/>
        </w:rPr>
        <w:t xml:space="preserve"> na condição de prestadora de serviços técnicos para companhias de petróleo.</w:t>
      </w:r>
    </w:p>
    <w:p w14:paraId="1F2BBA83" w14:textId="77777777" w:rsidR="00152BF6" w:rsidRDefault="00152BF6">
      <w:pPr>
        <w:pStyle w:val="Edital-Corpodetexto"/>
        <w:rPr>
          <w:rFonts w:eastAsia="Times New Roman"/>
          <w:szCs w:val="22"/>
        </w:rPr>
      </w:pPr>
    </w:p>
    <w:p w14:paraId="6B9F0915" w14:textId="77777777" w:rsidR="008A070E" w:rsidRDefault="008A070E" w:rsidP="00101476">
      <w:pPr>
        <w:pStyle w:val="Edital-Subalneaa1"/>
        <w:numPr>
          <w:ilvl w:val="0"/>
          <w:numId w:val="34"/>
        </w:numPr>
        <w:ind w:left="1219" w:hanging="510"/>
        <w:rPr>
          <w:rFonts w:eastAsia="Times New Roman"/>
          <w:szCs w:val="22"/>
        </w:rPr>
      </w:pPr>
      <w:bookmarkStart w:id="3442" w:name="_DV_M837"/>
      <w:bookmarkEnd w:id="3442"/>
      <w:r>
        <w:rPr>
          <w:rFonts w:eastAsia="Times New Roman"/>
          <w:szCs w:val="22"/>
        </w:rPr>
        <w:t>Atividades de produção</w:t>
      </w:r>
      <w:r w:rsidR="002D3D84">
        <w:rPr>
          <w:rFonts w:eastAsia="Times New Roman"/>
          <w:szCs w:val="22"/>
        </w:rPr>
        <w:t>:</w:t>
      </w:r>
    </w:p>
    <w:p w14:paraId="4F2C4E22" w14:textId="77777777" w:rsidR="008A070E" w:rsidRDefault="008A070E">
      <w:pPr>
        <w:pStyle w:val="Edital-Subalnea-"/>
        <w:ind w:left="1066" w:hanging="357"/>
        <w:rPr>
          <w:rFonts w:eastAsia="Times New Roman"/>
          <w:szCs w:val="22"/>
        </w:rPr>
      </w:pPr>
      <w:bookmarkStart w:id="3443" w:name="_DV_M838"/>
      <w:bookmarkEnd w:id="3443"/>
      <w:r>
        <w:rPr>
          <w:rFonts w:eastAsia="Times New Roman"/>
          <w:b/>
          <w:szCs w:val="22"/>
        </w:rPr>
        <w:t>10 (dez) pontos</w:t>
      </w:r>
      <w:r>
        <w:rPr>
          <w:rFonts w:eastAsia="Times New Roman"/>
          <w:szCs w:val="22"/>
        </w:rPr>
        <w:t xml:space="preserve"> na condição de operadora; ou</w:t>
      </w:r>
    </w:p>
    <w:p w14:paraId="71BE5094" w14:textId="77777777" w:rsidR="007237DB" w:rsidRDefault="008A070E">
      <w:pPr>
        <w:pStyle w:val="Edital-Subalnea-"/>
        <w:ind w:left="1066" w:hanging="357"/>
        <w:rPr>
          <w:rFonts w:eastAsia="Times New Roman"/>
          <w:szCs w:val="22"/>
        </w:rPr>
      </w:pPr>
      <w:bookmarkStart w:id="3444" w:name="_DV_M839"/>
      <w:bookmarkEnd w:id="3444"/>
      <w:r>
        <w:rPr>
          <w:rFonts w:eastAsia="Times New Roman"/>
          <w:b/>
          <w:szCs w:val="22"/>
        </w:rPr>
        <w:t>5 (cinco) pontos</w:t>
      </w:r>
      <w:r>
        <w:rPr>
          <w:rFonts w:eastAsia="Times New Roman"/>
          <w:szCs w:val="22"/>
        </w:rPr>
        <w:t xml:space="preserve"> na condição de não operadora; ou </w:t>
      </w:r>
    </w:p>
    <w:p w14:paraId="2D2642FD" w14:textId="77777777" w:rsidR="008A070E" w:rsidRDefault="008A070E">
      <w:pPr>
        <w:pStyle w:val="Edital-Subalnea-"/>
        <w:ind w:left="1066" w:hanging="357"/>
        <w:rPr>
          <w:rFonts w:eastAsia="Times New Roman"/>
          <w:szCs w:val="22"/>
        </w:rPr>
      </w:pPr>
      <w:bookmarkStart w:id="3445" w:name="_DV_M840"/>
      <w:bookmarkEnd w:id="3445"/>
      <w:r>
        <w:rPr>
          <w:rFonts w:eastAsia="Times New Roman"/>
          <w:b/>
          <w:szCs w:val="22"/>
        </w:rPr>
        <w:lastRenderedPageBreak/>
        <w:t>5 (cinco) pontos</w:t>
      </w:r>
      <w:r>
        <w:rPr>
          <w:rFonts w:eastAsia="Times New Roman"/>
          <w:szCs w:val="22"/>
        </w:rPr>
        <w:t xml:space="preserve"> na condição de prestadora de serviços técnicos para companhias de petróleo.</w:t>
      </w:r>
    </w:p>
    <w:p w14:paraId="2FE4BC40" w14:textId="77777777" w:rsidR="00152BF6" w:rsidRDefault="00152BF6">
      <w:pPr>
        <w:pStyle w:val="Edital-Corpodetexto"/>
        <w:rPr>
          <w:rFonts w:eastAsia="Times New Roman"/>
          <w:szCs w:val="22"/>
        </w:rPr>
      </w:pPr>
    </w:p>
    <w:p w14:paraId="7516C301" w14:textId="77777777" w:rsidR="008A070E" w:rsidRDefault="008A070E" w:rsidP="00101476">
      <w:pPr>
        <w:pStyle w:val="Edital-Alnea"/>
        <w:numPr>
          <w:ilvl w:val="0"/>
          <w:numId w:val="36"/>
        </w:numPr>
        <w:rPr>
          <w:rFonts w:eastAsia="Times New Roman"/>
          <w:b/>
          <w:szCs w:val="22"/>
        </w:rPr>
      </w:pPr>
      <w:bookmarkStart w:id="3446" w:name="_DV_M841"/>
      <w:bookmarkEnd w:id="3446"/>
      <w:r>
        <w:rPr>
          <w:rFonts w:eastAsia="Times New Roman"/>
          <w:b/>
          <w:szCs w:val="22"/>
        </w:rPr>
        <w:t>Experiência em atividades de E&amp;P em águas profundas ou ultraprofundas:</w:t>
      </w:r>
    </w:p>
    <w:p w14:paraId="054402D1" w14:textId="77777777" w:rsidR="008A070E" w:rsidRDefault="008A070E">
      <w:pPr>
        <w:pStyle w:val="Edital-Corpodetexto"/>
        <w:rPr>
          <w:rFonts w:eastAsia="Times New Roman"/>
          <w:szCs w:val="22"/>
        </w:rPr>
      </w:pPr>
      <w:bookmarkStart w:id="3447" w:name="_DV_M842"/>
      <w:bookmarkEnd w:id="3447"/>
      <w:r>
        <w:rPr>
          <w:rFonts w:eastAsia="Times New Roman"/>
          <w:szCs w:val="22"/>
        </w:rPr>
        <w:t>Serão computados os seguintes pontos para as licitantes que estejam desenvolvendo atividades de E&amp;P em águas profundas ou ultraprofundas (lâminas d’água superiores a 400 metros de profundidade), seguindo as melhores práticas da indústria do petróleo:</w:t>
      </w:r>
    </w:p>
    <w:p w14:paraId="1D2CAC5F" w14:textId="77777777" w:rsidR="002D3D84" w:rsidRDefault="002D3D84">
      <w:pPr>
        <w:pStyle w:val="Edital-Corpodetexto"/>
        <w:rPr>
          <w:rFonts w:eastAsia="Times New Roman"/>
          <w:szCs w:val="22"/>
        </w:rPr>
      </w:pPr>
    </w:p>
    <w:p w14:paraId="55DD84F0" w14:textId="77777777" w:rsidR="008A070E" w:rsidRDefault="008A070E" w:rsidP="00101476">
      <w:pPr>
        <w:pStyle w:val="Edital-Subalneaa1"/>
        <w:numPr>
          <w:ilvl w:val="0"/>
          <w:numId w:val="37"/>
        </w:numPr>
        <w:ind w:left="1219" w:hanging="510"/>
        <w:rPr>
          <w:rFonts w:eastAsia="Times New Roman"/>
          <w:szCs w:val="22"/>
        </w:rPr>
      </w:pPr>
      <w:bookmarkStart w:id="3448" w:name="_DV_M843"/>
      <w:bookmarkEnd w:id="3448"/>
      <w:r>
        <w:rPr>
          <w:rFonts w:eastAsia="Times New Roman"/>
          <w:szCs w:val="22"/>
        </w:rPr>
        <w:t>Atividades de exploração</w:t>
      </w:r>
      <w:r w:rsidR="002D3D84">
        <w:rPr>
          <w:rFonts w:eastAsia="Times New Roman"/>
          <w:szCs w:val="22"/>
        </w:rPr>
        <w:t>:</w:t>
      </w:r>
    </w:p>
    <w:p w14:paraId="2E41CF85" w14:textId="77777777" w:rsidR="008A070E" w:rsidRDefault="008A070E">
      <w:pPr>
        <w:pStyle w:val="Edital-Subalnea-"/>
        <w:rPr>
          <w:rFonts w:eastAsia="Times New Roman"/>
          <w:szCs w:val="22"/>
        </w:rPr>
      </w:pPr>
      <w:bookmarkStart w:id="3449" w:name="_DV_M844"/>
      <w:bookmarkEnd w:id="3449"/>
      <w:r>
        <w:rPr>
          <w:rFonts w:eastAsia="Times New Roman"/>
          <w:b/>
          <w:szCs w:val="22"/>
        </w:rPr>
        <w:t>10 (dez) pontos</w:t>
      </w:r>
      <w:r>
        <w:rPr>
          <w:rFonts w:eastAsia="Times New Roman"/>
          <w:szCs w:val="22"/>
        </w:rPr>
        <w:t xml:space="preserve"> na condição de operadora; ou</w:t>
      </w:r>
    </w:p>
    <w:p w14:paraId="2DC2DD1C" w14:textId="77777777" w:rsidR="008A070E" w:rsidRDefault="008A070E">
      <w:pPr>
        <w:pStyle w:val="Edital-Subalnea-"/>
        <w:rPr>
          <w:rFonts w:eastAsia="Times New Roman"/>
          <w:szCs w:val="22"/>
        </w:rPr>
      </w:pPr>
      <w:bookmarkStart w:id="3450" w:name="_DV_M845"/>
      <w:bookmarkEnd w:id="3450"/>
      <w:r>
        <w:rPr>
          <w:rFonts w:eastAsia="Times New Roman"/>
          <w:b/>
          <w:szCs w:val="22"/>
        </w:rPr>
        <w:t>5 (cinco) pontos</w:t>
      </w:r>
      <w:r>
        <w:rPr>
          <w:rFonts w:eastAsia="Times New Roman"/>
          <w:szCs w:val="22"/>
        </w:rPr>
        <w:t xml:space="preserve"> na condição de não operadora; ou </w:t>
      </w:r>
    </w:p>
    <w:p w14:paraId="27A95311" w14:textId="77777777" w:rsidR="008A070E" w:rsidRDefault="008A070E">
      <w:pPr>
        <w:pStyle w:val="Edital-Subalnea-"/>
        <w:rPr>
          <w:rFonts w:eastAsia="Times New Roman"/>
          <w:szCs w:val="22"/>
        </w:rPr>
      </w:pPr>
      <w:bookmarkStart w:id="3451" w:name="_DV_M846"/>
      <w:bookmarkEnd w:id="3451"/>
      <w:r>
        <w:rPr>
          <w:rFonts w:eastAsia="Times New Roman"/>
          <w:b/>
          <w:szCs w:val="22"/>
        </w:rPr>
        <w:t>5 (cinco) pontos</w:t>
      </w:r>
      <w:r>
        <w:rPr>
          <w:rFonts w:eastAsia="Times New Roman"/>
          <w:szCs w:val="22"/>
        </w:rPr>
        <w:t xml:space="preserve"> na condição de prestadora de serviços técnicos para companhias de petróleo.</w:t>
      </w:r>
    </w:p>
    <w:p w14:paraId="25E46920" w14:textId="77777777" w:rsidR="002D3D84" w:rsidRDefault="002D3D84">
      <w:pPr>
        <w:pStyle w:val="Edital-Corpodetexto"/>
        <w:rPr>
          <w:rFonts w:eastAsia="Times New Roman"/>
          <w:szCs w:val="22"/>
        </w:rPr>
      </w:pPr>
    </w:p>
    <w:p w14:paraId="46A1C212" w14:textId="77777777" w:rsidR="008A070E" w:rsidRDefault="008A070E" w:rsidP="00101476">
      <w:pPr>
        <w:pStyle w:val="Edital-Subalneaa1"/>
        <w:numPr>
          <w:ilvl w:val="0"/>
          <w:numId w:val="37"/>
        </w:numPr>
        <w:ind w:left="1219" w:hanging="510"/>
        <w:rPr>
          <w:rFonts w:eastAsia="Times New Roman"/>
          <w:szCs w:val="22"/>
        </w:rPr>
      </w:pPr>
      <w:bookmarkStart w:id="3452" w:name="_DV_M847"/>
      <w:bookmarkEnd w:id="3452"/>
      <w:r>
        <w:rPr>
          <w:rFonts w:eastAsia="Times New Roman"/>
          <w:szCs w:val="22"/>
        </w:rPr>
        <w:t>Atividades de produção</w:t>
      </w:r>
      <w:r w:rsidR="002D3D84">
        <w:rPr>
          <w:rFonts w:eastAsia="Times New Roman"/>
          <w:szCs w:val="22"/>
        </w:rPr>
        <w:t>:</w:t>
      </w:r>
    </w:p>
    <w:p w14:paraId="469F1763" w14:textId="77777777" w:rsidR="008A070E" w:rsidRDefault="008A070E">
      <w:pPr>
        <w:pStyle w:val="Edital-Subalnea-"/>
        <w:rPr>
          <w:rFonts w:eastAsia="Times New Roman"/>
          <w:szCs w:val="22"/>
        </w:rPr>
      </w:pPr>
      <w:bookmarkStart w:id="3453" w:name="_DV_M848"/>
      <w:bookmarkEnd w:id="3453"/>
      <w:r>
        <w:rPr>
          <w:rFonts w:eastAsia="Times New Roman"/>
          <w:b/>
          <w:szCs w:val="22"/>
        </w:rPr>
        <w:t>10 (dez) pontos</w:t>
      </w:r>
      <w:r>
        <w:rPr>
          <w:rFonts w:eastAsia="Times New Roman"/>
          <w:szCs w:val="22"/>
        </w:rPr>
        <w:t xml:space="preserve"> na condição de operadora; ou</w:t>
      </w:r>
    </w:p>
    <w:p w14:paraId="60510B8D" w14:textId="77777777" w:rsidR="007237DB" w:rsidRDefault="008A070E">
      <w:pPr>
        <w:pStyle w:val="Edital-Subalnea-"/>
        <w:rPr>
          <w:rFonts w:eastAsia="Times New Roman"/>
          <w:szCs w:val="22"/>
        </w:rPr>
      </w:pPr>
      <w:bookmarkStart w:id="3454" w:name="_DV_M849"/>
      <w:bookmarkEnd w:id="3454"/>
      <w:r>
        <w:rPr>
          <w:rFonts w:eastAsia="Times New Roman"/>
          <w:b/>
          <w:szCs w:val="22"/>
        </w:rPr>
        <w:t>5 (cinco) pontos</w:t>
      </w:r>
      <w:r>
        <w:rPr>
          <w:rFonts w:eastAsia="Times New Roman"/>
          <w:szCs w:val="22"/>
        </w:rPr>
        <w:t xml:space="preserve"> na condição de não operadora; ou </w:t>
      </w:r>
    </w:p>
    <w:p w14:paraId="20351137" w14:textId="77777777" w:rsidR="008A070E" w:rsidRDefault="008A070E">
      <w:pPr>
        <w:pStyle w:val="Edital-Subalnea-"/>
        <w:rPr>
          <w:rFonts w:eastAsia="Times New Roman"/>
          <w:szCs w:val="22"/>
        </w:rPr>
      </w:pPr>
      <w:bookmarkStart w:id="3455" w:name="_DV_M850"/>
      <w:bookmarkEnd w:id="3455"/>
      <w:r>
        <w:rPr>
          <w:rFonts w:eastAsia="Times New Roman"/>
          <w:b/>
          <w:szCs w:val="22"/>
        </w:rPr>
        <w:t>5 (cinco) pontos</w:t>
      </w:r>
      <w:r>
        <w:rPr>
          <w:rFonts w:eastAsia="Times New Roman"/>
          <w:szCs w:val="22"/>
        </w:rPr>
        <w:t xml:space="preserve"> na condição de prestadora de serviços técnicos para companhias de petróleo.</w:t>
      </w:r>
    </w:p>
    <w:p w14:paraId="2EE24186" w14:textId="77777777" w:rsidR="002D3D84" w:rsidRDefault="002D3D84">
      <w:pPr>
        <w:pStyle w:val="Edital-Corpodetexto"/>
        <w:rPr>
          <w:rFonts w:eastAsia="Times New Roman"/>
          <w:szCs w:val="22"/>
        </w:rPr>
      </w:pPr>
    </w:p>
    <w:p w14:paraId="38F883A7" w14:textId="77777777" w:rsidR="008A070E" w:rsidRDefault="008A070E" w:rsidP="00101476">
      <w:pPr>
        <w:pStyle w:val="Edital-Alnea"/>
        <w:numPr>
          <w:ilvl w:val="0"/>
          <w:numId w:val="36"/>
        </w:numPr>
        <w:rPr>
          <w:rFonts w:eastAsia="Times New Roman"/>
          <w:b/>
          <w:szCs w:val="22"/>
        </w:rPr>
      </w:pPr>
      <w:bookmarkStart w:id="3456" w:name="_DV_M851"/>
      <w:bookmarkEnd w:id="3456"/>
      <w:r>
        <w:rPr>
          <w:rFonts w:eastAsia="Times New Roman"/>
          <w:b/>
          <w:szCs w:val="22"/>
        </w:rPr>
        <w:t xml:space="preserve">Experiência em atividades de E&amp;P em ambientes adversos: </w:t>
      </w:r>
    </w:p>
    <w:p w14:paraId="30DF6C92" w14:textId="77777777" w:rsidR="008A070E" w:rsidRDefault="008A070E">
      <w:pPr>
        <w:pStyle w:val="Edital-Corpodetexto"/>
        <w:rPr>
          <w:rFonts w:eastAsia="Times New Roman"/>
          <w:szCs w:val="22"/>
        </w:rPr>
      </w:pPr>
      <w:bookmarkStart w:id="3457" w:name="_DV_M852"/>
      <w:bookmarkEnd w:id="3457"/>
      <w:r>
        <w:rPr>
          <w:rFonts w:eastAsia="Times New Roman"/>
          <w:szCs w:val="22"/>
        </w:rPr>
        <w:t>Serão computados os seguintes pontos para as licitantes que estejam desenvolvendo atividades de E&amp;P em ambientes adversos, seguindo as melhores práticas da indústria do petróleo:</w:t>
      </w:r>
    </w:p>
    <w:p w14:paraId="0654DAC9" w14:textId="77777777" w:rsidR="008A070E" w:rsidRDefault="008A070E">
      <w:pPr>
        <w:pStyle w:val="Edital-Subalnea-"/>
        <w:rPr>
          <w:rFonts w:eastAsia="Times New Roman"/>
          <w:szCs w:val="22"/>
        </w:rPr>
      </w:pPr>
      <w:bookmarkStart w:id="3458" w:name="_DV_M853"/>
      <w:bookmarkEnd w:id="3458"/>
      <w:r>
        <w:rPr>
          <w:rFonts w:eastAsia="Times New Roman"/>
          <w:b/>
          <w:szCs w:val="22"/>
        </w:rPr>
        <w:t>10 (dez) pontos</w:t>
      </w:r>
      <w:r>
        <w:rPr>
          <w:rFonts w:eastAsia="Times New Roman"/>
          <w:szCs w:val="22"/>
        </w:rPr>
        <w:t xml:space="preserve"> na condição de operadora; ou</w:t>
      </w:r>
    </w:p>
    <w:p w14:paraId="0059F7E9" w14:textId="77777777" w:rsidR="008A070E" w:rsidRDefault="008A070E">
      <w:pPr>
        <w:pStyle w:val="Edital-Subalnea-"/>
        <w:rPr>
          <w:rFonts w:eastAsia="Times New Roman"/>
          <w:szCs w:val="22"/>
        </w:rPr>
      </w:pPr>
      <w:bookmarkStart w:id="3459" w:name="_DV_M854"/>
      <w:bookmarkEnd w:id="3459"/>
      <w:r>
        <w:rPr>
          <w:rFonts w:eastAsia="Times New Roman"/>
          <w:b/>
          <w:szCs w:val="22"/>
        </w:rPr>
        <w:t>5 (cinco) pontos</w:t>
      </w:r>
      <w:r>
        <w:rPr>
          <w:rFonts w:eastAsia="Times New Roman"/>
          <w:szCs w:val="22"/>
        </w:rPr>
        <w:t xml:space="preserve"> na condição de não operadora; ou </w:t>
      </w:r>
    </w:p>
    <w:p w14:paraId="1688638A" w14:textId="77777777" w:rsidR="008A070E" w:rsidRDefault="008A070E">
      <w:pPr>
        <w:pStyle w:val="Edital-Subalnea-"/>
        <w:rPr>
          <w:rFonts w:eastAsia="Times New Roman"/>
          <w:szCs w:val="22"/>
        </w:rPr>
      </w:pPr>
      <w:bookmarkStart w:id="3460" w:name="_DV_M855"/>
      <w:bookmarkEnd w:id="3460"/>
      <w:r>
        <w:rPr>
          <w:rFonts w:eastAsia="Times New Roman"/>
          <w:b/>
          <w:szCs w:val="22"/>
        </w:rPr>
        <w:t>5 (cinco) pontos</w:t>
      </w:r>
      <w:r>
        <w:rPr>
          <w:rFonts w:eastAsia="Times New Roman"/>
          <w:szCs w:val="22"/>
        </w:rPr>
        <w:t xml:space="preserve"> na condição de prestadora de serviços técnicos para companhias de petróleo.</w:t>
      </w:r>
    </w:p>
    <w:p w14:paraId="095F59F6" w14:textId="77777777" w:rsidR="00012A2C" w:rsidRDefault="00012A2C">
      <w:pPr>
        <w:pStyle w:val="Edital-Corpodetexto"/>
        <w:rPr>
          <w:rFonts w:eastAsia="Times New Roman"/>
          <w:szCs w:val="22"/>
        </w:rPr>
      </w:pPr>
    </w:p>
    <w:p w14:paraId="2A0AF663" w14:textId="77777777" w:rsidR="008A070E" w:rsidRDefault="008A070E">
      <w:pPr>
        <w:pStyle w:val="Edital-Corpodetexto"/>
        <w:rPr>
          <w:rFonts w:eastAsia="Times New Roman"/>
          <w:szCs w:val="22"/>
        </w:rPr>
      </w:pPr>
      <w:bookmarkStart w:id="3461" w:name="_DV_M856"/>
      <w:bookmarkEnd w:id="3461"/>
      <w:r>
        <w:rPr>
          <w:rFonts w:eastAsia="Times New Roman"/>
          <w:szCs w:val="22"/>
        </w:rPr>
        <w:t xml:space="preserve">Para este critério serão consideradas atividades de E&amp;P em ambientes adversos onde ocorram uma ou mais das seguintes características: fortes correntes marinhas, perfuração em condições de alta pressão e alta temperatura (poço cujo gradiente de pressão de poros é superior a 2,62 psi/m ou à pressão esperada no B.O.P – </w:t>
      </w:r>
      <w:r>
        <w:rPr>
          <w:rFonts w:eastAsia="Times New Roman"/>
          <w:i/>
          <w:szCs w:val="22"/>
        </w:rPr>
        <w:t>Blow Out Preventer</w:t>
      </w:r>
      <w:r>
        <w:rPr>
          <w:rFonts w:eastAsia="Times New Roman"/>
          <w:szCs w:val="22"/>
        </w:rPr>
        <w:t xml:space="preserve"> - é superior a 10.000 psi e a temperatura estática no fundo do poço é superior a 150º C), atividades de produção em áreas remotas (entende-se como áreas remotas aquelas que impõem restrições </w:t>
      </w:r>
      <w:r>
        <w:rPr>
          <w:rFonts w:eastAsia="Times New Roman"/>
          <w:szCs w:val="22"/>
        </w:rPr>
        <w:lastRenderedPageBreak/>
        <w:t>de acesso, dificultando as atividades de exploração e produção de hidrocarbonetos) e produção de óleos pesados (de 10º API a 22º API) e/ou extra pesado (abaixo de 10º API) e elevada presença de contaminantes como CO</w:t>
      </w:r>
      <w:r>
        <w:rPr>
          <w:rFonts w:eastAsia="Times New Roman"/>
          <w:szCs w:val="22"/>
          <w:vertAlign w:val="subscript"/>
        </w:rPr>
        <w:t>2</w:t>
      </w:r>
      <w:r>
        <w:rPr>
          <w:rFonts w:eastAsia="Times New Roman"/>
          <w:szCs w:val="22"/>
        </w:rPr>
        <w:t xml:space="preserve"> (dióxido de carbono) e H</w:t>
      </w:r>
      <w:r>
        <w:rPr>
          <w:rFonts w:eastAsia="Times New Roman"/>
          <w:szCs w:val="22"/>
          <w:vertAlign w:val="subscript"/>
        </w:rPr>
        <w:t>2</w:t>
      </w:r>
      <w:r>
        <w:rPr>
          <w:rFonts w:eastAsia="Times New Roman"/>
          <w:szCs w:val="22"/>
        </w:rPr>
        <w:t>S (sulfeto de hidrogênio), que possam causar riscos operacionais.</w:t>
      </w:r>
    </w:p>
    <w:p w14:paraId="019AEC99" w14:textId="77777777" w:rsidR="002D3D84" w:rsidRDefault="002D3D84">
      <w:pPr>
        <w:pStyle w:val="Edital-Corpodetexto"/>
        <w:rPr>
          <w:rFonts w:eastAsia="Times New Roman"/>
          <w:szCs w:val="22"/>
        </w:rPr>
      </w:pPr>
    </w:p>
    <w:p w14:paraId="2F734ADA" w14:textId="77777777" w:rsidR="008A070E" w:rsidRDefault="008A070E" w:rsidP="00101476">
      <w:pPr>
        <w:pStyle w:val="Edital-Alnea"/>
        <w:numPr>
          <w:ilvl w:val="0"/>
          <w:numId w:val="36"/>
        </w:numPr>
        <w:rPr>
          <w:rFonts w:eastAsia="Times New Roman"/>
          <w:b/>
          <w:szCs w:val="22"/>
        </w:rPr>
      </w:pPr>
      <w:bookmarkStart w:id="3462" w:name="_DV_M857"/>
      <w:bookmarkEnd w:id="3462"/>
      <w:r>
        <w:rPr>
          <w:rFonts w:eastAsia="Times New Roman"/>
          <w:b/>
          <w:szCs w:val="22"/>
        </w:rPr>
        <w:t>Experiência em atividades de E&amp;P em áreas ambientalmente sensíveis:</w:t>
      </w:r>
    </w:p>
    <w:p w14:paraId="750B598C" w14:textId="77777777" w:rsidR="008A070E" w:rsidRDefault="008A070E">
      <w:pPr>
        <w:pStyle w:val="Edital-Corpodetexto"/>
        <w:rPr>
          <w:rFonts w:eastAsia="Times New Roman"/>
          <w:szCs w:val="22"/>
        </w:rPr>
      </w:pPr>
      <w:bookmarkStart w:id="3463" w:name="_DV_M858"/>
      <w:bookmarkEnd w:id="3463"/>
      <w:r>
        <w:rPr>
          <w:rFonts w:eastAsia="Times New Roman"/>
          <w:szCs w:val="22"/>
        </w:rPr>
        <w:t>Serão computados os seguintes pontos para as licitantes que estejam desenvolvendo atividades de E&amp;P em áreas ambientalmente sensíveis, seguindo as melhores práticas da indústria do petróleo:</w:t>
      </w:r>
    </w:p>
    <w:p w14:paraId="4F7738B9" w14:textId="77777777" w:rsidR="008A070E" w:rsidRDefault="008A070E">
      <w:pPr>
        <w:pStyle w:val="Edital-Subalnea-"/>
        <w:rPr>
          <w:rFonts w:eastAsia="Times New Roman"/>
          <w:szCs w:val="22"/>
        </w:rPr>
      </w:pPr>
      <w:bookmarkStart w:id="3464" w:name="_DV_M859"/>
      <w:bookmarkEnd w:id="3464"/>
      <w:r>
        <w:rPr>
          <w:rFonts w:eastAsia="Times New Roman"/>
          <w:b/>
          <w:szCs w:val="22"/>
        </w:rPr>
        <w:t>10 (dez) pontos</w:t>
      </w:r>
      <w:r>
        <w:rPr>
          <w:rFonts w:eastAsia="Times New Roman"/>
          <w:szCs w:val="22"/>
        </w:rPr>
        <w:t xml:space="preserve"> na condição de operadora; ou</w:t>
      </w:r>
    </w:p>
    <w:p w14:paraId="2BC7DFCF" w14:textId="77777777" w:rsidR="008A070E" w:rsidRDefault="008A070E">
      <w:pPr>
        <w:pStyle w:val="Edital-Subalnea-"/>
        <w:rPr>
          <w:rFonts w:eastAsia="Times New Roman"/>
          <w:szCs w:val="22"/>
        </w:rPr>
      </w:pPr>
      <w:bookmarkStart w:id="3465" w:name="_DV_M860"/>
      <w:bookmarkEnd w:id="3465"/>
      <w:r>
        <w:rPr>
          <w:rFonts w:eastAsia="Times New Roman"/>
          <w:b/>
          <w:szCs w:val="22"/>
        </w:rPr>
        <w:t>5 (cinco) pontos</w:t>
      </w:r>
      <w:r>
        <w:rPr>
          <w:rFonts w:eastAsia="Times New Roman"/>
          <w:szCs w:val="22"/>
        </w:rPr>
        <w:t xml:space="preserve"> na condição de não operadora; ou </w:t>
      </w:r>
    </w:p>
    <w:p w14:paraId="2DE1D06E" w14:textId="77777777" w:rsidR="008A070E" w:rsidRDefault="008A070E">
      <w:pPr>
        <w:pStyle w:val="Edital-Subalnea-"/>
        <w:rPr>
          <w:rFonts w:eastAsia="Times New Roman"/>
          <w:szCs w:val="22"/>
        </w:rPr>
      </w:pPr>
      <w:bookmarkStart w:id="3466" w:name="_DV_M861"/>
      <w:bookmarkEnd w:id="3466"/>
      <w:r>
        <w:rPr>
          <w:rFonts w:eastAsia="Times New Roman"/>
          <w:b/>
          <w:szCs w:val="22"/>
        </w:rPr>
        <w:t>5 (cinco) pontos</w:t>
      </w:r>
      <w:r>
        <w:rPr>
          <w:rFonts w:eastAsia="Times New Roman"/>
          <w:szCs w:val="22"/>
        </w:rPr>
        <w:t xml:space="preserve"> na condição de prestadora de serviços técnicos para companhias de petróleo.</w:t>
      </w:r>
    </w:p>
    <w:p w14:paraId="4B05E9B2" w14:textId="77777777" w:rsidR="00012A2C" w:rsidRDefault="00012A2C">
      <w:pPr>
        <w:pStyle w:val="Edital-Corpodetexto"/>
        <w:rPr>
          <w:rFonts w:eastAsia="Times New Roman"/>
          <w:szCs w:val="22"/>
        </w:rPr>
      </w:pPr>
    </w:p>
    <w:p w14:paraId="3CE3346C" w14:textId="77777777" w:rsidR="008A070E" w:rsidRDefault="008A070E">
      <w:pPr>
        <w:pStyle w:val="Edital-Corpodetexto"/>
        <w:rPr>
          <w:rFonts w:eastAsia="Times New Roman"/>
          <w:szCs w:val="22"/>
        </w:rPr>
      </w:pPr>
      <w:bookmarkStart w:id="3467" w:name="_DV_M862"/>
      <w:bookmarkEnd w:id="3467"/>
      <w:r>
        <w:rPr>
          <w:rFonts w:eastAsia="Times New Roman"/>
          <w:szCs w:val="22"/>
        </w:rPr>
        <w:t>Para este critério serão consideradas atividades de E&amp;P em áreas de influência onde ocorram uma ou mais das seguintes características: espécies raras, endêmicas ou ameaçadas; agregação de espécies (rotas migratórias, reprodução, crescimento, alimentação); áreas definidas como prioritárias para a conservação da biodiversidade; recursos naturais de importância socioeconômica para comunidades locais e/ou pescadores artesanais; unidades de conservação; comunidades indígenas e/ou tradicionais; presença de sítios arqueológicos ou patrimônio espeleológico.</w:t>
      </w:r>
    </w:p>
    <w:p w14:paraId="735ED624" w14:textId="77777777" w:rsidR="002D3D84" w:rsidRDefault="002D3D84">
      <w:pPr>
        <w:pStyle w:val="Edital-Corpodetexto"/>
        <w:rPr>
          <w:rFonts w:eastAsia="Times New Roman"/>
          <w:szCs w:val="22"/>
        </w:rPr>
      </w:pPr>
    </w:p>
    <w:p w14:paraId="184A2B27" w14:textId="77777777" w:rsidR="009F032A" w:rsidRDefault="009F032A">
      <w:pPr>
        <w:pStyle w:val="Edital-TabelaTtulo"/>
        <w:rPr>
          <w:rFonts w:eastAsia="Times New Roman"/>
        </w:rPr>
      </w:pPr>
      <w:bookmarkStart w:id="3468" w:name="_DV_M863"/>
      <w:bookmarkEnd w:id="3468"/>
      <w:r>
        <w:rPr>
          <w:rFonts w:eastAsia="Times New Roman"/>
        </w:rPr>
        <w:t xml:space="preserve">Tabela </w:t>
      </w:r>
      <w:bookmarkStart w:id="3469" w:name="_DV_C1447"/>
      <w:r w:rsidR="00EA3BDA">
        <w:rPr>
          <w:rStyle w:val="DeltaViewDeletion"/>
          <w:rFonts w:eastAsia="Times New Roman"/>
        </w:rPr>
        <w:t>10</w:t>
      </w:r>
      <w:bookmarkStart w:id="3470" w:name="_DV_C1448"/>
      <w:bookmarkEnd w:id="3469"/>
      <w:r w:rsidR="00165F81">
        <w:rPr>
          <w:rStyle w:val="DeltaViewInsertion"/>
          <w:rFonts w:eastAsia="Times New Roman"/>
        </w:rPr>
        <w:t>12</w:t>
      </w:r>
      <w:bookmarkStart w:id="3471" w:name="_DV_M864"/>
      <w:bookmarkEnd w:id="3470"/>
      <w:bookmarkEnd w:id="3471"/>
      <w:r w:rsidR="00165F81">
        <w:rPr>
          <w:rFonts w:eastAsia="Times New Roman"/>
        </w:rPr>
        <w:t xml:space="preserve"> </w:t>
      </w:r>
      <w:r>
        <w:rPr>
          <w:rFonts w:eastAsia="Times New Roman"/>
        </w:rPr>
        <w:t>- Pontuação por atividades de E&amp;P em desenvolvimento</w:t>
      </w:r>
    </w:p>
    <w:tbl>
      <w:tblPr>
        <w:tblW w:w="5000" w:type="pct"/>
        <w:tblCellMar>
          <w:left w:w="70" w:type="dxa"/>
          <w:right w:w="70" w:type="dxa"/>
        </w:tblCellMar>
        <w:tblLook w:val="0000" w:firstRow="0" w:lastRow="0" w:firstColumn="0" w:lastColumn="0" w:noHBand="0" w:noVBand="0"/>
      </w:tblPr>
      <w:tblGrid>
        <w:gridCol w:w="2152"/>
        <w:gridCol w:w="1528"/>
        <w:gridCol w:w="1628"/>
        <w:gridCol w:w="1876"/>
        <w:gridCol w:w="1878"/>
      </w:tblGrid>
      <w:tr w:rsidR="009F032A" w14:paraId="09D51173" w14:textId="77777777">
        <w:trPr>
          <w:trHeight w:val="454"/>
        </w:trPr>
        <w:tc>
          <w:tcPr>
            <w:tcW w:w="1188" w:type="pct"/>
            <w:vMerge w:val="restart"/>
            <w:tcBorders>
              <w:top w:val="single" w:sz="4" w:space="0" w:color="auto"/>
              <w:left w:val="single" w:sz="4" w:space="0" w:color="auto"/>
              <w:bottom w:val="nil"/>
              <w:right w:val="single" w:sz="4" w:space="0" w:color="auto"/>
            </w:tcBorders>
            <w:vAlign w:val="center"/>
          </w:tcPr>
          <w:p w14:paraId="7066253F" w14:textId="77777777" w:rsidR="009F032A" w:rsidRDefault="009F032A">
            <w:pPr>
              <w:pStyle w:val="Edital-TabelaContedo"/>
              <w:rPr>
                <w:rFonts w:eastAsia="Times New Roman"/>
                <w:szCs w:val="22"/>
              </w:rPr>
            </w:pPr>
            <w:r>
              <w:rPr>
                <w:rFonts w:eastAsia="Times New Roman"/>
                <w:szCs w:val="22"/>
              </w:rPr>
              <w:t>Ambiente operacional</w:t>
            </w:r>
          </w:p>
        </w:tc>
        <w:tc>
          <w:tcPr>
            <w:tcW w:w="3812" w:type="pct"/>
            <w:gridSpan w:val="4"/>
            <w:tcBorders>
              <w:top w:val="single" w:sz="4" w:space="0" w:color="auto"/>
              <w:left w:val="nil"/>
              <w:bottom w:val="single" w:sz="4" w:space="0" w:color="auto"/>
              <w:right w:val="single" w:sz="4" w:space="0" w:color="auto"/>
            </w:tcBorders>
            <w:vAlign w:val="center"/>
          </w:tcPr>
          <w:p w14:paraId="19AFD6ED" w14:textId="77777777" w:rsidR="009F032A" w:rsidRDefault="009F032A">
            <w:pPr>
              <w:pStyle w:val="Edital-TabelaContedo"/>
              <w:rPr>
                <w:rFonts w:eastAsia="Times New Roman"/>
                <w:szCs w:val="22"/>
              </w:rPr>
            </w:pPr>
            <w:r>
              <w:rPr>
                <w:rFonts w:eastAsia="Times New Roman"/>
                <w:szCs w:val="22"/>
              </w:rPr>
              <w:t>Condição de operação</w:t>
            </w:r>
          </w:p>
        </w:tc>
      </w:tr>
      <w:tr w:rsidR="009F032A" w14:paraId="3B97E5FA" w14:textId="77777777">
        <w:trPr>
          <w:trHeight w:val="454"/>
        </w:trPr>
        <w:tc>
          <w:tcPr>
            <w:tcW w:w="1188" w:type="pct"/>
            <w:vMerge/>
            <w:tcBorders>
              <w:top w:val="nil"/>
              <w:left w:val="single" w:sz="4" w:space="0" w:color="auto"/>
              <w:bottom w:val="nil"/>
              <w:right w:val="single" w:sz="4" w:space="0" w:color="auto"/>
            </w:tcBorders>
            <w:vAlign w:val="center"/>
          </w:tcPr>
          <w:p w14:paraId="4E0B29F7" w14:textId="77777777" w:rsidR="009F032A" w:rsidRDefault="009F032A">
            <w:pPr>
              <w:pStyle w:val="Edital-TabelaContedo"/>
              <w:rPr>
                <w:rFonts w:eastAsia="Times New Roman"/>
                <w:szCs w:val="22"/>
              </w:rPr>
            </w:pPr>
          </w:p>
        </w:tc>
        <w:tc>
          <w:tcPr>
            <w:tcW w:w="1740" w:type="pct"/>
            <w:gridSpan w:val="2"/>
            <w:tcBorders>
              <w:top w:val="single" w:sz="4" w:space="0" w:color="auto"/>
              <w:left w:val="nil"/>
              <w:bottom w:val="single" w:sz="4" w:space="0" w:color="auto"/>
              <w:right w:val="single" w:sz="4" w:space="0" w:color="auto"/>
            </w:tcBorders>
            <w:vAlign w:val="center"/>
          </w:tcPr>
          <w:p w14:paraId="1D55C39F" w14:textId="77777777" w:rsidR="009F032A" w:rsidRDefault="009F032A">
            <w:pPr>
              <w:pStyle w:val="Edital-TabelaContedo"/>
              <w:rPr>
                <w:rFonts w:eastAsia="Times New Roman"/>
                <w:szCs w:val="22"/>
              </w:rPr>
            </w:pPr>
            <w:r>
              <w:rPr>
                <w:rFonts w:eastAsia="Times New Roman"/>
                <w:szCs w:val="22"/>
              </w:rPr>
              <w:t>Operadora</w:t>
            </w:r>
          </w:p>
        </w:tc>
        <w:tc>
          <w:tcPr>
            <w:tcW w:w="2071" w:type="pct"/>
            <w:gridSpan w:val="2"/>
            <w:tcBorders>
              <w:top w:val="single" w:sz="4" w:space="0" w:color="auto"/>
              <w:left w:val="nil"/>
              <w:bottom w:val="single" w:sz="4" w:space="0" w:color="auto"/>
              <w:right w:val="single" w:sz="4" w:space="0" w:color="auto"/>
            </w:tcBorders>
            <w:vAlign w:val="center"/>
          </w:tcPr>
          <w:p w14:paraId="7E3E6AE6" w14:textId="77777777" w:rsidR="009F032A" w:rsidRDefault="009F032A">
            <w:pPr>
              <w:pStyle w:val="Edital-TabelaContedo"/>
              <w:rPr>
                <w:rFonts w:eastAsia="Times New Roman"/>
                <w:szCs w:val="22"/>
              </w:rPr>
            </w:pPr>
            <w:r>
              <w:rPr>
                <w:rFonts w:eastAsia="Times New Roman"/>
                <w:szCs w:val="22"/>
              </w:rPr>
              <w:t>Não operadora/</w:t>
            </w:r>
            <w:r w:rsidR="0085071A">
              <w:rPr>
                <w:rFonts w:eastAsia="Times New Roman"/>
                <w:szCs w:val="22"/>
              </w:rPr>
              <w:t xml:space="preserve"> </w:t>
            </w:r>
            <w:r>
              <w:rPr>
                <w:rFonts w:eastAsia="Times New Roman"/>
                <w:szCs w:val="22"/>
              </w:rPr>
              <w:t>Prestadora de serviços técnicos</w:t>
            </w:r>
          </w:p>
        </w:tc>
      </w:tr>
      <w:tr w:rsidR="009F032A" w14:paraId="2D622652" w14:textId="77777777">
        <w:trPr>
          <w:trHeight w:val="454"/>
        </w:trPr>
        <w:tc>
          <w:tcPr>
            <w:tcW w:w="1188" w:type="pct"/>
            <w:vMerge/>
            <w:tcBorders>
              <w:top w:val="nil"/>
              <w:left w:val="single" w:sz="4" w:space="0" w:color="auto"/>
              <w:bottom w:val="single" w:sz="4" w:space="0" w:color="auto"/>
              <w:right w:val="single" w:sz="4" w:space="0" w:color="auto"/>
            </w:tcBorders>
            <w:vAlign w:val="center"/>
          </w:tcPr>
          <w:p w14:paraId="4D5E7B5D" w14:textId="77777777" w:rsidR="009F032A" w:rsidRDefault="009F032A">
            <w:pPr>
              <w:pStyle w:val="Edital-TabelaContedo"/>
              <w:rPr>
                <w:rFonts w:eastAsia="Times New Roman"/>
                <w:szCs w:val="22"/>
              </w:rPr>
            </w:pPr>
          </w:p>
        </w:tc>
        <w:tc>
          <w:tcPr>
            <w:tcW w:w="843" w:type="pct"/>
            <w:tcBorders>
              <w:top w:val="nil"/>
              <w:left w:val="nil"/>
              <w:bottom w:val="single" w:sz="4" w:space="0" w:color="auto"/>
              <w:right w:val="single" w:sz="4" w:space="0" w:color="auto"/>
            </w:tcBorders>
            <w:vAlign w:val="center"/>
          </w:tcPr>
          <w:p w14:paraId="3CAF8CEE" w14:textId="77777777" w:rsidR="009F032A" w:rsidRDefault="009F032A">
            <w:pPr>
              <w:pStyle w:val="Edital-TabelaContedo"/>
              <w:rPr>
                <w:rFonts w:eastAsia="Times New Roman"/>
                <w:szCs w:val="22"/>
              </w:rPr>
            </w:pPr>
            <w:r>
              <w:rPr>
                <w:rFonts w:eastAsia="Times New Roman"/>
                <w:szCs w:val="22"/>
              </w:rPr>
              <w:t>Exploração</w:t>
            </w:r>
          </w:p>
        </w:tc>
        <w:tc>
          <w:tcPr>
            <w:tcW w:w="898" w:type="pct"/>
            <w:tcBorders>
              <w:top w:val="nil"/>
              <w:left w:val="nil"/>
              <w:bottom w:val="single" w:sz="4" w:space="0" w:color="auto"/>
              <w:right w:val="single" w:sz="4" w:space="0" w:color="auto"/>
            </w:tcBorders>
            <w:vAlign w:val="center"/>
          </w:tcPr>
          <w:p w14:paraId="35BE60C0" w14:textId="77777777" w:rsidR="009F032A" w:rsidRDefault="009F032A">
            <w:pPr>
              <w:pStyle w:val="Edital-TabelaContedo"/>
              <w:rPr>
                <w:rFonts w:eastAsia="Times New Roman"/>
                <w:szCs w:val="22"/>
              </w:rPr>
            </w:pPr>
            <w:r>
              <w:rPr>
                <w:rFonts w:eastAsia="Times New Roman"/>
                <w:szCs w:val="22"/>
              </w:rPr>
              <w:t>Produção</w:t>
            </w:r>
          </w:p>
        </w:tc>
        <w:tc>
          <w:tcPr>
            <w:tcW w:w="1035" w:type="pct"/>
            <w:tcBorders>
              <w:top w:val="nil"/>
              <w:left w:val="nil"/>
              <w:bottom w:val="single" w:sz="4" w:space="0" w:color="auto"/>
              <w:right w:val="single" w:sz="4" w:space="0" w:color="auto"/>
            </w:tcBorders>
            <w:vAlign w:val="center"/>
          </w:tcPr>
          <w:p w14:paraId="63927ADE" w14:textId="77777777" w:rsidR="009F032A" w:rsidRDefault="009F032A">
            <w:pPr>
              <w:pStyle w:val="Edital-TabelaContedo"/>
              <w:rPr>
                <w:rFonts w:eastAsia="Times New Roman"/>
                <w:szCs w:val="22"/>
              </w:rPr>
            </w:pPr>
            <w:r>
              <w:rPr>
                <w:rFonts w:eastAsia="Times New Roman"/>
                <w:szCs w:val="22"/>
              </w:rPr>
              <w:t>Exploração</w:t>
            </w:r>
          </w:p>
        </w:tc>
        <w:tc>
          <w:tcPr>
            <w:tcW w:w="1036" w:type="pct"/>
            <w:tcBorders>
              <w:top w:val="nil"/>
              <w:left w:val="nil"/>
              <w:bottom w:val="single" w:sz="4" w:space="0" w:color="auto"/>
              <w:right w:val="single" w:sz="4" w:space="0" w:color="auto"/>
            </w:tcBorders>
            <w:vAlign w:val="center"/>
          </w:tcPr>
          <w:p w14:paraId="05807DAE" w14:textId="77777777" w:rsidR="009F032A" w:rsidRDefault="009F032A">
            <w:pPr>
              <w:pStyle w:val="Edital-TabelaContedo"/>
              <w:rPr>
                <w:rFonts w:eastAsia="Times New Roman"/>
                <w:szCs w:val="22"/>
              </w:rPr>
            </w:pPr>
            <w:r>
              <w:rPr>
                <w:rFonts w:eastAsia="Times New Roman"/>
                <w:szCs w:val="22"/>
              </w:rPr>
              <w:t>Produção</w:t>
            </w:r>
          </w:p>
        </w:tc>
      </w:tr>
      <w:tr w:rsidR="009F032A" w14:paraId="4E76DD20" w14:textId="77777777">
        <w:trPr>
          <w:trHeight w:val="454"/>
        </w:trPr>
        <w:tc>
          <w:tcPr>
            <w:tcW w:w="1188" w:type="pct"/>
            <w:tcBorders>
              <w:top w:val="nil"/>
              <w:left w:val="single" w:sz="4" w:space="0" w:color="auto"/>
              <w:bottom w:val="single" w:sz="4" w:space="0" w:color="auto"/>
              <w:right w:val="single" w:sz="4" w:space="0" w:color="auto"/>
            </w:tcBorders>
            <w:vAlign w:val="center"/>
          </w:tcPr>
          <w:p w14:paraId="2964F4C7" w14:textId="77777777" w:rsidR="009F032A" w:rsidRDefault="009F032A">
            <w:pPr>
              <w:pStyle w:val="Edital-TabelaContedo"/>
              <w:rPr>
                <w:rFonts w:eastAsia="Times New Roman"/>
                <w:b w:val="0"/>
                <w:szCs w:val="22"/>
              </w:rPr>
            </w:pPr>
            <w:r>
              <w:rPr>
                <w:rFonts w:eastAsia="Times New Roman"/>
                <w:b w:val="0"/>
                <w:szCs w:val="22"/>
              </w:rPr>
              <w:t>Terra</w:t>
            </w:r>
          </w:p>
        </w:tc>
        <w:tc>
          <w:tcPr>
            <w:tcW w:w="843" w:type="pct"/>
            <w:tcBorders>
              <w:top w:val="nil"/>
              <w:left w:val="nil"/>
              <w:bottom w:val="single" w:sz="4" w:space="0" w:color="auto"/>
              <w:right w:val="single" w:sz="4" w:space="0" w:color="auto"/>
            </w:tcBorders>
            <w:vAlign w:val="center"/>
          </w:tcPr>
          <w:p w14:paraId="210F39BB" w14:textId="77777777" w:rsidR="009F032A" w:rsidRDefault="009F032A">
            <w:pPr>
              <w:pStyle w:val="Edital-TabelaContedo"/>
              <w:rPr>
                <w:rFonts w:eastAsia="Times New Roman"/>
                <w:b w:val="0"/>
                <w:szCs w:val="22"/>
              </w:rPr>
            </w:pPr>
            <w:r>
              <w:rPr>
                <w:rFonts w:eastAsia="Times New Roman"/>
                <w:b w:val="0"/>
                <w:szCs w:val="22"/>
              </w:rPr>
              <w:t>10</w:t>
            </w:r>
          </w:p>
        </w:tc>
        <w:tc>
          <w:tcPr>
            <w:tcW w:w="898" w:type="pct"/>
            <w:tcBorders>
              <w:top w:val="nil"/>
              <w:left w:val="nil"/>
              <w:bottom w:val="single" w:sz="4" w:space="0" w:color="auto"/>
              <w:right w:val="single" w:sz="4" w:space="0" w:color="auto"/>
            </w:tcBorders>
            <w:vAlign w:val="center"/>
          </w:tcPr>
          <w:p w14:paraId="602680B1" w14:textId="77777777" w:rsidR="009F032A" w:rsidRDefault="009F032A">
            <w:pPr>
              <w:pStyle w:val="Edital-TabelaContedo"/>
              <w:rPr>
                <w:rFonts w:eastAsia="Times New Roman"/>
                <w:b w:val="0"/>
                <w:szCs w:val="22"/>
              </w:rPr>
            </w:pPr>
            <w:r>
              <w:rPr>
                <w:rFonts w:eastAsia="Times New Roman"/>
                <w:b w:val="0"/>
                <w:szCs w:val="22"/>
              </w:rPr>
              <w:t>10</w:t>
            </w:r>
          </w:p>
        </w:tc>
        <w:tc>
          <w:tcPr>
            <w:tcW w:w="1035" w:type="pct"/>
            <w:tcBorders>
              <w:top w:val="nil"/>
              <w:left w:val="nil"/>
              <w:bottom w:val="single" w:sz="4" w:space="0" w:color="auto"/>
              <w:right w:val="single" w:sz="4" w:space="0" w:color="auto"/>
            </w:tcBorders>
            <w:vAlign w:val="center"/>
          </w:tcPr>
          <w:p w14:paraId="4023E443" w14:textId="77777777" w:rsidR="009F032A" w:rsidRDefault="009F032A">
            <w:pPr>
              <w:pStyle w:val="Edital-TabelaContedo"/>
              <w:rPr>
                <w:rFonts w:eastAsia="Times New Roman"/>
                <w:b w:val="0"/>
                <w:szCs w:val="22"/>
              </w:rPr>
            </w:pPr>
            <w:r>
              <w:rPr>
                <w:rFonts w:eastAsia="Times New Roman"/>
                <w:b w:val="0"/>
                <w:szCs w:val="22"/>
              </w:rPr>
              <w:t>5</w:t>
            </w:r>
          </w:p>
        </w:tc>
        <w:tc>
          <w:tcPr>
            <w:tcW w:w="1036" w:type="pct"/>
            <w:tcBorders>
              <w:top w:val="nil"/>
              <w:left w:val="nil"/>
              <w:bottom w:val="single" w:sz="4" w:space="0" w:color="auto"/>
              <w:right w:val="single" w:sz="4" w:space="0" w:color="auto"/>
            </w:tcBorders>
            <w:vAlign w:val="center"/>
          </w:tcPr>
          <w:p w14:paraId="3BF8AFA3" w14:textId="77777777" w:rsidR="009F032A" w:rsidRDefault="009F032A">
            <w:pPr>
              <w:pStyle w:val="Edital-TabelaContedo"/>
              <w:rPr>
                <w:rFonts w:eastAsia="Times New Roman"/>
                <w:b w:val="0"/>
                <w:szCs w:val="22"/>
              </w:rPr>
            </w:pPr>
            <w:r>
              <w:rPr>
                <w:rFonts w:eastAsia="Times New Roman"/>
                <w:b w:val="0"/>
                <w:szCs w:val="22"/>
              </w:rPr>
              <w:t>5</w:t>
            </w:r>
          </w:p>
        </w:tc>
      </w:tr>
      <w:tr w:rsidR="009F032A" w14:paraId="0E3279F3" w14:textId="77777777">
        <w:trPr>
          <w:trHeight w:val="454"/>
        </w:trPr>
        <w:tc>
          <w:tcPr>
            <w:tcW w:w="1188" w:type="pct"/>
            <w:tcBorders>
              <w:top w:val="nil"/>
              <w:left w:val="single" w:sz="4" w:space="0" w:color="auto"/>
              <w:bottom w:val="single" w:sz="4" w:space="0" w:color="auto"/>
              <w:right w:val="single" w:sz="4" w:space="0" w:color="auto"/>
            </w:tcBorders>
            <w:vAlign w:val="center"/>
          </w:tcPr>
          <w:p w14:paraId="410DF775" w14:textId="77777777" w:rsidR="009F032A" w:rsidRDefault="009F032A">
            <w:pPr>
              <w:pStyle w:val="Edital-TabelaContedo"/>
              <w:rPr>
                <w:rFonts w:eastAsia="Times New Roman"/>
                <w:b w:val="0"/>
                <w:szCs w:val="22"/>
              </w:rPr>
            </w:pPr>
            <w:r>
              <w:rPr>
                <w:rFonts w:eastAsia="Times New Roman"/>
                <w:b w:val="0"/>
                <w:szCs w:val="22"/>
              </w:rPr>
              <w:t>Águas Rasas</w:t>
            </w:r>
          </w:p>
        </w:tc>
        <w:tc>
          <w:tcPr>
            <w:tcW w:w="843" w:type="pct"/>
            <w:tcBorders>
              <w:top w:val="nil"/>
              <w:left w:val="nil"/>
              <w:bottom w:val="single" w:sz="4" w:space="0" w:color="auto"/>
              <w:right w:val="single" w:sz="4" w:space="0" w:color="auto"/>
            </w:tcBorders>
            <w:vAlign w:val="center"/>
          </w:tcPr>
          <w:p w14:paraId="4FDB0D62" w14:textId="77777777" w:rsidR="009F032A" w:rsidRDefault="009F032A">
            <w:pPr>
              <w:pStyle w:val="Edital-TabelaContedo"/>
              <w:rPr>
                <w:rFonts w:eastAsia="Times New Roman"/>
                <w:b w:val="0"/>
                <w:szCs w:val="22"/>
              </w:rPr>
            </w:pPr>
            <w:r>
              <w:rPr>
                <w:rFonts w:eastAsia="Times New Roman"/>
                <w:b w:val="0"/>
                <w:szCs w:val="22"/>
              </w:rPr>
              <w:t>10</w:t>
            </w:r>
          </w:p>
        </w:tc>
        <w:tc>
          <w:tcPr>
            <w:tcW w:w="898" w:type="pct"/>
            <w:tcBorders>
              <w:top w:val="nil"/>
              <w:left w:val="nil"/>
              <w:bottom w:val="single" w:sz="4" w:space="0" w:color="auto"/>
              <w:right w:val="single" w:sz="4" w:space="0" w:color="auto"/>
            </w:tcBorders>
            <w:vAlign w:val="center"/>
          </w:tcPr>
          <w:p w14:paraId="219D4630" w14:textId="77777777" w:rsidR="009F032A" w:rsidRDefault="009F032A">
            <w:pPr>
              <w:pStyle w:val="Edital-TabelaContedo"/>
              <w:rPr>
                <w:rFonts w:eastAsia="Times New Roman"/>
                <w:b w:val="0"/>
                <w:szCs w:val="22"/>
              </w:rPr>
            </w:pPr>
            <w:r>
              <w:rPr>
                <w:rFonts w:eastAsia="Times New Roman"/>
                <w:b w:val="0"/>
                <w:szCs w:val="22"/>
              </w:rPr>
              <w:t>10</w:t>
            </w:r>
          </w:p>
        </w:tc>
        <w:tc>
          <w:tcPr>
            <w:tcW w:w="1035" w:type="pct"/>
            <w:tcBorders>
              <w:top w:val="nil"/>
              <w:left w:val="nil"/>
              <w:bottom w:val="single" w:sz="4" w:space="0" w:color="auto"/>
              <w:right w:val="single" w:sz="4" w:space="0" w:color="auto"/>
            </w:tcBorders>
            <w:vAlign w:val="center"/>
          </w:tcPr>
          <w:p w14:paraId="299A7442" w14:textId="77777777" w:rsidR="009F032A" w:rsidRDefault="009F032A">
            <w:pPr>
              <w:pStyle w:val="Edital-TabelaContedo"/>
              <w:rPr>
                <w:rFonts w:eastAsia="Times New Roman"/>
                <w:b w:val="0"/>
                <w:szCs w:val="22"/>
              </w:rPr>
            </w:pPr>
            <w:r>
              <w:rPr>
                <w:rFonts w:eastAsia="Times New Roman"/>
                <w:b w:val="0"/>
                <w:szCs w:val="22"/>
              </w:rPr>
              <w:t>5</w:t>
            </w:r>
          </w:p>
        </w:tc>
        <w:tc>
          <w:tcPr>
            <w:tcW w:w="1036" w:type="pct"/>
            <w:tcBorders>
              <w:top w:val="nil"/>
              <w:left w:val="nil"/>
              <w:bottom w:val="single" w:sz="4" w:space="0" w:color="auto"/>
              <w:right w:val="single" w:sz="4" w:space="0" w:color="auto"/>
            </w:tcBorders>
            <w:vAlign w:val="center"/>
          </w:tcPr>
          <w:p w14:paraId="256AD322" w14:textId="77777777" w:rsidR="009F032A" w:rsidRDefault="009F032A">
            <w:pPr>
              <w:pStyle w:val="Edital-TabelaContedo"/>
              <w:rPr>
                <w:rFonts w:eastAsia="Times New Roman"/>
                <w:b w:val="0"/>
                <w:szCs w:val="22"/>
              </w:rPr>
            </w:pPr>
            <w:r>
              <w:rPr>
                <w:rFonts w:eastAsia="Times New Roman"/>
                <w:b w:val="0"/>
                <w:szCs w:val="22"/>
              </w:rPr>
              <w:t>5</w:t>
            </w:r>
          </w:p>
        </w:tc>
      </w:tr>
      <w:tr w:rsidR="009F032A" w14:paraId="3F2A3783" w14:textId="77777777">
        <w:trPr>
          <w:trHeight w:val="454"/>
        </w:trPr>
        <w:tc>
          <w:tcPr>
            <w:tcW w:w="1188" w:type="pct"/>
            <w:tcBorders>
              <w:top w:val="nil"/>
              <w:left w:val="single" w:sz="4" w:space="0" w:color="auto"/>
              <w:bottom w:val="single" w:sz="4" w:space="0" w:color="auto"/>
              <w:right w:val="single" w:sz="4" w:space="0" w:color="auto"/>
            </w:tcBorders>
            <w:vAlign w:val="center"/>
          </w:tcPr>
          <w:p w14:paraId="417D1467" w14:textId="77777777" w:rsidR="009F032A" w:rsidRDefault="009F032A">
            <w:pPr>
              <w:pStyle w:val="Edital-TabelaContedo"/>
              <w:rPr>
                <w:rFonts w:eastAsia="Times New Roman"/>
                <w:b w:val="0"/>
                <w:szCs w:val="22"/>
              </w:rPr>
            </w:pPr>
            <w:r>
              <w:rPr>
                <w:rFonts w:eastAsia="Times New Roman"/>
                <w:b w:val="0"/>
                <w:szCs w:val="22"/>
              </w:rPr>
              <w:t xml:space="preserve">Águas Profundas </w:t>
            </w:r>
            <w:r w:rsidR="008035C6">
              <w:rPr>
                <w:rFonts w:eastAsia="Times New Roman"/>
                <w:b w:val="0"/>
                <w:szCs w:val="22"/>
              </w:rPr>
              <w:t xml:space="preserve">ou </w:t>
            </w:r>
            <w:r>
              <w:rPr>
                <w:rFonts w:eastAsia="Times New Roman"/>
                <w:b w:val="0"/>
                <w:szCs w:val="22"/>
              </w:rPr>
              <w:t>Ultraprofundas</w:t>
            </w:r>
          </w:p>
        </w:tc>
        <w:tc>
          <w:tcPr>
            <w:tcW w:w="843" w:type="pct"/>
            <w:tcBorders>
              <w:top w:val="nil"/>
              <w:left w:val="nil"/>
              <w:bottom w:val="single" w:sz="4" w:space="0" w:color="auto"/>
              <w:right w:val="single" w:sz="4" w:space="0" w:color="auto"/>
            </w:tcBorders>
            <w:vAlign w:val="center"/>
          </w:tcPr>
          <w:p w14:paraId="768484F0" w14:textId="77777777" w:rsidR="009F032A" w:rsidRDefault="009F032A">
            <w:pPr>
              <w:pStyle w:val="Edital-TabelaContedo"/>
              <w:rPr>
                <w:rFonts w:eastAsia="Times New Roman"/>
                <w:b w:val="0"/>
                <w:szCs w:val="22"/>
              </w:rPr>
            </w:pPr>
            <w:r>
              <w:rPr>
                <w:rFonts w:eastAsia="Times New Roman"/>
                <w:b w:val="0"/>
                <w:szCs w:val="22"/>
              </w:rPr>
              <w:t>10</w:t>
            </w:r>
          </w:p>
        </w:tc>
        <w:tc>
          <w:tcPr>
            <w:tcW w:w="898" w:type="pct"/>
            <w:tcBorders>
              <w:top w:val="nil"/>
              <w:left w:val="nil"/>
              <w:bottom w:val="single" w:sz="4" w:space="0" w:color="auto"/>
              <w:right w:val="single" w:sz="4" w:space="0" w:color="auto"/>
            </w:tcBorders>
            <w:vAlign w:val="center"/>
          </w:tcPr>
          <w:p w14:paraId="54ECDD01" w14:textId="77777777" w:rsidR="009F032A" w:rsidRDefault="009F032A">
            <w:pPr>
              <w:pStyle w:val="Edital-TabelaContedo"/>
              <w:rPr>
                <w:rFonts w:eastAsia="Times New Roman"/>
                <w:b w:val="0"/>
                <w:szCs w:val="22"/>
              </w:rPr>
            </w:pPr>
            <w:r>
              <w:rPr>
                <w:rFonts w:eastAsia="Times New Roman"/>
                <w:b w:val="0"/>
                <w:szCs w:val="22"/>
              </w:rPr>
              <w:t>10</w:t>
            </w:r>
          </w:p>
        </w:tc>
        <w:tc>
          <w:tcPr>
            <w:tcW w:w="1035" w:type="pct"/>
            <w:tcBorders>
              <w:top w:val="nil"/>
              <w:left w:val="nil"/>
              <w:bottom w:val="single" w:sz="4" w:space="0" w:color="auto"/>
              <w:right w:val="single" w:sz="4" w:space="0" w:color="auto"/>
            </w:tcBorders>
            <w:vAlign w:val="center"/>
          </w:tcPr>
          <w:p w14:paraId="1DE745E8" w14:textId="77777777" w:rsidR="009F032A" w:rsidRDefault="009F032A">
            <w:pPr>
              <w:pStyle w:val="Edital-TabelaContedo"/>
              <w:rPr>
                <w:rFonts w:eastAsia="Times New Roman"/>
                <w:b w:val="0"/>
                <w:szCs w:val="22"/>
              </w:rPr>
            </w:pPr>
            <w:r>
              <w:rPr>
                <w:rFonts w:eastAsia="Times New Roman"/>
                <w:b w:val="0"/>
                <w:szCs w:val="22"/>
              </w:rPr>
              <w:t>5</w:t>
            </w:r>
          </w:p>
        </w:tc>
        <w:tc>
          <w:tcPr>
            <w:tcW w:w="1036" w:type="pct"/>
            <w:tcBorders>
              <w:top w:val="nil"/>
              <w:left w:val="nil"/>
              <w:bottom w:val="single" w:sz="4" w:space="0" w:color="auto"/>
              <w:right w:val="single" w:sz="4" w:space="0" w:color="auto"/>
            </w:tcBorders>
            <w:vAlign w:val="center"/>
          </w:tcPr>
          <w:p w14:paraId="4C71A741" w14:textId="77777777" w:rsidR="009F032A" w:rsidRDefault="009F032A">
            <w:pPr>
              <w:pStyle w:val="Edital-TabelaContedo"/>
              <w:rPr>
                <w:rFonts w:eastAsia="Times New Roman"/>
                <w:b w:val="0"/>
                <w:szCs w:val="22"/>
              </w:rPr>
            </w:pPr>
            <w:r>
              <w:rPr>
                <w:rFonts w:eastAsia="Times New Roman"/>
                <w:b w:val="0"/>
                <w:szCs w:val="22"/>
              </w:rPr>
              <w:t>5</w:t>
            </w:r>
          </w:p>
        </w:tc>
      </w:tr>
      <w:tr w:rsidR="009F032A" w14:paraId="53566787" w14:textId="77777777">
        <w:trPr>
          <w:trHeight w:val="454"/>
        </w:trPr>
        <w:tc>
          <w:tcPr>
            <w:tcW w:w="1188" w:type="pct"/>
            <w:tcBorders>
              <w:top w:val="nil"/>
              <w:left w:val="single" w:sz="4" w:space="0" w:color="auto"/>
              <w:bottom w:val="single" w:sz="4" w:space="0" w:color="auto"/>
              <w:right w:val="single" w:sz="4" w:space="0" w:color="auto"/>
            </w:tcBorders>
            <w:vAlign w:val="center"/>
          </w:tcPr>
          <w:p w14:paraId="51A080B1" w14:textId="77777777" w:rsidR="009F032A" w:rsidRDefault="009F032A">
            <w:pPr>
              <w:pStyle w:val="Edital-TabelaContedo"/>
              <w:rPr>
                <w:rFonts w:eastAsia="Times New Roman"/>
                <w:b w:val="0"/>
                <w:szCs w:val="22"/>
              </w:rPr>
            </w:pPr>
            <w:r>
              <w:rPr>
                <w:rFonts w:eastAsia="Times New Roman"/>
                <w:b w:val="0"/>
                <w:szCs w:val="22"/>
              </w:rPr>
              <w:t>Ambientes Adversos</w:t>
            </w:r>
          </w:p>
        </w:tc>
        <w:tc>
          <w:tcPr>
            <w:tcW w:w="1740" w:type="pct"/>
            <w:gridSpan w:val="2"/>
            <w:tcBorders>
              <w:top w:val="nil"/>
              <w:left w:val="nil"/>
              <w:bottom w:val="single" w:sz="4" w:space="0" w:color="auto"/>
              <w:right w:val="single" w:sz="4" w:space="0" w:color="auto"/>
            </w:tcBorders>
            <w:vAlign w:val="center"/>
          </w:tcPr>
          <w:p w14:paraId="1575F9EB" w14:textId="77777777" w:rsidR="009F032A" w:rsidRDefault="009F032A">
            <w:pPr>
              <w:pStyle w:val="Edital-TabelaContedo"/>
              <w:rPr>
                <w:rFonts w:eastAsia="Times New Roman"/>
                <w:b w:val="0"/>
                <w:szCs w:val="22"/>
              </w:rPr>
            </w:pPr>
            <w:r>
              <w:rPr>
                <w:rFonts w:eastAsia="Times New Roman"/>
                <w:b w:val="0"/>
                <w:szCs w:val="22"/>
              </w:rPr>
              <w:t>10</w:t>
            </w:r>
          </w:p>
        </w:tc>
        <w:tc>
          <w:tcPr>
            <w:tcW w:w="2071" w:type="pct"/>
            <w:gridSpan w:val="2"/>
            <w:tcBorders>
              <w:top w:val="nil"/>
              <w:left w:val="nil"/>
              <w:bottom w:val="single" w:sz="4" w:space="0" w:color="auto"/>
              <w:right w:val="single" w:sz="4" w:space="0" w:color="auto"/>
            </w:tcBorders>
            <w:vAlign w:val="center"/>
          </w:tcPr>
          <w:p w14:paraId="6A016A42" w14:textId="77777777" w:rsidR="009F032A" w:rsidRDefault="009F032A">
            <w:pPr>
              <w:pStyle w:val="Edital-TabelaContedo"/>
              <w:rPr>
                <w:rFonts w:eastAsia="Times New Roman"/>
                <w:b w:val="0"/>
                <w:szCs w:val="22"/>
              </w:rPr>
            </w:pPr>
            <w:r>
              <w:rPr>
                <w:rFonts w:eastAsia="Times New Roman"/>
                <w:b w:val="0"/>
                <w:szCs w:val="22"/>
              </w:rPr>
              <w:t>5</w:t>
            </w:r>
          </w:p>
        </w:tc>
      </w:tr>
      <w:tr w:rsidR="009F032A" w14:paraId="1109610C" w14:textId="77777777">
        <w:trPr>
          <w:trHeight w:val="454"/>
        </w:trPr>
        <w:tc>
          <w:tcPr>
            <w:tcW w:w="1188" w:type="pct"/>
            <w:tcBorders>
              <w:top w:val="nil"/>
              <w:left w:val="single" w:sz="4" w:space="0" w:color="auto"/>
              <w:bottom w:val="single" w:sz="4" w:space="0" w:color="auto"/>
              <w:right w:val="single" w:sz="4" w:space="0" w:color="auto"/>
            </w:tcBorders>
            <w:vAlign w:val="center"/>
          </w:tcPr>
          <w:p w14:paraId="34CE820E" w14:textId="77777777" w:rsidR="009F032A" w:rsidRDefault="009F032A">
            <w:pPr>
              <w:pStyle w:val="Edital-TabelaContedo"/>
              <w:rPr>
                <w:rFonts w:eastAsia="Times New Roman"/>
                <w:b w:val="0"/>
                <w:szCs w:val="22"/>
              </w:rPr>
            </w:pPr>
            <w:r>
              <w:rPr>
                <w:rFonts w:eastAsia="Times New Roman"/>
                <w:b w:val="0"/>
                <w:szCs w:val="22"/>
              </w:rPr>
              <w:t>Áreas Ambientalmente Sensíveis</w:t>
            </w:r>
          </w:p>
        </w:tc>
        <w:tc>
          <w:tcPr>
            <w:tcW w:w="1740" w:type="pct"/>
            <w:gridSpan w:val="2"/>
            <w:tcBorders>
              <w:top w:val="nil"/>
              <w:left w:val="nil"/>
              <w:bottom w:val="single" w:sz="4" w:space="0" w:color="auto"/>
              <w:right w:val="single" w:sz="4" w:space="0" w:color="auto"/>
            </w:tcBorders>
            <w:vAlign w:val="center"/>
          </w:tcPr>
          <w:p w14:paraId="71602F05" w14:textId="77777777" w:rsidR="009F032A" w:rsidRDefault="009F032A">
            <w:pPr>
              <w:pStyle w:val="Edital-TabelaContedo"/>
              <w:rPr>
                <w:rFonts w:eastAsia="Times New Roman"/>
                <w:b w:val="0"/>
                <w:szCs w:val="22"/>
              </w:rPr>
            </w:pPr>
            <w:r>
              <w:rPr>
                <w:rFonts w:eastAsia="Times New Roman"/>
                <w:b w:val="0"/>
                <w:szCs w:val="22"/>
              </w:rPr>
              <w:t>10</w:t>
            </w:r>
          </w:p>
        </w:tc>
        <w:tc>
          <w:tcPr>
            <w:tcW w:w="2071" w:type="pct"/>
            <w:gridSpan w:val="2"/>
            <w:tcBorders>
              <w:top w:val="nil"/>
              <w:left w:val="nil"/>
              <w:bottom w:val="single" w:sz="4" w:space="0" w:color="auto"/>
              <w:right w:val="single" w:sz="4" w:space="0" w:color="auto"/>
            </w:tcBorders>
            <w:vAlign w:val="center"/>
          </w:tcPr>
          <w:p w14:paraId="11F8CE27" w14:textId="77777777" w:rsidR="009F032A" w:rsidRDefault="009F032A">
            <w:pPr>
              <w:pStyle w:val="Edital-TabelaContedo"/>
              <w:rPr>
                <w:rFonts w:eastAsia="Times New Roman"/>
                <w:b w:val="0"/>
                <w:szCs w:val="22"/>
              </w:rPr>
            </w:pPr>
            <w:r>
              <w:rPr>
                <w:rFonts w:eastAsia="Times New Roman"/>
                <w:b w:val="0"/>
                <w:szCs w:val="22"/>
              </w:rPr>
              <w:t>5</w:t>
            </w:r>
          </w:p>
        </w:tc>
      </w:tr>
    </w:tbl>
    <w:p w14:paraId="2FDCC9A6" w14:textId="77777777" w:rsidR="009F032A" w:rsidRDefault="009F032A">
      <w:pPr>
        <w:pStyle w:val="Edital-Corpodetexto"/>
        <w:rPr>
          <w:rFonts w:eastAsia="Times New Roman"/>
          <w:szCs w:val="22"/>
        </w:rPr>
      </w:pPr>
    </w:p>
    <w:p w14:paraId="4430B94D" w14:textId="77777777" w:rsidR="008A070E" w:rsidRDefault="008A070E">
      <w:pPr>
        <w:pStyle w:val="Edital-Ttulo5"/>
        <w:ind w:left="993"/>
        <w:rPr>
          <w:rFonts w:eastAsia="Times New Roman"/>
          <w:szCs w:val="22"/>
        </w:rPr>
      </w:pPr>
      <w:bookmarkStart w:id="3472" w:name="_DV_M865"/>
      <w:bookmarkEnd w:id="3472"/>
      <w:r>
        <w:rPr>
          <w:rFonts w:eastAsia="Times New Roman"/>
          <w:szCs w:val="22"/>
        </w:rPr>
        <w:lastRenderedPageBreak/>
        <w:t>Pontuação por tempo de experiência em atividades de E&amp;P</w:t>
      </w:r>
    </w:p>
    <w:p w14:paraId="1C418A34" w14:textId="77777777" w:rsidR="008A070E" w:rsidRDefault="00404E8F">
      <w:pPr>
        <w:pStyle w:val="Edital-Corpodetexto"/>
        <w:rPr>
          <w:rFonts w:eastAsia="Times New Roman"/>
          <w:szCs w:val="22"/>
        </w:rPr>
      </w:pPr>
      <w:bookmarkStart w:id="3473" w:name="_DV_M866"/>
      <w:bookmarkEnd w:id="3473"/>
      <w:r>
        <w:rPr>
          <w:rFonts w:eastAsia="Times New Roman"/>
          <w:szCs w:val="22"/>
        </w:rPr>
        <w:t xml:space="preserve">A licitante que informar experiência na condição de operadora em atividades de E&amp;P receberá, em função do tempo de experiência e do ambiente operacional (terra, águas rasas ou águas profundas/ultraprofundas), a pontuação estabelecida na Tabela </w:t>
      </w:r>
      <w:bookmarkStart w:id="3474" w:name="_DV_C1449"/>
      <w:r w:rsidR="00A03F1E">
        <w:rPr>
          <w:rStyle w:val="DeltaViewDeletion"/>
          <w:rFonts w:eastAsia="Times New Roman"/>
          <w:szCs w:val="22"/>
        </w:rPr>
        <w:t>1</w:t>
      </w:r>
      <w:r w:rsidR="00EA3BDA">
        <w:rPr>
          <w:rStyle w:val="DeltaViewDeletion"/>
          <w:rFonts w:eastAsia="Times New Roman"/>
          <w:szCs w:val="22"/>
        </w:rPr>
        <w:t>1</w:t>
      </w:r>
      <w:r>
        <w:rPr>
          <w:rStyle w:val="DeltaViewDeletion"/>
          <w:rFonts w:eastAsia="Times New Roman"/>
          <w:szCs w:val="22"/>
        </w:rPr>
        <w:t>.</w:t>
      </w:r>
      <w:bookmarkStart w:id="3475" w:name="_DV_C1450"/>
      <w:bookmarkEnd w:id="3474"/>
      <w:r w:rsidR="00165F81">
        <w:rPr>
          <w:rStyle w:val="DeltaViewInsertion"/>
          <w:rFonts w:eastAsia="Times New Roman"/>
          <w:szCs w:val="22"/>
        </w:rPr>
        <w:t>13</w:t>
      </w:r>
      <w:r>
        <w:rPr>
          <w:rStyle w:val="DeltaViewInsertion"/>
          <w:rFonts w:eastAsia="Times New Roman"/>
          <w:szCs w:val="22"/>
        </w:rPr>
        <w:t>.</w:t>
      </w:r>
      <w:bookmarkEnd w:id="3475"/>
    </w:p>
    <w:p w14:paraId="195FAE75" w14:textId="77777777" w:rsidR="00404E8F" w:rsidRDefault="00404E8F">
      <w:pPr>
        <w:pStyle w:val="Edital-Corpodetexto"/>
        <w:rPr>
          <w:rFonts w:eastAsia="Times New Roman"/>
          <w:szCs w:val="22"/>
        </w:rPr>
      </w:pPr>
      <w:bookmarkStart w:id="3476" w:name="_DV_M867"/>
      <w:bookmarkEnd w:id="3476"/>
      <w:r>
        <w:rPr>
          <w:rFonts w:eastAsia="Times New Roman"/>
          <w:szCs w:val="22"/>
        </w:rPr>
        <w:t>Para a licitante que, alternativamente, informar experiência em prestação de serviços técnicos para companhias de petróleo ou que tenha experiência como não operadora será computada a metade dos pontos atribuídos àquela que possua experiência como operadora</w:t>
      </w:r>
      <w:r w:rsidR="00A03F1E">
        <w:rPr>
          <w:rFonts w:eastAsia="Times New Roman"/>
          <w:szCs w:val="22"/>
        </w:rPr>
        <w:t xml:space="preserve">, conforme </w:t>
      </w:r>
      <w:r w:rsidR="008035C6">
        <w:rPr>
          <w:rFonts w:eastAsia="Times New Roman"/>
          <w:szCs w:val="22"/>
        </w:rPr>
        <w:t xml:space="preserve">estabelecido </w:t>
      </w:r>
      <w:r w:rsidR="00A03F1E">
        <w:rPr>
          <w:rFonts w:eastAsia="Times New Roman"/>
          <w:szCs w:val="22"/>
        </w:rPr>
        <w:t xml:space="preserve">na Tabela </w:t>
      </w:r>
      <w:bookmarkStart w:id="3477" w:name="_DV_C1451"/>
      <w:r w:rsidR="00A03F1E">
        <w:rPr>
          <w:rStyle w:val="DeltaViewDeletion"/>
          <w:rFonts w:eastAsia="Times New Roman"/>
          <w:szCs w:val="22"/>
        </w:rPr>
        <w:t>1</w:t>
      </w:r>
      <w:r w:rsidR="00EA3BDA">
        <w:rPr>
          <w:rStyle w:val="DeltaViewDeletion"/>
          <w:rFonts w:eastAsia="Times New Roman"/>
          <w:szCs w:val="22"/>
        </w:rPr>
        <w:t>2</w:t>
      </w:r>
      <w:r w:rsidR="00A03F1E">
        <w:rPr>
          <w:rStyle w:val="DeltaViewDeletion"/>
          <w:rFonts w:eastAsia="Times New Roman"/>
          <w:szCs w:val="22"/>
        </w:rPr>
        <w:t>.</w:t>
      </w:r>
      <w:bookmarkStart w:id="3478" w:name="_DV_C1452"/>
      <w:bookmarkEnd w:id="3477"/>
      <w:r w:rsidR="00165F81">
        <w:rPr>
          <w:rStyle w:val="DeltaViewInsertion"/>
          <w:rFonts w:eastAsia="Times New Roman"/>
          <w:szCs w:val="22"/>
        </w:rPr>
        <w:t>14</w:t>
      </w:r>
      <w:r w:rsidR="00A03F1E">
        <w:rPr>
          <w:rStyle w:val="DeltaViewInsertion"/>
          <w:rFonts w:eastAsia="Times New Roman"/>
          <w:szCs w:val="22"/>
        </w:rPr>
        <w:t>.</w:t>
      </w:r>
      <w:bookmarkEnd w:id="3478"/>
    </w:p>
    <w:p w14:paraId="06B46F83" w14:textId="77777777" w:rsidR="00012A2C" w:rsidRDefault="00012A2C">
      <w:pPr>
        <w:pStyle w:val="Edital-Corpodetexto"/>
        <w:rPr>
          <w:rFonts w:eastAsia="Times New Roman"/>
          <w:szCs w:val="22"/>
        </w:rPr>
      </w:pPr>
    </w:p>
    <w:p w14:paraId="5326A01F" w14:textId="77777777" w:rsidR="009F032A" w:rsidRDefault="009F032A">
      <w:pPr>
        <w:pStyle w:val="Edital-TabelaTtulo"/>
        <w:rPr>
          <w:rFonts w:eastAsia="Times New Roman"/>
          <w:sz w:val="20"/>
          <w:szCs w:val="20"/>
        </w:rPr>
      </w:pPr>
      <w:bookmarkStart w:id="3479" w:name="_DV_M868"/>
      <w:bookmarkEnd w:id="3479"/>
      <w:r>
        <w:rPr>
          <w:rFonts w:eastAsia="Times New Roman"/>
          <w:sz w:val="20"/>
          <w:szCs w:val="20"/>
        </w:rPr>
        <w:t xml:space="preserve">Tabela </w:t>
      </w:r>
      <w:bookmarkStart w:id="3480" w:name="_DV_C1453"/>
      <w:r>
        <w:rPr>
          <w:rStyle w:val="DeltaViewDeletion"/>
          <w:rFonts w:eastAsia="Times New Roman"/>
          <w:sz w:val="20"/>
          <w:szCs w:val="20"/>
        </w:rPr>
        <w:t>1</w:t>
      </w:r>
      <w:r w:rsidR="00EA3BDA">
        <w:rPr>
          <w:rStyle w:val="DeltaViewDeletion"/>
          <w:rFonts w:eastAsia="Times New Roman"/>
          <w:sz w:val="20"/>
          <w:szCs w:val="20"/>
        </w:rPr>
        <w:t>1</w:t>
      </w:r>
      <w:bookmarkStart w:id="3481" w:name="_DV_C1454"/>
      <w:bookmarkEnd w:id="3480"/>
      <w:r w:rsidR="00165F81">
        <w:rPr>
          <w:rStyle w:val="DeltaViewInsertion"/>
          <w:rFonts w:eastAsia="Times New Roman"/>
          <w:sz w:val="20"/>
          <w:szCs w:val="20"/>
        </w:rPr>
        <w:t>13</w:t>
      </w:r>
      <w:bookmarkStart w:id="3482" w:name="_DV_M869"/>
      <w:bookmarkEnd w:id="3481"/>
      <w:bookmarkEnd w:id="3482"/>
      <w:r w:rsidR="00165F81">
        <w:rPr>
          <w:rFonts w:eastAsia="Times New Roman"/>
          <w:sz w:val="20"/>
          <w:szCs w:val="20"/>
        </w:rPr>
        <w:t xml:space="preserve"> </w:t>
      </w:r>
      <w:r>
        <w:rPr>
          <w:rFonts w:eastAsia="Times New Roman"/>
          <w:sz w:val="20"/>
          <w:szCs w:val="20"/>
        </w:rPr>
        <w:t xml:space="preserve">- Pontuação por tempo de experiência em atividades de E&amp;P na condição de operadora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42"/>
        <w:gridCol w:w="1365"/>
        <w:gridCol w:w="1289"/>
        <w:gridCol w:w="1334"/>
        <w:gridCol w:w="1332"/>
      </w:tblGrid>
      <w:tr w:rsidR="009F032A" w14:paraId="1DA59671" w14:textId="77777777">
        <w:trPr>
          <w:trHeight w:val="454"/>
          <w:jc w:val="center"/>
        </w:trPr>
        <w:tc>
          <w:tcPr>
            <w:tcW w:w="2065" w:type="pct"/>
            <w:vMerge w:val="restart"/>
            <w:vAlign w:val="center"/>
          </w:tcPr>
          <w:p w14:paraId="0BD9B38F" w14:textId="77777777" w:rsidR="009F032A" w:rsidRDefault="009F032A">
            <w:pPr>
              <w:pStyle w:val="Edital-TabelaContedo"/>
              <w:rPr>
                <w:rFonts w:eastAsia="Times New Roman"/>
              </w:rPr>
            </w:pPr>
            <w:r>
              <w:rPr>
                <w:rFonts w:eastAsia="Times New Roman"/>
              </w:rPr>
              <w:t>Ambiente operacional</w:t>
            </w:r>
          </w:p>
        </w:tc>
        <w:tc>
          <w:tcPr>
            <w:tcW w:w="2935" w:type="pct"/>
            <w:gridSpan w:val="4"/>
            <w:vAlign w:val="center"/>
          </w:tcPr>
          <w:p w14:paraId="39CA36D0" w14:textId="77777777" w:rsidR="009F032A" w:rsidRDefault="009F032A">
            <w:pPr>
              <w:pStyle w:val="Edital-TabelaContedo"/>
              <w:rPr>
                <w:rFonts w:eastAsia="Times New Roman"/>
              </w:rPr>
            </w:pPr>
            <w:r>
              <w:rPr>
                <w:rFonts w:eastAsia="Times New Roman"/>
              </w:rPr>
              <w:t>Tempo de experiência – T (em anos)</w:t>
            </w:r>
          </w:p>
        </w:tc>
      </w:tr>
      <w:tr w:rsidR="009F032A" w14:paraId="7140D295" w14:textId="77777777">
        <w:trPr>
          <w:trHeight w:val="454"/>
          <w:jc w:val="center"/>
        </w:trPr>
        <w:tc>
          <w:tcPr>
            <w:tcW w:w="2065" w:type="pct"/>
            <w:vMerge/>
            <w:vAlign w:val="center"/>
          </w:tcPr>
          <w:p w14:paraId="74892E76" w14:textId="77777777" w:rsidR="009F032A" w:rsidRDefault="009F032A">
            <w:pPr>
              <w:pStyle w:val="Edital-TabelaContedo"/>
              <w:rPr>
                <w:rFonts w:eastAsia="Times New Roman"/>
              </w:rPr>
            </w:pPr>
          </w:p>
        </w:tc>
        <w:tc>
          <w:tcPr>
            <w:tcW w:w="753" w:type="pct"/>
            <w:vAlign w:val="center"/>
          </w:tcPr>
          <w:p w14:paraId="4DC854A9" w14:textId="77777777" w:rsidR="009F032A" w:rsidRDefault="009F032A">
            <w:pPr>
              <w:pStyle w:val="Edital-TabelaContedo"/>
              <w:rPr>
                <w:rFonts w:eastAsia="Times New Roman"/>
              </w:rPr>
            </w:pPr>
            <w:r>
              <w:rPr>
                <w:rFonts w:eastAsia="Times New Roman"/>
              </w:rPr>
              <w:t xml:space="preserve">2 </w:t>
            </w:r>
            <w:r>
              <w:rPr>
                <w:rFonts w:eastAsia="Times New Roman"/>
              </w:rPr>
              <w:sym w:font="Symbol" w:char="F0A3"/>
            </w:r>
            <w:r>
              <w:rPr>
                <w:rFonts w:eastAsia="Times New Roman"/>
              </w:rPr>
              <w:t xml:space="preserve"> T &lt; 5</w:t>
            </w:r>
          </w:p>
        </w:tc>
        <w:tc>
          <w:tcPr>
            <w:tcW w:w="711" w:type="pct"/>
            <w:vAlign w:val="center"/>
          </w:tcPr>
          <w:p w14:paraId="1964B189" w14:textId="77777777" w:rsidR="009F032A" w:rsidRDefault="009F032A">
            <w:pPr>
              <w:pStyle w:val="Edital-TabelaContedo"/>
              <w:rPr>
                <w:rFonts w:eastAsia="Times New Roman"/>
              </w:rPr>
            </w:pPr>
            <w:r>
              <w:rPr>
                <w:rFonts w:eastAsia="Times New Roman"/>
              </w:rPr>
              <w:t xml:space="preserve">5 </w:t>
            </w:r>
            <w:r>
              <w:rPr>
                <w:rFonts w:eastAsia="Times New Roman"/>
              </w:rPr>
              <w:sym w:font="Symbol" w:char="F0A3"/>
            </w:r>
            <w:r>
              <w:rPr>
                <w:rFonts w:eastAsia="Times New Roman"/>
              </w:rPr>
              <w:t xml:space="preserve"> T &lt; 10</w:t>
            </w:r>
          </w:p>
        </w:tc>
        <w:tc>
          <w:tcPr>
            <w:tcW w:w="736" w:type="pct"/>
            <w:vAlign w:val="center"/>
          </w:tcPr>
          <w:p w14:paraId="46FB9BF4" w14:textId="77777777" w:rsidR="009F032A" w:rsidRDefault="009F032A">
            <w:pPr>
              <w:pStyle w:val="Edital-TabelaContedo"/>
              <w:rPr>
                <w:rFonts w:eastAsia="Times New Roman"/>
              </w:rPr>
            </w:pPr>
            <w:r>
              <w:rPr>
                <w:rFonts w:eastAsia="Times New Roman"/>
              </w:rPr>
              <w:t xml:space="preserve">10 </w:t>
            </w:r>
            <w:r>
              <w:rPr>
                <w:rFonts w:eastAsia="Times New Roman"/>
              </w:rPr>
              <w:sym w:font="Symbol" w:char="F0A3"/>
            </w:r>
            <w:r>
              <w:rPr>
                <w:rFonts w:eastAsia="Times New Roman"/>
              </w:rPr>
              <w:t xml:space="preserve"> T &lt; 15</w:t>
            </w:r>
          </w:p>
        </w:tc>
        <w:tc>
          <w:tcPr>
            <w:tcW w:w="735" w:type="pct"/>
            <w:vAlign w:val="center"/>
          </w:tcPr>
          <w:p w14:paraId="3D9AA88C" w14:textId="77777777" w:rsidR="009F032A" w:rsidRDefault="009F032A">
            <w:pPr>
              <w:pStyle w:val="Edital-TabelaContedo"/>
              <w:rPr>
                <w:rFonts w:eastAsia="Times New Roman"/>
              </w:rPr>
            </w:pPr>
            <w:r>
              <w:rPr>
                <w:rFonts w:eastAsia="Times New Roman"/>
              </w:rPr>
              <w:t>T ≥ 15</w:t>
            </w:r>
          </w:p>
        </w:tc>
      </w:tr>
      <w:tr w:rsidR="009F032A" w14:paraId="5A28883E" w14:textId="77777777">
        <w:trPr>
          <w:trHeight w:val="454"/>
          <w:jc w:val="center"/>
        </w:trPr>
        <w:tc>
          <w:tcPr>
            <w:tcW w:w="2065" w:type="pct"/>
            <w:vAlign w:val="center"/>
          </w:tcPr>
          <w:p w14:paraId="5EDB8228" w14:textId="77777777" w:rsidR="009F032A" w:rsidRDefault="009F032A">
            <w:pPr>
              <w:pStyle w:val="Edital-TabelaContedo"/>
              <w:rPr>
                <w:rFonts w:eastAsia="Times New Roman"/>
                <w:b w:val="0"/>
              </w:rPr>
            </w:pPr>
            <w:r>
              <w:rPr>
                <w:rFonts w:eastAsia="Times New Roman"/>
                <w:b w:val="0"/>
              </w:rPr>
              <w:t>Terra</w:t>
            </w:r>
          </w:p>
        </w:tc>
        <w:tc>
          <w:tcPr>
            <w:tcW w:w="753" w:type="pct"/>
            <w:vAlign w:val="center"/>
          </w:tcPr>
          <w:p w14:paraId="261D2541" w14:textId="77777777" w:rsidR="009F032A" w:rsidRDefault="009F032A">
            <w:pPr>
              <w:pStyle w:val="Edital-TabelaContedo"/>
              <w:rPr>
                <w:rFonts w:eastAsia="Times New Roman"/>
                <w:b w:val="0"/>
              </w:rPr>
            </w:pPr>
            <w:r>
              <w:rPr>
                <w:rFonts w:eastAsia="Times New Roman"/>
                <w:b w:val="0"/>
              </w:rPr>
              <w:t>5</w:t>
            </w:r>
          </w:p>
        </w:tc>
        <w:tc>
          <w:tcPr>
            <w:tcW w:w="711" w:type="pct"/>
            <w:vAlign w:val="center"/>
          </w:tcPr>
          <w:p w14:paraId="472AF798" w14:textId="77777777" w:rsidR="009F032A" w:rsidRDefault="009F032A">
            <w:pPr>
              <w:pStyle w:val="Edital-TabelaContedo"/>
              <w:rPr>
                <w:rFonts w:eastAsia="Times New Roman"/>
                <w:b w:val="0"/>
              </w:rPr>
            </w:pPr>
            <w:r>
              <w:rPr>
                <w:rFonts w:eastAsia="Times New Roman"/>
                <w:b w:val="0"/>
              </w:rPr>
              <w:t>10</w:t>
            </w:r>
          </w:p>
        </w:tc>
        <w:tc>
          <w:tcPr>
            <w:tcW w:w="736" w:type="pct"/>
            <w:vAlign w:val="center"/>
          </w:tcPr>
          <w:p w14:paraId="566958E9" w14:textId="77777777" w:rsidR="009F032A" w:rsidRDefault="009F032A">
            <w:pPr>
              <w:pStyle w:val="Edital-TabelaContedo"/>
              <w:rPr>
                <w:rFonts w:eastAsia="Times New Roman"/>
                <w:b w:val="0"/>
              </w:rPr>
            </w:pPr>
            <w:r>
              <w:rPr>
                <w:rFonts w:eastAsia="Times New Roman"/>
                <w:b w:val="0"/>
              </w:rPr>
              <w:t>15</w:t>
            </w:r>
          </w:p>
        </w:tc>
        <w:tc>
          <w:tcPr>
            <w:tcW w:w="735" w:type="pct"/>
            <w:vAlign w:val="center"/>
          </w:tcPr>
          <w:p w14:paraId="2284C28E" w14:textId="77777777" w:rsidR="009F032A" w:rsidRDefault="009F032A">
            <w:pPr>
              <w:pStyle w:val="Edital-TabelaContedo"/>
              <w:rPr>
                <w:rFonts w:eastAsia="Times New Roman"/>
                <w:b w:val="0"/>
              </w:rPr>
            </w:pPr>
            <w:r>
              <w:rPr>
                <w:rFonts w:eastAsia="Times New Roman"/>
                <w:b w:val="0"/>
              </w:rPr>
              <w:t>20</w:t>
            </w:r>
          </w:p>
        </w:tc>
      </w:tr>
      <w:tr w:rsidR="009F032A" w14:paraId="7EF39E58" w14:textId="77777777">
        <w:trPr>
          <w:trHeight w:val="454"/>
          <w:jc w:val="center"/>
        </w:trPr>
        <w:tc>
          <w:tcPr>
            <w:tcW w:w="2065" w:type="pct"/>
            <w:vAlign w:val="center"/>
          </w:tcPr>
          <w:p w14:paraId="5FFF9760" w14:textId="77777777" w:rsidR="009F032A" w:rsidRDefault="009F032A">
            <w:pPr>
              <w:pStyle w:val="Edital-TabelaContedo"/>
              <w:rPr>
                <w:rFonts w:eastAsia="Times New Roman"/>
                <w:b w:val="0"/>
              </w:rPr>
            </w:pPr>
            <w:r>
              <w:rPr>
                <w:rFonts w:eastAsia="Times New Roman"/>
                <w:b w:val="0"/>
              </w:rPr>
              <w:t>Águas rasas</w:t>
            </w:r>
          </w:p>
        </w:tc>
        <w:tc>
          <w:tcPr>
            <w:tcW w:w="753" w:type="pct"/>
            <w:vAlign w:val="center"/>
          </w:tcPr>
          <w:p w14:paraId="6B5F2A72" w14:textId="77777777" w:rsidR="009F032A" w:rsidRDefault="009F032A">
            <w:pPr>
              <w:pStyle w:val="Edital-TabelaContedo"/>
              <w:rPr>
                <w:rFonts w:eastAsia="Times New Roman"/>
                <w:b w:val="0"/>
              </w:rPr>
            </w:pPr>
            <w:r>
              <w:rPr>
                <w:rFonts w:eastAsia="Times New Roman"/>
                <w:b w:val="0"/>
              </w:rPr>
              <w:t>10</w:t>
            </w:r>
          </w:p>
        </w:tc>
        <w:tc>
          <w:tcPr>
            <w:tcW w:w="711" w:type="pct"/>
            <w:vAlign w:val="center"/>
          </w:tcPr>
          <w:p w14:paraId="3CEC38D2" w14:textId="77777777" w:rsidR="009F032A" w:rsidRDefault="009F032A">
            <w:pPr>
              <w:pStyle w:val="Edital-TabelaContedo"/>
              <w:rPr>
                <w:rFonts w:eastAsia="Times New Roman"/>
                <w:b w:val="0"/>
              </w:rPr>
            </w:pPr>
            <w:r>
              <w:rPr>
                <w:rFonts w:eastAsia="Times New Roman"/>
                <w:b w:val="0"/>
              </w:rPr>
              <w:t>15</w:t>
            </w:r>
          </w:p>
        </w:tc>
        <w:tc>
          <w:tcPr>
            <w:tcW w:w="736" w:type="pct"/>
            <w:vAlign w:val="center"/>
          </w:tcPr>
          <w:p w14:paraId="4D4CAF39" w14:textId="77777777" w:rsidR="009F032A" w:rsidRDefault="009F032A">
            <w:pPr>
              <w:pStyle w:val="Edital-TabelaContedo"/>
              <w:rPr>
                <w:rFonts w:eastAsia="Times New Roman"/>
                <w:b w:val="0"/>
              </w:rPr>
            </w:pPr>
            <w:r>
              <w:rPr>
                <w:rFonts w:eastAsia="Times New Roman"/>
                <w:b w:val="0"/>
              </w:rPr>
              <w:t>20</w:t>
            </w:r>
          </w:p>
        </w:tc>
        <w:tc>
          <w:tcPr>
            <w:tcW w:w="735" w:type="pct"/>
            <w:vAlign w:val="center"/>
          </w:tcPr>
          <w:p w14:paraId="11EAFCDE" w14:textId="77777777" w:rsidR="009F032A" w:rsidRDefault="009F032A">
            <w:pPr>
              <w:pStyle w:val="Edital-TabelaContedo"/>
              <w:rPr>
                <w:rFonts w:eastAsia="Times New Roman"/>
                <w:b w:val="0"/>
              </w:rPr>
            </w:pPr>
            <w:r>
              <w:rPr>
                <w:rFonts w:eastAsia="Times New Roman"/>
                <w:b w:val="0"/>
              </w:rPr>
              <w:t>25</w:t>
            </w:r>
          </w:p>
        </w:tc>
      </w:tr>
      <w:tr w:rsidR="009F032A" w14:paraId="57F6854D" w14:textId="77777777">
        <w:trPr>
          <w:trHeight w:val="454"/>
          <w:jc w:val="center"/>
        </w:trPr>
        <w:tc>
          <w:tcPr>
            <w:tcW w:w="2065" w:type="pct"/>
            <w:vAlign w:val="center"/>
          </w:tcPr>
          <w:p w14:paraId="630EA408" w14:textId="77777777" w:rsidR="009F032A" w:rsidRDefault="009F032A">
            <w:pPr>
              <w:pStyle w:val="Edital-TabelaContedo"/>
              <w:rPr>
                <w:rFonts w:eastAsia="Times New Roman"/>
                <w:b w:val="0"/>
              </w:rPr>
            </w:pPr>
            <w:r>
              <w:rPr>
                <w:rFonts w:eastAsia="Times New Roman"/>
                <w:b w:val="0"/>
              </w:rPr>
              <w:t>Águas profundas/ultraprofundas</w:t>
            </w:r>
          </w:p>
        </w:tc>
        <w:tc>
          <w:tcPr>
            <w:tcW w:w="753" w:type="pct"/>
            <w:vAlign w:val="center"/>
          </w:tcPr>
          <w:p w14:paraId="43B7AFBB" w14:textId="77777777" w:rsidR="009F032A" w:rsidRDefault="009F032A">
            <w:pPr>
              <w:pStyle w:val="Edital-TabelaContedo"/>
              <w:rPr>
                <w:rFonts w:eastAsia="Times New Roman"/>
                <w:b w:val="0"/>
              </w:rPr>
            </w:pPr>
            <w:r>
              <w:rPr>
                <w:rFonts w:eastAsia="Times New Roman"/>
                <w:b w:val="0"/>
              </w:rPr>
              <w:t>15</w:t>
            </w:r>
          </w:p>
        </w:tc>
        <w:tc>
          <w:tcPr>
            <w:tcW w:w="711" w:type="pct"/>
            <w:vAlign w:val="center"/>
          </w:tcPr>
          <w:p w14:paraId="78DD7731" w14:textId="77777777" w:rsidR="009F032A" w:rsidRDefault="009F032A">
            <w:pPr>
              <w:pStyle w:val="Edital-TabelaContedo"/>
              <w:rPr>
                <w:rFonts w:eastAsia="Times New Roman"/>
                <w:b w:val="0"/>
              </w:rPr>
            </w:pPr>
            <w:r>
              <w:rPr>
                <w:rFonts w:eastAsia="Times New Roman"/>
                <w:b w:val="0"/>
              </w:rPr>
              <w:t>20</w:t>
            </w:r>
          </w:p>
        </w:tc>
        <w:tc>
          <w:tcPr>
            <w:tcW w:w="736" w:type="pct"/>
            <w:vAlign w:val="center"/>
          </w:tcPr>
          <w:p w14:paraId="63327FF8" w14:textId="77777777" w:rsidR="009F032A" w:rsidRDefault="009F032A">
            <w:pPr>
              <w:pStyle w:val="Edital-TabelaContedo"/>
              <w:rPr>
                <w:rFonts w:eastAsia="Times New Roman"/>
                <w:b w:val="0"/>
              </w:rPr>
            </w:pPr>
            <w:r>
              <w:rPr>
                <w:rFonts w:eastAsia="Times New Roman"/>
                <w:b w:val="0"/>
              </w:rPr>
              <w:t>25</w:t>
            </w:r>
          </w:p>
        </w:tc>
        <w:tc>
          <w:tcPr>
            <w:tcW w:w="735" w:type="pct"/>
            <w:vAlign w:val="center"/>
          </w:tcPr>
          <w:p w14:paraId="23643FF6" w14:textId="77777777" w:rsidR="009F032A" w:rsidRDefault="009F032A">
            <w:pPr>
              <w:pStyle w:val="Edital-TabelaContedo"/>
              <w:rPr>
                <w:rFonts w:eastAsia="Times New Roman"/>
                <w:b w:val="0"/>
              </w:rPr>
            </w:pPr>
            <w:r>
              <w:rPr>
                <w:rFonts w:eastAsia="Times New Roman"/>
                <w:b w:val="0"/>
              </w:rPr>
              <w:t>30</w:t>
            </w:r>
          </w:p>
        </w:tc>
      </w:tr>
    </w:tbl>
    <w:p w14:paraId="2764B902" w14:textId="77777777" w:rsidR="00CB3D76" w:rsidRDefault="00CB3D76">
      <w:pPr>
        <w:pStyle w:val="Edital-TabelaTtulo"/>
        <w:rPr>
          <w:rFonts w:eastAsia="Times New Roman"/>
          <w:b w:val="0"/>
          <w:szCs w:val="20"/>
          <w:highlight w:val="yellow"/>
        </w:rPr>
      </w:pPr>
    </w:p>
    <w:p w14:paraId="5E1A59FE" w14:textId="77777777" w:rsidR="009F032A" w:rsidRDefault="009F032A">
      <w:pPr>
        <w:pStyle w:val="Edital-TabelaTtulo"/>
        <w:rPr>
          <w:rFonts w:eastAsia="Times New Roman"/>
          <w:sz w:val="20"/>
          <w:szCs w:val="20"/>
        </w:rPr>
      </w:pPr>
      <w:bookmarkStart w:id="3483" w:name="_DV_M870"/>
      <w:bookmarkEnd w:id="3483"/>
      <w:r>
        <w:rPr>
          <w:rFonts w:eastAsia="Times New Roman"/>
          <w:sz w:val="20"/>
          <w:szCs w:val="20"/>
        </w:rPr>
        <w:t xml:space="preserve">Tabela </w:t>
      </w:r>
      <w:bookmarkStart w:id="3484" w:name="_DV_C1455"/>
      <w:r>
        <w:rPr>
          <w:rStyle w:val="DeltaViewDeletion"/>
          <w:rFonts w:eastAsia="Times New Roman"/>
          <w:sz w:val="20"/>
          <w:szCs w:val="20"/>
        </w:rPr>
        <w:t>1</w:t>
      </w:r>
      <w:r w:rsidR="00EA3BDA">
        <w:rPr>
          <w:rStyle w:val="DeltaViewDeletion"/>
          <w:rFonts w:eastAsia="Times New Roman"/>
          <w:sz w:val="20"/>
          <w:szCs w:val="20"/>
        </w:rPr>
        <w:t>2</w:t>
      </w:r>
      <w:bookmarkStart w:id="3485" w:name="_DV_C1456"/>
      <w:bookmarkEnd w:id="3484"/>
      <w:r w:rsidR="00165F81">
        <w:rPr>
          <w:rStyle w:val="DeltaViewInsertion"/>
          <w:rFonts w:eastAsia="Times New Roman"/>
          <w:sz w:val="20"/>
          <w:szCs w:val="20"/>
        </w:rPr>
        <w:t>14</w:t>
      </w:r>
      <w:bookmarkStart w:id="3486" w:name="_DV_M871"/>
      <w:bookmarkEnd w:id="3485"/>
      <w:bookmarkEnd w:id="3486"/>
      <w:r w:rsidR="00165F81">
        <w:rPr>
          <w:rFonts w:eastAsia="Times New Roman"/>
          <w:sz w:val="20"/>
          <w:szCs w:val="20"/>
        </w:rPr>
        <w:t xml:space="preserve"> </w:t>
      </w:r>
      <w:r>
        <w:rPr>
          <w:rFonts w:eastAsia="Times New Roman"/>
          <w:sz w:val="20"/>
          <w:szCs w:val="20"/>
        </w:rPr>
        <w:t xml:space="preserve">- Pontuação por tempo de experiência em atividades de E&amp;P na condição </w:t>
      </w:r>
      <w:bookmarkStart w:id="3487" w:name="_DV_C1457"/>
      <w:r>
        <w:rPr>
          <w:rStyle w:val="DeltaViewDeletion"/>
          <w:rFonts w:eastAsia="Times New Roman"/>
          <w:sz w:val="20"/>
          <w:szCs w:val="20"/>
        </w:rPr>
        <w:t xml:space="preserve">na condição </w:t>
      </w:r>
      <w:bookmarkStart w:id="3488" w:name="_DV_M872"/>
      <w:bookmarkEnd w:id="3487"/>
      <w:bookmarkEnd w:id="3488"/>
      <w:r>
        <w:rPr>
          <w:rFonts w:eastAsia="Times New Roman"/>
          <w:sz w:val="20"/>
          <w:szCs w:val="20"/>
        </w:rPr>
        <w:t xml:space="preserve">de não operadora ou prestadora de serviços técnicos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42"/>
        <w:gridCol w:w="1365"/>
        <w:gridCol w:w="1289"/>
        <w:gridCol w:w="1334"/>
        <w:gridCol w:w="1332"/>
      </w:tblGrid>
      <w:tr w:rsidR="009F032A" w14:paraId="437AB92D" w14:textId="77777777">
        <w:trPr>
          <w:trHeight w:val="454"/>
          <w:jc w:val="center"/>
        </w:trPr>
        <w:tc>
          <w:tcPr>
            <w:tcW w:w="2065" w:type="pct"/>
            <w:vMerge w:val="restart"/>
            <w:vAlign w:val="center"/>
          </w:tcPr>
          <w:p w14:paraId="33FB3E11" w14:textId="77777777" w:rsidR="009F032A" w:rsidRDefault="009F032A">
            <w:pPr>
              <w:pStyle w:val="Edital-TabelaContedo"/>
              <w:rPr>
                <w:rFonts w:eastAsia="Times New Roman"/>
              </w:rPr>
            </w:pPr>
            <w:r>
              <w:rPr>
                <w:rFonts w:eastAsia="Times New Roman"/>
              </w:rPr>
              <w:t>Ambiente operacional</w:t>
            </w:r>
          </w:p>
        </w:tc>
        <w:tc>
          <w:tcPr>
            <w:tcW w:w="2935" w:type="pct"/>
            <w:gridSpan w:val="4"/>
            <w:vAlign w:val="center"/>
          </w:tcPr>
          <w:p w14:paraId="4888CF04" w14:textId="77777777" w:rsidR="009F032A" w:rsidRDefault="009F032A">
            <w:pPr>
              <w:pStyle w:val="Edital-TabelaContedo"/>
              <w:rPr>
                <w:rFonts w:eastAsia="Times New Roman"/>
              </w:rPr>
            </w:pPr>
            <w:r>
              <w:rPr>
                <w:rFonts w:eastAsia="Times New Roman"/>
              </w:rPr>
              <w:t>Tempo de experiência – T (em anos)</w:t>
            </w:r>
          </w:p>
        </w:tc>
      </w:tr>
      <w:tr w:rsidR="009F032A" w14:paraId="3B4E5C7E" w14:textId="77777777">
        <w:trPr>
          <w:trHeight w:val="454"/>
          <w:jc w:val="center"/>
        </w:trPr>
        <w:tc>
          <w:tcPr>
            <w:tcW w:w="2065" w:type="pct"/>
            <w:vMerge/>
            <w:vAlign w:val="center"/>
          </w:tcPr>
          <w:p w14:paraId="561EBC54" w14:textId="77777777" w:rsidR="009F032A" w:rsidRDefault="009F032A">
            <w:pPr>
              <w:pStyle w:val="Edital-TabelaContedo"/>
              <w:rPr>
                <w:rFonts w:eastAsia="Times New Roman"/>
              </w:rPr>
            </w:pPr>
          </w:p>
        </w:tc>
        <w:tc>
          <w:tcPr>
            <w:tcW w:w="753" w:type="pct"/>
            <w:vAlign w:val="center"/>
          </w:tcPr>
          <w:p w14:paraId="742BB934" w14:textId="77777777" w:rsidR="009F032A" w:rsidRDefault="009F032A">
            <w:pPr>
              <w:pStyle w:val="Edital-TabelaContedo"/>
              <w:rPr>
                <w:rFonts w:eastAsia="Times New Roman"/>
              </w:rPr>
            </w:pPr>
            <w:r>
              <w:rPr>
                <w:rFonts w:eastAsia="Times New Roman"/>
              </w:rPr>
              <w:t xml:space="preserve">2 </w:t>
            </w:r>
            <w:r>
              <w:rPr>
                <w:rFonts w:eastAsia="Times New Roman"/>
              </w:rPr>
              <w:sym w:font="Symbol" w:char="F0A3"/>
            </w:r>
            <w:r>
              <w:rPr>
                <w:rFonts w:eastAsia="Times New Roman"/>
              </w:rPr>
              <w:t xml:space="preserve"> T &lt; 5</w:t>
            </w:r>
          </w:p>
        </w:tc>
        <w:tc>
          <w:tcPr>
            <w:tcW w:w="711" w:type="pct"/>
            <w:vAlign w:val="center"/>
          </w:tcPr>
          <w:p w14:paraId="4C6D0629" w14:textId="77777777" w:rsidR="009F032A" w:rsidRDefault="009F032A">
            <w:pPr>
              <w:pStyle w:val="Edital-TabelaContedo"/>
              <w:rPr>
                <w:rFonts w:eastAsia="Times New Roman"/>
              </w:rPr>
            </w:pPr>
            <w:r>
              <w:rPr>
                <w:rFonts w:eastAsia="Times New Roman"/>
              </w:rPr>
              <w:t xml:space="preserve">5 </w:t>
            </w:r>
            <w:r>
              <w:rPr>
                <w:rFonts w:eastAsia="Times New Roman"/>
              </w:rPr>
              <w:sym w:font="Symbol" w:char="F0A3"/>
            </w:r>
            <w:r>
              <w:rPr>
                <w:rFonts w:eastAsia="Times New Roman"/>
              </w:rPr>
              <w:t xml:space="preserve"> T &lt; 10</w:t>
            </w:r>
          </w:p>
        </w:tc>
        <w:tc>
          <w:tcPr>
            <w:tcW w:w="736" w:type="pct"/>
            <w:vAlign w:val="center"/>
          </w:tcPr>
          <w:p w14:paraId="0D923FEB" w14:textId="77777777" w:rsidR="009F032A" w:rsidRDefault="009F032A">
            <w:pPr>
              <w:pStyle w:val="Edital-TabelaContedo"/>
              <w:rPr>
                <w:rFonts w:eastAsia="Times New Roman"/>
              </w:rPr>
            </w:pPr>
            <w:r>
              <w:rPr>
                <w:rFonts w:eastAsia="Times New Roman"/>
              </w:rPr>
              <w:t xml:space="preserve">10 </w:t>
            </w:r>
            <w:r>
              <w:rPr>
                <w:rFonts w:eastAsia="Times New Roman"/>
              </w:rPr>
              <w:sym w:font="Symbol" w:char="F0A3"/>
            </w:r>
            <w:r>
              <w:rPr>
                <w:rFonts w:eastAsia="Times New Roman"/>
              </w:rPr>
              <w:t xml:space="preserve"> T &lt; 15</w:t>
            </w:r>
          </w:p>
        </w:tc>
        <w:tc>
          <w:tcPr>
            <w:tcW w:w="735" w:type="pct"/>
            <w:vAlign w:val="center"/>
          </w:tcPr>
          <w:p w14:paraId="3EAAD8DD" w14:textId="77777777" w:rsidR="009F032A" w:rsidRDefault="009F032A">
            <w:pPr>
              <w:pStyle w:val="Edital-TabelaContedo"/>
              <w:rPr>
                <w:rFonts w:eastAsia="Times New Roman"/>
              </w:rPr>
            </w:pPr>
            <w:r>
              <w:rPr>
                <w:rFonts w:eastAsia="Times New Roman"/>
              </w:rPr>
              <w:t>T ≥ 15</w:t>
            </w:r>
          </w:p>
        </w:tc>
      </w:tr>
      <w:tr w:rsidR="009F032A" w14:paraId="7AF952E6" w14:textId="77777777">
        <w:trPr>
          <w:trHeight w:val="454"/>
          <w:jc w:val="center"/>
        </w:trPr>
        <w:tc>
          <w:tcPr>
            <w:tcW w:w="2065" w:type="pct"/>
            <w:vAlign w:val="center"/>
          </w:tcPr>
          <w:p w14:paraId="483F2F2E" w14:textId="77777777" w:rsidR="009F032A" w:rsidRDefault="009F032A">
            <w:pPr>
              <w:pStyle w:val="Edital-TabelaContedo"/>
              <w:rPr>
                <w:rFonts w:eastAsia="Times New Roman"/>
                <w:b w:val="0"/>
              </w:rPr>
            </w:pPr>
            <w:r>
              <w:rPr>
                <w:rFonts w:eastAsia="Times New Roman"/>
                <w:b w:val="0"/>
              </w:rPr>
              <w:t>Terra</w:t>
            </w:r>
          </w:p>
        </w:tc>
        <w:tc>
          <w:tcPr>
            <w:tcW w:w="753" w:type="pct"/>
            <w:vAlign w:val="center"/>
          </w:tcPr>
          <w:p w14:paraId="3B01D6A5" w14:textId="77777777" w:rsidR="009F032A" w:rsidRDefault="009F032A">
            <w:pPr>
              <w:pStyle w:val="Edital-TabelaContedo"/>
              <w:rPr>
                <w:rFonts w:eastAsia="Times New Roman"/>
                <w:b w:val="0"/>
              </w:rPr>
            </w:pPr>
            <w:r>
              <w:rPr>
                <w:rFonts w:eastAsia="Times New Roman"/>
                <w:b w:val="0"/>
              </w:rPr>
              <w:t>2,5</w:t>
            </w:r>
          </w:p>
        </w:tc>
        <w:tc>
          <w:tcPr>
            <w:tcW w:w="711" w:type="pct"/>
            <w:vAlign w:val="center"/>
          </w:tcPr>
          <w:p w14:paraId="5094571A" w14:textId="77777777" w:rsidR="009F032A" w:rsidRDefault="009F032A">
            <w:pPr>
              <w:pStyle w:val="Edital-TabelaContedo"/>
              <w:rPr>
                <w:rFonts w:eastAsia="Times New Roman"/>
                <w:b w:val="0"/>
              </w:rPr>
            </w:pPr>
            <w:r>
              <w:rPr>
                <w:rFonts w:eastAsia="Times New Roman"/>
                <w:b w:val="0"/>
              </w:rPr>
              <w:t>5</w:t>
            </w:r>
          </w:p>
        </w:tc>
        <w:tc>
          <w:tcPr>
            <w:tcW w:w="736" w:type="pct"/>
            <w:vAlign w:val="center"/>
          </w:tcPr>
          <w:p w14:paraId="65DE4E25" w14:textId="77777777" w:rsidR="009F032A" w:rsidRDefault="009F032A">
            <w:pPr>
              <w:pStyle w:val="Edital-TabelaContedo"/>
              <w:rPr>
                <w:rFonts w:eastAsia="Times New Roman"/>
                <w:b w:val="0"/>
              </w:rPr>
            </w:pPr>
            <w:r>
              <w:rPr>
                <w:rFonts w:eastAsia="Times New Roman"/>
                <w:b w:val="0"/>
              </w:rPr>
              <w:t>7,5</w:t>
            </w:r>
          </w:p>
        </w:tc>
        <w:tc>
          <w:tcPr>
            <w:tcW w:w="735" w:type="pct"/>
            <w:vAlign w:val="center"/>
          </w:tcPr>
          <w:p w14:paraId="1C68C925" w14:textId="77777777" w:rsidR="009F032A" w:rsidRDefault="009F032A">
            <w:pPr>
              <w:pStyle w:val="Edital-TabelaContedo"/>
              <w:rPr>
                <w:rFonts w:eastAsia="Times New Roman"/>
                <w:b w:val="0"/>
              </w:rPr>
            </w:pPr>
            <w:r>
              <w:rPr>
                <w:rFonts w:eastAsia="Times New Roman"/>
                <w:b w:val="0"/>
              </w:rPr>
              <w:t>10</w:t>
            </w:r>
          </w:p>
        </w:tc>
      </w:tr>
      <w:tr w:rsidR="009F032A" w14:paraId="77E867D2" w14:textId="77777777">
        <w:trPr>
          <w:trHeight w:val="454"/>
          <w:jc w:val="center"/>
        </w:trPr>
        <w:tc>
          <w:tcPr>
            <w:tcW w:w="2065" w:type="pct"/>
            <w:vAlign w:val="center"/>
          </w:tcPr>
          <w:p w14:paraId="49EE462D" w14:textId="77777777" w:rsidR="009F032A" w:rsidRDefault="009F032A">
            <w:pPr>
              <w:pStyle w:val="Edital-TabelaContedo"/>
              <w:rPr>
                <w:rFonts w:eastAsia="Times New Roman"/>
                <w:b w:val="0"/>
              </w:rPr>
            </w:pPr>
            <w:r>
              <w:rPr>
                <w:rFonts w:eastAsia="Times New Roman"/>
                <w:b w:val="0"/>
              </w:rPr>
              <w:t>Águas rasas</w:t>
            </w:r>
          </w:p>
        </w:tc>
        <w:tc>
          <w:tcPr>
            <w:tcW w:w="753" w:type="pct"/>
            <w:vAlign w:val="center"/>
          </w:tcPr>
          <w:p w14:paraId="550719AB" w14:textId="77777777" w:rsidR="009F032A" w:rsidRDefault="009F032A">
            <w:pPr>
              <w:pStyle w:val="Edital-TabelaContedo"/>
              <w:rPr>
                <w:rFonts w:eastAsia="Times New Roman"/>
                <w:b w:val="0"/>
              </w:rPr>
            </w:pPr>
            <w:r>
              <w:rPr>
                <w:rFonts w:eastAsia="Times New Roman"/>
                <w:b w:val="0"/>
              </w:rPr>
              <w:t>5</w:t>
            </w:r>
          </w:p>
        </w:tc>
        <w:tc>
          <w:tcPr>
            <w:tcW w:w="711" w:type="pct"/>
            <w:vAlign w:val="center"/>
          </w:tcPr>
          <w:p w14:paraId="0C708F7D" w14:textId="77777777" w:rsidR="009F032A" w:rsidRDefault="009F032A">
            <w:pPr>
              <w:pStyle w:val="Edital-TabelaContedo"/>
              <w:rPr>
                <w:rFonts w:eastAsia="Times New Roman"/>
                <w:b w:val="0"/>
              </w:rPr>
            </w:pPr>
            <w:r>
              <w:rPr>
                <w:rFonts w:eastAsia="Times New Roman"/>
                <w:b w:val="0"/>
              </w:rPr>
              <w:t>7,5</w:t>
            </w:r>
          </w:p>
        </w:tc>
        <w:tc>
          <w:tcPr>
            <w:tcW w:w="736" w:type="pct"/>
            <w:vAlign w:val="center"/>
          </w:tcPr>
          <w:p w14:paraId="553D6422" w14:textId="77777777" w:rsidR="009F032A" w:rsidRDefault="009F032A">
            <w:pPr>
              <w:pStyle w:val="Edital-TabelaContedo"/>
              <w:rPr>
                <w:rFonts w:eastAsia="Times New Roman"/>
                <w:b w:val="0"/>
              </w:rPr>
            </w:pPr>
            <w:r>
              <w:rPr>
                <w:rFonts w:eastAsia="Times New Roman"/>
                <w:b w:val="0"/>
              </w:rPr>
              <w:t>10</w:t>
            </w:r>
          </w:p>
        </w:tc>
        <w:tc>
          <w:tcPr>
            <w:tcW w:w="735" w:type="pct"/>
            <w:vAlign w:val="center"/>
          </w:tcPr>
          <w:p w14:paraId="2F374F42" w14:textId="77777777" w:rsidR="009F032A" w:rsidRDefault="009F032A">
            <w:pPr>
              <w:pStyle w:val="Edital-TabelaContedo"/>
              <w:rPr>
                <w:rFonts w:eastAsia="Times New Roman"/>
                <w:b w:val="0"/>
              </w:rPr>
            </w:pPr>
            <w:r>
              <w:rPr>
                <w:rFonts w:eastAsia="Times New Roman"/>
                <w:b w:val="0"/>
              </w:rPr>
              <w:t>12,5</w:t>
            </w:r>
          </w:p>
        </w:tc>
      </w:tr>
      <w:tr w:rsidR="009F032A" w14:paraId="414C8FDD" w14:textId="77777777">
        <w:trPr>
          <w:trHeight w:val="454"/>
          <w:jc w:val="center"/>
        </w:trPr>
        <w:tc>
          <w:tcPr>
            <w:tcW w:w="2065" w:type="pct"/>
            <w:vAlign w:val="center"/>
          </w:tcPr>
          <w:p w14:paraId="29E3E31E" w14:textId="77777777" w:rsidR="009F032A" w:rsidRDefault="009F032A">
            <w:pPr>
              <w:pStyle w:val="Edital-TabelaContedo"/>
              <w:rPr>
                <w:rFonts w:eastAsia="Times New Roman"/>
                <w:b w:val="0"/>
              </w:rPr>
            </w:pPr>
            <w:r>
              <w:rPr>
                <w:rFonts w:eastAsia="Times New Roman"/>
                <w:b w:val="0"/>
              </w:rPr>
              <w:t>Águas profundas/ultraprofundas</w:t>
            </w:r>
          </w:p>
        </w:tc>
        <w:tc>
          <w:tcPr>
            <w:tcW w:w="753" w:type="pct"/>
            <w:vAlign w:val="center"/>
          </w:tcPr>
          <w:p w14:paraId="268CCB3E" w14:textId="77777777" w:rsidR="009F032A" w:rsidRDefault="009F032A">
            <w:pPr>
              <w:pStyle w:val="Edital-TabelaContedo"/>
              <w:rPr>
                <w:rFonts w:eastAsia="Times New Roman"/>
                <w:b w:val="0"/>
              </w:rPr>
            </w:pPr>
            <w:r>
              <w:rPr>
                <w:rFonts w:eastAsia="Times New Roman"/>
                <w:b w:val="0"/>
              </w:rPr>
              <w:t>7,5</w:t>
            </w:r>
          </w:p>
        </w:tc>
        <w:tc>
          <w:tcPr>
            <w:tcW w:w="711" w:type="pct"/>
            <w:vAlign w:val="center"/>
          </w:tcPr>
          <w:p w14:paraId="025DDF18" w14:textId="77777777" w:rsidR="009F032A" w:rsidRDefault="009F032A">
            <w:pPr>
              <w:pStyle w:val="Edital-TabelaContedo"/>
              <w:rPr>
                <w:rFonts w:eastAsia="Times New Roman"/>
                <w:b w:val="0"/>
              </w:rPr>
            </w:pPr>
            <w:r>
              <w:rPr>
                <w:rFonts w:eastAsia="Times New Roman"/>
                <w:b w:val="0"/>
              </w:rPr>
              <w:t>10</w:t>
            </w:r>
          </w:p>
        </w:tc>
        <w:tc>
          <w:tcPr>
            <w:tcW w:w="736" w:type="pct"/>
            <w:vAlign w:val="center"/>
          </w:tcPr>
          <w:p w14:paraId="66445FD4" w14:textId="77777777" w:rsidR="009F032A" w:rsidRDefault="009F032A">
            <w:pPr>
              <w:pStyle w:val="Edital-TabelaContedo"/>
              <w:rPr>
                <w:rFonts w:eastAsia="Times New Roman"/>
                <w:b w:val="0"/>
              </w:rPr>
            </w:pPr>
            <w:r>
              <w:rPr>
                <w:rFonts w:eastAsia="Times New Roman"/>
                <w:b w:val="0"/>
              </w:rPr>
              <w:t>12,5</w:t>
            </w:r>
          </w:p>
        </w:tc>
        <w:tc>
          <w:tcPr>
            <w:tcW w:w="735" w:type="pct"/>
            <w:vAlign w:val="center"/>
          </w:tcPr>
          <w:p w14:paraId="681D2620" w14:textId="77777777" w:rsidR="009F032A" w:rsidRDefault="009F032A">
            <w:pPr>
              <w:pStyle w:val="Edital-TabelaContedo"/>
              <w:rPr>
                <w:rFonts w:eastAsia="Times New Roman"/>
                <w:b w:val="0"/>
              </w:rPr>
            </w:pPr>
            <w:r>
              <w:rPr>
                <w:rFonts w:eastAsia="Times New Roman"/>
                <w:b w:val="0"/>
              </w:rPr>
              <w:t>15</w:t>
            </w:r>
          </w:p>
        </w:tc>
      </w:tr>
    </w:tbl>
    <w:p w14:paraId="3137DCE4" w14:textId="77777777" w:rsidR="009F032A" w:rsidRDefault="009F032A">
      <w:pPr>
        <w:pStyle w:val="Edital-Corpodetexto"/>
        <w:rPr>
          <w:rFonts w:eastAsia="Times New Roman"/>
        </w:rPr>
      </w:pPr>
    </w:p>
    <w:p w14:paraId="4721D4DE" w14:textId="77777777" w:rsidR="00404E8F" w:rsidRDefault="00404E8F">
      <w:pPr>
        <w:pStyle w:val="Edital-Ttulo5"/>
        <w:ind w:left="993"/>
        <w:rPr>
          <w:rFonts w:eastAsia="Times New Roman"/>
          <w:szCs w:val="20"/>
        </w:rPr>
      </w:pPr>
      <w:bookmarkStart w:id="3489" w:name="_DV_M873"/>
      <w:bookmarkEnd w:id="3489"/>
      <w:r>
        <w:rPr>
          <w:rFonts w:eastAsia="Times New Roman"/>
          <w:szCs w:val="20"/>
        </w:rPr>
        <w:t>Pontuação pelo volume de produção de óleo equivalente</w:t>
      </w:r>
    </w:p>
    <w:p w14:paraId="77F031C5" w14:textId="77777777" w:rsidR="00404E8F" w:rsidRDefault="00404E8F">
      <w:pPr>
        <w:pStyle w:val="Edital-Corpodetexto"/>
        <w:rPr>
          <w:rFonts w:eastAsia="Times New Roman"/>
        </w:rPr>
      </w:pPr>
      <w:bookmarkStart w:id="3490" w:name="_DV_M874"/>
      <w:bookmarkEnd w:id="3490"/>
      <w:r>
        <w:rPr>
          <w:rFonts w:eastAsia="Times New Roman"/>
        </w:rPr>
        <w:t xml:space="preserve">Será computado </w:t>
      </w:r>
      <w:r>
        <w:rPr>
          <w:rFonts w:eastAsia="Times New Roman"/>
          <w:b/>
        </w:rPr>
        <w:t>1 (um) ponto</w:t>
      </w:r>
      <w:r>
        <w:rPr>
          <w:rFonts w:eastAsia="Times New Roman"/>
        </w:rPr>
        <w:t xml:space="preserve"> para cada 1 (um) mil barris/dia de óleo equivalente produzido até o </w:t>
      </w:r>
      <w:r>
        <w:rPr>
          <w:rFonts w:eastAsia="Times New Roman"/>
          <w:b/>
        </w:rPr>
        <w:t>máximo de 15 (quinze) pontos</w:t>
      </w:r>
      <w:r>
        <w:rPr>
          <w:rFonts w:eastAsia="Times New Roman"/>
        </w:rPr>
        <w:t>. Os volumes informados devem fazer referência à participação da licitante na condição de operadora. Será considerada a média aritmética dos volumes da produção anual dos últimos 5 (cinco) anos.</w:t>
      </w:r>
    </w:p>
    <w:p w14:paraId="54B24CB3" w14:textId="77777777" w:rsidR="00443F6A" w:rsidRDefault="00443F6A">
      <w:pPr>
        <w:pStyle w:val="Edital-Corpodetexto"/>
        <w:rPr>
          <w:rFonts w:eastAsia="Times New Roman"/>
        </w:rPr>
      </w:pPr>
    </w:p>
    <w:p w14:paraId="57354BDD" w14:textId="77777777" w:rsidR="00404E8F" w:rsidRDefault="00404E8F">
      <w:pPr>
        <w:pStyle w:val="Edital-Ttulo5"/>
        <w:ind w:left="993"/>
        <w:rPr>
          <w:rFonts w:eastAsia="Times New Roman"/>
          <w:szCs w:val="20"/>
        </w:rPr>
      </w:pPr>
      <w:bookmarkStart w:id="3491" w:name="_DV_M875"/>
      <w:bookmarkEnd w:id="3491"/>
      <w:r>
        <w:rPr>
          <w:rFonts w:eastAsia="Times New Roman"/>
          <w:szCs w:val="20"/>
        </w:rPr>
        <w:lastRenderedPageBreak/>
        <w:t>Pontuação pelo montante de investimentos em atividades exploratórias</w:t>
      </w:r>
    </w:p>
    <w:p w14:paraId="32AC3926" w14:textId="77777777" w:rsidR="00404E8F" w:rsidRDefault="00770CBD">
      <w:pPr>
        <w:pStyle w:val="Edital-Corpodetexto"/>
        <w:rPr>
          <w:rFonts w:eastAsia="Times New Roman"/>
        </w:rPr>
      </w:pPr>
      <w:bookmarkStart w:id="3492" w:name="_DV_M876"/>
      <w:bookmarkEnd w:id="3492"/>
      <w:r>
        <w:rPr>
          <w:rFonts w:eastAsia="Times New Roman"/>
        </w:rPr>
        <w:t xml:space="preserve">A licitante que informar a realização de investimentos em atividades de exploração, na condição de operadora, receberá pontuação em função do montante de investimentos e do ambiente operacional, de acordo com o estabelecido na Tabela </w:t>
      </w:r>
      <w:bookmarkStart w:id="3493" w:name="_DV_C1458"/>
      <w:r w:rsidR="00A03F1E">
        <w:rPr>
          <w:rStyle w:val="DeltaViewDeletion"/>
          <w:rFonts w:eastAsia="Times New Roman"/>
        </w:rPr>
        <w:t>1</w:t>
      </w:r>
      <w:r w:rsidR="00EA3BDA">
        <w:rPr>
          <w:rStyle w:val="DeltaViewDeletion"/>
          <w:rFonts w:eastAsia="Times New Roman"/>
        </w:rPr>
        <w:t>3</w:t>
      </w:r>
      <w:r>
        <w:rPr>
          <w:rStyle w:val="DeltaViewDeletion"/>
          <w:rFonts w:eastAsia="Times New Roman"/>
        </w:rPr>
        <w:t>.</w:t>
      </w:r>
      <w:bookmarkStart w:id="3494" w:name="_DV_C1459"/>
      <w:bookmarkEnd w:id="3493"/>
      <w:r w:rsidR="00165F81">
        <w:rPr>
          <w:rStyle w:val="DeltaViewInsertion"/>
          <w:rFonts w:eastAsia="Times New Roman"/>
        </w:rPr>
        <w:t>15</w:t>
      </w:r>
      <w:r>
        <w:rPr>
          <w:rStyle w:val="DeltaViewInsertion"/>
          <w:rFonts w:eastAsia="Times New Roman"/>
        </w:rPr>
        <w:t>.</w:t>
      </w:r>
      <w:bookmarkEnd w:id="3494"/>
    </w:p>
    <w:p w14:paraId="141934CF" w14:textId="77777777" w:rsidR="00567527" w:rsidRDefault="00567527">
      <w:pPr>
        <w:pStyle w:val="Edital-Corpodetexto"/>
        <w:rPr>
          <w:rFonts w:eastAsia="Times New Roman"/>
        </w:rPr>
      </w:pPr>
      <w:bookmarkStart w:id="3495" w:name="_DV_M877"/>
      <w:bookmarkEnd w:id="3495"/>
      <w:r>
        <w:rPr>
          <w:rFonts w:eastAsia="Times New Roman"/>
        </w:rPr>
        <w:t>Será considerado o montante de investimentos dos últimos 5 (cinco) anos referente à participação da licitante na condição de operadora. Caso o valor do investimento esteja referenciado em dólar americano (US$), deverá ser utilizada para conversão a taxa média de câmbio (</w:t>
      </w:r>
      <w:bookmarkStart w:id="3496" w:name="_DV_C1460"/>
      <w:r w:rsidR="00A12589">
        <w:rPr>
          <w:rStyle w:val="DeltaViewInsertion"/>
          <w:rFonts w:eastAsia="Times New Roman"/>
        </w:rPr>
        <w:t xml:space="preserve">BACEN/ </w:t>
      </w:r>
      <w:bookmarkStart w:id="3497" w:name="_DV_M878"/>
      <w:bookmarkEnd w:id="3496"/>
      <w:bookmarkEnd w:id="3497"/>
      <w:r>
        <w:rPr>
          <w:rFonts w:eastAsia="Times New Roman"/>
        </w:rPr>
        <w:t>P</w:t>
      </w:r>
      <w:r w:rsidR="00FF5191">
        <w:rPr>
          <w:rFonts w:eastAsia="Times New Roman"/>
        </w:rPr>
        <w:t>TAX</w:t>
      </w:r>
      <w:bookmarkStart w:id="3498" w:name="_DV_C1461"/>
      <w:r>
        <w:rPr>
          <w:rStyle w:val="DeltaViewDeletion"/>
          <w:rFonts w:eastAsia="Times New Roman"/>
        </w:rPr>
        <w:t>-</w:t>
      </w:r>
      <w:bookmarkEnd w:id="3498"/>
      <w:r w:rsidR="00A12589">
        <w:rPr>
          <w:rFonts w:eastAsia="Times New Roman"/>
        </w:rPr>
        <w:t xml:space="preserve"> </w:t>
      </w:r>
      <w:bookmarkStart w:id="3499" w:name="_DV_M879"/>
      <w:bookmarkEnd w:id="3499"/>
      <w:r>
        <w:rPr>
          <w:rFonts w:eastAsia="Times New Roman"/>
        </w:rPr>
        <w:t xml:space="preserve">venda) do ano em que foi realizado. Todos os investimentos realizados devem ser trazidos a valor presente pelo IGP-M acumulado até o mês de </w:t>
      </w:r>
      <w:bookmarkStart w:id="3500" w:name="_DV_C1462"/>
      <w:r>
        <w:rPr>
          <w:rStyle w:val="DeltaViewDeletion"/>
          <w:rFonts w:eastAsia="Times New Roman"/>
        </w:rPr>
        <w:t>janeiro</w:t>
      </w:r>
      <w:bookmarkStart w:id="3501" w:name="_DV_C1463"/>
      <w:bookmarkEnd w:id="3500"/>
      <w:r w:rsidR="00E65DBD">
        <w:rPr>
          <w:rStyle w:val="DeltaViewInsertion"/>
          <w:rFonts w:eastAsia="Times New Roman"/>
        </w:rPr>
        <w:t>junho</w:t>
      </w:r>
      <w:bookmarkStart w:id="3502" w:name="_DV_M880"/>
      <w:bookmarkEnd w:id="3501"/>
      <w:bookmarkEnd w:id="3502"/>
      <w:r w:rsidR="00E65DBD">
        <w:rPr>
          <w:rFonts w:eastAsia="Times New Roman"/>
        </w:rPr>
        <w:t xml:space="preserve"> </w:t>
      </w:r>
      <w:r>
        <w:rPr>
          <w:rFonts w:eastAsia="Times New Roman"/>
        </w:rPr>
        <w:t xml:space="preserve">de </w:t>
      </w:r>
      <w:bookmarkStart w:id="3503" w:name="_DV_C1464"/>
      <w:r w:rsidR="00FF5191">
        <w:rPr>
          <w:rStyle w:val="DeltaViewDeletion"/>
          <w:rFonts w:eastAsia="Times New Roman"/>
        </w:rPr>
        <w:t>2019</w:t>
      </w:r>
      <w:r>
        <w:rPr>
          <w:rStyle w:val="DeltaViewDeletion"/>
          <w:rFonts w:eastAsia="Times New Roman"/>
        </w:rPr>
        <w:t>.</w:t>
      </w:r>
      <w:bookmarkStart w:id="3504" w:name="_DV_C1465"/>
      <w:bookmarkEnd w:id="3503"/>
      <w:r w:rsidR="003947EE">
        <w:rPr>
          <w:rStyle w:val="DeltaViewInsertion"/>
          <w:rFonts w:eastAsia="Times New Roman"/>
        </w:rPr>
        <w:t>2021</w:t>
      </w:r>
      <w:r>
        <w:rPr>
          <w:rStyle w:val="DeltaViewInsertion"/>
          <w:rFonts w:eastAsia="Times New Roman"/>
        </w:rPr>
        <w:t>.</w:t>
      </w:r>
      <w:bookmarkEnd w:id="3504"/>
    </w:p>
    <w:p w14:paraId="260BA00C" w14:textId="77777777" w:rsidR="008F3FE7" w:rsidRDefault="008F3FE7">
      <w:pPr>
        <w:pStyle w:val="Edital-Corpodetexto"/>
        <w:rPr>
          <w:rFonts w:eastAsia="Times New Roman"/>
        </w:rPr>
      </w:pPr>
    </w:p>
    <w:p w14:paraId="2707C4B4" w14:textId="77777777" w:rsidR="00770CBD" w:rsidRDefault="00770CBD">
      <w:pPr>
        <w:pStyle w:val="Edital-TabelaTtulo"/>
        <w:rPr>
          <w:rFonts w:eastAsia="Times New Roman"/>
          <w:sz w:val="20"/>
          <w:szCs w:val="20"/>
        </w:rPr>
      </w:pPr>
      <w:bookmarkStart w:id="3505" w:name="_DV_M881"/>
      <w:bookmarkEnd w:id="3505"/>
      <w:r>
        <w:rPr>
          <w:rFonts w:eastAsia="Times New Roman"/>
          <w:sz w:val="20"/>
          <w:szCs w:val="20"/>
        </w:rPr>
        <w:t xml:space="preserve">Tabela </w:t>
      </w:r>
      <w:bookmarkStart w:id="3506" w:name="_DV_C1466"/>
      <w:r w:rsidR="0024508D">
        <w:rPr>
          <w:rStyle w:val="DeltaViewDeletion"/>
          <w:rFonts w:eastAsia="Times New Roman"/>
          <w:sz w:val="20"/>
          <w:szCs w:val="20"/>
        </w:rPr>
        <w:t>1</w:t>
      </w:r>
      <w:r w:rsidR="00EA3BDA">
        <w:rPr>
          <w:rStyle w:val="DeltaViewDeletion"/>
          <w:rFonts w:eastAsia="Times New Roman"/>
          <w:sz w:val="20"/>
          <w:szCs w:val="20"/>
        </w:rPr>
        <w:t>3</w:t>
      </w:r>
      <w:bookmarkStart w:id="3507" w:name="_DV_C1467"/>
      <w:bookmarkEnd w:id="3506"/>
      <w:r w:rsidR="00165F81">
        <w:rPr>
          <w:rStyle w:val="DeltaViewInsertion"/>
          <w:rFonts w:eastAsia="Times New Roman"/>
          <w:sz w:val="20"/>
          <w:szCs w:val="20"/>
        </w:rPr>
        <w:t>15</w:t>
      </w:r>
      <w:bookmarkStart w:id="3508" w:name="_DV_M882"/>
      <w:bookmarkEnd w:id="3507"/>
      <w:bookmarkEnd w:id="3508"/>
      <w:r w:rsidR="00165F81">
        <w:rPr>
          <w:rFonts w:eastAsia="Times New Roman"/>
          <w:sz w:val="20"/>
          <w:szCs w:val="20"/>
        </w:rPr>
        <w:t xml:space="preserve"> </w:t>
      </w:r>
      <w:r>
        <w:rPr>
          <w:rFonts w:eastAsia="Times New Roman"/>
          <w:sz w:val="20"/>
          <w:szCs w:val="20"/>
        </w:rPr>
        <w:t>- Pontuação em função do montante de investimentos em atividades exploratórias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3976"/>
        <w:gridCol w:w="1742"/>
        <w:gridCol w:w="1646"/>
        <w:gridCol w:w="1698"/>
      </w:tblGrid>
      <w:tr w:rsidR="00770CBD" w14:paraId="2A3EAE9E" w14:textId="77777777">
        <w:trPr>
          <w:trHeight w:val="454"/>
          <w:jc w:val="center"/>
        </w:trPr>
        <w:tc>
          <w:tcPr>
            <w:tcW w:w="2194" w:type="pct"/>
            <w:vMerge w:val="restart"/>
            <w:vAlign w:val="center"/>
          </w:tcPr>
          <w:p w14:paraId="7011E6C8" w14:textId="77777777" w:rsidR="00770CBD" w:rsidRDefault="00770CBD">
            <w:pPr>
              <w:pStyle w:val="Edital-TabelaContedo"/>
              <w:rPr>
                <w:rFonts w:eastAsia="Times New Roman"/>
              </w:rPr>
            </w:pPr>
            <w:r>
              <w:rPr>
                <w:rFonts w:eastAsia="Times New Roman"/>
              </w:rPr>
              <w:t>Ambiente operacional</w:t>
            </w:r>
          </w:p>
        </w:tc>
        <w:tc>
          <w:tcPr>
            <w:tcW w:w="2806" w:type="pct"/>
            <w:gridSpan w:val="3"/>
            <w:vAlign w:val="center"/>
          </w:tcPr>
          <w:p w14:paraId="79CF8C1A" w14:textId="77777777" w:rsidR="00770CBD" w:rsidRDefault="00770CBD">
            <w:pPr>
              <w:pStyle w:val="Edital-TabelaContedo"/>
              <w:rPr>
                <w:rFonts w:eastAsia="Times New Roman"/>
              </w:rPr>
            </w:pPr>
            <w:r>
              <w:rPr>
                <w:rFonts w:eastAsia="Times New Roman"/>
              </w:rPr>
              <w:t>Montante de investimentos – I (em milhões de reais)</w:t>
            </w:r>
          </w:p>
        </w:tc>
      </w:tr>
      <w:tr w:rsidR="00770CBD" w14:paraId="05A998D2" w14:textId="77777777">
        <w:trPr>
          <w:trHeight w:val="454"/>
          <w:jc w:val="center"/>
        </w:trPr>
        <w:tc>
          <w:tcPr>
            <w:tcW w:w="2194" w:type="pct"/>
            <w:vMerge/>
            <w:vAlign w:val="center"/>
          </w:tcPr>
          <w:p w14:paraId="41BDAFE7" w14:textId="77777777" w:rsidR="00770CBD" w:rsidRDefault="00770CBD">
            <w:pPr>
              <w:pStyle w:val="Edital-TabelaContedo"/>
              <w:rPr>
                <w:rFonts w:eastAsia="Times New Roman"/>
              </w:rPr>
            </w:pPr>
          </w:p>
        </w:tc>
        <w:tc>
          <w:tcPr>
            <w:tcW w:w="961" w:type="pct"/>
            <w:vAlign w:val="center"/>
          </w:tcPr>
          <w:p w14:paraId="2511F5DB" w14:textId="77777777" w:rsidR="00770CBD" w:rsidRDefault="00770CBD">
            <w:pPr>
              <w:pStyle w:val="Edital-TabelaContedo"/>
              <w:rPr>
                <w:rFonts w:eastAsia="Times New Roman"/>
              </w:rPr>
            </w:pPr>
            <w:r>
              <w:rPr>
                <w:rFonts w:eastAsia="Times New Roman"/>
              </w:rPr>
              <w:t xml:space="preserve">15 </w:t>
            </w:r>
            <w:r>
              <w:rPr>
                <w:rFonts w:eastAsia="Times New Roman"/>
              </w:rPr>
              <w:sym w:font="Symbol" w:char="F0A3"/>
            </w:r>
            <w:r>
              <w:rPr>
                <w:rFonts w:eastAsia="Times New Roman"/>
              </w:rPr>
              <w:t xml:space="preserve"> I &lt; 30</w:t>
            </w:r>
          </w:p>
        </w:tc>
        <w:tc>
          <w:tcPr>
            <w:tcW w:w="908" w:type="pct"/>
            <w:vAlign w:val="center"/>
          </w:tcPr>
          <w:p w14:paraId="3D118A3B" w14:textId="77777777" w:rsidR="00770CBD" w:rsidRDefault="00770CBD">
            <w:pPr>
              <w:pStyle w:val="Edital-TabelaContedo"/>
              <w:rPr>
                <w:rFonts w:eastAsia="Times New Roman"/>
              </w:rPr>
            </w:pPr>
            <w:r>
              <w:rPr>
                <w:rFonts w:eastAsia="Times New Roman"/>
              </w:rPr>
              <w:t xml:space="preserve">30 </w:t>
            </w:r>
            <w:r>
              <w:rPr>
                <w:rFonts w:eastAsia="Times New Roman"/>
              </w:rPr>
              <w:sym w:font="Symbol" w:char="F0A3"/>
            </w:r>
            <w:r>
              <w:rPr>
                <w:rFonts w:eastAsia="Times New Roman"/>
              </w:rPr>
              <w:t xml:space="preserve"> I &lt; 60</w:t>
            </w:r>
          </w:p>
        </w:tc>
        <w:tc>
          <w:tcPr>
            <w:tcW w:w="937" w:type="pct"/>
            <w:vAlign w:val="center"/>
          </w:tcPr>
          <w:p w14:paraId="64F0D1B2" w14:textId="77777777" w:rsidR="00770CBD" w:rsidRDefault="00770CBD">
            <w:pPr>
              <w:pStyle w:val="Edital-TabelaContedo"/>
              <w:rPr>
                <w:rFonts w:eastAsia="Times New Roman"/>
              </w:rPr>
            </w:pPr>
            <w:r>
              <w:rPr>
                <w:rFonts w:eastAsia="Times New Roman"/>
              </w:rPr>
              <w:t>I ≥ 60</w:t>
            </w:r>
          </w:p>
        </w:tc>
      </w:tr>
      <w:tr w:rsidR="00770CBD" w14:paraId="25AAC6EA" w14:textId="77777777">
        <w:trPr>
          <w:trHeight w:val="454"/>
          <w:jc w:val="center"/>
        </w:trPr>
        <w:tc>
          <w:tcPr>
            <w:tcW w:w="2194" w:type="pct"/>
            <w:vAlign w:val="center"/>
          </w:tcPr>
          <w:p w14:paraId="56586D21" w14:textId="77777777" w:rsidR="00770CBD" w:rsidRDefault="00770CBD">
            <w:pPr>
              <w:pStyle w:val="Edital-TabelaContedo"/>
              <w:rPr>
                <w:rFonts w:eastAsia="Times New Roman"/>
                <w:b w:val="0"/>
              </w:rPr>
            </w:pPr>
            <w:r>
              <w:rPr>
                <w:rFonts w:eastAsia="Times New Roman"/>
                <w:b w:val="0"/>
              </w:rPr>
              <w:t>Terra</w:t>
            </w:r>
          </w:p>
        </w:tc>
        <w:tc>
          <w:tcPr>
            <w:tcW w:w="961" w:type="pct"/>
            <w:vAlign w:val="center"/>
          </w:tcPr>
          <w:p w14:paraId="195F77B6" w14:textId="77777777" w:rsidR="00770CBD" w:rsidRDefault="00770CBD">
            <w:pPr>
              <w:pStyle w:val="Edital-TabelaContedo"/>
              <w:rPr>
                <w:rFonts w:eastAsia="Times New Roman"/>
                <w:b w:val="0"/>
              </w:rPr>
            </w:pPr>
            <w:r>
              <w:rPr>
                <w:rFonts w:eastAsia="Times New Roman"/>
                <w:b w:val="0"/>
              </w:rPr>
              <w:t>2</w:t>
            </w:r>
          </w:p>
        </w:tc>
        <w:tc>
          <w:tcPr>
            <w:tcW w:w="908" w:type="pct"/>
            <w:vAlign w:val="center"/>
          </w:tcPr>
          <w:p w14:paraId="7E804A18" w14:textId="77777777" w:rsidR="00770CBD" w:rsidRDefault="00770CBD">
            <w:pPr>
              <w:pStyle w:val="Edital-TabelaContedo"/>
              <w:rPr>
                <w:rFonts w:eastAsia="Times New Roman"/>
                <w:b w:val="0"/>
              </w:rPr>
            </w:pPr>
            <w:r>
              <w:rPr>
                <w:rFonts w:eastAsia="Times New Roman"/>
                <w:b w:val="0"/>
              </w:rPr>
              <w:t>3</w:t>
            </w:r>
          </w:p>
        </w:tc>
        <w:tc>
          <w:tcPr>
            <w:tcW w:w="937" w:type="pct"/>
            <w:vAlign w:val="center"/>
          </w:tcPr>
          <w:p w14:paraId="1AA777C7" w14:textId="77777777" w:rsidR="00770CBD" w:rsidRDefault="00770CBD">
            <w:pPr>
              <w:pStyle w:val="Edital-TabelaContedo"/>
              <w:rPr>
                <w:rFonts w:eastAsia="Times New Roman"/>
                <w:b w:val="0"/>
              </w:rPr>
            </w:pPr>
            <w:r>
              <w:rPr>
                <w:rFonts w:eastAsia="Times New Roman"/>
                <w:b w:val="0"/>
              </w:rPr>
              <w:t>4</w:t>
            </w:r>
          </w:p>
        </w:tc>
      </w:tr>
      <w:tr w:rsidR="00770CBD" w14:paraId="5DAE4574" w14:textId="77777777">
        <w:trPr>
          <w:trHeight w:val="454"/>
          <w:jc w:val="center"/>
        </w:trPr>
        <w:tc>
          <w:tcPr>
            <w:tcW w:w="2194" w:type="pct"/>
            <w:vAlign w:val="center"/>
          </w:tcPr>
          <w:p w14:paraId="239DCCA3" w14:textId="77777777" w:rsidR="00770CBD" w:rsidRDefault="00770CBD">
            <w:pPr>
              <w:pStyle w:val="Edital-TabelaContedo"/>
              <w:rPr>
                <w:rFonts w:eastAsia="Times New Roman"/>
                <w:b w:val="0"/>
              </w:rPr>
            </w:pPr>
            <w:r>
              <w:rPr>
                <w:rFonts w:eastAsia="Times New Roman"/>
                <w:b w:val="0"/>
              </w:rPr>
              <w:t>Águas rasas</w:t>
            </w:r>
          </w:p>
        </w:tc>
        <w:tc>
          <w:tcPr>
            <w:tcW w:w="961" w:type="pct"/>
            <w:vAlign w:val="center"/>
          </w:tcPr>
          <w:p w14:paraId="77C04395" w14:textId="77777777" w:rsidR="00770CBD" w:rsidRDefault="00770CBD">
            <w:pPr>
              <w:pStyle w:val="Edital-TabelaContedo"/>
              <w:rPr>
                <w:rFonts w:eastAsia="Times New Roman"/>
                <w:b w:val="0"/>
              </w:rPr>
            </w:pPr>
            <w:r>
              <w:rPr>
                <w:rFonts w:eastAsia="Times New Roman"/>
                <w:b w:val="0"/>
              </w:rPr>
              <w:t>3</w:t>
            </w:r>
          </w:p>
        </w:tc>
        <w:tc>
          <w:tcPr>
            <w:tcW w:w="908" w:type="pct"/>
            <w:vAlign w:val="center"/>
          </w:tcPr>
          <w:p w14:paraId="25ED9814" w14:textId="77777777" w:rsidR="00770CBD" w:rsidRDefault="00770CBD">
            <w:pPr>
              <w:pStyle w:val="Edital-TabelaContedo"/>
              <w:rPr>
                <w:rFonts w:eastAsia="Times New Roman"/>
                <w:b w:val="0"/>
              </w:rPr>
            </w:pPr>
            <w:r>
              <w:rPr>
                <w:rFonts w:eastAsia="Times New Roman"/>
                <w:b w:val="0"/>
              </w:rPr>
              <w:t>4</w:t>
            </w:r>
          </w:p>
        </w:tc>
        <w:tc>
          <w:tcPr>
            <w:tcW w:w="937" w:type="pct"/>
            <w:vAlign w:val="center"/>
          </w:tcPr>
          <w:p w14:paraId="26EFEEF0" w14:textId="77777777" w:rsidR="00770CBD" w:rsidRDefault="00770CBD">
            <w:pPr>
              <w:pStyle w:val="Edital-TabelaContedo"/>
              <w:rPr>
                <w:rFonts w:eastAsia="Times New Roman"/>
                <w:b w:val="0"/>
              </w:rPr>
            </w:pPr>
            <w:r>
              <w:rPr>
                <w:rFonts w:eastAsia="Times New Roman"/>
                <w:b w:val="0"/>
              </w:rPr>
              <w:t>5</w:t>
            </w:r>
          </w:p>
        </w:tc>
      </w:tr>
      <w:tr w:rsidR="00770CBD" w14:paraId="34ADD5D3" w14:textId="77777777">
        <w:trPr>
          <w:trHeight w:val="454"/>
          <w:jc w:val="center"/>
        </w:trPr>
        <w:tc>
          <w:tcPr>
            <w:tcW w:w="2194" w:type="pct"/>
            <w:vAlign w:val="center"/>
          </w:tcPr>
          <w:p w14:paraId="01AB4BEF" w14:textId="77777777" w:rsidR="00770CBD" w:rsidRDefault="00770CBD">
            <w:pPr>
              <w:pStyle w:val="Edital-TabelaContedo"/>
              <w:rPr>
                <w:rFonts w:eastAsia="Times New Roman"/>
                <w:b w:val="0"/>
              </w:rPr>
            </w:pPr>
            <w:r>
              <w:rPr>
                <w:rFonts w:eastAsia="Times New Roman"/>
                <w:b w:val="0"/>
              </w:rPr>
              <w:t>Águas profundas/ultraprofundas</w:t>
            </w:r>
          </w:p>
        </w:tc>
        <w:tc>
          <w:tcPr>
            <w:tcW w:w="961" w:type="pct"/>
            <w:vAlign w:val="center"/>
          </w:tcPr>
          <w:p w14:paraId="238CCCAB" w14:textId="77777777" w:rsidR="00770CBD" w:rsidRDefault="00770CBD">
            <w:pPr>
              <w:pStyle w:val="Edital-TabelaContedo"/>
              <w:rPr>
                <w:rFonts w:eastAsia="Times New Roman"/>
                <w:b w:val="0"/>
              </w:rPr>
            </w:pPr>
            <w:r>
              <w:rPr>
                <w:rFonts w:eastAsia="Times New Roman"/>
                <w:b w:val="0"/>
              </w:rPr>
              <w:t>4</w:t>
            </w:r>
          </w:p>
        </w:tc>
        <w:tc>
          <w:tcPr>
            <w:tcW w:w="908" w:type="pct"/>
            <w:vAlign w:val="center"/>
          </w:tcPr>
          <w:p w14:paraId="6B94827B" w14:textId="77777777" w:rsidR="00770CBD" w:rsidRDefault="00770CBD">
            <w:pPr>
              <w:pStyle w:val="Edital-TabelaContedo"/>
              <w:rPr>
                <w:rFonts w:eastAsia="Times New Roman"/>
                <w:b w:val="0"/>
              </w:rPr>
            </w:pPr>
            <w:r>
              <w:rPr>
                <w:rFonts w:eastAsia="Times New Roman"/>
                <w:b w:val="0"/>
              </w:rPr>
              <w:t>5</w:t>
            </w:r>
          </w:p>
        </w:tc>
        <w:tc>
          <w:tcPr>
            <w:tcW w:w="937" w:type="pct"/>
            <w:vAlign w:val="center"/>
          </w:tcPr>
          <w:p w14:paraId="3B5E88AB" w14:textId="77777777" w:rsidR="00770CBD" w:rsidRDefault="00770CBD">
            <w:pPr>
              <w:pStyle w:val="Edital-TabelaContedo"/>
              <w:rPr>
                <w:rFonts w:eastAsia="Times New Roman"/>
                <w:b w:val="0"/>
              </w:rPr>
            </w:pPr>
            <w:r>
              <w:rPr>
                <w:rFonts w:eastAsia="Times New Roman"/>
                <w:b w:val="0"/>
              </w:rPr>
              <w:t>6</w:t>
            </w:r>
          </w:p>
        </w:tc>
      </w:tr>
    </w:tbl>
    <w:p w14:paraId="0BF0C0FE" w14:textId="77777777" w:rsidR="00CB3D76" w:rsidRDefault="00CB3D76">
      <w:pPr>
        <w:pStyle w:val="Edital-Corpodetexto"/>
        <w:rPr>
          <w:rFonts w:eastAsia="Times New Roman"/>
        </w:rPr>
      </w:pPr>
    </w:p>
    <w:p w14:paraId="2E2892BC" w14:textId="77777777" w:rsidR="00770CBD" w:rsidRDefault="00770CBD">
      <w:pPr>
        <w:pStyle w:val="Edital-Ttulo5"/>
        <w:ind w:left="993"/>
        <w:rPr>
          <w:rFonts w:eastAsia="Times New Roman"/>
          <w:szCs w:val="20"/>
        </w:rPr>
      </w:pPr>
      <w:bookmarkStart w:id="3509" w:name="_DV_M883"/>
      <w:bookmarkEnd w:id="3509"/>
      <w:r>
        <w:rPr>
          <w:rFonts w:eastAsia="Times New Roman"/>
          <w:szCs w:val="20"/>
        </w:rPr>
        <w:t>Pontuação em função dos aspectos relacionados à SMS</w:t>
      </w:r>
    </w:p>
    <w:p w14:paraId="6592148E" w14:textId="77777777" w:rsidR="00770CBD" w:rsidRDefault="00770CBD">
      <w:pPr>
        <w:pStyle w:val="Edital-Corpodetexto"/>
        <w:rPr>
          <w:rFonts w:eastAsia="Times New Roman"/>
        </w:rPr>
      </w:pPr>
      <w:bookmarkStart w:id="3510" w:name="_DV_M884"/>
      <w:bookmarkEnd w:id="3510"/>
      <w:r>
        <w:rPr>
          <w:rFonts w:eastAsia="Times New Roman"/>
        </w:rPr>
        <w:t xml:space="preserve">Serão computados </w:t>
      </w:r>
      <w:r>
        <w:rPr>
          <w:rFonts w:eastAsia="Times New Roman"/>
          <w:b/>
        </w:rPr>
        <w:t>2 (dois) pontos</w:t>
      </w:r>
      <w:r>
        <w:rPr>
          <w:rFonts w:eastAsia="Times New Roman"/>
        </w:rPr>
        <w:t xml:space="preserve"> para a licitante que apresentar cópia de sua política de SMS ou procedimento corporativo similar que explicite o compromisso na aquisição de bens e serviços de terceiros que adotem boas práticas de SMS.</w:t>
      </w:r>
    </w:p>
    <w:p w14:paraId="302B78C2" w14:textId="77777777" w:rsidR="0018286B" w:rsidRDefault="0018286B">
      <w:pPr>
        <w:pStyle w:val="Edital-Corpodetexto"/>
        <w:rPr>
          <w:rFonts w:eastAsia="Times New Roman"/>
        </w:rPr>
      </w:pPr>
      <w:bookmarkStart w:id="3511" w:name="_DV_M885"/>
      <w:bookmarkEnd w:id="3511"/>
      <w:r>
        <w:rPr>
          <w:rFonts w:eastAsia="Times New Roman"/>
        </w:rPr>
        <w:t xml:space="preserve">Serão computados </w:t>
      </w:r>
      <w:r>
        <w:rPr>
          <w:rFonts w:eastAsia="Times New Roman"/>
          <w:b/>
        </w:rPr>
        <w:t>2 (dois) pontos</w:t>
      </w:r>
      <w:r>
        <w:rPr>
          <w:rFonts w:eastAsia="Times New Roman"/>
        </w:rPr>
        <w:t xml:space="preserve"> para a licitante que apresentar certificação de um Sistema Integrado de Gestão de SMS. A licitante deverá apresentar cópia dos certificados emitidos por entidade independente, que com ela não possua qualquer vínculo, atestando a implantação de um Sistema Integrado de Gestão de SMS em operações de E&amp;P.</w:t>
      </w:r>
    </w:p>
    <w:p w14:paraId="0EC476E8" w14:textId="77777777" w:rsidR="00084933" w:rsidRDefault="00084933">
      <w:pPr>
        <w:pStyle w:val="Edital-Corpodetexto"/>
        <w:rPr>
          <w:rFonts w:eastAsia="Times New Roman"/>
        </w:rPr>
      </w:pPr>
    </w:p>
    <w:p w14:paraId="22126040" w14:textId="77777777" w:rsidR="00770CBD" w:rsidRDefault="00770CBD">
      <w:pPr>
        <w:pStyle w:val="Ttulo4"/>
        <w:rPr>
          <w:rFonts w:eastAsia="Times New Roman"/>
          <w:szCs w:val="20"/>
        </w:rPr>
      </w:pPr>
      <w:bookmarkStart w:id="3512" w:name="_DV_M886"/>
      <w:bookmarkEnd w:id="3512"/>
      <w:r>
        <w:rPr>
          <w:rFonts w:eastAsia="Times New Roman"/>
          <w:szCs w:val="20"/>
        </w:rPr>
        <w:lastRenderedPageBreak/>
        <w:t>Qualificação pela experiência dos integrantes do quadro técnico da licitante</w:t>
      </w:r>
    </w:p>
    <w:p w14:paraId="3603330B" w14:textId="77777777" w:rsidR="008A070E" w:rsidRDefault="00770CBD">
      <w:pPr>
        <w:pStyle w:val="Edital-Corpodetexto"/>
        <w:rPr>
          <w:rFonts w:eastAsia="Times New Roman"/>
        </w:rPr>
      </w:pPr>
      <w:bookmarkStart w:id="3513" w:name="_DV_M887"/>
      <w:bookmarkEnd w:id="3513"/>
      <w:r>
        <w:rPr>
          <w:rFonts w:eastAsia="Times New Roman"/>
        </w:rPr>
        <w:t>A licitante que não possua experiência</w:t>
      </w:r>
      <w:r w:rsidR="0018286B">
        <w:rPr>
          <w:rFonts w:eastAsia="Times New Roman"/>
        </w:rPr>
        <w:t xml:space="preserve"> suficiente</w:t>
      </w:r>
      <w:r>
        <w:rPr>
          <w:rFonts w:eastAsia="Times New Roman"/>
        </w:rPr>
        <w:t xml:space="preserve"> em atividades de E&amp;P </w:t>
      </w:r>
      <w:r w:rsidR="0018286B">
        <w:rPr>
          <w:rFonts w:eastAsia="Times New Roman"/>
        </w:rPr>
        <w:t xml:space="preserve">para se qualificar </w:t>
      </w:r>
      <w:r w:rsidR="00A501A2">
        <w:rPr>
          <w:rFonts w:eastAsia="Times New Roman"/>
        </w:rPr>
        <w:t>nos termos d</w:t>
      </w:r>
      <w:r w:rsidR="00F06668">
        <w:rPr>
          <w:rFonts w:eastAsia="Times New Roman"/>
        </w:rPr>
        <w:t>esta</w:t>
      </w:r>
      <w:r w:rsidR="00A501A2">
        <w:rPr>
          <w:rFonts w:eastAsia="Times New Roman"/>
        </w:rPr>
        <w:t xml:space="preserve"> seção</w:t>
      </w:r>
      <w:r w:rsidR="00F06668">
        <w:rPr>
          <w:rFonts w:eastAsia="Times New Roman"/>
        </w:rPr>
        <w:t>,</w:t>
      </w:r>
      <w:r w:rsidR="00A501A2">
        <w:rPr>
          <w:rFonts w:eastAsia="Times New Roman"/>
        </w:rPr>
        <w:t xml:space="preserve"> </w:t>
      </w:r>
      <w:r>
        <w:rPr>
          <w:rFonts w:eastAsia="Times New Roman"/>
        </w:rPr>
        <w:t xml:space="preserve">poderá se </w:t>
      </w:r>
      <w:r w:rsidR="00A501A2">
        <w:rPr>
          <w:rFonts w:eastAsia="Times New Roman"/>
        </w:rPr>
        <w:t>utilizar d</w:t>
      </w:r>
      <w:r>
        <w:rPr>
          <w:rFonts w:eastAsia="Times New Roman"/>
        </w:rPr>
        <w:t>a experiência de seu quadro técnico</w:t>
      </w:r>
      <w:r w:rsidR="00A501A2">
        <w:rPr>
          <w:rFonts w:eastAsia="Times New Roman"/>
        </w:rPr>
        <w:t xml:space="preserve"> para qualificação.</w:t>
      </w:r>
    </w:p>
    <w:p w14:paraId="33CA04E3" w14:textId="77777777" w:rsidR="009764FE" w:rsidRDefault="009764FE">
      <w:pPr>
        <w:pStyle w:val="Edital-Corpodetexto"/>
        <w:rPr>
          <w:rFonts w:eastAsia="Times New Roman"/>
        </w:rPr>
      </w:pPr>
      <w:bookmarkStart w:id="3514" w:name="_DV_M888"/>
      <w:bookmarkEnd w:id="3514"/>
      <w:r>
        <w:rPr>
          <w:rFonts w:eastAsia="Times New Roman"/>
        </w:rPr>
        <w:t>Para isso, deverá informar a experiência dos integrantes do seu quadro técnico em atividades de E&amp;P no Brasil e/ou no exterior, conforme modelo de sumário técnico 0</w:t>
      </w:r>
      <w:r w:rsidR="002A42B6">
        <w:rPr>
          <w:rFonts w:eastAsia="Times New Roman"/>
        </w:rPr>
        <w:t>2</w:t>
      </w:r>
      <w:r>
        <w:rPr>
          <w:rFonts w:eastAsia="Times New Roman"/>
        </w:rPr>
        <w:t xml:space="preserve">, do </w:t>
      </w:r>
      <w:r w:rsidR="002A42B6">
        <w:rPr>
          <w:rFonts w:eastAsia="Times New Roman"/>
        </w:rPr>
        <w:t>ANEXO XVIII.</w:t>
      </w:r>
      <w:r>
        <w:rPr>
          <w:rFonts w:eastAsia="Times New Roman"/>
        </w:rPr>
        <w:t xml:space="preserve"> O sumário deverá conter a assinatura de cada profissional indicado</w:t>
      </w:r>
      <w:r w:rsidR="00043AF4">
        <w:rPr>
          <w:rFonts w:eastAsia="Times New Roman"/>
        </w:rPr>
        <w:t>.</w:t>
      </w:r>
    </w:p>
    <w:p w14:paraId="682A54C6" w14:textId="77777777" w:rsidR="0076104B" w:rsidRDefault="008127D4">
      <w:pPr>
        <w:pStyle w:val="Edital-Corpodetexto"/>
        <w:rPr>
          <w:rFonts w:eastAsia="Times New Roman"/>
        </w:rPr>
      </w:pPr>
      <w:bookmarkStart w:id="3515" w:name="_DV_M889"/>
      <w:bookmarkEnd w:id="3515"/>
      <w:r>
        <w:rPr>
          <w:rFonts w:eastAsia="Times New Roman"/>
        </w:rPr>
        <w:t xml:space="preserve">É necessário que a licitante possua um quadro técnico que contemple, no mínimo, um profissional com experiência em atividades de exploração e outro com experiência em atividades de produção. </w:t>
      </w:r>
      <w:r w:rsidR="0076104B">
        <w:rPr>
          <w:rFonts w:eastAsia="Times New Roman"/>
        </w:rPr>
        <w:t>Os profissionais integrantes do quadro técnico devem possuir formação acadêmica compatível com as atividades de E&amp;P, como engenharias, geociências ou áreas afins.</w:t>
      </w:r>
    </w:p>
    <w:p w14:paraId="3B0327BE" w14:textId="77777777" w:rsidR="002D3758" w:rsidRDefault="006E467D">
      <w:pPr>
        <w:pStyle w:val="Edital-Corpodetexto"/>
        <w:rPr>
          <w:rFonts w:eastAsia="Times New Roman"/>
        </w:rPr>
      </w:pPr>
      <w:bookmarkStart w:id="3516" w:name="_DV_M890"/>
      <w:bookmarkEnd w:id="3516"/>
      <w:r>
        <w:rPr>
          <w:rFonts w:eastAsia="Times New Roman"/>
        </w:rPr>
        <w:t>Considera-se como integrante do quadro técnico todo profissional com vínculo com pessoa jurídica para o desempenho de cargo ou função</w:t>
      </w:r>
      <w:r w:rsidR="00F20F9F">
        <w:rPr>
          <w:rFonts w:eastAsia="Times New Roman"/>
        </w:rPr>
        <w:t>, tais como: funcionário, prestador de serviços, consultor, entre outros</w:t>
      </w:r>
      <w:r>
        <w:rPr>
          <w:rFonts w:eastAsia="Times New Roman"/>
        </w:rPr>
        <w:t>.</w:t>
      </w:r>
    </w:p>
    <w:p w14:paraId="03186883" w14:textId="77777777" w:rsidR="008127D4" w:rsidRDefault="008127D4">
      <w:pPr>
        <w:pStyle w:val="Edital-Corpodetexto"/>
        <w:rPr>
          <w:rFonts w:eastAsia="Times New Roman"/>
        </w:rPr>
      </w:pPr>
      <w:bookmarkStart w:id="3517" w:name="_DV_M891"/>
      <w:bookmarkEnd w:id="3517"/>
      <w:r>
        <w:rPr>
          <w:rFonts w:eastAsia="Times New Roman"/>
        </w:rPr>
        <w:t xml:space="preserve">A experiência dos integrantes do quadro técnico será </w:t>
      </w:r>
      <w:r w:rsidR="00837A68">
        <w:rPr>
          <w:rFonts w:eastAsia="Times New Roman"/>
        </w:rPr>
        <w:t>avaliada e receberá uma pontuação</w:t>
      </w:r>
      <w:r w:rsidR="00AD644A">
        <w:rPr>
          <w:rFonts w:eastAsia="Times New Roman"/>
        </w:rPr>
        <w:t>,</w:t>
      </w:r>
      <w:r>
        <w:rPr>
          <w:rFonts w:eastAsia="Times New Roman"/>
        </w:rPr>
        <w:t xml:space="preserve"> em função do local de atuação nas atividades de E&amp;P, considerando também a experiência de operação em ambientes adversos e áreas ambientalmente sensíveis, conforme especificado na Tabela </w:t>
      </w:r>
      <w:bookmarkStart w:id="3518" w:name="_DV_C1468"/>
      <w:r w:rsidR="00A03F1E">
        <w:rPr>
          <w:rStyle w:val="DeltaViewDeletion"/>
          <w:rFonts w:eastAsia="Times New Roman"/>
        </w:rPr>
        <w:t>1</w:t>
      </w:r>
      <w:r w:rsidR="00EA3BDA">
        <w:rPr>
          <w:rStyle w:val="DeltaViewDeletion"/>
          <w:rFonts w:eastAsia="Times New Roman"/>
        </w:rPr>
        <w:t>4</w:t>
      </w:r>
      <w:r>
        <w:rPr>
          <w:rStyle w:val="DeltaViewDeletion"/>
          <w:rFonts w:eastAsia="Times New Roman"/>
        </w:rPr>
        <w:t>.</w:t>
      </w:r>
      <w:bookmarkStart w:id="3519" w:name="_DV_C1469"/>
      <w:bookmarkEnd w:id="3518"/>
      <w:r w:rsidR="00A3276E">
        <w:rPr>
          <w:rStyle w:val="DeltaViewInsertion"/>
          <w:rFonts w:eastAsia="Times New Roman"/>
        </w:rPr>
        <w:t>16</w:t>
      </w:r>
      <w:r>
        <w:rPr>
          <w:rStyle w:val="DeltaViewInsertion"/>
          <w:rFonts w:eastAsia="Times New Roman"/>
        </w:rPr>
        <w:t>.</w:t>
      </w:r>
      <w:bookmarkEnd w:id="3519"/>
    </w:p>
    <w:p w14:paraId="5A6E1DD0" w14:textId="77777777" w:rsidR="00A7743A" w:rsidRDefault="00A7743A">
      <w:pPr>
        <w:pStyle w:val="Edital-Corpodetexto"/>
        <w:rPr>
          <w:rFonts w:eastAsia="Times New Roman"/>
        </w:rPr>
      </w:pPr>
    </w:p>
    <w:p w14:paraId="4D7AA58E" w14:textId="77777777" w:rsidR="008127D4" w:rsidRDefault="008127D4">
      <w:pPr>
        <w:pStyle w:val="Edital-TabelaTtulo"/>
        <w:rPr>
          <w:rFonts w:eastAsia="Times New Roman"/>
          <w:szCs w:val="20"/>
        </w:rPr>
      </w:pPr>
      <w:bookmarkStart w:id="3520" w:name="_DV_M892"/>
      <w:bookmarkEnd w:id="3520"/>
      <w:r>
        <w:rPr>
          <w:rFonts w:eastAsia="Times New Roman"/>
          <w:szCs w:val="20"/>
        </w:rPr>
        <w:t xml:space="preserve">Tabela </w:t>
      </w:r>
      <w:bookmarkStart w:id="3521" w:name="_DV_C1470"/>
      <w:r w:rsidR="0024508D">
        <w:rPr>
          <w:rStyle w:val="DeltaViewDeletion"/>
          <w:rFonts w:eastAsia="Times New Roman"/>
          <w:szCs w:val="20"/>
        </w:rPr>
        <w:t>1</w:t>
      </w:r>
      <w:r w:rsidR="00EA3BDA">
        <w:rPr>
          <w:rStyle w:val="DeltaViewDeletion"/>
          <w:rFonts w:eastAsia="Times New Roman"/>
          <w:szCs w:val="20"/>
        </w:rPr>
        <w:t>4</w:t>
      </w:r>
      <w:bookmarkStart w:id="3522" w:name="_DV_C1471"/>
      <w:bookmarkEnd w:id="3521"/>
      <w:r w:rsidR="00A3276E">
        <w:rPr>
          <w:rStyle w:val="DeltaViewInsertion"/>
          <w:rFonts w:eastAsia="Times New Roman"/>
          <w:szCs w:val="20"/>
        </w:rPr>
        <w:t>16</w:t>
      </w:r>
      <w:bookmarkStart w:id="3523" w:name="_DV_M893"/>
      <w:bookmarkEnd w:id="3522"/>
      <w:bookmarkEnd w:id="3523"/>
      <w:r w:rsidR="00A3276E">
        <w:rPr>
          <w:rFonts w:eastAsia="Times New Roman"/>
          <w:szCs w:val="20"/>
        </w:rPr>
        <w:t xml:space="preserve"> </w:t>
      </w:r>
      <w:r>
        <w:rPr>
          <w:rFonts w:eastAsia="Times New Roman"/>
          <w:szCs w:val="20"/>
        </w:rPr>
        <w:t>- Pontuação em função da experiência do quadro técnico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58"/>
        <w:gridCol w:w="1202"/>
        <w:gridCol w:w="1350"/>
        <w:gridCol w:w="1352"/>
      </w:tblGrid>
      <w:tr w:rsidR="008127D4" w14:paraId="054546C7" w14:textId="77777777">
        <w:trPr>
          <w:trHeight w:val="454"/>
          <w:tblHeader/>
          <w:jc w:val="center"/>
        </w:trPr>
        <w:tc>
          <w:tcPr>
            <w:tcW w:w="2846" w:type="pct"/>
            <w:vMerge w:val="restart"/>
            <w:vAlign w:val="center"/>
          </w:tcPr>
          <w:p w14:paraId="752E2621" w14:textId="77777777" w:rsidR="008127D4" w:rsidRDefault="008127D4">
            <w:pPr>
              <w:pStyle w:val="Edital-TabelaContedo"/>
              <w:rPr>
                <w:rFonts w:eastAsia="Times New Roman"/>
              </w:rPr>
            </w:pPr>
            <w:r>
              <w:rPr>
                <w:rFonts w:eastAsia="Times New Roman"/>
              </w:rPr>
              <w:t>Área de atividade</w:t>
            </w:r>
          </w:p>
        </w:tc>
        <w:tc>
          <w:tcPr>
            <w:tcW w:w="2154" w:type="pct"/>
            <w:gridSpan w:val="3"/>
            <w:vAlign w:val="center"/>
          </w:tcPr>
          <w:p w14:paraId="0679AF43" w14:textId="77777777" w:rsidR="008127D4" w:rsidRDefault="008127D4">
            <w:pPr>
              <w:pStyle w:val="Edital-TabelaContedo"/>
              <w:rPr>
                <w:rFonts w:eastAsia="Times New Roman"/>
              </w:rPr>
            </w:pPr>
            <w:r>
              <w:rPr>
                <w:rFonts w:eastAsia="Times New Roman"/>
              </w:rPr>
              <w:t>Tempo de experiência T</w:t>
            </w:r>
            <w:r w:rsidR="00A7743A">
              <w:rPr>
                <w:rFonts w:eastAsia="Times New Roman"/>
              </w:rPr>
              <w:t xml:space="preserve"> </w:t>
            </w:r>
            <w:r>
              <w:rPr>
                <w:rFonts w:eastAsia="Times New Roman"/>
              </w:rPr>
              <w:t>(</w:t>
            </w:r>
            <w:r w:rsidR="00A7743A">
              <w:rPr>
                <w:rFonts w:eastAsia="Times New Roman"/>
              </w:rPr>
              <w:t xml:space="preserve">em </w:t>
            </w:r>
            <w:r>
              <w:rPr>
                <w:rFonts w:eastAsia="Times New Roman"/>
              </w:rPr>
              <w:t>anos)</w:t>
            </w:r>
          </w:p>
        </w:tc>
      </w:tr>
      <w:tr w:rsidR="008127D4" w14:paraId="3F683D08" w14:textId="77777777">
        <w:trPr>
          <w:trHeight w:val="454"/>
          <w:tblHeader/>
          <w:jc w:val="center"/>
        </w:trPr>
        <w:tc>
          <w:tcPr>
            <w:tcW w:w="2846" w:type="pct"/>
            <w:vMerge/>
            <w:vAlign w:val="center"/>
          </w:tcPr>
          <w:p w14:paraId="4DB904ED" w14:textId="77777777" w:rsidR="008127D4" w:rsidRDefault="008127D4">
            <w:pPr>
              <w:pStyle w:val="Edital-TabelaContedo"/>
              <w:rPr>
                <w:rFonts w:eastAsia="Times New Roman"/>
              </w:rPr>
            </w:pPr>
          </w:p>
        </w:tc>
        <w:tc>
          <w:tcPr>
            <w:tcW w:w="663" w:type="pct"/>
            <w:vAlign w:val="center"/>
          </w:tcPr>
          <w:p w14:paraId="4DFEE09F" w14:textId="77777777" w:rsidR="008127D4" w:rsidRDefault="008127D4">
            <w:pPr>
              <w:pStyle w:val="Edital-TabelaContedo"/>
              <w:rPr>
                <w:rFonts w:eastAsia="Times New Roman"/>
              </w:rPr>
            </w:pPr>
            <w:r>
              <w:rPr>
                <w:rFonts w:eastAsia="Times New Roman"/>
              </w:rPr>
              <w:t xml:space="preserve">2 </w:t>
            </w:r>
            <w:r>
              <w:rPr>
                <w:rFonts w:eastAsia="Times New Roman"/>
              </w:rPr>
              <w:sym w:font="Symbol" w:char="F0A3"/>
            </w:r>
            <w:r>
              <w:rPr>
                <w:rFonts w:eastAsia="Times New Roman"/>
              </w:rPr>
              <w:t xml:space="preserve"> T &lt; 5</w:t>
            </w:r>
          </w:p>
        </w:tc>
        <w:tc>
          <w:tcPr>
            <w:tcW w:w="745" w:type="pct"/>
            <w:vAlign w:val="center"/>
          </w:tcPr>
          <w:p w14:paraId="45FC1C83" w14:textId="77777777" w:rsidR="008127D4" w:rsidRDefault="008127D4">
            <w:pPr>
              <w:pStyle w:val="Edital-TabelaContedo"/>
              <w:rPr>
                <w:rFonts w:eastAsia="Times New Roman"/>
              </w:rPr>
            </w:pPr>
            <w:r>
              <w:rPr>
                <w:rFonts w:eastAsia="Times New Roman"/>
              </w:rPr>
              <w:t xml:space="preserve">5 </w:t>
            </w:r>
            <w:r>
              <w:rPr>
                <w:rFonts w:eastAsia="Times New Roman"/>
              </w:rPr>
              <w:sym w:font="Symbol" w:char="F0A3"/>
            </w:r>
            <w:r>
              <w:rPr>
                <w:rFonts w:eastAsia="Times New Roman"/>
              </w:rPr>
              <w:t xml:space="preserve"> T &lt; 10</w:t>
            </w:r>
          </w:p>
        </w:tc>
        <w:tc>
          <w:tcPr>
            <w:tcW w:w="746" w:type="pct"/>
            <w:vAlign w:val="center"/>
          </w:tcPr>
          <w:p w14:paraId="73DEA4E1" w14:textId="77777777" w:rsidR="008127D4" w:rsidRDefault="008127D4">
            <w:pPr>
              <w:pStyle w:val="Edital-TabelaContedo"/>
              <w:rPr>
                <w:rFonts w:eastAsia="Times New Roman"/>
                <w:szCs w:val="22"/>
              </w:rPr>
            </w:pPr>
            <w:r>
              <w:rPr>
                <w:rFonts w:eastAsia="Times New Roman"/>
              </w:rPr>
              <w:t xml:space="preserve"> </w:t>
            </w:r>
            <w:r>
              <w:rPr>
                <w:rFonts w:eastAsia="Times New Roman"/>
                <w:szCs w:val="22"/>
              </w:rPr>
              <w:t>T ≥ 10</w:t>
            </w:r>
          </w:p>
        </w:tc>
      </w:tr>
      <w:tr w:rsidR="008127D4" w14:paraId="2FFF3CBD" w14:textId="77777777">
        <w:trPr>
          <w:trHeight w:val="454"/>
          <w:jc w:val="center"/>
        </w:trPr>
        <w:tc>
          <w:tcPr>
            <w:tcW w:w="2846" w:type="pct"/>
            <w:vAlign w:val="center"/>
          </w:tcPr>
          <w:p w14:paraId="1CFA27F6" w14:textId="77777777" w:rsidR="008127D4" w:rsidRDefault="008127D4">
            <w:pPr>
              <w:pStyle w:val="Edital-TabelaContedo"/>
              <w:rPr>
                <w:rFonts w:eastAsia="Times New Roman"/>
                <w:b w:val="0"/>
                <w:szCs w:val="22"/>
              </w:rPr>
            </w:pPr>
            <w:r>
              <w:rPr>
                <w:rFonts w:eastAsia="Times New Roman"/>
                <w:b w:val="0"/>
                <w:szCs w:val="22"/>
              </w:rPr>
              <w:t>Exploração – Terra</w:t>
            </w:r>
          </w:p>
        </w:tc>
        <w:tc>
          <w:tcPr>
            <w:tcW w:w="663" w:type="pct"/>
            <w:vAlign w:val="center"/>
          </w:tcPr>
          <w:p w14:paraId="43DBC9DB" w14:textId="77777777" w:rsidR="008127D4" w:rsidRDefault="008127D4">
            <w:pPr>
              <w:pStyle w:val="Edital-TabelaContedo"/>
              <w:rPr>
                <w:rFonts w:eastAsia="Times New Roman"/>
                <w:b w:val="0"/>
                <w:szCs w:val="22"/>
              </w:rPr>
            </w:pPr>
            <w:r>
              <w:rPr>
                <w:rFonts w:eastAsia="Times New Roman"/>
                <w:b w:val="0"/>
                <w:szCs w:val="22"/>
              </w:rPr>
              <w:t>3</w:t>
            </w:r>
          </w:p>
        </w:tc>
        <w:tc>
          <w:tcPr>
            <w:tcW w:w="745" w:type="pct"/>
            <w:vAlign w:val="center"/>
          </w:tcPr>
          <w:p w14:paraId="61DBA6F4" w14:textId="77777777" w:rsidR="008127D4" w:rsidRDefault="008127D4">
            <w:pPr>
              <w:pStyle w:val="Edital-TabelaContedo"/>
              <w:rPr>
                <w:rFonts w:eastAsia="Times New Roman"/>
                <w:b w:val="0"/>
                <w:szCs w:val="22"/>
              </w:rPr>
            </w:pPr>
            <w:r>
              <w:rPr>
                <w:rFonts w:eastAsia="Times New Roman"/>
                <w:b w:val="0"/>
                <w:szCs w:val="22"/>
              </w:rPr>
              <w:t>5</w:t>
            </w:r>
          </w:p>
        </w:tc>
        <w:tc>
          <w:tcPr>
            <w:tcW w:w="746" w:type="pct"/>
            <w:vAlign w:val="center"/>
          </w:tcPr>
          <w:p w14:paraId="42A0DB06" w14:textId="77777777" w:rsidR="008127D4" w:rsidRDefault="008127D4">
            <w:pPr>
              <w:pStyle w:val="Edital-TabelaContedo"/>
              <w:rPr>
                <w:rFonts w:eastAsia="Times New Roman"/>
                <w:b w:val="0"/>
                <w:szCs w:val="22"/>
              </w:rPr>
            </w:pPr>
            <w:r>
              <w:rPr>
                <w:rFonts w:eastAsia="Times New Roman"/>
                <w:b w:val="0"/>
                <w:szCs w:val="22"/>
              </w:rPr>
              <w:t>7</w:t>
            </w:r>
          </w:p>
        </w:tc>
      </w:tr>
      <w:tr w:rsidR="008127D4" w14:paraId="31F74D4D" w14:textId="77777777">
        <w:trPr>
          <w:trHeight w:val="454"/>
          <w:jc w:val="center"/>
        </w:trPr>
        <w:tc>
          <w:tcPr>
            <w:tcW w:w="2846" w:type="pct"/>
            <w:vAlign w:val="center"/>
          </w:tcPr>
          <w:p w14:paraId="6DC9E40B" w14:textId="77777777" w:rsidR="008127D4" w:rsidRDefault="008127D4">
            <w:pPr>
              <w:pStyle w:val="Edital-TabelaContedo"/>
              <w:rPr>
                <w:rFonts w:eastAsia="Times New Roman"/>
                <w:b w:val="0"/>
                <w:szCs w:val="22"/>
              </w:rPr>
            </w:pPr>
            <w:r>
              <w:rPr>
                <w:rFonts w:eastAsia="Times New Roman"/>
                <w:b w:val="0"/>
                <w:szCs w:val="22"/>
              </w:rPr>
              <w:t>Produção – Terra</w:t>
            </w:r>
          </w:p>
        </w:tc>
        <w:tc>
          <w:tcPr>
            <w:tcW w:w="663" w:type="pct"/>
            <w:vAlign w:val="center"/>
          </w:tcPr>
          <w:p w14:paraId="753E5B7A" w14:textId="77777777" w:rsidR="008127D4" w:rsidRDefault="008127D4">
            <w:pPr>
              <w:pStyle w:val="Edital-TabelaContedo"/>
              <w:rPr>
                <w:rFonts w:eastAsia="Times New Roman"/>
                <w:b w:val="0"/>
                <w:szCs w:val="22"/>
              </w:rPr>
            </w:pPr>
            <w:r>
              <w:rPr>
                <w:rFonts w:eastAsia="Times New Roman"/>
                <w:b w:val="0"/>
                <w:szCs w:val="22"/>
              </w:rPr>
              <w:t>3</w:t>
            </w:r>
          </w:p>
        </w:tc>
        <w:tc>
          <w:tcPr>
            <w:tcW w:w="745" w:type="pct"/>
            <w:vAlign w:val="center"/>
          </w:tcPr>
          <w:p w14:paraId="74483D4B" w14:textId="77777777" w:rsidR="008127D4" w:rsidRDefault="008127D4">
            <w:pPr>
              <w:pStyle w:val="Edital-TabelaContedo"/>
              <w:rPr>
                <w:rFonts w:eastAsia="Times New Roman"/>
                <w:b w:val="0"/>
                <w:szCs w:val="22"/>
              </w:rPr>
            </w:pPr>
            <w:r>
              <w:rPr>
                <w:rFonts w:eastAsia="Times New Roman"/>
                <w:b w:val="0"/>
                <w:szCs w:val="22"/>
              </w:rPr>
              <w:t>5</w:t>
            </w:r>
          </w:p>
        </w:tc>
        <w:tc>
          <w:tcPr>
            <w:tcW w:w="746" w:type="pct"/>
            <w:vAlign w:val="center"/>
          </w:tcPr>
          <w:p w14:paraId="12646EB2" w14:textId="77777777" w:rsidR="008127D4" w:rsidRDefault="008127D4">
            <w:pPr>
              <w:pStyle w:val="Edital-TabelaContedo"/>
              <w:rPr>
                <w:rFonts w:eastAsia="Times New Roman"/>
                <w:b w:val="0"/>
                <w:szCs w:val="22"/>
              </w:rPr>
            </w:pPr>
            <w:r>
              <w:rPr>
                <w:rFonts w:eastAsia="Times New Roman"/>
                <w:b w:val="0"/>
                <w:szCs w:val="22"/>
              </w:rPr>
              <w:t>7</w:t>
            </w:r>
          </w:p>
        </w:tc>
      </w:tr>
      <w:tr w:rsidR="008127D4" w14:paraId="0234B744" w14:textId="77777777">
        <w:trPr>
          <w:trHeight w:val="454"/>
          <w:jc w:val="center"/>
        </w:trPr>
        <w:tc>
          <w:tcPr>
            <w:tcW w:w="2846" w:type="pct"/>
            <w:vAlign w:val="center"/>
          </w:tcPr>
          <w:p w14:paraId="775D4402" w14:textId="77777777" w:rsidR="008127D4" w:rsidRDefault="008127D4">
            <w:pPr>
              <w:pStyle w:val="Edital-TabelaContedo"/>
              <w:rPr>
                <w:rFonts w:eastAsia="Times New Roman"/>
                <w:b w:val="0"/>
                <w:szCs w:val="22"/>
              </w:rPr>
            </w:pPr>
            <w:r>
              <w:rPr>
                <w:rFonts w:eastAsia="Times New Roman"/>
                <w:b w:val="0"/>
                <w:szCs w:val="22"/>
              </w:rPr>
              <w:t xml:space="preserve">Exploração – Águas rasas </w:t>
            </w:r>
          </w:p>
        </w:tc>
        <w:tc>
          <w:tcPr>
            <w:tcW w:w="663" w:type="pct"/>
            <w:vAlign w:val="center"/>
          </w:tcPr>
          <w:p w14:paraId="5006F40A" w14:textId="77777777" w:rsidR="008127D4" w:rsidRDefault="008127D4">
            <w:pPr>
              <w:pStyle w:val="Edital-TabelaContedo"/>
              <w:rPr>
                <w:rFonts w:eastAsia="Times New Roman"/>
                <w:b w:val="0"/>
                <w:szCs w:val="22"/>
              </w:rPr>
            </w:pPr>
            <w:r>
              <w:rPr>
                <w:rFonts w:eastAsia="Times New Roman"/>
                <w:b w:val="0"/>
                <w:szCs w:val="22"/>
              </w:rPr>
              <w:t>3</w:t>
            </w:r>
          </w:p>
        </w:tc>
        <w:tc>
          <w:tcPr>
            <w:tcW w:w="745" w:type="pct"/>
            <w:vAlign w:val="center"/>
          </w:tcPr>
          <w:p w14:paraId="35CD1274" w14:textId="77777777" w:rsidR="008127D4" w:rsidRDefault="008127D4">
            <w:pPr>
              <w:pStyle w:val="Edital-TabelaContedo"/>
              <w:rPr>
                <w:rFonts w:eastAsia="Times New Roman"/>
                <w:b w:val="0"/>
                <w:szCs w:val="22"/>
              </w:rPr>
            </w:pPr>
            <w:r>
              <w:rPr>
                <w:rFonts w:eastAsia="Times New Roman"/>
                <w:b w:val="0"/>
                <w:szCs w:val="22"/>
              </w:rPr>
              <w:t>5</w:t>
            </w:r>
          </w:p>
        </w:tc>
        <w:tc>
          <w:tcPr>
            <w:tcW w:w="746" w:type="pct"/>
            <w:vAlign w:val="center"/>
          </w:tcPr>
          <w:p w14:paraId="1749B86C" w14:textId="77777777" w:rsidR="008127D4" w:rsidRDefault="008127D4">
            <w:pPr>
              <w:pStyle w:val="Edital-TabelaContedo"/>
              <w:rPr>
                <w:rFonts w:eastAsia="Times New Roman"/>
                <w:b w:val="0"/>
                <w:szCs w:val="22"/>
              </w:rPr>
            </w:pPr>
            <w:r>
              <w:rPr>
                <w:rFonts w:eastAsia="Times New Roman"/>
                <w:b w:val="0"/>
                <w:szCs w:val="22"/>
              </w:rPr>
              <w:t>7</w:t>
            </w:r>
          </w:p>
        </w:tc>
      </w:tr>
      <w:tr w:rsidR="008127D4" w14:paraId="7B0F6E3B" w14:textId="77777777">
        <w:trPr>
          <w:trHeight w:val="454"/>
          <w:jc w:val="center"/>
        </w:trPr>
        <w:tc>
          <w:tcPr>
            <w:tcW w:w="2846" w:type="pct"/>
            <w:vAlign w:val="center"/>
          </w:tcPr>
          <w:p w14:paraId="3B676FBD" w14:textId="77777777" w:rsidR="008127D4" w:rsidRDefault="008127D4">
            <w:pPr>
              <w:pStyle w:val="Edital-TabelaContedo"/>
              <w:rPr>
                <w:rFonts w:eastAsia="Times New Roman"/>
                <w:b w:val="0"/>
                <w:szCs w:val="22"/>
              </w:rPr>
            </w:pPr>
            <w:r>
              <w:rPr>
                <w:rFonts w:eastAsia="Times New Roman"/>
                <w:b w:val="0"/>
                <w:szCs w:val="22"/>
              </w:rPr>
              <w:t xml:space="preserve">Produção – Águas rasas </w:t>
            </w:r>
          </w:p>
        </w:tc>
        <w:tc>
          <w:tcPr>
            <w:tcW w:w="663" w:type="pct"/>
            <w:vAlign w:val="center"/>
          </w:tcPr>
          <w:p w14:paraId="0A367CCF" w14:textId="77777777" w:rsidR="008127D4" w:rsidRDefault="008127D4">
            <w:pPr>
              <w:pStyle w:val="Edital-TabelaContedo"/>
              <w:rPr>
                <w:rFonts w:eastAsia="Times New Roman"/>
                <w:b w:val="0"/>
                <w:szCs w:val="22"/>
              </w:rPr>
            </w:pPr>
            <w:r>
              <w:rPr>
                <w:rFonts w:eastAsia="Times New Roman"/>
                <w:b w:val="0"/>
                <w:szCs w:val="22"/>
              </w:rPr>
              <w:t>3</w:t>
            </w:r>
          </w:p>
        </w:tc>
        <w:tc>
          <w:tcPr>
            <w:tcW w:w="745" w:type="pct"/>
            <w:vAlign w:val="center"/>
          </w:tcPr>
          <w:p w14:paraId="675EBED4" w14:textId="77777777" w:rsidR="008127D4" w:rsidRDefault="008127D4">
            <w:pPr>
              <w:pStyle w:val="Edital-TabelaContedo"/>
              <w:rPr>
                <w:rFonts w:eastAsia="Times New Roman"/>
                <w:b w:val="0"/>
                <w:szCs w:val="22"/>
              </w:rPr>
            </w:pPr>
            <w:r>
              <w:rPr>
                <w:rFonts w:eastAsia="Times New Roman"/>
                <w:b w:val="0"/>
                <w:szCs w:val="22"/>
              </w:rPr>
              <w:t>5</w:t>
            </w:r>
          </w:p>
        </w:tc>
        <w:tc>
          <w:tcPr>
            <w:tcW w:w="746" w:type="pct"/>
            <w:vAlign w:val="center"/>
          </w:tcPr>
          <w:p w14:paraId="38CBBC9C" w14:textId="77777777" w:rsidR="008127D4" w:rsidRDefault="008127D4">
            <w:pPr>
              <w:pStyle w:val="Edital-TabelaContedo"/>
              <w:rPr>
                <w:rFonts w:eastAsia="Times New Roman"/>
                <w:b w:val="0"/>
                <w:szCs w:val="22"/>
              </w:rPr>
            </w:pPr>
            <w:r>
              <w:rPr>
                <w:rFonts w:eastAsia="Times New Roman"/>
                <w:b w:val="0"/>
                <w:szCs w:val="22"/>
              </w:rPr>
              <w:t>7</w:t>
            </w:r>
          </w:p>
        </w:tc>
      </w:tr>
      <w:tr w:rsidR="008127D4" w14:paraId="46B9A300" w14:textId="77777777">
        <w:trPr>
          <w:trHeight w:val="454"/>
          <w:jc w:val="center"/>
        </w:trPr>
        <w:tc>
          <w:tcPr>
            <w:tcW w:w="2846" w:type="pct"/>
            <w:vAlign w:val="center"/>
          </w:tcPr>
          <w:p w14:paraId="1A04CB2A" w14:textId="77777777" w:rsidR="008127D4" w:rsidRDefault="008127D4">
            <w:pPr>
              <w:pStyle w:val="Edital-TabelaContedo"/>
              <w:rPr>
                <w:rFonts w:eastAsia="Times New Roman"/>
                <w:b w:val="0"/>
                <w:szCs w:val="22"/>
              </w:rPr>
            </w:pPr>
            <w:r>
              <w:rPr>
                <w:rFonts w:eastAsia="Times New Roman"/>
                <w:b w:val="0"/>
                <w:szCs w:val="22"/>
              </w:rPr>
              <w:t>Exploração – Águas profundas/ ultraprofundas</w:t>
            </w:r>
          </w:p>
        </w:tc>
        <w:tc>
          <w:tcPr>
            <w:tcW w:w="663" w:type="pct"/>
            <w:vAlign w:val="center"/>
          </w:tcPr>
          <w:p w14:paraId="44F2DC4E" w14:textId="77777777" w:rsidR="008127D4" w:rsidRDefault="008127D4">
            <w:pPr>
              <w:pStyle w:val="Edital-TabelaContedo"/>
              <w:rPr>
                <w:rFonts w:eastAsia="Times New Roman"/>
                <w:b w:val="0"/>
                <w:szCs w:val="22"/>
              </w:rPr>
            </w:pPr>
            <w:r>
              <w:rPr>
                <w:rFonts w:eastAsia="Times New Roman"/>
                <w:b w:val="0"/>
                <w:szCs w:val="22"/>
              </w:rPr>
              <w:t>3</w:t>
            </w:r>
          </w:p>
        </w:tc>
        <w:tc>
          <w:tcPr>
            <w:tcW w:w="745" w:type="pct"/>
            <w:vAlign w:val="center"/>
          </w:tcPr>
          <w:p w14:paraId="33FA7234" w14:textId="77777777" w:rsidR="008127D4" w:rsidRDefault="008127D4">
            <w:pPr>
              <w:pStyle w:val="Edital-TabelaContedo"/>
              <w:rPr>
                <w:rFonts w:eastAsia="Times New Roman"/>
                <w:b w:val="0"/>
                <w:szCs w:val="22"/>
              </w:rPr>
            </w:pPr>
            <w:r>
              <w:rPr>
                <w:rFonts w:eastAsia="Times New Roman"/>
                <w:b w:val="0"/>
                <w:szCs w:val="22"/>
              </w:rPr>
              <w:t>5</w:t>
            </w:r>
          </w:p>
        </w:tc>
        <w:tc>
          <w:tcPr>
            <w:tcW w:w="746" w:type="pct"/>
            <w:vAlign w:val="center"/>
          </w:tcPr>
          <w:p w14:paraId="29FC14E0" w14:textId="77777777" w:rsidR="008127D4" w:rsidRDefault="008127D4">
            <w:pPr>
              <w:pStyle w:val="Edital-TabelaContedo"/>
              <w:rPr>
                <w:rFonts w:eastAsia="Times New Roman"/>
                <w:b w:val="0"/>
                <w:szCs w:val="22"/>
              </w:rPr>
            </w:pPr>
            <w:r>
              <w:rPr>
                <w:rFonts w:eastAsia="Times New Roman"/>
                <w:b w:val="0"/>
                <w:szCs w:val="22"/>
              </w:rPr>
              <w:t>7</w:t>
            </w:r>
          </w:p>
        </w:tc>
      </w:tr>
      <w:tr w:rsidR="008127D4" w14:paraId="2934F52D" w14:textId="77777777">
        <w:trPr>
          <w:trHeight w:val="454"/>
          <w:jc w:val="center"/>
        </w:trPr>
        <w:tc>
          <w:tcPr>
            <w:tcW w:w="2846" w:type="pct"/>
            <w:vAlign w:val="center"/>
          </w:tcPr>
          <w:p w14:paraId="5AAF17BB" w14:textId="77777777" w:rsidR="008127D4" w:rsidRDefault="008127D4">
            <w:pPr>
              <w:pStyle w:val="Edital-TabelaContedo"/>
              <w:rPr>
                <w:rFonts w:eastAsia="Times New Roman"/>
                <w:b w:val="0"/>
                <w:szCs w:val="22"/>
              </w:rPr>
            </w:pPr>
            <w:r>
              <w:rPr>
                <w:rFonts w:eastAsia="Times New Roman"/>
                <w:b w:val="0"/>
                <w:szCs w:val="22"/>
              </w:rPr>
              <w:t>Produção – Águas profundas/ ultraprofundas</w:t>
            </w:r>
          </w:p>
        </w:tc>
        <w:tc>
          <w:tcPr>
            <w:tcW w:w="663" w:type="pct"/>
            <w:vAlign w:val="center"/>
          </w:tcPr>
          <w:p w14:paraId="0A2E4DE2" w14:textId="77777777" w:rsidR="008127D4" w:rsidRDefault="008127D4">
            <w:pPr>
              <w:pStyle w:val="Edital-TabelaContedo"/>
              <w:rPr>
                <w:rFonts w:eastAsia="Times New Roman"/>
                <w:b w:val="0"/>
                <w:szCs w:val="22"/>
              </w:rPr>
            </w:pPr>
            <w:r>
              <w:rPr>
                <w:rFonts w:eastAsia="Times New Roman"/>
                <w:b w:val="0"/>
                <w:szCs w:val="22"/>
              </w:rPr>
              <w:t>3</w:t>
            </w:r>
          </w:p>
        </w:tc>
        <w:tc>
          <w:tcPr>
            <w:tcW w:w="745" w:type="pct"/>
            <w:vAlign w:val="center"/>
          </w:tcPr>
          <w:p w14:paraId="2D6E8EA0" w14:textId="77777777" w:rsidR="008127D4" w:rsidRDefault="008127D4">
            <w:pPr>
              <w:pStyle w:val="Edital-TabelaContedo"/>
              <w:rPr>
                <w:rFonts w:eastAsia="Times New Roman"/>
                <w:b w:val="0"/>
                <w:szCs w:val="22"/>
              </w:rPr>
            </w:pPr>
            <w:r>
              <w:rPr>
                <w:rFonts w:eastAsia="Times New Roman"/>
                <w:b w:val="0"/>
                <w:szCs w:val="22"/>
              </w:rPr>
              <w:t>5</w:t>
            </w:r>
          </w:p>
        </w:tc>
        <w:tc>
          <w:tcPr>
            <w:tcW w:w="746" w:type="pct"/>
            <w:vAlign w:val="center"/>
          </w:tcPr>
          <w:p w14:paraId="05625A75" w14:textId="77777777" w:rsidR="008127D4" w:rsidRDefault="008127D4">
            <w:pPr>
              <w:pStyle w:val="Edital-TabelaContedo"/>
              <w:rPr>
                <w:rFonts w:eastAsia="Times New Roman"/>
                <w:b w:val="0"/>
                <w:szCs w:val="22"/>
              </w:rPr>
            </w:pPr>
            <w:r>
              <w:rPr>
                <w:rFonts w:eastAsia="Times New Roman"/>
                <w:b w:val="0"/>
                <w:szCs w:val="22"/>
              </w:rPr>
              <w:t>7</w:t>
            </w:r>
          </w:p>
        </w:tc>
      </w:tr>
      <w:tr w:rsidR="008127D4" w14:paraId="725A1B48" w14:textId="77777777">
        <w:trPr>
          <w:trHeight w:val="454"/>
          <w:jc w:val="center"/>
        </w:trPr>
        <w:tc>
          <w:tcPr>
            <w:tcW w:w="2846" w:type="pct"/>
            <w:vAlign w:val="center"/>
          </w:tcPr>
          <w:p w14:paraId="6FAE7B70" w14:textId="77777777" w:rsidR="008127D4" w:rsidRDefault="008127D4">
            <w:pPr>
              <w:pStyle w:val="Edital-TabelaContedo"/>
              <w:rPr>
                <w:rFonts w:eastAsia="Times New Roman"/>
                <w:b w:val="0"/>
                <w:szCs w:val="22"/>
              </w:rPr>
            </w:pPr>
            <w:r>
              <w:rPr>
                <w:rFonts w:eastAsia="Times New Roman"/>
                <w:b w:val="0"/>
                <w:szCs w:val="22"/>
              </w:rPr>
              <w:t>Operação em ambientes adversos</w:t>
            </w:r>
          </w:p>
        </w:tc>
        <w:tc>
          <w:tcPr>
            <w:tcW w:w="663" w:type="pct"/>
            <w:vAlign w:val="center"/>
          </w:tcPr>
          <w:p w14:paraId="13C26B74" w14:textId="77777777" w:rsidR="008127D4" w:rsidRDefault="008127D4">
            <w:pPr>
              <w:pStyle w:val="Edital-TabelaContedo"/>
              <w:rPr>
                <w:rFonts w:eastAsia="Times New Roman"/>
                <w:b w:val="0"/>
                <w:szCs w:val="22"/>
              </w:rPr>
            </w:pPr>
            <w:r>
              <w:rPr>
                <w:rFonts w:eastAsia="Times New Roman"/>
                <w:b w:val="0"/>
                <w:szCs w:val="22"/>
              </w:rPr>
              <w:t>3</w:t>
            </w:r>
          </w:p>
        </w:tc>
        <w:tc>
          <w:tcPr>
            <w:tcW w:w="745" w:type="pct"/>
            <w:vAlign w:val="center"/>
          </w:tcPr>
          <w:p w14:paraId="24A10D0C" w14:textId="77777777" w:rsidR="008127D4" w:rsidRDefault="008127D4">
            <w:pPr>
              <w:pStyle w:val="Edital-TabelaContedo"/>
              <w:rPr>
                <w:rFonts w:eastAsia="Times New Roman"/>
                <w:b w:val="0"/>
                <w:szCs w:val="22"/>
              </w:rPr>
            </w:pPr>
            <w:r>
              <w:rPr>
                <w:rFonts w:eastAsia="Times New Roman"/>
                <w:b w:val="0"/>
                <w:szCs w:val="22"/>
              </w:rPr>
              <w:t>5</w:t>
            </w:r>
          </w:p>
        </w:tc>
        <w:tc>
          <w:tcPr>
            <w:tcW w:w="746" w:type="pct"/>
            <w:vAlign w:val="center"/>
          </w:tcPr>
          <w:p w14:paraId="517E38E9" w14:textId="77777777" w:rsidR="008127D4" w:rsidRDefault="008127D4">
            <w:pPr>
              <w:pStyle w:val="Edital-TabelaContedo"/>
              <w:rPr>
                <w:rFonts w:eastAsia="Times New Roman"/>
                <w:b w:val="0"/>
                <w:szCs w:val="22"/>
              </w:rPr>
            </w:pPr>
            <w:r>
              <w:rPr>
                <w:rFonts w:eastAsia="Times New Roman"/>
                <w:b w:val="0"/>
                <w:szCs w:val="22"/>
              </w:rPr>
              <w:t>7</w:t>
            </w:r>
          </w:p>
        </w:tc>
      </w:tr>
      <w:tr w:rsidR="008127D4" w14:paraId="40359572" w14:textId="77777777">
        <w:trPr>
          <w:trHeight w:val="454"/>
          <w:jc w:val="center"/>
        </w:trPr>
        <w:tc>
          <w:tcPr>
            <w:tcW w:w="2846" w:type="pct"/>
            <w:vAlign w:val="center"/>
          </w:tcPr>
          <w:p w14:paraId="05D594CB" w14:textId="77777777" w:rsidR="008127D4" w:rsidRDefault="008127D4">
            <w:pPr>
              <w:pStyle w:val="Edital-TabelaContedo"/>
              <w:rPr>
                <w:rFonts w:eastAsia="Times New Roman"/>
                <w:b w:val="0"/>
                <w:szCs w:val="22"/>
              </w:rPr>
            </w:pPr>
            <w:r>
              <w:rPr>
                <w:rFonts w:eastAsia="Times New Roman"/>
                <w:b w:val="0"/>
                <w:szCs w:val="22"/>
              </w:rPr>
              <w:lastRenderedPageBreak/>
              <w:t>Operação em áreas ambientalmente sensíveis</w:t>
            </w:r>
          </w:p>
        </w:tc>
        <w:tc>
          <w:tcPr>
            <w:tcW w:w="663" w:type="pct"/>
            <w:vAlign w:val="center"/>
          </w:tcPr>
          <w:p w14:paraId="6DB9D821" w14:textId="77777777" w:rsidR="008127D4" w:rsidRDefault="008127D4">
            <w:pPr>
              <w:pStyle w:val="Edital-TabelaContedo"/>
              <w:rPr>
                <w:rFonts w:eastAsia="Times New Roman"/>
                <w:b w:val="0"/>
                <w:szCs w:val="22"/>
              </w:rPr>
            </w:pPr>
            <w:r>
              <w:rPr>
                <w:rFonts w:eastAsia="Times New Roman"/>
                <w:b w:val="0"/>
                <w:szCs w:val="22"/>
              </w:rPr>
              <w:t>3</w:t>
            </w:r>
          </w:p>
        </w:tc>
        <w:tc>
          <w:tcPr>
            <w:tcW w:w="745" w:type="pct"/>
            <w:vAlign w:val="center"/>
          </w:tcPr>
          <w:p w14:paraId="0DA56686" w14:textId="77777777" w:rsidR="008127D4" w:rsidRDefault="008127D4">
            <w:pPr>
              <w:pStyle w:val="Edital-TabelaContedo"/>
              <w:rPr>
                <w:rFonts w:eastAsia="Times New Roman"/>
                <w:b w:val="0"/>
                <w:szCs w:val="22"/>
              </w:rPr>
            </w:pPr>
            <w:r>
              <w:rPr>
                <w:rFonts w:eastAsia="Times New Roman"/>
                <w:b w:val="0"/>
                <w:szCs w:val="22"/>
              </w:rPr>
              <w:t>5</w:t>
            </w:r>
          </w:p>
        </w:tc>
        <w:tc>
          <w:tcPr>
            <w:tcW w:w="746" w:type="pct"/>
            <w:vAlign w:val="center"/>
          </w:tcPr>
          <w:p w14:paraId="1D5AD1F6" w14:textId="77777777" w:rsidR="008127D4" w:rsidRDefault="008127D4">
            <w:pPr>
              <w:pStyle w:val="Edital-TabelaContedo"/>
              <w:rPr>
                <w:rFonts w:eastAsia="Times New Roman"/>
                <w:b w:val="0"/>
                <w:szCs w:val="22"/>
              </w:rPr>
            </w:pPr>
            <w:r>
              <w:rPr>
                <w:rFonts w:eastAsia="Times New Roman"/>
                <w:b w:val="0"/>
                <w:szCs w:val="22"/>
              </w:rPr>
              <w:t>7</w:t>
            </w:r>
          </w:p>
        </w:tc>
      </w:tr>
    </w:tbl>
    <w:p w14:paraId="62B31067" w14:textId="77777777" w:rsidR="00A7743A" w:rsidRDefault="00A7743A">
      <w:pPr>
        <w:pStyle w:val="Edital-Corpodetexto"/>
        <w:rPr>
          <w:rFonts w:eastAsia="Times New Roman"/>
        </w:rPr>
      </w:pPr>
    </w:p>
    <w:p w14:paraId="0A891F08" w14:textId="77777777" w:rsidR="00837A68" w:rsidRDefault="00A01E92">
      <w:pPr>
        <w:pStyle w:val="Ttulo4"/>
        <w:rPr>
          <w:rFonts w:eastAsia="Times New Roman"/>
          <w:szCs w:val="20"/>
        </w:rPr>
      </w:pPr>
      <w:bookmarkStart w:id="3524" w:name="_DV_M894"/>
      <w:bookmarkEnd w:id="3524"/>
      <w:r>
        <w:rPr>
          <w:rFonts w:eastAsia="Times New Roman"/>
          <w:szCs w:val="20"/>
        </w:rPr>
        <w:t xml:space="preserve">Níveis de </w:t>
      </w:r>
      <w:r w:rsidR="00AD644A">
        <w:rPr>
          <w:rFonts w:eastAsia="Times New Roman"/>
          <w:szCs w:val="20"/>
        </w:rPr>
        <w:t>qualificação técnica como operadora</w:t>
      </w:r>
      <w:r w:rsidR="00D45224">
        <w:rPr>
          <w:rFonts w:eastAsia="Times New Roman"/>
          <w:szCs w:val="20"/>
        </w:rPr>
        <w:t xml:space="preserve"> A</w:t>
      </w:r>
      <w:r w:rsidR="00C63AA8">
        <w:rPr>
          <w:rFonts w:eastAsia="Times New Roman"/>
          <w:szCs w:val="20"/>
        </w:rPr>
        <w:t xml:space="preserve"> ou</w:t>
      </w:r>
      <w:r w:rsidR="00D45224">
        <w:rPr>
          <w:rFonts w:eastAsia="Times New Roman"/>
          <w:szCs w:val="20"/>
        </w:rPr>
        <w:t xml:space="preserve"> B </w:t>
      </w:r>
    </w:p>
    <w:p w14:paraId="497820B1" w14:textId="77777777" w:rsidR="00AD644A" w:rsidRDefault="00AD644A">
      <w:pPr>
        <w:pStyle w:val="Edital-Corpodetexto"/>
        <w:rPr>
          <w:rFonts w:eastAsia="Times New Roman"/>
        </w:rPr>
      </w:pPr>
      <w:bookmarkStart w:id="3525" w:name="_DV_M895"/>
      <w:bookmarkEnd w:id="3525"/>
      <w:r>
        <w:rPr>
          <w:rFonts w:eastAsia="Times New Roman"/>
        </w:rPr>
        <w:t xml:space="preserve">Para efeitos de enquadramento da licitante em um dos níveis de qualificação, a ANP utilizará o seguinte critério para a qualificação técnica: </w:t>
      </w:r>
    </w:p>
    <w:p w14:paraId="208AF547" w14:textId="77777777" w:rsidR="00AD644A" w:rsidRDefault="00AD644A">
      <w:pPr>
        <w:pStyle w:val="Edital-Subalnea-"/>
        <w:rPr>
          <w:rFonts w:eastAsia="Times New Roman"/>
        </w:rPr>
      </w:pPr>
      <w:bookmarkStart w:id="3526" w:name="_DV_M896"/>
      <w:bookmarkEnd w:id="3526"/>
      <w:r>
        <w:rPr>
          <w:rFonts w:eastAsia="Times New Roman"/>
        </w:rPr>
        <w:t xml:space="preserve">de 30 a 80 pontos: operadora B; </w:t>
      </w:r>
    </w:p>
    <w:p w14:paraId="0DF06981" w14:textId="77777777" w:rsidR="00AD644A" w:rsidRDefault="00AD644A">
      <w:pPr>
        <w:pStyle w:val="Edital-Subalnea-"/>
        <w:rPr>
          <w:rFonts w:eastAsia="Times New Roman"/>
        </w:rPr>
      </w:pPr>
      <w:bookmarkStart w:id="3527" w:name="_DV_M897"/>
      <w:bookmarkEnd w:id="3527"/>
      <w:r>
        <w:rPr>
          <w:rFonts w:eastAsia="Times New Roman"/>
        </w:rPr>
        <w:t>81 pontos ou mais: operadora A.</w:t>
      </w:r>
    </w:p>
    <w:p w14:paraId="5B0C42FE" w14:textId="77777777" w:rsidR="00617DA0" w:rsidRDefault="00617DA0">
      <w:pPr>
        <w:pStyle w:val="Edital-Corpodetexto"/>
        <w:rPr>
          <w:rFonts w:eastAsia="Times New Roman"/>
        </w:rPr>
      </w:pPr>
    </w:p>
    <w:p w14:paraId="0072EEE8" w14:textId="77777777" w:rsidR="00AD644A" w:rsidRDefault="00AD644A">
      <w:pPr>
        <w:pStyle w:val="Edital-Corpodetexto"/>
        <w:rPr>
          <w:rFonts w:eastAsia="Times New Roman"/>
        </w:rPr>
      </w:pPr>
      <w:bookmarkStart w:id="3528" w:name="_DV_M898"/>
      <w:bookmarkEnd w:id="3528"/>
      <w:r>
        <w:rPr>
          <w:rFonts w:eastAsia="Times New Roman"/>
        </w:rPr>
        <w:t xml:space="preserve">Para a licitante obter qualificação técnica como operadora A deverá </w:t>
      </w:r>
      <w:r w:rsidR="00F012BA">
        <w:rPr>
          <w:rFonts w:eastAsia="Times New Roman"/>
        </w:rPr>
        <w:t>obrigatoriamente possuir experiência</w:t>
      </w:r>
      <w:r>
        <w:rPr>
          <w:rFonts w:eastAsia="Times New Roman"/>
        </w:rPr>
        <w:t xml:space="preserve"> em atividades de exploração </w:t>
      </w:r>
      <w:r w:rsidR="001C7731">
        <w:rPr>
          <w:rFonts w:eastAsia="Times New Roman"/>
        </w:rPr>
        <w:t>e/</w:t>
      </w:r>
      <w:r w:rsidR="008F6F47">
        <w:rPr>
          <w:rFonts w:eastAsia="Times New Roman"/>
        </w:rPr>
        <w:t>ou</w:t>
      </w:r>
      <w:r>
        <w:rPr>
          <w:rFonts w:eastAsia="Times New Roman"/>
        </w:rPr>
        <w:t xml:space="preserve"> produção em águas rasas, profundas ou ultraprofundas na condição de operadora, independentemente da pontuação alcançada.</w:t>
      </w:r>
    </w:p>
    <w:p w14:paraId="5443EB95" w14:textId="77777777" w:rsidR="00617DA0" w:rsidRDefault="00617DA0">
      <w:pPr>
        <w:pStyle w:val="Edital-Corpodetexto"/>
        <w:rPr>
          <w:rFonts w:eastAsia="Times New Roman"/>
        </w:rPr>
      </w:pPr>
    </w:p>
    <w:p w14:paraId="4CB1A0E6" w14:textId="77777777" w:rsidR="00AD644A" w:rsidRDefault="00AD644A">
      <w:pPr>
        <w:pStyle w:val="Edital-Ttulo3"/>
        <w:ind w:left="709"/>
        <w:rPr>
          <w:rFonts w:eastAsia="Times New Roman"/>
          <w:szCs w:val="20"/>
        </w:rPr>
      </w:pPr>
      <w:bookmarkStart w:id="3529" w:name="_DV_M899"/>
      <w:bookmarkEnd w:id="3529"/>
      <w:r>
        <w:rPr>
          <w:rFonts w:eastAsia="Times New Roman"/>
          <w:szCs w:val="20"/>
        </w:rPr>
        <w:t>Qualificação técnica como não operadora</w:t>
      </w:r>
    </w:p>
    <w:p w14:paraId="557680D4" w14:textId="77777777" w:rsidR="00AD644A" w:rsidRDefault="00AD644A">
      <w:pPr>
        <w:pStyle w:val="Edital-Corpodetexto"/>
        <w:rPr>
          <w:rFonts w:eastAsia="Times New Roman"/>
        </w:rPr>
      </w:pPr>
      <w:bookmarkStart w:id="3530" w:name="_DV_M900"/>
      <w:bookmarkEnd w:id="3530"/>
      <w:r>
        <w:rPr>
          <w:rFonts w:eastAsia="Times New Roman"/>
        </w:rPr>
        <w:t>Para obtenção da qualificação técnica como não</w:t>
      </w:r>
      <w:r w:rsidR="007F7C4B">
        <w:rPr>
          <w:rFonts w:eastAsia="Times New Roman"/>
        </w:rPr>
        <w:t xml:space="preserve"> </w:t>
      </w:r>
      <w:r>
        <w:rPr>
          <w:rFonts w:eastAsia="Times New Roman"/>
        </w:rPr>
        <w:t xml:space="preserve">operadora, a licitante deverá apresentar descrição de sua atividade principal, bem como o seu relacionamento com sua matriz ou controladora, quando aplicável, conforme </w:t>
      </w:r>
      <w:bookmarkStart w:id="3531" w:name="_DV_C1472"/>
      <w:r w:rsidR="00A12589">
        <w:rPr>
          <w:rStyle w:val="DeltaViewInsertion"/>
          <w:rFonts w:eastAsia="Times New Roman"/>
        </w:rPr>
        <w:t xml:space="preserve">modelo de </w:t>
      </w:r>
      <w:bookmarkStart w:id="3532" w:name="_DV_M901"/>
      <w:bookmarkEnd w:id="3531"/>
      <w:bookmarkEnd w:id="3532"/>
      <w:r>
        <w:rPr>
          <w:rFonts w:eastAsia="Times New Roman"/>
        </w:rPr>
        <w:t>sumário técnico 0</w:t>
      </w:r>
      <w:r w:rsidR="002A42B6">
        <w:rPr>
          <w:rFonts w:eastAsia="Times New Roman"/>
        </w:rPr>
        <w:t>3</w:t>
      </w:r>
      <w:r>
        <w:rPr>
          <w:rFonts w:eastAsia="Times New Roman"/>
        </w:rPr>
        <w:t xml:space="preserve">, </w:t>
      </w:r>
      <w:r w:rsidR="007237DB">
        <w:rPr>
          <w:rFonts w:eastAsia="Times New Roman"/>
        </w:rPr>
        <w:t xml:space="preserve">do </w:t>
      </w:r>
      <w:r>
        <w:rPr>
          <w:rFonts w:eastAsia="Times New Roman"/>
        </w:rPr>
        <w:t>ANEXO XI</w:t>
      </w:r>
      <w:r w:rsidR="002A42B6">
        <w:rPr>
          <w:rFonts w:eastAsia="Times New Roman"/>
        </w:rPr>
        <w:t>X</w:t>
      </w:r>
      <w:r>
        <w:rPr>
          <w:rFonts w:eastAsia="Times New Roman"/>
        </w:rPr>
        <w:t>.</w:t>
      </w:r>
    </w:p>
    <w:p w14:paraId="3E3926B9" w14:textId="77777777" w:rsidR="00617DA0" w:rsidRDefault="00617DA0">
      <w:pPr>
        <w:pStyle w:val="Edital-Corpodetexto"/>
        <w:rPr>
          <w:rFonts w:eastAsia="Times New Roman"/>
        </w:rPr>
      </w:pPr>
    </w:p>
    <w:p w14:paraId="318F5BA7" w14:textId="77777777" w:rsidR="00AD644A" w:rsidRDefault="005D5F8F">
      <w:pPr>
        <w:pStyle w:val="Edital-Ttulo3"/>
        <w:ind w:left="709"/>
        <w:rPr>
          <w:rFonts w:eastAsia="Times New Roman"/>
          <w:szCs w:val="20"/>
        </w:rPr>
      </w:pPr>
      <w:bookmarkStart w:id="3533" w:name="_DV_M902"/>
      <w:bookmarkEnd w:id="3533"/>
      <w:r>
        <w:rPr>
          <w:rFonts w:eastAsia="Times New Roman"/>
          <w:szCs w:val="20"/>
        </w:rPr>
        <w:t>Qualificação técnica para l</w:t>
      </w:r>
      <w:r w:rsidR="00AD644A">
        <w:rPr>
          <w:rFonts w:eastAsia="Times New Roman"/>
          <w:szCs w:val="20"/>
        </w:rPr>
        <w:t>icitante que já atua no Brasil</w:t>
      </w:r>
    </w:p>
    <w:p w14:paraId="63BBE457" w14:textId="77777777" w:rsidR="001B07F2" w:rsidRDefault="007237DB">
      <w:pPr>
        <w:pStyle w:val="Edital-Corpodetexto"/>
        <w:rPr>
          <w:rFonts w:eastAsia="Times New Roman"/>
        </w:rPr>
      </w:pPr>
      <w:bookmarkStart w:id="3534" w:name="_DV_M903"/>
      <w:bookmarkEnd w:id="3534"/>
      <w:r>
        <w:rPr>
          <w:rFonts w:eastAsia="Times New Roman"/>
        </w:rPr>
        <w:t>A licitante que possua contrato</w:t>
      </w:r>
      <w:r w:rsidR="00A501A2">
        <w:rPr>
          <w:rFonts w:eastAsia="Times New Roman"/>
        </w:rPr>
        <w:t>s</w:t>
      </w:r>
      <w:r>
        <w:rPr>
          <w:rFonts w:eastAsia="Times New Roman"/>
        </w:rPr>
        <w:t xml:space="preserve"> de concessão</w:t>
      </w:r>
      <w:r w:rsidR="00A501A2">
        <w:rPr>
          <w:rFonts w:eastAsia="Times New Roman"/>
        </w:rPr>
        <w:t xml:space="preserve"> ou de partilha de produção</w:t>
      </w:r>
      <w:r>
        <w:rPr>
          <w:rFonts w:eastAsia="Times New Roman"/>
        </w:rPr>
        <w:t xml:space="preserve"> vigente</w:t>
      </w:r>
      <w:r w:rsidR="00A501A2">
        <w:rPr>
          <w:rFonts w:eastAsia="Times New Roman"/>
        </w:rPr>
        <w:t>s</w:t>
      </w:r>
      <w:r>
        <w:rPr>
          <w:rFonts w:eastAsia="Times New Roman"/>
        </w:rPr>
        <w:t xml:space="preserve"> no Brasil</w:t>
      </w:r>
      <w:r w:rsidR="00F8167F">
        <w:rPr>
          <w:rFonts w:eastAsia="Times New Roman"/>
        </w:rPr>
        <w:t xml:space="preserve"> para exploração e produção de petróleo e gás natural</w:t>
      </w:r>
      <w:r>
        <w:rPr>
          <w:rFonts w:eastAsia="Times New Roman"/>
        </w:rPr>
        <w:t xml:space="preserve">, para obter qualificação no mesmo nível em que já atua, deverá apresentar relação dos números dos referidos contratos </w:t>
      </w:r>
      <w:r w:rsidR="00A501A2">
        <w:rPr>
          <w:rFonts w:eastAsia="Times New Roman"/>
        </w:rPr>
        <w:t>e</w:t>
      </w:r>
      <w:r>
        <w:rPr>
          <w:rFonts w:eastAsia="Times New Roman"/>
        </w:rPr>
        <w:t xml:space="preserve"> suas respectivas áreas de atuação, conforme </w:t>
      </w:r>
      <w:bookmarkStart w:id="3535" w:name="_DV_C1473"/>
      <w:r w:rsidR="00A12589">
        <w:rPr>
          <w:rStyle w:val="DeltaViewInsertion"/>
          <w:rFonts w:eastAsia="Times New Roman"/>
        </w:rPr>
        <w:t xml:space="preserve">modelo de </w:t>
      </w:r>
      <w:bookmarkStart w:id="3536" w:name="_DV_M904"/>
      <w:bookmarkEnd w:id="3535"/>
      <w:bookmarkEnd w:id="3536"/>
      <w:r>
        <w:rPr>
          <w:rFonts w:eastAsia="Times New Roman"/>
        </w:rPr>
        <w:t>sumário técnico 04, do ANEXO XX.</w:t>
      </w:r>
      <w:r w:rsidR="008C4D55">
        <w:rPr>
          <w:rFonts w:eastAsia="Times New Roman"/>
        </w:rPr>
        <w:t xml:space="preserve"> </w:t>
      </w:r>
    </w:p>
    <w:p w14:paraId="3A33D32B" w14:textId="77777777" w:rsidR="001B07F2" w:rsidRDefault="007F7C4B">
      <w:pPr>
        <w:pStyle w:val="Edital-Corpodetexto"/>
        <w:rPr>
          <w:rFonts w:eastAsia="Times New Roman"/>
        </w:rPr>
      </w:pPr>
      <w:bookmarkStart w:id="3537" w:name="_DV_M905"/>
      <w:bookmarkEnd w:id="3537"/>
      <w:r>
        <w:rPr>
          <w:rFonts w:eastAsia="Times New Roman"/>
        </w:rPr>
        <w:t>T</w:t>
      </w:r>
      <w:r w:rsidR="001B07F2">
        <w:rPr>
          <w:rFonts w:eastAsia="Times New Roman"/>
        </w:rPr>
        <w:t xml:space="preserve">ambém </w:t>
      </w:r>
      <w:r>
        <w:rPr>
          <w:rFonts w:eastAsia="Times New Roman"/>
        </w:rPr>
        <w:t xml:space="preserve">poderão ser utilizados </w:t>
      </w:r>
      <w:r w:rsidR="001B07F2">
        <w:rPr>
          <w:rFonts w:eastAsia="Times New Roman"/>
        </w:rPr>
        <w:t xml:space="preserve">os contratos vigentes assinados por </w:t>
      </w:r>
      <w:r w:rsidR="00FB67C9">
        <w:rPr>
          <w:rFonts w:eastAsia="Times New Roman"/>
        </w:rPr>
        <w:t>integrantes</w:t>
      </w:r>
      <w:r w:rsidR="001B07F2">
        <w:rPr>
          <w:rFonts w:eastAsia="Times New Roman"/>
        </w:rPr>
        <w:t xml:space="preserve"> do seu grupo societário.  </w:t>
      </w:r>
    </w:p>
    <w:p w14:paraId="7138F23C" w14:textId="77777777" w:rsidR="007237DB" w:rsidRDefault="00827964">
      <w:pPr>
        <w:pStyle w:val="Edital-Corpodetexto"/>
        <w:rPr>
          <w:rFonts w:eastAsia="Times New Roman"/>
        </w:rPr>
      </w:pPr>
      <w:bookmarkStart w:id="3538" w:name="_DV_M906"/>
      <w:bookmarkEnd w:id="3538"/>
      <w:r>
        <w:rPr>
          <w:rFonts w:eastAsia="Times New Roman"/>
        </w:rPr>
        <w:t>Para qualificação técnica em nível superior ao que já atua, a</w:t>
      </w:r>
      <w:r w:rsidR="007237DB">
        <w:rPr>
          <w:rFonts w:eastAsia="Times New Roman"/>
        </w:rPr>
        <w:t xml:space="preserve"> licitante deverá atender os requisitos da seç</w:t>
      </w:r>
      <w:r>
        <w:rPr>
          <w:rFonts w:eastAsia="Times New Roman"/>
        </w:rPr>
        <w:t>ão</w:t>
      </w:r>
      <w:r w:rsidR="007237DB">
        <w:rPr>
          <w:rFonts w:eastAsia="Times New Roman"/>
        </w:rPr>
        <w:t xml:space="preserve"> 7.</w:t>
      </w:r>
      <w:r w:rsidR="002123D8">
        <w:rPr>
          <w:rFonts w:eastAsia="Times New Roman"/>
        </w:rPr>
        <w:t>2</w:t>
      </w:r>
      <w:r w:rsidR="007237DB">
        <w:rPr>
          <w:rFonts w:eastAsia="Times New Roman"/>
        </w:rPr>
        <w:t>.1, conforme aplicável.</w:t>
      </w:r>
    </w:p>
    <w:p w14:paraId="30B1CAEE" w14:textId="77777777" w:rsidR="009F032A" w:rsidRDefault="009F032A">
      <w:pPr>
        <w:pStyle w:val="Edital-Corpodetexto"/>
        <w:rPr>
          <w:rFonts w:eastAsia="Times New Roman"/>
        </w:rPr>
      </w:pPr>
    </w:p>
    <w:p w14:paraId="2FC2CBED" w14:textId="77777777" w:rsidR="00053F94" w:rsidRDefault="00053F94">
      <w:pPr>
        <w:pStyle w:val="Edital-Ttulo2"/>
        <w:rPr>
          <w:rFonts w:eastAsia="Times New Roman"/>
          <w:szCs w:val="20"/>
        </w:rPr>
      </w:pPr>
      <w:bookmarkStart w:id="3539" w:name="_Toc419898051"/>
      <w:bookmarkStart w:id="3540" w:name="_Toc419898856"/>
      <w:bookmarkStart w:id="3541" w:name="_Toc419900466"/>
      <w:bookmarkStart w:id="3542" w:name="_Toc419902213"/>
      <w:bookmarkStart w:id="3543" w:name="_Toc419903020"/>
      <w:bookmarkStart w:id="3544" w:name="_Toc419903826"/>
      <w:bookmarkStart w:id="3545" w:name="_Toc419904632"/>
      <w:bookmarkStart w:id="3546" w:name="_Toc419905438"/>
      <w:bookmarkStart w:id="3547" w:name="_Toc419906256"/>
      <w:bookmarkStart w:id="3548" w:name="_Toc419907064"/>
      <w:bookmarkStart w:id="3549" w:name="_Toc419907871"/>
      <w:bookmarkStart w:id="3550" w:name="_Toc419908597"/>
      <w:bookmarkStart w:id="3551" w:name="_Toc419960738"/>
      <w:bookmarkStart w:id="3552" w:name="_Toc419898053"/>
      <w:bookmarkStart w:id="3553" w:name="_Toc419898858"/>
      <w:bookmarkStart w:id="3554" w:name="_Toc419900468"/>
      <w:bookmarkStart w:id="3555" w:name="_Toc419902215"/>
      <w:bookmarkStart w:id="3556" w:name="_Toc419903022"/>
      <w:bookmarkStart w:id="3557" w:name="_Toc419903828"/>
      <w:bookmarkStart w:id="3558" w:name="_Toc419904634"/>
      <w:bookmarkStart w:id="3559" w:name="_Toc419905440"/>
      <w:bookmarkStart w:id="3560" w:name="_Toc419906258"/>
      <w:bookmarkStart w:id="3561" w:name="_Toc419907066"/>
      <w:bookmarkStart w:id="3562" w:name="_Toc419907873"/>
      <w:bookmarkStart w:id="3563" w:name="_Toc419908599"/>
      <w:bookmarkStart w:id="3564" w:name="_Toc419960740"/>
      <w:bookmarkStart w:id="3565" w:name="_Toc419898054"/>
      <w:bookmarkStart w:id="3566" w:name="_Toc419898859"/>
      <w:bookmarkStart w:id="3567" w:name="_Toc419900469"/>
      <w:bookmarkStart w:id="3568" w:name="_Toc419902216"/>
      <w:bookmarkStart w:id="3569" w:name="_Toc419903023"/>
      <w:bookmarkStart w:id="3570" w:name="_Toc419903829"/>
      <w:bookmarkStart w:id="3571" w:name="_Toc419904635"/>
      <w:bookmarkStart w:id="3572" w:name="_Toc419905441"/>
      <w:bookmarkStart w:id="3573" w:name="_Toc419906259"/>
      <w:bookmarkStart w:id="3574" w:name="_Toc419907067"/>
      <w:bookmarkStart w:id="3575" w:name="_Toc419907874"/>
      <w:bookmarkStart w:id="3576" w:name="_Toc419908600"/>
      <w:bookmarkStart w:id="3577" w:name="_Toc419960741"/>
      <w:bookmarkStart w:id="3578" w:name="_Toc419898055"/>
      <w:bookmarkStart w:id="3579" w:name="_Toc419898860"/>
      <w:bookmarkStart w:id="3580" w:name="_Toc419900470"/>
      <w:bookmarkStart w:id="3581" w:name="_Toc419902217"/>
      <w:bookmarkStart w:id="3582" w:name="_Toc419903024"/>
      <w:bookmarkStart w:id="3583" w:name="_Toc419903830"/>
      <w:bookmarkStart w:id="3584" w:name="_Toc419904636"/>
      <w:bookmarkStart w:id="3585" w:name="_Toc419905442"/>
      <w:bookmarkStart w:id="3586" w:name="_Toc419906260"/>
      <w:bookmarkStart w:id="3587" w:name="_Toc419907068"/>
      <w:bookmarkStart w:id="3588" w:name="_Toc419907875"/>
      <w:bookmarkStart w:id="3589" w:name="_Toc419908601"/>
      <w:bookmarkStart w:id="3590" w:name="_Toc419960742"/>
      <w:bookmarkStart w:id="3591" w:name="_Toc419898057"/>
      <w:bookmarkStart w:id="3592" w:name="_Toc419898862"/>
      <w:bookmarkStart w:id="3593" w:name="_Toc419900472"/>
      <w:bookmarkStart w:id="3594" w:name="_Toc419902219"/>
      <w:bookmarkStart w:id="3595" w:name="_Toc419903026"/>
      <w:bookmarkStart w:id="3596" w:name="_Toc419903832"/>
      <w:bookmarkStart w:id="3597" w:name="_Toc419904638"/>
      <w:bookmarkStart w:id="3598" w:name="_Toc419905444"/>
      <w:bookmarkStart w:id="3599" w:name="_Toc419906262"/>
      <w:bookmarkStart w:id="3600" w:name="_Toc419907070"/>
      <w:bookmarkStart w:id="3601" w:name="_Toc419907877"/>
      <w:bookmarkStart w:id="3602" w:name="_Toc419908603"/>
      <w:bookmarkStart w:id="3603" w:name="_Toc419960744"/>
      <w:bookmarkStart w:id="3604" w:name="_Toc419898058"/>
      <w:bookmarkStart w:id="3605" w:name="_Toc419898863"/>
      <w:bookmarkStart w:id="3606" w:name="_Toc419900473"/>
      <w:bookmarkStart w:id="3607" w:name="_Toc419902220"/>
      <w:bookmarkStart w:id="3608" w:name="_Toc419903027"/>
      <w:bookmarkStart w:id="3609" w:name="_Toc419903833"/>
      <w:bookmarkStart w:id="3610" w:name="_Toc419904639"/>
      <w:bookmarkStart w:id="3611" w:name="_Toc419905445"/>
      <w:bookmarkStart w:id="3612" w:name="_Toc419906263"/>
      <w:bookmarkStart w:id="3613" w:name="_Toc419907071"/>
      <w:bookmarkStart w:id="3614" w:name="_Toc419907878"/>
      <w:bookmarkStart w:id="3615" w:name="_Toc419908604"/>
      <w:bookmarkStart w:id="3616" w:name="_Toc419960745"/>
      <w:bookmarkStart w:id="3617" w:name="_Toc419898059"/>
      <w:bookmarkStart w:id="3618" w:name="_Toc419898864"/>
      <w:bookmarkStart w:id="3619" w:name="_Toc419900474"/>
      <w:bookmarkStart w:id="3620" w:name="_Toc419902221"/>
      <w:bookmarkStart w:id="3621" w:name="_Toc419903028"/>
      <w:bookmarkStart w:id="3622" w:name="_Toc419903834"/>
      <w:bookmarkStart w:id="3623" w:name="_Toc419904640"/>
      <w:bookmarkStart w:id="3624" w:name="_Toc419905446"/>
      <w:bookmarkStart w:id="3625" w:name="_Toc419906264"/>
      <w:bookmarkStart w:id="3626" w:name="_Toc419907072"/>
      <w:bookmarkStart w:id="3627" w:name="_Toc419907879"/>
      <w:bookmarkStart w:id="3628" w:name="_Toc419908605"/>
      <w:bookmarkStart w:id="3629" w:name="_Toc419960746"/>
      <w:bookmarkStart w:id="3630" w:name="_Toc419898060"/>
      <w:bookmarkStart w:id="3631" w:name="_Toc419898865"/>
      <w:bookmarkStart w:id="3632" w:name="_Toc419900475"/>
      <w:bookmarkStart w:id="3633" w:name="_Toc419902222"/>
      <w:bookmarkStart w:id="3634" w:name="_Toc419903029"/>
      <w:bookmarkStart w:id="3635" w:name="_Toc419903835"/>
      <w:bookmarkStart w:id="3636" w:name="_Toc419904641"/>
      <w:bookmarkStart w:id="3637" w:name="_Toc419905447"/>
      <w:bookmarkStart w:id="3638" w:name="_Toc419906265"/>
      <w:bookmarkStart w:id="3639" w:name="_Toc419907073"/>
      <w:bookmarkStart w:id="3640" w:name="_Toc419907880"/>
      <w:bookmarkStart w:id="3641" w:name="_Toc419908606"/>
      <w:bookmarkStart w:id="3642" w:name="_Toc419960747"/>
      <w:bookmarkStart w:id="3643" w:name="_Toc419898061"/>
      <w:bookmarkStart w:id="3644" w:name="_Toc419898866"/>
      <w:bookmarkStart w:id="3645" w:name="_Toc419900476"/>
      <w:bookmarkStart w:id="3646" w:name="_Toc419902223"/>
      <w:bookmarkStart w:id="3647" w:name="_Toc419903030"/>
      <w:bookmarkStart w:id="3648" w:name="_Toc419903836"/>
      <w:bookmarkStart w:id="3649" w:name="_Toc419904642"/>
      <w:bookmarkStart w:id="3650" w:name="_Toc419905448"/>
      <w:bookmarkStart w:id="3651" w:name="_Toc419906266"/>
      <w:bookmarkStart w:id="3652" w:name="_Toc419907074"/>
      <w:bookmarkStart w:id="3653" w:name="_Toc419907881"/>
      <w:bookmarkStart w:id="3654" w:name="_Toc419908607"/>
      <w:bookmarkStart w:id="3655" w:name="_Toc419960748"/>
      <w:bookmarkStart w:id="3656" w:name="_Toc419898062"/>
      <w:bookmarkStart w:id="3657" w:name="_Toc419898867"/>
      <w:bookmarkStart w:id="3658" w:name="_Toc419900477"/>
      <w:bookmarkStart w:id="3659" w:name="_Toc419902224"/>
      <w:bookmarkStart w:id="3660" w:name="_Toc419903031"/>
      <w:bookmarkStart w:id="3661" w:name="_Toc419903837"/>
      <w:bookmarkStart w:id="3662" w:name="_Toc419904643"/>
      <w:bookmarkStart w:id="3663" w:name="_Toc419905449"/>
      <w:bookmarkStart w:id="3664" w:name="_Toc419906267"/>
      <w:bookmarkStart w:id="3665" w:name="_Toc419907075"/>
      <w:bookmarkStart w:id="3666" w:name="_Toc419907882"/>
      <w:bookmarkStart w:id="3667" w:name="_Toc419908608"/>
      <w:bookmarkStart w:id="3668" w:name="_Toc419960749"/>
      <w:bookmarkStart w:id="3669" w:name="_Toc419898063"/>
      <w:bookmarkStart w:id="3670" w:name="_Toc419898868"/>
      <w:bookmarkStart w:id="3671" w:name="_Toc419900478"/>
      <w:bookmarkStart w:id="3672" w:name="_Toc419902225"/>
      <w:bookmarkStart w:id="3673" w:name="_Toc419903032"/>
      <w:bookmarkStart w:id="3674" w:name="_Toc419903838"/>
      <w:bookmarkStart w:id="3675" w:name="_Toc419904644"/>
      <w:bookmarkStart w:id="3676" w:name="_Toc419905450"/>
      <w:bookmarkStart w:id="3677" w:name="_Toc419906268"/>
      <w:bookmarkStart w:id="3678" w:name="_Toc419907076"/>
      <w:bookmarkStart w:id="3679" w:name="_Toc419907883"/>
      <w:bookmarkStart w:id="3680" w:name="_Toc419908609"/>
      <w:bookmarkStart w:id="3681" w:name="_Toc419960750"/>
      <w:bookmarkStart w:id="3682" w:name="_Toc361937313"/>
      <w:bookmarkStart w:id="3683" w:name="_Toc364416908"/>
      <w:bookmarkStart w:id="3684" w:name="_Toc364685415"/>
      <w:bookmarkStart w:id="3685" w:name="_Toc419898066"/>
      <w:bookmarkStart w:id="3686" w:name="_Toc419898871"/>
      <w:bookmarkStart w:id="3687" w:name="_Toc419900481"/>
      <w:bookmarkStart w:id="3688" w:name="_Toc419902228"/>
      <w:bookmarkStart w:id="3689" w:name="_Toc419903035"/>
      <w:bookmarkStart w:id="3690" w:name="_Toc419903841"/>
      <w:bookmarkStart w:id="3691" w:name="_Toc419904647"/>
      <w:bookmarkStart w:id="3692" w:name="_Toc419905453"/>
      <w:bookmarkStart w:id="3693" w:name="_Toc419906271"/>
      <w:bookmarkStart w:id="3694" w:name="_Toc419907079"/>
      <w:bookmarkStart w:id="3695" w:name="_Toc419907886"/>
      <w:bookmarkStart w:id="3696" w:name="_Toc419908612"/>
      <w:bookmarkStart w:id="3697" w:name="_Toc419960753"/>
      <w:bookmarkStart w:id="3698" w:name="_Toc419898067"/>
      <w:bookmarkStart w:id="3699" w:name="_Toc419898872"/>
      <w:bookmarkStart w:id="3700" w:name="_Toc419900482"/>
      <w:bookmarkStart w:id="3701" w:name="_Toc419902229"/>
      <w:bookmarkStart w:id="3702" w:name="_Toc419903036"/>
      <w:bookmarkStart w:id="3703" w:name="_Toc419903842"/>
      <w:bookmarkStart w:id="3704" w:name="_Toc419904648"/>
      <w:bookmarkStart w:id="3705" w:name="_Toc419905454"/>
      <w:bookmarkStart w:id="3706" w:name="_Toc419906272"/>
      <w:bookmarkStart w:id="3707" w:name="_Toc419907080"/>
      <w:bookmarkStart w:id="3708" w:name="_Toc419907887"/>
      <w:bookmarkStart w:id="3709" w:name="_Toc419908613"/>
      <w:bookmarkStart w:id="3710" w:name="_Toc419960754"/>
      <w:bookmarkStart w:id="3711" w:name="_Toc419898068"/>
      <w:bookmarkStart w:id="3712" w:name="_Toc419898873"/>
      <w:bookmarkStart w:id="3713" w:name="_Toc419900483"/>
      <w:bookmarkStart w:id="3714" w:name="_Toc419902230"/>
      <w:bookmarkStart w:id="3715" w:name="_Toc419903037"/>
      <w:bookmarkStart w:id="3716" w:name="_Toc419903843"/>
      <w:bookmarkStart w:id="3717" w:name="_Toc419904649"/>
      <w:bookmarkStart w:id="3718" w:name="_Toc419905455"/>
      <w:bookmarkStart w:id="3719" w:name="_Toc419906273"/>
      <w:bookmarkStart w:id="3720" w:name="_Toc419907081"/>
      <w:bookmarkStart w:id="3721" w:name="_Toc419907888"/>
      <w:bookmarkStart w:id="3722" w:name="_Toc419908614"/>
      <w:bookmarkStart w:id="3723" w:name="_Toc419960755"/>
      <w:bookmarkStart w:id="3724" w:name="_Toc419898069"/>
      <w:bookmarkStart w:id="3725" w:name="_Toc419898874"/>
      <w:bookmarkStart w:id="3726" w:name="_Toc419900484"/>
      <w:bookmarkStart w:id="3727" w:name="_Toc419902231"/>
      <w:bookmarkStart w:id="3728" w:name="_Toc419903038"/>
      <w:bookmarkStart w:id="3729" w:name="_Toc419903844"/>
      <w:bookmarkStart w:id="3730" w:name="_Toc419904650"/>
      <w:bookmarkStart w:id="3731" w:name="_Toc419905456"/>
      <w:bookmarkStart w:id="3732" w:name="_Toc419906274"/>
      <w:bookmarkStart w:id="3733" w:name="_Toc419907082"/>
      <w:bookmarkStart w:id="3734" w:name="_Toc419907889"/>
      <w:bookmarkStart w:id="3735" w:name="_Toc419908615"/>
      <w:bookmarkStart w:id="3736" w:name="_Toc419960756"/>
      <w:bookmarkStart w:id="3737" w:name="_Toc419898070"/>
      <w:bookmarkStart w:id="3738" w:name="_Toc419898875"/>
      <w:bookmarkStart w:id="3739" w:name="_Toc419900485"/>
      <w:bookmarkStart w:id="3740" w:name="_Toc419902232"/>
      <w:bookmarkStart w:id="3741" w:name="_Toc419903039"/>
      <w:bookmarkStart w:id="3742" w:name="_Toc419903845"/>
      <w:bookmarkStart w:id="3743" w:name="_Toc419904651"/>
      <w:bookmarkStart w:id="3744" w:name="_Toc419905457"/>
      <w:bookmarkStart w:id="3745" w:name="_Toc419906275"/>
      <w:bookmarkStart w:id="3746" w:name="_Toc419907083"/>
      <w:bookmarkStart w:id="3747" w:name="_Toc419907890"/>
      <w:bookmarkStart w:id="3748" w:name="_Toc419908616"/>
      <w:bookmarkStart w:id="3749" w:name="_Toc419960757"/>
      <w:bookmarkStart w:id="3750" w:name="_Toc419898072"/>
      <w:bookmarkStart w:id="3751" w:name="_Toc419898877"/>
      <w:bookmarkStart w:id="3752" w:name="_Toc419900487"/>
      <w:bookmarkStart w:id="3753" w:name="_Toc419902234"/>
      <w:bookmarkStart w:id="3754" w:name="_Toc419903041"/>
      <w:bookmarkStart w:id="3755" w:name="_Toc419903847"/>
      <w:bookmarkStart w:id="3756" w:name="_Toc419904653"/>
      <w:bookmarkStart w:id="3757" w:name="_Toc419905459"/>
      <w:bookmarkStart w:id="3758" w:name="_Toc419906277"/>
      <w:bookmarkStart w:id="3759" w:name="_Toc419907085"/>
      <w:bookmarkStart w:id="3760" w:name="_Toc419907892"/>
      <w:bookmarkStart w:id="3761" w:name="_Toc419908618"/>
      <w:bookmarkStart w:id="3762" w:name="_Toc419960759"/>
      <w:bookmarkStart w:id="3763" w:name="_Toc419898073"/>
      <w:bookmarkStart w:id="3764" w:name="_Toc419898878"/>
      <w:bookmarkStart w:id="3765" w:name="_Toc419900488"/>
      <w:bookmarkStart w:id="3766" w:name="_Toc419902235"/>
      <w:bookmarkStart w:id="3767" w:name="_Toc419903042"/>
      <w:bookmarkStart w:id="3768" w:name="_Toc419903848"/>
      <w:bookmarkStart w:id="3769" w:name="_Toc419904654"/>
      <w:bookmarkStart w:id="3770" w:name="_Toc419905460"/>
      <w:bookmarkStart w:id="3771" w:name="_Toc419906278"/>
      <w:bookmarkStart w:id="3772" w:name="_Toc419907086"/>
      <w:bookmarkStart w:id="3773" w:name="_Toc419907893"/>
      <w:bookmarkStart w:id="3774" w:name="_Toc419908619"/>
      <w:bookmarkStart w:id="3775" w:name="_Toc419960760"/>
      <w:bookmarkStart w:id="3776" w:name="_Toc419898075"/>
      <w:bookmarkStart w:id="3777" w:name="_Toc419898880"/>
      <w:bookmarkStart w:id="3778" w:name="_Toc419900490"/>
      <w:bookmarkStart w:id="3779" w:name="_Toc419902237"/>
      <w:bookmarkStart w:id="3780" w:name="_Toc419903044"/>
      <w:bookmarkStart w:id="3781" w:name="_Toc419903850"/>
      <w:bookmarkStart w:id="3782" w:name="_Toc419904656"/>
      <w:bookmarkStart w:id="3783" w:name="_Toc419905462"/>
      <w:bookmarkStart w:id="3784" w:name="_Toc419906280"/>
      <w:bookmarkStart w:id="3785" w:name="_Toc419907088"/>
      <w:bookmarkStart w:id="3786" w:name="_Toc419907895"/>
      <w:bookmarkStart w:id="3787" w:name="_Toc419908621"/>
      <w:bookmarkStart w:id="3788" w:name="_Toc419960762"/>
      <w:bookmarkStart w:id="3789" w:name="_Toc419898076"/>
      <w:bookmarkStart w:id="3790" w:name="_Toc419898881"/>
      <w:bookmarkStart w:id="3791" w:name="_Toc419900491"/>
      <w:bookmarkStart w:id="3792" w:name="_Toc419902238"/>
      <w:bookmarkStart w:id="3793" w:name="_Toc419903045"/>
      <w:bookmarkStart w:id="3794" w:name="_Toc419903851"/>
      <w:bookmarkStart w:id="3795" w:name="_Toc419904657"/>
      <w:bookmarkStart w:id="3796" w:name="_Toc419905463"/>
      <w:bookmarkStart w:id="3797" w:name="_Toc419906281"/>
      <w:bookmarkStart w:id="3798" w:name="_Toc419907089"/>
      <w:bookmarkStart w:id="3799" w:name="_Toc419907896"/>
      <w:bookmarkStart w:id="3800" w:name="_Toc419908622"/>
      <w:bookmarkStart w:id="3801" w:name="_Toc419960763"/>
      <w:bookmarkStart w:id="3802" w:name="_Toc419898077"/>
      <w:bookmarkStart w:id="3803" w:name="_Toc419898882"/>
      <w:bookmarkStart w:id="3804" w:name="_Toc419900492"/>
      <w:bookmarkStart w:id="3805" w:name="_Toc419902239"/>
      <w:bookmarkStart w:id="3806" w:name="_Toc419903046"/>
      <w:bookmarkStart w:id="3807" w:name="_Toc419903852"/>
      <w:bookmarkStart w:id="3808" w:name="_Toc419904658"/>
      <w:bookmarkStart w:id="3809" w:name="_Toc419905464"/>
      <w:bookmarkStart w:id="3810" w:name="_Toc419906282"/>
      <w:bookmarkStart w:id="3811" w:name="_Toc419907090"/>
      <w:bookmarkStart w:id="3812" w:name="_Toc419907897"/>
      <w:bookmarkStart w:id="3813" w:name="_Toc419908623"/>
      <w:bookmarkStart w:id="3814" w:name="_Toc419960764"/>
      <w:bookmarkStart w:id="3815" w:name="_Toc419898078"/>
      <w:bookmarkStart w:id="3816" w:name="_Toc419898883"/>
      <w:bookmarkStart w:id="3817" w:name="_Toc419900493"/>
      <w:bookmarkStart w:id="3818" w:name="_Toc419902240"/>
      <w:bookmarkStart w:id="3819" w:name="_Toc419903047"/>
      <w:bookmarkStart w:id="3820" w:name="_Toc419903853"/>
      <w:bookmarkStart w:id="3821" w:name="_Toc419904659"/>
      <w:bookmarkStart w:id="3822" w:name="_Toc419905465"/>
      <w:bookmarkStart w:id="3823" w:name="_Toc419906283"/>
      <w:bookmarkStart w:id="3824" w:name="_Toc419907091"/>
      <w:bookmarkStart w:id="3825" w:name="_Toc419907898"/>
      <w:bookmarkStart w:id="3826" w:name="_Toc419908624"/>
      <w:bookmarkStart w:id="3827" w:name="_Toc419960765"/>
      <w:bookmarkStart w:id="3828" w:name="_Toc419898080"/>
      <w:bookmarkStart w:id="3829" w:name="_Toc419898885"/>
      <w:bookmarkStart w:id="3830" w:name="_Toc419900495"/>
      <w:bookmarkStart w:id="3831" w:name="_Toc419902242"/>
      <w:bookmarkStart w:id="3832" w:name="_Toc419903049"/>
      <w:bookmarkStart w:id="3833" w:name="_Toc419903855"/>
      <w:bookmarkStart w:id="3834" w:name="_Toc419904661"/>
      <w:bookmarkStart w:id="3835" w:name="_Toc419905467"/>
      <w:bookmarkStart w:id="3836" w:name="_Toc419906285"/>
      <w:bookmarkStart w:id="3837" w:name="_Toc419907093"/>
      <w:bookmarkStart w:id="3838" w:name="_Toc419907900"/>
      <w:bookmarkStart w:id="3839" w:name="_Toc419908626"/>
      <w:bookmarkStart w:id="3840" w:name="_Toc419960767"/>
      <w:bookmarkStart w:id="3841" w:name="_Toc419898081"/>
      <w:bookmarkStart w:id="3842" w:name="_Toc419898886"/>
      <w:bookmarkStart w:id="3843" w:name="_Toc419900496"/>
      <w:bookmarkStart w:id="3844" w:name="_Toc419902243"/>
      <w:bookmarkStart w:id="3845" w:name="_Toc419903050"/>
      <w:bookmarkStart w:id="3846" w:name="_Toc419903856"/>
      <w:bookmarkStart w:id="3847" w:name="_Toc419904662"/>
      <w:bookmarkStart w:id="3848" w:name="_Toc419905468"/>
      <w:bookmarkStart w:id="3849" w:name="_Toc419906286"/>
      <w:bookmarkStart w:id="3850" w:name="_Toc419907094"/>
      <w:bookmarkStart w:id="3851" w:name="_Toc419907901"/>
      <w:bookmarkStart w:id="3852" w:name="_Toc419908627"/>
      <w:bookmarkStart w:id="3853" w:name="_Toc419960768"/>
      <w:bookmarkStart w:id="3854" w:name="_Toc419898082"/>
      <w:bookmarkStart w:id="3855" w:name="_Toc419898887"/>
      <w:bookmarkStart w:id="3856" w:name="_Toc419900497"/>
      <w:bookmarkStart w:id="3857" w:name="_Toc419902244"/>
      <w:bookmarkStart w:id="3858" w:name="_Toc419903051"/>
      <w:bookmarkStart w:id="3859" w:name="_Toc419903857"/>
      <w:bookmarkStart w:id="3860" w:name="_Toc419904663"/>
      <w:bookmarkStart w:id="3861" w:name="_Toc419905469"/>
      <w:bookmarkStart w:id="3862" w:name="_Toc419906287"/>
      <w:bookmarkStart w:id="3863" w:name="_Toc419907095"/>
      <w:bookmarkStart w:id="3864" w:name="_Toc419907902"/>
      <w:bookmarkStart w:id="3865" w:name="_Toc419908628"/>
      <w:bookmarkStart w:id="3866" w:name="_Toc419960769"/>
      <w:bookmarkStart w:id="3867" w:name="_Toc419898083"/>
      <w:bookmarkStart w:id="3868" w:name="_Toc419898888"/>
      <w:bookmarkStart w:id="3869" w:name="_Toc419900498"/>
      <w:bookmarkStart w:id="3870" w:name="_Toc419902245"/>
      <w:bookmarkStart w:id="3871" w:name="_Toc419903052"/>
      <w:bookmarkStart w:id="3872" w:name="_Toc419903858"/>
      <w:bookmarkStart w:id="3873" w:name="_Toc419904664"/>
      <w:bookmarkStart w:id="3874" w:name="_Toc419905470"/>
      <w:bookmarkStart w:id="3875" w:name="_Toc419906288"/>
      <w:bookmarkStart w:id="3876" w:name="_Toc419907096"/>
      <w:bookmarkStart w:id="3877" w:name="_Toc419907903"/>
      <w:bookmarkStart w:id="3878" w:name="_Toc419908629"/>
      <w:bookmarkStart w:id="3879" w:name="_Toc419960770"/>
      <w:bookmarkStart w:id="3880" w:name="_Toc419898084"/>
      <w:bookmarkStart w:id="3881" w:name="_Toc419898889"/>
      <w:bookmarkStart w:id="3882" w:name="_Toc419900499"/>
      <w:bookmarkStart w:id="3883" w:name="_Toc419902246"/>
      <w:bookmarkStart w:id="3884" w:name="_Toc419903053"/>
      <w:bookmarkStart w:id="3885" w:name="_Toc419903859"/>
      <w:bookmarkStart w:id="3886" w:name="_Toc419904665"/>
      <w:bookmarkStart w:id="3887" w:name="_Toc419905471"/>
      <w:bookmarkStart w:id="3888" w:name="_Toc419906289"/>
      <w:bookmarkStart w:id="3889" w:name="_Toc419907097"/>
      <w:bookmarkStart w:id="3890" w:name="_Toc419907904"/>
      <w:bookmarkStart w:id="3891" w:name="_Toc419908630"/>
      <w:bookmarkStart w:id="3892" w:name="_Toc419960771"/>
      <w:bookmarkStart w:id="3893" w:name="_Toc419898085"/>
      <w:bookmarkStart w:id="3894" w:name="_Toc419898890"/>
      <w:bookmarkStart w:id="3895" w:name="_Toc419900500"/>
      <w:bookmarkStart w:id="3896" w:name="_Toc419902247"/>
      <w:bookmarkStart w:id="3897" w:name="_Toc419903054"/>
      <w:bookmarkStart w:id="3898" w:name="_Toc419903860"/>
      <w:bookmarkStart w:id="3899" w:name="_Toc419904666"/>
      <w:bookmarkStart w:id="3900" w:name="_Toc419905472"/>
      <w:bookmarkStart w:id="3901" w:name="_Toc419906290"/>
      <w:bookmarkStart w:id="3902" w:name="_Toc419907098"/>
      <w:bookmarkStart w:id="3903" w:name="_Toc419907905"/>
      <w:bookmarkStart w:id="3904" w:name="_Toc419908631"/>
      <w:bookmarkStart w:id="3905" w:name="_Toc419960772"/>
      <w:bookmarkStart w:id="3906" w:name="_Toc419898086"/>
      <w:bookmarkStart w:id="3907" w:name="_Toc419898891"/>
      <w:bookmarkStart w:id="3908" w:name="_Toc419900501"/>
      <w:bookmarkStart w:id="3909" w:name="_Toc419902248"/>
      <w:bookmarkStart w:id="3910" w:name="_Toc419903055"/>
      <w:bookmarkStart w:id="3911" w:name="_Toc419903861"/>
      <w:bookmarkStart w:id="3912" w:name="_Toc419904667"/>
      <w:bookmarkStart w:id="3913" w:name="_Toc419905473"/>
      <w:bookmarkStart w:id="3914" w:name="_Toc419906291"/>
      <w:bookmarkStart w:id="3915" w:name="_Toc419907099"/>
      <w:bookmarkStart w:id="3916" w:name="_Toc419907906"/>
      <w:bookmarkStart w:id="3917" w:name="_Toc419908632"/>
      <w:bookmarkStart w:id="3918" w:name="_Toc419960773"/>
      <w:bookmarkStart w:id="3919" w:name="_Toc419898087"/>
      <w:bookmarkStart w:id="3920" w:name="_Toc419898892"/>
      <w:bookmarkStart w:id="3921" w:name="_Toc419900502"/>
      <w:bookmarkStart w:id="3922" w:name="_Toc419902249"/>
      <w:bookmarkStart w:id="3923" w:name="_Toc419903056"/>
      <w:bookmarkStart w:id="3924" w:name="_Toc419903862"/>
      <w:bookmarkStart w:id="3925" w:name="_Toc419904668"/>
      <w:bookmarkStart w:id="3926" w:name="_Toc419905474"/>
      <w:bookmarkStart w:id="3927" w:name="_Toc419906292"/>
      <w:bookmarkStart w:id="3928" w:name="_Toc419907100"/>
      <w:bookmarkStart w:id="3929" w:name="_Toc419907907"/>
      <w:bookmarkStart w:id="3930" w:name="_Toc419908633"/>
      <w:bookmarkStart w:id="3931" w:name="_Toc419960774"/>
      <w:bookmarkStart w:id="3932" w:name="_Toc419898088"/>
      <w:bookmarkStart w:id="3933" w:name="_Toc419898893"/>
      <w:bookmarkStart w:id="3934" w:name="_Toc419900503"/>
      <w:bookmarkStart w:id="3935" w:name="_Toc419902250"/>
      <w:bookmarkStart w:id="3936" w:name="_Toc419903057"/>
      <w:bookmarkStart w:id="3937" w:name="_Toc419903863"/>
      <w:bookmarkStart w:id="3938" w:name="_Toc419904669"/>
      <w:bookmarkStart w:id="3939" w:name="_Toc419905475"/>
      <w:bookmarkStart w:id="3940" w:name="_Toc419906293"/>
      <w:bookmarkStart w:id="3941" w:name="_Toc419907101"/>
      <w:bookmarkStart w:id="3942" w:name="_Toc419907908"/>
      <w:bookmarkStart w:id="3943" w:name="_Toc419908634"/>
      <w:bookmarkStart w:id="3944" w:name="_Toc419960775"/>
      <w:bookmarkStart w:id="3945" w:name="_Toc419898089"/>
      <w:bookmarkStart w:id="3946" w:name="_Toc419898894"/>
      <w:bookmarkStart w:id="3947" w:name="_Toc419900504"/>
      <w:bookmarkStart w:id="3948" w:name="_Toc419902251"/>
      <w:bookmarkStart w:id="3949" w:name="_Toc419903058"/>
      <w:bookmarkStart w:id="3950" w:name="_Toc419903864"/>
      <w:bookmarkStart w:id="3951" w:name="_Toc419904670"/>
      <w:bookmarkStart w:id="3952" w:name="_Toc419905476"/>
      <w:bookmarkStart w:id="3953" w:name="_Toc419906294"/>
      <w:bookmarkStart w:id="3954" w:name="_Toc419907102"/>
      <w:bookmarkStart w:id="3955" w:name="_Toc419907909"/>
      <w:bookmarkStart w:id="3956" w:name="_Toc419908635"/>
      <w:bookmarkStart w:id="3957" w:name="_Toc419960776"/>
      <w:bookmarkStart w:id="3958" w:name="_Toc419898090"/>
      <w:bookmarkStart w:id="3959" w:name="_Toc419898895"/>
      <w:bookmarkStart w:id="3960" w:name="_Toc419900505"/>
      <w:bookmarkStart w:id="3961" w:name="_Toc419902252"/>
      <w:bookmarkStart w:id="3962" w:name="_Toc419903059"/>
      <w:bookmarkStart w:id="3963" w:name="_Toc419903865"/>
      <w:bookmarkStart w:id="3964" w:name="_Toc419904671"/>
      <w:bookmarkStart w:id="3965" w:name="_Toc419905477"/>
      <w:bookmarkStart w:id="3966" w:name="_Toc419906295"/>
      <w:bookmarkStart w:id="3967" w:name="_Toc419907103"/>
      <w:bookmarkStart w:id="3968" w:name="_Toc419907910"/>
      <w:bookmarkStart w:id="3969" w:name="_Toc419908636"/>
      <w:bookmarkStart w:id="3970" w:name="_Toc419960777"/>
      <w:bookmarkStart w:id="3971" w:name="_Toc419898091"/>
      <w:bookmarkStart w:id="3972" w:name="_Toc419898896"/>
      <w:bookmarkStart w:id="3973" w:name="_Toc419900506"/>
      <w:bookmarkStart w:id="3974" w:name="_Toc419902253"/>
      <w:bookmarkStart w:id="3975" w:name="_Toc419903060"/>
      <w:bookmarkStart w:id="3976" w:name="_Toc419903866"/>
      <w:bookmarkStart w:id="3977" w:name="_Toc419904672"/>
      <w:bookmarkStart w:id="3978" w:name="_Toc419905478"/>
      <w:bookmarkStart w:id="3979" w:name="_Toc419906296"/>
      <w:bookmarkStart w:id="3980" w:name="_Toc419907104"/>
      <w:bookmarkStart w:id="3981" w:name="_Toc419907911"/>
      <w:bookmarkStart w:id="3982" w:name="_Toc419908637"/>
      <w:bookmarkStart w:id="3983" w:name="_Toc419960778"/>
      <w:bookmarkStart w:id="3984" w:name="_Toc419898095"/>
      <w:bookmarkStart w:id="3985" w:name="_Toc419898900"/>
      <w:bookmarkStart w:id="3986" w:name="_Toc419900510"/>
      <w:bookmarkStart w:id="3987" w:name="_Toc419902257"/>
      <w:bookmarkStart w:id="3988" w:name="_Toc419903064"/>
      <w:bookmarkStart w:id="3989" w:name="_Toc419903870"/>
      <w:bookmarkStart w:id="3990" w:name="_Toc419904676"/>
      <w:bookmarkStart w:id="3991" w:name="_Toc419905482"/>
      <w:bookmarkStart w:id="3992" w:name="_Toc419906300"/>
      <w:bookmarkStart w:id="3993" w:name="_Toc419907108"/>
      <w:bookmarkStart w:id="3994" w:name="_Toc419907915"/>
      <w:bookmarkStart w:id="3995" w:name="_Toc419908641"/>
      <w:bookmarkStart w:id="3996" w:name="_Toc419960782"/>
      <w:bookmarkStart w:id="3997" w:name="_Toc419898115"/>
      <w:bookmarkStart w:id="3998" w:name="_Toc419898920"/>
      <w:bookmarkStart w:id="3999" w:name="_Toc419900530"/>
      <w:bookmarkStart w:id="4000" w:name="_Toc419902277"/>
      <w:bookmarkStart w:id="4001" w:name="_Toc419903084"/>
      <w:bookmarkStart w:id="4002" w:name="_Toc419903890"/>
      <w:bookmarkStart w:id="4003" w:name="_Toc419904696"/>
      <w:bookmarkStart w:id="4004" w:name="_Toc419905502"/>
      <w:bookmarkStart w:id="4005" w:name="_Toc419906320"/>
      <w:bookmarkStart w:id="4006" w:name="_Toc419907128"/>
      <w:bookmarkStart w:id="4007" w:name="_Toc419907935"/>
      <w:bookmarkStart w:id="4008" w:name="_Toc419908661"/>
      <w:bookmarkStart w:id="4009" w:name="_Toc419960802"/>
      <w:bookmarkStart w:id="4010" w:name="_Toc419898117"/>
      <w:bookmarkStart w:id="4011" w:name="_Toc419898922"/>
      <w:bookmarkStart w:id="4012" w:name="_Toc419900532"/>
      <w:bookmarkStart w:id="4013" w:name="_Toc419902279"/>
      <w:bookmarkStart w:id="4014" w:name="_Toc419903086"/>
      <w:bookmarkStart w:id="4015" w:name="_Toc419903892"/>
      <w:bookmarkStart w:id="4016" w:name="_Toc419904698"/>
      <w:bookmarkStart w:id="4017" w:name="_Toc419905504"/>
      <w:bookmarkStart w:id="4018" w:name="_Toc419906322"/>
      <w:bookmarkStart w:id="4019" w:name="_Toc419907130"/>
      <w:bookmarkStart w:id="4020" w:name="_Toc419907937"/>
      <w:bookmarkStart w:id="4021" w:name="_Toc419908663"/>
      <w:bookmarkStart w:id="4022" w:name="_Toc419960804"/>
      <w:bookmarkStart w:id="4023" w:name="_Toc419898118"/>
      <w:bookmarkStart w:id="4024" w:name="_Toc419898923"/>
      <w:bookmarkStart w:id="4025" w:name="_Toc419900533"/>
      <w:bookmarkStart w:id="4026" w:name="_Toc419902280"/>
      <w:bookmarkStart w:id="4027" w:name="_Toc419903087"/>
      <w:bookmarkStart w:id="4028" w:name="_Toc419903893"/>
      <w:bookmarkStart w:id="4029" w:name="_Toc419904699"/>
      <w:bookmarkStart w:id="4030" w:name="_Toc419905505"/>
      <w:bookmarkStart w:id="4031" w:name="_Toc419906323"/>
      <w:bookmarkStart w:id="4032" w:name="_Toc419907131"/>
      <w:bookmarkStart w:id="4033" w:name="_Toc419907938"/>
      <w:bookmarkStart w:id="4034" w:name="_Toc419908664"/>
      <w:bookmarkStart w:id="4035" w:name="_Toc419960805"/>
      <w:bookmarkStart w:id="4036" w:name="_Toc419898119"/>
      <w:bookmarkStart w:id="4037" w:name="_Toc419898924"/>
      <w:bookmarkStart w:id="4038" w:name="_Toc419900534"/>
      <w:bookmarkStart w:id="4039" w:name="_Toc419902281"/>
      <w:bookmarkStart w:id="4040" w:name="_Toc419903088"/>
      <w:bookmarkStart w:id="4041" w:name="_Toc419903894"/>
      <w:bookmarkStart w:id="4042" w:name="_Toc419904700"/>
      <w:bookmarkStart w:id="4043" w:name="_Toc419905506"/>
      <w:bookmarkStart w:id="4044" w:name="_Toc419906324"/>
      <w:bookmarkStart w:id="4045" w:name="_Toc419907132"/>
      <w:bookmarkStart w:id="4046" w:name="_Toc419907939"/>
      <w:bookmarkStart w:id="4047" w:name="_Toc419908665"/>
      <w:bookmarkStart w:id="4048" w:name="_Toc419960806"/>
      <w:bookmarkStart w:id="4049" w:name="_Toc419898120"/>
      <w:bookmarkStart w:id="4050" w:name="_Toc419898925"/>
      <w:bookmarkStart w:id="4051" w:name="_Toc419900535"/>
      <w:bookmarkStart w:id="4052" w:name="_Toc419902282"/>
      <w:bookmarkStart w:id="4053" w:name="_Toc419903089"/>
      <w:bookmarkStart w:id="4054" w:name="_Toc419903895"/>
      <w:bookmarkStart w:id="4055" w:name="_Toc419904701"/>
      <w:bookmarkStart w:id="4056" w:name="_Toc419905507"/>
      <w:bookmarkStart w:id="4057" w:name="_Toc419906325"/>
      <w:bookmarkStart w:id="4058" w:name="_Toc419907133"/>
      <w:bookmarkStart w:id="4059" w:name="_Toc419907940"/>
      <w:bookmarkStart w:id="4060" w:name="_Toc419908666"/>
      <w:bookmarkStart w:id="4061" w:name="_Toc419960807"/>
      <w:bookmarkStart w:id="4062" w:name="_Toc419898121"/>
      <w:bookmarkStart w:id="4063" w:name="_Toc419898926"/>
      <w:bookmarkStart w:id="4064" w:name="_Toc419900536"/>
      <w:bookmarkStart w:id="4065" w:name="_Toc419902283"/>
      <w:bookmarkStart w:id="4066" w:name="_Toc419903090"/>
      <w:bookmarkStart w:id="4067" w:name="_Toc419903896"/>
      <w:bookmarkStart w:id="4068" w:name="_Toc419904702"/>
      <w:bookmarkStart w:id="4069" w:name="_Toc419905508"/>
      <w:bookmarkStart w:id="4070" w:name="_Toc419906326"/>
      <w:bookmarkStart w:id="4071" w:name="_Toc419907134"/>
      <w:bookmarkStart w:id="4072" w:name="_Toc419907941"/>
      <w:bookmarkStart w:id="4073" w:name="_Toc419908667"/>
      <w:bookmarkStart w:id="4074" w:name="_Toc419960808"/>
      <w:bookmarkStart w:id="4075" w:name="_Toc419898122"/>
      <w:bookmarkStart w:id="4076" w:name="_Toc419898927"/>
      <w:bookmarkStart w:id="4077" w:name="_Toc419900537"/>
      <w:bookmarkStart w:id="4078" w:name="_Toc419902284"/>
      <w:bookmarkStart w:id="4079" w:name="_Toc419903091"/>
      <w:bookmarkStart w:id="4080" w:name="_Toc419903897"/>
      <w:bookmarkStart w:id="4081" w:name="_Toc419904703"/>
      <w:bookmarkStart w:id="4082" w:name="_Toc419905509"/>
      <w:bookmarkStart w:id="4083" w:name="_Toc419906327"/>
      <w:bookmarkStart w:id="4084" w:name="_Toc419907135"/>
      <w:bookmarkStart w:id="4085" w:name="_Toc419907942"/>
      <w:bookmarkStart w:id="4086" w:name="_Toc419908668"/>
      <w:bookmarkStart w:id="4087" w:name="_Toc419960809"/>
      <w:bookmarkStart w:id="4088" w:name="_Toc419898123"/>
      <w:bookmarkStart w:id="4089" w:name="_Toc419898928"/>
      <w:bookmarkStart w:id="4090" w:name="_Toc419900538"/>
      <w:bookmarkStart w:id="4091" w:name="_Toc419902285"/>
      <w:bookmarkStart w:id="4092" w:name="_Toc419903092"/>
      <w:bookmarkStart w:id="4093" w:name="_Toc419903898"/>
      <w:bookmarkStart w:id="4094" w:name="_Toc419904704"/>
      <w:bookmarkStart w:id="4095" w:name="_Toc419905510"/>
      <w:bookmarkStart w:id="4096" w:name="_Toc419906328"/>
      <w:bookmarkStart w:id="4097" w:name="_Toc419907136"/>
      <w:bookmarkStart w:id="4098" w:name="_Toc419907943"/>
      <w:bookmarkStart w:id="4099" w:name="_Toc419908669"/>
      <w:bookmarkStart w:id="4100" w:name="_Toc419960810"/>
      <w:bookmarkStart w:id="4101" w:name="_Toc419898124"/>
      <w:bookmarkStart w:id="4102" w:name="_Toc419898929"/>
      <w:bookmarkStart w:id="4103" w:name="_Toc419900539"/>
      <w:bookmarkStart w:id="4104" w:name="_Toc419902286"/>
      <w:bookmarkStart w:id="4105" w:name="_Toc419903093"/>
      <w:bookmarkStart w:id="4106" w:name="_Toc419903899"/>
      <w:bookmarkStart w:id="4107" w:name="_Toc419904705"/>
      <w:bookmarkStart w:id="4108" w:name="_Toc419905511"/>
      <w:bookmarkStart w:id="4109" w:name="_Toc419906329"/>
      <w:bookmarkStart w:id="4110" w:name="_Toc419907137"/>
      <w:bookmarkStart w:id="4111" w:name="_Toc419907944"/>
      <w:bookmarkStart w:id="4112" w:name="_Toc419908670"/>
      <w:bookmarkStart w:id="4113" w:name="_Toc419960811"/>
      <w:bookmarkStart w:id="4114" w:name="_Toc419898125"/>
      <w:bookmarkStart w:id="4115" w:name="_Toc419898930"/>
      <w:bookmarkStart w:id="4116" w:name="_Toc419900540"/>
      <w:bookmarkStart w:id="4117" w:name="_Toc419902287"/>
      <w:bookmarkStart w:id="4118" w:name="_Toc419903094"/>
      <w:bookmarkStart w:id="4119" w:name="_Toc419903900"/>
      <w:bookmarkStart w:id="4120" w:name="_Toc419904706"/>
      <w:bookmarkStart w:id="4121" w:name="_Toc419905512"/>
      <w:bookmarkStart w:id="4122" w:name="_Toc419906330"/>
      <w:bookmarkStart w:id="4123" w:name="_Toc419907138"/>
      <w:bookmarkStart w:id="4124" w:name="_Toc419907945"/>
      <w:bookmarkStart w:id="4125" w:name="_Toc419908671"/>
      <w:bookmarkStart w:id="4126" w:name="_Toc419960812"/>
      <w:bookmarkStart w:id="4127" w:name="_Toc419898126"/>
      <w:bookmarkStart w:id="4128" w:name="_Toc419898931"/>
      <w:bookmarkStart w:id="4129" w:name="_Toc419900541"/>
      <w:bookmarkStart w:id="4130" w:name="_Toc419902288"/>
      <w:bookmarkStart w:id="4131" w:name="_Toc419903095"/>
      <w:bookmarkStart w:id="4132" w:name="_Toc419903901"/>
      <w:bookmarkStart w:id="4133" w:name="_Toc419904707"/>
      <w:bookmarkStart w:id="4134" w:name="_Toc419905513"/>
      <w:bookmarkStart w:id="4135" w:name="_Toc419906331"/>
      <w:bookmarkStart w:id="4136" w:name="_Toc419907139"/>
      <w:bookmarkStart w:id="4137" w:name="_Toc419907946"/>
      <w:bookmarkStart w:id="4138" w:name="_Toc419908672"/>
      <w:bookmarkStart w:id="4139" w:name="_Toc419960813"/>
      <w:bookmarkStart w:id="4140" w:name="_Toc419898127"/>
      <w:bookmarkStart w:id="4141" w:name="_Toc419898932"/>
      <w:bookmarkStart w:id="4142" w:name="_Toc419900542"/>
      <w:bookmarkStart w:id="4143" w:name="_Toc419902289"/>
      <w:bookmarkStart w:id="4144" w:name="_Toc419903096"/>
      <w:bookmarkStart w:id="4145" w:name="_Toc419903902"/>
      <w:bookmarkStart w:id="4146" w:name="_Toc419904708"/>
      <w:bookmarkStart w:id="4147" w:name="_Toc419905514"/>
      <w:bookmarkStart w:id="4148" w:name="_Toc419906332"/>
      <w:bookmarkStart w:id="4149" w:name="_Toc419907140"/>
      <w:bookmarkStart w:id="4150" w:name="_Toc419907947"/>
      <w:bookmarkStart w:id="4151" w:name="_Toc419908673"/>
      <w:bookmarkStart w:id="4152" w:name="_Toc419960814"/>
      <w:bookmarkStart w:id="4153" w:name="_Toc419898128"/>
      <w:bookmarkStart w:id="4154" w:name="_Toc419898933"/>
      <w:bookmarkStart w:id="4155" w:name="_Toc419900543"/>
      <w:bookmarkStart w:id="4156" w:name="_Toc419902290"/>
      <w:bookmarkStart w:id="4157" w:name="_Toc419903097"/>
      <w:bookmarkStart w:id="4158" w:name="_Toc419903903"/>
      <w:bookmarkStart w:id="4159" w:name="_Toc419904709"/>
      <w:bookmarkStart w:id="4160" w:name="_Toc419905515"/>
      <w:bookmarkStart w:id="4161" w:name="_Toc419906333"/>
      <w:bookmarkStart w:id="4162" w:name="_Toc419907141"/>
      <w:bookmarkStart w:id="4163" w:name="_Toc419907948"/>
      <w:bookmarkStart w:id="4164" w:name="_Toc419908674"/>
      <w:bookmarkStart w:id="4165" w:name="_Toc419960815"/>
      <w:bookmarkStart w:id="4166" w:name="_Toc419898129"/>
      <w:bookmarkStart w:id="4167" w:name="_Toc419898934"/>
      <w:bookmarkStart w:id="4168" w:name="_Toc419900544"/>
      <w:bookmarkStart w:id="4169" w:name="_Toc419902291"/>
      <w:bookmarkStart w:id="4170" w:name="_Toc419903098"/>
      <w:bookmarkStart w:id="4171" w:name="_Toc419903904"/>
      <w:bookmarkStart w:id="4172" w:name="_Toc419904710"/>
      <w:bookmarkStart w:id="4173" w:name="_Toc419905516"/>
      <w:bookmarkStart w:id="4174" w:name="_Toc419906334"/>
      <w:bookmarkStart w:id="4175" w:name="_Toc419907142"/>
      <w:bookmarkStart w:id="4176" w:name="_Toc419907949"/>
      <w:bookmarkStart w:id="4177" w:name="_Toc419908675"/>
      <w:bookmarkStart w:id="4178" w:name="_Toc419960816"/>
      <w:bookmarkStart w:id="4179" w:name="_Toc419898130"/>
      <w:bookmarkStart w:id="4180" w:name="_Toc419898935"/>
      <w:bookmarkStart w:id="4181" w:name="_Toc419900545"/>
      <w:bookmarkStart w:id="4182" w:name="_Toc419902292"/>
      <w:bookmarkStart w:id="4183" w:name="_Toc419903099"/>
      <w:bookmarkStart w:id="4184" w:name="_Toc419903905"/>
      <w:bookmarkStart w:id="4185" w:name="_Toc419904711"/>
      <w:bookmarkStart w:id="4186" w:name="_Toc419905517"/>
      <w:bookmarkStart w:id="4187" w:name="_Toc419906335"/>
      <w:bookmarkStart w:id="4188" w:name="_Toc419907143"/>
      <w:bookmarkStart w:id="4189" w:name="_Toc419907950"/>
      <w:bookmarkStart w:id="4190" w:name="_Toc419908676"/>
      <w:bookmarkStart w:id="4191" w:name="_Toc419960817"/>
      <w:bookmarkStart w:id="4192" w:name="_Toc419898131"/>
      <w:bookmarkStart w:id="4193" w:name="_Toc419898936"/>
      <w:bookmarkStart w:id="4194" w:name="_Toc419900546"/>
      <w:bookmarkStart w:id="4195" w:name="_Toc419902293"/>
      <w:bookmarkStart w:id="4196" w:name="_Toc419903100"/>
      <w:bookmarkStart w:id="4197" w:name="_Toc419903906"/>
      <w:bookmarkStart w:id="4198" w:name="_Toc419904712"/>
      <w:bookmarkStart w:id="4199" w:name="_Toc419905518"/>
      <w:bookmarkStart w:id="4200" w:name="_Toc419906336"/>
      <w:bookmarkStart w:id="4201" w:name="_Toc419907144"/>
      <w:bookmarkStart w:id="4202" w:name="_Toc419907951"/>
      <w:bookmarkStart w:id="4203" w:name="_Toc419908677"/>
      <w:bookmarkStart w:id="4204" w:name="_Toc419960818"/>
      <w:bookmarkStart w:id="4205" w:name="_Toc419898132"/>
      <w:bookmarkStart w:id="4206" w:name="_Toc419898937"/>
      <w:bookmarkStart w:id="4207" w:name="_Toc419900547"/>
      <w:bookmarkStart w:id="4208" w:name="_Toc419902294"/>
      <w:bookmarkStart w:id="4209" w:name="_Toc419903101"/>
      <w:bookmarkStart w:id="4210" w:name="_Toc419903907"/>
      <w:bookmarkStart w:id="4211" w:name="_Toc419904713"/>
      <w:bookmarkStart w:id="4212" w:name="_Toc419905519"/>
      <w:bookmarkStart w:id="4213" w:name="_Toc419906337"/>
      <w:bookmarkStart w:id="4214" w:name="_Toc419907145"/>
      <w:bookmarkStart w:id="4215" w:name="_Toc419907952"/>
      <w:bookmarkStart w:id="4216" w:name="_Toc419908678"/>
      <w:bookmarkStart w:id="4217" w:name="_Toc419960819"/>
      <w:bookmarkStart w:id="4218" w:name="_Toc419898133"/>
      <w:bookmarkStart w:id="4219" w:name="_Toc419898938"/>
      <w:bookmarkStart w:id="4220" w:name="_Toc419900548"/>
      <w:bookmarkStart w:id="4221" w:name="_Toc419902295"/>
      <w:bookmarkStart w:id="4222" w:name="_Toc419903102"/>
      <w:bookmarkStart w:id="4223" w:name="_Toc419903908"/>
      <w:bookmarkStart w:id="4224" w:name="_Toc419904714"/>
      <w:bookmarkStart w:id="4225" w:name="_Toc419905520"/>
      <w:bookmarkStart w:id="4226" w:name="_Toc419906338"/>
      <w:bookmarkStart w:id="4227" w:name="_Toc419907146"/>
      <w:bookmarkStart w:id="4228" w:name="_Toc419907953"/>
      <w:bookmarkStart w:id="4229" w:name="_Toc419908679"/>
      <w:bookmarkStart w:id="4230" w:name="_Toc419960820"/>
      <w:bookmarkStart w:id="4231" w:name="_Toc419898134"/>
      <w:bookmarkStart w:id="4232" w:name="_Toc419898939"/>
      <w:bookmarkStart w:id="4233" w:name="_Toc419900549"/>
      <w:bookmarkStart w:id="4234" w:name="_Toc419902296"/>
      <w:bookmarkStart w:id="4235" w:name="_Toc419903103"/>
      <w:bookmarkStart w:id="4236" w:name="_Toc419903909"/>
      <w:bookmarkStart w:id="4237" w:name="_Toc419904715"/>
      <w:bookmarkStart w:id="4238" w:name="_Toc419905521"/>
      <w:bookmarkStart w:id="4239" w:name="_Toc419906339"/>
      <w:bookmarkStart w:id="4240" w:name="_Toc419907147"/>
      <w:bookmarkStart w:id="4241" w:name="_Toc419907954"/>
      <w:bookmarkStart w:id="4242" w:name="_Toc419908680"/>
      <w:bookmarkStart w:id="4243" w:name="_Toc419960821"/>
      <w:bookmarkStart w:id="4244" w:name="_Toc419898135"/>
      <w:bookmarkStart w:id="4245" w:name="_Toc419898940"/>
      <w:bookmarkStart w:id="4246" w:name="_Toc419900550"/>
      <w:bookmarkStart w:id="4247" w:name="_Toc419902297"/>
      <w:bookmarkStart w:id="4248" w:name="_Toc419903104"/>
      <w:bookmarkStart w:id="4249" w:name="_Toc419903910"/>
      <w:bookmarkStart w:id="4250" w:name="_Toc419904716"/>
      <w:bookmarkStart w:id="4251" w:name="_Toc419905522"/>
      <w:bookmarkStart w:id="4252" w:name="_Toc419906340"/>
      <w:bookmarkStart w:id="4253" w:name="_Toc419907148"/>
      <w:bookmarkStart w:id="4254" w:name="_Toc419907955"/>
      <w:bookmarkStart w:id="4255" w:name="_Toc419908681"/>
      <w:bookmarkStart w:id="4256" w:name="_Toc419960822"/>
      <w:bookmarkStart w:id="4257" w:name="_Toc419898136"/>
      <w:bookmarkStart w:id="4258" w:name="_Toc419898941"/>
      <w:bookmarkStart w:id="4259" w:name="_Toc419900551"/>
      <w:bookmarkStart w:id="4260" w:name="_Toc419902298"/>
      <w:bookmarkStart w:id="4261" w:name="_Toc419903105"/>
      <w:bookmarkStart w:id="4262" w:name="_Toc419903911"/>
      <w:bookmarkStart w:id="4263" w:name="_Toc419904717"/>
      <w:bookmarkStart w:id="4264" w:name="_Toc419905523"/>
      <w:bookmarkStart w:id="4265" w:name="_Toc419906341"/>
      <w:bookmarkStart w:id="4266" w:name="_Toc419907149"/>
      <w:bookmarkStart w:id="4267" w:name="_Toc419907956"/>
      <w:bookmarkStart w:id="4268" w:name="_Toc419908682"/>
      <w:bookmarkStart w:id="4269" w:name="_Toc419960823"/>
      <w:bookmarkStart w:id="4270" w:name="_Toc419898137"/>
      <w:bookmarkStart w:id="4271" w:name="_Toc419898942"/>
      <w:bookmarkStart w:id="4272" w:name="_Toc419900552"/>
      <w:bookmarkStart w:id="4273" w:name="_Toc419902299"/>
      <w:bookmarkStart w:id="4274" w:name="_Toc419903106"/>
      <w:bookmarkStart w:id="4275" w:name="_Toc419903912"/>
      <w:bookmarkStart w:id="4276" w:name="_Toc419904718"/>
      <w:bookmarkStart w:id="4277" w:name="_Toc419905524"/>
      <w:bookmarkStart w:id="4278" w:name="_Toc419906342"/>
      <w:bookmarkStart w:id="4279" w:name="_Toc419907150"/>
      <w:bookmarkStart w:id="4280" w:name="_Toc419907957"/>
      <w:bookmarkStart w:id="4281" w:name="_Toc419908683"/>
      <w:bookmarkStart w:id="4282" w:name="_Toc419960824"/>
      <w:bookmarkStart w:id="4283" w:name="_Toc419898138"/>
      <w:bookmarkStart w:id="4284" w:name="_Toc419898943"/>
      <w:bookmarkStart w:id="4285" w:name="_Toc419900553"/>
      <w:bookmarkStart w:id="4286" w:name="_Toc419902300"/>
      <w:bookmarkStart w:id="4287" w:name="_Toc419903107"/>
      <w:bookmarkStart w:id="4288" w:name="_Toc419903913"/>
      <w:bookmarkStart w:id="4289" w:name="_Toc419904719"/>
      <w:bookmarkStart w:id="4290" w:name="_Toc419905525"/>
      <w:bookmarkStart w:id="4291" w:name="_Toc419906343"/>
      <w:bookmarkStart w:id="4292" w:name="_Toc419907151"/>
      <w:bookmarkStart w:id="4293" w:name="_Toc419907958"/>
      <w:bookmarkStart w:id="4294" w:name="_Toc419908684"/>
      <w:bookmarkStart w:id="4295" w:name="_Toc419960825"/>
      <w:bookmarkStart w:id="4296" w:name="_Toc419898139"/>
      <w:bookmarkStart w:id="4297" w:name="_Toc419898944"/>
      <w:bookmarkStart w:id="4298" w:name="_Toc419900554"/>
      <w:bookmarkStart w:id="4299" w:name="_Toc419902301"/>
      <w:bookmarkStart w:id="4300" w:name="_Toc419903108"/>
      <w:bookmarkStart w:id="4301" w:name="_Toc419903914"/>
      <w:bookmarkStart w:id="4302" w:name="_Toc419904720"/>
      <w:bookmarkStart w:id="4303" w:name="_Toc419905526"/>
      <w:bookmarkStart w:id="4304" w:name="_Toc419906344"/>
      <w:bookmarkStart w:id="4305" w:name="_Toc419907152"/>
      <w:bookmarkStart w:id="4306" w:name="_Toc419907959"/>
      <w:bookmarkStart w:id="4307" w:name="_Toc419908685"/>
      <w:bookmarkStart w:id="4308" w:name="_Toc419960826"/>
      <w:bookmarkStart w:id="4309" w:name="_Toc419898140"/>
      <w:bookmarkStart w:id="4310" w:name="_Toc419898945"/>
      <w:bookmarkStart w:id="4311" w:name="_Toc419900555"/>
      <w:bookmarkStart w:id="4312" w:name="_Toc419902302"/>
      <w:bookmarkStart w:id="4313" w:name="_Toc419903109"/>
      <w:bookmarkStart w:id="4314" w:name="_Toc419903915"/>
      <w:bookmarkStart w:id="4315" w:name="_Toc419904721"/>
      <w:bookmarkStart w:id="4316" w:name="_Toc419905527"/>
      <w:bookmarkStart w:id="4317" w:name="_Toc419906345"/>
      <w:bookmarkStart w:id="4318" w:name="_Toc419907153"/>
      <w:bookmarkStart w:id="4319" w:name="_Toc419907960"/>
      <w:bookmarkStart w:id="4320" w:name="_Toc419908686"/>
      <w:bookmarkStart w:id="4321" w:name="_Toc419960827"/>
      <w:bookmarkStart w:id="4322" w:name="_Toc419898144"/>
      <w:bookmarkStart w:id="4323" w:name="_Toc419898949"/>
      <w:bookmarkStart w:id="4324" w:name="_Toc419900559"/>
      <w:bookmarkStart w:id="4325" w:name="_Toc419902306"/>
      <w:bookmarkStart w:id="4326" w:name="_Toc419903113"/>
      <w:bookmarkStart w:id="4327" w:name="_Toc419903919"/>
      <w:bookmarkStart w:id="4328" w:name="_Toc419904725"/>
      <w:bookmarkStart w:id="4329" w:name="_Toc419905531"/>
      <w:bookmarkStart w:id="4330" w:name="_Toc419906349"/>
      <w:bookmarkStart w:id="4331" w:name="_Toc419907157"/>
      <w:bookmarkStart w:id="4332" w:name="_Toc419907964"/>
      <w:bookmarkStart w:id="4333" w:name="_Toc419908690"/>
      <w:bookmarkStart w:id="4334" w:name="_Toc419960831"/>
      <w:bookmarkStart w:id="4335" w:name="_Toc419898168"/>
      <w:bookmarkStart w:id="4336" w:name="_Toc419898973"/>
      <w:bookmarkStart w:id="4337" w:name="_Toc419900583"/>
      <w:bookmarkStart w:id="4338" w:name="_Toc419902330"/>
      <w:bookmarkStart w:id="4339" w:name="_Toc419903137"/>
      <w:bookmarkStart w:id="4340" w:name="_Toc419903943"/>
      <w:bookmarkStart w:id="4341" w:name="_Toc419904749"/>
      <w:bookmarkStart w:id="4342" w:name="_Toc419905555"/>
      <w:bookmarkStart w:id="4343" w:name="_Toc419906373"/>
      <w:bookmarkStart w:id="4344" w:name="_Toc419907181"/>
      <w:bookmarkStart w:id="4345" w:name="_Toc419907988"/>
      <w:bookmarkStart w:id="4346" w:name="_Toc419908714"/>
      <w:bookmarkStart w:id="4347" w:name="_Toc419960855"/>
      <w:bookmarkStart w:id="4348" w:name="_Toc419898169"/>
      <w:bookmarkStart w:id="4349" w:name="_Toc419898974"/>
      <w:bookmarkStart w:id="4350" w:name="_Toc419900584"/>
      <w:bookmarkStart w:id="4351" w:name="_Toc419902331"/>
      <w:bookmarkStart w:id="4352" w:name="_Toc419903138"/>
      <w:bookmarkStart w:id="4353" w:name="_Toc419903944"/>
      <w:bookmarkStart w:id="4354" w:name="_Toc419904750"/>
      <w:bookmarkStart w:id="4355" w:name="_Toc419905556"/>
      <w:bookmarkStart w:id="4356" w:name="_Toc419906374"/>
      <w:bookmarkStart w:id="4357" w:name="_Toc419907182"/>
      <w:bookmarkStart w:id="4358" w:name="_Toc419907989"/>
      <w:bookmarkStart w:id="4359" w:name="_Toc419908715"/>
      <w:bookmarkStart w:id="4360" w:name="_Toc419960856"/>
      <w:bookmarkStart w:id="4361" w:name="_Toc419898171"/>
      <w:bookmarkStart w:id="4362" w:name="_Toc419898976"/>
      <w:bookmarkStart w:id="4363" w:name="_Toc419900586"/>
      <w:bookmarkStart w:id="4364" w:name="_Toc419902333"/>
      <w:bookmarkStart w:id="4365" w:name="_Toc419903140"/>
      <w:bookmarkStart w:id="4366" w:name="_Toc419903946"/>
      <w:bookmarkStart w:id="4367" w:name="_Toc419904752"/>
      <w:bookmarkStart w:id="4368" w:name="_Toc419905558"/>
      <w:bookmarkStart w:id="4369" w:name="_Toc419906376"/>
      <w:bookmarkStart w:id="4370" w:name="_Toc419907184"/>
      <w:bookmarkStart w:id="4371" w:name="_Toc419907991"/>
      <w:bookmarkStart w:id="4372" w:name="_Toc419908717"/>
      <w:bookmarkStart w:id="4373" w:name="_Toc419960858"/>
      <w:bookmarkStart w:id="4374" w:name="_Toc419898172"/>
      <w:bookmarkStart w:id="4375" w:name="_Toc419898977"/>
      <w:bookmarkStart w:id="4376" w:name="_Toc419900587"/>
      <w:bookmarkStart w:id="4377" w:name="_Toc419902334"/>
      <w:bookmarkStart w:id="4378" w:name="_Toc419903141"/>
      <w:bookmarkStart w:id="4379" w:name="_Toc419903947"/>
      <w:bookmarkStart w:id="4380" w:name="_Toc419904753"/>
      <w:bookmarkStart w:id="4381" w:name="_Toc419905559"/>
      <w:bookmarkStart w:id="4382" w:name="_Toc419906377"/>
      <w:bookmarkStart w:id="4383" w:name="_Toc419907185"/>
      <w:bookmarkStart w:id="4384" w:name="_Toc419907992"/>
      <w:bookmarkStart w:id="4385" w:name="_Toc419908718"/>
      <w:bookmarkStart w:id="4386" w:name="_Toc419960859"/>
      <w:bookmarkStart w:id="4387" w:name="_Toc419898173"/>
      <w:bookmarkStart w:id="4388" w:name="_Toc419898978"/>
      <w:bookmarkStart w:id="4389" w:name="_Toc419900588"/>
      <w:bookmarkStart w:id="4390" w:name="_Toc419902335"/>
      <w:bookmarkStart w:id="4391" w:name="_Toc419903142"/>
      <w:bookmarkStart w:id="4392" w:name="_Toc419903948"/>
      <w:bookmarkStart w:id="4393" w:name="_Toc419904754"/>
      <w:bookmarkStart w:id="4394" w:name="_Toc419905560"/>
      <w:bookmarkStart w:id="4395" w:name="_Toc419906378"/>
      <w:bookmarkStart w:id="4396" w:name="_Toc419907186"/>
      <w:bookmarkStart w:id="4397" w:name="_Toc419907993"/>
      <w:bookmarkStart w:id="4398" w:name="_Toc419908719"/>
      <w:bookmarkStart w:id="4399" w:name="_Toc419960860"/>
      <w:bookmarkStart w:id="4400" w:name="_Toc419898174"/>
      <w:bookmarkStart w:id="4401" w:name="_Toc419898979"/>
      <w:bookmarkStart w:id="4402" w:name="_Toc419900589"/>
      <w:bookmarkStart w:id="4403" w:name="_Toc419902336"/>
      <w:bookmarkStart w:id="4404" w:name="_Toc419903143"/>
      <w:bookmarkStart w:id="4405" w:name="_Toc419903949"/>
      <w:bookmarkStart w:id="4406" w:name="_Toc419904755"/>
      <w:bookmarkStart w:id="4407" w:name="_Toc419905561"/>
      <w:bookmarkStart w:id="4408" w:name="_Toc419906379"/>
      <w:bookmarkStart w:id="4409" w:name="_Toc419907187"/>
      <w:bookmarkStart w:id="4410" w:name="_Toc419907994"/>
      <w:bookmarkStart w:id="4411" w:name="_Toc419908720"/>
      <w:bookmarkStart w:id="4412" w:name="_Toc419960861"/>
      <w:bookmarkStart w:id="4413" w:name="_Toc419898256"/>
      <w:bookmarkStart w:id="4414" w:name="_Toc419899061"/>
      <w:bookmarkStart w:id="4415" w:name="_Toc419900671"/>
      <w:bookmarkStart w:id="4416" w:name="_Toc419902418"/>
      <w:bookmarkStart w:id="4417" w:name="_Toc419903225"/>
      <w:bookmarkStart w:id="4418" w:name="_Toc419904031"/>
      <w:bookmarkStart w:id="4419" w:name="_Toc419904837"/>
      <w:bookmarkStart w:id="4420" w:name="_Toc419905643"/>
      <w:bookmarkStart w:id="4421" w:name="_Toc419906461"/>
      <w:bookmarkStart w:id="4422" w:name="_Toc419907269"/>
      <w:bookmarkStart w:id="4423" w:name="_Toc419908076"/>
      <w:bookmarkStart w:id="4424" w:name="_Toc419908802"/>
      <w:bookmarkStart w:id="4425" w:name="_Toc419960943"/>
      <w:bookmarkStart w:id="4426" w:name="_Toc419898257"/>
      <w:bookmarkStart w:id="4427" w:name="_Toc419899062"/>
      <w:bookmarkStart w:id="4428" w:name="_Toc419900672"/>
      <w:bookmarkStart w:id="4429" w:name="_Toc419902419"/>
      <w:bookmarkStart w:id="4430" w:name="_Toc419903226"/>
      <w:bookmarkStart w:id="4431" w:name="_Toc419904032"/>
      <w:bookmarkStart w:id="4432" w:name="_Toc419904838"/>
      <w:bookmarkStart w:id="4433" w:name="_Toc419905644"/>
      <w:bookmarkStart w:id="4434" w:name="_Toc419906462"/>
      <w:bookmarkStart w:id="4435" w:name="_Toc419907270"/>
      <w:bookmarkStart w:id="4436" w:name="_Toc419908077"/>
      <w:bookmarkStart w:id="4437" w:name="_Toc419908803"/>
      <w:bookmarkStart w:id="4438" w:name="_Toc419960944"/>
      <w:bookmarkStart w:id="4439" w:name="_Toc419898258"/>
      <w:bookmarkStart w:id="4440" w:name="_Toc419899063"/>
      <w:bookmarkStart w:id="4441" w:name="_Toc419900673"/>
      <w:bookmarkStart w:id="4442" w:name="_Toc419902420"/>
      <w:bookmarkStart w:id="4443" w:name="_Toc419903227"/>
      <w:bookmarkStart w:id="4444" w:name="_Toc419904033"/>
      <w:bookmarkStart w:id="4445" w:name="_Toc419904839"/>
      <w:bookmarkStart w:id="4446" w:name="_Toc419905645"/>
      <w:bookmarkStart w:id="4447" w:name="_Toc419906463"/>
      <w:bookmarkStart w:id="4448" w:name="_Toc419907271"/>
      <w:bookmarkStart w:id="4449" w:name="_Toc419908078"/>
      <w:bookmarkStart w:id="4450" w:name="_Toc419908804"/>
      <w:bookmarkStart w:id="4451" w:name="_Toc419960945"/>
      <w:bookmarkStart w:id="4452" w:name="_Toc419898259"/>
      <w:bookmarkStart w:id="4453" w:name="_Toc419899064"/>
      <w:bookmarkStart w:id="4454" w:name="_Toc419900674"/>
      <w:bookmarkStart w:id="4455" w:name="_Toc419902421"/>
      <w:bookmarkStart w:id="4456" w:name="_Toc419903228"/>
      <w:bookmarkStart w:id="4457" w:name="_Toc419904034"/>
      <w:bookmarkStart w:id="4458" w:name="_Toc419904840"/>
      <w:bookmarkStart w:id="4459" w:name="_Toc419905646"/>
      <w:bookmarkStart w:id="4460" w:name="_Toc419906464"/>
      <w:bookmarkStart w:id="4461" w:name="_Toc419907272"/>
      <w:bookmarkStart w:id="4462" w:name="_Toc419908079"/>
      <w:bookmarkStart w:id="4463" w:name="_Toc419908805"/>
      <w:bookmarkStart w:id="4464" w:name="_Toc419960946"/>
      <w:bookmarkStart w:id="4465" w:name="_Toc419898260"/>
      <w:bookmarkStart w:id="4466" w:name="_Toc419899065"/>
      <w:bookmarkStart w:id="4467" w:name="_Toc419900675"/>
      <w:bookmarkStart w:id="4468" w:name="_Toc419902422"/>
      <w:bookmarkStart w:id="4469" w:name="_Toc419903229"/>
      <w:bookmarkStart w:id="4470" w:name="_Toc419904035"/>
      <w:bookmarkStart w:id="4471" w:name="_Toc419904841"/>
      <w:bookmarkStart w:id="4472" w:name="_Toc419905647"/>
      <w:bookmarkStart w:id="4473" w:name="_Toc419906465"/>
      <w:bookmarkStart w:id="4474" w:name="_Toc419907273"/>
      <w:bookmarkStart w:id="4475" w:name="_Toc419908080"/>
      <w:bookmarkStart w:id="4476" w:name="_Toc419908806"/>
      <w:bookmarkStart w:id="4477" w:name="_Toc419960947"/>
      <w:bookmarkStart w:id="4478" w:name="_Toc419898261"/>
      <w:bookmarkStart w:id="4479" w:name="_Toc419899066"/>
      <w:bookmarkStart w:id="4480" w:name="_Toc419900676"/>
      <w:bookmarkStart w:id="4481" w:name="_Toc419902423"/>
      <w:bookmarkStart w:id="4482" w:name="_Toc419903230"/>
      <w:bookmarkStart w:id="4483" w:name="_Toc419904036"/>
      <w:bookmarkStart w:id="4484" w:name="_Toc419904842"/>
      <w:bookmarkStart w:id="4485" w:name="_Toc419905648"/>
      <w:bookmarkStart w:id="4486" w:name="_Toc419906466"/>
      <w:bookmarkStart w:id="4487" w:name="_Toc419907274"/>
      <w:bookmarkStart w:id="4488" w:name="_Toc419908081"/>
      <w:bookmarkStart w:id="4489" w:name="_Toc419908807"/>
      <w:bookmarkStart w:id="4490" w:name="_Toc419960948"/>
      <w:bookmarkStart w:id="4491" w:name="_Toc419898265"/>
      <w:bookmarkStart w:id="4492" w:name="_Toc419899070"/>
      <w:bookmarkStart w:id="4493" w:name="_Toc419900680"/>
      <w:bookmarkStart w:id="4494" w:name="_Toc419902427"/>
      <w:bookmarkStart w:id="4495" w:name="_Toc419903234"/>
      <w:bookmarkStart w:id="4496" w:name="_Toc419904040"/>
      <w:bookmarkStart w:id="4497" w:name="_Toc419904846"/>
      <w:bookmarkStart w:id="4498" w:name="_Toc419905652"/>
      <w:bookmarkStart w:id="4499" w:name="_Toc419906470"/>
      <w:bookmarkStart w:id="4500" w:name="_Toc419907278"/>
      <w:bookmarkStart w:id="4501" w:name="_Toc419908085"/>
      <w:bookmarkStart w:id="4502" w:name="_Toc419908811"/>
      <w:bookmarkStart w:id="4503" w:name="_Toc419960952"/>
      <w:bookmarkStart w:id="4504" w:name="_Toc342489924"/>
      <w:bookmarkStart w:id="4505" w:name="_Toc419898310"/>
      <w:bookmarkStart w:id="4506" w:name="_Toc419899115"/>
      <w:bookmarkStart w:id="4507" w:name="_Toc419900725"/>
      <w:bookmarkStart w:id="4508" w:name="_Toc419902472"/>
      <w:bookmarkStart w:id="4509" w:name="_Toc419903279"/>
      <w:bookmarkStart w:id="4510" w:name="_Toc419904085"/>
      <w:bookmarkStart w:id="4511" w:name="_Toc419904891"/>
      <w:bookmarkStart w:id="4512" w:name="_Toc419905697"/>
      <w:bookmarkStart w:id="4513" w:name="_Toc419906515"/>
      <w:bookmarkStart w:id="4514" w:name="_Toc419907323"/>
      <w:bookmarkStart w:id="4515" w:name="_Toc419908130"/>
      <w:bookmarkStart w:id="4516" w:name="_Toc419908856"/>
      <w:bookmarkStart w:id="4517" w:name="_Toc419960997"/>
      <w:bookmarkStart w:id="4518" w:name="_Toc419898312"/>
      <w:bookmarkStart w:id="4519" w:name="_Toc419899117"/>
      <w:bookmarkStart w:id="4520" w:name="_Toc419900727"/>
      <w:bookmarkStart w:id="4521" w:name="_Toc419902474"/>
      <w:bookmarkStart w:id="4522" w:name="_Toc419903281"/>
      <w:bookmarkStart w:id="4523" w:name="_Toc419904087"/>
      <w:bookmarkStart w:id="4524" w:name="_Toc419904893"/>
      <w:bookmarkStart w:id="4525" w:name="_Toc419905699"/>
      <w:bookmarkStart w:id="4526" w:name="_Toc419906517"/>
      <w:bookmarkStart w:id="4527" w:name="_Toc419907325"/>
      <w:bookmarkStart w:id="4528" w:name="_Toc419908132"/>
      <w:bookmarkStart w:id="4529" w:name="_Toc419908858"/>
      <w:bookmarkStart w:id="4530" w:name="_Toc419960999"/>
      <w:bookmarkStart w:id="4531" w:name="_Toc419898313"/>
      <w:bookmarkStart w:id="4532" w:name="_Toc419899118"/>
      <w:bookmarkStart w:id="4533" w:name="_Toc419900728"/>
      <w:bookmarkStart w:id="4534" w:name="_Toc419902475"/>
      <w:bookmarkStart w:id="4535" w:name="_Toc419903282"/>
      <w:bookmarkStart w:id="4536" w:name="_Toc419904088"/>
      <w:bookmarkStart w:id="4537" w:name="_Toc419904894"/>
      <w:bookmarkStart w:id="4538" w:name="_Toc419905700"/>
      <w:bookmarkStart w:id="4539" w:name="_Toc419906518"/>
      <w:bookmarkStart w:id="4540" w:name="_Toc419907326"/>
      <w:bookmarkStart w:id="4541" w:name="_Toc419908133"/>
      <w:bookmarkStart w:id="4542" w:name="_Toc419908859"/>
      <w:bookmarkStart w:id="4543" w:name="_Toc419961000"/>
      <w:bookmarkStart w:id="4544" w:name="_Toc419898314"/>
      <w:bookmarkStart w:id="4545" w:name="_Toc419899119"/>
      <w:bookmarkStart w:id="4546" w:name="_Toc419900729"/>
      <w:bookmarkStart w:id="4547" w:name="_Toc419902476"/>
      <w:bookmarkStart w:id="4548" w:name="_Toc419903283"/>
      <w:bookmarkStart w:id="4549" w:name="_Toc419904089"/>
      <w:bookmarkStart w:id="4550" w:name="_Toc419904895"/>
      <w:bookmarkStart w:id="4551" w:name="_Toc419905701"/>
      <w:bookmarkStart w:id="4552" w:name="_Toc419906519"/>
      <w:bookmarkStart w:id="4553" w:name="_Toc419907327"/>
      <w:bookmarkStart w:id="4554" w:name="_Toc419908134"/>
      <w:bookmarkStart w:id="4555" w:name="_Toc419908860"/>
      <w:bookmarkStart w:id="4556" w:name="_Toc419961001"/>
      <w:bookmarkStart w:id="4557" w:name="_Toc419898315"/>
      <w:bookmarkStart w:id="4558" w:name="_Toc419899120"/>
      <w:bookmarkStart w:id="4559" w:name="_Toc419900730"/>
      <w:bookmarkStart w:id="4560" w:name="_Toc419902477"/>
      <w:bookmarkStart w:id="4561" w:name="_Toc419903284"/>
      <w:bookmarkStart w:id="4562" w:name="_Toc419904090"/>
      <w:bookmarkStart w:id="4563" w:name="_Toc419904896"/>
      <w:bookmarkStart w:id="4564" w:name="_Toc419905702"/>
      <w:bookmarkStart w:id="4565" w:name="_Toc419906520"/>
      <w:bookmarkStart w:id="4566" w:name="_Toc419907328"/>
      <w:bookmarkStart w:id="4567" w:name="_Toc419908135"/>
      <w:bookmarkStart w:id="4568" w:name="_Toc419908861"/>
      <w:bookmarkStart w:id="4569" w:name="_Toc419961002"/>
      <w:bookmarkStart w:id="4570" w:name="_Toc419898317"/>
      <w:bookmarkStart w:id="4571" w:name="_Toc419899122"/>
      <w:bookmarkStart w:id="4572" w:name="_Toc419900732"/>
      <w:bookmarkStart w:id="4573" w:name="_Toc419902479"/>
      <w:bookmarkStart w:id="4574" w:name="_Toc419903286"/>
      <w:bookmarkStart w:id="4575" w:name="_Toc419904092"/>
      <w:bookmarkStart w:id="4576" w:name="_Toc419904898"/>
      <w:bookmarkStart w:id="4577" w:name="_Toc419905704"/>
      <w:bookmarkStart w:id="4578" w:name="_Toc419906522"/>
      <w:bookmarkStart w:id="4579" w:name="_Toc419907330"/>
      <w:bookmarkStart w:id="4580" w:name="_Toc419908137"/>
      <w:bookmarkStart w:id="4581" w:name="_Toc419908863"/>
      <w:bookmarkStart w:id="4582" w:name="_Toc419961004"/>
      <w:bookmarkStart w:id="4583" w:name="_Toc419898318"/>
      <w:bookmarkStart w:id="4584" w:name="_Toc419899123"/>
      <w:bookmarkStart w:id="4585" w:name="_Toc419900733"/>
      <w:bookmarkStart w:id="4586" w:name="_Toc419902480"/>
      <w:bookmarkStart w:id="4587" w:name="_Toc419903287"/>
      <w:bookmarkStart w:id="4588" w:name="_Toc419904093"/>
      <w:bookmarkStart w:id="4589" w:name="_Toc419904899"/>
      <w:bookmarkStart w:id="4590" w:name="_Toc419905705"/>
      <w:bookmarkStart w:id="4591" w:name="_Toc419906523"/>
      <w:bookmarkStart w:id="4592" w:name="_Toc419907331"/>
      <w:bookmarkStart w:id="4593" w:name="_Toc419908138"/>
      <w:bookmarkStart w:id="4594" w:name="_Toc419908864"/>
      <w:bookmarkStart w:id="4595" w:name="_Toc419961005"/>
      <w:bookmarkStart w:id="4596" w:name="_Toc419898319"/>
      <w:bookmarkStart w:id="4597" w:name="_Toc419899124"/>
      <w:bookmarkStart w:id="4598" w:name="_Toc419900734"/>
      <w:bookmarkStart w:id="4599" w:name="_Toc419902481"/>
      <w:bookmarkStart w:id="4600" w:name="_Toc419903288"/>
      <w:bookmarkStart w:id="4601" w:name="_Toc419904094"/>
      <w:bookmarkStart w:id="4602" w:name="_Toc419904900"/>
      <w:bookmarkStart w:id="4603" w:name="_Toc419905706"/>
      <w:bookmarkStart w:id="4604" w:name="_Toc419906524"/>
      <w:bookmarkStart w:id="4605" w:name="_Toc419907332"/>
      <w:bookmarkStart w:id="4606" w:name="_Toc419908139"/>
      <w:bookmarkStart w:id="4607" w:name="_Toc419908865"/>
      <w:bookmarkStart w:id="4608" w:name="_Toc419961006"/>
      <w:bookmarkStart w:id="4609" w:name="_Toc419898320"/>
      <w:bookmarkStart w:id="4610" w:name="_Toc419899125"/>
      <w:bookmarkStart w:id="4611" w:name="_Toc419900735"/>
      <w:bookmarkStart w:id="4612" w:name="_Toc419902482"/>
      <w:bookmarkStart w:id="4613" w:name="_Toc419903289"/>
      <w:bookmarkStart w:id="4614" w:name="_Toc419904095"/>
      <w:bookmarkStart w:id="4615" w:name="_Toc419904901"/>
      <w:bookmarkStart w:id="4616" w:name="_Toc419905707"/>
      <w:bookmarkStart w:id="4617" w:name="_Toc419906525"/>
      <w:bookmarkStart w:id="4618" w:name="_Toc419907333"/>
      <w:bookmarkStart w:id="4619" w:name="_Toc419908140"/>
      <w:bookmarkStart w:id="4620" w:name="_Toc419908866"/>
      <w:bookmarkStart w:id="4621" w:name="_Toc419961007"/>
      <w:bookmarkStart w:id="4622" w:name="_Toc419898325"/>
      <w:bookmarkStart w:id="4623" w:name="_Toc419899130"/>
      <w:bookmarkStart w:id="4624" w:name="_Toc419900740"/>
      <w:bookmarkStart w:id="4625" w:name="_Toc419902487"/>
      <w:bookmarkStart w:id="4626" w:name="_Toc419903294"/>
      <w:bookmarkStart w:id="4627" w:name="_Toc419904100"/>
      <w:bookmarkStart w:id="4628" w:name="_Toc419904906"/>
      <w:bookmarkStart w:id="4629" w:name="_Toc419905712"/>
      <w:bookmarkStart w:id="4630" w:name="_Toc419906530"/>
      <w:bookmarkStart w:id="4631" w:name="_Toc419907338"/>
      <w:bookmarkStart w:id="4632" w:name="_Toc419908145"/>
      <w:bookmarkStart w:id="4633" w:name="_Toc419908871"/>
      <w:bookmarkStart w:id="4634" w:name="_Toc419961012"/>
      <w:bookmarkStart w:id="4635" w:name="_Toc419898326"/>
      <w:bookmarkStart w:id="4636" w:name="_Toc419899131"/>
      <w:bookmarkStart w:id="4637" w:name="_Toc419900741"/>
      <w:bookmarkStart w:id="4638" w:name="_Toc419902488"/>
      <w:bookmarkStart w:id="4639" w:name="_Toc419903295"/>
      <w:bookmarkStart w:id="4640" w:name="_Toc419904101"/>
      <w:bookmarkStart w:id="4641" w:name="_Toc419904907"/>
      <w:bookmarkStart w:id="4642" w:name="_Toc419905713"/>
      <w:bookmarkStart w:id="4643" w:name="_Toc419906531"/>
      <w:bookmarkStart w:id="4644" w:name="_Toc419907339"/>
      <w:bookmarkStart w:id="4645" w:name="_Toc419908146"/>
      <w:bookmarkStart w:id="4646" w:name="_Toc419908872"/>
      <w:bookmarkStart w:id="4647" w:name="_Toc419961013"/>
      <w:bookmarkStart w:id="4648" w:name="_Toc337546746"/>
      <w:bookmarkStart w:id="4649" w:name="_Toc337546992"/>
      <w:bookmarkStart w:id="4650" w:name="_Toc337547092"/>
      <w:bookmarkStart w:id="4651" w:name="_Toc337557708"/>
      <w:bookmarkStart w:id="4652" w:name="_Toc337558478"/>
      <w:bookmarkStart w:id="4653" w:name="_Toc337558903"/>
      <w:bookmarkStart w:id="4654" w:name="_Toc337651839"/>
      <w:bookmarkStart w:id="4655" w:name="_Toc337652126"/>
      <w:bookmarkStart w:id="4656" w:name="_Toc337743453"/>
      <w:bookmarkStart w:id="4657" w:name="_Toc342489926"/>
      <w:bookmarkStart w:id="4658" w:name="_Toc342490725"/>
      <w:bookmarkStart w:id="4659" w:name="_Toc342656010"/>
      <w:bookmarkStart w:id="4660" w:name="_DV_M907"/>
      <w:bookmarkStart w:id="4661" w:name="_Toc6499350"/>
      <w:bookmarkStart w:id="4662" w:name="_Ref136048793"/>
      <w:bookmarkStart w:id="4663" w:name="_Ref136051808"/>
      <w:bookmarkStart w:id="4664" w:name="_Toc337743454"/>
      <w:bookmarkStart w:id="4665" w:name="_Toc367733351"/>
      <w:bookmarkStart w:id="4666" w:name="_Toc419905714"/>
      <w:bookmarkStart w:id="4667" w:name="_Toc34334672"/>
      <w:bookmarkStart w:id="4668" w:name="_Toc56155199"/>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r>
        <w:rPr>
          <w:rFonts w:eastAsia="Times New Roman"/>
          <w:szCs w:val="20"/>
        </w:rPr>
        <w:lastRenderedPageBreak/>
        <w:t>Qualificação</w:t>
      </w:r>
      <w:r w:rsidR="00884672">
        <w:rPr>
          <w:rFonts w:eastAsia="Times New Roman"/>
          <w:szCs w:val="20"/>
        </w:rPr>
        <w:t xml:space="preserve"> econômico-f</w:t>
      </w:r>
      <w:r>
        <w:rPr>
          <w:rFonts w:eastAsia="Times New Roman"/>
          <w:szCs w:val="20"/>
        </w:rPr>
        <w:t>inanceira</w:t>
      </w:r>
      <w:bookmarkStart w:id="4669" w:name="_DV_C1474"/>
      <w:bookmarkEnd w:id="4661"/>
      <w:bookmarkEnd w:id="4662"/>
      <w:bookmarkEnd w:id="4663"/>
      <w:bookmarkEnd w:id="4664"/>
      <w:bookmarkEnd w:id="4665"/>
      <w:bookmarkEnd w:id="4666"/>
      <w:r w:rsidR="00A12589">
        <w:rPr>
          <w:rStyle w:val="DeltaViewInsertion"/>
          <w:rFonts w:eastAsia="Times New Roman"/>
          <w:szCs w:val="20"/>
        </w:rPr>
        <w:t xml:space="preserve"> como operadora (A ou B) e não operadora</w:t>
      </w:r>
      <w:bookmarkEnd w:id="4667"/>
      <w:bookmarkEnd w:id="4668"/>
      <w:bookmarkEnd w:id="4669"/>
    </w:p>
    <w:p w14:paraId="5F16172A" w14:textId="77777777" w:rsidR="00884672" w:rsidRDefault="00884672">
      <w:pPr>
        <w:pStyle w:val="Edital-Corpodetexto"/>
        <w:rPr>
          <w:rFonts w:eastAsia="Times New Roman"/>
        </w:rPr>
      </w:pPr>
      <w:bookmarkStart w:id="4670" w:name="_DV_M908"/>
      <w:bookmarkEnd w:id="4670"/>
      <w:r>
        <w:rPr>
          <w:rFonts w:eastAsia="Times New Roman"/>
        </w:rPr>
        <w:t>Para fins de qualificação econômico-financeira, a</w:t>
      </w:r>
      <w:r w:rsidR="00D3493E">
        <w:rPr>
          <w:rFonts w:eastAsia="Times New Roman"/>
        </w:rPr>
        <w:t>s</w:t>
      </w:r>
      <w:r>
        <w:rPr>
          <w:rFonts w:eastAsia="Times New Roman"/>
        </w:rPr>
        <w:t xml:space="preserve"> </w:t>
      </w:r>
      <w:r w:rsidR="00D3493E">
        <w:rPr>
          <w:rFonts w:eastAsia="Times New Roman"/>
        </w:rPr>
        <w:t>pessoas jurídicas</w:t>
      </w:r>
      <w:r w:rsidR="00AA37B3">
        <w:rPr>
          <w:rFonts w:eastAsia="Times New Roman"/>
        </w:rPr>
        <w:t xml:space="preserve"> que exerçam atividade empresarial</w:t>
      </w:r>
      <w:r w:rsidR="00D3493E">
        <w:rPr>
          <w:rFonts w:eastAsia="Times New Roman"/>
        </w:rPr>
        <w:t xml:space="preserve"> empresárias</w:t>
      </w:r>
      <w:r>
        <w:rPr>
          <w:rFonts w:eastAsia="Times New Roman"/>
        </w:rPr>
        <w:t xml:space="preserve"> dever</w:t>
      </w:r>
      <w:r w:rsidR="00D3493E">
        <w:rPr>
          <w:rFonts w:eastAsia="Times New Roman"/>
        </w:rPr>
        <w:t>ão</w:t>
      </w:r>
      <w:r>
        <w:rPr>
          <w:rFonts w:eastAsia="Times New Roman"/>
        </w:rPr>
        <w:t xml:space="preserve"> apresentar os seguintes documentos</w:t>
      </w:r>
      <w:r w:rsidR="009C041C">
        <w:rPr>
          <w:rFonts w:eastAsia="Times New Roman"/>
        </w:rPr>
        <w:t xml:space="preserve"> referentes aos </w:t>
      </w:r>
      <w:r w:rsidR="007F7C4B">
        <w:rPr>
          <w:rFonts w:eastAsia="Times New Roman"/>
        </w:rPr>
        <w:t>3 (</w:t>
      </w:r>
      <w:r w:rsidR="009C041C">
        <w:rPr>
          <w:rFonts w:eastAsia="Times New Roman"/>
        </w:rPr>
        <w:t>três</w:t>
      </w:r>
      <w:r w:rsidR="007F7C4B">
        <w:rPr>
          <w:rFonts w:eastAsia="Times New Roman"/>
        </w:rPr>
        <w:t>)</w:t>
      </w:r>
      <w:r w:rsidR="009C041C">
        <w:rPr>
          <w:rFonts w:eastAsia="Times New Roman"/>
        </w:rPr>
        <w:t xml:space="preserve"> últimos exercícios sociais</w:t>
      </w:r>
      <w:r>
        <w:rPr>
          <w:rFonts w:eastAsia="Times New Roman"/>
        </w:rPr>
        <w:t>:</w:t>
      </w:r>
    </w:p>
    <w:p w14:paraId="6D839ED1" w14:textId="77777777" w:rsidR="00884672" w:rsidRDefault="00884672" w:rsidP="00101476">
      <w:pPr>
        <w:pStyle w:val="Edital-Alnea"/>
        <w:numPr>
          <w:ilvl w:val="0"/>
          <w:numId w:val="38"/>
        </w:numPr>
        <w:rPr>
          <w:rFonts w:eastAsia="Times New Roman"/>
        </w:rPr>
      </w:pPr>
      <w:bookmarkStart w:id="4671" w:name="_DV_M909"/>
      <w:bookmarkEnd w:id="4671"/>
      <w:r>
        <w:rPr>
          <w:rFonts w:eastAsia="Times New Roman"/>
        </w:rPr>
        <w:t>Demonstrações Financeiras</w:t>
      </w:r>
      <w:bookmarkStart w:id="4672" w:name="_DV_C1475"/>
      <w:r w:rsidR="00BB2555">
        <w:rPr>
          <w:rStyle w:val="DeltaViewInsertion"/>
          <w:rFonts w:eastAsia="Times New Roman"/>
        </w:rPr>
        <w:t xml:space="preserve"> Completas</w:t>
      </w:r>
      <w:bookmarkStart w:id="4673" w:name="_DV_M910"/>
      <w:bookmarkEnd w:id="4672"/>
      <w:bookmarkEnd w:id="4673"/>
      <w:r w:rsidR="00617DA0">
        <w:rPr>
          <w:rFonts w:eastAsia="Times New Roman"/>
        </w:rPr>
        <w:t>:</w:t>
      </w:r>
    </w:p>
    <w:p w14:paraId="6D709BBA" w14:textId="77777777" w:rsidR="00617DA0" w:rsidRDefault="00617DA0" w:rsidP="00101476">
      <w:pPr>
        <w:pStyle w:val="Edital-Subalneaa1"/>
        <w:numPr>
          <w:ilvl w:val="0"/>
          <w:numId w:val="39"/>
        </w:numPr>
        <w:ind w:left="1219" w:hanging="510"/>
        <w:rPr>
          <w:rFonts w:eastAsia="Times New Roman"/>
        </w:rPr>
      </w:pPr>
      <w:bookmarkStart w:id="4674" w:name="_DV_M911"/>
      <w:bookmarkEnd w:id="4674"/>
      <w:r>
        <w:rPr>
          <w:rFonts w:eastAsia="Times New Roman"/>
        </w:rPr>
        <w:t>Balanço Patrimonial;</w:t>
      </w:r>
    </w:p>
    <w:p w14:paraId="14132CAD" w14:textId="77777777" w:rsidR="00617DA0" w:rsidRDefault="00617DA0" w:rsidP="00101476">
      <w:pPr>
        <w:pStyle w:val="Edital-Subalneaa1"/>
        <w:numPr>
          <w:ilvl w:val="0"/>
          <w:numId w:val="39"/>
        </w:numPr>
        <w:ind w:left="1219" w:hanging="510"/>
        <w:rPr>
          <w:rFonts w:eastAsia="Times New Roman"/>
        </w:rPr>
      </w:pPr>
      <w:bookmarkStart w:id="4675" w:name="_DV_M912"/>
      <w:bookmarkEnd w:id="4675"/>
      <w:r>
        <w:rPr>
          <w:rFonts w:eastAsia="Times New Roman"/>
        </w:rPr>
        <w:t>Demonstrações dos Lucros ou Prejuízos Acumulados, podendo ser incluído na Demonstração das Mutações do Patrimônio Líquido;</w:t>
      </w:r>
    </w:p>
    <w:p w14:paraId="3EA5B74C" w14:textId="77777777" w:rsidR="00617DA0" w:rsidRDefault="00617DA0" w:rsidP="00101476">
      <w:pPr>
        <w:pStyle w:val="Edital-Subalneaa1"/>
        <w:numPr>
          <w:ilvl w:val="0"/>
          <w:numId w:val="39"/>
        </w:numPr>
        <w:ind w:left="1219" w:hanging="510"/>
        <w:rPr>
          <w:rFonts w:eastAsia="Times New Roman"/>
        </w:rPr>
      </w:pPr>
      <w:bookmarkStart w:id="4676" w:name="_DV_M913"/>
      <w:bookmarkEnd w:id="4676"/>
      <w:r>
        <w:rPr>
          <w:rFonts w:eastAsia="Times New Roman"/>
        </w:rPr>
        <w:t xml:space="preserve">Demonstração do Resultado do Exercício; </w:t>
      </w:r>
    </w:p>
    <w:p w14:paraId="7675BF44" w14:textId="77777777" w:rsidR="00617DA0" w:rsidRDefault="00617DA0" w:rsidP="00101476">
      <w:pPr>
        <w:pStyle w:val="Edital-Subalneaa1"/>
        <w:numPr>
          <w:ilvl w:val="0"/>
          <w:numId w:val="39"/>
        </w:numPr>
        <w:ind w:left="1219" w:hanging="510"/>
        <w:rPr>
          <w:rFonts w:eastAsia="Times New Roman"/>
        </w:rPr>
      </w:pPr>
      <w:bookmarkStart w:id="4677" w:name="_DV_M914"/>
      <w:bookmarkEnd w:id="4677"/>
      <w:r>
        <w:rPr>
          <w:rFonts w:eastAsia="Times New Roman"/>
        </w:rPr>
        <w:t xml:space="preserve">Demonstração do Fluxo de Caixa; </w:t>
      </w:r>
    </w:p>
    <w:p w14:paraId="1E3779AF" w14:textId="77777777" w:rsidR="00617DA0" w:rsidRDefault="00617DA0" w:rsidP="00101476">
      <w:pPr>
        <w:pStyle w:val="Edital-Subalneaa1"/>
        <w:numPr>
          <w:ilvl w:val="0"/>
          <w:numId w:val="39"/>
        </w:numPr>
        <w:ind w:left="1219" w:hanging="510"/>
        <w:rPr>
          <w:rFonts w:eastAsia="Times New Roman"/>
        </w:rPr>
      </w:pPr>
      <w:bookmarkStart w:id="4678" w:name="_DV_M915"/>
      <w:bookmarkEnd w:id="4678"/>
      <w:r>
        <w:rPr>
          <w:rFonts w:eastAsia="Times New Roman"/>
        </w:rPr>
        <w:t>Notas Explicativas;</w:t>
      </w:r>
      <w:r w:rsidR="007F7C4B">
        <w:rPr>
          <w:rFonts w:eastAsia="Times New Roman"/>
        </w:rPr>
        <w:t xml:space="preserve"> e</w:t>
      </w:r>
    </w:p>
    <w:p w14:paraId="5143EA4B" w14:textId="77777777" w:rsidR="00617DA0" w:rsidRDefault="00617DA0" w:rsidP="00101476">
      <w:pPr>
        <w:pStyle w:val="Edital-Subalneaa1"/>
        <w:numPr>
          <w:ilvl w:val="0"/>
          <w:numId w:val="39"/>
        </w:numPr>
        <w:ind w:left="1219" w:hanging="510"/>
        <w:rPr>
          <w:rFonts w:eastAsia="Times New Roman"/>
        </w:rPr>
      </w:pPr>
      <w:bookmarkStart w:id="4679" w:name="_DV_M916"/>
      <w:bookmarkEnd w:id="4679"/>
      <w:r>
        <w:rPr>
          <w:rFonts w:eastAsia="Times New Roman"/>
        </w:rPr>
        <w:t>Demonstração do Valor Adicionado, se companhia aberta.</w:t>
      </w:r>
    </w:p>
    <w:p w14:paraId="3580102B" w14:textId="77777777" w:rsidR="00884672" w:rsidRDefault="00884672" w:rsidP="00101476">
      <w:pPr>
        <w:pStyle w:val="Edital-Alnea"/>
        <w:numPr>
          <w:ilvl w:val="0"/>
          <w:numId w:val="38"/>
        </w:numPr>
        <w:rPr>
          <w:rFonts w:eastAsia="Times New Roman"/>
        </w:rPr>
      </w:pPr>
      <w:bookmarkStart w:id="4680" w:name="_DV_M917"/>
      <w:bookmarkEnd w:id="4680"/>
      <w:r>
        <w:rPr>
          <w:rFonts w:eastAsia="Times New Roman"/>
        </w:rPr>
        <w:t>Parecer de auditor independente;</w:t>
      </w:r>
    </w:p>
    <w:p w14:paraId="0CF9220F" w14:textId="77777777" w:rsidR="00884672" w:rsidRDefault="00884672" w:rsidP="00101476">
      <w:pPr>
        <w:pStyle w:val="Edital-Alnea"/>
        <w:numPr>
          <w:ilvl w:val="0"/>
          <w:numId w:val="38"/>
        </w:numPr>
        <w:rPr>
          <w:rFonts w:eastAsia="Times New Roman"/>
        </w:rPr>
      </w:pPr>
      <w:bookmarkStart w:id="4681" w:name="_DV_M918"/>
      <w:bookmarkEnd w:id="4681"/>
      <w:r>
        <w:rPr>
          <w:rFonts w:eastAsia="Times New Roman"/>
        </w:rPr>
        <w:t>Formulário do ANEXO X</w:t>
      </w:r>
      <w:r w:rsidR="002A42B6">
        <w:rPr>
          <w:rFonts w:eastAsia="Times New Roman"/>
        </w:rPr>
        <w:t>XI</w:t>
      </w:r>
      <w:r>
        <w:rPr>
          <w:rFonts w:eastAsia="Times New Roman"/>
        </w:rPr>
        <w:t xml:space="preserve"> - Resumo das Demonstrações Financeiras, somente para as</w:t>
      </w:r>
      <w:r w:rsidR="00006A55">
        <w:rPr>
          <w:rFonts w:eastAsia="Times New Roman"/>
        </w:rPr>
        <w:t xml:space="preserve"> </w:t>
      </w:r>
      <w:r w:rsidR="00AB20A0">
        <w:rPr>
          <w:rFonts w:eastAsia="Times New Roman"/>
        </w:rPr>
        <w:t xml:space="preserve">licitantes </w:t>
      </w:r>
      <w:r>
        <w:rPr>
          <w:rFonts w:eastAsia="Times New Roman"/>
        </w:rPr>
        <w:t xml:space="preserve">estrangeiras. </w:t>
      </w:r>
    </w:p>
    <w:p w14:paraId="4C9C4428" w14:textId="77777777" w:rsidR="00617DA0" w:rsidRDefault="00617DA0">
      <w:pPr>
        <w:pStyle w:val="Edital-Corpodetexto"/>
        <w:rPr>
          <w:rFonts w:eastAsia="Times New Roman"/>
        </w:rPr>
      </w:pPr>
    </w:p>
    <w:p w14:paraId="21EFA0E7" w14:textId="77777777" w:rsidR="00FE449B" w:rsidRDefault="00AA37B3">
      <w:pPr>
        <w:pStyle w:val="Edital-Corpodetexto"/>
        <w:rPr>
          <w:rFonts w:eastAsia="Times New Roman"/>
        </w:rPr>
      </w:pPr>
      <w:bookmarkStart w:id="4682" w:name="_DV_M919"/>
      <w:bookmarkEnd w:id="4682"/>
      <w:r>
        <w:rPr>
          <w:rFonts w:eastAsia="Times New Roman"/>
        </w:rPr>
        <w:t>Em substituição aos documentos listados acima os</w:t>
      </w:r>
      <w:r w:rsidR="000F2141">
        <w:rPr>
          <w:rFonts w:eastAsia="Times New Roman"/>
        </w:rPr>
        <w:t xml:space="preserve"> FIP</w:t>
      </w:r>
      <w:r w:rsidR="009B3D58">
        <w:rPr>
          <w:rFonts w:eastAsia="Times New Roman"/>
        </w:rPr>
        <w:t>s</w:t>
      </w:r>
      <w:r w:rsidR="000F2141">
        <w:rPr>
          <w:rFonts w:eastAsia="Times New Roman"/>
        </w:rPr>
        <w:t xml:space="preserve"> deverão apresentar as </w:t>
      </w:r>
      <w:r w:rsidR="00FD6F80">
        <w:rPr>
          <w:rFonts w:eastAsia="Times New Roman"/>
        </w:rPr>
        <w:t>D</w:t>
      </w:r>
      <w:r w:rsidR="000F2141">
        <w:rPr>
          <w:rFonts w:eastAsia="Times New Roman"/>
        </w:rPr>
        <w:t>emonstraç</w:t>
      </w:r>
      <w:r w:rsidR="00FD6F80">
        <w:rPr>
          <w:rFonts w:eastAsia="Times New Roman"/>
        </w:rPr>
        <w:t>ões C</w:t>
      </w:r>
      <w:r w:rsidR="000F2141">
        <w:rPr>
          <w:rFonts w:eastAsia="Times New Roman"/>
        </w:rPr>
        <w:t xml:space="preserve">ontábeis completas dos </w:t>
      </w:r>
      <w:r w:rsidR="007F7C4B">
        <w:rPr>
          <w:rFonts w:eastAsia="Times New Roman"/>
        </w:rPr>
        <w:t>3 (</w:t>
      </w:r>
      <w:r w:rsidR="000F2141">
        <w:rPr>
          <w:rFonts w:eastAsia="Times New Roman"/>
        </w:rPr>
        <w:t>três</w:t>
      </w:r>
      <w:r w:rsidR="007F7C4B">
        <w:rPr>
          <w:rFonts w:eastAsia="Times New Roman"/>
        </w:rPr>
        <w:t>)</w:t>
      </w:r>
      <w:r w:rsidR="000F2141">
        <w:rPr>
          <w:rFonts w:eastAsia="Times New Roman"/>
        </w:rPr>
        <w:t xml:space="preserve"> últimos exercícios, na forma </w:t>
      </w:r>
      <w:r w:rsidR="00EA4517">
        <w:rPr>
          <w:rFonts w:eastAsia="Times New Roman"/>
        </w:rPr>
        <w:t>exigida pela legislação aplicável</w:t>
      </w:r>
      <w:r w:rsidR="000F2141">
        <w:rPr>
          <w:rFonts w:eastAsia="Times New Roman"/>
        </w:rPr>
        <w:t>, acompanhadas do relatório dos auditores independentes.</w:t>
      </w:r>
    </w:p>
    <w:p w14:paraId="00FC86C1" w14:textId="77777777" w:rsidR="006E3373" w:rsidRDefault="005C309D">
      <w:pPr>
        <w:pStyle w:val="Edital-Corpodetexto"/>
        <w:rPr>
          <w:rFonts w:eastAsia="Times New Roman"/>
        </w:rPr>
      </w:pPr>
      <w:bookmarkStart w:id="4683" w:name="_DV_M920"/>
      <w:bookmarkEnd w:id="4683"/>
      <w:r>
        <w:rPr>
          <w:rFonts w:eastAsia="Times New Roman"/>
        </w:rPr>
        <w:t>As Demonstrações Financeiras deve</w:t>
      </w:r>
      <w:r w:rsidR="00F006DC">
        <w:rPr>
          <w:rFonts w:eastAsia="Times New Roman"/>
        </w:rPr>
        <w:t>rão</w:t>
      </w:r>
      <w:r>
        <w:rPr>
          <w:rFonts w:eastAsia="Times New Roman"/>
        </w:rPr>
        <w:t xml:space="preserve"> ser apresentadas na forma da Lei n</w:t>
      </w:r>
      <w:r w:rsidR="007F7C4B">
        <w:rPr>
          <w:rFonts w:eastAsia="Times New Roman"/>
        </w:rPr>
        <w:t>.</w:t>
      </w:r>
      <w:r>
        <w:rPr>
          <w:rFonts w:eastAsia="Times New Roman"/>
        </w:rPr>
        <w:t>º 6.404/</w:t>
      </w:r>
      <w:r w:rsidR="00884672">
        <w:rPr>
          <w:rFonts w:eastAsia="Times New Roman"/>
        </w:rPr>
        <w:t>19</w:t>
      </w:r>
      <w:r>
        <w:rPr>
          <w:rFonts w:eastAsia="Times New Roman"/>
        </w:rPr>
        <w:t>76</w:t>
      </w:r>
      <w:r w:rsidR="00CA54E0">
        <w:rPr>
          <w:rFonts w:eastAsia="Times New Roman"/>
        </w:rPr>
        <w:t xml:space="preserve"> e suas atualizações</w:t>
      </w:r>
      <w:r>
        <w:rPr>
          <w:rFonts w:eastAsia="Times New Roman"/>
        </w:rPr>
        <w:t>, vedada sua substituição por balancetes provisórios</w:t>
      </w:r>
      <w:r w:rsidR="00412E0E">
        <w:rPr>
          <w:rFonts w:eastAsia="Times New Roman"/>
        </w:rPr>
        <w:t>, sem prejuízo da obrigatoriedade de apresentação do parecer de auditor independente.</w:t>
      </w:r>
    </w:p>
    <w:p w14:paraId="72CA3C81" w14:textId="77777777" w:rsidR="006E3373" w:rsidRDefault="006E3373">
      <w:pPr>
        <w:pStyle w:val="Edital-Corpodetexto"/>
        <w:rPr>
          <w:rFonts w:eastAsia="Times New Roman"/>
        </w:rPr>
      </w:pPr>
      <w:bookmarkStart w:id="4684" w:name="_DV_M921"/>
      <w:bookmarkEnd w:id="4684"/>
      <w:r>
        <w:rPr>
          <w:rFonts w:eastAsia="Times New Roman"/>
        </w:rPr>
        <w:t xml:space="preserve">Caso a licitante seja controladora de grupo </w:t>
      </w:r>
      <w:r w:rsidR="000674A9">
        <w:rPr>
          <w:rFonts w:eastAsia="Times New Roman"/>
        </w:rPr>
        <w:t>societário</w:t>
      </w:r>
      <w:r>
        <w:rPr>
          <w:rFonts w:eastAsia="Times New Roman"/>
        </w:rPr>
        <w:t>, deverá apresentar suas Demonstrações Financeiras Consolidadas, observadas as disposições emitidas pelo Comitê de Pronunciamentos Contábeis (CPC) quanto à correlação às normas internacionais de contabilidade (IFRS).</w:t>
      </w:r>
    </w:p>
    <w:p w14:paraId="53800904" w14:textId="77777777" w:rsidR="006E3373" w:rsidRDefault="00607697">
      <w:pPr>
        <w:pStyle w:val="Edital-Corpodetexto"/>
        <w:rPr>
          <w:rFonts w:eastAsia="Times New Roman"/>
        </w:rPr>
      </w:pPr>
      <w:bookmarkStart w:id="4685" w:name="_DV_M922"/>
      <w:bookmarkEnd w:id="4685"/>
      <w:r>
        <w:rPr>
          <w:rFonts w:eastAsia="Times New Roman"/>
        </w:rPr>
        <w:t>A ANP poderá solicitar apresentação de Informações Trimestrais (ITR), na forma do art. 16, VIII, da Instrução CVM n</w:t>
      </w:r>
      <w:r w:rsidR="007F7C4B">
        <w:rPr>
          <w:rFonts w:eastAsia="Times New Roman"/>
        </w:rPr>
        <w:t>.</w:t>
      </w:r>
      <w:r>
        <w:rPr>
          <w:rFonts w:eastAsia="Times New Roman"/>
        </w:rPr>
        <w:t>º 202/1993, para subsidiar a</w:t>
      </w:r>
      <w:r w:rsidR="00A55255">
        <w:rPr>
          <w:rFonts w:eastAsia="Times New Roman"/>
        </w:rPr>
        <w:t xml:space="preserve"> análise da</w:t>
      </w:r>
      <w:r>
        <w:rPr>
          <w:rFonts w:eastAsia="Times New Roman"/>
        </w:rPr>
        <w:t xml:space="preserve"> </w:t>
      </w:r>
      <w:r w:rsidR="00414386">
        <w:rPr>
          <w:rFonts w:eastAsia="Times New Roman"/>
        </w:rPr>
        <w:t>qualificação.</w:t>
      </w:r>
    </w:p>
    <w:p w14:paraId="71E6AFE6" w14:textId="77777777" w:rsidR="005C309D" w:rsidRDefault="005C309D">
      <w:pPr>
        <w:pStyle w:val="Edital-Corpodetexto"/>
        <w:rPr>
          <w:rFonts w:eastAsia="Times New Roman"/>
        </w:rPr>
      </w:pPr>
      <w:bookmarkStart w:id="4686" w:name="_DV_M923"/>
      <w:bookmarkEnd w:id="4686"/>
      <w:r>
        <w:rPr>
          <w:rFonts w:eastAsia="Times New Roman"/>
        </w:rPr>
        <w:t xml:space="preserve">A </w:t>
      </w:r>
      <w:r w:rsidR="00414386">
        <w:rPr>
          <w:rFonts w:eastAsia="Times New Roman"/>
        </w:rPr>
        <w:t>l</w:t>
      </w:r>
      <w:r>
        <w:rPr>
          <w:rFonts w:eastAsia="Times New Roman"/>
        </w:rPr>
        <w:t xml:space="preserve">icitante constituída </w:t>
      </w:r>
      <w:r w:rsidR="00414386">
        <w:rPr>
          <w:rFonts w:eastAsia="Times New Roman"/>
        </w:rPr>
        <w:t>há</w:t>
      </w:r>
      <w:r>
        <w:rPr>
          <w:rFonts w:eastAsia="Times New Roman"/>
        </w:rPr>
        <w:t xml:space="preserve"> menos de </w:t>
      </w:r>
      <w:r w:rsidR="007F7C4B">
        <w:rPr>
          <w:rFonts w:eastAsia="Times New Roman"/>
        </w:rPr>
        <w:t>3 (</w:t>
      </w:r>
      <w:r>
        <w:rPr>
          <w:rFonts w:eastAsia="Times New Roman"/>
        </w:rPr>
        <w:t>três</w:t>
      </w:r>
      <w:r w:rsidR="007F7C4B">
        <w:rPr>
          <w:rFonts w:eastAsia="Times New Roman"/>
        </w:rPr>
        <w:t>)</w:t>
      </w:r>
      <w:r>
        <w:rPr>
          <w:rFonts w:eastAsia="Times New Roman"/>
        </w:rPr>
        <w:t xml:space="preserve"> anos deve</w:t>
      </w:r>
      <w:r w:rsidR="00F006DC">
        <w:rPr>
          <w:rFonts w:eastAsia="Times New Roman"/>
        </w:rPr>
        <w:t>rá</w:t>
      </w:r>
      <w:r>
        <w:rPr>
          <w:rFonts w:eastAsia="Times New Roman"/>
        </w:rPr>
        <w:t xml:space="preserve"> apresentar as Demonstrações Financeiras e</w:t>
      </w:r>
      <w:r w:rsidR="00BC70B1">
        <w:rPr>
          <w:rFonts w:eastAsia="Times New Roman"/>
        </w:rPr>
        <w:t xml:space="preserve"> </w:t>
      </w:r>
      <w:r>
        <w:rPr>
          <w:rFonts w:eastAsia="Times New Roman"/>
        </w:rPr>
        <w:t xml:space="preserve">o </w:t>
      </w:r>
      <w:r w:rsidR="00414386">
        <w:rPr>
          <w:rFonts w:eastAsia="Times New Roman"/>
        </w:rPr>
        <w:t>p</w:t>
      </w:r>
      <w:r>
        <w:rPr>
          <w:rFonts w:eastAsia="Times New Roman"/>
        </w:rPr>
        <w:t xml:space="preserve">arecer do </w:t>
      </w:r>
      <w:r w:rsidR="00414386">
        <w:rPr>
          <w:rFonts w:eastAsia="Times New Roman"/>
        </w:rPr>
        <w:t>a</w:t>
      </w:r>
      <w:r>
        <w:rPr>
          <w:rFonts w:eastAsia="Times New Roman"/>
        </w:rPr>
        <w:t xml:space="preserve">uditor </w:t>
      </w:r>
      <w:r w:rsidR="00414386">
        <w:rPr>
          <w:rFonts w:eastAsia="Times New Roman"/>
        </w:rPr>
        <w:t>i</w:t>
      </w:r>
      <w:r>
        <w:rPr>
          <w:rFonts w:eastAsia="Times New Roman"/>
        </w:rPr>
        <w:t>ndependente para os exercícios sociais já encerrados</w:t>
      </w:r>
      <w:r w:rsidR="00412E0E">
        <w:rPr>
          <w:rFonts w:eastAsia="Times New Roman"/>
        </w:rPr>
        <w:t>.</w:t>
      </w:r>
    </w:p>
    <w:p w14:paraId="39F6F567" w14:textId="77777777" w:rsidR="00254F1B" w:rsidRDefault="00254F1B">
      <w:pPr>
        <w:pStyle w:val="Edital-Corpodetexto"/>
        <w:rPr>
          <w:rFonts w:eastAsia="Times New Roman"/>
        </w:rPr>
      </w:pPr>
      <w:bookmarkStart w:id="4687" w:name="_DV_M924"/>
      <w:bookmarkEnd w:id="4687"/>
      <w:r>
        <w:rPr>
          <w:rFonts w:eastAsia="Times New Roman"/>
        </w:rPr>
        <w:t xml:space="preserve">A licitante constituída no mesmo exercício social desta licitação deverá apresentar as Demonstrações Financeiras Intermediárias, vedada a sua substituição por balancetes provisórios, </w:t>
      </w:r>
      <w:r w:rsidR="00BC70B1">
        <w:rPr>
          <w:rFonts w:eastAsia="Times New Roman"/>
        </w:rPr>
        <w:t xml:space="preserve">e, </w:t>
      </w:r>
      <w:r>
        <w:rPr>
          <w:rFonts w:eastAsia="Times New Roman"/>
        </w:rPr>
        <w:t>acompanhadas de parecer de auditor independente</w:t>
      </w:r>
      <w:r w:rsidR="00412E0E">
        <w:rPr>
          <w:rFonts w:eastAsia="Times New Roman"/>
        </w:rPr>
        <w:t>.</w:t>
      </w:r>
      <w:r>
        <w:rPr>
          <w:rFonts w:eastAsia="Times New Roman"/>
        </w:rPr>
        <w:t xml:space="preserve"> Neste caso, para fins de </w:t>
      </w:r>
      <w:r>
        <w:rPr>
          <w:rFonts w:eastAsia="Times New Roman"/>
        </w:rPr>
        <w:lastRenderedPageBreak/>
        <w:t xml:space="preserve">comprovação do </w:t>
      </w:r>
      <w:r w:rsidR="00D0585A">
        <w:rPr>
          <w:rFonts w:eastAsia="Times New Roman"/>
        </w:rPr>
        <w:t>patrimônio líquido</w:t>
      </w:r>
      <w:r>
        <w:rPr>
          <w:rFonts w:eastAsia="Times New Roman"/>
        </w:rPr>
        <w:t xml:space="preserve">, a licitante deverá apresentar uma cópia do seu último estatuto social arquivado no órgão de registro de comércio de sua jurisdição. </w:t>
      </w:r>
    </w:p>
    <w:p w14:paraId="52314B28" w14:textId="77777777" w:rsidR="005C309D" w:rsidRDefault="00254F1B">
      <w:pPr>
        <w:pStyle w:val="Edital-Corpodetexto"/>
        <w:rPr>
          <w:rFonts w:eastAsia="Times New Roman"/>
        </w:rPr>
      </w:pPr>
      <w:bookmarkStart w:id="4688" w:name="_DV_M925"/>
      <w:bookmarkEnd w:id="4688"/>
      <w:r>
        <w:rPr>
          <w:rFonts w:eastAsia="Times New Roman"/>
        </w:rPr>
        <w:t>A licitante que desejar comprovar aumento do patrimônio líquido ocorrido no mesmo exercício social desta licitação deverá apresentar as Demonstrações Financeiras Intermediárias</w:t>
      </w:r>
      <w:bookmarkStart w:id="4689" w:name="_DV_C1476"/>
      <w:r w:rsidR="00BB2555">
        <w:rPr>
          <w:rStyle w:val="DeltaViewInsertion"/>
          <w:rFonts w:eastAsia="Times New Roman"/>
        </w:rPr>
        <w:t xml:space="preserve"> completas</w:t>
      </w:r>
      <w:bookmarkStart w:id="4690" w:name="_DV_M926"/>
      <w:bookmarkEnd w:id="4689"/>
      <w:bookmarkEnd w:id="4690"/>
      <w:r>
        <w:rPr>
          <w:rFonts w:eastAsia="Times New Roman"/>
        </w:rPr>
        <w:t xml:space="preserve">, vedada a sua substituição por balancetes provisórios </w:t>
      </w:r>
      <w:r w:rsidR="00BC70B1">
        <w:rPr>
          <w:rFonts w:eastAsia="Times New Roman"/>
        </w:rPr>
        <w:t xml:space="preserve">e </w:t>
      </w:r>
      <w:r>
        <w:rPr>
          <w:rFonts w:eastAsia="Times New Roman"/>
        </w:rPr>
        <w:t>acompanhadas de parecer de auditor independente. Caso o aumento seja decorrente de alteração no capital social, a licitante deverá apresentar também uma cópia do seu último estatuto social arquivado no órgão de registro de comércio de sua jurisdição.</w:t>
      </w:r>
      <w:r w:rsidR="00737178">
        <w:rPr>
          <w:rFonts w:eastAsia="Times New Roman"/>
        </w:rPr>
        <w:t xml:space="preserve"> </w:t>
      </w:r>
    </w:p>
    <w:p w14:paraId="481D1619" w14:textId="77777777" w:rsidR="000F659B" w:rsidRDefault="005C309D">
      <w:pPr>
        <w:pStyle w:val="Edital-Corpodetexto"/>
        <w:rPr>
          <w:rFonts w:eastAsia="Times New Roman"/>
        </w:rPr>
      </w:pPr>
      <w:bookmarkStart w:id="4691" w:name="_DV_M927"/>
      <w:bookmarkEnd w:id="4691"/>
      <w:r>
        <w:rPr>
          <w:rFonts w:eastAsia="Times New Roman"/>
        </w:rPr>
        <w:t xml:space="preserve">A </w:t>
      </w:r>
      <w:r w:rsidR="009C041C">
        <w:rPr>
          <w:rFonts w:eastAsia="Times New Roman"/>
        </w:rPr>
        <w:t>licitante</w:t>
      </w:r>
      <w:r>
        <w:rPr>
          <w:rFonts w:eastAsia="Times New Roman"/>
        </w:rPr>
        <w:t xml:space="preserve"> estrangeira</w:t>
      </w:r>
      <w:r w:rsidR="0024508D">
        <w:rPr>
          <w:rFonts w:eastAsia="Times New Roman"/>
        </w:rPr>
        <w:t xml:space="preserve">, além dos documentos exigidos nas alíneas </w:t>
      </w:r>
      <w:r w:rsidR="00D0585A">
        <w:rPr>
          <w:rFonts w:eastAsia="Times New Roman"/>
        </w:rPr>
        <w:t>(</w:t>
      </w:r>
      <w:r w:rsidR="0024508D">
        <w:rPr>
          <w:rFonts w:eastAsia="Times New Roman"/>
        </w:rPr>
        <w:t>a</w:t>
      </w:r>
      <w:r w:rsidR="00D0585A">
        <w:rPr>
          <w:rFonts w:eastAsia="Times New Roman"/>
        </w:rPr>
        <w:t>)</w:t>
      </w:r>
      <w:r w:rsidR="0024508D">
        <w:rPr>
          <w:rFonts w:eastAsia="Times New Roman"/>
        </w:rPr>
        <w:t xml:space="preserve"> e </w:t>
      </w:r>
      <w:r w:rsidR="00D0585A">
        <w:rPr>
          <w:rFonts w:eastAsia="Times New Roman"/>
        </w:rPr>
        <w:t>(</w:t>
      </w:r>
      <w:r w:rsidR="0024508D">
        <w:rPr>
          <w:rFonts w:eastAsia="Times New Roman"/>
        </w:rPr>
        <w:t>b</w:t>
      </w:r>
      <w:r w:rsidR="00D0585A">
        <w:rPr>
          <w:rFonts w:eastAsia="Times New Roman"/>
        </w:rPr>
        <w:t>)</w:t>
      </w:r>
      <w:r w:rsidR="0024508D">
        <w:rPr>
          <w:rFonts w:eastAsia="Times New Roman"/>
        </w:rPr>
        <w:t>,</w:t>
      </w:r>
      <w:r>
        <w:rPr>
          <w:rFonts w:eastAsia="Times New Roman"/>
        </w:rPr>
        <w:t xml:space="preserve"> deve</w:t>
      </w:r>
      <w:r w:rsidR="00F006DC">
        <w:rPr>
          <w:rFonts w:eastAsia="Times New Roman"/>
        </w:rPr>
        <w:t>rá</w:t>
      </w:r>
      <w:r>
        <w:rPr>
          <w:rFonts w:eastAsia="Times New Roman"/>
        </w:rPr>
        <w:t xml:space="preserve"> apresentar</w:t>
      </w:r>
      <w:r w:rsidR="00827964">
        <w:rPr>
          <w:rFonts w:eastAsia="Times New Roman"/>
        </w:rPr>
        <w:t>, adicionalmente,</w:t>
      </w:r>
      <w:r>
        <w:rPr>
          <w:rFonts w:eastAsia="Times New Roman"/>
        </w:rPr>
        <w:t xml:space="preserve"> o </w:t>
      </w:r>
      <w:r w:rsidR="008C6761">
        <w:rPr>
          <w:rFonts w:eastAsia="Times New Roman"/>
        </w:rPr>
        <w:t>documento exigido na alínea (</w:t>
      </w:r>
      <w:r w:rsidR="0054461C">
        <w:rPr>
          <w:rFonts w:eastAsia="Times New Roman"/>
        </w:rPr>
        <w:t>c</w:t>
      </w:r>
      <w:r w:rsidR="008C6761">
        <w:rPr>
          <w:rFonts w:eastAsia="Times New Roman"/>
        </w:rPr>
        <w:t>) (</w:t>
      </w:r>
      <w:r w:rsidR="002A42B6">
        <w:rPr>
          <w:rFonts w:eastAsia="Times New Roman"/>
        </w:rPr>
        <w:t>ANEXO XXI</w:t>
      </w:r>
      <w:r w:rsidR="008C6761">
        <w:rPr>
          <w:rFonts w:eastAsia="Times New Roman"/>
        </w:rPr>
        <w:t>)</w:t>
      </w:r>
      <w:r w:rsidR="002A42B6">
        <w:rPr>
          <w:rFonts w:eastAsia="Times New Roman"/>
        </w:rPr>
        <w:t xml:space="preserve"> </w:t>
      </w:r>
      <w:r>
        <w:rPr>
          <w:rFonts w:eastAsia="Times New Roman"/>
        </w:rPr>
        <w:t>preenchido e assinado pelos administradores e por contabilistas legalmente habilitados no país de origem</w:t>
      </w:r>
      <w:r w:rsidR="00F27817">
        <w:rPr>
          <w:rFonts w:eastAsia="Times New Roman"/>
        </w:rPr>
        <w:t>, observada</w:t>
      </w:r>
      <w:r w:rsidR="00D0585A">
        <w:rPr>
          <w:rFonts w:eastAsia="Times New Roman"/>
        </w:rPr>
        <w:t>s</w:t>
      </w:r>
      <w:r w:rsidR="00F27817">
        <w:rPr>
          <w:rFonts w:eastAsia="Times New Roman"/>
        </w:rPr>
        <w:t xml:space="preserve"> as formalidades previstas na seção 3</w:t>
      </w:r>
      <w:r w:rsidR="00F8167F">
        <w:rPr>
          <w:rFonts w:eastAsia="Times New Roman"/>
        </w:rPr>
        <w:t>.</w:t>
      </w:r>
      <w:r w:rsidR="0024508D">
        <w:rPr>
          <w:rFonts w:eastAsia="Times New Roman"/>
        </w:rPr>
        <w:t xml:space="preserve"> Na hipótese de inexistência dos documento</w:t>
      </w:r>
      <w:r w:rsidR="00D0585A">
        <w:rPr>
          <w:rFonts w:eastAsia="Times New Roman"/>
        </w:rPr>
        <w:t>s</w:t>
      </w:r>
      <w:r w:rsidR="0024508D">
        <w:rPr>
          <w:rFonts w:eastAsia="Times New Roman"/>
        </w:rPr>
        <w:t xml:space="preserve"> exigidos nesta seção, a licitante estrangeira deverá observar as disposições da seção 3.1.1.</w:t>
      </w:r>
    </w:p>
    <w:p w14:paraId="1EE58B62" w14:textId="77777777" w:rsidR="005C309D" w:rsidRDefault="005C309D">
      <w:pPr>
        <w:pStyle w:val="Edital-Corpodetexto"/>
        <w:rPr>
          <w:rFonts w:eastAsia="Times New Roman"/>
        </w:rPr>
      </w:pPr>
    </w:p>
    <w:p w14:paraId="67210152" w14:textId="77777777" w:rsidR="00F27817" w:rsidRDefault="00F27817">
      <w:pPr>
        <w:pStyle w:val="Edital-Ttulo3"/>
        <w:ind w:left="709"/>
        <w:rPr>
          <w:rFonts w:eastAsia="Times New Roman"/>
          <w:szCs w:val="20"/>
        </w:rPr>
      </w:pPr>
      <w:bookmarkStart w:id="4692" w:name="_DV_M928"/>
      <w:bookmarkEnd w:id="4692"/>
      <w:r>
        <w:rPr>
          <w:rFonts w:eastAsia="Times New Roman"/>
          <w:szCs w:val="20"/>
        </w:rPr>
        <w:t>Critério de enquadramento para qualificação econômico-financeira</w:t>
      </w:r>
    </w:p>
    <w:p w14:paraId="783C9501" w14:textId="77777777" w:rsidR="008C6761" w:rsidRDefault="006823CE">
      <w:pPr>
        <w:pStyle w:val="Edital-Corpodetexto"/>
        <w:rPr>
          <w:rFonts w:eastAsia="Times New Roman"/>
        </w:rPr>
      </w:pPr>
      <w:bookmarkStart w:id="4693" w:name="_DV_M929"/>
      <w:bookmarkEnd w:id="4693"/>
      <w:r>
        <w:rPr>
          <w:rFonts w:eastAsia="Times New Roman"/>
        </w:rPr>
        <w:t xml:space="preserve">A licitante deverá demonstrar, por meio dos documentos mencionados na seção </w:t>
      </w:r>
      <w:r w:rsidR="008D14EC">
        <w:rPr>
          <w:rFonts w:eastAsia="Times New Roman"/>
        </w:rPr>
        <w:t>7.</w:t>
      </w:r>
      <w:r w:rsidR="002123D8">
        <w:rPr>
          <w:rFonts w:eastAsia="Times New Roman"/>
        </w:rPr>
        <w:t>3</w:t>
      </w:r>
      <w:r>
        <w:rPr>
          <w:rFonts w:eastAsia="Times New Roman"/>
        </w:rPr>
        <w:t xml:space="preserve">, que possui </w:t>
      </w:r>
      <w:r w:rsidR="00D43715">
        <w:rPr>
          <w:rFonts w:eastAsia="Times New Roman"/>
        </w:rPr>
        <w:t>p</w:t>
      </w:r>
      <w:r>
        <w:rPr>
          <w:rFonts w:eastAsia="Times New Roman"/>
        </w:rPr>
        <w:t xml:space="preserve">atrimônio </w:t>
      </w:r>
      <w:r w:rsidR="00D43715">
        <w:rPr>
          <w:rFonts w:eastAsia="Times New Roman"/>
        </w:rPr>
        <w:t>l</w:t>
      </w:r>
      <w:r>
        <w:rPr>
          <w:rFonts w:eastAsia="Times New Roman"/>
        </w:rPr>
        <w:t xml:space="preserve">íquido igual ou superior ao </w:t>
      </w:r>
      <w:r w:rsidR="00D43715">
        <w:rPr>
          <w:rFonts w:eastAsia="Times New Roman"/>
        </w:rPr>
        <w:t>p</w:t>
      </w:r>
      <w:r>
        <w:rPr>
          <w:rFonts w:eastAsia="Times New Roman"/>
        </w:rPr>
        <w:t xml:space="preserve">atrimônio </w:t>
      </w:r>
      <w:r w:rsidR="00D43715">
        <w:rPr>
          <w:rFonts w:eastAsia="Times New Roman"/>
        </w:rPr>
        <w:t>l</w:t>
      </w:r>
      <w:r>
        <w:rPr>
          <w:rFonts w:eastAsia="Times New Roman"/>
        </w:rPr>
        <w:t xml:space="preserve">íquido mínimo requerido para </w:t>
      </w:r>
      <w:bookmarkStart w:id="4694" w:name="_DV_C1477"/>
      <w:r w:rsidR="00D43715">
        <w:rPr>
          <w:rStyle w:val="DeltaViewDeletion"/>
          <w:rFonts w:eastAsia="Times New Roman"/>
        </w:rPr>
        <w:t>classificação nos níveis de qualificação</w:t>
      </w:r>
      <w:bookmarkStart w:id="4695" w:name="_DV_C1478"/>
      <w:bookmarkEnd w:id="4694"/>
      <w:r w:rsidR="008F6575">
        <w:rPr>
          <w:rStyle w:val="DeltaViewInsertion"/>
          <w:rFonts w:eastAsia="Times New Roman"/>
        </w:rPr>
        <w:t>o ambiente operacional onde pretende atuar</w:t>
      </w:r>
      <w:bookmarkStart w:id="4696" w:name="_DV_M930"/>
      <w:bookmarkEnd w:id="4695"/>
      <w:bookmarkEnd w:id="4696"/>
      <w:r w:rsidR="00D43715">
        <w:rPr>
          <w:rFonts w:eastAsia="Times New Roman"/>
        </w:rPr>
        <w:t xml:space="preserve">, conforme estabelecido na Tabela </w:t>
      </w:r>
      <w:bookmarkStart w:id="4697" w:name="_DV_C1479"/>
      <w:r w:rsidR="00D43715">
        <w:rPr>
          <w:rStyle w:val="DeltaViewDeletion"/>
          <w:rFonts w:eastAsia="Times New Roman"/>
        </w:rPr>
        <w:t>1</w:t>
      </w:r>
      <w:r w:rsidR="00EA3BDA">
        <w:rPr>
          <w:rStyle w:val="DeltaViewDeletion"/>
          <w:rFonts w:eastAsia="Times New Roman"/>
        </w:rPr>
        <w:t>5</w:t>
      </w:r>
      <w:r>
        <w:rPr>
          <w:rStyle w:val="DeltaViewDeletion"/>
          <w:rFonts w:eastAsia="Times New Roman"/>
        </w:rPr>
        <w:t xml:space="preserve">. </w:t>
      </w:r>
      <w:r w:rsidR="008C6761">
        <w:rPr>
          <w:rStyle w:val="DeltaViewDeletion"/>
          <w:rFonts w:eastAsia="Times New Roman"/>
        </w:rPr>
        <w:t>A licitante que desejar atuar como operadora deverá obter nível de qualificação como operadora A.</w:t>
      </w:r>
      <w:bookmarkStart w:id="4698" w:name="_DV_C1480"/>
      <w:bookmarkEnd w:id="4697"/>
      <w:r w:rsidR="00A3276E">
        <w:rPr>
          <w:rStyle w:val="DeltaViewInsertion"/>
          <w:rFonts w:eastAsia="Times New Roman"/>
        </w:rPr>
        <w:t>17</w:t>
      </w:r>
      <w:r>
        <w:rPr>
          <w:rStyle w:val="DeltaViewInsertion"/>
          <w:rFonts w:eastAsia="Times New Roman"/>
        </w:rPr>
        <w:t>.</w:t>
      </w:r>
      <w:bookmarkStart w:id="4699" w:name="_DV_M931"/>
      <w:bookmarkEnd w:id="4698"/>
      <w:bookmarkEnd w:id="4699"/>
      <w:r>
        <w:rPr>
          <w:rFonts w:eastAsia="Times New Roman"/>
        </w:rPr>
        <w:t xml:space="preserve"> </w:t>
      </w:r>
    </w:p>
    <w:p w14:paraId="472D4EFC" w14:textId="77777777" w:rsidR="008F6575" w:rsidRDefault="008F6575">
      <w:pPr>
        <w:pStyle w:val="Edital-Corpodetexto"/>
        <w:rPr>
          <w:rFonts w:eastAsia="Times New Roman"/>
        </w:rPr>
      </w:pPr>
      <w:bookmarkStart w:id="4700" w:name="_DV_C1481"/>
    </w:p>
    <w:p w14:paraId="303BEAB2" w14:textId="77777777" w:rsidR="008C6761" w:rsidRDefault="008C6761" w:rsidP="00101476">
      <w:pPr>
        <w:pStyle w:val="Ttulo4"/>
        <w:numPr>
          <w:ilvl w:val="3"/>
          <w:numId w:val="97"/>
        </w:numPr>
        <w:ind w:left="709" w:hanging="709"/>
        <w:rPr>
          <w:rFonts w:eastAsia="Times New Roman"/>
          <w:b w:val="0"/>
          <w:sz w:val="22"/>
          <w:szCs w:val="20"/>
        </w:rPr>
      </w:pPr>
      <w:bookmarkStart w:id="4701" w:name="_DV_X1505"/>
      <w:bookmarkStart w:id="4702" w:name="_DV_C1482"/>
      <w:bookmarkEnd w:id="4700"/>
      <w:r>
        <w:rPr>
          <w:rStyle w:val="DeltaViewMoveSource"/>
          <w:rFonts w:eastAsia="Times New Roman"/>
          <w:b w:val="0"/>
          <w:sz w:val="22"/>
          <w:szCs w:val="20"/>
        </w:rPr>
        <w:t>As licitantes que obtiverem nível de qualificação como</w:t>
      </w:r>
      <w:bookmarkStart w:id="4703" w:name="_DV_C1483"/>
      <w:bookmarkEnd w:id="4701"/>
      <w:bookmarkEnd w:id="4702"/>
      <w:r>
        <w:rPr>
          <w:rStyle w:val="DeltaViewDeletion"/>
          <w:rFonts w:eastAsia="Times New Roman"/>
          <w:b w:val="0"/>
          <w:sz w:val="22"/>
          <w:szCs w:val="20"/>
        </w:rPr>
        <w:t xml:space="preserve"> operadora B ou</w:t>
      </w:r>
      <w:bookmarkStart w:id="4704" w:name="_DV_X1506"/>
      <w:bookmarkStart w:id="4705" w:name="_DV_C1484"/>
      <w:bookmarkEnd w:id="4703"/>
      <w:r>
        <w:rPr>
          <w:rStyle w:val="DeltaViewMoveSource"/>
          <w:rFonts w:eastAsia="Times New Roman"/>
          <w:b w:val="0"/>
          <w:sz w:val="22"/>
          <w:szCs w:val="20"/>
        </w:rPr>
        <w:t xml:space="preserve"> não operadora somente poderão participar através de consórcio que contenha uma</w:t>
      </w:r>
      <w:bookmarkStart w:id="4706" w:name="_DV_C1485"/>
      <w:bookmarkEnd w:id="4704"/>
      <w:bookmarkEnd w:id="4705"/>
      <w:r>
        <w:rPr>
          <w:rStyle w:val="DeltaViewDeletion"/>
          <w:rFonts w:eastAsia="Times New Roman"/>
          <w:b w:val="0"/>
          <w:sz w:val="22"/>
          <w:szCs w:val="20"/>
        </w:rPr>
        <w:t xml:space="preserve"> licitante qualificada na categoria de operadora A.</w:t>
      </w:r>
      <w:bookmarkStart w:id="4707" w:name="_DV_C1486"/>
      <w:bookmarkEnd w:id="4706"/>
      <w:r w:rsidR="008F6575">
        <w:rPr>
          <w:rStyle w:val="DeltaViewInsertion"/>
          <w:rFonts w:eastAsia="Times New Roman"/>
          <w:szCs w:val="20"/>
        </w:rPr>
        <w:t>Patrimônio líquido mínimo para qualificação como operadora</w:t>
      </w:r>
      <w:bookmarkEnd w:id="4707"/>
    </w:p>
    <w:p w14:paraId="05A77DA4" w14:textId="77777777" w:rsidR="008F6575" w:rsidRDefault="008C6761">
      <w:pPr>
        <w:pStyle w:val="Edital-Corpodetexto"/>
        <w:rPr>
          <w:rFonts w:eastAsia="Times New Roman"/>
          <w:b/>
          <w:sz w:val="24"/>
        </w:rPr>
      </w:pPr>
      <w:bookmarkStart w:id="4708" w:name="_DV_X1502"/>
      <w:bookmarkStart w:id="4709" w:name="_DV_C1487"/>
      <w:r>
        <w:rPr>
          <w:rStyle w:val="DeltaViewMoveSource"/>
          <w:rFonts w:eastAsia="Times New Roman"/>
        </w:rPr>
        <w:t xml:space="preserve">Para qualificação como não operadora a licitante deverá possuir patrimônio líquido igual ou superior a 25% (vinte e cinco por cento) do patrimônio líquido mínimo requerido para operadora </w:t>
      </w:r>
      <w:r w:rsidR="006A1D79">
        <w:rPr>
          <w:rStyle w:val="DeltaViewMoveSource"/>
          <w:rFonts w:eastAsia="Times New Roman"/>
        </w:rPr>
        <w:t xml:space="preserve">no ambiente operacional onde o bloco está situado, conforme </w:t>
      </w:r>
      <w:bookmarkStart w:id="4710" w:name="_DV_X1503"/>
      <w:bookmarkStart w:id="4711" w:name="_DV_C1488"/>
      <w:bookmarkEnd w:id="4708"/>
      <w:bookmarkEnd w:id="4709"/>
      <w:r w:rsidR="006B1E95">
        <w:rPr>
          <w:rStyle w:val="DeltaViewMoveSource"/>
          <w:rFonts w:eastAsia="Times New Roman"/>
        </w:rPr>
        <w:t xml:space="preserve">Tabela </w:t>
      </w:r>
      <w:bookmarkStart w:id="4712" w:name="_DV_C1489"/>
      <w:bookmarkEnd w:id="4710"/>
      <w:bookmarkEnd w:id="4711"/>
      <w:r w:rsidR="006A1D79">
        <w:rPr>
          <w:rStyle w:val="DeltaViewDeletion"/>
          <w:rFonts w:eastAsia="Times New Roman"/>
        </w:rPr>
        <w:t>1</w:t>
      </w:r>
      <w:r w:rsidR="00EA3BDA">
        <w:rPr>
          <w:rStyle w:val="DeltaViewDeletion"/>
          <w:rFonts w:eastAsia="Times New Roman"/>
        </w:rPr>
        <w:t>5</w:t>
      </w:r>
      <w:r>
        <w:rPr>
          <w:rStyle w:val="DeltaViewDeletion"/>
          <w:rFonts w:eastAsia="Times New Roman"/>
        </w:rPr>
        <w:t>.</w:t>
      </w:r>
      <w:bookmarkEnd w:id="4712"/>
    </w:p>
    <w:p w14:paraId="058BC14B" w14:textId="77777777" w:rsidR="008F6575" w:rsidRDefault="008F6575">
      <w:pPr>
        <w:pStyle w:val="Edital-Corpodetexto"/>
        <w:rPr>
          <w:rFonts w:eastAsia="Times New Roman"/>
        </w:rPr>
      </w:pPr>
      <w:bookmarkStart w:id="4713" w:name="_DV_C1490"/>
      <w:r>
        <w:rPr>
          <w:rStyle w:val="DeltaViewInsertion"/>
          <w:rFonts w:eastAsia="Times New Roman"/>
        </w:rPr>
        <w:t>Para qualificação como operadora a licitante deverá possuir patrimônio líquido igual ou superior aos valores indicados na Tabela 1</w:t>
      </w:r>
      <w:r w:rsidR="00B232C9">
        <w:rPr>
          <w:rStyle w:val="DeltaViewInsertion"/>
          <w:rFonts w:eastAsia="Times New Roman"/>
        </w:rPr>
        <w:t>7</w:t>
      </w:r>
      <w:r>
        <w:rPr>
          <w:rStyle w:val="DeltaViewInsertion"/>
          <w:rFonts w:eastAsia="Times New Roman"/>
        </w:rPr>
        <w:t>.</w:t>
      </w:r>
      <w:bookmarkEnd w:id="4713"/>
    </w:p>
    <w:p w14:paraId="5D82FD03" w14:textId="77777777" w:rsidR="000F659B" w:rsidRDefault="000F659B">
      <w:pPr>
        <w:pStyle w:val="Edital-Corpodetexto"/>
        <w:rPr>
          <w:rFonts w:eastAsia="Times New Roman"/>
        </w:rPr>
      </w:pPr>
      <w:bookmarkStart w:id="4714" w:name="_Toc342490727"/>
      <w:bookmarkStart w:id="4715" w:name="_Toc342656012"/>
      <w:bookmarkStart w:id="4716" w:name="_Toc342656015"/>
      <w:bookmarkStart w:id="4717" w:name="_Toc342656017"/>
      <w:bookmarkStart w:id="4718" w:name="_Toc342656019"/>
      <w:bookmarkStart w:id="4719" w:name="_Toc337743459"/>
      <w:bookmarkEnd w:id="4714"/>
      <w:bookmarkEnd w:id="4715"/>
      <w:bookmarkEnd w:id="4716"/>
      <w:bookmarkEnd w:id="4717"/>
      <w:bookmarkEnd w:id="4718"/>
    </w:p>
    <w:p w14:paraId="053140B9" w14:textId="77777777" w:rsidR="006E3E54" w:rsidRDefault="006E3E54">
      <w:pPr>
        <w:pStyle w:val="Edital-TabelaTtulo"/>
        <w:rPr>
          <w:rFonts w:eastAsia="Times New Roman"/>
          <w:sz w:val="20"/>
          <w:szCs w:val="20"/>
        </w:rPr>
      </w:pPr>
      <w:bookmarkStart w:id="4720" w:name="_DV_M933"/>
      <w:bookmarkStart w:id="4721" w:name="_Ref349832132"/>
      <w:bookmarkEnd w:id="4719"/>
      <w:bookmarkEnd w:id="4720"/>
      <w:r>
        <w:rPr>
          <w:rFonts w:eastAsia="Times New Roman"/>
          <w:sz w:val="20"/>
          <w:szCs w:val="20"/>
        </w:rPr>
        <w:lastRenderedPageBreak/>
        <w:t xml:space="preserve">Tabela </w:t>
      </w:r>
      <w:bookmarkStart w:id="4722" w:name="_DV_C1491"/>
      <w:r w:rsidR="0024508D">
        <w:rPr>
          <w:rStyle w:val="DeltaViewDeletion"/>
          <w:rFonts w:eastAsia="Times New Roman"/>
          <w:sz w:val="20"/>
          <w:szCs w:val="20"/>
        </w:rPr>
        <w:t>1</w:t>
      </w:r>
      <w:r w:rsidR="00EA3BDA">
        <w:rPr>
          <w:rStyle w:val="DeltaViewDeletion"/>
          <w:rFonts w:eastAsia="Times New Roman"/>
          <w:sz w:val="20"/>
          <w:szCs w:val="20"/>
        </w:rPr>
        <w:t>5</w:t>
      </w:r>
      <w:bookmarkStart w:id="4723" w:name="_DV_C1492"/>
      <w:bookmarkEnd w:id="4721"/>
      <w:bookmarkEnd w:id="4722"/>
      <w:r w:rsidR="00A3276E">
        <w:rPr>
          <w:rStyle w:val="DeltaViewInsertion"/>
          <w:rFonts w:eastAsia="Times New Roman"/>
          <w:sz w:val="20"/>
          <w:szCs w:val="20"/>
        </w:rPr>
        <w:t>17</w:t>
      </w:r>
      <w:bookmarkStart w:id="4724" w:name="_DV_M934"/>
      <w:bookmarkEnd w:id="4723"/>
      <w:bookmarkEnd w:id="4724"/>
      <w:r>
        <w:rPr>
          <w:rFonts w:eastAsia="Times New Roman"/>
          <w:sz w:val="20"/>
          <w:szCs w:val="20"/>
        </w:rPr>
        <w:t xml:space="preserve">- Valores </w:t>
      </w:r>
      <w:r w:rsidR="000564B8">
        <w:rPr>
          <w:rFonts w:eastAsia="Times New Roman"/>
          <w:sz w:val="20"/>
          <w:szCs w:val="20"/>
        </w:rPr>
        <w:t>m</w:t>
      </w:r>
      <w:r>
        <w:rPr>
          <w:rFonts w:eastAsia="Times New Roman"/>
          <w:sz w:val="20"/>
          <w:szCs w:val="20"/>
        </w:rPr>
        <w:t xml:space="preserve">ínimos de </w:t>
      </w:r>
      <w:r w:rsidR="000564B8">
        <w:rPr>
          <w:rFonts w:eastAsia="Times New Roman"/>
          <w:sz w:val="20"/>
          <w:szCs w:val="20"/>
        </w:rPr>
        <w:t>p</w:t>
      </w:r>
      <w:r>
        <w:rPr>
          <w:rFonts w:eastAsia="Times New Roman"/>
          <w:sz w:val="20"/>
          <w:szCs w:val="20"/>
        </w:rPr>
        <w:t xml:space="preserve">atrimônio </w:t>
      </w:r>
      <w:r w:rsidR="000564B8">
        <w:rPr>
          <w:rFonts w:eastAsia="Times New Roman"/>
          <w:sz w:val="20"/>
          <w:szCs w:val="20"/>
        </w:rPr>
        <w:t>l</w:t>
      </w:r>
      <w:r>
        <w:rPr>
          <w:rFonts w:eastAsia="Times New Roman"/>
          <w:sz w:val="20"/>
          <w:szCs w:val="20"/>
        </w:rPr>
        <w:t xml:space="preserve">íquido para </w:t>
      </w:r>
      <w:r w:rsidR="000564B8">
        <w:rPr>
          <w:rFonts w:eastAsia="Times New Roman"/>
          <w:sz w:val="20"/>
          <w:szCs w:val="20"/>
        </w:rPr>
        <w:t>q</w:t>
      </w:r>
      <w:r>
        <w:rPr>
          <w:rFonts w:eastAsia="Times New Roman"/>
          <w:sz w:val="20"/>
          <w:szCs w:val="20"/>
        </w:rPr>
        <w:t xml:space="preserve">ualificação </w:t>
      </w:r>
      <w:r w:rsidR="000564B8">
        <w:rPr>
          <w:rFonts w:eastAsia="Times New Roman"/>
          <w:sz w:val="20"/>
          <w:szCs w:val="20"/>
        </w:rPr>
        <w:t>econômico-f</w:t>
      </w:r>
      <w:r>
        <w:rPr>
          <w:rFonts w:eastAsia="Times New Roman"/>
          <w:sz w:val="20"/>
          <w:szCs w:val="20"/>
        </w:rPr>
        <w:t>inanceira</w:t>
      </w:r>
    </w:p>
    <w:tbl>
      <w:tblPr>
        <w:tblW w:w="5000" w:type="pct"/>
        <w:jc w:val="center"/>
        <w:tblLayout w:type="fixed"/>
        <w:tblCellMar>
          <w:left w:w="70" w:type="dxa"/>
          <w:right w:w="70" w:type="dxa"/>
        </w:tblCellMar>
        <w:tblLook w:val="0000" w:firstRow="0" w:lastRow="0" w:firstColumn="0" w:lastColumn="0" w:noHBand="0" w:noVBand="0"/>
      </w:tblPr>
      <w:tblGrid>
        <w:gridCol w:w="2119"/>
        <w:gridCol w:w="4649"/>
        <w:gridCol w:w="2294"/>
      </w:tblGrid>
      <w:tr w:rsidR="000564B8" w14:paraId="696D3D23" w14:textId="77777777">
        <w:trPr>
          <w:trHeight w:val="1016"/>
          <w:tblHeader/>
          <w:jc w:val="center"/>
        </w:trPr>
        <w:tc>
          <w:tcPr>
            <w:tcW w:w="1169" w:type="pct"/>
            <w:tcBorders>
              <w:top w:val="single" w:sz="4" w:space="0" w:color="auto"/>
              <w:left w:val="single" w:sz="4" w:space="0" w:color="auto"/>
              <w:bottom w:val="single" w:sz="4" w:space="0" w:color="auto"/>
              <w:right w:val="single" w:sz="4" w:space="0" w:color="auto"/>
            </w:tcBorders>
            <w:vAlign w:val="center"/>
          </w:tcPr>
          <w:p w14:paraId="4D8CAA82" w14:textId="77777777" w:rsidR="000564B8" w:rsidRDefault="000564B8">
            <w:pPr>
              <w:pStyle w:val="Edital-TabelaContedo"/>
              <w:rPr>
                <w:rFonts w:eastAsia="Times New Roman"/>
                <w:sz w:val="22"/>
                <w:szCs w:val="22"/>
              </w:rPr>
            </w:pPr>
            <w:r>
              <w:rPr>
                <w:rFonts w:eastAsia="Times New Roman"/>
                <w:sz w:val="22"/>
                <w:szCs w:val="22"/>
              </w:rPr>
              <w:t>Nível de qualificação</w:t>
            </w:r>
          </w:p>
        </w:tc>
        <w:tc>
          <w:tcPr>
            <w:tcW w:w="2565" w:type="pct"/>
            <w:tcBorders>
              <w:top w:val="single" w:sz="8" w:space="0" w:color="auto"/>
              <w:left w:val="single" w:sz="4" w:space="0" w:color="auto"/>
              <w:bottom w:val="single" w:sz="4" w:space="0" w:color="auto"/>
              <w:right w:val="single" w:sz="4" w:space="0" w:color="auto"/>
            </w:tcBorders>
            <w:vAlign w:val="center"/>
          </w:tcPr>
          <w:p w14:paraId="28762B00" w14:textId="77777777" w:rsidR="000564B8" w:rsidRDefault="000564B8">
            <w:pPr>
              <w:pStyle w:val="Edital-TabelaContedo"/>
              <w:rPr>
                <w:rFonts w:eastAsia="Times New Roman"/>
                <w:sz w:val="22"/>
                <w:szCs w:val="22"/>
              </w:rPr>
            </w:pPr>
            <w:r>
              <w:rPr>
                <w:rFonts w:eastAsia="Times New Roman"/>
                <w:sz w:val="22"/>
                <w:szCs w:val="22"/>
              </w:rPr>
              <w:t>Ambientes operacionais de atuação</w:t>
            </w:r>
          </w:p>
        </w:tc>
        <w:tc>
          <w:tcPr>
            <w:tcW w:w="1266" w:type="pct"/>
            <w:tcBorders>
              <w:top w:val="single" w:sz="4" w:space="0" w:color="auto"/>
              <w:left w:val="single" w:sz="4" w:space="0" w:color="auto"/>
              <w:bottom w:val="single" w:sz="4" w:space="0" w:color="auto"/>
              <w:right w:val="single" w:sz="4" w:space="0" w:color="auto"/>
            </w:tcBorders>
            <w:vAlign w:val="center"/>
          </w:tcPr>
          <w:p w14:paraId="585C5672" w14:textId="77777777" w:rsidR="000564B8" w:rsidRDefault="000564B8">
            <w:pPr>
              <w:pStyle w:val="Edital-TabelaContedo"/>
              <w:rPr>
                <w:rFonts w:eastAsia="Times New Roman"/>
                <w:sz w:val="22"/>
                <w:szCs w:val="22"/>
              </w:rPr>
            </w:pPr>
            <w:r>
              <w:rPr>
                <w:rFonts w:eastAsia="Times New Roman"/>
                <w:sz w:val="22"/>
                <w:szCs w:val="22"/>
              </w:rPr>
              <w:t>Patrimônio líquido mínimo</w:t>
            </w:r>
            <w:r w:rsidR="006A1D79">
              <w:rPr>
                <w:rFonts w:eastAsia="Times New Roman"/>
                <w:sz w:val="22"/>
                <w:szCs w:val="22"/>
              </w:rPr>
              <w:t xml:space="preserve"> (R$)</w:t>
            </w:r>
            <w:r>
              <w:rPr>
                <w:rFonts w:eastAsia="Times New Roman"/>
                <w:sz w:val="22"/>
                <w:szCs w:val="22"/>
              </w:rPr>
              <w:t xml:space="preserve"> </w:t>
            </w:r>
          </w:p>
        </w:tc>
      </w:tr>
      <w:tr w:rsidR="00933786" w14:paraId="7D7DC1FD" w14:textId="77777777">
        <w:trPr>
          <w:trHeight w:val="680"/>
          <w:jc w:val="center"/>
        </w:trPr>
        <w:tc>
          <w:tcPr>
            <w:tcW w:w="1169" w:type="pct"/>
            <w:tcBorders>
              <w:top w:val="single" w:sz="4" w:space="0" w:color="auto"/>
              <w:left w:val="single" w:sz="4" w:space="0" w:color="auto"/>
              <w:bottom w:val="single" w:sz="4" w:space="0" w:color="auto"/>
              <w:right w:val="single" w:sz="4" w:space="0" w:color="auto"/>
            </w:tcBorders>
            <w:vAlign w:val="center"/>
          </w:tcPr>
          <w:p w14:paraId="1ECF4CDF" w14:textId="77777777" w:rsidR="000564B8" w:rsidRDefault="000564B8">
            <w:pPr>
              <w:pStyle w:val="Edital-TabelaContedo"/>
              <w:rPr>
                <w:rFonts w:eastAsia="Times New Roman"/>
                <w:b w:val="0"/>
                <w:szCs w:val="22"/>
              </w:rPr>
            </w:pPr>
            <w:bookmarkStart w:id="4725" w:name="_DV_M936"/>
            <w:bookmarkStart w:id="4726" w:name="OLE_LINK4"/>
            <w:bookmarkStart w:id="4727" w:name="OLE_LINK5"/>
            <w:bookmarkStart w:id="4728" w:name="OLE_LINK6"/>
            <w:bookmarkStart w:id="4729" w:name="OLE_LINK7"/>
            <w:bookmarkStart w:id="4730" w:name="OLE_LINK8"/>
            <w:bookmarkStart w:id="4731" w:name="OLE_LINK9"/>
            <w:bookmarkStart w:id="4732" w:name="OLE_LINK10"/>
            <w:bookmarkStart w:id="4733" w:name="OLE_LINK11"/>
            <w:bookmarkEnd w:id="4725"/>
            <w:r>
              <w:rPr>
                <w:rFonts w:eastAsia="Times New Roman"/>
                <w:b w:val="0"/>
                <w:szCs w:val="22"/>
              </w:rPr>
              <w:t>Operadora A</w:t>
            </w:r>
          </w:p>
        </w:tc>
        <w:tc>
          <w:tcPr>
            <w:tcW w:w="2565" w:type="pct"/>
            <w:tcBorders>
              <w:top w:val="single" w:sz="4" w:space="0" w:color="auto"/>
              <w:left w:val="single" w:sz="4" w:space="0" w:color="auto"/>
              <w:bottom w:val="single" w:sz="4" w:space="0" w:color="auto"/>
              <w:right w:val="single" w:sz="4" w:space="0" w:color="auto"/>
            </w:tcBorders>
            <w:vAlign w:val="center"/>
          </w:tcPr>
          <w:p w14:paraId="11C4C2BC" w14:textId="77777777" w:rsidR="000564B8" w:rsidRDefault="000564B8">
            <w:pPr>
              <w:pStyle w:val="Edital-TabelaContedo"/>
              <w:rPr>
                <w:rFonts w:eastAsia="Times New Roman"/>
                <w:b w:val="0"/>
                <w:szCs w:val="22"/>
              </w:rPr>
            </w:pPr>
            <w:r>
              <w:rPr>
                <w:rFonts w:eastAsia="Times New Roman"/>
                <w:b w:val="0"/>
                <w:szCs w:val="22"/>
              </w:rPr>
              <w:t>Águas ultraprofundas, profundas, rasas e áreas terrestres</w:t>
            </w:r>
          </w:p>
        </w:tc>
        <w:tc>
          <w:tcPr>
            <w:tcW w:w="1266" w:type="pct"/>
            <w:tcBorders>
              <w:top w:val="single" w:sz="4" w:space="0" w:color="auto"/>
              <w:left w:val="single" w:sz="4" w:space="0" w:color="auto"/>
              <w:bottom w:val="single" w:sz="4" w:space="0" w:color="auto"/>
              <w:right w:val="single" w:sz="4" w:space="0" w:color="auto"/>
            </w:tcBorders>
            <w:vAlign w:val="center"/>
          </w:tcPr>
          <w:p w14:paraId="446F50DB" w14:textId="77777777" w:rsidR="00933786" w:rsidRDefault="00933786">
            <w:pPr>
              <w:pStyle w:val="Edital-TabelaContedo"/>
              <w:rPr>
                <w:rFonts w:eastAsia="Times New Roman"/>
                <w:b w:val="0"/>
                <w:szCs w:val="22"/>
              </w:rPr>
            </w:pPr>
            <w:bookmarkStart w:id="4734" w:name="_DV_C1493"/>
            <w:r>
              <w:rPr>
                <w:rStyle w:val="DeltaViewDeletion"/>
                <w:rFonts w:eastAsia="Times New Roman"/>
                <w:b w:val="0"/>
                <w:szCs w:val="22"/>
              </w:rPr>
              <w:t>1</w:t>
            </w:r>
            <w:r w:rsidR="00BC0C51">
              <w:rPr>
                <w:rStyle w:val="DeltaViewDeletion"/>
                <w:rFonts w:eastAsia="Times New Roman"/>
                <w:b w:val="0"/>
                <w:szCs w:val="22"/>
              </w:rPr>
              <w:t>76</w:t>
            </w:r>
            <w:r>
              <w:rPr>
                <w:rStyle w:val="DeltaViewDeletion"/>
                <w:rFonts w:eastAsia="Times New Roman"/>
                <w:b w:val="0"/>
                <w:szCs w:val="22"/>
              </w:rPr>
              <w:t>.000.000,00</w:t>
            </w:r>
            <w:bookmarkStart w:id="4735" w:name="_DV_C1494"/>
            <w:bookmarkEnd w:id="4734"/>
            <w:r>
              <w:rPr>
                <w:rStyle w:val="DeltaViewInsertion"/>
                <w:rFonts w:eastAsia="Times New Roman"/>
                <w:b w:val="0"/>
                <w:szCs w:val="22"/>
              </w:rPr>
              <w:t>1</w:t>
            </w:r>
            <w:r w:rsidR="00A128A5">
              <w:rPr>
                <w:rStyle w:val="DeltaViewInsertion"/>
                <w:rFonts w:eastAsia="Times New Roman"/>
                <w:b w:val="0"/>
                <w:szCs w:val="22"/>
              </w:rPr>
              <w:t>85</w:t>
            </w:r>
            <w:r>
              <w:rPr>
                <w:rStyle w:val="DeltaViewInsertion"/>
                <w:rFonts w:eastAsia="Times New Roman"/>
                <w:b w:val="0"/>
                <w:szCs w:val="22"/>
              </w:rPr>
              <w:t>.000.000,00</w:t>
            </w:r>
            <w:bookmarkEnd w:id="4735"/>
          </w:p>
        </w:tc>
      </w:tr>
      <w:tr w:rsidR="00933786" w14:paraId="7DF73339" w14:textId="77777777">
        <w:trPr>
          <w:trHeight w:val="680"/>
          <w:jc w:val="center"/>
        </w:trPr>
        <w:tc>
          <w:tcPr>
            <w:tcW w:w="1169" w:type="pct"/>
            <w:tcBorders>
              <w:top w:val="single" w:sz="4" w:space="0" w:color="auto"/>
              <w:left w:val="single" w:sz="4" w:space="0" w:color="auto"/>
              <w:bottom w:val="single" w:sz="4" w:space="0" w:color="auto"/>
              <w:right w:val="single" w:sz="4" w:space="0" w:color="auto"/>
            </w:tcBorders>
            <w:vAlign w:val="center"/>
          </w:tcPr>
          <w:p w14:paraId="5C87FE58" w14:textId="77777777" w:rsidR="000564B8" w:rsidRDefault="000564B8">
            <w:pPr>
              <w:pStyle w:val="Edital-TabelaContedo"/>
              <w:rPr>
                <w:rFonts w:eastAsia="Times New Roman"/>
                <w:b w:val="0"/>
                <w:szCs w:val="22"/>
              </w:rPr>
            </w:pPr>
            <w:r>
              <w:rPr>
                <w:rFonts w:eastAsia="Times New Roman"/>
                <w:b w:val="0"/>
                <w:szCs w:val="22"/>
              </w:rPr>
              <w:t>Operadora B</w:t>
            </w:r>
          </w:p>
        </w:tc>
        <w:tc>
          <w:tcPr>
            <w:tcW w:w="2565" w:type="pct"/>
            <w:tcBorders>
              <w:top w:val="single" w:sz="4" w:space="0" w:color="auto"/>
              <w:left w:val="single" w:sz="4" w:space="0" w:color="auto"/>
              <w:bottom w:val="single" w:sz="4" w:space="0" w:color="auto"/>
              <w:right w:val="single" w:sz="4" w:space="0" w:color="auto"/>
            </w:tcBorders>
            <w:vAlign w:val="center"/>
          </w:tcPr>
          <w:p w14:paraId="6835647C" w14:textId="77777777" w:rsidR="006A1D79" w:rsidRDefault="000564B8">
            <w:pPr>
              <w:pStyle w:val="Edital-TabelaContedo"/>
              <w:rPr>
                <w:rFonts w:eastAsia="Times New Roman"/>
                <w:szCs w:val="22"/>
                <w:vertAlign w:val="superscript"/>
              </w:rPr>
            </w:pPr>
            <w:r>
              <w:rPr>
                <w:rFonts w:eastAsia="Times New Roman"/>
                <w:b w:val="0"/>
                <w:szCs w:val="22"/>
              </w:rPr>
              <w:t>Águas rasas e áreas terrestres</w:t>
            </w:r>
            <w:r w:rsidR="006A1D79">
              <w:rPr>
                <w:rFonts w:eastAsia="Times New Roman"/>
                <w:szCs w:val="22"/>
                <w:vertAlign w:val="superscript"/>
              </w:rPr>
              <w:t>1</w:t>
            </w:r>
          </w:p>
        </w:tc>
        <w:tc>
          <w:tcPr>
            <w:tcW w:w="1266" w:type="pct"/>
            <w:tcBorders>
              <w:top w:val="single" w:sz="4" w:space="0" w:color="auto"/>
              <w:left w:val="single" w:sz="4" w:space="0" w:color="auto"/>
              <w:bottom w:val="single" w:sz="4" w:space="0" w:color="auto"/>
              <w:right w:val="single" w:sz="4" w:space="0" w:color="auto"/>
            </w:tcBorders>
            <w:vAlign w:val="center"/>
          </w:tcPr>
          <w:p w14:paraId="635CE62D" w14:textId="77777777" w:rsidR="00933786" w:rsidRDefault="00BC0C51">
            <w:pPr>
              <w:pStyle w:val="Edital-TabelaContedo"/>
              <w:rPr>
                <w:rFonts w:eastAsia="Times New Roman"/>
                <w:b w:val="0"/>
                <w:szCs w:val="22"/>
              </w:rPr>
            </w:pPr>
            <w:bookmarkStart w:id="4736" w:name="_DV_C1495"/>
            <w:r>
              <w:rPr>
                <w:rStyle w:val="DeltaViewDeletion"/>
                <w:rFonts w:eastAsia="Times New Roman"/>
                <w:b w:val="0"/>
                <w:szCs w:val="22"/>
              </w:rPr>
              <w:t>76</w:t>
            </w:r>
            <w:r w:rsidR="00933786">
              <w:rPr>
                <w:rStyle w:val="DeltaViewDeletion"/>
                <w:rFonts w:eastAsia="Times New Roman"/>
                <w:b w:val="0"/>
                <w:szCs w:val="22"/>
              </w:rPr>
              <w:t>.000.000,00</w:t>
            </w:r>
            <w:bookmarkStart w:id="4737" w:name="_DV_C1496"/>
            <w:bookmarkEnd w:id="4736"/>
            <w:r w:rsidR="00A128A5">
              <w:rPr>
                <w:rStyle w:val="DeltaViewInsertion"/>
                <w:rFonts w:eastAsia="Times New Roman"/>
                <w:b w:val="0"/>
                <w:szCs w:val="22"/>
              </w:rPr>
              <w:t>82</w:t>
            </w:r>
            <w:r w:rsidR="00933786">
              <w:rPr>
                <w:rStyle w:val="DeltaViewInsertion"/>
                <w:rFonts w:eastAsia="Times New Roman"/>
                <w:b w:val="0"/>
                <w:szCs w:val="22"/>
              </w:rPr>
              <w:t>.000.000,00</w:t>
            </w:r>
            <w:bookmarkEnd w:id="4737"/>
          </w:p>
        </w:tc>
      </w:tr>
      <w:tr w:rsidR="00BC0C51" w14:paraId="46CA2E17" w14:textId="77777777">
        <w:trPr>
          <w:trHeight w:val="680"/>
          <w:jc w:val="center"/>
        </w:trPr>
        <w:tc>
          <w:tcPr>
            <w:tcW w:w="1169" w:type="pct"/>
            <w:tcBorders>
              <w:top w:val="single" w:sz="4" w:space="0" w:color="auto"/>
              <w:left w:val="single" w:sz="4" w:space="0" w:color="auto"/>
              <w:bottom w:val="single" w:sz="4" w:space="0" w:color="auto"/>
              <w:right w:val="single" w:sz="4" w:space="0" w:color="auto"/>
            </w:tcBorders>
            <w:shd w:val="clear" w:color="auto" w:fill="FFCCCC"/>
            <w:vAlign w:val="center"/>
          </w:tcPr>
          <w:p w14:paraId="0F74FA9C" w14:textId="77777777" w:rsidR="006A1D79" w:rsidRDefault="006A1D79">
            <w:pPr>
              <w:pStyle w:val="Edital-TabelaContedo"/>
              <w:rPr>
                <w:rFonts w:eastAsia="Times New Roman"/>
                <w:b w:val="0"/>
                <w:szCs w:val="22"/>
              </w:rPr>
            </w:pPr>
            <w:bookmarkStart w:id="4738" w:name="_DV_C1497"/>
            <w:r>
              <w:rPr>
                <w:rStyle w:val="DeltaViewDeletion"/>
                <w:rFonts w:eastAsia="Times New Roman"/>
                <w:b w:val="0"/>
                <w:szCs w:val="22"/>
              </w:rPr>
              <w:t>Não operadora</w:t>
            </w:r>
            <w:bookmarkEnd w:id="4738"/>
          </w:p>
        </w:tc>
        <w:tc>
          <w:tcPr>
            <w:tcW w:w="2565" w:type="pct"/>
            <w:tcBorders>
              <w:top w:val="single" w:sz="4" w:space="0" w:color="auto"/>
              <w:left w:val="single" w:sz="4" w:space="0" w:color="auto"/>
              <w:bottom w:val="single" w:sz="4" w:space="0" w:color="auto"/>
              <w:right w:val="single" w:sz="4" w:space="0" w:color="auto"/>
            </w:tcBorders>
            <w:shd w:val="clear" w:color="auto" w:fill="FFCCCC"/>
            <w:vAlign w:val="center"/>
          </w:tcPr>
          <w:p w14:paraId="15BEF18A" w14:textId="77777777" w:rsidR="006A1D79" w:rsidRDefault="006A1D79">
            <w:pPr>
              <w:pStyle w:val="Edital-TabelaContedo"/>
              <w:rPr>
                <w:rFonts w:eastAsia="Times New Roman"/>
                <w:b w:val="0"/>
                <w:szCs w:val="22"/>
                <w:vertAlign w:val="superscript"/>
              </w:rPr>
            </w:pPr>
            <w:bookmarkStart w:id="4739" w:name="_DV_C1498"/>
            <w:r>
              <w:rPr>
                <w:rStyle w:val="DeltaViewDeletion"/>
                <w:rFonts w:eastAsia="Times New Roman"/>
                <w:b w:val="0"/>
                <w:szCs w:val="22"/>
              </w:rPr>
              <w:t>Qualquer ambiente</w:t>
            </w:r>
            <w:r>
              <w:rPr>
                <w:rStyle w:val="DeltaViewDeletion"/>
                <w:rFonts w:eastAsia="Times New Roman"/>
                <w:b w:val="0"/>
                <w:szCs w:val="22"/>
                <w:vertAlign w:val="superscript"/>
              </w:rPr>
              <w:t>1</w:t>
            </w:r>
            <w:bookmarkEnd w:id="4739"/>
          </w:p>
        </w:tc>
        <w:tc>
          <w:tcPr>
            <w:tcW w:w="1266" w:type="pct"/>
            <w:tcBorders>
              <w:top w:val="single" w:sz="4" w:space="0" w:color="auto"/>
              <w:left w:val="single" w:sz="4" w:space="0" w:color="auto"/>
              <w:bottom w:val="single" w:sz="4" w:space="0" w:color="auto"/>
              <w:right w:val="single" w:sz="4" w:space="0" w:color="auto"/>
            </w:tcBorders>
            <w:shd w:val="clear" w:color="auto" w:fill="FFCCCC"/>
            <w:vAlign w:val="center"/>
          </w:tcPr>
          <w:p w14:paraId="5944FDD1" w14:textId="77777777" w:rsidR="00BC0C51" w:rsidRDefault="00BC0C51">
            <w:pPr>
              <w:pStyle w:val="Edital-TabelaContedo"/>
              <w:rPr>
                <w:rFonts w:eastAsia="Times New Roman"/>
                <w:b w:val="0"/>
                <w:szCs w:val="22"/>
              </w:rPr>
            </w:pPr>
            <w:bookmarkStart w:id="4740" w:name="_DV_C1499"/>
            <w:r>
              <w:rPr>
                <w:rStyle w:val="DeltaViewDeletion"/>
                <w:rFonts w:eastAsia="Times New Roman"/>
                <w:b w:val="0"/>
                <w:szCs w:val="22"/>
              </w:rPr>
              <w:t>44.000.000,00</w:t>
            </w:r>
            <w:bookmarkEnd w:id="4740"/>
          </w:p>
        </w:tc>
      </w:tr>
    </w:tbl>
    <w:p w14:paraId="55570929" w14:textId="77777777" w:rsidR="006A1D79" w:rsidRDefault="006A1D79">
      <w:pPr>
        <w:pStyle w:val="Edital-Corpodetexto"/>
        <w:ind w:firstLine="0"/>
        <w:rPr>
          <w:rFonts w:eastAsia="Times New Roman"/>
          <w:sz w:val="16"/>
          <w:szCs w:val="16"/>
        </w:rPr>
      </w:pPr>
      <w:bookmarkStart w:id="4741" w:name="_DV_M937"/>
      <w:bookmarkStart w:id="4742" w:name="_Toc337743460"/>
      <w:bookmarkStart w:id="4743" w:name="_Ref349832970"/>
      <w:bookmarkStart w:id="4744" w:name="_Ref349833018"/>
      <w:bookmarkEnd w:id="4726"/>
      <w:bookmarkEnd w:id="4727"/>
      <w:bookmarkEnd w:id="4728"/>
      <w:bookmarkEnd w:id="4729"/>
      <w:bookmarkEnd w:id="4730"/>
      <w:bookmarkEnd w:id="4731"/>
      <w:bookmarkEnd w:id="4732"/>
      <w:bookmarkEnd w:id="4733"/>
      <w:bookmarkEnd w:id="4741"/>
      <w:r>
        <w:rPr>
          <w:rFonts w:eastAsia="Times New Roman"/>
          <w:sz w:val="16"/>
          <w:szCs w:val="16"/>
        </w:rPr>
        <w:t>Nota:</w:t>
      </w:r>
      <w:r w:rsidR="0012027C">
        <w:rPr>
          <w:rFonts w:eastAsia="Times New Roman"/>
          <w:sz w:val="16"/>
          <w:szCs w:val="16"/>
        </w:rPr>
        <w:t xml:space="preserve"> 1 – Atuação, exclusivamente, como investidora</w:t>
      </w:r>
    </w:p>
    <w:p w14:paraId="07075DD0" w14:textId="77777777" w:rsidR="00416C1C" w:rsidRDefault="00416C1C">
      <w:pPr>
        <w:pStyle w:val="Edital-Corpodetexto"/>
        <w:rPr>
          <w:rFonts w:eastAsia="Times New Roman"/>
          <w:szCs w:val="16"/>
        </w:rPr>
      </w:pPr>
      <w:bookmarkStart w:id="4745" w:name="_DV_C1500"/>
      <w:bookmarkEnd w:id="4742"/>
      <w:bookmarkEnd w:id="4743"/>
      <w:bookmarkEnd w:id="4744"/>
    </w:p>
    <w:p w14:paraId="40A6A7F7" w14:textId="77777777" w:rsidR="008F6575" w:rsidRDefault="008F6575" w:rsidP="00101476">
      <w:pPr>
        <w:pStyle w:val="Ttulo4"/>
        <w:numPr>
          <w:ilvl w:val="3"/>
          <w:numId w:val="97"/>
        </w:numPr>
        <w:ind w:left="709" w:hanging="709"/>
        <w:rPr>
          <w:rFonts w:eastAsia="Times New Roman"/>
          <w:szCs w:val="16"/>
        </w:rPr>
      </w:pPr>
      <w:bookmarkStart w:id="4746" w:name="_DV_C1501"/>
      <w:bookmarkEnd w:id="4745"/>
      <w:r>
        <w:rPr>
          <w:rStyle w:val="DeltaViewInsertion"/>
          <w:rFonts w:eastAsia="Times New Roman"/>
          <w:szCs w:val="16"/>
        </w:rPr>
        <w:t>Patrimônio líquido mínimo para qualificação como não operadora</w:t>
      </w:r>
      <w:bookmarkEnd w:id="4746"/>
    </w:p>
    <w:p w14:paraId="5486796F" w14:textId="77777777" w:rsidR="008F6575" w:rsidRDefault="008F6575">
      <w:pPr>
        <w:pStyle w:val="Edital-Corpodetexto"/>
        <w:rPr>
          <w:rFonts w:eastAsia="Times New Roman"/>
          <w:szCs w:val="16"/>
        </w:rPr>
      </w:pPr>
      <w:bookmarkStart w:id="4747" w:name="_DV_X1487"/>
      <w:bookmarkStart w:id="4748" w:name="_DV_C1502"/>
      <w:r>
        <w:rPr>
          <w:rStyle w:val="DeltaViewMoveDestination"/>
          <w:rFonts w:eastAsia="Times New Roman"/>
          <w:szCs w:val="16"/>
        </w:rPr>
        <w:t xml:space="preserve">Para qualificação como não operadora a licitante deverá possuir patrimônio líquido igual ou superior a 25% (vinte e cinco por cento) do patrimônio líquido mínimo requerido para operadora no ambiente operacional onde o bloco está situado, conforme </w:t>
      </w:r>
      <w:bookmarkStart w:id="4749" w:name="_DV_X1488"/>
      <w:bookmarkStart w:id="4750" w:name="_DV_C1503"/>
      <w:bookmarkEnd w:id="4747"/>
      <w:bookmarkEnd w:id="4748"/>
      <w:r w:rsidR="004E2F39">
        <w:rPr>
          <w:rStyle w:val="DeltaViewMoveDestination"/>
          <w:rFonts w:eastAsia="Times New Roman"/>
          <w:szCs w:val="16"/>
        </w:rPr>
        <w:t xml:space="preserve">Tabela </w:t>
      </w:r>
      <w:bookmarkStart w:id="4751" w:name="_DV_C1504"/>
      <w:bookmarkEnd w:id="4749"/>
      <w:bookmarkEnd w:id="4750"/>
      <w:r>
        <w:rPr>
          <w:rStyle w:val="DeltaViewInsertion"/>
          <w:rFonts w:eastAsia="Times New Roman"/>
          <w:szCs w:val="16"/>
        </w:rPr>
        <w:t>1</w:t>
      </w:r>
      <w:r w:rsidR="00A3276E">
        <w:rPr>
          <w:rStyle w:val="DeltaViewInsertion"/>
          <w:rFonts w:eastAsia="Times New Roman"/>
          <w:szCs w:val="16"/>
        </w:rPr>
        <w:t>7</w:t>
      </w:r>
      <w:r>
        <w:rPr>
          <w:rStyle w:val="DeltaViewInsertion"/>
          <w:rFonts w:eastAsia="Times New Roman"/>
          <w:szCs w:val="16"/>
        </w:rPr>
        <w:t>.</w:t>
      </w:r>
      <w:bookmarkEnd w:id="4751"/>
    </w:p>
    <w:p w14:paraId="45ED74D6" w14:textId="77777777" w:rsidR="008F6575" w:rsidRDefault="008F6575">
      <w:pPr>
        <w:pStyle w:val="Edital-Corpodetexto"/>
        <w:ind w:firstLine="708"/>
        <w:rPr>
          <w:rFonts w:eastAsia="Times New Roman"/>
          <w:szCs w:val="16"/>
        </w:rPr>
      </w:pPr>
      <w:bookmarkStart w:id="4752" w:name="_DV_X1482"/>
      <w:bookmarkStart w:id="4753" w:name="_DV_C1505"/>
      <w:r>
        <w:rPr>
          <w:rStyle w:val="DeltaViewMoveDestination"/>
          <w:rFonts w:eastAsia="Times New Roman"/>
          <w:szCs w:val="16"/>
        </w:rPr>
        <w:t>As licitantes que obtiverem nível de qualificação como</w:t>
      </w:r>
      <w:bookmarkStart w:id="4754" w:name="_DV_X1484"/>
      <w:bookmarkStart w:id="4755" w:name="_DV_C1506"/>
      <w:bookmarkEnd w:id="4752"/>
      <w:bookmarkEnd w:id="4753"/>
      <w:r>
        <w:rPr>
          <w:rStyle w:val="DeltaViewMoveDestination"/>
          <w:rFonts w:eastAsia="Times New Roman"/>
          <w:szCs w:val="16"/>
        </w:rPr>
        <w:t xml:space="preserve"> não operadora somente poderão participar através de consórcio que contenha uma</w:t>
      </w:r>
      <w:bookmarkStart w:id="4756" w:name="_DV_C1507"/>
      <w:bookmarkEnd w:id="4754"/>
      <w:bookmarkEnd w:id="4755"/>
      <w:r>
        <w:rPr>
          <w:rStyle w:val="DeltaViewInsertion"/>
          <w:rFonts w:eastAsia="Times New Roman"/>
          <w:szCs w:val="16"/>
        </w:rPr>
        <w:t xml:space="preserve"> licitante qualificada </w:t>
      </w:r>
      <w:r w:rsidR="003C5645">
        <w:rPr>
          <w:rStyle w:val="DeltaViewInsertion"/>
          <w:rFonts w:eastAsia="Times New Roman"/>
          <w:szCs w:val="16"/>
        </w:rPr>
        <w:t xml:space="preserve">como operadora </w:t>
      </w:r>
      <w:r>
        <w:rPr>
          <w:rStyle w:val="DeltaViewInsertion"/>
          <w:rFonts w:eastAsia="Times New Roman"/>
          <w:szCs w:val="16"/>
        </w:rPr>
        <w:t>na categoria requerid</w:t>
      </w:r>
      <w:r w:rsidR="003C5645">
        <w:rPr>
          <w:rStyle w:val="DeltaViewInsertion"/>
          <w:rFonts w:eastAsia="Times New Roman"/>
          <w:szCs w:val="16"/>
        </w:rPr>
        <w:t>a</w:t>
      </w:r>
      <w:r>
        <w:rPr>
          <w:rStyle w:val="DeltaViewInsertion"/>
          <w:rFonts w:eastAsia="Times New Roman"/>
          <w:szCs w:val="16"/>
        </w:rPr>
        <w:t xml:space="preserve"> para o ambiente operacional onde o bloco está situado.</w:t>
      </w:r>
      <w:bookmarkEnd w:id="4756"/>
    </w:p>
    <w:p w14:paraId="41A80398" w14:textId="77777777" w:rsidR="008F6575" w:rsidRDefault="008F6575">
      <w:pPr>
        <w:pStyle w:val="Edital-Corpodetexto"/>
        <w:rPr>
          <w:rFonts w:eastAsia="Times New Roman"/>
          <w:szCs w:val="16"/>
        </w:rPr>
      </w:pPr>
    </w:p>
    <w:p w14:paraId="659EAD7E" w14:textId="77777777" w:rsidR="007976FF" w:rsidRDefault="000564B8">
      <w:pPr>
        <w:pStyle w:val="Edital-Ttulo2"/>
        <w:rPr>
          <w:rFonts w:eastAsia="Times New Roman"/>
          <w:szCs w:val="16"/>
        </w:rPr>
      </w:pPr>
      <w:bookmarkStart w:id="4757" w:name="_DV_M938"/>
      <w:bookmarkEnd w:id="4757"/>
      <w:r>
        <w:rPr>
          <w:rFonts w:eastAsia="Times New Roman"/>
          <w:szCs w:val="16"/>
        </w:rPr>
        <w:t xml:space="preserve"> </w:t>
      </w:r>
      <w:bookmarkStart w:id="4758" w:name="_Toc419898328"/>
      <w:bookmarkStart w:id="4759" w:name="_Toc419899133"/>
      <w:bookmarkStart w:id="4760" w:name="_Toc419900743"/>
      <w:bookmarkStart w:id="4761" w:name="_Toc419902490"/>
      <w:bookmarkStart w:id="4762" w:name="_Toc419903297"/>
      <w:bookmarkStart w:id="4763" w:name="_Toc419904103"/>
      <w:bookmarkStart w:id="4764" w:name="_Toc419904909"/>
      <w:bookmarkStart w:id="4765" w:name="_Toc419905715"/>
      <w:bookmarkStart w:id="4766" w:name="_Toc419906533"/>
      <w:bookmarkStart w:id="4767" w:name="_Toc419907341"/>
      <w:bookmarkStart w:id="4768" w:name="_Toc419908148"/>
      <w:bookmarkStart w:id="4769" w:name="_Toc419908874"/>
      <w:bookmarkStart w:id="4770" w:name="_Toc419961015"/>
      <w:bookmarkStart w:id="4771" w:name="_Toc419898329"/>
      <w:bookmarkStart w:id="4772" w:name="_Toc419899134"/>
      <w:bookmarkStart w:id="4773" w:name="_Toc419900744"/>
      <w:bookmarkStart w:id="4774" w:name="_Toc419902491"/>
      <w:bookmarkStart w:id="4775" w:name="_Toc419903298"/>
      <w:bookmarkStart w:id="4776" w:name="_Toc419904104"/>
      <w:bookmarkStart w:id="4777" w:name="_Toc419904910"/>
      <w:bookmarkStart w:id="4778" w:name="_Toc419905716"/>
      <w:bookmarkStart w:id="4779" w:name="_Toc419906534"/>
      <w:bookmarkStart w:id="4780" w:name="_Toc419907342"/>
      <w:bookmarkStart w:id="4781" w:name="_Toc419908149"/>
      <w:bookmarkStart w:id="4782" w:name="_Toc419908875"/>
      <w:bookmarkStart w:id="4783" w:name="_Toc419961016"/>
      <w:bookmarkStart w:id="4784" w:name="_Toc419898330"/>
      <w:bookmarkStart w:id="4785" w:name="_Toc419899135"/>
      <w:bookmarkStart w:id="4786" w:name="_Toc419900745"/>
      <w:bookmarkStart w:id="4787" w:name="_Toc419902492"/>
      <w:bookmarkStart w:id="4788" w:name="_Toc419903299"/>
      <w:bookmarkStart w:id="4789" w:name="_Toc419904105"/>
      <w:bookmarkStart w:id="4790" w:name="_Toc419904911"/>
      <w:bookmarkStart w:id="4791" w:name="_Toc419905717"/>
      <w:bookmarkStart w:id="4792" w:name="_Toc419906535"/>
      <w:bookmarkStart w:id="4793" w:name="_Toc419907343"/>
      <w:bookmarkStart w:id="4794" w:name="_Toc419908150"/>
      <w:bookmarkStart w:id="4795" w:name="_Toc419908876"/>
      <w:bookmarkStart w:id="4796" w:name="_Toc419961017"/>
      <w:bookmarkStart w:id="4797" w:name="_Toc419898331"/>
      <w:bookmarkStart w:id="4798" w:name="_Toc419899136"/>
      <w:bookmarkStart w:id="4799" w:name="_Toc419900746"/>
      <w:bookmarkStart w:id="4800" w:name="_Toc419902493"/>
      <w:bookmarkStart w:id="4801" w:name="_Toc419903300"/>
      <w:bookmarkStart w:id="4802" w:name="_Toc419904106"/>
      <w:bookmarkStart w:id="4803" w:name="_Toc419904912"/>
      <w:bookmarkStart w:id="4804" w:name="_Toc419905718"/>
      <w:bookmarkStart w:id="4805" w:name="_Toc419906536"/>
      <w:bookmarkStart w:id="4806" w:name="_Toc419907344"/>
      <w:bookmarkStart w:id="4807" w:name="_Toc419908151"/>
      <w:bookmarkStart w:id="4808" w:name="_Toc419908877"/>
      <w:bookmarkStart w:id="4809" w:name="_Toc419961018"/>
      <w:bookmarkStart w:id="4810" w:name="_Toc419898332"/>
      <w:bookmarkStart w:id="4811" w:name="_Toc419899137"/>
      <w:bookmarkStart w:id="4812" w:name="_Toc419900747"/>
      <w:bookmarkStart w:id="4813" w:name="_Toc419902494"/>
      <w:bookmarkStart w:id="4814" w:name="_Toc419903301"/>
      <w:bookmarkStart w:id="4815" w:name="_Toc419904107"/>
      <w:bookmarkStart w:id="4816" w:name="_Toc419904913"/>
      <w:bookmarkStart w:id="4817" w:name="_Toc419905719"/>
      <w:bookmarkStart w:id="4818" w:name="_Toc419906537"/>
      <w:bookmarkStart w:id="4819" w:name="_Toc419907345"/>
      <w:bookmarkStart w:id="4820" w:name="_Toc419908152"/>
      <w:bookmarkStart w:id="4821" w:name="_Toc419908878"/>
      <w:bookmarkStart w:id="4822" w:name="_Toc419961019"/>
      <w:bookmarkStart w:id="4823" w:name="_Toc337546748"/>
      <w:bookmarkStart w:id="4824" w:name="_Toc337546994"/>
      <w:bookmarkStart w:id="4825" w:name="_Toc337547094"/>
      <w:bookmarkStart w:id="4826" w:name="_Toc337557716"/>
      <w:bookmarkStart w:id="4827" w:name="_Toc337558486"/>
      <w:bookmarkStart w:id="4828" w:name="_Toc337558911"/>
      <w:bookmarkStart w:id="4829" w:name="_Toc337651847"/>
      <w:bookmarkStart w:id="4830" w:name="_Toc337652134"/>
      <w:bookmarkStart w:id="4831" w:name="_Toc337743461"/>
      <w:bookmarkStart w:id="4832" w:name="_Toc342489933"/>
      <w:bookmarkStart w:id="4833" w:name="_Toc342490733"/>
      <w:bookmarkStart w:id="4834" w:name="_Toc342656020"/>
      <w:bookmarkStart w:id="4835" w:name="_Toc337546749"/>
      <w:bookmarkStart w:id="4836" w:name="_Toc337546995"/>
      <w:bookmarkStart w:id="4837" w:name="_Toc337547095"/>
      <w:bookmarkStart w:id="4838" w:name="_Toc337557717"/>
      <w:bookmarkStart w:id="4839" w:name="_Toc337558487"/>
      <w:bookmarkStart w:id="4840" w:name="_Toc337558912"/>
      <w:bookmarkStart w:id="4841" w:name="_Toc337651848"/>
      <w:bookmarkStart w:id="4842" w:name="_Toc337652135"/>
      <w:bookmarkStart w:id="4843" w:name="_Toc337743462"/>
      <w:bookmarkStart w:id="4844" w:name="_Toc342489934"/>
      <w:bookmarkStart w:id="4845" w:name="_Toc342490734"/>
      <w:bookmarkStart w:id="4846" w:name="_Toc342656021"/>
      <w:bookmarkStart w:id="4847" w:name="_Toc337546752"/>
      <w:bookmarkStart w:id="4848" w:name="_Toc337546998"/>
      <w:bookmarkStart w:id="4849" w:name="_Toc337547098"/>
      <w:bookmarkStart w:id="4850" w:name="_Toc337557720"/>
      <w:bookmarkStart w:id="4851" w:name="_Toc337558490"/>
      <w:bookmarkStart w:id="4852" w:name="_Toc337558915"/>
      <w:bookmarkStart w:id="4853" w:name="_Toc337651851"/>
      <w:bookmarkStart w:id="4854" w:name="_Toc337652138"/>
      <w:bookmarkStart w:id="4855" w:name="_Toc337743465"/>
      <w:bookmarkStart w:id="4856" w:name="_Toc342489937"/>
      <w:bookmarkStart w:id="4857" w:name="_Toc342490737"/>
      <w:bookmarkStart w:id="4858" w:name="_Toc342656024"/>
      <w:bookmarkStart w:id="4859" w:name="_Toc337546767"/>
      <w:bookmarkStart w:id="4860" w:name="_Toc337547013"/>
      <w:bookmarkStart w:id="4861" w:name="_Toc337547113"/>
      <w:bookmarkStart w:id="4862" w:name="_Toc337557735"/>
      <w:bookmarkStart w:id="4863" w:name="_Toc337558505"/>
      <w:bookmarkStart w:id="4864" w:name="_Toc337558930"/>
      <w:bookmarkStart w:id="4865" w:name="_Toc337651866"/>
      <w:bookmarkStart w:id="4866" w:name="_Toc337652153"/>
      <w:bookmarkStart w:id="4867" w:name="_Toc337743480"/>
      <w:bookmarkStart w:id="4868" w:name="_Toc342489952"/>
      <w:bookmarkStart w:id="4869" w:name="_Toc342490752"/>
      <w:bookmarkStart w:id="4870" w:name="_Toc342656039"/>
      <w:bookmarkStart w:id="4871" w:name="_Toc337546768"/>
      <w:bookmarkStart w:id="4872" w:name="_Toc337547014"/>
      <w:bookmarkStart w:id="4873" w:name="_Toc337547114"/>
      <w:bookmarkStart w:id="4874" w:name="_Toc337557736"/>
      <w:bookmarkStart w:id="4875" w:name="_Toc337558506"/>
      <w:bookmarkStart w:id="4876" w:name="_Toc337558931"/>
      <w:bookmarkStart w:id="4877" w:name="_Toc337651867"/>
      <w:bookmarkStart w:id="4878" w:name="_Toc337652154"/>
      <w:bookmarkStart w:id="4879" w:name="_Toc337743481"/>
      <w:bookmarkStart w:id="4880" w:name="_Toc342489953"/>
      <w:bookmarkStart w:id="4881" w:name="_Toc342490753"/>
      <w:bookmarkStart w:id="4882" w:name="_Toc342656040"/>
      <w:bookmarkStart w:id="4883" w:name="_Toc337546769"/>
      <w:bookmarkStart w:id="4884" w:name="_Toc337547015"/>
      <w:bookmarkStart w:id="4885" w:name="_Toc337547115"/>
      <w:bookmarkStart w:id="4886" w:name="_Toc337557737"/>
      <w:bookmarkStart w:id="4887" w:name="_Toc337558507"/>
      <w:bookmarkStart w:id="4888" w:name="_Toc337558932"/>
      <w:bookmarkStart w:id="4889" w:name="_Toc337651868"/>
      <w:bookmarkStart w:id="4890" w:name="_Toc337652155"/>
      <w:bookmarkStart w:id="4891" w:name="_Toc337743482"/>
      <w:bookmarkStart w:id="4892" w:name="_Toc342489954"/>
      <w:bookmarkStart w:id="4893" w:name="_Toc342490754"/>
      <w:bookmarkStart w:id="4894" w:name="_Toc342656041"/>
      <w:bookmarkStart w:id="4895" w:name="_Toc337546770"/>
      <w:bookmarkStart w:id="4896" w:name="_Toc337547016"/>
      <w:bookmarkStart w:id="4897" w:name="_Toc337547116"/>
      <w:bookmarkStart w:id="4898" w:name="_Toc337557738"/>
      <w:bookmarkStart w:id="4899" w:name="_Toc337558508"/>
      <w:bookmarkStart w:id="4900" w:name="_Toc337558933"/>
      <w:bookmarkStart w:id="4901" w:name="_Toc337651869"/>
      <w:bookmarkStart w:id="4902" w:name="_Toc337652156"/>
      <w:bookmarkStart w:id="4903" w:name="_Toc337743483"/>
      <w:bookmarkStart w:id="4904" w:name="_Toc342489955"/>
      <w:bookmarkStart w:id="4905" w:name="_Toc342490755"/>
      <w:bookmarkStart w:id="4906" w:name="_Toc342656042"/>
      <w:bookmarkStart w:id="4907" w:name="_Toc419898337"/>
      <w:bookmarkStart w:id="4908" w:name="_Toc419899142"/>
      <w:bookmarkStart w:id="4909" w:name="_Toc419900752"/>
      <w:bookmarkStart w:id="4910" w:name="_Toc419902499"/>
      <w:bookmarkStart w:id="4911" w:name="_Toc419903306"/>
      <w:bookmarkStart w:id="4912" w:name="_Toc419904112"/>
      <w:bookmarkStart w:id="4913" w:name="_Toc419904918"/>
      <w:bookmarkStart w:id="4914" w:name="_Toc419905724"/>
      <w:bookmarkStart w:id="4915" w:name="_Toc419906542"/>
      <w:bookmarkStart w:id="4916" w:name="_Toc419907350"/>
      <w:bookmarkStart w:id="4917" w:name="_Toc419908157"/>
      <w:bookmarkStart w:id="4918" w:name="_Toc419908883"/>
      <w:bookmarkStart w:id="4919" w:name="_Toc419961024"/>
      <w:bookmarkStart w:id="4920" w:name="_Toc344913217"/>
      <w:bookmarkStart w:id="4921" w:name="_Toc346127252"/>
      <w:bookmarkStart w:id="4922" w:name="_DV_M939"/>
      <w:bookmarkStart w:id="4923" w:name="_Toc6499351"/>
      <w:bookmarkStart w:id="4924" w:name="_Toc419905726"/>
      <w:bookmarkStart w:id="4925" w:name="_Toc34334673"/>
      <w:bookmarkStart w:id="4926" w:name="_Toc56155200"/>
      <w:bookmarkStart w:id="4927" w:name="_Toc295747647"/>
      <w:bookmarkStart w:id="4928" w:name="_Toc394594331"/>
      <w:bookmarkStart w:id="4929" w:name="_Toc102724400"/>
      <w:bookmarkStart w:id="4930" w:name="_Toc113186640"/>
      <w:bookmarkStart w:id="4931" w:name="_Toc135215048"/>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r w:rsidR="007976FF">
        <w:rPr>
          <w:rFonts w:eastAsia="Times New Roman"/>
          <w:szCs w:val="16"/>
        </w:rPr>
        <w:t>Resumo dos documentos e critérios de qualificação</w:t>
      </w:r>
      <w:bookmarkEnd w:id="4923"/>
      <w:bookmarkEnd w:id="4924"/>
      <w:bookmarkEnd w:id="4925"/>
      <w:bookmarkEnd w:id="4926"/>
    </w:p>
    <w:p w14:paraId="13729B5C" w14:textId="77777777" w:rsidR="00CF740E" w:rsidRDefault="00CF740E">
      <w:pPr>
        <w:pStyle w:val="Edital-Corpodetexto"/>
        <w:rPr>
          <w:rFonts w:eastAsia="Times New Roman"/>
          <w:szCs w:val="16"/>
        </w:rPr>
      </w:pPr>
      <w:bookmarkStart w:id="4932" w:name="_DV_M940"/>
      <w:bookmarkEnd w:id="4932"/>
      <w:r>
        <w:rPr>
          <w:rFonts w:eastAsia="Times New Roman"/>
          <w:szCs w:val="16"/>
        </w:rPr>
        <w:t xml:space="preserve">A Tabela </w:t>
      </w:r>
      <w:bookmarkStart w:id="4933" w:name="_DV_C1508"/>
      <w:r w:rsidR="00A03F1E">
        <w:rPr>
          <w:rStyle w:val="DeltaViewDeletion"/>
          <w:rFonts w:eastAsia="Times New Roman"/>
          <w:szCs w:val="16"/>
        </w:rPr>
        <w:t>1</w:t>
      </w:r>
      <w:r w:rsidR="00BD3597">
        <w:rPr>
          <w:rStyle w:val="DeltaViewDeletion"/>
          <w:rFonts w:eastAsia="Times New Roman"/>
          <w:szCs w:val="16"/>
        </w:rPr>
        <w:t>6</w:t>
      </w:r>
      <w:bookmarkStart w:id="4934" w:name="_DV_C1509"/>
      <w:bookmarkEnd w:id="4933"/>
      <w:r w:rsidR="00A3276E">
        <w:rPr>
          <w:rStyle w:val="DeltaViewInsertion"/>
          <w:rFonts w:eastAsia="Times New Roman"/>
          <w:szCs w:val="16"/>
        </w:rPr>
        <w:t>18</w:t>
      </w:r>
      <w:bookmarkStart w:id="4935" w:name="_DV_M941"/>
      <w:bookmarkEnd w:id="4934"/>
      <w:bookmarkEnd w:id="4935"/>
      <w:r w:rsidR="00A3276E">
        <w:rPr>
          <w:rFonts w:eastAsia="Times New Roman"/>
          <w:szCs w:val="16"/>
        </w:rPr>
        <w:t xml:space="preserve"> </w:t>
      </w:r>
      <w:r>
        <w:rPr>
          <w:rFonts w:eastAsia="Times New Roman"/>
          <w:szCs w:val="16"/>
        </w:rPr>
        <w:t>consolida os critérios de enquadramento nos n</w:t>
      </w:r>
      <w:r w:rsidR="00060998">
        <w:rPr>
          <w:rFonts w:eastAsia="Times New Roman"/>
          <w:szCs w:val="16"/>
        </w:rPr>
        <w:t>í</w:t>
      </w:r>
      <w:r>
        <w:rPr>
          <w:rFonts w:eastAsia="Times New Roman"/>
          <w:szCs w:val="16"/>
        </w:rPr>
        <w:t>ve</w:t>
      </w:r>
      <w:r w:rsidR="00060998">
        <w:rPr>
          <w:rFonts w:eastAsia="Times New Roman"/>
          <w:szCs w:val="16"/>
        </w:rPr>
        <w:t>i</w:t>
      </w:r>
      <w:r>
        <w:rPr>
          <w:rFonts w:eastAsia="Times New Roman"/>
          <w:szCs w:val="16"/>
        </w:rPr>
        <w:t>s de qualificação previstos neste edital.</w:t>
      </w:r>
    </w:p>
    <w:p w14:paraId="2EBED112" w14:textId="77777777" w:rsidR="00FB587F" w:rsidRDefault="00FB587F">
      <w:pPr>
        <w:pStyle w:val="Edital-Corpodetexto"/>
        <w:rPr>
          <w:rFonts w:eastAsia="Times New Roman"/>
          <w:szCs w:val="16"/>
        </w:rPr>
      </w:pPr>
    </w:p>
    <w:p w14:paraId="69675F4D" w14:textId="77777777" w:rsidR="005A1A5E" w:rsidRDefault="009A0D1C">
      <w:pPr>
        <w:pStyle w:val="Edital-TabelaTtulo"/>
        <w:rPr>
          <w:rFonts w:eastAsia="Times New Roman"/>
          <w:szCs w:val="16"/>
        </w:rPr>
      </w:pPr>
      <w:bookmarkStart w:id="4936" w:name="_DV_M942"/>
      <w:bookmarkEnd w:id="4936"/>
      <w:r>
        <w:rPr>
          <w:rFonts w:eastAsia="Times New Roman"/>
          <w:szCs w:val="16"/>
        </w:rPr>
        <w:t xml:space="preserve">Tabela </w:t>
      </w:r>
      <w:bookmarkStart w:id="4937" w:name="_DV_C1510"/>
      <w:r w:rsidR="0024508D">
        <w:rPr>
          <w:rStyle w:val="DeltaViewDeletion"/>
          <w:rFonts w:eastAsia="Times New Roman"/>
          <w:szCs w:val="16"/>
        </w:rPr>
        <w:t>1</w:t>
      </w:r>
      <w:r w:rsidR="007C1217">
        <w:rPr>
          <w:rStyle w:val="DeltaViewDeletion"/>
          <w:rFonts w:eastAsia="Times New Roman"/>
          <w:szCs w:val="16"/>
        </w:rPr>
        <w:t>6</w:t>
      </w:r>
      <w:bookmarkStart w:id="4938" w:name="_DV_C1511"/>
      <w:bookmarkEnd w:id="4937"/>
      <w:r w:rsidR="00A3276E">
        <w:rPr>
          <w:rStyle w:val="DeltaViewInsertion"/>
          <w:rFonts w:eastAsia="Times New Roman"/>
          <w:szCs w:val="16"/>
        </w:rPr>
        <w:t>18</w:t>
      </w:r>
      <w:bookmarkStart w:id="4939" w:name="_DV_M943"/>
      <w:bookmarkEnd w:id="4938"/>
      <w:bookmarkEnd w:id="4939"/>
      <w:r w:rsidR="00A3276E">
        <w:rPr>
          <w:rFonts w:eastAsia="Times New Roman"/>
          <w:szCs w:val="16"/>
        </w:rPr>
        <w:t xml:space="preserve"> </w:t>
      </w:r>
      <w:r>
        <w:rPr>
          <w:rFonts w:eastAsia="Times New Roman"/>
          <w:szCs w:val="16"/>
        </w:rPr>
        <w:t>- Consolidação dos critérios de enquadramento nos n</w:t>
      </w:r>
      <w:r w:rsidR="00060998">
        <w:rPr>
          <w:rFonts w:eastAsia="Times New Roman"/>
          <w:szCs w:val="16"/>
        </w:rPr>
        <w:t>í</w:t>
      </w:r>
      <w:r>
        <w:rPr>
          <w:rFonts w:eastAsia="Times New Roman"/>
          <w:szCs w:val="16"/>
        </w:rPr>
        <w:t>ve</w:t>
      </w:r>
      <w:r w:rsidR="00060998">
        <w:rPr>
          <w:rFonts w:eastAsia="Times New Roman"/>
          <w:szCs w:val="16"/>
        </w:rPr>
        <w:t>i</w:t>
      </w:r>
      <w:r>
        <w:rPr>
          <w:rFonts w:eastAsia="Times New Roman"/>
          <w:szCs w:val="16"/>
        </w:rPr>
        <w:t>s de qualificação</w:t>
      </w:r>
    </w:p>
    <w:tbl>
      <w:tblPr>
        <w:tblW w:w="5081" w:type="pct"/>
        <w:tblLayout w:type="fixed"/>
        <w:tblCellMar>
          <w:left w:w="70" w:type="dxa"/>
          <w:right w:w="70" w:type="dxa"/>
        </w:tblCellMar>
        <w:tblLook w:val="0000" w:firstRow="0" w:lastRow="0" w:firstColumn="0" w:lastColumn="0" w:noHBand="0" w:noVBand="0"/>
      </w:tblPr>
      <w:tblGrid>
        <w:gridCol w:w="1555"/>
        <w:gridCol w:w="1559"/>
        <w:gridCol w:w="1559"/>
        <w:gridCol w:w="2125"/>
        <w:gridCol w:w="2411"/>
      </w:tblGrid>
      <w:tr w:rsidR="00CF740E" w14:paraId="14BC7CF8" w14:textId="77777777">
        <w:trPr>
          <w:trHeight w:val="1385"/>
          <w:tblHeader/>
        </w:trPr>
        <w:tc>
          <w:tcPr>
            <w:tcW w:w="844" w:type="pct"/>
            <w:tcBorders>
              <w:top w:val="single" w:sz="4" w:space="0" w:color="auto"/>
              <w:left w:val="single" w:sz="4" w:space="0" w:color="auto"/>
              <w:bottom w:val="single" w:sz="4" w:space="0" w:color="auto"/>
              <w:right w:val="single" w:sz="4" w:space="0" w:color="auto"/>
            </w:tcBorders>
            <w:vAlign w:val="center"/>
          </w:tcPr>
          <w:p w14:paraId="3DBFFCEA" w14:textId="77777777" w:rsidR="00CF740E" w:rsidRDefault="00CF740E">
            <w:pPr>
              <w:pStyle w:val="Edital-TabelaContedo"/>
              <w:rPr>
                <w:rFonts w:eastAsia="Times New Roman"/>
                <w:sz w:val="22"/>
                <w:szCs w:val="22"/>
              </w:rPr>
            </w:pPr>
            <w:r>
              <w:rPr>
                <w:rFonts w:eastAsia="Times New Roman"/>
                <w:sz w:val="22"/>
                <w:szCs w:val="22"/>
              </w:rPr>
              <w:t>Qualificação</w:t>
            </w:r>
          </w:p>
        </w:tc>
        <w:tc>
          <w:tcPr>
            <w:tcW w:w="846" w:type="pct"/>
            <w:tcBorders>
              <w:top w:val="single" w:sz="4" w:space="0" w:color="auto"/>
              <w:left w:val="nil"/>
              <w:bottom w:val="single" w:sz="4" w:space="0" w:color="auto"/>
              <w:right w:val="single" w:sz="4" w:space="0" w:color="auto"/>
            </w:tcBorders>
            <w:vAlign w:val="center"/>
          </w:tcPr>
          <w:p w14:paraId="09568516" w14:textId="77777777" w:rsidR="00CF740E" w:rsidRDefault="00CF740E">
            <w:pPr>
              <w:pStyle w:val="Edital-TabelaContedo"/>
              <w:rPr>
                <w:rFonts w:eastAsia="Times New Roman"/>
                <w:sz w:val="22"/>
                <w:szCs w:val="22"/>
              </w:rPr>
            </w:pPr>
            <w:r>
              <w:rPr>
                <w:rFonts w:eastAsia="Times New Roman"/>
                <w:sz w:val="22"/>
                <w:szCs w:val="22"/>
              </w:rPr>
              <w:t>Qualificação jurídica</w:t>
            </w:r>
          </w:p>
        </w:tc>
        <w:tc>
          <w:tcPr>
            <w:tcW w:w="846" w:type="pct"/>
            <w:tcBorders>
              <w:top w:val="single" w:sz="4" w:space="0" w:color="auto"/>
              <w:left w:val="nil"/>
              <w:bottom w:val="single" w:sz="4" w:space="0" w:color="auto"/>
              <w:right w:val="single" w:sz="4" w:space="0" w:color="auto"/>
            </w:tcBorders>
            <w:vAlign w:val="center"/>
          </w:tcPr>
          <w:p w14:paraId="573C5BEE" w14:textId="77777777" w:rsidR="00254F1B" w:rsidRDefault="00CF740E">
            <w:pPr>
              <w:pStyle w:val="Edital-TabelaContedo"/>
              <w:rPr>
                <w:rFonts w:eastAsia="Times New Roman"/>
                <w:sz w:val="22"/>
                <w:szCs w:val="22"/>
                <w:vertAlign w:val="superscript"/>
              </w:rPr>
            </w:pPr>
            <w:r>
              <w:rPr>
                <w:rFonts w:eastAsia="Times New Roman"/>
                <w:sz w:val="22"/>
                <w:szCs w:val="22"/>
              </w:rPr>
              <w:t>Qualificação técnica</w:t>
            </w:r>
            <w:r w:rsidR="00254F1B">
              <w:rPr>
                <w:rFonts w:eastAsia="Times New Roman"/>
                <w:sz w:val="22"/>
                <w:szCs w:val="22"/>
                <w:vertAlign w:val="superscript"/>
              </w:rPr>
              <w:t>1</w:t>
            </w:r>
          </w:p>
        </w:tc>
        <w:tc>
          <w:tcPr>
            <w:tcW w:w="1154" w:type="pct"/>
            <w:tcBorders>
              <w:top w:val="single" w:sz="4" w:space="0" w:color="auto"/>
              <w:left w:val="nil"/>
              <w:bottom w:val="single" w:sz="4" w:space="0" w:color="auto"/>
              <w:right w:val="single" w:sz="4" w:space="0" w:color="auto"/>
            </w:tcBorders>
            <w:vAlign w:val="center"/>
          </w:tcPr>
          <w:p w14:paraId="419FA97B" w14:textId="77777777" w:rsidR="00CF740E" w:rsidRDefault="00CF740E">
            <w:pPr>
              <w:pStyle w:val="Edital-TabelaContedo"/>
              <w:rPr>
                <w:rFonts w:eastAsia="Times New Roman"/>
                <w:sz w:val="22"/>
                <w:szCs w:val="22"/>
              </w:rPr>
            </w:pPr>
            <w:r>
              <w:rPr>
                <w:rFonts w:eastAsia="Times New Roman"/>
                <w:sz w:val="22"/>
                <w:szCs w:val="22"/>
              </w:rPr>
              <w:t>Qualificação econômico-financeira (PLM)</w:t>
            </w:r>
          </w:p>
        </w:tc>
        <w:tc>
          <w:tcPr>
            <w:tcW w:w="1309" w:type="pct"/>
            <w:tcBorders>
              <w:top w:val="single" w:sz="4" w:space="0" w:color="auto"/>
              <w:left w:val="nil"/>
              <w:bottom w:val="single" w:sz="4" w:space="0" w:color="auto"/>
              <w:right w:val="single" w:sz="4" w:space="0" w:color="auto"/>
            </w:tcBorders>
            <w:vAlign w:val="center"/>
          </w:tcPr>
          <w:p w14:paraId="25359C5E" w14:textId="77777777" w:rsidR="00CF740E" w:rsidRDefault="00CF740E">
            <w:pPr>
              <w:pStyle w:val="Edital-TabelaContedo"/>
              <w:rPr>
                <w:rFonts w:eastAsia="Times New Roman"/>
                <w:sz w:val="22"/>
                <w:szCs w:val="22"/>
              </w:rPr>
            </w:pPr>
            <w:r>
              <w:rPr>
                <w:rFonts w:eastAsia="Times New Roman"/>
                <w:sz w:val="22"/>
                <w:szCs w:val="22"/>
              </w:rPr>
              <w:t>Ambiente</w:t>
            </w:r>
          </w:p>
        </w:tc>
      </w:tr>
      <w:tr w:rsidR="00A47B40" w14:paraId="0BDE1403" w14:textId="77777777">
        <w:trPr>
          <w:trHeight w:val="1401"/>
        </w:trPr>
        <w:tc>
          <w:tcPr>
            <w:tcW w:w="844" w:type="pct"/>
            <w:tcBorders>
              <w:top w:val="nil"/>
              <w:left w:val="single" w:sz="4" w:space="0" w:color="auto"/>
              <w:bottom w:val="single" w:sz="4" w:space="0" w:color="auto"/>
              <w:right w:val="single" w:sz="4" w:space="0" w:color="auto"/>
            </w:tcBorders>
            <w:vAlign w:val="center"/>
          </w:tcPr>
          <w:p w14:paraId="1E130020" w14:textId="77777777" w:rsidR="00CF740E" w:rsidRDefault="00CF740E">
            <w:pPr>
              <w:pStyle w:val="Edital-TabelaContedo"/>
              <w:rPr>
                <w:rFonts w:eastAsia="Times New Roman"/>
                <w:b w:val="0"/>
                <w:szCs w:val="22"/>
              </w:rPr>
            </w:pPr>
            <w:r>
              <w:rPr>
                <w:rFonts w:eastAsia="Times New Roman"/>
                <w:b w:val="0"/>
                <w:szCs w:val="22"/>
              </w:rPr>
              <w:t>Operadora A</w:t>
            </w:r>
          </w:p>
        </w:tc>
        <w:tc>
          <w:tcPr>
            <w:tcW w:w="846" w:type="pct"/>
            <w:tcBorders>
              <w:top w:val="nil"/>
              <w:left w:val="nil"/>
              <w:bottom w:val="single" w:sz="4" w:space="0" w:color="auto"/>
              <w:right w:val="single" w:sz="4" w:space="0" w:color="auto"/>
            </w:tcBorders>
            <w:vAlign w:val="center"/>
          </w:tcPr>
          <w:p w14:paraId="59F890C8" w14:textId="77777777" w:rsidR="00CF740E" w:rsidRDefault="00CF740E">
            <w:pPr>
              <w:pStyle w:val="Edital-TabelaContedo"/>
              <w:rPr>
                <w:rFonts w:eastAsia="Times New Roman"/>
                <w:b w:val="0"/>
                <w:szCs w:val="22"/>
              </w:rPr>
            </w:pPr>
            <w:r>
              <w:rPr>
                <w:rFonts w:eastAsia="Times New Roman"/>
                <w:b w:val="0"/>
                <w:szCs w:val="22"/>
              </w:rPr>
              <w:t>comprovação da reg. fiscal e trabalhista</w:t>
            </w:r>
          </w:p>
        </w:tc>
        <w:tc>
          <w:tcPr>
            <w:tcW w:w="846" w:type="pct"/>
            <w:tcBorders>
              <w:top w:val="nil"/>
              <w:left w:val="nil"/>
              <w:bottom w:val="single" w:sz="4" w:space="0" w:color="auto"/>
              <w:right w:val="single" w:sz="4" w:space="0" w:color="auto"/>
            </w:tcBorders>
            <w:vAlign w:val="center"/>
          </w:tcPr>
          <w:p w14:paraId="2FD73B99" w14:textId="77777777" w:rsidR="00254F1B" w:rsidRDefault="00CF740E">
            <w:pPr>
              <w:pStyle w:val="Edital-TabelaContedo"/>
              <w:rPr>
                <w:rFonts w:eastAsia="Times New Roman"/>
                <w:b w:val="0"/>
                <w:szCs w:val="22"/>
                <w:vertAlign w:val="superscript"/>
              </w:rPr>
            </w:pPr>
            <w:r>
              <w:rPr>
                <w:rFonts w:eastAsia="Times New Roman"/>
                <w:b w:val="0"/>
                <w:szCs w:val="22"/>
              </w:rPr>
              <w:t>81 pontos ou mais</w:t>
            </w:r>
            <w:r w:rsidR="00254F1B">
              <w:rPr>
                <w:rFonts w:eastAsia="Times New Roman"/>
                <w:b w:val="0"/>
                <w:szCs w:val="22"/>
                <w:vertAlign w:val="superscript"/>
              </w:rPr>
              <w:t>2</w:t>
            </w:r>
          </w:p>
        </w:tc>
        <w:tc>
          <w:tcPr>
            <w:tcW w:w="1154" w:type="pct"/>
            <w:tcBorders>
              <w:top w:val="nil"/>
              <w:left w:val="nil"/>
              <w:bottom w:val="single" w:sz="4" w:space="0" w:color="auto"/>
              <w:right w:val="single" w:sz="4" w:space="0" w:color="auto"/>
            </w:tcBorders>
            <w:vAlign w:val="center"/>
          </w:tcPr>
          <w:p w14:paraId="6F16287B" w14:textId="77777777" w:rsidR="00933786" w:rsidRDefault="00933786">
            <w:pPr>
              <w:pStyle w:val="Edital-TabelaContedo"/>
              <w:rPr>
                <w:rFonts w:eastAsia="Times New Roman"/>
                <w:b w:val="0"/>
                <w:szCs w:val="22"/>
              </w:rPr>
            </w:pPr>
            <w:r>
              <w:rPr>
                <w:rFonts w:eastAsia="Times New Roman"/>
                <w:b w:val="0"/>
                <w:szCs w:val="22"/>
              </w:rPr>
              <w:t xml:space="preserve">R$ </w:t>
            </w:r>
            <w:bookmarkStart w:id="4940" w:name="_DV_C1512"/>
            <w:r w:rsidR="00BC0C51">
              <w:rPr>
                <w:rStyle w:val="DeltaViewDeletion"/>
                <w:rFonts w:eastAsia="Times New Roman"/>
                <w:b w:val="0"/>
                <w:szCs w:val="22"/>
              </w:rPr>
              <w:t>176</w:t>
            </w:r>
            <w:r>
              <w:rPr>
                <w:rStyle w:val="DeltaViewDeletion"/>
                <w:rFonts w:eastAsia="Times New Roman"/>
                <w:b w:val="0"/>
                <w:szCs w:val="22"/>
              </w:rPr>
              <w:t>.000.000,00</w:t>
            </w:r>
            <w:bookmarkStart w:id="4941" w:name="_DV_C1513"/>
            <w:bookmarkEnd w:id="4940"/>
            <w:r w:rsidR="00BC0C51">
              <w:rPr>
                <w:rStyle w:val="DeltaViewInsertion"/>
                <w:rFonts w:eastAsia="Times New Roman"/>
                <w:b w:val="0"/>
                <w:szCs w:val="22"/>
              </w:rPr>
              <w:t>1</w:t>
            </w:r>
            <w:r w:rsidR="00296291">
              <w:rPr>
                <w:rStyle w:val="DeltaViewInsertion"/>
                <w:rFonts w:eastAsia="Times New Roman"/>
                <w:b w:val="0"/>
                <w:szCs w:val="22"/>
              </w:rPr>
              <w:t>85</w:t>
            </w:r>
            <w:r>
              <w:rPr>
                <w:rStyle w:val="DeltaViewInsertion"/>
                <w:rFonts w:eastAsia="Times New Roman"/>
                <w:b w:val="0"/>
                <w:szCs w:val="22"/>
              </w:rPr>
              <w:t>.000.000,00</w:t>
            </w:r>
            <w:bookmarkEnd w:id="4941"/>
          </w:p>
        </w:tc>
        <w:tc>
          <w:tcPr>
            <w:tcW w:w="1309" w:type="pct"/>
            <w:tcBorders>
              <w:top w:val="nil"/>
              <w:left w:val="nil"/>
              <w:bottom w:val="single" w:sz="4" w:space="0" w:color="auto"/>
              <w:right w:val="single" w:sz="4" w:space="0" w:color="auto"/>
            </w:tcBorders>
            <w:vAlign w:val="center"/>
          </w:tcPr>
          <w:p w14:paraId="401BF6F6" w14:textId="77777777" w:rsidR="00A47B40" w:rsidRDefault="00CF740E">
            <w:pPr>
              <w:pStyle w:val="Edital-TabelaContedo"/>
              <w:jc w:val="both"/>
              <w:rPr>
                <w:rFonts w:eastAsia="Times New Roman"/>
                <w:b w:val="0"/>
                <w:szCs w:val="22"/>
              </w:rPr>
            </w:pPr>
            <w:r>
              <w:rPr>
                <w:rFonts w:eastAsia="Times New Roman"/>
                <w:b w:val="0"/>
                <w:szCs w:val="22"/>
              </w:rPr>
              <w:t>qualificad</w:t>
            </w:r>
            <w:r w:rsidR="00FB587F">
              <w:rPr>
                <w:rFonts w:eastAsia="Times New Roman"/>
                <w:b w:val="0"/>
                <w:szCs w:val="22"/>
              </w:rPr>
              <w:t>a</w:t>
            </w:r>
            <w:r>
              <w:rPr>
                <w:rFonts w:eastAsia="Times New Roman"/>
                <w:b w:val="0"/>
                <w:szCs w:val="22"/>
              </w:rPr>
              <w:t xml:space="preserve"> para operar em blocos situados em </w:t>
            </w:r>
            <w:r w:rsidR="00A47B40">
              <w:rPr>
                <w:rFonts w:eastAsia="Times New Roman"/>
                <w:b w:val="0"/>
                <w:szCs w:val="22"/>
              </w:rPr>
              <w:t>águas ultraprofundas, águas profundas, águas rasas e em terra</w:t>
            </w:r>
          </w:p>
        </w:tc>
      </w:tr>
      <w:tr w:rsidR="006A1D79" w14:paraId="54FB2819" w14:textId="77777777">
        <w:trPr>
          <w:trHeight w:val="1561"/>
        </w:trPr>
        <w:tc>
          <w:tcPr>
            <w:tcW w:w="844" w:type="pct"/>
            <w:tcBorders>
              <w:top w:val="nil"/>
              <w:left w:val="single" w:sz="4" w:space="0" w:color="auto"/>
              <w:bottom w:val="single" w:sz="4" w:space="0" w:color="auto"/>
              <w:right w:val="single" w:sz="4" w:space="0" w:color="auto"/>
            </w:tcBorders>
            <w:vAlign w:val="center"/>
          </w:tcPr>
          <w:p w14:paraId="61B265FE" w14:textId="77777777" w:rsidR="00CF740E" w:rsidRDefault="00CF740E">
            <w:pPr>
              <w:pStyle w:val="Edital-TabelaContedo"/>
              <w:rPr>
                <w:rFonts w:eastAsia="Times New Roman"/>
                <w:b w:val="0"/>
                <w:szCs w:val="22"/>
              </w:rPr>
            </w:pPr>
            <w:r>
              <w:rPr>
                <w:rFonts w:eastAsia="Times New Roman"/>
                <w:b w:val="0"/>
                <w:szCs w:val="22"/>
              </w:rPr>
              <w:lastRenderedPageBreak/>
              <w:t>Operadora B</w:t>
            </w:r>
          </w:p>
        </w:tc>
        <w:tc>
          <w:tcPr>
            <w:tcW w:w="846" w:type="pct"/>
            <w:tcBorders>
              <w:top w:val="nil"/>
              <w:left w:val="nil"/>
              <w:bottom w:val="single" w:sz="4" w:space="0" w:color="auto"/>
              <w:right w:val="single" w:sz="4" w:space="0" w:color="auto"/>
            </w:tcBorders>
            <w:vAlign w:val="center"/>
          </w:tcPr>
          <w:p w14:paraId="13FFB63D" w14:textId="77777777" w:rsidR="00CF740E" w:rsidRDefault="00CF740E">
            <w:pPr>
              <w:pStyle w:val="Edital-TabelaContedo"/>
              <w:rPr>
                <w:rFonts w:eastAsia="Times New Roman"/>
                <w:b w:val="0"/>
                <w:szCs w:val="22"/>
              </w:rPr>
            </w:pPr>
            <w:r>
              <w:rPr>
                <w:rFonts w:eastAsia="Times New Roman"/>
                <w:b w:val="0"/>
                <w:szCs w:val="22"/>
              </w:rPr>
              <w:t>comprovação da reg. fiscal e trabalhista</w:t>
            </w:r>
          </w:p>
        </w:tc>
        <w:tc>
          <w:tcPr>
            <w:tcW w:w="846" w:type="pct"/>
            <w:tcBorders>
              <w:top w:val="nil"/>
              <w:left w:val="nil"/>
              <w:bottom w:val="single" w:sz="4" w:space="0" w:color="auto"/>
              <w:right w:val="single" w:sz="4" w:space="0" w:color="auto"/>
            </w:tcBorders>
            <w:vAlign w:val="center"/>
          </w:tcPr>
          <w:p w14:paraId="53FF0A64" w14:textId="77777777" w:rsidR="00CF740E" w:rsidRDefault="00CF740E">
            <w:pPr>
              <w:pStyle w:val="Edital-TabelaContedo"/>
              <w:rPr>
                <w:rFonts w:eastAsia="Times New Roman"/>
                <w:b w:val="0"/>
                <w:szCs w:val="22"/>
              </w:rPr>
            </w:pPr>
            <w:r>
              <w:rPr>
                <w:rFonts w:eastAsia="Times New Roman"/>
                <w:b w:val="0"/>
                <w:szCs w:val="22"/>
              </w:rPr>
              <w:t>de 30 a 80 pontos</w:t>
            </w:r>
          </w:p>
        </w:tc>
        <w:tc>
          <w:tcPr>
            <w:tcW w:w="1154" w:type="pct"/>
            <w:tcBorders>
              <w:top w:val="nil"/>
              <w:left w:val="nil"/>
              <w:bottom w:val="single" w:sz="4" w:space="0" w:color="auto"/>
              <w:right w:val="single" w:sz="4" w:space="0" w:color="auto"/>
            </w:tcBorders>
            <w:vAlign w:val="center"/>
          </w:tcPr>
          <w:p w14:paraId="7A3E7C0F" w14:textId="77777777" w:rsidR="00933786" w:rsidRDefault="00933786">
            <w:pPr>
              <w:pStyle w:val="Edital-TabelaContedo"/>
              <w:rPr>
                <w:rFonts w:eastAsia="Times New Roman"/>
                <w:b w:val="0"/>
                <w:szCs w:val="22"/>
              </w:rPr>
            </w:pPr>
            <w:r>
              <w:rPr>
                <w:rFonts w:eastAsia="Times New Roman"/>
                <w:b w:val="0"/>
                <w:szCs w:val="22"/>
              </w:rPr>
              <w:t xml:space="preserve">R$ </w:t>
            </w:r>
            <w:bookmarkStart w:id="4942" w:name="_DV_C1514"/>
            <w:r w:rsidR="00BC0C51">
              <w:rPr>
                <w:rStyle w:val="DeltaViewDeletion"/>
                <w:rFonts w:eastAsia="Times New Roman"/>
                <w:b w:val="0"/>
                <w:szCs w:val="22"/>
              </w:rPr>
              <w:t>76</w:t>
            </w:r>
            <w:r>
              <w:rPr>
                <w:rStyle w:val="DeltaViewDeletion"/>
                <w:rFonts w:eastAsia="Times New Roman"/>
                <w:b w:val="0"/>
                <w:szCs w:val="22"/>
              </w:rPr>
              <w:t>.000.000,00</w:t>
            </w:r>
            <w:bookmarkStart w:id="4943" w:name="_DV_C1515"/>
            <w:bookmarkEnd w:id="4942"/>
            <w:r w:rsidR="00296291">
              <w:rPr>
                <w:rStyle w:val="DeltaViewInsertion"/>
                <w:rFonts w:eastAsia="Times New Roman"/>
                <w:b w:val="0"/>
                <w:szCs w:val="22"/>
              </w:rPr>
              <w:t>82</w:t>
            </w:r>
            <w:r>
              <w:rPr>
                <w:rStyle w:val="DeltaViewInsertion"/>
                <w:rFonts w:eastAsia="Times New Roman"/>
                <w:b w:val="0"/>
                <w:szCs w:val="22"/>
              </w:rPr>
              <w:t>.000.000,00</w:t>
            </w:r>
            <w:bookmarkEnd w:id="4943"/>
          </w:p>
        </w:tc>
        <w:tc>
          <w:tcPr>
            <w:tcW w:w="1309" w:type="pct"/>
            <w:tcBorders>
              <w:top w:val="nil"/>
              <w:left w:val="nil"/>
              <w:bottom w:val="single" w:sz="4" w:space="0" w:color="auto"/>
              <w:right w:val="single" w:sz="4" w:space="0" w:color="auto"/>
            </w:tcBorders>
            <w:vAlign w:val="center"/>
          </w:tcPr>
          <w:p w14:paraId="4A2A5491" w14:textId="77777777" w:rsidR="006A1D79" w:rsidRDefault="00CF740E">
            <w:pPr>
              <w:pStyle w:val="Edital-TabelaContedo"/>
              <w:jc w:val="both"/>
              <w:rPr>
                <w:rFonts w:eastAsia="Times New Roman"/>
                <w:b w:val="0"/>
                <w:szCs w:val="22"/>
              </w:rPr>
            </w:pPr>
            <w:r>
              <w:rPr>
                <w:rFonts w:eastAsia="Times New Roman"/>
                <w:b w:val="0"/>
                <w:szCs w:val="22"/>
              </w:rPr>
              <w:t>qualificad</w:t>
            </w:r>
            <w:r w:rsidR="00FB587F">
              <w:rPr>
                <w:rFonts w:eastAsia="Times New Roman"/>
                <w:b w:val="0"/>
                <w:szCs w:val="22"/>
              </w:rPr>
              <w:t>a</w:t>
            </w:r>
            <w:r>
              <w:rPr>
                <w:rFonts w:eastAsia="Times New Roman"/>
                <w:b w:val="0"/>
                <w:szCs w:val="22"/>
              </w:rPr>
              <w:t xml:space="preserve"> para operar nos blocos situados em </w:t>
            </w:r>
            <w:r w:rsidR="00A47B40">
              <w:rPr>
                <w:rFonts w:eastAsia="Times New Roman"/>
                <w:b w:val="0"/>
                <w:szCs w:val="22"/>
              </w:rPr>
              <w:t>águas rasas e em terra</w:t>
            </w:r>
            <w:r w:rsidR="006A1D79">
              <w:rPr>
                <w:rFonts w:eastAsia="Times New Roman"/>
                <w:b w:val="0"/>
                <w:szCs w:val="22"/>
              </w:rPr>
              <w:t>, somente poderá apresentar ofertas em consórcio com outras licitantes</w:t>
            </w:r>
          </w:p>
        </w:tc>
      </w:tr>
      <w:tr w:rsidR="00AB20A0" w14:paraId="69B3CD43" w14:textId="77777777">
        <w:trPr>
          <w:trHeight w:val="1402"/>
        </w:trPr>
        <w:tc>
          <w:tcPr>
            <w:tcW w:w="844" w:type="pct"/>
            <w:tcBorders>
              <w:top w:val="nil"/>
              <w:left w:val="single" w:sz="4" w:space="0" w:color="auto"/>
              <w:bottom w:val="single" w:sz="4" w:space="0" w:color="auto"/>
              <w:right w:val="single" w:sz="4" w:space="0" w:color="auto"/>
            </w:tcBorders>
            <w:vAlign w:val="center"/>
          </w:tcPr>
          <w:p w14:paraId="423E36BA" w14:textId="77777777" w:rsidR="00CF740E" w:rsidRDefault="00CF740E">
            <w:pPr>
              <w:pStyle w:val="Edital-TabelaContedo"/>
              <w:jc w:val="both"/>
              <w:rPr>
                <w:rFonts w:eastAsia="Times New Roman"/>
                <w:b w:val="0"/>
                <w:szCs w:val="22"/>
              </w:rPr>
            </w:pPr>
            <w:r>
              <w:rPr>
                <w:rFonts w:eastAsia="Times New Roman"/>
                <w:b w:val="0"/>
                <w:szCs w:val="22"/>
              </w:rPr>
              <w:t>Não operadora</w:t>
            </w:r>
          </w:p>
        </w:tc>
        <w:tc>
          <w:tcPr>
            <w:tcW w:w="846" w:type="pct"/>
            <w:tcBorders>
              <w:top w:val="nil"/>
              <w:left w:val="nil"/>
              <w:bottom w:val="single" w:sz="4" w:space="0" w:color="auto"/>
              <w:right w:val="single" w:sz="4" w:space="0" w:color="auto"/>
            </w:tcBorders>
            <w:vAlign w:val="center"/>
          </w:tcPr>
          <w:p w14:paraId="67C649C5" w14:textId="77777777" w:rsidR="00CF740E" w:rsidRDefault="00CF740E">
            <w:pPr>
              <w:pStyle w:val="Edital-TabelaContedo"/>
              <w:rPr>
                <w:rFonts w:eastAsia="Times New Roman"/>
                <w:b w:val="0"/>
                <w:szCs w:val="22"/>
              </w:rPr>
            </w:pPr>
            <w:r>
              <w:rPr>
                <w:rFonts w:eastAsia="Times New Roman"/>
                <w:b w:val="0"/>
                <w:szCs w:val="22"/>
              </w:rPr>
              <w:t>comprovação da reg. fiscal e trabalhista</w:t>
            </w:r>
          </w:p>
        </w:tc>
        <w:tc>
          <w:tcPr>
            <w:tcW w:w="846" w:type="pct"/>
            <w:tcBorders>
              <w:top w:val="nil"/>
              <w:left w:val="nil"/>
              <w:bottom w:val="single" w:sz="4" w:space="0" w:color="auto"/>
              <w:right w:val="single" w:sz="4" w:space="0" w:color="auto"/>
            </w:tcBorders>
            <w:vAlign w:val="center"/>
          </w:tcPr>
          <w:p w14:paraId="3D09005B" w14:textId="77777777" w:rsidR="00CF740E" w:rsidRDefault="00CF740E">
            <w:pPr>
              <w:pStyle w:val="Edital-TabelaContedo"/>
              <w:rPr>
                <w:rFonts w:eastAsia="Times New Roman"/>
                <w:b w:val="0"/>
                <w:szCs w:val="22"/>
              </w:rPr>
            </w:pPr>
            <w:r>
              <w:rPr>
                <w:rFonts w:eastAsia="Times New Roman"/>
                <w:b w:val="0"/>
                <w:szCs w:val="22"/>
              </w:rPr>
              <w:t>resumo de sua atividade principal</w:t>
            </w:r>
          </w:p>
        </w:tc>
        <w:tc>
          <w:tcPr>
            <w:tcW w:w="1154" w:type="pct"/>
            <w:tcBorders>
              <w:top w:val="nil"/>
              <w:left w:val="nil"/>
              <w:bottom w:val="single" w:sz="4" w:space="0" w:color="auto"/>
              <w:right w:val="single" w:sz="4" w:space="0" w:color="auto"/>
            </w:tcBorders>
            <w:vAlign w:val="center"/>
          </w:tcPr>
          <w:p w14:paraId="1D5F6B38" w14:textId="77777777" w:rsidR="003C5645" w:rsidRDefault="00BC0C51">
            <w:pPr>
              <w:pStyle w:val="Edital-TabelaContedo"/>
              <w:rPr>
                <w:rFonts w:eastAsia="Times New Roman"/>
                <w:b w:val="0"/>
                <w:szCs w:val="22"/>
              </w:rPr>
            </w:pPr>
            <w:bookmarkStart w:id="4944" w:name="_DV_C1516"/>
            <w:r>
              <w:rPr>
                <w:rStyle w:val="DeltaViewDeletion"/>
                <w:rFonts w:eastAsia="Times New Roman"/>
                <w:b w:val="0"/>
                <w:szCs w:val="22"/>
              </w:rPr>
              <w:t>R$ 44.000.000,00</w:t>
            </w:r>
            <w:bookmarkStart w:id="4945" w:name="_DV_C1517"/>
            <w:bookmarkEnd w:id="4944"/>
            <w:r w:rsidR="003C5645">
              <w:rPr>
                <w:rStyle w:val="DeltaViewInsertion"/>
                <w:rFonts w:eastAsia="Times New Roman"/>
                <w:b w:val="0"/>
                <w:szCs w:val="22"/>
              </w:rPr>
              <w:t>25% do PLM da operadora em cada ambiente</w:t>
            </w:r>
            <w:bookmarkEnd w:id="4945"/>
          </w:p>
        </w:tc>
        <w:tc>
          <w:tcPr>
            <w:tcW w:w="1309" w:type="pct"/>
            <w:tcBorders>
              <w:top w:val="nil"/>
              <w:left w:val="nil"/>
              <w:bottom w:val="single" w:sz="4" w:space="0" w:color="auto"/>
              <w:right w:val="single" w:sz="4" w:space="0" w:color="auto"/>
            </w:tcBorders>
            <w:vAlign w:val="center"/>
          </w:tcPr>
          <w:p w14:paraId="70A0F3BF" w14:textId="77777777" w:rsidR="00AB20A0" w:rsidRDefault="00CF740E">
            <w:pPr>
              <w:pStyle w:val="Edital-TabelaContedo"/>
              <w:jc w:val="both"/>
              <w:rPr>
                <w:rFonts w:eastAsia="Times New Roman"/>
                <w:b w:val="0"/>
                <w:szCs w:val="22"/>
              </w:rPr>
            </w:pPr>
            <w:r>
              <w:rPr>
                <w:rFonts w:eastAsia="Times New Roman"/>
                <w:b w:val="0"/>
                <w:szCs w:val="22"/>
              </w:rPr>
              <w:t xml:space="preserve">somente poderá apresentar ofertas em consórcio com outras </w:t>
            </w:r>
            <w:r w:rsidR="00AB20A0">
              <w:rPr>
                <w:rFonts w:eastAsia="Times New Roman"/>
                <w:b w:val="0"/>
                <w:szCs w:val="22"/>
              </w:rPr>
              <w:t>licitantes</w:t>
            </w:r>
          </w:p>
        </w:tc>
      </w:tr>
    </w:tbl>
    <w:p w14:paraId="31D66C51" w14:textId="77777777" w:rsidR="00CF740E" w:rsidRDefault="00CF740E">
      <w:pPr>
        <w:pStyle w:val="Edital-TabelaNotas"/>
        <w:rPr>
          <w:rFonts w:eastAsia="Times New Roman"/>
          <w:szCs w:val="16"/>
        </w:rPr>
      </w:pPr>
    </w:p>
    <w:p w14:paraId="0A062543" w14:textId="77777777" w:rsidR="00CF740E" w:rsidRDefault="00CF740E">
      <w:pPr>
        <w:pStyle w:val="Edital-TabelaNotas"/>
        <w:rPr>
          <w:rFonts w:eastAsia="Times New Roman"/>
          <w:szCs w:val="16"/>
        </w:rPr>
      </w:pPr>
      <w:bookmarkStart w:id="4946" w:name="_DV_M944"/>
      <w:bookmarkEnd w:id="4946"/>
      <w:r>
        <w:rPr>
          <w:rFonts w:eastAsia="Times New Roman"/>
          <w:szCs w:val="16"/>
        </w:rPr>
        <w:t>Notas:</w:t>
      </w:r>
    </w:p>
    <w:p w14:paraId="28D039E8" w14:textId="77777777" w:rsidR="00254F1B" w:rsidRDefault="00254F1B">
      <w:pPr>
        <w:pStyle w:val="Edital-TabelaNotas"/>
        <w:rPr>
          <w:rFonts w:eastAsia="Times New Roman"/>
          <w:szCs w:val="16"/>
        </w:rPr>
      </w:pPr>
      <w:bookmarkStart w:id="4947" w:name="_DV_M945"/>
      <w:bookmarkEnd w:id="4947"/>
      <w:r>
        <w:rPr>
          <w:rFonts w:eastAsia="Times New Roman"/>
          <w:szCs w:val="16"/>
          <w:vertAlign w:val="superscript"/>
        </w:rPr>
        <w:t>1</w:t>
      </w:r>
      <w:r>
        <w:rPr>
          <w:rFonts w:eastAsia="Times New Roman"/>
          <w:szCs w:val="16"/>
        </w:rPr>
        <w:t xml:space="preserve"> </w:t>
      </w:r>
      <w:r w:rsidR="009C057B">
        <w:rPr>
          <w:rFonts w:eastAsia="Times New Roman"/>
          <w:szCs w:val="16"/>
        </w:rPr>
        <w:t xml:space="preserve"> </w:t>
      </w:r>
      <w:bookmarkStart w:id="4948" w:name="_DV_M946"/>
      <w:bookmarkEnd w:id="4948"/>
      <w:r>
        <w:rPr>
          <w:rFonts w:eastAsia="Times New Roman"/>
          <w:szCs w:val="16"/>
        </w:rPr>
        <w:t>No caso previsto na seção 7.</w:t>
      </w:r>
      <w:r w:rsidR="002123D8">
        <w:rPr>
          <w:rFonts w:eastAsia="Times New Roman"/>
          <w:szCs w:val="16"/>
        </w:rPr>
        <w:t>2</w:t>
      </w:r>
      <w:r>
        <w:rPr>
          <w:rFonts w:eastAsia="Times New Roman"/>
          <w:szCs w:val="16"/>
        </w:rPr>
        <w:t>.3, não se aplica o critério de pontuação para fins de qualificação técnica.</w:t>
      </w:r>
    </w:p>
    <w:p w14:paraId="574A4675" w14:textId="77777777" w:rsidR="00254F1B" w:rsidRDefault="00254F1B">
      <w:pPr>
        <w:pStyle w:val="Edital-TabelaNotas"/>
        <w:rPr>
          <w:rFonts w:eastAsia="Times New Roman"/>
          <w:szCs w:val="16"/>
        </w:rPr>
      </w:pPr>
      <w:bookmarkStart w:id="4949" w:name="_DV_M947"/>
      <w:bookmarkEnd w:id="4949"/>
      <w:r>
        <w:rPr>
          <w:rFonts w:eastAsia="Times New Roman"/>
          <w:szCs w:val="16"/>
          <w:vertAlign w:val="superscript"/>
        </w:rPr>
        <w:t>2</w:t>
      </w:r>
      <w:r>
        <w:rPr>
          <w:rFonts w:eastAsia="Times New Roman"/>
          <w:szCs w:val="16"/>
        </w:rPr>
        <w:t xml:space="preserve"> Para obtenção da qualificação no nível de operadora A, a licitante deverá obrigatoriamente possuir experiência em atividades de exploração </w:t>
      </w:r>
      <w:r w:rsidR="00AC1939">
        <w:rPr>
          <w:rFonts w:eastAsia="Times New Roman"/>
          <w:szCs w:val="16"/>
        </w:rPr>
        <w:t>e/</w:t>
      </w:r>
      <w:r w:rsidR="008F6F47">
        <w:rPr>
          <w:rFonts w:eastAsia="Times New Roman"/>
          <w:szCs w:val="16"/>
        </w:rPr>
        <w:t>ou</w:t>
      </w:r>
      <w:r>
        <w:rPr>
          <w:rFonts w:eastAsia="Times New Roman"/>
          <w:szCs w:val="16"/>
        </w:rPr>
        <w:t xml:space="preserve"> produção em águas rasas, profundas ou ultraprofundas na condição de operadora, independentemente da pontuação alcançada.</w:t>
      </w:r>
    </w:p>
    <w:p w14:paraId="577DD3CA" w14:textId="77777777" w:rsidR="00CF740E" w:rsidRDefault="00CF740E">
      <w:pPr>
        <w:pStyle w:val="Edital-Corpodetexto"/>
        <w:rPr>
          <w:rFonts w:eastAsia="Times New Roman"/>
          <w:szCs w:val="16"/>
        </w:rPr>
      </w:pPr>
    </w:p>
    <w:p w14:paraId="1132CBB2" w14:textId="77777777" w:rsidR="0025380F" w:rsidRDefault="0025380F">
      <w:pPr>
        <w:pStyle w:val="Edital-Corpodetexto"/>
        <w:rPr>
          <w:rFonts w:eastAsia="Times New Roman"/>
          <w:szCs w:val="16"/>
        </w:rPr>
      </w:pPr>
      <w:bookmarkStart w:id="4950" w:name="_DV_M948"/>
      <w:bookmarkEnd w:id="4950"/>
      <w:r>
        <w:rPr>
          <w:rFonts w:eastAsia="Times New Roman"/>
          <w:szCs w:val="16"/>
        </w:rPr>
        <w:t xml:space="preserve">A Tabela </w:t>
      </w:r>
      <w:bookmarkStart w:id="4951" w:name="_DV_C1518"/>
      <w:r w:rsidR="00A47B40">
        <w:rPr>
          <w:rStyle w:val="DeltaViewDeletion"/>
          <w:rFonts w:eastAsia="Times New Roman"/>
          <w:szCs w:val="16"/>
        </w:rPr>
        <w:t>1</w:t>
      </w:r>
      <w:r w:rsidR="00BD3597">
        <w:rPr>
          <w:rStyle w:val="DeltaViewDeletion"/>
          <w:rFonts w:eastAsia="Times New Roman"/>
          <w:szCs w:val="16"/>
        </w:rPr>
        <w:t>7</w:t>
      </w:r>
      <w:bookmarkStart w:id="4952" w:name="_DV_C1519"/>
      <w:bookmarkEnd w:id="4951"/>
      <w:r w:rsidR="00395D57">
        <w:rPr>
          <w:rStyle w:val="DeltaViewInsertion"/>
          <w:rFonts w:eastAsia="Times New Roman"/>
          <w:szCs w:val="16"/>
        </w:rPr>
        <w:t>19</w:t>
      </w:r>
      <w:bookmarkStart w:id="4953" w:name="_DV_M949"/>
      <w:bookmarkEnd w:id="4952"/>
      <w:bookmarkEnd w:id="4953"/>
      <w:r w:rsidR="00395D57">
        <w:rPr>
          <w:rFonts w:eastAsia="Times New Roman"/>
          <w:szCs w:val="16"/>
        </w:rPr>
        <w:t xml:space="preserve"> </w:t>
      </w:r>
      <w:r w:rsidR="00F9027A">
        <w:rPr>
          <w:rFonts w:eastAsia="Times New Roman"/>
          <w:szCs w:val="16"/>
        </w:rPr>
        <w:t xml:space="preserve">A </w:t>
      </w:r>
      <w:r>
        <w:rPr>
          <w:rFonts w:eastAsia="Times New Roman"/>
          <w:szCs w:val="16"/>
        </w:rPr>
        <w:t>consolida a documentação de qualificação e as formalidades de apresentação previstas neste edital</w:t>
      </w:r>
      <w:r w:rsidR="00F9027A">
        <w:rPr>
          <w:rFonts w:eastAsia="Times New Roman"/>
          <w:szCs w:val="16"/>
        </w:rPr>
        <w:t xml:space="preserve"> para licitantes nacionais e estrangeiras</w:t>
      </w:r>
      <w:r>
        <w:rPr>
          <w:rFonts w:eastAsia="Times New Roman"/>
          <w:szCs w:val="16"/>
        </w:rPr>
        <w:t>.</w:t>
      </w:r>
    </w:p>
    <w:p w14:paraId="64BD20F0" w14:textId="77777777" w:rsidR="00F9027A" w:rsidRDefault="00F9027A">
      <w:pPr>
        <w:pStyle w:val="Edital-Corpodetexto"/>
        <w:rPr>
          <w:rFonts w:eastAsia="Times New Roman"/>
          <w:szCs w:val="16"/>
        </w:rPr>
      </w:pPr>
      <w:bookmarkStart w:id="4954" w:name="_DV_M950"/>
      <w:bookmarkEnd w:id="4954"/>
      <w:r>
        <w:rPr>
          <w:rFonts w:eastAsia="Times New Roman"/>
          <w:szCs w:val="16"/>
        </w:rPr>
        <w:t xml:space="preserve">A Tabela </w:t>
      </w:r>
      <w:bookmarkStart w:id="4955" w:name="_DV_C1520"/>
      <w:r>
        <w:rPr>
          <w:rStyle w:val="DeltaViewDeletion"/>
          <w:rFonts w:eastAsia="Times New Roman"/>
          <w:szCs w:val="16"/>
        </w:rPr>
        <w:t>1</w:t>
      </w:r>
      <w:r w:rsidR="00BD3597">
        <w:rPr>
          <w:rStyle w:val="DeltaViewDeletion"/>
          <w:rFonts w:eastAsia="Times New Roman"/>
          <w:szCs w:val="16"/>
        </w:rPr>
        <w:t>7</w:t>
      </w:r>
      <w:bookmarkStart w:id="4956" w:name="_DV_C1521"/>
      <w:bookmarkEnd w:id="4955"/>
      <w:r w:rsidR="00395D57">
        <w:rPr>
          <w:rStyle w:val="DeltaViewInsertion"/>
          <w:rFonts w:eastAsia="Times New Roman"/>
          <w:szCs w:val="16"/>
        </w:rPr>
        <w:t>19</w:t>
      </w:r>
      <w:bookmarkStart w:id="4957" w:name="_DV_M951"/>
      <w:bookmarkEnd w:id="4956"/>
      <w:bookmarkEnd w:id="4957"/>
      <w:r w:rsidR="00395D57">
        <w:rPr>
          <w:rFonts w:eastAsia="Times New Roman"/>
          <w:szCs w:val="16"/>
        </w:rPr>
        <w:t xml:space="preserve"> </w:t>
      </w:r>
      <w:r>
        <w:rPr>
          <w:rFonts w:eastAsia="Times New Roman"/>
          <w:szCs w:val="16"/>
        </w:rPr>
        <w:t>B consolida a documentação de qualificação e as formalidades de apresentação previstas neste edital para FIPs.</w:t>
      </w:r>
    </w:p>
    <w:p w14:paraId="46A576A5" w14:textId="77777777" w:rsidR="003D2B4B" w:rsidRDefault="003D2B4B">
      <w:pPr>
        <w:pStyle w:val="Edital-Corpodetexto"/>
        <w:rPr>
          <w:rFonts w:eastAsia="Times New Roman"/>
          <w:szCs w:val="16"/>
        </w:rPr>
      </w:pPr>
    </w:p>
    <w:p w14:paraId="54C58184" w14:textId="77777777" w:rsidR="003D2B4B" w:rsidRDefault="003D2B4B">
      <w:pPr>
        <w:pStyle w:val="Edital-Corpodetexto"/>
        <w:ind w:firstLine="0"/>
        <w:rPr>
          <w:rFonts w:eastAsia="Times New Roman"/>
          <w:szCs w:val="16"/>
        </w:rPr>
        <w:sectPr w:rsidR="003D2B4B">
          <w:headerReference w:type="default" r:id="rId24"/>
          <w:footerReference w:type="default" r:id="rId25"/>
          <w:pgSz w:w="11907" w:h="16840" w:code="9"/>
          <w:pgMar w:top="1701" w:right="1134" w:bottom="1701" w:left="1701" w:header="720" w:footer="720" w:gutter="0"/>
          <w:paperSrc w:first="15" w:other="15"/>
          <w:cols w:space="720"/>
        </w:sectPr>
      </w:pPr>
    </w:p>
    <w:p w14:paraId="38067C2C" w14:textId="77777777" w:rsidR="000E388F" w:rsidRDefault="000E388F">
      <w:pPr>
        <w:pStyle w:val="Edital-TabelaTtulo"/>
        <w:rPr>
          <w:rFonts w:eastAsia="Times New Roman"/>
          <w:szCs w:val="16"/>
        </w:rPr>
      </w:pPr>
      <w:bookmarkStart w:id="4958" w:name="_DV_M952"/>
      <w:bookmarkEnd w:id="4958"/>
      <w:r>
        <w:rPr>
          <w:rFonts w:eastAsia="Times New Roman"/>
          <w:szCs w:val="16"/>
        </w:rPr>
        <w:lastRenderedPageBreak/>
        <w:t xml:space="preserve">Tabela </w:t>
      </w:r>
      <w:bookmarkStart w:id="4959" w:name="_DV_C1522"/>
      <w:r>
        <w:rPr>
          <w:rStyle w:val="DeltaViewDeletion"/>
          <w:rFonts w:eastAsia="Times New Roman"/>
          <w:szCs w:val="16"/>
        </w:rPr>
        <w:t>1</w:t>
      </w:r>
      <w:r w:rsidR="00BD3597">
        <w:rPr>
          <w:rStyle w:val="DeltaViewDeletion"/>
          <w:rFonts w:eastAsia="Times New Roman"/>
          <w:szCs w:val="16"/>
        </w:rPr>
        <w:t>7</w:t>
      </w:r>
      <w:bookmarkStart w:id="4960" w:name="_DV_C1523"/>
      <w:bookmarkEnd w:id="4959"/>
      <w:r w:rsidR="00395D57">
        <w:rPr>
          <w:rStyle w:val="DeltaViewInsertion"/>
          <w:rFonts w:eastAsia="Times New Roman"/>
          <w:szCs w:val="16"/>
        </w:rPr>
        <w:t>19</w:t>
      </w:r>
      <w:bookmarkStart w:id="4961" w:name="_DV_M953"/>
      <w:bookmarkEnd w:id="4960"/>
      <w:bookmarkEnd w:id="4961"/>
      <w:r w:rsidR="00395D57">
        <w:rPr>
          <w:rFonts w:eastAsia="Times New Roman"/>
          <w:szCs w:val="16"/>
        </w:rPr>
        <w:t xml:space="preserve"> </w:t>
      </w:r>
      <w:r>
        <w:rPr>
          <w:rFonts w:eastAsia="Times New Roman"/>
          <w:szCs w:val="16"/>
        </w:rPr>
        <w:t>A – Relação de documentos para qualificação</w:t>
      </w:r>
      <w:r w:rsidR="00763FCC">
        <w:rPr>
          <w:rFonts w:eastAsia="Times New Roman"/>
          <w:szCs w:val="16"/>
        </w:rPr>
        <w:t xml:space="preserve"> </w:t>
      </w:r>
      <w:r>
        <w:rPr>
          <w:rFonts w:eastAsia="Times New Roman"/>
          <w:szCs w:val="16"/>
        </w:rPr>
        <w:t>- Licitantes Nacionais e Estrangeiras</w:t>
      </w:r>
    </w:p>
    <w:tbl>
      <w:tblPr>
        <w:tblW w:w="5824"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1135"/>
        <w:gridCol w:w="2977"/>
        <w:gridCol w:w="1558"/>
        <w:gridCol w:w="1275"/>
        <w:gridCol w:w="1275"/>
        <w:gridCol w:w="1558"/>
        <w:gridCol w:w="1702"/>
        <w:gridCol w:w="1558"/>
        <w:gridCol w:w="1562"/>
      </w:tblGrid>
      <w:tr w:rsidR="004B7476" w14:paraId="02A85429" w14:textId="77777777">
        <w:trPr>
          <w:trHeight w:val="416"/>
          <w:tblHeader/>
        </w:trPr>
        <w:tc>
          <w:tcPr>
            <w:tcW w:w="522" w:type="pct"/>
            <w:vMerge w:val="restart"/>
            <w:vAlign w:val="center"/>
          </w:tcPr>
          <w:p w14:paraId="6BD667F1" w14:textId="77777777" w:rsidR="004B7476" w:rsidRDefault="004B7476">
            <w:pPr>
              <w:pStyle w:val="Corpodetexto"/>
              <w:jc w:val="center"/>
              <w:rPr>
                <w:rFonts w:eastAsia="Times New Roman" w:cs="Arial"/>
                <w:b/>
                <w:sz w:val="16"/>
                <w:szCs w:val="16"/>
              </w:rPr>
            </w:pPr>
            <w:r>
              <w:rPr>
                <w:rFonts w:eastAsia="Times New Roman" w:cs="Arial"/>
                <w:b/>
                <w:sz w:val="16"/>
                <w:szCs w:val="16"/>
              </w:rPr>
              <w:t>Natureza</w:t>
            </w:r>
          </w:p>
        </w:tc>
        <w:tc>
          <w:tcPr>
            <w:tcW w:w="348" w:type="pct"/>
            <w:vMerge w:val="restart"/>
            <w:vAlign w:val="center"/>
          </w:tcPr>
          <w:p w14:paraId="1B5E7F17" w14:textId="77777777" w:rsidR="004B7476" w:rsidRDefault="004B7476">
            <w:pPr>
              <w:pStyle w:val="Corpodetexto"/>
              <w:jc w:val="center"/>
              <w:rPr>
                <w:rFonts w:eastAsia="Times New Roman" w:cs="Arial"/>
                <w:b/>
                <w:sz w:val="16"/>
                <w:szCs w:val="16"/>
              </w:rPr>
            </w:pPr>
            <w:r>
              <w:rPr>
                <w:rFonts w:eastAsia="Times New Roman" w:cs="Arial"/>
                <w:b/>
                <w:sz w:val="16"/>
                <w:szCs w:val="16"/>
              </w:rPr>
              <w:t>Seção no edital</w:t>
            </w:r>
          </w:p>
        </w:tc>
        <w:tc>
          <w:tcPr>
            <w:tcW w:w="913" w:type="pct"/>
            <w:vMerge w:val="restart"/>
            <w:vAlign w:val="center"/>
          </w:tcPr>
          <w:p w14:paraId="133E569F" w14:textId="77777777" w:rsidR="004B7476" w:rsidRDefault="004B7476">
            <w:pPr>
              <w:pStyle w:val="Corpodetexto"/>
              <w:jc w:val="center"/>
              <w:rPr>
                <w:rFonts w:eastAsia="Times New Roman" w:cs="Arial"/>
                <w:b/>
                <w:sz w:val="16"/>
                <w:szCs w:val="16"/>
              </w:rPr>
            </w:pPr>
            <w:r>
              <w:rPr>
                <w:rFonts w:eastAsia="Times New Roman" w:cs="Arial"/>
                <w:b/>
                <w:sz w:val="16"/>
                <w:szCs w:val="16"/>
              </w:rPr>
              <w:t>Documento</w:t>
            </w:r>
          </w:p>
        </w:tc>
        <w:tc>
          <w:tcPr>
            <w:tcW w:w="478" w:type="pct"/>
            <w:vMerge w:val="restart"/>
            <w:vAlign w:val="center"/>
          </w:tcPr>
          <w:p w14:paraId="598DCD41" w14:textId="77777777" w:rsidR="004B7476" w:rsidRDefault="004B7476">
            <w:pPr>
              <w:pStyle w:val="Corpodetexto"/>
              <w:jc w:val="center"/>
              <w:rPr>
                <w:rFonts w:eastAsia="Times New Roman" w:cs="Arial"/>
                <w:b/>
                <w:sz w:val="16"/>
                <w:szCs w:val="16"/>
              </w:rPr>
            </w:pPr>
            <w:r>
              <w:rPr>
                <w:rFonts w:eastAsia="Times New Roman" w:cs="Arial"/>
                <w:b/>
                <w:sz w:val="16"/>
                <w:szCs w:val="16"/>
              </w:rPr>
              <w:t>Obrigatoriedade</w:t>
            </w:r>
          </w:p>
        </w:tc>
        <w:tc>
          <w:tcPr>
            <w:tcW w:w="391" w:type="pct"/>
            <w:vMerge w:val="restart"/>
            <w:vAlign w:val="center"/>
          </w:tcPr>
          <w:p w14:paraId="300818FF" w14:textId="77777777" w:rsidR="004B7476" w:rsidRDefault="004B7476">
            <w:pPr>
              <w:pStyle w:val="Corpodetexto"/>
              <w:jc w:val="center"/>
              <w:rPr>
                <w:rFonts w:eastAsia="Times New Roman" w:cs="Arial"/>
                <w:b/>
                <w:sz w:val="16"/>
                <w:szCs w:val="16"/>
              </w:rPr>
            </w:pPr>
            <w:r>
              <w:rPr>
                <w:rFonts w:eastAsia="Times New Roman" w:cs="Arial"/>
                <w:b/>
                <w:sz w:val="16"/>
                <w:szCs w:val="16"/>
              </w:rPr>
              <w:t>Modelo</w:t>
            </w:r>
          </w:p>
        </w:tc>
        <w:tc>
          <w:tcPr>
            <w:tcW w:w="391" w:type="pct"/>
            <w:vMerge w:val="restart"/>
            <w:vAlign w:val="center"/>
          </w:tcPr>
          <w:p w14:paraId="41B3B512" w14:textId="77777777" w:rsidR="00524FA6" w:rsidRDefault="00524FA6">
            <w:pPr>
              <w:pStyle w:val="Corpodetexto"/>
              <w:jc w:val="center"/>
              <w:rPr>
                <w:rFonts w:eastAsia="Times New Roman" w:cs="Arial"/>
                <w:b/>
                <w:sz w:val="16"/>
                <w:szCs w:val="16"/>
              </w:rPr>
            </w:pPr>
          </w:p>
          <w:p w14:paraId="2636437D" w14:textId="77777777" w:rsidR="00524FA6" w:rsidRDefault="00524FA6">
            <w:pPr>
              <w:pStyle w:val="Corpodetexto"/>
              <w:jc w:val="center"/>
              <w:rPr>
                <w:rFonts w:eastAsia="Times New Roman" w:cs="Arial"/>
                <w:b/>
                <w:sz w:val="16"/>
                <w:szCs w:val="16"/>
              </w:rPr>
            </w:pPr>
          </w:p>
          <w:p w14:paraId="0AC7E4FC" w14:textId="77777777" w:rsidR="00524FA6" w:rsidRDefault="00524FA6">
            <w:pPr>
              <w:pStyle w:val="Corpodetexto"/>
              <w:jc w:val="center"/>
              <w:rPr>
                <w:rFonts w:eastAsia="Times New Roman" w:cs="Arial"/>
                <w:b/>
                <w:sz w:val="16"/>
                <w:szCs w:val="16"/>
              </w:rPr>
            </w:pPr>
          </w:p>
          <w:p w14:paraId="31A85178" w14:textId="77777777" w:rsidR="00524FA6" w:rsidRDefault="00524FA6">
            <w:pPr>
              <w:pStyle w:val="Corpodetexto"/>
              <w:jc w:val="center"/>
              <w:rPr>
                <w:rFonts w:eastAsia="Times New Roman" w:cs="Arial"/>
                <w:b/>
                <w:sz w:val="16"/>
                <w:szCs w:val="16"/>
              </w:rPr>
            </w:pPr>
            <w:r>
              <w:rPr>
                <w:rFonts w:eastAsia="Times New Roman" w:cs="Arial"/>
                <w:b/>
                <w:sz w:val="16"/>
                <w:szCs w:val="16"/>
              </w:rPr>
              <w:t>SEI</w:t>
            </w:r>
          </w:p>
          <w:p w14:paraId="214A2BBB" w14:textId="77777777" w:rsidR="00524FA6" w:rsidRDefault="00524FA6">
            <w:pPr>
              <w:pStyle w:val="Corpodetexto"/>
              <w:jc w:val="center"/>
              <w:rPr>
                <w:rFonts w:eastAsia="Times New Roman" w:cs="Arial"/>
                <w:b/>
                <w:sz w:val="16"/>
                <w:szCs w:val="16"/>
              </w:rPr>
            </w:pPr>
            <w:r>
              <w:rPr>
                <w:rFonts w:eastAsia="Times New Roman" w:cs="Arial"/>
                <w:b/>
                <w:sz w:val="16"/>
                <w:szCs w:val="16"/>
              </w:rPr>
              <w:t>(formato do documento)</w:t>
            </w:r>
          </w:p>
        </w:tc>
        <w:tc>
          <w:tcPr>
            <w:tcW w:w="1957" w:type="pct"/>
            <w:gridSpan w:val="4"/>
            <w:vAlign w:val="center"/>
          </w:tcPr>
          <w:p w14:paraId="357C752F" w14:textId="77777777" w:rsidR="004B7476" w:rsidRDefault="004B7476">
            <w:pPr>
              <w:pStyle w:val="Corpodetexto"/>
              <w:jc w:val="center"/>
              <w:rPr>
                <w:rFonts w:eastAsia="Times New Roman" w:cs="Arial"/>
                <w:b/>
                <w:sz w:val="16"/>
                <w:szCs w:val="16"/>
              </w:rPr>
            </w:pPr>
            <w:r>
              <w:rPr>
                <w:rFonts w:eastAsia="Times New Roman" w:cs="Arial"/>
                <w:b/>
                <w:sz w:val="16"/>
                <w:szCs w:val="16"/>
              </w:rPr>
              <w:t xml:space="preserve">Documentos emitidos no exterior e/ou em idioma estrangeiro </w:t>
            </w:r>
          </w:p>
        </w:tc>
      </w:tr>
      <w:tr w:rsidR="004B7476" w14:paraId="2045C1CE" w14:textId="77777777">
        <w:trPr>
          <w:trHeight w:val="1094"/>
          <w:tblHeader/>
        </w:trPr>
        <w:tc>
          <w:tcPr>
            <w:tcW w:w="522" w:type="pct"/>
            <w:vMerge/>
            <w:vAlign w:val="center"/>
          </w:tcPr>
          <w:p w14:paraId="0EB15255" w14:textId="77777777" w:rsidR="004B7476" w:rsidRDefault="004B7476">
            <w:pPr>
              <w:pStyle w:val="Corpodetexto"/>
              <w:jc w:val="center"/>
              <w:rPr>
                <w:rFonts w:eastAsia="Times New Roman" w:cs="Arial"/>
                <w:b/>
                <w:sz w:val="16"/>
                <w:szCs w:val="16"/>
              </w:rPr>
            </w:pPr>
          </w:p>
        </w:tc>
        <w:tc>
          <w:tcPr>
            <w:tcW w:w="348" w:type="pct"/>
            <w:vMerge/>
            <w:vAlign w:val="center"/>
          </w:tcPr>
          <w:p w14:paraId="43B04B84" w14:textId="77777777" w:rsidR="004B7476" w:rsidRDefault="004B7476">
            <w:pPr>
              <w:pStyle w:val="Corpodetexto"/>
              <w:jc w:val="center"/>
              <w:rPr>
                <w:rFonts w:eastAsia="Times New Roman" w:cs="Arial"/>
                <w:b/>
                <w:sz w:val="16"/>
                <w:szCs w:val="16"/>
              </w:rPr>
            </w:pPr>
          </w:p>
        </w:tc>
        <w:tc>
          <w:tcPr>
            <w:tcW w:w="913" w:type="pct"/>
            <w:vMerge/>
            <w:vAlign w:val="center"/>
          </w:tcPr>
          <w:p w14:paraId="5D4DE01E" w14:textId="77777777" w:rsidR="004B7476" w:rsidRDefault="004B7476">
            <w:pPr>
              <w:pStyle w:val="Corpodetexto"/>
              <w:jc w:val="center"/>
              <w:rPr>
                <w:rFonts w:eastAsia="Times New Roman" w:cs="Arial"/>
                <w:b/>
                <w:sz w:val="16"/>
                <w:szCs w:val="16"/>
              </w:rPr>
            </w:pPr>
          </w:p>
        </w:tc>
        <w:tc>
          <w:tcPr>
            <w:tcW w:w="478" w:type="pct"/>
            <w:vMerge/>
            <w:vAlign w:val="center"/>
          </w:tcPr>
          <w:p w14:paraId="0F9BBE96" w14:textId="77777777" w:rsidR="004B7476" w:rsidRDefault="004B7476">
            <w:pPr>
              <w:pStyle w:val="Corpodetexto"/>
              <w:jc w:val="center"/>
              <w:rPr>
                <w:rFonts w:eastAsia="Times New Roman" w:cs="Arial"/>
                <w:b/>
                <w:sz w:val="16"/>
                <w:szCs w:val="16"/>
              </w:rPr>
            </w:pPr>
          </w:p>
        </w:tc>
        <w:tc>
          <w:tcPr>
            <w:tcW w:w="391" w:type="pct"/>
            <w:vMerge/>
            <w:vAlign w:val="center"/>
          </w:tcPr>
          <w:p w14:paraId="64EB323E" w14:textId="77777777" w:rsidR="004B7476" w:rsidRDefault="004B7476">
            <w:pPr>
              <w:pStyle w:val="Corpodetexto"/>
              <w:jc w:val="center"/>
              <w:rPr>
                <w:rFonts w:eastAsia="Times New Roman" w:cs="Arial"/>
                <w:b/>
                <w:sz w:val="16"/>
                <w:szCs w:val="16"/>
              </w:rPr>
            </w:pPr>
          </w:p>
        </w:tc>
        <w:tc>
          <w:tcPr>
            <w:tcW w:w="391" w:type="pct"/>
            <w:vMerge/>
          </w:tcPr>
          <w:p w14:paraId="2DF365BE" w14:textId="77777777" w:rsidR="004B7476" w:rsidRDefault="004B7476">
            <w:pPr>
              <w:pStyle w:val="Corpodetexto"/>
              <w:jc w:val="center"/>
              <w:rPr>
                <w:rFonts w:eastAsia="Times New Roman" w:cs="Arial"/>
                <w:b/>
                <w:sz w:val="16"/>
                <w:szCs w:val="16"/>
              </w:rPr>
            </w:pPr>
          </w:p>
        </w:tc>
        <w:tc>
          <w:tcPr>
            <w:tcW w:w="478" w:type="pct"/>
            <w:vAlign w:val="center"/>
          </w:tcPr>
          <w:p w14:paraId="6D92EF1B" w14:textId="77777777" w:rsidR="004B7476" w:rsidRDefault="004B7476">
            <w:pPr>
              <w:pStyle w:val="Corpodetexto"/>
              <w:jc w:val="center"/>
              <w:rPr>
                <w:rFonts w:eastAsia="Times New Roman" w:cs="Arial"/>
                <w:b/>
                <w:sz w:val="16"/>
                <w:szCs w:val="16"/>
                <w:vertAlign w:val="superscript"/>
              </w:rPr>
            </w:pPr>
            <w:r>
              <w:rPr>
                <w:rFonts w:eastAsia="Times New Roman" w:cs="Arial"/>
                <w:b/>
                <w:sz w:val="16"/>
                <w:szCs w:val="16"/>
              </w:rPr>
              <w:t>Notarização</w:t>
            </w:r>
            <w:r>
              <w:rPr>
                <w:rFonts w:eastAsia="Times New Roman" w:cs="Arial"/>
                <w:b/>
                <w:sz w:val="16"/>
                <w:szCs w:val="16"/>
                <w:vertAlign w:val="superscript"/>
              </w:rPr>
              <w:t>1</w:t>
            </w:r>
          </w:p>
        </w:tc>
        <w:tc>
          <w:tcPr>
            <w:tcW w:w="522" w:type="pct"/>
            <w:vAlign w:val="center"/>
          </w:tcPr>
          <w:p w14:paraId="38EBCAC8" w14:textId="77777777" w:rsidR="004B7476" w:rsidRDefault="004B7476">
            <w:pPr>
              <w:pStyle w:val="Corpodetexto"/>
              <w:jc w:val="center"/>
              <w:rPr>
                <w:rFonts w:eastAsia="Times New Roman" w:cs="Arial"/>
                <w:b/>
                <w:sz w:val="16"/>
                <w:szCs w:val="16"/>
              </w:rPr>
            </w:pPr>
            <w:r>
              <w:rPr>
                <w:rFonts w:eastAsia="Times New Roman" w:cs="Arial"/>
                <w:b/>
                <w:sz w:val="16"/>
                <w:szCs w:val="16"/>
              </w:rPr>
              <w:t>Legalização (para documentos emitidos no exterior)</w:t>
            </w:r>
          </w:p>
        </w:tc>
        <w:tc>
          <w:tcPr>
            <w:tcW w:w="478" w:type="pct"/>
            <w:vAlign w:val="center"/>
          </w:tcPr>
          <w:p w14:paraId="48CF2AC1" w14:textId="77777777" w:rsidR="004B7476" w:rsidRDefault="004B7476">
            <w:pPr>
              <w:pStyle w:val="Corpodetexto"/>
              <w:jc w:val="center"/>
              <w:rPr>
                <w:rFonts w:eastAsia="Times New Roman" w:cs="Arial"/>
                <w:b/>
                <w:sz w:val="16"/>
                <w:szCs w:val="16"/>
              </w:rPr>
            </w:pPr>
            <w:r>
              <w:rPr>
                <w:rFonts w:eastAsia="Times New Roman" w:cs="Arial"/>
                <w:b/>
                <w:sz w:val="16"/>
                <w:szCs w:val="16"/>
              </w:rPr>
              <w:t xml:space="preserve">Tradução juramentada (para documentos em idioma estrangeiro) </w:t>
            </w:r>
          </w:p>
        </w:tc>
        <w:tc>
          <w:tcPr>
            <w:tcW w:w="479" w:type="pct"/>
            <w:vAlign w:val="center"/>
          </w:tcPr>
          <w:p w14:paraId="4EA80E9F" w14:textId="77777777" w:rsidR="004B7476" w:rsidRDefault="004B7476">
            <w:pPr>
              <w:pStyle w:val="Corpodetexto"/>
              <w:jc w:val="center"/>
              <w:rPr>
                <w:rFonts w:eastAsia="Times New Roman" w:cs="Arial"/>
                <w:b/>
                <w:sz w:val="16"/>
                <w:szCs w:val="16"/>
              </w:rPr>
            </w:pPr>
            <w:r>
              <w:rPr>
                <w:rFonts w:eastAsia="Times New Roman" w:cs="Arial"/>
                <w:b/>
                <w:sz w:val="16"/>
                <w:szCs w:val="16"/>
              </w:rPr>
              <w:t>Registro no Cartório de Títulos e Documentos (para documentos emitidos no exterior)</w:t>
            </w:r>
          </w:p>
        </w:tc>
      </w:tr>
      <w:tr w:rsidR="004B7476" w14:paraId="117290C2" w14:textId="77777777">
        <w:trPr>
          <w:trHeight w:val="643"/>
        </w:trPr>
        <w:tc>
          <w:tcPr>
            <w:tcW w:w="522" w:type="pct"/>
            <w:vMerge w:val="restart"/>
            <w:vAlign w:val="center"/>
          </w:tcPr>
          <w:p w14:paraId="2F28BFB9" w14:textId="77777777" w:rsidR="004B7476" w:rsidRDefault="004B7476">
            <w:pPr>
              <w:pStyle w:val="Corpodetexto"/>
              <w:spacing w:before="120" w:after="120"/>
              <w:jc w:val="left"/>
              <w:rPr>
                <w:rFonts w:eastAsia="Times New Roman" w:cs="Arial"/>
                <w:b/>
                <w:sz w:val="16"/>
                <w:szCs w:val="16"/>
              </w:rPr>
            </w:pPr>
            <w:r>
              <w:rPr>
                <w:rFonts w:eastAsia="Times New Roman" w:cs="Arial"/>
                <w:b/>
                <w:sz w:val="16"/>
                <w:szCs w:val="16"/>
              </w:rPr>
              <w:t>7.</w:t>
            </w:r>
            <w:r w:rsidR="002123D8">
              <w:rPr>
                <w:rFonts w:eastAsia="Times New Roman" w:cs="Arial"/>
                <w:b/>
                <w:sz w:val="16"/>
                <w:szCs w:val="16"/>
              </w:rPr>
              <w:t>1</w:t>
            </w:r>
            <w:r>
              <w:rPr>
                <w:rFonts w:eastAsia="Times New Roman" w:cs="Arial"/>
                <w:sz w:val="16"/>
                <w:szCs w:val="16"/>
              </w:rPr>
              <w:t xml:space="preserve"> </w:t>
            </w:r>
            <w:r>
              <w:rPr>
                <w:rFonts w:eastAsia="Times New Roman" w:cs="Arial"/>
                <w:b/>
                <w:sz w:val="16"/>
                <w:szCs w:val="16"/>
              </w:rPr>
              <w:t>Qualificação jurídica e comprovação de regularidade fiscal e trabalhista</w:t>
            </w:r>
          </w:p>
        </w:tc>
        <w:tc>
          <w:tcPr>
            <w:tcW w:w="348" w:type="pct"/>
            <w:vAlign w:val="center"/>
          </w:tcPr>
          <w:p w14:paraId="494FE569" w14:textId="77777777" w:rsidR="004B7476" w:rsidRDefault="004B7476">
            <w:pPr>
              <w:pStyle w:val="Corpodetexto"/>
              <w:spacing w:before="120" w:after="120"/>
              <w:jc w:val="center"/>
              <w:rPr>
                <w:rFonts w:eastAsia="Times New Roman" w:cs="Arial"/>
                <w:sz w:val="16"/>
                <w:szCs w:val="16"/>
              </w:rPr>
            </w:pPr>
            <w:r>
              <w:rPr>
                <w:rFonts w:eastAsia="Times New Roman" w:cs="Arial"/>
                <w:sz w:val="16"/>
                <w:szCs w:val="16"/>
              </w:rPr>
              <w:t>4.</w:t>
            </w:r>
            <w:r w:rsidR="00BD3597">
              <w:rPr>
                <w:rFonts w:eastAsia="Times New Roman" w:cs="Arial"/>
                <w:sz w:val="16"/>
                <w:szCs w:val="16"/>
              </w:rPr>
              <w:t>2</w:t>
            </w:r>
            <w:r>
              <w:rPr>
                <w:rFonts w:eastAsia="Times New Roman" w:cs="Arial"/>
                <w:sz w:val="16"/>
                <w:szCs w:val="16"/>
              </w:rPr>
              <w:t>.1 a)</w:t>
            </w:r>
          </w:p>
        </w:tc>
        <w:tc>
          <w:tcPr>
            <w:tcW w:w="913" w:type="pct"/>
            <w:vAlign w:val="center"/>
          </w:tcPr>
          <w:p w14:paraId="1920D8BF" w14:textId="77777777" w:rsidR="004B7476" w:rsidRDefault="004B7476">
            <w:pPr>
              <w:pStyle w:val="Corpodetexto"/>
              <w:jc w:val="left"/>
              <w:rPr>
                <w:rFonts w:eastAsia="Times New Roman" w:cs="Arial"/>
                <w:sz w:val="16"/>
                <w:szCs w:val="16"/>
              </w:rPr>
            </w:pPr>
            <w:r>
              <w:rPr>
                <w:rFonts w:eastAsia="Times New Roman" w:cs="Arial"/>
                <w:sz w:val="16"/>
                <w:szCs w:val="16"/>
              </w:rPr>
              <w:t>Documentos societários / Atos constitutivos</w:t>
            </w:r>
          </w:p>
        </w:tc>
        <w:tc>
          <w:tcPr>
            <w:tcW w:w="478" w:type="pct"/>
            <w:vAlign w:val="center"/>
          </w:tcPr>
          <w:p w14:paraId="1C27C492" w14:textId="77777777" w:rsidR="004B7476" w:rsidRDefault="004B7476">
            <w:pPr>
              <w:pStyle w:val="Corpodetexto"/>
              <w:jc w:val="center"/>
              <w:rPr>
                <w:rFonts w:eastAsia="Times New Roman" w:cs="Arial"/>
                <w:sz w:val="16"/>
                <w:szCs w:val="16"/>
              </w:rPr>
            </w:pPr>
            <w:r>
              <w:rPr>
                <w:rFonts w:eastAsia="Times New Roman" w:cs="Arial"/>
                <w:sz w:val="16"/>
                <w:szCs w:val="16"/>
              </w:rPr>
              <w:t xml:space="preserve">Quando houver alteração </w:t>
            </w:r>
          </w:p>
        </w:tc>
        <w:tc>
          <w:tcPr>
            <w:tcW w:w="391" w:type="pct"/>
            <w:vAlign w:val="center"/>
          </w:tcPr>
          <w:p w14:paraId="3CACDCD2" w14:textId="77777777" w:rsidR="004B7476" w:rsidRDefault="004B7476">
            <w:pPr>
              <w:pStyle w:val="Corpodetexto"/>
              <w:jc w:val="center"/>
              <w:rPr>
                <w:rFonts w:eastAsia="Times New Roman" w:cs="Arial"/>
                <w:sz w:val="16"/>
                <w:szCs w:val="16"/>
              </w:rPr>
            </w:pPr>
            <w:r>
              <w:rPr>
                <w:rFonts w:eastAsia="Times New Roman" w:cs="Arial"/>
                <w:sz w:val="16"/>
                <w:szCs w:val="16"/>
              </w:rPr>
              <w:t>Não</w:t>
            </w:r>
          </w:p>
        </w:tc>
        <w:tc>
          <w:tcPr>
            <w:tcW w:w="391" w:type="pct"/>
            <w:vAlign w:val="center"/>
          </w:tcPr>
          <w:p w14:paraId="4EA03E94" w14:textId="77777777" w:rsidR="00CE2B7B" w:rsidRDefault="00CE2B7B">
            <w:pPr>
              <w:jc w:val="center"/>
              <w:rPr>
                <w:rFonts w:eastAsia="Times New Roman" w:cs="Arial"/>
                <w:sz w:val="16"/>
                <w:szCs w:val="16"/>
              </w:rPr>
            </w:pPr>
            <w:r>
              <w:rPr>
                <w:rFonts w:eastAsia="Times New Roman" w:cs="Arial"/>
                <w:sz w:val="16"/>
                <w:szCs w:val="16"/>
              </w:rPr>
              <w:t>Digitalizado</w:t>
            </w:r>
          </w:p>
        </w:tc>
        <w:tc>
          <w:tcPr>
            <w:tcW w:w="478" w:type="pct"/>
            <w:vAlign w:val="center"/>
          </w:tcPr>
          <w:p w14:paraId="748D88E2" w14:textId="77777777" w:rsidR="004B7476" w:rsidRDefault="004B7476">
            <w:pPr>
              <w:jc w:val="center"/>
              <w:rPr>
                <w:rFonts w:eastAsia="Times New Roman" w:cs="Arial"/>
                <w:sz w:val="16"/>
                <w:szCs w:val="16"/>
              </w:rPr>
            </w:pPr>
            <w:r>
              <w:rPr>
                <w:rFonts w:eastAsia="Times New Roman" w:cs="Arial"/>
                <w:sz w:val="16"/>
                <w:szCs w:val="16"/>
              </w:rPr>
              <w:t>√</w:t>
            </w:r>
          </w:p>
        </w:tc>
        <w:tc>
          <w:tcPr>
            <w:tcW w:w="522" w:type="pct"/>
            <w:vAlign w:val="center"/>
          </w:tcPr>
          <w:p w14:paraId="74C92D20"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8" w:type="pct"/>
            <w:vAlign w:val="center"/>
          </w:tcPr>
          <w:p w14:paraId="64D51B89"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9" w:type="pct"/>
            <w:vAlign w:val="center"/>
          </w:tcPr>
          <w:p w14:paraId="5E8E3ACC" w14:textId="77777777" w:rsidR="004B7476" w:rsidRDefault="004B7476">
            <w:pPr>
              <w:pStyle w:val="Corpodetexto"/>
              <w:jc w:val="center"/>
              <w:rPr>
                <w:rFonts w:eastAsia="Times New Roman" w:cs="Arial"/>
                <w:sz w:val="16"/>
                <w:szCs w:val="16"/>
              </w:rPr>
            </w:pPr>
            <w:r>
              <w:rPr>
                <w:rFonts w:eastAsia="Times New Roman" w:cs="Arial"/>
                <w:sz w:val="16"/>
                <w:szCs w:val="16"/>
              </w:rPr>
              <w:t>√</w:t>
            </w:r>
          </w:p>
        </w:tc>
      </w:tr>
      <w:tr w:rsidR="004B7476" w14:paraId="171A9E04" w14:textId="77777777">
        <w:trPr>
          <w:trHeight w:val="896"/>
        </w:trPr>
        <w:tc>
          <w:tcPr>
            <w:tcW w:w="522" w:type="pct"/>
            <w:vMerge/>
            <w:vAlign w:val="center"/>
          </w:tcPr>
          <w:p w14:paraId="7328247C" w14:textId="77777777" w:rsidR="004B7476" w:rsidRDefault="004B7476">
            <w:pPr>
              <w:pStyle w:val="Corpodetexto"/>
              <w:jc w:val="center"/>
              <w:rPr>
                <w:rFonts w:eastAsia="Times New Roman" w:cs="Arial"/>
                <w:sz w:val="16"/>
                <w:szCs w:val="16"/>
              </w:rPr>
            </w:pPr>
          </w:p>
        </w:tc>
        <w:tc>
          <w:tcPr>
            <w:tcW w:w="348" w:type="pct"/>
            <w:vAlign w:val="center"/>
          </w:tcPr>
          <w:p w14:paraId="660CAA39" w14:textId="77777777" w:rsidR="004B7476" w:rsidRDefault="004B7476">
            <w:pPr>
              <w:pStyle w:val="Corpodetexto"/>
              <w:spacing w:before="120" w:after="120"/>
              <w:jc w:val="center"/>
              <w:rPr>
                <w:rFonts w:eastAsia="Times New Roman" w:cs="Arial"/>
                <w:sz w:val="16"/>
                <w:szCs w:val="16"/>
              </w:rPr>
            </w:pPr>
            <w:r>
              <w:rPr>
                <w:rFonts w:eastAsia="Times New Roman" w:cs="Arial"/>
                <w:sz w:val="16"/>
                <w:szCs w:val="16"/>
              </w:rPr>
              <w:t>4.</w:t>
            </w:r>
            <w:r w:rsidR="00BD3597">
              <w:rPr>
                <w:rFonts w:eastAsia="Times New Roman" w:cs="Arial"/>
                <w:sz w:val="16"/>
                <w:szCs w:val="16"/>
              </w:rPr>
              <w:t>2</w:t>
            </w:r>
            <w:r>
              <w:rPr>
                <w:rFonts w:eastAsia="Times New Roman" w:cs="Arial"/>
                <w:sz w:val="16"/>
                <w:szCs w:val="16"/>
              </w:rPr>
              <w:t>.1 b)</w:t>
            </w:r>
          </w:p>
        </w:tc>
        <w:tc>
          <w:tcPr>
            <w:tcW w:w="913" w:type="pct"/>
            <w:vAlign w:val="center"/>
          </w:tcPr>
          <w:p w14:paraId="0EEB2C3E" w14:textId="77777777" w:rsidR="004B7476" w:rsidRDefault="004B7476">
            <w:pPr>
              <w:pStyle w:val="Corpodetexto"/>
              <w:jc w:val="left"/>
              <w:rPr>
                <w:rFonts w:eastAsia="Times New Roman" w:cs="Arial"/>
                <w:sz w:val="16"/>
                <w:szCs w:val="16"/>
              </w:rPr>
            </w:pPr>
            <w:r>
              <w:rPr>
                <w:rFonts w:eastAsia="Times New Roman" w:cs="Arial"/>
                <w:sz w:val="16"/>
                <w:szCs w:val="16"/>
              </w:rPr>
              <w:t>Documentos societários / Comprovação dos poderes e dos nomes dos representantes legais</w:t>
            </w:r>
          </w:p>
        </w:tc>
        <w:tc>
          <w:tcPr>
            <w:tcW w:w="478" w:type="pct"/>
            <w:vAlign w:val="center"/>
          </w:tcPr>
          <w:p w14:paraId="6F0D10B3" w14:textId="77777777" w:rsidR="004B7476" w:rsidRDefault="004B7476">
            <w:pPr>
              <w:pStyle w:val="Corpodetexto"/>
              <w:jc w:val="center"/>
              <w:rPr>
                <w:rFonts w:eastAsia="Times New Roman" w:cs="Arial"/>
                <w:sz w:val="16"/>
                <w:szCs w:val="16"/>
              </w:rPr>
            </w:pPr>
            <w:r>
              <w:rPr>
                <w:rFonts w:eastAsia="Times New Roman" w:cs="Arial"/>
                <w:sz w:val="16"/>
                <w:szCs w:val="16"/>
              </w:rPr>
              <w:t xml:space="preserve">Quando houver alteração </w:t>
            </w:r>
          </w:p>
        </w:tc>
        <w:tc>
          <w:tcPr>
            <w:tcW w:w="391" w:type="pct"/>
            <w:vAlign w:val="center"/>
          </w:tcPr>
          <w:p w14:paraId="63469C7C" w14:textId="77777777" w:rsidR="004B7476" w:rsidRDefault="004B7476">
            <w:pPr>
              <w:pStyle w:val="Corpodetexto"/>
              <w:jc w:val="center"/>
              <w:rPr>
                <w:rFonts w:eastAsia="Times New Roman" w:cs="Arial"/>
                <w:sz w:val="16"/>
                <w:szCs w:val="16"/>
              </w:rPr>
            </w:pPr>
            <w:r>
              <w:rPr>
                <w:rFonts w:eastAsia="Times New Roman" w:cs="Arial"/>
                <w:sz w:val="16"/>
                <w:szCs w:val="16"/>
              </w:rPr>
              <w:t>Não</w:t>
            </w:r>
          </w:p>
        </w:tc>
        <w:tc>
          <w:tcPr>
            <w:tcW w:w="391" w:type="pct"/>
            <w:vAlign w:val="center"/>
          </w:tcPr>
          <w:p w14:paraId="26EE2BD2" w14:textId="77777777" w:rsidR="00CE2B7B" w:rsidRDefault="00CE2B7B">
            <w:pPr>
              <w:jc w:val="center"/>
              <w:rPr>
                <w:rFonts w:eastAsia="Times New Roman" w:cs="Arial"/>
                <w:sz w:val="16"/>
                <w:szCs w:val="16"/>
              </w:rPr>
            </w:pPr>
            <w:r>
              <w:rPr>
                <w:rFonts w:eastAsia="Times New Roman" w:cs="Arial"/>
                <w:sz w:val="16"/>
                <w:szCs w:val="16"/>
              </w:rPr>
              <w:t>Digitalizado</w:t>
            </w:r>
          </w:p>
        </w:tc>
        <w:tc>
          <w:tcPr>
            <w:tcW w:w="478" w:type="pct"/>
            <w:vAlign w:val="center"/>
          </w:tcPr>
          <w:p w14:paraId="1A13EAE9" w14:textId="77777777" w:rsidR="004B7476" w:rsidRDefault="004B7476">
            <w:pPr>
              <w:jc w:val="center"/>
              <w:rPr>
                <w:rFonts w:eastAsia="Times New Roman" w:cs="Arial"/>
                <w:sz w:val="16"/>
                <w:szCs w:val="16"/>
              </w:rPr>
            </w:pPr>
            <w:r>
              <w:rPr>
                <w:rFonts w:eastAsia="Times New Roman" w:cs="Arial"/>
                <w:sz w:val="16"/>
                <w:szCs w:val="16"/>
              </w:rPr>
              <w:t>√</w:t>
            </w:r>
          </w:p>
        </w:tc>
        <w:tc>
          <w:tcPr>
            <w:tcW w:w="522" w:type="pct"/>
            <w:vAlign w:val="center"/>
          </w:tcPr>
          <w:p w14:paraId="0927BB66"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8" w:type="pct"/>
            <w:vAlign w:val="center"/>
          </w:tcPr>
          <w:p w14:paraId="544CE7DC"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9" w:type="pct"/>
            <w:vAlign w:val="center"/>
          </w:tcPr>
          <w:p w14:paraId="2567B86B" w14:textId="77777777" w:rsidR="004B7476" w:rsidRDefault="004B7476">
            <w:pPr>
              <w:pStyle w:val="Corpodetexto"/>
              <w:jc w:val="center"/>
              <w:rPr>
                <w:rFonts w:eastAsia="Times New Roman" w:cs="Arial"/>
                <w:sz w:val="16"/>
                <w:szCs w:val="16"/>
              </w:rPr>
            </w:pPr>
            <w:r>
              <w:rPr>
                <w:rFonts w:eastAsia="Times New Roman" w:cs="Arial"/>
                <w:sz w:val="16"/>
                <w:szCs w:val="16"/>
              </w:rPr>
              <w:t>√</w:t>
            </w:r>
          </w:p>
        </w:tc>
      </w:tr>
      <w:tr w:rsidR="004B7476" w14:paraId="3E5154BD" w14:textId="77777777">
        <w:trPr>
          <w:trHeight w:val="992"/>
        </w:trPr>
        <w:tc>
          <w:tcPr>
            <w:tcW w:w="522" w:type="pct"/>
            <w:vMerge/>
            <w:vAlign w:val="center"/>
          </w:tcPr>
          <w:p w14:paraId="732CBB51" w14:textId="77777777" w:rsidR="004B7476" w:rsidRDefault="004B7476">
            <w:pPr>
              <w:pStyle w:val="Corpodetexto"/>
              <w:jc w:val="center"/>
              <w:rPr>
                <w:rFonts w:eastAsia="Times New Roman" w:cs="Arial"/>
                <w:sz w:val="16"/>
                <w:szCs w:val="16"/>
              </w:rPr>
            </w:pPr>
          </w:p>
        </w:tc>
        <w:tc>
          <w:tcPr>
            <w:tcW w:w="348" w:type="pct"/>
            <w:vAlign w:val="center"/>
          </w:tcPr>
          <w:p w14:paraId="161B17A7" w14:textId="77777777" w:rsidR="004B7476" w:rsidRDefault="004B7476">
            <w:pPr>
              <w:pStyle w:val="Corpodetexto"/>
              <w:spacing w:before="120" w:after="120"/>
              <w:jc w:val="center"/>
              <w:rPr>
                <w:rFonts w:eastAsia="Times New Roman" w:cs="Arial"/>
                <w:sz w:val="16"/>
                <w:szCs w:val="16"/>
              </w:rPr>
            </w:pPr>
            <w:r>
              <w:rPr>
                <w:rFonts w:eastAsia="Times New Roman" w:cs="Arial"/>
                <w:sz w:val="16"/>
                <w:szCs w:val="16"/>
              </w:rPr>
              <w:t>4.</w:t>
            </w:r>
            <w:r w:rsidR="00BD3597">
              <w:rPr>
                <w:rFonts w:eastAsia="Times New Roman" w:cs="Arial"/>
                <w:sz w:val="16"/>
                <w:szCs w:val="16"/>
              </w:rPr>
              <w:t>2</w:t>
            </w:r>
            <w:r>
              <w:rPr>
                <w:rFonts w:eastAsia="Times New Roman" w:cs="Arial"/>
                <w:sz w:val="16"/>
                <w:szCs w:val="16"/>
              </w:rPr>
              <w:t>.1 c)</w:t>
            </w:r>
          </w:p>
        </w:tc>
        <w:tc>
          <w:tcPr>
            <w:tcW w:w="913" w:type="pct"/>
            <w:vAlign w:val="center"/>
          </w:tcPr>
          <w:p w14:paraId="286713A6" w14:textId="77777777" w:rsidR="004B7476" w:rsidRDefault="004B7476">
            <w:pPr>
              <w:pStyle w:val="Corpodetexto"/>
              <w:jc w:val="left"/>
              <w:rPr>
                <w:rFonts w:eastAsia="Times New Roman" w:cs="Arial"/>
                <w:sz w:val="16"/>
                <w:szCs w:val="16"/>
              </w:rPr>
            </w:pPr>
            <w:r>
              <w:rPr>
                <w:rFonts w:eastAsia="Times New Roman" w:cs="Arial"/>
                <w:sz w:val="16"/>
                <w:szCs w:val="16"/>
              </w:rPr>
              <w:t>Documentos societários / Documentos que comprovem o atendimento de eventuais condições para o exercício dos poderes dos representantes</w:t>
            </w:r>
          </w:p>
        </w:tc>
        <w:tc>
          <w:tcPr>
            <w:tcW w:w="478" w:type="pct"/>
            <w:vAlign w:val="center"/>
          </w:tcPr>
          <w:p w14:paraId="156980B4" w14:textId="77777777" w:rsidR="004B7476" w:rsidRDefault="004B7476">
            <w:pPr>
              <w:pStyle w:val="Corpodetexto"/>
              <w:jc w:val="center"/>
              <w:rPr>
                <w:rFonts w:eastAsia="Times New Roman" w:cs="Arial"/>
                <w:sz w:val="16"/>
                <w:szCs w:val="16"/>
              </w:rPr>
            </w:pPr>
            <w:r>
              <w:rPr>
                <w:rFonts w:eastAsia="Times New Roman" w:cs="Arial"/>
                <w:sz w:val="16"/>
                <w:szCs w:val="16"/>
              </w:rPr>
              <w:t xml:space="preserve">Quando houver alteração </w:t>
            </w:r>
          </w:p>
        </w:tc>
        <w:tc>
          <w:tcPr>
            <w:tcW w:w="391" w:type="pct"/>
            <w:vAlign w:val="center"/>
          </w:tcPr>
          <w:p w14:paraId="0B7B321D" w14:textId="77777777" w:rsidR="004B7476" w:rsidRDefault="004B7476">
            <w:pPr>
              <w:pStyle w:val="Corpodetexto"/>
              <w:jc w:val="center"/>
              <w:rPr>
                <w:rFonts w:eastAsia="Times New Roman" w:cs="Arial"/>
                <w:sz w:val="16"/>
                <w:szCs w:val="16"/>
              </w:rPr>
            </w:pPr>
            <w:r>
              <w:rPr>
                <w:rFonts w:eastAsia="Times New Roman" w:cs="Arial"/>
                <w:sz w:val="16"/>
                <w:szCs w:val="16"/>
              </w:rPr>
              <w:t>Não</w:t>
            </w:r>
          </w:p>
        </w:tc>
        <w:tc>
          <w:tcPr>
            <w:tcW w:w="391" w:type="pct"/>
            <w:vAlign w:val="center"/>
          </w:tcPr>
          <w:p w14:paraId="103E4945" w14:textId="77777777" w:rsidR="00CE2B7B" w:rsidRDefault="00CE2B7B">
            <w:pPr>
              <w:jc w:val="center"/>
              <w:rPr>
                <w:rFonts w:eastAsia="Times New Roman" w:cs="Arial"/>
                <w:sz w:val="16"/>
                <w:szCs w:val="16"/>
              </w:rPr>
            </w:pPr>
            <w:r>
              <w:rPr>
                <w:rFonts w:eastAsia="Times New Roman" w:cs="Arial"/>
                <w:sz w:val="16"/>
                <w:szCs w:val="16"/>
              </w:rPr>
              <w:t>Digitalizado</w:t>
            </w:r>
          </w:p>
        </w:tc>
        <w:tc>
          <w:tcPr>
            <w:tcW w:w="478" w:type="pct"/>
            <w:vAlign w:val="center"/>
          </w:tcPr>
          <w:p w14:paraId="408DA186" w14:textId="77777777" w:rsidR="004B7476" w:rsidRDefault="004B7476">
            <w:pPr>
              <w:jc w:val="center"/>
              <w:rPr>
                <w:rFonts w:eastAsia="Times New Roman" w:cs="Arial"/>
                <w:sz w:val="16"/>
                <w:szCs w:val="16"/>
              </w:rPr>
            </w:pPr>
            <w:r>
              <w:rPr>
                <w:rFonts w:eastAsia="Times New Roman" w:cs="Arial"/>
                <w:sz w:val="16"/>
                <w:szCs w:val="16"/>
              </w:rPr>
              <w:t>√</w:t>
            </w:r>
          </w:p>
        </w:tc>
        <w:tc>
          <w:tcPr>
            <w:tcW w:w="522" w:type="pct"/>
            <w:vAlign w:val="center"/>
          </w:tcPr>
          <w:p w14:paraId="147A7A22"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8" w:type="pct"/>
            <w:vAlign w:val="center"/>
          </w:tcPr>
          <w:p w14:paraId="39AC25C5"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9" w:type="pct"/>
            <w:vAlign w:val="center"/>
          </w:tcPr>
          <w:p w14:paraId="1C31D1FB" w14:textId="77777777" w:rsidR="004B7476" w:rsidRDefault="004B7476">
            <w:pPr>
              <w:pStyle w:val="Corpodetexto"/>
              <w:jc w:val="center"/>
              <w:rPr>
                <w:rFonts w:eastAsia="Times New Roman" w:cs="Arial"/>
                <w:sz w:val="16"/>
                <w:szCs w:val="16"/>
              </w:rPr>
            </w:pPr>
            <w:r>
              <w:rPr>
                <w:rFonts w:eastAsia="Times New Roman" w:cs="Arial"/>
                <w:sz w:val="16"/>
                <w:szCs w:val="16"/>
              </w:rPr>
              <w:t>√</w:t>
            </w:r>
          </w:p>
        </w:tc>
      </w:tr>
      <w:tr w:rsidR="004B7476" w14:paraId="65068D7F" w14:textId="77777777">
        <w:trPr>
          <w:trHeight w:val="953"/>
        </w:trPr>
        <w:tc>
          <w:tcPr>
            <w:tcW w:w="522" w:type="pct"/>
            <w:vMerge/>
            <w:vAlign w:val="center"/>
          </w:tcPr>
          <w:p w14:paraId="512CA63C" w14:textId="77777777" w:rsidR="004B7476" w:rsidRDefault="004B7476">
            <w:pPr>
              <w:pStyle w:val="Corpodetexto"/>
              <w:jc w:val="center"/>
              <w:rPr>
                <w:rFonts w:eastAsia="Times New Roman" w:cs="Arial"/>
                <w:sz w:val="16"/>
                <w:szCs w:val="16"/>
              </w:rPr>
            </w:pPr>
          </w:p>
        </w:tc>
        <w:tc>
          <w:tcPr>
            <w:tcW w:w="348" w:type="pct"/>
            <w:vAlign w:val="center"/>
          </w:tcPr>
          <w:p w14:paraId="38F221E4" w14:textId="77777777" w:rsidR="004B7476" w:rsidRDefault="004B7476">
            <w:pPr>
              <w:pStyle w:val="Corpodetexto"/>
              <w:spacing w:before="120" w:after="120"/>
              <w:jc w:val="center"/>
              <w:rPr>
                <w:rFonts w:eastAsia="Times New Roman" w:cs="Arial"/>
                <w:sz w:val="16"/>
                <w:szCs w:val="16"/>
              </w:rPr>
            </w:pPr>
            <w:r>
              <w:rPr>
                <w:rFonts w:eastAsia="Times New Roman" w:cs="Arial"/>
                <w:sz w:val="16"/>
                <w:szCs w:val="16"/>
              </w:rPr>
              <w:t>7.</w:t>
            </w:r>
            <w:r w:rsidR="002123D8">
              <w:rPr>
                <w:rFonts w:eastAsia="Times New Roman" w:cs="Arial"/>
                <w:sz w:val="16"/>
                <w:szCs w:val="16"/>
              </w:rPr>
              <w:t>1</w:t>
            </w:r>
            <w:r>
              <w:rPr>
                <w:rFonts w:eastAsia="Times New Roman" w:cs="Arial"/>
                <w:sz w:val="16"/>
                <w:szCs w:val="16"/>
              </w:rPr>
              <w:t xml:space="preserve"> b)</w:t>
            </w:r>
          </w:p>
        </w:tc>
        <w:tc>
          <w:tcPr>
            <w:tcW w:w="913" w:type="pct"/>
            <w:vAlign w:val="center"/>
          </w:tcPr>
          <w:p w14:paraId="3C0AF65B" w14:textId="77777777" w:rsidR="004B7476" w:rsidRDefault="004B7476">
            <w:pPr>
              <w:pStyle w:val="Corpodetexto"/>
              <w:jc w:val="left"/>
              <w:rPr>
                <w:rFonts w:eastAsia="Times New Roman" w:cs="Arial"/>
                <w:sz w:val="16"/>
                <w:szCs w:val="16"/>
              </w:rPr>
            </w:pPr>
            <w:r>
              <w:rPr>
                <w:rFonts w:eastAsia="Times New Roman" w:cs="Arial"/>
                <w:sz w:val="16"/>
                <w:szCs w:val="16"/>
              </w:rPr>
              <w:t>Declaração de ausência de impedimentos para assinatura do contrato de concessão,</w:t>
            </w:r>
          </w:p>
        </w:tc>
        <w:tc>
          <w:tcPr>
            <w:tcW w:w="478" w:type="pct"/>
            <w:vAlign w:val="center"/>
          </w:tcPr>
          <w:p w14:paraId="0B99C253"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391" w:type="pct"/>
            <w:vAlign w:val="center"/>
          </w:tcPr>
          <w:p w14:paraId="24C0A5A6" w14:textId="77777777" w:rsidR="004B7476" w:rsidRDefault="004B7476">
            <w:pPr>
              <w:pStyle w:val="Corpodetexto"/>
              <w:jc w:val="center"/>
              <w:rPr>
                <w:rFonts w:eastAsia="Times New Roman" w:cs="Arial"/>
                <w:sz w:val="16"/>
                <w:szCs w:val="16"/>
              </w:rPr>
            </w:pPr>
            <w:r>
              <w:rPr>
                <w:rFonts w:eastAsia="Times New Roman" w:cs="Arial"/>
                <w:sz w:val="16"/>
                <w:szCs w:val="16"/>
              </w:rPr>
              <w:t>ANEXO XV</w:t>
            </w:r>
          </w:p>
        </w:tc>
        <w:tc>
          <w:tcPr>
            <w:tcW w:w="391" w:type="pct"/>
            <w:vAlign w:val="center"/>
          </w:tcPr>
          <w:p w14:paraId="0D9F8D53" w14:textId="77777777" w:rsidR="00B46573" w:rsidRDefault="00CE2B7B">
            <w:pPr>
              <w:jc w:val="center"/>
              <w:rPr>
                <w:rFonts w:eastAsia="Times New Roman" w:cs="Arial"/>
                <w:sz w:val="16"/>
                <w:szCs w:val="16"/>
                <w:vertAlign w:val="superscript"/>
              </w:rPr>
            </w:pPr>
            <w:r>
              <w:rPr>
                <w:rFonts w:eastAsia="Times New Roman" w:cs="Arial"/>
                <w:sz w:val="16"/>
                <w:szCs w:val="16"/>
              </w:rPr>
              <w:t>Digitalizado</w:t>
            </w:r>
            <w:r w:rsidR="00B46573">
              <w:rPr>
                <w:rFonts w:eastAsia="Times New Roman" w:cs="Arial"/>
                <w:sz w:val="16"/>
                <w:szCs w:val="16"/>
                <w:vertAlign w:val="superscript"/>
              </w:rPr>
              <w:t>2</w:t>
            </w:r>
          </w:p>
        </w:tc>
        <w:tc>
          <w:tcPr>
            <w:tcW w:w="478" w:type="pct"/>
            <w:vAlign w:val="center"/>
          </w:tcPr>
          <w:p w14:paraId="3CFD6F96" w14:textId="77777777" w:rsidR="004B7476" w:rsidRDefault="004B7476">
            <w:pPr>
              <w:jc w:val="center"/>
              <w:rPr>
                <w:rFonts w:eastAsia="Times New Roman" w:cs="Arial"/>
                <w:sz w:val="16"/>
                <w:szCs w:val="16"/>
              </w:rPr>
            </w:pPr>
            <w:r>
              <w:rPr>
                <w:rFonts w:eastAsia="Times New Roman" w:cs="Arial"/>
                <w:sz w:val="16"/>
                <w:szCs w:val="16"/>
              </w:rPr>
              <w:t>√</w:t>
            </w:r>
          </w:p>
        </w:tc>
        <w:tc>
          <w:tcPr>
            <w:tcW w:w="522" w:type="pct"/>
            <w:vAlign w:val="center"/>
          </w:tcPr>
          <w:p w14:paraId="61AE9D70"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8" w:type="pct"/>
            <w:vAlign w:val="center"/>
          </w:tcPr>
          <w:p w14:paraId="02DACAA0" w14:textId="77777777" w:rsidR="004B7476" w:rsidRDefault="004B7476">
            <w:pPr>
              <w:pStyle w:val="Corpodetexto"/>
              <w:jc w:val="center"/>
              <w:rPr>
                <w:rFonts w:eastAsia="Times New Roman" w:cs="Arial"/>
                <w:sz w:val="16"/>
                <w:szCs w:val="16"/>
              </w:rPr>
            </w:pPr>
            <w:r>
              <w:rPr>
                <w:rFonts w:eastAsia="Times New Roman" w:cs="Arial"/>
                <w:sz w:val="16"/>
                <w:szCs w:val="16"/>
              </w:rPr>
              <w:t>Não aplicável. Seguir modelo do anexo.</w:t>
            </w:r>
          </w:p>
        </w:tc>
        <w:tc>
          <w:tcPr>
            <w:tcW w:w="479" w:type="pct"/>
            <w:vAlign w:val="center"/>
          </w:tcPr>
          <w:p w14:paraId="1E9C160C" w14:textId="77777777" w:rsidR="004B7476" w:rsidRDefault="004B7476">
            <w:pPr>
              <w:pStyle w:val="Corpodetexto"/>
              <w:jc w:val="center"/>
              <w:rPr>
                <w:rFonts w:eastAsia="Times New Roman" w:cs="Arial"/>
                <w:sz w:val="16"/>
                <w:szCs w:val="16"/>
              </w:rPr>
            </w:pPr>
            <w:r>
              <w:rPr>
                <w:rFonts w:eastAsia="Times New Roman" w:cs="Arial"/>
                <w:sz w:val="16"/>
                <w:szCs w:val="16"/>
              </w:rPr>
              <w:t>√</w:t>
            </w:r>
          </w:p>
        </w:tc>
      </w:tr>
      <w:tr w:rsidR="004B7476" w14:paraId="4327FC7A" w14:textId="77777777">
        <w:trPr>
          <w:trHeight w:val="638"/>
        </w:trPr>
        <w:tc>
          <w:tcPr>
            <w:tcW w:w="522" w:type="pct"/>
            <w:vMerge/>
            <w:vAlign w:val="center"/>
          </w:tcPr>
          <w:p w14:paraId="476F2863" w14:textId="77777777" w:rsidR="004B7476" w:rsidRDefault="004B7476">
            <w:pPr>
              <w:pStyle w:val="Corpodetexto"/>
              <w:jc w:val="center"/>
              <w:rPr>
                <w:rFonts w:eastAsia="Times New Roman" w:cs="Arial"/>
                <w:sz w:val="16"/>
                <w:szCs w:val="16"/>
              </w:rPr>
            </w:pPr>
          </w:p>
        </w:tc>
        <w:tc>
          <w:tcPr>
            <w:tcW w:w="348" w:type="pct"/>
            <w:vAlign w:val="center"/>
          </w:tcPr>
          <w:p w14:paraId="0E6D4359" w14:textId="77777777" w:rsidR="004B7476" w:rsidRDefault="004B7476">
            <w:pPr>
              <w:pStyle w:val="Corpodetexto"/>
              <w:spacing w:before="120" w:after="120"/>
              <w:jc w:val="center"/>
              <w:rPr>
                <w:rFonts w:eastAsia="Times New Roman" w:cs="Arial"/>
                <w:sz w:val="16"/>
                <w:szCs w:val="16"/>
              </w:rPr>
            </w:pPr>
            <w:r>
              <w:rPr>
                <w:rFonts w:eastAsia="Times New Roman" w:cs="Arial"/>
                <w:sz w:val="16"/>
                <w:szCs w:val="16"/>
              </w:rPr>
              <w:t xml:space="preserve">7. </w:t>
            </w:r>
            <w:r w:rsidR="002123D8">
              <w:rPr>
                <w:rFonts w:eastAsia="Times New Roman" w:cs="Arial"/>
                <w:sz w:val="16"/>
                <w:szCs w:val="16"/>
              </w:rPr>
              <w:t>1</w:t>
            </w:r>
            <w:r>
              <w:rPr>
                <w:rFonts w:eastAsia="Times New Roman" w:cs="Arial"/>
                <w:sz w:val="16"/>
                <w:szCs w:val="16"/>
              </w:rPr>
              <w:t xml:space="preserve"> c)</w:t>
            </w:r>
          </w:p>
        </w:tc>
        <w:tc>
          <w:tcPr>
            <w:tcW w:w="913" w:type="pct"/>
            <w:vAlign w:val="center"/>
          </w:tcPr>
          <w:p w14:paraId="10BD5798" w14:textId="77777777" w:rsidR="004B7476" w:rsidRDefault="004B7476">
            <w:pPr>
              <w:pStyle w:val="Corpodetexto"/>
              <w:jc w:val="left"/>
              <w:rPr>
                <w:rFonts w:eastAsia="Times New Roman" w:cs="Arial"/>
                <w:sz w:val="16"/>
                <w:szCs w:val="16"/>
              </w:rPr>
            </w:pPr>
            <w:r>
              <w:rPr>
                <w:rFonts w:eastAsia="Times New Roman" w:cs="Arial"/>
                <w:sz w:val="16"/>
                <w:szCs w:val="16"/>
              </w:rPr>
              <w:t>Declaração sobre pendências legais ou judiciais relevantes</w:t>
            </w:r>
          </w:p>
        </w:tc>
        <w:tc>
          <w:tcPr>
            <w:tcW w:w="478" w:type="pct"/>
            <w:vAlign w:val="center"/>
          </w:tcPr>
          <w:p w14:paraId="4AD626C7"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391" w:type="pct"/>
            <w:vAlign w:val="center"/>
          </w:tcPr>
          <w:p w14:paraId="149A81DA" w14:textId="77777777" w:rsidR="004B7476" w:rsidRDefault="004B7476">
            <w:pPr>
              <w:pStyle w:val="Corpodetexto"/>
              <w:jc w:val="center"/>
              <w:rPr>
                <w:rFonts w:eastAsia="Times New Roman" w:cs="Arial"/>
                <w:sz w:val="16"/>
                <w:szCs w:val="16"/>
              </w:rPr>
            </w:pPr>
            <w:r>
              <w:rPr>
                <w:rFonts w:eastAsia="Times New Roman" w:cs="Arial"/>
                <w:sz w:val="16"/>
                <w:szCs w:val="16"/>
              </w:rPr>
              <w:t>ANEXO XVI</w:t>
            </w:r>
          </w:p>
        </w:tc>
        <w:tc>
          <w:tcPr>
            <w:tcW w:w="391" w:type="pct"/>
            <w:vAlign w:val="center"/>
          </w:tcPr>
          <w:p w14:paraId="06744EB5" w14:textId="77777777" w:rsidR="00B46573" w:rsidRDefault="00B46573">
            <w:pPr>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78" w:type="pct"/>
            <w:vAlign w:val="center"/>
          </w:tcPr>
          <w:p w14:paraId="36FC264F" w14:textId="77777777" w:rsidR="004B7476" w:rsidRDefault="004B7476">
            <w:pPr>
              <w:jc w:val="center"/>
              <w:rPr>
                <w:rFonts w:eastAsia="Times New Roman" w:cs="Arial"/>
                <w:sz w:val="16"/>
                <w:szCs w:val="16"/>
              </w:rPr>
            </w:pPr>
            <w:r>
              <w:rPr>
                <w:rFonts w:eastAsia="Times New Roman" w:cs="Arial"/>
                <w:sz w:val="16"/>
                <w:szCs w:val="16"/>
              </w:rPr>
              <w:t>√</w:t>
            </w:r>
          </w:p>
        </w:tc>
        <w:tc>
          <w:tcPr>
            <w:tcW w:w="522" w:type="pct"/>
            <w:vAlign w:val="center"/>
          </w:tcPr>
          <w:p w14:paraId="02567327"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8" w:type="pct"/>
            <w:vAlign w:val="center"/>
          </w:tcPr>
          <w:p w14:paraId="498C5976" w14:textId="77777777" w:rsidR="004B7476" w:rsidRDefault="004B7476">
            <w:pPr>
              <w:pStyle w:val="Corpodetexto"/>
              <w:jc w:val="center"/>
              <w:rPr>
                <w:rFonts w:eastAsia="Times New Roman" w:cs="Arial"/>
                <w:sz w:val="16"/>
                <w:szCs w:val="16"/>
              </w:rPr>
            </w:pPr>
            <w:r>
              <w:rPr>
                <w:rFonts w:eastAsia="Times New Roman" w:cs="Arial"/>
                <w:sz w:val="16"/>
                <w:szCs w:val="16"/>
              </w:rPr>
              <w:t>Não aplicável. Seguir modelo do anexo.</w:t>
            </w:r>
          </w:p>
        </w:tc>
        <w:tc>
          <w:tcPr>
            <w:tcW w:w="479" w:type="pct"/>
            <w:vAlign w:val="center"/>
          </w:tcPr>
          <w:p w14:paraId="2850E9D9" w14:textId="77777777" w:rsidR="004B7476" w:rsidRDefault="004B7476">
            <w:pPr>
              <w:pStyle w:val="Corpodetexto"/>
              <w:jc w:val="center"/>
              <w:rPr>
                <w:rFonts w:eastAsia="Times New Roman" w:cs="Arial"/>
                <w:sz w:val="16"/>
                <w:szCs w:val="16"/>
              </w:rPr>
            </w:pPr>
            <w:r>
              <w:rPr>
                <w:rFonts w:eastAsia="Times New Roman" w:cs="Arial"/>
                <w:sz w:val="16"/>
                <w:szCs w:val="16"/>
              </w:rPr>
              <w:t>√</w:t>
            </w:r>
          </w:p>
        </w:tc>
      </w:tr>
      <w:tr w:rsidR="004B7476" w14:paraId="3DD97359" w14:textId="77777777">
        <w:trPr>
          <w:trHeight w:val="638"/>
        </w:trPr>
        <w:tc>
          <w:tcPr>
            <w:tcW w:w="522" w:type="pct"/>
            <w:vMerge/>
            <w:vAlign w:val="center"/>
          </w:tcPr>
          <w:p w14:paraId="700DBB92" w14:textId="77777777" w:rsidR="004B7476" w:rsidRDefault="004B7476">
            <w:pPr>
              <w:pStyle w:val="Corpodetexto"/>
              <w:jc w:val="center"/>
              <w:rPr>
                <w:rFonts w:eastAsia="Times New Roman" w:cs="Arial"/>
                <w:sz w:val="16"/>
                <w:szCs w:val="16"/>
              </w:rPr>
            </w:pPr>
          </w:p>
        </w:tc>
        <w:tc>
          <w:tcPr>
            <w:tcW w:w="348" w:type="pct"/>
            <w:vAlign w:val="center"/>
          </w:tcPr>
          <w:p w14:paraId="59E1B56A" w14:textId="77777777" w:rsidR="002123D8" w:rsidRDefault="004B7476">
            <w:pPr>
              <w:pStyle w:val="Corpodetexto"/>
              <w:spacing w:before="120" w:after="120"/>
              <w:jc w:val="center"/>
              <w:rPr>
                <w:rFonts w:eastAsia="Times New Roman" w:cs="Arial"/>
                <w:sz w:val="16"/>
                <w:szCs w:val="16"/>
              </w:rPr>
            </w:pPr>
            <w:r>
              <w:rPr>
                <w:rFonts w:eastAsia="Times New Roman" w:cs="Arial"/>
                <w:sz w:val="16"/>
                <w:szCs w:val="16"/>
              </w:rPr>
              <w:t xml:space="preserve">7. </w:t>
            </w:r>
            <w:r w:rsidR="002123D8">
              <w:rPr>
                <w:rFonts w:eastAsia="Times New Roman" w:cs="Arial"/>
                <w:sz w:val="16"/>
                <w:szCs w:val="16"/>
              </w:rPr>
              <w:t>1</w:t>
            </w:r>
            <w:r>
              <w:rPr>
                <w:rFonts w:eastAsia="Times New Roman" w:cs="Arial"/>
                <w:sz w:val="16"/>
                <w:szCs w:val="16"/>
              </w:rPr>
              <w:t xml:space="preserve"> d</w:t>
            </w:r>
            <w:r w:rsidR="002123D8">
              <w:rPr>
                <w:rFonts w:eastAsia="Times New Roman" w:cs="Arial"/>
                <w:sz w:val="16"/>
                <w:szCs w:val="16"/>
              </w:rPr>
              <w:t>)</w:t>
            </w:r>
          </w:p>
        </w:tc>
        <w:tc>
          <w:tcPr>
            <w:tcW w:w="913" w:type="pct"/>
            <w:vAlign w:val="center"/>
          </w:tcPr>
          <w:p w14:paraId="42F99A92" w14:textId="77777777" w:rsidR="00774525" w:rsidRDefault="004B7476">
            <w:pPr>
              <w:pStyle w:val="Corpodetexto"/>
              <w:jc w:val="left"/>
              <w:rPr>
                <w:rFonts w:eastAsia="Times New Roman" w:cs="Arial"/>
                <w:sz w:val="16"/>
                <w:szCs w:val="16"/>
                <w:vertAlign w:val="superscript"/>
              </w:rPr>
            </w:pPr>
            <w:r>
              <w:rPr>
                <w:rFonts w:eastAsia="Times New Roman" w:cs="Arial"/>
                <w:sz w:val="16"/>
                <w:szCs w:val="16"/>
              </w:rPr>
              <w:t>Prova de inscrição no CNPJ</w:t>
            </w:r>
            <w:r w:rsidR="00774525">
              <w:rPr>
                <w:rFonts w:eastAsia="Times New Roman" w:cs="Arial"/>
                <w:sz w:val="16"/>
                <w:szCs w:val="16"/>
                <w:vertAlign w:val="superscript"/>
              </w:rPr>
              <w:t>4</w:t>
            </w:r>
          </w:p>
        </w:tc>
        <w:tc>
          <w:tcPr>
            <w:tcW w:w="478" w:type="pct"/>
            <w:vAlign w:val="center"/>
          </w:tcPr>
          <w:p w14:paraId="7CAB9E90" w14:textId="77777777" w:rsidR="004B7476" w:rsidRDefault="004B7476">
            <w:pPr>
              <w:pStyle w:val="Corpodetexto"/>
              <w:jc w:val="center"/>
              <w:rPr>
                <w:rFonts w:eastAsia="Times New Roman" w:cs="Arial"/>
                <w:sz w:val="16"/>
                <w:szCs w:val="16"/>
              </w:rPr>
            </w:pPr>
            <w:r>
              <w:rPr>
                <w:rFonts w:eastAsia="Times New Roman" w:cs="Arial"/>
                <w:sz w:val="16"/>
                <w:szCs w:val="16"/>
              </w:rPr>
              <w:t>Apenas para as licitantes nacionais</w:t>
            </w:r>
          </w:p>
        </w:tc>
        <w:tc>
          <w:tcPr>
            <w:tcW w:w="391" w:type="pct"/>
            <w:vAlign w:val="center"/>
          </w:tcPr>
          <w:p w14:paraId="5EEEFE1C" w14:textId="77777777" w:rsidR="004B7476" w:rsidRDefault="004B7476">
            <w:pPr>
              <w:pStyle w:val="Corpodetexto"/>
              <w:jc w:val="center"/>
              <w:rPr>
                <w:rFonts w:eastAsia="Times New Roman" w:cs="Arial"/>
                <w:sz w:val="16"/>
                <w:szCs w:val="16"/>
              </w:rPr>
            </w:pPr>
            <w:r>
              <w:rPr>
                <w:rFonts w:eastAsia="Times New Roman" w:cs="Arial"/>
                <w:sz w:val="16"/>
                <w:szCs w:val="16"/>
              </w:rPr>
              <w:t>Não</w:t>
            </w:r>
          </w:p>
        </w:tc>
        <w:tc>
          <w:tcPr>
            <w:tcW w:w="391" w:type="pct"/>
            <w:vAlign w:val="center"/>
          </w:tcPr>
          <w:p w14:paraId="1197657F" w14:textId="77777777" w:rsidR="00B46573" w:rsidRDefault="00CE2B7B">
            <w:pPr>
              <w:pStyle w:val="Corpodetexto"/>
              <w:jc w:val="center"/>
              <w:rPr>
                <w:rFonts w:eastAsia="Times New Roman" w:cs="Arial"/>
                <w:sz w:val="16"/>
                <w:szCs w:val="16"/>
              </w:rPr>
            </w:pPr>
            <w:r>
              <w:rPr>
                <w:rFonts w:eastAsia="Times New Roman" w:cs="Arial"/>
                <w:sz w:val="16"/>
                <w:szCs w:val="16"/>
              </w:rPr>
              <w:t>Nato-digital</w:t>
            </w:r>
            <w:r w:rsidR="00B46573">
              <w:rPr>
                <w:rFonts w:eastAsia="Times New Roman" w:cs="Arial"/>
                <w:sz w:val="16"/>
                <w:szCs w:val="16"/>
                <w:vertAlign w:val="superscript"/>
              </w:rPr>
              <w:t>3</w:t>
            </w:r>
            <w:r w:rsidR="00B46573">
              <w:rPr>
                <w:rFonts w:eastAsia="Times New Roman" w:cs="Arial"/>
                <w:sz w:val="16"/>
                <w:szCs w:val="16"/>
              </w:rPr>
              <w:t xml:space="preserve"> </w:t>
            </w:r>
          </w:p>
        </w:tc>
        <w:tc>
          <w:tcPr>
            <w:tcW w:w="478" w:type="pct"/>
            <w:vAlign w:val="center"/>
          </w:tcPr>
          <w:p w14:paraId="781D6D22" w14:textId="77777777" w:rsidR="004B7476" w:rsidRDefault="004B7476">
            <w:pPr>
              <w:pStyle w:val="Corpodetexto"/>
              <w:jc w:val="center"/>
              <w:rPr>
                <w:rFonts w:eastAsia="Times New Roman" w:cs="Arial"/>
                <w:sz w:val="16"/>
                <w:szCs w:val="16"/>
              </w:rPr>
            </w:pPr>
            <w:r>
              <w:rPr>
                <w:rFonts w:eastAsia="Times New Roman" w:cs="Arial"/>
                <w:sz w:val="16"/>
                <w:szCs w:val="16"/>
              </w:rPr>
              <w:t>Não aplicável</w:t>
            </w:r>
          </w:p>
        </w:tc>
        <w:tc>
          <w:tcPr>
            <w:tcW w:w="522" w:type="pct"/>
            <w:vAlign w:val="center"/>
          </w:tcPr>
          <w:p w14:paraId="1BF0B3CE" w14:textId="77777777" w:rsidR="004B7476" w:rsidRDefault="004B7476">
            <w:pPr>
              <w:pStyle w:val="Corpodetexto"/>
              <w:jc w:val="center"/>
              <w:rPr>
                <w:rFonts w:eastAsia="Times New Roman" w:cs="Arial"/>
                <w:sz w:val="16"/>
                <w:szCs w:val="16"/>
              </w:rPr>
            </w:pPr>
            <w:r>
              <w:rPr>
                <w:rFonts w:eastAsia="Times New Roman" w:cs="Arial"/>
                <w:sz w:val="16"/>
                <w:szCs w:val="16"/>
              </w:rPr>
              <w:t>Não aplicável</w:t>
            </w:r>
          </w:p>
        </w:tc>
        <w:tc>
          <w:tcPr>
            <w:tcW w:w="478" w:type="pct"/>
            <w:vAlign w:val="center"/>
          </w:tcPr>
          <w:p w14:paraId="7C2EA273" w14:textId="77777777" w:rsidR="004B7476" w:rsidRDefault="004B7476">
            <w:pPr>
              <w:pStyle w:val="Corpodetexto"/>
              <w:jc w:val="center"/>
              <w:rPr>
                <w:rFonts w:eastAsia="Times New Roman" w:cs="Arial"/>
                <w:sz w:val="16"/>
                <w:szCs w:val="16"/>
              </w:rPr>
            </w:pPr>
            <w:r>
              <w:rPr>
                <w:rFonts w:eastAsia="Times New Roman" w:cs="Arial"/>
                <w:sz w:val="16"/>
                <w:szCs w:val="16"/>
              </w:rPr>
              <w:t>Não aplicável</w:t>
            </w:r>
          </w:p>
        </w:tc>
        <w:tc>
          <w:tcPr>
            <w:tcW w:w="479" w:type="pct"/>
            <w:vAlign w:val="center"/>
          </w:tcPr>
          <w:p w14:paraId="241B13F5" w14:textId="77777777" w:rsidR="004B7476" w:rsidRDefault="004B7476">
            <w:pPr>
              <w:pStyle w:val="Corpodetexto"/>
              <w:jc w:val="center"/>
              <w:rPr>
                <w:rFonts w:eastAsia="Times New Roman" w:cs="Arial"/>
                <w:sz w:val="16"/>
                <w:szCs w:val="16"/>
              </w:rPr>
            </w:pPr>
            <w:r>
              <w:rPr>
                <w:rFonts w:eastAsia="Times New Roman" w:cs="Arial"/>
                <w:sz w:val="16"/>
                <w:szCs w:val="16"/>
              </w:rPr>
              <w:t>Não aplicável</w:t>
            </w:r>
          </w:p>
        </w:tc>
      </w:tr>
      <w:tr w:rsidR="004B7476" w14:paraId="0ADBE84C" w14:textId="77777777">
        <w:trPr>
          <w:trHeight w:val="638"/>
        </w:trPr>
        <w:tc>
          <w:tcPr>
            <w:tcW w:w="522" w:type="pct"/>
            <w:vMerge/>
            <w:vAlign w:val="center"/>
          </w:tcPr>
          <w:p w14:paraId="5A2AF2E6" w14:textId="77777777" w:rsidR="004B7476" w:rsidRDefault="004B7476">
            <w:pPr>
              <w:pStyle w:val="Corpodetexto"/>
              <w:jc w:val="center"/>
              <w:rPr>
                <w:rFonts w:eastAsia="Times New Roman" w:cs="Arial"/>
                <w:sz w:val="16"/>
                <w:szCs w:val="16"/>
              </w:rPr>
            </w:pPr>
          </w:p>
        </w:tc>
        <w:tc>
          <w:tcPr>
            <w:tcW w:w="348" w:type="pct"/>
            <w:vAlign w:val="center"/>
          </w:tcPr>
          <w:p w14:paraId="3CB54C07" w14:textId="77777777" w:rsidR="004B7476" w:rsidRDefault="004B7476">
            <w:pPr>
              <w:pStyle w:val="Corpodetexto"/>
              <w:spacing w:before="120" w:after="120"/>
              <w:jc w:val="center"/>
              <w:rPr>
                <w:rFonts w:eastAsia="Times New Roman" w:cs="Arial"/>
                <w:sz w:val="16"/>
                <w:szCs w:val="16"/>
              </w:rPr>
            </w:pPr>
            <w:r>
              <w:rPr>
                <w:rFonts w:eastAsia="Times New Roman" w:cs="Arial"/>
                <w:sz w:val="16"/>
                <w:szCs w:val="16"/>
              </w:rPr>
              <w:t xml:space="preserve">7. </w:t>
            </w:r>
            <w:r w:rsidR="002123D8">
              <w:rPr>
                <w:rFonts w:eastAsia="Times New Roman" w:cs="Arial"/>
                <w:sz w:val="16"/>
                <w:szCs w:val="16"/>
              </w:rPr>
              <w:t>1</w:t>
            </w:r>
            <w:r>
              <w:rPr>
                <w:rFonts w:eastAsia="Times New Roman" w:cs="Arial"/>
                <w:sz w:val="16"/>
                <w:szCs w:val="16"/>
              </w:rPr>
              <w:t xml:space="preserve"> </w:t>
            </w:r>
            <w:r w:rsidR="002123D8">
              <w:rPr>
                <w:rFonts w:eastAsia="Times New Roman" w:cs="Arial"/>
                <w:sz w:val="16"/>
                <w:szCs w:val="16"/>
              </w:rPr>
              <w:t>e</w:t>
            </w:r>
            <w:r>
              <w:rPr>
                <w:rFonts w:eastAsia="Times New Roman" w:cs="Arial"/>
                <w:sz w:val="16"/>
                <w:szCs w:val="16"/>
              </w:rPr>
              <w:t>)</w:t>
            </w:r>
          </w:p>
        </w:tc>
        <w:tc>
          <w:tcPr>
            <w:tcW w:w="913" w:type="pct"/>
            <w:vAlign w:val="center"/>
          </w:tcPr>
          <w:p w14:paraId="123286A8" w14:textId="77777777" w:rsidR="00774525" w:rsidRDefault="004B7476">
            <w:pPr>
              <w:pStyle w:val="Corpodetexto"/>
              <w:jc w:val="left"/>
              <w:rPr>
                <w:rFonts w:eastAsia="Times New Roman" w:cs="Arial"/>
                <w:sz w:val="16"/>
                <w:szCs w:val="16"/>
                <w:vertAlign w:val="superscript"/>
              </w:rPr>
            </w:pPr>
            <w:r>
              <w:rPr>
                <w:rFonts w:eastAsia="Times New Roman" w:cs="Arial"/>
                <w:sz w:val="16"/>
                <w:szCs w:val="16"/>
              </w:rPr>
              <w:t xml:space="preserve">Certidão Conjunta Negativa de Débitos ou Positiva com efeito de Negativa relativa a Tributos Federais e à Dívida Ativa da União, a cargo da </w:t>
            </w:r>
            <w:r>
              <w:rPr>
                <w:rFonts w:eastAsia="Times New Roman" w:cs="Arial"/>
                <w:sz w:val="16"/>
                <w:szCs w:val="16"/>
              </w:rPr>
              <w:lastRenderedPageBreak/>
              <w:t>Procuradoria-Geral da Fazenda Nacional (PGFN)</w:t>
            </w:r>
            <w:r w:rsidR="00774525">
              <w:rPr>
                <w:rFonts w:eastAsia="Times New Roman" w:cs="Arial"/>
                <w:sz w:val="16"/>
                <w:szCs w:val="16"/>
                <w:vertAlign w:val="superscript"/>
              </w:rPr>
              <w:t>4</w:t>
            </w:r>
          </w:p>
        </w:tc>
        <w:tc>
          <w:tcPr>
            <w:tcW w:w="478" w:type="pct"/>
            <w:vAlign w:val="center"/>
          </w:tcPr>
          <w:p w14:paraId="376493E7" w14:textId="77777777" w:rsidR="004B7476" w:rsidRDefault="004B7476">
            <w:pPr>
              <w:pStyle w:val="Corpodetexto"/>
              <w:jc w:val="center"/>
              <w:rPr>
                <w:rFonts w:eastAsia="Times New Roman" w:cs="Arial"/>
                <w:sz w:val="16"/>
                <w:szCs w:val="16"/>
              </w:rPr>
            </w:pPr>
            <w:r>
              <w:rPr>
                <w:rFonts w:eastAsia="Times New Roman" w:cs="Arial"/>
                <w:sz w:val="16"/>
                <w:szCs w:val="16"/>
              </w:rPr>
              <w:lastRenderedPageBreak/>
              <w:t>Apenas para as licitantes nacionais</w:t>
            </w:r>
          </w:p>
        </w:tc>
        <w:tc>
          <w:tcPr>
            <w:tcW w:w="391" w:type="pct"/>
            <w:vAlign w:val="center"/>
          </w:tcPr>
          <w:p w14:paraId="288AD997" w14:textId="77777777" w:rsidR="004B7476" w:rsidRDefault="004B7476">
            <w:pPr>
              <w:pStyle w:val="Corpodetexto"/>
              <w:jc w:val="center"/>
              <w:rPr>
                <w:rFonts w:eastAsia="Times New Roman" w:cs="Arial"/>
                <w:sz w:val="16"/>
                <w:szCs w:val="16"/>
              </w:rPr>
            </w:pPr>
            <w:r>
              <w:rPr>
                <w:rFonts w:eastAsia="Times New Roman" w:cs="Arial"/>
                <w:sz w:val="16"/>
                <w:szCs w:val="16"/>
              </w:rPr>
              <w:t>Não</w:t>
            </w:r>
          </w:p>
        </w:tc>
        <w:tc>
          <w:tcPr>
            <w:tcW w:w="391" w:type="pct"/>
            <w:vAlign w:val="center"/>
          </w:tcPr>
          <w:p w14:paraId="71CA3312" w14:textId="77777777" w:rsidR="00B46573" w:rsidRDefault="00B46573">
            <w:pPr>
              <w:pStyle w:val="Corpodetexto"/>
              <w:jc w:val="center"/>
              <w:rPr>
                <w:rFonts w:eastAsia="Times New Roman" w:cs="Arial"/>
                <w:sz w:val="16"/>
                <w:szCs w:val="16"/>
                <w:vertAlign w:val="superscript"/>
              </w:rPr>
            </w:pPr>
            <w:r>
              <w:rPr>
                <w:rFonts w:eastAsia="Times New Roman" w:cs="Arial"/>
                <w:sz w:val="16"/>
                <w:szCs w:val="16"/>
              </w:rPr>
              <w:t>Nato-digital</w:t>
            </w:r>
            <w:r>
              <w:rPr>
                <w:rFonts w:eastAsia="Times New Roman" w:cs="Arial"/>
                <w:sz w:val="16"/>
                <w:szCs w:val="16"/>
                <w:vertAlign w:val="superscript"/>
              </w:rPr>
              <w:t>3</w:t>
            </w:r>
          </w:p>
        </w:tc>
        <w:tc>
          <w:tcPr>
            <w:tcW w:w="478" w:type="pct"/>
            <w:vAlign w:val="center"/>
          </w:tcPr>
          <w:p w14:paraId="751622BC" w14:textId="77777777" w:rsidR="004B7476" w:rsidRDefault="004B7476">
            <w:pPr>
              <w:pStyle w:val="Corpodetexto"/>
              <w:jc w:val="center"/>
              <w:rPr>
                <w:rFonts w:eastAsia="Times New Roman" w:cs="Arial"/>
                <w:sz w:val="16"/>
                <w:szCs w:val="16"/>
              </w:rPr>
            </w:pPr>
            <w:r>
              <w:rPr>
                <w:rFonts w:eastAsia="Times New Roman" w:cs="Arial"/>
                <w:sz w:val="16"/>
                <w:szCs w:val="16"/>
              </w:rPr>
              <w:t>Não aplicável</w:t>
            </w:r>
          </w:p>
        </w:tc>
        <w:tc>
          <w:tcPr>
            <w:tcW w:w="522" w:type="pct"/>
            <w:vAlign w:val="center"/>
          </w:tcPr>
          <w:p w14:paraId="6D3F8765" w14:textId="77777777" w:rsidR="004B7476" w:rsidRDefault="004B7476">
            <w:pPr>
              <w:pStyle w:val="Corpodetexto"/>
              <w:jc w:val="center"/>
              <w:rPr>
                <w:rFonts w:eastAsia="Times New Roman" w:cs="Arial"/>
                <w:sz w:val="16"/>
                <w:szCs w:val="16"/>
              </w:rPr>
            </w:pPr>
            <w:r>
              <w:rPr>
                <w:rFonts w:eastAsia="Times New Roman" w:cs="Arial"/>
                <w:sz w:val="16"/>
                <w:szCs w:val="16"/>
              </w:rPr>
              <w:t>Não aplicável</w:t>
            </w:r>
          </w:p>
        </w:tc>
        <w:tc>
          <w:tcPr>
            <w:tcW w:w="478" w:type="pct"/>
            <w:vAlign w:val="center"/>
          </w:tcPr>
          <w:p w14:paraId="393A2CB2" w14:textId="77777777" w:rsidR="004B7476" w:rsidRDefault="004B7476">
            <w:pPr>
              <w:pStyle w:val="Corpodetexto"/>
              <w:jc w:val="center"/>
              <w:rPr>
                <w:rFonts w:eastAsia="Times New Roman" w:cs="Arial"/>
                <w:sz w:val="16"/>
                <w:szCs w:val="16"/>
              </w:rPr>
            </w:pPr>
            <w:r>
              <w:rPr>
                <w:rFonts w:eastAsia="Times New Roman" w:cs="Arial"/>
                <w:sz w:val="16"/>
                <w:szCs w:val="16"/>
              </w:rPr>
              <w:t>Não aplicável</w:t>
            </w:r>
          </w:p>
        </w:tc>
        <w:tc>
          <w:tcPr>
            <w:tcW w:w="479" w:type="pct"/>
            <w:vAlign w:val="center"/>
          </w:tcPr>
          <w:p w14:paraId="07D17E03" w14:textId="77777777" w:rsidR="004B7476" w:rsidRDefault="004B7476">
            <w:pPr>
              <w:pStyle w:val="Corpodetexto"/>
              <w:jc w:val="center"/>
              <w:rPr>
                <w:rFonts w:eastAsia="Times New Roman" w:cs="Arial"/>
                <w:sz w:val="16"/>
                <w:szCs w:val="16"/>
              </w:rPr>
            </w:pPr>
            <w:r>
              <w:rPr>
                <w:rFonts w:eastAsia="Times New Roman" w:cs="Arial"/>
                <w:sz w:val="16"/>
                <w:szCs w:val="16"/>
              </w:rPr>
              <w:t>Não aplicável</w:t>
            </w:r>
          </w:p>
        </w:tc>
      </w:tr>
      <w:tr w:rsidR="004B7476" w14:paraId="61525A26" w14:textId="77777777">
        <w:trPr>
          <w:trHeight w:val="638"/>
        </w:trPr>
        <w:tc>
          <w:tcPr>
            <w:tcW w:w="522" w:type="pct"/>
            <w:vMerge/>
            <w:vAlign w:val="center"/>
          </w:tcPr>
          <w:p w14:paraId="316B6FB8" w14:textId="77777777" w:rsidR="004B7476" w:rsidRDefault="004B7476">
            <w:pPr>
              <w:pStyle w:val="Corpodetexto"/>
              <w:jc w:val="center"/>
              <w:rPr>
                <w:rFonts w:eastAsia="Times New Roman" w:cs="Arial"/>
                <w:sz w:val="16"/>
                <w:szCs w:val="16"/>
              </w:rPr>
            </w:pPr>
          </w:p>
        </w:tc>
        <w:tc>
          <w:tcPr>
            <w:tcW w:w="348" w:type="pct"/>
            <w:vAlign w:val="center"/>
          </w:tcPr>
          <w:p w14:paraId="01A9C3F5" w14:textId="77777777" w:rsidR="004B7476" w:rsidRDefault="004B7476">
            <w:pPr>
              <w:pStyle w:val="Corpodetexto"/>
              <w:spacing w:before="120" w:after="120"/>
              <w:jc w:val="center"/>
              <w:rPr>
                <w:rFonts w:eastAsia="Times New Roman" w:cs="Arial"/>
                <w:sz w:val="16"/>
                <w:szCs w:val="16"/>
              </w:rPr>
            </w:pPr>
            <w:r>
              <w:rPr>
                <w:rFonts w:eastAsia="Times New Roman" w:cs="Arial"/>
                <w:sz w:val="16"/>
                <w:szCs w:val="16"/>
              </w:rPr>
              <w:t xml:space="preserve">7. </w:t>
            </w:r>
            <w:r w:rsidR="002123D8">
              <w:rPr>
                <w:rFonts w:eastAsia="Times New Roman" w:cs="Arial"/>
                <w:sz w:val="16"/>
                <w:szCs w:val="16"/>
              </w:rPr>
              <w:t>1</w:t>
            </w:r>
            <w:r>
              <w:rPr>
                <w:rFonts w:eastAsia="Times New Roman" w:cs="Arial"/>
                <w:sz w:val="16"/>
                <w:szCs w:val="16"/>
              </w:rPr>
              <w:t xml:space="preserve"> </w:t>
            </w:r>
            <w:r w:rsidR="002123D8">
              <w:rPr>
                <w:rFonts w:eastAsia="Times New Roman" w:cs="Arial"/>
                <w:sz w:val="16"/>
                <w:szCs w:val="16"/>
              </w:rPr>
              <w:t>f</w:t>
            </w:r>
            <w:r>
              <w:rPr>
                <w:rFonts w:eastAsia="Times New Roman" w:cs="Arial"/>
                <w:sz w:val="16"/>
                <w:szCs w:val="16"/>
              </w:rPr>
              <w:t>)</w:t>
            </w:r>
          </w:p>
        </w:tc>
        <w:tc>
          <w:tcPr>
            <w:tcW w:w="913" w:type="pct"/>
            <w:vAlign w:val="center"/>
          </w:tcPr>
          <w:p w14:paraId="68CF46DF" w14:textId="77777777" w:rsidR="00774525" w:rsidRDefault="004B7476">
            <w:pPr>
              <w:pStyle w:val="Corpodetexto"/>
              <w:jc w:val="left"/>
              <w:rPr>
                <w:rFonts w:eastAsia="Times New Roman" w:cs="Arial"/>
                <w:sz w:val="16"/>
                <w:szCs w:val="16"/>
                <w:vertAlign w:val="superscript"/>
              </w:rPr>
            </w:pPr>
            <w:r>
              <w:rPr>
                <w:rFonts w:eastAsia="Times New Roman" w:cs="Arial"/>
                <w:sz w:val="16"/>
                <w:szCs w:val="16"/>
              </w:rPr>
              <w:t>Certificado de Regularidade do FGTS (CRF)</w:t>
            </w:r>
            <w:r w:rsidR="00774525">
              <w:rPr>
                <w:rFonts w:eastAsia="Times New Roman" w:cs="Arial"/>
                <w:sz w:val="16"/>
                <w:szCs w:val="16"/>
                <w:vertAlign w:val="superscript"/>
              </w:rPr>
              <w:t>4</w:t>
            </w:r>
          </w:p>
        </w:tc>
        <w:tc>
          <w:tcPr>
            <w:tcW w:w="478" w:type="pct"/>
            <w:vAlign w:val="center"/>
          </w:tcPr>
          <w:p w14:paraId="72DED40B" w14:textId="77777777" w:rsidR="004B7476" w:rsidRDefault="004B7476">
            <w:pPr>
              <w:pStyle w:val="Corpodetexto"/>
              <w:jc w:val="center"/>
              <w:rPr>
                <w:rFonts w:eastAsia="Times New Roman" w:cs="Arial"/>
                <w:sz w:val="16"/>
                <w:szCs w:val="16"/>
              </w:rPr>
            </w:pPr>
            <w:r>
              <w:rPr>
                <w:rFonts w:eastAsia="Times New Roman" w:cs="Arial"/>
                <w:sz w:val="16"/>
                <w:szCs w:val="16"/>
              </w:rPr>
              <w:t>Apenas para as licitantes nacionais</w:t>
            </w:r>
          </w:p>
        </w:tc>
        <w:tc>
          <w:tcPr>
            <w:tcW w:w="391" w:type="pct"/>
            <w:vAlign w:val="center"/>
          </w:tcPr>
          <w:p w14:paraId="6979990A" w14:textId="77777777" w:rsidR="004B7476" w:rsidRDefault="004B7476">
            <w:pPr>
              <w:pStyle w:val="Corpodetexto"/>
              <w:jc w:val="center"/>
              <w:rPr>
                <w:rFonts w:eastAsia="Times New Roman" w:cs="Arial"/>
                <w:sz w:val="16"/>
                <w:szCs w:val="16"/>
              </w:rPr>
            </w:pPr>
            <w:r>
              <w:rPr>
                <w:rFonts w:eastAsia="Times New Roman" w:cs="Arial"/>
                <w:sz w:val="16"/>
                <w:szCs w:val="16"/>
              </w:rPr>
              <w:t>Não</w:t>
            </w:r>
          </w:p>
        </w:tc>
        <w:tc>
          <w:tcPr>
            <w:tcW w:w="391" w:type="pct"/>
            <w:vAlign w:val="center"/>
          </w:tcPr>
          <w:p w14:paraId="78F0F5F6" w14:textId="77777777" w:rsidR="00B46573" w:rsidRDefault="00B46573">
            <w:pPr>
              <w:pStyle w:val="Corpodetexto"/>
              <w:jc w:val="center"/>
              <w:rPr>
                <w:rFonts w:eastAsia="Times New Roman" w:cs="Arial"/>
                <w:sz w:val="16"/>
                <w:szCs w:val="16"/>
                <w:vertAlign w:val="superscript"/>
              </w:rPr>
            </w:pPr>
            <w:r>
              <w:rPr>
                <w:rFonts w:eastAsia="Times New Roman" w:cs="Arial"/>
                <w:sz w:val="16"/>
                <w:szCs w:val="16"/>
              </w:rPr>
              <w:t>Nato-digital</w:t>
            </w:r>
            <w:r>
              <w:rPr>
                <w:rFonts w:eastAsia="Times New Roman" w:cs="Arial"/>
                <w:sz w:val="16"/>
                <w:szCs w:val="16"/>
                <w:vertAlign w:val="superscript"/>
              </w:rPr>
              <w:t>3</w:t>
            </w:r>
          </w:p>
        </w:tc>
        <w:tc>
          <w:tcPr>
            <w:tcW w:w="478" w:type="pct"/>
            <w:vAlign w:val="center"/>
          </w:tcPr>
          <w:p w14:paraId="4F18DCB2" w14:textId="77777777" w:rsidR="004B7476" w:rsidRDefault="004B7476">
            <w:pPr>
              <w:pStyle w:val="Corpodetexto"/>
              <w:jc w:val="center"/>
              <w:rPr>
                <w:rFonts w:eastAsia="Times New Roman" w:cs="Arial"/>
                <w:sz w:val="16"/>
                <w:szCs w:val="16"/>
              </w:rPr>
            </w:pPr>
            <w:r>
              <w:rPr>
                <w:rFonts w:eastAsia="Times New Roman" w:cs="Arial"/>
                <w:sz w:val="16"/>
                <w:szCs w:val="16"/>
              </w:rPr>
              <w:t>Não aplicável</w:t>
            </w:r>
          </w:p>
        </w:tc>
        <w:tc>
          <w:tcPr>
            <w:tcW w:w="522" w:type="pct"/>
            <w:vAlign w:val="center"/>
          </w:tcPr>
          <w:p w14:paraId="07D77C19" w14:textId="77777777" w:rsidR="004B7476" w:rsidRDefault="004B7476">
            <w:pPr>
              <w:pStyle w:val="Corpodetexto"/>
              <w:jc w:val="center"/>
              <w:rPr>
                <w:rFonts w:eastAsia="Times New Roman" w:cs="Arial"/>
                <w:sz w:val="16"/>
                <w:szCs w:val="16"/>
              </w:rPr>
            </w:pPr>
            <w:r>
              <w:rPr>
                <w:rFonts w:eastAsia="Times New Roman" w:cs="Arial"/>
                <w:sz w:val="16"/>
                <w:szCs w:val="16"/>
              </w:rPr>
              <w:t>Não aplicável</w:t>
            </w:r>
          </w:p>
        </w:tc>
        <w:tc>
          <w:tcPr>
            <w:tcW w:w="478" w:type="pct"/>
            <w:vAlign w:val="center"/>
          </w:tcPr>
          <w:p w14:paraId="70C07FFB" w14:textId="77777777" w:rsidR="004B7476" w:rsidRDefault="004B7476">
            <w:pPr>
              <w:pStyle w:val="Corpodetexto"/>
              <w:jc w:val="center"/>
              <w:rPr>
                <w:rFonts w:eastAsia="Times New Roman" w:cs="Arial"/>
                <w:sz w:val="16"/>
                <w:szCs w:val="16"/>
              </w:rPr>
            </w:pPr>
            <w:r>
              <w:rPr>
                <w:rFonts w:eastAsia="Times New Roman" w:cs="Arial"/>
                <w:sz w:val="16"/>
                <w:szCs w:val="16"/>
              </w:rPr>
              <w:t>Não aplicável</w:t>
            </w:r>
          </w:p>
        </w:tc>
        <w:tc>
          <w:tcPr>
            <w:tcW w:w="479" w:type="pct"/>
            <w:vAlign w:val="center"/>
          </w:tcPr>
          <w:p w14:paraId="23FAA32A" w14:textId="77777777" w:rsidR="004B7476" w:rsidRDefault="004B7476">
            <w:pPr>
              <w:pStyle w:val="Corpodetexto"/>
              <w:jc w:val="center"/>
              <w:rPr>
                <w:rFonts w:eastAsia="Times New Roman" w:cs="Arial"/>
                <w:sz w:val="16"/>
                <w:szCs w:val="16"/>
              </w:rPr>
            </w:pPr>
            <w:r>
              <w:rPr>
                <w:rFonts w:eastAsia="Times New Roman" w:cs="Arial"/>
                <w:sz w:val="16"/>
                <w:szCs w:val="16"/>
              </w:rPr>
              <w:t>Não aplicável</w:t>
            </w:r>
          </w:p>
        </w:tc>
      </w:tr>
      <w:tr w:rsidR="004B7476" w14:paraId="1857ABB8" w14:textId="77777777">
        <w:trPr>
          <w:trHeight w:val="638"/>
        </w:trPr>
        <w:tc>
          <w:tcPr>
            <w:tcW w:w="522" w:type="pct"/>
            <w:vMerge/>
            <w:vAlign w:val="center"/>
          </w:tcPr>
          <w:p w14:paraId="2F59401E" w14:textId="77777777" w:rsidR="004B7476" w:rsidRDefault="004B7476">
            <w:pPr>
              <w:pStyle w:val="Corpodetexto"/>
              <w:jc w:val="center"/>
              <w:rPr>
                <w:rFonts w:eastAsia="Times New Roman" w:cs="Arial"/>
                <w:sz w:val="16"/>
                <w:szCs w:val="16"/>
              </w:rPr>
            </w:pPr>
          </w:p>
        </w:tc>
        <w:tc>
          <w:tcPr>
            <w:tcW w:w="348" w:type="pct"/>
            <w:vAlign w:val="center"/>
          </w:tcPr>
          <w:p w14:paraId="0DFD9059" w14:textId="77777777" w:rsidR="004B7476" w:rsidRDefault="004B7476">
            <w:pPr>
              <w:pStyle w:val="Corpodetexto"/>
              <w:spacing w:before="120" w:after="120"/>
              <w:jc w:val="center"/>
              <w:rPr>
                <w:rFonts w:eastAsia="Times New Roman" w:cs="Arial"/>
                <w:sz w:val="16"/>
                <w:szCs w:val="16"/>
              </w:rPr>
            </w:pPr>
            <w:r>
              <w:rPr>
                <w:rFonts w:eastAsia="Times New Roman" w:cs="Arial"/>
                <w:sz w:val="16"/>
                <w:szCs w:val="16"/>
              </w:rPr>
              <w:t xml:space="preserve">7. </w:t>
            </w:r>
            <w:r w:rsidR="002123D8">
              <w:rPr>
                <w:rFonts w:eastAsia="Times New Roman" w:cs="Arial"/>
                <w:sz w:val="16"/>
                <w:szCs w:val="16"/>
              </w:rPr>
              <w:t>1</w:t>
            </w:r>
            <w:r>
              <w:rPr>
                <w:rFonts w:eastAsia="Times New Roman" w:cs="Arial"/>
                <w:sz w:val="16"/>
                <w:szCs w:val="16"/>
              </w:rPr>
              <w:t xml:space="preserve"> </w:t>
            </w:r>
            <w:r w:rsidR="002123D8">
              <w:rPr>
                <w:rFonts w:eastAsia="Times New Roman" w:cs="Arial"/>
                <w:sz w:val="16"/>
                <w:szCs w:val="16"/>
              </w:rPr>
              <w:t>g</w:t>
            </w:r>
            <w:r>
              <w:rPr>
                <w:rFonts w:eastAsia="Times New Roman" w:cs="Arial"/>
                <w:sz w:val="16"/>
                <w:szCs w:val="16"/>
              </w:rPr>
              <w:t>)</w:t>
            </w:r>
          </w:p>
        </w:tc>
        <w:tc>
          <w:tcPr>
            <w:tcW w:w="913" w:type="pct"/>
            <w:vAlign w:val="center"/>
          </w:tcPr>
          <w:p w14:paraId="53976AD1" w14:textId="77777777" w:rsidR="00774525" w:rsidRDefault="004B7476">
            <w:pPr>
              <w:pStyle w:val="Corpodetexto"/>
              <w:jc w:val="left"/>
              <w:rPr>
                <w:rFonts w:eastAsia="Times New Roman" w:cs="Arial"/>
                <w:sz w:val="16"/>
                <w:szCs w:val="16"/>
                <w:vertAlign w:val="superscript"/>
              </w:rPr>
            </w:pPr>
            <w:r>
              <w:rPr>
                <w:rFonts w:eastAsia="Times New Roman" w:cs="Arial"/>
                <w:sz w:val="16"/>
                <w:szCs w:val="16"/>
              </w:rPr>
              <w:t>Certidão Negativa de Débitos Trabalhistas</w:t>
            </w:r>
            <w:r w:rsidR="00774525">
              <w:rPr>
                <w:rFonts w:eastAsia="Times New Roman" w:cs="Arial"/>
                <w:sz w:val="16"/>
                <w:szCs w:val="16"/>
                <w:vertAlign w:val="superscript"/>
              </w:rPr>
              <w:t>4</w:t>
            </w:r>
          </w:p>
        </w:tc>
        <w:tc>
          <w:tcPr>
            <w:tcW w:w="478" w:type="pct"/>
            <w:vAlign w:val="center"/>
          </w:tcPr>
          <w:p w14:paraId="72E9AE83" w14:textId="77777777" w:rsidR="004B7476" w:rsidRDefault="004B7476">
            <w:pPr>
              <w:pStyle w:val="Corpodetexto"/>
              <w:jc w:val="center"/>
              <w:rPr>
                <w:rFonts w:eastAsia="Times New Roman" w:cs="Arial"/>
                <w:sz w:val="16"/>
                <w:szCs w:val="16"/>
              </w:rPr>
            </w:pPr>
            <w:r>
              <w:rPr>
                <w:rFonts w:eastAsia="Times New Roman" w:cs="Arial"/>
                <w:sz w:val="16"/>
                <w:szCs w:val="16"/>
              </w:rPr>
              <w:t>Apenas para as licitantes nacionais</w:t>
            </w:r>
          </w:p>
        </w:tc>
        <w:tc>
          <w:tcPr>
            <w:tcW w:w="391" w:type="pct"/>
            <w:vAlign w:val="center"/>
          </w:tcPr>
          <w:p w14:paraId="09D8C896" w14:textId="77777777" w:rsidR="004B7476" w:rsidRDefault="004B7476">
            <w:pPr>
              <w:pStyle w:val="Corpodetexto"/>
              <w:jc w:val="center"/>
              <w:rPr>
                <w:rFonts w:eastAsia="Times New Roman" w:cs="Arial"/>
                <w:sz w:val="16"/>
                <w:szCs w:val="16"/>
              </w:rPr>
            </w:pPr>
            <w:r>
              <w:rPr>
                <w:rFonts w:eastAsia="Times New Roman" w:cs="Arial"/>
                <w:sz w:val="16"/>
                <w:szCs w:val="16"/>
              </w:rPr>
              <w:t>Não</w:t>
            </w:r>
          </w:p>
        </w:tc>
        <w:tc>
          <w:tcPr>
            <w:tcW w:w="391" w:type="pct"/>
            <w:vAlign w:val="center"/>
          </w:tcPr>
          <w:p w14:paraId="5C93D2AB" w14:textId="77777777" w:rsidR="00B46573" w:rsidRDefault="00B46573">
            <w:pPr>
              <w:pStyle w:val="Corpodetexto"/>
              <w:jc w:val="center"/>
              <w:rPr>
                <w:rFonts w:eastAsia="Times New Roman" w:cs="Arial"/>
                <w:sz w:val="16"/>
                <w:szCs w:val="16"/>
                <w:vertAlign w:val="superscript"/>
              </w:rPr>
            </w:pPr>
            <w:r>
              <w:rPr>
                <w:rFonts w:eastAsia="Times New Roman" w:cs="Arial"/>
                <w:sz w:val="16"/>
                <w:szCs w:val="16"/>
              </w:rPr>
              <w:t>Nato-digital</w:t>
            </w:r>
            <w:r>
              <w:rPr>
                <w:rFonts w:eastAsia="Times New Roman" w:cs="Arial"/>
                <w:sz w:val="16"/>
                <w:szCs w:val="16"/>
                <w:vertAlign w:val="superscript"/>
              </w:rPr>
              <w:t>3</w:t>
            </w:r>
          </w:p>
        </w:tc>
        <w:tc>
          <w:tcPr>
            <w:tcW w:w="478" w:type="pct"/>
            <w:vAlign w:val="center"/>
          </w:tcPr>
          <w:p w14:paraId="2E05E275" w14:textId="77777777" w:rsidR="004B7476" w:rsidRDefault="004B7476">
            <w:pPr>
              <w:pStyle w:val="Corpodetexto"/>
              <w:jc w:val="center"/>
              <w:rPr>
                <w:rFonts w:eastAsia="Times New Roman" w:cs="Arial"/>
                <w:sz w:val="16"/>
                <w:szCs w:val="16"/>
              </w:rPr>
            </w:pPr>
            <w:r>
              <w:rPr>
                <w:rFonts w:eastAsia="Times New Roman" w:cs="Arial"/>
                <w:sz w:val="16"/>
                <w:szCs w:val="16"/>
              </w:rPr>
              <w:t xml:space="preserve"> Não aplicável</w:t>
            </w:r>
          </w:p>
        </w:tc>
        <w:tc>
          <w:tcPr>
            <w:tcW w:w="522" w:type="pct"/>
            <w:vAlign w:val="center"/>
          </w:tcPr>
          <w:p w14:paraId="32CD7168" w14:textId="77777777" w:rsidR="004B7476" w:rsidRDefault="004B7476">
            <w:pPr>
              <w:pStyle w:val="Corpodetexto"/>
              <w:jc w:val="center"/>
              <w:rPr>
                <w:rFonts w:eastAsia="Times New Roman" w:cs="Arial"/>
                <w:sz w:val="16"/>
                <w:szCs w:val="16"/>
              </w:rPr>
            </w:pPr>
            <w:r>
              <w:rPr>
                <w:rFonts w:eastAsia="Times New Roman" w:cs="Arial"/>
                <w:sz w:val="16"/>
                <w:szCs w:val="16"/>
              </w:rPr>
              <w:t>Não aplicável</w:t>
            </w:r>
          </w:p>
        </w:tc>
        <w:tc>
          <w:tcPr>
            <w:tcW w:w="478" w:type="pct"/>
            <w:vAlign w:val="center"/>
          </w:tcPr>
          <w:p w14:paraId="0E846087" w14:textId="77777777" w:rsidR="004B7476" w:rsidRDefault="004B7476">
            <w:pPr>
              <w:pStyle w:val="Corpodetexto"/>
              <w:jc w:val="center"/>
              <w:rPr>
                <w:rFonts w:eastAsia="Times New Roman" w:cs="Arial"/>
                <w:sz w:val="16"/>
                <w:szCs w:val="16"/>
              </w:rPr>
            </w:pPr>
            <w:r>
              <w:rPr>
                <w:rFonts w:eastAsia="Times New Roman" w:cs="Arial"/>
                <w:sz w:val="16"/>
                <w:szCs w:val="16"/>
              </w:rPr>
              <w:t>Não aplicável</w:t>
            </w:r>
          </w:p>
        </w:tc>
        <w:tc>
          <w:tcPr>
            <w:tcW w:w="479" w:type="pct"/>
            <w:vAlign w:val="center"/>
          </w:tcPr>
          <w:p w14:paraId="0777C1EF" w14:textId="77777777" w:rsidR="004B7476" w:rsidRDefault="004B7476">
            <w:pPr>
              <w:pStyle w:val="Corpodetexto"/>
              <w:jc w:val="center"/>
              <w:rPr>
                <w:rFonts w:eastAsia="Times New Roman" w:cs="Arial"/>
                <w:sz w:val="16"/>
                <w:szCs w:val="16"/>
              </w:rPr>
            </w:pPr>
            <w:r>
              <w:rPr>
                <w:rFonts w:eastAsia="Times New Roman" w:cs="Arial"/>
                <w:sz w:val="16"/>
                <w:szCs w:val="16"/>
              </w:rPr>
              <w:t>Não aplicável</w:t>
            </w:r>
          </w:p>
        </w:tc>
      </w:tr>
      <w:tr w:rsidR="004B7476" w14:paraId="4CE0F194" w14:textId="77777777">
        <w:trPr>
          <w:trHeight w:val="560"/>
        </w:trPr>
        <w:tc>
          <w:tcPr>
            <w:tcW w:w="522" w:type="pct"/>
            <w:vMerge w:val="restart"/>
            <w:vAlign w:val="center"/>
          </w:tcPr>
          <w:p w14:paraId="766366AA" w14:textId="77777777" w:rsidR="004B7476" w:rsidRDefault="004B7476">
            <w:pPr>
              <w:pStyle w:val="Corpodetexto"/>
              <w:spacing w:before="120" w:after="120"/>
              <w:jc w:val="left"/>
              <w:rPr>
                <w:rFonts w:eastAsia="Times New Roman" w:cs="Arial"/>
                <w:b/>
                <w:sz w:val="16"/>
                <w:szCs w:val="16"/>
              </w:rPr>
            </w:pPr>
            <w:r>
              <w:rPr>
                <w:rFonts w:eastAsia="Times New Roman" w:cs="Arial"/>
                <w:b/>
                <w:sz w:val="16"/>
                <w:szCs w:val="16"/>
              </w:rPr>
              <w:t>7.</w:t>
            </w:r>
            <w:r w:rsidR="002123D8">
              <w:rPr>
                <w:rFonts w:eastAsia="Times New Roman" w:cs="Arial"/>
                <w:b/>
                <w:sz w:val="16"/>
                <w:szCs w:val="16"/>
              </w:rPr>
              <w:t>2</w:t>
            </w:r>
            <w:r>
              <w:rPr>
                <w:rFonts w:eastAsia="Times New Roman" w:cs="Arial"/>
                <w:b/>
                <w:sz w:val="16"/>
                <w:szCs w:val="16"/>
              </w:rPr>
              <w:t xml:space="preserve"> Qualificação Técnica</w:t>
            </w:r>
          </w:p>
        </w:tc>
        <w:tc>
          <w:tcPr>
            <w:tcW w:w="348" w:type="pct"/>
            <w:vAlign w:val="center"/>
          </w:tcPr>
          <w:p w14:paraId="5E668A22" w14:textId="77777777" w:rsidR="002123D8" w:rsidRDefault="004B7476">
            <w:pPr>
              <w:pStyle w:val="Corpodetexto"/>
              <w:spacing w:before="120" w:after="120"/>
              <w:jc w:val="center"/>
              <w:rPr>
                <w:rFonts w:eastAsia="Times New Roman" w:cs="Arial"/>
                <w:sz w:val="16"/>
                <w:szCs w:val="16"/>
              </w:rPr>
            </w:pPr>
            <w:r>
              <w:rPr>
                <w:rFonts w:eastAsia="Times New Roman" w:cs="Arial"/>
                <w:sz w:val="16"/>
                <w:szCs w:val="16"/>
              </w:rPr>
              <w:t>7.</w:t>
            </w:r>
            <w:r w:rsidR="002123D8">
              <w:rPr>
                <w:rFonts w:eastAsia="Times New Roman" w:cs="Arial"/>
                <w:sz w:val="16"/>
                <w:szCs w:val="16"/>
              </w:rPr>
              <w:t>2</w:t>
            </w:r>
          </w:p>
        </w:tc>
        <w:tc>
          <w:tcPr>
            <w:tcW w:w="913" w:type="pct"/>
            <w:vAlign w:val="center"/>
          </w:tcPr>
          <w:p w14:paraId="1ECE164A" w14:textId="77777777" w:rsidR="004B7476" w:rsidRDefault="004B7476">
            <w:pPr>
              <w:pStyle w:val="Corpodetexto"/>
              <w:jc w:val="left"/>
              <w:rPr>
                <w:rFonts w:eastAsia="Times New Roman" w:cs="Arial"/>
                <w:sz w:val="16"/>
                <w:szCs w:val="16"/>
              </w:rPr>
            </w:pPr>
            <w:r>
              <w:rPr>
                <w:rFonts w:eastAsia="Times New Roman" w:cs="Arial"/>
                <w:sz w:val="16"/>
                <w:szCs w:val="16"/>
              </w:rPr>
              <w:t>Sumário técnico</w:t>
            </w:r>
          </w:p>
        </w:tc>
        <w:tc>
          <w:tcPr>
            <w:tcW w:w="478" w:type="pct"/>
            <w:vAlign w:val="center"/>
          </w:tcPr>
          <w:p w14:paraId="6339E9DA"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391" w:type="pct"/>
            <w:vAlign w:val="center"/>
          </w:tcPr>
          <w:p w14:paraId="3FCD2949" w14:textId="77777777" w:rsidR="004B7476" w:rsidRDefault="004B7476">
            <w:pPr>
              <w:pStyle w:val="Corpodetexto"/>
              <w:jc w:val="center"/>
              <w:rPr>
                <w:rFonts w:eastAsia="Times New Roman" w:cs="Arial"/>
                <w:sz w:val="16"/>
                <w:szCs w:val="16"/>
              </w:rPr>
            </w:pPr>
            <w:r>
              <w:rPr>
                <w:rFonts w:eastAsia="Times New Roman" w:cs="Arial"/>
                <w:sz w:val="16"/>
                <w:szCs w:val="16"/>
              </w:rPr>
              <w:t>ANEXOS XVII, XVIII, XIX, XX</w:t>
            </w:r>
          </w:p>
        </w:tc>
        <w:tc>
          <w:tcPr>
            <w:tcW w:w="391" w:type="pct"/>
            <w:vAlign w:val="center"/>
          </w:tcPr>
          <w:p w14:paraId="3CB5AE3C" w14:textId="77777777" w:rsidR="00B46573" w:rsidRDefault="00B46573">
            <w:pPr>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78" w:type="pct"/>
            <w:vAlign w:val="center"/>
          </w:tcPr>
          <w:p w14:paraId="20EA1009" w14:textId="77777777" w:rsidR="004B7476" w:rsidRDefault="004B7476">
            <w:pPr>
              <w:jc w:val="center"/>
              <w:rPr>
                <w:rFonts w:eastAsia="Times New Roman" w:cs="Arial"/>
                <w:sz w:val="16"/>
                <w:szCs w:val="16"/>
              </w:rPr>
            </w:pPr>
            <w:r>
              <w:rPr>
                <w:rFonts w:eastAsia="Times New Roman" w:cs="Arial"/>
                <w:sz w:val="16"/>
                <w:szCs w:val="16"/>
              </w:rPr>
              <w:t>√</w:t>
            </w:r>
          </w:p>
        </w:tc>
        <w:tc>
          <w:tcPr>
            <w:tcW w:w="522" w:type="pct"/>
            <w:vAlign w:val="center"/>
          </w:tcPr>
          <w:p w14:paraId="4E75F3BF"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8" w:type="pct"/>
            <w:vAlign w:val="center"/>
          </w:tcPr>
          <w:p w14:paraId="1E14D55C" w14:textId="77777777" w:rsidR="004B7476" w:rsidRDefault="004B7476">
            <w:pPr>
              <w:pStyle w:val="Corpodetexto"/>
              <w:jc w:val="center"/>
              <w:rPr>
                <w:rFonts w:eastAsia="Times New Roman" w:cs="Arial"/>
                <w:sz w:val="18"/>
                <w:szCs w:val="18"/>
                <w:vertAlign w:val="superscript"/>
              </w:rPr>
            </w:pPr>
            <w:r>
              <w:rPr>
                <w:rFonts w:eastAsia="Times New Roman" w:cs="Arial"/>
                <w:sz w:val="16"/>
                <w:szCs w:val="16"/>
              </w:rPr>
              <w:t>Não aplicável. Seguir modelo do anexo.</w:t>
            </w:r>
            <w:r>
              <w:rPr>
                <w:rFonts w:eastAsia="Times New Roman" w:cs="Arial"/>
                <w:sz w:val="18"/>
                <w:szCs w:val="18"/>
                <w:vertAlign w:val="superscript"/>
              </w:rPr>
              <w:t>1</w:t>
            </w:r>
          </w:p>
        </w:tc>
        <w:tc>
          <w:tcPr>
            <w:tcW w:w="479" w:type="pct"/>
            <w:vAlign w:val="center"/>
          </w:tcPr>
          <w:p w14:paraId="2049DE46" w14:textId="77777777" w:rsidR="004B7476" w:rsidRDefault="004B7476">
            <w:pPr>
              <w:pStyle w:val="Corpodetexto"/>
              <w:jc w:val="center"/>
              <w:rPr>
                <w:rFonts w:eastAsia="Times New Roman" w:cs="Arial"/>
                <w:sz w:val="16"/>
                <w:szCs w:val="16"/>
              </w:rPr>
            </w:pPr>
            <w:r>
              <w:rPr>
                <w:rFonts w:eastAsia="Times New Roman" w:cs="Arial"/>
                <w:sz w:val="16"/>
                <w:szCs w:val="16"/>
              </w:rPr>
              <w:t>√</w:t>
            </w:r>
          </w:p>
        </w:tc>
      </w:tr>
      <w:tr w:rsidR="004B7476" w14:paraId="584C757F" w14:textId="77777777">
        <w:trPr>
          <w:trHeight w:val="638"/>
        </w:trPr>
        <w:tc>
          <w:tcPr>
            <w:tcW w:w="522" w:type="pct"/>
            <w:vMerge/>
            <w:vAlign w:val="center"/>
          </w:tcPr>
          <w:p w14:paraId="6CA0A5E9" w14:textId="77777777" w:rsidR="004B7476" w:rsidRDefault="004B7476">
            <w:pPr>
              <w:pStyle w:val="Corpodetexto"/>
              <w:jc w:val="center"/>
              <w:rPr>
                <w:rFonts w:eastAsia="Times New Roman" w:cs="Arial"/>
                <w:sz w:val="16"/>
                <w:szCs w:val="16"/>
              </w:rPr>
            </w:pPr>
          </w:p>
        </w:tc>
        <w:tc>
          <w:tcPr>
            <w:tcW w:w="348" w:type="pct"/>
            <w:vAlign w:val="center"/>
          </w:tcPr>
          <w:p w14:paraId="6A09D21B" w14:textId="77777777" w:rsidR="004B7476" w:rsidRDefault="004B7476">
            <w:pPr>
              <w:pStyle w:val="Corpodetexto"/>
              <w:spacing w:before="120" w:after="120"/>
              <w:jc w:val="center"/>
              <w:rPr>
                <w:rFonts w:eastAsia="Times New Roman" w:cs="Arial"/>
                <w:sz w:val="16"/>
                <w:szCs w:val="16"/>
              </w:rPr>
            </w:pPr>
            <w:r>
              <w:rPr>
                <w:rFonts w:eastAsia="Times New Roman" w:cs="Arial"/>
                <w:sz w:val="16"/>
                <w:szCs w:val="16"/>
              </w:rPr>
              <w:t xml:space="preserve">7. </w:t>
            </w:r>
            <w:r w:rsidR="002123D8">
              <w:rPr>
                <w:rFonts w:eastAsia="Times New Roman" w:cs="Arial"/>
                <w:sz w:val="16"/>
                <w:szCs w:val="16"/>
              </w:rPr>
              <w:t>2</w:t>
            </w:r>
            <w:r>
              <w:rPr>
                <w:rFonts w:eastAsia="Times New Roman" w:cs="Arial"/>
                <w:sz w:val="16"/>
                <w:szCs w:val="16"/>
              </w:rPr>
              <w:t>.1.1.5</w:t>
            </w:r>
          </w:p>
        </w:tc>
        <w:tc>
          <w:tcPr>
            <w:tcW w:w="913" w:type="pct"/>
            <w:vAlign w:val="center"/>
          </w:tcPr>
          <w:p w14:paraId="15CE3665" w14:textId="77777777" w:rsidR="004B7476" w:rsidRDefault="004B7476">
            <w:pPr>
              <w:pStyle w:val="Corpodetexto"/>
              <w:jc w:val="left"/>
              <w:rPr>
                <w:rFonts w:eastAsia="Times New Roman" w:cs="Arial"/>
                <w:sz w:val="16"/>
                <w:szCs w:val="16"/>
              </w:rPr>
            </w:pPr>
            <w:r>
              <w:rPr>
                <w:rFonts w:eastAsia="Times New Roman" w:cs="Arial"/>
                <w:sz w:val="16"/>
                <w:szCs w:val="16"/>
              </w:rPr>
              <w:t>Cópia da política de SMS</w:t>
            </w:r>
          </w:p>
        </w:tc>
        <w:tc>
          <w:tcPr>
            <w:tcW w:w="478" w:type="pct"/>
            <w:vAlign w:val="center"/>
          </w:tcPr>
          <w:p w14:paraId="23097957" w14:textId="77777777" w:rsidR="004B7476" w:rsidRDefault="004B7476">
            <w:pPr>
              <w:pStyle w:val="Corpodetexto"/>
              <w:jc w:val="center"/>
              <w:rPr>
                <w:rFonts w:eastAsia="Times New Roman" w:cs="Arial"/>
                <w:sz w:val="16"/>
                <w:szCs w:val="16"/>
              </w:rPr>
            </w:pPr>
            <w:r>
              <w:rPr>
                <w:rFonts w:eastAsia="Times New Roman" w:cs="Arial"/>
                <w:sz w:val="16"/>
                <w:szCs w:val="16"/>
              </w:rPr>
              <w:t>Se aplicável</w:t>
            </w:r>
          </w:p>
        </w:tc>
        <w:tc>
          <w:tcPr>
            <w:tcW w:w="391" w:type="pct"/>
            <w:vAlign w:val="center"/>
          </w:tcPr>
          <w:p w14:paraId="3D80BE5F" w14:textId="77777777" w:rsidR="004B7476" w:rsidRDefault="004B7476">
            <w:pPr>
              <w:pStyle w:val="Corpodetexto"/>
              <w:jc w:val="center"/>
              <w:rPr>
                <w:rFonts w:eastAsia="Times New Roman" w:cs="Arial"/>
                <w:sz w:val="16"/>
                <w:szCs w:val="16"/>
              </w:rPr>
            </w:pPr>
            <w:r>
              <w:rPr>
                <w:rFonts w:eastAsia="Times New Roman" w:cs="Arial"/>
                <w:sz w:val="16"/>
                <w:szCs w:val="16"/>
              </w:rPr>
              <w:t>Não</w:t>
            </w:r>
          </w:p>
        </w:tc>
        <w:tc>
          <w:tcPr>
            <w:tcW w:w="391" w:type="pct"/>
            <w:vAlign w:val="center"/>
          </w:tcPr>
          <w:p w14:paraId="0F140C18" w14:textId="77777777" w:rsidR="00B46573" w:rsidRDefault="00B46573">
            <w:pPr>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78" w:type="pct"/>
            <w:vAlign w:val="center"/>
          </w:tcPr>
          <w:p w14:paraId="0F20B66F" w14:textId="77777777" w:rsidR="004B7476" w:rsidRDefault="004B7476">
            <w:pPr>
              <w:jc w:val="center"/>
              <w:rPr>
                <w:rFonts w:eastAsia="Times New Roman" w:cs="Arial"/>
                <w:sz w:val="16"/>
                <w:szCs w:val="16"/>
              </w:rPr>
            </w:pPr>
            <w:r>
              <w:rPr>
                <w:rFonts w:eastAsia="Times New Roman" w:cs="Arial"/>
                <w:sz w:val="16"/>
                <w:szCs w:val="16"/>
              </w:rPr>
              <w:t>√</w:t>
            </w:r>
          </w:p>
        </w:tc>
        <w:tc>
          <w:tcPr>
            <w:tcW w:w="522" w:type="pct"/>
            <w:vAlign w:val="center"/>
          </w:tcPr>
          <w:p w14:paraId="75037F43"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8" w:type="pct"/>
            <w:vAlign w:val="center"/>
          </w:tcPr>
          <w:p w14:paraId="22361D5C"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9" w:type="pct"/>
            <w:vAlign w:val="center"/>
          </w:tcPr>
          <w:p w14:paraId="11111B2E" w14:textId="77777777" w:rsidR="004B7476" w:rsidRDefault="004B7476">
            <w:pPr>
              <w:pStyle w:val="Corpodetexto"/>
              <w:jc w:val="center"/>
              <w:rPr>
                <w:rFonts w:eastAsia="Times New Roman" w:cs="Arial"/>
                <w:sz w:val="16"/>
                <w:szCs w:val="16"/>
              </w:rPr>
            </w:pPr>
            <w:r>
              <w:rPr>
                <w:rFonts w:eastAsia="Times New Roman" w:cs="Arial"/>
                <w:sz w:val="16"/>
                <w:szCs w:val="16"/>
              </w:rPr>
              <w:t>√</w:t>
            </w:r>
          </w:p>
        </w:tc>
      </w:tr>
      <w:tr w:rsidR="004B7476" w14:paraId="11535F0F" w14:textId="77777777">
        <w:trPr>
          <w:trHeight w:val="638"/>
        </w:trPr>
        <w:tc>
          <w:tcPr>
            <w:tcW w:w="522" w:type="pct"/>
            <w:vMerge/>
            <w:vAlign w:val="center"/>
          </w:tcPr>
          <w:p w14:paraId="08447569" w14:textId="77777777" w:rsidR="004B7476" w:rsidRDefault="004B7476">
            <w:pPr>
              <w:pStyle w:val="Corpodetexto"/>
              <w:jc w:val="center"/>
              <w:rPr>
                <w:rFonts w:eastAsia="Times New Roman" w:cs="Arial"/>
                <w:sz w:val="16"/>
                <w:szCs w:val="16"/>
              </w:rPr>
            </w:pPr>
          </w:p>
        </w:tc>
        <w:tc>
          <w:tcPr>
            <w:tcW w:w="348" w:type="pct"/>
            <w:vAlign w:val="center"/>
          </w:tcPr>
          <w:p w14:paraId="455902AE" w14:textId="77777777" w:rsidR="004B7476" w:rsidRDefault="004B7476">
            <w:pPr>
              <w:pStyle w:val="Corpodetexto"/>
              <w:spacing w:before="120" w:after="120"/>
              <w:jc w:val="center"/>
              <w:rPr>
                <w:rFonts w:eastAsia="Times New Roman" w:cs="Arial"/>
                <w:sz w:val="16"/>
                <w:szCs w:val="16"/>
              </w:rPr>
            </w:pPr>
            <w:r>
              <w:rPr>
                <w:rFonts w:eastAsia="Times New Roman" w:cs="Arial"/>
                <w:sz w:val="16"/>
                <w:szCs w:val="16"/>
              </w:rPr>
              <w:t xml:space="preserve">7. </w:t>
            </w:r>
            <w:r w:rsidR="002123D8">
              <w:rPr>
                <w:rFonts w:eastAsia="Times New Roman" w:cs="Arial"/>
                <w:sz w:val="16"/>
                <w:szCs w:val="16"/>
              </w:rPr>
              <w:t>2</w:t>
            </w:r>
            <w:r>
              <w:rPr>
                <w:rFonts w:eastAsia="Times New Roman" w:cs="Arial"/>
                <w:sz w:val="16"/>
                <w:szCs w:val="16"/>
              </w:rPr>
              <w:t>.1.1.5</w:t>
            </w:r>
          </w:p>
        </w:tc>
        <w:tc>
          <w:tcPr>
            <w:tcW w:w="913" w:type="pct"/>
            <w:vAlign w:val="center"/>
          </w:tcPr>
          <w:p w14:paraId="02C89645" w14:textId="77777777" w:rsidR="004B7476" w:rsidRDefault="004B7476">
            <w:pPr>
              <w:pStyle w:val="Corpodetexto"/>
              <w:jc w:val="left"/>
              <w:rPr>
                <w:rFonts w:eastAsia="Times New Roman" w:cs="Arial"/>
                <w:sz w:val="16"/>
                <w:szCs w:val="16"/>
              </w:rPr>
            </w:pPr>
            <w:r>
              <w:rPr>
                <w:rFonts w:eastAsia="Times New Roman" w:cs="Arial"/>
                <w:sz w:val="16"/>
                <w:szCs w:val="16"/>
              </w:rPr>
              <w:t>Certificados de Sistema Integrado de Gestão de SMS</w:t>
            </w:r>
          </w:p>
        </w:tc>
        <w:tc>
          <w:tcPr>
            <w:tcW w:w="478" w:type="pct"/>
            <w:vAlign w:val="center"/>
          </w:tcPr>
          <w:p w14:paraId="64398C5D" w14:textId="77777777" w:rsidR="004B7476" w:rsidRDefault="004B7476">
            <w:pPr>
              <w:pStyle w:val="Corpodetexto"/>
              <w:jc w:val="center"/>
              <w:rPr>
                <w:rFonts w:eastAsia="Times New Roman" w:cs="Arial"/>
                <w:sz w:val="16"/>
                <w:szCs w:val="16"/>
              </w:rPr>
            </w:pPr>
            <w:r>
              <w:rPr>
                <w:rFonts w:eastAsia="Times New Roman" w:cs="Arial"/>
                <w:sz w:val="16"/>
                <w:szCs w:val="16"/>
              </w:rPr>
              <w:t>Se aplicável</w:t>
            </w:r>
          </w:p>
        </w:tc>
        <w:tc>
          <w:tcPr>
            <w:tcW w:w="391" w:type="pct"/>
            <w:vAlign w:val="center"/>
          </w:tcPr>
          <w:p w14:paraId="0ECAA794" w14:textId="77777777" w:rsidR="004B7476" w:rsidRDefault="004B7476">
            <w:pPr>
              <w:pStyle w:val="Corpodetexto"/>
              <w:jc w:val="center"/>
              <w:rPr>
                <w:rFonts w:eastAsia="Times New Roman" w:cs="Arial"/>
                <w:sz w:val="16"/>
                <w:szCs w:val="16"/>
              </w:rPr>
            </w:pPr>
            <w:r>
              <w:rPr>
                <w:rFonts w:eastAsia="Times New Roman" w:cs="Arial"/>
                <w:sz w:val="16"/>
                <w:szCs w:val="16"/>
              </w:rPr>
              <w:t>Não</w:t>
            </w:r>
          </w:p>
        </w:tc>
        <w:tc>
          <w:tcPr>
            <w:tcW w:w="391" w:type="pct"/>
            <w:vAlign w:val="center"/>
          </w:tcPr>
          <w:p w14:paraId="0F8B9071" w14:textId="77777777" w:rsidR="00B46573" w:rsidRDefault="00B46573">
            <w:pPr>
              <w:pStyle w:val="Corpodetexto"/>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78" w:type="pct"/>
            <w:vAlign w:val="center"/>
          </w:tcPr>
          <w:p w14:paraId="7830F0F3"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522" w:type="pct"/>
            <w:vAlign w:val="center"/>
          </w:tcPr>
          <w:p w14:paraId="0898996F"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8" w:type="pct"/>
            <w:vAlign w:val="center"/>
          </w:tcPr>
          <w:p w14:paraId="6142F43D"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9" w:type="pct"/>
            <w:vAlign w:val="center"/>
          </w:tcPr>
          <w:p w14:paraId="60A0BBD9" w14:textId="77777777" w:rsidR="004B7476" w:rsidRDefault="004B7476">
            <w:pPr>
              <w:pStyle w:val="Corpodetexto"/>
              <w:jc w:val="center"/>
              <w:rPr>
                <w:rFonts w:eastAsia="Times New Roman" w:cs="Arial"/>
                <w:sz w:val="16"/>
                <w:szCs w:val="16"/>
              </w:rPr>
            </w:pPr>
            <w:r>
              <w:rPr>
                <w:rFonts w:eastAsia="Times New Roman" w:cs="Arial"/>
                <w:sz w:val="16"/>
                <w:szCs w:val="16"/>
              </w:rPr>
              <w:t>√</w:t>
            </w:r>
          </w:p>
        </w:tc>
      </w:tr>
      <w:tr w:rsidR="004B7476" w14:paraId="25B391E8" w14:textId="77777777">
        <w:trPr>
          <w:trHeight w:val="575"/>
        </w:trPr>
        <w:tc>
          <w:tcPr>
            <w:tcW w:w="522" w:type="pct"/>
            <w:vMerge w:val="restart"/>
            <w:vAlign w:val="center"/>
          </w:tcPr>
          <w:p w14:paraId="46727327" w14:textId="77777777" w:rsidR="004B7476" w:rsidRDefault="004B7476">
            <w:pPr>
              <w:pStyle w:val="Corpodetexto"/>
              <w:spacing w:before="120" w:after="120"/>
              <w:jc w:val="left"/>
              <w:rPr>
                <w:rFonts w:eastAsia="Times New Roman" w:cs="Arial"/>
                <w:b/>
                <w:sz w:val="16"/>
                <w:szCs w:val="16"/>
              </w:rPr>
            </w:pPr>
            <w:r>
              <w:rPr>
                <w:rFonts w:eastAsia="Times New Roman" w:cs="Arial"/>
                <w:b/>
                <w:sz w:val="16"/>
                <w:szCs w:val="16"/>
              </w:rPr>
              <w:t>7.</w:t>
            </w:r>
            <w:r w:rsidR="00C408D5">
              <w:rPr>
                <w:rFonts w:eastAsia="Times New Roman" w:cs="Arial"/>
                <w:b/>
                <w:sz w:val="16"/>
                <w:szCs w:val="16"/>
              </w:rPr>
              <w:t>3</w:t>
            </w:r>
            <w:r>
              <w:rPr>
                <w:rFonts w:eastAsia="Times New Roman" w:cs="Arial"/>
                <w:b/>
                <w:sz w:val="16"/>
                <w:szCs w:val="16"/>
              </w:rPr>
              <w:t xml:space="preserve"> Qualificação Financeira</w:t>
            </w:r>
          </w:p>
        </w:tc>
        <w:tc>
          <w:tcPr>
            <w:tcW w:w="348" w:type="pct"/>
            <w:vAlign w:val="center"/>
          </w:tcPr>
          <w:p w14:paraId="2FB87B8E" w14:textId="77777777" w:rsidR="004B7476" w:rsidRDefault="004B7476">
            <w:pPr>
              <w:pStyle w:val="Corpodetexto"/>
              <w:spacing w:before="120" w:after="120"/>
              <w:jc w:val="center"/>
              <w:rPr>
                <w:rFonts w:eastAsia="Times New Roman" w:cs="Arial"/>
                <w:sz w:val="16"/>
                <w:szCs w:val="16"/>
              </w:rPr>
            </w:pPr>
            <w:r>
              <w:rPr>
                <w:rFonts w:eastAsia="Times New Roman" w:cs="Arial"/>
                <w:sz w:val="16"/>
                <w:szCs w:val="16"/>
              </w:rPr>
              <w:t>7.</w:t>
            </w:r>
            <w:r w:rsidR="00C408D5">
              <w:rPr>
                <w:rFonts w:eastAsia="Times New Roman" w:cs="Arial"/>
                <w:sz w:val="16"/>
                <w:szCs w:val="16"/>
              </w:rPr>
              <w:t>3</w:t>
            </w:r>
            <w:r>
              <w:rPr>
                <w:rFonts w:eastAsia="Times New Roman" w:cs="Arial"/>
                <w:sz w:val="16"/>
                <w:szCs w:val="16"/>
              </w:rPr>
              <w:t xml:space="preserve"> a)</w:t>
            </w:r>
          </w:p>
        </w:tc>
        <w:tc>
          <w:tcPr>
            <w:tcW w:w="913" w:type="pct"/>
            <w:vAlign w:val="center"/>
          </w:tcPr>
          <w:p w14:paraId="5368CF00" w14:textId="77777777" w:rsidR="004B7476" w:rsidRDefault="004B7476">
            <w:pPr>
              <w:pStyle w:val="Corpodetexto"/>
              <w:jc w:val="left"/>
              <w:rPr>
                <w:rFonts w:eastAsia="Times New Roman" w:cs="Arial"/>
                <w:sz w:val="16"/>
                <w:szCs w:val="16"/>
              </w:rPr>
            </w:pPr>
            <w:r>
              <w:rPr>
                <w:rFonts w:eastAsia="Times New Roman" w:cs="Arial"/>
                <w:sz w:val="16"/>
                <w:szCs w:val="16"/>
              </w:rPr>
              <w:t>Demonstrações Financeiras</w:t>
            </w:r>
          </w:p>
        </w:tc>
        <w:tc>
          <w:tcPr>
            <w:tcW w:w="478" w:type="pct"/>
            <w:vAlign w:val="center"/>
          </w:tcPr>
          <w:p w14:paraId="76DA19B9"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391" w:type="pct"/>
            <w:vAlign w:val="center"/>
          </w:tcPr>
          <w:p w14:paraId="2819CF89" w14:textId="77777777" w:rsidR="004B7476" w:rsidRDefault="004B7476">
            <w:pPr>
              <w:pStyle w:val="Corpodetexto"/>
              <w:jc w:val="center"/>
              <w:rPr>
                <w:rFonts w:eastAsia="Times New Roman" w:cs="Arial"/>
                <w:sz w:val="16"/>
                <w:szCs w:val="16"/>
              </w:rPr>
            </w:pPr>
            <w:r>
              <w:rPr>
                <w:rFonts w:eastAsia="Times New Roman" w:cs="Arial"/>
                <w:sz w:val="16"/>
                <w:szCs w:val="16"/>
              </w:rPr>
              <w:t>Não</w:t>
            </w:r>
          </w:p>
        </w:tc>
        <w:tc>
          <w:tcPr>
            <w:tcW w:w="391" w:type="pct"/>
            <w:vAlign w:val="center"/>
          </w:tcPr>
          <w:p w14:paraId="013B8208" w14:textId="77777777" w:rsidR="00B46573" w:rsidRDefault="00B46573">
            <w:pPr>
              <w:jc w:val="center"/>
              <w:rPr>
                <w:rFonts w:eastAsia="Times New Roman" w:cs="Arial"/>
                <w:sz w:val="16"/>
                <w:szCs w:val="16"/>
                <w:vertAlign w:val="superscript"/>
              </w:rPr>
            </w:pPr>
            <w:r>
              <w:rPr>
                <w:rFonts w:eastAsia="Times New Roman" w:cs="Arial"/>
                <w:sz w:val="16"/>
                <w:szCs w:val="16"/>
              </w:rPr>
              <w:t>Nato-digital ou Digitalizado</w:t>
            </w:r>
            <w:r>
              <w:rPr>
                <w:rFonts w:eastAsia="Times New Roman" w:cs="Arial"/>
                <w:sz w:val="16"/>
                <w:szCs w:val="16"/>
                <w:vertAlign w:val="superscript"/>
              </w:rPr>
              <w:t>2</w:t>
            </w:r>
          </w:p>
        </w:tc>
        <w:tc>
          <w:tcPr>
            <w:tcW w:w="478" w:type="pct"/>
            <w:vAlign w:val="center"/>
          </w:tcPr>
          <w:p w14:paraId="62F8166A" w14:textId="77777777" w:rsidR="004B7476" w:rsidRDefault="004B7476">
            <w:pPr>
              <w:jc w:val="center"/>
              <w:rPr>
                <w:rFonts w:eastAsia="Times New Roman" w:cs="Arial"/>
                <w:sz w:val="16"/>
                <w:szCs w:val="16"/>
              </w:rPr>
            </w:pPr>
            <w:r>
              <w:rPr>
                <w:rFonts w:eastAsia="Times New Roman" w:cs="Arial"/>
                <w:sz w:val="16"/>
                <w:szCs w:val="16"/>
              </w:rPr>
              <w:t>√</w:t>
            </w:r>
          </w:p>
        </w:tc>
        <w:tc>
          <w:tcPr>
            <w:tcW w:w="522" w:type="pct"/>
            <w:vAlign w:val="center"/>
          </w:tcPr>
          <w:p w14:paraId="6280D279"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8" w:type="pct"/>
            <w:vAlign w:val="center"/>
          </w:tcPr>
          <w:p w14:paraId="03175BD4"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9" w:type="pct"/>
            <w:vAlign w:val="center"/>
          </w:tcPr>
          <w:p w14:paraId="322A8EC3" w14:textId="77777777" w:rsidR="004B7476" w:rsidRDefault="004B7476">
            <w:pPr>
              <w:pStyle w:val="Corpodetexto"/>
              <w:jc w:val="center"/>
              <w:rPr>
                <w:rFonts w:eastAsia="Times New Roman" w:cs="Arial"/>
                <w:sz w:val="16"/>
                <w:szCs w:val="16"/>
              </w:rPr>
            </w:pPr>
            <w:r>
              <w:rPr>
                <w:rFonts w:eastAsia="Times New Roman" w:cs="Arial"/>
                <w:sz w:val="16"/>
                <w:szCs w:val="16"/>
              </w:rPr>
              <w:t>√</w:t>
            </w:r>
          </w:p>
        </w:tc>
      </w:tr>
      <w:tr w:rsidR="004B7476" w14:paraId="54293EEB" w14:textId="77777777">
        <w:trPr>
          <w:trHeight w:val="569"/>
        </w:trPr>
        <w:tc>
          <w:tcPr>
            <w:tcW w:w="522" w:type="pct"/>
            <w:vMerge/>
            <w:vAlign w:val="center"/>
          </w:tcPr>
          <w:p w14:paraId="74F12B33" w14:textId="77777777" w:rsidR="004B7476" w:rsidRDefault="004B7476">
            <w:pPr>
              <w:pStyle w:val="Corpodetexto"/>
              <w:jc w:val="center"/>
              <w:rPr>
                <w:rFonts w:eastAsia="Times New Roman" w:cs="Arial"/>
                <w:sz w:val="16"/>
                <w:szCs w:val="16"/>
              </w:rPr>
            </w:pPr>
          </w:p>
        </w:tc>
        <w:tc>
          <w:tcPr>
            <w:tcW w:w="348" w:type="pct"/>
            <w:vAlign w:val="center"/>
          </w:tcPr>
          <w:p w14:paraId="63132D06" w14:textId="77777777" w:rsidR="004B7476" w:rsidRDefault="004B7476">
            <w:pPr>
              <w:pStyle w:val="Corpodetexto"/>
              <w:spacing w:before="120" w:after="120"/>
              <w:jc w:val="center"/>
              <w:rPr>
                <w:rFonts w:eastAsia="Times New Roman" w:cs="Arial"/>
                <w:sz w:val="16"/>
                <w:szCs w:val="16"/>
              </w:rPr>
            </w:pPr>
            <w:r>
              <w:rPr>
                <w:rFonts w:eastAsia="Times New Roman" w:cs="Arial"/>
                <w:sz w:val="16"/>
                <w:szCs w:val="16"/>
              </w:rPr>
              <w:t>7.</w:t>
            </w:r>
            <w:r w:rsidR="00C408D5">
              <w:rPr>
                <w:rFonts w:eastAsia="Times New Roman" w:cs="Arial"/>
                <w:sz w:val="16"/>
                <w:szCs w:val="16"/>
              </w:rPr>
              <w:t>3</w:t>
            </w:r>
            <w:r>
              <w:rPr>
                <w:rFonts w:eastAsia="Times New Roman" w:cs="Arial"/>
                <w:sz w:val="16"/>
                <w:szCs w:val="16"/>
              </w:rPr>
              <w:t xml:space="preserve"> b)</w:t>
            </w:r>
          </w:p>
        </w:tc>
        <w:tc>
          <w:tcPr>
            <w:tcW w:w="913" w:type="pct"/>
            <w:vAlign w:val="center"/>
          </w:tcPr>
          <w:p w14:paraId="71B335CA" w14:textId="77777777" w:rsidR="004B7476" w:rsidRDefault="004B7476">
            <w:pPr>
              <w:pStyle w:val="Corpodetexto"/>
              <w:jc w:val="left"/>
              <w:rPr>
                <w:rFonts w:eastAsia="Times New Roman" w:cs="Arial"/>
                <w:sz w:val="16"/>
                <w:szCs w:val="16"/>
              </w:rPr>
            </w:pPr>
            <w:r>
              <w:rPr>
                <w:rFonts w:eastAsia="Times New Roman" w:cs="Arial"/>
                <w:sz w:val="16"/>
                <w:szCs w:val="16"/>
              </w:rPr>
              <w:t>Parecer de auditor independente</w:t>
            </w:r>
          </w:p>
        </w:tc>
        <w:tc>
          <w:tcPr>
            <w:tcW w:w="478" w:type="pct"/>
            <w:vAlign w:val="center"/>
          </w:tcPr>
          <w:p w14:paraId="032374D5"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391" w:type="pct"/>
            <w:vAlign w:val="center"/>
          </w:tcPr>
          <w:p w14:paraId="0245B8F8" w14:textId="77777777" w:rsidR="004B7476" w:rsidRDefault="004B7476">
            <w:pPr>
              <w:pStyle w:val="Corpodetexto"/>
              <w:jc w:val="center"/>
              <w:rPr>
                <w:rFonts w:eastAsia="Times New Roman" w:cs="Arial"/>
                <w:sz w:val="16"/>
                <w:szCs w:val="16"/>
              </w:rPr>
            </w:pPr>
            <w:r>
              <w:rPr>
                <w:rFonts w:eastAsia="Times New Roman" w:cs="Arial"/>
                <w:sz w:val="16"/>
                <w:szCs w:val="16"/>
              </w:rPr>
              <w:t>Não</w:t>
            </w:r>
          </w:p>
        </w:tc>
        <w:tc>
          <w:tcPr>
            <w:tcW w:w="391" w:type="pct"/>
            <w:vAlign w:val="center"/>
          </w:tcPr>
          <w:p w14:paraId="47D5AE4E" w14:textId="77777777" w:rsidR="00B46573" w:rsidRDefault="00B46573">
            <w:pPr>
              <w:jc w:val="center"/>
              <w:rPr>
                <w:rFonts w:eastAsia="Times New Roman" w:cs="Arial"/>
                <w:sz w:val="16"/>
                <w:szCs w:val="16"/>
                <w:vertAlign w:val="superscript"/>
              </w:rPr>
            </w:pPr>
            <w:r>
              <w:rPr>
                <w:rFonts w:eastAsia="Times New Roman" w:cs="Arial"/>
                <w:sz w:val="16"/>
                <w:szCs w:val="16"/>
              </w:rPr>
              <w:t>Nato-digital ou Digitalizado</w:t>
            </w:r>
            <w:r>
              <w:rPr>
                <w:rFonts w:eastAsia="Times New Roman" w:cs="Arial"/>
                <w:sz w:val="16"/>
                <w:szCs w:val="16"/>
                <w:vertAlign w:val="superscript"/>
              </w:rPr>
              <w:t>2</w:t>
            </w:r>
          </w:p>
        </w:tc>
        <w:tc>
          <w:tcPr>
            <w:tcW w:w="478" w:type="pct"/>
            <w:vAlign w:val="center"/>
          </w:tcPr>
          <w:p w14:paraId="6B8CB740" w14:textId="77777777" w:rsidR="004B7476" w:rsidRDefault="004B7476">
            <w:pPr>
              <w:jc w:val="center"/>
              <w:rPr>
                <w:rFonts w:eastAsia="Times New Roman" w:cs="Arial"/>
                <w:sz w:val="16"/>
                <w:szCs w:val="16"/>
              </w:rPr>
            </w:pPr>
            <w:r>
              <w:rPr>
                <w:rFonts w:eastAsia="Times New Roman" w:cs="Arial"/>
                <w:sz w:val="16"/>
                <w:szCs w:val="16"/>
              </w:rPr>
              <w:t>√</w:t>
            </w:r>
          </w:p>
        </w:tc>
        <w:tc>
          <w:tcPr>
            <w:tcW w:w="522" w:type="pct"/>
            <w:vAlign w:val="center"/>
          </w:tcPr>
          <w:p w14:paraId="105F1168"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8" w:type="pct"/>
            <w:vAlign w:val="center"/>
          </w:tcPr>
          <w:p w14:paraId="2A2B7FB3"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9" w:type="pct"/>
            <w:vAlign w:val="center"/>
          </w:tcPr>
          <w:p w14:paraId="61CEC35A" w14:textId="77777777" w:rsidR="004B7476" w:rsidRDefault="004B7476">
            <w:pPr>
              <w:pStyle w:val="Corpodetexto"/>
              <w:jc w:val="center"/>
              <w:rPr>
                <w:rFonts w:eastAsia="Times New Roman" w:cs="Arial"/>
                <w:sz w:val="16"/>
                <w:szCs w:val="16"/>
              </w:rPr>
            </w:pPr>
            <w:r>
              <w:rPr>
                <w:rFonts w:eastAsia="Times New Roman" w:cs="Arial"/>
                <w:sz w:val="16"/>
                <w:szCs w:val="16"/>
              </w:rPr>
              <w:t>√</w:t>
            </w:r>
          </w:p>
        </w:tc>
      </w:tr>
      <w:tr w:rsidR="004B7476" w14:paraId="0D04B4C3" w14:textId="77777777">
        <w:trPr>
          <w:trHeight w:val="821"/>
        </w:trPr>
        <w:tc>
          <w:tcPr>
            <w:tcW w:w="522" w:type="pct"/>
            <w:vMerge/>
            <w:vAlign w:val="center"/>
          </w:tcPr>
          <w:p w14:paraId="4D5F9470" w14:textId="77777777" w:rsidR="004B7476" w:rsidRDefault="004B7476">
            <w:pPr>
              <w:pStyle w:val="Corpodetexto"/>
              <w:jc w:val="center"/>
              <w:rPr>
                <w:rFonts w:eastAsia="Times New Roman" w:cs="Arial"/>
                <w:sz w:val="16"/>
                <w:szCs w:val="16"/>
              </w:rPr>
            </w:pPr>
          </w:p>
        </w:tc>
        <w:tc>
          <w:tcPr>
            <w:tcW w:w="348" w:type="pct"/>
            <w:vAlign w:val="center"/>
          </w:tcPr>
          <w:p w14:paraId="66CE6912" w14:textId="77777777" w:rsidR="004B7476" w:rsidRDefault="004B7476">
            <w:pPr>
              <w:pStyle w:val="Corpodetexto"/>
              <w:spacing w:before="120" w:after="120"/>
              <w:jc w:val="center"/>
              <w:rPr>
                <w:rFonts w:eastAsia="Times New Roman" w:cs="Arial"/>
                <w:sz w:val="16"/>
                <w:szCs w:val="16"/>
              </w:rPr>
            </w:pPr>
            <w:r>
              <w:rPr>
                <w:rFonts w:eastAsia="Times New Roman" w:cs="Arial"/>
                <w:sz w:val="16"/>
                <w:szCs w:val="16"/>
              </w:rPr>
              <w:t>7.</w:t>
            </w:r>
            <w:r w:rsidR="00C408D5">
              <w:rPr>
                <w:rFonts w:eastAsia="Times New Roman" w:cs="Arial"/>
                <w:sz w:val="16"/>
                <w:szCs w:val="16"/>
              </w:rPr>
              <w:t>3</w:t>
            </w:r>
            <w:r>
              <w:rPr>
                <w:rFonts w:eastAsia="Times New Roman" w:cs="Arial"/>
                <w:sz w:val="16"/>
                <w:szCs w:val="16"/>
              </w:rPr>
              <w:t xml:space="preserve"> c)</w:t>
            </w:r>
          </w:p>
        </w:tc>
        <w:tc>
          <w:tcPr>
            <w:tcW w:w="913" w:type="pct"/>
            <w:vAlign w:val="center"/>
          </w:tcPr>
          <w:p w14:paraId="17A1D652" w14:textId="77777777" w:rsidR="004B7476" w:rsidRDefault="004B7476">
            <w:pPr>
              <w:pStyle w:val="Corpodetexto"/>
              <w:jc w:val="left"/>
              <w:rPr>
                <w:rFonts w:eastAsia="Times New Roman" w:cs="Arial"/>
                <w:sz w:val="16"/>
                <w:szCs w:val="16"/>
              </w:rPr>
            </w:pPr>
            <w:r>
              <w:rPr>
                <w:rFonts w:eastAsia="Times New Roman" w:cs="Arial"/>
                <w:sz w:val="16"/>
                <w:szCs w:val="16"/>
              </w:rPr>
              <w:t>Resumo das Demonstrações Financeiras</w:t>
            </w:r>
          </w:p>
        </w:tc>
        <w:tc>
          <w:tcPr>
            <w:tcW w:w="478" w:type="pct"/>
            <w:vAlign w:val="center"/>
          </w:tcPr>
          <w:p w14:paraId="36A7C827" w14:textId="77777777" w:rsidR="004B7476" w:rsidRDefault="004B7476">
            <w:pPr>
              <w:pStyle w:val="Corpodetexto"/>
              <w:jc w:val="center"/>
              <w:rPr>
                <w:rFonts w:eastAsia="Times New Roman" w:cs="Arial"/>
                <w:sz w:val="16"/>
                <w:szCs w:val="16"/>
              </w:rPr>
            </w:pPr>
            <w:r>
              <w:rPr>
                <w:rFonts w:eastAsia="Times New Roman" w:cs="Arial"/>
                <w:sz w:val="16"/>
                <w:szCs w:val="16"/>
              </w:rPr>
              <w:t>Apenas para as licitantes estrangeiras</w:t>
            </w:r>
          </w:p>
        </w:tc>
        <w:tc>
          <w:tcPr>
            <w:tcW w:w="391" w:type="pct"/>
            <w:vAlign w:val="center"/>
          </w:tcPr>
          <w:p w14:paraId="5DB65B21" w14:textId="77777777" w:rsidR="004B7476" w:rsidRDefault="004B7476">
            <w:pPr>
              <w:pStyle w:val="Corpodetexto"/>
              <w:jc w:val="center"/>
              <w:rPr>
                <w:rFonts w:eastAsia="Times New Roman" w:cs="Arial"/>
                <w:sz w:val="16"/>
                <w:szCs w:val="16"/>
              </w:rPr>
            </w:pPr>
            <w:r>
              <w:rPr>
                <w:rFonts w:eastAsia="Times New Roman" w:cs="Arial"/>
                <w:sz w:val="16"/>
                <w:szCs w:val="16"/>
              </w:rPr>
              <w:t>ANEXO XXI</w:t>
            </w:r>
          </w:p>
        </w:tc>
        <w:tc>
          <w:tcPr>
            <w:tcW w:w="391" w:type="pct"/>
            <w:vAlign w:val="center"/>
          </w:tcPr>
          <w:p w14:paraId="37D2EE76" w14:textId="77777777" w:rsidR="00B46573" w:rsidRDefault="00B46573">
            <w:pPr>
              <w:pStyle w:val="Corpodetexto"/>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78" w:type="pct"/>
            <w:vAlign w:val="center"/>
          </w:tcPr>
          <w:p w14:paraId="3212E6CE"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522" w:type="pct"/>
            <w:vAlign w:val="center"/>
          </w:tcPr>
          <w:p w14:paraId="1A2D40AF"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8" w:type="pct"/>
            <w:vAlign w:val="center"/>
          </w:tcPr>
          <w:p w14:paraId="551736DD" w14:textId="77777777" w:rsidR="004B7476" w:rsidRDefault="004B7476">
            <w:pPr>
              <w:pStyle w:val="Corpodetexto"/>
              <w:jc w:val="center"/>
              <w:rPr>
                <w:rFonts w:eastAsia="Times New Roman" w:cs="Arial"/>
                <w:sz w:val="16"/>
                <w:szCs w:val="16"/>
              </w:rPr>
            </w:pPr>
            <w:r>
              <w:rPr>
                <w:rFonts w:eastAsia="Times New Roman" w:cs="Arial"/>
                <w:sz w:val="16"/>
                <w:szCs w:val="16"/>
              </w:rPr>
              <w:t>√</w:t>
            </w:r>
          </w:p>
        </w:tc>
        <w:tc>
          <w:tcPr>
            <w:tcW w:w="479" w:type="pct"/>
            <w:vAlign w:val="center"/>
          </w:tcPr>
          <w:p w14:paraId="76A0AC73" w14:textId="77777777" w:rsidR="004B7476" w:rsidRDefault="004B7476">
            <w:pPr>
              <w:pStyle w:val="Corpodetexto"/>
              <w:jc w:val="center"/>
              <w:rPr>
                <w:rFonts w:eastAsia="Times New Roman" w:cs="Arial"/>
                <w:sz w:val="16"/>
                <w:szCs w:val="16"/>
              </w:rPr>
            </w:pPr>
            <w:r>
              <w:rPr>
                <w:rFonts w:eastAsia="Times New Roman" w:cs="Arial"/>
                <w:sz w:val="16"/>
                <w:szCs w:val="16"/>
              </w:rPr>
              <w:t>√</w:t>
            </w:r>
          </w:p>
        </w:tc>
      </w:tr>
    </w:tbl>
    <w:p w14:paraId="08974F6C" w14:textId="77777777" w:rsidR="00FF35FB" w:rsidRDefault="00FF35FB">
      <w:pPr>
        <w:pStyle w:val="PargrafodaLista"/>
        <w:ind w:left="142"/>
        <w:contextualSpacing/>
        <w:rPr>
          <w:rFonts w:ascii="Helv" w:eastAsia="Times New Roman" w:hAnsi="Helv" w:cs="Helv"/>
          <w:color w:val="000000"/>
          <w:szCs w:val="18"/>
        </w:rPr>
      </w:pPr>
      <w:bookmarkStart w:id="4962" w:name="_DV_M954"/>
      <w:bookmarkEnd w:id="4962"/>
      <w:r>
        <w:rPr>
          <w:rFonts w:ascii="Helv" w:eastAsia="Times New Roman" w:hAnsi="Helv" w:cs="Helv"/>
          <w:color w:val="000000"/>
          <w:szCs w:val="18"/>
        </w:rPr>
        <w:t>Nota:</w:t>
      </w:r>
    </w:p>
    <w:p w14:paraId="2FCE86A7" w14:textId="77777777" w:rsidR="000E388F" w:rsidRDefault="000E388F" w:rsidP="00101476">
      <w:pPr>
        <w:pStyle w:val="PargrafodaLista"/>
        <w:numPr>
          <w:ilvl w:val="0"/>
          <w:numId w:val="93"/>
        </w:numPr>
        <w:contextualSpacing/>
        <w:rPr>
          <w:rFonts w:ascii="Helv" w:eastAsia="Times New Roman" w:hAnsi="Helv" w:cs="Helv"/>
          <w:color w:val="000000"/>
          <w:szCs w:val="18"/>
        </w:rPr>
      </w:pPr>
      <w:bookmarkStart w:id="4963" w:name="_DV_M955"/>
      <w:bookmarkEnd w:id="4963"/>
      <w:r>
        <w:rPr>
          <w:rFonts w:ascii="Helv" w:eastAsia="Times New Roman" w:hAnsi="Helv" w:cs="Helv"/>
          <w:color w:val="000000"/>
          <w:szCs w:val="18"/>
        </w:rPr>
        <w:t xml:space="preserve">Caso a notarização esteja em idioma estrangeiro, é </w:t>
      </w:r>
      <w:bookmarkStart w:id="4964" w:name="_DV_C1524"/>
      <w:r>
        <w:rPr>
          <w:rStyle w:val="DeltaViewDeletion"/>
          <w:rFonts w:ascii="Helv" w:eastAsia="Times New Roman" w:hAnsi="Helv" w:cs="Helv"/>
          <w:szCs w:val="18"/>
        </w:rPr>
        <w:t>necessário</w:t>
      </w:r>
      <w:bookmarkStart w:id="4965" w:name="_DV_C1525"/>
      <w:bookmarkEnd w:id="4964"/>
      <w:r>
        <w:rPr>
          <w:rStyle w:val="DeltaViewInsertion"/>
          <w:rFonts w:ascii="Helv" w:eastAsia="Times New Roman" w:hAnsi="Helv" w:cs="Helv"/>
          <w:szCs w:val="18"/>
        </w:rPr>
        <w:t>necessári</w:t>
      </w:r>
      <w:r w:rsidR="00625C52">
        <w:rPr>
          <w:rStyle w:val="DeltaViewInsertion"/>
          <w:rFonts w:ascii="Helv" w:eastAsia="Times New Roman" w:hAnsi="Helv" w:cs="Helv"/>
          <w:szCs w:val="18"/>
        </w:rPr>
        <w:t>a</w:t>
      </w:r>
      <w:bookmarkStart w:id="4966" w:name="_DV_M956"/>
      <w:bookmarkEnd w:id="4965"/>
      <w:bookmarkEnd w:id="4966"/>
      <w:r>
        <w:rPr>
          <w:rFonts w:ascii="Helv" w:eastAsia="Times New Roman" w:hAnsi="Helv" w:cs="Helv"/>
          <w:color w:val="000000"/>
          <w:szCs w:val="18"/>
        </w:rPr>
        <w:t xml:space="preserve"> a tradução juramentada e o registro no RTD.</w:t>
      </w:r>
    </w:p>
    <w:p w14:paraId="211072C9" w14:textId="77777777" w:rsidR="00B46573" w:rsidRDefault="00B46573" w:rsidP="00101476">
      <w:pPr>
        <w:pStyle w:val="PargrafodaLista"/>
        <w:numPr>
          <w:ilvl w:val="0"/>
          <w:numId w:val="93"/>
        </w:numPr>
        <w:contextualSpacing/>
        <w:rPr>
          <w:rFonts w:eastAsia="Times New Roman"/>
          <w:szCs w:val="18"/>
        </w:rPr>
      </w:pPr>
      <w:bookmarkStart w:id="4967" w:name="_DV_M957"/>
      <w:bookmarkEnd w:id="4967"/>
      <w:r>
        <w:rPr>
          <w:rFonts w:eastAsia="Times New Roman"/>
          <w:szCs w:val="18"/>
        </w:rPr>
        <w:lastRenderedPageBreak/>
        <w:t>Os documentos exigidos deverão ser impressos, datados, assinados pelo representante credenciado ou legal, conforme o caso, e digitalizados para encaminhamento por meio do SEI.</w:t>
      </w:r>
    </w:p>
    <w:p w14:paraId="0F1052C1" w14:textId="77777777" w:rsidR="00B46573" w:rsidRDefault="00B46573" w:rsidP="00101476">
      <w:pPr>
        <w:pStyle w:val="PargrafodaLista"/>
        <w:numPr>
          <w:ilvl w:val="0"/>
          <w:numId w:val="93"/>
        </w:numPr>
        <w:contextualSpacing/>
        <w:rPr>
          <w:rFonts w:ascii="Helv" w:eastAsia="Times New Roman" w:hAnsi="Helv" w:cs="Helv"/>
          <w:color w:val="000000"/>
          <w:szCs w:val="18"/>
        </w:rPr>
      </w:pPr>
      <w:bookmarkStart w:id="4968" w:name="_DV_M958"/>
      <w:bookmarkEnd w:id="4968"/>
      <w:r>
        <w:rPr>
          <w:rFonts w:ascii="Helv" w:eastAsia="Times New Roman" w:hAnsi="Helv" w:cs="Helv"/>
          <w:color w:val="000000"/>
          <w:szCs w:val="18"/>
        </w:rPr>
        <w:t>Documento nato-digital é o documento criado originariamente em meio eletrônico.</w:t>
      </w:r>
    </w:p>
    <w:p w14:paraId="00435F67" w14:textId="77777777" w:rsidR="00774525" w:rsidRDefault="00774525" w:rsidP="00101476">
      <w:pPr>
        <w:pStyle w:val="PargrafodaLista"/>
        <w:numPr>
          <w:ilvl w:val="0"/>
          <w:numId w:val="93"/>
        </w:numPr>
        <w:contextualSpacing/>
        <w:rPr>
          <w:rFonts w:ascii="Helv" w:eastAsia="Times New Roman" w:hAnsi="Helv" w:cs="Helv"/>
          <w:color w:val="000000"/>
          <w:szCs w:val="18"/>
        </w:rPr>
        <w:sectPr w:rsidR="00774525">
          <w:headerReference w:type="default" r:id="rId26"/>
          <w:footerReference w:type="default" r:id="rId27"/>
          <w:pgSz w:w="16840" w:h="11907" w:orient="landscape" w:code="9"/>
          <w:pgMar w:top="1701" w:right="1134" w:bottom="1701" w:left="1701" w:header="720" w:footer="720" w:gutter="0"/>
          <w:paperSrc w:first="15" w:other="15"/>
          <w:cols w:space="720"/>
        </w:sectPr>
      </w:pPr>
      <w:bookmarkStart w:id="4969" w:name="_DV_M959"/>
      <w:bookmarkEnd w:id="4969"/>
      <w:r>
        <w:rPr>
          <w:rFonts w:ascii="Helv" w:eastAsia="Times New Roman" w:hAnsi="Helv" w:cs="Helv"/>
          <w:color w:val="000000"/>
          <w:szCs w:val="18"/>
        </w:rPr>
        <w:t>A regularidade fiscal e trabalhista será comprovada por meio da análise de documentos, a serem obtidos pela ANP mediante acesso às bases de dados dos órgãos públicos responsáveis por sua emissão.</w:t>
      </w:r>
    </w:p>
    <w:p w14:paraId="33AFA91E" w14:textId="77777777" w:rsidR="00B46573" w:rsidRDefault="00B46573">
      <w:pPr>
        <w:pStyle w:val="PargrafodaLista"/>
        <w:ind w:left="142"/>
        <w:contextualSpacing/>
        <w:rPr>
          <w:rFonts w:ascii="Helv" w:eastAsia="Times New Roman" w:hAnsi="Helv"/>
          <w:color w:val="000000"/>
          <w:szCs w:val="18"/>
        </w:rPr>
      </w:pPr>
    </w:p>
    <w:p w14:paraId="74F7AE4D" w14:textId="77777777" w:rsidR="00C0278E" w:rsidRDefault="00C0278E">
      <w:pPr>
        <w:pStyle w:val="Edital-TabelaNotas"/>
        <w:ind w:left="-426"/>
        <w:rPr>
          <w:rFonts w:eastAsia="Times New Roman"/>
        </w:rPr>
      </w:pPr>
    </w:p>
    <w:p w14:paraId="5CE6B65C" w14:textId="77777777" w:rsidR="000E388F" w:rsidRDefault="000E388F">
      <w:pPr>
        <w:pStyle w:val="Edital-TabelaTtulo"/>
        <w:rPr>
          <w:rFonts w:eastAsia="Times New Roman"/>
          <w:szCs w:val="18"/>
        </w:rPr>
      </w:pPr>
      <w:bookmarkStart w:id="4970" w:name="_DV_M960"/>
      <w:bookmarkEnd w:id="4970"/>
      <w:r>
        <w:rPr>
          <w:rFonts w:eastAsia="Times New Roman"/>
          <w:szCs w:val="18"/>
        </w:rPr>
        <w:t xml:space="preserve">Tabela </w:t>
      </w:r>
      <w:bookmarkStart w:id="4971" w:name="_DV_C1526"/>
      <w:r>
        <w:rPr>
          <w:rStyle w:val="DeltaViewDeletion"/>
          <w:rFonts w:eastAsia="Times New Roman"/>
          <w:szCs w:val="18"/>
        </w:rPr>
        <w:t>1</w:t>
      </w:r>
      <w:r w:rsidR="00BD3597">
        <w:rPr>
          <w:rStyle w:val="DeltaViewDeletion"/>
          <w:rFonts w:eastAsia="Times New Roman"/>
          <w:szCs w:val="18"/>
        </w:rPr>
        <w:t>7</w:t>
      </w:r>
      <w:bookmarkStart w:id="4972" w:name="_DV_C1527"/>
      <w:bookmarkEnd w:id="4971"/>
      <w:r w:rsidR="00395D57">
        <w:rPr>
          <w:rStyle w:val="DeltaViewInsertion"/>
          <w:rFonts w:eastAsia="Times New Roman"/>
          <w:szCs w:val="18"/>
        </w:rPr>
        <w:t>19</w:t>
      </w:r>
      <w:bookmarkStart w:id="4973" w:name="_DV_M961"/>
      <w:bookmarkEnd w:id="4972"/>
      <w:bookmarkEnd w:id="4973"/>
      <w:r w:rsidR="00395D57">
        <w:rPr>
          <w:rFonts w:eastAsia="Times New Roman"/>
          <w:szCs w:val="18"/>
        </w:rPr>
        <w:t xml:space="preserve"> </w:t>
      </w:r>
      <w:r>
        <w:rPr>
          <w:rFonts w:eastAsia="Times New Roman"/>
          <w:szCs w:val="18"/>
        </w:rPr>
        <w:t>B – Relação de documentos para qualificação - FIPs</w:t>
      </w:r>
    </w:p>
    <w:tbl>
      <w:tblPr>
        <w:tblW w:w="5723"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2"/>
        <w:gridCol w:w="1131"/>
        <w:gridCol w:w="3121"/>
        <w:gridCol w:w="1560"/>
        <w:gridCol w:w="1419"/>
        <w:gridCol w:w="1134"/>
        <w:gridCol w:w="1275"/>
        <w:gridCol w:w="1560"/>
        <w:gridCol w:w="1557"/>
        <w:gridCol w:w="1560"/>
      </w:tblGrid>
      <w:tr w:rsidR="00B46573" w14:paraId="64808346" w14:textId="77777777">
        <w:trPr>
          <w:trHeight w:val="416"/>
          <w:tblHeader/>
        </w:trPr>
        <w:tc>
          <w:tcPr>
            <w:tcW w:w="531" w:type="pct"/>
            <w:vMerge w:val="restart"/>
            <w:vAlign w:val="center"/>
          </w:tcPr>
          <w:p w14:paraId="19EEC0F7" w14:textId="77777777" w:rsidR="00B46573" w:rsidRDefault="00B46573">
            <w:pPr>
              <w:spacing w:line="288" w:lineRule="auto"/>
              <w:jc w:val="center"/>
              <w:rPr>
                <w:rFonts w:eastAsia="Times New Roman" w:cs="Arial"/>
                <w:b/>
                <w:sz w:val="16"/>
                <w:szCs w:val="16"/>
              </w:rPr>
            </w:pPr>
            <w:r>
              <w:rPr>
                <w:rFonts w:eastAsia="Times New Roman" w:cs="Arial"/>
                <w:b/>
                <w:sz w:val="16"/>
                <w:szCs w:val="16"/>
              </w:rPr>
              <w:t>Natureza</w:t>
            </w:r>
          </w:p>
        </w:tc>
        <w:tc>
          <w:tcPr>
            <w:tcW w:w="353" w:type="pct"/>
            <w:vMerge w:val="restart"/>
            <w:vAlign w:val="center"/>
          </w:tcPr>
          <w:p w14:paraId="776D7987" w14:textId="77777777" w:rsidR="00B46573" w:rsidRDefault="00B46573">
            <w:pPr>
              <w:spacing w:line="288" w:lineRule="auto"/>
              <w:jc w:val="center"/>
              <w:rPr>
                <w:rFonts w:eastAsia="Times New Roman" w:cs="Arial"/>
                <w:b/>
                <w:sz w:val="16"/>
                <w:szCs w:val="16"/>
              </w:rPr>
            </w:pPr>
            <w:r>
              <w:rPr>
                <w:rFonts w:eastAsia="Times New Roman" w:cs="Arial"/>
                <w:b/>
                <w:sz w:val="16"/>
                <w:szCs w:val="16"/>
              </w:rPr>
              <w:t>Seção no edital</w:t>
            </w:r>
          </w:p>
        </w:tc>
        <w:tc>
          <w:tcPr>
            <w:tcW w:w="974" w:type="pct"/>
            <w:vMerge w:val="restart"/>
            <w:vAlign w:val="center"/>
          </w:tcPr>
          <w:p w14:paraId="3DDC19EB" w14:textId="77777777" w:rsidR="00B46573" w:rsidRDefault="00B46573">
            <w:pPr>
              <w:spacing w:line="288" w:lineRule="auto"/>
              <w:jc w:val="center"/>
              <w:rPr>
                <w:rFonts w:eastAsia="Times New Roman" w:cs="Arial"/>
                <w:b/>
                <w:sz w:val="16"/>
                <w:szCs w:val="16"/>
              </w:rPr>
            </w:pPr>
            <w:r>
              <w:rPr>
                <w:rFonts w:eastAsia="Times New Roman" w:cs="Arial"/>
                <w:b/>
                <w:sz w:val="16"/>
                <w:szCs w:val="16"/>
              </w:rPr>
              <w:t>Documento</w:t>
            </w:r>
          </w:p>
        </w:tc>
        <w:tc>
          <w:tcPr>
            <w:tcW w:w="487" w:type="pct"/>
            <w:vMerge w:val="restart"/>
            <w:vAlign w:val="center"/>
          </w:tcPr>
          <w:p w14:paraId="3FDB192C" w14:textId="77777777" w:rsidR="00B46573" w:rsidRDefault="00B46573">
            <w:pPr>
              <w:spacing w:line="288" w:lineRule="auto"/>
              <w:jc w:val="center"/>
              <w:rPr>
                <w:rFonts w:eastAsia="Times New Roman" w:cs="Arial"/>
                <w:b/>
                <w:sz w:val="16"/>
                <w:szCs w:val="16"/>
              </w:rPr>
            </w:pPr>
            <w:r>
              <w:rPr>
                <w:rFonts w:eastAsia="Times New Roman" w:cs="Arial"/>
                <w:b/>
                <w:sz w:val="16"/>
                <w:szCs w:val="16"/>
              </w:rPr>
              <w:t>Obrigatoriedade</w:t>
            </w:r>
          </w:p>
        </w:tc>
        <w:tc>
          <w:tcPr>
            <w:tcW w:w="443" w:type="pct"/>
            <w:vMerge w:val="restart"/>
            <w:vAlign w:val="center"/>
          </w:tcPr>
          <w:p w14:paraId="53618DCA" w14:textId="77777777" w:rsidR="00B46573" w:rsidRDefault="00B46573">
            <w:pPr>
              <w:spacing w:line="288" w:lineRule="auto"/>
              <w:jc w:val="center"/>
              <w:rPr>
                <w:rFonts w:eastAsia="Times New Roman" w:cs="Arial"/>
                <w:b/>
                <w:sz w:val="16"/>
                <w:szCs w:val="16"/>
              </w:rPr>
            </w:pPr>
            <w:r>
              <w:rPr>
                <w:rFonts w:eastAsia="Times New Roman" w:cs="Arial"/>
                <w:b/>
                <w:sz w:val="16"/>
                <w:szCs w:val="16"/>
              </w:rPr>
              <w:t>Modelo</w:t>
            </w:r>
          </w:p>
        </w:tc>
        <w:tc>
          <w:tcPr>
            <w:tcW w:w="354" w:type="pct"/>
            <w:vMerge w:val="restart"/>
            <w:vAlign w:val="center"/>
          </w:tcPr>
          <w:p w14:paraId="6089724C" w14:textId="77777777" w:rsidR="00662F2D" w:rsidRDefault="00662F2D">
            <w:pPr>
              <w:spacing w:line="288" w:lineRule="auto"/>
              <w:jc w:val="center"/>
              <w:rPr>
                <w:rFonts w:eastAsia="Times New Roman" w:cs="Arial"/>
                <w:b/>
                <w:sz w:val="16"/>
                <w:szCs w:val="16"/>
              </w:rPr>
            </w:pPr>
            <w:r>
              <w:rPr>
                <w:rFonts w:eastAsia="Times New Roman" w:cs="Arial"/>
                <w:b/>
                <w:sz w:val="16"/>
                <w:szCs w:val="16"/>
              </w:rPr>
              <w:t>SEI</w:t>
            </w:r>
          </w:p>
          <w:p w14:paraId="13F2A760" w14:textId="77777777" w:rsidR="00662F2D" w:rsidRDefault="00662F2D">
            <w:pPr>
              <w:spacing w:line="288" w:lineRule="auto"/>
              <w:jc w:val="center"/>
              <w:rPr>
                <w:rFonts w:eastAsia="Times New Roman" w:cs="Arial"/>
                <w:b/>
                <w:sz w:val="16"/>
                <w:szCs w:val="16"/>
              </w:rPr>
            </w:pPr>
            <w:r>
              <w:rPr>
                <w:rFonts w:eastAsia="Times New Roman" w:cs="Arial"/>
                <w:b/>
                <w:sz w:val="16"/>
                <w:szCs w:val="16"/>
              </w:rPr>
              <w:t>(formato do documento)</w:t>
            </w:r>
          </w:p>
        </w:tc>
        <w:tc>
          <w:tcPr>
            <w:tcW w:w="1858" w:type="pct"/>
            <w:gridSpan w:val="4"/>
            <w:vAlign w:val="center"/>
          </w:tcPr>
          <w:p w14:paraId="5F0BD894" w14:textId="77777777" w:rsidR="00B46573" w:rsidRDefault="00B46573">
            <w:pPr>
              <w:spacing w:line="288" w:lineRule="auto"/>
              <w:jc w:val="center"/>
              <w:rPr>
                <w:rFonts w:eastAsia="Times New Roman" w:cs="Arial"/>
                <w:b/>
                <w:sz w:val="16"/>
                <w:szCs w:val="16"/>
              </w:rPr>
            </w:pPr>
            <w:r>
              <w:rPr>
                <w:rFonts w:eastAsia="Times New Roman" w:cs="Arial"/>
                <w:b/>
                <w:sz w:val="16"/>
                <w:szCs w:val="16"/>
              </w:rPr>
              <w:t xml:space="preserve">Documentos emitidos no exterior e/ou em idioma estrangeiro </w:t>
            </w:r>
          </w:p>
        </w:tc>
      </w:tr>
      <w:tr w:rsidR="00B46573" w14:paraId="14CA933A" w14:textId="77777777">
        <w:trPr>
          <w:trHeight w:val="1094"/>
          <w:tblHeader/>
        </w:trPr>
        <w:tc>
          <w:tcPr>
            <w:tcW w:w="531" w:type="pct"/>
            <w:vMerge/>
            <w:vAlign w:val="center"/>
          </w:tcPr>
          <w:p w14:paraId="313908A5" w14:textId="77777777" w:rsidR="00B46573" w:rsidRDefault="00B46573">
            <w:pPr>
              <w:spacing w:line="288" w:lineRule="auto"/>
              <w:jc w:val="center"/>
              <w:rPr>
                <w:rFonts w:eastAsia="Times New Roman" w:cs="Arial"/>
                <w:b/>
                <w:sz w:val="16"/>
                <w:szCs w:val="16"/>
              </w:rPr>
            </w:pPr>
          </w:p>
        </w:tc>
        <w:tc>
          <w:tcPr>
            <w:tcW w:w="353" w:type="pct"/>
            <w:vMerge/>
            <w:vAlign w:val="center"/>
          </w:tcPr>
          <w:p w14:paraId="740D7136" w14:textId="77777777" w:rsidR="00B46573" w:rsidRDefault="00B46573">
            <w:pPr>
              <w:spacing w:line="288" w:lineRule="auto"/>
              <w:jc w:val="center"/>
              <w:rPr>
                <w:rFonts w:eastAsia="Times New Roman" w:cs="Arial"/>
                <w:b/>
                <w:sz w:val="16"/>
                <w:szCs w:val="16"/>
              </w:rPr>
            </w:pPr>
          </w:p>
        </w:tc>
        <w:tc>
          <w:tcPr>
            <w:tcW w:w="974" w:type="pct"/>
            <w:vMerge/>
            <w:vAlign w:val="center"/>
          </w:tcPr>
          <w:p w14:paraId="42BD2B90" w14:textId="77777777" w:rsidR="00B46573" w:rsidRDefault="00B46573">
            <w:pPr>
              <w:spacing w:line="288" w:lineRule="auto"/>
              <w:jc w:val="center"/>
              <w:rPr>
                <w:rFonts w:eastAsia="Times New Roman" w:cs="Arial"/>
                <w:b/>
                <w:sz w:val="16"/>
                <w:szCs w:val="16"/>
              </w:rPr>
            </w:pPr>
          </w:p>
        </w:tc>
        <w:tc>
          <w:tcPr>
            <w:tcW w:w="487" w:type="pct"/>
            <w:vMerge/>
            <w:vAlign w:val="center"/>
          </w:tcPr>
          <w:p w14:paraId="6E3D1265" w14:textId="77777777" w:rsidR="00B46573" w:rsidRDefault="00B46573">
            <w:pPr>
              <w:spacing w:line="288" w:lineRule="auto"/>
              <w:jc w:val="center"/>
              <w:rPr>
                <w:rFonts w:eastAsia="Times New Roman" w:cs="Arial"/>
                <w:b/>
                <w:sz w:val="16"/>
                <w:szCs w:val="16"/>
              </w:rPr>
            </w:pPr>
          </w:p>
        </w:tc>
        <w:tc>
          <w:tcPr>
            <w:tcW w:w="443" w:type="pct"/>
            <w:vMerge/>
            <w:vAlign w:val="center"/>
          </w:tcPr>
          <w:p w14:paraId="37F799CA" w14:textId="77777777" w:rsidR="00B46573" w:rsidRDefault="00B46573">
            <w:pPr>
              <w:spacing w:line="288" w:lineRule="auto"/>
              <w:jc w:val="center"/>
              <w:rPr>
                <w:rFonts w:eastAsia="Times New Roman" w:cs="Arial"/>
                <w:b/>
                <w:sz w:val="16"/>
                <w:szCs w:val="16"/>
              </w:rPr>
            </w:pPr>
          </w:p>
        </w:tc>
        <w:tc>
          <w:tcPr>
            <w:tcW w:w="354" w:type="pct"/>
            <w:vMerge/>
            <w:vAlign w:val="center"/>
          </w:tcPr>
          <w:p w14:paraId="30D39FD8" w14:textId="77777777" w:rsidR="00B46573" w:rsidRDefault="00B46573">
            <w:pPr>
              <w:spacing w:line="288" w:lineRule="auto"/>
              <w:jc w:val="center"/>
              <w:rPr>
                <w:rFonts w:eastAsia="Times New Roman" w:cs="Arial"/>
                <w:b/>
                <w:sz w:val="16"/>
                <w:szCs w:val="16"/>
              </w:rPr>
            </w:pPr>
          </w:p>
        </w:tc>
        <w:tc>
          <w:tcPr>
            <w:tcW w:w="398" w:type="pct"/>
            <w:vAlign w:val="center"/>
          </w:tcPr>
          <w:p w14:paraId="41A7E38E" w14:textId="77777777" w:rsidR="00B46573" w:rsidRDefault="00B46573">
            <w:pPr>
              <w:spacing w:line="288" w:lineRule="auto"/>
              <w:jc w:val="center"/>
              <w:rPr>
                <w:rFonts w:eastAsia="Times New Roman" w:cs="Arial"/>
                <w:b/>
                <w:sz w:val="16"/>
                <w:szCs w:val="16"/>
                <w:vertAlign w:val="superscript"/>
              </w:rPr>
            </w:pPr>
            <w:r>
              <w:rPr>
                <w:rFonts w:eastAsia="Times New Roman" w:cs="Arial"/>
                <w:b/>
                <w:sz w:val="16"/>
                <w:szCs w:val="16"/>
              </w:rPr>
              <w:t>Notarização</w:t>
            </w:r>
            <w:r>
              <w:rPr>
                <w:rFonts w:eastAsia="Times New Roman" w:cs="Arial"/>
                <w:b/>
                <w:sz w:val="16"/>
                <w:szCs w:val="16"/>
                <w:vertAlign w:val="superscript"/>
              </w:rPr>
              <w:t>1</w:t>
            </w:r>
          </w:p>
        </w:tc>
        <w:tc>
          <w:tcPr>
            <w:tcW w:w="487" w:type="pct"/>
            <w:vAlign w:val="center"/>
          </w:tcPr>
          <w:p w14:paraId="60D1A05E" w14:textId="77777777" w:rsidR="00B46573" w:rsidRDefault="00B46573">
            <w:pPr>
              <w:spacing w:line="288" w:lineRule="auto"/>
              <w:jc w:val="center"/>
              <w:rPr>
                <w:rFonts w:eastAsia="Times New Roman" w:cs="Arial"/>
                <w:b/>
                <w:sz w:val="16"/>
                <w:szCs w:val="16"/>
              </w:rPr>
            </w:pPr>
            <w:r>
              <w:rPr>
                <w:rFonts w:eastAsia="Times New Roman" w:cs="Arial"/>
                <w:b/>
                <w:sz w:val="16"/>
                <w:szCs w:val="16"/>
              </w:rPr>
              <w:t>Legalização (para documentos emitidos no exterior)</w:t>
            </w:r>
          </w:p>
        </w:tc>
        <w:tc>
          <w:tcPr>
            <w:tcW w:w="486" w:type="pct"/>
            <w:vAlign w:val="center"/>
          </w:tcPr>
          <w:p w14:paraId="6502118F" w14:textId="77777777" w:rsidR="00B46573" w:rsidRDefault="00B46573">
            <w:pPr>
              <w:spacing w:line="288" w:lineRule="auto"/>
              <w:jc w:val="center"/>
              <w:rPr>
                <w:rFonts w:eastAsia="Times New Roman" w:cs="Arial"/>
                <w:b/>
                <w:sz w:val="16"/>
                <w:szCs w:val="16"/>
              </w:rPr>
            </w:pPr>
            <w:r>
              <w:rPr>
                <w:rFonts w:eastAsia="Times New Roman" w:cs="Arial"/>
                <w:b/>
                <w:sz w:val="16"/>
                <w:szCs w:val="16"/>
              </w:rPr>
              <w:t xml:space="preserve">Tradução juramentada (para documentos em idioma estrangeiro) </w:t>
            </w:r>
          </w:p>
        </w:tc>
        <w:tc>
          <w:tcPr>
            <w:tcW w:w="487" w:type="pct"/>
            <w:vAlign w:val="center"/>
          </w:tcPr>
          <w:p w14:paraId="1B688BDE" w14:textId="77777777" w:rsidR="00B46573" w:rsidRDefault="00B46573">
            <w:pPr>
              <w:spacing w:line="288" w:lineRule="auto"/>
              <w:jc w:val="center"/>
              <w:rPr>
                <w:rFonts w:eastAsia="Times New Roman" w:cs="Arial"/>
                <w:b/>
                <w:sz w:val="16"/>
                <w:szCs w:val="16"/>
              </w:rPr>
            </w:pPr>
            <w:r>
              <w:rPr>
                <w:rFonts w:eastAsia="Times New Roman" w:cs="Arial"/>
                <w:b/>
                <w:sz w:val="16"/>
                <w:szCs w:val="16"/>
              </w:rPr>
              <w:t>Registro no Cartório de Títulos e Documentos (para documentos emitidos no exterior)</w:t>
            </w:r>
          </w:p>
        </w:tc>
      </w:tr>
      <w:tr w:rsidR="00D73F5E" w14:paraId="005E7801" w14:textId="77777777">
        <w:trPr>
          <w:trHeight w:val="858"/>
        </w:trPr>
        <w:tc>
          <w:tcPr>
            <w:tcW w:w="531" w:type="pct"/>
            <w:vMerge w:val="restart"/>
            <w:vAlign w:val="center"/>
          </w:tcPr>
          <w:p w14:paraId="3A7EC7CD" w14:textId="77777777" w:rsidR="00D73F5E" w:rsidRDefault="00D73F5E">
            <w:pPr>
              <w:spacing w:before="120" w:after="120" w:line="288" w:lineRule="auto"/>
              <w:rPr>
                <w:rFonts w:eastAsia="Times New Roman" w:cs="Arial"/>
                <w:b/>
                <w:sz w:val="16"/>
                <w:szCs w:val="16"/>
              </w:rPr>
            </w:pPr>
            <w:r>
              <w:rPr>
                <w:rFonts w:eastAsia="Times New Roman" w:cs="Arial"/>
                <w:b/>
                <w:sz w:val="16"/>
                <w:szCs w:val="16"/>
              </w:rPr>
              <w:t>7.</w:t>
            </w:r>
            <w:r w:rsidR="00C408D5">
              <w:rPr>
                <w:rFonts w:eastAsia="Times New Roman" w:cs="Arial"/>
                <w:b/>
                <w:sz w:val="16"/>
                <w:szCs w:val="16"/>
              </w:rPr>
              <w:t>1</w:t>
            </w:r>
            <w:r>
              <w:rPr>
                <w:rFonts w:eastAsia="Times New Roman" w:cs="Arial"/>
                <w:sz w:val="16"/>
                <w:szCs w:val="16"/>
              </w:rPr>
              <w:t xml:space="preserve"> </w:t>
            </w:r>
            <w:r>
              <w:rPr>
                <w:rFonts w:eastAsia="Times New Roman" w:cs="Arial"/>
                <w:b/>
                <w:sz w:val="16"/>
                <w:szCs w:val="16"/>
              </w:rPr>
              <w:t>Qualificação jurídica e comprovação de regularidade fiscal e trabalhista</w:t>
            </w:r>
          </w:p>
        </w:tc>
        <w:tc>
          <w:tcPr>
            <w:tcW w:w="353" w:type="pct"/>
            <w:vAlign w:val="center"/>
          </w:tcPr>
          <w:p w14:paraId="2CC3D200" w14:textId="77777777" w:rsidR="00D73F5E" w:rsidRDefault="00D73F5E">
            <w:pPr>
              <w:spacing w:before="120" w:after="120" w:line="288" w:lineRule="auto"/>
              <w:jc w:val="center"/>
              <w:rPr>
                <w:rFonts w:eastAsia="Times New Roman" w:cs="Arial"/>
                <w:sz w:val="16"/>
                <w:szCs w:val="16"/>
              </w:rPr>
            </w:pPr>
            <w:r>
              <w:rPr>
                <w:rFonts w:eastAsia="Times New Roman" w:cs="Arial"/>
                <w:sz w:val="16"/>
                <w:szCs w:val="16"/>
              </w:rPr>
              <w:t>4.2.8 c)</w:t>
            </w:r>
          </w:p>
        </w:tc>
        <w:tc>
          <w:tcPr>
            <w:tcW w:w="974" w:type="pct"/>
            <w:vAlign w:val="center"/>
          </w:tcPr>
          <w:p w14:paraId="6F5C0B43" w14:textId="77777777" w:rsidR="00D73F5E" w:rsidRDefault="00D73F5E">
            <w:pPr>
              <w:spacing w:line="288" w:lineRule="auto"/>
              <w:rPr>
                <w:rFonts w:eastAsia="Times New Roman" w:cs="Arial"/>
                <w:sz w:val="16"/>
                <w:szCs w:val="16"/>
              </w:rPr>
            </w:pPr>
            <w:r>
              <w:rPr>
                <w:rFonts w:eastAsia="Times New Roman" w:cs="Arial"/>
                <w:sz w:val="16"/>
                <w:szCs w:val="16"/>
              </w:rPr>
              <w:t>Regulamento consolidado (inclusive posteriores alterações, se houver)</w:t>
            </w:r>
          </w:p>
        </w:tc>
        <w:tc>
          <w:tcPr>
            <w:tcW w:w="487" w:type="pct"/>
            <w:vAlign w:val="center"/>
          </w:tcPr>
          <w:p w14:paraId="3928EB32" w14:textId="77777777" w:rsidR="00D73F5E" w:rsidRDefault="00D73F5E">
            <w:pPr>
              <w:pStyle w:val="Corpodetexto"/>
              <w:jc w:val="center"/>
              <w:rPr>
                <w:rFonts w:eastAsia="Times New Roman" w:cs="Arial"/>
                <w:sz w:val="16"/>
                <w:szCs w:val="16"/>
              </w:rPr>
            </w:pPr>
            <w:r>
              <w:rPr>
                <w:rFonts w:eastAsia="Times New Roman" w:cs="Arial"/>
                <w:sz w:val="16"/>
                <w:szCs w:val="16"/>
              </w:rPr>
              <w:t xml:space="preserve">Quando houver alteração </w:t>
            </w:r>
          </w:p>
        </w:tc>
        <w:tc>
          <w:tcPr>
            <w:tcW w:w="443" w:type="pct"/>
            <w:vAlign w:val="center"/>
          </w:tcPr>
          <w:p w14:paraId="71D3BFB1" w14:textId="77777777" w:rsidR="00D73F5E" w:rsidRDefault="00D73F5E">
            <w:pPr>
              <w:spacing w:line="288" w:lineRule="auto"/>
              <w:jc w:val="center"/>
              <w:rPr>
                <w:rFonts w:eastAsia="Times New Roman" w:cs="Arial"/>
                <w:sz w:val="16"/>
                <w:szCs w:val="16"/>
              </w:rPr>
            </w:pPr>
            <w:r>
              <w:rPr>
                <w:rFonts w:eastAsia="Times New Roman" w:cs="Arial"/>
                <w:sz w:val="16"/>
                <w:szCs w:val="16"/>
              </w:rPr>
              <w:t>Não</w:t>
            </w:r>
          </w:p>
        </w:tc>
        <w:tc>
          <w:tcPr>
            <w:tcW w:w="354" w:type="pct"/>
            <w:vAlign w:val="center"/>
          </w:tcPr>
          <w:p w14:paraId="636DE408" w14:textId="77777777" w:rsidR="00774525" w:rsidRDefault="00774525">
            <w:pPr>
              <w:spacing w:line="288" w:lineRule="auto"/>
              <w:jc w:val="center"/>
              <w:rPr>
                <w:rFonts w:eastAsia="Times New Roman" w:cs="Arial"/>
                <w:sz w:val="16"/>
                <w:szCs w:val="16"/>
              </w:rPr>
            </w:pPr>
            <w:r>
              <w:rPr>
                <w:rFonts w:eastAsia="Times New Roman" w:cs="Arial"/>
                <w:sz w:val="16"/>
                <w:szCs w:val="16"/>
              </w:rPr>
              <w:t>Digitalizado</w:t>
            </w:r>
          </w:p>
        </w:tc>
        <w:tc>
          <w:tcPr>
            <w:tcW w:w="398" w:type="pct"/>
            <w:vAlign w:val="center"/>
          </w:tcPr>
          <w:p w14:paraId="09D1F521"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c>
          <w:tcPr>
            <w:tcW w:w="487" w:type="pct"/>
            <w:vAlign w:val="center"/>
          </w:tcPr>
          <w:p w14:paraId="56B5ADE2"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c>
          <w:tcPr>
            <w:tcW w:w="486" w:type="pct"/>
            <w:vAlign w:val="center"/>
          </w:tcPr>
          <w:p w14:paraId="12DC881A"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c>
          <w:tcPr>
            <w:tcW w:w="487" w:type="pct"/>
            <w:vAlign w:val="center"/>
          </w:tcPr>
          <w:p w14:paraId="315E0E7C"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r>
      <w:tr w:rsidR="00D73F5E" w14:paraId="615767C5" w14:textId="77777777">
        <w:trPr>
          <w:trHeight w:val="992"/>
        </w:trPr>
        <w:tc>
          <w:tcPr>
            <w:tcW w:w="531" w:type="pct"/>
            <w:vMerge/>
            <w:vAlign w:val="center"/>
          </w:tcPr>
          <w:p w14:paraId="432E6062" w14:textId="77777777" w:rsidR="00D73F5E" w:rsidRDefault="00D73F5E">
            <w:pPr>
              <w:spacing w:line="288" w:lineRule="auto"/>
              <w:jc w:val="center"/>
              <w:rPr>
                <w:rFonts w:eastAsia="Times New Roman" w:cs="Arial"/>
                <w:sz w:val="16"/>
                <w:szCs w:val="16"/>
              </w:rPr>
            </w:pPr>
          </w:p>
        </w:tc>
        <w:tc>
          <w:tcPr>
            <w:tcW w:w="353" w:type="pct"/>
            <w:vAlign w:val="center"/>
          </w:tcPr>
          <w:p w14:paraId="653454E9" w14:textId="77777777" w:rsidR="00D73F5E" w:rsidRDefault="00D73F5E">
            <w:pPr>
              <w:spacing w:before="120" w:after="120" w:line="288" w:lineRule="auto"/>
              <w:jc w:val="center"/>
              <w:rPr>
                <w:rFonts w:eastAsia="Times New Roman" w:cs="Arial"/>
                <w:sz w:val="16"/>
                <w:szCs w:val="16"/>
              </w:rPr>
            </w:pPr>
            <w:r>
              <w:rPr>
                <w:rFonts w:eastAsia="Times New Roman" w:cs="Arial"/>
                <w:sz w:val="16"/>
                <w:szCs w:val="16"/>
              </w:rPr>
              <w:t>4.2.8 f)</w:t>
            </w:r>
          </w:p>
        </w:tc>
        <w:tc>
          <w:tcPr>
            <w:tcW w:w="974" w:type="pct"/>
            <w:vAlign w:val="center"/>
          </w:tcPr>
          <w:p w14:paraId="23AA578C" w14:textId="77777777" w:rsidR="00D73F5E" w:rsidRDefault="00D73F5E">
            <w:pPr>
              <w:spacing w:line="288" w:lineRule="auto"/>
              <w:rPr>
                <w:rFonts w:eastAsia="Times New Roman" w:cs="Arial"/>
                <w:szCs w:val="18"/>
              </w:rPr>
            </w:pPr>
            <w:r>
              <w:rPr>
                <w:rFonts w:eastAsia="Times New Roman" w:cs="Arial"/>
                <w:sz w:val="16"/>
                <w:szCs w:val="16"/>
              </w:rPr>
              <w:t>Ata da Assembleia Geral que nomeou o administrador e o gesto</w:t>
            </w:r>
            <w:r>
              <w:rPr>
                <w:rFonts w:eastAsia="Times New Roman" w:cs="Arial"/>
                <w:szCs w:val="18"/>
              </w:rPr>
              <w:t>r</w:t>
            </w:r>
          </w:p>
        </w:tc>
        <w:tc>
          <w:tcPr>
            <w:tcW w:w="487" w:type="pct"/>
            <w:vAlign w:val="center"/>
          </w:tcPr>
          <w:p w14:paraId="58ED54B9" w14:textId="77777777" w:rsidR="00D73F5E" w:rsidRDefault="00D73F5E">
            <w:pPr>
              <w:pStyle w:val="Corpodetexto"/>
              <w:jc w:val="center"/>
              <w:rPr>
                <w:rFonts w:eastAsia="Times New Roman" w:cs="Arial"/>
                <w:sz w:val="16"/>
                <w:szCs w:val="16"/>
              </w:rPr>
            </w:pPr>
            <w:r>
              <w:rPr>
                <w:rFonts w:eastAsia="Times New Roman" w:cs="Arial"/>
                <w:sz w:val="16"/>
                <w:szCs w:val="16"/>
              </w:rPr>
              <w:t xml:space="preserve">Quando houver alteração </w:t>
            </w:r>
          </w:p>
        </w:tc>
        <w:tc>
          <w:tcPr>
            <w:tcW w:w="443" w:type="pct"/>
            <w:vAlign w:val="center"/>
          </w:tcPr>
          <w:p w14:paraId="23D82642" w14:textId="77777777" w:rsidR="00D73F5E" w:rsidRDefault="00D73F5E">
            <w:pPr>
              <w:spacing w:line="288" w:lineRule="auto"/>
              <w:jc w:val="center"/>
              <w:rPr>
                <w:rFonts w:eastAsia="Times New Roman" w:cs="Arial"/>
                <w:sz w:val="16"/>
                <w:szCs w:val="16"/>
              </w:rPr>
            </w:pPr>
            <w:r>
              <w:rPr>
                <w:rFonts w:eastAsia="Times New Roman" w:cs="Arial"/>
                <w:sz w:val="16"/>
                <w:szCs w:val="16"/>
              </w:rPr>
              <w:t>Não</w:t>
            </w:r>
          </w:p>
        </w:tc>
        <w:tc>
          <w:tcPr>
            <w:tcW w:w="354" w:type="pct"/>
            <w:vAlign w:val="center"/>
          </w:tcPr>
          <w:p w14:paraId="36407EC7" w14:textId="77777777" w:rsidR="00774525" w:rsidRDefault="00774525">
            <w:pPr>
              <w:spacing w:line="288" w:lineRule="auto"/>
              <w:jc w:val="center"/>
              <w:rPr>
                <w:rFonts w:eastAsia="Times New Roman" w:cs="Arial"/>
                <w:sz w:val="16"/>
                <w:szCs w:val="16"/>
              </w:rPr>
            </w:pPr>
            <w:r>
              <w:rPr>
                <w:rFonts w:eastAsia="Times New Roman" w:cs="Arial"/>
                <w:sz w:val="16"/>
                <w:szCs w:val="16"/>
              </w:rPr>
              <w:t>Digitalizado</w:t>
            </w:r>
          </w:p>
        </w:tc>
        <w:tc>
          <w:tcPr>
            <w:tcW w:w="398" w:type="pct"/>
            <w:vAlign w:val="center"/>
          </w:tcPr>
          <w:p w14:paraId="634C7919"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c>
          <w:tcPr>
            <w:tcW w:w="487" w:type="pct"/>
            <w:vAlign w:val="center"/>
          </w:tcPr>
          <w:p w14:paraId="07CEA800"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c>
          <w:tcPr>
            <w:tcW w:w="486" w:type="pct"/>
            <w:vAlign w:val="center"/>
          </w:tcPr>
          <w:p w14:paraId="1E0FBB67"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c>
          <w:tcPr>
            <w:tcW w:w="487" w:type="pct"/>
            <w:vAlign w:val="center"/>
          </w:tcPr>
          <w:p w14:paraId="5C95291F"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r>
      <w:tr w:rsidR="00D73F5E" w14:paraId="7611EF57" w14:textId="77777777">
        <w:trPr>
          <w:trHeight w:val="992"/>
        </w:trPr>
        <w:tc>
          <w:tcPr>
            <w:tcW w:w="531" w:type="pct"/>
            <w:vMerge/>
            <w:vAlign w:val="center"/>
          </w:tcPr>
          <w:p w14:paraId="7134E4C7" w14:textId="77777777" w:rsidR="00D73F5E" w:rsidRDefault="00D73F5E">
            <w:pPr>
              <w:spacing w:line="288" w:lineRule="auto"/>
              <w:jc w:val="center"/>
              <w:rPr>
                <w:rFonts w:eastAsia="Times New Roman" w:cs="Arial"/>
                <w:sz w:val="16"/>
                <w:szCs w:val="16"/>
              </w:rPr>
            </w:pPr>
          </w:p>
        </w:tc>
        <w:tc>
          <w:tcPr>
            <w:tcW w:w="353" w:type="pct"/>
            <w:vAlign w:val="center"/>
          </w:tcPr>
          <w:p w14:paraId="15399BEF" w14:textId="77777777" w:rsidR="00D73F5E" w:rsidRDefault="00D73F5E">
            <w:pPr>
              <w:spacing w:before="120" w:after="120" w:line="288" w:lineRule="auto"/>
              <w:jc w:val="center"/>
              <w:rPr>
                <w:rFonts w:eastAsia="Times New Roman" w:cs="Arial"/>
                <w:sz w:val="16"/>
                <w:szCs w:val="16"/>
              </w:rPr>
            </w:pPr>
            <w:r>
              <w:rPr>
                <w:rFonts w:eastAsia="Times New Roman" w:cs="Arial"/>
                <w:sz w:val="16"/>
                <w:szCs w:val="16"/>
              </w:rPr>
              <w:t>7.</w:t>
            </w:r>
            <w:r w:rsidR="00C408D5">
              <w:rPr>
                <w:rFonts w:eastAsia="Times New Roman" w:cs="Arial"/>
                <w:sz w:val="16"/>
                <w:szCs w:val="16"/>
              </w:rPr>
              <w:t>1</w:t>
            </w:r>
            <w:r>
              <w:rPr>
                <w:rFonts w:eastAsia="Times New Roman" w:cs="Arial"/>
                <w:sz w:val="16"/>
                <w:szCs w:val="16"/>
              </w:rPr>
              <w:t xml:space="preserve"> c)</w:t>
            </w:r>
          </w:p>
        </w:tc>
        <w:tc>
          <w:tcPr>
            <w:tcW w:w="974" w:type="pct"/>
            <w:vAlign w:val="center"/>
          </w:tcPr>
          <w:p w14:paraId="5E1FDA31" w14:textId="77777777" w:rsidR="00D73F5E" w:rsidRDefault="00D73F5E">
            <w:pPr>
              <w:spacing w:line="288" w:lineRule="auto"/>
              <w:rPr>
                <w:rFonts w:eastAsia="Times New Roman" w:cs="Arial"/>
                <w:sz w:val="16"/>
                <w:szCs w:val="16"/>
              </w:rPr>
            </w:pPr>
            <w:r>
              <w:rPr>
                <w:rFonts w:eastAsia="Times New Roman" w:cs="Arial"/>
                <w:sz w:val="16"/>
                <w:szCs w:val="16"/>
              </w:rPr>
              <w:t>Declaração sobre pendências legais ou judiciais relevantes</w:t>
            </w:r>
          </w:p>
        </w:tc>
        <w:tc>
          <w:tcPr>
            <w:tcW w:w="487" w:type="pct"/>
            <w:vAlign w:val="center"/>
          </w:tcPr>
          <w:p w14:paraId="070276C0"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c>
          <w:tcPr>
            <w:tcW w:w="443" w:type="pct"/>
            <w:vAlign w:val="center"/>
          </w:tcPr>
          <w:p w14:paraId="04925B47" w14:textId="77777777" w:rsidR="00D73F5E" w:rsidRDefault="00D73F5E">
            <w:pPr>
              <w:spacing w:line="288" w:lineRule="auto"/>
              <w:jc w:val="center"/>
              <w:rPr>
                <w:rFonts w:eastAsia="Times New Roman" w:cs="Arial"/>
                <w:sz w:val="16"/>
                <w:szCs w:val="16"/>
              </w:rPr>
            </w:pPr>
            <w:r>
              <w:rPr>
                <w:rFonts w:eastAsia="Times New Roman" w:cs="Arial"/>
                <w:sz w:val="16"/>
                <w:szCs w:val="16"/>
              </w:rPr>
              <w:t>ANEXO XVI</w:t>
            </w:r>
          </w:p>
        </w:tc>
        <w:tc>
          <w:tcPr>
            <w:tcW w:w="354" w:type="pct"/>
            <w:vAlign w:val="center"/>
          </w:tcPr>
          <w:p w14:paraId="7DC456C1" w14:textId="77777777" w:rsidR="00774525" w:rsidRDefault="00774525">
            <w:pPr>
              <w:spacing w:line="288" w:lineRule="auto"/>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398" w:type="pct"/>
            <w:vAlign w:val="center"/>
          </w:tcPr>
          <w:p w14:paraId="70413182"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c>
          <w:tcPr>
            <w:tcW w:w="487" w:type="pct"/>
            <w:vAlign w:val="center"/>
          </w:tcPr>
          <w:p w14:paraId="10152AC3"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c>
          <w:tcPr>
            <w:tcW w:w="486" w:type="pct"/>
            <w:vAlign w:val="center"/>
          </w:tcPr>
          <w:p w14:paraId="171628EC" w14:textId="77777777" w:rsidR="00D73F5E" w:rsidRDefault="00D73F5E">
            <w:pPr>
              <w:spacing w:line="288" w:lineRule="auto"/>
              <w:jc w:val="center"/>
              <w:rPr>
                <w:rFonts w:eastAsia="Times New Roman" w:cs="Arial"/>
                <w:szCs w:val="18"/>
                <w:vertAlign w:val="superscript"/>
              </w:rPr>
            </w:pPr>
            <w:r>
              <w:rPr>
                <w:rFonts w:eastAsia="Times New Roman" w:cs="Arial"/>
                <w:sz w:val="16"/>
                <w:szCs w:val="16"/>
              </w:rPr>
              <w:t xml:space="preserve">Não aplicável. Seguir modelo do anexo. </w:t>
            </w:r>
            <w:r>
              <w:rPr>
                <w:rFonts w:eastAsia="Times New Roman" w:cs="Arial"/>
                <w:szCs w:val="18"/>
                <w:vertAlign w:val="superscript"/>
              </w:rPr>
              <w:t>1</w:t>
            </w:r>
          </w:p>
        </w:tc>
        <w:tc>
          <w:tcPr>
            <w:tcW w:w="487" w:type="pct"/>
            <w:vAlign w:val="center"/>
          </w:tcPr>
          <w:p w14:paraId="482CB469"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r>
      <w:tr w:rsidR="00D73F5E" w14:paraId="7C534DCB" w14:textId="77777777">
        <w:trPr>
          <w:trHeight w:val="725"/>
        </w:trPr>
        <w:tc>
          <w:tcPr>
            <w:tcW w:w="531" w:type="pct"/>
            <w:vMerge/>
            <w:vAlign w:val="center"/>
          </w:tcPr>
          <w:p w14:paraId="2917DC96" w14:textId="77777777" w:rsidR="00D73F5E" w:rsidRDefault="00D73F5E">
            <w:pPr>
              <w:spacing w:line="288" w:lineRule="auto"/>
              <w:jc w:val="center"/>
              <w:rPr>
                <w:rFonts w:eastAsia="Times New Roman" w:cs="Arial"/>
                <w:sz w:val="16"/>
                <w:szCs w:val="16"/>
              </w:rPr>
            </w:pPr>
          </w:p>
        </w:tc>
        <w:tc>
          <w:tcPr>
            <w:tcW w:w="353" w:type="pct"/>
            <w:vAlign w:val="center"/>
          </w:tcPr>
          <w:p w14:paraId="13762343" w14:textId="77777777" w:rsidR="00D73F5E" w:rsidRDefault="00D73F5E">
            <w:pPr>
              <w:pStyle w:val="Corpodetexto"/>
              <w:spacing w:before="120" w:after="120"/>
              <w:jc w:val="center"/>
              <w:rPr>
                <w:rFonts w:eastAsia="Times New Roman" w:cs="Arial"/>
                <w:sz w:val="16"/>
                <w:szCs w:val="16"/>
              </w:rPr>
            </w:pPr>
            <w:r>
              <w:rPr>
                <w:rFonts w:eastAsia="Times New Roman" w:cs="Arial"/>
                <w:sz w:val="16"/>
                <w:szCs w:val="16"/>
              </w:rPr>
              <w:t>7.</w:t>
            </w:r>
            <w:r w:rsidR="00C408D5">
              <w:rPr>
                <w:rFonts w:eastAsia="Times New Roman" w:cs="Arial"/>
                <w:sz w:val="16"/>
                <w:szCs w:val="16"/>
              </w:rPr>
              <w:t>1</w:t>
            </w:r>
            <w:r>
              <w:rPr>
                <w:rFonts w:eastAsia="Times New Roman" w:cs="Arial"/>
                <w:sz w:val="16"/>
                <w:szCs w:val="16"/>
              </w:rPr>
              <w:t xml:space="preserve"> </w:t>
            </w:r>
            <w:r w:rsidR="00C408D5">
              <w:rPr>
                <w:rFonts w:eastAsia="Times New Roman" w:cs="Arial"/>
                <w:sz w:val="16"/>
                <w:szCs w:val="16"/>
              </w:rPr>
              <w:t>d</w:t>
            </w:r>
            <w:r>
              <w:rPr>
                <w:rFonts w:eastAsia="Times New Roman" w:cs="Arial"/>
                <w:sz w:val="16"/>
                <w:szCs w:val="16"/>
              </w:rPr>
              <w:t>)</w:t>
            </w:r>
          </w:p>
        </w:tc>
        <w:tc>
          <w:tcPr>
            <w:tcW w:w="974" w:type="pct"/>
            <w:vAlign w:val="center"/>
          </w:tcPr>
          <w:p w14:paraId="363380BB" w14:textId="77777777" w:rsidR="00D73F5E" w:rsidRDefault="00D73F5E">
            <w:pPr>
              <w:pStyle w:val="Corpodetexto"/>
              <w:jc w:val="left"/>
              <w:rPr>
                <w:rFonts w:eastAsia="Times New Roman" w:cs="Arial"/>
                <w:sz w:val="16"/>
                <w:szCs w:val="16"/>
              </w:rPr>
            </w:pPr>
            <w:r>
              <w:rPr>
                <w:rFonts w:eastAsia="Times New Roman" w:cs="Arial"/>
                <w:sz w:val="16"/>
                <w:szCs w:val="16"/>
              </w:rPr>
              <w:t>Prova de inscrição no CNPJ</w:t>
            </w:r>
          </w:p>
        </w:tc>
        <w:tc>
          <w:tcPr>
            <w:tcW w:w="487" w:type="pct"/>
            <w:vAlign w:val="center"/>
          </w:tcPr>
          <w:p w14:paraId="70DE5308" w14:textId="77777777" w:rsidR="00D73F5E" w:rsidRDefault="00D73F5E">
            <w:pPr>
              <w:jc w:val="center"/>
              <w:rPr>
                <w:rFonts w:eastAsia="Times New Roman" w:cs="Arial"/>
                <w:sz w:val="16"/>
                <w:szCs w:val="16"/>
              </w:rPr>
            </w:pPr>
            <w:r>
              <w:rPr>
                <w:rFonts w:eastAsia="Times New Roman" w:cs="Arial"/>
                <w:sz w:val="16"/>
                <w:szCs w:val="16"/>
              </w:rPr>
              <w:t>√</w:t>
            </w:r>
          </w:p>
        </w:tc>
        <w:tc>
          <w:tcPr>
            <w:tcW w:w="443" w:type="pct"/>
            <w:vAlign w:val="center"/>
          </w:tcPr>
          <w:p w14:paraId="1C245697" w14:textId="77777777" w:rsidR="00D73F5E" w:rsidRDefault="00D73F5E">
            <w:pPr>
              <w:pStyle w:val="Corpodetexto"/>
              <w:jc w:val="center"/>
              <w:rPr>
                <w:rFonts w:eastAsia="Times New Roman" w:cs="Arial"/>
                <w:sz w:val="16"/>
                <w:szCs w:val="16"/>
              </w:rPr>
            </w:pPr>
            <w:r>
              <w:rPr>
                <w:rFonts w:eastAsia="Times New Roman" w:cs="Arial"/>
                <w:sz w:val="16"/>
                <w:szCs w:val="16"/>
              </w:rPr>
              <w:t>Não</w:t>
            </w:r>
          </w:p>
        </w:tc>
        <w:tc>
          <w:tcPr>
            <w:tcW w:w="354" w:type="pct"/>
            <w:vAlign w:val="center"/>
          </w:tcPr>
          <w:p w14:paraId="391A9BEC" w14:textId="77777777" w:rsidR="00774525" w:rsidRDefault="00774525">
            <w:pPr>
              <w:pStyle w:val="Corpodetexto"/>
              <w:jc w:val="center"/>
              <w:rPr>
                <w:rFonts w:eastAsia="Times New Roman" w:cs="Arial"/>
                <w:sz w:val="16"/>
                <w:szCs w:val="16"/>
                <w:vertAlign w:val="superscript"/>
              </w:rPr>
            </w:pPr>
            <w:r>
              <w:rPr>
                <w:rFonts w:eastAsia="Times New Roman" w:cs="Arial"/>
                <w:sz w:val="16"/>
                <w:szCs w:val="16"/>
              </w:rPr>
              <w:t>Nato-digital</w:t>
            </w:r>
            <w:r>
              <w:rPr>
                <w:rFonts w:eastAsia="Times New Roman" w:cs="Arial"/>
                <w:sz w:val="16"/>
                <w:szCs w:val="16"/>
                <w:vertAlign w:val="superscript"/>
              </w:rPr>
              <w:t>3</w:t>
            </w:r>
          </w:p>
        </w:tc>
        <w:tc>
          <w:tcPr>
            <w:tcW w:w="398" w:type="pct"/>
            <w:vAlign w:val="center"/>
          </w:tcPr>
          <w:p w14:paraId="4CDC87FF" w14:textId="77777777" w:rsidR="00D73F5E" w:rsidRDefault="00D73F5E">
            <w:pPr>
              <w:pStyle w:val="Corpodetexto"/>
              <w:jc w:val="center"/>
              <w:rPr>
                <w:rFonts w:eastAsia="Times New Roman" w:cs="Arial"/>
                <w:sz w:val="16"/>
                <w:szCs w:val="16"/>
              </w:rPr>
            </w:pPr>
            <w:r>
              <w:rPr>
                <w:rFonts w:eastAsia="Times New Roman" w:cs="Arial"/>
                <w:sz w:val="16"/>
                <w:szCs w:val="16"/>
              </w:rPr>
              <w:t>Não aplicável</w:t>
            </w:r>
          </w:p>
        </w:tc>
        <w:tc>
          <w:tcPr>
            <w:tcW w:w="487" w:type="pct"/>
            <w:vAlign w:val="center"/>
          </w:tcPr>
          <w:p w14:paraId="435A249E" w14:textId="77777777" w:rsidR="00D73F5E" w:rsidRDefault="00D73F5E">
            <w:pPr>
              <w:pStyle w:val="Corpodetexto"/>
              <w:jc w:val="center"/>
              <w:rPr>
                <w:rFonts w:eastAsia="Times New Roman" w:cs="Arial"/>
                <w:sz w:val="16"/>
                <w:szCs w:val="16"/>
              </w:rPr>
            </w:pPr>
            <w:r>
              <w:rPr>
                <w:rFonts w:eastAsia="Times New Roman" w:cs="Arial"/>
                <w:sz w:val="16"/>
                <w:szCs w:val="16"/>
              </w:rPr>
              <w:t>Não aplicável</w:t>
            </w:r>
          </w:p>
        </w:tc>
        <w:tc>
          <w:tcPr>
            <w:tcW w:w="486" w:type="pct"/>
            <w:vAlign w:val="center"/>
          </w:tcPr>
          <w:p w14:paraId="743B9936" w14:textId="77777777" w:rsidR="00D73F5E" w:rsidRDefault="00D73F5E">
            <w:pPr>
              <w:pStyle w:val="Corpodetexto"/>
              <w:jc w:val="center"/>
              <w:rPr>
                <w:rFonts w:eastAsia="Times New Roman" w:cs="Arial"/>
                <w:sz w:val="16"/>
                <w:szCs w:val="16"/>
              </w:rPr>
            </w:pPr>
            <w:r>
              <w:rPr>
                <w:rFonts w:eastAsia="Times New Roman" w:cs="Arial"/>
                <w:sz w:val="16"/>
                <w:szCs w:val="16"/>
              </w:rPr>
              <w:t>Não aplicável</w:t>
            </w:r>
          </w:p>
        </w:tc>
        <w:tc>
          <w:tcPr>
            <w:tcW w:w="487" w:type="pct"/>
            <w:vAlign w:val="center"/>
          </w:tcPr>
          <w:p w14:paraId="2D71A853" w14:textId="77777777" w:rsidR="00D73F5E" w:rsidRDefault="00D73F5E">
            <w:pPr>
              <w:pStyle w:val="Corpodetexto"/>
              <w:jc w:val="center"/>
              <w:rPr>
                <w:rFonts w:eastAsia="Times New Roman" w:cs="Arial"/>
                <w:sz w:val="16"/>
                <w:szCs w:val="16"/>
              </w:rPr>
            </w:pPr>
            <w:r>
              <w:rPr>
                <w:rFonts w:eastAsia="Times New Roman" w:cs="Arial"/>
                <w:sz w:val="16"/>
                <w:szCs w:val="16"/>
              </w:rPr>
              <w:t>Não aplicável</w:t>
            </w:r>
          </w:p>
        </w:tc>
      </w:tr>
      <w:tr w:rsidR="00D73F5E" w14:paraId="54ADDE5F" w14:textId="77777777">
        <w:trPr>
          <w:trHeight w:val="992"/>
        </w:trPr>
        <w:tc>
          <w:tcPr>
            <w:tcW w:w="531" w:type="pct"/>
            <w:vMerge/>
            <w:vAlign w:val="center"/>
          </w:tcPr>
          <w:p w14:paraId="22DC5631" w14:textId="77777777" w:rsidR="00D73F5E" w:rsidRDefault="00D73F5E">
            <w:pPr>
              <w:pStyle w:val="Corpodetexto"/>
              <w:jc w:val="center"/>
              <w:rPr>
                <w:rFonts w:eastAsia="Times New Roman" w:cs="Arial"/>
                <w:sz w:val="16"/>
                <w:szCs w:val="16"/>
              </w:rPr>
            </w:pPr>
          </w:p>
        </w:tc>
        <w:tc>
          <w:tcPr>
            <w:tcW w:w="353" w:type="pct"/>
            <w:vAlign w:val="center"/>
          </w:tcPr>
          <w:p w14:paraId="79E34993" w14:textId="77777777" w:rsidR="00D73F5E" w:rsidRDefault="00D73F5E">
            <w:pPr>
              <w:pStyle w:val="Corpodetexto"/>
              <w:spacing w:before="120" w:after="120"/>
              <w:jc w:val="center"/>
              <w:rPr>
                <w:rFonts w:eastAsia="Times New Roman" w:cs="Arial"/>
                <w:sz w:val="16"/>
                <w:szCs w:val="16"/>
              </w:rPr>
            </w:pPr>
            <w:r>
              <w:rPr>
                <w:rFonts w:eastAsia="Times New Roman" w:cs="Arial"/>
                <w:sz w:val="16"/>
                <w:szCs w:val="16"/>
              </w:rPr>
              <w:t>7.</w:t>
            </w:r>
            <w:r w:rsidR="00C408D5">
              <w:rPr>
                <w:rFonts w:eastAsia="Times New Roman" w:cs="Arial"/>
                <w:sz w:val="16"/>
                <w:szCs w:val="16"/>
              </w:rPr>
              <w:t>1</w:t>
            </w:r>
            <w:r>
              <w:rPr>
                <w:rFonts w:eastAsia="Times New Roman" w:cs="Arial"/>
                <w:sz w:val="16"/>
                <w:szCs w:val="16"/>
              </w:rPr>
              <w:t xml:space="preserve"> </w:t>
            </w:r>
            <w:r w:rsidR="00C408D5">
              <w:rPr>
                <w:rFonts w:eastAsia="Times New Roman" w:cs="Arial"/>
                <w:sz w:val="16"/>
                <w:szCs w:val="16"/>
              </w:rPr>
              <w:t>e</w:t>
            </w:r>
            <w:r>
              <w:rPr>
                <w:rFonts w:eastAsia="Times New Roman" w:cs="Arial"/>
                <w:sz w:val="16"/>
                <w:szCs w:val="16"/>
              </w:rPr>
              <w:t>)</w:t>
            </w:r>
          </w:p>
        </w:tc>
        <w:tc>
          <w:tcPr>
            <w:tcW w:w="974" w:type="pct"/>
            <w:vAlign w:val="center"/>
          </w:tcPr>
          <w:p w14:paraId="1F8A79F3" w14:textId="77777777" w:rsidR="00D73F5E" w:rsidRDefault="00D73F5E">
            <w:pPr>
              <w:pStyle w:val="Corpodetexto"/>
              <w:jc w:val="left"/>
              <w:rPr>
                <w:rFonts w:eastAsia="Times New Roman" w:cs="Arial"/>
                <w:sz w:val="16"/>
                <w:szCs w:val="16"/>
              </w:rPr>
            </w:pPr>
            <w:r>
              <w:rPr>
                <w:rFonts w:eastAsia="Times New Roman" w:cs="Arial"/>
                <w:sz w:val="16"/>
                <w:szCs w:val="16"/>
              </w:rPr>
              <w:t>Certidão Conjunta Negativa de Débitos ou Positiva com efeito de Negativa relativa a Tributos Federais e à Dívida Ativa da União, a cargo da Procuradoria-Geral da Fazenda Nacional (PGFN)</w:t>
            </w:r>
          </w:p>
        </w:tc>
        <w:tc>
          <w:tcPr>
            <w:tcW w:w="487" w:type="pct"/>
            <w:vAlign w:val="center"/>
          </w:tcPr>
          <w:p w14:paraId="1E752856" w14:textId="77777777" w:rsidR="00D73F5E" w:rsidRDefault="00D73F5E">
            <w:pPr>
              <w:jc w:val="center"/>
              <w:rPr>
                <w:rFonts w:eastAsia="Times New Roman" w:cs="Arial"/>
                <w:sz w:val="16"/>
                <w:szCs w:val="16"/>
              </w:rPr>
            </w:pPr>
            <w:r>
              <w:rPr>
                <w:rFonts w:eastAsia="Times New Roman" w:cs="Arial"/>
                <w:sz w:val="16"/>
                <w:szCs w:val="16"/>
              </w:rPr>
              <w:t>√</w:t>
            </w:r>
          </w:p>
        </w:tc>
        <w:tc>
          <w:tcPr>
            <w:tcW w:w="443" w:type="pct"/>
            <w:vAlign w:val="center"/>
          </w:tcPr>
          <w:p w14:paraId="0F99228B" w14:textId="77777777" w:rsidR="00D73F5E" w:rsidRDefault="00D73F5E">
            <w:pPr>
              <w:pStyle w:val="Corpodetexto"/>
              <w:jc w:val="center"/>
              <w:rPr>
                <w:rFonts w:eastAsia="Times New Roman" w:cs="Arial"/>
                <w:sz w:val="16"/>
                <w:szCs w:val="16"/>
              </w:rPr>
            </w:pPr>
            <w:r>
              <w:rPr>
                <w:rFonts w:eastAsia="Times New Roman" w:cs="Arial"/>
                <w:sz w:val="16"/>
                <w:szCs w:val="16"/>
              </w:rPr>
              <w:t>Não</w:t>
            </w:r>
          </w:p>
        </w:tc>
        <w:tc>
          <w:tcPr>
            <w:tcW w:w="354" w:type="pct"/>
            <w:vAlign w:val="center"/>
          </w:tcPr>
          <w:p w14:paraId="00CEE3ED" w14:textId="77777777" w:rsidR="00774525" w:rsidRDefault="00774525">
            <w:pPr>
              <w:pStyle w:val="Corpodetexto"/>
              <w:jc w:val="center"/>
              <w:rPr>
                <w:rFonts w:eastAsia="Times New Roman" w:cs="Arial"/>
                <w:sz w:val="16"/>
                <w:szCs w:val="16"/>
                <w:vertAlign w:val="superscript"/>
              </w:rPr>
            </w:pPr>
            <w:r>
              <w:rPr>
                <w:rFonts w:eastAsia="Times New Roman" w:cs="Arial"/>
                <w:sz w:val="16"/>
                <w:szCs w:val="16"/>
              </w:rPr>
              <w:t>Nato-digital</w:t>
            </w:r>
            <w:r>
              <w:rPr>
                <w:rFonts w:eastAsia="Times New Roman" w:cs="Arial"/>
                <w:sz w:val="16"/>
                <w:szCs w:val="16"/>
                <w:vertAlign w:val="superscript"/>
              </w:rPr>
              <w:t>3</w:t>
            </w:r>
          </w:p>
        </w:tc>
        <w:tc>
          <w:tcPr>
            <w:tcW w:w="398" w:type="pct"/>
            <w:vAlign w:val="center"/>
          </w:tcPr>
          <w:p w14:paraId="1C0A9BC5" w14:textId="77777777" w:rsidR="00D73F5E" w:rsidRDefault="00D73F5E">
            <w:pPr>
              <w:pStyle w:val="Corpodetexto"/>
              <w:jc w:val="center"/>
              <w:rPr>
                <w:rFonts w:eastAsia="Times New Roman" w:cs="Arial"/>
                <w:sz w:val="16"/>
                <w:szCs w:val="16"/>
              </w:rPr>
            </w:pPr>
            <w:r>
              <w:rPr>
                <w:rFonts w:eastAsia="Times New Roman" w:cs="Arial"/>
                <w:sz w:val="16"/>
                <w:szCs w:val="16"/>
              </w:rPr>
              <w:t>Não aplicável</w:t>
            </w:r>
          </w:p>
        </w:tc>
        <w:tc>
          <w:tcPr>
            <w:tcW w:w="487" w:type="pct"/>
            <w:vAlign w:val="center"/>
          </w:tcPr>
          <w:p w14:paraId="5E068F89" w14:textId="77777777" w:rsidR="00D73F5E" w:rsidRDefault="00D73F5E">
            <w:pPr>
              <w:pStyle w:val="Corpodetexto"/>
              <w:jc w:val="center"/>
              <w:rPr>
                <w:rFonts w:eastAsia="Times New Roman" w:cs="Arial"/>
                <w:sz w:val="16"/>
                <w:szCs w:val="16"/>
              </w:rPr>
            </w:pPr>
            <w:r>
              <w:rPr>
                <w:rFonts w:eastAsia="Times New Roman" w:cs="Arial"/>
                <w:sz w:val="16"/>
                <w:szCs w:val="16"/>
              </w:rPr>
              <w:t>Não aplicável</w:t>
            </w:r>
          </w:p>
        </w:tc>
        <w:tc>
          <w:tcPr>
            <w:tcW w:w="486" w:type="pct"/>
            <w:vAlign w:val="center"/>
          </w:tcPr>
          <w:p w14:paraId="3CBD5E3D" w14:textId="77777777" w:rsidR="00D73F5E" w:rsidRDefault="00D73F5E">
            <w:pPr>
              <w:pStyle w:val="Corpodetexto"/>
              <w:jc w:val="center"/>
              <w:rPr>
                <w:rFonts w:eastAsia="Times New Roman" w:cs="Arial"/>
                <w:sz w:val="16"/>
                <w:szCs w:val="16"/>
              </w:rPr>
            </w:pPr>
            <w:r>
              <w:rPr>
                <w:rFonts w:eastAsia="Times New Roman" w:cs="Arial"/>
                <w:sz w:val="16"/>
                <w:szCs w:val="16"/>
              </w:rPr>
              <w:t>Não aplicável</w:t>
            </w:r>
          </w:p>
        </w:tc>
        <w:tc>
          <w:tcPr>
            <w:tcW w:w="487" w:type="pct"/>
            <w:vAlign w:val="center"/>
          </w:tcPr>
          <w:p w14:paraId="47D515B0" w14:textId="77777777" w:rsidR="00D73F5E" w:rsidRDefault="00D73F5E">
            <w:pPr>
              <w:pStyle w:val="Corpodetexto"/>
              <w:jc w:val="center"/>
              <w:rPr>
                <w:rFonts w:eastAsia="Times New Roman" w:cs="Arial"/>
                <w:sz w:val="16"/>
                <w:szCs w:val="16"/>
              </w:rPr>
            </w:pPr>
            <w:r>
              <w:rPr>
                <w:rFonts w:eastAsia="Times New Roman" w:cs="Arial"/>
                <w:sz w:val="16"/>
                <w:szCs w:val="16"/>
              </w:rPr>
              <w:t>Não aplicável</w:t>
            </w:r>
          </w:p>
        </w:tc>
      </w:tr>
      <w:tr w:rsidR="00D73F5E" w14:paraId="18150658" w14:textId="77777777">
        <w:trPr>
          <w:trHeight w:val="848"/>
        </w:trPr>
        <w:tc>
          <w:tcPr>
            <w:tcW w:w="531" w:type="pct"/>
            <w:vMerge/>
            <w:vAlign w:val="center"/>
          </w:tcPr>
          <w:p w14:paraId="2D38CFC2" w14:textId="77777777" w:rsidR="00D73F5E" w:rsidRDefault="00D73F5E">
            <w:pPr>
              <w:pStyle w:val="Corpodetexto"/>
              <w:jc w:val="center"/>
              <w:rPr>
                <w:rFonts w:eastAsia="Times New Roman" w:cs="Arial"/>
                <w:sz w:val="16"/>
                <w:szCs w:val="16"/>
              </w:rPr>
            </w:pPr>
          </w:p>
        </w:tc>
        <w:tc>
          <w:tcPr>
            <w:tcW w:w="353" w:type="pct"/>
            <w:vAlign w:val="center"/>
          </w:tcPr>
          <w:p w14:paraId="778718DE" w14:textId="77777777" w:rsidR="00D73F5E" w:rsidRDefault="00D73F5E">
            <w:pPr>
              <w:pStyle w:val="Corpodetexto"/>
              <w:spacing w:before="120" w:after="120"/>
              <w:jc w:val="center"/>
              <w:rPr>
                <w:rFonts w:eastAsia="Times New Roman" w:cs="Arial"/>
                <w:sz w:val="16"/>
                <w:szCs w:val="16"/>
              </w:rPr>
            </w:pPr>
            <w:r>
              <w:rPr>
                <w:rFonts w:eastAsia="Times New Roman" w:cs="Arial"/>
                <w:sz w:val="16"/>
                <w:szCs w:val="16"/>
              </w:rPr>
              <w:t>7.</w:t>
            </w:r>
            <w:r w:rsidR="00C408D5">
              <w:rPr>
                <w:rFonts w:eastAsia="Times New Roman" w:cs="Arial"/>
                <w:sz w:val="16"/>
                <w:szCs w:val="16"/>
              </w:rPr>
              <w:t>1</w:t>
            </w:r>
            <w:r>
              <w:rPr>
                <w:rFonts w:eastAsia="Times New Roman" w:cs="Arial"/>
                <w:sz w:val="16"/>
                <w:szCs w:val="16"/>
              </w:rPr>
              <w:t xml:space="preserve"> </w:t>
            </w:r>
            <w:r w:rsidR="00C408D5">
              <w:rPr>
                <w:rFonts w:eastAsia="Times New Roman" w:cs="Arial"/>
                <w:sz w:val="16"/>
                <w:szCs w:val="16"/>
              </w:rPr>
              <w:t>f</w:t>
            </w:r>
            <w:r>
              <w:rPr>
                <w:rFonts w:eastAsia="Times New Roman" w:cs="Arial"/>
                <w:sz w:val="16"/>
                <w:szCs w:val="16"/>
              </w:rPr>
              <w:t>)</w:t>
            </w:r>
          </w:p>
        </w:tc>
        <w:tc>
          <w:tcPr>
            <w:tcW w:w="974" w:type="pct"/>
            <w:vAlign w:val="center"/>
          </w:tcPr>
          <w:p w14:paraId="14D20339" w14:textId="77777777" w:rsidR="00D73F5E" w:rsidRDefault="00D73F5E">
            <w:pPr>
              <w:pStyle w:val="Corpodetexto"/>
              <w:jc w:val="left"/>
              <w:rPr>
                <w:rFonts w:eastAsia="Times New Roman" w:cs="Arial"/>
                <w:sz w:val="16"/>
                <w:szCs w:val="16"/>
              </w:rPr>
            </w:pPr>
            <w:r>
              <w:rPr>
                <w:rFonts w:eastAsia="Times New Roman" w:cs="Arial"/>
                <w:sz w:val="16"/>
                <w:szCs w:val="16"/>
              </w:rPr>
              <w:t>Certificado de Regularidade do FGTS (CRF)</w:t>
            </w:r>
          </w:p>
        </w:tc>
        <w:tc>
          <w:tcPr>
            <w:tcW w:w="487" w:type="pct"/>
            <w:vAlign w:val="center"/>
          </w:tcPr>
          <w:p w14:paraId="57D25DE0" w14:textId="77777777" w:rsidR="00D73F5E" w:rsidRDefault="00D73F5E">
            <w:pPr>
              <w:jc w:val="center"/>
              <w:rPr>
                <w:rFonts w:eastAsia="Times New Roman" w:cs="Arial"/>
                <w:sz w:val="16"/>
                <w:szCs w:val="16"/>
              </w:rPr>
            </w:pPr>
            <w:r>
              <w:rPr>
                <w:rFonts w:eastAsia="Times New Roman" w:cs="Arial"/>
                <w:sz w:val="16"/>
                <w:szCs w:val="16"/>
              </w:rPr>
              <w:t>√</w:t>
            </w:r>
          </w:p>
        </w:tc>
        <w:tc>
          <w:tcPr>
            <w:tcW w:w="443" w:type="pct"/>
            <w:vAlign w:val="center"/>
          </w:tcPr>
          <w:p w14:paraId="3C682EBF" w14:textId="77777777" w:rsidR="00D73F5E" w:rsidRDefault="00D73F5E">
            <w:pPr>
              <w:pStyle w:val="Corpodetexto"/>
              <w:jc w:val="center"/>
              <w:rPr>
                <w:rFonts w:eastAsia="Times New Roman" w:cs="Arial"/>
                <w:sz w:val="16"/>
                <w:szCs w:val="16"/>
              </w:rPr>
            </w:pPr>
            <w:r>
              <w:rPr>
                <w:rFonts w:eastAsia="Times New Roman" w:cs="Arial"/>
                <w:sz w:val="16"/>
                <w:szCs w:val="16"/>
              </w:rPr>
              <w:t>Não</w:t>
            </w:r>
          </w:p>
        </w:tc>
        <w:tc>
          <w:tcPr>
            <w:tcW w:w="354" w:type="pct"/>
            <w:vAlign w:val="center"/>
          </w:tcPr>
          <w:p w14:paraId="03D61D19" w14:textId="77777777" w:rsidR="00774525" w:rsidRDefault="00774525">
            <w:pPr>
              <w:pStyle w:val="Corpodetexto"/>
              <w:jc w:val="center"/>
              <w:rPr>
                <w:rFonts w:eastAsia="Times New Roman" w:cs="Arial"/>
                <w:sz w:val="16"/>
                <w:szCs w:val="16"/>
                <w:vertAlign w:val="superscript"/>
              </w:rPr>
            </w:pPr>
            <w:r>
              <w:rPr>
                <w:rFonts w:eastAsia="Times New Roman" w:cs="Arial"/>
                <w:sz w:val="16"/>
                <w:szCs w:val="16"/>
              </w:rPr>
              <w:t>Nato-digital</w:t>
            </w:r>
            <w:r>
              <w:rPr>
                <w:rFonts w:eastAsia="Times New Roman" w:cs="Arial"/>
                <w:sz w:val="16"/>
                <w:szCs w:val="16"/>
                <w:vertAlign w:val="superscript"/>
              </w:rPr>
              <w:t>3</w:t>
            </w:r>
          </w:p>
        </w:tc>
        <w:tc>
          <w:tcPr>
            <w:tcW w:w="398" w:type="pct"/>
            <w:vAlign w:val="center"/>
          </w:tcPr>
          <w:p w14:paraId="4826F50A" w14:textId="77777777" w:rsidR="00D73F5E" w:rsidRDefault="00D73F5E">
            <w:pPr>
              <w:pStyle w:val="Corpodetexto"/>
              <w:jc w:val="center"/>
              <w:rPr>
                <w:rFonts w:eastAsia="Times New Roman" w:cs="Arial"/>
                <w:sz w:val="16"/>
                <w:szCs w:val="16"/>
              </w:rPr>
            </w:pPr>
            <w:r>
              <w:rPr>
                <w:rFonts w:eastAsia="Times New Roman" w:cs="Arial"/>
                <w:sz w:val="16"/>
                <w:szCs w:val="16"/>
              </w:rPr>
              <w:t>Não aplicável</w:t>
            </w:r>
          </w:p>
        </w:tc>
        <w:tc>
          <w:tcPr>
            <w:tcW w:w="487" w:type="pct"/>
            <w:vAlign w:val="center"/>
          </w:tcPr>
          <w:p w14:paraId="199359E0" w14:textId="77777777" w:rsidR="00D73F5E" w:rsidRDefault="00D73F5E">
            <w:pPr>
              <w:pStyle w:val="Corpodetexto"/>
              <w:jc w:val="center"/>
              <w:rPr>
                <w:rFonts w:eastAsia="Times New Roman" w:cs="Arial"/>
                <w:sz w:val="16"/>
                <w:szCs w:val="16"/>
              </w:rPr>
            </w:pPr>
            <w:r>
              <w:rPr>
                <w:rFonts w:eastAsia="Times New Roman" w:cs="Arial"/>
                <w:sz w:val="16"/>
                <w:szCs w:val="16"/>
              </w:rPr>
              <w:t>Não aplicável</w:t>
            </w:r>
          </w:p>
        </w:tc>
        <w:tc>
          <w:tcPr>
            <w:tcW w:w="486" w:type="pct"/>
            <w:vAlign w:val="center"/>
          </w:tcPr>
          <w:p w14:paraId="44EBA6AA" w14:textId="77777777" w:rsidR="00D73F5E" w:rsidRDefault="00D73F5E">
            <w:pPr>
              <w:pStyle w:val="Corpodetexto"/>
              <w:jc w:val="center"/>
              <w:rPr>
                <w:rFonts w:eastAsia="Times New Roman" w:cs="Arial"/>
                <w:sz w:val="16"/>
                <w:szCs w:val="16"/>
              </w:rPr>
            </w:pPr>
            <w:r>
              <w:rPr>
                <w:rFonts w:eastAsia="Times New Roman" w:cs="Arial"/>
                <w:sz w:val="16"/>
                <w:szCs w:val="16"/>
              </w:rPr>
              <w:t>Não aplicável</w:t>
            </w:r>
          </w:p>
        </w:tc>
        <w:tc>
          <w:tcPr>
            <w:tcW w:w="487" w:type="pct"/>
            <w:vAlign w:val="center"/>
          </w:tcPr>
          <w:p w14:paraId="1F659BC1" w14:textId="77777777" w:rsidR="00D73F5E" w:rsidRDefault="00D73F5E">
            <w:pPr>
              <w:pStyle w:val="Corpodetexto"/>
              <w:jc w:val="center"/>
              <w:rPr>
                <w:rFonts w:eastAsia="Times New Roman" w:cs="Arial"/>
                <w:sz w:val="16"/>
                <w:szCs w:val="16"/>
              </w:rPr>
            </w:pPr>
            <w:r>
              <w:rPr>
                <w:rFonts w:eastAsia="Times New Roman" w:cs="Arial"/>
                <w:sz w:val="16"/>
                <w:szCs w:val="16"/>
              </w:rPr>
              <w:t>Não aplicável</w:t>
            </w:r>
          </w:p>
        </w:tc>
      </w:tr>
      <w:tr w:rsidR="00D73F5E" w14:paraId="6D8B51A7" w14:textId="77777777">
        <w:trPr>
          <w:trHeight w:val="992"/>
        </w:trPr>
        <w:tc>
          <w:tcPr>
            <w:tcW w:w="531" w:type="pct"/>
            <w:vMerge/>
            <w:vAlign w:val="center"/>
          </w:tcPr>
          <w:p w14:paraId="79A11F87" w14:textId="77777777" w:rsidR="00D73F5E" w:rsidRDefault="00D73F5E">
            <w:pPr>
              <w:pStyle w:val="Corpodetexto"/>
              <w:jc w:val="center"/>
              <w:rPr>
                <w:rFonts w:eastAsia="Times New Roman" w:cs="Arial"/>
                <w:sz w:val="16"/>
                <w:szCs w:val="16"/>
              </w:rPr>
            </w:pPr>
          </w:p>
        </w:tc>
        <w:tc>
          <w:tcPr>
            <w:tcW w:w="353" w:type="pct"/>
            <w:vAlign w:val="center"/>
          </w:tcPr>
          <w:p w14:paraId="35437BC6" w14:textId="77777777" w:rsidR="00D73F5E" w:rsidRDefault="00D73F5E">
            <w:pPr>
              <w:pStyle w:val="Corpodetexto"/>
              <w:spacing w:before="120" w:after="120"/>
              <w:jc w:val="center"/>
              <w:rPr>
                <w:rFonts w:eastAsia="Times New Roman" w:cs="Arial"/>
                <w:sz w:val="16"/>
                <w:szCs w:val="16"/>
              </w:rPr>
            </w:pPr>
            <w:r>
              <w:rPr>
                <w:rFonts w:eastAsia="Times New Roman" w:cs="Arial"/>
                <w:sz w:val="16"/>
                <w:szCs w:val="16"/>
              </w:rPr>
              <w:t>7.</w:t>
            </w:r>
            <w:r w:rsidR="00C408D5">
              <w:rPr>
                <w:rFonts w:eastAsia="Times New Roman" w:cs="Arial"/>
                <w:sz w:val="16"/>
                <w:szCs w:val="16"/>
              </w:rPr>
              <w:t>1</w:t>
            </w:r>
            <w:r>
              <w:rPr>
                <w:rFonts w:eastAsia="Times New Roman" w:cs="Arial"/>
                <w:sz w:val="16"/>
                <w:szCs w:val="16"/>
              </w:rPr>
              <w:t xml:space="preserve"> </w:t>
            </w:r>
            <w:r w:rsidR="00C408D5">
              <w:rPr>
                <w:rFonts w:eastAsia="Times New Roman" w:cs="Arial"/>
                <w:sz w:val="16"/>
                <w:szCs w:val="16"/>
              </w:rPr>
              <w:t>g</w:t>
            </w:r>
            <w:r>
              <w:rPr>
                <w:rFonts w:eastAsia="Times New Roman" w:cs="Arial"/>
                <w:sz w:val="16"/>
                <w:szCs w:val="16"/>
              </w:rPr>
              <w:t>)</w:t>
            </w:r>
          </w:p>
        </w:tc>
        <w:tc>
          <w:tcPr>
            <w:tcW w:w="974" w:type="pct"/>
            <w:vAlign w:val="center"/>
          </w:tcPr>
          <w:p w14:paraId="78F02CF9" w14:textId="77777777" w:rsidR="00D73F5E" w:rsidRDefault="00D73F5E">
            <w:pPr>
              <w:pStyle w:val="Corpodetexto"/>
              <w:jc w:val="left"/>
              <w:rPr>
                <w:rFonts w:eastAsia="Times New Roman" w:cs="Arial"/>
                <w:sz w:val="16"/>
                <w:szCs w:val="16"/>
              </w:rPr>
            </w:pPr>
            <w:r>
              <w:rPr>
                <w:rFonts w:eastAsia="Times New Roman" w:cs="Arial"/>
                <w:sz w:val="16"/>
                <w:szCs w:val="16"/>
              </w:rPr>
              <w:t>Certidão Negativa de Débitos Trabalhistas</w:t>
            </w:r>
          </w:p>
        </w:tc>
        <w:tc>
          <w:tcPr>
            <w:tcW w:w="487" w:type="pct"/>
            <w:vAlign w:val="center"/>
          </w:tcPr>
          <w:p w14:paraId="30FA48B0" w14:textId="77777777" w:rsidR="00D73F5E" w:rsidRDefault="00D73F5E">
            <w:pPr>
              <w:jc w:val="center"/>
              <w:rPr>
                <w:rFonts w:eastAsia="Times New Roman" w:cs="Arial"/>
                <w:sz w:val="16"/>
                <w:szCs w:val="16"/>
              </w:rPr>
            </w:pPr>
            <w:r>
              <w:rPr>
                <w:rFonts w:eastAsia="Times New Roman" w:cs="Arial"/>
                <w:sz w:val="16"/>
                <w:szCs w:val="16"/>
              </w:rPr>
              <w:t>√</w:t>
            </w:r>
          </w:p>
        </w:tc>
        <w:tc>
          <w:tcPr>
            <w:tcW w:w="443" w:type="pct"/>
            <w:vAlign w:val="center"/>
          </w:tcPr>
          <w:p w14:paraId="0CC36813" w14:textId="77777777" w:rsidR="00D73F5E" w:rsidRDefault="00D73F5E">
            <w:pPr>
              <w:pStyle w:val="Corpodetexto"/>
              <w:jc w:val="center"/>
              <w:rPr>
                <w:rFonts w:eastAsia="Times New Roman" w:cs="Arial"/>
                <w:sz w:val="16"/>
                <w:szCs w:val="16"/>
              </w:rPr>
            </w:pPr>
            <w:r>
              <w:rPr>
                <w:rFonts w:eastAsia="Times New Roman" w:cs="Arial"/>
                <w:sz w:val="16"/>
                <w:szCs w:val="16"/>
              </w:rPr>
              <w:t>Não</w:t>
            </w:r>
          </w:p>
        </w:tc>
        <w:tc>
          <w:tcPr>
            <w:tcW w:w="354" w:type="pct"/>
            <w:vAlign w:val="center"/>
          </w:tcPr>
          <w:p w14:paraId="3F7C561A" w14:textId="77777777" w:rsidR="00774525" w:rsidRDefault="00774525">
            <w:pPr>
              <w:pStyle w:val="Corpodetexto"/>
              <w:jc w:val="center"/>
              <w:rPr>
                <w:rFonts w:eastAsia="Times New Roman" w:cs="Arial"/>
                <w:sz w:val="16"/>
                <w:szCs w:val="16"/>
                <w:vertAlign w:val="superscript"/>
              </w:rPr>
            </w:pPr>
            <w:r>
              <w:rPr>
                <w:rFonts w:eastAsia="Times New Roman" w:cs="Arial"/>
                <w:sz w:val="16"/>
                <w:szCs w:val="16"/>
              </w:rPr>
              <w:t>Nato-digital</w:t>
            </w:r>
            <w:r>
              <w:rPr>
                <w:rFonts w:eastAsia="Times New Roman" w:cs="Arial"/>
                <w:sz w:val="16"/>
                <w:szCs w:val="16"/>
                <w:vertAlign w:val="superscript"/>
              </w:rPr>
              <w:t>3</w:t>
            </w:r>
          </w:p>
        </w:tc>
        <w:tc>
          <w:tcPr>
            <w:tcW w:w="398" w:type="pct"/>
            <w:vAlign w:val="center"/>
          </w:tcPr>
          <w:p w14:paraId="1FFFFBF0" w14:textId="77777777" w:rsidR="00D73F5E" w:rsidRDefault="00D73F5E">
            <w:pPr>
              <w:pStyle w:val="Corpodetexto"/>
              <w:jc w:val="center"/>
              <w:rPr>
                <w:rFonts w:eastAsia="Times New Roman" w:cs="Arial"/>
                <w:sz w:val="16"/>
                <w:szCs w:val="16"/>
              </w:rPr>
            </w:pPr>
            <w:r>
              <w:rPr>
                <w:rFonts w:eastAsia="Times New Roman" w:cs="Arial"/>
                <w:sz w:val="16"/>
                <w:szCs w:val="16"/>
              </w:rPr>
              <w:t>Não aplicável</w:t>
            </w:r>
          </w:p>
        </w:tc>
        <w:tc>
          <w:tcPr>
            <w:tcW w:w="487" w:type="pct"/>
            <w:vAlign w:val="center"/>
          </w:tcPr>
          <w:p w14:paraId="3A70ED85" w14:textId="77777777" w:rsidR="00D73F5E" w:rsidRDefault="00D73F5E">
            <w:pPr>
              <w:pStyle w:val="Corpodetexto"/>
              <w:jc w:val="center"/>
              <w:rPr>
                <w:rFonts w:eastAsia="Times New Roman" w:cs="Arial"/>
                <w:sz w:val="16"/>
                <w:szCs w:val="16"/>
              </w:rPr>
            </w:pPr>
            <w:r>
              <w:rPr>
                <w:rFonts w:eastAsia="Times New Roman" w:cs="Arial"/>
                <w:sz w:val="16"/>
                <w:szCs w:val="16"/>
              </w:rPr>
              <w:t>Não aplicável</w:t>
            </w:r>
          </w:p>
        </w:tc>
        <w:tc>
          <w:tcPr>
            <w:tcW w:w="486" w:type="pct"/>
            <w:vAlign w:val="center"/>
          </w:tcPr>
          <w:p w14:paraId="1954DE29" w14:textId="77777777" w:rsidR="00D73F5E" w:rsidRDefault="00D73F5E">
            <w:pPr>
              <w:pStyle w:val="Corpodetexto"/>
              <w:jc w:val="center"/>
              <w:rPr>
                <w:rFonts w:eastAsia="Times New Roman" w:cs="Arial"/>
                <w:sz w:val="16"/>
                <w:szCs w:val="16"/>
              </w:rPr>
            </w:pPr>
            <w:r>
              <w:rPr>
                <w:rFonts w:eastAsia="Times New Roman" w:cs="Arial"/>
                <w:sz w:val="16"/>
                <w:szCs w:val="16"/>
              </w:rPr>
              <w:t>Não aplicável</w:t>
            </w:r>
          </w:p>
        </w:tc>
        <w:tc>
          <w:tcPr>
            <w:tcW w:w="487" w:type="pct"/>
            <w:vAlign w:val="center"/>
          </w:tcPr>
          <w:p w14:paraId="67DB9260" w14:textId="77777777" w:rsidR="00D73F5E" w:rsidRDefault="00D73F5E">
            <w:pPr>
              <w:pStyle w:val="Corpodetexto"/>
              <w:jc w:val="center"/>
              <w:rPr>
                <w:rFonts w:eastAsia="Times New Roman" w:cs="Arial"/>
                <w:sz w:val="16"/>
                <w:szCs w:val="16"/>
              </w:rPr>
            </w:pPr>
            <w:r>
              <w:rPr>
                <w:rFonts w:eastAsia="Times New Roman" w:cs="Arial"/>
                <w:sz w:val="16"/>
                <w:szCs w:val="16"/>
              </w:rPr>
              <w:t>Não aplicável</w:t>
            </w:r>
          </w:p>
        </w:tc>
      </w:tr>
      <w:tr w:rsidR="00D73F5E" w14:paraId="020B1120" w14:textId="77777777">
        <w:trPr>
          <w:trHeight w:val="560"/>
        </w:trPr>
        <w:tc>
          <w:tcPr>
            <w:tcW w:w="531" w:type="pct"/>
            <w:vAlign w:val="center"/>
          </w:tcPr>
          <w:p w14:paraId="14C85946" w14:textId="77777777" w:rsidR="00D73F5E" w:rsidRDefault="00D73F5E">
            <w:pPr>
              <w:spacing w:before="120" w:after="120" w:line="288" w:lineRule="auto"/>
              <w:rPr>
                <w:rFonts w:eastAsia="Times New Roman" w:cs="Arial"/>
                <w:b/>
                <w:sz w:val="16"/>
                <w:szCs w:val="16"/>
              </w:rPr>
            </w:pPr>
            <w:r>
              <w:rPr>
                <w:rFonts w:eastAsia="Times New Roman" w:cs="Arial"/>
                <w:b/>
                <w:sz w:val="16"/>
                <w:szCs w:val="16"/>
              </w:rPr>
              <w:t>7.</w:t>
            </w:r>
            <w:r w:rsidR="00C408D5">
              <w:rPr>
                <w:rFonts w:eastAsia="Times New Roman" w:cs="Arial"/>
                <w:b/>
                <w:sz w:val="16"/>
                <w:szCs w:val="16"/>
              </w:rPr>
              <w:t>2</w:t>
            </w:r>
            <w:r>
              <w:rPr>
                <w:rFonts w:eastAsia="Times New Roman" w:cs="Arial"/>
                <w:b/>
                <w:sz w:val="16"/>
                <w:szCs w:val="16"/>
              </w:rPr>
              <w:t xml:space="preserve"> Qualificação Técnica</w:t>
            </w:r>
          </w:p>
        </w:tc>
        <w:tc>
          <w:tcPr>
            <w:tcW w:w="353" w:type="pct"/>
            <w:vAlign w:val="center"/>
          </w:tcPr>
          <w:p w14:paraId="65159198" w14:textId="77777777" w:rsidR="00C408D5" w:rsidRDefault="00D73F5E">
            <w:pPr>
              <w:spacing w:before="120" w:after="120" w:line="288" w:lineRule="auto"/>
              <w:jc w:val="center"/>
              <w:rPr>
                <w:rFonts w:eastAsia="Times New Roman" w:cs="Arial"/>
                <w:sz w:val="16"/>
                <w:szCs w:val="16"/>
              </w:rPr>
            </w:pPr>
            <w:r>
              <w:rPr>
                <w:rFonts w:eastAsia="Times New Roman" w:cs="Arial"/>
                <w:sz w:val="16"/>
                <w:szCs w:val="16"/>
              </w:rPr>
              <w:t>7.</w:t>
            </w:r>
            <w:r w:rsidR="00C408D5">
              <w:rPr>
                <w:rFonts w:eastAsia="Times New Roman" w:cs="Arial"/>
                <w:sz w:val="16"/>
                <w:szCs w:val="16"/>
              </w:rPr>
              <w:t>2</w:t>
            </w:r>
          </w:p>
        </w:tc>
        <w:tc>
          <w:tcPr>
            <w:tcW w:w="974" w:type="pct"/>
            <w:vAlign w:val="center"/>
          </w:tcPr>
          <w:p w14:paraId="077F52C8" w14:textId="77777777" w:rsidR="00D73F5E" w:rsidRDefault="00D73F5E">
            <w:pPr>
              <w:spacing w:line="288" w:lineRule="auto"/>
              <w:rPr>
                <w:rFonts w:eastAsia="Times New Roman" w:cs="Arial"/>
                <w:sz w:val="16"/>
                <w:szCs w:val="16"/>
              </w:rPr>
            </w:pPr>
            <w:r>
              <w:rPr>
                <w:rFonts w:eastAsia="Times New Roman" w:cs="Arial"/>
                <w:sz w:val="16"/>
                <w:szCs w:val="16"/>
              </w:rPr>
              <w:t>Sumário técnico</w:t>
            </w:r>
          </w:p>
        </w:tc>
        <w:tc>
          <w:tcPr>
            <w:tcW w:w="487" w:type="pct"/>
            <w:vAlign w:val="center"/>
          </w:tcPr>
          <w:p w14:paraId="3A977EF9"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c>
          <w:tcPr>
            <w:tcW w:w="443" w:type="pct"/>
            <w:vAlign w:val="center"/>
          </w:tcPr>
          <w:p w14:paraId="60EEF8C3" w14:textId="77777777" w:rsidR="00D73F5E" w:rsidRDefault="00D73F5E">
            <w:pPr>
              <w:spacing w:line="288" w:lineRule="auto"/>
              <w:jc w:val="center"/>
              <w:rPr>
                <w:rFonts w:eastAsia="Times New Roman" w:cs="Arial"/>
                <w:sz w:val="16"/>
                <w:szCs w:val="16"/>
              </w:rPr>
            </w:pPr>
            <w:r>
              <w:rPr>
                <w:rFonts w:eastAsia="Times New Roman" w:cs="Arial"/>
                <w:sz w:val="16"/>
                <w:szCs w:val="16"/>
              </w:rPr>
              <w:t>ANEXO XIX</w:t>
            </w:r>
          </w:p>
        </w:tc>
        <w:tc>
          <w:tcPr>
            <w:tcW w:w="354" w:type="pct"/>
            <w:vAlign w:val="center"/>
          </w:tcPr>
          <w:p w14:paraId="4ACA36AB" w14:textId="77777777" w:rsidR="00774525" w:rsidRDefault="00774525">
            <w:pPr>
              <w:spacing w:line="288" w:lineRule="auto"/>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398" w:type="pct"/>
            <w:vAlign w:val="center"/>
          </w:tcPr>
          <w:p w14:paraId="4AA01231"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c>
          <w:tcPr>
            <w:tcW w:w="487" w:type="pct"/>
            <w:vAlign w:val="center"/>
          </w:tcPr>
          <w:p w14:paraId="79E6B3FE"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c>
          <w:tcPr>
            <w:tcW w:w="486" w:type="pct"/>
            <w:vAlign w:val="center"/>
          </w:tcPr>
          <w:p w14:paraId="22942171" w14:textId="77777777" w:rsidR="00D73F5E" w:rsidRDefault="00D73F5E">
            <w:pPr>
              <w:spacing w:line="288" w:lineRule="auto"/>
              <w:jc w:val="center"/>
              <w:rPr>
                <w:rFonts w:eastAsia="Times New Roman" w:cs="Arial"/>
                <w:szCs w:val="18"/>
                <w:vertAlign w:val="superscript"/>
              </w:rPr>
            </w:pPr>
            <w:r>
              <w:rPr>
                <w:rFonts w:eastAsia="Times New Roman" w:cs="Arial"/>
                <w:sz w:val="16"/>
                <w:szCs w:val="16"/>
              </w:rPr>
              <w:t>Não aplicável. Seguir modelo do anexo.</w:t>
            </w:r>
            <w:r>
              <w:rPr>
                <w:rFonts w:eastAsia="Times New Roman" w:cs="Arial"/>
                <w:szCs w:val="18"/>
                <w:vertAlign w:val="superscript"/>
              </w:rPr>
              <w:t>1</w:t>
            </w:r>
          </w:p>
        </w:tc>
        <w:tc>
          <w:tcPr>
            <w:tcW w:w="487" w:type="pct"/>
            <w:vAlign w:val="center"/>
          </w:tcPr>
          <w:p w14:paraId="27D3C3CB"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r>
      <w:tr w:rsidR="00D73F5E" w14:paraId="2B200425" w14:textId="77777777">
        <w:trPr>
          <w:trHeight w:val="812"/>
        </w:trPr>
        <w:tc>
          <w:tcPr>
            <w:tcW w:w="531" w:type="pct"/>
            <w:vAlign w:val="center"/>
          </w:tcPr>
          <w:p w14:paraId="7D9CABF3" w14:textId="77777777" w:rsidR="00D73F5E" w:rsidRDefault="00D73F5E">
            <w:pPr>
              <w:spacing w:before="120" w:after="120" w:line="288" w:lineRule="auto"/>
              <w:rPr>
                <w:rFonts w:eastAsia="Times New Roman" w:cs="Arial"/>
                <w:b/>
                <w:sz w:val="16"/>
                <w:szCs w:val="16"/>
              </w:rPr>
            </w:pPr>
            <w:r>
              <w:rPr>
                <w:rFonts w:eastAsia="Times New Roman" w:cs="Arial"/>
                <w:b/>
                <w:sz w:val="16"/>
                <w:szCs w:val="16"/>
              </w:rPr>
              <w:t>7.</w:t>
            </w:r>
            <w:r w:rsidR="00C408D5">
              <w:rPr>
                <w:rFonts w:eastAsia="Times New Roman" w:cs="Arial"/>
                <w:b/>
                <w:sz w:val="16"/>
                <w:szCs w:val="16"/>
              </w:rPr>
              <w:t>3</w:t>
            </w:r>
            <w:r>
              <w:rPr>
                <w:rFonts w:eastAsia="Times New Roman" w:cs="Arial"/>
                <w:b/>
                <w:sz w:val="16"/>
                <w:szCs w:val="16"/>
              </w:rPr>
              <w:t xml:space="preserve"> Qualificação Financeira</w:t>
            </w:r>
          </w:p>
        </w:tc>
        <w:tc>
          <w:tcPr>
            <w:tcW w:w="353" w:type="pct"/>
            <w:vAlign w:val="center"/>
          </w:tcPr>
          <w:p w14:paraId="7E7D7360" w14:textId="77777777" w:rsidR="00C408D5" w:rsidRDefault="00D73F5E">
            <w:pPr>
              <w:spacing w:before="120" w:after="120" w:line="288" w:lineRule="auto"/>
              <w:jc w:val="center"/>
              <w:rPr>
                <w:rFonts w:eastAsia="Times New Roman" w:cs="Arial"/>
                <w:sz w:val="16"/>
                <w:szCs w:val="16"/>
              </w:rPr>
            </w:pPr>
            <w:r>
              <w:rPr>
                <w:rFonts w:eastAsia="Times New Roman" w:cs="Arial"/>
                <w:sz w:val="16"/>
                <w:szCs w:val="16"/>
              </w:rPr>
              <w:t>7.</w:t>
            </w:r>
            <w:r w:rsidR="00C408D5">
              <w:rPr>
                <w:rFonts w:eastAsia="Times New Roman" w:cs="Arial"/>
                <w:sz w:val="16"/>
                <w:szCs w:val="16"/>
              </w:rPr>
              <w:t>3</w:t>
            </w:r>
          </w:p>
        </w:tc>
        <w:tc>
          <w:tcPr>
            <w:tcW w:w="974" w:type="pct"/>
            <w:vAlign w:val="center"/>
          </w:tcPr>
          <w:p w14:paraId="2DC02296" w14:textId="77777777" w:rsidR="00D73F5E" w:rsidRDefault="00D73F5E">
            <w:pPr>
              <w:spacing w:line="288" w:lineRule="auto"/>
              <w:rPr>
                <w:rFonts w:eastAsia="Times New Roman" w:cs="Arial"/>
                <w:sz w:val="16"/>
                <w:szCs w:val="16"/>
              </w:rPr>
            </w:pPr>
            <w:r>
              <w:rPr>
                <w:rFonts w:eastAsia="Times New Roman" w:cs="Arial"/>
                <w:sz w:val="16"/>
                <w:szCs w:val="16"/>
              </w:rPr>
              <w:t>Demonstrações Contábeis acompanhadas de Parecer de auditor independente</w:t>
            </w:r>
          </w:p>
        </w:tc>
        <w:tc>
          <w:tcPr>
            <w:tcW w:w="487" w:type="pct"/>
            <w:vAlign w:val="center"/>
          </w:tcPr>
          <w:p w14:paraId="3EFB9FF2"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c>
          <w:tcPr>
            <w:tcW w:w="443" w:type="pct"/>
            <w:vAlign w:val="center"/>
          </w:tcPr>
          <w:p w14:paraId="5633DD61" w14:textId="77777777" w:rsidR="00D73F5E" w:rsidRDefault="00D73F5E">
            <w:pPr>
              <w:spacing w:line="288" w:lineRule="auto"/>
              <w:jc w:val="center"/>
              <w:rPr>
                <w:rFonts w:eastAsia="Times New Roman" w:cs="Arial"/>
                <w:sz w:val="16"/>
                <w:szCs w:val="16"/>
              </w:rPr>
            </w:pPr>
            <w:r>
              <w:rPr>
                <w:rFonts w:eastAsia="Times New Roman" w:cs="Arial"/>
                <w:sz w:val="16"/>
                <w:szCs w:val="16"/>
              </w:rPr>
              <w:t>Não</w:t>
            </w:r>
          </w:p>
        </w:tc>
        <w:tc>
          <w:tcPr>
            <w:tcW w:w="354" w:type="pct"/>
            <w:vAlign w:val="center"/>
          </w:tcPr>
          <w:p w14:paraId="1EC0C39B" w14:textId="77777777" w:rsidR="00774525" w:rsidRDefault="00774525">
            <w:pPr>
              <w:spacing w:line="288" w:lineRule="auto"/>
              <w:jc w:val="center"/>
              <w:rPr>
                <w:rFonts w:eastAsia="Times New Roman" w:cs="Arial"/>
                <w:sz w:val="16"/>
                <w:szCs w:val="16"/>
                <w:vertAlign w:val="superscript"/>
              </w:rPr>
            </w:pPr>
            <w:r>
              <w:rPr>
                <w:rFonts w:eastAsia="Times New Roman" w:cs="Arial"/>
                <w:sz w:val="16"/>
                <w:szCs w:val="16"/>
              </w:rPr>
              <w:t>Nato-digital ou Digitalizado</w:t>
            </w:r>
            <w:r>
              <w:rPr>
                <w:rFonts w:eastAsia="Times New Roman" w:cs="Arial"/>
                <w:sz w:val="16"/>
                <w:szCs w:val="16"/>
                <w:vertAlign w:val="superscript"/>
              </w:rPr>
              <w:t>2</w:t>
            </w:r>
          </w:p>
        </w:tc>
        <w:tc>
          <w:tcPr>
            <w:tcW w:w="398" w:type="pct"/>
            <w:vAlign w:val="center"/>
          </w:tcPr>
          <w:p w14:paraId="641CE454"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c>
          <w:tcPr>
            <w:tcW w:w="487" w:type="pct"/>
            <w:vAlign w:val="center"/>
          </w:tcPr>
          <w:p w14:paraId="43704E3F"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c>
          <w:tcPr>
            <w:tcW w:w="486" w:type="pct"/>
            <w:vAlign w:val="center"/>
          </w:tcPr>
          <w:p w14:paraId="467697A9"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c>
          <w:tcPr>
            <w:tcW w:w="487" w:type="pct"/>
            <w:vAlign w:val="center"/>
          </w:tcPr>
          <w:p w14:paraId="4EA500E4" w14:textId="77777777" w:rsidR="00D73F5E" w:rsidRDefault="00D73F5E">
            <w:pPr>
              <w:spacing w:line="288" w:lineRule="auto"/>
              <w:jc w:val="center"/>
              <w:rPr>
                <w:rFonts w:eastAsia="Times New Roman" w:cs="Arial"/>
                <w:sz w:val="16"/>
                <w:szCs w:val="16"/>
              </w:rPr>
            </w:pPr>
            <w:r>
              <w:rPr>
                <w:rFonts w:eastAsia="Times New Roman" w:cs="Arial"/>
                <w:sz w:val="16"/>
                <w:szCs w:val="16"/>
              </w:rPr>
              <w:t>√</w:t>
            </w:r>
          </w:p>
        </w:tc>
      </w:tr>
    </w:tbl>
    <w:p w14:paraId="064BC6B4" w14:textId="77777777" w:rsidR="000E388F" w:rsidRDefault="00FF35FB">
      <w:pPr>
        <w:pStyle w:val="Edital-TabelaTtulo"/>
        <w:tabs>
          <w:tab w:val="left" w:pos="258"/>
        </w:tabs>
        <w:jc w:val="left"/>
        <w:rPr>
          <w:rFonts w:ascii="Helv" w:eastAsia="Times New Roman" w:hAnsi="Helv" w:cs="Helv"/>
          <w:b w:val="0"/>
          <w:color w:val="000000"/>
          <w:sz w:val="18"/>
          <w:szCs w:val="18"/>
        </w:rPr>
      </w:pPr>
      <w:bookmarkStart w:id="4974" w:name="_DV_M962"/>
      <w:bookmarkEnd w:id="4974"/>
      <w:r>
        <w:rPr>
          <w:rFonts w:ascii="Helv" w:eastAsia="Times New Roman" w:hAnsi="Helv" w:cs="Helv"/>
          <w:b w:val="0"/>
          <w:color w:val="000000"/>
          <w:sz w:val="18"/>
          <w:szCs w:val="18"/>
        </w:rPr>
        <w:tab/>
        <w:t>Nota:</w:t>
      </w:r>
    </w:p>
    <w:p w14:paraId="241290E7" w14:textId="77777777" w:rsidR="000E388F" w:rsidRDefault="000E388F" w:rsidP="00101476">
      <w:pPr>
        <w:pStyle w:val="PargrafodaLista"/>
        <w:numPr>
          <w:ilvl w:val="0"/>
          <w:numId w:val="86"/>
        </w:numPr>
        <w:contextualSpacing/>
        <w:rPr>
          <w:rFonts w:ascii="Helv" w:eastAsia="Times New Roman" w:hAnsi="Helv" w:cs="Helv"/>
          <w:color w:val="000000"/>
          <w:szCs w:val="18"/>
        </w:rPr>
      </w:pPr>
      <w:bookmarkStart w:id="4975" w:name="_DV_M963"/>
      <w:bookmarkEnd w:id="4975"/>
      <w:r>
        <w:rPr>
          <w:rFonts w:ascii="Helv" w:eastAsia="Times New Roman" w:hAnsi="Helv" w:cs="Helv"/>
          <w:color w:val="000000"/>
          <w:szCs w:val="18"/>
        </w:rPr>
        <w:t xml:space="preserve">Caso a notarização esteja em idioma estrangeiro, é </w:t>
      </w:r>
      <w:bookmarkStart w:id="4976" w:name="_DV_C1528"/>
      <w:r>
        <w:rPr>
          <w:rStyle w:val="DeltaViewDeletion"/>
          <w:rFonts w:ascii="Helv" w:eastAsia="Times New Roman" w:hAnsi="Helv" w:cs="Helv"/>
          <w:szCs w:val="18"/>
        </w:rPr>
        <w:t>necessário</w:t>
      </w:r>
      <w:bookmarkStart w:id="4977" w:name="_DV_C1529"/>
      <w:bookmarkEnd w:id="4976"/>
      <w:r>
        <w:rPr>
          <w:rStyle w:val="DeltaViewInsertion"/>
          <w:rFonts w:ascii="Helv" w:eastAsia="Times New Roman" w:hAnsi="Helv" w:cs="Helv"/>
          <w:szCs w:val="18"/>
        </w:rPr>
        <w:t>necessári</w:t>
      </w:r>
      <w:r w:rsidR="00625C52">
        <w:rPr>
          <w:rStyle w:val="DeltaViewInsertion"/>
          <w:rFonts w:ascii="Helv" w:eastAsia="Times New Roman" w:hAnsi="Helv" w:cs="Helv"/>
          <w:szCs w:val="18"/>
        </w:rPr>
        <w:t>a</w:t>
      </w:r>
      <w:bookmarkStart w:id="4978" w:name="_DV_M964"/>
      <w:bookmarkEnd w:id="4977"/>
      <w:bookmarkEnd w:id="4978"/>
      <w:r>
        <w:rPr>
          <w:rFonts w:ascii="Helv" w:eastAsia="Times New Roman" w:hAnsi="Helv" w:cs="Helv"/>
          <w:color w:val="000000"/>
          <w:szCs w:val="18"/>
        </w:rPr>
        <w:t xml:space="preserve"> a tradução juramentada e o registro no RTD.</w:t>
      </w:r>
    </w:p>
    <w:p w14:paraId="774DB984" w14:textId="77777777" w:rsidR="00774525" w:rsidRDefault="00774525" w:rsidP="00101476">
      <w:pPr>
        <w:pStyle w:val="PargrafodaLista"/>
        <w:numPr>
          <w:ilvl w:val="0"/>
          <w:numId w:val="86"/>
        </w:numPr>
        <w:contextualSpacing/>
        <w:rPr>
          <w:rFonts w:eastAsia="Times New Roman"/>
          <w:szCs w:val="18"/>
        </w:rPr>
      </w:pPr>
      <w:bookmarkStart w:id="4979" w:name="_DV_M965"/>
      <w:bookmarkEnd w:id="4979"/>
      <w:r>
        <w:rPr>
          <w:rFonts w:eastAsia="Times New Roman"/>
          <w:szCs w:val="18"/>
        </w:rPr>
        <w:t>Os documentos exigidos deverão ser impressos, datados, assinados pelo representante credenciado ou legal, conforme o caso, e digitalizados para encaminhamento por meio do SEI.</w:t>
      </w:r>
    </w:p>
    <w:p w14:paraId="7BD307B8" w14:textId="77777777" w:rsidR="00774525" w:rsidRDefault="00774525" w:rsidP="00101476">
      <w:pPr>
        <w:pStyle w:val="PargrafodaLista"/>
        <w:numPr>
          <w:ilvl w:val="0"/>
          <w:numId w:val="86"/>
        </w:numPr>
        <w:contextualSpacing/>
        <w:rPr>
          <w:rFonts w:ascii="Helv" w:eastAsia="Times New Roman" w:hAnsi="Helv" w:cs="Helv"/>
          <w:color w:val="000000"/>
          <w:szCs w:val="18"/>
        </w:rPr>
      </w:pPr>
      <w:bookmarkStart w:id="4980" w:name="_DV_M966"/>
      <w:bookmarkEnd w:id="4980"/>
      <w:r>
        <w:rPr>
          <w:rFonts w:ascii="Helv" w:eastAsia="Times New Roman" w:hAnsi="Helv" w:cs="Helv"/>
          <w:color w:val="000000"/>
          <w:szCs w:val="18"/>
        </w:rPr>
        <w:t>Documento nato-digital é o documento criado originariamente em meio eletrônico.</w:t>
      </w:r>
    </w:p>
    <w:p w14:paraId="69DC06F7" w14:textId="77777777" w:rsidR="00774525" w:rsidRDefault="00774525" w:rsidP="00101476">
      <w:pPr>
        <w:pStyle w:val="PargrafodaLista"/>
        <w:numPr>
          <w:ilvl w:val="0"/>
          <w:numId w:val="86"/>
        </w:numPr>
        <w:contextualSpacing/>
        <w:rPr>
          <w:rFonts w:ascii="Helv" w:eastAsia="Times New Roman" w:hAnsi="Helv" w:cs="Helv"/>
          <w:color w:val="000000"/>
          <w:szCs w:val="18"/>
        </w:rPr>
      </w:pPr>
      <w:bookmarkStart w:id="4981" w:name="_DV_M967"/>
      <w:bookmarkEnd w:id="4981"/>
      <w:r>
        <w:rPr>
          <w:rFonts w:ascii="Helv" w:eastAsia="Times New Roman" w:hAnsi="Helv" w:cs="Helv"/>
          <w:color w:val="000000"/>
          <w:szCs w:val="18"/>
        </w:rPr>
        <w:t>A regularidade fiscal e trabalhista será comprovada por meio da análise de documentos, a serem obtidos pela ANP mediante acesso às bases de dados dos órgãos públicos responsáveis por sua emissão.</w:t>
      </w:r>
    </w:p>
    <w:p w14:paraId="39042BF0" w14:textId="77777777" w:rsidR="00774525" w:rsidRDefault="00774525">
      <w:pPr>
        <w:pStyle w:val="PargrafodaLista"/>
        <w:ind w:left="720"/>
        <w:contextualSpacing/>
        <w:rPr>
          <w:rFonts w:ascii="Helv" w:eastAsia="Times New Roman" w:hAnsi="Helv" w:cs="Helv"/>
          <w:color w:val="000000"/>
          <w:szCs w:val="18"/>
        </w:rPr>
      </w:pPr>
    </w:p>
    <w:p w14:paraId="701679D7" w14:textId="77777777" w:rsidR="000E388F" w:rsidRDefault="000E388F">
      <w:pPr>
        <w:pStyle w:val="Edital-TabelaTtulo"/>
        <w:rPr>
          <w:rFonts w:eastAsia="Times New Roman"/>
          <w:szCs w:val="18"/>
        </w:rPr>
      </w:pPr>
    </w:p>
    <w:p w14:paraId="294D1D46" w14:textId="77777777" w:rsidR="000E388F" w:rsidRDefault="000E388F">
      <w:pPr>
        <w:pStyle w:val="Edital-TabelaTtulo"/>
        <w:rPr>
          <w:rFonts w:eastAsia="Times New Roman"/>
          <w:szCs w:val="18"/>
        </w:rPr>
      </w:pPr>
    </w:p>
    <w:p w14:paraId="0E68DD20" w14:textId="77777777" w:rsidR="000E388F" w:rsidRDefault="000E388F">
      <w:pPr>
        <w:pStyle w:val="Edital-TabelaTtulo"/>
        <w:rPr>
          <w:rFonts w:eastAsia="Times New Roman"/>
          <w:szCs w:val="18"/>
        </w:rPr>
        <w:sectPr w:rsidR="000E388F">
          <w:headerReference w:type="default" r:id="rId28"/>
          <w:footerReference w:type="default" r:id="rId29"/>
          <w:pgSz w:w="16840" w:h="11907" w:orient="landscape" w:code="9"/>
          <w:pgMar w:top="1701" w:right="1134" w:bottom="1701" w:left="1701" w:header="720" w:footer="720" w:gutter="0"/>
          <w:paperSrc w:first="15" w:other="15"/>
          <w:cols w:space="720"/>
        </w:sectPr>
      </w:pPr>
    </w:p>
    <w:p w14:paraId="67F7CE2B" w14:textId="77777777" w:rsidR="00685406" w:rsidRDefault="00CD4290">
      <w:pPr>
        <w:pStyle w:val="Edital-Ttulo2"/>
        <w:numPr>
          <w:ilvl w:val="1"/>
          <w:numId w:val="0"/>
        </w:numPr>
        <w:ind w:left="432" w:hanging="432"/>
        <w:rPr>
          <w:rFonts w:eastAsia="Times New Roman"/>
          <w:szCs w:val="18"/>
        </w:rPr>
      </w:pPr>
      <w:bookmarkStart w:id="4982" w:name="_Toc419898340"/>
      <w:bookmarkStart w:id="4983" w:name="_Toc419899145"/>
      <w:bookmarkStart w:id="4984" w:name="_Toc419900755"/>
      <w:bookmarkStart w:id="4985" w:name="_Toc419902502"/>
      <w:bookmarkStart w:id="4986" w:name="_Toc419903309"/>
      <w:bookmarkStart w:id="4987" w:name="_Toc419904115"/>
      <w:bookmarkStart w:id="4988" w:name="_Toc419904921"/>
      <w:bookmarkStart w:id="4989" w:name="_Toc419905727"/>
      <w:bookmarkStart w:id="4990" w:name="_Toc419906545"/>
      <w:bookmarkStart w:id="4991" w:name="_Toc419907353"/>
      <w:bookmarkStart w:id="4992" w:name="_Toc419908160"/>
      <w:bookmarkStart w:id="4993" w:name="_Toc419908886"/>
      <w:bookmarkStart w:id="4994" w:name="_Toc419961027"/>
      <w:bookmarkStart w:id="4995" w:name="_Toc361937323"/>
      <w:bookmarkStart w:id="4996" w:name="_Toc364416918"/>
      <w:bookmarkStart w:id="4997" w:name="_Toc364685425"/>
      <w:bookmarkStart w:id="4998" w:name="_DV_C1530"/>
      <w:bookmarkEnd w:id="4927"/>
      <w:bookmarkEnd w:id="4928"/>
      <w:bookmarkEnd w:id="4929"/>
      <w:bookmarkEnd w:id="4930"/>
      <w:bookmarkEnd w:id="493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r>
        <w:rPr>
          <w:rStyle w:val="DeltaViewDeletion"/>
          <w:rFonts w:eastAsia="Times New Roman" w:cs="Times New Roman"/>
          <w:b w:val="0"/>
          <w:szCs w:val="18"/>
        </w:rPr>
        <w:lastRenderedPageBreak/>
        <w:t>7.5</w:t>
      </w:r>
      <w:r>
        <w:rPr>
          <w:rStyle w:val="DeltaViewDeletion"/>
          <w:rFonts w:eastAsia="Times New Roman" w:cs="Times New Roman"/>
          <w:b w:val="0"/>
          <w:szCs w:val="18"/>
        </w:rPr>
        <w:tab/>
      </w:r>
      <w:bookmarkStart w:id="4999" w:name="_DV_X1547"/>
      <w:bookmarkStart w:id="5000" w:name="_DV_C1531"/>
      <w:bookmarkStart w:id="5001" w:name="_Toc419905728"/>
      <w:bookmarkStart w:id="5002" w:name="_Toc6499352"/>
      <w:bookmarkEnd w:id="4998"/>
      <w:r w:rsidR="0021441C">
        <w:rPr>
          <w:rStyle w:val="DeltaViewMoveSource"/>
          <w:rFonts w:eastAsia="Times New Roman"/>
          <w:szCs w:val="18"/>
        </w:rPr>
        <w:t>Resultado</w:t>
      </w:r>
      <w:r w:rsidR="00685406">
        <w:rPr>
          <w:rStyle w:val="DeltaViewMoveSource"/>
          <w:rFonts w:eastAsia="Times New Roman"/>
          <w:szCs w:val="18"/>
        </w:rPr>
        <w:t xml:space="preserve"> d</w:t>
      </w:r>
      <w:r w:rsidR="00323627">
        <w:rPr>
          <w:rStyle w:val="DeltaViewMoveSource"/>
          <w:rFonts w:eastAsia="Times New Roman"/>
          <w:szCs w:val="18"/>
        </w:rPr>
        <w:t>a</w:t>
      </w:r>
      <w:r w:rsidR="00685406">
        <w:rPr>
          <w:rStyle w:val="DeltaViewMoveSource"/>
          <w:rFonts w:eastAsia="Times New Roman"/>
          <w:szCs w:val="18"/>
        </w:rPr>
        <w:t xml:space="preserve"> </w:t>
      </w:r>
      <w:r w:rsidR="007976FF">
        <w:rPr>
          <w:rStyle w:val="DeltaViewMoveSource"/>
          <w:rFonts w:eastAsia="Times New Roman"/>
          <w:szCs w:val="18"/>
        </w:rPr>
        <w:t>q</w:t>
      </w:r>
      <w:r w:rsidR="00685406">
        <w:rPr>
          <w:rStyle w:val="DeltaViewMoveSource"/>
          <w:rFonts w:eastAsia="Times New Roman"/>
          <w:szCs w:val="18"/>
        </w:rPr>
        <w:t>ualificação</w:t>
      </w:r>
      <w:bookmarkEnd w:id="4999"/>
      <w:bookmarkEnd w:id="5000"/>
      <w:bookmarkEnd w:id="5001"/>
      <w:bookmarkEnd w:id="5002"/>
    </w:p>
    <w:p w14:paraId="28AD34A5" w14:textId="77777777" w:rsidR="0021441C" w:rsidRDefault="007976FF">
      <w:pPr>
        <w:pStyle w:val="Edital-Corpodetexto"/>
        <w:rPr>
          <w:rFonts w:eastAsia="Times New Roman"/>
          <w:szCs w:val="18"/>
        </w:rPr>
      </w:pPr>
      <w:bookmarkStart w:id="5003" w:name="_DV_X1548"/>
      <w:bookmarkStart w:id="5004" w:name="_DV_C1532"/>
      <w:r>
        <w:rPr>
          <w:rStyle w:val="DeltaViewMoveSource"/>
          <w:rFonts w:eastAsia="Times New Roman"/>
          <w:szCs w:val="18"/>
        </w:rPr>
        <w:t xml:space="preserve">O </w:t>
      </w:r>
      <w:r w:rsidR="005C309D">
        <w:rPr>
          <w:rStyle w:val="DeltaViewMoveSource"/>
          <w:rFonts w:eastAsia="Times New Roman"/>
          <w:szCs w:val="18"/>
        </w:rPr>
        <w:t xml:space="preserve">resultado da qualificação </w:t>
      </w:r>
      <w:r>
        <w:rPr>
          <w:rStyle w:val="DeltaViewMoveSource"/>
          <w:rFonts w:eastAsia="Times New Roman"/>
          <w:szCs w:val="18"/>
        </w:rPr>
        <w:t>das licitantes</w:t>
      </w:r>
      <w:bookmarkStart w:id="5005" w:name="_DV_C1533"/>
      <w:bookmarkEnd w:id="5003"/>
      <w:bookmarkEnd w:id="5004"/>
      <w:r>
        <w:rPr>
          <w:rStyle w:val="DeltaViewDeletion"/>
          <w:rFonts w:eastAsia="Times New Roman"/>
          <w:szCs w:val="18"/>
        </w:rPr>
        <w:t xml:space="preserve"> vencedoras</w:t>
      </w:r>
      <w:r w:rsidR="00561C2D">
        <w:rPr>
          <w:rStyle w:val="DeltaViewDeletion"/>
          <w:rFonts w:eastAsia="Times New Roman"/>
          <w:szCs w:val="18"/>
        </w:rPr>
        <w:t xml:space="preserve"> da</w:t>
      </w:r>
      <w:bookmarkStart w:id="5006" w:name="_DV_X1422"/>
      <w:bookmarkStart w:id="5007" w:name="_DV_C1534"/>
      <w:bookmarkEnd w:id="5005"/>
      <w:r w:rsidR="00561C2D">
        <w:rPr>
          <w:rStyle w:val="DeltaViewMoveSource"/>
          <w:rFonts w:eastAsia="Times New Roman"/>
          <w:szCs w:val="18"/>
        </w:rPr>
        <w:t xml:space="preserve"> sessão pública de apresentação de ofertas</w:t>
      </w:r>
      <w:r>
        <w:rPr>
          <w:rStyle w:val="DeltaViewMoveSource"/>
          <w:rFonts w:eastAsia="Times New Roman"/>
          <w:szCs w:val="18"/>
        </w:rPr>
        <w:t xml:space="preserve">, </w:t>
      </w:r>
      <w:bookmarkStart w:id="5008" w:name="_DV_X1550"/>
      <w:bookmarkStart w:id="5009" w:name="_DV_C1535"/>
      <w:bookmarkEnd w:id="5006"/>
      <w:bookmarkEnd w:id="5007"/>
      <w:r w:rsidR="009973E4">
        <w:rPr>
          <w:rStyle w:val="DeltaViewMoveSource"/>
          <w:rFonts w:eastAsia="Times New Roman"/>
          <w:szCs w:val="18"/>
        </w:rPr>
        <w:t>julgado</w:t>
      </w:r>
      <w:r>
        <w:rPr>
          <w:rStyle w:val="DeltaViewMoveSource"/>
          <w:rFonts w:eastAsia="Times New Roman"/>
          <w:szCs w:val="18"/>
        </w:rPr>
        <w:t xml:space="preserve"> pela CEL, será publicado no DOU e no sítio eletrônico </w:t>
      </w:r>
      <w:r w:rsidR="00111CB8">
        <w:rPr>
          <w:rStyle w:val="DeltaViewMoveSource"/>
          <w:rFonts w:eastAsia="Times New Roman"/>
          <w:szCs w:val="18"/>
        </w:rPr>
        <w:t>http:/rodadas.anp.gov.br</w:t>
      </w:r>
      <w:r w:rsidR="001B2E57">
        <w:rPr>
          <w:rStyle w:val="DeltaViewMoveSource"/>
          <w:rFonts w:eastAsia="Times New Roman"/>
          <w:szCs w:val="18"/>
        </w:rPr>
        <w:t>.</w:t>
      </w:r>
      <w:r w:rsidR="00111CB8">
        <w:rPr>
          <w:rStyle w:val="DeltaViewMoveSource"/>
          <w:rFonts w:eastAsia="Times New Roman"/>
          <w:szCs w:val="18"/>
        </w:rPr>
        <w:t xml:space="preserve"> </w:t>
      </w:r>
      <w:r w:rsidR="009973E4">
        <w:rPr>
          <w:rStyle w:val="DeltaViewMoveSource"/>
          <w:rFonts w:eastAsia="Times New Roman"/>
          <w:szCs w:val="18"/>
        </w:rPr>
        <w:t>O resultado da qualificação</w:t>
      </w:r>
      <w:r w:rsidR="00985FD5">
        <w:rPr>
          <w:rStyle w:val="DeltaViewMoveSource"/>
          <w:rFonts w:eastAsia="Times New Roman"/>
          <w:szCs w:val="18"/>
        </w:rPr>
        <w:t xml:space="preserve"> </w:t>
      </w:r>
      <w:r w:rsidR="009973E4">
        <w:rPr>
          <w:rStyle w:val="DeltaViewMoveSource"/>
          <w:rFonts w:eastAsia="Times New Roman"/>
          <w:szCs w:val="18"/>
        </w:rPr>
        <w:t>será informado às licitantes, individualmente, por meio de mensagem eletrônica.</w:t>
      </w:r>
      <w:bookmarkStart w:id="5010" w:name="_DV_C1536"/>
      <w:bookmarkEnd w:id="5008"/>
      <w:bookmarkEnd w:id="5009"/>
    </w:p>
    <w:p w14:paraId="17C95C6F" w14:textId="77777777" w:rsidR="004F40C5" w:rsidRDefault="0021441C" w:rsidP="00101476">
      <w:pPr>
        <w:pStyle w:val="Edital-Ttulo2"/>
        <w:numPr>
          <w:ilvl w:val="1"/>
          <w:numId w:val="97"/>
        </w:numPr>
        <w:ind w:left="432"/>
        <w:rPr>
          <w:rFonts w:eastAsia="Times New Roman"/>
          <w:szCs w:val="18"/>
        </w:rPr>
      </w:pPr>
      <w:bookmarkStart w:id="5011" w:name="_DV_C1537"/>
      <w:bookmarkEnd w:id="5010"/>
      <w:r>
        <w:rPr>
          <w:rStyle w:val="DeltaViewDeletion"/>
          <w:rFonts w:eastAsia="Times New Roman"/>
          <w:b w:val="0"/>
          <w:szCs w:val="18"/>
        </w:rPr>
        <w:t xml:space="preserve">7.6 </w:t>
      </w:r>
      <w:bookmarkStart w:id="5012" w:name="_DV_M968"/>
      <w:bookmarkStart w:id="5013" w:name="_Toc6499353"/>
      <w:bookmarkStart w:id="5014" w:name="_Toc419905729"/>
      <w:bookmarkStart w:id="5015" w:name="_Toc34334674"/>
      <w:bookmarkStart w:id="5016" w:name="_Toc56155201"/>
      <w:bookmarkEnd w:id="5011"/>
      <w:bookmarkEnd w:id="5012"/>
      <w:r w:rsidR="00561C2D">
        <w:rPr>
          <w:rFonts w:eastAsia="Times New Roman"/>
          <w:szCs w:val="18"/>
        </w:rPr>
        <w:t>Procedimento para o caso de não qualificação da licitante vencedora da sessão pública de apresentação de ofertas</w:t>
      </w:r>
      <w:bookmarkStart w:id="5017" w:name="_DV_M969"/>
      <w:bookmarkEnd w:id="5013"/>
      <w:bookmarkEnd w:id="5014"/>
      <w:bookmarkEnd w:id="5015"/>
      <w:bookmarkEnd w:id="5016"/>
      <w:bookmarkEnd w:id="5017"/>
      <w:r w:rsidR="00561C2D">
        <w:rPr>
          <w:rFonts w:eastAsia="Times New Roman"/>
          <w:szCs w:val="18"/>
        </w:rPr>
        <w:t xml:space="preserve"> </w:t>
      </w:r>
      <w:bookmarkStart w:id="5018" w:name="_DV_C1538"/>
    </w:p>
    <w:p w14:paraId="22EBD489" w14:textId="77777777" w:rsidR="0021441C" w:rsidRDefault="004F40C5" w:rsidP="00101476">
      <w:pPr>
        <w:pStyle w:val="Edital-Ttulo3"/>
        <w:numPr>
          <w:ilvl w:val="2"/>
          <w:numId w:val="97"/>
        </w:numPr>
        <w:ind w:left="709" w:hanging="709"/>
        <w:rPr>
          <w:rFonts w:eastAsia="Times New Roman"/>
          <w:szCs w:val="18"/>
        </w:rPr>
      </w:pPr>
      <w:bookmarkStart w:id="5019" w:name="_DV_C1539"/>
      <w:bookmarkEnd w:id="5018"/>
      <w:r>
        <w:rPr>
          <w:rStyle w:val="DeltaViewDeletion"/>
          <w:rFonts w:eastAsia="Times New Roman"/>
          <w:b w:val="0"/>
          <w:szCs w:val="18"/>
        </w:rPr>
        <w:t xml:space="preserve">7.6.1 </w:t>
      </w:r>
      <w:bookmarkStart w:id="5020" w:name="_DV_M970"/>
      <w:bookmarkEnd w:id="5019"/>
      <w:bookmarkEnd w:id="5020"/>
      <w:r w:rsidR="0021441C">
        <w:rPr>
          <w:rFonts w:eastAsia="Times New Roman"/>
          <w:szCs w:val="18"/>
        </w:rPr>
        <w:t>Licitantes que apresentaram oferta isoladamente</w:t>
      </w:r>
    </w:p>
    <w:p w14:paraId="4C4546D0" w14:textId="77777777" w:rsidR="0021441C" w:rsidRDefault="0021441C">
      <w:pPr>
        <w:pStyle w:val="Edital-Corpodetexto"/>
        <w:rPr>
          <w:rFonts w:eastAsia="Times New Roman"/>
          <w:szCs w:val="18"/>
        </w:rPr>
      </w:pPr>
      <w:bookmarkStart w:id="5021" w:name="_DV_M971"/>
      <w:bookmarkEnd w:id="5021"/>
      <w:r>
        <w:rPr>
          <w:rFonts w:eastAsia="Times New Roman"/>
          <w:szCs w:val="18"/>
        </w:rPr>
        <w:t>Caso a licitante vencedora da sessão pública de apresentação de ofertas não seja qualificada no nível exigido para o setor onde se localiza o bloco objeto da oferta</w:t>
      </w:r>
      <w:r w:rsidR="00C67B66">
        <w:rPr>
          <w:rFonts w:eastAsia="Times New Roman"/>
          <w:szCs w:val="18"/>
        </w:rPr>
        <w:t>,</w:t>
      </w:r>
      <w:r>
        <w:rPr>
          <w:rFonts w:eastAsia="Times New Roman"/>
          <w:szCs w:val="18"/>
        </w:rPr>
        <w:t xml:space="preserve"> </w:t>
      </w:r>
      <w:r w:rsidR="00A34698">
        <w:rPr>
          <w:rFonts w:eastAsia="Times New Roman"/>
          <w:szCs w:val="18"/>
        </w:rPr>
        <w:t>a licitante em questão será desclassificada</w:t>
      </w:r>
      <w:r w:rsidR="00B24BA1">
        <w:rPr>
          <w:rFonts w:eastAsia="Times New Roman"/>
          <w:szCs w:val="18"/>
        </w:rPr>
        <w:t>,</w:t>
      </w:r>
      <w:r w:rsidR="00A34698">
        <w:rPr>
          <w:rFonts w:eastAsia="Times New Roman"/>
          <w:szCs w:val="18"/>
        </w:rPr>
        <w:t xml:space="preserve"> </w:t>
      </w:r>
      <w:r w:rsidR="00B24BA1">
        <w:rPr>
          <w:rFonts w:eastAsia="Times New Roman"/>
          <w:szCs w:val="18"/>
        </w:rPr>
        <w:t>sendo</w:t>
      </w:r>
      <w:r>
        <w:rPr>
          <w:rFonts w:eastAsia="Times New Roman"/>
          <w:szCs w:val="18"/>
        </w:rPr>
        <w:t xml:space="preserve"> observado o seguinte procedimento de convocação das licitantes remanescentes</w:t>
      </w:r>
      <w:r w:rsidR="00FE0829">
        <w:rPr>
          <w:rFonts w:eastAsia="Times New Roman"/>
          <w:szCs w:val="18"/>
        </w:rPr>
        <w:t xml:space="preserve"> que apresentaram oferta para o </w:t>
      </w:r>
      <w:r w:rsidR="00B24BA1">
        <w:rPr>
          <w:rFonts w:eastAsia="Times New Roman"/>
          <w:szCs w:val="18"/>
        </w:rPr>
        <w:t xml:space="preserve">mesmo </w:t>
      </w:r>
      <w:r w:rsidR="00FE0829">
        <w:rPr>
          <w:rFonts w:eastAsia="Times New Roman"/>
          <w:szCs w:val="18"/>
        </w:rPr>
        <w:t>bloco</w:t>
      </w:r>
      <w:r>
        <w:rPr>
          <w:rFonts w:eastAsia="Times New Roman"/>
          <w:szCs w:val="18"/>
        </w:rPr>
        <w:t>:</w:t>
      </w:r>
    </w:p>
    <w:p w14:paraId="18BA7880" w14:textId="77777777" w:rsidR="0021441C" w:rsidRDefault="0021441C" w:rsidP="00101476">
      <w:pPr>
        <w:pStyle w:val="Edital-Alnea"/>
        <w:numPr>
          <w:ilvl w:val="0"/>
          <w:numId w:val="40"/>
        </w:numPr>
        <w:rPr>
          <w:rFonts w:eastAsia="Times New Roman"/>
          <w:szCs w:val="18"/>
        </w:rPr>
      </w:pPr>
      <w:bookmarkStart w:id="5022" w:name="_DV_M972"/>
      <w:bookmarkEnd w:id="5022"/>
      <w:r>
        <w:rPr>
          <w:rFonts w:eastAsia="Times New Roman"/>
          <w:szCs w:val="18"/>
        </w:rPr>
        <w:t>as licitantes remanescentes que tenham apresentado oferta válida serão convocadas, mediante chamada única, para</w:t>
      </w:r>
      <w:r w:rsidR="004E5187">
        <w:rPr>
          <w:rFonts w:eastAsia="Times New Roman"/>
          <w:szCs w:val="18"/>
        </w:rPr>
        <w:t>,</w:t>
      </w:r>
      <w:r>
        <w:rPr>
          <w:rFonts w:eastAsia="Times New Roman"/>
          <w:szCs w:val="18"/>
        </w:rPr>
        <w:t xml:space="preserve"> </w:t>
      </w:r>
      <w:r w:rsidR="004E5187">
        <w:rPr>
          <w:rFonts w:eastAsia="Times New Roman"/>
          <w:szCs w:val="18"/>
        </w:rPr>
        <w:t xml:space="preserve">no prazo definido pela CEL, </w:t>
      </w:r>
      <w:r>
        <w:rPr>
          <w:rFonts w:eastAsia="Times New Roman"/>
          <w:szCs w:val="18"/>
        </w:rPr>
        <w:t xml:space="preserve">manifestarem seu interesse em honrar a </w:t>
      </w:r>
      <w:r w:rsidR="00C67B66">
        <w:rPr>
          <w:rFonts w:eastAsia="Times New Roman"/>
          <w:szCs w:val="18"/>
        </w:rPr>
        <w:t xml:space="preserve">melhor </w:t>
      </w:r>
      <w:r>
        <w:rPr>
          <w:rFonts w:eastAsia="Times New Roman"/>
          <w:szCs w:val="18"/>
        </w:rPr>
        <w:t>oferta</w:t>
      </w:r>
      <w:r w:rsidR="00A34698">
        <w:rPr>
          <w:rFonts w:eastAsia="Times New Roman"/>
          <w:szCs w:val="18"/>
        </w:rPr>
        <w:t xml:space="preserve"> da sessão pública</w:t>
      </w:r>
      <w:r>
        <w:rPr>
          <w:rFonts w:eastAsia="Times New Roman"/>
          <w:szCs w:val="18"/>
        </w:rPr>
        <w:t>;</w:t>
      </w:r>
    </w:p>
    <w:p w14:paraId="44AD7F4C" w14:textId="77777777" w:rsidR="0021441C" w:rsidRDefault="009C057B" w:rsidP="00101476">
      <w:pPr>
        <w:pStyle w:val="Edital-Alnea"/>
        <w:numPr>
          <w:ilvl w:val="0"/>
          <w:numId w:val="40"/>
        </w:numPr>
        <w:rPr>
          <w:rFonts w:eastAsia="Times New Roman"/>
          <w:szCs w:val="18"/>
        </w:rPr>
      </w:pPr>
      <w:bookmarkStart w:id="5023" w:name="_DV_M973"/>
      <w:bookmarkEnd w:id="5023"/>
      <w:r>
        <w:rPr>
          <w:rFonts w:eastAsia="Times New Roman"/>
          <w:szCs w:val="18"/>
        </w:rPr>
        <w:t>as licitantes que manifestarem interesse deverão apresentar, no prazo fixado pela CEL, os documentos de qualificação previstos na seção 7 e garantias de ofertas válidas, caso necessário;</w:t>
      </w:r>
    </w:p>
    <w:p w14:paraId="4EF9544F" w14:textId="77777777" w:rsidR="0021441C" w:rsidRDefault="0021441C" w:rsidP="00101476">
      <w:pPr>
        <w:pStyle w:val="Edital-Alnea"/>
        <w:numPr>
          <w:ilvl w:val="0"/>
          <w:numId w:val="40"/>
        </w:numPr>
        <w:rPr>
          <w:rFonts w:eastAsia="Times New Roman"/>
          <w:szCs w:val="18"/>
        </w:rPr>
      </w:pPr>
      <w:bookmarkStart w:id="5024" w:name="_DV_M974"/>
      <w:bookmarkEnd w:id="5024"/>
      <w:r>
        <w:rPr>
          <w:rFonts w:eastAsia="Times New Roman"/>
          <w:szCs w:val="18"/>
        </w:rPr>
        <w:t>a qualificação será realizada na ordem de classif</w:t>
      </w:r>
      <w:r w:rsidR="00274B95">
        <w:rPr>
          <w:rFonts w:eastAsia="Times New Roman"/>
          <w:szCs w:val="18"/>
        </w:rPr>
        <w:t xml:space="preserve">icação das ofertas prevista na </w:t>
      </w:r>
      <w:r>
        <w:rPr>
          <w:rFonts w:eastAsia="Times New Roman"/>
          <w:szCs w:val="18"/>
        </w:rPr>
        <w:t>seção 6.</w:t>
      </w:r>
      <w:r w:rsidR="008D14EC">
        <w:rPr>
          <w:rFonts w:eastAsia="Times New Roman"/>
          <w:szCs w:val="18"/>
        </w:rPr>
        <w:t>5</w:t>
      </w:r>
      <w:r>
        <w:rPr>
          <w:rFonts w:eastAsia="Times New Roman"/>
          <w:szCs w:val="18"/>
        </w:rPr>
        <w:t>, até que uma das licitantes atenda os requisitos de qualificação;</w:t>
      </w:r>
    </w:p>
    <w:p w14:paraId="4E244266" w14:textId="77777777" w:rsidR="00C67B66" w:rsidRDefault="00957E0C" w:rsidP="00101476">
      <w:pPr>
        <w:pStyle w:val="Edital-Alnea"/>
        <w:numPr>
          <w:ilvl w:val="0"/>
          <w:numId w:val="40"/>
        </w:numPr>
        <w:rPr>
          <w:rFonts w:eastAsia="Times New Roman"/>
          <w:szCs w:val="18"/>
        </w:rPr>
      </w:pPr>
      <w:bookmarkStart w:id="5025" w:name="_DV_M975"/>
      <w:bookmarkEnd w:id="5025"/>
      <w:r>
        <w:rPr>
          <w:rFonts w:eastAsia="Times New Roman"/>
          <w:szCs w:val="18"/>
        </w:rPr>
        <w:t>c</w:t>
      </w:r>
      <w:r w:rsidR="00C67B66">
        <w:rPr>
          <w:rFonts w:eastAsia="Times New Roman"/>
          <w:szCs w:val="18"/>
        </w:rPr>
        <w:t>aso nenhuma das licitantes manifeste interesse em honrar a melhor oferta</w:t>
      </w:r>
      <w:r w:rsidR="00B24BA1">
        <w:rPr>
          <w:rFonts w:eastAsia="Times New Roman"/>
          <w:szCs w:val="18"/>
        </w:rPr>
        <w:t xml:space="preserve"> da sessão pública</w:t>
      </w:r>
      <w:r w:rsidR="00C67B66">
        <w:rPr>
          <w:rFonts w:eastAsia="Times New Roman"/>
          <w:szCs w:val="18"/>
        </w:rPr>
        <w:t xml:space="preserve"> ou as que manifestarem não sejam qualificadas, será considerada</w:t>
      </w:r>
      <w:r w:rsidR="006A2420">
        <w:rPr>
          <w:rFonts w:eastAsia="Times New Roman"/>
          <w:szCs w:val="18"/>
        </w:rPr>
        <w:t xml:space="preserve"> nova </w:t>
      </w:r>
      <w:r w:rsidR="00C67B66">
        <w:rPr>
          <w:rFonts w:eastAsia="Times New Roman"/>
          <w:szCs w:val="18"/>
        </w:rPr>
        <w:t>vencedora da sessão pública de apresentação de ofertas, no respectivo bloco, a licitante que apresentou a próxima oferta mais bem classificada;</w:t>
      </w:r>
    </w:p>
    <w:p w14:paraId="60142BE1" w14:textId="77777777" w:rsidR="00C67B66" w:rsidRDefault="00957E0C" w:rsidP="00101476">
      <w:pPr>
        <w:pStyle w:val="Edital-Alnea"/>
        <w:numPr>
          <w:ilvl w:val="0"/>
          <w:numId w:val="40"/>
        </w:numPr>
        <w:rPr>
          <w:rFonts w:eastAsia="Times New Roman"/>
          <w:szCs w:val="18"/>
        </w:rPr>
      </w:pPr>
      <w:bookmarkStart w:id="5026" w:name="_DV_M976"/>
      <w:bookmarkEnd w:id="5026"/>
      <w:r>
        <w:rPr>
          <w:rFonts w:eastAsia="Times New Roman"/>
          <w:szCs w:val="18"/>
        </w:rPr>
        <w:t>a</w:t>
      </w:r>
      <w:r w:rsidR="00C67B66">
        <w:rPr>
          <w:rFonts w:eastAsia="Times New Roman"/>
          <w:szCs w:val="18"/>
        </w:rPr>
        <w:t xml:space="preserve"> nova licitante vencedora será convocada para apresentar documentos de qualificação e garantias de ofertas válidas, caso necessário;</w:t>
      </w:r>
    </w:p>
    <w:p w14:paraId="00E43501" w14:textId="77777777" w:rsidR="00C67B66" w:rsidRDefault="00C67B66" w:rsidP="00101476">
      <w:pPr>
        <w:pStyle w:val="Edital-Alnea"/>
        <w:numPr>
          <w:ilvl w:val="0"/>
          <w:numId w:val="40"/>
        </w:numPr>
        <w:rPr>
          <w:rFonts w:eastAsia="Times New Roman"/>
          <w:szCs w:val="18"/>
        </w:rPr>
      </w:pPr>
      <w:bookmarkStart w:id="5027" w:name="_DV_M977"/>
      <w:bookmarkEnd w:id="5027"/>
      <w:r>
        <w:rPr>
          <w:rFonts w:eastAsia="Times New Roman"/>
          <w:szCs w:val="18"/>
        </w:rPr>
        <w:t>caso a licitante mencionada n</w:t>
      </w:r>
      <w:r w:rsidR="004F40C5">
        <w:rPr>
          <w:rFonts w:eastAsia="Times New Roman"/>
          <w:szCs w:val="18"/>
        </w:rPr>
        <w:t xml:space="preserve">a alínea </w:t>
      </w:r>
      <w:r>
        <w:rPr>
          <w:rFonts w:eastAsia="Times New Roman"/>
          <w:szCs w:val="18"/>
        </w:rPr>
        <w:t>(</w:t>
      </w:r>
      <w:r w:rsidR="004F40C5">
        <w:rPr>
          <w:rFonts w:eastAsia="Times New Roman"/>
          <w:szCs w:val="18"/>
        </w:rPr>
        <w:t>e</w:t>
      </w:r>
      <w:r>
        <w:rPr>
          <w:rFonts w:eastAsia="Times New Roman"/>
          <w:szCs w:val="18"/>
        </w:rPr>
        <w:t>) não seja qualificada, o procedimento será reiniciado a partir d</w:t>
      </w:r>
      <w:r w:rsidR="00957E0C">
        <w:rPr>
          <w:rFonts w:eastAsia="Times New Roman"/>
          <w:szCs w:val="18"/>
        </w:rPr>
        <w:t>a alínea</w:t>
      </w:r>
      <w:r>
        <w:rPr>
          <w:rFonts w:eastAsia="Times New Roman"/>
          <w:szCs w:val="18"/>
        </w:rPr>
        <w:t xml:space="preserve"> (</w:t>
      </w:r>
      <w:r w:rsidR="00957E0C">
        <w:rPr>
          <w:rFonts w:eastAsia="Times New Roman"/>
          <w:szCs w:val="18"/>
        </w:rPr>
        <w:t>a</w:t>
      </w:r>
      <w:r>
        <w:rPr>
          <w:rFonts w:eastAsia="Times New Roman"/>
          <w:szCs w:val="18"/>
        </w:rPr>
        <w:t>), até que uma das licitantes atenda os requisitos de qualificação.</w:t>
      </w:r>
    </w:p>
    <w:p w14:paraId="4DD207CF" w14:textId="77777777" w:rsidR="005E0E26" w:rsidRDefault="005E0E26">
      <w:pPr>
        <w:pStyle w:val="Edital-Corpodetexto"/>
        <w:rPr>
          <w:rFonts w:eastAsia="Times New Roman"/>
          <w:szCs w:val="18"/>
        </w:rPr>
      </w:pPr>
    </w:p>
    <w:p w14:paraId="0D825CA1" w14:textId="77777777" w:rsidR="00120D9A" w:rsidRDefault="0021441C">
      <w:pPr>
        <w:pStyle w:val="Edital-Corpodetexto"/>
        <w:rPr>
          <w:rFonts w:eastAsia="Times New Roman"/>
          <w:szCs w:val="18"/>
        </w:rPr>
      </w:pPr>
      <w:bookmarkStart w:id="5028" w:name="_DV_M978"/>
      <w:bookmarkEnd w:id="5028"/>
      <w:r>
        <w:rPr>
          <w:rFonts w:eastAsia="Times New Roman"/>
          <w:szCs w:val="18"/>
        </w:rPr>
        <w:t xml:space="preserve">A licitante que não obtiver qualificação no nível exigido para o setor onde se localiza o bloco objeto da oferta </w:t>
      </w:r>
      <w:r w:rsidR="00120D9A">
        <w:rPr>
          <w:rFonts w:eastAsia="Times New Roman"/>
          <w:szCs w:val="18"/>
        </w:rPr>
        <w:t xml:space="preserve">terá sua garantia de oferta executada e financeiramente liquidada nos </w:t>
      </w:r>
      <w:r w:rsidR="00120D9A">
        <w:rPr>
          <w:rFonts w:eastAsia="Times New Roman"/>
          <w:szCs w:val="18"/>
        </w:rPr>
        <w:lastRenderedPageBreak/>
        <w:t xml:space="preserve">termos da seção </w:t>
      </w:r>
      <w:r w:rsidR="008D14EC">
        <w:rPr>
          <w:rFonts w:eastAsia="Times New Roman"/>
          <w:szCs w:val="18"/>
        </w:rPr>
        <w:t>5.5</w:t>
      </w:r>
      <w:r w:rsidR="00120D9A">
        <w:rPr>
          <w:rFonts w:eastAsia="Times New Roman"/>
          <w:szCs w:val="18"/>
        </w:rPr>
        <w:t xml:space="preserve">, sem prejuízo </w:t>
      </w:r>
      <w:r w:rsidR="00166F77">
        <w:rPr>
          <w:rFonts w:eastAsia="Times New Roman"/>
          <w:szCs w:val="18"/>
        </w:rPr>
        <w:t xml:space="preserve">de eventual </w:t>
      </w:r>
      <w:r w:rsidR="00120D9A">
        <w:rPr>
          <w:rFonts w:eastAsia="Times New Roman"/>
          <w:szCs w:val="18"/>
        </w:rPr>
        <w:t xml:space="preserve">aplicação das penalidades </w:t>
      </w:r>
      <w:r w:rsidR="00176D06">
        <w:rPr>
          <w:rFonts w:eastAsia="Times New Roman"/>
          <w:szCs w:val="18"/>
        </w:rPr>
        <w:t>previstas na seção 10 e na legislação aplicável.</w:t>
      </w:r>
    </w:p>
    <w:p w14:paraId="5D2855EB" w14:textId="77777777" w:rsidR="003A3BA7" w:rsidRDefault="003A3BA7">
      <w:pPr>
        <w:pStyle w:val="Edital-Corpodetexto"/>
        <w:rPr>
          <w:rFonts w:eastAsia="Times New Roman"/>
          <w:szCs w:val="18"/>
        </w:rPr>
      </w:pPr>
      <w:bookmarkStart w:id="5029" w:name="_DV_M979"/>
      <w:bookmarkEnd w:id="5029"/>
      <w:r>
        <w:rPr>
          <w:rFonts w:eastAsia="Times New Roman"/>
          <w:szCs w:val="18"/>
        </w:rPr>
        <w:t>Para os blocos em que não houver licitantes remanescentes</w:t>
      </w:r>
      <w:r w:rsidR="00EC62E5">
        <w:rPr>
          <w:rFonts w:eastAsia="Times New Roman"/>
          <w:szCs w:val="18"/>
        </w:rPr>
        <w:t>,</w:t>
      </w:r>
      <w:r>
        <w:rPr>
          <w:rFonts w:eastAsia="Times New Roman"/>
          <w:szCs w:val="18"/>
        </w:rPr>
        <w:t xml:space="preserve"> a CEL declarará a licitação encerrada.</w:t>
      </w:r>
    </w:p>
    <w:p w14:paraId="6F74F282" w14:textId="77777777" w:rsidR="0021441C" w:rsidRDefault="0021441C">
      <w:pPr>
        <w:pStyle w:val="Edital-Corpodetexto"/>
        <w:rPr>
          <w:rFonts w:eastAsia="Times New Roman"/>
          <w:szCs w:val="18"/>
        </w:rPr>
      </w:pPr>
      <w:bookmarkStart w:id="5030" w:name="_DV_C1540"/>
    </w:p>
    <w:p w14:paraId="748852C5" w14:textId="77777777" w:rsidR="0021441C" w:rsidRDefault="0021441C" w:rsidP="00101476">
      <w:pPr>
        <w:pStyle w:val="Edital-Ttulo3"/>
        <w:numPr>
          <w:ilvl w:val="2"/>
          <w:numId w:val="97"/>
        </w:numPr>
        <w:ind w:left="709" w:hanging="709"/>
        <w:rPr>
          <w:rFonts w:eastAsia="Times New Roman"/>
          <w:szCs w:val="18"/>
        </w:rPr>
      </w:pPr>
      <w:bookmarkStart w:id="5031" w:name="_DV_C1541"/>
      <w:bookmarkEnd w:id="5030"/>
      <w:r>
        <w:rPr>
          <w:rStyle w:val="DeltaViewDeletion"/>
          <w:rFonts w:eastAsia="Times New Roman"/>
          <w:b w:val="0"/>
          <w:szCs w:val="18"/>
        </w:rPr>
        <w:t xml:space="preserve">7.6.2 </w:t>
      </w:r>
      <w:bookmarkStart w:id="5032" w:name="_DV_M980"/>
      <w:bookmarkEnd w:id="5031"/>
      <w:bookmarkEnd w:id="5032"/>
      <w:r>
        <w:rPr>
          <w:rFonts w:eastAsia="Times New Roman"/>
          <w:szCs w:val="18"/>
        </w:rPr>
        <w:t>Licitantes que apresentaram oferta em consórcio</w:t>
      </w:r>
    </w:p>
    <w:p w14:paraId="2CDC3EFC" w14:textId="77777777" w:rsidR="00E9409C" w:rsidRDefault="00EE369F">
      <w:pPr>
        <w:pStyle w:val="Edital-Corpodetexto"/>
        <w:rPr>
          <w:rStyle w:val="Edital-CTChar"/>
          <w:rFonts w:eastAsia="Times New Roman"/>
          <w:szCs w:val="18"/>
        </w:rPr>
      </w:pPr>
      <w:bookmarkStart w:id="5033" w:name="_DV_M981"/>
      <w:bookmarkEnd w:id="5033"/>
      <w:r>
        <w:rPr>
          <w:rFonts w:eastAsia="Times New Roman"/>
          <w:szCs w:val="18"/>
        </w:rPr>
        <w:t>Caso a licitante não qualificada seja integrante de consórcio vencedor, as demais consorciadas serão convocadas</w:t>
      </w:r>
      <w:r w:rsidR="004E5187">
        <w:rPr>
          <w:rFonts w:eastAsia="Times New Roman"/>
          <w:szCs w:val="18"/>
        </w:rPr>
        <w:t xml:space="preserve"> para, no prazo definido pela CEL, </w:t>
      </w:r>
      <w:r>
        <w:rPr>
          <w:rFonts w:eastAsia="Times New Roman"/>
          <w:szCs w:val="18"/>
        </w:rPr>
        <w:t>manifestar</w:t>
      </w:r>
      <w:r w:rsidR="004E5187">
        <w:rPr>
          <w:rFonts w:eastAsia="Times New Roman"/>
          <w:szCs w:val="18"/>
        </w:rPr>
        <w:t>em</w:t>
      </w:r>
      <w:r>
        <w:rPr>
          <w:rFonts w:eastAsia="Times New Roman"/>
          <w:szCs w:val="18"/>
        </w:rPr>
        <w:t xml:space="preserve"> interesse em assumir as responsabilidades da licitante não qualificada</w:t>
      </w:r>
      <w:r w:rsidR="00E9409C">
        <w:rPr>
          <w:rFonts w:eastAsia="Times New Roman"/>
          <w:szCs w:val="18"/>
        </w:rPr>
        <w:t xml:space="preserve">, sem prejuízo de </w:t>
      </w:r>
      <w:r w:rsidR="00166F77">
        <w:rPr>
          <w:rFonts w:eastAsia="Times New Roman"/>
          <w:szCs w:val="18"/>
        </w:rPr>
        <w:t xml:space="preserve">eventual </w:t>
      </w:r>
      <w:r w:rsidR="00E9409C">
        <w:rPr>
          <w:rFonts w:eastAsia="Times New Roman"/>
          <w:szCs w:val="18"/>
        </w:rPr>
        <w:t xml:space="preserve">aplicação das penalidades </w:t>
      </w:r>
      <w:r w:rsidR="00176D06">
        <w:rPr>
          <w:rFonts w:eastAsia="Times New Roman"/>
          <w:szCs w:val="18"/>
        </w:rPr>
        <w:t>previstas na seção 10 e na legislação aplicável</w:t>
      </w:r>
      <w:r w:rsidR="00E9409C">
        <w:rPr>
          <w:rFonts w:eastAsia="Times New Roman"/>
          <w:szCs w:val="18"/>
        </w:rPr>
        <w:t>.</w:t>
      </w:r>
    </w:p>
    <w:p w14:paraId="18692749" w14:textId="77777777" w:rsidR="00313FC5" w:rsidRDefault="009C057B">
      <w:pPr>
        <w:pStyle w:val="Edital-Corpodetexto"/>
        <w:rPr>
          <w:rFonts w:eastAsia="Times New Roman"/>
          <w:szCs w:val="18"/>
        </w:rPr>
      </w:pPr>
      <w:bookmarkStart w:id="5034" w:name="_DV_M982"/>
      <w:bookmarkEnd w:id="5034"/>
      <w:r>
        <w:rPr>
          <w:rFonts w:eastAsia="Times New Roman"/>
          <w:szCs w:val="18"/>
        </w:rPr>
        <w:t>Para tanto, é necessário que o consórcio mantenha pelo menos uma consorciada qualificada no nível mínimo exigido para o setor onde se localiza o bloco objeto da oferta, para atuar na condição de operadora da concessão. Caso necessário, as demais integrantes do consórcio serão convocadas para apresentar nova documentação de qualificação com o fim de assumir a operação do consórcio.</w:t>
      </w:r>
    </w:p>
    <w:p w14:paraId="1514D7EA" w14:textId="77777777" w:rsidR="00252620" w:rsidRDefault="00313FC5">
      <w:pPr>
        <w:pStyle w:val="Edital-Corpodetexto"/>
        <w:rPr>
          <w:rFonts w:eastAsia="Times New Roman"/>
          <w:szCs w:val="18"/>
        </w:rPr>
      </w:pPr>
      <w:bookmarkStart w:id="5035" w:name="_DV_M983"/>
      <w:bookmarkEnd w:id="5035"/>
      <w:r>
        <w:rPr>
          <w:rFonts w:eastAsia="Times New Roman"/>
          <w:szCs w:val="18"/>
        </w:rPr>
        <w:t xml:space="preserve">A convocação das demais consorciadas precederá a convocação prevista na seção </w:t>
      </w:r>
      <w:bookmarkStart w:id="5036" w:name="_DV_C1542"/>
      <w:r>
        <w:rPr>
          <w:rStyle w:val="DeltaViewDeletion"/>
          <w:rFonts w:eastAsia="Times New Roman"/>
          <w:szCs w:val="18"/>
        </w:rPr>
        <w:t>7.</w:t>
      </w:r>
      <w:r w:rsidR="00261945">
        <w:rPr>
          <w:rStyle w:val="DeltaViewDeletion"/>
          <w:rFonts w:eastAsia="Times New Roman"/>
          <w:szCs w:val="18"/>
        </w:rPr>
        <w:t>6</w:t>
      </w:r>
      <w:r>
        <w:rPr>
          <w:rStyle w:val="DeltaViewDeletion"/>
          <w:rFonts w:eastAsia="Times New Roman"/>
          <w:szCs w:val="18"/>
        </w:rPr>
        <w:t>.1</w:t>
      </w:r>
      <w:r w:rsidR="00E9409C">
        <w:rPr>
          <w:rStyle w:val="DeltaViewDeletion"/>
          <w:rFonts w:eastAsia="Times New Roman"/>
          <w:szCs w:val="18"/>
        </w:rPr>
        <w:t>.</w:t>
      </w:r>
      <w:bookmarkStart w:id="5037" w:name="_DV_C1543"/>
      <w:bookmarkEnd w:id="5036"/>
      <w:r>
        <w:rPr>
          <w:rStyle w:val="DeltaViewInsertion"/>
          <w:rFonts w:eastAsia="Times New Roman"/>
          <w:szCs w:val="18"/>
        </w:rPr>
        <w:t>7.</w:t>
      </w:r>
      <w:r w:rsidR="005B3AEA">
        <w:rPr>
          <w:rStyle w:val="DeltaViewInsertion"/>
          <w:rFonts w:eastAsia="Times New Roman"/>
          <w:szCs w:val="18"/>
        </w:rPr>
        <w:t>5</w:t>
      </w:r>
      <w:r>
        <w:rPr>
          <w:rStyle w:val="DeltaViewInsertion"/>
          <w:rFonts w:eastAsia="Times New Roman"/>
          <w:szCs w:val="18"/>
        </w:rPr>
        <w:t>.1</w:t>
      </w:r>
      <w:r w:rsidR="00E9409C">
        <w:rPr>
          <w:rStyle w:val="DeltaViewInsertion"/>
          <w:rFonts w:eastAsia="Times New Roman"/>
          <w:szCs w:val="18"/>
        </w:rPr>
        <w:t>.</w:t>
      </w:r>
      <w:bookmarkStart w:id="5038" w:name="_DV_M984"/>
      <w:bookmarkEnd w:id="5037"/>
      <w:bookmarkEnd w:id="5038"/>
      <w:r w:rsidR="00FE533A">
        <w:rPr>
          <w:rFonts w:eastAsia="Times New Roman"/>
          <w:szCs w:val="18"/>
        </w:rPr>
        <w:t xml:space="preserve"> </w:t>
      </w:r>
    </w:p>
    <w:p w14:paraId="5BABEEEB" w14:textId="77777777" w:rsidR="0021441C" w:rsidRDefault="0021441C">
      <w:pPr>
        <w:pStyle w:val="Edital-Corpodetexto"/>
        <w:rPr>
          <w:rFonts w:eastAsia="Times New Roman"/>
          <w:szCs w:val="18"/>
        </w:rPr>
      </w:pPr>
      <w:bookmarkStart w:id="5039" w:name="_DV_M985"/>
      <w:bookmarkEnd w:id="5039"/>
      <w:r>
        <w:rPr>
          <w:rFonts w:eastAsia="Times New Roman"/>
          <w:szCs w:val="18"/>
        </w:rPr>
        <w:t xml:space="preserve">Em nenhuma circunstância será permitida a entrada de nova </w:t>
      </w:r>
      <w:r w:rsidR="00FB67C9">
        <w:rPr>
          <w:rFonts w:eastAsia="Times New Roman"/>
          <w:szCs w:val="18"/>
        </w:rPr>
        <w:t>integrante</w:t>
      </w:r>
      <w:r>
        <w:rPr>
          <w:rFonts w:eastAsia="Times New Roman"/>
          <w:szCs w:val="18"/>
        </w:rPr>
        <w:t xml:space="preserve"> no consórcio vencedor antes da assinatura do contrato de concessão. </w:t>
      </w:r>
    </w:p>
    <w:p w14:paraId="6DF98F13" w14:textId="77777777" w:rsidR="00252620" w:rsidRDefault="0021441C">
      <w:pPr>
        <w:pStyle w:val="Edital-Corpodetexto"/>
        <w:rPr>
          <w:rFonts w:eastAsia="Times New Roman"/>
          <w:szCs w:val="18"/>
        </w:rPr>
      </w:pPr>
      <w:bookmarkStart w:id="5040" w:name="_DV_M986"/>
      <w:bookmarkEnd w:id="5040"/>
      <w:r>
        <w:rPr>
          <w:rFonts w:eastAsia="Times New Roman"/>
          <w:szCs w:val="18"/>
        </w:rPr>
        <w:t xml:space="preserve">Caso nenhuma das licitantes integrantes do consórcio assuma as responsabilidades da licitante não qualificada, </w:t>
      </w:r>
      <w:r w:rsidR="00FE533A">
        <w:rPr>
          <w:rFonts w:eastAsia="Times New Roman"/>
          <w:szCs w:val="18"/>
        </w:rPr>
        <w:t xml:space="preserve">a garantia de oferta será executada e financeiramente liquidada nos termos da seção </w:t>
      </w:r>
      <w:r w:rsidR="008D14EC">
        <w:rPr>
          <w:rFonts w:eastAsia="Times New Roman"/>
          <w:szCs w:val="18"/>
        </w:rPr>
        <w:t>5.5</w:t>
      </w:r>
      <w:r w:rsidR="00120D9A">
        <w:rPr>
          <w:rFonts w:eastAsia="Times New Roman"/>
          <w:szCs w:val="18"/>
        </w:rPr>
        <w:t>,</w:t>
      </w:r>
      <w:r>
        <w:rPr>
          <w:rFonts w:eastAsia="Times New Roman"/>
          <w:szCs w:val="18"/>
        </w:rPr>
        <w:t xml:space="preserve"> </w:t>
      </w:r>
      <w:r w:rsidR="00120D9A">
        <w:rPr>
          <w:rFonts w:eastAsia="Times New Roman"/>
          <w:szCs w:val="18"/>
        </w:rPr>
        <w:t>sem prejuízo d</w:t>
      </w:r>
      <w:r w:rsidR="00166F77">
        <w:rPr>
          <w:rFonts w:eastAsia="Times New Roman"/>
          <w:szCs w:val="18"/>
        </w:rPr>
        <w:t xml:space="preserve">e eventual </w:t>
      </w:r>
      <w:r w:rsidR="00120D9A">
        <w:rPr>
          <w:rFonts w:eastAsia="Times New Roman"/>
          <w:szCs w:val="18"/>
        </w:rPr>
        <w:t xml:space="preserve">aplicação das penalidades </w:t>
      </w:r>
      <w:r w:rsidR="00176D06">
        <w:rPr>
          <w:rFonts w:eastAsia="Times New Roman"/>
          <w:szCs w:val="18"/>
        </w:rPr>
        <w:t>previstas na seção 10 e na legislação aplicável</w:t>
      </w:r>
      <w:r w:rsidR="00120D9A">
        <w:rPr>
          <w:rFonts w:eastAsia="Times New Roman"/>
          <w:szCs w:val="18"/>
        </w:rPr>
        <w:t xml:space="preserve">, </w:t>
      </w:r>
      <w:r w:rsidR="00F707CD">
        <w:rPr>
          <w:rFonts w:eastAsia="Times New Roman"/>
          <w:szCs w:val="18"/>
        </w:rPr>
        <w:t xml:space="preserve">e será aplicado o disposto na seção </w:t>
      </w:r>
      <w:bookmarkStart w:id="5041" w:name="_DV_C1544"/>
      <w:r w:rsidR="00F707CD">
        <w:rPr>
          <w:rStyle w:val="DeltaViewDeletion"/>
          <w:rFonts w:eastAsia="Times New Roman"/>
          <w:szCs w:val="18"/>
        </w:rPr>
        <w:t>7.</w:t>
      </w:r>
      <w:r w:rsidR="00261945">
        <w:rPr>
          <w:rStyle w:val="DeltaViewDeletion"/>
          <w:rFonts w:eastAsia="Times New Roman"/>
          <w:szCs w:val="18"/>
        </w:rPr>
        <w:t>6</w:t>
      </w:r>
      <w:r w:rsidR="00F707CD">
        <w:rPr>
          <w:rStyle w:val="DeltaViewDeletion"/>
          <w:rFonts w:eastAsia="Times New Roman"/>
          <w:szCs w:val="18"/>
        </w:rPr>
        <w:t>.1.</w:t>
      </w:r>
      <w:bookmarkStart w:id="5042" w:name="_DV_C1545"/>
      <w:bookmarkEnd w:id="5041"/>
      <w:r w:rsidR="00F707CD">
        <w:rPr>
          <w:rStyle w:val="DeltaViewInsertion"/>
          <w:rFonts w:eastAsia="Times New Roman"/>
          <w:szCs w:val="18"/>
        </w:rPr>
        <w:t>7.</w:t>
      </w:r>
      <w:r w:rsidR="005B3AEA">
        <w:rPr>
          <w:rStyle w:val="DeltaViewInsertion"/>
          <w:rFonts w:eastAsia="Times New Roman"/>
          <w:szCs w:val="18"/>
        </w:rPr>
        <w:t>5</w:t>
      </w:r>
      <w:r w:rsidR="00F707CD">
        <w:rPr>
          <w:rStyle w:val="DeltaViewInsertion"/>
          <w:rFonts w:eastAsia="Times New Roman"/>
          <w:szCs w:val="18"/>
        </w:rPr>
        <w:t>.1.</w:t>
      </w:r>
      <w:bookmarkEnd w:id="5042"/>
    </w:p>
    <w:p w14:paraId="19F2C6B6" w14:textId="77777777" w:rsidR="005B3AEA" w:rsidRDefault="005B3AEA">
      <w:pPr>
        <w:pStyle w:val="Edital-Corpodetexto"/>
        <w:rPr>
          <w:rFonts w:eastAsia="Times New Roman"/>
          <w:szCs w:val="18"/>
        </w:rPr>
      </w:pPr>
      <w:bookmarkStart w:id="5043" w:name="_DV_C1546"/>
    </w:p>
    <w:p w14:paraId="11BE02DF" w14:textId="77777777" w:rsidR="00BE7729" w:rsidRDefault="00BE7729" w:rsidP="00101476">
      <w:pPr>
        <w:pStyle w:val="Edital-Ttulo2"/>
        <w:numPr>
          <w:ilvl w:val="1"/>
          <w:numId w:val="97"/>
        </w:numPr>
        <w:ind w:left="432"/>
        <w:rPr>
          <w:rFonts w:eastAsia="Times New Roman"/>
          <w:szCs w:val="18"/>
        </w:rPr>
      </w:pPr>
      <w:bookmarkStart w:id="5044" w:name="_DV_X1531"/>
      <w:bookmarkStart w:id="5045" w:name="_DV_C1547"/>
      <w:bookmarkStart w:id="5046" w:name="_Toc34334675"/>
      <w:bookmarkStart w:id="5047" w:name="_Toc56155202"/>
      <w:bookmarkEnd w:id="5043"/>
      <w:r>
        <w:rPr>
          <w:rStyle w:val="DeltaViewMoveDestination"/>
          <w:rFonts w:eastAsia="Times New Roman"/>
          <w:szCs w:val="18"/>
        </w:rPr>
        <w:t>Resultado da qualificação</w:t>
      </w:r>
      <w:bookmarkEnd w:id="5044"/>
      <w:bookmarkEnd w:id="5045"/>
      <w:bookmarkEnd w:id="5046"/>
      <w:bookmarkEnd w:id="5047"/>
    </w:p>
    <w:p w14:paraId="4180D4D1" w14:textId="77777777" w:rsidR="00BE7729" w:rsidRDefault="00BE7729">
      <w:pPr>
        <w:pStyle w:val="Edital-Corpodetexto"/>
        <w:rPr>
          <w:rFonts w:eastAsia="Times New Roman"/>
          <w:szCs w:val="18"/>
        </w:rPr>
      </w:pPr>
      <w:bookmarkStart w:id="5048" w:name="_DV_X1532"/>
      <w:bookmarkStart w:id="5049" w:name="_DV_C1548"/>
      <w:r>
        <w:rPr>
          <w:rStyle w:val="DeltaViewMoveDestination"/>
          <w:rFonts w:eastAsia="Times New Roman"/>
          <w:szCs w:val="18"/>
        </w:rPr>
        <w:t>O resultado da qualificação das licitantes</w:t>
      </w:r>
      <w:bookmarkStart w:id="5050" w:name="_DV_C1549"/>
      <w:bookmarkEnd w:id="5048"/>
      <w:bookmarkEnd w:id="5049"/>
      <w:r>
        <w:rPr>
          <w:rStyle w:val="DeltaViewInsertion"/>
          <w:rFonts w:eastAsia="Times New Roman"/>
          <w:szCs w:val="18"/>
        </w:rPr>
        <w:t xml:space="preserve">, </w:t>
      </w:r>
      <w:bookmarkStart w:id="5051" w:name="_DV_X1535"/>
      <w:bookmarkStart w:id="5052" w:name="_DV_C1550"/>
      <w:bookmarkEnd w:id="5050"/>
      <w:r>
        <w:rPr>
          <w:rStyle w:val="DeltaViewMoveDestination"/>
          <w:rFonts w:eastAsia="Times New Roman"/>
          <w:szCs w:val="18"/>
        </w:rPr>
        <w:t>julgado pela CEL, será publicado no DOU e no sítio eletrônico http:/rodadas.anp.gov.br. O resultado da qualificação será informado às licitantes, individualmente, por meio de mensagem eletrônica.</w:t>
      </w:r>
      <w:bookmarkEnd w:id="5051"/>
      <w:bookmarkEnd w:id="5052"/>
    </w:p>
    <w:p w14:paraId="06712B6C" w14:textId="77777777" w:rsidR="00BE7729" w:rsidRDefault="00BE7729">
      <w:pPr>
        <w:pStyle w:val="Edital-Corpodetexto"/>
        <w:rPr>
          <w:rFonts w:eastAsia="Times New Roman"/>
          <w:szCs w:val="18"/>
        </w:rPr>
      </w:pPr>
    </w:p>
    <w:p w14:paraId="3E9B8B60" w14:textId="77777777" w:rsidR="00F707CD" w:rsidRDefault="00F707CD">
      <w:pPr>
        <w:pStyle w:val="Edital-Corpodetexto"/>
        <w:rPr>
          <w:rFonts w:eastAsia="Times New Roman"/>
          <w:szCs w:val="18"/>
        </w:rPr>
      </w:pPr>
    </w:p>
    <w:p w14:paraId="703EC41A" w14:textId="77777777" w:rsidR="00F707CD" w:rsidRDefault="00F707CD">
      <w:pPr>
        <w:pStyle w:val="Edital-Corpodetexto"/>
        <w:rPr>
          <w:rFonts w:eastAsia="Times New Roman"/>
          <w:szCs w:val="18"/>
        </w:rPr>
      </w:pPr>
    </w:p>
    <w:p w14:paraId="32F61EAB" w14:textId="77777777" w:rsidR="00053F94" w:rsidRDefault="00976F17">
      <w:pPr>
        <w:pStyle w:val="Edital-Ttulo1"/>
        <w:rPr>
          <w:rFonts w:eastAsia="Times New Roman"/>
          <w:szCs w:val="18"/>
        </w:rPr>
      </w:pPr>
      <w:bookmarkStart w:id="5053" w:name="_TABELA_–_6"/>
      <w:bookmarkStart w:id="5054" w:name="_Toc419898347"/>
      <w:bookmarkStart w:id="5055" w:name="_Toc419899152"/>
      <w:bookmarkStart w:id="5056" w:name="_Toc419900762"/>
      <w:bookmarkStart w:id="5057" w:name="_Toc419902509"/>
      <w:bookmarkStart w:id="5058" w:name="_Toc419903316"/>
      <w:bookmarkStart w:id="5059" w:name="_Toc419904122"/>
      <w:bookmarkStart w:id="5060" w:name="_Toc419904928"/>
      <w:bookmarkStart w:id="5061" w:name="_Toc419905734"/>
      <w:bookmarkStart w:id="5062" w:name="_Toc419906552"/>
      <w:bookmarkStart w:id="5063" w:name="_Toc419907360"/>
      <w:bookmarkStart w:id="5064" w:name="_Toc419908167"/>
      <w:bookmarkStart w:id="5065" w:name="_Toc419908893"/>
      <w:bookmarkStart w:id="5066" w:name="_Toc419961034"/>
      <w:bookmarkStart w:id="5067" w:name="_Toc419898360"/>
      <w:bookmarkStart w:id="5068" w:name="_Toc419899165"/>
      <w:bookmarkStart w:id="5069" w:name="_Toc419900775"/>
      <w:bookmarkStart w:id="5070" w:name="_Toc419902522"/>
      <w:bookmarkStart w:id="5071" w:name="_Toc419903329"/>
      <w:bookmarkStart w:id="5072" w:name="_Toc419904135"/>
      <w:bookmarkStart w:id="5073" w:name="_Toc419904941"/>
      <w:bookmarkStart w:id="5074" w:name="_Toc419905747"/>
      <w:bookmarkStart w:id="5075" w:name="_Toc419906565"/>
      <w:bookmarkStart w:id="5076" w:name="_Toc419907373"/>
      <w:bookmarkStart w:id="5077" w:name="_Toc419908180"/>
      <w:bookmarkStart w:id="5078" w:name="_Toc419908906"/>
      <w:bookmarkStart w:id="5079" w:name="_Toc419961047"/>
      <w:bookmarkStart w:id="5080" w:name="_Toc419898372"/>
      <w:bookmarkStart w:id="5081" w:name="_Toc419899177"/>
      <w:bookmarkStart w:id="5082" w:name="_Toc419900787"/>
      <w:bookmarkStart w:id="5083" w:name="_Toc419902534"/>
      <w:bookmarkStart w:id="5084" w:name="_Toc419903341"/>
      <w:bookmarkStart w:id="5085" w:name="_Toc419904147"/>
      <w:bookmarkStart w:id="5086" w:name="_Toc419904953"/>
      <w:bookmarkStart w:id="5087" w:name="_Toc419905759"/>
      <w:bookmarkStart w:id="5088" w:name="_Toc419906577"/>
      <w:bookmarkStart w:id="5089" w:name="_Toc419907385"/>
      <w:bookmarkStart w:id="5090" w:name="_Toc419908192"/>
      <w:bookmarkStart w:id="5091" w:name="_Toc419908918"/>
      <w:bookmarkStart w:id="5092" w:name="_Toc419961059"/>
      <w:bookmarkStart w:id="5093" w:name="_Toc419898380"/>
      <w:bookmarkStart w:id="5094" w:name="_Toc419899185"/>
      <w:bookmarkStart w:id="5095" w:name="_Toc419900795"/>
      <w:bookmarkStart w:id="5096" w:name="_Toc419902542"/>
      <w:bookmarkStart w:id="5097" w:name="_Toc419903349"/>
      <w:bookmarkStart w:id="5098" w:name="_Toc419904155"/>
      <w:bookmarkStart w:id="5099" w:name="_Toc419904961"/>
      <w:bookmarkStart w:id="5100" w:name="_Toc419905767"/>
      <w:bookmarkStart w:id="5101" w:name="_Toc419906585"/>
      <w:bookmarkStart w:id="5102" w:name="_Toc419907393"/>
      <w:bookmarkStart w:id="5103" w:name="_Toc419908200"/>
      <w:bookmarkStart w:id="5104" w:name="_Toc419908926"/>
      <w:bookmarkStart w:id="5105" w:name="_Toc419961067"/>
      <w:bookmarkStart w:id="5106" w:name="_Toc419898388"/>
      <w:bookmarkStart w:id="5107" w:name="_Toc419899193"/>
      <w:bookmarkStart w:id="5108" w:name="_Toc419900803"/>
      <w:bookmarkStart w:id="5109" w:name="_Toc419902550"/>
      <w:bookmarkStart w:id="5110" w:name="_Toc419903357"/>
      <w:bookmarkStart w:id="5111" w:name="_Toc419904163"/>
      <w:bookmarkStart w:id="5112" w:name="_Toc419904969"/>
      <w:bookmarkStart w:id="5113" w:name="_Toc419905775"/>
      <w:bookmarkStart w:id="5114" w:name="_Toc419906593"/>
      <w:bookmarkStart w:id="5115" w:name="_Toc419907401"/>
      <w:bookmarkStart w:id="5116" w:name="_Toc419908208"/>
      <w:bookmarkStart w:id="5117" w:name="_Toc419908934"/>
      <w:bookmarkStart w:id="5118" w:name="_Toc419961075"/>
      <w:bookmarkStart w:id="5119" w:name="_Toc419898392"/>
      <w:bookmarkStart w:id="5120" w:name="_Toc419899197"/>
      <w:bookmarkStart w:id="5121" w:name="_Toc419900807"/>
      <w:bookmarkStart w:id="5122" w:name="_Toc419902554"/>
      <w:bookmarkStart w:id="5123" w:name="_Toc419903361"/>
      <w:bookmarkStart w:id="5124" w:name="_Toc419904167"/>
      <w:bookmarkStart w:id="5125" w:name="_Toc419904973"/>
      <w:bookmarkStart w:id="5126" w:name="_Toc419905779"/>
      <w:bookmarkStart w:id="5127" w:name="_Toc419906597"/>
      <w:bookmarkStart w:id="5128" w:name="_Toc419907405"/>
      <w:bookmarkStart w:id="5129" w:name="_Toc419908212"/>
      <w:bookmarkStart w:id="5130" w:name="_Toc419908938"/>
      <w:bookmarkStart w:id="5131" w:name="_Toc419961079"/>
      <w:bookmarkStart w:id="5132" w:name="_Toc419898396"/>
      <w:bookmarkStart w:id="5133" w:name="_Toc419899201"/>
      <w:bookmarkStart w:id="5134" w:name="_Toc419900811"/>
      <w:bookmarkStart w:id="5135" w:name="_Toc419902558"/>
      <w:bookmarkStart w:id="5136" w:name="_Toc419903365"/>
      <w:bookmarkStart w:id="5137" w:name="_Toc419904171"/>
      <w:bookmarkStart w:id="5138" w:name="_Toc419904977"/>
      <w:bookmarkStart w:id="5139" w:name="_Toc419905783"/>
      <w:bookmarkStart w:id="5140" w:name="_Toc419906601"/>
      <w:bookmarkStart w:id="5141" w:name="_Toc419907409"/>
      <w:bookmarkStart w:id="5142" w:name="_Toc419908216"/>
      <w:bookmarkStart w:id="5143" w:name="_Toc419908942"/>
      <w:bookmarkStart w:id="5144" w:name="_Toc419961083"/>
      <w:bookmarkStart w:id="5145" w:name="_Toc419898408"/>
      <w:bookmarkStart w:id="5146" w:name="_Toc419899213"/>
      <w:bookmarkStart w:id="5147" w:name="_Toc419900823"/>
      <w:bookmarkStart w:id="5148" w:name="_Toc419902570"/>
      <w:bookmarkStart w:id="5149" w:name="_Toc419903377"/>
      <w:bookmarkStart w:id="5150" w:name="_Toc419904183"/>
      <w:bookmarkStart w:id="5151" w:name="_Toc419904989"/>
      <w:bookmarkStart w:id="5152" w:name="_Toc419905795"/>
      <w:bookmarkStart w:id="5153" w:name="_Toc419906613"/>
      <w:bookmarkStart w:id="5154" w:name="_Toc419907421"/>
      <w:bookmarkStart w:id="5155" w:name="_Toc419908228"/>
      <w:bookmarkStart w:id="5156" w:name="_Toc419908954"/>
      <w:bookmarkStart w:id="5157" w:name="_Toc419961095"/>
      <w:bookmarkStart w:id="5158" w:name="_Toc361937333"/>
      <w:bookmarkStart w:id="5159" w:name="_Toc364416928"/>
      <w:bookmarkStart w:id="5160" w:name="_Toc364685435"/>
      <w:bookmarkStart w:id="5161" w:name="_Toc419898410"/>
      <w:bookmarkStart w:id="5162" w:name="_Toc419899215"/>
      <w:bookmarkStart w:id="5163" w:name="_Toc419900825"/>
      <w:bookmarkStart w:id="5164" w:name="_Toc419902572"/>
      <w:bookmarkStart w:id="5165" w:name="_Toc419903379"/>
      <w:bookmarkStart w:id="5166" w:name="_Toc419904185"/>
      <w:bookmarkStart w:id="5167" w:name="_Toc419904991"/>
      <w:bookmarkStart w:id="5168" w:name="_Toc419905797"/>
      <w:bookmarkStart w:id="5169" w:name="_Toc419906615"/>
      <w:bookmarkStart w:id="5170" w:name="_Toc419907423"/>
      <w:bookmarkStart w:id="5171" w:name="_Toc419908230"/>
      <w:bookmarkStart w:id="5172" w:name="_Toc419908956"/>
      <w:bookmarkStart w:id="5173" w:name="_Toc419961097"/>
      <w:bookmarkStart w:id="5174" w:name="_Toc342489971"/>
      <w:bookmarkStart w:id="5175" w:name="_Toc342490771"/>
      <w:bookmarkStart w:id="5176" w:name="_Toc342656058"/>
      <w:bookmarkStart w:id="5177" w:name="_Toc299549641"/>
      <w:bookmarkStart w:id="5178" w:name="_Toc419898412"/>
      <w:bookmarkStart w:id="5179" w:name="_Toc419899217"/>
      <w:bookmarkStart w:id="5180" w:name="_Toc419900827"/>
      <w:bookmarkStart w:id="5181" w:name="_Toc419902574"/>
      <w:bookmarkStart w:id="5182" w:name="_Toc419903381"/>
      <w:bookmarkStart w:id="5183" w:name="_Toc419904187"/>
      <w:bookmarkStart w:id="5184" w:name="_Toc419904993"/>
      <w:bookmarkStart w:id="5185" w:name="_Toc419905799"/>
      <w:bookmarkStart w:id="5186" w:name="_Toc419906617"/>
      <w:bookmarkStart w:id="5187" w:name="_Toc419907425"/>
      <w:bookmarkStart w:id="5188" w:name="_Toc419908232"/>
      <w:bookmarkStart w:id="5189" w:name="_Toc419908958"/>
      <w:bookmarkStart w:id="5190" w:name="_Toc419961099"/>
      <w:bookmarkStart w:id="5191" w:name="_Toc419898414"/>
      <w:bookmarkStart w:id="5192" w:name="_Toc419899219"/>
      <w:bookmarkStart w:id="5193" w:name="_Toc419900829"/>
      <w:bookmarkStart w:id="5194" w:name="_Toc419902576"/>
      <w:bookmarkStart w:id="5195" w:name="_Toc419903383"/>
      <w:bookmarkStart w:id="5196" w:name="_Toc419904189"/>
      <w:bookmarkStart w:id="5197" w:name="_Toc419904995"/>
      <w:bookmarkStart w:id="5198" w:name="_Toc419905801"/>
      <w:bookmarkStart w:id="5199" w:name="_Toc419906619"/>
      <w:bookmarkStart w:id="5200" w:name="_Toc419907427"/>
      <w:bookmarkStart w:id="5201" w:name="_Toc419908234"/>
      <w:bookmarkStart w:id="5202" w:name="_Toc419908960"/>
      <w:bookmarkStart w:id="5203" w:name="_Toc419961101"/>
      <w:bookmarkStart w:id="5204" w:name="_Toc419898417"/>
      <w:bookmarkStart w:id="5205" w:name="_Toc419899222"/>
      <w:bookmarkStart w:id="5206" w:name="_Toc419900832"/>
      <w:bookmarkStart w:id="5207" w:name="_Toc419902579"/>
      <w:bookmarkStart w:id="5208" w:name="_Toc419903386"/>
      <w:bookmarkStart w:id="5209" w:name="_Toc419904192"/>
      <w:bookmarkStart w:id="5210" w:name="_Toc419904998"/>
      <w:bookmarkStart w:id="5211" w:name="_Toc419905804"/>
      <w:bookmarkStart w:id="5212" w:name="_Toc419906622"/>
      <w:bookmarkStart w:id="5213" w:name="_Toc419907430"/>
      <w:bookmarkStart w:id="5214" w:name="_Toc419908237"/>
      <w:bookmarkStart w:id="5215" w:name="_Toc419908963"/>
      <w:bookmarkStart w:id="5216" w:name="_Toc419961104"/>
      <w:bookmarkStart w:id="5217" w:name="_Toc419898419"/>
      <w:bookmarkStart w:id="5218" w:name="_Toc419899224"/>
      <w:bookmarkStart w:id="5219" w:name="_Toc419900834"/>
      <w:bookmarkStart w:id="5220" w:name="_Toc419902581"/>
      <w:bookmarkStart w:id="5221" w:name="_Toc419903388"/>
      <w:bookmarkStart w:id="5222" w:name="_Toc419904194"/>
      <w:bookmarkStart w:id="5223" w:name="_Toc419905000"/>
      <w:bookmarkStart w:id="5224" w:name="_Toc419905806"/>
      <w:bookmarkStart w:id="5225" w:name="_Toc419906624"/>
      <w:bookmarkStart w:id="5226" w:name="_Toc419907432"/>
      <w:bookmarkStart w:id="5227" w:name="_Toc419908239"/>
      <w:bookmarkStart w:id="5228" w:name="_Toc419908965"/>
      <w:bookmarkStart w:id="5229" w:name="_Toc419961106"/>
      <w:bookmarkStart w:id="5230" w:name="_Toc419898420"/>
      <w:bookmarkStart w:id="5231" w:name="_Toc419899225"/>
      <w:bookmarkStart w:id="5232" w:name="_Toc419900835"/>
      <w:bookmarkStart w:id="5233" w:name="_Toc419902582"/>
      <w:bookmarkStart w:id="5234" w:name="_Toc419903389"/>
      <w:bookmarkStart w:id="5235" w:name="_Toc419904195"/>
      <w:bookmarkStart w:id="5236" w:name="_Toc419905001"/>
      <w:bookmarkStart w:id="5237" w:name="_Toc419905807"/>
      <w:bookmarkStart w:id="5238" w:name="_Toc419906625"/>
      <w:bookmarkStart w:id="5239" w:name="_Toc419907433"/>
      <w:bookmarkStart w:id="5240" w:name="_Toc419908240"/>
      <w:bookmarkStart w:id="5241" w:name="_Toc419908966"/>
      <w:bookmarkStart w:id="5242" w:name="_Toc419961107"/>
      <w:bookmarkStart w:id="5243" w:name="_Toc419898421"/>
      <w:bookmarkStart w:id="5244" w:name="_Toc419899226"/>
      <w:bookmarkStart w:id="5245" w:name="_Toc419900836"/>
      <w:bookmarkStart w:id="5246" w:name="_Toc419902583"/>
      <w:bookmarkStart w:id="5247" w:name="_Toc419903390"/>
      <w:bookmarkStart w:id="5248" w:name="_Toc419904196"/>
      <w:bookmarkStart w:id="5249" w:name="_Toc419905002"/>
      <w:bookmarkStart w:id="5250" w:name="_Toc419905808"/>
      <w:bookmarkStart w:id="5251" w:name="_Toc419906626"/>
      <w:bookmarkStart w:id="5252" w:name="_Toc419907434"/>
      <w:bookmarkStart w:id="5253" w:name="_Toc419908241"/>
      <w:bookmarkStart w:id="5254" w:name="_Toc419908967"/>
      <w:bookmarkStart w:id="5255" w:name="_Toc419961108"/>
      <w:bookmarkStart w:id="5256" w:name="_Toc419898422"/>
      <w:bookmarkStart w:id="5257" w:name="_Toc419899227"/>
      <w:bookmarkStart w:id="5258" w:name="_Toc419900837"/>
      <w:bookmarkStart w:id="5259" w:name="_Toc419902584"/>
      <w:bookmarkStart w:id="5260" w:name="_Toc419903391"/>
      <w:bookmarkStart w:id="5261" w:name="_Toc419904197"/>
      <w:bookmarkStart w:id="5262" w:name="_Toc419905003"/>
      <w:bookmarkStart w:id="5263" w:name="_Toc419905809"/>
      <w:bookmarkStart w:id="5264" w:name="_Toc419906627"/>
      <w:bookmarkStart w:id="5265" w:name="_Toc419907435"/>
      <w:bookmarkStart w:id="5266" w:name="_Toc419908242"/>
      <w:bookmarkStart w:id="5267" w:name="_Toc419908968"/>
      <w:bookmarkStart w:id="5268" w:name="_Toc419961109"/>
      <w:bookmarkStart w:id="5269" w:name="_TABELA_1"/>
      <w:bookmarkStart w:id="5270" w:name="_TABELA_2"/>
      <w:bookmarkStart w:id="5271" w:name="_TABELA_3"/>
      <w:bookmarkStart w:id="5272" w:name="_Investimentos_Locais_Mínimos"/>
      <w:bookmarkStart w:id="5273" w:name="_TABELA_4"/>
      <w:bookmarkStart w:id="5274" w:name="_Qualificação_Técnica"/>
      <w:bookmarkStart w:id="5275" w:name="_TABELA_5"/>
      <w:bookmarkStart w:id="5276" w:name="_Qualificação_Financeira"/>
      <w:bookmarkStart w:id="5277" w:name="_Qualificação_Jurídica"/>
      <w:bookmarkStart w:id="5278" w:name="_TABELA_7"/>
      <w:bookmarkStart w:id="5279" w:name="_TABELA_8"/>
      <w:bookmarkStart w:id="5280" w:name="_Taxas_de_Participação"/>
      <w:bookmarkStart w:id="5281" w:name="_TABELA_9"/>
      <w:bookmarkStart w:id="5282" w:name="_Prazos_e_locais"/>
      <w:bookmarkStart w:id="5283" w:name="_Empresas_sediadas_em"/>
      <w:bookmarkStart w:id="5284" w:name="_Toc419898426"/>
      <w:bookmarkStart w:id="5285" w:name="_Toc419899231"/>
      <w:bookmarkStart w:id="5286" w:name="_Toc419900841"/>
      <w:bookmarkStart w:id="5287" w:name="_Toc419902588"/>
      <w:bookmarkStart w:id="5288" w:name="_Toc419903395"/>
      <w:bookmarkStart w:id="5289" w:name="_Toc419904201"/>
      <w:bookmarkStart w:id="5290" w:name="_Toc419905007"/>
      <w:bookmarkStart w:id="5291" w:name="_Toc419905813"/>
      <w:bookmarkStart w:id="5292" w:name="_Toc419906631"/>
      <w:bookmarkStart w:id="5293" w:name="_Toc419907439"/>
      <w:bookmarkStart w:id="5294" w:name="_Toc419908246"/>
      <w:bookmarkStart w:id="5295" w:name="_Toc419908972"/>
      <w:bookmarkStart w:id="5296" w:name="_Toc419961113"/>
      <w:bookmarkStart w:id="5297" w:name="_Programa_e_Local"/>
      <w:bookmarkStart w:id="5298" w:name="_Toc419898428"/>
      <w:bookmarkStart w:id="5299" w:name="_Toc419899233"/>
      <w:bookmarkStart w:id="5300" w:name="_Toc419900843"/>
      <w:bookmarkStart w:id="5301" w:name="_Toc419902590"/>
      <w:bookmarkStart w:id="5302" w:name="_Toc419903397"/>
      <w:bookmarkStart w:id="5303" w:name="_Toc419904203"/>
      <w:bookmarkStart w:id="5304" w:name="_Toc419905009"/>
      <w:bookmarkStart w:id="5305" w:name="_Toc419905815"/>
      <w:bookmarkStart w:id="5306" w:name="_Toc419906633"/>
      <w:bookmarkStart w:id="5307" w:name="_Toc419907441"/>
      <w:bookmarkStart w:id="5308" w:name="_Toc419908248"/>
      <w:bookmarkStart w:id="5309" w:name="_Toc419908974"/>
      <w:bookmarkStart w:id="5310" w:name="_Toc419961115"/>
      <w:bookmarkStart w:id="5311" w:name="_Toc419898429"/>
      <w:bookmarkStart w:id="5312" w:name="_Toc419899234"/>
      <w:bookmarkStart w:id="5313" w:name="_Toc419900844"/>
      <w:bookmarkStart w:id="5314" w:name="_Toc419902591"/>
      <w:bookmarkStart w:id="5315" w:name="_Toc419903398"/>
      <w:bookmarkStart w:id="5316" w:name="_Toc419904204"/>
      <w:bookmarkStart w:id="5317" w:name="_Toc419905010"/>
      <w:bookmarkStart w:id="5318" w:name="_Toc419905816"/>
      <w:bookmarkStart w:id="5319" w:name="_Toc419906634"/>
      <w:bookmarkStart w:id="5320" w:name="_Toc419907442"/>
      <w:bookmarkStart w:id="5321" w:name="_Toc419908249"/>
      <w:bookmarkStart w:id="5322" w:name="_Toc419908975"/>
      <w:bookmarkStart w:id="5323" w:name="_Toc419961116"/>
      <w:bookmarkStart w:id="5324" w:name="_Toc419898434"/>
      <w:bookmarkStart w:id="5325" w:name="_Toc419899239"/>
      <w:bookmarkStart w:id="5326" w:name="_Toc419900849"/>
      <w:bookmarkStart w:id="5327" w:name="_Toc419902596"/>
      <w:bookmarkStart w:id="5328" w:name="_Toc419903403"/>
      <w:bookmarkStart w:id="5329" w:name="_Toc419904209"/>
      <w:bookmarkStart w:id="5330" w:name="_Toc419905015"/>
      <w:bookmarkStart w:id="5331" w:name="_Toc419905821"/>
      <w:bookmarkStart w:id="5332" w:name="_Toc419906639"/>
      <w:bookmarkStart w:id="5333" w:name="_Toc419907447"/>
      <w:bookmarkStart w:id="5334" w:name="_Toc419908254"/>
      <w:bookmarkStart w:id="5335" w:name="_Toc419908980"/>
      <w:bookmarkStart w:id="5336" w:name="_Toc419961121"/>
      <w:bookmarkStart w:id="5337" w:name="_Toc419898436"/>
      <w:bookmarkStart w:id="5338" w:name="_Toc419899241"/>
      <w:bookmarkStart w:id="5339" w:name="_Toc419900851"/>
      <w:bookmarkStart w:id="5340" w:name="_Toc419902598"/>
      <w:bookmarkStart w:id="5341" w:name="_Toc419903405"/>
      <w:bookmarkStart w:id="5342" w:name="_Toc419904211"/>
      <w:bookmarkStart w:id="5343" w:name="_Toc419905017"/>
      <w:bookmarkStart w:id="5344" w:name="_Toc419905823"/>
      <w:bookmarkStart w:id="5345" w:name="_Toc419906641"/>
      <w:bookmarkStart w:id="5346" w:name="_Toc419907449"/>
      <w:bookmarkStart w:id="5347" w:name="_Toc419908256"/>
      <w:bookmarkStart w:id="5348" w:name="_Toc419908982"/>
      <w:bookmarkStart w:id="5349" w:name="_Toc419961123"/>
      <w:bookmarkStart w:id="5350" w:name="_Hlt512742806"/>
      <w:bookmarkStart w:id="5351" w:name="_Toc419898438"/>
      <w:bookmarkStart w:id="5352" w:name="_Toc419899243"/>
      <w:bookmarkStart w:id="5353" w:name="_Toc419900853"/>
      <w:bookmarkStart w:id="5354" w:name="_Toc419902600"/>
      <w:bookmarkStart w:id="5355" w:name="_Toc419903407"/>
      <w:bookmarkStart w:id="5356" w:name="_Toc419904213"/>
      <w:bookmarkStart w:id="5357" w:name="_Toc419905019"/>
      <w:bookmarkStart w:id="5358" w:name="_Toc419905825"/>
      <w:bookmarkStart w:id="5359" w:name="_Toc419906643"/>
      <w:bookmarkStart w:id="5360" w:name="_Toc419907451"/>
      <w:bookmarkStart w:id="5361" w:name="_Toc419908258"/>
      <w:bookmarkStart w:id="5362" w:name="_Toc419908984"/>
      <w:bookmarkStart w:id="5363" w:name="_Toc419961125"/>
      <w:bookmarkStart w:id="5364" w:name="_Toc419898442"/>
      <w:bookmarkStart w:id="5365" w:name="_Toc419899247"/>
      <w:bookmarkStart w:id="5366" w:name="_Toc419900857"/>
      <w:bookmarkStart w:id="5367" w:name="_Toc419902604"/>
      <w:bookmarkStart w:id="5368" w:name="_Toc419903411"/>
      <w:bookmarkStart w:id="5369" w:name="_Toc419904217"/>
      <w:bookmarkStart w:id="5370" w:name="_Toc419905023"/>
      <w:bookmarkStart w:id="5371" w:name="_Toc419905829"/>
      <w:bookmarkStart w:id="5372" w:name="_Toc419906647"/>
      <w:bookmarkStart w:id="5373" w:name="_Toc419907455"/>
      <w:bookmarkStart w:id="5374" w:name="_Toc419908262"/>
      <w:bookmarkStart w:id="5375" w:name="_Toc419908988"/>
      <w:bookmarkStart w:id="5376" w:name="_Toc419961129"/>
      <w:bookmarkStart w:id="5377" w:name="_Toc419898443"/>
      <w:bookmarkStart w:id="5378" w:name="_Toc419899248"/>
      <w:bookmarkStart w:id="5379" w:name="_Toc419900858"/>
      <w:bookmarkStart w:id="5380" w:name="_Toc419902605"/>
      <w:bookmarkStart w:id="5381" w:name="_Toc419903412"/>
      <w:bookmarkStart w:id="5382" w:name="_Toc419904218"/>
      <w:bookmarkStart w:id="5383" w:name="_Toc419905024"/>
      <w:bookmarkStart w:id="5384" w:name="_Toc419905830"/>
      <w:bookmarkStart w:id="5385" w:name="_Toc419906648"/>
      <w:bookmarkStart w:id="5386" w:name="_Toc419907456"/>
      <w:bookmarkStart w:id="5387" w:name="_Toc419908263"/>
      <w:bookmarkStart w:id="5388" w:name="_Toc419908989"/>
      <w:bookmarkStart w:id="5389" w:name="_Toc419961130"/>
      <w:bookmarkStart w:id="5390" w:name="_Toc419898448"/>
      <w:bookmarkStart w:id="5391" w:name="_Toc419899253"/>
      <w:bookmarkStart w:id="5392" w:name="_Toc419900863"/>
      <w:bookmarkStart w:id="5393" w:name="_Toc419902610"/>
      <w:bookmarkStart w:id="5394" w:name="_Toc419903417"/>
      <w:bookmarkStart w:id="5395" w:name="_Toc419904223"/>
      <w:bookmarkStart w:id="5396" w:name="_Toc419905029"/>
      <w:bookmarkStart w:id="5397" w:name="_Toc419905835"/>
      <w:bookmarkStart w:id="5398" w:name="_Toc419906653"/>
      <w:bookmarkStart w:id="5399" w:name="_Toc419907461"/>
      <w:bookmarkStart w:id="5400" w:name="_Toc419908268"/>
      <w:bookmarkStart w:id="5401" w:name="_Toc419908994"/>
      <w:bookmarkStart w:id="5402" w:name="_Toc419961135"/>
      <w:bookmarkStart w:id="5403" w:name="_Toc419898460"/>
      <w:bookmarkStart w:id="5404" w:name="_Toc419899265"/>
      <w:bookmarkStart w:id="5405" w:name="_Toc419900875"/>
      <w:bookmarkStart w:id="5406" w:name="_Toc419902622"/>
      <w:bookmarkStart w:id="5407" w:name="_Toc419903429"/>
      <w:bookmarkStart w:id="5408" w:name="_Toc419904235"/>
      <w:bookmarkStart w:id="5409" w:name="_Toc419905041"/>
      <w:bookmarkStart w:id="5410" w:name="_Toc419905847"/>
      <w:bookmarkStart w:id="5411" w:name="_Toc419906665"/>
      <w:bookmarkStart w:id="5412" w:name="_Toc419907473"/>
      <w:bookmarkStart w:id="5413" w:name="_Toc419908280"/>
      <w:bookmarkStart w:id="5414" w:name="_Toc419909006"/>
      <w:bookmarkStart w:id="5415" w:name="_Toc419961147"/>
      <w:bookmarkStart w:id="5416" w:name="_Toc419898466"/>
      <w:bookmarkStart w:id="5417" w:name="_Toc419899271"/>
      <w:bookmarkStart w:id="5418" w:name="_Toc419900881"/>
      <w:bookmarkStart w:id="5419" w:name="_Toc419902628"/>
      <w:bookmarkStart w:id="5420" w:name="_Toc419903435"/>
      <w:bookmarkStart w:id="5421" w:name="_Toc419904241"/>
      <w:bookmarkStart w:id="5422" w:name="_Toc419905047"/>
      <w:bookmarkStart w:id="5423" w:name="_Toc419905853"/>
      <w:bookmarkStart w:id="5424" w:name="_Toc419906671"/>
      <w:bookmarkStart w:id="5425" w:name="_Toc419907479"/>
      <w:bookmarkStart w:id="5426" w:name="_Toc419908286"/>
      <w:bookmarkStart w:id="5427" w:name="_Toc419909012"/>
      <w:bookmarkStart w:id="5428" w:name="_Toc419961153"/>
      <w:bookmarkStart w:id="5429" w:name="_Toc419898472"/>
      <w:bookmarkStart w:id="5430" w:name="_Toc419899277"/>
      <w:bookmarkStart w:id="5431" w:name="_Toc419900887"/>
      <w:bookmarkStart w:id="5432" w:name="_Toc419902634"/>
      <w:bookmarkStart w:id="5433" w:name="_Toc419903441"/>
      <w:bookmarkStart w:id="5434" w:name="_Toc419904247"/>
      <w:bookmarkStart w:id="5435" w:name="_Toc419905053"/>
      <w:bookmarkStart w:id="5436" w:name="_Toc419905859"/>
      <w:bookmarkStart w:id="5437" w:name="_Toc419906677"/>
      <w:bookmarkStart w:id="5438" w:name="_Toc419907485"/>
      <w:bookmarkStart w:id="5439" w:name="_Toc419908292"/>
      <w:bookmarkStart w:id="5440" w:name="_Toc419909018"/>
      <w:bookmarkStart w:id="5441" w:name="_Toc419961159"/>
      <w:bookmarkStart w:id="5442" w:name="_Toc419898481"/>
      <w:bookmarkStart w:id="5443" w:name="_Toc419899286"/>
      <w:bookmarkStart w:id="5444" w:name="_Toc419900896"/>
      <w:bookmarkStart w:id="5445" w:name="_Toc419902643"/>
      <w:bookmarkStart w:id="5446" w:name="_Toc419903450"/>
      <w:bookmarkStart w:id="5447" w:name="_Toc419904256"/>
      <w:bookmarkStart w:id="5448" w:name="_Toc419905062"/>
      <w:bookmarkStart w:id="5449" w:name="_Toc419905868"/>
      <w:bookmarkStart w:id="5450" w:name="_Toc419906686"/>
      <w:bookmarkStart w:id="5451" w:name="_Toc419907494"/>
      <w:bookmarkStart w:id="5452" w:name="_Toc419908301"/>
      <w:bookmarkStart w:id="5453" w:name="_Toc419909027"/>
      <w:bookmarkStart w:id="5454" w:name="_Toc419961168"/>
      <w:bookmarkStart w:id="5455" w:name="_Toc364685444"/>
      <w:bookmarkStart w:id="5456" w:name="_Toc419898486"/>
      <w:bookmarkStart w:id="5457" w:name="_Toc419899291"/>
      <w:bookmarkStart w:id="5458" w:name="_Toc419900901"/>
      <w:bookmarkStart w:id="5459" w:name="_Toc419902648"/>
      <w:bookmarkStart w:id="5460" w:name="_Toc419903455"/>
      <w:bookmarkStart w:id="5461" w:name="_Toc419904261"/>
      <w:bookmarkStart w:id="5462" w:name="_Toc419905067"/>
      <w:bookmarkStart w:id="5463" w:name="_Toc419905873"/>
      <w:bookmarkStart w:id="5464" w:name="_Toc419906691"/>
      <w:bookmarkStart w:id="5465" w:name="_Toc419907499"/>
      <w:bookmarkStart w:id="5466" w:name="_Toc419908306"/>
      <w:bookmarkStart w:id="5467" w:name="_Toc419909032"/>
      <w:bookmarkStart w:id="5468" w:name="_Toc419961173"/>
      <w:bookmarkStart w:id="5469" w:name="_Toc419898487"/>
      <w:bookmarkStart w:id="5470" w:name="_Toc419899292"/>
      <w:bookmarkStart w:id="5471" w:name="_Toc419900902"/>
      <w:bookmarkStart w:id="5472" w:name="_Toc419902649"/>
      <w:bookmarkStart w:id="5473" w:name="_Toc419903456"/>
      <w:bookmarkStart w:id="5474" w:name="_Toc419904262"/>
      <w:bookmarkStart w:id="5475" w:name="_Toc419905068"/>
      <w:bookmarkStart w:id="5476" w:name="_Toc419905874"/>
      <w:bookmarkStart w:id="5477" w:name="_Toc419906692"/>
      <w:bookmarkStart w:id="5478" w:name="_Toc419907500"/>
      <w:bookmarkStart w:id="5479" w:name="_Toc419908307"/>
      <w:bookmarkStart w:id="5480" w:name="_Toc419909033"/>
      <w:bookmarkStart w:id="5481" w:name="_Toc419961174"/>
      <w:bookmarkStart w:id="5482" w:name="_Toc419898494"/>
      <w:bookmarkStart w:id="5483" w:name="_Toc419899299"/>
      <w:bookmarkStart w:id="5484" w:name="_Toc419900909"/>
      <w:bookmarkStart w:id="5485" w:name="_Toc419902656"/>
      <w:bookmarkStart w:id="5486" w:name="_Toc419903463"/>
      <w:bookmarkStart w:id="5487" w:name="_Toc419904269"/>
      <w:bookmarkStart w:id="5488" w:name="_Toc419905075"/>
      <w:bookmarkStart w:id="5489" w:name="_Toc419905881"/>
      <w:bookmarkStart w:id="5490" w:name="_Toc419906699"/>
      <w:bookmarkStart w:id="5491" w:name="_Toc419907507"/>
      <w:bookmarkStart w:id="5492" w:name="_Toc419908314"/>
      <w:bookmarkStart w:id="5493" w:name="_Toc419909040"/>
      <w:bookmarkStart w:id="5494" w:name="_Toc419961181"/>
      <w:bookmarkStart w:id="5495" w:name="_Toc419898498"/>
      <w:bookmarkStart w:id="5496" w:name="_Toc419899303"/>
      <w:bookmarkStart w:id="5497" w:name="_Toc419900913"/>
      <w:bookmarkStart w:id="5498" w:name="_Toc419902660"/>
      <w:bookmarkStart w:id="5499" w:name="_Toc419903467"/>
      <w:bookmarkStart w:id="5500" w:name="_Toc419904273"/>
      <w:bookmarkStart w:id="5501" w:name="_Toc419905079"/>
      <w:bookmarkStart w:id="5502" w:name="_Toc419905885"/>
      <w:bookmarkStart w:id="5503" w:name="_Toc419906703"/>
      <w:bookmarkStart w:id="5504" w:name="_Toc419907511"/>
      <w:bookmarkStart w:id="5505" w:name="_Toc419908318"/>
      <w:bookmarkStart w:id="5506" w:name="_Toc419909044"/>
      <w:bookmarkStart w:id="5507" w:name="_Toc419961185"/>
      <w:bookmarkStart w:id="5508" w:name="_Toc419898500"/>
      <w:bookmarkStart w:id="5509" w:name="_Toc419899305"/>
      <w:bookmarkStart w:id="5510" w:name="_Toc419900915"/>
      <w:bookmarkStart w:id="5511" w:name="_Toc419902662"/>
      <w:bookmarkStart w:id="5512" w:name="_Toc419903469"/>
      <w:bookmarkStart w:id="5513" w:name="_Toc419904275"/>
      <w:bookmarkStart w:id="5514" w:name="_Toc419905081"/>
      <w:bookmarkStart w:id="5515" w:name="_Toc419905887"/>
      <w:bookmarkStart w:id="5516" w:name="_Toc419906705"/>
      <w:bookmarkStart w:id="5517" w:name="_Toc419907513"/>
      <w:bookmarkStart w:id="5518" w:name="_Toc419908320"/>
      <w:bookmarkStart w:id="5519" w:name="_Toc419909046"/>
      <w:bookmarkStart w:id="5520" w:name="_Toc419961187"/>
      <w:bookmarkStart w:id="5521" w:name="_Toc419898502"/>
      <w:bookmarkStart w:id="5522" w:name="_Toc419899307"/>
      <w:bookmarkStart w:id="5523" w:name="_Toc419900917"/>
      <w:bookmarkStart w:id="5524" w:name="_Toc419902664"/>
      <w:bookmarkStart w:id="5525" w:name="_Toc419903471"/>
      <w:bookmarkStart w:id="5526" w:name="_Toc419904277"/>
      <w:bookmarkStart w:id="5527" w:name="_Toc419905083"/>
      <w:bookmarkStart w:id="5528" w:name="_Toc419905889"/>
      <w:bookmarkStart w:id="5529" w:name="_Toc419906707"/>
      <w:bookmarkStart w:id="5530" w:name="_Toc419907515"/>
      <w:bookmarkStart w:id="5531" w:name="_Toc419908322"/>
      <w:bookmarkStart w:id="5532" w:name="_Toc419909048"/>
      <w:bookmarkStart w:id="5533" w:name="_Toc419961189"/>
      <w:bookmarkStart w:id="5534" w:name="_Toc419898508"/>
      <w:bookmarkStart w:id="5535" w:name="_Toc419899313"/>
      <w:bookmarkStart w:id="5536" w:name="_Toc419900923"/>
      <w:bookmarkStart w:id="5537" w:name="_Toc419902670"/>
      <w:bookmarkStart w:id="5538" w:name="_Toc419903477"/>
      <w:bookmarkStart w:id="5539" w:name="_Toc419904283"/>
      <w:bookmarkStart w:id="5540" w:name="_Toc419905089"/>
      <w:bookmarkStart w:id="5541" w:name="_Toc419905895"/>
      <w:bookmarkStart w:id="5542" w:name="_Toc419906713"/>
      <w:bookmarkStart w:id="5543" w:name="_Toc419907521"/>
      <w:bookmarkStart w:id="5544" w:name="_Toc419908328"/>
      <w:bookmarkStart w:id="5545" w:name="_Toc419909054"/>
      <w:bookmarkStart w:id="5546" w:name="_Toc419961195"/>
      <w:bookmarkStart w:id="5547" w:name="_Toc419898510"/>
      <w:bookmarkStart w:id="5548" w:name="_Toc419899315"/>
      <w:bookmarkStart w:id="5549" w:name="_Toc419900925"/>
      <w:bookmarkStart w:id="5550" w:name="_Toc419902672"/>
      <w:bookmarkStart w:id="5551" w:name="_Toc419903479"/>
      <w:bookmarkStart w:id="5552" w:name="_Toc419904285"/>
      <w:bookmarkStart w:id="5553" w:name="_Toc419905091"/>
      <w:bookmarkStart w:id="5554" w:name="_Toc419905897"/>
      <w:bookmarkStart w:id="5555" w:name="_Toc419906715"/>
      <w:bookmarkStart w:id="5556" w:name="_Toc419907523"/>
      <w:bookmarkStart w:id="5557" w:name="_Toc419908330"/>
      <w:bookmarkStart w:id="5558" w:name="_Toc419909056"/>
      <w:bookmarkStart w:id="5559" w:name="_Toc419961197"/>
      <w:bookmarkStart w:id="5560" w:name="_Toc419898520"/>
      <w:bookmarkStart w:id="5561" w:name="_Toc419899325"/>
      <w:bookmarkStart w:id="5562" w:name="_Toc419900935"/>
      <w:bookmarkStart w:id="5563" w:name="_Toc419902682"/>
      <w:bookmarkStart w:id="5564" w:name="_Toc419903489"/>
      <w:bookmarkStart w:id="5565" w:name="_Toc419904295"/>
      <w:bookmarkStart w:id="5566" w:name="_Toc419905101"/>
      <w:bookmarkStart w:id="5567" w:name="_Toc419905907"/>
      <w:bookmarkStart w:id="5568" w:name="_Toc419906725"/>
      <w:bookmarkStart w:id="5569" w:name="_Toc419907533"/>
      <w:bookmarkStart w:id="5570" w:name="_Toc419908340"/>
      <w:bookmarkStart w:id="5571" w:name="_Toc419909066"/>
      <w:bookmarkStart w:id="5572" w:name="_Toc419961207"/>
      <w:bookmarkStart w:id="5573" w:name="_Toc419898532"/>
      <w:bookmarkStart w:id="5574" w:name="_Toc419899337"/>
      <w:bookmarkStart w:id="5575" w:name="_Toc419900947"/>
      <w:bookmarkStart w:id="5576" w:name="_Toc419902694"/>
      <w:bookmarkStart w:id="5577" w:name="_Toc419903501"/>
      <w:bookmarkStart w:id="5578" w:name="_Toc419904307"/>
      <w:bookmarkStart w:id="5579" w:name="_Toc419905113"/>
      <w:bookmarkStart w:id="5580" w:name="_Toc419905919"/>
      <w:bookmarkStart w:id="5581" w:name="_Toc419906737"/>
      <w:bookmarkStart w:id="5582" w:name="_Toc419907545"/>
      <w:bookmarkStart w:id="5583" w:name="_Toc419908352"/>
      <w:bookmarkStart w:id="5584" w:name="_Toc419909078"/>
      <w:bookmarkStart w:id="5585" w:name="_Toc419961219"/>
      <w:bookmarkStart w:id="5586" w:name="_Toc419898533"/>
      <w:bookmarkStart w:id="5587" w:name="_Toc419899338"/>
      <w:bookmarkStart w:id="5588" w:name="_Toc419900948"/>
      <w:bookmarkStart w:id="5589" w:name="_Toc419902695"/>
      <w:bookmarkStart w:id="5590" w:name="_Toc419903502"/>
      <w:bookmarkStart w:id="5591" w:name="_Toc419904308"/>
      <w:bookmarkStart w:id="5592" w:name="_Toc419905114"/>
      <w:bookmarkStart w:id="5593" w:name="_Toc419905920"/>
      <w:bookmarkStart w:id="5594" w:name="_Toc419906738"/>
      <w:bookmarkStart w:id="5595" w:name="_Toc419907546"/>
      <w:bookmarkStart w:id="5596" w:name="_Toc419908353"/>
      <w:bookmarkStart w:id="5597" w:name="_Toc419909079"/>
      <w:bookmarkStart w:id="5598" w:name="_Toc419961220"/>
      <w:bookmarkStart w:id="5599" w:name="_Toc419898536"/>
      <w:bookmarkStart w:id="5600" w:name="_Toc419899341"/>
      <w:bookmarkStart w:id="5601" w:name="_Toc419900951"/>
      <w:bookmarkStart w:id="5602" w:name="_Toc419902698"/>
      <w:bookmarkStart w:id="5603" w:name="_Toc419903505"/>
      <w:bookmarkStart w:id="5604" w:name="_Toc419904311"/>
      <w:bookmarkStart w:id="5605" w:name="_Toc419905117"/>
      <w:bookmarkStart w:id="5606" w:name="_Toc419905923"/>
      <w:bookmarkStart w:id="5607" w:name="_Toc419906741"/>
      <w:bookmarkStart w:id="5608" w:name="_Toc419907549"/>
      <w:bookmarkStart w:id="5609" w:name="_Toc419908356"/>
      <w:bookmarkStart w:id="5610" w:name="_Toc419909082"/>
      <w:bookmarkStart w:id="5611" w:name="_Toc419961223"/>
      <w:bookmarkStart w:id="5612" w:name="_Toc419898540"/>
      <w:bookmarkStart w:id="5613" w:name="_Toc419899345"/>
      <w:bookmarkStart w:id="5614" w:name="_Toc419900955"/>
      <w:bookmarkStart w:id="5615" w:name="_Toc419902702"/>
      <w:bookmarkStart w:id="5616" w:name="_Toc419903509"/>
      <w:bookmarkStart w:id="5617" w:name="_Toc419904315"/>
      <w:bookmarkStart w:id="5618" w:name="_Toc419905121"/>
      <w:bookmarkStart w:id="5619" w:name="_Toc419905927"/>
      <w:bookmarkStart w:id="5620" w:name="_Toc419906745"/>
      <w:bookmarkStart w:id="5621" w:name="_Toc419907553"/>
      <w:bookmarkStart w:id="5622" w:name="_Toc419908360"/>
      <w:bookmarkStart w:id="5623" w:name="_Toc419909086"/>
      <w:bookmarkStart w:id="5624" w:name="_Toc419961227"/>
      <w:bookmarkStart w:id="5625" w:name="_Toc364416939"/>
      <w:bookmarkStart w:id="5626" w:name="_Toc364685447"/>
      <w:bookmarkStart w:id="5627" w:name="_Toc364416960"/>
      <w:bookmarkStart w:id="5628" w:name="_Toc364685468"/>
      <w:bookmarkStart w:id="5629" w:name="_Toc364416968"/>
      <w:bookmarkStart w:id="5630" w:name="_Toc364685476"/>
      <w:bookmarkStart w:id="5631" w:name="_Toc364416976"/>
      <w:bookmarkStart w:id="5632" w:name="_Toc364685484"/>
      <w:bookmarkStart w:id="5633" w:name="_Toc364416980"/>
      <w:bookmarkStart w:id="5634" w:name="_Toc364685488"/>
      <w:bookmarkStart w:id="5635" w:name="_Toc364416984"/>
      <w:bookmarkStart w:id="5636" w:name="_Toc364685492"/>
      <w:bookmarkStart w:id="5637" w:name="_Toc364416988"/>
      <w:bookmarkStart w:id="5638" w:name="_Toc364685496"/>
      <w:bookmarkStart w:id="5639" w:name="_Toc342489981"/>
      <w:bookmarkStart w:id="5640" w:name="_Toc342490781"/>
      <w:bookmarkStart w:id="5641" w:name="_Toc342656068"/>
      <w:bookmarkStart w:id="5642" w:name="_Toc419898545"/>
      <w:bookmarkStart w:id="5643" w:name="_Toc419899350"/>
      <w:bookmarkStart w:id="5644" w:name="_Toc419900960"/>
      <w:bookmarkStart w:id="5645" w:name="_Toc419902707"/>
      <w:bookmarkStart w:id="5646" w:name="_Toc419903514"/>
      <w:bookmarkStart w:id="5647" w:name="_Toc419904320"/>
      <w:bookmarkStart w:id="5648" w:name="_Toc419905126"/>
      <w:bookmarkStart w:id="5649" w:name="_Toc419905932"/>
      <w:bookmarkStart w:id="5650" w:name="_Toc419906750"/>
      <w:bookmarkStart w:id="5651" w:name="_Toc419907558"/>
      <w:bookmarkStart w:id="5652" w:name="_Toc419908365"/>
      <w:bookmarkStart w:id="5653" w:name="_Toc419909091"/>
      <w:bookmarkStart w:id="5654" w:name="_Toc419961232"/>
      <w:bookmarkStart w:id="5655" w:name="_Toc342489983"/>
      <w:bookmarkStart w:id="5656" w:name="_Toc342490783"/>
      <w:bookmarkStart w:id="5657" w:name="_Toc342656070"/>
      <w:bookmarkStart w:id="5658" w:name="_Toc419898547"/>
      <w:bookmarkStart w:id="5659" w:name="_Toc419899352"/>
      <w:bookmarkStart w:id="5660" w:name="_Toc419900962"/>
      <w:bookmarkStart w:id="5661" w:name="_Toc419902709"/>
      <w:bookmarkStart w:id="5662" w:name="_Toc419903516"/>
      <w:bookmarkStart w:id="5663" w:name="_Toc419904322"/>
      <w:bookmarkStart w:id="5664" w:name="_Toc419905128"/>
      <w:bookmarkStart w:id="5665" w:name="_Toc419905934"/>
      <w:bookmarkStart w:id="5666" w:name="_Toc419906752"/>
      <w:bookmarkStart w:id="5667" w:name="_Toc419907560"/>
      <w:bookmarkStart w:id="5668" w:name="_Toc419908367"/>
      <w:bookmarkStart w:id="5669" w:name="_Toc419909093"/>
      <w:bookmarkStart w:id="5670" w:name="_Toc419961234"/>
      <w:bookmarkStart w:id="5671" w:name="_Toc419898548"/>
      <w:bookmarkStart w:id="5672" w:name="_Toc419899353"/>
      <w:bookmarkStart w:id="5673" w:name="_Toc419900963"/>
      <w:bookmarkStart w:id="5674" w:name="_Toc419902710"/>
      <w:bookmarkStart w:id="5675" w:name="_Toc419903517"/>
      <w:bookmarkStart w:id="5676" w:name="_Toc419904323"/>
      <w:bookmarkStart w:id="5677" w:name="_Toc419905129"/>
      <w:bookmarkStart w:id="5678" w:name="_Toc419905935"/>
      <w:bookmarkStart w:id="5679" w:name="_Toc419906753"/>
      <w:bookmarkStart w:id="5680" w:name="_Toc419907561"/>
      <w:bookmarkStart w:id="5681" w:name="_Toc419908368"/>
      <w:bookmarkStart w:id="5682" w:name="_Toc419909094"/>
      <w:bookmarkStart w:id="5683" w:name="_Toc419961235"/>
      <w:bookmarkStart w:id="5684" w:name="_Toc419898549"/>
      <w:bookmarkStart w:id="5685" w:name="_Toc419899354"/>
      <w:bookmarkStart w:id="5686" w:name="_Toc419900964"/>
      <w:bookmarkStart w:id="5687" w:name="_Toc419902711"/>
      <w:bookmarkStart w:id="5688" w:name="_Toc419903518"/>
      <w:bookmarkStart w:id="5689" w:name="_Toc419904324"/>
      <w:bookmarkStart w:id="5690" w:name="_Toc419905130"/>
      <w:bookmarkStart w:id="5691" w:name="_Toc419905936"/>
      <w:bookmarkStart w:id="5692" w:name="_Toc419906754"/>
      <w:bookmarkStart w:id="5693" w:name="_Toc419907562"/>
      <w:bookmarkStart w:id="5694" w:name="_Toc419908369"/>
      <w:bookmarkStart w:id="5695" w:name="_Toc419909095"/>
      <w:bookmarkStart w:id="5696" w:name="_Toc419961236"/>
      <w:bookmarkStart w:id="5697" w:name="_Toc419898550"/>
      <w:bookmarkStart w:id="5698" w:name="_Toc419899355"/>
      <w:bookmarkStart w:id="5699" w:name="_Toc419900965"/>
      <w:bookmarkStart w:id="5700" w:name="_Toc419902712"/>
      <w:bookmarkStart w:id="5701" w:name="_Toc419903519"/>
      <w:bookmarkStart w:id="5702" w:name="_Toc419904325"/>
      <w:bookmarkStart w:id="5703" w:name="_Toc419905131"/>
      <w:bookmarkStart w:id="5704" w:name="_Toc419905937"/>
      <w:bookmarkStart w:id="5705" w:name="_Toc419906755"/>
      <w:bookmarkStart w:id="5706" w:name="_Toc419907563"/>
      <w:bookmarkStart w:id="5707" w:name="_Toc419908370"/>
      <w:bookmarkStart w:id="5708" w:name="_Toc419909096"/>
      <w:bookmarkStart w:id="5709" w:name="_Toc419961237"/>
      <w:bookmarkStart w:id="5710" w:name="_Toc342489985"/>
      <w:bookmarkStart w:id="5711" w:name="_Toc342490785"/>
      <w:bookmarkStart w:id="5712" w:name="_Toc342656072"/>
      <w:bookmarkStart w:id="5713" w:name="_Toc419898551"/>
      <w:bookmarkStart w:id="5714" w:name="_Toc419899356"/>
      <w:bookmarkStart w:id="5715" w:name="_Toc419900966"/>
      <w:bookmarkStart w:id="5716" w:name="_Toc419902713"/>
      <w:bookmarkStart w:id="5717" w:name="_Toc419903520"/>
      <w:bookmarkStart w:id="5718" w:name="_Toc419904326"/>
      <w:bookmarkStart w:id="5719" w:name="_Toc419905132"/>
      <w:bookmarkStart w:id="5720" w:name="_Toc419905938"/>
      <w:bookmarkStart w:id="5721" w:name="_Toc419906756"/>
      <w:bookmarkStart w:id="5722" w:name="_Toc419907564"/>
      <w:bookmarkStart w:id="5723" w:name="_Toc419908371"/>
      <w:bookmarkStart w:id="5724" w:name="_Toc419909097"/>
      <w:bookmarkStart w:id="5725" w:name="_Toc419961238"/>
      <w:bookmarkStart w:id="5726" w:name="_Toc419898552"/>
      <w:bookmarkStart w:id="5727" w:name="_Toc419899357"/>
      <w:bookmarkStart w:id="5728" w:name="_Toc419900967"/>
      <w:bookmarkStart w:id="5729" w:name="_Toc419902714"/>
      <w:bookmarkStart w:id="5730" w:name="_Toc419903521"/>
      <w:bookmarkStart w:id="5731" w:name="_Toc419904327"/>
      <w:bookmarkStart w:id="5732" w:name="_Toc419905133"/>
      <w:bookmarkStart w:id="5733" w:name="_Toc419905939"/>
      <w:bookmarkStart w:id="5734" w:name="_Toc419906757"/>
      <w:bookmarkStart w:id="5735" w:name="_Toc419907565"/>
      <w:bookmarkStart w:id="5736" w:name="_Toc419908372"/>
      <w:bookmarkStart w:id="5737" w:name="_Toc419909098"/>
      <w:bookmarkStart w:id="5738" w:name="_Toc419961239"/>
      <w:bookmarkStart w:id="5739" w:name="_Toc419898553"/>
      <w:bookmarkStart w:id="5740" w:name="_Toc419899358"/>
      <w:bookmarkStart w:id="5741" w:name="_Toc419900968"/>
      <w:bookmarkStart w:id="5742" w:name="_Toc419902715"/>
      <w:bookmarkStart w:id="5743" w:name="_Toc419903522"/>
      <w:bookmarkStart w:id="5744" w:name="_Toc419904328"/>
      <w:bookmarkStart w:id="5745" w:name="_Toc419905134"/>
      <w:bookmarkStart w:id="5746" w:name="_Toc419905940"/>
      <w:bookmarkStart w:id="5747" w:name="_Toc419906758"/>
      <w:bookmarkStart w:id="5748" w:name="_Toc419907566"/>
      <w:bookmarkStart w:id="5749" w:name="_Toc419908373"/>
      <w:bookmarkStart w:id="5750" w:name="_Toc419909099"/>
      <w:bookmarkStart w:id="5751" w:name="_Toc419961240"/>
      <w:bookmarkStart w:id="5752" w:name="_Toc419898554"/>
      <w:bookmarkStart w:id="5753" w:name="_Toc419899359"/>
      <w:bookmarkStart w:id="5754" w:name="_Toc419900969"/>
      <w:bookmarkStart w:id="5755" w:name="_Toc419902716"/>
      <w:bookmarkStart w:id="5756" w:name="_Toc419903523"/>
      <w:bookmarkStart w:id="5757" w:name="_Toc419904329"/>
      <w:bookmarkStart w:id="5758" w:name="_Toc419905135"/>
      <w:bookmarkStart w:id="5759" w:name="_Toc419905941"/>
      <w:bookmarkStart w:id="5760" w:name="_Toc419906759"/>
      <w:bookmarkStart w:id="5761" w:name="_Toc419907567"/>
      <w:bookmarkStart w:id="5762" w:name="_Toc419908374"/>
      <w:bookmarkStart w:id="5763" w:name="_Toc419909100"/>
      <w:bookmarkStart w:id="5764" w:name="_Toc419961241"/>
      <w:bookmarkStart w:id="5765" w:name="_Toc419898555"/>
      <w:bookmarkStart w:id="5766" w:name="_Toc419899360"/>
      <w:bookmarkStart w:id="5767" w:name="_Toc419900970"/>
      <w:bookmarkStart w:id="5768" w:name="_Toc419902717"/>
      <w:bookmarkStart w:id="5769" w:name="_Toc419903524"/>
      <w:bookmarkStart w:id="5770" w:name="_Toc419904330"/>
      <w:bookmarkStart w:id="5771" w:name="_Toc419905136"/>
      <w:bookmarkStart w:id="5772" w:name="_Toc419905942"/>
      <w:bookmarkStart w:id="5773" w:name="_Toc419906760"/>
      <w:bookmarkStart w:id="5774" w:name="_Toc419907568"/>
      <w:bookmarkStart w:id="5775" w:name="_Toc419908375"/>
      <w:bookmarkStart w:id="5776" w:name="_Toc419909101"/>
      <w:bookmarkStart w:id="5777" w:name="_Toc419961242"/>
      <w:bookmarkStart w:id="5778" w:name="_Toc419898556"/>
      <w:bookmarkStart w:id="5779" w:name="_Toc419899361"/>
      <w:bookmarkStart w:id="5780" w:name="_Toc419900971"/>
      <w:bookmarkStart w:id="5781" w:name="_Toc419902718"/>
      <w:bookmarkStart w:id="5782" w:name="_Toc419903525"/>
      <w:bookmarkStart w:id="5783" w:name="_Toc419904331"/>
      <w:bookmarkStart w:id="5784" w:name="_Toc419905137"/>
      <w:bookmarkStart w:id="5785" w:name="_Toc419905943"/>
      <w:bookmarkStart w:id="5786" w:name="_Toc419906761"/>
      <w:bookmarkStart w:id="5787" w:name="_Toc419907569"/>
      <w:bookmarkStart w:id="5788" w:name="_Toc419908376"/>
      <w:bookmarkStart w:id="5789" w:name="_Toc419909102"/>
      <w:bookmarkStart w:id="5790" w:name="_Toc419961243"/>
      <w:bookmarkStart w:id="5791" w:name="_Toc419898558"/>
      <w:bookmarkStart w:id="5792" w:name="_Toc419899363"/>
      <w:bookmarkStart w:id="5793" w:name="_Toc419900973"/>
      <w:bookmarkStart w:id="5794" w:name="_Toc419902720"/>
      <w:bookmarkStart w:id="5795" w:name="_Toc419903527"/>
      <w:bookmarkStart w:id="5796" w:name="_Toc419904333"/>
      <w:bookmarkStart w:id="5797" w:name="_Toc419905139"/>
      <w:bookmarkStart w:id="5798" w:name="_Toc419905945"/>
      <w:bookmarkStart w:id="5799" w:name="_Toc419906763"/>
      <w:bookmarkStart w:id="5800" w:name="_Toc419907571"/>
      <w:bookmarkStart w:id="5801" w:name="_Toc419908378"/>
      <w:bookmarkStart w:id="5802" w:name="_Toc419909104"/>
      <w:bookmarkStart w:id="5803" w:name="_Toc419961245"/>
      <w:bookmarkStart w:id="5804" w:name="_Toc419898559"/>
      <w:bookmarkStart w:id="5805" w:name="_Toc419899364"/>
      <w:bookmarkStart w:id="5806" w:name="_Toc419900974"/>
      <w:bookmarkStart w:id="5807" w:name="_Toc419902721"/>
      <w:bookmarkStart w:id="5808" w:name="_Toc419903528"/>
      <w:bookmarkStart w:id="5809" w:name="_Toc419904334"/>
      <w:bookmarkStart w:id="5810" w:name="_Toc419905140"/>
      <w:bookmarkStart w:id="5811" w:name="_Toc419905946"/>
      <w:bookmarkStart w:id="5812" w:name="_Toc419906764"/>
      <w:bookmarkStart w:id="5813" w:name="_Toc419907572"/>
      <w:bookmarkStart w:id="5814" w:name="_Toc419908379"/>
      <w:bookmarkStart w:id="5815" w:name="_Toc419909105"/>
      <w:bookmarkStart w:id="5816" w:name="_Toc419961246"/>
      <w:bookmarkStart w:id="5817" w:name="_Toc419898560"/>
      <w:bookmarkStart w:id="5818" w:name="_Toc419899365"/>
      <w:bookmarkStart w:id="5819" w:name="_Toc419900975"/>
      <w:bookmarkStart w:id="5820" w:name="_Toc419902722"/>
      <w:bookmarkStart w:id="5821" w:name="_Toc419903529"/>
      <w:bookmarkStart w:id="5822" w:name="_Toc419904335"/>
      <w:bookmarkStart w:id="5823" w:name="_Toc419905141"/>
      <w:bookmarkStart w:id="5824" w:name="_Toc419905947"/>
      <w:bookmarkStart w:id="5825" w:name="_Toc419906765"/>
      <w:bookmarkStart w:id="5826" w:name="_Toc419907573"/>
      <w:bookmarkStart w:id="5827" w:name="_Toc419908380"/>
      <w:bookmarkStart w:id="5828" w:name="_Toc419909106"/>
      <w:bookmarkStart w:id="5829" w:name="_Toc419961247"/>
      <w:bookmarkStart w:id="5830" w:name="_Toc419898562"/>
      <w:bookmarkStart w:id="5831" w:name="_Toc419899367"/>
      <w:bookmarkStart w:id="5832" w:name="_Toc419900977"/>
      <w:bookmarkStart w:id="5833" w:name="_Toc419902724"/>
      <w:bookmarkStart w:id="5834" w:name="_Toc419903531"/>
      <w:bookmarkStart w:id="5835" w:name="_Toc419904337"/>
      <w:bookmarkStart w:id="5836" w:name="_Toc419905143"/>
      <w:bookmarkStart w:id="5837" w:name="_Toc419905949"/>
      <w:bookmarkStart w:id="5838" w:name="_Toc419906767"/>
      <w:bookmarkStart w:id="5839" w:name="_Toc419907575"/>
      <w:bookmarkStart w:id="5840" w:name="_Toc419908382"/>
      <w:bookmarkStart w:id="5841" w:name="_Toc419909108"/>
      <w:bookmarkStart w:id="5842" w:name="_Toc419961249"/>
      <w:bookmarkStart w:id="5843" w:name="_Toc419898563"/>
      <w:bookmarkStart w:id="5844" w:name="_Toc419899368"/>
      <w:bookmarkStart w:id="5845" w:name="_Toc419900978"/>
      <w:bookmarkStart w:id="5846" w:name="_Toc419902725"/>
      <w:bookmarkStart w:id="5847" w:name="_Toc419903532"/>
      <w:bookmarkStart w:id="5848" w:name="_Toc419904338"/>
      <w:bookmarkStart w:id="5849" w:name="_Toc419905144"/>
      <w:bookmarkStart w:id="5850" w:name="_Toc419905950"/>
      <w:bookmarkStart w:id="5851" w:name="_Toc419906768"/>
      <w:bookmarkStart w:id="5852" w:name="_Toc419907576"/>
      <w:bookmarkStart w:id="5853" w:name="_Toc419908383"/>
      <w:bookmarkStart w:id="5854" w:name="_Toc419909109"/>
      <w:bookmarkStart w:id="5855" w:name="_Toc419961250"/>
      <w:bookmarkStart w:id="5856" w:name="_Toc419898565"/>
      <w:bookmarkStart w:id="5857" w:name="_Toc419899370"/>
      <w:bookmarkStart w:id="5858" w:name="_Toc419900980"/>
      <w:bookmarkStart w:id="5859" w:name="_Toc419902727"/>
      <w:bookmarkStart w:id="5860" w:name="_Toc419903534"/>
      <w:bookmarkStart w:id="5861" w:name="_Toc419904340"/>
      <w:bookmarkStart w:id="5862" w:name="_Toc419905146"/>
      <w:bookmarkStart w:id="5863" w:name="_Toc419905952"/>
      <w:bookmarkStart w:id="5864" w:name="_Toc419906770"/>
      <w:bookmarkStart w:id="5865" w:name="_Toc419907578"/>
      <w:bookmarkStart w:id="5866" w:name="_Toc419908385"/>
      <w:bookmarkStart w:id="5867" w:name="_Toc419909111"/>
      <w:bookmarkStart w:id="5868" w:name="_Toc419961252"/>
      <w:bookmarkStart w:id="5869" w:name="_Toc419898566"/>
      <w:bookmarkStart w:id="5870" w:name="_Toc419899371"/>
      <w:bookmarkStart w:id="5871" w:name="_Toc419900981"/>
      <w:bookmarkStart w:id="5872" w:name="_Toc419902728"/>
      <w:bookmarkStart w:id="5873" w:name="_Toc419903535"/>
      <w:bookmarkStart w:id="5874" w:name="_Toc419904341"/>
      <w:bookmarkStart w:id="5875" w:name="_Toc419905147"/>
      <w:bookmarkStart w:id="5876" w:name="_Toc419905953"/>
      <w:bookmarkStart w:id="5877" w:name="_Toc419906771"/>
      <w:bookmarkStart w:id="5878" w:name="_Toc419907579"/>
      <w:bookmarkStart w:id="5879" w:name="_Toc419908386"/>
      <w:bookmarkStart w:id="5880" w:name="_Toc419909112"/>
      <w:bookmarkStart w:id="5881" w:name="_Toc419961253"/>
      <w:bookmarkStart w:id="5882" w:name="_Toc419898568"/>
      <w:bookmarkStart w:id="5883" w:name="_Toc419899373"/>
      <w:bookmarkStart w:id="5884" w:name="_Toc419900983"/>
      <w:bookmarkStart w:id="5885" w:name="_Toc419902730"/>
      <w:bookmarkStart w:id="5886" w:name="_Toc419903537"/>
      <w:bookmarkStart w:id="5887" w:name="_Toc419904343"/>
      <w:bookmarkStart w:id="5888" w:name="_Toc419905149"/>
      <w:bookmarkStart w:id="5889" w:name="_Toc419905955"/>
      <w:bookmarkStart w:id="5890" w:name="_Toc419906773"/>
      <w:bookmarkStart w:id="5891" w:name="_Toc419907581"/>
      <w:bookmarkStart w:id="5892" w:name="_Toc419908388"/>
      <w:bookmarkStart w:id="5893" w:name="_Toc419909114"/>
      <w:bookmarkStart w:id="5894" w:name="_Toc419961255"/>
      <w:bookmarkStart w:id="5895" w:name="_Toc342489991"/>
      <w:bookmarkStart w:id="5896" w:name="_Toc342490791"/>
      <w:bookmarkStart w:id="5897" w:name="_Toc342656078"/>
      <w:bookmarkStart w:id="5898" w:name="_Toc419898575"/>
      <w:bookmarkStart w:id="5899" w:name="_Toc419899380"/>
      <w:bookmarkStart w:id="5900" w:name="_Toc419900990"/>
      <w:bookmarkStart w:id="5901" w:name="_Toc419902737"/>
      <w:bookmarkStart w:id="5902" w:name="_Toc419903544"/>
      <w:bookmarkStart w:id="5903" w:name="_Toc419904350"/>
      <w:bookmarkStart w:id="5904" w:name="_Toc419905156"/>
      <w:bookmarkStart w:id="5905" w:name="_Toc419905962"/>
      <w:bookmarkStart w:id="5906" w:name="_Toc419906780"/>
      <w:bookmarkStart w:id="5907" w:name="_Toc419907588"/>
      <w:bookmarkStart w:id="5908" w:name="_Toc419908395"/>
      <w:bookmarkStart w:id="5909" w:name="_Toc419909121"/>
      <w:bookmarkStart w:id="5910" w:name="_Toc419961262"/>
      <w:bookmarkStart w:id="5911" w:name="_Toc419898576"/>
      <w:bookmarkStart w:id="5912" w:name="_Toc419899381"/>
      <w:bookmarkStart w:id="5913" w:name="_Toc419900991"/>
      <w:bookmarkStart w:id="5914" w:name="_Toc419902738"/>
      <w:bookmarkStart w:id="5915" w:name="_Toc419903545"/>
      <w:bookmarkStart w:id="5916" w:name="_Toc419904351"/>
      <w:bookmarkStart w:id="5917" w:name="_Toc419905157"/>
      <w:bookmarkStart w:id="5918" w:name="_Toc419905963"/>
      <w:bookmarkStart w:id="5919" w:name="_Toc419906781"/>
      <w:bookmarkStart w:id="5920" w:name="_Toc419907589"/>
      <w:bookmarkStart w:id="5921" w:name="_Toc419908396"/>
      <w:bookmarkStart w:id="5922" w:name="_Toc419909122"/>
      <w:bookmarkStart w:id="5923" w:name="_Toc419961263"/>
      <w:bookmarkStart w:id="5924" w:name="_Toc342489993"/>
      <w:bookmarkStart w:id="5925" w:name="_Toc342490793"/>
      <w:bookmarkStart w:id="5926" w:name="_Toc342656080"/>
      <w:bookmarkStart w:id="5927" w:name="_Toc419898578"/>
      <w:bookmarkStart w:id="5928" w:name="_Toc419899383"/>
      <w:bookmarkStart w:id="5929" w:name="_Toc419900993"/>
      <w:bookmarkStart w:id="5930" w:name="_Toc419902740"/>
      <w:bookmarkStart w:id="5931" w:name="_Toc419903547"/>
      <w:bookmarkStart w:id="5932" w:name="_Toc419904353"/>
      <w:bookmarkStart w:id="5933" w:name="_Toc419905159"/>
      <w:bookmarkStart w:id="5934" w:name="_Toc419905965"/>
      <w:bookmarkStart w:id="5935" w:name="_Toc419906783"/>
      <w:bookmarkStart w:id="5936" w:name="_Toc419907591"/>
      <w:bookmarkStart w:id="5937" w:name="_Toc419908398"/>
      <w:bookmarkStart w:id="5938" w:name="_Toc419909124"/>
      <w:bookmarkStart w:id="5939" w:name="_Toc419961265"/>
      <w:bookmarkStart w:id="5940" w:name="_Toc419898579"/>
      <w:bookmarkStart w:id="5941" w:name="_Toc419899384"/>
      <w:bookmarkStart w:id="5942" w:name="_Toc419900994"/>
      <w:bookmarkStart w:id="5943" w:name="_Toc419902741"/>
      <w:bookmarkStart w:id="5944" w:name="_Toc419903548"/>
      <w:bookmarkStart w:id="5945" w:name="_Toc419904354"/>
      <w:bookmarkStart w:id="5946" w:name="_Toc419905160"/>
      <w:bookmarkStart w:id="5947" w:name="_Toc419905966"/>
      <w:bookmarkStart w:id="5948" w:name="_Toc419906784"/>
      <w:bookmarkStart w:id="5949" w:name="_Toc419907592"/>
      <w:bookmarkStart w:id="5950" w:name="_Toc419908399"/>
      <w:bookmarkStart w:id="5951" w:name="_Toc419909125"/>
      <w:bookmarkStart w:id="5952" w:name="_Toc419961266"/>
      <w:bookmarkStart w:id="5953" w:name="_Toc419898580"/>
      <w:bookmarkStart w:id="5954" w:name="_Toc419899385"/>
      <w:bookmarkStart w:id="5955" w:name="_Toc419900995"/>
      <w:bookmarkStart w:id="5956" w:name="_Toc419902742"/>
      <w:bookmarkStart w:id="5957" w:name="_Toc419903549"/>
      <w:bookmarkStart w:id="5958" w:name="_Toc419904355"/>
      <w:bookmarkStart w:id="5959" w:name="_Toc419905161"/>
      <w:bookmarkStart w:id="5960" w:name="_Toc419905967"/>
      <w:bookmarkStart w:id="5961" w:name="_Toc419906785"/>
      <w:bookmarkStart w:id="5962" w:name="_Toc419907593"/>
      <w:bookmarkStart w:id="5963" w:name="_Toc419908400"/>
      <w:bookmarkStart w:id="5964" w:name="_Toc419909126"/>
      <w:bookmarkStart w:id="5965" w:name="_Toc419961267"/>
      <w:bookmarkStart w:id="5966" w:name="_Toc419898582"/>
      <w:bookmarkStart w:id="5967" w:name="_Toc419899387"/>
      <w:bookmarkStart w:id="5968" w:name="_Toc419900997"/>
      <w:bookmarkStart w:id="5969" w:name="_Toc419902744"/>
      <w:bookmarkStart w:id="5970" w:name="_Toc419903551"/>
      <w:bookmarkStart w:id="5971" w:name="_Toc419904357"/>
      <w:bookmarkStart w:id="5972" w:name="_Toc419905163"/>
      <w:bookmarkStart w:id="5973" w:name="_Toc419905969"/>
      <w:bookmarkStart w:id="5974" w:name="_Toc419906787"/>
      <w:bookmarkStart w:id="5975" w:name="_Toc419907595"/>
      <w:bookmarkStart w:id="5976" w:name="_Toc419908402"/>
      <w:bookmarkStart w:id="5977" w:name="_Toc419909128"/>
      <w:bookmarkStart w:id="5978" w:name="_Toc419961269"/>
      <w:bookmarkStart w:id="5979" w:name="_Toc419898583"/>
      <w:bookmarkStart w:id="5980" w:name="_Toc419899388"/>
      <w:bookmarkStart w:id="5981" w:name="_Toc419900998"/>
      <w:bookmarkStart w:id="5982" w:name="_Toc419902745"/>
      <w:bookmarkStart w:id="5983" w:name="_Toc419903552"/>
      <w:bookmarkStart w:id="5984" w:name="_Toc419904358"/>
      <w:bookmarkStart w:id="5985" w:name="_Toc419905164"/>
      <w:bookmarkStart w:id="5986" w:name="_Toc419905970"/>
      <w:bookmarkStart w:id="5987" w:name="_Toc419906788"/>
      <w:bookmarkStart w:id="5988" w:name="_Toc419907596"/>
      <w:bookmarkStart w:id="5989" w:name="_Toc419908403"/>
      <w:bookmarkStart w:id="5990" w:name="_Toc419909129"/>
      <w:bookmarkStart w:id="5991" w:name="_Toc419961270"/>
      <w:bookmarkStart w:id="5992" w:name="_Toc419898589"/>
      <w:bookmarkStart w:id="5993" w:name="_Toc419899394"/>
      <w:bookmarkStart w:id="5994" w:name="_Toc419901004"/>
      <w:bookmarkStart w:id="5995" w:name="_Toc419902751"/>
      <w:bookmarkStart w:id="5996" w:name="_Toc419903558"/>
      <w:bookmarkStart w:id="5997" w:name="_Toc419904364"/>
      <w:bookmarkStart w:id="5998" w:name="_Toc419905170"/>
      <w:bookmarkStart w:id="5999" w:name="_Toc419905976"/>
      <w:bookmarkStart w:id="6000" w:name="_Toc419906794"/>
      <w:bookmarkStart w:id="6001" w:name="_Toc419907602"/>
      <w:bookmarkStart w:id="6002" w:name="_Toc419908409"/>
      <w:bookmarkStart w:id="6003" w:name="_Toc419909135"/>
      <w:bookmarkStart w:id="6004" w:name="_Toc419961276"/>
      <w:bookmarkStart w:id="6005" w:name="_Toc419898601"/>
      <w:bookmarkStart w:id="6006" w:name="_Toc419899406"/>
      <w:bookmarkStart w:id="6007" w:name="_Toc419901016"/>
      <w:bookmarkStart w:id="6008" w:name="_Toc419902763"/>
      <w:bookmarkStart w:id="6009" w:name="_Toc419903570"/>
      <w:bookmarkStart w:id="6010" w:name="_Toc419904376"/>
      <w:bookmarkStart w:id="6011" w:name="_Toc419905182"/>
      <w:bookmarkStart w:id="6012" w:name="_Toc419905988"/>
      <w:bookmarkStart w:id="6013" w:name="_Toc419906806"/>
      <w:bookmarkStart w:id="6014" w:name="_Toc419907614"/>
      <w:bookmarkStart w:id="6015" w:name="_Toc419908421"/>
      <w:bookmarkStart w:id="6016" w:name="_Toc419909147"/>
      <w:bookmarkStart w:id="6017" w:name="_Toc419961288"/>
      <w:bookmarkStart w:id="6018" w:name="_Toc361937354"/>
      <w:bookmarkStart w:id="6019" w:name="_Toc364417006"/>
      <w:bookmarkStart w:id="6020" w:name="_Toc364685514"/>
      <w:bookmarkStart w:id="6021" w:name="_Toc361937364"/>
      <w:bookmarkStart w:id="6022" w:name="_Toc364417016"/>
      <w:bookmarkStart w:id="6023" w:name="_Toc364685524"/>
      <w:bookmarkStart w:id="6024" w:name="_Toc361937368"/>
      <w:bookmarkStart w:id="6025" w:name="_Toc364417020"/>
      <w:bookmarkStart w:id="6026" w:name="_Toc364685528"/>
      <w:bookmarkStart w:id="6027" w:name="_Toc361937372"/>
      <w:bookmarkStart w:id="6028" w:name="_Toc364417024"/>
      <w:bookmarkStart w:id="6029" w:name="_Toc364685532"/>
      <w:bookmarkStart w:id="6030" w:name="_Toc361937376"/>
      <w:bookmarkStart w:id="6031" w:name="_Toc364417028"/>
      <w:bookmarkStart w:id="6032" w:name="_Toc364685536"/>
      <w:bookmarkStart w:id="6033" w:name="_Toc361937380"/>
      <w:bookmarkStart w:id="6034" w:name="_Toc364417032"/>
      <w:bookmarkStart w:id="6035" w:name="_Toc364685540"/>
      <w:bookmarkStart w:id="6036" w:name="_Toc361937384"/>
      <w:bookmarkStart w:id="6037" w:name="_Toc364417036"/>
      <w:bookmarkStart w:id="6038" w:name="_Toc364685544"/>
      <w:bookmarkStart w:id="6039" w:name="_Toc361937388"/>
      <w:bookmarkStart w:id="6040" w:name="_Toc364417040"/>
      <w:bookmarkStart w:id="6041" w:name="_Toc364685548"/>
      <w:bookmarkStart w:id="6042" w:name="_Toc361937392"/>
      <w:bookmarkStart w:id="6043" w:name="_Toc364417044"/>
      <w:bookmarkStart w:id="6044" w:name="_Toc364685552"/>
      <w:bookmarkStart w:id="6045" w:name="_Toc361937396"/>
      <w:bookmarkStart w:id="6046" w:name="_Toc364417048"/>
      <w:bookmarkStart w:id="6047" w:name="_Toc364685556"/>
      <w:bookmarkStart w:id="6048" w:name="_Toc361937400"/>
      <w:bookmarkStart w:id="6049" w:name="_Toc364417052"/>
      <w:bookmarkStart w:id="6050" w:name="_Toc364685560"/>
      <w:bookmarkStart w:id="6051" w:name="_Toc361937404"/>
      <w:bookmarkStart w:id="6052" w:name="_Toc364417056"/>
      <w:bookmarkStart w:id="6053" w:name="_Toc364685564"/>
      <w:bookmarkStart w:id="6054" w:name="_Toc361937408"/>
      <w:bookmarkStart w:id="6055" w:name="_Toc364417060"/>
      <w:bookmarkStart w:id="6056" w:name="_Toc364685568"/>
      <w:bookmarkStart w:id="6057" w:name="_Toc361937412"/>
      <w:bookmarkStart w:id="6058" w:name="_Toc364417064"/>
      <w:bookmarkStart w:id="6059" w:name="_Toc364685572"/>
      <w:bookmarkStart w:id="6060" w:name="_Toc361937416"/>
      <w:bookmarkStart w:id="6061" w:name="_Toc364417068"/>
      <w:bookmarkStart w:id="6062" w:name="_Toc364685576"/>
      <w:bookmarkStart w:id="6063" w:name="_Toc361937420"/>
      <w:bookmarkStart w:id="6064" w:name="_Toc364417072"/>
      <w:bookmarkStart w:id="6065" w:name="_Toc364685580"/>
      <w:bookmarkStart w:id="6066" w:name="_Toc361937424"/>
      <w:bookmarkStart w:id="6067" w:name="_Toc364417076"/>
      <w:bookmarkStart w:id="6068" w:name="_Toc364685584"/>
      <w:bookmarkStart w:id="6069" w:name="_Toc361937428"/>
      <w:bookmarkStart w:id="6070" w:name="_Toc364417080"/>
      <w:bookmarkStart w:id="6071" w:name="_Toc364685588"/>
      <w:bookmarkStart w:id="6072" w:name="_Toc361937432"/>
      <w:bookmarkStart w:id="6073" w:name="_Toc364417084"/>
      <w:bookmarkStart w:id="6074" w:name="_Toc364685592"/>
      <w:bookmarkStart w:id="6075" w:name="_Toc361937436"/>
      <w:bookmarkStart w:id="6076" w:name="_Toc364417088"/>
      <w:bookmarkStart w:id="6077" w:name="_Toc364685596"/>
      <w:bookmarkStart w:id="6078" w:name="_Toc361937440"/>
      <w:bookmarkStart w:id="6079" w:name="_Toc364417092"/>
      <w:bookmarkStart w:id="6080" w:name="_Toc364685600"/>
      <w:bookmarkStart w:id="6081" w:name="_Toc361937444"/>
      <w:bookmarkStart w:id="6082" w:name="_Toc364417096"/>
      <w:bookmarkStart w:id="6083" w:name="_Toc364685604"/>
      <w:bookmarkStart w:id="6084" w:name="_Toc361937448"/>
      <w:bookmarkStart w:id="6085" w:name="_Toc364417100"/>
      <w:bookmarkStart w:id="6086" w:name="_Toc364685608"/>
      <w:bookmarkStart w:id="6087" w:name="_Toc361937452"/>
      <w:bookmarkStart w:id="6088" w:name="_Toc364417104"/>
      <w:bookmarkStart w:id="6089" w:name="_Toc364685612"/>
      <w:bookmarkStart w:id="6090" w:name="_Toc361937456"/>
      <w:bookmarkStart w:id="6091" w:name="_Toc364417108"/>
      <w:bookmarkStart w:id="6092" w:name="_Toc364685616"/>
      <w:bookmarkStart w:id="6093" w:name="_Toc361937460"/>
      <w:bookmarkStart w:id="6094" w:name="_Toc364417112"/>
      <w:bookmarkStart w:id="6095" w:name="_Toc364685620"/>
      <w:bookmarkStart w:id="6096" w:name="_Toc361937464"/>
      <w:bookmarkStart w:id="6097" w:name="_Toc364417116"/>
      <w:bookmarkStart w:id="6098" w:name="_Toc364685624"/>
      <w:bookmarkStart w:id="6099" w:name="_Toc361937468"/>
      <w:bookmarkStart w:id="6100" w:name="_Toc364417120"/>
      <w:bookmarkStart w:id="6101" w:name="_Toc364685628"/>
      <w:bookmarkStart w:id="6102" w:name="_Toc361937472"/>
      <w:bookmarkStart w:id="6103" w:name="_Toc364417124"/>
      <w:bookmarkStart w:id="6104" w:name="_Toc364685632"/>
      <w:bookmarkStart w:id="6105" w:name="_Toc361937476"/>
      <w:bookmarkStart w:id="6106" w:name="_Toc364417128"/>
      <w:bookmarkStart w:id="6107" w:name="_Toc364685636"/>
      <w:bookmarkStart w:id="6108" w:name="_Toc361937480"/>
      <w:bookmarkStart w:id="6109" w:name="_Toc364417132"/>
      <w:bookmarkStart w:id="6110" w:name="_Toc364685640"/>
      <w:bookmarkStart w:id="6111" w:name="_Toc361937484"/>
      <w:bookmarkStart w:id="6112" w:name="_Toc364417136"/>
      <w:bookmarkStart w:id="6113" w:name="_Toc364685644"/>
      <w:bookmarkStart w:id="6114" w:name="_Toc361937488"/>
      <w:bookmarkStart w:id="6115" w:name="_Toc364417140"/>
      <w:bookmarkStart w:id="6116" w:name="_Toc364685648"/>
      <w:bookmarkStart w:id="6117" w:name="_Toc361937492"/>
      <w:bookmarkStart w:id="6118" w:name="_Toc364417144"/>
      <w:bookmarkStart w:id="6119" w:name="_Toc364685652"/>
      <w:bookmarkStart w:id="6120" w:name="_Toc361937496"/>
      <w:bookmarkStart w:id="6121" w:name="_Toc364417148"/>
      <w:bookmarkStart w:id="6122" w:name="_Toc364685656"/>
      <w:bookmarkStart w:id="6123" w:name="_Toc361937500"/>
      <w:bookmarkStart w:id="6124" w:name="_Toc364417152"/>
      <w:bookmarkStart w:id="6125" w:name="_Toc364685660"/>
      <w:bookmarkStart w:id="6126" w:name="_Toc361937504"/>
      <w:bookmarkStart w:id="6127" w:name="_Toc364417156"/>
      <w:bookmarkStart w:id="6128" w:name="_Toc364685664"/>
      <w:bookmarkStart w:id="6129" w:name="_Toc361937508"/>
      <w:bookmarkStart w:id="6130" w:name="_Toc364417160"/>
      <w:bookmarkStart w:id="6131" w:name="_Toc364685668"/>
      <w:bookmarkStart w:id="6132" w:name="_Toc361937512"/>
      <w:bookmarkStart w:id="6133" w:name="_Toc364417164"/>
      <w:bookmarkStart w:id="6134" w:name="_Toc364685672"/>
      <w:bookmarkStart w:id="6135" w:name="_Toc361937513"/>
      <w:bookmarkStart w:id="6136" w:name="_Toc364417165"/>
      <w:bookmarkStart w:id="6137" w:name="_Toc364685673"/>
      <w:bookmarkStart w:id="6138" w:name="_Toc361937522"/>
      <w:bookmarkStart w:id="6139" w:name="_Toc364417174"/>
      <w:bookmarkStart w:id="6140" w:name="_Toc364685682"/>
      <w:bookmarkStart w:id="6141" w:name="_Toc361937526"/>
      <w:bookmarkStart w:id="6142" w:name="_Toc364417178"/>
      <w:bookmarkStart w:id="6143" w:name="_Toc364685686"/>
      <w:bookmarkStart w:id="6144" w:name="_Toc361937530"/>
      <w:bookmarkStart w:id="6145" w:name="_Toc364417182"/>
      <w:bookmarkStart w:id="6146" w:name="_Toc364685690"/>
      <w:bookmarkStart w:id="6147" w:name="_Toc361937534"/>
      <w:bookmarkStart w:id="6148" w:name="_Toc364417186"/>
      <w:bookmarkStart w:id="6149" w:name="_Toc364685694"/>
      <w:bookmarkStart w:id="6150" w:name="_Toc361937538"/>
      <w:bookmarkStart w:id="6151" w:name="_Toc364417190"/>
      <w:bookmarkStart w:id="6152" w:name="_Toc364685698"/>
      <w:bookmarkStart w:id="6153" w:name="_Toc361937542"/>
      <w:bookmarkStart w:id="6154" w:name="_Toc364417194"/>
      <w:bookmarkStart w:id="6155" w:name="_Toc364685702"/>
      <w:bookmarkStart w:id="6156" w:name="_Toc361937546"/>
      <w:bookmarkStart w:id="6157" w:name="_Toc364417198"/>
      <w:bookmarkStart w:id="6158" w:name="_Toc364685706"/>
      <w:bookmarkStart w:id="6159" w:name="_Toc361937550"/>
      <w:bookmarkStart w:id="6160" w:name="_Toc364417202"/>
      <w:bookmarkStart w:id="6161" w:name="_Toc364685710"/>
      <w:bookmarkStart w:id="6162" w:name="_Toc361937554"/>
      <w:bookmarkStart w:id="6163" w:name="_Toc364417206"/>
      <w:bookmarkStart w:id="6164" w:name="_Toc364685714"/>
      <w:bookmarkStart w:id="6165" w:name="_Toc361937558"/>
      <w:bookmarkStart w:id="6166" w:name="_Toc364417210"/>
      <w:bookmarkStart w:id="6167" w:name="_Toc364685718"/>
      <w:bookmarkStart w:id="6168" w:name="_Toc361937562"/>
      <w:bookmarkStart w:id="6169" w:name="_Toc364417214"/>
      <w:bookmarkStart w:id="6170" w:name="_Toc364685722"/>
      <w:bookmarkStart w:id="6171" w:name="_Toc361937566"/>
      <w:bookmarkStart w:id="6172" w:name="_Toc364417218"/>
      <w:bookmarkStart w:id="6173" w:name="_Toc364685726"/>
      <w:bookmarkStart w:id="6174" w:name="_Toc361937570"/>
      <w:bookmarkStart w:id="6175" w:name="_Toc364417222"/>
      <w:bookmarkStart w:id="6176" w:name="_Toc364685730"/>
      <w:bookmarkStart w:id="6177" w:name="_Toc361937574"/>
      <w:bookmarkStart w:id="6178" w:name="_Toc364417226"/>
      <w:bookmarkStart w:id="6179" w:name="_Toc364685734"/>
      <w:bookmarkStart w:id="6180" w:name="_Toc361937578"/>
      <w:bookmarkStart w:id="6181" w:name="_Toc364417230"/>
      <w:bookmarkStart w:id="6182" w:name="_Toc364685738"/>
      <w:bookmarkStart w:id="6183" w:name="_Toc361937582"/>
      <w:bookmarkStart w:id="6184" w:name="_Toc364417234"/>
      <w:bookmarkStart w:id="6185" w:name="_Toc364685742"/>
      <w:bookmarkStart w:id="6186" w:name="_Toc361937586"/>
      <w:bookmarkStart w:id="6187" w:name="_Toc364417238"/>
      <w:bookmarkStart w:id="6188" w:name="_Toc364685746"/>
      <w:bookmarkStart w:id="6189" w:name="_Toc361937590"/>
      <w:bookmarkStart w:id="6190" w:name="_Toc364417242"/>
      <w:bookmarkStart w:id="6191" w:name="_Toc364685750"/>
      <w:bookmarkStart w:id="6192" w:name="_Toc361937598"/>
      <w:bookmarkStart w:id="6193" w:name="_Toc364417250"/>
      <w:bookmarkStart w:id="6194" w:name="_Toc364685758"/>
      <w:bookmarkStart w:id="6195" w:name="_Toc361937602"/>
      <w:bookmarkStart w:id="6196" w:name="_Toc364417254"/>
      <w:bookmarkStart w:id="6197" w:name="_Toc364685762"/>
      <w:bookmarkStart w:id="6198" w:name="_Toc361937606"/>
      <w:bookmarkStart w:id="6199" w:name="_Toc364417258"/>
      <w:bookmarkStart w:id="6200" w:name="_Toc364685766"/>
      <w:bookmarkStart w:id="6201" w:name="_Toc342489996"/>
      <w:bookmarkStart w:id="6202" w:name="_Toc342490796"/>
      <w:bookmarkStart w:id="6203" w:name="_Toc342656083"/>
      <w:bookmarkStart w:id="6204" w:name="_Toc419898603"/>
      <w:bookmarkStart w:id="6205" w:name="_Toc419899408"/>
      <w:bookmarkStart w:id="6206" w:name="_Toc419901018"/>
      <w:bookmarkStart w:id="6207" w:name="_Toc419902765"/>
      <w:bookmarkStart w:id="6208" w:name="_Toc419903572"/>
      <w:bookmarkStart w:id="6209" w:name="_Toc419904378"/>
      <w:bookmarkStart w:id="6210" w:name="_Toc419905184"/>
      <w:bookmarkStart w:id="6211" w:name="_Toc419905990"/>
      <w:bookmarkStart w:id="6212" w:name="_Toc419906808"/>
      <w:bookmarkStart w:id="6213" w:name="_Toc419907616"/>
      <w:bookmarkStart w:id="6214" w:name="_Toc419908423"/>
      <w:bookmarkStart w:id="6215" w:name="_Toc419909149"/>
      <w:bookmarkStart w:id="6216" w:name="_Toc419961290"/>
      <w:bookmarkStart w:id="6217" w:name="_Toc419898604"/>
      <w:bookmarkStart w:id="6218" w:name="_Toc419899409"/>
      <w:bookmarkStart w:id="6219" w:name="_Toc419901019"/>
      <w:bookmarkStart w:id="6220" w:name="_Toc419902766"/>
      <w:bookmarkStart w:id="6221" w:name="_Toc419903573"/>
      <w:bookmarkStart w:id="6222" w:name="_Toc419904379"/>
      <w:bookmarkStart w:id="6223" w:name="_Toc419905185"/>
      <w:bookmarkStart w:id="6224" w:name="_Toc419905991"/>
      <w:bookmarkStart w:id="6225" w:name="_Toc419906809"/>
      <w:bookmarkStart w:id="6226" w:name="_Toc419907617"/>
      <w:bookmarkStart w:id="6227" w:name="_Toc419908424"/>
      <w:bookmarkStart w:id="6228" w:name="_Toc419909150"/>
      <w:bookmarkStart w:id="6229" w:name="_Toc419961291"/>
      <w:bookmarkStart w:id="6230" w:name="_Toc419898607"/>
      <w:bookmarkStart w:id="6231" w:name="_Toc419899412"/>
      <w:bookmarkStart w:id="6232" w:name="_Toc419901022"/>
      <w:bookmarkStart w:id="6233" w:name="_Toc419902769"/>
      <w:bookmarkStart w:id="6234" w:name="_Toc419903576"/>
      <w:bookmarkStart w:id="6235" w:name="_Toc419904382"/>
      <w:bookmarkStart w:id="6236" w:name="_Toc419905188"/>
      <w:bookmarkStart w:id="6237" w:name="_Toc419905994"/>
      <w:bookmarkStart w:id="6238" w:name="_Toc419906812"/>
      <w:bookmarkStart w:id="6239" w:name="_Toc419907620"/>
      <w:bookmarkStart w:id="6240" w:name="_Toc419908427"/>
      <w:bookmarkStart w:id="6241" w:name="_Toc419909153"/>
      <w:bookmarkStart w:id="6242" w:name="_Toc419961294"/>
      <w:bookmarkStart w:id="6243" w:name="_Toc419898608"/>
      <w:bookmarkStart w:id="6244" w:name="_Toc419899413"/>
      <w:bookmarkStart w:id="6245" w:name="_Toc419901023"/>
      <w:bookmarkStart w:id="6246" w:name="_Toc419902770"/>
      <w:bookmarkStart w:id="6247" w:name="_Toc419903577"/>
      <w:bookmarkStart w:id="6248" w:name="_Toc419904383"/>
      <w:bookmarkStart w:id="6249" w:name="_Toc419905189"/>
      <w:bookmarkStart w:id="6250" w:name="_Toc419905995"/>
      <w:bookmarkStart w:id="6251" w:name="_Toc419906813"/>
      <w:bookmarkStart w:id="6252" w:name="_Toc419907621"/>
      <w:bookmarkStart w:id="6253" w:name="_Toc419908428"/>
      <w:bookmarkStart w:id="6254" w:name="_Toc419909154"/>
      <w:bookmarkStart w:id="6255" w:name="_Toc419961295"/>
      <w:bookmarkStart w:id="6256" w:name="_Toc419898610"/>
      <w:bookmarkStart w:id="6257" w:name="_Toc419899415"/>
      <w:bookmarkStart w:id="6258" w:name="_Toc419901025"/>
      <w:bookmarkStart w:id="6259" w:name="_Toc419902772"/>
      <w:bookmarkStart w:id="6260" w:name="_Toc419903579"/>
      <w:bookmarkStart w:id="6261" w:name="_Toc419904385"/>
      <w:bookmarkStart w:id="6262" w:name="_Toc419905191"/>
      <w:bookmarkStart w:id="6263" w:name="_Toc419905997"/>
      <w:bookmarkStart w:id="6264" w:name="_Toc419906815"/>
      <w:bookmarkStart w:id="6265" w:name="_Toc419907623"/>
      <w:bookmarkStart w:id="6266" w:name="_Toc419908430"/>
      <w:bookmarkStart w:id="6267" w:name="_Toc419909156"/>
      <w:bookmarkStart w:id="6268" w:name="_Toc419961297"/>
      <w:bookmarkStart w:id="6269" w:name="_Toc419898611"/>
      <w:bookmarkStart w:id="6270" w:name="_Toc419899416"/>
      <w:bookmarkStart w:id="6271" w:name="_Toc419901026"/>
      <w:bookmarkStart w:id="6272" w:name="_Toc419902773"/>
      <w:bookmarkStart w:id="6273" w:name="_Toc419903580"/>
      <w:bookmarkStart w:id="6274" w:name="_Toc419904386"/>
      <w:bookmarkStart w:id="6275" w:name="_Toc419905192"/>
      <w:bookmarkStart w:id="6276" w:name="_Toc419905998"/>
      <w:bookmarkStart w:id="6277" w:name="_Toc419906816"/>
      <w:bookmarkStart w:id="6278" w:name="_Toc419907624"/>
      <w:bookmarkStart w:id="6279" w:name="_Toc419908431"/>
      <w:bookmarkStart w:id="6280" w:name="_Toc419909157"/>
      <w:bookmarkStart w:id="6281" w:name="_Toc419961298"/>
      <w:bookmarkStart w:id="6282" w:name="_Toc419898615"/>
      <w:bookmarkStart w:id="6283" w:name="_Toc419899420"/>
      <w:bookmarkStart w:id="6284" w:name="_Toc419901030"/>
      <w:bookmarkStart w:id="6285" w:name="_Toc419902777"/>
      <w:bookmarkStart w:id="6286" w:name="_Toc419903584"/>
      <w:bookmarkStart w:id="6287" w:name="_Toc419904390"/>
      <w:bookmarkStart w:id="6288" w:name="_Toc419905196"/>
      <w:bookmarkStart w:id="6289" w:name="_Toc419906002"/>
      <w:bookmarkStart w:id="6290" w:name="_Toc419906820"/>
      <w:bookmarkStart w:id="6291" w:name="_Toc419907628"/>
      <w:bookmarkStart w:id="6292" w:name="_Toc419908435"/>
      <w:bookmarkStart w:id="6293" w:name="_Toc419909161"/>
      <w:bookmarkStart w:id="6294" w:name="_Toc419961302"/>
      <w:bookmarkStart w:id="6295" w:name="_Bônus_de_Assinatura"/>
      <w:bookmarkStart w:id="6296" w:name="_TABELA_10"/>
      <w:bookmarkStart w:id="6297" w:name="_Conteúdo_Local"/>
      <w:bookmarkStart w:id="6298" w:name="_Apuração_das_ofertas"/>
      <w:bookmarkStart w:id="6299" w:name="_Toc419898618"/>
      <w:bookmarkStart w:id="6300" w:name="_Toc419899423"/>
      <w:bookmarkStart w:id="6301" w:name="_Toc419901033"/>
      <w:bookmarkStart w:id="6302" w:name="_Toc419902780"/>
      <w:bookmarkStart w:id="6303" w:name="_Toc419903587"/>
      <w:bookmarkStart w:id="6304" w:name="_Toc419904393"/>
      <w:bookmarkStart w:id="6305" w:name="_Toc419905199"/>
      <w:bookmarkStart w:id="6306" w:name="_Toc419906005"/>
      <w:bookmarkStart w:id="6307" w:name="_Toc419906823"/>
      <w:bookmarkStart w:id="6308" w:name="_Toc419907631"/>
      <w:bookmarkStart w:id="6309" w:name="_Toc419908438"/>
      <w:bookmarkStart w:id="6310" w:name="_Toc419909164"/>
      <w:bookmarkStart w:id="6311" w:name="_Toc419961305"/>
      <w:bookmarkStart w:id="6312" w:name="_Toc419898622"/>
      <w:bookmarkStart w:id="6313" w:name="_Toc419899427"/>
      <w:bookmarkStart w:id="6314" w:name="_Toc419901037"/>
      <w:bookmarkStart w:id="6315" w:name="_Toc419902784"/>
      <w:bookmarkStart w:id="6316" w:name="_Toc419903591"/>
      <w:bookmarkStart w:id="6317" w:name="_Toc419904397"/>
      <w:bookmarkStart w:id="6318" w:name="_Toc419905203"/>
      <w:bookmarkStart w:id="6319" w:name="_Toc419906009"/>
      <w:bookmarkStart w:id="6320" w:name="_Toc419906827"/>
      <w:bookmarkStart w:id="6321" w:name="_Toc419907635"/>
      <w:bookmarkStart w:id="6322" w:name="_Toc419908442"/>
      <w:bookmarkStart w:id="6323" w:name="_Toc419909168"/>
      <w:bookmarkStart w:id="6324" w:name="_Toc419961309"/>
      <w:bookmarkStart w:id="6325" w:name="_Toc419898623"/>
      <w:bookmarkStart w:id="6326" w:name="_Toc419899428"/>
      <w:bookmarkStart w:id="6327" w:name="_Toc419901038"/>
      <w:bookmarkStart w:id="6328" w:name="_Toc419902785"/>
      <w:bookmarkStart w:id="6329" w:name="_Toc419903592"/>
      <w:bookmarkStart w:id="6330" w:name="_Toc419904398"/>
      <w:bookmarkStart w:id="6331" w:name="_Toc419905204"/>
      <w:bookmarkStart w:id="6332" w:name="_Toc419906010"/>
      <w:bookmarkStart w:id="6333" w:name="_Toc419906828"/>
      <w:bookmarkStart w:id="6334" w:name="_Toc419907636"/>
      <w:bookmarkStart w:id="6335" w:name="_Toc419908443"/>
      <w:bookmarkStart w:id="6336" w:name="_Toc419909169"/>
      <w:bookmarkStart w:id="6337" w:name="_Toc419961310"/>
      <w:bookmarkStart w:id="6338" w:name="_Toc419898624"/>
      <w:bookmarkStart w:id="6339" w:name="_Toc419899429"/>
      <w:bookmarkStart w:id="6340" w:name="_Toc419901039"/>
      <w:bookmarkStart w:id="6341" w:name="_Toc419902786"/>
      <w:bookmarkStart w:id="6342" w:name="_Toc419903593"/>
      <w:bookmarkStart w:id="6343" w:name="_Toc419904399"/>
      <w:bookmarkStart w:id="6344" w:name="_Toc419905205"/>
      <w:bookmarkStart w:id="6345" w:name="_Toc419906011"/>
      <w:bookmarkStart w:id="6346" w:name="_Toc419906829"/>
      <w:bookmarkStart w:id="6347" w:name="_Toc419907637"/>
      <w:bookmarkStart w:id="6348" w:name="_Toc419908444"/>
      <w:bookmarkStart w:id="6349" w:name="_Toc419909170"/>
      <w:bookmarkStart w:id="6350" w:name="_Toc419961311"/>
      <w:bookmarkStart w:id="6351" w:name="_Toc419898625"/>
      <w:bookmarkStart w:id="6352" w:name="_Toc419899430"/>
      <w:bookmarkStart w:id="6353" w:name="_Toc419901040"/>
      <w:bookmarkStart w:id="6354" w:name="_Toc419902787"/>
      <w:bookmarkStart w:id="6355" w:name="_Toc419903594"/>
      <w:bookmarkStart w:id="6356" w:name="_Toc419904400"/>
      <w:bookmarkStart w:id="6357" w:name="_Toc419905206"/>
      <w:bookmarkStart w:id="6358" w:name="_Toc419906012"/>
      <w:bookmarkStart w:id="6359" w:name="_Toc419906830"/>
      <w:bookmarkStart w:id="6360" w:name="_Toc419907638"/>
      <w:bookmarkStart w:id="6361" w:name="_Toc419908445"/>
      <w:bookmarkStart w:id="6362" w:name="_Toc419909171"/>
      <w:bookmarkStart w:id="6363" w:name="_Toc419961312"/>
      <w:bookmarkStart w:id="6364" w:name="_Toc419898626"/>
      <w:bookmarkStart w:id="6365" w:name="_Toc419899431"/>
      <w:bookmarkStart w:id="6366" w:name="_Toc419901041"/>
      <w:bookmarkStart w:id="6367" w:name="_Toc419902788"/>
      <w:bookmarkStart w:id="6368" w:name="_Toc419903595"/>
      <w:bookmarkStart w:id="6369" w:name="_Toc419904401"/>
      <w:bookmarkStart w:id="6370" w:name="_Toc419905207"/>
      <w:bookmarkStart w:id="6371" w:name="_Toc419906013"/>
      <w:bookmarkStart w:id="6372" w:name="_Toc419906831"/>
      <w:bookmarkStart w:id="6373" w:name="_Toc419907639"/>
      <w:bookmarkStart w:id="6374" w:name="_Toc419908446"/>
      <w:bookmarkStart w:id="6375" w:name="_Toc419909172"/>
      <w:bookmarkStart w:id="6376" w:name="_Toc419961313"/>
      <w:bookmarkStart w:id="6377" w:name="_Toc419898627"/>
      <w:bookmarkStart w:id="6378" w:name="_Toc419899432"/>
      <w:bookmarkStart w:id="6379" w:name="_Toc419901042"/>
      <w:bookmarkStart w:id="6380" w:name="_Toc419902789"/>
      <w:bookmarkStart w:id="6381" w:name="_Toc419903596"/>
      <w:bookmarkStart w:id="6382" w:name="_Toc419904402"/>
      <w:bookmarkStart w:id="6383" w:name="_Toc419905208"/>
      <w:bookmarkStart w:id="6384" w:name="_Toc419906014"/>
      <w:bookmarkStart w:id="6385" w:name="_Toc419906832"/>
      <w:bookmarkStart w:id="6386" w:name="_Toc419907640"/>
      <w:bookmarkStart w:id="6387" w:name="_Toc419908447"/>
      <w:bookmarkStart w:id="6388" w:name="_Toc419909173"/>
      <w:bookmarkStart w:id="6389" w:name="_Toc419961314"/>
      <w:bookmarkStart w:id="6390" w:name="_Toc342489999"/>
      <w:bookmarkStart w:id="6391" w:name="_Toc342490799"/>
      <w:bookmarkStart w:id="6392" w:name="_Toc342656086"/>
      <w:bookmarkStart w:id="6393" w:name="_Toc342490000"/>
      <w:bookmarkStart w:id="6394" w:name="_Toc342490800"/>
      <w:bookmarkStart w:id="6395" w:name="_Toc342656087"/>
      <w:bookmarkStart w:id="6396" w:name="_Toc419898629"/>
      <w:bookmarkStart w:id="6397" w:name="_Toc419899434"/>
      <w:bookmarkStart w:id="6398" w:name="_Toc419901044"/>
      <w:bookmarkStart w:id="6399" w:name="_Toc419902791"/>
      <w:bookmarkStart w:id="6400" w:name="_Toc419903598"/>
      <w:bookmarkStart w:id="6401" w:name="_Toc419904404"/>
      <w:bookmarkStart w:id="6402" w:name="_Toc419905210"/>
      <w:bookmarkStart w:id="6403" w:name="_Toc419906016"/>
      <w:bookmarkStart w:id="6404" w:name="_Toc419906834"/>
      <w:bookmarkStart w:id="6405" w:name="_Toc419907642"/>
      <w:bookmarkStart w:id="6406" w:name="_Toc419908449"/>
      <w:bookmarkStart w:id="6407" w:name="_Toc419909175"/>
      <w:bookmarkStart w:id="6408" w:name="_Toc419961316"/>
      <w:bookmarkStart w:id="6409" w:name="_Toc419898630"/>
      <w:bookmarkStart w:id="6410" w:name="_Toc419899435"/>
      <w:bookmarkStart w:id="6411" w:name="_Toc419901045"/>
      <w:bookmarkStart w:id="6412" w:name="_Toc419902792"/>
      <w:bookmarkStart w:id="6413" w:name="_Toc419903599"/>
      <w:bookmarkStart w:id="6414" w:name="_Toc419904405"/>
      <w:bookmarkStart w:id="6415" w:name="_Toc419905211"/>
      <w:bookmarkStart w:id="6416" w:name="_Toc419906017"/>
      <w:bookmarkStart w:id="6417" w:name="_Toc419906835"/>
      <w:bookmarkStart w:id="6418" w:name="_Toc419907643"/>
      <w:bookmarkStart w:id="6419" w:name="_Toc419908450"/>
      <w:bookmarkStart w:id="6420" w:name="_Toc419909176"/>
      <w:bookmarkStart w:id="6421" w:name="_Toc419961317"/>
      <w:bookmarkStart w:id="6422" w:name="_Toc419898632"/>
      <w:bookmarkStart w:id="6423" w:name="_Toc419899437"/>
      <w:bookmarkStart w:id="6424" w:name="_Toc419901047"/>
      <w:bookmarkStart w:id="6425" w:name="_Toc419902794"/>
      <w:bookmarkStart w:id="6426" w:name="_Toc419903601"/>
      <w:bookmarkStart w:id="6427" w:name="_Toc419904407"/>
      <w:bookmarkStart w:id="6428" w:name="_Toc419905213"/>
      <w:bookmarkStart w:id="6429" w:name="_Toc419906019"/>
      <w:bookmarkStart w:id="6430" w:name="_Toc419906837"/>
      <w:bookmarkStart w:id="6431" w:name="_Toc419907645"/>
      <w:bookmarkStart w:id="6432" w:name="_Toc419908452"/>
      <w:bookmarkStart w:id="6433" w:name="_Toc419909178"/>
      <w:bookmarkStart w:id="6434" w:name="_Toc419961319"/>
      <w:bookmarkStart w:id="6435" w:name="_Toc361937621"/>
      <w:bookmarkStart w:id="6436" w:name="_Toc364417273"/>
      <w:bookmarkStart w:id="6437" w:name="_Toc364685781"/>
      <w:bookmarkStart w:id="6438" w:name="_Toc361937622"/>
      <w:bookmarkStart w:id="6439" w:name="_Toc364417274"/>
      <w:bookmarkStart w:id="6440" w:name="_Toc364685782"/>
      <w:bookmarkStart w:id="6441" w:name="_Toc361937631"/>
      <w:bookmarkStart w:id="6442" w:name="_Toc364417283"/>
      <w:bookmarkStart w:id="6443" w:name="_Toc364685791"/>
      <w:bookmarkStart w:id="6444" w:name="_Toc361937635"/>
      <w:bookmarkStart w:id="6445" w:name="_Toc364417287"/>
      <w:bookmarkStart w:id="6446" w:name="_Toc364685795"/>
      <w:bookmarkStart w:id="6447" w:name="_Toc361937639"/>
      <w:bookmarkStart w:id="6448" w:name="_Toc364417291"/>
      <w:bookmarkStart w:id="6449" w:name="_Toc364685799"/>
      <w:bookmarkStart w:id="6450" w:name="_Toc361937643"/>
      <w:bookmarkStart w:id="6451" w:name="_Toc364417295"/>
      <w:bookmarkStart w:id="6452" w:name="_Toc364685803"/>
      <w:bookmarkStart w:id="6453" w:name="_Toc361937651"/>
      <w:bookmarkStart w:id="6454" w:name="_Toc364417303"/>
      <w:bookmarkStart w:id="6455" w:name="_Toc364685811"/>
      <w:bookmarkStart w:id="6456" w:name="_Toc361937655"/>
      <w:bookmarkStart w:id="6457" w:name="_Toc364417307"/>
      <w:bookmarkStart w:id="6458" w:name="_Toc364685815"/>
      <w:bookmarkStart w:id="6459" w:name="_Toc361937659"/>
      <w:bookmarkStart w:id="6460" w:name="_Toc364417311"/>
      <w:bookmarkStart w:id="6461" w:name="_Toc364685819"/>
      <w:bookmarkStart w:id="6462" w:name="_Toc361937663"/>
      <w:bookmarkStart w:id="6463" w:name="_Toc364417315"/>
      <w:bookmarkStart w:id="6464" w:name="_Toc364685823"/>
      <w:bookmarkStart w:id="6465" w:name="_Toc361937667"/>
      <w:bookmarkStart w:id="6466" w:name="_Toc364417319"/>
      <w:bookmarkStart w:id="6467" w:name="_Toc364685827"/>
      <w:bookmarkStart w:id="6468" w:name="_Toc419898634"/>
      <w:bookmarkStart w:id="6469" w:name="_Toc419899439"/>
      <w:bookmarkStart w:id="6470" w:name="_Toc419901049"/>
      <w:bookmarkStart w:id="6471" w:name="_Toc419902796"/>
      <w:bookmarkStart w:id="6472" w:name="_Toc419903603"/>
      <w:bookmarkStart w:id="6473" w:name="_Toc419904409"/>
      <w:bookmarkStart w:id="6474" w:name="_Toc419905215"/>
      <w:bookmarkStart w:id="6475" w:name="_Toc419906021"/>
      <w:bookmarkStart w:id="6476" w:name="_Toc419906839"/>
      <w:bookmarkStart w:id="6477" w:name="_Toc419907647"/>
      <w:bookmarkStart w:id="6478" w:name="_Toc419908454"/>
      <w:bookmarkStart w:id="6479" w:name="_Toc419909180"/>
      <w:bookmarkStart w:id="6480" w:name="_Toc419961321"/>
      <w:bookmarkStart w:id="6481" w:name="_Toc419898638"/>
      <w:bookmarkStart w:id="6482" w:name="_Toc419899443"/>
      <w:bookmarkStart w:id="6483" w:name="_Toc419901053"/>
      <w:bookmarkStart w:id="6484" w:name="_Toc419902800"/>
      <w:bookmarkStart w:id="6485" w:name="_Toc419903607"/>
      <w:bookmarkStart w:id="6486" w:name="_Toc419904413"/>
      <w:bookmarkStart w:id="6487" w:name="_Toc419905219"/>
      <w:bookmarkStart w:id="6488" w:name="_Toc419906025"/>
      <w:bookmarkStart w:id="6489" w:name="_Toc419906843"/>
      <w:bookmarkStart w:id="6490" w:name="_Toc419907651"/>
      <w:bookmarkStart w:id="6491" w:name="_Toc419908458"/>
      <w:bookmarkStart w:id="6492" w:name="_Toc419909184"/>
      <w:bookmarkStart w:id="6493" w:name="_Toc419961325"/>
      <w:bookmarkStart w:id="6494" w:name="_Toc419898639"/>
      <w:bookmarkStart w:id="6495" w:name="_Toc419899444"/>
      <w:bookmarkStart w:id="6496" w:name="_Toc419901054"/>
      <w:bookmarkStart w:id="6497" w:name="_Toc419902801"/>
      <w:bookmarkStart w:id="6498" w:name="_Toc419903608"/>
      <w:bookmarkStart w:id="6499" w:name="_Toc419904414"/>
      <w:bookmarkStart w:id="6500" w:name="_Toc419905220"/>
      <w:bookmarkStart w:id="6501" w:name="_Toc419906026"/>
      <w:bookmarkStart w:id="6502" w:name="_Toc419906844"/>
      <w:bookmarkStart w:id="6503" w:name="_Toc419907652"/>
      <w:bookmarkStart w:id="6504" w:name="_Toc419908459"/>
      <w:bookmarkStart w:id="6505" w:name="_Toc419909185"/>
      <w:bookmarkStart w:id="6506" w:name="_Toc419961326"/>
      <w:bookmarkStart w:id="6507" w:name="_Hlt480796806"/>
      <w:bookmarkStart w:id="6508" w:name="_TABELA_11"/>
      <w:bookmarkStart w:id="6509" w:name="_DV_M987"/>
      <w:bookmarkStart w:id="6510" w:name="_Toc6499354"/>
      <w:bookmarkStart w:id="6511" w:name="_Toc419906027"/>
      <w:bookmarkStart w:id="6512" w:name="_Toc113184760"/>
      <w:bookmarkStart w:id="6513" w:name="_Toc337743520"/>
      <w:bookmarkStart w:id="6514" w:name="_Ref342650733"/>
      <w:bookmarkStart w:id="6515" w:name="_Toc367733390"/>
      <w:bookmarkStart w:id="6516" w:name="_Toc34334676"/>
      <w:bookmarkStart w:id="6517" w:name="_Toc56155203"/>
      <w:bookmarkStart w:id="6518" w:name="_Toc10158777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r>
        <w:rPr>
          <w:rFonts w:eastAsia="Times New Roman"/>
          <w:szCs w:val="18"/>
        </w:rPr>
        <w:lastRenderedPageBreak/>
        <w:t xml:space="preserve">ADJUDICAÇÃO DO OBJETO E HOMOLOGAÇÃO </w:t>
      </w:r>
      <w:r w:rsidR="00381A53">
        <w:rPr>
          <w:rFonts w:eastAsia="Times New Roman"/>
          <w:szCs w:val="18"/>
        </w:rPr>
        <w:t>DA LICITAÇÃO</w:t>
      </w:r>
      <w:bookmarkEnd w:id="6510"/>
      <w:bookmarkEnd w:id="6511"/>
      <w:bookmarkEnd w:id="6512"/>
      <w:bookmarkEnd w:id="6513"/>
      <w:bookmarkEnd w:id="6514"/>
      <w:bookmarkEnd w:id="6515"/>
      <w:bookmarkEnd w:id="6516"/>
      <w:bookmarkEnd w:id="6517"/>
    </w:p>
    <w:p w14:paraId="27035E77" w14:textId="77777777" w:rsidR="007B3091" w:rsidRDefault="007B3091">
      <w:pPr>
        <w:pStyle w:val="Edital-Corpodetexto"/>
        <w:rPr>
          <w:rFonts w:eastAsia="Times New Roman"/>
          <w:szCs w:val="18"/>
        </w:rPr>
      </w:pPr>
    </w:p>
    <w:p w14:paraId="474BB4A0" w14:textId="77777777" w:rsidR="00C2487D" w:rsidRDefault="00C2487D">
      <w:pPr>
        <w:pStyle w:val="Edital-Corpodetexto"/>
        <w:rPr>
          <w:rFonts w:eastAsia="Times New Roman"/>
          <w:szCs w:val="18"/>
        </w:rPr>
      </w:pPr>
      <w:bookmarkStart w:id="6519" w:name="_DV_M988"/>
      <w:bookmarkEnd w:id="6519"/>
      <w:r>
        <w:rPr>
          <w:rFonts w:eastAsia="Times New Roman"/>
          <w:szCs w:val="18"/>
        </w:rPr>
        <w:t>A CEL elaborará relatório circunstanciado do procedimento licitatório, do qual constará o resultado da licitação</w:t>
      </w:r>
      <w:r w:rsidR="00976F17">
        <w:rPr>
          <w:rFonts w:eastAsia="Times New Roman"/>
          <w:szCs w:val="18"/>
        </w:rPr>
        <w:t xml:space="preserve">, </w:t>
      </w:r>
      <w:bookmarkStart w:id="6520" w:name="_DV_C1551"/>
      <w:r w:rsidR="00F31EBC">
        <w:rPr>
          <w:rStyle w:val="DeltaViewInsertion"/>
          <w:rFonts w:eastAsia="Times New Roman"/>
          <w:szCs w:val="18"/>
        </w:rPr>
        <w:t xml:space="preserve">a </w:t>
      </w:r>
      <w:bookmarkStart w:id="6521" w:name="_DV_M989"/>
      <w:bookmarkEnd w:id="6520"/>
      <w:bookmarkEnd w:id="6521"/>
      <w:r w:rsidR="00C37AE0">
        <w:rPr>
          <w:rFonts w:eastAsia="Times New Roman"/>
          <w:szCs w:val="18"/>
        </w:rPr>
        <w:t>proposta de</w:t>
      </w:r>
      <w:r>
        <w:rPr>
          <w:rFonts w:eastAsia="Times New Roman"/>
          <w:szCs w:val="18"/>
        </w:rPr>
        <w:t xml:space="preserve"> adjudicação do objeto da licitação, de acordo com os critérios utilizados no julgamento, bem como </w:t>
      </w:r>
      <w:r w:rsidR="00C37AE0">
        <w:rPr>
          <w:rFonts w:eastAsia="Times New Roman"/>
          <w:szCs w:val="18"/>
        </w:rPr>
        <w:t>a relação d</w:t>
      </w:r>
      <w:r>
        <w:rPr>
          <w:rFonts w:eastAsia="Times New Roman"/>
          <w:szCs w:val="18"/>
        </w:rPr>
        <w:t xml:space="preserve">as ofertas </w:t>
      </w:r>
      <w:r w:rsidR="00A928DA">
        <w:rPr>
          <w:rFonts w:eastAsia="Times New Roman"/>
          <w:szCs w:val="18"/>
        </w:rPr>
        <w:t>invalida</w:t>
      </w:r>
      <w:r>
        <w:rPr>
          <w:rFonts w:eastAsia="Times New Roman"/>
          <w:szCs w:val="18"/>
        </w:rPr>
        <w:t>das e suas respectivas razões.</w:t>
      </w:r>
    </w:p>
    <w:p w14:paraId="3E5D3D36" w14:textId="77777777" w:rsidR="00C2487D" w:rsidRDefault="00C2487D">
      <w:pPr>
        <w:pStyle w:val="Edital-Corpodetexto"/>
        <w:rPr>
          <w:rFonts w:eastAsia="Times New Roman"/>
          <w:szCs w:val="18"/>
        </w:rPr>
      </w:pPr>
      <w:bookmarkStart w:id="6522" w:name="_DV_M990"/>
      <w:bookmarkEnd w:id="6522"/>
      <w:r>
        <w:rPr>
          <w:rFonts w:eastAsia="Times New Roman"/>
          <w:szCs w:val="18"/>
        </w:rPr>
        <w:t xml:space="preserve">A Diretoria Colegiada da ANP analisará o relatório e decidirá sobre a adjudicação do objeto da licitação, cujo resultado será publicado no DOU, </w:t>
      </w:r>
      <w:r w:rsidR="00976F17">
        <w:rPr>
          <w:rFonts w:eastAsia="Times New Roman"/>
          <w:szCs w:val="18"/>
        </w:rPr>
        <w:t xml:space="preserve">no sítio eletrônico </w:t>
      </w:r>
      <w:r w:rsidR="00A77121">
        <w:rPr>
          <w:rFonts w:eastAsia="Times New Roman"/>
          <w:szCs w:val="18"/>
        </w:rPr>
        <w:t xml:space="preserve">http://rodadas.anp.gov.br </w:t>
      </w:r>
      <w:r w:rsidR="00976F17">
        <w:rPr>
          <w:rFonts w:eastAsia="Times New Roman"/>
          <w:szCs w:val="18"/>
        </w:rPr>
        <w:t xml:space="preserve">e, </w:t>
      </w:r>
      <w:r>
        <w:rPr>
          <w:rFonts w:eastAsia="Times New Roman"/>
          <w:szCs w:val="18"/>
        </w:rPr>
        <w:t>a critério da ANP, em jornais de grande circulação.</w:t>
      </w:r>
    </w:p>
    <w:p w14:paraId="1A02075A" w14:textId="77777777" w:rsidR="00C2487D" w:rsidRDefault="00C2487D">
      <w:pPr>
        <w:pStyle w:val="Edital-Corpodetexto"/>
        <w:rPr>
          <w:rFonts w:eastAsia="Times New Roman"/>
          <w:szCs w:val="24"/>
        </w:rPr>
      </w:pPr>
      <w:bookmarkStart w:id="6523" w:name="_DV_M991"/>
      <w:bookmarkEnd w:id="6523"/>
      <w:r>
        <w:rPr>
          <w:rFonts w:eastAsia="Times New Roman"/>
          <w:szCs w:val="18"/>
        </w:rPr>
        <w:t xml:space="preserve">A Diretoria Colegiada da ANP homologará </w:t>
      </w:r>
      <w:r w:rsidR="00976F17">
        <w:rPr>
          <w:rFonts w:eastAsia="Times New Roman"/>
          <w:szCs w:val="18"/>
        </w:rPr>
        <w:t>a licitação</w:t>
      </w:r>
      <w:r>
        <w:rPr>
          <w:rFonts w:eastAsia="Times New Roman"/>
          <w:szCs w:val="18"/>
        </w:rPr>
        <w:t xml:space="preserve"> e convocará as licitantes </w:t>
      </w:r>
      <w:r w:rsidR="007D380C">
        <w:rPr>
          <w:rFonts w:eastAsia="Times New Roman"/>
          <w:szCs w:val="18"/>
        </w:rPr>
        <w:t xml:space="preserve">qualificadas, </w:t>
      </w:r>
      <w:r>
        <w:rPr>
          <w:rFonts w:eastAsia="Times New Roman"/>
          <w:szCs w:val="18"/>
        </w:rPr>
        <w:t xml:space="preserve">vencedoras </w:t>
      </w:r>
      <w:r w:rsidR="007D380C">
        <w:rPr>
          <w:rFonts w:eastAsia="Times New Roman"/>
          <w:szCs w:val="18"/>
        </w:rPr>
        <w:t xml:space="preserve">da licitação, </w:t>
      </w:r>
      <w:r>
        <w:rPr>
          <w:rFonts w:eastAsia="Times New Roman"/>
          <w:szCs w:val="18"/>
        </w:rPr>
        <w:t>para a assinatura dos contratos de concessão</w:t>
      </w:r>
      <w:r w:rsidR="00976F17">
        <w:rPr>
          <w:rFonts w:eastAsia="Times New Roman"/>
          <w:szCs w:val="18"/>
        </w:rPr>
        <w:t>,</w:t>
      </w:r>
      <w:r w:rsidR="00976F17">
        <w:rPr>
          <w:rFonts w:eastAsia="Times New Roman"/>
          <w:szCs w:val="24"/>
        </w:rPr>
        <w:t xml:space="preserve"> nos termos da seção 9</w:t>
      </w:r>
      <w:r>
        <w:rPr>
          <w:rFonts w:eastAsia="Times New Roman"/>
          <w:szCs w:val="24"/>
        </w:rPr>
        <w:t>.</w:t>
      </w:r>
    </w:p>
    <w:p w14:paraId="5AE0CD27" w14:textId="77777777" w:rsidR="00F40001" w:rsidRDefault="00F40001">
      <w:pPr>
        <w:pStyle w:val="Edital-Corpodetexto"/>
        <w:rPr>
          <w:rFonts w:eastAsia="Times New Roman"/>
          <w:szCs w:val="24"/>
        </w:rPr>
      </w:pPr>
    </w:p>
    <w:p w14:paraId="7D2B399D" w14:textId="77777777" w:rsidR="00053F94" w:rsidRDefault="00053F94">
      <w:pPr>
        <w:pStyle w:val="Edital-Ttulo1"/>
        <w:rPr>
          <w:rFonts w:eastAsia="Times New Roman"/>
          <w:szCs w:val="24"/>
        </w:rPr>
      </w:pPr>
      <w:bookmarkStart w:id="6524" w:name="_DV_M992"/>
      <w:bookmarkStart w:id="6525" w:name="_Toc6499355"/>
      <w:bookmarkStart w:id="6526" w:name="_Toc65670696"/>
      <w:bookmarkStart w:id="6527" w:name="_Toc75088726"/>
      <w:bookmarkStart w:id="6528" w:name="_Toc103566369"/>
      <w:bookmarkStart w:id="6529" w:name="_Toc113184761"/>
      <w:bookmarkStart w:id="6530" w:name="_Toc337743521"/>
      <w:bookmarkStart w:id="6531" w:name="_Ref342499002"/>
      <w:bookmarkStart w:id="6532" w:name="_Toc367733391"/>
      <w:bookmarkStart w:id="6533" w:name="_Toc419906028"/>
      <w:bookmarkStart w:id="6534" w:name="_Toc34334677"/>
      <w:bookmarkStart w:id="6535" w:name="_Toc56155204"/>
      <w:bookmarkEnd w:id="6524"/>
      <w:r>
        <w:rPr>
          <w:rFonts w:eastAsia="Times New Roman"/>
          <w:szCs w:val="24"/>
        </w:rPr>
        <w:lastRenderedPageBreak/>
        <w:t>ASSINATURA DO CONTRATO DE CONCESSÃO</w:t>
      </w:r>
      <w:bookmarkEnd w:id="6525"/>
      <w:bookmarkEnd w:id="6526"/>
      <w:bookmarkEnd w:id="6527"/>
      <w:bookmarkEnd w:id="6528"/>
      <w:bookmarkEnd w:id="6529"/>
      <w:bookmarkEnd w:id="6530"/>
      <w:bookmarkEnd w:id="6531"/>
      <w:bookmarkEnd w:id="6532"/>
      <w:bookmarkEnd w:id="6533"/>
      <w:bookmarkEnd w:id="6534"/>
      <w:bookmarkEnd w:id="6535"/>
    </w:p>
    <w:p w14:paraId="7E4E442D" w14:textId="77777777" w:rsidR="00555CCD" w:rsidRDefault="00555CCD">
      <w:pPr>
        <w:pStyle w:val="Edital-Corpodetexto"/>
        <w:rPr>
          <w:rFonts w:eastAsia="Times New Roman"/>
          <w:szCs w:val="24"/>
        </w:rPr>
      </w:pPr>
      <w:bookmarkStart w:id="6536" w:name="_Ref141510810"/>
    </w:p>
    <w:p w14:paraId="1B9A7433" w14:textId="77777777" w:rsidR="00202150" w:rsidRDefault="00202150">
      <w:pPr>
        <w:pStyle w:val="Edital-Corpodetexto"/>
        <w:rPr>
          <w:rFonts w:eastAsia="Times New Roman"/>
          <w:szCs w:val="24"/>
        </w:rPr>
      </w:pPr>
      <w:bookmarkStart w:id="6537" w:name="_DV_M993"/>
      <w:bookmarkEnd w:id="6537"/>
      <w:r>
        <w:rPr>
          <w:rFonts w:eastAsia="Times New Roman"/>
          <w:szCs w:val="24"/>
        </w:rPr>
        <w:t>As licitantes vencedoras convocadas nos termos da seção 8 ou as afiliadas por elas indicadas celebrarão contratos de concessão com a ANP para a exploração e produção de petróleo e gás natural</w:t>
      </w:r>
      <w:r w:rsidR="00E90402">
        <w:rPr>
          <w:rFonts w:eastAsia="Times New Roman"/>
          <w:szCs w:val="24"/>
        </w:rPr>
        <w:t>.</w:t>
      </w:r>
    </w:p>
    <w:p w14:paraId="0F689A21" w14:textId="77777777" w:rsidR="00ED1595" w:rsidRDefault="00202150">
      <w:pPr>
        <w:pStyle w:val="Edital-Corpodetexto"/>
        <w:rPr>
          <w:rFonts w:eastAsia="Times New Roman"/>
          <w:szCs w:val="24"/>
        </w:rPr>
      </w:pPr>
      <w:bookmarkStart w:id="6538" w:name="_DV_M994"/>
      <w:bookmarkEnd w:id="6538"/>
      <w:r>
        <w:rPr>
          <w:rFonts w:eastAsia="Times New Roman"/>
          <w:szCs w:val="24"/>
        </w:rPr>
        <w:t xml:space="preserve">Para assinatura dos contratos de concessão, as licitantes </w:t>
      </w:r>
      <w:r w:rsidR="00FD03B4">
        <w:rPr>
          <w:rFonts w:eastAsia="Times New Roman"/>
          <w:szCs w:val="24"/>
        </w:rPr>
        <w:t xml:space="preserve">ou as afiliadas por elas indicadas </w:t>
      </w:r>
      <w:r>
        <w:rPr>
          <w:rFonts w:eastAsia="Times New Roman"/>
          <w:szCs w:val="24"/>
        </w:rPr>
        <w:t>deverão apresentar documentos e garantias, bem como comprova</w:t>
      </w:r>
      <w:r w:rsidR="00555734">
        <w:rPr>
          <w:rFonts w:eastAsia="Times New Roman"/>
          <w:szCs w:val="24"/>
        </w:rPr>
        <w:t>r</w:t>
      </w:r>
      <w:r>
        <w:rPr>
          <w:rFonts w:eastAsia="Times New Roman"/>
          <w:szCs w:val="24"/>
        </w:rPr>
        <w:t xml:space="preserve"> o pagamento do bônus de assinatura, conforme previsto nesta seção</w:t>
      </w:r>
      <w:r w:rsidR="005A73F8">
        <w:rPr>
          <w:rFonts w:eastAsia="Times New Roman"/>
          <w:szCs w:val="24"/>
        </w:rPr>
        <w:t xml:space="preserve">, nos prazos definidos na </w:t>
      </w:r>
      <w:r w:rsidR="001560B4">
        <w:rPr>
          <w:rFonts w:eastAsia="Times New Roman"/>
          <w:szCs w:val="24"/>
        </w:rPr>
        <w:t>Tabela 1</w:t>
      </w:r>
      <w:r w:rsidR="005A73F8">
        <w:rPr>
          <w:rFonts w:eastAsia="Times New Roman"/>
          <w:szCs w:val="24"/>
        </w:rPr>
        <w:t>.</w:t>
      </w:r>
    </w:p>
    <w:p w14:paraId="3AED900C" w14:textId="77777777" w:rsidR="00156206" w:rsidRDefault="00156206">
      <w:pPr>
        <w:pStyle w:val="Edital-Corpodetexto"/>
        <w:rPr>
          <w:rFonts w:eastAsia="Times New Roman"/>
          <w:szCs w:val="24"/>
        </w:rPr>
      </w:pPr>
      <w:bookmarkStart w:id="6539" w:name="_DV_M995"/>
      <w:bookmarkEnd w:id="6539"/>
      <w:r>
        <w:rPr>
          <w:rFonts w:eastAsia="Times New Roman"/>
          <w:szCs w:val="24"/>
        </w:rPr>
        <w:t xml:space="preserve">Os números dos contratos de concessão </w:t>
      </w:r>
      <w:r w:rsidR="005738B0">
        <w:rPr>
          <w:rFonts w:eastAsia="Times New Roman"/>
          <w:szCs w:val="24"/>
        </w:rPr>
        <w:t>para peticionamento</w:t>
      </w:r>
      <w:r w:rsidR="00BE1A84">
        <w:rPr>
          <w:rFonts w:eastAsia="Times New Roman"/>
          <w:szCs w:val="24"/>
        </w:rPr>
        <w:t xml:space="preserve"> no SEI </w:t>
      </w:r>
      <w:r w:rsidR="005738B0">
        <w:rPr>
          <w:rFonts w:eastAsia="Times New Roman"/>
          <w:szCs w:val="24"/>
        </w:rPr>
        <w:t>dos documentos previstos nesta seção serão enviados pela ANP por meio de mensagem eletrônica para os representantes credenciados das licitantes.</w:t>
      </w:r>
    </w:p>
    <w:p w14:paraId="46BBEEB5" w14:textId="77777777" w:rsidR="00E90402" w:rsidRDefault="00E90402">
      <w:pPr>
        <w:pStyle w:val="Edital-Corpodetexto"/>
        <w:rPr>
          <w:rFonts w:eastAsia="Times New Roman"/>
          <w:szCs w:val="24"/>
        </w:rPr>
      </w:pPr>
      <w:bookmarkStart w:id="6540" w:name="_DV_M996"/>
      <w:bookmarkEnd w:id="6540"/>
      <w:r>
        <w:rPr>
          <w:rFonts w:eastAsia="Times New Roman"/>
          <w:szCs w:val="24"/>
        </w:rPr>
        <w:t>Será celebrado um contrato de concessão para cada bloco arrematado. A ANP publicará os extratos dos contratos de concessão assinados no DOU.</w:t>
      </w:r>
    </w:p>
    <w:p w14:paraId="32C16122" w14:textId="77777777" w:rsidR="00555CCD" w:rsidRDefault="00555CCD">
      <w:pPr>
        <w:pStyle w:val="Edital-Corpodetexto"/>
        <w:rPr>
          <w:rFonts w:eastAsia="Times New Roman"/>
          <w:szCs w:val="24"/>
        </w:rPr>
      </w:pPr>
    </w:p>
    <w:p w14:paraId="3FB824DA" w14:textId="77777777" w:rsidR="00DC20CB" w:rsidRDefault="00100D53">
      <w:pPr>
        <w:pStyle w:val="Edital-Ttulo2"/>
        <w:rPr>
          <w:rFonts w:eastAsia="Times New Roman"/>
        </w:rPr>
      </w:pPr>
      <w:bookmarkStart w:id="6541" w:name="_Toc419898642"/>
      <w:bookmarkStart w:id="6542" w:name="_Toc419899447"/>
      <w:bookmarkStart w:id="6543" w:name="_Toc419901057"/>
      <w:bookmarkStart w:id="6544" w:name="_Toc419902804"/>
      <w:bookmarkStart w:id="6545" w:name="_Toc419903611"/>
      <w:bookmarkStart w:id="6546" w:name="_Toc419904417"/>
      <w:bookmarkStart w:id="6547" w:name="_Toc419905223"/>
      <w:bookmarkStart w:id="6548" w:name="_Toc419906029"/>
      <w:bookmarkStart w:id="6549" w:name="_Toc419906847"/>
      <w:bookmarkStart w:id="6550" w:name="_Toc419907655"/>
      <w:bookmarkStart w:id="6551" w:name="_Toc419908462"/>
      <w:bookmarkStart w:id="6552" w:name="_Toc419909188"/>
      <w:bookmarkStart w:id="6553" w:name="_Toc419961329"/>
      <w:bookmarkStart w:id="6554" w:name="_Toc419898643"/>
      <w:bookmarkStart w:id="6555" w:name="_Toc419899448"/>
      <w:bookmarkStart w:id="6556" w:name="_Toc419901058"/>
      <w:bookmarkStart w:id="6557" w:name="_Toc419902805"/>
      <w:bookmarkStart w:id="6558" w:name="_Toc419903612"/>
      <w:bookmarkStart w:id="6559" w:name="_Toc419904418"/>
      <w:bookmarkStart w:id="6560" w:name="_Toc419905224"/>
      <w:bookmarkStart w:id="6561" w:name="_Toc419906030"/>
      <w:bookmarkStart w:id="6562" w:name="_Toc419906848"/>
      <w:bookmarkStart w:id="6563" w:name="_Toc419907656"/>
      <w:bookmarkStart w:id="6564" w:name="_Toc419908463"/>
      <w:bookmarkStart w:id="6565" w:name="_Toc419909189"/>
      <w:bookmarkStart w:id="6566" w:name="_Toc419961330"/>
      <w:bookmarkStart w:id="6567" w:name="_Toc419898644"/>
      <w:bookmarkStart w:id="6568" w:name="_Toc419899449"/>
      <w:bookmarkStart w:id="6569" w:name="_Toc419901059"/>
      <w:bookmarkStart w:id="6570" w:name="_Toc419902806"/>
      <w:bookmarkStart w:id="6571" w:name="_Toc419903613"/>
      <w:bookmarkStart w:id="6572" w:name="_Toc419904419"/>
      <w:bookmarkStart w:id="6573" w:name="_Toc419905225"/>
      <w:bookmarkStart w:id="6574" w:name="_Toc419906031"/>
      <w:bookmarkStart w:id="6575" w:name="_Toc419906849"/>
      <w:bookmarkStart w:id="6576" w:name="_Toc419907657"/>
      <w:bookmarkStart w:id="6577" w:name="_Toc419908464"/>
      <w:bookmarkStart w:id="6578" w:name="_Toc419909190"/>
      <w:bookmarkStart w:id="6579" w:name="_Toc419961331"/>
      <w:bookmarkStart w:id="6580" w:name="_DV_M997"/>
      <w:bookmarkStart w:id="6581" w:name="_Toc6499356"/>
      <w:bookmarkStart w:id="6582" w:name="_Toc419906032"/>
      <w:bookmarkStart w:id="6583" w:name="_Ref296007150"/>
      <w:bookmarkStart w:id="6584" w:name="_Toc337743522"/>
      <w:bookmarkStart w:id="6585" w:name="_Ref342499126"/>
      <w:bookmarkStart w:id="6586" w:name="_Toc367733392"/>
      <w:bookmarkStart w:id="6587" w:name="_Toc34334678"/>
      <w:bookmarkStart w:id="6588" w:name="_Toc56155205"/>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r>
        <w:rPr>
          <w:rFonts w:eastAsia="Times New Roman"/>
        </w:rPr>
        <w:t xml:space="preserve">Documentos </w:t>
      </w:r>
      <w:r w:rsidR="00DC20CB">
        <w:rPr>
          <w:rFonts w:eastAsia="Times New Roman"/>
        </w:rPr>
        <w:t>para assinatura do</w:t>
      </w:r>
      <w:r w:rsidR="00610090">
        <w:rPr>
          <w:rFonts w:eastAsia="Times New Roman"/>
        </w:rPr>
        <w:t>s</w:t>
      </w:r>
      <w:r w:rsidR="00DC20CB">
        <w:rPr>
          <w:rFonts w:eastAsia="Times New Roman"/>
        </w:rPr>
        <w:t xml:space="preserve"> </w:t>
      </w:r>
      <w:r>
        <w:rPr>
          <w:rFonts w:eastAsia="Times New Roman"/>
        </w:rPr>
        <w:t>c</w:t>
      </w:r>
      <w:r w:rsidR="00DC20CB">
        <w:rPr>
          <w:rFonts w:eastAsia="Times New Roman"/>
        </w:rPr>
        <w:t>ontrato</w:t>
      </w:r>
      <w:r w:rsidR="00610090">
        <w:rPr>
          <w:rFonts w:eastAsia="Times New Roman"/>
        </w:rPr>
        <w:t>s</w:t>
      </w:r>
      <w:r w:rsidR="00DC20CB">
        <w:rPr>
          <w:rFonts w:eastAsia="Times New Roman"/>
        </w:rPr>
        <w:t xml:space="preserve"> de </w:t>
      </w:r>
      <w:r>
        <w:rPr>
          <w:rFonts w:eastAsia="Times New Roman"/>
        </w:rPr>
        <w:t>c</w:t>
      </w:r>
      <w:r w:rsidR="00DC20CB">
        <w:rPr>
          <w:rFonts w:eastAsia="Times New Roman"/>
        </w:rPr>
        <w:t>oncessão</w:t>
      </w:r>
      <w:bookmarkEnd w:id="6581"/>
      <w:bookmarkEnd w:id="6582"/>
      <w:bookmarkEnd w:id="6583"/>
      <w:bookmarkEnd w:id="6584"/>
      <w:bookmarkEnd w:id="6585"/>
      <w:bookmarkEnd w:id="6586"/>
      <w:bookmarkEnd w:id="6587"/>
      <w:bookmarkEnd w:id="6588"/>
    </w:p>
    <w:p w14:paraId="166A8E53" w14:textId="77777777" w:rsidR="00555CCD" w:rsidRDefault="00736D23">
      <w:pPr>
        <w:pStyle w:val="Edital-Corpodetexto"/>
        <w:rPr>
          <w:rFonts w:eastAsia="Times New Roman"/>
          <w:szCs w:val="24"/>
        </w:rPr>
      </w:pPr>
      <w:bookmarkStart w:id="6589" w:name="_DV_M998"/>
      <w:bookmarkEnd w:id="6589"/>
      <w:r>
        <w:rPr>
          <w:rFonts w:eastAsia="Times New Roman"/>
          <w:szCs w:val="24"/>
        </w:rPr>
        <w:t>Os documentos</w:t>
      </w:r>
      <w:r w:rsidR="005A73F8">
        <w:rPr>
          <w:rFonts w:eastAsia="Times New Roman"/>
          <w:szCs w:val="24"/>
        </w:rPr>
        <w:t xml:space="preserve"> para assinatura dos contratos de concessão </w:t>
      </w:r>
      <w:r>
        <w:rPr>
          <w:rFonts w:eastAsia="Times New Roman"/>
          <w:szCs w:val="24"/>
        </w:rPr>
        <w:t xml:space="preserve">devem ser apresentados </w:t>
      </w:r>
      <w:r w:rsidR="005738B0">
        <w:rPr>
          <w:rFonts w:eastAsia="Times New Roman"/>
          <w:szCs w:val="24"/>
        </w:rPr>
        <w:t>para cada contrato a ser assinado</w:t>
      </w:r>
      <w:r w:rsidR="00F1054C">
        <w:rPr>
          <w:rFonts w:eastAsia="Times New Roman"/>
          <w:szCs w:val="24"/>
        </w:rPr>
        <w:t>.</w:t>
      </w:r>
    </w:p>
    <w:p w14:paraId="10E2B270" w14:textId="77777777" w:rsidR="00800107" w:rsidRDefault="00800107">
      <w:pPr>
        <w:pStyle w:val="Edital-Corpodetexto"/>
        <w:rPr>
          <w:rFonts w:eastAsia="Times New Roman"/>
          <w:szCs w:val="24"/>
        </w:rPr>
      </w:pPr>
      <w:bookmarkStart w:id="6590" w:name="_DV_M999"/>
      <w:bookmarkEnd w:id="6590"/>
      <w:r>
        <w:rPr>
          <w:rFonts w:eastAsia="Times New Roman"/>
          <w:szCs w:val="24"/>
        </w:rPr>
        <w:t>A Tabel</w:t>
      </w:r>
      <w:r w:rsidR="00E9321A">
        <w:rPr>
          <w:rFonts w:eastAsia="Times New Roman"/>
          <w:szCs w:val="24"/>
        </w:rPr>
        <w:t>a</w:t>
      </w:r>
      <w:r>
        <w:rPr>
          <w:rFonts w:eastAsia="Times New Roman"/>
          <w:szCs w:val="24"/>
        </w:rPr>
        <w:t xml:space="preserve"> </w:t>
      </w:r>
      <w:bookmarkStart w:id="6591" w:name="_DV_C1552"/>
      <w:r w:rsidR="00A03F1E">
        <w:rPr>
          <w:rStyle w:val="DeltaViewDeletion"/>
          <w:rFonts w:eastAsia="Times New Roman"/>
          <w:szCs w:val="24"/>
        </w:rPr>
        <w:t>1</w:t>
      </w:r>
      <w:r w:rsidR="00D20DCA">
        <w:rPr>
          <w:rStyle w:val="DeltaViewDeletion"/>
          <w:rFonts w:eastAsia="Times New Roman"/>
          <w:szCs w:val="24"/>
        </w:rPr>
        <w:t>9</w:t>
      </w:r>
      <w:r>
        <w:rPr>
          <w:rStyle w:val="DeltaViewDeletion"/>
          <w:rFonts w:eastAsia="Times New Roman"/>
          <w:szCs w:val="24"/>
        </w:rPr>
        <w:t>,</w:t>
      </w:r>
      <w:bookmarkStart w:id="6592" w:name="_DV_C1553"/>
      <w:bookmarkEnd w:id="6591"/>
      <w:r w:rsidR="00395D57">
        <w:rPr>
          <w:rStyle w:val="DeltaViewInsertion"/>
          <w:rFonts w:eastAsia="Times New Roman"/>
          <w:szCs w:val="24"/>
        </w:rPr>
        <w:t>21</w:t>
      </w:r>
      <w:r>
        <w:rPr>
          <w:rStyle w:val="DeltaViewInsertion"/>
          <w:rFonts w:eastAsia="Times New Roman"/>
          <w:szCs w:val="24"/>
        </w:rPr>
        <w:t>,</w:t>
      </w:r>
      <w:bookmarkStart w:id="6593" w:name="_DV_M1000"/>
      <w:bookmarkEnd w:id="6592"/>
      <w:bookmarkEnd w:id="6593"/>
      <w:r>
        <w:rPr>
          <w:rFonts w:eastAsia="Times New Roman"/>
          <w:szCs w:val="24"/>
        </w:rPr>
        <w:t xml:space="preserve"> apresentada ao final desta seção, consolida a relação dos documentos necessários para assinatura dos contratos de concessão.</w:t>
      </w:r>
    </w:p>
    <w:p w14:paraId="63E43393" w14:textId="77777777" w:rsidR="00DC20CB" w:rsidRDefault="00DC20CB">
      <w:pPr>
        <w:pStyle w:val="Edital-Corpodetexto"/>
        <w:rPr>
          <w:rFonts w:eastAsia="Times New Roman"/>
          <w:szCs w:val="24"/>
        </w:rPr>
      </w:pPr>
    </w:p>
    <w:p w14:paraId="449B73C8" w14:textId="77777777" w:rsidR="00645B6C" w:rsidRDefault="00C90F0F">
      <w:pPr>
        <w:pStyle w:val="Edital-Ttulo3"/>
        <w:ind w:left="709"/>
        <w:rPr>
          <w:rFonts w:eastAsia="Times New Roman"/>
        </w:rPr>
      </w:pPr>
      <w:bookmarkStart w:id="6594" w:name="_DV_M1001"/>
      <w:bookmarkEnd w:id="6594"/>
      <w:r>
        <w:rPr>
          <w:rFonts w:eastAsia="Times New Roman"/>
        </w:rPr>
        <w:t xml:space="preserve">Informações da </w:t>
      </w:r>
      <w:r w:rsidR="00EC1B1C">
        <w:rPr>
          <w:rFonts w:eastAsia="Times New Roman"/>
        </w:rPr>
        <w:t>s</w:t>
      </w:r>
      <w:r>
        <w:rPr>
          <w:rFonts w:eastAsia="Times New Roman"/>
        </w:rPr>
        <w:t>ignatária</w:t>
      </w:r>
    </w:p>
    <w:p w14:paraId="1AB59048" w14:textId="77777777" w:rsidR="00645B6C" w:rsidRDefault="00C90F0F">
      <w:pPr>
        <w:pStyle w:val="Edital-Corpodetexto"/>
        <w:rPr>
          <w:rFonts w:eastAsia="Times New Roman"/>
          <w:szCs w:val="24"/>
        </w:rPr>
      </w:pPr>
      <w:bookmarkStart w:id="6595" w:name="_DV_M1002"/>
      <w:bookmarkEnd w:id="6595"/>
      <w:r>
        <w:rPr>
          <w:rFonts w:eastAsia="Times New Roman"/>
          <w:szCs w:val="24"/>
        </w:rPr>
        <w:t xml:space="preserve">A </w:t>
      </w:r>
      <w:r w:rsidR="0049381A">
        <w:rPr>
          <w:rFonts w:eastAsia="Times New Roman"/>
          <w:szCs w:val="24"/>
        </w:rPr>
        <w:t>licitante</w:t>
      </w:r>
      <w:r>
        <w:rPr>
          <w:rFonts w:eastAsia="Times New Roman"/>
          <w:szCs w:val="24"/>
        </w:rPr>
        <w:t xml:space="preserve"> </w:t>
      </w:r>
      <w:r w:rsidR="0049381A">
        <w:rPr>
          <w:rFonts w:eastAsia="Times New Roman"/>
          <w:szCs w:val="24"/>
        </w:rPr>
        <w:t xml:space="preserve">vencedora </w:t>
      </w:r>
      <w:r>
        <w:rPr>
          <w:rFonts w:eastAsia="Times New Roman"/>
          <w:szCs w:val="24"/>
        </w:rPr>
        <w:t>deverá apresentar</w:t>
      </w:r>
      <w:r w:rsidR="00D8690A">
        <w:rPr>
          <w:rFonts w:eastAsia="Times New Roman"/>
          <w:szCs w:val="24"/>
        </w:rPr>
        <w:t xml:space="preserve"> as informações constantes do </w:t>
      </w:r>
      <w:r w:rsidR="002F2194">
        <w:rPr>
          <w:rFonts w:eastAsia="Times New Roman"/>
          <w:szCs w:val="24"/>
        </w:rPr>
        <w:t>ANEXO XXII</w:t>
      </w:r>
      <w:r w:rsidR="0049381A">
        <w:rPr>
          <w:rFonts w:eastAsia="Times New Roman"/>
          <w:szCs w:val="24"/>
        </w:rPr>
        <w:t xml:space="preserve">. </w:t>
      </w:r>
    </w:p>
    <w:p w14:paraId="426CDEB7" w14:textId="77777777" w:rsidR="00252620" w:rsidRDefault="00252620">
      <w:pPr>
        <w:pStyle w:val="Edital-Corpodetexto"/>
        <w:rPr>
          <w:rFonts w:eastAsia="Times New Roman"/>
          <w:szCs w:val="24"/>
        </w:rPr>
      </w:pPr>
      <w:bookmarkStart w:id="6596" w:name="_DV_C1554"/>
      <w:r>
        <w:rPr>
          <w:rStyle w:val="DeltaViewInsertion"/>
          <w:rFonts w:eastAsia="Times New Roman"/>
          <w:szCs w:val="24"/>
        </w:rPr>
        <w:t>Não será admitida alteração de representantes credenciados indicados para assina</w:t>
      </w:r>
      <w:r w:rsidR="007A63B3">
        <w:rPr>
          <w:rStyle w:val="DeltaViewInsertion"/>
          <w:rFonts w:eastAsia="Times New Roman"/>
          <w:szCs w:val="24"/>
        </w:rPr>
        <w:t xml:space="preserve">r </w:t>
      </w:r>
      <w:r>
        <w:rPr>
          <w:rStyle w:val="DeltaViewInsertion"/>
          <w:rFonts w:eastAsia="Times New Roman"/>
          <w:szCs w:val="24"/>
        </w:rPr>
        <w:t>o contrato de concessão nos 10</w:t>
      </w:r>
      <w:r w:rsidR="007D01C1">
        <w:rPr>
          <w:rStyle w:val="DeltaViewInsertion"/>
          <w:rFonts w:eastAsia="Times New Roman"/>
          <w:szCs w:val="24"/>
        </w:rPr>
        <w:t xml:space="preserve"> </w:t>
      </w:r>
      <w:r>
        <w:rPr>
          <w:rStyle w:val="DeltaViewInsertion"/>
          <w:rFonts w:eastAsia="Times New Roman"/>
          <w:szCs w:val="24"/>
        </w:rPr>
        <w:t xml:space="preserve">(dez) dias úteis que antecedam à </w:t>
      </w:r>
      <w:r w:rsidR="007A63B3">
        <w:rPr>
          <w:rStyle w:val="DeltaViewInsertion"/>
          <w:rFonts w:eastAsia="Times New Roman"/>
          <w:szCs w:val="24"/>
        </w:rPr>
        <w:t xml:space="preserve">cerimônia de </w:t>
      </w:r>
      <w:r>
        <w:rPr>
          <w:rStyle w:val="DeltaViewInsertion"/>
          <w:rFonts w:eastAsia="Times New Roman"/>
          <w:szCs w:val="24"/>
        </w:rPr>
        <w:t>assinatura dos contratos de concessão, conforme data</w:t>
      </w:r>
      <w:r w:rsidR="003F3F6B">
        <w:rPr>
          <w:rStyle w:val="DeltaViewInsertion"/>
          <w:rFonts w:eastAsia="Times New Roman"/>
          <w:szCs w:val="24"/>
        </w:rPr>
        <w:t xml:space="preserve"> </w:t>
      </w:r>
      <w:r w:rsidR="00743B2A">
        <w:rPr>
          <w:rStyle w:val="DeltaViewInsertion"/>
          <w:rFonts w:eastAsia="Times New Roman"/>
          <w:szCs w:val="24"/>
        </w:rPr>
        <w:t>definida pela ANP</w:t>
      </w:r>
      <w:r>
        <w:rPr>
          <w:rStyle w:val="DeltaViewInsertion"/>
          <w:rFonts w:eastAsia="Times New Roman"/>
          <w:szCs w:val="24"/>
        </w:rPr>
        <w:t>, salvo em situações excepcionais e mediante solicitação fundamentada à ANP.</w:t>
      </w:r>
      <w:bookmarkEnd w:id="6596"/>
    </w:p>
    <w:p w14:paraId="65A8F409" w14:textId="77777777" w:rsidR="00555CCD" w:rsidRDefault="00555CCD">
      <w:pPr>
        <w:pStyle w:val="Edital-Corpodetexto"/>
        <w:rPr>
          <w:rFonts w:eastAsia="Times New Roman"/>
          <w:szCs w:val="24"/>
        </w:rPr>
      </w:pPr>
    </w:p>
    <w:p w14:paraId="1DA6EA25" w14:textId="77777777" w:rsidR="00DC20CB" w:rsidRDefault="00DC20CB">
      <w:pPr>
        <w:pStyle w:val="Edital-Ttulo3"/>
        <w:ind w:left="709"/>
        <w:rPr>
          <w:rFonts w:eastAsia="Times New Roman"/>
        </w:rPr>
      </w:pPr>
      <w:bookmarkStart w:id="6597" w:name="_DV_M1003"/>
      <w:bookmarkEnd w:id="6597"/>
      <w:r>
        <w:rPr>
          <w:rFonts w:eastAsia="Times New Roman"/>
        </w:rPr>
        <w:t xml:space="preserve">Garantia financeira do </w:t>
      </w:r>
      <w:r w:rsidR="00D41212">
        <w:rPr>
          <w:rFonts w:eastAsia="Times New Roman"/>
        </w:rPr>
        <w:t>p</w:t>
      </w:r>
      <w:r>
        <w:rPr>
          <w:rFonts w:eastAsia="Times New Roman"/>
        </w:rPr>
        <w:t xml:space="preserve">rograma </w:t>
      </w:r>
      <w:r w:rsidR="00D41212">
        <w:rPr>
          <w:rFonts w:eastAsia="Times New Roman"/>
        </w:rPr>
        <w:t>e</w:t>
      </w:r>
      <w:r>
        <w:rPr>
          <w:rFonts w:eastAsia="Times New Roman"/>
        </w:rPr>
        <w:t xml:space="preserve">xploratório </w:t>
      </w:r>
      <w:r w:rsidR="00D41212">
        <w:rPr>
          <w:rFonts w:eastAsia="Times New Roman"/>
        </w:rPr>
        <w:t>m</w:t>
      </w:r>
      <w:r>
        <w:rPr>
          <w:rFonts w:eastAsia="Times New Roman"/>
        </w:rPr>
        <w:t>ínimo</w:t>
      </w:r>
    </w:p>
    <w:p w14:paraId="27713DFF" w14:textId="77777777" w:rsidR="00D65E1D" w:rsidRDefault="00D65E1D">
      <w:pPr>
        <w:pStyle w:val="Edital-Corpodetexto"/>
        <w:rPr>
          <w:rFonts w:eastAsia="Times New Roman"/>
          <w:szCs w:val="24"/>
        </w:rPr>
      </w:pPr>
      <w:bookmarkStart w:id="6598" w:name="_DV_M1004"/>
      <w:bookmarkEnd w:id="6598"/>
      <w:r>
        <w:rPr>
          <w:rFonts w:eastAsia="Times New Roman"/>
          <w:szCs w:val="24"/>
        </w:rPr>
        <w:t>A licitante vencedora deverá apresentar garantia financeira para respaldar o cumprimento do programa exploratório mínimo ofertado, conforme modelos dos ANEXOS XXIII</w:t>
      </w:r>
      <w:bookmarkStart w:id="6599" w:name="_DV_C1555"/>
      <w:r w:rsidR="00BB2555">
        <w:rPr>
          <w:rStyle w:val="DeltaViewInsertion"/>
          <w:rFonts w:eastAsia="Times New Roman"/>
          <w:szCs w:val="24"/>
        </w:rPr>
        <w:t xml:space="preserve"> (Parte 1 e Parte 2)</w:t>
      </w:r>
      <w:bookmarkStart w:id="6600" w:name="_DV_M1005"/>
      <w:bookmarkEnd w:id="6599"/>
      <w:bookmarkEnd w:id="6600"/>
      <w:r>
        <w:rPr>
          <w:rFonts w:eastAsia="Times New Roman"/>
          <w:szCs w:val="24"/>
        </w:rPr>
        <w:t xml:space="preserve">, XXIV e XXV, em uma das seguintes modalidades: </w:t>
      </w:r>
      <w:bookmarkStart w:id="6601" w:name="_DV_C1556"/>
      <w:r w:rsidR="00451A64">
        <w:rPr>
          <w:rStyle w:val="DeltaViewInsertion"/>
          <w:rFonts w:eastAsia="Times New Roman"/>
          <w:szCs w:val="24"/>
        </w:rPr>
        <w:t>(</w:t>
      </w:r>
      <w:bookmarkStart w:id="6602" w:name="_DV_M1006"/>
      <w:bookmarkEnd w:id="6601"/>
      <w:bookmarkEnd w:id="6602"/>
      <w:r>
        <w:rPr>
          <w:rFonts w:eastAsia="Times New Roman"/>
          <w:szCs w:val="24"/>
        </w:rPr>
        <w:t>i) carta de crédito</w:t>
      </w:r>
      <w:bookmarkStart w:id="6603" w:name="_DV_C1557"/>
      <w:r w:rsidR="004806B7">
        <w:rPr>
          <w:rStyle w:val="DeltaViewInsertion"/>
          <w:rFonts w:eastAsia="Times New Roman"/>
          <w:szCs w:val="24"/>
        </w:rPr>
        <w:t>,</w:t>
      </w:r>
      <w:r w:rsidR="00BB2555">
        <w:rPr>
          <w:rStyle w:val="DeltaViewInsertion"/>
          <w:rFonts w:eastAsia="Times New Roman"/>
          <w:szCs w:val="24"/>
        </w:rPr>
        <w:t xml:space="preserve"> emitida no Brasil</w:t>
      </w:r>
      <w:r w:rsidR="004806B7">
        <w:rPr>
          <w:rStyle w:val="DeltaViewInsertion"/>
          <w:rFonts w:eastAsia="Times New Roman"/>
          <w:szCs w:val="24"/>
        </w:rPr>
        <w:t xml:space="preserve"> ou </w:t>
      </w:r>
      <w:r w:rsidR="00BB2555">
        <w:rPr>
          <w:rStyle w:val="DeltaViewInsertion"/>
          <w:rFonts w:eastAsia="Times New Roman"/>
          <w:szCs w:val="24"/>
        </w:rPr>
        <w:t>no exterior</w:t>
      </w:r>
      <w:bookmarkStart w:id="6604" w:name="_DV_M1007"/>
      <w:bookmarkEnd w:id="6603"/>
      <w:bookmarkEnd w:id="6604"/>
      <w:r w:rsidR="00BB2555">
        <w:rPr>
          <w:rFonts w:eastAsia="Times New Roman"/>
          <w:szCs w:val="24"/>
        </w:rPr>
        <w:t>; (ii) seguro garantia; e (i</w:t>
      </w:r>
      <w:r w:rsidR="004806B7">
        <w:rPr>
          <w:rFonts w:eastAsia="Times New Roman"/>
          <w:szCs w:val="24"/>
        </w:rPr>
        <w:t>ii</w:t>
      </w:r>
      <w:r w:rsidR="00BB2555">
        <w:rPr>
          <w:rFonts w:eastAsia="Times New Roman"/>
          <w:szCs w:val="24"/>
        </w:rPr>
        <w:t xml:space="preserve">) penhor de petróleo e gás natural. </w:t>
      </w:r>
      <w:r>
        <w:rPr>
          <w:rFonts w:eastAsia="Times New Roman"/>
          <w:szCs w:val="24"/>
        </w:rPr>
        <w:t xml:space="preserve"> </w:t>
      </w:r>
    </w:p>
    <w:p w14:paraId="3E642E16" w14:textId="77777777" w:rsidR="008121E7" w:rsidRDefault="00DC20CB">
      <w:pPr>
        <w:pStyle w:val="Edital-Corpodetexto"/>
        <w:rPr>
          <w:rFonts w:eastAsia="Times New Roman"/>
          <w:szCs w:val="24"/>
        </w:rPr>
      </w:pPr>
      <w:bookmarkStart w:id="6605" w:name="_DV_M1009"/>
      <w:bookmarkEnd w:id="6605"/>
      <w:r>
        <w:rPr>
          <w:rFonts w:eastAsia="Times New Roman"/>
          <w:szCs w:val="24"/>
        </w:rPr>
        <w:lastRenderedPageBreak/>
        <w:t>O valor total da</w:t>
      </w:r>
      <w:r w:rsidR="00362819">
        <w:rPr>
          <w:rFonts w:eastAsia="Times New Roman"/>
          <w:szCs w:val="24"/>
        </w:rPr>
        <w:t>s</w:t>
      </w:r>
      <w:r>
        <w:rPr>
          <w:rFonts w:eastAsia="Times New Roman"/>
          <w:szCs w:val="24"/>
        </w:rPr>
        <w:t xml:space="preserve"> garantia</w:t>
      </w:r>
      <w:r w:rsidR="00362819">
        <w:rPr>
          <w:rFonts w:eastAsia="Times New Roman"/>
          <w:szCs w:val="24"/>
        </w:rPr>
        <w:t>s</w:t>
      </w:r>
      <w:r>
        <w:rPr>
          <w:rFonts w:eastAsia="Times New Roman"/>
          <w:szCs w:val="24"/>
        </w:rPr>
        <w:t xml:space="preserve"> apresentada</w:t>
      </w:r>
      <w:r w:rsidR="00362819">
        <w:rPr>
          <w:rFonts w:eastAsia="Times New Roman"/>
          <w:szCs w:val="24"/>
        </w:rPr>
        <w:t>s</w:t>
      </w:r>
      <w:r>
        <w:rPr>
          <w:rFonts w:eastAsia="Times New Roman"/>
          <w:szCs w:val="24"/>
        </w:rPr>
        <w:t xml:space="preserve"> deverá ser igual ao número de </w:t>
      </w:r>
      <w:r w:rsidR="00D05CEC">
        <w:rPr>
          <w:rFonts w:eastAsia="Times New Roman"/>
          <w:szCs w:val="24"/>
        </w:rPr>
        <w:t>u</w:t>
      </w:r>
      <w:r>
        <w:rPr>
          <w:rFonts w:eastAsia="Times New Roman"/>
          <w:szCs w:val="24"/>
        </w:rPr>
        <w:t xml:space="preserve">nidades de </w:t>
      </w:r>
      <w:r w:rsidR="00D05CEC">
        <w:rPr>
          <w:rFonts w:eastAsia="Times New Roman"/>
          <w:szCs w:val="24"/>
        </w:rPr>
        <w:t>t</w:t>
      </w:r>
      <w:r>
        <w:rPr>
          <w:rFonts w:eastAsia="Times New Roman"/>
          <w:szCs w:val="24"/>
        </w:rPr>
        <w:t xml:space="preserve">rabalho (UTs) ofertadas para o </w:t>
      </w:r>
      <w:r w:rsidR="00D05CEC">
        <w:rPr>
          <w:rFonts w:eastAsia="Times New Roman"/>
          <w:szCs w:val="24"/>
        </w:rPr>
        <w:t>b</w:t>
      </w:r>
      <w:r>
        <w:rPr>
          <w:rFonts w:eastAsia="Times New Roman"/>
          <w:szCs w:val="24"/>
        </w:rPr>
        <w:t xml:space="preserve">loco objeto do </w:t>
      </w:r>
      <w:r w:rsidR="00D05CEC">
        <w:rPr>
          <w:rFonts w:eastAsia="Times New Roman"/>
          <w:szCs w:val="24"/>
        </w:rPr>
        <w:t>c</w:t>
      </w:r>
      <w:r>
        <w:rPr>
          <w:rFonts w:eastAsia="Times New Roman"/>
          <w:szCs w:val="24"/>
        </w:rPr>
        <w:t xml:space="preserve">ontrato de </w:t>
      </w:r>
      <w:r w:rsidR="00D05CEC">
        <w:rPr>
          <w:rFonts w:eastAsia="Times New Roman"/>
          <w:szCs w:val="24"/>
        </w:rPr>
        <w:t>c</w:t>
      </w:r>
      <w:r>
        <w:rPr>
          <w:rFonts w:eastAsia="Times New Roman"/>
          <w:szCs w:val="24"/>
        </w:rPr>
        <w:t xml:space="preserve">oncessão, multiplicado </w:t>
      </w:r>
      <w:r w:rsidR="008B4F6B">
        <w:rPr>
          <w:rFonts w:eastAsia="Times New Roman"/>
          <w:szCs w:val="24"/>
        </w:rPr>
        <w:t xml:space="preserve">pelo valor </w:t>
      </w:r>
      <w:r w:rsidR="00D80C64">
        <w:rPr>
          <w:rFonts w:eastAsia="Times New Roman"/>
          <w:szCs w:val="24"/>
        </w:rPr>
        <w:t xml:space="preserve">em </w:t>
      </w:r>
      <w:r w:rsidR="00D05CEC">
        <w:rPr>
          <w:rFonts w:eastAsia="Times New Roman"/>
          <w:szCs w:val="24"/>
        </w:rPr>
        <w:t>r</w:t>
      </w:r>
      <w:r w:rsidR="00D80C64">
        <w:rPr>
          <w:rFonts w:eastAsia="Times New Roman"/>
          <w:szCs w:val="24"/>
        </w:rPr>
        <w:t xml:space="preserve">eais </w:t>
      </w:r>
      <w:r w:rsidR="000748B5">
        <w:rPr>
          <w:rFonts w:eastAsia="Times New Roman"/>
          <w:szCs w:val="24"/>
        </w:rPr>
        <w:t xml:space="preserve">da UT para cada </w:t>
      </w:r>
      <w:r w:rsidR="00D05CEC">
        <w:rPr>
          <w:rFonts w:eastAsia="Times New Roman"/>
          <w:szCs w:val="24"/>
        </w:rPr>
        <w:t>b</w:t>
      </w:r>
      <w:r w:rsidR="000748B5">
        <w:rPr>
          <w:rFonts w:eastAsia="Times New Roman"/>
          <w:szCs w:val="24"/>
        </w:rPr>
        <w:t xml:space="preserve">loco, </w:t>
      </w:r>
      <w:r w:rsidR="00052574">
        <w:rPr>
          <w:rFonts w:eastAsia="Times New Roman"/>
          <w:szCs w:val="24"/>
        </w:rPr>
        <w:t>conforme</w:t>
      </w:r>
      <w:r w:rsidR="00D80C64">
        <w:rPr>
          <w:rFonts w:eastAsia="Times New Roman"/>
          <w:szCs w:val="24"/>
        </w:rPr>
        <w:t xml:space="preserve"> </w:t>
      </w:r>
      <w:r w:rsidR="001A3086">
        <w:rPr>
          <w:rFonts w:eastAsia="Times New Roman"/>
          <w:szCs w:val="24"/>
        </w:rPr>
        <w:t xml:space="preserve">Tabela </w:t>
      </w:r>
      <w:bookmarkStart w:id="6606" w:name="_DV_C1558"/>
      <w:r w:rsidR="001A3086">
        <w:rPr>
          <w:rStyle w:val="DeltaViewDeletion"/>
          <w:rFonts w:eastAsia="Times New Roman"/>
          <w:szCs w:val="24"/>
        </w:rPr>
        <w:t>2</w:t>
      </w:r>
      <w:r w:rsidR="00D20DCA">
        <w:rPr>
          <w:rStyle w:val="DeltaViewDeletion"/>
          <w:rFonts w:eastAsia="Times New Roman"/>
          <w:szCs w:val="24"/>
        </w:rPr>
        <w:t>5</w:t>
      </w:r>
      <w:bookmarkStart w:id="6607" w:name="_DV_C1559"/>
      <w:bookmarkEnd w:id="6606"/>
      <w:r w:rsidR="00395D57">
        <w:rPr>
          <w:rStyle w:val="DeltaViewInsertion"/>
          <w:rFonts w:eastAsia="Times New Roman"/>
          <w:szCs w:val="24"/>
        </w:rPr>
        <w:t>27</w:t>
      </w:r>
      <w:bookmarkStart w:id="6608" w:name="_DV_M1010"/>
      <w:bookmarkEnd w:id="6607"/>
      <w:bookmarkEnd w:id="6608"/>
      <w:r w:rsidR="00395D57">
        <w:rPr>
          <w:rFonts w:eastAsia="Times New Roman"/>
          <w:szCs w:val="24"/>
        </w:rPr>
        <w:t xml:space="preserve"> </w:t>
      </w:r>
      <w:r w:rsidR="00555734">
        <w:rPr>
          <w:rFonts w:eastAsia="Times New Roman"/>
          <w:szCs w:val="24"/>
        </w:rPr>
        <w:t>do ANEXO</w:t>
      </w:r>
      <w:r w:rsidR="001A3086">
        <w:rPr>
          <w:rFonts w:eastAsia="Times New Roman"/>
          <w:szCs w:val="24"/>
        </w:rPr>
        <w:t xml:space="preserve"> XIV</w:t>
      </w:r>
      <w:r>
        <w:rPr>
          <w:rFonts w:eastAsia="Times New Roman"/>
          <w:szCs w:val="24"/>
        </w:rPr>
        <w:t>.</w:t>
      </w:r>
    </w:p>
    <w:p w14:paraId="2448E2A7" w14:textId="77777777" w:rsidR="00BB2555" w:rsidRDefault="00BB2555">
      <w:pPr>
        <w:pStyle w:val="Edital-Corpodetexto"/>
        <w:rPr>
          <w:rFonts w:eastAsia="Times New Roman"/>
          <w:szCs w:val="24"/>
        </w:rPr>
      </w:pPr>
      <w:bookmarkStart w:id="6609" w:name="_DV_C1560"/>
      <w:r>
        <w:rPr>
          <w:rStyle w:val="DeltaViewInsertion"/>
          <w:rFonts w:eastAsia="Times New Roman"/>
          <w:szCs w:val="24"/>
        </w:rPr>
        <w:t>No caso específico da carta de crédito emitida no exterior, o valor</w:t>
      </w:r>
      <w:r w:rsidR="004806B7">
        <w:rPr>
          <w:rStyle w:val="DeltaViewInsertion"/>
          <w:rFonts w:eastAsia="Times New Roman"/>
          <w:szCs w:val="24"/>
        </w:rPr>
        <w:t xml:space="preserve"> </w:t>
      </w:r>
      <w:r w:rsidR="00A175CC">
        <w:rPr>
          <w:rStyle w:val="DeltaViewInsertion"/>
          <w:rFonts w:eastAsia="Times New Roman"/>
          <w:szCs w:val="24"/>
        </w:rPr>
        <w:t xml:space="preserve">da garantia financeira </w:t>
      </w:r>
      <w:r>
        <w:rPr>
          <w:rStyle w:val="DeltaViewInsertion"/>
          <w:rFonts w:eastAsia="Times New Roman"/>
          <w:szCs w:val="24"/>
        </w:rPr>
        <w:t xml:space="preserve">equivalente em dólar norte-americano </w:t>
      </w:r>
      <w:r w:rsidR="004806B7">
        <w:rPr>
          <w:rStyle w:val="DeltaViewInsertion"/>
          <w:rFonts w:eastAsia="Times New Roman"/>
          <w:szCs w:val="24"/>
        </w:rPr>
        <w:t xml:space="preserve">deverá </w:t>
      </w:r>
      <w:r>
        <w:rPr>
          <w:rStyle w:val="DeltaViewInsertion"/>
          <w:rFonts w:eastAsia="Times New Roman"/>
          <w:szCs w:val="24"/>
        </w:rPr>
        <w:t>ser obtido mediante conversão pela taxa de câmbio oficial de compra (BACEN/P</w:t>
      </w:r>
      <w:r w:rsidR="004806B7">
        <w:rPr>
          <w:rStyle w:val="DeltaViewInsertion"/>
          <w:rFonts w:eastAsia="Times New Roman"/>
          <w:szCs w:val="24"/>
        </w:rPr>
        <w:t>TAX</w:t>
      </w:r>
      <w:r>
        <w:rPr>
          <w:rStyle w:val="DeltaViewInsertion"/>
          <w:rFonts w:eastAsia="Times New Roman"/>
          <w:szCs w:val="24"/>
        </w:rPr>
        <w:t xml:space="preserve"> compra) do dia útil imediatamente anterior à </w:t>
      </w:r>
      <w:r w:rsidR="004806B7">
        <w:rPr>
          <w:rStyle w:val="DeltaViewInsertion"/>
          <w:rFonts w:eastAsia="Times New Roman"/>
          <w:szCs w:val="24"/>
        </w:rPr>
        <w:t xml:space="preserve">sua </w:t>
      </w:r>
      <w:r>
        <w:rPr>
          <w:rStyle w:val="DeltaViewInsertion"/>
          <w:rFonts w:eastAsia="Times New Roman"/>
          <w:szCs w:val="24"/>
        </w:rPr>
        <w:t>emissão, publicada pelo Banco Central</w:t>
      </w:r>
      <w:r w:rsidR="004806B7">
        <w:rPr>
          <w:rStyle w:val="DeltaViewInsertion"/>
          <w:rFonts w:eastAsia="Times New Roman"/>
          <w:szCs w:val="24"/>
        </w:rPr>
        <w:t xml:space="preserve"> do Brasil</w:t>
      </w:r>
      <w:r>
        <w:rPr>
          <w:rStyle w:val="DeltaViewInsertion"/>
          <w:rFonts w:eastAsia="Times New Roman"/>
          <w:szCs w:val="24"/>
        </w:rPr>
        <w:t>.</w:t>
      </w:r>
      <w:bookmarkEnd w:id="6609"/>
    </w:p>
    <w:p w14:paraId="1B2BE049" w14:textId="77777777" w:rsidR="00665404" w:rsidRDefault="00665404">
      <w:pPr>
        <w:pStyle w:val="Edital-Corpodetexto"/>
        <w:rPr>
          <w:rFonts w:eastAsia="Times New Roman"/>
          <w:szCs w:val="24"/>
        </w:rPr>
      </w:pPr>
      <w:bookmarkStart w:id="6610" w:name="_DV_M1011"/>
      <w:bookmarkEnd w:id="6610"/>
      <w:r>
        <w:rPr>
          <w:rFonts w:eastAsia="Times New Roman"/>
          <w:szCs w:val="24"/>
        </w:rPr>
        <w:t>O valor monetário previsto do Programa Exploratório Mínimo</w:t>
      </w:r>
      <w:r w:rsidR="00304180">
        <w:rPr>
          <w:rFonts w:eastAsia="Times New Roman"/>
          <w:szCs w:val="24"/>
        </w:rPr>
        <w:t xml:space="preserve"> </w:t>
      </w:r>
      <w:r w:rsidR="00BE1A84">
        <w:rPr>
          <w:rFonts w:eastAsia="Times New Roman"/>
          <w:szCs w:val="24"/>
        </w:rPr>
        <w:t xml:space="preserve">apresentado </w:t>
      </w:r>
      <w:r>
        <w:rPr>
          <w:rFonts w:eastAsia="Times New Roman"/>
          <w:szCs w:val="24"/>
        </w:rPr>
        <w:t xml:space="preserve">pela licitante vencedora </w:t>
      </w:r>
      <w:r w:rsidR="00D5060B">
        <w:rPr>
          <w:rFonts w:eastAsia="Times New Roman"/>
          <w:szCs w:val="24"/>
        </w:rPr>
        <w:t>ser</w:t>
      </w:r>
      <w:r w:rsidR="00BE1A84">
        <w:rPr>
          <w:rFonts w:eastAsia="Times New Roman"/>
          <w:szCs w:val="24"/>
        </w:rPr>
        <w:t>á</w:t>
      </w:r>
      <w:r w:rsidR="00D5060B">
        <w:rPr>
          <w:rFonts w:eastAsia="Times New Roman"/>
          <w:szCs w:val="24"/>
        </w:rPr>
        <w:t xml:space="preserve"> automaticamente corrigido monetariamente em 1º de janeiro de cada ano civil, pela variação do IGP-DI do ano imediatamente anterior, exceto no dia 1º de janeiro imediatamente posterior à publicação do edital, quando não haverá atualização</w:t>
      </w:r>
      <w:r>
        <w:rPr>
          <w:rFonts w:eastAsia="Times New Roman"/>
          <w:szCs w:val="24"/>
        </w:rPr>
        <w:t>.</w:t>
      </w:r>
    </w:p>
    <w:p w14:paraId="7D480C29" w14:textId="77777777" w:rsidR="00555734" w:rsidRDefault="00555734">
      <w:pPr>
        <w:pStyle w:val="Edital-Corpodetexto"/>
        <w:rPr>
          <w:rFonts w:eastAsia="Times New Roman"/>
          <w:szCs w:val="24"/>
        </w:rPr>
      </w:pPr>
      <w:bookmarkStart w:id="6611" w:name="_DV_M1012"/>
      <w:bookmarkEnd w:id="6611"/>
      <w:r>
        <w:rPr>
          <w:rFonts w:eastAsia="Times New Roman"/>
          <w:szCs w:val="24"/>
        </w:rPr>
        <w:t xml:space="preserve">Quando a licitante vencedora for um consórcio, as garantias apresentadas deverão ser acompanhadas de carta subscrita por todas as consorciadas, nos termos do ANEXO XXVI, expressando plena ciência </w:t>
      </w:r>
      <w:r w:rsidR="00052574">
        <w:rPr>
          <w:rFonts w:eastAsia="Times New Roman"/>
          <w:szCs w:val="24"/>
        </w:rPr>
        <w:t>do parágrafo</w:t>
      </w:r>
      <w:r>
        <w:rPr>
          <w:rFonts w:eastAsia="Times New Roman"/>
          <w:szCs w:val="24"/>
        </w:rPr>
        <w:t xml:space="preserve"> 1</w:t>
      </w:r>
      <w:r w:rsidR="00714153">
        <w:rPr>
          <w:rFonts w:eastAsia="Times New Roman"/>
          <w:szCs w:val="24"/>
        </w:rPr>
        <w:t>4</w:t>
      </w:r>
      <w:r>
        <w:rPr>
          <w:rFonts w:eastAsia="Times New Roman"/>
          <w:szCs w:val="24"/>
        </w:rPr>
        <w:t xml:space="preserve">.4 do </w:t>
      </w:r>
      <w:bookmarkStart w:id="6612" w:name="_DV_C1561"/>
      <w:r>
        <w:rPr>
          <w:rStyle w:val="DeltaViewDeletion"/>
          <w:rFonts w:eastAsia="Times New Roman"/>
          <w:szCs w:val="24"/>
        </w:rPr>
        <w:t>Contrato</w:t>
      </w:r>
      <w:bookmarkStart w:id="6613" w:name="_DV_C1562"/>
      <w:bookmarkEnd w:id="6612"/>
      <w:r w:rsidR="005547D0">
        <w:rPr>
          <w:rStyle w:val="DeltaViewInsertion"/>
          <w:rFonts w:eastAsia="Times New Roman"/>
          <w:szCs w:val="24"/>
        </w:rPr>
        <w:t>c</w:t>
      </w:r>
      <w:r>
        <w:rPr>
          <w:rStyle w:val="DeltaViewInsertion"/>
          <w:rFonts w:eastAsia="Times New Roman"/>
          <w:szCs w:val="24"/>
        </w:rPr>
        <w:t>ontrato</w:t>
      </w:r>
      <w:bookmarkStart w:id="6614" w:name="_DV_M1013"/>
      <w:bookmarkEnd w:id="6613"/>
      <w:bookmarkEnd w:id="6614"/>
      <w:r>
        <w:rPr>
          <w:rFonts w:eastAsia="Times New Roman"/>
          <w:szCs w:val="24"/>
        </w:rPr>
        <w:t xml:space="preserve"> de </w:t>
      </w:r>
      <w:bookmarkStart w:id="6615" w:name="_DV_C1563"/>
      <w:r>
        <w:rPr>
          <w:rStyle w:val="DeltaViewDeletion"/>
          <w:rFonts w:eastAsia="Times New Roman"/>
          <w:szCs w:val="24"/>
        </w:rPr>
        <w:t>Concessão</w:t>
      </w:r>
      <w:bookmarkStart w:id="6616" w:name="_DV_C1564"/>
      <w:bookmarkEnd w:id="6615"/>
      <w:r w:rsidR="005547D0">
        <w:rPr>
          <w:rStyle w:val="DeltaViewInsertion"/>
          <w:rFonts w:eastAsia="Times New Roman"/>
          <w:szCs w:val="24"/>
        </w:rPr>
        <w:t>c</w:t>
      </w:r>
      <w:r>
        <w:rPr>
          <w:rStyle w:val="DeltaViewInsertion"/>
          <w:rFonts w:eastAsia="Times New Roman"/>
          <w:szCs w:val="24"/>
        </w:rPr>
        <w:t>oncessão</w:t>
      </w:r>
      <w:bookmarkStart w:id="6617" w:name="_DV_M1014"/>
      <w:bookmarkEnd w:id="6616"/>
      <w:bookmarkEnd w:id="6617"/>
      <w:r>
        <w:rPr>
          <w:rFonts w:eastAsia="Times New Roman"/>
          <w:szCs w:val="24"/>
        </w:rPr>
        <w:t xml:space="preserve"> e de que as obrigações do programa </w:t>
      </w:r>
      <w:r w:rsidR="00B973C0">
        <w:rPr>
          <w:rFonts w:eastAsia="Times New Roman"/>
          <w:szCs w:val="24"/>
        </w:rPr>
        <w:t>exploratório mínimo</w:t>
      </w:r>
      <w:r>
        <w:rPr>
          <w:rFonts w:eastAsia="Times New Roman"/>
          <w:szCs w:val="24"/>
        </w:rPr>
        <w:t xml:space="preserve"> são indivisíveis, cabendo à cada consorciada, solidariamente, a obrigação de ressarcimento em caso de seu descumprimento. </w:t>
      </w:r>
    </w:p>
    <w:p w14:paraId="50077136" w14:textId="77777777" w:rsidR="008121E7" w:rsidRDefault="00D05CEC">
      <w:pPr>
        <w:pStyle w:val="Edital-Corpodetexto"/>
        <w:rPr>
          <w:rFonts w:eastAsia="Times New Roman"/>
          <w:szCs w:val="24"/>
        </w:rPr>
      </w:pPr>
      <w:bookmarkStart w:id="6618" w:name="_DV_C1565"/>
      <w:r>
        <w:rPr>
          <w:rStyle w:val="DeltaViewDeletion"/>
          <w:rFonts w:eastAsia="Times New Roman"/>
          <w:szCs w:val="24"/>
        </w:rPr>
        <w:t>A</w:t>
      </w:r>
      <w:r w:rsidR="008121E7">
        <w:rPr>
          <w:rStyle w:val="DeltaViewDeletion"/>
          <w:rFonts w:eastAsia="Times New Roman"/>
          <w:szCs w:val="24"/>
        </w:rPr>
        <w:t>s garantias financeiras</w:t>
      </w:r>
      <w:r w:rsidR="00C8558A">
        <w:rPr>
          <w:rStyle w:val="DeltaViewDeletion"/>
          <w:rFonts w:eastAsia="Times New Roman"/>
          <w:szCs w:val="24"/>
        </w:rPr>
        <w:t>,</w:t>
      </w:r>
      <w:r w:rsidR="00B4289D">
        <w:rPr>
          <w:rStyle w:val="DeltaViewDeletion"/>
          <w:rFonts w:eastAsia="Times New Roman"/>
          <w:szCs w:val="24"/>
        </w:rPr>
        <w:t xml:space="preserve"> nas modalidades carta</w:t>
      </w:r>
      <w:bookmarkStart w:id="6619" w:name="_DV_C1566"/>
      <w:bookmarkEnd w:id="6618"/>
      <w:r w:rsidR="00BB2555">
        <w:rPr>
          <w:rStyle w:val="DeltaViewInsertion"/>
          <w:rFonts w:eastAsia="Times New Roman"/>
          <w:szCs w:val="24"/>
        </w:rPr>
        <w:t>Com relação às cartas</w:t>
      </w:r>
      <w:bookmarkStart w:id="6620" w:name="_DV_M1016"/>
      <w:bookmarkEnd w:id="6619"/>
      <w:bookmarkEnd w:id="6620"/>
      <w:r w:rsidR="00BB2555">
        <w:rPr>
          <w:rFonts w:eastAsia="Times New Roman"/>
          <w:szCs w:val="24"/>
        </w:rPr>
        <w:t xml:space="preserve"> de crédito</w:t>
      </w:r>
      <w:bookmarkStart w:id="6621" w:name="_DV_C1567"/>
      <w:r w:rsidR="00B4289D">
        <w:rPr>
          <w:rStyle w:val="DeltaViewDeletion"/>
          <w:rFonts w:eastAsia="Times New Roman"/>
          <w:szCs w:val="24"/>
        </w:rPr>
        <w:t xml:space="preserve"> e seguro garantia</w:t>
      </w:r>
      <w:r w:rsidR="00C8558A">
        <w:rPr>
          <w:rStyle w:val="DeltaViewDeletion"/>
          <w:rFonts w:eastAsia="Times New Roman"/>
          <w:szCs w:val="24"/>
        </w:rPr>
        <w:t>,</w:t>
      </w:r>
      <w:r w:rsidR="008121E7">
        <w:rPr>
          <w:rStyle w:val="DeltaViewDeletion"/>
          <w:rFonts w:eastAsia="Times New Roman"/>
          <w:szCs w:val="24"/>
        </w:rPr>
        <w:t xml:space="preserve"> </w:t>
      </w:r>
      <w:r>
        <w:rPr>
          <w:rStyle w:val="DeltaViewDeletion"/>
          <w:rFonts w:eastAsia="Times New Roman"/>
          <w:szCs w:val="24"/>
        </w:rPr>
        <w:t>deverão ser acompanhadas d</w:t>
      </w:r>
      <w:r w:rsidR="008121E7">
        <w:rPr>
          <w:rStyle w:val="DeltaViewDeletion"/>
          <w:rFonts w:eastAsia="Times New Roman"/>
          <w:szCs w:val="24"/>
        </w:rPr>
        <w:t xml:space="preserve">os seguintes documentos comprobatórios da condição de representantes legais do emissor: </w:t>
      </w:r>
      <w:bookmarkStart w:id="6622" w:name="_DV_C1568"/>
      <w:bookmarkEnd w:id="6621"/>
      <w:r w:rsidR="00BB2555">
        <w:rPr>
          <w:rStyle w:val="DeltaViewInsertion"/>
          <w:rFonts w:eastAsia="Times New Roman"/>
          <w:szCs w:val="24"/>
        </w:rPr>
        <w:t>, emitidas no Brasil e no exterior, e ao seguro garantia, deverá ainda ser observado, quando aplicável, o seguinte:</w:t>
      </w:r>
      <w:bookmarkEnd w:id="6622"/>
    </w:p>
    <w:p w14:paraId="488F093F" w14:textId="77777777" w:rsidR="008121E7" w:rsidRDefault="008121E7">
      <w:pPr>
        <w:pStyle w:val="Edital-Alnea"/>
        <w:ind w:left="720" w:hanging="360"/>
        <w:rPr>
          <w:rFonts w:eastAsia="Times New Roman"/>
          <w:szCs w:val="24"/>
        </w:rPr>
      </w:pPr>
      <w:bookmarkStart w:id="6623" w:name="_DV_C1569"/>
      <w:r>
        <w:rPr>
          <w:rStyle w:val="DeltaViewDeletion"/>
          <w:rFonts w:eastAsia="Times New Roman"/>
          <w:szCs w:val="24"/>
        </w:rPr>
        <w:t>a)</w:t>
      </w:r>
      <w:r>
        <w:rPr>
          <w:rStyle w:val="DeltaViewDeletion"/>
          <w:rFonts w:eastAsia="Times New Roman"/>
          <w:szCs w:val="24"/>
        </w:rPr>
        <w:tab/>
        <w:t>Documentos societários relativos à sociedade empresária que prestará a garantia, discriminados na</w:t>
      </w:r>
      <w:r w:rsidR="0099753C">
        <w:rPr>
          <w:rStyle w:val="DeltaViewDeletion"/>
          <w:rFonts w:eastAsia="Times New Roman"/>
          <w:szCs w:val="24"/>
        </w:rPr>
        <w:t>s alíneas (a), (b) e (c)</w:t>
      </w:r>
      <w:r>
        <w:rPr>
          <w:rStyle w:val="DeltaViewDeletion"/>
          <w:rFonts w:eastAsia="Times New Roman"/>
          <w:szCs w:val="24"/>
        </w:rPr>
        <w:t xml:space="preserve"> </w:t>
      </w:r>
      <w:r w:rsidR="0099753C">
        <w:rPr>
          <w:rStyle w:val="DeltaViewDeletion"/>
          <w:rFonts w:eastAsia="Times New Roman"/>
          <w:szCs w:val="24"/>
        </w:rPr>
        <w:t xml:space="preserve">da </w:t>
      </w:r>
      <w:r w:rsidR="00900616">
        <w:rPr>
          <w:rStyle w:val="DeltaViewDeletion"/>
          <w:rFonts w:eastAsia="Times New Roman"/>
          <w:szCs w:val="24"/>
        </w:rPr>
        <w:t>s</w:t>
      </w:r>
      <w:r>
        <w:rPr>
          <w:rStyle w:val="DeltaViewDeletion"/>
          <w:rFonts w:eastAsia="Times New Roman"/>
          <w:szCs w:val="24"/>
        </w:rPr>
        <w:t xml:space="preserve">eção </w:t>
      </w:r>
      <w:r w:rsidR="008D14EC">
        <w:rPr>
          <w:rStyle w:val="DeltaViewDeletion"/>
          <w:rFonts w:eastAsia="Times New Roman"/>
          <w:szCs w:val="24"/>
        </w:rPr>
        <w:t>4.</w:t>
      </w:r>
      <w:r w:rsidR="00D20DCA">
        <w:rPr>
          <w:rStyle w:val="DeltaViewDeletion"/>
          <w:rFonts w:eastAsia="Times New Roman"/>
          <w:szCs w:val="24"/>
        </w:rPr>
        <w:t>2</w:t>
      </w:r>
      <w:r w:rsidR="008D14EC">
        <w:rPr>
          <w:rStyle w:val="DeltaViewDeletion"/>
          <w:rFonts w:eastAsia="Times New Roman"/>
          <w:szCs w:val="24"/>
        </w:rPr>
        <w:t>.1</w:t>
      </w:r>
      <w:r>
        <w:rPr>
          <w:rStyle w:val="DeltaViewDeletion"/>
          <w:rFonts w:eastAsia="Times New Roman"/>
          <w:szCs w:val="24"/>
        </w:rPr>
        <w:t>;</w:t>
      </w:r>
      <w:bookmarkEnd w:id="6623"/>
    </w:p>
    <w:p w14:paraId="32628D8E" w14:textId="77777777" w:rsidR="008121E7" w:rsidRDefault="008121E7">
      <w:pPr>
        <w:pStyle w:val="Edital-Alnea"/>
        <w:ind w:left="720" w:hanging="360"/>
        <w:rPr>
          <w:rFonts w:eastAsia="Times New Roman"/>
          <w:szCs w:val="24"/>
        </w:rPr>
      </w:pPr>
      <w:bookmarkStart w:id="6624" w:name="_DV_C1570"/>
      <w:r>
        <w:rPr>
          <w:rStyle w:val="DeltaViewDeletion"/>
          <w:rFonts w:eastAsia="Times New Roman"/>
          <w:szCs w:val="24"/>
        </w:rPr>
        <w:t>b)</w:t>
      </w:r>
      <w:r>
        <w:rPr>
          <w:rStyle w:val="DeltaViewDeletion"/>
          <w:rFonts w:eastAsia="Times New Roman"/>
          <w:szCs w:val="24"/>
        </w:rPr>
        <w:tab/>
      </w:r>
      <w:bookmarkStart w:id="6625" w:name="_DV_X1592"/>
      <w:bookmarkStart w:id="6626" w:name="_DV_C1571"/>
      <w:bookmarkEnd w:id="6624"/>
      <w:r>
        <w:rPr>
          <w:rStyle w:val="DeltaViewMoveSource"/>
          <w:rFonts w:eastAsia="Times New Roman"/>
          <w:szCs w:val="24"/>
        </w:rPr>
        <w:t xml:space="preserve">Procuração para os representantes </w:t>
      </w:r>
      <w:bookmarkStart w:id="6627" w:name="_DV_C1572"/>
      <w:bookmarkEnd w:id="6625"/>
      <w:bookmarkEnd w:id="6626"/>
      <w:r>
        <w:rPr>
          <w:rStyle w:val="DeltaViewDeletion"/>
          <w:rFonts w:eastAsia="Times New Roman"/>
          <w:szCs w:val="24"/>
        </w:rPr>
        <w:t xml:space="preserve">que assinarão as </w:t>
      </w:r>
      <w:r w:rsidR="00D05CEC">
        <w:rPr>
          <w:rStyle w:val="DeltaViewDeletion"/>
          <w:rFonts w:eastAsia="Times New Roman"/>
          <w:szCs w:val="24"/>
        </w:rPr>
        <w:t>g</w:t>
      </w:r>
      <w:r>
        <w:rPr>
          <w:rStyle w:val="DeltaViewDeletion"/>
          <w:rFonts w:eastAsia="Times New Roman"/>
          <w:szCs w:val="24"/>
        </w:rPr>
        <w:t>arantias</w:t>
      </w:r>
      <w:r w:rsidR="00D05CEC">
        <w:rPr>
          <w:rStyle w:val="DeltaViewDeletion"/>
          <w:rFonts w:eastAsia="Times New Roman"/>
          <w:szCs w:val="24"/>
        </w:rPr>
        <w:t xml:space="preserve">, </w:t>
      </w:r>
      <w:r w:rsidR="00B45C74">
        <w:rPr>
          <w:rStyle w:val="DeltaViewDeletion"/>
          <w:rFonts w:eastAsia="Times New Roman"/>
          <w:szCs w:val="24"/>
        </w:rPr>
        <w:t>caso</w:t>
      </w:r>
      <w:r>
        <w:rPr>
          <w:rStyle w:val="DeltaViewDeletion"/>
          <w:rFonts w:eastAsia="Times New Roman"/>
          <w:szCs w:val="24"/>
        </w:rPr>
        <w:t xml:space="preserve"> aplicável; e</w:t>
      </w:r>
      <w:bookmarkEnd w:id="6627"/>
    </w:p>
    <w:p w14:paraId="09DD47FF" w14:textId="77777777" w:rsidR="008121E7" w:rsidRDefault="008121E7">
      <w:pPr>
        <w:pStyle w:val="Edital-Alnea"/>
        <w:ind w:left="720" w:hanging="360"/>
        <w:rPr>
          <w:rFonts w:eastAsia="Times New Roman"/>
          <w:szCs w:val="24"/>
        </w:rPr>
      </w:pPr>
      <w:bookmarkStart w:id="6628" w:name="_DV_C1573"/>
      <w:r>
        <w:rPr>
          <w:rStyle w:val="DeltaViewDeletion"/>
          <w:rFonts w:eastAsia="Times New Roman"/>
          <w:szCs w:val="24"/>
        </w:rPr>
        <w:t>c)</w:t>
      </w:r>
      <w:r>
        <w:rPr>
          <w:rStyle w:val="DeltaViewDeletion"/>
          <w:rFonts w:eastAsia="Times New Roman"/>
          <w:szCs w:val="24"/>
        </w:rPr>
        <w:tab/>
        <w:t xml:space="preserve">Documentos </w:t>
      </w:r>
      <w:r w:rsidR="0099753C">
        <w:rPr>
          <w:rStyle w:val="DeltaViewDeletion"/>
          <w:rFonts w:eastAsia="Times New Roman"/>
          <w:szCs w:val="24"/>
        </w:rPr>
        <w:t xml:space="preserve">de identificação </w:t>
      </w:r>
      <w:r>
        <w:rPr>
          <w:rStyle w:val="DeltaViewDeletion"/>
          <w:rFonts w:eastAsia="Times New Roman"/>
          <w:szCs w:val="24"/>
        </w:rPr>
        <w:t xml:space="preserve">(CPF e </w:t>
      </w:r>
      <w:bookmarkStart w:id="6629" w:name="_DV_X1596"/>
      <w:bookmarkStart w:id="6630" w:name="_DV_C1574"/>
      <w:bookmarkEnd w:id="6628"/>
      <w:r w:rsidR="0099753C">
        <w:rPr>
          <w:rStyle w:val="DeltaViewMoveSource"/>
          <w:rFonts w:eastAsia="Times New Roman"/>
          <w:szCs w:val="24"/>
        </w:rPr>
        <w:t>documento de identidade</w:t>
      </w:r>
      <w:r>
        <w:rPr>
          <w:rStyle w:val="DeltaViewMoveSource"/>
          <w:rFonts w:eastAsia="Times New Roman"/>
          <w:szCs w:val="24"/>
        </w:rPr>
        <w:t xml:space="preserve">) dos representantes referidos </w:t>
      </w:r>
      <w:bookmarkStart w:id="6631" w:name="_DV_C1575"/>
      <w:bookmarkEnd w:id="6629"/>
      <w:bookmarkEnd w:id="6630"/>
      <w:r w:rsidR="00966355">
        <w:rPr>
          <w:rStyle w:val="DeltaViewDeletion"/>
          <w:rFonts w:eastAsia="Times New Roman"/>
          <w:szCs w:val="24"/>
        </w:rPr>
        <w:t xml:space="preserve">na alínea </w:t>
      </w:r>
      <w:r>
        <w:rPr>
          <w:rStyle w:val="DeltaViewDeletion"/>
          <w:rFonts w:eastAsia="Times New Roman"/>
          <w:szCs w:val="24"/>
        </w:rPr>
        <w:t>(b).</w:t>
      </w:r>
      <w:bookmarkEnd w:id="6631"/>
    </w:p>
    <w:p w14:paraId="091FB916" w14:textId="77777777" w:rsidR="00ED112B" w:rsidRDefault="00ED112B">
      <w:pPr>
        <w:pStyle w:val="Edital-Corpodetexto"/>
        <w:rPr>
          <w:rFonts w:eastAsia="Times New Roman"/>
          <w:szCs w:val="24"/>
        </w:rPr>
      </w:pPr>
    </w:p>
    <w:p w14:paraId="210C445B" w14:textId="77777777" w:rsidR="00BB2555" w:rsidRDefault="00571A8C">
      <w:pPr>
        <w:pStyle w:val="Edital-Corpodetexto"/>
        <w:rPr>
          <w:rFonts w:eastAsia="Times New Roman"/>
          <w:szCs w:val="24"/>
        </w:rPr>
      </w:pPr>
      <w:bookmarkStart w:id="6632" w:name="_DV_X1599"/>
      <w:bookmarkStart w:id="6633" w:name="_DV_C1576"/>
      <w:r>
        <w:rPr>
          <w:rStyle w:val="DeltaViewMoveSource"/>
          <w:rFonts w:eastAsia="Times New Roman"/>
          <w:szCs w:val="24"/>
        </w:rPr>
        <w:t>A</w:t>
      </w:r>
      <w:r w:rsidR="0099753C">
        <w:rPr>
          <w:rStyle w:val="DeltaViewMoveSource"/>
          <w:rFonts w:eastAsia="Times New Roman"/>
          <w:szCs w:val="24"/>
        </w:rPr>
        <w:t>s garantias eletrônicas assinadas digitalmente mediante certificado digital ICP-Brasil</w:t>
      </w:r>
      <w:bookmarkStart w:id="6634" w:name="_DV_C1577"/>
      <w:bookmarkEnd w:id="6632"/>
      <w:bookmarkEnd w:id="6633"/>
      <w:r>
        <w:rPr>
          <w:rStyle w:val="DeltaViewDeletion"/>
          <w:rFonts w:eastAsia="Times New Roman"/>
          <w:szCs w:val="24"/>
        </w:rPr>
        <w:t xml:space="preserve"> estão dispensadas </w:t>
      </w:r>
      <w:r w:rsidR="0099753C">
        <w:rPr>
          <w:rStyle w:val="DeltaViewDeletion"/>
          <w:rFonts w:eastAsia="Times New Roman"/>
          <w:szCs w:val="24"/>
        </w:rPr>
        <w:t>d</w:t>
      </w:r>
      <w:r>
        <w:rPr>
          <w:rStyle w:val="DeltaViewDeletion"/>
          <w:rFonts w:eastAsia="Times New Roman"/>
          <w:szCs w:val="24"/>
        </w:rPr>
        <w:t>a</w:t>
      </w:r>
      <w:r w:rsidR="0099753C">
        <w:rPr>
          <w:rStyle w:val="DeltaViewDeletion"/>
          <w:rFonts w:eastAsia="Times New Roman"/>
          <w:szCs w:val="24"/>
        </w:rPr>
        <w:t xml:space="preserve"> apresentação dos documentos comprobatórios da condição de representantes legais do emissor</w:t>
      </w:r>
      <w:r>
        <w:rPr>
          <w:rStyle w:val="DeltaViewDeletion"/>
          <w:rFonts w:eastAsia="Times New Roman"/>
          <w:szCs w:val="24"/>
        </w:rPr>
        <w:t>,</w:t>
      </w:r>
      <w:bookmarkStart w:id="6635" w:name="_DV_X1601"/>
      <w:bookmarkStart w:id="6636" w:name="_DV_C1578"/>
      <w:bookmarkEnd w:id="6634"/>
      <w:r w:rsidR="0099753C">
        <w:rPr>
          <w:rStyle w:val="DeltaViewMoveSource"/>
          <w:rFonts w:eastAsia="Times New Roman"/>
          <w:szCs w:val="24"/>
        </w:rPr>
        <w:t xml:space="preserve"> desde que seja possível comprovar tal condição no sítio eletrônico da instituição emissora da garantia</w:t>
      </w:r>
      <w:bookmarkStart w:id="6637" w:name="_DV_C1579"/>
      <w:bookmarkEnd w:id="6635"/>
      <w:bookmarkEnd w:id="6636"/>
      <w:r w:rsidR="0099753C">
        <w:rPr>
          <w:rStyle w:val="DeltaViewDeletion"/>
          <w:rFonts w:eastAsia="Times New Roman"/>
          <w:szCs w:val="24"/>
        </w:rPr>
        <w:t>.</w:t>
      </w:r>
      <w:bookmarkStart w:id="6638" w:name="_DV_C1580"/>
      <w:bookmarkEnd w:id="6637"/>
    </w:p>
    <w:p w14:paraId="6EA715D9" w14:textId="77777777" w:rsidR="00BB2555" w:rsidRDefault="00BB2555" w:rsidP="00101476">
      <w:pPr>
        <w:pStyle w:val="Edital-Alnea"/>
        <w:numPr>
          <w:ilvl w:val="0"/>
          <w:numId w:val="101"/>
        </w:numPr>
        <w:rPr>
          <w:rFonts w:eastAsia="Times New Roman"/>
          <w:szCs w:val="24"/>
        </w:rPr>
      </w:pPr>
      <w:bookmarkStart w:id="6639" w:name="_DV_M1017"/>
      <w:bookmarkEnd w:id="6638"/>
      <w:bookmarkEnd w:id="6639"/>
      <w:r>
        <w:rPr>
          <w:rFonts w:eastAsia="Times New Roman"/>
          <w:szCs w:val="24"/>
        </w:rPr>
        <w:t>As instituições emissoras</w:t>
      </w:r>
      <w:bookmarkStart w:id="6640" w:name="_DV_C1581"/>
      <w:r w:rsidR="0099753C">
        <w:rPr>
          <w:rStyle w:val="DeltaViewDeletion"/>
          <w:rFonts w:eastAsia="Times New Roman"/>
          <w:szCs w:val="24"/>
        </w:rPr>
        <w:t xml:space="preserve"> das garantias</w:t>
      </w:r>
      <w:bookmarkStart w:id="6641" w:name="_DV_M1018"/>
      <w:bookmarkEnd w:id="6640"/>
      <w:bookmarkEnd w:id="6641"/>
      <w:r>
        <w:rPr>
          <w:rFonts w:eastAsia="Times New Roman"/>
          <w:szCs w:val="24"/>
        </w:rPr>
        <w:t xml:space="preserve"> não podem estar inadimplentes com a obrigação de indenizar a ANP por garantias já apresentadas, nem estar sob regime de direção fiscal, intervenção e liquidação extrajudicial. A ANP </w:t>
      </w:r>
      <w:bookmarkStart w:id="6642" w:name="_DV_C1582"/>
      <w:r w:rsidR="0099753C">
        <w:rPr>
          <w:rStyle w:val="DeltaViewDeletion"/>
          <w:rFonts w:eastAsia="Times New Roman"/>
          <w:szCs w:val="24"/>
        </w:rPr>
        <w:t>lançará</w:t>
      </w:r>
      <w:bookmarkStart w:id="6643" w:name="_DV_C1583"/>
      <w:bookmarkEnd w:id="6642"/>
      <w:r>
        <w:rPr>
          <w:rStyle w:val="DeltaViewInsertion"/>
          <w:rFonts w:eastAsia="Times New Roman"/>
          <w:szCs w:val="24"/>
        </w:rPr>
        <w:t>divulgará</w:t>
      </w:r>
      <w:bookmarkStart w:id="6644" w:name="_DV_M1019"/>
      <w:bookmarkEnd w:id="6643"/>
      <w:bookmarkEnd w:id="6644"/>
      <w:r>
        <w:rPr>
          <w:rFonts w:eastAsia="Times New Roman"/>
          <w:szCs w:val="24"/>
        </w:rPr>
        <w:t xml:space="preserve"> no sítio eletrônico http://rodadas.anp.gov.br a lista das instituições financeiras </w:t>
      </w:r>
      <w:r>
        <w:rPr>
          <w:rFonts w:eastAsia="Times New Roman"/>
          <w:szCs w:val="24"/>
        </w:rPr>
        <w:lastRenderedPageBreak/>
        <w:t>inadimplentes com a obrigação de indenizar a ANP e que, portanto, não serão admitidas como garantidoras</w:t>
      </w:r>
      <w:bookmarkStart w:id="6645" w:name="_DV_C1584"/>
      <w:r>
        <w:rPr>
          <w:rStyle w:val="DeltaViewInsertion"/>
          <w:rFonts w:eastAsia="Times New Roman"/>
          <w:szCs w:val="24"/>
        </w:rPr>
        <w:t>;</w:t>
      </w:r>
      <w:bookmarkStart w:id="6646" w:name="_DV_C1585"/>
      <w:bookmarkEnd w:id="6645"/>
    </w:p>
    <w:p w14:paraId="1AFE07EA" w14:textId="77777777" w:rsidR="00BB2555" w:rsidRDefault="00BB2555" w:rsidP="00101476">
      <w:pPr>
        <w:pStyle w:val="Edital-Alnea"/>
        <w:numPr>
          <w:ilvl w:val="0"/>
          <w:numId w:val="101"/>
        </w:numPr>
        <w:rPr>
          <w:rFonts w:eastAsia="Times New Roman"/>
          <w:szCs w:val="24"/>
        </w:rPr>
      </w:pPr>
      <w:bookmarkStart w:id="6647" w:name="_DV_C1586"/>
      <w:bookmarkEnd w:id="6646"/>
      <w:r>
        <w:rPr>
          <w:rStyle w:val="DeltaViewInsertion"/>
          <w:rFonts w:eastAsia="Times New Roman"/>
          <w:szCs w:val="24"/>
        </w:rPr>
        <w:t>O local de execução das garantias deve ser exclusivamente a cidade do Rio de Janeiro. Caso não possua filial nessa cidade, o emissor da garantia deve designar um representante para tal finalidade, cabendo-lhe comunicar imediatamente à ANP eventual alteração do representante;</w:t>
      </w:r>
      <w:bookmarkStart w:id="6648" w:name="_DV_C1587"/>
      <w:bookmarkEnd w:id="6647"/>
    </w:p>
    <w:p w14:paraId="1E826D02" w14:textId="77777777" w:rsidR="00BB2555" w:rsidRDefault="00BB2555" w:rsidP="00101476">
      <w:pPr>
        <w:pStyle w:val="Edital-Alnea"/>
        <w:numPr>
          <w:ilvl w:val="0"/>
          <w:numId w:val="102"/>
        </w:numPr>
        <w:rPr>
          <w:rFonts w:eastAsia="Times New Roman"/>
          <w:szCs w:val="24"/>
        </w:rPr>
      </w:pPr>
      <w:bookmarkStart w:id="6649" w:name="_DV_C1588"/>
      <w:bookmarkEnd w:id="6648"/>
      <w:r>
        <w:rPr>
          <w:rStyle w:val="DeltaViewInsertion"/>
          <w:rFonts w:eastAsia="Times New Roman"/>
          <w:szCs w:val="24"/>
        </w:rPr>
        <w:t xml:space="preserve">Deverão estar acompanhadas dos seguintes documentos comprobatórios da condição de representantes legais do emissor: </w:t>
      </w:r>
      <w:bookmarkStart w:id="6650" w:name="_DV_C1589"/>
      <w:bookmarkEnd w:id="6649"/>
    </w:p>
    <w:p w14:paraId="0C9CA6C5" w14:textId="77777777" w:rsidR="00BB2555" w:rsidRDefault="00BB2555" w:rsidP="00101476">
      <w:pPr>
        <w:pStyle w:val="Edital-Alnea"/>
        <w:numPr>
          <w:ilvl w:val="0"/>
          <w:numId w:val="103"/>
        </w:numPr>
        <w:rPr>
          <w:rFonts w:eastAsia="Times New Roman"/>
          <w:szCs w:val="24"/>
        </w:rPr>
      </w:pPr>
      <w:bookmarkStart w:id="6651" w:name="_DV_C1590"/>
      <w:bookmarkEnd w:id="6650"/>
      <w:r>
        <w:rPr>
          <w:rStyle w:val="DeltaViewInsertion"/>
          <w:rFonts w:eastAsia="Times New Roman"/>
          <w:szCs w:val="24"/>
        </w:rPr>
        <w:t xml:space="preserve">Documentos societários relativos à sociedade empresária que presta a garantia, discriminados na seção 4.2.1, alíneas (a), (b) e (c); </w:t>
      </w:r>
      <w:bookmarkStart w:id="6652" w:name="_DV_C1591"/>
      <w:bookmarkEnd w:id="6651"/>
    </w:p>
    <w:p w14:paraId="70B67A27" w14:textId="77777777" w:rsidR="00BB2555" w:rsidRDefault="00BB2555" w:rsidP="00101476">
      <w:pPr>
        <w:pStyle w:val="Edital-Alnea"/>
        <w:numPr>
          <w:ilvl w:val="0"/>
          <w:numId w:val="103"/>
        </w:numPr>
        <w:rPr>
          <w:rFonts w:eastAsia="Times New Roman"/>
          <w:szCs w:val="24"/>
        </w:rPr>
      </w:pPr>
      <w:bookmarkStart w:id="6653" w:name="_DV_X1571"/>
      <w:bookmarkStart w:id="6654" w:name="_DV_C1592"/>
      <w:bookmarkEnd w:id="6652"/>
      <w:r>
        <w:rPr>
          <w:rStyle w:val="DeltaViewMoveDestination"/>
          <w:rFonts w:eastAsia="Times New Roman"/>
          <w:szCs w:val="24"/>
        </w:rPr>
        <w:t xml:space="preserve">Procuração para os representantes </w:t>
      </w:r>
      <w:bookmarkStart w:id="6655" w:name="_DV_C1593"/>
      <w:bookmarkEnd w:id="6653"/>
      <w:bookmarkEnd w:id="6654"/>
      <w:r>
        <w:rPr>
          <w:rStyle w:val="DeltaViewInsertion"/>
          <w:rFonts w:eastAsia="Times New Roman"/>
          <w:szCs w:val="24"/>
        </w:rPr>
        <w:t xml:space="preserve">legais que assinam as garantias, caso aplicável; e </w:t>
      </w:r>
      <w:bookmarkStart w:id="6656" w:name="_DV_C1594"/>
      <w:bookmarkEnd w:id="6655"/>
    </w:p>
    <w:p w14:paraId="237918EA" w14:textId="77777777" w:rsidR="00BB2555" w:rsidRDefault="00BB2555" w:rsidP="00101476">
      <w:pPr>
        <w:pStyle w:val="Edital-Alnea"/>
        <w:numPr>
          <w:ilvl w:val="0"/>
          <w:numId w:val="103"/>
        </w:numPr>
        <w:rPr>
          <w:rFonts w:eastAsia="Times New Roman"/>
          <w:szCs w:val="24"/>
        </w:rPr>
      </w:pPr>
      <w:bookmarkStart w:id="6657" w:name="_DV_C1595"/>
      <w:bookmarkEnd w:id="6656"/>
      <w:r>
        <w:rPr>
          <w:rStyle w:val="DeltaViewInsertion"/>
          <w:rFonts w:eastAsia="Times New Roman"/>
          <w:szCs w:val="24"/>
        </w:rPr>
        <w:t>Cópias dos documentos de identificação (</w:t>
      </w:r>
      <w:bookmarkStart w:id="6658" w:name="_DV_X1574"/>
      <w:bookmarkStart w:id="6659" w:name="_DV_C1596"/>
      <w:bookmarkEnd w:id="6657"/>
      <w:r>
        <w:rPr>
          <w:rStyle w:val="DeltaViewMoveDestination"/>
          <w:rFonts w:eastAsia="Times New Roman"/>
          <w:szCs w:val="24"/>
        </w:rPr>
        <w:t xml:space="preserve">documento de identidade) dos representantes referidos </w:t>
      </w:r>
      <w:bookmarkStart w:id="6660" w:name="_DV_C1597"/>
      <w:bookmarkEnd w:id="6658"/>
      <w:bookmarkEnd w:id="6659"/>
      <w:r>
        <w:rPr>
          <w:rStyle w:val="DeltaViewInsertion"/>
          <w:rFonts w:eastAsia="Times New Roman"/>
          <w:szCs w:val="24"/>
        </w:rPr>
        <w:t>no item (ii); e</w:t>
      </w:r>
      <w:bookmarkStart w:id="6661" w:name="_DV_C1598"/>
      <w:bookmarkEnd w:id="6660"/>
    </w:p>
    <w:p w14:paraId="77BD8E77" w14:textId="77777777" w:rsidR="00BB2555" w:rsidRDefault="004806B7" w:rsidP="00101476">
      <w:pPr>
        <w:pStyle w:val="Edital-Alnea"/>
        <w:numPr>
          <w:ilvl w:val="0"/>
          <w:numId w:val="102"/>
        </w:numPr>
        <w:rPr>
          <w:rFonts w:eastAsia="Times New Roman"/>
          <w:szCs w:val="24"/>
        </w:rPr>
      </w:pPr>
      <w:bookmarkStart w:id="6662" w:name="_DV_X1576"/>
      <w:bookmarkStart w:id="6663" w:name="_DV_C1599"/>
      <w:bookmarkEnd w:id="6661"/>
      <w:r>
        <w:rPr>
          <w:rStyle w:val="DeltaViewMoveDestination"/>
          <w:rFonts w:eastAsia="Times New Roman"/>
          <w:szCs w:val="24"/>
        </w:rPr>
        <w:t>A</w:t>
      </w:r>
      <w:r w:rsidR="00BB2555">
        <w:rPr>
          <w:rStyle w:val="DeltaViewMoveDestination"/>
          <w:rFonts w:eastAsia="Times New Roman"/>
          <w:szCs w:val="24"/>
        </w:rPr>
        <w:t>s garantias eletrônicas assinadas digitalmente mediante certificado digital ICP-Brasil</w:t>
      </w:r>
      <w:bookmarkStart w:id="6664" w:name="_DV_C1600"/>
      <w:bookmarkEnd w:id="6662"/>
      <w:bookmarkEnd w:id="6663"/>
      <w:r w:rsidR="00BB2555">
        <w:rPr>
          <w:rStyle w:val="DeltaViewInsertion"/>
          <w:rFonts w:eastAsia="Times New Roman"/>
          <w:szCs w:val="24"/>
        </w:rPr>
        <w:t xml:space="preserve">, </w:t>
      </w:r>
      <w:r>
        <w:rPr>
          <w:rStyle w:val="DeltaViewInsertion"/>
          <w:rFonts w:eastAsia="Times New Roman"/>
          <w:szCs w:val="24"/>
        </w:rPr>
        <w:t xml:space="preserve">estão dispensadas </w:t>
      </w:r>
      <w:r w:rsidR="00BB2555">
        <w:rPr>
          <w:rStyle w:val="DeltaViewInsertion"/>
          <w:rFonts w:eastAsia="Times New Roman"/>
          <w:szCs w:val="24"/>
        </w:rPr>
        <w:t>de apresentação dos documentos comprobatórios da condição de representantes legais do emissor</w:t>
      </w:r>
      <w:bookmarkStart w:id="6665" w:name="_DV_X1578"/>
      <w:bookmarkStart w:id="6666" w:name="_DV_C1601"/>
      <w:bookmarkEnd w:id="6664"/>
      <w:r w:rsidR="00BB2555">
        <w:rPr>
          <w:rStyle w:val="DeltaViewMoveDestination"/>
          <w:rFonts w:eastAsia="Times New Roman"/>
          <w:szCs w:val="24"/>
        </w:rPr>
        <w:t xml:space="preserve"> desde que seja possível comprovar tal condição no sítio eletrônico da instituição emissora da garantia</w:t>
      </w:r>
      <w:bookmarkStart w:id="6667" w:name="_DV_M1020"/>
      <w:bookmarkEnd w:id="6665"/>
      <w:bookmarkEnd w:id="6666"/>
      <w:bookmarkEnd w:id="6667"/>
      <w:r w:rsidR="00BB2555">
        <w:rPr>
          <w:rFonts w:eastAsia="Times New Roman"/>
          <w:szCs w:val="24"/>
        </w:rPr>
        <w:t>.</w:t>
      </w:r>
    </w:p>
    <w:p w14:paraId="3E0F53AE" w14:textId="77777777" w:rsidR="00C054B9" w:rsidRDefault="00C054B9">
      <w:pPr>
        <w:pStyle w:val="Edital-Corpodetexto"/>
        <w:rPr>
          <w:rFonts w:eastAsia="Times New Roman"/>
          <w:szCs w:val="22"/>
        </w:rPr>
      </w:pPr>
      <w:bookmarkStart w:id="6668" w:name="_DV_M1021"/>
      <w:bookmarkEnd w:id="6668"/>
      <w:r>
        <w:rPr>
          <w:rFonts w:eastAsia="Times New Roman"/>
          <w:szCs w:val="24"/>
        </w:rPr>
        <w:t>Conforme disposto na seção 3</w:t>
      </w:r>
      <w:r w:rsidR="00D20DCA">
        <w:rPr>
          <w:rFonts w:eastAsia="Times New Roman"/>
          <w:szCs w:val="24"/>
        </w:rPr>
        <w:t xml:space="preserve"> e na tabela </w:t>
      </w:r>
      <w:bookmarkStart w:id="6669" w:name="_DV_C1602"/>
      <w:r w:rsidR="00D20DCA">
        <w:rPr>
          <w:rStyle w:val="DeltaViewDeletion"/>
          <w:rFonts w:eastAsia="Times New Roman"/>
          <w:szCs w:val="24"/>
        </w:rPr>
        <w:t>18</w:t>
      </w:r>
      <w:bookmarkStart w:id="6670" w:name="_DV_C1603"/>
      <w:bookmarkEnd w:id="6669"/>
      <w:r w:rsidR="00395D57">
        <w:rPr>
          <w:rStyle w:val="DeltaViewInsertion"/>
          <w:rFonts w:eastAsia="Times New Roman"/>
          <w:szCs w:val="24"/>
        </w:rPr>
        <w:t>20</w:t>
      </w:r>
      <w:bookmarkStart w:id="6671" w:name="_DV_M1022"/>
      <w:bookmarkEnd w:id="6670"/>
      <w:bookmarkEnd w:id="6671"/>
      <w:r>
        <w:rPr>
          <w:rFonts w:eastAsia="Times New Roman"/>
          <w:szCs w:val="24"/>
        </w:rPr>
        <w:t xml:space="preserve"> deste edital, s</w:t>
      </w:r>
      <w:r w:rsidR="003107DA">
        <w:rPr>
          <w:rFonts w:eastAsia="Times New Roman"/>
          <w:szCs w:val="24"/>
        </w:rPr>
        <w:t>em prejuízo do encaminhamento do arquivo digital</w:t>
      </w:r>
      <w:r>
        <w:rPr>
          <w:rFonts w:eastAsia="Times New Roman"/>
          <w:szCs w:val="24"/>
        </w:rPr>
        <w:t xml:space="preserve"> por meio do SEI, os originais das garantias financeiras do programa exploratório mínimo </w:t>
      </w:r>
      <w:r>
        <w:rPr>
          <w:rFonts w:eastAsia="Times New Roman"/>
          <w:szCs w:val="22"/>
        </w:rPr>
        <w:t>deverão ser remetidos ao Escritório Central da ANP, ou entregues no serviço de protocolo do mesmo, aos cuidados da Superintendência de Promoção de Licitações (SPL), respeitando-se os prazos definidos na Tabela 1.</w:t>
      </w:r>
    </w:p>
    <w:p w14:paraId="6D0A1C24" w14:textId="77777777" w:rsidR="00C054B9" w:rsidRDefault="00C054B9">
      <w:pPr>
        <w:pStyle w:val="Edital-Corpodetexto"/>
        <w:rPr>
          <w:rFonts w:eastAsia="Times New Roman"/>
          <w:szCs w:val="22"/>
        </w:rPr>
      </w:pPr>
    </w:p>
    <w:p w14:paraId="37E67A6E" w14:textId="77777777" w:rsidR="00C054B9" w:rsidRDefault="00C054B9">
      <w:pPr>
        <w:pStyle w:val="Edital-TabelaTtulo"/>
        <w:rPr>
          <w:rFonts w:eastAsia="Times New Roman"/>
          <w:sz w:val="20"/>
          <w:szCs w:val="20"/>
        </w:rPr>
      </w:pPr>
      <w:bookmarkStart w:id="6672" w:name="_DV_M1023"/>
      <w:bookmarkEnd w:id="6672"/>
      <w:r>
        <w:rPr>
          <w:rFonts w:eastAsia="Times New Roman"/>
          <w:sz w:val="20"/>
          <w:szCs w:val="20"/>
        </w:rPr>
        <w:t xml:space="preserve">Tabela </w:t>
      </w:r>
      <w:bookmarkStart w:id="6673" w:name="_DV_C1604"/>
      <w:r w:rsidR="00D20DCA">
        <w:rPr>
          <w:rStyle w:val="DeltaViewDeletion"/>
          <w:rFonts w:eastAsia="Times New Roman"/>
          <w:sz w:val="20"/>
          <w:szCs w:val="20"/>
        </w:rPr>
        <w:t>18</w:t>
      </w:r>
      <w:bookmarkStart w:id="6674" w:name="_DV_C1605"/>
      <w:bookmarkEnd w:id="6673"/>
      <w:r w:rsidR="00395D57">
        <w:rPr>
          <w:rStyle w:val="DeltaViewInsertion"/>
          <w:rFonts w:eastAsia="Times New Roman"/>
          <w:sz w:val="20"/>
          <w:szCs w:val="20"/>
        </w:rPr>
        <w:t>2</w:t>
      </w:r>
      <w:r w:rsidR="00B232C9">
        <w:rPr>
          <w:rStyle w:val="DeltaViewInsertion"/>
          <w:rFonts w:eastAsia="Times New Roman"/>
          <w:sz w:val="20"/>
          <w:szCs w:val="20"/>
        </w:rPr>
        <w:t>0</w:t>
      </w:r>
      <w:bookmarkStart w:id="6675" w:name="_DV_M1024"/>
      <w:bookmarkEnd w:id="6674"/>
      <w:bookmarkEnd w:id="6675"/>
      <w:r w:rsidR="00395D57">
        <w:rPr>
          <w:rFonts w:eastAsia="Times New Roman"/>
          <w:sz w:val="20"/>
          <w:szCs w:val="20"/>
        </w:rPr>
        <w:t xml:space="preserve"> </w:t>
      </w:r>
      <w:r>
        <w:rPr>
          <w:rFonts w:eastAsia="Times New Roman"/>
          <w:sz w:val="20"/>
          <w:szCs w:val="20"/>
        </w:rPr>
        <w:t>– Apresentação das Garantias Financeiras do Programa Exploratório Mínimo (PEM)</w:t>
      </w:r>
    </w:p>
    <w:tbl>
      <w:tblPr>
        <w:tblW w:w="8925" w:type="dxa"/>
        <w:tblInd w:w="137" w:type="dxa"/>
        <w:tblLayout w:type="fixed"/>
        <w:tblCellMar>
          <w:left w:w="70" w:type="dxa"/>
          <w:right w:w="70" w:type="dxa"/>
        </w:tblCellMar>
        <w:tblLook w:val="0000" w:firstRow="0" w:lastRow="0" w:firstColumn="0" w:lastColumn="0" w:noHBand="0" w:noVBand="0"/>
      </w:tblPr>
      <w:tblGrid>
        <w:gridCol w:w="3402"/>
        <w:gridCol w:w="1843"/>
        <w:gridCol w:w="1701"/>
        <w:gridCol w:w="1979"/>
      </w:tblGrid>
      <w:tr w:rsidR="00C054B9" w14:paraId="42DD4CEF" w14:textId="77777777">
        <w:trPr>
          <w:trHeight w:val="624"/>
        </w:trPr>
        <w:tc>
          <w:tcPr>
            <w:tcW w:w="3402" w:type="dxa"/>
            <w:tcBorders>
              <w:top w:val="single" w:sz="4" w:space="0" w:color="auto"/>
              <w:left w:val="single" w:sz="4" w:space="0" w:color="auto"/>
              <w:bottom w:val="single" w:sz="4" w:space="0" w:color="auto"/>
              <w:right w:val="single" w:sz="4" w:space="0" w:color="auto"/>
            </w:tcBorders>
            <w:vAlign w:val="center"/>
          </w:tcPr>
          <w:p w14:paraId="1FF3906D" w14:textId="77777777" w:rsidR="00C054B9" w:rsidRDefault="00C054B9">
            <w:pPr>
              <w:jc w:val="center"/>
              <w:rPr>
                <w:rFonts w:eastAsia="Times New Roman" w:cs="Arial"/>
                <w:b/>
                <w:sz w:val="20"/>
                <w:szCs w:val="20"/>
              </w:rPr>
            </w:pPr>
            <w:r>
              <w:rPr>
                <w:rFonts w:eastAsia="Times New Roman" w:cs="Arial"/>
                <w:b/>
                <w:sz w:val="20"/>
                <w:szCs w:val="20"/>
              </w:rPr>
              <w:t>Modalidade</w:t>
            </w:r>
          </w:p>
        </w:tc>
        <w:tc>
          <w:tcPr>
            <w:tcW w:w="1843" w:type="dxa"/>
            <w:tcBorders>
              <w:top w:val="single" w:sz="4" w:space="0" w:color="auto"/>
              <w:left w:val="nil"/>
              <w:bottom w:val="single" w:sz="4" w:space="0" w:color="auto"/>
              <w:right w:val="single" w:sz="4" w:space="0" w:color="auto"/>
            </w:tcBorders>
            <w:vAlign w:val="center"/>
          </w:tcPr>
          <w:p w14:paraId="5DF85D7E" w14:textId="77777777" w:rsidR="00C054B9" w:rsidRDefault="00C054B9">
            <w:pPr>
              <w:jc w:val="center"/>
              <w:rPr>
                <w:rFonts w:eastAsia="Times New Roman" w:cs="Arial"/>
                <w:b/>
                <w:sz w:val="20"/>
                <w:szCs w:val="20"/>
              </w:rPr>
            </w:pPr>
            <w:r>
              <w:rPr>
                <w:rFonts w:eastAsia="Times New Roman" w:cs="Arial"/>
                <w:b/>
                <w:sz w:val="20"/>
                <w:szCs w:val="20"/>
              </w:rPr>
              <w:t>Modelo</w:t>
            </w:r>
          </w:p>
        </w:tc>
        <w:tc>
          <w:tcPr>
            <w:tcW w:w="1701" w:type="dxa"/>
            <w:tcBorders>
              <w:top w:val="single" w:sz="4" w:space="0" w:color="auto"/>
              <w:left w:val="nil"/>
              <w:bottom w:val="single" w:sz="4" w:space="0" w:color="auto"/>
              <w:right w:val="single" w:sz="4" w:space="0" w:color="auto"/>
            </w:tcBorders>
            <w:vAlign w:val="center"/>
          </w:tcPr>
          <w:p w14:paraId="1C2797F2" w14:textId="77777777" w:rsidR="00C054B9" w:rsidRDefault="00C054B9">
            <w:pPr>
              <w:jc w:val="center"/>
              <w:rPr>
                <w:rFonts w:eastAsia="Times New Roman" w:cs="Arial"/>
                <w:b/>
                <w:sz w:val="20"/>
                <w:szCs w:val="20"/>
              </w:rPr>
            </w:pPr>
            <w:r>
              <w:rPr>
                <w:rFonts w:eastAsia="Times New Roman" w:cs="Arial"/>
                <w:b/>
                <w:sz w:val="20"/>
                <w:szCs w:val="20"/>
              </w:rPr>
              <w:t xml:space="preserve">Envio do </w:t>
            </w:r>
            <w:r w:rsidR="00BE1A84">
              <w:rPr>
                <w:rFonts w:eastAsia="Times New Roman" w:cs="Arial"/>
                <w:b/>
                <w:sz w:val="20"/>
                <w:szCs w:val="20"/>
              </w:rPr>
              <w:t>o</w:t>
            </w:r>
            <w:r>
              <w:rPr>
                <w:rFonts w:eastAsia="Times New Roman" w:cs="Arial"/>
                <w:b/>
                <w:sz w:val="20"/>
                <w:szCs w:val="20"/>
              </w:rPr>
              <w:t>riginal à ANP</w:t>
            </w:r>
          </w:p>
        </w:tc>
        <w:tc>
          <w:tcPr>
            <w:tcW w:w="1979" w:type="dxa"/>
            <w:tcBorders>
              <w:top w:val="single" w:sz="4" w:space="0" w:color="auto"/>
              <w:left w:val="nil"/>
              <w:bottom w:val="single" w:sz="4" w:space="0" w:color="auto"/>
              <w:right w:val="single" w:sz="4" w:space="0" w:color="auto"/>
            </w:tcBorders>
            <w:vAlign w:val="center"/>
          </w:tcPr>
          <w:p w14:paraId="35FCEB58" w14:textId="77777777" w:rsidR="00C054B9" w:rsidRDefault="00C054B9">
            <w:pPr>
              <w:jc w:val="center"/>
              <w:rPr>
                <w:rFonts w:eastAsia="Times New Roman" w:cs="Arial"/>
                <w:b/>
                <w:sz w:val="20"/>
                <w:szCs w:val="20"/>
              </w:rPr>
            </w:pPr>
            <w:r>
              <w:rPr>
                <w:rFonts w:eastAsia="Times New Roman" w:cs="Arial"/>
                <w:b/>
                <w:sz w:val="20"/>
                <w:szCs w:val="20"/>
              </w:rPr>
              <w:t xml:space="preserve">Envio de </w:t>
            </w:r>
            <w:r w:rsidR="00BE1A84">
              <w:rPr>
                <w:rFonts w:eastAsia="Times New Roman" w:cs="Arial"/>
                <w:b/>
                <w:sz w:val="20"/>
                <w:szCs w:val="20"/>
              </w:rPr>
              <w:t>c</w:t>
            </w:r>
            <w:r>
              <w:rPr>
                <w:rFonts w:eastAsia="Times New Roman" w:cs="Arial"/>
                <w:b/>
                <w:sz w:val="20"/>
                <w:szCs w:val="20"/>
              </w:rPr>
              <w:t>ópia por meio do SEI</w:t>
            </w:r>
          </w:p>
        </w:tc>
      </w:tr>
      <w:tr w:rsidR="00C054B9" w14:paraId="7466C771" w14:textId="77777777">
        <w:trPr>
          <w:trHeight w:val="624"/>
        </w:trPr>
        <w:tc>
          <w:tcPr>
            <w:tcW w:w="3402" w:type="dxa"/>
            <w:tcBorders>
              <w:top w:val="nil"/>
              <w:left w:val="single" w:sz="4" w:space="0" w:color="auto"/>
              <w:bottom w:val="single" w:sz="4" w:space="0" w:color="auto"/>
              <w:right w:val="single" w:sz="4" w:space="0" w:color="auto"/>
            </w:tcBorders>
            <w:vAlign w:val="center"/>
          </w:tcPr>
          <w:p w14:paraId="3EDD4EFB" w14:textId="77777777" w:rsidR="00BB2555" w:rsidRDefault="00C054B9">
            <w:pPr>
              <w:jc w:val="center"/>
              <w:rPr>
                <w:rFonts w:eastAsia="Times New Roman" w:cs="Arial"/>
                <w:sz w:val="20"/>
                <w:szCs w:val="20"/>
              </w:rPr>
            </w:pPr>
            <w:r>
              <w:rPr>
                <w:rFonts w:eastAsia="Times New Roman" w:cs="Arial"/>
                <w:sz w:val="20"/>
                <w:szCs w:val="20"/>
              </w:rPr>
              <w:t>Carta de Crédito</w:t>
            </w:r>
            <w:bookmarkStart w:id="6676" w:name="_DV_C1606"/>
            <w:r w:rsidR="00BB2555">
              <w:rPr>
                <w:rStyle w:val="DeltaViewInsertion"/>
                <w:rFonts w:eastAsia="Times New Roman" w:cs="Arial"/>
                <w:sz w:val="20"/>
                <w:szCs w:val="20"/>
              </w:rPr>
              <w:t xml:space="preserve"> emitida no Brasil</w:t>
            </w:r>
            <w:bookmarkEnd w:id="6676"/>
          </w:p>
        </w:tc>
        <w:tc>
          <w:tcPr>
            <w:tcW w:w="1843" w:type="dxa"/>
            <w:tcBorders>
              <w:top w:val="nil"/>
              <w:left w:val="nil"/>
              <w:bottom w:val="single" w:sz="4" w:space="0" w:color="auto"/>
              <w:right w:val="single" w:sz="4" w:space="0" w:color="auto"/>
            </w:tcBorders>
            <w:vAlign w:val="center"/>
          </w:tcPr>
          <w:p w14:paraId="4B2BCB13" w14:textId="77777777" w:rsidR="00BB2555" w:rsidRDefault="00C054B9">
            <w:pPr>
              <w:jc w:val="center"/>
              <w:rPr>
                <w:rFonts w:eastAsia="Times New Roman" w:cs="Arial"/>
                <w:sz w:val="20"/>
                <w:szCs w:val="20"/>
              </w:rPr>
            </w:pPr>
            <w:r>
              <w:rPr>
                <w:rFonts w:eastAsia="Times New Roman" w:cs="Arial"/>
                <w:sz w:val="20"/>
                <w:szCs w:val="20"/>
              </w:rPr>
              <w:t>ANEXO XXIII</w:t>
            </w:r>
            <w:bookmarkStart w:id="6677" w:name="_DV_C1607"/>
            <w:r w:rsidR="00BB2555">
              <w:rPr>
                <w:rStyle w:val="DeltaViewInsertion"/>
                <w:rFonts w:eastAsia="Times New Roman" w:cs="Arial"/>
                <w:sz w:val="20"/>
                <w:szCs w:val="20"/>
              </w:rPr>
              <w:t xml:space="preserve"> (Parte 1)</w:t>
            </w:r>
            <w:bookmarkEnd w:id="6677"/>
          </w:p>
        </w:tc>
        <w:tc>
          <w:tcPr>
            <w:tcW w:w="1701" w:type="dxa"/>
            <w:tcBorders>
              <w:top w:val="nil"/>
              <w:left w:val="nil"/>
              <w:bottom w:val="single" w:sz="4" w:space="0" w:color="auto"/>
              <w:right w:val="single" w:sz="4" w:space="0" w:color="auto"/>
            </w:tcBorders>
            <w:vAlign w:val="center"/>
          </w:tcPr>
          <w:p w14:paraId="6A1A7436" w14:textId="77777777" w:rsidR="00C054B9" w:rsidRDefault="00C054B9">
            <w:pPr>
              <w:jc w:val="center"/>
              <w:rPr>
                <w:rFonts w:eastAsia="Times New Roman" w:cs="Arial"/>
                <w:sz w:val="20"/>
                <w:szCs w:val="20"/>
              </w:rPr>
            </w:pPr>
            <w:r>
              <w:rPr>
                <w:rFonts w:eastAsia="Times New Roman" w:cs="Arial"/>
                <w:sz w:val="20"/>
                <w:szCs w:val="20"/>
              </w:rPr>
              <w:t>Sim</w:t>
            </w:r>
          </w:p>
        </w:tc>
        <w:tc>
          <w:tcPr>
            <w:tcW w:w="1979" w:type="dxa"/>
            <w:tcBorders>
              <w:top w:val="nil"/>
              <w:left w:val="nil"/>
              <w:bottom w:val="single" w:sz="4" w:space="0" w:color="auto"/>
              <w:right w:val="single" w:sz="4" w:space="0" w:color="auto"/>
            </w:tcBorders>
            <w:vAlign w:val="center"/>
          </w:tcPr>
          <w:p w14:paraId="13E9336E" w14:textId="77777777" w:rsidR="00C054B9" w:rsidRDefault="00C054B9">
            <w:pPr>
              <w:jc w:val="center"/>
              <w:rPr>
                <w:rFonts w:eastAsia="Times New Roman" w:cs="Arial"/>
                <w:sz w:val="20"/>
                <w:szCs w:val="20"/>
              </w:rPr>
            </w:pPr>
            <w:r>
              <w:rPr>
                <w:rFonts w:eastAsia="Times New Roman" w:cs="Arial"/>
                <w:sz w:val="20"/>
                <w:szCs w:val="20"/>
              </w:rPr>
              <w:t>Sim</w:t>
            </w:r>
          </w:p>
        </w:tc>
      </w:tr>
      <w:tr w:rsidR="00BB2555" w14:paraId="3486BEA8" w14:textId="77777777">
        <w:trPr>
          <w:trHeight w:val="624"/>
        </w:trPr>
        <w:tc>
          <w:tcPr>
            <w:tcW w:w="3402" w:type="dxa"/>
            <w:tcBorders>
              <w:top w:val="nil"/>
              <w:left w:val="single" w:sz="4" w:space="0" w:color="auto"/>
              <w:bottom w:val="single" w:sz="4" w:space="0" w:color="auto"/>
              <w:right w:val="single" w:sz="4" w:space="0" w:color="auto"/>
            </w:tcBorders>
            <w:shd w:val="clear" w:color="auto" w:fill="CCCCFF"/>
            <w:vAlign w:val="center"/>
          </w:tcPr>
          <w:p w14:paraId="25FE3B01" w14:textId="77777777" w:rsidR="00BB2555" w:rsidRDefault="00BB2555">
            <w:pPr>
              <w:jc w:val="center"/>
              <w:rPr>
                <w:rFonts w:eastAsia="Times New Roman" w:cs="Arial"/>
                <w:sz w:val="20"/>
                <w:szCs w:val="20"/>
              </w:rPr>
            </w:pPr>
            <w:bookmarkStart w:id="6678" w:name="_DV_C1608"/>
            <w:r>
              <w:rPr>
                <w:rStyle w:val="DeltaViewInsertion"/>
                <w:rFonts w:eastAsia="Times New Roman" w:cs="Arial"/>
                <w:sz w:val="20"/>
                <w:szCs w:val="20"/>
              </w:rPr>
              <w:t>Carta de Crédito emitida no exterior</w:t>
            </w:r>
            <w:bookmarkEnd w:id="6678"/>
          </w:p>
        </w:tc>
        <w:tc>
          <w:tcPr>
            <w:tcW w:w="1843" w:type="dxa"/>
            <w:tcBorders>
              <w:top w:val="nil"/>
              <w:left w:val="nil"/>
              <w:bottom w:val="single" w:sz="4" w:space="0" w:color="auto"/>
              <w:right w:val="single" w:sz="4" w:space="0" w:color="auto"/>
            </w:tcBorders>
            <w:shd w:val="clear" w:color="auto" w:fill="CCCCFF"/>
            <w:vAlign w:val="center"/>
          </w:tcPr>
          <w:p w14:paraId="252A6012" w14:textId="77777777" w:rsidR="00BB2555" w:rsidRDefault="00BB2555">
            <w:pPr>
              <w:jc w:val="center"/>
              <w:rPr>
                <w:rFonts w:eastAsia="Times New Roman" w:cs="Arial"/>
                <w:sz w:val="20"/>
                <w:szCs w:val="20"/>
              </w:rPr>
            </w:pPr>
            <w:bookmarkStart w:id="6679" w:name="_DV_C1609"/>
            <w:r>
              <w:rPr>
                <w:rStyle w:val="DeltaViewInsertion"/>
                <w:rFonts w:eastAsia="Times New Roman" w:cs="Arial"/>
                <w:sz w:val="20"/>
                <w:szCs w:val="20"/>
              </w:rPr>
              <w:t>ANEXO XXIII (Parte 2)</w:t>
            </w:r>
            <w:bookmarkEnd w:id="6679"/>
          </w:p>
        </w:tc>
        <w:tc>
          <w:tcPr>
            <w:tcW w:w="1701" w:type="dxa"/>
            <w:tcBorders>
              <w:top w:val="nil"/>
              <w:left w:val="nil"/>
              <w:bottom w:val="single" w:sz="4" w:space="0" w:color="auto"/>
              <w:right w:val="single" w:sz="4" w:space="0" w:color="auto"/>
            </w:tcBorders>
            <w:shd w:val="clear" w:color="auto" w:fill="CCCCFF"/>
            <w:vAlign w:val="center"/>
          </w:tcPr>
          <w:p w14:paraId="65B449AF" w14:textId="77777777" w:rsidR="00BB2555" w:rsidRDefault="00BB2555">
            <w:pPr>
              <w:jc w:val="center"/>
              <w:rPr>
                <w:rFonts w:eastAsia="Times New Roman" w:cs="Arial"/>
                <w:sz w:val="20"/>
                <w:szCs w:val="20"/>
              </w:rPr>
            </w:pPr>
            <w:bookmarkStart w:id="6680" w:name="_DV_C1610"/>
            <w:r>
              <w:rPr>
                <w:rStyle w:val="DeltaViewInsertion"/>
                <w:rFonts w:eastAsia="Times New Roman" w:cs="Arial"/>
                <w:sz w:val="20"/>
                <w:szCs w:val="20"/>
              </w:rPr>
              <w:t>Sim</w:t>
            </w:r>
            <w:bookmarkEnd w:id="6680"/>
          </w:p>
        </w:tc>
        <w:tc>
          <w:tcPr>
            <w:tcW w:w="1979" w:type="dxa"/>
            <w:tcBorders>
              <w:top w:val="nil"/>
              <w:left w:val="nil"/>
              <w:bottom w:val="single" w:sz="4" w:space="0" w:color="auto"/>
              <w:right w:val="single" w:sz="4" w:space="0" w:color="auto"/>
            </w:tcBorders>
            <w:shd w:val="clear" w:color="auto" w:fill="CCCCFF"/>
            <w:vAlign w:val="center"/>
          </w:tcPr>
          <w:p w14:paraId="507BB2CA" w14:textId="77777777" w:rsidR="00BB2555" w:rsidRDefault="00BB2555">
            <w:pPr>
              <w:jc w:val="center"/>
              <w:rPr>
                <w:rFonts w:eastAsia="Times New Roman" w:cs="Arial"/>
                <w:sz w:val="20"/>
                <w:szCs w:val="20"/>
              </w:rPr>
            </w:pPr>
            <w:bookmarkStart w:id="6681" w:name="_DV_C1611"/>
            <w:r>
              <w:rPr>
                <w:rStyle w:val="DeltaViewInsertion"/>
                <w:rFonts w:eastAsia="Times New Roman" w:cs="Arial"/>
                <w:sz w:val="20"/>
                <w:szCs w:val="20"/>
              </w:rPr>
              <w:t>Sim</w:t>
            </w:r>
            <w:bookmarkEnd w:id="6681"/>
          </w:p>
        </w:tc>
      </w:tr>
      <w:tr w:rsidR="00C054B9" w14:paraId="575540F7" w14:textId="77777777">
        <w:trPr>
          <w:trHeight w:val="624"/>
        </w:trPr>
        <w:tc>
          <w:tcPr>
            <w:tcW w:w="3402" w:type="dxa"/>
            <w:tcBorders>
              <w:top w:val="nil"/>
              <w:left w:val="single" w:sz="4" w:space="0" w:color="auto"/>
              <w:bottom w:val="single" w:sz="4" w:space="0" w:color="000000"/>
              <w:right w:val="single" w:sz="4" w:space="0" w:color="auto"/>
            </w:tcBorders>
            <w:vAlign w:val="center"/>
          </w:tcPr>
          <w:p w14:paraId="304D139D" w14:textId="77777777" w:rsidR="00C054B9" w:rsidRDefault="00C054B9">
            <w:pPr>
              <w:jc w:val="center"/>
              <w:rPr>
                <w:rFonts w:eastAsia="Times New Roman" w:cs="Arial"/>
                <w:sz w:val="20"/>
                <w:szCs w:val="20"/>
              </w:rPr>
            </w:pPr>
            <w:r>
              <w:rPr>
                <w:rFonts w:eastAsia="Times New Roman" w:cs="Arial"/>
                <w:sz w:val="20"/>
                <w:szCs w:val="20"/>
              </w:rPr>
              <w:t>Seguro Garantia</w:t>
            </w:r>
          </w:p>
        </w:tc>
        <w:tc>
          <w:tcPr>
            <w:tcW w:w="1843" w:type="dxa"/>
            <w:tcBorders>
              <w:top w:val="nil"/>
              <w:left w:val="nil"/>
              <w:bottom w:val="single" w:sz="4" w:space="0" w:color="auto"/>
              <w:right w:val="single" w:sz="4" w:space="0" w:color="auto"/>
            </w:tcBorders>
            <w:vAlign w:val="center"/>
          </w:tcPr>
          <w:p w14:paraId="17F64D0C" w14:textId="77777777" w:rsidR="00C054B9" w:rsidRDefault="00C054B9">
            <w:pPr>
              <w:jc w:val="center"/>
              <w:rPr>
                <w:rFonts w:eastAsia="Times New Roman" w:cs="Arial"/>
                <w:sz w:val="20"/>
                <w:szCs w:val="20"/>
              </w:rPr>
            </w:pPr>
            <w:r>
              <w:rPr>
                <w:rFonts w:eastAsia="Times New Roman" w:cs="Arial"/>
                <w:sz w:val="20"/>
                <w:szCs w:val="20"/>
              </w:rPr>
              <w:t>ANEXO XXIV</w:t>
            </w:r>
          </w:p>
        </w:tc>
        <w:tc>
          <w:tcPr>
            <w:tcW w:w="1701" w:type="dxa"/>
            <w:tcBorders>
              <w:top w:val="nil"/>
              <w:left w:val="nil"/>
              <w:bottom w:val="single" w:sz="4" w:space="0" w:color="auto"/>
              <w:right w:val="single" w:sz="4" w:space="0" w:color="auto"/>
            </w:tcBorders>
            <w:vAlign w:val="center"/>
          </w:tcPr>
          <w:p w14:paraId="5EF6851F" w14:textId="77777777" w:rsidR="00C054B9" w:rsidRDefault="00C054B9">
            <w:pPr>
              <w:jc w:val="center"/>
              <w:rPr>
                <w:rFonts w:eastAsia="Times New Roman" w:cs="Arial"/>
                <w:sz w:val="20"/>
                <w:szCs w:val="20"/>
              </w:rPr>
            </w:pPr>
            <w:r>
              <w:rPr>
                <w:rFonts w:eastAsia="Times New Roman" w:cs="Arial"/>
                <w:sz w:val="20"/>
                <w:szCs w:val="20"/>
              </w:rPr>
              <w:t>Sim</w:t>
            </w:r>
          </w:p>
        </w:tc>
        <w:tc>
          <w:tcPr>
            <w:tcW w:w="1979" w:type="dxa"/>
            <w:tcBorders>
              <w:top w:val="nil"/>
              <w:left w:val="nil"/>
              <w:bottom w:val="single" w:sz="4" w:space="0" w:color="auto"/>
              <w:right w:val="single" w:sz="4" w:space="0" w:color="auto"/>
            </w:tcBorders>
            <w:vAlign w:val="center"/>
          </w:tcPr>
          <w:p w14:paraId="325DE635" w14:textId="77777777" w:rsidR="00C054B9" w:rsidRDefault="00C054B9">
            <w:pPr>
              <w:jc w:val="center"/>
              <w:rPr>
                <w:rFonts w:eastAsia="Times New Roman" w:cs="Arial"/>
                <w:sz w:val="20"/>
                <w:szCs w:val="20"/>
              </w:rPr>
            </w:pPr>
            <w:r>
              <w:rPr>
                <w:rFonts w:eastAsia="Times New Roman" w:cs="Arial"/>
                <w:sz w:val="20"/>
                <w:szCs w:val="20"/>
              </w:rPr>
              <w:t>Sim</w:t>
            </w:r>
          </w:p>
        </w:tc>
      </w:tr>
      <w:tr w:rsidR="00C054B9" w14:paraId="68C3523D" w14:textId="77777777">
        <w:trPr>
          <w:trHeight w:val="624"/>
        </w:trPr>
        <w:tc>
          <w:tcPr>
            <w:tcW w:w="3402" w:type="dxa"/>
            <w:tcBorders>
              <w:top w:val="nil"/>
              <w:left w:val="single" w:sz="4" w:space="0" w:color="auto"/>
              <w:bottom w:val="single" w:sz="4" w:space="0" w:color="auto"/>
              <w:right w:val="single" w:sz="4" w:space="0" w:color="auto"/>
            </w:tcBorders>
            <w:vAlign w:val="center"/>
          </w:tcPr>
          <w:p w14:paraId="7CAA2908" w14:textId="77777777" w:rsidR="00C054B9" w:rsidRDefault="00C054B9">
            <w:pPr>
              <w:jc w:val="center"/>
              <w:rPr>
                <w:rFonts w:eastAsia="Times New Roman" w:cs="Arial"/>
                <w:sz w:val="20"/>
                <w:szCs w:val="20"/>
              </w:rPr>
            </w:pPr>
            <w:r>
              <w:rPr>
                <w:rFonts w:eastAsia="Times New Roman" w:cs="Arial"/>
                <w:sz w:val="20"/>
                <w:szCs w:val="20"/>
              </w:rPr>
              <w:t>Contrato de Penhor de Petróleo (BOE)</w:t>
            </w:r>
          </w:p>
        </w:tc>
        <w:tc>
          <w:tcPr>
            <w:tcW w:w="1843" w:type="dxa"/>
            <w:tcBorders>
              <w:top w:val="nil"/>
              <w:left w:val="nil"/>
              <w:bottom w:val="single" w:sz="4" w:space="0" w:color="auto"/>
              <w:right w:val="single" w:sz="4" w:space="0" w:color="auto"/>
            </w:tcBorders>
            <w:vAlign w:val="center"/>
          </w:tcPr>
          <w:p w14:paraId="26F507ED" w14:textId="77777777" w:rsidR="00C054B9" w:rsidRDefault="00C054B9">
            <w:pPr>
              <w:jc w:val="center"/>
              <w:rPr>
                <w:rFonts w:eastAsia="Times New Roman" w:cs="Arial"/>
                <w:sz w:val="20"/>
                <w:szCs w:val="20"/>
              </w:rPr>
            </w:pPr>
            <w:r>
              <w:rPr>
                <w:rFonts w:eastAsia="Times New Roman" w:cs="Arial"/>
                <w:sz w:val="20"/>
                <w:szCs w:val="20"/>
              </w:rPr>
              <w:t>ANEXO XXV (Parte 1)</w:t>
            </w:r>
          </w:p>
        </w:tc>
        <w:tc>
          <w:tcPr>
            <w:tcW w:w="1701" w:type="dxa"/>
            <w:tcBorders>
              <w:top w:val="nil"/>
              <w:left w:val="nil"/>
              <w:bottom w:val="single" w:sz="4" w:space="0" w:color="auto"/>
              <w:right w:val="single" w:sz="4" w:space="0" w:color="auto"/>
            </w:tcBorders>
            <w:vAlign w:val="center"/>
          </w:tcPr>
          <w:p w14:paraId="213DD7DB" w14:textId="77777777" w:rsidR="00C054B9" w:rsidRDefault="00C054B9">
            <w:pPr>
              <w:jc w:val="center"/>
              <w:rPr>
                <w:rFonts w:eastAsia="Times New Roman" w:cs="Arial"/>
                <w:sz w:val="20"/>
                <w:szCs w:val="20"/>
              </w:rPr>
            </w:pPr>
            <w:r>
              <w:rPr>
                <w:rFonts w:eastAsia="Times New Roman" w:cs="Arial"/>
                <w:sz w:val="20"/>
                <w:szCs w:val="20"/>
              </w:rPr>
              <w:t>Sim</w:t>
            </w:r>
          </w:p>
        </w:tc>
        <w:tc>
          <w:tcPr>
            <w:tcW w:w="1979" w:type="dxa"/>
            <w:tcBorders>
              <w:top w:val="nil"/>
              <w:left w:val="nil"/>
              <w:bottom w:val="single" w:sz="4" w:space="0" w:color="auto"/>
              <w:right w:val="single" w:sz="4" w:space="0" w:color="auto"/>
            </w:tcBorders>
            <w:vAlign w:val="center"/>
          </w:tcPr>
          <w:p w14:paraId="5C8EAE58" w14:textId="77777777" w:rsidR="00C054B9" w:rsidRDefault="00C054B9">
            <w:pPr>
              <w:jc w:val="center"/>
              <w:rPr>
                <w:rFonts w:eastAsia="Times New Roman" w:cs="Arial"/>
                <w:sz w:val="20"/>
                <w:szCs w:val="20"/>
              </w:rPr>
            </w:pPr>
            <w:r>
              <w:rPr>
                <w:rFonts w:eastAsia="Times New Roman" w:cs="Arial"/>
                <w:sz w:val="20"/>
                <w:szCs w:val="20"/>
              </w:rPr>
              <w:t>Sim</w:t>
            </w:r>
          </w:p>
        </w:tc>
      </w:tr>
      <w:tr w:rsidR="00C054B9" w14:paraId="3CF056A0" w14:textId="77777777">
        <w:trPr>
          <w:trHeight w:val="624"/>
        </w:trPr>
        <w:tc>
          <w:tcPr>
            <w:tcW w:w="3402" w:type="dxa"/>
            <w:tcBorders>
              <w:top w:val="nil"/>
              <w:left w:val="single" w:sz="4" w:space="0" w:color="auto"/>
              <w:bottom w:val="single" w:sz="4" w:space="0" w:color="auto"/>
              <w:right w:val="single" w:sz="4" w:space="0" w:color="auto"/>
            </w:tcBorders>
            <w:vAlign w:val="center"/>
          </w:tcPr>
          <w:p w14:paraId="2836DA0F" w14:textId="77777777" w:rsidR="00C054B9" w:rsidRDefault="00C054B9">
            <w:pPr>
              <w:jc w:val="center"/>
              <w:rPr>
                <w:rFonts w:eastAsia="Times New Roman" w:cs="Arial"/>
                <w:sz w:val="20"/>
                <w:szCs w:val="20"/>
              </w:rPr>
            </w:pPr>
            <w:r>
              <w:rPr>
                <w:rFonts w:eastAsia="Times New Roman" w:cs="Arial"/>
                <w:sz w:val="20"/>
                <w:szCs w:val="20"/>
              </w:rPr>
              <w:lastRenderedPageBreak/>
              <w:t>Contrato de Penhor de Gás Natural</w:t>
            </w:r>
          </w:p>
        </w:tc>
        <w:tc>
          <w:tcPr>
            <w:tcW w:w="1843" w:type="dxa"/>
            <w:tcBorders>
              <w:top w:val="nil"/>
              <w:left w:val="nil"/>
              <w:bottom w:val="single" w:sz="4" w:space="0" w:color="auto"/>
              <w:right w:val="single" w:sz="4" w:space="0" w:color="auto"/>
            </w:tcBorders>
            <w:vAlign w:val="center"/>
          </w:tcPr>
          <w:p w14:paraId="5B583A81" w14:textId="77777777" w:rsidR="00C054B9" w:rsidRDefault="00C054B9">
            <w:pPr>
              <w:jc w:val="center"/>
              <w:rPr>
                <w:rFonts w:eastAsia="Times New Roman" w:cs="Arial"/>
                <w:sz w:val="20"/>
                <w:szCs w:val="20"/>
              </w:rPr>
            </w:pPr>
            <w:r>
              <w:rPr>
                <w:rFonts w:eastAsia="Times New Roman" w:cs="Arial"/>
                <w:sz w:val="20"/>
                <w:szCs w:val="20"/>
              </w:rPr>
              <w:t>ANEXO XXV (Parte 2)</w:t>
            </w:r>
          </w:p>
        </w:tc>
        <w:tc>
          <w:tcPr>
            <w:tcW w:w="1701" w:type="dxa"/>
            <w:tcBorders>
              <w:top w:val="nil"/>
              <w:left w:val="nil"/>
              <w:bottom w:val="single" w:sz="4" w:space="0" w:color="auto"/>
              <w:right w:val="single" w:sz="4" w:space="0" w:color="auto"/>
            </w:tcBorders>
            <w:vAlign w:val="center"/>
          </w:tcPr>
          <w:p w14:paraId="62C94486" w14:textId="77777777" w:rsidR="00C054B9" w:rsidRDefault="00C054B9">
            <w:pPr>
              <w:jc w:val="center"/>
              <w:rPr>
                <w:rFonts w:eastAsia="Times New Roman" w:cs="Arial"/>
                <w:sz w:val="20"/>
                <w:szCs w:val="20"/>
              </w:rPr>
            </w:pPr>
            <w:r>
              <w:rPr>
                <w:rFonts w:eastAsia="Times New Roman" w:cs="Arial"/>
                <w:sz w:val="20"/>
                <w:szCs w:val="20"/>
              </w:rPr>
              <w:t>Sim</w:t>
            </w:r>
          </w:p>
        </w:tc>
        <w:tc>
          <w:tcPr>
            <w:tcW w:w="1979" w:type="dxa"/>
            <w:tcBorders>
              <w:top w:val="nil"/>
              <w:left w:val="nil"/>
              <w:bottom w:val="single" w:sz="4" w:space="0" w:color="auto"/>
              <w:right w:val="single" w:sz="4" w:space="0" w:color="auto"/>
            </w:tcBorders>
            <w:vAlign w:val="center"/>
          </w:tcPr>
          <w:p w14:paraId="5E56A477" w14:textId="77777777" w:rsidR="00C054B9" w:rsidRDefault="00C054B9">
            <w:pPr>
              <w:jc w:val="center"/>
              <w:rPr>
                <w:rFonts w:eastAsia="Times New Roman" w:cs="Arial"/>
                <w:sz w:val="20"/>
                <w:szCs w:val="20"/>
              </w:rPr>
            </w:pPr>
            <w:r>
              <w:rPr>
                <w:rFonts w:eastAsia="Times New Roman" w:cs="Arial"/>
                <w:sz w:val="20"/>
                <w:szCs w:val="20"/>
              </w:rPr>
              <w:t>Sim</w:t>
            </w:r>
          </w:p>
        </w:tc>
      </w:tr>
    </w:tbl>
    <w:p w14:paraId="6B381974" w14:textId="77777777" w:rsidR="00C054B9" w:rsidRDefault="00C054B9">
      <w:pPr>
        <w:pStyle w:val="Edital-Corpodetexto"/>
        <w:rPr>
          <w:rFonts w:eastAsia="Times New Roman"/>
        </w:rPr>
      </w:pPr>
    </w:p>
    <w:p w14:paraId="62357578" w14:textId="77777777" w:rsidR="001A4913" w:rsidRDefault="001A4913">
      <w:pPr>
        <w:pStyle w:val="Edital-Corpodetexto"/>
        <w:rPr>
          <w:rFonts w:eastAsia="Times New Roman"/>
        </w:rPr>
      </w:pPr>
      <w:bookmarkStart w:id="6682" w:name="_DV_M1025"/>
      <w:bookmarkEnd w:id="6682"/>
      <w:r>
        <w:rPr>
          <w:rFonts w:eastAsia="Times New Roman"/>
        </w:rPr>
        <w:t xml:space="preserve">A validade das garantias financeiras do programa exploratório mínimo apresentadas </w:t>
      </w:r>
      <w:r w:rsidR="00BE1A84">
        <w:rPr>
          <w:rFonts w:eastAsia="Times New Roman"/>
        </w:rPr>
        <w:t xml:space="preserve">nas modalidades de </w:t>
      </w:r>
      <w:r>
        <w:rPr>
          <w:rFonts w:eastAsia="Times New Roman"/>
        </w:rPr>
        <w:t xml:space="preserve">carta de </w:t>
      </w:r>
      <w:bookmarkStart w:id="6683" w:name="_DV_C1612"/>
      <w:r>
        <w:rPr>
          <w:rStyle w:val="DeltaViewDeletion"/>
          <w:rFonts w:eastAsia="Times New Roman"/>
        </w:rPr>
        <w:t>créditio</w:t>
      </w:r>
      <w:bookmarkStart w:id="6684" w:name="_DV_C1613"/>
      <w:bookmarkEnd w:id="6683"/>
      <w:r w:rsidR="000D0484">
        <w:rPr>
          <w:rStyle w:val="DeltaViewInsertion"/>
          <w:rFonts w:eastAsia="Times New Roman"/>
        </w:rPr>
        <w:t>crédito</w:t>
      </w:r>
      <w:bookmarkStart w:id="6685" w:name="_DV_M1026"/>
      <w:bookmarkEnd w:id="6684"/>
      <w:bookmarkEnd w:id="6685"/>
      <w:r>
        <w:rPr>
          <w:rFonts w:eastAsia="Times New Roman"/>
        </w:rPr>
        <w:t xml:space="preserve"> e seguro garantia deverá </w:t>
      </w:r>
      <w:r w:rsidR="00CA54E0">
        <w:rPr>
          <w:rFonts w:eastAsia="Times New Roman"/>
        </w:rPr>
        <w:t>observar as seguintes datas</w:t>
      </w:r>
      <w:r>
        <w:rPr>
          <w:rFonts w:eastAsia="Times New Roman"/>
        </w:rPr>
        <w:t>.</w:t>
      </w:r>
    </w:p>
    <w:p w14:paraId="37E86006" w14:textId="77777777" w:rsidR="001A4913" w:rsidRDefault="001A4913">
      <w:pPr>
        <w:pStyle w:val="Edital-Corpodetexto"/>
        <w:rPr>
          <w:rFonts w:eastAsia="Times New Roman"/>
        </w:rPr>
      </w:pPr>
      <w:bookmarkStart w:id="6686" w:name="_DV_M1027"/>
      <w:bookmarkEnd w:id="6686"/>
      <w:r>
        <w:rPr>
          <w:rFonts w:eastAsia="Times New Roman"/>
        </w:rPr>
        <w:t xml:space="preserve">Data de início: </w:t>
      </w:r>
      <w:r w:rsidR="00B13D52">
        <w:rPr>
          <w:rFonts w:eastAsia="Times New Roman"/>
        </w:rPr>
        <w:t>03/</w:t>
      </w:r>
      <w:bookmarkStart w:id="6687" w:name="_DV_C1614"/>
      <w:r>
        <w:rPr>
          <w:rStyle w:val="DeltaViewDeletion"/>
          <w:rFonts w:eastAsia="Times New Roman"/>
        </w:rPr>
        <w:t>02/2020</w:t>
      </w:r>
      <w:bookmarkStart w:id="6688" w:name="_DV_C1615"/>
      <w:bookmarkEnd w:id="6687"/>
      <w:r w:rsidR="00B13D52">
        <w:rPr>
          <w:rStyle w:val="DeltaViewInsertion"/>
          <w:rFonts w:eastAsia="Times New Roman"/>
        </w:rPr>
        <w:t>03/2022</w:t>
      </w:r>
      <w:bookmarkEnd w:id="6688"/>
    </w:p>
    <w:p w14:paraId="68B8A171" w14:textId="77777777" w:rsidR="001A4913" w:rsidRDefault="001A4913">
      <w:pPr>
        <w:pStyle w:val="Edital-Corpodetexto"/>
        <w:rPr>
          <w:rFonts w:eastAsia="Times New Roman"/>
        </w:rPr>
      </w:pPr>
      <w:bookmarkStart w:id="6689" w:name="_DV_M1028"/>
      <w:bookmarkEnd w:id="6689"/>
      <w:r>
        <w:rPr>
          <w:rFonts w:eastAsia="Times New Roman"/>
        </w:rPr>
        <w:t xml:space="preserve">Data do fim: </w:t>
      </w:r>
      <w:bookmarkStart w:id="6690" w:name="_DV_C1616"/>
      <w:r>
        <w:rPr>
          <w:rStyle w:val="DeltaViewDeletion"/>
          <w:rFonts w:eastAsia="Times New Roman"/>
        </w:rPr>
        <w:t>1</w:t>
      </w:r>
      <w:r w:rsidR="003D2A05">
        <w:rPr>
          <w:rStyle w:val="DeltaViewDeletion"/>
          <w:rFonts w:eastAsia="Times New Roman"/>
        </w:rPr>
        <w:t>2</w:t>
      </w:r>
      <w:bookmarkStart w:id="6691" w:name="_DV_C1617"/>
      <w:bookmarkEnd w:id="6690"/>
      <w:r w:rsidR="00B13D52">
        <w:rPr>
          <w:rStyle w:val="DeltaViewInsertion"/>
          <w:rFonts w:eastAsia="Times New Roman"/>
        </w:rPr>
        <w:t>27</w:t>
      </w:r>
      <w:bookmarkStart w:id="6692" w:name="_DV_M1029"/>
      <w:bookmarkEnd w:id="6691"/>
      <w:bookmarkEnd w:id="6692"/>
      <w:r w:rsidR="00B13D52">
        <w:rPr>
          <w:rFonts w:eastAsia="Times New Roman"/>
        </w:rPr>
        <w:t>/09/</w:t>
      </w:r>
      <w:bookmarkStart w:id="6693" w:name="_DV_C1618"/>
      <w:r>
        <w:rPr>
          <w:rStyle w:val="DeltaViewDeletion"/>
          <w:rFonts w:eastAsia="Times New Roman"/>
        </w:rPr>
        <w:t>2027</w:t>
      </w:r>
      <w:bookmarkStart w:id="6694" w:name="_DV_C1619"/>
      <w:bookmarkEnd w:id="6693"/>
      <w:r w:rsidR="00B13D52">
        <w:rPr>
          <w:rStyle w:val="DeltaViewInsertion"/>
          <w:rFonts w:eastAsia="Times New Roman"/>
        </w:rPr>
        <w:t>2029</w:t>
      </w:r>
      <w:bookmarkEnd w:id="6694"/>
    </w:p>
    <w:p w14:paraId="0E164F09" w14:textId="77777777" w:rsidR="00CB20F3" w:rsidRDefault="00CB20F3">
      <w:pPr>
        <w:pStyle w:val="Edital-Corpodetexto"/>
        <w:rPr>
          <w:rFonts w:eastAsia="Times New Roman"/>
        </w:rPr>
      </w:pPr>
    </w:p>
    <w:p w14:paraId="08E2BDBA" w14:textId="77777777" w:rsidR="001A4913" w:rsidRDefault="001A4913">
      <w:pPr>
        <w:pStyle w:val="Edital-Corpodetexto"/>
        <w:rPr>
          <w:rFonts w:eastAsia="Times New Roman"/>
        </w:rPr>
      </w:pPr>
      <w:bookmarkStart w:id="6695" w:name="_DV_M1030"/>
      <w:bookmarkEnd w:id="6695"/>
      <w:r>
        <w:rPr>
          <w:rFonts w:eastAsia="Times New Roman"/>
        </w:rPr>
        <w:t xml:space="preserve">Em caso de prorrogação da data de assinatura dos contratos de concessão, novas datas de início e fim da validade das garantias financeiras serão informadas no sítio eletrônico </w:t>
      </w:r>
      <w:r w:rsidR="005129AA">
        <w:rPr>
          <w:rFonts w:eastAsia="Times New Roman"/>
        </w:rPr>
        <w:t>http://rodadas.anp.gov.br</w:t>
      </w:r>
      <w:r>
        <w:rPr>
          <w:rFonts w:eastAsia="Times New Roman"/>
        </w:rPr>
        <w:t>.</w:t>
      </w:r>
    </w:p>
    <w:p w14:paraId="7D95378C" w14:textId="77777777" w:rsidR="00ED112B" w:rsidRDefault="00ED112B">
      <w:pPr>
        <w:pStyle w:val="Edital-Corpodetexto"/>
        <w:rPr>
          <w:rFonts w:eastAsia="Times New Roman"/>
          <w:sz w:val="20"/>
        </w:rPr>
      </w:pPr>
    </w:p>
    <w:p w14:paraId="6080F1CA" w14:textId="77777777" w:rsidR="00E2032B" w:rsidRDefault="00DC20CB">
      <w:pPr>
        <w:pStyle w:val="Ttulo4"/>
        <w:rPr>
          <w:rFonts w:eastAsia="Times New Roman"/>
          <w:szCs w:val="20"/>
        </w:rPr>
      </w:pPr>
      <w:bookmarkStart w:id="6696" w:name="_DV_M1031"/>
      <w:bookmarkEnd w:id="6696"/>
      <w:r>
        <w:rPr>
          <w:rFonts w:eastAsia="Times New Roman"/>
          <w:szCs w:val="20"/>
        </w:rPr>
        <w:t xml:space="preserve">Carta de </w:t>
      </w:r>
      <w:r w:rsidR="0099753C">
        <w:rPr>
          <w:rFonts w:eastAsia="Times New Roman"/>
          <w:szCs w:val="20"/>
        </w:rPr>
        <w:t>Crédito</w:t>
      </w:r>
      <w:r w:rsidR="00BB2555">
        <w:rPr>
          <w:rFonts w:eastAsia="Times New Roman"/>
          <w:szCs w:val="20"/>
        </w:rPr>
        <w:t xml:space="preserve"> </w:t>
      </w:r>
      <w:bookmarkStart w:id="6697" w:name="_DV_C1620"/>
    </w:p>
    <w:p w14:paraId="4DC8BD01" w14:textId="77777777" w:rsidR="00DC20CB" w:rsidRDefault="00E2032B" w:rsidP="00101476">
      <w:pPr>
        <w:pStyle w:val="Ttulo5"/>
        <w:numPr>
          <w:ilvl w:val="4"/>
          <w:numId w:val="97"/>
        </w:numPr>
        <w:ind w:left="851" w:hanging="851"/>
        <w:rPr>
          <w:rFonts w:eastAsia="Times New Roman"/>
          <w:szCs w:val="20"/>
        </w:rPr>
      </w:pPr>
      <w:bookmarkStart w:id="6698" w:name="_DV_C1621"/>
      <w:bookmarkEnd w:id="6697"/>
      <w:r>
        <w:rPr>
          <w:rStyle w:val="DeltaViewInsertion"/>
          <w:rFonts w:eastAsia="Times New Roman"/>
          <w:szCs w:val="20"/>
        </w:rPr>
        <w:t xml:space="preserve">Carta de Crédito </w:t>
      </w:r>
      <w:r w:rsidR="00BB2555">
        <w:rPr>
          <w:rStyle w:val="DeltaViewInsertion"/>
          <w:rFonts w:eastAsia="Times New Roman"/>
          <w:szCs w:val="20"/>
        </w:rPr>
        <w:t>emitida no Brasil</w:t>
      </w:r>
      <w:bookmarkEnd w:id="6698"/>
    </w:p>
    <w:p w14:paraId="2907BB69" w14:textId="77777777" w:rsidR="005A3F2A" w:rsidRDefault="00DC20CB">
      <w:pPr>
        <w:pStyle w:val="Edital-Corpodetexto"/>
        <w:rPr>
          <w:rFonts w:eastAsia="Times New Roman"/>
        </w:rPr>
      </w:pPr>
      <w:bookmarkStart w:id="6699" w:name="_DV_M1032"/>
      <w:bookmarkEnd w:id="6699"/>
      <w:r>
        <w:rPr>
          <w:rFonts w:eastAsia="Times New Roman"/>
        </w:rPr>
        <w:t>S</w:t>
      </w:r>
      <w:r w:rsidR="005A3F2A">
        <w:rPr>
          <w:rFonts w:eastAsia="Times New Roman"/>
        </w:rPr>
        <w:t>omente s</w:t>
      </w:r>
      <w:r>
        <w:rPr>
          <w:rFonts w:eastAsia="Times New Roman"/>
        </w:rPr>
        <w:t>er</w:t>
      </w:r>
      <w:r w:rsidR="005A3F2A">
        <w:rPr>
          <w:rFonts w:eastAsia="Times New Roman"/>
        </w:rPr>
        <w:t>á</w:t>
      </w:r>
      <w:r>
        <w:rPr>
          <w:rFonts w:eastAsia="Times New Roman"/>
        </w:rPr>
        <w:t xml:space="preserve"> aceita </w:t>
      </w:r>
      <w:r w:rsidR="002F79A3">
        <w:rPr>
          <w:rFonts w:eastAsia="Times New Roman"/>
        </w:rPr>
        <w:t>c</w:t>
      </w:r>
      <w:r>
        <w:rPr>
          <w:rFonts w:eastAsia="Times New Roman"/>
        </w:rPr>
        <w:t xml:space="preserve">arta de </w:t>
      </w:r>
      <w:r w:rsidR="002F79A3">
        <w:rPr>
          <w:rFonts w:eastAsia="Times New Roman"/>
        </w:rPr>
        <w:t>c</w:t>
      </w:r>
      <w:r>
        <w:rPr>
          <w:rFonts w:eastAsia="Times New Roman"/>
        </w:rPr>
        <w:t>rédito emitida por bancos ou instituições financeiras regularmente registrad</w:t>
      </w:r>
      <w:r w:rsidR="005A3F2A">
        <w:rPr>
          <w:rFonts w:eastAsia="Times New Roman"/>
        </w:rPr>
        <w:t>a</w:t>
      </w:r>
      <w:r>
        <w:rPr>
          <w:rFonts w:eastAsia="Times New Roman"/>
        </w:rPr>
        <w:t>s no Banco Central do Brasil</w:t>
      </w:r>
      <w:r w:rsidR="005A3F2A">
        <w:rPr>
          <w:rFonts w:eastAsia="Times New Roman"/>
        </w:rPr>
        <w:t xml:space="preserve"> e aptas a operar. </w:t>
      </w:r>
    </w:p>
    <w:p w14:paraId="28AD8223" w14:textId="77777777" w:rsidR="002F79A3" w:rsidRDefault="005A3F2A">
      <w:pPr>
        <w:pStyle w:val="Edital-Corpodetexto"/>
        <w:rPr>
          <w:rFonts w:eastAsia="Times New Roman"/>
        </w:rPr>
      </w:pPr>
      <w:bookmarkStart w:id="6700" w:name="_DV_M1033"/>
      <w:bookmarkEnd w:id="6700"/>
      <w:r>
        <w:rPr>
          <w:rFonts w:eastAsia="Times New Roman"/>
        </w:rPr>
        <w:t xml:space="preserve">Estas instituições não podem estar </w:t>
      </w:r>
      <w:r w:rsidR="00DC20CB">
        <w:rPr>
          <w:rFonts w:eastAsia="Times New Roman"/>
        </w:rPr>
        <w:t xml:space="preserve">sob regime de </w:t>
      </w:r>
      <w:r w:rsidR="00695177">
        <w:rPr>
          <w:rFonts w:eastAsia="Times New Roman"/>
        </w:rPr>
        <w:t>d</w:t>
      </w:r>
      <w:r w:rsidR="00DC20CB">
        <w:rPr>
          <w:rFonts w:eastAsia="Times New Roman"/>
        </w:rPr>
        <w:t xml:space="preserve">ireção </w:t>
      </w:r>
      <w:r w:rsidR="00695177">
        <w:rPr>
          <w:rFonts w:eastAsia="Times New Roman"/>
        </w:rPr>
        <w:t>f</w:t>
      </w:r>
      <w:r w:rsidR="00DC20CB">
        <w:rPr>
          <w:rFonts w:eastAsia="Times New Roman"/>
        </w:rPr>
        <w:t xml:space="preserve">iscal, </w:t>
      </w:r>
      <w:r w:rsidR="00695177">
        <w:rPr>
          <w:rFonts w:eastAsia="Times New Roman"/>
        </w:rPr>
        <w:t>i</w:t>
      </w:r>
      <w:r w:rsidR="00DC20CB">
        <w:rPr>
          <w:rFonts w:eastAsia="Times New Roman"/>
        </w:rPr>
        <w:t xml:space="preserve">ntervenção, </w:t>
      </w:r>
      <w:r w:rsidR="00695177">
        <w:rPr>
          <w:rFonts w:eastAsia="Times New Roman"/>
        </w:rPr>
        <w:t>l</w:t>
      </w:r>
      <w:r w:rsidR="00DC20CB">
        <w:rPr>
          <w:rFonts w:eastAsia="Times New Roman"/>
        </w:rPr>
        <w:t xml:space="preserve">iquidação </w:t>
      </w:r>
      <w:r w:rsidR="00695177">
        <w:rPr>
          <w:rFonts w:eastAsia="Times New Roman"/>
        </w:rPr>
        <w:t>e</w:t>
      </w:r>
      <w:r w:rsidR="00DC20CB">
        <w:rPr>
          <w:rFonts w:eastAsia="Times New Roman"/>
        </w:rPr>
        <w:t xml:space="preserve">xtrajudicial e </w:t>
      </w:r>
      <w:r w:rsidR="00695177">
        <w:rPr>
          <w:rFonts w:eastAsia="Times New Roman"/>
        </w:rPr>
        <w:t>f</w:t>
      </w:r>
      <w:r w:rsidR="00DC20CB">
        <w:rPr>
          <w:rFonts w:eastAsia="Times New Roman"/>
        </w:rPr>
        <w:t xml:space="preserve">iscalização </w:t>
      </w:r>
      <w:r w:rsidR="00695177">
        <w:rPr>
          <w:rFonts w:eastAsia="Times New Roman"/>
        </w:rPr>
        <w:t>e</w:t>
      </w:r>
      <w:r w:rsidR="00DC20CB">
        <w:rPr>
          <w:rFonts w:eastAsia="Times New Roman"/>
        </w:rPr>
        <w:t xml:space="preserve">xtraordinária, ou cumprindo penalidade imposta pelo respectivo órgão regulador. </w:t>
      </w:r>
    </w:p>
    <w:p w14:paraId="23664E23" w14:textId="77777777" w:rsidR="00DC20CB" w:rsidRDefault="00DC20CB">
      <w:pPr>
        <w:pStyle w:val="Edital-Corpodetexto"/>
        <w:rPr>
          <w:rFonts w:eastAsia="Times New Roman"/>
        </w:rPr>
      </w:pPr>
      <w:bookmarkStart w:id="6701" w:name="_DV_C1622"/>
      <w:r>
        <w:rPr>
          <w:rStyle w:val="DeltaViewDeletion"/>
          <w:rFonts w:eastAsia="Times New Roman"/>
        </w:rPr>
        <w:t>As cartas</w:t>
      </w:r>
      <w:bookmarkStart w:id="6702" w:name="_DV_C1623"/>
      <w:bookmarkEnd w:id="6701"/>
      <w:r>
        <w:rPr>
          <w:rStyle w:val="DeltaViewInsertion"/>
          <w:rFonts w:eastAsia="Times New Roman"/>
        </w:rPr>
        <w:t>A carta</w:t>
      </w:r>
      <w:bookmarkStart w:id="6703" w:name="_DV_M1034"/>
      <w:bookmarkEnd w:id="6702"/>
      <w:bookmarkEnd w:id="6703"/>
      <w:r>
        <w:rPr>
          <w:rFonts w:eastAsia="Times New Roman"/>
        </w:rPr>
        <w:t xml:space="preserve"> de crédito </w:t>
      </w:r>
      <w:bookmarkStart w:id="6704" w:name="_DV_C1624"/>
      <w:r>
        <w:rPr>
          <w:rStyle w:val="DeltaViewDeletion"/>
          <w:rFonts w:eastAsia="Times New Roman"/>
        </w:rPr>
        <w:t>deverão</w:t>
      </w:r>
      <w:bookmarkStart w:id="6705" w:name="_DV_C1625"/>
      <w:bookmarkEnd w:id="6704"/>
      <w:r>
        <w:rPr>
          <w:rStyle w:val="DeltaViewInsertion"/>
          <w:rFonts w:eastAsia="Times New Roman"/>
        </w:rPr>
        <w:t>dever</w:t>
      </w:r>
      <w:r w:rsidR="00286413">
        <w:rPr>
          <w:rStyle w:val="DeltaViewInsertion"/>
          <w:rFonts w:eastAsia="Times New Roman"/>
        </w:rPr>
        <w:t>á</w:t>
      </w:r>
      <w:bookmarkStart w:id="6706" w:name="_DV_M1035"/>
      <w:bookmarkEnd w:id="6705"/>
      <w:bookmarkEnd w:id="6706"/>
      <w:r>
        <w:rPr>
          <w:rFonts w:eastAsia="Times New Roman"/>
        </w:rPr>
        <w:t xml:space="preserve"> ser </w:t>
      </w:r>
      <w:bookmarkStart w:id="6707" w:name="_DV_C1626"/>
      <w:r>
        <w:rPr>
          <w:rStyle w:val="DeltaViewDeletion"/>
          <w:rFonts w:eastAsia="Times New Roman"/>
        </w:rPr>
        <w:t>emitidas</w:t>
      </w:r>
      <w:bookmarkStart w:id="6708" w:name="_DV_C1627"/>
      <w:bookmarkEnd w:id="6707"/>
      <w:r>
        <w:rPr>
          <w:rStyle w:val="DeltaViewInsertion"/>
          <w:rFonts w:eastAsia="Times New Roman"/>
        </w:rPr>
        <w:t>emitida</w:t>
      </w:r>
      <w:bookmarkStart w:id="6709" w:name="_DV_M1036"/>
      <w:bookmarkEnd w:id="6708"/>
      <w:bookmarkEnd w:id="6709"/>
      <w:r>
        <w:rPr>
          <w:rFonts w:eastAsia="Times New Roman"/>
        </w:rPr>
        <w:t xml:space="preserve"> nos termos do modelo do </w:t>
      </w:r>
      <w:r w:rsidR="002F2194">
        <w:rPr>
          <w:rFonts w:eastAsia="Times New Roman"/>
        </w:rPr>
        <w:t>ANEXO XXIII</w:t>
      </w:r>
      <w:r w:rsidR="00C0278E">
        <w:rPr>
          <w:rFonts w:eastAsia="Times New Roman"/>
        </w:rPr>
        <w:t xml:space="preserve"> </w:t>
      </w:r>
      <w:bookmarkStart w:id="6710" w:name="_DV_C1628"/>
      <w:r w:rsidR="00E7558A">
        <w:rPr>
          <w:rStyle w:val="DeltaViewInsertion"/>
          <w:rFonts w:eastAsia="Times New Roman"/>
        </w:rPr>
        <w:t xml:space="preserve">(Parte 1) </w:t>
      </w:r>
      <w:bookmarkStart w:id="6711" w:name="_DV_M1037"/>
      <w:bookmarkEnd w:id="6710"/>
      <w:bookmarkEnd w:id="6711"/>
      <w:r>
        <w:rPr>
          <w:rFonts w:eastAsia="Times New Roman"/>
        </w:rPr>
        <w:t xml:space="preserve">e estar </w:t>
      </w:r>
      <w:bookmarkStart w:id="6712" w:name="_DV_C1629"/>
      <w:r>
        <w:rPr>
          <w:rStyle w:val="DeltaViewDeletion"/>
          <w:rFonts w:eastAsia="Times New Roman"/>
        </w:rPr>
        <w:t>acompanhadas</w:t>
      </w:r>
      <w:bookmarkStart w:id="6713" w:name="_DV_C1630"/>
      <w:bookmarkEnd w:id="6712"/>
      <w:r>
        <w:rPr>
          <w:rStyle w:val="DeltaViewInsertion"/>
          <w:rFonts w:eastAsia="Times New Roman"/>
        </w:rPr>
        <w:t>acompanhada</w:t>
      </w:r>
      <w:bookmarkStart w:id="6714" w:name="_DV_M1038"/>
      <w:bookmarkEnd w:id="6713"/>
      <w:bookmarkEnd w:id="6714"/>
      <w:r>
        <w:rPr>
          <w:rFonts w:eastAsia="Times New Roman"/>
        </w:rPr>
        <w:t xml:space="preserve"> dos documentos comprobatórios da condição de representantes legais do emissor</w:t>
      </w:r>
      <w:r w:rsidR="008121E7">
        <w:rPr>
          <w:rFonts w:eastAsia="Times New Roman"/>
        </w:rPr>
        <w:t xml:space="preserve"> discriminados </w:t>
      </w:r>
      <w:bookmarkStart w:id="6715" w:name="_DV_C1631"/>
      <w:r w:rsidR="00B76EBF">
        <w:rPr>
          <w:rStyle w:val="DeltaViewDeletion"/>
          <w:rFonts w:eastAsia="Times New Roman"/>
        </w:rPr>
        <w:t>nas alíneas (a), (b) e</w:t>
      </w:r>
      <w:bookmarkStart w:id="6716" w:name="_DV_C1632"/>
      <w:bookmarkEnd w:id="6715"/>
      <w:r w:rsidR="00B76EBF">
        <w:rPr>
          <w:rStyle w:val="DeltaViewInsertion"/>
          <w:rFonts w:eastAsia="Times New Roman"/>
        </w:rPr>
        <w:t>na alínea</w:t>
      </w:r>
      <w:bookmarkEnd w:id="6716"/>
      <w:r w:rsidR="00B76EBF">
        <w:rPr>
          <w:rFonts w:eastAsia="Times New Roman"/>
        </w:rPr>
        <w:t xml:space="preserve"> </w:t>
      </w:r>
      <w:r w:rsidR="00BB2555">
        <w:rPr>
          <w:rFonts w:eastAsia="Times New Roman"/>
        </w:rPr>
        <w:t>(c) da seção 9.1.2.</w:t>
      </w:r>
    </w:p>
    <w:p w14:paraId="26D04AE4" w14:textId="77777777" w:rsidR="00B94331" w:rsidRDefault="00B94331">
      <w:pPr>
        <w:pStyle w:val="Edital-Corpodetexto"/>
        <w:rPr>
          <w:rFonts w:eastAsia="Times New Roman"/>
        </w:rPr>
      </w:pPr>
      <w:bookmarkStart w:id="6717" w:name="_DV_C1633"/>
    </w:p>
    <w:p w14:paraId="1FD5CCD2" w14:textId="77777777" w:rsidR="00BB2555" w:rsidRDefault="00BB2555" w:rsidP="00101476">
      <w:pPr>
        <w:pStyle w:val="Ttulo5"/>
        <w:numPr>
          <w:ilvl w:val="4"/>
          <w:numId w:val="97"/>
        </w:numPr>
        <w:ind w:left="851" w:hanging="851"/>
        <w:rPr>
          <w:rFonts w:eastAsia="Times New Roman"/>
          <w:szCs w:val="20"/>
        </w:rPr>
      </w:pPr>
      <w:bookmarkStart w:id="6718" w:name="_DV_C1634"/>
      <w:bookmarkEnd w:id="6717"/>
      <w:r>
        <w:rPr>
          <w:rStyle w:val="DeltaViewInsertion"/>
          <w:rFonts w:eastAsia="Times New Roman"/>
          <w:szCs w:val="20"/>
        </w:rPr>
        <w:t>Carta de Crédito emitida no exterior</w:t>
      </w:r>
      <w:bookmarkEnd w:id="6718"/>
    </w:p>
    <w:p w14:paraId="681F4C69" w14:textId="77777777" w:rsidR="00BB2555" w:rsidRDefault="00BB2555">
      <w:pPr>
        <w:pStyle w:val="Edital-Corpodetexto"/>
        <w:ind w:firstLine="708"/>
        <w:rPr>
          <w:rFonts w:eastAsia="Times New Roman"/>
        </w:rPr>
      </w:pPr>
      <w:bookmarkStart w:id="6719" w:name="_DV_C1635"/>
      <w:r>
        <w:rPr>
          <w:rStyle w:val="DeltaViewInsertion"/>
          <w:rFonts w:eastAsia="Times New Roman"/>
        </w:rPr>
        <w:t xml:space="preserve">A carta de crédito </w:t>
      </w:r>
      <w:r w:rsidR="00286413">
        <w:rPr>
          <w:rStyle w:val="DeltaViewInsertion"/>
          <w:rFonts w:eastAsia="Times New Roman"/>
        </w:rPr>
        <w:t xml:space="preserve">emitida no exterior </w:t>
      </w:r>
      <w:r>
        <w:rPr>
          <w:rStyle w:val="DeltaViewInsertion"/>
          <w:rFonts w:eastAsia="Times New Roman"/>
        </w:rPr>
        <w:t>dever</w:t>
      </w:r>
      <w:r w:rsidR="00286413">
        <w:rPr>
          <w:rStyle w:val="DeltaViewInsertion"/>
          <w:rFonts w:eastAsia="Times New Roman"/>
        </w:rPr>
        <w:t xml:space="preserve">á observar </w:t>
      </w:r>
      <w:r>
        <w:rPr>
          <w:rStyle w:val="DeltaViewInsertion"/>
          <w:rFonts w:eastAsia="Times New Roman"/>
        </w:rPr>
        <w:t xml:space="preserve">os termos do modelo do ANEXO XXIII (Parte 2), </w:t>
      </w:r>
      <w:bookmarkStart w:id="6720" w:name="_DV_C1636"/>
      <w:bookmarkStart w:id="6721" w:name="_Hlk34330737"/>
      <w:bookmarkEnd w:id="6719"/>
      <w:r w:rsidR="00286413">
        <w:rPr>
          <w:rStyle w:val="DeltaViewInsertion"/>
          <w:rFonts w:eastAsia="Times New Roman"/>
        </w:rPr>
        <w:t xml:space="preserve">bem como </w:t>
      </w:r>
      <w:bookmarkStart w:id="6722" w:name="_DV_C1637"/>
      <w:bookmarkEnd w:id="6720"/>
      <w:bookmarkEnd w:id="6721"/>
      <w:r>
        <w:rPr>
          <w:rStyle w:val="DeltaViewInsertion"/>
          <w:rFonts w:eastAsia="Times New Roman"/>
        </w:rPr>
        <w:t xml:space="preserve">o disposto nas seções 3 e 3.1, e estar acompanhada dos documentos comprobatórios da condição de representantes legais do emissor discriminados na alínea </w:t>
      </w:r>
      <w:bookmarkStart w:id="6723" w:name="_DV_C1638"/>
      <w:bookmarkStart w:id="6724" w:name="_Hlk32929434"/>
      <w:bookmarkEnd w:id="6722"/>
      <w:r>
        <w:rPr>
          <w:rStyle w:val="DeltaViewInsertion"/>
          <w:rFonts w:eastAsia="Times New Roman"/>
        </w:rPr>
        <w:t>(c) da seção 9.1.2.</w:t>
      </w:r>
      <w:bookmarkEnd w:id="6723"/>
      <w:bookmarkEnd w:id="6724"/>
    </w:p>
    <w:p w14:paraId="13C333DC" w14:textId="77777777" w:rsidR="00BB2555" w:rsidRDefault="00DA46C2">
      <w:pPr>
        <w:spacing w:line="360" w:lineRule="auto"/>
        <w:ind w:firstLine="708"/>
        <w:jc w:val="both"/>
        <w:rPr>
          <w:rFonts w:eastAsia="Times New Roman"/>
          <w:sz w:val="22"/>
          <w:szCs w:val="22"/>
        </w:rPr>
      </w:pPr>
      <w:bookmarkStart w:id="6725" w:name="_DV_C1639"/>
      <w:r>
        <w:rPr>
          <w:rStyle w:val="DeltaViewInsertion"/>
          <w:rFonts w:eastAsia="Times New Roman"/>
          <w:sz w:val="22"/>
          <w:szCs w:val="22"/>
        </w:rPr>
        <w:t xml:space="preserve">A </w:t>
      </w:r>
      <w:r w:rsidR="00BB2555">
        <w:rPr>
          <w:rStyle w:val="DeltaViewInsertion"/>
          <w:rFonts w:eastAsia="Times New Roman"/>
          <w:sz w:val="22"/>
          <w:szCs w:val="22"/>
        </w:rPr>
        <w:t>carta de crédito emitida no exterior dever</w:t>
      </w:r>
      <w:r w:rsidR="00286413">
        <w:rPr>
          <w:rStyle w:val="DeltaViewInsertion"/>
          <w:rFonts w:eastAsia="Times New Roman"/>
          <w:sz w:val="22"/>
          <w:szCs w:val="22"/>
        </w:rPr>
        <w:t>á</w:t>
      </w:r>
      <w:r w:rsidR="00BB2555">
        <w:rPr>
          <w:rStyle w:val="DeltaViewInsertion"/>
          <w:rFonts w:eastAsia="Times New Roman"/>
          <w:sz w:val="22"/>
          <w:szCs w:val="22"/>
        </w:rPr>
        <w:t xml:space="preserve"> </w:t>
      </w:r>
      <w:r>
        <w:rPr>
          <w:rStyle w:val="DeltaViewInsertion"/>
          <w:rFonts w:eastAsia="Times New Roman"/>
          <w:sz w:val="22"/>
          <w:szCs w:val="22"/>
        </w:rPr>
        <w:t>estar acompanhada dos seguintes documentos</w:t>
      </w:r>
      <w:r w:rsidR="00BB2555">
        <w:rPr>
          <w:rStyle w:val="DeltaViewInsertion"/>
          <w:rFonts w:eastAsia="Times New Roman"/>
          <w:sz w:val="22"/>
          <w:szCs w:val="22"/>
        </w:rPr>
        <w:t xml:space="preserve">: (i) comprovante de inscrição da seguradora ou instituição financeira em órgão competente, atestando seu regular funcionamento; e (ii) comprovante de classificação de risco </w:t>
      </w:r>
      <w:r w:rsidR="00BB2555">
        <w:rPr>
          <w:rStyle w:val="DeltaViewInsertion"/>
          <w:rFonts w:eastAsia="Times New Roman"/>
          <w:sz w:val="22"/>
          <w:szCs w:val="22"/>
        </w:rPr>
        <w:lastRenderedPageBreak/>
        <w:t xml:space="preserve">igual ou superior a </w:t>
      </w:r>
      <w:r w:rsidR="00BB2555">
        <w:rPr>
          <w:rStyle w:val="DeltaViewInsertion"/>
          <w:rFonts w:eastAsia="Times New Roman"/>
          <w:b/>
          <w:sz w:val="22"/>
          <w:szCs w:val="22"/>
        </w:rPr>
        <w:t>Aa3</w:t>
      </w:r>
      <w:r w:rsidR="00BB2555">
        <w:rPr>
          <w:rStyle w:val="DeltaViewInsertion"/>
          <w:rFonts w:eastAsia="Times New Roman"/>
          <w:sz w:val="22"/>
          <w:szCs w:val="22"/>
        </w:rPr>
        <w:t xml:space="preserve"> ou </w:t>
      </w:r>
      <w:r w:rsidR="00BB2555">
        <w:rPr>
          <w:rStyle w:val="DeltaViewInsertion"/>
          <w:rFonts w:eastAsia="Times New Roman"/>
          <w:b/>
          <w:sz w:val="22"/>
          <w:szCs w:val="22"/>
        </w:rPr>
        <w:t>AA-</w:t>
      </w:r>
      <w:r w:rsidR="00BB2555">
        <w:rPr>
          <w:rStyle w:val="DeltaViewInsertion"/>
          <w:rFonts w:eastAsia="Times New Roman"/>
          <w:sz w:val="22"/>
          <w:szCs w:val="22"/>
        </w:rPr>
        <w:t xml:space="preserve">, nas escalas de </w:t>
      </w:r>
      <w:r w:rsidR="00BB2555">
        <w:rPr>
          <w:rStyle w:val="DeltaViewInsertion"/>
          <w:rFonts w:eastAsia="Times New Roman"/>
          <w:i/>
          <w:sz w:val="22"/>
          <w:szCs w:val="22"/>
        </w:rPr>
        <w:t>rating</w:t>
      </w:r>
      <w:r w:rsidR="00BB2555">
        <w:rPr>
          <w:rStyle w:val="DeltaViewInsertion"/>
          <w:rFonts w:eastAsia="Times New Roman"/>
          <w:sz w:val="22"/>
          <w:szCs w:val="22"/>
        </w:rPr>
        <w:t xml:space="preserve"> de longo prazo de uma das agências de classificação de risco Fitch Ratings, Standard &amp; Poors ou Moody’s.</w:t>
      </w:r>
      <w:bookmarkEnd w:id="6725"/>
    </w:p>
    <w:p w14:paraId="42A93EFC" w14:textId="77777777" w:rsidR="00B76EBF" w:rsidRDefault="00B76EBF">
      <w:pPr>
        <w:pStyle w:val="Edital-Corpodetexto"/>
        <w:rPr>
          <w:rFonts w:eastAsia="Times New Roman"/>
          <w:szCs w:val="22"/>
        </w:rPr>
      </w:pPr>
    </w:p>
    <w:p w14:paraId="71E22EFF" w14:textId="77777777" w:rsidR="00DC20CB" w:rsidRDefault="00DC20CB">
      <w:pPr>
        <w:pStyle w:val="Ttulo4"/>
        <w:rPr>
          <w:rFonts w:eastAsia="Times New Roman"/>
          <w:szCs w:val="22"/>
        </w:rPr>
      </w:pPr>
      <w:bookmarkStart w:id="6726" w:name="_DV_M1039"/>
      <w:bookmarkEnd w:id="6726"/>
      <w:r>
        <w:rPr>
          <w:rFonts w:eastAsia="Times New Roman"/>
          <w:szCs w:val="22"/>
        </w:rPr>
        <w:t>Seguro</w:t>
      </w:r>
      <w:r w:rsidR="00E97912">
        <w:rPr>
          <w:rFonts w:eastAsia="Times New Roman"/>
          <w:szCs w:val="22"/>
        </w:rPr>
        <w:t xml:space="preserve"> Garantia</w:t>
      </w:r>
    </w:p>
    <w:p w14:paraId="0D31EA98" w14:textId="77777777" w:rsidR="002F79A3" w:rsidRDefault="00DC20CB">
      <w:pPr>
        <w:pStyle w:val="Edital-Corpodetexto"/>
        <w:rPr>
          <w:rFonts w:eastAsia="Times New Roman"/>
          <w:szCs w:val="22"/>
        </w:rPr>
      </w:pPr>
      <w:bookmarkStart w:id="6727" w:name="_DV_M1040"/>
      <w:bookmarkEnd w:id="6727"/>
      <w:r>
        <w:rPr>
          <w:rFonts w:eastAsia="Times New Roman"/>
          <w:szCs w:val="22"/>
        </w:rPr>
        <w:t xml:space="preserve">Serão aceitas apólices de </w:t>
      </w:r>
      <w:r w:rsidR="002F79A3">
        <w:rPr>
          <w:rFonts w:eastAsia="Times New Roman"/>
          <w:szCs w:val="22"/>
        </w:rPr>
        <w:t>s</w:t>
      </w:r>
      <w:r>
        <w:rPr>
          <w:rFonts w:eastAsia="Times New Roman"/>
          <w:szCs w:val="22"/>
        </w:rPr>
        <w:t>eguro</w:t>
      </w:r>
      <w:r w:rsidR="00E97912">
        <w:rPr>
          <w:rFonts w:eastAsia="Times New Roman"/>
          <w:szCs w:val="22"/>
        </w:rPr>
        <w:t xml:space="preserve"> </w:t>
      </w:r>
      <w:r w:rsidR="002F79A3">
        <w:rPr>
          <w:rFonts w:eastAsia="Times New Roman"/>
          <w:szCs w:val="22"/>
        </w:rPr>
        <w:t>g</w:t>
      </w:r>
      <w:r>
        <w:rPr>
          <w:rFonts w:eastAsia="Times New Roman"/>
          <w:szCs w:val="22"/>
        </w:rPr>
        <w:t>arantia</w:t>
      </w:r>
      <w:r w:rsidR="00D86218">
        <w:rPr>
          <w:rFonts w:eastAsia="Times New Roman"/>
          <w:szCs w:val="22"/>
        </w:rPr>
        <w:t>,</w:t>
      </w:r>
      <w:r>
        <w:rPr>
          <w:rFonts w:eastAsia="Times New Roman"/>
          <w:szCs w:val="22"/>
        </w:rPr>
        <w:t xml:space="preserve"> emitidas por seguradora regularmente registrada junto à Superintendência de Seguros Privados (</w:t>
      </w:r>
      <w:r w:rsidR="00352F5D">
        <w:rPr>
          <w:rFonts w:eastAsia="Times New Roman"/>
          <w:szCs w:val="22"/>
        </w:rPr>
        <w:t>Susep</w:t>
      </w:r>
      <w:r>
        <w:rPr>
          <w:rFonts w:eastAsia="Times New Roman"/>
          <w:szCs w:val="22"/>
        </w:rPr>
        <w:t xml:space="preserve">), que contenham cobertura de resseguro, nos termos do modelo do </w:t>
      </w:r>
      <w:r w:rsidR="002F2194">
        <w:rPr>
          <w:rFonts w:eastAsia="Times New Roman"/>
          <w:szCs w:val="22"/>
        </w:rPr>
        <w:t>ANEXO XXIV.</w:t>
      </w:r>
      <w:r w:rsidR="001703E9">
        <w:rPr>
          <w:rFonts w:eastAsia="Times New Roman"/>
          <w:szCs w:val="22"/>
        </w:rPr>
        <w:t xml:space="preserve"> </w:t>
      </w:r>
    </w:p>
    <w:p w14:paraId="4F0189BB" w14:textId="77777777" w:rsidR="00DC20CB" w:rsidRDefault="00DC20CB">
      <w:pPr>
        <w:pStyle w:val="Edital-Corpodetexto"/>
        <w:rPr>
          <w:rFonts w:eastAsia="Times New Roman"/>
          <w:szCs w:val="22"/>
        </w:rPr>
      </w:pPr>
      <w:bookmarkStart w:id="6728" w:name="_DV_M1041"/>
      <w:bookmarkEnd w:id="6728"/>
      <w:r>
        <w:rPr>
          <w:rFonts w:eastAsia="Times New Roman"/>
          <w:szCs w:val="22"/>
        </w:rPr>
        <w:t xml:space="preserve">As apólices de </w:t>
      </w:r>
      <w:r w:rsidR="002F79A3">
        <w:rPr>
          <w:rFonts w:eastAsia="Times New Roman"/>
          <w:szCs w:val="22"/>
        </w:rPr>
        <w:t>s</w:t>
      </w:r>
      <w:r>
        <w:rPr>
          <w:rFonts w:eastAsia="Times New Roman"/>
          <w:szCs w:val="22"/>
        </w:rPr>
        <w:t>eguro</w:t>
      </w:r>
      <w:r w:rsidR="00E97912">
        <w:rPr>
          <w:rFonts w:eastAsia="Times New Roman"/>
          <w:szCs w:val="22"/>
        </w:rPr>
        <w:t xml:space="preserve"> </w:t>
      </w:r>
      <w:r w:rsidR="002F79A3">
        <w:rPr>
          <w:rFonts w:eastAsia="Times New Roman"/>
          <w:szCs w:val="22"/>
        </w:rPr>
        <w:t>g</w:t>
      </w:r>
      <w:r>
        <w:rPr>
          <w:rFonts w:eastAsia="Times New Roman"/>
          <w:szCs w:val="22"/>
        </w:rPr>
        <w:t xml:space="preserve">arantia </w:t>
      </w:r>
      <w:r w:rsidR="005B6C3F">
        <w:rPr>
          <w:rFonts w:eastAsia="Times New Roman"/>
          <w:szCs w:val="22"/>
        </w:rPr>
        <w:t>devem ser acompanhadas por declaração</w:t>
      </w:r>
      <w:r w:rsidR="005129AA">
        <w:rPr>
          <w:rFonts w:eastAsia="Times New Roman"/>
          <w:szCs w:val="22"/>
        </w:rPr>
        <w:t>,</w:t>
      </w:r>
      <w:r w:rsidR="005B6C3F">
        <w:rPr>
          <w:rFonts w:eastAsia="Times New Roman"/>
          <w:szCs w:val="22"/>
        </w:rPr>
        <w:t xml:space="preserve"> contendo o número do contrato de resseguro efetuado por sociedade empresária autorizada pela </w:t>
      </w:r>
      <w:r w:rsidR="00352F5D">
        <w:rPr>
          <w:rFonts w:eastAsia="Times New Roman"/>
          <w:szCs w:val="22"/>
        </w:rPr>
        <w:t>Susep</w:t>
      </w:r>
      <w:r w:rsidR="00B76EBF">
        <w:rPr>
          <w:rFonts w:eastAsia="Times New Roman"/>
          <w:szCs w:val="22"/>
        </w:rPr>
        <w:t>,</w:t>
      </w:r>
      <w:r>
        <w:rPr>
          <w:rFonts w:eastAsia="Times New Roman"/>
          <w:szCs w:val="22"/>
        </w:rPr>
        <w:t xml:space="preserve"> </w:t>
      </w:r>
      <w:r w:rsidR="00E97912">
        <w:rPr>
          <w:rFonts w:eastAsia="Times New Roman"/>
          <w:szCs w:val="22"/>
        </w:rPr>
        <w:t xml:space="preserve">ou de declaração de resseguro emitida pela resseguradora, </w:t>
      </w:r>
      <w:r>
        <w:rPr>
          <w:rFonts w:eastAsia="Times New Roman"/>
          <w:szCs w:val="22"/>
        </w:rPr>
        <w:t xml:space="preserve">e </w:t>
      </w:r>
      <w:r w:rsidR="00E97912">
        <w:rPr>
          <w:rFonts w:eastAsia="Times New Roman"/>
          <w:szCs w:val="22"/>
        </w:rPr>
        <w:t>pelos</w:t>
      </w:r>
      <w:r>
        <w:rPr>
          <w:rFonts w:eastAsia="Times New Roman"/>
          <w:szCs w:val="22"/>
        </w:rPr>
        <w:t xml:space="preserve"> documentos comprobatórios da condição de representantes legais do emissor</w:t>
      </w:r>
      <w:r w:rsidR="008121E7">
        <w:rPr>
          <w:rFonts w:eastAsia="Times New Roman"/>
          <w:szCs w:val="22"/>
        </w:rPr>
        <w:t xml:space="preserve"> discriminados </w:t>
      </w:r>
      <w:bookmarkStart w:id="6729" w:name="_DV_C1640"/>
      <w:r w:rsidR="00B76EBF">
        <w:rPr>
          <w:rStyle w:val="DeltaViewDeletion"/>
          <w:rFonts w:eastAsia="Times New Roman"/>
          <w:szCs w:val="22"/>
        </w:rPr>
        <w:t>nas alíneas (a), (b) e</w:t>
      </w:r>
      <w:bookmarkStart w:id="6730" w:name="_DV_C1641"/>
      <w:bookmarkEnd w:id="6729"/>
      <w:r w:rsidR="00B76EBF">
        <w:rPr>
          <w:rStyle w:val="DeltaViewInsertion"/>
          <w:rFonts w:eastAsia="Times New Roman"/>
          <w:szCs w:val="22"/>
        </w:rPr>
        <w:t>na alínea</w:t>
      </w:r>
      <w:bookmarkStart w:id="6731" w:name="_DV_M1042"/>
      <w:bookmarkEnd w:id="6730"/>
      <w:bookmarkEnd w:id="6731"/>
      <w:r w:rsidR="00B76EBF">
        <w:rPr>
          <w:rFonts w:eastAsia="Times New Roman"/>
          <w:szCs w:val="22"/>
        </w:rPr>
        <w:t xml:space="preserve"> </w:t>
      </w:r>
      <w:r w:rsidR="00B94331">
        <w:rPr>
          <w:rFonts w:eastAsia="Times New Roman"/>
          <w:szCs w:val="22"/>
        </w:rPr>
        <w:t xml:space="preserve">(c) </w:t>
      </w:r>
      <w:r w:rsidR="00B76EBF">
        <w:rPr>
          <w:rFonts w:eastAsia="Times New Roman"/>
          <w:szCs w:val="22"/>
        </w:rPr>
        <w:t>da seção 9.1.2.</w:t>
      </w:r>
    </w:p>
    <w:p w14:paraId="090DB3D6" w14:textId="77777777" w:rsidR="00B76EBF" w:rsidRDefault="00B76EBF">
      <w:pPr>
        <w:pStyle w:val="Edital-Corpodetexto"/>
        <w:rPr>
          <w:rFonts w:eastAsia="Times New Roman"/>
          <w:szCs w:val="22"/>
        </w:rPr>
      </w:pPr>
    </w:p>
    <w:p w14:paraId="6DB8D79B" w14:textId="77777777" w:rsidR="00DC20CB" w:rsidRDefault="00DC20CB">
      <w:pPr>
        <w:pStyle w:val="Ttulo4"/>
        <w:rPr>
          <w:rFonts w:eastAsia="Times New Roman"/>
          <w:szCs w:val="22"/>
        </w:rPr>
      </w:pPr>
      <w:bookmarkStart w:id="6732" w:name="_DV_M1043"/>
      <w:bookmarkEnd w:id="6732"/>
      <w:r>
        <w:rPr>
          <w:rFonts w:eastAsia="Times New Roman"/>
          <w:szCs w:val="22"/>
        </w:rPr>
        <w:t xml:space="preserve">Penhor de </w:t>
      </w:r>
      <w:r w:rsidR="00E3122F">
        <w:rPr>
          <w:rFonts w:eastAsia="Times New Roman"/>
          <w:szCs w:val="22"/>
        </w:rPr>
        <w:t>p</w:t>
      </w:r>
      <w:r w:rsidR="00031FE5">
        <w:rPr>
          <w:rFonts w:eastAsia="Times New Roman"/>
          <w:szCs w:val="22"/>
        </w:rPr>
        <w:t xml:space="preserve">etróleo e </w:t>
      </w:r>
      <w:r w:rsidR="00E3122F">
        <w:rPr>
          <w:rFonts w:eastAsia="Times New Roman"/>
          <w:szCs w:val="22"/>
        </w:rPr>
        <w:t>g</w:t>
      </w:r>
      <w:r w:rsidR="00031FE5">
        <w:rPr>
          <w:rFonts w:eastAsia="Times New Roman"/>
          <w:szCs w:val="22"/>
        </w:rPr>
        <w:t xml:space="preserve">ás </w:t>
      </w:r>
      <w:r w:rsidR="00E3122F">
        <w:rPr>
          <w:rFonts w:eastAsia="Times New Roman"/>
          <w:szCs w:val="22"/>
        </w:rPr>
        <w:t>n</w:t>
      </w:r>
      <w:r w:rsidR="00031FE5">
        <w:rPr>
          <w:rFonts w:eastAsia="Times New Roman"/>
          <w:szCs w:val="22"/>
        </w:rPr>
        <w:t>atural</w:t>
      </w:r>
    </w:p>
    <w:p w14:paraId="67343E5B" w14:textId="77777777" w:rsidR="005A73F8" w:rsidRDefault="005A73F8">
      <w:pPr>
        <w:pStyle w:val="Edital-Corpodetexto"/>
        <w:rPr>
          <w:rFonts w:eastAsia="Times New Roman"/>
          <w:szCs w:val="22"/>
        </w:rPr>
      </w:pPr>
      <w:bookmarkStart w:id="6733" w:name="_DV_M1044"/>
      <w:bookmarkEnd w:id="6733"/>
      <w:r>
        <w:rPr>
          <w:rFonts w:eastAsia="Times New Roman"/>
          <w:szCs w:val="22"/>
        </w:rPr>
        <w:t xml:space="preserve">Serão admitidos contratos de penhor de petróleo e gás natural produzidos no território nacional, </w:t>
      </w:r>
      <w:r w:rsidR="0096502D">
        <w:rPr>
          <w:rFonts w:eastAsia="Times New Roman"/>
          <w:szCs w:val="22"/>
        </w:rPr>
        <w:t xml:space="preserve">em </w:t>
      </w:r>
      <w:r>
        <w:rPr>
          <w:rFonts w:eastAsia="Times New Roman"/>
          <w:szCs w:val="22"/>
        </w:rPr>
        <w:t xml:space="preserve">campos </w:t>
      </w:r>
      <w:r w:rsidR="00B86D2B">
        <w:rPr>
          <w:rFonts w:eastAsia="Times New Roman"/>
          <w:szCs w:val="22"/>
        </w:rPr>
        <w:t>onde a extração do primeiro óleo tenha ocorrido há</w:t>
      </w:r>
      <w:r>
        <w:rPr>
          <w:rFonts w:eastAsia="Times New Roman"/>
          <w:szCs w:val="22"/>
        </w:rPr>
        <w:t xml:space="preserve"> pelo menos dois anos, </w:t>
      </w:r>
      <w:r w:rsidR="00B86D2B">
        <w:rPr>
          <w:rFonts w:eastAsia="Times New Roman"/>
          <w:szCs w:val="22"/>
        </w:rPr>
        <w:t xml:space="preserve">a produção se mantenha nesse período e </w:t>
      </w:r>
      <w:r>
        <w:rPr>
          <w:rFonts w:eastAsia="Times New Roman"/>
          <w:szCs w:val="22"/>
        </w:rPr>
        <w:t>que apresentem reservas provadas que suportem a curva de produção comprometida</w:t>
      </w:r>
      <w:r w:rsidR="002A1438">
        <w:rPr>
          <w:rFonts w:eastAsia="Times New Roman"/>
          <w:szCs w:val="22"/>
        </w:rPr>
        <w:t>.</w:t>
      </w:r>
      <w:r>
        <w:rPr>
          <w:rFonts w:eastAsia="Times New Roman"/>
          <w:szCs w:val="22"/>
        </w:rPr>
        <w:t xml:space="preserve"> </w:t>
      </w:r>
    </w:p>
    <w:p w14:paraId="5A491C5F" w14:textId="77777777" w:rsidR="009A466D" w:rsidRDefault="009A466D">
      <w:pPr>
        <w:pStyle w:val="Edital-Corpodetexto"/>
        <w:rPr>
          <w:rFonts w:eastAsia="Times New Roman"/>
          <w:szCs w:val="22"/>
        </w:rPr>
      </w:pPr>
      <w:bookmarkStart w:id="6734" w:name="_DV_M1045"/>
      <w:bookmarkEnd w:id="6734"/>
      <w:r>
        <w:rPr>
          <w:rFonts w:eastAsia="Times New Roman"/>
          <w:szCs w:val="22"/>
        </w:rPr>
        <w:t>Os contratos de penhor estarão sujeitos à aprovação prévia da ANP, devendo ser apresentados conforme os seguintes modelos:</w:t>
      </w:r>
    </w:p>
    <w:p w14:paraId="41D25742" w14:textId="77777777" w:rsidR="009A466D" w:rsidRDefault="009A466D" w:rsidP="00101476">
      <w:pPr>
        <w:pStyle w:val="Edital-Alnea"/>
        <w:numPr>
          <w:ilvl w:val="0"/>
          <w:numId w:val="77"/>
        </w:numPr>
        <w:rPr>
          <w:rFonts w:eastAsia="Times New Roman"/>
          <w:szCs w:val="22"/>
        </w:rPr>
      </w:pPr>
      <w:bookmarkStart w:id="6735" w:name="_DV_M1046"/>
      <w:bookmarkEnd w:id="6735"/>
      <w:r>
        <w:rPr>
          <w:rFonts w:eastAsia="Times New Roman"/>
          <w:szCs w:val="22"/>
        </w:rPr>
        <w:t>Contrato de Penhor de Petróleo e Gás Natural (BOE) - ANEXO XXV - Parte 1; ou</w:t>
      </w:r>
    </w:p>
    <w:p w14:paraId="3D6A4449" w14:textId="77777777" w:rsidR="00971A3B" w:rsidRDefault="009A466D" w:rsidP="00101476">
      <w:pPr>
        <w:pStyle w:val="Edital-Alnea"/>
        <w:numPr>
          <w:ilvl w:val="0"/>
          <w:numId w:val="77"/>
        </w:numPr>
        <w:rPr>
          <w:rFonts w:eastAsia="Times New Roman"/>
          <w:szCs w:val="22"/>
        </w:rPr>
      </w:pPr>
      <w:bookmarkStart w:id="6736" w:name="_DV_M1047"/>
      <w:bookmarkEnd w:id="6736"/>
      <w:r>
        <w:rPr>
          <w:rFonts w:eastAsia="Times New Roman"/>
          <w:szCs w:val="22"/>
        </w:rPr>
        <w:t>Contrato de Penhor de Gás Natural - ANEXO XXV - Parte 2.</w:t>
      </w:r>
    </w:p>
    <w:p w14:paraId="30CA7F09" w14:textId="77777777" w:rsidR="002A1438" w:rsidRDefault="009A466D">
      <w:pPr>
        <w:pStyle w:val="Edital-Corpodetexto"/>
        <w:rPr>
          <w:rFonts w:eastAsia="Times New Roman"/>
          <w:szCs w:val="22"/>
        </w:rPr>
      </w:pPr>
      <w:bookmarkStart w:id="6737" w:name="_DV_M1048"/>
      <w:bookmarkEnd w:id="6737"/>
      <w:r>
        <w:rPr>
          <w:rFonts w:eastAsia="Times New Roman"/>
          <w:szCs w:val="22"/>
        </w:rPr>
        <w:t xml:space="preserve">O </w:t>
      </w:r>
      <w:bookmarkStart w:id="6738" w:name="_DV_C1642"/>
      <w:r>
        <w:rPr>
          <w:rStyle w:val="DeltaViewDeletion"/>
          <w:rFonts w:eastAsia="Times New Roman"/>
          <w:szCs w:val="22"/>
        </w:rPr>
        <w:t>Contrato</w:t>
      </w:r>
      <w:bookmarkStart w:id="6739" w:name="_DV_C1643"/>
      <w:bookmarkEnd w:id="6738"/>
      <w:r w:rsidR="008678DD">
        <w:rPr>
          <w:rStyle w:val="DeltaViewInsertion"/>
          <w:rFonts w:eastAsia="Times New Roman"/>
          <w:szCs w:val="22"/>
        </w:rPr>
        <w:t>contrato</w:t>
      </w:r>
      <w:bookmarkStart w:id="6740" w:name="_DV_M1049"/>
      <w:bookmarkEnd w:id="6739"/>
      <w:bookmarkEnd w:id="6740"/>
      <w:r w:rsidR="008678DD">
        <w:rPr>
          <w:rFonts w:eastAsia="Times New Roman"/>
          <w:szCs w:val="22"/>
        </w:rPr>
        <w:t xml:space="preserve"> </w:t>
      </w:r>
      <w:r>
        <w:rPr>
          <w:rFonts w:eastAsia="Times New Roman"/>
          <w:szCs w:val="22"/>
        </w:rPr>
        <w:t xml:space="preserve">de </w:t>
      </w:r>
      <w:bookmarkStart w:id="6741" w:name="_DV_C1644"/>
      <w:r>
        <w:rPr>
          <w:rStyle w:val="DeltaViewDeletion"/>
          <w:rFonts w:eastAsia="Times New Roman"/>
          <w:szCs w:val="22"/>
        </w:rPr>
        <w:t>Penhor</w:t>
      </w:r>
      <w:bookmarkStart w:id="6742" w:name="_DV_C1645"/>
      <w:bookmarkEnd w:id="6741"/>
      <w:r w:rsidR="008678DD">
        <w:rPr>
          <w:rStyle w:val="DeltaViewInsertion"/>
          <w:rFonts w:eastAsia="Times New Roman"/>
          <w:szCs w:val="22"/>
        </w:rPr>
        <w:t>penhor</w:t>
      </w:r>
      <w:bookmarkStart w:id="6743" w:name="_DV_M1050"/>
      <w:bookmarkEnd w:id="6742"/>
      <w:bookmarkEnd w:id="6743"/>
      <w:r w:rsidR="008678DD">
        <w:rPr>
          <w:rFonts w:eastAsia="Times New Roman"/>
          <w:szCs w:val="22"/>
        </w:rPr>
        <w:t xml:space="preserve"> </w:t>
      </w:r>
      <w:r>
        <w:rPr>
          <w:rFonts w:eastAsia="Times New Roman"/>
          <w:szCs w:val="22"/>
        </w:rPr>
        <w:t xml:space="preserve">de </w:t>
      </w:r>
      <w:bookmarkStart w:id="6744" w:name="_DV_C1646"/>
      <w:r>
        <w:rPr>
          <w:rStyle w:val="DeltaViewDeletion"/>
          <w:rFonts w:eastAsia="Times New Roman"/>
          <w:szCs w:val="22"/>
        </w:rPr>
        <w:t>Gás Natural</w:t>
      </w:r>
      <w:bookmarkStart w:id="6745" w:name="_DV_C1647"/>
      <w:bookmarkEnd w:id="6744"/>
      <w:r w:rsidR="008678DD">
        <w:rPr>
          <w:rStyle w:val="DeltaViewInsertion"/>
          <w:rFonts w:eastAsia="Times New Roman"/>
          <w:szCs w:val="22"/>
        </w:rPr>
        <w:t>gás natural</w:t>
      </w:r>
      <w:bookmarkStart w:id="6746" w:name="_DV_M1051"/>
      <w:bookmarkEnd w:id="6745"/>
      <w:bookmarkEnd w:id="6746"/>
      <w:r w:rsidR="008678DD">
        <w:rPr>
          <w:rFonts w:eastAsia="Times New Roman"/>
          <w:szCs w:val="22"/>
        </w:rPr>
        <w:t xml:space="preserve"> </w:t>
      </w:r>
      <w:r>
        <w:rPr>
          <w:rFonts w:eastAsia="Times New Roman"/>
          <w:szCs w:val="22"/>
        </w:rPr>
        <w:t>deverá estar associado a gás monetizável mediante contrato de compra e venda previamente firmado entre o contratado e terceiros</w:t>
      </w:r>
      <w:r w:rsidR="002A1438">
        <w:rPr>
          <w:rFonts w:eastAsia="Times New Roman"/>
          <w:szCs w:val="22"/>
        </w:rPr>
        <w:t xml:space="preserve">. </w:t>
      </w:r>
    </w:p>
    <w:p w14:paraId="63783FEE" w14:textId="77777777" w:rsidR="003B56DE" w:rsidRDefault="003B56DE">
      <w:pPr>
        <w:pStyle w:val="Edital-Corpodetexto"/>
        <w:rPr>
          <w:rFonts w:eastAsia="Times New Roman"/>
          <w:szCs w:val="22"/>
        </w:rPr>
      </w:pPr>
      <w:bookmarkStart w:id="6747" w:name="_DV_M1052"/>
      <w:bookmarkEnd w:id="6747"/>
      <w:r>
        <w:rPr>
          <w:rFonts w:eastAsia="Times New Roman"/>
          <w:szCs w:val="22"/>
        </w:rPr>
        <w:t>Somente serão aceitos para fins de cálculo do valor total empenhado campos cujo valor médio da receita operacional líquida ajustada à base de cálculo, por barril, dos quatro trimestres anteriores ao trimestre da data de assinatura do contrato seja positivo.</w:t>
      </w:r>
    </w:p>
    <w:p w14:paraId="17396821" w14:textId="77777777" w:rsidR="003B56DE" w:rsidRDefault="003B56DE">
      <w:pPr>
        <w:pStyle w:val="Edital-Corpodetexto"/>
        <w:rPr>
          <w:rFonts w:eastAsia="Times New Roman"/>
          <w:szCs w:val="22"/>
        </w:rPr>
      </w:pPr>
      <w:bookmarkStart w:id="6748" w:name="_DV_M1053"/>
      <w:bookmarkEnd w:id="6748"/>
      <w:r>
        <w:rPr>
          <w:rFonts w:eastAsia="Times New Roman"/>
          <w:szCs w:val="22"/>
        </w:rPr>
        <w:t>A receita operacional líquida</w:t>
      </w:r>
      <w:r w:rsidR="00C8558A">
        <w:rPr>
          <w:rFonts w:eastAsia="Times New Roman"/>
          <w:szCs w:val="22"/>
        </w:rPr>
        <w:t>,</w:t>
      </w:r>
      <w:r>
        <w:rPr>
          <w:rFonts w:eastAsia="Times New Roman"/>
          <w:szCs w:val="22"/>
        </w:rPr>
        <w:t xml:space="preserve"> ajustada à base de cálculo</w:t>
      </w:r>
      <w:r w:rsidR="00C8558A">
        <w:rPr>
          <w:rFonts w:eastAsia="Times New Roman"/>
          <w:szCs w:val="22"/>
        </w:rPr>
        <w:t>,</w:t>
      </w:r>
      <w:r>
        <w:rPr>
          <w:rFonts w:eastAsia="Times New Roman"/>
          <w:szCs w:val="22"/>
        </w:rPr>
        <w:t xml:space="preserve"> será apurada conforme disposições e definições previstas para preenchimento do Demonstrativo de Apuração da Participação Especial (DAPE), conforme arts. 25 e 26 do Decreto n</w:t>
      </w:r>
      <w:r w:rsidR="005129AA">
        <w:rPr>
          <w:rFonts w:eastAsia="Times New Roman"/>
          <w:szCs w:val="22"/>
        </w:rPr>
        <w:t>.</w:t>
      </w:r>
      <w:r>
        <w:rPr>
          <w:rFonts w:eastAsia="Times New Roman"/>
          <w:szCs w:val="22"/>
        </w:rPr>
        <w:t>º 2.705/1998, Portaria ANP n</w:t>
      </w:r>
      <w:r w:rsidR="005129AA">
        <w:rPr>
          <w:rFonts w:eastAsia="Times New Roman"/>
          <w:szCs w:val="22"/>
        </w:rPr>
        <w:t>.</w:t>
      </w:r>
      <w:r>
        <w:rPr>
          <w:rFonts w:eastAsia="Times New Roman"/>
          <w:szCs w:val="22"/>
        </w:rPr>
        <w:t>º 58/2001 e Resolução ANP n</w:t>
      </w:r>
      <w:r w:rsidR="005129AA">
        <w:rPr>
          <w:rFonts w:eastAsia="Times New Roman"/>
          <w:szCs w:val="22"/>
        </w:rPr>
        <w:t>.</w:t>
      </w:r>
      <w:r>
        <w:rPr>
          <w:rFonts w:eastAsia="Times New Roman"/>
          <w:szCs w:val="22"/>
        </w:rPr>
        <w:t>º 12/2014.</w:t>
      </w:r>
    </w:p>
    <w:p w14:paraId="105C653A" w14:textId="77777777" w:rsidR="003B56DE" w:rsidRDefault="003B56DE">
      <w:pPr>
        <w:pStyle w:val="Edital-Corpodetexto"/>
        <w:rPr>
          <w:rFonts w:eastAsia="Times New Roman"/>
          <w:szCs w:val="22"/>
        </w:rPr>
      </w:pPr>
      <w:bookmarkStart w:id="6749" w:name="_DV_M1054"/>
      <w:bookmarkEnd w:id="6749"/>
      <w:r>
        <w:rPr>
          <w:rFonts w:eastAsia="Times New Roman"/>
          <w:szCs w:val="22"/>
        </w:rPr>
        <w:lastRenderedPageBreak/>
        <w:t xml:space="preserve">O limite máximo de empenho aceito pela ANP para os contratos de penhor, considerando inclusive os contratos em vigor, será de 50% </w:t>
      </w:r>
      <w:r w:rsidR="00E97912">
        <w:rPr>
          <w:rFonts w:eastAsia="Times New Roman"/>
          <w:szCs w:val="22"/>
        </w:rPr>
        <w:t xml:space="preserve">(cinquenta por cento) </w:t>
      </w:r>
      <w:r>
        <w:rPr>
          <w:rFonts w:eastAsia="Times New Roman"/>
          <w:szCs w:val="22"/>
        </w:rPr>
        <w:t>da produção anual total de petróleo e gás natural da</w:t>
      </w:r>
      <w:r w:rsidR="00C85FF9">
        <w:rPr>
          <w:rFonts w:eastAsia="Times New Roman"/>
          <w:szCs w:val="22"/>
        </w:rPr>
        <w:t xml:space="preserve"> concessionária</w:t>
      </w:r>
      <w:r>
        <w:rPr>
          <w:rFonts w:eastAsia="Times New Roman"/>
          <w:szCs w:val="22"/>
        </w:rPr>
        <w:t xml:space="preserve"> no Brasil, aferida pela média dos últimos 12 (doze) meses dos valores constantes do Boletim da Produção de Petróleo e Gás Natural</w:t>
      </w:r>
      <w:r w:rsidR="00EA244A">
        <w:rPr>
          <w:rFonts w:eastAsia="Times New Roman"/>
          <w:szCs w:val="22"/>
        </w:rPr>
        <w:t xml:space="preserve"> publicado pela ANP</w:t>
      </w:r>
      <w:r>
        <w:rPr>
          <w:rFonts w:eastAsia="Times New Roman"/>
          <w:szCs w:val="22"/>
        </w:rPr>
        <w:t>. Para que seja aceito como garantia ao programa exploratório mínimo ofertado, o contrato de penhor de petróleo e gás natural deve ser assinado pelas partes e registrado junto aos Cartórios de Registro de Imóveis das circunscrições onde estiverem localizados os campos cujo petróleo e gás natural serão objetos do penhor.</w:t>
      </w:r>
    </w:p>
    <w:p w14:paraId="43A40E21" w14:textId="77777777" w:rsidR="003B56DE" w:rsidRDefault="003B56DE">
      <w:pPr>
        <w:pStyle w:val="Edital-Corpodetexto"/>
        <w:rPr>
          <w:rFonts w:eastAsia="Times New Roman"/>
          <w:szCs w:val="22"/>
        </w:rPr>
      </w:pPr>
      <w:bookmarkStart w:id="6750" w:name="_DV_M1055"/>
      <w:bookmarkEnd w:id="6750"/>
      <w:r>
        <w:rPr>
          <w:rFonts w:eastAsia="Times New Roman"/>
          <w:szCs w:val="22"/>
        </w:rPr>
        <w:t>A ANP adotará revisão periódica do valor total do penhor ofertado como garantia, na forma prevista no contrato de penhor de petróleo e gás natural e na legislação aplicável.</w:t>
      </w:r>
    </w:p>
    <w:p w14:paraId="07BEDA57" w14:textId="77777777" w:rsidR="00FB4FD5" w:rsidRDefault="00FB4FD5">
      <w:pPr>
        <w:pStyle w:val="Edital-Corpodetexto"/>
        <w:rPr>
          <w:rFonts w:eastAsia="Times New Roman"/>
          <w:szCs w:val="22"/>
        </w:rPr>
      </w:pPr>
    </w:p>
    <w:p w14:paraId="3FCAE09F" w14:textId="77777777" w:rsidR="00DC20CB" w:rsidRDefault="00983B17">
      <w:pPr>
        <w:pStyle w:val="Edital-Ttulo3"/>
        <w:ind w:left="709"/>
        <w:rPr>
          <w:rFonts w:eastAsia="Times New Roman"/>
          <w:szCs w:val="22"/>
        </w:rPr>
      </w:pPr>
      <w:bookmarkStart w:id="6751" w:name="_DV_M1056"/>
      <w:bookmarkEnd w:id="6751"/>
      <w:r>
        <w:rPr>
          <w:rFonts w:eastAsia="Times New Roman"/>
          <w:szCs w:val="22"/>
        </w:rPr>
        <w:t xml:space="preserve">Bônus </w:t>
      </w:r>
      <w:r w:rsidR="00DC20CB">
        <w:rPr>
          <w:rFonts w:eastAsia="Times New Roman"/>
          <w:szCs w:val="22"/>
        </w:rPr>
        <w:t xml:space="preserve">de </w:t>
      </w:r>
      <w:r w:rsidR="009E1ABD">
        <w:rPr>
          <w:rFonts w:eastAsia="Times New Roman"/>
          <w:szCs w:val="22"/>
        </w:rPr>
        <w:t>a</w:t>
      </w:r>
      <w:r w:rsidR="00DC20CB">
        <w:rPr>
          <w:rFonts w:eastAsia="Times New Roman"/>
          <w:szCs w:val="22"/>
        </w:rPr>
        <w:t>ssinatura</w:t>
      </w:r>
    </w:p>
    <w:p w14:paraId="65180342" w14:textId="77777777" w:rsidR="00A870CC" w:rsidRDefault="00A870CC">
      <w:pPr>
        <w:pStyle w:val="Edital-Corpodetexto"/>
        <w:rPr>
          <w:rFonts w:eastAsia="Times New Roman"/>
          <w:szCs w:val="22"/>
        </w:rPr>
      </w:pPr>
      <w:bookmarkStart w:id="6752" w:name="_DV_M1057"/>
      <w:bookmarkEnd w:id="6752"/>
      <w:r>
        <w:rPr>
          <w:rFonts w:eastAsia="Times New Roman"/>
          <w:szCs w:val="22"/>
        </w:rPr>
        <w:t xml:space="preserve">A licitante vencedora deverá apresentar cópia do recibo de pagamento do bônus de assinatura, acompanhada de documento detalhando a identificação do bloco a </w:t>
      </w:r>
      <w:r w:rsidR="00EA244A">
        <w:rPr>
          <w:rFonts w:eastAsia="Times New Roman"/>
          <w:szCs w:val="22"/>
        </w:rPr>
        <w:t xml:space="preserve">que </w:t>
      </w:r>
      <w:r>
        <w:rPr>
          <w:rFonts w:eastAsia="Times New Roman"/>
          <w:szCs w:val="22"/>
        </w:rPr>
        <w:t>se refere o pagamento.</w:t>
      </w:r>
    </w:p>
    <w:p w14:paraId="6541F076" w14:textId="77777777" w:rsidR="00817979" w:rsidRDefault="00817979">
      <w:pPr>
        <w:pStyle w:val="Edital-Corpodetexto"/>
        <w:rPr>
          <w:rFonts w:eastAsia="Times New Roman"/>
          <w:szCs w:val="22"/>
        </w:rPr>
      </w:pPr>
      <w:bookmarkStart w:id="6753" w:name="_DV_M1058"/>
      <w:bookmarkEnd w:id="6753"/>
      <w:r>
        <w:rPr>
          <w:rFonts w:eastAsia="Times New Roman"/>
          <w:color w:val="000000"/>
          <w:szCs w:val="22"/>
        </w:rPr>
        <w:t xml:space="preserve">Em caso de consórcio, o pagamento poderá ser subdividido entre as </w:t>
      </w:r>
      <w:r w:rsidR="00983B17">
        <w:rPr>
          <w:rFonts w:eastAsia="Times New Roman"/>
          <w:color w:val="000000"/>
          <w:szCs w:val="22"/>
        </w:rPr>
        <w:t>consorciadas</w:t>
      </w:r>
      <w:r>
        <w:rPr>
          <w:rFonts w:eastAsia="Times New Roman"/>
          <w:color w:val="000000"/>
          <w:szCs w:val="22"/>
        </w:rPr>
        <w:t xml:space="preserve"> ou ser realizado por qualquer integrante em nome do consórcio, devendo ser emitida uma única GRU por empresa</w:t>
      </w:r>
      <w:r>
        <w:rPr>
          <w:rFonts w:eastAsia="Times New Roman"/>
          <w:szCs w:val="22"/>
        </w:rPr>
        <w:t xml:space="preserve">. </w:t>
      </w:r>
    </w:p>
    <w:p w14:paraId="2DB2D7E1" w14:textId="77777777" w:rsidR="00817979" w:rsidRDefault="00611191">
      <w:pPr>
        <w:pStyle w:val="Edital-Corpodetexto"/>
        <w:rPr>
          <w:rFonts w:eastAsia="Times New Roman"/>
          <w:szCs w:val="22"/>
        </w:rPr>
      </w:pPr>
      <w:bookmarkStart w:id="6754" w:name="_DV_M1059"/>
      <w:bookmarkEnd w:id="6754"/>
      <w:r>
        <w:rPr>
          <w:rFonts w:eastAsia="Times New Roman"/>
          <w:szCs w:val="22"/>
        </w:rPr>
        <w:t>Nos casos previs</w:t>
      </w:r>
      <w:r w:rsidR="00817979">
        <w:rPr>
          <w:rFonts w:eastAsia="Times New Roman"/>
          <w:szCs w:val="22"/>
        </w:rPr>
        <w:t>t</w:t>
      </w:r>
      <w:r>
        <w:rPr>
          <w:rFonts w:eastAsia="Times New Roman"/>
          <w:szCs w:val="22"/>
        </w:rPr>
        <w:t>os na seção 9.2, o pagamento do bônus de assinatura deverá ser efetuado pela empresa brasileira designada para assinar o contrato de concessão.</w:t>
      </w:r>
    </w:p>
    <w:p w14:paraId="411093A0" w14:textId="77777777" w:rsidR="003209A7" w:rsidRDefault="00817979">
      <w:pPr>
        <w:pStyle w:val="Edital-Corpodetexto"/>
        <w:rPr>
          <w:rFonts w:eastAsia="Times New Roman"/>
          <w:szCs w:val="22"/>
        </w:rPr>
      </w:pPr>
      <w:bookmarkStart w:id="6755" w:name="_DV_M1060"/>
      <w:bookmarkEnd w:id="6755"/>
      <w:r>
        <w:rPr>
          <w:rFonts w:eastAsia="Times New Roman"/>
          <w:szCs w:val="22"/>
        </w:rPr>
        <w:t>O pagamento fora do prazo estabelecido na Tabela 1 implicará no acréscimo de 10% (dez por cento) sobre o valor ofertado para o bônus de assinatura, além de juros moratórios de 1% (um por cento) ao mês até a data do efetivo pagamento. A licitante deverá solicitar o cálculo do valor devido por meio do correio eletrônico rodadas@anp.gov.br informando a data em que pretende efetuar o pagamento. Nesse caso, a licitante vencedora deverá encaminhar, em até 3 (três) dias úteis antes da data estipulada para assinatura dos contratos de concessão,</w:t>
      </w:r>
      <w:r w:rsidR="003209A7">
        <w:rPr>
          <w:rFonts w:eastAsia="Times New Roman"/>
          <w:szCs w:val="22"/>
        </w:rPr>
        <w:t xml:space="preserve"> cópia do recibo de pagamento do bônus de assinatura com acréscimo e </w:t>
      </w:r>
      <w:r w:rsidR="001F1562">
        <w:rPr>
          <w:rFonts w:eastAsia="Times New Roman"/>
          <w:szCs w:val="22"/>
        </w:rPr>
        <w:t>juros moratórios.</w:t>
      </w:r>
    </w:p>
    <w:p w14:paraId="33FC4681" w14:textId="77777777" w:rsidR="00153224" w:rsidRDefault="00153224">
      <w:pPr>
        <w:pStyle w:val="Edital-Corpodetexto"/>
        <w:rPr>
          <w:rFonts w:eastAsia="Times New Roman"/>
          <w:szCs w:val="22"/>
        </w:rPr>
      </w:pPr>
      <w:bookmarkStart w:id="6756" w:name="_DV_C1648"/>
    </w:p>
    <w:p w14:paraId="7029937C" w14:textId="77777777" w:rsidR="00CD4290" w:rsidRDefault="00CD4290" w:rsidP="00101476">
      <w:pPr>
        <w:pStyle w:val="Ttulo4"/>
        <w:numPr>
          <w:ilvl w:val="3"/>
          <w:numId w:val="97"/>
        </w:numPr>
        <w:ind w:left="709" w:hanging="709"/>
        <w:rPr>
          <w:rFonts w:eastAsia="Times New Roman"/>
          <w:szCs w:val="22"/>
        </w:rPr>
      </w:pPr>
      <w:bookmarkStart w:id="6757" w:name="_DV_C1649"/>
      <w:bookmarkEnd w:id="6756"/>
      <w:r>
        <w:rPr>
          <w:rStyle w:val="DeltaViewDeletion"/>
          <w:rFonts w:eastAsia="Times New Roman"/>
          <w:b w:val="0"/>
          <w:sz w:val="22"/>
          <w:szCs w:val="22"/>
        </w:rPr>
        <w:t>As instruções</w:t>
      </w:r>
      <w:bookmarkStart w:id="6758" w:name="_DV_C1650"/>
      <w:bookmarkEnd w:id="6757"/>
      <w:r w:rsidR="000812A2">
        <w:rPr>
          <w:rStyle w:val="DeltaViewInsertion"/>
          <w:rFonts w:eastAsia="Times New Roman"/>
          <w:szCs w:val="22"/>
        </w:rPr>
        <w:t>I</w:t>
      </w:r>
      <w:r>
        <w:rPr>
          <w:rStyle w:val="DeltaViewInsertion"/>
          <w:rFonts w:eastAsia="Times New Roman"/>
          <w:szCs w:val="22"/>
        </w:rPr>
        <w:t>nstruções</w:t>
      </w:r>
      <w:bookmarkStart w:id="6759" w:name="_DV_M1061"/>
      <w:bookmarkEnd w:id="6758"/>
      <w:bookmarkEnd w:id="6759"/>
      <w:r>
        <w:rPr>
          <w:rFonts w:eastAsia="Times New Roman"/>
          <w:szCs w:val="22"/>
        </w:rPr>
        <w:t xml:space="preserve"> para pagamento do bônus de assinatura</w:t>
      </w:r>
      <w:bookmarkStart w:id="6760" w:name="_DV_C1651"/>
      <w:r>
        <w:rPr>
          <w:rStyle w:val="DeltaViewDeletion"/>
          <w:rFonts w:eastAsia="Times New Roman"/>
          <w:b w:val="0"/>
          <w:sz w:val="22"/>
          <w:szCs w:val="22"/>
        </w:rPr>
        <w:t xml:space="preserve"> são as seguintes:</w:t>
      </w:r>
      <w:bookmarkEnd w:id="6760"/>
    </w:p>
    <w:p w14:paraId="060BE6F9" w14:textId="77777777" w:rsidR="00CD4290" w:rsidRDefault="00CD4290">
      <w:pPr>
        <w:pStyle w:val="Edital-Corpodetexto"/>
        <w:rPr>
          <w:rFonts w:eastAsia="Times New Roman"/>
          <w:szCs w:val="22"/>
        </w:rPr>
      </w:pPr>
    </w:p>
    <w:p w14:paraId="11A899BA" w14:textId="77777777" w:rsidR="00CD4290" w:rsidRDefault="00CD4290">
      <w:pPr>
        <w:pStyle w:val="Edital-Corpodetexto"/>
        <w:pBdr>
          <w:top w:val="single" w:sz="4" w:space="1" w:color="auto"/>
          <w:left w:val="single" w:sz="4" w:space="4" w:color="auto"/>
          <w:bottom w:val="single" w:sz="4" w:space="1" w:color="auto"/>
          <w:right w:val="single" w:sz="4" w:space="4" w:color="auto"/>
        </w:pBdr>
        <w:rPr>
          <w:rFonts w:eastAsia="Times New Roman"/>
          <w:szCs w:val="22"/>
        </w:rPr>
      </w:pPr>
      <w:bookmarkStart w:id="6761" w:name="_DV_M1062"/>
      <w:bookmarkEnd w:id="6761"/>
      <w:r>
        <w:rPr>
          <w:rFonts w:eastAsia="Times New Roman"/>
          <w:szCs w:val="22"/>
        </w:rPr>
        <w:lastRenderedPageBreak/>
        <w:t>A instituição financeira detentora da conta da licitante vencedora deverá enviar ao Tesouro Nacional a mensagem do Sistema de Pagamentos Brasileiro – SPB, denominada TES0034, conforme instruções a seguir:</w:t>
      </w:r>
    </w:p>
    <w:p w14:paraId="0C1E420D" w14:textId="77777777" w:rsidR="00CD4290" w:rsidRDefault="00CD4290">
      <w:pPr>
        <w:pStyle w:val="Edital-Corpodetexto"/>
        <w:pBdr>
          <w:top w:val="single" w:sz="4" w:space="1" w:color="auto"/>
          <w:left w:val="single" w:sz="4" w:space="4" w:color="auto"/>
          <w:bottom w:val="single" w:sz="4" w:space="1" w:color="auto"/>
          <w:right w:val="single" w:sz="4" w:space="4" w:color="auto"/>
        </w:pBdr>
        <w:contextualSpacing/>
        <w:rPr>
          <w:rFonts w:eastAsia="Times New Roman"/>
          <w:szCs w:val="22"/>
        </w:rPr>
      </w:pPr>
      <w:bookmarkStart w:id="6762" w:name="_DV_M1063"/>
      <w:bookmarkEnd w:id="6762"/>
      <w:r>
        <w:rPr>
          <w:rFonts w:eastAsia="Times New Roman"/>
          <w:szCs w:val="22"/>
        </w:rPr>
        <w:t>- Tipo Pessoa: J (pessoa jurídica);</w:t>
      </w:r>
    </w:p>
    <w:p w14:paraId="7FD89927" w14:textId="77777777" w:rsidR="00CD4290" w:rsidRDefault="00CD4290">
      <w:pPr>
        <w:pStyle w:val="Edital-Corpodetexto"/>
        <w:pBdr>
          <w:top w:val="single" w:sz="4" w:space="1" w:color="auto"/>
          <w:left w:val="single" w:sz="4" w:space="4" w:color="auto"/>
          <w:bottom w:val="single" w:sz="4" w:space="1" w:color="auto"/>
          <w:right w:val="single" w:sz="4" w:space="4" w:color="auto"/>
        </w:pBdr>
        <w:contextualSpacing/>
        <w:rPr>
          <w:rFonts w:eastAsia="Times New Roman"/>
          <w:szCs w:val="22"/>
        </w:rPr>
      </w:pPr>
      <w:bookmarkStart w:id="6763" w:name="_DV_M1064"/>
      <w:bookmarkEnd w:id="6763"/>
      <w:r>
        <w:rPr>
          <w:rFonts w:eastAsia="Times New Roman"/>
          <w:szCs w:val="22"/>
        </w:rPr>
        <w:t>- CNPJ: CNPJ da licitante vencedora, obrigatoriamente com 14 dígitos, com dígitos verificadores consistentes;</w:t>
      </w:r>
    </w:p>
    <w:p w14:paraId="3378625B" w14:textId="77777777" w:rsidR="00CD4290" w:rsidRDefault="00CD4290">
      <w:pPr>
        <w:pStyle w:val="Edital-Corpodetexto"/>
        <w:pBdr>
          <w:top w:val="single" w:sz="4" w:space="1" w:color="auto"/>
          <w:left w:val="single" w:sz="4" w:space="4" w:color="auto"/>
          <w:bottom w:val="single" w:sz="4" w:space="1" w:color="auto"/>
          <w:right w:val="single" w:sz="4" w:space="4" w:color="auto"/>
        </w:pBdr>
        <w:contextualSpacing/>
        <w:rPr>
          <w:rFonts w:eastAsia="Times New Roman"/>
          <w:szCs w:val="22"/>
        </w:rPr>
      </w:pPr>
      <w:bookmarkStart w:id="6764" w:name="_DV_M1065"/>
      <w:bookmarkEnd w:id="6764"/>
      <w:r>
        <w:rPr>
          <w:rFonts w:eastAsia="Times New Roman"/>
          <w:szCs w:val="22"/>
        </w:rPr>
        <w:t>- Nome: nome da licitante vencedora;</w:t>
      </w:r>
    </w:p>
    <w:p w14:paraId="2C621A32" w14:textId="77777777" w:rsidR="00CD4290" w:rsidRDefault="00CD4290">
      <w:pPr>
        <w:pStyle w:val="Edital-Corpodetexto"/>
        <w:pBdr>
          <w:top w:val="single" w:sz="4" w:space="1" w:color="auto"/>
          <w:left w:val="single" w:sz="4" w:space="4" w:color="auto"/>
          <w:bottom w:val="single" w:sz="4" w:space="1" w:color="auto"/>
          <w:right w:val="single" w:sz="4" w:space="4" w:color="auto"/>
        </w:pBdr>
        <w:contextualSpacing/>
        <w:rPr>
          <w:rFonts w:eastAsia="Times New Roman"/>
          <w:szCs w:val="22"/>
        </w:rPr>
      </w:pPr>
      <w:bookmarkStart w:id="6765" w:name="_DV_M1066"/>
      <w:bookmarkEnd w:id="6765"/>
      <w:r>
        <w:rPr>
          <w:rFonts w:eastAsia="Times New Roman"/>
          <w:szCs w:val="22"/>
        </w:rPr>
        <w:t>- Código de Recolhimento TES: 1017</w:t>
      </w:r>
      <w:r w:rsidR="00451A64">
        <w:rPr>
          <w:rFonts w:eastAsia="Times New Roman"/>
          <w:szCs w:val="22"/>
        </w:rPr>
        <w:t>8</w:t>
      </w:r>
      <w:r>
        <w:rPr>
          <w:rFonts w:eastAsia="Times New Roman"/>
          <w:szCs w:val="22"/>
        </w:rPr>
        <w:t xml:space="preserve"> (5 posições);</w:t>
      </w:r>
    </w:p>
    <w:p w14:paraId="4A93C189" w14:textId="77777777" w:rsidR="00CD4290" w:rsidRDefault="00CD4290">
      <w:pPr>
        <w:pStyle w:val="Edital-Corpodetexto"/>
        <w:pBdr>
          <w:top w:val="single" w:sz="4" w:space="1" w:color="auto"/>
          <w:left w:val="single" w:sz="4" w:space="4" w:color="auto"/>
          <w:bottom w:val="single" w:sz="4" w:space="1" w:color="auto"/>
          <w:right w:val="single" w:sz="4" w:space="4" w:color="auto"/>
        </w:pBdr>
        <w:contextualSpacing/>
        <w:rPr>
          <w:rFonts w:eastAsia="Times New Roman"/>
          <w:szCs w:val="22"/>
        </w:rPr>
      </w:pPr>
      <w:bookmarkStart w:id="6766" w:name="_DV_M1067"/>
      <w:bookmarkEnd w:id="6766"/>
      <w:r>
        <w:rPr>
          <w:rFonts w:eastAsia="Times New Roman"/>
          <w:szCs w:val="22"/>
        </w:rPr>
        <w:t>- Código da Unidade Gestora: 32303132205 (11 posições);</w:t>
      </w:r>
    </w:p>
    <w:p w14:paraId="217488A7" w14:textId="77777777" w:rsidR="00CD4290" w:rsidRDefault="00CD4290">
      <w:pPr>
        <w:pStyle w:val="Edital-Corpodetexto"/>
        <w:pBdr>
          <w:top w:val="single" w:sz="4" w:space="1" w:color="auto"/>
          <w:left w:val="single" w:sz="4" w:space="4" w:color="auto"/>
          <w:bottom w:val="single" w:sz="4" w:space="1" w:color="auto"/>
          <w:right w:val="single" w:sz="4" w:space="4" w:color="auto"/>
        </w:pBdr>
        <w:contextualSpacing/>
        <w:rPr>
          <w:rFonts w:eastAsia="Times New Roman"/>
          <w:szCs w:val="22"/>
        </w:rPr>
      </w:pPr>
      <w:bookmarkStart w:id="6767" w:name="_DV_M1068"/>
      <w:bookmarkEnd w:id="6767"/>
      <w:r>
        <w:rPr>
          <w:rFonts w:eastAsia="Times New Roman"/>
          <w:szCs w:val="22"/>
        </w:rPr>
        <w:t>- Número Referência GRU: não preencher;</w:t>
      </w:r>
    </w:p>
    <w:p w14:paraId="0EAB2704" w14:textId="77777777" w:rsidR="00CD4290" w:rsidRDefault="00CD4290">
      <w:pPr>
        <w:pStyle w:val="Edital-Corpodetexto"/>
        <w:pBdr>
          <w:top w:val="single" w:sz="4" w:space="1" w:color="auto"/>
          <w:left w:val="single" w:sz="4" w:space="4" w:color="auto"/>
          <w:bottom w:val="single" w:sz="4" w:space="1" w:color="auto"/>
          <w:right w:val="single" w:sz="4" w:space="4" w:color="auto"/>
        </w:pBdr>
        <w:contextualSpacing/>
        <w:rPr>
          <w:rFonts w:eastAsia="Times New Roman"/>
          <w:szCs w:val="22"/>
        </w:rPr>
      </w:pPr>
      <w:bookmarkStart w:id="6768" w:name="_DV_M1069"/>
      <w:bookmarkEnd w:id="6768"/>
      <w:r>
        <w:rPr>
          <w:rFonts w:eastAsia="Times New Roman"/>
          <w:szCs w:val="22"/>
        </w:rPr>
        <w:t xml:space="preserve">- Ano Mês Competência: </w:t>
      </w:r>
      <w:bookmarkStart w:id="6769" w:name="_DV_C1652"/>
      <w:r>
        <w:rPr>
          <w:rStyle w:val="DeltaViewDeletion"/>
          <w:rFonts w:eastAsia="Times New Roman"/>
          <w:szCs w:val="22"/>
        </w:rPr>
        <w:t>2019</w:t>
      </w:r>
      <w:bookmarkStart w:id="6770" w:name="_DV_C1653"/>
      <w:bookmarkStart w:id="6771" w:name="_Hlk34383848"/>
      <w:bookmarkEnd w:id="6769"/>
      <w:r>
        <w:rPr>
          <w:rStyle w:val="DeltaViewInsertion"/>
          <w:rFonts w:eastAsia="Times New Roman"/>
          <w:szCs w:val="22"/>
        </w:rPr>
        <w:t>20</w:t>
      </w:r>
      <w:r w:rsidR="00451A64">
        <w:rPr>
          <w:rStyle w:val="DeltaViewInsertion"/>
          <w:rFonts w:eastAsia="Times New Roman"/>
          <w:szCs w:val="22"/>
        </w:rPr>
        <w:t>2</w:t>
      </w:r>
      <w:r w:rsidR="003947EE">
        <w:rPr>
          <w:rStyle w:val="DeltaViewInsertion"/>
          <w:rFonts w:eastAsia="Times New Roman"/>
          <w:szCs w:val="22"/>
        </w:rPr>
        <w:t>2</w:t>
      </w:r>
      <w:bookmarkEnd w:id="6770"/>
      <w:r>
        <w:rPr>
          <w:rFonts w:eastAsia="Times New Roman"/>
          <w:szCs w:val="22"/>
        </w:rPr>
        <w:t>/</w:t>
      </w:r>
      <w:bookmarkStart w:id="6772" w:name="_DV_C1654"/>
      <w:r>
        <w:rPr>
          <w:rStyle w:val="DeltaViewDeletion"/>
          <w:rFonts w:eastAsia="Times New Roman"/>
          <w:szCs w:val="22"/>
        </w:rPr>
        <w:t>12</w:t>
      </w:r>
      <w:bookmarkStart w:id="6773" w:name="_DV_C1655"/>
      <w:bookmarkEnd w:id="6772"/>
      <w:r w:rsidR="00E573E9">
        <w:rPr>
          <w:rStyle w:val="DeltaViewInsertion"/>
          <w:rFonts w:eastAsia="Times New Roman"/>
          <w:szCs w:val="22"/>
        </w:rPr>
        <w:t>0</w:t>
      </w:r>
      <w:r w:rsidR="003947EE">
        <w:rPr>
          <w:rStyle w:val="DeltaViewInsertion"/>
          <w:rFonts w:eastAsia="Times New Roman"/>
          <w:szCs w:val="22"/>
        </w:rPr>
        <w:t>2</w:t>
      </w:r>
      <w:bookmarkStart w:id="6774" w:name="_DV_M1070"/>
      <w:bookmarkEnd w:id="6773"/>
      <w:bookmarkEnd w:id="6774"/>
      <w:r>
        <w:rPr>
          <w:rFonts w:eastAsia="Times New Roman"/>
          <w:szCs w:val="22"/>
        </w:rPr>
        <w:t>;</w:t>
      </w:r>
      <w:bookmarkEnd w:id="6771"/>
    </w:p>
    <w:p w14:paraId="57048EB5" w14:textId="77777777" w:rsidR="00CD4290" w:rsidRDefault="00CD4290">
      <w:pPr>
        <w:pStyle w:val="Edital-Corpodetexto"/>
        <w:pBdr>
          <w:top w:val="single" w:sz="4" w:space="1" w:color="auto"/>
          <w:left w:val="single" w:sz="4" w:space="4" w:color="auto"/>
          <w:bottom w:val="single" w:sz="4" w:space="1" w:color="auto"/>
          <w:right w:val="single" w:sz="4" w:space="4" w:color="auto"/>
        </w:pBdr>
        <w:contextualSpacing/>
        <w:rPr>
          <w:rFonts w:eastAsia="Times New Roman"/>
          <w:szCs w:val="22"/>
        </w:rPr>
      </w:pPr>
      <w:bookmarkStart w:id="6775" w:name="_DV_M1071"/>
      <w:bookmarkEnd w:id="6775"/>
      <w:r>
        <w:rPr>
          <w:rFonts w:eastAsia="Times New Roman"/>
          <w:szCs w:val="22"/>
        </w:rPr>
        <w:t xml:space="preserve">- Data de Vencimento: </w:t>
      </w:r>
      <w:bookmarkStart w:id="6776" w:name="_DV_C1656"/>
      <w:r>
        <w:rPr>
          <w:rStyle w:val="DeltaViewDeletion"/>
          <w:rFonts w:eastAsia="Times New Roman"/>
          <w:szCs w:val="22"/>
        </w:rPr>
        <w:t>27/12/2019</w:t>
      </w:r>
      <w:bookmarkStart w:id="6777" w:name="_DV_C1657"/>
      <w:bookmarkStart w:id="6778" w:name="_Hlk34383854"/>
      <w:bookmarkEnd w:id="6776"/>
      <w:r w:rsidR="003947EE">
        <w:rPr>
          <w:rStyle w:val="DeltaViewInsertion"/>
          <w:rFonts w:eastAsia="Times New Roman"/>
          <w:szCs w:val="22"/>
        </w:rPr>
        <w:t>16/02/2022</w:t>
      </w:r>
      <w:bookmarkStart w:id="6779" w:name="_DV_M1072"/>
      <w:bookmarkEnd w:id="6777"/>
      <w:bookmarkEnd w:id="6779"/>
      <w:r>
        <w:rPr>
          <w:rFonts w:eastAsia="Times New Roman"/>
          <w:szCs w:val="22"/>
        </w:rPr>
        <w:t>;</w:t>
      </w:r>
      <w:bookmarkEnd w:id="6778"/>
    </w:p>
    <w:p w14:paraId="64E38FD1" w14:textId="77777777" w:rsidR="00CD4290" w:rsidRDefault="00CD4290">
      <w:pPr>
        <w:pStyle w:val="Edital-Corpodetexto"/>
        <w:pBdr>
          <w:top w:val="single" w:sz="4" w:space="1" w:color="auto"/>
          <w:left w:val="single" w:sz="4" w:space="4" w:color="auto"/>
          <w:bottom w:val="single" w:sz="4" w:space="1" w:color="auto"/>
          <w:right w:val="single" w:sz="4" w:space="4" w:color="auto"/>
        </w:pBdr>
        <w:contextualSpacing/>
        <w:rPr>
          <w:rFonts w:eastAsia="Times New Roman"/>
          <w:szCs w:val="22"/>
        </w:rPr>
      </w:pPr>
      <w:bookmarkStart w:id="6780" w:name="_DV_M1073"/>
      <w:bookmarkEnd w:id="6780"/>
      <w:r>
        <w:rPr>
          <w:rFonts w:eastAsia="Times New Roman"/>
          <w:szCs w:val="22"/>
        </w:rPr>
        <w:t xml:space="preserve">- Valor principal: informar o valor a ser pago, em reais, com centavos; </w:t>
      </w:r>
    </w:p>
    <w:p w14:paraId="09112B82" w14:textId="77777777" w:rsidR="00CD4290" w:rsidRDefault="00CD4290">
      <w:pPr>
        <w:pStyle w:val="Edital-Corpodetexto"/>
        <w:pBdr>
          <w:top w:val="single" w:sz="4" w:space="1" w:color="auto"/>
          <w:left w:val="single" w:sz="4" w:space="4" w:color="auto"/>
          <w:bottom w:val="single" w:sz="4" w:space="1" w:color="auto"/>
          <w:right w:val="single" w:sz="4" w:space="4" w:color="auto"/>
        </w:pBdr>
        <w:contextualSpacing/>
        <w:rPr>
          <w:rFonts w:eastAsia="Times New Roman"/>
          <w:szCs w:val="22"/>
        </w:rPr>
      </w:pPr>
      <w:bookmarkStart w:id="6781" w:name="_DV_M1074"/>
      <w:bookmarkEnd w:id="6781"/>
      <w:r>
        <w:rPr>
          <w:rFonts w:eastAsia="Times New Roman"/>
          <w:szCs w:val="22"/>
        </w:rPr>
        <w:t>- Valor do lançamento: informar o valor a ser pago, em reais, com centavos. O valor do lançamento (pagamento) somente será superior ao principal se houver acréscimo de 10% (dez por cento) e juros moratórios. Neste caso, o valor lançamento deve ser a soma do valor principal + acréscimo + juros moratórios.</w:t>
      </w:r>
    </w:p>
    <w:p w14:paraId="72BEC0E3" w14:textId="77777777" w:rsidR="00611191" w:rsidRDefault="00611191">
      <w:pPr>
        <w:pStyle w:val="Edital-Corpodetexto"/>
        <w:rPr>
          <w:rFonts w:eastAsia="Times New Roman"/>
          <w:szCs w:val="22"/>
        </w:rPr>
      </w:pPr>
    </w:p>
    <w:p w14:paraId="1AFABA2E" w14:textId="77777777" w:rsidR="00A870CC" w:rsidRDefault="00A870CC">
      <w:pPr>
        <w:pStyle w:val="Edital-Ttulo3"/>
        <w:ind w:left="709"/>
        <w:rPr>
          <w:rFonts w:eastAsia="Times New Roman"/>
          <w:szCs w:val="22"/>
        </w:rPr>
      </w:pPr>
      <w:bookmarkStart w:id="6782" w:name="_DV_M1075"/>
      <w:bookmarkEnd w:id="6782"/>
      <w:r>
        <w:rPr>
          <w:rFonts w:eastAsia="Times New Roman"/>
          <w:szCs w:val="22"/>
        </w:rPr>
        <w:t>Contrato de consórcio</w:t>
      </w:r>
    </w:p>
    <w:p w14:paraId="1FC537FA" w14:textId="77777777" w:rsidR="00227661" w:rsidRDefault="00A870CC">
      <w:pPr>
        <w:pStyle w:val="Edital-Corpodetexto"/>
        <w:rPr>
          <w:rFonts w:eastAsia="Times New Roman"/>
          <w:szCs w:val="22"/>
        </w:rPr>
      </w:pPr>
      <w:bookmarkStart w:id="6783" w:name="_DV_M1076"/>
      <w:bookmarkEnd w:id="6783"/>
      <w:r>
        <w:rPr>
          <w:rFonts w:eastAsia="Times New Roman"/>
          <w:szCs w:val="22"/>
        </w:rPr>
        <w:t xml:space="preserve">As licitantes vencedoras que apresentaram oferta em consórcio deverão apresentar instrumento constitutivo do consórcio arquivado na Junta Comercial competente, subscrito </w:t>
      </w:r>
      <w:r w:rsidR="00EA244A">
        <w:rPr>
          <w:rFonts w:eastAsia="Times New Roman"/>
          <w:szCs w:val="22"/>
        </w:rPr>
        <w:t>pelas consorciadas</w:t>
      </w:r>
      <w:r>
        <w:rPr>
          <w:rFonts w:eastAsia="Times New Roman"/>
          <w:szCs w:val="22"/>
        </w:rPr>
        <w:t xml:space="preserve">. </w:t>
      </w:r>
    </w:p>
    <w:p w14:paraId="6C012D50" w14:textId="77777777" w:rsidR="00320F70" w:rsidRDefault="00A870CC">
      <w:pPr>
        <w:pStyle w:val="Edital-Corpodetexto"/>
        <w:rPr>
          <w:rFonts w:eastAsia="Times New Roman"/>
          <w:szCs w:val="22"/>
        </w:rPr>
      </w:pPr>
      <w:bookmarkStart w:id="6784" w:name="_DV_M1077"/>
      <w:bookmarkEnd w:id="6784"/>
      <w:r>
        <w:rPr>
          <w:rFonts w:eastAsia="Times New Roman"/>
          <w:szCs w:val="22"/>
        </w:rPr>
        <w:t xml:space="preserve">O contrato de consórcio deverá conter a indicação da </w:t>
      </w:r>
      <w:r w:rsidR="005F17A1">
        <w:rPr>
          <w:rFonts w:eastAsia="Times New Roman"/>
          <w:szCs w:val="22"/>
        </w:rPr>
        <w:t>licitante</w:t>
      </w:r>
      <w:r w:rsidR="00EA244A">
        <w:rPr>
          <w:rFonts w:eastAsia="Times New Roman"/>
          <w:szCs w:val="22"/>
        </w:rPr>
        <w:t xml:space="preserve"> </w:t>
      </w:r>
      <w:r>
        <w:rPr>
          <w:rFonts w:eastAsia="Times New Roman"/>
          <w:szCs w:val="22"/>
        </w:rPr>
        <w:t>líder, responsável pelo consórcio e pela condução das operações, sem prejuízo da responsabilidade solidária na forma do disposto no art. 38 da Lei n</w:t>
      </w:r>
      <w:r w:rsidR="00EA244A">
        <w:rPr>
          <w:rFonts w:eastAsia="Times New Roman"/>
          <w:szCs w:val="22"/>
        </w:rPr>
        <w:t>.</w:t>
      </w:r>
      <w:r>
        <w:rPr>
          <w:rFonts w:eastAsia="Times New Roman"/>
          <w:szCs w:val="22"/>
        </w:rPr>
        <w:t xml:space="preserve">º 9.478/1997. </w:t>
      </w:r>
    </w:p>
    <w:p w14:paraId="04343873" w14:textId="77777777" w:rsidR="00320F70" w:rsidRDefault="00A870CC">
      <w:pPr>
        <w:pStyle w:val="Edital-Corpodetexto"/>
        <w:rPr>
          <w:rFonts w:eastAsia="Times New Roman"/>
          <w:szCs w:val="22"/>
        </w:rPr>
      </w:pPr>
      <w:bookmarkStart w:id="6785" w:name="_DV_M1078"/>
      <w:bookmarkEnd w:id="6785"/>
      <w:r>
        <w:rPr>
          <w:rFonts w:eastAsia="Times New Roman"/>
          <w:szCs w:val="22"/>
        </w:rPr>
        <w:t xml:space="preserve">A </w:t>
      </w:r>
      <w:r w:rsidR="00EA244A">
        <w:rPr>
          <w:rFonts w:eastAsia="Times New Roman"/>
          <w:szCs w:val="22"/>
        </w:rPr>
        <w:t xml:space="preserve">consorciada </w:t>
      </w:r>
      <w:r>
        <w:rPr>
          <w:rFonts w:eastAsia="Times New Roman"/>
          <w:szCs w:val="22"/>
        </w:rPr>
        <w:t>na condição de operadora deverá ter participação mínima de 30%</w:t>
      </w:r>
      <w:r w:rsidR="00352F5D">
        <w:rPr>
          <w:rFonts w:eastAsia="Times New Roman"/>
          <w:szCs w:val="22"/>
        </w:rPr>
        <w:t xml:space="preserve"> (trinta por cento)</w:t>
      </w:r>
      <w:r>
        <w:rPr>
          <w:rFonts w:eastAsia="Times New Roman"/>
          <w:szCs w:val="22"/>
        </w:rPr>
        <w:t xml:space="preserve"> no consórcio e as demais </w:t>
      </w:r>
      <w:r w:rsidR="00EA244A">
        <w:rPr>
          <w:rFonts w:eastAsia="Times New Roman"/>
          <w:szCs w:val="22"/>
        </w:rPr>
        <w:t xml:space="preserve">consorciadas </w:t>
      </w:r>
      <w:r>
        <w:rPr>
          <w:rFonts w:eastAsia="Times New Roman"/>
          <w:szCs w:val="22"/>
        </w:rPr>
        <w:t>participação mínima de 5%</w:t>
      </w:r>
      <w:r w:rsidR="00352F5D">
        <w:rPr>
          <w:rFonts w:eastAsia="Times New Roman"/>
          <w:szCs w:val="22"/>
        </w:rPr>
        <w:t xml:space="preserve"> (cinco por cento)</w:t>
      </w:r>
      <w:r>
        <w:rPr>
          <w:rFonts w:eastAsia="Times New Roman"/>
          <w:szCs w:val="22"/>
        </w:rPr>
        <w:t xml:space="preserve">, conforme estabelecido na seção </w:t>
      </w:r>
      <w:r w:rsidR="00006A55">
        <w:rPr>
          <w:rFonts w:eastAsia="Times New Roman"/>
          <w:szCs w:val="22"/>
        </w:rPr>
        <w:t>6.4.1</w:t>
      </w:r>
      <w:r>
        <w:rPr>
          <w:rFonts w:eastAsia="Times New Roman"/>
          <w:szCs w:val="22"/>
        </w:rPr>
        <w:t>.</w:t>
      </w:r>
    </w:p>
    <w:p w14:paraId="626633EB" w14:textId="77777777" w:rsidR="007E497E" w:rsidRDefault="007E497E">
      <w:pPr>
        <w:pStyle w:val="Edital-Corpodetexto"/>
        <w:rPr>
          <w:rFonts w:eastAsia="Times New Roman"/>
          <w:szCs w:val="22"/>
        </w:rPr>
      </w:pPr>
    </w:p>
    <w:p w14:paraId="05E2BBA8" w14:textId="77777777" w:rsidR="007E497E" w:rsidRDefault="007E497E">
      <w:pPr>
        <w:pStyle w:val="Edital-Ttulo3"/>
        <w:ind w:left="709"/>
        <w:rPr>
          <w:rFonts w:eastAsia="Times New Roman"/>
          <w:szCs w:val="22"/>
        </w:rPr>
      </w:pPr>
      <w:bookmarkStart w:id="6786" w:name="_DV_M1079"/>
      <w:bookmarkEnd w:id="6786"/>
      <w:r>
        <w:rPr>
          <w:rFonts w:eastAsia="Times New Roman"/>
          <w:szCs w:val="22"/>
        </w:rPr>
        <w:t xml:space="preserve">Garantia de </w:t>
      </w:r>
      <w:r w:rsidR="001448E9">
        <w:rPr>
          <w:rFonts w:eastAsia="Times New Roman"/>
          <w:szCs w:val="22"/>
        </w:rPr>
        <w:t>p</w:t>
      </w:r>
      <w:r>
        <w:rPr>
          <w:rFonts w:eastAsia="Times New Roman"/>
          <w:szCs w:val="22"/>
        </w:rPr>
        <w:t>erformance</w:t>
      </w:r>
    </w:p>
    <w:p w14:paraId="6645C41E" w14:textId="77777777" w:rsidR="00A870CC" w:rsidRDefault="00A870CC">
      <w:pPr>
        <w:pStyle w:val="Edital-Corpodetexto"/>
        <w:rPr>
          <w:rFonts w:eastAsia="Times New Roman"/>
          <w:szCs w:val="22"/>
        </w:rPr>
      </w:pPr>
      <w:bookmarkStart w:id="6787" w:name="_DV_M1080"/>
      <w:bookmarkEnd w:id="6787"/>
      <w:r>
        <w:rPr>
          <w:rFonts w:eastAsia="Times New Roman"/>
          <w:szCs w:val="22"/>
        </w:rPr>
        <w:t xml:space="preserve">A garantia de performance é o documento </w:t>
      </w:r>
      <w:r w:rsidR="00555734">
        <w:rPr>
          <w:rFonts w:eastAsia="Times New Roman"/>
          <w:szCs w:val="22"/>
        </w:rPr>
        <w:t>por meio do qual uma</w:t>
      </w:r>
      <w:r w:rsidR="00B515A1">
        <w:rPr>
          <w:rFonts w:eastAsia="Times New Roman"/>
          <w:szCs w:val="22"/>
        </w:rPr>
        <w:t xml:space="preserve"> </w:t>
      </w:r>
      <w:r w:rsidR="00387DFB">
        <w:rPr>
          <w:rFonts w:eastAsia="Times New Roman"/>
          <w:szCs w:val="22"/>
        </w:rPr>
        <w:t>pessoa jurídica</w:t>
      </w:r>
      <w:r w:rsidR="00EA244A">
        <w:rPr>
          <w:rFonts w:eastAsia="Times New Roman"/>
          <w:szCs w:val="22"/>
        </w:rPr>
        <w:t>,</w:t>
      </w:r>
      <w:r w:rsidR="00252E8E">
        <w:rPr>
          <w:rFonts w:eastAsia="Times New Roman"/>
          <w:szCs w:val="22"/>
        </w:rPr>
        <w:t xml:space="preserve"> </w:t>
      </w:r>
      <w:r>
        <w:rPr>
          <w:rFonts w:eastAsia="Times New Roman"/>
          <w:szCs w:val="22"/>
        </w:rPr>
        <w:t xml:space="preserve">controladora </w:t>
      </w:r>
      <w:r w:rsidR="00B973C0">
        <w:rPr>
          <w:rFonts w:eastAsia="Times New Roman"/>
          <w:szCs w:val="22"/>
        </w:rPr>
        <w:t>(</w:t>
      </w:r>
      <w:r>
        <w:rPr>
          <w:rFonts w:eastAsia="Times New Roman"/>
          <w:szCs w:val="22"/>
        </w:rPr>
        <w:t>direta ou indireta</w:t>
      </w:r>
      <w:r w:rsidR="00B973C0">
        <w:rPr>
          <w:rFonts w:eastAsia="Times New Roman"/>
          <w:szCs w:val="22"/>
        </w:rPr>
        <w:t>)</w:t>
      </w:r>
      <w:r>
        <w:rPr>
          <w:rFonts w:eastAsia="Times New Roman"/>
          <w:szCs w:val="22"/>
        </w:rPr>
        <w:t xml:space="preserve"> ou matriz</w:t>
      </w:r>
      <w:r w:rsidR="00B973C0">
        <w:rPr>
          <w:rFonts w:eastAsia="Times New Roman"/>
          <w:szCs w:val="22"/>
        </w:rPr>
        <w:t>,</w:t>
      </w:r>
      <w:r>
        <w:rPr>
          <w:rFonts w:eastAsia="Times New Roman"/>
          <w:szCs w:val="22"/>
        </w:rPr>
        <w:t xml:space="preserve"> garante plenamente as obrigações contratuais assumidas pela signatária </w:t>
      </w:r>
      <w:r w:rsidR="00B973C0">
        <w:rPr>
          <w:rFonts w:eastAsia="Times New Roman"/>
          <w:szCs w:val="22"/>
        </w:rPr>
        <w:t xml:space="preserve">integrante de seu grupo societário, </w:t>
      </w:r>
      <w:r>
        <w:rPr>
          <w:rFonts w:eastAsia="Times New Roman"/>
          <w:szCs w:val="22"/>
        </w:rPr>
        <w:t xml:space="preserve">nos termos do modelo do ANEXO </w:t>
      </w:r>
      <w:r w:rsidR="0016031D">
        <w:rPr>
          <w:rFonts w:eastAsia="Times New Roman"/>
          <w:szCs w:val="22"/>
        </w:rPr>
        <w:t>XXVII</w:t>
      </w:r>
      <w:r>
        <w:rPr>
          <w:rFonts w:eastAsia="Times New Roman"/>
          <w:szCs w:val="22"/>
        </w:rPr>
        <w:t>.</w:t>
      </w:r>
    </w:p>
    <w:p w14:paraId="1D81938F" w14:textId="77777777" w:rsidR="00B732BA" w:rsidRDefault="00A870CC">
      <w:pPr>
        <w:pStyle w:val="Edital-Corpodetexto"/>
        <w:rPr>
          <w:rFonts w:eastAsia="Times New Roman"/>
          <w:szCs w:val="22"/>
        </w:rPr>
      </w:pPr>
      <w:bookmarkStart w:id="6788" w:name="_DV_M1081"/>
      <w:bookmarkEnd w:id="6788"/>
      <w:r>
        <w:rPr>
          <w:rFonts w:eastAsia="Times New Roman"/>
          <w:szCs w:val="22"/>
        </w:rPr>
        <w:lastRenderedPageBreak/>
        <w:t xml:space="preserve">A garantia de performance será exigida às signatárias dos contratos de concessão, </w:t>
      </w:r>
      <w:r w:rsidR="0069630C">
        <w:rPr>
          <w:rFonts w:eastAsia="Times New Roman"/>
          <w:szCs w:val="22"/>
        </w:rPr>
        <w:t>exclusivamente na condição de</w:t>
      </w:r>
      <w:r>
        <w:rPr>
          <w:rFonts w:eastAsia="Times New Roman"/>
          <w:szCs w:val="22"/>
        </w:rPr>
        <w:t xml:space="preserve"> operadora</w:t>
      </w:r>
      <w:r w:rsidR="0069630C">
        <w:rPr>
          <w:rFonts w:eastAsia="Times New Roman"/>
          <w:szCs w:val="22"/>
        </w:rPr>
        <w:t>, quando</w:t>
      </w:r>
      <w:r w:rsidR="00AE4CBF">
        <w:rPr>
          <w:rFonts w:eastAsia="Times New Roman"/>
          <w:szCs w:val="22"/>
        </w:rPr>
        <w:t xml:space="preserve"> </w:t>
      </w:r>
      <w:r>
        <w:rPr>
          <w:rFonts w:eastAsia="Times New Roman"/>
          <w:szCs w:val="22"/>
        </w:rPr>
        <w:t>a licitante vencedora</w:t>
      </w:r>
      <w:r w:rsidR="00AE4CBF">
        <w:rPr>
          <w:rFonts w:eastAsia="Times New Roman"/>
          <w:szCs w:val="22"/>
        </w:rPr>
        <w:t xml:space="preserve"> ou a afiliada indicada para assinatura do contrato</w:t>
      </w:r>
      <w:r w:rsidR="00140EF8">
        <w:rPr>
          <w:rFonts w:eastAsia="Times New Roman"/>
          <w:szCs w:val="22"/>
        </w:rPr>
        <w:t xml:space="preserve"> tenha se</w:t>
      </w:r>
      <w:r>
        <w:rPr>
          <w:rFonts w:eastAsia="Times New Roman"/>
          <w:szCs w:val="22"/>
        </w:rPr>
        <w:t xml:space="preserve"> </w:t>
      </w:r>
      <w:r w:rsidR="00140EF8">
        <w:rPr>
          <w:rFonts w:eastAsia="Times New Roman"/>
          <w:szCs w:val="22"/>
        </w:rPr>
        <w:t xml:space="preserve">qualificado </w:t>
      </w:r>
      <w:r>
        <w:rPr>
          <w:rFonts w:eastAsia="Times New Roman"/>
          <w:szCs w:val="22"/>
        </w:rPr>
        <w:t>tecnicamente pela experiência do seu grupo societário.</w:t>
      </w:r>
    </w:p>
    <w:p w14:paraId="0F069491" w14:textId="77777777" w:rsidR="00CB0249" w:rsidRDefault="00CB0249">
      <w:pPr>
        <w:pStyle w:val="Edital-Alnea"/>
        <w:ind w:firstLine="720"/>
        <w:rPr>
          <w:rFonts w:eastAsia="Times New Roman"/>
          <w:szCs w:val="22"/>
        </w:rPr>
      </w:pPr>
      <w:bookmarkStart w:id="6789" w:name="_DV_M1082"/>
      <w:bookmarkEnd w:id="6789"/>
      <w:r>
        <w:rPr>
          <w:rFonts w:eastAsia="Times New Roman"/>
          <w:szCs w:val="22"/>
        </w:rPr>
        <w:t>Conforme disposto na seção 3 deste edital, sem prejuízo do encaminhamento do arquivo digital por meio do SEI, o original da garantia de performance deverá ser remetido ao Escritório Central da ANP, ou entregue no serviço de protocolo do mesmo, aos cuidados da Superintendência de Promoção de Licitações (SPL), respeitando-se o prazo definido na Tabela 1.</w:t>
      </w:r>
    </w:p>
    <w:p w14:paraId="0A7E3A53" w14:textId="77777777" w:rsidR="00A870CC" w:rsidRDefault="00A870CC">
      <w:pPr>
        <w:pStyle w:val="Edital-Corpodetexto"/>
        <w:rPr>
          <w:rFonts w:eastAsia="Times New Roman"/>
          <w:szCs w:val="22"/>
        </w:rPr>
      </w:pPr>
      <w:bookmarkStart w:id="6790" w:name="_DV_M1083"/>
      <w:bookmarkEnd w:id="6790"/>
      <w:r>
        <w:rPr>
          <w:rFonts w:eastAsia="Times New Roman"/>
          <w:szCs w:val="22"/>
        </w:rPr>
        <w:t>A garantia de performance deverá estar acompanhada</w:t>
      </w:r>
      <w:r w:rsidR="00E47AD7">
        <w:rPr>
          <w:rFonts w:eastAsia="Times New Roman"/>
          <w:szCs w:val="22"/>
        </w:rPr>
        <w:t xml:space="preserve"> de</w:t>
      </w:r>
      <w:r w:rsidR="00B732BA">
        <w:rPr>
          <w:rFonts w:eastAsia="Times New Roman"/>
          <w:szCs w:val="22"/>
        </w:rPr>
        <w:t>: (i) d</w:t>
      </w:r>
      <w:r>
        <w:rPr>
          <w:rFonts w:eastAsia="Times New Roman"/>
          <w:szCs w:val="22"/>
        </w:rPr>
        <w:t xml:space="preserve">ocumentos societários da sociedade empresária que prestará a garantia, discriminados na seção </w:t>
      </w:r>
      <w:r w:rsidR="008D14EC">
        <w:rPr>
          <w:rFonts w:eastAsia="Times New Roman"/>
          <w:szCs w:val="22"/>
        </w:rPr>
        <w:t>4.</w:t>
      </w:r>
      <w:r w:rsidR="00D20DCA">
        <w:rPr>
          <w:rFonts w:eastAsia="Times New Roman"/>
          <w:szCs w:val="22"/>
        </w:rPr>
        <w:t>2</w:t>
      </w:r>
      <w:r w:rsidR="008D14EC">
        <w:rPr>
          <w:rFonts w:eastAsia="Times New Roman"/>
          <w:szCs w:val="22"/>
        </w:rPr>
        <w:t>.1</w:t>
      </w:r>
      <w:r>
        <w:rPr>
          <w:rFonts w:eastAsia="Times New Roman"/>
          <w:szCs w:val="22"/>
        </w:rPr>
        <w:t xml:space="preserve">, observando-se que o documento da alínea (d) da mencionada seção deve ser assinado por </w:t>
      </w:r>
      <w:r w:rsidR="00140EF8">
        <w:rPr>
          <w:rFonts w:eastAsia="Times New Roman"/>
          <w:szCs w:val="22"/>
        </w:rPr>
        <w:t xml:space="preserve">seu </w:t>
      </w:r>
      <w:r>
        <w:rPr>
          <w:rFonts w:eastAsia="Times New Roman"/>
          <w:szCs w:val="22"/>
        </w:rPr>
        <w:t>representante legal, com poderes para tanto; e</w:t>
      </w:r>
      <w:r w:rsidR="00B732BA">
        <w:rPr>
          <w:rFonts w:eastAsia="Times New Roman"/>
          <w:szCs w:val="22"/>
        </w:rPr>
        <w:t xml:space="preserve"> (ii) o</w:t>
      </w:r>
      <w:r>
        <w:rPr>
          <w:rFonts w:eastAsia="Times New Roman"/>
          <w:szCs w:val="22"/>
        </w:rPr>
        <w:t xml:space="preserve">rganograma explicitando o relacionamento entre a </w:t>
      </w:r>
      <w:r w:rsidR="00140EF8">
        <w:rPr>
          <w:rFonts w:eastAsia="Times New Roman"/>
          <w:szCs w:val="22"/>
        </w:rPr>
        <w:t xml:space="preserve">pessoa jurídica </w:t>
      </w:r>
      <w:r>
        <w:rPr>
          <w:rFonts w:eastAsia="Times New Roman"/>
          <w:szCs w:val="22"/>
        </w:rPr>
        <w:t>que prestará a garantia de performance e a signatária</w:t>
      </w:r>
      <w:r w:rsidR="00140EF8">
        <w:rPr>
          <w:rFonts w:eastAsia="Times New Roman"/>
          <w:szCs w:val="22"/>
        </w:rPr>
        <w:t xml:space="preserve"> do contrato</w:t>
      </w:r>
      <w:r>
        <w:rPr>
          <w:rFonts w:eastAsia="Times New Roman"/>
          <w:szCs w:val="22"/>
        </w:rPr>
        <w:t xml:space="preserve">, nos termos da seção </w:t>
      </w:r>
      <w:r w:rsidR="008D14EC">
        <w:rPr>
          <w:rFonts w:eastAsia="Times New Roman"/>
          <w:szCs w:val="22"/>
        </w:rPr>
        <w:t>4.</w:t>
      </w:r>
      <w:r w:rsidR="004A0BAE">
        <w:rPr>
          <w:rFonts w:eastAsia="Times New Roman"/>
          <w:szCs w:val="22"/>
        </w:rPr>
        <w:t>2</w:t>
      </w:r>
      <w:r w:rsidR="008D14EC">
        <w:rPr>
          <w:rFonts w:eastAsia="Times New Roman"/>
          <w:szCs w:val="22"/>
        </w:rPr>
        <w:t>.3</w:t>
      </w:r>
      <w:r>
        <w:rPr>
          <w:rFonts w:eastAsia="Times New Roman"/>
          <w:szCs w:val="22"/>
        </w:rPr>
        <w:t>.</w:t>
      </w:r>
    </w:p>
    <w:p w14:paraId="279025BF" w14:textId="77777777" w:rsidR="00B732BA" w:rsidRDefault="00B732BA">
      <w:pPr>
        <w:pStyle w:val="Edital-Corpodetexto"/>
        <w:rPr>
          <w:rFonts w:eastAsia="Times New Roman"/>
          <w:b/>
          <w:szCs w:val="22"/>
        </w:rPr>
      </w:pPr>
    </w:p>
    <w:p w14:paraId="6004CE93" w14:textId="77777777" w:rsidR="00A870CC" w:rsidRDefault="00A870CC">
      <w:pPr>
        <w:pStyle w:val="Edital-Ttulo3"/>
        <w:ind w:left="709"/>
        <w:rPr>
          <w:rFonts w:eastAsia="Times New Roman"/>
          <w:szCs w:val="22"/>
        </w:rPr>
      </w:pPr>
      <w:bookmarkStart w:id="6791" w:name="_DV_M1084"/>
      <w:bookmarkEnd w:id="6791"/>
      <w:r>
        <w:rPr>
          <w:rFonts w:eastAsia="Times New Roman"/>
          <w:szCs w:val="22"/>
        </w:rPr>
        <w:t>Documentos societários</w:t>
      </w:r>
    </w:p>
    <w:p w14:paraId="3375D477" w14:textId="77777777" w:rsidR="00B03C64" w:rsidRDefault="00A870CC">
      <w:pPr>
        <w:pStyle w:val="Edital-Corpodetexto"/>
        <w:rPr>
          <w:rFonts w:eastAsia="Times New Roman"/>
          <w:szCs w:val="22"/>
        </w:rPr>
      </w:pPr>
      <w:bookmarkStart w:id="6792" w:name="_DV_M1085"/>
      <w:bookmarkEnd w:id="6792"/>
      <w:r>
        <w:rPr>
          <w:rFonts w:eastAsia="Times New Roman"/>
          <w:szCs w:val="22"/>
        </w:rPr>
        <w:t>A</w:t>
      </w:r>
      <w:r w:rsidR="00B03C64">
        <w:rPr>
          <w:rFonts w:eastAsia="Times New Roman"/>
          <w:szCs w:val="22"/>
        </w:rPr>
        <w:t xml:space="preserve"> </w:t>
      </w:r>
      <w:r w:rsidR="00ED1595">
        <w:rPr>
          <w:rFonts w:eastAsia="Times New Roman"/>
          <w:szCs w:val="22"/>
        </w:rPr>
        <w:t>licitante vencedora</w:t>
      </w:r>
      <w:r w:rsidR="00B03C64">
        <w:rPr>
          <w:rFonts w:eastAsia="Times New Roman"/>
          <w:szCs w:val="22"/>
        </w:rPr>
        <w:t xml:space="preserve"> deverá apresentar os documentos societários </w:t>
      </w:r>
      <w:r w:rsidR="00995A84">
        <w:rPr>
          <w:rFonts w:eastAsia="Times New Roman"/>
          <w:szCs w:val="22"/>
        </w:rPr>
        <w:t xml:space="preserve">mencionados nas alíneas (a), (b) e (c) da </w:t>
      </w:r>
      <w:r w:rsidR="00B03C64">
        <w:rPr>
          <w:rFonts w:eastAsia="Times New Roman"/>
          <w:szCs w:val="22"/>
        </w:rPr>
        <w:t xml:space="preserve">seção </w:t>
      </w:r>
      <w:r w:rsidR="00995A84">
        <w:rPr>
          <w:rFonts w:eastAsia="Times New Roman"/>
          <w:szCs w:val="22"/>
        </w:rPr>
        <w:t>4.</w:t>
      </w:r>
      <w:r w:rsidR="00D52674">
        <w:rPr>
          <w:rFonts w:eastAsia="Times New Roman"/>
          <w:szCs w:val="22"/>
        </w:rPr>
        <w:t>2</w:t>
      </w:r>
      <w:r w:rsidR="00995A84">
        <w:rPr>
          <w:rFonts w:eastAsia="Times New Roman"/>
          <w:szCs w:val="22"/>
        </w:rPr>
        <w:t>.1</w:t>
      </w:r>
      <w:r w:rsidR="00B03C64">
        <w:rPr>
          <w:rFonts w:eastAsia="Times New Roman"/>
          <w:szCs w:val="22"/>
        </w:rPr>
        <w:t xml:space="preserve"> </w:t>
      </w:r>
      <w:r w:rsidR="00140EF8">
        <w:rPr>
          <w:rFonts w:eastAsia="Times New Roman"/>
          <w:szCs w:val="22"/>
        </w:rPr>
        <w:t xml:space="preserve">que </w:t>
      </w:r>
      <w:r w:rsidR="00B03C64">
        <w:rPr>
          <w:rFonts w:eastAsia="Times New Roman"/>
          <w:szCs w:val="22"/>
        </w:rPr>
        <w:t xml:space="preserve">tenham sofrido alteração desde sua </w:t>
      </w:r>
      <w:r w:rsidR="00140EF8">
        <w:rPr>
          <w:rFonts w:eastAsia="Times New Roman"/>
          <w:szCs w:val="22"/>
        </w:rPr>
        <w:t xml:space="preserve">mais recente </w:t>
      </w:r>
      <w:r w:rsidR="00B03C64">
        <w:rPr>
          <w:rFonts w:eastAsia="Times New Roman"/>
          <w:szCs w:val="22"/>
        </w:rPr>
        <w:t>apresentação</w:t>
      </w:r>
      <w:r w:rsidR="00140EF8">
        <w:rPr>
          <w:rFonts w:eastAsia="Times New Roman"/>
          <w:szCs w:val="22"/>
        </w:rPr>
        <w:t xml:space="preserve"> à ANP no curso desta Rodada de Licitações</w:t>
      </w:r>
      <w:r w:rsidR="00F546BA">
        <w:rPr>
          <w:rFonts w:eastAsia="Times New Roman"/>
          <w:szCs w:val="22"/>
        </w:rPr>
        <w:t>.</w:t>
      </w:r>
    </w:p>
    <w:p w14:paraId="4A64A4C2" w14:textId="77777777" w:rsidR="0049381A" w:rsidRDefault="00B03C64">
      <w:pPr>
        <w:pStyle w:val="Edital-Corpodetexto"/>
        <w:rPr>
          <w:rFonts w:eastAsia="Times New Roman"/>
          <w:szCs w:val="22"/>
        </w:rPr>
      </w:pPr>
      <w:bookmarkStart w:id="6793" w:name="_DV_M1086"/>
      <w:bookmarkEnd w:id="6793"/>
      <w:r>
        <w:rPr>
          <w:rFonts w:eastAsia="Times New Roman"/>
          <w:szCs w:val="22"/>
        </w:rPr>
        <w:t xml:space="preserve">O objeto social da </w:t>
      </w:r>
      <w:r w:rsidR="00A61F9B">
        <w:rPr>
          <w:rFonts w:eastAsia="Times New Roman"/>
          <w:szCs w:val="22"/>
        </w:rPr>
        <w:t>licitante vencedora</w:t>
      </w:r>
      <w:r>
        <w:rPr>
          <w:rFonts w:eastAsia="Times New Roman"/>
          <w:szCs w:val="22"/>
        </w:rPr>
        <w:t>, a constar dos atos constitutivos, deve estar adequado ao objeto da licitação.</w:t>
      </w:r>
    </w:p>
    <w:p w14:paraId="121183EA" w14:textId="77777777" w:rsidR="00B03C64" w:rsidRDefault="00B03C64">
      <w:pPr>
        <w:pStyle w:val="Edital-Corpodetexto"/>
        <w:rPr>
          <w:rFonts w:eastAsia="Times New Roman"/>
          <w:b/>
          <w:szCs w:val="22"/>
        </w:rPr>
      </w:pPr>
    </w:p>
    <w:p w14:paraId="44FE6EE4" w14:textId="77777777" w:rsidR="00B03C64" w:rsidRDefault="001C10CE">
      <w:pPr>
        <w:pStyle w:val="Edital-Ttulo3"/>
        <w:ind w:left="709"/>
        <w:rPr>
          <w:rFonts w:eastAsia="Times New Roman"/>
          <w:szCs w:val="22"/>
        </w:rPr>
      </w:pPr>
      <w:bookmarkStart w:id="6794" w:name="_DV_M1087"/>
      <w:bookmarkEnd w:id="6794"/>
      <w:r>
        <w:rPr>
          <w:rFonts w:eastAsia="Times New Roman"/>
          <w:szCs w:val="22"/>
        </w:rPr>
        <w:t xml:space="preserve">Comprovação </w:t>
      </w:r>
      <w:r w:rsidR="00B03C64">
        <w:rPr>
          <w:rFonts w:eastAsia="Times New Roman"/>
          <w:szCs w:val="22"/>
        </w:rPr>
        <w:t>de regularidade fiscal e trabalhista</w:t>
      </w:r>
    </w:p>
    <w:p w14:paraId="6FF0F439" w14:textId="77777777" w:rsidR="001C10CE" w:rsidRDefault="001C10CE">
      <w:pPr>
        <w:pStyle w:val="Edital-Corpodetexto"/>
        <w:rPr>
          <w:rFonts w:eastAsia="Times New Roman"/>
          <w:szCs w:val="22"/>
        </w:rPr>
      </w:pPr>
      <w:bookmarkStart w:id="6795" w:name="_DV_M1088"/>
      <w:bookmarkEnd w:id="6795"/>
      <w:r>
        <w:rPr>
          <w:rFonts w:eastAsia="Times New Roman"/>
          <w:szCs w:val="22"/>
        </w:rPr>
        <w:t>A licitante vencedora deverá manter sua regularidade fiscal e trabalhista, para a assinatura do contrato de concessão.</w:t>
      </w:r>
    </w:p>
    <w:p w14:paraId="09D60EEB" w14:textId="77777777" w:rsidR="001C10CE" w:rsidRDefault="001C10CE">
      <w:pPr>
        <w:pStyle w:val="Edital-Corpodetexto"/>
        <w:rPr>
          <w:rFonts w:eastAsia="Times New Roman"/>
          <w:szCs w:val="22"/>
        </w:rPr>
      </w:pPr>
      <w:bookmarkStart w:id="6796" w:name="_DV_M1089"/>
      <w:bookmarkEnd w:id="6796"/>
      <w:r>
        <w:rPr>
          <w:rFonts w:eastAsia="Times New Roman"/>
          <w:szCs w:val="22"/>
        </w:rPr>
        <w:t>Para tanto,</w:t>
      </w:r>
      <w:r w:rsidR="00B03C64">
        <w:rPr>
          <w:rFonts w:eastAsia="Times New Roman"/>
          <w:szCs w:val="22"/>
        </w:rPr>
        <w:t xml:space="preserve"> as certidões previstas na seção </w:t>
      </w:r>
      <w:r w:rsidR="00795053">
        <w:rPr>
          <w:rFonts w:eastAsia="Times New Roman"/>
          <w:szCs w:val="22"/>
        </w:rPr>
        <w:t>7.</w:t>
      </w:r>
      <w:r>
        <w:rPr>
          <w:rFonts w:eastAsia="Times New Roman"/>
          <w:szCs w:val="22"/>
        </w:rPr>
        <w:t>1</w:t>
      </w:r>
      <w:r w:rsidR="00E47AD7">
        <w:rPr>
          <w:rFonts w:eastAsia="Times New Roman"/>
          <w:szCs w:val="22"/>
        </w:rPr>
        <w:t>, alínea</w:t>
      </w:r>
      <w:r>
        <w:rPr>
          <w:rFonts w:eastAsia="Times New Roman"/>
          <w:szCs w:val="22"/>
        </w:rPr>
        <w:t>s</w:t>
      </w:r>
      <w:r w:rsidR="00352F5D">
        <w:rPr>
          <w:rFonts w:eastAsia="Times New Roman"/>
          <w:szCs w:val="22"/>
        </w:rPr>
        <w:t xml:space="preserve"> </w:t>
      </w:r>
      <w:r w:rsidR="00105DA7">
        <w:rPr>
          <w:rFonts w:eastAsia="Times New Roman"/>
          <w:szCs w:val="22"/>
        </w:rPr>
        <w:t>(d)</w:t>
      </w:r>
      <w:r>
        <w:rPr>
          <w:rFonts w:eastAsia="Times New Roman"/>
          <w:szCs w:val="22"/>
        </w:rPr>
        <w:t xml:space="preserve"> a (g)</w:t>
      </w:r>
      <w:r w:rsidR="00B03C64">
        <w:rPr>
          <w:rFonts w:eastAsia="Times New Roman"/>
          <w:szCs w:val="22"/>
        </w:rPr>
        <w:t xml:space="preserve">, </w:t>
      </w:r>
      <w:r>
        <w:rPr>
          <w:rFonts w:eastAsia="Times New Roman"/>
          <w:szCs w:val="22"/>
        </w:rPr>
        <w:t xml:space="preserve">que tenham </w:t>
      </w:r>
      <w:r w:rsidR="00B03C64">
        <w:rPr>
          <w:rFonts w:eastAsia="Times New Roman"/>
          <w:szCs w:val="22"/>
        </w:rPr>
        <w:t xml:space="preserve">o prazo de validade </w:t>
      </w:r>
      <w:r>
        <w:rPr>
          <w:rFonts w:eastAsia="Times New Roman"/>
          <w:szCs w:val="22"/>
        </w:rPr>
        <w:t>expirado serão obtidas pela ANP para nova análise, mediante acesso às bases de dados dos órgãos públicos responsáveis por sua emissão</w:t>
      </w:r>
      <w:bookmarkStart w:id="6797" w:name="_DV_C1658"/>
      <w:r>
        <w:rPr>
          <w:rStyle w:val="DeltaViewDeletion"/>
          <w:rFonts w:eastAsia="Times New Roman"/>
          <w:szCs w:val="22"/>
          <w:vertAlign w:val="superscript"/>
        </w:rPr>
        <w:t>3</w:t>
      </w:r>
      <w:bookmarkStart w:id="6798" w:name="_DV_C1659"/>
      <w:bookmarkEnd w:id="6797"/>
      <w:r>
        <w:rPr>
          <w:rStyle w:val="DeltaViewInsertion"/>
          <w:rFonts w:eastAsia="Times New Roman"/>
          <w:szCs w:val="22"/>
          <w:vertAlign w:val="superscript"/>
        </w:rPr>
        <w:footnoteReference w:customMarkFollows="1" w:id="6"/>
        <w:t>5</w:t>
      </w:r>
      <w:bookmarkEnd w:id="6798"/>
    </w:p>
    <w:p w14:paraId="74070989" w14:textId="77777777" w:rsidR="00996F6D" w:rsidRDefault="0049381A">
      <w:pPr>
        <w:pStyle w:val="Edital-Corpodetexto"/>
        <w:rPr>
          <w:rFonts w:eastAsia="Times New Roman"/>
          <w:szCs w:val="22"/>
        </w:rPr>
      </w:pPr>
      <w:bookmarkStart w:id="6801" w:name="_DV_M1090"/>
      <w:bookmarkEnd w:id="6801"/>
      <w:r>
        <w:rPr>
          <w:rFonts w:eastAsia="Times New Roman"/>
          <w:szCs w:val="22"/>
        </w:rPr>
        <w:lastRenderedPageBreak/>
        <w:t xml:space="preserve">A existência de registro da </w:t>
      </w:r>
      <w:r w:rsidR="00A61F9B">
        <w:rPr>
          <w:rFonts w:eastAsia="Times New Roman"/>
          <w:szCs w:val="22"/>
        </w:rPr>
        <w:t>licitante</w:t>
      </w:r>
      <w:r>
        <w:rPr>
          <w:rFonts w:eastAsia="Times New Roman"/>
          <w:szCs w:val="22"/>
        </w:rPr>
        <w:t xml:space="preserve"> como devedora constitui fato impeditivo para assinatura de </w:t>
      </w:r>
      <w:r w:rsidR="003A3954">
        <w:rPr>
          <w:rFonts w:eastAsia="Times New Roman"/>
          <w:szCs w:val="22"/>
        </w:rPr>
        <w:t>c</w:t>
      </w:r>
      <w:r>
        <w:rPr>
          <w:rFonts w:eastAsia="Times New Roman"/>
          <w:szCs w:val="22"/>
        </w:rPr>
        <w:t xml:space="preserve">ontrato de </w:t>
      </w:r>
      <w:r w:rsidR="003A3954">
        <w:rPr>
          <w:rFonts w:eastAsia="Times New Roman"/>
          <w:szCs w:val="22"/>
        </w:rPr>
        <w:t>c</w:t>
      </w:r>
      <w:r>
        <w:rPr>
          <w:rFonts w:eastAsia="Times New Roman"/>
          <w:szCs w:val="22"/>
        </w:rPr>
        <w:t xml:space="preserve">oncessão, salvo se o registrado comprovar que: </w:t>
      </w:r>
    </w:p>
    <w:p w14:paraId="4D05C780" w14:textId="77777777" w:rsidR="00996F6D" w:rsidRDefault="0049381A" w:rsidP="00101476">
      <w:pPr>
        <w:pStyle w:val="Edital-Alnea"/>
        <w:numPr>
          <w:ilvl w:val="0"/>
          <w:numId w:val="41"/>
        </w:numPr>
        <w:rPr>
          <w:rFonts w:eastAsia="Times New Roman"/>
          <w:szCs w:val="22"/>
        </w:rPr>
      </w:pPr>
      <w:bookmarkStart w:id="6802" w:name="_DV_M1091"/>
      <w:bookmarkEnd w:id="6802"/>
      <w:r>
        <w:rPr>
          <w:rFonts w:eastAsia="Times New Roman"/>
          <w:szCs w:val="22"/>
        </w:rPr>
        <w:t xml:space="preserve">tenha ajuizado demanda com objetivo de discutir a natureza da obrigação, ou do seu valor, e oferecido garantia suficiente ao </w:t>
      </w:r>
      <w:r w:rsidR="003A3954">
        <w:rPr>
          <w:rFonts w:eastAsia="Times New Roman"/>
          <w:szCs w:val="22"/>
        </w:rPr>
        <w:t>j</w:t>
      </w:r>
      <w:r>
        <w:rPr>
          <w:rFonts w:eastAsia="Times New Roman"/>
          <w:szCs w:val="22"/>
        </w:rPr>
        <w:t xml:space="preserve">uízo, na forma da </w:t>
      </w:r>
      <w:r w:rsidR="003A3954">
        <w:rPr>
          <w:rFonts w:eastAsia="Times New Roman"/>
          <w:szCs w:val="22"/>
        </w:rPr>
        <w:t>l</w:t>
      </w:r>
      <w:r>
        <w:rPr>
          <w:rFonts w:eastAsia="Times New Roman"/>
          <w:szCs w:val="22"/>
        </w:rPr>
        <w:t xml:space="preserve">ei; ou </w:t>
      </w:r>
    </w:p>
    <w:p w14:paraId="71C367B8" w14:textId="77777777" w:rsidR="0049381A" w:rsidRDefault="0049381A" w:rsidP="00101476">
      <w:pPr>
        <w:pStyle w:val="Edital-Alnea"/>
        <w:numPr>
          <w:ilvl w:val="0"/>
          <w:numId w:val="41"/>
        </w:numPr>
        <w:rPr>
          <w:rFonts w:eastAsia="Times New Roman"/>
          <w:szCs w:val="22"/>
        </w:rPr>
      </w:pPr>
      <w:bookmarkStart w:id="6803" w:name="_DV_M1092"/>
      <w:bookmarkEnd w:id="6803"/>
      <w:r>
        <w:rPr>
          <w:rFonts w:eastAsia="Times New Roman"/>
          <w:szCs w:val="22"/>
        </w:rPr>
        <w:t>esteja suspensa a exigibilidade do crédito objeto do registro.</w:t>
      </w:r>
    </w:p>
    <w:p w14:paraId="706EDF19" w14:textId="77777777" w:rsidR="00E47AD7" w:rsidRDefault="00E47AD7">
      <w:pPr>
        <w:pStyle w:val="Edital-Alnea"/>
        <w:ind w:left="720"/>
        <w:rPr>
          <w:rFonts w:eastAsia="Times New Roman"/>
          <w:szCs w:val="22"/>
        </w:rPr>
      </w:pPr>
    </w:p>
    <w:p w14:paraId="6871B997" w14:textId="77777777" w:rsidR="00E47AD7" w:rsidRDefault="00E47AD7">
      <w:pPr>
        <w:pStyle w:val="Edital-Ttulo3"/>
        <w:ind w:left="709"/>
        <w:rPr>
          <w:rFonts w:eastAsia="Times New Roman"/>
          <w:szCs w:val="22"/>
        </w:rPr>
      </w:pPr>
      <w:bookmarkStart w:id="6804" w:name="_DV_M1093"/>
      <w:bookmarkEnd w:id="6804"/>
      <w:r>
        <w:rPr>
          <w:rFonts w:eastAsia="Times New Roman"/>
          <w:szCs w:val="22"/>
        </w:rPr>
        <w:t>Garantia de oferta adicional</w:t>
      </w:r>
    </w:p>
    <w:p w14:paraId="6DE9CB44" w14:textId="77777777" w:rsidR="00E47AD7" w:rsidRDefault="00E47AD7">
      <w:pPr>
        <w:pStyle w:val="Edital-Corpodetexto"/>
        <w:rPr>
          <w:rFonts w:eastAsia="Times New Roman"/>
          <w:szCs w:val="22"/>
        </w:rPr>
      </w:pPr>
      <w:bookmarkStart w:id="6805" w:name="_DV_M1094"/>
      <w:bookmarkEnd w:id="6805"/>
      <w:r>
        <w:rPr>
          <w:rFonts w:eastAsia="Times New Roman"/>
          <w:szCs w:val="22"/>
        </w:rPr>
        <w:t xml:space="preserve">A licitante vencedora deverá apresentar garantia de oferta adicional conforme </w:t>
      </w:r>
      <w:r w:rsidR="00BE1A84">
        <w:rPr>
          <w:rFonts w:eastAsia="Times New Roman"/>
          <w:szCs w:val="22"/>
        </w:rPr>
        <w:t xml:space="preserve">alínea (v) da </w:t>
      </w:r>
      <w:r>
        <w:rPr>
          <w:rFonts w:eastAsia="Times New Roman"/>
          <w:szCs w:val="22"/>
        </w:rPr>
        <w:t>seção 6.4, caso aplicável</w:t>
      </w:r>
      <w:r w:rsidR="00527549">
        <w:rPr>
          <w:rFonts w:eastAsia="Times New Roman"/>
          <w:szCs w:val="22"/>
        </w:rPr>
        <w:t xml:space="preserve">, na forma prevista nas seções 3 e </w:t>
      </w:r>
      <w:r w:rsidR="00497646">
        <w:rPr>
          <w:rFonts w:eastAsia="Times New Roman"/>
          <w:szCs w:val="22"/>
        </w:rPr>
        <w:t>5</w:t>
      </w:r>
      <w:r w:rsidR="00527549">
        <w:rPr>
          <w:rFonts w:eastAsia="Times New Roman"/>
          <w:szCs w:val="22"/>
        </w:rPr>
        <w:t>.</w:t>
      </w:r>
    </w:p>
    <w:p w14:paraId="3D27E1BF" w14:textId="77777777" w:rsidR="00E47AD7" w:rsidRDefault="00E47AD7">
      <w:pPr>
        <w:pStyle w:val="Edital-Corpodetexto"/>
        <w:rPr>
          <w:rFonts w:eastAsia="Times New Roman"/>
          <w:szCs w:val="22"/>
        </w:rPr>
      </w:pPr>
      <w:bookmarkStart w:id="6806" w:name="_DV_M1095"/>
      <w:bookmarkEnd w:id="6806"/>
      <w:r>
        <w:rPr>
          <w:rFonts w:eastAsia="Times New Roman"/>
          <w:szCs w:val="22"/>
        </w:rPr>
        <w:t xml:space="preserve">A garantia de oferta adicional poderá ser fornecida </w:t>
      </w:r>
      <w:r w:rsidR="00BE1A84">
        <w:rPr>
          <w:rFonts w:eastAsia="Times New Roman"/>
          <w:szCs w:val="22"/>
        </w:rPr>
        <w:t>em uma das</w:t>
      </w:r>
      <w:r>
        <w:rPr>
          <w:rFonts w:eastAsia="Times New Roman"/>
          <w:szCs w:val="22"/>
        </w:rPr>
        <w:t xml:space="preserve"> seguintes modalidades: (i) carta de crédito</w:t>
      </w:r>
      <w:r w:rsidR="00517E72">
        <w:rPr>
          <w:rFonts w:eastAsia="Times New Roman"/>
          <w:szCs w:val="22"/>
        </w:rPr>
        <w:t xml:space="preserve">, </w:t>
      </w:r>
      <w:r>
        <w:rPr>
          <w:rFonts w:eastAsia="Times New Roman"/>
          <w:szCs w:val="22"/>
        </w:rPr>
        <w:t>(ii) seguro garantia</w:t>
      </w:r>
      <w:r w:rsidR="00517E72">
        <w:rPr>
          <w:rFonts w:eastAsia="Times New Roman"/>
          <w:szCs w:val="22"/>
        </w:rPr>
        <w:t xml:space="preserve"> e (iii) depósito caução</w:t>
      </w:r>
      <w:r>
        <w:rPr>
          <w:rFonts w:eastAsia="Times New Roman"/>
          <w:szCs w:val="22"/>
        </w:rPr>
        <w:t xml:space="preserve">, na forma dos modelos </w:t>
      </w:r>
      <w:r w:rsidR="00517E72">
        <w:rPr>
          <w:rFonts w:eastAsia="Times New Roman"/>
          <w:szCs w:val="22"/>
        </w:rPr>
        <w:t xml:space="preserve">constantes </w:t>
      </w:r>
      <w:r>
        <w:rPr>
          <w:rFonts w:eastAsia="Times New Roman"/>
          <w:szCs w:val="22"/>
        </w:rPr>
        <w:t>do</w:t>
      </w:r>
      <w:r w:rsidR="00BE1A84">
        <w:rPr>
          <w:rFonts w:eastAsia="Times New Roman"/>
          <w:szCs w:val="22"/>
        </w:rPr>
        <w:t>s</w:t>
      </w:r>
      <w:r>
        <w:rPr>
          <w:rFonts w:eastAsia="Times New Roman"/>
          <w:szCs w:val="22"/>
        </w:rPr>
        <w:t xml:space="preserve"> ANEXO XI</w:t>
      </w:r>
      <w:r w:rsidR="00517E72">
        <w:rPr>
          <w:rFonts w:eastAsia="Times New Roman"/>
          <w:szCs w:val="22"/>
        </w:rPr>
        <w:t xml:space="preserve"> e ANEXO XII</w:t>
      </w:r>
      <w:r>
        <w:rPr>
          <w:rFonts w:eastAsia="Times New Roman"/>
          <w:szCs w:val="22"/>
        </w:rPr>
        <w:t>.</w:t>
      </w:r>
    </w:p>
    <w:p w14:paraId="3E0C218C" w14:textId="77777777" w:rsidR="00E47AD7" w:rsidRDefault="00E47AD7">
      <w:pPr>
        <w:pStyle w:val="Edital-Alnea"/>
        <w:rPr>
          <w:rFonts w:eastAsia="Times New Roman"/>
          <w:szCs w:val="22"/>
        </w:rPr>
      </w:pPr>
    </w:p>
    <w:p w14:paraId="726FC46F" w14:textId="77777777" w:rsidR="00570F2E" w:rsidRDefault="00570F2E">
      <w:pPr>
        <w:pStyle w:val="Edital-Corpodetexto"/>
        <w:rPr>
          <w:rFonts w:eastAsia="Times New Roman"/>
          <w:szCs w:val="22"/>
        </w:rPr>
      </w:pPr>
    </w:p>
    <w:p w14:paraId="44CFC897" w14:textId="77777777" w:rsidR="00570F2E" w:rsidRDefault="00570F2E">
      <w:pPr>
        <w:pStyle w:val="Edital-Corpodetexto"/>
        <w:rPr>
          <w:rFonts w:eastAsia="Times New Roman"/>
          <w:szCs w:val="22"/>
        </w:rPr>
        <w:sectPr w:rsidR="00570F2E">
          <w:headerReference w:type="default" r:id="rId30"/>
          <w:footerReference w:type="default" r:id="rId31"/>
          <w:pgSz w:w="11907" w:h="16840" w:code="9"/>
          <w:pgMar w:top="1701" w:right="1134" w:bottom="1701" w:left="1701" w:header="720" w:footer="720" w:gutter="0"/>
          <w:paperSrc w:first="15" w:other="15"/>
          <w:cols w:space="720"/>
        </w:sectPr>
      </w:pPr>
    </w:p>
    <w:p w14:paraId="724F22D7" w14:textId="77777777" w:rsidR="0072489C" w:rsidRDefault="0072489C">
      <w:pPr>
        <w:pStyle w:val="Edital-TabelaTtulo"/>
        <w:rPr>
          <w:rFonts w:eastAsia="Times New Roman"/>
        </w:rPr>
      </w:pPr>
      <w:bookmarkStart w:id="6807" w:name="_DV_M1096"/>
      <w:bookmarkStart w:id="6808" w:name="_Ref346462802"/>
      <w:bookmarkEnd w:id="6807"/>
      <w:r>
        <w:rPr>
          <w:rFonts w:eastAsia="Times New Roman"/>
        </w:rPr>
        <w:lastRenderedPageBreak/>
        <w:t xml:space="preserve">Tabela </w:t>
      </w:r>
      <w:bookmarkStart w:id="6809" w:name="_DV_C1662"/>
      <w:r>
        <w:rPr>
          <w:rStyle w:val="DeltaViewDeletion"/>
          <w:rFonts w:eastAsia="Times New Roman"/>
        </w:rPr>
        <w:t>1</w:t>
      </w:r>
      <w:r w:rsidR="00D52674">
        <w:rPr>
          <w:rStyle w:val="DeltaViewDeletion"/>
          <w:rFonts w:eastAsia="Times New Roman"/>
        </w:rPr>
        <w:t>9</w:t>
      </w:r>
      <w:bookmarkStart w:id="6810" w:name="_DV_C1663"/>
      <w:bookmarkEnd w:id="6809"/>
      <w:r w:rsidR="00153224">
        <w:rPr>
          <w:rStyle w:val="DeltaViewInsertion"/>
          <w:rFonts w:eastAsia="Times New Roman"/>
        </w:rPr>
        <w:t>21</w:t>
      </w:r>
      <w:bookmarkStart w:id="6811" w:name="_DV_M1097"/>
      <w:bookmarkEnd w:id="6810"/>
      <w:bookmarkEnd w:id="6811"/>
      <w:r w:rsidR="00153224">
        <w:rPr>
          <w:rFonts w:eastAsia="Times New Roman"/>
        </w:rPr>
        <w:t xml:space="preserve"> </w:t>
      </w:r>
      <w:r>
        <w:rPr>
          <w:rFonts w:eastAsia="Times New Roman"/>
        </w:rPr>
        <w:t xml:space="preserve">- Relação dos documentos para assinatura dos contratos </w:t>
      </w:r>
      <w:r w:rsidR="00763FCC">
        <w:rPr>
          <w:rFonts w:eastAsia="Times New Roman"/>
        </w:rPr>
        <w:t>de concessão</w:t>
      </w:r>
    </w:p>
    <w:tbl>
      <w:tblPr>
        <w:tblW w:w="5774" w:type="pct"/>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2"/>
        <w:gridCol w:w="1139"/>
        <w:gridCol w:w="2687"/>
        <w:gridCol w:w="1416"/>
        <w:gridCol w:w="1558"/>
        <w:gridCol w:w="1564"/>
        <w:gridCol w:w="1558"/>
        <w:gridCol w:w="1558"/>
        <w:gridCol w:w="1416"/>
        <w:gridCol w:w="1703"/>
      </w:tblGrid>
      <w:tr w:rsidR="001567DF" w14:paraId="683F4E48" w14:textId="77777777">
        <w:trPr>
          <w:trHeight w:val="354"/>
          <w:tblHeader/>
        </w:trPr>
        <w:tc>
          <w:tcPr>
            <w:tcW w:w="483" w:type="pct"/>
            <w:vMerge w:val="restart"/>
            <w:vAlign w:val="center"/>
          </w:tcPr>
          <w:p w14:paraId="60F89813" w14:textId="77777777" w:rsidR="001567DF" w:rsidRDefault="001567DF">
            <w:pPr>
              <w:pStyle w:val="Edital-TabelaContedo"/>
              <w:rPr>
                <w:rFonts w:eastAsia="Times New Roman"/>
                <w:sz w:val="16"/>
                <w:szCs w:val="16"/>
              </w:rPr>
            </w:pPr>
            <w:r>
              <w:rPr>
                <w:rFonts w:eastAsia="Times New Roman"/>
                <w:sz w:val="16"/>
                <w:szCs w:val="16"/>
              </w:rPr>
              <w:t>Natureza</w:t>
            </w:r>
          </w:p>
        </w:tc>
        <w:tc>
          <w:tcPr>
            <w:tcW w:w="352" w:type="pct"/>
            <w:vMerge w:val="restart"/>
            <w:vAlign w:val="center"/>
          </w:tcPr>
          <w:p w14:paraId="3BEF086A" w14:textId="77777777" w:rsidR="001567DF" w:rsidRDefault="001567DF">
            <w:pPr>
              <w:pStyle w:val="Edital-TabelaContedo"/>
              <w:rPr>
                <w:rFonts w:eastAsia="Times New Roman"/>
                <w:sz w:val="16"/>
                <w:szCs w:val="16"/>
              </w:rPr>
            </w:pPr>
            <w:r>
              <w:rPr>
                <w:rFonts w:eastAsia="Times New Roman"/>
                <w:sz w:val="16"/>
                <w:szCs w:val="16"/>
              </w:rPr>
              <w:t>Seção no edital</w:t>
            </w:r>
          </w:p>
        </w:tc>
        <w:tc>
          <w:tcPr>
            <w:tcW w:w="831" w:type="pct"/>
            <w:vMerge w:val="restart"/>
            <w:vAlign w:val="center"/>
          </w:tcPr>
          <w:p w14:paraId="5C22997B" w14:textId="77777777" w:rsidR="001567DF" w:rsidRDefault="001567DF">
            <w:pPr>
              <w:pStyle w:val="Edital-TabelaContedo"/>
              <w:rPr>
                <w:rFonts w:eastAsia="Times New Roman"/>
                <w:sz w:val="16"/>
                <w:szCs w:val="16"/>
              </w:rPr>
            </w:pPr>
            <w:r>
              <w:rPr>
                <w:rFonts w:eastAsia="Times New Roman"/>
                <w:sz w:val="16"/>
                <w:szCs w:val="16"/>
              </w:rPr>
              <w:t>Documento</w:t>
            </w:r>
          </w:p>
        </w:tc>
        <w:tc>
          <w:tcPr>
            <w:tcW w:w="438" w:type="pct"/>
            <w:vMerge w:val="restart"/>
            <w:vAlign w:val="center"/>
          </w:tcPr>
          <w:p w14:paraId="3666EEC2" w14:textId="77777777" w:rsidR="001567DF" w:rsidRDefault="001567DF">
            <w:pPr>
              <w:pStyle w:val="Edital-TabelaContedo"/>
              <w:rPr>
                <w:rFonts w:eastAsia="Times New Roman"/>
                <w:sz w:val="16"/>
                <w:szCs w:val="16"/>
              </w:rPr>
            </w:pPr>
            <w:r>
              <w:rPr>
                <w:rFonts w:eastAsia="Times New Roman"/>
                <w:sz w:val="16"/>
                <w:szCs w:val="16"/>
              </w:rPr>
              <w:t>Obrigatoriedade</w:t>
            </w:r>
          </w:p>
        </w:tc>
        <w:tc>
          <w:tcPr>
            <w:tcW w:w="482" w:type="pct"/>
            <w:vMerge w:val="restart"/>
            <w:vAlign w:val="center"/>
          </w:tcPr>
          <w:p w14:paraId="25E2519C" w14:textId="77777777" w:rsidR="001567DF" w:rsidRDefault="001567DF">
            <w:pPr>
              <w:pStyle w:val="Edital-TabelaContedo"/>
              <w:rPr>
                <w:rFonts w:eastAsia="Times New Roman"/>
                <w:sz w:val="16"/>
                <w:szCs w:val="16"/>
              </w:rPr>
            </w:pPr>
            <w:r>
              <w:rPr>
                <w:rFonts w:eastAsia="Times New Roman"/>
                <w:sz w:val="16"/>
                <w:szCs w:val="16"/>
              </w:rPr>
              <w:t>Modelo</w:t>
            </w:r>
          </w:p>
        </w:tc>
        <w:tc>
          <w:tcPr>
            <w:tcW w:w="484" w:type="pct"/>
            <w:vMerge w:val="restart"/>
            <w:vAlign w:val="center"/>
          </w:tcPr>
          <w:p w14:paraId="76618BEF" w14:textId="77777777" w:rsidR="00CB20F3" w:rsidRDefault="00CB20F3">
            <w:pPr>
              <w:pStyle w:val="Edital-TabelaContedo"/>
              <w:rPr>
                <w:rFonts w:eastAsia="Times New Roman"/>
                <w:sz w:val="16"/>
                <w:szCs w:val="16"/>
              </w:rPr>
            </w:pPr>
            <w:r>
              <w:rPr>
                <w:rFonts w:eastAsia="Times New Roman"/>
                <w:sz w:val="16"/>
                <w:szCs w:val="16"/>
              </w:rPr>
              <w:t>SEI</w:t>
            </w:r>
          </w:p>
          <w:p w14:paraId="17424DDB" w14:textId="77777777" w:rsidR="00CB20F3" w:rsidRDefault="00CB20F3">
            <w:pPr>
              <w:pStyle w:val="Edital-TabelaContedo"/>
              <w:rPr>
                <w:rFonts w:eastAsia="Times New Roman"/>
                <w:sz w:val="16"/>
                <w:szCs w:val="16"/>
              </w:rPr>
            </w:pPr>
            <w:r>
              <w:rPr>
                <w:rFonts w:eastAsia="Times New Roman"/>
                <w:sz w:val="16"/>
                <w:szCs w:val="16"/>
              </w:rPr>
              <w:t>(formato do documento)</w:t>
            </w:r>
          </w:p>
        </w:tc>
        <w:tc>
          <w:tcPr>
            <w:tcW w:w="1929" w:type="pct"/>
            <w:gridSpan w:val="4"/>
            <w:vAlign w:val="center"/>
          </w:tcPr>
          <w:p w14:paraId="65B1921D" w14:textId="77777777" w:rsidR="001567DF" w:rsidRDefault="001567DF">
            <w:pPr>
              <w:pStyle w:val="Edital-TabelaContedo"/>
              <w:rPr>
                <w:rFonts w:eastAsia="Times New Roman"/>
                <w:sz w:val="16"/>
                <w:szCs w:val="16"/>
              </w:rPr>
            </w:pPr>
            <w:r>
              <w:rPr>
                <w:rFonts w:eastAsia="Times New Roman"/>
                <w:sz w:val="16"/>
                <w:szCs w:val="16"/>
              </w:rPr>
              <w:t xml:space="preserve">Documentos emitidos no exterior e/ou em idioma estrangeiro </w:t>
            </w:r>
          </w:p>
        </w:tc>
      </w:tr>
      <w:tr w:rsidR="001567DF" w14:paraId="7BF57FC1" w14:textId="77777777">
        <w:trPr>
          <w:trHeight w:val="1094"/>
          <w:tblHeader/>
        </w:trPr>
        <w:tc>
          <w:tcPr>
            <w:tcW w:w="483" w:type="pct"/>
            <w:vMerge/>
            <w:vAlign w:val="center"/>
          </w:tcPr>
          <w:p w14:paraId="5FAB01A3" w14:textId="77777777" w:rsidR="001567DF" w:rsidRDefault="001567DF">
            <w:pPr>
              <w:pStyle w:val="Edital-TabelaContedo"/>
              <w:rPr>
                <w:rFonts w:eastAsia="Times New Roman"/>
                <w:sz w:val="16"/>
                <w:szCs w:val="16"/>
              </w:rPr>
            </w:pPr>
          </w:p>
        </w:tc>
        <w:tc>
          <w:tcPr>
            <w:tcW w:w="352" w:type="pct"/>
            <w:vMerge/>
            <w:vAlign w:val="center"/>
          </w:tcPr>
          <w:p w14:paraId="3E6AB01E" w14:textId="77777777" w:rsidR="001567DF" w:rsidRDefault="001567DF">
            <w:pPr>
              <w:pStyle w:val="Edital-TabelaContedo"/>
              <w:rPr>
                <w:rFonts w:eastAsia="Times New Roman"/>
                <w:sz w:val="16"/>
                <w:szCs w:val="16"/>
              </w:rPr>
            </w:pPr>
          </w:p>
        </w:tc>
        <w:tc>
          <w:tcPr>
            <w:tcW w:w="831" w:type="pct"/>
            <w:vMerge/>
            <w:vAlign w:val="center"/>
          </w:tcPr>
          <w:p w14:paraId="1DF349F0" w14:textId="77777777" w:rsidR="001567DF" w:rsidRDefault="001567DF">
            <w:pPr>
              <w:pStyle w:val="Edital-TabelaContedo"/>
              <w:rPr>
                <w:rFonts w:eastAsia="Times New Roman"/>
                <w:sz w:val="16"/>
                <w:szCs w:val="16"/>
              </w:rPr>
            </w:pPr>
          </w:p>
        </w:tc>
        <w:tc>
          <w:tcPr>
            <w:tcW w:w="438" w:type="pct"/>
            <w:vMerge/>
            <w:vAlign w:val="center"/>
          </w:tcPr>
          <w:p w14:paraId="19684A44" w14:textId="77777777" w:rsidR="001567DF" w:rsidRDefault="001567DF">
            <w:pPr>
              <w:pStyle w:val="Edital-TabelaContedo"/>
              <w:rPr>
                <w:rFonts w:eastAsia="Times New Roman"/>
                <w:sz w:val="16"/>
                <w:szCs w:val="16"/>
              </w:rPr>
            </w:pPr>
          </w:p>
        </w:tc>
        <w:tc>
          <w:tcPr>
            <w:tcW w:w="482" w:type="pct"/>
            <w:vMerge/>
            <w:vAlign w:val="center"/>
          </w:tcPr>
          <w:p w14:paraId="50F5D085" w14:textId="77777777" w:rsidR="001567DF" w:rsidRDefault="001567DF">
            <w:pPr>
              <w:pStyle w:val="Edital-TabelaContedo"/>
              <w:rPr>
                <w:rFonts w:eastAsia="Times New Roman"/>
                <w:sz w:val="16"/>
                <w:szCs w:val="16"/>
              </w:rPr>
            </w:pPr>
          </w:p>
        </w:tc>
        <w:tc>
          <w:tcPr>
            <w:tcW w:w="484" w:type="pct"/>
            <w:vMerge/>
            <w:vAlign w:val="center"/>
          </w:tcPr>
          <w:p w14:paraId="014D528A" w14:textId="77777777" w:rsidR="001567DF" w:rsidRDefault="001567DF">
            <w:pPr>
              <w:pStyle w:val="Edital-TabelaContedo"/>
              <w:rPr>
                <w:rFonts w:eastAsia="Times New Roman"/>
                <w:sz w:val="16"/>
                <w:szCs w:val="16"/>
              </w:rPr>
            </w:pPr>
          </w:p>
        </w:tc>
        <w:tc>
          <w:tcPr>
            <w:tcW w:w="482" w:type="pct"/>
            <w:vAlign w:val="center"/>
          </w:tcPr>
          <w:p w14:paraId="0E6431E8" w14:textId="77777777" w:rsidR="001567DF" w:rsidRDefault="001567DF">
            <w:pPr>
              <w:pStyle w:val="Edital-TabelaContedo"/>
              <w:rPr>
                <w:rFonts w:eastAsia="Times New Roman"/>
                <w:sz w:val="16"/>
                <w:szCs w:val="16"/>
                <w:vertAlign w:val="superscript"/>
              </w:rPr>
            </w:pPr>
            <w:r>
              <w:rPr>
                <w:rFonts w:eastAsia="Times New Roman"/>
                <w:sz w:val="16"/>
                <w:szCs w:val="16"/>
              </w:rPr>
              <w:t>Notarização</w:t>
            </w:r>
            <w:r>
              <w:rPr>
                <w:rFonts w:eastAsia="Times New Roman"/>
                <w:sz w:val="16"/>
                <w:szCs w:val="16"/>
                <w:vertAlign w:val="superscript"/>
              </w:rPr>
              <w:t>1</w:t>
            </w:r>
          </w:p>
        </w:tc>
        <w:tc>
          <w:tcPr>
            <w:tcW w:w="482" w:type="pct"/>
            <w:vAlign w:val="center"/>
          </w:tcPr>
          <w:p w14:paraId="34DB467C" w14:textId="77777777" w:rsidR="001567DF" w:rsidRDefault="001567DF">
            <w:pPr>
              <w:pStyle w:val="Edital-TabelaContedo"/>
              <w:rPr>
                <w:rFonts w:eastAsia="Times New Roman"/>
                <w:sz w:val="16"/>
                <w:szCs w:val="16"/>
              </w:rPr>
            </w:pPr>
            <w:r>
              <w:rPr>
                <w:rFonts w:eastAsia="Times New Roman"/>
                <w:sz w:val="16"/>
                <w:szCs w:val="16"/>
              </w:rPr>
              <w:t>Legalização (para documentos emitidos no exterior)</w:t>
            </w:r>
          </w:p>
        </w:tc>
        <w:tc>
          <w:tcPr>
            <w:tcW w:w="438" w:type="pct"/>
            <w:vAlign w:val="center"/>
          </w:tcPr>
          <w:p w14:paraId="5B2BC0AD" w14:textId="77777777" w:rsidR="001567DF" w:rsidRDefault="001567DF">
            <w:pPr>
              <w:pStyle w:val="Edital-TabelaContedo"/>
              <w:rPr>
                <w:rFonts w:eastAsia="Times New Roman"/>
                <w:sz w:val="16"/>
                <w:szCs w:val="16"/>
              </w:rPr>
            </w:pPr>
            <w:r>
              <w:rPr>
                <w:rFonts w:eastAsia="Times New Roman"/>
                <w:sz w:val="16"/>
                <w:szCs w:val="16"/>
              </w:rPr>
              <w:t>Tradução juramentada</w:t>
            </w:r>
          </w:p>
          <w:p w14:paraId="388B82D4" w14:textId="77777777" w:rsidR="001567DF" w:rsidRDefault="001567DF">
            <w:pPr>
              <w:pStyle w:val="Edital-TabelaContedo"/>
              <w:rPr>
                <w:rFonts w:eastAsia="Times New Roman"/>
                <w:sz w:val="16"/>
                <w:szCs w:val="16"/>
              </w:rPr>
            </w:pPr>
            <w:r>
              <w:rPr>
                <w:rFonts w:eastAsia="Times New Roman"/>
                <w:sz w:val="16"/>
                <w:szCs w:val="16"/>
              </w:rPr>
              <w:t xml:space="preserve"> (para documentos em idioma estrangeiro) </w:t>
            </w:r>
          </w:p>
        </w:tc>
        <w:tc>
          <w:tcPr>
            <w:tcW w:w="527" w:type="pct"/>
            <w:vAlign w:val="center"/>
          </w:tcPr>
          <w:p w14:paraId="5B26D63B" w14:textId="77777777" w:rsidR="001567DF" w:rsidRDefault="001567DF">
            <w:pPr>
              <w:pStyle w:val="Edital-TabelaContedo"/>
              <w:rPr>
                <w:rFonts w:eastAsia="Times New Roman"/>
                <w:sz w:val="16"/>
                <w:szCs w:val="16"/>
              </w:rPr>
            </w:pPr>
            <w:r>
              <w:rPr>
                <w:rFonts w:eastAsia="Times New Roman"/>
                <w:sz w:val="16"/>
                <w:szCs w:val="16"/>
              </w:rPr>
              <w:t>Registro no Cartório de Títulos e Documentos (para documentos emitidos no exterior)</w:t>
            </w:r>
          </w:p>
        </w:tc>
      </w:tr>
      <w:tr w:rsidR="00262CFA" w14:paraId="230E3538" w14:textId="77777777">
        <w:trPr>
          <w:trHeight w:val="821"/>
        </w:trPr>
        <w:tc>
          <w:tcPr>
            <w:tcW w:w="483" w:type="pct"/>
            <w:vMerge w:val="restart"/>
            <w:vAlign w:val="center"/>
          </w:tcPr>
          <w:p w14:paraId="143305A7" w14:textId="77777777" w:rsidR="00262CFA" w:rsidRDefault="00262CFA">
            <w:pPr>
              <w:pStyle w:val="Edital-TabelaContedo"/>
              <w:rPr>
                <w:rFonts w:eastAsia="Times New Roman"/>
                <w:b w:val="0"/>
                <w:sz w:val="16"/>
                <w:szCs w:val="16"/>
              </w:rPr>
            </w:pPr>
            <w:r>
              <w:rPr>
                <w:rFonts w:eastAsia="Times New Roman"/>
                <w:b w:val="0"/>
                <w:sz w:val="16"/>
                <w:szCs w:val="16"/>
              </w:rPr>
              <w:t>9.1 Documentos para assinatura dos contratos de concessão</w:t>
            </w:r>
          </w:p>
        </w:tc>
        <w:tc>
          <w:tcPr>
            <w:tcW w:w="352" w:type="pct"/>
            <w:vAlign w:val="center"/>
          </w:tcPr>
          <w:p w14:paraId="046C98EF" w14:textId="77777777" w:rsidR="00262CFA" w:rsidRDefault="00262CFA">
            <w:pPr>
              <w:pStyle w:val="Edital-TabelaContedo"/>
              <w:rPr>
                <w:rFonts w:eastAsia="Times New Roman"/>
                <w:b w:val="0"/>
                <w:sz w:val="16"/>
                <w:szCs w:val="16"/>
              </w:rPr>
            </w:pPr>
            <w:r>
              <w:rPr>
                <w:rFonts w:eastAsia="Times New Roman"/>
                <w:b w:val="0"/>
                <w:sz w:val="16"/>
                <w:szCs w:val="16"/>
              </w:rPr>
              <w:t>9.1.1</w:t>
            </w:r>
          </w:p>
        </w:tc>
        <w:tc>
          <w:tcPr>
            <w:tcW w:w="831" w:type="pct"/>
            <w:vAlign w:val="center"/>
          </w:tcPr>
          <w:p w14:paraId="5533C451" w14:textId="77777777" w:rsidR="00262CFA" w:rsidRDefault="00262CFA">
            <w:pPr>
              <w:pStyle w:val="Edital-TabelaContedo"/>
              <w:jc w:val="left"/>
              <w:rPr>
                <w:rFonts w:eastAsia="Times New Roman"/>
                <w:b w:val="0"/>
                <w:sz w:val="16"/>
                <w:szCs w:val="16"/>
              </w:rPr>
            </w:pPr>
            <w:r>
              <w:rPr>
                <w:rFonts w:eastAsia="Times New Roman"/>
                <w:b w:val="0"/>
                <w:sz w:val="16"/>
                <w:szCs w:val="16"/>
              </w:rPr>
              <w:t>Informações da signatária</w:t>
            </w:r>
          </w:p>
        </w:tc>
        <w:tc>
          <w:tcPr>
            <w:tcW w:w="438" w:type="pct"/>
            <w:vAlign w:val="center"/>
          </w:tcPr>
          <w:p w14:paraId="3DFF39CF" w14:textId="77777777" w:rsidR="00262CFA" w:rsidRDefault="00262CFA">
            <w:pPr>
              <w:pStyle w:val="Edital-TabelaContedo"/>
              <w:rPr>
                <w:rFonts w:eastAsia="Times New Roman"/>
                <w:b w:val="0"/>
                <w:sz w:val="16"/>
                <w:szCs w:val="16"/>
              </w:rPr>
            </w:pPr>
            <w:r>
              <w:rPr>
                <w:rFonts w:eastAsia="Times New Roman"/>
                <w:b w:val="0"/>
                <w:sz w:val="16"/>
                <w:szCs w:val="16"/>
              </w:rPr>
              <w:t>√</w:t>
            </w:r>
          </w:p>
        </w:tc>
        <w:tc>
          <w:tcPr>
            <w:tcW w:w="482" w:type="pct"/>
            <w:vAlign w:val="center"/>
          </w:tcPr>
          <w:p w14:paraId="035980A3" w14:textId="77777777" w:rsidR="00262CFA" w:rsidRDefault="00262CFA">
            <w:pPr>
              <w:pStyle w:val="Edital-TabelaContedo"/>
              <w:rPr>
                <w:rFonts w:eastAsia="Times New Roman"/>
                <w:b w:val="0"/>
                <w:sz w:val="16"/>
                <w:szCs w:val="16"/>
              </w:rPr>
            </w:pPr>
            <w:r>
              <w:rPr>
                <w:rFonts w:eastAsia="Times New Roman"/>
                <w:b w:val="0"/>
                <w:sz w:val="16"/>
                <w:szCs w:val="16"/>
              </w:rPr>
              <w:t>ANEXO XXII</w:t>
            </w:r>
          </w:p>
        </w:tc>
        <w:tc>
          <w:tcPr>
            <w:tcW w:w="484" w:type="pct"/>
            <w:vAlign w:val="center"/>
          </w:tcPr>
          <w:p w14:paraId="1BA896CD" w14:textId="77777777" w:rsidR="00262CFA" w:rsidRDefault="00262CFA">
            <w:pPr>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82" w:type="pct"/>
            <w:vAlign w:val="center"/>
          </w:tcPr>
          <w:p w14:paraId="2DAE090C" w14:textId="77777777" w:rsidR="00262CFA" w:rsidRDefault="00262CFA">
            <w:pPr>
              <w:jc w:val="center"/>
              <w:rPr>
                <w:rFonts w:eastAsia="Times New Roman" w:cs="Arial"/>
                <w:sz w:val="16"/>
                <w:szCs w:val="16"/>
              </w:rPr>
            </w:pPr>
            <w:r>
              <w:rPr>
                <w:rFonts w:eastAsia="Times New Roman" w:cs="Arial"/>
                <w:sz w:val="16"/>
                <w:szCs w:val="16"/>
              </w:rPr>
              <w:t>√</w:t>
            </w:r>
          </w:p>
        </w:tc>
        <w:tc>
          <w:tcPr>
            <w:tcW w:w="482" w:type="pct"/>
            <w:vAlign w:val="center"/>
          </w:tcPr>
          <w:p w14:paraId="089DCB48" w14:textId="77777777" w:rsidR="00262CFA" w:rsidRDefault="00262CFA">
            <w:pPr>
              <w:pStyle w:val="Edital-TabelaContedo"/>
              <w:rPr>
                <w:rFonts w:eastAsia="Times New Roman"/>
                <w:b w:val="0"/>
                <w:sz w:val="16"/>
                <w:szCs w:val="16"/>
              </w:rPr>
            </w:pPr>
            <w:r>
              <w:rPr>
                <w:rFonts w:eastAsia="Times New Roman"/>
                <w:b w:val="0"/>
                <w:sz w:val="16"/>
                <w:szCs w:val="16"/>
              </w:rPr>
              <w:t>√</w:t>
            </w:r>
          </w:p>
        </w:tc>
        <w:tc>
          <w:tcPr>
            <w:tcW w:w="438" w:type="pct"/>
            <w:vAlign w:val="center"/>
          </w:tcPr>
          <w:p w14:paraId="288C4C4B" w14:textId="77777777" w:rsidR="00262CFA" w:rsidRDefault="00262CFA">
            <w:pPr>
              <w:pStyle w:val="Edital-TabelaContedo"/>
              <w:rPr>
                <w:rFonts w:eastAsia="Times New Roman"/>
                <w:b w:val="0"/>
                <w:sz w:val="16"/>
                <w:szCs w:val="16"/>
                <w:vertAlign w:val="superscript"/>
              </w:rPr>
            </w:pPr>
            <w:r>
              <w:rPr>
                <w:rFonts w:eastAsia="Times New Roman"/>
                <w:b w:val="0"/>
                <w:sz w:val="16"/>
                <w:szCs w:val="16"/>
              </w:rPr>
              <w:t>Não aplicável. Seguir modelo do anexo.</w:t>
            </w:r>
            <w:r>
              <w:rPr>
                <w:rFonts w:eastAsia="Times New Roman"/>
                <w:b w:val="0"/>
                <w:sz w:val="16"/>
                <w:szCs w:val="16"/>
                <w:vertAlign w:val="superscript"/>
              </w:rPr>
              <w:t>1</w:t>
            </w:r>
          </w:p>
        </w:tc>
        <w:tc>
          <w:tcPr>
            <w:tcW w:w="527" w:type="pct"/>
            <w:vAlign w:val="center"/>
          </w:tcPr>
          <w:p w14:paraId="2957A97F" w14:textId="77777777" w:rsidR="00262CFA" w:rsidRDefault="00262CFA">
            <w:pPr>
              <w:pStyle w:val="Edital-TabelaContedo"/>
              <w:tabs>
                <w:tab w:val="left" w:pos="1913"/>
              </w:tabs>
              <w:rPr>
                <w:rFonts w:eastAsia="Times New Roman"/>
                <w:b w:val="0"/>
                <w:sz w:val="16"/>
                <w:szCs w:val="16"/>
              </w:rPr>
            </w:pPr>
            <w:r>
              <w:rPr>
                <w:rFonts w:eastAsia="Times New Roman"/>
                <w:b w:val="0"/>
                <w:sz w:val="16"/>
                <w:szCs w:val="16"/>
              </w:rPr>
              <w:t>√</w:t>
            </w:r>
          </w:p>
        </w:tc>
      </w:tr>
      <w:tr w:rsidR="00262CFA" w14:paraId="38175B2A" w14:textId="77777777">
        <w:trPr>
          <w:trHeight w:val="559"/>
        </w:trPr>
        <w:tc>
          <w:tcPr>
            <w:tcW w:w="483" w:type="pct"/>
            <w:vMerge/>
            <w:vAlign w:val="center"/>
          </w:tcPr>
          <w:p w14:paraId="731C7524" w14:textId="77777777" w:rsidR="00262CFA" w:rsidRDefault="00262CFA">
            <w:pPr>
              <w:pStyle w:val="Edital-TabelaContedo"/>
              <w:tabs>
                <w:tab w:val="left" w:pos="1913"/>
              </w:tabs>
              <w:rPr>
                <w:rFonts w:eastAsia="Times New Roman"/>
                <w:b w:val="0"/>
                <w:sz w:val="16"/>
                <w:szCs w:val="16"/>
              </w:rPr>
            </w:pPr>
          </w:p>
        </w:tc>
        <w:tc>
          <w:tcPr>
            <w:tcW w:w="352" w:type="pct"/>
            <w:vAlign w:val="center"/>
          </w:tcPr>
          <w:p w14:paraId="25C6D114" w14:textId="77777777" w:rsidR="00262CFA" w:rsidRDefault="00262CFA">
            <w:pPr>
              <w:pStyle w:val="Edital-TabelaContedo"/>
              <w:tabs>
                <w:tab w:val="left" w:pos="1913"/>
              </w:tabs>
              <w:rPr>
                <w:rFonts w:eastAsia="Times New Roman"/>
                <w:b w:val="0"/>
                <w:sz w:val="16"/>
                <w:szCs w:val="16"/>
              </w:rPr>
            </w:pPr>
            <w:r>
              <w:rPr>
                <w:rFonts w:eastAsia="Times New Roman"/>
                <w:b w:val="0"/>
                <w:sz w:val="16"/>
                <w:szCs w:val="16"/>
              </w:rPr>
              <w:t>9.1.2</w:t>
            </w:r>
          </w:p>
        </w:tc>
        <w:tc>
          <w:tcPr>
            <w:tcW w:w="831" w:type="pct"/>
            <w:vAlign w:val="center"/>
          </w:tcPr>
          <w:p w14:paraId="574FAE6D" w14:textId="77777777" w:rsidR="00262CFA" w:rsidRDefault="00262CFA">
            <w:pPr>
              <w:pStyle w:val="Edital-TabelaContedo"/>
              <w:jc w:val="left"/>
              <w:rPr>
                <w:rFonts w:eastAsia="Times New Roman"/>
                <w:b w:val="0"/>
                <w:sz w:val="16"/>
                <w:szCs w:val="16"/>
              </w:rPr>
            </w:pPr>
            <w:r>
              <w:rPr>
                <w:rFonts w:eastAsia="Times New Roman"/>
                <w:b w:val="0"/>
                <w:sz w:val="16"/>
                <w:szCs w:val="16"/>
              </w:rPr>
              <w:t>Garantia financeira do programa exploratório mínimo</w:t>
            </w:r>
          </w:p>
        </w:tc>
        <w:tc>
          <w:tcPr>
            <w:tcW w:w="438" w:type="pct"/>
            <w:vAlign w:val="center"/>
          </w:tcPr>
          <w:p w14:paraId="26E37459" w14:textId="77777777" w:rsidR="00262CFA" w:rsidRDefault="00262CFA">
            <w:pPr>
              <w:pStyle w:val="Edital-TabelaContedo"/>
              <w:rPr>
                <w:rFonts w:eastAsia="Times New Roman"/>
                <w:b w:val="0"/>
                <w:sz w:val="16"/>
                <w:szCs w:val="16"/>
              </w:rPr>
            </w:pPr>
            <w:r>
              <w:rPr>
                <w:rFonts w:eastAsia="Times New Roman"/>
                <w:b w:val="0"/>
                <w:sz w:val="16"/>
                <w:szCs w:val="16"/>
              </w:rPr>
              <w:t>√</w:t>
            </w:r>
          </w:p>
        </w:tc>
        <w:tc>
          <w:tcPr>
            <w:tcW w:w="482" w:type="pct"/>
            <w:vAlign w:val="center"/>
          </w:tcPr>
          <w:p w14:paraId="7EF3519F" w14:textId="77777777" w:rsidR="00262CFA" w:rsidRDefault="00262CFA">
            <w:pPr>
              <w:pStyle w:val="Edital-TabelaContedo"/>
              <w:rPr>
                <w:rFonts w:eastAsia="Times New Roman"/>
                <w:b w:val="0"/>
                <w:sz w:val="16"/>
                <w:szCs w:val="16"/>
              </w:rPr>
            </w:pPr>
            <w:r>
              <w:rPr>
                <w:rFonts w:eastAsia="Times New Roman"/>
                <w:b w:val="0"/>
                <w:sz w:val="16"/>
                <w:szCs w:val="16"/>
              </w:rPr>
              <w:t>ANEXOS XXIII, XXIV e XXV</w:t>
            </w:r>
          </w:p>
        </w:tc>
        <w:tc>
          <w:tcPr>
            <w:tcW w:w="484" w:type="pct"/>
            <w:vAlign w:val="center"/>
          </w:tcPr>
          <w:p w14:paraId="578F320D" w14:textId="77777777" w:rsidR="00262CFA" w:rsidRDefault="00262CFA">
            <w:pPr>
              <w:jc w:val="center"/>
              <w:rPr>
                <w:rFonts w:eastAsia="Times New Roman" w:cs="Arial"/>
                <w:sz w:val="16"/>
                <w:szCs w:val="16"/>
                <w:vertAlign w:val="superscript"/>
              </w:rPr>
            </w:pPr>
            <w:r>
              <w:rPr>
                <w:rFonts w:eastAsia="Times New Roman" w:cs="Arial"/>
                <w:sz w:val="16"/>
                <w:szCs w:val="16"/>
              </w:rPr>
              <w:t>Nato-digital ou Digitalizado</w:t>
            </w:r>
            <w:r>
              <w:rPr>
                <w:rFonts w:eastAsia="Times New Roman" w:cs="Arial"/>
                <w:sz w:val="16"/>
                <w:szCs w:val="16"/>
                <w:vertAlign w:val="superscript"/>
              </w:rPr>
              <w:t>2</w:t>
            </w:r>
          </w:p>
        </w:tc>
        <w:tc>
          <w:tcPr>
            <w:tcW w:w="482" w:type="pct"/>
            <w:vAlign w:val="center"/>
          </w:tcPr>
          <w:p w14:paraId="2B800F24" w14:textId="77777777" w:rsidR="00262CFA" w:rsidRDefault="00262CFA">
            <w:pPr>
              <w:jc w:val="center"/>
              <w:rPr>
                <w:rFonts w:eastAsia="Times New Roman" w:cs="Arial"/>
                <w:sz w:val="16"/>
                <w:szCs w:val="16"/>
              </w:rPr>
            </w:pPr>
            <w:r>
              <w:rPr>
                <w:rFonts w:eastAsia="Times New Roman" w:cs="Arial"/>
                <w:sz w:val="16"/>
                <w:szCs w:val="16"/>
              </w:rPr>
              <w:t>√</w:t>
            </w:r>
          </w:p>
        </w:tc>
        <w:tc>
          <w:tcPr>
            <w:tcW w:w="482" w:type="pct"/>
            <w:vAlign w:val="center"/>
          </w:tcPr>
          <w:p w14:paraId="6AD19990" w14:textId="77777777" w:rsidR="00262CFA" w:rsidRDefault="00262CFA">
            <w:pPr>
              <w:pStyle w:val="Edital-TabelaContedo"/>
              <w:rPr>
                <w:rFonts w:eastAsia="Times New Roman"/>
                <w:b w:val="0"/>
                <w:sz w:val="16"/>
                <w:szCs w:val="16"/>
              </w:rPr>
            </w:pPr>
            <w:r>
              <w:rPr>
                <w:rFonts w:eastAsia="Times New Roman"/>
                <w:b w:val="0"/>
                <w:sz w:val="16"/>
                <w:szCs w:val="16"/>
              </w:rPr>
              <w:t>√</w:t>
            </w:r>
          </w:p>
        </w:tc>
        <w:tc>
          <w:tcPr>
            <w:tcW w:w="438" w:type="pct"/>
          </w:tcPr>
          <w:p w14:paraId="05FD2014" w14:textId="77777777" w:rsidR="00262CFA" w:rsidRDefault="00262CFA">
            <w:pPr>
              <w:jc w:val="center"/>
              <w:rPr>
                <w:rFonts w:eastAsia="Times New Roman" w:cs="Arial"/>
                <w:sz w:val="16"/>
                <w:szCs w:val="16"/>
                <w:vertAlign w:val="superscript"/>
              </w:rPr>
            </w:pPr>
            <w:r>
              <w:rPr>
                <w:rFonts w:eastAsia="Times New Roman" w:cs="Arial"/>
                <w:sz w:val="16"/>
                <w:szCs w:val="16"/>
              </w:rPr>
              <w:t>Não aplicável. Seguir modelo do anexo.</w:t>
            </w:r>
            <w:r>
              <w:rPr>
                <w:rFonts w:eastAsia="Times New Roman" w:cs="Arial"/>
                <w:sz w:val="16"/>
                <w:szCs w:val="16"/>
                <w:vertAlign w:val="superscript"/>
              </w:rPr>
              <w:t>1</w:t>
            </w:r>
          </w:p>
        </w:tc>
        <w:tc>
          <w:tcPr>
            <w:tcW w:w="527" w:type="pct"/>
            <w:vAlign w:val="center"/>
          </w:tcPr>
          <w:p w14:paraId="5AC44EFE" w14:textId="77777777" w:rsidR="00262CFA" w:rsidRDefault="00262CFA">
            <w:pPr>
              <w:pStyle w:val="Edital-TabelaContedo"/>
              <w:rPr>
                <w:rFonts w:eastAsia="Times New Roman"/>
                <w:b w:val="0"/>
                <w:sz w:val="16"/>
                <w:szCs w:val="16"/>
              </w:rPr>
            </w:pPr>
            <w:r>
              <w:rPr>
                <w:rFonts w:eastAsia="Times New Roman"/>
                <w:b w:val="0"/>
                <w:sz w:val="16"/>
                <w:szCs w:val="16"/>
              </w:rPr>
              <w:t>√</w:t>
            </w:r>
          </w:p>
        </w:tc>
      </w:tr>
      <w:tr w:rsidR="00262CFA" w14:paraId="715DE2F4" w14:textId="77777777">
        <w:trPr>
          <w:trHeight w:val="559"/>
        </w:trPr>
        <w:tc>
          <w:tcPr>
            <w:tcW w:w="483" w:type="pct"/>
            <w:vMerge/>
            <w:vAlign w:val="center"/>
          </w:tcPr>
          <w:p w14:paraId="73111B84" w14:textId="77777777" w:rsidR="00262CFA" w:rsidRDefault="00262CFA">
            <w:pPr>
              <w:pStyle w:val="Edital-TabelaContedo"/>
              <w:rPr>
                <w:rFonts w:eastAsia="Times New Roman"/>
                <w:b w:val="0"/>
                <w:sz w:val="16"/>
                <w:szCs w:val="16"/>
              </w:rPr>
            </w:pPr>
          </w:p>
        </w:tc>
        <w:tc>
          <w:tcPr>
            <w:tcW w:w="352" w:type="pct"/>
            <w:vAlign w:val="center"/>
          </w:tcPr>
          <w:p w14:paraId="72599F2C" w14:textId="77777777" w:rsidR="00262CFA" w:rsidRDefault="00262CFA">
            <w:pPr>
              <w:pStyle w:val="Edital-TabelaContedo"/>
              <w:rPr>
                <w:rFonts w:eastAsia="Times New Roman"/>
                <w:b w:val="0"/>
                <w:sz w:val="16"/>
                <w:szCs w:val="16"/>
              </w:rPr>
            </w:pPr>
            <w:r>
              <w:rPr>
                <w:rFonts w:eastAsia="Times New Roman"/>
                <w:b w:val="0"/>
                <w:sz w:val="16"/>
                <w:szCs w:val="16"/>
              </w:rPr>
              <w:t>9.1.2</w:t>
            </w:r>
          </w:p>
        </w:tc>
        <w:tc>
          <w:tcPr>
            <w:tcW w:w="831" w:type="pct"/>
            <w:vAlign w:val="center"/>
          </w:tcPr>
          <w:p w14:paraId="733C3D83" w14:textId="77777777" w:rsidR="00262CFA" w:rsidRDefault="00262CFA">
            <w:pPr>
              <w:pStyle w:val="Edital-TabelaContedo"/>
              <w:jc w:val="left"/>
              <w:rPr>
                <w:rFonts w:eastAsia="Times New Roman"/>
                <w:b w:val="0"/>
                <w:sz w:val="16"/>
                <w:szCs w:val="16"/>
              </w:rPr>
            </w:pPr>
            <w:r>
              <w:rPr>
                <w:rFonts w:eastAsia="Times New Roman"/>
                <w:b w:val="0"/>
                <w:sz w:val="16"/>
                <w:szCs w:val="16"/>
              </w:rPr>
              <w:t>Declaração da contratada consorciada sobre as garantias financeiras do programa exploratório mínimo</w:t>
            </w:r>
          </w:p>
        </w:tc>
        <w:tc>
          <w:tcPr>
            <w:tcW w:w="438" w:type="pct"/>
            <w:vAlign w:val="center"/>
          </w:tcPr>
          <w:p w14:paraId="6910C565" w14:textId="77777777" w:rsidR="00262CFA" w:rsidRDefault="00262CFA">
            <w:pPr>
              <w:pStyle w:val="Edital-TabelaContedo"/>
              <w:rPr>
                <w:rFonts w:eastAsia="Times New Roman"/>
                <w:b w:val="0"/>
                <w:sz w:val="16"/>
                <w:szCs w:val="16"/>
              </w:rPr>
            </w:pPr>
            <w:r>
              <w:rPr>
                <w:rFonts w:eastAsia="Times New Roman"/>
                <w:b w:val="0"/>
                <w:sz w:val="16"/>
                <w:szCs w:val="16"/>
              </w:rPr>
              <w:t>Se aplicável</w:t>
            </w:r>
          </w:p>
        </w:tc>
        <w:tc>
          <w:tcPr>
            <w:tcW w:w="482" w:type="pct"/>
            <w:vAlign w:val="center"/>
          </w:tcPr>
          <w:p w14:paraId="4371A8CE" w14:textId="77777777" w:rsidR="00262CFA" w:rsidRDefault="00262CFA">
            <w:pPr>
              <w:pStyle w:val="Edital-TabelaContedo"/>
              <w:rPr>
                <w:rFonts w:eastAsia="Times New Roman"/>
                <w:b w:val="0"/>
                <w:sz w:val="16"/>
                <w:szCs w:val="16"/>
              </w:rPr>
            </w:pPr>
            <w:r>
              <w:rPr>
                <w:rFonts w:eastAsia="Times New Roman"/>
                <w:b w:val="0"/>
                <w:sz w:val="16"/>
                <w:szCs w:val="16"/>
              </w:rPr>
              <w:t>ANEXO XXVI</w:t>
            </w:r>
          </w:p>
        </w:tc>
        <w:tc>
          <w:tcPr>
            <w:tcW w:w="484" w:type="pct"/>
            <w:vAlign w:val="center"/>
          </w:tcPr>
          <w:p w14:paraId="7A65BD00" w14:textId="77777777" w:rsidR="00262CFA" w:rsidRDefault="00262CFA">
            <w:pPr>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82" w:type="pct"/>
            <w:vAlign w:val="center"/>
          </w:tcPr>
          <w:p w14:paraId="2C10A4DC" w14:textId="77777777" w:rsidR="00262CFA" w:rsidRDefault="00262CFA">
            <w:pPr>
              <w:jc w:val="center"/>
              <w:rPr>
                <w:rFonts w:eastAsia="Times New Roman" w:cs="Arial"/>
                <w:sz w:val="16"/>
                <w:szCs w:val="16"/>
              </w:rPr>
            </w:pPr>
            <w:r>
              <w:rPr>
                <w:rFonts w:eastAsia="Times New Roman" w:cs="Arial"/>
                <w:sz w:val="16"/>
                <w:szCs w:val="16"/>
              </w:rPr>
              <w:t>√</w:t>
            </w:r>
          </w:p>
        </w:tc>
        <w:tc>
          <w:tcPr>
            <w:tcW w:w="482" w:type="pct"/>
            <w:vAlign w:val="center"/>
          </w:tcPr>
          <w:p w14:paraId="15914924" w14:textId="77777777" w:rsidR="00262CFA" w:rsidRDefault="00262CFA">
            <w:pPr>
              <w:pStyle w:val="Edital-TabelaContedo"/>
              <w:rPr>
                <w:rFonts w:eastAsia="Times New Roman"/>
                <w:b w:val="0"/>
                <w:sz w:val="16"/>
                <w:szCs w:val="16"/>
              </w:rPr>
            </w:pPr>
            <w:r>
              <w:rPr>
                <w:rFonts w:eastAsia="Times New Roman"/>
                <w:b w:val="0"/>
                <w:sz w:val="16"/>
                <w:szCs w:val="16"/>
              </w:rPr>
              <w:t>√</w:t>
            </w:r>
          </w:p>
        </w:tc>
        <w:tc>
          <w:tcPr>
            <w:tcW w:w="438" w:type="pct"/>
            <w:vAlign w:val="center"/>
          </w:tcPr>
          <w:p w14:paraId="01AFACEB" w14:textId="77777777" w:rsidR="00262CFA" w:rsidRDefault="00262CFA">
            <w:pPr>
              <w:jc w:val="center"/>
              <w:rPr>
                <w:rFonts w:eastAsia="Times New Roman" w:cs="Arial"/>
                <w:sz w:val="16"/>
                <w:szCs w:val="16"/>
                <w:vertAlign w:val="superscript"/>
              </w:rPr>
            </w:pPr>
            <w:r>
              <w:rPr>
                <w:rFonts w:eastAsia="Times New Roman" w:cs="Arial"/>
                <w:sz w:val="16"/>
                <w:szCs w:val="16"/>
              </w:rPr>
              <w:t>Não aplicável. Seguir modelo do anexo.</w:t>
            </w:r>
            <w:r>
              <w:rPr>
                <w:rFonts w:eastAsia="Times New Roman" w:cs="Arial"/>
                <w:sz w:val="16"/>
                <w:szCs w:val="16"/>
                <w:vertAlign w:val="superscript"/>
              </w:rPr>
              <w:t>1</w:t>
            </w:r>
          </w:p>
        </w:tc>
        <w:tc>
          <w:tcPr>
            <w:tcW w:w="527" w:type="pct"/>
            <w:vAlign w:val="center"/>
          </w:tcPr>
          <w:p w14:paraId="4B8967BF" w14:textId="77777777" w:rsidR="00262CFA" w:rsidRDefault="00262CFA">
            <w:pPr>
              <w:pStyle w:val="Edital-TabelaContedo"/>
              <w:rPr>
                <w:rFonts w:eastAsia="Times New Roman"/>
                <w:b w:val="0"/>
                <w:sz w:val="16"/>
                <w:szCs w:val="16"/>
              </w:rPr>
            </w:pPr>
            <w:r>
              <w:rPr>
                <w:rFonts w:eastAsia="Times New Roman"/>
                <w:b w:val="0"/>
                <w:sz w:val="16"/>
                <w:szCs w:val="16"/>
              </w:rPr>
              <w:t>√</w:t>
            </w:r>
          </w:p>
        </w:tc>
      </w:tr>
      <w:tr w:rsidR="00262CFA" w14:paraId="268334A3" w14:textId="77777777">
        <w:trPr>
          <w:trHeight w:val="559"/>
        </w:trPr>
        <w:tc>
          <w:tcPr>
            <w:tcW w:w="483" w:type="pct"/>
            <w:vMerge/>
            <w:vAlign w:val="center"/>
          </w:tcPr>
          <w:p w14:paraId="39D88FF2" w14:textId="77777777" w:rsidR="00262CFA" w:rsidRDefault="00262CFA">
            <w:pPr>
              <w:pStyle w:val="Edital-TabelaContedo"/>
              <w:rPr>
                <w:rFonts w:eastAsia="Times New Roman"/>
                <w:b w:val="0"/>
                <w:sz w:val="16"/>
                <w:szCs w:val="16"/>
              </w:rPr>
            </w:pPr>
          </w:p>
        </w:tc>
        <w:tc>
          <w:tcPr>
            <w:tcW w:w="352" w:type="pct"/>
            <w:vAlign w:val="center"/>
          </w:tcPr>
          <w:p w14:paraId="44170092" w14:textId="77777777" w:rsidR="00262CFA" w:rsidRDefault="00262CFA">
            <w:pPr>
              <w:pStyle w:val="Edital-TabelaContedo"/>
              <w:rPr>
                <w:rFonts w:eastAsia="Times New Roman"/>
                <w:b w:val="0"/>
                <w:sz w:val="16"/>
                <w:szCs w:val="16"/>
              </w:rPr>
            </w:pPr>
            <w:r>
              <w:rPr>
                <w:rFonts w:eastAsia="Times New Roman"/>
                <w:b w:val="0"/>
                <w:sz w:val="16"/>
                <w:szCs w:val="16"/>
              </w:rPr>
              <w:t>9.1.3</w:t>
            </w:r>
          </w:p>
        </w:tc>
        <w:tc>
          <w:tcPr>
            <w:tcW w:w="831" w:type="pct"/>
            <w:vAlign w:val="center"/>
          </w:tcPr>
          <w:p w14:paraId="417DA9B8" w14:textId="77777777" w:rsidR="00262CFA" w:rsidRDefault="00262CFA">
            <w:pPr>
              <w:pStyle w:val="Edital-TabelaContedo"/>
              <w:jc w:val="left"/>
              <w:rPr>
                <w:rFonts w:eastAsia="Times New Roman"/>
                <w:b w:val="0"/>
                <w:sz w:val="16"/>
                <w:szCs w:val="16"/>
              </w:rPr>
            </w:pPr>
            <w:r>
              <w:rPr>
                <w:rFonts w:eastAsia="Times New Roman"/>
                <w:b w:val="0"/>
                <w:sz w:val="16"/>
                <w:szCs w:val="16"/>
              </w:rPr>
              <w:t>Comprovante de pagamento do bônus de assinatura</w:t>
            </w:r>
          </w:p>
        </w:tc>
        <w:tc>
          <w:tcPr>
            <w:tcW w:w="438" w:type="pct"/>
            <w:vAlign w:val="center"/>
          </w:tcPr>
          <w:p w14:paraId="0CE4D907" w14:textId="77777777" w:rsidR="00262CFA" w:rsidRDefault="00262CFA">
            <w:pPr>
              <w:pStyle w:val="Edital-TabelaContedo"/>
              <w:rPr>
                <w:rFonts w:eastAsia="Times New Roman"/>
                <w:b w:val="0"/>
                <w:sz w:val="16"/>
                <w:szCs w:val="16"/>
              </w:rPr>
            </w:pPr>
            <w:r>
              <w:rPr>
                <w:rFonts w:eastAsia="Times New Roman"/>
                <w:b w:val="0"/>
                <w:sz w:val="16"/>
                <w:szCs w:val="16"/>
              </w:rPr>
              <w:t>√</w:t>
            </w:r>
          </w:p>
        </w:tc>
        <w:tc>
          <w:tcPr>
            <w:tcW w:w="482" w:type="pct"/>
            <w:vAlign w:val="center"/>
          </w:tcPr>
          <w:p w14:paraId="4266AB93" w14:textId="77777777" w:rsidR="00262CFA" w:rsidRDefault="00262CFA">
            <w:pPr>
              <w:pStyle w:val="Edital-TabelaContedo"/>
              <w:rPr>
                <w:rFonts w:eastAsia="Times New Roman"/>
                <w:b w:val="0"/>
                <w:sz w:val="16"/>
                <w:szCs w:val="16"/>
              </w:rPr>
            </w:pPr>
            <w:r>
              <w:rPr>
                <w:rFonts w:eastAsia="Times New Roman"/>
                <w:b w:val="0"/>
                <w:sz w:val="16"/>
                <w:szCs w:val="16"/>
              </w:rPr>
              <w:t>Não</w:t>
            </w:r>
          </w:p>
        </w:tc>
        <w:tc>
          <w:tcPr>
            <w:tcW w:w="484" w:type="pct"/>
            <w:vAlign w:val="center"/>
          </w:tcPr>
          <w:p w14:paraId="77D0EB8F" w14:textId="77777777" w:rsidR="00262CFA" w:rsidRDefault="00262CFA">
            <w:pPr>
              <w:jc w:val="center"/>
              <w:rPr>
                <w:rFonts w:eastAsia="Times New Roman" w:cs="Arial"/>
                <w:sz w:val="16"/>
                <w:szCs w:val="16"/>
                <w:vertAlign w:val="superscript"/>
              </w:rPr>
            </w:pPr>
            <w:r>
              <w:rPr>
                <w:rFonts w:eastAsia="Times New Roman" w:cs="Arial"/>
                <w:sz w:val="16"/>
                <w:szCs w:val="16"/>
              </w:rPr>
              <w:t>Nato-digital ou Digitalizado</w:t>
            </w:r>
            <w:r>
              <w:rPr>
                <w:rFonts w:eastAsia="Times New Roman" w:cs="Arial"/>
                <w:sz w:val="16"/>
                <w:szCs w:val="16"/>
                <w:vertAlign w:val="superscript"/>
              </w:rPr>
              <w:t>2</w:t>
            </w:r>
          </w:p>
        </w:tc>
        <w:tc>
          <w:tcPr>
            <w:tcW w:w="482" w:type="pct"/>
            <w:vAlign w:val="center"/>
          </w:tcPr>
          <w:p w14:paraId="24E9BFE4" w14:textId="77777777" w:rsidR="00262CFA" w:rsidRDefault="00262CFA">
            <w:pPr>
              <w:jc w:val="center"/>
              <w:rPr>
                <w:rFonts w:eastAsia="Times New Roman" w:cs="Arial"/>
                <w:sz w:val="16"/>
                <w:szCs w:val="16"/>
              </w:rPr>
            </w:pPr>
            <w:r>
              <w:rPr>
                <w:rFonts w:eastAsia="Times New Roman" w:cs="Arial"/>
                <w:sz w:val="16"/>
                <w:szCs w:val="16"/>
              </w:rPr>
              <w:t>√</w:t>
            </w:r>
          </w:p>
        </w:tc>
        <w:tc>
          <w:tcPr>
            <w:tcW w:w="482" w:type="pct"/>
            <w:vAlign w:val="center"/>
          </w:tcPr>
          <w:p w14:paraId="367359E2" w14:textId="77777777" w:rsidR="00262CFA" w:rsidRDefault="00262CFA">
            <w:pPr>
              <w:pStyle w:val="Edital-TabelaContedo"/>
              <w:rPr>
                <w:rFonts w:eastAsia="Times New Roman"/>
                <w:b w:val="0"/>
                <w:sz w:val="16"/>
                <w:szCs w:val="16"/>
              </w:rPr>
            </w:pPr>
            <w:r>
              <w:rPr>
                <w:rFonts w:eastAsia="Times New Roman"/>
                <w:b w:val="0"/>
                <w:sz w:val="16"/>
                <w:szCs w:val="16"/>
              </w:rPr>
              <w:t>Não aplicável</w:t>
            </w:r>
          </w:p>
        </w:tc>
        <w:tc>
          <w:tcPr>
            <w:tcW w:w="438" w:type="pct"/>
            <w:vAlign w:val="center"/>
          </w:tcPr>
          <w:p w14:paraId="024BF498" w14:textId="77777777" w:rsidR="00262CFA" w:rsidRDefault="00262CFA">
            <w:pPr>
              <w:pStyle w:val="Edital-TabelaContedo"/>
              <w:rPr>
                <w:rFonts w:eastAsia="Times New Roman"/>
                <w:b w:val="0"/>
                <w:sz w:val="16"/>
                <w:szCs w:val="16"/>
              </w:rPr>
            </w:pPr>
            <w:r>
              <w:rPr>
                <w:rFonts w:eastAsia="Times New Roman"/>
                <w:b w:val="0"/>
                <w:sz w:val="16"/>
                <w:szCs w:val="16"/>
              </w:rPr>
              <w:t>Não aplicável</w:t>
            </w:r>
          </w:p>
        </w:tc>
        <w:tc>
          <w:tcPr>
            <w:tcW w:w="527" w:type="pct"/>
            <w:vAlign w:val="center"/>
          </w:tcPr>
          <w:p w14:paraId="36F31541" w14:textId="77777777" w:rsidR="00262CFA" w:rsidRDefault="00262CFA">
            <w:pPr>
              <w:pStyle w:val="Edital-TabelaContedo"/>
              <w:rPr>
                <w:rFonts w:eastAsia="Times New Roman"/>
                <w:b w:val="0"/>
                <w:sz w:val="16"/>
                <w:szCs w:val="16"/>
              </w:rPr>
            </w:pPr>
            <w:r>
              <w:rPr>
                <w:rFonts w:eastAsia="Times New Roman"/>
                <w:b w:val="0"/>
                <w:sz w:val="16"/>
                <w:szCs w:val="16"/>
              </w:rPr>
              <w:t>Não aplicável</w:t>
            </w:r>
          </w:p>
        </w:tc>
      </w:tr>
      <w:tr w:rsidR="00262CFA" w14:paraId="03798BB7" w14:textId="77777777">
        <w:trPr>
          <w:trHeight w:val="559"/>
        </w:trPr>
        <w:tc>
          <w:tcPr>
            <w:tcW w:w="483" w:type="pct"/>
            <w:vMerge/>
            <w:vAlign w:val="center"/>
          </w:tcPr>
          <w:p w14:paraId="1287096A" w14:textId="77777777" w:rsidR="00262CFA" w:rsidRDefault="00262CFA">
            <w:pPr>
              <w:pStyle w:val="Edital-TabelaContedo"/>
              <w:rPr>
                <w:rFonts w:eastAsia="Times New Roman"/>
                <w:b w:val="0"/>
                <w:sz w:val="16"/>
                <w:szCs w:val="16"/>
              </w:rPr>
            </w:pPr>
          </w:p>
        </w:tc>
        <w:tc>
          <w:tcPr>
            <w:tcW w:w="352" w:type="pct"/>
            <w:vAlign w:val="center"/>
          </w:tcPr>
          <w:p w14:paraId="6180E3D3" w14:textId="77777777" w:rsidR="00262CFA" w:rsidRDefault="00262CFA">
            <w:pPr>
              <w:pStyle w:val="Edital-TabelaContedo"/>
              <w:rPr>
                <w:rFonts w:eastAsia="Times New Roman"/>
                <w:b w:val="0"/>
                <w:sz w:val="16"/>
                <w:szCs w:val="16"/>
              </w:rPr>
            </w:pPr>
            <w:r>
              <w:rPr>
                <w:rFonts w:eastAsia="Times New Roman"/>
                <w:b w:val="0"/>
                <w:sz w:val="16"/>
                <w:szCs w:val="16"/>
              </w:rPr>
              <w:t>9.1.4</w:t>
            </w:r>
          </w:p>
        </w:tc>
        <w:tc>
          <w:tcPr>
            <w:tcW w:w="831" w:type="pct"/>
            <w:vAlign w:val="center"/>
          </w:tcPr>
          <w:p w14:paraId="28B0F7F6" w14:textId="77777777" w:rsidR="00262CFA" w:rsidRDefault="00262CFA">
            <w:pPr>
              <w:pStyle w:val="Edital-TabelaContedo"/>
              <w:jc w:val="left"/>
              <w:rPr>
                <w:rFonts w:eastAsia="Times New Roman"/>
                <w:b w:val="0"/>
                <w:sz w:val="16"/>
                <w:szCs w:val="16"/>
              </w:rPr>
            </w:pPr>
            <w:r>
              <w:rPr>
                <w:rFonts w:eastAsia="Times New Roman"/>
                <w:b w:val="0"/>
                <w:sz w:val="16"/>
                <w:szCs w:val="16"/>
              </w:rPr>
              <w:t>Contrato de consórcio</w:t>
            </w:r>
          </w:p>
        </w:tc>
        <w:tc>
          <w:tcPr>
            <w:tcW w:w="438" w:type="pct"/>
            <w:vAlign w:val="center"/>
          </w:tcPr>
          <w:p w14:paraId="282557D5" w14:textId="77777777" w:rsidR="00262CFA" w:rsidRDefault="00262CFA">
            <w:pPr>
              <w:pStyle w:val="Edital-TabelaContedo"/>
              <w:rPr>
                <w:rFonts w:eastAsia="Times New Roman"/>
                <w:b w:val="0"/>
                <w:sz w:val="16"/>
                <w:szCs w:val="16"/>
              </w:rPr>
            </w:pPr>
            <w:r>
              <w:rPr>
                <w:rFonts w:eastAsia="Times New Roman"/>
                <w:b w:val="0"/>
                <w:sz w:val="16"/>
                <w:szCs w:val="16"/>
              </w:rPr>
              <w:t>Se aplicável</w:t>
            </w:r>
          </w:p>
        </w:tc>
        <w:tc>
          <w:tcPr>
            <w:tcW w:w="482" w:type="pct"/>
            <w:vAlign w:val="center"/>
          </w:tcPr>
          <w:p w14:paraId="3BA75A73" w14:textId="77777777" w:rsidR="00262CFA" w:rsidRDefault="00262CFA">
            <w:pPr>
              <w:pStyle w:val="Edital-TabelaContedo"/>
              <w:rPr>
                <w:rFonts w:eastAsia="Times New Roman"/>
                <w:b w:val="0"/>
                <w:sz w:val="16"/>
                <w:szCs w:val="16"/>
              </w:rPr>
            </w:pPr>
            <w:r>
              <w:rPr>
                <w:rFonts w:eastAsia="Times New Roman"/>
                <w:b w:val="0"/>
                <w:sz w:val="16"/>
                <w:szCs w:val="16"/>
              </w:rPr>
              <w:t>Não</w:t>
            </w:r>
          </w:p>
        </w:tc>
        <w:tc>
          <w:tcPr>
            <w:tcW w:w="484" w:type="pct"/>
            <w:vAlign w:val="center"/>
          </w:tcPr>
          <w:p w14:paraId="1E45BFFA" w14:textId="77777777" w:rsidR="00262CFA" w:rsidRDefault="00262CFA">
            <w:pPr>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82" w:type="pct"/>
            <w:vAlign w:val="center"/>
          </w:tcPr>
          <w:p w14:paraId="74E29742" w14:textId="77777777" w:rsidR="00262CFA" w:rsidRDefault="00262CFA">
            <w:pPr>
              <w:jc w:val="center"/>
              <w:rPr>
                <w:rFonts w:eastAsia="Times New Roman" w:cs="Arial"/>
                <w:sz w:val="16"/>
                <w:szCs w:val="16"/>
              </w:rPr>
            </w:pPr>
            <w:r>
              <w:rPr>
                <w:rFonts w:eastAsia="Times New Roman" w:cs="Arial"/>
                <w:sz w:val="16"/>
                <w:szCs w:val="16"/>
              </w:rPr>
              <w:t>√</w:t>
            </w:r>
          </w:p>
        </w:tc>
        <w:tc>
          <w:tcPr>
            <w:tcW w:w="482" w:type="pct"/>
            <w:vAlign w:val="center"/>
          </w:tcPr>
          <w:p w14:paraId="33D1BD15" w14:textId="77777777" w:rsidR="00262CFA" w:rsidRDefault="00262CFA">
            <w:pPr>
              <w:pStyle w:val="Edital-TabelaContedo"/>
              <w:rPr>
                <w:rFonts w:eastAsia="Times New Roman"/>
                <w:b w:val="0"/>
                <w:sz w:val="16"/>
                <w:szCs w:val="16"/>
              </w:rPr>
            </w:pPr>
            <w:r>
              <w:rPr>
                <w:rFonts w:eastAsia="Times New Roman"/>
                <w:b w:val="0"/>
                <w:sz w:val="16"/>
                <w:szCs w:val="16"/>
              </w:rPr>
              <w:t>Não aplicável</w:t>
            </w:r>
          </w:p>
        </w:tc>
        <w:tc>
          <w:tcPr>
            <w:tcW w:w="438" w:type="pct"/>
            <w:vAlign w:val="center"/>
          </w:tcPr>
          <w:p w14:paraId="104F9D15" w14:textId="77777777" w:rsidR="00262CFA" w:rsidRDefault="00262CFA">
            <w:pPr>
              <w:pStyle w:val="Edital-TabelaContedo"/>
              <w:rPr>
                <w:rFonts w:eastAsia="Times New Roman"/>
                <w:b w:val="0"/>
                <w:sz w:val="16"/>
                <w:szCs w:val="16"/>
              </w:rPr>
            </w:pPr>
            <w:r>
              <w:rPr>
                <w:rFonts w:eastAsia="Times New Roman"/>
                <w:b w:val="0"/>
                <w:sz w:val="16"/>
                <w:szCs w:val="16"/>
              </w:rPr>
              <w:t>Não aplicável</w:t>
            </w:r>
          </w:p>
        </w:tc>
        <w:tc>
          <w:tcPr>
            <w:tcW w:w="527" w:type="pct"/>
            <w:vAlign w:val="center"/>
          </w:tcPr>
          <w:p w14:paraId="5949E8EC" w14:textId="77777777" w:rsidR="00262CFA" w:rsidRDefault="00262CFA">
            <w:pPr>
              <w:pStyle w:val="Edital-TabelaContedo"/>
              <w:rPr>
                <w:rFonts w:eastAsia="Times New Roman"/>
                <w:b w:val="0"/>
                <w:sz w:val="16"/>
                <w:szCs w:val="16"/>
              </w:rPr>
            </w:pPr>
            <w:r>
              <w:rPr>
                <w:rFonts w:eastAsia="Times New Roman"/>
                <w:b w:val="0"/>
                <w:sz w:val="16"/>
                <w:szCs w:val="16"/>
              </w:rPr>
              <w:t>Não aplicável</w:t>
            </w:r>
          </w:p>
        </w:tc>
      </w:tr>
      <w:tr w:rsidR="00262CFA" w14:paraId="7209B225" w14:textId="77777777">
        <w:trPr>
          <w:trHeight w:val="269"/>
        </w:trPr>
        <w:tc>
          <w:tcPr>
            <w:tcW w:w="483" w:type="pct"/>
            <w:vMerge/>
            <w:vAlign w:val="center"/>
          </w:tcPr>
          <w:p w14:paraId="68F1A71F" w14:textId="77777777" w:rsidR="00262CFA" w:rsidRDefault="00262CFA">
            <w:pPr>
              <w:pStyle w:val="Edital-TabelaContedo"/>
              <w:rPr>
                <w:rFonts w:eastAsia="Times New Roman"/>
                <w:b w:val="0"/>
                <w:sz w:val="16"/>
                <w:szCs w:val="16"/>
              </w:rPr>
            </w:pPr>
          </w:p>
        </w:tc>
        <w:tc>
          <w:tcPr>
            <w:tcW w:w="352" w:type="pct"/>
            <w:vAlign w:val="center"/>
          </w:tcPr>
          <w:p w14:paraId="19A54095" w14:textId="77777777" w:rsidR="00262CFA" w:rsidRDefault="00262CFA">
            <w:pPr>
              <w:pStyle w:val="Edital-TabelaContedo"/>
              <w:rPr>
                <w:rFonts w:eastAsia="Times New Roman"/>
                <w:b w:val="0"/>
                <w:sz w:val="16"/>
                <w:szCs w:val="16"/>
              </w:rPr>
            </w:pPr>
            <w:r>
              <w:rPr>
                <w:rFonts w:eastAsia="Times New Roman"/>
                <w:b w:val="0"/>
                <w:sz w:val="16"/>
                <w:szCs w:val="16"/>
              </w:rPr>
              <w:t>9.1.5</w:t>
            </w:r>
          </w:p>
        </w:tc>
        <w:tc>
          <w:tcPr>
            <w:tcW w:w="831" w:type="pct"/>
            <w:vAlign w:val="center"/>
          </w:tcPr>
          <w:p w14:paraId="73AB5251" w14:textId="77777777" w:rsidR="00262CFA" w:rsidRDefault="00262CFA">
            <w:pPr>
              <w:pStyle w:val="Edital-TabelaContedo"/>
              <w:jc w:val="left"/>
              <w:rPr>
                <w:rFonts w:eastAsia="Times New Roman"/>
                <w:b w:val="0"/>
                <w:sz w:val="16"/>
                <w:szCs w:val="16"/>
              </w:rPr>
            </w:pPr>
            <w:r>
              <w:rPr>
                <w:rFonts w:eastAsia="Times New Roman"/>
                <w:b w:val="0"/>
                <w:sz w:val="16"/>
                <w:szCs w:val="16"/>
              </w:rPr>
              <w:t>Garantia de performance</w:t>
            </w:r>
          </w:p>
        </w:tc>
        <w:tc>
          <w:tcPr>
            <w:tcW w:w="438" w:type="pct"/>
            <w:vAlign w:val="center"/>
          </w:tcPr>
          <w:p w14:paraId="0E81E47D" w14:textId="77777777" w:rsidR="00262CFA" w:rsidRDefault="00262CFA">
            <w:pPr>
              <w:pStyle w:val="Edital-TabelaContedo"/>
              <w:rPr>
                <w:rFonts w:eastAsia="Times New Roman"/>
                <w:b w:val="0"/>
                <w:sz w:val="16"/>
                <w:szCs w:val="16"/>
              </w:rPr>
            </w:pPr>
            <w:r>
              <w:rPr>
                <w:rFonts w:eastAsia="Times New Roman"/>
                <w:b w:val="0"/>
                <w:sz w:val="16"/>
                <w:szCs w:val="16"/>
              </w:rPr>
              <w:t xml:space="preserve">Se aplicável </w:t>
            </w:r>
          </w:p>
        </w:tc>
        <w:tc>
          <w:tcPr>
            <w:tcW w:w="482" w:type="pct"/>
            <w:vAlign w:val="center"/>
          </w:tcPr>
          <w:p w14:paraId="28275B04" w14:textId="77777777" w:rsidR="00262CFA" w:rsidRDefault="00262CFA">
            <w:pPr>
              <w:pStyle w:val="Edital-TabelaContedo"/>
              <w:rPr>
                <w:rFonts w:eastAsia="Times New Roman"/>
                <w:b w:val="0"/>
                <w:sz w:val="16"/>
                <w:szCs w:val="16"/>
              </w:rPr>
            </w:pPr>
            <w:r>
              <w:rPr>
                <w:rFonts w:eastAsia="Times New Roman"/>
                <w:b w:val="0"/>
                <w:sz w:val="16"/>
                <w:szCs w:val="16"/>
              </w:rPr>
              <w:t>ANEXO XXVII</w:t>
            </w:r>
          </w:p>
        </w:tc>
        <w:tc>
          <w:tcPr>
            <w:tcW w:w="484" w:type="pct"/>
            <w:vAlign w:val="center"/>
          </w:tcPr>
          <w:p w14:paraId="08DB667F" w14:textId="77777777" w:rsidR="00262CFA" w:rsidRDefault="00262CFA">
            <w:pPr>
              <w:jc w:val="center"/>
              <w:rPr>
                <w:rFonts w:eastAsia="Times New Roman" w:cs="Arial"/>
                <w:sz w:val="16"/>
                <w:szCs w:val="16"/>
                <w:vertAlign w:val="superscript"/>
              </w:rPr>
            </w:pPr>
            <w:r>
              <w:rPr>
                <w:rFonts w:eastAsia="Times New Roman" w:cs="Arial"/>
                <w:sz w:val="16"/>
                <w:szCs w:val="16"/>
              </w:rPr>
              <w:t>Digitalizado</w:t>
            </w:r>
            <w:r>
              <w:rPr>
                <w:rFonts w:eastAsia="Times New Roman" w:cs="Arial"/>
                <w:sz w:val="16"/>
                <w:szCs w:val="16"/>
                <w:vertAlign w:val="superscript"/>
              </w:rPr>
              <w:t>2</w:t>
            </w:r>
          </w:p>
        </w:tc>
        <w:tc>
          <w:tcPr>
            <w:tcW w:w="482" w:type="pct"/>
            <w:vAlign w:val="center"/>
          </w:tcPr>
          <w:p w14:paraId="63F7D8E5" w14:textId="77777777" w:rsidR="00262CFA" w:rsidRDefault="00262CFA">
            <w:pPr>
              <w:jc w:val="center"/>
              <w:rPr>
                <w:rFonts w:eastAsia="Times New Roman" w:cs="Arial"/>
                <w:sz w:val="16"/>
                <w:szCs w:val="16"/>
              </w:rPr>
            </w:pPr>
            <w:r>
              <w:rPr>
                <w:rFonts w:eastAsia="Times New Roman" w:cs="Arial"/>
                <w:sz w:val="16"/>
                <w:szCs w:val="16"/>
              </w:rPr>
              <w:t>√</w:t>
            </w:r>
          </w:p>
        </w:tc>
        <w:tc>
          <w:tcPr>
            <w:tcW w:w="482" w:type="pct"/>
            <w:vAlign w:val="center"/>
          </w:tcPr>
          <w:p w14:paraId="3648C353" w14:textId="77777777" w:rsidR="00262CFA" w:rsidRDefault="00262CFA">
            <w:pPr>
              <w:pStyle w:val="Edital-TabelaContedo"/>
              <w:rPr>
                <w:rFonts w:eastAsia="Times New Roman"/>
                <w:b w:val="0"/>
                <w:sz w:val="16"/>
                <w:szCs w:val="16"/>
              </w:rPr>
            </w:pPr>
            <w:r>
              <w:rPr>
                <w:rFonts w:eastAsia="Times New Roman"/>
                <w:b w:val="0"/>
                <w:sz w:val="16"/>
                <w:szCs w:val="16"/>
              </w:rPr>
              <w:t>√</w:t>
            </w:r>
          </w:p>
        </w:tc>
        <w:tc>
          <w:tcPr>
            <w:tcW w:w="438" w:type="pct"/>
            <w:vAlign w:val="center"/>
          </w:tcPr>
          <w:p w14:paraId="207A23D7" w14:textId="77777777" w:rsidR="00262CFA" w:rsidRDefault="00262CFA">
            <w:pPr>
              <w:pStyle w:val="Edital-TabelaContedo"/>
              <w:rPr>
                <w:rFonts w:eastAsia="Times New Roman"/>
                <w:b w:val="0"/>
                <w:sz w:val="16"/>
                <w:szCs w:val="16"/>
                <w:vertAlign w:val="superscript"/>
              </w:rPr>
            </w:pPr>
            <w:r>
              <w:rPr>
                <w:rFonts w:eastAsia="Times New Roman"/>
                <w:b w:val="0"/>
                <w:sz w:val="16"/>
                <w:szCs w:val="16"/>
              </w:rPr>
              <w:t>Não aplicável. Seguir modelo do anexo.</w:t>
            </w:r>
            <w:r>
              <w:rPr>
                <w:rFonts w:eastAsia="Times New Roman"/>
                <w:b w:val="0"/>
                <w:sz w:val="16"/>
                <w:szCs w:val="16"/>
                <w:vertAlign w:val="superscript"/>
              </w:rPr>
              <w:t>1</w:t>
            </w:r>
          </w:p>
        </w:tc>
        <w:tc>
          <w:tcPr>
            <w:tcW w:w="527" w:type="pct"/>
            <w:vAlign w:val="center"/>
          </w:tcPr>
          <w:p w14:paraId="08BDBD09" w14:textId="77777777" w:rsidR="00262CFA" w:rsidRDefault="00262CFA">
            <w:pPr>
              <w:pStyle w:val="Edital-TabelaContedo"/>
              <w:rPr>
                <w:rFonts w:eastAsia="Times New Roman"/>
                <w:b w:val="0"/>
                <w:sz w:val="16"/>
                <w:szCs w:val="16"/>
              </w:rPr>
            </w:pPr>
            <w:r>
              <w:rPr>
                <w:rFonts w:eastAsia="Times New Roman"/>
                <w:b w:val="0"/>
                <w:sz w:val="16"/>
                <w:szCs w:val="16"/>
              </w:rPr>
              <w:t>√</w:t>
            </w:r>
          </w:p>
        </w:tc>
      </w:tr>
      <w:tr w:rsidR="00262CFA" w14:paraId="075A947B" w14:textId="77777777">
        <w:trPr>
          <w:trHeight w:val="461"/>
        </w:trPr>
        <w:tc>
          <w:tcPr>
            <w:tcW w:w="483" w:type="pct"/>
            <w:vMerge/>
            <w:vAlign w:val="center"/>
          </w:tcPr>
          <w:p w14:paraId="79043843" w14:textId="77777777" w:rsidR="00262CFA" w:rsidRDefault="00262CFA">
            <w:pPr>
              <w:pStyle w:val="Edital-TabelaContedo"/>
              <w:rPr>
                <w:rFonts w:eastAsia="Times New Roman"/>
                <w:b w:val="0"/>
                <w:sz w:val="16"/>
                <w:szCs w:val="16"/>
              </w:rPr>
            </w:pPr>
          </w:p>
        </w:tc>
        <w:tc>
          <w:tcPr>
            <w:tcW w:w="352" w:type="pct"/>
            <w:vAlign w:val="center"/>
          </w:tcPr>
          <w:p w14:paraId="31EF683D" w14:textId="77777777" w:rsidR="00262CFA" w:rsidRDefault="00262CFA">
            <w:pPr>
              <w:pStyle w:val="Edital-TabelaContedo"/>
              <w:rPr>
                <w:rFonts w:eastAsia="Times New Roman"/>
                <w:b w:val="0"/>
                <w:sz w:val="16"/>
                <w:szCs w:val="16"/>
              </w:rPr>
            </w:pPr>
            <w:r>
              <w:rPr>
                <w:rFonts w:eastAsia="Times New Roman"/>
                <w:b w:val="0"/>
                <w:sz w:val="16"/>
                <w:szCs w:val="16"/>
              </w:rPr>
              <w:t>4.2.1 a)</w:t>
            </w:r>
          </w:p>
        </w:tc>
        <w:tc>
          <w:tcPr>
            <w:tcW w:w="831" w:type="pct"/>
            <w:vAlign w:val="center"/>
          </w:tcPr>
          <w:p w14:paraId="487EB66A" w14:textId="77777777" w:rsidR="00262CFA" w:rsidRDefault="00262CFA">
            <w:pPr>
              <w:pStyle w:val="Edital-TabelaContedo"/>
              <w:jc w:val="left"/>
              <w:rPr>
                <w:rFonts w:eastAsia="Times New Roman"/>
                <w:b w:val="0"/>
                <w:sz w:val="16"/>
                <w:szCs w:val="16"/>
              </w:rPr>
            </w:pPr>
            <w:r>
              <w:rPr>
                <w:rFonts w:eastAsia="Times New Roman"/>
                <w:b w:val="0"/>
                <w:sz w:val="16"/>
                <w:szCs w:val="16"/>
              </w:rPr>
              <w:t>Documentos societários/ Atos constitutivos</w:t>
            </w:r>
          </w:p>
        </w:tc>
        <w:tc>
          <w:tcPr>
            <w:tcW w:w="438" w:type="pct"/>
            <w:vAlign w:val="center"/>
          </w:tcPr>
          <w:p w14:paraId="4028DA92" w14:textId="77777777" w:rsidR="00262CFA" w:rsidRDefault="00262CFA">
            <w:pPr>
              <w:pStyle w:val="Edital-TabelaContedo"/>
              <w:rPr>
                <w:rFonts w:eastAsia="Times New Roman"/>
                <w:b w:val="0"/>
                <w:sz w:val="16"/>
                <w:szCs w:val="16"/>
              </w:rPr>
            </w:pPr>
            <w:r>
              <w:rPr>
                <w:rFonts w:eastAsia="Times New Roman"/>
                <w:b w:val="0"/>
                <w:sz w:val="16"/>
                <w:szCs w:val="16"/>
              </w:rPr>
              <w:t>Quando houver alteração</w:t>
            </w:r>
          </w:p>
        </w:tc>
        <w:tc>
          <w:tcPr>
            <w:tcW w:w="482" w:type="pct"/>
            <w:vAlign w:val="center"/>
          </w:tcPr>
          <w:p w14:paraId="7A55F99D" w14:textId="77777777" w:rsidR="00262CFA" w:rsidRDefault="00262CFA">
            <w:pPr>
              <w:pStyle w:val="Edital-TabelaContedo"/>
              <w:rPr>
                <w:rFonts w:eastAsia="Times New Roman"/>
                <w:b w:val="0"/>
                <w:sz w:val="16"/>
                <w:szCs w:val="16"/>
              </w:rPr>
            </w:pPr>
            <w:r>
              <w:rPr>
                <w:rFonts w:eastAsia="Times New Roman"/>
                <w:b w:val="0"/>
                <w:sz w:val="16"/>
                <w:szCs w:val="16"/>
              </w:rPr>
              <w:t>Não</w:t>
            </w:r>
          </w:p>
        </w:tc>
        <w:tc>
          <w:tcPr>
            <w:tcW w:w="484" w:type="pct"/>
            <w:vAlign w:val="center"/>
          </w:tcPr>
          <w:p w14:paraId="4F55EF6D" w14:textId="77777777" w:rsidR="00262CFA" w:rsidRDefault="00262CFA">
            <w:pPr>
              <w:jc w:val="center"/>
              <w:rPr>
                <w:rFonts w:eastAsia="Times New Roman" w:cs="Arial"/>
                <w:sz w:val="16"/>
                <w:szCs w:val="16"/>
              </w:rPr>
            </w:pPr>
            <w:r>
              <w:rPr>
                <w:rFonts w:eastAsia="Times New Roman" w:cs="Arial"/>
                <w:sz w:val="16"/>
                <w:szCs w:val="16"/>
              </w:rPr>
              <w:t>Digitalizado</w:t>
            </w:r>
          </w:p>
        </w:tc>
        <w:tc>
          <w:tcPr>
            <w:tcW w:w="482" w:type="pct"/>
            <w:vAlign w:val="center"/>
          </w:tcPr>
          <w:p w14:paraId="2ECEF7F3" w14:textId="77777777" w:rsidR="00262CFA" w:rsidRDefault="00262CFA">
            <w:pPr>
              <w:jc w:val="center"/>
              <w:rPr>
                <w:rFonts w:eastAsia="Times New Roman" w:cs="Arial"/>
                <w:sz w:val="16"/>
                <w:szCs w:val="16"/>
              </w:rPr>
            </w:pPr>
            <w:r>
              <w:rPr>
                <w:rFonts w:eastAsia="Times New Roman" w:cs="Arial"/>
                <w:sz w:val="16"/>
                <w:szCs w:val="16"/>
              </w:rPr>
              <w:t>√</w:t>
            </w:r>
          </w:p>
        </w:tc>
        <w:tc>
          <w:tcPr>
            <w:tcW w:w="482" w:type="pct"/>
            <w:vAlign w:val="center"/>
          </w:tcPr>
          <w:p w14:paraId="550AE677" w14:textId="77777777" w:rsidR="00262CFA" w:rsidRDefault="00262CFA">
            <w:pPr>
              <w:pStyle w:val="Edital-TabelaContedo"/>
              <w:rPr>
                <w:rFonts w:eastAsia="Times New Roman"/>
                <w:b w:val="0"/>
                <w:sz w:val="16"/>
                <w:szCs w:val="16"/>
              </w:rPr>
            </w:pPr>
            <w:r>
              <w:rPr>
                <w:rFonts w:eastAsia="Times New Roman"/>
                <w:b w:val="0"/>
                <w:sz w:val="16"/>
                <w:szCs w:val="16"/>
              </w:rPr>
              <w:t>√</w:t>
            </w:r>
          </w:p>
        </w:tc>
        <w:tc>
          <w:tcPr>
            <w:tcW w:w="438" w:type="pct"/>
            <w:vAlign w:val="center"/>
          </w:tcPr>
          <w:p w14:paraId="1E383E1F" w14:textId="77777777" w:rsidR="00262CFA" w:rsidRDefault="00262CFA">
            <w:pPr>
              <w:pStyle w:val="Edital-TabelaContedo"/>
              <w:rPr>
                <w:rFonts w:eastAsia="Times New Roman"/>
                <w:b w:val="0"/>
                <w:sz w:val="16"/>
                <w:szCs w:val="16"/>
              </w:rPr>
            </w:pPr>
            <w:r>
              <w:rPr>
                <w:rFonts w:eastAsia="Times New Roman"/>
                <w:b w:val="0"/>
                <w:sz w:val="16"/>
                <w:szCs w:val="16"/>
              </w:rPr>
              <w:t>√</w:t>
            </w:r>
          </w:p>
        </w:tc>
        <w:tc>
          <w:tcPr>
            <w:tcW w:w="527" w:type="pct"/>
            <w:vAlign w:val="center"/>
          </w:tcPr>
          <w:p w14:paraId="6EB3EB66" w14:textId="77777777" w:rsidR="00262CFA" w:rsidRDefault="00262CFA">
            <w:pPr>
              <w:pStyle w:val="Edital-TabelaContedo"/>
              <w:rPr>
                <w:rFonts w:eastAsia="Times New Roman"/>
                <w:b w:val="0"/>
                <w:sz w:val="16"/>
                <w:szCs w:val="16"/>
              </w:rPr>
            </w:pPr>
            <w:r>
              <w:rPr>
                <w:rFonts w:eastAsia="Times New Roman"/>
                <w:b w:val="0"/>
                <w:sz w:val="16"/>
                <w:szCs w:val="16"/>
              </w:rPr>
              <w:t>√</w:t>
            </w:r>
          </w:p>
        </w:tc>
      </w:tr>
      <w:tr w:rsidR="00262CFA" w14:paraId="4C276823" w14:textId="77777777">
        <w:trPr>
          <w:trHeight w:val="269"/>
        </w:trPr>
        <w:tc>
          <w:tcPr>
            <w:tcW w:w="483" w:type="pct"/>
            <w:vMerge/>
            <w:vAlign w:val="center"/>
          </w:tcPr>
          <w:p w14:paraId="38FEDFDE" w14:textId="77777777" w:rsidR="00262CFA" w:rsidRDefault="00262CFA">
            <w:pPr>
              <w:pStyle w:val="Edital-TabelaContedo"/>
              <w:rPr>
                <w:rFonts w:eastAsia="Times New Roman"/>
                <w:b w:val="0"/>
                <w:sz w:val="16"/>
                <w:szCs w:val="16"/>
              </w:rPr>
            </w:pPr>
          </w:p>
        </w:tc>
        <w:tc>
          <w:tcPr>
            <w:tcW w:w="352" w:type="pct"/>
            <w:vAlign w:val="center"/>
          </w:tcPr>
          <w:p w14:paraId="24DF0F6F" w14:textId="77777777" w:rsidR="00262CFA" w:rsidRDefault="00262CFA">
            <w:pPr>
              <w:pStyle w:val="Edital-TabelaContedo"/>
              <w:rPr>
                <w:rFonts w:eastAsia="Times New Roman"/>
                <w:b w:val="0"/>
                <w:sz w:val="16"/>
                <w:szCs w:val="16"/>
              </w:rPr>
            </w:pPr>
            <w:r>
              <w:rPr>
                <w:rFonts w:eastAsia="Times New Roman"/>
                <w:b w:val="0"/>
                <w:sz w:val="16"/>
                <w:szCs w:val="16"/>
              </w:rPr>
              <w:t>4.2.1 b)</w:t>
            </w:r>
          </w:p>
        </w:tc>
        <w:tc>
          <w:tcPr>
            <w:tcW w:w="831" w:type="pct"/>
            <w:vAlign w:val="center"/>
          </w:tcPr>
          <w:p w14:paraId="1C5FC941" w14:textId="77777777" w:rsidR="00262CFA" w:rsidRDefault="00262CFA">
            <w:pPr>
              <w:pStyle w:val="Edital-TabelaContedo"/>
              <w:jc w:val="left"/>
              <w:rPr>
                <w:rFonts w:eastAsia="Times New Roman"/>
                <w:b w:val="0"/>
                <w:sz w:val="16"/>
                <w:szCs w:val="16"/>
              </w:rPr>
            </w:pPr>
            <w:r>
              <w:rPr>
                <w:rFonts w:eastAsia="Times New Roman"/>
                <w:b w:val="0"/>
                <w:sz w:val="16"/>
                <w:szCs w:val="16"/>
              </w:rPr>
              <w:t>Documentos societários/ Comprovação dos poderes e dos nomes dos representantes legais</w:t>
            </w:r>
          </w:p>
        </w:tc>
        <w:tc>
          <w:tcPr>
            <w:tcW w:w="438" w:type="pct"/>
            <w:vAlign w:val="center"/>
          </w:tcPr>
          <w:p w14:paraId="21B8715F" w14:textId="77777777" w:rsidR="00262CFA" w:rsidRDefault="00262CFA">
            <w:pPr>
              <w:pStyle w:val="Edital-TabelaContedo"/>
              <w:rPr>
                <w:rFonts w:eastAsia="Times New Roman"/>
                <w:b w:val="0"/>
                <w:sz w:val="16"/>
                <w:szCs w:val="16"/>
              </w:rPr>
            </w:pPr>
            <w:r>
              <w:rPr>
                <w:rFonts w:eastAsia="Times New Roman"/>
                <w:b w:val="0"/>
                <w:sz w:val="16"/>
                <w:szCs w:val="16"/>
              </w:rPr>
              <w:t>Quando houver alteração</w:t>
            </w:r>
          </w:p>
        </w:tc>
        <w:tc>
          <w:tcPr>
            <w:tcW w:w="482" w:type="pct"/>
            <w:vAlign w:val="center"/>
          </w:tcPr>
          <w:p w14:paraId="3BE20A2D" w14:textId="77777777" w:rsidR="00262CFA" w:rsidRDefault="00262CFA">
            <w:pPr>
              <w:pStyle w:val="Edital-TabelaContedo"/>
              <w:rPr>
                <w:rFonts w:eastAsia="Times New Roman"/>
                <w:b w:val="0"/>
                <w:sz w:val="16"/>
                <w:szCs w:val="16"/>
              </w:rPr>
            </w:pPr>
            <w:r>
              <w:rPr>
                <w:rFonts w:eastAsia="Times New Roman"/>
                <w:b w:val="0"/>
                <w:sz w:val="16"/>
                <w:szCs w:val="16"/>
              </w:rPr>
              <w:t>Não</w:t>
            </w:r>
          </w:p>
        </w:tc>
        <w:tc>
          <w:tcPr>
            <w:tcW w:w="484" w:type="pct"/>
            <w:vAlign w:val="center"/>
          </w:tcPr>
          <w:p w14:paraId="69AD30D2" w14:textId="77777777" w:rsidR="00262CFA" w:rsidRDefault="00262CFA">
            <w:pPr>
              <w:jc w:val="center"/>
              <w:rPr>
                <w:rFonts w:eastAsia="Times New Roman" w:cs="Arial"/>
                <w:sz w:val="16"/>
                <w:szCs w:val="16"/>
              </w:rPr>
            </w:pPr>
            <w:r>
              <w:rPr>
                <w:rFonts w:eastAsia="Times New Roman" w:cs="Arial"/>
                <w:sz w:val="16"/>
                <w:szCs w:val="16"/>
              </w:rPr>
              <w:t>Digitalizado</w:t>
            </w:r>
          </w:p>
        </w:tc>
        <w:tc>
          <w:tcPr>
            <w:tcW w:w="482" w:type="pct"/>
            <w:vAlign w:val="center"/>
          </w:tcPr>
          <w:p w14:paraId="3436C547" w14:textId="77777777" w:rsidR="00262CFA" w:rsidRDefault="00262CFA">
            <w:pPr>
              <w:jc w:val="center"/>
              <w:rPr>
                <w:rFonts w:eastAsia="Times New Roman" w:cs="Arial"/>
                <w:sz w:val="16"/>
                <w:szCs w:val="16"/>
              </w:rPr>
            </w:pPr>
            <w:r>
              <w:rPr>
                <w:rFonts w:eastAsia="Times New Roman" w:cs="Arial"/>
                <w:sz w:val="16"/>
                <w:szCs w:val="16"/>
              </w:rPr>
              <w:t>√</w:t>
            </w:r>
          </w:p>
        </w:tc>
        <w:tc>
          <w:tcPr>
            <w:tcW w:w="482" w:type="pct"/>
            <w:vAlign w:val="center"/>
          </w:tcPr>
          <w:p w14:paraId="343AF83B" w14:textId="77777777" w:rsidR="00262CFA" w:rsidRDefault="00262CFA">
            <w:pPr>
              <w:pStyle w:val="Edital-TabelaContedo"/>
              <w:rPr>
                <w:rFonts w:eastAsia="Times New Roman"/>
                <w:b w:val="0"/>
                <w:sz w:val="16"/>
                <w:szCs w:val="16"/>
              </w:rPr>
            </w:pPr>
            <w:r>
              <w:rPr>
                <w:rFonts w:eastAsia="Times New Roman"/>
                <w:b w:val="0"/>
                <w:sz w:val="16"/>
                <w:szCs w:val="16"/>
              </w:rPr>
              <w:t>√</w:t>
            </w:r>
          </w:p>
        </w:tc>
        <w:tc>
          <w:tcPr>
            <w:tcW w:w="438" w:type="pct"/>
            <w:vAlign w:val="center"/>
          </w:tcPr>
          <w:p w14:paraId="5551B531" w14:textId="77777777" w:rsidR="00262CFA" w:rsidRDefault="00262CFA">
            <w:pPr>
              <w:pStyle w:val="Edital-TabelaContedo"/>
              <w:rPr>
                <w:rFonts w:eastAsia="Times New Roman"/>
                <w:b w:val="0"/>
                <w:sz w:val="16"/>
                <w:szCs w:val="16"/>
              </w:rPr>
            </w:pPr>
            <w:r>
              <w:rPr>
                <w:rFonts w:eastAsia="Times New Roman"/>
                <w:b w:val="0"/>
                <w:sz w:val="16"/>
                <w:szCs w:val="16"/>
              </w:rPr>
              <w:t>√</w:t>
            </w:r>
          </w:p>
        </w:tc>
        <w:tc>
          <w:tcPr>
            <w:tcW w:w="527" w:type="pct"/>
          </w:tcPr>
          <w:p w14:paraId="3AA0F6C3" w14:textId="77777777" w:rsidR="00262CFA" w:rsidRDefault="00262CFA">
            <w:pPr>
              <w:pStyle w:val="Edital-TabelaContedo"/>
              <w:rPr>
                <w:rFonts w:eastAsia="Times New Roman"/>
                <w:b w:val="0"/>
                <w:sz w:val="16"/>
                <w:szCs w:val="16"/>
              </w:rPr>
            </w:pPr>
            <w:r>
              <w:rPr>
                <w:rFonts w:eastAsia="Times New Roman"/>
                <w:b w:val="0"/>
                <w:sz w:val="16"/>
                <w:szCs w:val="16"/>
              </w:rPr>
              <w:t>√</w:t>
            </w:r>
          </w:p>
        </w:tc>
      </w:tr>
      <w:tr w:rsidR="00262CFA" w14:paraId="49D17055" w14:textId="77777777">
        <w:trPr>
          <w:trHeight w:val="269"/>
        </w:trPr>
        <w:tc>
          <w:tcPr>
            <w:tcW w:w="483" w:type="pct"/>
            <w:vMerge/>
            <w:vAlign w:val="center"/>
          </w:tcPr>
          <w:p w14:paraId="1ED2E3A1" w14:textId="77777777" w:rsidR="00262CFA" w:rsidRDefault="00262CFA">
            <w:pPr>
              <w:pStyle w:val="Edital-TabelaContedo"/>
              <w:rPr>
                <w:rFonts w:eastAsia="Times New Roman"/>
                <w:b w:val="0"/>
                <w:sz w:val="16"/>
                <w:szCs w:val="16"/>
              </w:rPr>
            </w:pPr>
          </w:p>
        </w:tc>
        <w:tc>
          <w:tcPr>
            <w:tcW w:w="352" w:type="pct"/>
            <w:vAlign w:val="center"/>
          </w:tcPr>
          <w:p w14:paraId="1B7353F5" w14:textId="77777777" w:rsidR="00262CFA" w:rsidRDefault="00262CFA">
            <w:pPr>
              <w:pStyle w:val="Edital-TabelaContedo"/>
              <w:rPr>
                <w:rFonts w:eastAsia="Times New Roman"/>
                <w:b w:val="0"/>
                <w:sz w:val="16"/>
                <w:szCs w:val="16"/>
              </w:rPr>
            </w:pPr>
            <w:r>
              <w:rPr>
                <w:rFonts w:eastAsia="Times New Roman"/>
                <w:b w:val="0"/>
                <w:sz w:val="16"/>
                <w:szCs w:val="16"/>
              </w:rPr>
              <w:t>4.2.1 c)</w:t>
            </w:r>
          </w:p>
        </w:tc>
        <w:tc>
          <w:tcPr>
            <w:tcW w:w="831" w:type="pct"/>
            <w:vAlign w:val="center"/>
          </w:tcPr>
          <w:p w14:paraId="3268A7E2" w14:textId="77777777" w:rsidR="00262CFA" w:rsidRDefault="00262CFA">
            <w:pPr>
              <w:pStyle w:val="Edital-TabelaContedo"/>
              <w:jc w:val="left"/>
              <w:rPr>
                <w:rFonts w:eastAsia="Times New Roman"/>
                <w:b w:val="0"/>
                <w:sz w:val="16"/>
                <w:szCs w:val="16"/>
              </w:rPr>
            </w:pPr>
            <w:r>
              <w:rPr>
                <w:rFonts w:eastAsia="Times New Roman"/>
                <w:b w:val="0"/>
                <w:sz w:val="16"/>
                <w:szCs w:val="16"/>
              </w:rPr>
              <w:t>Documentos societários/ Documentos que comprovem o atendimento de eventuais condições para o exercício dos poderes dos representantes</w:t>
            </w:r>
          </w:p>
        </w:tc>
        <w:tc>
          <w:tcPr>
            <w:tcW w:w="438" w:type="pct"/>
            <w:vAlign w:val="center"/>
          </w:tcPr>
          <w:p w14:paraId="73FD66AF" w14:textId="77777777" w:rsidR="00262CFA" w:rsidRDefault="00262CFA">
            <w:pPr>
              <w:pStyle w:val="Edital-TabelaContedo"/>
              <w:rPr>
                <w:rFonts w:eastAsia="Times New Roman"/>
                <w:b w:val="0"/>
                <w:sz w:val="16"/>
                <w:szCs w:val="16"/>
              </w:rPr>
            </w:pPr>
            <w:r>
              <w:rPr>
                <w:rFonts w:eastAsia="Times New Roman"/>
                <w:b w:val="0"/>
                <w:sz w:val="16"/>
                <w:szCs w:val="16"/>
              </w:rPr>
              <w:t>Quando houver alteração</w:t>
            </w:r>
          </w:p>
        </w:tc>
        <w:tc>
          <w:tcPr>
            <w:tcW w:w="482" w:type="pct"/>
            <w:vAlign w:val="center"/>
          </w:tcPr>
          <w:p w14:paraId="5B5942C1" w14:textId="77777777" w:rsidR="00262CFA" w:rsidRDefault="00262CFA">
            <w:pPr>
              <w:pStyle w:val="Edital-TabelaContedo"/>
              <w:rPr>
                <w:rFonts w:eastAsia="Times New Roman"/>
                <w:b w:val="0"/>
                <w:sz w:val="16"/>
                <w:szCs w:val="16"/>
              </w:rPr>
            </w:pPr>
            <w:r>
              <w:rPr>
                <w:rFonts w:eastAsia="Times New Roman"/>
                <w:b w:val="0"/>
                <w:sz w:val="16"/>
                <w:szCs w:val="16"/>
              </w:rPr>
              <w:t>Não</w:t>
            </w:r>
          </w:p>
        </w:tc>
        <w:tc>
          <w:tcPr>
            <w:tcW w:w="484" w:type="pct"/>
            <w:vAlign w:val="center"/>
          </w:tcPr>
          <w:p w14:paraId="0A62D7A2" w14:textId="77777777" w:rsidR="00262CFA" w:rsidRDefault="00262CFA">
            <w:pPr>
              <w:jc w:val="center"/>
              <w:rPr>
                <w:rFonts w:eastAsia="Times New Roman" w:cs="Arial"/>
                <w:sz w:val="16"/>
                <w:szCs w:val="16"/>
              </w:rPr>
            </w:pPr>
            <w:r>
              <w:rPr>
                <w:rFonts w:eastAsia="Times New Roman" w:cs="Arial"/>
                <w:sz w:val="16"/>
                <w:szCs w:val="16"/>
              </w:rPr>
              <w:t>Digitalizado</w:t>
            </w:r>
          </w:p>
        </w:tc>
        <w:tc>
          <w:tcPr>
            <w:tcW w:w="482" w:type="pct"/>
            <w:vAlign w:val="center"/>
          </w:tcPr>
          <w:p w14:paraId="0CF71C73" w14:textId="77777777" w:rsidR="00262CFA" w:rsidRDefault="00262CFA">
            <w:pPr>
              <w:jc w:val="center"/>
              <w:rPr>
                <w:rFonts w:eastAsia="Times New Roman" w:cs="Arial"/>
                <w:sz w:val="16"/>
                <w:szCs w:val="16"/>
              </w:rPr>
            </w:pPr>
            <w:r>
              <w:rPr>
                <w:rFonts w:eastAsia="Times New Roman" w:cs="Arial"/>
                <w:sz w:val="16"/>
                <w:szCs w:val="16"/>
              </w:rPr>
              <w:t>√</w:t>
            </w:r>
          </w:p>
        </w:tc>
        <w:tc>
          <w:tcPr>
            <w:tcW w:w="482" w:type="pct"/>
            <w:vAlign w:val="center"/>
          </w:tcPr>
          <w:p w14:paraId="7F0B1CE6" w14:textId="77777777" w:rsidR="00262CFA" w:rsidRDefault="00262CFA">
            <w:pPr>
              <w:pStyle w:val="Edital-TabelaContedo"/>
              <w:rPr>
                <w:rFonts w:eastAsia="Times New Roman"/>
                <w:b w:val="0"/>
                <w:sz w:val="16"/>
                <w:szCs w:val="16"/>
              </w:rPr>
            </w:pPr>
            <w:r>
              <w:rPr>
                <w:rFonts w:eastAsia="Times New Roman"/>
                <w:b w:val="0"/>
                <w:sz w:val="16"/>
                <w:szCs w:val="16"/>
              </w:rPr>
              <w:t>√</w:t>
            </w:r>
          </w:p>
        </w:tc>
        <w:tc>
          <w:tcPr>
            <w:tcW w:w="438" w:type="pct"/>
            <w:vAlign w:val="center"/>
          </w:tcPr>
          <w:p w14:paraId="68609B70" w14:textId="77777777" w:rsidR="00262CFA" w:rsidRDefault="00262CFA">
            <w:pPr>
              <w:pStyle w:val="Edital-TabelaContedo"/>
              <w:rPr>
                <w:rFonts w:eastAsia="Times New Roman"/>
                <w:b w:val="0"/>
                <w:sz w:val="16"/>
                <w:szCs w:val="16"/>
              </w:rPr>
            </w:pPr>
            <w:r>
              <w:rPr>
                <w:rFonts w:eastAsia="Times New Roman"/>
                <w:b w:val="0"/>
                <w:sz w:val="16"/>
                <w:szCs w:val="16"/>
              </w:rPr>
              <w:t>√</w:t>
            </w:r>
          </w:p>
        </w:tc>
        <w:tc>
          <w:tcPr>
            <w:tcW w:w="527" w:type="pct"/>
            <w:vAlign w:val="center"/>
          </w:tcPr>
          <w:p w14:paraId="5D380981" w14:textId="77777777" w:rsidR="00262CFA" w:rsidRDefault="00262CFA">
            <w:pPr>
              <w:pStyle w:val="Edital-TabelaContedo"/>
              <w:rPr>
                <w:rFonts w:eastAsia="Times New Roman"/>
                <w:b w:val="0"/>
                <w:sz w:val="16"/>
                <w:szCs w:val="16"/>
              </w:rPr>
            </w:pPr>
            <w:r>
              <w:rPr>
                <w:rFonts w:eastAsia="Times New Roman"/>
                <w:b w:val="0"/>
                <w:sz w:val="16"/>
                <w:szCs w:val="16"/>
              </w:rPr>
              <w:t>√</w:t>
            </w:r>
          </w:p>
        </w:tc>
      </w:tr>
      <w:tr w:rsidR="00262CFA" w14:paraId="6963E65F" w14:textId="77777777">
        <w:trPr>
          <w:trHeight w:val="747"/>
        </w:trPr>
        <w:tc>
          <w:tcPr>
            <w:tcW w:w="483" w:type="pct"/>
            <w:vMerge/>
            <w:vAlign w:val="center"/>
          </w:tcPr>
          <w:p w14:paraId="02CF37E3" w14:textId="77777777" w:rsidR="00262CFA" w:rsidRDefault="00262CFA">
            <w:pPr>
              <w:pStyle w:val="Edital-TabelaContedo"/>
              <w:rPr>
                <w:rFonts w:eastAsia="Times New Roman"/>
                <w:b w:val="0"/>
                <w:sz w:val="16"/>
                <w:szCs w:val="16"/>
              </w:rPr>
            </w:pPr>
          </w:p>
        </w:tc>
        <w:tc>
          <w:tcPr>
            <w:tcW w:w="352" w:type="pct"/>
            <w:vAlign w:val="center"/>
          </w:tcPr>
          <w:p w14:paraId="629FAC1F" w14:textId="77777777" w:rsidR="00262CFA" w:rsidRDefault="00262CFA">
            <w:pPr>
              <w:pStyle w:val="Edital-TabelaContedo"/>
              <w:rPr>
                <w:rFonts w:eastAsia="Times New Roman"/>
                <w:b w:val="0"/>
                <w:sz w:val="16"/>
                <w:szCs w:val="16"/>
              </w:rPr>
            </w:pPr>
            <w:r>
              <w:rPr>
                <w:rFonts w:eastAsia="Times New Roman"/>
                <w:b w:val="0"/>
                <w:sz w:val="16"/>
                <w:szCs w:val="16"/>
              </w:rPr>
              <w:t>7.1</w:t>
            </w:r>
          </w:p>
        </w:tc>
        <w:tc>
          <w:tcPr>
            <w:tcW w:w="831" w:type="pct"/>
            <w:vAlign w:val="center"/>
          </w:tcPr>
          <w:p w14:paraId="229B04FF" w14:textId="77777777" w:rsidR="00262CFA" w:rsidRDefault="00262CFA">
            <w:pPr>
              <w:pStyle w:val="Edital-TabelaContedo"/>
              <w:jc w:val="left"/>
              <w:rPr>
                <w:rFonts w:eastAsia="Times New Roman"/>
                <w:b w:val="0"/>
                <w:sz w:val="16"/>
                <w:szCs w:val="16"/>
                <w:vertAlign w:val="superscript"/>
              </w:rPr>
            </w:pPr>
            <w:r>
              <w:rPr>
                <w:rFonts w:eastAsia="Times New Roman"/>
                <w:b w:val="0"/>
                <w:sz w:val="16"/>
                <w:szCs w:val="16"/>
              </w:rPr>
              <w:t>Comprovantes de regularidade fiscal e trabalhista</w:t>
            </w:r>
            <w:r>
              <w:rPr>
                <w:rFonts w:eastAsia="Times New Roman"/>
                <w:b w:val="0"/>
                <w:sz w:val="16"/>
                <w:szCs w:val="16"/>
                <w:vertAlign w:val="superscript"/>
              </w:rPr>
              <w:t xml:space="preserve"> 4</w:t>
            </w:r>
          </w:p>
        </w:tc>
        <w:tc>
          <w:tcPr>
            <w:tcW w:w="438" w:type="pct"/>
            <w:vAlign w:val="center"/>
          </w:tcPr>
          <w:p w14:paraId="301B6C0D" w14:textId="77777777" w:rsidR="00262CFA" w:rsidRDefault="00262CFA">
            <w:pPr>
              <w:pStyle w:val="Edital-TabelaContedo"/>
              <w:rPr>
                <w:rFonts w:eastAsia="Times New Roman"/>
                <w:b w:val="0"/>
                <w:sz w:val="16"/>
                <w:szCs w:val="16"/>
              </w:rPr>
            </w:pPr>
            <w:r>
              <w:rPr>
                <w:rFonts w:eastAsia="Times New Roman"/>
                <w:b w:val="0"/>
                <w:sz w:val="16"/>
                <w:szCs w:val="16"/>
              </w:rPr>
              <w:t>Caso o prazo de validade tenha vencido</w:t>
            </w:r>
          </w:p>
        </w:tc>
        <w:tc>
          <w:tcPr>
            <w:tcW w:w="482" w:type="pct"/>
            <w:vAlign w:val="center"/>
          </w:tcPr>
          <w:p w14:paraId="270CF827" w14:textId="77777777" w:rsidR="00262CFA" w:rsidRDefault="00262CFA">
            <w:pPr>
              <w:pStyle w:val="Edital-TabelaContedo"/>
              <w:rPr>
                <w:rFonts w:eastAsia="Times New Roman"/>
                <w:b w:val="0"/>
                <w:sz w:val="16"/>
                <w:szCs w:val="16"/>
              </w:rPr>
            </w:pPr>
            <w:r>
              <w:rPr>
                <w:rFonts w:eastAsia="Times New Roman"/>
                <w:b w:val="0"/>
                <w:sz w:val="16"/>
                <w:szCs w:val="16"/>
              </w:rPr>
              <w:t>Não</w:t>
            </w:r>
          </w:p>
        </w:tc>
        <w:tc>
          <w:tcPr>
            <w:tcW w:w="484" w:type="pct"/>
            <w:vAlign w:val="center"/>
          </w:tcPr>
          <w:p w14:paraId="3798CA4F" w14:textId="77777777" w:rsidR="00262CFA" w:rsidRDefault="00262CFA">
            <w:pPr>
              <w:jc w:val="center"/>
              <w:rPr>
                <w:rFonts w:eastAsia="Times New Roman" w:cs="Arial"/>
                <w:sz w:val="16"/>
                <w:szCs w:val="16"/>
                <w:vertAlign w:val="superscript"/>
              </w:rPr>
            </w:pPr>
            <w:r>
              <w:rPr>
                <w:rFonts w:eastAsia="Times New Roman" w:cs="Arial"/>
                <w:sz w:val="16"/>
                <w:szCs w:val="16"/>
              </w:rPr>
              <w:t>Nato-digital</w:t>
            </w:r>
            <w:r>
              <w:rPr>
                <w:rFonts w:eastAsia="Times New Roman" w:cs="Arial"/>
                <w:sz w:val="16"/>
                <w:szCs w:val="16"/>
                <w:vertAlign w:val="superscript"/>
              </w:rPr>
              <w:t>3</w:t>
            </w:r>
          </w:p>
        </w:tc>
        <w:tc>
          <w:tcPr>
            <w:tcW w:w="482" w:type="pct"/>
            <w:vAlign w:val="center"/>
          </w:tcPr>
          <w:p w14:paraId="7B95FFE1" w14:textId="77777777" w:rsidR="00262CFA" w:rsidRDefault="00262CFA">
            <w:pPr>
              <w:jc w:val="center"/>
              <w:rPr>
                <w:rFonts w:eastAsia="Times New Roman" w:cs="Arial"/>
                <w:sz w:val="16"/>
                <w:szCs w:val="16"/>
              </w:rPr>
            </w:pPr>
            <w:r>
              <w:rPr>
                <w:rFonts w:eastAsia="Times New Roman" w:cs="Arial"/>
                <w:sz w:val="16"/>
                <w:szCs w:val="16"/>
              </w:rPr>
              <w:t>Não aplicável</w:t>
            </w:r>
          </w:p>
        </w:tc>
        <w:tc>
          <w:tcPr>
            <w:tcW w:w="482" w:type="pct"/>
            <w:vAlign w:val="center"/>
          </w:tcPr>
          <w:p w14:paraId="44864A02" w14:textId="77777777" w:rsidR="00262CFA" w:rsidRDefault="00262CFA">
            <w:pPr>
              <w:pStyle w:val="Edital-TabelaContedo"/>
              <w:rPr>
                <w:rFonts w:eastAsia="Times New Roman"/>
                <w:b w:val="0"/>
                <w:sz w:val="16"/>
                <w:szCs w:val="16"/>
              </w:rPr>
            </w:pPr>
            <w:r>
              <w:rPr>
                <w:rFonts w:eastAsia="Times New Roman"/>
                <w:b w:val="0"/>
                <w:sz w:val="16"/>
                <w:szCs w:val="16"/>
              </w:rPr>
              <w:t>Não aplicável</w:t>
            </w:r>
          </w:p>
        </w:tc>
        <w:tc>
          <w:tcPr>
            <w:tcW w:w="438" w:type="pct"/>
            <w:vAlign w:val="center"/>
          </w:tcPr>
          <w:p w14:paraId="6ED1FE86" w14:textId="77777777" w:rsidR="00262CFA" w:rsidRDefault="00262CFA">
            <w:pPr>
              <w:pStyle w:val="Edital-TabelaContedo"/>
              <w:rPr>
                <w:rFonts w:eastAsia="Times New Roman"/>
                <w:b w:val="0"/>
                <w:sz w:val="16"/>
                <w:szCs w:val="16"/>
              </w:rPr>
            </w:pPr>
            <w:r>
              <w:rPr>
                <w:rFonts w:eastAsia="Times New Roman"/>
                <w:b w:val="0"/>
                <w:sz w:val="16"/>
                <w:szCs w:val="16"/>
              </w:rPr>
              <w:t>Não aplicável</w:t>
            </w:r>
          </w:p>
        </w:tc>
        <w:tc>
          <w:tcPr>
            <w:tcW w:w="527" w:type="pct"/>
            <w:vAlign w:val="center"/>
          </w:tcPr>
          <w:p w14:paraId="091E45AE" w14:textId="77777777" w:rsidR="00262CFA" w:rsidRDefault="00262CFA">
            <w:pPr>
              <w:pStyle w:val="Edital-TabelaContedo"/>
              <w:rPr>
                <w:rFonts w:eastAsia="Times New Roman"/>
                <w:b w:val="0"/>
                <w:sz w:val="16"/>
                <w:szCs w:val="16"/>
              </w:rPr>
            </w:pPr>
            <w:r>
              <w:rPr>
                <w:rFonts w:eastAsia="Times New Roman"/>
                <w:b w:val="0"/>
                <w:sz w:val="16"/>
                <w:szCs w:val="16"/>
              </w:rPr>
              <w:t>Não aplicável</w:t>
            </w:r>
          </w:p>
        </w:tc>
      </w:tr>
      <w:tr w:rsidR="00262CFA" w14:paraId="20C9C0DE" w14:textId="77777777">
        <w:trPr>
          <w:trHeight w:val="747"/>
        </w:trPr>
        <w:tc>
          <w:tcPr>
            <w:tcW w:w="483" w:type="pct"/>
            <w:vMerge/>
            <w:vAlign w:val="center"/>
          </w:tcPr>
          <w:p w14:paraId="3889B343" w14:textId="77777777" w:rsidR="00262CFA" w:rsidRDefault="00262CFA">
            <w:pPr>
              <w:pStyle w:val="Edital-TabelaContedo"/>
              <w:rPr>
                <w:rFonts w:eastAsia="Times New Roman"/>
                <w:b w:val="0"/>
                <w:sz w:val="16"/>
                <w:szCs w:val="16"/>
              </w:rPr>
            </w:pPr>
          </w:p>
        </w:tc>
        <w:tc>
          <w:tcPr>
            <w:tcW w:w="352" w:type="pct"/>
            <w:vAlign w:val="center"/>
          </w:tcPr>
          <w:p w14:paraId="15AEE8A2" w14:textId="77777777" w:rsidR="00262CFA" w:rsidRDefault="00262CFA">
            <w:pPr>
              <w:pStyle w:val="Edital-TabelaContedo"/>
              <w:rPr>
                <w:rFonts w:eastAsia="Times New Roman"/>
                <w:b w:val="0"/>
                <w:sz w:val="16"/>
                <w:szCs w:val="16"/>
              </w:rPr>
            </w:pPr>
            <w:r>
              <w:rPr>
                <w:rFonts w:eastAsia="Times New Roman"/>
                <w:b w:val="0"/>
                <w:sz w:val="16"/>
                <w:szCs w:val="16"/>
              </w:rPr>
              <w:t>9.1.8</w:t>
            </w:r>
          </w:p>
        </w:tc>
        <w:tc>
          <w:tcPr>
            <w:tcW w:w="831" w:type="pct"/>
            <w:vAlign w:val="center"/>
          </w:tcPr>
          <w:p w14:paraId="721F59C7" w14:textId="77777777" w:rsidR="00262CFA" w:rsidRDefault="00262CFA">
            <w:pPr>
              <w:pStyle w:val="Edital-TabelaContedo"/>
              <w:jc w:val="left"/>
              <w:rPr>
                <w:rFonts w:eastAsia="Times New Roman"/>
                <w:b w:val="0"/>
                <w:sz w:val="16"/>
                <w:szCs w:val="16"/>
              </w:rPr>
            </w:pPr>
            <w:r>
              <w:rPr>
                <w:rFonts w:eastAsia="Times New Roman"/>
                <w:b w:val="0"/>
                <w:sz w:val="16"/>
                <w:szCs w:val="16"/>
              </w:rPr>
              <w:t>Garantia de oferta adicional</w:t>
            </w:r>
          </w:p>
        </w:tc>
        <w:tc>
          <w:tcPr>
            <w:tcW w:w="438" w:type="pct"/>
            <w:vAlign w:val="center"/>
          </w:tcPr>
          <w:p w14:paraId="37C419B6" w14:textId="77777777" w:rsidR="00262CFA" w:rsidRDefault="00262CFA">
            <w:pPr>
              <w:pStyle w:val="Edital-TabelaContedo"/>
              <w:rPr>
                <w:rFonts w:eastAsia="Times New Roman"/>
                <w:b w:val="0"/>
                <w:sz w:val="16"/>
                <w:szCs w:val="16"/>
              </w:rPr>
            </w:pPr>
            <w:r>
              <w:rPr>
                <w:rFonts w:eastAsia="Times New Roman"/>
                <w:b w:val="0"/>
                <w:sz w:val="16"/>
                <w:szCs w:val="16"/>
              </w:rPr>
              <w:t>Se aplicável</w:t>
            </w:r>
          </w:p>
        </w:tc>
        <w:tc>
          <w:tcPr>
            <w:tcW w:w="482" w:type="pct"/>
            <w:vAlign w:val="center"/>
          </w:tcPr>
          <w:p w14:paraId="791B1CAD" w14:textId="77777777" w:rsidR="00262CFA" w:rsidRDefault="00262CFA">
            <w:pPr>
              <w:pStyle w:val="Edital-TabelaContedo"/>
              <w:rPr>
                <w:rFonts w:eastAsia="Times New Roman"/>
                <w:b w:val="0"/>
                <w:sz w:val="16"/>
                <w:szCs w:val="16"/>
              </w:rPr>
            </w:pPr>
            <w:r>
              <w:rPr>
                <w:rFonts w:eastAsia="Times New Roman"/>
                <w:b w:val="0"/>
                <w:sz w:val="16"/>
                <w:szCs w:val="16"/>
              </w:rPr>
              <w:t>ANEXO XI (Parte 1/ Parte2</w:t>
            </w:r>
            <w:bookmarkStart w:id="6812" w:name="_DV_C1664"/>
            <w:r w:rsidR="00BE6233">
              <w:rPr>
                <w:rStyle w:val="DeltaViewInsertion"/>
                <w:rFonts w:eastAsia="Times New Roman"/>
                <w:b w:val="0"/>
                <w:sz w:val="16"/>
                <w:szCs w:val="16"/>
              </w:rPr>
              <w:t>/ Parte 3</w:t>
            </w:r>
            <w:bookmarkStart w:id="6813" w:name="_DV_M1098"/>
            <w:bookmarkEnd w:id="6812"/>
            <w:bookmarkEnd w:id="6813"/>
            <w:r>
              <w:rPr>
                <w:rFonts w:eastAsia="Times New Roman"/>
                <w:b w:val="0"/>
                <w:sz w:val="16"/>
                <w:szCs w:val="16"/>
              </w:rPr>
              <w:t>)</w:t>
            </w:r>
          </w:p>
        </w:tc>
        <w:tc>
          <w:tcPr>
            <w:tcW w:w="484" w:type="pct"/>
            <w:vAlign w:val="center"/>
          </w:tcPr>
          <w:p w14:paraId="20281694" w14:textId="77777777" w:rsidR="00262CFA" w:rsidRDefault="00262CFA">
            <w:pPr>
              <w:jc w:val="center"/>
              <w:rPr>
                <w:rFonts w:eastAsia="Times New Roman" w:cs="Arial"/>
                <w:sz w:val="16"/>
                <w:szCs w:val="16"/>
                <w:vertAlign w:val="superscript"/>
              </w:rPr>
            </w:pPr>
            <w:r>
              <w:rPr>
                <w:rFonts w:eastAsia="Times New Roman" w:cs="Arial"/>
                <w:sz w:val="16"/>
                <w:szCs w:val="16"/>
              </w:rPr>
              <w:t>Nato-digital ou Digitalizado</w:t>
            </w:r>
            <w:r>
              <w:rPr>
                <w:rFonts w:eastAsia="Times New Roman" w:cs="Arial"/>
                <w:sz w:val="16"/>
                <w:szCs w:val="16"/>
                <w:vertAlign w:val="superscript"/>
              </w:rPr>
              <w:t>2</w:t>
            </w:r>
          </w:p>
        </w:tc>
        <w:tc>
          <w:tcPr>
            <w:tcW w:w="482" w:type="pct"/>
            <w:vAlign w:val="center"/>
          </w:tcPr>
          <w:p w14:paraId="3CF6FDD0" w14:textId="77777777" w:rsidR="00262CFA" w:rsidRDefault="00262CFA">
            <w:pPr>
              <w:jc w:val="center"/>
              <w:rPr>
                <w:rFonts w:eastAsia="Times New Roman" w:cs="Arial"/>
                <w:sz w:val="16"/>
                <w:szCs w:val="16"/>
              </w:rPr>
            </w:pPr>
            <w:r>
              <w:rPr>
                <w:rFonts w:eastAsia="Times New Roman" w:cs="Arial"/>
                <w:sz w:val="16"/>
                <w:szCs w:val="16"/>
              </w:rPr>
              <w:t>√</w:t>
            </w:r>
          </w:p>
        </w:tc>
        <w:tc>
          <w:tcPr>
            <w:tcW w:w="482" w:type="pct"/>
            <w:vAlign w:val="center"/>
          </w:tcPr>
          <w:p w14:paraId="6A73EA6E" w14:textId="77777777" w:rsidR="00262CFA" w:rsidRDefault="00262CFA">
            <w:pPr>
              <w:pStyle w:val="Edital-TabelaContedo"/>
              <w:rPr>
                <w:rFonts w:eastAsia="Times New Roman"/>
                <w:b w:val="0"/>
                <w:sz w:val="16"/>
                <w:szCs w:val="16"/>
              </w:rPr>
            </w:pPr>
            <w:r>
              <w:rPr>
                <w:rFonts w:eastAsia="Times New Roman"/>
                <w:b w:val="0"/>
                <w:sz w:val="16"/>
                <w:szCs w:val="16"/>
              </w:rPr>
              <w:t>√</w:t>
            </w:r>
          </w:p>
        </w:tc>
        <w:tc>
          <w:tcPr>
            <w:tcW w:w="438" w:type="pct"/>
            <w:vAlign w:val="center"/>
          </w:tcPr>
          <w:p w14:paraId="7BF55DF1" w14:textId="77777777" w:rsidR="00262CFA" w:rsidRDefault="00262CFA">
            <w:pPr>
              <w:pStyle w:val="Edital-TabelaContedo"/>
              <w:rPr>
                <w:rFonts w:eastAsia="Times New Roman"/>
                <w:b w:val="0"/>
                <w:sz w:val="16"/>
                <w:szCs w:val="16"/>
                <w:vertAlign w:val="superscript"/>
              </w:rPr>
            </w:pPr>
            <w:r>
              <w:rPr>
                <w:rFonts w:eastAsia="Times New Roman"/>
                <w:b w:val="0"/>
                <w:sz w:val="16"/>
                <w:szCs w:val="16"/>
              </w:rPr>
              <w:t>Não aplicável. Seguir modelo do anexo.</w:t>
            </w:r>
            <w:r>
              <w:rPr>
                <w:rFonts w:eastAsia="Times New Roman"/>
                <w:b w:val="0"/>
                <w:sz w:val="16"/>
                <w:szCs w:val="16"/>
                <w:vertAlign w:val="superscript"/>
              </w:rPr>
              <w:t>1</w:t>
            </w:r>
          </w:p>
        </w:tc>
        <w:tc>
          <w:tcPr>
            <w:tcW w:w="527" w:type="pct"/>
            <w:vAlign w:val="center"/>
          </w:tcPr>
          <w:p w14:paraId="0F21DA8B" w14:textId="77777777" w:rsidR="00262CFA" w:rsidRDefault="00262CFA">
            <w:pPr>
              <w:pStyle w:val="Edital-TabelaContedo"/>
              <w:rPr>
                <w:rFonts w:eastAsia="Times New Roman"/>
                <w:b w:val="0"/>
                <w:sz w:val="16"/>
                <w:szCs w:val="16"/>
              </w:rPr>
            </w:pPr>
            <w:r>
              <w:rPr>
                <w:rFonts w:eastAsia="Times New Roman"/>
                <w:b w:val="0"/>
                <w:sz w:val="16"/>
                <w:szCs w:val="16"/>
              </w:rPr>
              <w:t>√</w:t>
            </w:r>
          </w:p>
        </w:tc>
      </w:tr>
      <w:tr w:rsidR="00262CFA" w14:paraId="24316D11" w14:textId="77777777">
        <w:trPr>
          <w:trHeight w:val="850"/>
        </w:trPr>
        <w:tc>
          <w:tcPr>
            <w:tcW w:w="483" w:type="pct"/>
            <w:vAlign w:val="center"/>
          </w:tcPr>
          <w:p w14:paraId="76F8CB3A" w14:textId="77777777" w:rsidR="00262CFA" w:rsidRDefault="00262CFA">
            <w:pPr>
              <w:pStyle w:val="Edital-TabelaContedo"/>
              <w:rPr>
                <w:rFonts w:eastAsia="Times New Roman"/>
                <w:b w:val="0"/>
                <w:sz w:val="16"/>
                <w:szCs w:val="16"/>
              </w:rPr>
            </w:pPr>
            <w:r>
              <w:rPr>
                <w:rFonts w:eastAsia="Times New Roman"/>
                <w:b w:val="0"/>
                <w:sz w:val="16"/>
                <w:szCs w:val="16"/>
              </w:rPr>
              <w:t>9.2 Assinatura do contrato de concessão por afiliada</w:t>
            </w:r>
          </w:p>
        </w:tc>
        <w:tc>
          <w:tcPr>
            <w:tcW w:w="352" w:type="pct"/>
            <w:vAlign w:val="center"/>
          </w:tcPr>
          <w:p w14:paraId="41997452" w14:textId="77777777" w:rsidR="00262CFA" w:rsidRDefault="00262CFA">
            <w:pPr>
              <w:pStyle w:val="Edital-TabelaContedo"/>
              <w:rPr>
                <w:rFonts w:eastAsia="Times New Roman"/>
                <w:b w:val="0"/>
                <w:sz w:val="16"/>
                <w:szCs w:val="16"/>
              </w:rPr>
            </w:pPr>
            <w:r>
              <w:rPr>
                <w:rFonts w:eastAsia="Times New Roman"/>
                <w:b w:val="0"/>
                <w:sz w:val="16"/>
                <w:szCs w:val="16"/>
              </w:rPr>
              <w:t>9.2.1</w:t>
            </w:r>
          </w:p>
        </w:tc>
        <w:tc>
          <w:tcPr>
            <w:tcW w:w="831" w:type="pct"/>
            <w:vAlign w:val="center"/>
          </w:tcPr>
          <w:p w14:paraId="37103832" w14:textId="77777777" w:rsidR="00262CFA" w:rsidRDefault="00262CFA">
            <w:pPr>
              <w:pStyle w:val="Edital-TabelaContedo"/>
              <w:jc w:val="both"/>
              <w:rPr>
                <w:rFonts w:eastAsia="Times New Roman"/>
                <w:b w:val="0"/>
                <w:sz w:val="16"/>
                <w:szCs w:val="16"/>
              </w:rPr>
            </w:pPr>
            <w:r>
              <w:rPr>
                <w:rFonts w:eastAsia="Times New Roman"/>
                <w:b w:val="0"/>
                <w:sz w:val="16"/>
                <w:szCs w:val="16"/>
              </w:rPr>
              <w:t>Documentos relativos à qualificação, financeira, técnica, jurídica e comprovação da regularidade fiscal e trabalhista da afiliada</w:t>
            </w:r>
          </w:p>
        </w:tc>
        <w:tc>
          <w:tcPr>
            <w:tcW w:w="438" w:type="pct"/>
            <w:vAlign w:val="center"/>
          </w:tcPr>
          <w:p w14:paraId="044897CE" w14:textId="77777777" w:rsidR="00262CFA" w:rsidRDefault="00262CFA">
            <w:pPr>
              <w:pStyle w:val="Edital-TabelaContedo"/>
              <w:rPr>
                <w:rFonts w:eastAsia="Times New Roman"/>
                <w:b w:val="0"/>
                <w:sz w:val="16"/>
                <w:szCs w:val="16"/>
              </w:rPr>
            </w:pPr>
            <w:r>
              <w:rPr>
                <w:rFonts w:eastAsia="Times New Roman"/>
                <w:b w:val="0"/>
                <w:sz w:val="16"/>
                <w:szCs w:val="16"/>
              </w:rPr>
              <w:t>Se aplicável</w:t>
            </w:r>
          </w:p>
        </w:tc>
        <w:tc>
          <w:tcPr>
            <w:tcW w:w="482" w:type="pct"/>
            <w:vAlign w:val="center"/>
          </w:tcPr>
          <w:p w14:paraId="6FF471CE" w14:textId="77777777" w:rsidR="00262CFA" w:rsidRDefault="00262CFA">
            <w:pPr>
              <w:pStyle w:val="Edital-TabelaContedo"/>
              <w:rPr>
                <w:rFonts w:eastAsia="Times New Roman"/>
                <w:b w:val="0"/>
                <w:sz w:val="16"/>
                <w:szCs w:val="16"/>
              </w:rPr>
            </w:pPr>
            <w:r>
              <w:rPr>
                <w:rFonts w:eastAsia="Times New Roman"/>
                <w:b w:val="0"/>
                <w:sz w:val="16"/>
                <w:szCs w:val="16"/>
              </w:rPr>
              <w:t xml:space="preserve">Seguir a orientação da Tabela </w:t>
            </w:r>
            <w:bookmarkStart w:id="6814" w:name="_DV_C1665"/>
            <w:r>
              <w:rPr>
                <w:rStyle w:val="DeltaViewDeletion"/>
                <w:rFonts w:eastAsia="Times New Roman"/>
                <w:b w:val="0"/>
                <w:sz w:val="16"/>
                <w:szCs w:val="16"/>
              </w:rPr>
              <w:t>17</w:t>
            </w:r>
            <w:bookmarkStart w:id="6815" w:name="_DV_C1666"/>
            <w:bookmarkEnd w:id="6814"/>
            <w:r w:rsidR="00B232C9">
              <w:rPr>
                <w:rStyle w:val="DeltaViewInsertion"/>
                <w:rFonts w:eastAsia="Times New Roman"/>
                <w:b w:val="0"/>
                <w:sz w:val="16"/>
                <w:szCs w:val="16"/>
              </w:rPr>
              <w:t>19</w:t>
            </w:r>
            <w:bookmarkStart w:id="6816" w:name="_DV_M1099"/>
            <w:bookmarkEnd w:id="6815"/>
            <w:bookmarkEnd w:id="6816"/>
            <w:r w:rsidR="00B232C9">
              <w:rPr>
                <w:rFonts w:eastAsia="Times New Roman"/>
                <w:b w:val="0"/>
                <w:sz w:val="16"/>
                <w:szCs w:val="16"/>
              </w:rPr>
              <w:t xml:space="preserve"> </w:t>
            </w:r>
            <w:r>
              <w:rPr>
                <w:rFonts w:eastAsia="Times New Roman"/>
                <w:b w:val="0"/>
                <w:sz w:val="16"/>
                <w:szCs w:val="16"/>
              </w:rPr>
              <w:t>A – Relação de documentos para qualificação (Licitantes Nacionais e Estrangeiras)</w:t>
            </w:r>
          </w:p>
        </w:tc>
        <w:tc>
          <w:tcPr>
            <w:tcW w:w="484" w:type="pct"/>
            <w:vAlign w:val="center"/>
          </w:tcPr>
          <w:p w14:paraId="0FBEDFFA" w14:textId="77777777" w:rsidR="00262CFA" w:rsidRDefault="00262CFA">
            <w:pPr>
              <w:jc w:val="center"/>
              <w:rPr>
                <w:rFonts w:eastAsia="Times New Roman"/>
                <w:sz w:val="16"/>
                <w:szCs w:val="16"/>
              </w:rPr>
            </w:pPr>
            <w:r>
              <w:rPr>
                <w:rFonts w:eastAsia="Times New Roman"/>
                <w:sz w:val="16"/>
                <w:szCs w:val="16"/>
              </w:rPr>
              <w:t xml:space="preserve">Seguir a orientação da Tabela </w:t>
            </w:r>
            <w:bookmarkStart w:id="6817" w:name="_DV_C1667"/>
            <w:r>
              <w:rPr>
                <w:rStyle w:val="DeltaViewDeletion"/>
                <w:rFonts w:eastAsia="Times New Roman"/>
                <w:sz w:val="16"/>
                <w:szCs w:val="16"/>
              </w:rPr>
              <w:t>17</w:t>
            </w:r>
            <w:bookmarkStart w:id="6818" w:name="_DV_C1668"/>
            <w:bookmarkEnd w:id="6817"/>
            <w:r w:rsidR="00B232C9">
              <w:rPr>
                <w:rStyle w:val="DeltaViewInsertion"/>
                <w:rFonts w:eastAsia="Times New Roman"/>
                <w:sz w:val="16"/>
                <w:szCs w:val="16"/>
              </w:rPr>
              <w:t>19</w:t>
            </w:r>
            <w:bookmarkStart w:id="6819" w:name="_DV_M1100"/>
            <w:bookmarkEnd w:id="6818"/>
            <w:bookmarkEnd w:id="6819"/>
            <w:r w:rsidR="00B232C9">
              <w:rPr>
                <w:rFonts w:eastAsia="Times New Roman"/>
                <w:sz w:val="16"/>
                <w:szCs w:val="16"/>
              </w:rPr>
              <w:t xml:space="preserve"> </w:t>
            </w:r>
            <w:r>
              <w:rPr>
                <w:rFonts w:eastAsia="Times New Roman"/>
                <w:sz w:val="16"/>
                <w:szCs w:val="16"/>
              </w:rPr>
              <w:t>A – Relação de documentos para qualificação (Licitantes Nacionais e Estrangeiras)</w:t>
            </w:r>
          </w:p>
        </w:tc>
        <w:tc>
          <w:tcPr>
            <w:tcW w:w="482" w:type="pct"/>
            <w:vAlign w:val="center"/>
          </w:tcPr>
          <w:p w14:paraId="28A34247" w14:textId="77777777" w:rsidR="00262CFA" w:rsidRDefault="00262CFA">
            <w:pPr>
              <w:jc w:val="center"/>
              <w:rPr>
                <w:rFonts w:eastAsia="Times New Roman" w:cs="Arial"/>
                <w:sz w:val="16"/>
                <w:szCs w:val="16"/>
              </w:rPr>
            </w:pPr>
            <w:r>
              <w:rPr>
                <w:rFonts w:eastAsia="Times New Roman" w:cs="Arial"/>
                <w:sz w:val="16"/>
                <w:szCs w:val="16"/>
              </w:rPr>
              <w:t xml:space="preserve">Seguir a orientação da Tabela </w:t>
            </w:r>
            <w:bookmarkStart w:id="6820" w:name="_DV_C1669"/>
            <w:r>
              <w:rPr>
                <w:rStyle w:val="DeltaViewDeletion"/>
                <w:rFonts w:eastAsia="Times New Roman" w:cs="Arial"/>
                <w:sz w:val="16"/>
                <w:szCs w:val="16"/>
              </w:rPr>
              <w:t>17</w:t>
            </w:r>
            <w:bookmarkStart w:id="6821" w:name="_DV_C1670"/>
            <w:bookmarkEnd w:id="6820"/>
            <w:r w:rsidR="00B232C9">
              <w:rPr>
                <w:rStyle w:val="DeltaViewInsertion"/>
                <w:rFonts w:eastAsia="Times New Roman" w:cs="Arial"/>
                <w:sz w:val="16"/>
                <w:szCs w:val="16"/>
              </w:rPr>
              <w:t>19</w:t>
            </w:r>
            <w:bookmarkStart w:id="6822" w:name="_DV_M1101"/>
            <w:bookmarkEnd w:id="6821"/>
            <w:bookmarkEnd w:id="6822"/>
            <w:r w:rsidR="00B232C9">
              <w:rPr>
                <w:rFonts w:eastAsia="Times New Roman" w:cs="Arial"/>
                <w:sz w:val="16"/>
                <w:szCs w:val="16"/>
              </w:rPr>
              <w:t xml:space="preserve"> </w:t>
            </w:r>
            <w:r>
              <w:rPr>
                <w:rFonts w:eastAsia="Times New Roman" w:cs="Arial"/>
                <w:sz w:val="16"/>
                <w:szCs w:val="16"/>
              </w:rPr>
              <w:t xml:space="preserve">A – Relação de documentos para </w:t>
            </w:r>
            <w:r>
              <w:rPr>
                <w:rFonts w:eastAsia="Times New Roman"/>
                <w:sz w:val="16"/>
                <w:szCs w:val="16"/>
              </w:rPr>
              <w:t>qualificação</w:t>
            </w:r>
            <w:r>
              <w:rPr>
                <w:rFonts w:eastAsia="Times New Roman"/>
                <w:b/>
                <w:sz w:val="16"/>
                <w:szCs w:val="16"/>
              </w:rPr>
              <w:t xml:space="preserve"> </w:t>
            </w:r>
            <w:r>
              <w:rPr>
                <w:rFonts w:eastAsia="Times New Roman" w:cs="Arial"/>
                <w:sz w:val="16"/>
                <w:szCs w:val="16"/>
              </w:rPr>
              <w:t>(Licitantes Nacionais e Estrangeiras)</w:t>
            </w:r>
          </w:p>
        </w:tc>
        <w:tc>
          <w:tcPr>
            <w:tcW w:w="482" w:type="pct"/>
            <w:vAlign w:val="center"/>
          </w:tcPr>
          <w:p w14:paraId="1A326A13" w14:textId="77777777" w:rsidR="00262CFA" w:rsidRDefault="00262CFA">
            <w:pPr>
              <w:jc w:val="center"/>
              <w:rPr>
                <w:rFonts w:eastAsia="Times New Roman" w:cs="Arial"/>
                <w:sz w:val="16"/>
                <w:szCs w:val="16"/>
              </w:rPr>
            </w:pPr>
            <w:r>
              <w:rPr>
                <w:rFonts w:eastAsia="Times New Roman" w:cs="Arial"/>
                <w:sz w:val="16"/>
                <w:szCs w:val="16"/>
              </w:rPr>
              <w:t xml:space="preserve">Seguir a orientação da Tabela </w:t>
            </w:r>
            <w:bookmarkStart w:id="6823" w:name="_DV_C1671"/>
            <w:r>
              <w:rPr>
                <w:rStyle w:val="DeltaViewDeletion"/>
                <w:rFonts w:eastAsia="Times New Roman" w:cs="Arial"/>
                <w:sz w:val="16"/>
                <w:szCs w:val="16"/>
              </w:rPr>
              <w:t>17</w:t>
            </w:r>
            <w:bookmarkStart w:id="6824" w:name="_DV_C1672"/>
            <w:bookmarkEnd w:id="6823"/>
            <w:r w:rsidR="00B232C9">
              <w:rPr>
                <w:rStyle w:val="DeltaViewInsertion"/>
                <w:rFonts w:eastAsia="Times New Roman" w:cs="Arial"/>
                <w:sz w:val="16"/>
                <w:szCs w:val="16"/>
              </w:rPr>
              <w:t>19</w:t>
            </w:r>
            <w:bookmarkStart w:id="6825" w:name="_DV_M1102"/>
            <w:bookmarkEnd w:id="6824"/>
            <w:bookmarkEnd w:id="6825"/>
            <w:r w:rsidR="00B232C9">
              <w:rPr>
                <w:rFonts w:eastAsia="Times New Roman" w:cs="Arial"/>
                <w:sz w:val="16"/>
                <w:szCs w:val="16"/>
              </w:rPr>
              <w:t xml:space="preserve"> </w:t>
            </w:r>
            <w:r>
              <w:rPr>
                <w:rFonts w:eastAsia="Times New Roman" w:cs="Arial"/>
                <w:sz w:val="16"/>
                <w:szCs w:val="16"/>
              </w:rPr>
              <w:t xml:space="preserve">A – Relação de documentos para </w:t>
            </w:r>
            <w:r>
              <w:rPr>
                <w:rFonts w:eastAsia="Times New Roman"/>
                <w:sz w:val="16"/>
                <w:szCs w:val="16"/>
              </w:rPr>
              <w:t>qualificação</w:t>
            </w:r>
            <w:r>
              <w:rPr>
                <w:rFonts w:eastAsia="Times New Roman"/>
                <w:b/>
                <w:sz w:val="16"/>
                <w:szCs w:val="16"/>
              </w:rPr>
              <w:t xml:space="preserve"> </w:t>
            </w:r>
            <w:r>
              <w:rPr>
                <w:rFonts w:eastAsia="Times New Roman" w:cs="Arial"/>
                <w:sz w:val="16"/>
                <w:szCs w:val="16"/>
              </w:rPr>
              <w:t>(Licitantes Nacionais e Estrangeiras)</w:t>
            </w:r>
          </w:p>
        </w:tc>
        <w:tc>
          <w:tcPr>
            <w:tcW w:w="438" w:type="pct"/>
            <w:vAlign w:val="center"/>
          </w:tcPr>
          <w:p w14:paraId="1B1C0AEF" w14:textId="77777777" w:rsidR="00262CFA" w:rsidRDefault="00262CFA">
            <w:pPr>
              <w:jc w:val="center"/>
              <w:rPr>
                <w:rFonts w:eastAsia="Times New Roman" w:cs="Arial"/>
                <w:sz w:val="16"/>
                <w:szCs w:val="16"/>
              </w:rPr>
            </w:pPr>
            <w:r>
              <w:rPr>
                <w:rFonts w:eastAsia="Times New Roman" w:cs="Arial"/>
                <w:sz w:val="16"/>
                <w:szCs w:val="16"/>
              </w:rPr>
              <w:t xml:space="preserve">Seguir a orientação da Tabela </w:t>
            </w:r>
            <w:bookmarkStart w:id="6826" w:name="_DV_C1673"/>
            <w:r>
              <w:rPr>
                <w:rStyle w:val="DeltaViewDeletion"/>
                <w:rFonts w:eastAsia="Times New Roman" w:cs="Arial"/>
                <w:sz w:val="16"/>
                <w:szCs w:val="16"/>
              </w:rPr>
              <w:t>17</w:t>
            </w:r>
            <w:bookmarkStart w:id="6827" w:name="_DV_C1674"/>
            <w:bookmarkEnd w:id="6826"/>
            <w:r w:rsidR="00B232C9">
              <w:rPr>
                <w:rStyle w:val="DeltaViewInsertion"/>
                <w:rFonts w:eastAsia="Times New Roman" w:cs="Arial"/>
                <w:sz w:val="16"/>
                <w:szCs w:val="16"/>
              </w:rPr>
              <w:t>19</w:t>
            </w:r>
            <w:bookmarkStart w:id="6828" w:name="_DV_M1103"/>
            <w:bookmarkEnd w:id="6827"/>
            <w:bookmarkEnd w:id="6828"/>
            <w:r w:rsidR="00B232C9">
              <w:rPr>
                <w:rFonts w:eastAsia="Times New Roman" w:cs="Arial"/>
                <w:sz w:val="16"/>
                <w:szCs w:val="16"/>
              </w:rPr>
              <w:t xml:space="preserve"> </w:t>
            </w:r>
            <w:r>
              <w:rPr>
                <w:rFonts w:eastAsia="Times New Roman" w:cs="Arial"/>
                <w:sz w:val="16"/>
                <w:szCs w:val="16"/>
              </w:rPr>
              <w:t xml:space="preserve">A – Relação de documentos para </w:t>
            </w:r>
            <w:r>
              <w:rPr>
                <w:rFonts w:eastAsia="Times New Roman"/>
                <w:sz w:val="16"/>
                <w:szCs w:val="16"/>
              </w:rPr>
              <w:t>qualificação</w:t>
            </w:r>
            <w:r>
              <w:rPr>
                <w:rFonts w:eastAsia="Times New Roman"/>
                <w:b/>
                <w:sz w:val="16"/>
                <w:szCs w:val="16"/>
              </w:rPr>
              <w:t xml:space="preserve"> </w:t>
            </w:r>
            <w:r>
              <w:rPr>
                <w:rFonts w:eastAsia="Times New Roman" w:cs="Arial"/>
                <w:sz w:val="16"/>
                <w:szCs w:val="16"/>
              </w:rPr>
              <w:t>(Licitantes Nacionais e Estrangeiras)</w:t>
            </w:r>
          </w:p>
        </w:tc>
        <w:tc>
          <w:tcPr>
            <w:tcW w:w="527" w:type="pct"/>
            <w:vAlign w:val="center"/>
          </w:tcPr>
          <w:p w14:paraId="1DDC36DD" w14:textId="77777777" w:rsidR="00262CFA" w:rsidRDefault="00262CFA">
            <w:pPr>
              <w:jc w:val="center"/>
              <w:rPr>
                <w:rFonts w:eastAsia="Times New Roman" w:cs="Arial"/>
                <w:sz w:val="16"/>
                <w:szCs w:val="16"/>
              </w:rPr>
            </w:pPr>
            <w:r>
              <w:rPr>
                <w:rFonts w:eastAsia="Times New Roman" w:cs="Arial"/>
                <w:sz w:val="16"/>
                <w:szCs w:val="16"/>
              </w:rPr>
              <w:t xml:space="preserve">Seguir a orientação da Tabela </w:t>
            </w:r>
            <w:bookmarkStart w:id="6829" w:name="_DV_C1675"/>
            <w:r>
              <w:rPr>
                <w:rStyle w:val="DeltaViewDeletion"/>
                <w:rFonts w:eastAsia="Times New Roman" w:cs="Arial"/>
                <w:sz w:val="16"/>
                <w:szCs w:val="16"/>
              </w:rPr>
              <w:t>17</w:t>
            </w:r>
            <w:bookmarkStart w:id="6830" w:name="_DV_C1676"/>
            <w:bookmarkEnd w:id="6829"/>
            <w:r w:rsidR="00B232C9">
              <w:rPr>
                <w:rStyle w:val="DeltaViewInsertion"/>
                <w:rFonts w:eastAsia="Times New Roman" w:cs="Arial"/>
                <w:sz w:val="16"/>
                <w:szCs w:val="16"/>
              </w:rPr>
              <w:t>19</w:t>
            </w:r>
            <w:bookmarkStart w:id="6831" w:name="_DV_M1104"/>
            <w:bookmarkEnd w:id="6830"/>
            <w:bookmarkEnd w:id="6831"/>
            <w:r w:rsidR="00B232C9">
              <w:rPr>
                <w:rFonts w:eastAsia="Times New Roman" w:cs="Arial"/>
                <w:sz w:val="16"/>
                <w:szCs w:val="16"/>
              </w:rPr>
              <w:t xml:space="preserve"> </w:t>
            </w:r>
            <w:r>
              <w:rPr>
                <w:rFonts w:eastAsia="Times New Roman" w:cs="Arial"/>
                <w:sz w:val="16"/>
                <w:szCs w:val="16"/>
              </w:rPr>
              <w:t xml:space="preserve">A – Relação de documentos para </w:t>
            </w:r>
            <w:r>
              <w:rPr>
                <w:rFonts w:eastAsia="Times New Roman"/>
                <w:sz w:val="16"/>
                <w:szCs w:val="16"/>
              </w:rPr>
              <w:t>qualificação</w:t>
            </w:r>
            <w:r>
              <w:rPr>
                <w:rFonts w:eastAsia="Times New Roman"/>
                <w:b/>
                <w:sz w:val="16"/>
                <w:szCs w:val="16"/>
              </w:rPr>
              <w:t xml:space="preserve"> </w:t>
            </w:r>
            <w:r>
              <w:rPr>
                <w:rFonts w:eastAsia="Times New Roman" w:cs="Arial"/>
                <w:sz w:val="16"/>
                <w:szCs w:val="16"/>
              </w:rPr>
              <w:t>(Licitantes Nacionais e Estrangeiras)</w:t>
            </w:r>
          </w:p>
        </w:tc>
      </w:tr>
    </w:tbl>
    <w:p w14:paraId="1731E22C" w14:textId="77777777" w:rsidR="00CB20F3" w:rsidRDefault="00CB20F3">
      <w:pPr>
        <w:rPr>
          <w:rFonts w:ascii="Helv" w:eastAsia="Times New Roman" w:hAnsi="Helv" w:cs="Helv"/>
          <w:color w:val="000000"/>
          <w:szCs w:val="18"/>
        </w:rPr>
      </w:pPr>
      <w:bookmarkStart w:id="6832" w:name="_DV_M1105"/>
      <w:bookmarkEnd w:id="6832"/>
      <w:r>
        <w:rPr>
          <w:rFonts w:ascii="Helv" w:eastAsia="Times New Roman" w:hAnsi="Helv" w:cs="Helv"/>
          <w:color w:val="000000"/>
          <w:szCs w:val="18"/>
        </w:rPr>
        <w:t>Nota:</w:t>
      </w:r>
    </w:p>
    <w:p w14:paraId="6FBE5FEA" w14:textId="77777777" w:rsidR="00CB20F3" w:rsidRDefault="00CB20F3" w:rsidP="00101476">
      <w:pPr>
        <w:pStyle w:val="PargrafodaLista"/>
        <w:numPr>
          <w:ilvl w:val="0"/>
          <w:numId w:val="94"/>
        </w:numPr>
        <w:contextualSpacing/>
        <w:rPr>
          <w:rFonts w:ascii="Helv" w:eastAsia="Times New Roman" w:hAnsi="Helv" w:cs="Helv"/>
          <w:color w:val="000000"/>
          <w:szCs w:val="18"/>
        </w:rPr>
      </w:pPr>
      <w:bookmarkStart w:id="6833" w:name="_DV_M1106"/>
      <w:bookmarkEnd w:id="6833"/>
      <w:r>
        <w:rPr>
          <w:rFonts w:ascii="Helv" w:eastAsia="Times New Roman" w:hAnsi="Helv" w:cs="Helv"/>
          <w:color w:val="000000"/>
          <w:szCs w:val="18"/>
        </w:rPr>
        <w:t>Caso a notarização esteja em idioma estrangeiro, é</w:t>
      </w:r>
      <w:r w:rsidR="000D0484">
        <w:rPr>
          <w:rFonts w:ascii="Helv" w:eastAsia="Times New Roman" w:hAnsi="Helv" w:cs="Helv"/>
          <w:color w:val="000000"/>
          <w:szCs w:val="18"/>
        </w:rPr>
        <w:t xml:space="preserve"> </w:t>
      </w:r>
      <w:bookmarkStart w:id="6834" w:name="_DV_C1677"/>
      <w:r>
        <w:rPr>
          <w:rStyle w:val="DeltaViewDeletion"/>
          <w:rFonts w:ascii="Helv" w:eastAsia="Times New Roman" w:hAnsi="Helv" w:cs="Helv"/>
          <w:szCs w:val="18"/>
        </w:rPr>
        <w:t>necessário</w:t>
      </w:r>
      <w:bookmarkStart w:id="6835" w:name="_DV_C1678"/>
      <w:bookmarkEnd w:id="6834"/>
      <w:r w:rsidR="00625C52">
        <w:rPr>
          <w:rStyle w:val="DeltaViewInsertion"/>
          <w:rFonts w:ascii="Helv" w:eastAsia="Times New Roman" w:hAnsi="Helv" w:cs="Helv"/>
          <w:szCs w:val="18"/>
        </w:rPr>
        <w:t>necessária</w:t>
      </w:r>
      <w:bookmarkStart w:id="6836" w:name="_DV_M1107"/>
      <w:bookmarkEnd w:id="6835"/>
      <w:bookmarkEnd w:id="6836"/>
      <w:r w:rsidR="00625C52">
        <w:rPr>
          <w:rFonts w:ascii="Helv" w:eastAsia="Times New Roman" w:hAnsi="Helv" w:cs="Helv"/>
          <w:color w:val="000000"/>
          <w:szCs w:val="18"/>
        </w:rPr>
        <w:t xml:space="preserve"> </w:t>
      </w:r>
      <w:r>
        <w:rPr>
          <w:rFonts w:ascii="Helv" w:eastAsia="Times New Roman" w:hAnsi="Helv" w:cs="Helv"/>
          <w:color w:val="000000"/>
          <w:szCs w:val="18"/>
        </w:rPr>
        <w:t>a tradução juramentada e o registro no RTD.</w:t>
      </w:r>
    </w:p>
    <w:p w14:paraId="75727B1B" w14:textId="77777777" w:rsidR="00CB20F3" w:rsidRDefault="00CB20F3" w:rsidP="00101476">
      <w:pPr>
        <w:pStyle w:val="PargrafodaLista"/>
        <w:numPr>
          <w:ilvl w:val="0"/>
          <w:numId w:val="94"/>
        </w:numPr>
        <w:contextualSpacing/>
        <w:rPr>
          <w:rFonts w:eastAsia="Times New Roman"/>
          <w:szCs w:val="18"/>
        </w:rPr>
      </w:pPr>
      <w:bookmarkStart w:id="6837" w:name="_DV_M1108"/>
      <w:bookmarkEnd w:id="6837"/>
      <w:r>
        <w:rPr>
          <w:rFonts w:eastAsia="Times New Roman"/>
          <w:szCs w:val="18"/>
        </w:rPr>
        <w:t>Os documentos exigidos deverão ser impressos, datados, assinados pelo representante credenciado ou legal, conforme o caso, e digitalizados para encaminhamento por meio do SEI.</w:t>
      </w:r>
    </w:p>
    <w:p w14:paraId="43E9B89D" w14:textId="77777777" w:rsidR="00CB20F3" w:rsidRDefault="00CB20F3" w:rsidP="00101476">
      <w:pPr>
        <w:pStyle w:val="PargrafodaLista"/>
        <w:numPr>
          <w:ilvl w:val="0"/>
          <w:numId w:val="94"/>
        </w:numPr>
        <w:contextualSpacing/>
        <w:rPr>
          <w:rFonts w:ascii="Helv" w:eastAsia="Times New Roman" w:hAnsi="Helv" w:cs="Helv"/>
          <w:color w:val="000000"/>
          <w:szCs w:val="18"/>
        </w:rPr>
      </w:pPr>
      <w:bookmarkStart w:id="6838" w:name="_DV_M1109"/>
      <w:bookmarkEnd w:id="6838"/>
      <w:r>
        <w:rPr>
          <w:rFonts w:ascii="Helv" w:eastAsia="Times New Roman" w:hAnsi="Helv" w:cs="Helv"/>
          <w:color w:val="000000"/>
          <w:szCs w:val="18"/>
        </w:rPr>
        <w:t>Documento nato-digital é o documento criado originariamente em meio eletrônico.</w:t>
      </w:r>
    </w:p>
    <w:p w14:paraId="785C37F9" w14:textId="77777777" w:rsidR="00CB20F3" w:rsidRDefault="00CB20F3" w:rsidP="00101476">
      <w:pPr>
        <w:pStyle w:val="PargrafodaLista"/>
        <w:numPr>
          <w:ilvl w:val="0"/>
          <w:numId w:val="94"/>
        </w:numPr>
        <w:contextualSpacing/>
        <w:rPr>
          <w:rFonts w:ascii="Helv" w:eastAsia="Times New Roman" w:hAnsi="Helv" w:cs="Helv"/>
          <w:color w:val="000000"/>
          <w:szCs w:val="18"/>
        </w:rPr>
      </w:pPr>
      <w:bookmarkStart w:id="6839" w:name="_DV_M1110"/>
      <w:bookmarkEnd w:id="6839"/>
      <w:r>
        <w:rPr>
          <w:rFonts w:ascii="Helv" w:eastAsia="Times New Roman" w:hAnsi="Helv" w:cs="Helv"/>
          <w:color w:val="000000"/>
          <w:szCs w:val="18"/>
        </w:rPr>
        <w:t>A regularidade fiscal e trabalhista será comprovada por meio da análise de documentos, a serem obtidos pela ANP mediante acesso às bases de dados dos órgãos públicos responsáveis por sua emissão.</w:t>
      </w:r>
    </w:p>
    <w:bookmarkEnd w:id="6808"/>
    <w:p w14:paraId="04DC3C9A" w14:textId="77777777" w:rsidR="005909E0" w:rsidRDefault="005909E0">
      <w:pPr>
        <w:pStyle w:val="Edital-TabelaNotas"/>
        <w:ind w:left="-426"/>
        <w:rPr>
          <w:rFonts w:eastAsia="Times New Roman"/>
        </w:rPr>
      </w:pPr>
    </w:p>
    <w:p w14:paraId="100D9E37" w14:textId="77777777" w:rsidR="00570F2E" w:rsidRDefault="00570F2E">
      <w:pPr>
        <w:pStyle w:val="Edital-TabelaNotas"/>
        <w:ind w:left="-426"/>
        <w:rPr>
          <w:rFonts w:eastAsia="Times New Roman"/>
        </w:rPr>
      </w:pPr>
    </w:p>
    <w:p w14:paraId="757B5548" w14:textId="77777777" w:rsidR="00570F2E" w:rsidRDefault="00570F2E">
      <w:pPr>
        <w:pStyle w:val="Edital-Corpodetexto"/>
        <w:rPr>
          <w:rFonts w:eastAsia="Times New Roman"/>
          <w:sz w:val="18"/>
          <w:szCs w:val="18"/>
        </w:rPr>
        <w:sectPr w:rsidR="00570F2E">
          <w:headerReference w:type="default" r:id="rId32"/>
          <w:footerReference w:type="default" r:id="rId33"/>
          <w:pgSz w:w="16840" w:h="11907" w:orient="landscape" w:code="9"/>
          <w:pgMar w:top="1701" w:right="1134" w:bottom="1701" w:left="1701" w:header="720" w:footer="720" w:gutter="0"/>
          <w:paperSrc w:first="15" w:other="15"/>
          <w:cols w:space="720"/>
        </w:sectPr>
      </w:pPr>
    </w:p>
    <w:p w14:paraId="178398EE" w14:textId="77777777" w:rsidR="00053F94" w:rsidRDefault="00053F94">
      <w:pPr>
        <w:pStyle w:val="Edital-Ttulo2"/>
        <w:rPr>
          <w:rFonts w:eastAsia="Times New Roman"/>
          <w:szCs w:val="18"/>
        </w:rPr>
      </w:pPr>
      <w:bookmarkStart w:id="6840" w:name="_Toc419898646"/>
      <w:bookmarkStart w:id="6841" w:name="_Toc419899451"/>
      <w:bookmarkStart w:id="6842" w:name="_Toc419901061"/>
      <w:bookmarkStart w:id="6843" w:name="_Toc419902808"/>
      <w:bookmarkStart w:id="6844" w:name="_Toc419903615"/>
      <w:bookmarkStart w:id="6845" w:name="_Toc419904421"/>
      <w:bookmarkStart w:id="6846" w:name="_Toc419905227"/>
      <w:bookmarkStart w:id="6847" w:name="_Toc419906033"/>
      <w:bookmarkStart w:id="6848" w:name="_Toc419906851"/>
      <w:bookmarkStart w:id="6849" w:name="_Toc419907659"/>
      <w:bookmarkStart w:id="6850" w:name="_Toc419908466"/>
      <w:bookmarkStart w:id="6851" w:name="_Toc419909192"/>
      <w:bookmarkStart w:id="6852" w:name="_Toc419961333"/>
      <w:bookmarkStart w:id="6853" w:name="_Toc419898647"/>
      <w:bookmarkStart w:id="6854" w:name="_Toc419899452"/>
      <w:bookmarkStart w:id="6855" w:name="_Toc419901062"/>
      <w:bookmarkStart w:id="6856" w:name="_Toc419902809"/>
      <w:bookmarkStart w:id="6857" w:name="_Toc419903616"/>
      <w:bookmarkStart w:id="6858" w:name="_Toc419904422"/>
      <w:bookmarkStart w:id="6859" w:name="_Toc419905228"/>
      <w:bookmarkStart w:id="6860" w:name="_Toc419906034"/>
      <w:bookmarkStart w:id="6861" w:name="_Toc419906852"/>
      <w:bookmarkStart w:id="6862" w:name="_Toc419907660"/>
      <w:bookmarkStart w:id="6863" w:name="_Toc419908467"/>
      <w:bookmarkStart w:id="6864" w:name="_Toc419909193"/>
      <w:bookmarkStart w:id="6865" w:name="_Toc419961334"/>
      <w:bookmarkStart w:id="6866" w:name="_DV_M1111"/>
      <w:bookmarkStart w:id="6867" w:name="_Toc6499357"/>
      <w:bookmarkStart w:id="6868" w:name="_Toc419906035"/>
      <w:bookmarkStart w:id="6869" w:name="_Ref296006288"/>
      <w:bookmarkStart w:id="6870" w:name="_Ref296006297"/>
      <w:bookmarkStart w:id="6871" w:name="_Toc337743523"/>
      <w:bookmarkStart w:id="6872" w:name="_Ref342495477"/>
      <w:bookmarkStart w:id="6873" w:name="_Ref342495494"/>
      <w:bookmarkStart w:id="6874" w:name="_Ref342496041"/>
      <w:bookmarkStart w:id="6875" w:name="_Toc367733393"/>
      <w:bookmarkStart w:id="6876" w:name="_Toc34334679"/>
      <w:bookmarkStart w:id="6877" w:name="_Toc56155206"/>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r>
        <w:rPr>
          <w:rFonts w:eastAsia="Times New Roman"/>
          <w:szCs w:val="18"/>
        </w:rPr>
        <w:lastRenderedPageBreak/>
        <w:t>Assinatura d</w:t>
      </w:r>
      <w:r w:rsidR="00ED1595">
        <w:rPr>
          <w:rFonts w:eastAsia="Times New Roman"/>
          <w:szCs w:val="18"/>
        </w:rPr>
        <w:t>o c</w:t>
      </w:r>
      <w:r>
        <w:rPr>
          <w:rFonts w:eastAsia="Times New Roman"/>
          <w:szCs w:val="18"/>
        </w:rPr>
        <w:t xml:space="preserve">ontrato </w:t>
      </w:r>
      <w:r w:rsidR="00ED1595">
        <w:rPr>
          <w:rFonts w:eastAsia="Times New Roman"/>
          <w:szCs w:val="18"/>
        </w:rPr>
        <w:t xml:space="preserve">de concessão </w:t>
      </w:r>
      <w:r>
        <w:rPr>
          <w:rFonts w:eastAsia="Times New Roman"/>
          <w:szCs w:val="18"/>
        </w:rPr>
        <w:t xml:space="preserve">por </w:t>
      </w:r>
      <w:bookmarkStart w:id="6878" w:name="_DV_M1112"/>
      <w:bookmarkEnd w:id="6536"/>
      <w:bookmarkEnd w:id="6878"/>
      <w:r w:rsidR="00ED1595">
        <w:rPr>
          <w:rFonts w:eastAsia="Times New Roman"/>
          <w:szCs w:val="18"/>
        </w:rPr>
        <w:t>a</w:t>
      </w:r>
      <w:r w:rsidR="00937B7F">
        <w:rPr>
          <w:rFonts w:eastAsia="Times New Roman"/>
          <w:szCs w:val="18"/>
        </w:rPr>
        <w:t>filiada</w:t>
      </w:r>
      <w:bookmarkEnd w:id="6867"/>
      <w:bookmarkEnd w:id="6868"/>
      <w:bookmarkEnd w:id="6869"/>
      <w:bookmarkEnd w:id="6870"/>
      <w:bookmarkEnd w:id="6871"/>
      <w:bookmarkEnd w:id="6872"/>
      <w:bookmarkEnd w:id="6873"/>
      <w:bookmarkEnd w:id="6874"/>
      <w:bookmarkEnd w:id="6875"/>
      <w:bookmarkEnd w:id="6876"/>
      <w:bookmarkEnd w:id="6877"/>
    </w:p>
    <w:p w14:paraId="2E8E99FC" w14:textId="77777777" w:rsidR="004433F7" w:rsidRDefault="007C0AA7">
      <w:pPr>
        <w:pStyle w:val="Edital-Corpodetexto"/>
        <w:rPr>
          <w:rFonts w:eastAsia="Times New Roman"/>
          <w:szCs w:val="18"/>
        </w:rPr>
      </w:pPr>
      <w:bookmarkStart w:id="6879" w:name="_DV_M1113"/>
      <w:bookmarkEnd w:id="6879"/>
      <w:r>
        <w:rPr>
          <w:rFonts w:eastAsia="Times New Roman"/>
          <w:szCs w:val="18"/>
        </w:rPr>
        <w:t xml:space="preserve">A </w:t>
      </w:r>
      <w:r w:rsidR="00966D0B">
        <w:rPr>
          <w:rFonts w:eastAsia="Times New Roman"/>
          <w:szCs w:val="18"/>
        </w:rPr>
        <w:t>licitante vencedora</w:t>
      </w:r>
      <w:r>
        <w:rPr>
          <w:rFonts w:eastAsia="Times New Roman"/>
          <w:szCs w:val="18"/>
        </w:rPr>
        <w:t xml:space="preserve"> poderá delegar a assinatura do </w:t>
      </w:r>
      <w:r w:rsidR="00966D0B">
        <w:rPr>
          <w:rFonts w:eastAsia="Times New Roman"/>
          <w:szCs w:val="18"/>
        </w:rPr>
        <w:t>c</w:t>
      </w:r>
      <w:r>
        <w:rPr>
          <w:rFonts w:eastAsia="Times New Roman"/>
          <w:szCs w:val="18"/>
        </w:rPr>
        <w:t xml:space="preserve">ontrato de </w:t>
      </w:r>
      <w:r w:rsidR="00966D0B">
        <w:rPr>
          <w:rFonts w:eastAsia="Times New Roman"/>
          <w:szCs w:val="18"/>
        </w:rPr>
        <w:t>c</w:t>
      </w:r>
      <w:r>
        <w:rPr>
          <w:rFonts w:eastAsia="Times New Roman"/>
          <w:szCs w:val="18"/>
        </w:rPr>
        <w:t xml:space="preserve">oncessão para </w:t>
      </w:r>
      <w:r w:rsidR="004433F7">
        <w:rPr>
          <w:rFonts w:eastAsia="Times New Roman"/>
          <w:szCs w:val="18"/>
        </w:rPr>
        <w:t>a</w:t>
      </w:r>
      <w:r>
        <w:rPr>
          <w:rFonts w:eastAsia="Times New Roman"/>
          <w:szCs w:val="18"/>
        </w:rPr>
        <w:t xml:space="preserve">filiada que tenha sede e administração no Brasil. </w:t>
      </w:r>
    </w:p>
    <w:p w14:paraId="2FB622E1" w14:textId="77777777" w:rsidR="003B7ABC" w:rsidRDefault="008D0CD7">
      <w:pPr>
        <w:pStyle w:val="Edital-Corpodetexto"/>
        <w:rPr>
          <w:rFonts w:eastAsia="Times New Roman"/>
          <w:szCs w:val="18"/>
        </w:rPr>
      </w:pPr>
      <w:bookmarkStart w:id="6880" w:name="_DV_M1114"/>
      <w:bookmarkEnd w:id="6880"/>
      <w:r>
        <w:rPr>
          <w:rFonts w:eastAsia="Times New Roman"/>
          <w:szCs w:val="18"/>
        </w:rPr>
        <w:t xml:space="preserve">Entende-se por afiliada, para o fim de assinatura do contrato de concessão, </w:t>
      </w:r>
      <w:r w:rsidR="0016759F">
        <w:rPr>
          <w:rFonts w:eastAsia="Times New Roman"/>
          <w:szCs w:val="18"/>
        </w:rPr>
        <w:t xml:space="preserve">pessoa jurídica </w:t>
      </w:r>
      <w:r>
        <w:rPr>
          <w:rFonts w:eastAsia="Times New Roman"/>
          <w:szCs w:val="18"/>
        </w:rPr>
        <w:t>que</w:t>
      </w:r>
      <w:r w:rsidR="0016759F">
        <w:rPr>
          <w:rFonts w:eastAsia="Times New Roman"/>
          <w:szCs w:val="18"/>
        </w:rPr>
        <w:t xml:space="preserve"> exerça atividade empresarial e</w:t>
      </w:r>
      <w:r>
        <w:rPr>
          <w:rFonts w:eastAsia="Times New Roman"/>
          <w:szCs w:val="18"/>
        </w:rPr>
        <w:t xml:space="preserve"> </w:t>
      </w:r>
      <w:r w:rsidR="0043446D">
        <w:rPr>
          <w:rFonts w:eastAsia="Times New Roman"/>
          <w:szCs w:val="18"/>
        </w:rPr>
        <w:t xml:space="preserve">integra </w:t>
      </w:r>
      <w:r>
        <w:rPr>
          <w:rFonts w:eastAsia="Times New Roman"/>
          <w:szCs w:val="18"/>
        </w:rPr>
        <w:t>o mesmo grupo formal de empresas que a licitante vencedora ou que a esta esteja vinculada por relação de controle comum, direto ou indireto.</w:t>
      </w:r>
    </w:p>
    <w:p w14:paraId="7964CC67" w14:textId="77777777" w:rsidR="007C0AA7" w:rsidRDefault="004433F7">
      <w:pPr>
        <w:pStyle w:val="Edital-Corpodetexto"/>
        <w:rPr>
          <w:rFonts w:eastAsia="Times New Roman"/>
          <w:szCs w:val="18"/>
        </w:rPr>
      </w:pPr>
      <w:bookmarkStart w:id="6881" w:name="_DV_M1115"/>
      <w:bookmarkEnd w:id="6881"/>
      <w:r>
        <w:rPr>
          <w:rFonts w:eastAsia="Times New Roman"/>
          <w:szCs w:val="18"/>
        </w:rPr>
        <w:t>A</w:t>
      </w:r>
      <w:r w:rsidR="007C0AA7">
        <w:rPr>
          <w:rFonts w:eastAsia="Times New Roman"/>
          <w:szCs w:val="18"/>
        </w:rPr>
        <w:t xml:space="preserve"> </w:t>
      </w:r>
      <w:r>
        <w:rPr>
          <w:rFonts w:eastAsia="Times New Roman"/>
          <w:szCs w:val="18"/>
        </w:rPr>
        <w:t xml:space="preserve">licitante vencedora </w:t>
      </w:r>
      <w:r w:rsidR="007C0AA7">
        <w:rPr>
          <w:rFonts w:eastAsia="Times New Roman"/>
          <w:szCs w:val="18"/>
        </w:rPr>
        <w:t>estrangeira</w:t>
      </w:r>
      <w:r w:rsidR="008552DD">
        <w:rPr>
          <w:rFonts w:eastAsia="Times New Roman"/>
          <w:szCs w:val="18"/>
        </w:rPr>
        <w:t xml:space="preserve"> </w:t>
      </w:r>
      <w:r w:rsidR="001B5A81">
        <w:rPr>
          <w:rFonts w:eastAsia="Times New Roman"/>
          <w:szCs w:val="18"/>
        </w:rPr>
        <w:t>ou</w:t>
      </w:r>
      <w:r w:rsidR="008552DD">
        <w:rPr>
          <w:rFonts w:eastAsia="Times New Roman"/>
          <w:szCs w:val="18"/>
        </w:rPr>
        <w:t xml:space="preserve"> FIP</w:t>
      </w:r>
      <w:r w:rsidR="007C0AA7">
        <w:rPr>
          <w:rFonts w:eastAsia="Times New Roman"/>
          <w:szCs w:val="18"/>
        </w:rPr>
        <w:t xml:space="preserve"> </w:t>
      </w:r>
      <w:r>
        <w:rPr>
          <w:rFonts w:eastAsia="Times New Roman"/>
          <w:szCs w:val="18"/>
        </w:rPr>
        <w:t xml:space="preserve">que </w:t>
      </w:r>
      <w:r w:rsidR="007C0AA7">
        <w:rPr>
          <w:rFonts w:eastAsia="Times New Roman"/>
          <w:szCs w:val="18"/>
        </w:rPr>
        <w:t>não possu</w:t>
      </w:r>
      <w:r>
        <w:rPr>
          <w:rFonts w:eastAsia="Times New Roman"/>
          <w:szCs w:val="18"/>
        </w:rPr>
        <w:t>a</w:t>
      </w:r>
      <w:r w:rsidR="007C0AA7">
        <w:rPr>
          <w:rFonts w:eastAsia="Times New Roman"/>
          <w:szCs w:val="18"/>
        </w:rPr>
        <w:t xml:space="preserve"> </w:t>
      </w:r>
      <w:r>
        <w:rPr>
          <w:rFonts w:eastAsia="Times New Roman"/>
          <w:szCs w:val="18"/>
        </w:rPr>
        <w:t>a</w:t>
      </w:r>
      <w:r w:rsidR="007C0AA7">
        <w:rPr>
          <w:rFonts w:eastAsia="Times New Roman"/>
          <w:szCs w:val="18"/>
        </w:rPr>
        <w:t>filiada estabelecida no Brasil</w:t>
      </w:r>
      <w:r>
        <w:rPr>
          <w:rFonts w:eastAsia="Times New Roman"/>
          <w:szCs w:val="18"/>
        </w:rPr>
        <w:t xml:space="preserve"> dever</w:t>
      </w:r>
      <w:r w:rsidR="008E0572">
        <w:rPr>
          <w:rFonts w:eastAsia="Times New Roman"/>
          <w:szCs w:val="18"/>
        </w:rPr>
        <w:t>á</w:t>
      </w:r>
      <w:r w:rsidR="007C0AA7">
        <w:rPr>
          <w:rFonts w:eastAsia="Times New Roman"/>
          <w:szCs w:val="18"/>
        </w:rPr>
        <w:t xml:space="preserve">, obrigatoriamente, constituir </w:t>
      </w:r>
      <w:r w:rsidR="0043446D">
        <w:rPr>
          <w:rFonts w:eastAsia="Times New Roman"/>
          <w:szCs w:val="18"/>
        </w:rPr>
        <w:t xml:space="preserve">pessoa jurídica </w:t>
      </w:r>
      <w:r w:rsidR="007C0AA7">
        <w:rPr>
          <w:rFonts w:eastAsia="Times New Roman"/>
          <w:szCs w:val="18"/>
        </w:rPr>
        <w:t xml:space="preserve">brasileira com sede e administração no </w:t>
      </w:r>
      <w:r w:rsidR="00C8558A">
        <w:rPr>
          <w:rFonts w:eastAsia="Times New Roman"/>
          <w:szCs w:val="18"/>
        </w:rPr>
        <w:t>P</w:t>
      </w:r>
      <w:r w:rsidR="007C0AA7">
        <w:rPr>
          <w:rFonts w:eastAsia="Times New Roman"/>
          <w:szCs w:val="18"/>
        </w:rPr>
        <w:t>aís para figurar como concessionária.</w:t>
      </w:r>
    </w:p>
    <w:p w14:paraId="2B02943D" w14:textId="77777777" w:rsidR="00055272" w:rsidRDefault="00A71A97">
      <w:pPr>
        <w:pStyle w:val="Edital-Corpodetexto"/>
        <w:rPr>
          <w:rFonts w:eastAsia="Times New Roman"/>
          <w:szCs w:val="18"/>
        </w:rPr>
      </w:pPr>
      <w:bookmarkStart w:id="6882" w:name="_DV_M1116"/>
      <w:bookmarkEnd w:id="6882"/>
      <w:r>
        <w:rPr>
          <w:rFonts w:eastAsia="Times New Roman"/>
          <w:szCs w:val="18"/>
        </w:rPr>
        <w:t xml:space="preserve">Em </w:t>
      </w:r>
      <w:r w:rsidR="005A77E5">
        <w:rPr>
          <w:rFonts w:eastAsia="Times New Roman"/>
          <w:szCs w:val="18"/>
        </w:rPr>
        <w:t>caso de</w:t>
      </w:r>
      <w:r>
        <w:rPr>
          <w:rFonts w:eastAsia="Times New Roman"/>
          <w:szCs w:val="18"/>
        </w:rPr>
        <w:t xml:space="preserve"> consórcio, a participaç</w:t>
      </w:r>
      <w:r w:rsidR="005A77E5">
        <w:rPr>
          <w:rFonts w:eastAsia="Times New Roman"/>
          <w:szCs w:val="18"/>
        </w:rPr>
        <w:t xml:space="preserve">ão </w:t>
      </w:r>
      <w:r>
        <w:rPr>
          <w:rFonts w:eastAsia="Times New Roman"/>
          <w:szCs w:val="18"/>
        </w:rPr>
        <w:t xml:space="preserve">da </w:t>
      </w:r>
      <w:r w:rsidR="005A77E5">
        <w:rPr>
          <w:rFonts w:eastAsia="Times New Roman"/>
          <w:szCs w:val="18"/>
        </w:rPr>
        <w:t>afiliada indicada</w:t>
      </w:r>
      <w:r>
        <w:rPr>
          <w:rFonts w:eastAsia="Times New Roman"/>
          <w:szCs w:val="18"/>
        </w:rPr>
        <w:t xml:space="preserve"> </w:t>
      </w:r>
      <w:r w:rsidR="005A77E5">
        <w:rPr>
          <w:rFonts w:eastAsia="Times New Roman"/>
          <w:szCs w:val="18"/>
        </w:rPr>
        <w:t>s</w:t>
      </w:r>
      <w:r>
        <w:rPr>
          <w:rFonts w:eastAsia="Times New Roman"/>
          <w:szCs w:val="18"/>
        </w:rPr>
        <w:t>er</w:t>
      </w:r>
      <w:r w:rsidR="005A77E5">
        <w:rPr>
          <w:rFonts w:eastAsia="Times New Roman"/>
          <w:szCs w:val="18"/>
        </w:rPr>
        <w:t>á</w:t>
      </w:r>
      <w:r>
        <w:rPr>
          <w:rFonts w:eastAsia="Times New Roman"/>
          <w:szCs w:val="18"/>
        </w:rPr>
        <w:t xml:space="preserve"> idêntica à participaç</w:t>
      </w:r>
      <w:r w:rsidR="005A77E5">
        <w:rPr>
          <w:rFonts w:eastAsia="Times New Roman"/>
          <w:szCs w:val="18"/>
        </w:rPr>
        <w:t>ão da licitante vencedora que a indicou, def</w:t>
      </w:r>
      <w:r>
        <w:rPr>
          <w:rFonts w:eastAsia="Times New Roman"/>
          <w:szCs w:val="18"/>
        </w:rPr>
        <w:t>inida no envelope padrão de apresentação de ofertas.</w:t>
      </w:r>
    </w:p>
    <w:p w14:paraId="1CFDB5B7" w14:textId="77777777" w:rsidR="00F04B95" w:rsidRDefault="00055272">
      <w:pPr>
        <w:pStyle w:val="Edital-Corpodetexto"/>
        <w:rPr>
          <w:rFonts w:eastAsia="Times New Roman"/>
          <w:szCs w:val="18"/>
        </w:rPr>
      </w:pPr>
      <w:bookmarkStart w:id="6883" w:name="_DV_M1117"/>
      <w:bookmarkEnd w:id="6883"/>
      <w:r>
        <w:rPr>
          <w:rFonts w:eastAsia="Times New Roman"/>
          <w:szCs w:val="18"/>
        </w:rPr>
        <w:t>A afiliada que receber a delegação deverá apresentar</w:t>
      </w:r>
      <w:r w:rsidR="00386167">
        <w:rPr>
          <w:rFonts w:eastAsia="Times New Roman"/>
          <w:szCs w:val="18"/>
        </w:rPr>
        <w:t xml:space="preserve"> documentos para assinatura do contrato de concessão, </w:t>
      </w:r>
      <w:r w:rsidR="00996F6D">
        <w:rPr>
          <w:rFonts w:eastAsia="Times New Roman"/>
          <w:szCs w:val="18"/>
        </w:rPr>
        <w:t>previstos n</w:t>
      </w:r>
      <w:r w:rsidR="00386167">
        <w:rPr>
          <w:rFonts w:eastAsia="Times New Roman"/>
          <w:szCs w:val="18"/>
        </w:rPr>
        <w:t>as</w:t>
      </w:r>
      <w:r w:rsidR="00996F6D">
        <w:rPr>
          <w:rFonts w:eastAsia="Times New Roman"/>
          <w:szCs w:val="18"/>
        </w:rPr>
        <w:t xml:space="preserve"> seções 9.1.2, 9.1.3 e, caso aplicável, 9.1.4 e 9.1.5,</w:t>
      </w:r>
      <w:r w:rsidR="00386167">
        <w:rPr>
          <w:rFonts w:eastAsia="Times New Roman"/>
          <w:szCs w:val="18"/>
        </w:rPr>
        <w:t xml:space="preserve"> e </w:t>
      </w:r>
      <w:r w:rsidR="004910DE">
        <w:rPr>
          <w:rFonts w:eastAsia="Times New Roman"/>
          <w:szCs w:val="18"/>
        </w:rPr>
        <w:t>obter</w:t>
      </w:r>
      <w:r w:rsidR="006348A7">
        <w:rPr>
          <w:rFonts w:eastAsia="Times New Roman"/>
          <w:szCs w:val="18"/>
        </w:rPr>
        <w:t xml:space="preserve"> </w:t>
      </w:r>
      <w:r w:rsidR="00937B7F">
        <w:rPr>
          <w:rFonts w:eastAsia="Times New Roman"/>
          <w:szCs w:val="18"/>
        </w:rPr>
        <w:t>qualificação</w:t>
      </w:r>
      <w:r w:rsidR="006348A7">
        <w:rPr>
          <w:rFonts w:eastAsia="Times New Roman"/>
          <w:szCs w:val="18"/>
        </w:rPr>
        <w:t xml:space="preserve"> </w:t>
      </w:r>
      <w:r w:rsidR="004910DE">
        <w:rPr>
          <w:rFonts w:eastAsia="Times New Roman"/>
          <w:szCs w:val="18"/>
        </w:rPr>
        <w:t>econômico-</w:t>
      </w:r>
      <w:r w:rsidR="006348A7">
        <w:rPr>
          <w:rFonts w:eastAsia="Times New Roman"/>
          <w:szCs w:val="18"/>
        </w:rPr>
        <w:t>financeira</w:t>
      </w:r>
      <w:r w:rsidR="00630110">
        <w:rPr>
          <w:rFonts w:eastAsia="Times New Roman"/>
          <w:szCs w:val="18"/>
        </w:rPr>
        <w:t>,</w:t>
      </w:r>
      <w:r w:rsidR="00902794">
        <w:rPr>
          <w:rFonts w:eastAsia="Times New Roman"/>
          <w:szCs w:val="18"/>
        </w:rPr>
        <w:t xml:space="preserve"> jurídica </w:t>
      </w:r>
      <w:r w:rsidR="00630110">
        <w:rPr>
          <w:rFonts w:eastAsia="Times New Roman"/>
          <w:szCs w:val="18"/>
        </w:rPr>
        <w:t xml:space="preserve">e técnica </w:t>
      </w:r>
      <w:r w:rsidR="003A21FE">
        <w:rPr>
          <w:rFonts w:eastAsia="Times New Roman"/>
          <w:szCs w:val="18"/>
        </w:rPr>
        <w:t>n</w:t>
      </w:r>
      <w:r w:rsidR="004910DE">
        <w:rPr>
          <w:rFonts w:eastAsia="Times New Roman"/>
          <w:szCs w:val="18"/>
        </w:rPr>
        <w:t>o nível</w:t>
      </w:r>
      <w:r w:rsidR="006348A7">
        <w:rPr>
          <w:rFonts w:eastAsia="Times New Roman"/>
          <w:szCs w:val="18"/>
        </w:rPr>
        <w:t xml:space="preserve"> </w:t>
      </w:r>
      <w:r w:rsidR="0043446D">
        <w:rPr>
          <w:rFonts w:eastAsia="Times New Roman"/>
          <w:szCs w:val="18"/>
        </w:rPr>
        <w:t xml:space="preserve">mínimo </w:t>
      </w:r>
      <w:r w:rsidR="003A21FE">
        <w:rPr>
          <w:rFonts w:eastAsia="Times New Roman"/>
          <w:szCs w:val="18"/>
        </w:rPr>
        <w:t>exigid</w:t>
      </w:r>
      <w:r w:rsidR="004910DE">
        <w:rPr>
          <w:rFonts w:eastAsia="Times New Roman"/>
          <w:szCs w:val="18"/>
        </w:rPr>
        <w:t>o</w:t>
      </w:r>
      <w:r w:rsidR="003A21FE">
        <w:rPr>
          <w:rFonts w:eastAsia="Times New Roman"/>
          <w:szCs w:val="18"/>
        </w:rPr>
        <w:t xml:space="preserve"> para assinar o contrato</w:t>
      </w:r>
      <w:r w:rsidR="006348A7">
        <w:rPr>
          <w:rFonts w:eastAsia="Times New Roman"/>
          <w:szCs w:val="18"/>
        </w:rPr>
        <w:t>, além de comprovar sua regularidade fiscal</w:t>
      </w:r>
      <w:r w:rsidR="001C349D">
        <w:rPr>
          <w:rFonts w:eastAsia="Times New Roman"/>
          <w:szCs w:val="18"/>
        </w:rPr>
        <w:t xml:space="preserve"> e trabalhista</w:t>
      </w:r>
      <w:r w:rsidR="00937B7F">
        <w:rPr>
          <w:rFonts w:eastAsia="Times New Roman"/>
          <w:szCs w:val="18"/>
        </w:rPr>
        <w:t xml:space="preserve">. </w:t>
      </w:r>
    </w:p>
    <w:p w14:paraId="4C30E0E2" w14:textId="77777777" w:rsidR="00996F6D" w:rsidRDefault="00996F6D">
      <w:pPr>
        <w:pStyle w:val="Edital-Corpodetexto"/>
        <w:rPr>
          <w:rFonts w:eastAsia="Times New Roman"/>
          <w:szCs w:val="18"/>
        </w:rPr>
      </w:pPr>
    </w:p>
    <w:p w14:paraId="0A3008CF" w14:textId="77777777" w:rsidR="00386167" w:rsidRDefault="00386167">
      <w:pPr>
        <w:pStyle w:val="Edital-Ttulo3"/>
        <w:ind w:left="709"/>
        <w:rPr>
          <w:rFonts w:eastAsia="Times New Roman"/>
          <w:szCs w:val="18"/>
        </w:rPr>
      </w:pPr>
      <w:bookmarkStart w:id="6884" w:name="_DV_M1118"/>
      <w:bookmarkEnd w:id="6884"/>
      <w:r>
        <w:rPr>
          <w:rFonts w:eastAsia="Times New Roman"/>
          <w:szCs w:val="18"/>
        </w:rPr>
        <w:t>Qualificação de afiliada indicada para assinar o contrato de concessão</w:t>
      </w:r>
    </w:p>
    <w:p w14:paraId="6FCEA458" w14:textId="77777777" w:rsidR="00386167" w:rsidRDefault="00386167">
      <w:pPr>
        <w:pStyle w:val="Edital-Corpodetexto"/>
        <w:rPr>
          <w:rFonts w:eastAsia="Times New Roman"/>
          <w:szCs w:val="18"/>
        </w:rPr>
      </w:pPr>
      <w:bookmarkStart w:id="6885" w:name="_DV_M1119"/>
      <w:bookmarkEnd w:id="6885"/>
      <w:r>
        <w:rPr>
          <w:rFonts w:eastAsia="Times New Roman"/>
          <w:szCs w:val="18"/>
        </w:rPr>
        <w:t xml:space="preserve">A afiliada indicada para assinar o contrato de concessão deverá </w:t>
      </w:r>
      <w:r w:rsidR="00F3009D">
        <w:rPr>
          <w:rFonts w:eastAsia="Times New Roman"/>
          <w:szCs w:val="18"/>
        </w:rPr>
        <w:t>apresentar</w:t>
      </w:r>
      <w:r>
        <w:rPr>
          <w:rFonts w:eastAsia="Times New Roman"/>
          <w:szCs w:val="18"/>
        </w:rPr>
        <w:t xml:space="preserve"> os </w:t>
      </w:r>
      <w:r w:rsidR="00D00A59">
        <w:rPr>
          <w:rFonts w:eastAsia="Times New Roman"/>
          <w:szCs w:val="18"/>
        </w:rPr>
        <w:t xml:space="preserve">seguintes </w:t>
      </w:r>
      <w:r>
        <w:rPr>
          <w:rFonts w:eastAsia="Times New Roman"/>
          <w:szCs w:val="18"/>
        </w:rPr>
        <w:t>documentos para qualificação econômico-financeira e jurídica e comprovação de regularidade fiscal e trabalhista</w:t>
      </w:r>
      <w:r w:rsidR="00A63A71">
        <w:rPr>
          <w:rFonts w:eastAsia="Times New Roman"/>
          <w:szCs w:val="18"/>
        </w:rPr>
        <w:t>,</w:t>
      </w:r>
      <w:r>
        <w:rPr>
          <w:rFonts w:eastAsia="Times New Roman"/>
          <w:szCs w:val="18"/>
        </w:rPr>
        <w:t xml:space="preserve"> no prazo </w:t>
      </w:r>
      <w:r w:rsidR="00D00A59">
        <w:rPr>
          <w:rFonts w:eastAsia="Times New Roman"/>
          <w:szCs w:val="18"/>
        </w:rPr>
        <w:t>definido na</w:t>
      </w:r>
      <w:r>
        <w:rPr>
          <w:rFonts w:eastAsia="Times New Roman"/>
          <w:szCs w:val="18"/>
        </w:rPr>
        <w:t xml:space="preserve"> Tabela 1</w:t>
      </w:r>
      <w:r w:rsidR="00A63A71">
        <w:rPr>
          <w:rFonts w:eastAsia="Times New Roman"/>
          <w:szCs w:val="18"/>
        </w:rPr>
        <w:t>,</w:t>
      </w:r>
      <w:r>
        <w:rPr>
          <w:rFonts w:eastAsia="Times New Roman"/>
          <w:szCs w:val="18"/>
        </w:rPr>
        <w:t xml:space="preserve"> na forma prevista na seção 3.</w:t>
      </w:r>
    </w:p>
    <w:p w14:paraId="6583B82E" w14:textId="77777777" w:rsidR="00CB71E5" w:rsidRDefault="00CB71E5" w:rsidP="00101476">
      <w:pPr>
        <w:pStyle w:val="Edital-Alnea"/>
        <w:numPr>
          <w:ilvl w:val="0"/>
          <w:numId w:val="42"/>
        </w:numPr>
        <w:rPr>
          <w:rFonts w:eastAsia="Times New Roman"/>
          <w:szCs w:val="18"/>
        </w:rPr>
      </w:pPr>
      <w:bookmarkStart w:id="6886" w:name="_DV_M1120"/>
      <w:bookmarkEnd w:id="6886"/>
      <w:r>
        <w:rPr>
          <w:rFonts w:eastAsia="Times New Roman"/>
          <w:szCs w:val="18"/>
        </w:rPr>
        <w:t>Documentos societários da signatária</w:t>
      </w:r>
      <w:r w:rsidR="00A870CC">
        <w:rPr>
          <w:rFonts w:eastAsia="Times New Roman"/>
          <w:szCs w:val="18"/>
        </w:rPr>
        <w:t>,</w:t>
      </w:r>
      <w:r>
        <w:rPr>
          <w:rFonts w:eastAsia="Times New Roman"/>
          <w:szCs w:val="18"/>
        </w:rPr>
        <w:t xml:space="preserve"> nos termos da seção </w:t>
      </w:r>
      <w:r w:rsidR="00A870CC">
        <w:rPr>
          <w:rFonts w:eastAsia="Times New Roman"/>
          <w:szCs w:val="18"/>
        </w:rPr>
        <w:t>4.</w:t>
      </w:r>
      <w:r w:rsidR="00D52674">
        <w:rPr>
          <w:rFonts w:eastAsia="Times New Roman"/>
          <w:szCs w:val="18"/>
        </w:rPr>
        <w:t>2</w:t>
      </w:r>
      <w:r w:rsidR="00A870CC">
        <w:rPr>
          <w:rFonts w:eastAsia="Times New Roman"/>
          <w:szCs w:val="18"/>
        </w:rPr>
        <w:t>.1;</w:t>
      </w:r>
    </w:p>
    <w:p w14:paraId="093DB26D" w14:textId="77777777" w:rsidR="00A870CC" w:rsidRDefault="00A870CC" w:rsidP="00101476">
      <w:pPr>
        <w:pStyle w:val="Edital-Alnea"/>
        <w:numPr>
          <w:ilvl w:val="0"/>
          <w:numId w:val="42"/>
        </w:numPr>
        <w:rPr>
          <w:rFonts w:eastAsia="Times New Roman"/>
          <w:szCs w:val="18"/>
        </w:rPr>
      </w:pPr>
      <w:bookmarkStart w:id="6887" w:name="_DV_M1121"/>
      <w:bookmarkEnd w:id="6887"/>
      <w:r>
        <w:rPr>
          <w:rFonts w:eastAsia="Times New Roman"/>
          <w:szCs w:val="18"/>
        </w:rPr>
        <w:t>Procuração para no</w:t>
      </w:r>
      <w:r w:rsidR="00B86F63">
        <w:rPr>
          <w:rFonts w:eastAsia="Times New Roman"/>
          <w:szCs w:val="18"/>
        </w:rPr>
        <w:t>m</w:t>
      </w:r>
      <w:r>
        <w:rPr>
          <w:rFonts w:eastAsia="Times New Roman"/>
          <w:szCs w:val="18"/>
        </w:rPr>
        <w:t>eação d</w:t>
      </w:r>
      <w:r w:rsidR="00CE3541">
        <w:rPr>
          <w:rFonts w:eastAsia="Times New Roman"/>
          <w:szCs w:val="18"/>
        </w:rPr>
        <w:t>e</w:t>
      </w:r>
      <w:r>
        <w:rPr>
          <w:rFonts w:eastAsia="Times New Roman"/>
          <w:szCs w:val="18"/>
        </w:rPr>
        <w:t xml:space="preserve"> representante</w:t>
      </w:r>
      <w:r w:rsidR="00CE3541">
        <w:rPr>
          <w:rFonts w:eastAsia="Times New Roman"/>
          <w:szCs w:val="18"/>
        </w:rPr>
        <w:t>s</w:t>
      </w:r>
      <w:r>
        <w:rPr>
          <w:rFonts w:eastAsia="Times New Roman"/>
          <w:szCs w:val="18"/>
        </w:rPr>
        <w:t xml:space="preserve"> credenciado</w:t>
      </w:r>
      <w:r w:rsidR="00CE3541">
        <w:rPr>
          <w:rFonts w:eastAsia="Times New Roman"/>
          <w:szCs w:val="18"/>
        </w:rPr>
        <w:t>s</w:t>
      </w:r>
      <w:r>
        <w:rPr>
          <w:rFonts w:eastAsia="Times New Roman"/>
          <w:szCs w:val="18"/>
        </w:rPr>
        <w:t>, nos termos da seção 4.</w:t>
      </w:r>
      <w:r w:rsidR="00D52674">
        <w:rPr>
          <w:rFonts w:eastAsia="Times New Roman"/>
          <w:szCs w:val="18"/>
        </w:rPr>
        <w:t>2</w:t>
      </w:r>
      <w:r>
        <w:rPr>
          <w:rFonts w:eastAsia="Times New Roman"/>
          <w:szCs w:val="18"/>
        </w:rPr>
        <w:t>.2;</w:t>
      </w:r>
    </w:p>
    <w:p w14:paraId="1EF2C0CA" w14:textId="77777777" w:rsidR="00A870CC" w:rsidRDefault="00A870CC" w:rsidP="00101476">
      <w:pPr>
        <w:pStyle w:val="Edital-Alnea"/>
        <w:numPr>
          <w:ilvl w:val="0"/>
          <w:numId w:val="42"/>
        </w:numPr>
        <w:rPr>
          <w:rFonts w:eastAsia="Times New Roman"/>
          <w:szCs w:val="18"/>
        </w:rPr>
      </w:pPr>
      <w:bookmarkStart w:id="6888" w:name="_DV_M1122"/>
      <w:bookmarkEnd w:id="6888"/>
      <w:r>
        <w:rPr>
          <w:rFonts w:eastAsia="Times New Roman"/>
          <w:szCs w:val="18"/>
        </w:rPr>
        <w:t>Organograma explicitando o relacionamento entre a licitante vencedora e a signatária, nos termos da seção 4.</w:t>
      </w:r>
      <w:r w:rsidR="00D52674">
        <w:rPr>
          <w:rFonts w:eastAsia="Times New Roman"/>
          <w:szCs w:val="18"/>
        </w:rPr>
        <w:t>2</w:t>
      </w:r>
      <w:r>
        <w:rPr>
          <w:rFonts w:eastAsia="Times New Roman"/>
          <w:szCs w:val="18"/>
        </w:rPr>
        <w:t>.3;</w:t>
      </w:r>
    </w:p>
    <w:p w14:paraId="61DAB9E8" w14:textId="77777777" w:rsidR="00B86F63" w:rsidRDefault="00B86F63" w:rsidP="00101476">
      <w:pPr>
        <w:pStyle w:val="Edital-Alnea"/>
        <w:numPr>
          <w:ilvl w:val="0"/>
          <w:numId w:val="42"/>
        </w:numPr>
        <w:rPr>
          <w:rFonts w:eastAsia="Times New Roman"/>
          <w:szCs w:val="18"/>
        </w:rPr>
      </w:pPr>
      <w:bookmarkStart w:id="6889" w:name="_DV_M1123"/>
      <w:bookmarkEnd w:id="6889"/>
      <w:r>
        <w:rPr>
          <w:rFonts w:eastAsia="Times New Roman"/>
          <w:szCs w:val="18"/>
        </w:rPr>
        <w:t>Declaração de ausência de impedimentos para assinatura do contrato de concessão, nos termos da seção 7.</w:t>
      </w:r>
      <w:r w:rsidR="00D117F3">
        <w:rPr>
          <w:rFonts w:eastAsia="Times New Roman"/>
          <w:szCs w:val="18"/>
        </w:rPr>
        <w:t>1</w:t>
      </w:r>
      <w:r>
        <w:rPr>
          <w:rFonts w:eastAsia="Times New Roman"/>
          <w:szCs w:val="18"/>
        </w:rPr>
        <w:t xml:space="preserve">, </w:t>
      </w:r>
      <w:r w:rsidR="006F6AA5">
        <w:rPr>
          <w:rFonts w:eastAsia="Times New Roman"/>
          <w:szCs w:val="18"/>
        </w:rPr>
        <w:t>(</w:t>
      </w:r>
      <w:r w:rsidR="009A0D1C">
        <w:rPr>
          <w:rFonts w:eastAsia="Times New Roman"/>
          <w:szCs w:val="18"/>
        </w:rPr>
        <w:t>b</w:t>
      </w:r>
      <w:r w:rsidR="006F6AA5">
        <w:rPr>
          <w:rFonts w:eastAsia="Times New Roman"/>
          <w:szCs w:val="18"/>
        </w:rPr>
        <w:t>)</w:t>
      </w:r>
      <w:r>
        <w:rPr>
          <w:rFonts w:eastAsia="Times New Roman"/>
          <w:szCs w:val="18"/>
        </w:rPr>
        <w:t>;</w:t>
      </w:r>
    </w:p>
    <w:p w14:paraId="1F1ADFC9" w14:textId="77777777" w:rsidR="00B86F63" w:rsidRDefault="00B86F63" w:rsidP="00101476">
      <w:pPr>
        <w:pStyle w:val="Edital-Alnea"/>
        <w:numPr>
          <w:ilvl w:val="0"/>
          <w:numId w:val="42"/>
        </w:numPr>
        <w:rPr>
          <w:rFonts w:eastAsia="Times New Roman"/>
          <w:szCs w:val="18"/>
        </w:rPr>
      </w:pPr>
      <w:bookmarkStart w:id="6890" w:name="_DV_M1124"/>
      <w:bookmarkEnd w:id="6890"/>
      <w:r>
        <w:rPr>
          <w:rFonts w:eastAsia="Times New Roman"/>
          <w:szCs w:val="18"/>
        </w:rPr>
        <w:t>Declaração sobre pendências legais ou judiciais relevantes, nos termos da seção 7.</w:t>
      </w:r>
      <w:r w:rsidR="00D117F3">
        <w:rPr>
          <w:rFonts w:eastAsia="Times New Roman"/>
          <w:szCs w:val="18"/>
        </w:rPr>
        <w:t>1</w:t>
      </w:r>
      <w:r>
        <w:rPr>
          <w:rFonts w:eastAsia="Times New Roman"/>
          <w:szCs w:val="18"/>
        </w:rPr>
        <w:t xml:space="preserve">, </w:t>
      </w:r>
      <w:r w:rsidR="006F6AA5">
        <w:rPr>
          <w:rFonts w:eastAsia="Times New Roman"/>
          <w:szCs w:val="18"/>
        </w:rPr>
        <w:t>(</w:t>
      </w:r>
      <w:r w:rsidR="009A0D1C">
        <w:rPr>
          <w:rFonts w:eastAsia="Times New Roman"/>
          <w:szCs w:val="18"/>
        </w:rPr>
        <w:t>c</w:t>
      </w:r>
      <w:r w:rsidR="006F6AA5">
        <w:rPr>
          <w:rFonts w:eastAsia="Times New Roman"/>
          <w:szCs w:val="18"/>
        </w:rPr>
        <w:t>)</w:t>
      </w:r>
      <w:r>
        <w:rPr>
          <w:rFonts w:eastAsia="Times New Roman"/>
          <w:szCs w:val="18"/>
        </w:rPr>
        <w:t>;</w:t>
      </w:r>
    </w:p>
    <w:p w14:paraId="6507E813" w14:textId="77777777" w:rsidR="00B86F63" w:rsidRDefault="00B86F63" w:rsidP="00101476">
      <w:pPr>
        <w:pStyle w:val="Edital-Alnea"/>
        <w:numPr>
          <w:ilvl w:val="0"/>
          <w:numId w:val="42"/>
        </w:numPr>
        <w:rPr>
          <w:rFonts w:eastAsia="Times New Roman"/>
          <w:szCs w:val="18"/>
        </w:rPr>
      </w:pPr>
      <w:bookmarkStart w:id="6891" w:name="_DV_M1125"/>
      <w:bookmarkEnd w:id="6891"/>
      <w:r>
        <w:rPr>
          <w:rFonts w:eastAsia="Times New Roman"/>
          <w:szCs w:val="18"/>
        </w:rPr>
        <w:t>Demonstrações financeiras e parecer de auditor independente, nos termos da seção 7.</w:t>
      </w:r>
      <w:r w:rsidR="00D117F3">
        <w:rPr>
          <w:rFonts w:eastAsia="Times New Roman"/>
          <w:szCs w:val="18"/>
        </w:rPr>
        <w:t>3</w:t>
      </w:r>
      <w:r w:rsidR="00386167">
        <w:rPr>
          <w:rFonts w:eastAsia="Times New Roman"/>
          <w:szCs w:val="18"/>
        </w:rPr>
        <w:t>.</w:t>
      </w:r>
    </w:p>
    <w:p w14:paraId="7B5F1ABC" w14:textId="77777777" w:rsidR="006F6AA5" w:rsidRDefault="006F6AA5">
      <w:pPr>
        <w:pStyle w:val="Edital-Corpodetexto"/>
        <w:rPr>
          <w:rFonts w:eastAsia="Times New Roman"/>
          <w:szCs w:val="18"/>
        </w:rPr>
      </w:pPr>
    </w:p>
    <w:p w14:paraId="0A91857A" w14:textId="77777777" w:rsidR="00D07095" w:rsidRDefault="00D07095">
      <w:pPr>
        <w:pStyle w:val="Edital-Corpodetexto"/>
        <w:rPr>
          <w:rFonts w:eastAsia="Times New Roman"/>
          <w:szCs w:val="18"/>
        </w:rPr>
      </w:pPr>
      <w:bookmarkStart w:id="6892" w:name="_DV_M1126"/>
      <w:bookmarkEnd w:id="6892"/>
      <w:r>
        <w:rPr>
          <w:rFonts w:eastAsia="Times New Roman"/>
          <w:szCs w:val="18"/>
        </w:rPr>
        <w:lastRenderedPageBreak/>
        <w:t>A regularidade fiscal e trabalhista da afiliada será comprovada por meio da análise dos documentos listados na seção 7.1, alíneas (d), (e), (f) e (g), os quais serão obtidos pela ANP mediante acesso às bases de dados dos órgãos públicos responsáveis por sua emissão</w:t>
      </w:r>
      <w:bookmarkStart w:id="6893" w:name="_DV_C1679"/>
      <w:r>
        <w:rPr>
          <w:rStyle w:val="DeltaViewDeletion"/>
          <w:rFonts w:eastAsia="Times New Roman"/>
          <w:szCs w:val="18"/>
          <w:vertAlign w:val="superscript"/>
        </w:rPr>
        <w:t>4</w:t>
      </w:r>
      <w:bookmarkStart w:id="6894" w:name="_DV_C1680"/>
      <w:bookmarkEnd w:id="6893"/>
      <w:r>
        <w:rPr>
          <w:rStyle w:val="DeltaViewInsertion"/>
          <w:rFonts w:eastAsia="Times New Roman"/>
          <w:szCs w:val="18"/>
          <w:vertAlign w:val="superscript"/>
        </w:rPr>
        <w:footnoteReference w:customMarkFollows="1" w:id="7"/>
        <w:t>6</w:t>
      </w:r>
      <w:bookmarkStart w:id="6897" w:name="_DV_M1127"/>
      <w:bookmarkEnd w:id="6894"/>
      <w:bookmarkEnd w:id="6897"/>
      <w:r>
        <w:rPr>
          <w:rFonts w:eastAsia="Times New Roman"/>
          <w:szCs w:val="18"/>
        </w:rPr>
        <w:t>.</w:t>
      </w:r>
    </w:p>
    <w:p w14:paraId="0BBA5172" w14:textId="77777777" w:rsidR="006A2420" w:rsidRDefault="006A2420">
      <w:pPr>
        <w:pStyle w:val="Edital-Corpodetexto"/>
        <w:rPr>
          <w:rFonts w:eastAsia="Times New Roman"/>
          <w:szCs w:val="18"/>
        </w:rPr>
      </w:pPr>
      <w:bookmarkStart w:id="6898" w:name="_DV_M1128"/>
      <w:bookmarkEnd w:id="6898"/>
      <w:r>
        <w:rPr>
          <w:rFonts w:eastAsia="Times New Roman"/>
          <w:szCs w:val="18"/>
        </w:rPr>
        <w:t xml:space="preserve">A afiliada indicada para assinatura do contrato de concessão </w:t>
      </w:r>
      <w:r w:rsidR="00AE4CBF">
        <w:rPr>
          <w:rFonts w:eastAsia="Times New Roman"/>
          <w:szCs w:val="18"/>
        </w:rPr>
        <w:t xml:space="preserve">poderá </w:t>
      </w:r>
      <w:r w:rsidR="00287A57">
        <w:rPr>
          <w:rFonts w:eastAsia="Times New Roman"/>
          <w:szCs w:val="18"/>
        </w:rPr>
        <w:t xml:space="preserve">optar por </w:t>
      </w:r>
      <w:r w:rsidR="00AE4CBF">
        <w:rPr>
          <w:rFonts w:eastAsia="Times New Roman"/>
          <w:szCs w:val="18"/>
        </w:rPr>
        <w:t xml:space="preserve">se </w:t>
      </w:r>
      <w:r>
        <w:rPr>
          <w:rFonts w:eastAsia="Times New Roman"/>
          <w:szCs w:val="18"/>
        </w:rPr>
        <w:t>qualifica</w:t>
      </w:r>
      <w:r w:rsidR="00287A57">
        <w:rPr>
          <w:rFonts w:eastAsia="Times New Roman"/>
          <w:szCs w:val="18"/>
        </w:rPr>
        <w:t>r</w:t>
      </w:r>
      <w:r>
        <w:rPr>
          <w:rFonts w:eastAsia="Times New Roman"/>
          <w:szCs w:val="18"/>
        </w:rPr>
        <w:t xml:space="preserve"> t</w:t>
      </w:r>
      <w:r w:rsidR="00AE4CBF">
        <w:rPr>
          <w:rFonts w:eastAsia="Times New Roman"/>
          <w:szCs w:val="18"/>
        </w:rPr>
        <w:t>e</w:t>
      </w:r>
      <w:r>
        <w:rPr>
          <w:rFonts w:eastAsia="Times New Roman"/>
          <w:szCs w:val="18"/>
        </w:rPr>
        <w:t>cnica</w:t>
      </w:r>
      <w:r w:rsidR="00AE4CBF">
        <w:rPr>
          <w:rFonts w:eastAsia="Times New Roman"/>
          <w:szCs w:val="18"/>
        </w:rPr>
        <w:t>mente</w:t>
      </w:r>
      <w:r w:rsidR="00287A57">
        <w:rPr>
          <w:rFonts w:eastAsia="Times New Roman"/>
          <w:szCs w:val="18"/>
        </w:rPr>
        <w:t>, nos termos da seção 7.</w:t>
      </w:r>
      <w:r w:rsidR="00D117F3">
        <w:rPr>
          <w:rFonts w:eastAsia="Times New Roman"/>
          <w:szCs w:val="18"/>
        </w:rPr>
        <w:t>2</w:t>
      </w:r>
      <w:r w:rsidR="00287A57">
        <w:rPr>
          <w:rFonts w:eastAsia="Times New Roman"/>
          <w:szCs w:val="18"/>
        </w:rPr>
        <w:t>,</w:t>
      </w:r>
      <w:r w:rsidR="00AE4CBF">
        <w:rPr>
          <w:rFonts w:eastAsia="Times New Roman"/>
          <w:szCs w:val="18"/>
        </w:rPr>
        <w:t xml:space="preserve"> ou aproveitar a experiência do seu grupo societário</w:t>
      </w:r>
      <w:r w:rsidR="00287A57">
        <w:rPr>
          <w:rFonts w:eastAsia="Times New Roman"/>
          <w:szCs w:val="18"/>
        </w:rPr>
        <w:t>, utilizando a qualificação técnica da licitante vencedora</w:t>
      </w:r>
      <w:r>
        <w:rPr>
          <w:rFonts w:eastAsia="Times New Roman"/>
          <w:szCs w:val="18"/>
        </w:rPr>
        <w:t>.</w:t>
      </w:r>
      <w:r w:rsidR="00287A57">
        <w:rPr>
          <w:rFonts w:eastAsia="Times New Roman"/>
          <w:szCs w:val="18"/>
        </w:rPr>
        <w:t xml:space="preserve"> </w:t>
      </w:r>
    </w:p>
    <w:p w14:paraId="05D337C4" w14:textId="77777777" w:rsidR="00625C52" w:rsidRDefault="00D14AAD">
      <w:pPr>
        <w:pStyle w:val="Edital-Corpodetexto"/>
        <w:rPr>
          <w:rFonts w:eastAsia="Times New Roman"/>
          <w:szCs w:val="18"/>
        </w:rPr>
      </w:pPr>
      <w:bookmarkStart w:id="6899" w:name="_DV_C1683"/>
      <w:r>
        <w:rPr>
          <w:rStyle w:val="DeltaViewInsertion"/>
          <w:rFonts w:eastAsia="Times New Roman"/>
          <w:szCs w:val="18"/>
        </w:rPr>
        <w:t>O resultado da qualificação da afiliada prevista nesta seção será julgado pela CEL e divulgado nos termos da seção 7.</w:t>
      </w:r>
      <w:r w:rsidR="00BA3FE4">
        <w:rPr>
          <w:rStyle w:val="DeltaViewInsertion"/>
          <w:rFonts w:eastAsia="Times New Roman"/>
          <w:szCs w:val="18"/>
        </w:rPr>
        <w:t>6</w:t>
      </w:r>
      <w:r>
        <w:rPr>
          <w:rStyle w:val="DeltaViewInsertion"/>
          <w:rFonts w:eastAsia="Times New Roman"/>
          <w:szCs w:val="18"/>
        </w:rPr>
        <w:t>.</w:t>
      </w:r>
      <w:bookmarkEnd w:id="6899"/>
    </w:p>
    <w:p w14:paraId="130F1A45" w14:textId="77777777" w:rsidR="00386167" w:rsidRDefault="00E0386E">
      <w:pPr>
        <w:pStyle w:val="Edital-Corpodetexto"/>
        <w:rPr>
          <w:rFonts w:eastAsia="Times New Roman"/>
          <w:szCs w:val="18"/>
        </w:rPr>
      </w:pPr>
      <w:bookmarkStart w:id="6900" w:name="_DV_M1129"/>
      <w:bookmarkEnd w:id="6900"/>
      <w:r>
        <w:rPr>
          <w:rFonts w:eastAsia="Times New Roman"/>
          <w:szCs w:val="18"/>
        </w:rPr>
        <w:t xml:space="preserve">Caso a afiliada indicada não obtenha qualificação no nível </w:t>
      </w:r>
      <w:r w:rsidR="00073A19">
        <w:rPr>
          <w:rFonts w:eastAsia="Times New Roman"/>
          <w:szCs w:val="18"/>
        </w:rPr>
        <w:t xml:space="preserve">mínimo </w:t>
      </w:r>
      <w:r>
        <w:rPr>
          <w:rFonts w:eastAsia="Times New Roman"/>
          <w:szCs w:val="18"/>
        </w:rPr>
        <w:t>exigido para assinatura do contrato ou não comprove regularidade fiscal e trabalhista, será adotado o procedimento previsto na seção 9.3.</w:t>
      </w:r>
    </w:p>
    <w:p w14:paraId="456F8828" w14:textId="77777777" w:rsidR="00084933" w:rsidRDefault="00084933">
      <w:pPr>
        <w:pStyle w:val="Edital-Corpodetexto"/>
        <w:rPr>
          <w:rFonts w:eastAsia="Times New Roman"/>
          <w:szCs w:val="18"/>
        </w:rPr>
      </w:pPr>
      <w:bookmarkStart w:id="6901" w:name="_Toc346464528"/>
      <w:bookmarkStart w:id="6902" w:name="_Toc346551488"/>
      <w:bookmarkStart w:id="6903" w:name="_Toc346552472"/>
      <w:bookmarkStart w:id="6904" w:name="_Toc337743524"/>
      <w:bookmarkEnd w:id="6901"/>
      <w:bookmarkEnd w:id="6902"/>
      <w:bookmarkEnd w:id="6903"/>
    </w:p>
    <w:p w14:paraId="62C73E1F" w14:textId="77777777" w:rsidR="00BB4D4A" w:rsidRDefault="00BB4D4A">
      <w:pPr>
        <w:pStyle w:val="Edital-Ttulo2"/>
        <w:rPr>
          <w:rFonts w:eastAsia="Times New Roman"/>
          <w:szCs w:val="18"/>
        </w:rPr>
      </w:pPr>
      <w:bookmarkStart w:id="6905" w:name="_DV_M1130"/>
      <w:bookmarkStart w:id="6906" w:name="_Toc6499358"/>
      <w:bookmarkStart w:id="6907" w:name="_Toc419906036"/>
      <w:bookmarkStart w:id="6908" w:name="_Toc34334680"/>
      <w:bookmarkStart w:id="6909" w:name="_Toc56155207"/>
      <w:bookmarkStart w:id="6910" w:name="_Toc367733395"/>
      <w:bookmarkEnd w:id="6905"/>
      <w:r>
        <w:rPr>
          <w:rFonts w:eastAsia="Times New Roman"/>
          <w:szCs w:val="18"/>
        </w:rPr>
        <w:t>Procedimento para o caso de não assinatura do contrato de concessão</w:t>
      </w:r>
      <w:bookmarkEnd w:id="6906"/>
      <w:bookmarkEnd w:id="6907"/>
      <w:bookmarkEnd w:id="6908"/>
      <w:bookmarkEnd w:id="6909"/>
    </w:p>
    <w:p w14:paraId="10A71211" w14:textId="77777777" w:rsidR="00497C8C" w:rsidRDefault="00497C8C">
      <w:pPr>
        <w:pStyle w:val="Edital-Ttulo3"/>
        <w:ind w:left="709"/>
        <w:rPr>
          <w:rFonts w:eastAsia="Times New Roman"/>
          <w:szCs w:val="18"/>
        </w:rPr>
      </w:pPr>
      <w:bookmarkStart w:id="6911" w:name="_DV_M1131"/>
      <w:bookmarkEnd w:id="6911"/>
      <w:r>
        <w:rPr>
          <w:rFonts w:eastAsia="Times New Roman"/>
          <w:szCs w:val="18"/>
        </w:rPr>
        <w:t>Não assinatura por licitante que tenha vencido isoladamente</w:t>
      </w:r>
    </w:p>
    <w:p w14:paraId="746CD1BE" w14:textId="77777777" w:rsidR="00497C8C" w:rsidRDefault="00497C8C">
      <w:pPr>
        <w:pStyle w:val="Edital-Corpodetexto"/>
        <w:rPr>
          <w:rFonts w:eastAsia="Times New Roman"/>
          <w:szCs w:val="18"/>
        </w:rPr>
      </w:pPr>
      <w:bookmarkStart w:id="6912" w:name="_DV_M1132"/>
      <w:bookmarkEnd w:id="6912"/>
      <w:r>
        <w:rPr>
          <w:rFonts w:eastAsia="Times New Roman"/>
          <w:szCs w:val="18"/>
        </w:rPr>
        <w:t xml:space="preserve">Caso a licitante tenha vencido isoladamente a licitação </w:t>
      </w:r>
      <w:r w:rsidR="00FE0829">
        <w:rPr>
          <w:rFonts w:eastAsia="Times New Roman"/>
          <w:szCs w:val="18"/>
        </w:rPr>
        <w:t xml:space="preserve">e </w:t>
      </w:r>
      <w:r>
        <w:rPr>
          <w:rFonts w:eastAsia="Times New Roman"/>
          <w:szCs w:val="18"/>
        </w:rPr>
        <w:t xml:space="preserve">não </w:t>
      </w:r>
      <w:r w:rsidR="00ED134D">
        <w:rPr>
          <w:rFonts w:eastAsia="Times New Roman"/>
          <w:szCs w:val="18"/>
        </w:rPr>
        <w:t xml:space="preserve">celebre </w:t>
      </w:r>
      <w:r>
        <w:rPr>
          <w:rFonts w:eastAsia="Times New Roman"/>
          <w:szCs w:val="18"/>
        </w:rPr>
        <w:t>o contrato de concessão até a data definida pela ANP, as licitantes remanescentes</w:t>
      </w:r>
      <w:r w:rsidR="00FE0829">
        <w:rPr>
          <w:rFonts w:eastAsia="Times New Roman"/>
          <w:szCs w:val="18"/>
        </w:rPr>
        <w:t xml:space="preserve"> que apresentaram oferta para o bloco em questão</w:t>
      </w:r>
      <w:r>
        <w:rPr>
          <w:rFonts w:eastAsia="Times New Roman"/>
          <w:szCs w:val="18"/>
        </w:rPr>
        <w:t xml:space="preserve"> serão convocadas, por meio de chamada única, para manifestarem interesse em honrar a oferta vencedora.</w:t>
      </w:r>
    </w:p>
    <w:p w14:paraId="0DB74F60" w14:textId="77777777" w:rsidR="00C7464B" w:rsidRDefault="006C539D">
      <w:pPr>
        <w:pStyle w:val="Edital-Corpodetexto"/>
        <w:rPr>
          <w:rFonts w:eastAsia="Times New Roman"/>
          <w:szCs w:val="18"/>
        </w:rPr>
      </w:pPr>
      <w:bookmarkStart w:id="6913" w:name="_DV_M1133"/>
      <w:bookmarkEnd w:id="6913"/>
      <w:r>
        <w:rPr>
          <w:rFonts w:eastAsia="Times New Roman"/>
          <w:szCs w:val="18"/>
        </w:rPr>
        <w:t>Para manifestar seu interesse, a licitante remanescente deverá, no prazo de</w:t>
      </w:r>
      <w:r w:rsidR="00C7464B">
        <w:rPr>
          <w:rFonts w:eastAsia="Times New Roman"/>
          <w:szCs w:val="18"/>
        </w:rPr>
        <w:t xml:space="preserve">finido pela CEL, </w:t>
      </w:r>
      <w:r>
        <w:rPr>
          <w:rFonts w:eastAsia="Times New Roman"/>
          <w:szCs w:val="18"/>
        </w:rPr>
        <w:t>declarar formalmente, nos termos da seção 3, que honrará os valores constantes da oferta</w:t>
      </w:r>
      <w:r w:rsidR="00C7464B">
        <w:rPr>
          <w:rFonts w:eastAsia="Times New Roman"/>
          <w:szCs w:val="18"/>
        </w:rPr>
        <w:t xml:space="preserve"> </w:t>
      </w:r>
      <w:r>
        <w:rPr>
          <w:rFonts w:eastAsia="Times New Roman"/>
          <w:szCs w:val="18"/>
        </w:rPr>
        <w:t>vencedora</w:t>
      </w:r>
      <w:r w:rsidR="00C7464B">
        <w:rPr>
          <w:rFonts w:eastAsia="Times New Roman"/>
          <w:szCs w:val="18"/>
        </w:rPr>
        <w:t xml:space="preserve">. No mesmo prazo, deverá apresentar garantia de oferta válida, caso a garantia retida nos termos da seção </w:t>
      </w:r>
      <w:r w:rsidR="009A0D1C">
        <w:rPr>
          <w:rFonts w:eastAsia="Times New Roman"/>
          <w:szCs w:val="18"/>
        </w:rPr>
        <w:t>5.3</w:t>
      </w:r>
      <w:r w:rsidR="00C7464B">
        <w:rPr>
          <w:rFonts w:eastAsia="Times New Roman"/>
          <w:szCs w:val="18"/>
        </w:rPr>
        <w:t xml:space="preserve"> esteja vencida.</w:t>
      </w:r>
    </w:p>
    <w:p w14:paraId="4C6CD856" w14:textId="77777777" w:rsidR="00C7464B" w:rsidRDefault="006C539D">
      <w:pPr>
        <w:pStyle w:val="Edital-Corpodetexto"/>
        <w:rPr>
          <w:rFonts w:eastAsia="Times New Roman"/>
          <w:szCs w:val="18"/>
        </w:rPr>
      </w:pPr>
      <w:bookmarkStart w:id="6914" w:name="_DV_M1134"/>
      <w:bookmarkEnd w:id="6914"/>
      <w:r>
        <w:rPr>
          <w:rFonts w:eastAsia="Times New Roman"/>
          <w:szCs w:val="18"/>
        </w:rPr>
        <w:t xml:space="preserve">A partir da convocação da ANP para a assinatura do contrato de concessão, a licitante remanescente que manifestar interesse em assumir a oferta vencedora disporá de </w:t>
      </w:r>
      <w:r w:rsidR="00C7464B">
        <w:rPr>
          <w:rFonts w:eastAsia="Times New Roman"/>
          <w:szCs w:val="18"/>
        </w:rPr>
        <w:t xml:space="preserve">prazo definido pela CEL </w:t>
      </w:r>
      <w:r>
        <w:rPr>
          <w:rFonts w:eastAsia="Times New Roman"/>
          <w:szCs w:val="18"/>
        </w:rPr>
        <w:t xml:space="preserve">para apresentar </w:t>
      </w:r>
      <w:r w:rsidR="00C7464B">
        <w:rPr>
          <w:rFonts w:eastAsia="Times New Roman"/>
          <w:szCs w:val="18"/>
        </w:rPr>
        <w:t xml:space="preserve">os </w:t>
      </w:r>
      <w:r>
        <w:rPr>
          <w:rFonts w:eastAsia="Times New Roman"/>
          <w:szCs w:val="18"/>
        </w:rPr>
        <w:t xml:space="preserve">documentos </w:t>
      </w:r>
      <w:r w:rsidR="00C7464B">
        <w:rPr>
          <w:rFonts w:eastAsia="Times New Roman"/>
          <w:szCs w:val="18"/>
        </w:rPr>
        <w:t xml:space="preserve">de qualificação previstos na seção 7, </w:t>
      </w:r>
      <w:r>
        <w:rPr>
          <w:rFonts w:eastAsia="Times New Roman"/>
          <w:szCs w:val="18"/>
        </w:rPr>
        <w:t>se aplicável,</w:t>
      </w:r>
      <w:r w:rsidR="00C7464B">
        <w:rPr>
          <w:rFonts w:eastAsia="Times New Roman"/>
          <w:szCs w:val="18"/>
        </w:rPr>
        <w:t xml:space="preserve"> e</w:t>
      </w:r>
      <w:r>
        <w:rPr>
          <w:rFonts w:eastAsia="Times New Roman"/>
          <w:szCs w:val="18"/>
        </w:rPr>
        <w:t xml:space="preserve"> </w:t>
      </w:r>
      <w:r w:rsidR="00C7464B">
        <w:rPr>
          <w:rFonts w:eastAsia="Times New Roman"/>
          <w:szCs w:val="18"/>
        </w:rPr>
        <w:t xml:space="preserve">os documentos de assinatura previstos </w:t>
      </w:r>
      <w:r>
        <w:rPr>
          <w:rFonts w:eastAsia="Times New Roman"/>
          <w:szCs w:val="18"/>
        </w:rPr>
        <w:t>na seção 9</w:t>
      </w:r>
      <w:r w:rsidR="00C7464B">
        <w:rPr>
          <w:rFonts w:eastAsia="Times New Roman"/>
          <w:szCs w:val="18"/>
        </w:rPr>
        <w:t>.</w:t>
      </w:r>
    </w:p>
    <w:p w14:paraId="06B43981" w14:textId="77777777" w:rsidR="00497C8C" w:rsidRDefault="00497C8C">
      <w:pPr>
        <w:pStyle w:val="Edital-Corpodetexto"/>
        <w:rPr>
          <w:rFonts w:eastAsia="Times New Roman"/>
          <w:szCs w:val="18"/>
        </w:rPr>
      </w:pPr>
      <w:bookmarkStart w:id="6915" w:name="_DV_M1135"/>
      <w:bookmarkEnd w:id="6915"/>
      <w:r>
        <w:rPr>
          <w:rFonts w:eastAsia="Times New Roman"/>
          <w:szCs w:val="18"/>
        </w:rPr>
        <w:t xml:space="preserve">Caso as licitantes remanescentes não tenham </w:t>
      </w:r>
      <w:r w:rsidR="001962A1">
        <w:rPr>
          <w:rFonts w:eastAsia="Times New Roman"/>
          <w:szCs w:val="18"/>
        </w:rPr>
        <w:t xml:space="preserve">passado pela etapa de qualificação, </w:t>
      </w:r>
      <w:r>
        <w:rPr>
          <w:rFonts w:eastAsia="Times New Roman"/>
          <w:szCs w:val="18"/>
        </w:rPr>
        <w:t>será adotado o procedimento previsto na seção</w:t>
      </w:r>
      <w:r w:rsidR="003F311A">
        <w:rPr>
          <w:rFonts w:eastAsia="Times New Roman"/>
          <w:szCs w:val="18"/>
        </w:rPr>
        <w:t xml:space="preserve"> 7</w:t>
      </w:r>
      <w:r>
        <w:rPr>
          <w:rFonts w:eastAsia="Times New Roman"/>
          <w:szCs w:val="18"/>
        </w:rPr>
        <w:t>.</w:t>
      </w:r>
      <w:bookmarkStart w:id="6916" w:name="_DV_C1684"/>
      <w:r w:rsidR="00743B2A">
        <w:rPr>
          <w:rStyle w:val="DeltaViewInsertion"/>
          <w:rFonts w:eastAsia="Times New Roman"/>
          <w:szCs w:val="18"/>
        </w:rPr>
        <w:t xml:space="preserve"> O resultado da qualificação prevista nesta seção será julgado pela CEL e divulgado nos termos da seção 7.</w:t>
      </w:r>
      <w:r w:rsidR="00BA3FE4">
        <w:rPr>
          <w:rStyle w:val="DeltaViewInsertion"/>
          <w:rFonts w:eastAsia="Times New Roman"/>
          <w:szCs w:val="18"/>
        </w:rPr>
        <w:t>6</w:t>
      </w:r>
      <w:r w:rsidR="00743B2A">
        <w:rPr>
          <w:rStyle w:val="DeltaViewInsertion"/>
          <w:rFonts w:eastAsia="Times New Roman"/>
          <w:szCs w:val="18"/>
        </w:rPr>
        <w:t>.</w:t>
      </w:r>
      <w:bookmarkEnd w:id="6916"/>
    </w:p>
    <w:p w14:paraId="4B0ED0AC" w14:textId="77777777" w:rsidR="00C7464B" w:rsidRDefault="00C7464B">
      <w:pPr>
        <w:pStyle w:val="Edital-Corpodetexto"/>
        <w:rPr>
          <w:rFonts w:eastAsia="Times New Roman"/>
          <w:szCs w:val="18"/>
        </w:rPr>
      </w:pPr>
      <w:bookmarkStart w:id="6917" w:name="_DV_M1136"/>
      <w:bookmarkEnd w:id="6917"/>
      <w:r>
        <w:rPr>
          <w:rFonts w:eastAsia="Times New Roman"/>
          <w:szCs w:val="18"/>
        </w:rPr>
        <w:lastRenderedPageBreak/>
        <w:t xml:space="preserve">O critério de preferência para assinatura do contrato de concessão será a ordem de classificação prevista na seção </w:t>
      </w:r>
      <w:r w:rsidR="008D14EC">
        <w:rPr>
          <w:rFonts w:eastAsia="Times New Roman"/>
          <w:szCs w:val="18"/>
        </w:rPr>
        <w:t>6.5</w:t>
      </w:r>
      <w:r>
        <w:rPr>
          <w:rFonts w:eastAsia="Times New Roman"/>
          <w:szCs w:val="18"/>
        </w:rPr>
        <w:t>.</w:t>
      </w:r>
    </w:p>
    <w:p w14:paraId="126822EA" w14:textId="77777777" w:rsidR="008F31F7" w:rsidRDefault="001962A1">
      <w:pPr>
        <w:pStyle w:val="Edital-Corpodetexto"/>
        <w:rPr>
          <w:rFonts w:ascii="Helv" w:eastAsia="Times New Roman" w:hAnsi="Helv" w:cs="Helv"/>
          <w:sz w:val="20"/>
          <w:szCs w:val="18"/>
        </w:rPr>
      </w:pPr>
      <w:bookmarkStart w:id="6918" w:name="_DV_M1137"/>
      <w:bookmarkEnd w:id="6918"/>
      <w:r>
        <w:rPr>
          <w:rFonts w:eastAsia="Times New Roman"/>
          <w:szCs w:val="18"/>
        </w:rPr>
        <w:t xml:space="preserve">Caso a licitante vencedora ou a que manifestar interesse em honrar a oferta apresentada pela vencedora não celebre o contrato de concessão, sua garantia de oferta será executada e financeiramente liquidada nos termos da seção </w:t>
      </w:r>
      <w:r w:rsidR="008D14EC">
        <w:rPr>
          <w:rFonts w:eastAsia="Times New Roman"/>
          <w:szCs w:val="18"/>
        </w:rPr>
        <w:t>5.5</w:t>
      </w:r>
      <w:r>
        <w:rPr>
          <w:rFonts w:eastAsia="Times New Roman"/>
          <w:szCs w:val="18"/>
        </w:rPr>
        <w:t>, sem prejuízo d</w:t>
      </w:r>
      <w:r w:rsidR="00236012">
        <w:rPr>
          <w:rFonts w:eastAsia="Times New Roman"/>
          <w:szCs w:val="18"/>
        </w:rPr>
        <w:t>a</w:t>
      </w:r>
      <w:r>
        <w:rPr>
          <w:rFonts w:eastAsia="Times New Roman"/>
          <w:szCs w:val="18"/>
        </w:rPr>
        <w:t xml:space="preserve"> aplicação das penalidades previstas </w:t>
      </w:r>
      <w:r w:rsidR="00236012">
        <w:rPr>
          <w:rFonts w:eastAsia="Times New Roman"/>
          <w:szCs w:val="18"/>
        </w:rPr>
        <w:t>na seção 10</w:t>
      </w:r>
      <w:r>
        <w:rPr>
          <w:rFonts w:eastAsia="Times New Roman"/>
          <w:szCs w:val="18"/>
        </w:rPr>
        <w:t xml:space="preserve"> e na legislação aplicável.</w:t>
      </w:r>
    </w:p>
    <w:p w14:paraId="401028F9" w14:textId="77777777" w:rsidR="005A73FA" w:rsidRDefault="005E0D3F">
      <w:pPr>
        <w:pStyle w:val="Edital-Corpodetexto"/>
        <w:rPr>
          <w:rFonts w:eastAsia="Times New Roman"/>
          <w:szCs w:val="18"/>
        </w:rPr>
      </w:pPr>
      <w:bookmarkStart w:id="6919" w:name="_DV_M1138"/>
      <w:bookmarkEnd w:id="6919"/>
      <w:r>
        <w:rPr>
          <w:rFonts w:eastAsia="Times New Roman"/>
          <w:szCs w:val="18"/>
        </w:rPr>
        <w:t>Nesta hipótese, caso o bônus de assinatura já tenha sido pago, o valor correspondente ser</w:t>
      </w:r>
      <w:r w:rsidR="00CE5300">
        <w:rPr>
          <w:rFonts w:eastAsia="Times New Roman"/>
          <w:szCs w:val="18"/>
        </w:rPr>
        <w:t>á</w:t>
      </w:r>
      <w:r>
        <w:rPr>
          <w:rFonts w:eastAsia="Times New Roman"/>
          <w:szCs w:val="18"/>
        </w:rPr>
        <w:t xml:space="preserve"> devolvido pela ANP</w:t>
      </w:r>
      <w:r w:rsidR="00CE5300">
        <w:rPr>
          <w:rFonts w:eastAsia="Times New Roman"/>
          <w:szCs w:val="18"/>
        </w:rPr>
        <w:t>,</w:t>
      </w:r>
      <w:r>
        <w:rPr>
          <w:rFonts w:eastAsia="Times New Roman"/>
          <w:szCs w:val="18"/>
        </w:rPr>
        <w:t xml:space="preserve"> após </w:t>
      </w:r>
      <w:r w:rsidR="00CE5300">
        <w:rPr>
          <w:rFonts w:eastAsia="Times New Roman"/>
          <w:szCs w:val="18"/>
        </w:rPr>
        <w:t xml:space="preserve">descontados os valores devidos pelas penalidades </w:t>
      </w:r>
      <w:r>
        <w:rPr>
          <w:rFonts w:eastAsia="Times New Roman"/>
          <w:szCs w:val="18"/>
        </w:rPr>
        <w:t>previstas na seção 10 e na legislação aplicável</w:t>
      </w:r>
      <w:r w:rsidR="009A2802">
        <w:rPr>
          <w:rFonts w:eastAsia="Times New Roman"/>
          <w:szCs w:val="18"/>
        </w:rPr>
        <w:t>.</w:t>
      </w:r>
    </w:p>
    <w:p w14:paraId="4700BA9D" w14:textId="77777777" w:rsidR="001962A1" w:rsidRDefault="005A73FA">
      <w:pPr>
        <w:pStyle w:val="Edital-Corpodetexto"/>
        <w:rPr>
          <w:rFonts w:eastAsia="Times New Roman"/>
          <w:szCs w:val="18"/>
        </w:rPr>
      </w:pPr>
      <w:bookmarkStart w:id="6920" w:name="_DV_M1139"/>
      <w:bookmarkEnd w:id="6920"/>
      <w:r>
        <w:rPr>
          <w:rFonts w:eastAsia="Times New Roman"/>
          <w:szCs w:val="18"/>
        </w:rPr>
        <w:t>Para os blocos em que não houver licitantes remanescentes interessadas em honrar a oferta vencedora, a CEL declarará a licitação encerrada.</w:t>
      </w:r>
    </w:p>
    <w:p w14:paraId="0203F0EE" w14:textId="77777777" w:rsidR="005A73FA" w:rsidRDefault="005A73FA">
      <w:pPr>
        <w:pStyle w:val="Edital-Corpodetexto"/>
        <w:rPr>
          <w:rFonts w:eastAsia="Times New Roman"/>
          <w:szCs w:val="18"/>
        </w:rPr>
      </w:pPr>
    </w:p>
    <w:p w14:paraId="6C3E9068" w14:textId="77777777" w:rsidR="00053F94" w:rsidRDefault="00583283">
      <w:pPr>
        <w:pStyle w:val="Edital-Ttulo3"/>
        <w:ind w:left="709"/>
        <w:rPr>
          <w:rFonts w:eastAsia="Times New Roman"/>
          <w:szCs w:val="18"/>
        </w:rPr>
      </w:pPr>
      <w:bookmarkStart w:id="6921" w:name="_DV_M1140"/>
      <w:bookmarkEnd w:id="6921"/>
      <w:r>
        <w:rPr>
          <w:rFonts w:eastAsia="Times New Roman"/>
          <w:szCs w:val="18"/>
        </w:rPr>
        <w:t>Não assinatura por licitante integrante de consórcio</w:t>
      </w:r>
      <w:bookmarkEnd w:id="6904"/>
      <w:bookmarkEnd w:id="6910"/>
    </w:p>
    <w:p w14:paraId="3736DD98" w14:textId="77777777" w:rsidR="004C6A17" w:rsidRDefault="004C6A17">
      <w:pPr>
        <w:pStyle w:val="Edital-Corpodetexto"/>
        <w:rPr>
          <w:rStyle w:val="Edital-CTChar"/>
          <w:rFonts w:eastAsia="Times New Roman"/>
          <w:szCs w:val="18"/>
        </w:rPr>
      </w:pPr>
      <w:bookmarkStart w:id="6922" w:name="_DV_M1141"/>
      <w:bookmarkEnd w:id="6922"/>
      <w:r>
        <w:rPr>
          <w:rFonts w:eastAsia="Times New Roman"/>
          <w:szCs w:val="18"/>
        </w:rPr>
        <w:t>Caso uma licitante integrante de consórcio vencedor não celebre o contrato de concessão até a data definida pela ANP, as demais consorciadas serão convocadas para, no prazo definido pela CEL, manifestar interesse em assumir as responsabilidades da licitante</w:t>
      </w:r>
      <w:r>
        <w:rPr>
          <w:rStyle w:val="Edital-CTChar"/>
          <w:rFonts w:eastAsia="Times New Roman"/>
          <w:szCs w:val="18"/>
        </w:rPr>
        <w:t xml:space="preserve"> desclassificada ou desistente, </w:t>
      </w:r>
      <w:r>
        <w:rPr>
          <w:rFonts w:eastAsia="Times New Roman"/>
          <w:szCs w:val="18"/>
        </w:rPr>
        <w:t>sem prejuízo d</w:t>
      </w:r>
      <w:r w:rsidR="00B93E8B">
        <w:rPr>
          <w:rFonts w:eastAsia="Times New Roman"/>
          <w:szCs w:val="18"/>
        </w:rPr>
        <w:t>a</w:t>
      </w:r>
      <w:r>
        <w:rPr>
          <w:rFonts w:eastAsia="Times New Roman"/>
          <w:szCs w:val="18"/>
        </w:rPr>
        <w:t xml:space="preserve"> aplicação das penalidades previstas n</w:t>
      </w:r>
      <w:r w:rsidR="00B93E8B">
        <w:rPr>
          <w:rFonts w:eastAsia="Times New Roman"/>
          <w:szCs w:val="18"/>
        </w:rPr>
        <w:t>a seção 10</w:t>
      </w:r>
      <w:r>
        <w:rPr>
          <w:rFonts w:eastAsia="Times New Roman"/>
          <w:szCs w:val="18"/>
        </w:rPr>
        <w:t xml:space="preserve"> e na legislação aplicável.</w:t>
      </w:r>
    </w:p>
    <w:p w14:paraId="4EDFEBB5" w14:textId="77777777" w:rsidR="00B5466C" w:rsidRDefault="0017465D">
      <w:pPr>
        <w:pStyle w:val="Edital-Corpodetexto"/>
        <w:rPr>
          <w:rFonts w:eastAsia="Times New Roman"/>
          <w:szCs w:val="18"/>
        </w:rPr>
      </w:pPr>
      <w:bookmarkStart w:id="6923" w:name="_DV_M1142"/>
      <w:bookmarkEnd w:id="6923"/>
      <w:r>
        <w:rPr>
          <w:rFonts w:eastAsia="Times New Roman"/>
          <w:szCs w:val="18"/>
        </w:rPr>
        <w:t xml:space="preserve">Para tanto, é necessário que o consórcio </w:t>
      </w:r>
      <w:r w:rsidR="00B564D7">
        <w:rPr>
          <w:rFonts w:eastAsia="Times New Roman"/>
          <w:szCs w:val="18"/>
        </w:rPr>
        <w:t xml:space="preserve">ofertante </w:t>
      </w:r>
      <w:r>
        <w:rPr>
          <w:rFonts w:eastAsia="Times New Roman"/>
          <w:szCs w:val="18"/>
        </w:rPr>
        <w:t>mantenha pelo menos uma consorciada qualificada no nível mínimo exigido para o setor onde se localiza o bloco objeto da oferta, para atuar na condição de operadora da concessão. Caso necessário, as demais integrantes do consórcio serão convocadas para apresentar nova documentação de qualificação com o fim de assumir a operação do consórcio.</w:t>
      </w:r>
    </w:p>
    <w:p w14:paraId="7F625046" w14:textId="77777777" w:rsidR="00B5466C" w:rsidRDefault="00B5466C">
      <w:pPr>
        <w:pStyle w:val="Edital-Corpodetexto"/>
        <w:rPr>
          <w:rFonts w:eastAsia="Times New Roman"/>
          <w:szCs w:val="18"/>
        </w:rPr>
      </w:pPr>
      <w:bookmarkStart w:id="6924" w:name="_DV_M1143"/>
      <w:bookmarkEnd w:id="6924"/>
      <w:r>
        <w:rPr>
          <w:rFonts w:eastAsia="Times New Roman"/>
          <w:szCs w:val="18"/>
        </w:rPr>
        <w:t xml:space="preserve">A convocação das demais consorciadas precederá a convocação prevista na seção 9.3.1. </w:t>
      </w:r>
    </w:p>
    <w:p w14:paraId="79AE7F3E" w14:textId="77777777" w:rsidR="00033C49" w:rsidRDefault="00B240B8">
      <w:pPr>
        <w:pStyle w:val="Edital-Corpodetexto"/>
        <w:rPr>
          <w:rFonts w:eastAsia="Times New Roman"/>
          <w:szCs w:val="18"/>
        </w:rPr>
      </w:pPr>
      <w:bookmarkStart w:id="6925" w:name="_DV_M1144"/>
      <w:bookmarkEnd w:id="6925"/>
      <w:r>
        <w:rPr>
          <w:rFonts w:eastAsia="Times New Roman"/>
          <w:szCs w:val="18"/>
        </w:rPr>
        <w:t xml:space="preserve">Em nenhuma circunstância será permitida a entrada de nova </w:t>
      </w:r>
      <w:r w:rsidR="00B564D7">
        <w:rPr>
          <w:rFonts w:eastAsia="Times New Roman"/>
          <w:szCs w:val="18"/>
        </w:rPr>
        <w:t xml:space="preserve">integrante </w:t>
      </w:r>
      <w:r>
        <w:rPr>
          <w:rFonts w:eastAsia="Times New Roman"/>
          <w:szCs w:val="18"/>
        </w:rPr>
        <w:t xml:space="preserve">no consórcio vencedor antes da assinatura do </w:t>
      </w:r>
      <w:r w:rsidR="00033C49">
        <w:rPr>
          <w:rFonts w:eastAsia="Times New Roman"/>
          <w:szCs w:val="18"/>
        </w:rPr>
        <w:t>c</w:t>
      </w:r>
      <w:r>
        <w:rPr>
          <w:rFonts w:eastAsia="Times New Roman"/>
          <w:szCs w:val="18"/>
        </w:rPr>
        <w:t xml:space="preserve">ontrato de </w:t>
      </w:r>
      <w:r w:rsidR="00033C49">
        <w:rPr>
          <w:rFonts w:eastAsia="Times New Roman"/>
          <w:szCs w:val="18"/>
        </w:rPr>
        <w:t>c</w:t>
      </w:r>
      <w:r>
        <w:rPr>
          <w:rFonts w:eastAsia="Times New Roman"/>
          <w:szCs w:val="18"/>
        </w:rPr>
        <w:t>oncessão.</w:t>
      </w:r>
    </w:p>
    <w:p w14:paraId="36546A6E" w14:textId="77777777" w:rsidR="00D14AAD" w:rsidRDefault="00D14AAD">
      <w:pPr>
        <w:pStyle w:val="Edital-Corpodetexto"/>
        <w:rPr>
          <w:rFonts w:eastAsia="Times New Roman"/>
          <w:szCs w:val="18"/>
        </w:rPr>
      </w:pPr>
      <w:bookmarkStart w:id="6926" w:name="_DV_C1685"/>
      <w:r>
        <w:rPr>
          <w:rStyle w:val="DeltaViewInsertion"/>
          <w:rFonts w:eastAsia="Times New Roman"/>
          <w:szCs w:val="18"/>
        </w:rPr>
        <w:t>O resultado da qualificação prevista nesta seção será julgado pela CEL e divulgado nos termos da seção 7.</w:t>
      </w:r>
      <w:r w:rsidR="00BA3FE4">
        <w:rPr>
          <w:rStyle w:val="DeltaViewInsertion"/>
          <w:rFonts w:eastAsia="Times New Roman"/>
          <w:szCs w:val="18"/>
        </w:rPr>
        <w:t>6</w:t>
      </w:r>
      <w:r>
        <w:rPr>
          <w:rStyle w:val="DeltaViewInsertion"/>
          <w:rFonts w:eastAsia="Times New Roman"/>
          <w:szCs w:val="18"/>
        </w:rPr>
        <w:t>.</w:t>
      </w:r>
      <w:bookmarkEnd w:id="6926"/>
    </w:p>
    <w:p w14:paraId="5F83D001" w14:textId="77777777" w:rsidR="00117EEE" w:rsidRDefault="007E4A9B">
      <w:pPr>
        <w:pStyle w:val="Edital-Corpodetexto"/>
        <w:rPr>
          <w:rFonts w:eastAsia="Times New Roman"/>
          <w:szCs w:val="18"/>
        </w:rPr>
      </w:pPr>
      <w:bookmarkStart w:id="6927" w:name="_DV_M1145"/>
      <w:bookmarkStart w:id="6928" w:name="_Ref140301525"/>
      <w:bookmarkStart w:id="6929" w:name="_Toc294103961"/>
      <w:bookmarkStart w:id="6930" w:name="_Toc337743526"/>
      <w:bookmarkStart w:id="6931" w:name="_Ref342502980"/>
      <w:bookmarkStart w:id="6932" w:name="_Ref342502999"/>
      <w:bookmarkStart w:id="6933" w:name="_Toc367733397"/>
      <w:bookmarkEnd w:id="6927"/>
      <w:r>
        <w:rPr>
          <w:rFonts w:eastAsia="Times New Roman"/>
          <w:szCs w:val="18"/>
        </w:rPr>
        <w:t xml:space="preserve">Caso nenhuma das licitantes integrantes do consórcio assuma as responsabilidades da licitante desclassificada ou desistente, a garantia de oferta será executada e financeiramente liquidada nos termos da seção </w:t>
      </w:r>
      <w:r w:rsidR="003F311A">
        <w:rPr>
          <w:rFonts w:eastAsia="Times New Roman"/>
          <w:szCs w:val="18"/>
        </w:rPr>
        <w:t>5.5</w:t>
      </w:r>
      <w:r w:rsidR="00B93E8B">
        <w:rPr>
          <w:rFonts w:eastAsia="Times New Roman"/>
          <w:szCs w:val="18"/>
        </w:rPr>
        <w:t xml:space="preserve"> </w:t>
      </w:r>
      <w:r>
        <w:rPr>
          <w:rFonts w:eastAsia="Times New Roman"/>
          <w:szCs w:val="18"/>
        </w:rPr>
        <w:t>e será a</w:t>
      </w:r>
      <w:r w:rsidR="00B93E8B">
        <w:rPr>
          <w:rFonts w:eastAsia="Times New Roman"/>
          <w:szCs w:val="18"/>
        </w:rPr>
        <w:t>dotado</w:t>
      </w:r>
      <w:r>
        <w:rPr>
          <w:rFonts w:eastAsia="Times New Roman"/>
          <w:szCs w:val="18"/>
        </w:rPr>
        <w:t xml:space="preserve"> o </w:t>
      </w:r>
      <w:r w:rsidR="00B93E8B">
        <w:rPr>
          <w:rFonts w:eastAsia="Times New Roman"/>
          <w:szCs w:val="18"/>
        </w:rPr>
        <w:t xml:space="preserve">procedimento </w:t>
      </w:r>
      <w:r>
        <w:rPr>
          <w:rFonts w:eastAsia="Times New Roman"/>
          <w:szCs w:val="18"/>
        </w:rPr>
        <w:t>disposto na seção 9.3.1</w:t>
      </w:r>
      <w:r w:rsidR="00B93E8B">
        <w:rPr>
          <w:rFonts w:eastAsia="Times New Roman"/>
          <w:szCs w:val="18"/>
        </w:rPr>
        <w:t>, sem prejuízo da aplicação das penalidades previstas na seção 10 e na legislação aplicável.</w:t>
      </w:r>
    </w:p>
    <w:p w14:paraId="5ECFB298" w14:textId="77777777" w:rsidR="00CE5300" w:rsidRDefault="00CE5300">
      <w:pPr>
        <w:pStyle w:val="Edital-Corpodetexto"/>
        <w:rPr>
          <w:rFonts w:eastAsia="Times New Roman"/>
          <w:szCs w:val="18"/>
        </w:rPr>
      </w:pPr>
      <w:bookmarkStart w:id="6934" w:name="_DV_M1146"/>
      <w:bookmarkEnd w:id="6934"/>
      <w:r>
        <w:rPr>
          <w:rFonts w:eastAsia="Times New Roman"/>
          <w:szCs w:val="18"/>
        </w:rPr>
        <w:lastRenderedPageBreak/>
        <w:t>Nesta hipótese, caso o bônus de assinatura já tenha sido pago, o valor correspondente será devolvido pela ANP, após descontados os valores devidos pelas penalidades previstas na seção 10 e na legislação aplicável.</w:t>
      </w:r>
    </w:p>
    <w:p w14:paraId="61035133" w14:textId="77777777" w:rsidR="00F678FC" w:rsidRDefault="00F678FC">
      <w:pPr>
        <w:pStyle w:val="Edital-Corpodetexto"/>
        <w:rPr>
          <w:rFonts w:eastAsia="Times New Roman"/>
          <w:szCs w:val="18"/>
        </w:rPr>
      </w:pPr>
    </w:p>
    <w:p w14:paraId="574F0584" w14:textId="77777777" w:rsidR="00491C0F" w:rsidRDefault="00491C0F">
      <w:pPr>
        <w:pStyle w:val="Edital-Ttulo3"/>
        <w:ind w:left="709"/>
        <w:rPr>
          <w:rFonts w:eastAsia="Times New Roman"/>
          <w:szCs w:val="18"/>
        </w:rPr>
      </w:pPr>
      <w:bookmarkStart w:id="6935" w:name="_DV_M1147"/>
      <w:bookmarkEnd w:id="6935"/>
      <w:r>
        <w:rPr>
          <w:rFonts w:eastAsia="Times New Roman"/>
          <w:szCs w:val="18"/>
        </w:rPr>
        <w:t>Não assinatura por consórcio</w:t>
      </w:r>
    </w:p>
    <w:p w14:paraId="0D9379B0" w14:textId="77777777" w:rsidR="007E51B0" w:rsidRDefault="00491C0F">
      <w:pPr>
        <w:pStyle w:val="Edital-Corpodetexto"/>
        <w:rPr>
          <w:rFonts w:eastAsia="Times New Roman"/>
          <w:szCs w:val="18"/>
        </w:rPr>
      </w:pPr>
      <w:bookmarkStart w:id="6936" w:name="_DV_M1148"/>
      <w:bookmarkEnd w:id="6936"/>
      <w:r>
        <w:rPr>
          <w:rFonts w:eastAsia="Times New Roman"/>
          <w:szCs w:val="18"/>
        </w:rPr>
        <w:t xml:space="preserve">Caso o consórcio vencedor não celebre o contrato de concessão até a data definida pela ANP, </w:t>
      </w:r>
      <w:r w:rsidR="00B564D7">
        <w:rPr>
          <w:rFonts w:eastAsia="Times New Roman"/>
          <w:szCs w:val="18"/>
        </w:rPr>
        <w:t xml:space="preserve">por motivo a que tenha dado causa, </w:t>
      </w:r>
      <w:r>
        <w:rPr>
          <w:rFonts w:eastAsia="Times New Roman"/>
          <w:szCs w:val="18"/>
        </w:rPr>
        <w:t xml:space="preserve">será adotado o procedimento previsto na seção 9.3.1 e a garantia de oferta será executada e financeiramente liquidada nos termos da seção </w:t>
      </w:r>
      <w:r w:rsidR="003F311A">
        <w:rPr>
          <w:rFonts w:eastAsia="Times New Roman"/>
          <w:szCs w:val="18"/>
        </w:rPr>
        <w:t>5.5</w:t>
      </w:r>
      <w:r>
        <w:rPr>
          <w:rFonts w:eastAsia="Times New Roman"/>
          <w:szCs w:val="18"/>
        </w:rPr>
        <w:t>, sem prejuízo d</w:t>
      </w:r>
      <w:r w:rsidR="00236012">
        <w:rPr>
          <w:rFonts w:eastAsia="Times New Roman"/>
          <w:szCs w:val="18"/>
        </w:rPr>
        <w:t>a</w:t>
      </w:r>
      <w:r>
        <w:rPr>
          <w:rFonts w:eastAsia="Times New Roman"/>
          <w:szCs w:val="18"/>
        </w:rPr>
        <w:t xml:space="preserve"> aplicação das penalidades previstas n</w:t>
      </w:r>
      <w:r w:rsidR="00236012">
        <w:rPr>
          <w:rFonts w:eastAsia="Times New Roman"/>
          <w:szCs w:val="18"/>
        </w:rPr>
        <w:t>a seção 10</w:t>
      </w:r>
      <w:r>
        <w:rPr>
          <w:rFonts w:eastAsia="Times New Roman"/>
          <w:szCs w:val="18"/>
        </w:rPr>
        <w:t xml:space="preserve"> e na legislação aplicável.</w:t>
      </w:r>
      <w:r w:rsidR="009A2802">
        <w:rPr>
          <w:rFonts w:eastAsia="Times New Roman"/>
          <w:szCs w:val="18"/>
        </w:rPr>
        <w:t xml:space="preserve"> </w:t>
      </w:r>
    </w:p>
    <w:p w14:paraId="6DB01B84" w14:textId="77777777" w:rsidR="004B1F9B" w:rsidRDefault="00CE5300">
      <w:pPr>
        <w:pStyle w:val="Edital-Corpodetexto"/>
        <w:rPr>
          <w:rFonts w:eastAsia="Times New Roman"/>
          <w:szCs w:val="18"/>
        </w:rPr>
      </w:pPr>
      <w:bookmarkStart w:id="6937" w:name="_DV_M1149"/>
      <w:bookmarkEnd w:id="6937"/>
      <w:r>
        <w:rPr>
          <w:rFonts w:eastAsia="Times New Roman"/>
          <w:szCs w:val="18"/>
        </w:rPr>
        <w:t>Nesta hipótese, caso o bônus de assinatura já tenha sido pago, o valor correspondente será devolvido pela ANP, após descontados os valores devidos pelas penalidades previstas na seção 10 e na legislação aplicável.</w:t>
      </w:r>
    </w:p>
    <w:p w14:paraId="181C9B34" w14:textId="77777777" w:rsidR="00F42F1E" w:rsidRDefault="00F42F1E">
      <w:pPr>
        <w:pStyle w:val="Edital-Corpodetexto"/>
        <w:rPr>
          <w:rFonts w:eastAsia="Times New Roman"/>
          <w:szCs w:val="18"/>
        </w:rPr>
      </w:pPr>
    </w:p>
    <w:p w14:paraId="1C7AE44C" w14:textId="77777777" w:rsidR="005E0D3F" w:rsidRDefault="005E0D3F">
      <w:pPr>
        <w:pStyle w:val="Edital-Corpodetexto"/>
        <w:rPr>
          <w:rFonts w:eastAsia="Times New Roman"/>
          <w:szCs w:val="18"/>
        </w:rPr>
      </w:pPr>
    </w:p>
    <w:p w14:paraId="3194F93F" w14:textId="77777777" w:rsidR="00053F94" w:rsidRDefault="00053F94">
      <w:pPr>
        <w:pStyle w:val="Edital-Ttulo1"/>
        <w:rPr>
          <w:rFonts w:eastAsia="Times New Roman"/>
          <w:szCs w:val="18"/>
        </w:rPr>
      </w:pPr>
      <w:bookmarkStart w:id="6938" w:name="_Toc419898650"/>
      <w:bookmarkStart w:id="6939" w:name="_Toc419899455"/>
      <w:bookmarkStart w:id="6940" w:name="_Toc419901065"/>
      <w:bookmarkStart w:id="6941" w:name="_Toc419902812"/>
      <w:bookmarkStart w:id="6942" w:name="_Toc419903619"/>
      <w:bookmarkStart w:id="6943" w:name="_Toc419904425"/>
      <w:bookmarkStart w:id="6944" w:name="_Toc419905231"/>
      <w:bookmarkStart w:id="6945" w:name="_Toc419906037"/>
      <w:bookmarkStart w:id="6946" w:name="_Toc419906855"/>
      <w:bookmarkStart w:id="6947" w:name="_Toc419907663"/>
      <w:bookmarkStart w:id="6948" w:name="_Toc419908470"/>
      <w:bookmarkStart w:id="6949" w:name="_Toc419909196"/>
      <w:bookmarkStart w:id="6950" w:name="_Toc419961337"/>
      <w:bookmarkStart w:id="6951" w:name="_Toc419898651"/>
      <w:bookmarkStart w:id="6952" w:name="_Toc419899456"/>
      <w:bookmarkStart w:id="6953" w:name="_Toc419901066"/>
      <w:bookmarkStart w:id="6954" w:name="_Toc419902813"/>
      <w:bookmarkStart w:id="6955" w:name="_Toc419903620"/>
      <w:bookmarkStart w:id="6956" w:name="_Toc419904426"/>
      <w:bookmarkStart w:id="6957" w:name="_Toc419905232"/>
      <w:bookmarkStart w:id="6958" w:name="_Toc419906038"/>
      <w:bookmarkStart w:id="6959" w:name="_Toc419906856"/>
      <w:bookmarkStart w:id="6960" w:name="_Toc419907664"/>
      <w:bookmarkStart w:id="6961" w:name="_Toc419908471"/>
      <w:bookmarkStart w:id="6962" w:name="_Toc419909197"/>
      <w:bookmarkStart w:id="6963" w:name="_Toc419961338"/>
      <w:bookmarkStart w:id="6964" w:name="_Toc419898652"/>
      <w:bookmarkStart w:id="6965" w:name="_Toc419899457"/>
      <w:bookmarkStart w:id="6966" w:name="_Toc419901067"/>
      <w:bookmarkStart w:id="6967" w:name="_Toc419902814"/>
      <w:bookmarkStart w:id="6968" w:name="_Toc419903621"/>
      <w:bookmarkStart w:id="6969" w:name="_Toc419904427"/>
      <w:bookmarkStart w:id="6970" w:name="_Toc419905233"/>
      <w:bookmarkStart w:id="6971" w:name="_Toc419906039"/>
      <w:bookmarkStart w:id="6972" w:name="_Toc419906857"/>
      <w:bookmarkStart w:id="6973" w:name="_Toc419907665"/>
      <w:bookmarkStart w:id="6974" w:name="_Toc419908472"/>
      <w:bookmarkStart w:id="6975" w:name="_Toc419909198"/>
      <w:bookmarkStart w:id="6976" w:name="_Toc419961339"/>
      <w:bookmarkStart w:id="6977" w:name="_Toc419898653"/>
      <w:bookmarkStart w:id="6978" w:name="_Toc419899458"/>
      <w:bookmarkStart w:id="6979" w:name="_Toc419901068"/>
      <w:bookmarkStart w:id="6980" w:name="_Toc419902815"/>
      <w:bookmarkStart w:id="6981" w:name="_Toc419903622"/>
      <w:bookmarkStart w:id="6982" w:name="_Toc419904428"/>
      <w:bookmarkStart w:id="6983" w:name="_Toc419905234"/>
      <w:bookmarkStart w:id="6984" w:name="_Toc419906040"/>
      <w:bookmarkStart w:id="6985" w:name="_Toc419906858"/>
      <w:bookmarkStart w:id="6986" w:name="_Toc419907666"/>
      <w:bookmarkStart w:id="6987" w:name="_Toc419908473"/>
      <w:bookmarkStart w:id="6988" w:name="_Toc419909199"/>
      <w:bookmarkStart w:id="6989" w:name="_Toc419961340"/>
      <w:bookmarkStart w:id="6990" w:name="_Toc419898656"/>
      <w:bookmarkStart w:id="6991" w:name="_Toc419899461"/>
      <w:bookmarkStart w:id="6992" w:name="_Toc419901071"/>
      <w:bookmarkStart w:id="6993" w:name="_Toc419902818"/>
      <w:bookmarkStart w:id="6994" w:name="_Toc419903625"/>
      <w:bookmarkStart w:id="6995" w:name="_Toc419904431"/>
      <w:bookmarkStart w:id="6996" w:name="_Toc419905237"/>
      <w:bookmarkStart w:id="6997" w:name="_Toc419906043"/>
      <w:bookmarkStart w:id="6998" w:name="_Toc419906861"/>
      <w:bookmarkStart w:id="6999" w:name="_Toc419907669"/>
      <w:bookmarkStart w:id="7000" w:name="_Toc419908476"/>
      <w:bookmarkStart w:id="7001" w:name="_Toc419909202"/>
      <w:bookmarkStart w:id="7002" w:name="_Toc419961343"/>
      <w:bookmarkStart w:id="7003" w:name="_Toc419898657"/>
      <w:bookmarkStart w:id="7004" w:name="_Toc419899462"/>
      <w:bookmarkStart w:id="7005" w:name="_Toc419901072"/>
      <w:bookmarkStart w:id="7006" w:name="_Toc419902819"/>
      <w:bookmarkStart w:id="7007" w:name="_Toc419903626"/>
      <w:bookmarkStart w:id="7008" w:name="_Toc419904432"/>
      <w:bookmarkStart w:id="7009" w:name="_Toc419905238"/>
      <w:bookmarkStart w:id="7010" w:name="_Toc419906044"/>
      <w:bookmarkStart w:id="7011" w:name="_Toc419906862"/>
      <w:bookmarkStart w:id="7012" w:name="_Toc419907670"/>
      <w:bookmarkStart w:id="7013" w:name="_Toc419908477"/>
      <w:bookmarkStart w:id="7014" w:name="_Toc419909203"/>
      <w:bookmarkStart w:id="7015" w:name="_Toc419961344"/>
      <w:bookmarkStart w:id="7016" w:name="_Toc419898658"/>
      <w:bookmarkStart w:id="7017" w:name="_Toc419899463"/>
      <w:bookmarkStart w:id="7018" w:name="_Toc419901073"/>
      <w:bookmarkStart w:id="7019" w:name="_Toc419902820"/>
      <w:bookmarkStart w:id="7020" w:name="_Toc419903627"/>
      <w:bookmarkStart w:id="7021" w:name="_Toc419904433"/>
      <w:bookmarkStart w:id="7022" w:name="_Toc419905239"/>
      <w:bookmarkStart w:id="7023" w:name="_Toc419906045"/>
      <w:bookmarkStart w:id="7024" w:name="_Toc419906863"/>
      <w:bookmarkStart w:id="7025" w:name="_Toc419907671"/>
      <w:bookmarkStart w:id="7026" w:name="_Toc419908478"/>
      <w:bookmarkStart w:id="7027" w:name="_Toc419909204"/>
      <w:bookmarkStart w:id="7028" w:name="_Toc419961345"/>
      <w:bookmarkStart w:id="7029" w:name="_Toc419898659"/>
      <w:bookmarkStart w:id="7030" w:name="_Toc419899464"/>
      <w:bookmarkStart w:id="7031" w:name="_Toc419901074"/>
      <w:bookmarkStart w:id="7032" w:name="_Toc419902821"/>
      <w:bookmarkStart w:id="7033" w:name="_Toc419903628"/>
      <w:bookmarkStart w:id="7034" w:name="_Toc419904434"/>
      <w:bookmarkStart w:id="7035" w:name="_Toc419905240"/>
      <w:bookmarkStart w:id="7036" w:name="_Toc419906046"/>
      <w:bookmarkStart w:id="7037" w:name="_Toc419906864"/>
      <w:bookmarkStart w:id="7038" w:name="_Toc419907672"/>
      <w:bookmarkStart w:id="7039" w:name="_Toc419908479"/>
      <w:bookmarkStart w:id="7040" w:name="_Toc419909205"/>
      <w:bookmarkStart w:id="7041" w:name="_Toc419961346"/>
      <w:bookmarkStart w:id="7042" w:name="_Toc419898660"/>
      <w:bookmarkStart w:id="7043" w:name="_Toc419899465"/>
      <w:bookmarkStart w:id="7044" w:name="_Toc419901075"/>
      <w:bookmarkStart w:id="7045" w:name="_Toc419902822"/>
      <w:bookmarkStart w:id="7046" w:name="_Toc419903629"/>
      <w:bookmarkStart w:id="7047" w:name="_Toc419904435"/>
      <w:bookmarkStart w:id="7048" w:name="_Toc419905241"/>
      <w:bookmarkStart w:id="7049" w:name="_Toc419906047"/>
      <w:bookmarkStart w:id="7050" w:name="_Toc419906865"/>
      <w:bookmarkStart w:id="7051" w:name="_Toc419907673"/>
      <w:bookmarkStart w:id="7052" w:name="_Toc419908480"/>
      <w:bookmarkStart w:id="7053" w:name="_Toc419909206"/>
      <w:bookmarkStart w:id="7054" w:name="_Toc419961347"/>
      <w:bookmarkStart w:id="7055" w:name="_Toc419898661"/>
      <w:bookmarkStart w:id="7056" w:name="_Toc419899466"/>
      <w:bookmarkStart w:id="7057" w:name="_Toc419901076"/>
      <w:bookmarkStart w:id="7058" w:name="_Toc419902823"/>
      <w:bookmarkStart w:id="7059" w:name="_Toc419903630"/>
      <w:bookmarkStart w:id="7060" w:name="_Toc419904436"/>
      <w:bookmarkStart w:id="7061" w:name="_Toc419905242"/>
      <w:bookmarkStart w:id="7062" w:name="_Toc419906048"/>
      <w:bookmarkStart w:id="7063" w:name="_Toc419906866"/>
      <w:bookmarkStart w:id="7064" w:name="_Toc419907674"/>
      <w:bookmarkStart w:id="7065" w:name="_Toc419908481"/>
      <w:bookmarkStart w:id="7066" w:name="_Toc419909207"/>
      <w:bookmarkStart w:id="7067" w:name="_Toc419961348"/>
      <w:bookmarkStart w:id="7068" w:name="_Toc346464532"/>
      <w:bookmarkStart w:id="7069" w:name="_Toc346551492"/>
      <w:bookmarkStart w:id="7070" w:name="_Toc346552476"/>
      <w:bookmarkStart w:id="7071" w:name="_Toc346464533"/>
      <w:bookmarkStart w:id="7072" w:name="_Toc346551493"/>
      <w:bookmarkStart w:id="7073" w:name="_Toc346552477"/>
      <w:bookmarkStart w:id="7074" w:name="_Toc346464591"/>
      <w:bookmarkStart w:id="7075" w:name="_Toc346551551"/>
      <w:bookmarkStart w:id="7076" w:name="_Toc346552535"/>
      <w:bookmarkStart w:id="7077" w:name="_Toc419898662"/>
      <w:bookmarkStart w:id="7078" w:name="_Toc419899467"/>
      <w:bookmarkStart w:id="7079" w:name="_Toc419901077"/>
      <w:bookmarkStart w:id="7080" w:name="_Toc419902824"/>
      <w:bookmarkStart w:id="7081" w:name="_Toc419903631"/>
      <w:bookmarkStart w:id="7082" w:name="_Toc419904437"/>
      <w:bookmarkStart w:id="7083" w:name="_Toc419905243"/>
      <w:bookmarkStart w:id="7084" w:name="_Toc419906049"/>
      <w:bookmarkStart w:id="7085" w:name="_Toc419906867"/>
      <w:bookmarkStart w:id="7086" w:name="_Toc419907675"/>
      <w:bookmarkStart w:id="7087" w:name="_Toc419908482"/>
      <w:bookmarkStart w:id="7088" w:name="_Toc419909208"/>
      <w:bookmarkStart w:id="7089" w:name="_Toc419961349"/>
      <w:bookmarkStart w:id="7090" w:name="_Toc419898663"/>
      <w:bookmarkStart w:id="7091" w:name="_Toc419899468"/>
      <w:bookmarkStart w:id="7092" w:name="_Toc419901078"/>
      <w:bookmarkStart w:id="7093" w:name="_Toc419902825"/>
      <w:bookmarkStart w:id="7094" w:name="_Toc419903632"/>
      <w:bookmarkStart w:id="7095" w:name="_Toc419904438"/>
      <w:bookmarkStart w:id="7096" w:name="_Toc419905244"/>
      <w:bookmarkStart w:id="7097" w:name="_Toc419906050"/>
      <w:bookmarkStart w:id="7098" w:name="_Toc419906868"/>
      <w:bookmarkStart w:id="7099" w:name="_Toc419907676"/>
      <w:bookmarkStart w:id="7100" w:name="_Toc419908483"/>
      <w:bookmarkStart w:id="7101" w:name="_Toc419909209"/>
      <w:bookmarkStart w:id="7102" w:name="_Toc419961350"/>
      <w:bookmarkStart w:id="7103" w:name="_Toc419898664"/>
      <w:bookmarkStart w:id="7104" w:name="_Toc419899469"/>
      <w:bookmarkStart w:id="7105" w:name="_Toc419901079"/>
      <w:bookmarkStart w:id="7106" w:name="_Toc419902826"/>
      <w:bookmarkStart w:id="7107" w:name="_Toc419903633"/>
      <w:bookmarkStart w:id="7108" w:name="_Toc419904439"/>
      <w:bookmarkStart w:id="7109" w:name="_Toc419905245"/>
      <w:bookmarkStart w:id="7110" w:name="_Toc419906051"/>
      <w:bookmarkStart w:id="7111" w:name="_Toc419906869"/>
      <w:bookmarkStart w:id="7112" w:name="_Toc419907677"/>
      <w:bookmarkStart w:id="7113" w:name="_Toc419908484"/>
      <w:bookmarkStart w:id="7114" w:name="_Toc419909210"/>
      <w:bookmarkStart w:id="7115" w:name="_Toc419961351"/>
      <w:bookmarkStart w:id="7116" w:name="_Toc342656098"/>
      <w:bookmarkStart w:id="7117" w:name="_Toc419898665"/>
      <w:bookmarkStart w:id="7118" w:name="_Toc419899470"/>
      <w:bookmarkStart w:id="7119" w:name="_Toc419901080"/>
      <w:bookmarkStart w:id="7120" w:name="_Toc419902827"/>
      <w:bookmarkStart w:id="7121" w:name="_Toc419903634"/>
      <w:bookmarkStart w:id="7122" w:name="_Toc419904440"/>
      <w:bookmarkStart w:id="7123" w:name="_Toc419905246"/>
      <w:bookmarkStart w:id="7124" w:name="_Toc419906052"/>
      <w:bookmarkStart w:id="7125" w:name="_Toc419906870"/>
      <w:bookmarkStart w:id="7126" w:name="_Toc419907678"/>
      <w:bookmarkStart w:id="7127" w:name="_Toc419908485"/>
      <w:bookmarkStart w:id="7128" w:name="_Toc419909211"/>
      <w:bookmarkStart w:id="7129" w:name="_Toc419961352"/>
      <w:bookmarkStart w:id="7130" w:name="_DV_M1150"/>
      <w:bookmarkStart w:id="7131" w:name="_Toc6499359"/>
      <w:bookmarkStart w:id="7132" w:name="_Ref296007199"/>
      <w:bookmarkStart w:id="7133" w:name="_Ref296007225"/>
      <w:bookmarkStart w:id="7134" w:name="_Toc337743528"/>
      <w:bookmarkStart w:id="7135" w:name="_Toc367733399"/>
      <w:bookmarkStart w:id="7136" w:name="_Toc419906076"/>
      <w:bookmarkStart w:id="7137" w:name="_Toc34334681"/>
      <w:bookmarkStart w:id="7138" w:name="_Toc56155208"/>
      <w:bookmarkEnd w:id="6928"/>
      <w:bookmarkEnd w:id="6929"/>
      <w:bookmarkEnd w:id="6930"/>
      <w:bookmarkEnd w:id="6931"/>
      <w:bookmarkEnd w:id="6932"/>
      <w:bookmarkEnd w:id="6933"/>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r>
        <w:rPr>
          <w:rFonts w:eastAsia="Times New Roman"/>
          <w:szCs w:val="18"/>
        </w:rPr>
        <w:lastRenderedPageBreak/>
        <w:t>DAS PENALIDADES</w:t>
      </w:r>
      <w:bookmarkEnd w:id="7131"/>
      <w:bookmarkEnd w:id="7132"/>
      <w:bookmarkEnd w:id="7133"/>
      <w:bookmarkEnd w:id="7134"/>
      <w:bookmarkEnd w:id="7135"/>
      <w:bookmarkEnd w:id="7136"/>
      <w:bookmarkEnd w:id="7137"/>
      <w:bookmarkEnd w:id="7138"/>
    </w:p>
    <w:p w14:paraId="3B2AC439" w14:textId="77777777" w:rsidR="004B1F9B" w:rsidRDefault="004B1F9B">
      <w:pPr>
        <w:pStyle w:val="Edital-Corpodetexto"/>
        <w:rPr>
          <w:rFonts w:eastAsia="Times New Roman"/>
          <w:szCs w:val="18"/>
        </w:rPr>
      </w:pPr>
    </w:p>
    <w:p w14:paraId="72B68C7B" w14:textId="77777777" w:rsidR="00A15C49" w:rsidRDefault="003326E9">
      <w:pPr>
        <w:pStyle w:val="Edital-Corpodetexto"/>
        <w:rPr>
          <w:rFonts w:eastAsia="Times New Roman"/>
          <w:szCs w:val="18"/>
        </w:rPr>
      </w:pPr>
      <w:bookmarkStart w:id="7139" w:name="_DV_M1151"/>
      <w:bookmarkEnd w:id="7139"/>
      <w:r>
        <w:rPr>
          <w:rFonts w:eastAsia="Times New Roman"/>
          <w:szCs w:val="18"/>
        </w:rPr>
        <w:t xml:space="preserve">Sem prejuízo da desclassificação da licitante nas hipóteses previstas na seção 1.5 e da execução da garantia de oferta, no caso de descumprimento das obrigações estabelecidas neste edital ou em disposições legais cabíveis, a licitante, mediante processo administrativo em que </w:t>
      </w:r>
      <w:r w:rsidR="00D46C1E">
        <w:rPr>
          <w:rFonts w:eastAsia="Times New Roman"/>
          <w:szCs w:val="18"/>
        </w:rPr>
        <w:t xml:space="preserve">serão </w:t>
      </w:r>
      <w:r>
        <w:rPr>
          <w:rFonts w:eastAsia="Times New Roman"/>
          <w:szCs w:val="18"/>
        </w:rPr>
        <w:t>assegurados contraditório e ampla defesa, estará sujeita às seguintes penalidades:</w:t>
      </w:r>
    </w:p>
    <w:p w14:paraId="6038395A" w14:textId="77777777" w:rsidR="00A342DD" w:rsidRDefault="00A342DD" w:rsidP="00101476">
      <w:pPr>
        <w:pStyle w:val="Edital-Alnea"/>
        <w:numPr>
          <w:ilvl w:val="0"/>
          <w:numId w:val="43"/>
        </w:numPr>
        <w:rPr>
          <w:rFonts w:eastAsia="Times New Roman"/>
          <w:szCs w:val="18"/>
        </w:rPr>
      </w:pPr>
      <w:bookmarkStart w:id="7140" w:name="_DV_M1152"/>
      <w:bookmarkEnd w:id="7140"/>
      <w:r>
        <w:rPr>
          <w:rFonts w:eastAsia="Times New Roman"/>
          <w:szCs w:val="18"/>
        </w:rPr>
        <w:t>multa;</w:t>
      </w:r>
    </w:p>
    <w:p w14:paraId="67FD1679" w14:textId="77777777" w:rsidR="00A342DD" w:rsidRDefault="00A15C49" w:rsidP="00101476">
      <w:pPr>
        <w:pStyle w:val="Edital-Alnea"/>
        <w:numPr>
          <w:ilvl w:val="0"/>
          <w:numId w:val="43"/>
        </w:numPr>
        <w:rPr>
          <w:rFonts w:eastAsia="Times New Roman"/>
          <w:szCs w:val="18"/>
        </w:rPr>
      </w:pPr>
      <w:bookmarkStart w:id="7141" w:name="_DV_M1153"/>
      <w:bookmarkEnd w:id="7141"/>
      <w:r>
        <w:rPr>
          <w:rFonts w:eastAsia="Times New Roman"/>
          <w:szCs w:val="18"/>
        </w:rPr>
        <w:t>suspensão temporária do direito de participar de futuras licitações e de contratar com a ANP pelo prazo máximo de 5 (cinco) anos, podendo ser estendida ao grupo societário da infratora</w:t>
      </w:r>
      <w:r w:rsidR="00A342DD">
        <w:rPr>
          <w:rFonts w:eastAsia="Times New Roman"/>
          <w:szCs w:val="18"/>
        </w:rPr>
        <w:t xml:space="preserve">; </w:t>
      </w:r>
    </w:p>
    <w:p w14:paraId="7354058F" w14:textId="77777777" w:rsidR="00A342DD" w:rsidRDefault="00A342DD" w:rsidP="00101476">
      <w:pPr>
        <w:pStyle w:val="Edital-Alnea"/>
        <w:numPr>
          <w:ilvl w:val="0"/>
          <w:numId w:val="43"/>
        </w:numPr>
        <w:rPr>
          <w:rFonts w:eastAsia="Times New Roman"/>
          <w:szCs w:val="18"/>
        </w:rPr>
      </w:pPr>
      <w:bookmarkStart w:id="7142" w:name="_DV_M1154"/>
      <w:bookmarkEnd w:id="7142"/>
      <w:r>
        <w:rPr>
          <w:rFonts w:eastAsia="Times New Roman"/>
          <w:szCs w:val="18"/>
        </w:rPr>
        <w:t>declaração de inidoneidade para licitar ou contratar com a Administração Pública enquanto perdurarem os motivos determinantes da punição ou até que seja promovida a sua reabilitação perante a ANP, que será concedida caso a infratora faça o ressarcimento dos prejuízos resultantes da infração, e após decorrido o prazo da sanção aplicada com base na alínea anterior.</w:t>
      </w:r>
    </w:p>
    <w:p w14:paraId="79662479" w14:textId="77777777" w:rsidR="00A8431C" w:rsidRDefault="00A8431C">
      <w:pPr>
        <w:pStyle w:val="Edital-Corpodetexto"/>
        <w:rPr>
          <w:rFonts w:eastAsia="Times New Roman"/>
          <w:szCs w:val="18"/>
        </w:rPr>
      </w:pPr>
    </w:p>
    <w:p w14:paraId="5E923AF4" w14:textId="77777777" w:rsidR="00A342DD" w:rsidRDefault="00A342DD">
      <w:pPr>
        <w:pStyle w:val="Edital-Corpodetexto"/>
        <w:rPr>
          <w:rFonts w:eastAsia="Times New Roman"/>
          <w:szCs w:val="18"/>
        </w:rPr>
      </w:pPr>
      <w:bookmarkStart w:id="7143" w:name="_DV_M1155"/>
      <w:bookmarkEnd w:id="7143"/>
      <w:r>
        <w:rPr>
          <w:rFonts w:eastAsia="Times New Roman"/>
          <w:szCs w:val="18"/>
        </w:rPr>
        <w:t>As penalidades de suspensão temporária do direito de participar de futuras licitações e declaração de inidoneidade serão graduadas de acordo com a gravidade da infração, a vantagem auferida pela infratora e seus antecedentes.</w:t>
      </w:r>
    </w:p>
    <w:p w14:paraId="2AEC8C5E" w14:textId="77777777" w:rsidR="00A8431C" w:rsidRDefault="00A8431C">
      <w:pPr>
        <w:pStyle w:val="Edital-Corpodetexto"/>
        <w:rPr>
          <w:rFonts w:eastAsia="Times New Roman"/>
          <w:szCs w:val="18"/>
        </w:rPr>
      </w:pPr>
    </w:p>
    <w:p w14:paraId="4FD1B0F0" w14:textId="77777777" w:rsidR="00A342DD" w:rsidRDefault="00A342DD">
      <w:pPr>
        <w:pStyle w:val="Edital-Ttulo2"/>
        <w:rPr>
          <w:rFonts w:eastAsia="Times New Roman"/>
          <w:szCs w:val="18"/>
        </w:rPr>
      </w:pPr>
      <w:bookmarkStart w:id="7144" w:name="_DV_M1156"/>
      <w:bookmarkStart w:id="7145" w:name="_Toc6499360"/>
      <w:bookmarkStart w:id="7146" w:name="_Toc419906077"/>
      <w:bookmarkStart w:id="7147" w:name="_Toc34334682"/>
      <w:bookmarkStart w:id="7148" w:name="_Toc56155209"/>
      <w:bookmarkEnd w:id="7144"/>
      <w:r>
        <w:rPr>
          <w:rFonts w:eastAsia="Times New Roman"/>
          <w:szCs w:val="18"/>
        </w:rPr>
        <w:t>Multa</w:t>
      </w:r>
      <w:bookmarkEnd w:id="7145"/>
      <w:bookmarkEnd w:id="7146"/>
      <w:bookmarkEnd w:id="7147"/>
      <w:bookmarkEnd w:id="7148"/>
    </w:p>
    <w:p w14:paraId="3A7DC945" w14:textId="77777777" w:rsidR="00A342DD" w:rsidRDefault="00A342DD" w:rsidP="00101476">
      <w:pPr>
        <w:pStyle w:val="Edital-Alnea"/>
        <w:numPr>
          <w:ilvl w:val="0"/>
          <w:numId w:val="44"/>
        </w:numPr>
        <w:rPr>
          <w:rFonts w:eastAsia="Times New Roman"/>
          <w:szCs w:val="18"/>
        </w:rPr>
      </w:pPr>
      <w:bookmarkStart w:id="7149" w:name="_DV_M1157"/>
      <w:bookmarkEnd w:id="7149"/>
      <w:r>
        <w:rPr>
          <w:rFonts w:eastAsia="Times New Roman"/>
          <w:szCs w:val="18"/>
        </w:rPr>
        <w:t xml:space="preserve">Será aplicada multa de 10% </w:t>
      </w:r>
      <w:r w:rsidR="00205BCA">
        <w:rPr>
          <w:rFonts w:eastAsia="Times New Roman"/>
          <w:szCs w:val="18"/>
        </w:rPr>
        <w:t xml:space="preserve">(dez por cento) </w:t>
      </w:r>
      <w:r>
        <w:rPr>
          <w:rFonts w:eastAsia="Times New Roman"/>
          <w:szCs w:val="18"/>
        </w:rPr>
        <w:t xml:space="preserve">do somatório do valor </w:t>
      </w:r>
      <w:r w:rsidR="00D46C1E">
        <w:rPr>
          <w:rFonts w:eastAsia="Times New Roman"/>
          <w:szCs w:val="18"/>
        </w:rPr>
        <w:t>do</w:t>
      </w:r>
      <w:r>
        <w:rPr>
          <w:rFonts w:eastAsia="Times New Roman"/>
          <w:szCs w:val="18"/>
        </w:rPr>
        <w:t xml:space="preserve"> bônus de assinatura </w:t>
      </w:r>
      <w:r w:rsidR="00D46C1E">
        <w:rPr>
          <w:rFonts w:eastAsia="Times New Roman"/>
          <w:szCs w:val="18"/>
        </w:rPr>
        <w:t xml:space="preserve">ofertado </w:t>
      </w:r>
      <w:r>
        <w:rPr>
          <w:rFonts w:eastAsia="Times New Roman"/>
          <w:szCs w:val="18"/>
        </w:rPr>
        <w:t xml:space="preserve">e </w:t>
      </w:r>
      <w:r w:rsidR="00D46C1E">
        <w:rPr>
          <w:rFonts w:eastAsia="Times New Roman"/>
          <w:szCs w:val="18"/>
        </w:rPr>
        <w:t xml:space="preserve">do valor monetário correspondente ao </w:t>
      </w:r>
      <w:r>
        <w:rPr>
          <w:rFonts w:eastAsia="Times New Roman"/>
          <w:szCs w:val="18"/>
        </w:rPr>
        <w:t xml:space="preserve">programa exploratório mínimo </w:t>
      </w:r>
      <w:r w:rsidR="00D46C1E">
        <w:rPr>
          <w:rFonts w:eastAsia="Times New Roman"/>
          <w:szCs w:val="18"/>
        </w:rPr>
        <w:t>ofertado, atualizados monetariamente</w:t>
      </w:r>
      <w:r>
        <w:rPr>
          <w:rFonts w:eastAsia="Times New Roman"/>
          <w:szCs w:val="18"/>
        </w:rPr>
        <w:t>:</w:t>
      </w:r>
    </w:p>
    <w:p w14:paraId="069F2CFE" w14:textId="77777777" w:rsidR="00A342DD" w:rsidRDefault="00A342DD" w:rsidP="00101476">
      <w:pPr>
        <w:pStyle w:val="Edital-Subalneaa1"/>
        <w:numPr>
          <w:ilvl w:val="0"/>
          <w:numId w:val="46"/>
        </w:numPr>
        <w:ind w:left="1219" w:hanging="510"/>
        <w:rPr>
          <w:rFonts w:eastAsia="Times New Roman"/>
          <w:szCs w:val="18"/>
        </w:rPr>
      </w:pPr>
      <w:bookmarkStart w:id="7150" w:name="_DV_M1158"/>
      <w:bookmarkEnd w:id="7150"/>
      <w:r>
        <w:rPr>
          <w:rFonts w:eastAsia="Times New Roman"/>
          <w:szCs w:val="18"/>
        </w:rPr>
        <w:t>à licitante vencedora da sessão pública de apresentação de ofertas</w:t>
      </w:r>
      <w:bookmarkStart w:id="7151" w:name="_DV_C1686"/>
      <w:r w:rsidR="000504DF">
        <w:rPr>
          <w:rStyle w:val="DeltaViewDeletion"/>
          <w:rFonts w:eastAsia="Times New Roman"/>
          <w:szCs w:val="18"/>
        </w:rPr>
        <w:t xml:space="preserve"> (conforme</w:t>
      </w:r>
      <w:bookmarkStart w:id="7152" w:name="_DV_C1687"/>
      <w:bookmarkEnd w:id="7151"/>
      <w:r w:rsidR="007406A0">
        <w:rPr>
          <w:rStyle w:val="DeltaViewInsertion"/>
          <w:rFonts w:eastAsia="Times New Roman"/>
          <w:szCs w:val="18"/>
        </w:rPr>
        <w:t>, nos termos de</w:t>
      </w:r>
      <w:bookmarkStart w:id="7153" w:name="_DV_M1159"/>
      <w:bookmarkEnd w:id="7152"/>
      <w:bookmarkEnd w:id="7153"/>
      <w:r w:rsidR="007406A0">
        <w:rPr>
          <w:rFonts w:eastAsia="Times New Roman"/>
          <w:szCs w:val="18"/>
        </w:rPr>
        <w:t xml:space="preserve"> </w:t>
      </w:r>
      <w:r w:rsidR="000504DF">
        <w:rPr>
          <w:rFonts w:eastAsia="Times New Roman"/>
          <w:szCs w:val="18"/>
        </w:rPr>
        <w:t>seç</w:t>
      </w:r>
      <w:r w:rsidR="00DD4839">
        <w:rPr>
          <w:rFonts w:eastAsia="Times New Roman"/>
          <w:szCs w:val="18"/>
        </w:rPr>
        <w:t>ão</w:t>
      </w:r>
      <w:r w:rsidR="000504DF">
        <w:rPr>
          <w:rFonts w:eastAsia="Times New Roman"/>
          <w:szCs w:val="18"/>
        </w:rPr>
        <w:t xml:space="preserve"> </w:t>
      </w:r>
      <w:bookmarkStart w:id="7154" w:name="_DV_C1688"/>
      <w:r w:rsidR="000504DF">
        <w:rPr>
          <w:rStyle w:val="DeltaViewDeletion"/>
          <w:rFonts w:eastAsia="Times New Roman"/>
          <w:szCs w:val="18"/>
        </w:rPr>
        <w:t>6.5.1)</w:t>
      </w:r>
      <w:bookmarkStart w:id="7155" w:name="_DV_C1689"/>
      <w:bookmarkEnd w:id="7154"/>
      <w:r w:rsidR="000504DF">
        <w:rPr>
          <w:rStyle w:val="DeltaViewInsertion"/>
          <w:rFonts w:eastAsia="Times New Roman"/>
          <w:szCs w:val="18"/>
        </w:rPr>
        <w:t>6.5.1</w:t>
      </w:r>
      <w:r w:rsidR="007406A0">
        <w:rPr>
          <w:rStyle w:val="DeltaViewInsertion"/>
          <w:rFonts w:eastAsia="Times New Roman"/>
          <w:szCs w:val="18"/>
        </w:rPr>
        <w:t>,</w:t>
      </w:r>
      <w:bookmarkStart w:id="7156" w:name="_DV_M1160"/>
      <w:bookmarkEnd w:id="7155"/>
      <w:bookmarkEnd w:id="7156"/>
      <w:r>
        <w:rPr>
          <w:rFonts w:eastAsia="Times New Roman"/>
          <w:szCs w:val="18"/>
        </w:rPr>
        <w:t xml:space="preserve"> que não for qualificada ou não mantiver as condições de qualificação até a assinatura do contrato de concessão;</w:t>
      </w:r>
    </w:p>
    <w:p w14:paraId="238DC658" w14:textId="77777777" w:rsidR="00A342DD" w:rsidRDefault="00A342DD" w:rsidP="00101476">
      <w:pPr>
        <w:pStyle w:val="Edital-Subalneaa1"/>
        <w:numPr>
          <w:ilvl w:val="0"/>
          <w:numId w:val="46"/>
        </w:numPr>
        <w:ind w:left="1219" w:hanging="510"/>
        <w:rPr>
          <w:rFonts w:eastAsia="Times New Roman"/>
          <w:szCs w:val="18"/>
        </w:rPr>
      </w:pPr>
      <w:bookmarkStart w:id="7157" w:name="_DV_M1161"/>
      <w:bookmarkEnd w:id="7157"/>
      <w:r>
        <w:rPr>
          <w:rFonts w:eastAsia="Times New Roman"/>
          <w:szCs w:val="18"/>
        </w:rPr>
        <w:t>à licitante remanescente que manifestar interesse em honrar a melhor oferta e não for qualificada ou não mantiver as condições de qualificação até a assinatura do contrato de concessão</w:t>
      </w:r>
      <w:r w:rsidR="00BA574D">
        <w:rPr>
          <w:rFonts w:eastAsia="Times New Roman"/>
          <w:szCs w:val="18"/>
        </w:rPr>
        <w:t>.</w:t>
      </w:r>
    </w:p>
    <w:p w14:paraId="10FEEF0B" w14:textId="77777777" w:rsidR="00A342DD" w:rsidRDefault="00A342DD" w:rsidP="00101476">
      <w:pPr>
        <w:pStyle w:val="Edital-Alnea"/>
        <w:numPr>
          <w:ilvl w:val="0"/>
          <w:numId w:val="44"/>
        </w:numPr>
        <w:rPr>
          <w:rFonts w:eastAsia="Times New Roman"/>
          <w:szCs w:val="18"/>
        </w:rPr>
      </w:pPr>
      <w:bookmarkStart w:id="7158" w:name="_DV_M1162"/>
      <w:bookmarkEnd w:id="7158"/>
      <w:r>
        <w:rPr>
          <w:rFonts w:eastAsia="Times New Roman"/>
          <w:szCs w:val="18"/>
        </w:rPr>
        <w:t>Será aplicada multa de 20%</w:t>
      </w:r>
      <w:r w:rsidR="00205BCA">
        <w:rPr>
          <w:rFonts w:eastAsia="Times New Roman"/>
          <w:szCs w:val="18"/>
        </w:rPr>
        <w:t xml:space="preserve"> (vinte por cento)</w:t>
      </w:r>
      <w:r>
        <w:rPr>
          <w:rFonts w:eastAsia="Times New Roman"/>
          <w:szCs w:val="18"/>
        </w:rPr>
        <w:t xml:space="preserve"> do somatório do valor </w:t>
      </w:r>
      <w:r w:rsidR="00D46C1E">
        <w:rPr>
          <w:rFonts w:eastAsia="Times New Roman"/>
          <w:szCs w:val="18"/>
        </w:rPr>
        <w:t>do</w:t>
      </w:r>
      <w:r>
        <w:rPr>
          <w:rFonts w:eastAsia="Times New Roman"/>
          <w:szCs w:val="18"/>
        </w:rPr>
        <w:t xml:space="preserve"> bônus de assinatura </w:t>
      </w:r>
      <w:r w:rsidR="00D46C1E">
        <w:rPr>
          <w:rFonts w:eastAsia="Times New Roman"/>
          <w:szCs w:val="18"/>
        </w:rPr>
        <w:t xml:space="preserve">ofertado </w:t>
      </w:r>
      <w:r>
        <w:rPr>
          <w:rFonts w:eastAsia="Times New Roman"/>
          <w:szCs w:val="18"/>
        </w:rPr>
        <w:t xml:space="preserve">e </w:t>
      </w:r>
      <w:r w:rsidR="00FD169C">
        <w:rPr>
          <w:rFonts w:eastAsia="Times New Roman"/>
          <w:szCs w:val="18"/>
        </w:rPr>
        <w:t>d</w:t>
      </w:r>
      <w:r>
        <w:rPr>
          <w:rFonts w:eastAsia="Times New Roman"/>
          <w:szCs w:val="18"/>
        </w:rPr>
        <w:t xml:space="preserve">o </w:t>
      </w:r>
      <w:r w:rsidR="00D46C1E">
        <w:rPr>
          <w:rFonts w:eastAsia="Times New Roman"/>
          <w:szCs w:val="18"/>
        </w:rPr>
        <w:t xml:space="preserve">valor monetário correspondente ao </w:t>
      </w:r>
      <w:r>
        <w:rPr>
          <w:rFonts w:eastAsia="Times New Roman"/>
          <w:szCs w:val="18"/>
        </w:rPr>
        <w:t xml:space="preserve">programa exploratório mínimo </w:t>
      </w:r>
      <w:r w:rsidR="00D46C1E">
        <w:rPr>
          <w:rFonts w:eastAsia="Times New Roman"/>
          <w:szCs w:val="18"/>
        </w:rPr>
        <w:t>ofertado, atualizados monetariamente</w:t>
      </w:r>
      <w:r>
        <w:rPr>
          <w:rFonts w:eastAsia="Times New Roman"/>
          <w:szCs w:val="18"/>
        </w:rPr>
        <w:t>:</w:t>
      </w:r>
    </w:p>
    <w:p w14:paraId="1F254101" w14:textId="77777777" w:rsidR="00A342DD" w:rsidRDefault="00A342DD" w:rsidP="00101476">
      <w:pPr>
        <w:pStyle w:val="Edital-Subalneaa1"/>
        <w:numPr>
          <w:ilvl w:val="0"/>
          <w:numId w:val="64"/>
        </w:numPr>
        <w:ind w:left="1219" w:hanging="510"/>
        <w:rPr>
          <w:rFonts w:eastAsia="Times New Roman"/>
          <w:szCs w:val="18"/>
        </w:rPr>
      </w:pPr>
      <w:bookmarkStart w:id="7159" w:name="_DV_M1163"/>
      <w:bookmarkEnd w:id="7159"/>
      <w:r>
        <w:rPr>
          <w:rFonts w:eastAsia="Times New Roman"/>
          <w:szCs w:val="18"/>
        </w:rPr>
        <w:lastRenderedPageBreak/>
        <w:t>à licitante vencedora da licitação</w:t>
      </w:r>
      <w:bookmarkStart w:id="7160" w:name="_DV_C1690"/>
      <w:r w:rsidR="000504DF">
        <w:rPr>
          <w:rStyle w:val="DeltaViewDeletion"/>
          <w:rFonts w:eastAsia="Times New Roman"/>
          <w:szCs w:val="18"/>
        </w:rPr>
        <w:t xml:space="preserve"> (conforme</w:t>
      </w:r>
      <w:bookmarkStart w:id="7161" w:name="_DV_C1691"/>
      <w:bookmarkEnd w:id="7160"/>
      <w:r w:rsidR="001A6741">
        <w:rPr>
          <w:rStyle w:val="DeltaViewInsertion"/>
          <w:rFonts w:eastAsia="Times New Roman"/>
          <w:szCs w:val="18"/>
        </w:rPr>
        <w:t>, nos termos da</w:t>
      </w:r>
      <w:bookmarkStart w:id="7162" w:name="_DV_M1164"/>
      <w:bookmarkEnd w:id="7161"/>
      <w:bookmarkEnd w:id="7162"/>
      <w:r w:rsidR="001A6741">
        <w:rPr>
          <w:rFonts w:eastAsia="Times New Roman"/>
          <w:szCs w:val="18"/>
        </w:rPr>
        <w:t xml:space="preserve"> </w:t>
      </w:r>
      <w:r w:rsidR="000504DF">
        <w:rPr>
          <w:rFonts w:eastAsia="Times New Roman"/>
          <w:szCs w:val="18"/>
        </w:rPr>
        <w:t xml:space="preserve">seção </w:t>
      </w:r>
      <w:bookmarkStart w:id="7163" w:name="_DV_C1692"/>
      <w:r w:rsidR="000504DF">
        <w:rPr>
          <w:rStyle w:val="DeltaViewDeletion"/>
          <w:rFonts w:eastAsia="Times New Roman"/>
          <w:szCs w:val="18"/>
        </w:rPr>
        <w:t>8)</w:t>
      </w:r>
      <w:bookmarkStart w:id="7164" w:name="_DV_C1693"/>
      <w:bookmarkEnd w:id="7163"/>
      <w:r w:rsidR="000504DF">
        <w:rPr>
          <w:rStyle w:val="DeltaViewInsertion"/>
          <w:rFonts w:eastAsia="Times New Roman"/>
          <w:szCs w:val="18"/>
        </w:rPr>
        <w:t>8</w:t>
      </w:r>
      <w:r w:rsidR="001A6741">
        <w:rPr>
          <w:rStyle w:val="DeltaViewInsertion"/>
          <w:rFonts w:eastAsia="Times New Roman"/>
          <w:szCs w:val="18"/>
        </w:rPr>
        <w:t>,</w:t>
      </w:r>
      <w:bookmarkStart w:id="7165" w:name="_DV_M1165"/>
      <w:bookmarkEnd w:id="7164"/>
      <w:bookmarkEnd w:id="7165"/>
      <w:r w:rsidR="001A6741">
        <w:rPr>
          <w:rFonts w:eastAsia="Times New Roman"/>
          <w:szCs w:val="18"/>
        </w:rPr>
        <w:t xml:space="preserve"> </w:t>
      </w:r>
      <w:r>
        <w:rPr>
          <w:rFonts w:eastAsia="Times New Roman"/>
          <w:szCs w:val="18"/>
        </w:rPr>
        <w:t>que não celebre o contrato de concessão até a data definida pela ANP;</w:t>
      </w:r>
    </w:p>
    <w:p w14:paraId="733B8C31" w14:textId="77777777" w:rsidR="00F402A3" w:rsidRDefault="00A342DD" w:rsidP="00101476">
      <w:pPr>
        <w:pStyle w:val="Edital-Subalneaa1"/>
        <w:numPr>
          <w:ilvl w:val="0"/>
          <w:numId w:val="64"/>
        </w:numPr>
        <w:ind w:left="1219" w:hanging="510"/>
        <w:rPr>
          <w:rFonts w:eastAsia="Times New Roman"/>
          <w:szCs w:val="18"/>
        </w:rPr>
      </w:pPr>
      <w:bookmarkStart w:id="7166" w:name="_DV_M1166"/>
      <w:bookmarkEnd w:id="7166"/>
      <w:r>
        <w:rPr>
          <w:rFonts w:eastAsia="Times New Roman"/>
          <w:szCs w:val="18"/>
        </w:rPr>
        <w:t>à licitante remanescente que manifestar interesse em honrar a oferta vencedora da licitação e não assinar o contrato de concessão até a data definida pela ANP</w:t>
      </w:r>
      <w:r w:rsidR="00F402A3">
        <w:rPr>
          <w:rFonts w:eastAsia="Times New Roman"/>
          <w:szCs w:val="18"/>
        </w:rPr>
        <w:t>.</w:t>
      </w:r>
    </w:p>
    <w:p w14:paraId="4E7E22EB" w14:textId="77777777" w:rsidR="00D46C1E" w:rsidRDefault="00D46C1E">
      <w:pPr>
        <w:pStyle w:val="Edital-Corpodetexto"/>
        <w:rPr>
          <w:rFonts w:eastAsia="Times New Roman"/>
          <w:szCs w:val="18"/>
        </w:rPr>
      </w:pPr>
      <w:bookmarkStart w:id="7167" w:name="_DV_C1694"/>
      <w:r>
        <w:rPr>
          <w:rStyle w:val="DeltaViewDeletion"/>
          <w:rFonts w:eastAsia="Times New Roman"/>
          <w:szCs w:val="18"/>
        </w:rPr>
        <w:t>O valor do bônus de assinatura ofertado será atualizado monetariamente pela variação do IGP-DI, a partir do término do prazo para pagamento do bônus de assinatura, constante da Tabela 1, até a data da infração.</w:t>
      </w:r>
      <w:bookmarkEnd w:id="7167"/>
    </w:p>
    <w:p w14:paraId="580E7998" w14:textId="77777777" w:rsidR="00D46C1E" w:rsidRDefault="00D46C1E">
      <w:pPr>
        <w:pStyle w:val="Edital-Corpodetexto"/>
        <w:rPr>
          <w:rFonts w:eastAsia="Times New Roman"/>
          <w:szCs w:val="18"/>
        </w:rPr>
      </w:pPr>
      <w:bookmarkStart w:id="7168" w:name="_DV_C1695"/>
      <w:r>
        <w:rPr>
          <w:rStyle w:val="DeltaViewDeletion"/>
          <w:rFonts w:eastAsia="Times New Roman"/>
          <w:szCs w:val="18"/>
        </w:rPr>
        <w:t>O valor monetário correspondente ao programa exploratório mínimo ofertado será atualizado monetariamente pela variação do IGP-DI, a partir do dia 1º de janeiro imediatamente posterior à data de publicação deste edital, até a data da infração.</w:t>
      </w:r>
      <w:bookmarkEnd w:id="7168"/>
    </w:p>
    <w:p w14:paraId="3E5BAF75" w14:textId="77777777" w:rsidR="00F402A3" w:rsidRDefault="00D46C1E">
      <w:pPr>
        <w:pStyle w:val="Edital-Corpodetexto"/>
        <w:rPr>
          <w:rFonts w:eastAsia="Times New Roman"/>
          <w:szCs w:val="18"/>
        </w:rPr>
      </w:pPr>
      <w:bookmarkStart w:id="7169" w:name="_DV_C1696"/>
      <w:r>
        <w:rPr>
          <w:rStyle w:val="DeltaViewDeletion"/>
          <w:rFonts w:eastAsia="Times New Roman"/>
          <w:szCs w:val="18"/>
        </w:rPr>
        <w:t>A partir da data da infração, incidirão encargos moratórios sobre o valor apurado da multa, mediante aplicação da variação da taxa SELIC desde aquela data até o final do prazo estipulado para o respectivo pagamento.</w:t>
      </w:r>
      <w:bookmarkEnd w:id="7169"/>
    </w:p>
    <w:p w14:paraId="5E670347" w14:textId="77777777" w:rsidR="00A342DD" w:rsidRDefault="00A342DD">
      <w:pPr>
        <w:pStyle w:val="Edital-Corpodetexto"/>
        <w:rPr>
          <w:rFonts w:eastAsia="Times New Roman"/>
          <w:szCs w:val="18"/>
        </w:rPr>
      </w:pPr>
      <w:bookmarkStart w:id="7170" w:name="_DV_M1167"/>
      <w:bookmarkEnd w:id="7170"/>
      <w:r>
        <w:rPr>
          <w:rFonts w:eastAsia="Times New Roman"/>
          <w:szCs w:val="18"/>
        </w:rPr>
        <w:t>Em caso de consórcio, o valor da multa será proporcional à participação da</w:t>
      </w:r>
      <w:r w:rsidR="00032C05">
        <w:rPr>
          <w:rFonts w:eastAsia="Times New Roman"/>
          <w:szCs w:val="18"/>
        </w:rPr>
        <w:t>s</w:t>
      </w:r>
      <w:r>
        <w:rPr>
          <w:rFonts w:eastAsia="Times New Roman"/>
          <w:szCs w:val="18"/>
        </w:rPr>
        <w:t xml:space="preserve"> </w:t>
      </w:r>
      <w:r w:rsidR="00032C05">
        <w:rPr>
          <w:rFonts w:eastAsia="Times New Roman"/>
          <w:szCs w:val="18"/>
        </w:rPr>
        <w:t>licitantes</w:t>
      </w:r>
      <w:r>
        <w:rPr>
          <w:rFonts w:eastAsia="Times New Roman"/>
          <w:szCs w:val="18"/>
        </w:rPr>
        <w:t xml:space="preserve"> no consórcio.</w:t>
      </w:r>
      <w:r w:rsidR="00032C05">
        <w:rPr>
          <w:rFonts w:eastAsia="Times New Roman"/>
          <w:szCs w:val="18"/>
        </w:rPr>
        <w:t xml:space="preserve"> Quando as demais</w:t>
      </w:r>
      <w:r w:rsidR="005A7937">
        <w:rPr>
          <w:rFonts w:eastAsia="Times New Roman"/>
          <w:szCs w:val="18"/>
        </w:rPr>
        <w:t xml:space="preserve"> conso</w:t>
      </w:r>
      <w:r w:rsidR="00032C05">
        <w:rPr>
          <w:rFonts w:eastAsia="Times New Roman"/>
          <w:szCs w:val="18"/>
        </w:rPr>
        <w:t>rci</w:t>
      </w:r>
      <w:r w:rsidR="005A7937">
        <w:rPr>
          <w:rFonts w:eastAsia="Times New Roman"/>
          <w:szCs w:val="18"/>
        </w:rPr>
        <w:t>adas</w:t>
      </w:r>
      <w:r w:rsidR="00032C05">
        <w:rPr>
          <w:rFonts w:eastAsia="Times New Roman"/>
          <w:szCs w:val="18"/>
        </w:rPr>
        <w:t xml:space="preserve"> assumirem as responsabilidades da licitante </w:t>
      </w:r>
      <w:r w:rsidR="00F2427A">
        <w:rPr>
          <w:rFonts w:eastAsia="Times New Roman"/>
          <w:szCs w:val="18"/>
        </w:rPr>
        <w:t>desclassificada ou desistente</w:t>
      </w:r>
      <w:r w:rsidR="00032C05">
        <w:rPr>
          <w:rFonts w:eastAsia="Times New Roman"/>
          <w:szCs w:val="18"/>
        </w:rPr>
        <w:t xml:space="preserve">, nos termos das seções </w:t>
      </w:r>
      <w:bookmarkStart w:id="7171" w:name="_DV_C1697"/>
      <w:r w:rsidR="00032C05">
        <w:rPr>
          <w:rStyle w:val="DeltaViewDeletion"/>
          <w:rFonts w:eastAsia="Times New Roman"/>
          <w:szCs w:val="18"/>
        </w:rPr>
        <w:t>7.</w:t>
      </w:r>
      <w:r w:rsidR="00D117F3">
        <w:rPr>
          <w:rStyle w:val="DeltaViewDeletion"/>
          <w:rFonts w:eastAsia="Times New Roman"/>
          <w:szCs w:val="18"/>
        </w:rPr>
        <w:t>6</w:t>
      </w:r>
      <w:r w:rsidR="00032C05">
        <w:rPr>
          <w:rStyle w:val="DeltaViewDeletion"/>
          <w:rFonts w:eastAsia="Times New Roman"/>
          <w:szCs w:val="18"/>
        </w:rPr>
        <w:t>.2</w:t>
      </w:r>
      <w:bookmarkStart w:id="7172" w:name="_DV_C1698"/>
      <w:bookmarkEnd w:id="7171"/>
      <w:r w:rsidR="00032C05">
        <w:rPr>
          <w:rStyle w:val="DeltaViewInsertion"/>
          <w:rFonts w:eastAsia="Times New Roman"/>
          <w:szCs w:val="18"/>
        </w:rPr>
        <w:t>7.</w:t>
      </w:r>
      <w:r w:rsidR="00BA3FE4">
        <w:rPr>
          <w:rStyle w:val="DeltaViewInsertion"/>
          <w:rFonts w:eastAsia="Times New Roman"/>
          <w:szCs w:val="18"/>
        </w:rPr>
        <w:t>5</w:t>
      </w:r>
      <w:r w:rsidR="00032C05">
        <w:rPr>
          <w:rStyle w:val="DeltaViewInsertion"/>
          <w:rFonts w:eastAsia="Times New Roman"/>
          <w:szCs w:val="18"/>
        </w:rPr>
        <w:t>.2</w:t>
      </w:r>
      <w:bookmarkStart w:id="7173" w:name="_DV_M1168"/>
      <w:bookmarkEnd w:id="7172"/>
      <w:bookmarkEnd w:id="7173"/>
      <w:r w:rsidR="00032C05">
        <w:rPr>
          <w:rFonts w:eastAsia="Times New Roman"/>
          <w:szCs w:val="18"/>
        </w:rPr>
        <w:t xml:space="preserve"> e 9.3.2, a multa</w:t>
      </w:r>
      <w:r w:rsidR="005A7937">
        <w:rPr>
          <w:rFonts w:eastAsia="Times New Roman"/>
          <w:szCs w:val="18"/>
        </w:rPr>
        <w:t xml:space="preserve"> </w:t>
      </w:r>
      <w:r w:rsidR="00032C05">
        <w:rPr>
          <w:rFonts w:eastAsia="Times New Roman"/>
          <w:szCs w:val="18"/>
        </w:rPr>
        <w:t>será aplicada somente a esta</w:t>
      </w:r>
      <w:r w:rsidR="005A7937">
        <w:rPr>
          <w:rFonts w:eastAsia="Times New Roman"/>
          <w:szCs w:val="18"/>
        </w:rPr>
        <w:t xml:space="preserve"> na proporção de sua participação.</w:t>
      </w:r>
    </w:p>
    <w:p w14:paraId="30F5AA96" w14:textId="77777777" w:rsidR="00E56A14" w:rsidRDefault="00E56A14">
      <w:pPr>
        <w:pStyle w:val="Edital-Corpodetexto"/>
        <w:rPr>
          <w:rFonts w:eastAsia="Times New Roman"/>
          <w:szCs w:val="18"/>
        </w:rPr>
      </w:pPr>
      <w:bookmarkStart w:id="7174" w:name="_DV_M1169"/>
      <w:bookmarkEnd w:id="7174"/>
      <w:r>
        <w:rPr>
          <w:rFonts w:eastAsia="Times New Roman"/>
          <w:szCs w:val="18"/>
        </w:rPr>
        <w:t xml:space="preserve">A licitante remanescente declarada nova vencedora da sessão pública de apresentação de ofertas, nos termos da alínea (d) da seção </w:t>
      </w:r>
      <w:bookmarkStart w:id="7175" w:name="_DV_C1699"/>
      <w:r>
        <w:rPr>
          <w:rStyle w:val="DeltaViewDeletion"/>
          <w:rFonts w:eastAsia="Times New Roman"/>
          <w:szCs w:val="18"/>
        </w:rPr>
        <w:t>7.</w:t>
      </w:r>
      <w:r w:rsidR="00D117F3">
        <w:rPr>
          <w:rStyle w:val="DeltaViewDeletion"/>
          <w:rFonts w:eastAsia="Times New Roman"/>
          <w:szCs w:val="18"/>
        </w:rPr>
        <w:t>6</w:t>
      </w:r>
      <w:r>
        <w:rPr>
          <w:rStyle w:val="DeltaViewDeletion"/>
          <w:rFonts w:eastAsia="Times New Roman"/>
          <w:szCs w:val="18"/>
        </w:rPr>
        <w:t>.1,</w:t>
      </w:r>
      <w:bookmarkStart w:id="7176" w:name="_DV_C1700"/>
      <w:bookmarkEnd w:id="7175"/>
      <w:r>
        <w:rPr>
          <w:rStyle w:val="DeltaViewInsertion"/>
          <w:rFonts w:eastAsia="Times New Roman"/>
          <w:szCs w:val="18"/>
        </w:rPr>
        <w:t>7.</w:t>
      </w:r>
      <w:r w:rsidR="00BA3FE4">
        <w:rPr>
          <w:rStyle w:val="DeltaViewInsertion"/>
          <w:rFonts w:eastAsia="Times New Roman"/>
          <w:szCs w:val="18"/>
        </w:rPr>
        <w:t>5</w:t>
      </w:r>
      <w:r>
        <w:rPr>
          <w:rStyle w:val="DeltaViewInsertion"/>
          <w:rFonts w:eastAsia="Times New Roman"/>
          <w:szCs w:val="18"/>
        </w:rPr>
        <w:t>.1,</w:t>
      </w:r>
      <w:bookmarkStart w:id="7177" w:name="_DV_M1170"/>
      <w:bookmarkEnd w:id="7176"/>
      <w:bookmarkEnd w:id="7177"/>
      <w:r>
        <w:rPr>
          <w:rFonts w:eastAsia="Times New Roman"/>
          <w:szCs w:val="18"/>
        </w:rPr>
        <w:t xml:space="preserve"> não estará sujeita à aplicação das multas previstas nesta seção, sem prejuízo da execução da garantia de oferta prevista na seção 5.5.</w:t>
      </w:r>
    </w:p>
    <w:p w14:paraId="5B9E16A1" w14:textId="77777777" w:rsidR="00A8431C" w:rsidRDefault="00A8431C">
      <w:pPr>
        <w:pStyle w:val="Edital-Corpodetexto"/>
        <w:rPr>
          <w:rFonts w:eastAsia="Times New Roman"/>
          <w:szCs w:val="18"/>
        </w:rPr>
      </w:pPr>
    </w:p>
    <w:p w14:paraId="5AD70C08" w14:textId="77777777" w:rsidR="00A342DD" w:rsidRDefault="00A342DD">
      <w:pPr>
        <w:pStyle w:val="Edital-Ttulo2"/>
        <w:rPr>
          <w:rFonts w:eastAsia="Times New Roman"/>
          <w:szCs w:val="18"/>
        </w:rPr>
      </w:pPr>
      <w:bookmarkStart w:id="7178" w:name="_DV_M1171"/>
      <w:bookmarkStart w:id="7179" w:name="_Toc6499361"/>
      <w:bookmarkStart w:id="7180" w:name="_Toc419906078"/>
      <w:bookmarkStart w:id="7181" w:name="_Toc34334683"/>
      <w:bookmarkStart w:id="7182" w:name="_Toc56155210"/>
      <w:bookmarkEnd w:id="7178"/>
      <w:r>
        <w:rPr>
          <w:rFonts w:eastAsia="Times New Roman"/>
          <w:szCs w:val="18"/>
        </w:rPr>
        <w:t>Suspensão temporária</w:t>
      </w:r>
      <w:bookmarkEnd w:id="7179"/>
      <w:bookmarkEnd w:id="7180"/>
      <w:bookmarkEnd w:id="7181"/>
      <w:bookmarkEnd w:id="7182"/>
    </w:p>
    <w:p w14:paraId="06F57E2E" w14:textId="77777777" w:rsidR="00A342DD" w:rsidRDefault="00A342DD">
      <w:pPr>
        <w:pStyle w:val="Edital-Corpodetexto"/>
        <w:rPr>
          <w:rFonts w:eastAsia="Times New Roman"/>
          <w:szCs w:val="18"/>
        </w:rPr>
      </w:pPr>
      <w:bookmarkStart w:id="7183" w:name="_DV_M1172"/>
      <w:bookmarkEnd w:id="7183"/>
      <w:r>
        <w:rPr>
          <w:rFonts w:eastAsia="Times New Roman"/>
          <w:szCs w:val="18"/>
        </w:rPr>
        <w:t>A suspensão temporária do direito de participar de futuras licitações e de contratar com a ANP será aplicada, sem prejuízo das demais penalidades, caso a infratora:</w:t>
      </w:r>
    </w:p>
    <w:p w14:paraId="12F65413" w14:textId="77777777" w:rsidR="00A342DD" w:rsidRDefault="00A342DD" w:rsidP="00101476">
      <w:pPr>
        <w:pStyle w:val="Edital-Alnea"/>
        <w:numPr>
          <w:ilvl w:val="0"/>
          <w:numId w:val="45"/>
        </w:numPr>
        <w:rPr>
          <w:rFonts w:eastAsia="Times New Roman"/>
          <w:szCs w:val="18"/>
        </w:rPr>
      </w:pPr>
      <w:bookmarkStart w:id="7184" w:name="_DV_M1173"/>
      <w:bookmarkEnd w:id="7184"/>
      <w:r>
        <w:rPr>
          <w:rFonts w:eastAsia="Times New Roman"/>
          <w:szCs w:val="18"/>
        </w:rPr>
        <w:t>pratique atos que ensejem o retardamento da execução do objeto desta licitação;</w:t>
      </w:r>
    </w:p>
    <w:p w14:paraId="0F041A92" w14:textId="77777777" w:rsidR="00A342DD" w:rsidRDefault="00A342DD" w:rsidP="00101476">
      <w:pPr>
        <w:pStyle w:val="Edital-Alnea"/>
        <w:numPr>
          <w:ilvl w:val="0"/>
          <w:numId w:val="45"/>
        </w:numPr>
        <w:rPr>
          <w:rFonts w:eastAsia="Times New Roman"/>
          <w:szCs w:val="18"/>
        </w:rPr>
      </w:pPr>
      <w:bookmarkStart w:id="7185" w:name="_DV_M1174"/>
      <w:bookmarkEnd w:id="7185"/>
      <w:r>
        <w:rPr>
          <w:rFonts w:eastAsia="Times New Roman"/>
          <w:szCs w:val="18"/>
        </w:rPr>
        <w:t>pratique atos dolosos em prejuízo dos objetivos desta licitação;</w:t>
      </w:r>
    </w:p>
    <w:p w14:paraId="2B7C1953" w14:textId="77777777" w:rsidR="00A342DD" w:rsidRDefault="00A342DD" w:rsidP="00101476">
      <w:pPr>
        <w:pStyle w:val="Edital-Alnea"/>
        <w:numPr>
          <w:ilvl w:val="0"/>
          <w:numId w:val="45"/>
        </w:numPr>
        <w:rPr>
          <w:rFonts w:eastAsia="Times New Roman"/>
          <w:szCs w:val="18"/>
        </w:rPr>
      </w:pPr>
      <w:bookmarkStart w:id="7186" w:name="_DV_M1175"/>
      <w:bookmarkEnd w:id="7186"/>
      <w:r>
        <w:rPr>
          <w:rFonts w:eastAsia="Times New Roman"/>
          <w:szCs w:val="18"/>
        </w:rPr>
        <w:t xml:space="preserve">apresente documentação formal ou materialmente falsa; </w:t>
      </w:r>
    </w:p>
    <w:p w14:paraId="52E4472A" w14:textId="77777777" w:rsidR="00A342DD" w:rsidRDefault="000674A9" w:rsidP="00101476">
      <w:pPr>
        <w:pStyle w:val="Edital-Alnea"/>
        <w:numPr>
          <w:ilvl w:val="0"/>
          <w:numId w:val="45"/>
        </w:numPr>
        <w:rPr>
          <w:rFonts w:eastAsia="Times New Roman"/>
          <w:szCs w:val="18"/>
        </w:rPr>
      </w:pPr>
      <w:bookmarkStart w:id="7187" w:name="_DV_M1176"/>
      <w:bookmarkEnd w:id="7187"/>
      <w:r>
        <w:rPr>
          <w:rFonts w:eastAsia="Times New Roman"/>
          <w:szCs w:val="18"/>
        </w:rPr>
        <w:t>pratique, durante esta licitação, ato lesivo à Administração Pública nacional ou estrangeira previsto na Lei nº 12.846/2013</w:t>
      </w:r>
      <w:r w:rsidR="00A342DD">
        <w:rPr>
          <w:rFonts w:eastAsia="Times New Roman"/>
          <w:szCs w:val="18"/>
        </w:rPr>
        <w:t>;</w:t>
      </w:r>
    </w:p>
    <w:p w14:paraId="1A8AF113" w14:textId="77777777" w:rsidR="00A342DD" w:rsidRDefault="00A342DD" w:rsidP="00101476">
      <w:pPr>
        <w:pStyle w:val="Edital-Alnea"/>
        <w:numPr>
          <w:ilvl w:val="0"/>
          <w:numId w:val="45"/>
        </w:numPr>
        <w:rPr>
          <w:rFonts w:eastAsia="Times New Roman"/>
          <w:szCs w:val="18"/>
        </w:rPr>
      </w:pPr>
      <w:bookmarkStart w:id="7188" w:name="_DV_M1177"/>
      <w:bookmarkEnd w:id="7188"/>
      <w:r>
        <w:rPr>
          <w:rFonts w:eastAsia="Times New Roman"/>
          <w:szCs w:val="18"/>
        </w:rPr>
        <w:t>pratique comportamento inidôneo durante a licitação.</w:t>
      </w:r>
    </w:p>
    <w:p w14:paraId="5F4F1F12" w14:textId="77777777" w:rsidR="00F402A3" w:rsidRDefault="00F402A3">
      <w:pPr>
        <w:pStyle w:val="Edital-Corpodetexto"/>
        <w:rPr>
          <w:rFonts w:eastAsia="Times New Roman"/>
          <w:szCs w:val="18"/>
        </w:rPr>
      </w:pPr>
    </w:p>
    <w:p w14:paraId="7967E614" w14:textId="77777777" w:rsidR="004B1E5E" w:rsidRDefault="00D85C24">
      <w:pPr>
        <w:pStyle w:val="Edital-Corpodetexto"/>
        <w:rPr>
          <w:rFonts w:eastAsia="Times New Roman"/>
          <w:szCs w:val="18"/>
        </w:rPr>
      </w:pPr>
      <w:bookmarkStart w:id="7189" w:name="_DV_M1178"/>
      <w:bookmarkEnd w:id="7189"/>
      <w:r>
        <w:rPr>
          <w:rFonts w:eastAsia="Times New Roman"/>
          <w:szCs w:val="18"/>
        </w:rPr>
        <w:t xml:space="preserve">A suspensão temporária do direito de participar de futuras licitações </w:t>
      </w:r>
      <w:r w:rsidR="00002CEF">
        <w:rPr>
          <w:rFonts w:eastAsia="Times New Roman"/>
          <w:szCs w:val="18"/>
        </w:rPr>
        <w:t xml:space="preserve">promovidas pela ANP, </w:t>
      </w:r>
      <w:r>
        <w:rPr>
          <w:rFonts w:eastAsia="Times New Roman"/>
          <w:szCs w:val="18"/>
        </w:rPr>
        <w:t>e de contratar com a ANP será aplicada, sem prejuízo das demais penalidades, cas</w:t>
      </w:r>
      <w:r w:rsidR="00CD4935">
        <w:rPr>
          <w:rFonts w:eastAsia="Times New Roman"/>
          <w:szCs w:val="18"/>
        </w:rPr>
        <w:t xml:space="preserve">o a infratora seja reincidente </w:t>
      </w:r>
      <w:r>
        <w:rPr>
          <w:rFonts w:eastAsia="Times New Roman"/>
          <w:szCs w:val="18"/>
        </w:rPr>
        <w:t xml:space="preserve">em ser convocada e não assinar o contrato até a data definida pela </w:t>
      </w:r>
      <w:r>
        <w:rPr>
          <w:rFonts w:eastAsia="Times New Roman"/>
          <w:szCs w:val="18"/>
        </w:rPr>
        <w:lastRenderedPageBreak/>
        <w:t>ANP, e não apresente justificativa técnica, aceita pela ANP, fundamentada em fato posterior à sessão pública de apresentação de ofertas</w:t>
      </w:r>
      <w:r w:rsidR="007A33DD">
        <w:rPr>
          <w:rFonts w:eastAsia="Times New Roman"/>
          <w:szCs w:val="18"/>
        </w:rPr>
        <w:t>.</w:t>
      </w:r>
    </w:p>
    <w:p w14:paraId="21F286BA" w14:textId="77777777" w:rsidR="007A33DD" w:rsidRDefault="007A33DD">
      <w:pPr>
        <w:pStyle w:val="Edital-Corpodetexto"/>
        <w:rPr>
          <w:rFonts w:eastAsia="Times New Roman"/>
          <w:szCs w:val="18"/>
        </w:rPr>
      </w:pPr>
    </w:p>
    <w:p w14:paraId="702751FA" w14:textId="77777777" w:rsidR="00A342DD" w:rsidRDefault="00A342DD">
      <w:pPr>
        <w:pStyle w:val="Edital-Ttulo2"/>
        <w:rPr>
          <w:rFonts w:eastAsia="Times New Roman"/>
          <w:szCs w:val="18"/>
        </w:rPr>
      </w:pPr>
      <w:bookmarkStart w:id="7190" w:name="_DV_M1179"/>
      <w:bookmarkStart w:id="7191" w:name="_Toc6499362"/>
      <w:bookmarkStart w:id="7192" w:name="_Toc419906079"/>
      <w:bookmarkStart w:id="7193" w:name="_Toc34334684"/>
      <w:bookmarkStart w:id="7194" w:name="_Toc56155211"/>
      <w:bookmarkEnd w:id="7190"/>
      <w:r>
        <w:rPr>
          <w:rFonts w:eastAsia="Times New Roman"/>
          <w:szCs w:val="18"/>
        </w:rPr>
        <w:t>Declaração de inidoneidade</w:t>
      </w:r>
      <w:bookmarkEnd w:id="7191"/>
      <w:bookmarkEnd w:id="7192"/>
      <w:bookmarkEnd w:id="7193"/>
      <w:bookmarkEnd w:id="7194"/>
    </w:p>
    <w:p w14:paraId="2F80DDCE" w14:textId="77777777" w:rsidR="00053F94" w:rsidRDefault="00A342DD">
      <w:pPr>
        <w:pStyle w:val="Edital-Corpodetexto"/>
        <w:rPr>
          <w:rFonts w:eastAsia="Times New Roman"/>
          <w:szCs w:val="18"/>
        </w:rPr>
      </w:pPr>
      <w:bookmarkStart w:id="7195" w:name="_DV_M1180"/>
      <w:bookmarkEnd w:id="7195"/>
      <w:r>
        <w:rPr>
          <w:rFonts w:eastAsia="Times New Roman"/>
          <w:szCs w:val="18"/>
        </w:rPr>
        <w:t>A penalidade de declaração de inidoneidade será aplicada, cumulativamente com a suspensão temporária do direito de participar de futuras licitações e de contratar com a ANP, sem prejuízo da cominação de multa, caso a infratora pratique as condutas previstas nas alíneas</w:t>
      </w:r>
      <w:r w:rsidR="007A33DD">
        <w:rPr>
          <w:rFonts w:eastAsia="Times New Roman"/>
          <w:szCs w:val="18"/>
        </w:rPr>
        <w:t xml:space="preserve"> (b), </w:t>
      </w:r>
      <w:r w:rsidR="002F2194">
        <w:rPr>
          <w:rFonts w:eastAsia="Times New Roman"/>
          <w:szCs w:val="18"/>
        </w:rPr>
        <w:t>(</w:t>
      </w:r>
      <w:r>
        <w:rPr>
          <w:rFonts w:eastAsia="Times New Roman"/>
          <w:szCs w:val="18"/>
        </w:rPr>
        <w:t>c</w:t>
      </w:r>
      <w:r w:rsidR="002F2194">
        <w:rPr>
          <w:rFonts w:eastAsia="Times New Roman"/>
          <w:szCs w:val="18"/>
        </w:rPr>
        <w:t>)</w:t>
      </w:r>
      <w:r>
        <w:rPr>
          <w:rFonts w:eastAsia="Times New Roman"/>
          <w:szCs w:val="18"/>
        </w:rPr>
        <w:t xml:space="preserve">, </w:t>
      </w:r>
      <w:r w:rsidR="002F2194">
        <w:rPr>
          <w:rFonts w:eastAsia="Times New Roman"/>
          <w:szCs w:val="18"/>
        </w:rPr>
        <w:t>(</w:t>
      </w:r>
      <w:r>
        <w:rPr>
          <w:rFonts w:eastAsia="Times New Roman"/>
          <w:szCs w:val="18"/>
        </w:rPr>
        <w:t>d</w:t>
      </w:r>
      <w:r w:rsidR="002F2194">
        <w:rPr>
          <w:rFonts w:eastAsia="Times New Roman"/>
          <w:szCs w:val="18"/>
        </w:rPr>
        <w:t>)</w:t>
      </w:r>
      <w:r w:rsidR="007A33DD">
        <w:rPr>
          <w:rFonts w:eastAsia="Times New Roman"/>
          <w:szCs w:val="18"/>
        </w:rPr>
        <w:t xml:space="preserve"> e</w:t>
      </w:r>
      <w:r>
        <w:rPr>
          <w:rFonts w:eastAsia="Times New Roman"/>
          <w:szCs w:val="18"/>
        </w:rPr>
        <w:t xml:space="preserve"> </w:t>
      </w:r>
      <w:r w:rsidR="002F2194">
        <w:rPr>
          <w:rFonts w:eastAsia="Times New Roman"/>
          <w:szCs w:val="18"/>
        </w:rPr>
        <w:t>(</w:t>
      </w:r>
      <w:r>
        <w:rPr>
          <w:rFonts w:eastAsia="Times New Roman"/>
          <w:szCs w:val="18"/>
        </w:rPr>
        <w:t>e</w:t>
      </w:r>
      <w:r w:rsidR="002F2194">
        <w:rPr>
          <w:rFonts w:eastAsia="Times New Roman"/>
          <w:szCs w:val="18"/>
        </w:rPr>
        <w:t>)</w:t>
      </w:r>
      <w:r>
        <w:rPr>
          <w:rFonts w:eastAsia="Times New Roman"/>
          <w:szCs w:val="18"/>
        </w:rPr>
        <w:t xml:space="preserve"> </w:t>
      </w:r>
      <w:r w:rsidR="000C0BD1">
        <w:rPr>
          <w:rFonts w:eastAsia="Times New Roman"/>
          <w:szCs w:val="18"/>
        </w:rPr>
        <w:t xml:space="preserve">da </w:t>
      </w:r>
      <w:r>
        <w:rPr>
          <w:rFonts w:eastAsia="Times New Roman"/>
          <w:szCs w:val="18"/>
        </w:rPr>
        <w:t>seção 10.2.</w:t>
      </w:r>
    </w:p>
    <w:p w14:paraId="7DC9F695" w14:textId="77777777" w:rsidR="00053F94" w:rsidRDefault="00053F94">
      <w:pPr>
        <w:pStyle w:val="Edital-Ttulo1"/>
        <w:rPr>
          <w:rFonts w:eastAsia="Times New Roman"/>
          <w:szCs w:val="18"/>
        </w:rPr>
      </w:pPr>
      <w:bookmarkStart w:id="7196" w:name="_DV_M1181"/>
      <w:bookmarkStart w:id="7197" w:name="_Toc6499363"/>
      <w:bookmarkStart w:id="7198" w:name="_Toc35222062"/>
      <w:bookmarkStart w:id="7199" w:name="_Toc65670697"/>
      <w:bookmarkStart w:id="7200" w:name="_Toc75088727"/>
      <w:bookmarkStart w:id="7201" w:name="_Toc103566370"/>
      <w:bookmarkStart w:id="7202" w:name="_Toc113184762"/>
      <w:bookmarkStart w:id="7203" w:name="_Toc337743529"/>
      <w:bookmarkStart w:id="7204" w:name="_Toc367733400"/>
      <w:bookmarkStart w:id="7205" w:name="_Toc419906080"/>
      <w:bookmarkStart w:id="7206" w:name="_Toc34334685"/>
      <w:bookmarkStart w:id="7207" w:name="_Toc56155212"/>
      <w:bookmarkEnd w:id="7196"/>
      <w:r>
        <w:rPr>
          <w:rFonts w:eastAsia="Times New Roman"/>
          <w:szCs w:val="18"/>
        </w:rPr>
        <w:lastRenderedPageBreak/>
        <w:t>ESCLARECIMENTOS COMPLEMENTARES SOBRE A LICITAÇÃO</w:t>
      </w:r>
      <w:bookmarkEnd w:id="7197"/>
      <w:bookmarkEnd w:id="7198"/>
      <w:bookmarkEnd w:id="7199"/>
      <w:bookmarkEnd w:id="7200"/>
      <w:bookmarkEnd w:id="7201"/>
      <w:bookmarkEnd w:id="7202"/>
      <w:bookmarkEnd w:id="7203"/>
      <w:bookmarkEnd w:id="7204"/>
      <w:bookmarkEnd w:id="7205"/>
      <w:bookmarkEnd w:id="7206"/>
      <w:bookmarkEnd w:id="7207"/>
    </w:p>
    <w:p w14:paraId="4805AEA9" w14:textId="77777777" w:rsidR="004B1E5E" w:rsidRDefault="004B1E5E">
      <w:pPr>
        <w:pStyle w:val="Edital-Corpodetexto"/>
        <w:rPr>
          <w:rFonts w:eastAsia="Times New Roman"/>
          <w:szCs w:val="18"/>
        </w:rPr>
      </w:pPr>
      <w:bookmarkStart w:id="7208" w:name="_Toc65670698"/>
      <w:bookmarkStart w:id="7209" w:name="_Toc75088728"/>
      <w:bookmarkStart w:id="7210" w:name="_Toc103566371"/>
      <w:bookmarkStart w:id="7211" w:name="_Toc113184763"/>
      <w:bookmarkStart w:id="7212" w:name="_Toc337743530"/>
      <w:bookmarkStart w:id="7213" w:name="_Toc367733401"/>
      <w:bookmarkStart w:id="7214" w:name="_Ref20194258"/>
      <w:bookmarkStart w:id="7215" w:name="_Ref20194263"/>
      <w:bookmarkStart w:id="7216" w:name="_Toc35222063"/>
      <w:bookmarkStart w:id="7217" w:name="_Ref26874492"/>
      <w:bookmarkStart w:id="7218" w:name="_Ref26874542"/>
    </w:p>
    <w:p w14:paraId="1D0A5F0A" w14:textId="77777777" w:rsidR="00053F94" w:rsidRDefault="00053F94">
      <w:pPr>
        <w:pStyle w:val="Edital-Ttulo2"/>
        <w:rPr>
          <w:rFonts w:eastAsia="Times New Roman"/>
          <w:szCs w:val="18"/>
        </w:rPr>
      </w:pPr>
      <w:bookmarkStart w:id="7219" w:name="_Toc34334976"/>
      <w:bookmarkStart w:id="7220" w:name="_DV_M1182"/>
      <w:bookmarkStart w:id="7221" w:name="_Toc6499364"/>
      <w:bookmarkStart w:id="7222" w:name="_Toc419906081"/>
      <w:bookmarkStart w:id="7223" w:name="_Toc34334686"/>
      <w:bookmarkStart w:id="7224" w:name="_Toc56155213"/>
      <w:bookmarkEnd w:id="7219"/>
      <w:bookmarkEnd w:id="7220"/>
      <w:r>
        <w:rPr>
          <w:rFonts w:eastAsia="Times New Roman"/>
          <w:szCs w:val="18"/>
        </w:rPr>
        <w:t>Foro</w:t>
      </w:r>
      <w:bookmarkEnd w:id="7208"/>
      <w:bookmarkEnd w:id="7209"/>
      <w:bookmarkEnd w:id="7210"/>
      <w:bookmarkEnd w:id="7211"/>
      <w:bookmarkEnd w:id="7212"/>
      <w:bookmarkEnd w:id="7213"/>
      <w:bookmarkEnd w:id="7221"/>
      <w:bookmarkEnd w:id="7222"/>
      <w:bookmarkEnd w:id="7223"/>
      <w:bookmarkEnd w:id="7224"/>
    </w:p>
    <w:p w14:paraId="31ECCDB6" w14:textId="77777777" w:rsidR="003D0B55" w:rsidRDefault="003D0B55">
      <w:pPr>
        <w:pStyle w:val="Edital-Corpodetexto"/>
        <w:rPr>
          <w:rFonts w:eastAsia="Times New Roman"/>
          <w:szCs w:val="18"/>
        </w:rPr>
      </w:pPr>
      <w:bookmarkStart w:id="7225" w:name="_DV_M1183"/>
      <w:bookmarkEnd w:id="7225"/>
      <w:r>
        <w:rPr>
          <w:rFonts w:eastAsia="Times New Roman"/>
          <w:szCs w:val="18"/>
        </w:rPr>
        <w:t>O Foro competente para dirimir quaisquer controvérsias relativas a esta licitação é o da Justiça Federal, Seção Judiciária do Rio de Janeiro, com exclusão de qualquer outro, por mais privilegiado que seja.</w:t>
      </w:r>
    </w:p>
    <w:p w14:paraId="649C991B" w14:textId="77777777" w:rsidR="00891A35" w:rsidRDefault="00891A35">
      <w:pPr>
        <w:pStyle w:val="Edital-Corpodetexto"/>
        <w:rPr>
          <w:rFonts w:eastAsia="Times New Roman"/>
          <w:szCs w:val="18"/>
        </w:rPr>
      </w:pPr>
    </w:p>
    <w:p w14:paraId="66AA806A" w14:textId="77777777" w:rsidR="00053F94" w:rsidRDefault="00AE04DA">
      <w:pPr>
        <w:pStyle w:val="Edital-Ttulo2"/>
        <w:rPr>
          <w:rFonts w:eastAsia="Times New Roman"/>
          <w:szCs w:val="18"/>
        </w:rPr>
      </w:pPr>
      <w:bookmarkStart w:id="7226" w:name="_Toc419898695"/>
      <w:bookmarkStart w:id="7227" w:name="_Toc419899500"/>
      <w:bookmarkStart w:id="7228" w:name="_Toc419901110"/>
      <w:bookmarkStart w:id="7229" w:name="_Toc419902857"/>
      <w:bookmarkStart w:id="7230" w:name="_Toc419903664"/>
      <w:bookmarkStart w:id="7231" w:name="_Toc419904470"/>
      <w:bookmarkStart w:id="7232" w:name="_Toc419905276"/>
      <w:bookmarkStart w:id="7233" w:name="_Toc419906082"/>
      <w:bookmarkStart w:id="7234" w:name="_Toc419906900"/>
      <w:bookmarkStart w:id="7235" w:name="_Toc419907708"/>
      <w:bookmarkStart w:id="7236" w:name="_Toc419908515"/>
      <w:bookmarkStart w:id="7237" w:name="_Toc419909241"/>
      <w:bookmarkStart w:id="7238" w:name="_Toc419961382"/>
      <w:bookmarkStart w:id="7239" w:name="_Consultas"/>
      <w:bookmarkStart w:id="7240" w:name="_DV_M1184"/>
      <w:bookmarkStart w:id="7241" w:name="_Toc6499365"/>
      <w:bookmarkStart w:id="7242" w:name="_Ref40495767"/>
      <w:bookmarkStart w:id="7243" w:name="_Toc65670699"/>
      <w:bookmarkStart w:id="7244" w:name="_Toc75088729"/>
      <w:bookmarkStart w:id="7245" w:name="_Toc103566372"/>
      <w:bookmarkStart w:id="7246" w:name="_Toc113184764"/>
      <w:bookmarkStart w:id="7247" w:name="_Toc337743531"/>
      <w:bookmarkStart w:id="7248" w:name="_Toc367733402"/>
      <w:bookmarkStart w:id="7249" w:name="_Toc419906083"/>
      <w:bookmarkStart w:id="7250" w:name="_Toc34334687"/>
      <w:bookmarkStart w:id="7251" w:name="_Toc56155214"/>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r>
        <w:rPr>
          <w:rFonts w:eastAsia="Times New Roman"/>
          <w:szCs w:val="18"/>
        </w:rPr>
        <w:t xml:space="preserve">Informações e </w:t>
      </w:r>
      <w:r w:rsidR="003032D8">
        <w:rPr>
          <w:rFonts w:eastAsia="Times New Roman"/>
          <w:szCs w:val="18"/>
        </w:rPr>
        <w:t>c</w:t>
      </w:r>
      <w:r w:rsidR="00053F94">
        <w:rPr>
          <w:rFonts w:eastAsia="Times New Roman"/>
          <w:szCs w:val="18"/>
        </w:rPr>
        <w:t>onsultas</w:t>
      </w:r>
      <w:bookmarkStart w:id="7252" w:name="_DV_M1185"/>
      <w:bookmarkEnd w:id="7214"/>
      <w:bookmarkEnd w:id="7215"/>
      <w:bookmarkEnd w:id="7216"/>
      <w:bookmarkEnd w:id="7241"/>
      <w:bookmarkEnd w:id="7242"/>
      <w:bookmarkEnd w:id="7243"/>
      <w:bookmarkEnd w:id="7244"/>
      <w:bookmarkEnd w:id="7245"/>
      <w:bookmarkEnd w:id="7246"/>
      <w:bookmarkEnd w:id="7247"/>
      <w:bookmarkEnd w:id="7248"/>
      <w:bookmarkEnd w:id="7249"/>
      <w:bookmarkEnd w:id="7250"/>
      <w:bookmarkEnd w:id="7251"/>
      <w:bookmarkEnd w:id="7252"/>
      <w:r w:rsidR="00053F94">
        <w:rPr>
          <w:rFonts w:eastAsia="Times New Roman"/>
          <w:szCs w:val="18"/>
        </w:rPr>
        <w:t xml:space="preserve"> </w:t>
      </w:r>
      <w:bookmarkEnd w:id="7217"/>
      <w:bookmarkEnd w:id="7218"/>
    </w:p>
    <w:p w14:paraId="360D5A05" w14:textId="77777777" w:rsidR="00AE04DA" w:rsidRDefault="00AE04DA">
      <w:pPr>
        <w:pStyle w:val="Edital-Corpodetexto"/>
        <w:rPr>
          <w:rFonts w:eastAsia="Times New Roman"/>
          <w:szCs w:val="18"/>
        </w:rPr>
      </w:pPr>
      <w:bookmarkStart w:id="7253" w:name="_DV_M1186"/>
      <w:bookmarkEnd w:id="7253"/>
      <w:r>
        <w:rPr>
          <w:rFonts w:eastAsia="Times New Roman"/>
          <w:szCs w:val="18"/>
        </w:rPr>
        <w:t xml:space="preserve">Informações sobre a licitação serão publicadas pela ANP no </w:t>
      </w:r>
      <w:r w:rsidR="003032D8">
        <w:rPr>
          <w:rFonts w:eastAsia="Times New Roman"/>
          <w:szCs w:val="18"/>
        </w:rPr>
        <w:t>D</w:t>
      </w:r>
      <w:r w:rsidR="003A0C7B">
        <w:rPr>
          <w:rFonts w:eastAsia="Times New Roman"/>
          <w:szCs w:val="18"/>
        </w:rPr>
        <w:t xml:space="preserve">iário Oficial da União </w:t>
      </w:r>
      <w:r>
        <w:rPr>
          <w:rFonts w:eastAsia="Times New Roman"/>
          <w:szCs w:val="18"/>
        </w:rPr>
        <w:t>e serão disponibilizadas n</w:t>
      </w:r>
      <w:r w:rsidR="003032D8">
        <w:rPr>
          <w:rFonts w:eastAsia="Times New Roman"/>
          <w:szCs w:val="18"/>
        </w:rPr>
        <w:t xml:space="preserve">o sítio eletrônico </w:t>
      </w:r>
      <w:r w:rsidR="00E96A64">
        <w:rPr>
          <w:rFonts w:eastAsia="Times New Roman"/>
          <w:szCs w:val="18"/>
        </w:rPr>
        <w:t>http://rodadas.anp.gov.br</w:t>
      </w:r>
      <w:r w:rsidR="003032D8">
        <w:rPr>
          <w:rFonts w:eastAsia="Times New Roman"/>
          <w:szCs w:val="18"/>
        </w:rPr>
        <w:t xml:space="preserve">. </w:t>
      </w:r>
    </w:p>
    <w:p w14:paraId="394340CB" w14:textId="77777777" w:rsidR="00891A35" w:rsidRDefault="00055A4B">
      <w:pPr>
        <w:pStyle w:val="Edital-Corpodetexto"/>
        <w:rPr>
          <w:rFonts w:eastAsia="Times New Roman"/>
          <w:szCs w:val="18"/>
        </w:rPr>
      </w:pPr>
      <w:bookmarkStart w:id="7254" w:name="_DV_M1187"/>
      <w:bookmarkEnd w:id="7254"/>
      <w:r>
        <w:rPr>
          <w:rFonts w:eastAsia="Times New Roman"/>
          <w:szCs w:val="18"/>
        </w:rPr>
        <w:t xml:space="preserve">Para esclarecimentos sobre quaisquer disposições deste edital, seus anexos e os procedimentos da </w:t>
      </w:r>
      <w:r w:rsidR="003032D8">
        <w:rPr>
          <w:rFonts w:eastAsia="Times New Roman"/>
          <w:szCs w:val="18"/>
        </w:rPr>
        <w:t>l</w:t>
      </w:r>
      <w:r>
        <w:rPr>
          <w:rFonts w:eastAsia="Times New Roman"/>
          <w:szCs w:val="18"/>
        </w:rPr>
        <w:t xml:space="preserve">icitação, o interessado deverá contatar a Superintendência de Promoção de Licitações </w:t>
      </w:r>
      <w:r w:rsidR="003032D8">
        <w:rPr>
          <w:rFonts w:eastAsia="Times New Roman"/>
          <w:szCs w:val="18"/>
        </w:rPr>
        <w:t>(SPL)</w:t>
      </w:r>
      <w:r w:rsidR="003A0C7B">
        <w:rPr>
          <w:rFonts w:eastAsia="Times New Roman"/>
          <w:szCs w:val="18"/>
        </w:rPr>
        <w:t>, por escrito, em língua portuguesa,</w:t>
      </w:r>
      <w:r w:rsidR="003032D8">
        <w:rPr>
          <w:rFonts w:eastAsia="Times New Roman"/>
          <w:szCs w:val="18"/>
        </w:rPr>
        <w:t xml:space="preserve"> </w:t>
      </w:r>
      <w:r>
        <w:rPr>
          <w:rFonts w:eastAsia="Times New Roman"/>
          <w:szCs w:val="18"/>
        </w:rPr>
        <w:t>p</w:t>
      </w:r>
      <w:r w:rsidR="003A0C7B">
        <w:rPr>
          <w:rFonts w:eastAsia="Times New Roman"/>
          <w:szCs w:val="18"/>
        </w:rPr>
        <w:t xml:space="preserve">elos seguintes canais: </w:t>
      </w:r>
    </w:p>
    <w:p w14:paraId="64197074" w14:textId="77777777" w:rsidR="003032D8" w:rsidRDefault="003032D8">
      <w:pPr>
        <w:pStyle w:val="Edital-Corpodetexto"/>
        <w:rPr>
          <w:rFonts w:eastAsia="Times New Roman"/>
          <w:szCs w:val="1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91"/>
        <w:gridCol w:w="6871"/>
      </w:tblGrid>
      <w:tr w:rsidR="003032D8" w14:paraId="11FCF066" w14:textId="77777777">
        <w:tc>
          <w:tcPr>
            <w:tcW w:w="1209" w:type="pct"/>
            <w:vAlign w:val="center"/>
          </w:tcPr>
          <w:p w14:paraId="3EFC01A2" w14:textId="77777777" w:rsidR="003032D8" w:rsidRDefault="003032D8">
            <w:pPr>
              <w:pStyle w:val="Edital-Caixadedestaque"/>
              <w:rPr>
                <w:szCs w:val="18"/>
              </w:rPr>
            </w:pPr>
            <w:r>
              <w:rPr>
                <w:szCs w:val="18"/>
              </w:rPr>
              <w:t>Correio</w:t>
            </w:r>
          </w:p>
        </w:tc>
        <w:tc>
          <w:tcPr>
            <w:tcW w:w="3791" w:type="pct"/>
            <w:vAlign w:val="center"/>
          </w:tcPr>
          <w:p w14:paraId="64D7887A" w14:textId="77777777" w:rsidR="003032D8" w:rsidRDefault="000C7F0F">
            <w:pPr>
              <w:pStyle w:val="Edital-Caixadedestaque"/>
              <w:rPr>
                <w:szCs w:val="18"/>
              </w:rPr>
            </w:pPr>
            <w:bookmarkStart w:id="7255" w:name="_DV_C1701"/>
            <w:r>
              <w:rPr>
                <w:rStyle w:val="DeltaViewDeletion"/>
                <w:szCs w:val="18"/>
              </w:rPr>
              <w:t>16</w:t>
            </w:r>
            <w:bookmarkStart w:id="7256" w:name="_DV_C1702"/>
            <w:bookmarkEnd w:id="7255"/>
            <w:r w:rsidR="003C6D9E">
              <w:rPr>
                <w:rStyle w:val="DeltaViewInsertion"/>
                <w:szCs w:val="18"/>
              </w:rPr>
              <w:t>17</w:t>
            </w:r>
            <w:bookmarkStart w:id="7257" w:name="_DV_M1188"/>
            <w:bookmarkEnd w:id="7256"/>
            <w:bookmarkEnd w:id="7257"/>
            <w:r w:rsidR="003C6D9E">
              <w:rPr>
                <w:szCs w:val="18"/>
              </w:rPr>
              <w:t>ª Rodada</w:t>
            </w:r>
            <w:r w:rsidR="003032D8">
              <w:rPr>
                <w:szCs w:val="18"/>
              </w:rPr>
              <w:t xml:space="preserve"> de Licitações</w:t>
            </w:r>
          </w:p>
          <w:p w14:paraId="3B9BAE5A" w14:textId="77777777" w:rsidR="003032D8" w:rsidRDefault="003032D8">
            <w:pPr>
              <w:pStyle w:val="Edital-Caixadedestaque"/>
              <w:rPr>
                <w:szCs w:val="18"/>
              </w:rPr>
            </w:pPr>
            <w:r>
              <w:rPr>
                <w:szCs w:val="18"/>
              </w:rPr>
              <w:t>Agência Nacional do Petróleo, Gás Natural e Biocombustíveis</w:t>
            </w:r>
          </w:p>
          <w:p w14:paraId="5E7C7A1A" w14:textId="77777777" w:rsidR="003032D8" w:rsidRDefault="003032D8">
            <w:pPr>
              <w:pStyle w:val="Edital-Caixadedestaque"/>
              <w:rPr>
                <w:szCs w:val="18"/>
              </w:rPr>
            </w:pPr>
            <w:r>
              <w:rPr>
                <w:szCs w:val="18"/>
              </w:rPr>
              <w:t>Superintendência de Promoção de Licitações</w:t>
            </w:r>
          </w:p>
          <w:p w14:paraId="68651541" w14:textId="77777777" w:rsidR="003032D8" w:rsidRDefault="003032D8">
            <w:pPr>
              <w:pStyle w:val="Edital-Caixadedestaque"/>
              <w:rPr>
                <w:szCs w:val="18"/>
              </w:rPr>
            </w:pPr>
            <w:r>
              <w:rPr>
                <w:szCs w:val="18"/>
              </w:rPr>
              <w:t>Avenida Rio Branco, nº 65, 18º andar, Centro</w:t>
            </w:r>
          </w:p>
          <w:p w14:paraId="08ED4857" w14:textId="77777777" w:rsidR="003032D8" w:rsidRDefault="003032D8">
            <w:pPr>
              <w:pStyle w:val="Edital-Caixadedestaque"/>
              <w:rPr>
                <w:szCs w:val="18"/>
              </w:rPr>
            </w:pPr>
            <w:r>
              <w:rPr>
                <w:szCs w:val="18"/>
              </w:rPr>
              <w:t>Rio de Janeiro – RJ, Brasil, CEP 20090-004</w:t>
            </w:r>
          </w:p>
        </w:tc>
      </w:tr>
      <w:tr w:rsidR="003032D8" w14:paraId="01686BA2" w14:textId="77777777">
        <w:tc>
          <w:tcPr>
            <w:tcW w:w="1209" w:type="pct"/>
            <w:vAlign w:val="center"/>
          </w:tcPr>
          <w:p w14:paraId="2F9F34C6" w14:textId="77777777" w:rsidR="003032D8" w:rsidRDefault="003032D8">
            <w:pPr>
              <w:pStyle w:val="Edital-Caixadedestaque"/>
              <w:rPr>
                <w:szCs w:val="18"/>
              </w:rPr>
            </w:pPr>
            <w:r>
              <w:rPr>
                <w:szCs w:val="18"/>
              </w:rPr>
              <w:t>Correio eletrônico</w:t>
            </w:r>
          </w:p>
        </w:tc>
        <w:tc>
          <w:tcPr>
            <w:tcW w:w="3791" w:type="pct"/>
            <w:vAlign w:val="center"/>
          </w:tcPr>
          <w:p w14:paraId="09B860DB" w14:textId="77777777" w:rsidR="003032D8" w:rsidRDefault="003032D8">
            <w:pPr>
              <w:pStyle w:val="Edital-Caixadedestaque"/>
              <w:rPr>
                <w:szCs w:val="18"/>
              </w:rPr>
            </w:pPr>
            <w:r>
              <w:rPr>
                <w:szCs w:val="18"/>
              </w:rPr>
              <w:t>rodadas@anp.gov.br</w:t>
            </w:r>
            <w:r>
              <w:rPr>
                <w:szCs w:val="18"/>
              </w:rPr>
              <w:tab/>
            </w:r>
          </w:p>
        </w:tc>
      </w:tr>
      <w:tr w:rsidR="003032D8" w14:paraId="0DD8AEB5" w14:textId="77777777">
        <w:tc>
          <w:tcPr>
            <w:tcW w:w="1209" w:type="pct"/>
            <w:vAlign w:val="center"/>
          </w:tcPr>
          <w:p w14:paraId="1DF5D090" w14:textId="77777777" w:rsidR="003032D8" w:rsidRDefault="003032D8">
            <w:pPr>
              <w:pStyle w:val="Edital-Caixadedestaque"/>
              <w:rPr>
                <w:szCs w:val="18"/>
              </w:rPr>
            </w:pPr>
            <w:r>
              <w:rPr>
                <w:szCs w:val="18"/>
              </w:rPr>
              <w:t>Fax</w:t>
            </w:r>
          </w:p>
        </w:tc>
        <w:tc>
          <w:tcPr>
            <w:tcW w:w="3791" w:type="pct"/>
            <w:vAlign w:val="center"/>
          </w:tcPr>
          <w:p w14:paraId="7A4EEC51" w14:textId="77777777" w:rsidR="003032D8" w:rsidRDefault="003032D8">
            <w:pPr>
              <w:pStyle w:val="Edital-Caixadedestaque"/>
              <w:rPr>
                <w:szCs w:val="18"/>
              </w:rPr>
            </w:pPr>
            <w:r>
              <w:rPr>
                <w:szCs w:val="18"/>
              </w:rPr>
              <w:t>(21) 2112-8539 (do Brasil)</w:t>
            </w:r>
          </w:p>
          <w:p w14:paraId="40CCDA1F" w14:textId="77777777" w:rsidR="003032D8" w:rsidRDefault="003032D8">
            <w:pPr>
              <w:pStyle w:val="Edital-Caixadedestaque"/>
              <w:rPr>
                <w:szCs w:val="18"/>
              </w:rPr>
            </w:pPr>
            <w:r>
              <w:rPr>
                <w:szCs w:val="18"/>
              </w:rPr>
              <w:t>+55-21-2112-8539 (do exterior)</w:t>
            </w:r>
          </w:p>
        </w:tc>
      </w:tr>
    </w:tbl>
    <w:p w14:paraId="4CB30841" w14:textId="77777777" w:rsidR="00891A35" w:rsidRDefault="00891A35">
      <w:pPr>
        <w:pStyle w:val="Edital-Corpodetexto"/>
        <w:rPr>
          <w:rFonts w:eastAsia="Times New Roman"/>
          <w:szCs w:val="18"/>
        </w:rPr>
      </w:pPr>
    </w:p>
    <w:p w14:paraId="0B508FCA" w14:textId="77777777" w:rsidR="003A0C7B" w:rsidRDefault="003A0C7B">
      <w:pPr>
        <w:pStyle w:val="Edital-Corpodetexto"/>
        <w:rPr>
          <w:rFonts w:eastAsia="Times New Roman"/>
          <w:szCs w:val="18"/>
        </w:rPr>
      </w:pPr>
      <w:bookmarkStart w:id="7258" w:name="_DV_M1189"/>
      <w:bookmarkEnd w:id="7258"/>
      <w:r>
        <w:rPr>
          <w:rFonts w:eastAsia="Times New Roman"/>
          <w:szCs w:val="18"/>
        </w:rPr>
        <w:t xml:space="preserve">Os pedidos de esclarecimentos </w:t>
      </w:r>
      <w:r w:rsidR="00983F2C">
        <w:rPr>
          <w:rFonts w:eastAsia="Times New Roman"/>
          <w:szCs w:val="18"/>
        </w:rPr>
        <w:t>serão respondidos por correio eletrônico e</w:t>
      </w:r>
      <w:r>
        <w:rPr>
          <w:rFonts w:eastAsia="Times New Roman"/>
          <w:szCs w:val="18"/>
        </w:rPr>
        <w:t xml:space="preserve"> poderão ser </w:t>
      </w:r>
      <w:r w:rsidR="00983F2C">
        <w:rPr>
          <w:rFonts w:eastAsia="Times New Roman"/>
          <w:szCs w:val="18"/>
        </w:rPr>
        <w:t>d</w:t>
      </w:r>
      <w:r>
        <w:rPr>
          <w:rFonts w:eastAsia="Times New Roman"/>
          <w:szCs w:val="18"/>
        </w:rPr>
        <w:t>ivulgad</w:t>
      </w:r>
      <w:r w:rsidR="00983F2C">
        <w:rPr>
          <w:rFonts w:eastAsia="Times New Roman"/>
          <w:szCs w:val="18"/>
        </w:rPr>
        <w:t>o</w:t>
      </w:r>
      <w:r>
        <w:rPr>
          <w:rFonts w:eastAsia="Times New Roman"/>
          <w:szCs w:val="18"/>
        </w:rPr>
        <w:t xml:space="preserve">s no sítio eletrônico </w:t>
      </w:r>
      <w:r w:rsidR="00E96A64">
        <w:rPr>
          <w:rFonts w:eastAsia="Times New Roman"/>
          <w:szCs w:val="18"/>
        </w:rPr>
        <w:t>http://rodadas.anp.gov.br</w:t>
      </w:r>
      <w:r>
        <w:rPr>
          <w:rFonts w:eastAsia="Times New Roman"/>
          <w:szCs w:val="18"/>
        </w:rPr>
        <w:t>.</w:t>
      </w:r>
    </w:p>
    <w:p w14:paraId="2CA8FA9F" w14:textId="77777777" w:rsidR="001D4971" w:rsidRDefault="001D4971">
      <w:pPr>
        <w:pStyle w:val="Edital-Corpodetexto"/>
        <w:rPr>
          <w:rFonts w:eastAsia="Times New Roman"/>
          <w:szCs w:val="18"/>
        </w:rPr>
      </w:pPr>
      <w:bookmarkStart w:id="7259" w:name="_DV_M1190"/>
      <w:bookmarkEnd w:id="7259"/>
      <w:r>
        <w:rPr>
          <w:rFonts w:eastAsia="Times New Roman"/>
          <w:szCs w:val="18"/>
        </w:rPr>
        <w:t>Esclarecimentos ou comunicados relevantes, quando publicados</w:t>
      </w:r>
      <w:r w:rsidR="00983F2C">
        <w:rPr>
          <w:rFonts w:eastAsia="Times New Roman"/>
          <w:szCs w:val="18"/>
        </w:rPr>
        <w:t xml:space="preserve"> no sítio eletrônico </w:t>
      </w:r>
      <w:r w:rsidR="00E96A64">
        <w:rPr>
          <w:rFonts w:eastAsia="Times New Roman"/>
          <w:szCs w:val="18"/>
        </w:rPr>
        <w:t>http://rodadas.anp.gov.br</w:t>
      </w:r>
      <w:r>
        <w:rPr>
          <w:rFonts w:eastAsia="Times New Roman"/>
          <w:szCs w:val="18"/>
        </w:rPr>
        <w:t xml:space="preserve">, passarão a fazer parte integrante deste </w:t>
      </w:r>
      <w:r w:rsidR="00983F2C">
        <w:rPr>
          <w:rFonts w:eastAsia="Times New Roman"/>
          <w:szCs w:val="18"/>
        </w:rPr>
        <w:t>e</w:t>
      </w:r>
      <w:r>
        <w:rPr>
          <w:rFonts w:eastAsia="Times New Roman"/>
          <w:szCs w:val="18"/>
        </w:rPr>
        <w:t xml:space="preserve">dital e o seu desconhecimento não poderá ser alegado por qualquer </w:t>
      </w:r>
      <w:r w:rsidR="00983F2C">
        <w:rPr>
          <w:rFonts w:eastAsia="Times New Roman"/>
          <w:szCs w:val="18"/>
        </w:rPr>
        <w:t>l</w:t>
      </w:r>
      <w:r>
        <w:rPr>
          <w:rFonts w:eastAsia="Times New Roman"/>
          <w:szCs w:val="18"/>
        </w:rPr>
        <w:t>icitante.</w:t>
      </w:r>
    </w:p>
    <w:p w14:paraId="69A36F1D" w14:textId="77777777" w:rsidR="001D4971" w:rsidRDefault="001D4971">
      <w:pPr>
        <w:pStyle w:val="Edital-Corpodetexto"/>
        <w:rPr>
          <w:rFonts w:eastAsia="Times New Roman"/>
          <w:szCs w:val="18"/>
        </w:rPr>
      </w:pPr>
      <w:bookmarkStart w:id="7260" w:name="_DV_M1191"/>
      <w:bookmarkEnd w:id="7260"/>
      <w:r>
        <w:rPr>
          <w:rFonts w:eastAsia="Times New Roman"/>
          <w:szCs w:val="18"/>
        </w:rPr>
        <w:t xml:space="preserve">Não havendo </w:t>
      </w:r>
      <w:r w:rsidR="00983F2C">
        <w:rPr>
          <w:rFonts w:eastAsia="Times New Roman"/>
          <w:szCs w:val="18"/>
        </w:rPr>
        <w:t>pedidos</w:t>
      </w:r>
      <w:r>
        <w:rPr>
          <w:rFonts w:eastAsia="Times New Roman"/>
          <w:szCs w:val="18"/>
        </w:rPr>
        <w:t xml:space="preserve"> de esclarecimentos, presumir-se-á que as informações e elementos contidos neste </w:t>
      </w:r>
      <w:r w:rsidR="00983F2C">
        <w:rPr>
          <w:rFonts w:eastAsia="Times New Roman"/>
          <w:szCs w:val="18"/>
        </w:rPr>
        <w:t>e</w:t>
      </w:r>
      <w:r>
        <w:rPr>
          <w:rFonts w:eastAsia="Times New Roman"/>
          <w:szCs w:val="18"/>
        </w:rPr>
        <w:t xml:space="preserve">dital, seus anexos e no </w:t>
      </w:r>
      <w:r w:rsidR="00983F2C">
        <w:rPr>
          <w:rFonts w:eastAsia="Times New Roman"/>
          <w:szCs w:val="18"/>
        </w:rPr>
        <w:t>p</w:t>
      </w:r>
      <w:r>
        <w:rPr>
          <w:rFonts w:eastAsia="Times New Roman"/>
          <w:szCs w:val="18"/>
        </w:rPr>
        <w:t xml:space="preserve">acote de </w:t>
      </w:r>
      <w:r w:rsidR="00983F2C">
        <w:rPr>
          <w:rFonts w:eastAsia="Times New Roman"/>
          <w:szCs w:val="18"/>
        </w:rPr>
        <w:t>d</w:t>
      </w:r>
      <w:r>
        <w:rPr>
          <w:rFonts w:eastAsia="Times New Roman"/>
          <w:szCs w:val="18"/>
        </w:rPr>
        <w:t xml:space="preserve">ados </w:t>
      </w:r>
      <w:r w:rsidR="00983F2C">
        <w:rPr>
          <w:rFonts w:eastAsia="Times New Roman"/>
          <w:szCs w:val="18"/>
        </w:rPr>
        <w:t>t</w:t>
      </w:r>
      <w:r>
        <w:rPr>
          <w:rFonts w:eastAsia="Times New Roman"/>
          <w:szCs w:val="18"/>
        </w:rPr>
        <w:t xml:space="preserve">écnicos são suficientes </w:t>
      </w:r>
      <w:r>
        <w:rPr>
          <w:rFonts w:eastAsia="Times New Roman"/>
          <w:szCs w:val="18"/>
        </w:rPr>
        <w:lastRenderedPageBreak/>
        <w:t>para permitir a elaboração da</w:t>
      </w:r>
      <w:r w:rsidR="003A0C7B">
        <w:rPr>
          <w:rFonts w:eastAsia="Times New Roman"/>
          <w:szCs w:val="18"/>
        </w:rPr>
        <w:t>s ofertas</w:t>
      </w:r>
      <w:r>
        <w:rPr>
          <w:rFonts w:eastAsia="Times New Roman"/>
          <w:szCs w:val="18"/>
        </w:rPr>
        <w:t>, assim como dos documentos para qualificação</w:t>
      </w:r>
      <w:r w:rsidR="00983F2C">
        <w:rPr>
          <w:rFonts w:eastAsia="Times New Roman"/>
          <w:szCs w:val="18"/>
        </w:rPr>
        <w:t xml:space="preserve"> e </w:t>
      </w:r>
      <w:r w:rsidR="00E35AF0">
        <w:rPr>
          <w:rFonts w:eastAsia="Times New Roman"/>
          <w:szCs w:val="18"/>
        </w:rPr>
        <w:t xml:space="preserve">para </w:t>
      </w:r>
      <w:r w:rsidR="00983F2C">
        <w:rPr>
          <w:rFonts w:eastAsia="Times New Roman"/>
          <w:szCs w:val="18"/>
        </w:rPr>
        <w:t>assinatura do contrato de concessão</w:t>
      </w:r>
      <w:r>
        <w:rPr>
          <w:rFonts w:eastAsia="Times New Roman"/>
          <w:szCs w:val="18"/>
        </w:rPr>
        <w:t xml:space="preserve">, razão pela qual não serão admitidos questionamentos ou impugnações posteriores. </w:t>
      </w:r>
    </w:p>
    <w:p w14:paraId="3DEAA512" w14:textId="77777777" w:rsidR="00053F94" w:rsidRDefault="001D4971">
      <w:pPr>
        <w:pStyle w:val="Edital-Corpodetexto"/>
        <w:rPr>
          <w:rFonts w:eastAsia="Times New Roman"/>
          <w:szCs w:val="18"/>
        </w:rPr>
      </w:pPr>
      <w:bookmarkStart w:id="7261" w:name="_DV_M1192"/>
      <w:bookmarkEnd w:id="7261"/>
      <w:r>
        <w:rPr>
          <w:rFonts w:eastAsia="Times New Roman"/>
          <w:szCs w:val="18"/>
        </w:rPr>
        <w:t xml:space="preserve">Retificações ao presente </w:t>
      </w:r>
      <w:r w:rsidR="003A0C7B">
        <w:rPr>
          <w:rFonts w:eastAsia="Times New Roman"/>
          <w:szCs w:val="18"/>
        </w:rPr>
        <w:t>e</w:t>
      </w:r>
      <w:r>
        <w:rPr>
          <w:rFonts w:eastAsia="Times New Roman"/>
          <w:szCs w:val="18"/>
        </w:rPr>
        <w:t>dital que implicarem alteração das condições necessárias para</w:t>
      </w:r>
      <w:r w:rsidR="00E35AF0">
        <w:rPr>
          <w:rFonts w:eastAsia="Times New Roman"/>
          <w:szCs w:val="18"/>
        </w:rPr>
        <w:t xml:space="preserve"> </w:t>
      </w:r>
      <w:r>
        <w:rPr>
          <w:rFonts w:eastAsia="Times New Roman"/>
          <w:szCs w:val="18"/>
        </w:rPr>
        <w:t xml:space="preserve">formulação de </w:t>
      </w:r>
      <w:r w:rsidR="003A0C7B">
        <w:rPr>
          <w:rFonts w:eastAsia="Times New Roman"/>
          <w:szCs w:val="18"/>
        </w:rPr>
        <w:t>ofertas</w:t>
      </w:r>
      <w:r w:rsidR="00983F2C">
        <w:rPr>
          <w:rFonts w:eastAsia="Times New Roman"/>
          <w:szCs w:val="18"/>
        </w:rPr>
        <w:t xml:space="preserve">, </w:t>
      </w:r>
      <w:r>
        <w:rPr>
          <w:rFonts w:eastAsia="Times New Roman"/>
          <w:szCs w:val="18"/>
        </w:rPr>
        <w:t>para qualificação</w:t>
      </w:r>
      <w:r w:rsidR="00983F2C">
        <w:rPr>
          <w:rFonts w:eastAsia="Times New Roman"/>
          <w:szCs w:val="18"/>
        </w:rPr>
        <w:t xml:space="preserve"> ou </w:t>
      </w:r>
      <w:r w:rsidR="00E35AF0">
        <w:rPr>
          <w:rFonts w:eastAsia="Times New Roman"/>
          <w:szCs w:val="18"/>
        </w:rPr>
        <w:t xml:space="preserve">para </w:t>
      </w:r>
      <w:r w:rsidR="00983F2C">
        <w:rPr>
          <w:rFonts w:eastAsia="Times New Roman"/>
          <w:szCs w:val="18"/>
        </w:rPr>
        <w:t>assinatura do contrato de concessão</w:t>
      </w:r>
      <w:r>
        <w:rPr>
          <w:rFonts w:eastAsia="Times New Roman"/>
          <w:szCs w:val="18"/>
        </w:rPr>
        <w:t xml:space="preserve"> ensejarão a republicação deste </w:t>
      </w:r>
      <w:r w:rsidR="003A0C7B">
        <w:rPr>
          <w:rFonts w:eastAsia="Times New Roman"/>
          <w:szCs w:val="18"/>
        </w:rPr>
        <w:t>e</w:t>
      </w:r>
      <w:r>
        <w:rPr>
          <w:rFonts w:eastAsia="Times New Roman"/>
          <w:szCs w:val="18"/>
        </w:rPr>
        <w:t xml:space="preserve">dital, alterando-se o </w:t>
      </w:r>
      <w:r w:rsidR="003A0C7B">
        <w:rPr>
          <w:rFonts w:eastAsia="Times New Roman"/>
          <w:szCs w:val="18"/>
        </w:rPr>
        <w:t>c</w:t>
      </w:r>
      <w:r>
        <w:rPr>
          <w:rFonts w:eastAsia="Times New Roman"/>
          <w:szCs w:val="18"/>
        </w:rPr>
        <w:t>ronograma, se necessário.</w:t>
      </w:r>
    </w:p>
    <w:p w14:paraId="6DCB6ED7" w14:textId="77777777" w:rsidR="003A0C7B" w:rsidRDefault="003A0C7B">
      <w:pPr>
        <w:pStyle w:val="Edital-Corpodetexto"/>
        <w:rPr>
          <w:rFonts w:eastAsia="Times New Roman"/>
          <w:szCs w:val="18"/>
        </w:rPr>
      </w:pPr>
    </w:p>
    <w:p w14:paraId="30681D00" w14:textId="77777777" w:rsidR="003326E9" w:rsidRDefault="003326E9">
      <w:pPr>
        <w:pStyle w:val="Edital-Ttulo2"/>
        <w:rPr>
          <w:rFonts w:eastAsia="Times New Roman"/>
          <w:szCs w:val="18"/>
        </w:rPr>
      </w:pPr>
      <w:bookmarkStart w:id="7262" w:name="_DV_M1193"/>
      <w:bookmarkStart w:id="7263" w:name="_Toc6499366"/>
      <w:bookmarkStart w:id="7264" w:name="_Toc34334688"/>
      <w:bookmarkStart w:id="7265" w:name="_Toc56155215"/>
      <w:bookmarkEnd w:id="7262"/>
      <w:r>
        <w:rPr>
          <w:rFonts w:eastAsia="Times New Roman"/>
          <w:szCs w:val="18"/>
        </w:rPr>
        <w:t>Impugnação ao edital</w:t>
      </w:r>
      <w:bookmarkEnd w:id="7263"/>
      <w:bookmarkEnd w:id="7264"/>
      <w:bookmarkEnd w:id="7265"/>
    </w:p>
    <w:p w14:paraId="252D5C3F" w14:textId="77777777" w:rsidR="003326E9" w:rsidRDefault="003326E9">
      <w:pPr>
        <w:pStyle w:val="Edital-Corpodetexto"/>
        <w:rPr>
          <w:rFonts w:eastAsia="Times New Roman"/>
          <w:szCs w:val="18"/>
        </w:rPr>
      </w:pPr>
      <w:bookmarkStart w:id="7266" w:name="_DV_M1194"/>
      <w:bookmarkEnd w:id="7266"/>
      <w:r>
        <w:rPr>
          <w:rFonts w:eastAsia="Times New Roman"/>
          <w:szCs w:val="18"/>
        </w:rPr>
        <w:t xml:space="preserve">Qualquer pessoa, natural ou jurídica, poderá impugnar o presente edital, no prazo de 5 (cinco) dias úteis, contados da data de sua publicação. </w:t>
      </w:r>
    </w:p>
    <w:p w14:paraId="5838AF28" w14:textId="77777777" w:rsidR="003326E9" w:rsidRDefault="003326E9">
      <w:pPr>
        <w:pStyle w:val="Edital-Corpodetexto"/>
        <w:rPr>
          <w:rFonts w:eastAsia="Times New Roman"/>
          <w:szCs w:val="18"/>
        </w:rPr>
      </w:pPr>
      <w:bookmarkStart w:id="7267" w:name="_DV_M1195"/>
      <w:bookmarkEnd w:id="7267"/>
      <w:r>
        <w:rPr>
          <w:rFonts w:eastAsia="Times New Roman"/>
          <w:szCs w:val="18"/>
        </w:rPr>
        <w:t xml:space="preserve">A impugnação será dirigida à </w:t>
      </w:r>
      <w:r w:rsidR="002F28F5">
        <w:rPr>
          <w:rFonts w:eastAsia="Times New Roman"/>
          <w:szCs w:val="18"/>
        </w:rPr>
        <w:t>Diretoria Colegiada da ANP</w:t>
      </w:r>
      <w:r>
        <w:rPr>
          <w:rFonts w:eastAsia="Times New Roman"/>
          <w:szCs w:val="18"/>
        </w:rPr>
        <w:t xml:space="preserve">, que se manifestará. A impugnação deverá ser decidida antes da sessão pública de apresentação de ofertas e não terá efeito suspensivo. Em caso de acolhimento da impugnação, o edital será republicado. </w:t>
      </w:r>
    </w:p>
    <w:p w14:paraId="11A47C4F" w14:textId="77777777" w:rsidR="003326E9" w:rsidRDefault="003326E9">
      <w:pPr>
        <w:pStyle w:val="Edital-Corpodetexto"/>
        <w:rPr>
          <w:rFonts w:eastAsia="Times New Roman"/>
          <w:szCs w:val="18"/>
        </w:rPr>
      </w:pPr>
      <w:bookmarkStart w:id="7268" w:name="_DV_M1196"/>
      <w:bookmarkEnd w:id="7268"/>
      <w:r>
        <w:rPr>
          <w:rFonts w:eastAsia="Times New Roman"/>
          <w:szCs w:val="18"/>
        </w:rPr>
        <w:t>Decairá do direito de impugnar os termos do presente edital a licitante que não o fizer no prazo previsto neste edital, o que implicará ter esta pleno conhecimento e aceitar incondicionalmente seus termos, vedando-se assim alegações posteriores de desconhecimento ou discordância de suas cláusulas e condições, bem como das normas regulamentares aplicáveis.</w:t>
      </w:r>
    </w:p>
    <w:p w14:paraId="6E418FF4" w14:textId="77777777" w:rsidR="003326E9" w:rsidRDefault="003326E9">
      <w:pPr>
        <w:pStyle w:val="Edital-Corpodetexto"/>
        <w:rPr>
          <w:rFonts w:eastAsia="Times New Roman"/>
          <w:szCs w:val="18"/>
        </w:rPr>
      </w:pPr>
    </w:p>
    <w:p w14:paraId="643C78C0" w14:textId="77777777" w:rsidR="00053F94" w:rsidRDefault="00D5043C">
      <w:pPr>
        <w:pStyle w:val="Edital-Ttulo1"/>
        <w:rPr>
          <w:rFonts w:eastAsia="Times New Roman"/>
          <w:szCs w:val="18"/>
        </w:rPr>
      </w:pPr>
      <w:bookmarkStart w:id="7269" w:name="_Toc419898697"/>
      <w:bookmarkStart w:id="7270" w:name="_Toc419899502"/>
      <w:bookmarkStart w:id="7271" w:name="_Toc419901112"/>
      <w:bookmarkStart w:id="7272" w:name="_Toc419902859"/>
      <w:bookmarkStart w:id="7273" w:name="_Toc419903666"/>
      <w:bookmarkStart w:id="7274" w:name="_Toc419904472"/>
      <w:bookmarkStart w:id="7275" w:name="_Toc419905278"/>
      <w:bookmarkStart w:id="7276" w:name="_Toc419906084"/>
      <w:bookmarkStart w:id="7277" w:name="_Toc419906902"/>
      <w:bookmarkStart w:id="7278" w:name="_Toc419907710"/>
      <w:bookmarkStart w:id="7279" w:name="_Toc419908517"/>
      <w:bookmarkStart w:id="7280" w:name="_Toc419909243"/>
      <w:bookmarkStart w:id="7281" w:name="_Toc419961384"/>
      <w:bookmarkStart w:id="7282" w:name="_DV_M1197"/>
      <w:bookmarkStart w:id="7283" w:name="_Toc6499367"/>
      <w:bookmarkStart w:id="7284" w:name="_Toc450140275"/>
      <w:bookmarkStart w:id="7285" w:name="_Toc450140782"/>
      <w:bookmarkStart w:id="7286" w:name="_Toc35222066"/>
      <w:bookmarkStart w:id="7287" w:name="_Toc65670702"/>
      <w:bookmarkStart w:id="7288" w:name="_Toc75088732"/>
      <w:bookmarkStart w:id="7289" w:name="_Toc103566374"/>
      <w:bookmarkStart w:id="7290" w:name="_Toc113184766"/>
      <w:bookmarkStart w:id="7291" w:name="_Toc135215137"/>
      <w:bookmarkStart w:id="7292" w:name="_Toc337743532"/>
      <w:bookmarkStart w:id="7293" w:name="_Toc367733403"/>
      <w:bookmarkStart w:id="7294" w:name="_Toc419906085"/>
      <w:bookmarkStart w:id="7295" w:name="_Toc34334689"/>
      <w:bookmarkStart w:id="7296" w:name="_Toc56155216"/>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r>
        <w:rPr>
          <w:rFonts w:eastAsia="Times New Roman"/>
          <w:szCs w:val="18"/>
        </w:rPr>
        <w:lastRenderedPageBreak/>
        <w:t>RECURSOS ADMINISTRATIVOS</w:t>
      </w:r>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p>
    <w:p w14:paraId="7EF15A5A" w14:textId="77777777" w:rsidR="00891A35" w:rsidRDefault="00891A35">
      <w:pPr>
        <w:pStyle w:val="Edital-Corpodetexto"/>
        <w:rPr>
          <w:rFonts w:eastAsia="Times New Roman"/>
          <w:szCs w:val="18"/>
        </w:rPr>
      </w:pPr>
    </w:p>
    <w:p w14:paraId="0C243186" w14:textId="77777777" w:rsidR="003326E9" w:rsidRDefault="003326E9">
      <w:pPr>
        <w:pStyle w:val="Edital-Corpodetexto"/>
        <w:rPr>
          <w:rFonts w:eastAsia="Times New Roman"/>
          <w:szCs w:val="18"/>
        </w:rPr>
      </w:pPr>
      <w:bookmarkStart w:id="7297" w:name="_DV_M1198"/>
      <w:bookmarkEnd w:id="7297"/>
      <w:r>
        <w:rPr>
          <w:rFonts w:eastAsia="Times New Roman"/>
          <w:szCs w:val="18"/>
        </w:rPr>
        <w:t>Dos atos decisórios da CEL cabe recurso administrativo, a ser recebido somente no efeito devolutivo, no prazo de 5 (cinco) dias úteis a contar da data da publicação do ato impugnado no DOU.</w:t>
      </w:r>
    </w:p>
    <w:p w14:paraId="638C9AD9" w14:textId="77777777" w:rsidR="00A757B7" w:rsidRDefault="00A757B7">
      <w:pPr>
        <w:pStyle w:val="Edital-Corpodetexto"/>
        <w:rPr>
          <w:rFonts w:eastAsia="Times New Roman"/>
          <w:szCs w:val="18"/>
        </w:rPr>
      </w:pPr>
      <w:bookmarkStart w:id="7298" w:name="_DV_C1703"/>
      <w:r>
        <w:rPr>
          <w:rStyle w:val="DeltaViewDeletion"/>
          <w:rFonts w:eastAsia="Times New Roman"/>
          <w:szCs w:val="18"/>
        </w:rPr>
        <w:t>O</w:t>
      </w:r>
      <w:bookmarkStart w:id="7299" w:name="_DV_C1704"/>
      <w:bookmarkEnd w:id="7298"/>
      <w:r w:rsidR="00E2032B">
        <w:rPr>
          <w:rStyle w:val="DeltaViewInsertion"/>
          <w:rFonts w:eastAsia="Times New Roman"/>
          <w:szCs w:val="18"/>
        </w:rPr>
        <w:t>Alternativamente ao modo de encaminhamento estabelecido na seção 3 (peticionamento eletrônico por meio do SEI), o</w:t>
      </w:r>
      <w:bookmarkStart w:id="7300" w:name="_DV_M1199"/>
      <w:bookmarkEnd w:id="7299"/>
      <w:bookmarkEnd w:id="7300"/>
      <w:r w:rsidR="00E2032B">
        <w:rPr>
          <w:rFonts w:eastAsia="Times New Roman"/>
          <w:szCs w:val="18"/>
        </w:rPr>
        <w:t xml:space="preserve"> </w:t>
      </w:r>
      <w:r>
        <w:rPr>
          <w:rFonts w:eastAsia="Times New Roman"/>
          <w:szCs w:val="18"/>
        </w:rPr>
        <w:t xml:space="preserve">recurso da parte interessada, dirigido à CEL, será formulado por escrito e instruído com os documentos que comprovem as razões alegadas, devendo </w:t>
      </w:r>
      <w:bookmarkStart w:id="7301" w:name="_DV_C1705"/>
      <w:r w:rsidR="00E2032B">
        <w:rPr>
          <w:rStyle w:val="DeltaViewInsertion"/>
          <w:rFonts w:eastAsia="Times New Roman"/>
          <w:szCs w:val="18"/>
        </w:rPr>
        <w:t xml:space="preserve">neste caso </w:t>
      </w:r>
      <w:bookmarkStart w:id="7302" w:name="_DV_M1200"/>
      <w:bookmarkEnd w:id="7301"/>
      <w:bookmarkEnd w:id="7302"/>
      <w:r>
        <w:rPr>
          <w:rFonts w:eastAsia="Times New Roman"/>
          <w:szCs w:val="18"/>
        </w:rPr>
        <w:t>ser protocolado na ANP.</w:t>
      </w:r>
    </w:p>
    <w:p w14:paraId="241D6760" w14:textId="77777777" w:rsidR="00A757B7" w:rsidRDefault="00A757B7">
      <w:pPr>
        <w:pStyle w:val="Edital-Corpodetexto"/>
        <w:rPr>
          <w:rFonts w:eastAsia="Times New Roman"/>
          <w:szCs w:val="18"/>
        </w:rPr>
      </w:pPr>
      <w:bookmarkStart w:id="7303" w:name="_DV_M1201"/>
      <w:bookmarkEnd w:id="7303"/>
      <w:r>
        <w:rPr>
          <w:rFonts w:eastAsia="Times New Roman"/>
          <w:szCs w:val="18"/>
        </w:rPr>
        <w:t xml:space="preserve">A </w:t>
      </w:r>
      <w:r w:rsidR="00BB5933">
        <w:rPr>
          <w:rFonts w:eastAsia="Times New Roman"/>
          <w:szCs w:val="18"/>
        </w:rPr>
        <w:t xml:space="preserve">CEL ou a </w:t>
      </w:r>
      <w:r>
        <w:rPr>
          <w:rFonts w:eastAsia="Times New Roman"/>
          <w:szCs w:val="18"/>
        </w:rPr>
        <w:t>Diretoria Colegiada da ANP poder</w:t>
      </w:r>
      <w:r w:rsidR="00BB5933">
        <w:rPr>
          <w:rFonts w:eastAsia="Times New Roman"/>
          <w:szCs w:val="18"/>
        </w:rPr>
        <w:t>ão</w:t>
      </w:r>
      <w:r>
        <w:rPr>
          <w:rFonts w:eastAsia="Times New Roman"/>
          <w:szCs w:val="18"/>
        </w:rPr>
        <w:t xml:space="preserve"> atribuir efeito suspensivo ao recurso, mediante decisão fundamentada.</w:t>
      </w:r>
    </w:p>
    <w:p w14:paraId="1713A0F9" w14:textId="77777777" w:rsidR="00A757B7" w:rsidRDefault="00A757B7">
      <w:pPr>
        <w:pStyle w:val="Edital-Corpodetexto"/>
        <w:rPr>
          <w:rFonts w:eastAsia="Times New Roman"/>
          <w:szCs w:val="18"/>
        </w:rPr>
      </w:pPr>
      <w:bookmarkStart w:id="7304" w:name="_DV_M1202"/>
      <w:bookmarkEnd w:id="7304"/>
      <w:r>
        <w:rPr>
          <w:rFonts w:eastAsia="Times New Roman"/>
          <w:szCs w:val="18"/>
        </w:rPr>
        <w:t xml:space="preserve">A CEL </w:t>
      </w:r>
      <w:r w:rsidR="00BB5933">
        <w:rPr>
          <w:rFonts w:eastAsia="Times New Roman"/>
          <w:szCs w:val="18"/>
        </w:rPr>
        <w:t xml:space="preserve">publicará aviso sobre a interposição do recurso no DOU. Os </w:t>
      </w:r>
      <w:r>
        <w:rPr>
          <w:rFonts w:eastAsia="Times New Roman"/>
          <w:szCs w:val="18"/>
        </w:rPr>
        <w:t xml:space="preserve">interessados poderão apresentar contrarrazões em igual prazo de 5 (cinco) dias úteis contados da </w:t>
      </w:r>
      <w:r w:rsidR="00BB5933">
        <w:rPr>
          <w:rFonts w:eastAsia="Times New Roman"/>
          <w:szCs w:val="18"/>
        </w:rPr>
        <w:t>publicação</w:t>
      </w:r>
      <w:r>
        <w:rPr>
          <w:rFonts w:eastAsia="Times New Roman"/>
          <w:szCs w:val="18"/>
        </w:rPr>
        <w:t xml:space="preserve">. </w:t>
      </w:r>
    </w:p>
    <w:p w14:paraId="671334CA" w14:textId="77777777" w:rsidR="00A757B7" w:rsidRDefault="00A757B7">
      <w:pPr>
        <w:pStyle w:val="Edital-Corpodetexto"/>
        <w:rPr>
          <w:rFonts w:eastAsia="Times New Roman"/>
          <w:szCs w:val="18"/>
        </w:rPr>
      </w:pPr>
      <w:bookmarkStart w:id="7305" w:name="_DV_M1203"/>
      <w:bookmarkEnd w:id="7305"/>
      <w:r>
        <w:rPr>
          <w:rFonts w:eastAsia="Times New Roman"/>
          <w:szCs w:val="18"/>
        </w:rPr>
        <w:t>Caso não haja reconsideração da decisão, o recurso será encaminhado à Diretoria Colegiada da ANP para conhecimento e julgamento.</w:t>
      </w:r>
    </w:p>
    <w:p w14:paraId="66DD1C65" w14:textId="77777777" w:rsidR="00053F94" w:rsidRDefault="00A757B7">
      <w:pPr>
        <w:pStyle w:val="Edital-Corpodetexto"/>
        <w:rPr>
          <w:rFonts w:eastAsia="Times New Roman"/>
          <w:szCs w:val="18"/>
        </w:rPr>
      </w:pPr>
      <w:bookmarkStart w:id="7306" w:name="_DV_M1204"/>
      <w:bookmarkEnd w:id="7306"/>
      <w:r>
        <w:rPr>
          <w:rFonts w:eastAsia="Times New Roman"/>
          <w:szCs w:val="18"/>
        </w:rPr>
        <w:t>O interessado poderá, a qualquer tempo, desistir do recurso interposto.</w:t>
      </w:r>
      <w:bookmarkEnd w:id="6518"/>
    </w:p>
    <w:p w14:paraId="4B9747ED" w14:textId="77777777" w:rsidR="00185AB7" w:rsidRDefault="00185AB7">
      <w:pPr>
        <w:pStyle w:val="Edital-Corpodetexto"/>
        <w:rPr>
          <w:rFonts w:eastAsia="Times New Roman"/>
          <w:szCs w:val="18"/>
        </w:rPr>
      </w:pPr>
    </w:p>
    <w:p w14:paraId="05AF24E5" w14:textId="77777777" w:rsidR="00053F94" w:rsidRDefault="00D5043C">
      <w:pPr>
        <w:pStyle w:val="Edital-Ttulo1"/>
        <w:rPr>
          <w:rFonts w:eastAsia="Times New Roman"/>
          <w:szCs w:val="18"/>
        </w:rPr>
      </w:pPr>
      <w:bookmarkStart w:id="7307" w:name="_DV_M1205"/>
      <w:bookmarkStart w:id="7308" w:name="_Toc6499368"/>
      <w:bookmarkStart w:id="7309" w:name="_Toc135215138"/>
      <w:bookmarkStart w:id="7310" w:name="_Toc337743533"/>
      <w:bookmarkStart w:id="7311" w:name="_Toc367733404"/>
      <w:bookmarkStart w:id="7312" w:name="_Toc419906086"/>
      <w:bookmarkStart w:id="7313" w:name="_Toc34334690"/>
      <w:bookmarkStart w:id="7314" w:name="_Toc56155217"/>
      <w:bookmarkEnd w:id="7307"/>
      <w:r>
        <w:rPr>
          <w:rFonts w:eastAsia="Times New Roman"/>
          <w:szCs w:val="18"/>
        </w:rPr>
        <w:lastRenderedPageBreak/>
        <w:t>DIREITOS E PRERROGATIVAS DA ANP</w:t>
      </w:r>
      <w:bookmarkEnd w:id="7308"/>
      <w:bookmarkEnd w:id="7309"/>
      <w:bookmarkEnd w:id="7310"/>
      <w:bookmarkEnd w:id="7311"/>
      <w:bookmarkEnd w:id="7312"/>
      <w:bookmarkEnd w:id="7313"/>
      <w:bookmarkEnd w:id="7314"/>
    </w:p>
    <w:p w14:paraId="2B2717D8" w14:textId="77777777" w:rsidR="00891A35" w:rsidRDefault="00891A35">
      <w:pPr>
        <w:pStyle w:val="Edital-Corpodetexto"/>
        <w:rPr>
          <w:rFonts w:eastAsia="Times New Roman"/>
          <w:szCs w:val="18"/>
        </w:rPr>
      </w:pPr>
      <w:bookmarkStart w:id="7315" w:name="_Toc135215139"/>
      <w:bookmarkStart w:id="7316" w:name="_Toc337743534"/>
      <w:bookmarkStart w:id="7317" w:name="_Toc367733405"/>
    </w:p>
    <w:p w14:paraId="15CA8B38" w14:textId="77777777" w:rsidR="00053F94" w:rsidRDefault="00053F94">
      <w:pPr>
        <w:pStyle w:val="Edital-Ttulo2"/>
        <w:rPr>
          <w:rFonts w:eastAsia="Times New Roman"/>
          <w:szCs w:val="18"/>
        </w:rPr>
      </w:pPr>
      <w:bookmarkStart w:id="7318" w:name="_Toc34334982"/>
      <w:bookmarkStart w:id="7319" w:name="_DV_M1206"/>
      <w:bookmarkStart w:id="7320" w:name="_Toc6499369"/>
      <w:bookmarkStart w:id="7321" w:name="_Toc419906087"/>
      <w:bookmarkStart w:id="7322" w:name="_Toc34334691"/>
      <w:bookmarkStart w:id="7323" w:name="_Toc56155218"/>
      <w:bookmarkEnd w:id="7318"/>
      <w:bookmarkEnd w:id="7319"/>
      <w:r>
        <w:rPr>
          <w:rFonts w:eastAsia="Times New Roman"/>
          <w:szCs w:val="18"/>
        </w:rPr>
        <w:t>Revogação</w:t>
      </w:r>
      <w:r w:rsidR="00180562">
        <w:rPr>
          <w:rFonts w:eastAsia="Times New Roman"/>
          <w:szCs w:val="18"/>
        </w:rPr>
        <w:t>,</w:t>
      </w:r>
      <w:r>
        <w:rPr>
          <w:rFonts w:eastAsia="Times New Roman"/>
          <w:szCs w:val="18"/>
        </w:rPr>
        <w:t xml:space="preserve"> </w:t>
      </w:r>
      <w:r w:rsidR="00D423A4">
        <w:rPr>
          <w:rFonts w:eastAsia="Times New Roman"/>
          <w:szCs w:val="18"/>
        </w:rPr>
        <w:t xml:space="preserve">suspensão e </w:t>
      </w:r>
      <w:r w:rsidR="00180562">
        <w:rPr>
          <w:rFonts w:eastAsia="Times New Roman"/>
          <w:szCs w:val="18"/>
        </w:rPr>
        <w:t>a</w:t>
      </w:r>
      <w:r>
        <w:rPr>
          <w:rFonts w:eastAsia="Times New Roman"/>
          <w:szCs w:val="18"/>
        </w:rPr>
        <w:t>nulação</w:t>
      </w:r>
      <w:r w:rsidR="00D423A4">
        <w:rPr>
          <w:rFonts w:eastAsia="Times New Roman"/>
          <w:szCs w:val="18"/>
        </w:rPr>
        <w:t xml:space="preserve"> </w:t>
      </w:r>
      <w:r>
        <w:rPr>
          <w:rFonts w:eastAsia="Times New Roman"/>
          <w:szCs w:val="18"/>
        </w:rPr>
        <w:t xml:space="preserve">da </w:t>
      </w:r>
      <w:r w:rsidR="00180562">
        <w:rPr>
          <w:rFonts w:eastAsia="Times New Roman"/>
          <w:szCs w:val="18"/>
        </w:rPr>
        <w:t>l</w:t>
      </w:r>
      <w:r>
        <w:rPr>
          <w:rFonts w:eastAsia="Times New Roman"/>
          <w:szCs w:val="18"/>
        </w:rPr>
        <w:t>icitação</w:t>
      </w:r>
      <w:bookmarkEnd w:id="7315"/>
      <w:bookmarkEnd w:id="7316"/>
      <w:bookmarkEnd w:id="7317"/>
      <w:bookmarkEnd w:id="7320"/>
      <w:bookmarkEnd w:id="7321"/>
      <w:bookmarkEnd w:id="7322"/>
      <w:bookmarkEnd w:id="7323"/>
    </w:p>
    <w:p w14:paraId="164B9D57" w14:textId="77777777" w:rsidR="002F0158" w:rsidRDefault="00053F94">
      <w:pPr>
        <w:pStyle w:val="Edital-Corpodetexto"/>
        <w:rPr>
          <w:rFonts w:eastAsia="Times New Roman"/>
          <w:szCs w:val="18"/>
        </w:rPr>
      </w:pPr>
      <w:bookmarkStart w:id="7324" w:name="_DV_M1207"/>
      <w:bookmarkEnd w:id="7324"/>
      <w:r>
        <w:rPr>
          <w:rFonts w:eastAsia="Times New Roman"/>
          <w:szCs w:val="18"/>
        </w:rPr>
        <w:t xml:space="preserve">A ANP poderá revogar, no todo ou em parte, a qualquer tempo, a presente licitação, sempre que forem verificadas razões de interesse público decorrentes de fato superveniente, devidamente </w:t>
      </w:r>
      <w:r w:rsidR="00180562">
        <w:rPr>
          <w:rFonts w:eastAsia="Times New Roman"/>
          <w:szCs w:val="18"/>
        </w:rPr>
        <w:t xml:space="preserve">justificado. </w:t>
      </w:r>
      <w:r>
        <w:rPr>
          <w:rFonts w:eastAsia="Times New Roman"/>
          <w:szCs w:val="18"/>
        </w:rPr>
        <w:t xml:space="preserve"> </w:t>
      </w:r>
    </w:p>
    <w:p w14:paraId="6DDFDCB5" w14:textId="77777777" w:rsidR="00D423A4" w:rsidRDefault="00D423A4">
      <w:pPr>
        <w:pStyle w:val="Edital-Corpodetexto"/>
        <w:rPr>
          <w:rFonts w:eastAsia="Times New Roman"/>
          <w:szCs w:val="18"/>
        </w:rPr>
      </w:pPr>
      <w:bookmarkStart w:id="7325" w:name="_DV_M1208"/>
      <w:bookmarkEnd w:id="7325"/>
      <w:r>
        <w:rPr>
          <w:rFonts w:eastAsia="Times New Roman"/>
          <w:szCs w:val="18"/>
        </w:rPr>
        <w:t>A ANP poderá suspender a licitação por determinação judicial em razão da concessão de medidas liminares e cautelares ajuizadas por interessados ou por terceiros, assim como por motivos de interesse público, devidamente fundamentados.</w:t>
      </w:r>
    </w:p>
    <w:p w14:paraId="4022FE3F" w14:textId="77777777" w:rsidR="00053F94" w:rsidRDefault="00180562">
      <w:pPr>
        <w:pStyle w:val="Edital-Corpodetexto"/>
        <w:rPr>
          <w:rFonts w:eastAsia="Times New Roman"/>
          <w:szCs w:val="18"/>
        </w:rPr>
      </w:pPr>
      <w:bookmarkStart w:id="7326" w:name="_DV_M1209"/>
      <w:bookmarkEnd w:id="7326"/>
      <w:r>
        <w:rPr>
          <w:rFonts w:eastAsia="Times New Roman"/>
          <w:szCs w:val="18"/>
        </w:rPr>
        <w:t>A ANP d</w:t>
      </w:r>
      <w:r w:rsidR="00053F94">
        <w:rPr>
          <w:rFonts w:eastAsia="Times New Roman"/>
          <w:szCs w:val="18"/>
        </w:rPr>
        <w:t xml:space="preserve">everá anular </w:t>
      </w:r>
      <w:r>
        <w:rPr>
          <w:rFonts w:eastAsia="Times New Roman"/>
          <w:szCs w:val="18"/>
        </w:rPr>
        <w:t xml:space="preserve">a licitação, de ofício ou por provocação de terceiros, </w:t>
      </w:r>
      <w:r w:rsidR="00053F94">
        <w:rPr>
          <w:rFonts w:eastAsia="Times New Roman"/>
          <w:szCs w:val="18"/>
        </w:rPr>
        <w:t>quando constatada ilegalidade insanável</w:t>
      </w:r>
      <w:r>
        <w:rPr>
          <w:rFonts w:eastAsia="Times New Roman"/>
          <w:szCs w:val="18"/>
        </w:rPr>
        <w:t>,</w:t>
      </w:r>
      <w:r w:rsidR="00053F94">
        <w:rPr>
          <w:rFonts w:eastAsia="Times New Roman"/>
          <w:szCs w:val="18"/>
        </w:rPr>
        <w:t xml:space="preserve"> mediante parecer</w:t>
      </w:r>
      <w:r>
        <w:rPr>
          <w:rFonts w:eastAsia="Times New Roman"/>
          <w:szCs w:val="18"/>
        </w:rPr>
        <w:t xml:space="preserve"> </w:t>
      </w:r>
      <w:r w:rsidR="00053F94">
        <w:rPr>
          <w:rFonts w:eastAsia="Times New Roman"/>
          <w:szCs w:val="18"/>
        </w:rPr>
        <w:t xml:space="preserve">escrito e devidamente justificado, dando ciência </w:t>
      </w:r>
      <w:r>
        <w:rPr>
          <w:rFonts w:eastAsia="Times New Roman"/>
          <w:szCs w:val="18"/>
        </w:rPr>
        <w:t>à</w:t>
      </w:r>
      <w:r w:rsidR="00053F94">
        <w:rPr>
          <w:rFonts w:eastAsia="Times New Roman"/>
          <w:szCs w:val="18"/>
        </w:rPr>
        <w:t xml:space="preserve">s </w:t>
      </w:r>
      <w:r>
        <w:rPr>
          <w:rFonts w:eastAsia="Times New Roman"/>
          <w:szCs w:val="18"/>
        </w:rPr>
        <w:t>licitantes</w:t>
      </w:r>
      <w:r w:rsidR="00053F94">
        <w:rPr>
          <w:rFonts w:eastAsia="Times New Roman"/>
          <w:szCs w:val="18"/>
        </w:rPr>
        <w:t>.</w:t>
      </w:r>
    </w:p>
    <w:p w14:paraId="19807F58" w14:textId="77777777" w:rsidR="002F0158" w:rsidRDefault="002F0158">
      <w:pPr>
        <w:pStyle w:val="Edital-Corpodetexto"/>
        <w:rPr>
          <w:rFonts w:eastAsia="Times New Roman"/>
          <w:szCs w:val="18"/>
        </w:rPr>
      </w:pPr>
      <w:bookmarkStart w:id="7327" w:name="_DV_M1210"/>
      <w:bookmarkEnd w:id="7327"/>
      <w:r>
        <w:rPr>
          <w:rFonts w:eastAsia="Times New Roman"/>
          <w:szCs w:val="18"/>
        </w:rPr>
        <w:t>Os atos do proce</w:t>
      </w:r>
      <w:r w:rsidR="00180562">
        <w:rPr>
          <w:rFonts w:eastAsia="Times New Roman"/>
          <w:szCs w:val="18"/>
        </w:rPr>
        <w:t>dimento</w:t>
      </w:r>
      <w:r>
        <w:rPr>
          <w:rFonts w:eastAsia="Times New Roman"/>
          <w:szCs w:val="18"/>
        </w:rPr>
        <w:t xml:space="preserve"> licitatório que apresentem defeitos sanáveis e não acarretem lesão ao interesse público nem prejuízos a terceiros poderão ser convalidados.</w:t>
      </w:r>
    </w:p>
    <w:p w14:paraId="71A21F3E" w14:textId="77777777" w:rsidR="00891A35" w:rsidRDefault="00891A35">
      <w:pPr>
        <w:pStyle w:val="Edital-Corpodetexto"/>
        <w:rPr>
          <w:rFonts w:eastAsia="Times New Roman"/>
          <w:szCs w:val="18"/>
        </w:rPr>
      </w:pPr>
    </w:p>
    <w:p w14:paraId="73958A47" w14:textId="77777777" w:rsidR="009B454B" w:rsidRDefault="009B454B">
      <w:pPr>
        <w:pStyle w:val="Edital-Ttulo2"/>
        <w:rPr>
          <w:rFonts w:eastAsia="Times New Roman"/>
          <w:szCs w:val="18"/>
        </w:rPr>
      </w:pPr>
      <w:bookmarkStart w:id="7328" w:name="_DV_M1211"/>
      <w:bookmarkStart w:id="7329" w:name="_Toc6499370"/>
      <w:bookmarkStart w:id="7330" w:name="_Toc337743535"/>
      <w:bookmarkStart w:id="7331" w:name="_Toc367733406"/>
      <w:bookmarkStart w:id="7332" w:name="_Toc419906088"/>
      <w:bookmarkStart w:id="7333" w:name="_Toc34334692"/>
      <w:bookmarkStart w:id="7334" w:name="_Toc56155219"/>
      <w:bookmarkEnd w:id="7328"/>
      <w:r>
        <w:rPr>
          <w:rFonts w:eastAsia="Times New Roman"/>
          <w:szCs w:val="18"/>
        </w:rPr>
        <w:t xml:space="preserve">Revisão de </w:t>
      </w:r>
      <w:r w:rsidR="00D423A4">
        <w:rPr>
          <w:rFonts w:eastAsia="Times New Roman"/>
          <w:szCs w:val="18"/>
        </w:rPr>
        <w:t>p</w:t>
      </w:r>
      <w:r>
        <w:rPr>
          <w:rFonts w:eastAsia="Times New Roman"/>
          <w:szCs w:val="18"/>
        </w:rPr>
        <w:t xml:space="preserve">razos e </w:t>
      </w:r>
      <w:r w:rsidR="00D423A4">
        <w:rPr>
          <w:rFonts w:eastAsia="Times New Roman"/>
          <w:szCs w:val="18"/>
        </w:rPr>
        <w:t>p</w:t>
      </w:r>
      <w:r>
        <w:rPr>
          <w:rFonts w:eastAsia="Times New Roman"/>
          <w:szCs w:val="18"/>
        </w:rPr>
        <w:t>rocedimentos</w:t>
      </w:r>
      <w:bookmarkEnd w:id="7329"/>
      <w:bookmarkEnd w:id="7330"/>
      <w:bookmarkEnd w:id="7331"/>
      <w:bookmarkEnd w:id="7332"/>
      <w:bookmarkEnd w:id="7333"/>
      <w:bookmarkEnd w:id="7334"/>
    </w:p>
    <w:p w14:paraId="4AE6B044" w14:textId="77777777" w:rsidR="009B454B" w:rsidRDefault="009B454B">
      <w:pPr>
        <w:pStyle w:val="Edital-Corpodetexto"/>
        <w:rPr>
          <w:rFonts w:eastAsia="Times New Roman"/>
          <w:szCs w:val="18"/>
        </w:rPr>
      </w:pPr>
      <w:bookmarkStart w:id="7335" w:name="_DV_M1212"/>
      <w:bookmarkEnd w:id="7335"/>
      <w:r>
        <w:rPr>
          <w:rFonts w:eastAsia="Times New Roman"/>
          <w:szCs w:val="18"/>
        </w:rPr>
        <w:t>A ANP se reserva o direito de, unilateralmente, revisar os cronogramas</w:t>
      </w:r>
      <w:r w:rsidR="00BC438E">
        <w:rPr>
          <w:rFonts w:eastAsia="Times New Roman"/>
          <w:szCs w:val="18"/>
        </w:rPr>
        <w:t xml:space="preserve"> </w:t>
      </w:r>
      <w:r>
        <w:rPr>
          <w:rFonts w:eastAsia="Times New Roman"/>
          <w:szCs w:val="18"/>
        </w:rPr>
        <w:t xml:space="preserve">e procedimentos relativos à </w:t>
      </w:r>
      <w:bookmarkStart w:id="7336" w:name="_DV_C1706"/>
      <w:r w:rsidR="000C7F0F">
        <w:rPr>
          <w:rStyle w:val="DeltaViewDeletion"/>
          <w:rFonts w:eastAsia="Times New Roman"/>
          <w:szCs w:val="18"/>
        </w:rPr>
        <w:t>16</w:t>
      </w:r>
      <w:bookmarkStart w:id="7337" w:name="_DV_C1707"/>
      <w:bookmarkEnd w:id="7336"/>
      <w:r w:rsidR="003C6D9E">
        <w:rPr>
          <w:rStyle w:val="DeltaViewInsertion"/>
          <w:rFonts w:eastAsia="Times New Roman"/>
          <w:szCs w:val="18"/>
        </w:rPr>
        <w:t>17</w:t>
      </w:r>
      <w:bookmarkStart w:id="7338" w:name="_DV_M1213"/>
      <w:bookmarkEnd w:id="7337"/>
      <w:bookmarkEnd w:id="7338"/>
      <w:r w:rsidR="003C6D9E">
        <w:rPr>
          <w:rFonts w:eastAsia="Times New Roman"/>
          <w:szCs w:val="18"/>
        </w:rPr>
        <w:t>ª Rodada</w:t>
      </w:r>
      <w:r>
        <w:rPr>
          <w:rFonts w:eastAsia="Times New Roman"/>
          <w:szCs w:val="18"/>
        </w:rPr>
        <w:t xml:space="preserve"> de Licitações, dando a devida publicidade.</w:t>
      </w:r>
    </w:p>
    <w:p w14:paraId="0F04FEE4" w14:textId="77777777" w:rsidR="00891A35" w:rsidRDefault="00891A35">
      <w:pPr>
        <w:pStyle w:val="Edital-Corpodetexto"/>
        <w:rPr>
          <w:rFonts w:eastAsia="Times New Roman"/>
          <w:szCs w:val="18"/>
        </w:rPr>
      </w:pPr>
    </w:p>
    <w:p w14:paraId="4DB330AB" w14:textId="77777777" w:rsidR="00053F94" w:rsidRDefault="00DB24B9">
      <w:pPr>
        <w:pStyle w:val="Edital-Ttulo2"/>
        <w:rPr>
          <w:rFonts w:eastAsia="Times New Roman"/>
          <w:szCs w:val="18"/>
        </w:rPr>
      </w:pPr>
      <w:bookmarkStart w:id="7339" w:name="_DV_M1214"/>
      <w:bookmarkStart w:id="7340" w:name="_Toc6499371"/>
      <w:bookmarkStart w:id="7341" w:name="_Toc135215140"/>
      <w:bookmarkStart w:id="7342" w:name="_Toc337743536"/>
      <w:bookmarkStart w:id="7343" w:name="_Toc367733407"/>
      <w:bookmarkStart w:id="7344" w:name="_Toc419906089"/>
      <w:bookmarkStart w:id="7345" w:name="_Toc34334693"/>
      <w:bookmarkStart w:id="7346" w:name="_Toc56155220"/>
      <w:bookmarkEnd w:id="7339"/>
      <w:r>
        <w:rPr>
          <w:rFonts w:eastAsia="Times New Roman"/>
          <w:szCs w:val="18"/>
        </w:rPr>
        <w:t xml:space="preserve">Casos </w:t>
      </w:r>
      <w:r w:rsidR="00D423A4">
        <w:rPr>
          <w:rFonts w:eastAsia="Times New Roman"/>
          <w:szCs w:val="18"/>
        </w:rPr>
        <w:t>o</w:t>
      </w:r>
      <w:r>
        <w:rPr>
          <w:rFonts w:eastAsia="Times New Roman"/>
          <w:szCs w:val="18"/>
        </w:rPr>
        <w:t>missos</w:t>
      </w:r>
      <w:bookmarkEnd w:id="7340"/>
      <w:bookmarkEnd w:id="7341"/>
      <w:bookmarkEnd w:id="7342"/>
      <w:bookmarkEnd w:id="7343"/>
      <w:bookmarkEnd w:id="7344"/>
      <w:bookmarkEnd w:id="7345"/>
      <w:bookmarkEnd w:id="7346"/>
    </w:p>
    <w:p w14:paraId="6E5EE0AB" w14:textId="77777777" w:rsidR="00701CDC" w:rsidRDefault="00701CDC">
      <w:pPr>
        <w:pStyle w:val="Edital-Corpodetexto"/>
        <w:rPr>
          <w:rFonts w:eastAsia="Times New Roman"/>
          <w:szCs w:val="18"/>
        </w:rPr>
      </w:pPr>
      <w:bookmarkStart w:id="7347" w:name="_DV_M1215"/>
      <w:bookmarkEnd w:id="7347"/>
      <w:r>
        <w:rPr>
          <w:rFonts w:eastAsia="Times New Roman"/>
          <w:szCs w:val="18"/>
        </w:rPr>
        <w:t xml:space="preserve">Os casos omissos relacionados à </w:t>
      </w:r>
      <w:bookmarkStart w:id="7348" w:name="_DV_C1708"/>
      <w:r w:rsidR="000C7F0F">
        <w:rPr>
          <w:rStyle w:val="DeltaViewDeletion"/>
          <w:rFonts w:eastAsia="Times New Roman"/>
          <w:szCs w:val="18"/>
        </w:rPr>
        <w:t>16</w:t>
      </w:r>
      <w:bookmarkStart w:id="7349" w:name="_DV_C1709"/>
      <w:bookmarkEnd w:id="7348"/>
      <w:r w:rsidR="003C6D9E">
        <w:rPr>
          <w:rStyle w:val="DeltaViewInsertion"/>
          <w:rFonts w:eastAsia="Times New Roman"/>
          <w:szCs w:val="18"/>
        </w:rPr>
        <w:t>17</w:t>
      </w:r>
      <w:bookmarkStart w:id="7350" w:name="_DV_M1216"/>
      <w:bookmarkEnd w:id="7349"/>
      <w:bookmarkEnd w:id="7350"/>
      <w:r w:rsidR="003C6D9E">
        <w:rPr>
          <w:rFonts w:eastAsia="Times New Roman"/>
          <w:szCs w:val="18"/>
        </w:rPr>
        <w:t>ª Rodada</w:t>
      </w:r>
      <w:r>
        <w:rPr>
          <w:rFonts w:eastAsia="Times New Roman"/>
          <w:szCs w:val="18"/>
        </w:rPr>
        <w:t xml:space="preserve"> de Licitações</w:t>
      </w:r>
      <w:r w:rsidR="00357EC4">
        <w:rPr>
          <w:rFonts w:eastAsia="Times New Roman"/>
          <w:szCs w:val="18"/>
        </w:rPr>
        <w:t xml:space="preserve"> </w:t>
      </w:r>
      <w:r>
        <w:rPr>
          <w:rFonts w:eastAsia="Times New Roman"/>
          <w:szCs w:val="18"/>
        </w:rPr>
        <w:t>serão analisados e decididos pela CEL, sem prejuízo de eventual recurso administrativo que será processado na forma da seção 12.</w:t>
      </w:r>
    </w:p>
    <w:p w14:paraId="48DDE413" w14:textId="77777777" w:rsidR="00807C90" w:rsidRDefault="00807C90">
      <w:pPr>
        <w:pStyle w:val="Edital-Corpodetexto"/>
        <w:rPr>
          <w:rFonts w:eastAsia="Times New Roman"/>
          <w:szCs w:val="18"/>
        </w:rPr>
      </w:pPr>
    </w:p>
    <w:p w14:paraId="038392BC" w14:textId="77777777" w:rsidR="00807C90" w:rsidRDefault="00807C90">
      <w:pPr>
        <w:pStyle w:val="Edital-Corpodetexto"/>
        <w:rPr>
          <w:rFonts w:eastAsia="Times New Roman"/>
          <w:szCs w:val="18"/>
        </w:rPr>
      </w:pPr>
      <w:bookmarkStart w:id="7351" w:name="_DV_M1217"/>
      <w:bookmarkEnd w:id="7351"/>
      <w:r>
        <w:rPr>
          <w:rFonts w:eastAsia="Times New Roman"/>
          <w:szCs w:val="18"/>
        </w:rPr>
        <w:br w:type="page"/>
      </w:r>
    </w:p>
    <w:p w14:paraId="69A0E400" w14:textId="77777777" w:rsidR="00807C90" w:rsidRDefault="00807C90">
      <w:pPr>
        <w:pStyle w:val="Edital-AnexoTtulo"/>
        <w:rPr>
          <w:rFonts w:eastAsia="Times New Roman"/>
          <w:szCs w:val="18"/>
        </w:rPr>
      </w:pPr>
      <w:bookmarkStart w:id="7352" w:name="_DV_M1218"/>
      <w:bookmarkStart w:id="7353" w:name="_Toc6499372"/>
      <w:bookmarkStart w:id="7354" w:name="_Toc421543952"/>
      <w:bookmarkStart w:id="7355" w:name="_Toc34334694"/>
      <w:bookmarkStart w:id="7356" w:name="_Toc56155221"/>
      <w:bookmarkEnd w:id="7352"/>
      <w:r>
        <w:rPr>
          <w:rFonts w:eastAsia="Times New Roman"/>
          <w:szCs w:val="18"/>
        </w:rPr>
        <w:lastRenderedPageBreak/>
        <w:t>ANEXO I - DETALHAMENTO DOS BLOCOS EM OFERTA</w:t>
      </w:r>
      <w:bookmarkEnd w:id="7353"/>
      <w:bookmarkEnd w:id="7354"/>
      <w:bookmarkEnd w:id="7355"/>
      <w:bookmarkEnd w:id="7356"/>
    </w:p>
    <w:p w14:paraId="5C57CC8F" w14:textId="77777777" w:rsidR="00807C90" w:rsidRDefault="00807C90">
      <w:pPr>
        <w:pStyle w:val="Edital-Corpodetexto"/>
        <w:rPr>
          <w:rFonts w:eastAsia="Times New Roman"/>
          <w:szCs w:val="18"/>
        </w:rPr>
      </w:pPr>
    </w:p>
    <w:p w14:paraId="2F4F6DC1" w14:textId="77777777" w:rsidR="00807C90" w:rsidRDefault="00807C90">
      <w:pPr>
        <w:pStyle w:val="Edital-Corpodetexto"/>
        <w:rPr>
          <w:rFonts w:eastAsia="Times New Roman"/>
          <w:szCs w:val="18"/>
        </w:rPr>
      </w:pPr>
      <w:bookmarkStart w:id="7357" w:name="_DV_M1219"/>
      <w:bookmarkEnd w:id="7357"/>
      <w:r>
        <w:rPr>
          <w:rFonts w:eastAsia="Times New Roman"/>
          <w:szCs w:val="18"/>
        </w:rPr>
        <w:t xml:space="preserve">Para fins de oferta nesta rodada de licitações, as bacias sedimentares brasileiras foram divididas em setores, os quais, por sua vez, foram divididos em blocos exploratórios. </w:t>
      </w:r>
    </w:p>
    <w:p w14:paraId="15325CDB" w14:textId="77777777" w:rsidR="00807C90" w:rsidRDefault="00807C90">
      <w:pPr>
        <w:pStyle w:val="Edital-Corpodetexto"/>
        <w:rPr>
          <w:rFonts w:eastAsia="Times New Roman"/>
          <w:szCs w:val="18"/>
        </w:rPr>
      </w:pPr>
      <w:bookmarkStart w:id="7358" w:name="_DV_M1220"/>
      <w:bookmarkEnd w:id="7358"/>
      <w:r>
        <w:rPr>
          <w:rFonts w:eastAsia="Times New Roman"/>
          <w:szCs w:val="18"/>
        </w:rPr>
        <w:t xml:space="preserve">Para delimitação dos blocos exploratórios, a ANP adotou o grid cartográfico do IBGE, resultado da divisão da Carta Internacional ao Milionésimo (CIM): </w:t>
      </w:r>
    </w:p>
    <w:p w14:paraId="48210BEF" w14:textId="77777777" w:rsidR="00807C90" w:rsidRDefault="00807C90" w:rsidP="00101476">
      <w:pPr>
        <w:pStyle w:val="Edital-Alnea"/>
        <w:numPr>
          <w:ilvl w:val="0"/>
          <w:numId w:val="58"/>
        </w:numPr>
        <w:rPr>
          <w:rFonts w:eastAsia="Times New Roman"/>
          <w:szCs w:val="18"/>
        </w:rPr>
      </w:pPr>
      <w:bookmarkStart w:id="7359" w:name="_DV_M1221"/>
      <w:bookmarkEnd w:id="7359"/>
      <w:r>
        <w:rPr>
          <w:rFonts w:eastAsia="Times New Roman"/>
          <w:szCs w:val="18"/>
        </w:rPr>
        <w:t>para blocos localizados em setores de águas profundas, utilizou-se o grid da escala 1:50.000, de 15’ de longitude e de 15’ de latitude, com área aproximada de 720 km²;</w:t>
      </w:r>
    </w:p>
    <w:p w14:paraId="36D3A984" w14:textId="77777777" w:rsidR="00807C90" w:rsidRDefault="00807C90" w:rsidP="00101476">
      <w:pPr>
        <w:pStyle w:val="Edital-Alnea"/>
        <w:numPr>
          <w:ilvl w:val="0"/>
          <w:numId w:val="58"/>
        </w:numPr>
        <w:rPr>
          <w:rFonts w:eastAsia="Times New Roman"/>
          <w:szCs w:val="18"/>
        </w:rPr>
      </w:pPr>
      <w:bookmarkStart w:id="7360" w:name="_DV_M1222"/>
      <w:bookmarkEnd w:id="7360"/>
      <w:r>
        <w:rPr>
          <w:rFonts w:eastAsia="Times New Roman"/>
          <w:szCs w:val="18"/>
        </w:rPr>
        <w:t>para blocos localizados em setores de águas rasas, utilizou-se o grid da escala 1:25.000, de 7’30’’ de longitude e de 7’30’’ de latitude, com área aproximada de 160 km².</w:t>
      </w:r>
    </w:p>
    <w:p w14:paraId="711AF0B0" w14:textId="77777777" w:rsidR="00807C90" w:rsidRDefault="00807C90">
      <w:pPr>
        <w:pStyle w:val="Edital-Corpodetexto"/>
        <w:rPr>
          <w:rFonts w:eastAsia="Times New Roman"/>
          <w:szCs w:val="18"/>
        </w:rPr>
      </w:pPr>
      <w:bookmarkStart w:id="7361" w:name="_DV_M1223"/>
      <w:bookmarkEnd w:id="7361"/>
      <w:r>
        <w:rPr>
          <w:rFonts w:eastAsia="Times New Roman"/>
          <w:szCs w:val="18"/>
        </w:rPr>
        <w:t xml:space="preserve">Em caso de áreas de exclusão nos blocos, utilizou-se o grid formado por células de 3’45” de longitude e de 2’30” de latitude. Informações adicionais a respeito da divisão das bacias sedimentares podem ser obtidas no sítio eletrônico </w:t>
      </w:r>
      <w:r w:rsidR="009F453B">
        <w:rPr>
          <w:rFonts w:eastAsia="Times New Roman"/>
          <w:szCs w:val="18"/>
        </w:rPr>
        <w:t>http://rodadas.anp.gov.br</w:t>
      </w:r>
      <w:r>
        <w:rPr>
          <w:rFonts w:eastAsia="Times New Roman"/>
          <w:szCs w:val="18"/>
        </w:rPr>
        <w:t>.</w:t>
      </w:r>
    </w:p>
    <w:p w14:paraId="31907192" w14:textId="77777777" w:rsidR="00357EC4" w:rsidRDefault="003D591D">
      <w:pPr>
        <w:pStyle w:val="Edital-Corpodetexto"/>
        <w:rPr>
          <w:rFonts w:eastAsia="Times New Roman"/>
          <w:szCs w:val="22"/>
        </w:rPr>
      </w:pPr>
      <w:bookmarkStart w:id="7362" w:name="_DV_M1224"/>
      <w:bookmarkEnd w:id="7362"/>
      <w:r>
        <w:rPr>
          <w:rFonts w:eastAsia="Times New Roman"/>
          <w:szCs w:val="22"/>
        </w:rPr>
        <w:t xml:space="preserve">Na </w:t>
      </w:r>
      <w:bookmarkStart w:id="7363" w:name="_DV_C1710"/>
      <w:r w:rsidR="000C7F0F">
        <w:rPr>
          <w:rStyle w:val="DeltaViewDeletion"/>
          <w:rFonts w:eastAsia="Times New Roman"/>
          <w:szCs w:val="22"/>
        </w:rPr>
        <w:t>16</w:t>
      </w:r>
      <w:bookmarkStart w:id="7364" w:name="_DV_C1711"/>
      <w:bookmarkEnd w:id="7363"/>
      <w:r w:rsidR="003C6D9E">
        <w:rPr>
          <w:rStyle w:val="DeltaViewInsertion"/>
          <w:rFonts w:eastAsia="Times New Roman"/>
          <w:szCs w:val="22"/>
        </w:rPr>
        <w:t>17</w:t>
      </w:r>
      <w:bookmarkStart w:id="7365" w:name="_DV_M1225"/>
      <w:bookmarkEnd w:id="7364"/>
      <w:bookmarkEnd w:id="7365"/>
      <w:r w:rsidR="003C6D9E">
        <w:rPr>
          <w:rFonts w:eastAsia="Times New Roman"/>
          <w:szCs w:val="22"/>
        </w:rPr>
        <w:t>ª Rodada</w:t>
      </w:r>
      <w:r>
        <w:rPr>
          <w:rFonts w:eastAsia="Times New Roman"/>
          <w:szCs w:val="22"/>
        </w:rPr>
        <w:t xml:space="preserve"> de Licitações, são oferecidos </w:t>
      </w:r>
      <w:bookmarkStart w:id="7366" w:name="_DV_C1712"/>
      <w:r w:rsidR="006E5DDE">
        <w:rPr>
          <w:rStyle w:val="DeltaViewDeletion"/>
          <w:rFonts w:eastAsia="Times New Roman"/>
          <w:szCs w:val="22"/>
        </w:rPr>
        <w:t>36</w:t>
      </w:r>
      <w:bookmarkStart w:id="7367" w:name="_DV_C1713"/>
      <w:bookmarkEnd w:id="7366"/>
      <w:r w:rsidR="006F4E6A">
        <w:rPr>
          <w:rStyle w:val="DeltaViewInsertion"/>
          <w:rFonts w:eastAsia="Times New Roman"/>
          <w:szCs w:val="22"/>
        </w:rPr>
        <w:t>9</w:t>
      </w:r>
      <w:r w:rsidR="00E9321A">
        <w:rPr>
          <w:rStyle w:val="DeltaViewInsertion"/>
          <w:rFonts w:eastAsia="Times New Roman"/>
          <w:szCs w:val="22"/>
        </w:rPr>
        <w:t>2</w:t>
      </w:r>
      <w:bookmarkStart w:id="7368" w:name="_DV_M1226"/>
      <w:bookmarkEnd w:id="7367"/>
      <w:bookmarkEnd w:id="7368"/>
      <w:r w:rsidR="00952C84">
        <w:rPr>
          <w:rFonts w:eastAsia="Times New Roman"/>
          <w:szCs w:val="22"/>
        </w:rPr>
        <w:t xml:space="preserve"> </w:t>
      </w:r>
      <w:r>
        <w:rPr>
          <w:rFonts w:eastAsia="Times New Roman"/>
          <w:szCs w:val="22"/>
        </w:rPr>
        <w:t xml:space="preserve">blocos com risco exploratório, localizados em </w:t>
      </w:r>
      <w:bookmarkStart w:id="7369" w:name="_DV_C1714"/>
      <w:r w:rsidR="009F453B">
        <w:rPr>
          <w:rStyle w:val="DeltaViewDeletion"/>
          <w:rFonts w:eastAsia="Times New Roman"/>
          <w:szCs w:val="22"/>
        </w:rPr>
        <w:t>7</w:t>
      </w:r>
      <w:bookmarkStart w:id="7370" w:name="_DV_C1715"/>
      <w:bookmarkEnd w:id="7369"/>
      <w:r w:rsidR="00FF45E9">
        <w:rPr>
          <w:rStyle w:val="DeltaViewInsertion"/>
          <w:rFonts w:eastAsia="Times New Roman"/>
          <w:szCs w:val="22"/>
        </w:rPr>
        <w:t>11</w:t>
      </w:r>
      <w:bookmarkStart w:id="7371" w:name="_DV_M1227"/>
      <w:bookmarkEnd w:id="7370"/>
      <w:bookmarkEnd w:id="7371"/>
      <w:r w:rsidR="00054E86">
        <w:rPr>
          <w:rFonts w:eastAsia="Times New Roman"/>
          <w:szCs w:val="22"/>
        </w:rPr>
        <w:t xml:space="preserve"> </w:t>
      </w:r>
      <w:r w:rsidR="009F453B">
        <w:rPr>
          <w:rFonts w:eastAsia="Times New Roman"/>
          <w:szCs w:val="22"/>
        </w:rPr>
        <w:t xml:space="preserve">setores de </w:t>
      </w:r>
      <w:bookmarkStart w:id="7372" w:name="_DV_C1716"/>
      <w:r w:rsidR="009F453B">
        <w:rPr>
          <w:rStyle w:val="DeltaViewDeletion"/>
          <w:rFonts w:eastAsia="Times New Roman"/>
          <w:szCs w:val="22"/>
        </w:rPr>
        <w:t>5</w:t>
      </w:r>
      <w:bookmarkStart w:id="7373" w:name="_DV_C1717"/>
      <w:bookmarkEnd w:id="7372"/>
      <w:r w:rsidR="00FF45E9">
        <w:rPr>
          <w:rStyle w:val="DeltaViewInsertion"/>
          <w:rFonts w:eastAsia="Times New Roman"/>
          <w:szCs w:val="22"/>
        </w:rPr>
        <w:t>4</w:t>
      </w:r>
      <w:bookmarkStart w:id="7374" w:name="_DV_M1228"/>
      <w:bookmarkEnd w:id="7373"/>
      <w:bookmarkEnd w:id="7374"/>
      <w:r w:rsidR="00FF45E9">
        <w:rPr>
          <w:rFonts w:eastAsia="Times New Roman"/>
          <w:szCs w:val="22"/>
        </w:rPr>
        <w:t xml:space="preserve"> </w:t>
      </w:r>
      <w:r w:rsidR="009F453B">
        <w:rPr>
          <w:rFonts w:eastAsia="Times New Roman"/>
          <w:szCs w:val="22"/>
        </w:rPr>
        <w:t xml:space="preserve">bacias sedimentares brasileiras: </w:t>
      </w:r>
      <w:bookmarkStart w:id="7375" w:name="_DV_C1718"/>
      <w:r w:rsidR="009F453B">
        <w:rPr>
          <w:rStyle w:val="DeltaViewDeletion"/>
          <w:rFonts w:eastAsia="Times New Roman"/>
          <w:szCs w:val="22"/>
        </w:rPr>
        <w:t xml:space="preserve">Camamu-Almada, </w:t>
      </w:r>
      <w:bookmarkStart w:id="7376" w:name="_DV_M1229"/>
      <w:bookmarkEnd w:id="7375"/>
      <w:bookmarkEnd w:id="7376"/>
      <w:r w:rsidR="00054E86">
        <w:rPr>
          <w:rFonts w:eastAsia="Times New Roman"/>
          <w:szCs w:val="22"/>
        </w:rPr>
        <w:t>Campos,</w:t>
      </w:r>
      <w:r w:rsidR="00FF45E9">
        <w:rPr>
          <w:rFonts w:eastAsia="Times New Roman"/>
          <w:szCs w:val="22"/>
        </w:rPr>
        <w:t xml:space="preserve"> </w:t>
      </w:r>
      <w:bookmarkStart w:id="7377" w:name="_DV_C1719"/>
      <w:r w:rsidR="009F453B">
        <w:rPr>
          <w:rStyle w:val="DeltaViewDeletion"/>
          <w:rFonts w:eastAsia="Times New Roman"/>
          <w:szCs w:val="22"/>
        </w:rPr>
        <w:t>Jacuípe, Pernambuco-Paraíba</w:t>
      </w:r>
      <w:bookmarkStart w:id="7378" w:name="_DV_C1720"/>
      <w:bookmarkEnd w:id="7377"/>
      <w:r w:rsidR="00FF45E9">
        <w:rPr>
          <w:rStyle w:val="DeltaViewInsertion"/>
          <w:rFonts w:eastAsia="Times New Roman"/>
          <w:szCs w:val="22"/>
        </w:rPr>
        <w:t>Pelotas,</w:t>
      </w:r>
      <w:r w:rsidR="00054E86">
        <w:rPr>
          <w:rStyle w:val="DeltaViewInsertion"/>
          <w:rFonts w:eastAsia="Times New Roman"/>
          <w:szCs w:val="22"/>
        </w:rPr>
        <w:t xml:space="preserve"> </w:t>
      </w:r>
      <w:r w:rsidR="00FF45E9">
        <w:rPr>
          <w:rStyle w:val="DeltaViewInsertion"/>
          <w:rFonts w:eastAsia="Times New Roman"/>
          <w:szCs w:val="22"/>
        </w:rPr>
        <w:t>Potiguar</w:t>
      </w:r>
      <w:bookmarkStart w:id="7379" w:name="_DV_M1230"/>
      <w:bookmarkEnd w:id="7378"/>
      <w:bookmarkEnd w:id="7379"/>
      <w:r w:rsidR="00FF45E9">
        <w:rPr>
          <w:rFonts w:eastAsia="Times New Roman"/>
          <w:szCs w:val="22"/>
        </w:rPr>
        <w:t xml:space="preserve"> e </w:t>
      </w:r>
      <w:r w:rsidR="00054E86">
        <w:rPr>
          <w:rFonts w:eastAsia="Times New Roman"/>
          <w:szCs w:val="22"/>
        </w:rPr>
        <w:t>Santos</w:t>
      </w:r>
      <w:r>
        <w:rPr>
          <w:rFonts w:eastAsia="Times New Roman"/>
          <w:szCs w:val="22"/>
        </w:rPr>
        <w:t xml:space="preserve">. </w:t>
      </w:r>
    </w:p>
    <w:p w14:paraId="0D61BB98" w14:textId="77777777" w:rsidR="00807C90" w:rsidRDefault="00807C90">
      <w:pPr>
        <w:pStyle w:val="Edital-Corpodetexto"/>
        <w:rPr>
          <w:rFonts w:eastAsia="Times New Roman"/>
          <w:szCs w:val="22"/>
        </w:rPr>
      </w:pPr>
      <w:bookmarkStart w:id="7380" w:name="_DV_M1231"/>
      <w:bookmarkEnd w:id="7380"/>
      <w:r>
        <w:rPr>
          <w:rFonts w:eastAsia="Times New Roman"/>
          <w:szCs w:val="22"/>
        </w:rPr>
        <w:t xml:space="preserve">As bacias, os setores, os blocos e suas respectivas localizações e áreas em km² encontram-se na Tabela </w:t>
      </w:r>
      <w:bookmarkStart w:id="7381" w:name="_DV_C1721"/>
      <w:r w:rsidR="00D52674">
        <w:rPr>
          <w:rStyle w:val="DeltaViewDeletion"/>
          <w:rFonts w:eastAsia="Times New Roman"/>
          <w:szCs w:val="22"/>
        </w:rPr>
        <w:t>20</w:t>
      </w:r>
      <w:r>
        <w:rPr>
          <w:rStyle w:val="DeltaViewDeletion"/>
          <w:rFonts w:eastAsia="Times New Roman"/>
          <w:szCs w:val="22"/>
        </w:rPr>
        <w:t>.</w:t>
      </w:r>
      <w:bookmarkStart w:id="7382" w:name="_DV_C1722"/>
      <w:bookmarkEnd w:id="7381"/>
      <w:r w:rsidR="00153224">
        <w:rPr>
          <w:rStyle w:val="DeltaViewInsertion"/>
          <w:rFonts w:eastAsia="Times New Roman"/>
          <w:szCs w:val="22"/>
        </w:rPr>
        <w:t>22</w:t>
      </w:r>
      <w:r>
        <w:rPr>
          <w:rStyle w:val="DeltaViewInsertion"/>
          <w:rFonts w:eastAsia="Times New Roman"/>
          <w:szCs w:val="22"/>
        </w:rPr>
        <w:t>.</w:t>
      </w:r>
      <w:bookmarkEnd w:id="7382"/>
    </w:p>
    <w:p w14:paraId="7966699E" w14:textId="77777777" w:rsidR="00807C90" w:rsidRDefault="00807C90">
      <w:pPr>
        <w:pStyle w:val="Edital-Corpodetexto"/>
        <w:rPr>
          <w:rFonts w:eastAsia="Times New Roman"/>
          <w:szCs w:val="22"/>
          <w:highlight w:val="yellow"/>
        </w:rPr>
      </w:pPr>
      <w:bookmarkStart w:id="7383" w:name="_DV_M1232"/>
      <w:bookmarkEnd w:id="7383"/>
      <w:r>
        <w:rPr>
          <w:rFonts w:eastAsia="Times New Roman"/>
          <w:szCs w:val="22"/>
        </w:rPr>
        <w:t>Os mapas e as coordenadas encontram-se no sistema de coordenadas SIRGAS 2000 e estão listados a seguir em forma de imagens e textos. As coordenadas estão com três casas decimais, conforme convencionado pelo Padrão ANP4C.</w:t>
      </w:r>
    </w:p>
    <w:p w14:paraId="68EEC377" w14:textId="77777777" w:rsidR="00807C90" w:rsidRDefault="00807C90">
      <w:pPr>
        <w:pStyle w:val="Edital-Corpodetexto"/>
        <w:rPr>
          <w:rFonts w:eastAsia="Times New Roman"/>
          <w:szCs w:val="22"/>
        </w:rPr>
      </w:pPr>
      <w:bookmarkStart w:id="7384" w:name="_DV_M1233"/>
      <w:bookmarkEnd w:id="7384"/>
      <w:r>
        <w:rPr>
          <w:rFonts w:eastAsia="Times New Roman"/>
          <w:szCs w:val="22"/>
        </w:rPr>
        <w:t>Os limites dos blocos vizinhos a áreas contratadas (convertidas do SAD 69 para SIRGAS2000) possuem vértices intermediários adicionais para garantir a sua localização com maior precisão. Na listagem de coordenadas, esses vértices estão com suas coordenadas arredondadas na terceira casa decimal do segundo, seguindo a orientação do Padrão ANP4C.</w:t>
      </w:r>
    </w:p>
    <w:p w14:paraId="2ACD89D1" w14:textId="77777777" w:rsidR="000D5642" w:rsidRDefault="00807C90">
      <w:pPr>
        <w:pStyle w:val="Edital-Corpodetexto"/>
        <w:rPr>
          <w:rFonts w:eastAsia="Times New Roman"/>
          <w:szCs w:val="22"/>
        </w:rPr>
      </w:pPr>
      <w:bookmarkStart w:id="7385" w:name="_DV_M1234"/>
      <w:bookmarkEnd w:id="7385"/>
      <w:r>
        <w:rPr>
          <w:rFonts w:eastAsia="Times New Roman"/>
          <w:szCs w:val="22"/>
        </w:rPr>
        <w:t xml:space="preserve">O arquivo </w:t>
      </w:r>
      <w:r>
        <w:rPr>
          <w:rFonts w:eastAsia="Times New Roman"/>
          <w:i/>
          <w:szCs w:val="22"/>
        </w:rPr>
        <w:t>Shapefile</w:t>
      </w:r>
      <w:r>
        <w:rPr>
          <w:rFonts w:eastAsia="Times New Roman"/>
          <w:szCs w:val="22"/>
        </w:rPr>
        <w:t xml:space="preserve"> dos blocos será disponibilizado nos sítios eletrônicos </w:t>
      </w:r>
      <w:r w:rsidR="00E96A64">
        <w:rPr>
          <w:rFonts w:eastAsia="Times New Roman"/>
          <w:szCs w:val="22"/>
        </w:rPr>
        <w:t xml:space="preserve">http://rodadas.anp.gov.br e </w:t>
      </w:r>
      <w:hyperlink r:id="rId34" w:history="1">
        <w:r w:rsidR="000D5642">
          <w:rPr>
            <w:rStyle w:val="Hyperlink"/>
            <w:rFonts w:eastAsia="Times New Roman" w:cs="Arial"/>
            <w:szCs w:val="22"/>
          </w:rPr>
          <w:t>http://www.anp.gov.br/wwwanp/exploracao-e-producao-de-oleo-e-gas/dados-tecnicos</w:t>
        </w:r>
      </w:hyperlink>
      <w:bookmarkStart w:id="7386" w:name="_DV_M1235"/>
      <w:bookmarkEnd w:id="7386"/>
      <w:r>
        <w:rPr>
          <w:rFonts w:eastAsia="Times New Roman"/>
          <w:szCs w:val="22"/>
        </w:rPr>
        <w:t>.</w:t>
      </w:r>
    </w:p>
    <w:p w14:paraId="2A2CEBBF" w14:textId="77777777" w:rsidR="004E375D" w:rsidRDefault="004E375D">
      <w:pPr>
        <w:pStyle w:val="Edital-Corpodetexto"/>
        <w:rPr>
          <w:rFonts w:eastAsia="Times New Roman"/>
          <w:szCs w:val="22"/>
        </w:rPr>
      </w:pPr>
      <w:bookmarkStart w:id="7387" w:name="_ANEXO_II_-"/>
      <w:bookmarkEnd w:id="7387"/>
    </w:p>
    <w:p w14:paraId="185CC98B" w14:textId="77777777" w:rsidR="00C621C5" w:rsidRDefault="00807C90">
      <w:pPr>
        <w:pStyle w:val="Edital-TabelaTtulo"/>
        <w:rPr>
          <w:rFonts w:eastAsia="Times New Roman"/>
        </w:rPr>
      </w:pPr>
      <w:bookmarkStart w:id="7388" w:name="_DV_M1236"/>
      <w:bookmarkEnd w:id="7388"/>
      <w:r>
        <w:rPr>
          <w:rFonts w:eastAsia="Times New Roman"/>
        </w:rPr>
        <w:t xml:space="preserve">Tabela </w:t>
      </w:r>
      <w:bookmarkStart w:id="7389" w:name="_DV_C1723"/>
      <w:r w:rsidR="00D52674">
        <w:rPr>
          <w:rStyle w:val="DeltaViewDeletion"/>
          <w:rFonts w:eastAsia="Times New Roman"/>
        </w:rPr>
        <w:t>20</w:t>
      </w:r>
      <w:bookmarkStart w:id="7390" w:name="_DV_C1724"/>
      <w:bookmarkEnd w:id="7389"/>
      <w:r w:rsidR="00153224">
        <w:rPr>
          <w:rStyle w:val="DeltaViewInsertion"/>
          <w:rFonts w:eastAsia="Times New Roman"/>
        </w:rPr>
        <w:t>22</w:t>
      </w:r>
      <w:bookmarkStart w:id="7391" w:name="_DV_M1237"/>
      <w:bookmarkEnd w:id="7390"/>
      <w:bookmarkEnd w:id="7391"/>
      <w:r w:rsidR="00153224">
        <w:rPr>
          <w:rFonts w:eastAsia="Times New Roman"/>
        </w:rPr>
        <w:t xml:space="preserve"> </w:t>
      </w:r>
      <w:r>
        <w:rPr>
          <w:rFonts w:eastAsia="Times New Roman"/>
        </w:rPr>
        <w:t>- Detalhamento dos blocos</w:t>
      </w:r>
      <w:r w:rsidR="00A5320E">
        <w:rPr>
          <w:rFonts w:eastAsia="Times New Roman"/>
        </w:rPr>
        <w:t xml:space="preserve"> </w:t>
      </w:r>
      <w:bookmarkStart w:id="7392" w:name="_DV_C1725"/>
      <w:r w:rsidR="00A5320E">
        <w:rPr>
          <w:rStyle w:val="DeltaViewDeletion"/>
          <w:rFonts w:eastAsia="Times New Roman"/>
        </w:rPr>
        <w:t>marítimos</w:t>
      </w:r>
      <w:r>
        <w:rPr>
          <w:rStyle w:val="DeltaViewDeletion"/>
          <w:rFonts w:eastAsia="Times New Roman"/>
        </w:rPr>
        <w:t xml:space="preserve"> </w:t>
      </w:r>
      <w:bookmarkStart w:id="7393" w:name="_DV_M1238"/>
      <w:bookmarkEnd w:id="7392"/>
      <w:bookmarkEnd w:id="7393"/>
      <w:r>
        <w:rPr>
          <w:rFonts w:eastAsia="Times New Roman"/>
        </w:rPr>
        <w:t>em oferta</w:t>
      </w:r>
    </w:p>
    <w:tbl>
      <w:tblPr>
        <w:tblW w:w="9062" w:type="dxa"/>
        <w:tblCellMar>
          <w:left w:w="70" w:type="dxa"/>
          <w:right w:w="70" w:type="dxa"/>
        </w:tblCellMar>
        <w:tblLook w:val="0000" w:firstRow="0" w:lastRow="0" w:firstColumn="0" w:lastColumn="0" w:noHBand="0" w:noVBand="0"/>
      </w:tblPr>
      <w:tblGrid>
        <w:gridCol w:w="704"/>
        <w:gridCol w:w="2342"/>
        <w:gridCol w:w="1519"/>
        <w:gridCol w:w="1719"/>
        <w:gridCol w:w="1259"/>
        <w:gridCol w:w="1519"/>
      </w:tblGrid>
      <w:tr w:rsidR="00F026B3" w14:paraId="6F476B3C" w14:textId="77777777">
        <w:trPr>
          <w:trHeight w:val="465"/>
          <w:tblHeader/>
        </w:trPr>
        <w:tc>
          <w:tcPr>
            <w:tcW w:w="704" w:type="dxa"/>
            <w:tcBorders>
              <w:top w:val="single" w:sz="4" w:space="0" w:color="auto"/>
              <w:left w:val="single" w:sz="4" w:space="0" w:color="auto"/>
              <w:bottom w:val="single" w:sz="4" w:space="0" w:color="auto"/>
              <w:right w:val="single" w:sz="4" w:space="0" w:color="auto"/>
            </w:tcBorders>
            <w:shd w:val="clear" w:color="auto" w:fill="FFCCCC"/>
            <w:vAlign w:val="center"/>
          </w:tcPr>
          <w:p w14:paraId="3AAC9417" w14:textId="77777777" w:rsidR="00F026B3" w:rsidRDefault="00F026B3">
            <w:pPr>
              <w:jc w:val="center"/>
              <w:rPr>
                <w:rFonts w:eastAsia="Times New Roman" w:cs="Arial"/>
                <w:b/>
                <w:color w:val="000000"/>
                <w:sz w:val="20"/>
                <w:szCs w:val="20"/>
              </w:rPr>
            </w:pPr>
            <w:bookmarkStart w:id="7394" w:name="_DV_C1726"/>
            <w:r>
              <w:rPr>
                <w:rStyle w:val="DeltaViewDeletion"/>
                <w:rFonts w:eastAsia="Times New Roman" w:cs="Arial"/>
                <w:b/>
                <w:sz w:val="20"/>
                <w:szCs w:val="20"/>
              </w:rPr>
              <w:t>N</w:t>
            </w:r>
            <w:bookmarkEnd w:id="7394"/>
          </w:p>
        </w:tc>
        <w:tc>
          <w:tcPr>
            <w:tcW w:w="2342" w:type="dxa"/>
            <w:tcBorders>
              <w:top w:val="single" w:sz="4" w:space="0" w:color="auto"/>
              <w:left w:val="nil"/>
              <w:bottom w:val="single" w:sz="4" w:space="0" w:color="auto"/>
              <w:right w:val="single" w:sz="4" w:space="0" w:color="auto"/>
            </w:tcBorders>
            <w:shd w:val="clear" w:color="auto" w:fill="FFCCCC"/>
            <w:vAlign w:val="center"/>
          </w:tcPr>
          <w:p w14:paraId="09BA11D9" w14:textId="77777777" w:rsidR="00F026B3" w:rsidRDefault="00F026B3">
            <w:pPr>
              <w:jc w:val="center"/>
              <w:rPr>
                <w:rFonts w:eastAsia="Times New Roman" w:cs="Arial"/>
                <w:b/>
                <w:color w:val="000000"/>
                <w:sz w:val="20"/>
                <w:szCs w:val="20"/>
              </w:rPr>
            </w:pPr>
            <w:bookmarkStart w:id="7395" w:name="_DV_C1727"/>
            <w:r>
              <w:rPr>
                <w:rStyle w:val="DeltaViewDeletion"/>
                <w:rFonts w:eastAsia="Times New Roman" w:cs="Arial"/>
                <w:b/>
                <w:sz w:val="20"/>
                <w:szCs w:val="20"/>
              </w:rPr>
              <w:t>Nome da Bacia</w:t>
            </w:r>
            <w:bookmarkEnd w:id="7395"/>
          </w:p>
        </w:tc>
        <w:tc>
          <w:tcPr>
            <w:tcW w:w="1519" w:type="dxa"/>
            <w:tcBorders>
              <w:top w:val="single" w:sz="4" w:space="0" w:color="auto"/>
              <w:left w:val="nil"/>
              <w:bottom w:val="single" w:sz="4" w:space="0" w:color="auto"/>
              <w:right w:val="single" w:sz="4" w:space="0" w:color="auto"/>
            </w:tcBorders>
            <w:shd w:val="clear" w:color="auto" w:fill="FFCCCC"/>
            <w:vAlign w:val="center"/>
          </w:tcPr>
          <w:p w14:paraId="424B5CFE" w14:textId="77777777" w:rsidR="00F026B3" w:rsidRDefault="00F026B3">
            <w:pPr>
              <w:jc w:val="center"/>
              <w:rPr>
                <w:rFonts w:eastAsia="Times New Roman" w:cs="Arial"/>
                <w:b/>
                <w:color w:val="000000"/>
                <w:sz w:val="20"/>
                <w:szCs w:val="20"/>
              </w:rPr>
            </w:pPr>
            <w:bookmarkStart w:id="7396" w:name="_DV_C1728"/>
            <w:r>
              <w:rPr>
                <w:rStyle w:val="DeltaViewDeletion"/>
                <w:rFonts w:eastAsia="Times New Roman" w:cs="Arial"/>
                <w:b/>
                <w:sz w:val="20"/>
                <w:szCs w:val="20"/>
              </w:rPr>
              <w:t>Nome do Setor</w:t>
            </w:r>
            <w:bookmarkEnd w:id="7396"/>
          </w:p>
        </w:tc>
        <w:tc>
          <w:tcPr>
            <w:tcW w:w="1719" w:type="dxa"/>
            <w:tcBorders>
              <w:top w:val="single" w:sz="4" w:space="0" w:color="auto"/>
              <w:left w:val="nil"/>
              <w:bottom w:val="single" w:sz="4" w:space="0" w:color="auto"/>
              <w:right w:val="single" w:sz="4" w:space="0" w:color="auto"/>
            </w:tcBorders>
            <w:shd w:val="clear" w:color="auto" w:fill="FFCCCC"/>
            <w:vAlign w:val="center"/>
          </w:tcPr>
          <w:p w14:paraId="603B47B9" w14:textId="77777777" w:rsidR="00F026B3" w:rsidRDefault="00F026B3">
            <w:pPr>
              <w:jc w:val="center"/>
              <w:rPr>
                <w:rFonts w:eastAsia="Times New Roman" w:cs="Arial"/>
                <w:b/>
                <w:color w:val="000000"/>
                <w:sz w:val="20"/>
                <w:szCs w:val="20"/>
              </w:rPr>
            </w:pPr>
            <w:bookmarkStart w:id="7397" w:name="_DV_C1729"/>
            <w:r>
              <w:rPr>
                <w:rStyle w:val="DeltaViewDeletion"/>
                <w:rFonts w:eastAsia="Times New Roman" w:cs="Arial"/>
                <w:b/>
                <w:sz w:val="20"/>
                <w:szCs w:val="20"/>
              </w:rPr>
              <w:t>Nome do Bloco</w:t>
            </w:r>
            <w:bookmarkEnd w:id="7397"/>
          </w:p>
        </w:tc>
        <w:tc>
          <w:tcPr>
            <w:tcW w:w="1259" w:type="dxa"/>
            <w:tcBorders>
              <w:top w:val="single" w:sz="4" w:space="0" w:color="auto"/>
              <w:left w:val="nil"/>
              <w:bottom w:val="single" w:sz="4" w:space="0" w:color="auto"/>
              <w:right w:val="single" w:sz="4" w:space="0" w:color="auto"/>
            </w:tcBorders>
            <w:shd w:val="clear" w:color="auto" w:fill="FFCCCC"/>
            <w:vAlign w:val="center"/>
          </w:tcPr>
          <w:p w14:paraId="5D3B8109" w14:textId="77777777" w:rsidR="00F026B3" w:rsidRDefault="00F026B3">
            <w:pPr>
              <w:jc w:val="center"/>
              <w:rPr>
                <w:rFonts w:eastAsia="Times New Roman" w:cs="Arial"/>
                <w:b/>
                <w:color w:val="000000"/>
                <w:sz w:val="20"/>
                <w:szCs w:val="20"/>
              </w:rPr>
            </w:pPr>
            <w:bookmarkStart w:id="7398" w:name="_DV_C1730"/>
            <w:r>
              <w:rPr>
                <w:rStyle w:val="DeltaViewDeletion"/>
                <w:rFonts w:eastAsia="Times New Roman" w:cs="Arial"/>
                <w:b/>
                <w:sz w:val="20"/>
                <w:szCs w:val="20"/>
              </w:rPr>
              <w:t>Áres (Km²)</w:t>
            </w:r>
            <w:bookmarkEnd w:id="7398"/>
          </w:p>
        </w:tc>
        <w:tc>
          <w:tcPr>
            <w:tcW w:w="1519" w:type="dxa"/>
            <w:tcBorders>
              <w:top w:val="single" w:sz="4" w:space="0" w:color="auto"/>
              <w:left w:val="nil"/>
              <w:bottom w:val="single" w:sz="4" w:space="0" w:color="auto"/>
              <w:right w:val="single" w:sz="4" w:space="0" w:color="auto"/>
            </w:tcBorders>
            <w:shd w:val="clear" w:color="auto" w:fill="FFCCCC"/>
            <w:vAlign w:val="center"/>
          </w:tcPr>
          <w:p w14:paraId="4ED227A3" w14:textId="77777777" w:rsidR="00F026B3" w:rsidRDefault="00F026B3">
            <w:pPr>
              <w:jc w:val="center"/>
              <w:rPr>
                <w:rFonts w:eastAsia="Times New Roman" w:cs="Arial"/>
                <w:b/>
                <w:color w:val="000000"/>
                <w:sz w:val="20"/>
                <w:szCs w:val="20"/>
              </w:rPr>
            </w:pPr>
            <w:bookmarkStart w:id="7399" w:name="_DV_C1731"/>
            <w:r>
              <w:rPr>
                <w:rStyle w:val="DeltaViewDeletion"/>
                <w:rFonts w:eastAsia="Times New Roman" w:cs="Arial"/>
                <w:b/>
                <w:sz w:val="20"/>
                <w:szCs w:val="20"/>
              </w:rPr>
              <w:t>Situação</w:t>
            </w:r>
            <w:bookmarkEnd w:id="7399"/>
          </w:p>
        </w:tc>
      </w:tr>
      <w:tr w:rsidR="00F026B3" w14:paraId="65D2A575"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21E9C087" w14:textId="77777777" w:rsidR="00F026B3" w:rsidRDefault="00F026B3">
            <w:pPr>
              <w:jc w:val="center"/>
              <w:rPr>
                <w:rFonts w:eastAsia="Times New Roman" w:cs="Arial"/>
                <w:color w:val="000000"/>
                <w:sz w:val="20"/>
                <w:szCs w:val="20"/>
              </w:rPr>
            </w:pPr>
            <w:bookmarkStart w:id="7400" w:name="_DV_C1732"/>
            <w:r>
              <w:rPr>
                <w:rStyle w:val="DeltaViewDeletion"/>
                <w:rFonts w:eastAsia="Times New Roman" w:cs="Arial"/>
                <w:sz w:val="20"/>
                <w:szCs w:val="20"/>
              </w:rPr>
              <w:t>1</w:t>
            </w:r>
            <w:bookmarkEnd w:id="7400"/>
          </w:p>
        </w:tc>
        <w:tc>
          <w:tcPr>
            <w:tcW w:w="2342" w:type="dxa"/>
            <w:tcBorders>
              <w:top w:val="nil"/>
              <w:left w:val="nil"/>
              <w:bottom w:val="single" w:sz="4" w:space="0" w:color="auto"/>
              <w:right w:val="single" w:sz="4" w:space="0" w:color="auto"/>
            </w:tcBorders>
            <w:shd w:val="clear" w:color="auto" w:fill="FFCCCC"/>
            <w:vAlign w:val="bottom"/>
          </w:tcPr>
          <w:p w14:paraId="1F8BCBE5" w14:textId="77777777" w:rsidR="00F026B3" w:rsidRDefault="00F026B3">
            <w:pPr>
              <w:jc w:val="center"/>
              <w:rPr>
                <w:rFonts w:eastAsia="Times New Roman" w:cs="Arial"/>
                <w:color w:val="000000"/>
                <w:sz w:val="20"/>
                <w:szCs w:val="20"/>
              </w:rPr>
            </w:pPr>
            <w:bookmarkStart w:id="7401" w:name="_DV_C1733"/>
            <w:r>
              <w:rPr>
                <w:rStyle w:val="DeltaViewDeletion"/>
                <w:rFonts w:eastAsia="Times New Roman" w:cs="Arial"/>
                <w:sz w:val="20"/>
                <w:szCs w:val="20"/>
              </w:rPr>
              <w:t>Camamu_Almada</w:t>
            </w:r>
            <w:bookmarkEnd w:id="7401"/>
          </w:p>
        </w:tc>
        <w:tc>
          <w:tcPr>
            <w:tcW w:w="1519" w:type="dxa"/>
            <w:tcBorders>
              <w:top w:val="nil"/>
              <w:left w:val="nil"/>
              <w:bottom w:val="single" w:sz="4" w:space="0" w:color="auto"/>
              <w:right w:val="single" w:sz="4" w:space="0" w:color="auto"/>
            </w:tcBorders>
            <w:shd w:val="clear" w:color="auto" w:fill="FFCCCC"/>
            <w:vAlign w:val="bottom"/>
          </w:tcPr>
          <w:p w14:paraId="5119C34B" w14:textId="77777777" w:rsidR="00F026B3" w:rsidRDefault="00F026B3">
            <w:pPr>
              <w:jc w:val="center"/>
              <w:rPr>
                <w:rFonts w:eastAsia="Times New Roman" w:cs="Arial"/>
                <w:color w:val="000000"/>
                <w:sz w:val="20"/>
                <w:szCs w:val="20"/>
              </w:rPr>
            </w:pPr>
            <w:bookmarkStart w:id="7402" w:name="_DV_C1734"/>
            <w:r>
              <w:rPr>
                <w:rStyle w:val="DeltaViewDeletion"/>
                <w:rFonts w:eastAsia="Times New Roman" w:cs="Arial"/>
                <w:sz w:val="20"/>
                <w:szCs w:val="20"/>
              </w:rPr>
              <w:t>SCAL-AUP</w:t>
            </w:r>
            <w:bookmarkEnd w:id="7402"/>
          </w:p>
        </w:tc>
        <w:tc>
          <w:tcPr>
            <w:tcW w:w="1719" w:type="dxa"/>
            <w:tcBorders>
              <w:top w:val="nil"/>
              <w:left w:val="nil"/>
              <w:bottom w:val="single" w:sz="4" w:space="0" w:color="auto"/>
              <w:right w:val="single" w:sz="4" w:space="0" w:color="auto"/>
            </w:tcBorders>
            <w:shd w:val="clear" w:color="auto" w:fill="FFCCCC"/>
            <w:vAlign w:val="bottom"/>
          </w:tcPr>
          <w:p w14:paraId="6465E970" w14:textId="77777777" w:rsidR="00F026B3" w:rsidRDefault="00F026B3">
            <w:pPr>
              <w:jc w:val="center"/>
              <w:rPr>
                <w:rFonts w:eastAsia="Times New Roman" w:cs="Arial"/>
                <w:color w:val="000000"/>
                <w:sz w:val="20"/>
                <w:szCs w:val="20"/>
              </w:rPr>
            </w:pPr>
            <w:bookmarkStart w:id="7403" w:name="_DV_C1735"/>
            <w:r>
              <w:rPr>
                <w:rStyle w:val="DeltaViewDeletion"/>
                <w:rFonts w:eastAsia="Times New Roman" w:cs="Arial"/>
                <w:sz w:val="20"/>
                <w:szCs w:val="20"/>
              </w:rPr>
              <w:t>CAL-M-126</w:t>
            </w:r>
            <w:bookmarkEnd w:id="7403"/>
          </w:p>
        </w:tc>
        <w:tc>
          <w:tcPr>
            <w:tcW w:w="1259" w:type="dxa"/>
            <w:tcBorders>
              <w:top w:val="nil"/>
              <w:left w:val="nil"/>
              <w:bottom w:val="single" w:sz="4" w:space="0" w:color="auto"/>
              <w:right w:val="single" w:sz="4" w:space="0" w:color="auto"/>
            </w:tcBorders>
            <w:shd w:val="clear" w:color="auto" w:fill="FFCCCC"/>
            <w:vAlign w:val="bottom"/>
          </w:tcPr>
          <w:p w14:paraId="34B95BAF" w14:textId="77777777" w:rsidR="00F026B3" w:rsidRDefault="00F026B3">
            <w:pPr>
              <w:jc w:val="center"/>
              <w:rPr>
                <w:rFonts w:eastAsia="Times New Roman" w:cs="Arial"/>
                <w:color w:val="000000"/>
                <w:sz w:val="20"/>
                <w:szCs w:val="20"/>
              </w:rPr>
            </w:pPr>
            <w:bookmarkStart w:id="7404" w:name="_DV_C1736"/>
            <w:r>
              <w:rPr>
                <w:rStyle w:val="DeltaViewDeletion"/>
                <w:rFonts w:eastAsia="Times New Roman" w:cs="Arial"/>
                <w:sz w:val="20"/>
                <w:szCs w:val="20"/>
              </w:rPr>
              <w:t>748,222</w:t>
            </w:r>
            <w:bookmarkEnd w:id="7404"/>
          </w:p>
        </w:tc>
        <w:tc>
          <w:tcPr>
            <w:tcW w:w="1519" w:type="dxa"/>
            <w:tcBorders>
              <w:top w:val="nil"/>
              <w:left w:val="nil"/>
              <w:bottom w:val="single" w:sz="4" w:space="0" w:color="auto"/>
              <w:right w:val="single" w:sz="4" w:space="0" w:color="auto"/>
            </w:tcBorders>
            <w:shd w:val="clear" w:color="auto" w:fill="FFCCCC"/>
            <w:vAlign w:val="bottom"/>
          </w:tcPr>
          <w:p w14:paraId="45FF14ED" w14:textId="77777777" w:rsidR="00F026B3" w:rsidRDefault="00F026B3">
            <w:pPr>
              <w:jc w:val="center"/>
              <w:rPr>
                <w:rFonts w:eastAsia="Times New Roman" w:cs="Arial"/>
                <w:color w:val="000000"/>
                <w:sz w:val="20"/>
                <w:szCs w:val="20"/>
              </w:rPr>
            </w:pPr>
            <w:bookmarkStart w:id="7405" w:name="_DV_C1737"/>
            <w:r>
              <w:rPr>
                <w:rStyle w:val="DeltaViewDeletion"/>
                <w:rFonts w:eastAsia="Times New Roman" w:cs="Arial"/>
                <w:sz w:val="20"/>
                <w:szCs w:val="20"/>
              </w:rPr>
              <w:t>Mar</w:t>
            </w:r>
            <w:bookmarkEnd w:id="7405"/>
          </w:p>
        </w:tc>
      </w:tr>
      <w:tr w:rsidR="00F026B3" w14:paraId="64142559"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5D225FC8" w14:textId="77777777" w:rsidR="00F026B3" w:rsidRDefault="00F026B3">
            <w:pPr>
              <w:jc w:val="center"/>
              <w:rPr>
                <w:rFonts w:eastAsia="Times New Roman" w:cs="Arial"/>
                <w:color w:val="000000"/>
                <w:sz w:val="20"/>
                <w:szCs w:val="20"/>
              </w:rPr>
            </w:pPr>
            <w:bookmarkStart w:id="7406" w:name="_DV_C1738"/>
            <w:r>
              <w:rPr>
                <w:rStyle w:val="DeltaViewDeletion"/>
                <w:rFonts w:eastAsia="Times New Roman" w:cs="Arial"/>
                <w:sz w:val="20"/>
                <w:szCs w:val="20"/>
              </w:rPr>
              <w:t>2</w:t>
            </w:r>
            <w:bookmarkEnd w:id="7406"/>
          </w:p>
        </w:tc>
        <w:tc>
          <w:tcPr>
            <w:tcW w:w="2342" w:type="dxa"/>
            <w:tcBorders>
              <w:top w:val="nil"/>
              <w:left w:val="nil"/>
              <w:bottom w:val="single" w:sz="4" w:space="0" w:color="auto"/>
              <w:right w:val="single" w:sz="4" w:space="0" w:color="auto"/>
            </w:tcBorders>
            <w:shd w:val="clear" w:color="auto" w:fill="FFCCCC"/>
            <w:vAlign w:val="bottom"/>
          </w:tcPr>
          <w:p w14:paraId="0AC1532D" w14:textId="77777777" w:rsidR="00F026B3" w:rsidRDefault="00F026B3">
            <w:pPr>
              <w:jc w:val="center"/>
              <w:rPr>
                <w:rFonts w:eastAsia="Times New Roman" w:cs="Arial"/>
                <w:color w:val="000000"/>
                <w:sz w:val="20"/>
                <w:szCs w:val="20"/>
              </w:rPr>
            </w:pPr>
            <w:bookmarkStart w:id="7407" w:name="_DV_C1739"/>
            <w:r>
              <w:rPr>
                <w:rStyle w:val="DeltaViewDeletion"/>
                <w:rFonts w:eastAsia="Times New Roman" w:cs="Arial"/>
                <w:sz w:val="20"/>
                <w:szCs w:val="20"/>
              </w:rPr>
              <w:t>Camamu_Almada</w:t>
            </w:r>
            <w:bookmarkEnd w:id="7407"/>
          </w:p>
        </w:tc>
        <w:tc>
          <w:tcPr>
            <w:tcW w:w="1519" w:type="dxa"/>
            <w:tcBorders>
              <w:top w:val="nil"/>
              <w:left w:val="nil"/>
              <w:bottom w:val="single" w:sz="4" w:space="0" w:color="auto"/>
              <w:right w:val="single" w:sz="4" w:space="0" w:color="auto"/>
            </w:tcBorders>
            <w:shd w:val="clear" w:color="auto" w:fill="FFCCCC"/>
            <w:vAlign w:val="bottom"/>
          </w:tcPr>
          <w:p w14:paraId="35A09ED2" w14:textId="77777777" w:rsidR="00F026B3" w:rsidRDefault="00F026B3">
            <w:pPr>
              <w:jc w:val="center"/>
              <w:rPr>
                <w:rFonts w:eastAsia="Times New Roman" w:cs="Arial"/>
                <w:color w:val="000000"/>
                <w:sz w:val="20"/>
                <w:szCs w:val="20"/>
              </w:rPr>
            </w:pPr>
            <w:bookmarkStart w:id="7408" w:name="_DV_C1740"/>
            <w:r>
              <w:rPr>
                <w:rStyle w:val="DeltaViewDeletion"/>
                <w:rFonts w:eastAsia="Times New Roman" w:cs="Arial"/>
                <w:sz w:val="20"/>
                <w:szCs w:val="20"/>
              </w:rPr>
              <w:t>SCAL-AUP</w:t>
            </w:r>
            <w:bookmarkEnd w:id="7408"/>
          </w:p>
        </w:tc>
        <w:tc>
          <w:tcPr>
            <w:tcW w:w="1719" w:type="dxa"/>
            <w:tcBorders>
              <w:top w:val="nil"/>
              <w:left w:val="nil"/>
              <w:bottom w:val="single" w:sz="4" w:space="0" w:color="auto"/>
              <w:right w:val="single" w:sz="4" w:space="0" w:color="auto"/>
            </w:tcBorders>
            <w:shd w:val="clear" w:color="auto" w:fill="FFCCCC"/>
            <w:vAlign w:val="bottom"/>
          </w:tcPr>
          <w:p w14:paraId="6DF99DFA" w14:textId="77777777" w:rsidR="00F026B3" w:rsidRDefault="00F026B3">
            <w:pPr>
              <w:jc w:val="center"/>
              <w:rPr>
                <w:rFonts w:eastAsia="Times New Roman" w:cs="Arial"/>
                <w:color w:val="000000"/>
                <w:sz w:val="20"/>
                <w:szCs w:val="20"/>
              </w:rPr>
            </w:pPr>
            <w:bookmarkStart w:id="7409" w:name="_DV_C1741"/>
            <w:r>
              <w:rPr>
                <w:rStyle w:val="DeltaViewDeletion"/>
                <w:rFonts w:eastAsia="Times New Roman" w:cs="Arial"/>
                <w:sz w:val="20"/>
                <w:szCs w:val="20"/>
              </w:rPr>
              <w:t>CAL-M-252</w:t>
            </w:r>
            <w:bookmarkEnd w:id="7409"/>
          </w:p>
        </w:tc>
        <w:tc>
          <w:tcPr>
            <w:tcW w:w="1259" w:type="dxa"/>
            <w:tcBorders>
              <w:top w:val="nil"/>
              <w:left w:val="nil"/>
              <w:bottom w:val="single" w:sz="4" w:space="0" w:color="auto"/>
              <w:right w:val="single" w:sz="4" w:space="0" w:color="auto"/>
            </w:tcBorders>
            <w:shd w:val="clear" w:color="auto" w:fill="FFCCCC"/>
            <w:vAlign w:val="bottom"/>
          </w:tcPr>
          <w:p w14:paraId="1C2E68CC" w14:textId="77777777" w:rsidR="00F026B3" w:rsidRDefault="00F026B3">
            <w:pPr>
              <w:jc w:val="center"/>
              <w:rPr>
                <w:rFonts w:eastAsia="Times New Roman" w:cs="Arial"/>
                <w:color w:val="000000"/>
                <w:sz w:val="20"/>
                <w:szCs w:val="20"/>
              </w:rPr>
            </w:pPr>
            <w:bookmarkStart w:id="7410" w:name="_DV_C1742"/>
            <w:r>
              <w:rPr>
                <w:rStyle w:val="DeltaViewDeletion"/>
                <w:rFonts w:eastAsia="Times New Roman" w:cs="Arial"/>
                <w:sz w:val="20"/>
                <w:szCs w:val="20"/>
              </w:rPr>
              <w:t>746,652</w:t>
            </w:r>
            <w:bookmarkEnd w:id="7410"/>
          </w:p>
        </w:tc>
        <w:tc>
          <w:tcPr>
            <w:tcW w:w="1519" w:type="dxa"/>
            <w:tcBorders>
              <w:top w:val="nil"/>
              <w:left w:val="nil"/>
              <w:bottom w:val="single" w:sz="4" w:space="0" w:color="auto"/>
              <w:right w:val="single" w:sz="4" w:space="0" w:color="auto"/>
            </w:tcBorders>
            <w:shd w:val="clear" w:color="auto" w:fill="FFCCCC"/>
            <w:vAlign w:val="bottom"/>
          </w:tcPr>
          <w:p w14:paraId="3B772005" w14:textId="77777777" w:rsidR="00F026B3" w:rsidRDefault="00F026B3">
            <w:pPr>
              <w:jc w:val="center"/>
              <w:rPr>
                <w:rFonts w:eastAsia="Times New Roman" w:cs="Arial"/>
                <w:color w:val="000000"/>
                <w:sz w:val="20"/>
                <w:szCs w:val="20"/>
              </w:rPr>
            </w:pPr>
            <w:bookmarkStart w:id="7411" w:name="_DV_C1743"/>
            <w:r>
              <w:rPr>
                <w:rStyle w:val="DeltaViewDeletion"/>
                <w:rFonts w:eastAsia="Times New Roman" w:cs="Arial"/>
                <w:sz w:val="20"/>
                <w:szCs w:val="20"/>
              </w:rPr>
              <w:t>Mar</w:t>
            </w:r>
            <w:bookmarkEnd w:id="7411"/>
          </w:p>
        </w:tc>
      </w:tr>
      <w:tr w:rsidR="00F026B3" w14:paraId="7D9A34B1"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73E9B6BF" w14:textId="77777777" w:rsidR="00F026B3" w:rsidRDefault="00F026B3">
            <w:pPr>
              <w:jc w:val="center"/>
              <w:rPr>
                <w:rFonts w:eastAsia="Times New Roman" w:cs="Arial"/>
                <w:color w:val="000000"/>
                <w:sz w:val="20"/>
                <w:szCs w:val="20"/>
              </w:rPr>
            </w:pPr>
            <w:bookmarkStart w:id="7412" w:name="_DV_C1744"/>
            <w:r>
              <w:rPr>
                <w:rStyle w:val="DeltaViewDeletion"/>
                <w:rFonts w:eastAsia="Times New Roman" w:cs="Arial"/>
                <w:sz w:val="20"/>
                <w:szCs w:val="20"/>
              </w:rPr>
              <w:t>3</w:t>
            </w:r>
            <w:bookmarkEnd w:id="7412"/>
          </w:p>
        </w:tc>
        <w:tc>
          <w:tcPr>
            <w:tcW w:w="2342" w:type="dxa"/>
            <w:tcBorders>
              <w:top w:val="nil"/>
              <w:left w:val="nil"/>
              <w:bottom w:val="single" w:sz="4" w:space="0" w:color="auto"/>
              <w:right w:val="single" w:sz="4" w:space="0" w:color="auto"/>
            </w:tcBorders>
            <w:shd w:val="clear" w:color="auto" w:fill="FFCCCC"/>
            <w:vAlign w:val="bottom"/>
          </w:tcPr>
          <w:p w14:paraId="6814C169" w14:textId="77777777" w:rsidR="00F026B3" w:rsidRDefault="00F026B3">
            <w:pPr>
              <w:jc w:val="center"/>
              <w:rPr>
                <w:rFonts w:eastAsia="Times New Roman" w:cs="Arial"/>
                <w:color w:val="000000"/>
                <w:sz w:val="20"/>
                <w:szCs w:val="20"/>
              </w:rPr>
            </w:pPr>
            <w:bookmarkStart w:id="7413" w:name="_DV_C1745"/>
            <w:r>
              <w:rPr>
                <w:rStyle w:val="DeltaViewDeletion"/>
                <w:rFonts w:eastAsia="Times New Roman" w:cs="Arial"/>
                <w:sz w:val="20"/>
                <w:szCs w:val="20"/>
              </w:rPr>
              <w:t>Camamu_Almada</w:t>
            </w:r>
            <w:bookmarkEnd w:id="7413"/>
          </w:p>
        </w:tc>
        <w:tc>
          <w:tcPr>
            <w:tcW w:w="1519" w:type="dxa"/>
            <w:tcBorders>
              <w:top w:val="nil"/>
              <w:left w:val="nil"/>
              <w:bottom w:val="single" w:sz="4" w:space="0" w:color="auto"/>
              <w:right w:val="single" w:sz="4" w:space="0" w:color="auto"/>
            </w:tcBorders>
            <w:shd w:val="clear" w:color="auto" w:fill="FFCCCC"/>
            <w:vAlign w:val="bottom"/>
          </w:tcPr>
          <w:p w14:paraId="7F4CB514" w14:textId="77777777" w:rsidR="00F026B3" w:rsidRDefault="00F026B3">
            <w:pPr>
              <w:jc w:val="center"/>
              <w:rPr>
                <w:rFonts w:eastAsia="Times New Roman" w:cs="Arial"/>
                <w:color w:val="000000"/>
                <w:sz w:val="20"/>
                <w:szCs w:val="20"/>
              </w:rPr>
            </w:pPr>
            <w:bookmarkStart w:id="7414" w:name="_DV_C1746"/>
            <w:r>
              <w:rPr>
                <w:rStyle w:val="DeltaViewDeletion"/>
                <w:rFonts w:eastAsia="Times New Roman" w:cs="Arial"/>
                <w:sz w:val="20"/>
                <w:szCs w:val="20"/>
              </w:rPr>
              <w:t>SCAL-AUP</w:t>
            </w:r>
            <w:bookmarkEnd w:id="7414"/>
          </w:p>
        </w:tc>
        <w:tc>
          <w:tcPr>
            <w:tcW w:w="1719" w:type="dxa"/>
            <w:tcBorders>
              <w:top w:val="nil"/>
              <w:left w:val="nil"/>
              <w:bottom w:val="single" w:sz="4" w:space="0" w:color="auto"/>
              <w:right w:val="single" w:sz="4" w:space="0" w:color="auto"/>
            </w:tcBorders>
            <w:shd w:val="clear" w:color="auto" w:fill="FFCCCC"/>
            <w:vAlign w:val="bottom"/>
          </w:tcPr>
          <w:p w14:paraId="3CCBBB99" w14:textId="77777777" w:rsidR="00F026B3" w:rsidRDefault="00F026B3">
            <w:pPr>
              <w:jc w:val="center"/>
              <w:rPr>
                <w:rFonts w:eastAsia="Times New Roman" w:cs="Arial"/>
                <w:color w:val="000000"/>
                <w:sz w:val="20"/>
                <w:szCs w:val="20"/>
              </w:rPr>
            </w:pPr>
            <w:bookmarkStart w:id="7415" w:name="_DV_C1747"/>
            <w:r>
              <w:rPr>
                <w:rStyle w:val="DeltaViewDeletion"/>
                <w:rFonts w:eastAsia="Times New Roman" w:cs="Arial"/>
                <w:sz w:val="20"/>
                <w:szCs w:val="20"/>
              </w:rPr>
              <w:t>CAL-M-316</w:t>
            </w:r>
            <w:bookmarkEnd w:id="7415"/>
          </w:p>
        </w:tc>
        <w:tc>
          <w:tcPr>
            <w:tcW w:w="1259" w:type="dxa"/>
            <w:tcBorders>
              <w:top w:val="nil"/>
              <w:left w:val="nil"/>
              <w:bottom w:val="single" w:sz="4" w:space="0" w:color="auto"/>
              <w:right w:val="single" w:sz="4" w:space="0" w:color="auto"/>
            </w:tcBorders>
            <w:shd w:val="clear" w:color="auto" w:fill="FFCCCC"/>
            <w:vAlign w:val="bottom"/>
          </w:tcPr>
          <w:p w14:paraId="6EE8B5D2" w14:textId="77777777" w:rsidR="00F026B3" w:rsidRDefault="00F026B3">
            <w:pPr>
              <w:jc w:val="center"/>
              <w:rPr>
                <w:rFonts w:eastAsia="Times New Roman" w:cs="Arial"/>
                <w:color w:val="000000"/>
                <w:sz w:val="20"/>
                <w:szCs w:val="20"/>
              </w:rPr>
            </w:pPr>
            <w:bookmarkStart w:id="7416" w:name="_DV_C1748"/>
            <w:r>
              <w:rPr>
                <w:rStyle w:val="DeltaViewDeletion"/>
                <w:rFonts w:eastAsia="Times New Roman" w:cs="Arial"/>
                <w:sz w:val="20"/>
                <w:szCs w:val="20"/>
              </w:rPr>
              <w:t>745,846</w:t>
            </w:r>
            <w:bookmarkEnd w:id="7416"/>
          </w:p>
        </w:tc>
        <w:tc>
          <w:tcPr>
            <w:tcW w:w="1519" w:type="dxa"/>
            <w:tcBorders>
              <w:top w:val="nil"/>
              <w:left w:val="nil"/>
              <w:bottom w:val="single" w:sz="4" w:space="0" w:color="auto"/>
              <w:right w:val="single" w:sz="4" w:space="0" w:color="auto"/>
            </w:tcBorders>
            <w:shd w:val="clear" w:color="auto" w:fill="FFCCCC"/>
            <w:vAlign w:val="bottom"/>
          </w:tcPr>
          <w:p w14:paraId="70941FF0" w14:textId="77777777" w:rsidR="00F026B3" w:rsidRDefault="00F026B3">
            <w:pPr>
              <w:jc w:val="center"/>
              <w:rPr>
                <w:rFonts w:eastAsia="Times New Roman" w:cs="Arial"/>
                <w:color w:val="000000"/>
                <w:sz w:val="20"/>
                <w:szCs w:val="20"/>
              </w:rPr>
            </w:pPr>
            <w:bookmarkStart w:id="7417" w:name="_DV_C1749"/>
            <w:r>
              <w:rPr>
                <w:rStyle w:val="DeltaViewDeletion"/>
                <w:rFonts w:eastAsia="Times New Roman" w:cs="Arial"/>
                <w:sz w:val="20"/>
                <w:szCs w:val="20"/>
              </w:rPr>
              <w:t>Mar</w:t>
            </w:r>
            <w:bookmarkEnd w:id="7417"/>
          </w:p>
        </w:tc>
      </w:tr>
      <w:tr w:rsidR="00F026B3" w14:paraId="706F8083"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1FE469E8" w14:textId="77777777" w:rsidR="00F026B3" w:rsidRDefault="00F026B3">
            <w:pPr>
              <w:jc w:val="center"/>
              <w:rPr>
                <w:rFonts w:eastAsia="Times New Roman" w:cs="Arial"/>
                <w:color w:val="000000"/>
                <w:sz w:val="20"/>
                <w:szCs w:val="20"/>
              </w:rPr>
            </w:pPr>
            <w:bookmarkStart w:id="7418" w:name="_DV_C1750"/>
            <w:r>
              <w:rPr>
                <w:rStyle w:val="DeltaViewDeletion"/>
                <w:rFonts w:eastAsia="Times New Roman" w:cs="Arial"/>
                <w:sz w:val="20"/>
                <w:szCs w:val="20"/>
              </w:rPr>
              <w:t>4</w:t>
            </w:r>
            <w:bookmarkEnd w:id="7418"/>
          </w:p>
        </w:tc>
        <w:tc>
          <w:tcPr>
            <w:tcW w:w="2342" w:type="dxa"/>
            <w:tcBorders>
              <w:top w:val="nil"/>
              <w:left w:val="nil"/>
              <w:bottom w:val="single" w:sz="4" w:space="0" w:color="auto"/>
              <w:right w:val="single" w:sz="4" w:space="0" w:color="auto"/>
            </w:tcBorders>
            <w:shd w:val="clear" w:color="auto" w:fill="FFCCCC"/>
            <w:vAlign w:val="bottom"/>
          </w:tcPr>
          <w:p w14:paraId="18BFA9A6" w14:textId="77777777" w:rsidR="00F026B3" w:rsidRDefault="00F026B3">
            <w:pPr>
              <w:jc w:val="center"/>
              <w:rPr>
                <w:rFonts w:eastAsia="Times New Roman" w:cs="Arial"/>
                <w:color w:val="000000"/>
                <w:sz w:val="20"/>
                <w:szCs w:val="20"/>
              </w:rPr>
            </w:pPr>
            <w:bookmarkStart w:id="7419" w:name="_DV_C1751"/>
            <w:r>
              <w:rPr>
                <w:rStyle w:val="DeltaViewDeletion"/>
                <w:rFonts w:eastAsia="Times New Roman" w:cs="Arial"/>
                <w:sz w:val="20"/>
                <w:szCs w:val="20"/>
              </w:rPr>
              <w:t>Camamu_Almada</w:t>
            </w:r>
            <w:bookmarkEnd w:id="7419"/>
          </w:p>
        </w:tc>
        <w:tc>
          <w:tcPr>
            <w:tcW w:w="1519" w:type="dxa"/>
            <w:tcBorders>
              <w:top w:val="nil"/>
              <w:left w:val="nil"/>
              <w:bottom w:val="single" w:sz="4" w:space="0" w:color="auto"/>
              <w:right w:val="single" w:sz="4" w:space="0" w:color="auto"/>
            </w:tcBorders>
            <w:shd w:val="clear" w:color="auto" w:fill="FFCCCC"/>
            <w:vAlign w:val="bottom"/>
          </w:tcPr>
          <w:p w14:paraId="0BDBF9E8" w14:textId="77777777" w:rsidR="00F026B3" w:rsidRDefault="00F026B3">
            <w:pPr>
              <w:jc w:val="center"/>
              <w:rPr>
                <w:rFonts w:eastAsia="Times New Roman" w:cs="Arial"/>
                <w:color w:val="000000"/>
                <w:sz w:val="20"/>
                <w:szCs w:val="20"/>
              </w:rPr>
            </w:pPr>
            <w:bookmarkStart w:id="7420" w:name="_DV_C1752"/>
            <w:r>
              <w:rPr>
                <w:rStyle w:val="DeltaViewDeletion"/>
                <w:rFonts w:eastAsia="Times New Roman" w:cs="Arial"/>
                <w:sz w:val="20"/>
                <w:szCs w:val="20"/>
              </w:rPr>
              <w:t>SCAL-AUP</w:t>
            </w:r>
            <w:bookmarkEnd w:id="7420"/>
          </w:p>
        </w:tc>
        <w:tc>
          <w:tcPr>
            <w:tcW w:w="1719" w:type="dxa"/>
            <w:tcBorders>
              <w:top w:val="nil"/>
              <w:left w:val="nil"/>
              <w:bottom w:val="single" w:sz="4" w:space="0" w:color="auto"/>
              <w:right w:val="single" w:sz="4" w:space="0" w:color="auto"/>
            </w:tcBorders>
            <w:shd w:val="clear" w:color="auto" w:fill="FFCCCC"/>
            <w:vAlign w:val="bottom"/>
          </w:tcPr>
          <w:p w14:paraId="110F0064" w14:textId="77777777" w:rsidR="00F026B3" w:rsidRDefault="00F026B3">
            <w:pPr>
              <w:jc w:val="center"/>
              <w:rPr>
                <w:rFonts w:eastAsia="Times New Roman" w:cs="Arial"/>
                <w:color w:val="000000"/>
                <w:sz w:val="20"/>
                <w:szCs w:val="20"/>
              </w:rPr>
            </w:pPr>
            <w:bookmarkStart w:id="7421" w:name="_DV_C1753"/>
            <w:r>
              <w:rPr>
                <w:rStyle w:val="DeltaViewDeletion"/>
                <w:rFonts w:eastAsia="Times New Roman" w:cs="Arial"/>
                <w:sz w:val="20"/>
                <w:szCs w:val="20"/>
              </w:rPr>
              <w:t>CAL-M-376</w:t>
            </w:r>
            <w:bookmarkEnd w:id="7421"/>
          </w:p>
        </w:tc>
        <w:tc>
          <w:tcPr>
            <w:tcW w:w="1259" w:type="dxa"/>
            <w:tcBorders>
              <w:top w:val="nil"/>
              <w:left w:val="nil"/>
              <w:bottom w:val="single" w:sz="4" w:space="0" w:color="auto"/>
              <w:right w:val="single" w:sz="4" w:space="0" w:color="auto"/>
            </w:tcBorders>
            <w:shd w:val="clear" w:color="auto" w:fill="FFCCCC"/>
            <w:vAlign w:val="bottom"/>
          </w:tcPr>
          <w:p w14:paraId="078EBE45" w14:textId="77777777" w:rsidR="00F026B3" w:rsidRDefault="00F026B3">
            <w:pPr>
              <w:jc w:val="center"/>
              <w:rPr>
                <w:rFonts w:eastAsia="Times New Roman" w:cs="Arial"/>
                <w:color w:val="000000"/>
                <w:sz w:val="20"/>
                <w:szCs w:val="20"/>
              </w:rPr>
            </w:pPr>
            <w:bookmarkStart w:id="7422" w:name="_DV_C1754"/>
            <w:r>
              <w:rPr>
                <w:rStyle w:val="DeltaViewDeletion"/>
                <w:rFonts w:eastAsia="Times New Roman" w:cs="Arial"/>
                <w:sz w:val="20"/>
                <w:szCs w:val="20"/>
              </w:rPr>
              <w:t>745,026</w:t>
            </w:r>
            <w:bookmarkEnd w:id="7422"/>
          </w:p>
        </w:tc>
        <w:tc>
          <w:tcPr>
            <w:tcW w:w="1519" w:type="dxa"/>
            <w:tcBorders>
              <w:top w:val="nil"/>
              <w:left w:val="nil"/>
              <w:bottom w:val="single" w:sz="4" w:space="0" w:color="auto"/>
              <w:right w:val="single" w:sz="4" w:space="0" w:color="auto"/>
            </w:tcBorders>
            <w:shd w:val="clear" w:color="auto" w:fill="FFCCCC"/>
            <w:vAlign w:val="bottom"/>
          </w:tcPr>
          <w:p w14:paraId="0A260A8D" w14:textId="77777777" w:rsidR="00F026B3" w:rsidRDefault="00F026B3">
            <w:pPr>
              <w:jc w:val="center"/>
              <w:rPr>
                <w:rFonts w:eastAsia="Times New Roman" w:cs="Arial"/>
                <w:color w:val="000000"/>
                <w:sz w:val="20"/>
                <w:szCs w:val="20"/>
              </w:rPr>
            </w:pPr>
            <w:bookmarkStart w:id="7423" w:name="_DV_C1755"/>
            <w:r>
              <w:rPr>
                <w:rStyle w:val="DeltaViewDeletion"/>
                <w:rFonts w:eastAsia="Times New Roman" w:cs="Arial"/>
                <w:sz w:val="20"/>
                <w:szCs w:val="20"/>
              </w:rPr>
              <w:t>Mar</w:t>
            </w:r>
            <w:bookmarkEnd w:id="7423"/>
          </w:p>
        </w:tc>
      </w:tr>
      <w:tr w:rsidR="00F026B3" w14:paraId="273DD5F3"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00A211C3" w14:textId="77777777" w:rsidR="00F026B3" w:rsidRDefault="00F026B3">
            <w:pPr>
              <w:jc w:val="center"/>
              <w:rPr>
                <w:rFonts w:eastAsia="Times New Roman" w:cs="Arial"/>
                <w:color w:val="000000"/>
                <w:sz w:val="20"/>
                <w:szCs w:val="20"/>
              </w:rPr>
            </w:pPr>
            <w:bookmarkStart w:id="7424" w:name="_DV_C1756"/>
            <w:r>
              <w:rPr>
                <w:rStyle w:val="DeltaViewDeletion"/>
                <w:rFonts w:eastAsia="Times New Roman" w:cs="Arial"/>
                <w:sz w:val="20"/>
                <w:szCs w:val="20"/>
              </w:rPr>
              <w:lastRenderedPageBreak/>
              <w:t>5</w:t>
            </w:r>
            <w:bookmarkEnd w:id="7424"/>
          </w:p>
        </w:tc>
        <w:tc>
          <w:tcPr>
            <w:tcW w:w="2342" w:type="dxa"/>
            <w:tcBorders>
              <w:top w:val="nil"/>
              <w:left w:val="nil"/>
              <w:bottom w:val="single" w:sz="4" w:space="0" w:color="auto"/>
              <w:right w:val="single" w:sz="4" w:space="0" w:color="auto"/>
            </w:tcBorders>
            <w:shd w:val="clear" w:color="auto" w:fill="FFCCCC"/>
            <w:vAlign w:val="bottom"/>
          </w:tcPr>
          <w:p w14:paraId="6490162B" w14:textId="77777777" w:rsidR="00F026B3" w:rsidRDefault="00F026B3">
            <w:pPr>
              <w:jc w:val="center"/>
              <w:rPr>
                <w:rFonts w:eastAsia="Times New Roman" w:cs="Arial"/>
                <w:color w:val="000000"/>
                <w:sz w:val="20"/>
                <w:szCs w:val="20"/>
              </w:rPr>
            </w:pPr>
            <w:bookmarkStart w:id="7425" w:name="_DV_C1757"/>
            <w:r>
              <w:rPr>
                <w:rStyle w:val="DeltaViewDeletion"/>
                <w:rFonts w:eastAsia="Times New Roman" w:cs="Arial"/>
                <w:sz w:val="20"/>
                <w:szCs w:val="20"/>
              </w:rPr>
              <w:t>Campos</w:t>
            </w:r>
            <w:bookmarkEnd w:id="7425"/>
          </w:p>
        </w:tc>
        <w:tc>
          <w:tcPr>
            <w:tcW w:w="1519" w:type="dxa"/>
            <w:tcBorders>
              <w:top w:val="nil"/>
              <w:left w:val="nil"/>
              <w:bottom w:val="single" w:sz="4" w:space="0" w:color="auto"/>
              <w:right w:val="single" w:sz="4" w:space="0" w:color="auto"/>
            </w:tcBorders>
            <w:shd w:val="clear" w:color="auto" w:fill="FFCCCC"/>
            <w:vAlign w:val="bottom"/>
          </w:tcPr>
          <w:p w14:paraId="06AF4F89" w14:textId="77777777" w:rsidR="00F026B3" w:rsidRDefault="00F026B3">
            <w:pPr>
              <w:jc w:val="center"/>
              <w:rPr>
                <w:rFonts w:eastAsia="Times New Roman" w:cs="Arial"/>
                <w:color w:val="000000"/>
                <w:sz w:val="20"/>
                <w:szCs w:val="20"/>
              </w:rPr>
            </w:pPr>
            <w:bookmarkStart w:id="7426" w:name="_DV_C1758"/>
            <w:r>
              <w:rPr>
                <w:rStyle w:val="DeltaViewDeletion"/>
                <w:rFonts w:eastAsia="Times New Roman" w:cs="Arial"/>
                <w:sz w:val="20"/>
                <w:szCs w:val="20"/>
              </w:rPr>
              <w:t>SC-AP4</w:t>
            </w:r>
            <w:bookmarkEnd w:id="7426"/>
          </w:p>
        </w:tc>
        <w:tc>
          <w:tcPr>
            <w:tcW w:w="1719" w:type="dxa"/>
            <w:tcBorders>
              <w:top w:val="nil"/>
              <w:left w:val="nil"/>
              <w:bottom w:val="single" w:sz="4" w:space="0" w:color="auto"/>
              <w:right w:val="single" w:sz="4" w:space="0" w:color="auto"/>
            </w:tcBorders>
            <w:shd w:val="clear" w:color="auto" w:fill="FFCCCC"/>
            <w:vAlign w:val="bottom"/>
          </w:tcPr>
          <w:p w14:paraId="0E8AE688" w14:textId="77777777" w:rsidR="00F026B3" w:rsidRDefault="00F026B3">
            <w:pPr>
              <w:jc w:val="center"/>
              <w:rPr>
                <w:rFonts w:eastAsia="Times New Roman" w:cs="Arial"/>
                <w:color w:val="000000"/>
                <w:sz w:val="20"/>
                <w:szCs w:val="20"/>
              </w:rPr>
            </w:pPr>
            <w:bookmarkStart w:id="7427" w:name="_DV_C1759"/>
            <w:r>
              <w:rPr>
                <w:rStyle w:val="DeltaViewDeletion"/>
                <w:rFonts w:eastAsia="Times New Roman" w:cs="Arial"/>
                <w:sz w:val="20"/>
                <w:szCs w:val="20"/>
              </w:rPr>
              <w:t>C-M-477</w:t>
            </w:r>
            <w:bookmarkEnd w:id="7427"/>
          </w:p>
        </w:tc>
        <w:tc>
          <w:tcPr>
            <w:tcW w:w="1259" w:type="dxa"/>
            <w:tcBorders>
              <w:top w:val="nil"/>
              <w:left w:val="nil"/>
              <w:bottom w:val="single" w:sz="4" w:space="0" w:color="auto"/>
              <w:right w:val="single" w:sz="4" w:space="0" w:color="auto"/>
            </w:tcBorders>
            <w:shd w:val="clear" w:color="auto" w:fill="FFCCCC"/>
            <w:vAlign w:val="bottom"/>
          </w:tcPr>
          <w:p w14:paraId="01BAA5E2" w14:textId="77777777" w:rsidR="00F026B3" w:rsidRDefault="00F026B3">
            <w:pPr>
              <w:jc w:val="center"/>
              <w:rPr>
                <w:rFonts w:eastAsia="Times New Roman" w:cs="Arial"/>
                <w:color w:val="000000"/>
                <w:sz w:val="20"/>
                <w:szCs w:val="20"/>
              </w:rPr>
            </w:pPr>
            <w:bookmarkStart w:id="7428" w:name="_DV_C1760"/>
            <w:r>
              <w:rPr>
                <w:rStyle w:val="DeltaViewDeletion"/>
                <w:rFonts w:eastAsia="Times New Roman" w:cs="Arial"/>
                <w:sz w:val="20"/>
                <w:szCs w:val="20"/>
              </w:rPr>
              <w:t>1362,537</w:t>
            </w:r>
            <w:bookmarkEnd w:id="7428"/>
          </w:p>
        </w:tc>
        <w:tc>
          <w:tcPr>
            <w:tcW w:w="1519" w:type="dxa"/>
            <w:tcBorders>
              <w:top w:val="nil"/>
              <w:left w:val="nil"/>
              <w:bottom w:val="single" w:sz="4" w:space="0" w:color="auto"/>
              <w:right w:val="single" w:sz="4" w:space="0" w:color="auto"/>
            </w:tcBorders>
            <w:shd w:val="clear" w:color="auto" w:fill="FFCCCC"/>
            <w:vAlign w:val="bottom"/>
          </w:tcPr>
          <w:p w14:paraId="707A8499" w14:textId="77777777" w:rsidR="00F026B3" w:rsidRDefault="00F026B3">
            <w:pPr>
              <w:jc w:val="center"/>
              <w:rPr>
                <w:rFonts w:eastAsia="Times New Roman" w:cs="Arial"/>
                <w:color w:val="000000"/>
                <w:sz w:val="20"/>
                <w:szCs w:val="20"/>
              </w:rPr>
            </w:pPr>
            <w:bookmarkStart w:id="7429" w:name="_DV_C1761"/>
            <w:r>
              <w:rPr>
                <w:rStyle w:val="DeltaViewDeletion"/>
                <w:rFonts w:eastAsia="Times New Roman" w:cs="Arial"/>
                <w:sz w:val="20"/>
                <w:szCs w:val="20"/>
              </w:rPr>
              <w:t>Mar</w:t>
            </w:r>
            <w:bookmarkEnd w:id="7429"/>
          </w:p>
        </w:tc>
      </w:tr>
      <w:tr w:rsidR="00F026B3" w14:paraId="06666F77"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0A459922" w14:textId="77777777" w:rsidR="00F026B3" w:rsidRDefault="00F026B3">
            <w:pPr>
              <w:jc w:val="center"/>
              <w:rPr>
                <w:rFonts w:eastAsia="Times New Roman" w:cs="Arial"/>
                <w:color w:val="000000"/>
                <w:sz w:val="20"/>
                <w:szCs w:val="20"/>
              </w:rPr>
            </w:pPr>
            <w:bookmarkStart w:id="7430" w:name="_DV_C1762"/>
            <w:r>
              <w:rPr>
                <w:rStyle w:val="DeltaViewDeletion"/>
                <w:rFonts w:eastAsia="Times New Roman" w:cs="Arial"/>
                <w:sz w:val="20"/>
                <w:szCs w:val="20"/>
              </w:rPr>
              <w:t>6</w:t>
            </w:r>
            <w:bookmarkEnd w:id="7430"/>
          </w:p>
        </w:tc>
        <w:tc>
          <w:tcPr>
            <w:tcW w:w="2342" w:type="dxa"/>
            <w:tcBorders>
              <w:top w:val="nil"/>
              <w:left w:val="nil"/>
              <w:bottom w:val="single" w:sz="4" w:space="0" w:color="auto"/>
              <w:right w:val="single" w:sz="4" w:space="0" w:color="auto"/>
            </w:tcBorders>
            <w:shd w:val="clear" w:color="auto" w:fill="FFCCCC"/>
            <w:vAlign w:val="bottom"/>
          </w:tcPr>
          <w:p w14:paraId="2B105644" w14:textId="77777777" w:rsidR="00F026B3" w:rsidRDefault="00F026B3">
            <w:pPr>
              <w:jc w:val="center"/>
              <w:rPr>
                <w:rFonts w:eastAsia="Times New Roman" w:cs="Arial"/>
                <w:color w:val="000000"/>
                <w:sz w:val="20"/>
                <w:szCs w:val="20"/>
              </w:rPr>
            </w:pPr>
            <w:bookmarkStart w:id="7431" w:name="_DV_C1763"/>
            <w:r>
              <w:rPr>
                <w:rStyle w:val="DeltaViewDeletion"/>
                <w:rFonts w:eastAsia="Times New Roman" w:cs="Arial"/>
                <w:sz w:val="20"/>
                <w:szCs w:val="20"/>
              </w:rPr>
              <w:t>Campos</w:t>
            </w:r>
            <w:bookmarkEnd w:id="7431"/>
          </w:p>
        </w:tc>
        <w:tc>
          <w:tcPr>
            <w:tcW w:w="1519" w:type="dxa"/>
            <w:tcBorders>
              <w:top w:val="nil"/>
              <w:left w:val="nil"/>
              <w:bottom w:val="single" w:sz="4" w:space="0" w:color="auto"/>
              <w:right w:val="single" w:sz="4" w:space="0" w:color="auto"/>
            </w:tcBorders>
            <w:shd w:val="clear" w:color="auto" w:fill="FFCCCC"/>
            <w:vAlign w:val="bottom"/>
          </w:tcPr>
          <w:p w14:paraId="2CCA28ED" w14:textId="77777777" w:rsidR="00F026B3" w:rsidRDefault="00F026B3">
            <w:pPr>
              <w:jc w:val="center"/>
              <w:rPr>
                <w:rFonts w:eastAsia="Times New Roman" w:cs="Arial"/>
                <w:color w:val="000000"/>
                <w:sz w:val="20"/>
                <w:szCs w:val="20"/>
              </w:rPr>
            </w:pPr>
            <w:bookmarkStart w:id="7432" w:name="_DV_C1764"/>
            <w:r>
              <w:rPr>
                <w:rStyle w:val="DeltaViewDeletion"/>
                <w:rFonts w:eastAsia="Times New Roman" w:cs="Arial"/>
                <w:sz w:val="20"/>
                <w:szCs w:val="20"/>
              </w:rPr>
              <w:t>SC-AP4</w:t>
            </w:r>
            <w:bookmarkEnd w:id="7432"/>
          </w:p>
        </w:tc>
        <w:tc>
          <w:tcPr>
            <w:tcW w:w="1719" w:type="dxa"/>
            <w:tcBorders>
              <w:top w:val="nil"/>
              <w:left w:val="nil"/>
              <w:bottom w:val="single" w:sz="4" w:space="0" w:color="auto"/>
              <w:right w:val="single" w:sz="4" w:space="0" w:color="auto"/>
            </w:tcBorders>
            <w:shd w:val="clear" w:color="auto" w:fill="FFCCCC"/>
            <w:vAlign w:val="bottom"/>
          </w:tcPr>
          <w:p w14:paraId="6290C4BE" w14:textId="77777777" w:rsidR="00F026B3" w:rsidRDefault="00F026B3">
            <w:pPr>
              <w:jc w:val="center"/>
              <w:rPr>
                <w:rFonts w:eastAsia="Times New Roman" w:cs="Arial"/>
                <w:color w:val="000000"/>
                <w:sz w:val="20"/>
                <w:szCs w:val="20"/>
              </w:rPr>
            </w:pPr>
            <w:bookmarkStart w:id="7433" w:name="_DV_C1765"/>
            <w:r>
              <w:rPr>
                <w:rStyle w:val="DeltaViewDeletion"/>
                <w:rFonts w:eastAsia="Times New Roman" w:cs="Arial"/>
                <w:sz w:val="20"/>
                <w:szCs w:val="20"/>
              </w:rPr>
              <w:t>C-M-541</w:t>
            </w:r>
            <w:bookmarkEnd w:id="7433"/>
          </w:p>
        </w:tc>
        <w:tc>
          <w:tcPr>
            <w:tcW w:w="1259" w:type="dxa"/>
            <w:tcBorders>
              <w:top w:val="nil"/>
              <w:left w:val="nil"/>
              <w:bottom w:val="single" w:sz="4" w:space="0" w:color="auto"/>
              <w:right w:val="single" w:sz="4" w:space="0" w:color="auto"/>
            </w:tcBorders>
            <w:shd w:val="clear" w:color="auto" w:fill="FFCCCC"/>
            <w:vAlign w:val="bottom"/>
          </w:tcPr>
          <w:p w14:paraId="66D89326" w14:textId="77777777" w:rsidR="00F026B3" w:rsidRDefault="00F026B3">
            <w:pPr>
              <w:jc w:val="center"/>
              <w:rPr>
                <w:rFonts w:eastAsia="Times New Roman" w:cs="Arial"/>
                <w:color w:val="000000"/>
                <w:sz w:val="20"/>
                <w:szCs w:val="20"/>
              </w:rPr>
            </w:pPr>
            <w:bookmarkStart w:id="7434" w:name="_DV_C1766"/>
            <w:r>
              <w:rPr>
                <w:rStyle w:val="DeltaViewDeletion"/>
                <w:rFonts w:eastAsia="Times New Roman" w:cs="Arial"/>
                <w:sz w:val="20"/>
                <w:szCs w:val="20"/>
              </w:rPr>
              <w:t>2503,396</w:t>
            </w:r>
            <w:bookmarkEnd w:id="7434"/>
          </w:p>
        </w:tc>
        <w:tc>
          <w:tcPr>
            <w:tcW w:w="1519" w:type="dxa"/>
            <w:tcBorders>
              <w:top w:val="nil"/>
              <w:left w:val="nil"/>
              <w:bottom w:val="single" w:sz="4" w:space="0" w:color="auto"/>
              <w:right w:val="single" w:sz="4" w:space="0" w:color="auto"/>
            </w:tcBorders>
            <w:shd w:val="clear" w:color="auto" w:fill="FFCCCC"/>
            <w:vAlign w:val="bottom"/>
          </w:tcPr>
          <w:p w14:paraId="1D9208C0" w14:textId="77777777" w:rsidR="00F026B3" w:rsidRDefault="00F026B3">
            <w:pPr>
              <w:jc w:val="center"/>
              <w:rPr>
                <w:rFonts w:eastAsia="Times New Roman" w:cs="Arial"/>
                <w:color w:val="000000"/>
                <w:sz w:val="20"/>
                <w:szCs w:val="20"/>
              </w:rPr>
            </w:pPr>
            <w:bookmarkStart w:id="7435" w:name="_DV_C1767"/>
            <w:r>
              <w:rPr>
                <w:rStyle w:val="DeltaViewDeletion"/>
                <w:rFonts w:eastAsia="Times New Roman" w:cs="Arial"/>
                <w:sz w:val="20"/>
                <w:szCs w:val="20"/>
              </w:rPr>
              <w:t>Mar</w:t>
            </w:r>
            <w:bookmarkEnd w:id="7435"/>
          </w:p>
        </w:tc>
      </w:tr>
      <w:tr w:rsidR="00F026B3" w14:paraId="1B9204F6"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22CEE72C" w14:textId="77777777" w:rsidR="00F026B3" w:rsidRDefault="00F026B3">
            <w:pPr>
              <w:jc w:val="center"/>
              <w:rPr>
                <w:rFonts w:eastAsia="Times New Roman" w:cs="Arial"/>
                <w:color w:val="000000"/>
                <w:sz w:val="20"/>
                <w:szCs w:val="20"/>
              </w:rPr>
            </w:pPr>
            <w:bookmarkStart w:id="7436" w:name="_DV_C1768"/>
            <w:r>
              <w:rPr>
                <w:rStyle w:val="DeltaViewDeletion"/>
                <w:rFonts w:eastAsia="Times New Roman" w:cs="Arial"/>
                <w:sz w:val="20"/>
                <w:szCs w:val="20"/>
              </w:rPr>
              <w:t>7</w:t>
            </w:r>
            <w:bookmarkEnd w:id="7436"/>
          </w:p>
        </w:tc>
        <w:tc>
          <w:tcPr>
            <w:tcW w:w="2342" w:type="dxa"/>
            <w:tcBorders>
              <w:top w:val="nil"/>
              <w:left w:val="nil"/>
              <w:bottom w:val="single" w:sz="4" w:space="0" w:color="auto"/>
              <w:right w:val="single" w:sz="4" w:space="0" w:color="auto"/>
            </w:tcBorders>
            <w:shd w:val="clear" w:color="auto" w:fill="FFCCCC"/>
            <w:vAlign w:val="bottom"/>
          </w:tcPr>
          <w:p w14:paraId="76874CA3" w14:textId="77777777" w:rsidR="00F026B3" w:rsidRDefault="00F026B3">
            <w:pPr>
              <w:jc w:val="center"/>
              <w:rPr>
                <w:rFonts w:eastAsia="Times New Roman" w:cs="Arial"/>
                <w:color w:val="000000"/>
                <w:sz w:val="20"/>
                <w:szCs w:val="20"/>
              </w:rPr>
            </w:pPr>
            <w:bookmarkStart w:id="7437" w:name="_DV_C1769"/>
            <w:r>
              <w:rPr>
                <w:rStyle w:val="DeltaViewDeletion"/>
                <w:rFonts w:eastAsia="Times New Roman" w:cs="Arial"/>
                <w:sz w:val="20"/>
                <w:szCs w:val="20"/>
              </w:rPr>
              <w:t>Campos</w:t>
            </w:r>
            <w:bookmarkEnd w:id="7437"/>
          </w:p>
        </w:tc>
        <w:tc>
          <w:tcPr>
            <w:tcW w:w="1519" w:type="dxa"/>
            <w:tcBorders>
              <w:top w:val="nil"/>
              <w:left w:val="nil"/>
              <w:bottom w:val="single" w:sz="4" w:space="0" w:color="auto"/>
              <w:right w:val="single" w:sz="4" w:space="0" w:color="auto"/>
            </w:tcBorders>
            <w:shd w:val="clear" w:color="auto" w:fill="FFCCCC"/>
            <w:vAlign w:val="bottom"/>
          </w:tcPr>
          <w:p w14:paraId="3F93F842" w14:textId="77777777" w:rsidR="00F026B3" w:rsidRDefault="00F026B3">
            <w:pPr>
              <w:jc w:val="center"/>
              <w:rPr>
                <w:rFonts w:eastAsia="Times New Roman" w:cs="Arial"/>
                <w:color w:val="000000"/>
                <w:sz w:val="20"/>
                <w:szCs w:val="20"/>
              </w:rPr>
            </w:pPr>
            <w:bookmarkStart w:id="7438" w:name="_DV_C1770"/>
            <w:r>
              <w:rPr>
                <w:rStyle w:val="DeltaViewDeletion"/>
                <w:rFonts w:eastAsia="Times New Roman" w:cs="Arial"/>
                <w:sz w:val="20"/>
                <w:szCs w:val="20"/>
              </w:rPr>
              <w:t>SC-AP4</w:t>
            </w:r>
            <w:bookmarkEnd w:id="7438"/>
          </w:p>
        </w:tc>
        <w:tc>
          <w:tcPr>
            <w:tcW w:w="1719" w:type="dxa"/>
            <w:tcBorders>
              <w:top w:val="nil"/>
              <w:left w:val="nil"/>
              <w:bottom w:val="single" w:sz="4" w:space="0" w:color="auto"/>
              <w:right w:val="single" w:sz="4" w:space="0" w:color="auto"/>
            </w:tcBorders>
            <w:shd w:val="clear" w:color="auto" w:fill="FFCCCC"/>
            <w:vAlign w:val="bottom"/>
          </w:tcPr>
          <w:p w14:paraId="2AA7DD4F" w14:textId="77777777" w:rsidR="00F026B3" w:rsidRDefault="00F026B3">
            <w:pPr>
              <w:jc w:val="center"/>
              <w:rPr>
                <w:rFonts w:eastAsia="Times New Roman" w:cs="Arial"/>
                <w:color w:val="000000"/>
                <w:sz w:val="20"/>
                <w:szCs w:val="20"/>
              </w:rPr>
            </w:pPr>
            <w:bookmarkStart w:id="7439" w:name="_DV_C1771"/>
            <w:r>
              <w:rPr>
                <w:rStyle w:val="DeltaViewDeletion"/>
                <w:rFonts w:eastAsia="Times New Roman" w:cs="Arial"/>
                <w:sz w:val="20"/>
                <w:szCs w:val="20"/>
              </w:rPr>
              <w:t>C-M-659</w:t>
            </w:r>
            <w:bookmarkEnd w:id="7439"/>
          </w:p>
        </w:tc>
        <w:tc>
          <w:tcPr>
            <w:tcW w:w="1259" w:type="dxa"/>
            <w:tcBorders>
              <w:top w:val="nil"/>
              <w:left w:val="nil"/>
              <w:bottom w:val="single" w:sz="4" w:space="0" w:color="auto"/>
              <w:right w:val="single" w:sz="4" w:space="0" w:color="auto"/>
            </w:tcBorders>
            <w:shd w:val="clear" w:color="auto" w:fill="FFCCCC"/>
            <w:vAlign w:val="bottom"/>
          </w:tcPr>
          <w:p w14:paraId="04E1F7AB" w14:textId="77777777" w:rsidR="00F026B3" w:rsidRDefault="00F026B3">
            <w:pPr>
              <w:jc w:val="center"/>
              <w:rPr>
                <w:rFonts w:eastAsia="Times New Roman" w:cs="Arial"/>
                <w:color w:val="000000"/>
                <w:sz w:val="20"/>
                <w:szCs w:val="20"/>
              </w:rPr>
            </w:pPr>
            <w:bookmarkStart w:id="7440" w:name="_DV_C1772"/>
            <w:r>
              <w:rPr>
                <w:rStyle w:val="DeltaViewDeletion"/>
                <w:rFonts w:eastAsia="Times New Roman" w:cs="Arial"/>
                <w:sz w:val="20"/>
                <w:szCs w:val="20"/>
              </w:rPr>
              <w:t>1107,94</w:t>
            </w:r>
            <w:bookmarkEnd w:id="7440"/>
          </w:p>
        </w:tc>
        <w:tc>
          <w:tcPr>
            <w:tcW w:w="1519" w:type="dxa"/>
            <w:tcBorders>
              <w:top w:val="nil"/>
              <w:left w:val="nil"/>
              <w:bottom w:val="single" w:sz="4" w:space="0" w:color="auto"/>
              <w:right w:val="single" w:sz="4" w:space="0" w:color="auto"/>
            </w:tcBorders>
            <w:shd w:val="clear" w:color="auto" w:fill="FFCCCC"/>
            <w:vAlign w:val="bottom"/>
          </w:tcPr>
          <w:p w14:paraId="6BE71809" w14:textId="77777777" w:rsidR="00F026B3" w:rsidRDefault="00F026B3">
            <w:pPr>
              <w:jc w:val="center"/>
              <w:rPr>
                <w:rFonts w:eastAsia="Times New Roman" w:cs="Arial"/>
                <w:color w:val="000000"/>
                <w:sz w:val="20"/>
                <w:szCs w:val="20"/>
              </w:rPr>
            </w:pPr>
            <w:bookmarkStart w:id="7441" w:name="_DV_C1773"/>
            <w:r>
              <w:rPr>
                <w:rStyle w:val="DeltaViewDeletion"/>
                <w:rFonts w:eastAsia="Times New Roman" w:cs="Arial"/>
                <w:sz w:val="20"/>
                <w:szCs w:val="20"/>
              </w:rPr>
              <w:t>Mar</w:t>
            </w:r>
            <w:bookmarkEnd w:id="7441"/>
          </w:p>
        </w:tc>
      </w:tr>
      <w:tr w:rsidR="00F026B3" w14:paraId="5696252C"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4BD5163A" w14:textId="77777777" w:rsidR="00F026B3" w:rsidRDefault="00F026B3">
            <w:pPr>
              <w:jc w:val="center"/>
              <w:rPr>
                <w:rFonts w:eastAsia="Times New Roman" w:cs="Arial"/>
                <w:color w:val="000000"/>
                <w:sz w:val="20"/>
                <w:szCs w:val="20"/>
              </w:rPr>
            </w:pPr>
            <w:bookmarkStart w:id="7442" w:name="_DV_C1774"/>
            <w:r>
              <w:rPr>
                <w:rStyle w:val="DeltaViewDeletion"/>
                <w:rFonts w:eastAsia="Times New Roman" w:cs="Arial"/>
                <w:sz w:val="20"/>
                <w:szCs w:val="20"/>
              </w:rPr>
              <w:t>8</w:t>
            </w:r>
            <w:bookmarkEnd w:id="7442"/>
          </w:p>
        </w:tc>
        <w:tc>
          <w:tcPr>
            <w:tcW w:w="2342" w:type="dxa"/>
            <w:tcBorders>
              <w:top w:val="nil"/>
              <w:left w:val="nil"/>
              <w:bottom w:val="single" w:sz="4" w:space="0" w:color="auto"/>
              <w:right w:val="single" w:sz="4" w:space="0" w:color="auto"/>
            </w:tcBorders>
            <w:shd w:val="clear" w:color="auto" w:fill="FFCCCC"/>
            <w:vAlign w:val="bottom"/>
          </w:tcPr>
          <w:p w14:paraId="48C28623" w14:textId="77777777" w:rsidR="00F026B3" w:rsidRDefault="00F026B3">
            <w:pPr>
              <w:jc w:val="center"/>
              <w:rPr>
                <w:rFonts w:eastAsia="Times New Roman" w:cs="Arial"/>
                <w:color w:val="000000"/>
                <w:sz w:val="20"/>
                <w:szCs w:val="20"/>
              </w:rPr>
            </w:pPr>
            <w:bookmarkStart w:id="7443" w:name="_DV_C1775"/>
            <w:r>
              <w:rPr>
                <w:rStyle w:val="DeltaViewDeletion"/>
                <w:rFonts w:eastAsia="Times New Roman" w:cs="Arial"/>
                <w:sz w:val="20"/>
                <w:szCs w:val="20"/>
              </w:rPr>
              <w:t>Campos</w:t>
            </w:r>
            <w:bookmarkEnd w:id="7443"/>
          </w:p>
        </w:tc>
        <w:tc>
          <w:tcPr>
            <w:tcW w:w="1519" w:type="dxa"/>
            <w:tcBorders>
              <w:top w:val="nil"/>
              <w:left w:val="nil"/>
              <w:bottom w:val="single" w:sz="4" w:space="0" w:color="auto"/>
              <w:right w:val="single" w:sz="4" w:space="0" w:color="auto"/>
            </w:tcBorders>
            <w:shd w:val="clear" w:color="auto" w:fill="FFCCCC"/>
            <w:vAlign w:val="bottom"/>
          </w:tcPr>
          <w:p w14:paraId="69A0C919" w14:textId="77777777" w:rsidR="00F026B3" w:rsidRDefault="00F026B3">
            <w:pPr>
              <w:jc w:val="center"/>
              <w:rPr>
                <w:rFonts w:eastAsia="Times New Roman" w:cs="Arial"/>
                <w:color w:val="000000"/>
                <w:sz w:val="20"/>
                <w:szCs w:val="20"/>
              </w:rPr>
            </w:pPr>
            <w:bookmarkStart w:id="7444" w:name="_DV_C1776"/>
            <w:r>
              <w:rPr>
                <w:rStyle w:val="DeltaViewDeletion"/>
                <w:rFonts w:eastAsia="Times New Roman" w:cs="Arial"/>
                <w:sz w:val="20"/>
                <w:szCs w:val="20"/>
              </w:rPr>
              <w:t>SC-AUP3</w:t>
            </w:r>
            <w:bookmarkEnd w:id="7444"/>
          </w:p>
        </w:tc>
        <w:tc>
          <w:tcPr>
            <w:tcW w:w="1719" w:type="dxa"/>
            <w:tcBorders>
              <w:top w:val="nil"/>
              <w:left w:val="nil"/>
              <w:bottom w:val="single" w:sz="4" w:space="0" w:color="auto"/>
              <w:right w:val="single" w:sz="4" w:space="0" w:color="auto"/>
            </w:tcBorders>
            <w:shd w:val="clear" w:color="auto" w:fill="FFCCCC"/>
            <w:vAlign w:val="bottom"/>
          </w:tcPr>
          <w:p w14:paraId="584FC2DC" w14:textId="77777777" w:rsidR="00F026B3" w:rsidRDefault="00F026B3">
            <w:pPr>
              <w:jc w:val="center"/>
              <w:rPr>
                <w:rFonts w:eastAsia="Times New Roman" w:cs="Arial"/>
                <w:color w:val="000000"/>
                <w:sz w:val="20"/>
                <w:szCs w:val="20"/>
              </w:rPr>
            </w:pPr>
            <w:bookmarkStart w:id="7445" w:name="_DV_C1777"/>
            <w:r>
              <w:rPr>
                <w:rStyle w:val="DeltaViewDeletion"/>
                <w:rFonts w:eastAsia="Times New Roman" w:cs="Arial"/>
                <w:sz w:val="20"/>
                <w:szCs w:val="20"/>
              </w:rPr>
              <w:t>C-M-479</w:t>
            </w:r>
            <w:bookmarkEnd w:id="7445"/>
          </w:p>
        </w:tc>
        <w:tc>
          <w:tcPr>
            <w:tcW w:w="1259" w:type="dxa"/>
            <w:tcBorders>
              <w:top w:val="nil"/>
              <w:left w:val="nil"/>
              <w:bottom w:val="single" w:sz="4" w:space="0" w:color="auto"/>
              <w:right w:val="single" w:sz="4" w:space="0" w:color="auto"/>
            </w:tcBorders>
            <w:shd w:val="clear" w:color="auto" w:fill="FFCCCC"/>
            <w:vAlign w:val="bottom"/>
          </w:tcPr>
          <w:p w14:paraId="06F358A7" w14:textId="77777777" w:rsidR="00F026B3" w:rsidRDefault="00F026B3">
            <w:pPr>
              <w:jc w:val="center"/>
              <w:rPr>
                <w:rFonts w:eastAsia="Times New Roman" w:cs="Arial"/>
                <w:color w:val="000000"/>
                <w:sz w:val="20"/>
                <w:szCs w:val="20"/>
              </w:rPr>
            </w:pPr>
            <w:bookmarkStart w:id="7446" w:name="_DV_C1778"/>
            <w:r>
              <w:rPr>
                <w:rStyle w:val="DeltaViewDeletion"/>
                <w:rFonts w:eastAsia="Times New Roman" w:cs="Arial"/>
                <w:sz w:val="20"/>
                <w:szCs w:val="20"/>
              </w:rPr>
              <w:t>708,965</w:t>
            </w:r>
            <w:bookmarkEnd w:id="7446"/>
          </w:p>
        </w:tc>
        <w:tc>
          <w:tcPr>
            <w:tcW w:w="1519" w:type="dxa"/>
            <w:tcBorders>
              <w:top w:val="nil"/>
              <w:left w:val="nil"/>
              <w:bottom w:val="single" w:sz="4" w:space="0" w:color="auto"/>
              <w:right w:val="single" w:sz="4" w:space="0" w:color="auto"/>
            </w:tcBorders>
            <w:shd w:val="clear" w:color="auto" w:fill="FFCCCC"/>
            <w:vAlign w:val="bottom"/>
          </w:tcPr>
          <w:p w14:paraId="409CB345" w14:textId="77777777" w:rsidR="00F026B3" w:rsidRDefault="00F026B3">
            <w:pPr>
              <w:jc w:val="center"/>
              <w:rPr>
                <w:rFonts w:eastAsia="Times New Roman" w:cs="Arial"/>
                <w:color w:val="000000"/>
                <w:sz w:val="20"/>
                <w:szCs w:val="20"/>
              </w:rPr>
            </w:pPr>
            <w:bookmarkStart w:id="7447" w:name="_DV_C1779"/>
            <w:r>
              <w:rPr>
                <w:rStyle w:val="DeltaViewDeletion"/>
                <w:rFonts w:eastAsia="Times New Roman" w:cs="Arial"/>
                <w:sz w:val="20"/>
                <w:szCs w:val="20"/>
              </w:rPr>
              <w:t>Mar</w:t>
            </w:r>
            <w:bookmarkEnd w:id="7447"/>
          </w:p>
        </w:tc>
      </w:tr>
      <w:tr w:rsidR="00F026B3" w14:paraId="1E347CAA"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591CF149" w14:textId="77777777" w:rsidR="00F026B3" w:rsidRDefault="00F026B3">
            <w:pPr>
              <w:jc w:val="center"/>
              <w:rPr>
                <w:rFonts w:eastAsia="Times New Roman" w:cs="Arial"/>
                <w:color w:val="000000"/>
                <w:sz w:val="20"/>
                <w:szCs w:val="20"/>
              </w:rPr>
            </w:pPr>
            <w:bookmarkStart w:id="7448" w:name="_DV_C1780"/>
            <w:r>
              <w:rPr>
                <w:rStyle w:val="DeltaViewDeletion"/>
                <w:rFonts w:eastAsia="Times New Roman" w:cs="Arial"/>
                <w:sz w:val="20"/>
                <w:szCs w:val="20"/>
              </w:rPr>
              <w:t>9</w:t>
            </w:r>
            <w:bookmarkEnd w:id="7448"/>
          </w:p>
        </w:tc>
        <w:tc>
          <w:tcPr>
            <w:tcW w:w="2342" w:type="dxa"/>
            <w:tcBorders>
              <w:top w:val="nil"/>
              <w:left w:val="nil"/>
              <w:bottom w:val="single" w:sz="4" w:space="0" w:color="auto"/>
              <w:right w:val="single" w:sz="4" w:space="0" w:color="auto"/>
            </w:tcBorders>
            <w:shd w:val="clear" w:color="auto" w:fill="FFCCCC"/>
            <w:vAlign w:val="bottom"/>
          </w:tcPr>
          <w:p w14:paraId="4661515D" w14:textId="77777777" w:rsidR="00F026B3" w:rsidRDefault="00F026B3">
            <w:pPr>
              <w:jc w:val="center"/>
              <w:rPr>
                <w:rFonts w:eastAsia="Times New Roman" w:cs="Arial"/>
                <w:color w:val="000000"/>
                <w:sz w:val="20"/>
                <w:szCs w:val="20"/>
              </w:rPr>
            </w:pPr>
            <w:bookmarkStart w:id="7449" w:name="_DV_C1781"/>
            <w:r>
              <w:rPr>
                <w:rStyle w:val="DeltaViewDeletion"/>
                <w:rFonts w:eastAsia="Times New Roman" w:cs="Arial"/>
                <w:sz w:val="20"/>
                <w:szCs w:val="20"/>
              </w:rPr>
              <w:t>Campos</w:t>
            </w:r>
            <w:bookmarkEnd w:id="7449"/>
          </w:p>
        </w:tc>
        <w:tc>
          <w:tcPr>
            <w:tcW w:w="1519" w:type="dxa"/>
            <w:tcBorders>
              <w:top w:val="nil"/>
              <w:left w:val="nil"/>
              <w:bottom w:val="single" w:sz="4" w:space="0" w:color="auto"/>
              <w:right w:val="single" w:sz="4" w:space="0" w:color="auto"/>
            </w:tcBorders>
            <w:shd w:val="clear" w:color="auto" w:fill="FFCCCC"/>
            <w:vAlign w:val="bottom"/>
          </w:tcPr>
          <w:p w14:paraId="1E7B4071" w14:textId="77777777" w:rsidR="00F026B3" w:rsidRDefault="00F026B3">
            <w:pPr>
              <w:jc w:val="center"/>
              <w:rPr>
                <w:rFonts w:eastAsia="Times New Roman" w:cs="Arial"/>
                <w:color w:val="000000"/>
                <w:sz w:val="20"/>
                <w:szCs w:val="20"/>
              </w:rPr>
            </w:pPr>
            <w:bookmarkStart w:id="7450" w:name="_DV_C1782"/>
            <w:r>
              <w:rPr>
                <w:rStyle w:val="DeltaViewDeletion"/>
                <w:rFonts w:eastAsia="Times New Roman" w:cs="Arial"/>
                <w:sz w:val="20"/>
                <w:szCs w:val="20"/>
              </w:rPr>
              <w:t>SC-AUP3</w:t>
            </w:r>
            <w:bookmarkEnd w:id="7450"/>
          </w:p>
        </w:tc>
        <w:tc>
          <w:tcPr>
            <w:tcW w:w="1719" w:type="dxa"/>
            <w:tcBorders>
              <w:top w:val="nil"/>
              <w:left w:val="nil"/>
              <w:bottom w:val="single" w:sz="4" w:space="0" w:color="auto"/>
              <w:right w:val="single" w:sz="4" w:space="0" w:color="auto"/>
            </w:tcBorders>
            <w:shd w:val="clear" w:color="auto" w:fill="FFCCCC"/>
            <w:vAlign w:val="bottom"/>
          </w:tcPr>
          <w:p w14:paraId="7963F8DA" w14:textId="77777777" w:rsidR="00F026B3" w:rsidRDefault="00F026B3">
            <w:pPr>
              <w:jc w:val="center"/>
              <w:rPr>
                <w:rFonts w:eastAsia="Times New Roman" w:cs="Arial"/>
                <w:color w:val="000000"/>
                <w:sz w:val="20"/>
                <w:szCs w:val="20"/>
              </w:rPr>
            </w:pPr>
            <w:bookmarkStart w:id="7451" w:name="_DV_C1783"/>
            <w:r>
              <w:rPr>
                <w:rStyle w:val="DeltaViewDeletion"/>
                <w:rFonts w:eastAsia="Times New Roman" w:cs="Arial"/>
                <w:sz w:val="20"/>
                <w:szCs w:val="20"/>
              </w:rPr>
              <w:t>C-M-545</w:t>
            </w:r>
            <w:bookmarkEnd w:id="7451"/>
          </w:p>
        </w:tc>
        <w:tc>
          <w:tcPr>
            <w:tcW w:w="1259" w:type="dxa"/>
            <w:tcBorders>
              <w:top w:val="nil"/>
              <w:left w:val="nil"/>
              <w:bottom w:val="single" w:sz="4" w:space="0" w:color="auto"/>
              <w:right w:val="single" w:sz="4" w:space="0" w:color="auto"/>
            </w:tcBorders>
            <w:shd w:val="clear" w:color="auto" w:fill="FFCCCC"/>
            <w:vAlign w:val="bottom"/>
          </w:tcPr>
          <w:p w14:paraId="0B4EC02E" w14:textId="77777777" w:rsidR="00F026B3" w:rsidRDefault="00F026B3">
            <w:pPr>
              <w:jc w:val="center"/>
              <w:rPr>
                <w:rFonts w:eastAsia="Times New Roman" w:cs="Arial"/>
                <w:color w:val="000000"/>
                <w:sz w:val="20"/>
                <w:szCs w:val="20"/>
              </w:rPr>
            </w:pPr>
            <w:bookmarkStart w:id="7452" w:name="_DV_C1784"/>
            <w:r>
              <w:rPr>
                <w:rStyle w:val="DeltaViewDeletion"/>
                <w:rFonts w:eastAsia="Times New Roman" w:cs="Arial"/>
                <w:sz w:val="20"/>
                <w:szCs w:val="20"/>
              </w:rPr>
              <w:t>707,668</w:t>
            </w:r>
            <w:bookmarkEnd w:id="7452"/>
          </w:p>
        </w:tc>
        <w:tc>
          <w:tcPr>
            <w:tcW w:w="1519" w:type="dxa"/>
            <w:tcBorders>
              <w:top w:val="nil"/>
              <w:left w:val="nil"/>
              <w:bottom w:val="single" w:sz="4" w:space="0" w:color="auto"/>
              <w:right w:val="single" w:sz="4" w:space="0" w:color="auto"/>
            </w:tcBorders>
            <w:shd w:val="clear" w:color="auto" w:fill="FFCCCC"/>
            <w:vAlign w:val="bottom"/>
          </w:tcPr>
          <w:p w14:paraId="672F5749" w14:textId="77777777" w:rsidR="00F026B3" w:rsidRDefault="00F026B3">
            <w:pPr>
              <w:jc w:val="center"/>
              <w:rPr>
                <w:rFonts w:eastAsia="Times New Roman" w:cs="Arial"/>
                <w:color w:val="000000"/>
                <w:sz w:val="20"/>
                <w:szCs w:val="20"/>
              </w:rPr>
            </w:pPr>
            <w:bookmarkStart w:id="7453" w:name="_DV_C1785"/>
            <w:r>
              <w:rPr>
                <w:rStyle w:val="DeltaViewDeletion"/>
                <w:rFonts w:eastAsia="Times New Roman" w:cs="Arial"/>
                <w:sz w:val="20"/>
                <w:szCs w:val="20"/>
              </w:rPr>
              <w:t>Mar</w:t>
            </w:r>
            <w:bookmarkEnd w:id="7453"/>
          </w:p>
        </w:tc>
      </w:tr>
      <w:tr w:rsidR="00F026B3" w14:paraId="198EF50B"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5E9F43DF" w14:textId="77777777" w:rsidR="00F026B3" w:rsidRDefault="00F026B3">
            <w:pPr>
              <w:jc w:val="center"/>
              <w:rPr>
                <w:rFonts w:eastAsia="Times New Roman" w:cs="Arial"/>
                <w:color w:val="000000"/>
                <w:sz w:val="20"/>
                <w:szCs w:val="20"/>
              </w:rPr>
            </w:pPr>
            <w:bookmarkStart w:id="7454" w:name="_DV_C1786"/>
            <w:r>
              <w:rPr>
                <w:rStyle w:val="DeltaViewDeletion"/>
                <w:rFonts w:eastAsia="Times New Roman" w:cs="Arial"/>
                <w:sz w:val="20"/>
                <w:szCs w:val="20"/>
              </w:rPr>
              <w:t>10</w:t>
            </w:r>
            <w:bookmarkEnd w:id="7454"/>
          </w:p>
        </w:tc>
        <w:tc>
          <w:tcPr>
            <w:tcW w:w="2342" w:type="dxa"/>
            <w:tcBorders>
              <w:top w:val="nil"/>
              <w:left w:val="nil"/>
              <w:bottom w:val="single" w:sz="4" w:space="0" w:color="auto"/>
              <w:right w:val="single" w:sz="4" w:space="0" w:color="auto"/>
            </w:tcBorders>
            <w:shd w:val="clear" w:color="auto" w:fill="FFCCCC"/>
            <w:vAlign w:val="bottom"/>
          </w:tcPr>
          <w:p w14:paraId="1EFBB21B" w14:textId="77777777" w:rsidR="00F026B3" w:rsidRDefault="00F026B3">
            <w:pPr>
              <w:jc w:val="center"/>
              <w:rPr>
                <w:rFonts w:eastAsia="Times New Roman" w:cs="Arial"/>
                <w:color w:val="000000"/>
                <w:sz w:val="20"/>
                <w:szCs w:val="20"/>
              </w:rPr>
            </w:pPr>
            <w:bookmarkStart w:id="7455" w:name="_DV_C1787"/>
            <w:r>
              <w:rPr>
                <w:rStyle w:val="DeltaViewDeletion"/>
                <w:rFonts w:eastAsia="Times New Roman" w:cs="Arial"/>
                <w:sz w:val="20"/>
                <w:szCs w:val="20"/>
              </w:rPr>
              <w:t>Campos</w:t>
            </w:r>
            <w:bookmarkEnd w:id="7455"/>
          </w:p>
        </w:tc>
        <w:tc>
          <w:tcPr>
            <w:tcW w:w="1519" w:type="dxa"/>
            <w:tcBorders>
              <w:top w:val="nil"/>
              <w:left w:val="nil"/>
              <w:bottom w:val="single" w:sz="4" w:space="0" w:color="auto"/>
              <w:right w:val="single" w:sz="4" w:space="0" w:color="auto"/>
            </w:tcBorders>
            <w:shd w:val="clear" w:color="auto" w:fill="FFCCCC"/>
            <w:vAlign w:val="bottom"/>
          </w:tcPr>
          <w:p w14:paraId="38EC8575" w14:textId="77777777" w:rsidR="00F026B3" w:rsidRDefault="00F026B3">
            <w:pPr>
              <w:jc w:val="center"/>
              <w:rPr>
                <w:rFonts w:eastAsia="Times New Roman" w:cs="Arial"/>
                <w:color w:val="000000"/>
                <w:sz w:val="20"/>
                <w:szCs w:val="20"/>
              </w:rPr>
            </w:pPr>
            <w:bookmarkStart w:id="7456" w:name="_DV_C1788"/>
            <w:r>
              <w:rPr>
                <w:rStyle w:val="DeltaViewDeletion"/>
                <w:rFonts w:eastAsia="Times New Roman" w:cs="Arial"/>
                <w:sz w:val="20"/>
                <w:szCs w:val="20"/>
              </w:rPr>
              <w:t>SC-AUP3</w:t>
            </w:r>
            <w:bookmarkEnd w:id="7456"/>
          </w:p>
        </w:tc>
        <w:tc>
          <w:tcPr>
            <w:tcW w:w="1719" w:type="dxa"/>
            <w:tcBorders>
              <w:top w:val="nil"/>
              <w:left w:val="nil"/>
              <w:bottom w:val="single" w:sz="4" w:space="0" w:color="auto"/>
              <w:right w:val="single" w:sz="4" w:space="0" w:color="auto"/>
            </w:tcBorders>
            <w:shd w:val="clear" w:color="auto" w:fill="FFCCCC"/>
            <w:vAlign w:val="bottom"/>
          </w:tcPr>
          <w:p w14:paraId="64C8B690" w14:textId="77777777" w:rsidR="00F026B3" w:rsidRDefault="00F026B3">
            <w:pPr>
              <w:jc w:val="center"/>
              <w:rPr>
                <w:rFonts w:eastAsia="Times New Roman" w:cs="Arial"/>
                <w:color w:val="000000"/>
                <w:sz w:val="20"/>
                <w:szCs w:val="20"/>
              </w:rPr>
            </w:pPr>
            <w:bookmarkStart w:id="7457" w:name="_DV_C1789"/>
            <w:r>
              <w:rPr>
                <w:rStyle w:val="DeltaViewDeletion"/>
                <w:rFonts w:eastAsia="Times New Roman" w:cs="Arial"/>
                <w:sz w:val="20"/>
                <w:szCs w:val="20"/>
              </w:rPr>
              <w:t>C-M-661</w:t>
            </w:r>
            <w:bookmarkEnd w:id="7457"/>
          </w:p>
        </w:tc>
        <w:tc>
          <w:tcPr>
            <w:tcW w:w="1259" w:type="dxa"/>
            <w:tcBorders>
              <w:top w:val="nil"/>
              <w:left w:val="nil"/>
              <w:bottom w:val="single" w:sz="4" w:space="0" w:color="auto"/>
              <w:right w:val="single" w:sz="4" w:space="0" w:color="auto"/>
            </w:tcBorders>
            <w:shd w:val="clear" w:color="auto" w:fill="FFCCCC"/>
            <w:vAlign w:val="bottom"/>
          </w:tcPr>
          <w:p w14:paraId="0310A315" w14:textId="77777777" w:rsidR="00F026B3" w:rsidRDefault="00F026B3">
            <w:pPr>
              <w:jc w:val="center"/>
              <w:rPr>
                <w:rFonts w:eastAsia="Times New Roman" w:cs="Arial"/>
                <w:color w:val="000000"/>
                <w:sz w:val="20"/>
                <w:szCs w:val="20"/>
              </w:rPr>
            </w:pPr>
            <w:bookmarkStart w:id="7458" w:name="_DV_C1790"/>
            <w:r>
              <w:rPr>
                <w:rStyle w:val="DeltaViewDeletion"/>
                <w:rFonts w:eastAsia="Times New Roman" w:cs="Arial"/>
                <w:sz w:val="20"/>
                <w:szCs w:val="20"/>
              </w:rPr>
              <w:t>705,032</w:t>
            </w:r>
            <w:bookmarkEnd w:id="7458"/>
          </w:p>
        </w:tc>
        <w:tc>
          <w:tcPr>
            <w:tcW w:w="1519" w:type="dxa"/>
            <w:tcBorders>
              <w:top w:val="nil"/>
              <w:left w:val="nil"/>
              <w:bottom w:val="single" w:sz="4" w:space="0" w:color="auto"/>
              <w:right w:val="single" w:sz="4" w:space="0" w:color="auto"/>
            </w:tcBorders>
            <w:shd w:val="clear" w:color="auto" w:fill="FFCCCC"/>
            <w:vAlign w:val="bottom"/>
          </w:tcPr>
          <w:p w14:paraId="304D1E44" w14:textId="77777777" w:rsidR="00F026B3" w:rsidRDefault="00F026B3">
            <w:pPr>
              <w:jc w:val="center"/>
              <w:rPr>
                <w:rFonts w:eastAsia="Times New Roman" w:cs="Arial"/>
                <w:color w:val="000000"/>
                <w:sz w:val="20"/>
                <w:szCs w:val="20"/>
              </w:rPr>
            </w:pPr>
            <w:bookmarkStart w:id="7459" w:name="_DV_C1791"/>
            <w:r>
              <w:rPr>
                <w:rStyle w:val="DeltaViewDeletion"/>
                <w:rFonts w:eastAsia="Times New Roman" w:cs="Arial"/>
                <w:sz w:val="20"/>
                <w:szCs w:val="20"/>
              </w:rPr>
              <w:t>Mar</w:t>
            </w:r>
            <w:bookmarkEnd w:id="7459"/>
          </w:p>
        </w:tc>
      </w:tr>
      <w:tr w:rsidR="00F026B3" w14:paraId="4C4014D1"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1C5B656A" w14:textId="77777777" w:rsidR="00F026B3" w:rsidRDefault="00F026B3">
            <w:pPr>
              <w:jc w:val="center"/>
              <w:rPr>
                <w:rFonts w:eastAsia="Times New Roman" w:cs="Arial"/>
                <w:color w:val="000000"/>
                <w:sz w:val="20"/>
                <w:szCs w:val="20"/>
              </w:rPr>
            </w:pPr>
            <w:bookmarkStart w:id="7460" w:name="_DV_C1792"/>
            <w:r>
              <w:rPr>
                <w:rStyle w:val="DeltaViewDeletion"/>
                <w:rFonts w:eastAsia="Times New Roman" w:cs="Arial"/>
                <w:sz w:val="20"/>
                <w:szCs w:val="20"/>
              </w:rPr>
              <w:t>11</w:t>
            </w:r>
            <w:bookmarkEnd w:id="7460"/>
          </w:p>
        </w:tc>
        <w:tc>
          <w:tcPr>
            <w:tcW w:w="2342" w:type="dxa"/>
            <w:tcBorders>
              <w:top w:val="nil"/>
              <w:left w:val="nil"/>
              <w:bottom w:val="single" w:sz="4" w:space="0" w:color="auto"/>
              <w:right w:val="single" w:sz="4" w:space="0" w:color="auto"/>
            </w:tcBorders>
            <w:shd w:val="clear" w:color="auto" w:fill="FFCCCC"/>
            <w:vAlign w:val="bottom"/>
          </w:tcPr>
          <w:p w14:paraId="794E52BE" w14:textId="77777777" w:rsidR="00F026B3" w:rsidRDefault="00F026B3">
            <w:pPr>
              <w:jc w:val="center"/>
              <w:rPr>
                <w:rFonts w:eastAsia="Times New Roman" w:cs="Arial"/>
                <w:color w:val="000000"/>
                <w:sz w:val="20"/>
                <w:szCs w:val="20"/>
              </w:rPr>
            </w:pPr>
            <w:bookmarkStart w:id="7461" w:name="_DV_C1793"/>
            <w:r>
              <w:rPr>
                <w:rStyle w:val="DeltaViewDeletion"/>
                <w:rFonts w:eastAsia="Times New Roman" w:cs="Arial"/>
                <w:sz w:val="20"/>
                <w:szCs w:val="20"/>
              </w:rPr>
              <w:t>Campos</w:t>
            </w:r>
            <w:bookmarkEnd w:id="7461"/>
          </w:p>
        </w:tc>
        <w:tc>
          <w:tcPr>
            <w:tcW w:w="1519" w:type="dxa"/>
            <w:tcBorders>
              <w:top w:val="nil"/>
              <w:left w:val="nil"/>
              <w:bottom w:val="single" w:sz="4" w:space="0" w:color="auto"/>
              <w:right w:val="single" w:sz="4" w:space="0" w:color="auto"/>
            </w:tcBorders>
            <w:shd w:val="clear" w:color="auto" w:fill="FFCCCC"/>
            <w:vAlign w:val="bottom"/>
          </w:tcPr>
          <w:p w14:paraId="4CC94EEA" w14:textId="77777777" w:rsidR="00F026B3" w:rsidRDefault="00F026B3">
            <w:pPr>
              <w:jc w:val="center"/>
              <w:rPr>
                <w:rFonts w:eastAsia="Times New Roman" w:cs="Arial"/>
                <w:color w:val="000000"/>
                <w:sz w:val="20"/>
                <w:szCs w:val="20"/>
              </w:rPr>
            </w:pPr>
            <w:bookmarkStart w:id="7462" w:name="_DV_C1794"/>
            <w:r>
              <w:rPr>
                <w:rStyle w:val="DeltaViewDeletion"/>
                <w:rFonts w:eastAsia="Times New Roman" w:cs="Arial"/>
                <w:sz w:val="20"/>
                <w:szCs w:val="20"/>
              </w:rPr>
              <w:t>SC-AUP3</w:t>
            </w:r>
            <w:bookmarkEnd w:id="7462"/>
          </w:p>
        </w:tc>
        <w:tc>
          <w:tcPr>
            <w:tcW w:w="1719" w:type="dxa"/>
            <w:tcBorders>
              <w:top w:val="nil"/>
              <w:left w:val="nil"/>
              <w:bottom w:val="single" w:sz="4" w:space="0" w:color="auto"/>
              <w:right w:val="single" w:sz="4" w:space="0" w:color="auto"/>
            </w:tcBorders>
            <w:shd w:val="clear" w:color="auto" w:fill="FFCCCC"/>
            <w:vAlign w:val="bottom"/>
          </w:tcPr>
          <w:p w14:paraId="61E545A4" w14:textId="77777777" w:rsidR="00F026B3" w:rsidRDefault="00F026B3">
            <w:pPr>
              <w:jc w:val="center"/>
              <w:rPr>
                <w:rFonts w:eastAsia="Times New Roman" w:cs="Arial"/>
                <w:color w:val="000000"/>
                <w:sz w:val="20"/>
                <w:szCs w:val="20"/>
              </w:rPr>
            </w:pPr>
            <w:bookmarkStart w:id="7463" w:name="_DV_C1795"/>
            <w:r>
              <w:rPr>
                <w:rStyle w:val="DeltaViewDeletion"/>
                <w:rFonts w:eastAsia="Times New Roman" w:cs="Arial"/>
                <w:sz w:val="20"/>
                <w:szCs w:val="20"/>
              </w:rPr>
              <w:t>C-M-715</w:t>
            </w:r>
            <w:bookmarkEnd w:id="7463"/>
          </w:p>
        </w:tc>
        <w:tc>
          <w:tcPr>
            <w:tcW w:w="1259" w:type="dxa"/>
            <w:tcBorders>
              <w:top w:val="nil"/>
              <w:left w:val="nil"/>
              <w:bottom w:val="single" w:sz="4" w:space="0" w:color="auto"/>
              <w:right w:val="single" w:sz="4" w:space="0" w:color="auto"/>
            </w:tcBorders>
            <w:shd w:val="clear" w:color="auto" w:fill="FFCCCC"/>
            <w:vAlign w:val="bottom"/>
          </w:tcPr>
          <w:p w14:paraId="33AD8E3A" w14:textId="77777777" w:rsidR="00F026B3" w:rsidRDefault="00F026B3">
            <w:pPr>
              <w:jc w:val="center"/>
              <w:rPr>
                <w:rFonts w:eastAsia="Times New Roman" w:cs="Arial"/>
                <w:color w:val="000000"/>
                <w:sz w:val="20"/>
                <w:szCs w:val="20"/>
              </w:rPr>
            </w:pPr>
            <w:bookmarkStart w:id="7464" w:name="_DV_C1796"/>
            <w:r>
              <w:rPr>
                <w:rStyle w:val="DeltaViewDeletion"/>
                <w:rFonts w:eastAsia="Times New Roman" w:cs="Arial"/>
                <w:sz w:val="20"/>
                <w:szCs w:val="20"/>
              </w:rPr>
              <w:t>703,694</w:t>
            </w:r>
            <w:bookmarkEnd w:id="7464"/>
          </w:p>
        </w:tc>
        <w:tc>
          <w:tcPr>
            <w:tcW w:w="1519" w:type="dxa"/>
            <w:tcBorders>
              <w:top w:val="nil"/>
              <w:left w:val="nil"/>
              <w:bottom w:val="single" w:sz="4" w:space="0" w:color="auto"/>
              <w:right w:val="single" w:sz="4" w:space="0" w:color="auto"/>
            </w:tcBorders>
            <w:shd w:val="clear" w:color="auto" w:fill="FFCCCC"/>
            <w:vAlign w:val="bottom"/>
          </w:tcPr>
          <w:p w14:paraId="24362542" w14:textId="77777777" w:rsidR="00F026B3" w:rsidRDefault="00F026B3">
            <w:pPr>
              <w:jc w:val="center"/>
              <w:rPr>
                <w:rFonts w:eastAsia="Times New Roman" w:cs="Arial"/>
                <w:color w:val="000000"/>
                <w:sz w:val="20"/>
                <w:szCs w:val="20"/>
              </w:rPr>
            </w:pPr>
            <w:bookmarkStart w:id="7465" w:name="_DV_C1797"/>
            <w:r>
              <w:rPr>
                <w:rStyle w:val="DeltaViewDeletion"/>
                <w:rFonts w:eastAsia="Times New Roman" w:cs="Arial"/>
                <w:sz w:val="20"/>
                <w:szCs w:val="20"/>
              </w:rPr>
              <w:t>Mar</w:t>
            </w:r>
            <w:bookmarkEnd w:id="7465"/>
          </w:p>
        </w:tc>
      </w:tr>
      <w:tr w:rsidR="00F026B3" w14:paraId="0CE71F3D"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516B6679" w14:textId="77777777" w:rsidR="00F026B3" w:rsidRDefault="00F026B3">
            <w:pPr>
              <w:jc w:val="center"/>
              <w:rPr>
                <w:rFonts w:eastAsia="Times New Roman" w:cs="Arial"/>
                <w:color w:val="000000"/>
                <w:sz w:val="20"/>
                <w:szCs w:val="20"/>
              </w:rPr>
            </w:pPr>
            <w:bookmarkStart w:id="7466" w:name="_DV_C1798"/>
            <w:r>
              <w:rPr>
                <w:rStyle w:val="DeltaViewDeletion"/>
                <w:rFonts w:eastAsia="Times New Roman" w:cs="Arial"/>
                <w:sz w:val="20"/>
                <w:szCs w:val="20"/>
              </w:rPr>
              <w:t>12</w:t>
            </w:r>
            <w:bookmarkEnd w:id="7466"/>
          </w:p>
        </w:tc>
        <w:tc>
          <w:tcPr>
            <w:tcW w:w="2342" w:type="dxa"/>
            <w:tcBorders>
              <w:top w:val="nil"/>
              <w:left w:val="nil"/>
              <w:bottom w:val="single" w:sz="4" w:space="0" w:color="auto"/>
              <w:right w:val="single" w:sz="4" w:space="0" w:color="auto"/>
            </w:tcBorders>
            <w:shd w:val="clear" w:color="auto" w:fill="FFCCCC"/>
            <w:vAlign w:val="bottom"/>
          </w:tcPr>
          <w:p w14:paraId="204713EA" w14:textId="77777777" w:rsidR="00F026B3" w:rsidRDefault="00F026B3">
            <w:pPr>
              <w:jc w:val="center"/>
              <w:rPr>
                <w:rFonts w:eastAsia="Times New Roman" w:cs="Arial"/>
                <w:color w:val="000000"/>
                <w:sz w:val="20"/>
                <w:szCs w:val="20"/>
              </w:rPr>
            </w:pPr>
            <w:bookmarkStart w:id="7467" w:name="_DV_C1799"/>
            <w:r>
              <w:rPr>
                <w:rStyle w:val="DeltaViewDeletion"/>
                <w:rFonts w:eastAsia="Times New Roman" w:cs="Arial"/>
                <w:sz w:val="20"/>
                <w:szCs w:val="20"/>
              </w:rPr>
              <w:t>Campos</w:t>
            </w:r>
            <w:bookmarkEnd w:id="7467"/>
          </w:p>
        </w:tc>
        <w:tc>
          <w:tcPr>
            <w:tcW w:w="1519" w:type="dxa"/>
            <w:tcBorders>
              <w:top w:val="nil"/>
              <w:left w:val="nil"/>
              <w:bottom w:val="single" w:sz="4" w:space="0" w:color="auto"/>
              <w:right w:val="single" w:sz="4" w:space="0" w:color="auto"/>
            </w:tcBorders>
            <w:shd w:val="clear" w:color="auto" w:fill="FFCCCC"/>
            <w:vAlign w:val="bottom"/>
          </w:tcPr>
          <w:p w14:paraId="61D3B752" w14:textId="77777777" w:rsidR="00F026B3" w:rsidRDefault="00F026B3">
            <w:pPr>
              <w:jc w:val="center"/>
              <w:rPr>
                <w:rFonts w:eastAsia="Times New Roman" w:cs="Arial"/>
                <w:color w:val="000000"/>
                <w:sz w:val="20"/>
                <w:szCs w:val="20"/>
              </w:rPr>
            </w:pPr>
            <w:bookmarkStart w:id="7468" w:name="_DV_C1800"/>
            <w:r>
              <w:rPr>
                <w:rStyle w:val="DeltaViewDeletion"/>
                <w:rFonts w:eastAsia="Times New Roman" w:cs="Arial"/>
                <w:sz w:val="20"/>
                <w:szCs w:val="20"/>
              </w:rPr>
              <w:t>SC-AUP4</w:t>
            </w:r>
            <w:bookmarkEnd w:id="7468"/>
          </w:p>
        </w:tc>
        <w:tc>
          <w:tcPr>
            <w:tcW w:w="1719" w:type="dxa"/>
            <w:tcBorders>
              <w:top w:val="nil"/>
              <w:left w:val="nil"/>
              <w:bottom w:val="single" w:sz="4" w:space="0" w:color="auto"/>
              <w:right w:val="single" w:sz="4" w:space="0" w:color="auto"/>
            </w:tcBorders>
            <w:shd w:val="clear" w:color="auto" w:fill="FFCCCC"/>
            <w:vAlign w:val="bottom"/>
          </w:tcPr>
          <w:p w14:paraId="122CB14A" w14:textId="77777777" w:rsidR="00F026B3" w:rsidRDefault="00F026B3">
            <w:pPr>
              <w:jc w:val="center"/>
              <w:rPr>
                <w:rFonts w:eastAsia="Times New Roman" w:cs="Arial"/>
                <w:color w:val="000000"/>
                <w:sz w:val="20"/>
                <w:szCs w:val="20"/>
              </w:rPr>
            </w:pPr>
            <w:bookmarkStart w:id="7469" w:name="_DV_C1801"/>
            <w:r>
              <w:rPr>
                <w:rStyle w:val="DeltaViewDeletion"/>
                <w:rFonts w:eastAsia="Times New Roman" w:cs="Arial"/>
                <w:sz w:val="20"/>
                <w:szCs w:val="20"/>
              </w:rPr>
              <w:t>C-M-713</w:t>
            </w:r>
            <w:bookmarkEnd w:id="7469"/>
          </w:p>
        </w:tc>
        <w:tc>
          <w:tcPr>
            <w:tcW w:w="1259" w:type="dxa"/>
            <w:tcBorders>
              <w:top w:val="nil"/>
              <w:left w:val="nil"/>
              <w:bottom w:val="single" w:sz="4" w:space="0" w:color="auto"/>
              <w:right w:val="single" w:sz="4" w:space="0" w:color="auto"/>
            </w:tcBorders>
            <w:shd w:val="clear" w:color="auto" w:fill="FFCCCC"/>
            <w:vAlign w:val="bottom"/>
          </w:tcPr>
          <w:p w14:paraId="579A17F5" w14:textId="77777777" w:rsidR="00F026B3" w:rsidRDefault="00F026B3">
            <w:pPr>
              <w:jc w:val="center"/>
              <w:rPr>
                <w:rFonts w:eastAsia="Times New Roman" w:cs="Arial"/>
                <w:color w:val="000000"/>
                <w:sz w:val="20"/>
                <w:szCs w:val="20"/>
              </w:rPr>
            </w:pPr>
            <w:bookmarkStart w:id="7470" w:name="_DV_C1802"/>
            <w:r>
              <w:rPr>
                <w:rStyle w:val="DeltaViewDeletion"/>
                <w:rFonts w:eastAsia="Times New Roman" w:cs="Arial"/>
                <w:sz w:val="20"/>
                <w:szCs w:val="20"/>
              </w:rPr>
              <w:t>703,694</w:t>
            </w:r>
            <w:bookmarkEnd w:id="7470"/>
          </w:p>
        </w:tc>
        <w:tc>
          <w:tcPr>
            <w:tcW w:w="1519" w:type="dxa"/>
            <w:tcBorders>
              <w:top w:val="nil"/>
              <w:left w:val="nil"/>
              <w:bottom w:val="single" w:sz="4" w:space="0" w:color="auto"/>
              <w:right w:val="single" w:sz="4" w:space="0" w:color="auto"/>
            </w:tcBorders>
            <w:shd w:val="clear" w:color="auto" w:fill="FFCCCC"/>
            <w:vAlign w:val="bottom"/>
          </w:tcPr>
          <w:p w14:paraId="4D95F50F" w14:textId="77777777" w:rsidR="00F026B3" w:rsidRDefault="00F026B3">
            <w:pPr>
              <w:jc w:val="center"/>
              <w:rPr>
                <w:rFonts w:eastAsia="Times New Roman" w:cs="Arial"/>
                <w:color w:val="000000"/>
                <w:sz w:val="20"/>
                <w:szCs w:val="20"/>
              </w:rPr>
            </w:pPr>
            <w:bookmarkStart w:id="7471" w:name="_DV_C1803"/>
            <w:r>
              <w:rPr>
                <w:rStyle w:val="DeltaViewDeletion"/>
                <w:rFonts w:eastAsia="Times New Roman" w:cs="Arial"/>
                <w:sz w:val="20"/>
                <w:szCs w:val="20"/>
              </w:rPr>
              <w:t>Mar</w:t>
            </w:r>
            <w:bookmarkEnd w:id="7471"/>
          </w:p>
        </w:tc>
      </w:tr>
      <w:tr w:rsidR="00F026B3" w14:paraId="130CC067"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19A61206" w14:textId="77777777" w:rsidR="00F026B3" w:rsidRDefault="00F026B3">
            <w:pPr>
              <w:jc w:val="center"/>
              <w:rPr>
                <w:rFonts w:eastAsia="Times New Roman" w:cs="Arial"/>
                <w:color w:val="000000"/>
                <w:sz w:val="20"/>
                <w:szCs w:val="20"/>
              </w:rPr>
            </w:pPr>
            <w:bookmarkStart w:id="7472" w:name="_DV_C1804"/>
            <w:r>
              <w:rPr>
                <w:rStyle w:val="DeltaViewDeletion"/>
                <w:rFonts w:eastAsia="Times New Roman" w:cs="Arial"/>
                <w:sz w:val="20"/>
                <w:szCs w:val="20"/>
              </w:rPr>
              <w:t>13</w:t>
            </w:r>
            <w:bookmarkEnd w:id="7472"/>
          </w:p>
        </w:tc>
        <w:tc>
          <w:tcPr>
            <w:tcW w:w="2342" w:type="dxa"/>
            <w:tcBorders>
              <w:top w:val="nil"/>
              <w:left w:val="nil"/>
              <w:bottom w:val="single" w:sz="4" w:space="0" w:color="auto"/>
              <w:right w:val="single" w:sz="4" w:space="0" w:color="auto"/>
            </w:tcBorders>
            <w:shd w:val="clear" w:color="auto" w:fill="FFCCCC"/>
            <w:vAlign w:val="bottom"/>
          </w:tcPr>
          <w:p w14:paraId="130E1FC3" w14:textId="77777777" w:rsidR="00F026B3" w:rsidRDefault="00F026B3">
            <w:pPr>
              <w:jc w:val="center"/>
              <w:rPr>
                <w:rFonts w:eastAsia="Times New Roman" w:cs="Arial"/>
                <w:color w:val="000000"/>
                <w:sz w:val="20"/>
                <w:szCs w:val="20"/>
              </w:rPr>
            </w:pPr>
            <w:bookmarkStart w:id="7473" w:name="_DV_C1805"/>
            <w:r>
              <w:rPr>
                <w:rStyle w:val="DeltaViewDeletion"/>
                <w:rFonts w:eastAsia="Times New Roman" w:cs="Arial"/>
                <w:sz w:val="20"/>
                <w:szCs w:val="20"/>
              </w:rPr>
              <w:t>Campos</w:t>
            </w:r>
            <w:bookmarkEnd w:id="7473"/>
          </w:p>
        </w:tc>
        <w:tc>
          <w:tcPr>
            <w:tcW w:w="1519" w:type="dxa"/>
            <w:tcBorders>
              <w:top w:val="nil"/>
              <w:left w:val="nil"/>
              <w:bottom w:val="single" w:sz="4" w:space="0" w:color="auto"/>
              <w:right w:val="single" w:sz="4" w:space="0" w:color="auto"/>
            </w:tcBorders>
            <w:shd w:val="clear" w:color="auto" w:fill="FFCCCC"/>
            <w:vAlign w:val="bottom"/>
          </w:tcPr>
          <w:p w14:paraId="1FE53C6E" w14:textId="77777777" w:rsidR="00F026B3" w:rsidRDefault="00F026B3">
            <w:pPr>
              <w:jc w:val="center"/>
              <w:rPr>
                <w:rFonts w:eastAsia="Times New Roman" w:cs="Arial"/>
                <w:color w:val="000000"/>
                <w:sz w:val="20"/>
                <w:szCs w:val="20"/>
              </w:rPr>
            </w:pPr>
            <w:bookmarkStart w:id="7474" w:name="_DV_C1806"/>
            <w:r>
              <w:rPr>
                <w:rStyle w:val="DeltaViewDeletion"/>
                <w:rFonts w:eastAsia="Times New Roman" w:cs="Arial"/>
                <w:sz w:val="20"/>
                <w:szCs w:val="20"/>
              </w:rPr>
              <w:t>SC-AUP4</w:t>
            </w:r>
            <w:bookmarkEnd w:id="7474"/>
          </w:p>
        </w:tc>
        <w:tc>
          <w:tcPr>
            <w:tcW w:w="1719" w:type="dxa"/>
            <w:tcBorders>
              <w:top w:val="nil"/>
              <w:left w:val="nil"/>
              <w:bottom w:val="single" w:sz="4" w:space="0" w:color="auto"/>
              <w:right w:val="single" w:sz="4" w:space="0" w:color="auto"/>
            </w:tcBorders>
            <w:shd w:val="clear" w:color="auto" w:fill="FFCCCC"/>
            <w:vAlign w:val="bottom"/>
          </w:tcPr>
          <w:p w14:paraId="384C1177" w14:textId="77777777" w:rsidR="00F026B3" w:rsidRDefault="00F026B3">
            <w:pPr>
              <w:jc w:val="center"/>
              <w:rPr>
                <w:rFonts w:eastAsia="Times New Roman" w:cs="Arial"/>
                <w:color w:val="000000"/>
                <w:sz w:val="20"/>
                <w:szCs w:val="20"/>
              </w:rPr>
            </w:pPr>
            <w:bookmarkStart w:id="7475" w:name="_DV_C1807"/>
            <w:r>
              <w:rPr>
                <w:rStyle w:val="DeltaViewDeletion"/>
                <w:rFonts w:eastAsia="Times New Roman" w:cs="Arial"/>
                <w:sz w:val="20"/>
                <w:szCs w:val="20"/>
              </w:rPr>
              <w:t>C-M-757</w:t>
            </w:r>
            <w:bookmarkEnd w:id="7475"/>
          </w:p>
        </w:tc>
        <w:tc>
          <w:tcPr>
            <w:tcW w:w="1259" w:type="dxa"/>
            <w:tcBorders>
              <w:top w:val="nil"/>
              <w:left w:val="nil"/>
              <w:bottom w:val="single" w:sz="4" w:space="0" w:color="auto"/>
              <w:right w:val="single" w:sz="4" w:space="0" w:color="auto"/>
            </w:tcBorders>
            <w:shd w:val="clear" w:color="auto" w:fill="FFCCCC"/>
            <w:vAlign w:val="bottom"/>
          </w:tcPr>
          <w:p w14:paraId="5946E356" w14:textId="77777777" w:rsidR="00F026B3" w:rsidRDefault="00F026B3">
            <w:pPr>
              <w:jc w:val="center"/>
              <w:rPr>
                <w:rFonts w:eastAsia="Times New Roman" w:cs="Arial"/>
                <w:color w:val="000000"/>
                <w:sz w:val="20"/>
                <w:szCs w:val="20"/>
              </w:rPr>
            </w:pPr>
            <w:bookmarkStart w:id="7476" w:name="_DV_C1808"/>
            <w:r>
              <w:rPr>
                <w:rStyle w:val="DeltaViewDeletion"/>
                <w:rFonts w:eastAsia="Times New Roman" w:cs="Arial"/>
                <w:sz w:val="20"/>
                <w:szCs w:val="20"/>
              </w:rPr>
              <w:t>702,343</w:t>
            </w:r>
            <w:bookmarkEnd w:id="7476"/>
          </w:p>
        </w:tc>
        <w:tc>
          <w:tcPr>
            <w:tcW w:w="1519" w:type="dxa"/>
            <w:tcBorders>
              <w:top w:val="nil"/>
              <w:left w:val="nil"/>
              <w:bottom w:val="single" w:sz="4" w:space="0" w:color="auto"/>
              <w:right w:val="single" w:sz="4" w:space="0" w:color="auto"/>
            </w:tcBorders>
            <w:shd w:val="clear" w:color="auto" w:fill="FFCCCC"/>
            <w:vAlign w:val="bottom"/>
          </w:tcPr>
          <w:p w14:paraId="0F8C43AB" w14:textId="77777777" w:rsidR="00F026B3" w:rsidRDefault="00F026B3">
            <w:pPr>
              <w:jc w:val="center"/>
              <w:rPr>
                <w:rFonts w:eastAsia="Times New Roman" w:cs="Arial"/>
                <w:color w:val="000000"/>
                <w:sz w:val="20"/>
                <w:szCs w:val="20"/>
              </w:rPr>
            </w:pPr>
            <w:bookmarkStart w:id="7477" w:name="_DV_C1809"/>
            <w:r>
              <w:rPr>
                <w:rStyle w:val="DeltaViewDeletion"/>
                <w:rFonts w:eastAsia="Times New Roman" w:cs="Arial"/>
                <w:sz w:val="20"/>
                <w:szCs w:val="20"/>
              </w:rPr>
              <w:t>Mar</w:t>
            </w:r>
            <w:bookmarkEnd w:id="7477"/>
          </w:p>
        </w:tc>
      </w:tr>
      <w:tr w:rsidR="00F026B3" w14:paraId="72F0F394"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6B3DFB9E" w14:textId="77777777" w:rsidR="00F026B3" w:rsidRDefault="00F026B3">
            <w:pPr>
              <w:jc w:val="center"/>
              <w:rPr>
                <w:rFonts w:eastAsia="Times New Roman" w:cs="Arial"/>
                <w:color w:val="000000"/>
                <w:sz w:val="20"/>
                <w:szCs w:val="20"/>
              </w:rPr>
            </w:pPr>
            <w:bookmarkStart w:id="7478" w:name="_DV_C1810"/>
            <w:r>
              <w:rPr>
                <w:rStyle w:val="DeltaViewDeletion"/>
                <w:rFonts w:eastAsia="Times New Roman" w:cs="Arial"/>
                <w:sz w:val="20"/>
                <w:szCs w:val="20"/>
              </w:rPr>
              <w:t>14</w:t>
            </w:r>
            <w:bookmarkEnd w:id="7478"/>
          </w:p>
        </w:tc>
        <w:tc>
          <w:tcPr>
            <w:tcW w:w="2342" w:type="dxa"/>
            <w:tcBorders>
              <w:top w:val="nil"/>
              <w:left w:val="nil"/>
              <w:bottom w:val="single" w:sz="4" w:space="0" w:color="auto"/>
              <w:right w:val="single" w:sz="4" w:space="0" w:color="auto"/>
            </w:tcBorders>
            <w:shd w:val="clear" w:color="auto" w:fill="FFCCCC"/>
            <w:vAlign w:val="bottom"/>
          </w:tcPr>
          <w:p w14:paraId="43EAD230" w14:textId="77777777" w:rsidR="00F026B3" w:rsidRDefault="00F026B3">
            <w:pPr>
              <w:jc w:val="center"/>
              <w:rPr>
                <w:rFonts w:eastAsia="Times New Roman" w:cs="Arial"/>
                <w:color w:val="000000"/>
                <w:sz w:val="20"/>
                <w:szCs w:val="20"/>
              </w:rPr>
            </w:pPr>
            <w:bookmarkStart w:id="7479" w:name="_DV_C1811"/>
            <w:r>
              <w:rPr>
                <w:rStyle w:val="DeltaViewDeletion"/>
                <w:rFonts w:eastAsia="Times New Roman" w:cs="Arial"/>
                <w:sz w:val="20"/>
                <w:szCs w:val="20"/>
              </w:rPr>
              <w:t>Campos</w:t>
            </w:r>
            <w:bookmarkEnd w:id="7479"/>
          </w:p>
        </w:tc>
        <w:tc>
          <w:tcPr>
            <w:tcW w:w="1519" w:type="dxa"/>
            <w:tcBorders>
              <w:top w:val="nil"/>
              <w:left w:val="nil"/>
              <w:bottom w:val="single" w:sz="4" w:space="0" w:color="auto"/>
              <w:right w:val="single" w:sz="4" w:space="0" w:color="auto"/>
            </w:tcBorders>
            <w:shd w:val="clear" w:color="auto" w:fill="FFCCCC"/>
            <w:vAlign w:val="bottom"/>
          </w:tcPr>
          <w:p w14:paraId="228E4398" w14:textId="77777777" w:rsidR="00F026B3" w:rsidRDefault="00F026B3">
            <w:pPr>
              <w:jc w:val="center"/>
              <w:rPr>
                <w:rFonts w:eastAsia="Times New Roman" w:cs="Arial"/>
                <w:color w:val="000000"/>
                <w:sz w:val="20"/>
                <w:szCs w:val="20"/>
              </w:rPr>
            </w:pPr>
            <w:bookmarkStart w:id="7480" w:name="_DV_C1812"/>
            <w:r>
              <w:rPr>
                <w:rStyle w:val="DeltaViewDeletion"/>
                <w:rFonts w:eastAsia="Times New Roman" w:cs="Arial"/>
                <w:sz w:val="20"/>
                <w:szCs w:val="20"/>
              </w:rPr>
              <w:t>SC-AUP4</w:t>
            </w:r>
            <w:bookmarkEnd w:id="7480"/>
          </w:p>
        </w:tc>
        <w:tc>
          <w:tcPr>
            <w:tcW w:w="1719" w:type="dxa"/>
            <w:tcBorders>
              <w:top w:val="nil"/>
              <w:left w:val="nil"/>
              <w:bottom w:val="single" w:sz="4" w:space="0" w:color="auto"/>
              <w:right w:val="single" w:sz="4" w:space="0" w:color="auto"/>
            </w:tcBorders>
            <w:shd w:val="clear" w:color="auto" w:fill="FFCCCC"/>
            <w:vAlign w:val="bottom"/>
          </w:tcPr>
          <w:p w14:paraId="46C3F4FC" w14:textId="77777777" w:rsidR="00F026B3" w:rsidRDefault="00F026B3">
            <w:pPr>
              <w:jc w:val="center"/>
              <w:rPr>
                <w:rFonts w:eastAsia="Times New Roman" w:cs="Arial"/>
                <w:color w:val="000000"/>
                <w:sz w:val="20"/>
                <w:szCs w:val="20"/>
              </w:rPr>
            </w:pPr>
            <w:bookmarkStart w:id="7481" w:name="_DV_C1813"/>
            <w:r>
              <w:rPr>
                <w:rStyle w:val="DeltaViewDeletion"/>
                <w:rFonts w:eastAsia="Times New Roman" w:cs="Arial"/>
                <w:sz w:val="20"/>
                <w:szCs w:val="20"/>
              </w:rPr>
              <w:t>C-M-795</w:t>
            </w:r>
            <w:bookmarkEnd w:id="7481"/>
          </w:p>
        </w:tc>
        <w:tc>
          <w:tcPr>
            <w:tcW w:w="1259" w:type="dxa"/>
            <w:tcBorders>
              <w:top w:val="nil"/>
              <w:left w:val="nil"/>
              <w:bottom w:val="single" w:sz="4" w:space="0" w:color="auto"/>
              <w:right w:val="single" w:sz="4" w:space="0" w:color="auto"/>
            </w:tcBorders>
            <w:shd w:val="clear" w:color="auto" w:fill="FFCCCC"/>
            <w:vAlign w:val="bottom"/>
          </w:tcPr>
          <w:p w14:paraId="669A4E6C" w14:textId="77777777" w:rsidR="00F026B3" w:rsidRDefault="00F026B3">
            <w:pPr>
              <w:jc w:val="center"/>
              <w:rPr>
                <w:rFonts w:eastAsia="Times New Roman" w:cs="Arial"/>
                <w:color w:val="000000"/>
                <w:sz w:val="20"/>
                <w:szCs w:val="20"/>
              </w:rPr>
            </w:pPr>
            <w:bookmarkStart w:id="7482" w:name="_DV_C1814"/>
            <w:r>
              <w:rPr>
                <w:rStyle w:val="DeltaViewDeletion"/>
                <w:rFonts w:eastAsia="Times New Roman" w:cs="Arial"/>
                <w:sz w:val="20"/>
                <w:szCs w:val="20"/>
              </w:rPr>
              <w:t>700,979</w:t>
            </w:r>
            <w:bookmarkEnd w:id="7482"/>
          </w:p>
        </w:tc>
        <w:tc>
          <w:tcPr>
            <w:tcW w:w="1519" w:type="dxa"/>
            <w:tcBorders>
              <w:top w:val="nil"/>
              <w:left w:val="nil"/>
              <w:bottom w:val="single" w:sz="4" w:space="0" w:color="auto"/>
              <w:right w:val="single" w:sz="4" w:space="0" w:color="auto"/>
            </w:tcBorders>
            <w:shd w:val="clear" w:color="auto" w:fill="FFCCCC"/>
            <w:vAlign w:val="bottom"/>
          </w:tcPr>
          <w:p w14:paraId="48BF6E22" w14:textId="77777777" w:rsidR="00F026B3" w:rsidRDefault="00F026B3">
            <w:pPr>
              <w:jc w:val="center"/>
              <w:rPr>
                <w:rFonts w:eastAsia="Times New Roman" w:cs="Arial"/>
                <w:color w:val="000000"/>
                <w:sz w:val="20"/>
                <w:szCs w:val="20"/>
              </w:rPr>
            </w:pPr>
            <w:bookmarkStart w:id="7483" w:name="_DV_C1815"/>
            <w:r>
              <w:rPr>
                <w:rStyle w:val="DeltaViewDeletion"/>
                <w:rFonts w:eastAsia="Times New Roman" w:cs="Arial"/>
                <w:sz w:val="20"/>
                <w:szCs w:val="20"/>
              </w:rPr>
              <w:t>Mar</w:t>
            </w:r>
            <w:bookmarkEnd w:id="7483"/>
          </w:p>
        </w:tc>
      </w:tr>
      <w:tr w:rsidR="00F026B3" w14:paraId="213BF471"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20BD5DD1" w14:textId="77777777" w:rsidR="00F026B3" w:rsidRDefault="00F026B3">
            <w:pPr>
              <w:jc w:val="center"/>
              <w:rPr>
                <w:rFonts w:eastAsia="Times New Roman" w:cs="Arial"/>
                <w:color w:val="000000"/>
                <w:sz w:val="20"/>
                <w:szCs w:val="20"/>
              </w:rPr>
            </w:pPr>
            <w:bookmarkStart w:id="7484" w:name="_DV_C1816"/>
            <w:r>
              <w:rPr>
                <w:rStyle w:val="DeltaViewDeletion"/>
                <w:rFonts w:eastAsia="Times New Roman" w:cs="Arial"/>
                <w:sz w:val="20"/>
                <w:szCs w:val="20"/>
              </w:rPr>
              <w:t>15</w:t>
            </w:r>
            <w:bookmarkEnd w:id="7484"/>
          </w:p>
        </w:tc>
        <w:tc>
          <w:tcPr>
            <w:tcW w:w="2342" w:type="dxa"/>
            <w:tcBorders>
              <w:top w:val="nil"/>
              <w:left w:val="nil"/>
              <w:bottom w:val="single" w:sz="4" w:space="0" w:color="auto"/>
              <w:right w:val="single" w:sz="4" w:space="0" w:color="auto"/>
            </w:tcBorders>
            <w:shd w:val="clear" w:color="auto" w:fill="FFCCCC"/>
            <w:vAlign w:val="bottom"/>
          </w:tcPr>
          <w:p w14:paraId="1BC4E7E1" w14:textId="77777777" w:rsidR="00F026B3" w:rsidRDefault="00F026B3">
            <w:pPr>
              <w:jc w:val="center"/>
              <w:rPr>
                <w:rFonts w:eastAsia="Times New Roman" w:cs="Arial"/>
                <w:color w:val="000000"/>
                <w:sz w:val="20"/>
                <w:szCs w:val="20"/>
              </w:rPr>
            </w:pPr>
            <w:bookmarkStart w:id="7485" w:name="_DV_C1817"/>
            <w:r>
              <w:rPr>
                <w:rStyle w:val="DeltaViewDeletion"/>
                <w:rFonts w:eastAsia="Times New Roman" w:cs="Arial"/>
                <w:sz w:val="20"/>
                <w:szCs w:val="20"/>
              </w:rPr>
              <w:t>Campos</w:t>
            </w:r>
            <w:bookmarkEnd w:id="7485"/>
          </w:p>
        </w:tc>
        <w:tc>
          <w:tcPr>
            <w:tcW w:w="1519" w:type="dxa"/>
            <w:tcBorders>
              <w:top w:val="nil"/>
              <w:left w:val="nil"/>
              <w:bottom w:val="single" w:sz="4" w:space="0" w:color="auto"/>
              <w:right w:val="single" w:sz="4" w:space="0" w:color="auto"/>
            </w:tcBorders>
            <w:shd w:val="clear" w:color="auto" w:fill="FFCCCC"/>
            <w:vAlign w:val="bottom"/>
          </w:tcPr>
          <w:p w14:paraId="6C006B1E" w14:textId="77777777" w:rsidR="00F026B3" w:rsidRDefault="00F026B3">
            <w:pPr>
              <w:jc w:val="center"/>
              <w:rPr>
                <w:rFonts w:eastAsia="Times New Roman" w:cs="Arial"/>
                <w:color w:val="000000"/>
                <w:sz w:val="20"/>
                <w:szCs w:val="20"/>
              </w:rPr>
            </w:pPr>
            <w:bookmarkStart w:id="7486" w:name="_DV_C1818"/>
            <w:r>
              <w:rPr>
                <w:rStyle w:val="DeltaViewDeletion"/>
                <w:rFonts w:eastAsia="Times New Roman" w:cs="Arial"/>
                <w:sz w:val="20"/>
                <w:szCs w:val="20"/>
              </w:rPr>
              <w:t>SC-AUP4</w:t>
            </w:r>
            <w:bookmarkEnd w:id="7486"/>
          </w:p>
        </w:tc>
        <w:tc>
          <w:tcPr>
            <w:tcW w:w="1719" w:type="dxa"/>
            <w:tcBorders>
              <w:top w:val="nil"/>
              <w:left w:val="nil"/>
              <w:bottom w:val="single" w:sz="4" w:space="0" w:color="auto"/>
              <w:right w:val="single" w:sz="4" w:space="0" w:color="auto"/>
            </w:tcBorders>
            <w:shd w:val="clear" w:color="auto" w:fill="FFCCCC"/>
            <w:vAlign w:val="bottom"/>
          </w:tcPr>
          <w:p w14:paraId="671A4991" w14:textId="77777777" w:rsidR="00F026B3" w:rsidRDefault="00F026B3">
            <w:pPr>
              <w:jc w:val="center"/>
              <w:rPr>
                <w:rFonts w:eastAsia="Times New Roman" w:cs="Arial"/>
                <w:color w:val="000000"/>
                <w:sz w:val="20"/>
                <w:szCs w:val="20"/>
              </w:rPr>
            </w:pPr>
            <w:bookmarkStart w:id="7487" w:name="_DV_C1819"/>
            <w:r>
              <w:rPr>
                <w:rStyle w:val="DeltaViewDeletion"/>
                <w:rFonts w:eastAsia="Times New Roman" w:cs="Arial"/>
                <w:sz w:val="20"/>
                <w:szCs w:val="20"/>
              </w:rPr>
              <w:t>C-M-825</w:t>
            </w:r>
            <w:bookmarkEnd w:id="7487"/>
          </w:p>
        </w:tc>
        <w:tc>
          <w:tcPr>
            <w:tcW w:w="1259" w:type="dxa"/>
            <w:tcBorders>
              <w:top w:val="nil"/>
              <w:left w:val="nil"/>
              <w:bottom w:val="single" w:sz="4" w:space="0" w:color="auto"/>
              <w:right w:val="single" w:sz="4" w:space="0" w:color="auto"/>
            </w:tcBorders>
            <w:shd w:val="clear" w:color="auto" w:fill="FFCCCC"/>
            <w:vAlign w:val="bottom"/>
          </w:tcPr>
          <w:p w14:paraId="768540A0" w14:textId="77777777" w:rsidR="00F026B3" w:rsidRDefault="00F026B3">
            <w:pPr>
              <w:jc w:val="center"/>
              <w:rPr>
                <w:rFonts w:eastAsia="Times New Roman" w:cs="Arial"/>
                <w:color w:val="000000"/>
                <w:sz w:val="20"/>
                <w:szCs w:val="20"/>
              </w:rPr>
            </w:pPr>
            <w:bookmarkStart w:id="7488" w:name="_DV_C1820"/>
            <w:r>
              <w:rPr>
                <w:rStyle w:val="DeltaViewDeletion"/>
                <w:rFonts w:eastAsia="Times New Roman" w:cs="Arial"/>
                <w:sz w:val="20"/>
                <w:szCs w:val="20"/>
              </w:rPr>
              <w:t>699,601</w:t>
            </w:r>
            <w:bookmarkEnd w:id="7488"/>
          </w:p>
        </w:tc>
        <w:tc>
          <w:tcPr>
            <w:tcW w:w="1519" w:type="dxa"/>
            <w:tcBorders>
              <w:top w:val="nil"/>
              <w:left w:val="nil"/>
              <w:bottom w:val="single" w:sz="4" w:space="0" w:color="auto"/>
              <w:right w:val="single" w:sz="4" w:space="0" w:color="auto"/>
            </w:tcBorders>
            <w:shd w:val="clear" w:color="auto" w:fill="FFCCCC"/>
            <w:vAlign w:val="bottom"/>
          </w:tcPr>
          <w:p w14:paraId="710D2B1D" w14:textId="77777777" w:rsidR="00F026B3" w:rsidRDefault="00F026B3">
            <w:pPr>
              <w:jc w:val="center"/>
              <w:rPr>
                <w:rFonts w:eastAsia="Times New Roman" w:cs="Arial"/>
                <w:color w:val="000000"/>
                <w:sz w:val="20"/>
                <w:szCs w:val="20"/>
              </w:rPr>
            </w:pPr>
            <w:bookmarkStart w:id="7489" w:name="_DV_C1821"/>
            <w:r>
              <w:rPr>
                <w:rStyle w:val="DeltaViewDeletion"/>
                <w:rFonts w:eastAsia="Times New Roman" w:cs="Arial"/>
                <w:sz w:val="20"/>
                <w:szCs w:val="20"/>
              </w:rPr>
              <w:t>Mar</w:t>
            </w:r>
            <w:bookmarkEnd w:id="7489"/>
          </w:p>
        </w:tc>
      </w:tr>
      <w:tr w:rsidR="00F026B3" w14:paraId="4D31DA72"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141D651A" w14:textId="77777777" w:rsidR="00F026B3" w:rsidRDefault="00F026B3">
            <w:pPr>
              <w:jc w:val="center"/>
              <w:rPr>
                <w:rFonts w:eastAsia="Times New Roman" w:cs="Arial"/>
                <w:color w:val="000000"/>
                <w:sz w:val="20"/>
                <w:szCs w:val="20"/>
              </w:rPr>
            </w:pPr>
            <w:bookmarkStart w:id="7490" w:name="_DV_C1822"/>
            <w:r>
              <w:rPr>
                <w:rStyle w:val="DeltaViewDeletion"/>
                <w:rFonts w:eastAsia="Times New Roman" w:cs="Arial"/>
                <w:sz w:val="20"/>
                <w:szCs w:val="20"/>
              </w:rPr>
              <w:t>16</w:t>
            </w:r>
            <w:bookmarkEnd w:id="7490"/>
          </w:p>
        </w:tc>
        <w:tc>
          <w:tcPr>
            <w:tcW w:w="2342" w:type="dxa"/>
            <w:tcBorders>
              <w:top w:val="nil"/>
              <w:left w:val="nil"/>
              <w:bottom w:val="single" w:sz="4" w:space="0" w:color="auto"/>
              <w:right w:val="single" w:sz="4" w:space="0" w:color="auto"/>
            </w:tcBorders>
            <w:shd w:val="clear" w:color="auto" w:fill="FFCCCC"/>
            <w:vAlign w:val="bottom"/>
          </w:tcPr>
          <w:p w14:paraId="46BC45F3" w14:textId="77777777" w:rsidR="00F026B3" w:rsidRDefault="00F026B3">
            <w:pPr>
              <w:jc w:val="center"/>
              <w:rPr>
                <w:rFonts w:eastAsia="Times New Roman" w:cs="Arial"/>
                <w:color w:val="000000"/>
                <w:sz w:val="20"/>
                <w:szCs w:val="20"/>
              </w:rPr>
            </w:pPr>
            <w:bookmarkStart w:id="7491" w:name="_DV_C1823"/>
            <w:r>
              <w:rPr>
                <w:rStyle w:val="DeltaViewDeletion"/>
                <w:rFonts w:eastAsia="Times New Roman" w:cs="Arial"/>
                <w:sz w:val="20"/>
                <w:szCs w:val="20"/>
              </w:rPr>
              <w:t>Campos</w:t>
            </w:r>
            <w:bookmarkEnd w:id="7491"/>
          </w:p>
        </w:tc>
        <w:tc>
          <w:tcPr>
            <w:tcW w:w="1519" w:type="dxa"/>
            <w:tcBorders>
              <w:top w:val="nil"/>
              <w:left w:val="nil"/>
              <w:bottom w:val="single" w:sz="4" w:space="0" w:color="auto"/>
              <w:right w:val="single" w:sz="4" w:space="0" w:color="auto"/>
            </w:tcBorders>
            <w:shd w:val="clear" w:color="auto" w:fill="FFCCCC"/>
            <w:vAlign w:val="bottom"/>
          </w:tcPr>
          <w:p w14:paraId="3FD45B43" w14:textId="77777777" w:rsidR="00F026B3" w:rsidRDefault="00F026B3">
            <w:pPr>
              <w:jc w:val="center"/>
              <w:rPr>
                <w:rFonts w:eastAsia="Times New Roman" w:cs="Arial"/>
                <w:color w:val="000000"/>
                <w:sz w:val="20"/>
                <w:szCs w:val="20"/>
              </w:rPr>
            </w:pPr>
            <w:bookmarkStart w:id="7492" w:name="_DV_C1824"/>
            <w:r>
              <w:rPr>
                <w:rStyle w:val="DeltaViewDeletion"/>
                <w:rFonts w:eastAsia="Times New Roman" w:cs="Arial"/>
                <w:sz w:val="20"/>
                <w:szCs w:val="20"/>
              </w:rPr>
              <w:t>SC-AUP4</w:t>
            </w:r>
            <w:bookmarkEnd w:id="7492"/>
          </w:p>
        </w:tc>
        <w:tc>
          <w:tcPr>
            <w:tcW w:w="1719" w:type="dxa"/>
            <w:tcBorders>
              <w:top w:val="nil"/>
              <w:left w:val="nil"/>
              <w:bottom w:val="single" w:sz="4" w:space="0" w:color="auto"/>
              <w:right w:val="single" w:sz="4" w:space="0" w:color="auto"/>
            </w:tcBorders>
            <w:shd w:val="clear" w:color="auto" w:fill="FFCCCC"/>
            <w:vAlign w:val="bottom"/>
          </w:tcPr>
          <w:p w14:paraId="50BDE6F7" w14:textId="77777777" w:rsidR="00F026B3" w:rsidRDefault="00F026B3">
            <w:pPr>
              <w:jc w:val="center"/>
              <w:rPr>
                <w:rFonts w:eastAsia="Times New Roman" w:cs="Arial"/>
                <w:color w:val="000000"/>
                <w:sz w:val="20"/>
                <w:szCs w:val="20"/>
              </w:rPr>
            </w:pPr>
            <w:bookmarkStart w:id="7493" w:name="_DV_C1825"/>
            <w:r>
              <w:rPr>
                <w:rStyle w:val="DeltaViewDeletion"/>
                <w:rFonts w:eastAsia="Times New Roman" w:cs="Arial"/>
                <w:sz w:val="20"/>
                <w:szCs w:val="20"/>
              </w:rPr>
              <w:t>C-M-845</w:t>
            </w:r>
            <w:bookmarkEnd w:id="7493"/>
          </w:p>
        </w:tc>
        <w:tc>
          <w:tcPr>
            <w:tcW w:w="1259" w:type="dxa"/>
            <w:tcBorders>
              <w:top w:val="nil"/>
              <w:left w:val="nil"/>
              <w:bottom w:val="single" w:sz="4" w:space="0" w:color="auto"/>
              <w:right w:val="single" w:sz="4" w:space="0" w:color="auto"/>
            </w:tcBorders>
            <w:shd w:val="clear" w:color="auto" w:fill="FFCCCC"/>
            <w:vAlign w:val="bottom"/>
          </w:tcPr>
          <w:p w14:paraId="20527277" w14:textId="77777777" w:rsidR="00F026B3" w:rsidRDefault="00F026B3">
            <w:pPr>
              <w:jc w:val="center"/>
              <w:rPr>
                <w:rFonts w:eastAsia="Times New Roman" w:cs="Arial"/>
                <w:color w:val="000000"/>
                <w:sz w:val="20"/>
                <w:szCs w:val="20"/>
              </w:rPr>
            </w:pPr>
            <w:bookmarkStart w:id="7494" w:name="_DV_C1826"/>
            <w:r>
              <w:rPr>
                <w:rStyle w:val="DeltaViewDeletion"/>
                <w:rFonts w:eastAsia="Times New Roman" w:cs="Arial"/>
                <w:sz w:val="20"/>
                <w:szCs w:val="20"/>
              </w:rPr>
              <w:t>698,211</w:t>
            </w:r>
            <w:bookmarkEnd w:id="7494"/>
          </w:p>
        </w:tc>
        <w:tc>
          <w:tcPr>
            <w:tcW w:w="1519" w:type="dxa"/>
            <w:tcBorders>
              <w:top w:val="nil"/>
              <w:left w:val="nil"/>
              <w:bottom w:val="single" w:sz="4" w:space="0" w:color="auto"/>
              <w:right w:val="single" w:sz="4" w:space="0" w:color="auto"/>
            </w:tcBorders>
            <w:shd w:val="clear" w:color="auto" w:fill="FFCCCC"/>
            <w:vAlign w:val="bottom"/>
          </w:tcPr>
          <w:p w14:paraId="15FE05D1" w14:textId="77777777" w:rsidR="00F026B3" w:rsidRDefault="00F026B3">
            <w:pPr>
              <w:jc w:val="center"/>
              <w:rPr>
                <w:rFonts w:eastAsia="Times New Roman" w:cs="Arial"/>
                <w:color w:val="000000"/>
                <w:sz w:val="20"/>
                <w:szCs w:val="20"/>
              </w:rPr>
            </w:pPr>
            <w:bookmarkStart w:id="7495" w:name="_DV_C1827"/>
            <w:r>
              <w:rPr>
                <w:rStyle w:val="DeltaViewDeletion"/>
                <w:rFonts w:eastAsia="Times New Roman" w:cs="Arial"/>
                <w:sz w:val="20"/>
                <w:szCs w:val="20"/>
              </w:rPr>
              <w:t>Mar</w:t>
            </w:r>
            <w:bookmarkEnd w:id="7495"/>
          </w:p>
        </w:tc>
      </w:tr>
      <w:tr w:rsidR="00F026B3" w14:paraId="1E97A71C"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0C96381C" w14:textId="77777777" w:rsidR="00F026B3" w:rsidRDefault="00F026B3">
            <w:pPr>
              <w:jc w:val="center"/>
              <w:rPr>
                <w:rFonts w:eastAsia="Times New Roman" w:cs="Arial"/>
                <w:color w:val="000000"/>
                <w:sz w:val="20"/>
                <w:szCs w:val="20"/>
              </w:rPr>
            </w:pPr>
            <w:bookmarkStart w:id="7496" w:name="_DV_C1828"/>
            <w:r>
              <w:rPr>
                <w:rStyle w:val="DeltaViewDeletion"/>
                <w:rFonts w:eastAsia="Times New Roman" w:cs="Arial"/>
                <w:sz w:val="20"/>
                <w:szCs w:val="20"/>
              </w:rPr>
              <w:t>17</w:t>
            </w:r>
            <w:bookmarkEnd w:id="7496"/>
          </w:p>
        </w:tc>
        <w:tc>
          <w:tcPr>
            <w:tcW w:w="2342" w:type="dxa"/>
            <w:tcBorders>
              <w:top w:val="nil"/>
              <w:left w:val="nil"/>
              <w:bottom w:val="single" w:sz="4" w:space="0" w:color="auto"/>
              <w:right w:val="single" w:sz="4" w:space="0" w:color="auto"/>
            </w:tcBorders>
            <w:shd w:val="clear" w:color="auto" w:fill="FFCCCC"/>
            <w:vAlign w:val="bottom"/>
          </w:tcPr>
          <w:p w14:paraId="79F344D6" w14:textId="77777777" w:rsidR="00F026B3" w:rsidRDefault="00F026B3">
            <w:pPr>
              <w:jc w:val="center"/>
              <w:rPr>
                <w:rFonts w:eastAsia="Times New Roman" w:cs="Arial"/>
                <w:color w:val="000000"/>
                <w:sz w:val="20"/>
                <w:szCs w:val="20"/>
              </w:rPr>
            </w:pPr>
            <w:bookmarkStart w:id="7497" w:name="_DV_C1829"/>
            <w:r>
              <w:rPr>
                <w:rStyle w:val="DeltaViewDeletion"/>
                <w:rFonts w:eastAsia="Times New Roman" w:cs="Arial"/>
                <w:sz w:val="20"/>
                <w:szCs w:val="20"/>
              </w:rPr>
              <w:t>Campos</w:t>
            </w:r>
            <w:bookmarkEnd w:id="7497"/>
          </w:p>
        </w:tc>
        <w:tc>
          <w:tcPr>
            <w:tcW w:w="1519" w:type="dxa"/>
            <w:tcBorders>
              <w:top w:val="nil"/>
              <w:left w:val="nil"/>
              <w:bottom w:val="single" w:sz="4" w:space="0" w:color="auto"/>
              <w:right w:val="single" w:sz="4" w:space="0" w:color="auto"/>
            </w:tcBorders>
            <w:shd w:val="clear" w:color="auto" w:fill="FFCCCC"/>
            <w:vAlign w:val="bottom"/>
          </w:tcPr>
          <w:p w14:paraId="04A4CE91" w14:textId="77777777" w:rsidR="00F026B3" w:rsidRDefault="00F026B3">
            <w:pPr>
              <w:jc w:val="center"/>
              <w:rPr>
                <w:rFonts w:eastAsia="Times New Roman" w:cs="Arial"/>
                <w:color w:val="000000"/>
                <w:sz w:val="20"/>
                <w:szCs w:val="20"/>
              </w:rPr>
            </w:pPr>
            <w:bookmarkStart w:id="7498" w:name="_DV_C1830"/>
            <w:r>
              <w:rPr>
                <w:rStyle w:val="DeltaViewDeletion"/>
                <w:rFonts w:eastAsia="Times New Roman" w:cs="Arial"/>
                <w:sz w:val="20"/>
                <w:szCs w:val="20"/>
              </w:rPr>
              <w:t>SC-AUP4</w:t>
            </w:r>
            <w:bookmarkEnd w:id="7498"/>
          </w:p>
        </w:tc>
        <w:tc>
          <w:tcPr>
            <w:tcW w:w="1719" w:type="dxa"/>
            <w:tcBorders>
              <w:top w:val="nil"/>
              <w:left w:val="nil"/>
              <w:bottom w:val="single" w:sz="4" w:space="0" w:color="auto"/>
              <w:right w:val="single" w:sz="4" w:space="0" w:color="auto"/>
            </w:tcBorders>
            <w:shd w:val="clear" w:color="auto" w:fill="FFCCCC"/>
            <w:vAlign w:val="bottom"/>
          </w:tcPr>
          <w:p w14:paraId="419537DD" w14:textId="77777777" w:rsidR="00F026B3" w:rsidRDefault="00F026B3">
            <w:pPr>
              <w:jc w:val="center"/>
              <w:rPr>
                <w:rFonts w:eastAsia="Times New Roman" w:cs="Arial"/>
                <w:color w:val="000000"/>
                <w:sz w:val="20"/>
                <w:szCs w:val="20"/>
              </w:rPr>
            </w:pPr>
            <w:bookmarkStart w:id="7499" w:name="_DV_C1831"/>
            <w:r>
              <w:rPr>
                <w:rStyle w:val="DeltaViewDeletion"/>
                <w:rFonts w:eastAsia="Times New Roman" w:cs="Arial"/>
                <w:sz w:val="20"/>
                <w:szCs w:val="20"/>
              </w:rPr>
              <w:t>C-M-847</w:t>
            </w:r>
            <w:bookmarkEnd w:id="7499"/>
          </w:p>
        </w:tc>
        <w:tc>
          <w:tcPr>
            <w:tcW w:w="1259" w:type="dxa"/>
            <w:tcBorders>
              <w:top w:val="nil"/>
              <w:left w:val="nil"/>
              <w:bottom w:val="single" w:sz="4" w:space="0" w:color="auto"/>
              <w:right w:val="single" w:sz="4" w:space="0" w:color="auto"/>
            </w:tcBorders>
            <w:shd w:val="clear" w:color="auto" w:fill="FFCCCC"/>
            <w:vAlign w:val="bottom"/>
          </w:tcPr>
          <w:p w14:paraId="148CF30D" w14:textId="77777777" w:rsidR="00F026B3" w:rsidRDefault="00F026B3">
            <w:pPr>
              <w:jc w:val="center"/>
              <w:rPr>
                <w:rFonts w:eastAsia="Times New Roman" w:cs="Arial"/>
                <w:color w:val="000000"/>
                <w:sz w:val="20"/>
                <w:szCs w:val="20"/>
              </w:rPr>
            </w:pPr>
            <w:bookmarkStart w:id="7500" w:name="_DV_C1832"/>
            <w:r>
              <w:rPr>
                <w:rStyle w:val="DeltaViewDeletion"/>
                <w:rFonts w:eastAsia="Times New Roman" w:cs="Arial"/>
                <w:sz w:val="20"/>
                <w:szCs w:val="20"/>
              </w:rPr>
              <w:t>698,211</w:t>
            </w:r>
            <w:bookmarkEnd w:id="7500"/>
          </w:p>
        </w:tc>
        <w:tc>
          <w:tcPr>
            <w:tcW w:w="1519" w:type="dxa"/>
            <w:tcBorders>
              <w:top w:val="nil"/>
              <w:left w:val="nil"/>
              <w:bottom w:val="single" w:sz="4" w:space="0" w:color="auto"/>
              <w:right w:val="single" w:sz="4" w:space="0" w:color="auto"/>
            </w:tcBorders>
            <w:shd w:val="clear" w:color="auto" w:fill="FFCCCC"/>
            <w:vAlign w:val="bottom"/>
          </w:tcPr>
          <w:p w14:paraId="7E55046C" w14:textId="77777777" w:rsidR="00F026B3" w:rsidRDefault="00F026B3">
            <w:pPr>
              <w:jc w:val="center"/>
              <w:rPr>
                <w:rFonts w:eastAsia="Times New Roman" w:cs="Arial"/>
                <w:color w:val="000000"/>
                <w:sz w:val="20"/>
                <w:szCs w:val="20"/>
              </w:rPr>
            </w:pPr>
            <w:bookmarkStart w:id="7501" w:name="_DV_C1833"/>
            <w:r>
              <w:rPr>
                <w:rStyle w:val="DeltaViewDeletion"/>
                <w:rFonts w:eastAsia="Times New Roman" w:cs="Arial"/>
                <w:sz w:val="20"/>
                <w:szCs w:val="20"/>
              </w:rPr>
              <w:t>Mar</w:t>
            </w:r>
            <w:bookmarkEnd w:id="7501"/>
          </w:p>
        </w:tc>
      </w:tr>
      <w:tr w:rsidR="00F026B3" w14:paraId="2DD03EFA"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3AF2AB06" w14:textId="77777777" w:rsidR="00F026B3" w:rsidRDefault="00F026B3">
            <w:pPr>
              <w:jc w:val="center"/>
              <w:rPr>
                <w:rFonts w:eastAsia="Times New Roman" w:cs="Arial"/>
                <w:color w:val="000000"/>
                <w:sz w:val="20"/>
                <w:szCs w:val="20"/>
              </w:rPr>
            </w:pPr>
            <w:bookmarkStart w:id="7502" w:name="_DV_C1834"/>
            <w:r>
              <w:rPr>
                <w:rStyle w:val="DeltaViewDeletion"/>
                <w:rFonts w:eastAsia="Times New Roman" w:cs="Arial"/>
                <w:sz w:val="20"/>
                <w:szCs w:val="20"/>
              </w:rPr>
              <w:t>18</w:t>
            </w:r>
            <w:bookmarkEnd w:id="7502"/>
          </w:p>
        </w:tc>
        <w:tc>
          <w:tcPr>
            <w:tcW w:w="2342" w:type="dxa"/>
            <w:tcBorders>
              <w:top w:val="nil"/>
              <w:left w:val="nil"/>
              <w:bottom w:val="single" w:sz="4" w:space="0" w:color="auto"/>
              <w:right w:val="single" w:sz="4" w:space="0" w:color="auto"/>
            </w:tcBorders>
            <w:shd w:val="clear" w:color="auto" w:fill="FFCCCC"/>
            <w:vAlign w:val="bottom"/>
          </w:tcPr>
          <w:p w14:paraId="0A97D475" w14:textId="77777777" w:rsidR="00F026B3" w:rsidRDefault="00F026B3">
            <w:pPr>
              <w:jc w:val="center"/>
              <w:rPr>
                <w:rFonts w:eastAsia="Times New Roman" w:cs="Arial"/>
                <w:color w:val="000000"/>
                <w:sz w:val="20"/>
                <w:szCs w:val="20"/>
              </w:rPr>
            </w:pPr>
            <w:bookmarkStart w:id="7503" w:name="_DV_C1835"/>
            <w:r>
              <w:rPr>
                <w:rStyle w:val="DeltaViewDeletion"/>
                <w:rFonts w:eastAsia="Times New Roman" w:cs="Arial"/>
                <w:sz w:val="20"/>
                <w:szCs w:val="20"/>
              </w:rPr>
              <w:t>Jacuípe</w:t>
            </w:r>
            <w:bookmarkEnd w:id="7503"/>
          </w:p>
        </w:tc>
        <w:tc>
          <w:tcPr>
            <w:tcW w:w="1519" w:type="dxa"/>
            <w:tcBorders>
              <w:top w:val="nil"/>
              <w:left w:val="nil"/>
              <w:bottom w:val="single" w:sz="4" w:space="0" w:color="auto"/>
              <w:right w:val="single" w:sz="4" w:space="0" w:color="auto"/>
            </w:tcBorders>
            <w:shd w:val="clear" w:color="auto" w:fill="FFCCCC"/>
            <w:vAlign w:val="bottom"/>
          </w:tcPr>
          <w:p w14:paraId="7DBE46B8" w14:textId="77777777" w:rsidR="00F026B3" w:rsidRDefault="00F026B3">
            <w:pPr>
              <w:jc w:val="center"/>
              <w:rPr>
                <w:rFonts w:eastAsia="Times New Roman" w:cs="Arial"/>
                <w:color w:val="000000"/>
                <w:sz w:val="20"/>
                <w:szCs w:val="20"/>
              </w:rPr>
            </w:pPr>
            <w:bookmarkStart w:id="7504" w:name="_DV_C1836"/>
            <w:r>
              <w:rPr>
                <w:rStyle w:val="DeltaViewDeletion"/>
                <w:rFonts w:eastAsia="Times New Roman" w:cs="Arial"/>
                <w:sz w:val="20"/>
                <w:szCs w:val="20"/>
              </w:rPr>
              <w:t>SJA-AUP</w:t>
            </w:r>
            <w:bookmarkEnd w:id="7504"/>
          </w:p>
        </w:tc>
        <w:tc>
          <w:tcPr>
            <w:tcW w:w="1719" w:type="dxa"/>
            <w:tcBorders>
              <w:top w:val="nil"/>
              <w:left w:val="nil"/>
              <w:bottom w:val="single" w:sz="4" w:space="0" w:color="auto"/>
              <w:right w:val="single" w:sz="4" w:space="0" w:color="auto"/>
            </w:tcBorders>
            <w:shd w:val="clear" w:color="auto" w:fill="FFCCCC"/>
            <w:vAlign w:val="bottom"/>
          </w:tcPr>
          <w:p w14:paraId="07AC0638" w14:textId="77777777" w:rsidR="00F026B3" w:rsidRDefault="00F026B3">
            <w:pPr>
              <w:jc w:val="center"/>
              <w:rPr>
                <w:rFonts w:eastAsia="Times New Roman" w:cs="Arial"/>
                <w:color w:val="000000"/>
                <w:sz w:val="20"/>
                <w:szCs w:val="20"/>
              </w:rPr>
            </w:pPr>
            <w:bookmarkStart w:id="7505" w:name="_DV_C1837"/>
            <w:r>
              <w:rPr>
                <w:rStyle w:val="DeltaViewDeletion"/>
                <w:rFonts w:eastAsia="Times New Roman" w:cs="Arial"/>
                <w:sz w:val="20"/>
                <w:szCs w:val="20"/>
              </w:rPr>
              <w:t>JA-M-26</w:t>
            </w:r>
            <w:bookmarkEnd w:id="7505"/>
          </w:p>
        </w:tc>
        <w:tc>
          <w:tcPr>
            <w:tcW w:w="1259" w:type="dxa"/>
            <w:tcBorders>
              <w:top w:val="nil"/>
              <w:left w:val="nil"/>
              <w:bottom w:val="single" w:sz="4" w:space="0" w:color="auto"/>
              <w:right w:val="single" w:sz="4" w:space="0" w:color="auto"/>
            </w:tcBorders>
            <w:shd w:val="clear" w:color="auto" w:fill="FFCCCC"/>
            <w:vAlign w:val="bottom"/>
          </w:tcPr>
          <w:p w14:paraId="6D77521B" w14:textId="77777777" w:rsidR="00F026B3" w:rsidRDefault="00F026B3">
            <w:pPr>
              <w:jc w:val="center"/>
              <w:rPr>
                <w:rFonts w:eastAsia="Times New Roman" w:cs="Arial"/>
                <w:color w:val="000000"/>
                <w:sz w:val="20"/>
                <w:szCs w:val="20"/>
              </w:rPr>
            </w:pPr>
            <w:bookmarkStart w:id="7506" w:name="_DV_C1838"/>
            <w:r>
              <w:rPr>
                <w:rStyle w:val="DeltaViewDeletion"/>
                <w:rFonts w:eastAsia="Times New Roman" w:cs="Arial"/>
                <w:sz w:val="20"/>
                <w:szCs w:val="20"/>
              </w:rPr>
              <w:t>501,685</w:t>
            </w:r>
            <w:bookmarkEnd w:id="7506"/>
          </w:p>
        </w:tc>
        <w:tc>
          <w:tcPr>
            <w:tcW w:w="1519" w:type="dxa"/>
            <w:tcBorders>
              <w:top w:val="nil"/>
              <w:left w:val="nil"/>
              <w:bottom w:val="single" w:sz="4" w:space="0" w:color="auto"/>
              <w:right w:val="single" w:sz="4" w:space="0" w:color="auto"/>
            </w:tcBorders>
            <w:shd w:val="clear" w:color="auto" w:fill="FFCCCC"/>
            <w:vAlign w:val="bottom"/>
          </w:tcPr>
          <w:p w14:paraId="1595C5C1" w14:textId="77777777" w:rsidR="00F026B3" w:rsidRDefault="00F026B3">
            <w:pPr>
              <w:jc w:val="center"/>
              <w:rPr>
                <w:rFonts w:eastAsia="Times New Roman" w:cs="Arial"/>
                <w:color w:val="000000"/>
                <w:sz w:val="20"/>
                <w:szCs w:val="20"/>
              </w:rPr>
            </w:pPr>
            <w:bookmarkStart w:id="7507" w:name="_DV_C1839"/>
            <w:r>
              <w:rPr>
                <w:rStyle w:val="DeltaViewDeletion"/>
                <w:rFonts w:eastAsia="Times New Roman" w:cs="Arial"/>
                <w:sz w:val="20"/>
                <w:szCs w:val="20"/>
              </w:rPr>
              <w:t>Mar</w:t>
            </w:r>
            <w:bookmarkEnd w:id="7507"/>
          </w:p>
        </w:tc>
      </w:tr>
      <w:tr w:rsidR="00F026B3" w14:paraId="0F8ADDEC"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290CC9B3" w14:textId="77777777" w:rsidR="00F026B3" w:rsidRDefault="00F026B3">
            <w:pPr>
              <w:jc w:val="center"/>
              <w:rPr>
                <w:rFonts w:eastAsia="Times New Roman" w:cs="Arial"/>
                <w:color w:val="000000"/>
                <w:sz w:val="20"/>
                <w:szCs w:val="20"/>
              </w:rPr>
            </w:pPr>
            <w:bookmarkStart w:id="7508" w:name="_DV_C1840"/>
            <w:r>
              <w:rPr>
                <w:rStyle w:val="DeltaViewDeletion"/>
                <w:rFonts w:eastAsia="Times New Roman" w:cs="Arial"/>
                <w:sz w:val="20"/>
                <w:szCs w:val="20"/>
              </w:rPr>
              <w:t>19</w:t>
            </w:r>
            <w:bookmarkEnd w:id="7508"/>
          </w:p>
        </w:tc>
        <w:tc>
          <w:tcPr>
            <w:tcW w:w="2342" w:type="dxa"/>
            <w:tcBorders>
              <w:top w:val="nil"/>
              <w:left w:val="nil"/>
              <w:bottom w:val="single" w:sz="4" w:space="0" w:color="auto"/>
              <w:right w:val="single" w:sz="4" w:space="0" w:color="auto"/>
            </w:tcBorders>
            <w:shd w:val="clear" w:color="auto" w:fill="FFCCCC"/>
            <w:vAlign w:val="bottom"/>
          </w:tcPr>
          <w:p w14:paraId="6AA29970" w14:textId="77777777" w:rsidR="00F026B3" w:rsidRDefault="00F026B3">
            <w:pPr>
              <w:jc w:val="center"/>
              <w:rPr>
                <w:rFonts w:eastAsia="Times New Roman" w:cs="Arial"/>
                <w:color w:val="000000"/>
                <w:sz w:val="20"/>
                <w:szCs w:val="20"/>
              </w:rPr>
            </w:pPr>
            <w:bookmarkStart w:id="7509" w:name="_DV_C1841"/>
            <w:r>
              <w:rPr>
                <w:rStyle w:val="DeltaViewDeletion"/>
                <w:rFonts w:eastAsia="Times New Roman" w:cs="Arial"/>
                <w:sz w:val="20"/>
                <w:szCs w:val="20"/>
              </w:rPr>
              <w:t>Jacuípe</w:t>
            </w:r>
            <w:bookmarkEnd w:id="7509"/>
          </w:p>
        </w:tc>
        <w:tc>
          <w:tcPr>
            <w:tcW w:w="1519" w:type="dxa"/>
            <w:tcBorders>
              <w:top w:val="nil"/>
              <w:left w:val="nil"/>
              <w:bottom w:val="single" w:sz="4" w:space="0" w:color="auto"/>
              <w:right w:val="single" w:sz="4" w:space="0" w:color="auto"/>
            </w:tcBorders>
            <w:shd w:val="clear" w:color="auto" w:fill="FFCCCC"/>
            <w:vAlign w:val="bottom"/>
          </w:tcPr>
          <w:p w14:paraId="7AE54D7A" w14:textId="77777777" w:rsidR="00F026B3" w:rsidRDefault="00F026B3">
            <w:pPr>
              <w:jc w:val="center"/>
              <w:rPr>
                <w:rFonts w:eastAsia="Times New Roman" w:cs="Arial"/>
                <w:color w:val="000000"/>
                <w:sz w:val="20"/>
                <w:szCs w:val="20"/>
              </w:rPr>
            </w:pPr>
            <w:bookmarkStart w:id="7510" w:name="_DV_C1842"/>
            <w:r>
              <w:rPr>
                <w:rStyle w:val="DeltaViewDeletion"/>
                <w:rFonts w:eastAsia="Times New Roman" w:cs="Arial"/>
                <w:sz w:val="20"/>
                <w:szCs w:val="20"/>
              </w:rPr>
              <w:t>SJA-AUP</w:t>
            </w:r>
            <w:bookmarkEnd w:id="7510"/>
          </w:p>
        </w:tc>
        <w:tc>
          <w:tcPr>
            <w:tcW w:w="1719" w:type="dxa"/>
            <w:tcBorders>
              <w:top w:val="nil"/>
              <w:left w:val="nil"/>
              <w:bottom w:val="single" w:sz="4" w:space="0" w:color="auto"/>
              <w:right w:val="single" w:sz="4" w:space="0" w:color="auto"/>
            </w:tcBorders>
            <w:shd w:val="clear" w:color="auto" w:fill="FFCCCC"/>
            <w:vAlign w:val="bottom"/>
          </w:tcPr>
          <w:p w14:paraId="49DA41D2" w14:textId="77777777" w:rsidR="00F026B3" w:rsidRDefault="00F026B3">
            <w:pPr>
              <w:jc w:val="center"/>
              <w:rPr>
                <w:rFonts w:eastAsia="Times New Roman" w:cs="Arial"/>
                <w:color w:val="000000"/>
                <w:sz w:val="20"/>
                <w:szCs w:val="20"/>
              </w:rPr>
            </w:pPr>
            <w:bookmarkStart w:id="7511" w:name="_DV_C1843"/>
            <w:r>
              <w:rPr>
                <w:rStyle w:val="DeltaViewDeletion"/>
                <w:rFonts w:eastAsia="Times New Roman" w:cs="Arial"/>
                <w:sz w:val="20"/>
                <w:szCs w:val="20"/>
              </w:rPr>
              <w:t>JA-M-43</w:t>
            </w:r>
            <w:bookmarkEnd w:id="7511"/>
          </w:p>
        </w:tc>
        <w:tc>
          <w:tcPr>
            <w:tcW w:w="1259" w:type="dxa"/>
            <w:tcBorders>
              <w:top w:val="nil"/>
              <w:left w:val="nil"/>
              <w:bottom w:val="single" w:sz="4" w:space="0" w:color="auto"/>
              <w:right w:val="single" w:sz="4" w:space="0" w:color="auto"/>
            </w:tcBorders>
            <w:shd w:val="clear" w:color="auto" w:fill="FFCCCC"/>
            <w:vAlign w:val="bottom"/>
          </w:tcPr>
          <w:p w14:paraId="551C02E8" w14:textId="77777777" w:rsidR="00F026B3" w:rsidRDefault="00F026B3">
            <w:pPr>
              <w:jc w:val="center"/>
              <w:rPr>
                <w:rFonts w:eastAsia="Times New Roman" w:cs="Arial"/>
                <w:color w:val="000000"/>
                <w:sz w:val="20"/>
                <w:szCs w:val="20"/>
              </w:rPr>
            </w:pPr>
            <w:bookmarkStart w:id="7512" w:name="_DV_C1844"/>
            <w:r>
              <w:rPr>
                <w:rStyle w:val="DeltaViewDeletion"/>
                <w:rFonts w:eastAsia="Times New Roman" w:cs="Arial"/>
                <w:sz w:val="20"/>
                <w:szCs w:val="20"/>
              </w:rPr>
              <w:t>751,904</w:t>
            </w:r>
            <w:bookmarkEnd w:id="7512"/>
          </w:p>
        </w:tc>
        <w:tc>
          <w:tcPr>
            <w:tcW w:w="1519" w:type="dxa"/>
            <w:tcBorders>
              <w:top w:val="nil"/>
              <w:left w:val="nil"/>
              <w:bottom w:val="single" w:sz="4" w:space="0" w:color="auto"/>
              <w:right w:val="single" w:sz="4" w:space="0" w:color="auto"/>
            </w:tcBorders>
            <w:shd w:val="clear" w:color="auto" w:fill="FFCCCC"/>
            <w:vAlign w:val="bottom"/>
          </w:tcPr>
          <w:p w14:paraId="2EA87485" w14:textId="77777777" w:rsidR="00F026B3" w:rsidRDefault="00F026B3">
            <w:pPr>
              <w:jc w:val="center"/>
              <w:rPr>
                <w:rFonts w:eastAsia="Times New Roman" w:cs="Arial"/>
                <w:color w:val="000000"/>
                <w:sz w:val="20"/>
                <w:szCs w:val="20"/>
              </w:rPr>
            </w:pPr>
            <w:bookmarkStart w:id="7513" w:name="_DV_C1845"/>
            <w:r>
              <w:rPr>
                <w:rStyle w:val="DeltaViewDeletion"/>
                <w:rFonts w:eastAsia="Times New Roman" w:cs="Arial"/>
                <w:sz w:val="20"/>
                <w:szCs w:val="20"/>
              </w:rPr>
              <w:t>Mar</w:t>
            </w:r>
            <w:bookmarkEnd w:id="7513"/>
          </w:p>
        </w:tc>
      </w:tr>
      <w:tr w:rsidR="00F026B3" w14:paraId="45938D4C"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5D7064C6" w14:textId="77777777" w:rsidR="00F026B3" w:rsidRDefault="00F026B3">
            <w:pPr>
              <w:jc w:val="center"/>
              <w:rPr>
                <w:rFonts w:eastAsia="Times New Roman" w:cs="Arial"/>
                <w:color w:val="000000"/>
                <w:sz w:val="20"/>
                <w:szCs w:val="20"/>
              </w:rPr>
            </w:pPr>
            <w:bookmarkStart w:id="7514" w:name="_DV_C1846"/>
            <w:r>
              <w:rPr>
                <w:rStyle w:val="DeltaViewDeletion"/>
                <w:rFonts w:eastAsia="Times New Roman" w:cs="Arial"/>
                <w:sz w:val="20"/>
                <w:szCs w:val="20"/>
              </w:rPr>
              <w:t>20</w:t>
            </w:r>
            <w:bookmarkEnd w:id="7514"/>
          </w:p>
        </w:tc>
        <w:tc>
          <w:tcPr>
            <w:tcW w:w="2342" w:type="dxa"/>
            <w:tcBorders>
              <w:top w:val="nil"/>
              <w:left w:val="nil"/>
              <w:bottom w:val="single" w:sz="4" w:space="0" w:color="auto"/>
              <w:right w:val="single" w:sz="4" w:space="0" w:color="auto"/>
            </w:tcBorders>
            <w:shd w:val="clear" w:color="auto" w:fill="FFCCCC"/>
            <w:vAlign w:val="bottom"/>
          </w:tcPr>
          <w:p w14:paraId="3BD6E90E" w14:textId="77777777" w:rsidR="00F026B3" w:rsidRDefault="00F026B3">
            <w:pPr>
              <w:jc w:val="center"/>
              <w:rPr>
                <w:rFonts w:eastAsia="Times New Roman" w:cs="Arial"/>
                <w:color w:val="000000"/>
                <w:sz w:val="20"/>
                <w:szCs w:val="20"/>
              </w:rPr>
            </w:pPr>
            <w:bookmarkStart w:id="7515" w:name="_DV_C1847"/>
            <w:r>
              <w:rPr>
                <w:rStyle w:val="DeltaViewDeletion"/>
                <w:rFonts w:eastAsia="Times New Roman" w:cs="Arial"/>
                <w:sz w:val="20"/>
                <w:szCs w:val="20"/>
              </w:rPr>
              <w:t>Jacuípe</w:t>
            </w:r>
            <w:bookmarkEnd w:id="7515"/>
          </w:p>
        </w:tc>
        <w:tc>
          <w:tcPr>
            <w:tcW w:w="1519" w:type="dxa"/>
            <w:tcBorders>
              <w:top w:val="nil"/>
              <w:left w:val="nil"/>
              <w:bottom w:val="single" w:sz="4" w:space="0" w:color="auto"/>
              <w:right w:val="single" w:sz="4" w:space="0" w:color="auto"/>
            </w:tcBorders>
            <w:shd w:val="clear" w:color="auto" w:fill="FFCCCC"/>
            <w:vAlign w:val="bottom"/>
          </w:tcPr>
          <w:p w14:paraId="3EB791DB" w14:textId="77777777" w:rsidR="00F026B3" w:rsidRDefault="00F026B3">
            <w:pPr>
              <w:jc w:val="center"/>
              <w:rPr>
                <w:rFonts w:eastAsia="Times New Roman" w:cs="Arial"/>
                <w:color w:val="000000"/>
                <w:sz w:val="20"/>
                <w:szCs w:val="20"/>
              </w:rPr>
            </w:pPr>
            <w:bookmarkStart w:id="7516" w:name="_DV_C1848"/>
            <w:r>
              <w:rPr>
                <w:rStyle w:val="DeltaViewDeletion"/>
                <w:rFonts w:eastAsia="Times New Roman" w:cs="Arial"/>
                <w:sz w:val="20"/>
                <w:szCs w:val="20"/>
              </w:rPr>
              <w:t>SJA-AUP</w:t>
            </w:r>
            <w:bookmarkEnd w:id="7516"/>
          </w:p>
        </w:tc>
        <w:tc>
          <w:tcPr>
            <w:tcW w:w="1719" w:type="dxa"/>
            <w:tcBorders>
              <w:top w:val="nil"/>
              <w:left w:val="nil"/>
              <w:bottom w:val="single" w:sz="4" w:space="0" w:color="auto"/>
              <w:right w:val="single" w:sz="4" w:space="0" w:color="auto"/>
            </w:tcBorders>
            <w:shd w:val="clear" w:color="auto" w:fill="FFCCCC"/>
            <w:vAlign w:val="bottom"/>
          </w:tcPr>
          <w:p w14:paraId="23635B3F" w14:textId="77777777" w:rsidR="00F026B3" w:rsidRDefault="00F026B3">
            <w:pPr>
              <w:jc w:val="center"/>
              <w:rPr>
                <w:rFonts w:eastAsia="Times New Roman" w:cs="Arial"/>
                <w:color w:val="000000"/>
                <w:sz w:val="20"/>
                <w:szCs w:val="20"/>
              </w:rPr>
            </w:pPr>
            <w:bookmarkStart w:id="7517" w:name="_DV_C1849"/>
            <w:r>
              <w:rPr>
                <w:rStyle w:val="DeltaViewDeletion"/>
                <w:rFonts w:eastAsia="Times New Roman" w:cs="Arial"/>
                <w:sz w:val="20"/>
                <w:szCs w:val="20"/>
              </w:rPr>
              <w:t>JA-M-45</w:t>
            </w:r>
            <w:bookmarkEnd w:id="7517"/>
          </w:p>
        </w:tc>
        <w:tc>
          <w:tcPr>
            <w:tcW w:w="1259" w:type="dxa"/>
            <w:tcBorders>
              <w:top w:val="nil"/>
              <w:left w:val="nil"/>
              <w:bottom w:val="single" w:sz="4" w:space="0" w:color="auto"/>
              <w:right w:val="single" w:sz="4" w:space="0" w:color="auto"/>
            </w:tcBorders>
            <w:shd w:val="clear" w:color="auto" w:fill="FFCCCC"/>
            <w:vAlign w:val="bottom"/>
          </w:tcPr>
          <w:p w14:paraId="35B04DD0" w14:textId="77777777" w:rsidR="00F026B3" w:rsidRDefault="00F026B3">
            <w:pPr>
              <w:jc w:val="center"/>
              <w:rPr>
                <w:rFonts w:eastAsia="Times New Roman" w:cs="Arial"/>
                <w:color w:val="000000"/>
                <w:sz w:val="20"/>
                <w:szCs w:val="20"/>
              </w:rPr>
            </w:pPr>
            <w:bookmarkStart w:id="7518" w:name="_DV_C1850"/>
            <w:r>
              <w:rPr>
                <w:rStyle w:val="DeltaViewDeletion"/>
                <w:rFonts w:eastAsia="Times New Roman" w:cs="Arial"/>
                <w:sz w:val="20"/>
                <w:szCs w:val="20"/>
              </w:rPr>
              <w:t>751,904</w:t>
            </w:r>
            <w:bookmarkEnd w:id="7518"/>
          </w:p>
        </w:tc>
        <w:tc>
          <w:tcPr>
            <w:tcW w:w="1519" w:type="dxa"/>
            <w:tcBorders>
              <w:top w:val="nil"/>
              <w:left w:val="nil"/>
              <w:bottom w:val="single" w:sz="4" w:space="0" w:color="auto"/>
              <w:right w:val="single" w:sz="4" w:space="0" w:color="auto"/>
            </w:tcBorders>
            <w:shd w:val="clear" w:color="auto" w:fill="FFCCCC"/>
            <w:vAlign w:val="bottom"/>
          </w:tcPr>
          <w:p w14:paraId="47A5FACE" w14:textId="77777777" w:rsidR="00F026B3" w:rsidRDefault="00F026B3">
            <w:pPr>
              <w:jc w:val="center"/>
              <w:rPr>
                <w:rFonts w:eastAsia="Times New Roman" w:cs="Arial"/>
                <w:color w:val="000000"/>
                <w:sz w:val="20"/>
                <w:szCs w:val="20"/>
              </w:rPr>
            </w:pPr>
            <w:bookmarkStart w:id="7519" w:name="_DV_C1851"/>
            <w:r>
              <w:rPr>
                <w:rStyle w:val="DeltaViewDeletion"/>
                <w:rFonts w:eastAsia="Times New Roman" w:cs="Arial"/>
                <w:sz w:val="20"/>
                <w:szCs w:val="20"/>
              </w:rPr>
              <w:t>Mar</w:t>
            </w:r>
            <w:bookmarkEnd w:id="7519"/>
          </w:p>
        </w:tc>
      </w:tr>
      <w:tr w:rsidR="00F026B3" w14:paraId="657A94E7"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48A07BFE" w14:textId="77777777" w:rsidR="00F026B3" w:rsidRDefault="00F026B3">
            <w:pPr>
              <w:jc w:val="center"/>
              <w:rPr>
                <w:rFonts w:eastAsia="Times New Roman" w:cs="Arial"/>
                <w:color w:val="000000"/>
                <w:sz w:val="20"/>
                <w:szCs w:val="20"/>
              </w:rPr>
            </w:pPr>
            <w:bookmarkStart w:id="7520" w:name="_DV_C1852"/>
            <w:r>
              <w:rPr>
                <w:rStyle w:val="DeltaViewDeletion"/>
                <w:rFonts w:eastAsia="Times New Roman" w:cs="Arial"/>
                <w:sz w:val="20"/>
                <w:szCs w:val="20"/>
              </w:rPr>
              <w:t>21</w:t>
            </w:r>
            <w:bookmarkEnd w:id="7520"/>
          </w:p>
        </w:tc>
        <w:tc>
          <w:tcPr>
            <w:tcW w:w="2342" w:type="dxa"/>
            <w:tcBorders>
              <w:top w:val="nil"/>
              <w:left w:val="nil"/>
              <w:bottom w:val="single" w:sz="4" w:space="0" w:color="auto"/>
              <w:right w:val="single" w:sz="4" w:space="0" w:color="auto"/>
            </w:tcBorders>
            <w:shd w:val="clear" w:color="auto" w:fill="FFCCCC"/>
            <w:vAlign w:val="bottom"/>
          </w:tcPr>
          <w:p w14:paraId="4FC1A1E1" w14:textId="77777777" w:rsidR="00F026B3" w:rsidRDefault="00F026B3">
            <w:pPr>
              <w:jc w:val="center"/>
              <w:rPr>
                <w:rFonts w:eastAsia="Times New Roman" w:cs="Arial"/>
                <w:color w:val="000000"/>
                <w:sz w:val="20"/>
                <w:szCs w:val="20"/>
              </w:rPr>
            </w:pPr>
            <w:bookmarkStart w:id="7521" w:name="_DV_C1853"/>
            <w:r>
              <w:rPr>
                <w:rStyle w:val="DeltaViewDeletion"/>
                <w:rFonts w:eastAsia="Times New Roman" w:cs="Arial"/>
                <w:sz w:val="20"/>
                <w:szCs w:val="20"/>
              </w:rPr>
              <w:t>Pernambuco_Paraíba</w:t>
            </w:r>
            <w:bookmarkEnd w:id="7521"/>
          </w:p>
        </w:tc>
        <w:tc>
          <w:tcPr>
            <w:tcW w:w="1519" w:type="dxa"/>
            <w:tcBorders>
              <w:top w:val="nil"/>
              <w:left w:val="nil"/>
              <w:bottom w:val="single" w:sz="4" w:space="0" w:color="auto"/>
              <w:right w:val="single" w:sz="4" w:space="0" w:color="auto"/>
            </w:tcBorders>
            <w:shd w:val="clear" w:color="auto" w:fill="FFCCCC"/>
            <w:vAlign w:val="bottom"/>
          </w:tcPr>
          <w:p w14:paraId="526C1013" w14:textId="77777777" w:rsidR="00F026B3" w:rsidRDefault="00F026B3">
            <w:pPr>
              <w:jc w:val="center"/>
              <w:rPr>
                <w:rFonts w:eastAsia="Times New Roman" w:cs="Arial"/>
                <w:color w:val="000000"/>
                <w:sz w:val="20"/>
                <w:szCs w:val="20"/>
              </w:rPr>
            </w:pPr>
            <w:bookmarkStart w:id="7522" w:name="_DV_C1854"/>
            <w:r>
              <w:rPr>
                <w:rStyle w:val="DeltaViewDeletion"/>
                <w:rFonts w:eastAsia="Times New Roman" w:cs="Arial"/>
                <w:sz w:val="20"/>
                <w:szCs w:val="20"/>
              </w:rPr>
              <w:t>SPEPB-AP3</w:t>
            </w:r>
            <w:bookmarkEnd w:id="7522"/>
          </w:p>
        </w:tc>
        <w:tc>
          <w:tcPr>
            <w:tcW w:w="1719" w:type="dxa"/>
            <w:tcBorders>
              <w:top w:val="nil"/>
              <w:left w:val="nil"/>
              <w:bottom w:val="single" w:sz="4" w:space="0" w:color="auto"/>
              <w:right w:val="single" w:sz="4" w:space="0" w:color="auto"/>
            </w:tcBorders>
            <w:shd w:val="clear" w:color="auto" w:fill="FFCCCC"/>
            <w:vAlign w:val="bottom"/>
          </w:tcPr>
          <w:p w14:paraId="16B192DB" w14:textId="77777777" w:rsidR="00F026B3" w:rsidRDefault="00F026B3">
            <w:pPr>
              <w:jc w:val="center"/>
              <w:rPr>
                <w:rFonts w:eastAsia="Times New Roman" w:cs="Arial"/>
                <w:color w:val="000000"/>
                <w:sz w:val="20"/>
                <w:szCs w:val="20"/>
              </w:rPr>
            </w:pPr>
            <w:bookmarkStart w:id="7523" w:name="_DV_C1855"/>
            <w:r>
              <w:rPr>
                <w:rStyle w:val="DeltaViewDeletion"/>
                <w:rFonts w:eastAsia="Times New Roman" w:cs="Arial"/>
                <w:sz w:val="20"/>
                <w:szCs w:val="20"/>
              </w:rPr>
              <w:t>PEPB-M-731</w:t>
            </w:r>
            <w:bookmarkEnd w:id="7523"/>
          </w:p>
        </w:tc>
        <w:tc>
          <w:tcPr>
            <w:tcW w:w="1259" w:type="dxa"/>
            <w:tcBorders>
              <w:top w:val="nil"/>
              <w:left w:val="nil"/>
              <w:bottom w:val="single" w:sz="4" w:space="0" w:color="auto"/>
              <w:right w:val="single" w:sz="4" w:space="0" w:color="auto"/>
            </w:tcBorders>
            <w:shd w:val="clear" w:color="auto" w:fill="FFCCCC"/>
            <w:vAlign w:val="bottom"/>
          </w:tcPr>
          <w:p w14:paraId="355B88E4" w14:textId="77777777" w:rsidR="00F026B3" w:rsidRDefault="00F026B3">
            <w:pPr>
              <w:jc w:val="center"/>
              <w:rPr>
                <w:rFonts w:eastAsia="Times New Roman" w:cs="Arial"/>
                <w:color w:val="000000"/>
                <w:sz w:val="20"/>
                <w:szCs w:val="20"/>
              </w:rPr>
            </w:pPr>
            <w:bookmarkStart w:id="7524" w:name="_DV_C1856"/>
            <w:r>
              <w:rPr>
                <w:rStyle w:val="DeltaViewDeletion"/>
                <w:rFonts w:eastAsia="Times New Roman" w:cs="Arial"/>
                <w:sz w:val="20"/>
                <w:szCs w:val="20"/>
              </w:rPr>
              <w:t>763,212</w:t>
            </w:r>
            <w:bookmarkEnd w:id="7524"/>
          </w:p>
        </w:tc>
        <w:tc>
          <w:tcPr>
            <w:tcW w:w="1519" w:type="dxa"/>
            <w:tcBorders>
              <w:top w:val="nil"/>
              <w:left w:val="nil"/>
              <w:bottom w:val="single" w:sz="4" w:space="0" w:color="auto"/>
              <w:right w:val="single" w:sz="4" w:space="0" w:color="auto"/>
            </w:tcBorders>
            <w:shd w:val="clear" w:color="auto" w:fill="FFCCCC"/>
            <w:vAlign w:val="bottom"/>
          </w:tcPr>
          <w:p w14:paraId="139F688D" w14:textId="77777777" w:rsidR="00F026B3" w:rsidRDefault="00F026B3">
            <w:pPr>
              <w:jc w:val="center"/>
              <w:rPr>
                <w:rFonts w:eastAsia="Times New Roman" w:cs="Arial"/>
                <w:color w:val="000000"/>
                <w:sz w:val="20"/>
                <w:szCs w:val="20"/>
              </w:rPr>
            </w:pPr>
            <w:bookmarkStart w:id="7525" w:name="_DV_C1857"/>
            <w:r>
              <w:rPr>
                <w:rStyle w:val="DeltaViewDeletion"/>
                <w:rFonts w:eastAsia="Times New Roman" w:cs="Arial"/>
                <w:sz w:val="20"/>
                <w:szCs w:val="20"/>
              </w:rPr>
              <w:t>Mar</w:t>
            </w:r>
            <w:bookmarkEnd w:id="7525"/>
          </w:p>
        </w:tc>
      </w:tr>
      <w:tr w:rsidR="00F026B3" w14:paraId="097C0517"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2AAF5E27" w14:textId="77777777" w:rsidR="00F026B3" w:rsidRDefault="00F026B3">
            <w:pPr>
              <w:jc w:val="center"/>
              <w:rPr>
                <w:rFonts w:eastAsia="Times New Roman" w:cs="Arial"/>
                <w:color w:val="000000"/>
                <w:sz w:val="20"/>
                <w:szCs w:val="20"/>
              </w:rPr>
            </w:pPr>
            <w:bookmarkStart w:id="7526" w:name="_DV_C1858"/>
            <w:r>
              <w:rPr>
                <w:rStyle w:val="DeltaViewDeletion"/>
                <w:rFonts w:eastAsia="Times New Roman" w:cs="Arial"/>
                <w:sz w:val="20"/>
                <w:szCs w:val="20"/>
              </w:rPr>
              <w:t>22</w:t>
            </w:r>
            <w:bookmarkEnd w:id="7526"/>
          </w:p>
        </w:tc>
        <w:tc>
          <w:tcPr>
            <w:tcW w:w="2342" w:type="dxa"/>
            <w:tcBorders>
              <w:top w:val="nil"/>
              <w:left w:val="nil"/>
              <w:bottom w:val="single" w:sz="4" w:space="0" w:color="auto"/>
              <w:right w:val="single" w:sz="4" w:space="0" w:color="auto"/>
            </w:tcBorders>
            <w:shd w:val="clear" w:color="auto" w:fill="FFCCCC"/>
            <w:vAlign w:val="bottom"/>
          </w:tcPr>
          <w:p w14:paraId="24BBB7CA" w14:textId="77777777" w:rsidR="00F026B3" w:rsidRDefault="00F026B3">
            <w:pPr>
              <w:jc w:val="center"/>
              <w:rPr>
                <w:rFonts w:eastAsia="Times New Roman" w:cs="Arial"/>
                <w:color w:val="000000"/>
                <w:sz w:val="20"/>
                <w:szCs w:val="20"/>
              </w:rPr>
            </w:pPr>
            <w:bookmarkStart w:id="7527" w:name="_DV_C1859"/>
            <w:r>
              <w:rPr>
                <w:rStyle w:val="DeltaViewDeletion"/>
                <w:rFonts w:eastAsia="Times New Roman" w:cs="Arial"/>
                <w:sz w:val="20"/>
                <w:szCs w:val="20"/>
              </w:rPr>
              <w:t>Pernambuco_Paraíba</w:t>
            </w:r>
            <w:bookmarkEnd w:id="7527"/>
          </w:p>
        </w:tc>
        <w:tc>
          <w:tcPr>
            <w:tcW w:w="1519" w:type="dxa"/>
            <w:tcBorders>
              <w:top w:val="nil"/>
              <w:left w:val="nil"/>
              <w:bottom w:val="single" w:sz="4" w:space="0" w:color="auto"/>
              <w:right w:val="single" w:sz="4" w:space="0" w:color="auto"/>
            </w:tcBorders>
            <w:shd w:val="clear" w:color="auto" w:fill="FFCCCC"/>
            <w:vAlign w:val="bottom"/>
          </w:tcPr>
          <w:p w14:paraId="50868E02" w14:textId="77777777" w:rsidR="00F026B3" w:rsidRDefault="00F026B3">
            <w:pPr>
              <w:jc w:val="center"/>
              <w:rPr>
                <w:rFonts w:eastAsia="Times New Roman" w:cs="Arial"/>
                <w:color w:val="000000"/>
                <w:sz w:val="20"/>
                <w:szCs w:val="20"/>
              </w:rPr>
            </w:pPr>
            <w:bookmarkStart w:id="7528" w:name="_DV_C1860"/>
            <w:r>
              <w:rPr>
                <w:rStyle w:val="DeltaViewDeletion"/>
                <w:rFonts w:eastAsia="Times New Roman" w:cs="Arial"/>
                <w:sz w:val="20"/>
                <w:szCs w:val="20"/>
              </w:rPr>
              <w:t>SPEPB-AP3</w:t>
            </w:r>
            <w:bookmarkEnd w:id="7528"/>
          </w:p>
        </w:tc>
        <w:tc>
          <w:tcPr>
            <w:tcW w:w="1719" w:type="dxa"/>
            <w:tcBorders>
              <w:top w:val="nil"/>
              <w:left w:val="nil"/>
              <w:bottom w:val="single" w:sz="4" w:space="0" w:color="auto"/>
              <w:right w:val="single" w:sz="4" w:space="0" w:color="auto"/>
            </w:tcBorders>
            <w:shd w:val="clear" w:color="auto" w:fill="FFCCCC"/>
            <w:vAlign w:val="bottom"/>
          </w:tcPr>
          <w:p w14:paraId="5502C375" w14:textId="77777777" w:rsidR="00F026B3" w:rsidRDefault="00F026B3">
            <w:pPr>
              <w:jc w:val="center"/>
              <w:rPr>
                <w:rFonts w:eastAsia="Times New Roman" w:cs="Arial"/>
                <w:color w:val="000000"/>
                <w:sz w:val="20"/>
                <w:szCs w:val="20"/>
              </w:rPr>
            </w:pPr>
            <w:bookmarkStart w:id="7529" w:name="_DV_C1861"/>
            <w:r>
              <w:rPr>
                <w:rStyle w:val="DeltaViewDeletion"/>
                <w:rFonts w:eastAsia="Times New Roman" w:cs="Arial"/>
                <w:sz w:val="20"/>
                <w:szCs w:val="20"/>
              </w:rPr>
              <w:t>PEPB-M-787</w:t>
            </w:r>
            <w:bookmarkEnd w:id="7529"/>
          </w:p>
        </w:tc>
        <w:tc>
          <w:tcPr>
            <w:tcW w:w="1259" w:type="dxa"/>
            <w:tcBorders>
              <w:top w:val="nil"/>
              <w:left w:val="nil"/>
              <w:bottom w:val="single" w:sz="4" w:space="0" w:color="auto"/>
              <w:right w:val="single" w:sz="4" w:space="0" w:color="auto"/>
            </w:tcBorders>
            <w:shd w:val="clear" w:color="auto" w:fill="FFCCCC"/>
            <w:vAlign w:val="bottom"/>
          </w:tcPr>
          <w:p w14:paraId="66114C73" w14:textId="77777777" w:rsidR="00F026B3" w:rsidRDefault="00F026B3">
            <w:pPr>
              <w:jc w:val="center"/>
              <w:rPr>
                <w:rFonts w:eastAsia="Times New Roman" w:cs="Arial"/>
                <w:color w:val="000000"/>
                <w:sz w:val="20"/>
                <w:szCs w:val="20"/>
              </w:rPr>
            </w:pPr>
            <w:bookmarkStart w:id="7530" w:name="_DV_C1862"/>
            <w:r>
              <w:rPr>
                <w:rStyle w:val="DeltaViewDeletion"/>
                <w:rFonts w:eastAsia="Times New Roman" w:cs="Arial"/>
                <w:sz w:val="20"/>
                <w:szCs w:val="20"/>
              </w:rPr>
              <w:t>761,798</w:t>
            </w:r>
            <w:bookmarkEnd w:id="7530"/>
          </w:p>
        </w:tc>
        <w:tc>
          <w:tcPr>
            <w:tcW w:w="1519" w:type="dxa"/>
            <w:tcBorders>
              <w:top w:val="nil"/>
              <w:left w:val="nil"/>
              <w:bottom w:val="single" w:sz="4" w:space="0" w:color="auto"/>
              <w:right w:val="single" w:sz="4" w:space="0" w:color="auto"/>
            </w:tcBorders>
            <w:shd w:val="clear" w:color="auto" w:fill="FFCCCC"/>
            <w:vAlign w:val="bottom"/>
          </w:tcPr>
          <w:p w14:paraId="40AEB5AA" w14:textId="77777777" w:rsidR="00F026B3" w:rsidRDefault="00F026B3">
            <w:pPr>
              <w:jc w:val="center"/>
              <w:rPr>
                <w:rFonts w:eastAsia="Times New Roman" w:cs="Arial"/>
                <w:color w:val="000000"/>
                <w:sz w:val="20"/>
                <w:szCs w:val="20"/>
              </w:rPr>
            </w:pPr>
            <w:bookmarkStart w:id="7531" w:name="_DV_C1863"/>
            <w:r>
              <w:rPr>
                <w:rStyle w:val="DeltaViewDeletion"/>
                <w:rFonts w:eastAsia="Times New Roman" w:cs="Arial"/>
                <w:sz w:val="20"/>
                <w:szCs w:val="20"/>
              </w:rPr>
              <w:t>Mar</w:t>
            </w:r>
            <w:bookmarkEnd w:id="7531"/>
          </w:p>
        </w:tc>
      </w:tr>
      <w:tr w:rsidR="00F026B3" w14:paraId="711AC48A"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75DBFE05" w14:textId="77777777" w:rsidR="00F026B3" w:rsidRDefault="00F026B3">
            <w:pPr>
              <w:jc w:val="center"/>
              <w:rPr>
                <w:rFonts w:eastAsia="Times New Roman" w:cs="Arial"/>
                <w:color w:val="000000"/>
                <w:sz w:val="20"/>
                <w:szCs w:val="20"/>
              </w:rPr>
            </w:pPr>
            <w:bookmarkStart w:id="7532" w:name="_DV_C1864"/>
            <w:r>
              <w:rPr>
                <w:rStyle w:val="DeltaViewDeletion"/>
                <w:rFonts w:eastAsia="Times New Roman" w:cs="Arial"/>
                <w:sz w:val="20"/>
                <w:szCs w:val="20"/>
              </w:rPr>
              <w:t>23</w:t>
            </w:r>
            <w:bookmarkEnd w:id="7532"/>
          </w:p>
        </w:tc>
        <w:tc>
          <w:tcPr>
            <w:tcW w:w="2342" w:type="dxa"/>
            <w:tcBorders>
              <w:top w:val="nil"/>
              <w:left w:val="nil"/>
              <w:bottom w:val="single" w:sz="4" w:space="0" w:color="auto"/>
              <w:right w:val="single" w:sz="4" w:space="0" w:color="auto"/>
            </w:tcBorders>
            <w:shd w:val="clear" w:color="auto" w:fill="FFCCCC"/>
            <w:vAlign w:val="bottom"/>
          </w:tcPr>
          <w:p w14:paraId="13AD0EA3" w14:textId="77777777" w:rsidR="00F026B3" w:rsidRDefault="00F026B3">
            <w:pPr>
              <w:jc w:val="center"/>
              <w:rPr>
                <w:rFonts w:eastAsia="Times New Roman" w:cs="Arial"/>
                <w:color w:val="000000"/>
                <w:sz w:val="20"/>
                <w:szCs w:val="20"/>
              </w:rPr>
            </w:pPr>
            <w:bookmarkStart w:id="7533" w:name="_DV_C1865"/>
            <w:r>
              <w:rPr>
                <w:rStyle w:val="DeltaViewDeletion"/>
                <w:rFonts w:eastAsia="Times New Roman" w:cs="Arial"/>
                <w:sz w:val="20"/>
                <w:szCs w:val="20"/>
              </w:rPr>
              <w:t>Pernambuco_Paraíba</w:t>
            </w:r>
            <w:bookmarkEnd w:id="7533"/>
          </w:p>
        </w:tc>
        <w:tc>
          <w:tcPr>
            <w:tcW w:w="1519" w:type="dxa"/>
            <w:tcBorders>
              <w:top w:val="nil"/>
              <w:left w:val="nil"/>
              <w:bottom w:val="single" w:sz="4" w:space="0" w:color="auto"/>
              <w:right w:val="single" w:sz="4" w:space="0" w:color="auto"/>
            </w:tcBorders>
            <w:shd w:val="clear" w:color="auto" w:fill="FFCCCC"/>
            <w:vAlign w:val="bottom"/>
          </w:tcPr>
          <w:p w14:paraId="711750C3" w14:textId="77777777" w:rsidR="00F026B3" w:rsidRDefault="00F026B3">
            <w:pPr>
              <w:jc w:val="center"/>
              <w:rPr>
                <w:rFonts w:eastAsia="Times New Roman" w:cs="Arial"/>
                <w:color w:val="000000"/>
                <w:sz w:val="20"/>
                <w:szCs w:val="20"/>
              </w:rPr>
            </w:pPr>
            <w:bookmarkStart w:id="7534" w:name="_DV_C1866"/>
            <w:r>
              <w:rPr>
                <w:rStyle w:val="DeltaViewDeletion"/>
                <w:rFonts w:eastAsia="Times New Roman" w:cs="Arial"/>
                <w:sz w:val="20"/>
                <w:szCs w:val="20"/>
              </w:rPr>
              <w:t>SPEPB-AP3</w:t>
            </w:r>
            <w:bookmarkEnd w:id="7534"/>
          </w:p>
        </w:tc>
        <w:tc>
          <w:tcPr>
            <w:tcW w:w="1719" w:type="dxa"/>
            <w:tcBorders>
              <w:top w:val="nil"/>
              <w:left w:val="nil"/>
              <w:bottom w:val="single" w:sz="4" w:space="0" w:color="auto"/>
              <w:right w:val="single" w:sz="4" w:space="0" w:color="auto"/>
            </w:tcBorders>
            <w:shd w:val="clear" w:color="auto" w:fill="FFCCCC"/>
            <w:vAlign w:val="bottom"/>
          </w:tcPr>
          <w:p w14:paraId="268248F8" w14:textId="77777777" w:rsidR="00F026B3" w:rsidRDefault="00F026B3">
            <w:pPr>
              <w:jc w:val="center"/>
              <w:rPr>
                <w:rFonts w:eastAsia="Times New Roman" w:cs="Arial"/>
                <w:color w:val="000000"/>
                <w:sz w:val="20"/>
                <w:szCs w:val="20"/>
              </w:rPr>
            </w:pPr>
            <w:bookmarkStart w:id="7535" w:name="_DV_C1867"/>
            <w:r>
              <w:rPr>
                <w:rStyle w:val="DeltaViewDeletion"/>
                <w:rFonts w:eastAsia="Times New Roman" w:cs="Arial"/>
                <w:sz w:val="20"/>
                <w:szCs w:val="20"/>
              </w:rPr>
              <w:t>PEPB-M-843</w:t>
            </w:r>
            <w:bookmarkEnd w:id="7535"/>
          </w:p>
        </w:tc>
        <w:tc>
          <w:tcPr>
            <w:tcW w:w="1259" w:type="dxa"/>
            <w:tcBorders>
              <w:top w:val="nil"/>
              <w:left w:val="nil"/>
              <w:bottom w:val="single" w:sz="4" w:space="0" w:color="auto"/>
              <w:right w:val="single" w:sz="4" w:space="0" w:color="auto"/>
            </w:tcBorders>
            <w:shd w:val="clear" w:color="auto" w:fill="FFCCCC"/>
            <w:vAlign w:val="bottom"/>
          </w:tcPr>
          <w:p w14:paraId="6F361CF2" w14:textId="77777777" w:rsidR="00F026B3" w:rsidRDefault="00F026B3">
            <w:pPr>
              <w:jc w:val="center"/>
              <w:rPr>
                <w:rFonts w:eastAsia="Times New Roman" w:cs="Arial"/>
                <w:color w:val="000000"/>
                <w:sz w:val="20"/>
                <w:szCs w:val="20"/>
              </w:rPr>
            </w:pPr>
            <w:bookmarkStart w:id="7536" w:name="_DV_C1868"/>
            <w:r>
              <w:rPr>
                <w:rStyle w:val="DeltaViewDeletion"/>
                <w:rFonts w:eastAsia="Times New Roman" w:cs="Arial"/>
                <w:sz w:val="20"/>
                <w:szCs w:val="20"/>
              </w:rPr>
              <w:t>761,329</w:t>
            </w:r>
            <w:bookmarkEnd w:id="7536"/>
          </w:p>
        </w:tc>
        <w:tc>
          <w:tcPr>
            <w:tcW w:w="1519" w:type="dxa"/>
            <w:tcBorders>
              <w:top w:val="nil"/>
              <w:left w:val="nil"/>
              <w:bottom w:val="single" w:sz="4" w:space="0" w:color="auto"/>
              <w:right w:val="single" w:sz="4" w:space="0" w:color="auto"/>
            </w:tcBorders>
            <w:shd w:val="clear" w:color="auto" w:fill="FFCCCC"/>
            <w:vAlign w:val="bottom"/>
          </w:tcPr>
          <w:p w14:paraId="0A015B5D" w14:textId="77777777" w:rsidR="00F026B3" w:rsidRDefault="00F026B3">
            <w:pPr>
              <w:jc w:val="center"/>
              <w:rPr>
                <w:rFonts w:eastAsia="Times New Roman" w:cs="Arial"/>
                <w:color w:val="000000"/>
                <w:sz w:val="20"/>
                <w:szCs w:val="20"/>
              </w:rPr>
            </w:pPr>
            <w:bookmarkStart w:id="7537" w:name="_DV_C1869"/>
            <w:r>
              <w:rPr>
                <w:rStyle w:val="DeltaViewDeletion"/>
                <w:rFonts w:eastAsia="Times New Roman" w:cs="Arial"/>
                <w:sz w:val="20"/>
                <w:szCs w:val="20"/>
              </w:rPr>
              <w:t>Mar</w:t>
            </w:r>
            <w:bookmarkEnd w:id="7537"/>
          </w:p>
        </w:tc>
      </w:tr>
      <w:tr w:rsidR="00F026B3" w14:paraId="5660D0F3"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2AF2E675" w14:textId="77777777" w:rsidR="00F026B3" w:rsidRDefault="00F026B3">
            <w:pPr>
              <w:jc w:val="center"/>
              <w:rPr>
                <w:rFonts w:eastAsia="Times New Roman" w:cs="Arial"/>
                <w:color w:val="000000"/>
                <w:sz w:val="20"/>
                <w:szCs w:val="20"/>
              </w:rPr>
            </w:pPr>
            <w:bookmarkStart w:id="7538" w:name="_DV_C1870"/>
            <w:r>
              <w:rPr>
                <w:rStyle w:val="DeltaViewDeletion"/>
                <w:rFonts w:eastAsia="Times New Roman" w:cs="Arial"/>
                <w:sz w:val="20"/>
                <w:szCs w:val="20"/>
              </w:rPr>
              <w:t>24</w:t>
            </w:r>
            <w:bookmarkEnd w:id="7538"/>
          </w:p>
        </w:tc>
        <w:tc>
          <w:tcPr>
            <w:tcW w:w="2342" w:type="dxa"/>
            <w:tcBorders>
              <w:top w:val="nil"/>
              <w:left w:val="nil"/>
              <w:bottom w:val="single" w:sz="4" w:space="0" w:color="auto"/>
              <w:right w:val="single" w:sz="4" w:space="0" w:color="auto"/>
            </w:tcBorders>
            <w:shd w:val="clear" w:color="auto" w:fill="FFCCCC"/>
            <w:vAlign w:val="bottom"/>
          </w:tcPr>
          <w:p w14:paraId="437FE7F3" w14:textId="77777777" w:rsidR="00F026B3" w:rsidRDefault="00F026B3">
            <w:pPr>
              <w:jc w:val="center"/>
              <w:rPr>
                <w:rFonts w:eastAsia="Times New Roman" w:cs="Arial"/>
                <w:color w:val="000000"/>
                <w:sz w:val="20"/>
                <w:szCs w:val="20"/>
              </w:rPr>
            </w:pPr>
            <w:bookmarkStart w:id="7539" w:name="_DV_C1871"/>
            <w:r>
              <w:rPr>
                <w:rStyle w:val="DeltaViewDeletion"/>
                <w:rFonts w:eastAsia="Times New Roman" w:cs="Arial"/>
                <w:sz w:val="20"/>
                <w:szCs w:val="20"/>
              </w:rPr>
              <w:t>Pernambuco_Paraíba</w:t>
            </w:r>
            <w:bookmarkEnd w:id="7539"/>
          </w:p>
        </w:tc>
        <w:tc>
          <w:tcPr>
            <w:tcW w:w="1519" w:type="dxa"/>
            <w:tcBorders>
              <w:top w:val="nil"/>
              <w:left w:val="nil"/>
              <w:bottom w:val="single" w:sz="4" w:space="0" w:color="auto"/>
              <w:right w:val="single" w:sz="4" w:space="0" w:color="auto"/>
            </w:tcBorders>
            <w:shd w:val="clear" w:color="auto" w:fill="FFCCCC"/>
            <w:vAlign w:val="bottom"/>
          </w:tcPr>
          <w:p w14:paraId="1CF24021" w14:textId="77777777" w:rsidR="00F026B3" w:rsidRDefault="00F026B3">
            <w:pPr>
              <w:jc w:val="center"/>
              <w:rPr>
                <w:rFonts w:eastAsia="Times New Roman" w:cs="Arial"/>
                <w:color w:val="000000"/>
                <w:sz w:val="20"/>
                <w:szCs w:val="20"/>
              </w:rPr>
            </w:pPr>
            <w:bookmarkStart w:id="7540" w:name="_DV_C1872"/>
            <w:r>
              <w:rPr>
                <w:rStyle w:val="DeltaViewDeletion"/>
                <w:rFonts w:eastAsia="Times New Roman" w:cs="Arial"/>
                <w:sz w:val="20"/>
                <w:szCs w:val="20"/>
              </w:rPr>
              <w:t>SPEPB-AP3</w:t>
            </w:r>
            <w:bookmarkEnd w:id="7540"/>
          </w:p>
        </w:tc>
        <w:tc>
          <w:tcPr>
            <w:tcW w:w="1719" w:type="dxa"/>
            <w:tcBorders>
              <w:top w:val="nil"/>
              <w:left w:val="nil"/>
              <w:bottom w:val="single" w:sz="4" w:space="0" w:color="auto"/>
              <w:right w:val="single" w:sz="4" w:space="0" w:color="auto"/>
            </w:tcBorders>
            <w:shd w:val="clear" w:color="auto" w:fill="FFCCCC"/>
            <w:vAlign w:val="bottom"/>
          </w:tcPr>
          <w:p w14:paraId="1492E637" w14:textId="77777777" w:rsidR="00F026B3" w:rsidRDefault="00F026B3">
            <w:pPr>
              <w:jc w:val="center"/>
              <w:rPr>
                <w:rFonts w:eastAsia="Times New Roman" w:cs="Arial"/>
                <w:color w:val="000000"/>
                <w:sz w:val="20"/>
                <w:szCs w:val="20"/>
              </w:rPr>
            </w:pPr>
            <w:bookmarkStart w:id="7541" w:name="_DV_C1873"/>
            <w:r>
              <w:rPr>
                <w:rStyle w:val="DeltaViewDeletion"/>
                <w:rFonts w:eastAsia="Times New Roman" w:cs="Arial"/>
                <w:sz w:val="20"/>
                <w:szCs w:val="20"/>
              </w:rPr>
              <w:t>PEPB-M-898</w:t>
            </w:r>
            <w:bookmarkEnd w:id="7541"/>
          </w:p>
        </w:tc>
        <w:tc>
          <w:tcPr>
            <w:tcW w:w="1259" w:type="dxa"/>
            <w:tcBorders>
              <w:top w:val="nil"/>
              <w:left w:val="nil"/>
              <w:bottom w:val="single" w:sz="4" w:space="0" w:color="auto"/>
              <w:right w:val="single" w:sz="4" w:space="0" w:color="auto"/>
            </w:tcBorders>
            <w:shd w:val="clear" w:color="auto" w:fill="FFCCCC"/>
            <w:vAlign w:val="bottom"/>
          </w:tcPr>
          <w:p w14:paraId="6296969B" w14:textId="77777777" w:rsidR="00F026B3" w:rsidRDefault="00F026B3">
            <w:pPr>
              <w:jc w:val="center"/>
              <w:rPr>
                <w:rFonts w:eastAsia="Times New Roman" w:cs="Arial"/>
                <w:color w:val="000000"/>
                <w:sz w:val="20"/>
                <w:szCs w:val="20"/>
              </w:rPr>
            </w:pPr>
            <w:bookmarkStart w:id="7542" w:name="_DV_C1874"/>
            <w:r>
              <w:rPr>
                <w:rStyle w:val="DeltaViewDeletion"/>
                <w:rFonts w:eastAsia="Times New Roman" w:cs="Arial"/>
                <w:sz w:val="20"/>
                <w:szCs w:val="20"/>
              </w:rPr>
              <w:t>761,805</w:t>
            </w:r>
            <w:bookmarkEnd w:id="7542"/>
          </w:p>
        </w:tc>
        <w:tc>
          <w:tcPr>
            <w:tcW w:w="1519" w:type="dxa"/>
            <w:tcBorders>
              <w:top w:val="nil"/>
              <w:left w:val="nil"/>
              <w:bottom w:val="single" w:sz="4" w:space="0" w:color="auto"/>
              <w:right w:val="single" w:sz="4" w:space="0" w:color="auto"/>
            </w:tcBorders>
            <w:shd w:val="clear" w:color="auto" w:fill="FFCCCC"/>
            <w:vAlign w:val="bottom"/>
          </w:tcPr>
          <w:p w14:paraId="461CB537" w14:textId="77777777" w:rsidR="00F026B3" w:rsidRDefault="00F026B3">
            <w:pPr>
              <w:jc w:val="center"/>
              <w:rPr>
                <w:rFonts w:eastAsia="Times New Roman" w:cs="Arial"/>
                <w:color w:val="000000"/>
                <w:sz w:val="20"/>
                <w:szCs w:val="20"/>
              </w:rPr>
            </w:pPr>
            <w:bookmarkStart w:id="7543" w:name="_DV_C1875"/>
            <w:r>
              <w:rPr>
                <w:rStyle w:val="DeltaViewDeletion"/>
                <w:rFonts w:eastAsia="Times New Roman" w:cs="Arial"/>
                <w:sz w:val="20"/>
                <w:szCs w:val="20"/>
              </w:rPr>
              <w:t>Mar</w:t>
            </w:r>
            <w:bookmarkEnd w:id="7543"/>
          </w:p>
        </w:tc>
      </w:tr>
      <w:tr w:rsidR="00F026B3" w14:paraId="145CD7B6"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5B3CEF8A" w14:textId="77777777" w:rsidR="00F026B3" w:rsidRDefault="00F026B3">
            <w:pPr>
              <w:jc w:val="center"/>
              <w:rPr>
                <w:rFonts w:eastAsia="Times New Roman" w:cs="Arial"/>
                <w:color w:val="000000"/>
                <w:sz w:val="20"/>
                <w:szCs w:val="20"/>
              </w:rPr>
            </w:pPr>
            <w:bookmarkStart w:id="7544" w:name="_DV_C1876"/>
            <w:r>
              <w:rPr>
                <w:rStyle w:val="DeltaViewDeletion"/>
                <w:rFonts w:eastAsia="Times New Roman" w:cs="Arial"/>
                <w:sz w:val="20"/>
                <w:szCs w:val="20"/>
              </w:rPr>
              <w:t>25</w:t>
            </w:r>
            <w:bookmarkEnd w:id="7544"/>
          </w:p>
        </w:tc>
        <w:tc>
          <w:tcPr>
            <w:tcW w:w="2342" w:type="dxa"/>
            <w:tcBorders>
              <w:top w:val="nil"/>
              <w:left w:val="nil"/>
              <w:bottom w:val="single" w:sz="4" w:space="0" w:color="auto"/>
              <w:right w:val="single" w:sz="4" w:space="0" w:color="auto"/>
            </w:tcBorders>
            <w:shd w:val="clear" w:color="auto" w:fill="FFCCCC"/>
            <w:vAlign w:val="bottom"/>
          </w:tcPr>
          <w:p w14:paraId="4BBE653D" w14:textId="77777777" w:rsidR="00F026B3" w:rsidRDefault="00F026B3">
            <w:pPr>
              <w:jc w:val="center"/>
              <w:rPr>
                <w:rFonts w:eastAsia="Times New Roman" w:cs="Arial"/>
                <w:color w:val="000000"/>
                <w:sz w:val="20"/>
                <w:szCs w:val="20"/>
              </w:rPr>
            </w:pPr>
            <w:bookmarkStart w:id="7545" w:name="_DV_C1877"/>
            <w:r>
              <w:rPr>
                <w:rStyle w:val="DeltaViewDeletion"/>
                <w:rFonts w:eastAsia="Times New Roman" w:cs="Arial"/>
                <w:sz w:val="20"/>
                <w:szCs w:val="20"/>
              </w:rPr>
              <w:t>Pernambuco_Paraíba</w:t>
            </w:r>
            <w:bookmarkEnd w:id="7545"/>
          </w:p>
        </w:tc>
        <w:tc>
          <w:tcPr>
            <w:tcW w:w="1519" w:type="dxa"/>
            <w:tcBorders>
              <w:top w:val="nil"/>
              <w:left w:val="nil"/>
              <w:bottom w:val="single" w:sz="4" w:space="0" w:color="auto"/>
              <w:right w:val="single" w:sz="4" w:space="0" w:color="auto"/>
            </w:tcBorders>
            <w:shd w:val="clear" w:color="auto" w:fill="FFCCCC"/>
            <w:vAlign w:val="bottom"/>
          </w:tcPr>
          <w:p w14:paraId="623EA269" w14:textId="77777777" w:rsidR="00F026B3" w:rsidRDefault="00F026B3">
            <w:pPr>
              <w:jc w:val="center"/>
              <w:rPr>
                <w:rFonts w:eastAsia="Times New Roman" w:cs="Arial"/>
                <w:color w:val="000000"/>
                <w:sz w:val="20"/>
                <w:szCs w:val="20"/>
              </w:rPr>
            </w:pPr>
            <w:bookmarkStart w:id="7546" w:name="_DV_C1878"/>
            <w:r>
              <w:rPr>
                <w:rStyle w:val="DeltaViewDeletion"/>
                <w:rFonts w:eastAsia="Times New Roman" w:cs="Arial"/>
                <w:sz w:val="20"/>
                <w:szCs w:val="20"/>
              </w:rPr>
              <w:t>SPEPB-AP3</w:t>
            </w:r>
            <w:bookmarkEnd w:id="7546"/>
          </w:p>
        </w:tc>
        <w:tc>
          <w:tcPr>
            <w:tcW w:w="1719" w:type="dxa"/>
            <w:tcBorders>
              <w:top w:val="nil"/>
              <w:left w:val="nil"/>
              <w:bottom w:val="single" w:sz="4" w:space="0" w:color="auto"/>
              <w:right w:val="single" w:sz="4" w:space="0" w:color="auto"/>
            </w:tcBorders>
            <w:shd w:val="clear" w:color="auto" w:fill="FFCCCC"/>
            <w:vAlign w:val="bottom"/>
          </w:tcPr>
          <w:p w14:paraId="17E97A67" w14:textId="77777777" w:rsidR="00F026B3" w:rsidRDefault="00F026B3">
            <w:pPr>
              <w:jc w:val="center"/>
              <w:rPr>
                <w:rFonts w:eastAsia="Times New Roman" w:cs="Arial"/>
                <w:color w:val="000000"/>
                <w:sz w:val="20"/>
                <w:szCs w:val="20"/>
              </w:rPr>
            </w:pPr>
            <w:bookmarkStart w:id="7547" w:name="_DV_C1879"/>
            <w:r>
              <w:rPr>
                <w:rStyle w:val="DeltaViewDeletion"/>
                <w:rFonts w:eastAsia="Times New Roman" w:cs="Arial"/>
                <w:sz w:val="20"/>
                <w:szCs w:val="20"/>
              </w:rPr>
              <w:t>PEPB-M-900</w:t>
            </w:r>
            <w:bookmarkEnd w:id="7547"/>
          </w:p>
        </w:tc>
        <w:tc>
          <w:tcPr>
            <w:tcW w:w="1259" w:type="dxa"/>
            <w:tcBorders>
              <w:top w:val="nil"/>
              <w:left w:val="nil"/>
              <w:bottom w:val="single" w:sz="4" w:space="0" w:color="auto"/>
              <w:right w:val="single" w:sz="4" w:space="0" w:color="auto"/>
            </w:tcBorders>
            <w:shd w:val="clear" w:color="auto" w:fill="FFCCCC"/>
            <w:vAlign w:val="bottom"/>
          </w:tcPr>
          <w:p w14:paraId="7309763D" w14:textId="77777777" w:rsidR="00F026B3" w:rsidRDefault="00F026B3">
            <w:pPr>
              <w:jc w:val="center"/>
              <w:rPr>
                <w:rFonts w:eastAsia="Times New Roman" w:cs="Arial"/>
                <w:color w:val="000000"/>
                <w:sz w:val="20"/>
                <w:szCs w:val="20"/>
              </w:rPr>
            </w:pPr>
            <w:bookmarkStart w:id="7548" w:name="_DV_C1880"/>
            <w:r>
              <w:rPr>
                <w:rStyle w:val="DeltaViewDeletion"/>
                <w:rFonts w:eastAsia="Times New Roman" w:cs="Arial"/>
                <w:sz w:val="20"/>
                <w:szCs w:val="20"/>
              </w:rPr>
              <w:t>760,845</w:t>
            </w:r>
            <w:bookmarkEnd w:id="7548"/>
          </w:p>
        </w:tc>
        <w:tc>
          <w:tcPr>
            <w:tcW w:w="1519" w:type="dxa"/>
            <w:tcBorders>
              <w:top w:val="nil"/>
              <w:left w:val="nil"/>
              <w:bottom w:val="single" w:sz="4" w:space="0" w:color="auto"/>
              <w:right w:val="single" w:sz="4" w:space="0" w:color="auto"/>
            </w:tcBorders>
            <w:shd w:val="clear" w:color="auto" w:fill="FFCCCC"/>
            <w:vAlign w:val="bottom"/>
          </w:tcPr>
          <w:p w14:paraId="4D0A0489" w14:textId="77777777" w:rsidR="00F026B3" w:rsidRDefault="00F026B3">
            <w:pPr>
              <w:jc w:val="center"/>
              <w:rPr>
                <w:rFonts w:eastAsia="Times New Roman" w:cs="Arial"/>
                <w:color w:val="000000"/>
                <w:sz w:val="20"/>
                <w:szCs w:val="20"/>
              </w:rPr>
            </w:pPr>
            <w:bookmarkStart w:id="7549" w:name="_DV_C1881"/>
            <w:r>
              <w:rPr>
                <w:rStyle w:val="DeltaViewDeletion"/>
                <w:rFonts w:eastAsia="Times New Roman" w:cs="Arial"/>
                <w:sz w:val="20"/>
                <w:szCs w:val="20"/>
              </w:rPr>
              <w:t>Mar</w:t>
            </w:r>
            <w:bookmarkEnd w:id="7549"/>
          </w:p>
        </w:tc>
      </w:tr>
      <w:tr w:rsidR="00F026B3" w14:paraId="19790AD0"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48CC0FB9" w14:textId="77777777" w:rsidR="00F026B3" w:rsidRDefault="00F026B3">
            <w:pPr>
              <w:jc w:val="center"/>
              <w:rPr>
                <w:rFonts w:eastAsia="Times New Roman" w:cs="Arial"/>
                <w:color w:val="000000"/>
                <w:sz w:val="20"/>
                <w:szCs w:val="20"/>
              </w:rPr>
            </w:pPr>
            <w:bookmarkStart w:id="7550" w:name="_DV_C1882"/>
            <w:r>
              <w:rPr>
                <w:rStyle w:val="DeltaViewDeletion"/>
                <w:rFonts w:eastAsia="Times New Roman" w:cs="Arial"/>
                <w:sz w:val="20"/>
                <w:szCs w:val="20"/>
              </w:rPr>
              <w:t>26</w:t>
            </w:r>
            <w:bookmarkEnd w:id="7550"/>
          </w:p>
        </w:tc>
        <w:tc>
          <w:tcPr>
            <w:tcW w:w="2342" w:type="dxa"/>
            <w:tcBorders>
              <w:top w:val="nil"/>
              <w:left w:val="nil"/>
              <w:bottom w:val="single" w:sz="4" w:space="0" w:color="auto"/>
              <w:right w:val="single" w:sz="4" w:space="0" w:color="auto"/>
            </w:tcBorders>
            <w:shd w:val="clear" w:color="auto" w:fill="FFCCCC"/>
            <w:vAlign w:val="bottom"/>
          </w:tcPr>
          <w:p w14:paraId="5784054C" w14:textId="77777777" w:rsidR="00F026B3" w:rsidRDefault="00F026B3">
            <w:pPr>
              <w:jc w:val="center"/>
              <w:rPr>
                <w:rFonts w:eastAsia="Times New Roman" w:cs="Arial"/>
                <w:color w:val="000000"/>
                <w:sz w:val="20"/>
                <w:szCs w:val="20"/>
              </w:rPr>
            </w:pPr>
            <w:bookmarkStart w:id="7551" w:name="_DV_C1883"/>
            <w:r>
              <w:rPr>
                <w:rStyle w:val="DeltaViewDeletion"/>
                <w:rFonts w:eastAsia="Times New Roman" w:cs="Arial"/>
                <w:sz w:val="20"/>
                <w:szCs w:val="20"/>
              </w:rPr>
              <w:t>Santos</w:t>
            </w:r>
            <w:bookmarkEnd w:id="7551"/>
          </w:p>
        </w:tc>
        <w:tc>
          <w:tcPr>
            <w:tcW w:w="1519" w:type="dxa"/>
            <w:tcBorders>
              <w:top w:val="nil"/>
              <w:left w:val="nil"/>
              <w:bottom w:val="single" w:sz="4" w:space="0" w:color="auto"/>
              <w:right w:val="single" w:sz="4" w:space="0" w:color="auto"/>
            </w:tcBorders>
            <w:shd w:val="clear" w:color="auto" w:fill="FFCCCC"/>
            <w:vAlign w:val="bottom"/>
          </w:tcPr>
          <w:p w14:paraId="7ECC0D52" w14:textId="77777777" w:rsidR="00F026B3" w:rsidRDefault="00F026B3">
            <w:pPr>
              <w:jc w:val="center"/>
              <w:rPr>
                <w:rFonts w:eastAsia="Times New Roman" w:cs="Arial"/>
                <w:color w:val="000000"/>
                <w:sz w:val="20"/>
                <w:szCs w:val="20"/>
              </w:rPr>
            </w:pPr>
            <w:bookmarkStart w:id="7552" w:name="_DV_C1884"/>
            <w:r>
              <w:rPr>
                <w:rStyle w:val="DeltaViewDeletion"/>
                <w:rFonts w:eastAsia="Times New Roman" w:cs="Arial"/>
                <w:sz w:val="20"/>
                <w:szCs w:val="20"/>
              </w:rPr>
              <w:t>SS-AUP5</w:t>
            </w:r>
            <w:bookmarkEnd w:id="7552"/>
          </w:p>
        </w:tc>
        <w:tc>
          <w:tcPr>
            <w:tcW w:w="1719" w:type="dxa"/>
            <w:tcBorders>
              <w:top w:val="nil"/>
              <w:left w:val="nil"/>
              <w:bottom w:val="single" w:sz="4" w:space="0" w:color="auto"/>
              <w:right w:val="single" w:sz="4" w:space="0" w:color="auto"/>
            </w:tcBorders>
            <w:shd w:val="clear" w:color="auto" w:fill="FFCCCC"/>
            <w:vAlign w:val="bottom"/>
          </w:tcPr>
          <w:p w14:paraId="75280563" w14:textId="77777777" w:rsidR="00F026B3" w:rsidRDefault="00F026B3">
            <w:pPr>
              <w:jc w:val="center"/>
              <w:rPr>
                <w:rFonts w:eastAsia="Times New Roman" w:cs="Arial"/>
                <w:color w:val="000000"/>
                <w:sz w:val="20"/>
                <w:szCs w:val="20"/>
              </w:rPr>
            </w:pPr>
            <w:bookmarkStart w:id="7553" w:name="_DV_C1885"/>
            <w:r>
              <w:rPr>
                <w:rStyle w:val="DeltaViewDeletion"/>
                <w:rFonts w:eastAsia="Times New Roman" w:cs="Arial"/>
                <w:sz w:val="20"/>
                <w:szCs w:val="20"/>
              </w:rPr>
              <w:t>S-M-766</w:t>
            </w:r>
            <w:bookmarkEnd w:id="7553"/>
          </w:p>
        </w:tc>
        <w:tc>
          <w:tcPr>
            <w:tcW w:w="1259" w:type="dxa"/>
            <w:tcBorders>
              <w:top w:val="nil"/>
              <w:left w:val="nil"/>
              <w:bottom w:val="single" w:sz="4" w:space="0" w:color="auto"/>
              <w:right w:val="single" w:sz="4" w:space="0" w:color="auto"/>
            </w:tcBorders>
            <w:shd w:val="clear" w:color="auto" w:fill="FFCCCC"/>
            <w:vAlign w:val="bottom"/>
          </w:tcPr>
          <w:p w14:paraId="1B6397E2" w14:textId="77777777" w:rsidR="00F026B3" w:rsidRDefault="00F026B3">
            <w:pPr>
              <w:jc w:val="center"/>
              <w:rPr>
                <w:rFonts w:eastAsia="Times New Roman" w:cs="Arial"/>
                <w:color w:val="000000"/>
                <w:sz w:val="20"/>
                <w:szCs w:val="20"/>
              </w:rPr>
            </w:pPr>
            <w:bookmarkStart w:id="7554" w:name="_DV_C1886"/>
            <w:r>
              <w:rPr>
                <w:rStyle w:val="DeltaViewDeletion"/>
                <w:rFonts w:eastAsia="Times New Roman" w:cs="Arial"/>
                <w:sz w:val="20"/>
                <w:szCs w:val="20"/>
              </w:rPr>
              <w:t>696,807</w:t>
            </w:r>
            <w:bookmarkEnd w:id="7554"/>
          </w:p>
        </w:tc>
        <w:tc>
          <w:tcPr>
            <w:tcW w:w="1519" w:type="dxa"/>
            <w:tcBorders>
              <w:top w:val="nil"/>
              <w:left w:val="nil"/>
              <w:bottom w:val="single" w:sz="4" w:space="0" w:color="auto"/>
              <w:right w:val="single" w:sz="4" w:space="0" w:color="auto"/>
            </w:tcBorders>
            <w:shd w:val="clear" w:color="auto" w:fill="FFCCCC"/>
            <w:vAlign w:val="bottom"/>
          </w:tcPr>
          <w:p w14:paraId="56C688C0" w14:textId="77777777" w:rsidR="00F026B3" w:rsidRDefault="00F026B3">
            <w:pPr>
              <w:jc w:val="center"/>
              <w:rPr>
                <w:rFonts w:eastAsia="Times New Roman" w:cs="Arial"/>
                <w:color w:val="000000"/>
                <w:sz w:val="20"/>
                <w:szCs w:val="20"/>
              </w:rPr>
            </w:pPr>
            <w:bookmarkStart w:id="7555" w:name="_DV_C1887"/>
            <w:r>
              <w:rPr>
                <w:rStyle w:val="DeltaViewDeletion"/>
                <w:rFonts w:eastAsia="Times New Roman" w:cs="Arial"/>
                <w:sz w:val="20"/>
                <w:szCs w:val="20"/>
              </w:rPr>
              <w:t>Mar</w:t>
            </w:r>
            <w:bookmarkEnd w:id="7555"/>
          </w:p>
        </w:tc>
      </w:tr>
      <w:tr w:rsidR="00F026B3" w14:paraId="6057717C"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53A097F7" w14:textId="77777777" w:rsidR="00F026B3" w:rsidRDefault="00F026B3">
            <w:pPr>
              <w:jc w:val="center"/>
              <w:rPr>
                <w:rFonts w:eastAsia="Times New Roman" w:cs="Arial"/>
                <w:color w:val="000000"/>
                <w:sz w:val="20"/>
                <w:szCs w:val="20"/>
              </w:rPr>
            </w:pPr>
            <w:bookmarkStart w:id="7556" w:name="_DV_C1888"/>
            <w:r>
              <w:rPr>
                <w:rStyle w:val="DeltaViewDeletion"/>
                <w:rFonts w:eastAsia="Times New Roman" w:cs="Arial"/>
                <w:sz w:val="20"/>
                <w:szCs w:val="20"/>
              </w:rPr>
              <w:t>27</w:t>
            </w:r>
            <w:bookmarkEnd w:id="7556"/>
          </w:p>
        </w:tc>
        <w:tc>
          <w:tcPr>
            <w:tcW w:w="2342" w:type="dxa"/>
            <w:tcBorders>
              <w:top w:val="nil"/>
              <w:left w:val="nil"/>
              <w:bottom w:val="single" w:sz="4" w:space="0" w:color="auto"/>
              <w:right w:val="single" w:sz="4" w:space="0" w:color="auto"/>
            </w:tcBorders>
            <w:shd w:val="clear" w:color="auto" w:fill="FFCCCC"/>
            <w:vAlign w:val="bottom"/>
          </w:tcPr>
          <w:p w14:paraId="52F2C6BB" w14:textId="77777777" w:rsidR="00F026B3" w:rsidRDefault="00F026B3">
            <w:pPr>
              <w:jc w:val="center"/>
              <w:rPr>
                <w:rFonts w:eastAsia="Times New Roman" w:cs="Arial"/>
                <w:color w:val="000000"/>
                <w:sz w:val="20"/>
                <w:szCs w:val="20"/>
              </w:rPr>
            </w:pPr>
            <w:bookmarkStart w:id="7557" w:name="_DV_C1889"/>
            <w:r>
              <w:rPr>
                <w:rStyle w:val="DeltaViewDeletion"/>
                <w:rFonts w:eastAsia="Times New Roman" w:cs="Arial"/>
                <w:sz w:val="20"/>
                <w:szCs w:val="20"/>
              </w:rPr>
              <w:t>Santos</w:t>
            </w:r>
            <w:bookmarkEnd w:id="7557"/>
          </w:p>
        </w:tc>
        <w:tc>
          <w:tcPr>
            <w:tcW w:w="1519" w:type="dxa"/>
            <w:tcBorders>
              <w:top w:val="nil"/>
              <w:left w:val="nil"/>
              <w:bottom w:val="single" w:sz="4" w:space="0" w:color="auto"/>
              <w:right w:val="single" w:sz="4" w:space="0" w:color="auto"/>
            </w:tcBorders>
            <w:shd w:val="clear" w:color="auto" w:fill="FFCCCC"/>
            <w:vAlign w:val="bottom"/>
          </w:tcPr>
          <w:p w14:paraId="46BED245" w14:textId="77777777" w:rsidR="00F026B3" w:rsidRDefault="00F026B3">
            <w:pPr>
              <w:jc w:val="center"/>
              <w:rPr>
                <w:rFonts w:eastAsia="Times New Roman" w:cs="Arial"/>
                <w:color w:val="000000"/>
                <w:sz w:val="20"/>
                <w:szCs w:val="20"/>
              </w:rPr>
            </w:pPr>
            <w:bookmarkStart w:id="7558" w:name="_DV_C1890"/>
            <w:r>
              <w:rPr>
                <w:rStyle w:val="DeltaViewDeletion"/>
                <w:rFonts w:eastAsia="Times New Roman" w:cs="Arial"/>
                <w:sz w:val="20"/>
                <w:szCs w:val="20"/>
              </w:rPr>
              <w:t>SS-AUP5</w:t>
            </w:r>
            <w:bookmarkEnd w:id="7558"/>
          </w:p>
        </w:tc>
        <w:tc>
          <w:tcPr>
            <w:tcW w:w="1719" w:type="dxa"/>
            <w:tcBorders>
              <w:top w:val="nil"/>
              <w:left w:val="nil"/>
              <w:bottom w:val="single" w:sz="4" w:space="0" w:color="auto"/>
              <w:right w:val="single" w:sz="4" w:space="0" w:color="auto"/>
            </w:tcBorders>
            <w:shd w:val="clear" w:color="auto" w:fill="FFCCCC"/>
            <w:vAlign w:val="bottom"/>
          </w:tcPr>
          <w:p w14:paraId="21956ED8" w14:textId="77777777" w:rsidR="00F026B3" w:rsidRDefault="00F026B3">
            <w:pPr>
              <w:jc w:val="center"/>
              <w:rPr>
                <w:rFonts w:eastAsia="Times New Roman" w:cs="Arial"/>
                <w:color w:val="000000"/>
                <w:sz w:val="20"/>
                <w:szCs w:val="20"/>
              </w:rPr>
            </w:pPr>
            <w:bookmarkStart w:id="7559" w:name="_DV_C1891"/>
            <w:r>
              <w:rPr>
                <w:rStyle w:val="DeltaViewDeletion"/>
                <w:rFonts w:eastAsia="Times New Roman" w:cs="Arial"/>
                <w:sz w:val="20"/>
                <w:szCs w:val="20"/>
              </w:rPr>
              <w:t>S-M-881</w:t>
            </w:r>
            <w:bookmarkEnd w:id="7559"/>
          </w:p>
        </w:tc>
        <w:tc>
          <w:tcPr>
            <w:tcW w:w="1259" w:type="dxa"/>
            <w:tcBorders>
              <w:top w:val="nil"/>
              <w:left w:val="nil"/>
              <w:bottom w:val="single" w:sz="4" w:space="0" w:color="auto"/>
              <w:right w:val="single" w:sz="4" w:space="0" w:color="auto"/>
            </w:tcBorders>
            <w:shd w:val="clear" w:color="auto" w:fill="FFCCCC"/>
            <w:vAlign w:val="bottom"/>
          </w:tcPr>
          <w:p w14:paraId="7CCA1CC5" w14:textId="77777777" w:rsidR="00F026B3" w:rsidRDefault="00F026B3">
            <w:pPr>
              <w:jc w:val="center"/>
              <w:rPr>
                <w:rFonts w:eastAsia="Times New Roman" w:cs="Arial"/>
                <w:color w:val="000000"/>
                <w:sz w:val="20"/>
                <w:szCs w:val="20"/>
              </w:rPr>
            </w:pPr>
            <w:bookmarkStart w:id="7560" w:name="_DV_C1892"/>
            <w:r>
              <w:rPr>
                <w:rStyle w:val="DeltaViewDeletion"/>
                <w:rFonts w:eastAsia="Times New Roman" w:cs="Arial"/>
                <w:sz w:val="20"/>
                <w:szCs w:val="20"/>
              </w:rPr>
              <w:t>643,59</w:t>
            </w:r>
            <w:bookmarkEnd w:id="7560"/>
          </w:p>
        </w:tc>
        <w:tc>
          <w:tcPr>
            <w:tcW w:w="1519" w:type="dxa"/>
            <w:tcBorders>
              <w:top w:val="nil"/>
              <w:left w:val="nil"/>
              <w:bottom w:val="single" w:sz="4" w:space="0" w:color="auto"/>
              <w:right w:val="single" w:sz="4" w:space="0" w:color="auto"/>
            </w:tcBorders>
            <w:shd w:val="clear" w:color="auto" w:fill="FFCCCC"/>
            <w:vAlign w:val="bottom"/>
          </w:tcPr>
          <w:p w14:paraId="70BEBCA1" w14:textId="77777777" w:rsidR="00F026B3" w:rsidRDefault="00F026B3">
            <w:pPr>
              <w:jc w:val="center"/>
              <w:rPr>
                <w:rFonts w:eastAsia="Times New Roman" w:cs="Arial"/>
                <w:color w:val="000000"/>
                <w:sz w:val="20"/>
                <w:szCs w:val="20"/>
              </w:rPr>
            </w:pPr>
            <w:bookmarkStart w:id="7561" w:name="_DV_C1893"/>
            <w:r>
              <w:rPr>
                <w:rStyle w:val="DeltaViewDeletion"/>
                <w:rFonts w:eastAsia="Times New Roman" w:cs="Arial"/>
                <w:sz w:val="20"/>
                <w:szCs w:val="20"/>
              </w:rPr>
              <w:t>Mar</w:t>
            </w:r>
            <w:bookmarkEnd w:id="7561"/>
          </w:p>
        </w:tc>
      </w:tr>
      <w:tr w:rsidR="00F026B3" w14:paraId="2C26B229"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15A98BC6" w14:textId="77777777" w:rsidR="00F026B3" w:rsidRDefault="00F026B3">
            <w:pPr>
              <w:jc w:val="center"/>
              <w:rPr>
                <w:rFonts w:eastAsia="Times New Roman" w:cs="Arial"/>
                <w:color w:val="000000"/>
                <w:sz w:val="20"/>
                <w:szCs w:val="20"/>
              </w:rPr>
            </w:pPr>
            <w:bookmarkStart w:id="7562" w:name="_DV_C1894"/>
            <w:r>
              <w:rPr>
                <w:rStyle w:val="DeltaViewDeletion"/>
                <w:rFonts w:eastAsia="Times New Roman" w:cs="Arial"/>
                <w:sz w:val="20"/>
                <w:szCs w:val="20"/>
              </w:rPr>
              <w:t>28</w:t>
            </w:r>
            <w:bookmarkEnd w:id="7562"/>
          </w:p>
        </w:tc>
        <w:tc>
          <w:tcPr>
            <w:tcW w:w="2342" w:type="dxa"/>
            <w:tcBorders>
              <w:top w:val="nil"/>
              <w:left w:val="nil"/>
              <w:bottom w:val="single" w:sz="4" w:space="0" w:color="auto"/>
              <w:right w:val="single" w:sz="4" w:space="0" w:color="auto"/>
            </w:tcBorders>
            <w:shd w:val="clear" w:color="auto" w:fill="FFCCCC"/>
            <w:vAlign w:val="bottom"/>
          </w:tcPr>
          <w:p w14:paraId="2463E9B9" w14:textId="77777777" w:rsidR="00F026B3" w:rsidRDefault="00F026B3">
            <w:pPr>
              <w:jc w:val="center"/>
              <w:rPr>
                <w:rFonts w:eastAsia="Times New Roman" w:cs="Arial"/>
                <w:color w:val="000000"/>
                <w:sz w:val="20"/>
                <w:szCs w:val="20"/>
              </w:rPr>
            </w:pPr>
            <w:bookmarkStart w:id="7563" w:name="_DV_C1895"/>
            <w:r>
              <w:rPr>
                <w:rStyle w:val="DeltaViewDeletion"/>
                <w:rFonts w:eastAsia="Times New Roman" w:cs="Arial"/>
                <w:sz w:val="20"/>
                <w:szCs w:val="20"/>
              </w:rPr>
              <w:t>Santos</w:t>
            </w:r>
            <w:bookmarkEnd w:id="7563"/>
          </w:p>
        </w:tc>
        <w:tc>
          <w:tcPr>
            <w:tcW w:w="1519" w:type="dxa"/>
            <w:tcBorders>
              <w:top w:val="nil"/>
              <w:left w:val="nil"/>
              <w:bottom w:val="single" w:sz="4" w:space="0" w:color="auto"/>
              <w:right w:val="single" w:sz="4" w:space="0" w:color="auto"/>
            </w:tcBorders>
            <w:shd w:val="clear" w:color="auto" w:fill="FFCCCC"/>
            <w:vAlign w:val="bottom"/>
          </w:tcPr>
          <w:p w14:paraId="280A19ED" w14:textId="77777777" w:rsidR="00F026B3" w:rsidRDefault="00F026B3">
            <w:pPr>
              <w:jc w:val="center"/>
              <w:rPr>
                <w:rFonts w:eastAsia="Times New Roman" w:cs="Arial"/>
                <w:color w:val="000000"/>
                <w:sz w:val="20"/>
                <w:szCs w:val="20"/>
              </w:rPr>
            </w:pPr>
            <w:bookmarkStart w:id="7564" w:name="_DV_C1896"/>
            <w:r>
              <w:rPr>
                <w:rStyle w:val="DeltaViewDeletion"/>
                <w:rFonts w:eastAsia="Times New Roman" w:cs="Arial"/>
                <w:sz w:val="20"/>
                <w:szCs w:val="20"/>
              </w:rPr>
              <w:t>SS-AUP5</w:t>
            </w:r>
            <w:bookmarkEnd w:id="7564"/>
          </w:p>
        </w:tc>
        <w:tc>
          <w:tcPr>
            <w:tcW w:w="1719" w:type="dxa"/>
            <w:tcBorders>
              <w:top w:val="nil"/>
              <w:left w:val="nil"/>
              <w:bottom w:val="single" w:sz="4" w:space="0" w:color="auto"/>
              <w:right w:val="single" w:sz="4" w:space="0" w:color="auto"/>
            </w:tcBorders>
            <w:shd w:val="clear" w:color="auto" w:fill="FFCCCC"/>
            <w:vAlign w:val="bottom"/>
          </w:tcPr>
          <w:p w14:paraId="26916A06" w14:textId="77777777" w:rsidR="00F026B3" w:rsidRDefault="00F026B3">
            <w:pPr>
              <w:jc w:val="center"/>
              <w:rPr>
                <w:rFonts w:eastAsia="Times New Roman" w:cs="Arial"/>
                <w:color w:val="000000"/>
                <w:sz w:val="20"/>
                <w:szCs w:val="20"/>
              </w:rPr>
            </w:pPr>
            <w:bookmarkStart w:id="7565" w:name="_DV_C1897"/>
            <w:r>
              <w:rPr>
                <w:rStyle w:val="DeltaViewDeletion"/>
                <w:rFonts w:eastAsia="Times New Roman" w:cs="Arial"/>
                <w:sz w:val="20"/>
                <w:szCs w:val="20"/>
              </w:rPr>
              <w:t>S-M-883</w:t>
            </w:r>
            <w:bookmarkEnd w:id="7565"/>
          </w:p>
        </w:tc>
        <w:tc>
          <w:tcPr>
            <w:tcW w:w="1259" w:type="dxa"/>
            <w:tcBorders>
              <w:top w:val="nil"/>
              <w:left w:val="nil"/>
              <w:bottom w:val="single" w:sz="4" w:space="0" w:color="auto"/>
              <w:right w:val="single" w:sz="4" w:space="0" w:color="auto"/>
            </w:tcBorders>
            <w:shd w:val="clear" w:color="auto" w:fill="FFCCCC"/>
            <w:vAlign w:val="bottom"/>
          </w:tcPr>
          <w:p w14:paraId="339D2240" w14:textId="77777777" w:rsidR="00F026B3" w:rsidRDefault="00F026B3">
            <w:pPr>
              <w:jc w:val="center"/>
              <w:rPr>
                <w:rFonts w:eastAsia="Times New Roman" w:cs="Arial"/>
                <w:color w:val="000000"/>
                <w:sz w:val="20"/>
                <w:szCs w:val="20"/>
              </w:rPr>
            </w:pPr>
            <w:bookmarkStart w:id="7566" w:name="_DV_C1898"/>
            <w:r>
              <w:rPr>
                <w:rStyle w:val="DeltaViewDeletion"/>
                <w:rFonts w:eastAsia="Times New Roman" w:cs="Arial"/>
                <w:sz w:val="20"/>
                <w:szCs w:val="20"/>
              </w:rPr>
              <w:t>695,39</w:t>
            </w:r>
            <w:bookmarkEnd w:id="7566"/>
          </w:p>
        </w:tc>
        <w:tc>
          <w:tcPr>
            <w:tcW w:w="1519" w:type="dxa"/>
            <w:tcBorders>
              <w:top w:val="nil"/>
              <w:left w:val="nil"/>
              <w:bottom w:val="single" w:sz="4" w:space="0" w:color="auto"/>
              <w:right w:val="single" w:sz="4" w:space="0" w:color="auto"/>
            </w:tcBorders>
            <w:shd w:val="clear" w:color="auto" w:fill="FFCCCC"/>
            <w:vAlign w:val="bottom"/>
          </w:tcPr>
          <w:p w14:paraId="2E37C253" w14:textId="77777777" w:rsidR="00F026B3" w:rsidRDefault="00F026B3">
            <w:pPr>
              <w:jc w:val="center"/>
              <w:rPr>
                <w:rFonts w:eastAsia="Times New Roman" w:cs="Arial"/>
                <w:color w:val="000000"/>
                <w:sz w:val="20"/>
                <w:szCs w:val="20"/>
              </w:rPr>
            </w:pPr>
            <w:bookmarkStart w:id="7567" w:name="_DV_C1899"/>
            <w:r>
              <w:rPr>
                <w:rStyle w:val="DeltaViewDeletion"/>
                <w:rFonts w:eastAsia="Times New Roman" w:cs="Arial"/>
                <w:sz w:val="20"/>
                <w:szCs w:val="20"/>
              </w:rPr>
              <w:t>Mar</w:t>
            </w:r>
            <w:bookmarkEnd w:id="7567"/>
          </w:p>
        </w:tc>
      </w:tr>
      <w:tr w:rsidR="00F026B3" w14:paraId="5406DF8B"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638D97B9" w14:textId="77777777" w:rsidR="00F026B3" w:rsidRDefault="00F026B3">
            <w:pPr>
              <w:jc w:val="center"/>
              <w:rPr>
                <w:rFonts w:eastAsia="Times New Roman" w:cs="Arial"/>
                <w:color w:val="000000"/>
                <w:sz w:val="20"/>
                <w:szCs w:val="20"/>
              </w:rPr>
            </w:pPr>
            <w:bookmarkStart w:id="7568" w:name="_DV_C1900"/>
            <w:r>
              <w:rPr>
                <w:rStyle w:val="DeltaViewDeletion"/>
                <w:rFonts w:eastAsia="Times New Roman" w:cs="Arial"/>
                <w:sz w:val="20"/>
                <w:szCs w:val="20"/>
              </w:rPr>
              <w:t>29</w:t>
            </w:r>
            <w:bookmarkEnd w:id="7568"/>
          </w:p>
        </w:tc>
        <w:tc>
          <w:tcPr>
            <w:tcW w:w="2342" w:type="dxa"/>
            <w:tcBorders>
              <w:top w:val="nil"/>
              <w:left w:val="nil"/>
              <w:bottom w:val="single" w:sz="4" w:space="0" w:color="auto"/>
              <w:right w:val="single" w:sz="4" w:space="0" w:color="auto"/>
            </w:tcBorders>
            <w:shd w:val="clear" w:color="auto" w:fill="FFCCCC"/>
            <w:vAlign w:val="bottom"/>
          </w:tcPr>
          <w:p w14:paraId="4A028353" w14:textId="77777777" w:rsidR="00F026B3" w:rsidRDefault="00F026B3">
            <w:pPr>
              <w:jc w:val="center"/>
              <w:rPr>
                <w:rFonts w:eastAsia="Times New Roman" w:cs="Arial"/>
                <w:color w:val="000000"/>
                <w:sz w:val="20"/>
                <w:szCs w:val="20"/>
              </w:rPr>
            </w:pPr>
            <w:bookmarkStart w:id="7569" w:name="_DV_C1901"/>
            <w:r>
              <w:rPr>
                <w:rStyle w:val="DeltaViewDeletion"/>
                <w:rFonts w:eastAsia="Times New Roman" w:cs="Arial"/>
                <w:sz w:val="20"/>
                <w:szCs w:val="20"/>
              </w:rPr>
              <w:t>Santos</w:t>
            </w:r>
            <w:bookmarkEnd w:id="7569"/>
          </w:p>
        </w:tc>
        <w:tc>
          <w:tcPr>
            <w:tcW w:w="1519" w:type="dxa"/>
            <w:tcBorders>
              <w:top w:val="nil"/>
              <w:left w:val="nil"/>
              <w:bottom w:val="single" w:sz="4" w:space="0" w:color="auto"/>
              <w:right w:val="single" w:sz="4" w:space="0" w:color="auto"/>
            </w:tcBorders>
            <w:shd w:val="clear" w:color="auto" w:fill="FFCCCC"/>
            <w:vAlign w:val="bottom"/>
          </w:tcPr>
          <w:p w14:paraId="5D74EF4D" w14:textId="77777777" w:rsidR="00F026B3" w:rsidRDefault="00F026B3">
            <w:pPr>
              <w:jc w:val="center"/>
              <w:rPr>
                <w:rFonts w:eastAsia="Times New Roman" w:cs="Arial"/>
                <w:color w:val="000000"/>
                <w:sz w:val="20"/>
                <w:szCs w:val="20"/>
              </w:rPr>
            </w:pPr>
            <w:bookmarkStart w:id="7570" w:name="_DV_C1902"/>
            <w:r>
              <w:rPr>
                <w:rStyle w:val="DeltaViewDeletion"/>
                <w:rFonts w:eastAsia="Times New Roman" w:cs="Arial"/>
                <w:sz w:val="20"/>
                <w:szCs w:val="20"/>
              </w:rPr>
              <w:t>SS-AUP5</w:t>
            </w:r>
            <w:bookmarkEnd w:id="7570"/>
          </w:p>
        </w:tc>
        <w:tc>
          <w:tcPr>
            <w:tcW w:w="1719" w:type="dxa"/>
            <w:tcBorders>
              <w:top w:val="nil"/>
              <w:left w:val="nil"/>
              <w:bottom w:val="single" w:sz="4" w:space="0" w:color="auto"/>
              <w:right w:val="single" w:sz="4" w:space="0" w:color="auto"/>
            </w:tcBorders>
            <w:shd w:val="clear" w:color="auto" w:fill="FFCCCC"/>
            <w:vAlign w:val="bottom"/>
          </w:tcPr>
          <w:p w14:paraId="6A0D493E" w14:textId="77777777" w:rsidR="00F026B3" w:rsidRDefault="00F026B3">
            <w:pPr>
              <w:jc w:val="center"/>
              <w:rPr>
                <w:rFonts w:eastAsia="Times New Roman" w:cs="Arial"/>
                <w:color w:val="000000"/>
                <w:sz w:val="20"/>
                <w:szCs w:val="20"/>
              </w:rPr>
            </w:pPr>
            <w:bookmarkStart w:id="7571" w:name="_DV_C1903"/>
            <w:r>
              <w:rPr>
                <w:rStyle w:val="DeltaViewDeletion"/>
                <w:rFonts w:eastAsia="Times New Roman" w:cs="Arial"/>
                <w:sz w:val="20"/>
                <w:szCs w:val="20"/>
              </w:rPr>
              <w:t>S-M-885</w:t>
            </w:r>
            <w:bookmarkEnd w:id="7571"/>
          </w:p>
        </w:tc>
        <w:tc>
          <w:tcPr>
            <w:tcW w:w="1259" w:type="dxa"/>
            <w:tcBorders>
              <w:top w:val="nil"/>
              <w:left w:val="nil"/>
              <w:bottom w:val="single" w:sz="4" w:space="0" w:color="auto"/>
              <w:right w:val="single" w:sz="4" w:space="0" w:color="auto"/>
            </w:tcBorders>
            <w:shd w:val="clear" w:color="auto" w:fill="FFCCCC"/>
            <w:vAlign w:val="bottom"/>
          </w:tcPr>
          <w:p w14:paraId="1ABFBB6C" w14:textId="77777777" w:rsidR="00F026B3" w:rsidRDefault="00F026B3">
            <w:pPr>
              <w:jc w:val="center"/>
              <w:rPr>
                <w:rFonts w:eastAsia="Times New Roman" w:cs="Arial"/>
                <w:color w:val="000000"/>
                <w:sz w:val="20"/>
                <w:szCs w:val="20"/>
              </w:rPr>
            </w:pPr>
            <w:bookmarkStart w:id="7572" w:name="_DV_C1904"/>
            <w:r>
              <w:rPr>
                <w:rStyle w:val="DeltaViewDeletion"/>
                <w:rFonts w:eastAsia="Times New Roman" w:cs="Arial"/>
                <w:sz w:val="20"/>
                <w:szCs w:val="20"/>
              </w:rPr>
              <w:t>695,39</w:t>
            </w:r>
            <w:bookmarkEnd w:id="7572"/>
          </w:p>
        </w:tc>
        <w:tc>
          <w:tcPr>
            <w:tcW w:w="1519" w:type="dxa"/>
            <w:tcBorders>
              <w:top w:val="nil"/>
              <w:left w:val="nil"/>
              <w:bottom w:val="single" w:sz="4" w:space="0" w:color="auto"/>
              <w:right w:val="single" w:sz="4" w:space="0" w:color="auto"/>
            </w:tcBorders>
            <w:shd w:val="clear" w:color="auto" w:fill="FFCCCC"/>
            <w:vAlign w:val="bottom"/>
          </w:tcPr>
          <w:p w14:paraId="4885E74A" w14:textId="77777777" w:rsidR="00F026B3" w:rsidRDefault="00F026B3">
            <w:pPr>
              <w:jc w:val="center"/>
              <w:rPr>
                <w:rFonts w:eastAsia="Times New Roman" w:cs="Arial"/>
                <w:color w:val="000000"/>
                <w:sz w:val="20"/>
                <w:szCs w:val="20"/>
              </w:rPr>
            </w:pPr>
            <w:bookmarkStart w:id="7573" w:name="_DV_C1905"/>
            <w:r>
              <w:rPr>
                <w:rStyle w:val="DeltaViewDeletion"/>
                <w:rFonts w:eastAsia="Times New Roman" w:cs="Arial"/>
                <w:sz w:val="20"/>
                <w:szCs w:val="20"/>
              </w:rPr>
              <w:t>Mar</w:t>
            </w:r>
            <w:bookmarkEnd w:id="7573"/>
          </w:p>
        </w:tc>
      </w:tr>
      <w:tr w:rsidR="00F026B3" w14:paraId="4DF09D9B"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26BAB349" w14:textId="77777777" w:rsidR="00F026B3" w:rsidRDefault="00F026B3">
            <w:pPr>
              <w:jc w:val="center"/>
              <w:rPr>
                <w:rFonts w:eastAsia="Times New Roman" w:cs="Arial"/>
                <w:color w:val="000000"/>
                <w:sz w:val="20"/>
                <w:szCs w:val="20"/>
              </w:rPr>
            </w:pPr>
            <w:bookmarkStart w:id="7574" w:name="_DV_C1906"/>
            <w:r>
              <w:rPr>
                <w:rStyle w:val="DeltaViewDeletion"/>
                <w:rFonts w:eastAsia="Times New Roman" w:cs="Arial"/>
                <w:sz w:val="20"/>
                <w:szCs w:val="20"/>
              </w:rPr>
              <w:t>30</w:t>
            </w:r>
            <w:bookmarkEnd w:id="7574"/>
          </w:p>
        </w:tc>
        <w:tc>
          <w:tcPr>
            <w:tcW w:w="2342" w:type="dxa"/>
            <w:tcBorders>
              <w:top w:val="nil"/>
              <w:left w:val="nil"/>
              <w:bottom w:val="single" w:sz="4" w:space="0" w:color="auto"/>
              <w:right w:val="single" w:sz="4" w:space="0" w:color="auto"/>
            </w:tcBorders>
            <w:shd w:val="clear" w:color="auto" w:fill="FFCCCC"/>
            <w:vAlign w:val="bottom"/>
          </w:tcPr>
          <w:p w14:paraId="637CBE8D" w14:textId="77777777" w:rsidR="00F026B3" w:rsidRDefault="00F026B3">
            <w:pPr>
              <w:jc w:val="center"/>
              <w:rPr>
                <w:rFonts w:eastAsia="Times New Roman" w:cs="Arial"/>
                <w:color w:val="000000"/>
                <w:sz w:val="20"/>
                <w:szCs w:val="20"/>
              </w:rPr>
            </w:pPr>
            <w:bookmarkStart w:id="7575" w:name="_DV_C1907"/>
            <w:r>
              <w:rPr>
                <w:rStyle w:val="DeltaViewDeletion"/>
                <w:rFonts w:eastAsia="Times New Roman" w:cs="Arial"/>
                <w:sz w:val="20"/>
                <w:szCs w:val="20"/>
              </w:rPr>
              <w:t>Santos</w:t>
            </w:r>
            <w:bookmarkEnd w:id="7575"/>
          </w:p>
        </w:tc>
        <w:tc>
          <w:tcPr>
            <w:tcW w:w="1519" w:type="dxa"/>
            <w:tcBorders>
              <w:top w:val="nil"/>
              <w:left w:val="nil"/>
              <w:bottom w:val="single" w:sz="4" w:space="0" w:color="auto"/>
              <w:right w:val="single" w:sz="4" w:space="0" w:color="auto"/>
            </w:tcBorders>
            <w:shd w:val="clear" w:color="auto" w:fill="FFCCCC"/>
            <w:vAlign w:val="bottom"/>
          </w:tcPr>
          <w:p w14:paraId="43A7088E" w14:textId="77777777" w:rsidR="00F026B3" w:rsidRDefault="00F026B3">
            <w:pPr>
              <w:jc w:val="center"/>
              <w:rPr>
                <w:rFonts w:eastAsia="Times New Roman" w:cs="Arial"/>
                <w:color w:val="000000"/>
                <w:sz w:val="20"/>
                <w:szCs w:val="20"/>
              </w:rPr>
            </w:pPr>
            <w:bookmarkStart w:id="7576" w:name="_DV_C1908"/>
            <w:r>
              <w:rPr>
                <w:rStyle w:val="DeltaViewDeletion"/>
                <w:rFonts w:eastAsia="Times New Roman" w:cs="Arial"/>
                <w:sz w:val="20"/>
                <w:szCs w:val="20"/>
              </w:rPr>
              <w:t>SS-AUP5</w:t>
            </w:r>
            <w:bookmarkEnd w:id="7576"/>
          </w:p>
        </w:tc>
        <w:tc>
          <w:tcPr>
            <w:tcW w:w="1719" w:type="dxa"/>
            <w:tcBorders>
              <w:top w:val="nil"/>
              <w:left w:val="nil"/>
              <w:bottom w:val="single" w:sz="4" w:space="0" w:color="auto"/>
              <w:right w:val="single" w:sz="4" w:space="0" w:color="auto"/>
            </w:tcBorders>
            <w:shd w:val="clear" w:color="auto" w:fill="FFCCCC"/>
            <w:vAlign w:val="bottom"/>
          </w:tcPr>
          <w:p w14:paraId="7A00078C" w14:textId="77777777" w:rsidR="00F026B3" w:rsidRDefault="00F026B3">
            <w:pPr>
              <w:jc w:val="center"/>
              <w:rPr>
                <w:rFonts w:eastAsia="Times New Roman" w:cs="Arial"/>
                <w:color w:val="000000"/>
                <w:sz w:val="20"/>
                <w:szCs w:val="20"/>
              </w:rPr>
            </w:pPr>
            <w:bookmarkStart w:id="7577" w:name="_DV_C1909"/>
            <w:r>
              <w:rPr>
                <w:rStyle w:val="DeltaViewDeletion"/>
                <w:rFonts w:eastAsia="Times New Roman" w:cs="Arial"/>
                <w:sz w:val="20"/>
                <w:szCs w:val="20"/>
              </w:rPr>
              <w:t>S-M-887</w:t>
            </w:r>
            <w:bookmarkEnd w:id="7577"/>
          </w:p>
        </w:tc>
        <w:tc>
          <w:tcPr>
            <w:tcW w:w="1259" w:type="dxa"/>
            <w:tcBorders>
              <w:top w:val="nil"/>
              <w:left w:val="nil"/>
              <w:bottom w:val="single" w:sz="4" w:space="0" w:color="auto"/>
              <w:right w:val="single" w:sz="4" w:space="0" w:color="auto"/>
            </w:tcBorders>
            <w:shd w:val="clear" w:color="auto" w:fill="FFCCCC"/>
            <w:vAlign w:val="bottom"/>
          </w:tcPr>
          <w:p w14:paraId="6E2E8F80" w14:textId="77777777" w:rsidR="00F026B3" w:rsidRDefault="00F026B3">
            <w:pPr>
              <w:jc w:val="center"/>
              <w:rPr>
                <w:rFonts w:eastAsia="Times New Roman" w:cs="Arial"/>
                <w:color w:val="000000"/>
                <w:sz w:val="20"/>
                <w:szCs w:val="20"/>
              </w:rPr>
            </w:pPr>
            <w:bookmarkStart w:id="7578" w:name="_DV_C1910"/>
            <w:r>
              <w:rPr>
                <w:rStyle w:val="DeltaViewDeletion"/>
                <w:rFonts w:eastAsia="Times New Roman" w:cs="Arial"/>
                <w:sz w:val="20"/>
                <w:szCs w:val="20"/>
              </w:rPr>
              <w:t>695,39</w:t>
            </w:r>
            <w:bookmarkEnd w:id="7578"/>
          </w:p>
        </w:tc>
        <w:tc>
          <w:tcPr>
            <w:tcW w:w="1519" w:type="dxa"/>
            <w:tcBorders>
              <w:top w:val="nil"/>
              <w:left w:val="nil"/>
              <w:bottom w:val="single" w:sz="4" w:space="0" w:color="auto"/>
              <w:right w:val="single" w:sz="4" w:space="0" w:color="auto"/>
            </w:tcBorders>
            <w:shd w:val="clear" w:color="auto" w:fill="FFCCCC"/>
            <w:vAlign w:val="bottom"/>
          </w:tcPr>
          <w:p w14:paraId="0B441545" w14:textId="77777777" w:rsidR="00F026B3" w:rsidRDefault="00F026B3">
            <w:pPr>
              <w:jc w:val="center"/>
              <w:rPr>
                <w:rFonts w:eastAsia="Times New Roman" w:cs="Arial"/>
                <w:color w:val="000000"/>
                <w:sz w:val="20"/>
                <w:szCs w:val="20"/>
              </w:rPr>
            </w:pPr>
            <w:bookmarkStart w:id="7579" w:name="_DV_C1911"/>
            <w:r>
              <w:rPr>
                <w:rStyle w:val="DeltaViewDeletion"/>
                <w:rFonts w:eastAsia="Times New Roman" w:cs="Arial"/>
                <w:sz w:val="20"/>
                <w:szCs w:val="20"/>
              </w:rPr>
              <w:t>Mar</w:t>
            </w:r>
            <w:bookmarkEnd w:id="7579"/>
          </w:p>
        </w:tc>
      </w:tr>
      <w:tr w:rsidR="00F026B3" w14:paraId="02BA811D"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22DB1D3A" w14:textId="77777777" w:rsidR="00F026B3" w:rsidRDefault="00F026B3">
            <w:pPr>
              <w:jc w:val="center"/>
              <w:rPr>
                <w:rFonts w:eastAsia="Times New Roman" w:cs="Arial"/>
                <w:color w:val="000000"/>
                <w:sz w:val="20"/>
                <w:szCs w:val="20"/>
              </w:rPr>
            </w:pPr>
            <w:bookmarkStart w:id="7580" w:name="_DV_C1912"/>
            <w:r>
              <w:rPr>
                <w:rStyle w:val="DeltaViewDeletion"/>
                <w:rFonts w:eastAsia="Times New Roman" w:cs="Arial"/>
                <w:sz w:val="20"/>
                <w:szCs w:val="20"/>
              </w:rPr>
              <w:t>31</w:t>
            </w:r>
            <w:bookmarkEnd w:id="7580"/>
          </w:p>
        </w:tc>
        <w:tc>
          <w:tcPr>
            <w:tcW w:w="2342" w:type="dxa"/>
            <w:tcBorders>
              <w:top w:val="nil"/>
              <w:left w:val="nil"/>
              <w:bottom w:val="single" w:sz="4" w:space="0" w:color="auto"/>
              <w:right w:val="single" w:sz="4" w:space="0" w:color="auto"/>
            </w:tcBorders>
            <w:shd w:val="clear" w:color="auto" w:fill="FFCCCC"/>
            <w:vAlign w:val="bottom"/>
          </w:tcPr>
          <w:p w14:paraId="4AFCEC59" w14:textId="77777777" w:rsidR="00F026B3" w:rsidRDefault="00F026B3">
            <w:pPr>
              <w:jc w:val="center"/>
              <w:rPr>
                <w:rFonts w:eastAsia="Times New Roman" w:cs="Arial"/>
                <w:color w:val="000000"/>
                <w:sz w:val="20"/>
                <w:szCs w:val="20"/>
              </w:rPr>
            </w:pPr>
            <w:bookmarkStart w:id="7581" w:name="_DV_C1913"/>
            <w:r>
              <w:rPr>
                <w:rStyle w:val="DeltaViewDeletion"/>
                <w:rFonts w:eastAsia="Times New Roman" w:cs="Arial"/>
                <w:sz w:val="20"/>
                <w:szCs w:val="20"/>
              </w:rPr>
              <w:t>Santos</w:t>
            </w:r>
            <w:bookmarkEnd w:id="7581"/>
          </w:p>
        </w:tc>
        <w:tc>
          <w:tcPr>
            <w:tcW w:w="1519" w:type="dxa"/>
            <w:tcBorders>
              <w:top w:val="nil"/>
              <w:left w:val="nil"/>
              <w:bottom w:val="single" w:sz="4" w:space="0" w:color="auto"/>
              <w:right w:val="single" w:sz="4" w:space="0" w:color="auto"/>
            </w:tcBorders>
            <w:shd w:val="clear" w:color="auto" w:fill="FFCCCC"/>
            <w:vAlign w:val="bottom"/>
          </w:tcPr>
          <w:p w14:paraId="6403E799" w14:textId="77777777" w:rsidR="00F026B3" w:rsidRDefault="00F026B3">
            <w:pPr>
              <w:jc w:val="center"/>
              <w:rPr>
                <w:rFonts w:eastAsia="Times New Roman" w:cs="Arial"/>
                <w:color w:val="000000"/>
                <w:sz w:val="20"/>
                <w:szCs w:val="20"/>
              </w:rPr>
            </w:pPr>
            <w:bookmarkStart w:id="7582" w:name="_DV_C1914"/>
            <w:r>
              <w:rPr>
                <w:rStyle w:val="DeltaViewDeletion"/>
                <w:rFonts w:eastAsia="Times New Roman" w:cs="Arial"/>
                <w:sz w:val="20"/>
                <w:szCs w:val="20"/>
              </w:rPr>
              <w:t>SS-AUP5</w:t>
            </w:r>
            <w:bookmarkEnd w:id="7582"/>
          </w:p>
        </w:tc>
        <w:tc>
          <w:tcPr>
            <w:tcW w:w="1719" w:type="dxa"/>
            <w:tcBorders>
              <w:top w:val="nil"/>
              <w:left w:val="nil"/>
              <w:bottom w:val="single" w:sz="4" w:space="0" w:color="auto"/>
              <w:right w:val="single" w:sz="4" w:space="0" w:color="auto"/>
            </w:tcBorders>
            <w:shd w:val="clear" w:color="auto" w:fill="FFCCCC"/>
            <w:vAlign w:val="bottom"/>
          </w:tcPr>
          <w:p w14:paraId="04D8CD8D" w14:textId="77777777" w:rsidR="00F026B3" w:rsidRDefault="00F026B3">
            <w:pPr>
              <w:jc w:val="center"/>
              <w:rPr>
                <w:rFonts w:eastAsia="Times New Roman" w:cs="Arial"/>
                <w:color w:val="000000"/>
                <w:sz w:val="20"/>
                <w:szCs w:val="20"/>
              </w:rPr>
            </w:pPr>
            <w:bookmarkStart w:id="7583" w:name="_DV_C1915"/>
            <w:r>
              <w:rPr>
                <w:rStyle w:val="DeltaViewDeletion"/>
                <w:rFonts w:eastAsia="Times New Roman" w:cs="Arial"/>
                <w:sz w:val="20"/>
                <w:szCs w:val="20"/>
              </w:rPr>
              <w:t>S-M-889</w:t>
            </w:r>
            <w:bookmarkEnd w:id="7583"/>
          </w:p>
        </w:tc>
        <w:tc>
          <w:tcPr>
            <w:tcW w:w="1259" w:type="dxa"/>
            <w:tcBorders>
              <w:top w:val="nil"/>
              <w:left w:val="nil"/>
              <w:bottom w:val="single" w:sz="4" w:space="0" w:color="auto"/>
              <w:right w:val="single" w:sz="4" w:space="0" w:color="auto"/>
            </w:tcBorders>
            <w:shd w:val="clear" w:color="auto" w:fill="FFCCCC"/>
            <w:vAlign w:val="bottom"/>
          </w:tcPr>
          <w:p w14:paraId="0C523C18" w14:textId="77777777" w:rsidR="00F026B3" w:rsidRDefault="00F026B3">
            <w:pPr>
              <w:jc w:val="center"/>
              <w:rPr>
                <w:rFonts w:eastAsia="Times New Roman" w:cs="Arial"/>
                <w:color w:val="000000"/>
                <w:sz w:val="20"/>
                <w:szCs w:val="20"/>
              </w:rPr>
            </w:pPr>
            <w:bookmarkStart w:id="7584" w:name="_DV_C1916"/>
            <w:r>
              <w:rPr>
                <w:rStyle w:val="DeltaViewDeletion"/>
                <w:rFonts w:eastAsia="Times New Roman" w:cs="Arial"/>
                <w:sz w:val="20"/>
                <w:szCs w:val="20"/>
              </w:rPr>
              <w:t>695,39</w:t>
            </w:r>
            <w:bookmarkEnd w:id="7584"/>
          </w:p>
        </w:tc>
        <w:tc>
          <w:tcPr>
            <w:tcW w:w="1519" w:type="dxa"/>
            <w:tcBorders>
              <w:top w:val="nil"/>
              <w:left w:val="nil"/>
              <w:bottom w:val="single" w:sz="4" w:space="0" w:color="auto"/>
              <w:right w:val="single" w:sz="4" w:space="0" w:color="auto"/>
            </w:tcBorders>
            <w:shd w:val="clear" w:color="auto" w:fill="FFCCCC"/>
            <w:vAlign w:val="bottom"/>
          </w:tcPr>
          <w:p w14:paraId="49D81C17" w14:textId="77777777" w:rsidR="00F026B3" w:rsidRDefault="00F026B3">
            <w:pPr>
              <w:jc w:val="center"/>
              <w:rPr>
                <w:rFonts w:eastAsia="Times New Roman" w:cs="Arial"/>
                <w:color w:val="000000"/>
                <w:sz w:val="20"/>
                <w:szCs w:val="20"/>
              </w:rPr>
            </w:pPr>
            <w:bookmarkStart w:id="7585" w:name="_DV_C1917"/>
            <w:r>
              <w:rPr>
                <w:rStyle w:val="DeltaViewDeletion"/>
                <w:rFonts w:eastAsia="Times New Roman" w:cs="Arial"/>
                <w:sz w:val="20"/>
                <w:szCs w:val="20"/>
              </w:rPr>
              <w:t>Mar</w:t>
            </w:r>
            <w:bookmarkEnd w:id="7585"/>
          </w:p>
        </w:tc>
      </w:tr>
      <w:tr w:rsidR="00F026B3" w14:paraId="107F1FA4"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47F7F872" w14:textId="77777777" w:rsidR="00F026B3" w:rsidRDefault="00F026B3">
            <w:pPr>
              <w:jc w:val="center"/>
              <w:rPr>
                <w:rFonts w:eastAsia="Times New Roman" w:cs="Arial"/>
                <w:color w:val="000000"/>
                <w:sz w:val="20"/>
                <w:szCs w:val="20"/>
              </w:rPr>
            </w:pPr>
            <w:bookmarkStart w:id="7586" w:name="_DV_C1918"/>
            <w:r>
              <w:rPr>
                <w:rStyle w:val="DeltaViewDeletion"/>
                <w:rFonts w:eastAsia="Times New Roman" w:cs="Arial"/>
                <w:sz w:val="20"/>
                <w:szCs w:val="20"/>
              </w:rPr>
              <w:t>32</w:t>
            </w:r>
            <w:bookmarkEnd w:id="7586"/>
          </w:p>
        </w:tc>
        <w:tc>
          <w:tcPr>
            <w:tcW w:w="2342" w:type="dxa"/>
            <w:tcBorders>
              <w:top w:val="nil"/>
              <w:left w:val="nil"/>
              <w:bottom w:val="single" w:sz="4" w:space="0" w:color="auto"/>
              <w:right w:val="single" w:sz="4" w:space="0" w:color="auto"/>
            </w:tcBorders>
            <w:shd w:val="clear" w:color="auto" w:fill="FFCCCC"/>
            <w:vAlign w:val="bottom"/>
          </w:tcPr>
          <w:p w14:paraId="0F030F20" w14:textId="77777777" w:rsidR="00F026B3" w:rsidRDefault="00F026B3">
            <w:pPr>
              <w:jc w:val="center"/>
              <w:rPr>
                <w:rFonts w:eastAsia="Times New Roman" w:cs="Arial"/>
                <w:color w:val="000000"/>
                <w:sz w:val="20"/>
                <w:szCs w:val="20"/>
              </w:rPr>
            </w:pPr>
            <w:bookmarkStart w:id="7587" w:name="_DV_C1919"/>
            <w:r>
              <w:rPr>
                <w:rStyle w:val="DeltaViewDeletion"/>
                <w:rFonts w:eastAsia="Times New Roman" w:cs="Arial"/>
                <w:sz w:val="20"/>
                <w:szCs w:val="20"/>
              </w:rPr>
              <w:t>Santos</w:t>
            </w:r>
            <w:bookmarkEnd w:id="7587"/>
          </w:p>
        </w:tc>
        <w:tc>
          <w:tcPr>
            <w:tcW w:w="1519" w:type="dxa"/>
            <w:tcBorders>
              <w:top w:val="nil"/>
              <w:left w:val="nil"/>
              <w:bottom w:val="single" w:sz="4" w:space="0" w:color="auto"/>
              <w:right w:val="single" w:sz="4" w:space="0" w:color="auto"/>
            </w:tcBorders>
            <w:shd w:val="clear" w:color="auto" w:fill="FFCCCC"/>
            <w:vAlign w:val="bottom"/>
          </w:tcPr>
          <w:p w14:paraId="036803B7" w14:textId="77777777" w:rsidR="00F026B3" w:rsidRDefault="00F026B3">
            <w:pPr>
              <w:jc w:val="center"/>
              <w:rPr>
                <w:rFonts w:eastAsia="Times New Roman" w:cs="Arial"/>
                <w:color w:val="000000"/>
                <w:sz w:val="20"/>
                <w:szCs w:val="20"/>
              </w:rPr>
            </w:pPr>
            <w:bookmarkStart w:id="7588" w:name="_DV_C1920"/>
            <w:r>
              <w:rPr>
                <w:rStyle w:val="DeltaViewDeletion"/>
                <w:rFonts w:eastAsia="Times New Roman" w:cs="Arial"/>
                <w:sz w:val="20"/>
                <w:szCs w:val="20"/>
              </w:rPr>
              <w:t>SS-AUP5</w:t>
            </w:r>
            <w:bookmarkEnd w:id="7588"/>
          </w:p>
        </w:tc>
        <w:tc>
          <w:tcPr>
            <w:tcW w:w="1719" w:type="dxa"/>
            <w:tcBorders>
              <w:top w:val="nil"/>
              <w:left w:val="nil"/>
              <w:bottom w:val="single" w:sz="4" w:space="0" w:color="auto"/>
              <w:right w:val="single" w:sz="4" w:space="0" w:color="auto"/>
            </w:tcBorders>
            <w:shd w:val="clear" w:color="auto" w:fill="FFCCCC"/>
            <w:vAlign w:val="bottom"/>
          </w:tcPr>
          <w:p w14:paraId="486322BA" w14:textId="77777777" w:rsidR="00F026B3" w:rsidRDefault="00F026B3">
            <w:pPr>
              <w:jc w:val="center"/>
              <w:rPr>
                <w:rFonts w:eastAsia="Times New Roman" w:cs="Arial"/>
                <w:color w:val="000000"/>
                <w:sz w:val="20"/>
                <w:szCs w:val="20"/>
              </w:rPr>
            </w:pPr>
            <w:bookmarkStart w:id="7589" w:name="_DV_C1921"/>
            <w:r>
              <w:rPr>
                <w:rStyle w:val="DeltaViewDeletion"/>
                <w:rFonts w:eastAsia="Times New Roman" w:cs="Arial"/>
                <w:sz w:val="20"/>
                <w:szCs w:val="20"/>
              </w:rPr>
              <w:t>S-M-1006</w:t>
            </w:r>
            <w:bookmarkEnd w:id="7589"/>
          </w:p>
        </w:tc>
        <w:tc>
          <w:tcPr>
            <w:tcW w:w="1259" w:type="dxa"/>
            <w:tcBorders>
              <w:top w:val="nil"/>
              <w:left w:val="nil"/>
              <w:bottom w:val="single" w:sz="4" w:space="0" w:color="auto"/>
              <w:right w:val="single" w:sz="4" w:space="0" w:color="auto"/>
            </w:tcBorders>
            <w:shd w:val="clear" w:color="auto" w:fill="FFCCCC"/>
            <w:vAlign w:val="bottom"/>
          </w:tcPr>
          <w:p w14:paraId="1E380999" w14:textId="77777777" w:rsidR="00F026B3" w:rsidRDefault="00F026B3">
            <w:pPr>
              <w:jc w:val="center"/>
              <w:rPr>
                <w:rFonts w:eastAsia="Times New Roman" w:cs="Arial"/>
                <w:color w:val="000000"/>
                <w:sz w:val="20"/>
                <w:szCs w:val="20"/>
              </w:rPr>
            </w:pPr>
            <w:bookmarkStart w:id="7590" w:name="_DV_C1922"/>
            <w:r>
              <w:rPr>
                <w:rStyle w:val="DeltaViewDeletion"/>
                <w:rFonts w:eastAsia="Times New Roman" w:cs="Arial"/>
                <w:sz w:val="20"/>
                <w:szCs w:val="20"/>
              </w:rPr>
              <w:t>664,319</w:t>
            </w:r>
            <w:bookmarkEnd w:id="7590"/>
          </w:p>
        </w:tc>
        <w:tc>
          <w:tcPr>
            <w:tcW w:w="1519" w:type="dxa"/>
            <w:tcBorders>
              <w:top w:val="nil"/>
              <w:left w:val="nil"/>
              <w:bottom w:val="single" w:sz="4" w:space="0" w:color="auto"/>
              <w:right w:val="single" w:sz="4" w:space="0" w:color="auto"/>
            </w:tcBorders>
            <w:shd w:val="clear" w:color="auto" w:fill="FFCCCC"/>
            <w:vAlign w:val="bottom"/>
          </w:tcPr>
          <w:p w14:paraId="66D4E5C2" w14:textId="77777777" w:rsidR="00F026B3" w:rsidRDefault="00F026B3">
            <w:pPr>
              <w:jc w:val="center"/>
              <w:rPr>
                <w:rFonts w:eastAsia="Times New Roman" w:cs="Arial"/>
                <w:color w:val="000000"/>
                <w:sz w:val="20"/>
                <w:szCs w:val="20"/>
              </w:rPr>
            </w:pPr>
            <w:bookmarkStart w:id="7591" w:name="_DV_C1923"/>
            <w:r>
              <w:rPr>
                <w:rStyle w:val="DeltaViewDeletion"/>
                <w:rFonts w:eastAsia="Times New Roman" w:cs="Arial"/>
                <w:sz w:val="20"/>
                <w:szCs w:val="20"/>
              </w:rPr>
              <w:t>Mar</w:t>
            </w:r>
            <w:bookmarkEnd w:id="7591"/>
          </w:p>
        </w:tc>
      </w:tr>
      <w:tr w:rsidR="00F026B3" w14:paraId="2A21949D"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77ED9A16" w14:textId="77777777" w:rsidR="00F026B3" w:rsidRDefault="00F026B3">
            <w:pPr>
              <w:jc w:val="center"/>
              <w:rPr>
                <w:rFonts w:eastAsia="Times New Roman" w:cs="Arial"/>
                <w:color w:val="000000"/>
                <w:sz w:val="20"/>
                <w:szCs w:val="20"/>
              </w:rPr>
            </w:pPr>
            <w:bookmarkStart w:id="7592" w:name="_DV_C1924"/>
            <w:r>
              <w:rPr>
                <w:rStyle w:val="DeltaViewDeletion"/>
                <w:rFonts w:eastAsia="Times New Roman" w:cs="Arial"/>
                <w:sz w:val="20"/>
                <w:szCs w:val="20"/>
              </w:rPr>
              <w:t>33</w:t>
            </w:r>
            <w:bookmarkEnd w:id="7592"/>
          </w:p>
        </w:tc>
        <w:tc>
          <w:tcPr>
            <w:tcW w:w="2342" w:type="dxa"/>
            <w:tcBorders>
              <w:top w:val="nil"/>
              <w:left w:val="nil"/>
              <w:bottom w:val="single" w:sz="4" w:space="0" w:color="auto"/>
              <w:right w:val="single" w:sz="4" w:space="0" w:color="auto"/>
            </w:tcBorders>
            <w:shd w:val="clear" w:color="auto" w:fill="FFCCCC"/>
            <w:vAlign w:val="bottom"/>
          </w:tcPr>
          <w:p w14:paraId="713D3114" w14:textId="77777777" w:rsidR="00F026B3" w:rsidRDefault="00F026B3">
            <w:pPr>
              <w:jc w:val="center"/>
              <w:rPr>
                <w:rFonts w:eastAsia="Times New Roman" w:cs="Arial"/>
                <w:color w:val="000000"/>
                <w:sz w:val="20"/>
                <w:szCs w:val="20"/>
              </w:rPr>
            </w:pPr>
            <w:bookmarkStart w:id="7593" w:name="_DV_C1925"/>
            <w:r>
              <w:rPr>
                <w:rStyle w:val="DeltaViewDeletion"/>
                <w:rFonts w:eastAsia="Times New Roman" w:cs="Arial"/>
                <w:sz w:val="20"/>
                <w:szCs w:val="20"/>
              </w:rPr>
              <w:t>Santos</w:t>
            </w:r>
            <w:bookmarkEnd w:id="7593"/>
          </w:p>
        </w:tc>
        <w:tc>
          <w:tcPr>
            <w:tcW w:w="1519" w:type="dxa"/>
            <w:tcBorders>
              <w:top w:val="nil"/>
              <w:left w:val="nil"/>
              <w:bottom w:val="single" w:sz="4" w:space="0" w:color="auto"/>
              <w:right w:val="single" w:sz="4" w:space="0" w:color="auto"/>
            </w:tcBorders>
            <w:shd w:val="clear" w:color="auto" w:fill="FFCCCC"/>
            <w:vAlign w:val="bottom"/>
          </w:tcPr>
          <w:p w14:paraId="5390CC78" w14:textId="77777777" w:rsidR="00F026B3" w:rsidRDefault="00F026B3">
            <w:pPr>
              <w:jc w:val="center"/>
              <w:rPr>
                <w:rFonts w:eastAsia="Times New Roman" w:cs="Arial"/>
                <w:color w:val="000000"/>
                <w:sz w:val="20"/>
                <w:szCs w:val="20"/>
              </w:rPr>
            </w:pPr>
            <w:bookmarkStart w:id="7594" w:name="_DV_C1926"/>
            <w:r>
              <w:rPr>
                <w:rStyle w:val="DeltaViewDeletion"/>
                <w:rFonts w:eastAsia="Times New Roman" w:cs="Arial"/>
                <w:sz w:val="20"/>
                <w:szCs w:val="20"/>
              </w:rPr>
              <w:t>SS-AUP5</w:t>
            </w:r>
            <w:bookmarkEnd w:id="7594"/>
          </w:p>
        </w:tc>
        <w:tc>
          <w:tcPr>
            <w:tcW w:w="1719" w:type="dxa"/>
            <w:tcBorders>
              <w:top w:val="nil"/>
              <w:left w:val="nil"/>
              <w:bottom w:val="single" w:sz="4" w:space="0" w:color="auto"/>
              <w:right w:val="single" w:sz="4" w:space="0" w:color="auto"/>
            </w:tcBorders>
            <w:shd w:val="clear" w:color="auto" w:fill="FFCCCC"/>
            <w:vAlign w:val="bottom"/>
          </w:tcPr>
          <w:p w14:paraId="7500E956" w14:textId="77777777" w:rsidR="00F026B3" w:rsidRDefault="00F026B3">
            <w:pPr>
              <w:jc w:val="center"/>
              <w:rPr>
                <w:rFonts w:eastAsia="Times New Roman" w:cs="Arial"/>
                <w:color w:val="000000"/>
                <w:sz w:val="20"/>
                <w:szCs w:val="20"/>
              </w:rPr>
            </w:pPr>
            <w:bookmarkStart w:id="7595" w:name="_DV_C1927"/>
            <w:r>
              <w:rPr>
                <w:rStyle w:val="DeltaViewDeletion"/>
                <w:rFonts w:eastAsia="Times New Roman" w:cs="Arial"/>
                <w:sz w:val="20"/>
                <w:szCs w:val="20"/>
              </w:rPr>
              <w:t>S-M-1008</w:t>
            </w:r>
            <w:bookmarkEnd w:id="7595"/>
          </w:p>
        </w:tc>
        <w:tc>
          <w:tcPr>
            <w:tcW w:w="1259" w:type="dxa"/>
            <w:tcBorders>
              <w:top w:val="nil"/>
              <w:left w:val="nil"/>
              <w:bottom w:val="single" w:sz="4" w:space="0" w:color="auto"/>
              <w:right w:val="single" w:sz="4" w:space="0" w:color="auto"/>
            </w:tcBorders>
            <w:shd w:val="clear" w:color="auto" w:fill="FFCCCC"/>
            <w:vAlign w:val="bottom"/>
          </w:tcPr>
          <w:p w14:paraId="3F048EF7" w14:textId="77777777" w:rsidR="00F026B3" w:rsidRDefault="00F026B3">
            <w:pPr>
              <w:jc w:val="center"/>
              <w:rPr>
                <w:rFonts w:eastAsia="Times New Roman" w:cs="Arial"/>
                <w:color w:val="000000"/>
                <w:sz w:val="20"/>
                <w:szCs w:val="20"/>
              </w:rPr>
            </w:pPr>
            <w:bookmarkStart w:id="7596" w:name="_DV_C1928"/>
            <w:r>
              <w:rPr>
                <w:rStyle w:val="DeltaViewDeletion"/>
                <w:rFonts w:eastAsia="Times New Roman" w:cs="Arial"/>
                <w:sz w:val="20"/>
                <w:szCs w:val="20"/>
              </w:rPr>
              <w:t>693,96</w:t>
            </w:r>
            <w:bookmarkEnd w:id="7596"/>
          </w:p>
        </w:tc>
        <w:tc>
          <w:tcPr>
            <w:tcW w:w="1519" w:type="dxa"/>
            <w:tcBorders>
              <w:top w:val="nil"/>
              <w:left w:val="nil"/>
              <w:bottom w:val="single" w:sz="4" w:space="0" w:color="auto"/>
              <w:right w:val="single" w:sz="4" w:space="0" w:color="auto"/>
            </w:tcBorders>
            <w:shd w:val="clear" w:color="auto" w:fill="FFCCCC"/>
            <w:vAlign w:val="bottom"/>
          </w:tcPr>
          <w:p w14:paraId="2CED63FC" w14:textId="77777777" w:rsidR="00F026B3" w:rsidRDefault="00F026B3">
            <w:pPr>
              <w:jc w:val="center"/>
              <w:rPr>
                <w:rFonts w:eastAsia="Times New Roman" w:cs="Arial"/>
                <w:color w:val="000000"/>
                <w:sz w:val="20"/>
                <w:szCs w:val="20"/>
              </w:rPr>
            </w:pPr>
            <w:bookmarkStart w:id="7597" w:name="_DV_C1929"/>
            <w:r>
              <w:rPr>
                <w:rStyle w:val="DeltaViewDeletion"/>
                <w:rFonts w:eastAsia="Times New Roman" w:cs="Arial"/>
                <w:sz w:val="20"/>
                <w:szCs w:val="20"/>
              </w:rPr>
              <w:t>Mar</w:t>
            </w:r>
            <w:bookmarkEnd w:id="7597"/>
          </w:p>
        </w:tc>
      </w:tr>
      <w:tr w:rsidR="00F026B3" w14:paraId="192AED4D"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654F0B3F" w14:textId="77777777" w:rsidR="00F026B3" w:rsidRDefault="00F026B3">
            <w:pPr>
              <w:jc w:val="center"/>
              <w:rPr>
                <w:rFonts w:eastAsia="Times New Roman" w:cs="Arial"/>
                <w:color w:val="000000"/>
                <w:sz w:val="20"/>
                <w:szCs w:val="20"/>
              </w:rPr>
            </w:pPr>
            <w:bookmarkStart w:id="7598" w:name="_DV_C1930"/>
            <w:r>
              <w:rPr>
                <w:rStyle w:val="DeltaViewDeletion"/>
                <w:rFonts w:eastAsia="Times New Roman" w:cs="Arial"/>
                <w:sz w:val="20"/>
                <w:szCs w:val="20"/>
              </w:rPr>
              <w:t>34</w:t>
            </w:r>
            <w:bookmarkEnd w:id="7598"/>
          </w:p>
        </w:tc>
        <w:tc>
          <w:tcPr>
            <w:tcW w:w="2342" w:type="dxa"/>
            <w:tcBorders>
              <w:top w:val="nil"/>
              <w:left w:val="nil"/>
              <w:bottom w:val="single" w:sz="4" w:space="0" w:color="auto"/>
              <w:right w:val="single" w:sz="4" w:space="0" w:color="auto"/>
            </w:tcBorders>
            <w:shd w:val="clear" w:color="auto" w:fill="FFCCCC"/>
            <w:vAlign w:val="bottom"/>
          </w:tcPr>
          <w:p w14:paraId="246F6347" w14:textId="77777777" w:rsidR="00F026B3" w:rsidRDefault="00F026B3">
            <w:pPr>
              <w:jc w:val="center"/>
              <w:rPr>
                <w:rFonts w:eastAsia="Times New Roman" w:cs="Arial"/>
                <w:color w:val="000000"/>
                <w:sz w:val="20"/>
                <w:szCs w:val="20"/>
              </w:rPr>
            </w:pPr>
            <w:bookmarkStart w:id="7599" w:name="_DV_C1931"/>
            <w:r>
              <w:rPr>
                <w:rStyle w:val="DeltaViewDeletion"/>
                <w:rFonts w:eastAsia="Times New Roman" w:cs="Arial"/>
                <w:sz w:val="20"/>
                <w:szCs w:val="20"/>
              </w:rPr>
              <w:t>Santos</w:t>
            </w:r>
            <w:bookmarkEnd w:id="7599"/>
          </w:p>
        </w:tc>
        <w:tc>
          <w:tcPr>
            <w:tcW w:w="1519" w:type="dxa"/>
            <w:tcBorders>
              <w:top w:val="nil"/>
              <w:left w:val="nil"/>
              <w:bottom w:val="single" w:sz="4" w:space="0" w:color="auto"/>
              <w:right w:val="single" w:sz="4" w:space="0" w:color="auto"/>
            </w:tcBorders>
            <w:shd w:val="clear" w:color="auto" w:fill="FFCCCC"/>
            <w:vAlign w:val="bottom"/>
          </w:tcPr>
          <w:p w14:paraId="60406A24" w14:textId="77777777" w:rsidR="00F026B3" w:rsidRDefault="00F026B3">
            <w:pPr>
              <w:jc w:val="center"/>
              <w:rPr>
                <w:rFonts w:eastAsia="Times New Roman" w:cs="Arial"/>
                <w:color w:val="000000"/>
                <w:sz w:val="20"/>
                <w:szCs w:val="20"/>
              </w:rPr>
            </w:pPr>
            <w:bookmarkStart w:id="7600" w:name="_DV_C1932"/>
            <w:r>
              <w:rPr>
                <w:rStyle w:val="DeltaViewDeletion"/>
                <w:rFonts w:eastAsia="Times New Roman" w:cs="Arial"/>
                <w:sz w:val="20"/>
                <w:szCs w:val="20"/>
              </w:rPr>
              <w:t>SS-AUP5</w:t>
            </w:r>
            <w:bookmarkEnd w:id="7600"/>
          </w:p>
        </w:tc>
        <w:tc>
          <w:tcPr>
            <w:tcW w:w="1719" w:type="dxa"/>
            <w:tcBorders>
              <w:top w:val="nil"/>
              <w:left w:val="nil"/>
              <w:bottom w:val="single" w:sz="4" w:space="0" w:color="auto"/>
              <w:right w:val="single" w:sz="4" w:space="0" w:color="auto"/>
            </w:tcBorders>
            <w:shd w:val="clear" w:color="auto" w:fill="FFCCCC"/>
            <w:vAlign w:val="bottom"/>
          </w:tcPr>
          <w:p w14:paraId="2234CEA2" w14:textId="77777777" w:rsidR="00F026B3" w:rsidRDefault="00F026B3">
            <w:pPr>
              <w:jc w:val="center"/>
              <w:rPr>
                <w:rFonts w:eastAsia="Times New Roman" w:cs="Arial"/>
                <w:color w:val="000000"/>
                <w:sz w:val="20"/>
                <w:szCs w:val="20"/>
              </w:rPr>
            </w:pPr>
            <w:bookmarkStart w:id="7601" w:name="_DV_C1933"/>
            <w:r>
              <w:rPr>
                <w:rStyle w:val="DeltaViewDeletion"/>
                <w:rFonts w:eastAsia="Times New Roman" w:cs="Arial"/>
                <w:sz w:val="20"/>
                <w:szCs w:val="20"/>
              </w:rPr>
              <w:t>S-M-1494</w:t>
            </w:r>
            <w:bookmarkEnd w:id="7601"/>
          </w:p>
        </w:tc>
        <w:tc>
          <w:tcPr>
            <w:tcW w:w="1259" w:type="dxa"/>
            <w:tcBorders>
              <w:top w:val="nil"/>
              <w:left w:val="nil"/>
              <w:bottom w:val="single" w:sz="4" w:space="0" w:color="auto"/>
              <w:right w:val="single" w:sz="4" w:space="0" w:color="auto"/>
            </w:tcBorders>
            <w:shd w:val="clear" w:color="auto" w:fill="FFCCCC"/>
            <w:vAlign w:val="bottom"/>
          </w:tcPr>
          <w:p w14:paraId="5EE7D160" w14:textId="77777777" w:rsidR="00F026B3" w:rsidRDefault="00F026B3">
            <w:pPr>
              <w:jc w:val="center"/>
              <w:rPr>
                <w:rFonts w:eastAsia="Times New Roman" w:cs="Arial"/>
                <w:color w:val="000000"/>
                <w:sz w:val="20"/>
                <w:szCs w:val="20"/>
              </w:rPr>
            </w:pPr>
            <w:bookmarkStart w:id="7602" w:name="_DV_C1934"/>
            <w:r>
              <w:rPr>
                <w:rStyle w:val="DeltaViewDeletion"/>
                <w:rFonts w:eastAsia="Times New Roman" w:cs="Arial"/>
                <w:sz w:val="20"/>
                <w:szCs w:val="20"/>
              </w:rPr>
              <w:t>707,468</w:t>
            </w:r>
            <w:bookmarkEnd w:id="7602"/>
          </w:p>
        </w:tc>
        <w:tc>
          <w:tcPr>
            <w:tcW w:w="1519" w:type="dxa"/>
            <w:tcBorders>
              <w:top w:val="nil"/>
              <w:left w:val="nil"/>
              <w:bottom w:val="single" w:sz="4" w:space="0" w:color="auto"/>
              <w:right w:val="single" w:sz="4" w:space="0" w:color="auto"/>
            </w:tcBorders>
            <w:shd w:val="clear" w:color="auto" w:fill="FFCCCC"/>
            <w:vAlign w:val="bottom"/>
          </w:tcPr>
          <w:p w14:paraId="7E583660" w14:textId="77777777" w:rsidR="00F026B3" w:rsidRDefault="00F026B3">
            <w:pPr>
              <w:jc w:val="center"/>
              <w:rPr>
                <w:rFonts w:eastAsia="Times New Roman" w:cs="Arial"/>
                <w:color w:val="000000"/>
                <w:sz w:val="20"/>
                <w:szCs w:val="20"/>
              </w:rPr>
            </w:pPr>
            <w:bookmarkStart w:id="7603" w:name="_DV_C1935"/>
            <w:r>
              <w:rPr>
                <w:rStyle w:val="DeltaViewDeletion"/>
                <w:rFonts w:eastAsia="Times New Roman" w:cs="Arial"/>
                <w:sz w:val="20"/>
                <w:szCs w:val="20"/>
              </w:rPr>
              <w:t>Mar</w:t>
            </w:r>
            <w:bookmarkEnd w:id="7603"/>
          </w:p>
        </w:tc>
      </w:tr>
      <w:tr w:rsidR="00F026B3" w14:paraId="00B6DCA8"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1EDE5028" w14:textId="77777777" w:rsidR="00F026B3" w:rsidRDefault="00F026B3">
            <w:pPr>
              <w:jc w:val="center"/>
              <w:rPr>
                <w:rFonts w:eastAsia="Times New Roman" w:cs="Arial"/>
                <w:color w:val="000000"/>
                <w:sz w:val="20"/>
                <w:szCs w:val="20"/>
              </w:rPr>
            </w:pPr>
            <w:bookmarkStart w:id="7604" w:name="_DV_C1936"/>
            <w:r>
              <w:rPr>
                <w:rStyle w:val="DeltaViewDeletion"/>
                <w:rFonts w:eastAsia="Times New Roman" w:cs="Arial"/>
                <w:sz w:val="20"/>
                <w:szCs w:val="20"/>
              </w:rPr>
              <w:t>35</w:t>
            </w:r>
            <w:bookmarkEnd w:id="7604"/>
          </w:p>
        </w:tc>
        <w:tc>
          <w:tcPr>
            <w:tcW w:w="2342" w:type="dxa"/>
            <w:tcBorders>
              <w:top w:val="nil"/>
              <w:left w:val="nil"/>
              <w:bottom w:val="single" w:sz="4" w:space="0" w:color="auto"/>
              <w:right w:val="single" w:sz="4" w:space="0" w:color="auto"/>
            </w:tcBorders>
            <w:shd w:val="clear" w:color="auto" w:fill="FFCCCC"/>
            <w:vAlign w:val="bottom"/>
          </w:tcPr>
          <w:p w14:paraId="51B5D650" w14:textId="77777777" w:rsidR="00F026B3" w:rsidRDefault="00F026B3">
            <w:pPr>
              <w:jc w:val="center"/>
              <w:rPr>
                <w:rFonts w:eastAsia="Times New Roman" w:cs="Arial"/>
                <w:color w:val="000000"/>
                <w:sz w:val="20"/>
                <w:szCs w:val="20"/>
              </w:rPr>
            </w:pPr>
            <w:bookmarkStart w:id="7605" w:name="_DV_C1937"/>
            <w:r>
              <w:rPr>
                <w:rStyle w:val="DeltaViewDeletion"/>
                <w:rFonts w:eastAsia="Times New Roman" w:cs="Arial"/>
                <w:sz w:val="20"/>
                <w:szCs w:val="20"/>
              </w:rPr>
              <w:t>Santos</w:t>
            </w:r>
            <w:bookmarkEnd w:id="7605"/>
          </w:p>
        </w:tc>
        <w:tc>
          <w:tcPr>
            <w:tcW w:w="1519" w:type="dxa"/>
            <w:tcBorders>
              <w:top w:val="nil"/>
              <w:left w:val="nil"/>
              <w:bottom w:val="single" w:sz="4" w:space="0" w:color="auto"/>
              <w:right w:val="single" w:sz="4" w:space="0" w:color="auto"/>
            </w:tcBorders>
            <w:shd w:val="clear" w:color="auto" w:fill="FFCCCC"/>
            <w:vAlign w:val="bottom"/>
          </w:tcPr>
          <w:p w14:paraId="47EB955A" w14:textId="77777777" w:rsidR="00F026B3" w:rsidRDefault="00F026B3">
            <w:pPr>
              <w:jc w:val="center"/>
              <w:rPr>
                <w:rFonts w:eastAsia="Times New Roman" w:cs="Arial"/>
                <w:color w:val="000000"/>
                <w:sz w:val="20"/>
                <w:szCs w:val="20"/>
              </w:rPr>
            </w:pPr>
            <w:bookmarkStart w:id="7606" w:name="_DV_C1938"/>
            <w:r>
              <w:rPr>
                <w:rStyle w:val="DeltaViewDeletion"/>
                <w:rFonts w:eastAsia="Times New Roman" w:cs="Arial"/>
                <w:sz w:val="20"/>
                <w:szCs w:val="20"/>
              </w:rPr>
              <w:t>SS-AUP5</w:t>
            </w:r>
            <w:bookmarkEnd w:id="7606"/>
          </w:p>
        </w:tc>
        <w:tc>
          <w:tcPr>
            <w:tcW w:w="1719" w:type="dxa"/>
            <w:tcBorders>
              <w:top w:val="nil"/>
              <w:left w:val="nil"/>
              <w:bottom w:val="single" w:sz="4" w:space="0" w:color="auto"/>
              <w:right w:val="single" w:sz="4" w:space="0" w:color="auto"/>
            </w:tcBorders>
            <w:shd w:val="clear" w:color="auto" w:fill="FFCCCC"/>
            <w:vAlign w:val="bottom"/>
          </w:tcPr>
          <w:p w14:paraId="33CD72D1" w14:textId="77777777" w:rsidR="00F026B3" w:rsidRDefault="00F026B3">
            <w:pPr>
              <w:jc w:val="center"/>
              <w:rPr>
                <w:rFonts w:eastAsia="Times New Roman" w:cs="Arial"/>
                <w:color w:val="000000"/>
                <w:sz w:val="20"/>
                <w:szCs w:val="20"/>
              </w:rPr>
            </w:pPr>
            <w:bookmarkStart w:id="7607" w:name="_DV_C1939"/>
            <w:r>
              <w:rPr>
                <w:rStyle w:val="DeltaViewDeletion"/>
                <w:rFonts w:eastAsia="Times New Roman" w:cs="Arial"/>
                <w:sz w:val="20"/>
                <w:szCs w:val="20"/>
              </w:rPr>
              <w:t>S-M-1496</w:t>
            </w:r>
            <w:bookmarkEnd w:id="7607"/>
          </w:p>
        </w:tc>
        <w:tc>
          <w:tcPr>
            <w:tcW w:w="1259" w:type="dxa"/>
            <w:tcBorders>
              <w:top w:val="nil"/>
              <w:left w:val="nil"/>
              <w:bottom w:val="single" w:sz="4" w:space="0" w:color="auto"/>
              <w:right w:val="single" w:sz="4" w:space="0" w:color="auto"/>
            </w:tcBorders>
            <w:shd w:val="clear" w:color="auto" w:fill="FFCCCC"/>
            <w:vAlign w:val="bottom"/>
          </w:tcPr>
          <w:p w14:paraId="6BBA7C96" w14:textId="77777777" w:rsidR="00F026B3" w:rsidRDefault="00F026B3">
            <w:pPr>
              <w:jc w:val="center"/>
              <w:rPr>
                <w:rFonts w:eastAsia="Times New Roman" w:cs="Arial"/>
                <w:color w:val="000000"/>
                <w:sz w:val="20"/>
                <w:szCs w:val="20"/>
              </w:rPr>
            </w:pPr>
            <w:bookmarkStart w:id="7608" w:name="_DV_C1940"/>
            <w:r>
              <w:rPr>
                <w:rStyle w:val="DeltaViewDeletion"/>
                <w:rFonts w:eastAsia="Times New Roman" w:cs="Arial"/>
                <w:sz w:val="20"/>
                <w:szCs w:val="20"/>
              </w:rPr>
              <w:t>1135,258</w:t>
            </w:r>
            <w:bookmarkEnd w:id="7608"/>
          </w:p>
        </w:tc>
        <w:tc>
          <w:tcPr>
            <w:tcW w:w="1519" w:type="dxa"/>
            <w:tcBorders>
              <w:top w:val="nil"/>
              <w:left w:val="nil"/>
              <w:bottom w:val="single" w:sz="4" w:space="0" w:color="auto"/>
              <w:right w:val="single" w:sz="4" w:space="0" w:color="auto"/>
            </w:tcBorders>
            <w:shd w:val="clear" w:color="auto" w:fill="FFCCCC"/>
            <w:vAlign w:val="bottom"/>
          </w:tcPr>
          <w:p w14:paraId="6C4A7D53" w14:textId="77777777" w:rsidR="00F026B3" w:rsidRDefault="00F026B3">
            <w:pPr>
              <w:jc w:val="center"/>
              <w:rPr>
                <w:rFonts w:eastAsia="Times New Roman" w:cs="Arial"/>
                <w:color w:val="000000"/>
                <w:sz w:val="20"/>
                <w:szCs w:val="20"/>
              </w:rPr>
            </w:pPr>
            <w:bookmarkStart w:id="7609" w:name="_DV_C1941"/>
            <w:r>
              <w:rPr>
                <w:rStyle w:val="DeltaViewDeletion"/>
                <w:rFonts w:eastAsia="Times New Roman" w:cs="Arial"/>
                <w:sz w:val="20"/>
                <w:szCs w:val="20"/>
              </w:rPr>
              <w:t>Mar</w:t>
            </w:r>
            <w:bookmarkEnd w:id="7609"/>
          </w:p>
        </w:tc>
      </w:tr>
      <w:tr w:rsidR="00F026B3" w14:paraId="3EDCACA3" w14:textId="77777777">
        <w:trPr>
          <w:trHeight w:val="300"/>
        </w:trPr>
        <w:tc>
          <w:tcPr>
            <w:tcW w:w="704" w:type="dxa"/>
            <w:tcBorders>
              <w:top w:val="nil"/>
              <w:left w:val="single" w:sz="4" w:space="0" w:color="auto"/>
              <w:bottom w:val="single" w:sz="4" w:space="0" w:color="auto"/>
              <w:right w:val="single" w:sz="4" w:space="0" w:color="auto"/>
            </w:tcBorders>
            <w:shd w:val="clear" w:color="auto" w:fill="FFCCCC"/>
            <w:vAlign w:val="bottom"/>
          </w:tcPr>
          <w:p w14:paraId="023BC41E" w14:textId="77777777" w:rsidR="00F026B3" w:rsidRDefault="00F026B3">
            <w:pPr>
              <w:jc w:val="center"/>
              <w:rPr>
                <w:rFonts w:eastAsia="Times New Roman" w:cs="Arial"/>
                <w:color w:val="000000"/>
                <w:sz w:val="20"/>
                <w:szCs w:val="20"/>
              </w:rPr>
            </w:pPr>
            <w:bookmarkStart w:id="7610" w:name="_DV_C1942"/>
            <w:r>
              <w:rPr>
                <w:rStyle w:val="DeltaViewDeletion"/>
                <w:rFonts w:eastAsia="Times New Roman" w:cs="Arial"/>
                <w:sz w:val="20"/>
                <w:szCs w:val="20"/>
              </w:rPr>
              <w:t>36</w:t>
            </w:r>
            <w:bookmarkEnd w:id="7610"/>
          </w:p>
        </w:tc>
        <w:tc>
          <w:tcPr>
            <w:tcW w:w="2342" w:type="dxa"/>
            <w:tcBorders>
              <w:top w:val="nil"/>
              <w:left w:val="nil"/>
              <w:bottom w:val="single" w:sz="4" w:space="0" w:color="auto"/>
              <w:right w:val="single" w:sz="4" w:space="0" w:color="auto"/>
            </w:tcBorders>
            <w:shd w:val="clear" w:color="auto" w:fill="FFCCCC"/>
            <w:vAlign w:val="bottom"/>
          </w:tcPr>
          <w:p w14:paraId="49DF7762" w14:textId="77777777" w:rsidR="00F026B3" w:rsidRDefault="00F026B3">
            <w:pPr>
              <w:jc w:val="center"/>
              <w:rPr>
                <w:rFonts w:eastAsia="Times New Roman" w:cs="Arial"/>
                <w:color w:val="000000"/>
                <w:sz w:val="20"/>
                <w:szCs w:val="20"/>
              </w:rPr>
            </w:pPr>
            <w:bookmarkStart w:id="7611" w:name="_DV_C1943"/>
            <w:r>
              <w:rPr>
                <w:rStyle w:val="DeltaViewDeletion"/>
                <w:rFonts w:eastAsia="Times New Roman" w:cs="Arial"/>
                <w:sz w:val="20"/>
                <w:szCs w:val="20"/>
              </w:rPr>
              <w:t>Santos</w:t>
            </w:r>
            <w:bookmarkEnd w:id="7611"/>
          </w:p>
        </w:tc>
        <w:tc>
          <w:tcPr>
            <w:tcW w:w="1519" w:type="dxa"/>
            <w:tcBorders>
              <w:top w:val="nil"/>
              <w:left w:val="nil"/>
              <w:bottom w:val="single" w:sz="4" w:space="0" w:color="auto"/>
              <w:right w:val="single" w:sz="4" w:space="0" w:color="auto"/>
            </w:tcBorders>
            <w:shd w:val="clear" w:color="auto" w:fill="FFCCCC"/>
            <w:vAlign w:val="bottom"/>
          </w:tcPr>
          <w:p w14:paraId="1CF3D0B1" w14:textId="77777777" w:rsidR="00F026B3" w:rsidRDefault="00F026B3">
            <w:pPr>
              <w:jc w:val="center"/>
              <w:rPr>
                <w:rFonts w:eastAsia="Times New Roman" w:cs="Arial"/>
                <w:color w:val="000000"/>
                <w:sz w:val="20"/>
                <w:szCs w:val="20"/>
              </w:rPr>
            </w:pPr>
            <w:bookmarkStart w:id="7612" w:name="_DV_C1944"/>
            <w:r>
              <w:rPr>
                <w:rStyle w:val="DeltaViewDeletion"/>
                <w:rFonts w:eastAsia="Times New Roman" w:cs="Arial"/>
                <w:sz w:val="20"/>
                <w:szCs w:val="20"/>
              </w:rPr>
              <w:t>SS-AUP5</w:t>
            </w:r>
            <w:bookmarkEnd w:id="7612"/>
          </w:p>
        </w:tc>
        <w:tc>
          <w:tcPr>
            <w:tcW w:w="1719" w:type="dxa"/>
            <w:tcBorders>
              <w:top w:val="nil"/>
              <w:left w:val="nil"/>
              <w:bottom w:val="single" w:sz="4" w:space="0" w:color="auto"/>
              <w:right w:val="single" w:sz="4" w:space="0" w:color="auto"/>
            </w:tcBorders>
            <w:shd w:val="clear" w:color="auto" w:fill="FFCCCC"/>
            <w:vAlign w:val="bottom"/>
          </w:tcPr>
          <w:p w14:paraId="5099D89D" w14:textId="77777777" w:rsidR="00F026B3" w:rsidRDefault="00F026B3">
            <w:pPr>
              <w:jc w:val="center"/>
              <w:rPr>
                <w:rFonts w:eastAsia="Times New Roman" w:cs="Arial"/>
                <w:color w:val="000000"/>
                <w:sz w:val="20"/>
                <w:szCs w:val="20"/>
              </w:rPr>
            </w:pPr>
            <w:bookmarkStart w:id="7613" w:name="_DV_C1945"/>
            <w:r>
              <w:rPr>
                <w:rStyle w:val="DeltaViewDeletion"/>
                <w:rFonts w:eastAsia="Times New Roman" w:cs="Arial"/>
                <w:sz w:val="20"/>
                <w:szCs w:val="20"/>
              </w:rPr>
              <w:t>S-M-1500</w:t>
            </w:r>
            <w:bookmarkEnd w:id="7613"/>
          </w:p>
        </w:tc>
        <w:tc>
          <w:tcPr>
            <w:tcW w:w="1259" w:type="dxa"/>
            <w:tcBorders>
              <w:top w:val="nil"/>
              <w:left w:val="nil"/>
              <w:bottom w:val="single" w:sz="4" w:space="0" w:color="auto"/>
              <w:right w:val="single" w:sz="4" w:space="0" w:color="auto"/>
            </w:tcBorders>
            <w:shd w:val="clear" w:color="auto" w:fill="FFCCCC"/>
            <w:vAlign w:val="bottom"/>
          </w:tcPr>
          <w:p w14:paraId="3917CF5C" w14:textId="77777777" w:rsidR="00F026B3" w:rsidRDefault="00F026B3">
            <w:pPr>
              <w:jc w:val="center"/>
              <w:rPr>
                <w:rFonts w:eastAsia="Times New Roman" w:cs="Arial"/>
                <w:color w:val="000000"/>
                <w:sz w:val="20"/>
                <w:szCs w:val="20"/>
              </w:rPr>
            </w:pPr>
            <w:bookmarkStart w:id="7614" w:name="_DV_C1946"/>
            <w:r>
              <w:rPr>
                <w:rStyle w:val="DeltaViewDeletion"/>
                <w:rFonts w:eastAsia="Times New Roman" w:cs="Arial"/>
                <w:sz w:val="20"/>
                <w:szCs w:val="20"/>
              </w:rPr>
              <w:t>1171,918</w:t>
            </w:r>
            <w:bookmarkEnd w:id="7614"/>
          </w:p>
        </w:tc>
        <w:tc>
          <w:tcPr>
            <w:tcW w:w="1519" w:type="dxa"/>
            <w:tcBorders>
              <w:top w:val="nil"/>
              <w:left w:val="nil"/>
              <w:bottom w:val="single" w:sz="4" w:space="0" w:color="auto"/>
              <w:right w:val="single" w:sz="4" w:space="0" w:color="auto"/>
            </w:tcBorders>
            <w:shd w:val="clear" w:color="auto" w:fill="FFCCCC"/>
            <w:vAlign w:val="bottom"/>
          </w:tcPr>
          <w:p w14:paraId="617ACB78" w14:textId="77777777" w:rsidR="00F026B3" w:rsidRDefault="00F026B3">
            <w:pPr>
              <w:jc w:val="center"/>
              <w:rPr>
                <w:rFonts w:eastAsia="Times New Roman" w:cs="Arial"/>
                <w:color w:val="000000"/>
                <w:sz w:val="20"/>
                <w:szCs w:val="20"/>
              </w:rPr>
            </w:pPr>
            <w:bookmarkStart w:id="7615" w:name="_DV_C1947"/>
            <w:r>
              <w:rPr>
                <w:rStyle w:val="DeltaViewDeletion"/>
                <w:rFonts w:eastAsia="Times New Roman" w:cs="Arial"/>
                <w:sz w:val="20"/>
                <w:szCs w:val="20"/>
              </w:rPr>
              <w:t>Mar</w:t>
            </w:r>
            <w:bookmarkEnd w:id="7615"/>
          </w:p>
        </w:tc>
      </w:tr>
    </w:tbl>
    <w:p w14:paraId="32D7AE3A" w14:textId="77777777" w:rsidR="00C621C5" w:rsidRDefault="00C621C5">
      <w:pPr>
        <w:pStyle w:val="Edital-CT"/>
        <w:rPr>
          <w:rFonts w:eastAsia="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991"/>
        <w:gridCol w:w="1990"/>
        <w:gridCol w:w="1990"/>
        <w:gridCol w:w="1990"/>
      </w:tblGrid>
      <w:tr w:rsidR="00F1175D" w14:paraId="471DC9AC" w14:textId="77777777">
        <w:trPr>
          <w:trHeight w:val="340"/>
          <w:tblHeader/>
        </w:trPr>
        <w:tc>
          <w:tcPr>
            <w:tcW w:w="607" w:type="pct"/>
            <w:shd w:val="clear" w:color="auto" w:fill="CCCCFF"/>
            <w:vAlign w:val="center"/>
          </w:tcPr>
          <w:p w14:paraId="1743A5B7" w14:textId="77777777" w:rsidR="00F1175D" w:rsidRDefault="00F1175D">
            <w:pPr>
              <w:jc w:val="center"/>
              <w:rPr>
                <w:rFonts w:eastAsia="Times New Roman" w:cs="Arial"/>
                <w:b/>
                <w:sz w:val="20"/>
                <w:szCs w:val="20"/>
              </w:rPr>
            </w:pPr>
            <w:bookmarkStart w:id="7616" w:name="_DV_C1948"/>
            <w:r>
              <w:rPr>
                <w:rStyle w:val="DeltaViewInsertion"/>
                <w:rFonts w:eastAsia="Times New Roman" w:cs="Arial"/>
                <w:b/>
                <w:sz w:val="20"/>
                <w:szCs w:val="20"/>
              </w:rPr>
              <w:t>Nº</w:t>
            </w:r>
            <w:bookmarkEnd w:id="7616"/>
          </w:p>
        </w:tc>
        <w:tc>
          <w:tcPr>
            <w:tcW w:w="1098" w:type="pct"/>
            <w:shd w:val="clear" w:color="auto" w:fill="CCCCFF"/>
            <w:vAlign w:val="center"/>
          </w:tcPr>
          <w:p w14:paraId="19390B44" w14:textId="77777777" w:rsidR="00F1175D" w:rsidRDefault="00F1175D">
            <w:pPr>
              <w:jc w:val="center"/>
              <w:rPr>
                <w:rFonts w:eastAsia="Times New Roman" w:cs="Arial"/>
                <w:b/>
                <w:sz w:val="20"/>
                <w:szCs w:val="20"/>
              </w:rPr>
            </w:pPr>
            <w:bookmarkStart w:id="7617" w:name="_DV_C1949"/>
            <w:r>
              <w:rPr>
                <w:rStyle w:val="DeltaViewInsertion"/>
                <w:rFonts w:eastAsia="Times New Roman" w:cs="Arial"/>
                <w:b/>
                <w:sz w:val="20"/>
                <w:szCs w:val="20"/>
              </w:rPr>
              <w:t>Bacia</w:t>
            </w:r>
            <w:bookmarkEnd w:id="7617"/>
          </w:p>
        </w:tc>
        <w:tc>
          <w:tcPr>
            <w:tcW w:w="1098" w:type="pct"/>
            <w:shd w:val="clear" w:color="auto" w:fill="CCCCFF"/>
            <w:vAlign w:val="center"/>
          </w:tcPr>
          <w:p w14:paraId="3C71E281" w14:textId="77777777" w:rsidR="00F1175D" w:rsidRDefault="00F1175D">
            <w:pPr>
              <w:jc w:val="center"/>
              <w:rPr>
                <w:rFonts w:eastAsia="Times New Roman" w:cs="Arial"/>
                <w:b/>
                <w:sz w:val="20"/>
                <w:szCs w:val="20"/>
              </w:rPr>
            </w:pPr>
            <w:bookmarkStart w:id="7618" w:name="_DV_C1950"/>
            <w:r>
              <w:rPr>
                <w:rStyle w:val="DeltaViewInsertion"/>
                <w:rFonts w:eastAsia="Times New Roman" w:cs="Arial"/>
                <w:b/>
                <w:sz w:val="20"/>
                <w:szCs w:val="20"/>
              </w:rPr>
              <w:t>Setor</w:t>
            </w:r>
            <w:bookmarkEnd w:id="7618"/>
          </w:p>
        </w:tc>
        <w:tc>
          <w:tcPr>
            <w:tcW w:w="1098" w:type="pct"/>
            <w:shd w:val="clear" w:color="auto" w:fill="CCCCFF"/>
            <w:vAlign w:val="center"/>
          </w:tcPr>
          <w:p w14:paraId="780B4E8B" w14:textId="77777777" w:rsidR="00F1175D" w:rsidRDefault="00F1175D">
            <w:pPr>
              <w:jc w:val="center"/>
              <w:rPr>
                <w:rFonts w:eastAsia="Times New Roman" w:cs="Arial"/>
                <w:b/>
                <w:sz w:val="20"/>
                <w:szCs w:val="20"/>
              </w:rPr>
            </w:pPr>
            <w:bookmarkStart w:id="7619" w:name="_DV_C1951"/>
            <w:r>
              <w:rPr>
                <w:rStyle w:val="DeltaViewInsertion"/>
                <w:rFonts w:eastAsia="Times New Roman" w:cs="Arial"/>
                <w:b/>
                <w:sz w:val="20"/>
                <w:szCs w:val="20"/>
              </w:rPr>
              <w:t>Bloco</w:t>
            </w:r>
            <w:bookmarkEnd w:id="7619"/>
          </w:p>
        </w:tc>
        <w:tc>
          <w:tcPr>
            <w:tcW w:w="1098" w:type="pct"/>
            <w:shd w:val="clear" w:color="auto" w:fill="CCCCFF"/>
            <w:vAlign w:val="center"/>
          </w:tcPr>
          <w:p w14:paraId="64D128F9" w14:textId="77777777" w:rsidR="00F1175D" w:rsidRDefault="00F1175D">
            <w:pPr>
              <w:jc w:val="center"/>
              <w:rPr>
                <w:rFonts w:eastAsia="Times New Roman" w:cs="Arial"/>
                <w:b/>
                <w:sz w:val="20"/>
                <w:szCs w:val="20"/>
              </w:rPr>
            </w:pPr>
            <w:bookmarkStart w:id="7620" w:name="_DV_C1952"/>
            <w:r>
              <w:rPr>
                <w:rStyle w:val="DeltaViewInsertion"/>
                <w:rFonts w:eastAsia="Times New Roman" w:cs="Arial"/>
                <w:b/>
                <w:sz w:val="20"/>
                <w:szCs w:val="20"/>
              </w:rPr>
              <w:t>Área (Km²)</w:t>
            </w:r>
            <w:bookmarkEnd w:id="7620"/>
          </w:p>
        </w:tc>
      </w:tr>
      <w:tr w:rsidR="00E9321A" w14:paraId="731AEDCF" w14:textId="77777777">
        <w:trPr>
          <w:trHeight w:val="340"/>
        </w:trPr>
        <w:tc>
          <w:tcPr>
            <w:tcW w:w="607" w:type="pct"/>
            <w:shd w:val="clear" w:color="auto" w:fill="CCCCFF"/>
            <w:vAlign w:val="center"/>
          </w:tcPr>
          <w:p w14:paraId="5CCEB6EE" w14:textId="77777777" w:rsidR="00F1175D" w:rsidRDefault="00F1175D">
            <w:pPr>
              <w:jc w:val="center"/>
              <w:rPr>
                <w:rFonts w:eastAsia="Times New Roman" w:cs="Arial"/>
                <w:sz w:val="20"/>
                <w:szCs w:val="20"/>
              </w:rPr>
            </w:pPr>
            <w:bookmarkStart w:id="7621" w:name="_DV_C1953"/>
            <w:r>
              <w:rPr>
                <w:rStyle w:val="DeltaViewInsertion"/>
                <w:rFonts w:eastAsia="Times New Roman" w:cs="Arial"/>
                <w:sz w:val="20"/>
                <w:szCs w:val="20"/>
              </w:rPr>
              <w:t>001</w:t>
            </w:r>
            <w:bookmarkEnd w:id="7621"/>
          </w:p>
        </w:tc>
        <w:tc>
          <w:tcPr>
            <w:tcW w:w="1098" w:type="pct"/>
            <w:shd w:val="clear" w:color="auto" w:fill="CCCCFF"/>
            <w:vAlign w:val="center"/>
          </w:tcPr>
          <w:p w14:paraId="014CB470" w14:textId="77777777" w:rsidR="00F1175D" w:rsidRDefault="00F1175D">
            <w:pPr>
              <w:jc w:val="center"/>
              <w:rPr>
                <w:rFonts w:eastAsia="Times New Roman" w:cs="Arial"/>
                <w:sz w:val="20"/>
                <w:szCs w:val="20"/>
              </w:rPr>
            </w:pPr>
            <w:bookmarkStart w:id="7622" w:name="_DV_C1954"/>
            <w:r>
              <w:rPr>
                <w:rStyle w:val="DeltaViewInsertion"/>
                <w:rFonts w:eastAsia="Times New Roman" w:cs="Arial"/>
                <w:sz w:val="20"/>
                <w:szCs w:val="20"/>
              </w:rPr>
              <w:t>Campos</w:t>
            </w:r>
            <w:bookmarkEnd w:id="7622"/>
          </w:p>
        </w:tc>
        <w:tc>
          <w:tcPr>
            <w:tcW w:w="1098" w:type="pct"/>
            <w:shd w:val="clear" w:color="auto" w:fill="CCCCFF"/>
            <w:vAlign w:val="center"/>
          </w:tcPr>
          <w:p w14:paraId="76B2D658" w14:textId="77777777" w:rsidR="00F1175D" w:rsidRDefault="00F1175D">
            <w:pPr>
              <w:jc w:val="center"/>
              <w:rPr>
                <w:rFonts w:eastAsia="Times New Roman" w:cs="Arial"/>
                <w:sz w:val="20"/>
                <w:szCs w:val="20"/>
              </w:rPr>
            </w:pPr>
            <w:bookmarkStart w:id="7623" w:name="_DV_C1955"/>
            <w:r>
              <w:rPr>
                <w:rStyle w:val="DeltaViewInsertion"/>
                <w:rFonts w:eastAsia="Times New Roman" w:cs="Arial"/>
                <w:sz w:val="20"/>
                <w:szCs w:val="20"/>
              </w:rPr>
              <w:t>SC-AP1</w:t>
            </w:r>
            <w:bookmarkEnd w:id="7623"/>
          </w:p>
        </w:tc>
        <w:tc>
          <w:tcPr>
            <w:tcW w:w="1098" w:type="pct"/>
            <w:shd w:val="clear" w:color="auto" w:fill="CCCCFF"/>
            <w:vAlign w:val="center"/>
          </w:tcPr>
          <w:p w14:paraId="45D5EDDF" w14:textId="77777777" w:rsidR="00F1175D" w:rsidRDefault="00F1175D">
            <w:pPr>
              <w:jc w:val="center"/>
              <w:rPr>
                <w:rFonts w:eastAsia="Times New Roman" w:cs="Arial"/>
                <w:sz w:val="20"/>
                <w:szCs w:val="20"/>
              </w:rPr>
            </w:pPr>
            <w:bookmarkStart w:id="7624" w:name="_DV_C1956"/>
            <w:r>
              <w:rPr>
                <w:rStyle w:val="DeltaViewInsertion"/>
                <w:rFonts w:eastAsia="Times New Roman" w:cs="Arial"/>
                <w:sz w:val="20"/>
                <w:szCs w:val="20"/>
              </w:rPr>
              <w:t>C-M-13</w:t>
            </w:r>
            <w:bookmarkEnd w:id="7624"/>
          </w:p>
        </w:tc>
        <w:tc>
          <w:tcPr>
            <w:tcW w:w="1098" w:type="pct"/>
            <w:shd w:val="clear" w:color="auto" w:fill="CCCCFF"/>
            <w:vAlign w:val="center"/>
          </w:tcPr>
          <w:p w14:paraId="3B136BCA" w14:textId="77777777" w:rsidR="00E9321A" w:rsidRDefault="00F1175D">
            <w:pPr>
              <w:jc w:val="center"/>
              <w:rPr>
                <w:rFonts w:eastAsia="Times New Roman" w:cs="Arial"/>
                <w:sz w:val="20"/>
                <w:szCs w:val="20"/>
              </w:rPr>
            </w:pPr>
            <w:bookmarkStart w:id="7625" w:name="_DV_C1957"/>
            <w:r>
              <w:rPr>
                <w:rStyle w:val="DeltaViewInsertion"/>
                <w:rFonts w:eastAsia="Times New Roman" w:cs="Arial"/>
                <w:sz w:val="20"/>
                <w:szCs w:val="20"/>
              </w:rPr>
              <w:t>601,</w:t>
            </w:r>
            <w:r w:rsidR="00E9321A">
              <w:rPr>
                <w:rStyle w:val="DeltaViewInsertion"/>
                <w:rFonts w:eastAsia="Times New Roman" w:cs="Arial"/>
                <w:sz w:val="20"/>
                <w:szCs w:val="20"/>
              </w:rPr>
              <w:t>9629</w:t>
            </w:r>
            <w:bookmarkEnd w:id="7625"/>
          </w:p>
        </w:tc>
      </w:tr>
      <w:tr w:rsidR="00E9321A" w14:paraId="16CDF1A3" w14:textId="77777777">
        <w:trPr>
          <w:trHeight w:val="340"/>
        </w:trPr>
        <w:tc>
          <w:tcPr>
            <w:tcW w:w="607" w:type="pct"/>
            <w:shd w:val="clear" w:color="auto" w:fill="CCCCFF"/>
            <w:vAlign w:val="center"/>
          </w:tcPr>
          <w:p w14:paraId="6B221EB3" w14:textId="77777777" w:rsidR="00F1175D" w:rsidRDefault="00F1175D">
            <w:pPr>
              <w:jc w:val="center"/>
              <w:rPr>
                <w:rFonts w:eastAsia="Times New Roman" w:cs="Arial"/>
                <w:sz w:val="20"/>
                <w:szCs w:val="20"/>
              </w:rPr>
            </w:pPr>
            <w:bookmarkStart w:id="7626" w:name="_DV_C1958"/>
            <w:r>
              <w:rPr>
                <w:rStyle w:val="DeltaViewInsertion"/>
                <w:rFonts w:eastAsia="Times New Roman" w:cs="Arial"/>
                <w:sz w:val="20"/>
                <w:szCs w:val="20"/>
              </w:rPr>
              <w:t>002</w:t>
            </w:r>
            <w:bookmarkEnd w:id="7626"/>
          </w:p>
        </w:tc>
        <w:tc>
          <w:tcPr>
            <w:tcW w:w="1098" w:type="pct"/>
            <w:shd w:val="clear" w:color="auto" w:fill="CCCCFF"/>
            <w:vAlign w:val="center"/>
          </w:tcPr>
          <w:p w14:paraId="1700A6A6" w14:textId="77777777" w:rsidR="00F1175D" w:rsidRDefault="00F1175D">
            <w:pPr>
              <w:jc w:val="center"/>
              <w:rPr>
                <w:rFonts w:eastAsia="Times New Roman" w:cs="Arial"/>
                <w:sz w:val="20"/>
                <w:szCs w:val="20"/>
              </w:rPr>
            </w:pPr>
            <w:bookmarkStart w:id="7627" w:name="_DV_C1959"/>
            <w:r>
              <w:rPr>
                <w:rStyle w:val="DeltaViewInsertion"/>
                <w:rFonts w:eastAsia="Times New Roman" w:cs="Arial"/>
                <w:sz w:val="20"/>
                <w:szCs w:val="20"/>
              </w:rPr>
              <w:t>Campos</w:t>
            </w:r>
            <w:bookmarkEnd w:id="7627"/>
          </w:p>
        </w:tc>
        <w:tc>
          <w:tcPr>
            <w:tcW w:w="1098" w:type="pct"/>
            <w:shd w:val="clear" w:color="auto" w:fill="CCCCFF"/>
            <w:vAlign w:val="center"/>
          </w:tcPr>
          <w:p w14:paraId="0F05FE42" w14:textId="77777777" w:rsidR="00F1175D" w:rsidRDefault="00F1175D">
            <w:pPr>
              <w:jc w:val="center"/>
              <w:rPr>
                <w:rFonts w:eastAsia="Times New Roman" w:cs="Arial"/>
                <w:sz w:val="20"/>
                <w:szCs w:val="20"/>
              </w:rPr>
            </w:pPr>
            <w:bookmarkStart w:id="7628" w:name="_DV_C1960"/>
            <w:r>
              <w:rPr>
                <w:rStyle w:val="DeltaViewInsertion"/>
                <w:rFonts w:eastAsia="Times New Roman" w:cs="Arial"/>
                <w:sz w:val="20"/>
                <w:szCs w:val="20"/>
              </w:rPr>
              <w:t>SC-AP1</w:t>
            </w:r>
            <w:bookmarkEnd w:id="7628"/>
          </w:p>
        </w:tc>
        <w:tc>
          <w:tcPr>
            <w:tcW w:w="1098" w:type="pct"/>
            <w:shd w:val="clear" w:color="auto" w:fill="CCCCFF"/>
            <w:vAlign w:val="center"/>
          </w:tcPr>
          <w:p w14:paraId="73F7D62E" w14:textId="77777777" w:rsidR="00F1175D" w:rsidRDefault="00F1175D">
            <w:pPr>
              <w:jc w:val="center"/>
              <w:rPr>
                <w:rFonts w:eastAsia="Times New Roman" w:cs="Arial"/>
                <w:sz w:val="20"/>
                <w:szCs w:val="20"/>
              </w:rPr>
            </w:pPr>
            <w:bookmarkStart w:id="7629" w:name="_DV_C1961"/>
            <w:r>
              <w:rPr>
                <w:rStyle w:val="DeltaViewInsertion"/>
                <w:rFonts w:eastAsia="Times New Roman" w:cs="Arial"/>
                <w:sz w:val="20"/>
                <w:szCs w:val="20"/>
              </w:rPr>
              <w:t>C-M-69</w:t>
            </w:r>
            <w:bookmarkEnd w:id="7629"/>
          </w:p>
        </w:tc>
        <w:tc>
          <w:tcPr>
            <w:tcW w:w="1098" w:type="pct"/>
            <w:shd w:val="clear" w:color="auto" w:fill="CCCCFF"/>
            <w:vAlign w:val="center"/>
          </w:tcPr>
          <w:p w14:paraId="05E0A95C" w14:textId="77777777" w:rsidR="00E9321A" w:rsidRDefault="00F1175D">
            <w:pPr>
              <w:jc w:val="center"/>
              <w:rPr>
                <w:rFonts w:eastAsia="Times New Roman" w:cs="Arial"/>
                <w:sz w:val="20"/>
                <w:szCs w:val="20"/>
              </w:rPr>
            </w:pPr>
            <w:bookmarkStart w:id="7630" w:name="_DV_C1962"/>
            <w:r>
              <w:rPr>
                <w:rStyle w:val="DeltaViewInsertion"/>
                <w:rFonts w:eastAsia="Times New Roman" w:cs="Arial"/>
                <w:sz w:val="20"/>
                <w:szCs w:val="20"/>
              </w:rPr>
              <w:t>717,67</w:t>
            </w:r>
            <w:r w:rsidR="00E9321A">
              <w:rPr>
                <w:rStyle w:val="DeltaViewInsertion"/>
                <w:rFonts w:eastAsia="Times New Roman" w:cs="Arial"/>
                <w:sz w:val="20"/>
                <w:szCs w:val="20"/>
              </w:rPr>
              <w:t>48</w:t>
            </w:r>
            <w:bookmarkEnd w:id="7630"/>
          </w:p>
        </w:tc>
      </w:tr>
      <w:tr w:rsidR="00F1175D" w14:paraId="4C48E858" w14:textId="77777777">
        <w:trPr>
          <w:trHeight w:val="340"/>
        </w:trPr>
        <w:tc>
          <w:tcPr>
            <w:tcW w:w="607" w:type="pct"/>
            <w:shd w:val="clear" w:color="auto" w:fill="CCCCFF"/>
            <w:vAlign w:val="center"/>
          </w:tcPr>
          <w:p w14:paraId="75BBAB11" w14:textId="77777777" w:rsidR="00F1175D" w:rsidRDefault="00F1175D">
            <w:pPr>
              <w:jc w:val="center"/>
              <w:rPr>
                <w:rFonts w:eastAsia="Times New Roman" w:cs="Arial"/>
                <w:sz w:val="20"/>
                <w:szCs w:val="20"/>
              </w:rPr>
            </w:pPr>
            <w:bookmarkStart w:id="7631" w:name="_DV_C1963"/>
            <w:r>
              <w:rPr>
                <w:rStyle w:val="DeltaViewInsertion"/>
                <w:rFonts w:eastAsia="Times New Roman" w:cs="Arial"/>
                <w:sz w:val="20"/>
                <w:szCs w:val="20"/>
              </w:rPr>
              <w:t>003</w:t>
            </w:r>
            <w:bookmarkEnd w:id="7631"/>
          </w:p>
        </w:tc>
        <w:tc>
          <w:tcPr>
            <w:tcW w:w="1098" w:type="pct"/>
            <w:shd w:val="clear" w:color="auto" w:fill="CCCCFF"/>
            <w:vAlign w:val="center"/>
          </w:tcPr>
          <w:p w14:paraId="3B9E9580" w14:textId="77777777" w:rsidR="00F1175D" w:rsidRDefault="00F1175D">
            <w:pPr>
              <w:jc w:val="center"/>
              <w:rPr>
                <w:rFonts w:eastAsia="Times New Roman" w:cs="Arial"/>
                <w:sz w:val="20"/>
                <w:szCs w:val="20"/>
              </w:rPr>
            </w:pPr>
            <w:bookmarkStart w:id="7632" w:name="_DV_C1964"/>
            <w:r>
              <w:rPr>
                <w:rStyle w:val="DeltaViewInsertion"/>
                <w:rFonts w:eastAsia="Times New Roman" w:cs="Arial"/>
                <w:sz w:val="20"/>
                <w:szCs w:val="20"/>
              </w:rPr>
              <w:t>Campos</w:t>
            </w:r>
            <w:bookmarkEnd w:id="7632"/>
          </w:p>
        </w:tc>
        <w:tc>
          <w:tcPr>
            <w:tcW w:w="1098" w:type="pct"/>
            <w:shd w:val="clear" w:color="auto" w:fill="CCCCFF"/>
            <w:vAlign w:val="center"/>
          </w:tcPr>
          <w:p w14:paraId="4DDA1FBF" w14:textId="77777777" w:rsidR="00F1175D" w:rsidRDefault="00F1175D">
            <w:pPr>
              <w:jc w:val="center"/>
              <w:rPr>
                <w:rFonts w:eastAsia="Times New Roman" w:cs="Arial"/>
                <w:sz w:val="20"/>
                <w:szCs w:val="20"/>
              </w:rPr>
            </w:pPr>
            <w:bookmarkStart w:id="7633" w:name="_DV_C1965"/>
            <w:r>
              <w:rPr>
                <w:rStyle w:val="DeltaViewInsertion"/>
                <w:rFonts w:eastAsia="Times New Roman" w:cs="Arial"/>
                <w:sz w:val="20"/>
                <w:szCs w:val="20"/>
              </w:rPr>
              <w:t>SC-AP1</w:t>
            </w:r>
            <w:bookmarkEnd w:id="7633"/>
          </w:p>
        </w:tc>
        <w:tc>
          <w:tcPr>
            <w:tcW w:w="1098" w:type="pct"/>
            <w:shd w:val="clear" w:color="auto" w:fill="CCCCFF"/>
            <w:vAlign w:val="center"/>
          </w:tcPr>
          <w:p w14:paraId="4400D0D5" w14:textId="77777777" w:rsidR="00F1175D" w:rsidRDefault="00F1175D">
            <w:pPr>
              <w:jc w:val="center"/>
              <w:rPr>
                <w:rFonts w:eastAsia="Times New Roman" w:cs="Arial"/>
                <w:sz w:val="20"/>
                <w:szCs w:val="20"/>
              </w:rPr>
            </w:pPr>
            <w:bookmarkStart w:id="7634" w:name="_DV_C1966"/>
            <w:r>
              <w:rPr>
                <w:rStyle w:val="DeltaViewInsertion"/>
                <w:rFonts w:eastAsia="Times New Roman" w:cs="Arial"/>
                <w:sz w:val="20"/>
                <w:szCs w:val="20"/>
              </w:rPr>
              <w:t>C-M-107</w:t>
            </w:r>
            <w:bookmarkEnd w:id="7634"/>
          </w:p>
        </w:tc>
        <w:tc>
          <w:tcPr>
            <w:tcW w:w="1098" w:type="pct"/>
            <w:shd w:val="clear" w:color="auto" w:fill="CCCCFF"/>
            <w:vAlign w:val="center"/>
          </w:tcPr>
          <w:p w14:paraId="6E584B2D" w14:textId="77777777" w:rsidR="00F1175D" w:rsidRDefault="00F1175D">
            <w:pPr>
              <w:jc w:val="center"/>
              <w:rPr>
                <w:rFonts w:eastAsia="Times New Roman" w:cs="Arial"/>
                <w:sz w:val="20"/>
                <w:szCs w:val="20"/>
              </w:rPr>
            </w:pPr>
            <w:bookmarkStart w:id="7635" w:name="_DV_C1967"/>
            <w:r>
              <w:rPr>
                <w:rStyle w:val="DeltaViewInsertion"/>
                <w:rFonts w:eastAsia="Times New Roman" w:cs="Arial"/>
                <w:sz w:val="20"/>
                <w:szCs w:val="20"/>
              </w:rPr>
              <w:t>503,997</w:t>
            </w:r>
            <w:bookmarkEnd w:id="7635"/>
          </w:p>
        </w:tc>
      </w:tr>
      <w:tr w:rsidR="00E9321A" w14:paraId="7346EF4D" w14:textId="77777777">
        <w:trPr>
          <w:trHeight w:val="340"/>
        </w:trPr>
        <w:tc>
          <w:tcPr>
            <w:tcW w:w="607" w:type="pct"/>
            <w:shd w:val="clear" w:color="auto" w:fill="CCCCFF"/>
            <w:vAlign w:val="center"/>
          </w:tcPr>
          <w:p w14:paraId="2406607F" w14:textId="77777777" w:rsidR="00F1175D" w:rsidRDefault="00F1175D">
            <w:pPr>
              <w:jc w:val="center"/>
              <w:rPr>
                <w:rFonts w:eastAsia="Times New Roman" w:cs="Arial"/>
                <w:sz w:val="20"/>
                <w:szCs w:val="20"/>
              </w:rPr>
            </w:pPr>
            <w:bookmarkStart w:id="7636" w:name="_DV_C1968"/>
            <w:r>
              <w:rPr>
                <w:rStyle w:val="DeltaViewInsertion"/>
                <w:rFonts w:eastAsia="Times New Roman" w:cs="Arial"/>
                <w:sz w:val="20"/>
                <w:szCs w:val="20"/>
              </w:rPr>
              <w:t>004</w:t>
            </w:r>
            <w:bookmarkEnd w:id="7636"/>
          </w:p>
        </w:tc>
        <w:tc>
          <w:tcPr>
            <w:tcW w:w="1098" w:type="pct"/>
            <w:shd w:val="clear" w:color="auto" w:fill="CCCCFF"/>
            <w:vAlign w:val="center"/>
          </w:tcPr>
          <w:p w14:paraId="23B0AA86" w14:textId="77777777" w:rsidR="00F1175D" w:rsidRDefault="00F1175D">
            <w:pPr>
              <w:jc w:val="center"/>
              <w:rPr>
                <w:rFonts w:eastAsia="Times New Roman" w:cs="Arial"/>
                <w:sz w:val="20"/>
                <w:szCs w:val="20"/>
              </w:rPr>
            </w:pPr>
            <w:bookmarkStart w:id="7637" w:name="_DV_C1969"/>
            <w:r>
              <w:rPr>
                <w:rStyle w:val="DeltaViewInsertion"/>
                <w:rFonts w:eastAsia="Times New Roman" w:cs="Arial"/>
                <w:sz w:val="20"/>
                <w:szCs w:val="20"/>
              </w:rPr>
              <w:t>Campos</w:t>
            </w:r>
            <w:bookmarkEnd w:id="7637"/>
          </w:p>
        </w:tc>
        <w:tc>
          <w:tcPr>
            <w:tcW w:w="1098" w:type="pct"/>
            <w:shd w:val="clear" w:color="auto" w:fill="CCCCFF"/>
            <w:vAlign w:val="center"/>
          </w:tcPr>
          <w:p w14:paraId="4B8AADF9" w14:textId="77777777" w:rsidR="00F1175D" w:rsidRDefault="00F1175D">
            <w:pPr>
              <w:jc w:val="center"/>
              <w:rPr>
                <w:rFonts w:eastAsia="Times New Roman" w:cs="Arial"/>
                <w:sz w:val="20"/>
                <w:szCs w:val="20"/>
              </w:rPr>
            </w:pPr>
            <w:bookmarkStart w:id="7638" w:name="_DV_C1970"/>
            <w:r>
              <w:rPr>
                <w:rStyle w:val="DeltaViewInsertion"/>
                <w:rFonts w:eastAsia="Times New Roman" w:cs="Arial"/>
                <w:sz w:val="20"/>
                <w:szCs w:val="20"/>
              </w:rPr>
              <w:t>SC-AP1</w:t>
            </w:r>
            <w:bookmarkEnd w:id="7638"/>
          </w:p>
        </w:tc>
        <w:tc>
          <w:tcPr>
            <w:tcW w:w="1098" w:type="pct"/>
            <w:shd w:val="clear" w:color="auto" w:fill="CCCCFF"/>
            <w:vAlign w:val="center"/>
          </w:tcPr>
          <w:p w14:paraId="2240F463" w14:textId="77777777" w:rsidR="00F1175D" w:rsidRDefault="00F1175D">
            <w:pPr>
              <w:jc w:val="center"/>
              <w:rPr>
                <w:rFonts w:eastAsia="Times New Roman" w:cs="Arial"/>
                <w:sz w:val="20"/>
                <w:szCs w:val="20"/>
              </w:rPr>
            </w:pPr>
            <w:bookmarkStart w:id="7639" w:name="_DV_C1971"/>
            <w:r>
              <w:rPr>
                <w:rStyle w:val="DeltaViewInsertion"/>
                <w:rFonts w:eastAsia="Times New Roman" w:cs="Arial"/>
                <w:sz w:val="20"/>
                <w:szCs w:val="20"/>
              </w:rPr>
              <w:t>C-M-109</w:t>
            </w:r>
            <w:bookmarkEnd w:id="7639"/>
          </w:p>
        </w:tc>
        <w:tc>
          <w:tcPr>
            <w:tcW w:w="1098" w:type="pct"/>
            <w:shd w:val="clear" w:color="auto" w:fill="CCCCFF"/>
            <w:vAlign w:val="center"/>
          </w:tcPr>
          <w:p w14:paraId="30EC4605" w14:textId="77777777" w:rsidR="00E9321A" w:rsidRDefault="00F1175D">
            <w:pPr>
              <w:jc w:val="center"/>
              <w:rPr>
                <w:rFonts w:eastAsia="Times New Roman" w:cs="Arial"/>
                <w:sz w:val="20"/>
                <w:szCs w:val="20"/>
              </w:rPr>
            </w:pPr>
            <w:bookmarkStart w:id="7640" w:name="_DV_C1972"/>
            <w:r>
              <w:rPr>
                <w:rStyle w:val="DeltaViewInsertion"/>
                <w:rFonts w:eastAsia="Times New Roman" w:cs="Arial"/>
                <w:sz w:val="20"/>
                <w:szCs w:val="20"/>
              </w:rPr>
              <w:t>716,47</w:t>
            </w:r>
            <w:r w:rsidR="00E9321A">
              <w:rPr>
                <w:rStyle w:val="DeltaViewInsertion"/>
                <w:rFonts w:eastAsia="Times New Roman" w:cs="Arial"/>
                <w:sz w:val="20"/>
                <w:szCs w:val="20"/>
              </w:rPr>
              <w:t>09</w:t>
            </w:r>
            <w:bookmarkEnd w:id="7640"/>
          </w:p>
        </w:tc>
      </w:tr>
      <w:tr w:rsidR="00E9321A" w14:paraId="438C2CD3" w14:textId="77777777">
        <w:trPr>
          <w:trHeight w:val="340"/>
        </w:trPr>
        <w:tc>
          <w:tcPr>
            <w:tcW w:w="607" w:type="pct"/>
            <w:shd w:val="clear" w:color="auto" w:fill="CCCCFF"/>
            <w:vAlign w:val="center"/>
          </w:tcPr>
          <w:p w14:paraId="035753BD" w14:textId="77777777" w:rsidR="00F1175D" w:rsidRDefault="00F1175D">
            <w:pPr>
              <w:jc w:val="center"/>
              <w:rPr>
                <w:rFonts w:eastAsia="Times New Roman" w:cs="Arial"/>
                <w:sz w:val="20"/>
                <w:szCs w:val="20"/>
              </w:rPr>
            </w:pPr>
            <w:bookmarkStart w:id="7641" w:name="_DV_C1973"/>
            <w:r>
              <w:rPr>
                <w:rStyle w:val="DeltaViewInsertion"/>
                <w:rFonts w:eastAsia="Times New Roman" w:cs="Arial"/>
                <w:sz w:val="20"/>
                <w:szCs w:val="20"/>
              </w:rPr>
              <w:t>005</w:t>
            </w:r>
            <w:bookmarkEnd w:id="7641"/>
          </w:p>
        </w:tc>
        <w:tc>
          <w:tcPr>
            <w:tcW w:w="1098" w:type="pct"/>
            <w:shd w:val="clear" w:color="auto" w:fill="CCCCFF"/>
            <w:vAlign w:val="center"/>
          </w:tcPr>
          <w:p w14:paraId="48342964" w14:textId="77777777" w:rsidR="00F1175D" w:rsidRDefault="00F1175D">
            <w:pPr>
              <w:jc w:val="center"/>
              <w:rPr>
                <w:rFonts w:eastAsia="Times New Roman" w:cs="Arial"/>
                <w:sz w:val="20"/>
                <w:szCs w:val="20"/>
              </w:rPr>
            </w:pPr>
            <w:bookmarkStart w:id="7642" w:name="_DV_C1974"/>
            <w:r>
              <w:rPr>
                <w:rStyle w:val="DeltaViewInsertion"/>
                <w:rFonts w:eastAsia="Times New Roman" w:cs="Arial"/>
                <w:sz w:val="20"/>
                <w:szCs w:val="20"/>
              </w:rPr>
              <w:t>Campos</w:t>
            </w:r>
            <w:bookmarkEnd w:id="7642"/>
          </w:p>
        </w:tc>
        <w:tc>
          <w:tcPr>
            <w:tcW w:w="1098" w:type="pct"/>
            <w:shd w:val="clear" w:color="auto" w:fill="CCCCFF"/>
            <w:vAlign w:val="center"/>
          </w:tcPr>
          <w:p w14:paraId="1424AFDB" w14:textId="77777777" w:rsidR="00F1175D" w:rsidRDefault="00F1175D">
            <w:pPr>
              <w:jc w:val="center"/>
              <w:rPr>
                <w:rFonts w:eastAsia="Times New Roman" w:cs="Arial"/>
                <w:sz w:val="20"/>
                <w:szCs w:val="20"/>
              </w:rPr>
            </w:pPr>
            <w:bookmarkStart w:id="7643" w:name="_DV_C1975"/>
            <w:r>
              <w:rPr>
                <w:rStyle w:val="DeltaViewInsertion"/>
                <w:rFonts w:eastAsia="Times New Roman" w:cs="Arial"/>
                <w:sz w:val="20"/>
                <w:szCs w:val="20"/>
              </w:rPr>
              <w:t>SC-AP1</w:t>
            </w:r>
            <w:bookmarkEnd w:id="7643"/>
          </w:p>
        </w:tc>
        <w:tc>
          <w:tcPr>
            <w:tcW w:w="1098" w:type="pct"/>
            <w:shd w:val="clear" w:color="auto" w:fill="CCCCFF"/>
            <w:vAlign w:val="center"/>
          </w:tcPr>
          <w:p w14:paraId="5E7B25D2" w14:textId="77777777" w:rsidR="00F1175D" w:rsidRDefault="00F1175D">
            <w:pPr>
              <w:jc w:val="center"/>
              <w:rPr>
                <w:rFonts w:eastAsia="Times New Roman" w:cs="Arial"/>
                <w:sz w:val="20"/>
                <w:szCs w:val="20"/>
              </w:rPr>
            </w:pPr>
            <w:bookmarkStart w:id="7644" w:name="_DV_C1976"/>
            <w:r>
              <w:rPr>
                <w:rStyle w:val="DeltaViewInsertion"/>
                <w:rFonts w:eastAsia="Times New Roman" w:cs="Arial"/>
                <w:sz w:val="20"/>
                <w:szCs w:val="20"/>
              </w:rPr>
              <w:t>C-M-157</w:t>
            </w:r>
            <w:bookmarkEnd w:id="7644"/>
          </w:p>
        </w:tc>
        <w:tc>
          <w:tcPr>
            <w:tcW w:w="1098" w:type="pct"/>
            <w:shd w:val="clear" w:color="auto" w:fill="CCCCFF"/>
            <w:vAlign w:val="center"/>
          </w:tcPr>
          <w:p w14:paraId="3566CB25" w14:textId="77777777" w:rsidR="00E9321A" w:rsidRDefault="00F1175D">
            <w:pPr>
              <w:jc w:val="center"/>
              <w:rPr>
                <w:rFonts w:eastAsia="Times New Roman" w:cs="Arial"/>
                <w:sz w:val="20"/>
                <w:szCs w:val="20"/>
              </w:rPr>
            </w:pPr>
            <w:bookmarkStart w:id="7645" w:name="_DV_C1977"/>
            <w:r>
              <w:rPr>
                <w:rStyle w:val="DeltaViewInsertion"/>
                <w:rFonts w:eastAsia="Times New Roman" w:cs="Arial"/>
                <w:sz w:val="20"/>
                <w:szCs w:val="20"/>
              </w:rPr>
              <w:t>782,952</w:t>
            </w:r>
            <w:r w:rsidR="00E9321A">
              <w:rPr>
                <w:rStyle w:val="DeltaViewInsertion"/>
                <w:rFonts w:eastAsia="Times New Roman" w:cs="Arial"/>
                <w:sz w:val="20"/>
                <w:szCs w:val="20"/>
              </w:rPr>
              <w:t>4</w:t>
            </w:r>
            <w:bookmarkEnd w:id="7645"/>
          </w:p>
        </w:tc>
      </w:tr>
      <w:tr w:rsidR="00E9321A" w14:paraId="2DEEF517" w14:textId="77777777">
        <w:trPr>
          <w:trHeight w:val="340"/>
        </w:trPr>
        <w:tc>
          <w:tcPr>
            <w:tcW w:w="607" w:type="pct"/>
            <w:shd w:val="clear" w:color="auto" w:fill="CCCCFF"/>
            <w:vAlign w:val="center"/>
          </w:tcPr>
          <w:p w14:paraId="73A06115" w14:textId="77777777" w:rsidR="00F1175D" w:rsidRDefault="00F1175D">
            <w:pPr>
              <w:jc w:val="center"/>
              <w:rPr>
                <w:rFonts w:eastAsia="Times New Roman" w:cs="Arial"/>
                <w:sz w:val="20"/>
                <w:szCs w:val="20"/>
              </w:rPr>
            </w:pPr>
            <w:bookmarkStart w:id="7646" w:name="_DV_C1978"/>
            <w:r>
              <w:rPr>
                <w:rStyle w:val="DeltaViewInsertion"/>
                <w:rFonts w:eastAsia="Times New Roman" w:cs="Arial"/>
                <w:sz w:val="20"/>
                <w:szCs w:val="20"/>
              </w:rPr>
              <w:lastRenderedPageBreak/>
              <w:t>006</w:t>
            </w:r>
            <w:bookmarkEnd w:id="7646"/>
          </w:p>
        </w:tc>
        <w:tc>
          <w:tcPr>
            <w:tcW w:w="1098" w:type="pct"/>
            <w:shd w:val="clear" w:color="auto" w:fill="CCCCFF"/>
            <w:vAlign w:val="center"/>
          </w:tcPr>
          <w:p w14:paraId="6AB958F0" w14:textId="77777777" w:rsidR="00F1175D" w:rsidRDefault="00F1175D">
            <w:pPr>
              <w:jc w:val="center"/>
              <w:rPr>
                <w:rFonts w:eastAsia="Times New Roman" w:cs="Arial"/>
                <w:sz w:val="20"/>
                <w:szCs w:val="20"/>
              </w:rPr>
            </w:pPr>
            <w:bookmarkStart w:id="7647" w:name="_DV_C1979"/>
            <w:r>
              <w:rPr>
                <w:rStyle w:val="DeltaViewInsertion"/>
                <w:rFonts w:eastAsia="Times New Roman" w:cs="Arial"/>
                <w:sz w:val="20"/>
                <w:szCs w:val="20"/>
              </w:rPr>
              <w:t>Campos</w:t>
            </w:r>
            <w:bookmarkEnd w:id="7647"/>
          </w:p>
        </w:tc>
        <w:tc>
          <w:tcPr>
            <w:tcW w:w="1098" w:type="pct"/>
            <w:shd w:val="clear" w:color="auto" w:fill="CCCCFF"/>
            <w:vAlign w:val="center"/>
          </w:tcPr>
          <w:p w14:paraId="6395E832" w14:textId="77777777" w:rsidR="00F1175D" w:rsidRDefault="00F1175D">
            <w:pPr>
              <w:jc w:val="center"/>
              <w:rPr>
                <w:rFonts w:eastAsia="Times New Roman" w:cs="Arial"/>
                <w:sz w:val="20"/>
                <w:szCs w:val="20"/>
              </w:rPr>
            </w:pPr>
            <w:bookmarkStart w:id="7648" w:name="_DV_C1980"/>
            <w:r>
              <w:rPr>
                <w:rStyle w:val="DeltaViewInsertion"/>
                <w:rFonts w:eastAsia="Times New Roman" w:cs="Arial"/>
                <w:sz w:val="20"/>
                <w:szCs w:val="20"/>
              </w:rPr>
              <w:t>SC-AP1</w:t>
            </w:r>
            <w:bookmarkEnd w:id="7648"/>
          </w:p>
        </w:tc>
        <w:tc>
          <w:tcPr>
            <w:tcW w:w="1098" w:type="pct"/>
            <w:shd w:val="clear" w:color="auto" w:fill="CCCCFF"/>
            <w:vAlign w:val="center"/>
          </w:tcPr>
          <w:p w14:paraId="08F9AD6B" w14:textId="77777777" w:rsidR="00F1175D" w:rsidRDefault="00F1175D">
            <w:pPr>
              <w:jc w:val="center"/>
              <w:rPr>
                <w:rFonts w:eastAsia="Times New Roman" w:cs="Arial"/>
                <w:sz w:val="20"/>
                <w:szCs w:val="20"/>
              </w:rPr>
            </w:pPr>
            <w:bookmarkStart w:id="7649" w:name="_DV_C1981"/>
            <w:r>
              <w:rPr>
                <w:rStyle w:val="DeltaViewInsertion"/>
                <w:rFonts w:eastAsia="Times New Roman" w:cs="Arial"/>
                <w:sz w:val="20"/>
                <w:szCs w:val="20"/>
              </w:rPr>
              <w:t>C-M-212</w:t>
            </w:r>
            <w:bookmarkEnd w:id="7649"/>
          </w:p>
        </w:tc>
        <w:tc>
          <w:tcPr>
            <w:tcW w:w="1098" w:type="pct"/>
            <w:shd w:val="clear" w:color="auto" w:fill="CCCCFF"/>
            <w:vAlign w:val="center"/>
          </w:tcPr>
          <w:p w14:paraId="6D7EA0E2" w14:textId="77777777" w:rsidR="00E9321A" w:rsidRDefault="00F1175D">
            <w:pPr>
              <w:jc w:val="center"/>
              <w:rPr>
                <w:rFonts w:eastAsia="Times New Roman" w:cs="Arial"/>
                <w:sz w:val="20"/>
                <w:szCs w:val="20"/>
              </w:rPr>
            </w:pPr>
            <w:bookmarkStart w:id="7650" w:name="_DV_C1982"/>
            <w:r>
              <w:rPr>
                <w:rStyle w:val="DeltaViewInsertion"/>
                <w:rFonts w:eastAsia="Times New Roman" w:cs="Arial"/>
                <w:sz w:val="20"/>
                <w:szCs w:val="20"/>
              </w:rPr>
              <w:t>714,02</w:t>
            </w:r>
            <w:r w:rsidR="00E9321A">
              <w:rPr>
                <w:rStyle w:val="DeltaViewInsertion"/>
                <w:rFonts w:eastAsia="Times New Roman" w:cs="Arial"/>
                <w:sz w:val="20"/>
                <w:szCs w:val="20"/>
              </w:rPr>
              <w:t>27</w:t>
            </w:r>
            <w:bookmarkEnd w:id="7650"/>
          </w:p>
        </w:tc>
      </w:tr>
      <w:tr w:rsidR="00E9321A" w14:paraId="7A56EADC" w14:textId="77777777">
        <w:trPr>
          <w:trHeight w:val="340"/>
        </w:trPr>
        <w:tc>
          <w:tcPr>
            <w:tcW w:w="607" w:type="pct"/>
            <w:shd w:val="clear" w:color="auto" w:fill="CCCCFF"/>
            <w:vAlign w:val="center"/>
          </w:tcPr>
          <w:p w14:paraId="433D37EA" w14:textId="77777777" w:rsidR="00F1175D" w:rsidRDefault="00F1175D">
            <w:pPr>
              <w:jc w:val="center"/>
              <w:rPr>
                <w:rFonts w:eastAsia="Times New Roman" w:cs="Arial"/>
                <w:sz w:val="20"/>
                <w:szCs w:val="20"/>
              </w:rPr>
            </w:pPr>
            <w:bookmarkStart w:id="7651" w:name="_DV_C1983"/>
            <w:r>
              <w:rPr>
                <w:rStyle w:val="DeltaViewInsertion"/>
                <w:rFonts w:eastAsia="Times New Roman" w:cs="Arial"/>
                <w:sz w:val="20"/>
                <w:szCs w:val="20"/>
              </w:rPr>
              <w:t>007</w:t>
            </w:r>
            <w:bookmarkEnd w:id="7651"/>
          </w:p>
        </w:tc>
        <w:tc>
          <w:tcPr>
            <w:tcW w:w="1098" w:type="pct"/>
            <w:shd w:val="clear" w:color="auto" w:fill="CCCCFF"/>
            <w:vAlign w:val="center"/>
          </w:tcPr>
          <w:p w14:paraId="1E96ED91" w14:textId="77777777" w:rsidR="00F1175D" w:rsidRDefault="00F1175D">
            <w:pPr>
              <w:jc w:val="center"/>
              <w:rPr>
                <w:rFonts w:eastAsia="Times New Roman" w:cs="Arial"/>
                <w:sz w:val="20"/>
                <w:szCs w:val="20"/>
              </w:rPr>
            </w:pPr>
            <w:bookmarkStart w:id="7652" w:name="_DV_C1984"/>
            <w:r>
              <w:rPr>
                <w:rStyle w:val="DeltaViewInsertion"/>
                <w:rFonts w:eastAsia="Times New Roman" w:cs="Arial"/>
                <w:sz w:val="20"/>
                <w:szCs w:val="20"/>
              </w:rPr>
              <w:t>Campos</w:t>
            </w:r>
            <w:bookmarkEnd w:id="7652"/>
          </w:p>
        </w:tc>
        <w:tc>
          <w:tcPr>
            <w:tcW w:w="1098" w:type="pct"/>
            <w:shd w:val="clear" w:color="auto" w:fill="CCCCFF"/>
            <w:vAlign w:val="center"/>
          </w:tcPr>
          <w:p w14:paraId="1F249A30" w14:textId="77777777" w:rsidR="00F1175D" w:rsidRDefault="00F1175D">
            <w:pPr>
              <w:jc w:val="center"/>
              <w:rPr>
                <w:rFonts w:eastAsia="Times New Roman" w:cs="Arial"/>
                <w:sz w:val="20"/>
                <w:szCs w:val="20"/>
              </w:rPr>
            </w:pPr>
            <w:bookmarkStart w:id="7653" w:name="_DV_C1985"/>
            <w:r>
              <w:rPr>
                <w:rStyle w:val="DeltaViewInsertion"/>
                <w:rFonts w:eastAsia="Times New Roman" w:cs="Arial"/>
                <w:sz w:val="20"/>
                <w:szCs w:val="20"/>
              </w:rPr>
              <w:t>SC-AP3</w:t>
            </w:r>
            <w:bookmarkEnd w:id="7653"/>
          </w:p>
        </w:tc>
        <w:tc>
          <w:tcPr>
            <w:tcW w:w="1098" w:type="pct"/>
            <w:shd w:val="clear" w:color="auto" w:fill="CCCCFF"/>
            <w:vAlign w:val="center"/>
          </w:tcPr>
          <w:p w14:paraId="5A3BD3FD" w14:textId="77777777" w:rsidR="00F1175D" w:rsidRDefault="00F1175D">
            <w:pPr>
              <w:jc w:val="center"/>
              <w:rPr>
                <w:rFonts w:eastAsia="Times New Roman" w:cs="Arial"/>
                <w:sz w:val="20"/>
                <w:szCs w:val="20"/>
              </w:rPr>
            </w:pPr>
            <w:bookmarkStart w:id="7654" w:name="_DV_C1986"/>
            <w:r>
              <w:rPr>
                <w:rStyle w:val="DeltaViewInsertion"/>
                <w:rFonts w:eastAsia="Times New Roman" w:cs="Arial"/>
                <w:sz w:val="20"/>
                <w:szCs w:val="20"/>
              </w:rPr>
              <w:t>C-M-279</w:t>
            </w:r>
            <w:bookmarkEnd w:id="7654"/>
          </w:p>
        </w:tc>
        <w:tc>
          <w:tcPr>
            <w:tcW w:w="1098" w:type="pct"/>
            <w:shd w:val="clear" w:color="auto" w:fill="CCCCFF"/>
            <w:vAlign w:val="center"/>
          </w:tcPr>
          <w:p w14:paraId="444085B9" w14:textId="77777777" w:rsidR="00E9321A" w:rsidRDefault="00F1175D">
            <w:pPr>
              <w:jc w:val="center"/>
              <w:rPr>
                <w:rFonts w:eastAsia="Times New Roman" w:cs="Arial"/>
                <w:sz w:val="20"/>
                <w:szCs w:val="20"/>
              </w:rPr>
            </w:pPr>
            <w:bookmarkStart w:id="7655" w:name="_DV_C1987"/>
            <w:r>
              <w:rPr>
                <w:rStyle w:val="DeltaViewInsertion"/>
                <w:rFonts w:eastAsia="Times New Roman" w:cs="Arial"/>
                <w:sz w:val="20"/>
                <w:szCs w:val="20"/>
              </w:rPr>
              <w:t>712,77</w:t>
            </w:r>
            <w:r w:rsidR="00E9321A">
              <w:rPr>
                <w:rStyle w:val="DeltaViewInsertion"/>
                <w:rFonts w:eastAsia="Times New Roman" w:cs="Arial"/>
                <w:sz w:val="20"/>
                <w:szCs w:val="20"/>
              </w:rPr>
              <w:t>85</w:t>
            </w:r>
            <w:bookmarkEnd w:id="7655"/>
          </w:p>
        </w:tc>
      </w:tr>
      <w:tr w:rsidR="00E9321A" w14:paraId="0C22830C" w14:textId="77777777">
        <w:trPr>
          <w:trHeight w:val="340"/>
        </w:trPr>
        <w:tc>
          <w:tcPr>
            <w:tcW w:w="607" w:type="pct"/>
            <w:shd w:val="clear" w:color="auto" w:fill="CCCCFF"/>
            <w:vAlign w:val="center"/>
          </w:tcPr>
          <w:p w14:paraId="737D0642" w14:textId="77777777" w:rsidR="00F1175D" w:rsidRDefault="00F1175D">
            <w:pPr>
              <w:jc w:val="center"/>
              <w:rPr>
                <w:rFonts w:eastAsia="Times New Roman" w:cs="Arial"/>
                <w:sz w:val="20"/>
                <w:szCs w:val="20"/>
              </w:rPr>
            </w:pPr>
            <w:bookmarkStart w:id="7656" w:name="_DV_C1988"/>
            <w:r>
              <w:rPr>
                <w:rStyle w:val="DeltaViewInsertion"/>
                <w:rFonts w:eastAsia="Times New Roman" w:cs="Arial"/>
                <w:sz w:val="20"/>
                <w:szCs w:val="20"/>
              </w:rPr>
              <w:t>008</w:t>
            </w:r>
            <w:bookmarkEnd w:id="7656"/>
          </w:p>
        </w:tc>
        <w:tc>
          <w:tcPr>
            <w:tcW w:w="1098" w:type="pct"/>
            <w:shd w:val="clear" w:color="auto" w:fill="CCCCFF"/>
            <w:vAlign w:val="center"/>
          </w:tcPr>
          <w:p w14:paraId="1E661A6C" w14:textId="77777777" w:rsidR="00F1175D" w:rsidRDefault="00F1175D">
            <w:pPr>
              <w:jc w:val="center"/>
              <w:rPr>
                <w:rFonts w:eastAsia="Times New Roman" w:cs="Arial"/>
                <w:sz w:val="20"/>
                <w:szCs w:val="20"/>
              </w:rPr>
            </w:pPr>
            <w:bookmarkStart w:id="7657" w:name="_DV_C1989"/>
            <w:r>
              <w:rPr>
                <w:rStyle w:val="DeltaViewInsertion"/>
                <w:rFonts w:eastAsia="Times New Roman" w:cs="Arial"/>
                <w:sz w:val="20"/>
                <w:szCs w:val="20"/>
              </w:rPr>
              <w:t>Campos</w:t>
            </w:r>
            <w:bookmarkEnd w:id="7657"/>
          </w:p>
        </w:tc>
        <w:tc>
          <w:tcPr>
            <w:tcW w:w="1098" w:type="pct"/>
            <w:shd w:val="clear" w:color="auto" w:fill="CCCCFF"/>
            <w:vAlign w:val="center"/>
          </w:tcPr>
          <w:p w14:paraId="4E10723B" w14:textId="77777777" w:rsidR="00F1175D" w:rsidRDefault="00F1175D">
            <w:pPr>
              <w:jc w:val="center"/>
              <w:rPr>
                <w:rFonts w:eastAsia="Times New Roman" w:cs="Arial"/>
                <w:sz w:val="20"/>
                <w:szCs w:val="20"/>
              </w:rPr>
            </w:pPr>
            <w:bookmarkStart w:id="7658" w:name="_DV_C1990"/>
            <w:r>
              <w:rPr>
                <w:rStyle w:val="DeltaViewInsertion"/>
                <w:rFonts w:eastAsia="Times New Roman" w:cs="Arial"/>
                <w:sz w:val="20"/>
                <w:szCs w:val="20"/>
              </w:rPr>
              <w:t>SC-AP3</w:t>
            </w:r>
            <w:bookmarkEnd w:id="7658"/>
          </w:p>
        </w:tc>
        <w:tc>
          <w:tcPr>
            <w:tcW w:w="1098" w:type="pct"/>
            <w:shd w:val="clear" w:color="auto" w:fill="CCCCFF"/>
            <w:vAlign w:val="center"/>
          </w:tcPr>
          <w:p w14:paraId="67FB28D5" w14:textId="77777777" w:rsidR="00F1175D" w:rsidRDefault="00F1175D">
            <w:pPr>
              <w:jc w:val="center"/>
              <w:rPr>
                <w:rFonts w:eastAsia="Times New Roman" w:cs="Arial"/>
                <w:sz w:val="20"/>
                <w:szCs w:val="20"/>
              </w:rPr>
            </w:pPr>
            <w:bookmarkStart w:id="7659" w:name="_DV_C1991"/>
            <w:r>
              <w:rPr>
                <w:rStyle w:val="DeltaViewInsertion"/>
                <w:rFonts w:eastAsia="Times New Roman" w:cs="Arial"/>
                <w:sz w:val="20"/>
                <w:szCs w:val="20"/>
              </w:rPr>
              <w:t>C-M-348</w:t>
            </w:r>
            <w:bookmarkEnd w:id="7659"/>
          </w:p>
        </w:tc>
        <w:tc>
          <w:tcPr>
            <w:tcW w:w="1098" w:type="pct"/>
            <w:shd w:val="clear" w:color="auto" w:fill="CCCCFF"/>
            <w:vAlign w:val="center"/>
          </w:tcPr>
          <w:p w14:paraId="295A66B2" w14:textId="77777777" w:rsidR="00E9321A" w:rsidRDefault="00F1175D">
            <w:pPr>
              <w:jc w:val="center"/>
              <w:rPr>
                <w:rFonts w:eastAsia="Times New Roman" w:cs="Arial"/>
                <w:sz w:val="20"/>
                <w:szCs w:val="20"/>
              </w:rPr>
            </w:pPr>
            <w:bookmarkStart w:id="7660" w:name="_DV_C1992"/>
            <w:r>
              <w:rPr>
                <w:rStyle w:val="DeltaViewInsertion"/>
                <w:rFonts w:eastAsia="Times New Roman" w:cs="Arial"/>
                <w:sz w:val="20"/>
                <w:szCs w:val="20"/>
              </w:rPr>
              <w:t>711,52</w:t>
            </w:r>
            <w:r w:rsidR="00E9321A">
              <w:rPr>
                <w:rStyle w:val="DeltaViewInsertion"/>
                <w:rFonts w:eastAsia="Times New Roman" w:cs="Arial"/>
                <w:sz w:val="20"/>
                <w:szCs w:val="20"/>
              </w:rPr>
              <w:t>08</w:t>
            </w:r>
            <w:bookmarkEnd w:id="7660"/>
          </w:p>
        </w:tc>
      </w:tr>
      <w:tr w:rsidR="00887794" w14:paraId="60FE74DA" w14:textId="77777777">
        <w:trPr>
          <w:trHeight w:val="340"/>
        </w:trPr>
        <w:tc>
          <w:tcPr>
            <w:tcW w:w="607" w:type="pct"/>
            <w:shd w:val="clear" w:color="auto" w:fill="CCCCFF"/>
            <w:vAlign w:val="center"/>
          </w:tcPr>
          <w:p w14:paraId="230A28AC" w14:textId="77777777" w:rsidR="00F1175D" w:rsidRDefault="00F1175D">
            <w:pPr>
              <w:jc w:val="center"/>
              <w:rPr>
                <w:rFonts w:eastAsia="Times New Roman" w:cs="Arial"/>
                <w:sz w:val="20"/>
                <w:szCs w:val="20"/>
              </w:rPr>
            </w:pPr>
            <w:bookmarkStart w:id="7661" w:name="_DV_C1993"/>
            <w:r>
              <w:rPr>
                <w:rStyle w:val="DeltaViewInsertion"/>
                <w:rFonts w:eastAsia="Times New Roman" w:cs="Arial"/>
                <w:sz w:val="20"/>
                <w:szCs w:val="20"/>
              </w:rPr>
              <w:t>009</w:t>
            </w:r>
            <w:bookmarkEnd w:id="7661"/>
          </w:p>
        </w:tc>
        <w:tc>
          <w:tcPr>
            <w:tcW w:w="1098" w:type="pct"/>
            <w:shd w:val="clear" w:color="auto" w:fill="CCCCFF"/>
            <w:vAlign w:val="center"/>
          </w:tcPr>
          <w:p w14:paraId="57C702A2" w14:textId="77777777" w:rsidR="00F1175D" w:rsidRDefault="00F1175D">
            <w:pPr>
              <w:jc w:val="center"/>
              <w:rPr>
                <w:rFonts w:eastAsia="Times New Roman" w:cs="Arial"/>
                <w:sz w:val="20"/>
                <w:szCs w:val="20"/>
              </w:rPr>
            </w:pPr>
            <w:bookmarkStart w:id="7662" w:name="_DV_C1994"/>
            <w:r>
              <w:rPr>
                <w:rStyle w:val="DeltaViewInsertion"/>
                <w:rFonts w:eastAsia="Times New Roman" w:cs="Arial"/>
                <w:sz w:val="20"/>
                <w:szCs w:val="20"/>
              </w:rPr>
              <w:t>Campos</w:t>
            </w:r>
            <w:bookmarkEnd w:id="7662"/>
          </w:p>
        </w:tc>
        <w:tc>
          <w:tcPr>
            <w:tcW w:w="1098" w:type="pct"/>
            <w:shd w:val="clear" w:color="auto" w:fill="CCCCFF"/>
            <w:vAlign w:val="center"/>
          </w:tcPr>
          <w:p w14:paraId="08BCEAE1" w14:textId="77777777" w:rsidR="00F1175D" w:rsidRDefault="00F1175D">
            <w:pPr>
              <w:jc w:val="center"/>
              <w:rPr>
                <w:rFonts w:eastAsia="Times New Roman" w:cs="Arial"/>
                <w:sz w:val="20"/>
                <w:szCs w:val="20"/>
              </w:rPr>
            </w:pPr>
            <w:bookmarkStart w:id="7663" w:name="_DV_C1995"/>
            <w:r>
              <w:rPr>
                <w:rStyle w:val="DeltaViewInsertion"/>
                <w:rFonts w:eastAsia="Times New Roman" w:cs="Arial"/>
                <w:sz w:val="20"/>
                <w:szCs w:val="20"/>
              </w:rPr>
              <w:t>SC-AUP2</w:t>
            </w:r>
            <w:bookmarkEnd w:id="7663"/>
          </w:p>
        </w:tc>
        <w:tc>
          <w:tcPr>
            <w:tcW w:w="1098" w:type="pct"/>
            <w:shd w:val="clear" w:color="auto" w:fill="CCCCFF"/>
            <w:vAlign w:val="center"/>
          </w:tcPr>
          <w:p w14:paraId="528B6E0A" w14:textId="77777777" w:rsidR="00F1175D" w:rsidRDefault="00F1175D">
            <w:pPr>
              <w:jc w:val="center"/>
              <w:rPr>
                <w:rFonts w:eastAsia="Times New Roman" w:cs="Arial"/>
                <w:sz w:val="20"/>
                <w:szCs w:val="20"/>
              </w:rPr>
            </w:pPr>
            <w:bookmarkStart w:id="7664" w:name="_DV_C1996"/>
            <w:r>
              <w:rPr>
                <w:rStyle w:val="DeltaViewInsertion"/>
                <w:rFonts w:eastAsia="Times New Roman" w:cs="Arial"/>
                <w:sz w:val="20"/>
                <w:szCs w:val="20"/>
              </w:rPr>
              <w:t>C-M-350</w:t>
            </w:r>
            <w:bookmarkEnd w:id="7664"/>
          </w:p>
        </w:tc>
        <w:tc>
          <w:tcPr>
            <w:tcW w:w="1098" w:type="pct"/>
            <w:shd w:val="clear" w:color="auto" w:fill="CCCCFF"/>
            <w:vAlign w:val="center"/>
          </w:tcPr>
          <w:p w14:paraId="4A09473B" w14:textId="77777777" w:rsidR="00887794" w:rsidRDefault="00F1175D">
            <w:pPr>
              <w:jc w:val="center"/>
              <w:rPr>
                <w:rFonts w:eastAsia="Times New Roman" w:cs="Arial"/>
                <w:sz w:val="20"/>
                <w:szCs w:val="20"/>
              </w:rPr>
            </w:pPr>
            <w:bookmarkStart w:id="7665" w:name="_DV_C1997"/>
            <w:r>
              <w:rPr>
                <w:rStyle w:val="DeltaViewInsertion"/>
                <w:rFonts w:eastAsia="Times New Roman" w:cs="Arial"/>
                <w:sz w:val="20"/>
                <w:szCs w:val="20"/>
              </w:rPr>
              <w:t>711,52</w:t>
            </w:r>
            <w:r w:rsidR="00887794">
              <w:rPr>
                <w:rStyle w:val="DeltaViewInsertion"/>
                <w:rFonts w:eastAsia="Times New Roman" w:cs="Arial"/>
                <w:sz w:val="20"/>
                <w:szCs w:val="20"/>
              </w:rPr>
              <w:t>08</w:t>
            </w:r>
            <w:bookmarkEnd w:id="7665"/>
          </w:p>
        </w:tc>
      </w:tr>
      <w:tr w:rsidR="00887794" w14:paraId="28FDBBCB" w14:textId="77777777">
        <w:trPr>
          <w:trHeight w:val="340"/>
        </w:trPr>
        <w:tc>
          <w:tcPr>
            <w:tcW w:w="607" w:type="pct"/>
            <w:shd w:val="clear" w:color="auto" w:fill="CCCCFF"/>
            <w:vAlign w:val="center"/>
          </w:tcPr>
          <w:p w14:paraId="1CD5C7E8" w14:textId="77777777" w:rsidR="00F1175D" w:rsidRDefault="00F1175D">
            <w:pPr>
              <w:jc w:val="center"/>
              <w:rPr>
                <w:rFonts w:eastAsia="Times New Roman" w:cs="Arial"/>
                <w:sz w:val="20"/>
                <w:szCs w:val="20"/>
              </w:rPr>
            </w:pPr>
            <w:bookmarkStart w:id="7666" w:name="_DV_C1998"/>
            <w:r>
              <w:rPr>
                <w:rStyle w:val="DeltaViewInsertion"/>
                <w:rFonts w:eastAsia="Times New Roman" w:cs="Arial"/>
                <w:sz w:val="20"/>
                <w:szCs w:val="20"/>
              </w:rPr>
              <w:t>010</w:t>
            </w:r>
            <w:bookmarkEnd w:id="7666"/>
          </w:p>
        </w:tc>
        <w:tc>
          <w:tcPr>
            <w:tcW w:w="1098" w:type="pct"/>
            <w:shd w:val="clear" w:color="auto" w:fill="CCCCFF"/>
            <w:vAlign w:val="center"/>
          </w:tcPr>
          <w:p w14:paraId="5062DAA9" w14:textId="77777777" w:rsidR="00F1175D" w:rsidRDefault="00F1175D">
            <w:pPr>
              <w:jc w:val="center"/>
              <w:rPr>
                <w:rFonts w:eastAsia="Times New Roman" w:cs="Arial"/>
                <w:sz w:val="20"/>
                <w:szCs w:val="20"/>
              </w:rPr>
            </w:pPr>
            <w:bookmarkStart w:id="7667" w:name="_DV_C1999"/>
            <w:r>
              <w:rPr>
                <w:rStyle w:val="DeltaViewInsertion"/>
                <w:rFonts w:eastAsia="Times New Roman" w:cs="Arial"/>
                <w:sz w:val="20"/>
                <w:szCs w:val="20"/>
              </w:rPr>
              <w:t>Campos</w:t>
            </w:r>
            <w:bookmarkEnd w:id="7667"/>
          </w:p>
        </w:tc>
        <w:tc>
          <w:tcPr>
            <w:tcW w:w="1098" w:type="pct"/>
            <w:shd w:val="clear" w:color="auto" w:fill="CCCCFF"/>
            <w:vAlign w:val="center"/>
          </w:tcPr>
          <w:p w14:paraId="7B6B54E4" w14:textId="77777777" w:rsidR="00F1175D" w:rsidRDefault="00F1175D">
            <w:pPr>
              <w:jc w:val="center"/>
              <w:rPr>
                <w:rFonts w:eastAsia="Times New Roman" w:cs="Arial"/>
                <w:sz w:val="20"/>
                <w:szCs w:val="20"/>
              </w:rPr>
            </w:pPr>
            <w:bookmarkStart w:id="7668" w:name="_DV_C2000"/>
            <w:r>
              <w:rPr>
                <w:rStyle w:val="DeltaViewInsertion"/>
                <w:rFonts w:eastAsia="Times New Roman" w:cs="Arial"/>
                <w:sz w:val="20"/>
                <w:szCs w:val="20"/>
              </w:rPr>
              <w:t>SC-AUP2</w:t>
            </w:r>
            <w:bookmarkEnd w:id="7668"/>
          </w:p>
        </w:tc>
        <w:tc>
          <w:tcPr>
            <w:tcW w:w="1098" w:type="pct"/>
            <w:shd w:val="clear" w:color="auto" w:fill="CCCCFF"/>
            <w:vAlign w:val="center"/>
          </w:tcPr>
          <w:p w14:paraId="5FA4A450" w14:textId="77777777" w:rsidR="00F1175D" w:rsidRDefault="00F1175D">
            <w:pPr>
              <w:jc w:val="center"/>
              <w:rPr>
                <w:rFonts w:eastAsia="Times New Roman" w:cs="Arial"/>
                <w:sz w:val="20"/>
                <w:szCs w:val="20"/>
              </w:rPr>
            </w:pPr>
            <w:bookmarkStart w:id="7669" w:name="_DV_C2001"/>
            <w:r>
              <w:rPr>
                <w:rStyle w:val="DeltaViewInsertion"/>
                <w:rFonts w:eastAsia="Times New Roman" w:cs="Arial"/>
                <w:sz w:val="20"/>
                <w:szCs w:val="20"/>
              </w:rPr>
              <w:t>C-M-415</w:t>
            </w:r>
            <w:bookmarkEnd w:id="7669"/>
          </w:p>
        </w:tc>
        <w:tc>
          <w:tcPr>
            <w:tcW w:w="1098" w:type="pct"/>
            <w:shd w:val="clear" w:color="auto" w:fill="CCCCFF"/>
            <w:vAlign w:val="center"/>
          </w:tcPr>
          <w:p w14:paraId="4A408A12" w14:textId="77777777" w:rsidR="00887794" w:rsidRDefault="00F1175D">
            <w:pPr>
              <w:jc w:val="center"/>
              <w:rPr>
                <w:rFonts w:eastAsia="Times New Roman" w:cs="Arial"/>
                <w:sz w:val="20"/>
                <w:szCs w:val="20"/>
              </w:rPr>
            </w:pPr>
            <w:bookmarkStart w:id="7670" w:name="_DV_C2002"/>
            <w:r>
              <w:rPr>
                <w:rStyle w:val="DeltaViewInsertion"/>
                <w:rFonts w:eastAsia="Times New Roman" w:cs="Arial"/>
                <w:sz w:val="20"/>
                <w:szCs w:val="20"/>
              </w:rPr>
              <w:t>710,2</w:t>
            </w:r>
            <w:r w:rsidR="00887794">
              <w:rPr>
                <w:rStyle w:val="DeltaViewInsertion"/>
                <w:rFonts w:eastAsia="Times New Roman" w:cs="Arial"/>
                <w:sz w:val="20"/>
                <w:szCs w:val="20"/>
              </w:rPr>
              <w:t>498</w:t>
            </w:r>
            <w:bookmarkEnd w:id="7670"/>
          </w:p>
        </w:tc>
      </w:tr>
      <w:tr w:rsidR="00887794" w14:paraId="3E2F3B5E" w14:textId="77777777">
        <w:trPr>
          <w:trHeight w:val="340"/>
        </w:trPr>
        <w:tc>
          <w:tcPr>
            <w:tcW w:w="607" w:type="pct"/>
            <w:shd w:val="clear" w:color="auto" w:fill="CCCCFF"/>
            <w:vAlign w:val="center"/>
          </w:tcPr>
          <w:p w14:paraId="291A19C3" w14:textId="77777777" w:rsidR="00F1175D" w:rsidRDefault="00F1175D">
            <w:pPr>
              <w:jc w:val="center"/>
              <w:rPr>
                <w:rFonts w:eastAsia="Times New Roman" w:cs="Arial"/>
                <w:sz w:val="20"/>
                <w:szCs w:val="20"/>
              </w:rPr>
            </w:pPr>
            <w:bookmarkStart w:id="7671" w:name="_DV_C2003"/>
            <w:r>
              <w:rPr>
                <w:rStyle w:val="DeltaViewInsertion"/>
                <w:rFonts w:eastAsia="Times New Roman" w:cs="Arial"/>
                <w:sz w:val="20"/>
                <w:szCs w:val="20"/>
              </w:rPr>
              <w:t>011</w:t>
            </w:r>
            <w:bookmarkEnd w:id="7671"/>
          </w:p>
        </w:tc>
        <w:tc>
          <w:tcPr>
            <w:tcW w:w="1098" w:type="pct"/>
            <w:shd w:val="clear" w:color="auto" w:fill="CCCCFF"/>
            <w:vAlign w:val="center"/>
          </w:tcPr>
          <w:p w14:paraId="695B1E76" w14:textId="77777777" w:rsidR="00F1175D" w:rsidRDefault="00F1175D">
            <w:pPr>
              <w:jc w:val="center"/>
              <w:rPr>
                <w:rFonts w:eastAsia="Times New Roman" w:cs="Arial"/>
                <w:sz w:val="20"/>
                <w:szCs w:val="20"/>
              </w:rPr>
            </w:pPr>
            <w:bookmarkStart w:id="7672" w:name="_DV_C2004"/>
            <w:r>
              <w:rPr>
                <w:rStyle w:val="DeltaViewInsertion"/>
                <w:rFonts w:eastAsia="Times New Roman" w:cs="Arial"/>
                <w:sz w:val="20"/>
                <w:szCs w:val="20"/>
              </w:rPr>
              <w:t>Campos</w:t>
            </w:r>
            <w:bookmarkEnd w:id="7672"/>
          </w:p>
        </w:tc>
        <w:tc>
          <w:tcPr>
            <w:tcW w:w="1098" w:type="pct"/>
            <w:shd w:val="clear" w:color="auto" w:fill="CCCCFF"/>
            <w:vAlign w:val="center"/>
          </w:tcPr>
          <w:p w14:paraId="67AC7FCA" w14:textId="77777777" w:rsidR="00F1175D" w:rsidRDefault="00F1175D">
            <w:pPr>
              <w:jc w:val="center"/>
              <w:rPr>
                <w:rFonts w:eastAsia="Times New Roman" w:cs="Arial"/>
                <w:sz w:val="20"/>
                <w:szCs w:val="20"/>
              </w:rPr>
            </w:pPr>
            <w:bookmarkStart w:id="7673" w:name="_DV_C2005"/>
            <w:r>
              <w:rPr>
                <w:rStyle w:val="DeltaViewInsertion"/>
                <w:rFonts w:eastAsia="Times New Roman" w:cs="Arial"/>
                <w:sz w:val="20"/>
                <w:szCs w:val="20"/>
              </w:rPr>
              <w:t>SC-AUP2</w:t>
            </w:r>
            <w:bookmarkEnd w:id="7673"/>
          </w:p>
        </w:tc>
        <w:tc>
          <w:tcPr>
            <w:tcW w:w="1098" w:type="pct"/>
            <w:shd w:val="clear" w:color="auto" w:fill="CCCCFF"/>
            <w:vAlign w:val="center"/>
          </w:tcPr>
          <w:p w14:paraId="5FAF49F0" w14:textId="77777777" w:rsidR="00F1175D" w:rsidRDefault="00F1175D">
            <w:pPr>
              <w:jc w:val="center"/>
              <w:rPr>
                <w:rFonts w:eastAsia="Times New Roman" w:cs="Arial"/>
                <w:sz w:val="20"/>
                <w:szCs w:val="20"/>
              </w:rPr>
            </w:pPr>
            <w:bookmarkStart w:id="7674" w:name="_DV_C2006"/>
            <w:r>
              <w:rPr>
                <w:rStyle w:val="DeltaViewInsertion"/>
                <w:rFonts w:eastAsia="Times New Roman" w:cs="Arial"/>
                <w:sz w:val="20"/>
                <w:szCs w:val="20"/>
              </w:rPr>
              <w:t>C-M-417</w:t>
            </w:r>
            <w:bookmarkEnd w:id="7674"/>
          </w:p>
        </w:tc>
        <w:tc>
          <w:tcPr>
            <w:tcW w:w="1098" w:type="pct"/>
            <w:shd w:val="clear" w:color="auto" w:fill="CCCCFF"/>
            <w:vAlign w:val="center"/>
          </w:tcPr>
          <w:p w14:paraId="62B4690E" w14:textId="77777777" w:rsidR="00887794" w:rsidRDefault="00F1175D">
            <w:pPr>
              <w:jc w:val="center"/>
              <w:rPr>
                <w:rFonts w:eastAsia="Times New Roman" w:cs="Arial"/>
                <w:sz w:val="20"/>
                <w:szCs w:val="20"/>
              </w:rPr>
            </w:pPr>
            <w:bookmarkStart w:id="7675" w:name="_DV_C2007"/>
            <w:r>
              <w:rPr>
                <w:rStyle w:val="DeltaViewInsertion"/>
                <w:rFonts w:eastAsia="Times New Roman" w:cs="Arial"/>
                <w:sz w:val="20"/>
                <w:szCs w:val="20"/>
              </w:rPr>
              <w:t>710,2</w:t>
            </w:r>
            <w:r w:rsidR="00887794">
              <w:rPr>
                <w:rStyle w:val="DeltaViewInsertion"/>
                <w:rFonts w:eastAsia="Times New Roman" w:cs="Arial"/>
                <w:sz w:val="20"/>
                <w:szCs w:val="20"/>
              </w:rPr>
              <w:t>498</w:t>
            </w:r>
            <w:bookmarkEnd w:id="7675"/>
          </w:p>
        </w:tc>
      </w:tr>
      <w:tr w:rsidR="00887794" w14:paraId="3554F773" w14:textId="77777777">
        <w:trPr>
          <w:trHeight w:val="340"/>
        </w:trPr>
        <w:tc>
          <w:tcPr>
            <w:tcW w:w="607" w:type="pct"/>
            <w:shd w:val="clear" w:color="auto" w:fill="CCCCFF"/>
            <w:vAlign w:val="center"/>
          </w:tcPr>
          <w:p w14:paraId="35055399" w14:textId="77777777" w:rsidR="00F1175D" w:rsidRDefault="00F1175D">
            <w:pPr>
              <w:jc w:val="center"/>
              <w:rPr>
                <w:rFonts w:eastAsia="Times New Roman" w:cs="Arial"/>
                <w:sz w:val="20"/>
                <w:szCs w:val="20"/>
              </w:rPr>
            </w:pPr>
            <w:bookmarkStart w:id="7676" w:name="_DV_C2008"/>
            <w:r>
              <w:rPr>
                <w:rStyle w:val="DeltaViewInsertion"/>
                <w:rFonts w:eastAsia="Times New Roman" w:cs="Arial"/>
                <w:sz w:val="20"/>
                <w:szCs w:val="20"/>
              </w:rPr>
              <w:t>012</w:t>
            </w:r>
            <w:bookmarkEnd w:id="7676"/>
          </w:p>
        </w:tc>
        <w:tc>
          <w:tcPr>
            <w:tcW w:w="1098" w:type="pct"/>
            <w:shd w:val="clear" w:color="auto" w:fill="CCCCFF"/>
            <w:vAlign w:val="center"/>
          </w:tcPr>
          <w:p w14:paraId="2864F53E" w14:textId="77777777" w:rsidR="00F1175D" w:rsidRDefault="00F1175D">
            <w:pPr>
              <w:jc w:val="center"/>
              <w:rPr>
                <w:rFonts w:eastAsia="Times New Roman" w:cs="Arial"/>
                <w:sz w:val="20"/>
                <w:szCs w:val="20"/>
              </w:rPr>
            </w:pPr>
            <w:bookmarkStart w:id="7677" w:name="_DV_C2009"/>
            <w:r>
              <w:rPr>
                <w:rStyle w:val="DeltaViewInsertion"/>
                <w:rFonts w:eastAsia="Times New Roman" w:cs="Arial"/>
                <w:sz w:val="20"/>
                <w:szCs w:val="20"/>
              </w:rPr>
              <w:t>Campos</w:t>
            </w:r>
            <w:bookmarkEnd w:id="7677"/>
          </w:p>
        </w:tc>
        <w:tc>
          <w:tcPr>
            <w:tcW w:w="1098" w:type="pct"/>
            <w:shd w:val="clear" w:color="auto" w:fill="CCCCFF"/>
            <w:vAlign w:val="center"/>
          </w:tcPr>
          <w:p w14:paraId="44210B23" w14:textId="77777777" w:rsidR="00F1175D" w:rsidRDefault="00F1175D">
            <w:pPr>
              <w:jc w:val="center"/>
              <w:rPr>
                <w:rFonts w:eastAsia="Times New Roman" w:cs="Arial"/>
                <w:sz w:val="20"/>
                <w:szCs w:val="20"/>
              </w:rPr>
            </w:pPr>
            <w:bookmarkStart w:id="7678" w:name="_DV_C2010"/>
            <w:r>
              <w:rPr>
                <w:rStyle w:val="DeltaViewInsertion"/>
                <w:rFonts w:eastAsia="Times New Roman" w:cs="Arial"/>
                <w:sz w:val="20"/>
                <w:szCs w:val="20"/>
              </w:rPr>
              <w:t>SC-AUP2</w:t>
            </w:r>
            <w:bookmarkEnd w:id="7678"/>
          </w:p>
        </w:tc>
        <w:tc>
          <w:tcPr>
            <w:tcW w:w="1098" w:type="pct"/>
            <w:shd w:val="clear" w:color="auto" w:fill="CCCCFF"/>
            <w:vAlign w:val="center"/>
          </w:tcPr>
          <w:p w14:paraId="42B51FB9" w14:textId="77777777" w:rsidR="00F1175D" w:rsidRDefault="00F1175D">
            <w:pPr>
              <w:jc w:val="center"/>
              <w:rPr>
                <w:rFonts w:eastAsia="Times New Roman" w:cs="Arial"/>
                <w:sz w:val="20"/>
                <w:szCs w:val="20"/>
              </w:rPr>
            </w:pPr>
            <w:bookmarkStart w:id="7679" w:name="_DV_C2011"/>
            <w:r>
              <w:rPr>
                <w:rStyle w:val="DeltaViewInsertion"/>
                <w:rFonts w:eastAsia="Times New Roman" w:cs="Arial"/>
                <w:sz w:val="20"/>
                <w:szCs w:val="20"/>
              </w:rPr>
              <w:t>C-M-481</w:t>
            </w:r>
            <w:bookmarkEnd w:id="7679"/>
          </w:p>
        </w:tc>
        <w:tc>
          <w:tcPr>
            <w:tcW w:w="1098" w:type="pct"/>
            <w:shd w:val="clear" w:color="auto" w:fill="CCCCFF"/>
            <w:vAlign w:val="center"/>
          </w:tcPr>
          <w:p w14:paraId="398EC629" w14:textId="77777777" w:rsidR="00887794" w:rsidRDefault="00F1175D">
            <w:pPr>
              <w:jc w:val="center"/>
              <w:rPr>
                <w:rFonts w:eastAsia="Times New Roman" w:cs="Arial"/>
                <w:sz w:val="20"/>
                <w:szCs w:val="20"/>
              </w:rPr>
            </w:pPr>
            <w:bookmarkStart w:id="7680" w:name="_DV_C2012"/>
            <w:r>
              <w:rPr>
                <w:rStyle w:val="DeltaViewInsertion"/>
                <w:rFonts w:eastAsia="Times New Roman" w:cs="Arial"/>
                <w:sz w:val="20"/>
                <w:szCs w:val="20"/>
              </w:rPr>
              <w:t>708,965</w:t>
            </w:r>
            <w:r w:rsidR="00887794">
              <w:rPr>
                <w:rStyle w:val="DeltaViewInsertion"/>
                <w:rFonts w:eastAsia="Times New Roman" w:cs="Arial"/>
                <w:sz w:val="20"/>
                <w:szCs w:val="20"/>
              </w:rPr>
              <w:t>4</w:t>
            </w:r>
            <w:bookmarkEnd w:id="7680"/>
          </w:p>
        </w:tc>
      </w:tr>
      <w:tr w:rsidR="00887794" w14:paraId="6FBA4B13" w14:textId="77777777">
        <w:trPr>
          <w:trHeight w:val="340"/>
        </w:trPr>
        <w:tc>
          <w:tcPr>
            <w:tcW w:w="607" w:type="pct"/>
            <w:shd w:val="clear" w:color="auto" w:fill="CCCCFF"/>
            <w:vAlign w:val="center"/>
          </w:tcPr>
          <w:p w14:paraId="17A5C77A" w14:textId="77777777" w:rsidR="00F1175D" w:rsidRDefault="00F1175D">
            <w:pPr>
              <w:jc w:val="center"/>
              <w:rPr>
                <w:rFonts w:eastAsia="Times New Roman" w:cs="Arial"/>
                <w:sz w:val="20"/>
                <w:szCs w:val="20"/>
              </w:rPr>
            </w:pPr>
            <w:bookmarkStart w:id="7681" w:name="_DV_C2013"/>
            <w:r>
              <w:rPr>
                <w:rStyle w:val="DeltaViewInsertion"/>
                <w:rFonts w:eastAsia="Times New Roman" w:cs="Arial"/>
                <w:sz w:val="20"/>
                <w:szCs w:val="20"/>
              </w:rPr>
              <w:t>013</w:t>
            </w:r>
            <w:bookmarkEnd w:id="7681"/>
          </w:p>
        </w:tc>
        <w:tc>
          <w:tcPr>
            <w:tcW w:w="1098" w:type="pct"/>
            <w:shd w:val="clear" w:color="auto" w:fill="CCCCFF"/>
            <w:vAlign w:val="center"/>
          </w:tcPr>
          <w:p w14:paraId="4DE25ED9" w14:textId="77777777" w:rsidR="00F1175D" w:rsidRDefault="00F1175D">
            <w:pPr>
              <w:jc w:val="center"/>
              <w:rPr>
                <w:rFonts w:eastAsia="Times New Roman" w:cs="Arial"/>
                <w:sz w:val="20"/>
                <w:szCs w:val="20"/>
              </w:rPr>
            </w:pPr>
            <w:bookmarkStart w:id="7682" w:name="_DV_C2014"/>
            <w:r>
              <w:rPr>
                <w:rStyle w:val="DeltaViewInsertion"/>
                <w:rFonts w:eastAsia="Times New Roman" w:cs="Arial"/>
                <w:sz w:val="20"/>
                <w:szCs w:val="20"/>
              </w:rPr>
              <w:t>Campos</w:t>
            </w:r>
            <w:bookmarkEnd w:id="7682"/>
          </w:p>
        </w:tc>
        <w:tc>
          <w:tcPr>
            <w:tcW w:w="1098" w:type="pct"/>
            <w:shd w:val="clear" w:color="auto" w:fill="CCCCFF"/>
            <w:vAlign w:val="center"/>
          </w:tcPr>
          <w:p w14:paraId="005D8846" w14:textId="77777777" w:rsidR="00F1175D" w:rsidRDefault="00F1175D">
            <w:pPr>
              <w:jc w:val="center"/>
              <w:rPr>
                <w:rFonts w:eastAsia="Times New Roman" w:cs="Arial"/>
                <w:sz w:val="20"/>
                <w:szCs w:val="20"/>
              </w:rPr>
            </w:pPr>
            <w:bookmarkStart w:id="7683" w:name="_DV_C2015"/>
            <w:r>
              <w:rPr>
                <w:rStyle w:val="DeltaViewInsertion"/>
                <w:rFonts w:eastAsia="Times New Roman" w:cs="Arial"/>
                <w:sz w:val="20"/>
                <w:szCs w:val="20"/>
              </w:rPr>
              <w:t>SC-AUP2</w:t>
            </w:r>
            <w:bookmarkEnd w:id="7683"/>
          </w:p>
        </w:tc>
        <w:tc>
          <w:tcPr>
            <w:tcW w:w="1098" w:type="pct"/>
            <w:shd w:val="clear" w:color="auto" w:fill="CCCCFF"/>
            <w:vAlign w:val="center"/>
          </w:tcPr>
          <w:p w14:paraId="1F4185F3" w14:textId="77777777" w:rsidR="00F1175D" w:rsidRDefault="00F1175D">
            <w:pPr>
              <w:jc w:val="center"/>
              <w:rPr>
                <w:rFonts w:eastAsia="Times New Roman" w:cs="Arial"/>
                <w:sz w:val="20"/>
                <w:szCs w:val="20"/>
              </w:rPr>
            </w:pPr>
            <w:bookmarkStart w:id="7684" w:name="_DV_C2016"/>
            <w:r>
              <w:rPr>
                <w:rStyle w:val="DeltaViewInsertion"/>
                <w:rFonts w:eastAsia="Times New Roman" w:cs="Arial"/>
                <w:sz w:val="20"/>
                <w:szCs w:val="20"/>
              </w:rPr>
              <w:t>C-M-483</w:t>
            </w:r>
            <w:bookmarkEnd w:id="7684"/>
          </w:p>
        </w:tc>
        <w:tc>
          <w:tcPr>
            <w:tcW w:w="1098" w:type="pct"/>
            <w:shd w:val="clear" w:color="auto" w:fill="CCCCFF"/>
            <w:vAlign w:val="center"/>
          </w:tcPr>
          <w:p w14:paraId="2FBC8EAD" w14:textId="77777777" w:rsidR="00887794" w:rsidRDefault="00F1175D">
            <w:pPr>
              <w:jc w:val="center"/>
              <w:rPr>
                <w:rFonts w:eastAsia="Times New Roman" w:cs="Arial"/>
                <w:sz w:val="20"/>
                <w:szCs w:val="20"/>
              </w:rPr>
            </w:pPr>
            <w:bookmarkStart w:id="7685" w:name="_DV_C2017"/>
            <w:r>
              <w:rPr>
                <w:rStyle w:val="DeltaViewInsertion"/>
                <w:rFonts w:eastAsia="Times New Roman" w:cs="Arial"/>
                <w:sz w:val="20"/>
                <w:szCs w:val="20"/>
              </w:rPr>
              <w:t>708,965</w:t>
            </w:r>
            <w:r w:rsidR="00887794">
              <w:rPr>
                <w:rStyle w:val="DeltaViewInsertion"/>
                <w:rFonts w:eastAsia="Times New Roman" w:cs="Arial"/>
                <w:sz w:val="20"/>
                <w:szCs w:val="20"/>
              </w:rPr>
              <w:t>4</w:t>
            </w:r>
            <w:bookmarkEnd w:id="7685"/>
          </w:p>
        </w:tc>
      </w:tr>
      <w:tr w:rsidR="00887794" w14:paraId="75CC00CC" w14:textId="77777777">
        <w:trPr>
          <w:trHeight w:val="340"/>
        </w:trPr>
        <w:tc>
          <w:tcPr>
            <w:tcW w:w="607" w:type="pct"/>
            <w:shd w:val="clear" w:color="auto" w:fill="CCCCFF"/>
            <w:vAlign w:val="center"/>
          </w:tcPr>
          <w:p w14:paraId="58DF1C00" w14:textId="77777777" w:rsidR="00F1175D" w:rsidRDefault="00F1175D">
            <w:pPr>
              <w:jc w:val="center"/>
              <w:rPr>
                <w:rFonts w:eastAsia="Times New Roman" w:cs="Arial"/>
                <w:sz w:val="20"/>
                <w:szCs w:val="20"/>
              </w:rPr>
            </w:pPr>
            <w:bookmarkStart w:id="7686" w:name="_DV_C2018"/>
            <w:r>
              <w:rPr>
                <w:rStyle w:val="DeltaViewInsertion"/>
                <w:rFonts w:eastAsia="Times New Roman" w:cs="Arial"/>
                <w:sz w:val="20"/>
                <w:szCs w:val="20"/>
              </w:rPr>
              <w:t>014</w:t>
            </w:r>
            <w:bookmarkEnd w:id="7686"/>
          </w:p>
        </w:tc>
        <w:tc>
          <w:tcPr>
            <w:tcW w:w="1098" w:type="pct"/>
            <w:shd w:val="clear" w:color="auto" w:fill="CCCCFF"/>
            <w:vAlign w:val="center"/>
          </w:tcPr>
          <w:p w14:paraId="02420ED6" w14:textId="77777777" w:rsidR="00F1175D" w:rsidRDefault="00F1175D">
            <w:pPr>
              <w:jc w:val="center"/>
              <w:rPr>
                <w:rFonts w:eastAsia="Times New Roman" w:cs="Arial"/>
                <w:sz w:val="20"/>
                <w:szCs w:val="20"/>
              </w:rPr>
            </w:pPr>
            <w:bookmarkStart w:id="7687" w:name="_DV_C2019"/>
            <w:r>
              <w:rPr>
                <w:rStyle w:val="DeltaViewInsertion"/>
                <w:rFonts w:eastAsia="Times New Roman" w:cs="Arial"/>
                <w:sz w:val="20"/>
                <w:szCs w:val="20"/>
              </w:rPr>
              <w:t>Campos</w:t>
            </w:r>
            <w:bookmarkEnd w:id="7687"/>
          </w:p>
        </w:tc>
        <w:tc>
          <w:tcPr>
            <w:tcW w:w="1098" w:type="pct"/>
            <w:shd w:val="clear" w:color="auto" w:fill="CCCCFF"/>
            <w:vAlign w:val="center"/>
          </w:tcPr>
          <w:p w14:paraId="3B3FCB42" w14:textId="77777777" w:rsidR="00F1175D" w:rsidRDefault="00F1175D">
            <w:pPr>
              <w:jc w:val="center"/>
              <w:rPr>
                <w:rFonts w:eastAsia="Times New Roman" w:cs="Arial"/>
                <w:sz w:val="20"/>
                <w:szCs w:val="20"/>
              </w:rPr>
            </w:pPr>
            <w:bookmarkStart w:id="7688" w:name="_DV_C2020"/>
            <w:r>
              <w:rPr>
                <w:rStyle w:val="DeltaViewInsertion"/>
                <w:rFonts w:eastAsia="Times New Roman" w:cs="Arial"/>
                <w:sz w:val="20"/>
                <w:szCs w:val="20"/>
              </w:rPr>
              <w:t>SC-AUP2</w:t>
            </w:r>
            <w:bookmarkEnd w:id="7688"/>
          </w:p>
        </w:tc>
        <w:tc>
          <w:tcPr>
            <w:tcW w:w="1098" w:type="pct"/>
            <w:shd w:val="clear" w:color="auto" w:fill="CCCCFF"/>
            <w:vAlign w:val="center"/>
          </w:tcPr>
          <w:p w14:paraId="19658091" w14:textId="77777777" w:rsidR="00F1175D" w:rsidRDefault="00F1175D">
            <w:pPr>
              <w:jc w:val="center"/>
              <w:rPr>
                <w:rFonts w:eastAsia="Times New Roman" w:cs="Arial"/>
                <w:sz w:val="20"/>
                <w:szCs w:val="20"/>
              </w:rPr>
            </w:pPr>
            <w:bookmarkStart w:id="7689" w:name="_DV_C2021"/>
            <w:r>
              <w:rPr>
                <w:rStyle w:val="DeltaViewInsertion"/>
                <w:rFonts w:eastAsia="Times New Roman" w:cs="Arial"/>
                <w:sz w:val="20"/>
                <w:szCs w:val="20"/>
              </w:rPr>
              <w:t>C-M-485</w:t>
            </w:r>
            <w:bookmarkEnd w:id="7689"/>
          </w:p>
        </w:tc>
        <w:tc>
          <w:tcPr>
            <w:tcW w:w="1098" w:type="pct"/>
            <w:shd w:val="clear" w:color="auto" w:fill="CCCCFF"/>
            <w:vAlign w:val="center"/>
          </w:tcPr>
          <w:p w14:paraId="66020022" w14:textId="77777777" w:rsidR="00887794" w:rsidRDefault="00F1175D">
            <w:pPr>
              <w:jc w:val="center"/>
              <w:rPr>
                <w:rFonts w:eastAsia="Times New Roman" w:cs="Arial"/>
                <w:sz w:val="20"/>
                <w:szCs w:val="20"/>
              </w:rPr>
            </w:pPr>
            <w:bookmarkStart w:id="7690" w:name="_DV_C2022"/>
            <w:r>
              <w:rPr>
                <w:rStyle w:val="DeltaViewInsertion"/>
                <w:rFonts w:eastAsia="Times New Roman" w:cs="Arial"/>
                <w:sz w:val="20"/>
                <w:szCs w:val="20"/>
              </w:rPr>
              <w:t>708,965</w:t>
            </w:r>
            <w:r w:rsidR="00887794">
              <w:rPr>
                <w:rStyle w:val="DeltaViewInsertion"/>
                <w:rFonts w:eastAsia="Times New Roman" w:cs="Arial"/>
                <w:sz w:val="20"/>
                <w:szCs w:val="20"/>
              </w:rPr>
              <w:t>4</w:t>
            </w:r>
            <w:bookmarkEnd w:id="7690"/>
          </w:p>
        </w:tc>
      </w:tr>
      <w:tr w:rsidR="00887794" w14:paraId="0869B486" w14:textId="77777777">
        <w:trPr>
          <w:trHeight w:val="340"/>
        </w:trPr>
        <w:tc>
          <w:tcPr>
            <w:tcW w:w="607" w:type="pct"/>
            <w:shd w:val="clear" w:color="auto" w:fill="CCCCFF"/>
            <w:vAlign w:val="center"/>
          </w:tcPr>
          <w:p w14:paraId="2E479A41" w14:textId="77777777" w:rsidR="00F1175D" w:rsidRDefault="00F1175D">
            <w:pPr>
              <w:jc w:val="center"/>
              <w:rPr>
                <w:rFonts w:eastAsia="Times New Roman" w:cs="Arial"/>
                <w:sz w:val="20"/>
                <w:szCs w:val="20"/>
              </w:rPr>
            </w:pPr>
            <w:bookmarkStart w:id="7691" w:name="_DV_C2023"/>
            <w:r>
              <w:rPr>
                <w:rStyle w:val="DeltaViewInsertion"/>
                <w:rFonts w:eastAsia="Times New Roman" w:cs="Arial"/>
                <w:sz w:val="20"/>
                <w:szCs w:val="20"/>
              </w:rPr>
              <w:t>015</w:t>
            </w:r>
            <w:bookmarkEnd w:id="7691"/>
          </w:p>
        </w:tc>
        <w:tc>
          <w:tcPr>
            <w:tcW w:w="1098" w:type="pct"/>
            <w:shd w:val="clear" w:color="auto" w:fill="CCCCFF"/>
            <w:vAlign w:val="center"/>
          </w:tcPr>
          <w:p w14:paraId="0BF58B1B" w14:textId="77777777" w:rsidR="00F1175D" w:rsidRDefault="00F1175D">
            <w:pPr>
              <w:jc w:val="center"/>
              <w:rPr>
                <w:rFonts w:eastAsia="Times New Roman" w:cs="Arial"/>
                <w:sz w:val="20"/>
                <w:szCs w:val="20"/>
              </w:rPr>
            </w:pPr>
            <w:bookmarkStart w:id="7692" w:name="_DV_C2024"/>
            <w:r>
              <w:rPr>
                <w:rStyle w:val="DeltaViewInsertion"/>
                <w:rFonts w:eastAsia="Times New Roman" w:cs="Arial"/>
                <w:sz w:val="20"/>
                <w:szCs w:val="20"/>
              </w:rPr>
              <w:t>Campos</w:t>
            </w:r>
            <w:bookmarkEnd w:id="7692"/>
          </w:p>
        </w:tc>
        <w:tc>
          <w:tcPr>
            <w:tcW w:w="1098" w:type="pct"/>
            <w:shd w:val="clear" w:color="auto" w:fill="CCCCFF"/>
            <w:vAlign w:val="center"/>
          </w:tcPr>
          <w:p w14:paraId="65E635F7" w14:textId="77777777" w:rsidR="00F1175D" w:rsidRDefault="00F1175D">
            <w:pPr>
              <w:jc w:val="center"/>
              <w:rPr>
                <w:rFonts w:eastAsia="Times New Roman" w:cs="Arial"/>
                <w:sz w:val="20"/>
                <w:szCs w:val="20"/>
              </w:rPr>
            </w:pPr>
            <w:bookmarkStart w:id="7693" w:name="_DV_C2025"/>
            <w:r>
              <w:rPr>
                <w:rStyle w:val="DeltaViewInsertion"/>
                <w:rFonts w:eastAsia="Times New Roman" w:cs="Arial"/>
                <w:sz w:val="20"/>
                <w:szCs w:val="20"/>
              </w:rPr>
              <w:t>SC-AUP2</w:t>
            </w:r>
            <w:bookmarkEnd w:id="7693"/>
          </w:p>
        </w:tc>
        <w:tc>
          <w:tcPr>
            <w:tcW w:w="1098" w:type="pct"/>
            <w:shd w:val="clear" w:color="auto" w:fill="CCCCFF"/>
            <w:vAlign w:val="center"/>
          </w:tcPr>
          <w:p w14:paraId="4BB1368C" w14:textId="77777777" w:rsidR="00F1175D" w:rsidRDefault="00F1175D">
            <w:pPr>
              <w:jc w:val="center"/>
              <w:rPr>
                <w:rFonts w:eastAsia="Times New Roman" w:cs="Arial"/>
                <w:sz w:val="20"/>
                <w:szCs w:val="20"/>
              </w:rPr>
            </w:pPr>
            <w:bookmarkStart w:id="7694" w:name="_DV_C2026"/>
            <w:r>
              <w:rPr>
                <w:rStyle w:val="DeltaViewInsertion"/>
                <w:rFonts w:eastAsia="Times New Roman" w:cs="Arial"/>
                <w:sz w:val="20"/>
                <w:szCs w:val="20"/>
              </w:rPr>
              <w:t>C-M-549</w:t>
            </w:r>
            <w:bookmarkEnd w:id="7694"/>
          </w:p>
        </w:tc>
        <w:tc>
          <w:tcPr>
            <w:tcW w:w="1098" w:type="pct"/>
            <w:shd w:val="clear" w:color="auto" w:fill="CCCCFF"/>
            <w:vAlign w:val="center"/>
          </w:tcPr>
          <w:p w14:paraId="68866F53" w14:textId="77777777" w:rsidR="00887794" w:rsidRDefault="00F1175D">
            <w:pPr>
              <w:jc w:val="center"/>
              <w:rPr>
                <w:rFonts w:eastAsia="Times New Roman" w:cs="Arial"/>
                <w:sz w:val="20"/>
                <w:szCs w:val="20"/>
              </w:rPr>
            </w:pPr>
            <w:bookmarkStart w:id="7695" w:name="_DV_C2027"/>
            <w:r>
              <w:rPr>
                <w:rStyle w:val="DeltaViewInsertion"/>
                <w:rFonts w:eastAsia="Times New Roman" w:cs="Arial"/>
                <w:sz w:val="20"/>
                <w:szCs w:val="20"/>
              </w:rPr>
              <w:t>707,66</w:t>
            </w:r>
            <w:r w:rsidR="00887794">
              <w:rPr>
                <w:rStyle w:val="DeltaViewInsertion"/>
                <w:rFonts w:eastAsia="Times New Roman" w:cs="Arial"/>
                <w:sz w:val="20"/>
                <w:szCs w:val="20"/>
              </w:rPr>
              <w:t>76</w:t>
            </w:r>
            <w:bookmarkEnd w:id="7695"/>
          </w:p>
        </w:tc>
      </w:tr>
      <w:tr w:rsidR="00887794" w14:paraId="3D1B6D8D" w14:textId="77777777">
        <w:trPr>
          <w:trHeight w:val="340"/>
        </w:trPr>
        <w:tc>
          <w:tcPr>
            <w:tcW w:w="607" w:type="pct"/>
            <w:shd w:val="clear" w:color="auto" w:fill="CCCCFF"/>
            <w:vAlign w:val="center"/>
          </w:tcPr>
          <w:p w14:paraId="5A3F2556" w14:textId="77777777" w:rsidR="00F1175D" w:rsidRDefault="00F1175D">
            <w:pPr>
              <w:jc w:val="center"/>
              <w:rPr>
                <w:rFonts w:eastAsia="Times New Roman" w:cs="Arial"/>
                <w:sz w:val="20"/>
                <w:szCs w:val="20"/>
              </w:rPr>
            </w:pPr>
            <w:bookmarkStart w:id="7696" w:name="_DV_C2028"/>
            <w:r>
              <w:rPr>
                <w:rStyle w:val="DeltaViewInsertion"/>
                <w:rFonts w:eastAsia="Times New Roman" w:cs="Arial"/>
                <w:sz w:val="20"/>
                <w:szCs w:val="20"/>
              </w:rPr>
              <w:t>016</w:t>
            </w:r>
            <w:bookmarkEnd w:id="7696"/>
          </w:p>
        </w:tc>
        <w:tc>
          <w:tcPr>
            <w:tcW w:w="1098" w:type="pct"/>
            <w:shd w:val="clear" w:color="auto" w:fill="CCCCFF"/>
            <w:vAlign w:val="center"/>
          </w:tcPr>
          <w:p w14:paraId="438837F9" w14:textId="77777777" w:rsidR="00F1175D" w:rsidRDefault="00F1175D">
            <w:pPr>
              <w:jc w:val="center"/>
              <w:rPr>
                <w:rFonts w:eastAsia="Times New Roman" w:cs="Arial"/>
                <w:sz w:val="20"/>
                <w:szCs w:val="20"/>
              </w:rPr>
            </w:pPr>
            <w:bookmarkStart w:id="7697" w:name="_DV_C2029"/>
            <w:r>
              <w:rPr>
                <w:rStyle w:val="DeltaViewInsertion"/>
                <w:rFonts w:eastAsia="Times New Roman" w:cs="Arial"/>
                <w:sz w:val="20"/>
                <w:szCs w:val="20"/>
              </w:rPr>
              <w:t>Pelotas</w:t>
            </w:r>
            <w:bookmarkEnd w:id="7697"/>
          </w:p>
        </w:tc>
        <w:tc>
          <w:tcPr>
            <w:tcW w:w="1098" w:type="pct"/>
            <w:shd w:val="clear" w:color="auto" w:fill="CCCCFF"/>
            <w:vAlign w:val="center"/>
          </w:tcPr>
          <w:p w14:paraId="5BD81C3A" w14:textId="77777777" w:rsidR="00F1175D" w:rsidRDefault="00F1175D">
            <w:pPr>
              <w:jc w:val="center"/>
              <w:rPr>
                <w:rFonts w:eastAsia="Times New Roman" w:cs="Arial"/>
                <w:sz w:val="20"/>
                <w:szCs w:val="20"/>
              </w:rPr>
            </w:pPr>
            <w:bookmarkStart w:id="7698" w:name="_DV_C2030"/>
            <w:r>
              <w:rPr>
                <w:rStyle w:val="DeltaViewInsertion"/>
                <w:rFonts w:eastAsia="Times New Roman" w:cs="Arial"/>
                <w:sz w:val="20"/>
                <w:szCs w:val="20"/>
              </w:rPr>
              <w:t>SP-AP1</w:t>
            </w:r>
            <w:bookmarkEnd w:id="7698"/>
          </w:p>
        </w:tc>
        <w:tc>
          <w:tcPr>
            <w:tcW w:w="1098" w:type="pct"/>
            <w:shd w:val="clear" w:color="auto" w:fill="CCCCFF"/>
            <w:vAlign w:val="center"/>
          </w:tcPr>
          <w:p w14:paraId="0CBFD5EF" w14:textId="77777777" w:rsidR="00F1175D" w:rsidRDefault="00F1175D">
            <w:pPr>
              <w:jc w:val="center"/>
              <w:rPr>
                <w:rFonts w:eastAsia="Times New Roman" w:cs="Arial"/>
                <w:sz w:val="20"/>
                <w:szCs w:val="20"/>
              </w:rPr>
            </w:pPr>
            <w:bookmarkStart w:id="7699" w:name="_DV_C2031"/>
            <w:r>
              <w:rPr>
                <w:rStyle w:val="DeltaViewInsertion"/>
                <w:rFonts w:eastAsia="Times New Roman" w:cs="Arial"/>
                <w:sz w:val="20"/>
                <w:szCs w:val="20"/>
              </w:rPr>
              <w:t>P-M-22</w:t>
            </w:r>
            <w:bookmarkEnd w:id="7699"/>
          </w:p>
        </w:tc>
        <w:tc>
          <w:tcPr>
            <w:tcW w:w="1098" w:type="pct"/>
            <w:shd w:val="clear" w:color="auto" w:fill="CCCCFF"/>
            <w:vAlign w:val="center"/>
          </w:tcPr>
          <w:p w14:paraId="367EE4C7" w14:textId="77777777" w:rsidR="00887794" w:rsidRDefault="00F1175D">
            <w:pPr>
              <w:jc w:val="center"/>
              <w:rPr>
                <w:rFonts w:eastAsia="Times New Roman" w:cs="Arial"/>
                <w:sz w:val="20"/>
                <w:szCs w:val="20"/>
              </w:rPr>
            </w:pPr>
            <w:bookmarkStart w:id="7700" w:name="_DV_C2032"/>
            <w:r>
              <w:rPr>
                <w:rStyle w:val="DeltaViewInsertion"/>
                <w:rFonts w:eastAsia="Times New Roman" w:cs="Arial"/>
                <w:sz w:val="20"/>
                <w:szCs w:val="20"/>
              </w:rPr>
              <w:t>680,</w:t>
            </w:r>
            <w:r w:rsidR="00887794">
              <w:rPr>
                <w:rStyle w:val="DeltaViewInsertion"/>
                <w:rFonts w:eastAsia="Times New Roman" w:cs="Arial"/>
                <w:sz w:val="20"/>
                <w:szCs w:val="20"/>
              </w:rPr>
              <w:t>4996</w:t>
            </w:r>
            <w:bookmarkEnd w:id="7700"/>
          </w:p>
        </w:tc>
      </w:tr>
      <w:tr w:rsidR="00887794" w14:paraId="692E0568" w14:textId="77777777">
        <w:trPr>
          <w:trHeight w:val="340"/>
        </w:trPr>
        <w:tc>
          <w:tcPr>
            <w:tcW w:w="607" w:type="pct"/>
            <w:shd w:val="clear" w:color="auto" w:fill="CCCCFF"/>
            <w:vAlign w:val="center"/>
          </w:tcPr>
          <w:p w14:paraId="60468A18" w14:textId="77777777" w:rsidR="00F1175D" w:rsidRDefault="00F1175D">
            <w:pPr>
              <w:jc w:val="center"/>
              <w:rPr>
                <w:rFonts w:eastAsia="Times New Roman" w:cs="Arial"/>
                <w:sz w:val="20"/>
                <w:szCs w:val="20"/>
              </w:rPr>
            </w:pPr>
            <w:bookmarkStart w:id="7701" w:name="_DV_C2033"/>
            <w:r>
              <w:rPr>
                <w:rStyle w:val="DeltaViewInsertion"/>
                <w:rFonts w:eastAsia="Times New Roman" w:cs="Arial"/>
                <w:sz w:val="20"/>
                <w:szCs w:val="20"/>
              </w:rPr>
              <w:t>017</w:t>
            </w:r>
            <w:bookmarkEnd w:id="7701"/>
          </w:p>
        </w:tc>
        <w:tc>
          <w:tcPr>
            <w:tcW w:w="1098" w:type="pct"/>
            <w:shd w:val="clear" w:color="auto" w:fill="CCCCFF"/>
            <w:vAlign w:val="center"/>
          </w:tcPr>
          <w:p w14:paraId="0D2CACB0" w14:textId="77777777" w:rsidR="00F1175D" w:rsidRDefault="00F1175D">
            <w:pPr>
              <w:jc w:val="center"/>
              <w:rPr>
                <w:rFonts w:eastAsia="Times New Roman" w:cs="Arial"/>
                <w:sz w:val="20"/>
                <w:szCs w:val="20"/>
              </w:rPr>
            </w:pPr>
            <w:bookmarkStart w:id="7702" w:name="_DV_C2034"/>
            <w:r>
              <w:rPr>
                <w:rStyle w:val="DeltaViewInsertion"/>
                <w:rFonts w:eastAsia="Times New Roman" w:cs="Arial"/>
                <w:sz w:val="20"/>
                <w:szCs w:val="20"/>
              </w:rPr>
              <w:t>Pelotas</w:t>
            </w:r>
            <w:bookmarkEnd w:id="7702"/>
          </w:p>
        </w:tc>
        <w:tc>
          <w:tcPr>
            <w:tcW w:w="1098" w:type="pct"/>
            <w:shd w:val="clear" w:color="auto" w:fill="CCCCFF"/>
            <w:vAlign w:val="center"/>
          </w:tcPr>
          <w:p w14:paraId="05E999FB" w14:textId="77777777" w:rsidR="00F1175D" w:rsidRDefault="00F1175D">
            <w:pPr>
              <w:jc w:val="center"/>
              <w:rPr>
                <w:rFonts w:eastAsia="Times New Roman" w:cs="Arial"/>
                <w:sz w:val="20"/>
                <w:szCs w:val="20"/>
              </w:rPr>
            </w:pPr>
            <w:bookmarkStart w:id="7703" w:name="_DV_C2035"/>
            <w:r>
              <w:rPr>
                <w:rStyle w:val="DeltaViewInsertion"/>
                <w:rFonts w:eastAsia="Times New Roman" w:cs="Arial"/>
                <w:sz w:val="20"/>
                <w:szCs w:val="20"/>
              </w:rPr>
              <w:t>SP-AP1</w:t>
            </w:r>
            <w:bookmarkEnd w:id="7703"/>
          </w:p>
        </w:tc>
        <w:tc>
          <w:tcPr>
            <w:tcW w:w="1098" w:type="pct"/>
            <w:shd w:val="clear" w:color="auto" w:fill="CCCCFF"/>
            <w:vAlign w:val="center"/>
          </w:tcPr>
          <w:p w14:paraId="6DC4F4F1" w14:textId="77777777" w:rsidR="00F1175D" w:rsidRDefault="00F1175D">
            <w:pPr>
              <w:jc w:val="center"/>
              <w:rPr>
                <w:rFonts w:eastAsia="Times New Roman" w:cs="Arial"/>
                <w:sz w:val="20"/>
                <w:szCs w:val="20"/>
              </w:rPr>
            </w:pPr>
            <w:bookmarkStart w:id="7704" w:name="_DV_C2036"/>
            <w:r>
              <w:rPr>
                <w:rStyle w:val="DeltaViewInsertion"/>
                <w:rFonts w:eastAsia="Times New Roman" w:cs="Arial"/>
                <w:sz w:val="20"/>
                <w:szCs w:val="20"/>
              </w:rPr>
              <w:t>P-M-24</w:t>
            </w:r>
            <w:bookmarkEnd w:id="7704"/>
          </w:p>
        </w:tc>
        <w:tc>
          <w:tcPr>
            <w:tcW w:w="1098" w:type="pct"/>
            <w:shd w:val="clear" w:color="auto" w:fill="CCCCFF"/>
            <w:vAlign w:val="center"/>
          </w:tcPr>
          <w:p w14:paraId="37F5BBAF" w14:textId="77777777" w:rsidR="00887794" w:rsidRDefault="00F1175D">
            <w:pPr>
              <w:jc w:val="center"/>
              <w:rPr>
                <w:rFonts w:eastAsia="Times New Roman" w:cs="Arial"/>
                <w:sz w:val="20"/>
                <w:szCs w:val="20"/>
              </w:rPr>
            </w:pPr>
            <w:bookmarkStart w:id="7705" w:name="_DV_C2037"/>
            <w:r>
              <w:rPr>
                <w:rStyle w:val="DeltaViewInsertion"/>
                <w:rFonts w:eastAsia="Times New Roman" w:cs="Arial"/>
                <w:sz w:val="20"/>
                <w:szCs w:val="20"/>
              </w:rPr>
              <w:t>680,</w:t>
            </w:r>
            <w:r w:rsidR="00887794">
              <w:rPr>
                <w:rStyle w:val="DeltaViewInsertion"/>
                <w:rFonts w:eastAsia="Times New Roman" w:cs="Arial"/>
                <w:sz w:val="20"/>
                <w:szCs w:val="20"/>
              </w:rPr>
              <w:t>4996</w:t>
            </w:r>
            <w:bookmarkEnd w:id="7705"/>
          </w:p>
        </w:tc>
      </w:tr>
      <w:tr w:rsidR="00887794" w14:paraId="47976AED" w14:textId="77777777">
        <w:trPr>
          <w:trHeight w:val="340"/>
        </w:trPr>
        <w:tc>
          <w:tcPr>
            <w:tcW w:w="607" w:type="pct"/>
            <w:shd w:val="clear" w:color="auto" w:fill="CCCCFF"/>
            <w:vAlign w:val="center"/>
          </w:tcPr>
          <w:p w14:paraId="25926902" w14:textId="77777777" w:rsidR="00F1175D" w:rsidRDefault="00F1175D">
            <w:pPr>
              <w:jc w:val="center"/>
              <w:rPr>
                <w:rFonts w:eastAsia="Times New Roman" w:cs="Arial"/>
                <w:sz w:val="20"/>
                <w:szCs w:val="20"/>
              </w:rPr>
            </w:pPr>
            <w:bookmarkStart w:id="7706" w:name="_DV_C2038"/>
            <w:r>
              <w:rPr>
                <w:rStyle w:val="DeltaViewInsertion"/>
                <w:rFonts w:eastAsia="Times New Roman" w:cs="Arial"/>
                <w:sz w:val="20"/>
                <w:szCs w:val="20"/>
              </w:rPr>
              <w:t>018</w:t>
            </w:r>
            <w:bookmarkEnd w:id="7706"/>
          </w:p>
        </w:tc>
        <w:tc>
          <w:tcPr>
            <w:tcW w:w="1098" w:type="pct"/>
            <w:shd w:val="clear" w:color="auto" w:fill="CCCCFF"/>
            <w:vAlign w:val="center"/>
          </w:tcPr>
          <w:p w14:paraId="7CD33FB9" w14:textId="77777777" w:rsidR="00F1175D" w:rsidRDefault="00F1175D">
            <w:pPr>
              <w:jc w:val="center"/>
              <w:rPr>
                <w:rFonts w:eastAsia="Times New Roman" w:cs="Arial"/>
                <w:sz w:val="20"/>
                <w:szCs w:val="20"/>
              </w:rPr>
            </w:pPr>
            <w:bookmarkStart w:id="7707" w:name="_DV_C2039"/>
            <w:r>
              <w:rPr>
                <w:rStyle w:val="DeltaViewInsertion"/>
                <w:rFonts w:eastAsia="Times New Roman" w:cs="Arial"/>
                <w:sz w:val="20"/>
                <w:szCs w:val="20"/>
              </w:rPr>
              <w:t>Pelotas</w:t>
            </w:r>
            <w:bookmarkEnd w:id="7707"/>
          </w:p>
        </w:tc>
        <w:tc>
          <w:tcPr>
            <w:tcW w:w="1098" w:type="pct"/>
            <w:shd w:val="clear" w:color="auto" w:fill="CCCCFF"/>
            <w:vAlign w:val="center"/>
          </w:tcPr>
          <w:p w14:paraId="4F409FC8" w14:textId="77777777" w:rsidR="00F1175D" w:rsidRDefault="00F1175D">
            <w:pPr>
              <w:jc w:val="center"/>
              <w:rPr>
                <w:rFonts w:eastAsia="Times New Roman" w:cs="Arial"/>
                <w:sz w:val="20"/>
                <w:szCs w:val="20"/>
              </w:rPr>
            </w:pPr>
            <w:bookmarkStart w:id="7708" w:name="_DV_C2040"/>
            <w:r>
              <w:rPr>
                <w:rStyle w:val="DeltaViewInsertion"/>
                <w:rFonts w:eastAsia="Times New Roman" w:cs="Arial"/>
                <w:sz w:val="20"/>
                <w:szCs w:val="20"/>
              </w:rPr>
              <w:t>SP-AP1</w:t>
            </w:r>
            <w:bookmarkEnd w:id="7708"/>
          </w:p>
        </w:tc>
        <w:tc>
          <w:tcPr>
            <w:tcW w:w="1098" w:type="pct"/>
            <w:shd w:val="clear" w:color="auto" w:fill="CCCCFF"/>
            <w:vAlign w:val="center"/>
          </w:tcPr>
          <w:p w14:paraId="7D3E93FE" w14:textId="77777777" w:rsidR="00F1175D" w:rsidRDefault="00F1175D">
            <w:pPr>
              <w:jc w:val="center"/>
              <w:rPr>
                <w:rFonts w:eastAsia="Times New Roman" w:cs="Arial"/>
                <w:sz w:val="20"/>
                <w:szCs w:val="20"/>
              </w:rPr>
            </w:pPr>
            <w:bookmarkStart w:id="7709" w:name="_DV_C2041"/>
            <w:r>
              <w:rPr>
                <w:rStyle w:val="DeltaViewInsertion"/>
                <w:rFonts w:eastAsia="Times New Roman" w:cs="Arial"/>
                <w:sz w:val="20"/>
                <w:szCs w:val="20"/>
              </w:rPr>
              <w:t>P-M-26</w:t>
            </w:r>
            <w:bookmarkEnd w:id="7709"/>
          </w:p>
        </w:tc>
        <w:tc>
          <w:tcPr>
            <w:tcW w:w="1098" w:type="pct"/>
            <w:shd w:val="clear" w:color="auto" w:fill="CCCCFF"/>
            <w:vAlign w:val="center"/>
          </w:tcPr>
          <w:p w14:paraId="64C07D65" w14:textId="77777777" w:rsidR="00887794" w:rsidRDefault="00F1175D">
            <w:pPr>
              <w:jc w:val="center"/>
              <w:rPr>
                <w:rFonts w:eastAsia="Times New Roman" w:cs="Arial"/>
                <w:sz w:val="20"/>
                <w:szCs w:val="20"/>
              </w:rPr>
            </w:pPr>
            <w:bookmarkStart w:id="7710" w:name="_DV_C2042"/>
            <w:r>
              <w:rPr>
                <w:rStyle w:val="DeltaViewInsertion"/>
                <w:rFonts w:eastAsia="Times New Roman" w:cs="Arial"/>
                <w:sz w:val="20"/>
                <w:szCs w:val="20"/>
              </w:rPr>
              <w:t>680,</w:t>
            </w:r>
            <w:r w:rsidR="00887794">
              <w:rPr>
                <w:rStyle w:val="DeltaViewInsertion"/>
                <w:rFonts w:eastAsia="Times New Roman" w:cs="Arial"/>
                <w:sz w:val="20"/>
                <w:szCs w:val="20"/>
              </w:rPr>
              <w:t>4996</w:t>
            </w:r>
            <w:bookmarkEnd w:id="7710"/>
          </w:p>
        </w:tc>
      </w:tr>
      <w:tr w:rsidR="00887794" w14:paraId="69988B78" w14:textId="77777777">
        <w:trPr>
          <w:trHeight w:val="340"/>
        </w:trPr>
        <w:tc>
          <w:tcPr>
            <w:tcW w:w="607" w:type="pct"/>
            <w:shd w:val="clear" w:color="auto" w:fill="CCCCFF"/>
            <w:vAlign w:val="center"/>
          </w:tcPr>
          <w:p w14:paraId="16EDDAC5" w14:textId="77777777" w:rsidR="00F1175D" w:rsidRDefault="00F1175D">
            <w:pPr>
              <w:jc w:val="center"/>
              <w:rPr>
                <w:rFonts w:eastAsia="Times New Roman" w:cs="Arial"/>
                <w:sz w:val="20"/>
                <w:szCs w:val="20"/>
              </w:rPr>
            </w:pPr>
            <w:bookmarkStart w:id="7711" w:name="_DV_C2043"/>
            <w:r>
              <w:rPr>
                <w:rStyle w:val="DeltaViewInsertion"/>
                <w:rFonts w:eastAsia="Times New Roman" w:cs="Arial"/>
                <w:sz w:val="20"/>
                <w:szCs w:val="20"/>
              </w:rPr>
              <w:t>019</w:t>
            </w:r>
            <w:bookmarkEnd w:id="7711"/>
          </w:p>
        </w:tc>
        <w:tc>
          <w:tcPr>
            <w:tcW w:w="1098" w:type="pct"/>
            <w:shd w:val="clear" w:color="auto" w:fill="CCCCFF"/>
            <w:vAlign w:val="center"/>
          </w:tcPr>
          <w:p w14:paraId="3DEE74C9" w14:textId="77777777" w:rsidR="00F1175D" w:rsidRDefault="00F1175D">
            <w:pPr>
              <w:jc w:val="center"/>
              <w:rPr>
                <w:rFonts w:eastAsia="Times New Roman" w:cs="Arial"/>
                <w:sz w:val="20"/>
                <w:szCs w:val="20"/>
              </w:rPr>
            </w:pPr>
            <w:bookmarkStart w:id="7712" w:name="_DV_C2044"/>
            <w:r>
              <w:rPr>
                <w:rStyle w:val="DeltaViewInsertion"/>
                <w:rFonts w:eastAsia="Times New Roman" w:cs="Arial"/>
                <w:sz w:val="20"/>
                <w:szCs w:val="20"/>
              </w:rPr>
              <w:t>Pelotas</w:t>
            </w:r>
            <w:bookmarkEnd w:id="7712"/>
          </w:p>
        </w:tc>
        <w:tc>
          <w:tcPr>
            <w:tcW w:w="1098" w:type="pct"/>
            <w:shd w:val="clear" w:color="auto" w:fill="CCCCFF"/>
            <w:vAlign w:val="center"/>
          </w:tcPr>
          <w:p w14:paraId="000305DC" w14:textId="77777777" w:rsidR="00F1175D" w:rsidRDefault="00F1175D">
            <w:pPr>
              <w:jc w:val="center"/>
              <w:rPr>
                <w:rFonts w:eastAsia="Times New Roman" w:cs="Arial"/>
                <w:sz w:val="20"/>
                <w:szCs w:val="20"/>
              </w:rPr>
            </w:pPr>
            <w:bookmarkStart w:id="7713" w:name="_DV_C2045"/>
            <w:r>
              <w:rPr>
                <w:rStyle w:val="DeltaViewInsertion"/>
                <w:rFonts w:eastAsia="Times New Roman" w:cs="Arial"/>
                <w:sz w:val="20"/>
                <w:szCs w:val="20"/>
              </w:rPr>
              <w:t>SP-AP1</w:t>
            </w:r>
            <w:bookmarkEnd w:id="7713"/>
          </w:p>
        </w:tc>
        <w:tc>
          <w:tcPr>
            <w:tcW w:w="1098" w:type="pct"/>
            <w:shd w:val="clear" w:color="auto" w:fill="CCCCFF"/>
            <w:vAlign w:val="center"/>
          </w:tcPr>
          <w:p w14:paraId="0F047D4D" w14:textId="77777777" w:rsidR="00F1175D" w:rsidRDefault="00F1175D">
            <w:pPr>
              <w:jc w:val="center"/>
              <w:rPr>
                <w:rFonts w:eastAsia="Times New Roman" w:cs="Arial"/>
                <w:sz w:val="20"/>
                <w:szCs w:val="20"/>
              </w:rPr>
            </w:pPr>
            <w:bookmarkStart w:id="7714" w:name="_DV_C2046"/>
            <w:r>
              <w:rPr>
                <w:rStyle w:val="DeltaViewInsertion"/>
                <w:rFonts w:eastAsia="Times New Roman" w:cs="Arial"/>
                <w:sz w:val="20"/>
                <w:szCs w:val="20"/>
              </w:rPr>
              <w:t>P-M-76</w:t>
            </w:r>
            <w:bookmarkEnd w:id="7714"/>
          </w:p>
        </w:tc>
        <w:tc>
          <w:tcPr>
            <w:tcW w:w="1098" w:type="pct"/>
            <w:shd w:val="clear" w:color="auto" w:fill="CCCCFF"/>
            <w:vAlign w:val="center"/>
          </w:tcPr>
          <w:p w14:paraId="3A47A52D" w14:textId="77777777" w:rsidR="00887794" w:rsidRDefault="00F1175D">
            <w:pPr>
              <w:jc w:val="center"/>
              <w:rPr>
                <w:rFonts w:eastAsia="Times New Roman" w:cs="Arial"/>
                <w:sz w:val="20"/>
                <w:szCs w:val="20"/>
              </w:rPr>
            </w:pPr>
            <w:bookmarkStart w:id="7715" w:name="_DV_C2047"/>
            <w:r>
              <w:rPr>
                <w:rStyle w:val="DeltaViewInsertion"/>
                <w:rFonts w:eastAsia="Times New Roman" w:cs="Arial"/>
                <w:sz w:val="20"/>
                <w:szCs w:val="20"/>
              </w:rPr>
              <w:t>678,939</w:t>
            </w:r>
            <w:r w:rsidR="00887794">
              <w:rPr>
                <w:rStyle w:val="DeltaViewInsertion"/>
                <w:rFonts w:eastAsia="Times New Roman" w:cs="Arial"/>
                <w:sz w:val="20"/>
                <w:szCs w:val="20"/>
              </w:rPr>
              <w:t>2</w:t>
            </w:r>
            <w:bookmarkEnd w:id="7715"/>
          </w:p>
        </w:tc>
      </w:tr>
      <w:tr w:rsidR="00887794" w14:paraId="76E53156" w14:textId="77777777">
        <w:trPr>
          <w:trHeight w:val="340"/>
        </w:trPr>
        <w:tc>
          <w:tcPr>
            <w:tcW w:w="607" w:type="pct"/>
            <w:shd w:val="clear" w:color="auto" w:fill="CCCCFF"/>
            <w:vAlign w:val="center"/>
          </w:tcPr>
          <w:p w14:paraId="1C2B7421" w14:textId="77777777" w:rsidR="00F1175D" w:rsidRDefault="00F1175D">
            <w:pPr>
              <w:jc w:val="center"/>
              <w:rPr>
                <w:rFonts w:eastAsia="Times New Roman" w:cs="Arial"/>
                <w:sz w:val="20"/>
                <w:szCs w:val="20"/>
              </w:rPr>
            </w:pPr>
            <w:bookmarkStart w:id="7716" w:name="_DV_C2048"/>
            <w:r>
              <w:rPr>
                <w:rStyle w:val="DeltaViewInsertion"/>
                <w:rFonts w:eastAsia="Times New Roman" w:cs="Arial"/>
                <w:sz w:val="20"/>
                <w:szCs w:val="20"/>
              </w:rPr>
              <w:t>020</w:t>
            </w:r>
            <w:bookmarkEnd w:id="7716"/>
          </w:p>
        </w:tc>
        <w:tc>
          <w:tcPr>
            <w:tcW w:w="1098" w:type="pct"/>
            <w:shd w:val="clear" w:color="auto" w:fill="CCCCFF"/>
            <w:vAlign w:val="center"/>
          </w:tcPr>
          <w:p w14:paraId="4A12E14A" w14:textId="77777777" w:rsidR="00F1175D" w:rsidRDefault="00F1175D">
            <w:pPr>
              <w:jc w:val="center"/>
              <w:rPr>
                <w:rFonts w:eastAsia="Times New Roman" w:cs="Arial"/>
                <w:sz w:val="20"/>
                <w:szCs w:val="20"/>
              </w:rPr>
            </w:pPr>
            <w:bookmarkStart w:id="7717" w:name="_DV_C2049"/>
            <w:r>
              <w:rPr>
                <w:rStyle w:val="DeltaViewInsertion"/>
                <w:rFonts w:eastAsia="Times New Roman" w:cs="Arial"/>
                <w:sz w:val="20"/>
                <w:szCs w:val="20"/>
              </w:rPr>
              <w:t>Pelotas</w:t>
            </w:r>
            <w:bookmarkEnd w:id="7717"/>
          </w:p>
        </w:tc>
        <w:tc>
          <w:tcPr>
            <w:tcW w:w="1098" w:type="pct"/>
            <w:shd w:val="clear" w:color="auto" w:fill="CCCCFF"/>
            <w:vAlign w:val="center"/>
          </w:tcPr>
          <w:p w14:paraId="5159C2C7" w14:textId="77777777" w:rsidR="00F1175D" w:rsidRDefault="00F1175D">
            <w:pPr>
              <w:jc w:val="center"/>
              <w:rPr>
                <w:rFonts w:eastAsia="Times New Roman" w:cs="Arial"/>
                <w:sz w:val="20"/>
                <w:szCs w:val="20"/>
              </w:rPr>
            </w:pPr>
            <w:bookmarkStart w:id="7718" w:name="_DV_C2050"/>
            <w:r>
              <w:rPr>
                <w:rStyle w:val="DeltaViewInsertion"/>
                <w:rFonts w:eastAsia="Times New Roman" w:cs="Arial"/>
                <w:sz w:val="20"/>
                <w:szCs w:val="20"/>
              </w:rPr>
              <w:t>SP-AP1</w:t>
            </w:r>
            <w:bookmarkEnd w:id="7718"/>
          </w:p>
        </w:tc>
        <w:tc>
          <w:tcPr>
            <w:tcW w:w="1098" w:type="pct"/>
            <w:shd w:val="clear" w:color="auto" w:fill="CCCCFF"/>
            <w:vAlign w:val="center"/>
          </w:tcPr>
          <w:p w14:paraId="7B921F89" w14:textId="77777777" w:rsidR="00F1175D" w:rsidRDefault="00F1175D">
            <w:pPr>
              <w:jc w:val="center"/>
              <w:rPr>
                <w:rFonts w:eastAsia="Times New Roman" w:cs="Arial"/>
                <w:sz w:val="20"/>
                <w:szCs w:val="20"/>
              </w:rPr>
            </w:pPr>
            <w:bookmarkStart w:id="7719" w:name="_DV_C2051"/>
            <w:r>
              <w:rPr>
                <w:rStyle w:val="DeltaViewInsertion"/>
                <w:rFonts w:eastAsia="Times New Roman" w:cs="Arial"/>
                <w:sz w:val="20"/>
                <w:szCs w:val="20"/>
              </w:rPr>
              <w:t>P-M-78</w:t>
            </w:r>
            <w:bookmarkEnd w:id="7719"/>
          </w:p>
        </w:tc>
        <w:tc>
          <w:tcPr>
            <w:tcW w:w="1098" w:type="pct"/>
            <w:shd w:val="clear" w:color="auto" w:fill="CCCCFF"/>
            <w:vAlign w:val="center"/>
          </w:tcPr>
          <w:p w14:paraId="2FD0C368" w14:textId="77777777" w:rsidR="00887794" w:rsidRDefault="00F1175D">
            <w:pPr>
              <w:jc w:val="center"/>
              <w:rPr>
                <w:rFonts w:eastAsia="Times New Roman" w:cs="Arial"/>
                <w:sz w:val="20"/>
                <w:szCs w:val="20"/>
              </w:rPr>
            </w:pPr>
            <w:bookmarkStart w:id="7720" w:name="_DV_C2052"/>
            <w:r>
              <w:rPr>
                <w:rStyle w:val="DeltaViewInsertion"/>
                <w:rFonts w:eastAsia="Times New Roman" w:cs="Arial"/>
                <w:sz w:val="20"/>
                <w:szCs w:val="20"/>
              </w:rPr>
              <w:t>678,939</w:t>
            </w:r>
            <w:r w:rsidR="00887794">
              <w:rPr>
                <w:rStyle w:val="DeltaViewInsertion"/>
                <w:rFonts w:eastAsia="Times New Roman" w:cs="Arial"/>
                <w:sz w:val="20"/>
                <w:szCs w:val="20"/>
              </w:rPr>
              <w:t>2</w:t>
            </w:r>
            <w:bookmarkEnd w:id="7720"/>
          </w:p>
        </w:tc>
      </w:tr>
      <w:tr w:rsidR="00887794" w14:paraId="786FA0A4" w14:textId="77777777">
        <w:trPr>
          <w:trHeight w:val="340"/>
        </w:trPr>
        <w:tc>
          <w:tcPr>
            <w:tcW w:w="607" w:type="pct"/>
            <w:shd w:val="clear" w:color="auto" w:fill="CCCCFF"/>
            <w:vAlign w:val="center"/>
          </w:tcPr>
          <w:p w14:paraId="51A2B829" w14:textId="77777777" w:rsidR="00F1175D" w:rsidRDefault="00F1175D">
            <w:pPr>
              <w:jc w:val="center"/>
              <w:rPr>
                <w:rFonts w:eastAsia="Times New Roman" w:cs="Arial"/>
                <w:sz w:val="20"/>
                <w:szCs w:val="20"/>
              </w:rPr>
            </w:pPr>
            <w:bookmarkStart w:id="7721" w:name="_DV_C2053"/>
            <w:r>
              <w:rPr>
                <w:rStyle w:val="DeltaViewInsertion"/>
                <w:rFonts w:eastAsia="Times New Roman" w:cs="Arial"/>
                <w:sz w:val="20"/>
                <w:szCs w:val="20"/>
              </w:rPr>
              <w:t>021</w:t>
            </w:r>
            <w:bookmarkEnd w:id="7721"/>
          </w:p>
        </w:tc>
        <w:tc>
          <w:tcPr>
            <w:tcW w:w="1098" w:type="pct"/>
            <w:shd w:val="clear" w:color="auto" w:fill="CCCCFF"/>
            <w:vAlign w:val="center"/>
          </w:tcPr>
          <w:p w14:paraId="6A7FE9EA" w14:textId="77777777" w:rsidR="00F1175D" w:rsidRDefault="00F1175D">
            <w:pPr>
              <w:jc w:val="center"/>
              <w:rPr>
                <w:rFonts w:eastAsia="Times New Roman" w:cs="Arial"/>
                <w:sz w:val="20"/>
                <w:szCs w:val="20"/>
              </w:rPr>
            </w:pPr>
            <w:bookmarkStart w:id="7722" w:name="_DV_C2054"/>
            <w:r>
              <w:rPr>
                <w:rStyle w:val="DeltaViewInsertion"/>
                <w:rFonts w:eastAsia="Times New Roman" w:cs="Arial"/>
                <w:sz w:val="20"/>
                <w:szCs w:val="20"/>
              </w:rPr>
              <w:t>Pelotas</w:t>
            </w:r>
            <w:bookmarkEnd w:id="7722"/>
          </w:p>
        </w:tc>
        <w:tc>
          <w:tcPr>
            <w:tcW w:w="1098" w:type="pct"/>
            <w:shd w:val="clear" w:color="auto" w:fill="CCCCFF"/>
            <w:vAlign w:val="center"/>
          </w:tcPr>
          <w:p w14:paraId="483D9ADC" w14:textId="77777777" w:rsidR="00F1175D" w:rsidRDefault="00F1175D">
            <w:pPr>
              <w:jc w:val="center"/>
              <w:rPr>
                <w:rFonts w:eastAsia="Times New Roman" w:cs="Arial"/>
                <w:sz w:val="20"/>
                <w:szCs w:val="20"/>
              </w:rPr>
            </w:pPr>
            <w:bookmarkStart w:id="7723" w:name="_DV_C2055"/>
            <w:r>
              <w:rPr>
                <w:rStyle w:val="DeltaViewInsertion"/>
                <w:rFonts w:eastAsia="Times New Roman" w:cs="Arial"/>
                <w:sz w:val="20"/>
                <w:szCs w:val="20"/>
              </w:rPr>
              <w:t>SP-AP1</w:t>
            </w:r>
            <w:bookmarkEnd w:id="7723"/>
          </w:p>
        </w:tc>
        <w:tc>
          <w:tcPr>
            <w:tcW w:w="1098" w:type="pct"/>
            <w:shd w:val="clear" w:color="auto" w:fill="CCCCFF"/>
            <w:vAlign w:val="center"/>
          </w:tcPr>
          <w:p w14:paraId="7E6AD67D" w14:textId="77777777" w:rsidR="00F1175D" w:rsidRDefault="00F1175D">
            <w:pPr>
              <w:jc w:val="center"/>
              <w:rPr>
                <w:rFonts w:eastAsia="Times New Roman" w:cs="Arial"/>
                <w:sz w:val="20"/>
                <w:szCs w:val="20"/>
              </w:rPr>
            </w:pPr>
            <w:bookmarkStart w:id="7724" w:name="_DV_C2056"/>
            <w:r>
              <w:rPr>
                <w:rStyle w:val="DeltaViewInsertion"/>
                <w:rFonts w:eastAsia="Times New Roman" w:cs="Arial"/>
                <w:sz w:val="20"/>
                <w:szCs w:val="20"/>
              </w:rPr>
              <w:t>P-M-80</w:t>
            </w:r>
            <w:bookmarkEnd w:id="7724"/>
          </w:p>
        </w:tc>
        <w:tc>
          <w:tcPr>
            <w:tcW w:w="1098" w:type="pct"/>
            <w:shd w:val="clear" w:color="auto" w:fill="CCCCFF"/>
            <w:vAlign w:val="center"/>
          </w:tcPr>
          <w:p w14:paraId="63B3812E" w14:textId="77777777" w:rsidR="00887794" w:rsidRDefault="00F1175D">
            <w:pPr>
              <w:jc w:val="center"/>
              <w:rPr>
                <w:rFonts w:eastAsia="Times New Roman" w:cs="Arial"/>
                <w:sz w:val="20"/>
                <w:szCs w:val="20"/>
              </w:rPr>
            </w:pPr>
            <w:bookmarkStart w:id="7725" w:name="_DV_C2057"/>
            <w:r>
              <w:rPr>
                <w:rStyle w:val="DeltaViewInsertion"/>
                <w:rFonts w:eastAsia="Times New Roman" w:cs="Arial"/>
                <w:sz w:val="20"/>
                <w:szCs w:val="20"/>
              </w:rPr>
              <w:t>678,939</w:t>
            </w:r>
            <w:r w:rsidR="00887794">
              <w:rPr>
                <w:rStyle w:val="DeltaViewInsertion"/>
                <w:rFonts w:eastAsia="Times New Roman" w:cs="Arial"/>
                <w:sz w:val="20"/>
                <w:szCs w:val="20"/>
              </w:rPr>
              <w:t>2</w:t>
            </w:r>
            <w:bookmarkEnd w:id="7725"/>
          </w:p>
        </w:tc>
      </w:tr>
      <w:tr w:rsidR="00887794" w14:paraId="0B6DD276" w14:textId="77777777">
        <w:trPr>
          <w:trHeight w:val="340"/>
        </w:trPr>
        <w:tc>
          <w:tcPr>
            <w:tcW w:w="607" w:type="pct"/>
            <w:shd w:val="clear" w:color="auto" w:fill="CCCCFF"/>
            <w:vAlign w:val="center"/>
          </w:tcPr>
          <w:p w14:paraId="6D72B919" w14:textId="77777777" w:rsidR="00F1175D" w:rsidRDefault="00F1175D">
            <w:pPr>
              <w:jc w:val="center"/>
              <w:rPr>
                <w:rFonts w:eastAsia="Times New Roman" w:cs="Arial"/>
                <w:sz w:val="20"/>
                <w:szCs w:val="20"/>
              </w:rPr>
            </w:pPr>
            <w:bookmarkStart w:id="7726" w:name="_DV_C2058"/>
            <w:r>
              <w:rPr>
                <w:rStyle w:val="DeltaViewInsertion"/>
                <w:rFonts w:eastAsia="Times New Roman" w:cs="Arial"/>
                <w:sz w:val="20"/>
                <w:szCs w:val="20"/>
              </w:rPr>
              <w:t>022</w:t>
            </w:r>
            <w:bookmarkEnd w:id="7726"/>
          </w:p>
        </w:tc>
        <w:tc>
          <w:tcPr>
            <w:tcW w:w="1098" w:type="pct"/>
            <w:shd w:val="clear" w:color="auto" w:fill="CCCCFF"/>
            <w:vAlign w:val="center"/>
          </w:tcPr>
          <w:p w14:paraId="6533E84B" w14:textId="77777777" w:rsidR="00F1175D" w:rsidRDefault="00F1175D">
            <w:pPr>
              <w:jc w:val="center"/>
              <w:rPr>
                <w:rFonts w:eastAsia="Times New Roman" w:cs="Arial"/>
                <w:sz w:val="20"/>
                <w:szCs w:val="20"/>
              </w:rPr>
            </w:pPr>
            <w:bookmarkStart w:id="7727" w:name="_DV_C2059"/>
            <w:r>
              <w:rPr>
                <w:rStyle w:val="DeltaViewInsertion"/>
                <w:rFonts w:eastAsia="Times New Roman" w:cs="Arial"/>
                <w:sz w:val="20"/>
                <w:szCs w:val="20"/>
              </w:rPr>
              <w:t>Pelotas</w:t>
            </w:r>
            <w:bookmarkEnd w:id="7727"/>
          </w:p>
        </w:tc>
        <w:tc>
          <w:tcPr>
            <w:tcW w:w="1098" w:type="pct"/>
            <w:shd w:val="clear" w:color="auto" w:fill="CCCCFF"/>
            <w:vAlign w:val="center"/>
          </w:tcPr>
          <w:p w14:paraId="13637AF6" w14:textId="77777777" w:rsidR="00F1175D" w:rsidRDefault="00F1175D">
            <w:pPr>
              <w:jc w:val="center"/>
              <w:rPr>
                <w:rFonts w:eastAsia="Times New Roman" w:cs="Arial"/>
                <w:sz w:val="20"/>
                <w:szCs w:val="20"/>
              </w:rPr>
            </w:pPr>
            <w:bookmarkStart w:id="7728" w:name="_DV_C2060"/>
            <w:r>
              <w:rPr>
                <w:rStyle w:val="DeltaViewInsertion"/>
                <w:rFonts w:eastAsia="Times New Roman" w:cs="Arial"/>
                <w:sz w:val="20"/>
                <w:szCs w:val="20"/>
              </w:rPr>
              <w:t>SP-AP1</w:t>
            </w:r>
            <w:bookmarkEnd w:id="7728"/>
          </w:p>
        </w:tc>
        <w:tc>
          <w:tcPr>
            <w:tcW w:w="1098" w:type="pct"/>
            <w:shd w:val="clear" w:color="auto" w:fill="CCCCFF"/>
            <w:vAlign w:val="center"/>
          </w:tcPr>
          <w:p w14:paraId="6A70F08D" w14:textId="77777777" w:rsidR="00F1175D" w:rsidRDefault="00F1175D">
            <w:pPr>
              <w:jc w:val="center"/>
              <w:rPr>
                <w:rFonts w:eastAsia="Times New Roman" w:cs="Arial"/>
                <w:sz w:val="20"/>
                <w:szCs w:val="20"/>
              </w:rPr>
            </w:pPr>
            <w:bookmarkStart w:id="7729" w:name="_DV_C2061"/>
            <w:r>
              <w:rPr>
                <w:rStyle w:val="DeltaViewInsertion"/>
                <w:rFonts w:eastAsia="Times New Roman" w:cs="Arial"/>
                <w:sz w:val="20"/>
                <w:szCs w:val="20"/>
              </w:rPr>
              <w:t>P-M-132</w:t>
            </w:r>
            <w:bookmarkEnd w:id="7729"/>
          </w:p>
        </w:tc>
        <w:tc>
          <w:tcPr>
            <w:tcW w:w="1098" w:type="pct"/>
            <w:shd w:val="clear" w:color="auto" w:fill="CCCCFF"/>
            <w:vAlign w:val="center"/>
          </w:tcPr>
          <w:p w14:paraId="09C9527A" w14:textId="77777777" w:rsidR="00887794" w:rsidRDefault="00F1175D">
            <w:pPr>
              <w:jc w:val="center"/>
              <w:rPr>
                <w:rFonts w:eastAsia="Times New Roman" w:cs="Arial"/>
                <w:sz w:val="20"/>
                <w:szCs w:val="20"/>
              </w:rPr>
            </w:pPr>
            <w:bookmarkStart w:id="7730" w:name="_DV_C2062"/>
            <w:r>
              <w:rPr>
                <w:rStyle w:val="DeltaViewInsertion"/>
                <w:rFonts w:eastAsia="Times New Roman" w:cs="Arial"/>
                <w:sz w:val="20"/>
                <w:szCs w:val="20"/>
              </w:rPr>
              <w:t>677,36</w:t>
            </w:r>
            <w:r w:rsidR="00887794">
              <w:rPr>
                <w:rStyle w:val="DeltaViewInsertion"/>
                <w:rFonts w:eastAsia="Times New Roman" w:cs="Arial"/>
                <w:sz w:val="20"/>
                <w:szCs w:val="20"/>
              </w:rPr>
              <w:t>58</w:t>
            </w:r>
            <w:bookmarkEnd w:id="7730"/>
          </w:p>
        </w:tc>
      </w:tr>
      <w:tr w:rsidR="00887794" w14:paraId="0DEFF346" w14:textId="77777777">
        <w:trPr>
          <w:trHeight w:val="340"/>
        </w:trPr>
        <w:tc>
          <w:tcPr>
            <w:tcW w:w="607" w:type="pct"/>
            <w:shd w:val="clear" w:color="auto" w:fill="CCCCFF"/>
            <w:vAlign w:val="center"/>
          </w:tcPr>
          <w:p w14:paraId="0F2FBEEE" w14:textId="77777777" w:rsidR="00F1175D" w:rsidRDefault="00F1175D">
            <w:pPr>
              <w:jc w:val="center"/>
              <w:rPr>
                <w:rFonts w:eastAsia="Times New Roman" w:cs="Arial"/>
                <w:sz w:val="20"/>
                <w:szCs w:val="20"/>
              </w:rPr>
            </w:pPr>
            <w:bookmarkStart w:id="7731" w:name="_DV_C2063"/>
            <w:r>
              <w:rPr>
                <w:rStyle w:val="DeltaViewInsertion"/>
                <w:rFonts w:eastAsia="Times New Roman" w:cs="Arial"/>
                <w:sz w:val="20"/>
                <w:szCs w:val="20"/>
              </w:rPr>
              <w:t>023</w:t>
            </w:r>
            <w:bookmarkEnd w:id="7731"/>
          </w:p>
        </w:tc>
        <w:tc>
          <w:tcPr>
            <w:tcW w:w="1098" w:type="pct"/>
            <w:shd w:val="clear" w:color="auto" w:fill="CCCCFF"/>
            <w:vAlign w:val="center"/>
          </w:tcPr>
          <w:p w14:paraId="35BC5D92" w14:textId="77777777" w:rsidR="00F1175D" w:rsidRDefault="00F1175D">
            <w:pPr>
              <w:jc w:val="center"/>
              <w:rPr>
                <w:rFonts w:eastAsia="Times New Roman" w:cs="Arial"/>
                <w:sz w:val="20"/>
                <w:szCs w:val="20"/>
              </w:rPr>
            </w:pPr>
            <w:bookmarkStart w:id="7732" w:name="_DV_C2064"/>
            <w:r>
              <w:rPr>
                <w:rStyle w:val="DeltaViewInsertion"/>
                <w:rFonts w:eastAsia="Times New Roman" w:cs="Arial"/>
                <w:sz w:val="20"/>
                <w:szCs w:val="20"/>
              </w:rPr>
              <w:t>Pelotas</w:t>
            </w:r>
            <w:bookmarkEnd w:id="7732"/>
          </w:p>
        </w:tc>
        <w:tc>
          <w:tcPr>
            <w:tcW w:w="1098" w:type="pct"/>
            <w:shd w:val="clear" w:color="auto" w:fill="CCCCFF"/>
            <w:vAlign w:val="center"/>
          </w:tcPr>
          <w:p w14:paraId="165E6ADB" w14:textId="77777777" w:rsidR="00F1175D" w:rsidRDefault="00F1175D">
            <w:pPr>
              <w:jc w:val="center"/>
              <w:rPr>
                <w:rFonts w:eastAsia="Times New Roman" w:cs="Arial"/>
                <w:sz w:val="20"/>
                <w:szCs w:val="20"/>
              </w:rPr>
            </w:pPr>
            <w:bookmarkStart w:id="7733" w:name="_DV_C2065"/>
            <w:r>
              <w:rPr>
                <w:rStyle w:val="DeltaViewInsertion"/>
                <w:rFonts w:eastAsia="Times New Roman" w:cs="Arial"/>
                <w:sz w:val="20"/>
                <w:szCs w:val="20"/>
              </w:rPr>
              <w:t>SP-AP1</w:t>
            </w:r>
            <w:bookmarkEnd w:id="7733"/>
          </w:p>
        </w:tc>
        <w:tc>
          <w:tcPr>
            <w:tcW w:w="1098" w:type="pct"/>
            <w:shd w:val="clear" w:color="auto" w:fill="CCCCFF"/>
            <w:vAlign w:val="center"/>
          </w:tcPr>
          <w:p w14:paraId="3F360B9B" w14:textId="77777777" w:rsidR="00F1175D" w:rsidRDefault="00F1175D">
            <w:pPr>
              <w:jc w:val="center"/>
              <w:rPr>
                <w:rFonts w:eastAsia="Times New Roman" w:cs="Arial"/>
                <w:sz w:val="20"/>
                <w:szCs w:val="20"/>
              </w:rPr>
            </w:pPr>
            <w:bookmarkStart w:id="7734" w:name="_DV_C2066"/>
            <w:r>
              <w:rPr>
                <w:rStyle w:val="DeltaViewInsertion"/>
                <w:rFonts w:eastAsia="Times New Roman" w:cs="Arial"/>
                <w:sz w:val="20"/>
                <w:szCs w:val="20"/>
              </w:rPr>
              <w:t>P-M-134</w:t>
            </w:r>
            <w:bookmarkEnd w:id="7734"/>
          </w:p>
        </w:tc>
        <w:tc>
          <w:tcPr>
            <w:tcW w:w="1098" w:type="pct"/>
            <w:shd w:val="clear" w:color="auto" w:fill="CCCCFF"/>
            <w:vAlign w:val="center"/>
          </w:tcPr>
          <w:p w14:paraId="17680E0E" w14:textId="77777777" w:rsidR="00887794" w:rsidRDefault="00F1175D">
            <w:pPr>
              <w:jc w:val="center"/>
              <w:rPr>
                <w:rFonts w:eastAsia="Times New Roman" w:cs="Arial"/>
                <w:sz w:val="20"/>
                <w:szCs w:val="20"/>
              </w:rPr>
            </w:pPr>
            <w:bookmarkStart w:id="7735" w:name="_DV_C2067"/>
            <w:r>
              <w:rPr>
                <w:rStyle w:val="DeltaViewInsertion"/>
                <w:rFonts w:eastAsia="Times New Roman" w:cs="Arial"/>
                <w:sz w:val="20"/>
                <w:szCs w:val="20"/>
              </w:rPr>
              <w:t>677,36</w:t>
            </w:r>
            <w:r w:rsidR="00887794">
              <w:rPr>
                <w:rStyle w:val="DeltaViewInsertion"/>
                <w:rFonts w:eastAsia="Times New Roman" w:cs="Arial"/>
                <w:sz w:val="20"/>
                <w:szCs w:val="20"/>
              </w:rPr>
              <w:t>58</w:t>
            </w:r>
            <w:bookmarkEnd w:id="7735"/>
          </w:p>
        </w:tc>
      </w:tr>
      <w:tr w:rsidR="00887794" w14:paraId="1C388AC1" w14:textId="77777777">
        <w:trPr>
          <w:trHeight w:val="340"/>
        </w:trPr>
        <w:tc>
          <w:tcPr>
            <w:tcW w:w="607" w:type="pct"/>
            <w:shd w:val="clear" w:color="auto" w:fill="CCCCFF"/>
            <w:vAlign w:val="center"/>
          </w:tcPr>
          <w:p w14:paraId="49548325" w14:textId="77777777" w:rsidR="00F1175D" w:rsidRDefault="00F1175D">
            <w:pPr>
              <w:jc w:val="center"/>
              <w:rPr>
                <w:rFonts w:eastAsia="Times New Roman" w:cs="Arial"/>
                <w:sz w:val="20"/>
                <w:szCs w:val="20"/>
              </w:rPr>
            </w:pPr>
            <w:bookmarkStart w:id="7736" w:name="_DV_C2068"/>
            <w:r>
              <w:rPr>
                <w:rStyle w:val="DeltaViewInsertion"/>
                <w:rFonts w:eastAsia="Times New Roman" w:cs="Arial"/>
                <w:sz w:val="20"/>
                <w:szCs w:val="20"/>
              </w:rPr>
              <w:t>024</w:t>
            </w:r>
            <w:bookmarkEnd w:id="7736"/>
          </w:p>
        </w:tc>
        <w:tc>
          <w:tcPr>
            <w:tcW w:w="1098" w:type="pct"/>
            <w:shd w:val="clear" w:color="auto" w:fill="CCCCFF"/>
            <w:vAlign w:val="center"/>
          </w:tcPr>
          <w:p w14:paraId="4A37FD8E" w14:textId="77777777" w:rsidR="00F1175D" w:rsidRDefault="00F1175D">
            <w:pPr>
              <w:jc w:val="center"/>
              <w:rPr>
                <w:rFonts w:eastAsia="Times New Roman" w:cs="Arial"/>
                <w:sz w:val="20"/>
                <w:szCs w:val="20"/>
              </w:rPr>
            </w:pPr>
            <w:bookmarkStart w:id="7737" w:name="_DV_C2069"/>
            <w:r>
              <w:rPr>
                <w:rStyle w:val="DeltaViewInsertion"/>
                <w:rFonts w:eastAsia="Times New Roman" w:cs="Arial"/>
                <w:sz w:val="20"/>
                <w:szCs w:val="20"/>
              </w:rPr>
              <w:t>Pelotas</w:t>
            </w:r>
            <w:bookmarkEnd w:id="7737"/>
          </w:p>
        </w:tc>
        <w:tc>
          <w:tcPr>
            <w:tcW w:w="1098" w:type="pct"/>
            <w:shd w:val="clear" w:color="auto" w:fill="CCCCFF"/>
            <w:vAlign w:val="center"/>
          </w:tcPr>
          <w:p w14:paraId="610705A1" w14:textId="77777777" w:rsidR="00F1175D" w:rsidRDefault="00F1175D">
            <w:pPr>
              <w:jc w:val="center"/>
              <w:rPr>
                <w:rFonts w:eastAsia="Times New Roman" w:cs="Arial"/>
                <w:sz w:val="20"/>
                <w:szCs w:val="20"/>
              </w:rPr>
            </w:pPr>
            <w:bookmarkStart w:id="7738" w:name="_DV_C2070"/>
            <w:r>
              <w:rPr>
                <w:rStyle w:val="DeltaViewInsertion"/>
                <w:rFonts w:eastAsia="Times New Roman" w:cs="Arial"/>
                <w:sz w:val="20"/>
                <w:szCs w:val="20"/>
              </w:rPr>
              <w:t>SP-AP1</w:t>
            </w:r>
            <w:bookmarkEnd w:id="7738"/>
          </w:p>
        </w:tc>
        <w:tc>
          <w:tcPr>
            <w:tcW w:w="1098" w:type="pct"/>
            <w:shd w:val="clear" w:color="auto" w:fill="CCCCFF"/>
            <w:vAlign w:val="center"/>
          </w:tcPr>
          <w:p w14:paraId="656FD18B" w14:textId="77777777" w:rsidR="00F1175D" w:rsidRDefault="00F1175D">
            <w:pPr>
              <w:jc w:val="center"/>
              <w:rPr>
                <w:rFonts w:eastAsia="Times New Roman" w:cs="Arial"/>
                <w:sz w:val="20"/>
                <w:szCs w:val="20"/>
              </w:rPr>
            </w:pPr>
            <w:bookmarkStart w:id="7739" w:name="_DV_C2071"/>
            <w:r>
              <w:rPr>
                <w:rStyle w:val="DeltaViewInsertion"/>
                <w:rFonts w:eastAsia="Times New Roman" w:cs="Arial"/>
                <w:sz w:val="20"/>
                <w:szCs w:val="20"/>
              </w:rPr>
              <w:t>P-M-136</w:t>
            </w:r>
            <w:bookmarkEnd w:id="7739"/>
          </w:p>
        </w:tc>
        <w:tc>
          <w:tcPr>
            <w:tcW w:w="1098" w:type="pct"/>
            <w:shd w:val="clear" w:color="auto" w:fill="CCCCFF"/>
            <w:vAlign w:val="center"/>
          </w:tcPr>
          <w:p w14:paraId="0DC6BC75" w14:textId="77777777" w:rsidR="00887794" w:rsidRDefault="00F1175D">
            <w:pPr>
              <w:jc w:val="center"/>
              <w:rPr>
                <w:rFonts w:eastAsia="Times New Roman" w:cs="Arial"/>
                <w:sz w:val="20"/>
                <w:szCs w:val="20"/>
              </w:rPr>
            </w:pPr>
            <w:bookmarkStart w:id="7740" w:name="_DV_C2072"/>
            <w:r>
              <w:rPr>
                <w:rStyle w:val="DeltaViewInsertion"/>
                <w:rFonts w:eastAsia="Times New Roman" w:cs="Arial"/>
                <w:sz w:val="20"/>
                <w:szCs w:val="20"/>
              </w:rPr>
              <w:t>677,36</w:t>
            </w:r>
            <w:r w:rsidR="00887794">
              <w:rPr>
                <w:rStyle w:val="DeltaViewInsertion"/>
                <w:rFonts w:eastAsia="Times New Roman" w:cs="Arial"/>
                <w:sz w:val="20"/>
                <w:szCs w:val="20"/>
              </w:rPr>
              <w:t>58</w:t>
            </w:r>
            <w:bookmarkEnd w:id="7740"/>
          </w:p>
        </w:tc>
      </w:tr>
      <w:tr w:rsidR="00887794" w14:paraId="4F3B0579" w14:textId="77777777">
        <w:trPr>
          <w:trHeight w:val="340"/>
        </w:trPr>
        <w:tc>
          <w:tcPr>
            <w:tcW w:w="607" w:type="pct"/>
            <w:shd w:val="clear" w:color="auto" w:fill="CCCCFF"/>
            <w:vAlign w:val="center"/>
          </w:tcPr>
          <w:p w14:paraId="402FD512" w14:textId="77777777" w:rsidR="00F1175D" w:rsidRDefault="00F1175D">
            <w:pPr>
              <w:jc w:val="center"/>
              <w:rPr>
                <w:rFonts w:eastAsia="Times New Roman" w:cs="Arial"/>
                <w:sz w:val="20"/>
                <w:szCs w:val="20"/>
              </w:rPr>
            </w:pPr>
            <w:bookmarkStart w:id="7741" w:name="_DV_C2073"/>
            <w:r>
              <w:rPr>
                <w:rStyle w:val="DeltaViewInsertion"/>
                <w:rFonts w:eastAsia="Times New Roman" w:cs="Arial"/>
                <w:sz w:val="20"/>
                <w:szCs w:val="20"/>
              </w:rPr>
              <w:t>025</w:t>
            </w:r>
            <w:bookmarkEnd w:id="7741"/>
          </w:p>
        </w:tc>
        <w:tc>
          <w:tcPr>
            <w:tcW w:w="1098" w:type="pct"/>
            <w:shd w:val="clear" w:color="auto" w:fill="CCCCFF"/>
            <w:vAlign w:val="center"/>
          </w:tcPr>
          <w:p w14:paraId="060DEDE8" w14:textId="77777777" w:rsidR="00F1175D" w:rsidRDefault="00F1175D">
            <w:pPr>
              <w:jc w:val="center"/>
              <w:rPr>
                <w:rFonts w:eastAsia="Times New Roman" w:cs="Arial"/>
                <w:sz w:val="20"/>
                <w:szCs w:val="20"/>
              </w:rPr>
            </w:pPr>
            <w:bookmarkStart w:id="7742" w:name="_DV_C2074"/>
            <w:r>
              <w:rPr>
                <w:rStyle w:val="DeltaViewInsertion"/>
                <w:rFonts w:eastAsia="Times New Roman" w:cs="Arial"/>
                <w:sz w:val="20"/>
                <w:szCs w:val="20"/>
              </w:rPr>
              <w:t>Pelotas</w:t>
            </w:r>
            <w:bookmarkEnd w:id="7742"/>
          </w:p>
        </w:tc>
        <w:tc>
          <w:tcPr>
            <w:tcW w:w="1098" w:type="pct"/>
            <w:shd w:val="clear" w:color="auto" w:fill="CCCCFF"/>
            <w:vAlign w:val="center"/>
          </w:tcPr>
          <w:p w14:paraId="5F6C9301" w14:textId="77777777" w:rsidR="00F1175D" w:rsidRDefault="00F1175D">
            <w:pPr>
              <w:jc w:val="center"/>
              <w:rPr>
                <w:rFonts w:eastAsia="Times New Roman" w:cs="Arial"/>
                <w:sz w:val="20"/>
                <w:szCs w:val="20"/>
              </w:rPr>
            </w:pPr>
            <w:bookmarkStart w:id="7743" w:name="_DV_C2075"/>
            <w:r>
              <w:rPr>
                <w:rStyle w:val="DeltaViewInsertion"/>
                <w:rFonts w:eastAsia="Times New Roman" w:cs="Arial"/>
                <w:sz w:val="20"/>
                <w:szCs w:val="20"/>
              </w:rPr>
              <w:t>SP-AP1</w:t>
            </w:r>
            <w:bookmarkEnd w:id="7743"/>
          </w:p>
        </w:tc>
        <w:tc>
          <w:tcPr>
            <w:tcW w:w="1098" w:type="pct"/>
            <w:shd w:val="clear" w:color="auto" w:fill="CCCCFF"/>
            <w:vAlign w:val="center"/>
          </w:tcPr>
          <w:p w14:paraId="63507044" w14:textId="77777777" w:rsidR="00F1175D" w:rsidRDefault="00F1175D">
            <w:pPr>
              <w:jc w:val="center"/>
              <w:rPr>
                <w:rFonts w:eastAsia="Times New Roman" w:cs="Arial"/>
                <w:sz w:val="20"/>
                <w:szCs w:val="20"/>
              </w:rPr>
            </w:pPr>
            <w:bookmarkStart w:id="7744" w:name="_DV_C2076"/>
            <w:r>
              <w:rPr>
                <w:rStyle w:val="DeltaViewInsertion"/>
                <w:rFonts w:eastAsia="Times New Roman" w:cs="Arial"/>
                <w:sz w:val="20"/>
                <w:szCs w:val="20"/>
              </w:rPr>
              <w:t>P-M-188</w:t>
            </w:r>
            <w:bookmarkEnd w:id="7744"/>
          </w:p>
        </w:tc>
        <w:tc>
          <w:tcPr>
            <w:tcW w:w="1098" w:type="pct"/>
            <w:shd w:val="clear" w:color="auto" w:fill="CCCCFF"/>
            <w:vAlign w:val="center"/>
          </w:tcPr>
          <w:p w14:paraId="1FEFD7EB" w14:textId="77777777" w:rsidR="00887794" w:rsidRDefault="00F1175D">
            <w:pPr>
              <w:jc w:val="center"/>
              <w:rPr>
                <w:rFonts w:eastAsia="Times New Roman" w:cs="Arial"/>
                <w:sz w:val="20"/>
                <w:szCs w:val="20"/>
              </w:rPr>
            </w:pPr>
            <w:bookmarkStart w:id="7745" w:name="_DV_C2077"/>
            <w:r>
              <w:rPr>
                <w:rStyle w:val="DeltaViewInsertion"/>
                <w:rFonts w:eastAsia="Times New Roman" w:cs="Arial"/>
                <w:sz w:val="20"/>
                <w:szCs w:val="20"/>
              </w:rPr>
              <w:t>675,7</w:t>
            </w:r>
            <w:r w:rsidR="00887794">
              <w:rPr>
                <w:rStyle w:val="DeltaViewInsertion"/>
                <w:rFonts w:eastAsia="Times New Roman" w:cs="Arial"/>
                <w:sz w:val="20"/>
                <w:szCs w:val="20"/>
              </w:rPr>
              <w:t>796</w:t>
            </w:r>
            <w:bookmarkEnd w:id="7745"/>
          </w:p>
        </w:tc>
      </w:tr>
      <w:tr w:rsidR="00887794" w14:paraId="6BB1E97B" w14:textId="77777777">
        <w:trPr>
          <w:trHeight w:val="340"/>
        </w:trPr>
        <w:tc>
          <w:tcPr>
            <w:tcW w:w="607" w:type="pct"/>
            <w:shd w:val="clear" w:color="auto" w:fill="CCCCFF"/>
            <w:vAlign w:val="center"/>
          </w:tcPr>
          <w:p w14:paraId="264DC827" w14:textId="77777777" w:rsidR="00F1175D" w:rsidRDefault="00F1175D">
            <w:pPr>
              <w:jc w:val="center"/>
              <w:rPr>
                <w:rFonts w:eastAsia="Times New Roman" w:cs="Arial"/>
                <w:sz w:val="20"/>
                <w:szCs w:val="20"/>
              </w:rPr>
            </w:pPr>
            <w:bookmarkStart w:id="7746" w:name="_DV_C2078"/>
            <w:r>
              <w:rPr>
                <w:rStyle w:val="DeltaViewInsertion"/>
                <w:rFonts w:eastAsia="Times New Roman" w:cs="Arial"/>
                <w:sz w:val="20"/>
                <w:szCs w:val="20"/>
              </w:rPr>
              <w:t>026</w:t>
            </w:r>
            <w:bookmarkEnd w:id="7746"/>
          </w:p>
        </w:tc>
        <w:tc>
          <w:tcPr>
            <w:tcW w:w="1098" w:type="pct"/>
            <w:shd w:val="clear" w:color="auto" w:fill="CCCCFF"/>
            <w:vAlign w:val="center"/>
          </w:tcPr>
          <w:p w14:paraId="110447CD" w14:textId="77777777" w:rsidR="00F1175D" w:rsidRDefault="00F1175D">
            <w:pPr>
              <w:jc w:val="center"/>
              <w:rPr>
                <w:rFonts w:eastAsia="Times New Roman" w:cs="Arial"/>
                <w:sz w:val="20"/>
                <w:szCs w:val="20"/>
              </w:rPr>
            </w:pPr>
            <w:bookmarkStart w:id="7747" w:name="_DV_C2079"/>
            <w:r>
              <w:rPr>
                <w:rStyle w:val="DeltaViewInsertion"/>
                <w:rFonts w:eastAsia="Times New Roman" w:cs="Arial"/>
                <w:sz w:val="20"/>
                <w:szCs w:val="20"/>
              </w:rPr>
              <w:t>Pelotas</w:t>
            </w:r>
            <w:bookmarkEnd w:id="7747"/>
          </w:p>
        </w:tc>
        <w:tc>
          <w:tcPr>
            <w:tcW w:w="1098" w:type="pct"/>
            <w:shd w:val="clear" w:color="auto" w:fill="CCCCFF"/>
            <w:vAlign w:val="center"/>
          </w:tcPr>
          <w:p w14:paraId="6C434FD2" w14:textId="77777777" w:rsidR="00F1175D" w:rsidRDefault="00F1175D">
            <w:pPr>
              <w:jc w:val="center"/>
              <w:rPr>
                <w:rFonts w:eastAsia="Times New Roman" w:cs="Arial"/>
                <w:sz w:val="20"/>
                <w:szCs w:val="20"/>
              </w:rPr>
            </w:pPr>
            <w:bookmarkStart w:id="7748" w:name="_DV_C2080"/>
            <w:r>
              <w:rPr>
                <w:rStyle w:val="DeltaViewInsertion"/>
                <w:rFonts w:eastAsia="Times New Roman" w:cs="Arial"/>
                <w:sz w:val="20"/>
                <w:szCs w:val="20"/>
              </w:rPr>
              <w:t>SP-AP1</w:t>
            </w:r>
            <w:bookmarkEnd w:id="7748"/>
          </w:p>
        </w:tc>
        <w:tc>
          <w:tcPr>
            <w:tcW w:w="1098" w:type="pct"/>
            <w:shd w:val="clear" w:color="auto" w:fill="CCCCFF"/>
            <w:vAlign w:val="center"/>
          </w:tcPr>
          <w:p w14:paraId="6D5A2F03" w14:textId="77777777" w:rsidR="00F1175D" w:rsidRDefault="00F1175D">
            <w:pPr>
              <w:jc w:val="center"/>
              <w:rPr>
                <w:rFonts w:eastAsia="Times New Roman" w:cs="Arial"/>
                <w:sz w:val="20"/>
                <w:szCs w:val="20"/>
              </w:rPr>
            </w:pPr>
            <w:bookmarkStart w:id="7749" w:name="_DV_C2081"/>
            <w:r>
              <w:rPr>
                <w:rStyle w:val="DeltaViewInsertion"/>
                <w:rFonts w:eastAsia="Times New Roman" w:cs="Arial"/>
                <w:sz w:val="20"/>
                <w:szCs w:val="20"/>
              </w:rPr>
              <w:t>P-M-190</w:t>
            </w:r>
            <w:bookmarkEnd w:id="7749"/>
          </w:p>
        </w:tc>
        <w:tc>
          <w:tcPr>
            <w:tcW w:w="1098" w:type="pct"/>
            <w:shd w:val="clear" w:color="auto" w:fill="CCCCFF"/>
            <w:vAlign w:val="center"/>
          </w:tcPr>
          <w:p w14:paraId="37CA6C85" w14:textId="77777777" w:rsidR="00887794" w:rsidRDefault="00F1175D">
            <w:pPr>
              <w:jc w:val="center"/>
              <w:rPr>
                <w:rFonts w:eastAsia="Times New Roman" w:cs="Arial"/>
                <w:sz w:val="20"/>
                <w:szCs w:val="20"/>
              </w:rPr>
            </w:pPr>
            <w:bookmarkStart w:id="7750" w:name="_DV_C2082"/>
            <w:r>
              <w:rPr>
                <w:rStyle w:val="DeltaViewInsertion"/>
                <w:rFonts w:eastAsia="Times New Roman" w:cs="Arial"/>
                <w:sz w:val="20"/>
                <w:szCs w:val="20"/>
              </w:rPr>
              <w:t>675,7</w:t>
            </w:r>
            <w:r w:rsidR="00887794">
              <w:rPr>
                <w:rStyle w:val="DeltaViewInsertion"/>
                <w:rFonts w:eastAsia="Times New Roman" w:cs="Arial"/>
                <w:sz w:val="20"/>
                <w:szCs w:val="20"/>
              </w:rPr>
              <w:t>798</w:t>
            </w:r>
            <w:bookmarkEnd w:id="7750"/>
          </w:p>
        </w:tc>
      </w:tr>
      <w:tr w:rsidR="00887794" w14:paraId="40C467E7" w14:textId="77777777">
        <w:trPr>
          <w:trHeight w:val="340"/>
        </w:trPr>
        <w:tc>
          <w:tcPr>
            <w:tcW w:w="607" w:type="pct"/>
            <w:shd w:val="clear" w:color="auto" w:fill="CCCCFF"/>
            <w:vAlign w:val="center"/>
          </w:tcPr>
          <w:p w14:paraId="2356F23F" w14:textId="77777777" w:rsidR="00F1175D" w:rsidRDefault="00F1175D">
            <w:pPr>
              <w:jc w:val="center"/>
              <w:rPr>
                <w:rFonts w:eastAsia="Times New Roman" w:cs="Arial"/>
                <w:sz w:val="20"/>
                <w:szCs w:val="20"/>
              </w:rPr>
            </w:pPr>
            <w:bookmarkStart w:id="7751" w:name="_DV_C2083"/>
            <w:r>
              <w:rPr>
                <w:rStyle w:val="DeltaViewInsertion"/>
                <w:rFonts w:eastAsia="Times New Roman" w:cs="Arial"/>
                <w:sz w:val="20"/>
                <w:szCs w:val="20"/>
              </w:rPr>
              <w:t>027</w:t>
            </w:r>
            <w:bookmarkEnd w:id="7751"/>
          </w:p>
        </w:tc>
        <w:tc>
          <w:tcPr>
            <w:tcW w:w="1098" w:type="pct"/>
            <w:shd w:val="clear" w:color="auto" w:fill="CCCCFF"/>
            <w:vAlign w:val="center"/>
          </w:tcPr>
          <w:p w14:paraId="5998175A" w14:textId="77777777" w:rsidR="00F1175D" w:rsidRDefault="00F1175D">
            <w:pPr>
              <w:jc w:val="center"/>
              <w:rPr>
                <w:rFonts w:eastAsia="Times New Roman" w:cs="Arial"/>
                <w:sz w:val="20"/>
                <w:szCs w:val="20"/>
              </w:rPr>
            </w:pPr>
            <w:bookmarkStart w:id="7752" w:name="_DV_C2084"/>
            <w:r>
              <w:rPr>
                <w:rStyle w:val="DeltaViewInsertion"/>
                <w:rFonts w:eastAsia="Times New Roman" w:cs="Arial"/>
                <w:sz w:val="20"/>
                <w:szCs w:val="20"/>
              </w:rPr>
              <w:t>Pelotas</w:t>
            </w:r>
            <w:bookmarkEnd w:id="7752"/>
          </w:p>
        </w:tc>
        <w:tc>
          <w:tcPr>
            <w:tcW w:w="1098" w:type="pct"/>
            <w:shd w:val="clear" w:color="auto" w:fill="CCCCFF"/>
            <w:vAlign w:val="center"/>
          </w:tcPr>
          <w:p w14:paraId="3AC4C7F0" w14:textId="77777777" w:rsidR="00F1175D" w:rsidRDefault="00F1175D">
            <w:pPr>
              <w:jc w:val="center"/>
              <w:rPr>
                <w:rFonts w:eastAsia="Times New Roman" w:cs="Arial"/>
                <w:sz w:val="20"/>
                <w:szCs w:val="20"/>
              </w:rPr>
            </w:pPr>
            <w:bookmarkStart w:id="7753" w:name="_DV_C2085"/>
            <w:r>
              <w:rPr>
                <w:rStyle w:val="DeltaViewInsertion"/>
                <w:rFonts w:eastAsia="Times New Roman" w:cs="Arial"/>
                <w:sz w:val="20"/>
                <w:szCs w:val="20"/>
              </w:rPr>
              <w:t>SP-AP1</w:t>
            </w:r>
            <w:bookmarkEnd w:id="7753"/>
          </w:p>
        </w:tc>
        <w:tc>
          <w:tcPr>
            <w:tcW w:w="1098" w:type="pct"/>
            <w:shd w:val="clear" w:color="auto" w:fill="CCCCFF"/>
            <w:vAlign w:val="center"/>
          </w:tcPr>
          <w:p w14:paraId="2A371FC6" w14:textId="77777777" w:rsidR="00F1175D" w:rsidRDefault="00F1175D">
            <w:pPr>
              <w:jc w:val="center"/>
              <w:rPr>
                <w:rFonts w:eastAsia="Times New Roman" w:cs="Arial"/>
                <w:sz w:val="20"/>
                <w:szCs w:val="20"/>
              </w:rPr>
            </w:pPr>
            <w:bookmarkStart w:id="7754" w:name="_DV_C2086"/>
            <w:r>
              <w:rPr>
                <w:rStyle w:val="DeltaViewInsertion"/>
                <w:rFonts w:eastAsia="Times New Roman" w:cs="Arial"/>
                <w:sz w:val="20"/>
                <w:szCs w:val="20"/>
              </w:rPr>
              <w:t>P-M-192</w:t>
            </w:r>
            <w:bookmarkEnd w:id="7754"/>
          </w:p>
        </w:tc>
        <w:tc>
          <w:tcPr>
            <w:tcW w:w="1098" w:type="pct"/>
            <w:shd w:val="clear" w:color="auto" w:fill="CCCCFF"/>
            <w:vAlign w:val="center"/>
          </w:tcPr>
          <w:p w14:paraId="1FCAC3C0" w14:textId="77777777" w:rsidR="00887794" w:rsidRDefault="00F1175D">
            <w:pPr>
              <w:jc w:val="center"/>
              <w:rPr>
                <w:rFonts w:eastAsia="Times New Roman" w:cs="Arial"/>
                <w:sz w:val="20"/>
                <w:szCs w:val="20"/>
              </w:rPr>
            </w:pPr>
            <w:bookmarkStart w:id="7755" w:name="_DV_C2087"/>
            <w:r>
              <w:rPr>
                <w:rStyle w:val="DeltaViewInsertion"/>
                <w:rFonts w:eastAsia="Times New Roman" w:cs="Arial"/>
                <w:sz w:val="20"/>
                <w:szCs w:val="20"/>
              </w:rPr>
              <w:t>675,7</w:t>
            </w:r>
            <w:r w:rsidR="00887794">
              <w:rPr>
                <w:rStyle w:val="DeltaViewInsertion"/>
                <w:rFonts w:eastAsia="Times New Roman" w:cs="Arial"/>
                <w:sz w:val="20"/>
                <w:szCs w:val="20"/>
              </w:rPr>
              <w:t>796</w:t>
            </w:r>
            <w:bookmarkEnd w:id="7755"/>
          </w:p>
        </w:tc>
      </w:tr>
      <w:tr w:rsidR="00887794" w14:paraId="53ED2EB8" w14:textId="77777777">
        <w:trPr>
          <w:trHeight w:val="340"/>
        </w:trPr>
        <w:tc>
          <w:tcPr>
            <w:tcW w:w="607" w:type="pct"/>
            <w:shd w:val="clear" w:color="auto" w:fill="CCCCFF"/>
            <w:vAlign w:val="center"/>
          </w:tcPr>
          <w:p w14:paraId="49D2E9E0" w14:textId="77777777" w:rsidR="00F1175D" w:rsidRDefault="00F1175D">
            <w:pPr>
              <w:jc w:val="center"/>
              <w:rPr>
                <w:rFonts w:eastAsia="Times New Roman" w:cs="Arial"/>
                <w:sz w:val="20"/>
                <w:szCs w:val="20"/>
              </w:rPr>
            </w:pPr>
            <w:bookmarkStart w:id="7756" w:name="_DV_C2088"/>
            <w:r>
              <w:rPr>
                <w:rStyle w:val="DeltaViewInsertion"/>
                <w:rFonts w:eastAsia="Times New Roman" w:cs="Arial"/>
                <w:sz w:val="20"/>
                <w:szCs w:val="20"/>
              </w:rPr>
              <w:t>028</w:t>
            </w:r>
            <w:bookmarkEnd w:id="7756"/>
          </w:p>
        </w:tc>
        <w:tc>
          <w:tcPr>
            <w:tcW w:w="1098" w:type="pct"/>
            <w:shd w:val="clear" w:color="auto" w:fill="CCCCFF"/>
            <w:vAlign w:val="center"/>
          </w:tcPr>
          <w:p w14:paraId="3B6311DD" w14:textId="77777777" w:rsidR="00F1175D" w:rsidRDefault="00F1175D">
            <w:pPr>
              <w:jc w:val="center"/>
              <w:rPr>
                <w:rFonts w:eastAsia="Times New Roman" w:cs="Arial"/>
                <w:sz w:val="20"/>
                <w:szCs w:val="20"/>
              </w:rPr>
            </w:pPr>
            <w:bookmarkStart w:id="7757" w:name="_DV_C2089"/>
            <w:r>
              <w:rPr>
                <w:rStyle w:val="DeltaViewInsertion"/>
                <w:rFonts w:eastAsia="Times New Roman" w:cs="Arial"/>
                <w:sz w:val="20"/>
                <w:szCs w:val="20"/>
              </w:rPr>
              <w:t>Pelotas</w:t>
            </w:r>
            <w:bookmarkEnd w:id="7757"/>
          </w:p>
        </w:tc>
        <w:tc>
          <w:tcPr>
            <w:tcW w:w="1098" w:type="pct"/>
            <w:shd w:val="clear" w:color="auto" w:fill="CCCCFF"/>
            <w:vAlign w:val="center"/>
          </w:tcPr>
          <w:p w14:paraId="62B11CCE" w14:textId="77777777" w:rsidR="00F1175D" w:rsidRDefault="00F1175D">
            <w:pPr>
              <w:jc w:val="center"/>
              <w:rPr>
                <w:rFonts w:eastAsia="Times New Roman" w:cs="Arial"/>
                <w:sz w:val="20"/>
                <w:szCs w:val="20"/>
              </w:rPr>
            </w:pPr>
            <w:bookmarkStart w:id="7758" w:name="_DV_C2090"/>
            <w:r>
              <w:rPr>
                <w:rStyle w:val="DeltaViewInsertion"/>
                <w:rFonts w:eastAsia="Times New Roman" w:cs="Arial"/>
                <w:sz w:val="20"/>
                <w:szCs w:val="20"/>
              </w:rPr>
              <w:t>SP-AP1</w:t>
            </w:r>
            <w:bookmarkEnd w:id="7758"/>
          </w:p>
        </w:tc>
        <w:tc>
          <w:tcPr>
            <w:tcW w:w="1098" w:type="pct"/>
            <w:shd w:val="clear" w:color="auto" w:fill="CCCCFF"/>
            <w:vAlign w:val="center"/>
          </w:tcPr>
          <w:p w14:paraId="3FAAFCA7" w14:textId="77777777" w:rsidR="00F1175D" w:rsidRDefault="00F1175D">
            <w:pPr>
              <w:jc w:val="center"/>
              <w:rPr>
                <w:rFonts w:eastAsia="Times New Roman" w:cs="Arial"/>
                <w:sz w:val="20"/>
                <w:szCs w:val="20"/>
              </w:rPr>
            </w:pPr>
            <w:bookmarkStart w:id="7759" w:name="_DV_C2091"/>
            <w:r>
              <w:rPr>
                <w:rStyle w:val="DeltaViewInsertion"/>
                <w:rFonts w:eastAsia="Times New Roman" w:cs="Arial"/>
                <w:sz w:val="20"/>
                <w:szCs w:val="20"/>
              </w:rPr>
              <w:t>P-M-194</w:t>
            </w:r>
            <w:bookmarkEnd w:id="7759"/>
          </w:p>
        </w:tc>
        <w:tc>
          <w:tcPr>
            <w:tcW w:w="1098" w:type="pct"/>
            <w:shd w:val="clear" w:color="auto" w:fill="CCCCFF"/>
            <w:vAlign w:val="center"/>
          </w:tcPr>
          <w:p w14:paraId="1DAB6923" w14:textId="77777777" w:rsidR="00887794" w:rsidRDefault="00F1175D">
            <w:pPr>
              <w:jc w:val="center"/>
              <w:rPr>
                <w:rFonts w:eastAsia="Times New Roman" w:cs="Arial"/>
                <w:sz w:val="20"/>
                <w:szCs w:val="20"/>
              </w:rPr>
            </w:pPr>
            <w:bookmarkStart w:id="7760" w:name="_DV_C2092"/>
            <w:r>
              <w:rPr>
                <w:rStyle w:val="DeltaViewInsertion"/>
                <w:rFonts w:eastAsia="Times New Roman" w:cs="Arial"/>
                <w:sz w:val="20"/>
                <w:szCs w:val="20"/>
              </w:rPr>
              <w:t>675,7</w:t>
            </w:r>
            <w:r w:rsidR="00887794">
              <w:rPr>
                <w:rStyle w:val="DeltaViewInsertion"/>
                <w:rFonts w:eastAsia="Times New Roman" w:cs="Arial"/>
                <w:sz w:val="20"/>
                <w:szCs w:val="20"/>
              </w:rPr>
              <w:t>796</w:t>
            </w:r>
            <w:bookmarkEnd w:id="7760"/>
          </w:p>
        </w:tc>
      </w:tr>
      <w:tr w:rsidR="00887794" w14:paraId="10BACC89" w14:textId="77777777">
        <w:trPr>
          <w:trHeight w:val="340"/>
        </w:trPr>
        <w:tc>
          <w:tcPr>
            <w:tcW w:w="607" w:type="pct"/>
            <w:shd w:val="clear" w:color="auto" w:fill="CCCCFF"/>
            <w:vAlign w:val="center"/>
          </w:tcPr>
          <w:p w14:paraId="4D261BDD" w14:textId="77777777" w:rsidR="00F1175D" w:rsidRDefault="00F1175D">
            <w:pPr>
              <w:jc w:val="center"/>
              <w:rPr>
                <w:rFonts w:eastAsia="Times New Roman" w:cs="Arial"/>
                <w:sz w:val="20"/>
                <w:szCs w:val="20"/>
              </w:rPr>
            </w:pPr>
            <w:bookmarkStart w:id="7761" w:name="_DV_C2093"/>
            <w:r>
              <w:rPr>
                <w:rStyle w:val="DeltaViewInsertion"/>
                <w:rFonts w:eastAsia="Times New Roman" w:cs="Arial"/>
                <w:sz w:val="20"/>
                <w:szCs w:val="20"/>
              </w:rPr>
              <w:t>029</w:t>
            </w:r>
            <w:bookmarkEnd w:id="7761"/>
          </w:p>
        </w:tc>
        <w:tc>
          <w:tcPr>
            <w:tcW w:w="1098" w:type="pct"/>
            <w:shd w:val="clear" w:color="auto" w:fill="CCCCFF"/>
            <w:vAlign w:val="center"/>
          </w:tcPr>
          <w:p w14:paraId="4A07D104" w14:textId="77777777" w:rsidR="00F1175D" w:rsidRDefault="00F1175D">
            <w:pPr>
              <w:jc w:val="center"/>
              <w:rPr>
                <w:rFonts w:eastAsia="Times New Roman" w:cs="Arial"/>
                <w:sz w:val="20"/>
                <w:szCs w:val="20"/>
              </w:rPr>
            </w:pPr>
            <w:bookmarkStart w:id="7762" w:name="_DV_C2094"/>
            <w:r>
              <w:rPr>
                <w:rStyle w:val="DeltaViewInsertion"/>
                <w:rFonts w:eastAsia="Times New Roman" w:cs="Arial"/>
                <w:sz w:val="20"/>
                <w:szCs w:val="20"/>
              </w:rPr>
              <w:t>Pelotas</w:t>
            </w:r>
            <w:bookmarkEnd w:id="7762"/>
          </w:p>
        </w:tc>
        <w:tc>
          <w:tcPr>
            <w:tcW w:w="1098" w:type="pct"/>
            <w:shd w:val="clear" w:color="auto" w:fill="CCCCFF"/>
            <w:vAlign w:val="center"/>
          </w:tcPr>
          <w:p w14:paraId="28EA573A" w14:textId="77777777" w:rsidR="00F1175D" w:rsidRDefault="00F1175D">
            <w:pPr>
              <w:jc w:val="center"/>
              <w:rPr>
                <w:rFonts w:eastAsia="Times New Roman" w:cs="Arial"/>
                <w:sz w:val="20"/>
                <w:szCs w:val="20"/>
              </w:rPr>
            </w:pPr>
            <w:bookmarkStart w:id="7763" w:name="_DV_C2095"/>
            <w:r>
              <w:rPr>
                <w:rStyle w:val="DeltaViewInsertion"/>
                <w:rFonts w:eastAsia="Times New Roman" w:cs="Arial"/>
                <w:sz w:val="20"/>
                <w:szCs w:val="20"/>
              </w:rPr>
              <w:t>SP-AP1</w:t>
            </w:r>
            <w:bookmarkEnd w:id="7763"/>
          </w:p>
        </w:tc>
        <w:tc>
          <w:tcPr>
            <w:tcW w:w="1098" w:type="pct"/>
            <w:shd w:val="clear" w:color="auto" w:fill="CCCCFF"/>
            <w:vAlign w:val="center"/>
          </w:tcPr>
          <w:p w14:paraId="41211E91" w14:textId="77777777" w:rsidR="00F1175D" w:rsidRDefault="00F1175D">
            <w:pPr>
              <w:jc w:val="center"/>
              <w:rPr>
                <w:rFonts w:eastAsia="Times New Roman" w:cs="Arial"/>
                <w:sz w:val="20"/>
                <w:szCs w:val="20"/>
              </w:rPr>
            </w:pPr>
            <w:bookmarkStart w:id="7764" w:name="_DV_C2096"/>
            <w:r>
              <w:rPr>
                <w:rStyle w:val="DeltaViewInsertion"/>
                <w:rFonts w:eastAsia="Times New Roman" w:cs="Arial"/>
                <w:sz w:val="20"/>
                <w:szCs w:val="20"/>
              </w:rPr>
              <w:t>P-M-393</w:t>
            </w:r>
            <w:bookmarkEnd w:id="7764"/>
          </w:p>
        </w:tc>
        <w:tc>
          <w:tcPr>
            <w:tcW w:w="1098" w:type="pct"/>
            <w:shd w:val="clear" w:color="auto" w:fill="CCCCFF"/>
            <w:vAlign w:val="center"/>
          </w:tcPr>
          <w:p w14:paraId="2E9E79FE" w14:textId="77777777" w:rsidR="00887794" w:rsidRDefault="00F1175D">
            <w:pPr>
              <w:jc w:val="center"/>
              <w:rPr>
                <w:rFonts w:eastAsia="Times New Roman" w:cs="Arial"/>
                <w:sz w:val="20"/>
                <w:szCs w:val="20"/>
              </w:rPr>
            </w:pPr>
            <w:bookmarkStart w:id="7765" w:name="_DV_C2097"/>
            <w:r>
              <w:rPr>
                <w:rStyle w:val="DeltaViewInsertion"/>
                <w:rFonts w:eastAsia="Times New Roman" w:cs="Arial"/>
                <w:sz w:val="20"/>
                <w:szCs w:val="20"/>
              </w:rPr>
              <w:t>670,944</w:t>
            </w:r>
            <w:r w:rsidR="00887794">
              <w:rPr>
                <w:rStyle w:val="DeltaViewInsertion"/>
                <w:rFonts w:eastAsia="Times New Roman" w:cs="Arial"/>
                <w:sz w:val="20"/>
                <w:szCs w:val="20"/>
              </w:rPr>
              <w:t>1</w:t>
            </w:r>
            <w:bookmarkEnd w:id="7765"/>
          </w:p>
        </w:tc>
      </w:tr>
      <w:tr w:rsidR="00F1175D" w14:paraId="6D513BC5" w14:textId="77777777">
        <w:trPr>
          <w:trHeight w:val="340"/>
        </w:trPr>
        <w:tc>
          <w:tcPr>
            <w:tcW w:w="607" w:type="pct"/>
            <w:shd w:val="clear" w:color="auto" w:fill="CCCCFF"/>
            <w:vAlign w:val="center"/>
          </w:tcPr>
          <w:p w14:paraId="69454D47" w14:textId="77777777" w:rsidR="00F1175D" w:rsidRDefault="00F1175D">
            <w:pPr>
              <w:jc w:val="center"/>
              <w:rPr>
                <w:rFonts w:eastAsia="Times New Roman" w:cs="Arial"/>
                <w:sz w:val="20"/>
                <w:szCs w:val="20"/>
              </w:rPr>
            </w:pPr>
            <w:bookmarkStart w:id="7766" w:name="_DV_C2098"/>
            <w:r>
              <w:rPr>
                <w:rStyle w:val="DeltaViewInsertion"/>
                <w:rFonts w:eastAsia="Times New Roman" w:cs="Arial"/>
                <w:sz w:val="20"/>
                <w:szCs w:val="20"/>
              </w:rPr>
              <w:t>030</w:t>
            </w:r>
            <w:bookmarkEnd w:id="7766"/>
          </w:p>
        </w:tc>
        <w:tc>
          <w:tcPr>
            <w:tcW w:w="1098" w:type="pct"/>
            <w:shd w:val="clear" w:color="auto" w:fill="CCCCFF"/>
            <w:vAlign w:val="center"/>
          </w:tcPr>
          <w:p w14:paraId="22B28EC3" w14:textId="77777777" w:rsidR="00F1175D" w:rsidRDefault="00F1175D">
            <w:pPr>
              <w:jc w:val="center"/>
              <w:rPr>
                <w:rFonts w:eastAsia="Times New Roman" w:cs="Arial"/>
                <w:sz w:val="20"/>
                <w:szCs w:val="20"/>
              </w:rPr>
            </w:pPr>
            <w:bookmarkStart w:id="7767" w:name="_DV_C2099"/>
            <w:r>
              <w:rPr>
                <w:rStyle w:val="DeltaViewInsertion"/>
                <w:rFonts w:eastAsia="Times New Roman" w:cs="Arial"/>
                <w:sz w:val="20"/>
                <w:szCs w:val="20"/>
              </w:rPr>
              <w:t>Pelotas</w:t>
            </w:r>
            <w:bookmarkEnd w:id="7767"/>
          </w:p>
        </w:tc>
        <w:tc>
          <w:tcPr>
            <w:tcW w:w="1098" w:type="pct"/>
            <w:shd w:val="clear" w:color="auto" w:fill="CCCCFF"/>
            <w:vAlign w:val="center"/>
          </w:tcPr>
          <w:p w14:paraId="371B8CE2" w14:textId="77777777" w:rsidR="00F1175D" w:rsidRDefault="00F1175D">
            <w:pPr>
              <w:jc w:val="center"/>
              <w:rPr>
                <w:rFonts w:eastAsia="Times New Roman" w:cs="Arial"/>
                <w:sz w:val="20"/>
                <w:szCs w:val="20"/>
              </w:rPr>
            </w:pPr>
            <w:bookmarkStart w:id="7768" w:name="_DV_C2100"/>
            <w:r>
              <w:rPr>
                <w:rStyle w:val="DeltaViewInsertion"/>
                <w:rFonts w:eastAsia="Times New Roman" w:cs="Arial"/>
                <w:sz w:val="20"/>
                <w:szCs w:val="20"/>
              </w:rPr>
              <w:t>SP-AP1</w:t>
            </w:r>
            <w:bookmarkEnd w:id="7768"/>
          </w:p>
        </w:tc>
        <w:tc>
          <w:tcPr>
            <w:tcW w:w="1098" w:type="pct"/>
            <w:shd w:val="clear" w:color="auto" w:fill="CCCCFF"/>
            <w:vAlign w:val="center"/>
          </w:tcPr>
          <w:p w14:paraId="36F87CDD" w14:textId="77777777" w:rsidR="00F1175D" w:rsidRDefault="00F1175D">
            <w:pPr>
              <w:jc w:val="center"/>
              <w:rPr>
                <w:rFonts w:eastAsia="Times New Roman" w:cs="Arial"/>
                <w:sz w:val="20"/>
                <w:szCs w:val="20"/>
              </w:rPr>
            </w:pPr>
            <w:bookmarkStart w:id="7769" w:name="_DV_C2101"/>
            <w:r>
              <w:rPr>
                <w:rStyle w:val="DeltaViewInsertion"/>
                <w:rFonts w:eastAsia="Times New Roman" w:cs="Arial"/>
                <w:sz w:val="20"/>
                <w:szCs w:val="20"/>
              </w:rPr>
              <w:t>P-M-468</w:t>
            </w:r>
            <w:bookmarkEnd w:id="7769"/>
          </w:p>
        </w:tc>
        <w:tc>
          <w:tcPr>
            <w:tcW w:w="1098" w:type="pct"/>
            <w:shd w:val="clear" w:color="auto" w:fill="CCCCFF"/>
            <w:vAlign w:val="center"/>
          </w:tcPr>
          <w:p w14:paraId="75DAFE0D" w14:textId="77777777" w:rsidR="00F1175D" w:rsidRDefault="00F1175D">
            <w:pPr>
              <w:jc w:val="center"/>
              <w:rPr>
                <w:rFonts w:eastAsia="Times New Roman" w:cs="Arial"/>
                <w:sz w:val="20"/>
                <w:szCs w:val="20"/>
              </w:rPr>
            </w:pPr>
            <w:bookmarkStart w:id="7770" w:name="_DV_C2102"/>
            <w:r>
              <w:rPr>
                <w:rStyle w:val="DeltaViewInsertion"/>
                <w:rFonts w:eastAsia="Times New Roman" w:cs="Arial"/>
                <w:sz w:val="20"/>
                <w:szCs w:val="20"/>
              </w:rPr>
              <w:t>669,30</w:t>
            </w:r>
            <w:r w:rsidR="00887794">
              <w:rPr>
                <w:rStyle w:val="DeltaViewInsertion"/>
                <w:rFonts w:eastAsia="Times New Roman" w:cs="Arial"/>
                <w:sz w:val="20"/>
                <w:szCs w:val="20"/>
              </w:rPr>
              <w:t>6</w:t>
            </w:r>
            <w:r>
              <w:rPr>
                <w:rStyle w:val="DeltaViewInsertion"/>
                <w:rFonts w:eastAsia="Times New Roman" w:cs="Arial"/>
                <w:sz w:val="20"/>
                <w:szCs w:val="20"/>
              </w:rPr>
              <w:t>7</w:t>
            </w:r>
            <w:bookmarkEnd w:id="7770"/>
          </w:p>
        </w:tc>
      </w:tr>
      <w:tr w:rsidR="00887794" w14:paraId="5A3EC789" w14:textId="77777777">
        <w:trPr>
          <w:trHeight w:val="340"/>
        </w:trPr>
        <w:tc>
          <w:tcPr>
            <w:tcW w:w="607" w:type="pct"/>
            <w:shd w:val="clear" w:color="auto" w:fill="CCCCFF"/>
            <w:vAlign w:val="center"/>
          </w:tcPr>
          <w:p w14:paraId="606EE8EE" w14:textId="77777777" w:rsidR="00F1175D" w:rsidRDefault="00F1175D">
            <w:pPr>
              <w:jc w:val="center"/>
              <w:rPr>
                <w:rFonts w:eastAsia="Times New Roman" w:cs="Arial"/>
                <w:sz w:val="20"/>
                <w:szCs w:val="20"/>
              </w:rPr>
            </w:pPr>
            <w:bookmarkStart w:id="7771" w:name="_DV_C2103"/>
            <w:r>
              <w:rPr>
                <w:rStyle w:val="DeltaViewInsertion"/>
                <w:rFonts w:eastAsia="Times New Roman" w:cs="Arial"/>
                <w:sz w:val="20"/>
                <w:szCs w:val="20"/>
              </w:rPr>
              <w:t>031</w:t>
            </w:r>
            <w:bookmarkEnd w:id="7771"/>
          </w:p>
        </w:tc>
        <w:tc>
          <w:tcPr>
            <w:tcW w:w="1098" w:type="pct"/>
            <w:shd w:val="clear" w:color="auto" w:fill="CCCCFF"/>
            <w:vAlign w:val="center"/>
          </w:tcPr>
          <w:p w14:paraId="19EACFC0" w14:textId="77777777" w:rsidR="00F1175D" w:rsidRDefault="00F1175D">
            <w:pPr>
              <w:jc w:val="center"/>
              <w:rPr>
                <w:rFonts w:eastAsia="Times New Roman" w:cs="Arial"/>
                <w:sz w:val="20"/>
                <w:szCs w:val="20"/>
              </w:rPr>
            </w:pPr>
            <w:bookmarkStart w:id="7772" w:name="_DV_C2104"/>
            <w:r>
              <w:rPr>
                <w:rStyle w:val="DeltaViewInsertion"/>
                <w:rFonts w:eastAsia="Times New Roman" w:cs="Arial"/>
                <w:sz w:val="20"/>
                <w:szCs w:val="20"/>
              </w:rPr>
              <w:t>Pelotas</w:t>
            </w:r>
            <w:bookmarkEnd w:id="7772"/>
          </w:p>
        </w:tc>
        <w:tc>
          <w:tcPr>
            <w:tcW w:w="1098" w:type="pct"/>
            <w:shd w:val="clear" w:color="auto" w:fill="CCCCFF"/>
            <w:vAlign w:val="center"/>
          </w:tcPr>
          <w:p w14:paraId="6030B1B2" w14:textId="77777777" w:rsidR="00F1175D" w:rsidRDefault="00F1175D">
            <w:pPr>
              <w:jc w:val="center"/>
              <w:rPr>
                <w:rFonts w:eastAsia="Times New Roman" w:cs="Arial"/>
                <w:sz w:val="20"/>
                <w:szCs w:val="20"/>
              </w:rPr>
            </w:pPr>
            <w:bookmarkStart w:id="7773" w:name="_DV_C2105"/>
            <w:r>
              <w:rPr>
                <w:rStyle w:val="DeltaViewInsertion"/>
                <w:rFonts w:eastAsia="Times New Roman" w:cs="Arial"/>
                <w:sz w:val="20"/>
                <w:szCs w:val="20"/>
              </w:rPr>
              <w:t>SP-AP1</w:t>
            </w:r>
            <w:bookmarkEnd w:id="7773"/>
          </w:p>
        </w:tc>
        <w:tc>
          <w:tcPr>
            <w:tcW w:w="1098" w:type="pct"/>
            <w:shd w:val="clear" w:color="auto" w:fill="CCCCFF"/>
            <w:vAlign w:val="center"/>
          </w:tcPr>
          <w:p w14:paraId="471DD54D" w14:textId="77777777" w:rsidR="00F1175D" w:rsidRDefault="00F1175D">
            <w:pPr>
              <w:jc w:val="center"/>
              <w:rPr>
                <w:rFonts w:eastAsia="Times New Roman" w:cs="Arial"/>
                <w:sz w:val="20"/>
                <w:szCs w:val="20"/>
              </w:rPr>
            </w:pPr>
            <w:bookmarkStart w:id="7774" w:name="_DV_C2106"/>
            <w:r>
              <w:rPr>
                <w:rStyle w:val="DeltaViewInsertion"/>
                <w:rFonts w:eastAsia="Times New Roman" w:cs="Arial"/>
                <w:sz w:val="20"/>
                <w:szCs w:val="20"/>
              </w:rPr>
              <w:t>P-M-541</w:t>
            </w:r>
            <w:bookmarkEnd w:id="7774"/>
          </w:p>
        </w:tc>
        <w:tc>
          <w:tcPr>
            <w:tcW w:w="1098" w:type="pct"/>
            <w:shd w:val="clear" w:color="auto" w:fill="CCCCFF"/>
            <w:vAlign w:val="center"/>
          </w:tcPr>
          <w:p w14:paraId="5E8CCA6E" w14:textId="77777777" w:rsidR="00887794" w:rsidRDefault="00F1175D">
            <w:pPr>
              <w:jc w:val="center"/>
              <w:rPr>
                <w:rFonts w:eastAsia="Times New Roman" w:cs="Arial"/>
                <w:sz w:val="20"/>
                <w:szCs w:val="20"/>
              </w:rPr>
            </w:pPr>
            <w:bookmarkStart w:id="7775" w:name="_DV_C2107"/>
            <w:r>
              <w:rPr>
                <w:rStyle w:val="DeltaViewInsertion"/>
                <w:rFonts w:eastAsia="Times New Roman" w:cs="Arial"/>
                <w:sz w:val="20"/>
                <w:szCs w:val="20"/>
              </w:rPr>
              <w:t>667,65</w:t>
            </w:r>
            <w:r w:rsidR="00887794">
              <w:rPr>
                <w:rStyle w:val="DeltaViewInsertion"/>
                <w:rFonts w:eastAsia="Times New Roman" w:cs="Arial"/>
                <w:sz w:val="20"/>
                <w:szCs w:val="20"/>
              </w:rPr>
              <w:t>66</w:t>
            </w:r>
            <w:bookmarkEnd w:id="7775"/>
          </w:p>
        </w:tc>
      </w:tr>
      <w:tr w:rsidR="00887794" w14:paraId="41D02BB4" w14:textId="77777777">
        <w:trPr>
          <w:trHeight w:val="340"/>
        </w:trPr>
        <w:tc>
          <w:tcPr>
            <w:tcW w:w="607" w:type="pct"/>
            <w:shd w:val="clear" w:color="auto" w:fill="CCCCFF"/>
            <w:vAlign w:val="center"/>
          </w:tcPr>
          <w:p w14:paraId="3579A9FD" w14:textId="77777777" w:rsidR="00F1175D" w:rsidRDefault="00F1175D">
            <w:pPr>
              <w:jc w:val="center"/>
              <w:rPr>
                <w:rFonts w:eastAsia="Times New Roman" w:cs="Arial"/>
                <w:sz w:val="20"/>
                <w:szCs w:val="20"/>
              </w:rPr>
            </w:pPr>
            <w:bookmarkStart w:id="7776" w:name="_DV_C2108"/>
            <w:r>
              <w:rPr>
                <w:rStyle w:val="DeltaViewInsertion"/>
                <w:rFonts w:eastAsia="Times New Roman" w:cs="Arial"/>
                <w:sz w:val="20"/>
                <w:szCs w:val="20"/>
              </w:rPr>
              <w:t>032</w:t>
            </w:r>
            <w:bookmarkEnd w:id="7776"/>
          </w:p>
        </w:tc>
        <w:tc>
          <w:tcPr>
            <w:tcW w:w="1098" w:type="pct"/>
            <w:shd w:val="clear" w:color="auto" w:fill="CCCCFF"/>
            <w:vAlign w:val="center"/>
          </w:tcPr>
          <w:p w14:paraId="177B12DF" w14:textId="77777777" w:rsidR="00F1175D" w:rsidRDefault="00F1175D">
            <w:pPr>
              <w:jc w:val="center"/>
              <w:rPr>
                <w:rFonts w:eastAsia="Times New Roman" w:cs="Arial"/>
                <w:sz w:val="20"/>
                <w:szCs w:val="20"/>
              </w:rPr>
            </w:pPr>
            <w:bookmarkStart w:id="7777" w:name="_DV_C2109"/>
            <w:r>
              <w:rPr>
                <w:rStyle w:val="DeltaViewInsertion"/>
                <w:rFonts w:eastAsia="Times New Roman" w:cs="Arial"/>
                <w:sz w:val="20"/>
                <w:szCs w:val="20"/>
              </w:rPr>
              <w:t>Pelotas</w:t>
            </w:r>
            <w:bookmarkEnd w:id="7777"/>
          </w:p>
        </w:tc>
        <w:tc>
          <w:tcPr>
            <w:tcW w:w="1098" w:type="pct"/>
            <w:shd w:val="clear" w:color="auto" w:fill="CCCCFF"/>
            <w:vAlign w:val="center"/>
          </w:tcPr>
          <w:p w14:paraId="678FC52F" w14:textId="77777777" w:rsidR="00F1175D" w:rsidRDefault="00F1175D">
            <w:pPr>
              <w:jc w:val="center"/>
              <w:rPr>
                <w:rFonts w:eastAsia="Times New Roman" w:cs="Arial"/>
                <w:sz w:val="20"/>
                <w:szCs w:val="20"/>
              </w:rPr>
            </w:pPr>
            <w:bookmarkStart w:id="7778" w:name="_DV_C2110"/>
            <w:r>
              <w:rPr>
                <w:rStyle w:val="DeltaViewInsertion"/>
                <w:rFonts w:eastAsia="Times New Roman" w:cs="Arial"/>
                <w:sz w:val="20"/>
                <w:szCs w:val="20"/>
              </w:rPr>
              <w:t>SP-AUP1</w:t>
            </w:r>
            <w:bookmarkEnd w:id="7778"/>
          </w:p>
        </w:tc>
        <w:tc>
          <w:tcPr>
            <w:tcW w:w="1098" w:type="pct"/>
            <w:shd w:val="clear" w:color="auto" w:fill="CCCCFF"/>
            <w:vAlign w:val="center"/>
          </w:tcPr>
          <w:p w14:paraId="118C838E" w14:textId="77777777" w:rsidR="00F1175D" w:rsidRDefault="00F1175D">
            <w:pPr>
              <w:jc w:val="center"/>
              <w:rPr>
                <w:rFonts w:eastAsia="Times New Roman" w:cs="Arial"/>
                <w:sz w:val="20"/>
                <w:szCs w:val="20"/>
              </w:rPr>
            </w:pPr>
            <w:bookmarkStart w:id="7779" w:name="_DV_C2111"/>
            <w:r>
              <w:rPr>
                <w:rStyle w:val="DeltaViewInsertion"/>
                <w:rFonts w:eastAsia="Times New Roman" w:cs="Arial"/>
                <w:sz w:val="20"/>
                <w:szCs w:val="20"/>
              </w:rPr>
              <w:t>P-M-28</w:t>
            </w:r>
            <w:bookmarkEnd w:id="7779"/>
          </w:p>
        </w:tc>
        <w:tc>
          <w:tcPr>
            <w:tcW w:w="1098" w:type="pct"/>
            <w:shd w:val="clear" w:color="auto" w:fill="CCCCFF"/>
            <w:vAlign w:val="center"/>
          </w:tcPr>
          <w:p w14:paraId="569F8C24" w14:textId="77777777" w:rsidR="00887794" w:rsidRDefault="00F1175D">
            <w:pPr>
              <w:jc w:val="center"/>
              <w:rPr>
                <w:rFonts w:eastAsia="Times New Roman" w:cs="Arial"/>
                <w:sz w:val="20"/>
                <w:szCs w:val="20"/>
              </w:rPr>
            </w:pPr>
            <w:bookmarkStart w:id="7780" w:name="_DV_C2112"/>
            <w:r>
              <w:rPr>
                <w:rStyle w:val="DeltaViewInsertion"/>
                <w:rFonts w:eastAsia="Times New Roman" w:cs="Arial"/>
                <w:sz w:val="20"/>
                <w:szCs w:val="20"/>
              </w:rPr>
              <w:t>680,</w:t>
            </w:r>
            <w:r w:rsidR="00887794">
              <w:rPr>
                <w:rStyle w:val="DeltaViewInsertion"/>
                <w:rFonts w:eastAsia="Times New Roman" w:cs="Arial"/>
                <w:sz w:val="20"/>
                <w:szCs w:val="20"/>
              </w:rPr>
              <w:t>4996</w:t>
            </w:r>
            <w:bookmarkEnd w:id="7780"/>
          </w:p>
        </w:tc>
      </w:tr>
      <w:tr w:rsidR="00887794" w14:paraId="2143BBCC" w14:textId="77777777">
        <w:trPr>
          <w:trHeight w:val="340"/>
        </w:trPr>
        <w:tc>
          <w:tcPr>
            <w:tcW w:w="607" w:type="pct"/>
            <w:shd w:val="clear" w:color="auto" w:fill="CCCCFF"/>
            <w:vAlign w:val="center"/>
          </w:tcPr>
          <w:p w14:paraId="6A295E12" w14:textId="77777777" w:rsidR="00F1175D" w:rsidRDefault="00F1175D">
            <w:pPr>
              <w:jc w:val="center"/>
              <w:rPr>
                <w:rFonts w:eastAsia="Times New Roman" w:cs="Arial"/>
                <w:sz w:val="20"/>
                <w:szCs w:val="20"/>
              </w:rPr>
            </w:pPr>
            <w:bookmarkStart w:id="7781" w:name="_DV_C2113"/>
            <w:r>
              <w:rPr>
                <w:rStyle w:val="DeltaViewInsertion"/>
                <w:rFonts w:eastAsia="Times New Roman" w:cs="Arial"/>
                <w:sz w:val="20"/>
                <w:szCs w:val="20"/>
              </w:rPr>
              <w:t>033</w:t>
            </w:r>
            <w:bookmarkEnd w:id="7781"/>
          </w:p>
        </w:tc>
        <w:tc>
          <w:tcPr>
            <w:tcW w:w="1098" w:type="pct"/>
            <w:shd w:val="clear" w:color="auto" w:fill="CCCCFF"/>
            <w:vAlign w:val="center"/>
          </w:tcPr>
          <w:p w14:paraId="500AD5E5" w14:textId="77777777" w:rsidR="00F1175D" w:rsidRDefault="00F1175D">
            <w:pPr>
              <w:jc w:val="center"/>
              <w:rPr>
                <w:rFonts w:eastAsia="Times New Roman" w:cs="Arial"/>
                <w:sz w:val="20"/>
                <w:szCs w:val="20"/>
              </w:rPr>
            </w:pPr>
            <w:bookmarkStart w:id="7782" w:name="_DV_C2114"/>
            <w:r>
              <w:rPr>
                <w:rStyle w:val="DeltaViewInsertion"/>
                <w:rFonts w:eastAsia="Times New Roman" w:cs="Arial"/>
                <w:sz w:val="20"/>
                <w:szCs w:val="20"/>
              </w:rPr>
              <w:t>Pelotas</w:t>
            </w:r>
            <w:bookmarkEnd w:id="7782"/>
          </w:p>
        </w:tc>
        <w:tc>
          <w:tcPr>
            <w:tcW w:w="1098" w:type="pct"/>
            <w:shd w:val="clear" w:color="auto" w:fill="CCCCFF"/>
            <w:vAlign w:val="center"/>
          </w:tcPr>
          <w:p w14:paraId="4ABC879C" w14:textId="77777777" w:rsidR="00F1175D" w:rsidRDefault="00F1175D">
            <w:pPr>
              <w:jc w:val="center"/>
              <w:rPr>
                <w:rFonts w:eastAsia="Times New Roman" w:cs="Arial"/>
                <w:sz w:val="20"/>
                <w:szCs w:val="20"/>
              </w:rPr>
            </w:pPr>
            <w:bookmarkStart w:id="7783" w:name="_DV_C2115"/>
            <w:r>
              <w:rPr>
                <w:rStyle w:val="DeltaViewInsertion"/>
                <w:rFonts w:eastAsia="Times New Roman" w:cs="Arial"/>
                <w:sz w:val="20"/>
                <w:szCs w:val="20"/>
              </w:rPr>
              <w:t>SP-AUP1</w:t>
            </w:r>
            <w:bookmarkEnd w:id="7783"/>
          </w:p>
        </w:tc>
        <w:tc>
          <w:tcPr>
            <w:tcW w:w="1098" w:type="pct"/>
            <w:shd w:val="clear" w:color="auto" w:fill="CCCCFF"/>
            <w:vAlign w:val="center"/>
          </w:tcPr>
          <w:p w14:paraId="3DAB4835" w14:textId="77777777" w:rsidR="00F1175D" w:rsidRDefault="00F1175D">
            <w:pPr>
              <w:jc w:val="center"/>
              <w:rPr>
                <w:rFonts w:eastAsia="Times New Roman" w:cs="Arial"/>
                <w:sz w:val="20"/>
                <w:szCs w:val="20"/>
              </w:rPr>
            </w:pPr>
            <w:bookmarkStart w:id="7784" w:name="_DV_C2116"/>
            <w:r>
              <w:rPr>
                <w:rStyle w:val="DeltaViewInsertion"/>
                <w:rFonts w:eastAsia="Times New Roman" w:cs="Arial"/>
                <w:sz w:val="20"/>
                <w:szCs w:val="20"/>
              </w:rPr>
              <w:t>P-M-30</w:t>
            </w:r>
            <w:bookmarkEnd w:id="7784"/>
          </w:p>
        </w:tc>
        <w:tc>
          <w:tcPr>
            <w:tcW w:w="1098" w:type="pct"/>
            <w:shd w:val="clear" w:color="auto" w:fill="CCCCFF"/>
            <w:vAlign w:val="center"/>
          </w:tcPr>
          <w:p w14:paraId="6EFDFF9A" w14:textId="77777777" w:rsidR="00887794" w:rsidRDefault="00F1175D">
            <w:pPr>
              <w:jc w:val="center"/>
              <w:rPr>
                <w:rFonts w:eastAsia="Times New Roman" w:cs="Arial"/>
                <w:sz w:val="20"/>
                <w:szCs w:val="20"/>
              </w:rPr>
            </w:pPr>
            <w:bookmarkStart w:id="7785" w:name="_DV_C2117"/>
            <w:r>
              <w:rPr>
                <w:rStyle w:val="DeltaViewInsertion"/>
                <w:rFonts w:eastAsia="Times New Roman" w:cs="Arial"/>
                <w:sz w:val="20"/>
                <w:szCs w:val="20"/>
              </w:rPr>
              <w:t>680,</w:t>
            </w:r>
            <w:r w:rsidR="00887794">
              <w:rPr>
                <w:rStyle w:val="DeltaViewInsertion"/>
                <w:rFonts w:eastAsia="Times New Roman" w:cs="Arial"/>
                <w:sz w:val="20"/>
                <w:szCs w:val="20"/>
              </w:rPr>
              <w:t>4996</w:t>
            </w:r>
            <w:bookmarkEnd w:id="7785"/>
          </w:p>
        </w:tc>
      </w:tr>
      <w:tr w:rsidR="00887794" w14:paraId="76699770" w14:textId="77777777">
        <w:trPr>
          <w:trHeight w:val="340"/>
        </w:trPr>
        <w:tc>
          <w:tcPr>
            <w:tcW w:w="607" w:type="pct"/>
            <w:shd w:val="clear" w:color="auto" w:fill="CCCCFF"/>
            <w:vAlign w:val="center"/>
          </w:tcPr>
          <w:p w14:paraId="3E883689" w14:textId="77777777" w:rsidR="00F1175D" w:rsidRDefault="00F1175D">
            <w:pPr>
              <w:jc w:val="center"/>
              <w:rPr>
                <w:rFonts w:eastAsia="Times New Roman" w:cs="Arial"/>
                <w:sz w:val="20"/>
                <w:szCs w:val="20"/>
              </w:rPr>
            </w:pPr>
            <w:bookmarkStart w:id="7786" w:name="_DV_C2118"/>
            <w:r>
              <w:rPr>
                <w:rStyle w:val="DeltaViewInsertion"/>
                <w:rFonts w:eastAsia="Times New Roman" w:cs="Arial"/>
                <w:sz w:val="20"/>
                <w:szCs w:val="20"/>
              </w:rPr>
              <w:t>034</w:t>
            </w:r>
            <w:bookmarkEnd w:id="7786"/>
          </w:p>
        </w:tc>
        <w:tc>
          <w:tcPr>
            <w:tcW w:w="1098" w:type="pct"/>
            <w:shd w:val="clear" w:color="auto" w:fill="CCCCFF"/>
            <w:vAlign w:val="center"/>
          </w:tcPr>
          <w:p w14:paraId="0AA0ECCE" w14:textId="77777777" w:rsidR="00F1175D" w:rsidRDefault="00F1175D">
            <w:pPr>
              <w:jc w:val="center"/>
              <w:rPr>
                <w:rFonts w:eastAsia="Times New Roman" w:cs="Arial"/>
                <w:sz w:val="20"/>
                <w:szCs w:val="20"/>
              </w:rPr>
            </w:pPr>
            <w:bookmarkStart w:id="7787" w:name="_DV_C2119"/>
            <w:r>
              <w:rPr>
                <w:rStyle w:val="DeltaViewInsertion"/>
                <w:rFonts w:eastAsia="Times New Roman" w:cs="Arial"/>
                <w:sz w:val="20"/>
                <w:szCs w:val="20"/>
              </w:rPr>
              <w:t>Pelotas</w:t>
            </w:r>
            <w:bookmarkEnd w:id="7787"/>
          </w:p>
        </w:tc>
        <w:tc>
          <w:tcPr>
            <w:tcW w:w="1098" w:type="pct"/>
            <w:shd w:val="clear" w:color="auto" w:fill="CCCCFF"/>
            <w:vAlign w:val="center"/>
          </w:tcPr>
          <w:p w14:paraId="5AA955CE" w14:textId="77777777" w:rsidR="00F1175D" w:rsidRDefault="00F1175D">
            <w:pPr>
              <w:jc w:val="center"/>
              <w:rPr>
                <w:rFonts w:eastAsia="Times New Roman" w:cs="Arial"/>
                <w:sz w:val="20"/>
                <w:szCs w:val="20"/>
              </w:rPr>
            </w:pPr>
            <w:bookmarkStart w:id="7788" w:name="_DV_C2120"/>
            <w:r>
              <w:rPr>
                <w:rStyle w:val="DeltaViewInsertion"/>
                <w:rFonts w:eastAsia="Times New Roman" w:cs="Arial"/>
                <w:sz w:val="20"/>
                <w:szCs w:val="20"/>
              </w:rPr>
              <w:t>SP-AUP1</w:t>
            </w:r>
            <w:bookmarkEnd w:id="7788"/>
          </w:p>
        </w:tc>
        <w:tc>
          <w:tcPr>
            <w:tcW w:w="1098" w:type="pct"/>
            <w:shd w:val="clear" w:color="auto" w:fill="CCCCFF"/>
            <w:vAlign w:val="center"/>
          </w:tcPr>
          <w:p w14:paraId="2D4D97CE" w14:textId="77777777" w:rsidR="00F1175D" w:rsidRDefault="00F1175D">
            <w:pPr>
              <w:jc w:val="center"/>
              <w:rPr>
                <w:rFonts w:eastAsia="Times New Roman" w:cs="Arial"/>
                <w:sz w:val="20"/>
                <w:szCs w:val="20"/>
              </w:rPr>
            </w:pPr>
            <w:bookmarkStart w:id="7789" w:name="_DV_C2121"/>
            <w:r>
              <w:rPr>
                <w:rStyle w:val="DeltaViewInsertion"/>
                <w:rFonts w:eastAsia="Times New Roman" w:cs="Arial"/>
                <w:sz w:val="20"/>
                <w:szCs w:val="20"/>
              </w:rPr>
              <w:t>P-M-32</w:t>
            </w:r>
            <w:bookmarkEnd w:id="7789"/>
          </w:p>
        </w:tc>
        <w:tc>
          <w:tcPr>
            <w:tcW w:w="1098" w:type="pct"/>
            <w:shd w:val="clear" w:color="auto" w:fill="CCCCFF"/>
            <w:vAlign w:val="center"/>
          </w:tcPr>
          <w:p w14:paraId="14C576C1" w14:textId="77777777" w:rsidR="00887794" w:rsidRDefault="00F1175D">
            <w:pPr>
              <w:jc w:val="center"/>
              <w:rPr>
                <w:rFonts w:eastAsia="Times New Roman" w:cs="Arial"/>
                <w:sz w:val="20"/>
                <w:szCs w:val="20"/>
              </w:rPr>
            </w:pPr>
            <w:bookmarkStart w:id="7790" w:name="_DV_C2122"/>
            <w:r>
              <w:rPr>
                <w:rStyle w:val="DeltaViewInsertion"/>
                <w:rFonts w:eastAsia="Times New Roman" w:cs="Arial"/>
                <w:sz w:val="20"/>
                <w:szCs w:val="20"/>
              </w:rPr>
              <w:t>680,</w:t>
            </w:r>
            <w:r w:rsidR="00887794">
              <w:rPr>
                <w:rStyle w:val="DeltaViewInsertion"/>
                <w:rFonts w:eastAsia="Times New Roman" w:cs="Arial"/>
                <w:sz w:val="20"/>
                <w:szCs w:val="20"/>
              </w:rPr>
              <w:t>4996</w:t>
            </w:r>
            <w:bookmarkEnd w:id="7790"/>
          </w:p>
        </w:tc>
      </w:tr>
      <w:tr w:rsidR="00887794" w14:paraId="47C29C6E" w14:textId="77777777">
        <w:trPr>
          <w:trHeight w:val="340"/>
        </w:trPr>
        <w:tc>
          <w:tcPr>
            <w:tcW w:w="607" w:type="pct"/>
            <w:shd w:val="clear" w:color="auto" w:fill="CCCCFF"/>
            <w:vAlign w:val="center"/>
          </w:tcPr>
          <w:p w14:paraId="4BE38EE9" w14:textId="77777777" w:rsidR="00F1175D" w:rsidRDefault="00F1175D">
            <w:pPr>
              <w:jc w:val="center"/>
              <w:rPr>
                <w:rFonts w:eastAsia="Times New Roman" w:cs="Arial"/>
                <w:sz w:val="20"/>
                <w:szCs w:val="20"/>
              </w:rPr>
            </w:pPr>
            <w:bookmarkStart w:id="7791" w:name="_DV_C2123"/>
            <w:r>
              <w:rPr>
                <w:rStyle w:val="DeltaViewInsertion"/>
                <w:rFonts w:eastAsia="Times New Roman" w:cs="Arial"/>
                <w:sz w:val="20"/>
                <w:szCs w:val="20"/>
              </w:rPr>
              <w:t>035</w:t>
            </w:r>
            <w:bookmarkEnd w:id="7791"/>
          </w:p>
        </w:tc>
        <w:tc>
          <w:tcPr>
            <w:tcW w:w="1098" w:type="pct"/>
            <w:shd w:val="clear" w:color="auto" w:fill="CCCCFF"/>
            <w:vAlign w:val="center"/>
          </w:tcPr>
          <w:p w14:paraId="73EE57C9" w14:textId="77777777" w:rsidR="00F1175D" w:rsidRDefault="00F1175D">
            <w:pPr>
              <w:jc w:val="center"/>
              <w:rPr>
                <w:rFonts w:eastAsia="Times New Roman" w:cs="Arial"/>
                <w:sz w:val="20"/>
                <w:szCs w:val="20"/>
              </w:rPr>
            </w:pPr>
            <w:bookmarkStart w:id="7792" w:name="_DV_C2124"/>
            <w:r>
              <w:rPr>
                <w:rStyle w:val="DeltaViewInsertion"/>
                <w:rFonts w:eastAsia="Times New Roman" w:cs="Arial"/>
                <w:sz w:val="20"/>
                <w:szCs w:val="20"/>
              </w:rPr>
              <w:t>Pelotas</w:t>
            </w:r>
            <w:bookmarkEnd w:id="7792"/>
          </w:p>
        </w:tc>
        <w:tc>
          <w:tcPr>
            <w:tcW w:w="1098" w:type="pct"/>
            <w:shd w:val="clear" w:color="auto" w:fill="CCCCFF"/>
            <w:vAlign w:val="center"/>
          </w:tcPr>
          <w:p w14:paraId="19AA9D61" w14:textId="77777777" w:rsidR="00F1175D" w:rsidRDefault="00F1175D">
            <w:pPr>
              <w:jc w:val="center"/>
              <w:rPr>
                <w:rFonts w:eastAsia="Times New Roman" w:cs="Arial"/>
                <w:sz w:val="20"/>
                <w:szCs w:val="20"/>
              </w:rPr>
            </w:pPr>
            <w:bookmarkStart w:id="7793" w:name="_DV_C2125"/>
            <w:r>
              <w:rPr>
                <w:rStyle w:val="DeltaViewInsertion"/>
                <w:rFonts w:eastAsia="Times New Roman" w:cs="Arial"/>
                <w:sz w:val="20"/>
                <w:szCs w:val="20"/>
              </w:rPr>
              <w:t>SP-AUP1</w:t>
            </w:r>
            <w:bookmarkEnd w:id="7793"/>
          </w:p>
        </w:tc>
        <w:tc>
          <w:tcPr>
            <w:tcW w:w="1098" w:type="pct"/>
            <w:shd w:val="clear" w:color="auto" w:fill="CCCCFF"/>
            <w:vAlign w:val="center"/>
          </w:tcPr>
          <w:p w14:paraId="41644052" w14:textId="77777777" w:rsidR="00F1175D" w:rsidRDefault="00F1175D">
            <w:pPr>
              <w:jc w:val="center"/>
              <w:rPr>
                <w:rFonts w:eastAsia="Times New Roman" w:cs="Arial"/>
                <w:sz w:val="20"/>
                <w:szCs w:val="20"/>
              </w:rPr>
            </w:pPr>
            <w:bookmarkStart w:id="7794" w:name="_DV_C2126"/>
            <w:r>
              <w:rPr>
                <w:rStyle w:val="DeltaViewInsertion"/>
                <w:rFonts w:eastAsia="Times New Roman" w:cs="Arial"/>
                <w:sz w:val="20"/>
                <w:szCs w:val="20"/>
              </w:rPr>
              <w:t>P-M-34</w:t>
            </w:r>
            <w:bookmarkEnd w:id="7794"/>
          </w:p>
        </w:tc>
        <w:tc>
          <w:tcPr>
            <w:tcW w:w="1098" w:type="pct"/>
            <w:shd w:val="clear" w:color="auto" w:fill="CCCCFF"/>
            <w:vAlign w:val="center"/>
          </w:tcPr>
          <w:p w14:paraId="3E045877" w14:textId="77777777" w:rsidR="00887794" w:rsidRDefault="00F1175D">
            <w:pPr>
              <w:jc w:val="center"/>
              <w:rPr>
                <w:rFonts w:eastAsia="Times New Roman" w:cs="Arial"/>
                <w:sz w:val="20"/>
                <w:szCs w:val="20"/>
              </w:rPr>
            </w:pPr>
            <w:bookmarkStart w:id="7795" w:name="_DV_C2127"/>
            <w:r>
              <w:rPr>
                <w:rStyle w:val="DeltaViewInsertion"/>
                <w:rFonts w:eastAsia="Times New Roman" w:cs="Arial"/>
                <w:sz w:val="20"/>
                <w:szCs w:val="20"/>
              </w:rPr>
              <w:t>680,</w:t>
            </w:r>
            <w:r w:rsidR="00887794">
              <w:rPr>
                <w:rStyle w:val="DeltaViewInsertion"/>
                <w:rFonts w:eastAsia="Times New Roman" w:cs="Arial"/>
                <w:sz w:val="20"/>
                <w:szCs w:val="20"/>
              </w:rPr>
              <w:t>4996</w:t>
            </w:r>
            <w:bookmarkEnd w:id="7795"/>
          </w:p>
        </w:tc>
      </w:tr>
      <w:tr w:rsidR="00887794" w14:paraId="346B6312" w14:textId="77777777">
        <w:trPr>
          <w:trHeight w:val="340"/>
        </w:trPr>
        <w:tc>
          <w:tcPr>
            <w:tcW w:w="607" w:type="pct"/>
            <w:shd w:val="clear" w:color="auto" w:fill="CCCCFF"/>
            <w:vAlign w:val="center"/>
          </w:tcPr>
          <w:p w14:paraId="0FF80194" w14:textId="77777777" w:rsidR="00F1175D" w:rsidRDefault="00F1175D">
            <w:pPr>
              <w:jc w:val="center"/>
              <w:rPr>
                <w:rFonts w:eastAsia="Times New Roman" w:cs="Arial"/>
                <w:sz w:val="20"/>
                <w:szCs w:val="20"/>
              </w:rPr>
            </w:pPr>
            <w:bookmarkStart w:id="7796" w:name="_DV_C2128"/>
            <w:r>
              <w:rPr>
                <w:rStyle w:val="DeltaViewInsertion"/>
                <w:rFonts w:eastAsia="Times New Roman" w:cs="Arial"/>
                <w:sz w:val="20"/>
                <w:szCs w:val="20"/>
              </w:rPr>
              <w:t>036</w:t>
            </w:r>
            <w:bookmarkEnd w:id="7796"/>
          </w:p>
        </w:tc>
        <w:tc>
          <w:tcPr>
            <w:tcW w:w="1098" w:type="pct"/>
            <w:shd w:val="clear" w:color="auto" w:fill="CCCCFF"/>
            <w:vAlign w:val="center"/>
          </w:tcPr>
          <w:p w14:paraId="38614789" w14:textId="77777777" w:rsidR="00F1175D" w:rsidRDefault="00F1175D">
            <w:pPr>
              <w:jc w:val="center"/>
              <w:rPr>
                <w:rFonts w:eastAsia="Times New Roman" w:cs="Arial"/>
                <w:sz w:val="20"/>
                <w:szCs w:val="20"/>
              </w:rPr>
            </w:pPr>
            <w:bookmarkStart w:id="7797" w:name="_DV_C2129"/>
            <w:r>
              <w:rPr>
                <w:rStyle w:val="DeltaViewInsertion"/>
                <w:rFonts w:eastAsia="Times New Roman" w:cs="Arial"/>
                <w:sz w:val="20"/>
                <w:szCs w:val="20"/>
              </w:rPr>
              <w:t>Pelotas</w:t>
            </w:r>
            <w:bookmarkEnd w:id="7797"/>
          </w:p>
        </w:tc>
        <w:tc>
          <w:tcPr>
            <w:tcW w:w="1098" w:type="pct"/>
            <w:shd w:val="clear" w:color="auto" w:fill="CCCCFF"/>
            <w:vAlign w:val="center"/>
          </w:tcPr>
          <w:p w14:paraId="0702122A" w14:textId="77777777" w:rsidR="00F1175D" w:rsidRDefault="00F1175D">
            <w:pPr>
              <w:jc w:val="center"/>
              <w:rPr>
                <w:rFonts w:eastAsia="Times New Roman" w:cs="Arial"/>
                <w:sz w:val="20"/>
                <w:szCs w:val="20"/>
              </w:rPr>
            </w:pPr>
            <w:bookmarkStart w:id="7798" w:name="_DV_C2130"/>
            <w:r>
              <w:rPr>
                <w:rStyle w:val="DeltaViewInsertion"/>
                <w:rFonts w:eastAsia="Times New Roman" w:cs="Arial"/>
                <w:sz w:val="20"/>
                <w:szCs w:val="20"/>
              </w:rPr>
              <w:t>SP-AUP1</w:t>
            </w:r>
            <w:bookmarkEnd w:id="7798"/>
          </w:p>
        </w:tc>
        <w:tc>
          <w:tcPr>
            <w:tcW w:w="1098" w:type="pct"/>
            <w:shd w:val="clear" w:color="auto" w:fill="CCCCFF"/>
            <w:vAlign w:val="center"/>
          </w:tcPr>
          <w:p w14:paraId="757F7BFE" w14:textId="77777777" w:rsidR="00F1175D" w:rsidRDefault="00F1175D">
            <w:pPr>
              <w:jc w:val="center"/>
              <w:rPr>
                <w:rFonts w:eastAsia="Times New Roman" w:cs="Arial"/>
                <w:sz w:val="20"/>
                <w:szCs w:val="20"/>
              </w:rPr>
            </w:pPr>
            <w:bookmarkStart w:id="7799" w:name="_DV_C2131"/>
            <w:r>
              <w:rPr>
                <w:rStyle w:val="DeltaViewInsertion"/>
                <w:rFonts w:eastAsia="Times New Roman" w:cs="Arial"/>
                <w:sz w:val="20"/>
                <w:szCs w:val="20"/>
              </w:rPr>
              <w:t>P-M-82</w:t>
            </w:r>
            <w:bookmarkEnd w:id="7799"/>
          </w:p>
        </w:tc>
        <w:tc>
          <w:tcPr>
            <w:tcW w:w="1098" w:type="pct"/>
            <w:shd w:val="clear" w:color="auto" w:fill="CCCCFF"/>
            <w:vAlign w:val="center"/>
          </w:tcPr>
          <w:p w14:paraId="36C4BBF4" w14:textId="77777777" w:rsidR="00887794" w:rsidRDefault="00F1175D">
            <w:pPr>
              <w:jc w:val="center"/>
              <w:rPr>
                <w:rFonts w:eastAsia="Times New Roman" w:cs="Arial"/>
                <w:sz w:val="20"/>
                <w:szCs w:val="20"/>
              </w:rPr>
            </w:pPr>
            <w:bookmarkStart w:id="7800" w:name="_DV_C2132"/>
            <w:r>
              <w:rPr>
                <w:rStyle w:val="DeltaViewInsertion"/>
                <w:rFonts w:eastAsia="Times New Roman" w:cs="Arial"/>
                <w:sz w:val="20"/>
                <w:szCs w:val="20"/>
              </w:rPr>
              <w:t>678,939</w:t>
            </w:r>
            <w:r w:rsidR="00887794">
              <w:rPr>
                <w:rStyle w:val="DeltaViewInsertion"/>
                <w:rFonts w:eastAsia="Times New Roman" w:cs="Arial"/>
                <w:sz w:val="20"/>
                <w:szCs w:val="20"/>
              </w:rPr>
              <w:t>2</w:t>
            </w:r>
            <w:bookmarkEnd w:id="7800"/>
          </w:p>
        </w:tc>
      </w:tr>
      <w:tr w:rsidR="00887794" w14:paraId="0E49C908" w14:textId="77777777">
        <w:trPr>
          <w:trHeight w:val="340"/>
        </w:trPr>
        <w:tc>
          <w:tcPr>
            <w:tcW w:w="607" w:type="pct"/>
            <w:shd w:val="clear" w:color="auto" w:fill="CCCCFF"/>
            <w:vAlign w:val="center"/>
          </w:tcPr>
          <w:p w14:paraId="16C484CE" w14:textId="77777777" w:rsidR="00F1175D" w:rsidRDefault="00F1175D">
            <w:pPr>
              <w:jc w:val="center"/>
              <w:rPr>
                <w:rFonts w:eastAsia="Times New Roman" w:cs="Arial"/>
                <w:sz w:val="20"/>
                <w:szCs w:val="20"/>
              </w:rPr>
            </w:pPr>
            <w:bookmarkStart w:id="7801" w:name="_DV_C2133"/>
            <w:r>
              <w:rPr>
                <w:rStyle w:val="DeltaViewInsertion"/>
                <w:rFonts w:eastAsia="Times New Roman" w:cs="Arial"/>
                <w:sz w:val="20"/>
                <w:szCs w:val="20"/>
              </w:rPr>
              <w:t>037</w:t>
            </w:r>
            <w:bookmarkEnd w:id="7801"/>
          </w:p>
        </w:tc>
        <w:tc>
          <w:tcPr>
            <w:tcW w:w="1098" w:type="pct"/>
            <w:shd w:val="clear" w:color="auto" w:fill="CCCCFF"/>
            <w:vAlign w:val="center"/>
          </w:tcPr>
          <w:p w14:paraId="0C278F75" w14:textId="77777777" w:rsidR="00F1175D" w:rsidRDefault="00F1175D">
            <w:pPr>
              <w:jc w:val="center"/>
              <w:rPr>
                <w:rFonts w:eastAsia="Times New Roman" w:cs="Arial"/>
                <w:sz w:val="20"/>
                <w:szCs w:val="20"/>
              </w:rPr>
            </w:pPr>
            <w:bookmarkStart w:id="7802" w:name="_DV_C2134"/>
            <w:r>
              <w:rPr>
                <w:rStyle w:val="DeltaViewInsertion"/>
                <w:rFonts w:eastAsia="Times New Roman" w:cs="Arial"/>
                <w:sz w:val="20"/>
                <w:szCs w:val="20"/>
              </w:rPr>
              <w:t>Pelotas</w:t>
            </w:r>
            <w:bookmarkEnd w:id="7802"/>
          </w:p>
        </w:tc>
        <w:tc>
          <w:tcPr>
            <w:tcW w:w="1098" w:type="pct"/>
            <w:shd w:val="clear" w:color="auto" w:fill="CCCCFF"/>
            <w:vAlign w:val="center"/>
          </w:tcPr>
          <w:p w14:paraId="64B72CF4" w14:textId="77777777" w:rsidR="00F1175D" w:rsidRDefault="00F1175D">
            <w:pPr>
              <w:jc w:val="center"/>
              <w:rPr>
                <w:rFonts w:eastAsia="Times New Roman" w:cs="Arial"/>
                <w:sz w:val="20"/>
                <w:szCs w:val="20"/>
              </w:rPr>
            </w:pPr>
            <w:bookmarkStart w:id="7803" w:name="_DV_C2135"/>
            <w:r>
              <w:rPr>
                <w:rStyle w:val="DeltaViewInsertion"/>
                <w:rFonts w:eastAsia="Times New Roman" w:cs="Arial"/>
                <w:sz w:val="20"/>
                <w:szCs w:val="20"/>
              </w:rPr>
              <w:t>SP-AUP1</w:t>
            </w:r>
            <w:bookmarkEnd w:id="7803"/>
          </w:p>
        </w:tc>
        <w:tc>
          <w:tcPr>
            <w:tcW w:w="1098" w:type="pct"/>
            <w:shd w:val="clear" w:color="auto" w:fill="CCCCFF"/>
            <w:vAlign w:val="center"/>
          </w:tcPr>
          <w:p w14:paraId="62448858" w14:textId="77777777" w:rsidR="00F1175D" w:rsidRDefault="00F1175D">
            <w:pPr>
              <w:jc w:val="center"/>
              <w:rPr>
                <w:rFonts w:eastAsia="Times New Roman" w:cs="Arial"/>
                <w:sz w:val="20"/>
                <w:szCs w:val="20"/>
              </w:rPr>
            </w:pPr>
            <w:bookmarkStart w:id="7804" w:name="_DV_C2136"/>
            <w:r>
              <w:rPr>
                <w:rStyle w:val="DeltaViewInsertion"/>
                <w:rFonts w:eastAsia="Times New Roman" w:cs="Arial"/>
                <w:sz w:val="20"/>
                <w:szCs w:val="20"/>
              </w:rPr>
              <w:t>P-M-84</w:t>
            </w:r>
            <w:bookmarkEnd w:id="7804"/>
          </w:p>
        </w:tc>
        <w:tc>
          <w:tcPr>
            <w:tcW w:w="1098" w:type="pct"/>
            <w:shd w:val="clear" w:color="auto" w:fill="CCCCFF"/>
            <w:vAlign w:val="center"/>
          </w:tcPr>
          <w:p w14:paraId="7A2F93E6" w14:textId="77777777" w:rsidR="00887794" w:rsidRDefault="00F1175D">
            <w:pPr>
              <w:jc w:val="center"/>
              <w:rPr>
                <w:rFonts w:eastAsia="Times New Roman" w:cs="Arial"/>
                <w:sz w:val="20"/>
                <w:szCs w:val="20"/>
              </w:rPr>
            </w:pPr>
            <w:bookmarkStart w:id="7805" w:name="_DV_C2137"/>
            <w:r>
              <w:rPr>
                <w:rStyle w:val="DeltaViewInsertion"/>
                <w:rFonts w:eastAsia="Times New Roman" w:cs="Arial"/>
                <w:sz w:val="20"/>
                <w:szCs w:val="20"/>
              </w:rPr>
              <w:t>678,939</w:t>
            </w:r>
            <w:r w:rsidR="00887794">
              <w:rPr>
                <w:rStyle w:val="DeltaViewInsertion"/>
                <w:rFonts w:eastAsia="Times New Roman" w:cs="Arial"/>
                <w:sz w:val="20"/>
                <w:szCs w:val="20"/>
              </w:rPr>
              <w:t>2</w:t>
            </w:r>
            <w:bookmarkEnd w:id="7805"/>
          </w:p>
        </w:tc>
      </w:tr>
      <w:tr w:rsidR="00887794" w14:paraId="43B5FF61" w14:textId="77777777">
        <w:trPr>
          <w:trHeight w:val="340"/>
        </w:trPr>
        <w:tc>
          <w:tcPr>
            <w:tcW w:w="607" w:type="pct"/>
            <w:shd w:val="clear" w:color="auto" w:fill="CCCCFF"/>
            <w:vAlign w:val="center"/>
          </w:tcPr>
          <w:p w14:paraId="3FB1EFBA" w14:textId="77777777" w:rsidR="00F1175D" w:rsidRDefault="00F1175D">
            <w:pPr>
              <w:jc w:val="center"/>
              <w:rPr>
                <w:rFonts w:eastAsia="Times New Roman" w:cs="Arial"/>
                <w:sz w:val="20"/>
                <w:szCs w:val="20"/>
              </w:rPr>
            </w:pPr>
            <w:bookmarkStart w:id="7806" w:name="_DV_C2138"/>
            <w:r>
              <w:rPr>
                <w:rStyle w:val="DeltaViewInsertion"/>
                <w:rFonts w:eastAsia="Times New Roman" w:cs="Arial"/>
                <w:sz w:val="20"/>
                <w:szCs w:val="20"/>
              </w:rPr>
              <w:t>038</w:t>
            </w:r>
            <w:bookmarkEnd w:id="7806"/>
          </w:p>
        </w:tc>
        <w:tc>
          <w:tcPr>
            <w:tcW w:w="1098" w:type="pct"/>
            <w:shd w:val="clear" w:color="auto" w:fill="CCCCFF"/>
            <w:vAlign w:val="center"/>
          </w:tcPr>
          <w:p w14:paraId="284698C6" w14:textId="77777777" w:rsidR="00F1175D" w:rsidRDefault="00F1175D">
            <w:pPr>
              <w:jc w:val="center"/>
              <w:rPr>
                <w:rFonts w:eastAsia="Times New Roman" w:cs="Arial"/>
                <w:sz w:val="20"/>
                <w:szCs w:val="20"/>
              </w:rPr>
            </w:pPr>
            <w:bookmarkStart w:id="7807" w:name="_DV_C2139"/>
            <w:r>
              <w:rPr>
                <w:rStyle w:val="DeltaViewInsertion"/>
                <w:rFonts w:eastAsia="Times New Roman" w:cs="Arial"/>
                <w:sz w:val="20"/>
                <w:szCs w:val="20"/>
              </w:rPr>
              <w:t>Pelotas</w:t>
            </w:r>
            <w:bookmarkEnd w:id="7807"/>
          </w:p>
        </w:tc>
        <w:tc>
          <w:tcPr>
            <w:tcW w:w="1098" w:type="pct"/>
            <w:shd w:val="clear" w:color="auto" w:fill="CCCCFF"/>
            <w:vAlign w:val="center"/>
          </w:tcPr>
          <w:p w14:paraId="375FB47A" w14:textId="77777777" w:rsidR="00F1175D" w:rsidRDefault="00F1175D">
            <w:pPr>
              <w:jc w:val="center"/>
              <w:rPr>
                <w:rFonts w:eastAsia="Times New Roman" w:cs="Arial"/>
                <w:sz w:val="20"/>
                <w:szCs w:val="20"/>
              </w:rPr>
            </w:pPr>
            <w:bookmarkStart w:id="7808" w:name="_DV_C2140"/>
            <w:r>
              <w:rPr>
                <w:rStyle w:val="DeltaViewInsertion"/>
                <w:rFonts w:eastAsia="Times New Roman" w:cs="Arial"/>
                <w:sz w:val="20"/>
                <w:szCs w:val="20"/>
              </w:rPr>
              <w:t>SP-AUP1</w:t>
            </w:r>
            <w:bookmarkEnd w:id="7808"/>
          </w:p>
        </w:tc>
        <w:tc>
          <w:tcPr>
            <w:tcW w:w="1098" w:type="pct"/>
            <w:shd w:val="clear" w:color="auto" w:fill="CCCCFF"/>
            <w:vAlign w:val="center"/>
          </w:tcPr>
          <w:p w14:paraId="6D9B9046" w14:textId="77777777" w:rsidR="00F1175D" w:rsidRDefault="00F1175D">
            <w:pPr>
              <w:jc w:val="center"/>
              <w:rPr>
                <w:rFonts w:eastAsia="Times New Roman" w:cs="Arial"/>
                <w:sz w:val="20"/>
                <w:szCs w:val="20"/>
              </w:rPr>
            </w:pPr>
            <w:bookmarkStart w:id="7809" w:name="_DV_C2141"/>
            <w:r>
              <w:rPr>
                <w:rStyle w:val="DeltaViewInsertion"/>
                <w:rFonts w:eastAsia="Times New Roman" w:cs="Arial"/>
                <w:sz w:val="20"/>
                <w:szCs w:val="20"/>
              </w:rPr>
              <w:t>P-M-86</w:t>
            </w:r>
            <w:bookmarkEnd w:id="7809"/>
          </w:p>
        </w:tc>
        <w:tc>
          <w:tcPr>
            <w:tcW w:w="1098" w:type="pct"/>
            <w:shd w:val="clear" w:color="auto" w:fill="CCCCFF"/>
            <w:vAlign w:val="center"/>
          </w:tcPr>
          <w:p w14:paraId="03FAB31D" w14:textId="77777777" w:rsidR="00887794" w:rsidRDefault="00F1175D">
            <w:pPr>
              <w:jc w:val="center"/>
              <w:rPr>
                <w:rFonts w:eastAsia="Times New Roman" w:cs="Arial"/>
                <w:sz w:val="20"/>
                <w:szCs w:val="20"/>
              </w:rPr>
            </w:pPr>
            <w:bookmarkStart w:id="7810" w:name="_DV_C2142"/>
            <w:r>
              <w:rPr>
                <w:rStyle w:val="DeltaViewInsertion"/>
                <w:rFonts w:eastAsia="Times New Roman" w:cs="Arial"/>
                <w:sz w:val="20"/>
                <w:szCs w:val="20"/>
              </w:rPr>
              <w:t>678,939</w:t>
            </w:r>
            <w:r w:rsidR="00887794">
              <w:rPr>
                <w:rStyle w:val="DeltaViewInsertion"/>
                <w:rFonts w:eastAsia="Times New Roman" w:cs="Arial"/>
                <w:sz w:val="20"/>
                <w:szCs w:val="20"/>
              </w:rPr>
              <w:t>2</w:t>
            </w:r>
            <w:bookmarkEnd w:id="7810"/>
          </w:p>
        </w:tc>
      </w:tr>
      <w:tr w:rsidR="00887794" w14:paraId="055FAB13" w14:textId="77777777">
        <w:trPr>
          <w:trHeight w:val="340"/>
        </w:trPr>
        <w:tc>
          <w:tcPr>
            <w:tcW w:w="607" w:type="pct"/>
            <w:shd w:val="clear" w:color="auto" w:fill="CCCCFF"/>
            <w:vAlign w:val="center"/>
          </w:tcPr>
          <w:p w14:paraId="38130DA5" w14:textId="77777777" w:rsidR="00F1175D" w:rsidRDefault="00F1175D">
            <w:pPr>
              <w:jc w:val="center"/>
              <w:rPr>
                <w:rFonts w:eastAsia="Times New Roman" w:cs="Arial"/>
                <w:sz w:val="20"/>
                <w:szCs w:val="20"/>
              </w:rPr>
            </w:pPr>
            <w:bookmarkStart w:id="7811" w:name="_DV_C2143"/>
            <w:r>
              <w:rPr>
                <w:rStyle w:val="DeltaViewInsertion"/>
                <w:rFonts w:eastAsia="Times New Roman" w:cs="Arial"/>
                <w:sz w:val="20"/>
                <w:szCs w:val="20"/>
              </w:rPr>
              <w:t>039</w:t>
            </w:r>
            <w:bookmarkEnd w:id="7811"/>
          </w:p>
        </w:tc>
        <w:tc>
          <w:tcPr>
            <w:tcW w:w="1098" w:type="pct"/>
            <w:shd w:val="clear" w:color="auto" w:fill="CCCCFF"/>
            <w:vAlign w:val="center"/>
          </w:tcPr>
          <w:p w14:paraId="4DFF51E0" w14:textId="77777777" w:rsidR="00F1175D" w:rsidRDefault="00F1175D">
            <w:pPr>
              <w:jc w:val="center"/>
              <w:rPr>
                <w:rFonts w:eastAsia="Times New Roman" w:cs="Arial"/>
                <w:sz w:val="20"/>
                <w:szCs w:val="20"/>
              </w:rPr>
            </w:pPr>
            <w:bookmarkStart w:id="7812" w:name="_DV_C2144"/>
            <w:r>
              <w:rPr>
                <w:rStyle w:val="DeltaViewInsertion"/>
                <w:rFonts w:eastAsia="Times New Roman" w:cs="Arial"/>
                <w:sz w:val="20"/>
                <w:szCs w:val="20"/>
              </w:rPr>
              <w:t>Pelotas</w:t>
            </w:r>
            <w:bookmarkEnd w:id="7812"/>
          </w:p>
        </w:tc>
        <w:tc>
          <w:tcPr>
            <w:tcW w:w="1098" w:type="pct"/>
            <w:shd w:val="clear" w:color="auto" w:fill="CCCCFF"/>
            <w:vAlign w:val="center"/>
          </w:tcPr>
          <w:p w14:paraId="56F4DD88" w14:textId="77777777" w:rsidR="00F1175D" w:rsidRDefault="00F1175D">
            <w:pPr>
              <w:jc w:val="center"/>
              <w:rPr>
                <w:rFonts w:eastAsia="Times New Roman" w:cs="Arial"/>
                <w:sz w:val="20"/>
                <w:szCs w:val="20"/>
              </w:rPr>
            </w:pPr>
            <w:bookmarkStart w:id="7813" w:name="_DV_C2145"/>
            <w:r>
              <w:rPr>
                <w:rStyle w:val="DeltaViewInsertion"/>
                <w:rFonts w:eastAsia="Times New Roman" w:cs="Arial"/>
                <w:sz w:val="20"/>
                <w:szCs w:val="20"/>
              </w:rPr>
              <w:t>SP-AUP1</w:t>
            </w:r>
            <w:bookmarkEnd w:id="7813"/>
          </w:p>
        </w:tc>
        <w:tc>
          <w:tcPr>
            <w:tcW w:w="1098" w:type="pct"/>
            <w:shd w:val="clear" w:color="auto" w:fill="CCCCFF"/>
            <w:vAlign w:val="center"/>
          </w:tcPr>
          <w:p w14:paraId="0AE39E79" w14:textId="77777777" w:rsidR="00F1175D" w:rsidRDefault="00F1175D">
            <w:pPr>
              <w:jc w:val="center"/>
              <w:rPr>
                <w:rFonts w:eastAsia="Times New Roman" w:cs="Arial"/>
                <w:sz w:val="20"/>
                <w:szCs w:val="20"/>
              </w:rPr>
            </w:pPr>
            <w:bookmarkStart w:id="7814" w:name="_DV_C2146"/>
            <w:r>
              <w:rPr>
                <w:rStyle w:val="DeltaViewInsertion"/>
                <w:rFonts w:eastAsia="Times New Roman" w:cs="Arial"/>
                <w:sz w:val="20"/>
                <w:szCs w:val="20"/>
              </w:rPr>
              <w:t>P-M-88</w:t>
            </w:r>
            <w:bookmarkEnd w:id="7814"/>
          </w:p>
        </w:tc>
        <w:tc>
          <w:tcPr>
            <w:tcW w:w="1098" w:type="pct"/>
            <w:shd w:val="clear" w:color="auto" w:fill="CCCCFF"/>
            <w:vAlign w:val="center"/>
          </w:tcPr>
          <w:p w14:paraId="5943494B" w14:textId="77777777" w:rsidR="00887794" w:rsidRDefault="00F1175D">
            <w:pPr>
              <w:jc w:val="center"/>
              <w:rPr>
                <w:rFonts w:eastAsia="Times New Roman" w:cs="Arial"/>
                <w:sz w:val="20"/>
                <w:szCs w:val="20"/>
              </w:rPr>
            </w:pPr>
            <w:bookmarkStart w:id="7815" w:name="_DV_C2147"/>
            <w:r>
              <w:rPr>
                <w:rStyle w:val="DeltaViewInsertion"/>
                <w:rFonts w:eastAsia="Times New Roman" w:cs="Arial"/>
                <w:sz w:val="20"/>
                <w:szCs w:val="20"/>
              </w:rPr>
              <w:t>678,939</w:t>
            </w:r>
            <w:r w:rsidR="00887794">
              <w:rPr>
                <w:rStyle w:val="DeltaViewInsertion"/>
                <w:rFonts w:eastAsia="Times New Roman" w:cs="Arial"/>
                <w:sz w:val="20"/>
                <w:szCs w:val="20"/>
              </w:rPr>
              <w:t>2</w:t>
            </w:r>
            <w:bookmarkEnd w:id="7815"/>
          </w:p>
        </w:tc>
      </w:tr>
      <w:tr w:rsidR="00887794" w14:paraId="289F454A" w14:textId="77777777">
        <w:trPr>
          <w:trHeight w:val="340"/>
        </w:trPr>
        <w:tc>
          <w:tcPr>
            <w:tcW w:w="607" w:type="pct"/>
            <w:shd w:val="clear" w:color="auto" w:fill="CCCCFF"/>
            <w:vAlign w:val="center"/>
          </w:tcPr>
          <w:p w14:paraId="4232AFCD" w14:textId="77777777" w:rsidR="00F1175D" w:rsidRDefault="00F1175D">
            <w:pPr>
              <w:jc w:val="center"/>
              <w:rPr>
                <w:rFonts w:eastAsia="Times New Roman" w:cs="Arial"/>
                <w:sz w:val="20"/>
                <w:szCs w:val="20"/>
              </w:rPr>
            </w:pPr>
            <w:bookmarkStart w:id="7816" w:name="_DV_C2148"/>
            <w:r>
              <w:rPr>
                <w:rStyle w:val="DeltaViewInsertion"/>
                <w:rFonts w:eastAsia="Times New Roman" w:cs="Arial"/>
                <w:sz w:val="20"/>
                <w:szCs w:val="20"/>
              </w:rPr>
              <w:t>040</w:t>
            </w:r>
            <w:bookmarkEnd w:id="7816"/>
          </w:p>
        </w:tc>
        <w:tc>
          <w:tcPr>
            <w:tcW w:w="1098" w:type="pct"/>
            <w:shd w:val="clear" w:color="auto" w:fill="CCCCFF"/>
            <w:vAlign w:val="center"/>
          </w:tcPr>
          <w:p w14:paraId="2D8F1248" w14:textId="77777777" w:rsidR="00F1175D" w:rsidRDefault="00F1175D">
            <w:pPr>
              <w:jc w:val="center"/>
              <w:rPr>
                <w:rFonts w:eastAsia="Times New Roman" w:cs="Arial"/>
                <w:sz w:val="20"/>
                <w:szCs w:val="20"/>
              </w:rPr>
            </w:pPr>
            <w:bookmarkStart w:id="7817" w:name="_DV_C2149"/>
            <w:r>
              <w:rPr>
                <w:rStyle w:val="DeltaViewInsertion"/>
                <w:rFonts w:eastAsia="Times New Roman" w:cs="Arial"/>
                <w:sz w:val="20"/>
                <w:szCs w:val="20"/>
              </w:rPr>
              <w:t>Pelotas</w:t>
            </w:r>
            <w:bookmarkEnd w:id="7817"/>
          </w:p>
        </w:tc>
        <w:tc>
          <w:tcPr>
            <w:tcW w:w="1098" w:type="pct"/>
            <w:shd w:val="clear" w:color="auto" w:fill="CCCCFF"/>
            <w:vAlign w:val="center"/>
          </w:tcPr>
          <w:p w14:paraId="64BD2095" w14:textId="77777777" w:rsidR="00F1175D" w:rsidRDefault="00F1175D">
            <w:pPr>
              <w:jc w:val="center"/>
              <w:rPr>
                <w:rFonts w:eastAsia="Times New Roman" w:cs="Arial"/>
                <w:sz w:val="20"/>
                <w:szCs w:val="20"/>
              </w:rPr>
            </w:pPr>
            <w:bookmarkStart w:id="7818" w:name="_DV_C2150"/>
            <w:r>
              <w:rPr>
                <w:rStyle w:val="DeltaViewInsertion"/>
                <w:rFonts w:eastAsia="Times New Roman" w:cs="Arial"/>
                <w:sz w:val="20"/>
                <w:szCs w:val="20"/>
              </w:rPr>
              <w:t>SP-AR1</w:t>
            </w:r>
            <w:bookmarkEnd w:id="7818"/>
          </w:p>
        </w:tc>
        <w:tc>
          <w:tcPr>
            <w:tcW w:w="1098" w:type="pct"/>
            <w:shd w:val="clear" w:color="auto" w:fill="CCCCFF"/>
            <w:vAlign w:val="center"/>
          </w:tcPr>
          <w:p w14:paraId="4697D875" w14:textId="77777777" w:rsidR="00F1175D" w:rsidRDefault="00F1175D">
            <w:pPr>
              <w:jc w:val="center"/>
              <w:rPr>
                <w:rFonts w:eastAsia="Times New Roman" w:cs="Arial"/>
                <w:sz w:val="20"/>
                <w:szCs w:val="20"/>
              </w:rPr>
            </w:pPr>
            <w:bookmarkStart w:id="7819" w:name="_DV_C2151"/>
            <w:r>
              <w:rPr>
                <w:rStyle w:val="DeltaViewInsertion"/>
                <w:rFonts w:eastAsia="Times New Roman" w:cs="Arial"/>
                <w:sz w:val="20"/>
                <w:szCs w:val="20"/>
              </w:rPr>
              <w:t>P-M-8</w:t>
            </w:r>
            <w:bookmarkEnd w:id="7819"/>
          </w:p>
        </w:tc>
        <w:tc>
          <w:tcPr>
            <w:tcW w:w="1098" w:type="pct"/>
            <w:shd w:val="clear" w:color="auto" w:fill="CCCCFF"/>
            <w:vAlign w:val="center"/>
          </w:tcPr>
          <w:p w14:paraId="4A57E2A9" w14:textId="77777777" w:rsidR="00887794" w:rsidRDefault="00F1175D">
            <w:pPr>
              <w:jc w:val="center"/>
              <w:rPr>
                <w:rFonts w:eastAsia="Times New Roman" w:cs="Arial"/>
                <w:sz w:val="20"/>
                <w:szCs w:val="20"/>
              </w:rPr>
            </w:pPr>
            <w:bookmarkStart w:id="7820" w:name="_DV_C2152"/>
            <w:r>
              <w:rPr>
                <w:rStyle w:val="DeltaViewInsertion"/>
                <w:rFonts w:eastAsia="Times New Roman" w:cs="Arial"/>
                <w:sz w:val="20"/>
                <w:szCs w:val="20"/>
              </w:rPr>
              <w:t>170,41</w:t>
            </w:r>
            <w:r w:rsidR="00887794">
              <w:rPr>
                <w:rStyle w:val="DeltaViewInsertion"/>
                <w:rFonts w:eastAsia="Times New Roman" w:cs="Arial"/>
                <w:sz w:val="20"/>
                <w:szCs w:val="20"/>
              </w:rPr>
              <w:t>55</w:t>
            </w:r>
            <w:bookmarkEnd w:id="7820"/>
          </w:p>
        </w:tc>
      </w:tr>
      <w:tr w:rsidR="00887794" w14:paraId="35ADEC41" w14:textId="77777777">
        <w:trPr>
          <w:trHeight w:val="340"/>
        </w:trPr>
        <w:tc>
          <w:tcPr>
            <w:tcW w:w="607" w:type="pct"/>
            <w:shd w:val="clear" w:color="auto" w:fill="CCCCFF"/>
            <w:vAlign w:val="center"/>
          </w:tcPr>
          <w:p w14:paraId="0131DDD6" w14:textId="77777777" w:rsidR="00F1175D" w:rsidRDefault="00F1175D">
            <w:pPr>
              <w:jc w:val="center"/>
              <w:rPr>
                <w:rFonts w:eastAsia="Times New Roman" w:cs="Arial"/>
                <w:sz w:val="20"/>
                <w:szCs w:val="20"/>
              </w:rPr>
            </w:pPr>
            <w:bookmarkStart w:id="7821" w:name="_DV_C2153"/>
            <w:r>
              <w:rPr>
                <w:rStyle w:val="DeltaViewInsertion"/>
                <w:rFonts w:eastAsia="Times New Roman" w:cs="Arial"/>
                <w:sz w:val="20"/>
                <w:szCs w:val="20"/>
              </w:rPr>
              <w:t>041</w:t>
            </w:r>
            <w:bookmarkEnd w:id="7821"/>
          </w:p>
        </w:tc>
        <w:tc>
          <w:tcPr>
            <w:tcW w:w="1098" w:type="pct"/>
            <w:shd w:val="clear" w:color="auto" w:fill="CCCCFF"/>
            <w:vAlign w:val="center"/>
          </w:tcPr>
          <w:p w14:paraId="711805D3" w14:textId="77777777" w:rsidR="00F1175D" w:rsidRDefault="00F1175D">
            <w:pPr>
              <w:jc w:val="center"/>
              <w:rPr>
                <w:rFonts w:eastAsia="Times New Roman" w:cs="Arial"/>
                <w:sz w:val="20"/>
                <w:szCs w:val="20"/>
              </w:rPr>
            </w:pPr>
            <w:bookmarkStart w:id="7822" w:name="_DV_C2154"/>
            <w:r>
              <w:rPr>
                <w:rStyle w:val="DeltaViewInsertion"/>
                <w:rFonts w:eastAsia="Times New Roman" w:cs="Arial"/>
                <w:sz w:val="20"/>
                <w:szCs w:val="20"/>
              </w:rPr>
              <w:t>Pelotas</w:t>
            </w:r>
            <w:bookmarkEnd w:id="7822"/>
          </w:p>
        </w:tc>
        <w:tc>
          <w:tcPr>
            <w:tcW w:w="1098" w:type="pct"/>
            <w:shd w:val="clear" w:color="auto" w:fill="CCCCFF"/>
            <w:vAlign w:val="center"/>
          </w:tcPr>
          <w:p w14:paraId="41A45A80" w14:textId="77777777" w:rsidR="00F1175D" w:rsidRDefault="00F1175D">
            <w:pPr>
              <w:jc w:val="center"/>
              <w:rPr>
                <w:rFonts w:eastAsia="Times New Roman" w:cs="Arial"/>
                <w:sz w:val="20"/>
                <w:szCs w:val="20"/>
              </w:rPr>
            </w:pPr>
            <w:bookmarkStart w:id="7823" w:name="_DV_C2155"/>
            <w:r>
              <w:rPr>
                <w:rStyle w:val="DeltaViewInsertion"/>
                <w:rFonts w:eastAsia="Times New Roman" w:cs="Arial"/>
                <w:sz w:val="20"/>
                <w:szCs w:val="20"/>
              </w:rPr>
              <w:t>SP-AR1</w:t>
            </w:r>
            <w:bookmarkEnd w:id="7823"/>
          </w:p>
        </w:tc>
        <w:tc>
          <w:tcPr>
            <w:tcW w:w="1098" w:type="pct"/>
            <w:shd w:val="clear" w:color="auto" w:fill="CCCCFF"/>
            <w:vAlign w:val="center"/>
          </w:tcPr>
          <w:p w14:paraId="5930C6A0" w14:textId="77777777" w:rsidR="00F1175D" w:rsidRDefault="00F1175D">
            <w:pPr>
              <w:jc w:val="center"/>
              <w:rPr>
                <w:rFonts w:eastAsia="Times New Roman" w:cs="Arial"/>
                <w:sz w:val="20"/>
                <w:szCs w:val="20"/>
              </w:rPr>
            </w:pPr>
            <w:bookmarkStart w:id="7824" w:name="_DV_C2156"/>
            <w:r>
              <w:rPr>
                <w:rStyle w:val="DeltaViewInsertion"/>
                <w:rFonts w:eastAsia="Times New Roman" w:cs="Arial"/>
                <w:sz w:val="20"/>
                <w:szCs w:val="20"/>
              </w:rPr>
              <w:t>P-M-9</w:t>
            </w:r>
            <w:bookmarkEnd w:id="7824"/>
          </w:p>
        </w:tc>
        <w:tc>
          <w:tcPr>
            <w:tcW w:w="1098" w:type="pct"/>
            <w:shd w:val="clear" w:color="auto" w:fill="CCCCFF"/>
            <w:vAlign w:val="center"/>
          </w:tcPr>
          <w:p w14:paraId="3F40D811" w14:textId="77777777" w:rsidR="00887794" w:rsidRDefault="00F1175D">
            <w:pPr>
              <w:jc w:val="center"/>
              <w:rPr>
                <w:rFonts w:eastAsia="Times New Roman" w:cs="Arial"/>
                <w:sz w:val="20"/>
                <w:szCs w:val="20"/>
              </w:rPr>
            </w:pPr>
            <w:bookmarkStart w:id="7825" w:name="_DV_C2157"/>
            <w:r>
              <w:rPr>
                <w:rStyle w:val="DeltaViewInsertion"/>
                <w:rFonts w:eastAsia="Times New Roman" w:cs="Arial"/>
                <w:sz w:val="20"/>
                <w:szCs w:val="20"/>
              </w:rPr>
              <w:t>170,41</w:t>
            </w:r>
            <w:r w:rsidR="00887794">
              <w:rPr>
                <w:rStyle w:val="DeltaViewInsertion"/>
                <w:rFonts w:eastAsia="Times New Roman" w:cs="Arial"/>
                <w:sz w:val="20"/>
                <w:szCs w:val="20"/>
              </w:rPr>
              <w:t>55</w:t>
            </w:r>
            <w:bookmarkEnd w:id="7825"/>
          </w:p>
        </w:tc>
      </w:tr>
      <w:tr w:rsidR="00887794" w14:paraId="12F7E444" w14:textId="77777777">
        <w:trPr>
          <w:trHeight w:val="340"/>
        </w:trPr>
        <w:tc>
          <w:tcPr>
            <w:tcW w:w="607" w:type="pct"/>
            <w:shd w:val="clear" w:color="auto" w:fill="CCCCFF"/>
            <w:vAlign w:val="center"/>
          </w:tcPr>
          <w:p w14:paraId="6C4D388D" w14:textId="77777777" w:rsidR="00F1175D" w:rsidRDefault="00F1175D">
            <w:pPr>
              <w:jc w:val="center"/>
              <w:rPr>
                <w:rFonts w:eastAsia="Times New Roman" w:cs="Arial"/>
                <w:sz w:val="20"/>
                <w:szCs w:val="20"/>
              </w:rPr>
            </w:pPr>
            <w:bookmarkStart w:id="7826" w:name="_DV_C2158"/>
            <w:r>
              <w:rPr>
                <w:rStyle w:val="DeltaViewInsertion"/>
                <w:rFonts w:eastAsia="Times New Roman" w:cs="Arial"/>
                <w:sz w:val="20"/>
                <w:szCs w:val="20"/>
              </w:rPr>
              <w:t>042</w:t>
            </w:r>
            <w:bookmarkEnd w:id="7826"/>
          </w:p>
        </w:tc>
        <w:tc>
          <w:tcPr>
            <w:tcW w:w="1098" w:type="pct"/>
            <w:shd w:val="clear" w:color="auto" w:fill="CCCCFF"/>
            <w:vAlign w:val="center"/>
          </w:tcPr>
          <w:p w14:paraId="697F693D" w14:textId="77777777" w:rsidR="00F1175D" w:rsidRDefault="00F1175D">
            <w:pPr>
              <w:jc w:val="center"/>
              <w:rPr>
                <w:rFonts w:eastAsia="Times New Roman" w:cs="Arial"/>
                <w:sz w:val="20"/>
                <w:szCs w:val="20"/>
              </w:rPr>
            </w:pPr>
            <w:bookmarkStart w:id="7827" w:name="_DV_C2159"/>
            <w:r>
              <w:rPr>
                <w:rStyle w:val="DeltaViewInsertion"/>
                <w:rFonts w:eastAsia="Times New Roman" w:cs="Arial"/>
                <w:sz w:val="20"/>
                <w:szCs w:val="20"/>
              </w:rPr>
              <w:t>Pelotas</w:t>
            </w:r>
            <w:bookmarkEnd w:id="7827"/>
          </w:p>
        </w:tc>
        <w:tc>
          <w:tcPr>
            <w:tcW w:w="1098" w:type="pct"/>
            <w:shd w:val="clear" w:color="auto" w:fill="CCCCFF"/>
            <w:vAlign w:val="center"/>
          </w:tcPr>
          <w:p w14:paraId="57F53847" w14:textId="77777777" w:rsidR="00F1175D" w:rsidRDefault="00F1175D">
            <w:pPr>
              <w:jc w:val="center"/>
              <w:rPr>
                <w:rFonts w:eastAsia="Times New Roman" w:cs="Arial"/>
                <w:sz w:val="20"/>
                <w:szCs w:val="20"/>
              </w:rPr>
            </w:pPr>
            <w:bookmarkStart w:id="7828" w:name="_DV_C2160"/>
            <w:r>
              <w:rPr>
                <w:rStyle w:val="DeltaViewInsertion"/>
                <w:rFonts w:eastAsia="Times New Roman" w:cs="Arial"/>
                <w:sz w:val="20"/>
                <w:szCs w:val="20"/>
              </w:rPr>
              <w:t>SP-AR1</w:t>
            </w:r>
            <w:bookmarkEnd w:id="7828"/>
          </w:p>
        </w:tc>
        <w:tc>
          <w:tcPr>
            <w:tcW w:w="1098" w:type="pct"/>
            <w:shd w:val="clear" w:color="auto" w:fill="CCCCFF"/>
            <w:vAlign w:val="center"/>
          </w:tcPr>
          <w:p w14:paraId="757CE3F1" w14:textId="77777777" w:rsidR="00F1175D" w:rsidRDefault="00F1175D">
            <w:pPr>
              <w:jc w:val="center"/>
              <w:rPr>
                <w:rFonts w:eastAsia="Times New Roman" w:cs="Arial"/>
                <w:sz w:val="20"/>
                <w:szCs w:val="20"/>
              </w:rPr>
            </w:pPr>
            <w:bookmarkStart w:id="7829" w:name="_DV_C2161"/>
            <w:r>
              <w:rPr>
                <w:rStyle w:val="DeltaViewInsertion"/>
                <w:rFonts w:eastAsia="Times New Roman" w:cs="Arial"/>
                <w:sz w:val="20"/>
                <w:szCs w:val="20"/>
              </w:rPr>
              <w:t>P-M-10</w:t>
            </w:r>
            <w:bookmarkEnd w:id="7829"/>
          </w:p>
        </w:tc>
        <w:tc>
          <w:tcPr>
            <w:tcW w:w="1098" w:type="pct"/>
            <w:shd w:val="clear" w:color="auto" w:fill="CCCCFF"/>
            <w:vAlign w:val="center"/>
          </w:tcPr>
          <w:p w14:paraId="534180D2" w14:textId="77777777" w:rsidR="00887794" w:rsidRDefault="00F1175D">
            <w:pPr>
              <w:jc w:val="center"/>
              <w:rPr>
                <w:rFonts w:eastAsia="Times New Roman" w:cs="Arial"/>
                <w:sz w:val="20"/>
                <w:szCs w:val="20"/>
              </w:rPr>
            </w:pPr>
            <w:bookmarkStart w:id="7830" w:name="_DV_C2162"/>
            <w:r>
              <w:rPr>
                <w:rStyle w:val="DeltaViewInsertion"/>
                <w:rFonts w:eastAsia="Times New Roman" w:cs="Arial"/>
                <w:sz w:val="20"/>
                <w:szCs w:val="20"/>
              </w:rPr>
              <w:t>170,41</w:t>
            </w:r>
            <w:r w:rsidR="00887794">
              <w:rPr>
                <w:rStyle w:val="DeltaViewInsertion"/>
                <w:rFonts w:eastAsia="Times New Roman" w:cs="Arial"/>
                <w:sz w:val="20"/>
                <w:szCs w:val="20"/>
              </w:rPr>
              <w:t>55</w:t>
            </w:r>
            <w:bookmarkEnd w:id="7830"/>
          </w:p>
        </w:tc>
      </w:tr>
      <w:tr w:rsidR="00F1175D" w14:paraId="318402DA" w14:textId="77777777">
        <w:trPr>
          <w:trHeight w:val="340"/>
        </w:trPr>
        <w:tc>
          <w:tcPr>
            <w:tcW w:w="607" w:type="pct"/>
            <w:shd w:val="clear" w:color="auto" w:fill="CCCCFF"/>
            <w:vAlign w:val="center"/>
          </w:tcPr>
          <w:p w14:paraId="4AFCAE5D" w14:textId="77777777" w:rsidR="00F1175D" w:rsidRDefault="00F1175D">
            <w:pPr>
              <w:jc w:val="center"/>
              <w:rPr>
                <w:rFonts w:eastAsia="Times New Roman" w:cs="Arial"/>
                <w:sz w:val="20"/>
                <w:szCs w:val="20"/>
              </w:rPr>
            </w:pPr>
            <w:bookmarkStart w:id="7831" w:name="_DV_C2163"/>
            <w:r>
              <w:rPr>
                <w:rStyle w:val="DeltaViewInsertion"/>
                <w:rFonts w:eastAsia="Times New Roman" w:cs="Arial"/>
                <w:sz w:val="20"/>
                <w:szCs w:val="20"/>
              </w:rPr>
              <w:lastRenderedPageBreak/>
              <w:t>043</w:t>
            </w:r>
            <w:bookmarkEnd w:id="7831"/>
          </w:p>
        </w:tc>
        <w:tc>
          <w:tcPr>
            <w:tcW w:w="1098" w:type="pct"/>
            <w:shd w:val="clear" w:color="auto" w:fill="CCCCFF"/>
            <w:vAlign w:val="center"/>
          </w:tcPr>
          <w:p w14:paraId="5AB9FF53" w14:textId="77777777" w:rsidR="00F1175D" w:rsidRDefault="00F1175D">
            <w:pPr>
              <w:jc w:val="center"/>
              <w:rPr>
                <w:rFonts w:eastAsia="Times New Roman" w:cs="Arial"/>
                <w:sz w:val="20"/>
                <w:szCs w:val="20"/>
              </w:rPr>
            </w:pPr>
            <w:bookmarkStart w:id="7832" w:name="_DV_C2164"/>
            <w:r>
              <w:rPr>
                <w:rStyle w:val="DeltaViewInsertion"/>
                <w:rFonts w:eastAsia="Times New Roman" w:cs="Arial"/>
                <w:sz w:val="20"/>
                <w:szCs w:val="20"/>
              </w:rPr>
              <w:t>Pelotas</w:t>
            </w:r>
            <w:bookmarkEnd w:id="7832"/>
          </w:p>
        </w:tc>
        <w:tc>
          <w:tcPr>
            <w:tcW w:w="1098" w:type="pct"/>
            <w:shd w:val="clear" w:color="auto" w:fill="CCCCFF"/>
            <w:vAlign w:val="center"/>
          </w:tcPr>
          <w:p w14:paraId="2C84EF51" w14:textId="77777777" w:rsidR="00F1175D" w:rsidRDefault="00F1175D">
            <w:pPr>
              <w:jc w:val="center"/>
              <w:rPr>
                <w:rFonts w:eastAsia="Times New Roman" w:cs="Arial"/>
                <w:sz w:val="20"/>
                <w:szCs w:val="20"/>
              </w:rPr>
            </w:pPr>
            <w:bookmarkStart w:id="7833" w:name="_DV_C2165"/>
            <w:r>
              <w:rPr>
                <w:rStyle w:val="DeltaViewInsertion"/>
                <w:rFonts w:eastAsia="Times New Roman" w:cs="Arial"/>
                <w:sz w:val="20"/>
                <w:szCs w:val="20"/>
              </w:rPr>
              <w:t>SP-AR1</w:t>
            </w:r>
            <w:bookmarkEnd w:id="7833"/>
          </w:p>
        </w:tc>
        <w:tc>
          <w:tcPr>
            <w:tcW w:w="1098" w:type="pct"/>
            <w:shd w:val="clear" w:color="auto" w:fill="CCCCFF"/>
            <w:vAlign w:val="center"/>
          </w:tcPr>
          <w:p w14:paraId="02DDB9F1" w14:textId="77777777" w:rsidR="00F1175D" w:rsidRDefault="00F1175D">
            <w:pPr>
              <w:jc w:val="center"/>
              <w:rPr>
                <w:rFonts w:eastAsia="Times New Roman" w:cs="Arial"/>
                <w:sz w:val="20"/>
                <w:szCs w:val="20"/>
              </w:rPr>
            </w:pPr>
            <w:bookmarkStart w:id="7834" w:name="_DV_C2166"/>
            <w:r>
              <w:rPr>
                <w:rStyle w:val="DeltaViewInsertion"/>
                <w:rFonts w:eastAsia="Times New Roman" w:cs="Arial"/>
                <w:sz w:val="20"/>
                <w:szCs w:val="20"/>
              </w:rPr>
              <w:t>P-M-19</w:t>
            </w:r>
            <w:bookmarkEnd w:id="7834"/>
          </w:p>
        </w:tc>
        <w:tc>
          <w:tcPr>
            <w:tcW w:w="1098" w:type="pct"/>
            <w:shd w:val="clear" w:color="auto" w:fill="CCCCFF"/>
            <w:vAlign w:val="center"/>
          </w:tcPr>
          <w:p w14:paraId="0F32F8EB" w14:textId="77777777" w:rsidR="00F1175D" w:rsidRDefault="00F1175D">
            <w:pPr>
              <w:jc w:val="center"/>
              <w:rPr>
                <w:rFonts w:eastAsia="Times New Roman" w:cs="Arial"/>
                <w:sz w:val="20"/>
                <w:szCs w:val="20"/>
              </w:rPr>
            </w:pPr>
            <w:bookmarkStart w:id="7835" w:name="_DV_C2167"/>
            <w:r>
              <w:rPr>
                <w:rStyle w:val="DeltaViewInsertion"/>
                <w:rFonts w:eastAsia="Times New Roman" w:cs="Arial"/>
                <w:sz w:val="20"/>
                <w:szCs w:val="20"/>
              </w:rPr>
              <w:t>170,222</w:t>
            </w:r>
            <w:bookmarkEnd w:id="7835"/>
          </w:p>
        </w:tc>
      </w:tr>
      <w:tr w:rsidR="00F1175D" w14:paraId="7D66DBB6" w14:textId="77777777">
        <w:trPr>
          <w:trHeight w:val="340"/>
        </w:trPr>
        <w:tc>
          <w:tcPr>
            <w:tcW w:w="607" w:type="pct"/>
            <w:shd w:val="clear" w:color="auto" w:fill="CCCCFF"/>
            <w:vAlign w:val="center"/>
          </w:tcPr>
          <w:p w14:paraId="306E2782" w14:textId="77777777" w:rsidR="00F1175D" w:rsidRDefault="00F1175D">
            <w:pPr>
              <w:jc w:val="center"/>
              <w:rPr>
                <w:rFonts w:eastAsia="Times New Roman" w:cs="Arial"/>
                <w:sz w:val="20"/>
                <w:szCs w:val="20"/>
              </w:rPr>
            </w:pPr>
            <w:bookmarkStart w:id="7836" w:name="_DV_C2168"/>
            <w:r>
              <w:rPr>
                <w:rStyle w:val="DeltaViewInsertion"/>
                <w:rFonts w:eastAsia="Times New Roman" w:cs="Arial"/>
                <w:sz w:val="20"/>
                <w:szCs w:val="20"/>
              </w:rPr>
              <w:t>044</w:t>
            </w:r>
            <w:bookmarkEnd w:id="7836"/>
          </w:p>
        </w:tc>
        <w:tc>
          <w:tcPr>
            <w:tcW w:w="1098" w:type="pct"/>
            <w:shd w:val="clear" w:color="auto" w:fill="CCCCFF"/>
            <w:vAlign w:val="center"/>
          </w:tcPr>
          <w:p w14:paraId="0CEE768E" w14:textId="77777777" w:rsidR="00F1175D" w:rsidRDefault="00F1175D">
            <w:pPr>
              <w:jc w:val="center"/>
              <w:rPr>
                <w:rFonts w:eastAsia="Times New Roman" w:cs="Arial"/>
                <w:sz w:val="20"/>
                <w:szCs w:val="20"/>
              </w:rPr>
            </w:pPr>
            <w:bookmarkStart w:id="7837" w:name="_DV_C2169"/>
            <w:r>
              <w:rPr>
                <w:rStyle w:val="DeltaViewInsertion"/>
                <w:rFonts w:eastAsia="Times New Roman" w:cs="Arial"/>
                <w:sz w:val="20"/>
                <w:szCs w:val="20"/>
              </w:rPr>
              <w:t>Pelotas</w:t>
            </w:r>
            <w:bookmarkEnd w:id="7837"/>
          </w:p>
        </w:tc>
        <w:tc>
          <w:tcPr>
            <w:tcW w:w="1098" w:type="pct"/>
            <w:shd w:val="clear" w:color="auto" w:fill="CCCCFF"/>
            <w:vAlign w:val="center"/>
          </w:tcPr>
          <w:p w14:paraId="3346CE46" w14:textId="77777777" w:rsidR="00F1175D" w:rsidRDefault="00F1175D">
            <w:pPr>
              <w:jc w:val="center"/>
              <w:rPr>
                <w:rFonts w:eastAsia="Times New Roman" w:cs="Arial"/>
                <w:sz w:val="20"/>
                <w:szCs w:val="20"/>
              </w:rPr>
            </w:pPr>
            <w:bookmarkStart w:id="7838" w:name="_DV_C2170"/>
            <w:r>
              <w:rPr>
                <w:rStyle w:val="DeltaViewInsertion"/>
                <w:rFonts w:eastAsia="Times New Roman" w:cs="Arial"/>
                <w:sz w:val="20"/>
                <w:szCs w:val="20"/>
              </w:rPr>
              <w:t>SP-AR1</w:t>
            </w:r>
            <w:bookmarkEnd w:id="7838"/>
          </w:p>
        </w:tc>
        <w:tc>
          <w:tcPr>
            <w:tcW w:w="1098" w:type="pct"/>
            <w:shd w:val="clear" w:color="auto" w:fill="CCCCFF"/>
            <w:vAlign w:val="center"/>
          </w:tcPr>
          <w:p w14:paraId="3E641F1C" w14:textId="77777777" w:rsidR="00F1175D" w:rsidRDefault="00F1175D">
            <w:pPr>
              <w:jc w:val="center"/>
              <w:rPr>
                <w:rFonts w:eastAsia="Times New Roman" w:cs="Arial"/>
                <w:sz w:val="20"/>
                <w:szCs w:val="20"/>
              </w:rPr>
            </w:pPr>
            <w:bookmarkStart w:id="7839" w:name="_DV_C2171"/>
            <w:r>
              <w:rPr>
                <w:rStyle w:val="DeltaViewInsertion"/>
                <w:rFonts w:eastAsia="Times New Roman" w:cs="Arial"/>
                <w:sz w:val="20"/>
                <w:szCs w:val="20"/>
              </w:rPr>
              <w:t>P-M-20</w:t>
            </w:r>
            <w:bookmarkEnd w:id="7839"/>
          </w:p>
        </w:tc>
        <w:tc>
          <w:tcPr>
            <w:tcW w:w="1098" w:type="pct"/>
            <w:shd w:val="clear" w:color="auto" w:fill="CCCCFF"/>
            <w:vAlign w:val="center"/>
          </w:tcPr>
          <w:p w14:paraId="220A3A2F" w14:textId="77777777" w:rsidR="00F1175D" w:rsidRDefault="00F1175D">
            <w:pPr>
              <w:jc w:val="center"/>
              <w:rPr>
                <w:rFonts w:eastAsia="Times New Roman" w:cs="Arial"/>
                <w:sz w:val="20"/>
                <w:szCs w:val="20"/>
              </w:rPr>
            </w:pPr>
            <w:bookmarkStart w:id="7840" w:name="_DV_C2172"/>
            <w:r>
              <w:rPr>
                <w:rStyle w:val="DeltaViewInsertion"/>
                <w:rFonts w:eastAsia="Times New Roman" w:cs="Arial"/>
                <w:sz w:val="20"/>
                <w:szCs w:val="20"/>
              </w:rPr>
              <w:t>170,222</w:t>
            </w:r>
            <w:bookmarkEnd w:id="7840"/>
          </w:p>
        </w:tc>
      </w:tr>
      <w:tr w:rsidR="00F1175D" w14:paraId="5691F49A" w14:textId="77777777">
        <w:trPr>
          <w:trHeight w:val="340"/>
        </w:trPr>
        <w:tc>
          <w:tcPr>
            <w:tcW w:w="607" w:type="pct"/>
            <w:shd w:val="clear" w:color="auto" w:fill="CCCCFF"/>
            <w:vAlign w:val="center"/>
          </w:tcPr>
          <w:p w14:paraId="6E07CF9F" w14:textId="77777777" w:rsidR="00F1175D" w:rsidRDefault="00F1175D">
            <w:pPr>
              <w:jc w:val="center"/>
              <w:rPr>
                <w:rFonts w:eastAsia="Times New Roman" w:cs="Arial"/>
                <w:sz w:val="20"/>
                <w:szCs w:val="20"/>
              </w:rPr>
            </w:pPr>
            <w:bookmarkStart w:id="7841" w:name="_DV_C2173"/>
            <w:r>
              <w:rPr>
                <w:rStyle w:val="DeltaViewInsertion"/>
                <w:rFonts w:eastAsia="Times New Roman" w:cs="Arial"/>
                <w:sz w:val="20"/>
                <w:szCs w:val="20"/>
              </w:rPr>
              <w:t>045</w:t>
            </w:r>
            <w:bookmarkEnd w:id="7841"/>
          </w:p>
        </w:tc>
        <w:tc>
          <w:tcPr>
            <w:tcW w:w="1098" w:type="pct"/>
            <w:shd w:val="clear" w:color="auto" w:fill="CCCCFF"/>
            <w:vAlign w:val="center"/>
          </w:tcPr>
          <w:p w14:paraId="3CB5065D" w14:textId="77777777" w:rsidR="00F1175D" w:rsidRDefault="00F1175D">
            <w:pPr>
              <w:jc w:val="center"/>
              <w:rPr>
                <w:rFonts w:eastAsia="Times New Roman" w:cs="Arial"/>
                <w:sz w:val="20"/>
                <w:szCs w:val="20"/>
              </w:rPr>
            </w:pPr>
            <w:bookmarkStart w:id="7842" w:name="_DV_C2174"/>
            <w:r>
              <w:rPr>
                <w:rStyle w:val="DeltaViewInsertion"/>
                <w:rFonts w:eastAsia="Times New Roman" w:cs="Arial"/>
                <w:sz w:val="20"/>
                <w:szCs w:val="20"/>
              </w:rPr>
              <w:t>Pelotas</w:t>
            </w:r>
            <w:bookmarkEnd w:id="7842"/>
          </w:p>
        </w:tc>
        <w:tc>
          <w:tcPr>
            <w:tcW w:w="1098" w:type="pct"/>
            <w:shd w:val="clear" w:color="auto" w:fill="CCCCFF"/>
            <w:vAlign w:val="center"/>
          </w:tcPr>
          <w:p w14:paraId="07C20484" w14:textId="77777777" w:rsidR="00F1175D" w:rsidRDefault="00F1175D">
            <w:pPr>
              <w:jc w:val="center"/>
              <w:rPr>
                <w:rFonts w:eastAsia="Times New Roman" w:cs="Arial"/>
                <w:sz w:val="20"/>
                <w:szCs w:val="20"/>
              </w:rPr>
            </w:pPr>
            <w:bookmarkStart w:id="7843" w:name="_DV_C2175"/>
            <w:r>
              <w:rPr>
                <w:rStyle w:val="DeltaViewInsertion"/>
                <w:rFonts w:eastAsia="Times New Roman" w:cs="Arial"/>
                <w:sz w:val="20"/>
                <w:szCs w:val="20"/>
              </w:rPr>
              <w:t>SP-AR1</w:t>
            </w:r>
            <w:bookmarkEnd w:id="7843"/>
          </w:p>
        </w:tc>
        <w:tc>
          <w:tcPr>
            <w:tcW w:w="1098" w:type="pct"/>
            <w:shd w:val="clear" w:color="auto" w:fill="CCCCFF"/>
            <w:vAlign w:val="center"/>
          </w:tcPr>
          <w:p w14:paraId="3933F08E" w14:textId="77777777" w:rsidR="00F1175D" w:rsidRDefault="00F1175D">
            <w:pPr>
              <w:jc w:val="center"/>
              <w:rPr>
                <w:rFonts w:eastAsia="Times New Roman" w:cs="Arial"/>
                <w:sz w:val="20"/>
                <w:szCs w:val="20"/>
              </w:rPr>
            </w:pPr>
            <w:bookmarkStart w:id="7844" w:name="_DV_C2176"/>
            <w:r>
              <w:rPr>
                <w:rStyle w:val="DeltaViewInsertion"/>
                <w:rFonts w:eastAsia="Times New Roman" w:cs="Arial"/>
                <w:sz w:val="20"/>
                <w:szCs w:val="20"/>
              </w:rPr>
              <w:t>P-M-21</w:t>
            </w:r>
            <w:bookmarkEnd w:id="7844"/>
          </w:p>
        </w:tc>
        <w:tc>
          <w:tcPr>
            <w:tcW w:w="1098" w:type="pct"/>
            <w:shd w:val="clear" w:color="auto" w:fill="CCCCFF"/>
            <w:vAlign w:val="center"/>
          </w:tcPr>
          <w:p w14:paraId="18A03EB2" w14:textId="77777777" w:rsidR="00F1175D" w:rsidRDefault="00F1175D">
            <w:pPr>
              <w:jc w:val="center"/>
              <w:rPr>
                <w:rFonts w:eastAsia="Times New Roman" w:cs="Arial"/>
                <w:sz w:val="20"/>
                <w:szCs w:val="20"/>
              </w:rPr>
            </w:pPr>
            <w:bookmarkStart w:id="7845" w:name="_DV_C2177"/>
            <w:r>
              <w:rPr>
                <w:rStyle w:val="DeltaViewInsertion"/>
                <w:rFonts w:eastAsia="Times New Roman" w:cs="Arial"/>
                <w:sz w:val="20"/>
                <w:szCs w:val="20"/>
              </w:rPr>
              <w:t>170,222</w:t>
            </w:r>
            <w:bookmarkEnd w:id="7845"/>
          </w:p>
        </w:tc>
      </w:tr>
      <w:tr w:rsidR="00F1175D" w14:paraId="36689F93" w14:textId="77777777">
        <w:trPr>
          <w:trHeight w:val="340"/>
        </w:trPr>
        <w:tc>
          <w:tcPr>
            <w:tcW w:w="607" w:type="pct"/>
            <w:shd w:val="clear" w:color="auto" w:fill="CCCCFF"/>
            <w:vAlign w:val="center"/>
          </w:tcPr>
          <w:p w14:paraId="38618BCA" w14:textId="77777777" w:rsidR="00F1175D" w:rsidRDefault="00F1175D">
            <w:pPr>
              <w:jc w:val="center"/>
              <w:rPr>
                <w:rFonts w:eastAsia="Times New Roman" w:cs="Arial"/>
                <w:sz w:val="20"/>
                <w:szCs w:val="20"/>
              </w:rPr>
            </w:pPr>
            <w:bookmarkStart w:id="7846" w:name="_DV_C2178"/>
            <w:r>
              <w:rPr>
                <w:rStyle w:val="DeltaViewInsertion"/>
                <w:rFonts w:eastAsia="Times New Roman" w:cs="Arial"/>
                <w:sz w:val="20"/>
                <w:szCs w:val="20"/>
              </w:rPr>
              <w:t>046</w:t>
            </w:r>
            <w:bookmarkEnd w:id="7846"/>
          </w:p>
        </w:tc>
        <w:tc>
          <w:tcPr>
            <w:tcW w:w="1098" w:type="pct"/>
            <w:shd w:val="clear" w:color="auto" w:fill="CCCCFF"/>
            <w:vAlign w:val="center"/>
          </w:tcPr>
          <w:p w14:paraId="113CA80A" w14:textId="77777777" w:rsidR="00F1175D" w:rsidRDefault="00F1175D">
            <w:pPr>
              <w:jc w:val="center"/>
              <w:rPr>
                <w:rFonts w:eastAsia="Times New Roman" w:cs="Arial"/>
                <w:sz w:val="20"/>
                <w:szCs w:val="20"/>
              </w:rPr>
            </w:pPr>
            <w:bookmarkStart w:id="7847" w:name="_DV_C2179"/>
            <w:r>
              <w:rPr>
                <w:rStyle w:val="DeltaViewInsertion"/>
                <w:rFonts w:eastAsia="Times New Roman" w:cs="Arial"/>
                <w:sz w:val="20"/>
                <w:szCs w:val="20"/>
              </w:rPr>
              <w:t>Pelotas</w:t>
            </w:r>
            <w:bookmarkEnd w:id="7847"/>
          </w:p>
        </w:tc>
        <w:tc>
          <w:tcPr>
            <w:tcW w:w="1098" w:type="pct"/>
            <w:shd w:val="clear" w:color="auto" w:fill="CCCCFF"/>
            <w:vAlign w:val="center"/>
          </w:tcPr>
          <w:p w14:paraId="5F075170" w14:textId="77777777" w:rsidR="00F1175D" w:rsidRDefault="00F1175D">
            <w:pPr>
              <w:jc w:val="center"/>
              <w:rPr>
                <w:rFonts w:eastAsia="Times New Roman" w:cs="Arial"/>
                <w:sz w:val="20"/>
                <w:szCs w:val="20"/>
              </w:rPr>
            </w:pPr>
            <w:bookmarkStart w:id="7848" w:name="_DV_C2180"/>
            <w:r>
              <w:rPr>
                <w:rStyle w:val="DeltaViewInsertion"/>
                <w:rFonts w:eastAsia="Times New Roman" w:cs="Arial"/>
                <w:sz w:val="20"/>
                <w:szCs w:val="20"/>
              </w:rPr>
              <w:t>SP-AR1</w:t>
            </w:r>
            <w:bookmarkEnd w:id="7848"/>
          </w:p>
        </w:tc>
        <w:tc>
          <w:tcPr>
            <w:tcW w:w="1098" w:type="pct"/>
            <w:shd w:val="clear" w:color="auto" w:fill="CCCCFF"/>
            <w:vAlign w:val="center"/>
          </w:tcPr>
          <w:p w14:paraId="36CC0C4E" w14:textId="77777777" w:rsidR="00F1175D" w:rsidRDefault="00F1175D">
            <w:pPr>
              <w:jc w:val="center"/>
              <w:rPr>
                <w:rFonts w:eastAsia="Times New Roman" w:cs="Arial"/>
                <w:sz w:val="20"/>
                <w:szCs w:val="20"/>
              </w:rPr>
            </w:pPr>
            <w:bookmarkStart w:id="7849" w:name="_DV_C2181"/>
            <w:r>
              <w:rPr>
                <w:rStyle w:val="DeltaViewInsertion"/>
                <w:rFonts w:eastAsia="Times New Roman" w:cs="Arial"/>
                <w:sz w:val="20"/>
                <w:szCs w:val="20"/>
              </w:rPr>
              <w:t>P-M-45</w:t>
            </w:r>
            <w:bookmarkEnd w:id="7849"/>
          </w:p>
        </w:tc>
        <w:tc>
          <w:tcPr>
            <w:tcW w:w="1098" w:type="pct"/>
            <w:shd w:val="clear" w:color="auto" w:fill="CCCCFF"/>
            <w:vAlign w:val="center"/>
          </w:tcPr>
          <w:p w14:paraId="4D00E546" w14:textId="77777777" w:rsidR="00F1175D" w:rsidRDefault="00F1175D">
            <w:pPr>
              <w:jc w:val="center"/>
              <w:rPr>
                <w:rFonts w:eastAsia="Times New Roman" w:cs="Arial"/>
                <w:sz w:val="20"/>
                <w:szCs w:val="20"/>
              </w:rPr>
            </w:pPr>
            <w:bookmarkStart w:id="7850" w:name="_DV_C2182"/>
            <w:r>
              <w:rPr>
                <w:rStyle w:val="DeltaViewInsertion"/>
                <w:rFonts w:eastAsia="Times New Roman" w:cs="Arial"/>
                <w:sz w:val="20"/>
                <w:szCs w:val="20"/>
              </w:rPr>
              <w:t>170,02</w:t>
            </w:r>
            <w:r w:rsidR="00887794">
              <w:rPr>
                <w:rStyle w:val="DeltaViewInsertion"/>
                <w:rFonts w:eastAsia="Times New Roman" w:cs="Arial"/>
                <w:sz w:val="20"/>
                <w:szCs w:val="20"/>
              </w:rPr>
              <w:t>7</w:t>
            </w:r>
            <w:r>
              <w:rPr>
                <w:rStyle w:val="DeltaViewInsertion"/>
                <w:rFonts w:eastAsia="Times New Roman" w:cs="Arial"/>
                <w:sz w:val="20"/>
                <w:szCs w:val="20"/>
              </w:rPr>
              <w:t>8</w:t>
            </w:r>
            <w:bookmarkEnd w:id="7850"/>
          </w:p>
        </w:tc>
      </w:tr>
      <w:tr w:rsidR="00F1175D" w14:paraId="38CED705" w14:textId="77777777">
        <w:trPr>
          <w:trHeight w:val="340"/>
        </w:trPr>
        <w:tc>
          <w:tcPr>
            <w:tcW w:w="607" w:type="pct"/>
            <w:shd w:val="clear" w:color="auto" w:fill="CCCCFF"/>
            <w:vAlign w:val="center"/>
          </w:tcPr>
          <w:p w14:paraId="66BE8884" w14:textId="77777777" w:rsidR="00F1175D" w:rsidRDefault="00F1175D">
            <w:pPr>
              <w:jc w:val="center"/>
              <w:rPr>
                <w:rFonts w:eastAsia="Times New Roman" w:cs="Arial"/>
                <w:sz w:val="20"/>
                <w:szCs w:val="20"/>
              </w:rPr>
            </w:pPr>
            <w:bookmarkStart w:id="7851" w:name="_DV_C2183"/>
            <w:r>
              <w:rPr>
                <w:rStyle w:val="DeltaViewInsertion"/>
                <w:rFonts w:eastAsia="Times New Roman" w:cs="Arial"/>
                <w:sz w:val="20"/>
                <w:szCs w:val="20"/>
              </w:rPr>
              <w:t>047</w:t>
            </w:r>
            <w:bookmarkEnd w:id="7851"/>
          </w:p>
        </w:tc>
        <w:tc>
          <w:tcPr>
            <w:tcW w:w="1098" w:type="pct"/>
            <w:shd w:val="clear" w:color="auto" w:fill="CCCCFF"/>
            <w:vAlign w:val="center"/>
          </w:tcPr>
          <w:p w14:paraId="3688200C" w14:textId="77777777" w:rsidR="00F1175D" w:rsidRDefault="00F1175D">
            <w:pPr>
              <w:jc w:val="center"/>
              <w:rPr>
                <w:rFonts w:eastAsia="Times New Roman" w:cs="Arial"/>
                <w:sz w:val="20"/>
                <w:szCs w:val="20"/>
              </w:rPr>
            </w:pPr>
            <w:bookmarkStart w:id="7852" w:name="_DV_C2184"/>
            <w:r>
              <w:rPr>
                <w:rStyle w:val="DeltaViewInsertion"/>
                <w:rFonts w:eastAsia="Times New Roman" w:cs="Arial"/>
                <w:sz w:val="20"/>
                <w:szCs w:val="20"/>
              </w:rPr>
              <w:t>Pelotas</w:t>
            </w:r>
            <w:bookmarkEnd w:id="7852"/>
          </w:p>
        </w:tc>
        <w:tc>
          <w:tcPr>
            <w:tcW w:w="1098" w:type="pct"/>
            <w:shd w:val="clear" w:color="auto" w:fill="CCCCFF"/>
            <w:vAlign w:val="center"/>
          </w:tcPr>
          <w:p w14:paraId="1F423C03" w14:textId="77777777" w:rsidR="00F1175D" w:rsidRDefault="00F1175D">
            <w:pPr>
              <w:jc w:val="center"/>
              <w:rPr>
                <w:rFonts w:eastAsia="Times New Roman" w:cs="Arial"/>
                <w:sz w:val="20"/>
                <w:szCs w:val="20"/>
              </w:rPr>
            </w:pPr>
            <w:bookmarkStart w:id="7853" w:name="_DV_C2185"/>
            <w:r>
              <w:rPr>
                <w:rStyle w:val="DeltaViewInsertion"/>
                <w:rFonts w:eastAsia="Times New Roman" w:cs="Arial"/>
                <w:sz w:val="20"/>
                <w:szCs w:val="20"/>
              </w:rPr>
              <w:t>SP-AR1</w:t>
            </w:r>
            <w:bookmarkEnd w:id="7853"/>
          </w:p>
        </w:tc>
        <w:tc>
          <w:tcPr>
            <w:tcW w:w="1098" w:type="pct"/>
            <w:shd w:val="clear" w:color="auto" w:fill="CCCCFF"/>
            <w:vAlign w:val="center"/>
          </w:tcPr>
          <w:p w14:paraId="4B04F5CA" w14:textId="77777777" w:rsidR="00F1175D" w:rsidRDefault="00F1175D">
            <w:pPr>
              <w:jc w:val="center"/>
              <w:rPr>
                <w:rFonts w:eastAsia="Times New Roman" w:cs="Arial"/>
                <w:sz w:val="20"/>
                <w:szCs w:val="20"/>
              </w:rPr>
            </w:pPr>
            <w:bookmarkStart w:id="7854" w:name="_DV_C2186"/>
            <w:r>
              <w:rPr>
                <w:rStyle w:val="DeltaViewInsertion"/>
                <w:rFonts w:eastAsia="Times New Roman" w:cs="Arial"/>
                <w:sz w:val="20"/>
                <w:szCs w:val="20"/>
              </w:rPr>
              <w:t>P-M-46</w:t>
            </w:r>
            <w:bookmarkEnd w:id="7854"/>
          </w:p>
        </w:tc>
        <w:tc>
          <w:tcPr>
            <w:tcW w:w="1098" w:type="pct"/>
            <w:shd w:val="clear" w:color="auto" w:fill="CCCCFF"/>
            <w:vAlign w:val="center"/>
          </w:tcPr>
          <w:p w14:paraId="185610CA" w14:textId="77777777" w:rsidR="00F1175D" w:rsidRDefault="00F1175D">
            <w:pPr>
              <w:jc w:val="center"/>
              <w:rPr>
                <w:rFonts w:eastAsia="Times New Roman" w:cs="Arial"/>
                <w:sz w:val="20"/>
                <w:szCs w:val="20"/>
              </w:rPr>
            </w:pPr>
            <w:bookmarkStart w:id="7855" w:name="_DV_C2187"/>
            <w:r>
              <w:rPr>
                <w:rStyle w:val="DeltaViewInsertion"/>
                <w:rFonts w:eastAsia="Times New Roman" w:cs="Arial"/>
                <w:sz w:val="20"/>
                <w:szCs w:val="20"/>
              </w:rPr>
              <w:t>170,02</w:t>
            </w:r>
            <w:r w:rsidR="00887794">
              <w:rPr>
                <w:rStyle w:val="DeltaViewInsertion"/>
                <w:rFonts w:eastAsia="Times New Roman" w:cs="Arial"/>
                <w:sz w:val="20"/>
                <w:szCs w:val="20"/>
              </w:rPr>
              <w:t>7</w:t>
            </w:r>
            <w:r>
              <w:rPr>
                <w:rStyle w:val="DeltaViewInsertion"/>
                <w:rFonts w:eastAsia="Times New Roman" w:cs="Arial"/>
                <w:sz w:val="20"/>
                <w:szCs w:val="20"/>
              </w:rPr>
              <w:t>8</w:t>
            </w:r>
            <w:bookmarkEnd w:id="7855"/>
          </w:p>
        </w:tc>
      </w:tr>
      <w:tr w:rsidR="00F1175D" w14:paraId="4A6DE354" w14:textId="77777777">
        <w:trPr>
          <w:trHeight w:val="340"/>
        </w:trPr>
        <w:tc>
          <w:tcPr>
            <w:tcW w:w="607" w:type="pct"/>
            <w:shd w:val="clear" w:color="auto" w:fill="CCCCFF"/>
            <w:vAlign w:val="center"/>
          </w:tcPr>
          <w:p w14:paraId="721BB926" w14:textId="77777777" w:rsidR="00F1175D" w:rsidRDefault="00F1175D">
            <w:pPr>
              <w:jc w:val="center"/>
              <w:rPr>
                <w:rFonts w:eastAsia="Times New Roman" w:cs="Arial"/>
                <w:sz w:val="20"/>
                <w:szCs w:val="20"/>
              </w:rPr>
            </w:pPr>
            <w:bookmarkStart w:id="7856" w:name="_DV_C2188"/>
            <w:r>
              <w:rPr>
                <w:rStyle w:val="DeltaViewInsertion"/>
                <w:rFonts w:eastAsia="Times New Roman" w:cs="Arial"/>
                <w:sz w:val="20"/>
                <w:szCs w:val="20"/>
              </w:rPr>
              <w:t>048</w:t>
            </w:r>
            <w:bookmarkEnd w:id="7856"/>
          </w:p>
        </w:tc>
        <w:tc>
          <w:tcPr>
            <w:tcW w:w="1098" w:type="pct"/>
            <w:shd w:val="clear" w:color="auto" w:fill="CCCCFF"/>
            <w:vAlign w:val="center"/>
          </w:tcPr>
          <w:p w14:paraId="2C9ADAF2" w14:textId="77777777" w:rsidR="00F1175D" w:rsidRDefault="00F1175D">
            <w:pPr>
              <w:jc w:val="center"/>
              <w:rPr>
                <w:rFonts w:eastAsia="Times New Roman" w:cs="Arial"/>
                <w:sz w:val="20"/>
                <w:szCs w:val="20"/>
              </w:rPr>
            </w:pPr>
            <w:bookmarkStart w:id="7857" w:name="_DV_C2189"/>
            <w:r>
              <w:rPr>
                <w:rStyle w:val="DeltaViewInsertion"/>
                <w:rFonts w:eastAsia="Times New Roman" w:cs="Arial"/>
                <w:sz w:val="20"/>
                <w:szCs w:val="20"/>
              </w:rPr>
              <w:t>Pelotas</w:t>
            </w:r>
            <w:bookmarkEnd w:id="7857"/>
          </w:p>
        </w:tc>
        <w:tc>
          <w:tcPr>
            <w:tcW w:w="1098" w:type="pct"/>
            <w:shd w:val="clear" w:color="auto" w:fill="CCCCFF"/>
            <w:vAlign w:val="center"/>
          </w:tcPr>
          <w:p w14:paraId="4BCE3E5F" w14:textId="77777777" w:rsidR="00F1175D" w:rsidRDefault="00F1175D">
            <w:pPr>
              <w:jc w:val="center"/>
              <w:rPr>
                <w:rFonts w:eastAsia="Times New Roman" w:cs="Arial"/>
                <w:sz w:val="20"/>
                <w:szCs w:val="20"/>
              </w:rPr>
            </w:pPr>
            <w:bookmarkStart w:id="7858" w:name="_DV_C2190"/>
            <w:r>
              <w:rPr>
                <w:rStyle w:val="DeltaViewInsertion"/>
                <w:rFonts w:eastAsia="Times New Roman" w:cs="Arial"/>
                <w:sz w:val="20"/>
                <w:szCs w:val="20"/>
              </w:rPr>
              <w:t>SP-AR1</w:t>
            </w:r>
            <w:bookmarkEnd w:id="7858"/>
          </w:p>
        </w:tc>
        <w:tc>
          <w:tcPr>
            <w:tcW w:w="1098" w:type="pct"/>
            <w:shd w:val="clear" w:color="auto" w:fill="CCCCFF"/>
            <w:vAlign w:val="center"/>
          </w:tcPr>
          <w:p w14:paraId="423B8ECA" w14:textId="77777777" w:rsidR="00F1175D" w:rsidRDefault="00F1175D">
            <w:pPr>
              <w:jc w:val="center"/>
              <w:rPr>
                <w:rFonts w:eastAsia="Times New Roman" w:cs="Arial"/>
                <w:sz w:val="20"/>
                <w:szCs w:val="20"/>
              </w:rPr>
            </w:pPr>
            <w:bookmarkStart w:id="7859" w:name="_DV_C2191"/>
            <w:r>
              <w:rPr>
                <w:rStyle w:val="DeltaViewInsertion"/>
                <w:rFonts w:eastAsia="Times New Roman" w:cs="Arial"/>
                <w:sz w:val="20"/>
                <w:szCs w:val="20"/>
              </w:rPr>
              <w:t>P-M-47</w:t>
            </w:r>
            <w:bookmarkEnd w:id="7859"/>
          </w:p>
        </w:tc>
        <w:tc>
          <w:tcPr>
            <w:tcW w:w="1098" w:type="pct"/>
            <w:shd w:val="clear" w:color="auto" w:fill="CCCCFF"/>
            <w:vAlign w:val="center"/>
          </w:tcPr>
          <w:p w14:paraId="01E1B1C7" w14:textId="77777777" w:rsidR="00F1175D" w:rsidRDefault="00F1175D">
            <w:pPr>
              <w:jc w:val="center"/>
              <w:rPr>
                <w:rFonts w:eastAsia="Times New Roman" w:cs="Arial"/>
                <w:sz w:val="20"/>
                <w:szCs w:val="20"/>
              </w:rPr>
            </w:pPr>
            <w:bookmarkStart w:id="7860" w:name="_DV_C2192"/>
            <w:r>
              <w:rPr>
                <w:rStyle w:val="DeltaViewInsertion"/>
                <w:rFonts w:eastAsia="Times New Roman" w:cs="Arial"/>
                <w:sz w:val="20"/>
                <w:szCs w:val="20"/>
              </w:rPr>
              <w:t>170,02</w:t>
            </w:r>
            <w:r w:rsidR="00887794">
              <w:rPr>
                <w:rStyle w:val="DeltaViewInsertion"/>
                <w:rFonts w:eastAsia="Times New Roman" w:cs="Arial"/>
                <w:sz w:val="20"/>
                <w:szCs w:val="20"/>
              </w:rPr>
              <w:t>7</w:t>
            </w:r>
            <w:r>
              <w:rPr>
                <w:rStyle w:val="DeltaViewInsertion"/>
                <w:rFonts w:eastAsia="Times New Roman" w:cs="Arial"/>
                <w:sz w:val="20"/>
                <w:szCs w:val="20"/>
              </w:rPr>
              <w:t>8</w:t>
            </w:r>
            <w:bookmarkEnd w:id="7860"/>
          </w:p>
        </w:tc>
      </w:tr>
      <w:tr w:rsidR="00F1175D" w14:paraId="5F3E261A" w14:textId="77777777">
        <w:trPr>
          <w:trHeight w:val="340"/>
        </w:trPr>
        <w:tc>
          <w:tcPr>
            <w:tcW w:w="607" w:type="pct"/>
            <w:shd w:val="clear" w:color="auto" w:fill="CCCCFF"/>
            <w:vAlign w:val="center"/>
          </w:tcPr>
          <w:p w14:paraId="74B6E4A8" w14:textId="77777777" w:rsidR="00F1175D" w:rsidRDefault="00F1175D">
            <w:pPr>
              <w:jc w:val="center"/>
              <w:rPr>
                <w:rFonts w:eastAsia="Times New Roman" w:cs="Arial"/>
                <w:sz w:val="20"/>
                <w:szCs w:val="20"/>
              </w:rPr>
            </w:pPr>
            <w:bookmarkStart w:id="7861" w:name="_DV_C2193"/>
            <w:r>
              <w:rPr>
                <w:rStyle w:val="DeltaViewInsertion"/>
                <w:rFonts w:eastAsia="Times New Roman" w:cs="Arial"/>
                <w:sz w:val="20"/>
                <w:szCs w:val="20"/>
              </w:rPr>
              <w:t>049</w:t>
            </w:r>
            <w:bookmarkEnd w:id="7861"/>
          </w:p>
        </w:tc>
        <w:tc>
          <w:tcPr>
            <w:tcW w:w="1098" w:type="pct"/>
            <w:shd w:val="clear" w:color="auto" w:fill="CCCCFF"/>
            <w:vAlign w:val="center"/>
          </w:tcPr>
          <w:p w14:paraId="276EFB64" w14:textId="77777777" w:rsidR="00F1175D" w:rsidRDefault="00F1175D">
            <w:pPr>
              <w:jc w:val="center"/>
              <w:rPr>
                <w:rFonts w:eastAsia="Times New Roman" w:cs="Arial"/>
                <w:sz w:val="20"/>
                <w:szCs w:val="20"/>
              </w:rPr>
            </w:pPr>
            <w:bookmarkStart w:id="7862" w:name="_DV_C2194"/>
            <w:r>
              <w:rPr>
                <w:rStyle w:val="DeltaViewInsertion"/>
                <w:rFonts w:eastAsia="Times New Roman" w:cs="Arial"/>
                <w:sz w:val="20"/>
                <w:szCs w:val="20"/>
              </w:rPr>
              <w:t>Pelotas</w:t>
            </w:r>
            <w:bookmarkEnd w:id="7862"/>
          </w:p>
        </w:tc>
        <w:tc>
          <w:tcPr>
            <w:tcW w:w="1098" w:type="pct"/>
            <w:shd w:val="clear" w:color="auto" w:fill="CCCCFF"/>
            <w:vAlign w:val="center"/>
          </w:tcPr>
          <w:p w14:paraId="67AEF6A1" w14:textId="77777777" w:rsidR="00F1175D" w:rsidRDefault="00F1175D">
            <w:pPr>
              <w:jc w:val="center"/>
              <w:rPr>
                <w:rFonts w:eastAsia="Times New Roman" w:cs="Arial"/>
                <w:sz w:val="20"/>
                <w:szCs w:val="20"/>
              </w:rPr>
            </w:pPr>
            <w:bookmarkStart w:id="7863" w:name="_DV_C2195"/>
            <w:r>
              <w:rPr>
                <w:rStyle w:val="DeltaViewInsertion"/>
                <w:rFonts w:eastAsia="Times New Roman" w:cs="Arial"/>
                <w:sz w:val="20"/>
                <w:szCs w:val="20"/>
              </w:rPr>
              <w:t>SP-AR1</w:t>
            </w:r>
            <w:bookmarkEnd w:id="7863"/>
          </w:p>
        </w:tc>
        <w:tc>
          <w:tcPr>
            <w:tcW w:w="1098" w:type="pct"/>
            <w:shd w:val="clear" w:color="auto" w:fill="CCCCFF"/>
            <w:vAlign w:val="center"/>
          </w:tcPr>
          <w:p w14:paraId="3E386D62" w14:textId="77777777" w:rsidR="00F1175D" w:rsidRDefault="00F1175D">
            <w:pPr>
              <w:jc w:val="center"/>
              <w:rPr>
                <w:rFonts w:eastAsia="Times New Roman" w:cs="Arial"/>
                <w:sz w:val="20"/>
                <w:szCs w:val="20"/>
              </w:rPr>
            </w:pPr>
            <w:bookmarkStart w:id="7864" w:name="_DV_C2196"/>
            <w:r>
              <w:rPr>
                <w:rStyle w:val="DeltaViewInsertion"/>
                <w:rFonts w:eastAsia="Times New Roman" w:cs="Arial"/>
                <w:sz w:val="20"/>
                <w:szCs w:val="20"/>
              </w:rPr>
              <w:t>P-M-48</w:t>
            </w:r>
            <w:bookmarkEnd w:id="7864"/>
          </w:p>
        </w:tc>
        <w:tc>
          <w:tcPr>
            <w:tcW w:w="1098" w:type="pct"/>
            <w:shd w:val="clear" w:color="auto" w:fill="CCCCFF"/>
            <w:vAlign w:val="center"/>
          </w:tcPr>
          <w:p w14:paraId="15C91BDA" w14:textId="77777777" w:rsidR="00F1175D" w:rsidRDefault="00F1175D">
            <w:pPr>
              <w:jc w:val="center"/>
              <w:rPr>
                <w:rFonts w:eastAsia="Times New Roman" w:cs="Arial"/>
                <w:sz w:val="20"/>
                <w:szCs w:val="20"/>
              </w:rPr>
            </w:pPr>
            <w:bookmarkStart w:id="7865" w:name="_DV_C2197"/>
            <w:r>
              <w:rPr>
                <w:rStyle w:val="DeltaViewInsertion"/>
                <w:rFonts w:eastAsia="Times New Roman" w:cs="Arial"/>
                <w:sz w:val="20"/>
                <w:szCs w:val="20"/>
              </w:rPr>
              <w:t>170,02</w:t>
            </w:r>
            <w:r w:rsidR="00887794">
              <w:rPr>
                <w:rStyle w:val="DeltaViewInsertion"/>
                <w:rFonts w:eastAsia="Times New Roman" w:cs="Arial"/>
                <w:sz w:val="20"/>
                <w:szCs w:val="20"/>
              </w:rPr>
              <w:t>7</w:t>
            </w:r>
            <w:r>
              <w:rPr>
                <w:rStyle w:val="DeltaViewInsertion"/>
                <w:rFonts w:eastAsia="Times New Roman" w:cs="Arial"/>
                <w:sz w:val="20"/>
                <w:szCs w:val="20"/>
              </w:rPr>
              <w:t>8</w:t>
            </w:r>
            <w:bookmarkEnd w:id="7865"/>
          </w:p>
        </w:tc>
      </w:tr>
      <w:tr w:rsidR="00887794" w14:paraId="2773D87C" w14:textId="77777777">
        <w:trPr>
          <w:trHeight w:val="340"/>
        </w:trPr>
        <w:tc>
          <w:tcPr>
            <w:tcW w:w="607" w:type="pct"/>
            <w:shd w:val="clear" w:color="auto" w:fill="CCCCFF"/>
            <w:vAlign w:val="center"/>
          </w:tcPr>
          <w:p w14:paraId="6E489E37" w14:textId="77777777" w:rsidR="00F1175D" w:rsidRDefault="00F1175D">
            <w:pPr>
              <w:jc w:val="center"/>
              <w:rPr>
                <w:rFonts w:eastAsia="Times New Roman" w:cs="Arial"/>
                <w:sz w:val="20"/>
                <w:szCs w:val="20"/>
              </w:rPr>
            </w:pPr>
            <w:bookmarkStart w:id="7866" w:name="_DV_C2198"/>
            <w:r>
              <w:rPr>
                <w:rStyle w:val="DeltaViewInsertion"/>
                <w:rFonts w:eastAsia="Times New Roman" w:cs="Arial"/>
                <w:sz w:val="20"/>
                <w:szCs w:val="20"/>
              </w:rPr>
              <w:t>050</w:t>
            </w:r>
            <w:bookmarkEnd w:id="7866"/>
          </w:p>
        </w:tc>
        <w:tc>
          <w:tcPr>
            <w:tcW w:w="1098" w:type="pct"/>
            <w:shd w:val="clear" w:color="auto" w:fill="CCCCFF"/>
            <w:vAlign w:val="center"/>
          </w:tcPr>
          <w:p w14:paraId="72EA9DF6" w14:textId="77777777" w:rsidR="00F1175D" w:rsidRDefault="00F1175D">
            <w:pPr>
              <w:jc w:val="center"/>
              <w:rPr>
                <w:rFonts w:eastAsia="Times New Roman" w:cs="Arial"/>
                <w:sz w:val="20"/>
                <w:szCs w:val="20"/>
              </w:rPr>
            </w:pPr>
            <w:bookmarkStart w:id="7867" w:name="_DV_C2199"/>
            <w:r>
              <w:rPr>
                <w:rStyle w:val="DeltaViewInsertion"/>
                <w:rFonts w:eastAsia="Times New Roman" w:cs="Arial"/>
                <w:sz w:val="20"/>
                <w:szCs w:val="20"/>
              </w:rPr>
              <w:t>Pelotas</w:t>
            </w:r>
            <w:bookmarkEnd w:id="7867"/>
          </w:p>
        </w:tc>
        <w:tc>
          <w:tcPr>
            <w:tcW w:w="1098" w:type="pct"/>
            <w:shd w:val="clear" w:color="auto" w:fill="CCCCFF"/>
            <w:vAlign w:val="center"/>
          </w:tcPr>
          <w:p w14:paraId="2DBADB7B" w14:textId="77777777" w:rsidR="00F1175D" w:rsidRDefault="00F1175D">
            <w:pPr>
              <w:jc w:val="center"/>
              <w:rPr>
                <w:rFonts w:eastAsia="Times New Roman" w:cs="Arial"/>
                <w:sz w:val="20"/>
                <w:szCs w:val="20"/>
              </w:rPr>
            </w:pPr>
            <w:bookmarkStart w:id="7868" w:name="_DV_C2200"/>
            <w:r>
              <w:rPr>
                <w:rStyle w:val="DeltaViewInsertion"/>
                <w:rFonts w:eastAsia="Times New Roman" w:cs="Arial"/>
                <w:sz w:val="20"/>
                <w:szCs w:val="20"/>
              </w:rPr>
              <w:t>SP-AR1</w:t>
            </w:r>
            <w:bookmarkEnd w:id="7868"/>
          </w:p>
        </w:tc>
        <w:tc>
          <w:tcPr>
            <w:tcW w:w="1098" w:type="pct"/>
            <w:shd w:val="clear" w:color="auto" w:fill="CCCCFF"/>
            <w:vAlign w:val="center"/>
          </w:tcPr>
          <w:p w14:paraId="7482D3EC" w14:textId="77777777" w:rsidR="00F1175D" w:rsidRDefault="00F1175D">
            <w:pPr>
              <w:jc w:val="center"/>
              <w:rPr>
                <w:rFonts w:eastAsia="Times New Roman" w:cs="Arial"/>
                <w:sz w:val="20"/>
                <w:szCs w:val="20"/>
              </w:rPr>
            </w:pPr>
            <w:bookmarkStart w:id="7869" w:name="_DV_C2201"/>
            <w:r>
              <w:rPr>
                <w:rStyle w:val="DeltaViewInsertion"/>
                <w:rFonts w:eastAsia="Times New Roman" w:cs="Arial"/>
                <w:sz w:val="20"/>
                <w:szCs w:val="20"/>
              </w:rPr>
              <w:t>P-M-72</w:t>
            </w:r>
            <w:bookmarkEnd w:id="7869"/>
          </w:p>
        </w:tc>
        <w:tc>
          <w:tcPr>
            <w:tcW w:w="1098" w:type="pct"/>
            <w:shd w:val="clear" w:color="auto" w:fill="CCCCFF"/>
            <w:vAlign w:val="center"/>
          </w:tcPr>
          <w:p w14:paraId="5A09078F" w14:textId="77777777" w:rsidR="00887794" w:rsidRDefault="00F1175D">
            <w:pPr>
              <w:jc w:val="center"/>
              <w:rPr>
                <w:rFonts w:eastAsia="Times New Roman" w:cs="Arial"/>
                <w:sz w:val="20"/>
                <w:szCs w:val="20"/>
              </w:rPr>
            </w:pPr>
            <w:bookmarkStart w:id="7870" w:name="_DV_C2202"/>
            <w:r>
              <w:rPr>
                <w:rStyle w:val="DeltaViewInsertion"/>
                <w:rFonts w:eastAsia="Times New Roman" w:cs="Arial"/>
                <w:sz w:val="20"/>
                <w:szCs w:val="20"/>
              </w:rPr>
              <w:t>169,83</w:t>
            </w:r>
            <w:r w:rsidR="00887794">
              <w:rPr>
                <w:rStyle w:val="DeltaViewInsertion"/>
                <w:rFonts w:eastAsia="Times New Roman" w:cs="Arial"/>
                <w:sz w:val="20"/>
                <w:szCs w:val="20"/>
              </w:rPr>
              <w:t>27</w:t>
            </w:r>
            <w:bookmarkEnd w:id="7870"/>
          </w:p>
        </w:tc>
      </w:tr>
      <w:tr w:rsidR="00887794" w14:paraId="2681C9B6" w14:textId="77777777">
        <w:trPr>
          <w:trHeight w:val="340"/>
        </w:trPr>
        <w:tc>
          <w:tcPr>
            <w:tcW w:w="607" w:type="pct"/>
            <w:shd w:val="clear" w:color="auto" w:fill="CCCCFF"/>
            <w:vAlign w:val="center"/>
          </w:tcPr>
          <w:p w14:paraId="2244D73A" w14:textId="77777777" w:rsidR="00F1175D" w:rsidRDefault="00F1175D">
            <w:pPr>
              <w:jc w:val="center"/>
              <w:rPr>
                <w:rFonts w:eastAsia="Times New Roman" w:cs="Arial"/>
                <w:sz w:val="20"/>
                <w:szCs w:val="20"/>
              </w:rPr>
            </w:pPr>
            <w:bookmarkStart w:id="7871" w:name="_DV_C2203"/>
            <w:r>
              <w:rPr>
                <w:rStyle w:val="DeltaViewInsertion"/>
                <w:rFonts w:eastAsia="Times New Roman" w:cs="Arial"/>
                <w:sz w:val="20"/>
                <w:szCs w:val="20"/>
              </w:rPr>
              <w:t>051</w:t>
            </w:r>
            <w:bookmarkEnd w:id="7871"/>
          </w:p>
        </w:tc>
        <w:tc>
          <w:tcPr>
            <w:tcW w:w="1098" w:type="pct"/>
            <w:shd w:val="clear" w:color="auto" w:fill="CCCCFF"/>
            <w:vAlign w:val="center"/>
          </w:tcPr>
          <w:p w14:paraId="46019F2A" w14:textId="77777777" w:rsidR="00F1175D" w:rsidRDefault="00F1175D">
            <w:pPr>
              <w:jc w:val="center"/>
              <w:rPr>
                <w:rFonts w:eastAsia="Times New Roman" w:cs="Arial"/>
                <w:sz w:val="20"/>
                <w:szCs w:val="20"/>
              </w:rPr>
            </w:pPr>
            <w:bookmarkStart w:id="7872" w:name="_DV_C2204"/>
            <w:r>
              <w:rPr>
                <w:rStyle w:val="DeltaViewInsertion"/>
                <w:rFonts w:eastAsia="Times New Roman" w:cs="Arial"/>
                <w:sz w:val="20"/>
                <w:szCs w:val="20"/>
              </w:rPr>
              <w:t>Pelotas</w:t>
            </w:r>
            <w:bookmarkEnd w:id="7872"/>
          </w:p>
        </w:tc>
        <w:tc>
          <w:tcPr>
            <w:tcW w:w="1098" w:type="pct"/>
            <w:shd w:val="clear" w:color="auto" w:fill="CCCCFF"/>
            <w:vAlign w:val="center"/>
          </w:tcPr>
          <w:p w14:paraId="4743F8F5" w14:textId="77777777" w:rsidR="00F1175D" w:rsidRDefault="00F1175D">
            <w:pPr>
              <w:jc w:val="center"/>
              <w:rPr>
                <w:rFonts w:eastAsia="Times New Roman" w:cs="Arial"/>
                <w:sz w:val="20"/>
                <w:szCs w:val="20"/>
              </w:rPr>
            </w:pPr>
            <w:bookmarkStart w:id="7873" w:name="_DV_C2205"/>
            <w:r>
              <w:rPr>
                <w:rStyle w:val="DeltaViewInsertion"/>
                <w:rFonts w:eastAsia="Times New Roman" w:cs="Arial"/>
                <w:sz w:val="20"/>
                <w:szCs w:val="20"/>
              </w:rPr>
              <w:t>SP-AR1</w:t>
            </w:r>
            <w:bookmarkEnd w:id="7873"/>
          </w:p>
        </w:tc>
        <w:tc>
          <w:tcPr>
            <w:tcW w:w="1098" w:type="pct"/>
            <w:shd w:val="clear" w:color="auto" w:fill="CCCCFF"/>
            <w:vAlign w:val="center"/>
          </w:tcPr>
          <w:p w14:paraId="15B29BA9" w14:textId="77777777" w:rsidR="00F1175D" w:rsidRDefault="00F1175D">
            <w:pPr>
              <w:jc w:val="center"/>
              <w:rPr>
                <w:rFonts w:eastAsia="Times New Roman" w:cs="Arial"/>
                <w:sz w:val="20"/>
                <w:szCs w:val="20"/>
              </w:rPr>
            </w:pPr>
            <w:bookmarkStart w:id="7874" w:name="_DV_C2206"/>
            <w:r>
              <w:rPr>
                <w:rStyle w:val="DeltaViewInsertion"/>
                <w:rFonts w:eastAsia="Times New Roman" w:cs="Arial"/>
                <w:sz w:val="20"/>
                <w:szCs w:val="20"/>
              </w:rPr>
              <w:t>P-M-73</w:t>
            </w:r>
            <w:bookmarkEnd w:id="7874"/>
          </w:p>
        </w:tc>
        <w:tc>
          <w:tcPr>
            <w:tcW w:w="1098" w:type="pct"/>
            <w:shd w:val="clear" w:color="auto" w:fill="CCCCFF"/>
            <w:vAlign w:val="center"/>
          </w:tcPr>
          <w:p w14:paraId="000A4EE8" w14:textId="77777777" w:rsidR="00887794" w:rsidRDefault="00F1175D">
            <w:pPr>
              <w:jc w:val="center"/>
              <w:rPr>
                <w:rFonts w:eastAsia="Times New Roman" w:cs="Arial"/>
                <w:sz w:val="20"/>
                <w:szCs w:val="20"/>
              </w:rPr>
            </w:pPr>
            <w:bookmarkStart w:id="7875" w:name="_DV_C2207"/>
            <w:r>
              <w:rPr>
                <w:rStyle w:val="DeltaViewInsertion"/>
                <w:rFonts w:eastAsia="Times New Roman" w:cs="Arial"/>
                <w:sz w:val="20"/>
                <w:szCs w:val="20"/>
              </w:rPr>
              <w:t>169,83</w:t>
            </w:r>
            <w:r w:rsidR="00887794">
              <w:rPr>
                <w:rStyle w:val="DeltaViewInsertion"/>
                <w:rFonts w:eastAsia="Times New Roman" w:cs="Arial"/>
                <w:sz w:val="20"/>
                <w:szCs w:val="20"/>
              </w:rPr>
              <w:t>27</w:t>
            </w:r>
            <w:bookmarkEnd w:id="7875"/>
          </w:p>
        </w:tc>
      </w:tr>
      <w:tr w:rsidR="00887794" w14:paraId="237334E1" w14:textId="77777777">
        <w:trPr>
          <w:trHeight w:val="340"/>
        </w:trPr>
        <w:tc>
          <w:tcPr>
            <w:tcW w:w="607" w:type="pct"/>
            <w:shd w:val="clear" w:color="auto" w:fill="CCCCFF"/>
            <w:vAlign w:val="center"/>
          </w:tcPr>
          <w:p w14:paraId="5C242422" w14:textId="77777777" w:rsidR="00F1175D" w:rsidRDefault="00F1175D">
            <w:pPr>
              <w:jc w:val="center"/>
              <w:rPr>
                <w:rFonts w:eastAsia="Times New Roman" w:cs="Arial"/>
                <w:sz w:val="20"/>
                <w:szCs w:val="20"/>
              </w:rPr>
            </w:pPr>
            <w:bookmarkStart w:id="7876" w:name="_DV_C2208"/>
            <w:r>
              <w:rPr>
                <w:rStyle w:val="DeltaViewInsertion"/>
                <w:rFonts w:eastAsia="Times New Roman" w:cs="Arial"/>
                <w:sz w:val="20"/>
                <w:szCs w:val="20"/>
              </w:rPr>
              <w:t>052</w:t>
            </w:r>
            <w:bookmarkEnd w:id="7876"/>
          </w:p>
        </w:tc>
        <w:tc>
          <w:tcPr>
            <w:tcW w:w="1098" w:type="pct"/>
            <w:shd w:val="clear" w:color="auto" w:fill="CCCCFF"/>
            <w:vAlign w:val="center"/>
          </w:tcPr>
          <w:p w14:paraId="718B0BBC" w14:textId="77777777" w:rsidR="00F1175D" w:rsidRDefault="00F1175D">
            <w:pPr>
              <w:jc w:val="center"/>
              <w:rPr>
                <w:rFonts w:eastAsia="Times New Roman" w:cs="Arial"/>
                <w:sz w:val="20"/>
                <w:szCs w:val="20"/>
              </w:rPr>
            </w:pPr>
            <w:bookmarkStart w:id="7877" w:name="_DV_C2209"/>
            <w:r>
              <w:rPr>
                <w:rStyle w:val="DeltaViewInsertion"/>
                <w:rFonts w:eastAsia="Times New Roman" w:cs="Arial"/>
                <w:sz w:val="20"/>
                <w:szCs w:val="20"/>
              </w:rPr>
              <w:t>Pelotas</w:t>
            </w:r>
            <w:bookmarkEnd w:id="7877"/>
          </w:p>
        </w:tc>
        <w:tc>
          <w:tcPr>
            <w:tcW w:w="1098" w:type="pct"/>
            <w:shd w:val="clear" w:color="auto" w:fill="CCCCFF"/>
            <w:vAlign w:val="center"/>
          </w:tcPr>
          <w:p w14:paraId="7E4E0DE6" w14:textId="77777777" w:rsidR="00F1175D" w:rsidRDefault="00F1175D">
            <w:pPr>
              <w:jc w:val="center"/>
              <w:rPr>
                <w:rFonts w:eastAsia="Times New Roman" w:cs="Arial"/>
                <w:sz w:val="20"/>
                <w:szCs w:val="20"/>
              </w:rPr>
            </w:pPr>
            <w:bookmarkStart w:id="7878" w:name="_DV_C2210"/>
            <w:r>
              <w:rPr>
                <w:rStyle w:val="DeltaViewInsertion"/>
                <w:rFonts w:eastAsia="Times New Roman" w:cs="Arial"/>
                <w:sz w:val="20"/>
                <w:szCs w:val="20"/>
              </w:rPr>
              <w:t>SP-AR1</w:t>
            </w:r>
            <w:bookmarkEnd w:id="7878"/>
          </w:p>
        </w:tc>
        <w:tc>
          <w:tcPr>
            <w:tcW w:w="1098" w:type="pct"/>
            <w:shd w:val="clear" w:color="auto" w:fill="CCCCFF"/>
            <w:vAlign w:val="center"/>
          </w:tcPr>
          <w:p w14:paraId="13783242" w14:textId="77777777" w:rsidR="00F1175D" w:rsidRDefault="00F1175D">
            <w:pPr>
              <w:jc w:val="center"/>
              <w:rPr>
                <w:rFonts w:eastAsia="Times New Roman" w:cs="Arial"/>
                <w:sz w:val="20"/>
                <w:szCs w:val="20"/>
              </w:rPr>
            </w:pPr>
            <w:bookmarkStart w:id="7879" w:name="_DV_C2211"/>
            <w:r>
              <w:rPr>
                <w:rStyle w:val="DeltaViewInsertion"/>
                <w:rFonts w:eastAsia="Times New Roman" w:cs="Arial"/>
                <w:sz w:val="20"/>
                <w:szCs w:val="20"/>
              </w:rPr>
              <w:t>P-M-74</w:t>
            </w:r>
            <w:bookmarkEnd w:id="7879"/>
          </w:p>
        </w:tc>
        <w:tc>
          <w:tcPr>
            <w:tcW w:w="1098" w:type="pct"/>
            <w:shd w:val="clear" w:color="auto" w:fill="CCCCFF"/>
            <w:vAlign w:val="center"/>
          </w:tcPr>
          <w:p w14:paraId="052CD1A4" w14:textId="77777777" w:rsidR="00887794" w:rsidRDefault="00F1175D">
            <w:pPr>
              <w:jc w:val="center"/>
              <w:rPr>
                <w:rFonts w:eastAsia="Times New Roman" w:cs="Arial"/>
                <w:sz w:val="20"/>
                <w:szCs w:val="20"/>
              </w:rPr>
            </w:pPr>
            <w:bookmarkStart w:id="7880" w:name="_DV_C2212"/>
            <w:r>
              <w:rPr>
                <w:rStyle w:val="DeltaViewInsertion"/>
                <w:rFonts w:eastAsia="Times New Roman" w:cs="Arial"/>
                <w:sz w:val="20"/>
                <w:szCs w:val="20"/>
              </w:rPr>
              <w:t>169,83</w:t>
            </w:r>
            <w:r w:rsidR="00887794">
              <w:rPr>
                <w:rStyle w:val="DeltaViewInsertion"/>
                <w:rFonts w:eastAsia="Times New Roman" w:cs="Arial"/>
                <w:sz w:val="20"/>
                <w:szCs w:val="20"/>
              </w:rPr>
              <w:t>27</w:t>
            </w:r>
            <w:bookmarkEnd w:id="7880"/>
          </w:p>
        </w:tc>
      </w:tr>
      <w:tr w:rsidR="00887794" w14:paraId="3988BF50" w14:textId="77777777">
        <w:trPr>
          <w:trHeight w:val="340"/>
        </w:trPr>
        <w:tc>
          <w:tcPr>
            <w:tcW w:w="607" w:type="pct"/>
            <w:shd w:val="clear" w:color="auto" w:fill="CCCCFF"/>
            <w:vAlign w:val="center"/>
          </w:tcPr>
          <w:p w14:paraId="15C06D57" w14:textId="77777777" w:rsidR="00F1175D" w:rsidRDefault="00F1175D">
            <w:pPr>
              <w:jc w:val="center"/>
              <w:rPr>
                <w:rFonts w:eastAsia="Times New Roman" w:cs="Arial"/>
                <w:sz w:val="20"/>
                <w:szCs w:val="20"/>
              </w:rPr>
            </w:pPr>
            <w:bookmarkStart w:id="7881" w:name="_DV_C2213"/>
            <w:r>
              <w:rPr>
                <w:rStyle w:val="DeltaViewInsertion"/>
                <w:rFonts w:eastAsia="Times New Roman" w:cs="Arial"/>
                <w:sz w:val="20"/>
                <w:szCs w:val="20"/>
              </w:rPr>
              <w:t>053</w:t>
            </w:r>
            <w:bookmarkEnd w:id="7881"/>
          </w:p>
        </w:tc>
        <w:tc>
          <w:tcPr>
            <w:tcW w:w="1098" w:type="pct"/>
            <w:shd w:val="clear" w:color="auto" w:fill="CCCCFF"/>
            <w:vAlign w:val="center"/>
          </w:tcPr>
          <w:p w14:paraId="122F4EAB" w14:textId="77777777" w:rsidR="00F1175D" w:rsidRDefault="00F1175D">
            <w:pPr>
              <w:jc w:val="center"/>
              <w:rPr>
                <w:rFonts w:eastAsia="Times New Roman" w:cs="Arial"/>
                <w:sz w:val="20"/>
                <w:szCs w:val="20"/>
              </w:rPr>
            </w:pPr>
            <w:bookmarkStart w:id="7882" w:name="_DV_C2214"/>
            <w:r>
              <w:rPr>
                <w:rStyle w:val="DeltaViewInsertion"/>
                <w:rFonts w:eastAsia="Times New Roman" w:cs="Arial"/>
                <w:sz w:val="20"/>
                <w:szCs w:val="20"/>
              </w:rPr>
              <w:t>Pelotas</w:t>
            </w:r>
            <w:bookmarkEnd w:id="7882"/>
          </w:p>
        </w:tc>
        <w:tc>
          <w:tcPr>
            <w:tcW w:w="1098" w:type="pct"/>
            <w:shd w:val="clear" w:color="auto" w:fill="CCCCFF"/>
            <w:vAlign w:val="center"/>
          </w:tcPr>
          <w:p w14:paraId="3BE9A21B" w14:textId="77777777" w:rsidR="00F1175D" w:rsidRDefault="00F1175D">
            <w:pPr>
              <w:jc w:val="center"/>
              <w:rPr>
                <w:rFonts w:eastAsia="Times New Roman" w:cs="Arial"/>
                <w:sz w:val="20"/>
                <w:szCs w:val="20"/>
              </w:rPr>
            </w:pPr>
            <w:bookmarkStart w:id="7883" w:name="_DV_C2215"/>
            <w:r>
              <w:rPr>
                <w:rStyle w:val="DeltaViewInsertion"/>
                <w:rFonts w:eastAsia="Times New Roman" w:cs="Arial"/>
                <w:sz w:val="20"/>
                <w:szCs w:val="20"/>
              </w:rPr>
              <w:t>SP-AR1</w:t>
            </w:r>
            <w:bookmarkEnd w:id="7883"/>
          </w:p>
        </w:tc>
        <w:tc>
          <w:tcPr>
            <w:tcW w:w="1098" w:type="pct"/>
            <w:shd w:val="clear" w:color="auto" w:fill="CCCCFF"/>
            <w:vAlign w:val="center"/>
          </w:tcPr>
          <w:p w14:paraId="0CFCB131" w14:textId="77777777" w:rsidR="00F1175D" w:rsidRDefault="00F1175D">
            <w:pPr>
              <w:jc w:val="center"/>
              <w:rPr>
                <w:rFonts w:eastAsia="Times New Roman" w:cs="Arial"/>
                <w:sz w:val="20"/>
                <w:szCs w:val="20"/>
              </w:rPr>
            </w:pPr>
            <w:bookmarkStart w:id="7884" w:name="_DV_C2216"/>
            <w:r>
              <w:rPr>
                <w:rStyle w:val="DeltaViewInsertion"/>
                <w:rFonts w:eastAsia="Times New Roman" w:cs="Arial"/>
                <w:sz w:val="20"/>
                <w:szCs w:val="20"/>
              </w:rPr>
              <w:t>P-M-75</w:t>
            </w:r>
            <w:bookmarkEnd w:id="7884"/>
          </w:p>
        </w:tc>
        <w:tc>
          <w:tcPr>
            <w:tcW w:w="1098" w:type="pct"/>
            <w:shd w:val="clear" w:color="auto" w:fill="CCCCFF"/>
            <w:vAlign w:val="center"/>
          </w:tcPr>
          <w:p w14:paraId="55264DEF" w14:textId="77777777" w:rsidR="00887794" w:rsidRDefault="00F1175D">
            <w:pPr>
              <w:jc w:val="center"/>
              <w:rPr>
                <w:rFonts w:eastAsia="Times New Roman" w:cs="Arial"/>
                <w:sz w:val="20"/>
                <w:szCs w:val="20"/>
              </w:rPr>
            </w:pPr>
            <w:bookmarkStart w:id="7885" w:name="_DV_C2217"/>
            <w:r>
              <w:rPr>
                <w:rStyle w:val="DeltaViewInsertion"/>
                <w:rFonts w:eastAsia="Times New Roman" w:cs="Arial"/>
                <w:sz w:val="20"/>
                <w:szCs w:val="20"/>
              </w:rPr>
              <w:t>169,83</w:t>
            </w:r>
            <w:r w:rsidR="00887794">
              <w:rPr>
                <w:rStyle w:val="DeltaViewInsertion"/>
                <w:rFonts w:eastAsia="Times New Roman" w:cs="Arial"/>
                <w:sz w:val="20"/>
                <w:szCs w:val="20"/>
              </w:rPr>
              <w:t>27</w:t>
            </w:r>
            <w:bookmarkEnd w:id="7885"/>
          </w:p>
        </w:tc>
      </w:tr>
      <w:tr w:rsidR="00887794" w14:paraId="37601CD8" w14:textId="77777777">
        <w:trPr>
          <w:trHeight w:val="340"/>
        </w:trPr>
        <w:tc>
          <w:tcPr>
            <w:tcW w:w="607" w:type="pct"/>
            <w:shd w:val="clear" w:color="auto" w:fill="CCCCFF"/>
            <w:vAlign w:val="center"/>
          </w:tcPr>
          <w:p w14:paraId="4E2032B5" w14:textId="77777777" w:rsidR="00F1175D" w:rsidRDefault="00F1175D">
            <w:pPr>
              <w:jc w:val="center"/>
              <w:rPr>
                <w:rFonts w:eastAsia="Times New Roman" w:cs="Arial"/>
                <w:sz w:val="20"/>
                <w:szCs w:val="20"/>
              </w:rPr>
            </w:pPr>
            <w:bookmarkStart w:id="7886" w:name="_DV_C2218"/>
            <w:r>
              <w:rPr>
                <w:rStyle w:val="DeltaViewInsertion"/>
                <w:rFonts w:eastAsia="Times New Roman" w:cs="Arial"/>
                <w:sz w:val="20"/>
                <w:szCs w:val="20"/>
              </w:rPr>
              <w:t>054</w:t>
            </w:r>
            <w:bookmarkEnd w:id="7886"/>
          </w:p>
        </w:tc>
        <w:tc>
          <w:tcPr>
            <w:tcW w:w="1098" w:type="pct"/>
            <w:shd w:val="clear" w:color="auto" w:fill="CCCCFF"/>
            <w:vAlign w:val="center"/>
          </w:tcPr>
          <w:p w14:paraId="44463101" w14:textId="77777777" w:rsidR="00F1175D" w:rsidRDefault="00F1175D">
            <w:pPr>
              <w:jc w:val="center"/>
              <w:rPr>
                <w:rFonts w:eastAsia="Times New Roman" w:cs="Arial"/>
                <w:sz w:val="20"/>
                <w:szCs w:val="20"/>
              </w:rPr>
            </w:pPr>
            <w:bookmarkStart w:id="7887" w:name="_DV_C2219"/>
            <w:r>
              <w:rPr>
                <w:rStyle w:val="DeltaViewInsertion"/>
                <w:rFonts w:eastAsia="Times New Roman" w:cs="Arial"/>
                <w:sz w:val="20"/>
                <w:szCs w:val="20"/>
              </w:rPr>
              <w:t>Pelotas</w:t>
            </w:r>
            <w:bookmarkEnd w:id="7887"/>
          </w:p>
        </w:tc>
        <w:tc>
          <w:tcPr>
            <w:tcW w:w="1098" w:type="pct"/>
            <w:shd w:val="clear" w:color="auto" w:fill="CCCCFF"/>
            <w:vAlign w:val="center"/>
          </w:tcPr>
          <w:p w14:paraId="53D2D8BE" w14:textId="77777777" w:rsidR="00F1175D" w:rsidRDefault="00F1175D">
            <w:pPr>
              <w:jc w:val="center"/>
              <w:rPr>
                <w:rFonts w:eastAsia="Times New Roman" w:cs="Arial"/>
                <w:sz w:val="20"/>
                <w:szCs w:val="20"/>
              </w:rPr>
            </w:pPr>
            <w:bookmarkStart w:id="7888" w:name="_DV_C2220"/>
            <w:r>
              <w:rPr>
                <w:rStyle w:val="DeltaViewInsertion"/>
                <w:rFonts w:eastAsia="Times New Roman" w:cs="Arial"/>
                <w:sz w:val="20"/>
                <w:szCs w:val="20"/>
              </w:rPr>
              <w:t>SP-AR1</w:t>
            </w:r>
            <w:bookmarkEnd w:id="7888"/>
          </w:p>
        </w:tc>
        <w:tc>
          <w:tcPr>
            <w:tcW w:w="1098" w:type="pct"/>
            <w:shd w:val="clear" w:color="auto" w:fill="CCCCFF"/>
            <w:vAlign w:val="center"/>
          </w:tcPr>
          <w:p w14:paraId="5AD1C1A5" w14:textId="77777777" w:rsidR="00F1175D" w:rsidRDefault="00F1175D">
            <w:pPr>
              <w:jc w:val="center"/>
              <w:rPr>
                <w:rFonts w:eastAsia="Times New Roman" w:cs="Arial"/>
                <w:sz w:val="20"/>
                <w:szCs w:val="20"/>
              </w:rPr>
            </w:pPr>
            <w:bookmarkStart w:id="7889" w:name="_DV_C2221"/>
            <w:r>
              <w:rPr>
                <w:rStyle w:val="DeltaViewInsertion"/>
                <w:rFonts w:eastAsia="Times New Roman" w:cs="Arial"/>
                <w:sz w:val="20"/>
                <w:szCs w:val="20"/>
              </w:rPr>
              <w:t>P-M-100</w:t>
            </w:r>
            <w:bookmarkEnd w:id="7889"/>
          </w:p>
        </w:tc>
        <w:tc>
          <w:tcPr>
            <w:tcW w:w="1098" w:type="pct"/>
            <w:shd w:val="clear" w:color="auto" w:fill="CCCCFF"/>
            <w:vAlign w:val="center"/>
          </w:tcPr>
          <w:p w14:paraId="3BFEC1DD" w14:textId="77777777" w:rsidR="00887794" w:rsidRDefault="00F1175D">
            <w:pPr>
              <w:jc w:val="center"/>
              <w:rPr>
                <w:rFonts w:eastAsia="Times New Roman" w:cs="Arial"/>
                <w:sz w:val="20"/>
                <w:szCs w:val="20"/>
              </w:rPr>
            </w:pPr>
            <w:bookmarkStart w:id="7890" w:name="_DV_C2222"/>
            <w:r>
              <w:rPr>
                <w:rStyle w:val="DeltaViewInsertion"/>
                <w:rFonts w:eastAsia="Times New Roman" w:cs="Arial"/>
                <w:sz w:val="20"/>
                <w:szCs w:val="20"/>
              </w:rPr>
              <w:t>169,63</w:t>
            </w:r>
            <w:r w:rsidR="00887794">
              <w:rPr>
                <w:rStyle w:val="DeltaViewInsertion"/>
                <w:rFonts w:eastAsia="Times New Roman" w:cs="Arial"/>
                <w:sz w:val="20"/>
                <w:szCs w:val="20"/>
              </w:rPr>
              <w:t>69</w:t>
            </w:r>
            <w:bookmarkEnd w:id="7890"/>
          </w:p>
        </w:tc>
      </w:tr>
      <w:tr w:rsidR="00887794" w14:paraId="2610347F" w14:textId="77777777">
        <w:trPr>
          <w:trHeight w:val="340"/>
        </w:trPr>
        <w:tc>
          <w:tcPr>
            <w:tcW w:w="607" w:type="pct"/>
            <w:shd w:val="clear" w:color="auto" w:fill="CCCCFF"/>
            <w:vAlign w:val="center"/>
          </w:tcPr>
          <w:p w14:paraId="7D3F50F9" w14:textId="77777777" w:rsidR="00F1175D" w:rsidRDefault="00F1175D">
            <w:pPr>
              <w:jc w:val="center"/>
              <w:rPr>
                <w:rFonts w:eastAsia="Times New Roman" w:cs="Arial"/>
                <w:sz w:val="20"/>
                <w:szCs w:val="20"/>
              </w:rPr>
            </w:pPr>
            <w:bookmarkStart w:id="7891" w:name="_DV_C2223"/>
            <w:r>
              <w:rPr>
                <w:rStyle w:val="DeltaViewInsertion"/>
                <w:rFonts w:eastAsia="Times New Roman" w:cs="Arial"/>
                <w:sz w:val="20"/>
                <w:szCs w:val="20"/>
              </w:rPr>
              <w:t>055</w:t>
            </w:r>
            <w:bookmarkEnd w:id="7891"/>
          </w:p>
        </w:tc>
        <w:tc>
          <w:tcPr>
            <w:tcW w:w="1098" w:type="pct"/>
            <w:shd w:val="clear" w:color="auto" w:fill="CCCCFF"/>
            <w:vAlign w:val="center"/>
          </w:tcPr>
          <w:p w14:paraId="01125DBE" w14:textId="77777777" w:rsidR="00F1175D" w:rsidRDefault="00F1175D">
            <w:pPr>
              <w:jc w:val="center"/>
              <w:rPr>
                <w:rFonts w:eastAsia="Times New Roman" w:cs="Arial"/>
                <w:sz w:val="20"/>
                <w:szCs w:val="20"/>
              </w:rPr>
            </w:pPr>
            <w:bookmarkStart w:id="7892" w:name="_DV_C2224"/>
            <w:r>
              <w:rPr>
                <w:rStyle w:val="DeltaViewInsertion"/>
                <w:rFonts w:eastAsia="Times New Roman" w:cs="Arial"/>
                <w:sz w:val="20"/>
                <w:szCs w:val="20"/>
              </w:rPr>
              <w:t>Pelotas</w:t>
            </w:r>
            <w:bookmarkEnd w:id="7892"/>
          </w:p>
        </w:tc>
        <w:tc>
          <w:tcPr>
            <w:tcW w:w="1098" w:type="pct"/>
            <w:shd w:val="clear" w:color="auto" w:fill="CCCCFF"/>
            <w:vAlign w:val="center"/>
          </w:tcPr>
          <w:p w14:paraId="38A2EA1C" w14:textId="77777777" w:rsidR="00F1175D" w:rsidRDefault="00F1175D">
            <w:pPr>
              <w:jc w:val="center"/>
              <w:rPr>
                <w:rFonts w:eastAsia="Times New Roman" w:cs="Arial"/>
                <w:sz w:val="20"/>
                <w:szCs w:val="20"/>
              </w:rPr>
            </w:pPr>
            <w:bookmarkStart w:id="7893" w:name="_DV_C2225"/>
            <w:r>
              <w:rPr>
                <w:rStyle w:val="DeltaViewInsertion"/>
                <w:rFonts w:eastAsia="Times New Roman" w:cs="Arial"/>
                <w:sz w:val="20"/>
                <w:szCs w:val="20"/>
              </w:rPr>
              <w:t>SP-AR1</w:t>
            </w:r>
            <w:bookmarkEnd w:id="7893"/>
          </w:p>
        </w:tc>
        <w:tc>
          <w:tcPr>
            <w:tcW w:w="1098" w:type="pct"/>
            <w:shd w:val="clear" w:color="auto" w:fill="CCCCFF"/>
            <w:vAlign w:val="center"/>
          </w:tcPr>
          <w:p w14:paraId="5CFC14D4" w14:textId="77777777" w:rsidR="00F1175D" w:rsidRDefault="00F1175D">
            <w:pPr>
              <w:jc w:val="center"/>
              <w:rPr>
                <w:rFonts w:eastAsia="Times New Roman" w:cs="Arial"/>
                <w:sz w:val="20"/>
                <w:szCs w:val="20"/>
              </w:rPr>
            </w:pPr>
            <w:bookmarkStart w:id="7894" w:name="_DV_C2226"/>
            <w:r>
              <w:rPr>
                <w:rStyle w:val="DeltaViewInsertion"/>
                <w:rFonts w:eastAsia="Times New Roman" w:cs="Arial"/>
                <w:sz w:val="20"/>
                <w:szCs w:val="20"/>
              </w:rPr>
              <w:t>P-M-101</w:t>
            </w:r>
            <w:bookmarkEnd w:id="7894"/>
          </w:p>
        </w:tc>
        <w:tc>
          <w:tcPr>
            <w:tcW w:w="1098" w:type="pct"/>
            <w:shd w:val="clear" w:color="auto" w:fill="CCCCFF"/>
            <w:vAlign w:val="center"/>
          </w:tcPr>
          <w:p w14:paraId="4DB7FA75" w14:textId="77777777" w:rsidR="00887794" w:rsidRDefault="00F1175D">
            <w:pPr>
              <w:jc w:val="center"/>
              <w:rPr>
                <w:rFonts w:eastAsia="Times New Roman" w:cs="Arial"/>
                <w:sz w:val="20"/>
                <w:szCs w:val="20"/>
              </w:rPr>
            </w:pPr>
            <w:bookmarkStart w:id="7895" w:name="_DV_C2227"/>
            <w:r>
              <w:rPr>
                <w:rStyle w:val="DeltaViewInsertion"/>
                <w:rFonts w:eastAsia="Times New Roman" w:cs="Arial"/>
                <w:sz w:val="20"/>
                <w:szCs w:val="20"/>
              </w:rPr>
              <w:t>169,63</w:t>
            </w:r>
            <w:r w:rsidR="00887794">
              <w:rPr>
                <w:rStyle w:val="DeltaViewInsertion"/>
                <w:rFonts w:eastAsia="Times New Roman" w:cs="Arial"/>
                <w:sz w:val="20"/>
                <w:szCs w:val="20"/>
              </w:rPr>
              <w:t>69</w:t>
            </w:r>
            <w:bookmarkEnd w:id="7895"/>
          </w:p>
        </w:tc>
      </w:tr>
      <w:tr w:rsidR="00887794" w14:paraId="55D12526" w14:textId="77777777">
        <w:trPr>
          <w:trHeight w:val="340"/>
        </w:trPr>
        <w:tc>
          <w:tcPr>
            <w:tcW w:w="607" w:type="pct"/>
            <w:shd w:val="clear" w:color="auto" w:fill="CCCCFF"/>
            <w:vAlign w:val="center"/>
          </w:tcPr>
          <w:p w14:paraId="56BAA562" w14:textId="77777777" w:rsidR="00F1175D" w:rsidRDefault="00F1175D">
            <w:pPr>
              <w:jc w:val="center"/>
              <w:rPr>
                <w:rFonts w:eastAsia="Times New Roman" w:cs="Arial"/>
                <w:sz w:val="20"/>
                <w:szCs w:val="20"/>
              </w:rPr>
            </w:pPr>
            <w:bookmarkStart w:id="7896" w:name="_DV_C2228"/>
            <w:r>
              <w:rPr>
                <w:rStyle w:val="DeltaViewInsertion"/>
                <w:rFonts w:eastAsia="Times New Roman" w:cs="Arial"/>
                <w:sz w:val="20"/>
                <w:szCs w:val="20"/>
              </w:rPr>
              <w:t>056</w:t>
            </w:r>
            <w:bookmarkEnd w:id="7896"/>
          </w:p>
        </w:tc>
        <w:tc>
          <w:tcPr>
            <w:tcW w:w="1098" w:type="pct"/>
            <w:shd w:val="clear" w:color="auto" w:fill="CCCCFF"/>
            <w:vAlign w:val="center"/>
          </w:tcPr>
          <w:p w14:paraId="516771C0" w14:textId="77777777" w:rsidR="00F1175D" w:rsidRDefault="00F1175D">
            <w:pPr>
              <w:jc w:val="center"/>
              <w:rPr>
                <w:rFonts w:eastAsia="Times New Roman" w:cs="Arial"/>
                <w:sz w:val="20"/>
                <w:szCs w:val="20"/>
              </w:rPr>
            </w:pPr>
            <w:bookmarkStart w:id="7897" w:name="_DV_C2229"/>
            <w:r>
              <w:rPr>
                <w:rStyle w:val="DeltaViewInsertion"/>
                <w:rFonts w:eastAsia="Times New Roman" w:cs="Arial"/>
                <w:sz w:val="20"/>
                <w:szCs w:val="20"/>
              </w:rPr>
              <w:t>Pelotas</w:t>
            </w:r>
            <w:bookmarkEnd w:id="7897"/>
          </w:p>
        </w:tc>
        <w:tc>
          <w:tcPr>
            <w:tcW w:w="1098" w:type="pct"/>
            <w:shd w:val="clear" w:color="auto" w:fill="CCCCFF"/>
            <w:vAlign w:val="center"/>
          </w:tcPr>
          <w:p w14:paraId="0883A1BA" w14:textId="77777777" w:rsidR="00F1175D" w:rsidRDefault="00F1175D">
            <w:pPr>
              <w:jc w:val="center"/>
              <w:rPr>
                <w:rFonts w:eastAsia="Times New Roman" w:cs="Arial"/>
                <w:sz w:val="20"/>
                <w:szCs w:val="20"/>
              </w:rPr>
            </w:pPr>
            <w:bookmarkStart w:id="7898" w:name="_DV_C2230"/>
            <w:r>
              <w:rPr>
                <w:rStyle w:val="DeltaViewInsertion"/>
                <w:rFonts w:eastAsia="Times New Roman" w:cs="Arial"/>
                <w:sz w:val="20"/>
                <w:szCs w:val="20"/>
              </w:rPr>
              <w:t>SP-AR1</w:t>
            </w:r>
            <w:bookmarkEnd w:id="7898"/>
          </w:p>
        </w:tc>
        <w:tc>
          <w:tcPr>
            <w:tcW w:w="1098" w:type="pct"/>
            <w:shd w:val="clear" w:color="auto" w:fill="CCCCFF"/>
            <w:vAlign w:val="center"/>
          </w:tcPr>
          <w:p w14:paraId="3CE02148" w14:textId="77777777" w:rsidR="00F1175D" w:rsidRDefault="00F1175D">
            <w:pPr>
              <w:jc w:val="center"/>
              <w:rPr>
                <w:rFonts w:eastAsia="Times New Roman" w:cs="Arial"/>
                <w:sz w:val="20"/>
                <w:szCs w:val="20"/>
              </w:rPr>
            </w:pPr>
            <w:bookmarkStart w:id="7899" w:name="_DV_C2231"/>
            <w:r>
              <w:rPr>
                <w:rStyle w:val="DeltaViewInsertion"/>
                <w:rFonts w:eastAsia="Times New Roman" w:cs="Arial"/>
                <w:sz w:val="20"/>
                <w:szCs w:val="20"/>
              </w:rPr>
              <w:t>P-M-102</w:t>
            </w:r>
            <w:bookmarkEnd w:id="7899"/>
          </w:p>
        </w:tc>
        <w:tc>
          <w:tcPr>
            <w:tcW w:w="1098" w:type="pct"/>
            <w:shd w:val="clear" w:color="auto" w:fill="CCCCFF"/>
            <w:vAlign w:val="center"/>
          </w:tcPr>
          <w:p w14:paraId="7D699048" w14:textId="77777777" w:rsidR="00887794" w:rsidRDefault="00F1175D">
            <w:pPr>
              <w:jc w:val="center"/>
              <w:rPr>
                <w:rFonts w:eastAsia="Times New Roman" w:cs="Arial"/>
                <w:sz w:val="20"/>
                <w:szCs w:val="20"/>
              </w:rPr>
            </w:pPr>
            <w:bookmarkStart w:id="7900" w:name="_DV_C2232"/>
            <w:r>
              <w:rPr>
                <w:rStyle w:val="DeltaViewInsertion"/>
                <w:rFonts w:eastAsia="Times New Roman" w:cs="Arial"/>
                <w:sz w:val="20"/>
                <w:szCs w:val="20"/>
              </w:rPr>
              <w:t>169,63</w:t>
            </w:r>
            <w:r w:rsidR="00887794">
              <w:rPr>
                <w:rStyle w:val="DeltaViewInsertion"/>
                <w:rFonts w:eastAsia="Times New Roman" w:cs="Arial"/>
                <w:sz w:val="20"/>
                <w:szCs w:val="20"/>
              </w:rPr>
              <w:t>69</w:t>
            </w:r>
            <w:bookmarkEnd w:id="7900"/>
          </w:p>
        </w:tc>
      </w:tr>
      <w:tr w:rsidR="00887794" w14:paraId="7887B460" w14:textId="77777777">
        <w:trPr>
          <w:trHeight w:val="340"/>
        </w:trPr>
        <w:tc>
          <w:tcPr>
            <w:tcW w:w="607" w:type="pct"/>
            <w:shd w:val="clear" w:color="auto" w:fill="CCCCFF"/>
            <w:vAlign w:val="center"/>
          </w:tcPr>
          <w:p w14:paraId="538AFA8B" w14:textId="77777777" w:rsidR="00F1175D" w:rsidRDefault="00F1175D">
            <w:pPr>
              <w:jc w:val="center"/>
              <w:rPr>
                <w:rFonts w:eastAsia="Times New Roman" w:cs="Arial"/>
                <w:sz w:val="20"/>
                <w:szCs w:val="20"/>
              </w:rPr>
            </w:pPr>
            <w:bookmarkStart w:id="7901" w:name="_DV_C2233"/>
            <w:r>
              <w:rPr>
                <w:rStyle w:val="DeltaViewInsertion"/>
                <w:rFonts w:eastAsia="Times New Roman" w:cs="Arial"/>
                <w:sz w:val="20"/>
                <w:szCs w:val="20"/>
              </w:rPr>
              <w:t>057</w:t>
            </w:r>
            <w:bookmarkEnd w:id="7901"/>
          </w:p>
        </w:tc>
        <w:tc>
          <w:tcPr>
            <w:tcW w:w="1098" w:type="pct"/>
            <w:shd w:val="clear" w:color="auto" w:fill="CCCCFF"/>
            <w:vAlign w:val="center"/>
          </w:tcPr>
          <w:p w14:paraId="15BA9B3D" w14:textId="77777777" w:rsidR="00F1175D" w:rsidRDefault="00F1175D">
            <w:pPr>
              <w:jc w:val="center"/>
              <w:rPr>
                <w:rFonts w:eastAsia="Times New Roman" w:cs="Arial"/>
                <w:sz w:val="20"/>
                <w:szCs w:val="20"/>
              </w:rPr>
            </w:pPr>
            <w:bookmarkStart w:id="7902" w:name="_DV_C2234"/>
            <w:r>
              <w:rPr>
                <w:rStyle w:val="DeltaViewInsertion"/>
                <w:rFonts w:eastAsia="Times New Roman" w:cs="Arial"/>
                <w:sz w:val="20"/>
                <w:szCs w:val="20"/>
              </w:rPr>
              <w:t>Pelotas</w:t>
            </w:r>
            <w:bookmarkEnd w:id="7902"/>
          </w:p>
        </w:tc>
        <w:tc>
          <w:tcPr>
            <w:tcW w:w="1098" w:type="pct"/>
            <w:shd w:val="clear" w:color="auto" w:fill="CCCCFF"/>
            <w:vAlign w:val="center"/>
          </w:tcPr>
          <w:p w14:paraId="32E2267D" w14:textId="77777777" w:rsidR="00F1175D" w:rsidRDefault="00F1175D">
            <w:pPr>
              <w:jc w:val="center"/>
              <w:rPr>
                <w:rFonts w:eastAsia="Times New Roman" w:cs="Arial"/>
                <w:sz w:val="20"/>
                <w:szCs w:val="20"/>
              </w:rPr>
            </w:pPr>
            <w:bookmarkStart w:id="7903" w:name="_DV_C2235"/>
            <w:r>
              <w:rPr>
                <w:rStyle w:val="DeltaViewInsertion"/>
                <w:rFonts w:eastAsia="Times New Roman" w:cs="Arial"/>
                <w:sz w:val="20"/>
                <w:szCs w:val="20"/>
              </w:rPr>
              <w:t>SP-AR1</w:t>
            </w:r>
            <w:bookmarkEnd w:id="7903"/>
          </w:p>
        </w:tc>
        <w:tc>
          <w:tcPr>
            <w:tcW w:w="1098" w:type="pct"/>
            <w:shd w:val="clear" w:color="auto" w:fill="CCCCFF"/>
            <w:vAlign w:val="center"/>
          </w:tcPr>
          <w:p w14:paraId="28EB4D26" w14:textId="77777777" w:rsidR="00F1175D" w:rsidRDefault="00F1175D">
            <w:pPr>
              <w:jc w:val="center"/>
              <w:rPr>
                <w:rFonts w:eastAsia="Times New Roman" w:cs="Arial"/>
                <w:sz w:val="20"/>
                <w:szCs w:val="20"/>
              </w:rPr>
            </w:pPr>
            <w:bookmarkStart w:id="7904" w:name="_DV_C2236"/>
            <w:r>
              <w:rPr>
                <w:rStyle w:val="DeltaViewInsertion"/>
                <w:rFonts w:eastAsia="Times New Roman" w:cs="Arial"/>
                <w:sz w:val="20"/>
                <w:szCs w:val="20"/>
              </w:rPr>
              <w:t>P-M-103</w:t>
            </w:r>
            <w:bookmarkEnd w:id="7904"/>
          </w:p>
        </w:tc>
        <w:tc>
          <w:tcPr>
            <w:tcW w:w="1098" w:type="pct"/>
            <w:shd w:val="clear" w:color="auto" w:fill="CCCCFF"/>
            <w:vAlign w:val="center"/>
          </w:tcPr>
          <w:p w14:paraId="65FB6612" w14:textId="77777777" w:rsidR="00887794" w:rsidRDefault="00F1175D">
            <w:pPr>
              <w:jc w:val="center"/>
              <w:rPr>
                <w:rFonts w:eastAsia="Times New Roman" w:cs="Arial"/>
                <w:sz w:val="20"/>
                <w:szCs w:val="20"/>
              </w:rPr>
            </w:pPr>
            <w:bookmarkStart w:id="7905" w:name="_DV_C2237"/>
            <w:r>
              <w:rPr>
                <w:rStyle w:val="DeltaViewInsertion"/>
                <w:rFonts w:eastAsia="Times New Roman" w:cs="Arial"/>
                <w:sz w:val="20"/>
                <w:szCs w:val="20"/>
              </w:rPr>
              <w:t>169,63</w:t>
            </w:r>
            <w:r w:rsidR="00887794">
              <w:rPr>
                <w:rStyle w:val="DeltaViewInsertion"/>
                <w:rFonts w:eastAsia="Times New Roman" w:cs="Arial"/>
                <w:sz w:val="20"/>
                <w:szCs w:val="20"/>
              </w:rPr>
              <w:t>69</w:t>
            </w:r>
            <w:bookmarkEnd w:id="7905"/>
          </w:p>
        </w:tc>
      </w:tr>
      <w:tr w:rsidR="00887794" w14:paraId="7AA638AE" w14:textId="77777777">
        <w:trPr>
          <w:trHeight w:val="340"/>
        </w:trPr>
        <w:tc>
          <w:tcPr>
            <w:tcW w:w="607" w:type="pct"/>
            <w:shd w:val="clear" w:color="auto" w:fill="CCCCFF"/>
            <w:vAlign w:val="center"/>
          </w:tcPr>
          <w:p w14:paraId="091FC00A" w14:textId="77777777" w:rsidR="00F1175D" w:rsidRDefault="00F1175D">
            <w:pPr>
              <w:jc w:val="center"/>
              <w:rPr>
                <w:rFonts w:eastAsia="Times New Roman" w:cs="Arial"/>
                <w:sz w:val="20"/>
                <w:szCs w:val="20"/>
              </w:rPr>
            </w:pPr>
            <w:bookmarkStart w:id="7906" w:name="_DV_C2238"/>
            <w:r>
              <w:rPr>
                <w:rStyle w:val="DeltaViewInsertion"/>
                <w:rFonts w:eastAsia="Times New Roman" w:cs="Arial"/>
                <w:sz w:val="20"/>
                <w:szCs w:val="20"/>
              </w:rPr>
              <w:t>058</w:t>
            </w:r>
            <w:bookmarkEnd w:id="7906"/>
          </w:p>
        </w:tc>
        <w:tc>
          <w:tcPr>
            <w:tcW w:w="1098" w:type="pct"/>
            <w:shd w:val="clear" w:color="auto" w:fill="CCCCFF"/>
            <w:vAlign w:val="center"/>
          </w:tcPr>
          <w:p w14:paraId="2216E82C" w14:textId="77777777" w:rsidR="00F1175D" w:rsidRDefault="00F1175D">
            <w:pPr>
              <w:jc w:val="center"/>
              <w:rPr>
                <w:rFonts w:eastAsia="Times New Roman" w:cs="Arial"/>
                <w:sz w:val="20"/>
                <w:szCs w:val="20"/>
              </w:rPr>
            </w:pPr>
            <w:bookmarkStart w:id="7907" w:name="_DV_C2239"/>
            <w:r>
              <w:rPr>
                <w:rStyle w:val="DeltaViewInsertion"/>
                <w:rFonts w:eastAsia="Times New Roman" w:cs="Arial"/>
                <w:sz w:val="20"/>
                <w:szCs w:val="20"/>
              </w:rPr>
              <w:t>Pelotas</w:t>
            </w:r>
            <w:bookmarkEnd w:id="7907"/>
          </w:p>
        </w:tc>
        <w:tc>
          <w:tcPr>
            <w:tcW w:w="1098" w:type="pct"/>
            <w:shd w:val="clear" w:color="auto" w:fill="CCCCFF"/>
            <w:vAlign w:val="center"/>
          </w:tcPr>
          <w:p w14:paraId="63D59DB9" w14:textId="77777777" w:rsidR="00F1175D" w:rsidRDefault="00F1175D">
            <w:pPr>
              <w:jc w:val="center"/>
              <w:rPr>
                <w:rFonts w:eastAsia="Times New Roman" w:cs="Arial"/>
                <w:sz w:val="20"/>
                <w:szCs w:val="20"/>
              </w:rPr>
            </w:pPr>
            <w:bookmarkStart w:id="7908" w:name="_DV_C2240"/>
            <w:r>
              <w:rPr>
                <w:rStyle w:val="DeltaViewInsertion"/>
                <w:rFonts w:eastAsia="Times New Roman" w:cs="Arial"/>
                <w:sz w:val="20"/>
                <w:szCs w:val="20"/>
              </w:rPr>
              <w:t>SP-AR1</w:t>
            </w:r>
            <w:bookmarkEnd w:id="7908"/>
          </w:p>
        </w:tc>
        <w:tc>
          <w:tcPr>
            <w:tcW w:w="1098" w:type="pct"/>
            <w:shd w:val="clear" w:color="auto" w:fill="CCCCFF"/>
            <w:vAlign w:val="center"/>
          </w:tcPr>
          <w:p w14:paraId="1510B5D3" w14:textId="77777777" w:rsidR="00F1175D" w:rsidRDefault="00F1175D">
            <w:pPr>
              <w:jc w:val="center"/>
              <w:rPr>
                <w:rFonts w:eastAsia="Times New Roman" w:cs="Arial"/>
                <w:sz w:val="20"/>
                <w:szCs w:val="20"/>
              </w:rPr>
            </w:pPr>
            <w:bookmarkStart w:id="7909" w:name="_DV_C2241"/>
            <w:r>
              <w:rPr>
                <w:rStyle w:val="DeltaViewInsertion"/>
                <w:rFonts w:eastAsia="Times New Roman" w:cs="Arial"/>
                <w:sz w:val="20"/>
                <w:szCs w:val="20"/>
              </w:rPr>
              <w:t>P-M-128</w:t>
            </w:r>
            <w:bookmarkEnd w:id="7909"/>
          </w:p>
        </w:tc>
        <w:tc>
          <w:tcPr>
            <w:tcW w:w="1098" w:type="pct"/>
            <w:shd w:val="clear" w:color="auto" w:fill="CCCCFF"/>
            <w:vAlign w:val="center"/>
          </w:tcPr>
          <w:p w14:paraId="3D1C1D8B" w14:textId="77777777" w:rsidR="00887794" w:rsidRDefault="00F1175D">
            <w:pPr>
              <w:jc w:val="center"/>
              <w:rPr>
                <w:rFonts w:eastAsia="Times New Roman" w:cs="Arial"/>
                <w:sz w:val="20"/>
                <w:szCs w:val="20"/>
              </w:rPr>
            </w:pPr>
            <w:bookmarkStart w:id="7910" w:name="_DV_C2242"/>
            <w:r>
              <w:rPr>
                <w:rStyle w:val="DeltaViewInsertion"/>
                <w:rFonts w:eastAsia="Times New Roman" w:cs="Arial"/>
                <w:sz w:val="20"/>
                <w:szCs w:val="20"/>
              </w:rPr>
              <w:t>169,440</w:t>
            </w:r>
            <w:r w:rsidR="00887794">
              <w:rPr>
                <w:rStyle w:val="DeltaViewInsertion"/>
                <w:rFonts w:eastAsia="Times New Roman" w:cs="Arial"/>
                <w:sz w:val="20"/>
                <w:szCs w:val="20"/>
              </w:rPr>
              <w:t>2</w:t>
            </w:r>
            <w:bookmarkEnd w:id="7910"/>
          </w:p>
        </w:tc>
      </w:tr>
      <w:tr w:rsidR="00887794" w14:paraId="222AB24C" w14:textId="77777777">
        <w:trPr>
          <w:trHeight w:val="340"/>
        </w:trPr>
        <w:tc>
          <w:tcPr>
            <w:tcW w:w="607" w:type="pct"/>
            <w:shd w:val="clear" w:color="auto" w:fill="CCCCFF"/>
            <w:vAlign w:val="center"/>
          </w:tcPr>
          <w:p w14:paraId="55D96D96" w14:textId="77777777" w:rsidR="00F1175D" w:rsidRDefault="00F1175D">
            <w:pPr>
              <w:jc w:val="center"/>
              <w:rPr>
                <w:rFonts w:eastAsia="Times New Roman" w:cs="Arial"/>
                <w:sz w:val="20"/>
                <w:szCs w:val="20"/>
              </w:rPr>
            </w:pPr>
            <w:bookmarkStart w:id="7911" w:name="_DV_C2243"/>
            <w:r>
              <w:rPr>
                <w:rStyle w:val="DeltaViewInsertion"/>
                <w:rFonts w:eastAsia="Times New Roman" w:cs="Arial"/>
                <w:sz w:val="20"/>
                <w:szCs w:val="20"/>
              </w:rPr>
              <w:t>059</w:t>
            </w:r>
            <w:bookmarkEnd w:id="7911"/>
          </w:p>
        </w:tc>
        <w:tc>
          <w:tcPr>
            <w:tcW w:w="1098" w:type="pct"/>
            <w:shd w:val="clear" w:color="auto" w:fill="CCCCFF"/>
            <w:vAlign w:val="center"/>
          </w:tcPr>
          <w:p w14:paraId="114DEF6F" w14:textId="77777777" w:rsidR="00F1175D" w:rsidRDefault="00F1175D">
            <w:pPr>
              <w:jc w:val="center"/>
              <w:rPr>
                <w:rFonts w:eastAsia="Times New Roman" w:cs="Arial"/>
                <w:sz w:val="20"/>
                <w:szCs w:val="20"/>
              </w:rPr>
            </w:pPr>
            <w:bookmarkStart w:id="7912" w:name="_DV_C2244"/>
            <w:r>
              <w:rPr>
                <w:rStyle w:val="DeltaViewInsertion"/>
                <w:rFonts w:eastAsia="Times New Roman" w:cs="Arial"/>
                <w:sz w:val="20"/>
                <w:szCs w:val="20"/>
              </w:rPr>
              <w:t>Pelotas</w:t>
            </w:r>
            <w:bookmarkEnd w:id="7912"/>
          </w:p>
        </w:tc>
        <w:tc>
          <w:tcPr>
            <w:tcW w:w="1098" w:type="pct"/>
            <w:shd w:val="clear" w:color="auto" w:fill="CCCCFF"/>
            <w:vAlign w:val="center"/>
          </w:tcPr>
          <w:p w14:paraId="75E723ED" w14:textId="77777777" w:rsidR="00F1175D" w:rsidRDefault="00F1175D">
            <w:pPr>
              <w:jc w:val="center"/>
              <w:rPr>
                <w:rFonts w:eastAsia="Times New Roman" w:cs="Arial"/>
                <w:sz w:val="20"/>
                <w:szCs w:val="20"/>
              </w:rPr>
            </w:pPr>
            <w:bookmarkStart w:id="7913" w:name="_DV_C2245"/>
            <w:r>
              <w:rPr>
                <w:rStyle w:val="DeltaViewInsertion"/>
                <w:rFonts w:eastAsia="Times New Roman" w:cs="Arial"/>
                <w:sz w:val="20"/>
                <w:szCs w:val="20"/>
              </w:rPr>
              <w:t>SP-AR1</w:t>
            </w:r>
            <w:bookmarkEnd w:id="7913"/>
          </w:p>
        </w:tc>
        <w:tc>
          <w:tcPr>
            <w:tcW w:w="1098" w:type="pct"/>
            <w:shd w:val="clear" w:color="auto" w:fill="CCCCFF"/>
            <w:vAlign w:val="center"/>
          </w:tcPr>
          <w:p w14:paraId="3F5A3A8D" w14:textId="77777777" w:rsidR="00F1175D" w:rsidRDefault="00F1175D">
            <w:pPr>
              <w:jc w:val="center"/>
              <w:rPr>
                <w:rFonts w:eastAsia="Times New Roman" w:cs="Arial"/>
                <w:sz w:val="20"/>
                <w:szCs w:val="20"/>
              </w:rPr>
            </w:pPr>
            <w:bookmarkStart w:id="7914" w:name="_DV_C2246"/>
            <w:r>
              <w:rPr>
                <w:rStyle w:val="DeltaViewInsertion"/>
                <w:rFonts w:eastAsia="Times New Roman" w:cs="Arial"/>
                <w:sz w:val="20"/>
                <w:szCs w:val="20"/>
              </w:rPr>
              <w:t>P-M-129</w:t>
            </w:r>
            <w:bookmarkEnd w:id="7914"/>
          </w:p>
        </w:tc>
        <w:tc>
          <w:tcPr>
            <w:tcW w:w="1098" w:type="pct"/>
            <w:shd w:val="clear" w:color="auto" w:fill="CCCCFF"/>
            <w:vAlign w:val="center"/>
          </w:tcPr>
          <w:p w14:paraId="03850C04" w14:textId="77777777" w:rsidR="00887794" w:rsidRDefault="00F1175D">
            <w:pPr>
              <w:jc w:val="center"/>
              <w:rPr>
                <w:rFonts w:eastAsia="Times New Roman" w:cs="Arial"/>
                <w:sz w:val="20"/>
                <w:szCs w:val="20"/>
              </w:rPr>
            </w:pPr>
            <w:bookmarkStart w:id="7915" w:name="_DV_C2247"/>
            <w:r>
              <w:rPr>
                <w:rStyle w:val="DeltaViewInsertion"/>
                <w:rFonts w:eastAsia="Times New Roman" w:cs="Arial"/>
                <w:sz w:val="20"/>
                <w:szCs w:val="20"/>
              </w:rPr>
              <w:t>169,440</w:t>
            </w:r>
            <w:r w:rsidR="00887794">
              <w:rPr>
                <w:rStyle w:val="DeltaViewInsertion"/>
                <w:rFonts w:eastAsia="Times New Roman" w:cs="Arial"/>
                <w:sz w:val="20"/>
                <w:szCs w:val="20"/>
              </w:rPr>
              <w:t>2</w:t>
            </w:r>
            <w:bookmarkEnd w:id="7915"/>
          </w:p>
        </w:tc>
      </w:tr>
      <w:tr w:rsidR="00887794" w14:paraId="3006BACC" w14:textId="77777777">
        <w:trPr>
          <w:trHeight w:val="340"/>
        </w:trPr>
        <w:tc>
          <w:tcPr>
            <w:tcW w:w="607" w:type="pct"/>
            <w:shd w:val="clear" w:color="auto" w:fill="CCCCFF"/>
            <w:vAlign w:val="center"/>
          </w:tcPr>
          <w:p w14:paraId="5B06D3F7" w14:textId="77777777" w:rsidR="00F1175D" w:rsidRDefault="00F1175D">
            <w:pPr>
              <w:jc w:val="center"/>
              <w:rPr>
                <w:rFonts w:eastAsia="Times New Roman" w:cs="Arial"/>
                <w:sz w:val="20"/>
                <w:szCs w:val="20"/>
              </w:rPr>
            </w:pPr>
            <w:bookmarkStart w:id="7916" w:name="_DV_C2248"/>
            <w:r>
              <w:rPr>
                <w:rStyle w:val="DeltaViewInsertion"/>
                <w:rFonts w:eastAsia="Times New Roman" w:cs="Arial"/>
                <w:sz w:val="20"/>
                <w:szCs w:val="20"/>
              </w:rPr>
              <w:t>060</w:t>
            </w:r>
            <w:bookmarkEnd w:id="7916"/>
          </w:p>
        </w:tc>
        <w:tc>
          <w:tcPr>
            <w:tcW w:w="1098" w:type="pct"/>
            <w:shd w:val="clear" w:color="auto" w:fill="CCCCFF"/>
            <w:vAlign w:val="center"/>
          </w:tcPr>
          <w:p w14:paraId="2FFE9A13" w14:textId="77777777" w:rsidR="00F1175D" w:rsidRDefault="00F1175D">
            <w:pPr>
              <w:jc w:val="center"/>
              <w:rPr>
                <w:rFonts w:eastAsia="Times New Roman" w:cs="Arial"/>
                <w:sz w:val="20"/>
                <w:szCs w:val="20"/>
              </w:rPr>
            </w:pPr>
            <w:bookmarkStart w:id="7917" w:name="_DV_C2249"/>
            <w:r>
              <w:rPr>
                <w:rStyle w:val="DeltaViewInsertion"/>
                <w:rFonts w:eastAsia="Times New Roman" w:cs="Arial"/>
                <w:sz w:val="20"/>
                <w:szCs w:val="20"/>
              </w:rPr>
              <w:t>Pelotas</w:t>
            </w:r>
            <w:bookmarkEnd w:id="7917"/>
          </w:p>
        </w:tc>
        <w:tc>
          <w:tcPr>
            <w:tcW w:w="1098" w:type="pct"/>
            <w:shd w:val="clear" w:color="auto" w:fill="CCCCFF"/>
            <w:vAlign w:val="center"/>
          </w:tcPr>
          <w:p w14:paraId="5569A198" w14:textId="77777777" w:rsidR="00F1175D" w:rsidRDefault="00F1175D">
            <w:pPr>
              <w:jc w:val="center"/>
              <w:rPr>
                <w:rFonts w:eastAsia="Times New Roman" w:cs="Arial"/>
                <w:sz w:val="20"/>
                <w:szCs w:val="20"/>
              </w:rPr>
            </w:pPr>
            <w:bookmarkStart w:id="7918" w:name="_DV_C2250"/>
            <w:r>
              <w:rPr>
                <w:rStyle w:val="DeltaViewInsertion"/>
                <w:rFonts w:eastAsia="Times New Roman" w:cs="Arial"/>
                <w:sz w:val="20"/>
                <w:szCs w:val="20"/>
              </w:rPr>
              <w:t>SP-AR1</w:t>
            </w:r>
            <w:bookmarkEnd w:id="7918"/>
          </w:p>
        </w:tc>
        <w:tc>
          <w:tcPr>
            <w:tcW w:w="1098" w:type="pct"/>
            <w:shd w:val="clear" w:color="auto" w:fill="CCCCFF"/>
            <w:vAlign w:val="center"/>
          </w:tcPr>
          <w:p w14:paraId="50692420" w14:textId="77777777" w:rsidR="00F1175D" w:rsidRDefault="00F1175D">
            <w:pPr>
              <w:jc w:val="center"/>
              <w:rPr>
                <w:rFonts w:eastAsia="Times New Roman" w:cs="Arial"/>
                <w:sz w:val="20"/>
                <w:szCs w:val="20"/>
              </w:rPr>
            </w:pPr>
            <w:bookmarkStart w:id="7919" w:name="_DV_C2251"/>
            <w:r>
              <w:rPr>
                <w:rStyle w:val="DeltaViewInsertion"/>
                <w:rFonts w:eastAsia="Times New Roman" w:cs="Arial"/>
                <w:sz w:val="20"/>
                <w:szCs w:val="20"/>
              </w:rPr>
              <w:t>P-M-130</w:t>
            </w:r>
            <w:bookmarkEnd w:id="7919"/>
          </w:p>
        </w:tc>
        <w:tc>
          <w:tcPr>
            <w:tcW w:w="1098" w:type="pct"/>
            <w:shd w:val="clear" w:color="auto" w:fill="CCCCFF"/>
            <w:vAlign w:val="center"/>
          </w:tcPr>
          <w:p w14:paraId="6C9BCCA5" w14:textId="77777777" w:rsidR="00887794" w:rsidRDefault="00F1175D">
            <w:pPr>
              <w:jc w:val="center"/>
              <w:rPr>
                <w:rFonts w:eastAsia="Times New Roman" w:cs="Arial"/>
                <w:sz w:val="20"/>
                <w:szCs w:val="20"/>
              </w:rPr>
            </w:pPr>
            <w:bookmarkStart w:id="7920" w:name="_DV_C2252"/>
            <w:r>
              <w:rPr>
                <w:rStyle w:val="DeltaViewInsertion"/>
                <w:rFonts w:eastAsia="Times New Roman" w:cs="Arial"/>
                <w:sz w:val="20"/>
                <w:szCs w:val="20"/>
              </w:rPr>
              <w:t>169,440</w:t>
            </w:r>
            <w:r w:rsidR="00887794">
              <w:rPr>
                <w:rStyle w:val="DeltaViewInsertion"/>
                <w:rFonts w:eastAsia="Times New Roman" w:cs="Arial"/>
                <w:sz w:val="20"/>
                <w:szCs w:val="20"/>
              </w:rPr>
              <w:t>2</w:t>
            </w:r>
            <w:bookmarkEnd w:id="7920"/>
          </w:p>
        </w:tc>
      </w:tr>
      <w:tr w:rsidR="00887794" w14:paraId="3BEBA64C" w14:textId="77777777">
        <w:trPr>
          <w:trHeight w:val="340"/>
        </w:trPr>
        <w:tc>
          <w:tcPr>
            <w:tcW w:w="607" w:type="pct"/>
            <w:shd w:val="clear" w:color="auto" w:fill="CCCCFF"/>
            <w:vAlign w:val="center"/>
          </w:tcPr>
          <w:p w14:paraId="0D38EA78" w14:textId="77777777" w:rsidR="00F1175D" w:rsidRDefault="00F1175D">
            <w:pPr>
              <w:jc w:val="center"/>
              <w:rPr>
                <w:rFonts w:eastAsia="Times New Roman" w:cs="Arial"/>
                <w:sz w:val="20"/>
                <w:szCs w:val="20"/>
              </w:rPr>
            </w:pPr>
            <w:bookmarkStart w:id="7921" w:name="_DV_C2253"/>
            <w:r>
              <w:rPr>
                <w:rStyle w:val="DeltaViewInsertion"/>
                <w:rFonts w:eastAsia="Times New Roman" w:cs="Arial"/>
                <w:sz w:val="20"/>
                <w:szCs w:val="20"/>
              </w:rPr>
              <w:t>061</w:t>
            </w:r>
            <w:bookmarkEnd w:id="7921"/>
          </w:p>
        </w:tc>
        <w:tc>
          <w:tcPr>
            <w:tcW w:w="1098" w:type="pct"/>
            <w:shd w:val="clear" w:color="auto" w:fill="CCCCFF"/>
            <w:vAlign w:val="center"/>
          </w:tcPr>
          <w:p w14:paraId="5B87C693" w14:textId="77777777" w:rsidR="00F1175D" w:rsidRDefault="00F1175D">
            <w:pPr>
              <w:jc w:val="center"/>
              <w:rPr>
                <w:rFonts w:eastAsia="Times New Roman" w:cs="Arial"/>
                <w:sz w:val="20"/>
                <w:szCs w:val="20"/>
              </w:rPr>
            </w:pPr>
            <w:bookmarkStart w:id="7922" w:name="_DV_C2254"/>
            <w:r>
              <w:rPr>
                <w:rStyle w:val="DeltaViewInsertion"/>
                <w:rFonts w:eastAsia="Times New Roman" w:cs="Arial"/>
                <w:sz w:val="20"/>
                <w:szCs w:val="20"/>
              </w:rPr>
              <w:t>Pelotas</w:t>
            </w:r>
            <w:bookmarkEnd w:id="7922"/>
          </w:p>
        </w:tc>
        <w:tc>
          <w:tcPr>
            <w:tcW w:w="1098" w:type="pct"/>
            <w:shd w:val="clear" w:color="auto" w:fill="CCCCFF"/>
            <w:vAlign w:val="center"/>
          </w:tcPr>
          <w:p w14:paraId="02D9CC19" w14:textId="77777777" w:rsidR="00F1175D" w:rsidRDefault="00F1175D">
            <w:pPr>
              <w:jc w:val="center"/>
              <w:rPr>
                <w:rFonts w:eastAsia="Times New Roman" w:cs="Arial"/>
                <w:sz w:val="20"/>
                <w:szCs w:val="20"/>
              </w:rPr>
            </w:pPr>
            <w:bookmarkStart w:id="7923" w:name="_DV_C2255"/>
            <w:r>
              <w:rPr>
                <w:rStyle w:val="DeltaViewInsertion"/>
                <w:rFonts w:eastAsia="Times New Roman" w:cs="Arial"/>
                <w:sz w:val="20"/>
                <w:szCs w:val="20"/>
              </w:rPr>
              <w:t>SP-AR1</w:t>
            </w:r>
            <w:bookmarkEnd w:id="7923"/>
          </w:p>
        </w:tc>
        <w:tc>
          <w:tcPr>
            <w:tcW w:w="1098" w:type="pct"/>
            <w:shd w:val="clear" w:color="auto" w:fill="CCCCFF"/>
            <w:vAlign w:val="center"/>
          </w:tcPr>
          <w:p w14:paraId="787794A0" w14:textId="77777777" w:rsidR="00F1175D" w:rsidRDefault="00F1175D">
            <w:pPr>
              <w:jc w:val="center"/>
              <w:rPr>
                <w:rFonts w:eastAsia="Times New Roman" w:cs="Arial"/>
                <w:sz w:val="20"/>
                <w:szCs w:val="20"/>
              </w:rPr>
            </w:pPr>
            <w:bookmarkStart w:id="7924" w:name="_DV_C2256"/>
            <w:r>
              <w:rPr>
                <w:rStyle w:val="DeltaViewInsertion"/>
                <w:rFonts w:eastAsia="Times New Roman" w:cs="Arial"/>
                <w:sz w:val="20"/>
                <w:szCs w:val="20"/>
              </w:rPr>
              <w:t>P-M-131</w:t>
            </w:r>
            <w:bookmarkEnd w:id="7924"/>
          </w:p>
        </w:tc>
        <w:tc>
          <w:tcPr>
            <w:tcW w:w="1098" w:type="pct"/>
            <w:shd w:val="clear" w:color="auto" w:fill="CCCCFF"/>
            <w:vAlign w:val="center"/>
          </w:tcPr>
          <w:p w14:paraId="1E8DAB26" w14:textId="77777777" w:rsidR="00887794" w:rsidRDefault="00F1175D">
            <w:pPr>
              <w:jc w:val="center"/>
              <w:rPr>
                <w:rFonts w:eastAsia="Times New Roman" w:cs="Arial"/>
                <w:sz w:val="20"/>
                <w:szCs w:val="20"/>
              </w:rPr>
            </w:pPr>
            <w:bookmarkStart w:id="7925" w:name="_DV_C2257"/>
            <w:r>
              <w:rPr>
                <w:rStyle w:val="DeltaViewInsertion"/>
                <w:rFonts w:eastAsia="Times New Roman" w:cs="Arial"/>
                <w:sz w:val="20"/>
                <w:szCs w:val="20"/>
              </w:rPr>
              <w:t>169,440</w:t>
            </w:r>
            <w:r w:rsidR="00887794">
              <w:rPr>
                <w:rStyle w:val="DeltaViewInsertion"/>
                <w:rFonts w:eastAsia="Times New Roman" w:cs="Arial"/>
                <w:sz w:val="20"/>
                <w:szCs w:val="20"/>
              </w:rPr>
              <w:t>2</w:t>
            </w:r>
            <w:bookmarkEnd w:id="7925"/>
          </w:p>
        </w:tc>
      </w:tr>
      <w:tr w:rsidR="00887794" w14:paraId="1E0F0D55" w14:textId="77777777">
        <w:trPr>
          <w:trHeight w:val="340"/>
        </w:trPr>
        <w:tc>
          <w:tcPr>
            <w:tcW w:w="607" w:type="pct"/>
            <w:shd w:val="clear" w:color="auto" w:fill="CCCCFF"/>
            <w:vAlign w:val="center"/>
          </w:tcPr>
          <w:p w14:paraId="5A57951D" w14:textId="77777777" w:rsidR="00F1175D" w:rsidRDefault="00F1175D">
            <w:pPr>
              <w:jc w:val="center"/>
              <w:rPr>
                <w:rFonts w:eastAsia="Times New Roman" w:cs="Arial"/>
                <w:sz w:val="20"/>
                <w:szCs w:val="20"/>
              </w:rPr>
            </w:pPr>
            <w:bookmarkStart w:id="7926" w:name="_DV_C2258"/>
            <w:r>
              <w:rPr>
                <w:rStyle w:val="DeltaViewInsertion"/>
                <w:rFonts w:eastAsia="Times New Roman" w:cs="Arial"/>
                <w:sz w:val="20"/>
                <w:szCs w:val="20"/>
              </w:rPr>
              <w:t>062</w:t>
            </w:r>
            <w:bookmarkEnd w:id="7926"/>
          </w:p>
        </w:tc>
        <w:tc>
          <w:tcPr>
            <w:tcW w:w="1098" w:type="pct"/>
            <w:shd w:val="clear" w:color="auto" w:fill="CCCCFF"/>
            <w:vAlign w:val="center"/>
          </w:tcPr>
          <w:p w14:paraId="6D005BC4" w14:textId="77777777" w:rsidR="00F1175D" w:rsidRDefault="00F1175D">
            <w:pPr>
              <w:jc w:val="center"/>
              <w:rPr>
                <w:rFonts w:eastAsia="Times New Roman" w:cs="Arial"/>
                <w:sz w:val="20"/>
                <w:szCs w:val="20"/>
              </w:rPr>
            </w:pPr>
            <w:bookmarkStart w:id="7927" w:name="_DV_C2259"/>
            <w:r>
              <w:rPr>
                <w:rStyle w:val="DeltaViewInsertion"/>
                <w:rFonts w:eastAsia="Times New Roman" w:cs="Arial"/>
                <w:sz w:val="20"/>
                <w:szCs w:val="20"/>
              </w:rPr>
              <w:t>Pelotas</w:t>
            </w:r>
            <w:bookmarkEnd w:id="7927"/>
          </w:p>
        </w:tc>
        <w:tc>
          <w:tcPr>
            <w:tcW w:w="1098" w:type="pct"/>
            <w:shd w:val="clear" w:color="auto" w:fill="CCCCFF"/>
            <w:vAlign w:val="center"/>
          </w:tcPr>
          <w:p w14:paraId="41CD4D10" w14:textId="77777777" w:rsidR="00F1175D" w:rsidRDefault="00F1175D">
            <w:pPr>
              <w:jc w:val="center"/>
              <w:rPr>
                <w:rFonts w:eastAsia="Times New Roman" w:cs="Arial"/>
                <w:sz w:val="20"/>
                <w:szCs w:val="20"/>
              </w:rPr>
            </w:pPr>
            <w:bookmarkStart w:id="7928" w:name="_DV_C2260"/>
            <w:r>
              <w:rPr>
                <w:rStyle w:val="DeltaViewInsertion"/>
                <w:rFonts w:eastAsia="Times New Roman" w:cs="Arial"/>
                <w:sz w:val="20"/>
                <w:szCs w:val="20"/>
              </w:rPr>
              <w:t>SP-AR1</w:t>
            </w:r>
            <w:bookmarkEnd w:id="7928"/>
          </w:p>
        </w:tc>
        <w:tc>
          <w:tcPr>
            <w:tcW w:w="1098" w:type="pct"/>
            <w:shd w:val="clear" w:color="auto" w:fill="CCCCFF"/>
            <w:vAlign w:val="center"/>
          </w:tcPr>
          <w:p w14:paraId="7C123726" w14:textId="77777777" w:rsidR="00F1175D" w:rsidRDefault="00F1175D">
            <w:pPr>
              <w:jc w:val="center"/>
              <w:rPr>
                <w:rFonts w:eastAsia="Times New Roman" w:cs="Arial"/>
                <w:sz w:val="20"/>
                <w:szCs w:val="20"/>
              </w:rPr>
            </w:pPr>
            <w:bookmarkStart w:id="7929" w:name="_DV_C2261"/>
            <w:r>
              <w:rPr>
                <w:rStyle w:val="DeltaViewInsertion"/>
                <w:rFonts w:eastAsia="Times New Roman" w:cs="Arial"/>
                <w:sz w:val="20"/>
                <w:szCs w:val="20"/>
              </w:rPr>
              <w:t>P-M-157</w:t>
            </w:r>
            <w:bookmarkEnd w:id="7929"/>
          </w:p>
        </w:tc>
        <w:tc>
          <w:tcPr>
            <w:tcW w:w="1098" w:type="pct"/>
            <w:shd w:val="clear" w:color="auto" w:fill="CCCCFF"/>
            <w:vAlign w:val="center"/>
          </w:tcPr>
          <w:p w14:paraId="61DAB2ED" w14:textId="77777777" w:rsidR="00887794" w:rsidRDefault="00F1175D">
            <w:pPr>
              <w:jc w:val="center"/>
              <w:rPr>
                <w:rFonts w:eastAsia="Times New Roman" w:cs="Arial"/>
                <w:sz w:val="20"/>
                <w:szCs w:val="20"/>
              </w:rPr>
            </w:pPr>
            <w:bookmarkStart w:id="7930" w:name="_DV_C2262"/>
            <w:r>
              <w:rPr>
                <w:rStyle w:val="DeltaViewInsertion"/>
                <w:rFonts w:eastAsia="Times New Roman" w:cs="Arial"/>
                <w:sz w:val="20"/>
                <w:szCs w:val="20"/>
              </w:rPr>
              <w:t>169,24</w:t>
            </w:r>
            <w:r w:rsidR="00887794">
              <w:rPr>
                <w:rStyle w:val="DeltaViewInsertion"/>
                <w:rFonts w:eastAsia="Times New Roman" w:cs="Arial"/>
                <w:sz w:val="20"/>
                <w:szCs w:val="20"/>
              </w:rPr>
              <w:t>27</w:t>
            </w:r>
            <w:bookmarkEnd w:id="7930"/>
          </w:p>
        </w:tc>
      </w:tr>
      <w:tr w:rsidR="00887794" w14:paraId="4F43D9CE" w14:textId="77777777">
        <w:trPr>
          <w:trHeight w:val="340"/>
        </w:trPr>
        <w:tc>
          <w:tcPr>
            <w:tcW w:w="607" w:type="pct"/>
            <w:shd w:val="clear" w:color="auto" w:fill="CCCCFF"/>
            <w:vAlign w:val="center"/>
          </w:tcPr>
          <w:p w14:paraId="427F4A8C" w14:textId="77777777" w:rsidR="00F1175D" w:rsidRDefault="00F1175D">
            <w:pPr>
              <w:jc w:val="center"/>
              <w:rPr>
                <w:rFonts w:eastAsia="Times New Roman" w:cs="Arial"/>
                <w:sz w:val="20"/>
                <w:szCs w:val="20"/>
              </w:rPr>
            </w:pPr>
            <w:bookmarkStart w:id="7931" w:name="_DV_C2263"/>
            <w:r>
              <w:rPr>
                <w:rStyle w:val="DeltaViewInsertion"/>
                <w:rFonts w:eastAsia="Times New Roman" w:cs="Arial"/>
                <w:sz w:val="20"/>
                <w:szCs w:val="20"/>
              </w:rPr>
              <w:t>063</w:t>
            </w:r>
            <w:bookmarkEnd w:id="7931"/>
          </w:p>
        </w:tc>
        <w:tc>
          <w:tcPr>
            <w:tcW w:w="1098" w:type="pct"/>
            <w:shd w:val="clear" w:color="auto" w:fill="CCCCFF"/>
            <w:vAlign w:val="center"/>
          </w:tcPr>
          <w:p w14:paraId="285BC071" w14:textId="77777777" w:rsidR="00F1175D" w:rsidRDefault="00F1175D">
            <w:pPr>
              <w:jc w:val="center"/>
              <w:rPr>
                <w:rFonts w:eastAsia="Times New Roman" w:cs="Arial"/>
                <w:sz w:val="20"/>
                <w:szCs w:val="20"/>
              </w:rPr>
            </w:pPr>
            <w:bookmarkStart w:id="7932" w:name="_DV_C2264"/>
            <w:r>
              <w:rPr>
                <w:rStyle w:val="DeltaViewInsertion"/>
                <w:rFonts w:eastAsia="Times New Roman" w:cs="Arial"/>
                <w:sz w:val="20"/>
                <w:szCs w:val="20"/>
              </w:rPr>
              <w:t>Pelotas</w:t>
            </w:r>
            <w:bookmarkEnd w:id="7932"/>
          </w:p>
        </w:tc>
        <w:tc>
          <w:tcPr>
            <w:tcW w:w="1098" w:type="pct"/>
            <w:shd w:val="clear" w:color="auto" w:fill="CCCCFF"/>
            <w:vAlign w:val="center"/>
          </w:tcPr>
          <w:p w14:paraId="62F271E3" w14:textId="77777777" w:rsidR="00F1175D" w:rsidRDefault="00F1175D">
            <w:pPr>
              <w:jc w:val="center"/>
              <w:rPr>
                <w:rFonts w:eastAsia="Times New Roman" w:cs="Arial"/>
                <w:sz w:val="20"/>
                <w:szCs w:val="20"/>
              </w:rPr>
            </w:pPr>
            <w:bookmarkStart w:id="7933" w:name="_DV_C2265"/>
            <w:r>
              <w:rPr>
                <w:rStyle w:val="DeltaViewInsertion"/>
                <w:rFonts w:eastAsia="Times New Roman" w:cs="Arial"/>
                <w:sz w:val="20"/>
                <w:szCs w:val="20"/>
              </w:rPr>
              <w:t>SP-AR1</w:t>
            </w:r>
            <w:bookmarkEnd w:id="7933"/>
          </w:p>
        </w:tc>
        <w:tc>
          <w:tcPr>
            <w:tcW w:w="1098" w:type="pct"/>
            <w:shd w:val="clear" w:color="auto" w:fill="CCCCFF"/>
            <w:vAlign w:val="center"/>
          </w:tcPr>
          <w:p w14:paraId="0A07EC35" w14:textId="77777777" w:rsidR="00F1175D" w:rsidRDefault="00F1175D">
            <w:pPr>
              <w:jc w:val="center"/>
              <w:rPr>
                <w:rFonts w:eastAsia="Times New Roman" w:cs="Arial"/>
                <w:sz w:val="20"/>
                <w:szCs w:val="20"/>
              </w:rPr>
            </w:pPr>
            <w:bookmarkStart w:id="7934" w:name="_DV_C2266"/>
            <w:r>
              <w:rPr>
                <w:rStyle w:val="DeltaViewInsertion"/>
                <w:rFonts w:eastAsia="Times New Roman" w:cs="Arial"/>
                <w:sz w:val="20"/>
                <w:szCs w:val="20"/>
              </w:rPr>
              <w:t>P-M-158</w:t>
            </w:r>
            <w:bookmarkEnd w:id="7934"/>
          </w:p>
        </w:tc>
        <w:tc>
          <w:tcPr>
            <w:tcW w:w="1098" w:type="pct"/>
            <w:shd w:val="clear" w:color="auto" w:fill="CCCCFF"/>
            <w:vAlign w:val="center"/>
          </w:tcPr>
          <w:p w14:paraId="6CFD5F74" w14:textId="77777777" w:rsidR="00887794" w:rsidRDefault="00F1175D">
            <w:pPr>
              <w:jc w:val="center"/>
              <w:rPr>
                <w:rFonts w:eastAsia="Times New Roman" w:cs="Arial"/>
                <w:sz w:val="20"/>
                <w:szCs w:val="20"/>
              </w:rPr>
            </w:pPr>
            <w:bookmarkStart w:id="7935" w:name="_DV_C2267"/>
            <w:r>
              <w:rPr>
                <w:rStyle w:val="DeltaViewInsertion"/>
                <w:rFonts w:eastAsia="Times New Roman" w:cs="Arial"/>
                <w:sz w:val="20"/>
                <w:szCs w:val="20"/>
              </w:rPr>
              <w:t>169,24</w:t>
            </w:r>
            <w:r w:rsidR="00887794">
              <w:rPr>
                <w:rStyle w:val="DeltaViewInsertion"/>
                <w:rFonts w:eastAsia="Times New Roman" w:cs="Arial"/>
                <w:sz w:val="20"/>
                <w:szCs w:val="20"/>
              </w:rPr>
              <w:t>27</w:t>
            </w:r>
            <w:bookmarkEnd w:id="7935"/>
          </w:p>
        </w:tc>
      </w:tr>
      <w:tr w:rsidR="00887794" w14:paraId="186E98F6" w14:textId="77777777">
        <w:trPr>
          <w:trHeight w:val="340"/>
        </w:trPr>
        <w:tc>
          <w:tcPr>
            <w:tcW w:w="607" w:type="pct"/>
            <w:shd w:val="clear" w:color="auto" w:fill="CCCCFF"/>
            <w:vAlign w:val="center"/>
          </w:tcPr>
          <w:p w14:paraId="790786A1" w14:textId="77777777" w:rsidR="00F1175D" w:rsidRDefault="00F1175D">
            <w:pPr>
              <w:jc w:val="center"/>
              <w:rPr>
                <w:rFonts w:eastAsia="Times New Roman" w:cs="Arial"/>
                <w:sz w:val="20"/>
                <w:szCs w:val="20"/>
              </w:rPr>
            </w:pPr>
            <w:bookmarkStart w:id="7936" w:name="_DV_C2268"/>
            <w:r>
              <w:rPr>
                <w:rStyle w:val="DeltaViewInsertion"/>
                <w:rFonts w:eastAsia="Times New Roman" w:cs="Arial"/>
                <w:sz w:val="20"/>
                <w:szCs w:val="20"/>
              </w:rPr>
              <w:t>064</w:t>
            </w:r>
            <w:bookmarkEnd w:id="7936"/>
          </w:p>
        </w:tc>
        <w:tc>
          <w:tcPr>
            <w:tcW w:w="1098" w:type="pct"/>
            <w:shd w:val="clear" w:color="auto" w:fill="CCCCFF"/>
            <w:vAlign w:val="center"/>
          </w:tcPr>
          <w:p w14:paraId="30C4C3AD" w14:textId="77777777" w:rsidR="00F1175D" w:rsidRDefault="00F1175D">
            <w:pPr>
              <w:jc w:val="center"/>
              <w:rPr>
                <w:rFonts w:eastAsia="Times New Roman" w:cs="Arial"/>
                <w:sz w:val="20"/>
                <w:szCs w:val="20"/>
              </w:rPr>
            </w:pPr>
            <w:bookmarkStart w:id="7937" w:name="_DV_C2269"/>
            <w:r>
              <w:rPr>
                <w:rStyle w:val="DeltaViewInsertion"/>
                <w:rFonts w:eastAsia="Times New Roman" w:cs="Arial"/>
                <w:sz w:val="20"/>
                <w:szCs w:val="20"/>
              </w:rPr>
              <w:t>Pelotas</w:t>
            </w:r>
            <w:bookmarkEnd w:id="7937"/>
          </w:p>
        </w:tc>
        <w:tc>
          <w:tcPr>
            <w:tcW w:w="1098" w:type="pct"/>
            <w:shd w:val="clear" w:color="auto" w:fill="CCCCFF"/>
            <w:vAlign w:val="center"/>
          </w:tcPr>
          <w:p w14:paraId="0793A0FD" w14:textId="77777777" w:rsidR="00F1175D" w:rsidRDefault="00F1175D">
            <w:pPr>
              <w:jc w:val="center"/>
              <w:rPr>
                <w:rFonts w:eastAsia="Times New Roman" w:cs="Arial"/>
                <w:sz w:val="20"/>
                <w:szCs w:val="20"/>
              </w:rPr>
            </w:pPr>
            <w:bookmarkStart w:id="7938" w:name="_DV_C2270"/>
            <w:r>
              <w:rPr>
                <w:rStyle w:val="DeltaViewInsertion"/>
                <w:rFonts w:eastAsia="Times New Roman" w:cs="Arial"/>
                <w:sz w:val="20"/>
                <w:szCs w:val="20"/>
              </w:rPr>
              <w:t>SP-AR1</w:t>
            </w:r>
            <w:bookmarkEnd w:id="7938"/>
          </w:p>
        </w:tc>
        <w:tc>
          <w:tcPr>
            <w:tcW w:w="1098" w:type="pct"/>
            <w:shd w:val="clear" w:color="auto" w:fill="CCCCFF"/>
            <w:vAlign w:val="center"/>
          </w:tcPr>
          <w:p w14:paraId="4593B4EB" w14:textId="77777777" w:rsidR="00F1175D" w:rsidRDefault="00F1175D">
            <w:pPr>
              <w:jc w:val="center"/>
              <w:rPr>
                <w:rFonts w:eastAsia="Times New Roman" w:cs="Arial"/>
                <w:sz w:val="20"/>
                <w:szCs w:val="20"/>
              </w:rPr>
            </w:pPr>
            <w:bookmarkStart w:id="7939" w:name="_DV_C2271"/>
            <w:r>
              <w:rPr>
                <w:rStyle w:val="DeltaViewInsertion"/>
                <w:rFonts w:eastAsia="Times New Roman" w:cs="Arial"/>
                <w:sz w:val="20"/>
                <w:szCs w:val="20"/>
              </w:rPr>
              <w:t>P-M-159</w:t>
            </w:r>
            <w:bookmarkEnd w:id="7939"/>
          </w:p>
        </w:tc>
        <w:tc>
          <w:tcPr>
            <w:tcW w:w="1098" w:type="pct"/>
            <w:shd w:val="clear" w:color="auto" w:fill="CCCCFF"/>
            <w:vAlign w:val="center"/>
          </w:tcPr>
          <w:p w14:paraId="4E907F40" w14:textId="77777777" w:rsidR="00887794" w:rsidRDefault="00F1175D">
            <w:pPr>
              <w:jc w:val="center"/>
              <w:rPr>
                <w:rFonts w:eastAsia="Times New Roman" w:cs="Arial"/>
                <w:sz w:val="20"/>
                <w:szCs w:val="20"/>
              </w:rPr>
            </w:pPr>
            <w:bookmarkStart w:id="7940" w:name="_DV_C2272"/>
            <w:r>
              <w:rPr>
                <w:rStyle w:val="DeltaViewInsertion"/>
                <w:rFonts w:eastAsia="Times New Roman" w:cs="Arial"/>
                <w:sz w:val="20"/>
                <w:szCs w:val="20"/>
              </w:rPr>
              <w:t>169,24</w:t>
            </w:r>
            <w:r w:rsidR="00887794">
              <w:rPr>
                <w:rStyle w:val="DeltaViewInsertion"/>
                <w:rFonts w:eastAsia="Times New Roman" w:cs="Arial"/>
                <w:sz w:val="20"/>
                <w:szCs w:val="20"/>
              </w:rPr>
              <w:t>27</w:t>
            </w:r>
            <w:bookmarkEnd w:id="7940"/>
          </w:p>
        </w:tc>
      </w:tr>
      <w:tr w:rsidR="00887794" w14:paraId="6B29F89B" w14:textId="77777777">
        <w:trPr>
          <w:trHeight w:val="340"/>
        </w:trPr>
        <w:tc>
          <w:tcPr>
            <w:tcW w:w="607" w:type="pct"/>
            <w:shd w:val="clear" w:color="auto" w:fill="CCCCFF"/>
            <w:vAlign w:val="center"/>
          </w:tcPr>
          <w:p w14:paraId="65EEDF9E" w14:textId="77777777" w:rsidR="00F1175D" w:rsidRDefault="00F1175D">
            <w:pPr>
              <w:jc w:val="center"/>
              <w:rPr>
                <w:rFonts w:eastAsia="Times New Roman" w:cs="Arial"/>
                <w:sz w:val="20"/>
                <w:szCs w:val="20"/>
              </w:rPr>
            </w:pPr>
            <w:bookmarkStart w:id="7941" w:name="_DV_C2273"/>
            <w:r>
              <w:rPr>
                <w:rStyle w:val="DeltaViewInsertion"/>
                <w:rFonts w:eastAsia="Times New Roman" w:cs="Arial"/>
                <w:sz w:val="20"/>
                <w:szCs w:val="20"/>
              </w:rPr>
              <w:t>065</w:t>
            </w:r>
            <w:bookmarkEnd w:id="7941"/>
          </w:p>
        </w:tc>
        <w:tc>
          <w:tcPr>
            <w:tcW w:w="1098" w:type="pct"/>
            <w:shd w:val="clear" w:color="auto" w:fill="CCCCFF"/>
            <w:vAlign w:val="center"/>
          </w:tcPr>
          <w:p w14:paraId="1805B0D4" w14:textId="77777777" w:rsidR="00F1175D" w:rsidRDefault="00F1175D">
            <w:pPr>
              <w:jc w:val="center"/>
              <w:rPr>
                <w:rFonts w:eastAsia="Times New Roman" w:cs="Arial"/>
                <w:sz w:val="20"/>
                <w:szCs w:val="20"/>
              </w:rPr>
            </w:pPr>
            <w:bookmarkStart w:id="7942" w:name="_DV_C2274"/>
            <w:r>
              <w:rPr>
                <w:rStyle w:val="DeltaViewInsertion"/>
                <w:rFonts w:eastAsia="Times New Roman" w:cs="Arial"/>
                <w:sz w:val="20"/>
                <w:szCs w:val="20"/>
              </w:rPr>
              <w:t>Pelotas</w:t>
            </w:r>
            <w:bookmarkEnd w:id="7942"/>
          </w:p>
        </w:tc>
        <w:tc>
          <w:tcPr>
            <w:tcW w:w="1098" w:type="pct"/>
            <w:shd w:val="clear" w:color="auto" w:fill="CCCCFF"/>
            <w:vAlign w:val="center"/>
          </w:tcPr>
          <w:p w14:paraId="2D5D753B" w14:textId="77777777" w:rsidR="00F1175D" w:rsidRDefault="00F1175D">
            <w:pPr>
              <w:jc w:val="center"/>
              <w:rPr>
                <w:rFonts w:eastAsia="Times New Roman" w:cs="Arial"/>
                <w:sz w:val="20"/>
                <w:szCs w:val="20"/>
              </w:rPr>
            </w:pPr>
            <w:bookmarkStart w:id="7943" w:name="_DV_C2275"/>
            <w:r>
              <w:rPr>
                <w:rStyle w:val="DeltaViewInsertion"/>
                <w:rFonts w:eastAsia="Times New Roman" w:cs="Arial"/>
                <w:sz w:val="20"/>
                <w:szCs w:val="20"/>
              </w:rPr>
              <w:t>SP-AR1</w:t>
            </w:r>
            <w:bookmarkEnd w:id="7943"/>
          </w:p>
        </w:tc>
        <w:tc>
          <w:tcPr>
            <w:tcW w:w="1098" w:type="pct"/>
            <w:shd w:val="clear" w:color="auto" w:fill="CCCCFF"/>
            <w:vAlign w:val="center"/>
          </w:tcPr>
          <w:p w14:paraId="75672575" w14:textId="77777777" w:rsidR="00F1175D" w:rsidRDefault="00F1175D">
            <w:pPr>
              <w:jc w:val="center"/>
              <w:rPr>
                <w:rFonts w:eastAsia="Times New Roman" w:cs="Arial"/>
                <w:sz w:val="20"/>
                <w:szCs w:val="20"/>
              </w:rPr>
            </w:pPr>
            <w:bookmarkStart w:id="7944" w:name="_DV_C2276"/>
            <w:r>
              <w:rPr>
                <w:rStyle w:val="DeltaViewInsertion"/>
                <w:rFonts w:eastAsia="Times New Roman" w:cs="Arial"/>
                <w:sz w:val="20"/>
                <w:szCs w:val="20"/>
              </w:rPr>
              <w:t>P-M-160</w:t>
            </w:r>
            <w:bookmarkEnd w:id="7944"/>
          </w:p>
        </w:tc>
        <w:tc>
          <w:tcPr>
            <w:tcW w:w="1098" w:type="pct"/>
            <w:shd w:val="clear" w:color="auto" w:fill="CCCCFF"/>
            <w:vAlign w:val="center"/>
          </w:tcPr>
          <w:p w14:paraId="1114EF38" w14:textId="77777777" w:rsidR="00887794" w:rsidRDefault="00F1175D">
            <w:pPr>
              <w:jc w:val="center"/>
              <w:rPr>
                <w:rFonts w:eastAsia="Times New Roman" w:cs="Arial"/>
                <w:sz w:val="20"/>
                <w:szCs w:val="20"/>
              </w:rPr>
            </w:pPr>
            <w:bookmarkStart w:id="7945" w:name="_DV_C2277"/>
            <w:r>
              <w:rPr>
                <w:rStyle w:val="DeltaViewInsertion"/>
                <w:rFonts w:eastAsia="Times New Roman" w:cs="Arial"/>
                <w:sz w:val="20"/>
                <w:szCs w:val="20"/>
              </w:rPr>
              <w:t>169,24</w:t>
            </w:r>
            <w:r w:rsidR="00887794">
              <w:rPr>
                <w:rStyle w:val="DeltaViewInsertion"/>
                <w:rFonts w:eastAsia="Times New Roman" w:cs="Arial"/>
                <w:sz w:val="20"/>
                <w:szCs w:val="20"/>
              </w:rPr>
              <w:t>27</w:t>
            </w:r>
            <w:bookmarkEnd w:id="7945"/>
          </w:p>
        </w:tc>
      </w:tr>
      <w:tr w:rsidR="00F1175D" w14:paraId="698B1590" w14:textId="77777777">
        <w:trPr>
          <w:trHeight w:val="340"/>
        </w:trPr>
        <w:tc>
          <w:tcPr>
            <w:tcW w:w="607" w:type="pct"/>
            <w:shd w:val="clear" w:color="auto" w:fill="CCCCFF"/>
            <w:vAlign w:val="center"/>
          </w:tcPr>
          <w:p w14:paraId="4433342A" w14:textId="77777777" w:rsidR="00F1175D" w:rsidRDefault="00F1175D">
            <w:pPr>
              <w:jc w:val="center"/>
              <w:rPr>
                <w:rFonts w:eastAsia="Times New Roman" w:cs="Arial"/>
                <w:sz w:val="20"/>
                <w:szCs w:val="20"/>
              </w:rPr>
            </w:pPr>
            <w:bookmarkStart w:id="7946" w:name="_DV_C2278"/>
            <w:r>
              <w:rPr>
                <w:rStyle w:val="DeltaViewInsertion"/>
                <w:rFonts w:eastAsia="Times New Roman" w:cs="Arial"/>
                <w:sz w:val="20"/>
                <w:szCs w:val="20"/>
              </w:rPr>
              <w:t>066</w:t>
            </w:r>
            <w:bookmarkEnd w:id="7946"/>
          </w:p>
        </w:tc>
        <w:tc>
          <w:tcPr>
            <w:tcW w:w="1098" w:type="pct"/>
            <w:shd w:val="clear" w:color="auto" w:fill="CCCCFF"/>
            <w:vAlign w:val="center"/>
          </w:tcPr>
          <w:p w14:paraId="7B6511C9" w14:textId="77777777" w:rsidR="00F1175D" w:rsidRDefault="00F1175D">
            <w:pPr>
              <w:jc w:val="center"/>
              <w:rPr>
                <w:rFonts w:eastAsia="Times New Roman" w:cs="Arial"/>
                <w:sz w:val="20"/>
                <w:szCs w:val="20"/>
              </w:rPr>
            </w:pPr>
            <w:bookmarkStart w:id="7947" w:name="_DV_C2279"/>
            <w:r>
              <w:rPr>
                <w:rStyle w:val="DeltaViewInsertion"/>
                <w:rFonts w:eastAsia="Times New Roman" w:cs="Arial"/>
                <w:sz w:val="20"/>
                <w:szCs w:val="20"/>
              </w:rPr>
              <w:t>Potiguar</w:t>
            </w:r>
            <w:bookmarkEnd w:id="7947"/>
          </w:p>
        </w:tc>
        <w:tc>
          <w:tcPr>
            <w:tcW w:w="1098" w:type="pct"/>
            <w:shd w:val="clear" w:color="auto" w:fill="CCCCFF"/>
            <w:vAlign w:val="center"/>
          </w:tcPr>
          <w:p w14:paraId="6F6846C0" w14:textId="77777777" w:rsidR="00F1175D" w:rsidRDefault="00F1175D">
            <w:pPr>
              <w:jc w:val="center"/>
              <w:rPr>
                <w:rFonts w:eastAsia="Times New Roman" w:cs="Arial"/>
                <w:sz w:val="20"/>
                <w:szCs w:val="20"/>
              </w:rPr>
            </w:pPr>
            <w:bookmarkStart w:id="7948" w:name="_DV_C2280"/>
            <w:r>
              <w:rPr>
                <w:rStyle w:val="DeltaViewInsertion"/>
                <w:rFonts w:eastAsia="Times New Roman" w:cs="Arial"/>
                <w:sz w:val="20"/>
                <w:szCs w:val="20"/>
              </w:rPr>
              <w:t>SPOT-AP2</w:t>
            </w:r>
            <w:bookmarkEnd w:id="7948"/>
          </w:p>
        </w:tc>
        <w:tc>
          <w:tcPr>
            <w:tcW w:w="1098" w:type="pct"/>
            <w:shd w:val="clear" w:color="auto" w:fill="CCCCFF"/>
            <w:vAlign w:val="center"/>
          </w:tcPr>
          <w:p w14:paraId="0E6F21F9" w14:textId="77777777" w:rsidR="00F1175D" w:rsidRDefault="00F1175D">
            <w:pPr>
              <w:jc w:val="center"/>
              <w:rPr>
                <w:rFonts w:eastAsia="Times New Roman" w:cs="Arial"/>
                <w:sz w:val="20"/>
                <w:szCs w:val="20"/>
              </w:rPr>
            </w:pPr>
            <w:bookmarkStart w:id="7949" w:name="_DV_C2281"/>
            <w:r>
              <w:rPr>
                <w:rStyle w:val="DeltaViewInsertion"/>
                <w:rFonts w:eastAsia="Times New Roman" w:cs="Arial"/>
                <w:sz w:val="20"/>
                <w:szCs w:val="20"/>
              </w:rPr>
              <w:t>POT-M-768</w:t>
            </w:r>
            <w:bookmarkEnd w:id="7949"/>
          </w:p>
        </w:tc>
        <w:tc>
          <w:tcPr>
            <w:tcW w:w="1098" w:type="pct"/>
            <w:shd w:val="clear" w:color="auto" w:fill="CCCCFF"/>
            <w:vAlign w:val="center"/>
          </w:tcPr>
          <w:p w14:paraId="5877086D" w14:textId="77777777" w:rsidR="00F1175D" w:rsidRDefault="00F1175D">
            <w:pPr>
              <w:jc w:val="center"/>
              <w:rPr>
                <w:rFonts w:eastAsia="Times New Roman" w:cs="Arial"/>
                <w:sz w:val="20"/>
                <w:szCs w:val="20"/>
              </w:rPr>
            </w:pPr>
            <w:bookmarkStart w:id="7950" w:name="_DV_C2282"/>
            <w:r>
              <w:rPr>
                <w:rStyle w:val="DeltaViewInsertion"/>
                <w:rFonts w:eastAsia="Times New Roman" w:cs="Arial"/>
                <w:sz w:val="20"/>
                <w:szCs w:val="20"/>
              </w:rPr>
              <w:t>767,37</w:t>
            </w:r>
            <w:r w:rsidR="00887794">
              <w:rPr>
                <w:rStyle w:val="DeltaViewInsertion"/>
                <w:rFonts w:eastAsia="Times New Roman" w:cs="Arial"/>
                <w:sz w:val="20"/>
                <w:szCs w:val="20"/>
              </w:rPr>
              <w:t>6</w:t>
            </w:r>
            <w:r>
              <w:rPr>
                <w:rStyle w:val="DeltaViewInsertion"/>
                <w:rFonts w:eastAsia="Times New Roman" w:cs="Arial"/>
                <w:sz w:val="20"/>
                <w:szCs w:val="20"/>
              </w:rPr>
              <w:t>7</w:t>
            </w:r>
            <w:bookmarkEnd w:id="7950"/>
          </w:p>
        </w:tc>
      </w:tr>
      <w:tr w:rsidR="00F1175D" w14:paraId="659C8E52" w14:textId="77777777">
        <w:trPr>
          <w:trHeight w:val="340"/>
        </w:trPr>
        <w:tc>
          <w:tcPr>
            <w:tcW w:w="607" w:type="pct"/>
            <w:shd w:val="clear" w:color="auto" w:fill="CCCCFF"/>
            <w:vAlign w:val="center"/>
          </w:tcPr>
          <w:p w14:paraId="17C71898" w14:textId="77777777" w:rsidR="00F1175D" w:rsidRDefault="00F1175D">
            <w:pPr>
              <w:jc w:val="center"/>
              <w:rPr>
                <w:rFonts w:eastAsia="Times New Roman" w:cs="Arial"/>
                <w:sz w:val="20"/>
                <w:szCs w:val="20"/>
              </w:rPr>
            </w:pPr>
            <w:bookmarkStart w:id="7951" w:name="_DV_C2283"/>
            <w:r>
              <w:rPr>
                <w:rStyle w:val="DeltaViewInsertion"/>
                <w:rFonts w:eastAsia="Times New Roman" w:cs="Arial"/>
                <w:sz w:val="20"/>
                <w:szCs w:val="20"/>
              </w:rPr>
              <w:t>067</w:t>
            </w:r>
            <w:bookmarkEnd w:id="7951"/>
          </w:p>
        </w:tc>
        <w:tc>
          <w:tcPr>
            <w:tcW w:w="1098" w:type="pct"/>
            <w:shd w:val="clear" w:color="auto" w:fill="CCCCFF"/>
            <w:vAlign w:val="center"/>
          </w:tcPr>
          <w:p w14:paraId="4C074C8B" w14:textId="77777777" w:rsidR="00F1175D" w:rsidRDefault="00F1175D">
            <w:pPr>
              <w:jc w:val="center"/>
              <w:rPr>
                <w:rFonts w:eastAsia="Times New Roman" w:cs="Arial"/>
                <w:sz w:val="20"/>
                <w:szCs w:val="20"/>
              </w:rPr>
            </w:pPr>
            <w:bookmarkStart w:id="7952" w:name="_DV_C2284"/>
            <w:r>
              <w:rPr>
                <w:rStyle w:val="DeltaViewInsertion"/>
                <w:rFonts w:eastAsia="Times New Roman" w:cs="Arial"/>
                <w:sz w:val="20"/>
                <w:szCs w:val="20"/>
              </w:rPr>
              <w:t>Potiguar</w:t>
            </w:r>
            <w:bookmarkEnd w:id="7952"/>
          </w:p>
        </w:tc>
        <w:tc>
          <w:tcPr>
            <w:tcW w:w="1098" w:type="pct"/>
            <w:shd w:val="clear" w:color="auto" w:fill="CCCCFF"/>
            <w:vAlign w:val="center"/>
          </w:tcPr>
          <w:p w14:paraId="4F105BB8" w14:textId="77777777" w:rsidR="00F1175D" w:rsidRDefault="00F1175D">
            <w:pPr>
              <w:jc w:val="center"/>
              <w:rPr>
                <w:rFonts w:eastAsia="Times New Roman" w:cs="Arial"/>
                <w:sz w:val="20"/>
                <w:szCs w:val="20"/>
              </w:rPr>
            </w:pPr>
            <w:bookmarkStart w:id="7953" w:name="_DV_C2285"/>
            <w:r>
              <w:rPr>
                <w:rStyle w:val="DeltaViewInsertion"/>
                <w:rFonts w:eastAsia="Times New Roman" w:cs="Arial"/>
                <w:sz w:val="20"/>
                <w:szCs w:val="20"/>
              </w:rPr>
              <w:t>SPOT-AP2</w:t>
            </w:r>
            <w:bookmarkEnd w:id="7953"/>
          </w:p>
        </w:tc>
        <w:tc>
          <w:tcPr>
            <w:tcW w:w="1098" w:type="pct"/>
            <w:shd w:val="clear" w:color="auto" w:fill="CCCCFF"/>
            <w:vAlign w:val="center"/>
          </w:tcPr>
          <w:p w14:paraId="419B78E9" w14:textId="77777777" w:rsidR="00F1175D" w:rsidRDefault="00F1175D">
            <w:pPr>
              <w:jc w:val="center"/>
              <w:rPr>
                <w:rFonts w:eastAsia="Times New Roman" w:cs="Arial"/>
                <w:sz w:val="20"/>
                <w:szCs w:val="20"/>
              </w:rPr>
            </w:pPr>
            <w:bookmarkStart w:id="7954" w:name="_DV_C2286"/>
            <w:r>
              <w:rPr>
                <w:rStyle w:val="DeltaViewInsertion"/>
                <w:rFonts w:eastAsia="Times New Roman" w:cs="Arial"/>
                <w:sz w:val="20"/>
                <w:szCs w:val="20"/>
              </w:rPr>
              <w:t>POT-M-770</w:t>
            </w:r>
            <w:bookmarkEnd w:id="7954"/>
          </w:p>
        </w:tc>
        <w:tc>
          <w:tcPr>
            <w:tcW w:w="1098" w:type="pct"/>
            <w:shd w:val="clear" w:color="auto" w:fill="CCCCFF"/>
            <w:vAlign w:val="center"/>
          </w:tcPr>
          <w:p w14:paraId="047A5F09" w14:textId="77777777" w:rsidR="00F1175D" w:rsidRDefault="00F1175D">
            <w:pPr>
              <w:jc w:val="center"/>
              <w:rPr>
                <w:rFonts w:eastAsia="Times New Roman" w:cs="Arial"/>
                <w:sz w:val="20"/>
                <w:szCs w:val="20"/>
              </w:rPr>
            </w:pPr>
            <w:bookmarkStart w:id="7955" w:name="_DV_C2287"/>
            <w:r>
              <w:rPr>
                <w:rStyle w:val="DeltaViewInsertion"/>
                <w:rFonts w:eastAsia="Times New Roman" w:cs="Arial"/>
                <w:sz w:val="20"/>
                <w:szCs w:val="20"/>
              </w:rPr>
              <w:t>767,37</w:t>
            </w:r>
            <w:r w:rsidR="00887794">
              <w:rPr>
                <w:rStyle w:val="DeltaViewInsertion"/>
                <w:rFonts w:eastAsia="Times New Roman" w:cs="Arial"/>
                <w:sz w:val="20"/>
                <w:szCs w:val="20"/>
              </w:rPr>
              <w:t>6</w:t>
            </w:r>
            <w:r>
              <w:rPr>
                <w:rStyle w:val="DeltaViewInsertion"/>
                <w:rFonts w:eastAsia="Times New Roman" w:cs="Arial"/>
                <w:sz w:val="20"/>
                <w:szCs w:val="20"/>
              </w:rPr>
              <w:t>7</w:t>
            </w:r>
            <w:bookmarkEnd w:id="7955"/>
          </w:p>
        </w:tc>
      </w:tr>
      <w:tr w:rsidR="00F1175D" w14:paraId="7ADF68DA" w14:textId="77777777">
        <w:trPr>
          <w:trHeight w:val="340"/>
        </w:trPr>
        <w:tc>
          <w:tcPr>
            <w:tcW w:w="607" w:type="pct"/>
            <w:shd w:val="clear" w:color="auto" w:fill="CCCCFF"/>
            <w:vAlign w:val="center"/>
          </w:tcPr>
          <w:p w14:paraId="420CC684" w14:textId="77777777" w:rsidR="00F1175D" w:rsidRDefault="00F1175D">
            <w:pPr>
              <w:jc w:val="center"/>
              <w:rPr>
                <w:rFonts w:eastAsia="Times New Roman" w:cs="Arial"/>
                <w:sz w:val="20"/>
                <w:szCs w:val="20"/>
              </w:rPr>
            </w:pPr>
            <w:bookmarkStart w:id="7956" w:name="_DV_C2288"/>
            <w:r>
              <w:rPr>
                <w:rStyle w:val="DeltaViewInsertion"/>
                <w:rFonts w:eastAsia="Times New Roman" w:cs="Arial"/>
                <w:sz w:val="20"/>
                <w:szCs w:val="20"/>
              </w:rPr>
              <w:t>068</w:t>
            </w:r>
            <w:bookmarkEnd w:id="7956"/>
          </w:p>
        </w:tc>
        <w:tc>
          <w:tcPr>
            <w:tcW w:w="1098" w:type="pct"/>
            <w:shd w:val="clear" w:color="auto" w:fill="CCCCFF"/>
            <w:vAlign w:val="center"/>
          </w:tcPr>
          <w:p w14:paraId="7F2890EA" w14:textId="77777777" w:rsidR="00F1175D" w:rsidRDefault="00F1175D">
            <w:pPr>
              <w:jc w:val="center"/>
              <w:rPr>
                <w:rFonts w:eastAsia="Times New Roman" w:cs="Arial"/>
                <w:sz w:val="20"/>
                <w:szCs w:val="20"/>
              </w:rPr>
            </w:pPr>
            <w:bookmarkStart w:id="7957" w:name="_DV_C2289"/>
            <w:r>
              <w:rPr>
                <w:rStyle w:val="DeltaViewInsertion"/>
                <w:rFonts w:eastAsia="Times New Roman" w:cs="Arial"/>
                <w:sz w:val="20"/>
                <w:szCs w:val="20"/>
              </w:rPr>
              <w:t>Potiguar</w:t>
            </w:r>
            <w:bookmarkEnd w:id="7957"/>
          </w:p>
        </w:tc>
        <w:tc>
          <w:tcPr>
            <w:tcW w:w="1098" w:type="pct"/>
            <w:shd w:val="clear" w:color="auto" w:fill="CCCCFF"/>
            <w:vAlign w:val="center"/>
          </w:tcPr>
          <w:p w14:paraId="524C4E7A" w14:textId="77777777" w:rsidR="00F1175D" w:rsidRDefault="00F1175D">
            <w:pPr>
              <w:jc w:val="center"/>
              <w:rPr>
                <w:rFonts w:eastAsia="Times New Roman" w:cs="Arial"/>
                <w:sz w:val="20"/>
                <w:szCs w:val="20"/>
              </w:rPr>
            </w:pPr>
            <w:bookmarkStart w:id="7958" w:name="_DV_C2290"/>
            <w:r>
              <w:rPr>
                <w:rStyle w:val="DeltaViewInsertion"/>
                <w:rFonts w:eastAsia="Times New Roman" w:cs="Arial"/>
                <w:sz w:val="20"/>
                <w:szCs w:val="20"/>
              </w:rPr>
              <w:t>SPOT-AP2</w:t>
            </w:r>
            <w:bookmarkEnd w:id="7958"/>
          </w:p>
        </w:tc>
        <w:tc>
          <w:tcPr>
            <w:tcW w:w="1098" w:type="pct"/>
            <w:shd w:val="clear" w:color="auto" w:fill="CCCCFF"/>
            <w:vAlign w:val="center"/>
          </w:tcPr>
          <w:p w14:paraId="546B86B2" w14:textId="77777777" w:rsidR="00F1175D" w:rsidRDefault="00F1175D">
            <w:pPr>
              <w:jc w:val="center"/>
              <w:rPr>
                <w:rFonts w:eastAsia="Times New Roman" w:cs="Arial"/>
                <w:sz w:val="20"/>
                <w:szCs w:val="20"/>
              </w:rPr>
            </w:pPr>
            <w:bookmarkStart w:id="7959" w:name="_DV_C2291"/>
            <w:r>
              <w:rPr>
                <w:rStyle w:val="DeltaViewInsertion"/>
                <w:rFonts w:eastAsia="Times New Roman" w:cs="Arial"/>
                <w:sz w:val="20"/>
                <w:szCs w:val="20"/>
              </w:rPr>
              <w:t>POT-M-772</w:t>
            </w:r>
            <w:bookmarkEnd w:id="7959"/>
          </w:p>
        </w:tc>
        <w:tc>
          <w:tcPr>
            <w:tcW w:w="1098" w:type="pct"/>
            <w:shd w:val="clear" w:color="auto" w:fill="CCCCFF"/>
            <w:vAlign w:val="center"/>
          </w:tcPr>
          <w:p w14:paraId="3C1B357A" w14:textId="77777777" w:rsidR="00F1175D" w:rsidRDefault="00F1175D">
            <w:pPr>
              <w:jc w:val="center"/>
              <w:rPr>
                <w:rFonts w:eastAsia="Times New Roman" w:cs="Arial"/>
                <w:sz w:val="20"/>
                <w:szCs w:val="20"/>
              </w:rPr>
            </w:pPr>
            <w:bookmarkStart w:id="7960" w:name="_DV_C2292"/>
            <w:r>
              <w:rPr>
                <w:rStyle w:val="DeltaViewInsertion"/>
                <w:rFonts w:eastAsia="Times New Roman" w:cs="Arial"/>
                <w:sz w:val="20"/>
                <w:szCs w:val="20"/>
              </w:rPr>
              <w:t>767,37</w:t>
            </w:r>
            <w:r w:rsidR="00887794">
              <w:rPr>
                <w:rStyle w:val="DeltaViewInsertion"/>
                <w:rFonts w:eastAsia="Times New Roman" w:cs="Arial"/>
                <w:sz w:val="20"/>
                <w:szCs w:val="20"/>
              </w:rPr>
              <w:t>6</w:t>
            </w:r>
            <w:r>
              <w:rPr>
                <w:rStyle w:val="DeltaViewInsertion"/>
                <w:rFonts w:eastAsia="Times New Roman" w:cs="Arial"/>
                <w:sz w:val="20"/>
                <w:szCs w:val="20"/>
              </w:rPr>
              <w:t>7</w:t>
            </w:r>
            <w:bookmarkEnd w:id="7960"/>
          </w:p>
        </w:tc>
      </w:tr>
      <w:tr w:rsidR="00F1175D" w14:paraId="73ECC1B9" w14:textId="77777777">
        <w:trPr>
          <w:trHeight w:val="340"/>
        </w:trPr>
        <w:tc>
          <w:tcPr>
            <w:tcW w:w="607" w:type="pct"/>
            <w:shd w:val="clear" w:color="auto" w:fill="CCCCFF"/>
            <w:vAlign w:val="center"/>
          </w:tcPr>
          <w:p w14:paraId="67C663BC" w14:textId="77777777" w:rsidR="00F1175D" w:rsidRDefault="00F1175D">
            <w:pPr>
              <w:jc w:val="center"/>
              <w:rPr>
                <w:rFonts w:eastAsia="Times New Roman" w:cs="Arial"/>
                <w:sz w:val="20"/>
                <w:szCs w:val="20"/>
              </w:rPr>
            </w:pPr>
            <w:bookmarkStart w:id="7961" w:name="_DV_C2293"/>
            <w:r>
              <w:rPr>
                <w:rStyle w:val="DeltaViewInsertion"/>
                <w:rFonts w:eastAsia="Times New Roman" w:cs="Arial"/>
                <w:sz w:val="20"/>
                <w:szCs w:val="20"/>
              </w:rPr>
              <w:t>069</w:t>
            </w:r>
            <w:bookmarkEnd w:id="7961"/>
          </w:p>
        </w:tc>
        <w:tc>
          <w:tcPr>
            <w:tcW w:w="1098" w:type="pct"/>
            <w:shd w:val="clear" w:color="auto" w:fill="CCCCFF"/>
            <w:vAlign w:val="center"/>
          </w:tcPr>
          <w:p w14:paraId="40ED1CE8" w14:textId="77777777" w:rsidR="00F1175D" w:rsidRDefault="00F1175D">
            <w:pPr>
              <w:jc w:val="center"/>
              <w:rPr>
                <w:rFonts w:eastAsia="Times New Roman" w:cs="Arial"/>
                <w:sz w:val="20"/>
                <w:szCs w:val="20"/>
              </w:rPr>
            </w:pPr>
            <w:bookmarkStart w:id="7962" w:name="_DV_C2294"/>
            <w:r>
              <w:rPr>
                <w:rStyle w:val="DeltaViewInsertion"/>
                <w:rFonts w:eastAsia="Times New Roman" w:cs="Arial"/>
                <w:sz w:val="20"/>
                <w:szCs w:val="20"/>
              </w:rPr>
              <w:t>Potiguar</w:t>
            </w:r>
            <w:bookmarkEnd w:id="7962"/>
          </w:p>
        </w:tc>
        <w:tc>
          <w:tcPr>
            <w:tcW w:w="1098" w:type="pct"/>
            <w:shd w:val="clear" w:color="auto" w:fill="CCCCFF"/>
            <w:vAlign w:val="center"/>
          </w:tcPr>
          <w:p w14:paraId="637AC28D" w14:textId="77777777" w:rsidR="00F1175D" w:rsidRDefault="00F1175D">
            <w:pPr>
              <w:jc w:val="center"/>
              <w:rPr>
                <w:rFonts w:eastAsia="Times New Roman" w:cs="Arial"/>
                <w:sz w:val="20"/>
                <w:szCs w:val="20"/>
              </w:rPr>
            </w:pPr>
            <w:bookmarkStart w:id="7963" w:name="_DV_C2295"/>
            <w:r>
              <w:rPr>
                <w:rStyle w:val="DeltaViewInsertion"/>
                <w:rFonts w:eastAsia="Times New Roman" w:cs="Arial"/>
                <w:sz w:val="20"/>
                <w:szCs w:val="20"/>
              </w:rPr>
              <w:t>SPOT-AP2</w:t>
            </w:r>
            <w:bookmarkEnd w:id="7963"/>
          </w:p>
        </w:tc>
        <w:tc>
          <w:tcPr>
            <w:tcW w:w="1098" w:type="pct"/>
            <w:shd w:val="clear" w:color="auto" w:fill="CCCCFF"/>
            <w:vAlign w:val="center"/>
          </w:tcPr>
          <w:p w14:paraId="778685FE" w14:textId="77777777" w:rsidR="00F1175D" w:rsidRDefault="00F1175D">
            <w:pPr>
              <w:jc w:val="center"/>
              <w:rPr>
                <w:rFonts w:eastAsia="Times New Roman" w:cs="Arial"/>
                <w:sz w:val="20"/>
                <w:szCs w:val="20"/>
              </w:rPr>
            </w:pPr>
            <w:bookmarkStart w:id="7964" w:name="_DV_C2296"/>
            <w:r>
              <w:rPr>
                <w:rStyle w:val="DeltaViewInsertion"/>
                <w:rFonts w:eastAsia="Times New Roman" w:cs="Arial"/>
                <w:sz w:val="20"/>
                <w:szCs w:val="20"/>
              </w:rPr>
              <w:t>POT-M-774</w:t>
            </w:r>
            <w:bookmarkEnd w:id="7964"/>
          </w:p>
        </w:tc>
        <w:tc>
          <w:tcPr>
            <w:tcW w:w="1098" w:type="pct"/>
            <w:shd w:val="clear" w:color="auto" w:fill="CCCCFF"/>
            <w:vAlign w:val="center"/>
          </w:tcPr>
          <w:p w14:paraId="7ECF5B41" w14:textId="77777777" w:rsidR="00F1175D" w:rsidRDefault="00F1175D">
            <w:pPr>
              <w:jc w:val="center"/>
              <w:rPr>
                <w:rFonts w:eastAsia="Times New Roman" w:cs="Arial"/>
                <w:sz w:val="20"/>
                <w:szCs w:val="20"/>
              </w:rPr>
            </w:pPr>
            <w:bookmarkStart w:id="7965" w:name="_DV_C2297"/>
            <w:r>
              <w:rPr>
                <w:rStyle w:val="DeltaViewInsertion"/>
                <w:rFonts w:eastAsia="Times New Roman" w:cs="Arial"/>
                <w:sz w:val="20"/>
                <w:szCs w:val="20"/>
              </w:rPr>
              <w:t>767,37</w:t>
            </w:r>
            <w:r w:rsidR="00887794">
              <w:rPr>
                <w:rStyle w:val="DeltaViewInsertion"/>
                <w:rFonts w:eastAsia="Times New Roman" w:cs="Arial"/>
                <w:sz w:val="20"/>
                <w:szCs w:val="20"/>
              </w:rPr>
              <w:t>6</w:t>
            </w:r>
            <w:r>
              <w:rPr>
                <w:rStyle w:val="DeltaViewInsertion"/>
                <w:rFonts w:eastAsia="Times New Roman" w:cs="Arial"/>
                <w:sz w:val="20"/>
                <w:szCs w:val="20"/>
              </w:rPr>
              <w:t>7</w:t>
            </w:r>
            <w:bookmarkEnd w:id="7965"/>
          </w:p>
        </w:tc>
      </w:tr>
      <w:tr w:rsidR="00F1175D" w14:paraId="7FF9DC11" w14:textId="77777777">
        <w:trPr>
          <w:trHeight w:val="340"/>
        </w:trPr>
        <w:tc>
          <w:tcPr>
            <w:tcW w:w="607" w:type="pct"/>
            <w:shd w:val="clear" w:color="auto" w:fill="CCCCFF"/>
            <w:vAlign w:val="center"/>
          </w:tcPr>
          <w:p w14:paraId="5CD0D2D0" w14:textId="77777777" w:rsidR="00F1175D" w:rsidRDefault="00F1175D">
            <w:pPr>
              <w:jc w:val="center"/>
              <w:rPr>
                <w:rFonts w:eastAsia="Times New Roman" w:cs="Arial"/>
                <w:sz w:val="20"/>
                <w:szCs w:val="20"/>
              </w:rPr>
            </w:pPr>
            <w:bookmarkStart w:id="7966" w:name="_DV_C2298"/>
            <w:r>
              <w:rPr>
                <w:rStyle w:val="DeltaViewInsertion"/>
                <w:rFonts w:eastAsia="Times New Roman" w:cs="Arial"/>
                <w:sz w:val="20"/>
                <w:szCs w:val="20"/>
              </w:rPr>
              <w:t>070</w:t>
            </w:r>
            <w:bookmarkEnd w:id="7966"/>
          </w:p>
        </w:tc>
        <w:tc>
          <w:tcPr>
            <w:tcW w:w="1098" w:type="pct"/>
            <w:shd w:val="clear" w:color="auto" w:fill="CCCCFF"/>
            <w:vAlign w:val="center"/>
          </w:tcPr>
          <w:p w14:paraId="52345219" w14:textId="77777777" w:rsidR="00F1175D" w:rsidRDefault="00F1175D">
            <w:pPr>
              <w:jc w:val="center"/>
              <w:rPr>
                <w:rFonts w:eastAsia="Times New Roman" w:cs="Arial"/>
                <w:sz w:val="20"/>
                <w:szCs w:val="20"/>
              </w:rPr>
            </w:pPr>
            <w:bookmarkStart w:id="7967" w:name="_DV_C2299"/>
            <w:r>
              <w:rPr>
                <w:rStyle w:val="DeltaViewInsertion"/>
                <w:rFonts w:eastAsia="Times New Roman" w:cs="Arial"/>
                <w:sz w:val="20"/>
                <w:szCs w:val="20"/>
              </w:rPr>
              <w:t>Potiguar</w:t>
            </w:r>
            <w:bookmarkEnd w:id="7967"/>
          </w:p>
        </w:tc>
        <w:tc>
          <w:tcPr>
            <w:tcW w:w="1098" w:type="pct"/>
            <w:shd w:val="clear" w:color="auto" w:fill="CCCCFF"/>
            <w:vAlign w:val="center"/>
          </w:tcPr>
          <w:p w14:paraId="3C3E6F6F" w14:textId="77777777" w:rsidR="00F1175D" w:rsidRDefault="00F1175D">
            <w:pPr>
              <w:jc w:val="center"/>
              <w:rPr>
                <w:rFonts w:eastAsia="Times New Roman" w:cs="Arial"/>
                <w:sz w:val="20"/>
                <w:szCs w:val="20"/>
              </w:rPr>
            </w:pPr>
            <w:bookmarkStart w:id="7968" w:name="_DV_C2300"/>
            <w:r>
              <w:rPr>
                <w:rStyle w:val="DeltaViewInsertion"/>
                <w:rFonts w:eastAsia="Times New Roman" w:cs="Arial"/>
                <w:sz w:val="20"/>
                <w:szCs w:val="20"/>
              </w:rPr>
              <w:t>SPOT-AP2</w:t>
            </w:r>
            <w:bookmarkEnd w:id="7968"/>
          </w:p>
        </w:tc>
        <w:tc>
          <w:tcPr>
            <w:tcW w:w="1098" w:type="pct"/>
            <w:shd w:val="clear" w:color="auto" w:fill="CCCCFF"/>
            <w:vAlign w:val="center"/>
          </w:tcPr>
          <w:p w14:paraId="4245D3CF" w14:textId="77777777" w:rsidR="00F1175D" w:rsidRDefault="00F1175D">
            <w:pPr>
              <w:jc w:val="center"/>
              <w:rPr>
                <w:rFonts w:eastAsia="Times New Roman" w:cs="Arial"/>
                <w:sz w:val="20"/>
                <w:szCs w:val="20"/>
              </w:rPr>
            </w:pPr>
            <w:bookmarkStart w:id="7969" w:name="_DV_C2301"/>
            <w:r>
              <w:rPr>
                <w:rStyle w:val="DeltaViewInsertion"/>
                <w:rFonts w:eastAsia="Times New Roman" w:cs="Arial"/>
                <w:sz w:val="20"/>
                <w:szCs w:val="20"/>
              </w:rPr>
              <w:t>POT-M-776</w:t>
            </w:r>
            <w:bookmarkEnd w:id="7969"/>
          </w:p>
        </w:tc>
        <w:tc>
          <w:tcPr>
            <w:tcW w:w="1098" w:type="pct"/>
            <w:shd w:val="clear" w:color="auto" w:fill="CCCCFF"/>
            <w:vAlign w:val="center"/>
          </w:tcPr>
          <w:p w14:paraId="0BDB87EA" w14:textId="77777777" w:rsidR="00F1175D" w:rsidRDefault="00F1175D">
            <w:pPr>
              <w:jc w:val="center"/>
              <w:rPr>
                <w:rFonts w:eastAsia="Times New Roman" w:cs="Arial"/>
                <w:sz w:val="20"/>
                <w:szCs w:val="20"/>
              </w:rPr>
            </w:pPr>
            <w:bookmarkStart w:id="7970" w:name="_DV_C2302"/>
            <w:r>
              <w:rPr>
                <w:rStyle w:val="DeltaViewInsertion"/>
                <w:rFonts w:eastAsia="Times New Roman" w:cs="Arial"/>
                <w:sz w:val="20"/>
                <w:szCs w:val="20"/>
              </w:rPr>
              <w:t>767,37</w:t>
            </w:r>
            <w:r w:rsidR="00887794">
              <w:rPr>
                <w:rStyle w:val="DeltaViewInsertion"/>
                <w:rFonts w:eastAsia="Times New Roman" w:cs="Arial"/>
                <w:sz w:val="20"/>
                <w:szCs w:val="20"/>
              </w:rPr>
              <w:t>6</w:t>
            </w:r>
            <w:r>
              <w:rPr>
                <w:rStyle w:val="DeltaViewInsertion"/>
                <w:rFonts w:eastAsia="Times New Roman" w:cs="Arial"/>
                <w:sz w:val="20"/>
                <w:szCs w:val="20"/>
              </w:rPr>
              <w:t>7</w:t>
            </w:r>
            <w:bookmarkEnd w:id="7970"/>
          </w:p>
        </w:tc>
      </w:tr>
      <w:tr w:rsidR="00F1175D" w14:paraId="121BB3EA" w14:textId="77777777">
        <w:trPr>
          <w:trHeight w:val="340"/>
        </w:trPr>
        <w:tc>
          <w:tcPr>
            <w:tcW w:w="607" w:type="pct"/>
            <w:shd w:val="clear" w:color="auto" w:fill="CCCCFF"/>
            <w:vAlign w:val="center"/>
          </w:tcPr>
          <w:p w14:paraId="2F7C83FE" w14:textId="77777777" w:rsidR="00F1175D" w:rsidRDefault="00F1175D">
            <w:pPr>
              <w:jc w:val="center"/>
              <w:rPr>
                <w:rFonts w:eastAsia="Times New Roman" w:cs="Arial"/>
                <w:sz w:val="20"/>
                <w:szCs w:val="20"/>
              </w:rPr>
            </w:pPr>
            <w:bookmarkStart w:id="7971" w:name="_DV_C2303"/>
            <w:r>
              <w:rPr>
                <w:rStyle w:val="DeltaViewInsertion"/>
                <w:rFonts w:eastAsia="Times New Roman" w:cs="Arial"/>
                <w:sz w:val="20"/>
                <w:szCs w:val="20"/>
              </w:rPr>
              <w:t>071</w:t>
            </w:r>
            <w:bookmarkEnd w:id="7971"/>
          </w:p>
        </w:tc>
        <w:tc>
          <w:tcPr>
            <w:tcW w:w="1098" w:type="pct"/>
            <w:shd w:val="clear" w:color="auto" w:fill="CCCCFF"/>
            <w:vAlign w:val="center"/>
          </w:tcPr>
          <w:p w14:paraId="56E07F03" w14:textId="77777777" w:rsidR="00F1175D" w:rsidRDefault="00F1175D">
            <w:pPr>
              <w:jc w:val="center"/>
              <w:rPr>
                <w:rFonts w:eastAsia="Times New Roman" w:cs="Arial"/>
                <w:sz w:val="20"/>
                <w:szCs w:val="20"/>
              </w:rPr>
            </w:pPr>
            <w:bookmarkStart w:id="7972" w:name="_DV_C2304"/>
            <w:r>
              <w:rPr>
                <w:rStyle w:val="DeltaViewInsertion"/>
                <w:rFonts w:eastAsia="Times New Roman" w:cs="Arial"/>
                <w:sz w:val="20"/>
                <w:szCs w:val="20"/>
              </w:rPr>
              <w:t>Potiguar</w:t>
            </w:r>
            <w:bookmarkEnd w:id="7972"/>
          </w:p>
        </w:tc>
        <w:tc>
          <w:tcPr>
            <w:tcW w:w="1098" w:type="pct"/>
            <w:shd w:val="clear" w:color="auto" w:fill="CCCCFF"/>
            <w:vAlign w:val="center"/>
          </w:tcPr>
          <w:p w14:paraId="7D758AD3" w14:textId="77777777" w:rsidR="00F1175D" w:rsidRDefault="00F1175D">
            <w:pPr>
              <w:jc w:val="center"/>
              <w:rPr>
                <w:rFonts w:eastAsia="Times New Roman" w:cs="Arial"/>
                <w:sz w:val="20"/>
                <w:szCs w:val="20"/>
              </w:rPr>
            </w:pPr>
            <w:bookmarkStart w:id="7973" w:name="_DV_C2305"/>
            <w:r>
              <w:rPr>
                <w:rStyle w:val="DeltaViewInsertion"/>
                <w:rFonts w:eastAsia="Times New Roman" w:cs="Arial"/>
                <w:sz w:val="20"/>
                <w:szCs w:val="20"/>
              </w:rPr>
              <w:t>SPOT-AP2</w:t>
            </w:r>
            <w:bookmarkEnd w:id="7973"/>
          </w:p>
        </w:tc>
        <w:tc>
          <w:tcPr>
            <w:tcW w:w="1098" w:type="pct"/>
            <w:shd w:val="clear" w:color="auto" w:fill="CCCCFF"/>
            <w:vAlign w:val="center"/>
          </w:tcPr>
          <w:p w14:paraId="215BC0B5" w14:textId="77777777" w:rsidR="00F1175D" w:rsidRDefault="00F1175D">
            <w:pPr>
              <w:jc w:val="center"/>
              <w:rPr>
                <w:rFonts w:eastAsia="Times New Roman" w:cs="Arial"/>
                <w:sz w:val="20"/>
                <w:szCs w:val="20"/>
              </w:rPr>
            </w:pPr>
            <w:bookmarkStart w:id="7974" w:name="_DV_C2306"/>
            <w:r>
              <w:rPr>
                <w:rStyle w:val="DeltaViewInsertion"/>
                <w:rFonts w:eastAsia="Times New Roman" w:cs="Arial"/>
                <w:sz w:val="20"/>
                <w:szCs w:val="20"/>
              </w:rPr>
              <w:t>POT-M-861</w:t>
            </w:r>
            <w:bookmarkEnd w:id="7974"/>
          </w:p>
        </w:tc>
        <w:tc>
          <w:tcPr>
            <w:tcW w:w="1098" w:type="pct"/>
            <w:shd w:val="clear" w:color="auto" w:fill="CCCCFF"/>
            <w:vAlign w:val="center"/>
          </w:tcPr>
          <w:p w14:paraId="57FCA390" w14:textId="77777777" w:rsidR="00F1175D" w:rsidRDefault="00F1175D">
            <w:pPr>
              <w:jc w:val="center"/>
              <w:rPr>
                <w:rFonts w:eastAsia="Times New Roman" w:cs="Arial"/>
                <w:sz w:val="20"/>
                <w:szCs w:val="20"/>
              </w:rPr>
            </w:pPr>
            <w:bookmarkStart w:id="7975" w:name="_DV_C2307"/>
            <w:r>
              <w:rPr>
                <w:rStyle w:val="DeltaViewInsertion"/>
                <w:rFonts w:eastAsia="Times New Roman" w:cs="Arial"/>
                <w:sz w:val="20"/>
                <w:szCs w:val="20"/>
              </w:rPr>
              <w:t>767,13</w:t>
            </w:r>
            <w:r w:rsidR="00887794">
              <w:rPr>
                <w:rStyle w:val="DeltaViewInsertion"/>
                <w:rFonts w:eastAsia="Times New Roman" w:cs="Arial"/>
                <w:sz w:val="20"/>
                <w:szCs w:val="20"/>
              </w:rPr>
              <w:t>4</w:t>
            </w:r>
            <w:r>
              <w:rPr>
                <w:rStyle w:val="DeltaViewInsertion"/>
                <w:rFonts w:eastAsia="Times New Roman" w:cs="Arial"/>
                <w:sz w:val="20"/>
                <w:szCs w:val="20"/>
              </w:rPr>
              <w:t>5</w:t>
            </w:r>
            <w:bookmarkEnd w:id="7975"/>
          </w:p>
        </w:tc>
      </w:tr>
      <w:tr w:rsidR="00F1175D" w14:paraId="7EF0B77B" w14:textId="77777777">
        <w:trPr>
          <w:trHeight w:val="340"/>
        </w:trPr>
        <w:tc>
          <w:tcPr>
            <w:tcW w:w="607" w:type="pct"/>
            <w:shd w:val="clear" w:color="auto" w:fill="CCCCFF"/>
            <w:vAlign w:val="center"/>
          </w:tcPr>
          <w:p w14:paraId="4BD1E15D" w14:textId="77777777" w:rsidR="00F1175D" w:rsidRDefault="00F1175D">
            <w:pPr>
              <w:jc w:val="center"/>
              <w:rPr>
                <w:rFonts w:eastAsia="Times New Roman" w:cs="Arial"/>
                <w:sz w:val="20"/>
                <w:szCs w:val="20"/>
              </w:rPr>
            </w:pPr>
            <w:bookmarkStart w:id="7976" w:name="_DV_C2308"/>
            <w:r>
              <w:rPr>
                <w:rStyle w:val="DeltaViewInsertion"/>
                <w:rFonts w:eastAsia="Times New Roman" w:cs="Arial"/>
                <w:sz w:val="20"/>
                <w:szCs w:val="20"/>
              </w:rPr>
              <w:t>072</w:t>
            </w:r>
            <w:bookmarkEnd w:id="7976"/>
          </w:p>
        </w:tc>
        <w:tc>
          <w:tcPr>
            <w:tcW w:w="1098" w:type="pct"/>
            <w:shd w:val="clear" w:color="auto" w:fill="CCCCFF"/>
            <w:vAlign w:val="center"/>
          </w:tcPr>
          <w:p w14:paraId="4DBF7FF4" w14:textId="77777777" w:rsidR="00F1175D" w:rsidRDefault="00F1175D">
            <w:pPr>
              <w:jc w:val="center"/>
              <w:rPr>
                <w:rFonts w:eastAsia="Times New Roman" w:cs="Arial"/>
                <w:sz w:val="20"/>
                <w:szCs w:val="20"/>
              </w:rPr>
            </w:pPr>
            <w:bookmarkStart w:id="7977" w:name="_DV_C2309"/>
            <w:r>
              <w:rPr>
                <w:rStyle w:val="DeltaViewInsertion"/>
                <w:rFonts w:eastAsia="Times New Roman" w:cs="Arial"/>
                <w:sz w:val="20"/>
                <w:szCs w:val="20"/>
              </w:rPr>
              <w:t>Potiguar</w:t>
            </w:r>
            <w:bookmarkEnd w:id="7977"/>
          </w:p>
        </w:tc>
        <w:tc>
          <w:tcPr>
            <w:tcW w:w="1098" w:type="pct"/>
            <w:shd w:val="clear" w:color="auto" w:fill="CCCCFF"/>
            <w:vAlign w:val="center"/>
          </w:tcPr>
          <w:p w14:paraId="469CA54F" w14:textId="77777777" w:rsidR="00F1175D" w:rsidRDefault="00F1175D">
            <w:pPr>
              <w:jc w:val="center"/>
              <w:rPr>
                <w:rFonts w:eastAsia="Times New Roman" w:cs="Arial"/>
                <w:sz w:val="20"/>
                <w:szCs w:val="20"/>
              </w:rPr>
            </w:pPr>
            <w:bookmarkStart w:id="7978" w:name="_DV_C2310"/>
            <w:r>
              <w:rPr>
                <w:rStyle w:val="DeltaViewInsertion"/>
                <w:rFonts w:eastAsia="Times New Roman" w:cs="Arial"/>
                <w:sz w:val="20"/>
                <w:szCs w:val="20"/>
              </w:rPr>
              <w:t>SPOT-AP2</w:t>
            </w:r>
            <w:bookmarkEnd w:id="7978"/>
          </w:p>
        </w:tc>
        <w:tc>
          <w:tcPr>
            <w:tcW w:w="1098" w:type="pct"/>
            <w:shd w:val="clear" w:color="auto" w:fill="CCCCFF"/>
            <w:vAlign w:val="center"/>
          </w:tcPr>
          <w:p w14:paraId="027E903C" w14:textId="77777777" w:rsidR="00F1175D" w:rsidRDefault="00F1175D">
            <w:pPr>
              <w:jc w:val="center"/>
              <w:rPr>
                <w:rFonts w:eastAsia="Times New Roman" w:cs="Arial"/>
                <w:sz w:val="20"/>
                <w:szCs w:val="20"/>
              </w:rPr>
            </w:pPr>
            <w:bookmarkStart w:id="7979" w:name="_DV_C2311"/>
            <w:r>
              <w:rPr>
                <w:rStyle w:val="DeltaViewInsertion"/>
                <w:rFonts w:eastAsia="Times New Roman" w:cs="Arial"/>
                <w:sz w:val="20"/>
                <w:szCs w:val="20"/>
              </w:rPr>
              <w:t>POT-M-867</w:t>
            </w:r>
            <w:bookmarkEnd w:id="7979"/>
          </w:p>
        </w:tc>
        <w:tc>
          <w:tcPr>
            <w:tcW w:w="1098" w:type="pct"/>
            <w:shd w:val="clear" w:color="auto" w:fill="CCCCFF"/>
            <w:vAlign w:val="center"/>
          </w:tcPr>
          <w:p w14:paraId="4C6FFAAE" w14:textId="77777777" w:rsidR="00F1175D" w:rsidRDefault="00F1175D">
            <w:pPr>
              <w:jc w:val="center"/>
              <w:rPr>
                <w:rFonts w:eastAsia="Times New Roman" w:cs="Arial"/>
                <w:sz w:val="20"/>
                <w:szCs w:val="20"/>
              </w:rPr>
            </w:pPr>
            <w:bookmarkStart w:id="7980" w:name="_DV_C2312"/>
            <w:r>
              <w:rPr>
                <w:rStyle w:val="DeltaViewInsertion"/>
                <w:rFonts w:eastAsia="Times New Roman" w:cs="Arial"/>
                <w:sz w:val="20"/>
                <w:szCs w:val="20"/>
              </w:rPr>
              <w:t>767,13</w:t>
            </w:r>
            <w:r w:rsidR="00887794">
              <w:rPr>
                <w:rStyle w:val="DeltaViewInsertion"/>
                <w:rFonts w:eastAsia="Times New Roman" w:cs="Arial"/>
                <w:sz w:val="20"/>
                <w:szCs w:val="20"/>
              </w:rPr>
              <w:t>4</w:t>
            </w:r>
            <w:r>
              <w:rPr>
                <w:rStyle w:val="DeltaViewInsertion"/>
                <w:rFonts w:eastAsia="Times New Roman" w:cs="Arial"/>
                <w:sz w:val="20"/>
                <w:szCs w:val="20"/>
              </w:rPr>
              <w:t>5</w:t>
            </w:r>
            <w:bookmarkEnd w:id="7980"/>
          </w:p>
        </w:tc>
      </w:tr>
      <w:tr w:rsidR="00887794" w14:paraId="1115BD24" w14:textId="77777777">
        <w:trPr>
          <w:trHeight w:val="340"/>
        </w:trPr>
        <w:tc>
          <w:tcPr>
            <w:tcW w:w="607" w:type="pct"/>
            <w:shd w:val="clear" w:color="auto" w:fill="CCCCFF"/>
            <w:vAlign w:val="center"/>
          </w:tcPr>
          <w:p w14:paraId="73BBEB75" w14:textId="77777777" w:rsidR="00F1175D" w:rsidRDefault="00F1175D">
            <w:pPr>
              <w:jc w:val="center"/>
              <w:rPr>
                <w:rFonts w:eastAsia="Times New Roman" w:cs="Arial"/>
                <w:sz w:val="20"/>
                <w:szCs w:val="20"/>
              </w:rPr>
            </w:pPr>
            <w:bookmarkStart w:id="7981" w:name="_DV_C2313"/>
            <w:r>
              <w:rPr>
                <w:rStyle w:val="DeltaViewInsertion"/>
                <w:rFonts w:eastAsia="Times New Roman" w:cs="Arial"/>
                <w:sz w:val="20"/>
                <w:szCs w:val="20"/>
              </w:rPr>
              <w:t>073</w:t>
            </w:r>
            <w:bookmarkEnd w:id="7981"/>
          </w:p>
        </w:tc>
        <w:tc>
          <w:tcPr>
            <w:tcW w:w="1098" w:type="pct"/>
            <w:shd w:val="clear" w:color="auto" w:fill="CCCCFF"/>
            <w:vAlign w:val="center"/>
          </w:tcPr>
          <w:p w14:paraId="0B44D86D" w14:textId="77777777" w:rsidR="00F1175D" w:rsidRDefault="00F1175D">
            <w:pPr>
              <w:jc w:val="center"/>
              <w:rPr>
                <w:rFonts w:eastAsia="Times New Roman" w:cs="Arial"/>
                <w:sz w:val="20"/>
                <w:szCs w:val="20"/>
              </w:rPr>
            </w:pPr>
            <w:bookmarkStart w:id="7982" w:name="_DV_C2314"/>
            <w:r>
              <w:rPr>
                <w:rStyle w:val="DeltaViewInsertion"/>
                <w:rFonts w:eastAsia="Times New Roman" w:cs="Arial"/>
                <w:sz w:val="20"/>
                <w:szCs w:val="20"/>
              </w:rPr>
              <w:t>Potiguar</w:t>
            </w:r>
            <w:bookmarkEnd w:id="7982"/>
          </w:p>
        </w:tc>
        <w:tc>
          <w:tcPr>
            <w:tcW w:w="1098" w:type="pct"/>
            <w:shd w:val="clear" w:color="auto" w:fill="CCCCFF"/>
            <w:vAlign w:val="center"/>
          </w:tcPr>
          <w:p w14:paraId="6B2F76E1" w14:textId="77777777" w:rsidR="00F1175D" w:rsidRDefault="00F1175D">
            <w:pPr>
              <w:jc w:val="center"/>
              <w:rPr>
                <w:rFonts w:eastAsia="Times New Roman" w:cs="Arial"/>
                <w:sz w:val="20"/>
                <w:szCs w:val="20"/>
              </w:rPr>
            </w:pPr>
            <w:bookmarkStart w:id="7983" w:name="_DV_C2315"/>
            <w:r>
              <w:rPr>
                <w:rStyle w:val="DeltaViewInsertion"/>
                <w:rFonts w:eastAsia="Times New Roman" w:cs="Arial"/>
                <w:sz w:val="20"/>
                <w:szCs w:val="20"/>
              </w:rPr>
              <w:t>SPOT-AP2</w:t>
            </w:r>
            <w:bookmarkEnd w:id="7983"/>
          </w:p>
        </w:tc>
        <w:tc>
          <w:tcPr>
            <w:tcW w:w="1098" w:type="pct"/>
            <w:shd w:val="clear" w:color="auto" w:fill="CCCCFF"/>
            <w:vAlign w:val="center"/>
          </w:tcPr>
          <w:p w14:paraId="16F0992A" w14:textId="77777777" w:rsidR="00F1175D" w:rsidRDefault="00F1175D">
            <w:pPr>
              <w:jc w:val="center"/>
              <w:rPr>
                <w:rFonts w:eastAsia="Times New Roman" w:cs="Arial"/>
                <w:sz w:val="20"/>
                <w:szCs w:val="20"/>
              </w:rPr>
            </w:pPr>
            <w:bookmarkStart w:id="7984" w:name="_DV_C2316"/>
            <w:r>
              <w:rPr>
                <w:rStyle w:val="DeltaViewInsertion"/>
                <w:rFonts w:eastAsia="Times New Roman" w:cs="Arial"/>
                <w:sz w:val="20"/>
                <w:szCs w:val="20"/>
              </w:rPr>
              <w:t>POT-M-954</w:t>
            </w:r>
            <w:bookmarkEnd w:id="7984"/>
          </w:p>
        </w:tc>
        <w:tc>
          <w:tcPr>
            <w:tcW w:w="1098" w:type="pct"/>
            <w:shd w:val="clear" w:color="auto" w:fill="CCCCFF"/>
            <w:vAlign w:val="center"/>
          </w:tcPr>
          <w:p w14:paraId="2730AAD0" w14:textId="77777777" w:rsidR="00887794" w:rsidRDefault="00F1175D">
            <w:pPr>
              <w:jc w:val="center"/>
              <w:rPr>
                <w:rFonts w:eastAsia="Times New Roman" w:cs="Arial"/>
                <w:sz w:val="20"/>
                <w:szCs w:val="20"/>
              </w:rPr>
            </w:pPr>
            <w:bookmarkStart w:id="7985" w:name="_DV_C2317"/>
            <w:r>
              <w:rPr>
                <w:rStyle w:val="DeltaViewInsertion"/>
                <w:rFonts w:eastAsia="Times New Roman" w:cs="Arial"/>
                <w:sz w:val="20"/>
                <w:szCs w:val="20"/>
              </w:rPr>
              <w:t>766,878</w:t>
            </w:r>
            <w:r w:rsidR="00887794">
              <w:rPr>
                <w:rStyle w:val="DeltaViewInsertion"/>
                <w:rFonts w:eastAsia="Times New Roman" w:cs="Arial"/>
                <w:sz w:val="20"/>
                <w:szCs w:val="20"/>
              </w:rPr>
              <w:t>1</w:t>
            </w:r>
            <w:bookmarkEnd w:id="7985"/>
          </w:p>
        </w:tc>
      </w:tr>
      <w:tr w:rsidR="00887794" w14:paraId="575F5C24" w14:textId="77777777">
        <w:trPr>
          <w:trHeight w:val="340"/>
        </w:trPr>
        <w:tc>
          <w:tcPr>
            <w:tcW w:w="607" w:type="pct"/>
            <w:shd w:val="clear" w:color="auto" w:fill="CCCCFF"/>
            <w:vAlign w:val="center"/>
          </w:tcPr>
          <w:p w14:paraId="0A05BDD0" w14:textId="77777777" w:rsidR="00F1175D" w:rsidRDefault="00F1175D">
            <w:pPr>
              <w:jc w:val="center"/>
              <w:rPr>
                <w:rFonts w:eastAsia="Times New Roman" w:cs="Arial"/>
                <w:sz w:val="20"/>
                <w:szCs w:val="20"/>
              </w:rPr>
            </w:pPr>
            <w:bookmarkStart w:id="7986" w:name="_DV_C2318"/>
            <w:r>
              <w:rPr>
                <w:rStyle w:val="DeltaViewInsertion"/>
                <w:rFonts w:eastAsia="Times New Roman" w:cs="Arial"/>
                <w:sz w:val="20"/>
                <w:szCs w:val="20"/>
              </w:rPr>
              <w:t>074</w:t>
            </w:r>
            <w:bookmarkEnd w:id="7986"/>
          </w:p>
        </w:tc>
        <w:tc>
          <w:tcPr>
            <w:tcW w:w="1098" w:type="pct"/>
            <w:shd w:val="clear" w:color="auto" w:fill="CCCCFF"/>
            <w:vAlign w:val="center"/>
          </w:tcPr>
          <w:p w14:paraId="194F7CBA" w14:textId="77777777" w:rsidR="00F1175D" w:rsidRDefault="00F1175D">
            <w:pPr>
              <w:jc w:val="center"/>
              <w:rPr>
                <w:rFonts w:eastAsia="Times New Roman" w:cs="Arial"/>
                <w:sz w:val="20"/>
                <w:szCs w:val="20"/>
              </w:rPr>
            </w:pPr>
            <w:bookmarkStart w:id="7987" w:name="_DV_C2319"/>
            <w:r>
              <w:rPr>
                <w:rStyle w:val="DeltaViewInsertion"/>
                <w:rFonts w:eastAsia="Times New Roman" w:cs="Arial"/>
                <w:sz w:val="20"/>
                <w:szCs w:val="20"/>
              </w:rPr>
              <w:t>Potiguar</w:t>
            </w:r>
            <w:bookmarkEnd w:id="7987"/>
          </w:p>
        </w:tc>
        <w:tc>
          <w:tcPr>
            <w:tcW w:w="1098" w:type="pct"/>
            <w:shd w:val="clear" w:color="auto" w:fill="CCCCFF"/>
            <w:vAlign w:val="center"/>
          </w:tcPr>
          <w:p w14:paraId="1970ACD6" w14:textId="77777777" w:rsidR="00F1175D" w:rsidRDefault="00F1175D">
            <w:pPr>
              <w:jc w:val="center"/>
              <w:rPr>
                <w:rFonts w:eastAsia="Times New Roman" w:cs="Arial"/>
                <w:sz w:val="20"/>
                <w:szCs w:val="20"/>
              </w:rPr>
            </w:pPr>
            <w:bookmarkStart w:id="7988" w:name="_DV_C2320"/>
            <w:r>
              <w:rPr>
                <w:rStyle w:val="DeltaViewInsertion"/>
                <w:rFonts w:eastAsia="Times New Roman" w:cs="Arial"/>
                <w:sz w:val="20"/>
                <w:szCs w:val="20"/>
              </w:rPr>
              <w:t>SPOT-AP2</w:t>
            </w:r>
            <w:bookmarkEnd w:id="7988"/>
          </w:p>
        </w:tc>
        <w:tc>
          <w:tcPr>
            <w:tcW w:w="1098" w:type="pct"/>
            <w:shd w:val="clear" w:color="auto" w:fill="CCCCFF"/>
            <w:vAlign w:val="center"/>
          </w:tcPr>
          <w:p w14:paraId="12A3493D" w14:textId="77777777" w:rsidR="00F1175D" w:rsidRDefault="00F1175D">
            <w:pPr>
              <w:jc w:val="center"/>
              <w:rPr>
                <w:rFonts w:eastAsia="Times New Roman" w:cs="Arial"/>
                <w:sz w:val="20"/>
                <w:szCs w:val="20"/>
              </w:rPr>
            </w:pPr>
            <w:bookmarkStart w:id="7989" w:name="_DV_C2321"/>
            <w:r>
              <w:rPr>
                <w:rStyle w:val="DeltaViewInsertion"/>
                <w:rFonts w:eastAsia="Times New Roman" w:cs="Arial"/>
                <w:sz w:val="20"/>
                <w:szCs w:val="20"/>
              </w:rPr>
              <w:t>POT-M-956</w:t>
            </w:r>
            <w:bookmarkEnd w:id="7989"/>
          </w:p>
        </w:tc>
        <w:tc>
          <w:tcPr>
            <w:tcW w:w="1098" w:type="pct"/>
            <w:shd w:val="clear" w:color="auto" w:fill="CCCCFF"/>
            <w:vAlign w:val="center"/>
          </w:tcPr>
          <w:p w14:paraId="1D3D652E" w14:textId="77777777" w:rsidR="00887794" w:rsidRDefault="00F1175D">
            <w:pPr>
              <w:jc w:val="center"/>
              <w:rPr>
                <w:rFonts w:eastAsia="Times New Roman" w:cs="Arial"/>
                <w:sz w:val="20"/>
                <w:szCs w:val="20"/>
              </w:rPr>
            </w:pPr>
            <w:bookmarkStart w:id="7990" w:name="_DV_C2322"/>
            <w:r>
              <w:rPr>
                <w:rStyle w:val="DeltaViewInsertion"/>
                <w:rFonts w:eastAsia="Times New Roman" w:cs="Arial"/>
                <w:sz w:val="20"/>
                <w:szCs w:val="20"/>
              </w:rPr>
              <w:t>766,878</w:t>
            </w:r>
            <w:r w:rsidR="00887794">
              <w:rPr>
                <w:rStyle w:val="DeltaViewInsertion"/>
                <w:rFonts w:eastAsia="Times New Roman" w:cs="Arial"/>
                <w:sz w:val="20"/>
                <w:szCs w:val="20"/>
              </w:rPr>
              <w:t>1</w:t>
            </w:r>
            <w:bookmarkEnd w:id="7990"/>
          </w:p>
        </w:tc>
      </w:tr>
      <w:tr w:rsidR="00F1175D" w14:paraId="3DD98005" w14:textId="77777777">
        <w:trPr>
          <w:trHeight w:val="340"/>
        </w:trPr>
        <w:tc>
          <w:tcPr>
            <w:tcW w:w="607" w:type="pct"/>
            <w:shd w:val="clear" w:color="auto" w:fill="CCCCFF"/>
            <w:vAlign w:val="center"/>
          </w:tcPr>
          <w:p w14:paraId="005EC765" w14:textId="77777777" w:rsidR="00F1175D" w:rsidRDefault="00F1175D">
            <w:pPr>
              <w:jc w:val="center"/>
              <w:rPr>
                <w:rFonts w:eastAsia="Times New Roman" w:cs="Arial"/>
                <w:sz w:val="20"/>
                <w:szCs w:val="20"/>
              </w:rPr>
            </w:pPr>
            <w:bookmarkStart w:id="7991" w:name="_DV_C2323"/>
            <w:r>
              <w:rPr>
                <w:rStyle w:val="DeltaViewInsertion"/>
                <w:rFonts w:eastAsia="Times New Roman" w:cs="Arial"/>
                <w:sz w:val="20"/>
                <w:szCs w:val="20"/>
              </w:rPr>
              <w:t>075</w:t>
            </w:r>
            <w:bookmarkEnd w:id="7991"/>
          </w:p>
        </w:tc>
        <w:tc>
          <w:tcPr>
            <w:tcW w:w="1098" w:type="pct"/>
            <w:shd w:val="clear" w:color="auto" w:fill="CCCCFF"/>
            <w:vAlign w:val="center"/>
          </w:tcPr>
          <w:p w14:paraId="4F1419E6" w14:textId="77777777" w:rsidR="00F1175D" w:rsidRDefault="00F1175D">
            <w:pPr>
              <w:jc w:val="center"/>
              <w:rPr>
                <w:rFonts w:eastAsia="Times New Roman" w:cs="Arial"/>
                <w:sz w:val="20"/>
                <w:szCs w:val="20"/>
              </w:rPr>
            </w:pPr>
            <w:bookmarkStart w:id="7992" w:name="_DV_C2324"/>
            <w:r>
              <w:rPr>
                <w:rStyle w:val="DeltaViewInsertion"/>
                <w:rFonts w:eastAsia="Times New Roman" w:cs="Arial"/>
                <w:sz w:val="20"/>
                <w:szCs w:val="20"/>
              </w:rPr>
              <w:t>Potiguar</w:t>
            </w:r>
            <w:bookmarkEnd w:id="7992"/>
          </w:p>
        </w:tc>
        <w:tc>
          <w:tcPr>
            <w:tcW w:w="1098" w:type="pct"/>
            <w:shd w:val="clear" w:color="auto" w:fill="CCCCFF"/>
            <w:vAlign w:val="center"/>
          </w:tcPr>
          <w:p w14:paraId="51326CD7" w14:textId="77777777" w:rsidR="00F1175D" w:rsidRDefault="00F1175D">
            <w:pPr>
              <w:jc w:val="center"/>
              <w:rPr>
                <w:rFonts w:eastAsia="Times New Roman" w:cs="Arial"/>
                <w:sz w:val="20"/>
                <w:szCs w:val="20"/>
              </w:rPr>
            </w:pPr>
            <w:bookmarkStart w:id="7993" w:name="_DV_C2325"/>
            <w:r>
              <w:rPr>
                <w:rStyle w:val="DeltaViewInsertion"/>
                <w:rFonts w:eastAsia="Times New Roman" w:cs="Arial"/>
                <w:sz w:val="20"/>
                <w:szCs w:val="20"/>
              </w:rPr>
              <w:t>SPOT-AP2</w:t>
            </w:r>
            <w:bookmarkEnd w:id="7993"/>
          </w:p>
        </w:tc>
        <w:tc>
          <w:tcPr>
            <w:tcW w:w="1098" w:type="pct"/>
            <w:shd w:val="clear" w:color="auto" w:fill="CCCCFF"/>
            <w:vAlign w:val="center"/>
          </w:tcPr>
          <w:p w14:paraId="168645A1" w14:textId="77777777" w:rsidR="00F1175D" w:rsidRDefault="00F1175D">
            <w:pPr>
              <w:jc w:val="center"/>
              <w:rPr>
                <w:rFonts w:eastAsia="Times New Roman" w:cs="Arial"/>
                <w:sz w:val="20"/>
                <w:szCs w:val="20"/>
              </w:rPr>
            </w:pPr>
            <w:bookmarkStart w:id="7994" w:name="_DV_C2326"/>
            <w:r>
              <w:rPr>
                <w:rStyle w:val="DeltaViewInsertion"/>
                <w:rFonts w:eastAsia="Times New Roman" w:cs="Arial"/>
                <w:sz w:val="20"/>
                <w:szCs w:val="20"/>
              </w:rPr>
              <w:t>POT-M-1040</w:t>
            </w:r>
            <w:bookmarkEnd w:id="7994"/>
          </w:p>
        </w:tc>
        <w:tc>
          <w:tcPr>
            <w:tcW w:w="1098" w:type="pct"/>
            <w:shd w:val="clear" w:color="auto" w:fill="CCCCFF"/>
            <w:vAlign w:val="center"/>
          </w:tcPr>
          <w:p w14:paraId="3829FCF1" w14:textId="77777777" w:rsidR="00F1175D" w:rsidRDefault="00F1175D">
            <w:pPr>
              <w:jc w:val="center"/>
              <w:rPr>
                <w:rFonts w:eastAsia="Times New Roman" w:cs="Arial"/>
                <w:sz w:val="20"/>
                <w:szCs w:val="20"/>
              </w:rPr>
            </w:pPr>
            <w:bookmarkStart w:id="7995" w:name="_DV_C2327"/>
            <w:r>
              <w:rPr>
                <w:rStyle w:val="DeltaViewInsertion"/>
                <w:rFonts w:eastAsia="Times New Roman" w:cs="Arial"/>
                <w:sz w:val="20"/>
                <w:szCs w:val="20"/>
              </w:rPr>
              <w:t>574,973</w:t>
            </w:r>
            <w:bookmarkEnd w:id="7995"/>
          </w:p>
        </w:tc>
      </w:tr>
      <w:tr w:rsidR="00887794" w14:paraId="41205623" w14:textId="77777777">
        <w:trPr>
          <w:trHeight w:val="340"/>
        </w:trPr>
        <w:tc>
          <w:tcPr>
            <w:tcW w:w="607" w:type="pct"/>
            <w:shd w:val="clear" w:color="auto" w:fill="CCCCFF"/>
            <w:vAlign w:val="center"/>
          </w:tcPr>
          <w:p w14:paraId="5C110AD1" w14:textId="77777777" w:rsidR="00F1175D" w:rsidRDefault="00F1175D">
            <w:pPr>
              <w:jc w:val="center"/>
              <w:rPr>
                <w:rFonts w:eastAsia="Times New Roman" w:cs="Arial"/>
                <w:sz w:val="20"/>
                <w:szCs w:val="20"/>
              </w:rPr>
            </w:pPr>
            <w:bookmarkStart w:id="7996" w:name="_DV_C2328"/>
            <w:r>
              <w:rPr>
                <w:rStyle w:val="DeltaViewInsertion"/>
                <w:rFonts w:eastAsia="Times New Roman" w:cs="Arial"/>
                <w:sz w:val="20"/>
                <w:szCs w:val="20"/>
              </w:rPr>
              <w:t>076</w:t>
            </w:r>
            <w:bookmarkEnd w:id="7996"/>
          </w:p>
        </w:tc>
        <w:tc>
          <w:tcPr>
            <w:tcW w:w="1098" w:type="pct"/>
            <w:shd w:val="clear" w:color="auto" w:fill="CCCCFF"/>
            <w:vAlign w:val="center"/>
          </w:tcPr>
          <w:p w14:paraId="14D8ED50" w14:textId="77777777" w:rsidR="00F1175D" w:rsidRDefault="00F1175D">
            <w:pPr>
              <w:jc w:val="center"/>
              <w:rPr>
                <w:rFonts w:eastAsia="Times New Roman" w:cs="Arial"/>
                <w:sz w:val="20"/>
                <w:szCs w:val="20"/>
              </w:rPr>
            </w:pPr>
            <w:bookmarkStart w:id="7997" w:name="_DV_C2329"/>
            <w:r>
              <w:rPr>
                <w:rStyle w:val="DeltaViewInsertion"/>
                <w:rFonts w:eastAsia="Times New Roman" w:cs="Arial"/>
                <w:sz w:val="20"/>
                <w:szCs w:val="20"/>
              </w:rPr>
              <w:t>Potiguar</w:t>
            </w:r>
            <w:bookmarkEnd w:id="7997"/>
          </w:p>
        </w:tc>
        <w:tc>
          <w:tcPr>
            <w:tcW w:w="1098" w:type="pct"/>
            <w:shd w:val="clear" w:color="auto" w:fill="CCCCFF"/>
            <w:vAlign w:val="center"/>
          </w:tcPr>
          <w:p w14:paraId="6114D36D" w14:textId="77777777" w:rsidR="00F1175D" w:rsidRDefault="00F1175D">
            <w:pPr>
              <w:jc w:val="center"/>
              <w:rPr>
                <w:rFonts w:eastAsia="Times New Roman" w:cs="Arial"/>
                <w:sz w:val="20"/>
                <w:szCs w:val="20"/>
              </w:rPr>
            </w:pPr>
            <w:bookmarkStart w:id="7998" w:name="_DV_C2330"/>
            <w:r>
              <w:rPr>
                <w:rStyle w:val="DeltaViewInsertion"/>
                <w:rFonts w:eastAsia="Times New Roman" w:cs="Arial"/>
                <w:sz w:val="20"/>
                <w:szCs w:val="20"/>
              </w:rPr>
              <w:t>SPOT-AP2</w:t>
            </w:r>
            <w:bookmarkEnd w:id="7998"/>
          </w:p>
        </w:tc>
        <w:tc>
          <w:tcPr>
            <w:tcW w:w="1098" w:type="pct"/>
            <w:shd w:val="clear" w:color="auto" w:fill="CCCCFF"/>
            <w:vAlign w:val="center"/>
          </w:tcPr>
          <w:p w14:paraId="76FFF3BB" w14:textId="77777777" w:rsidR="00F1175D" w:rsidRDefault="00F1175D">
            <w:pPr>
              <w:jc w:val="center"/>
              <w:rPr>
                <w:rFonts w:eastAsia="Times New Roman" w:cs="Arial"/>
                <w:sz w:val="20"/>
                <w:szCs w:val="20"/>
              </w:rPr>
            </w:pPr>
            <w:bookmarkStart w:id="7999" w:name="_DV_C2331"/>
            <w:r>
              <w:rPr>
                <w:rStyle w:val="DeltaViewInsertion"/>
                <w:rFonts w:eastAsia="Times New Roman" w:cs="Arial"/>
                <w:sz w:val="20"/>
                <w:szCs w:val="20"/>
              </w:rPr>
              <w:t>POT-M-1042</w:t>
            </w:r>
            <w:bookmarkEnd w:id="7999"/>
          </w:p>
        </w:tc>
        <w:tc>
          <w:tcPr>
            <w:tcW w:w="1098" w:type="pct"/>
            <w:shd w:val="clear" w:color="auto" w:fill="CCCCFF"/>
            <w:vAlign w:val="center"/>
          </w:tcPr>
          <w:p w14:paraId="543645CB" w14:textId="77777777" w:rsidR="00887794" w:rsidRDefault="00F1175D">
            <w:pPr>
              <w:jc w:val="center"/>
              <w:rPr>
                <w:rFonts w:eastAsia="Times New Roman" w:cs="Arial"/>
                <w:sz w:val="20"/>
                <w:szCs w:val="20"/>
              </w:rPr>
            </w:pPr>
            <w:bookmarkStart w:id="8000" w:name="_DV_C2332"/>
            <w:r>
              <w:rPr>
                <w:rStyle w:val="DeltaViewInsertion"/>
                <w:rFonts w:eastAsia="Times New Roman" w:cs="Arial"/>
                <w:sz w:val="20"/>
                <w:szCs w:val="20"/>
              </w:rPr>
              <w:t>383,33</w:t>
            </w:r>
            <w:r w:rsidR="00887794">
              <w:rPr>
                <w:rStyle w:val="DeltaViewInsertion"/>
                <w:rFonts w:eastAsia="Times New Roman" w:cs="Arial"/>
                <w:sz w:val="20"/>
                <w:szCs w:val="20"/>
              </w:rPr>
              <w:t>85</w:t>
            </w:r>
            <w:bookmarkEnd w:id="8000"/>
          </w:p>
        </w:tc>
      </w:tr>
      <w:tr w:rsidR="00F1175D" w14:paraId="6FC6DBF7" w14:textId="77777777">
        <w:trPr>
          <w:trHeight w:val="340"/>
        </w:trPr>
        <w:tc>
          <w:tcPr>
            <w:tcW w:w="607" w:type="pct"/>
            <w:shd w:val="clear" w:color="auto" w:fill="CCCCFF"/>
            <w:vAlign w:val="center"/>
          </w:tcPr>
          <w:p w14:paraId="10954AF1" w14:textId="77777777" w:rsidR="00F1175D" w:rsidRDefault="00F1175D">
            <w:pPr>
              <w:jc w:val="center"/>
              <w:rPr>
                <w:rFonts w:eastAsia="Times New Roman" w:cs="Arial"/>
                <w:sz w:val="20"/>
                <w:szCs w:val="20"/>
              </w:rPr>
            </w:pPr>
            <w:bookmarkStart w:id="8001" w:name="_DV_C2333"/>
            <w:r>
              <w:rPr>
                <w:rStyle w:val="DeltaViewInsertion"/>
                <w:rFonts w:eastAsia="Times New Roman" w:cs="Arial"/>
                <w:sz w:val="20"/>
                <w:szCs w:val="20"/>
              </w:rPr>
              <w:t>077</w:t>
            </w:r>
            <w:bookmarkEnd w:id="8001"/>
          </w:p>
        </w:tc>
        <w:tc>
          <w:tcPr>
            <w:tcW w:w="1098" w:type="pct"/>
            <w:shd w:val="clear" w:color="auto" w:fill="CCCCFF"/>
            <w:vAlign w:val="center"/>
          </w:tcPr>
          <w:p w14:paraId="4A68CB4E" w14:textId="77777777" w:rsidR="00F1175D" w:rsidRDefault="00F1175D">
            <w:pPr>
              <w:jc w:val="center"/>
              <w:rPr>
                <w:rFonts w:eastAsia="Times New Roman" w:cs="Arial"/>
                <w:sz w:val="20"/>
                <w:szCs w:val="20"/>
              </w:rPr>
            </w:pPr>
            <w:bookmarkStart w:id="8002" w:name="_DV_C2334"/>
            <w:r>
              <w:rPr>
                <w:rStyle w:val="DeltaViewInsertion"/>
                <w:rFonts w:eastAsia="Times New Roman" w:cs="Arial"/>
                <w:sz w:val="20"/>
                <w:szCs w:val="20"/>
              </w:rPr>
              <w:t>Potiguar</w:t>
            </w:r>
            <w:bookmarkEnd w:id="8002"/>
          </w:p>
        </w:tc>
        <w:tc>
          <w:tcPr>
            <w:tcW w:w="1098" w:type="pct"/>
            <w:shd w:val="clear" w:color="auto" w:fill="CCCCFF"/>
            <w:vAlign w:val="center"/>
          </w:tcPr>
          <w:p w14:paraId="314C3B50" w14:textId="77777777" w:rsidR="00F1175D" w:rsidRDefault="00F1175D">
            <w:pPr>
              <w:jc w:val="center"/>
              <w:rPr>
                <w:rFonts w:eastAsia="Times New Roman" w:cs="Arial"/>
                <w:sz w:val="20"/>
                <w:szCs w:val="20"/>
              </w:rPr>
            </w:pPr>
            <w:bookmarkStart w:id="8003" w:name="_DV_C2335"/>
            <w:r>
              <w:rPr>
                <w:rStyle w:val="DeltaViewInsertion"/>
                <w:rFonts w:eastAsia="Times New Roman" w:cs="Arial"/>
                <w:sz w:val="20"/>
                <w:szCs w:val="20"/>
              </w:rPr>
              <w:t>SPOT-AUP2</w:t>
            </w:r>
            <w:bookmarkEnd w:id="8003"/>
          </w:p>
        </w:tc>
        <w:tc>
          <w:tcPr>
            <w:tcW w:w="1098" w:type="pct"/>
            <w:shd w:val="clear" w:color="auto" w:fill="CCCCFF"/>
            <w:vAlign w:val="center"/>
          </w:tcPr>
          <w:p w14:paraId="548C4CF2" w14:textId="77777777" w:rsidR="00F1175D" w:rsidRDefault="00F1175D">
            <w:pPr>
              <w:jc w:val="center"/>
              <w:rPr>
                <w:rFonts w:eastAsia="Times New Roman" w:cs="Arial"/>
                <w:sz w:val="20"/>
                <w:szCs w:val="20"/>
              </w:rPr>
            </w:pPr>
            <w:bookmarkStart w:id="8004" w:name="_DV_C2336"/>
            <w:r>
              <w:rPr>
                <w:rStyle w:val="DeltaViewInsertion"/>
                <w:rFonts w:eastAsia="Times New Roman" w:cs="Arial"/>
                <w:sz w:val="20"/>
                <w:szCs w:val="20"/>
              </w:rPr>
              <w:t>POT-M-869</w:t>
            </w:r>
            <w:bookmarkEnd w:id="8004"/>
          </w:p>
        </w:tc>
        <w:tc>
          <w:tcPr>
            <w:tcW w:w="1098" w:type="pct"/>
            <w:shd w:val="clear" w:color="auto" w:fill="CCCCFF"/>
            <w:vAlign w:val="center"/>
          </w:tcPr>
          <w:p w14:paraId="2570B46F" w14:textId="77777777" w:rsidR="00F1175D" w:rsidRDefault="00F1175D">
            <w:pPr>
              <w:jc w:val="center"/>
              <w:rPr>
                <w:rFonts w:eastAsia="Times New Roman" w:cs="Arial"/>
                <w:sz w:val="20"/>
                <w:szCs w:val="20"/>
              </w:rPr>
            </w:pPr>
            <w:bookmarkStart w:id="8005" w:name="_DV_C2337"/>
            <w:r>
              <w:rPr>
                <w:rStyle w:val="DeltaViewInsertion"/>
                <w:rFonts w:eastAsia="Times New Roman" w:cs="Arial"/>
                <w:sz w:val="20"/>
                <w:szCs w:val="20"/>
              </w:rPr>
              <w:t>767,13</w:t>
            </w:r>
            <w:r w:rsidR="00887794">
              <w:rPr>
                <w:rStyle w:val="DeltaViewInsertion"/>
                <w:rFonts w:eastAsia="Times New Roman" w:cs="Arial"/>
                <w:sz w:val="20"/>
                <w:szCs w:val="20"/>
              </w:rPr>
              <w:t>4</w:t>
            </w:r>
            <w:r>
              <w:rPr>
                <w:rStyle w:val="DeltaViewInsertion"/>
                <w:rFonts w:eastAsia="Times New Roman" w:cs="Arial"/>
                <w:sz w:val="20"/>
                <w:szCs w:val="20"/>
              </w:rPr>
              <w:t>5</w:t>
            </w:r>
            <w:bookmarkEnd w:id="8005"/>
          </w:p>
        </w:tc>
      </w:tr>
      <w:tr w:rsidR="00F1175D" w14:paraId="3AEAB270" w14:textId="77777777">
        <w:trPr>
          <w:trHeight w:val="340"/>
        </w:trPr>
        <w:tc>
          <w:tcPr>
            <w:tcW w:w="607" w:type="pct"/>
            <w:shd w:val="clear" w:color="auto" w:fill="CCCCFF"/>
            <w:vAlign w:val="center"/>
          </w:tcPr>
          <w:p w14:paraId="3AF1842C" w14:textId="77777777" w:rsidR="00F1175D" w:rsidRDefault="00F1175D">
            <w:pPr>
              <w:jc w:val="center"/>
              <w:rPr>
                <w:rFonts w:eastAsia="Times New Roman" w:cs="Arial"/>
                <w:sz w:val="20"/>
                <w:szCs w:val="20"/>
              </w:rPr>
            </w:pPr>
            <w:bookmarkStart w:id="8006" w:name="_DV_C2338"/>
            <w:r>
              <w:rPr>
                <w:rStyle w:val="DeltaViewInsertion"/>
                <w:rFonts w:eastAsia="Times New Roman" w:cs="Arial"/>
                <w:sz w:val="20"/>
                <w:szCs w:val="20"/>
              </w:rPr>
              <w:t>078</w:t>
            </w:r>
            <w:bookmarkEnd w:id="8006"/>
          </w:p>
        </w:tc>
        <w:tc>
          <w:tcPr>
            <w:tcW w:w="1098" w:type="pct"/>
            <w:shd w:val="clear" w:color="auto" w:fill="CCCCFF"/>
            <w:vAlign w:val="center"/>
          </w:tcPr>
          <w:p w14:paraId="5E68661F" w14:textId="77777777" w:rsidR="00F1175D" w:rsidRDefault="00F1175D">
            <w:pPr>
              <w:jc w:val="center"/>
              <w:rPr>
                <w:rFonts w:eastAsia="Times New Roman" w:cs="Arial"/>
                <w:sz w:val="20"/>
                <w:szCs w:val="20"/>
              </w:rPr>
            </w:pPr>
            <w:bookmarkStart w:id="8007" w:name="_DV_C2339"/>
            <w:r>
              <w:rPr>
                <w:rStyle w:val="DeltaViewInsertion"/>
                <w:rFonts w:eastAsia="Times New Roman" w:cs="Arial"/>
                <w:sz w:val="20"/>
                <w:szCs w:val="20"/>
              </w:rPr>
              <w:t>Potiguar</w:t>
            </w:r>
            <w:bookmarkEnd w:id="8007"/>
          </w:p>
        </w:tc>
        <w:tc>
          <w:tcPr>
            <w:tcW w:w="1098" w:type="pct"/>
            <w:shd w:val="clear" w:color="auto" w:fill="CCCCFF"/>
            <w:vAlign w:val="center"/>
          </w:tcPr>
          <w:p w14:paraId="6622A0CE" w14:textId="77777777" w:rsidR="00F1175D" w:rsidRDefault="00F1175D">
            <w:pPr>
              <w:jc w:val="center"/>
              <w:rPr>
                <w:rFonts w:eastAsia="Times New Roman" w:cs="Arial"/>
                <w:sz w:val="20"/>
                <w:szCs w:val="20"/>
              </w:rPr>
            </w:pPr>
            <w:bookmarkStart w:id="8008" w:name="_DV_C2340"/>
            <w:r>
              <w:rPr>
                <w:rStyle w:val="DeltaViewInsertion"/>
                <w:rFonts w:eastAsia="Times New Roman" w:cs="Arial"/>
                <w:sz w:val="20"/>
                <w:szCs w:val="20"/>
              </w:rPr>
              <w:t>SPOT-AUP2</w:t>
            </w:r>
            <w:bookmarkEnd w:id="8008"/>
          </w:p>
        </w:tc>
        <w:tc>
          <w:tcPr>
            <w:tcW w:w="1098" w:type="pct"/>
            <w:shd w:val="clear" w:color="auto" w:fill="CCCCFF"/>
            <w:vAlign w:val="center"/>
          </w:tcPr>
          <w:p w14:paraId="597FEE1A" w14:textId="77777777" w:rsidR="00F1175D" w:rsidRDefault="00F1175D">
            <w:pPr>
              <w:jc w:val="center"/>
              <w:rPr>
                <w:rFonts w:eastAsia="Times New Roman" w:cs="Arial"/>
                <w:sz w:val="20"/>
                <w:szCs w:val="20"/>
              </w:rPr>
            </w:pPr>
            <w:bookmarkStart w:id="8009" w:name="_DV_C2341"/>
            <w:r>
              <w:rPr>
                <w:rStyle w:val="DeltaViewInsertion"/>
                <w:rFonts w:eastAsia="Times New Roman" w:cs="Arial"/>
                <w:sz w:val="20"/>
                <w:szCs w:val="20"/>
              </w:rPr>
              <w:t>POT-M-871</w:t>
            </w:r>
            <w:bookmarkEnd w:id="8009"/>
          </w:p>
        </w:tc>
        <w:tc>
          <w:tcPr>
            <w:tcW w:w="1098" w:type="pct"/>
            <w:shd w:val="clear" w:color="auto" w:fill="CCCCFF"/>
            <w:vAlign w:val="center"/>
          </w:tcPr>
          <w:p w14:paraId="1BDE5189" w14:textId="77777777" w:rsidR="00F1175D" w:rsidRDefault="00F1175D">
            <w:pPr>
              <w:jc w:val="center"/>
              <w:rPr>
                <w:rFonts w:eastAsia="Times New Roman" w:cs="Arial"/>
                <w:sz w:val="20"/>
                <w:szCs w:val="20"/>
              </w:rPr>
            </w:pPr>
            <w:bookmarkStart w:id="8010" w:name="_DV_C2342"/>
            <w:r>
              <w:rPr>
                <w:rStyle w:val="DeltaViewInsertion"/>
                <w:rFonts w:eastAsia="Times New Roman" w:cs="Arial"/>
                <w:sz w:val="20"/>
                <w:szCs w:val="20"/>
              </w:rPr>
              <w:t>767,13</w:t>
            </w:r>
            <w:r w:rsidR="00887794">
              <w:rPr>
                <w:rStyle w:val="DeltaViewInsertion"/>
                <w:rFonts w:eastAsia="Times New Roman" w:cs="Arial"/>
                <w:sz w:val="20"/>
                <w:szCs w:val="20"/>
              </w:rPr>
              <w:t>4</w:t>
            </w:r>
            <w:r>
              <w:rPr>
                <w:rStyle w:val="DeltaViewInsertion"/>
                <w:rFonts w:eastAsia="Times New Roman" w:cs="Arial"/>
                <w:sz w:val="20"/>
                <w:szCs w:val="20"/>
              </w:rPr>
              <w:t>5</w:t>
            </w:r>
            <w:bookmarkEnd w:id="8010"/>
          </w:p>
        </w:tc>
      </w:tr>
      <w:tr w:rsidR="00887794" w14:paraId="1531BB68" w14:textId="77777777">
        <w:trPr>
          <w:trHeight w:val="340"/>
        </w:trPr>
        <w:tc>
          <w:tcPr>
            <w:tcW w:w="607" w:type="pct"/>
            <w:shd w:val="clear" w:color="auto" w:fill="CCCCFF"/>
            <w:vAlign w:val="center"/>
          </w:tcPr>
          <w:p w14:paraId="58CC38F8" w14:textId="77777777" w:rsidR="00F1175D" w:rsidRDefault="00F1175D">
            <w:pPr>
              <w:jc w:val="center"/>
              <w:rPr>
                <w:rFonts w:eastAsia="Times New Roman" w:cs="Arial"/>
                <w:sz w:val="20"/>
                <w:szCs w:val="20"/>
              </w:rPr>
            </w:pPr>
            <w:bookmarkStart w:id="8011" w:name="_DV_C2343"/>
            <w:r>
              <w:rPr>
                <w:rStyle w:val="DeltaViewInsertion"/>
                <w:rFonts w:eastAsia="Times New Roman" w:cs="Arial"/>
                <w:sz w:val="20"/>
                <w:szCs w:val="20"/>
              </w:rPr>
              <w:t>079</w:t>
            </w:r>
            <w:bookmarkEnd w:id="8011"/>
          </w:p>
        </w:tc>
        <w:tc>
          <w:tcPr>
            <w:tcW w:w="1098" w:type="pct"/>
            <w:shd w:val="clear" w:color="auto" w:fill="CCCCFF"/>
            <w:vAlign w:val="center"/>
          </w:tcPr>
          <w:p w14:paraId="2DB26A78" w14:textId="77777777" w:rsidR="00F1175D" w:rsidRDefault="00F1175D">
            <w:pPr>
              <w:jc w:val="center"/>
              <w:rPr>
                <w:rFonts w:eastAsia="Times New Roman" w:cs="Arial"/>
                <w:sz w:val="20"/>
                <w:szCs w:val="20"/>
              </w:rPr>
            </w:pPr>
            <w:bookmarkStart w:id="8012" w:name="_DV_C2344"/>
            <w:r>
              <w:rPr>
                <w:rStyle w:val="DeltaViewInsertion"/>
                <w:rFonts w:eastAsia="Times New Roman" w:cs="Arial"/>
                <w:sz w:val="20"/>
                <w:szCs w:val="20"/>
              </w:rPr>
              <w:t>Potiguar</w:t>
            </w:r>
            <w:bookmarkEnd w:id="8012"/>
          </w:p>
        </w:tc>
        <w:tc>
          <w:tcPr>
            <w:tcW w:w="1098" w:type="pct"/>
            <w:shd w:val="clear" w:color="auto" w:fill="CCCCFF"/>
            <w:vAlign w:val="center"/>
          </w:tcPr>
          <w:p w14:paraId="30AB5868" w14:textId="77777777" w:rsidR="00F1175D" w:rsidRDefault="00F1175D">
            <w:pPr>
              <w:jc w:val="center"/>
              <w:rPr>
                <w:rFonts w:eastAsia="Times New Roman" w:cs="Arial"/>
                <w:sz w:val="20"/>
                <w:szCs w:val="20"/>
              </w:rPr>
            </w:pPr>
            <w:bookmarkStart w:id="8013" w:name="_DV_C2345"/>
            <w:r>
              <w:rPr>
                <w:rStyle w:val="DeltaViewInsertion"/>
                <w:rFonts w:eastAsia="Times New Roman" w:cs="Arial"/>
                <w:sz w:val="20"/>
                <w:szCs w:val="20"/>
              </w:rPr>
              <w:t>SPOT-AUP2</w:t>
            </w:r>
            <w:bookmarkEnd w:id="8013"/>
          </w:p>
        </w:tc>
        <w:tc>
          <w:tcPr>
            <w:tcW w:w="1098" w:type="pct"/>
            <w:shd w:val="clear" w:color="auto" w:fill="CCCCFF"/>
            <w:vAlign w:val="center"/>
          </w:tcPr>
          <w:p w14:paraId="386B6D51" w14:textId="77777777" w:rsidR="00F1175D" w:rsidRDefault="00F1175D">
            <w:pPr>
              <w:jc w:val="center"/>
              <w:rPr>
                <w:rFonts w:eastAsia="Times New Roman" w:cs="Arial"/>
                <w:sz w:val="20"/>
                <w:szCs w:val="20"/>
              </w:rPr>
            </w:pPr>
            <w:bookmarkStart w:id="8014" w:name="_DV_C2346"/>
            <w:r>
              <w:rPr>
                <w:rStyle w:val="DeltaViewInsertion"/>
                <w:rFonts w:eastAsia="Times New Roman" w:cs="Arial"/>
                <w:sz w:val="20"/>
                <w:szCs w:val="20"/>
              </w:rPr>
              <w:t>POT-M-958</w:t>
            </w:r>
            <w:bookmarkEnd w:id="8014"/>
          </w:p>
        </w:tc>
        <w:tc>
          <w:tcPr>
            <w:tcW w:w="1098" w:type="pct"/>
            <w:shd w:val="clear" w:color="auto" w:fill="CCCCFF"/>
            <w:vAlign w:val="center"/>
          </w:tcPr>
          <w:p w14:paraId="0C4D869C" w14:textId="77777777" w:rsidR="00887794" w:rsidRDefault="00F1175D">
            <w:pPr>
              <w:jc w:val="center"/>
              <w:rPr>
                <w:rFonts w:eastAsia="Times New Roman" w:cs="Arial"/>
                <w:sz w:val="20"/>
                <w:szCs w:val="20"/>
              </w:rPr>
            </w:pPr>
            <w:bookmarkStart w:id="8015" w:name="_DV_C2347"/>
            <w:r>
              <w:rPr>
                <w:rStyle w:val="DeltaViewInsertion"/>
                <w:rFonts w:eastAsia="Times New Roman" w:cs="Arial"/>
                <w:sz w:val="20"/>
                <w:szCs w:val="20"/>
              </w:rPr>
              <w:t>766,878</w:t>
            </w:r>
            <w:r w:rsidR="00887794">
              <w:rPr>
                <w:rStyle w:val="DeltaViewInsertion"/>
                <w:rFonts w:eastAsia="Times New Roman" w:cs="Arial"/>
                <w:sz w:val="20"/>
                <w:szCs w:val="20"/>
              </w:rPr>
              <w:t>1</w:t>
            </w:r>
            <w:bookmarkEnd w:id="8015"/>
          </w:p>
        </w:tc>
      </w:tr>
      <w:tr w:rsidR="0040579B" w14:paraId="0BE0500F" w14:textId="77777777">
        <w:trPr>
          <w:trHeight w:val="340"/>
        </w:trPr>
        <w:tc>
          <w:tcPr>
            <w:tcW w:w="607" w:type="pct"/>
            <w:shd w:val="clear" w:color="auto" w:fill="CCCCFF"/>
            <w:vAlign w:val="center"/>
          </w:tcPr>
          <w:p w14:paraId="2FEF491E" w14:textId="77777777" w:rsidR="00F1175D" w:rsidRDefault="00F1175D">
            <w:pPr>
              <w:jc w:val="center"/>
              <w:rPr>
                <w:rFonts w:eastAsia="Times New Roman" w:cs="Arial"/>
                <w:sz w:val="20"/>
                <w:szCs w:val="20"/>
              </w:rPr>
            </w:pPr>
            <w:bookmarkStart w:id="8016" w:name="_DV_C2348"/>
            <w:r>
              <w:rPr>
                <w:rStyle w:val="DeltaViewInsertion"/>
                <w:rFonts w:eastAsia="Times New Roman" w:cs="Arial"/>
                <w:sz w:val="20"/>
                <w:szCs w:val="20"/>
              </w:rPr>
              <w:lastRenderedPageBreak/>
              <w:t>080</w:t>
            </w:r>
            <w:bookmarkEnd w:id="8016"/>
          </w:p>
        </w:tc>
        <w:tc>
          <w:tcPr>
            <w:tcW w:w="1098" w:type="pct"/>
            <w:shd w:val="clear" w:color="auto" w:fill="CCCCFF"/>
            <w:vAlign w:val="center"/>
          </w:tcPr>
          <w:p w14:paraId="09D4D08E" w14:textId="77777777" w:rsidR="00F1175D" w:rsidRDefault="00F1175D">
            <w:pPr>
              <w:jc w:val="center"/>
              <w:rPr>
                <w:rFonts w:eastAsia="Times New Roman" w:cs="Arial"/>
                <w:sz w:val="20"/>
                <w:szCs w:val="20"/>
              </w:rPr>
            </w:pPr>
            <w:bookmarkStart w:id="8017" w:name="_DV_C2349"/>
            <w:r>
              <w:rPr>
                <w:rStyle w:val="DeltaViewInsertion"/>
                <w:rFonts w:eastAsia="Times New Roman" w:cs="Arial"/>
                <w:sz w:val="20"/>
                <w:szCs w:val="20"/>
              </w:rPr>
              <w:t>Santos</w:t>
            </w:r>
            <w:bookmarkEnd w:id="8017"/>
          </w:p>
        </w:tc>
        <w:tc>
          <w:tcPr>
            <w:tcW w:w="1098" w:type="pct"/>
            <w:shd w:val="clear" w:color="auto" w:fill="CCCCFF"/>
            <w:vAlign w:val="center"/>
          </w:tcPr>
          <w:p w14:paraId="44518418" w14:textId="77777777" w:rsidR="00F1175D" w:rsidRDefault="00F1175D">
            <w:pPr>
              <w:jc w:val="center"/>
              <w:rPr>
                <w:rFonts w:eastAsia="Times New Roman" w:cs="Arial"/>
                <w:sz w:val="20"/>
                <w:szCs w:val="20"/>
              </w:rPr>
            </w:pPr>
            <w:bookmarkStart w:id="8018" w:name="_DV_C2350"/>
            <w:r>
              <w:rPr>
                <w:rStyle w:val="DeltaViewInsertion"/>
                <w:rFonts w:eastAsia="Times New Roman" w:cs="Arial"/>
                <w:sz w:val="20"/>
                <w:szCs w:val="20"/>
              </w:rPr>
              <w:t>SS-AP4</w:t>
            </w:r>
            <w:bookmarkEnd w:id="8018"/>
          </w:p>
        </w:tc>
        <w:tc>
          <w:tcPr>
            <w:tcW w:w="1098" w:type="pct"/>
            <w:shd w:val="clear" w:color="auto" w:fill="CCCCFF"/>
            <w:vAlign w:val="center"/>
          </w:tcPr>
          <w:p w14:paraId="06456284" w14:textId="77777777" w:rsidR="00F1175D" w:rsidRDefault="00F1175D">
            <w:pPr>
              <w:jc w:val="center"/>
              <w:rPr>
                <w:rFonts w:eastAsia="Times New Roman" w:cs="Arial"/>
                <w:sz w:val="20"/>
                <w:szCs w:val="20"/>
              </w:rPr>
            </w:pPr>
            <w:bookmarkStart w:id="8019" w:name="_DV_C2351"/>
            <w:r>
              <w:rPr>
                <w:rStyle w:val="DeltaViewInsertion"/>
                <w:rFonts w:eastAsia="Times New Roman" w:cs="Arial"/>
                <w:sz w:val="20"/>
                <w:szCs w:val="20"/>
              </w:rPr>
              <w:t>S-M-1707</w:t>
            </w:r>
            <w:bookmarkEnd w:id="8019"/>
          </w:p>
        </w:tc>
        <w:tc>
          <w:tcPr>
            <w:tcW w:w="1098" w:type="pct"/>
            <w:shd w:val="clear" w:color="auto" w:fill="CCCCFF"/>
            <w:vAlign w:val="center"/>
          </w:tcPr>
          <w:p w14:paraId="2EE1149B" w14:textId="77777777" w:rsidR="0040579B" w:rsidRDefault="00F1175D">
            <w:pPr>
              <w:jc w:val="center"/>
              <w:rPr>
                <w:rFonts w:eastAsia="Times New Roman" w:cs="Arial"/>
                <w:sz w:val="20"/>
                <w:szCs w:val="20"/>
              </w:rPr>
            </w:pPr>
            <w:bookmarkStart w:id="8020" w:name="_DV_C2352"/>
            <w:r>
              <w:rPr>
                <w:rStyle w:val="DeltaViewInsertion"/>
                <w:rFonts w:eastAsia="Times New Roman" w:cs="Arial"/>
                <w:sz w:val="20"/>
                <w:szCs w:val="20"/>
              </w:rPr>
              <w:t>685,103</w:t>
            </w:r>
            <w:r w:rsidR="0040579B">
              <w:rPr>
                <w:rStyle w:val="DeltaViewInsertion"/>
                <w:rFonts w:eastAsia="Times New Roman" w:cs="Arial"/>
                <w:sz w:val="20"/>
                <w:szCs w:val="20"/>
              </w:rPr>
              <w:t>3</w:t>
            </w:r>
            <w:bookmarkEnd w:id="8020"/>
          </w:p>
        </w:tc>
      </w:tr>
      <w:tr w:rsidR="0040579B" w14:paraId="4357736D" w14:textId="77777777">
        <w:trPr>
          <w:trHeight w:val="340"/>
        </w:trPr>
        <w:tc>
          <w:tcPr>
            <w:tcW w:w="607" w:type="pct"/>
            <w:shd w:val="clear" w:color="auto" w:fill="CCCCFF"/>
            <w:vAlign w:val="center"/>
          </w:tcPr>
          <w:p w14:paraId="376C0972" w14:textId="77777777" w:rsidR="00F1175D" w:rsidRDefault="00F1175D">
            <w:pPr>
              <w:jc w:val="center"/>
              <w:rPr>
                <w:rFonts w:eastAsia="Times New Roman" w:cs="Arial"/>
                <w:sz w:val="20"/>
                <w:szCs w:val="20"/>
              </w:rPr>
            </w:pPr>
            <w:bookmarkStart w:id="8021" w:name="_DV_C2353"/>
            <w:r>
              <w:rPr>
                <w:rStyle w:val="DeltaViewInsertion"/>
                <w:rFonts w:eastAsia="Times New Roman" w:cs="Arial"/>
                <w:sz w:val="20"/>
                <w:szCs w:val="20"/>
              </w:rPr>
              <w:t>081</w:t>
            </w:r>
            <w:bookmarkEnd w:id="8021"/>
          </w:p>
        </w:tc>
        <w:tc>
          <w:tcPr>
            <w:tcW w:w="1098" w:type="pct"/>
            <w:shd w:val="clear" w:color="auto" w:fill="CCCCFF"/>
            <w:vAlign w:val="center"/>
          </w:tcPr>
          <w:p w14:paraId="46B32485" w14:textId="77777777" w:rsidR="00F1175D" w:rsidRDefault="00F1175D">
            <w:pPr>
              <w:jc w:val="center"/>
              <w:rPr>
                <w:rFonts w:eastAsia="Times New Roman" w:cs="Arial"/>
                <w:sz w:val="20"/>
                <w:szCs w:val="20"/>
              </w:rPr>
            </w:pPr>
            <w:bookmarkStart w:id="8022" w:name="_DV_C2354"/>
            <w:r>
              <w:rPr>
                <w:rStyle w:val="DeltaViewInsertion"/>
                <w:rFonts w:eastAsia="Times New Roman" w:cs="Arial"/>
                <w:sz w:val="20"/>
                <w:szCs w:val="20"/>
              </w:rPr>
              <w:t>Santos</w:t>
            </w:r>
            <w:bookmarkEnd w:id="8022"/>
          </w:p>
        </w:tc>
        <w:tc>
          <w:tcPr>
            <w:tcW w:w="1098" w:type="pct"/>
            <w:shd w:val="clear" w:color="auto" w:fill="CCCCFF"/>
            <w:vAlign w:val="center"/>
          </w:tcPr>
          <w:p w14:paraId="618CCE71" w14:textId="77777777" w:rsidR="00F1175D" w:rsidRDefault="00F1175D">
            <w:pPr>
              <w:jc w:val="center"/>
              <w:rPr>
                <w:rFonts w:eastAsia="Times New Roman" w:cs="Arial"/>
                <w:sz w:val="20"/>
                <w:szCs w:val="20"/>
              </w:rPr>
            </w:pPr>
            <w:bookmarkStart w:id="8023" w:name="_DV_C2355"/>
            <w:r>
              <w:rPr>
                <w:rStyle w:val="DeltaViewInsertion"/>
                <w:rFonts w:eastAsia="Times New Roman" w:cs="Arial"/>
                <w:sz w:val="20"/>
                <w:szCs w:val="20"/>
              </w:rPr>
              <w:t>SS-AP4</w:t>
            </w:r>
            <w:bookmarkEnd w:id="8023"/>
          </w:p>
        </w:tc>
        <w:tc>
          <w:tcPr>
            <w:tcW w:w="1098" w:type="pct"/>
            <w:shd w:val="clear" w:color="auto" w:fill="CCCCFF"/>
            <w:vAlign w:val="center"/>
          </w:tcPr>
          <w:p w14:paraId="71D8B3DE" w14:textId="77777777" w:rsidR="00F1175D" w:rsidRDefault="00F1175D">
            <w:pPr>
              <w:jc w:val="center"/>
              <w:rPr>
                <w:rFonts w:eastAsia="Times New Roman" w:cs="Arial"/>
                <w:sz w:val="20"/>
                <w:szCs w:val="20"/>
              </w:rPr>
            </w:pPr>
            <w:bookmarkStart w:id="8024" w:name="_DV_C2356"/>
            <w:r>
              <w:rPr>
                <w:rStyle w:val="DeltaViewInsertion"/>
                <w:rFonts w:eastAsia="Times New Roman" w:cs="Arial"/>
                <w:sz w:val="20"/>
                <w:szCs w:val="20"/>
              </w:rPr>
              <w:t>S-M-1709</w:t>
            </w:r>
            <w:bookmarkEnd w:id="8024"/>
          </w:p>
        </w:tc>
        <w:tc>
          <w:tcPr>
            <w:tcW w:w="1098" w:type="pct"/>
            <w:shd w:val="clear" w:color="auto" w:fill="CCCCFF"/>
            <w:vAlign w:val="center"/>
          </w:tcPr>
          <w:p w14:paraId="21793E4A" w14:textId="77777777" w:rsidR="0040579B" w:rsidRDefault="00F1175D">
            <w:pPr>
              <w:jc w:val="center"/>
              <w:rPr>
                <w:rFonts w:eastAsia="Times New Roman" w:cs="Arial"/>
                <w:sz w:val="20"/>
                <w:szCs w:val="20"/>
              </w:rPr>
            </w:pPr>
            <w:bookmarkStart w:id="8025" w:name="_DV_C2357"/>
            <w:r>
              <w:rPr>
                <w:rStyle w:val="DeltaViewInsertion"/>
                <w:rFonts w:eastAsia="Times New Roman" w:cs="Arial"/>
                <w:sz w:val="20"/>
                <w:szCs w:val="20"/>
              </w:rPr>
              <w:t>685,103</w:t>
            </w:r>
            <w:r w:rsidR="0040579B">
              <w:rPr>
                <w:rStyle w:val="DeltaViewInsertion"/>
                <w:rFonts w:eastAsia="Times New Roman" w:cs="Arial"/>
                <w:sz w:val="20"/>
                <w:szCs w:val="20"/>
              </w:rPr>
              <w:t>3</w:t>
            </w:r>
            <w:bookmarkEnd w:id="8025"/>
          </w:p>
        </w:tc>
      </w:tr>
      <w:tr w:rsidR="00F1175D" w14:paraId="4262C963" w14:textId="77777777">
        <w:trPr>
          <w:trHeight w:val="340"/>
        </w:trPr>
        <w:tc>
          <w:tcPr>
            <w:tcW w:w="607" w:type="pct"/>
            <w:shd w:val="clear" w:color="auto" w:fill="CCCCFF"/>
            <w:vAlign w:val="center"/>
          </w:tcPr>
          <w:p w14:paraId="0CF3EE93" w14:textId="77777777" w:rsidR="00F1175D" w:rsidRDefault="00F1175D">
            <w:pPr>
              <w:jc w:val="center"/>
              <w:rPr>
                <w:rFonts w:eastAsia="Times New Roman" w:cs="Arial"/>
                <w:sz w:val="20"/>
                <w:szCs w:val="20"/>
              </w:rPr>
            </w:pPr>
            <w:bookmarkStart w:id="8026" w:name="_DV_C2358"/>
            <w:r>
              <w:rPr>
                <w:rStyle w:val="DeltaViewInsertion"/>
                <w:rFonts w:eastAsia="Times New Roman" w:cs="Arial"/>
                <w:sz w:val="20"/>
                <w:szCs w:val="20"/>
              </w:rPr>
              <w:t>082</w:t>
            </w:r>
            <w:bookmarkEnd w:id="8026"/>
          </w:p>
        </w:tc>
        <w:tc>
          <w:tcPr>
            <w:tcW w:w="1098" w:type="pct"/>
            <w:shd w:val="clear" w:color="auto" w:fill="CCCCFF"/>
            <w:vAlign w:val="center"/>
          </w:tcPr>
          <w:p w14:paraId="051425F1" w14:textId="77777777" w:rsidR="00F1175D" w:rsidRDefault="00F1175D">
            <w:pPr>
              <w:jc w:val="center"/>
              <w:rPr>
                <w:rFonts w:eastAsia="Times New Roman" w:cs="Arial"/>
                <w:sz w:val="20"/>
                <w:szCs w:val="20"/>
              </w:rPr>
            </w:pPr>
            <w:bookmarkStart w:id="8027" w:name="_DV_C2359"/>
            <w:r>
              <w:rPr>
                <w:rStyle w:val="DeltaViewInsertion"/>
                <w:rFonts w:eastAsia="Times New Roman" w:cs="Arial"/>
                <w:sz w:val="20"/>
                <w:szCs w:val="20"/>
              </w:rPr>
              <w:t>Santos</w:t>
            </w:r>
            <w:bookmarkEnd w:id="8027"/>
          </w:p>
        </w:tc>
        <w:tc>
          <w:tcPr>
            <w:tcW w:w="1098" w:type="pct"/>
            <w:shd w:val="clear" w:color="auto" w:fill="CCCCFF"/>
            <w:vAlign w:val="center"/>
          </w:tcPr>
          <w:p w14:paraId="71004C4A" w14:textId="77777777" w:rsidR="00F1175D" w:rsidRDefault="00F1175D">
            <w:pPr>
              <w:jc w:val="center"/>
              <w:rPr>
                <w:rFonts w:eastAsia="Times New Roman" w:cs="Arial"/>
                <w:sz w:val="20"/>
                <w:szCs w:val="20"/>
              </w:rPr>
            </w:pPr>
            <w:bookmarkStart w:id="8028" w:name="_DV_C2360"/>
            <w:r>
              <w:rPr>
                <w:rStyle w:val="DeltaViewInsertion"/>
                <w:rFonts w:eastAsia="Times New Roman" w:cs="Arial"/>
                <w:sz w:val="20"/>
                <w:szCs w:val="20"/>
              </w:rPr>
              <w:t>SS-AUP4</w:t>
            </w:r>
            <w:bookmarkEnd w:id="8028"/>
          </w:p>
        </w:tc>
        <w:tc>
          <w:tcPr>
            <w:tcW w:w="1098" w:type="pct"/>
            <w:shd w:val="clear" w:color="auto" w:fill="CCCCFF"/>
            <w:vAlign w:val="center"/>
          </w:tcPr>
          <w:p w14:paraId="337BA680" w14:textId="77777777" w:rsidR="00F1175D" w:rsidRDefault="00F1175D">
            <w:pPr>
              <w:jc w:val="center"/>
              <w:rPr>
                <w:rFonts w:eastAsia="Times New Roman" w:cs="Arial"/>
                <w:sz w:val="20"/>
                <w:szCs w:val="20"/>
              </w:rPr>
            </w:pPr>
            <w:bookmarkStart w:id="8029" w:name="_DV_C2361"/>
            <w:r>
              <w:rPr>
                <w:rStyle w:val="DeltaViewInsertion"/>
                <w:rFonts w:eastAsia="Times New Roman" w:cs="Arial"/>
                <w:sz w:val="20"/>
                <w:szCs w:val="20"/>
              </w:rPr>
              <w:t>S-M-1605</w:t>
            </w:r>
            <w:bookmarkEnd w:id="8029"/>
          </w:p>
        </w:tc>
        <w:tc>
          <w:tcPr>
            <w:tcW w:w="1098" w:type="pct"/>
            <w:shd w:val="clear" w:color="auto" w:fill="CCCCFF"/>
            <w:vAlign w:val="center"/>
          </w:tcPr>
          <w:p w14:paraId="29AF3A78" w14:textId="77777777" w:rsidR="00F1175D" w:rsidRDefault="00F1175D">
            <w:pPr>
              <w:jc w:val="center"/>
              <w:rPr>
                <w:rFonts w:eastAsia="Times New Roman" w:cs="Arial"/>
                <w:sz w:val="20"/>
                <w:szCs w:val="20"/>
              </w:rPr>
            </w:pPr>
            <w:bookmarkStart w:id="8030" w:name="_DV_C2362"/>
            <w:r>
              <w:rPr>
                <w:rStyle w:val="DeltaViewInsertion"/>
                <w:rFonts w:eastAsia="Times New Roman" w:cs="Arial"/>
                <w:sz w:val="20"/>
                <w:szCs w:val="20"/>
              </w:rPr>
              <w:t>686,612</w:t>
            </w:r>
            <w:bookmarkEnd w:id="8030"/>
          </w:p>
        </w:tc>
      </w:tr>
      <w:tr w:rsidR="00F1175D" w14:paraId="68AFD425" w14:textId="77777777">
        <w:trPr>
          <w:trHeight w:val="340"/>
        </w:trPr>
        <w:tc>
          <w:tcPr>
            <w:tcW w:w="607" w:type="pct"/>
            <w:shd w:val="clear" w:color="auto" w:fill="CCCCFF"/>
            <w:vAlign w:val="center"/>
          </w:tcPr>
          <w:p w14:paraId="62D4B2DB" w14:textId="77777777" w:rsidR="00F1175D" w:rsidRDefault="00F1175D">
            <w:pPr>
              <w:jc w:val="center"/>
              <w:rPr>
                <w:rFonts w:eastAsia="Times New Roman" w:cs="Arial"/>
                <w:sz w:val="20"/>
                <w:szCs w:val="20"/>
              </w:rPr>
            </w:pPr>
            <w:bookmarkStart w:id="8031" w:name="_DV_C2363"/>
            <w:r>
              <w:rPr>
                <w:rStyle w:val="DeltaViewInsertion"/>
                <w:rFonts w:eastAsia="Times New Roman" w:cs="Arial"/>
                <w:sz w:val="20"/>
                <w:szCs w:val="20"/>
              </w:rPr>
              <w:t>083</w:t>
            </w:r>
            <w:bookmarkEnd w:id="8031"/>
          </w:p>
        </w:tc>
        <w:tc>
          <w:tcPr>
            <w:tcW w:w="1098" w:type="pct"/>
            <w:shd w:val="clear" w:color="auto" w:fill="CCCCFF"/>
            <w:vAlign w:val="center"/>
          </w:tcPr>
          <w:p w14:paraId="14DE57E0" w14:textId="77777777" w:rsidR="00F1175D" w:rsidRDefault="00F1175D">
            <w:pPr>
              <w:jc w:val="center"/>
              <w:rPr>
                <w:rFonts w:eastAsia="Times New Roman" w:cs="Arial"/>
                <w:sz w:val="20"/>
                <w:szCs w:val="20"/>
              </w:rPr>
            </w:pPr>
            <w:bookmarkStart w:id="8032" w:name="_DV_C2364"/>
            <w:r>
              <w:rPr>
                <w:rStyle w:val="DeltaViewInsertion"/>
                <w:rFonts w:eastAsia="Times New Roman" w:cs="Arial"/>
                <w:sz w:val="20"/>
                <w:szCs w:val="20"/>
              </w:rPr>
              <w:t>Santos</w:t>
            </w:r>
            <w:bookmarkEnd w:id="8032"/>
          </w:p>
        </w:tc>
        <w:tc>
          <w:tcPr>
            <w:tcW w:w="1098" w:type="pct"/>
            <w:shd w:val="clear" w:color="auto" w:fill="CCCCFF"/>
            <w:vAlign w:val="center"/>
          </w:tcPr>
          <w:p w14:paraId="30DDD776" w14:textId="77777777" w:rsidR="00F1175D" w:rsidRDefault="00F1175D">
            <w:pPr>
              <w:jc w:val="center"/>
              <w:rPr>
                <w:rFonts w:eastAsia="Times New Roman" w:cs="Arial"/>
                <w:sz w:val="20"/>
                <w:szCs w:val="20"/>
              </w:rPr>
            </w:pPr>
            <w:bookmarkStart w:id="8033" w:name="_DV_C2365"/>
            <w:r>
              <w:rPr>
                <w:rStyle w:val="DeltaViewInsertion"/>
                <w:rFonts w:eastAsia="Times New Roman" w:cs="Arial"/>
                <w:sz w:val="20"/>
                <w:szCs w:val="20"/>
              </w:rPr>
              <w:t>SS-AUP4</w:t>
            </w:r>
            <w:bookmarkEnd w:id="8033"/>
          </w:p>
        </w:tc>
        <w:tc>
          <w:tcPr>
            <w:tcW w:w="1098" w:type="pct"/>
            <w:shd w:val="clear" w:color="auto" w:fill="CCCCFF"/>
            <w:vAlign w:val="center"/>
          </w:tcPr>
          <w:p w14:paraId="499F8E5A" w14:textId="77777777" w:rsidR="00F1175D" w:rsidRDefault="00F1175D">
            <w:pPr>
              <w:jc w:val="center"/>
              <w:rPr>
                <w:rFonts w:eastAsia="Times New Roman" w:cs="Arial"/>
                <w:sz w:val="20"/>
                <w:szCs w:val="20"/>
              </w:rPr>
            </w:pPr>
            <w:bookmarkStart w:id="8034" w:name="_DV_C2366"/>
            <w:r>
              <w:rPr>
                <w:rStyle w:val="DeltaViewInsertion"/>
                <w:rFonts w:eastAsia="Times New Roman" w:cs="Arial"/>
                <w:sz w:val="20"/>
                <w:szCs w:val="20"/>
              </w:rPr>
              <w:t>S-M-1607</w:t>
            </w:r>
            <w:bookmarkEnd w:id="8034"/>
          </w:p>
        </w:tc>
        <w:tc>
          <w:tcPr>
            <w:tcW w:w="1098" w:type="pct"/>
            <w:shd w:val="clear" w:color="auto" w:fill="CCCCFF"/>
            <w:vAlign w:val="center"/>
          </w:tcPr>
          <w:p w14:paraId="0924ED4A" w14:textId="77777777" w:rsidR="00F1175D" w:rsidRDefault="00F1175D">
            <w:pPr>
              <w:jc w:val="center"/>
              <w:rPr>
                <w:rFonts w:eastAsia="Times New Roman" w:cs="Arial"/>
                <w:sz w:val="20"/>
                <w:szCs w:val="20"/>
              </w:rPr>
            </w:pPr>
            <w:bookmarkStart w:id="8035" w:name="_DV_C2367"/>
            <w:r>
              <w:rPr>
                <w:rStyle w:val="DeltaViewInsertion"/>
                <w:rFonts w:eastAsia="Times New Roman" w:cs="Arial"/>
                <w:sz w:val="20"/>
                <w:szCs w:val="20"/>
              </w:rPr>
              <w:t>686,612</w:t>
            </w:r>
            <w:bookmarkEnd w:id="8035"/>
          </w:p>
        </w:tc>
      </w:tr>
      <w:tr w:rsidR="0040579B" w14:paraId="23129CE1" w14:textId="77777777">
        <w:trPr>
          <w:trHeight w:val="340"/>
        </w:trPr>
        <w:tc>
          <w:tcPr>
            <w:tcW w:w="607" w:type="pct"/>
            <w:shd w:val="clear" w:color="auto" w:fill="CCCCFF"/>
            <w:vAlign w:val="center"/>
          </w:tcPr>
          <w:p w14:paraId="3C6A8C59" w14:textId="77777777" w:rsidR="00F1175D" w:rsidRDefault="00F1175D">
            <w:pPr>
              <w:jc w:val="center"/>
              <w:rPr>
                <w:rFonts w:eastAsia="Times New Roman" w:cs="Arial"/>
                <w:sz w:val="20"/>
                <w:szCs w:val="20"/>
              </w:rPr>
            </w:pPr>
            <w:bookmarkStart w:id="8036" w:name="_DV_C2368"/>
            <w:r>
              <w:rPr>
                <w:rStyle w:val="DeltaViewInsertion"/>
                <w:rFonts w:eastAsia="Times New Roman" w:cs="Arial"/>
                <w:sz w:val="20"/>
                <w:szCs w:val="20"/>
              </w:rPr>
              <w:t>084</w:t>
            </w:r>
            <w:bookmarkEnd w:id="8036"/>
          </w:p>
        </w:tc>
        <w:tc>
          <w:tcPr>
            <w:tcW w:w="1098" w:type="pct"/>
            <w:shd w:val="clear" w:color="auto" w:fill="CCCCFF"/>
            <w:vAlign w:val="center"/>
          </w:tcPr>
          <w:p w14:paraId="5E97044D" w14:textId="77777777" w:rsidR="00F1175D" w:rsidRDefault="00F1175D">
            <w:pPr>
              <w:jc w:val="center"/>
              <w:rPr>
                <w:rFonts w:eastAsia="Times New Roman" w:cs="Arial"/>
                <w:sz w:val="20"/>
                <w:szCs w:val="20"/>
              </w:rPr>
            </w:pPr>
            <w:bookmarkStart w:id="8037" w:name="_DV_C2369"/>
            <w:r>
              <w:rPr>
                <w:rStyle w:val="DeltaViewInsertion"/>
                <w:rFonts w:eastAsia="Times New Roman" w:cs="Arial"/>
                <w:sz w:val="20"/>
                <w:szCs w:val="20"/>
              </w:rPr>
              <w:t>Santos</w:t>
            </w:r>
            <w:bookmarkEnd w:id="8037"/>
          </w:p>
        </w:tc>
        <w:tc>
          <w:tcPr>
            <w:tcW w:w="1098" w:type="pct"/>
            <w:shd w:val="clear" w:color="auto" w:fill="CCCCFF"/>
            <w:vAlign w:val="center"/>
          </w:tcPr>
          <w:p w14:paraId="628CF33C" w14:textId="77777777" w:rsidR="00F1175D" w:rsidRDefault="00F1175D">
            <w:pPr>
              <w:jc w:val="center"/>
              <w:rPr>
                <w:rFonts w:eastAsia="Times New Roman" w:cs="Arial"/>
                <w:sz w:val="20"/>
                <w:szCs w:val="20"/>
              </w:rPr>
            </w:pPr>
            <w:bookmarkStart w:id="8038" w:name="_DV_C2370"/>
            <w:r>
              <w:rPr>
                <w:rStyle w:val="DeltaViewInsertion"/>
                <w:rFonts w:eastAsia="Times New Roman" w:cs="Arial"/>
                <w:sz w:val="20"/>
                <w:szCs w:val="20"/>
              </w:rPr>
              <w:t>SS-AUP4</w:t>
            </w:r>
            <w:bookmarkEnd w:id="8038"/>
          </w:p>
        </w:tc>
        <w:tc>
          <w:tcPr>
            <w:tcW w:w="1098" w:type="pct"/>
            <w:shd w:val="clear" w:color="auto" w:fill="CCCCFF"/>
            <w:vAlign w:val="center"/>
          </w:tcPr>
          <w:p w14:paraId="545C28E6" w14:textId="77777777" w:rsidR="00F1175D" w:rsidRDefault="00F1175D">
            <w:pPr>
              <w:jc w:val="center"/>
              <w:rPr>
                <w:rFonts w:eastAsia="Times New Roman" w:cs="Arial"/>
                <w:sz w:val="20"/>
                <w:szCs w:val="20"/>
              </w:rPr>
            </w:pPr>
            <w:bookmarkStart w:id="8039" w:name="_DV_C2371"/>
            <w:r>
              <w:rPr>
                <w:rStyle w:val="DeltaViewInsertion"/>
                <w:rFonts w:eastAsia="Times New Roman" w:cs="Arial"/>
                <w:sz w:val="20"/>
                <w:szCs w:val="20"/>
              </w:rPr>
              <w:t>S-M-1609</w:t>
            </w:r>
            <w:bookmarkEnd w:id="8039"/>
          </w:p>
        </w:tc>
        <w:tc>
          <w:tcPr>
            <w:tcW w:w="1098" w:type="pct"/>
            <w:shd w:val="clear" w:color="auto" w:fill="CCCCFF"/>
            <w:vAlign w:val="center"/>
          </w:tcPr>
          <w:p w14:paraId="6E99F32B" w14:textId="77777777" w:rsidR="0040579B" w:rsidRDefault="00F1175D">
            <w:pPr>
              <w:jc w:val="center"/>
              <w:rPr>
                <w:rFonts w:eastAsia="Times New Roman" w:cs="Arial"/>
                <w:sz w:val="20"/>
                <w:szCs w:val="20"/>
              </w:rPr>
            </w:pPr>
            <w:bookmarkStart w:id="8040" w:name="_DV_C2372"/>
            <w:r>
              <w:rPr>
                <w:rStyle w:val="DeltaViewInsertion"/>
                <w:rFonts w:eastAsia="Times New Roman" w:cs="Arial"/>
                <w:sz w:val="20"/>
                <w:szCs w:val="20"/>
              </w:rPr>
              <w:t>636,</w:t>
            </w:r>
            <w:r w:rsidR="0040579B">
              <w:rPr>
                <w:rStyle w:val="DeltaViewInsertion"/>
                <w:rFonts w:eastAsia="Times New Roman" w:cs="Arial"/>
                <w:sz w:val="20"/>
                <w:szCs w:val="20"/>
              </w:rPr>
              <w:t>4998</w:t>
            </w:r>
            <w:bookmarkEnd w:id="8040"/>
          </w:p>
        </w:tc>
      </w:tr>
      <w:tr w:rsidR="0040579B" w14:paraId="34021121" w14:textId="77777777">
        <w:trPr>
          <w:trHeight w:val="340"/>
        </w:trPr>
        <w:tc>
          <w:tcPr>
            <w:tcW w:w="607" w:type="pct"/>
            <w:shd w:val="clear" w:color="auto" w:fill="CCCCFF"/>
            <w:vAlign w:val="center"/>
          </w:tcPr>
          <w:p w14:paraId="1C1918B7" w14:textId="77777777" w:rsidR="00F1175D" w:rsidRDefault="00F1175D">
            <w:pPr>
              <w:jc w:val="center"/>
              <w:rPr>
                <w:rFonts w:eastAsia="Times New Roman" w:cs="Arial"/>
                <w:sz w:val="20"/>
                <w:szCs w:val="20"/>
              </w:rPr>
            </w:pPr>
            <w:bookmarkStart w:id="8041" w:name="_DV_C2373"/>
            <w:r>
              <w:rPr>
                <w:rStyle w:val="DeltaViewInsertion"/>
                <w:rFonts w:eastAsia="Times New Roman" w:cs="Arial"/>
                <w:sz w:val="20"/>
                <w:szCs w:val="20"/>
              </w:rPr>
              <w:t>085</w:t>
            </w:r>
            <w:bookmarkEnd w:id="8041"/>
          </w:p>
        </w:tc>
        <w:tc>
          <w:tcPr>
            <w:tcW w:w="1098" w:type="pct"/>
            <w:shd w:val="clear" w:color="auto" w:fill="CCCCFF"/>
            <w:vAlign w:val="center"/>
          </w:tcPr>
          <w:p w14:paraId="09D5E812" w14:textId="77777777" w:rsidR="00F1175D" w:rsidRDefault="00F1175D">
            <w:pPr>
              <w:jc w:val="center"/>
              <w:rPr>
                <w:rFonts w:eastAsia="Times New Roman" w:cs="Arial"/>
                <w:sz w:val="20"/>
                <w:szCs w:val="20"/>
              </w:rPr>
            </w:pPr>
            <w:bookmarkStart w:id="8042" w:name="_DV_C2374"/>
            <w:r>
              <w:rPr>
                <w:rStyle w:val="DeltaViewInsertion"/>
                <w:rFonts w:eastAsia="Times New Roman" w:cs="Arial"/>
                <w:sz w:val="20"/>
                <w:szCs w:val="20"/>
              </w:rPr>
              <w:t>Santos</w:t>
            </w:r>
            <w:bookmarkEnd w:id="8042"/>
          </w:p>
        </w:tc>
        <w:tc>
          <w:tcPr>
            <w:tcW w:w="1098" w:type="pct"/>
            <w:shd w:val="clear" w:color="auto" w:fill="CCCCFF"/>
            <w:vAlign w:val="center"/>
          </w:tcPr>
          <w:p w14:paraId="6E34A7DE" w14:textId="77777777" w:rsidR="00F1175D" w:rsidRDefault="00F1175D">
            <w:pPr>
              <w:jc w:val="center"/>
              <w:rPr>
                <w:rFonts w:eastAsia="Times New Roman" w:cs="Arial"/>
                <w:sz w:val="20"/>
                <w:szCs w:val="20"/>
              </w:rPr>
            </w:pPr>
            <w:bookmarkStart w:id="8043" w:name="_DV_C2375"/>
            <w:r>
              <w:rPr>
                <w:rStyle w:val="DeltaViewInsertion"/>
                <w:rFonts w:eastAsia="Times New Roman" w:cs="Arial"/>
                <w:sz w:val="20"/>
                <w:szCs w:val="20"/>
              </w:rPr>
              <w:t>SS-AUP4</w:t>
            </w:r>
            <w:bookmarkEnd w:id="8043"/>
          </w:p>
        </w:tc>
        <w:tc>
          <w:tcPr>
            <w:tcW w:w="1098" w:type="pct"/>
            <w:shd w:val="clear" w:color="auto" w:fill="CCCCFF"/>
            <w:vAlign w:val="center"/>
          </w:tcPr>
          <w:p w14:paraId="7518EBBA" w14:textId="77777777" w:rsidR="00F1175D" w:rsidRDefault="00F1175D">
            <w:pPr>
              <w:jc w:val="center"/>
              <w:rPr>
                <w:rFonts w:eastAsia="Times New Roman" w:cs="Arial"/>
                <w:sz w:val="20"/>
                <w:szCs w:val="20"/>
              </w:rPr>
            </w:pPr>
            <w:bookmarkStart w:id="8044" w:name="_DV_C2376"/>
            <w:r>
              <w:rPr>
                <w:rStyle w:val="DeltaViewInsertion"/>
                <w:rFonts w:eastAsia="Times New Roman" w:cs="Arial"/>
                <w:sz w:val="20"/>
                <w:szCs w:val="20"/>
              </w:rPr>
              <w:t>S-M-1715</w:t>
            </w:r>
            <w:bookmarkEnd w:id="8044"/>
          </w:p>
        </w:tc>
        <w:tc>
          <w:tcPr>
            <w:tcW w:w="1098" w:type="pct"/>
            <w:shd w:val="clear" w:color="auto" w:fill="CCCCFF"/>
            <w:vAlign w:val="center"/>
          </w:tcPr>
          <w:p w14:paraId="581836FB" w14:textId="77777777" w:rsidR="0040579B" w:rsidRDefault="00F1175D">
            <w:pPr>
              <w:jc w:val="center"/>
              <w:rPr>
                <w:rFonts w:eastAsia="Times New Roman" w:cs="Arial"/>
                <w:sz w:val="20"/>
                <w:szCs w:val="20"/>
              </w:rPr>
            </w:pPr>
            <w:bookmarkStart w:id="8045" w:name="_DV_C2377"/>
            <w:r>
              <w:rPr>
                <w:rStyle w:val="DeltaViewInsertion"/>
                <w:rFonts w:eastAsia="Times New Roman" w:cs="Arial"/>
                <w:sz w:val="20"/>
                <w:szCs w:val="20"/>
              </w:rPr>
              <w:t>685,103</w:t>
            </w:r>
            <w:r w:rsidR="0040579B">
              <w:rPr>
                <w:rStyle w:val="DeltaViewInsertion"/>
                <w:rFonts w:eastAsia="Times New Roman" w:cs="Arial"/>
                <w:sz w:val="20"/>
                <w:szCs w:val="20"/>
              </w:rPr>
              <w:t>3</w:t>
            </w:r>
            <w:bookmarkEnd w:id="8045"/>
          </w:p>
        </w:tc>
      </w:tr>
      <w:tr w:rsidR="0040579B" w14:paraId="2505CDAC" w14:textId="77777777">
        <w:trPr>
          <w:trHeight w:val="340"/>
        </w:trPr>
        <w:tc>
          <w:tcPr>
            <w:tcW w:w="607" w:type="pct"/>
            <w:shd w:val="clear" w:color="auto" w:fill="CCCCFF"/>
            <w:vAlign w:val="center"/>
          </w:tcPr>
          <w:p w14:paraId="4E57DF93" w14:textId="77777777" w:rsidR="00F1175D" w:rsidRDefault="00F1175D">
            <w:pPr>
              <w:jc w:val="center"/>
              <w:rPr>
                <w:rFonts w:eastAsia="Times New Roman" w:cs="Arial"/>
                <w:sz w:val="20"/>
                <w:szCs w:val="20"/>
              </w:rPr>
            </w:pPr>
            <w:bookmarkStart w:id="8046" w:name="_DV_C2378"/>
            <w:r>
              <w:rPr>
                <w:rStyle w:val="DeltaViewInsertion"/>
                <w:rFonts w:eastAsia="Times New Roman" w:cs="Arial"/>
                <w:sz w:val="20"/>
                <w:szCs w:val="20"/>
              </w:rPr>
              <w:t>086</w:t>
            </w:r>
            <w:bookmarkEnd w:id="8046"/>
          </w:p>
        </w:tc>
        <w:tc>
          <w:tcPr>
            <w:tcW w:w="1098" w:type="pct"/>
            <w:shd w:val="clear" w:color="auto" w:fill="CCCCFF"/>
            <w:vAlign w:val="center"/>
          </w:tcPr>
          <w:p w14:paraId="1C28FA46" w14:textId="77777777" w:rsidR="00F1175D" w:rsidRDefault="00F1175D">
            <w:pPr>
              <w:jc w:val="center"/>
              <w:rPr>
                <w:rFonts w:eastAsia="Times New Roman" w:cs="Arial"/>
                <w:sz w:val="20"/>
                <w:szCs w:val="20"/>
              </w:rPr>
            </w:pPr>
            <w:bookmarkStart w:id="8047" w:name="_DV_C2379"/>
            <w:r>
              <w:rPr>
                <w:rStyle w:val="DeltaViewInsertion"/>
                <w:rFonts w:eastAsia="Times New Roman" w:cs="Arial"/>
                <w:sz w:val="20"/>
                <w:szCs w:val="20"/>
              </w:rPr>
              <w:t>Santos</w:t>
            </w:r>
            <w:bookmarkEnd w:id="8047"/>
          </w:p>
        </w:tc>
        <w:tc>
          <w:tcPr>
            <w:tcW w:w="1098" w:type="pct"/>
            <w:shd w:val="clear" w:color="auto" w:fill="CCCCFF"/>
            <w:vAlign w:val="center"/>
          </w:tcPr>
          <w:p w14:paraId="6B160A2C" w14:textId="77777777" w:rsidR="00F1175D" w:rsidRDefault="00F1175D">
            <w:pPr>
              <w:jc w:val="center"/>
              <w:rPr>
                <w:rFonts w:eastAsia="Times New Roman" w:cs="Arial"/>
                <w:sz w:val="20"/>
                <w:szCs w:val="20"/>
              </w:rPr>
            </w:pPr>
            <w:bookmarkStart w:id="8048" w:name="_DV_C2380"/>
            <w:r>
              <w:rPr>
                <w:rStyle w:val="DeltaViewInsertion"/>
                <w:rFonts w:eastAsia="Times New Roman" w:cs="Arial"/>
                <w:sz w:val="20"/>
                <w:szCs w:val="20"/>
              </w:rPr>
              <w:t>SS-AUP4</w:t>
            </w:r>
            <w:bookmarkEnd w:id="8048"/>
          </w:p>
        </w:tc>
        <w:tc>
          <w:tcPr>
            <w:tcW w:w="1098" w:type="pct"/>
            <w:shd w:val="clear" w:color="auto" w:fill="CCCCFF"/>
            <w:vAlign w:val="center"/>
          </w:tcPr>
          <w:p w14:paraId="47912369" w14:textId="77777777" w:rsidR="00F1175D" w:rsidRDefault="00F1175D">
            <w:pPr>
              <w:jc w:val="center"/>
              <w:rPr>
                <w:rFonts w:eastAsia="Times New Roman" w:cs="Arial"/>
                <w:sz w:val="20"/>
                <w:szCs w:val="20"/>
              </w:rPr>
            </w:pPr>
            <w:bookmarkStart w:id="8049" w:name="_DV_C2381"/>
            <w:r>
              <w:rPr>
                <w:rStyle w:val="DeltaViewInsertion"/>
                <w:rFonts w:eastAsia="Times New Roman" w:cs="Arial"/>
                <w:sz w:val="20"/>
                <w:szCs w:val="20"/>
              </w:rPr>
              <w:t>S-M-1717</w:t>
            </w:r>
            <w:bookmarkEnd w:id="8049"/>
          </w:p>
        </w:tc>
        <w:tc>
          <w:tcPr>
            <w:tcW w:w="1098" w:type="pct"/>
            <w:shd w:val="clear" w:color="auto" w:fill="CCCCFF"/>
            <w:vAlign w:val="center"/>
          </w:tcPr>
          <w:p w14:paraId="26083C80" w14:textId="77777777" w:rsidR="0040579B" w:rsidRDefault="00F1175D">
            <w:pPr>
              <w:jc w:val="center"/>
              <w:rPr>
                <w:rFonts w:eastAsia="Times New Roman" w:cs="Arial"/>
                <w:sz w:val="20"/>
                <w:szCs w:val="20"/>
              </w:rPr>
            </w:pPr>
            <w:bookmarkStart w:id="8050" w:name="_DV_C2382"/>
            <w:r>
              <w:rPr>
                <w:rStyle w:val="DeltaViewInsertion"/>
                <w:rFonts w:eastAsia="Times New Roman" w:cs="Arial"/>
                <w:sz w:val="20"/>
                <w:szCs w:val="20"/>
              </w:rPr>
              <w:t>685,103</w:t>
            </w:r>
            <w:r w:rsidR="0040579B">
              <w:rPr>
                <w:rStyle w:val="DeltaViewInsertion"/>
                <w:rFonts w:eastAsia="Times New Roman" w:cs="Arial"/>
                <w:sz w:val="20"/>
                <w:szCs w:val="20"/>
              </w:rPr>
              <w:t>3</w:t>
            </w:r>
            <w:bookmarkEnd w:id="8050"/>
          </w:p>
        </w:tc>
      </w:tr>
      <w:tr w:rsidR="0040579B" w14:paraId="4F2E10E3" w14:textId="77777777">
        <w:trPr>
          <w:trHeight w:val="340"/>
        </w:trPr>
        <w:tc>
          <w:tcPr>
            <w:tcW w:w="607" w:type="pct"/>
            <w:shd w:val="clear" w:color="auto" w:fill="CCCCFF"/>
            <w:vAlign w:val="center"/>
          </w:tcPr>
          <w:p w14:paraId="6AB00AC9" w14:textId="77777777" w:rsidR="00F1175D" w:rsidRDefault="00F1175D">
            <w:pPr>
              <w:jc w:val="center"/>
              <w:rPr>
                <w:rFonts w:eastAsia="Times New Roman" w:cs="Arial"/>
                <w:sz w:val="20"/>
                <w:szCs w:val="20"/>
              </w:rPr>
            </w:pPr>
            <w:bookmarkStart w:id="8051" w:name="_DV_C2383"/>
            <w:r>
              <w:rPr>
                <w:rStyle w:val="DeltaViewInsertion"/>
                <w:rFonts w:eastAsia="Times New Roman" w:cs="Arial"/>
                <w:sz w:val="20"/>
                <w:szCs w:val="20"/>
              </w:rPr>
              <w:t>087</w:t>
            </w:r>
            <w:bookmarkEnd w:id="8051"/>
          </w:p>
        </w:tc>
        <w:tc>
          <w:tcPr>
            <w:tcW w:w="1098" w:type="pct"/>
            <w:shd w:val="clear" w:color="auto" w:fill="CCCCFF"/>
            <w:vAlign w:val="center"/>
          </w:tcPr>
          <w:p w14:paraId="7E9AAFE9" w14:textId="77777777" w:rsidR="00F1175D" w:rsidRDefault="00F1175D">
            <w:pPr>
              <w:jc w:val="center"/>
              <w:rPr>
                <w:rFonts w:eastAsia="Times New Roman" w:cs="Arial"/>
                <w:sz w:val="20"/>
                <w:szCs w:val="20"/>
              </w:rPr>
            </w:pPr>
            <w:bookmarkStart w:id="8052" w:name="_DV_C2384"/>
            <w:r>
              <w:rPr>
                <w:rStyle w:val="DeltaViewInsertion"/>
                <w:rFonts w:eastAsia="Times New Roman" w:cs="Arial"/>
                <w:sz w:val="20"/>
                <w:szCs w:val="20"/>
              </w:rPr>
              <w:t>Santos</w:t>
            </w:r>
            <w:bookmarkEnd w:id="8052"/>
          </w:p>
        </w:tc>
        <w:tc>
          <w:tcPr>
            <w:tcW w:w="1098" w:type="pct"/>
            <w:shd w:val="clear" w:color="auto" w:fill="CCCCFF"/>
            <w:vAlign w:val="center"/>
          </w:tcPr>
          <w:p w14:paraId="0F5B7742" w14:textId="77777777" w:rsidR="00F1175D" w:rsidRDefault="00F1175D">
            <w:pPr>
              <w:jc w:val="center"/>
              <w:rPr>
                <w:rFonts w:eastAsia="Times New Roman" w:cs="Arial"/>
                <w:sz w:val="20"/>
                <w:szCs w:val="20"/>
              </w:rPr>
            </w:pPr>
            <w:bookmarkStart w:id="8053" w:name="_DV_C2385"/>
            <w:r>
              <w:rPr>
                <w:rStyle w:val="DeltaViewInsertion"/>
                <w:rFonts w:eastAsia="Times New Roman" w:cs="Arial"/>
                <w:sz w:val="20"/>
                <w:szCs w:val="20"/>
              </w:rPr>
              <w:t>SS-AUP4</w:t>
            </w:r>
            <w:bookmarkEnd w:id="8053"/>
          </w:p>
        </w:tc>
        <w:tc>
          <w:tcPr>
            <w:tcW w:w="1098" w:type="pct"/>
            <w:shd w:val="clear" w:color="auto" w:fill="CCCCFF"/>
            <w:vAlign w:val="center"/>
          </w:tcPr>
          <w:p w14:paraId="42FACAF6" w14:textId="77777777" w:rsidR="00F1175D" w:rsidRDefault="00F1175D">
            <w:pPr>
              <w:jc w:val="center"/>
              <w:rPr>
                <w:rFonts w:eastAsia="Times New Roman" w:cs="Arial"/>
                <w:sz w:val="20"/>
                <w:szCs w:val="20"/>
              </w:rPr>
            </w:pPr>
            <w:bookmarkStart w:id="8054" w:name="_DV_C2386"/>
            <w:r>
              <w:rPr>
                <w:rStyle w:val="DeltaViewInsertion"/>
                <w:rFonts w:eastAsia="Times New Roman" w:cs="Arial"/>
                <w:sz w:val="20"/>
                <w:szCs w:val="20"/>
              </w:rPr>
              <w:t>S-M-1719</w:t>
            </w:r>
            <w:bookmarkEnd w:id="8054"/>
          </w:p>
        </w:tc>
        <w:tc>
          <w:tcPr>
            <w:tcW w:w="1098" w:type="pct"/>
            <w:shd w:val="clear" w:color="auto" w:fill="CCCCFF"/>
            <w:vAlign w:val="center"/>
          </w:tcPr>
          <w:p w14:paraId="2A490ABF" w14:textId="77777777" w:rsidR="0040579B" w:rsidRDefault="00F1175D">
            <w:pPr>
              <w:jc w:val="center"/>
              <w:rPr>
                <w:rFonts w:eastAsia="Times New Roman" w:cs="Arial"/>
                <w:sz w:val="20"/>
                <w:szCs w:val="20"/>
              </w:rPr>
            </w:pPr>
            <w:bookmarkStart w:id="8055" w:name="_DV_C2387"/>
            <w:r>
              <w:rPr>
                <w:rStyle w:val="DeltaViewInsertion"/>
                <w:rFonts w:eastAsia="Times New Roman" w:cs="Arial"/>
                <w:sz w:val="20"/>
                <w:szCs w:val="20"/>
              </w:rPr>
              <w:t>685,103</w:t>
            </w:r>
            <w:r w:rsidR="0040579B">
              <w:rPr>
                <w:rStyle w:val="DeltaViewInsertion"/>
                <w:rFonts w:eastAsia="Times New Roman" w:cs="Arial"/>
                <w:sz w:val="20"/>
                <w:szCs w:val="20"/>
              </w:rPr>
              <w:t>3</w:t>
            </w:r>
            <w:bookmarkEnd w:id="8055"/>
          </w:p>
        </w:tc>
      </w:tr>
      <w:tr w:rsidR="0040579B" w14:paraId="61653B98" w14:textId="77777777">
        <w:trPr>
          <w:trHeight w:val="340"/>
        </w:trPr>
        <w:tc>
          <w:tcPr>
            <w:tcW w:w="607" w:type="pct"/>
            <w:shd w:val="clear" w:color="auto" w:fill="CCCCFF"/>
            <w:vAlign w:val="center"/>
          </w:tcPr>
          <w:p w14:paraId="354AA397" w14:textId="77777777" w:rsidR="00F1175D" w:rsidRDefault="00F1175D">
            <w:pPr>
              <w:jc w:val="center"/>
              <w:rPr>
                <w:rFonts w:eastAsia="Times New Roman" w:cs="Arial"/>
                <w:sz w:val="20"/>
                <w:szCs w:val="20"/>
              </w:rPr>
            </w:pPr>
            <w:bookmarkStart w:id="8056" w:name="_DV_C2388"/>
            <w:r>
              <w:rPr>
                <w:rStyle w:val="DeltaViewInsertion"/>
                <w:rFonts w:eastAsia="Times New Roman" w:cs="Arial"/>
                <w:sz w:val="20"/>
                <w:szCs w:val="20"/>
              </w:rPr>
              <w:t>088</w:t>
            </w:r>
            <w:bookmarkEnd w:id="8056"/>
          </w:p>
        </w:tc>
        <w:tc>
          <w:tcPr>
            <w:tcW w:w="1098" w:type="pct"/>
            <w:shd w:val="clear" w:color="auto" w:fill="CCCCFF"/>
            <w:vAlign w:val="center"/>
          </w:tcPr>
          <w:p w14:paraId="0B72AA81" w14:textId="77777777" w:rsidR="00F1175D" w:rsidRDefault="00F1175D">
            <w:pPr>
              <w:jc w:val="center"/>
              <w:rPr>
                <w:rFonts w:eastAsia="Times New Roman" w:cs="Arial"/>
                <w:sz w:val="20"/>
                <w:szCs w:val="20"/>
              </w:rPr>
            </w:pPr>
            <w:bookmarkStart w:id="8057" w:name="_DV_C2389"/>
            <w:r>
              <w:rPr>
                <w:rStyle w:val="DeltaViewInsertion"/>
                <w:rFonts w:eastAsia="Times New Roman" w:cs="Arial"/>
                <w:sz w:val="20"/>
                <w:szCs w:val="20"/>
              </w:rPr>
              <w:t>Santos</w:t>
            </w:r>
            <w:bookmarkEnd w:id="8057"/>
          </w:p>
        </w:tc>
        <w:tc>
          <w:tcPr>
            <w:tcW w:w="1098" w:type="pct"/>
            <w:shd w:val="clear" w:color="auto" w:fill="CCCCFF"/>
            <w:vAlign w:val="center"/>
          </w:tcPr>
          <w:p w14:paraId="4903D7C0" w14:textId="77777777" w:rsidR="00F1175D" w:rsidRDefault="00F1175D">
            <w:pPr>
              <w:jc w:val="center"/>
              <w:rPr>
                <w:rFonts w:eastAsia="Times New Roman" w:cs="Arial"/>
                <w:sz w:val="20"/>
                <w:szCs w:val="20"/>
              </w:rPr>
            </w:pPr>
            <w:bookmarkStart w:id="8058" w:name="_DV_C2390"/>
            <w:r>
              <w:rPr>
                <w:rStyle w:val="DeltaViewInsertion"/>
                <w:rFonts w:eastAsia="Times New Roman" w:cs="Arial"/>
                <w:sz w:val="20"/>
                <w:szCs w:val="20"/>
              </w:rPr>
              <w:t>SS-AUP4</w:t>
            </w:r>
            <w:bookmarkEnd w:id="8058"/>
          </w:p>
        </w:tc>
        <w:tc>
          <w:tcPr>
            <w:tcW w:w="1098" w:type="pct"/>
            <w:shd w:val="clear" w:color="auto" w:fill="CCCCFF"/>
            <w:vAlign w:val="center"/>
          </w:tcPr>
          <w:p w14:paraId="3378C621" w14:textId="77777777" w:rsidR="00F1175D" w:rsidRDefault="00F1175D">
            <w:pPr>
              <w:jc w:val="center"/>
              <w:rPr>
                <w:rFonts w:eastAsia="Times New Roman" w:cs="Arial"/>
                <w:sz w:val="20"/>
                <w:szCs w:val="20"/>
              </w:rPr>
            </w:pPr>
            <w:bookmarkStart w:id="8059" w:name="_DV_C2391"/>
            <w:r>
              <w:rPr>
                <w:rStyle w:val="DeltaViewInsertion"/>
                <w:rFonts w:eastAsia="Times New Roman" w:cs="Arial"/>
                <w:sz w:val="20"/>
                <w:szCs w:val="20"/>
              </w:rPr>
              <w:t>S-M-1825</w:t>
            </w:r>
            <w:bookmarkEnd w:id="8059"/>
          </w:p>
        </w:tc>
        <w:tc>
          <w:tcPr>
            <w:tcW w:w="1098" w:type="pct"/>
            <w:shd w:val="clear" w:color="auto" w:fill="CCCCFF"/>
            <w:vAlign w:val="center"/>
          </w:tcPr>
          <w:p w14:paraId="3B55B09D" w14:textId="77777777" w:rsidR="0040579B" w:rsidRDefault="00F1175D">
            <w:pPr>
              <w:jc w:val="center"/>
              <w:rPr>
                <w:rFonts w:eastAsia="Times New Roman" w:cs="Arial"/>
                <w:sz w:val="20"/>
                <w:szCs w:val="20"/>
              </w:rPr>
            </w:pPr>
            <w:bookmarkStart w:id="8060" w:name="_DV_C2392"/>
            <w:r>
              <w:rPr>
                <w:rStyle w:val="DeltaViewInsertion"/>
                <w:rFonts w:eastAsia="Times New Roman" w:cs="Arial"/>
                <w:sz w:val="20"/>
                <w:szCs w:val="20"/>
              </w:rPr>
              <w:t>683,58</w:t>
            </w:r>
            <w:r w:rsidR="0040579B">
              <w:rPr>
                <w:rStyle w:val="DeltaViewInsertion"/>
                <w:rFonts w:eastAsia="Times New Roman" w:cs="Arial"/>
                <w:sz w:val="20"/>
                <w:szCs w:val="20"/>
              </w:rPr>
              <w:t>17</w:t>
            </w:r>
            <w:bookmarkEnd w:id="8060"/>
          </w:p>
        </w:tc>
      </w:tr>
      <w:tr w:rsidR="0040579B" w14:paraId="79C8C240" w14:textId="77777777">
        <w:trPr>
          <w:trHeight w:val="340"/>
        </w:trPr>
        <w:tc>
          <w:tcPr>
            <w:tcW w:w="607" w:type="pct"/>
            <w:shd w:val="clear" w:color="auto" w:fill="CCCCFF"/>
            <w:vAlign w:val="center"/>
          </w:tcPr>
          <w:p w14:paraId="03AC17C8" w14:textId="77777777" w:rsidR="00F1175D" w:rsidRDefault="00F1175D">
            <w:pPr>
              <w:jc w:val="center"/>
              <w:rPr>
                <w:rFonts w:eastAsia="Times New Roman" w:cs="Arial"/>
                <w:sz w:val="20"/>
                <w:szCs w:val="20"/>
              </w:rPr>
            </w:pPr>
            <w:bookmarkStart w:id="8061" w:name="_DV_C2393"/>
            <w:r>
              <w:rPr>
                <w:rStyle w:val="DeltaViewInsertion"/>
                <w:rFonts w:eastAsia="Times New Roman" w:cs="Arial"/>
                <w:sz w:val="20"/>
                <w:szCs w:val="20"/>
              </w:rPr>
              <w:t>089</w:t>
            </w:r>
            <w:bookmarkEnd w:id="8061"/>
          </w:p>
        </w:tc>
        <w:tc>
          <w:tcPr>
            <w:tcW w:w="1098" w:type="pct"/>
            <w:shd w:val="clear" w:color="auto" w:fill="CCCCFF"/>
            <w:vAlign w:val="center"/>
          </w:tcPr>
          <w:p w14:paraId="7C18F3CC" w14:textId="77777777" w:rsidR="00F1175D" w:rsidRDefault="00F1175D">
            <w:pPr>
              <w:jc w:val="center"/>
              <w:rPr>
                <w:rFonts w:eastAsia="Times New Roman" w:cs="Arial"/>
                <w:sz w:val="20"/>
                <w:szCs w:val="20"/>
              </w:rPr>
            </w:pPr>
            <w:bookmarkStart w:id="8062" w:name="_DV_C2394"/>
            <w:r>
              <w:rPr>
                <w:rStyle w:val="DeltaViewInsertion"/>
                <w:rFonts w:eastAsia="Times New Roman" w:cs="Arial"/>
                <w:sz w:val="20"/>
                <w:szCs w:val="20"/>
              </w:rPr>
              <w:t>Santos</w:t>
            </w:r>
            <w:bookmarkEnd w:id="8062"/>
          </w:p>
        </w:tc>
        <w:tc>
          <w:tcPr>
            <w:tcW w:w="1098" w:type="pct"/>
            <w:shd w:val="clear" w:color="auto" w:fill="CCCCFF"/>
            <w:vAlign w:val="center"/>
          </w:tcPr>
          <w:p w14:paraId="644DD663" w14:textId="77777777" w:rsidR="00F1175D" w:rsidRDefault="00F1175D">
            <w:pPr>
              <w:jc w:val="center"/>
              <w:rPr>
                <w:rFonts w:eastAsia="Times New Roman" w:cs="Arial"/>
                <w:sz w:val="20"/>
                <w:szCs w:val="20"/>
              </w:rPr>
            </w:pPr>
            <w:bookmarkStart w:id="8063" w:name="_DV_C2395"/>
            <w:r>
              <w:rPr>
                <w:rStyle w:val="DeltaViewInsertion"/>
                <w:rFonts w:eastAsia="Times New Roman" w:cs="Arial"/>
                <w:sz w:val="20"/>
                <w:szCs w:val="20"/>
              </w:rPr>
              <w:t>SS-AUP4</w:t>
            </w:r>
            <w:bookmarkEnd w:id="8063"/>
          </w:p>
        </w:tc>
        <w:tc>
          <w:tcPr>
            <w:tcW w:w="1098" w:type="pct"/>
            <w:shd w:val="clear" w:color="auto" w:fill="CCCCFF"/>
            <w:vAlign w:val="center"/>
          </w:tcPr>
          <w:p w14:paraId="192688C8" w14:textId="77777777" w:rsidR="00F1175D" w:rsidRDefault="00F1175D">
            <w:pPr>
              <w:jc w:val="center"/>
              <w:rPr>
                <w:rFonts w:eastAsia="Times New Roman" w:cs="Arial"/>
                <w:sz w:val="20"/>
                <w:szCs w:val="20"/>
              </w:rPr>
            </w:pPr>
            <w:bookmarkStart w:id="8064" w:name="_DV_C2396"/>
            <w:r>
              <w:rPr>
                <w:rStyle w:val="DeltaViewInsertion"/>
                <w:rFonts w:eastAsia="Times New Roman" w:cs="Arial"/>
                <w:sz w:val="20"/>
                <w:szCs w:val="20"/>
              </w:rPr>
              <w:t>S-M-1920</w:t>
            </w:r>
            <w:bookmarkEnd w:id="8064"/>
          </w:p>
        </w:tc>
        <w:tc>
          <w:tcPr>
            <w:tcW w:w="1098" w:type="pct"/>
            <w:shd w:val="clear" w:color="auto" w:fill="CCCCFF"/>
            <w:vAlign w:val="center"/>
          </w:tcPr>
          <w:p w14:paraId="765A1AF3" w14:textId="77777777" w:rsidR="0040579B" w:rsidRDefault="00F1175D">
            <w:pPr>
              <w:jc w:val="center"/>
              <w:rPr>
                <w:rFonts w:eastAsia="Times New Roman" w:cs="Arial"/>
                <w:sz w:val="20"/>
                <w:szCs w:val="20"/>
              </w:rPr>
            </w:pPr>
            <w:bookmarkStart w:id="8065" w:name="_DV_C2397"/>
            <w:r>
              <w:rPr>
                <w:rStyle w:val="DeltaViewInsertion"/>
                <w:rFonts w:eastAsia="Times New Roman" w:cs="Arial"/>
                <w:sz w:val="20"/>
                <w:szCs w:val="20"/>
              </w:rPr>
              <w:t>682,047</w:t>
            </w:r>
            <w:r w:rsidR="0040579B">
              <w:rPr>
                <w:rStyle w:val="DeltaViewInsertion"/>
                <w:rFonts w:eastAsia="Times New Roman" w:cs="Arial"/>
                <w:sz w:val="20"/>
                <w:szCs w:val="20"/>
              </w:rPr>
              <w:t>1</w:t>
            </w:r>
            <w:bookmarkEnd w:id="8065"/>
          </w:p>
        </w:tc>
      </w:tr>
      <w:tr w:rsidR="00F1175D" w14:paraId="5C23E479" w14:textId="77777777">
        <w:trPr>
          <w:trHeight w:val="340"/>
        </w:trPr>
        <w:tc>
          <w:tcPr>
            <w:tcW w:w="607" w:type="pct"/>
            <w:shd w:val="clear" w:color="auto" w:fill="CCCCFF"/>
            <w:vAlign w:val="center"/>
          </w:tcPr>
          <w:p w14:paraId="25D119B2" w14:textId="77777777" w:rsidR="00F1175D" w:rsidRDefault="00F1175D">
            <w:pPr>
              <w:jc w:val="center"/>
              <w:rPr>
                <w:rFonts w:eastAsia="Times New Roman" w:cs="Arial"/>
                <w:sz w:val="20"/>
                <w:szCs w:val="20"/>
              </w:rPr>
            </w:pPr>
            <w:bookmarkStart w:id="8066" w:name="_DV_C2398"/>
            <w:r>
              <w:rPr>
                <w:rStyle w:val="DeltaViewInsertion"/>
                <w:rFonts w:eastAsia="Times New Roman" w:cs="Arial"/>
                <w:sz w:val="20"/>
                <w:szCs w:val="20"/>
              </w:rPr>
              <w:t>090</w:t>
            </w:r>
            <w:bookmarkEnd w:id="8066"/>
          </w:p>
        </w:tc>
        <w:tc>
          <w:tcPr>
            <w:tcW w:w="1098" w:type="pct"/>
            <w:shd w:val="clear" w:color="auto" w:fill="CCCCFF"/>
            <w:vAlign w:val="center"/>
          </w:tcPr>
          <w:p w14:paraId="61D392A9" w14:textId="77777777" w:rsidR="00F1175D" w:rsidRDefault="00F1175D">
            <w:pPr>
              <w:jc w:val="center"/>
              <w:rPr>
                <w:rFonts w:eastAsia="Times New Roman" w:cs="Arial"/>
                <w:sz w:val="20"/>
                <w:szCs w:val="20"/>
              </w:rPr>
            </w:pPr>
            <w:bookmarkStart w:id="8067" w:name="_DV_C2399"/>
            <w:r>
              <w:rPr>
                <w:rStyle w:val="DeltaViewInsertion"/>
                <w:rFonts w:eastAsia="Times New Roman" w:cs="Arial"/>
                <w:sz w:val="20"/>
                <w:szCs w:val="20"/>
              </w:rPr>
              <w:t>Santos</w:t>
            </w:r>
            <w:bookmarkEnd w:id="8067"/>
          </w:p>
        </w:tc>
        <w:tc>
          <w:tcPr>
            <w:tcW w:w="1098" w:type="pct"/>
            <w:shd w:val="clear" w:color="auto" w:fill="CCCCFF"/>
            <w:vAlign w:val="center"/>
          </w:tcPr>
          <w:p w14:paraId="0CAE44CD" w14:textId="77777777" w:rsidR="00F1175D" w:rsidRDefault="00F1175D">
            <w:pPr>
              <w:jc w:val="center"/>
              <w:rPr>
                <w:rFonts w:eastAsia="Times New Roman" w:cs="Arial"/>
                <w:sz w:val="20"/>
                <w:szCs w:val="20"/>
              </w:rPr>
            </w:pPr>
            <w:bookmarkStart w:id="8068" w:name="_DV_C2400"/>
            <w:r>
              <w:rPr>
                <w:rStyle w:val="DeltaViewInsertion"/>
                <w:rFonts w:eastAsia="Times New Roman" w:cs="Arial"/>
                <w:sz w:val="20"/>
                <w:szCs w:val="20"/>
              </w:rPr>
              <w:t>SS-AUP5</w:t>
            </w:r>
            <w:bookmarkEnd w:id="8068"/>
          </w:p>
        </w:tc>
        <w:tc>
          <w:tcPr>
            <w:tcW w:w="1098" w:type="pct"/>
            <w:shd w:val="clear" w:color="auto" w:fill="CCCCFF"/>
            <w:vAlign w:val="center"/>
          </w:tcPr>
          <w:p w14:paraId="14921310" w14:textId="77777777" w:rsidR="00F1175D" w:rsidRDefault="00F1175D">
            <w:pPr>
              <w:jc w:val="center"/>
              <w:rPr>
                <w:rFonts w:eastAsia="Times New Roman" w:cs="Arial"/>
                <w:sz w:val="20"/>
                <w:szCs w:val="20"/>
              </w:rPr>
            </w:pPr>
            <w:bookmarkStart w:id="8069" w:name="_DV_C2401"/>
            <w:r>
              <w:rPr>
                <w:rStyle w:val="DeltaViewInsertion"/>
                <w:rFonts w:eastAsia="Times New Roman" w:cs="Arial"/>
                <w:sz w:val="20"/>
                <w:szCs w:val="20"/>
              </w:rPr>
              <w:t>S-M-1378</w:t>
            </w:r>
            <w:bookmarkEnd w:id="8069"/>
          </w:p>
        </w:tc>
        <w:tc>
          <w:tcPr>
            <w:tcW w:w="1098" w:type="pct"/>
            <w:shd w:val="clear" w:color="auto" w:fill="CCCCFF"/>
            <w:vAlign w:val="center"/>
          </w:tcPr>
          <w:p w14:paraId="42F21532" w14:textId="77777777" w:rsidR="00F1175D" w:rsidRDefault="00F1175D">
            <w:pPr>
              <w:jc w:val="center"/>
              <w:rPr>
                <w:rFonts w:eastAsia="Times New Roman" w:cs="Arial"/>
                <w:sz w:val="20"/>
                <w:szCs w:val="20"/>
              </w:rPr>
            </w:pPr>
            <w:bookmarkStart w:id="8070" w:name="_DV_C2402"/>
            <w:r>
              <w:rPr>
                <w:rStyle w:val="DeltaViewInsertion"/>
                <w:rFonts w:eastAsia="Times New Roman" w:cs="Arial"/>
                <w:sz w:val="20"/>
                <w:szCs w:val="20"/>
              </w:rPr>
              <w:t>1767,896</w:t>
            </w:r>
            <w:bookmarkEnd w:id="8070"/>
          </w:p>
        </w:tc>
      </w:tr>
      <w:tr w:rsidR="00496B4C" w14:paraId="5668F765" w14:textId="77777777">
        <w:trPr>
          <w:trHeight w:val="340"/>
        </w:trPr>
        <w:tc>
          <w:tcPr>
            <w:tcW w:w="607" w:type="pct"/>
            <w:shd w:val="clear" w:color="auto" w:fill="CCCCFF"/>
            <w:vAlign w:val="center"/>
          </w:tcPr>
          <w:p w14:paraId="6800D078" w14:textId="77777777" w:rsidR="00F1175D" w:rsidRDefault="00F1175D">
            <w:pPr>
              <w:jc w:val="center"/>
              <w:rPr>
                <w:rFonts w:eastAsia="Times New Roman" w:cs="Arial"/>
                <w:sz w:val="20"/>
                <w:szCs w:val="20"/>
              </w:rPr>
            </w:pPr>
            <w:bookmarkStart w:id="8071" w:name="_DV_C2403"/>
            <w:r>
              <w:rPr>
                <w:rStyle w:val="DeltaViewInsertion"/>
                <w:rFonts w:eastAsia="Times New Roman" w:cs="Arial"/>
                <w:sz w:val="20"/>
                <w:szCs w:val="20"/>
              </w:rPr>
              <w:t>091</w:t>
            </w:r>
            <w:bookmarkEnd w:id="8071"/>
          </w:p>
        </w:tc>
        <w:tc>
          <w:tcPr>
            <w:tcW w:w="1098" w:type="pct"/>
            <w:shd w:val="clear" w:color="auto" w:fill="CCCCFF"/>
            <w:vAlign w:val="center"/>
          </w:tcPr>
          <w:p w14:paraId="024A759F" w14:textId="77777777" w:rsidR="00F1175D" w:rsidRDefault="00F1175D">
            <w:pPr>
              <w:jc w:val="center"/>
              <w:rPr>
                <w:rFonts w:eastAsia="Times New Roman" w:cs="Arial"/>
                <w:sz w:val="20"/>
                <w:szCs w:val="20"/>
              </w:rPr>
            </w:pPr>
            <w:bookmarkStart w:id="8072" w:name="_DV_C2404"/>
            <w:r>
              <w:rPr>
                <w:rStyle w:val="DeltaViewInsertion"/>
                <w:rFonts w:eastAsia="Times New Roman" w:cs="Arial"/>
                <w:sz w:val="20"/>
                <w:szCs w:val="20"/>
              </w:rPr>
              <w:t>Santos</w:t>
            </w:r>
            <w:bookmarkEnd w:id="8072"/>
          </w:p>
        </w:tc>
        <w:tc>
          <w:tcPr>
            <w:tcW w:w="1098" w:type="pct"/>
            <w:shd w:val="clear" w:color="auto" w:fill="CCCCFF"/>
            <w:vAlign w:val="center"/>
          </w:tcPr>
          <w:p w14:paraId="7D8F090F" w14:textId="77777777" w:rsidR="00F1175D" w:rsidRDefault="00F1175D">
            <w:pPr>
              <w:jc w:val="center"/>
              <w:rPr>
                <w:rFonts w:eastAsia="Times New Roman" w:cs="Arial"/>
                <w:sz w:val="20"/>
                <w:szCs w:val="20"/>
              </w:rPr>
            </w:pPr>
            <w:bookmarkStart w:id="8073" w:name="_DV_C2405"/>
            <w:r>
              <w:rPr>
                <w:rStyle w:val="DeltaViewInsertion"/>
                <w:rFonts w:eastAsia="Times New Roman" w:cs="Arial"/>
                <w:sz w:val="20"/>
                <w:szCs w:val="20"/>
              </w:rPr>
              <w:t>SS-AUP5</w:t>
            </w:r>
            <w:bookmarkEnd w:id="8073"/>
          </w:p>
        </w:tc>
        <w:tc>
          <w:tcPr>
            <w:tcW w:w="1098" w:type="pct"/>
            <w:shd w:val="clear" w:color="auto" w:fill="CCCCFF"/>
            <w:vAlign w:val="center"/>
          </w:tcPr>
          <w:p w14:paraId="735B7C69" w14:textId="77777777" w:rsidR="00F1175D" w:rsidRDefault="00F1175D">
            <w:pPr>
              <w:jc w:val="center"/>
              <w:rPr>
                <w:rFonts w:eastAsia="Times New Roman" w:cs="Arial"/>
                <w:sz w:val="20"/>
                <w:szCs w:val="20"/>
              </w:rPr>
            </w:pPr>
            <w:bookmarkStart w:id="8074" w:name="_DV_C2406"/>
            <w:r>
              <w:rPr>
                <w:rStyle w:val="DeltaViewInsertion"/>
                <w:rFonts w:eastAsia="Times New Roman" w:cs="Arial"/>
                <w:sz w:val="20"/>
                <w:szCs w:val="20"/>
              </w:rPr>
              <w:t>S-M-1613</w:t>
            </w:r>
            <w:bookmarkEnd w:id="8074"/>
          </w:p>
        </w:tc>
        <w:tc>
          <w:tcPr>
            <w:tcW w:w="1098" w:type="pct"/>
            <w:shd w:val="clear" w:color="auto" w:fill="CCCCFF"/>
            <w:vAlign w:val="center"/>
          </w:tcPr>
          <w:p w14:paraId="17C0B192" w14:textId="77777777" w:rsidR="00496B4C" w:rsidRDefault="00496B4C">
            <w:pPr>
              <w:jc w:val="center"/>
              <w:rPr>
                <w:rFonts w:eastAsia="Times New Roman" w:cs="Arial"/>
                <w:sz w:val="20"/>
                <w:szCs w:val="20"/>
              </w:rPr>
            </w:pPr>
            <w:bookmarkStart w:id="8075" w:name="_DV_C2407"/>
            <w:r>
              <w:rPr>
                <w:rStyle w:val="DeltaViewInsertion"/>
                <w:rFonts w:eastAsia="Times New Roman" w:cs="Arial"/>
                <w:sz w:val="20"/>
                <w:szCs w:val="20"/>
              </w:rPr>
              <w:t>1357,564</w:t>
            </w:r>
            <w:bookmarkEnd w:id="8075"/>
          </w:p>
        </w:tc>
      </w:tr>
      <w:tr w:rsidR="00496B4C" w14:paraId="108B7B3E" w14:textId="77777777">
        <w:trPr>
          <w:trHeight w:val="340"/>
        </w:trPr>
        <w:tc>
          <w:tcPr>
            <w:tcW w:w="607" w:type="pct"/>
            <w:shd w:val="clear" w:color="auto" w:fill="CCCCFF"/>
            <w:vAlign w:val="center"/>
          </w:tcPr>
          <w:p w14:paraId="13E7B0DD" w14:textId="77777777" w:rsidR="00496B4C" w:rsidRDefault="00F1175D">
            <w:pPr>
              <w:jc w:val="center"/>
              <w:rPr>
                <w:rFonts w:eastAsia="Times New Roman" w:cs="Arial"/>
                <w:sz w:val="20"/>
                <w:szCs w:val="20"/>
              </w:rPr>
            </w:pPr>
            <w:bookmarkStart w:id="8076" w:name="_DV_C2408"/>
            <w:r>
              <w:rPr>
                <w:rStyle w:val="DeltaViewInsertion"/>
                <w:rFonts w:eastAsia="Times New Roman" w:cs="Arial"/>
                <w:sz w:val="20"/>
                <w:szCs w:val="20"/>
              </w:rPr>
              <w:t>09</w:t>
            </w:r>
            <w:r w:rsidR="00496B4C">
              <w:rPr>
                <w:rStyle w:val="DeltaViewInsertion"/>
                <w:rFonts w:eastAsia="Times New Roman" w:cs="Arial"/>
                <w:sz w:val="20"/>
                <w:szCs w:val="20"/>
              </w:rPr>
              <w:t>2</w:t>
            </w:r>
            <w:bookmarkEnd w:id="8076"/>
          </w:p>
        </w:tc>
        <w:tc>
          <w:tcPr>
            <w:tcW w:w="1098" w:type="pct"/>
            <w:shd w:val="clear" w:color="auto" w:fill="CCCCFF"/>
            <w:vAlign w:val="center"/>
          </w:tcPr>
          <w:p w14:paraId="3A78D997" w14:textId="77777777" w:rsidR="00F1175D" w:rsidRDefault="00F1175D">
            <w:pPr>
              <w:jc w:val="center"/>
              <w:rPr>
                <w:rFonts w:eastAsia="Times New Roman" w:cs="Arial"/>
                <w:sz w:val="20"/>
                <w:szCs w:val="20"/>
              </w:rPr>
            </w:pPr>
            <w:bookmarkStart w:id="8077" w:name="_DV_C2409"/>
            <w:r>
              <w:rPr>
                <w:rStyle w:val="DeltaViewInsertion"/>
                <w:rFonts w:eastAsia="Times New Roman" w:cs="Arial"/>
                <w:sz w:val="20"/>
                <w:szCs w:val="20"/>
              </w:rPr>
              <w:t>Santos</w:t>
            </w:r>
            <w:bookmarkEnd w:id="8077"/>
          </w:p>
        </w:tc>
        <w:tc>
          <w:tcPr>
            <w:tcW w:w="1098" w:type="pct"/>
            <w:shd w:val="clear" w:color="auto" w:fill="CCCCFF"/>
            <w:vAlign w:val="center"/>
          </w:tcPr>
          <w:p w14:paraId="49403E63" w14:textId="77777777" w:rsidR="00F1175D" w:rsidRDefault="00F1175D">
            <w:pPr>
              <w:jc w:val="center"/>
              <w:rPr>
                <w:rFonts w:eastAsia="Times New Roman" w:cs="Arial"/>
                <w:sz w:val="20"/>
                <w:szCs w:val="20"/>
              </w:rPr>
            </w:pPr>
            <w:bookmarkStart w:id="8078" w:name="_DV_C2410"/>
            <w:r>
              <w:rPr>
                <w:rStyle w:val="DeltaViewInsertion"/>
                <w:rFonts w:eastAsia="Times New Roman" w:cs="Arial"/>
                <w:sz w:val="20"/>
                <w:szCs w:val="20"/>
              </w:rPr>
              <w:t>SS-AUP5</w:t>
            </w:r>
            <w:bookmarkEnd w:id="8078"/>
          </w:p>
        </w:tc>
        <w:tc>
          <w:tcPr>
            <w:tcW w:w="1098" w:type="pct"/>
            <w:shd w:val="clear" w:color="auto" w:fill="CCCCFF"/>
            <w:vAlign w:val="center"/>
          </w:tcPr>
          <w:p w14:paraId="40A62F36" w14:textId="77777777" w:rsidR="00F1175D" w:rsidRDefault="00F1175D">
            <w:pPr>
              <w:jc w:val="center"/>
              <w:rPr>
                <w:rFonts w:eastAsia="Times New Roman" w:cs="Arial"/>
                <w:sz w:val="20"/>
                <w:szCs w:val="20"/>
              </w:rPr>
            </w:pPr>
            <w:bookmarkStart w:id="8079" w:name="_DV_C2411"/>
            <w:r>
              <w:rPr>
                <w:rStyle w:val="DeltaViewInsertion"/>
                <w:rFonts w:eastAsia="Times New Roman" w:cs="Arial"/>
                <w:sz w:val="20"/>
                <w:szCs w:val="20"/>
              </w:rPr>
              <w:t>S-M-1617</w:t>
            </w:r>
            <w:bookmarkEnd w:id="8079"/>
          </w:p>
        </w:tc>
        <w:tc>
          <w:tcPr>
            <w:tcW w:w="1098" w:type="pct"/>
            <w:shd w:val="clear" w:color="auto" w:fill="CCCCFF"/>
            <w:vAlign w:val="center"/>
          </w:tcPr>
          <w:p w14:paraId="426DFCE3" w14:textId="77777777" w:rsidR="00496B4C" w:rsidRDefault="00496B4C">
            <w:pPr>
              <w:jc w:val="center"/>
              <w:rPr>
                <w:rFonts w:eastAsia="Times New Roman" w:cs="Arial"/>
                <w:sz w:val="20"/>
                <w:szCs w:val="20"/>
              </w:rPr>
            </w:pPr>
            <w:bookmarkStart w:id="8080" w:name="_DV_C2412"/>
            <w:r>
              <w:rPr>
                <w:rStyle w:val="DeltaViewInsertion"/>
                <w:rFonts w:eastAsia="Times New Roman" w:cs="Arial"/>
                <w:sz w:val="20"/>
                <w:szCs w:val="20"/>
              </w:rPr>
              <w:t>2743,431</w:t>
            </w:r>
            <w:bookmarkEnd w:id="8080"/>
          </w:p>
        </w:tc>
      </w:tr>
    </w:tbl>
    <w:p w14:paraId="5203A6C8" w14:textId="77777777" w:rsidR="00F1175D" w:rsidRDefault="00F1175D">
      <w:pPr>
        <w:pStyle w:val="Edital-TabelaTtulo"/>
        <w:rPr>
          <w:rFonts w:eastAsia="Times New Roman"/>
          <w:szCs w:val="20"/>
        </w:rPr>
      </w:pPr>
    </w:p>
    <w:p w14:paraId="71221567" w14:textId="77777777" w:rsidR="00807C90" w:rsidRDefault="00807C90">
      <w:pPr>
        <w:pStyle w:val="Edital-CT"/>
        <w:rPr>
          <w:rFonts w:eastAsia="Times New Roman"/>
        </w:rPr>
      </w:pPr>
    </w:p>
    <w:p w14:paraId="439C0CF3" w14:textId="77777777" w:rsidR="00807C90" w:rsidRDefault="00807C90">
      <w:pPr>
        <w:pStyle w:val="Edital-Corpodetexto"/>
        <w:rPr>
          <w:rFonts w:eastAsia="Times New Roman"/>
        </w:rPr>
        <w:sectPr w:rsidR="00807C90">
          <w:headerReference w:type="default" r:id="rId35"/>
          <w:footerReference w:type="default" r:id="rId36"/>
          <w:pgSz w:w="11907" w:h="16840" w:code="9"/>
          <w:pgMar w:top="1701" w:right="1134" w:bottom="1701" w:left="1701" w:header="709" w:footer="709" w:gutter="0"/>
          <w:paperSrc w:first="15" w:other="15"/>
          <w:cols w:space="708"/>
        </w:sectPr>
      </w:pPr>
    </w:p>
    <w:p w14:paraId="54A99BEB" w14:textId="77777777" w:rsidR="00905252" w:rsidRDefault="00C35834">
      <w:pPr>
        <w:pStyle w:val="Edital-Corpodetexto"/>
        <w:ind w:firstLine="0"/>
        <w:rPr>
          <w:rFonts w:eastAsia="Times New Roman"/>
          <w:noProof/>
          <w:szCs w:val="16"/>
        </w:rPr>
        <w:sectPr w:rsidR="00905252">
          <w:headerReference w:type="default" r:id="rId37"/>
          <w:footerReference w:type="default" r:id="rId38"/>
          <w:pgSz w:w="16840" w:h="11907" w:orient="landscape" w:code="9"/>
          <w:pgMar w:top="1701" w:right="1134" w:bottom="1701" w:left="1701" w:header="709" w:footer="709" w:gutter="0"/>
          <w:cols w:space="708"/>
        </w:sectPr>
      </w:pPr>
      <w:bookmarkStart w:id="8081" w:name="_DV_M1239"/>
      <w:bookmarkEnd w:id="8081"/>
      <w:r>
        <w:rPr>
          <w:rFonts w:eastAsia="Times New Roman"/>
          <w:sz w:val="16"/>
          <w:szCs w:val="16"/>
        </w:rPr>
        <w:lastRenderedPageBreak/>
        <w:t xml:space="preserve">  </w:t>
      </w:r>
      <w:bookmarkStart w:id="8082" w:name="_DV_C2413"/>
      <w:r w:rsidR="00101476">
        <w:rPr>
          <w:rFonts w:eastAsia="Times New Roman"/>
          <w:noProof/>
          <w:sz w:val="16"/>
          <w:szCs w:val="16"/>
        </w:rPr>
        <w:drawing>
          <wp:inline distT="0" distB="0" distL="0" distR="0" wp14:anchorId="7F06EF26" wp14:editId="48117AF7">
            <wp:extent cx="7877175" cy="5486400"/>
            <wp:effectExtent l="38100" t="38100" r="28575" b="1905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877175" cy="5486400"/>
                    </a:xfrm>
                    <a:prstGeom prst="rect">
                      <a:avLst/>
                    </a:prstGeom>
                    <a:noFill/>
                    <a:ln w="38100">
                      <a:solidFill>
                        <a:srgbClr val="FF0000"/>
                      </a:solidFill>
                      <a:miter lim="800000"/>
                      <a:headEnd/>
                      <a:tailEnd/>
                    </a:ln>
                    <a:effectLst/>
                  </pic:spPr>
                </pic:pic>
              </a:graphicData>
            </a:graphic>
          </wp:inline>
        </w:drawing>
      </w:r>
      <w:bookmarkStart w:id="8083" w:name="_DV_C2414"/>
      <w:bookmarkEnd w:id="8082"/>
      <w:r w:rsidR="00101476">
        <w:rPr>
          <w:rFonts w:eastAsia="Times New Roman"/>
          <w:noProof/>
          <w:sz w:val="16"/>
          <w:szCs w:val="16"/>
        </w:rPr>
        <w:lastRenderedPageBreak/>
        <w:drawing>
          <wp:inline distT="0" distB="0" distL="0" distR="0" wp14:anchorId="61A740CD" wp14:editId="686DE7F7">
            <wp:extent cx="7724775" cy="5410200"/>
            <wp:effectExtent l="38100" t="38100" r="28575" b="19050"/>
            <wp:docPr id="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724775" cy="5410200"/>
                    </a:xfrm>
                    <a:prstGeom prst="rect">
                      <a:avLst/>
                    </a:prstGeom>
                    <a:noFill/>
                    <a:ln w="38100">
                      <a:solidFill>
                        <a:srgbClr val="0000FF"/>
                      </a:solidFill>
                      <a:miter lim="800000"/>
                      <a:headEnd/>
                      <a:tailEnd/>
                    </a:ln>
                    <a:effectLst/>
                  </pic:spPr>
                </pic:pic>
              </a:graphicData>
            </a:graphic>
          </wp:inline>
        </w:drawing>
      </w:r>
      <w:bookmarkEnd w:id="8083"/>
      <w:r w:rsidR="00905252">
        <w:rPr>
          <w:rFonts w:eastAsia="Times New Roman"/>
          <w:noProof/>
          <w:szCs w:val="16"/>
        </w:rPr>
        <w:t xml:space="preserve"> </w:t>
      </w:r>
    </w:p>
    <w:p w14:paraId="09CF77D1" w14:textId="77777777" w:rsidR="009F67A3" w:rsidRDefault="009E25E1">
      <w:pPr>
        <w:rPr>
          <w:rFonts w:eastAsia="Times New Roman"/>
          <w:szCs w:val="20"/>
        </w:rPr>
      </w:pPr>
      <w:bookmarkStart w:id="8084" w:name="_DV_C2415"/>
      <w:r>
        <w:rPr>
          <w:rStyle w:val="DeltaViewInsertion"/>
          <w:rFonts w:eastAsia="Times New Roman"/>
          <w:b/>
          <w:szCs w:val="16"/>
        </w:rPr>
        <w:lastRenderedPageBreak/>
        <w:t>C-M-107</w:t>
      </w:r>
      <w:bookmarkEnd w:id="8084"/>
    </w:p>
    <w:p w14:paraId="7734408C" w14:textId="77777777" w:rsidR="00940CFC" w:rsidRDefault="00940CFC">
      <w:pPr>
        <w:rPr>
          <w:rFonts w:eastAsia="Times New Roman"/>
          <w:b/>
          <w:szCs w:val="20"/>
        </w:rPr>
      </w:pPr>
      <w:bookmarkStart w:id="8085" w:name="_DV_C2416"/>
      <w:r>
        <w:rPr>
          <w:rStyle w:val="DeltaViewDeletion"/>
          <w:rFonts w:eastAsia="Times New Roman"/>
          <w:b/>
          <w:szCs w:val="20"/>
        </w:rPr>
        <w:t>CAL-M-126</w:t>
      </w:r>
      <w:bookmarkEnd w:id="8085"/>
    </w:p>
    <w:p w14:paraId="2A9D40D5" w14:textId="77777777" w:rsidR="00940CFC" w:rsidRDefault="00940CFC">
      <w:pPr>
        <w:rPr>
          <w:rFonts w:eastAsia="Times New Roman"/>
          <w:szCs w:val="20"/>
        </w:rPr>
      </w:pPr>
      <w:bookmarkStart w:id="8086" w:name="_DV_C2417"/>
      <w:r>
        <w:rPr>
          <w:rStyle w:val="DeltaViewDeletion"/>
          <w:rFonts w:eastAsia="Times New Roman"/>
          <w:szCs w:val="20"/>
        </w:rPr>
        <w:t>-13:45:00,000;-37:45:00,000</w:t>
      </w:r>
      <w:bookmarkEnd w:id="8086"/>
    </w:p>
    <w:p w14:paraId="6DCCFC86" w14:textId="77777777" w:rsidR="00940CFC" w:rsidRDefault="00940CFC">
      <w:pPr>
        <w:rPr>
          <w:rFonts w:eastAsia="Times New Roman"/>
          <w:szCs w:val="20"/>
        </w:rPr>
      </w:pPr>
      <w:bookmarkStart w:id="8087" w:name="_DV_C2418"/>
      <w:r>
        <w:rPr>
          <w:rStyle w:val="DeltaViewDeletion"/>
          <w:rFonts w:eastAsia="Times New Roman"/>
          <w:szCs w:val="20"/>
        </w:rPr>
        <w:t>-13:45:00,000;-38:00:00,000</w:t>
      </w:r>
      <w:bookmarkEnd w:id="8087"/>
    </w:p>
    <w:p w14:paraId="6C009604" w14:textId="77777777" w:rsidR="00940CFC" w:rsidRDefault="00940CFC">
      <w:pPr>
        <w:rPr>
          <w:rFonts w:eastAsia="Times New Roman"/>
          <w:szCs w:val="20"/>
        </w:rPr>
      </w:pPr>
      <w:bookmarkStart w:id="8088" w:name="_DV_C2419"/>
      <w:r>
        <w:rPr>
          <w:rStyle w:val="DeltaViewDeletion"/>
          <w:rFonts w:eastAsia="Times New Roman"/>
          <w:szCs w:val="20"/>
        </w:rPr>
        <w:t>-13:30:00,000;-38:00:00,000</w:t>
      </w:r>
      <w:bookmarkEnd w:id="8088"/>
    </w:p>
    <w:p w14:paraId="6D8802AC" w14:textId="77777777" w:rsidR="00940CFC" w:rsidRDefault="00940CFC">
      <w:pPr>
        <w:rPr>
          <w:rFonts w:eastAsia="Times New Roman"/>
          <w:szCs w:val="20"/>
        </w:rPr>
      </w:pPr>
      <w:bookmarkStart w:id="8089" w:name="_DV_C2420"/>
      <w:r>
        <w:rPr>
          <w:rStyle w:val="DeltaViewDeletion"/>
          <w:rFonts w:eastAsia="Times New Roman"/>
          <w:szCs w:val="20"/>
        </w:rPr>
        <w:t>-13:30:00,000;-37:45:00,000</w:t>
      </w:r>
      <w:bookmarkEnd w:id="8089"/>
    </w:p>
    <w:p w14:paraId="15DB7DFE" w14:textId="77777777" w:rsidR="00940CFC" w:rsidRDefault="00940CFC">
      <w:pPr>
        <w:rPr>
          <w:rFonts w:eastAsia="Times New Roman"/>
          <w:szCs w:val="20"/>
        </w:rPr>
      </w:pPr>
      <w:bookmarkStart w:id="8090" w:name="_DV_C2421"/>
      <w:r>
        <w:rPr>
          <w:rStyle w:val="DeltaViewDeletion"/>
          <w:rFonts w:eastAsia="Times New Roman"/>
          <w:szCs w:val="20"/>
        </w:rPr>
        <w:t>-13:45:00,000;-37:45:00,000</w:t>
      </w:r>
      <w:bookmarkEnd w:id="8090"/>
    </w:p>
    <w:p w14:paraId="207D3658" w14:textId="77777777" w:rsidR="00F026B3" w:rsidRDefault="00F026B3">
      <w:pPr>
        <w:rPr>
          <w:rFonts w:eastAsia="Times New Roman"/>
          <w:b/>
          <w:szCs w:val="20"/>
        </w:rPr>
      </w:pPr>
      <w:bookmarkStart w:id="8091" w:name="_DV_C2422"/>
      <w:r>
        <w:rPr>
          <w:rStyle w:val="DeltaViewDeletion"/>
          <w:rFonts w:eastAsia="Times New Roman"/>
          <w:b/>
          <w:szCs w:val="20"/>
        </w:rPr>
        <w:t>CAL-M-252</w:t>
      </w:r>
      <w:bookmarkEnd w:id="8091"/>
    </w:p>
    <w:p w14:paraId="7E9A82DD" w14:textId="77777777" w:rsidR="00F026B3" w:rsidRDefault="00F026B3">
      <w:pPr>
        <w:rPr>
          <w:rFonts w:eastAsia="Times New Roman"/>
          <w:szCs w:val="20"/>
        </w:rPr>
      </w:pPr>
      <w:bookmarkStart w:id="8092" w:name="_DV_C2423"/>
      <w:r>
        <w:rPr>
          <w:rStyle w:val="DeltaViewDeletion"/>
          <w:rFonts w:eastAsia="Times New Roman"/>
          <w:szCs w:val="20"/>
        </w:rPr>
        <w:t>-14:00:00,000;-38:00:00,000</w:t>
      </w:r>
      <w:bookmarkEnd w:id="8092"/>
    </w:p>
    <w:p w14:paraId="089B61A2" w14:textId="77777777" w:rsidR="00F026B3" w:rsidRDefault="00F026B3">
      <w:pPr>
        <w:rPr>
          <w:rFonts w:eastAsia="Times New Roman"/>
          <w:szCs w:val="20"/>
        </w:rPr>
      </w:pPr>
      <w:bookmarkStart w:id="8093" w:name="_DV_C2424"/>
      <w:r>
        <w:rPr>
          <w:rStyle w:val="DeltaViewDeletion"/>
          <w:rFonts w:eastAsia="Times New Roman"/>
          <w:szCs w:val="20"/>
        </w:rPr>
        <w:t>-14:15:00,000;-38:00:00,000</w:t>
      </w:r>
      <w:bookmarkEnd w:id="8093"/>
    </w:p>
    <w:p w14:paraId="4BFD3561" w14:textId="77777777" w:rsidR="00F026B3" w:rsidRDefault="00F026B3">
      <w:pPr>
        <w:rPr>
          <w:rFonts w:eastAsia="Times New Roman"/>
          <w:szCs w:val="20"/>
        </w:rPr>
      </w:pPr>
      <w:bookmarkStart w:id="8094" w:name="_DV_C2425"/>
      <w:r>
        <w:rPr>
          <w:rStyle w:val="DeltaViewDeletion"/>
          <w:rFonts w:eastAsia="Times New Roman"/>
          <w:szCs w:val="20"/>
        </w:rPr>
        <w:t>-14:15:00,000;-38:15:00,000</w:t>
      </w:r>
      <w:bookmarkEnd w:id="8094"/>
    </w:p>
    <w:p w14:paraId="4BF5A68D" w14:textId="77777777" w:rsidR="00F026B3" w:rsidRDefault="00F026B3">
      <w:pPr>
        <w:rPr>
          <w:rFonts w:eastAsia="Times New Roman"/>
          <w:szCs w:val="20"/>
        </w:rPr>
      </w:pPr>
      <w:bookmarkStart w:id="8095" w:name="_DV_C2426"/>
      <w:r>
        <w:rPr>
          <w:rStyle w:val="DeltaViewDeletion"/>
          <w:rFonts w:eastAsia="Times New Roman"/>
          <w:szCs w:val="20"/>
        </w:rPr>
        <w:t>-14:00:00,000;-38:15:00,000</w:t>
      </w:r>
      <w:bookmarkEnd w:id="8095"/>
    </w:p>
    <w:p w14:paraId="2A0340AC" w14:textId="77777777" w:rsidR="00F026B3" w:rsidRDefault="00F026B3">
      <w:pPr>
        <w:rPr>
          <w:rFonts w:eastAsia="Times New Roman"/>
          <w:szCs w:val="20"/>
        </w:rPr>
      </w:pPr>
      <w:bookmarkStart w:id="8096" w:name="_DV_C2427"/>
      <w:r>
        <w:rPr>
          <w:rStyle w:val="DeltaViewDeletion"/>
          <w:rFonts w:eastAsia="Times New Roman"/>
          <w:szCs w:val="20"/>
        </w:rPr>
        <w:t>-14:00:00,000;-38:00:00,000</w:t>
      </w:r>
      <w:bookmarkEnd w:id="8096"/>
    </w:p>
    <w:p w14:paraId="59D4CAF8" w14:textId="77777777" w:rsidR="00F026B3" w:rsidRDefault="00F026B3">
      <w:pPr>
        <w:rPr>
          <w:rFonts w:eastAsia="Times New Roman"/>
          <w:b/>
          <w:szCs w:val="20"/>
        </w:rPr>
      </w:pPr>
      <w:bookmarkStart w:id="8097" w:name="_DV_C2428"/>
      <w:r>
        <w:rPr>
          <w:rStyle w:val="DeltaViewDeletion"/>
          <w:rFonts w:eastAsia="Times New Roman"/>
          <w:b/>
          <w:szCs w:val="20"/>
        </w:rPr>
        <w:t>CAL-M-316</w:t>
      </w:r>
      <w:bookmarkEnd w:id="8097"/>
    </w:p>
    <w:p w14:paraId="537B66AE" w14:textId="77777777" w:rsidR="00F026B3" w:rsidRDefault="00F026B3">
      <w:pPr>
        <w:rPr>
          <w:rFonts w:eastAsia="Times New Roman"/>
          <w:szCs w:val="20"/>
        </w:rPr>
      </w:pPr>
      <w:bookmarkStart w:id="8098" w:name="_DV_C2429"/>
      <w:r>
        <w:rPr>
          <w:rStyle w:val="DeltaViewDeletion"/>
          <w:rFonts w:eastAsia="Times New Roman"/>
          <w:szCs w:val="20"/>
        </w:rPr>
        <w:t>-14:15:00,000;-38:00:00,000</w:t>
      </w:r>
      <w:bookmarkEnd w:id="8098"/>
    </w:p>
    <w:p w14:paraId="401F1234" w14:textId="77777777" w:rsidR="00F026B3" w:rsidRDefault="00F026B3">
      <w:pPr>
        <w:rPr>
          <w:rFonts w:eastAsia="Times New Roman"/>
          <w:szCs w:val="20"/>
        </w:rPr>
      </w:pPr>
      <w:bookmarkStart w:id="8099" w:name="_DV_C2430"/>
      <w:r>
        <w:rPr>
          <w:rStyle w:val="DeltaViewDeletion"/>
          <w:rFonts w:eastAsia="Times New Roman"/>
          <w:szCs w:val="20"/>
        </w:rPr>
        <w:t>-14:30:00,000;-38:00:00,000</w:t>
      </w:r>
      <w:bookmarkEnd w:id="8099"/>
    </w:p>
    <w:p w14:paraId="030A2B70" w14:textId="77777777" w:rsidR="00F026B3" w:rsidRDefault="00F026B3">
      <w:pPr>
        <w:rPr>
          <w:rFonts w:eastAsia="Times New Roman"/>
          <w:szCs w:val="20"/>
        </w:rPr>
      </w:pPr>
      <w:bookmarkStart w:id="8100" w:name="_DV_C2431"/>
      <w:r>
        <w:rPr>
          <w:rStyle w:val="DeltaViewDeletion"/>
          <w:rFonts w:eastAsia="Times New Roman"/>
          <w:szCs w:val="20"/>
        </w:rPr>
        <w:t>-14:30:00,000;-38:15:00,000</w:t>
      </w:r>
      <w:bookmarkEnd w:id="8100"/>
    </w:p>
    <w:p w14:paraId="3831134C" w14:textId="77777777" w:rsidR="00F026B3" w:rsidRDefault="00F026B3">
      <w:pPr>
        <w:rPr>
          <w:rFonts w:eastAsia="Times New Roman"/>
          <w:szCs w:val="20"/>
        </w:rPr>
      </w:pPr>
      <w:bookmarkStart w:id="8101" w:name="_DV_C2432"/>
      <w:r>
        <w:rPr>
          <w:rStyle w:val="DeltaViewDeletion"/>
          <w:rFonts w:eastAsia="Times New Roman"/>
          <w:szCs w:val="20"/>
        </w:rPr>
        <w:t>-14:15:00,000;-38:15:00,000</w:t>
      </w:r>
      <w:bookmarkEnd w:id="8101"/>
    </w:p>
    <w:p w14:paraId="4DBE1983" w14:textId="77777777" w:rsidR="00F026B3" w:rsidRDefault="00F026B3">
      <w:pPr>
        <w:rPr>
          <w:rFonts w:eastAsia="Times New Roman"/>
          <w:szCs w:val="20"/>
        </w:rPr>
      </w:pPr>
      <w:bookmarkStart w:id="8102" w:name="_DV_C2433"/>
      <w:r>
        <w:rPr>
          <w:rStyle w:val="DeltaViewDeletion"/>
          <w:rFonts w:eastAsia="Times New Roman"/>
          <w:szCs w:val="20"/>
        </w:rPr>
        <w:t>-14:15:00,000;-38:00:00,000</w:t>
      </w:r>
      <w:bookmarkEnd w:id="8102"/>
    </w:p>
    <w:p w14:paraId="10E58B56" w14:textId="77777777" w:rsidR="00F026B3" w:rsidRDefault="00F026B3">
      <w:pPr>
        <w:rPr>
          <w:rFonts w:eastAsia="Times New Roman"/>
          <w:b/>
          <w:szCs w:val="20"/>
        </w:rPr>
      </w:pPr>
      <w:bookmarkStart w:id="8103" w:name="_DV_C2434"/>
      <w:r>
        <w:rPr>
          <w:rStyle w:val="DeltaViewDeletion"/>
          <w:rFonts w:eastAsia="Times New Roman"/>
          <w:b/>
          <w:szCs w:val="20"/>
        </w:rPr>
        <w:t>CAL-M-376</w:t>
      </w:r>
      <w:bookmarkEnd w:id="8103"/>
    </w:p>
    <w:p w14:paraId="511F266D" w14:textId="77777777" w:rsidR="00F026B3" w:rsidRDefault="00F026B3">
      <w:pPr>
        <w:rPr>
          <w:rFonts w:eastAsia="Times New Roman"/>
          <w:szCs w:val="20"/>
        </w:rPr>
      </w:pPr>
      <w:bookmarkStart w:id="8104" w:name="_DV_C2435"/>
      <w:r>
        <w:rPr>
          <w:rStyle w:val="DeltaViewDeletion"/>
          <w:rFonts w:eastAsia="Times New Roman"/>
          <w:szCs w:val="20"/>
        </w:rPr>
        <w:t>-14:30:00,000;-38:00:00,000</w:t>
      </w:r>
      <w:bookmarkEnd w:id="8104"/>
    </w:p>
    <w:p w14:paraId="331208AD" w14:textId="77777777" w:rsidR="00F026B3" w:rsidRDefault="00F026B3">
      <w:pPr>
        <w:rPr>
          <w:rFonts w:eastAsia="Times New Roman"/>
          <w:szCs w:val="20"/>
        </w:rPr>
      </w:pPr>
      <w:bookmarkStart w:id="8105" w:name="_DV_C2436"/>
      <w:r>
        <w:rPr>
          <w:rStyle w:val="DeltaViewDeletion"/>
          <w:rFonts w:eastAsia="Times New Roman"/>
          <w:szCs w:val="20"/>
        </w:rPr>
        <w:t>-14:45:00,000;-38:00:00,000</w:t>
      </w:r>
      <w:bookmarkEnd w:id="8105"/>
    </w:p>
    <w:p w14:paraId="55E3AFF6" w14:textId="77777777" w:rsidR="00F026B3" w:rsidRDefault="00F026B3">
      <w:pPr>
        <w:rPr>
          <w:rFonts w:eastAsia="Times New Roman"/>
          <w:szCs w:val="20"/>
        </w:rPr>
      </w:pPr>
      <w:bookmarkStart w:id="8106" w:name="_DV_C2437"/>
      <w:r>
        <w:rPr>
          <w:rStyle w:val="DeltaViewDeletion"/>
          <w:rFonts w:eastAsia="Times New Roman"/>
          <w:szCs w:val="20"/>
        </w:rPr>
        <w:t>-14:45:00,000;-38:15:00,000</w:t>
      </w:r>
      <w:bookmarkEnd w:id="8106"/>
    </w:p>
    <w:p w14:paraId="1AE2456A" w14:textId="77777777" w:rsidR="00F026B3" w:rsidRDefault="00F026B3">
      <w:pPr>
        <w:rPr>
          <w:rFonts w:eastAsia="Times New Roman"/>
          <w:szCs w:val="20"/>
        </w:rPr>
      </w:pPr>
      <w:bookmarkStart w:id="8107" w:name="_DV_C2438"/>
      <w:r>
        <w:rPr>
          <w:rStyle w:val="DeltaViewDeletion"/>
          <w:rFonts w:eastAsia="Times New Roman"/>
          <w:szCs w:val="20"/>
        </w:rPr>
        <w:t>-14:30:00,000;-38:15:00,000</w:t>
      </w:r>
      <w:bookmarkEnd w:id="8107"/>
    </w:p>
    <w:p w14:paraId="758DAD33" w14:textId="77777777" w:rsidR="00F026B3" w:rsidRDefault="00F026B3">
      <w:pPr>
        <w:rPr>
          <w:rFonts w:eastAsia="Times New Roman"/>
          <w:szCs w:val="20"/>
        </w:rPr>
      </w:pPr>
      <w:bookmarkStart w:id="8108" w:name="_DV_C2439"/>
      <w:r>
        <w:rPr>
          <w:rStyle w:val="DeltaViewDeletion"/>
          <w:rFonts w:eastAsia="Times New Roman"/>
          <w:szCs w:val="20"/>
        </w:rPr>
        <w:t>-14:30:00,000;-38:00:00,000</w:t>
      </w:r>
      <w:bookmarkEnd w:id="8108"/>
    </w:p>
    <w:p w14:paraId="573A787C" w14:textId="77777777" w:rsidR="00F026B3" w:rsidRDefault="00F026B3">
      <w:pPr>
        <w:rPr>
          <w:rFonts w:eastAsia="Times New Roman"/>
          <w:szCs w:val="20"/>
        </w:rPr>
      </w:pPr>
    </w:p>
    <w:p w14:paraId="792D09BB" w14:textId="77777777" w:rsidR="00C35834" w:rsidRDefault="00101476">
      <w:pPr>
        <w:pStyle w:val="Corpodetexto"/>
        <w:jc w:val="center"/>
        <w:rPr>
          <w:rFonts w:eastAsia="Times New Roman"/>
          <w:sz w:val="16"/>
          <w:szCs w:val="16"/>
          <w:highlight w:val="yellow"/>
        </w:rPr>
      </w:pPr>
      <w:bookmarkStart w:id="8109" w:name="_DV_C2440"/>
      <w:r>
        <w:rPr>
          <w:rFonts w:eastAsia="Times New Roman"/>
          <w:noProof/>
          <w:sz w:val="24"/>
        </w:rPr>
        <w:drawing>
          <wp:inline distT="0" distB="0" distL="0" distR="0" wp14:anchorId="5B68D35C" wp14:editId="5F814816">
            <wp:extent cx="8191500" cy="5734050"/>
            <wp:effectExtent l="38100" t="38100" r="19050" b="19050"/>
            <wp:docPr id="7"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191500" cy="5734050"/>
                    </a:xfrm>
                    <a:prstGeom prst="rect">
                      <a:avLst/>
                    </a:prstGeom>
                    <a:noFill/>
                    <a:ln w="38100">
                      <a:solidFill>
                        <a:srgbClr val="FF0000"/>
                      </a:solidFill>
                      <a:miter lim="800000"/>
                      <a:headEnd/>
                      <a:tailEnd/>
                    </a:ln>
                    <a:effectLst/>
                  </pic:spPr>
                </pic:pic>
              </a:graphicData>
            </a:graphic>
          </wp:inline>
        </w:drawing>
      </w:r>
      <w:bookmarkEnd w:id="8109"/>
    </w:p>
    <w:p w14:paraId="4FDB3F39" w14:textId="77777777" w:rsidR="00940CFC" w:rsidRDefault="00940CFC">
      <w:pPr>
        <w:rPr>
          <w:rFonts w:eastAsia="Times New Roman"/>
          <w:b/>
          <w:szCs w:val="16"/>
        </w:rPr>
      </w:pPr>
      <w:bookmarkStart w:id="8110" w:name="_DV_C2441"/>
      <w:r>
        <w:rPr>
          <w:rStyle w:val="DeltaViewDeletion"/>
          <w:rFonts w:eastAsia="Times New Roman"/>
          <w:b/>
          <w:szCs w:val="16"/>
        </w:rPr>
        <w:t>C-M-477</w:t>
      </w:r>
      <w:bookmarkEnd w:id="8110"/>
    </w:p>
    <w:p w14:paraId="291543F4" w14:textId="77777777" w:rsidR="00940CFC" w:rsidRDefault="00940CFC">
      <w:pPr>
        <w:rPr>
          <w:rFonts w:eastAsia="Times New Roman"/>
          <w:szCs w:val="16"/>
        </w:rPr>
      </w:pPr>
      <w:bookmarkStart w:id="8111" w:name="_DV_C2442"/>
      <w:r>
        <w:rPr>
          <w:rStyle w:val="DeltaViewDeletion"/>
          <w:rFonts w:eastAsia="Times New Roman"/>
          <w:szCs w:val="16"/>
        </w:rPr>
        <w:t>-23:01:33,750;-39:43:16,875</w:t>
      </w:r>
      <w:bookmarkEnd w:id="8111"/>
    </w:p>
    <w:p w14:paraId="2FDC9DBD" w14:textId="77777777" w:rsidR="00940CFC" w:rsidRDefault="00940CFC">
      <w:pPr>
        <w:rPr>
          <w:rFonts w:eastAsia="Times New Roman"/>
          <w:szCs w:val="16"/>
        </w:rPr>
      </w:pPr>
      <w:bookmarkStart w:id="8112" w:name="_DV_C2443"/>
      <w:r>
        <w:rPr>
          <w:rStyle w:val="DeltaViewDeletion"/>
          <w:rFonts w:eastAsia="Times New Roman"/>
          <w:szCs w:val="16"/>
        </w:rPr>
        <w:t>-23:01:33,750;-39:42:58,125</w:t>
      </w:r>
      <w:bookmarkEnd w:id="8112"/>
    </w:p>
    <w:p w14:paraId="3D9C3B0B" w14:textId="77777777" w:rsidR="00940CFC" w:rsidRDefault="00940CFC">
      <w:pPr>
        <w:rPr>
          <w:rFonts w:eastAsia="Times New Roman"/>
          <w:szCs w:val="16"/>
        </w:rPr>
      </w:pPr>
      <w:bookmarkStart w:id="8113" w:name="_DV_C2444"/>
      <w:r>
        <w:rPr>
          <w:rStyle w:val="DeltaViewDeletion"/>
          <w:rFonts w:eastAsia="Times New Roman"/>
          <w:szCs w:val="16"/>
        </w:rPr>
        <w:t>-23:01:15,000;-39:42:58,125</w:t>
      </w:r>
      <w:bookmarkEnd w:id="8113"/>
    </w:p>
    <w:p w14:paraId="2D91F79A" w14:textId="77777777" w:rsidR="00940CFC" w:rsidRDefault="00940CFC">
      <w:pPr>
        <w:rPr>
          <w:rFonts w:eastAsia="Times New Roman"/>
          <w:szCs w:val="16"/>
        </w:rPr>
      </w:pPr>
      <w:bookmarkStart w:id="8114" w:name="_DV_C2445"/>
      <w:r>
        <w:rPr>
          <w:rStyle w:val="DeltaViewDeletion"/>
          <w:rFonts w:eastAsia="Times New Roman"/>
          <w:szCs w:val="16"/>
        </w:rPr>
        <w:t>-23:01:15,000;-39:42:39,375</w:t>
      </w:r>
      <w:bookmarkEnd w:id="8114"/>
    </w:p>
    <w:p w14:paraId="53D4AA48" w14:textId="77777777" w:rsidR="00940CFC" w:rsidRDefault="00940CFC">
      <w:pPr>
        <w:rPr>
          <w:rFonts w:eastAsia="Times New Roman"/>
          <w:szCs w:val="16"/>
        </w:rPr>
      </w:pPr>
      <w:bookmarkStart w:id="8115" w:name="_DV_C2446"/>
      <w:r>
        <w:rPr>
          <w:rStyle w:val="DeltaViewDeletion"/>
          <w:rFonts w:eastAsia="Times New Roman"/>
          <w:szCs w:val="16"/>
        </w:rPr>
        <w:t>-23:00:46,875;-39:42:39,375</w:t>
      </w:r>
      <w:bookmarkEnd w:id="8115"/>
    </w:p>
    <w:p w14:paraId="2095761B" w14:textId="77777777" w:rsidR="00940CFC" w:rsidRDefault="00940CFC">
      <w:pPr>
        <w:rPr>
          <w:rFonts w:eastAsia="Times New Roman"/>
          <w:szCs w:val="16"/>
        </w:rPr>
      </w:pPr>
      <w:bookmarkStart w:id="8116" w:name="_DV_C2447"/>
      <w:r>
        <w:rPr>
          <w:rStyle w:val="DeltaViewDeletion"/>
          <w:rFonts w:eastAsia="Times New Roman"/>
          <w:szCs w:val="16"/>
        </w:rPr>
        <w:t>-23:00:46,875;-39:42:20,625</w:t>
      </w:r>
      <w:bookmarkEnd w:id="8116"/>
    </w:p>
    <w:p w14:paraId="20E0BD81" w14:textId="77777777" w:rsidR="00940CFC" w:rsidRDefault="00940CFC">
      <w:pPr>
        <w:rPr>
          <w:rFonts w:eastAsia="Times New Roman"/>
          <w:szCs w:val="16"/>
        </w:rPr>
      </w:pPr>
      <w:bookmarkStart w:id="8117" w:name="_DV_C2448"/>
      <w:r>
        <w:rPr>
          <w:rStyle w:val="DeltaViewDeletion"/>
          <w:rFonts w:eastAsia="Times New Roman"/>
          <w:szCs w:val="16"/>
        </w:rPr>
        <w:t>-23:00:28,125;-39:42:20,625</w:t>
      </w:r>
      <w:bookmarkEnd w:id="8117"/>
    </w:p>
    <w:p w14:paraId="68D2D394" w14:textId="77777777" w:rsidR="00940CFC" w:rsidRDefault="00940CFC">
      <w:pPr>
        <w:rPr>
          <w:rFonts w:eastAsia="Times New Roman"/>
          <w:szCs w:val="16"/>
        </w:rPr>
      </w:pPr>
      <w:bookmarkStart w:id="8118" w:name="_DV_C2449"/>
      <w:r>
        <w:rPr>
          <w:rStyle w:val="DeltaViewDeletion"/>
          <w:rFonts w:eastAsia="Times New Roman"/>
          <w:szCs w:val="16"/>
        </w:rPr>
        <w:t>-23:00:28,125;-39:42:01,875</w:t>
      </w:r>
      <w:bookmarkEnd w:id="8118"/>
    </w:p>
    <w:p w14:paraId="7B0BCD2C" w14:textId="77777777" w:rsidR="00940CFC" w:rsidRDefault="00940CFC">
      <w:pPr>
        <w:rPr>
          <w:rFonts w:eastAsia="Times New Roman"/>
          <w:szCs w:val="16"/>
        </w:rPr>
      </w:pPr>
      <w:bookmarkStart w:id="8119" w:name="_DV_C2450"/>
      <w:r>
        <w:rPr>
          <w:rStyle w:val="DeltaViewDeletion"/>
          <w:rFonts w:eastAsia="Times New Roman"/>
          <w:szCs w:val="16"/>
        </w:rPr>
        <w:t>-23:00:00,000;-39:42:01,875</w:t>
      </w:r>
      <w:bookmarkEnd w:id="8119"/>
    </w:p>
    <w:p w14:paraId="0ECB0D38" w14:textId="77777777" w:rsidR="00940CFC" w:rsidRDefault="00940CFC">
      <w:pPr>
        <w:rPr>
          <w:rFonts w:eastAsia="Times New Roman"/>
          <w:szCs w:val="16"/>
        </w:rPr>
      </w:pPr>
      <w:bookmarkStart w:id="8120" w:name="_DV_C2451"/>
      <w:r>
        <w:rPr>
          <w:rStyle w:val="DeltaViewDeletion"/>
          <w:rFonts w:eastAsia="Times New Roman"/>
          <w:szCs w:val="16"/>
        </w:rPr>
        <w:t>-23:00:00,000;-39:41:33,750</w:t>
      </w:r>
      <w:bookmarkEnd w:id="8120"/>
    </w:p>
    <w:p w14:paraId="1EC6D71E" w14:textId="77777777" w:rsidR="00940CFC" w:rsidRDefault="00940CFC">
      <w:pPr>
        <w:rPr>
          <w:rFonts w:eastAsia="Times New Roman"/>
          <w:szCs w:val="16"/>
        </w:rPr>
      </w:pPr>
      <w:bookmarkStart w:id="8121" w:name="_DV_C2452"/>
      <w:r>
        <w:rPr>
          <w:rStyle w:val="DeltaViewDeletion"/>
          <w:rFonts w:eastAsia="Times New Roman"/>
          <w:szCs w:val="16"/>
        </w:rPr>
        <w:t>-22:59:22,500;-39:41:33,750</w:t>
      </w:r>
      <w:bookmarkEnd w:id="8121"/>
    </w:p>
    <w:p w14:paraId="4D374F19" w14:textId="77777777" w:rsidR="00940CFC" w:rsidRDefault="00940CFC">
      <w:pPr>
        <w:rPr>
          <w:rFonts w:eastAsia="Times New Roman"/>
          <w:szCs w:val="16"/>
        </w:rPr>
      </w:pPr>
      <w:bookmarkStart w:id="8122" w:name="_DV_C2453"/>
      <w:r>
        <w:rPr>
          <w:rStyle w:val="DeltaViewDeletion"/>
          <w:rFonts w:eastAsia="Times New Roman"/>
          <w:szCs w:val="16"/>
        </w:rPr>
        <w:t>-22:59:22,500;-39:41:05,625</w:t>
      </w:r>
      <w:bookmarkEnd w:id="8122"/>
    </w:p>
    <w:p w14:paraId="5DE24A92" w14:textId="77777777" w:rsidR="00940CFC" w:rsidRDefault="00940CFC">
      <w:pPr>
        <w:rPr>
          <w:rFonts w:eastAsia="Times New Roman"/>
          <w:szCs w:val="16"/>
        </w:rPr>
      </w:pPr>
      <w:bookmarkStart w:id="8123" w:name="_DV_C2454"/>
      <w:r>
        <w:rPr>
          <w:rStyle w:val="DeltaViewDeletion"/>
          <w:rFonts w:eastAsia="Times New Roman"/>
          <w:szCs w:val="16"/>
        </w:rPr>
        <w:t>-22:58:54,375;-39:41:05,625</w:t>
      </w:r>
      <w:bookmarkEnd w:id="8123"/>
    </w:p>
    <w:p w14:paraId="4D53B0BC" w14:textId="77777777" w:rsidR="00940CFC" w:rsidRDefault="00940CFC">
      <w:pPr>
        <w:rPr>
          <w:rFonts w:eastAsia="Times New Roman"/>
          <w:szCs w:val="16"/>
        </w:rPr>
      </w:pPr>
      <w:bookmarkStart w:id="8124" w:name="_DV_C2455"/>
      <w:r>
        <w:rPr>
          <w:rStyle w:val="DeltaViewDeletion"/>
          <w:rFonts w:eastAsia="Times New Roman"/>
          <w:szCs w:val="16"/>
        </w:rPr>
        <w:t>-22:58:54,375;-39:40:46,875</w:t>
      </w:r>
      <w:bookmarkEnd w:id="8124"/>
    </w:p>
    <w:p w14:paraId="1EAFF324" w14:textId="77777777" w:rsidR="00940CFC" w:rsidRDefault="00940CFC">
      <w:pPr>
        <w:rPr>
          <w:rFonts w:eastAsia="Times New Roman"/>
          <w:szCs w:val="16"/>
        </w:rPr>
      </w:pPr>
      <w:bookmarkStart w:id="8125" w:name="_DV_C2456"/>
      <w:r>
        <w:rPr>
          <w:rStyle w:val="DeltaViewDeletion"/>
          <w:rFonts w:eastAsia="Times New Roman"/>
          <w:szCs w:val="16"/>
        </w:rPr>
        <w:t>-22:58:26,250;-39:40:46,875</w:t>
      </w:r>
      <w:bookmarkEnd w:id="8125"/>
    </w:p>
    <w:p w14:paraId="5F0F738F" w14:textId="77777777" w:rsidR="00940CFC" w:rsidRDefault="00940CFC">
      <w:pPr>
        <w:rPr>
          <w:rFonts w:eastAsia="Times New Roman"/>
          <w:szCs w:val="16"/>
        </w:rPr>
      </w:pPr>
      <w:bookmarkStart w:id="8126" w:name="_DV_C2457"/>
      <w:r>
        <w:rPr>
          <w:rStyle w:val="DeltaViewDeletion"/>
          <w:rFonts w:eastAsia="Times New Roman"/>
          <w:szCs w:val="16"/>
        </w:rPr>
        <w:t>-22:58:26,250;-39:40:28,125</w:t>
      </w:r>
      <w:bookmarkEnd w:id="8126"/>
    </w:p>
    <w:p w14:paraId="6ED119BA" w14:textId="77777777" w:rsidR="00940CFC" w:rsidRDefault="00940CFC">
      <w:pPr>
        <w:rPr>
          <w:rFonts w:eastAsia="Times New Roman"/>
          <w:szCs w:val="16"/>
        </w:rPr>
      </w:pPr>
      <w:bookmarkStart w:id="8127" w:name="_DV_C2458"/>
      <w:r>
        <w:rPr>
          <w:rStyle w:val="DeltaViewDeletion"/>
          <w:rFonts w:eastAsia="Times New Roman"/>
          <w:szCs w:val="16"/>
        </w:rPr>
        <w:t>-22:57:58,125;-39:40:28,125</w:t>
      </w:r>
      <w:bookmarkEnd w:id="8127"/>
    </w:p>
    <w:p w14:paraId="66D4DA2C" w14:textId="77777777" w:rsidR="00940CFC" w:rsidRDefault="00940CFC">
      <w:pPr>
        <w:rPr>
          <w:rFonts w:eastAsia="Times New Roman"/>
          <w:szCs w:val="16"/>
        </w:rPr>
      </w:pPr>
      <w:bookmarkStart w:id="8128" w:name="_DV_C2459"/>
      <w:r>
        <w:rPr>
          <w:rStyle w:val="DeltaViewDeletion"/>
          <w:rFonts w:eastAsia="Times New Roman"/>
          <w:szCs w:val="16"/>
        </w:rPr>
        <w:t>-22:57:58,125;-39:40:09,375</w:t>
      </w:r>
      <w:bookmarkEnd w:id="8128"/>
    </w:p>
    <w:p w14:paraId="0EC2AF84" w14:textId="77777777" w:rsidR="00940CFC" w:rsidRDefault="00940CFC">
      <w:pPr>
        <w:rPr>
          <w:rFonts w:eastAsia="Times New Roman"/>
          <w:szCs w:val="16"/>
        </w:rPr>
      </w:pPr>
      <w:bookmarkStart w:id="8129" w:name="_DV_C2460"/>
      <w:r>
        <w:rPr>
          <w:rStyle w:val="DeltaViewDeletion"/>
          <w:rFonts w:eastAsia="Times New Roman"/>
          <w:szCs w:val="16"/>
        </w:rPr>
        <w:t>-22:57:30,000;-39:40:09,375</w:t>
      </w:r>
      <w:bookmarkEnd w:id="8129"/>
    </w:p>
    <w:p w14:paraId="5DD41326" w14:textId="77777777" w:rsidR="00940CFC" w:rsidRDefault="00940CFC">
      <w:pPr>
        <w:rPr>
          <w:rFonts w:eastAsia="Times New Roman"/>
          <w:szCs w:val="16"/>
        </w:rPr>
      </w:pPr>
      <w:bookmarkStart w:id="8130" w:name="_DV_C2461"/>
      <w:r>
        <w:rPr>
          <w:rStyle w:val="DeltaViewDeletion"/>
          <w:rFonts w:eastAsia="Times New Roman"/>
          <w:szCs w:val="16"/>
        </w:rPr>
        <w:t>-22:57:30,000;-39:39:50,625</w:t>
      </w:r>
      <w:bookmarkEnd w:id="8130"/>
    </w:p>
    <w:p w14:paraId="2BEF7B7D" w14:textId="77777777" w:rsidR="00940CFC" w:rsidRDefault="00940CFC">
      <w:pPr>
        <w:rPr>
          <w:rFonts w:eastAsia="Times New Roman"/>
          <w:szCs w:val="16"/>
        </w:rPr>
      </w:pPr>
      <w:bookmarkStart w:id="8131" w:name="_DV_C2462"/>
      <w:r>
        <w:rPr>
          <w:rStyle w:val="DeltaViewDeletion"/>
          <w:rFonts w:eastAsia="Times New Roman"/>
          <w:szCs w:val="16"/>
        </w:rPr>
        <w:t>-22:57:11,250;-39:39:50,625</w:t>
      </w:r>
      <w:bookmarkEnd w:id="8131"/>
    </w:p>
    <w:p w14:paraId="1D61265B" w14:textId="77777777" w:rsidR="00940CFC" w:rsidRDefault="00940CFC">
      <w:pPr>
        <w:rPr>
          <w:rFonts w:eastAsia="Times New Roman"/>
          <w:szCs w:val="16"/>
        </w:rPr>
      </w:pPr>
      <w:bookmarkStart w:id="8132" w:name="_DV_C2463"/>
      <w:r>
        <w:rPr>
          <w:rStyle w:val="DeltaViewDeletion"/>
          <w:rFonts w:eastAsia="Times New Roman"/>
          <w:szCs w:val="16"/>
        </w:rPr>
        <w:t>-22:57:11,250;-39:39:31,875</w:t>
      </w:r>
      <w:bookmarkEnd w:id="8132"/>
    </w:p>
    <w:p w14:paraId="33093086" w14:textId="77777777" w:rsidR="00940CFC" w:rsidRDefault="00940CFC">
      <w:pPr>
        <w:rPr>
          <w:rFonts w:eastAsia="Times New Roman"/>
          <w:szCs w:val="16"/>
        </w:rPr>
      </w:pPr>
      <w:bookmarkStart w:id="8133" w:name="_DV_C2464"/>
      <w:r>
        <w:rPr>
          <w:rStyle w:val="DeltaViewDeletion"/>
          <w:rFonts w:eastAsia="Times New Roman"/>
          <w:szCs w:val="16"/>
        </w:rPr>
        <w:t>-22:56:43,125;-39:39:31,875</w:t>
      </w:r>
      <w:bookmarkEnd w:id="8133"/>
    </w:p>
    <w:p w14:paraId="029758C1" w14:textId="77777777" w:rsidR="00940CFC" w:rsidRDefault="00940CFC">
      <w:pPr>
        <w:rPr>
          <w:rFonts w:eastAsia="Times New Roman"/>
          <w:szCs w:val="16"/>
        </w:rPr>
      </w:pPr>
      <w:bookmarkStart w:id="8134" w:name="_DV_C2465"/>
      <w:r>
        <w:rPr>
          <w:rStyle w:val="DeltaViewDeletion"/>
          <w:rFonts w:eastAsia="Times New Roman"/>
          <w:szCs w:val="16"/>
        </w:rPr>
        <w:t>-22:56:43,125;-39:39:03,750</w:t>
      </w:r>
      <w:bookmarkEnd w:id="8134"/>
    </w:p>
    <w:p w14:paraId="03348FF3" w14:textId="77777777" w:rsidR="00940CFC" w:rsidRDefault="00940CFC">
      <w:pPr>
        <w:rPr>
          <w:rFonts w:eastAsia="Times New Roman"/>
          <w:szCs w:val="16"/>
        </w:rPr>
      </w:pPr>
      <w:bookmarkStart w:id="8135" w:name="_DV_C2466"/>
      <w:r>
        <w:rPr>
          <w:rStyle w:val="DeltaViewDeletion"/>
          <w:rFonts w:eastAsia="Times New Roman"/>
          <w:szCs w:val="16"/>
        </w:rPr>
        <w:t>-22:56:15,000;-39:39:03,750</w:t>
      </w:r>
      <w:bookmarkEnd w:id="8135"/>
    </w:p>
    <w:p w14:paraId="12831AB9" w14:textId="77777777" w:rsidR="00940CFC" w:rsidRDefault="00940CFC">
      <w:pPr>
        <w:rPr>
          <w:rFonts w:eastAsia="Times New Roman"/>
          <w:szCs w:val="16"/>
        </w:rPr>
      </w:pPr>
      <w:bookmarkStart w:id="8136" w:name="_DV_C2467"/>
      <w:r>
        <w:rPr>
          <w:rStyle w:val="DeltaViewDeletion"/>
          <w:rFonts w:eastAsia="Times New Roman"/>
          <w:szCs w:val="16"/>
        </w:rPr>
        <w:t>-22:56:15,000;-39:38:45,000</w:t>
      </w:r>
      <w:bookmarkEnd w:id="8136"/>
    </w:p>
    <w:p w14:paraId="4AA4F395" w14:textId="77777777" w:rsidR="00940CFC" w:rsidRDefault="00940CFC">
      <w:pPr>
        <w:rPr>
          <w:rFonts w:eastAsia="Times New Roman"/>
          <w:szCs w:val="16"/>
        </w:rPr>
      </w:pPr>
      <w:bookmarkStart w:id="8137" w:name="_DV_C2468"/>
      <w:r>
        <w:rPr>
          <w:rStyle w:val="DeltaViewDeletion"/>
          <w:rFonts w:eastAsia="Times New Roman"/>
          <w:szCs w:val="16"/>
        </w:rPr>
        <w:t>-22:55:56,250;-39:38:45,000</w:t>
      </w:r>
      <w:bookmarkEnd w:id="8137"/>
    </w:p>
    <w:p w14:paraId="35217F2E" w14:textId="77777777" w:rsidR="00940CFC" w:rsidRDefault="00940CFC">
      <w:pPr>
        <w:rPr>
          <w:rFonts w:eastAsia="Times New Roman"/>
          <w:szCs w:val="16"/>
        </w:rPr>
      </w:pPr>
      <w:bookmarkStart w:id="8138" w:name="_DV_C2469"/>
      <w:r>
        <w:rPr>
          <w:rStyle w:val="DeltaViewDeletion"/>
          <w:rFonts w:eastAsia="Times New Roman"/>
          <w:szCs w:val="16"/>
        </w:rPr>
        <w:t>-22:55:56,250;-39:38:26,250</w:t>
      </w:r>
      <w:bookmarkEnd w:id="8138"/>
    </w:p>
    <w:p w14:paraId="6118C620" w14:textId="77777777" w:rsidR="00940CFC" w:rsidRDefault="00940CFC">
      <w:pPr>
        <w:rPr>
          <w:rFonts w:eastAsia="Times New Roman"/>
          <w:szCs w:val="16"/>
        </w:rPr>
      </w:pPr>
      <w:bookmarkStart w:id="8139" w:name="_DV_C2470"/>
      <w:r>
        <w:rPr>
          <w:rStyle w:val="DeltaViewDeletion"/>
          <w:rFonts w:eastAsia="Times New Roman"/>
          <w:szCs w:val="16"/>
        </w:rPr>
        <w:t>-22:55:28,125;-39:38:26,250</w:t>
      </w:r>
      <w:bookmarkEnd w:id="8139"/>
    </w:p>
    <w:p w14:paraId="0E759F3B" w14:textId="77777777" w:rsidR="00940CFC" w:rsidRDefault="00940CFC">
      <w:pPr>
        <w:rPr>
          <w:rFonts w:eastAsia="Times New Roman"/>
          <w:szCs w:val="16"/>
        </w:rPr>
      </w:pPr>
      <w:bookmarkStart w:id="8140" w:name="_DV_C2471"/>
      <w:r>
        <w:rPr>
          <w:rStyle w:val="DeltaViewDeletion"/>
          <w:rFonts w:eastAsia="Times New Roman"/>
          <w:szCs w:val="16"/>
        </w:rPr>
        <w:t>-22:55:28,125;-39:38:07,500</w:t>
      </w:r>
      <w:bookmarkEnd w:id="8140"/>
    </w:p>
    <w:p w14:paraId="516A5999" w14:textId="77777777" w:rsidR="00940CFC" w:rsidRDefault="00940CFC">
      <w:pPr>
        <w:rPr>
          <w:rFonts w:eastAsia="Times New Roman"/>
          <w:szCs w:val="16"/>
        </w:rPr>
      </w:pPr>
      <w:bookmarkStart w:id="8141" w:name="_DV_C2472"/>
      <w:r>
        <w:rPr>
          <w:rStyle w:val="DeltaViewDeletion"/>
          <w:rFonts w:eastAsia="Times New Roman"/>
          <w:szCs w:val="16"/>
        </w:rPr>
        <w:t>-22:55:00,000;-39:38:07,500</w:t>
      </w:r>
      <w:bookmarkEnd w:id="8141"/>
    </w:p>
    <w:p w14:paraId="77FC2123" w14:textId="77777777" w:rsidR="00940CFC" w:rsidRDefault="00940CFC">
      <w:pPr>
        <w:rPr>
          <w:rFonts w:eastAsia="Times New Roman"/>
          <w:szCs w:val="16"/>
        </w:rPr>
      </w:pPr>
      <w:bookmarkStart w:id="8142" w:name="_DV_C2473"/>
      <w:r>
        <w:rPr>
          <w:rStyle w:val="DeltaViewDeletion"/>
          <w:rFonts w:eastAsia="Times New Roman"/>
          <w:szCs w:val="16"/>
        </w:rPr>
        <w:t>-22:55:00,000;-39:37:39,375</w:t>
      </w:r>
      <w:bookmarkEnd w:id="8142"/>
    </w:p>
    <w:p w14:paraId="1E9044C3" w14:textId="77777777" w:rsidR="00940CFC" w:rsidRDefault="00940CFC">
      <w:pPr>
        <w:rPr>
          <w:rFonts w:eastAsia="Times New Roman"/>
          <w:szCs w:val="16"/>
        </w:rPr>
      </w:pPr>
      <w:bookmarkStart w:id="8143" w:name="_DV_C2474"/>
      <w:r>
        <w:rPr>
          <w:rStyle w:val="DeltaViewDeletion"/>
          <w:rFonts w:eastAsia="Times New Roman"/>
          <w:szCs w:val="16"/>
        </w:rPr>
        <w:t>-22:54:31,875;-39:37:39,375</w:t>
      </w:r>
      <w:bookmarkEnd w:id="8143"/>
    </w:p>
    <w:p w14:paraId="1FAAA8DC" w14:textId="77777777" w:rsidR="00940CFC" w:rsidRDefault="00940CFC">
      <w:pPr>
        <w:rPr>
          <w:rFonts w:eastAsia="Times New Roman"/>
          <w:szCs w:val="16"/>
        </w:rPr>
      </w:pPr>
      <w:bookmarkStart w:id="8144" w:name="_DV_C2475"/>
      <w:r>
        <w:rPr>
          <w:rStyle w:val="DeltaViewDeletion"/>
          <w:rFonts w:eastAsia="Times New Roman"/>
          <w:szCs w:val="16"/>
        </w:rPr>
        <w:t>-22:54:31,875;-39:37:20,625</w:t>
      </w:r>
      <w:bookmarkEnd w:id="8144"/>
    </w:p>
    <w:p w14:paraId="711CC65A" w14:textId="77777777" w:rsidR="00940CFC" w:rsidRDefault="00940CFC">
      <w:pPr>
        <w:rPr>
          <w:rFonts w:eastAsia="Times New Roman"/>
          <w:szCs w:val="16"/>
        </w:rPr>
      </w:pPr>
      <w:bookmarkStart w:id="8145" w:name="_DV_C2476"/>
      <w:r>
        <w:rPr>
          <w:rStyle w:val="DeltaViewDeletion"/>
          <w:rFonts w:eastAsia="Times New Roman"/>
          <w:szCs w:val="16"/>
        </w:rPr>
        <w:t>-22:54:03,750;-39:37:20,625</w:t>
      </w:r>
      <w:bookmarkEnd w:id="8145"/>
    </w:p>
    <w:p w14:paraId="77F26101" w14:textId="77777777" w:rsidR="00940CFC" w:rsidRDefault="00940CFC">
      <w:pPr>
        <w:rPr>
          <w:rFonts w:eastAsia="Times New Roman"/>
          <w:szCs w:val="16"/>
        </w:rPr>
      </w:pPr>
      <w:bookmarkStart w:id="8146" w:name="_DV_C2477"/>
      <w:r>
        <w:rPr>
          <w:rStyle w:val="DeltaViewDeletion"/>
          <w:rFonts w:eastAsia="Times New Roman"/>
          <w:szCs w:val="16"/>
        </w:rPr>
        <w:t>-22:54:03,750;-39:37:01,875</w:t>
      </w:r>
      <w:bookmarkEnd w:id="8146"/>
    </w:p>
    <w:p w14:paraId="28805C60" w14:textId="77777777" w:rsidR="00940CFC" w:rsidRDefault="00940CFC">
      <w:pPr>
        <w:rPr>
          <w:rFonts w:eastAsia="Times New Roman"/>
          <w:szCs w:val="16"/>
        </w:rPr>
      </w:pPr>
      <w:bookmarkStart w:id="8147" w:name="_DV_C2478"/>
      <w:r>
        <w:rPr>
          <w:rStyle w:val="DeltaViewDeletion"/>
          <w:rFonts w:eastAsia="Times New Roman"/>
          <w:szCs w:val="16"/>
        </w:rPr>
        <w:t>-22:53:45,000;-39:37:01,875</w:t>
      </w:r>
      <w:bookmarkEnd w:id="8147"/>
    </w:p>
    <w:p w14:paraId="5F648FD6" w14:textId="77777777" w:rsidR="00940CFC" w:rsidRDefault="00940CFC">
      <w:pPr>
        <w:rPr>
          <w:rFonts w:eastAsia="Times New Roman"/>
          <w:szCs w:val="16"/>
        </w:rPr>
      </w:pPr>
      <w:bookmarkStart w:id="8148" w:name="_DV_C2479"/>
      <w:r>
        <w:rPr>
          <w:rStyle w:val="DeltaViewDeletion"/>
          <w:rFonts w:eastAsia="Times New Roman"/>
          <w:szCs w:val="16"/>
        </w:rPr>
        <w:t>-22:53:45,000;-39:36:43,125</w:t>
      </w:r>
      <w:bookmarkEnd w:id="8148"/>
    </w:p>
    <w:p w14:paraId="2FEEF117" w14:textId="77777777" w:rsidR="00940CFC" w:rsidRDefault="00940CFC">
      <w:pPr>
        <w:rPr>
          <w:rFonts w:eastAsia="Times New Roman"/>
          <w:szCs w:val="16"/>
        </w:rPr>
      </w:pPr>
      <w:bookmarkStart w:id="8149" w:name="_DV_C2480"/>
      <w:r>
        <w:rPr>
          <w:rStyle w:val="DeltaViewDeletion"/>
          <w:rFonts w:eastAsia="Times New Roman"/>
          <w:szCs w:val="16"/>
        </w:rPr>
        <w:t>-22:53:16,875;-39:36:43,125</w:t>
      </w:r>
      <w:bookmarkEnd w:id="8149"/>
    </w:p>
    <w:p w14:paraId="7CA3CBDB" w14:textId="77777777" w:rsidR="00940CFC" w:rsidRDefault="00940CFC">
      <w:pPr>
        <w:rPr>
          <w:rFonts w:eastAsia="Times New Roman"/>
          <w:szCs w:val="16"/>
        </w:rPr>
      </w:pPr>
      <w:bookmarkStart w:id="8150" w:name="_DV_C2481"/>
      <w:r>
        <w:rPr>
          <w:rStyle w:val="DeltaViewDeletion"/>
          <w:rFonts w:eastAsia="Times New Roman"/>
          <w:szCs w:val="16"/>
        </w:rPr>
        <w:t>-22:53:16,875;-39:36:24,375</w:t>
      </w:r>
      <w:bookmarkEnd w:id="8150"/>
    </w:p>
    <w:p w14:paraId="32D07BDB" w14:textId="77777777" w:rsidR="00940CFC" w:rsidRDefault="00940CFC">
      <w:pPr>
        <w:rPr>
          <w:rFonts w:eastAsia="Times New Roman"/>
          <w:szCs w:val="16"/>
        </w:rPr>
      </w:pPr>
      <w:bookmarkStart w:id="8151" w:name="_DV_C2482"/>
      <w:r>
        <w:rPr>
          <w:rStyle w:val="DeltaViewDeletion"/>
          <w:rFonts w:eastAsia="Times New Roman"/>
          <w:szCs w:val="16"/>
        </w:rPr>
        <w:t>-22:52:48,750;-39:36:24,375</w:t>
      </w:r>
      <w:bookmarkEnd w:id="8151"/>
    </w:p>
    <w:p w14:paraId="032C5E99" w14:textId="77777777" w:rsidR="00940CFC" w:rsidRDefault="00940CFC">
      <w:pPr>
        <w:rPr>
          <w:rFonts w:eastAsia="Times New Roman"/>
          <w:szCs w:val="16"/>
        </w:rPr>
      </w:pPr>
      <w:bookmarkStart w:id="8152" w:name="_DV_C2483"/>
      <w:r>
        <w:rPr>
          <w:rStyle w:val="DeltaViewDeletion"/>
          <w:rFonts w:eastAsia="Times New Roman"/>
          <w:szCs w:val="16"/>
        </w:rPr>
        <w:t>-22:52:48,750;-39:35:56,250</w:t>
      </w:r>
      <w:bookmarkEnd w:id="8152"/>
    </w:p>
    <w:p w14:paraId="5835C57C" w14:textId="77777777" w:rsidR="00940CFC" w:rsidRDefault="00940CFC">
      <w:pPr>
        <w:rPr>
          <w:rFonts w:eastAsia="Times New Roman"/>
          <w:szCs w:val="16"/>
        </w:rPr>
      </w:pPr>
      <w:bookmarkStart w:id="8153" w:name="_DV_C2484"/>
      <w:r>
        <w:rPr>
          <w:rStyle w:val="DeltaViewDeletion"/>
          <w:rFonts w:eastAsia="Times New Roman"/>
          <w:szCs w:val="16"/>
        </w:rPr>
        <w:t>-22:52:20,625;-39:35:56,250</w:t>
      </w:r>
      <w:bookmarkEnd w:id="8153"/>
    </w:p>
    <w:p w14:paraId="21E5FED7" w14:textId="77777777" w:rsidR="00940CFC" w:rsidRDefault="00940CFC">
      <w:pPr>
        <w:rPr>
          <w:rFonts w:eastAsia="Times New Roman"/>
          <w:szCs w:val="16"/>
        </w:rPr>
      </w:pPr>
      <w:bookmarkStart w:id="8154" w:name="_DV_C2485"/>
      <w:r>
        <w:rPr>
          <w:rStyle w:val="DeltaViewDeletion"/>
          <w:rFonts w:eastAsia="Times New Roman"/>
          <w:szCs w:val="16"/>
        </w:rPr>
        <w:t>-22:52:20,625;-39:35:37,500</w:t>
      </w:r>
      <w:bookmarkEnd w:id="8154"/>
    </w:p>
    <w:p w14:paraId="0F6E51F4" w14:textId="77777777" w:rsidR="00940CFC" w:rsidRDefault="00940CFC">
      <w:pPr>
        <w:rPr>
          <w:rFonts w:eastAsia="Times New Roman"/>
          <w:szCs w:val="16"/>
        </w:rPr>
      </w:pPr>
      <w:bookmarkStart w:id="8155" w:name="_DV_C2486"/>
      <w:r>
        <w:rPr>
          <w:rStyle w:val="DeltaViewDeletion"/>
          <w:rFonts w:eastAsia="Times New Roman"/>
          <w:szCs w:val="16"/>
        </w:rPr>
        <w:t>-22:51:52,500;-39:35:37,500</w:t>
      </w:r>
      <w:bookmarkEnd w:id="8155"/>
    </w:p>
    <w:p w14:paraId="164ABAEF" w14:textId="77777777" w:rsidR="00940CFC" w:rsidRDefault="00940CFC">
      <w:pPr>
        <w:rPr>
          <w:rFonts w:eastAsia="Times New Roman"/>
          <w:szCs w:val="16"/>
        </w:rPr>
      </w:pPr>
      <w:bookmarkStart w:id="8156" w:name="_DV_C2487"/>
      <w:r>
        <w:rPr>
          <w:rStyle w:val="DeltaViewDeletion"/>
          <w:rFonts w:eastAsia="Times New Roman"/>
          <w:szCs w:val="16"/>
        </w:rPr>
        <w:t>-22:51:52,500;-39:35:18,750</w:t>
      </w:r>
      <w:bookmarkEnd w:id="8156"/>
    </w:p>
    <w:p w14:paraId="4BF22CA1" w14:textId="77777777" w:rsidR="00940CFC" w:rsidRDefault="00940CFC">
      <w:pPr>
        <w:rPr>
          <w:rFonts w:eastAsia="Times New Roman"/>
          <w:szCs w:val="16"/>
        </w:rPr>
      </w:pPr>
      <w:bookmarkStart w:id="8157" w:name="_DV_C2488"/>
      <w:r>
        <w:rPr>
          <w:rStyle w:val="DeltaViewDeletion"/>
          <w:rFonts w:eastAsia="Times New Roman"/>
          <w:szCs w:val="16"/>
        </w:rPr>
        <w:t>-22:51:24,375;-39:35:18,750</w:t>
      </w:r>
      <w:bookmarkEnd w:id="8157"/>
    </w:p>
    <w:p w14:paraId="24A6F31B" w14:textId="77777777" w:rsidR="00940CFC" w:rsidRDefault="00940CFC">
      <w:pPr>
        <w:rPr>
          <w:rFonts w:eastAsia="Times New Roman"/>
          <w:szCs w:val="16"/>
        </w:rPr>
      </w:pPr>
      <w:bookmarkStart w:id="8158" w:name="_DV_C2489"/>
      <w:r>
        <w:rPr>
          <w:rStyle w:val="DeltaViewDeletion"/>
          <w:rFonts w:eastAsia="Times New Roman"/>
          <w:szCs w:val="16"/>
        </w:rPr>
        <w:t>-22:51:24,375;-39:34:50,625</w:t>
      </w:r>
      <w:bookmarkEnd w:id="8158"/>
    </w:p>
    <w:p w14:paraId="33C92BC0" w14:textId="77777777" w:rsidR="00940CFC" w:rsidRDefault="00940CFC">
      <w:pPr>
        <w:rPr>
          <w:rFonts w:eastAsia="Times New Roman"/>
          <w:szCs w:val="16"/>
        </w:rPr>
      </w:pPr>
      <w:bookmarkStart w:id="8159" w:name="_DV_C2490"/>
      <w:r>
        <w:rPr>
          <w:rStyle w:val="DeltaViewDeletion"/>
          <w:rFonts w:eastAsia="Times New Roman"/>
          <w:szCs w:val="16"/>
        </w:rPr>
        <w:t>-22:50:56,250;-39:34:50,625</w:t>
      </w:r>
      <w:bookmarkEnd w:id="8159"/>
    </w:p>
    <w:p w14:paraId="47A02F87" w14:textId="77777777" w:rsidR="00940CFC" w:rsidRDefault="00940CFC">
      <w:pPr>
        <w:rPr>
          <w:rFonts w:eastAsia="Times New Roman"/>
          <w:szCs w:val="16"/>
        </w:rPr>
      </w:pPr>
      <w:bookmarkStart w:id="8160" w:name="_DV_C2491"/>
      <w:r>
        <w:rPr>
          <w:rStyle w:val="DeltaViewDeletion"/>
          <w:rFonts w:eastAsia="Times New Roman"/>
          <w:szCs w:val="16"/>
        </w:rPr>
        <w:t>-22:50:56,250;-39:34:31,875</w:t>
      </w:r>
      <w:bookmarkEnd w:id="8160"/>
    </w:p>
    <w:p w14:paraId="674C3285" w14:textId="77777777" w:rsidR="00940CFC" w:rsidRDefault="00940CFC">
      <w:pPr>
        <w:rPr>
          <w:rFonts w:eastAsia="Times New Roman"/>
          <w:szCs w:val="16"/>
        </w:rPr>
      </w:pPr>
      <w:bookmarkStart w:id="8161" w:name="_DV_C2492"/>
      <w:r>
        <w:rPr>
          <w:rStyle w:val="DeltaViewDeletion"/>
          <w:rFonts w:eastAsia="Times New Roman"/>
          <w:szCs w:val="16"/>
        </w:rPr>
        <w:t>-22:50:28,125;-39:34:31,875</w:t>
      </w:r>
      <w:bookmarkEnd w:id="8161"/>
    </w:p>
    <w:p w14:paraId="713B0868" w14:textId="77777777" w:rsidR="00940CFC" w:rsidRDefault="00940CFC">
      <w:pPr>
        <w:rPr>
          <w:rFonts w:eastAsia="Times New Roman"/>
          <w:szCs w:val="16"/>
        </w:rPr>
      </w:pPr>
      <w:bookmarkStart w:id="8162" w:name="_DV_C2493"/>
      <w:r>
        <w:rPr>
          <w:rStyle w:val="DeltaViewDeletion"/>
          <w:rFonts w:eastAsia="Times New Roman"/>
          <w:szCs w:val="16"/>
        </w:rPr>
        <w:t>-22:50:28,125;-39:34:13,125</w:t>
      </w:r>
      <w:bookmarkEnd w:id="8162"/>
    </w:p>
    <w:p w14:paraId="00BE73CC" w14:textId="77777777" w:rsidR="00940CFC" w:rsidRDefault="00940CFC">
      <w:pPr>
        <w:rPr>
          <w:rFonts w:eastAsia="Times New Roman"/>
          <w:szCs w:val="16"/>
        </w:rPr>
      </w:pPr>
      <w:bookmarkStart w:id="8163" w:name="_DV_C2494"/>
      <w:r>
        <w:rPr>
          <w:rStyle w:val="DeltaViewDeletion"/>
          <w:rFonts w:eastAsia="Times New Roman"/>
          <w:szCs w:val="16"/>
        </w:rPr>
        <w:t>-22:50:00,000;-39:34:13,125</w:t>
      </w:r>
      <w:bookmarkEnd w:id="8163"/>
    </w:p>
    <w:p w14:paraId="256D0FE2" w14:textId="77777777" w:rsidR="00940CFC" w:rsidRDefault="00940CFC">
      <w:pPr>
        <w:rPr>
          <w:rFonts w:eastAsia="Times New Roman"/>
          <w:szCs w:val="16"/>
        </w:rPr>
      </w:pPr>
      <w:bookmarkStart w:id="8164" w:name="_DV_C2495"/>
      <w:r>
        <w:rPr>
          <w:rStyle w:val="DeltaViewDeletion"/>
          <w:rFonts w:eastAsia="Times New Roman"/>
          <w:szCs w:val="16"/>
        </w:rPr>
        <w:t>-22:50:00,000;-39:33:54,375</w:t>
      </w:r>
      <w:bookmarkEnd w:id="8164"/>
    </w:p>
    <w:p w14:paraId="64072279" w14:textId="77777777" w:rsidR="00940CFC" w:rsidRDefault="00940CFC">
      <w:pPr>
        <w:rPr>
          <w:rFonts w:eastAsia="Times New Roman"/>
          <w:szCs w:val="16"/>
        </w:rPr>
      </w:pPr>
      <w:bookmarkStart w:id="8165" w:name="_DV_C2496"/>
      <w:r>
        <w:rPr>
          <w:rStyle w:val="DeltaViewDeletion"/>
          <w:rFonts w:eastAsia="Times New Roman"/>
          <w:szCs w:val="16"/>
        </w:rPr>
        <w:t>-22:49:41,250;-39:33:54,375</w:t>
      </w:r>
      <w:bookmarkEnd w:id="8165"/>
    </w:p>
    <w:p w14:paraId="00C26B58" w14:textId="77777777" w:rsidR="00940CFC" w:rsidRDefault="00940CFC">
      <w:pPr>
        <w:rPr>
          <w:rFonts w:eastAsia="Times New Roman"/>
          <w:szCs w:val="16"/>
        </w:rPr>
      </w:pPr>
      <w:bookmarkStart w:id="8166" w:name="_DV_C2497"/>
      <w:r>
        <w:rPr>
          <w:rStyle w:val="DeltaViewDeletion"/>
          <w:rFonts w:eastAsia="Times New Roman"/>
          <w:szCs w:val="16"/>
        </w:rPr>
        <w:t>-22:49:41,250;-39:33:35,625</w:t>
      </w:r>
      <w:bookmarkEnd w:id="8166"/>
    </w:p>
    <w:p w14:paraId="3D9CAFA3" w14:textId="77777777" w:rsidR="00940CFC" w:rsidRDefault="00940CFC">
      <w:pPr>
        <w:rPr>
          <w:rFonts w:eastAsia="Times New Roman"/>
          <w:szCs w:val="16"/>
        </w:rPr>
      </w:pPr>
      <w:bookmarkStart w:id="8167" w:name="_DV_C2498"/>
      <w:r>
        <w:rPr>
          <w:rStyle w:val="DeltaViewDeletion"/>
          <w:rFonts w:eastAsia="Times New Roman"/>
          <w:szCs w:val="16"/>
        </w:rPr>
        <w:t>-22:49:13,125;-39:33:35,625</w:t>
      </w:r>
      <w:bookmarkEnd w:id="8167"/>
    </w:p>
    <w:p w14:paraId="3F0AE18C" w14:textId="77777777" w:rsidR="00940CFC" w:rsidRDefault="00940CFC">
      <w:pPr>
        <w:rPr>
          <w:rFonts w:eastAsia="Times New Roman"/>
          <w:szCs w:val="16"/>
        </w:rPr>
      </w:pPr>
      <w:bookmarkStart w:id="8168" w:name="_DV_C2499"/>
      <w:r>
        <w:rPr>
          <w:rStyle w:val="DeltaViewDeletion"/>
          <w:rFonts w:eastAsia="Times New Roman"/>
          <w:szCs w:val="16"/>
        </w:rPr>
        <w:t>-22:49:13,125;-39:33:16,875</w:t>
      </w:r>
      <w:bookmarkEnd w:id="8168"/>
    </w:p>
    <w:p w14:paraId="1F7B9B4B" w14:textId="77777777" w:rsidR="00940CFC" w:rsidRDefault="00940CFC">
      <w:pPr>
        <w:rPr>
          <w:rFonts w:eastAsia="Times New Roman"/>
          <w:szCs w:val="16"/>
        </w:rPr>
      </w:pPr>
      <w:bookmarkStart w:id="8169" w:name="_DV_C2500"/>
      <w:r>
        <w:rPr>
          <w:rStyle w:val="DeltaViewDeletion"/>
          <w:rFonts w:eastAsia="Times New Roman"/>
          <w:szCs w:val="16"/>
        </w:rPr>
        <w:t>-22:48:54,375;-39:33:16,875</w:t>
      </w:r>
      <w:bookmarkEnd w:id="8169"/>
    </w:p>
    <w:p w14:paraId="64014125" w14:textId="77777777" w:rsidR="00940CFC" w:rsidRDefault="00940CFC">
      <w:pPr>
        <w:rPr>
          <w:rFonts w:eastAsia="Times New Roman"/>
          <w:szCs w:val="16"/>
        </w:rPr>
      </w:pPr>
      <w:bookmarkStart w:id="8170" w:name="_DV_C2501"/>
      <w:r>
        <w:rPr>
          <w:rStyle w:val="DeltaViewDeletion"/>
          <w:rFonts w:eastAsia="Times New Roman"/>
          <w:szCs w:val="16"/>
        </w:rPr>
        <w:t>-22:48:54,375;-39:32:58,125</w:t>
      </w:r>
      <w:bookmarkEnd w:id="8170"/>
    </w:p>
    <w:p w14:paraId="1F2D0B6D" w14:textId="77777777" w:rsidR="00940CFC" w:rsidRDefault="00940CFC">
      <w:pPr>
        <w:rPr>
          <w:rFonts w:eastAsia="Times New Roman"/>
          <w:szCs w:val="16"/>
        </w:rPr>
      </w:pPr>
      <w:bookmarkStart w:id="8171" w:name="_DV_C2502"/>
      <w:r>
        <w:rPr>
          <w:rStyle w:val="DeltaViewDeletion"/>
          <w:rFonts w:eastAsia="Times New Roman"/>
          <w:szCs w:val="16"/>
        </w:rPr>
        <w:t>-22:48:26,250;-39:32:58,125</w:t>
      </w:r>
      <w:bookmarkEnd w:id="8171"/>
    </w:p>
    <w:p w14:paraId="1E1C060D" w14:textId="77777777" w:rsidR="00940CFC" w:rsidRDefault="00940CFC">
      <w:pPr>
        <w:rPr>
          <w:rFonts w:eastAsia="Times New Roman"/>
          <w:szCs w:val="16"/>
        </w:rPr>
      </w:pPr>
      <w:bookmarkStart w:id="8172" w:name="_DV_C2503"/>
      <w:r>
        <w:rPr>
          <w:rStyle w:val="DeltaViewDeletion"/>
          <w:rFonts w:eastAsia="Times New Roman"/>
          <w:szCs w:val="16"/>
        </w:rPr>
        <w:t>-22:48:26,250;-39:32:30,000</w:t>
      </w:r>
      <w:bookmarkEnd w:id="8172"/>
    </w:p>
    <w:p w14:paraId="3420F611" w14:textId="77777777" w:rsidR="00940CFC" w:rsidRDefault="00940CFC">
      <w:pPr>
        <w:rPr>
          <w:rFonts w:eastAsia="Times New Roman"/>
          <w:szCs w:val="16"/>
        </w:rPr>
      </w:pPr>
      <w:bookmarkStart w:id="8173" w:name="_DV_C2504"/>
      <w:r>
        <w:rPr>
          <w:rStyle w:val="DeltaViewDeletion"/>
          <w:rFonts w:eastAsia="Times New Roman"/>
          <w:szCs w:val="16"/>
        </w:rPr>
        <w:t>-22:47:58,125;-39:32:30,000</w:t>
      </w:r>
      <w:bookmarkEnd w:id="8173"/>
    </w:p>
    <w:p w14:paraId="6F8CBFBE" w14:textId="77777777" w:rsidR="00940CFC" w:rsidRDefault="00940CFC">
      <w:pPr>
        <w:rPr>
          <w:rFonts w:eastAsia="Times New Roman"/>
          <w:szCs w:val="16"/>
        </w:rPr>
      </w:pPr>
      <w:bookmarkStart w:id="8174" w:name="_DV_C2505"/>
      <w:r>
        <w:rPr>
          <w:rStyle w:val="DeltaViewDeletion"/>
          <w:rFonts w:eastAsia="Times New Roman"/>
          <w:szCs w:val="16"/>
        </w:rPr>
        <w:t>-22:47:58,125;-39:32:11,250</w:t>
      </w:r>
      <w:bookmarkEnd w:id="8174"/>
    </w:p>
    <w:p w14:paraId="05A4C680" w14:textId="77777777" w:rsidR="00940CFC" w:rsidRDefault="00940CFC">
      <w:pPr>
        <w:rPr>
          <w:rFonts w:eastAsia="Times New Roman"/>
          <w:szCs w:val="16"/>
        </w:rPr>
      </w:pPr>
      <w:bookmarkStart w:id="8175" w:name="_DV_C2506"/>
      <w:r>
        <w:rPr>
          <w:rStyle w:val="DeltaViewDeletion"/>
          <w:rFonts w:eastAsia="Times New Roman"/>
          <w:szCs w:val="16"/>
        </w:rPr>
        <w:t>-22:47:30,000;-39:32:11,250</w:t>
      </w:r>
      <w:bookmarkEnd w:id="8175"/>
    </w:p>
    <w:p w14:paraId="1D5FD453" w14:textId="77777777" w:rsidR="00940CFC" w:rsidRDefault="00940CFC">
      <w:pPr>
        <w:rPr>
          <w:rFonts w:eastAsia="Times New Roman"/>
          <w:szCs w:val="16"/>
        </w:rPr>
      </w:pPr>
      <w:bookmarkStart w:id="8176" w:name="_DV_C2507"/>
      <w:r>
        <w:rPr>
          <w:rStyle w:val="DeltaViewDeletion"/>
          <w:rFonts w:eastAsia="Times New Roman"/>
          <w:szCs w:val="16"/>
        </w:rPr>
        <w:t>-22:47:30,000;-39:31:52,500</w:t>
      </w:r>
      <w:bookmarkEnd w:id="8176"/>
    </w:p>
    <w:p w14:paraId="006133FF" w14:textId="77777777" w:rsidR="00940CFC" w:rsidRDefault="00940CFC">
      <w:pPr>
        <w:rPr>
          <w:rFonts w:eastAsia="Times New Roman"/>
          <w:szCs w:val="16"/>
        </w:rPr>
      </w:pPr>
      <w:bookmarkStart w:id="8177" w:name="_DV_C2508"/>
      <w:r>
        <w:rPr>
          <w:rStyle w:val="DeltaViewDeletion"/>
          <w:rFonts w:eastAsia="Times New Roman"/>
          <w:szCs w:val="16"/>
        </w:rPr>
        <w:t>-22:47:01,875;-39:31:52,500</w:t>
      </w:r>
      <w:bookmarkEnd w:id="8177"/>
    </w:p>
    <w:p w14:paraId="2C1467D3" w14:textId="77777777" w:rsidR="00940CFC" w:rsidRDefault="00940CFC">
      <w:pPr>
        <w:rPr>
          <w:rFonts w:eastAsia="Times New Roman"/>
          <w:szCs w:val="16"/>
        </w:rPr>
      </w:pPr>
      <w:bookmarkStart w:id="8178" w:name="_DV_C2509"/>
      <w:r>
        <w:rPr>
          <w:rStyle w:val="DeltaViewDeletion"/>
          <w:rFonts w:eastAsia="Times New Roman"/>
          <w:szCs w:val="16"/>
        </w:rPr>
        <w:t>-22:47:01,875;-39:31:24,375</w:t>
      </w:r>
      <w:bookmarkEnd w:id="8178"/>
    </w:p>
    <w:p w14:paraId="25DFC73F" w14:textId="77777777" w:rsidR="00940CFC" w:rsidRDefault="00940CFC">
      <w:pPr>
        <w:rPr>
          <w:rFonts w:eastAsia="Times New Roman"/>
          <w:szCs w:val="16"/>
        </w:rPr>
      </w:pPr>
      <w:bookmarkStart w:id="8179" w:name="_DV_C2510"/>
      <w:r>
        <w:rPr>
          <w:rStyle w:val="DeltaViewDeletion"/>
          <w:rFonts w:eastAsia="Times New Roman"/>
          <w:szCs w:val="16"/>
        </w:rPr>
        <w:t>-22:46:33,750;-39:31:24,375</w:t>
      </w:r>
      <w:bookmarkEnd w:id="8179"/>
    </w:p>
    <w:p w14:paraId="14EB8997" w14:textId="77777777" w:rsidR="00940CFC" w:rsidRDefault="00940CFC">
      <w:pPr>
        <w:rPr>
          <w:rFonts w:eastAsia="Times New Roman"/>
          <w:szCs w:val="16"/>
        </w:rPr>
      </w:pPr>
      <w:bookmarkStart w:id="8180" w:name="_DV_C2511"/>
      <w:r>
        <w:rPr>
          <w:rStyle w:val="DeltaViewDeletion"/>
          <w:rFonts w:eastAsia="Times New Roman"/>
          <w:szCs w:val="16"/>
        </w:rPr>
        <w:t>-22:46:33,750;-39:31:05,625</w:t>
      </w:r>
      <w:bookmarkEnd w:id="8180"/>
    </w:p>
    <w:p w14:paraId="2B0A2732" w14:textId="77777777" w:rsidR="00940CFC" w:rsidRDefault="00940CFC">
      <w:pPr>
        <w:rPr>
          <w:rFonts w:eastAsia="Times New Roman"/>
          <w:szCs w:val="16"/>
        </w:rPr>
      </w:pPr>
      <w:bookmarkStart w:id="8181" w:name="_DV_C2512"/>
      <w:r>
        <w:rPr>
          <w:rStyle w:val="DeltaViewDeletion"/>
          <w:rFonts w:eastAsia="Times New Roman"/>
          <w:szCs w:val="16"/>
        </w:rPr>
        <w:t>-22:46:05,625;-39:31:05,625</w:t>
      </w:r>
      <w:bookmarkEnd w:id="8181"/>
    </w:p>
    <w:p w14:paraId="3F8E6BA0" w14:textId="77777777" w:rsidR="00940CFC" w:rsidRDefault="00940CFC">
      <w:pPr>
        <w:rPr>
          <w:rFonts w:eastAsia="Times New Roman"/>
          <w:szCs w:val="16"/>
        </w:rPr>
      </w:pPr>
      <w:bookmarkStart w:id="8182" w:name="_DV_C2513"/>
      <w:r>
        <w:rPr>
          <w:rStyle w:val="DeltaViewDeletion"/>
          <w:rFonts w:eastAsia="Times New Roman"/>
          <w:szCs w:val="16"/>
        </w:rPr>
        <w:t>-22:46:05,625;-39:30:46,875</w:t>
      </w:r>
      <w:bookmarkEnd w:id="8182"/>
    </w:p>
    <w:p w14:paraId="55C3B762" w14:textId="77777777" w:rsidR="00940CFC" w:rsidRDefault="00940CFC">
      <w:pPr>
        <w:rPr>
          <w:rFonts w:eastAsia="Times New Roman"/>
          <w:szCs w:val="16"/>
        </w:rPr>
      </w:pPr>
      <w:bookmarkStart w:id="8183" w:name="_DV_C2514"/>
      <w:r>
        <w:rPr>
          <w:rStyle w:val="DeltaViewDeletion"/>
          <w:rFonts w:eastAsia="Times New Roman"/>
          <w:szCs w:val="16"/>
        </w:rPr>
        <w:t>-22:45:37,500;-39:30:46,875</w:t>
      </w:r>
      <w:bookmarkEnd w:id="8183"/>
    </w:p>
    <w:p w14:paraId="505F17C5" w14:textId="77777777" w:rsidR="00940CFC" w:rsidRDefault="00940CFC">
      <w:pPr>
        <w:rPr>
          <w:rFonts w:eastAsia="Times New Roman"/>
          <w:szCs w:val="16"/>
        </w:rPr>
      </w:pPr>
      <w:bookmarkStart w:id="8184" w:name="_DV_C2515"/>
      <w:r>
        <w:rPr>
          <w:rStyle w:val="DeltaViewDeletion"/>
          <w:rFonts w:eastAsia="Times New Roman"/>
          <w:szCs w:val="16"/>
        </w:rPr>
        <w:t>-22:45:37,500;-39:30:28,125</w:t>
      </w:r>
      <w:bookmarkEnd w:id="8184"/>
    </w:p>
    <w:p w14:paraId="6B1FD35B" w14:textId="77777777" w:rsidR="00940CFC" w:rsidRDefault="00940CFC">
      <w:pPr>
        <w:rPr>
          <w:rFonts w:eastAsia="Times New Roman"/>
          <w:szCs w:val="16"/>
        </w:rPr>
      </w:pPr>
      <w:bookmarkStart w:id="8185" w:name="_DV_C2516"/>
      <w:r>
        <w:rPr>
          <w:rStyle w:val="DeltaViewDeletion"/>
          <w:rFonts w:eastAsia="Times New Roman"/>
          <w:szCs w:val="16"/>
        </w:rPr>
        <w:t>-22:45:09,375;-39:30:28,125</w:t>
      </w:r>
      <w:bookmarkEnd w:id="8185"/>
    </w:p>
    <w:p w14:paraId="3EFC2E63" w14:textId="77777777" w:rsidR="00940CFC" w:rsidRDefault="00940CFC">
      <w:pPr>
        <w:rPr>
          <w:rFonts w:eastAsia="Times New Roman"/>
          <w:szCs w:val="16"/>
        </w:rPr>
      </w:pPr>
      <w:bookmarkStart w:id="8186" w:name="_DV_C2517"/>
      <w:r>
        <w:rPr>
          <w:rStyle w:val="DeltaViewDeletion"/>
          <w:rFonts w:eastAsia="Times New Roman"/>
          <w:szCs w:val="16"/>
        </w:rPr>
        <w:t>-22:45:09,375;-39:30:00,000</w:t>
      </w:r>
      <w:bookmarkEnd w:id="8186"/>
    </w:p>
    <w:p w14:paraId="6B8C6E32" w14:textId="77777777" w:rsidR="00940CFC" w:rsidRDefault="00940CFC">
      <w:pPr>
        <w:rPr>
          <w:rFonts w:eastAsia="Times New Roman"/>
          <w:szCs w:val="16"/>
        </w:rPr>
      </w:pPr>
      <w:bookmarkStart w:id="8187" w:name="_DV_C2518"/>
      <w:r>
        <w:rPr>
          <w:rStyle w:val="DeltaViewDeletion"/>
          <w:rFonts w:eastAsia="Times New Roman"/>
          <w:szCs w:val="16"/>
        </w:rPr>
        <w:t>-23:18:07,500;-39:30:00,000</w:t>
      </w:r>
      <w:bookmarkEnd w:id="8187"/>
    </w:p>
    <w:p w14:paraId="056C5307" w14:textId="77777777" w:rsidR="00940CFC" w:rsidRDefault="00940CFC">
      <w:pPr>
        <w:rPr>
          <w:rFonts w:eastAsia="Times New Roman"/>
          <w:szCs w:val="16"/>
        </w:rPr>
      </w:pPr>
      <w:bookmarkStart w:id="8188" w:name="_DV_C2519"/>
      <w:r>
        <w:rPr>
          <w:rStyle w:val="DeltaViewDeletion"/>
          <w:rFonts w:eastAsia="Times New Roman"/>
          <w:szCs w:val="16"/>
        </w:rPr>
        <w:t>-23:18:07,500;-39:55:56,250</w:t>
      </w:r>
      <w:bookmarkEnd w:id="8188"/>
    </w:p>
    <w:p w14:paraId="27B9E586" w14:textId="77777777" w:rsidR="00940CFC" w:rsidRDefault="00940CFC">
      <w:pPr>
        <w:rPr>
          <w:rFonts w:eastAsia="Times New Roman"/>
          <w:szCs w:val="16"/>
        </w:rPr>
      </w:pPr>
      <w:bookmarkStart w:id="8189" w:name="_DV_C2520"/>
      <w:r>
        <w:rPr>
          <w:rStyle w:val="DeltaViewDeletion"/>
          <w:rFonts w:eastAsia="Times New Roman"/>
          <w:szCs w:val="16"/>
        </w:rPr>
        <w:t>-23:17:48,750;-39:55:56,250</w:t>
      </w:r>
      <w:bookmarkEnd w:id="8189"/>
    </w:p>
    <w:p w14:paraId="21A6FF14" w14:textId="77777777" w:rsidR="00940CFC" w:rsidRDefault="00940CFC">
      <w:pPr>
        <w:rPr>
          <w:rFonts w:eastAsia="Times New Roman"/>
          <w:szCs w:val="16"/>
        </w:rPr>
      </w:pPr>
      <w:bookmarkStart w:id="8190" w:name="_DV_C2521"/>
      <w:r>
        <w:rPr>
          <w:rStyle w:val="DeltaViewDeletion"/>
          <w:rFonts w:eastAsia="Times New Roman"/>
          <w:szCs w:val="16"/>
        </w:rPr>
        <w:t>-23:17:48,750;-39:55:37,500</w:t>
      </w:r>
      <w:bookmarkEnd w:id="8190"/>
    </w:p>
    <w:p w14:paraId="1E945AFD" w14:textId="77777777" w:rsidR="00940CFC" w:rsidRDefault="00940CFC">
      <w:pPr>
        <w:rPr>
          <w:rFonts w:eastAsia="Times New Roman"/>
          <w:szCs w:val="16"/>
        </w:rPr>
      </w:pPr>
      <w:bookmarkStart w:id="8191" w:name="_DV_C2522"/>
      <w:r>
        <w:rPr>
          <w:rStyle w:val="DeltaViewDeletion"/>
          <w:rFonts w:eastAsia="Times New Roman"/>
          <w:szCs w:val="16"/>
        </w:rPr>
        <w:t>-23:17:20,625;-39:55:37,500</w:t>
      </w:r>
      <w:bookmarkEnd w:id="8191"/>
    </w:p>
    <w:p w14:paraId="3C7362A5" w14:textId="77777777" w:rsidR="00940CFC" w:rsidRDefault="00940CFC">
      <w:pPr>
        <w:rPr>
          <w:rFonts w:eastAsia="Times New Roman"/>
          <w:szCs w:val="16"/>
        </w:rPr>
      </w:pPr>
      <w:bookmarkStart w:id="8192" w:name="_DV_C2523"/>
      <w:r>
        <w:rPr>
          <w:rStyle w:val="DeltaViewDeletion"/>
          <w:rFonts w:eastAsia="Times New Roman"/>
          <w:szCs w:val="16"/>
        </w:rPr>
        <w:t>-23:17:20,625;-39:55:18,750</w:t>
      </w:r>
      <w:bookmarkEnd w:id="8192"/>
    </w:p>
    <w:p w14:paraId="319C1967" w14:textId="77777777" w:rsidR="00940CFC" w:rsidRDefault="00940CFC">
      <w:pPr>
        <w:rPr>
          <w:rFonts w:eastAsia="Times New Roman"/>
          <w:szCs w:val="16"/>
        </w:rPr>
      </w:pPr>
      <w:bookmarkStart w:id="8193" w:name="_DV_C2524"/>
      <w:r>
        <w:rPr>
          <w:rStyle w:val="DeltaViewDeletion"/>
          <w:rFonts w:eastAsia="Times New Roman"/>
          <w:szCs w:val="16"/>
        </w:rPr>
        <w:t>-23:16:52,500;-39:55:18,750</w:t>
      </w:r>
      <w:bookmarkEnd w:id="8193"/>
    </w:p>
    <w:p w14:paraId="4C874681" w14:textId="77777777" w:rsidR="00940CFC" w:rsidRDefault="00940CFC">
      <w:pPr>
        <w:rPr>
          <w:rFonts w:eastAsia="Times New Roman"/>
          <w:szCs w:val="16"/>
        </w:rPr>
      </w:pPr>
      <w:bookmarkStart w:id="8194" w:name="_DV_C2525"/>
      <w:r>
        <w:rPr>
          <w:rStyle w:val="DeltaViewDeletion"/>
          <w:rFonts w:eastAsia="Times New Roman"/>
          <w:szCs w:val="16"/>
        </w:rPr>
        <w:lastRenderedPageBreak/>
        <w:t>-23:16:52,500;-39:55:00,000</w:t>
      </w:r>
      <w:bookmarkEnd w:id="8194"/>
    </w:p>
    <w:p w14:paraId="7CA8A4A4" w14:textId="77777777" w:rsidR="00940CFC" w:rsidRDefault="00940CFC">
      <w:pPr>
        <w:rPr>
          <w:rFonts w:eastAsia="Times New Roman"/>
          <w:szCs w:val="16"/>
        </w:rPr>
      </w:pPr>
      <w:bookmarkStart w:id="8195" w:name="_DV_C2526"/>
      <w:r>
        <w:rPr>
          <w:rStyle w:val="DeltaViewDeletion"/>
          <w:rFonts w:eastAsia="Times New Roman"/>
          <w:szCs w:val="16"/>
        </w:rPr>
        <w:t>-23:16:33,750;-39:55:00,000</w:t>
      </w:r>
      <w:bookmarkEnd w:id="8195"/>
    </w:p>
    <w:p w14:paraId="6CC1295A" w14:textId="77777777" w:rsidR="00940CFC" w:rsidRDefault="00940CFC">
      <w:pPr>
        <w:rPr>
          <w:rFonts w:eastAsia="Times New Roman"/>
          <w:szCs w:val="16"/>
        </w:rPr>
      </w:pPr>
      <w:bookmarkStart w:id="8196" w:name="_DV_C2527"/>
      <w:r>
        <w:rPr>
          <w:rStyle w:val="DeltaViewDeletion"/>
          <w:rFonts w:eastAsia="Times New Roman"/>
          <w:szCs w:val="16"/>
        </w:rPr>
        <w:t>-23:16:33,750;-39:54:41,250</w:t>
      </w:r>
      <w:bookmarkEnd w:id="8196"/>
    </w:p>
    <w:p w14:paraId="495C529D" w14:textId="77777777" w:rsidR="00940CFC" w:rsidRDefault="00940CFC">
      <w:pPr>
        <w:rPr>
          <w:rFonts w:eastAsia="Times New Roman"/>
          <w:szCs w:val="16"/>
        </w:rPr>
      </w:pPr>
      <w:bookmarkStart w:id="8197" w:name="_DV_C2528"/>
      <w:r>
        <w:rPr>
          <w:rStyle w:val="DeltaViewDeletion"/>
          <w:rFonts w:eastAsia="Times New Roman"/>
          <w:szCs w:val="16"/>
        </w:rPr>
        <w:t>-23:16:05,625;-39:54:41,250</w:t>
      </w:r>
      <w:bookmarkEnd w:id="8197"/>
    </w:p>
    <w:p w14:paraId="75DA20AE" w14:textId="77777777" w:rsidR="00940CFC" w:rsidRDefault="00940CFC">
      <w:pPr>
        <w:rPr>
          <w:rFonts w:eastAsia="Times New Roman"/>
          <w:szCs w:val="16"/>
        </w:rPr>
      </w:pPr>
      <w:bookmarkStart w:id="8198" w:name="_DV_C2529"/>
      <w:r>
        <w:rPr>
          <w:rStyle w:val="DeltaViewDeletion"/>
          <w:rFonts w:eastAsia="Times New Roman"/>
          <w:szCs w:val="16"/>
        </w:rPr>
        <w:t>-23:16:05,625;-39:54:22,500</w:t>
      </w:r>
      <w:bookmarkEnd w:id="8198"/>
    </w:p>
    <w:p w14:paraId="4C24B6A2" w14:textId="77777777" w:rsidR="00940CFC" w:rsidRDefault="00940CFC">
      <w:pPr>
        <w:rPr>
          <w:rFonts w:eastAsia="Times New Roman"/>
          <w:szCs w:val="16"/>
        </w:rPr>
      </w:pPr>
      <w:bookmarkStart w:id="8199" w:name="_DV_C2530"/>
      <w:r>
        <w:rPr>
          <w:rStyle w:val="DeltaViewDeletion"/>
          <w:rFonts w:eastAsia="Times New Roman"/>
          <w:szCs w:val="16"/>
        </w:rPr>
        <w:t>-23:15:46,875;-39:54:22,500</w:t>
      </w:r>
      <w:bookmarkEnd w:id="8199"/>
    </w:p>
    <w:p w14:paraId="377F55C5" w14:textId="77777777" w:rsidR="00940CFC" w:rsidRDefault="00940CFC">
      <w:pPr>
        <w:rPr>
          <w:rFonts w:eastAsia="Times New Roman"/>
          <w:szCs w:val="16"/>
        </w:rPr>
      </w:pPr>
      <w:bookmarkStart w:id="8200" w:name="_DV_C2531"/>
      <w:r>
        <w:rPr>
          <w:rStyle w:val="DeltaViewDeletion"/>
          <w:rFonts w:eastAsia="Times New Roman"/>
          <w:szCs w:val="16"/>
        </w:rPr>
        <w:t>-23:15:46,875;-39:54:03,750</w:t>
      </w:r>
      <w:bookmarkEnd w:id="8200"/>
    </w:p>
    <w:p w14:paraId="2B0A3624" w14:textId="77777777" w:rsidR="00940CFC" w:rsidRDefault="00940CFC">
      <w:pPr>
        <w:rPr>
          <w:rFonts w:eastAsia="Times New Roman"/>
          <w:szCs w:val="16"/>
        </w:rPr>
      </w:pPr>
      <w:bookmarkStart w:id="8201" w:name="_DV_C2532"/>
      <w:r>
        <w:rPr>
          <w:rStyle w:val="DeltaViewDeletion"/>
          <w:rFonts w:eastAsia="Times New Roman"/>
          <w:szCs w:val="16"/>
        </w:rPr>
        <w:t>-23:15:18,750;-39:54:03,750</w:t>
      </w:r>
      <w:bookmarkEnd w:id="8201"/>
    </w:p>
    <w:p w14:paraId="41CBD92C" w14:textId="77777777" w:rsidR="00940CFC" w:rsidRDefault="00940CFC">
      <w:pPr>
        <w:rPr>
          <w:rFonts w:eastAsia="Times New Roman"/>
          <w:szCs w:val="16"/>
        </w:rPr>
      </w:pPr>
      <w:bookmarkStart w:id="8202" w:name="_DV_C2533"/>
      <w:r>
        <w:rPr>
          <w:rStyle w:val="DeltaViewDeletion"/>
          <w:rFonts w:eastAsia="Times New Roman"/>
          <w:szCs w:val="16"/>
        </w:rPr>
        <w:t>-23:15:18,750;-39:53:45,000</w:t>
      </w:r>
      <w:bookmarkEnd w:id="8202"/>
    </w:p>
    <w:p w14:paraId="44573B82" w14:textId="77777777" w:rsidR="00940CFC" w:rsidRDefault="00940CFC">
      <w:pPr>
        <w:rPr>
          <w:rFonts w:eastAsia="Times New Roman"/>
          <w:szCs w:val="16"/>
        </w:rPr>
      </w:pPr>
      <w:bookmarkStart w:id="8203" w:name="_DV_C2534"/>
      <w:r>
        <w:rPr>
          <w:rStyle w:val="DeltaViewDeletion"/>
          <w:rFonts w:eastAsia="Times New Roman"/>
          <w:szCs w:val="16"/>
        </w:rPr>
        <w:t>-23:15:00,000;-39:53:45,000</w:t>
      </w:r>
      <w:bookmarkEnd w:id="8203"/>
    </w:p>
    <w:p w14:paraId="6192D1DA" w14:textId="77777777" w:rsidR="00940CFC" w:rsidRDefault="00940CFC">
      <w:pPr>
        <w:rPr>
          <w:rFonts w:eastAsia="Times New Roman"/>
          <w:szCs w:val="16"/>
        </w:rPr>
      </w:pPr>
      <w:bookmarkStart w:id="8204" w:name="_DV_C2535"/>
      <w:r>
        <w:rPr>
          <w:rStyle w:val="DeltaViewDeletion"/>
          <w:rFonts w:eastAsia="Times New Roman"/>
          <w:szCs w:val="16"/>
        </w:rPr>
        <w:t>-23:15:00,000;-39:53:26,250</w:t>
      </w:r>
      <w:bookmarkEnd w:id="8204"/>
    </w:p>
    <w:p w14:paraId="58897A0D" w14:textId="77777777" w:rsidR="00940CFC" w:rsidRDefault="00940CFC">
      <w:pPr>
        <w:rPr>
          <w:rFonts w:eastAsia="Times New Roman"/>
          <w:szCs w:val="16"/>
        </w:rPr>
      </w:pPr>
      <w:bookmarkStart w:id="8205" w:name="_DV_C2536"/>
      <w:r>
        <w:rPr>
          <w:rStyle w:val="DeltaViewDeletion"/>
          <w:rFonts w:eastAsia="Times New Roman"/>
          <w:szCs w:val="16"/>
        </w:rPr>
        <w:t>-23:14:31,875;-39:53:26,250</w:t>
      </w:r>
      <w:bookmarkEnd w:id="8205"/>
    </w:p>
    <w:p w14:paraId="2D1C271B" w14:textId="77777777" w:rsidR="00940CFC" w:rsidRDefault="00940CFC">
      <w:pPr>
        <w:rPr>
          <w:rFonts w:eastAsia="Times New Roman"/>
          <w:szCs w:val="16"/>
        </w:rPr>
      </w:pPr>
      <w:bookmarkStart w:id="8206" w:name="_DV_C2537"/>
      <w:r>
        <w:rPr>
          <w:rStyle w:val="DeltaViewDeletion"/>
          <w:rFonts w:eastAsia="Times New Roman"/>
          <w:szCs w:val="16"/>
        </w:rPr>
        <w:t>-23:14:31,875;-39:53:07,500</w:t>
      </w:r>
      <w:bookmarkEnd w:id="8206"/>
    </w:p>
    <w:p w14:paraId="2C14FD3E" w14:textId="77777777" w:rsidR="00940CFC" w:rsidRDefault="00940CFC">
      <w:pPr>
        <w:rPr>
          <w:rFonts w:eastAsia="Times New Roman"/>
          <w:szCs w:val="16"/>
        </w:rPr>
      </w:pPr>
      <w:bookmarkStart w:id="8207" w:name="_DV_C2538"/>
      <w:r>
        <w:rPr>
          <w:rStyle w:val="DeltaViewDeletion"/>
          <w:rFonts w:eastAsia="Times New Roman"/>
          <w:szCs w:val="16"/>
        </w:rPr>
        <w:t>-23:14:13,125;-39:53:07,500</w:t>
      </w:r>
      <w:bookmarkEnd w:id="8207"/>
    </w:p>
    <w:p w14:paraId="3C440379" w14:textId="77777777" w:rsidR="00940CFC" w:rsidRDefault="00940CFC">
      <w:pPr>
        <w:rPr>
          <w:rFonts w:eastAsia="Times New Roman"/>
          <w:szCs w:val="16"/>
        </w:rPr>
      </w:pPr>
      <w:bookmarkStart w:id="8208" w:name="_DV_C2539"/>
      <w:r>
        <w:rPr>
          <w:rStyle w:val="DeltaViewDeletion"/>
          <w:rFonts w:eastAsia="Times New Roman"/>
          <w:szCs w:val="16"/>
        </w:rPr>
        <w:t>-23:14:13,125;-39:52:48,750</w:t>
      </w:r>
      <w:bookmarkEnd w:id="8208"/>
    </w:p>
    <w:p w14:paraId="18460B88" w14:textId="77777777" w:rsidR="00940CFC" w:rsidRDefault="00940CFC">
      <w:pPr>
        <w:rPr>
          <w:rFonts w:eastAsia="Times New Roman"/>
          <w:szCs w:val="16"/>
        </w:rPr>
      </w:pPr>
      <w:bookmarkStart w:id="8209" w:name="_DV_C2540"/>
      <w:r>
        <w:rPr>
          <w:rStyle w:val="DeltaViewDeletion"/>
          <w:rFonts w:eastAsia="Times New Roman"/>
          <w:szCs w:val="16"/>
        </w:rPr>
        <w:t>-23:13:45,000;-39:52:48,750</w:t>
      </w:r>
      <w:bookmarkEnd w:id="8209"/>
    </w:p>
    <w:p w14:paraId="52351A53" w14:textId="77777777" w:rsidR="00940CFC" w:rsidRDefault="00940CFC">
      <w:pPr>
        <w:rPr>
          <w:rFonts w:eastAsia="Times New Roman"/>
          <w:szCs w:val="16"/>
        </w:rPr>
      </w:pPr>
      <w:bookmarkStart w:id="8210" w:name="_DV_C2541"/>
      <w:r>
        <w:rPr>
          <w:rStyle w:val="DeltaViewDeletion"/>
          <w:rFonts w:eastAsia="Times New Roman"/>
          <w:szCs w:val="16"/>
        </w:rPr>
        <w:t>-23:13:45,000;-39:52:30,000</w:t>
      </w:r>
      <w:bookmarkEnd w:id="8210"/>
    </w:p>
    <w:p w14:paraId="5A3FCBA6" w14:textId="77777777" w:rsidR="00940CFC" w:rsidRDefault="00940CFC">
      <w:pPr>
        <w:rPr>
          <w:rFonts w:eastAsia="Times New Roman"/>
          <w:szCs w:val="16"/>
        </w:rPr>
      </w:pPr>
      <w:bookmarkStart w:id="8211" w:name="_DV_C2542"/>
      <w:r>
        <w:rPr>
          <w:rStyle w:val="DeltaViewDeletion"/>
          <w:rFonts w:eastAsia="Times New Roman"/>
          <w:szCs w:val="16"/>
        </w:rPr>
        <w:t>-23:13:26,250;-39:52:30,000</w:t>
      </w:r>
      <w:bookmarkEnd w:id="8211"/>
    </w:p>
    <w:p w14:paraId="5C7495EA" w14:textId="77777777" w:rsidR="00940CFC" w:rsidRDefault="00940CFC">
      <w:pPr>
        <w:rPr>
          <w:rFonts w:eastAsia="Times New Roman"/>
          <w:szCs w:val="16"/>
        </w:rPr>
      </w:pPr>
      <w:bookmarkStart w:id="8212" w:name="_DV_C2543"/>
      <w:r>
        <w:rPr>
          <w:rStyle w:val="DeltaViewDeletion"/>
          <w:rFonts w:eastAsia="Times New Roman"/>
          <w:szCs w:val="16"/>
        </w:rPr>
        <w:t>-23:13:26,250;-39:52:11,250</w:t>
      </w:r>
      <w:bookmarkEnd w:id="8212"/>
    </w:p>
    <w:p w14:paraId="7FA82073" w14:textId="77777777" w:rsidR="00940CFC" w:rsidRDefault="00940CFC">
      <w:pPr>
        <w:rPr>
          <w:rFonts w:eastAsia="Times New Roman"/>
          <w:szCs w:val="16"/>
        </w:rPr>
      </w:pPr>
      <w:bookmarkStart w:id="8213" w:name="_DV_C2544"/>
      <w:r>
        <w:rPr>
          <w:rStyle w:val="DeltaViewDeletion"/>
          <w:rFonts w:eastAsia="Times New Roman"/>
          <w:szCs w:val="16"/>
        </w:rPr>
        <w:t>-23:12:58,125;-39:52:11,250</w:t>
      </w:r>
      <w:bookmarkEnd w:id="8213"/>
    </w:p>
    <w:p w14:paraId="6FF1D1F0" w14:textId="77777777" w:rsidR="00940CFC" w:rsidRDefault="00940CFC">
      <w:pPr>
        <w:rPr>
          <w:rFonts w:eastAsia="Times New Roman"/>
          <w:szCs w:val="16"/>
        </w:rPr>
      </w:pPr>
      <w:bookmarkStart w:id="8214" w:name="_DV_C2545"/>
      <w:r>
        <w:rPr>
          <w:rStyle w:val="DeltaViewDeletion"/>
          <w:rFonts w:eastAsia="Times New Roman"/>
          <w:szCs w:val="16"/>
        </w:rPr>
        <w:t>-23:12:58,125;-39:51:52,500</w:t>
      </w:r>
      <w:bookmarkEnd w:id="8214"/>
    </w:p>
    <w:p w14:paraId="2B0FCF43" w14:textId="77777777" w:rsidR="00940CFC" w:rsidRDefault="00940CFC">
      <w:pPr>
        <w:rPr>
          <w:rFonts w:eastAsia="Times New Roman"/>
          <w:szCs w:val="16"/>
        </w:rPr>
      </w:pPr>
      <w:bookmarkStart w:id="8215" w:name="_DV_C2546"/>
      <w:r>
        <w:rPr>
          <w:rStyle w:val="DeltaViewDeletion"/>
          <w:rFonts w:eastAsia="Times New Roman"/>
          <w:szCs w:val="16"/>
        </w:rPr>
        <w:t>-23:12:39,375;-39:51:52,500</w:t>
      </w:r>
      <w:bookmarkEnd w:id="8215"/>
    </w:p>
    <w:p w14:paraId="188F068C" w14:textId="77777777" w:rsidR="00940CFC" w:rsidRDefault="00940CFC">
      <w:pPr>
        <w:rPr>
          <w:rFonts w:eastAsia="Times New Roman"/>
          <w:szCs w:val="16"/>
        </w:rPr>
      </w:pPr>
      <w:bookmarkStart w:id="8216" w:name="_DV_C2547"/>
      <w:r>
        <w:rPr>
          <w:rStyle w:val="DeltaViewDeletion"/>
          <w:rFonts w:eastAsia="Times New Roman"/>
          <w:szCs w:val="16"/>
        </w:rPr>
        <w:t>-23:12:39,375;-39:51:33,750</w:t>
      </w:r>
      <w:bookmarkEnd w:id="8216"/>
    </w:p>
    <w:p w14:paraId="41FAEE18" w14:textId="77777777" w:rsidR="00940CFC" w:rsidRDefault="00940CFC">
      <w:pPr>
        <w:rPr>
          <w:rFonts w:eastAsia="Times New Roman"/>
          <w:szCs w:val="16"/>
        </w:rPr>
      </w:pPr>
      <w:bookmarkStart w:id="8217" w:name="_DV_C2548"/>
      <w:r>
        <w:rPr>
          <w:rStyle w:val="DeltaViewDeletion"/>
          <w:rFonts w:eastAsia="Times New Roman"/>
          <w:szCs w:val="16"/>
        </w:rPr>
        <w:t>-23:12:11,250;-39:51:33,750</w:t>
      </w:r>
      <w:bookmarkEnd w:id="8217"/>
    </w:p>
    <w:p w14:paraId="528CE243" w14:textId="77777777" w:rsidR="00940CFC" w:rsidRDefault="00940CFC">
      <w:pPr>
        <w:rPr>
          <w:rFonts w:eastAsia="Times New Roman"/>
          <w:szCs w:val="16"/>
        </w:rPr>
      </w:pPr>
      <w:bookmarkStart w:id="8218" w:name="_DV_C2549"/>
      <w:r>
        <w:rPr>
          <w:rStyle w:val="DeltaViewDeletion"/>
          <w:rFonts w:eastAsia="Times New Roman"/>
          <w:szCs w:val="16"/>
        </w:rPr>
        <w:t>-23:12:11,250;-39:51:15,000</w:t>
      </w:r>
      <w:bookmarkEnd w:id="8218"/>
    </w:p>
    <w:p w14:paraId="01D1127D" w14:textId="77777777" w:rsidR="00940CFC" w:rsidRDefault="00940CFC">
      <w:pPr>
        <w:rPr>
          <w:rFonts w:eastAsia="Times New Roman"/>
          <w:szCs w:val="16"/>
        </w:rPr>
      </w:pPr>
      <w:bookmarkStart w:id="8219" w:name="_DV_C2550"/>
      <w:r>
        <w:rPr>
          <w:rStyle w:val="DeltaViewDeletion"/>
          <w:rFonts w:eastAsia="Times New Roman"/>
          <w:szCs w:val="16"/>
        </w:rPr>
        <w:t>-23:11:52,500;-39:51:15,000</w:t>
      </w:r>
      <w:bookmarkEnd w:id="8219"/>
    </w:p>
    <w:p w14:paraId="4CBEF956" w14:textId="77777777" w:rsidR="00940CFC" w:rsidRDefault="00940CFC">
      <w:pPr>
        <w:rPr>
          <w:rFonts w:eastAsia="Times New Roman"/>
          <w:szCs w:val="16"/>
        </w:rPr>
      </w:pPr>
      <w:bookmarkStart w:id="8220" w:name="_DV_C2551"/>
      <w:r>
        <w:rPr>
          <w:rStyle w:val="DeltaViewDeletion"/>
          <w:rFonts w:eastAsia="Times New Roman"/>
          <w:szCs w:val="16"/>
        </w:rPr>
        <w:t>-23:11:52,500;-39:50:56,250</w:t>
      </w:r>
      <w:bookmarkEnd w:id="8220"/>
    </w:p>
    <w:p w14:paraId="55702D5D" w14:textId="77777777" w:rsidR="00940CFC" w:rsidRDefault="00940CFC">
      <w:pPr>
        <w:rPr>
          <w:rFonts w:eastAsia="Times New Roman"/>
          <w:szCs w:val="16"/>
        </w:rPr>
      </w:pPr>
      <w:bookmarkStart w:id="8221" w:name="_DV_C2552"/>
      <w:r>
        <w:rPr>
          <w:rStyle w:val="DeltaViewDeletion"/>
          <w:rFonts w:eastAsia="Times New Roman"/>
          <w:szCs w:val="16"/>
        </w:rPr>
        <w:t>-23:11:24,375;-39:50:56,250</w:t>
      </w:r>
      <w:bookmarkEnd w:id="8221"/>
    </w:p>
    <w:p w14:paraId="4B892073" w14:textId="77777777" w:rsidR="00940CFC" w:rsidRDefault="00940CFC">
      <w:pPr>
        <w:rPr>
          <w:rFonts w:eastAsia="Times New Roman"/>
          <w:szCs w:val="16"/>
        </w:rPr>
      </w:pPr>
      <w:bookmarkStart w:id="8222" w:name="_DV_C2553"/>
      <w:r>
        <w:rPr>
          <w:rStyle w:val="DeltaViewDeletion"/>
          <w:rFonts w:eastAsia="Times New Roman"/>
          <w:szCs w:val="16"/>
        </w:rPr>
        <w:t>-23:11:24,375;-39:50:37,500</w:t>
      </w:r>
      <w:bookmarkEnd w:id="8222"/>
    </w:p>
    <w:p w14:paraId="66AEC98C" w14:textId="77777777" w:rsidR="00940CFC" w:rsidRDefault="00940CFC">
      <w:pPr>
        <w:rPr>
          <w:rFonts w:eastAsia="Times New Roman"/>
          <w:szCs w:val="16"/>
        </w:rPr>
      </w:pPr>
      <w:bookmarkStart w:id="8223" w:name="_DV_C2554"/>
      <w:r>
        <w:rPr>
          <w:rStyle w:val="DeltaViewDeletion"/>
          <w:rFonts w:eastAsia="Times New Roman"/>
          <w:szCs w:val="16"/>
        </w:rPr>
        <w:t>-23:11:05,625;-39:50:37,500</w:t>
      </w:r>
      <w:bookmarkEnd w:id="8223"/>
    </w:p>
    <w:p w14:paraId="5A76DDAB" w14:textId="77777777" w:rsidR="00940CFC" w:rsidRDefault="00940CFC">
      <w:pPr>
        <w:rPr>
          <w:rFonts w:eastAsia="Times New Roman"/>
          <w:szCs w:val="16"/>
        </w:rPr>
      </w:pPr>
      <w:bookmarkStart w:id="8224" w:name="_DV_C2555"/>
      <w:r>
        <w:rPr>
          <w:rStyle w:val="DeltaViewDeletion"/>
          <w:rFonts w:eastAsia="Times New Roman"/>
          <w:szCs w:val="16"/>
        </w:rPr>
        <w:t>-23:11:05,625;-39:50:18,750</w:t>
      </w:r>
      <w:bookmarkEnd w:id="8224"/>
    </w:p>
    <w:p w14:paraId="1D22D2D9" w14:textId="77777777" w:rsidR="00940CFC" w:rsidRDefault="00940CFC">
      <w:pPr>
        <w:rPr>
          <w:rFonts w:eastAsia="Times New Roman"/>
          <w:szCs w:val="16"/>
        </w:rPr>
      </w:pPr>
      <w:bookmarkStart w:id="8225" w:name="_DV_C2556"/>
      <w:r>
        <w:rPr>
          <w:rStyle w:val="DeltaViewDeletion"/>
          <w:rFonts w:eastAsia="Times New Roman"/>
          <w:szCs w:val="16"/>
        </w:rPr>
        <w:t>-23:10:37,500;-39:50:18,750</w:t>
      </w:r>
      <w:bookmarkEnd w:id="8225"/>
    </w:p>
    <w:p w14:paraId="5BFF8D9F" w14:textId="77777777" w:rsidR="00940CFC" w:rsidRDefault="00940CFC">
      <w:pPr>
        <w:rPr>
          <w:rFonts w:eastAsia="Times New Roman"/>
          <w:szCs w:val="16"/>
        </w:rPr>
      </w:pPr>
      <w:bookmarkStart w:id="8226" w:name="_DV_C2557"/>
      <w:r>
        <w:rPr>
          <w:rStyle w:val="DeltaViewDeletion"/>
          <w:rFonts w:eastAsia="Times New Roman"/>
          <w:szCs w:val="16"/>
        </w:rPr>
        <w:t>-23:10:37,500;-39:50:00,000</w:t>
      </w:r>
      <w:bookmarkEnd w:id="8226"/>
    </w:p>
    <w:p w14:paraId="75E8EED7" w14:textId="77777777" w:rsidR="00940CFC" w:rsidRDefault="00940CFC">
      <w:pPr>
        <w:rPr>
          <w:rFonts w:eastAsia="Times New Roman"/>
          <w:szCs w:val="16"/>
        </w:rPr>
      </w:pPr>
      <w:bookmarkStart w:id="8227" w:name="_DV_C2558"/>
      <w:r>
        <w:rPr>
          <w:rStyle w:val="DeltaViewDeletion"/>
          <w:rFonts w:eastAsia="Times New Roman"/>
          <w:szCs w:val="16"/>
        </w:rPr>
        <w:t>-23:10:18,750;-39:50:00,000</w:t>
      </w:r>
      <w:bookmarkEnd w:id="8227"/>
    </w:p>
    <w:p w14:paraId="041FA565" w14:textId="77777777" w:rsidR="00940CFC" w:rsidRDefault="00940CFC">
      <w:pPr>
        <w:rPr>
          <w:rFonts w:eastAsia="Times New Roman"/>
          <w:szCs w:val="16"/>
        </w:rPr>
      </w:pPr>
      <w:bookmarkStart w:id="8228" w:name="_DV_C2559"/>
      <w:r>
        <w:rPr>
          <w:rStyle w:val="DeltaViewDeletion"/>
          <w:rFonts w:eastAsia="Times New Roman"/>
          <w:szCs w:val="16"/>
        </w:rPr>
        <w:t>-23:10:18,750;-39:49:41,250</w:t>
      </w:r>
      <w:bookmarkEnd w:id="8228"/>
    </w:p>
    <w:p w14:paraId="4D18CDC3" w14:textId="77777777" w:rsidR="00940CFC" w:rsidRDefault="00940CFC">
      <w:pPr>
        <w:rPr>
          <w:rFonts w:eastAsia="Times New Roman"/>
          <w:szCs w:val="16"/>
        </w:rPr>
      </w:pPr>
      <w:bookmarkStart w:id="8229" w:name="_DV_C2560"/>
      <w:r>
        <w:rPr>
          <w:rStyle w:val="DeltaViewDeletion"/>
          <w:rFonts w:eastAsia="Times New Roman"/>
          <w:szCs w:val="16"/>
        </w:rPr>
        <w:t>-23:09:50,625;-39:49:41,250</w:t>
      </w:r>
      <w:bookmarkEnd w:id="8229"/>
    </w:p>
    <w:p w14:paraId="4B9A82E9" w14:textId="77777777" w:rsidR="00940CFC" w:rsidRDefault="00940CFC">
      <w:pPr>
        <w:rPr>
          <w:rFonts w:eastAsia="Times New Roman"/>
          <w:szCs w:val="16"/>
        </w:rPr>
      </w:pPr>
      <w:bookmarkStart w:id="8230" w:name="_DV_C2561"/>
      <w:r>
        <w:rPr>
          <w:rStyle w:val="DeltaViewDeletion"/>
          <w:rFonts w:eastAsia="Times New Roman"/>
          <w:szCs w:val="16"/>
        </w:rPr>
        <w:t>-23:09:50,625;-39:49:22,500</w:t>
      </w:r>
      <w:bookmarkEnd w:id="8230"/>
    </w:p>
    <w:p w14:paraId="019D1305" w14:textId="77777777" w:rsidR="00940CFC" w:rsidRDefault="00940CFC">
      <w:pPr>
        <w:rPr>
          <w:rFonts w:eastAsia="Times New Roman"/>
          <w:szCs w:val="16"/>
        </w:rPr>
      </w:pPr>
      <w:bookmarkStart w:id="8231" w:name="_DV_C2562"/>
      <w:r>
        <w:rPr>
          <w:rStyle w:val="DeltaViewDeletion"/>
          <w:rFonts w:eastAsia="Times New Roman"/>
          <w:szCs w:val="16"/>
        </w:rPr>
        <w:t>-23:09:31,875;-39:49:22,500</w:t>
      </w:r>
      <w:bookmarkEnd w:id="8231"/>
    </w:p>
    <w:p w14:paraId="01EF494A" w14:textId="77777777" w:rsidR="00940CFC" w:rsidRDefault="00940CFC">
      <w:pPr>
        <w:rPr>
          <w:rFonts w:eastAsia="Times New Roman"/>
          <w:szCs w:val="16"/>
        </w:rPr>
      </w:pPr>
      <w:bookmarkStart w:id="8232" w:name="_DV_C2563"/>
      <w:r>
        <w:rPr>
          <w:rStyle w:val="DeltaViewDeletion"/>
          <w:rFonts w:eastAsia="Times New Roman"/>
          <w:szCs w:val="16"/>
        </w:rPr>
        <w:t>-23:09:31,875;-39:49:03,750</w:t>
      </w:r>
      <w:bookmarkEnd w:id="8232"/>
    </w:p>
    <w:p w14:paraId="53DB3E46" w14:textId="77777777" w:rsidR="00940CFC" w:rsidRDefault="00940CFC">
      <w:pPr>
        <w:rPr>
          <w:rFonts w:eastAsia="Times New Roman"/>
          <w:szCs w:val="16"/>
        </w:rPr>
      </w:pPr>
      <w:bookmarkStart w:id="8233" w:name="_DV_C2564"/>
      <w:r>
        <w:rPr>
          <w:rStyle w:val="DeltaViewDeletion"/>
          <w:rFonts w:eastAsia="Times New Roman"/>
          <w:szCs w:val="16"/>
        </w:rPr>
        <w:t>-23:09:03,750;-39:49:03,750</w:t>
      </w:r>
      <w:bookmarkEnd w:id="8233"/>
    </w:p>
    <w:p w14:paraId="1CF0F715" w14:textId="77777777" w:rsidR="00940CFC" w:rsidRDefault="00940CFC">
      <w:pPr>
        <w:rPr>
          <w:rFonts w:eastAsia="Times New Roman"/>
          <w:szCs w:val="16"/>
        </w:rPr>
      </w:pPr>
      <w:bookmarkStart w:id="8234" w:name="_DV_C2565"/>
      <w:r>
        <w:rPr>
          <w:rStyle w:val="DeltaViewDeletion"/>
          <w:rFonts w:eastAsia="Times New Roman"/>
          <w:szCs w:val="16"/>
        </w:rPr>
        <w:t>-23:09:03,750;-39:48:45,000</w:t>
      </w:r>
      <w:bookmarkEnd w:id="8234"/>
    </w:p>
    <w:p w14:paraId="63439E38" w14:textId="77777777" w:rsidR="00940CFC" w:rsidRDefault="00940CFC">
      <w:pPr>
        <w:rPr>
          <w:rFonts w:eastAsia="Times New Roman"/>
          <w:szCs w:val="16"/>
        </w:rPr>
      </w:pPr>
      <w:bookmarkStart w:id="8235" w:name="_DV_C2566"/>
      <w:r>
        <w:rPr>
          <w:rStyle w:val="DeltaViewDeletion"/>
          <w:rFonts w:eastAsia="Times New Roman"/>
          <w:szCs w:val="16"/>
        </w:rPr>
        <w:t>-23:08:45,000;-39:48:45,000</w:t>
      </w:r>
      <w:bookmarkEnd w:id="8235"/>
    </w:p>
    <w:p w14:paraId="3419B006" w14:textId="77777777" w:rsidR="00940CFC" w:rsidRDefault="00940CFC">
      <w:pPr>
        <w:rPr>
          <w:rFonts w:eastAsia="Times New Roman"/>
          <w:szCs w:val="16"/>
        </w:rPr>
      </w:pPr>
      <w:bookmarkStart w:id="8236" w:name="_DV_C2567"/>
      <w:r>
        <w:rPr>
          <w:rStyle w:val="DeltaViewDeletion"/>
          <w:rFonts w:eastAsia="Times New Roman"/>
          <w:szCs w:val="16"/>
        </w:rPr>
        <w:t>-23:08:45,000;-39:48:26,250</w:t>
      </w:r>
      <w:bookmarkEnd w:id="8236"/>
    </w:p>
    <w:p w14:paraId="58829C50" w14:textId="77777777" w:rsidR="00940CFC" w:rsidRDefault="00940CFC">
      <w:pPr>
        <w:rPr>
          <w:rFonts w:eastAsia="Times New Roman"/>
          <w:szCs w:val="16"/>
        </w:rPr>
      </w:pPr>
      <w:bookmarkStart w:id="8237" w:name="_DV_C2568"/>
      <w:r>
        <w:rPr>
          <w:rStyle w:val="DeltaViewDeletion"/>
          <w:rFonts w:eastAsia="Times New Roman"/>
          <w:szCs w:val="16"/>
        </w:rPr>
        <w:t>-23:08:16,875;-39:48:26,250</w:t>
      </w:r>
      <w:bookmarkEnd w:id="8237"/>
    </w:p>
    <w:p w14:paraId="25B38381" w14:textId="77777777" w:rsidR="00940CFC" w:rsidRDefault="00940CFC">
      <w:pPr>
        <w:rPr>
          <w:rFonts w:eastAsia="Times New Roman"/>
          <w:szCs w:val="16"/>
        </w:rPr>
      </w:pPr>
      <w:bookmarkStart w:id="8238" w:name="_DV_C2569"/>
      <w:r>
        <w:rPr>
          <w:rStyle w:val="DeltaViewDeletion"/>
          <w:rFonts w:eastAsia="Times New Roman"/>
          <w:szCs w:val="16"/>
        </w:rPr>
        <w:t>-23:08:16,875;-39:48:07,500</w:t>
      </w:r>
      <w:bookmarkEnd w:id="8238"/>
    </w:p>
    <w:p w14:paraId="72C8A88D" w14:textId="77777777" w:rsidR="00940CFC" w:rsidRDefault="00940CFC">
      <w:pPr>
        <w:rPr>
          <w:rFonts w:eastAsia="Times New Roman"/>
          <w:szCs w:val="16"/>
        </w:rPr>
      </w:pPr>
      <w:bookmarkStart w:id="8239" w:name="_DV_C2570"/>
      <w:r>
        <w:rPr>
          <w:rStyle w:val="DeltaViewDeletion"/>
          <w:rFonts w:eastAsia="Times New Roman"/>
          <w:szCs w:val="16"/>
        </w:rPr>
        <w:t>-23:07:48,750;-39:48:07,500</w:t>
      </w:r>
      <w:bookmarkEnd w:id="8239"/>
    </w:p>
    <w:p w14:paraId="16F72E60" w14:textId="77777777" w:rsidR="00940CFC" w:rsidRDefault="00940CFC">
      <w:pPr>
        <w:rPr>
          <w:rFonts w:eastAsia="Times New Roman"/>
          <w:szCs w:val="16"/>
        </w:rPr>
      </w:pPr>
      <w:bookmarkStart w:id="8240" w:name="_DV_C2571"/>
      <w:r>
        <w:rPr>
          <w:rStyle w:val="DeltaViewDeletion"/>
          <w:rFonts w:eastAsia="Times New Roman"/>
          <w:szCs w:val="16"/>
        </w:rPr>
        <w:t>-23:07:48,750;-39:47:48,750</w:t>
      </w:r>
      <w:bookmarkEnd w:id="8240"/>
    </w:p>
    <w:p w14:paraId="23BAC3D0" w14:textId="77777777" w:rsidR="00940CFC" w:rsidRDefault="00940CFC">
      <w:pPr>
        <w:rPr>
          <w:rFonts w:eastAsia="Times New Roman"/>
          <w:szCs w:val="16"/>
        </w:rPr>
      </w:pPr>
      <w:bookmarkStart w:id="8241" w:name="_DV_C2572"/>
      <w:r>
        <w:rPr>
          <w:rStyle w:val="DeltaViewDeletion"/>
          <w:rFonts w:eastAsia="Times New Roman"/>
          <w:szCs w:val="16"/>
        </w:rPr>
        <w:t>-23:07:30,000;-39:47:48,750</w:t>
      </w:r>
      <w:bookmarkEnd w:id="8241"/>
    </w:p>
    <w:p w14:paraId="4EF6B91C" w14:textId="77777777" w:rsidR="00940CFC" w:rsidRDefault="00940CFC">
      <w:pPr>
        <w:rPr>
          <w:rFonts w:eastAsia="Times New Roman"/>
          <w:szCs w:val="16"/>
        </w:rPr>
      </w:pPr>
      <w:bookmarkStart w:id="8242" w:name="_DV_C2573"/>
      <w:r>
        <w:rPr>
          <w:rStyle w:val="DeltaViewDeletion"/>
          <w:rFonts w:eastAsia="Times New Roman"/>
          <w:szCs w:val="16"/>
        </w:rPr>
        <w:t>-23:07:30,000;-39:47:30,000</w:t>
      </w:r>
      <w:bookmarkEnd w:id="8242"/>
    </w:p>
    <w:p w14:paraId="6A284A00" w14:textId="77777777" w:rsidR="00940CFC" w:rsidRDefault="00940CFC">
      <w:pPr>
        <w:rPr>
          <w:rFonts w:eastAsia="Times New Roman"/>
          <w:szCs w:val="16"/>
        </w:rPr>
      </w:pPr>
      <w:bookmarkStart w:id="8243" w:name="_DV_C2574"/>
      <w:r>
        <w:rPr>
          <w:rStyle w:val="DeltaViewDeletion"/>
          <w:rFonts w:eastAsia="Times New Roman"/>
          <w:szCs w:val="16"/>
        </w:rPr>
        <w:t>-23:07:01,875;-39:47:30,000</w:t>
      </w:r>
      <w:bookmarkEnd w:id="8243"/>
    </w:p>
    <w:p w14:paraId="26ABD23F" w14:textId="77777777" w:rsidR="00940CFC" w:rsidRDefault="00940CFC">
      <w:pPr>
        <w:rPr>
          <w:rFonts w:eastAsia="Times New Roman"/>
          <w:szCs w:val="16"/>
        </w:rPr>
      </w:pPr>
      <w:bookmarkStart w:id="8244" w:name="_DV_C2575"/>
      <w:r>
        <w:rPr>
          <w:rStyle w:val="DeltaViewDeletion"/>
          <w:rFonts w:eastAsia="Times New Roman"/>
          <w:szCs w:val="16"/>
        </w:rPr>
        <w:t>-23:07:01,875;-39:47:11,250</w:t>
      </w:r>
      <w:bookmarkEnd w:id="8244"/>
    </w:p>
    <w:p w14:paraId="28AD721C" w14:textId="77777777" w:rsidR="00940CFC" w:rsidRDefault="00940CFC">
      <w:pPr>
        <w:rPr>
          <w:rFonts w:eastAsia="Times New Roman"/>
          <w:szCs w:val="16"/>
        </w:rPr>
      </w:pPr>
      <w:bookmarkStart w:id="8245" w:name="_DV_C2576"/>
      <w:r>
        <w:rPr>
          <w:rStyle w:val="DeltaViewDeletion"/>
          <w:rFonts w:eastAsia="Times New Roman"/>
          <w:szCs w:val="16"/>
        </w:rPr>
        <w:t>-23:06:43,125;-39:47:11,250</w:t>
      </w:r>
      <w:bookmarkEnd w:id="8245"/>
    </w:p>
    <w:p w14:paraId="20FF70FE" w14:textId="77777777" w:rsidR="00940CFC" w:rsidRDefault="00940CFC">
      <w:pPr>
        <w:rPr>
          <w:rFonts w:eastAsia="Times New Roman"/>
          <w:szCs w:val="16"/>
        </w:rPr>
      </w:pPr>
      <w:bookmarkStart w:id="8246" w:name="_DV_C2577"/>
      <w:r>
        <w:rPr>
          <w:rStyle w:val="DeltaViewDeletion"/>
          <w:rFonts w:eastAsia="Times New Roman"/>
          <w:szCs w:val="16"/>
        </w:rPr>
        <w:t>-23:06:43,125;-39:46:52,500</w:t>
      </w:r>
      <w:bookmarkEnd w:id="8246"/>
    </w:p>
    <w:p w14:paraId="029E8B6E" w14:textId="77777777" w:rsidR="00940CFC" w:rsidRDefault="00940CFC">
      <w:pPr>
        <w:rPr>
          <w:rFonts w:eastAsia="Times New Roman"/>
          <w:szCs w:val="16"/>
        </w:rPr>
      </w:pPr>
      <w:bookmarkStart w:id="8247" w:name="_DV_C2578"/>
      <w:r>
        <w:rPr>
          <w:rStyle w:val="DeltaViewDeletion"/>
          <w:rFonts w:eastAsia="Times New Roman"/>
          <w:szCs w:val="16"/>
        </w:rPr>
        <w:t>-23:06:15,000;-39:46:52,500</w:t>
      </w:r>
      <w:bookmarkEnd w:id="8247"/>
    </w:p>
    <w:p w14:paraId="1757B58F" w14:textId="77777777" w:rsidR="00940CFC" w:rsidRDefault="00940CFC">
      <w:pPr>
        <w:rPr>
          <w:rFonts w:eastAsia="Times New Roman"/>
          <w:szCs w:val="16"/>
        </w:rPr>
      </w:pPr>
      <w:bookmarkStart w:id="8248" w:name="_DV_C2579"/>
      <w:r>
        <w:rPr>
          <w:rStyle w:val="DeltaViewDeletion"/>
          <w:rFonts w:eastAsia="Times New Roman"/>
          <w:szCs w:val="16"/>
        </w:rPr>
        <w:t>-23:06:15,000;-39:46:33,750</w:t>
      </w:r>
      <w:bookmarkEnd w:id="8248"/>
    </w:p>
    <w:p w14:paraId="1ADCE414" w14:textId="77777777" w:rsidR="00940CFC" w:rsidRDefault="00940CFC">
      <w:pPr>
        <w:rPr>
          <w:rFonts w:eastAsia="Times New Roman"/>
          <w:szCs w:val="16"/>
        </w:rPr>
      </w:pPr>
      <w:bookmarkStart w:id="8249" w:name="_DV_C2580"/>
      <w:r>
        <w:rPr>
          <w:rStyle w:val="DeltaViewDeletion"/>
          <w:rFonts w:eastAsia="Times New Roman"/>
          <w:szCs w:val="16"/>
        </w:rPr>
        <w:t>-23:05:56,250;-39:46:33,750</w:t>
      </w:r>
      <w:bookmarkEnd w:id="8249"/>
    </w:p>
    <w:p w14:paraId="2726956E" w14:textId="77777777" w:rsidR="00940CFC" w:rsidRDefault="00940CFC">
      <w:pPr>
        <w:rPr>
          <w:rFonts w:eastAsia="Times New Roman"/>
          <w:szCs w:val="16"/>
        </w:rPr>
      </w:pPr>
      <w:bookmarkStart w:id="8250" w:name="_DV_C2581"/>
      <w:r>
        <w:rPr>
          <w:rStyle w:val="DeltaViewDeletion"/>
          <w:rFonts w:eastAsia="Times New Roman"/>
          <w:szCs w:val="16"/>
        </w:rPr>
        <w:t>-23:05:56,250;-39:46:15,000</w:t>
      </w:r>
      <w:bookmarkEnd w:id="8250"/>
    </w:p>
    <w:p w14:paraId="0E3F5F5A" w14:textId="77777777" w:rsidR="00940CFC" w:rsidRDefault="00940CFC">
      <w:pPr>
        <w:rPr>
          <w:rFonts w:eastAsia="Times New Roman"/>
          <w:szCs w:val="16"/>
        </w:rPr>
      </w:pPr>
      <w:bookmarkStart w:id="8251" w:name="_DV_C2582"/>
      <w:r>
        <w:rPr>
          <w:rStyle w:val="DeltaViewDeletion"/>
          <w:rFonts w:eastAsia="Times New Roman"/>
          <w:szCs w:val="16"/>
        </w:rPr>
        <w:t>-23:05:28,125;-39:46:15,000</w:t>
      </w:r>
      <w:bookmarkEnd w:id="8251"/>
    </w:p>
    <w:p w14:paraId="3039B0A0" w14:textId="77777777" w:rsidR="00940CFC" w:rsidRDefault="00940CFC">
      <w:pPr>
        <w:rPr>
          <w:rFonts w:eastAsia="Times New Roman"/>
          <w:szCs w:val="16"/>
        </w:rPr>
      </w:pPr>
      <w:bookmarkStart w:id="8252" w:name="_DV_C2583"/>
      <w:r>
        <w:rPr>
          <w:rStyle w:val="DeltaViewDeletion"/>
          <w:rFonts w:eastAsia="Times New Roman"/>
          <w:szCs w:val="16"/>
        </w:rPr>
        <w:t>-23:05:28,125;-39:45:56,250</w:t>
      </w:r>
      <w:bookmarkEnd w:id="8252"/>
    </w:p>
    <w:p w14:paraId="3039B50E" w14:textId="77777777" w:rsidR="00940CFC" w:rsidRDefault="00940CFC">
      <w:pPr>
        <w:rPr>
          <w:rFonts w:eastAsia="Times New Roman"/>
          <w:szCs w:val="16"/>
        </w:rPr>
      </w:pPr>
      <w:bookmarkStart w:id="8253" w:name="_DV_C2584"/>
      <w:r>
        <w:rPr>
          <w:rStyle w:val="DeltaViewDeletion"/>
          <w:rFonts w:eastAsia="Times New Roman"/>
          <w:szCs w:val="16"/>
        </w:rPr>
        <w:t>-23:05:09,375;-39:45:56,250</w:t>
      </w:r>
      <w:bookmarkEnd w:id="8253"/>
    </w:p>
    <w:p w14:paraId="30E3A624" w14:textId="77777777" w:rsidR="00940CFC" w:rsidRDefault="00940CFC">
      <w:pPr>
        <w:rPr>
          <w:rFonts w:eastAsia="Times New Roman"/>
          <w:szCs w:val="16"/>
        </w:rPr>
      </w:pPr>
      <w:bookmarkStart w:id="8254" w:name="_DV_C2585"/>
      <w:r>
        <w:rPr>
          <w:rStyle w:val="DeltaViewDeletion"/>
          <w:rFonts w:eastAsia="Times New Roman"/>
          <w:szCs w:val="16"/>
        </w:rPr>
        <w:t>-23:05:09,375;-39:45:37,500</w:t>
      </w:r>
      <w:bookmarkEnd w:id="8254"/>
    </w:p>
    <w:p w14:paraId="28697491" w14:textId="77777777" w:rsidR="00940CFC" w:rsidRDefault="00940CFC">
      <w:pPr>
        <w:rPr>
          <w:rFonts w:eastAsia="Times New Roman"/>
          <w:szCs w:val="16"/>
        </w:rPr>
      </w:pPr>
      <w:bookmarkStart w:id="8255" w:name="_DV_C2586"/>
      <w:r>
        <w:rPr>
          <w:rStyle w:val="DeltaViewDeletion"/>
          <w:rFonts w:eastAsia="Times New Roman"/>
          <w:szCs w:val="16"/>
        </w:rPr>
        <w:t>-23:04:41,250;-39:45:37,500</w:t>
      </w:r>
      <w:bookmarkEnd w:id="8255"/>
    </w:p>
    <w:p w14:paraId="70A9AF12" w14:textId="77777777" w:rsidR="00940CFC" w:rsidRDefault="00940CFC">
      <w:pPr>
        <w:rPr>
          <w:rFonts w:eastAsia="Times New Roman"/>
          <w:szCs w:val="16"/>
        </w:rPr>
      </w:pPr>
      <w:bookmarkStart w:id="8256" w:name="_DV_C2587"/>
      <w:r>
        <w:rPr>
          <w:rStyle w:val="DeltaViewDeletion"/>
          <w:rFonts w:eastAsia="Times New Roman"/>
          <w:szCs w:val="16"/>
        </w:rPr>
        <w:t>-23:04:41,250;-39:45:18,750</w:t>
      </w:r>
      <w:bookmarkEnd w:id="8256"/>
    </w:p>
    <w:p w14:paraId="38AE41EC" w14:textId="77777777" w:rsidR="00940CFC" w:rsidRDefault="00940CFC">
      <w:pPr>
        <w:rPr>
          <w:rFonts w:eastAsia="Times New Roman"/>
          <w:szCs w:val="16"/>
        </w:rPr>
      </w:pPr>
      <w:bookmarkStart w:id="8257" w:name="_DV_C2588"/>
      <w:r>
        <w:rPr>
          <w:rStyle w:val="DeltaViewDeletion"/>
          <w:rFonts w:eastAsia="Times New Roman"/>
          <w:szCs w:val="16"/>
        </w:rPr>
        <w:t>-23:04:22,500;-39:45:18,750</w:t>
      </w:r>
      <w:bookmarkEnd w:id="8257"/>
    </w:p>
    <w:p w14:paraId="1023C24B" w14:textId="77777777" w:rsidR="00940CFC" w:rsidRDefault="00940CFC">
      <w:pPr>
        <w:rPr>
          <w:rFonts w:eastAsia="Times New Roman"/>
          <w:szCs w:val="16"/>
        </w:rPr>
      </w:pPr>
      <w:bookmarkStart w:id="8258" w:name="_DV_C2589"/>
      <w:r>
        <w:rPr>
          <w:rStyle w:val="DeltaViewDeletion"/>
          <w:rFonts w:eastAsia="Times New Roman"/>
          <w:szCs w:val="16"/>
        </w:rPr>
        <w:t>-23:04:22,500;-39:45:00,000</w:t>
      </w:r>
      <w:bookmarkEnd w:id="8258"/>
    </w:p>
    <w:p w14:paraId="46E17CA1" w14:textId="77777777" w:rsidR="00940CFC" w:rsidRDefault="00940CFC">
      <w:pPr>
        <w:rPr>
          <w:rFonts w:eastAsia="Times New Roman"/>
          <w:szCs w:val="16"/>
        </w:rPr>
      </w:pPr>
      <w:bookmarkStart w:id="8259" w:name="_DV_C2590"/>
      <w:r>
        <w:rPr>
          <w:rStyle w:val="DeltaViewDeletion"/>
          <w:rFonts w:eastAsia="Times New Roman"/>
          <w:szCs w:val="16"/>
        </w:rPr>
        <w:t>-23:03:54,375;-39:45:00,000</w:t>
      </w:r>
      <w:bookmarkEnd w:id="8259"/>
    </w:p>
    <w:p w14:paraId="53770DF8" w14:textId="77777777" w:rsidR="00940CFC" w:rsidRDefault="00940CFC">
      <w:pPr>
        <w:rPr>
          <w:rFonts w:eastAsia="Times New Roman"/>
          <w:szCs w:val="16"/>
        </w:rPr>
      </w:pPr>
      <w:bookmarkStart w:id="8260" w:name="_DV_C2591"/>
      <w:r>
        <w:rPr>
          <w:rStyle w:val="DeltaViewDeletion"/>
          <w:rFonts w:eastAsia="Times New Roman"/>
          <w:szCs w:val="16"/>
        </w:rPr>
        <w:t>-23:03:54,375;-39:44:41,250</w:t>
      </w:r>
      <w:bookmarkEnd w:id="8260"/>
    </w:p>
    <w:p w14:paraId="195FC900" w14:textId="77777777" w:rsidR="00940CFC" w:rsidRDefault="00940CFC">
      <w:pPr>
        <w:rPr>
          <w:rFonts w:eastAsia="Times New Roman"/>
          <w:szCs w:val="16"/>
        </w:rPr>
      </w:pPr>
      <w:bookmarkStart w:id="8261" w:name="_DV_C2592"/>
      <w:r>
        <w:rPr>
          <w:rStyle w:val="DeltaViewDeletion"/>
          <w:rFonts w:eastAsia="Times New Roman"/>
          <w:szCs w:val="16"/>
        </w:rPr>
        <w:t>-23:03:35,625;-39:44:41,250</w:t>
      </w:r>
      <w:bookmarkEnd w:id="8261"/>
    </w:p>
    <w:p w14:paraId="0AAEB9AE" w14:textId="77777777" w:rsidR="00940CFC" w:rsidRDefault="00940CFC">
      <w:pPr>
        <w:rPr>
          <w:rFonts w:eastAsia="Times New Roman"/>
          <w:szCs w:val="16"/>
        </w:rPr>
      </w:pPr>
      <w:bookmarkStart w:id="8262" w:name="_DV_C2593"/>
      <w:r>
        <w:rPr>
          <w:rStyle w:val="DeltaViewDeletion"/>
          <w:rFonts w:eastAsia="Times New Roman"/>
          <w:szCs w:val="16"/>
        </w:rPr>
        <w:t>-23:03:35,625;-39:44:31,875</w:t>
      </w:r>
      <w:bookmarkEnd w:id="8262"/>
    </w:p>
    <w:p w14:paraId="6C15EFEC" w14:textId="77777777" w:rsidR="00940CFC" w:rsidRDefault="00940CFC">
      <w:pPr>
        <w:rPr>
          <w:rFonts w:eastAsia="Times New Roman"/>
          <w:szCs w:val="16"/>
        </w:rPr>
      </w:pPr>
      <w:bookmarkStart w:id="8263" w:name="_DV_C2594"/>
      <w:r>
        <w:rPr>
          <w:rStyle w:val="DeltaViewDeletion"/>
          <w:rFonts w:eastAsia="Times New Roman"/>
          <w:szCs w:val="16"/>
        </w:rPr>
        <w:t>-23:03:07,500;-39:44:31,875</w:t>
      </w:r>
      <w:bookmarkEnd w:id="8263"/>
    </w:p>
    <w:p w14:paraId="20A214EA" w14:textId="77777777" w:rsidR="00940CFC" w:rsidRDefault="00940CFC">
      <w:pPr>
        <w:rPr>
          <w:rFonts w:eastAsia="Times New Roman"/>
          <w:szCs w:val="16"/>
        </w:rPr>
      </w:pPr>
      <w:bookmarkStart w:id="8264" w:name="_DV_C2595"/>
      <w:r>
        <w:rPr>
          <w:rStyle w:val="DeltaViewDeletion"/>
          <w:rFonts w:eastAsia="Times New Roman"/>
          <w:szCs w:val="16"/>
        </w:rPr>
        <w:t>-23:03:07,500;-39:44:13,125</w:t>
      </w:r>
      <w:bookmarkEnd w:id="8264"/>
    </w:p>
    <w:p w14:paraId="0509294E" w14:textId="77777777" w:rsidR="00940CFC" w:rsidRDefault="00940CFC">
      <w:pPr>
        <w:rPr>
          <w:rFonts w:eastAsia="Times New Roman"/>
          <w:szCs w:val="16"/>
        </w:rPr>
      </w:pPr>
      <w:bookmarkStart w:id="8265" w:name="_DV_C2596"/>
      <w:r>
        <w:rPr>
          <w:rStyle w:val="DeltaViewDeletion"/>
          <w:rFonts w:eastAsia="Times New Roman"/>
          <w:szCs w:val="16"/>
        </w:rPr>
        <w:t>-23:02:48,750;-39:44:13,125</w:t>
      </w:r>
      <w:bookmarkEnd w:id="8265"/>
    </w:p>
    <w:p w14:paraId="4B825613" w14:textId="77777777" w:rsidR="00940CFC" w:rsidRDefault="00940CFC">
      <w:pPr>
        <w:rPr>
          <w:rFonts w:eastAsia="Times New Roman"/>
          <w:szCs w:val="16"/>
        </w:rPr>
      </w:pPr>
      <w:bookmarkStart w:id="8266" w:name="_DV_C2597"/>
      <w:r>
        <w:rPr>
          <w:rStyle w:val="DeltaViewDeletion"/>
          <w:rFonts w:eastAsia="Times New Roman"/>
          <w:szCs w:val="16"/>
        </w:rPr>
        <w:t>-23:02:48,750;-39:43:54,375</w:t>
      </w:r>
      <w:bookmarkEnd w:id="8266"/>
    </w:p>
    <w:p w14:paraId="622CEE58" w14:textId="77777777" w:rsidR="00940CFC" w:rsidRDefault="00940CFC">
      <w:pPr>
        <w:rPr>
          <w:rFonts w:eastAsia="Times New Roman"/>
          <w:szCs w:val="16"/>
        </w:rPr>
      </w:pPr>
      <w:bookmarkStart w:id="8267" w:name="_DV_C2598"/>
      <w:r>
        <w:rPr>
          <w:rStyle w:val="DeltaViewDeletion"/>
          <w:rFonts w:eastAsia="Times New Roman"/>
          <w:szCs w:val="16"/>
        </w:rPr>
        <w:t>-23:02:20,625;-39:43:54,375</w:t>
      </w:r>
      <w:bookmarkEnd w:id="8267"/>
    </w:p>
    <w:p w14:paraId="70C07ED5" w14:textId="77777777" w:rsidR="00940CFC" w:rsidRDefault="00940CFC">
      <w:pPr>
        <w:rPr>
          <w:rFonts w:eastAsia="Times New Roman"/>
          <w:szCs w:val="16"/>
        </w:rPr>
      </w:pPr>
      <w:bookmarkStart w:id="8268" w:name="_DV_C2599"/>
      <w:r>
        <w:rPr>
          <w:rStyle w:val="DeltaViewDeletion"/>
          <w:rFonts w:eastAsia="Times New Roman"/>
          <w:szCs w:val="16"/>
        </w:rPr>
        <w:t>-23:02:20,625;-39:43:35,625</w:t>
      </w:r>
      <w:bookmarkEnd w:id="8268"/>
    </w:p>
    <w:p w14:paraId="23CE9B8E" w14:textId="77777777" w:rsidR="00940CFC" w:rsidRDefault="00940CFC">
      <w:pPr>
        <w:rPr>
          <w:rFonts w:eastAsia="Times New Roman"/>
          <w:szCs w:val="16"/>
        </w:rPr>
      </w:pPr>
      <w:bookmarkStart w:id="8269" w:name="_DV_C2600"/>
      <w:r>
        <w:rPr>
          <w:rStyle w:val="DeltaViewDeletion"/>
          <w:rFonts w:eastAsia="Times New Roman"/>
          <w:szCs w:val="16"/>
        </w:rPr>
        <w:t>-23:02:01,875;-39:43:35,625</w:t>
      </w:r>
      <w:bookmarkEnd w:id="8269"/>
    </w:p>
    <w:p w14:paraId="483258E6" w14:textId="77777777" w:rsidR="00940CFC" w:rsidRDefault="00940CFC">
      <w:pPr>
        <w:rPr>
          <w:rFonts w:eastAsia="Times New Roman"/>
          <w:szCs w:val="16"/>
        </w:rPr>
      </w:pPr>
      <w:bookmarkStart w:id="8270" w:name="_DV_C2601"/>
      <w:r>
        <w:rPr>
          <w:rStyle w:val="DeltaViewDeletion"/>
          <w:rFonts w:eastAsia="Times New Roman"/>
          <w:szCs w:val="16"/>
        </w:rPr>
        <w:t>-23:02:01,875;-39:43:16,875</w:t>
      </w:r>
      <w:bookmarkEnd w:id="8270"/>
    </w:p>
    <w:p w14:paraId="4E893FE1" w14:textId="77777777" w:rsidR="00940CFC" w:rsidRDefault="00940CFC">
      <w:pPr>
        <w:rPr>
          <w:rFonts w:eastAsia="Times New Roman"/>
          <w:szCs w:val="16"/>
        </w:rPr>
      </w:pPr>
      <w:bookmarkStart w:id="8271" w:name="_DV_C2602"/>
      <w:r>
        <w:rPr>
          <w:rStyle w:val="DeltaViewDeletion"/>
          <w:rFonts w:eastAsia="Times New Roman"/>
          <w:szCs w:val="16"/>
        </w:rPr>
        <w:t>-23:01:33,750;-39:43:16,875</w:t>
      </w:r>
      <w:bookmarkEnd w:id="8271"/>
    </w:p>
    <w:p w14:paraId="026469CB" w14:textId="77777777" w:rsidR="00940CFC" w:rsidRDefault="00940CFC">
      <w:pPr>
        <w:rPr>
          <w:rFonts w:eastAsia="Times New Roman"/>
          <w:b/>
          <w:szCs w:val="16"/>
        </w:rPr>
      </w:pPr>
      <w:bookmarkStart w:id="8272" w:name="_DV_C2603"/>
      <w:r>
        <w:rPr>
          <w:rStyle w:val="DeltaViewDeletion"/>
          <w:rFonts w:eastAsia="Times New Roman"/>
          <w:b/>
          <w:szCs w:val="16"/>
        </w:rPr>
        <w:t>C-M-541</w:t>
      </w:r>
      <w:bookmarkEnd w:id="8272"/>
    </w:p>
    <w:p w14:paraId="613B360F" w14:textId="77777777" w:rsidR="00940CFC" w:rsidRDefault="00940CFC">
      <w:pPr>
        <w:rPr>
          <w:rFonts w:eastAsia="Times New Roman"/>
          <w:szCs w:val="16"/>
        </w:rPr>
      </w:pPr>
      <w:bookmarkStart w:id="8273" w:name="_DV_C2604"/>
      <w:r>
        <w:rPr>
          <w:rStyle w:val="DeltaViewDeletion"/>
          <w:rFonts w:eastAsia="Times New Roman"/>
          <w:szCs w:val="16"/>
        </w:rPr>
        <w:t>-23:45:00,000;-39:30:00,000</w:t>
      </w:r>
      <w:bookmarkEnd w:id="8273"/>
    </w:p>
    <w:p w14:paraId="3795C8D3" w14:textId="77777777" w:rsidR="00940CFC" w:rsidRDefault="00940CFC">
      <w:pPr>
        <w:rPr>
          <w:rFonts w:eastAsia="Times New Roman"/>
          <w:szCs w:val="16"/>
        </w:rPr>
      </w:pPr>
      <w:bookmarkStart w:id="8274" w:name="_DV_C2605"/>
      <w:r>
        <w:rPr>
          <w:rStyle w:val="DeltaViewDeletion"/>
          <w:rFonts w:eastAsia="Times New Roman"/>
          <w:szCs w:val="16"/>
        </w:rPr>
        <w:t>-23:45:00,000;-40:00:00,000</w:t>
      </w:r>
      <w:bookmarkEnd w:id="8274"/>
    </w:p>
    <w:p w14:paraId="08461C4D" w14:textId="77777777" w:rsidR="00940CFC" w:rsidRDefault="00940CFC">
      <w:pPr>
        <w:rPr>
          <w:rFonts w:eastAsia="Times New Roman"/>
          <w:szCs w:val="16"/>
        </w:rPr>
      </w:pPr>
      <w:bookmarkStart w:id="8275" w:name="_DV_C2606"/>
      <w:r>
        <w:rPr>
          <w:rStyle w:val="DeltaViewDeletion"/>
          <w:rFonts w:eastAsia="Times New Roman"/>
          <w:szCs w:val="16"/>
        </w:rPr>
        <w:t>-23:30:00,000;-40:00:00,000</w:t>
      </w:r>
      <w:bookmarkEnd w:id="8275"/>
    </w:p>
    <w:p w14:paraId="04B85AB1" w14:textId="77777777" w:rsidR="00940CFC" w:rsidRDefault="00940CFC">
      <w:pPr>
        <w:rPr>
          <w:rFonts w:eastAsia="Times New Roman"/>
          <w:szCs w:val="16"/>
        </w:rPr>
      </w:pPr>
      <w:bookmarkStart w:id="8276" w:name="_DV_C2607"/>
      <w:r>
        <w:rPr>
          <w:rStyle w:val="DeltaViewDeletion"/>
          <w:rFonts w:eastAsia="Times New Roman"/>
          <w:szCs w:val="16"/>
        </w:rPr>
        <w:t>-23:30:00,000;-40:00:01,421</w:t>
      </w:r>
      <w:bookmarkEnd w:id="8276"/>
    </w:p>
    <w:p w14:paraId="2F7BEBED" w14:textId="77777777" w:rsidR="00940CFC" w:rsidRDefault="00940CFC">
      <w:pPr>
        <w:rPr>
          <w:rFonts w:eastAsia="Times New Roman"/>
          <w:szCs w:val="16"/>
        </w:rPr>
      </w:pPr>
      <w:bookmarkStart w:id="8277" w:name="_DV_C2608"/>
      <w:r>
        <w:rPr>
          <w:rStyle w:val="DeltaViewDeletion"/>
          <w:rFonts w:eastAsia="Times New Roman"/>
          <w:szCs w:val="16"/>
        </w:rPr>
        <w:t>-23:29:50,625;-40:00:01,421</w:t>
      </w:r>
      <w:bookmarkEnd w:id="8277"/>
    </w:p>
    <w:p w14:paraId="4016C2B5" w14:textId="77777777" w:rsidR="00940CFC" w:rsidRDefault="00940CFC">
      <w:pPr>
        <w:rPr>
          <w:rFonts w:eastAsia="Times New Roman"/>
          <w:szCs w:val="16"/>
        </w:rPr>
      </w:pPr>
      <w:bookmarkStart w:id="8278" w:name="_DV_C2609"/>
      <w:r>
        <w:rPr>
          <w:rStyle w:val="DeltaViewDeletion"/>
          <w:rFonts w:eastAsia="Times New Roman"/>
          <w:szCs w:val="16"/>
        </w:rPr>
        <w:t>-23:29:41,250;-40:00:01,421</w:t>
      </w:r>
      <w:bookmarkEnd w:id="8278"/>
    </w:p>
    <w:p w14:paraId="44386AE7" w14:textId="77777777" w:rsidR="00940CFC" w:rsidRDefault="00940CFC">
      <w:pPr>
        <w:rPr>
          <w:rFonts w:eastAsia="Times New Roman"/>
          <w:szCs w:val="16"/>
        </w:rPr>
      </w:pPr>
      <w:bookmarkStart w:id="8279" w:name="_DV_C2610"/>
      <w:r>
        <w:rPr>
          <w:rStyle w:val="DeltaViewDeletion"/>
          <w:rFonts w:eastAsia="Times New Roman"/>
          <w:szCs w:val="16"/>
        </w:rPr>
        <w:t>-23:29:31,875;-40:00:01,421</w:t>
      </w:r>
      <w:bookmarkEnd w:id="8279"/>
    </w:p>
    <w:p w14:paraId="4369EEE4" w14:textId="77777777" w:rsidR="00940CFC" w:rsidRDefault="00940CFC">
      <w:pPr>
        <w:rPr>
          <w:rFonts w:eastAsia="Times New Roman"/>
          <w:szCs w:val="16"/>
        </w:rPr>
      </w:pPr>
      <w:bookmarkStart w:id="8280" w:name="_DV_C2611"/>
      <w:r>
        <w:rPr>
          <w:rStyle w:val="DeltaViewDeletion"/>
          <w:rFonts w:eastAsia="Times New Roman"/>
          <w:szCs w:val="16"/>
        </w:rPr>
        <w:t>-23:29:22,500;-40:00:01,421</w:t>
      </w:r>
      <w:bookmarkEnd w:id="8280"/>
    </w:p>
    <w:p w14:paraId="51FE8BE6" w14:textId="77777777" w:rsidR="00940CFC" w:rsidRDefault="00940CFC">
      <w:pPr>
        <w:rPr>
          <w:rFonts w:eastAsia="Times New Roman"/>
          <w:szCs w:val="16"/>
        </w:rPr>
      </w:pPr>
      <w:bookmarkStart w:id="8281" w:name="_DV_C2612"/>
      <w:r>
        <w:rPr>
          <w:rStyle w:val="DeltaViewDeletion"/>
          <w:rFonts w:eastAsia="Times New Roman"/>
          <w:szCs w:val="16"/>
        </w:rPr>
        <w:t>-23:29:13,125;-40:00:01,421</w:t>
      </w:r>
      <w:bookmarkEnd w:id="8281"/>
    </w:p>
    <w:p w14:paraId="2D49E60D" w14:textId="77777777" w:rsidR="00940CFC" w:rsidRDefault="00940CFC">
      <w:pPr>
        <w:rPr>
          <w:rFonts w:eastAsia="Times New Roman"/>
          <w:szCs w:val="16"/>
        </w:rPr>
      </w:pPr>
      <w:bookmarkStart w:id="8282" w:name="_DV_C2613"/>
      <w:r>
        <w:rPr>
          <w:rStyle w:val="DeltaViewDeletion"/>
          <w:rFonts w:eastAsia="Times New Roman"/>
          <w:szCs w:val="16"/>
        </w:rPr>
        <w:t>-23:29:03,750;-40:00:01,421</w:t>
      </w:r>
      <w:bookmarkEnd w:id="8282"/>
    </w:p>
    <w:p w14:paraId="070B3EFE" w14:textId="77777777" w:rsidR="00940CFC" w:rsidRDefault="00940CFC">
      <w:pPr>
        <w:rPr>
          <w:rFonts w:eastAsia="Times New Roman"/>
          <w:szCs w:val="16"/>
        </w:rPr>
      </w:pPr>
      <w:bookmarkStart w:id="8283" w:name="_DV_C2614"/>
      <w:r>
        <w:rPr>
          <w:rStyle w:val="DeltaViewDeletion"/>
          <w:rFonts w:eastAsia="Times New Roman"/>
          <w:szCs w:val="16"/>
        </w:rPr>
        <w:t>-23:28:54,375;-40:00:01,421</w:t>
      </w:r>
      <w:bookmarkEnd w:id="8283"/>
    </w:p>
    <w:p w14:paraId="557C4793" w14:textId="77777777" w:rsidR="00940CFC" w:rsidRDefault="00940CFC">
      <w:pPr>
        <w:rPr>
          <w:rFonts w:eastAsia="Times New Roman"/>
          <w:szCs w:val="16"/>
        </w:rPr>
      </w:pPr>
      <w:bookmarkStart w:id="8284" w:name="_DV_C2615"/>
      <w:r>
        <w:rPr>
          <w:rStyle w:val="DeltaViewDeletion"/>
          <w:rFonts w:eastAsia="Times New Roman"/>
          <w:szCs w:val="16"/>
        </w:rPr>
        <w:t>-23:28:45,000;-40:00:01,421</w:t>
      </w:r>
      <w:bookmarkEnd w:id="8284"/>
    </w:p>
    <w:p w14:paraId="1BD2C02D" w14:textId="77777777" w:rsidR="00940CFC" w:rsidRDefault="00940CFC">
      <w:pPr>
        <w:rPr>
          <w:rFonts w:eastAsia="Times New Roman"/>
          <w:szCs w:val="16"/>
        </w:rPr>
      </w:pPr>
      <w:bookmarkStart w:id="8285" w:name="_DV_C2616"/>
      <w:r>
        <w:rPr>
          <w:rStyle w:val="DeltaViewDeletion"/>
          <w:rFonts w:eastAsia="Times New Roman"/>
          <w:szCs w:val="16"/>
        </w:rPr>
        <w:t>-23:28:35,625;-40:00:01,421</w:t>
      </w:r>
      <w:bookmarkEnd w:id="8285"/>
    </w:p>
    <w:p w14:paraId="7F2335CB" w14:textId="77777777" w:rsidR="00940CFC" w:rsidRDefault="00940CFC">
      <w:pPr>
        <w:rPr>
          <w:rFonts w:eastAsia="Times New Roman"/>
          <w:szCs w:val="16"/>
        </w:rPr>
      </w:pPr>
      <w:bookmarkStart w:id="8286" w:name="_DV_C2617"/>
      <w:r>
        <w:rPr>
          <w:rStyle w:val="DeltaViewDeletion"/>
          <w:rFonts w:eastAsia="Times New Roman"/>
          <w:szCs w:val="16"/>
        </w:rPr>
        <w:t>-23:28:26,250;-40:00:01,421</w:t>
      </w:r>
      <w:bookmarkEnd w:id="8286"/>
    </w:p>
    <w:p w14:paraId="04D39679" w14:textId="77777777" w:rsidR="00940CFC" w:rsidRDefault="00940CFC">
      <w:pPr>
        <w:rPr>
          <w:rFonts w:eastAsia="Times New Roman"/>
          <w:szCs w:val="16"/>
        </w:rPr>
      </w:pPr>
      <w:bookmarkStart w:id="8287" w:name="_DV_C2618"/>
      <w:r>
        <w:rPr>
          <w:rStyle w:val="DeltaViewDeletion"/>
          <w:rFonts w:eastAsia="Times New Roman"/>
          <w:szCs w:val="16"/>
        </w:rPr>
        <w:t>-23:28:16,875;-40:00:01,421</w:t>
      </w:r>
      <w:bookmarkEnd w:id="8287"/>
    </w:p>
    <w:p w14:paraId="44405ED2" w14:textId="77777777" w:rsidR="00940CFC" w:rsidRDefault="00940CFC">
      <w:pPr>
        <w:rPr>
          <w:rFonts w:eastAsia="Times New Roman"/>
          <w:szCs w:val="16"/>
        </w:rPr>
      </w:pPr>
      <w:bookmarkStart w:id="8288" w:name="_DV_C2619"/>
      <w:r>
        <w:rPr>
          <w:rStyle w:val="DeltaViewDeletion"/>
          <w:rFonts w:eastAsia="Times New Roman"/>
          <w:szCs w:val="16"/>
        </w:rPr>
        <w:t>-23:28:07,500;-40:00:01,421</w:t>
      </w:r>
      <w:bookmarkEnd w:id="8288"/>
    </w:p>
    <w:p w14:paraId="74828756" w14:textId="77777777" w:rsidR="00940CFC" w:rsidRDefault="00940CFC">
      <w:pPr>
        <w:rPr>
          <w:rFonts w:eastAsia="Times New Roman"/>
          <w:szCs w:val="16"/>
        </w:rPr>
      </w:pPr>
      <w:bookmarkStart w:id="8289" w:name="_DV_C2620"/>
      <w:r>
        <w:rPr>
          <w:rStyle w:val="DeltaViewDeletion"/>
          <w:rFonts w:eastAsia="Times New Roman"/>
          <w:szCs w:val="16"/>
        </w:rPr>
        <w:t>-23:27:58,125;-40:00:01,421</w:t>
      </w:r>
      <w:bookmarkEnd w:id="8289"/>
    </w:p>
    <w:p w14:paraId="4E8EE168" w14:textId="77777777" w:rsidR="00940CFC" w:rsidRDefault="00940CFC">
      <w:pPr>
        <w:rPr>
          <w:rFonts w:eastAsia="Times New Roman"/>
          <w:szCs w:val="16"/>
        </w:rPr>
      </w:pPr>
      <w:bookmarkStart w:id="8290" w:name="_DV_C2621"/>
      <w:r>
        <w:rPr>
          <w:rStyle w:val="DeltaViewDeletion"/>
          <w:rFonts w:eastAsia="Times New Roman"/>
          <w:szCs w:val="16"/>
        </w:rPr>
        <w:t>-23:27:48,750;-40:00:01,421</w:t>
      </w:r>
      <w:bookmarkEnd w:id="8290"/>
    </w:p>
    <w:p w14:paraId="5A6A33AA" w14:textId="77777777" w:rsidR="00940CFC" w:rsidRDefault="00940CFC">
      <w:pPr>
        <w:rPr>
          <w:rFonts w:eastAsia="Times New Roman"/>
          <w:szCs w:val="16"/>
        </w:rPr>
      </w:pPr>
      <w:bookmarkStart w:id="8291" w:name="_DV_C2622"/>
      <w:r>
        <w:rPr>
          <w:rStyle w:val="DeltaViewDeletion"/>
          <w:rFonts w:eastAsia="Times New Roman"/>
          <w:szCs w:val="16"/>
        </w:rPr>
        <w:t>-23:27:39,375;-40:00:01,421</w:t>
      </w:r>
      <w:bookmarkEnd w:id="8291"/>
    </w:p>
    <w:p w14:paraId="374CD547" w14:textId="77777777" w:rsidR="00940CFC" w:rsidRDefault="00940CFC">
      <w:pPr>
        <w:rPr>
          <w:rFonts w:eastAsia="Times New Roman"/>
          <w:szCs w:val="16"/>
        </w:rPr>
      </w:pPr>
      <w:bookmarkStart w:id="8292" w:name="_DV_C2623"/>
      <w:r>
        <w:rPr>
          <w:rStyle w:val="DeltaViewDeletion"/>
          <w:rFonts w:eastAsia="Times New Roman"/>
          <w:szCs w:val="16"/>
        </w:rPr>
        <w:t>-23:27:30,000;-40:00:01,421</w:t>
      </w:r>
      <w:bookmarkEnd w:id="8292"/>
    </w:p>
    <w:p w14:paraId="199EDA70" w14:textId="77777777" w:rsidR="00940CFC" w:rsidRDefault="00940CFC">
      <w:pPr>
        <w:rPr>
          <w:rFonts w:eastAsia="Times New Roman"/>
          <w:szCs w:val="16"/>
        </w:rPr>
      </w:pPr>
      <w:bookmarkStart w:id="8293" w:name="_DV_C2624"/>
      <w:r>
        <w:rPr>
          <w:rStyle w:val="DeltaViewDeletion"/>
          <w:rFonts w:eastAsia="Times New Roman"/>
          <w:szCs w:val="16"/>
        </w:rPr>
        <w:t>-23:27:20,625;-40:00:01,421</w:t>
      </w:r>
      <w:bookmarkEnd w:id="8293"/>
    </w:p>
    <w:p w14:paraId="7E2EC5C3" w14:textId="77777777" w:rsidR="00940CFC" w:rsidRDefault="00940CFC">
      <w:pPr>
        <w:rPr>
          <w:rFonts w:eastAsia="Times New Roman"/>
          <w:szCs w:val="16"/>
        </w:rPr>
      </w:pPr>
      <w:bookmarkStart w:id="8294" w:name="_DV_C2625"/>
      <w:r>
        <w:rPr>
          <w:rStyle w:val="DeltaViewDeletion"/>
          <w:rFonts w:eastAsia="Times New Roman"/>
          <w:szCs w:val="16"/>
        </w:rPr>
        <w:t>-23:27:11,250;-40:00:01,421</w:t>
      </w:r>
      <w:bookmarkEnd w:id="8294"/>
    </w:p>
    <w:p w14:paraId="6365CA31" w14:textId="77777777" w:rsidR="00940CFC" w:rsidRDefault="00940CFC">
      <w:pPr>
        <w:rPr>
          <w:rFonts w:eastAsia="Times New Roman"/>
          <w:szCs w:val="16"/>
        </w:rPr>
      </w:pPr>
      <w:bookmarkStart w:id="8295" w:name="_DV_C2626"/>
      <w:r>
        <w:rPr>
          <w:rStyle w:val="DeltaViewDeletion"/>
          <w:rFonts w:eastAsia="Times New Roman"/>
          <w:szCs w:val="16"/>
        </w:rPr>
        <w:t>-23:27:01,875;-40:00:01,421</w:t>
      </w:r>
      <w:bookmarkEnd w:id="8295"/>
    </w:p>
    <w:p w14:paraId="530A997C" w14:textId="77777777" w:rsidR="00940CFC" w:rsidRDefault="00940CFC">
      <w:pPr>
        <w:rPr>
          <w:rFonts w:eastAsia="Times New Roman"/>
          <w:szCs w:val="16"/>
        </w:rPr>
      </w:pPr>
      <w:bookmarkStart w:id="8296" w:name="_DV_C2627"/>
      <w:r>
        <w:rPr>
          <w:rStyle w:val="DeltaViewDeletion"/>
          <w:rFonts w:eastAsia="Times New Roman"/>
          <w:szCs w:val="16"/>
        </w:rPr>
        <w:t>-23:26:52,500;-40:00:01,421</w:t>
      </w:r>
      <w:bookmarkEnd w:id="8296"/>
    </w:p>
    <w:p w14:paraId="58AF0229" w14:textId="77777777" w:rsidR="00940CFC" w:rsidRDefault="00940CFC">
      <w:pPr>
        <w:rPr>
          <w:rFonts w:eastAsia="Times New Roman"/>
          <w:szCs w:val="16"/>
        </w:rPr>
      </w:pPr>
      <w:bookmarkStart w:id="8297" w:name="_DV_C2628"/>
      <w:r>
        <w:rPr>
          <w:rStyle w:val="DeltaViewDeletion"/>
          <w:rFonts w:eastAsia="Times New Roman"/>
          <w:szCs w:val="16"/>
        </w:rPr>
        <w:t>-23:26:43,125;-40:00:01,420</w:t>
      </w:r>
      <w:bookmarkEnd w:id="8297"/>
    </w:p>
    <w:p w14:paraId="4CF2D01C" w14:textId="77777777" w:rsidR="00940CFC" w:rsidRDefault="00940CFC">
      <w:pPr>
        <w:rPr>
          <w:rFonts w:eastAsia="Times New Roman"/>
          <w:szCs w:val="16"/>
        </w:rPr>
      </w:pPr>
      <w:bookmarkStart w:id="8298" w:name="_DV_C2629"/>
      <w:r>
        <w:rPr>
          <w:rStyle w:val="DeltaViewDeletion"/>
          <w:rFonts w:eastAsia="Times New Roman"/>
          <w:szCs w:val="16"/>
        </w:rPr>
        <w:t>-23:26:33,750;-40:00:01,420</w:t>
      </w:r>
      <w:bookmarkEnd w:id="8298"/>
    </w:p>
    <w:p w14:paraId="1A26AD9F" w14:textId="77777777" w:rsidR="00940CFC" w:rsidRDefault="00940CFC">
      <w:pPr>
        <w:rPr>
          <w:rFonts w:eastAsia="Times New Roman"/>
          <w:szCs w:val="16"/>
        </w:rPr>
      </w:pPr>
      <w:bookmarkStart w:id="8299" w:name="_DV_C2630"/>
      <w:r>
        <w:rPr>
          <w:rStyle w:val="DeltaViewDeletion"/>
          <w:rFonts w:eastAsia="Times New Roman"/>
          <w:szCs w:val="16"/>
        </w:rPr>
        <w:t>-23:26:24,375;-40:00:01,420</w:t>
      </w:r>
      <w:bookmarkEnd w:id="8299"/>
    </w:p>
    <w:p w14:paraId="58DF725E" w14:textId="77777777" w:rsidR="00940CFC" w:rsidRDefault="00940CFC">
      <w:pPr>
        <w:rPr>
          <w:rFonts w:eastAsia="Times New Roman"/>
          <w:szCs w:val="16"/>
        </w:rPr>
      </w:pPr>
      <w:bookmarkStart w:id="8300" w:name="_DV_C2631"/>
      <w:r>
        <w:rPr>
          <w:rStyle w:val="DeltaViewDeletion"/>
          <w:rFonts w:eastAsia="Times New Roman"/>
          <w:szCs w:val="16"/>
        </w:rPr>
        <w:t>-23:26:15,000;-40:00:01,420</w:t>
      </w:r>
      <w:bookmarkEnd w:id="8300"/>
    </w:p>
    <w:p w14:paraId="0F33768A" w14:textId="77777777" w:rsidR="00940CFC" w:rsidRDefault="00940CFC">
      <w:pPr>
        <w:rPr>
          <w:rFonts w:eastAsia="Times New Roman"/>
          <w:szCs w:val="16"/>
        </w:rPr>
      </w:pPr>
      <w:bookmarkStart w:id="8301" w:name="_DV_C2632"/>
      <w:r>
        <w:rPr>
          <w:rStyle w:val="DeltaViewDeletion"/>
          <w:rFonts w:eastAsia="Times New Roman"/>
          <w:szCs w:val="16"/>
        </w:rPr>
        <w:t>-23:26:05,625;-40:00:01,420</w:t>
      </w:r>
      <w:bookmarkEnd w:id="8301"/>
    </w:p>
    <w:p w14:paraId="44573F4F" w14:textId="77777777" w:rsidR="00940CFC" w:rsidRDefault="00940CFC">
      <w:pPr>
        <w:rPr>
          <w:rFonts w:eastAsia="Times New Roman"/>
          <w:szCs w:val="16"/>
        </w:rPr>
      </w:pPr>
      <w:bookmarkStart w:id="8302" w:name="_DV_C2633"/>
      <w:r>
        <w:rPr>
          <w:rStyle w:val="DeltaViewDeletion"/>
          <w:rFonts w:eastAsia="Times New Roman"/>
          <w:szCs w:val="16"/>
        </w:rPr>
        <w:t>-23:25:56,250;-40:00:01,420</w:t>
      </w:r>
      <w:bookmarkEnd w:id="8302"/>
    </w:p>
    <w:p w14:paraId="622495DC" w14:textId="77777777" w:rsidR="00940CFC" w:rsidRDefault="00940CFC">
      <w:pPr>
        <w:rPr>
          <w:rFonts w:eastAsia="Times New Roman"/>
          <w:szCs w:val="16"/>
        </w:rPr>
      </w:pPr>
      <w:bookmarkStart w:id="8303" w:name="_DV_C2634"/>
      <w:r>
        <w:rPr>
          <w:rStyle w:val="DeltaViewDeletion"/>
          <w:rFonts w:eastAsia="Times New Roman"/>
          <w:szCs w:val="16"/>
        </w:rPr>
        <w:t>-23:25:46,875;-40:00:01,420</w:t>
      </w:r>
      <w:bookmarkEnd w:id="8303"/>
    </w:p>
    <w:p w14:paraId="309602CC" w14:textId="77777777" w:rsidR="00940CFC" w:rsidRDefault="00940CFC">
      <w:pPr>
        <w:rPr>
          <w:rFonts w:eastAsia="Times New Roman"/>
          <w:szCs w:val="16"/>
        </w:rPr>
      </w:pPr>
      <w:bookmarkStart w:id="8304" w:name="_DV_C2635"/>
      <w:r>
        <w:rPr>
          <w:rStyle w:val="DeltaViewDeletion"/>
          <w:rFonts w:eastAsia="Times New Roman"/>
          <w:szCs w:val="16"/>
        </w:rPr>
        <w:t>-23:25:37,500;-40:00:01,420</w:t>
      </w:r>
      <w:bookmarkEnd w:id="8304"/>
    </w:p>
    <w:p w14:paraId="05F618D7" w14:textId="77777777" w:rsidR="00940CFC" w:rsidRDefault="00940CFC">
      <w:pPr>
        <w:rPr>
          <w:rFonts w:eastAsia="Times New Roman"/>
          <w:szCs w:val="16"/>
        </w:rPr>
      </w:pPr>
      <w:bookmarkStart w:id="8305" w:name="_DV_C2636"/>
      <w:r>
        <w:rPr>
          <w:rStyle w:val="DeltaViewDeletion"/>
          <w:rFonts w:eastAsia="Times New Roman"/>
          <w:szCs w:val="16"/>
        </w:rPr>
        <w:t>-23:25:28,125;-40:00:01,420</w:t>
      </w:r>
      <w:bookmarkEnd w:id="8305"/>
    </w:p>
    <w:p w14:paraId="4D23A395" w14:textId="77777777" w:rsidR="00940CFC" w:rsidRDefault="00940CFC">
      <w:pPr>
        <w:rPr>
          <w:rFonts w:eastAsia="Times New Roman"/>
          <w:szCs w:val="16"/>
        </w:rPr>
      </w:pPr>
      <w:bookmarkStart w:id="8306" w:name="_DV_C2637"/>
      <w:r>
        <w:rPr>
          <w:rStyle w:val="DeltaViewDeletion"/>
          <w:rFonts w:eastAsia="Times New Roman"/>
          <w:szCs w:val="16"/>
        </w:rPr>
        <w:t>-23:25:18,750;-40:00:01,420</w:t>
      </w:r>
      <w:bookmarkEnd w:id="8306"/>
    </w:p>
    <w:p w14:paraId="6B475CCC" w14:textId="77777777" w:rsidR="00940CFC" w:rsidRDefault="00940CFC">
      <w:pPr>
        <w:rPr>
          <w:rFonts w:eastAsia="Times New Roman"/>
          <w:szCs w:val="16"/>
        </w:rPr>
      </w:pPr>
      <w:bookmarkStart w:id="8307" w:name="_DV_C2638"/>
      <w:r>
        <w:rPr>
          <w:rStyle w:val="DeltaViewDeletion"/>
          <w:rFonts w:eastAsia="Times New Roman"/>
          <w:szCs w:val="16"/>
        </w:rPr>
        <w:t>-23:25:09,375;-40:00:01,420</w:t>
      </w:r>
      <w:bookmarkEnd w:id="8307"/>
    </w:p>
    <w:p w14:paraId="2BBFFDDD" w14:textId="77777777" w:rsidR="00940CFC" w:rsidRDefault="00940CFC">
      <w:pPr>
        <w:rPr>
          <w:rFonts w:eastAsia="Times New Roman"/>
          <w:szCs w:val="16"/>
        </w:rPr>
      </w:pPr>
      <w:bookmarkStart w:id="8308" w:name="_DV_C2639"/>
      <w:r>
        <w:rPr>
          <w:rStyle w:val="DeltaViewDeletion"/>
          <w:rFonts w:eastAsia="Times New Roman"/>
          <w:szCs w:val="16"/>
        </w:rPr>
        <w:t>-23:25:00,000;-40:00:01,420</w:t>
      </w:r>
      <w:bookmarkEnd w:id="8308"/>
    </w:p>
    <w:p w14:paraId="7F7AD595" w14:textId="77777777" w:rsidR="00940CFC" w:rsidRDefault="00940CFC">
      <w:pPr>
        <w:rPr>
          <w:rFonts w:eastAsia="Times New Roman"/>
          <w:szCs w:val="16"/>
        </w:rPr>
      </w:pPr>
      <w:bookmarkStart w:id="8309" w:name="_DV_C2640"/>
      <w:r>
        <w:rPr>
          <w:rStyle w:val="DeltaViewDeletion"/>
          <w:rFonts w:eastAsia="Times New Roman"/>
          <w:szCs w:val="16"/>
        </w:rPr>
        <w:t>-23:24:50,625;-40:00:01,420</w:t>
      </w:r>
      <w:bookmarkEnd w:id="8309"/>
    </w:p>
    <w:p w14:paraId="2660AE37" w14:textId="77777777" w:rsidR="00940CFC" w:rsidRDefault="00940CFC">
      <w:pPr>
        <w:rPr>
          <w:rFonts w:eastAsia="Times New Roman"/>
          <w:szCs w:val="16"/>
        </w:rPr>
      </w:pPr>
      <w:bookmarkStart w:id="8310" w:name="_DV_C2641"/>
      <w:r>
        <w:rPr>
          <w:rStyle w:val="DeltaViewDeletion"/>
          <w:rFonts w:eastAsia="Times New Roman"/>
          <w:szCs w:val="16"/>
        </w:rPr>
        <w:t>-23:24:41,250;-40:00:01,420</w:t>
      </w:r>
      <w:bookmarkEnd w:id="8310"/>
    </w:p>
    <w:p w14:paraId="66083BD6" w14:textId="77777777" w:rsidR="00940CFC" w:rsidRDefault="00940CFC">
      <w:pPr>
        <w:rPr>
          <w:rFonts w:eastAsia="Times New Roman"/>
          <w:szCs w:val="16"/>
        </w:rPr>
      </w:pPr>
      <w:bookmarkStart w:id="8311" w:name="_DV_C2642"/>
      <w:r>
        <w:rPr>
          <w:rStyle w:val="DeltaViewDeletion"/>
          <w:rFonts w:eastAsia="Times New Roman"/>
          <w:szCs w:val="16"/>
        </w:rPr>
        <w:t>-23:24:31,875;-40:00:01,420</w:t>
      </w:r>
      <w:bookmarkEnd w:id="8311"/>
    </w:p>
    <w:p w14:paraId="64EC61FF" w14:textId="77777777" w:rsidR="00940CFC" w:rsidRDefault="00940CFC">
      <w:pPr>
        <w:rPr>
          <w:rFonts w:eastAsia="Times New Roman"/>
          <w:szCs w:val="16"/>
        </w:rPr>
      </w:pPr>
      <w:bookmarkStart w:id="8312" w:name="_DV_C2643"/>
      <w:r>
        <w:rPr>
          <w:rStyle w:val="DeltaViewDeletion"/>
          <w:rFonts w:eastAsia="Times New Roman"/>
          <w:szCs w:val="16"/>
        </w:rPr>
        <w:t>-23:24:22,500;-40:00:01,420</w:t>
      </w:r>
      <w:bookmarkEnd w:id="8312"/>
    </w:p>
    <w:p w14:paraId="5B786AFF" w14:textId="77777777" w:rsidR="00940CFC" w:rsidRDefault="00940CFC">
      <w:pPr>
        <w:rPr>
          <w:rFonts w:eastAsia="Times New Roman"/>
          <w:szCs w:val="16"/>
        </w:rPr>
      </w:pPr>
      <w:bookmarkStart w:id="8313" w:name="_DV_C2644"/>
      <w:r>
        <w:rPr>
          <w:rStyle w:val="DeltaViewDeletion"/>
          <w:rFonts w:eastAsia="Times New Roman"/>
          <w:szCs w:val="16"/>
        </w:rPr>
        <w:t>-23:24:13,125;-40:00:01,420</w:t>
      </w:r>
      <w:bookmarkEnd w:id="8313"/>
    </w:p>
    <w:p w14:paraId="35ADA00A" w14:textId="77777777" w:rsidR="00940CFC" w:rsidRDefault="00940CFC">
      <w:pPr>
        <w:rPr>
          <w:rFonts w:eastAsia="Times New Roman"/>
          <w:szCs w:val="16"/>
        </w:rPr>
      </w:pPr>
      <w:bookmarkStart w:id="8314" w:name="_DV_C2645"/>
      <w:r>
        <w:rPr>
          <w:rStyle w:val="DeltaViewDeletion"/>
          <w:rFonts w:eastAsia="Times New Roman"/>
          <w:szCs w:val="16"/>
        </w:rPr>
        <w:t>-23:24:03,750;-40:00:01,420</w:t>
      </w:r>
      <w:bookmarkEnd w:id="8314"/>
    </w:p>
    <w:p w14:paraId="60E16C95" w14:textId="77777777" w:rsidR="00940CFC" w:rsidRDefault="00940CFC">
      <w:pPr>
        <w:rPr>
          <w:rFonts w:eastAsia="Times New Roman"/>
          <w:szCs w:val="16"/>
        </w:rPr>
      </w:pPr>
      <w:bookmarkStart w:id="8315" w:name="_DV_C2646"/>
      <w:r>
        <w:rPr>
          <w:rStyle w:val="DeltaViewDeletion"/>
          <w:rFonts w:eastAsia="Times New Roman"/>
          <w:szCs w:val="16"/>
        </w:rPr>
        <w:t>-23:23:54,375;-40:00:01,420</w:t>
      </w:r>
      <w:bookmarkEnd w:id="8315"/>
    </w:p>
    <w:p w14:paraId="430F7EE0" w14:textId="77777777" w:rsidR="00940CFC" w:rsidRDefault="00940CFC">
      <w:pPr>
        <w:rPr>
          <w:rFonts w:eastAsia="Times New Roman"/>
          <w:szCs w:val="16"/>
        </w:rPr>
      </w:pPr>
      <w:bookmarkStart w:id="8316" w:name="_DV_C2647"/>
      <w:r>
        <w:rPr>
          <w:rStyle w:val="DeltaViewDeletion"/>
          <w:rFonts w:eastAsia="Times New Roman"/>
          <w:szCs w:val="16"/>
        </w:rPr>
        <w:t>-23:23:45,000;-40:00:01,420</w:t>
      </w:r>
      <w:bookmarkEnd w:id="8316"/>
    </w:p>
    <w:p w14:paraId="44831CAF" w14:textId="77777777" w:rsidR="00940CFC" w:rsidRDefault="00940CFC">
      <w:pPr>
        <w:rPr>
          <w:rFonts w:eastAsia="Times New Roman"/>
          <w:szCs w:val="16"/>
        </w:rPr>
      </w:pPr>
      <w:bookmarkStart w:id="8317" w:name="_DV_C2648"/>
      <w:r>
        <w:rPr>
          <w:rStyle w:val="DeltaViewDeletion"/>
          <w:rFonts w:eastAsia="Times New Roman"/>
          <w:szCs w:val="16"/>
        </w:rPr>
        <w:t>-23:23:35,625;-40:00:01,420</w:t>
      </w:r>
      <w:bookmarkEnd w:id="8317"/>
    </w:p>
    <w:p w14:paraId="74F04016" w14:textId="77777777" w:rsidR="00940CFC" w:rsidRDefault="00940CFC">
      <w:pPr>
        <w:rPr>
          <w:rFonts w:eastAsia="Times New Roman"/>
          <w:szCs w:val="16"/>
        </w:rPr>
      </w:pPr>
      <w:bookmarkStart w:id="8318" w:name="_DV_C2649"/>
      <w:r>
        <w:rPr>
          <w:rStyle w:val="DeltaViewDeletion"/>
          <w:rFonts w:eastAsia="Times New Roman"/>
          <w:szCs w:val="16"/>
        </w:rPr>
        <w:t>-23:23:26,250;-40:00:01,420</w:t>
      </w:r>
      <w:bookmarkEnd w:id="8318"/>
    </w:p>
    <w:p w14:paraId="3FD77604" w14:textId="77777777" w:rsidR="00940CFC" w:rsidRDefault="00940CFC">
      <w:pPr>
        <w:rPr>
          <w:rFonts w:eastAsia="Times New Roman"/>
          <w:szCs w:val="16"/>
        </w:rPr>
      </w:pPr>
      <w:bookmarkStart w:id="8319" w:name="_DV_C2650"/>
      <w:r>
        <w:rPr>
          <w:rStyle w:val="DeltaViewDeletion"/>
          <w:rFonts w:eastAsia="Times New Roman"/>
          <w:szCs w:val="16"/>
        </w:rPr>
        <w:t>-23:23:16,875;-40:00:01,420</w:t>
      </w:r>
      <w:bookmarkEnd w:id="8319"/>
    </w:p>
    <w:p w14:paraId="47D75231" w14:textId="77777777" w:rsidR="00940CFC" w:rsidRDefault="00940CFC">
      <w:pPr>
        <w:rPr>
          <w:rFonts w:eastAsia="Times New Roman"/>
          <w:szCs w:val="16"/>
        </w:rPr>
      </w:pPr>
      <w:bookmarkStart w:id="8320" w:name="_DV_C2651"/>
      <w:r>
        <w:rPr>
          <w:rStyle w:val="DeltaViewDeletion"/>
          <w:rFonts w:eastAsia="Times New Roman"/>
          <w:szCs w:val="16"/>
        </w:rPr>
        <w:t>-23:23:07,500;-40:00:01,420</w:t>
      </w:r>
      <w:bookmarkEnd w:id="8320"/>
    </w:p>
    <w:p w14:paraId="2A78FA5E" w14:textId="77777777" w:rsidR="00940CFC" w:rsidRDefault="00940CFC">
      <w:pPr>
        <w:rPr>
          <w:rFonts w:eastAsia="Times New Roman"/>
          <w:szCs w:val="16"/>
        </w:rPr>
      </w:pPr>
      <w:bookmarkStart w:id="8321" w:name="_DV_C2652"/>
      <w:r>
        <w:rPr>
          <w:rStyle w:val="DeltaViewDeletion"/>
          <w:rFonts w:eastAsia="Times New Roman"/>
          <w:szCs w:val="16"/>
        </w:rPr>
        <w:t>-23:22:58,125;-40:00:01,420</w:t>
      </w:r>
      <w:bookmarkEnd w:id="8321"/>
    </w:p>
    <w:p w14:paraId="7E29B672" w14:textId="77777777" w:rsidR="00940CFC" w:rsidRDefault="00940CFC">
      <w:pPr>
        <w:rPr>
          <w:rFonts w:eastAsia="Times New Roman"/>
          <w:szCs w:val="16"/>
        </w:rPr>
      </w:pPr>
      <w:bookmarkStart w:id="8322" w:name="_DV_C2653"/>
      <w:r>
        <w:rPr>
          <w:rStyle w:val="DeltaViewDeletion"/>
          <w:rFonts w:eastAsia="Times New Roman"/>
          <w:szCs w:val="16"/>
        </w:rPr>
        <w:t>-23:22:48,750;-40:00:01,420</w:t>
      </w:r>
      <w:bookmarkEnd w:id="8322"/>
    </w:p>
    <w:p w14:paraId="21492C80" w14:textId="77777777" w:rsidR="00940CFC" w:rsidRDefault="00940CFC">
      <w:pPr>
        <w:rPr>
          <w:rFonts w:eastAsia="Times New Roman"/>
          <w:szCs w:val="16"/>
        </w:rPr>
      </w:pPr>
      <w:bookmarkStart w:id="8323" w:name="_DV_C2654"/>
      <w:r>
        <w:rPr>
          <w:rStyle w:val="DeltaViewDeletion"/>
          <w:rFonts w:eastAsia="Times New Roman"/>
          <w:szCs w:val="16"/>
        </w:rPr>
        <w:t>-23:22:48,750;-39:59:41,250</w:t>
      </w:r>
      <w:bookmarkEnd w:id="8323"/>
    </w:p>
    <w:p w14:paraId="0F3CF25C" w14:textId="77777777" w:rsidR="00940CFC" w:rsidRDefault="00940CFC">
      <w:pPr>
        <w:rPr>
          <w:rFonts w:eastAsia="Times New Roman"/>
          <w:szCs w:val="16"/>
        </w:rPr>
      </w:pPr>
      <w:bookmarkStart w:id="8324" w:name="_DV_C2655"/>
      <w:r>
        <w:rPr>
          <w:rStyle w:val="DeltaViewDeletion"/>
          <w:rFonts w:eastAsia="Times New Roman"/>
          <w:szCs w:val="16"/>
        </w:rPr>
        <w:t>-23:22:30,000;-39:59:41,250</w:t>
      </w:r>
      <w:bookmarkEnd w:id="8324"/>
    </w:p>
    <w:p w14:paraId="302A6E51" w14:textId="77777777" w:rsidR="00940CFC" w:rsidRDefault="00940CFC">
      <w:pPr>
        <w:rPr>
          <w:rFonts w:eastAsia="Times New Roman"/>
          <w:szCs w:val="16"/>
        </w:rPr>
      </w:pPr>
      <w:bookmarkStart w:id="8325" w:name="_DV_C2656"/>
      <w:r>
        <w:rPr>
          <w:rStyle w:val="DeltaViewDeletion"/>
          <w:rFonts w:eastAsia="Times New Roman"/>
          <w:szCs w:val="16"/>
        </w:rPr>
        <w:t>-23:22:30,000;-39:59:22,500</w:t>
      </w:r>
      <w:bookmarkEnd w:id="8325"/>
    </w:p>
    <w:p w14:paraId="66D6EA6C" w14:textId="77777777" w:rsidR="00940CFC" w:rsidRDefault="00940CFC">
      <w:pPr>
        <w:rPr>
          <w:rFonts w:eastAsia="Times New Roman"/>
          <w:szCs w:val="16"/>
        </w:rPr>
      </w:pPr>
      <w:bookmarkStart w:id="8326" w:name="_DV_C2657"/>
      <w:r>
        <w:rPr>
          <w:rStyle w:val="DeltaViewDeletion"/>
          <w:rFonts w:eastAsia="Times New Roman"/>
          <w:szCs w:val="16"/>
        </w:rPr>
        <w:t>-23:22:01,875;-39:59:22,500</w:t>
      </w:r>
      <w:bookmarkEnd w:id="8326"/>
    </w:p>
    <w:p w14:paraId="5DEC18A2" w14:textId="77777777" w:rsidR="00940CFC" w:rsidRDefault="00940CFC">
      <w:pPr>
        <w:rPr>
          <w:rFonts w:eastAsia="Times New Roman"/>
          <w:szCs w:val="16"/>
        </w:rPr>
      </w:pPr>
      <w:bookmarkStart w:id="8327" w:name="_DV_C2658"/>
      <w:r>
        <w:rPr>
          <w:rStyle w:val="DeltaViewDeletion"/>
          <w:rFonts w:eastAsia="Times New Roman"/>
          <w:szCs w:val="16"/>
        </w:rPr>
        <w:t>-23:22:01,875;-39:59:03,750</w:t>
      </w:r>
      <w:bookmarkEnd w:id="8327"/>
    </w:p>
    <w:p w14:paraId="4579F22B" w14:textId="77777777" w:rsidR="00940CFC" w:rsidRDefault="00940CFC">
      <w:pPr>
        <w:rPr>
          <w:rFonts w:eastAsia="Times New Roman"/>
          <w:szCs w:val="16"/>
        </w:rPr>
      </w:pPr>
      <w:bookmarkStart w:id="8328" w:name="_DV_C2659"/>
      <w:r>
        <w:rPr>
          <w:rStyle w:val="DeltaViewDeletion"/>
          <w:rFonts w:eastAsia="Times New Roman"/>
          <w:szCs w:val="16"/>
        </w:rPr>
        <w:t>-23:21:43,125;-39:59:03,750</w:t>
      </w:r>
      <w:bookmarkEnd w:id="8328"/>
    </w:p>
    <w:p w14:paraId="724C2400" w14:textId="77777777" w:rsidR="00940CFC" w:rsidRDefault="00940CFC">
      <w:pPr>
        <w:rPr>
          <w:rFonts w:eastAsia="Times New Roman"/>
          <w:szCs w:val="16"/>
        </w:rPr>
      </w:pPr>
      <w:bookmarkStart w:id="8329" w:name="_DV_C2660"/>
      <w:r>
        <w:rPr>
          <w:rStyle w:val="DeltaViewDeletion"/>
          <w:rFonts w:eastAsia="Times New Roman"/>
          <w:szCs w:val="16"/>
        </w:rPr>
        <w:t>-23:21:43,125;-39:58:45,000</w:t>
      </w:r>
      <w:bookmarkEnd w:id="8329"/>
    </w:p>
    <w:p w14:paraId="6E0DFFAB" w14:textId="77777777" w:rsidR="00940CFC" w:rsidRDefault="00940CFC">
      <w:pPr>
        <w:rPr>
          <w:rFonts w:eastAsia="Times New Roman"/>
          <w:szCs w:val="16"/>
        </w:rPr>
      </w:pPr>
      <w:bookmarkStart w:id="8330" w:name="_DV_C2661"/>
      <w:r>
        <w:rPr>
          <w:rStyle w:val="DeltaViewDeletion"/>
          <w:rFonts w:eastAsia="Times New Roman"/>
          <w:szCs w:val="16"/>
        </w:rPr>
        <w:t>-23:21:15,000;-39:58:45,000</w:t>
      </w:r>
      <w:bookmarkEnd w:id="8330"/>
    </w:p>
    <w:p w14:paraId="2A164413" w14:textId="77777777" w:rsidR="00940CFC" w:rsidRDefault="00940CFC">
      <w:pPr>
        <w:rPr>
          <w:rFonts w:eastAsia="Times New Roman"/>
          <w:szCs w:val="16"/>
        </w:rPr>
      </w:pPr>
      <w:bookmarkStart w:id="8331" w:name="_DV_C2662"/>
      <w:r>
        <w:rPr>
          <w:rStyle w:val="DeltaViewDeletion"/>
          <w:rFonts w:eastAsia="Times New Roman"/>
          <w:szCs w:val="16"/>
        </w:rPr>
        <w:t>-23:21:15,000;-39:58:26,250</w:t>
      </w:r>
      <w:bookmarkEnd w:id="8331"/>
    </w:p>
    <w:p w14:paraId="333E579B" w14:textId="77777777" w:rsidR="00940CFC" w:rsidRDefault="00940CFC">
      <w:pPr>
        <w:rPr>
          <w:rFonts w:eastAsia="Times New Roman"/>
          <w:szCs w:val="16"/>
        </w:rPr>
      </w:pPr>
      <w:bookmarkStart w:id="8332" w:name="_DV_C2663"/>
      <w:r>
        <w:rPr>
          <w:rStyle w:val="DeltaViewDeletion"/>
          <w:rFonts w:eastAsia="Times New Roman"/>
          <w:szCs w:val="16"/>
        </w:rPr>
        <w:t>-23:20:56,250;-39:58:26,250</w:t>
      </w:r>
      <w:bookmarkEnd w:id="8332"/>
    </w:p>
    <w:p w14:paraId="79B3B2D1" w14:textId="77777777" w:rsidR="00940CFC" w:rsidRDefault="00940CFC">
      <w:pPr>
        <w:rPr>
          <w:rFonts w:eastAsia="Times New Roman"/>
          <w:szCs w:val="16"/>
        </w:rPr>
      </w:pPr>
      <w:bookmarkStart w:id="8333" w:name="_DV_C2664"/>
      <w:r>
        <w:rPr>
          <w:rStyle w:val="DeltaViewDeletion"/>
          <w:rFonts w:eastAsia="Times New Roman"/>
          <w:szCs w:val="16"/>
        </w:rPr>
        <w:t>-23:20:56,250;-39:58:07,500</w:t>
      </w:r>
      <w:bookmarkEnd w:id="8333"/>
    </w:p>
    <w:p w14:paraId="7DDFF023" w14:textId="77777777" w:rsidR="00940CFC" w:rsidRDefault="00940CFC">
      <w:pPr>
        <w:rPr>
          <w:rFonts w:eastAsia="Times New Roman"/>
          <w:szCs w:val="16"/>
        </w:rPr>
      </w:pPr>
      <w:bookmarkStart w:id="8334" w:name="_DV_C2665"/>
      <w:r>
        <w:rPr>
          <w:rStyle w:val="DeltaViewDeletion"/>
          <w:rFonts w:eastAsia="Times New Roman"/>
          <w:szCs w:val="16"/>
        </w:rPr>
        <w:t>-23:20:28,125;-39:58:07,500</w:t>
      </w:r>
      <w:bookmarkEnd w:id="8334"/>
    </w:p>
    <w:p w14:paraId="130C646E" w14:textId="77777777" w:rsidR="00940CFC" w:rsidRDefault="00940CFC">
      <w:pPr>
        <w:rPr>
          <w:rFonts w:eastAsia="Times New Roman"/>
          <w:szCs w:val="16"/>
        </w:rPr>
      </w:pPr>
      <w:bookmarkStart w:id="8335" w:name="_DV_C2666"/>
      <w:r>
        <w:rPr>
          <w:rStyle w:val="DeltaViewDeletion"/>
          <w:rFonts w:eastAsia="Times New Roman"/>
          <w:szCs w:val="16"/>
        </w:rPr>
        <w:t>-23:20:28,125;-39:57:48,750</w:t>
      </w:r>
      <w:bookmarkEnd w:id="8335"/>
    </w:p>
    <w:p w14:paraId="5D759139" w14:textId="77777777" w:rsidR="00940CFC" w:rsidRDefault="00940CFC">
      <w:pPr>
        <w:rPr>
          <w:rFonts w:eastAsia="Times New Roman"/>
          <w:szCs w:val="16"/>
        </w:rPr>
      </w:pPr>
      <w:bookmarkStart w:id="8336" w:name="_DV_C2667"/>
      <w:r>
        <w:rPr>
          <w:rStyle w:val="DeltaViewDeletion"/>
          <w:rFonts w:eastAsia="Times New Roman"/>
          <w:szCs w:val="16"/>
        </w:rPr>
        <w:t>-23:20:09,375;-39:57:48,750</w:t>
      </w:r>
      <w:bookmarkEnd w:id="8336"/>
    </w:p>
    <w:p w14:paraId="02511991" w14:textId="77777777" w:rsidR="00940CFC" w:rsidRDefault="00940CFC">
      <w:pPr>
        <w:rPr>
          <w:rFonts w:eastAsia="Times New Roman"/>
          <w:szCs w:val="16"/>
        </w:rPr>
      </w:pPr>
      <w:bookmarkStart w:id="8337" w:name="_DV_C2668"/>
      <w:r>
        <w:rPr>
          <w:rStyle w:val="DeltaViewDeletion"/>
          <w:rFonts w:eastAsia="Times New Roman"/>
          <w:szCs w:val="16"/>
        </w:rPr>
        <w:t>-23:20:09,375;-39:57:30,000</w:t>
      </w:r>
      <w:bookmarkEnd w:id="8337"/>
    </w:p>
    <w:p w14:paraId="7C4E8BB1" w14:textId="77777777" w:rsidR="00940CFC" w:rsidRDefault="00940CFC">
      <w:pPr>
        <w:rPr>
          <w:rFonts w:eastAsia="Times New Roman"/>
          <w:szCs w:val="16"/>
        </w:rPr>
      </w:pPr>
      <w:bookmarkStart w:id="8338" w:name="_DV_C2669"/>
      <w:r>
        <w:rPr>
          <w:rStyle w:val="DeltaViewDeletion"/>
          <w:rFonts w:eastAsia="Times New Roman"/>
          <w:szCs w:val="16"/>
        </w:rPr>
        <w:t>-23:19:41,250;-39:57:30,000</w:t>
      </w:r>
      <w:bookmarkEnd w:id="8338"/>
    </w:p>
    <w:p w14:paraId="6C51F219" w14:textId="77777777" w:rsidR="00940CFC" w:rsidRDefault="00940CFC">
      <w:pPr>
        <w:rPr>
          <w:rFonts w:eastAsia="Times New Roman"/>
          <w:szCs w:val="16"/>
        </w:rPr>
      </w:pPr>
      <w:bookmarkStart w:id="8339" w:name="_DV_C2670"/>
      <w:r>
        <w:rPr>
          <w:rStyle w:val="DeltaViewDeletion"/>
          <w:rFonts w:eastAsia="Times New Roman"/>
          <w:szCs w:val="16"/>
        </w:rPr>
        <w:t>-23:19:41,250;-39:57:11,250</w:t>
      </w:r>
      <w:bookmarkEnd w:id="8339"/>
    </w:p>
    <w:p w14:paraId="1EC1901C" w14:textId="77777777" w:rsidR="00940CFC" w:rsidRDefault="00940CFC">
      <w:pPr>
        <w:rPr>
          <w:rFonts w:eastAsia="Times New Roman"/>
          <w:szCs w:val="16"/>
        </w:rPr>
      </w:pPr>
      <w:bookmarkStart w:id="8340" w:name="_DV_C2671"/>
      <w:r>
        <w:rPr>
          <w:rStyle w:val="DeltaViewDeletion"/>
          <w:rFonts w:eastAsia="Times New Roman"/>
          <w:szCs w:val="16"/>
        </w:rPr>
        <w:t>-23:19:13,125;-39:57:11,250</w:t>
      </w:r>
      <w:bookmarkEnd w:id="8340"/>
    </w:p>
    <w:p w14:paraId="02C252B9" w14:textId="77777777" w:rsidR="00940CFC" w:rsidRDefault="00940CFC">
      <w:pPr>
        <w:rPr>
          <w:rFonts w:eastAsia="Times New Roman"/>
          <w:szCs w:val="16"/>
        </w:rPr>
      </w:pPr>
      <w:bookmarkStart w:id="8341" w:name="_DV_C2672"/>
      <w:r>
        <w:rPr>
          <w:rStyle w:val="DeltaViewDeletion"/>
          <w:rFonts w:eastAsia="Times New Roman"/>
          <w:szCs w:val="16"/>
        </w:rPr>
        <w:t>-23:19:13,125;-39:56:52,500</w:t>
      </w:r>
      <w:bookmarkEnd w:id="8341"/>
    </w:p>
    <w:p w14:paraId="73EC40CC" w14:textId="77777777" w:rsidR="00940CFC" w:rsidRDefault="00940CFC">
      <w:pPr>
        <w:rPr>
          <w:rFonts w:eastAsia="Times New Roman"/>
          <w:szCs w:val="16"/>
        </w:rPr>
      </w:pPr>
      <w:bookmarkStart w:id="8342" w:name="_DV_C2673"/>
      <w:r>
        <w:rPr>
          <w:rStyle w:val="DeltaViewDeletion"/>
          <w:rFonts w:eastAsia="Times New Roman"/>
          <w:szCs w:val="16"/>
        </w:rPr>
        <w:t>-23:18:54,375;-39:56:52,500</w:t>
      </w:r>
      <w:bookmarkEnd w:id="8342"/>
    </w:p>
    <w:p w14:paraId="497EB7CA" w14:textId="77777777" w:rsidR="00940CFC" w:rsidRDefault="00940CFC">
      <w:pPr>
        <w:rPr>
          <w:rFonts w:eastAsia="Times New Roman"/>
          <w:szCs w:val="16"/>
        </w:rPr>
      </w:pPr>
      <w:bookmarkStart w:id="8343" w:name="_DV_C2674"/>
      <w:r>
        <w:rPr>
          <w:rStyle w:val="DeltaViewDeletion"/>
          <w:rFonts w:eastAsia="Times New Roman"/>
          <w:szCs w:val="16"/>
        </w:rPr>
        <w:t>-23:18:54,375;-39:56:33,750</w:t>
      </w:r>
      <w:bookmarkEnd w:id="8343"/>
    </w:p>
    <w:p w14:paraId="1D5D9D85" w14:textId="77777777" w:rsidR="00940CFC" w:rsidRDefault="00940CFC">
      <w:pPr>
        <w:rPr>
          <w:rFonts w:eastAsia="Times New Roman"/>
          <w:szCs w:val="16"/>
        </w:rPr>
      </w:pPr>
      <w:bookmarkStart w:id="8344" w:name="_DV_C2675"/>
      <w:r>
        <w:rPr>
          <w:rStyle w:val="DeltaViewDeletion"/>
          <w:rFonts w:eastAsia="Times New Roman"/>
          <w:szCs w:val="16"/>
        </w:rPr>
        <w:t>-23:18:26,250;-39:56:33,750</w:t>
      </w:r>
      <w:bookmarkEnd w:id="8344"/>
    </w:p>
    <w:p w14:paraId="2B70C8B1" w14:textId="77777777" w:rsidR="00940CFC" w:rsidRDefault="00940CFC">
      <w:pPr>
        <w:rPr>
          <w:rFonts w:eastAsia="Times New Roman"/>
          <w:szCs w:val="16"/>
        </w:rPr>
      </w:pPr>
      <w:bookmarkStart w:id="8345" w:name="_DV_C2676"/>
      <w:r>
        <w:rPr>
          <w:rStyle w:val="DeltaViewDeletion"/>
          <w:rFonts w:eastAsia="Times New Roman"/>
          <w:szCs w:val="16"/>
        </w:rPr>
        <w:t>-23:18:26,250;-39:56:15,000</w:t>
      </w:r>
      <w:bookmarkEnd w:id="8345"/>
    </w:p>
    <w:p w14:paraId="20CFEBD2" w14:textId="77777777" w:rsidR="00940CFC" w:rsidRDefault="00940CFC">
      <w:pPr>
        <w:rPr>
          <w:rFonts w:eastAsia="Times New Roman"/>
          <w:szCs w:val="16"/>
        </w:rPr>
      </w:pPr>
      <w:bookmarkStart w:id="8346" w:name="_DV_C2677"/>
      <w:r>
        <w:rPr>
          <w:rStyle w:val="DeltaViewDeletion"/>
          <w:rFonts w:eastAsia="Times New Roman"/>
          <w:szCs w:val="16"/>
        </w:rPr>
        <w:t>-23:18:07,500;-39:56:15,000</w:t>
      </w:r>
      <w:bookmarkEnd w:id="8346"/>
    </w:p>
    <w:p w14:paraId="63968FA2" w14:textId="77777777" w:rsidR="00940CFC" w:rsidRDefault="00940CFC">
      <w:pPr>
        <w:rPr>
          <w:rFonts w:eastAsia="Times New Roman"/>
          <w:szCs w:val="16"/>
        </w:rPr>
      </w:pPr>
      <w:bookmarkStart w:id="8347" w:name="_DV_C2678"/>
      <w:r>
        <w:rPr>
          <w:rStyle w:val="DeltaViewDeletion"/>
          <w:rFonts w:eastAsia="Times New Roman"/>
          <w:szCs w:val="16"/>
        </w:rPr>
        <w:t>-23:18:07,500;-39:30:00,000</w:t>
      </w:r>
      <w:bookmarkEnd w:id="8347"/>
    </w:p>
    <w:p w14:paraId="22112A79" w14:textId="77777777" w:rsidR="00940CFC" w:rsidRDefault="00940CFC">
      <w:pPr>
        <w:rPr>
          <w:rFonts w:eastAsia="Times New Roman"/>
          <w:szCs w:val="16"/>
        </w:rPr>
      </w:pPr>
      <w:bookmarkStart w:id="8348" w:name="_DV_C2679"/>
      <w:r>
        <w:rPr>
          <w:rStyle w:val="DeltaViewDeletion"/>
          <w:rFonts w:eastAsia="Times New Roman"/>
          <w:szCs w:val="16"/>
        </w:rPr>
        <w:t>-23:45:00,000;-39:30:00,000</w:t>
      </w:r>
      <w:bookmarkEnd w:id="8348"/>
    </w:p>
    <w:p w14:paraId="079717A9" w14:textId="77777777" w:rsidR="00940CFC" w:rsidRDefault="00940CFC">
      <w:pPr>
        <w:rPr>
          <w:rFonts w:eastAsia="Times New Roman"/>
          <w:b/>
          <w:szCs w:val="16"/>
        </w:rPr>
      </w:pPr>
      <w:bookmarkStart w:id="8349" w:name="_DV_C2680"/>
      <w:r>
        <w:rPr>
          <w:rStyle w:val="DeltaViewDeletion"/>
          <w:rFonts w:eastAsia="Times New Roman"/>
          <w:b/>
          <w:szCs w:val="16"/>
        </w:rPr>
        <w:t>C-M-659</w:t>
      </w:r>
      <w:bookmarkEnd w:id="8349"/>
    </w:p>
    <w:p w14:paraId="4A736E9C" w14:textId="77777777" w:rsidR="00940CFC" w:rsidRDefault="00940CFC">
      <w:pPr>
        <w:rPr>
          <w:rFonts w:eastAsia="Times New Roman"/>
          <w:szCs w:val="16"/>
        </w:rPr>
      </w:pPr>
      <w:bookmarkStart w:id="8350" w:name="_DV_C2681"/>
      <w:r>
        <w:rPr>
          <w:rStyle w:val="DeltaViewDeletion"/>
          <w:rFonts w:eastAsia="Times New Roman"/>
          <w:szCs w:val="16"/>
        </w:rPr>
        <w:t>-23:48:16,875;-40:13:35,625</w:t>
      </w:r>
      <w:bookmarkEnd w:id="8350"/>
    </w:p>
    <w:p w14:paraId="496723B3" w14:textId="77777777" w:rsidR="00940CFC" w:rsidRDefault="00940CFC">
      <w:pPr>
        <w:rPr>
          <w:rFonts w:eastAsia="Times New Roman"/>
          <w:szCs w:val="16"/>
        </w:rPr>
      </w:pPr>
      <w:bookmarkStart w:id="8351" w:name="_DV_C2682"/>
      <w:r>
        <w:rPr>
          <w:rStyle w:val="DeltaViewDeletion"/>
          <w:rFonts w:eastAsia="Times New Roman"/>
          <w:szCs w:val="16"/>
        </w:rPr>
        <w:t>-23:47:58,125;-40:13:35,625</w:t>
      </w:r>
      <w:bookmarkEnd w:id="8351"/>
    </w:p>
    <w:p w14:paraId="14D15961" w14:textId="77777777" w:rsidR="00940CFC" w:rsidRDefault="00940CFC">
      <w:pPr>
        <w:rPr>
          <w:rFonts w:eastAsia="Times New Roman"/>
          <w:szCs w:val="16"/>
        </w:rPr>
      </w:pPr>
      <w:bookmarkStart w:id="8352" w:name="_DV_C2683"/>
      <w:r>
        <w:rPr>
          <w:rStyle w:val="DeltaViewDeletion"/>
          <w:rFonts w:eastAsia="Times New Roman"/>
          <w:szCs w:val="16"/>
        </w:rPr>
        <w:t>-23:47:58,125;-40:12:39,375</w:t>
      </w:r>
      <w:bookmarkEnd w:id="8352"/>
    </w:p>
    <w:p w14:paraId="3E5E9F6D" w14:textId="77777777" w:rsidR="00940CFC" w:rsidRDefault="00940CFC">
      <w:pPr>
        <w:rPr>
          <w:rFonts w:eastAsia="Times New Roman"/>
          <w:szCs w:val="16"/>
        </w:rPr>
      </w:pPr>
      <w:bookmarkStart w:id="8353" w:name="_DV_C2684"/>
      <w:r>
        <w:rPr>
          <w:rStyle w:val="DeltaViewDeletion"/>
          <w:rFonts w:eastAsia="Times New Roman"/>
          <w:szCs w:val="16"/>
        </w:rPr>
        <w:t>-23:47:01,875;-40:12:39,375</w:t>
      </w:r>
      <w:bookmarkEnd w:id="8353"/>
    </w:p>
    <w:p w14:paraId="4F16F37C" w14:textId="77777777" w:rsidR="00940CFC" w:rsidRDefault="00940CFC">
      <w:pPr>
        <w:rPr>
          <w:rFonts w:eastAsia="Times New Roman"/>
          <w:szCs w:val="16"/>
        </w:rPr>
      </w:pPr>
      <w:bookmarkStart w:id="8354" w:name="_DV_C2685"/>
      <w:r>
        <w:rPr>
          <w:rStyle w:val="DeltaViewDeletion"/>
          <w:rFonts w:eastAsia="Times New Roman"/>
          <w:szCs w:val="16"/>
        </w:rPr>
        <w:t>-23:47:01,875;-40:12:01,875</w:t>
      </w:r>
      <w:bookmarkEnd w:id="8354"/>
    </w:p>
    <w:p w14:paraId="3E87C28D" w14:textId="77777777" w:rsidR="00940CFC" w:rsidRDefault="00940CFC">
      <w:pPr>
        <w:rPr>
          <w:rFonts w:eastAsia="Times New Roman"/>
          <w:szCs w:val="16"/>
        </w:rPr>
      </w:pPr>
      <w:bookmarkStart w:id="8355" w:name="_DV_C2686"/>
      <w:r>
        <w:rPr>
          <w:rStyle w:val="DeltaViewDeletion"/>
          <w:rFonts w:eastAsia="Times New Roman"/>
          <w:szCs w:val="16"/>
        </w:rPr>
        <w:t>-23:45:00,000;-40:12:01,875</w:t>
      </w:r>
      <w:bookmarkEnd w:id="8355"/>
    </w:p>
    <w:p w14:paraId="793F6147" w14:textId="77777777" w:rsidR="00940CFC" w:rsidRDefault="00940CFC">
      <w:pPr>
        <w:rPr>
          <w:rFonts w:eastAsia="Times New Roman"/>
          <w:szCs w:val="16"/>
        </w:rPr>
      </w:pPr>
      <w:bookmarkStart w:id="8356" w:name="_DV_C2687"/>
      <w:r>
        <w:rPr>
          <w:rStyle w:val="DeltaViewDeletion"/>
          <w:rFonts w:eastAsia="Times New Roman"/>
          <w:szCs w:val="16"/>
        </w:rPr>
        <w:t>-23:45:00,000;-40:11:15,000</w:t>
      </w:r>
      <w:bookmarkEnd w:id="8356"/>
    </w:p>
    <w:p w14:paraId="0F83DAA1" w14:textId="77777777" w:rsidR="00940CFC" w:rsidRDefault="00940CFC">
      <w:pPr>
        <w:rPr>
          <w:rFonts w:eastAsia="Times New Roman"/>
          <w:szCs w:val="16"/>
        </w:rPr>
      </w:pPr>
      <w:bookmarkStart w:id="8357" w:name="_DV_C2688"/>
      <w:r>
        <w:rPr>
          <w:rStyle w:val="DeltaViewDeletion"/>
          <w:rFonts w:eastAsia="Times New Roman"/>
          <w:szCs w:val="16"/>
        </w:rPr>
        <w:t>-23:42:58,125;-40:11:15,000</w:t>
      </w:r>
      <w:bookmarkEnd w:id="8357"/>
    </w:p>
    <w:p w14:paraId="50671373" w14:textId="77777777" w:rsidR="00940CFC" w:rsidRDefault="00940CFC">
      <w:pPr>
        <w:rPr>
          <w:rFonts w:eastAsia="Times New Roman"/>
          <w:szCs w:val="16"/>
        </w:rPr>
      </w:pPr>
      <w:bookmarkStart w:id="8358" w:name="_DV_C2689"/>
      <w:r>
        <w:rPr>
          <w:rStyle w:val="DeltaViewDeletion"/>
          <w:rFonts w:eastAsia="Times New Roman"/>
          <w:szCs w:val="16"/>
        </w:rPr>
        <w:t>-23:42:58,125;-40:08:35,625</w:t>
      </w:r>
      <w:bookmarkEnd w:id="8358"/>
    </w:p>
    <w:p w14:paraId="1D620F20" w14:textId="77777777" w:rsidR="00940CFC" w:rsidRDefault="00940CFC">
      <w:pPr>
        <w:rPr>
          <w:rFonts w:eastAsia="Times New Roman"/>
          <w:szCs w:val="16"/>
        </w:rPr>
      </w:pPr>
      <w:bookmarkStart w:id="8359" w:name="_DV_C2690"/>
      <w:r>
        <w:rPr>
          <w:rStyle w:val="DeltaViewDeletion"/>
          <w:rFonts w:eastAsia="Times New Roman"/>
          <w:szCs w:val="16"/>
        </w:rPr>
        <w:t>-23:39:50,625;-40:08:35,625</w:t>
      </w:r>
      <w:bookmarkEnd w:id="8359"/>
    </w:p>
    <w:p w14:paraId="55EB0B20" w14:textId="77777777" w:rsidR="00940CFC" w:rsidRDefault="00940CFC">
      <w:pPr>
        <w:rPr>
          <w:rFonts w:eastAsia="Times New Roman"/>
          <w:szCs w:val="16"/>
        </w:rPr>
      </w:pPr>
      <w:bookmarkStart w:id="8360" w:name="_DV_C2691"/>
      <w:r>
        <w:rPr>
          <w:rStyle w:val="DeltaViewDeletion"/>
          <w:rFonts w:eastAsia="Times New Roman"/>
          <w:szCs w:val="16"/>
        </w:rPr>
        <w:t>-23:39:50,625;-40:10:37,500</w:t>
      </w:r>
      <w:bookmarkEnd w:id="8360"/>
    </w:p>
    <w:p w14:paraId="3516B5EC" w14:textId="77777777" w:rsidR="00940CFC" w:rsidRDefault="00940CFC">
      <w:pPr>
        <w:rPr>
          <w:rFonts w:eastAsia="Times New Roman"/>
          <w:szCs w:val="16"/>
        </w:rPr>
      </w:pPr>
      <w:bookmarkStart w:id="8361" w:name="_DV_C2692"/>
      <w:r>
        <w:rPr>
          <w:rStyle w:val="DeltaViewDeletion"/>
          <w:rFonts w:eastAsia="Times New Roman"/>
          <w:szCs w:val="16"/>
        </w:rPr>
        <w:t>-23:36:43,125;-40:10:37,500</w:t>
      </w:r>
      <w:bookmarkEnd w:id="8361"/>
    </w:p>
    <w:p w14:paraId="434DFCC5" w14:textId="77777777" w:rsidR="00940CFC" w:rsidRDefault="00940CFC">
      <w:pPr>
        <w:rPr>
          <w:rFonts w:eastAsia="Times New Roman"/>
          <w:szCs w:val="16"/>
        </w:rPr>
      </w:pPr>
      <w:bookmarkStart w:id="8362" w:name="_DV_C2693"/>
      <w:r>
        <w:rPr>
          <w:rStyle w:val="DeltaViewDeletion"/>
          <w:rFonts w:eastAsia="Times New Roman"/>
          <w:szCs w:val="16"/>
        </w:rPr>
        <w:t>-23:36:43,125;-40:10:28,125</w:t>
      </w:r>
      <w:bookmarkEnd w:id="8362"/>
    </w:p>
    <w:p w14:paraId="21E6E9D6" w14:textId="77777777" w:rsidR="00940CFC" w:rsidRDefault="00940CFC">
      <w:pPr>
        <w:rPr>
          <w:rFonts w:eastAsia="Times New Roman"/>
          <w:szCs w:val="16"/>
        </w:rPr>
      </w:pPr>
      <w:bookmarkStart w:id="8363" w:name="_DV_C2694"/>
      <w:r>
        <w:rPr>
          <w:rStyle w:val="DeltaViewDeletion"/>
          <w:rFonts w:eastAsia="Times New Roman"/>
          <w:szCs w:val="16"/>
        </w:rPr>
        <w:t>-23:36:15,000;-40:10:28,125</w:t>
      </w:r>
      <w:bookmarkEnd w:id="8363"/>
    </w:p>
    <w:p w14:paraId="32A5692C" w14:textId="77777777" w:rsidR="00940CFC" w:rsidRDefault="00940CFC">
      <w:pPr>
        <w:rPr>
          <w:rFonts w:eastAsia="Times New Roman"/>
          <w:szCs w:val="16"/>
        </w:rPr>
      </w:pPr>
      <w:bookmarkStart w:id="8364" w:name="_DV_C2695"/>
      <w:r>
        <w:rPr>
          <w:rStyle w:val="DeltaViewDeletion"/>
          <w:rFonts w:eastAsia="Times New Roman"/>
          <w:szCs w:val="16"/>
        </w:rPr>
        <w:t>-23:36:15,000;-40:10:09,375</w:t>
      </w:r>
      <w:bookmarkEnd w:id="8364"/>
    </w:p>
    <w:p w14:paraId="0EC079D4" w14:textId="77777777" w:rsidR="00940CFC" w:rsidRDefault="00940CFC">
      <w:pPr>
        <w:rPr>
          <w:rFonts w:eastAsia="Times New Roman"/>
          <w:szCs w:val="16"/>
        </w:rPr>
      </w:pPr>
      <w:bookmarkStart w:id="8365" w:name="_DV_C2696"/>
      <w:r>
        <w:rPr>
          <w:rStyle w:val="DeltaViewDeletion"/>
          <w:rFonts w:eastAsia="Times New Roman"/>
          <w:szCs w:val="16"/>
        </w:rPr>
        <w:t>-23:35:46,875;-40:10:09,375</w:t>
      </w:r>
      <w:bookmarkEnd w:id="8365"/>
    </w:p>
    <w:p w14:paraId="090E8061" w14:textId="77777777" w:rsidR="00940CFC" w:rsidRDefault="00940CFC">
      <w:pPr>
        <w:rPr>
          <w:rFonts w:eastAsia="Times New Roman"/>
          <w:szCs w:val="16"/>
        </w:rPr>
      </w:pPr>
      <w:bookmarkStart w:id="8366" w:name="_DV_C2697"/>
      <w:r>
        <w:rPr>
          <w:rStyle w:val="DeltaViewDeletion"/>
          <w:rFonts w:eastAsia="Times New Roman"/>
          <w:szCs w:val="16"/>
        </w:rPr>
        <w:t>-23:35:46,875;-40:09:50,625</w:t>
      </w:r>
      <w:bookmarkEnd w:id="8366"/>
    </w:p>
    <w:p w14:paraId="0C5FABDC" w14:textId="77777777" w:rsidR="00940CFC" w:rsidRDefault="00940CFC">
      <w:pPr>
        <w:rPr>
          <w:rFonts w:eastAsia="Times New Roman"/>
          <w:szCs w:val="16"/>
        </w:rPr>
      </w:pPr>
      <w:bookmarkStart w:id="8367" w:name="_DV_C2698"/>
      <w:r>
        <w:rPr>
          <w:rStyle w:val="DeltaViewDeletion"/>
          <w:rFonts w:eastAsia="Times New Roman"/>
          <w:szCs w:val="16"/>
        </w:rPr>
        <w:t>-23:35:28,125;-40:09:50,625</w:t>
      </w:r>
      <w:bookmarkEnd w:id="8367"/>
    </w:p>
    <w:p w14:paraId="4D50C740" w14:textId="77777777" w:rsidR="00940CFC" w:rsidRDefault="00940CFC">
      <w:pPr>
        <w:rPr>
          <w:rFonts w:eastAsia="Times New Roman"/>
          <w:szCs w:val="16"/>
        </w:rPr>
      </w:pPr>
      <w:bookmarkStart w:id="8368" w:name="_DV_C2699"/>
      <w:r>
        <w:rPr>
          <w:rStyle w:val="DeltaViewDeletion"/>
          <w:rFonts w:eastAsia="Times New Roman"/>
          <w:szCs w:val="16"/>
        </w:rPr>
        <w:t>-23:35:28,125;-40:09:31,875</w:t>
      </w:r>
      <w:bookmarkEnd w:id="8368"/>
    </w:p>
    <w:p w14:paraId="2EF8C229" w14:textId="77777777" w:rsidR="00940CFC" w:rsidRDefault="00940CFC">
      <w:pPr>
        <w:rPr>
          <w:rFonts w:eastAsia="Times New Roman"/>
          <w:szCs w:val="16"/>
        </w:rPr>
      </w:pPr>
      <w:bookmarkStart w:id="8369" w:name="_DV_C2700"/>
      <w:r>
        <w:rPr>
          <w:rStyle w:val="DeltaViewDeletion"/>
          <w:rFonts w:eastAsia="Times New Roman"/>
          <w:szCs w:val="16"/>
        </w:rPr>
        <w:t>-23:35:00,000;-40:09:31,875</w:t>
      </w:r>
      <w:bookmarkEnd w:id="8369"/>
    </w:p>
    <w:p w14:paraId="183D658E" w14:textId="77777777" w:rsidR="00940CFC" w:rsidRDefault="00940CFC">
      <w:pPr>
        <w:rPr>
          <w:rFonts w:eastAsia="Times New Roman"/>
          <w:szCs w:val="16"/>
        </w:rPr>
      </w:pPr>
      <w:bookmarkStart w:id="8370" w:name="_DV_C2701"/>
      <w:r>
        <w:rPr>
          <w:rStyle w:val="DeltaViewDeletion"/>
          <w:rFonts w:eastAsia="Times New Roman"/>
          <w:szCs w:val="16"/>
        </w:rPr>
        <w:t>-23:35:00,000;-40:09:13,125</w:t>
      </w:r>
      <w:bookmarkEnd w:id="8370"/>
    </w:p>
    <w:p w14:paraId="066DB714" w14:textId="77777777" w:rsidR="00940CFC" w:rsidRDefault="00940CFC">
      <w:pPr>
        <w:rPr>
          <w:rFonts w:eastAsia="Times New Roman"/>
          <w:szCs w:val="16"/>
        </w:rPr>
      </w:pPr>
      <w:bookmarkStart w:id="8371" w:name="_DV_C2702"/>
      <w:r>
        <w:rPr>
          <w:rStyle w:val="DeltaViewDeletion"/>
          <w:rFonts w:eastAsia="Times New Roman"/>
          <w:szCs w:val="16"/>
        </w:rPr>
        <w:t>-23:34:41,250;-40:09:13,125</w:t>
      </w:r>
      <w:bookmarkEnd w:id="8371"/>
    </w:p>
    <w:p w14:paraId="3A154079" w14:textId="77777777" w:rsidR="00940CFC" w:rsidRDefault="00940CFC">
      <w:pPr>
        <w:rPr>
          <w:rFonts w:eastAsia="Times New Roman"/>
          <w:szCs w:val="16"/>
        </w:rPr>
      </w:pPr>
      <w:bookmarkStart w:id="8372" w:name="_DV_C2703"/>
      <w:r>
        <w:rPr>
          <w:rStyle w:val="DeltaViewDeletion"/>
          <w:rFonts w:eastAsia="Times New Roman"/>
          <w:szCs w:val="16"/>
        </w:rPr>
        <w:t>-23:34:41,250;-40:08:54,375</w:t>
      </w:r>
      <w:bookmarkEnd w:id="8372"/>
    </w:p>
    <w:p w14:paraId="5C57435D" w14:textId="77777777" w:rsidR="00940CFC" w:rsidRDefault="00940CFC">
      <w:pPr>
        <w:rPr>
          <w:rFonts w:eastAsia="Times New Roman"/>
          <w:szCs w:val="16"/>
        </w:rPr>
      </w:pPr>
      <w:bookmarkStart w:id="8373" w:name="_DV_C2704"/>
      <w:r>
        <w:rPr>
          <w:rStyle w:val="DeltaViewDeletion"/>
          <w:rFonts w:eastAsia="Times New Roman"/>
          <w:szCs w:val="16"/>
        </w:rPr>
        <w:t>-23:34:13,125;-40:08:54,375</w:t>
      </w:r>
      <w:bookmarkEnd w:id="8373"/>
    </w:p>
    <w:p w14:paraId="1AC025B9" w14:textId="77777777" w:rsidR="00940CFC" w:rsidRDefault="00940CFC">
      <w:pPr>
        <w:rPr>
          <w:rFonts w:eastAsia="Times New Roman"/>
          <w:szCs w:val="16"/>
        </w:rPr>
      </w:pPr>
      <w:bookmarkStart w:id="8374" w:name="_DV_C2705"/>
      <w:r>
        <w:rPr>
          <w:rStyle w:val="DeltaViewDeletion"/>
          <w:rFonts w:eastAsia="Times New Roman"/>
          <w:szCs w:val="16"/>
        </w:rPr>
        <w:t>-23:34:13,125;-40:08:35,625</w:t>
      </w:r>
      <w:bookmarkEnd w:id="8374"/>
    </w:p>
    <w:p w14:paraId="5873E300" w14:textId="77777777" w:rsidR="00940CFC" w:rsidRDefault="00940CFC">
      <w:pPr>
        <w:rPr>
          <w:rFonts w:eastAsia="Times New Roman"/>
          <w:szCs w:val="16"/>
        </w:rPr>
      </w:pPr>
      <w:bookmarkStart w:id="8375" w:name="_DV_C2706"/>
      <w:r>
        <w:rPr>
          <w:rStyle w:val="DeltaViewDeletion"/>
          <w:rFonts w:eastAsia="Times New Roman"/>
          <w:szCs w:val="16"/>
        </w:rPr>
        <w:t>-23:33:54,375;-40:08:35,625</w:t>
      </w:r>
      <w:bookmarkEnd w:id="8375"/>
    </w:p>
    <w:p w14:paraId="70D86B10" w14:textId="77777777" w:rsidR="00940CFC" w:rsidRDefault="00940CFC">
      <w:pPr>
        <w:rPr>
          <w:rFonts w:eastAsia="Times New Roman"/>
          <w:szCs w:val="16"/>
        </w:rPr>
      </w:pPr>
      <w:bookmarkStart w:id="8376" w:name="_DV_C2707"/>
      <w:r>
        <w:rPr>
          <w:rStyle w:val="DeltaViewDeletion"/>
          <w:rFonts w:eastAsia="Times New Roman"/>
          <w:szCs w:val="16"/>
        </w:rPr>
        <w:t>-23:33:54,375;-40:08:16,875</w:t>
      </w:r>
      <w:bookmarkEnd w:id="8376"/>
    </w:p>
    <w:p w14:paraId="39902C84" w14:textId="77777777" w:rsidR="00940CFC" w:rsidRDefault="00940CFC">
      <w:pPr>
        <w:rPr>
          <w:rFonts w:eastAsia="Times New Roman"/>
          <w:szCs w:val="16"/>
        </w:rPr>
      </w:pPr>
      <w:bookmarkStart w:id="8377" w:name="_DV_C2708"/>
      <w:r>
        <w:rPr>
          <w:rStyle w:val="DeltaViewDeletion"/>
          <w:rFonts w:eastAsia="Times New Roman"/>
          <w:szCs w:val="16"/>
        </w:rPr>
        <w:t>-23:33:26,250;-40:08:16,875</w:t>
      </w:r>
      <w:bookmarkEnd w:id="8377"/>
    </w:p>
    <w:p w14:paraId="6B08866A" w14:textId="77777777" w:rsidR="00940CFC" w:rsidRDefault="00940CFC">
      <w:pPr>
        <w:rPr>
          <w:rFonts w:eastAsia="Times New Roman"/>
          <w:szCs w:val="16"/>
        </w:rPr>
      </w:pPr>
      <w:bookmarkStart w:id="8378" w:name="_DV_C2709"/>
      <w:r>
        <w:rPr>
          <w:rStyle w:val="DeltaViewDeletion"/>
          <w:rFonts w:eastAsia="Times New Roman"/>
          <w:szCs w:val="16"/>
        </w:rPr>
        <w:t>-23:33:26,250;-40:07:58,125</w:t>
      </w:r>
      <w:bookmarkEnd w:id="8378"/>
    </w:p>
    <w:p w14:paraId="41196EC5" w14:textId="77777777" w:rsidR="00940CFC" w:rsidRDefault="00940CFC">
      <w:pPr>
        <w:rPr>
          <w:rFonts w:eastAsia="Times New Roman"/>
          <w:szCs w:val="16"/>
        </w:rPr>
      </w:pPr>
      <w:bookmarkStart w:id="8379" w:name="_DV_C2710"/>
      <w:r>
        <w:rPr>
          <w:rStyle w:val="DeltaViewDeletion"/>
          <w:rFonts w:eastAsia="Times New Roman"/>
          <w:szCs w:val="16"/>
        </w:rPr>
        <w:t>-23:33:07,500;-40:07:58,125</w:t>
      </w:r>
      <w:bookmarkEnd w:id="8379"/>
    </w:p>
    <w:p w14:paraId="07BB4287" w14:textId="77777777" w:rsidR="00940CFC" w:rsidRDefault="00940CFC">
      <w:pPr>
        <w:rPr>
          <w:rFonts w:eastAsia="Times New Roman"/>
          <w:szCs w:val="16"/>
        </w:rPr>
      </w:pPr>
      <w:bookmarkStart w:id="8380" w:name="_DV_C2711"/>
      <w:r>
        <w:rPr>
          <w:rStyle w:val="DeltaViewDeletion"/>
          <w:rFonts w:eastAsia="Times New Roman"/>
          <w:szCs w:val="16"/>
        </w:rPr>
        <w:t>-23:33:07,500;-40:07:39,375</w:t>
      </w:r>
      <w:bookmarkEnd w:id="8380"/>
    </w:p>
    <w:p w14:paraId="35F3E90B" w14:textId="77777777" w:rsidR="00940CFC" w:rsidRDefault="00940CFC">
      <w:pPr>
        <w:rPr>
          <w:rFonts w:eastAsia="Times New Roman"/>
          <w:szCs w:val="16"/>
        </w:rPr>
      </w:pPr>
      <w:bookmarkStart w:id="8381" w:name="_DV_C2712"/>
      <w:r>
        <w:rPr>
          <w:rStyle w:val="DeltaViewDeletion"/>
          <w:rFonts w:eastAsia="Times New Roman"/>
          <w:szCs w:val="16"/>
        </w:rPr>
        <w:t>-23:32:39,375;-40:07:39,375</w:t>
      </w:r>
      <w:bookmarkEnd w:id="8381"/>
    </w:p>
    <w:p w14:paraId="69402715" w14:textId="77777777" w:rsidR="00940CFC" w:rsidRDefault="00940CFC">
      <w:pPr>
        <w:rPr>
          <w:rFonts w:eastAsia="Times New Roman"/>
          <w:szCs w:val="16"/>
        </w:rPr>
      </w:pPr>
      <w:bookmarkStart w:id="8382" w:name="_DV_C2713"/>
      <w:r>
        <w:rPr>
          <w:rStyle w:val="DeltaViewDeletion"/>
          <w:rFonts w:eastAsia="Times New Roman"/>
          <w:szCs w:val="16"/>
        </w:rPr>
        <w:t>-23:32:39,375;-40:07:20,625</w:t>
      </w:r>
      <w:bookmarkEnd w:id="8382"/>
    </w:p>
    <w:p w14:paraId="5D283388" w14:textId="77777777" w:rsidR="00940CFC" w:rsidRDefault="00940CFC">
      <w:pPr>
        <w:rPr>
          <w:rFonts w:eastAsia="Times New Roman"/>
          <w:szCs w:val="16"/>
        </w:rPr>
      </w:pPr>
      <w:bookmarkStart w:id="8383" w:name="_DV_C2714"/>
      <w:r>
        <w:rPr>
          <w:rStyle w:val="DeltaViewDeletion"/>
          <w:rFonts w:eastAsia="Times New Roman"/>
          <w:szCs w:val="16"/>
        </w:rPr>
        <w:t>-23:32:11,250;-40:07:20,625</w:t>
      </w:r>
      <w:bookmarkEnd w:id="8383"/>
    </w:p>
    <w:p w14:paraId="6A4DDF9D" w14:textId="77777777" w:rsidR="00940CFC" w:rsidRDefault="00940CFC">
      <w:pPr>
        <w:rPr>
          <w:rFonts w:eastAsia="Times New Roman"/>
          <w:szCs w:val="16"/>
        </w:rPr>
      </w:pPr>
      <w:bookmarkStart w:id="8384" w:name="_DV_C2715"/>
      <w:r>
        <w:rPr>
          <w:rStyle w:val="DeltaViewDeletion"/>
          <w:rFonts w:eastAsia="Times New Roman"/>
          <w:szCs w:val="16"/>
        </w:rPr>
        <w:t>-23:32:11,250;-40:07:01,875</w:t>
      </w:r>
      <w:bookmarkEnd w:id="8384"/>
    </w:p>
    <w:p w14:paraId="488889DD" w14:textId="77777777" w:rsidR="00940CFC" w:rsidRDefault="00940CFC">
      <w:pPr>
        <w:rPr>
          <w:rFonts w:eastAsia="Times New Roman"/>
          <w:szCs w:val="16"/>
        </w:rPr>
      </w:pPr>
      <w:bookmarkStart w:id="8385" w:name="_DV_C2716"/>
      <w:r>
        <w:rPr>
          <w:rStyle w:val="DeltaViewDeletion"/>
          <w:rFonts w:eastAsia="Times New Roman"/>
          <w:szCs w:val="16"/>
        </w:rPr>
        <w:t>-23:31:52,500;-40:07:01,875</w:t>
      </w:r>
      <w:bookmarkEnd w:id="8385"/>
    </w:p>
    <w:p w14:paraId="391DB87B" w14:textId="77777777" w:rsidR="00940CFC" w:rsidRDefault="00940CFC">
      <w:pPr>
        <w:rPr>
          <w:rFonts w:eastAsia="Times New Roman"/>
          <w:szCs w:val="16"/>
        </w:rPr>
      </w:pPr>
      <w:bookmarkStart w:id="8386" w:name="_DV_C2717"/>
      <w:r>
        <w:rPr>
          <w:rStyle w:val="DeltaViewDeletion"/>
          <w:rFonts w:eastAsia="Times New Roman"/>
          <w:szCs w:val="16"/>
        </w:rPr>
        <w:lastRenderedPageBreak/>
        <w:t>-23:31:52,500;-40:06:43,125</w:t>
      </w:r>
      <w:bookmarkEnd w:id="8386"/>
    </w:p>
    <w:p w14:paraId="443B0E51" w14:textId="77777777" w:rsidR="00940CFC" w:rsidRDefault="00940CFC">
      <w:pPr>
        <w:rPr>
          <w:rFonts w:eastAsia="Times New Roman"/>
          <w:szCs w:val="16"/>
        </w:rPr>
      </w:pPr>
      <w:bookmarkStart w:id="8387" w:name="_DV_C2718"/>
      <w:r>
        <w:rPr>
          <w:rStyle w:val="DeltaViewDeletion"/>
          <w:rFonts w:eastAsia="Times New Roman"/>
          <w:szCs w:val="16"/>
        </w:rPr>
        <w:t>-23:31:24,375;-40:06:43,125</w:t>
      </w:r>
      <w:bookmarkEnd w:id="8387"/>
    </w:p>
    <w:p w14:paraId="28A105C8" w14:textId="77777777" w:rsidR="00940CFC" w:rsidRDefault="00940CFC">
      <w:pPr>
        <w:rPr>
          <w:rFonts w:eastAsia="Times New Roman"/>
          <w:szCs w:val="16"/>
        </w:rPr>
      </w:pPr>
      <w:bookmarkStart w:id="8388" w:name="_DV_C2719"/>
      <w:r>
        <w:rPr>
          <w:rStyle w:val="DeltaViewDeletion"/>
          <w:rFonts w:eastAsia="Times New Roman"/>
          <w:szCs w:val="16"/>
        </w:rPr>
        <w:t>-23:31:24,375;-40:06:24,375</w:t>
      </w:r>
      <w:bookmarkEnd w:id="8388"/>
    </w:p>
    <w:p w14:paraId="446780A7" w14:textId="77777777" w:rsidR="00940CFC" w:rsidRDefault="00940CFC">
      <w:pPr>
        <w:rPr>
          <w:rFonts w:eastAsia="Times New Roman"/>
          <w:szCs w:val="16"/>
        </w:rPr>
      </w:pPr>
      <w:bookmarkStart w:id="8389" w:name="_DV_C2720"/>
      <w:r>
        <w:rPr>
          <w:rStyle w:val="DeltaViewDeletion"/>
          <w:rFonts w:eastAsia="Times New Roman"/>
          <w:szCs w:val="16"/>
        </w:rPr>
        <w:t>-23:30:56,250;-40:06:24,375</w:t>
      </w:r>
      <w:bookmarkEnd w:id="8389"/>
    </w:p>
    <w:p w14:paraId="51BF6CF2" w14:textId="77777777" w:rsidR="00940CFC" w:rsidRDefault="00940CFC">
      <w:pPr>
        <w:rPr>
          <w:rFonts w:eastAsia="Times New Roman"/>
          <w:szCs w:val="16"/>
        </w:rPr>
      </w:pPr>
      <w:bookmarkStart w:id="8390" w:name="_DV_C2721"/>
      <w:r>
        <w:rPr>
          <w:rStyle w:val="DeltaViewDeletion"/>
          <w:rFonts w:eastAsia="Times New Roman"/>
          <w:szCs w:val="16"/>
        </w:rPr>
        <w:t>-23:30:56,250;-40:06:05,625</w:t>
      </w:r>
      <w:bookmarkEnd w:id="8390"/>
    </w:p>
    <w:p w14:paraId="37C3576E" w14:textId="77777777" w:rsidR="00940CFC" w:rsidRDefault="00940CFC">
      <w:pPr>
        <w:rPr>
          <w:rFonts w:eastAsia="Times New Roman"/>
          <w:szCs w:val="16"/>
        </w:rPr>
      </w:pPr>
      <w:bookmarkStart w:id="8391" w:name="_DV_C2722"/>
      <w:r>
        <w:rPr>
          <w:rStyle w:val="DeltaViewDeletion"/>
          <w:rFonts w:eastAsia="Times New Roman"/>
          <w:szCs w:val="16"/>
        </w:rPr>
        <w:t>-23:30:28,125;-40:06:05,625</w:t>
      </w:r>
      <w:bookmarkEnd w:id="8391"/>
    </w:p>
    <w:p w14:paraId="5BFDF6CB" w14:textId="77777777" w:rsidR="00940CFC" w:rsidRDefault="00940CFC">
      <w:pPr>
        <w:rPr>
          <w:rFonts w:eastAsia="Times New Roman"/>
          <w:szCs w:val="16"/>
        </w:rPr>
      </w:pPr>
      <w:bookmarkStart w:id="8392" w:name="_DV_C2723"/>
      <w:r>
        <w:rPr>
          <w:rStyle w:val="DeltaViewDeletion"/>
          <w:rFonts w:eastAsia="Times New Roman"/>
          <w:szCs w:val="16"/>
        </w:rPr>
        <w:t>-23:30:28,125;-40:05:46,875</w:t>
      </w:r>
      <w:bookmarkEnd w:id="8392"/>
    </w:p>
    <w:p w14:paraId="38F1AFCD" w14:textId="77777777" w:rsidR="00940CFC" w:rsidRDefault="00940CFC">
      <w:pPr>
        <w:rPr>
          <w:rFonts w:eastAsia="Times New Roman"/>
          <w:szCs w:val="16"/>
        </w:rPr>
      </w:pPr>
      <w:bookmarkStart w:id="8393" w:name="_DV_C2724"/>
      <w:r>
        <w:rPr>
          <w:rStyle w:val="DeltaViewDeletion"/>
          <w:rFonts w:eastAsia="Times New Roman"/>
          <w:szCs w:val="16"/>
        </w:rPr>
        <w:t>-23:30:01,825;-40:05:46,875</w:t>
      </w:r>
      <w:bookmarkEnd w:id="8393"/>
    </w:p>
    <w:p w14:paraId="2AF20E16" w14:textId="77777777" w:rsidR="00940CFC" w:rsidRDefault="00940CFC">
      <w:pPr>
        <w:rPr>
          <w:rFonts w:eastAsia="Times New Roman"/>
          <w:szCs w:val="16"/>
        </w:rPr>
      </w:pPr>
      <w:bookmarkStart w:id="8394" w:name="_DV_C2725"/>
      <w:r>
        <w:rPr>
          <w:rStyle w:val="DeltaViewDeletion"/>
          <w:rFonts w:eastAsia="Times New Roman"/>
          <w:szCs w:val="16"/>
        </w:rPr>
        <w:t>-23:30:01,825;-40:05:37,500</w:t>
      </w:r>
      <w:bookmarkEnd w:id="8394"/>
    </w:p>
    <w:p w14:paraId="231327D4" w14:textId="77777777" w:rsidR="00940CFC" w:rsidRDefault="00940CFC">
      <w:pPr>
        <w:rPr>
          <w:rFonts w:eastAsia="Times New Roman"/>
          <w:szCs w:val="16"/>
        </w:rPr>
      </w:pPr>
      <w:bookmarkStart w:id="8395" w:name="_DV_C2726"/>
      <w:r>
        <w:rPr>
          <w:rStyle w:val="DeltaViewDeletion"/>
          <w:rFonts w:eastAsia="Times New Roman"/>
          <w:szCs w:val="16"/>
        </w:rPr>
        <w:t>-23:30:01,825;-40:05:28,125</w:t>
      </w:r>
      <w:bookmarkEnd w:id="8395"/>
    </w:p>
    <w:p w14:paraId="30EBAE95" w14:textId="77777777" w:rsidR="00940CFC" w:rsidRDefault="00940CFC">
      <w:pPr>
        <w:rPr>
          <w:rFonts w:eastAsia="Times New Roman"/>
          <w:szCs w:val="16"/>
        </w:rPr>
      </w:pPr>
      <w:bookmarkStart w:id="8396" w:name="_DV_C2727"/>
      <w:r>
        <w:rPr>
          <w:rStyle w:val="DeltaViewDeletion"/>
          <w:rFonts w:eastAsia="Times New Roman"/>
          <w:szCs w:val="16"/>
        </w:rPr>
        <w:t>-23:30:01,825;-40:05:18,750</w:t>
      </w:r>
      <w:bookmarkEnd w:id="8396"/>
    </w:p>
    <w:p w14:paraId="5C95574E" w14:textId="77777777" w:rsidR="00940CFC" w:rsidRDefault="00940CFC">
      <w:pPr>
        <w:rPr>
          <w:rFonts w:eastAsia="Times New Roman"/>
          <w:szCs w:val="16"/>
        </w:rPr>
      </w:pPr>
      <w:bookmarkStart w:id="8397" w:name="_DV_C2728"/>
      <w:r>
        <w:rPr>
          <w:rStyle w:val="DeltaViewDeletion"/>
          <w:rFonts w:eastAsia="Times New Roman"/>
          <w:szCs w:val="16"/>
        </w:rPr>
        <w:t>-23:30:01,825;-40:05:09,375</w:t>
      </w:r>
      <w:bookmarkEnd w:id="8397"/>
    </w:p>
    <w:p w14:paraId="6843289F" w14:textId="77777777" w:rsidR="00940CFC" w:rsidRDefault="00940CFC">
      <w:pPr>
        <w:rPr>
          <w:rFonts w:eastAsia="Times New Roman"/>
          <w:szCs w:val="16"/>
        </w:rPr>
      </w:pPr>
      <w:bookmarkStart w:id="8398" w:name="_DV_C2729"/>
      <w:r>
        <w:rPr>
          <w:rStyle w:val="DeltaViewDeletion"/>
          <w:rFonts w:eastAsia="Times New Roman"/>
          <w:szCs w:val="16"/>
        </w:rPr>
        <w:t>-23:30:01,825;-40:05:00,000</w:t>
      </w:r>
      <w:bookmarkEnd w:id="8398"/>
    </w:p>
    <w:p w14:paraId="737A3B11" w14:textId="77777777" w:rsidR="00940CFC" w:rsidRDefault="00940CFC">
      <w:pPr>
        <w:rPr>
          <w:rFonts w:eastAsia="Times New Roman"/>
          <w:szCs w:val="16"/>
        </w:rPr>
      </w:pPr>
      <w:bookmarkStart w:id="8399" w:name="_DV_C2730"/>
      <w:r>
        <w:rPr>
          <w:rStyle w:val="DeltaViewDeletion"/>
          <w:rFonts w:eastAsia="Times New Roman"/>
          <w:szCs w:val="16"/>
        </w:rPr>
        <w:t>-23:30:01,826;-40:04:50,625</w:t>
      </w:r>
      <w:bookmarkEnd w:id="8399"/>
    </w:p>
    <w:p w14:paraId="3338FD2D" w14:textId="77777777" w:rsidR="00940CFC" w:rsidRDefault="00940CFC">
      <w:pPr>
        <w:rPr>
          <w:rFonts w:eastAsia="Times New Roman"/>
          <w:szCs w:val="16"/>
        </w:rPr>
      </w:pPr>
      <w:bookmarkStart w:id="8400" w:name="_DV_C2731"/>
      <w:r>
        <w:rPr>
          <w:rStyle w:val="DeltaViewDeletion"/>
          <w:rFonts w:eastAsia="Times New Roman"/>
          <w:szCs w:val="16"/>
        </w:rPr>
        <w:t>-23:30:01,826;-40:04:41,250</w:t>
      </w:r>
      <w:bookmarkEnd w:id="8400"/>
    </w:p>
    <w:p w14:paraId="2C5586E2" w14:textId="77777777" w:rsidR="00940CFC" w:rsidRDefault="00940CFC">
      <w:pPr>
        <w:rPr>
          <w:rFonts w:eastAsia="Times New Roman"/>
          <w:szCs w:val="16"/>
        </w:rPr>
      </w:pPr>
      <w:bookmarkStart w:id="8401" w:name="_DV_C2732"/>
      <w:r>
        <w:rPr>
          <w:rStyle w:val="DeltaViewDeletion"/>
          <w:rFonts w:eastAsia="Times New Roman"/>
          <w:szCs w:val="16"/>
        </w:rPr>
        <w:t>-23:30:01,826;-40:04:31,875</w:t>
      </w:r>
      <w:bookmarkEnd w:id="8401"/>
    </w:p>
    <w:p w14:paraId="68245647" w14:textId="77777777" w:rsidR="00940CFC" w:rsidRDefault="00940CFC">
      <w:pPr>
        <w:rPr>
          <w:rFonts w:eastAsia="Times New Roman"/>
          <w:szCs w:val="16"/>
        </w:rPr>
      </w:pPr>
      <w:bookmarkStart w:id="8402" w:name="_DV_C2733"/>
      <w:r>
        <w:rPr>
          <w:rStyle w:val="DeltaViewDeletion"/>
          <w:rFonts w:eastAsia="Times New Roman"/>
          <w:szCs w:val="16"/>
        </w:rPr>
        <w:t>-23:30:01,826;-40:04:22,500</w:t>
      </w:r>
      <w:bookmarkEnd w:id="8402"/>
    </w:p>
    <w:p w14:paraId="550EDB40" w14:textId="77777777" w:rsidR="00940CFC" w:rsidRDefault="00940CFC">
      <w:pPr>
        <w:rPr>
          <w:rFonts w:eastAsia="Times New Roman"/>
          <w:szCs w:val="16"/>
        </w:rPr>
      </w:pPr>
      <w:bookmarkStart w:id="8403" w:name="_DV_C2734"/>
      <w:r>
        <w:rPr>
          <w:rStyle w:val="DeltaViewDeletion"/>
          <w:rFonts w:eastAsia="Times New Roman"/>
          <w:szCs w:val="16"/>
        </w:rPr>
        <w:t>-23:30:01,826;-40:04:13,125</w:t>
      </w:r>
      <w:bookmarkEnd w:id="8403"/>
    </w:p>
    <w:p w14:paraId="35FE10F3" w14:textId="77777777" w:rsidR="00940CFC" w:rsidRDefault="00940CFC">
      <w:pPr>
        <w:rPr>
          <w:rFonts w:eastAsia="Times New Roman"/>
          <w:szCs w:val="16"/>
        </w:rPr>
      </w:pPr>
      <w:bookmarkStart w:id="8404" w:name="_DV_C2735"/>
      <w:r>
        <w:rPr>
          <w:rStyle w:val="DeltaViewDeletion"/>
          <w:rFonts w:eastAsia="Times New Roman"/>
          <w:szCs w:val="16"/>
        </w:rPr>
        <w:t>-23:30:01,826;-40:04:03,750</w:t>
      </w:r>
      <w:bookmarkEnd w:id="8404"/>
    </w:p>
    <w:p w14:paraId="6EDD06ED" w14:textId="77777777" w:rsidR="00940CFC" w:rsidRDefault="00940CFC">
      <w:pPr>
        <w:rPr>
          <w:rFonts w:eastAsia="Times New Roman"/>
          <w:szCs w:val="16"/>
        </w:rPr>
      </w:pPr>
      <w:bookmarkStart w:id="8405" w:name="_DV_C2736"/>
      <w:r>
        <w:rPr>
          <w:rStyle w:val="DeltaViewDeletion"/>
          <w:rFonts w:eastAsia="Times New Roman"/>
          <w:szCs w:val="16"/>
        </w:rPr>
        <w:t>-23:30:01,826;-40:03:54,375</w:t>
      </w:r>
      <w:bookmarkEnd w:id="8405"/>
    </w:p>
    <w:p w14:paraId="305FAB55" w14:textId="77777777" w:rsidR="00940CFC" w:rsidRDefault="00940CFC">
      <w:pPr>
        <w:rPr>
          <w:rFonts w:eastAsia="Times New Roman"/>
          <w:szCs w:val="16"/>
        </w:rPr>
      </w:pPr>
      <w:bookmarkStart w:id="8406" w:name="_DV_C2737"/>
      <w:r>
        <w:rPr>
          <w:rStyle w:val="DeltaViewDeletion"/>
          <w:rFonts w:eastAsia="Times New Roman"/>
          <w:szCs w:val="16"/>
        </w:rPr>
        <w:t>-23:30:01,826;-40:03:45,000</w:t>
      </w:r>
      <w:bookmarkEnd w:id="8406"/>
    </w:p>
    <w:p w14:paraId="613CB1D2" w14:textId="77777777" w:rsidR="00940CFC" w:rsidRDefault="00940CFC">
      <w:pPr>
        <w:rPr>
          <w:rFonts w:eastAsia="Times New Roman"/>
          <w:szCs w:val="16"/>
        </w:rPr>
      </w:pPr>
      <w:bookmarkStart w:id="8407" w:name="_DV_C2738"/>
      <w:r>
        <w:rPr>
          <w:rStyle w:val="DeltaViewDeletion"/>
          <w:rFonts w:eastAsia="Times New Roman"/>
          <w:szCs w:val="16"/>
        </w:rPr>
        <w:t>-23:30:01,826;-40:03:35,625</w:t>
      </w:r>
      <w:bookmarkEnd w:id="8407"/>
    </w:p>
    <w:p w14:paraId="707EAC3D" w14:textId="77777777" w:rsidR="00940CFC" w:rsidRDefault="00940CFC">
      <w:pPr>
        <w:rPr>
          <w:rFonts w:eastAsia="Times New Roman"/>
          <w:szCs w:val="16"/>
        </w:rPr>
      </w:pPr>
      <w:bookmarkStart w:id="8408" w:name="_DV_C2739"/>
      <w:r>
        <w:rPr>
          <w:rStyle w:val="DeltaViewDeletion"/>
          <w:rFonts w:eastAsia="Times New Roman"/>
          <w:szCs w:val="16"/>
        </w:rPr>
        <w:t>-23:30:01,826;-40:03:26,250</w:t>
      </w:r>
      <w:bookmarkEnd w:id="8408"/>
    </w:p>
    <w:p w14:paraId="46A29007" w14:textId="77777777" w:rsidR="00940CFC" w:rsidRDefault="00940CFC">
      <w:pPr>
        <w:rPr>
          <w:rFonts w:eastAsia="Times New Roman"/>
          <w:szCs w:val="16"/>
        </w:rPr>
      </w:pPr>
      <w:bookmarkStart w:id="8409" w:name="_DV_C2740"/>
      <w:r>
        <w:rPr>
          <w:rStyle w:val="DeltaViewDeletion"/>
          <w:rFonts w:eastAsia="Times New Roman"/>
          <w:szCs w:val="16"/>
        </w:rPr>
        <w:t>-23:30:01,826;-40:03:16,875</w:t>
      </w:r>
      <w:bookmarkEnd w:id="8409"/>
    </w:p>
    <w:p w14:paraId="657C3DB9" w14:textId="77777777" w:rsidR="00940CFC" w:rsidRDefault="00940CFC">
      <w:pPr>
        <w:rPr>
          <w:rFonts w:eastAsia="Times New Roman"/>
          <w:szCs w:val="16"/>
        </w:rPr>
      </w:pPr>
      <w:bookmarkStart w:id="8410" w:name="_DV_C2741"/>
      <w:r>
        <w:rPr>
          <w:rStyle w:val="DeltaViewDeletion"/>
          <w:rFonts w:eastAsia="Times New Roman"/>
          <w:szCs w:val="16"/>
        </w:rPr>
        <w:t>-23:30:01,826;-40:03:07,500</w:t>
      </w:r>
      <w:bookmarkEnd w:id="8410"/>
    </w:p>
    <w:p w14:paraId="6A58D299" w14:textId="77777777" w:rsidR="00940CFC" w:rsidRDefault="00940CFC">
      <w:pPr>
        <w:rPr>
          <w:rFonts w:eastAsia="Times New Roman"/>
          <w:szCs w:val="16"/>
        </w:rPr>
      </w:pPr>
      <w:bookmarkStart w:id="8411" w:name="_DV_C2742"/>
      <w:r>
        <w:rPr>
          <w:rStyle w:val="DeltaViewDeletion"/>
          <w:rFonts w:eastAsia="Times New Roman"/>
          <w:szCs w:val="16"/>
        </w:rPr>
        <w:t>-23:30:01,826;-40:02:58,125</w:t>
      </w:r>
      <w:bookmarkEnd w:id="8411"/>
    </w:p>
    <w:p w14:paraId="6C94231A" w14:textId="77777777" w:rsidR="00940CFC" w:rsidRDefault="00940CFC">
      <w:pPr>
        <w:rPr>
          <w:rFonts w:eastAsia="Times New Roman"/>
          <w:szCs w:val="16"/>
        </w:rPr>
      </w:pPr>
      <w:bookmarkStart w:id="8412" w:name="_DV_C2743"/>
      <w:r>
        <w:rPr>
          <w:rStyle w:val="DeltaViewDeletion"/>
          <w:rFonts w:eastAsia="Times New Roman"/>
          <w:szCs w:val="16"/>
        </w:rPr>
        <w:t>-23:30:01,826;-40:02:48,750</w:t>
      </w:r>
      <w:bookmarkEnd w:id="8412"/>
    </w:p>
    <w:p w14:paraId="0A138F64" w14:textId="77777777" w:rsidR="00940CFC" w:rsidRDefault="00940CFC">
      <w:pPr>
        <w:rPr>
          <w:rFonts w:eastAsia="Times New Roman"/>
          <w:szCs w:val="16"/>
        </w:rPr>
      </w:pPr>
      <w:bookmarkStart w:id="8413" w:name="_DV_C2744"/>
      <w:r>
        <w:rPr>
          <w:rStyle w:val="DeltaViewDeletion"/>
          <w:rFonts w:eastAsia="Times New Roman"/>
          <w:szCs w:val="16"/>
        </w:rPr>
        <w:t>-23:30:01,826;-40:02:39,375</w:t>
      </w:r>
      <w:bookmarkEnd w:id="8413"/>
    </w:p>
    <w:p w14:paraId="2B709505" w14:textId="77777777" w:rsidR="00940CFC" w:rsidRDefault="00940CFC">
      <w:pPr>
        <w:rPr>
          <w:rFonts w:eastAsia="Times New Roman"/>
          <w:szCs w:val="16"/>
        </w:rPr>
      </w:pPr>
      <w:bookmarkStart w:id="8414" w:name="_DV_C2745"/>
      <w:r>
        <w:rPr>
          <w:rStyle w:val="DeltaViewDeletion"/>
          <w:rFonts w:eastAsia="Times New Roman"/>
          <w:szCs w:val="16"/>
        </w:rPr>
        <w:t>-23:30:01,826;-40:02:30,000</w:t>
      </w:r>
      <w:bookmarkEnd w:id="8414"/>
    </w:p>
    <w:p w14:paraId="1911A24E" w14:textId="77777777" w:rsidR="00940CFC" w:rsidRDefault="00940CFC">
      <w:pPr>
        <w:rPr>
          <w:rFonts w:eastAsia="Times New Roman"/>
          <w:szCs w:val="16"/>
        </w:rPr>
      </w:pPr>
      <w:bookmarkStart w:id="8415" w:name="_DV_C2746"/>
      <w:r>
        <w:rPr>
          <w:rStyle w:val="DeltaViewDeletion"/>
          <w:rFonts w:eastAsia="Times New Roman"/>
          <w:szCs w:val="16"/>
        </w:rPr>
        <w:t>-23:30:01,826;-40:02:20,625</w:t>
      </w:r>
      <w:bookmarkEnd w:id="8415"/>
    </w:p>
    <w:p w14:paraId="548C5ABC" w14:textId="77777777" w:rsidR="00940CFC" w:rsidRDefault="00940CFC">
      <w:pPr>
        <w:rPr>
          <w:rFonts w:eastAsia="Times New Roman"/>
          <w:szCs w:val="16"/>
        </w:rPr>
      </w:pPr>
      <w:bookmarkStart w:id="8416" w:name="_DV_C2747"/>
      <w:r>
        <w:rPr>
          <w:rStyle w:val="DeltaViewDeletion"/>
          <w:rFonts w:eastAsia="Times New Roman"/>
          <w:szCs w:val="16"/>
        </w:rPr>
        <w:t>-23:30:01,826;-40:02:11,250</w:t>
      </w:r>
      <w:bookmarkEnd w:id="8416"/>
    </w:p>
    <w:p w14:paraId="2781B451" w14:textId="77777777" w:rsidR="00940CFC" w:rsidRDefault="00940CFC">
      <w:pPr>
        <w:rPr>
          <w:rFonts w:eastAsia="Times New Roman"/>
          <w:szCs w:val="16"/>
        </w:rPr>
      </w:pPr>
      <w:bookmarkStart w:id="8417" w:name="_DV_C2748"/>
      <w:r>
        <w:rPr>
          <w:rStyle w:val="DeltaViewDeletion"/>
          <w:rFonts w:eastAsia="Times New Roman"/>
          <w:szCs w:val="16"/>
        </w:rPr>
        <w:t>-23:30:01,826;-40:02:01,875</w:t>
      </w:r>
      <w:bookmarkEnd w:id="8417"/>
    </w:p>
    <w:p w14:paraId="35EF4EFC" w14:textId="77777777" w:rsidR="00940CFC" w:rsidRDefault="00940CFC">
      <w:pPr>
        <w:rPr>
          <w:rFonts w:eastAsia="Times New Roman"/>
          <w:szCs w:val="16"/>
        </w:rPr>
      </w:pPr>
      <w:bookmarkStart w:id="8418" w:name="_DV_C2749"/>
      <w:r>
        <w:rPr>
          <w:rStyle w:val="DeltaViewDeletion"/>
          <w:rFonts w:eastAsia="Times New Roman"/>
          <w:szCs w:val="16"/>
        </w:rPr>
        <w:t>-23:30:01,826;-40:01:52,500</w:t>
      </w:r>
      <w:bookmarkEnd w:id="8418"/>
    </w:p>
    <w:p w14:paraId="38B5DEEE" w14:textId="77777777" w:rsidR="00940CFC" w:rsidRDefault="00940CFC">
      <w:pPr>
        <w:rPr>
          <w:rFonts w:eastAsia="Times New Roman"/>
          <w:szCs w:val="16"/>
        </w:rPr>
      </w:pPr>
      <w:bookmarkStart w:id="8419" w:name="_DV_C2750"/>
      <w:r>
        <w:rPr>
          <w:rStyle w:val="DeltaViewDeletion"/>
          <w:rFonts w:eastAsia="Times New Roman"/>
          <w:szCs w:val="16"/>
        </w:rPr>
        <w:t>-23:30:01,826;-40:01:43,125</w:t>
      </w:r>
      <w:bookmarkEnd w:id="8419"/>
    </w:p>
    <w:p w14:paraId="343631F2" w14:textId="77777777" w:rsidR="00940CFC" w:rsidRDefault="00940CFC">
      <w:pPr>
        <w:rPr>
          <w:rFonts w:eastAsia="Times New Roman"/>
          <w:szCs w:val="16"/>
        </w:rPr>
      </w:pPr>
      <w:bookmarkStart w:id="8420" w:name="_DV_C2751"/>
      <w:r>
        <w:rPr>
          <w:rStyle w:val="DeltaViewDeletion"/>
          <w:rFonts w:eastAsia="Times New Roman"/>
          <w:szCs w:val="16"/>
        </w:rPr>
        <w:t>-23:30:01,826;-40:01:33,750</w:t>
      </w:r>
      <w:bookmarkEnd w:id="8420"/>
    </w:p>
    <w:p w14:paraId="1E26D075" w14:textId="77777777" w:rsidR="00940CFC" w:rsidRDefault="00940CFC">
      <w:pPr>
        <w:rPr>
          <w:rFonts w:eastAsia="Times New Roman"/>
          <w:szCs w:val="16"/>
        </w:rPr>
      </w:pPr>
      <w:bookmarkStart w:id="8421" w:name="_DV_C2752"/>
      <w:r>
        <w:rPr>
          <w:rStyle w:val="DeltaViewDeletion"/>
          <w:rFonts w:eastAsia="Times New Roman"/>
          <w:szCs w:val="16"/>
        </w:rPr>
        <w:t>-23:30:01,826;-40:01:24,375</w:t>
      </w:r>
      <w:bookmarkEnd w:id="8421"/>
    </w:p>
    <w:p w14:paraId="5217CD2D" w14:textId="77777777" w:rsidR="00940CFC" w:rsidRDefault="00940CFC">
      <w:pPr>
        <w:rPr>
          <w:rFonts w:eastAsia="Times New Roman"/>
          <w:szCs w:val="16"/>
        </w:rPr>
      </w:pPr>
      <w:bookmarkStart w:id="8422" w:name="_DV_C2753"/>
      <w:r>
        <w:rPr>
          <w:rStyle w:val="DeltaViewDeletion"/>
          <w:rFonts w:eastAsia="Times New Roman"/>
          <w:szCs w:val="16"/>
        </w:rPr>
        <w:t>-23:30:01,826;-40:01:15,000</w:t>
      </w:r>
      <w:bookmarkEnd w:id="8422"/>
    </w:p>
    <w:p w14:paraId="76272BC9" w14:textId="77777777" w:rsidR="00940CFC" w:rsidRDefault="00940CFC">
      <w:pPr>
        <w:rPr>
          <w:rFonts w:eastAsia="Times New Roman"/>
          <w:szCs w:val="16"/>
        </w:rPr>
      </w:pPr>
      <w:bookmarkStart w:id="8423" w:name="_DV_C2754"/>
      <w:r>
        <w:rPr>
          <w:rStyle w:val="DeltaViewDeletion"/>
          <w:rFonts w:eastAsia="Times New Roman"/>
          <w:szCs w:val="16"/>
        </w:rPr>
        <w:t>-23:30:01,826;-40:01:05,625</w:t>
      </w:r>
      <w:bookmarkEnd w:id="8423"/>
    </w:p>
    <w:p w14:paraId="57C7A233" w14:textId="77777777" w:rsidR="00940CFC" w:rsidRDefault="00940CFC">
      <w:pPr>
        <w:rPr>
          <w:rFonts w:eastAsia="Times New Roman"/>
          <w:szCs w:val="16"/>
        </w:rPr>
      </w:pPr>
      <w:bookmarkStart w:id="8424" w:name="_DV_C2755"/>
      <w:r>
        <w:rPr>
          <w:rStyle w:val="DeltaViewDeletion"/>
          <w:rFonts w:eastAsia="Times New Roman"/>
          <w:szCs w:val="16"/>
        </w:rPr>
        <w:t>-23:30:01,826;-40:00:56,250</w:t>
      </w:r>
      <w:bookmarkEnd w:id="8424"/>
    </w:p>
    <w:p w14:paraId="20A652D3" w14:textId="77777777" w:rsidR="00940CFC" w:rsidRDefault="00940CFC">
      <w:pPr>
        <w:rPr>
          <w:rFonts w:eastAsia="Times New Roman"/>
          <w:szCs w:val="16"/>
        </w:rPr>
      </w:pPr>
      <w:bookmarkStart w:id="8425" w:name="_DV_C2756"/>
      <w:r>
        <w:rPr>
          <w:rStyle w:val="DeltaViewDeletion"/>
          <w:rFonts w:eastAsia="Times New Roman"/>
          <w:szCs w:val="16"/>
        </w:rPr>
        <w:t>-23:30:01,826;-40:00:46,875</w:t>
      </w:r>
      <w:bookmarkEnd w:id="8425"/>
    </w:p>
    <w:p w14:paraId="27C42964" w14:textId="77777777" w:rsidR="00940CFC" w:rsidRDefault="00940CFC">
      <w:pPr>
        <w:rPr>
          <w:rFonts w:eastAsia="Times New Roman"/>
          <w:szCs w:val="16"/>
        </w:rPr>
      </w:pPr>
      <w:bookmarkStart w:id="8426" w:name="_DV_C2757"/>
      <w:r>
        <w:rPr>
          <w:rStyle w:val="DeltaViewDeletion"/>
          <w:rFonts w:eastAsia="Times New Roman"/>
          <w:szCs w:val="16"/>
        </w:rPr>
        <w:t>-23:30:01,826;-40:00:37,500</w:t>
      </w:r>
      <w:bookmarkEnd w:id="8426"/>
    </w:p>
    <w:p w14:paraId="2B74B8C5" w14:textId="77777777" w:rsidR="00940CFC" w:rsidRDefault="00940CFC">
      <w:pPr>
        <w:rPr>
          <w:rFonts w:eastAsia="Times New Roman"/>
          <w:szCs w:val="16"/>
        </w:rPr>
      </w:pPr>
      <w:bookmarkStart w:id="8427" w:name="_DV_C2758"/>
      <w:r>
        <w:rPr>
          <w:rStyle w:val="DeltaViewDeletion"/>
          <w:rFonts w:eastAsia="Times New Roman"/>
          <w:szCs w:val="16"/>
        </w:rPr>
        <w:t>-23:30:01,826;-40:00:28,125</w:t>
      </w:r>
      <w:bookmarkEnd w:id="8427"/>
    </w:p>
    <w:p w14:paraId="37E1366F" w14:textId="77777777" w:rsidR="00940CFC" w:rsidRDefault="00940CFC">
      <w:pPr>
        <w:rPr>
          <w:rFonts w:eastAsia="Times New Roman"/>
          <w:szCs w:val="16"/>
        </w:rPr>
      </w:pPr>
      <w:bookmarkStart w:id="8428" w:name="_DV_C2759"/>
      <w:r>
        <w:rPr>
          <w:rStyle w:val="DeltaViewDeletion"/>
          <w:rFonts w:eastAsia="Times New Roman"/>
          <w:szCs w:val="16"/>
        </w:rPr>
        <w:t>-23:30:01,826;-40:00:18,750</w:t>
      </w:r>
      <w:bookmarkEnd w:id="8428"/>
    </w:p>
    <w:p w14:paraId="55F20422" w14:textId="77777777" w:rsidR="00940CFC" w:rsidRDefault="00940CFC">
      <w:pPr>
        <w:rPr>
          <w:rFonts w:eastAsia="Times New Roman"/>
          <w:szCs w:val="16"/>
        </w:rPr>
      </w:pPr>
      <w:bookmarkStart w:id="8429" w:name="_DV_C2760"/>
      <w:r>
        <w:rPr>
          <w:rStyle w:val="DeltaViewDeletion"/>
          <w:rFonts w:eastAsia="Times New Roman"/>
          <w:szCs w:val="16"/>
        </w:rPr>
        <w:t>-23:30:01,826;-40:00:09,375</w:t>
      </w:r>
      <w:bookmarkEnd w:id="8429"/>
    </w:p>
    <w:p w14:paraId="409574F4" w14:textId="77777777" w:rsidR="00940CFC" w:rsidRDefault="00940CFC">
      <w:pPr>
        <w:rPr>
          <w:rFonts w:eastAsia="Times New Roman"/>
          <w:szCs w:val="16"/>
        </w:rPr>
      </w:pPr>
      <w:bookmarkStart w:id="8430" w:name="_DV_C2761"/>
      <w:r>
        <w:rPr>
          <w:rStyle w:val="DeltaViewDeletion"/>
          <w:rFonts w:eastAsia="Times New Roman"/>
          <w:szCs w:val="16"/>
        </w:rPr>
        <w:t>-23:30:01,826;-40:00:01,421</w:t>
      </w:r>
      <w:bookmarkEnd w:id="8430"/>
    </w:p>
    <w:p w14:paraId="40B47DFF" w14:textId="77777777" w:rsidR="00940CFC" w:rsidRDefault="00940CFC">
      <w:pPr>
        <w:rPr>
          <w:rFonts w:eastAsia="Times New Roman"/>
          <w:szCs w:val="16"/>
        </w:rPr>
      </w:pPr>
      <w:bookmarkStart w:id="8431" w:name="_DV_C2762"/>
      <w:r>
        <w:rPr>
          <w:rStyle w:val="DeltaViewDeletion"/>
          <w:rFonts w:eastAsia="Times New Roman"/>
          <w:szCs w:val="16"/>
        </w:rPr>
        <w:t>-23:30:00,000;-40:00:01,421</w:t>
      </w:r>
      <w:bookmarkEnd w:id="8431"/>
    </w:p>
    <w:p w14:paraId="675272CE" w14:textId="77777777" w:rsidR="00940CFC" w:rsidRDefault="00940CFC">
      <w:pPr>
        <w:rPr>
          <w:rFonts w:eastAsia="Times New Roman"/>
          <w:szCs w:val="16"/>
        </w:rPr>
      </w:pPr>
      <w:bookmarkStart w:id="8432" w:name="_DV_C2763"/>
      <w:r>
        <w:rPr>
          <w:rStyle w:val="DeltaViewDeletion"/>
          <w:rFonts w:eastAsia="Times New Roman"/>
          <w:szCs w:val="16"/>
        </w:rPr>
        <w:t>-23:30:00,000;-40:00:00,000</w:t>
      </w:r>
      <w:bookmarkEnd w:id="8432"/>
    </w:p>
    <w:p w14:paraId="610B3A80" w14:textId="77777777" w:rsidR="00940CFC" w:rsidRDefault="00940CFC">
      <w:pPr>
        <w:rPr>
          <w:rFonts w:eastAsia="Times New Roman"/>
          <w:szCs w:val="16"/>
        </w:rPr>
      </w:pPr>
      <w:bookmarkStart w:id="8433" w:name="_DV_C2764"/>
      <w:r>
        <w:rPr>
          <w:rStyle w:val="DeltaViewDeletion"/>
          <w:rFonts w:eastAsia="Times New Roman"/>
          <w:szCs w:val="16"/>
        </w:rPr>
        <w:t>-24:00:00,000;-40:00:00,000</w:t>
      </w:r>
      <w:bookmarkEnd w:id="8433"/>
    </w:p>
    <w:p w14:paraId="06D02F66" w14:textId="77777777" w:rsidR="00940CFC" w:rsidRDefault="00940CFC">
      <w:pPr>
        <w:rPr>
          <w:rFonts w:eastAsia="Times New Roman"/>
          <w:szCs w:val="16"/>
        </w:rPr>
      </w:pPr>
      <w:bookmarkStart w:id="8434" w:name="_DV_C2765"/>
      <w:r>
        <w:rPr>
          <w:rStyle w:val="DeltaViewDeletion"/>
          <w:rFonts w:eastAsia="Times New Roman"/>
          <w:szCs w:val="16"/>
        </w:rPr>
        <w:t>-24:00:00,000;-40:15:00,000</w:t>
      </w:r>
      <w:bookmarkEnd w:id="8434"/>
    </w:p>
    <w:p w14:paraId="7BB708EF" w14:textId="77777777" w:rsidR="00940CFC" w:rsidRDefault="00940CFC">
      <w:pPr>
        <w:rPr>
          <w:rFonts w:eastAsia="Times New Roman"/>
          <w:szCs w:val="16"/>
        </w:rPr>
      </w:pPr>
      <w:bookmarkStart w:id="8435" w:name="_DV_C2766"/>
      <w:r>
        <w:rPr>
          <w:rStyle w:val="DeltaViewDeletion"/>
          <w:rFonts w:eastAsia="Times New Roman"/>
          <w:szCs w:val="16"/>
        </w:rPr>
        <w:t>-23:48:16,875;-40:15:00,000</w:t>
      </w:r>
      <w:bookmarkEnd w:id="8435"/>
    </w:p>
    <w:p w14:paraId="37DEB176" w14:textId="77777777" w:rsidR="00940CFC" w:rsidRDefault="00940CFC">
      <w:pPr>
        <w:rPr>
          <w:rFonts w:eastAsia="Times New Roman"/>
          <w:szCs w:val="16"/>
        </w:rPr>
      </w:pPr>
      <w:bookmarkStart w:id="8436" w:name="_DV_C2767"/>
      <w:r>
        <w:rPr>
          <w:rStyle w:val="DeltaViewDeletion"/>
          <w:rFonts w:eastAsia="Times New Roman"/>
          <w:szCs w:val="16"/>
        </w:rPr>
        <w:t>-23:48:16,875;-40:13:35,625</w:t>
      </w:r>
      <w:bookmarkEnd w:id="8436"/>
    </w:p>
    <w:p w14:paraId="754AC06C" w14:textId="77777777" w:rsidR="003D7F96" w:rsidRDefault="003D7F96">
      <w:pPr>
        <w:rPr>
          <w:rFonts w:eastAsia="Times New Roman"/>
          <w:sz w:val="16"/>
          <w:szCs w:val="16"/>
          <w:highlight w:val="yellow"/>
        </w:rPr>
      </w:pPr>
    </w:p>
    <w:p w14:paraId="4FC4F727" w14:textId="77777777" w:rsidR="009E25E1" w:rsidRDefault="00101476">
      <w:pPr>
        <w:rPr>
          <w:rFonts w:eastAsia="Times New Roman"/>
          <w:szCs w:val="16"/>
        </w:rPr>
      </w:pPr>
      <w:bookmarkStart w:id="8437" w:name="_DV_C2768"/>
      <w:r>
        <w:rPr>
          <w:rFonts w:eastAsia="Times New Roman"/>
          <w:noProof/>
          <w:sz w:val="24"/>
          <w:szCs w:val="16"/>
        </w:rPr>
        <w:drawing>
          <wp:inline distT="0" distB="0" distL="0" distR="0" wp14:anchorId="7DB761C2" wp14:editId="7F2E53A6">
            <wp:extent cx="8162925" cy="5800725"/>
            <wp:effectExtent l="38100" t="38100" r="28575" b="28575"/>
            <wp:docPr id="8"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162925" cy="5800725"/>
                    </a:xfrm>
                    <a:prstGeom prst="rect">
                      <a:avLst/>
                    </a:prstGeom>
                    <a:noFill/>
                    <a:ln w="38100">
                      <a:solidFill>
                        <a:srgbClr val="FF0000"/>
                      </a:solidFill>
                      <a:miter lim="800000"/>
                      <a:headEnd/>
                      <a:tailEnd/>
                    </a:ln>
                    <a:effectLst/>
                  </pic:spPr>
                </pic:pic>
              </a:graphicData>
            </a:graphic>
          </wp:inline>
        </w:drawing>
      </w:r>
      <w:bookmarkStart w:id="8438" w:name="_DV_C2769"/>
      <w:bookmarkEnd w:id="8437"/>
      <w:r w:rsidR="00940CFC">
        <w:rPr>
          <w:rStyle w:val="DeltaViewDeletion"/>
          <w:rFonts w:eastAsia="Times New Roman"/>
          <w:b/>
          <w:szCs w:val="16"/>
        </w:rPr>
        <w:t>C-M-479</w:t>
      </w:r>
      <w:bookmarkEnd w:id="8438"/>
    </w:p>
    <w:p w14:paraId="524A8030" w14:textId="77777777" w:rsidR="00F54A21" w:rsidRDefault="00F54A21">
      <w:pPr>
        <w:rPr>
          <w:rFonts w:eastAsia="Times New Roman"/>
          <w:szCs w:val="16"/>
        </w:rPr>
      </w:pPr>
      <w:bookmarkStart w:id="8439" w:name="_DV_C2770"/>
      <w:r>
        <w:rPr>
          <w:rStyle w:val="DeltaViewInsertion"/>
          <w:rFonts w:eastAsia="Times New Roman"/>
          <w:szCs w:val="16"/>
        </w:rPr>
        <w:t>-21:44:31,875;-39:05:18,750</w:t>
      </w:r>
      <w:bookmarkEnd w:id="8439"/>
    </w:p>
    <w:p w14:paraId="0F24964B" w14:textId="77777777" w:rsidR="00F54A21" w:rsidRDefault="00F54A21">
      <w:pPr>
        <w:rPr>
          <w:rFonts w:eastAsia="Times New Roman"/>
          <w:szCs w:val="16"/>
        </w:rPr>
      </w:pPr>
      <w:bookmarkStart w:id="8440" w:name="_DV_C2771"/>
      <w:r>
        <w:rPr>
          <w:rStyle w:val="DeltaViewInsertion"/>
          <w:rFonts w:eastAsia="Times New Roman"/>
          <w:szCs w:val="16"/>
        </w:rPr>
        <w:t>-21:44:31,875;-39:05:37,500</w:t>
      </w:r>
      <w:bookmarkEnd w:id="8440"/>
    </w:p>
    <w:p w14:paraId="09A68175" w14:textId="77777777" w:rsidR="00F54A21" w:rsidRDefault="00F54A21">
      <w:pPr>
        <w:rPr>
          <w:rFonts w:eastAsia="Times New Roman"/>
          <w:szCs w:val="16"/>
        </w:rPr>
      </w:pPr>
      <w:bookmarkStart w:id="8441" w:name="_DV_C2772"/>
      <w:r>
        <w:rPr>
          <w:rStyle w:val="DeltaViewInsertion"/>
          <w:rFonts w:eastAsia="Times New Roman"/>
          <w:szCs w:val="16"/>
        </w:rPr>
        <w:t>-21:44:03,750;-39:05:37,500</w:t>
      </w:r>
      <w:bookmarkEnd w:id="8441"/>
    </w:p>
    <w:p w14:paraId="53C1208C" w14:textId="77777777" w:rsidR="00F54A21" w:rsidRDefault="00F54A21">
      <w:pPr>
        <w:rPr>
          <w:rFonts w:eastAsia="Times New Roman"/>
          <w:szCs w:val="16"/>
        </w:rPr>
      </w:pPr>
      <w:bookmarkStart w:id="8442" w:name="_DV_C2773"/>
      <w:r>
        <w:rPr>
          <w:rStyle w:val="DeltaViewInsertion"/>
          <w:rFonts w:eastAsia="Times New Roman"/>
          <w:szCs w:val="16"/>
        </w:rPr>
        <w:t>-21:44:03,750;-39:05:56,250</w:t>
      </w:r>
      <w:bookmarkEnd w:id="8442"/>
    </w:p>
    <w:p w14:paraId="330A79CB" w14:textId="77777777" w:rsidR="00F54A21" w:rsidRDefault="00F54A21">
      <w:pPr>
        <w:rPr>
          <w:rFonts w:eastAsia="Times New Roman"/>
          <w:szCs w:val="16"/>
        </w:rPr>
      </w:pPr>
      <w:bookmarkStart w:id="8443" w:name="_DV_C2774"/>
      <w:r>
        <w:rPr>
          <w:rStyle w:val="DeltaViewInsertion"/>
          <w:rFonts w:eastAsia="Times New Roman"/>
          <w:szCs w:val="16"/>
        </w:rPr>
        <w:t>-21:43:45,000;-39:05:56,250</w:t>
      </w:r>
      <w:bookmarkEnd w:id="8443"/>
    </w:p>
    <w:p w14:paraId="33EF3FE8" w14:textId="77777777" w:rsidR="00F54A21" w:rsidRDefault="00F54A21">
      <w:pPr>
        <w:rPr>
          <w:rFonts w:eastAsia="Times New Roman"/>
          <w:szCs w:val="16"/>
        </w:rPr>
      </w:pPr>
      <w:bookmarkStart w:id="8444" w:name="_DV_C2775"/>
      <w:r>
        <w:rPr>
          <w:rStyle w:val="DeltaViewInsertion"/>
          <w:rFonts w:eastAsia="Times New Roman"/>
          <w:szCs w:val="16"/>
        </w:rPr>
        <w:t>-21:43:45,000;-39:06:15,000</w:t>
      </w:r>
      <w:bookmarkEnd w:id="8444"/>
    </w:p>
    <w:p w14:paraId="7C7374FB" w14:textId="77777777" w:rsidR="00F54A21" w:rsidRDefault="00F54A21">
      <w:pPr>
        <w:rPr>
          <w:rFonts w:eastAsia="Times New Roman"/>
          <w:szCs w:val="16"/>
        </w:rPr>
      </w:pPr>
      <w:bookmarkStart w:id="8445" w:name="_DV_C2776"/>
      <w:r>
        <w:rPr>
          <w:rStyle w:val="DeltaViewInsertion"/>
          <w:rFonts w:eastAsia="Times New Roman"/>
          <w:szCs w:val="16"/>
        </w:rPr>
        <w:t>-21:43:16,875;-39:06:15,000</w:t>
      </w:r>
      <w:bookmarkEnd w:id="8445"/>
    </w:p>
    <w:p w14:paraId="745BA8E2" w14:textId="77777777" w:rsidR="00F54A21" w:rsidRDefault="00F54A21">
      <w:pPr>
        <w:rPr>
          <w:rFonts w:eastAsia="Times New Roman"/>
          <w:szCs w:val="16"/>
        </w:rPr>
      </w:pPr>
      <w:bookmarkStart w:id="8446" w:name="_DV_C2777"/>
      <w:r>
        <w:rPr>
          <w:rStyle w:val="DeltaViewInsertion"/>
          <w:rFonts w:eastAsia="Times New Roman"/>
          <w:szCs w:val="16"/>
        </w:rPr>
        <w:t>-21:43:16,875;-39:06:33,750</w:t>
      </w:r>
      <w:bookmarkEnd w:id="8446"/>
    </w:p>
    <w:p w14:paraId="7B6ACEEC" w14:textId="77777777" w:rsidR="00F54A21" w:rsidRDefault="00F54A21">
      <w:pPr>
        <w:rPr>
          <w:rFonts w:eastAsia="Times New Roman"/>
          <w:szCs w:val="16"/>
        </w:rPr>
      </w:pPr>
      <w:bookmarkStart w:id="8447" w:name="_DV_C2778"/>
      <w:r>
        <w:rPr>
          <w:rStyle w:val="DeltaViewInsertion"/>
          <w:rFonts w:eastAsia="Times New Roman"/>
          <w:szCs w:val="16"/>
        </w:rPr>
        <w:t>-21:42:48,750;-39:06:33,750</w:t>
      </w:r>
      <w:bookmarkEnd w:id="8447"/>
    </w:p>
    <w:p w14:paraId="4B91386F" w14:textId="77777777" w:rsidR="00F54A21" w:rsidRDefault="00F54A21">
      <w:pPr>
        <w:rPr>
          <w:rFonts w:eastAsia="Times New Roman"/>
          <w:szCs w:val="16"/>
        </w:rPr>
      </w:pPr>
      <w:bookmarkStart w:id="8448" w:name="_DV_C2779"/>
      <w:r>
        <w:rPr>
          <w:rStyle w:val="DeltaViewInsertion"/>
          <w:rFonts w:eastAsia="Times New Roman"/>
          <w:szCs w:val="16"/>
        </w:rPr>
        <w:t>-21:42:48,750;-39:06:52,500</w:t>
      </w:r>
      <w:bookmarkEnd w:id="8448"/>
    </w:p>
    <w:p w14:paraId="1D2EC82D" w14:textId="77777777" w:rsidR="00F54A21" w:rsidRDefault="00F54A21">
      <w:pPr>
        <w:rPr>
          <w:rFonts w:eastAsia="Times New Roman"/>
          <w:szCs w:val="16"/>
        </w:rPr>
      </w:pPr>
      <w:bookmarkStart w:id="8449" w:name="_DV_C2780"/>
      <w:r>
        <w:rPr>
          <w:rStyle w:val="DeltaViewInsertion"/>
          <w:rFonts w:eastAsia="Times New Roman"/>
          <w:szCs w:val="16"/>
        </w:rPr>
        <w:t>-21:42:20,625;-39:06:52,500</w:t>
      </w:r>
      <w:bookmarkEnd w:id="8449"/>
    </w:p>
    <w:p w14:paraId="26C235A0" w14:textId="77777777" w:rsidR="00F54A21" w:rsidRDefault="00F54A21">
      <w:pPr>
        <w:rPr>
          <w:rFonts w:eastAsia="Times New Roman"/>
          <w:szCs w:val="16"/>
        </w:rPr>
      </w:pPr>
      <w:bookmarkStart w:id="8450" w:name="_DV_C2781"/>
      <w:r>
        <w:rPr>
          <w:rStyle w:val="DeltaViewInsertion"/>
          <w:rFonts w:eastAsia="Times New Roman"/>
          <w:szCs w:val="16"/>
        </w:rPr>
        <w:t>-21:42:20,625;-39:07:11,250</w:t>
      </w:r>
      <w:bookmarkEnd w:id="8450"/>
    </w:p>
    <w:p w14:paraId="038FF559" w14:textId="77777777" w:rsidR="00F54A21" w:rsidRDefault="00F54A21">
      <w:pPr>
        <w:rPr>
          <w:rFonts w:eastAsia="Times New Roman"/>
          <w:szCs w:val="16"/>
        </w:rPr>
      </w:pPr>
      <w:bookmarkStart w:id="8451" w:name="_DV_C2782"/>
      <w:r>
        <w:rPr>
          <w:rStyle w:val="DeltaViewInsertion"/>
          <w:rFonts w:eastAsia="Times New Roman"/>
          <w:szCs w:val="16"/>
        </w:rPr>
        <w:t>-21:41:52,500;-39:07:11,250</w:t>
      </w:r>
      <w:bookmarkEnd w:id="8451"/>
    </w:p>
    <w:p w14:paraId="44C40FFA" w14:textId="77777777" w:rsidR="00F54A21" w:rsidRDefault="00F54A21">
      <w:pPr>
        <w:rPr>
          <w:rFonts w:eastAsia="Times New Roman"/>
          <w:szCs w:val="16"/>
        </w:rPr>
      </w:pPr>
      <w:bookmarkStart w:id="8452" w:name="_DV_C2783"/>
      <w:r>
        <w:rPr>
          <w:rStyle w:val="DeltaViewInsertion"/>
          <w:rFonts w:eastAsia="Times New Roman"/>
          <w:szCs w:val="16"/>
        </w:rPr>
        <w:t>-21:41:52,500;-39:07:30,000</w:t>
      </w:r>
      <w:bookmarkEnd w:id="8452"/>
    </w:p>
    <w:p w14:paraId="30A5CFF3" w14:textId="77777777" w:rsidR="00F54A21" w:rsidRDefault="00F54A21">
      <w:pPr>
        <w:rPr>
          <w:rFonts w:eastAsia="Times New Roman"/>
          <w:szCs w:val="16"/>
        </w:rPr>
      </w:pPr>
      <w:bookmarkStart w:id="8453" w:name="_DV_C2784"/>
      <w:r>
        <w:rPr>
          <w:rStyle w:val="DeltaViewInsertion"/>
          <w:rFonts w:eastAsia="Times New Roman"/>
          <w:szCs w:val="16"/>
        </w:rPr>
        <w:t>-21:41:24,375;-39:07:30,000</w:t>
      </w:r>
      <w:bookmarkEnd w:id="8453"/>
    </w:p>
    <w:p w14:paraId="642766DB" w14:textId="77777777" w:rsidR="00F54A21" w:rsidRDefault="00F54A21">
      <w:pPr>
        <w:rPr>
          <w:rFonts w:eastAsia="Times New Roman"/>
          <w:szCs w:val="16"/>
        </w:rPr>
      </w:pPr>
      <w:bookmarkStart w:id="8454" w:name="_DV_C2785"/>
      <w:r>
        <w:rPr>
          <w:rStyle w:val="DeltaViewInsertion"/>
          <w:rFonts w:eastAsia="Times New Roman"/>
          <w:szCs w:val="16"/>
        </w:rPr>
        <w:t>-21:41:24,375;-39:07:48,750</w:t>
      </w:r>
      <w:bookmarkEnd w:id="8454"/>
    </w:p>
    <w:p w14:paraId="56A1C7A2" w14:textId="77777777" w:rsidR="00F54A21" w:rsidRDefault="00F54A21">
      <w:pPr>
        <w:rPr>
          <w:rFonts w:eastAsia="Times New Roman"/>
          <w:szCs w:val="16"/>
        </w:rPr>
      </w:pPr>
      <w:bookmarkStart w:id="8455" w:name="_DV_C2786"/>
      <w:r>
        <w:rPr>
          <w:rStyle w:val="DeltaViewInsertion"/>
          <w:rFonts w:eastAsia="Times New Roman"/>
          <w:szCs w:val="16"/>
        </w:rPr>
        <w:t>-21:41:05,625;-39:07:48,750</w:t>
      </w:r>
      <w:bookmarkEnd w:id="8455"/>
    </w:p>
    <w:p w14:paraId="17747728" w14:textId="77777777" w:rsidR="00F54A21" w:rsidRDefault="00F54A21">
      <w:pPr>
        <w:rPr>
          <w:rFonts w:eastAsia="Times New Roman"/>
          <w:szCs w:val="16"/>
        </w:rPr>
      </w:pPr>
      <w:bookmarkStart w:id="8456" w:name="_DV_C2787"/>
      <w:r>
        <w:rPr>
          <w:rStyle w:val="DeltaViewInsertion"/>
          <w:rFonts w:eastAsia="Times New Roman"/>
          <w:szCs w:val="16"/>
        </w:rPr>
        <w:t>-21:41:05,625;-39:08:07,500</w:t>
      </w:r>
      <w:bookmarkEnd w:id="8456"/>
    </w:p>
    <w:p w14:paraId="6A0C032F" w14:textId="77777777" w:rsidR="00F54A21" w:rsidRDefault="00F54A21">
      <w:pPr>
        <w:rPr>
          <w:rFonts w:eastAsia="Times New Roman"/>
          <w:szCs w:val="16"/>
        </w:rPr>
      </w:pPr>
      <w:bookmarkStart w:id="8457" w:name="_DV_C2788"/>
      <w:r>
        <w:rPr>
          <w:rStyle w:val="DeltaViewInsertion"/>
          <w:rFonts w:eastAsia="Times New Roman"/>
          <w:szCs w:val="16"/>
        </w:rPr>
        <w:t>-21:40:37,500;-39:08:07,500</w:t>
      </w:r>
      <w:bookmarkEnd w:id="8457"/>
    </w:p>
    <w:p w14:paraId="69E3111E" w14:textId="77777777" w:rsidR="00F54A21" w:rsidRDefault="00F54A21">
      <w:pPr>
        <w:rPr>
          <w:rFonts w:eastAsia="Times New Roman"/>
          <w:szCs w:val="16"/>
        </w:rPr>
      </w:pPr>
      <w:bookmarkStart w:id="8458" w:name="_DV_C2789"/>
      <w:r>
        <w:rPr>
          <w:rStyle w:val="DeltaViewInsertion"/>
          <w:rFonts w:eastAsia="Times New Roman"/>
          <w:szCs w:val="16"/>
        </w:rPr>
        <w:t>-21:40:37,500;-39:08:26,250</w:t>
      </w:r>
      <w:bookmarkEnd w:id="8458"/>
    </w:p>
    <w:p w14:paraId="47148D15" w14:textId="77777777" w:rsidR="00F54A21" w:rsidRDefault="00F54A21">
      <w:pPr>
        <w:rPr>
          <w:rFonts w:eastAsia="Times New Roman"/>
          <w:szCs w:val="16"/>
        </w:rPr>
      </w:pPr>
      <w:bookmarkStart w:id="8459" w:name="_DV_C2790"/>
      <w:r>
        <w:rPr>
          <w:rStyle w:val="DeltaViewInsertion"/>
          <w:rFonts w:eastAsia="Times New Roman"/>
          <w:szCs w:val="16"/>
        </w:rPr>
        <w:t>-21:40:09,375;-39:08:26,250</w:t>
      </w:r>
      <w:bookmarkEnd w:id="8459"/>
    </w:p>
    <w:p w14:paraId="7A7528A8" w14:textId="77777777" w:rsidR="00F54A21" w:rsidRDefault="00F54A21">
      <w:pPr>
        <w:rPr>
          <w:rFonts w:eastAsia="Times New Roman"/>
          <w:szCs w:val="16"/>
        </w:rPr>
      </w:pPr>
      <w:bookmarkStart w:id="8460" w:name="_DV_C2791"/>
      <w:r>
        <w:rPr>
          <w:rStyle w:val="DeltaViewInsertion"/>
          <w:rFonts w:eastAsia="Times New Roman"/>
          <w:szCs w:val="16"/>
        </w:rPr>
        <w:t>-21:40:09,375;-39:08:45,000</w:t>
      </w:r>
      <w:bookmarkEnd w:id="8460"/>
    </w:p>
    <w:p w14:paraId="7BA5A08D" w14:textId="77777777" w:rsidR="00F54A21" w:rsidRDefault="00F54A21">
      <w:pPr>
        <w:rPr>
          <w:rFonts w:eastAsia="Times New Roman"/>
          <w:szCs w:val="16"/>
        </w:rPr>
      </w:pPr>
      <w:bookmarkStart w:id="8461" w:name="_DV_C2792"/>
      <w:r>
        <w:rPr>
          <w:rStyle w:val="DeltaViewInsertion"/>
          <w:rFonts w:eastAsia="Times New Roman"/>
          <w:szCs w:val="16"/>
        </w:rPr>
        <w:t>-21:39:50,625;-39:08:45,000</w:t>
      </w:r>
      <w:bookmarkEnd w:id="8461"/>
    </w:p>
    <w:p w14:paraId="1C0D343D" w14:textId="77777777" w:rsidR="00F54A21" w:rsidRDefault="00F54A21">
      <w:pPr>
        <w:rPr>
          <w:rFonts w:eastAsia="Times New Roman"/>
          <w:szCs w:val="16"/>
        </w:rPr>
      </w:pPr>
      <w:bookmarkStart w:id="8462" w:name="_DV_C2793"/>
      <w:r>
        <w:rPr>
          <w:rStyle w:val="DeltaViewInsertion"/>
          <w:rFonts w:eastAsia="Times New Roman"/>
          <w:szCs w:val="16"/>
        </w:rPr>
        <w:t>-21:39:50,625;-39:09:03,750</w:t>
      </w:r>
      <w:bookmarkEnd w:id="8462"/>
    </w:p>
    <w:p w14:paraId="4199DB1B" w14:textId="77777777" w:rsidR="00F54A21" w:rsidRDefault="00F54A21">
      <w:pPr>
        <w:rPr>
          <w:rFonts w:eastAsia="Times New Roman"/>
          <w:szCs w:val="16"/>
        </w:rPr>
      </w:pPr>
      <w:bookmarkStart w:id="8463" w:name="_DV_C2794"/>
      <w:r>
        <w:rPr>
          <w:rStyle w:val="DeltaViewInsertion"/>
          <w:rFonts w:eastAsia="Times New Roman"/>
          <w:szCs w:val="16"/>
        </w:rPr>
        <w:t>-21:39:22,500;-39:09:03,750</w:t>
      </w:r>
      <w:bookmarkEnd w:id="8463"/>
    </w:p>
    <w:p w14:paraId="46777792" w14:textId="77777777" w:rsidR="00F54A21" w:rsidRDefault="00F54A21">
      <w:pPr>
        <w:rPr>
          <w:rFonts w:eastAsia="Times New Roman"/>
          <w:szCs w:val="16"/>
        </w:rPr>
      </w:pPr>
      <w:bookmarkStart w:id="8464" w:name="_DV_C2795"/>
      <w:r>
        <w:rPr>
          <w:rStyle w:val="DeltaViewInsertion"/>
          <w:rFonts w:eastAsia="Times New Roman"/>
          <w:szCs w:val="16"/>
        </w:rPr>
        <w:t>-21:39:22,500;-39:09:22,500</w:t>
      </w:r>
      <w:bookmarkEnd w:id="8464"/>
    </w:p>
    <w:p w14:paraId="7032F0EE" w14:textId="77777777" w:rsidR="00F54A21" w:rsidRDefault="00F54A21">
      <w:pPr>
        <w:rPr>
          <w:rFonts w:eastAsia="Times New Roman"/>
          <w:szCs w:val="16"/>
        </w:rPr>
      </w:pPr>
      <w:bookmarkStart w:id="8465" w:name="_DV_C2796"/>
      <w:r>
        <w:rPr>
          <w:rStyle w:val="DeltaViewInsertion"/>
          <w:rFonts w:eastAsia="Times New Roman"/>
          <w:szCs w:val="16"/>
        </w:rPr>
        <w:t>-21:38:54,375;-39:09:22,500</w:t>
      </w:r>
      <w:bookmarkEnd w:id="8465"/>
    </w:p>
    <w:p w14:paraId="6D51D2F1" w14:textId="77777777" w:rsidR="00F54A21" w:rsidRDefault="00F54A21">
      <w:pPr>
        <w:rPr>
          <w:rFonts w:eastAsia="Times New Roman"/>
          <w:szCs w:val="16"/>
        </w:rPr>
      </w:pPr>
      <w:bookmarkStart w:id="8466" w:name="_DV_C2797"/>
      <w:r>
        <w:rPr>
          <w:rStyle w:val="DeltaViewInsertion"/>
          <w:rFonts w:eastAsia="Times New Roman"/>
          <w:szCs w:val="16"/>
        </w:rPr>
        <w:t>-21:38:54,375;-39:09:41,250</w:t>
      </w:r>
      <w:bookmarkEnd w:id="8466"/>
    </w:p>
    <w:p w14:paraId="77166ABF" w14:textId="77777777" w:rsidR="00F54A21" w:rsidRDefault="00F54A21">
      <w:pPr>
        <w:rPr>
          <w:rFonts w:eastAsia="Times New Roman"/>
          <w:szCs w:val="16"/>
        </w:rPr>
      </w:pPr>
      <w:bookmarkStart w:id="8467" w:name="_DV_C2798"/>
      <w:r>
        <w:rPr>
          <w:rStyle w:val="DeltaViewInsertion"/>
          <w:rFonts w:eastAsia="Times New Roman"/>
          <w:szCs w:val="16"/>
        </w:rPr>
        <w:t>-21:38:26,250;-39:09:41,250</w:t>
      </w:r>
      <w:bookmarkEnd w:id="8467"/>
    </w:p>
    <w:p w14:paraId="320A23B0" w14:textId="77777777" w:rsidR="00F54A21" w:rsidRDefault="00F54A21">
      <w:pPr>
        <w:rPr>
          <w:rFonts w:eastAsia="Times New Roman"/>
          <w:szCs w:val="16"/>
        </w:rPr>
      </w:pPr>
      <w:bookmarkStart w:id="8468" w:name="_DV_C2799"/>
      <w:r>
        <w:rPr>
          <w:rStyle w:val="DeltaViewInsertion"/>
          <w:rFonts w:eastAsia="Times New Roman"/>
          <w:szCs w:val="16"/>
        </w:rPr>
        <w:t>-21:38:26,250;-39:10:00,000</w:t>
      </w:r>
      <w:bookmarkEnd w:id="8468"/>
    </w:p>
    <w:p w14:paraId="4A07EBFB" w14:textId="77777777" w:rsidR="00F54A21" w:rsidRDefault="00F54A21">
      <w:pPr>
        <w:rPr>
          <w:rFonts w:eastAsia="Times New Roman"/>
          <w:szCs w:val="16"/>
        </w:rPr>
      </w:pPr>
      <w:bookmarkStart w:id="8469" w:name="_DV_C2800"/>
      <w:r>
        <w:rPr>
          <w:rStyle w:val="DeltaViewInsertion"/>
          <w:rFonts w:eastAsia="Times New Roman"/>
          <w:szCs w:val="16"/>
        </w:rPr>
        <w:t>-21:37:58,125;-39:10:00,000</w:t>
      </w:r>
      <w:bookmarkEnd w:id="8469"/>
    </w:p>
    <w:p w14:paraId="2CF4DC3E" w14:textId="77777777" w:rsidR="00F54A21" w:rsidRDefault="00F54A21">
      <w:pPr>
        <w:rPr>
          <w:rFonts w:eastAsia="Times New Roman"/>
          <w:szCs w:val="16"/>
        </w:rPr>
      </w:pPr>
      <w:bookmarkStart w:id="8470" w:name="_DV_C2801"/>
      <w:r>
        <w:rPr>
          <w:rStyle w:val="DeltaViewInsertion"/>
          <w:rFonts w:eastAsia="Times New Roman"/>
          <w:szCs w:val="16"/>
        </w:rPr>
        <w:t>-21:37:58,125;-39:10:18,750</w:t>
      </w:r>
      <w:bookmarkEnd w:id="8470"/>
    </w:p>
    <w:p w14:paraId="48B20B1E" w14:textId="77777777" w:rsidR="00F54A21" w:rsidRDefault="00F54A21">
      <w:pPr>
        <w:rPr>
          <w:rFonts w:eastAsia="Times New Roman"/>
          <w:szCs w:val="16"/>
        </w:rPr>
      </w:pPr>
      <w:bookmarkStart w:id="8471" w:name="_DV_C2802"/>
      <w:r>
        <w:rPr>
          <w:rStyle w:val="DeltaViewInsertion"/>
          <w:rFonts w:eastAsia="Times New Roman"/>
          <w:szCs w:val="16"/>
        </w:rPr>
        <w:t>-21:37:39,375;-39:10:18,750</w:t>
      </w:r>
      <w:bookmarkEnd w:id="8471"/>
    </w:p>
    <w:p w14:paraId="71615A82" w14:textId="77777777" w:rsidR="00F54A21" w:rsidRDefault="00F54A21">
      <w:pPr>
        <w:rPr>
          <w:rFonts w:eastAsia="Times New Roman"/>
          <w:szCs w:val="16"/>
        </w:rPr>
      </w:pPr>
      <w:bookmarkStart w:id="8472" w:name="_DV_C2803"/>
      <w:r>
        <w:rPr>
          <w:rStyle w:val="DeltaViewInsertion"/>
          <w:rFonts w:eastAsia="Times New Roman"/>
          <w:szCs w:val="16"/>
        </w:rPr>
        <w:t>-21:37:39,375;-39:10:37,500</w:t>
      </w:r>
      <w:bookmarkEnd w:id="8472"/>
    </w:p>
    <w:p w14:paraId="3EDA1A8C" w14:textId="77777777" w:rsidR="00F54A21" w:rsidRDefault="00F54A21">
      <w:pPr>
        <w:rPr>
          <w:rFonts w:eastAsia="Times New Roman"/>
          <w:szCs w:val="16"/>
        </w:rPr>
      </w:pPr>
      <w:bookmarkStart w:id="8473" w:name="_DV_C2804"/>
      <w:r>
        <w:rPr>
          <w:rStyle w:val="DeltaViewInsertion"/>
          <w:rFonts w:eastAsia="Times New Roman"/>
          <w:szCs w:val="16"/>
        </w:rPr>
        <w:t>-21:37:11,250;-39:10:37,500</w:t>
      </w:r>
      <w:bookmarkEnd w:id="8473"/>
    </w:p>
    <w:p w14:paraId="5039474C" w14:textId="77777777" w:rsidR="00F54A21" w:rsidRDefault="00F54A21">
      <w:pPr>
        <w:rPr>
          <w:rFonts w:eastAsia="Times New Roman"/>
          <w:szCs w:val="16"/>
        </w:rPr>
      </w:pPr>
      <w:bookmarkStart w:id="8474" w:name="_DV_C2805"/>
      <w:r>
        <w:rPr>
          <w:rStyle w:val="DeltaViewInsertion"/>
          <w:rFonts w:eastAsia="Times New Roman"/>
          <w:szCs w:val="16"/>
        </w:rPr>
        <w:t>-21:37:11,250;-39:10:56,250</w:t>
      </w:r>
      <w:bookmarkEnd w:id="8474"/>
    </w:p>
    <w:p w14:paraId="407111AA" w14:textId="77777777" w:rsidR="00F54A21" w:rsidRDefault="00F54A21">
      <w:pPr>
        <w:rPr>
          <w:rFonts w:eastAsia="Times New Roman"/>
          <w:szCs w:val="16"/>
        </w:rPr>
      </w:pPr>
      <w:bookmarkStart w:id="8475" w:name="_DV_C2806"/>
      <w:r>
        <w:rPr>
          <w:rStyle w:val="DeltaViewInsertion"/>
          <w:rFonts w:eastAsia="Times New Roman"/>
          <w:szCs w:val="16"/>
        </w:rPr>
        <w:t>-21:36:43,125;-39:10:56,250</w:t>
      </w:r>
      <w:bookmarkEnd w:id="8475"/>
    </w:p>
    <w:p w14:paraId="4CBF858B" w14:textId="77777777" w:rsidR="00F54A21" w:rsidRDefault="00F54A21">
      <w:pPr>
        <w:rPr>
          <w:rFonts w:eastAsia="Times New Roman"/>
          <w:szCs w:val="16"/>
        </w:rPr>
      </w:pPr>
      <w:bookmarkStart w:id="8476" w:name="_DV_C2807"/>
      <w:r>
        <w:rPr>
          <w:rStyle w:val="DeltaViewInsertion"/>
          <w:rFonts w:eastAsia="Times New Roman"/>
          <w:szCs w:val="16"/>
        </w:rPr>
        <w:t>-21:36:43,125;-39:11:15,000</w:t>
      </w:r>
      <w:bookmarkEnd w:id="8476"/>
    </w:p>
    <w:p w14:paraId="6A72F6B7" w14:textId="77777777" w:rsidR="00F54A21" w:rsidRDefault="00F54A21">
      <w:pPr>
        <w:rPr>
          <w:rFonts w:eastAsia="Times New Roman"/>
          <w:szCs w:val="16"/>
        </w:rPr>
      </w:pPr>
      <w:bookmarkStart w:id="8477" w:name="_DV_C2808"/>
      <w:r>
        <w:rPr>
          <w:rStyle w:val="DeltaViewInsertion"/>
          <w:rFonts w:eastAsia="Times New Roman"/>
          <w:szCs w:val="16"/>
        </w:rPr>
        <w:t>-21:36:15,000;-39:11:15,000</w:t>
      </w:r>
      <w:bookmarkEnd w:id="8477"/>
    </w:p>
    <w:p w14:paraId="576FC6C9" w14:textId="77777777" w:rsidR="00F54A21" w:rsidRDefault="00F54A21">
      <w:pPr>
        <w:rPr>
          <w:rFonts w:eastAsia="Times New Roman"/>
          <w:szCs w:val="16"/>
        </w:rPr>
      </w:pPr>
      <w:bookmarkStart w:id="8478" w:name="_DV_C2809"/>
      <w:r>
        <w:rPr>
          <w:rStyle w:val="DeltaViewInsertion"/>
          <w:rFonts w:eastAsia="Times New Roman"/>
          <w:szCs w:val="16"/>
        </w:rPr>
        <w:t>-21:36:15,000;-39:11:33,750</w:t>
      </w:r>
      <w:bookmarkEnd w:id="8478"/>
    </w:p>
    <w:p w14:paraId="7629F3F8" w14:textId="77777777" w:rsidR="00F54A21" w:rsidRDefault="00F54A21">
      <w:pPr>
        <w:rPr>
          <w:rFonts w:eastAsia="Times New Roman"/>
          <w:szCs w:val="16"/>
        </w:rPr>
      </w:pPr>
      <w:bookmarkStart w:id="8479" w:name="_DV_C2810"/>
      <w:r>
        <w:rPr>
          <w:rStyle w:val="DeltaViewInsertion"/>
          <w:rFonts w:eastAsia="Times New Roman"/>
          <w:szCs w:val="16"/>
        </w:rPr>
        <w:t>-21:35:56,250;-39:11:33,750</w:t>
      </w:r>
      <w:bookmarkEnd w:id="8479"/>
    </w:p>
    <w:p w14:paraId="428160F6" w14:textId="77777777" w:rsidR="00F54A21" w:rsidRDefault="00F54A21">
      <w:pPr>
        <w:rPr>
          <w:rFonts w:eastAsia="Times New Roman"/>
          <w:szCs w:val="16"/>
        </w:rPr>
      </w:pPr>
      <w:bookmarkStart w:id="8480" w:name="_DV_C2811"/>
      <w:r>
        <w:rPr>
          <w:rStyle w:val="DeltaViewInsertion"/>
          <w:rFonts w:eastAsia="Times New Roman"/>
          <w:szCs w:val="16"/>
        </w:rPr>
        <w:t>-21:35:56,250;-39:11:52,500</w:t>
      </w:r>
      <w:bookmarkEnd w:id="8480"/>
    </w:p>
    <w:p w14:paraId="78719E8C" w14:textId="77777777" w:rsidR="00F54A21" w:rsidRDefault="00F54A21">
      <w:pPr>
        <w:rPr>
          <w:rFonts w:eastAsia="Times New Roman"/>
          <w:szCs w:val="16"/>
        </w:rPr>
      </w:pPr>
      <w:bookmarkStart w:id="8481" w:name="_DV_C2812"/>
      <w:r>
        <w:rPr>
          <w:rStyle w:val="DeltaViewInsertion"/>
          <w:rFonts w:eastAsia="Times New Roman"/>
          <w:szCs w:val="16"/>
        </w:rPr>
        <w:t>-21:35:28,125;-39:11:52,500</w:t>
      </w:r>
      <w:bookmarkEnd w:id="8481"/>
    </w:p>
    <w:p w14:paraId="39DC5141" w14:textId="77777777" w:rsidR="00F54A21" w:rsidRDefault="00F54A21">
      <w:pPr>
        <w:rPr>
          <w:rFonts w:eastAsia="Times New Roman"/>
          <w:szCs w:val="16"/>
        </w:rPr>
      </w:pPr>
      <w:bookmarkStart w:id="8482" w:name="_DV_C2813"/>
      <w:r>
        <w:rPr>
          <w:rStyle w:val="DeltaViewInsertion"/>
          <w:rFonts w:eastAsia="Times New Roman"/>
          <w:szCs w:val="16"/>
        </w:rPr>
        <w:t>-21:35:28,125;-39:12:11,250</w:t>
      </w:r>
      <w:bookmarkEnd w:id="8482"/>
    </w:p>
    <w:p w14:paraId="5425EFC5" w14:textId="77777777" w:rsidR="00F54A21" w:rsidRDefault="00F54A21">
      <w:pPr>
        <w:rPr>
          <w:rFonts w:eastAsia="Times New Roman"/>
          <w:szCs w:val="16"/>
        </w:rPr>
      </w:pPr>
      <w:bookmarkStart w:id="8483" w:name="_DV_C2814"/>
      <w:r>
        <w:rPr>
          <w:rStyle w:val="DeltaViewInsertion"/>
          <w:rFonts w:eastAsia="Times New Roman"/>
          <w:szCs w:val="16"/>
        </w:rPr>
        <w:t>-21:35:00,000;-39:12:11,250</w:t>
      </w:r>
      <w:bookmarkEnd w:id="8483"/>
    </w:p>
    <w:p w14:paraId="4E6C4B81" w14:textId="77777777" w:rsidR="00F54A21" w:rsidRDefault="00F54A21">
      <w:pPr>
        <w:rPr>
          <w:rFonts w:eastAsia="Times New Roman"/>
          <w:szCs w:val="16"/>
        </w:rPr>
      </w:pPr>
      <w:bookmarkStart w:id="8484" w:name="_DV_C2815"/>
      <w:r>
        <w:rPr>
          <w:rStyle w:val="DeltaViewInsertion"/>
          <w:rFonts w:eastAsia="Times New Roman"/>
          <w:szCs w:val="16"/>
        </w:rPr>
        <w:t>-21:35:00,000;-39:12:30,000</w:t>
      </w:r>
      <w:bookmarkEnd w:id="8484"/>
    </w:p>
    <w:p w14:paraId="2B998621" w14:textId="77777777" w:rsidR="00F54A21" w:rsidRDefault="00F54A21">
      <w:pPr>
        <w:rPr>
          <w:rFonts w:eastAsia="Times New Roman"/>
          <w:szCs w:val="16"/>
        </w:rPr>
      </w:pPr>
      <w:bookmarkStart w:id="8485" w:name="_DV_C2816"/>
      <w:r>
        <w:rPr>
          <w:rStyle w:val="DeltaViewInsertion"/>
          <w:rFonts w:eastAsia="Times New Roman"/>
          <w:szCs w:val="16"/>
        </w:rPr>
        <w:t>-21:34:31,875;-39:12:30,000</w:t>
      </w:r>
      <w:bookmarkEnd w:id="8485"/>
    </w:p>
    <w:p w14:paraId="3BBB79E7" w14:textId="77777777" w:rsidR="00F54A21" w:rsidRDefault="00F54A21">
      <w:pPr>
        <w:rPr>
          <w:rFonts w:eastAsia="Times New Roman"/>
          <w:szCs w:val="16"/>
        </w:rPr>
      </w:pPr>
      <w:bookmarkStart w:id="8486" w:name="_DV_C2817"/>
      <w:r>
        <w:rPr>
          <w:rStyle w:val="DeltaViewInsertion"/>
          <w:rFonts w:eastAsia="Times New Roman"/>
          <w:szCs w:val="16"/>
        </w:rPr>
        <w:t>-21:34:31,875;-39:12:48,750</w:t>
      </w:r>
      <w:bookmarkEnd w:id="8486"/>
    </w:p>
    <w:p w14:paraId="22406B8F" w14:textId="77777777" w:rsidR="00F54A21" w:rsidRDefault="00F54A21">
      <w:pPr>
        <w:rPr>
          <w:rFonts w:eastAsia="Times New Roman"/>
          <w:szCs w:val="16"/>
        </w:rPr>
      </w:pPr>
      <w:bookmarkStart w:id="8487" w:name="_DV_C2818"/>
      <w:r>
        <w:rPr>
          <w:rStyle w:val="DeltaViewInsertion"/>
          <w:rFonts w:eastAsia="Times New Roman"/>
          <w:szCs w:val="16"/>
        </w:rPr>
        <w:t>-21:34:13,125;-39:12:48,750</w:t>
      </w:r>
      <w:bookmarkEnd w:id="8487"/>
    </w:p>
    <w:p w14:paraId="1C6B2238" w14:textId="77777777" w:rsidR="00F54A21" w:rsidRDefault="00F54A21">
      <w:pPr>
        <w:rPr>
          <w:rFonts w:eastAsia="Times New Roman"/>
          <w:szCs w:val="16"/>
        </w:rPr>
      </w:pPr>
      <w:bookmarkStart w:id="8488" w:name="_DV_C2819"/>
      <w:r>
        <w:rPr>
          <w:rStyle w:val="DeltaViewInsertion"/>
          <w:rFonts w:eastAsia="Times New Roman"/>
          <w:szCs w:val="16"/>
        </w:rPr>
        <w:t>-21:34:13,125;-39:13:07,500</w:t>
      </w:r>
      <w:bookmarkEnd w:id="8488"/>
    </w:p>
    <w:p w14:paraId="550C8CF1" w14:textId="77777777" w:rsidR="00F54A21" w:rsidRDefault="00F54A21">
      <w:pPr>
        <w:rPr>
          <w:rFonts w:eastAsia="Times New Roman"/>
          <w:szCs w:val="16"/>
        </w:rPr>
      </w:pPr>
      <w:bookmarkStart w:id="8489" w:name="_DV_C2820"/>
      <w:r>
        <w:rPr>
          <w:rStyle w:val="DeltaViewInsertion"/>
          <w:rFonts w:eastAsia="Times New Roman"/>
          <w:szCs w:val="16"/>
        </w:rPr>
        <w:t>-21:33:45,000;-39:13:07,500</w:t>
      </w:r>
      <w:bookmarkEnd w:id="8489"/>
    </w:p>
    <w:p w14:paraId="5D87E825" w14:textId="77777777" w:rsidR="00F54A21" w:rsidRDefault="00F54A21">
      <w:pPr>
        <w:rPr>
          <w:rFonts w:eastAsia="Times New Roman"/>
          <w:szCs w:val="16"/>
        </w:rPr>
      </w:pPr>
      <w:bookmarkStart w:id="8490" w:name="_DV_C2821"/>
      <w:r>
        <w:rPr>
          <w:rStyle w:val="DeltaViewInsertion"/>
          <w:rFonts w:eastAsia="Times New Roman"/>
          <w:szCs w:val="16"/>
        </w:rPr>
        <w:t>-21:33:45,000;-39:13:26,250</w:t>
      </w:r>
      <w:bookmarkEnd w:id="8490"/>
    </w:p>
    <w:p w14:paraId="41E1B12D" w14:textId="77777777" w:rsidR="00F54A21" w:rsidRDefault="00F54A21">
      <w:pPr>
        <w:rPr>
          <w:rFonts w:eastAsia="Times New Roman"/>
          <w:szCs w:val="16"/>
        </w:rPr>
      </w:pPr>
      <w:bookmarkStart w:id="8491" w:name="_DV_C2822"/>
      <w:r>
        <w:rPr>
          <w:rStyle w:val="DeltaViewInsertion"/>
          <w:rFonts w:eastAsia="Times New Roman"/>
          <w:szCs w:val="16"/>
        </w:rPr>
        <w:t>-21:33:16,875;-39:13:26,250</w:t>
      </w:r>
      <w:bookmarkEnd w:id="8491"/>
    </w:p>
    <w:p w14:paraId="0A56EE1B" w14:textId="77777777" w:rsidR="00F54A21" w:rsidRDefault="00F54A21">
      <w:pPr>
        <w:rPr>
          <w:rFonts w:eastAsia="Times New Roman"/>
          <w:szCs w:val="16"/>
        </w:rPr>
      </w:pPr>
      <w:bookmarkStart w:id="8492" w:name="_DV_C2823"/>
      <w:r>
        <w:rPr>
          <w:rStyle w:val="DeltaViewInsertion"/>
          <w:rFonts w:eastAsia="Times New Roman"/>
          <w:szCs w:val="16"/>
        </w:rPr>
        <w:t>-21:33:16,875;-39:13:45,000</w:t>
      </w:r>
      <w:bookmarkEnd w:id="8492"/>
    </w:p>
    <w:p w14:paraId="43F944B8" w14:textId="77777777" w:rsidR="00F54A21" w:rsidRDefault="00F54A21">
      <w:pPr>
        <w:rPr>
          <w:rFonts w:eastAsia="Times New Roman"/>
          <w:szCs w:val="16"/>
        </w:rPr>
      </w:pPr>
      <w:bookmarkStart w:id="8493" w:name="_DV_C2824"/>
      <w:r>
        <w:rPr>
          <w:rStyle w:val="DeltaViewInsertion"/>
          <w:rFonts w:eastAsia="Times New Roman"/>
          <w:szCs w:val="16"/>
        </w:rPr>
        <w:t>-21:32:48,750;-39:13:45,000</w:t>
      </w:r>
      <w:bookmarkEnd w:id="8493"/>
    </w:p>
    <w:p w14:paraId="4CCE288D" w14:textId="77777777" w:rsidR="00F54A21" w:rsidRDefault="00F54A21">
      <w:pPr>
        <w:rPr>
          <w:rFonts w:eastAsia="Times New Roman"/>
          <w:szCs w:val="16"/>
        </w:rPr>
      </w:pPr>
      <w:bookmarkStart w:id="8494" w:name="_DV_C2825"/>
      <w:r>
        <w:rPr>
          <w:rStyle w:val="DeltaViewInsertion"/>
          <w:rFonts w:eastAsia="Times New Roman"/>
          <w:szCs w:val="16"/>
        </w:rPr>
        <w:t>-21:32:48,750;-39:14:03,750</w:t>
      </w:r>
      <w:bookmarkEnd w:id="8494"/>
    </w:p>
    <w:p w14:paraId="1BF67DAB" w14:textId="77777777" w:rsidR="00F54A21" w:rsidRDefault="00F54A21">
      <w:pPr>
        <w:rPr>
          <w:rFonts w:eastAsia="Times New Roman"/>
          <w:szCs w:val="16"/>
        </w:rPr>
      </w:pPr>
      <w:bookmarkStart w:id="8495" w:name="_DV_C2826"/>
      <w:r>
        <w:rPr>
          <w:rStyle w:val="DeltaViewInsertion"/>
          <w:rFonts w:eastAsia="Times New Roman"/>
          <w:szCs w:val="16"/>
        </w:rPr>
        <w:t>-21:32:30,000;-39:14:03,750</w:t>
      </w:r>
      <w:bookmarkEnd w:id="8495"/>
    </w:p>
    <w:p w14:paraId="5A3FD7CB" w14:textId="77777777" w:rsidR="00F54A21" w:rsidRDefault="00F54A21">
      <w:pPr>
        <w:rPr>
          <w:rFonts w:eastAsia="Times New Roman"/>
          <w:szCs w:val="16"/>
        </w:rPr>
      </w:pPr>
      <w:bookmarkStart w:id="8496" w:name="_DV_C2827"/>
      <w:r>
        <w:rPr>
          <w:rStyle w:val="DeltaViewInsertion"/>
          <w:rFonts w:eastAsia="Times New Roman"/>
          <w:szCs w:val="16"/>
        </w:rPr>
        <w:t>-21:32:30,000;-39:14:22,500</w:t>
      </w:r>
      <w:bookmarkEnd w:id="8496"/>
    </w:p>
    <w:p w14:paraId="5E467C4F" w14:textId="77777777" w:rsidR="00F54A21" w:rsidRDefault="00F54A21">
      <w:pPr>
        <w:rPr>
          <w:rFonts w:eastAsia="Times New Roman"/>
          <w:szCs w:val="16"/>
        </w:rPr>
      </w:pPr>
      <w:bookmarkStart w:id="8497" w:name="_DV_C2828"/>
      <w:r>
        <w:rPr>
          <w:rStyle w:val="DeltaViewInsertion"/>
          <w:rFonts w:eastAsia="Times New Roman"/>
          <w:szCs w:val="16"/>
        </w:rPr>
        <w:t>-21:32:01,875;-39:14:22,500</w:t>
      </w:r>
      <w:bookmarkEnd w:id="8497"/>
    </w:p>
    <w:p w14:paraId="511BBC50" w14:textId="77777777" w:rsidR="00F54A21" w:rsidRDefault="00F54A21">
      <w:pPr>
        <w:rPr>
          <w:rFonts w:eastAsia="Times New Roman"/>
          <w:szCs w:val="16"/>
        </w:rPr>
      </w:pPr>
      <w:bookmarkStart w:id="8498" w:name="_DV_C2829"/>
      <w:r>
        <w:rPr>
          <w:rStyle w:val="DeltaViewInsertion"/>
          <w:rFonts w:eastAsia="Times New Roman"/>
          <w:szCs w:val="16"/>
        </w:rPr>
        <w:t>-21:32:01,875;-39:14:41,250</w:t>
      </w:r>
      <w:bookmarkEnd w:id="8498"/>
    </w:p>
    <w:p w14:paraId="30142C32" w14:textId="77777777" w:rsidR="00F54A21" w:rsidRDefault="00F54A21">
      <w:pPr>
        <w:rPr>
          <w:rFonts w:eastAsia="Times New Roman"/>
          <w:szCs w:val="16"/>
        </w:rPr>
      </w:pPr>
      <w:bookmarkStart w:id="8499" w:name="_DV_C2830"/>
      <w:r>
        <w:rPr>
          <w:rStyle w:val="DeltaViewInsertion"/>
          <w:rFonts w:eastAsia="Times New Roman"/>
          <w:szCs w:val="16"/>
        </w:rPr>
        <w:t>-21:31:33,750;-39:14:41,250</w:t>
      </w:r>
      <w:bookmarkEnd w:id="8499"/>
    </w:p>
    <w:p w14:paraId="10F0398E" w14:textId="77777777" w:rsidR="00F54A21" w:rsidRDefault="00F54A21">
      <w:pPr>
        <w:rPr>
          <w:rFonts w:eastAsia="Times New Roman"/>
          <w:szCs w:val="16"/>
        </w:rPr>
      </w:pPr>
      <w:bookmarkStart w:id="8500" w:name="_DV_C2831"/>
      <w:r>
        <w:rPr>
          <w:rStyle w:val="DeltaViewInsertion"/>
          <w:rFonts w:eastAsia="Times New Roman"/>
          <w:szCs w:val="16"/>
        </w:rPr>
        <w:t>-21:31:33,750;-39:15:00,000</w:t>
      </w:r>
      <w:bookmarkEnd w:id="8500"/>
    </w:p>
    <w:p w14:paraId="6ADCC9AF" w14:textId="77777777" w:rsidR="00F54A21" w:rsidRDefault="00F54A21">
      <w:pPr>
        <w:rPr>
          <w:rFonts w:eastAsia="Times New Roman"/>
          <w:szCs w:val="16"/>
        </w:rPr>
      </w:pPr>
      <w:bookmarkStart w:id="8501" w:name="_DV_C2832"/>
      <w:r>
        <w:rPr>
          <w:rStyle w:val="DeltaViewInsertion"/>
          <w:rFonts w:eastAsia="Times New Roman"/>
          <w:szCs w:val="16"/>
        </w:rPr>
        <w:t>-21:31:05,625;-39:15:00,000</w:t>
      </w:r>
      <w:bookmarkEnd w:id="8501"/>
    </w:p>
    <w:p w14:paraId="33323B42" w14:textId="77777777" w:rsidR="00F54A21" w:rsidRDefault="00F54A21">
      <w:pPr>
        <w:rPr>
          <w:rFonts w:eastAsia="Times New Roman"/>
          <w:szCs w:val="16"/>
        </w:rPr>
      </w:pPr>
      <w:bookmarkStart w:id="8502" w:name="_DV_C2833"/>
      <w:r>
        <w:rPr>
          <w:rStyle w:val="DeltaViewInsertion"/>
          <w:rFonts w:eastAsia="Times New Roman"/>
          <w:szCs w:val="16"/>
        </w:rPr>
        <w:t>-21:31:05,625;-39:15:18,750</w:t>
      </w:r>
      <w:bookmarkEnd w:id="8502"/>
    </w:p>
    <w:p w14:paraId="2918100B" w14:textId="77777777" w:rsidR="00F54A21" w:rsidRDefault="00F54A21">
      <w:pPr>
        <w:rPr>
          <w:rFonts w:eastAsia="Times New Roman"/>
          <w:szCs w:val="16"/>
        </w:rPr>
      </w:pPr>
      <w:bookmarkStart w:id="8503" w:name="_DV_C2834"/>
      <w:r>
        <w:rPr>
          <w:rStyle w:val="DeltaViewInsertion"/>
          <w:rFonts w:eastAsia="Times New Roman"/>
          <w:szCs w:val="16"/>
        </w:rPr>
        <w:t>-21:30:37,500;-39:15:18,750</w:t>
      </w:r>
      <w:bookmarkEnd w:id="8503"/>
    </w:p>
    <w:p w14:paraId="1B2C5143" w14:textId="77777777" w:rsidR="00F54A21" w:rsidRDefault="00F54A21">
      <w:pPr>
        <w:rPr>
          <w:rFonts w:eastAsia="Times New Roman"/>
          <w:szCs w:val="16"/>
        </w:rPr>
      </w:pPr>
      <w:bookmarkStart w:id="8504" w:name="_DV_C2835"/>
      <w:r>
        <w:rPr>
          <w:rStyle w:val="DeltaViewInsertion"/>
          <w:rFonts w:eastAsia="Times New Roman"/>
          <w:szCs w:val="16"/>
        </w:rPr>
        <w:t>-21:30:37,500;-39:15:37,500</w:t>
      </w:r>
      <w:bookmarkEnd w:id="8504"/>
    </w:p>
    <w:p w14:paraId="0E3633F6" w14:textId="77777777" w:rsidR="00F54A21" w:rsidRDefault="00F54A21">
      <w:pPr>
        <w:rPr>
          <w:rFonts w:eastAsia="Times New Roman"/>
          <w:szCs w:val="16"/>
        </w:rPr>
      </w:pPr>
      <w:bookmarkStart w:id="8505" w:name="_DV_C2836"/>
      <w:r>
        <w:rPr>
          <w:rStyle w:val="DeltaViewInsertion"/>
          <w:rFonts w:eastAsia="Times New Roman"/>
          <w:szCs w:val="16"/>
        </w:rPr>
        <w:t>-21:30:18,750;-39:15:37,500</w:t>
      </w:r>
      <w:bookmarkEnd w:id="8505"/>
    </w:p>
    <w:p w14:paraId="507415D2" w14:textId="77777777" w:rsidR="00F54A21" w:rsidRDefault="00F54A21">
      <w:pPr>
        <w:rPr>
          <w:rFonts w:eastAsia="Times New Roman"/>
          <w:szCs w:val="16"/>
        </w:rPr>
      </w:pPr>
      <w:bookmarkStart w:id="8506" w:name="_DV_C2837"/>
      <w:r>
        <w:rPr>
          <w:rStyle w:val="DeltaViewInsertion"/>
          <w:rFonts w:eastAsia="Times New Roman"/>
          <w:szCs w:val="16"/>
        </w:rPr>
        <w:t>-21:30:18,750;-39:15:56,250</w:t>
      </w:r>
      <w:bookmarkEnd w:id="8506"/>
    </w:p>
    <w:p w14:paraId="1075EEA3" w14:textId="77777777" w:rsidR="00F54A21" w:rsidRDefault="00F54A21">
      <w:pPr>
        <w:rPr>
          <w:rFonts w:eastAsia="Times New Roman"/>
          <w:szCs w:val="16"/>
        </w:rPr>
      </w:pPr>
      <w:bookmarkStart w:id="8507" w:name="_DV_C2838"/>
      <w:r>
        <w:rPr>
          <w:rStyle w:val="DeltaViewInsertion"/>
          <w:rFonts w:eastAsia="Times New Roman"/>
          <w:szCs w:val="16"/>
        </w:rPr>
        <w:t>-21:30:00,000;-39:15:56,250</w:t>
      </w:r>
      <w:bookmarkEnd w:id="8507"/>
    </w:p>
    <w:p w14:paraId="1750926C" w14:textId="77777777" w:rsidR="00F54A21" w:rsidRDefault="00F54A21">
      <w:pPr>
        <w:rPr>
          <w:rFonts w:eastAsia="Times New Roman"/>
          <w:szCs w:val="16"/>
        </w:rPr>
      </w:pPr>
      <w:bookmarkStart w:id="8508" w:name="_DV_C2839"/>
      <w:r>
        <w:rPr>
          <w:rStyle w:val="DeltaViewInsertion"/>
          <w:rFonts w:eastAsia="Times New Roman"/>
          <w:szCs w:val="16"/>
        </w:rPr>
        <w:t>-21:30:00,000;-39:00:00,000</w:t>
      </w:r>
      <w:bookmarkEnd w:id="8508"/>
    </w:p>
    <w:p w14:paraId="090DFD59" w14:textId="77777777" w:rsidR="00F54A21" w:rsidRDefault="00F54A21">
      <w:pPr>
        <w:rPr>
          <w:rFonts w:eastAsia="Times New Roman"/>
          <w:szCs w:val="16"/>
        </w:rPr>
      </w:pPr>
      <w:bookmarkStart w:id="8509" w:name="_DV_C2840"/>
      <w:r>
        <w:rPr>
          <w:rStyle w:val="DeltaViewInsertion"/>
          <w:rFonts w:eastAsia="Times New Roman"/>
          <w:szCs w:val="16"/>
        </w:rPr>
        <w:t>-21:45:00,000;-39:00:00,000</w:t>
      </w:r>
      <w:bookmarkEnd w:id="8509"/>
    </w:p>
    <w:p w14:paraId="78BCF713" w14:textId="77777777" w:rsidR="00F54A21" w:rsidRDefault="00F54A21">
      <w:pPr>
        <w:rPr>
          <w:rFonts w:eastAsia="Times New Roman"/>
          <w:szCs w:val="16"/>
        </w:rPr>
      </w:pPr>
      <w:bookmarkStart w:id="8510" w:name="_DV_C2841"/>
      <w:r>
        <w:rPr>
          <w:rStyle w:val="DeltaViewInsertion"/>
          <w:rFonts w:eastAsia="Times New Roman"/>
          <w:szCs w:val="16"/>
        </w:rPr>
        <w:t>-21:45:00,000;-39:05:18,750</w:t>
      </w:r>
      <w:bookmarkEnd w:id="8510"/>
    </w:p>
    <w:p w14:paraId="045F9981" w14:textId="77777777" w:rsidR="009E25E1" w:rsidRDefault="00F54A21">
      <w:pPr>
        <w:rPr>
          <w:rFonts w:eastAsia="Times New Roman"/>
          <w:szCs w:val="16"/>
        </w:rPr>
      </w:pPr>
      <w:bookmarkStart w:id="8511" w:name="_DV_C2842"/>
      <w:r>
        <w:rPr>
          <w:rStyle w:val="DeltaViewInsertion"/>
          <w:rFonts w:eastAsia="Times New Roman"/>
          <w:szCs w:val="16"/>
        </w:rPr>
        <w:t>-21:44:31,875;-39:05:18,750</w:t>
      </w:r>
      <w:r w:rsidR="009E25E1">
        <w:rPr>
          <w:rStyle w:val="DeltaViewInsertion"/>
          <w:rFonts w:eastAsia="Times New Roman"/>
          <w:szCs w:val="16"/>
        </w:rPr>
        <w:t>-</w:t>
      </w:r>
      <w:bookmarkEnd w:id="8511"/>
    </w:p>
    <w:p w14:paraId="6290983E" w14:textId="77777777" w:rsidR="009E25E1" w:rsidRDefault="009E25E1">
      <w:pPr>
        <w:rPr>
          <w:rFonts w:eastAsia="Times New Roman"/>
          <w:b/>
          <w:szCs w:val="16"/>
        </w:rPr>
      </w:pPr>
      <w:bookmarkStart w:id="8512" w:name="_DV_C2843"/>
      <w:r>
        <w:rPr>
          <w:rStyle w:val="DeltaViewInsertion"/>
          <w:rFonts w:eastAsia="Times New Roman"/>
          <w:b/>
          <w:szCs w:val="16"/>
        </w:rPr>
        <w:t>C-M-109</w:t>
      </w:r>
      <w:bookmarkEnd w:id="8512"/>
    </w:p>
    <w:p w14:paraId="602D6D12" w14:textId="77777777" w:rsidR="00F54A21" w:rsidRDefault="00F54A21">
      <w:pPr>
        <w:rPr>
          <w:rFonts w:eastAsia="Times New Roman"/>
          <w:szCs w:val="16"/>
          <w:lang w:val="en-US"/>
        </w:rPr>
      </w:pPr>
      <w:bookmarkStart w:id="8513" w:name="_DV_C2844"/>
      <w:r>
        <w:rPr>
          <w:rStyle w:val="DeltaViewInsertion"/>
          <w:rFonts w:eastAsia="Times New Roman"/>
          <w:szCs w:val="16"/>
          <w:lang w:val="en-US"/>
        </w:rPr>
        <w:t>-21:45:00,000;-39:00:00,000</w:t>
      </w:r>
      <w:bookmarkEnd w:id="8513"/>
    </w:p>
    <w:p w14:paraId="49BE309E" w14:textId="77777777" w:rsidR="00F54A21" w:rsidRDefault="00F54A21">
      <w:pPr>
        <w:rPr>
          <w:rFonts w:eastAsia="Times New Roman"/>
          <w:szCs w:val="16"/>
          <w:lang w:val="en-US"/>
        </w:rPr>
      </w:pPr>
      <w:bookmarkStart w:id="8514" w:name="_DV_C2845"/>
      <w:r>
        <w:rPr>
          <w:rStyle w:val="DeltaViewInsertion"/>
          <w:rFonts w:eastAsia="Times New Roman"/>
          <w:szCs w:val="16"/>
          <w:lang w:val="en-US"/>
        </w:rPr>
        <w:t>-21:30:00,000;-39:00:00,000</w:t>
      </w:r>
      <w:bookmarkEnd w:id="8514"/>
    </w:p>
    <w:p w14:paraId="205BF883" w14:textId="77777777" w:rsidR="00F54A21" w:rsidRDefault="00F54A21">
      <w:pPr>
        <w:rPr>
          <w:rFonts w:eastAsia="Times New Roman"/>
          <w:szCs w:val="16"/>
          <w:lang w:val="en-US"/>
        </w:rPr>
      </w:pPr>
      <w:bookmarkStart w:id="8515" w:name="_DV_C2846"/>
      <w:r>
        <w:rPr>
          <w:rStyle w:val="DeltaViewInsertion"/>
          <w:rFonts w:eastAsia="Times New Roman"/>
          <w:szCs w:val="16"/>
          <w:lang w:val="en-US"/>
        </w:rPr>
        <w:t>-21:30:00,000;-38:45:00,000</w:t>
      </w:r>
      <w:bookmarkEnd w:id="8515"/>
    </w:p>
    <w:p w14:paraId="03598EA3" w14:textId="77777777" w:rsidR="00F54A21" w:rsidRDefault="00F54A21">
      <w:pPr>
        <w:rPr>
          <w:rFonts w:eastAsia="Times New Roman"/>
          <w:szCs w:val="16"/>
          <w:lang w:val="en-US"/>
        </w:rPr>
      </w:pPr>
      <w:bookmarkStart w:id="8516" w:name="_DV_C2847"/>
      <w:r>
        <w:rPr>
          <w:rStyle w:val="DeltaViewInsertion"/>
          <w:rFonts w:eastAsia="Times New Roman"/>
          <w:szCs w:val="16"/>
          <w:lang w:val="en-US"/>
        </w:rPr>
        <w:t>-21:45:00,000;-38:45:00,000</w:t>
      </w:r>
      <w:bookmarkEnd w:id="8516"/>
    </w:p>
    <w:p w14:paraId="1DC1BCE9" w14:textId="77777777" w:rsidR="00F54A21" w:rsidRDefault="00F54A21">
      <w:pPr>
        <w:rPr>
          <w:rFonts w:eastAsia="Times New Roman"/>
          <w:szCs w:val="16"/>
          <w:lang w:val="en-US"/>
        </w:rPr>
      </w:pPr>
      <w:bookmarkStart w:id="8517" w:name="_DV_C2848"/>
      <w:r>
        <w:rPr>
          <w:rStyle w:val="DeltaViewInsertion"/>
          <w:rFonts w:eastAsia="Times New Roman"/>
          <w:szCs w:val="16"/>
          <w:lang w:val="en-US"/>
        </w:rPr>
        <w:t>-21:45:00,000;-39:00:00,000</w:t>
      </w:r>
      <w:bookmarkEnd w:id="8517"/>
    </w:p>
    <w:p w14:paraId="2C790B3D" w14:textId="77777777" w:rsidR="009E25E1" w:rsidRDefault="009E25E1">
      <w:pPr>
        <w:rPr>
          <w:rFonts w:eastAsia="Times New Roman"/>
          <w:b/>
          <w:szCs w:val="16"/>
        </w:rPr>
      </w:pPr>
      <w:bookmarkStart w:id="8518" w:name="_DV_C2849"/>
      <w:r>
        <w:rPr>
          <w:rStyle w:val="DeltaViewInsertion"/>
          <w:rFonts w:eastAsia="Times New Roman"/>
          <w:b/>
          <w:szCs w:val="16"/>
        </w:rPr>
        <w:t>C-M-13</w:t>
      </w:r>
      <w:bookmarkEnd w:id="8518"/>
    </w:p>
    <w:p w14:paraId="3AB0FFC6" w14:textId="77777777" w:rsidR="00F54A21" w:rsidRDefault="00F54A21">
      <w:pPr>
        <w:rPr>
          <w:rFonts w:eastAsia="Times New Roman"/>
          <w:szCs w:val="16"/>
          <w:lang w:val="en-US"/>
        </w:rPr>
      </w:pPr>
      <w:bookmarkStart w:id="8519" w:name="_DV_C2850"/>
      <w:r>
        <w:rPr>
          <w:rStyle w:val="DeltaViewInsertion"/>
          <w:rFonts w:eastAsia="Times New Roman"/>
          <w:szCs w:val="16"/>
          <w:lang w:val="en-US"/>
        </w:rPr>
        <w:t>-21:00:00,000;-39:37:48,750</w:t>
      </w:r>
      <w:bookmarkEnd w:id="8519"/>
    </w:p>
    <w:p w14:paraId="335115E3" w14:textId="77777777" w:rsidR="00F54A21" w:rsidRDefault="00F54A21">
      <w:pPr>
        <w:rPr>
          <w:rFonts w:eastAsia="Times New Roman"/>
          <w:szCs w:val="16"/>
          <w:lang w:val="en-US"/>
        </w:rPr>
      </w:pPr>
      <w:bookmarkStart w:id="8520" w:name="_DV_C2851"/>
      <w:r>
        <w:rPr>
          <w:rStyle w:val="DeltaViewInsertion"/>
          <w:rFonts w:eastAsia="Times New Roman"/>
          <w:szCs w:val="16"/>
          <w:lang w:val="en-US"/>
        </w:rPr>
        <w:t>-20:59:41,250;-39:37:48,750</w:t>
      </w:r>
      <w:bookmarkEnd w:id="8520"/>
    </w:p>
    <w:p w14:paraId="48C17FD4" w14:textId="77777777" w:rsidR="00F54A21" w:rsidRDefault="00F54A21">
      <w:pPr>
        <w:rPr>
          <w:rFonts w:eastAsia="Times New Roman"/>
          <w:szCs w:val="16"/>
          <w:lang w:val="en-US"/>
        </w:rPr>
      </w:pPr>
      <w:bookmarkStart w:id="8521" w:name="_DV_C2852"/>
      <w:r>
        <w:rPr>
          <w:rStyle w:val="DeltaViewInsertion"/>
          <w:rFonts w:eastAsia="Times New Roman"/>
          <w:szCs w:val="16"/>
          <w:lang w:val="en-US"/>
        </w:rPr>
        <w:t>-20:59:41,250;-39:38:07,500</w:t>
      </w:r>
      <w:bookmarkEnd w:id="8521"/>
    </w:p>
    <w:p w14:paraId="4251C41A" w14:textId="77777777" w:rsidR="00F54A21" w:rsidRDefault="00F54A21">
      <w:pPr>
        <w:rPr>
          <w:rFonts w:eastAsia="Times New Roman"/>
          <w:szCs w:val="16"/>
          <w:lang w:val="en-US"/>
        </w:rPr>
      </w:pPr>
      <w:bookmarkStart w:id="8522" w:name="_DV_C2853"/>
      <w:r>
        <w:rPr>
          <w:rStyle w:val="DeltaViewInsertion"/>
          <w:rFonts w:eastAsia="Times New Roman"/>
          <w:szCs w:val="16"/>
          <w:lang w:val="en-US"/>
        </w:rPr>
        <w:lastRenderedPageBreak/>
        <w:t>-20:59:13,125;-39:38:07,500</w:t>
      </w:r>
      <w:bookmarkEnd w:id="8522"/>
    </w:p>
    <w:p w14:paraId="55DCFC5A" w14:textId="77777777" w:rsidR="00F54A21" w:rsidRDefault="00F54A21">
      <w:pPr>
        <w:rPr>
          <w:rFonts w:eastAsia="Times New Roman"/>
          <w:szCs w:val="16"/>
          <w:lang w:val="en-US"/>
        </w:rPr>
      </w:pPr>
      <w:bookmarkStart w:id="8523" w:name="_DV_C2854"/>
      <w:r>
        <w:rPr>
          <w:rStyle w:val="DeltaViewInsertion"/>
          <w:rFonts w:eastAsia="Times New Roman"/>
          <w:szCs w:val="16"/>
          <w:lang w:val="en-US"/>
        </w:rPr>
        <w:t>-20:59:13,125;-39:38:26,250</w:t>
      </w:r>
      <w:bookmarkEnd w:id="8523"/>
    </w:p>
    <w:p w14:paraId="19C9D98C" w14:textId="77777777" w:rsidR="00F54A21" w:rsidRDefault="00F54A21">
      <w:pPr>
        <w:rPr>
          <w:rFonts w:eastAsia="Times New Roman"/>
          <w:szCs w:val="16"/>
          <w:lang w:val="en-US"/>
        </w:rPr>
      </w:pPr>
      <w:bookmarkStart w:id="8524" w:name="_DV_C2855"/>
      <w:r>
        <w:rPr>
          <w:rStyle w:val="DeltaViewInsertion"/>
          <w:rFonts w:eastAsia="Times New Roman"/>
          <w:szCs w:val="16"/>
          <w:lang w:val="en-US"/>
        </w:rPr>
        <w:t>-20:58:45,000;-39:38:26,250</w:t>
      </w:r>
      <w:bookmarkEnd w:id="8524"/>
    </w:p>
    <w:p w14:paraId="6FAB82F5" w14:textId="77777777" w:rsidR="00F54A21" w:rsidRDefault="00F54A21">
      <w:pPr>
        <w:rPr>
          <w:rFonts w:eastAsia="Times New Roman"/>
          <w:szCs w:val="16"/>
          <w:lang w:val="en-US"/>
        </w:rPr>
      </w:pPr>
      <w:bookmarkStart w:id="8525" w:name="_DV_C2856"/>
      <w:r>
        <w:rPr>
          <w:rStyle w:val="DeltaViewInsertion"/>
          <w:rFonts w:eastAsia="Times New Roman"/>
          <w:szCs w:val="16"/>
          <w:lang w:val="en-US"/>
        </w:rPr>
        <w:t>-20:58:45,000;-39:38:45,000</w:t>
      </w:r>
      <w:bookmarkEnd w:id="8525"/>
    </w:p>
    <w:p w14:paraId="21CBEC90" w14:textId="77777777" w:rsidR="00F54A21" w:rsidRDefault="00F54A21">
      <w:pPr>
        <w:rPr>
          <w:rFonts w:eastAsia="Times New Roman"/>
          <w:szCs w:val="16"/>
          <w:lang w:val="en-US"/>
        </w:rPr>
      </w:pPr>
      <w:bookmarkStart w:id="8526" w:name="_DV_C2857"/>
      <w:r>
        <w:rPr>
          <w:rStyle w:val="DeltaViewInsertion"/>
          <w:rFonts w:eastAsia="Times New Roman"/>
          <w:szCs w:val="16"/>
          <w:lang w:val="en-US"/>
        </w:rPr>
        <w:t>-20:58:16,875;-39:38:45,000</w:t>
      </w:r>
      <w:bookmarkEnd w:id="8526"/>
    </w:p>
    <w:p w14:paraId="273F1805" w14:textId="77777777" w:rsidR="00F54A21" w:rsidRDefault="00F54A21">
      <w:pPr>
        <w:rPr>
          <w:rFonts w:eastAsia="Times New Roman"/>
          <w:szCs w:val="16"/>
          <w:lang w:val="en-US"/>
        </w:rPr>
      </w:pPr>
      <w:bookmarkStart w:id="8527" w:name="_DV_C2858"/>
      <w:r>
        <w:rPr>
          <w:rStyle w:val="DeltaViewInsertion"/>
          <w:rFonts w:eastAsia="Times New Roman"/>
          <w:szCs w:val="16"/>
          <w:lang w:val="en-US"/>
        </w:rPr>
        <w:t>-20:58:16,875;-39:39:03,750</w:t>
      </w:r>
      <w:bookmarkEnd w:id="8527"/>
    </w:p>
    <w:p w14:paraId="3A894B23" w14:textId="77777777" w:rsidR="00F54A21" w:rsidRDefault="00F54A21">
      <w:pPr>
        <w:rPr>
          <w:rFonts w:eastAsia="Times New Roman"/>
          <w:szCs w:val="16"/>
          <w:lang w:val="en-US"/>
        </w:rPr>
      </w:pPr>
      <w:bookmarkStart w:id="8528" w:name="_DV_C2859"/>
      <w:r>
        <w:rPr>
          <w:rStyle w:val="DeltaViewInsertion"/>
          <w:rFonts w:eastAsia="Times New Roman"/>
          <w:szCs w:val="16"/>
          <w:lang w:val="en-US"/>
        </w:rPr>
        <w:t>-20:57:48,750;-39:39:03,750</w:t>
      </w:r>
      <w:bookmarkEnd w:id="8528"/>
    </w:p>
    <w:p w14:paraId="401456F4" w14:textId="77777777" w:rsidR="00F54A21" w:rsidRDefault="00F54A21">
      <w:pPr>
        <w:rPr>
          <w:rFonts w:eastAsia="Times New Roman"/>
          <w:szCs w:val="16"/>
          <w:lang w:val="en-US"/>
        </w:rPr>
      </w:pPr>
      <w:bookmarkStart w:id="8529" w:name="_DV_C2860"/>
      <w:r>
        <w:rPr>
          <w:rStyle w:val="DeltaViewInsertion"/>
          <w:rFonts w:eastAsia="Times New Roman"/>
          <w:szCs w:val="16"/>
          <w:lang w:val="en-US"/>
        </w:rPr>
        <w:t>-20:57:48,750;-39:39:22,500</w:t>
      </w:r>
      <w:bookmarkEnd w:id="8529"/>
    </w:p>
    <w:p w14:paraId="6758B54A" w14:textId="77777777" w:rsidR="00F54A21" w:rsidRDefault="00F54A21">
      <w:pPr>
        <w:rPr>
          <w:rFonts w:eastAsia="Times New Roman"/>
          <w:szCs w:val="16"/>
          <w:lang w:val="en-US"/>
        </w:rPr>
      </w:pPr>
      <w:bookmarkStart w:id="8530" w:name="_DV_C2861"/>
      <w:r>
        <w:rPr>
          <w:rStyle w:val="DeltaViewInsertion"/>
          <w:rFonts w:eastAsia="Times New Roman"/>
          <w:szCs w:val="16"/>
          <w:lang w:val="en-US"/>
        </w:rPr>
        <w:t>-20:57:30,000;-39:39:22,500</w:t>
      </w:r>
      <w:bookmarkEnd w:id="8530"/>
    </w:p>
    <w:p w14:paraId="512FD23D" w14:textId="77777777" w:rsidR="00F54A21" w:rsidRDefault="00F54A21">
      <w:pPr>
        <w:rPr>
          <w:rFonts w:eastAsia="Times New Roman"/>
          <w:szCs w:val="16"/>
          <w:lang w:val="en-US"/>
        </w:rPr>
      </w:pPr>
      <w:bookmarkStart w:id="8531" w:name="_DV_C2862"/>
      <w:r>
        <w:rPr>
          <w:rStyle w:val="DeltaViewInsertion"/>
          <w:rFonts w:eastAsia="Times New Roman"/>
          <w:szCs w:val="16"/>
          <w:lang w:val="en-US"/>
        </w:rPr>
        <w:t>-20:57:30,000;-39:39:41,250</w:t>
      </w:r>
      <w:bookmarkEnd w:id="8531"/>
    </w:p>
    <w:p w14:paraId="32A15FC1" w14:textId="77777777" w:rsidR="00F54A21" w:rsidRDefault="00F54A21">
      <w:pPr>
        <w:rPr>
          <w:rFonts w:eastAsia="Times New Roman"/>
          <w:szCs w:val="16"/>
          <w:lang w:val="en-US"/>
        </w:rPr>
      </w:pPr>
      <w:bookmarkStart w:id="8532" w:name="_DV_C2863"/>
      <w:r>
        <w:rPr>
          <w:rStyle w:val="DeltaViewInsertion"/>
          <w:rFonts w:eastAsia="Times New Roman"/>
          <w:szCs w:val="16"/>
          <w:lang w:val="en-US"/>
        </w:rPr>
        <w:t>-20:57:01,875;-39:39:41,250</w:t>
      </w:r>
      <w:bookmarkEnd w:id="8532"/>
    </w:p>
    <w:p w14:paraId="73E330AC" w14:textId="77777777" w:rsidR="00F54A21" w:rsidRDefault="00F54A21">
      <w:pPr>
        <w:rPr>
          <w:rFonts w:eastAsia="Times New Roman"/>
          <w:szCs w:val="16"/>
          <w:lang w:val="en-US"/>
        </w:rPr>
      </w:pPr>
      <w:bookmarkStart w:id="8533" w:name="_DV_C2864"/>
      <w:r>
        <w:rPr>
          <w:rStyle w:val="DeltaViewInsertion"/>
          <w:rFonts w:eastAsia="Times New Roman"/>
          <w:szCs w:val="16"/>
          <w:lang w:val="en-US"/>
        </w:rPr>
        <w:t>-20:57:01,875;-39:40:00,000</w:t>
      </w:r>
      <w:bookmarkEnd w:id="8533"/>
    </w:p>
    <w:p w14:paraId="6DCF3436" w14:textId="77777777" w:rsidR="00F54A21" w:rsidRDefault="00F54A21">
      <w:pPr>
        <w:rPr>
          <w:rFonts w:eastAsia="Times New Roman"/>
          <w:szCs w:val="16"/>
          <w:lang w:val="en-US"/>
        </w:rPr>
      </w:pPr>
      <w:bookmarkStart w:id="8534" w:name="_DV_C2865"/>
      <w:r>
        <w:rPr>
          <w:rStyle w:val="DeltaViewInsertion"/>
          <w:rFonts w:eastAsia="Times New Roman"/>
          <w:szCs w:val="16"/>
          <w:lang w:val="en-US"/>
        </w:rPr>
        <w:t>-20:56:33,750;-39:40:00,000</w:t>
      </w:r>
      <w:bookmarkEnd w:id="8534"/>
    </w:p>
    <w:p w14:paraId="4112F407" w14:textId="77777777" w:rsidR="00F54A21" w:rsidRDefault="00F54A21">
      <w:pPr>
        <w:rPr>
          <w:rFonts w:eastAsia="Times New Roman"/>
          <w:szCs w:val="16"/>
          <w:lang w:val="en-US"/>
        </w:rPr>
      </w:pPr>
      <w:bookmarkStart w:id="8535" w:name="_DV_C2866"/>
      <w:r>
        <w:rPr>
          <w:rStyle w:val="DeltaViewInsertion"/>
          <w:rFonts w:eastAsia="Times New Roman"/>
          <w:szCs w:val="16"/>
          <w:lang w:val="en-US"/>
        </w:rPr>
        <w:t>-20:56:33,750;-39:40:18,750</w:t>
      </w:r>
      <w:bookmarkEnd w:id="8535"/>
    </w:p>
    <w:p w14:paraId="0F28867D" w14:textId="77777777" w:rsidR="00F54A21" w:rsidRDefault="00F54A21">
      <w:pPr>
        <w:rPr>
          <w:rFonts w:eastAsia="Times New Roman"/>
          <w:szCs w:val="16"/>
          <w:lang w:val="en-US"/>
        </w:rPr>
      </w:pPr>
      <w:bookmarkStart w:id="8536" w:name="_DV_C2867"/>
      <w:r>
        <w:rPr>
          <w:rStyle w:val="DeltaViewInsertion"/>
          <w:rFonts w:eastAsia="Times New Roman"/>
          <w:szCs w:val="16"/>
          <w:lang w:val="en-US"/>
        </w:rPr>
        <w:t>-20:56:15,000;-39:40:18,750</w:t>
      </w:r>
      <w:bookmarkEnd w:id="8536"/>
    </w:p>
    <w:p w14:paraId="20BC2A00" w14:textId="77777777" w:rsidR="00F54A21" w:rsidRDefault="00F54A21">
      <w:pPr>
        <w:rPr>
          <w:rFonts w:eastAsia="Times New Roman"/>
          <w:szCs w:val="16"/>
          <w:lang w:val="en-US"/>
        </w:rPr>
      </w:pPr>
      <w:bookmarkStart w:id="8537" w:name="_DV_C2868"/>
      <w:r>
        <w:rPr>
          <w:rStyle w:val="DeltaViewInsertion"/>
          <w:rFonts w:eastAsia="Times New Roman"/>
          <w:szCs w:val="16"/>
          <w:lang w:val="en-US"/>
        </w:rPr>
        <w:t>-20:56:15,000;-39:40:37,500</w:t>
      </w:r>
      <w:bookmarkEnd w:id="8537"/>
    </w:p>
    <w:p w14:paraId="6DA40B81" w14:textId="77777777" w:rsidR="00F54A21" w:rsidRDefault="00F54A21">
      <w:pPr>
        <w:rPr>
          <w:rFonts w:eastAsia="Times New Roman"/>
          <w:szCs w:val="16"/>
          <w:lang w:val="en-US"/>
        </w:rPr>
      </w:pPr>
      <w:bookmarkStart w:id="8538" w:name="_DV_C2869"/>
      <w:r>
        <w:rPr>
          <w:rStyle w:val="DeltaViewInsertion"/>
          <w:rFonts w:eastAsia="Times New Roman"/>
          <w:szCs w:val="16"/>
          <w:lang w:val="en-US"/>
        </w:rPr>
        <w:t>-20:55:46,875;-39:40:37,500</w:t>
      </w:r>
      <w:bookmarkEnd w:id="8538"/>
    </w:p>
    <w:p w14:paraId="495A34F8" w14:textId="77777777" w:rsidR="00F54A21" w:rsidRDefault="00F54A21">
      <w:pPr>
        <w:rPr>
          <w:rFonts w:eastAsia="Times New Roman"/>
          <w:szCs w:val="16"/>
          <w:lang w:val="en-US"/>
        </w:rPr>
      </w:pPr>
      <w:bookmarkStart w:id="8539" w:name="_DV_C2870"/>
      <w:r>
        <w:rPr>
          <w:rStyle w:val="DeltaViewInsertion"/>
          <w:rFonts w:eastAsia="Times New Roman"/>
          <w:szCs w:val="16"/>
          <w:lang w:val="en-US"/>
        </w:rPr>
        <w:t>-20:55:46,875;-39:40:56,250</w:t>
      </w:r>
      <w:bookmarkEnd w:id="8539"/>
    </w:p>
    <w:p w14:paraId="24AEF785" w14:textId="77777777" w:rsidR="00F54A21" w:rsidRDefault="00F54A21">
      <w:pPr>
        <w:rPr>
          <w:rFonts w:eastAsia="Times New Roman"/>
          <w:szCs w:val="16"/>
          <w:lang w:val="en-US"/>
        </w:rPr>
      </w:pPr>
      <w:bookmarkStart w:id="8540" w:name="_DV_C2871"/>
      <w:r>
        <w:rPr>
          <w:rStyle w:val="DeltaViewInsertion"/>
          <w:rFonts w:eastAsia="Times New Roman"/>
          <w:szCs w:val="16"/>
          <w:lang w:val="en-US"/>
        </w:rPr>
        <w:t>-20:55:18,750;-39:40:56,250</w:t>
      </w:r>
      <w:bookmarkEnd w:id="8540"/>
    </w:p>
    <w:p w14:paraId="675A7298" w14:textId="77777777" w:rsidR="00F54A21" w:rsidRDefault="00F54A21">
      <w:pPr>
        <w:rPr>
          <w:rFonts w:eastAsia="Times New Roman"/>
          <w:szCs w:val="16"/>
          <w:lang w:val="en-US"/>
        </w:rPr>
      </w:pPr>
      <w:bookmarkStart w:id="8541" w:name="_DV_C2872"/>
      <w:r>
        <w:rPr>
          <w:rStyle w:val="DeltaViewInsertion"/>
          <w:rFonts w:eastAsia="Times New Roman"/>
          <w:szCs w:val="16"/>
          <w:lang w:val="en-US"/>
        </w:rPr>
        <w:t>-20:55:18,750;-39:41:15,000</w:t>
      </w:r>
      <w:bookmarkEnd w:id="8541"/>
    </w:p>
    <w:p w14:paraId="13EB23CA" w14:textId="77777777" w:rsidR="00F54A21" w:rsidRDefault="00F54A21">
      <w:pPr>
        <w:rPr>
          <w:rFonts w:eastAsia="Times New Roman"/>
          <w:szCs w:val="16"/>
          <w:lang w:val="en-US"/>
        </w:rPr>
      </w:pPr>
      <w:bookmarkStart w:id="8542" w:name="_DV_C2873"/>
      <w:r>
        <w:rPr>
          <w:rStyle w:val="DeltaViewInsertion"/>
          <w:rFonts w:eastAsia="Times New Roman"/>
          <w:szCs w:val="16"/>
          <w:lang w:val="en-US"/>
        </w:rPr>
        <w:t>-20:54:50,625;-39:41:15,000</w:t>
      </w:r>
      <w:bookmarkEnd w:id="8542"/>
    </w:p>
    <w:p w14:paraId="3EC8A572" w14:textId="77777777" w:rsidR="00F54A21" w:rsidRDefault="00F54A21">
      <w:pPr>
        <w:rPr>
          <w:rFonts w:eastAsia="Times New Roman"/>
          <w:szCs w:val="16"/>
          <w:lang w:val="en-US"/>
        </w:rPr>
      </w:pPr>
      <w:bookmarkStart w:id="8543" w:name="_DV_C2874"/>
      <w:r>
        <w:rPr>
          <w:rStyle w:val="DeltaViewInsertion"/>
          <w:rFonts w:eastAsia="Times New Roman"/>
          <w:szCs w:val="16"/>
          <w:lang w:val="en-US"/>
        </w:rPr>
        <w:t>-20:54:50,625;-39:41:33,750</w:t>
      </w:r>
      <w:bookmarkEnd w:id="8543"/>
    </w:p>
    <w:p w14:paraId="327FCE92" w14:textId="77777777" w:rsidR="00F54A21" w:rsidRDefault="00F54A21">
      <w:pPr>
        <w:rPr>
          <w:rFonts w:eastAsia="Times New Roman"/>
          <w:szCs w:val="16"/>
          <w:lang w:val="en-US"/>
        </w:rPr>
      </w:pPr>
      <w:bookmarkStart w:id="8544" w:name="_DV_C2875"/>
      <w:r>
        <w:rPr>
          <w:rStyle w:val="DeltaViewInsertion"/>
          <w:rFonts w:eastAsia="Times New Roman"/>
          <w:szCs w:val="16"/>
          <w:lang w:val="en-US"/>
        </w:rPr>
        <w:t>-20:54:22,500;-39:41:33,750</w:t>
      </w:r>
      <w:bookmarkEnd w:id="8544"/>
    </w:p>
    <w:p w14:paraId="6C248DCE" w14:textId="77777777" w:rsidR="00F54A21" w:rsidRDefault="00F54A21">
      <w:pPr>
        <w:rPr>
          <w:rFonts w:eastAsia="Times New Roman"/>
          <w:szCs w:val="16"/>
          <w:lang w:val="en-US"/>
        </w:rPr>
      </w:pPr>
      <w:bookmarkStart w:id="8545" w:name="_DV_C2876"/>
      <w:r>
        <w:rPr>
          <w:rStyle w:val="DeltaViewInsertion"/>
          <w:rFonts w:eastAsia="Times New Roman"/>
          <w:szCs w:val="16"/>
          <w:lang w:val="en-US"/>
        </w:rPr>
        <w:t>-20:54:22,500;-39:41:52,500</w:t>
      </w:r>
      <w:bookmarkEnd w:id="8545"/>
    </w:p>
    <w:p w14:paraId="5160FEB6" w14:textId="77777777" w:rsidR="00F54A21" w:rsidRDefault="00F54A21">
      <w:pPr>
        <w:rPr>
          <w:rFonts w:eastAsia="Times New Roman"/>
          <w:szCs w:val="16"/>
          <w:lang w:val="en-US"/>
        </w:rPr>
      </w:pPr>
      <w:bookmarkStart w:id="8546" w:name="_DV_C2877"/>
      <w:r>
        <w:rPr>
          <w:rStyle w:val="DeltaViewInsertion"/>
          <w:rFonts w:eastAsia="Times New Roman"/>
          <w:szCs w:val="16"/>
          <w:lang w:val="en-US"/>
        </w:rPr>
        <w:t>-20:54:03,750;-39:41:52,500</w:t>
      </w:r>
      <w:bookmarkEnd w:id="8546"/>
    </w:p>
    <w:p w14:paraId="11187518" w14:textId="77777777" w:rsidR="00F54A21" w:rsidRDefault="00F54A21">
      <w:pPr>
        <w:rPr>
          <w:rFonts w:eastAsia="Times New Roman"/>
          <w:szCs w:val="16"/>
          <w:lang w:val="en-US"/>
        </w:rPr>
      </w:pPr>
      <w:bookmarkStart w:id="8547" w:name="_DV_C2878"/>
      <w:r>
        <w:rPr>
          <w:rStyle w:val="DeltaViewInsertion"/>
          <w:rFonts w:eastAsia="Times New Roman"/>
          <w:szCs w:val="16"/>
          <w:lang w:val="en-US"/>
        </w:rPr>
        <w:t>-20:54:03,750;-39:42:11,250</w:t>
      </w:r>
      <w:bookmarkEnd w:id="8547"/>
    </w:p>
    <w:p w14:paraId="7250DF8D" w14:textId="77777777" w:rsidR="00F54A21" w:rsidRDefault="00F54A21">
      <w:pPr>
        <w:rPr>
          <w:rFonts w:eastAsia="Times New Roman"/>
          <w:szCs w:val="16"/>
          <w:lang w:val="en-US"/>
        </w:rPr>
      </w:pPr>
      <w:bookmarkStart w:id="8548" w:name="_DV_C2879"/>
      <w:r>
        <w:rPr>
          <w:rStyle w:val="DeltaViewInsertion"/>
          <w:rFonts w:eastAsia="Times New Roman"/>
          <w:szCs w:val="16"/>
          <w:lang w:val="en-US"/>
        </w:rPr>
        <w:t>-20:53:35,625;-39:42:11,250</w:t>
      </w:r>
      <w:bookmarkEnd w:id="8548"/>
    </w:p>
    <w:p w14:paraId="239D0927" w14:textId="77777777" w:rsidR="00F54A21" w:rsidRDefault="00F54A21">
      <w:pPr>
        <w:rPr>
          <w:rFonts w:eastAsia="Times New Roman"/>
          <w:szCs w:val="16"/>
          <w:lang w:val="en-US"/>
        </w:rPr>
      </w:pPr>
      <w:bookmarkStart w:id="8549" w:name="_DV_C2880"/>
      <w:r>
        <w:rPr>
          <w:rStyle w:val="DeltaViewInsertion"/>
          <w:rFonts w:eastAsia="Times New Roman"/>
          <w:szCs w:val="16"/>
          <w:lang w:val="en-US"/>
        </w:rPr>
        <w:t>-20:53:35,625;-39:42:30,000</w:t>
      </w:r>
      <w:bookmarkEnd w:id="8549"/>
    </w:p>
    <w:p w14:paraId="5A74EA6B" w14:textId="77777777" w:rsidR="00F54A21" w:rsidRDefault="00F54A21">
      <w:pPr>
        <w:rPr>
          <w:rFonts w:eastAsia="Times New Roman"/>
          <w:szCs w:val="16"/>
          <w:lang w:val="en-US"/>
        </w:rPr>
      </w:pPr>
      <w:bookmarkStart w:id="8550" w:name="_DV_C2881"/>
      <w:r>
        <w:rPr>
          <w:rStyle w:val="DeltaViewInsertion"/>
          <w:rFonts w:eastAsia="Times New Roman"/>
          <w:szCs w:val="16"/>
          <w:lang w:val="en-US"/>
        </w:rPr>
        <w:t>-20:53:07,500;-39:42:30,000</w:t>
      </w:r>
      <w:bookmarkEnd w:id="8550"/>
    </w:p>
    <w:p w14:paraId="5251EF20" w14:textId="77777777" w:rsidR="00F54A21" w:rsidRDefault="00F54A21">
      <w:pPr>
        <w:rPr>
          <w:rFonts w:eastAsia="Times New Roman"/>
          <w:szCs w:val="16"/>
          <w:lang w:val="en-US"/>
        </w:rPr>
      </w:pPr>
      <w:bookmarkStart w:id="8551" w:name="_DV_C2882"/>
      <w:r>
        <w:rPr>
          <w:rStyle w:val="DeltaViewInsertion"/>
          <w:rFonts w:eastAsia="Times New Roman"/>
          <w:szCs w:val="16"/>
          <w:lang w:val="en-US"/>
        </w:rPr>
        <w:t>-20:53:07,500;-39:42:48,750</w:t>
      </w:r>
      <w:bookmarkEnd w:id="8551"/>
    </w:p>
    <w:p w14:paraId="2C4F79D0" w14:textId="77777777" w:rsidR="00F54A21" w:rsidRDefault="00F54A21">
      <w:pPr>
        <w:rPr>
          <w:rFonts w:eastAsia="Times New Roman"/>
          <w:szCs w:val="16"/>
          <w:lang w:val="en-US"/>
        </w:rPr>
      </w:pPr>
      <w:bookmarkStart w:id="8552" w:name="_DV_C2883"/>
      <w:r>
        <w:rPr>
          <w:rStyle w:val="DeltaViewInsertion"/>
          <w:rFonts w:eastAsia="Times New Roman"/>
          <w:szCs w:val="16"/>
          <w:lang w:val="en-US"/>
        </w:rPr>
        <w:t>-20:52:39,375;-39:42:48,750</w:t>
      </w:r>
      <w:bookmarkEnd w:id="8552"/>
    </w:p>
    <w:p w14:paraId="0000FC94" w14:textId="77777777" w:rsidR="00F54A21" w:rsidRDefault="00F54A21">
      <w:pPr>
        <w:rPr>
          <w:rFonts w:eastAsia="Times New Roman"/>
          <w:szCs w:val="16"/>
          <w:lang w:val="en-US"/>
        </w:rPr>
      </w:pPr>
      <w:bookmarkStart w:id="8553" w:name="_DV_C2884"/>
      <w:r>
        <w:rPr>
          <w:rStyle w:val="DeltaViewInsertion"/>
          <w:rFonts w:eastAsia="Times New Roman"/>
          <w:szCs w:val="16"/>
          <w:lang w:val="en-US"/>
        </w:rPr>
        <w:t>-20:52:39,375;-39:43:07,500</w:t>
      </w:r>
      <w:bookmarkEnd w:id="8553"/>
    </w:p>
    <w:p w14:paraId="40E66F57" w14:textId="77777777" w:rsidR="00F54A21" w:rsidRDefault="00F54A21">
      <w:pPr>
        <w:rPr>
          <w:rFonts w:eastAsia="Times New Roman"/>
          <w:szCs w:val="16"/>
          <w:lang w:val="en-US"/>
        </w:rPr>
      </w:pPr>
      <w:bookmarkStart w:id="8554" w:name="_DV_C2885"/>
      <w:r>
        <w:rPr>
          <w:rStyle w:val="DeltaViewInsertion"/>
          <w:rFonts w:eastAsia="Times New Roman"/>
          <w:szCs w:val="16"/>
          <w:lang w:val="en-US"/>
        </w:rPr>
        <w:t>-20:52:20,625;-39:43:07,500</w:t>
      </w:r>
      <w:bookmarkEnd w:id="8554"/>
    </w:p>
    <w:p w14:paraId="634A3193" w14:textId="77777777" w:rsidR="00F54A21" w:rsidRDefault="00F54A21">
      <w:pPr>
        <w:rPr>
          <w:rFonts w:eastAsia="Times New Roman"/>
          <w:szCs w:val="16"/>
          <w:lang w:val="en-US"/>
        </w:rPr>
      </w:pPr>
      <w:bookmarkStart w:id="8555" w:name="_DV_C2886"/>
      <w:r>
        <w:rPr>
          <w:rStyle w:val="DeltaViewInsertion"/>
          <w:rFonts w:eastAsia="Times New Roman"/>
          <w:szCs w:val="16"/>
          <w:lang w:val="en-US"/>
        </w:rPr>
        <w:t>-20:52:20,625;-39:43:26,250</w:t>
      </w:r>
      <w:bookmarkEnd w:id="8555"/>
    </w:p>
    <w:p w14:paraId="305CBB5B" w14:textId="77777777" w:rsidR="00F54A21" w:rsidRDefault="00F54A21">
      <w:pPr>
        <w:rPr>
          <w:rFonts w:eastAsia="Times New Roman"/>
          <w:szCs w:val="16"/>
          <w:lang w:val="en-US"/>
        </w:rPr>
      </w:pPr>
      <w:bookmarkStart w:id="8556" w:name="_DV_C2887"/>
      <w:r>
        <w:rPr>
          <w:rStyle w:val="DeltaViewInsertion"/>
          <w:rFonts w:eastAsia="Times New Roman"/>
          <w:szCs w:val="16"/>
          <w:lang w:val="en-US"/>
        </w:rPr>
        <w:t>-20:51:52,500;-39:43:26,250</w:t>
      </w:r>
      <w:bookmarkEnd w:id="8556"/>
    </w:p>
    <w:p w14:paraId="708C5B90" w14:textId="77777777" w:rsidR="00F54A21" w:rsidRDefault="00F54A21">
      <w:pPr>
        <w:rPr>
          <w:rFonts w:eastAsia="Times New Roman"/>
          <w:szCs w:val="16"/>
          <w:lang w:val="en-US"/>
        </w:rPr>
      </w:pPr>
      <w:bookmarkStart w:id="8557" w:name="_DV_C2888"/>
      <w:r>
        <w:rPr>
          <w:rStyle w:val="DeltaViewInsertion"/>
          <w:rFonts w:eastAsia="Times New Roman"/>
          <w:szCs w:val="16"/>
          <w:lang w:val="en-US"/>
        </w:rPr>
        <w:t>-20:51:52,500;-39:43:45,000</w:t>
      </w:r>
      <w:bookmarkEnd w:id="8557"/>
    </w:p>
    <w:p w14:paraId="53A1846B" w14:textId="77777777" w:rsidR="00F54A21" w:rsidRDefault="00F54A21">
      <w:pPr>
        <w:rPr>
          <w:rFonts w:eastAsia="Times New Roman"/>
          <w:szCs w:val="16"/>
          <w:lang w:val="en-US"/>
        </w:rPr>
      </w:pPr>
      <w:bookmarkStart w:id="8558" w:name="_DV_C2889"/>
      <w:r>
        <w:rPr>
          <w:rStyle w:val="DeltaViewInsertion"/>
          <w:rFonts w:eastAsia="Times New Roman"/>
          <w:szCs w:val="16"/>
          <w:lang w:val="en-US"/>
        </w:rPr>
        <w:t>-20:51:24,375;-39:43:45,000</w:t>
      </w:r>
      <w:bookmarkEnd w:id="8558"/>
    </w:p>
    <w:p w14:paraId="7661E64B" w14:textId="77777777" w:rsidR="00F54A21" w:rsidRDefault="00F54A21">
      <w:pPr>
        <w:rPr>
          <w:rFonts w:eastAsia="Times New Roman"/>
          <w:szCs w:val="16"/>
          <w:lang w:val="en-US"/>
        </w:rPr>
      </w:pPr>
      <w:bookmarkStart w:id="8559" w:name="_DV_C2890"/>
      <w:r>
        <w:rPr>
          <w:rStyle w:val="DeltaViewInsertion"/>
          <w:rFonts w:eastAsia="Times New Roman"/>
          <w:szCs w:val="16"/>
          <w:lang w:val="en-US"/>
        </w:rPr>
        <w:t>-20:51:24,375;-39:44:03,750</w:t>
      </w:r>
      <w:bookmarkEnd w:id="8559"/>
    </w:p>
    <w:p w14:paraId="24CCBAE4" w14:textId="77777777" w:rsidR="00F54A21" w:rsidRDefault="00F54A21">
      <w:pPr>
        <w:rPr>
          <w:rFonts w:eastAsia="Times New Roman"/>
          <w:szCs w:val="16"/>
          <w:lang w:val="en-US"/>
        </w:rPr>
      </w:pPr>
      <w:bookmarkStart w:id="8560" w:name="_DV_C2891"/>
      <w:r>
        <w:rPr>
          <w:rStyle w:val="DeltaViewInsertion"/>
          <w:rFonts w:eastAsia="Times New Roman"/>
          <w:szCs w:val="16"/>
          <w:lang w:val="en-US"/>
        </w:rPr>
        <w:t>-20:50:56,250;-39:44:03,750</w:t>
      </w:r>
      <w:bookmarkEnd w:id="8560"/>
    </w:p>
    <w:p w14:paraId="5D2A892E" w14:textId="77777777" w:rsidR="00F54A21" w:rsidRDefault="00F54A21">
      <w:pPr>
        <w:rPr>
          <w:rFonts w:eastAsia="Times New Roman"/>
          <w:szCs w:val="16"/>
          <w:lang w:val="en-US"/>
        </w:rPr>
      </w:pPr>
      <w:bookmarkStart w:id="8561" w:name="_DV_C2892"/>
      <w:r>
        <w:rPr>
          <w:rStyle w:val="DeltaViewInsertion"/>
          <w:rFonts w:eastAsia="Times New Roman"/>
          <w:szCs w:val="16"/>
          <w:lang w:val="en-US"/>
        </w:rPr>
        <w:t>-20:50:56,250;-39:44:22,500</w:t>
      </w:r>
      <w:bookmarkEnd w:id="8561"/>
    </w:p>
    <w:p w14:paraId="43DD8712" w14:textId="77777777" w:rsidR="00F54A21" w:rsidRDefault="00F54A21">
      <w:pPr>
        <w:rPr>
          <w:rFonts w:eastAsia="Times New Roman"/>
          <w:szCs w:val="16"/>
          <w:lang w:val="en-US"/>
        </w:rPr>
      </w:pPr>
      <w:bookmarkStart w:id="8562" w:name="_DV_C2893"/>
      <w:r>
        <w:rPr>
          <w:rStyle w:val="DeltaViewInsertion"/>
          <w:rFonts w:eastAsia="Times New Roman"/>
          <w:szCs w:val="16"/>
          <w:lang w:val="en-US"/>
        </w:rPr>
        <w:t>-20:50:28,125;-39:44:22,500</w:t>
      </w:r>
      <w:bookmarkEnd w:id="8562"/>
    </w:p>
    <w:p w14:paraId="2493A3D1" w14:textId="77777777" w:rsidR="00F54A21" w:rsidRDefault="00F54A21">
      <w:pPr>
        <w:rPr>
          <w:rFonts w:eastAsia="Times New Roman"/>
          <w:szCs w:val="16"/>
          <w:lang w:val="en-US"/>
        </w:rPr>
      </w:pPr>
      <w:bookmarkStart w:id="8563" w:name="_DV_C2894"/>
      <w:r>
        <w:rPr>
          <w:rStyle w:val="DeltaViewInsertion"/>
          <w:rFonts w:eastAsia="Times New Roman"/>
          <w:szCs w:val="16"/>
          <w:lang w:val="en-US"/>
        </w:rPr>
        <w:t>-20:50:28,125;-39:44:41,250</w:t>
      </w:r>
      <w:bookmarkEnd w:id="8563"/>
    </w:p>
    <w:p w14:paraId="4F006071" w14:textId="77777777" w:rsidR="00F54A21" w:rsidRDefault="00F54A21">
      <w:pPr>
        <w:rPr>
          <w:rFonts w:eastAsia="Times New Roman"/>
          <w:szCs w:val="16"/>
          <w:lang w:val="en-US"/>
        </w:rPr>
      </w:pPr>
      <w:bookmarkStart w:id="8564" w:name="_DV_C2895"/>
      <w:r>
        <w:rPr>
          <w:rStyle w:val="DeltaViewInsertion"/>
          <w:rFonts w:eastAsia="Times New Roman"/>
          <w:szCs w:val="16"/>
          <w:lang w:val="en-US"/>
        </w:rPr>
        <w:t>-20:50:00,000;-39:44:41,250</w:t>
      </w:r>
      <w:bookmarkEnd w:id="8564"/>
    </w:p>
    <w:p w14:paraId="5C80AEE2" w14:textId="77777777" w:rsidR="00F54A21" w:rsidRDefault="00F54A21">
      <w:pPr>
        <w:rPr>
          <w:rFonts w:eastAsia="Times New Roman"/>
          <w:szCs w:val="16"/>
          <w:lang w:val="en-US"/>
        </w:rPr>
      </w:pPr>
      <w:bookmarkStart w:id="8565" w:name="_DV_C2896"/>
      <w:r>
        <w:rPr>
          <w:rStyle w:val="DeltaViewInsertion"/>
          <w:rFonts w:eastAsia="Times New Roman"/>
          <w:szCs w:val="16"/>
          <w:lang w:val="en-US"/>
        </w:rPr>
        <w:t>-20:50:00,000;-39:45:00,000</w:t>
      </w:r>
      <w:bookmarkEnd w:id="8565"/>
    </w:p>
    <w:p w14:paraId="4FC1FA27" w14:textId="77777777" w:rsidR="00F54A21" w:rsidRDefault="00F54A21">
      <w:pPr>
        <w:rPr>
          <w:rFonts w:eastAsia="Times New Roman"/>
          <w:szCs w:val="16"/>
          <w:lang w:val="en-US"/>
        </w:rPr>
      </w:pPr>
      <w:bookmarkStart w:id="8566" w:name="_DV_C2897"/>
      <w:r>
        <w:rPr>
          <w:rStyle w:val="DeltaViewInsertion"/>
          <w:rFonts w:eastAsia="Times New Roman"/>
          <w:szCs w:val="16"/>
          <w:lang w:val="en-US"/>
        </w:rPr>
        <w:t>-20:45:00,000;-39:45:00,000</w:t>
      </w:r>
      <w:bookmarkEnd w:id="8566"/>
    </w:p>
    <w:p w14:paraId="5FA69324" w14:textId="77777777" w:rsidR="00F54A21" w:rsidRDefault="00F54A21">
      <w:pPr>
        <w:rPr>
          <w:rFonts w:eastAsia="Times New Roman"/>
          <w:szCs w:val="16"/>
          <w:lang w:val="en-US"/>
        </w:rPr>
      </w:pPr>
      <w:bookmarkStart w:id="8567" w:name="_DV_C2898"/>
      <w:r>
        <w:rPr>
          <w:rStyle w:val="DeltaViewInsertion"/>
          <w:rFonts w:eastAsia="Times New Roman"/>
          <w:szCs w:val="16"/>
          <w:lang w:val="en-US"/>
        </w:rPr>
        <w:t>-20:45:00,000;-39:30:00,000</w:t>
      </w:r>
      <w:bookmarkEnd w:id="8567"/>
    </w:p>
    <w:p w14:paraId="1467B847" w14:textId="77777777" w:rsidR="00F54A21" w:rsidRDefault="00F54A21">
      <w:pPr>
        <w:rPr>
          <w:rFonts w:eastAsia="Times New Roman"/>
          <w:szCs w:val="16"/>
          <w:lang w:val="en-US"/>
        </w:rPr>
      </w:pPr>
      <w:bookmarkStart w:id="8568" w:name="_DV_C2899"/>
      <w:r>
        <w:rPr>
          <w:rStyle w:val="DeltaViewInsertion"/>
          <w:rFonts w:eastAsia="Times New Roman"/>
          <w:szCs w:val="16"/>
          <w:lang w:val="en-US"/>
        </w:rPr>
        <w:t>-21:00:00,000;-39:30:00,000</w:t>
      </w:r>
      <w:bookmarkEnd w:id="8568"/>
    </w:p>
    <w:p w14:paraId="6A153A5B" w14:textId="77777777" w:rsidR="00F54A21" w:rsidRDefault="00F54A21">
      <w:pPr>
        <w:rPr>
          <w:rFonts w:eastAsia="Times New Roman"/>
          <w:szCs w:val="16"/>
          <w:lang w:val="en-US"/>
        </w:rPr>
      </w:pPr>
      <w:bookmarkStart w:id="8569" w:name="_DV_C2900"/>
      <w:r>
        <w:rPr>
          <w:rStyle w:val="DeltaViewInsertion"/>
          <w:rFonts w:eastAsia="Times New Roman"/>
          <w:szCs w:val="16"/>
          <w:lang w:val="en-US"/>
        </w:rPr>
        <w:t>-21:00:00,000;-39:37:48,750</w:t>
      </w:r>
      <w:bookmarkEnd w:id="8569"/>
    </w:p>
    <w:p w14:paraId="4B6CA899" w14:textId="77777777" w:rsidR="00905252" w:rsidRDefault="00905252">
      <w:pPr>
        <w:rPr>
          <w:rFonts w:eastAsia="Times New Roman"/>
          <w:b/>
          <w:szCs w:val="16"/>
        </w:rPr>
      </w:pPr>
      <w:bookmarkStart w:id="8570" w:name="_DV_C2901"/>
      <w:r>
        <w:rPr>
          <w:rStyle w:val="DeltaViewInsertion"/>
          <w:rFonts w:eastAsia="Times New Roman"/>
          <w:b/>
          <w:szCs w:val="16"/>
        </w:rPr>
        <w:t>C-M-157</w:t>
      </w:r>
      <w:bookmarkEnd w:id="8570"/>
    </w:p>
    <w:p w14:paraId="228CD2DF" w14:textId="77777777" w:rsidR="00F54A21" w:rsidRDefault="00F54A21">
      <w:pPr>
        <w:rPr>
          <w:rFonts w:eastAsia="Times New Roman"/>
          <w:szCs w:val="16"/>
          <w:lang w:val="en-US"/>
        </w:rPr>
      </w:pPr>
      <w:bookmarkStart w:id="8571" w:name="_DV_C2902"/>
      <w:r>
        <w:rPr>
          <w:rStyle w:val="DeltaViewInsertion"/>
          <w:rFonts w:eastAsia="Times New Roman"/>
          <w:szCs w:val="16"/>
          <w:lang w:val="en-US"/>
        </w:rPr>
        <w:t>-22:00:00,000;-39:02:30,000</w:t>
      </w:r>
      <w:bookmarkEnd w:id="8571"/>
    </w:p>
    <w:p w14:paraId="0F826DF6" w14:textId="77777777" w:rsidR="00F54A21" w:rsidRDefault="00F54A21">
      <w:pPr>
        <w:rPr>
          <w:rFonts w:eastAsia="Times New Roman"/>
          <w:szCs w:val="16"/>
          <w:lang w:val="en-US"/>
        </w:rPr>
      </w:pPr>
      <w:bookmarkStart w:id="8572" w:name="_DV_C2903"/>
      <w:r>
        <w:rPr>
          <w:rStyle w:val="DeltaViewInsertion"/>
          <w:rFonts w:eastAsia="Times New Roman"/>
          <w:szCs w:val="16"/>
          <w:lang w:val="en-US"/>
        </w:rPr>
        <w:t>-21:59:50,625;-39:02:30,000</w:t>
      </w:r>
      <w:bookmarkEnd w:id="8572"/>
    </w:p>
    <w:p w14:paraId="19C12BA5" w14:textId="77777777" w:rsidR="00F54A21" w:rsidRDefault="00F54A21">
      <w:pPr>
        <w:rPr>
          <w:rFonts w:eastAsia="Times New Roman"/>
          <w:szCs w:val="16"/>
          <w:lang w:val="en-US"/>
        </w:rPr>
      </w:pPr>
      <w:bookmarkStart w:id="8573" w:name="_DV_C2904"/>
      <w:r>
        <w:rPr>
          <w:rStyle w:val="DeltaViewInsertion"/>
          <w:rFonts w:eastAsia="Times New Roman"/>
          <w:szCs w:val="16"/>
          <w:lang w:val="en-US"/>
        </w:rPr>
        <w:t>-21:59:50,625;-39:02:11,250</w:t>
      </w:r>
      <w:bookmarkEnd w:id="8573"/>
    </w:p>
    <w:p w14:paraId="22B4120A" w14:textId="77777777" w:rsidR="00F54A21" w:rsidRDefault="00F54A21">
      <w:pPr>
        <w:rPr>
          <w:rFonts w:eastAsia="Times New Roman"/>
          <w:szCs w:val="16"/>
          <w:lang w:val="en-US"/>
        </w:rPr>
      </w:pPr>
      <w:bookmarkStart w:id="8574" w:name="_DV_C2905"/>
      <w:r>
        <w:rPr>
          <w:rStyle w:val="DeltaViewInsertion"/>
          <w:rFonts w:eastAsia="Times New Roman"/>
          <w:szCs w:val="16"/>
          <w:lang w:val="en-US"/>
        </w:rPr>
        <w:t>-21:59:13,125;-39:02:11,250</w:t>
      </w:r>
      <w:bookmarkEnd w:id="8574"/>
    </w:p>
    <w:p w14:paraId="7124CCD7" w14:textId="77777777" w:rsidR="00F54A21" w:rsidRDefault="00F54A21">
      <w:pPr>
        <w:rPr>
          <w:rFonts w:eastAsia="Times New Roman"/>
          <w:szCs w:val="16"/>
          <w:lang w:val="en-US"/>
        </w:rPr>
      </w:pPr>
      <w:bookmarkStart w:id="8575" w:name="_DV_C2906"/>
      <w:r>
        <w:rPr>
          <w:rStyle w:val="DeltaViewInsertion"/>
          <w:rFonts w:eastAsia="Times New Roman"/>
          <w:szCs w:val="16"/>
          <w:lang w:val="en-US"/>
        </w:rPr>
        <w:t>-21:59:13,125;-39:01:52,500</w:t>
      </w:r>
      <w:bookmarkEnd w:id="8575"/>
    </w:p>
    <w:p w14:paraId="2BD351B0" w14:textId="77777777" w:rsidR="00F54A21" w:rsidRDefault="00F54A21">
      <w:pPr>
        <w:rPr>
          <w:rFonts w:eastAsia="Times New Roman"/>
          <w:szCs w:val="16"/>
          <w:lang w:val="en-US"/>
        </w:rPr>
      </w:pPr>
      <w:bookmarkStart w:id="8576" w:name="_DV_C2907"/>
      <w:r>
        <w:rPr>
          <w:rStyle w:val="DeltaViewInsertion"/>
          <w:rFonts w:eastAsia="Times New Roman"/>
          <w:szCs w:val="16"/>
          <w:lang w:val="en-US"/>
        </w:rPr>
        <w:t>-21:58:45,000;-39:01:52,500</w:t>
      </w:r>
      <w:bookmarkEnd w:id="8576"/>
    </w:p>
    <w:p w14:paraId="64F190E5" w14:textId="77777777" w:rsidR="00F54A21" w:rsidRDefault="00F54A21">
      <w:pPr>
        <w:rPr>
          <w:rFonts w:eastAsia="Times New Roman"/>
          <w:szCs w:val="16"/>
          <w:lang w:val="en-US"/>
        </w:rPr>
      </w:pPr>
      <w:bookmarkStart w:id="8577" w:name="_DV_C2908"/>
      <w:r>
        <w:rPr>
          <w:rStyle w:val="DeltaViewInsertion"/>
          <w:rFonts w:eastAsia="Times New Roman"/>
          <w:szCs w:val="16"/>
          <w:lang w:val="en-US"/>
        </w:rPr>
        <w:t>-21:58:45,000;-39:01:33,750</w:t>
      </w:r>
      <w:bookmarkEnd w:id="8577"/>
    </w:p>
    <w:p w14:paraId="225097BB" w14:textId="77777777" w:rsidR="00F54A21" w:rsidRDefault="00F54A21">
      <w:pPr>
        <w:rPr>
          <w:rFonts w:eastAsia="Times New Roman"/>
          <w:szCs w:val="16"/>
          <w:lang w:val="en-US"/>
        </w:rPr>
      </w:pPr>
      <w:bookmarkStart w:id="8578" w:name="_DV_C2909"/>
      <w:r>
        <w:rPr>
          <w:rStyle w:val="DeltaViewInsertion"/>
          <w:rFonts w:eastAsia="Times New Roman"/>
          <w:szCs w:val="16"/>
          <w:lang w:val="en-US"/>
        </w:rPr>
        <w:t>-21:58:07,500;-39:01:33,750</w:t>
      </w:r>
      <w:bookmarkEnd w:id="8578"/>
    </w:p>
    <w:p w14:paraId="08D9A20D" w14:textId="77777777" w:rsidR="00F54A21" w:rsidRDefault="00F54A21">
      <w:pPr>
        <w:rPr>
          <w:rFonts w:eastAsia="Times New Roman"/>
          <w:szCs w:val="16"/>
          <w:lang w:val="en-US"/>
        </w:rPr>
      </w:pPr>
      <w:bookmarkStart w:id="8579" w:name="_DV_C2910"/>
      <w:r>
        <w:rPr>
          <w:rStyle w:val="DeltaViewInsertion"/>
          <w:rFonts w:eastAsia="Times New Roman"/>
          <w:szCs w:val="16"/>
          <w:lang w:val="en-US"/>
        </w:rPr>
        <w:t>-21:58:07,500;-39:01:15,000</w:t>
      </w:r>
      <w:bookmarkEnd w:id="8579"/>
    </w:p>
    <w:p w14:paraId="202A7A48" w14:textId="77777777" w:rsidR="00F54A21" w:rsidRDefault="00F54A21">
      <w:pPr>
        <w:rPr>
          <w:rFonts w:eastAsia="Times New Roman"/>
          <w:szCs w:val="16"/>
          <w:lang w:val="en-US"/>
        </w:rPr>
      </w:pPr>
      <w:bookmarkStart w:id="8580" w:name="_DV_C2911"/>
      <w:r>
        <w:rPr>
          <w:rStyle w:val="DeltaViewInsertion"/>
          <w:rFonts w:eastAsia="Times New Roman"/>
          <w:szCs w:val="16"/>
          <w:lang w:val="en-US"/>
        </w:rPr>
        <w:t>-21:57:39,375;-39:01:15,000</w:t>
      </w:r>
      <w:bookmarkEnd w:id="8580"/>
    </w:p>
    <w:p w14:paraId="18A1E06B" w14:textId="77777777" w:rsidR="00F54A21" w:rsidRDefault="00F54A21">
      <w:pPr>
        <w:rPr>
          <w:rFonts w:eastAsia="Times New Roman"/>
          <w:szCs w:val="16"/>
          <w:lang w:val="en-US"/>
        </w:rPr>
      </w:pPr>
      <w:bookmarkStart w:id="8581" w:name="_DV_C2912"/>
      <w:r>
        <w:rPr>
          <w:rStyle w:val="DeltaViewInsertion"/>
          <w:rFonts w:eastAsia="Times New Roman"/>
          <w:szCs w:val="16"/>
          <w:lang w:val="en-US"/>
        </w:rPr>
        <w:t>-21:57:39,375;-39:00:56,250</w:t>
      </w:r>
      <w:bookmarkEnd w:id="8581"/>
    </w:p>
    <w:p w14:paraId="152B2E8F" w14:textId="77777777" w:rsidR="00F54A21" w:rsidRDefault="00F54A21">
      <w:pPr>
        <w:rPr>
          <w:rFonts w:eastAsia="Times New Roman"/>
          <w:szCs w:val="16"/>
          <w:lang w:val="en-US"/>
        </w:rPr>
      </w:pPr>
      <w:bookmarkStart w:id="8582" w:name="_DV_C2913"/>
      <w:r>
        <w:rPr>
          <w:rStyle w:val="DeltaViewInsertion"/>
          <w:rFonts w:eastAsia="Times New Roman"/>
          <w:szCs w:val="16"/>
          <w:lang w:val="en-US"/>
        </w:rPr>
        <w:t>-21:57:01,875;-39:00:56,250</w:t>
      </w:r>
      <w:bookmarkEnd w:id="8582"/>
    </w:p>
    <w:p w14:paraId="34A5D494" w14:textId="77777777" w:rsidR="00F54A21" w:rsidRDefault="00F54A21">
      <w:pPr>
        <w:rPr>
          <w:rFonts w:eastAsia="Times New Roman"/>
          <w:szCs w:val="16"/>
          <w:lang w:val="en-US"/>
        </w:rPr>
      </w:pPr>
      <w:bookmarkStart w:id="8583" w:name="_DV_C2914"/>
      <w:r>
        <w:rPr>
          <w:rStyle w:val="DeltaViewInsertion"/>
          <w:rFonts w:eastAsia="Times New Roman"/>
          <w:szCs w:val="16"/>
          <w:lang w:val="en-US"/>
        </w:rPr>
        <w:t>-21:57:01,875;-39:00:37,500</w:t>
      </w:r>
      <w:bookmarkEnd w:id="8583"/>
    </w:p>
    <w:p w14:paraId="58D9072F" w14:textId="77777777" w:rsidR="00F54A21" w:rsidRDefault="00F54A21">
      <w:pPr>
        <w:rPr>
          <w:rFonts w:eastAsia="Times New Roman"/>
          <w:szCs w:val="16"/>
          <w:lang w:val="en-US"/>
        </w:rPr>
      </w:pPr>
      <w:bookmarkStart w:id="8584" w:name="_DV_C2915"/>
      <w:r>
        <w:rPr>
          <w:rStyle w:val="DeltaViewInsertion"/>
          <w:rFonts w:eastAsia="Times New Roman"/>
          <w:szCs w:val="16"/>
          <w:lang w:val="en-US"/>
        </w:rPr>
        <w:t>-21:56:33,750;-39:00:37,500</w:t>
      </w:r>
      <w:bookmarkEnd w:id="8584"/>
    </w:p>
    <w:p w14:paraId="18F5729D" w14:textId="77777777" w:rsidR="00F54A21" w:rsidRDefault="00F54A21">
      <w:pPr>
        <w:rPr>
          <w:rFonts w:eastAsia="Times New Roman"/>
          <w:szCs w:val="16"/>
          <w:lang w:val="en-US"/>
        </w:rPr>
      </w:pPr>
      <w:bookmarkStart w:id="8585" w:name="_DV_C2916"/>
      <w:r>
        <w:rPr>
          <w:rStyle w:val="DeltaViewInsertion"/>
          <w:rFonts w:eastAsia="Times New Roman"/>
          <w:szCs w:val="16"/>
          <w:lang w:val="en-US"/>
        </w:rPr>
        <w:t>-21:56:33,750;-39:00:18,750</w:t>
      </w:r>
      <w:bookmarkEnd w:id="8585"/>
    </w:p>
    <w:p w14:paraId="1B3AB107" w14:textId="77777777" w:rsidR="00F54A21" w:rsidRDefault="00F54A21">
      <w:pPr>
        <w:rPr>
          <w:rFonts w:eastAsia="Times New Roman"/>
          <w:szCs w:val="16"/>
          <w:lang w:val="en-US"/>
        </w:rPr>
      </w:pPr>
      <w:bookmarkStart w:id="8586" w:name="_DV_C2917"/>
      <w:r>
        <w:rPr>
          <w:rStyle w:val="DeltaViewInsertion"/>
          <w:rFonts w:eastAsia="Times New Roman"/>
          <w:szCs w:val="16"/>
          <w:lang w:val="en-US"/>
        </w:rPr>
        <w:t>-21:55:56,250;-39:00:18,750</w:t>
      </w:r>
      <w:bookmarkEnd w:id="8586"/>
    </w:p>
    <w:p w14:paraId="35A611AA" w14:textId="77777777" w:rsidR="00F54A21" w:rsidRDefault="00F54A21">
      <w:pPr>
        <w:rPr>
          <w:rFonts w:eastAsia="Times New Roman"/>
          <w:szCs w:val="16"/>
          <w:lang w:val="en-US"/>
        </w:rPr>
      </w:pPr>
      <w:bookmarkStart w:id="8587" w:name="_DV_C2918"/>
      <w:r>
        <w:rPr>
          <w:rStyle w:val="DeltaViewInsertion"/>
          <w:rFonts w:eastAsia="Times New Roman"/>
          <w:szCs w:val="16"/>
          <w:lang w:val="en-US"/>
        </w:rPr>
        <w:t>-21:55:56,250;-39:00:00,000</w:t>
      </w:r>
      <w:bookmarkEnd w:id="8587"/>
    </w:p>
    <w:p w14:paraId="3F008278" w14:textId="77777777" w:rsidR="00F54A21" w:rsidRDefault="00F54A21">
      <w:pPr>
        <w:rPr>
          <w:rFonts w:eastAsia="Times New Roman"/>
          <w:szCs w:val="16"/>
          <w:lang w:val="en-US"/>
        </w:rPr>
      </w:pPr>
      <w:bookmarkStart w:id="8588" w:name="_DV_C2919"/>
      <w:r>
        <w:rPr>
          <w:rStyle w:val="DeltaViewInsertion"/>
          <w:rFonts w:eastAsia="Times New Roman"/>
          <w:szCs w:val="16"/>
          <w:lang w:val="en-US"/>
        </w:rPr>
        <w:t>-21:55:28,125;-39:00:00,000</w:t>
      </w:r>
      <w:bookmarkEnd w:id="8588"/>
    </w:p>
    <w:p w14:paraId="119A1C06" w14:textId="77777777" w:rsidR="00F54A21" w:rsidRDefault="00F54A21">
      <w:pPr>
        <w:rPr>
          <w:rFonts w:eastAsia="Times New Roman"/>
          <w:szCs w:val="16"/>
          <w:lang w:val="en-US"/>
        </w:rPr>
      </w:pPr>
      <w:bookmarkStart w:id="8589" w:name="_DV_C2920"/>
      <w:r>
        <w:rPr>
          <w:rStyle w:val="DeltaViewInsertion"/>
          <w:rFonts w:eastAsia="Times New Roman"/>
          <w:szCs w:val="16"/>
          <w:lang w:val="en-US"/>
        </w:rPr>
        <w:t>-21:55:28,125;-38:59:41,250</w:t>
      </w:r>
      <w:bookmarkEnd w:id="8589"/>
    </w:p>
    <w:p w14:paraId="6031D145" w14:textId="77777777" w:rsidR="00F54A21" w:rsidRDefault="00F54A21">
      <w:pPr>
        <w:rPr>
          <w:rFonts w:eastAsia="Times New Roman"/>
          <w:szCs w:val="16"/>
          <w:lang w:val="en-US"/>
        </w:rPr>
      </w:pPr>
      <w:bookmarkStart w:id="8590" w:name="_DV_C2921"/>
      <w:r>
        <w:rPr>
          <w:rStyle w:val="DeltaViewInsertion"/>
          <w:rFonts w:eastAsia="Times New Roman"/>
          <w:szCs w:val="16"/>
          <w:lang w:val="en-US"/>
        </w:rPr>
        <w:t>-21:54:50,625;-38:59:41,250</w:t>
      </w:r>
      <w:bookmarkEnd w:id="8590"/>
    </w:p>
    <w:p w14:paraId="72361BA8" w14:textId="77777777" w:rsidR="00F54A21" w:rsidRDefault="00F54A21">
      <w:pPr>
        <w:rPr>
          <w:rFonts w:eastAsia="Times New Roman"/>
          <w:szCs w:val="16"/>
          <w:lang w:val="en-US"/>
        </w:rPr>
      </w:pPr>
      <w:bookmarkStart w:id="8591" w:name="_DV_C2922"/>
      <w:r>
        <w:rPr>
          <w:rStyle w:val="DeltaViewInsertion"/>
          <w:rFonts w:eastAsia="Times New Roman"/>
          <w:szCs w:val="16"/>
          <w:lang w:val="en-US"/>
        </w:rPr>
        <w:t>-21:54:50,625;-38:59:22,500</w:t>
      </w:r>
      <w:bookmarkEnd w:id="8591"/>
    </w:p>
    <w:p w14:paraId="20CFE2D6" w14:textId="77777777" w:rsidR="00F54A21" w:rsidRDefault="00F54A21">
      <w:pPr>
        <w:rPr>
          <w:rFonts w:eastAsia="Times New Roman"/>
          <w:szCs w:val="16"/>
          <w:lang w:val="en-US"/>
        </w:rPr>
      </w:pPr>
      <w:bookmarkStart w:id="8592" w:name="_DV_C2923"/>
      <w:r>
        <w:rPr>
          <w:rStyle w:val="DeltaViewInsertion"/>
          <w:rFonts w:eastAsia="Times New Roman"/>
          <w:szCs w:val="16"/>
          <w:lang w:val="en-US"/>
        </w:rPr>
        <w:t>-21:54:22,500;-38:59:22,500</w:t>
      </w:r>
      <w:bookmarkEnd w:id="8592"/>
    </w:p>
    <w:p w14:paraId="623DE74F" w14:textId="77777777" w:rsidR="00F54A21" w:rsidRDefault="00F54A21">
      <w:pPr>
        <w:rPr>
          <w:rFonts w:eastAsia="Times New Roman"/>
          <w:szCs w:val="16"/>
          <w:lang w:val="en-US"/>
        </w:rPr>
      </w:pPr>
      <w:bookmarkStart w:id="8593" w:name="_DV_C2924"/>
      <w:r>
        <w:rPr>
          <w:rStyle w:val="DeltaViewInsertion"/>
          <w:rFonts w:eastAsia="Times New Roman"/>
          <w:szCs w:val="16"/>
          <w:lang w:val="en-US"/>
        </w:rPr>
        <w:t>-21:54:22,500;-38:59:03,750</w:t>
      </w:r>
      <w:bookmarkEnd w:id="8593"/>
    </w:p>
    <w:p w14:paraId="7BDFAB0C" w14:textId="77777777" w:rsidR="00F54A21" w:rsidRDefault="00F54A21">
      <w:pPr>
        <w:rPr>
          <w:rFonts w:eastAsia="Times New Roman"/>
          <w:szCs w:val="16"/>
          <w:lang w:val="en-US"/>
        </w:rPr>
      </w:pPr>
      <w:bookmarkStart w:id="8594" w:name="_DV_C2925"/>
      <w:r>
        <w:rPr>
          <w:rStyle w:val="DeltaViewInsertion"/>
          <w:rFonts w:eastAsia="Times New Roman"/>
          <w:szCs w:val="16"/>
          <w:lang w:val="en-US"/>
        </w:rPr>
        <w:t>-21:53:07,500;-38:59:03,750</w:t>
      </w:r>
      <w:bookmarkEnd w:id="8594"/>
    </w:p>
    <w:p w14:paraId="4EB1D409" w14:textId="77777777" w:rsidR="00F54A21" w:rsidRDefault="00F54A21">
      <w:pPr>
        <w:rPr>
          <w:rFonts w:eastAsia="Times New Roman"/>
          <w:szCs w:val="16"/>
          <w:lang w:val="en-US"/>
        </w:rPr>
      </w:pPr>
      <w:bookmarkStart w:id="8595" w:name="_DV_C2926"/>
      <w:r>
        <w:rPr>
          <w:rStyle w:val="DeltaViewInsertion"/>
          <w:rFonts w:eastAsia="Times New Roman"/>
          <w:szCs w:val="16"/>
          <w:lang w:val="en-US"/>
        </w:rPr>
        <w:t>-21:53:07,500;-38:59:22,500</w:t>
      </w:r>
      <w:bookmarkEnd w:id="8595"/>
    </w:p>
    <w:p w14:paraId="17202DAC" w14:textId="77777777" w:rsidR="00F54A21" w:rsidRDefault="00F54A21">
      <w:pPr>
        <w:rPr>
          <w:rFonts w:eastAsia="Times New Roman"/>
          <w:szCs w:val="16"/>
          <w:lang w:val="en-US"/>
        </w:rPr>
      </w:pPr>
      <w:bookmarkStart w:id="8596" w:name="_DV_C2927"/>
      <w:r>
        <w:rPr>
          <w:rStyle w:val="DeltaViewInsertion"/>
          <w:rFonts w:eastAsia="Times New Roman"/>
          <w:szCs w:val="16"/>
          <w:lang w:val="en-US"/>
        </w:rPr>
        <w:t>-21:52:39,375;-38:59:22,500</w:t>
      </w:r>
      <w:bookmarkEnd w:id="8596"/>
    </w:p>
    <w:p w14:paraId="4884CF23" w14:textId="77777777" w:rsidR="00F54A21" w:rsidRDefault="00F54A21">
      <w:pPr>
        <w:rPr>
          <w:rFonts w:eastAsia="Times New Roman"/>
          <w:szCs w:val="16"/>
          <w:lang w:val="en-US"/>
        </w:rPr>
      </w:pPr>
      <w:bookmarkStart w:id="8597" w:name="_DV_C2928"/>
      <w:r>
        <w:rPr>
          <w:rStyle w:val="DeltaViewInsertion"/>
          <w:rFonts w:eastAsia="Times New Roman"/>
          <w:szCs w:val="16"/>
          <w:lang w:val="en-US"/>
        </w:rPr>
        <w:t>-21:52:39,375;-38:59:41,250</w:t>
      </w:r>
      <w:bookmarkEnd w:id="8597"/>
    </w:p>
    <w:p w14:paraId="2A0B5FA3" w14:textId="77777777" w:rsidR="00F54A21" w:rsidRDefault="00F54A21">
      <w:pPr>
        <w:rPr>
          <w:rFonts w:eastAsia="Times New Roman"/>
          <w:szCs w:val="16"/>
          <w:lang w:val="en-US"/>
        </w:rPr>
      </w:pPr>
      <w:bookmarkStart w:id="8598" w:name="_DV_C2929"/>
      <w:r>
        <w:rPr>
          <w:rStyle w:val="DeltaViewInsertion"/>
          <w:rFonts w:eastAsia="Times New Roman"/>
          <w:szCs w:val="16"/>
          <w:lang w:val="en-US"/>
        </w:rPr>
        <w:t>-21:52:20,625;-38:59:41,250</w:t>
      </w:r>
      <w:bookmarkEnd w:id="8598"/>
    </w:p>
    <w:p w14:paraId="1160B59A" w14:textId="77777777" w:rsidR="00F54A21" w:rsidRDefault="00F54A21">
      <w:pPr>
        <w:rPr>
          <w:rFonts w:eastAsia="Times New Roman"/>
          <w:szCs w:val="16"/>
          <w:lang w:val="en-US"/>
        </w:rPr>
      </w:pPr>
      <w:bookmarkStart w:id="8599" w:name="_DV_C2930"/>
      <w:r>
        <w:rPr>
          <w:rStyle w:val="DeltaViewInsertion"/>
          <w:rFonts w:eastAsia="Times New Roman"/>
          <w:szCs w:val="16"/>
          <w:lang w:val="en-US"/>
        </w:rPr>
        <w:t>-21:52:20,625;-39:00:00,000</w:t>
      </w:r>
      <w:bookmarkEnd w:id="8599"/>
    </w:p>
    <w:p w14:paraId="46239010" w14:textId="77777777" w:rsidR="00F54A21" w:rsidRDefault="00F54A21">
      <w:pPr>
        <w:rPr>
          <w:rFonts w:eastAsia="Times New Roman"/>
          <w:szCs w:val="16"/>
          <w:lang w:val="en-US"/>
        </w:rPr>
      </w:pPr>
      <w:bookmarkStart w:id="8600" w:name="_DV_C2931"/>
      <w:r>
        <w:rPr>
          <w:rStyle w:val="DeltaViewInsertion"/>
          <w:rFonts w:eastAsia="Times New Roman"/>
          <w:szCs w:val="16"/>
          <w:lang w:val="en-US"/>
        </w:rPr>
        <w:t>-21:51:52,500;-39:00:00,000</w:t>
      </w:r>
      <w:bookmarkEnd w:id="8600"/>
    </w:p>
    <w:p w14:paraId="5D5A9BB7" w14:textId="77777777" w:rsidR="00F54A21" w:rsidRDefault="00F54A21">
      <w:pPr>
        <w:rPr>
          <w:rFonts w:eastAsia="Times New Roman"/>
          <w:szCs w:val="16"/>
          <w:lang w:val="en-US"/>
        </w:rPr>
      </w:pPr>
      <w:bookmarkStart w:id="8601" w:name="_DV_C2932"/>
      <w:r>
        <w:rPr>
          <w:rStyle w:val="DeltaViewInsertion"/>
          <w:rFonts w:eastAsia="Times New Roman"/>
          <w:szCs w:val="16"/>
          <w:lang w:val="en-US"/>
        </w:rPr>
        <w:t>-21:51:52,500;-39:00:18,750</w:t>
      </w:r>
      <w:bookmarkEnd w:id="8601"/>
    </w:p>
    <w:p w14:paraId="78149684" w14:textId="77777777" w:rsidR="00F54A21" w:rsidRDefault="00F54A21">
      <w:pPr>
        <w:rPr>
          <w:rFonts w:eastAsia="Times New Roman"/>
          <w:szCs w:val="16"/>
          <w:lang w:val="en-US"/>
        </w:rPr>
      </w:pPr>
      <w:bookmarkStart w:id="8602" w:name="_DV_C2933"/>
      <w:r>
        <w:rPr>
          <w:rStyle w:val="DeltaViewInsertion"/>
          <w:rFonts w:eastAsia="Times New Roman"/>
          <w:szCs w:val="16"/>
          <w:lang w:val="en-US"/>
        </w:rPr>
        <w:t>-21:51:24,375;-39:00:18,750</w:t>
      </w:r>
      <w:bookmarkEnd w:id="8602"/>
    </w:p>
    <w:p w14:paraId="48DF3A64" w14:textId="77777777" w:rsidR="00F54A21" w:rsidRDefault="00F54A21">
      <w:pPr>
        <w:rPr>
          <w:rFonts w:eastAsia="Times New Roman"/>
          <w:szCs w:val="16"/>
          <w:lang w:val="en-US"/>
        </w:rPr>
      </w:pPr>
      <w:bookmarkStart w:id="8603" w:name="_DV_C2934"/>
      <w:r>
        <w:rPr>
          <w:rStyle w:val="DeltaViewInsertion"/>
          <w:rFonts w:eastAsia="Times New Roman"/>
          <w:szCs w:val="16"/>
          <w:lang w:val="en-US"/>
        </w:rPr>
        <w:t>-21:51:24,375;-39:00:37,500</w:t>
      </w:r>
      <w:bookmarkEnd w:id="8603"/>
    </w:p>
    <w:p w14:paraId="36CFF2A8" w14:textId="77777777" w:rsidR="00F54A21" w:rsidRDefault="00F54A21">
      <w:pPr>
        <w:rPr>
          <w:rFonts w:eastAsia="Times New Roman"/>
          <w:szCs w:val="16"/>
          <w:lang w:val="en-US"/>
        </w:rPr>
      </w:pPr>
      <w:bookmarkStart w:id="8604" w:name="_DV_C2935"/>
      <w:r>
        <w:rPr>
          <w:rStyle w:val="DeltaViewInsertion"/>
          <w:rFonts w:eastAsia="Times New Roman"/>
          <w:szCs w:val="16"/>
          <w:lang w:val="en-US"/>
        </w:rPr>
        <w:t>-21:50:56,250;-39:00:37,500</w:t>
      </w:r>
      <w:bookmarkEnd w:id="8604"/>
    </w:p>
    <w:p w14:paraId="629CF92F" w14:textId="77777777" w:rsidR="00F54A21" w:rsidRDefault="00F54A21">
      <w:pPr>
        <w:rPr>
          <w:rFonts w:eastAsia="Times New Roman"/>
          <w:szCs w:val="16"/>
          <w:lang w:val="en-US"/>
        </w:rPr>
      </w:pPr>
      <w:bookmarkStart w:id="8605" w:name="_DV_C2936"/>
      <w:r>
        <w:rPr>
          <w:rStyle w:val="DeltaViewInsertion"/>
          <w:rFonts w:eastAsia="Times New Roman"/>
          <w:szCs w:val="16"/>
          <w:lang w:val="en-US"/>
        </w:rPr>
        <w:t>-21:50:56,250;-39:00:56,250</w:t>
      </w:r>
      <w:bookmarkEnd w:id="8605"/>
    </w:p>
    <w:p w14:paraId="3B107E54" w14:textId="77777777" w:rsidR="00F54A21" w:rsidRDefault="00F54A21">
      <w:pPr>
        <w:rPr>
          <w:rFonts w:eastAsia="Times New Roman"/>
          <w:szCs w:val="16"/>
          <w:lang w:val="en-US"/>
        </w:rPr>
      </w:pPr>
      <w:bookmarkStart w:id="8606" w:name="_DV_C2937"/>
      <w:r>
        <w:rPr>
          <w:rStyle w:val="DeltaViewInsertion"/>
          <w:rFonts w:eastAsia="Times New Roman"/>
          <w:szCs w:val="16"/>
          <w:lang w:val="en-US"/>
        </w:rPr>
        <w:t>-21:50:37,500;-39:00:56,250</w:t>
      </w:r>
      <w:bookmarkEnd w:id="8606"/>
    </w:p>
    <w:p w14:paraId="02CB38D5" w14:textId="77777777" w:rsidR="00F54A21" w:rsidRDefault="00F54A21">
      <w:pPr>
        <w:rPr>
          <w:rFonts w:eastAsia="Times New Roman"/>
          <w:szCs w:val="16"/>
          <w:lang w:val="en-US"/>
        </w:rPr>
      </w:pPr>
      <w:bookmarkStart w:id="8607" w:name="_DV_C2938"/>
      <w:r>
        <w:rPr>
          <w:rStyle w:val="DeltaViewInsertion"/>
          <w:rFonts w:eastAsia="Times New Roman"/>
          <w:szCs w:val="16"/>
          <w:lang w:val="en-US"/>
        </w:rPr>
        <w:t>-21:50:37,500;-39:01:15,000</w:t>
      </w:r>
      <w:bookmarkEnd w:id="8607"/>
    </w:p>
    <w:p w14:paraId="494FEE76" w14:textId="77777777" w:rsidR="00F54A21" w:rsidRDefault="00F54A21">
      <w:pPr>
        <w:rPr>
          <w:rFonts w:eastAsia="Times New Roman"/>
          <w:szCs w:val="16"/>
          <w:lang w:val="en-US"/>
        </w:rPr>
      </w:pPr>
      <w:bookmarkStart w:id="8608" w:name="_DV_C2939"/>
      <w:r>
        <w:rPr>
          <w:rStyle w:val="DeltaViewInsertion"/>
          <w:rFonts w:eastAsia="Times New Roman"/>
          <w:szCs w:val="16"/>
          <w:lang w:val="en-US"/>
        </w:rPr>
        <w:t>-21:50:09,375;-39:01:15,000</w:t>
      </w:r>
      <w:bookmarkEnd w:id="8608"/>
    </w:p>
    <w:p w14:paraId="1A7C0FB8" w14:textId="77777777" w:rsidR="00F54A21" w:rsidRDefault="00F54A21">
      <w:pPr>
        <w:rPr>
          <w:rFonts w:eastAsia="Times New Roman"/>
          <w:szCs w:val="16"/>
          <w:lang w:val="en-US"/>
        </w:rPr>
      </w:pPr>
      <w:bookmarkStart w:id="8609" w:name="_DV_C2940"/>
      <w:r>
        <w:rPr>
          <w:rStyle w:val="DeltaViewInsertion"/>
          <w:rFonts w:eastAsia="Times New Roman"/>
          <w:szCs w:val="16"/>
          <w:lang w:val="en-US"/>
        </w:rPr>
        <w:t>-21:50:09,375;-39:01:33,750</w:t>
      </w:r>
      <w:bookmarkEnd w:id="8609"/>
    </w:p>
    <w:p w14:paraId="2473D113" w14:textId="77777777" w:rsidR="00F54A21" w:rsidRDefault="00F54A21">
      <w:pPr>
        <w:rPr>
          <w:rFonts w:eastAsia="Times New Roman"/>
          <w:szCs w:val="16"/>
          <w:lang w:val="en-US"/>
        </w:rPr>
      </w:pPr>
      <w:bookmarkStart w:id="8610" w:name="_DV_C2941"/>
      <w:r>
        <w:rPr>
          <w:rStyle w:val="DeltaViewInsertion"/>
          <w:rFonts w:eastAsia="Times New Roman"/>
          <w:szCs w:val="16"/>
          <w:lang w:val="en-US"/>
        </w:rPr>
        <w:t>-21:49:41,250;-39:01:33,750</w:t>
      </w:r>
      <w:bookmarkEnd w:id="8610"/>
    </w:p>
    <w:p w14:paraId="0A288778" w14:textId="77777777" w:rsidR="00F54A21" w:rsidRDefault="00F54A21">
      <w:pPr>
        <w:rPr>
          <w:rFonts w:eastAsia="Times New Roman"/>
          <w:szCs w:val="16"/>
          <w:lang w:val="en-US"/>
        </w:rPr>
      </w:pPr>
      <w:bookmarkStart w:id="8611" w:name="_DV_C2942"/>
      <w:r>
        <w:rPr>
          <w:rStyle w:val="DeltaViewInsertion"/>
          <w:rFonts w:eastAsia="Times New Roman"/>
          <w:szCs w:val="16"/>
          <w:lang w:val="en-US"/>
        </w:rPr>
        <w:t>-21:49:41,250;-39:01:52,500</w:t>
      </w:r>
      <w:bookmarkEnd w:id="8611"/>
    </w:p>
    <w:p w14:paraId="4FE1B799" w14:textId="77777777" w:rsidR="00F54A21" w:rsidRDefault="00F54A21">
      <w:pPr>
        <w:rPr>
          <w:rFonts w:eastAsia="Times New Roman"/>
          <w:szCs w:val="16"/>
          <w:lang w:val="en-US"/>
        </w:rPr>
      </w:pPr>
      <w:bookmarkStart w:id="8612" w:name="_DV_C2943"/>
      <w:r>
        <w:rPr>
          <w:rStyle w:val="DeltaViewInsertion"/>
          <w:rFonts w:eastAsia="Times New Roman"/>
          <w:szCs w:val="16"/>
          <w:lang w:val="en-US"/>
        </w:rPr>
        <w:t>-21:49:13,125;-39:01:52,500</w:t>
      </w:r>
      <w:bookmarkEnd w:id="8612"/>
    </w:p>
    <w:p w14:paraId="214D3A7B" w14:textId="77777777" w:rsidR="00F54A21" w:rsidRDefault="00F54A21">
      <w:pPr>
        <w:rPr>
          <w:rFonts w:eastAsia="Times New Roman"/>
          <w:szCs w:val="16"/>
          <w:lang w:val="en-US"/>
        </w:rPr>
      </w:pPr>
      <w:bookmarkStart w:id="8613" w:name="_DV_C2944"/>
      <w:r>
        <w:rPr>
          <w:rStyle w:val="DeltaViewInsertion"/>
          <w:rFonts w:eastAsia="Times New Roman"/>
          <w:szCs w:val="16"/>
          <w:lang w:val="en-US"/>
        </w:rPr>
        <w:t>-21:49:13,125;-39:02:11,250</w:t>
      </w:r>
      <w:bookmarkEnd w:id="8613"/>
    </w:p>
    <w:p w14:paraId="2AC9489E" w14:textId="77777777" w:rsidR="00F54A21" w:rsidRDefault="00F54A21">
      <w:pPr>
        <w:rPr>
          <w:rFonts w:eastAsia="Times New Roman"/>
          <w:szCs w:val="16"/>
          <w:lang w:val="en-US"/>
        </w:rPr>
      </w:pPr>
      <w:bookmarkStart w:id="8614" w:name="_DV_C2945"/>
      <w:r>
        <w:rPr>
          <w:rStyle w:val="DeltaViewInsertion"/>
          <w:rFonts w:eastAsia="Times New Roman"/>
          <w:szCs w:val="16"/>
          <w:lang w:val="en-US"/>
        </w:rPr>
        <w:t>-21:48:54,375;-39:02:11,250</w:t>
      </w:r>
      <w:bookmarkEnd w:id="8614"/>
    </w:p>
    <w:p w14:paraId="06F39744" w14:textId="77777777" w:rsidR="00F54A21" w:rsidRDefault="00F54A21">
      <w:pPr>
        <w:rPr>
          <w:rFonts w:eastAsia="Times New Roman"/>
          <w:szCs w:val="16"/>
          <w:lang w:val="en-US"/>
        </w:rPr>
      </w:pPr>
      <w:bookmarkStart w:id="8615" w:name="_DV_C2946"/>
      <w:r>
        <w:rPr>
          <w:rStyle w:val="DeltaViewInsertion"/>
          <w:rFonts w:eastAsia="Times New Roman"/>
          <w:szCs w:val="16"/>
          <w:lang w:val="en-US"/>
        </w:rPr>
        <w:t>-21:48:54,375;-39:02:30,000</w:t>
      </w:r>
      <w:bookmarkEnd w:id="8615"/>
    </w:p>
    <w:p w14:paraId="49FEB237" w14:textId="77777777" w:rsidR="00F54A21" w:rsidRDefault="00F54A21">
      <w:pPr>
        <w:rPr>
          <w:rFonts w:eastAsia="Times New Roman"/>
          <w:szCs w:val="16"/>
          <w:lang w:val="en-US"/>
        </w:rPr>
      </w:pPr>
      <w:bookmarkStart w:id="8616" w:name="_DV_C2947"/>
      <w:r>
        <w:rPr>
          <w:rStyle w:val="DeltaViewInsertion"/>
          <w:rFonts w:eastAsia="Times New Roman"/>
          <w:szCs w:val="16"/>
          <w:lang w:val="en-US"/>
        </w:rPr>
        <w:t>-21:48:26,250;-39:02:30,000</w:t>
      </w:r>
      <w:bookmarkEnd w:id="8616"/>
    </w:p>
    <w:p w14:paraId="4B07CFC1" w14:textId="77777777" w:rsidR="00F54A21" w:rsidRDefault="00F54A21">
      <w:pPr>
        <w:rPr>
          <w:rFonts w:eastAsia="Times New Roman"/>
          <w:szCs w:val="16"/>
          <w:lang w:val="en-US"/>
        </w:rPr>
      </w:pPr>
      <w:bookmarkStart w:id="8617" w:name="_DV_C2948"/>
      <w:r>
        <w:rPr>
          <w:rStyle w:val="DeltaViewInsertion"/>
          <w:rFonts w:eastAsia="Times New Roman"/>
          <w:szCs w:val="16"/>
          <w:lang w:val="en-US"/>
        </w:rPr>
        <w:t>-21:48:26,250;-39:02:48,750</w:t>
      </w:r>
      <w:bookmarkEnd w:id="8617"/>
    </w:p>
    <w:p w14:paraId="05BA0EE9" w14:textId="77777777" w:rsidR="00F54A21" w:rsidRDefault="00F54A21">
      <w:pPr>
        <w:rPr>
          <w:rFonts w:eastAsia="Times New Roman"/>
          <w:szCs w:val="16"/>
          <w:lang w:val="en-US"/>
        </w:rPr>
      </w:pPr>
      <w:bookmarkStart w:id="8618" w:name="_DV_C2949"/>
      <w:r>
        <w:rPr>
          <w:rStyle w:val="DeltaViewInsertion"/>
          <w:rFonts w:eastAsia="Times New Roman"/>
          <w:szCs w:val="16"/>
          <w:lang w:val="en-US"/>
        </w:rPr>
        <w:t>-21:47:58,125;-39:02:48,750</w:t>
      </w:r>
      <w:bookmarkEnd w:id="8618"/>
    </w:p>
    <w:p w14:paraId="4DDAB46B" w14:textId="77777777" w:rsidR="00F54A21" w:rsidRDefault="00F54A21">
      <w:pPr>
        <w:rPr>
          <w:rFonts w:eastAsia="Times New Roman"/>
          <w:szCs w:val="16"/>
          <w:lang w:val="en-US"/>
        </w:rPr>
      </w:pPr>
      <w:bookmarkStart w:id="8619" w:name="_DV_C2950"/>
      <w:r>
        <w:rPr>
          <w:rStyle w:val="DeltaViewInsertion"/>
          <w:rFonts w:eastAsia="Times New Roman"/>
          <w:szCs w:val="16"/>
          <w:lang w:val="en-US"/>
        </w:rPr>
        <w:t>-21:47:58,125;-39:03:07,500</w:t>
      </w:r>
      <w:bookmarkEnd w:id="8619"/>
    </w:p>
    <w:p w14:paraId="5A485A6A" w14:textId="77777777" w:rsidR="00F54A21" w:rsidRDefault="00F54A21">
      <w:pPr>
        <w:rPr>
          <w:rFonts w:eastAsia="Times New Roman"/>
          <w:szCs w:val="16"/>
          <w:lang w:val="en-US"/>
        </w:rPr>
      </w:pPr>
      <w:bookmarkStart w:id="8620" w:name="_DV_C2951"/>
      <w:r>
        <w:rPr>
          <w:rStyle w:val="DeltaViewInsertion"/>
          <w:rFonts w:eastAsia="Times New Roman"/>
          <w:szCs w:val="16"/>
          <w:lang w:val="en-US"/>
        </w:rPr>
        <w:t>-21:47:30,000;-39:03:07,500</w:t>
      </w:r>
      <w:bookmarkEnd w:id="8620"/>
    </w:p>
    <w:p w14:paraId="24C183C7" w14:textId="77777777" w:rsidR="00F54A21" w:rsidRDefault="00F54A21">
      <w:pPr>
        <w:rPr>
          <w:rFonts w:eastAsia="Times New Roman"/>
          <w:szCs w:val="16"/>
          <w:lang w:val="en-US"/>
        </w:rPr>
      </w:pPr>
      <w:bookmarkStart w:id="8621" w:name="_DV_C2952"/>
      <w:r>
        <w:rPr>
          <w:rStyle w:val="DeltaViewInsertion"/>
          <w:rFonts w:eastAsia="Times New Roman"/>
          <w:szCs w:val="16"/>
          <w:lang w:val="en-US"/>
        </w:rPr>
        <w:t>-21:47:30,000;-39:03:26,250</w:t>
      </w:r>
      <w:bookmarkEnd w:id="8621"/>
    </w:p>
    <w:p w14:paraId="2EE93905" w14:textId="77777777" w:rsidR="00F54A21" w:rsidRDefault="00F54A21">
      <w:pPr>
        <w:rPr>
          <w:rFonts w:eastAsia="Times New Roman"/>
          <w:szCs w:val="16"/>
          <w:lang w:val="en-US"/>
        </w:rPr>
      </w:pPr>
      <w:bookmarkStart w:id="8622" w:name="_DV_C2953"/>
      <w:r>
        <w:rPr>
          <w:rStyle w:val="DeltaViewInsertion"/>
          <w:rFonts w:eastAsia="Times New Roman"/>
          <w:szCs w:val="16"/>
          <w:lang w:val="en-US"/>
        </w:rPr>
        <w:t>-21:47:01,875;-39:03:26,250</w:t>
      </w:r>
      <w:bookmarkEnd w:id="8622"/>
    </w:p>
    <w:p w14:paraId="443D327C" w14:textId="77777777" w:rsidR="00F54A21" w:rsidRDefault="00F54A21">
      <w:pPr>
        <w:rPr>
          <w:rFonts w:eastAsia="Times New Roman"/>
          <w:szCs w:val="16"/>
          <w:lang w:val="en-US"/>
        </w:rPr>
      </w:pPr>
      <w:bookmarkStart w:id="8623" w:name="_DV_C2954"/>
      <w:r>
        <w:rPr>
          <w:rStyle w:val="DeltaViewInsertion"/>
          <w:rFonts w:eastAsia="Times New Roman"/>
          <w:szCs w:val="16"/>
          <w:lang w:val="en-US"/>
        </w:rPr>
        <w:t>-21:47:01,875;-39:03:45,000</w:t>
      </w:r>
      <w:bookmarkEnd w:id="8623"/>
    </w:p>
    <w:p w14:paraId="7AC68554" w14:textId="77777777" w:rsidR="00F54A21" w:rsidRDefault="00F54A21">
      <w:pPr>
        <w:rPr>
          <w:rFonts w:eastAsia="Times New Roman"/>
          <w:szCs w:val="16"/>
          <w:lang w:val="en-US"/>
        </w:rPr>
      </w:pPr>
      <w:bookmarkStart w:id="8624" w:name="_DV_C2955"/>
      <w:r>
        <w:rPr>
          <w:rStyle w:val="DeltaViewInsertion"/>
          <w:rFonts w:eastAsia="Times New Roman"/>
          <w:szCs w:val="16"/>
          <w:lang w:val="en-US"/>
        </w:rPr>
        <w:t>-21:46:43,125;-39:03:45,000</w:t>
      </w:r>
      <w:bookmarkEnd w:id="8624"/>
    </w:p>
    <w:p w14:paraId="2CF5CFE4" w14:textId="77777777" w:rsidR="00F54A21" w:rsidRDefault="00F54A21">
      <w:pPr>
        <w:rPr>
          <w:rFonts w:eastAsia="Times New Roman"/>
          <w:szCs w:val="16"/>
          <w:lang w:val="en-US"/>
        </w:rPr>
      </w:pPr>
      <w:bookmarkStart w:id="8625" w:name="_DV_C2956"/>
      <w:r>
        <w:rPr>
          <w:rStyle w:val="DeltaViewInsertion"/>
          <w:rFonts w:eastAsia="Times New Roman"/>
          <w:szCs w:val="16"/>
          <w:lang w:val="en-US"/>
        </w:rPr>
        <w:t>-21:46:43,125;-39:04:03,750</w:t>
      </w:r>
      <w:bookmarkEnd w:id="8625"/>
    </w:p>
    <w:p w14:paraId="6D3538B7" w14:textId="77777777" w:rsidR="00F54A21" w:rsidRDefault="00F54A21">
      <w:pPr>
        <w:rPr>
          <w:rFonts w:eastAsia="Times New Roman"/>
          <w:szCs w:val="16"/>
          <w:lang w:val="en-US"/>
        </w:rPr>
      </w:pPr>
      <w:bookmarkStart w:id="8626" w:name="_DV_C2957"/>
      <w:r>
        <w:rPr>
          <w:rStyle w:val="DeltaViewInsertion"/>
          <w:rFonts w:eastAsia="Times New Roman"/>
          <w:szCs w:val="16"/>
          <w:lang w:val="en-US"/>
        </w:rPr>
        <w:t>-21:46:15,000;-39:04:03,750</w:t>
      </w:r>
      <w:bookmarkEnd w:id="8626"/>
    </w:p>
    <w:p w14:paraId="2DCDAAFC" w14:textId="77777777" w:rsidR="00F54A21" w:rsidRDefault="00F54A21">
      <w:pPr>
        <w:rPr>
          <w:rFonts w:eastAsia="Times New Roman"/>
          <w:szCs w:val="16"/>
          <w:lang w:val="en-US"/>
        </w:rPr>
      </w:pPr>
      <w:bookmarkStart w:id="8627" w:name="_DV_C2958"/>
      <w:r>
        <w:rPr>
          <w:rStyle w:val="DeltaViewInsertion"/>
          <w:rFonts w:eastAsia="Times New Roman"/>
          <w:szCs w:val="16"/>
          <w:lang w:val="en-US"/>
        </w:rPr>
        <w:t>-21:46:15,000;-39:04:22,500</w:t>
      </w:r>
      <w:bookmarkEnd w:id="8627"/>
    </w:p>
    <w:p w14:paraId="46254B9B" w14:textId="77777777" w:rsidR="00F54A21" w:rsidRDefault="00F54A21">
      <w:pPr>
        <w:rPr>
          <w:rFonts w:eastAsia="Times New Roman"/>
          <w:szCs w:val="16"/>
          <w:lang w:val="en-US"/>
        </w:rPr>
      </w:pPr>
      <w:bookmarkStart w:id="8628" w:name="_DV_C2959"/>
      <w:r>
        <w:rPr>
          <w:rStyle w:val="DeltaViewInsertion"/>
          <w:rFonts w:eastAsia="Times New Roman"/>
          <w:szCs w:val="16"/>
          <w:lang w:val="en-US"/>
        </w:rPr>
        <w:t>-21:45:46,875;-39:04:22,500</w:t>
      </w:r>
      <w:bookmarkEnd w:id="8628"/>
    </w:p>
    <w:p w14:paraId="1FD24CC8" w14:textId="77777777" w:rsidR="00F54A21" w:rsidRDefault="00F54A21">
      <w:pPr>
        <w:rPr>
          <w:rFonts w:eastAsia="Times New Roman"/>
          <w:szCs w:val="16"/>
          <w:lang w:val="en-US"/>
        </w:rPr>
      </w:pPr>
      <w:bookmarkStart w:id="8629" w:name="_DV_C2960"/>
      <w:r>
        <w:rPr>
          <w:rStyle w:val="DeltaViewInsertion"/>
          <w:rFonts w:eastAsia="Times New Roman"/>
          <w:szCs w:val="16"/>
          <w:lang w:val="en-US"/>
        </w:rPr>
        <w:t>-21:45:46,875;-39:04:41,250</w:t>
      </w:r>
      <w:bookmarkEnd w:id="8629"/>
    </w:p>
    <w:p w14:paraId="61D85578" w14:textId="77777777" w:rsidR="00F54A21" w:rsidRDefault="00F54A21">
      <w:pPr>
        <w:rPr>
          <w:rFonts w:eastAsia="Times New Roman"/>
          <w:szCs w:val="16"/>
          <w:lang w:val="en-US"/>
        </w:rPr>
      </w:pPr>
      <w:bookmarkStart w:id="8630" w:name="_DV_C2961"/>
      <w:r>
        <w:rPr>
          <w:rStyle w:val="DeltaViewInsertion"/>
          <w:rFonts w:eastAsia="Times New Roman"/>
          <w:szCs w:val="16"/>
          <w:lang w:val="en-US"/>
        </w:rPr>
        <w:t>-21:45:18,750;-39:04:41,250</w:t>
      </w:r>
      <w:bookmarkEnd w:id="8630"/>
    </w:p>
    <w:p w14:paraId="4353BB01" w14:textId="77777777" w:rsidR="00F54A21" w:rsidRDefault="00F54A21">
      <w:pPr>
        <w:rPr>
          <w:rFonts w:eastAsia="Times New Roman"/>
          <w:szCs w:val="16"/>
          <w:lang w:val="en-US"/>
        </w:rPr>
      </w:pPr>
      <w:bookmarkStart w:id="8631" w:name="_DV_C2962"/>
      <w:r>
        <w:rPr>
          <w:rStyle w:val="DeltaViewInsertion"/>
          <w:rFonts w:eastAsia="Times New Roman"/>
          <w:szCs w:val="16"/>
          <w:lang w:val="en-US"/>
        </w:rPr>
        <w:t>-21:45:18,750;-39:05:00,000</w:t>
      </w:r>
      <w:bookmarkEnd w:id="8631"/>
    </w:p>
    <w:p w14:paraId="7E39EA1B" w14:textId="77777777" w:rsidR="00F54A21" w:rsidRDefault="00F54A21">
      <w:pPr>
        <w:rPr>
          <w:rFonts w:eastAsia="Times New Roman"/>
          <w:szCs w:val="16"/>
          <w:lang w:val="en-US"/>
        </w:rPr>
      </w:pPr>
      <w:bookmarkStart w:id="8632" w:name="_DV_C2963"/>
      <w:r>
        <w:rPr>
          <w:rStyle w:val="DeltaViewInsertion"/>
          <w:rFonts w:eastAsia="Times New Roman"/>
          <w:szCs w:val="16"/>
          <w:lang w:val="en-US"/>
        </w:rPr>
        <w:t>-21:45:00,000;-39:05:00,000</w:t>
      </w:r>
      <w:bookmarkEnd w:id="8632"/>
    </w:p>
    <w:p w14:paraId="0ED6F85C" w14:textId="77777777" w:rsidR="00F54A21" w:rsidRDefault="00F54A21">
      <w:pPr>
        <w:rPr>
          <w:rFonts w:eastAsia="Times New Roman"/>
          <w:szCs w:val="16"/>
          <w:lang w:val="en-US"/>
        </w:rPr>
      </w:pPr>
      <w:bookmarkStart w:id="8633" w:name="_DV_C2964"/>
      <w:r>
        <w:rPr>
          <w:rStyle w:val="DeltaViewInsertion"/>
          <w:rFonts w:eastAsia="Times New Roman"/>
          <w:szCs w:val="16"/>
          <w:lang w:val="en-US"/>
        </w:rPr>
        <w:t>-21:45:00,000;-38:45:00,000</w:t>
      </w:r>
      <w:bookmarkEnd w:id="8633"/>
    </w:p>
    <w:p w14:paraId="6802A049" w14:textId="77777777" w:rsidR="00F54A21" w:rsidRDefault="00F54A21">
      <w:pPr>
        <w:rPr>
          <w:rFonts w:eastAsia="Times New Roman"/>
          <w:szCs w:val="16"/>
          <w:lang w:val="en-US"/>
        </w:rPr>
      </w:pPr>
      <w:bookmarkStart w:id="8634" w:name="_DV_C2965"/>
      <w:r>
        <w:rPr>
          <w:rStyle w:val="DeltaViewInsertion"/>
          <w:rFonts w:eastAsia="Times New Roman"/>
          <w:szCs w:val="16"/>
          <w:lang w:val="en-US"/>
        </w:rPr>
        <w:t>-22:00:00,000;-38:45:00,000</w:t>
      </w:r>
      <w:bookmarkEnd w:id="8634"/>
    </w:p>
    <w:p w14:paraId="47CBF992" w14:textId="77777777" w:rsidR="00F54A21" w:rsidRDefault="00F54A21">
      <w:pPr>
        <w:rPr>
          <w:rFonts w:eastAsia="Times New Roman"/>
          <w:szCs w:val="16"/>
          <w:lang w:val="en-US"/>
        </w:rPr>
      </w:pPr>
      <w:bookmarkStart w:id="8635" w:name="_DV_C2966"/>
      <w:r>
        <w:rPr>
          <w:rStyle w:val="DeltaViewInsertion"/>
          <w:rFonts w:eastAsia="Times New Roman"/>
          <w:szCs w:val="16"/>
          <w:lang w:val="en-US"/>
        </w:rPr>
        <w:t>-22:00:00,000;-39:02:30,000</w:t>
      </w:r>
      <w:bookmarkEnd w:id="8635"/>
    </w:p>
    <w:p w14:paraId="773222D6" w14:textId="77777777" w:rsidR="00905252" w:rsidRDefault="00905252">
      <w:pPr>
        <w:rPr>
          <w:rFonts w:eastAsia="Times New Roman"/>
          <w:b/>
          <w:szCs w:val="16"/>
        </w:rPr>
      </w:pPr>
      <w:bookmarkStart w:id="8636" w:name="_DV_C2967"/>
      <w:r>
        <w:rPr>
          <w:rStyle w:val="DeltaViewInsertion"/>
          <w:rFonts w:eastAsia="Times New Roman"/>
          <w:b/>
          <w:szCs w:val="16"/>
        </w:rPr>
        <w:t>C-M-212</w:t>
      </w:r>
      <w:bookmarkEnd w:id="8636"/>
    </w:p>
    <w:p w14:paraId="596F72E9" w14:textId="77777777" w:rsidR="00F54A21" w:rsidRDefault="00F54A21">
      <w:pPr>
        <w:rPr>
          <w:rFonts w:eastAsia="Times New Roman"/>
          <w:szCs w:val="16"/>
          <w:lang w:val="en-US"/>
        </w:rPr>
      </w:pPr>
      <w:bookmarkStart w:id="8637" w:name="_DV_C2968"/>
      <w:r>
        <w:rPr>
          <w:rStyle w:val="DeltaViewInsertion"/>
          <w:rFonts w:eastAsia="Times New Roman"/>
          <w:szCs w:val="16"/>
          <w:lang w:val="en-US"/>
        </w:rPr>
        <w:t>-22:15:00,000;-39:00:00,000</w:t>
      </w:r>
      <w:bookmarkEnd w:id="8637"/>
    </w:p>
    <w:p w14:paraId="23984890" w14:textId="77777777" w:rsidR="00F54A21" w:rsidRDefault="00F54A21">
      <w:pPr>
        <w:rPr>
          <w:rFonts w:eastAsia="Times New Roman"/>
          <w:szCs w:val="16"/>
          <w:lang w:val="en-US"/>
        </w:rPr>
      </w:pPr>
      <w:bookmarkStart w:id="8638" w:name="_DV_C2969"/>
      <w:r>
        <w:rPr>
          <w:rStyle w:val="DeltaViewInsertion"/>
          <w:rFonts w:eastAsia="Times New Roman"/>
          <w:szCs w:val="16"/>
          <w:lang w:val="en-US"/>
        </w:rPr>
        <w:t>-22:00:00,000;-39:00:00,000</w:t>
      </w:r>
      <w:bookmarkEnd w:id="8638"/>
    </w:p>
    <w:p w14:paraId="24246FB7" w14:textId="77777777" w:rsidR="00F54A21" w:rsidRDefault="00F54A21">
      <w:pPr>
        <w:rPr>
          <w:rFonts w:eastAsia="Times New Roman"/>
          <w:szCs w:val="16"/>
          <w:lang w:val="en-US"/>
        </w:rPr>
      </w:pPr>
      <w:bookmarkStart w:id="8639" w:name="_DV_C2970"/>
      <w:r>
        <w:rPr>
          <w:rStyle w:val="DeltaViewInsertion"/>
          <w:rFonts w:eastAsia="Times New Roman"/>
          <w:szCs w:val="16"/>
          <w:lang w:val="en-US"/>
        </w:rPr>
        <w:t>-22:00:00,000;-38:45:00,000</w:t>
      </w:r>
      <w:bookmarkEnd w:id="8639"/>
    </w:p>
    <w:p w14:paraId="24DE8A30" w14:textId="77777777" w:rsidR="00F54A21" w:rsidRDefault="00F54A21">
      <w:pPr>
        <w:rPr>
          <w:rFonts w:eastAsia="Times New Roman"/>
          <w:szCs w:val="16"/>
          <w:lang w:val="en-US"/>
        </w:rPr>
      </w:pPr>
      <w:bookmarkStart w:id="8640" w:name="_DV_C2971"/>
      <w:r>
        <w:rPr>
          <w:rStyle w:val="DeltaViewInsertion"/>
          <w:rFonts w:eastAsia="Times New Roman"/>
          <w:szCs w:val="16"/>
          <w:lang w:val="en-US"/>
        </w:rPr>
        <w:t>-22:15:00,000;-38:45:00,000</w:t>
      </w:r>
      <w:bookmarkEnd w:id="8640"/>
    </w:p>
    <w:p w14:paraId="08680A97" w14:textId="77777777" w:rsidR="00F54A21" w:rsidRDefault="00F54A21">
      <w:pPr>
        <w:rPr>
          <w:rFonts w:eastAsia="Times New Roman"/>
          <w:szCs w:val="16"/>
          <w:lang w:val="en-US"/>
        </w:rPr>
      </w:pPr>
      <w:bookmarkStart w:id="8641" w:name="_DV_C2972"/>
      <w:r>
        <w:rPr>
          <w:rStyle w:val="DeltaViewInsertion"/>
          <w:rFonts w:eastAsia="Times New Roman"/>
          <w:szCs w:val="16"/>
          <w:lang w:val="en-US"/>
        </w:rPr>
        <w:t>-22:15:00,000;-39:00:00,000</w:t>
      </w:r>
      <w:bookmarkEnd w:id="8641"/>
    </w:p>
    <w:p w14:paraId="1A6AEA58" w14:textId="77777777" w:rsidR="009E25E1" w:rsidRDefault="009E25E1">
      <w:pPr>
        <w:rPr>
          <w:rFonts w:eastAsia="Times New Roman"/>
          <w:b/>
          <w:szCs w:val="16"/>
        </w:rPr>
      </w:pPr>
      <w:bookmarkStart w:id="8642" w:name="_DV_C2973"/>
      <w:r>
        <w:rPr>
          <w:rStyle w:val="DeltaViewInsertion"/>
          <w:rFonts w:eastAsia="Times New Roman"/>
          <w:b/>
          <w:szCs w:val="16"/>
        </w:rPr>
        <w:t>C-M-69</w:t>
      </w:r>
      <w:bookmarkEnd w:id="8642"/>
    </w:p>
    <w:p w14:paraId="12AD013F" w14:textId="77777777" w:rsidR="00F54A21" w:rsidRDefault="00F54A21">
      <w:pPr>
        <w:rPr>
          <w:rFonts w:eastAsia="Times New Roman"/>
          <w:szCs w:val="16"/>
          <w:lang w:val="en-US"/>
        </w:rPr>
      </w:pPr>
      <w:bookmarkStart w:id="8643" w:name="_DV_C2974"/>
      <w:r>
        <w:rPr>
          <w:rStyle w:val="DeltaViewInsertion"/>
          <w:rFonts w:eastAsia="Times New Roman"/>
          <w:szCs w:val="16"/>
          <w:lang w:val="en-US"/>
        </w:rPr>
        <w:t>-21:30:00,000;-39:00:00,000</w:t>
      </w:r>
      <w:bookmarkEnd w:id="8643"/>
    </w:p>
    <w:p w14:paraId="1215881C" w14:textId="77777777" w:rsidR="00F54A21" w:rsidRDefault="00F54A21">
      <w:pPr>
        <w:rPr>
          <w:rFonts w:eastAsia="Times New Roman"/>
          <w:szCs w:val="16"/>
          <w:lang w:val="en-US"/>
        </w:rPr>
      </w:pPr>
      <w:bookmarkStart w:id="8644" w:name="_DV_C2975"/>
      <w:r>
        <w:rPr>
          <w:rStyle w:val="DeltaViewInsertion"/>
          <w:rFonts w:eastAsia="Times New Roman"/>
          <w:szCs w:val="16"/>
          <w:lang w:val="en-US"/>
        </w:rPr>
        <w:t>-21:15:00,000;-39:00:00,000</w:t>
      </w:r>
      <w:bookmarkEnd w:id="8644"/>
    </w:p>
    <w:p w14:paraId="5F1352D1" w14:textId="77777777" w:rsidR="00F54A21" w:rsidRDefault="00F54A21">
      <w:pPr>
        <w:rPr>
          <w:rFonts w:eastAsia="Times New Roman"/>
          <w:szCs w:val="16"/>
          <w:lang w:val="en-US"/>
        </w:rPr>
      </w:pPr>
      <w:bookmarkStart w:id="8645" w:name="_DV_C2976"/>
      <w:r>
        <w:rPr>
          <w:rStyle w:val="DeltaViewInsertion"/>
          <w:rFonts w:eastAsia="Times New Roman"/>
          <w:szCs w:val="16"/>
          <w:lang w:val="en-US"/>
        </w:rPr>
        <w:t>-21:15:00,000;-38:45:00,000</w:t>
      </w:r>
      <w:bookmarkEnd w:id="8645"/>
    </w:p>
    <w:p w14:paraId="035D020F" w14:textId="77777777" w:rsidR="00F54A21" w:rsidRDefault="00F54A21">
      <w:pPr>
        <w:rPr>
          <w:rFonts w:eastAsia="Times New Roman"/>
          <w:szCs w:val="16"/>
          <w:lang w:val="en-US"/>
        </w:rPr>
      </w:pPr>
      <w:bookmarkStart w:id="8646" w:name="_DV_C2977"/>
      <w:r>
        <w:rPr>
          <w:rStyle w:val="DeltaViewInsertion"/>
          <w:rFonts w:eastAsia="Times New Roman"/>
          <w:szCs w:val="16"/>
          <w:lang w:val="en-US"/>
        </w:rPr>
        <w:t>-21:30:00,000;-38:45:00,000</w:t>
      </w:r>
      <w:bookmarkEnd w:id="8646"/>
    </w:p>
    <w:p w14:paraId="22249CAB" w14:textId="77777777" w:rsidR="00F54A21" w:rsidRDefault="00F54A21">
      <w:pPr>
        <w:rPr>
          <w:rFonts w:eastAsia="Times New Roman"/>
          <w:szCs w:val="16"/>
          <w:lang w:val="en-US"/>
        </w:rPr>
      </w:pPr>
      <w:bookmarkStart w:id="8647" w:name="_DV_C2978"/>
      <w:r>
        <w:rPr>
          <w:rStyle w:val="DeltaViewInsertion"/>
          <w:rFonts w:eastAsia="Times New Roman"/>
          <w:szCs w:val="16"/>
          <w:lang w:val="en-US"/>
        </w:rPr>
        <w:t>-21:30:00,000;-39:00:00,000</w:t>
      </w:r>
      <w:bookmarkEnd w:id="8647"/>
    </w:p>
    <w:p w14:paraId="719B0DD5" w14:textId="77777777" w:rsidR="00905252" w:rsidRDefault="00905252">
      <w:pPr>
        <w:rPr>
          <w:rFonts w:eastAsia="Times New Roman"/>
          <w:b/>
          <w:szCs w:val="16"/>
        </w:rPr>
      </w:pPr>
      <w:bookmarkStart w:id="8648" w:name="_DV_C2979"/>
      <w:r>
        <w:rPr>
          <w:rStyle w:val="DeltaViewInsertion"/>
          <w:rFonts w:eastAsia="Times New Roman"/>
          <w:b/>
          <w:szCs w:val="16"/>
        </w:rPr>
        <w:t>C-M-279</w:t>
      </w:r>
      <w:bookmarkEnd w:id="8648"/>
    </w:p>
    <w:p w14:paraId="646E89AE" w14:textId="77777777" w:rsidR="00F54A21" w:rsidRDefault="00F54A21">
      <w:pPr>
        <w:rPr>
          <w:rFonts w:eastAsia="Times New Roman"/>
          <w:szCs w:val="16"/>
          <w:lang w:val="en-US"/>
        </w:rPr>
      </w:pPr>
      <w:bookmarkStart w:id="8649" w:name="_DV_C2980"/>
      <w:r>
        <w:rPr>
          <w:rStyle w:val="DeltaViewInsertion"/>
          <w:rFonts w:eastAsia="Times New Roman"/>
          <w:szCs w:val="16"/>
          <w:lang w:val="en-US"/>
        </w:rPr>
        <w:t>-22:30:00,000;-39:00:00,000</w:t>
      </w:r>
      <w:bookmarkEnd w:id="8649"/>
    </w:p>
    <w:p w14:paraId="7FA4C83A" w14:textId="77777777" w:rsidR="00F54A21" w:rsidRDefault="00F54A21">
      <w:pPr>
        <w:rPr>
          <w:rFonts w:eastAsia="Times New Roman"/>
          <w:szCs w:val="16"/>
          <w:lang w:val="en-US"/>
        </w:rPr>
      </w:pPr>
      <w:bookmarkStart w:id="8650" w:name="_DV_C2981"/>
      <w:r>
        <w:rPr>
          <w:rStyle w:val="DeltaViewInsertion"/>
          <w:rFonts w:eastAsia="Times New Roman"/>
          <w:szCs w:val="16"/>
          <w:lang w:val="en-US"/>
        </w:rPr>
        <w:t>-22:15:00,000;-39:00:00,000</w:t>
      </w:r>
      <w:bookmarkEnd w:id="8650"/>
    </w:p>
    <w:p w14:paraId="6FA2481D" w14:textId="77777777" w:rsidR="00F54A21" w:rsidRDefault="00F54A21">
      <w:pPr>
        <w:rPr>
          <w:rFonts w:eastAsia="Times New Roman"/>
          <w:szCs w:val="16"/>
          <w:lang w:val="en-US"/>
        </w:rPr>
      </w:pPr>
      <w:bookmarkStart w:id="8651" w:name="_DV_C2982"/>
      <w:r>
        <w:rPr>
          <w:rStyle w:val="DeltaViewInsertion"/>
          <w:rFonts w:eastAsia="Times New Roman"/>
          <w:szCs w:val="16"/>
          <w:lang w:val="en-US"/>
        </w:rPr>
        <w:t>-22:15:00,000;-38:45:00,000</w:t>
      </w:r>
      <w:bookmarkEnd w:id="8651"/>
    </w:p>
    <w:p w14:paraId="3FB561DE" w14:textId="77777777" w:rsidR="00F54A21" w:rsidRDefault="00F54A21">
      <w:pPr>
        <w:rPr>
          <w:rFonts w:eastAsia="Times New Roman"/>
          <w:szCs w:val="16"/>
          <w:lang w:val="en-US"/>
        </w:rPr>
      </w:pPr>
      <w:bookmarkStart w:id="8652" w:name="_DV_C2983"/>
      <w:r>
        <w:rPr>
          <w:rStyle w:val="DeltaViewInsertion"/>
          <w:rFonts w:eastAsia="Times New Roman"/>
          <w:szCs w:val="16"/>
          <w:lang w:val="en-US"/>
        </w:rPr>
        <w:t>-22:30:00,000;-38:45:00,000</w:t>
      </w:r>
      <w:bookmarkEnd w:id="8652"/>
    </w:p>
    <w:p w14:paraId="2C7859B1" w14:textId="77777777" w:rsidR="00F54A21" w:rsidRDefault="00F54A21">
      <w:pPr>
        <w:rPr>
          <w:rFonts w:eastAsia="Times New Roman"/>
          <w:szCs w:val="16"/>
          <w:lang w:val="en-US"/>
        </w:rPr>
      </w:pPr>
      <w:bookmarkStart w:id="8653" w:name="_DV_C2984"/>
      <w:r>
        <w:rPr>
          <w:rStyle w:val="DeltaViewInsertion"/>
          <w:rFonts w:eastAsia="Times New Roman"/>
          <w:szCs w:val="16"/>
          <w:lang w:val="en-US"/>
        </w:rPr>
        <w:t>-22:30:00,000;-39:00:00,000</w:t>
      </w:r>
      <w:bookmarkEnd w:id="8653"/>
    </w:p>
    <w:p w14:paraId="20159F30" w14:textId="77777777" w:rsidR="00905252" w:rsidRDefault="00905252">
      <w:pPr>
        <w:rPr>
          <w:rFonts w:eastAsia="Times New Roman"/>
          <w:b/>
          <w:szCs w:val="16"/>
        </w:rPr>
      </w:pPr>
      <w:bookmarkStart w:id="8654" w:name="_DV_C2985"/>
      <w:r>
        <w:rPr>
          <w:rStyle w:val="DeltaViewInsertion"/>
          <w:rFonts w:eastAsia="Times New Roman"/>
          <w:b/>
          <w:szCs w:val="16"/>
        </w:rPr>
        <w:t>C-M-348</w:t>
      </w:r>
      <w:bookmarkEnd w:id="8654"/>
    </w:p>
    <w:p w14:paraId="7888BDA4" w14:textId="77777777" w:rsidR="00F54A21" w:rsidRDefault="00F54A21">
      <w:pPr>
        <w:rPr>
          <w:rFonts w:eastAsia="Times New Roman"/>
          <w:szCs w:val="16"/>
          <w:lang w:val="en-US"/>
        </w:rPr>
      </w:pPr>
      <w:bookmarkStart w:id="8655" w:name="_DV_C2986"/>
      <w:r>
        <w:rPr>
          <w:rStyle w:val="DeltaViewInsertion"/>
          <w:rFonts w:eastAsia="Times New Roman"/>
          <w:szCs w:val="16"/>
          <w:lang w:val="en-US"/>
        </w:rPr>
        <w:t>-22:45:00,000;-39:00:00,000</w:t>
      </w:r>
      <w:bookmarkEnd w:id="8655"/>
    </w:p>
    <w:p w14:paraId="30E0282D" w14:textId="77777777" w:rsidR="00F54A21" w:rsidRDefault="00F54A21">
      <w:pPr>
        <w:rPr>
          <w:rFonts w:eastAsia="Times New Roman"/>
          <w:szCs w:val="16"/>
          <w:lang w:val="en-US"/>
        </w:rPr>
      </w:pPr>
      <w:bookmarkStart w:id="8656" w:name="_DV_C2987"/>
      <w:r>
        <w:rPr>
          <w:rStyle w:val="DeltaViewInsertion"/>
          <w:rFonts w:eastAsia="Times New Roman"/>
          <w:szCs w:val="16"/>
          <w:lang w:val="en-US"/>
        </w:rPr>
        <w:t>-22:30:00,000;-39:00:00,000</w:t>
      </w:r>
      <w:bookmarkEnd w:id="8656"/>
    </w:p>
    <w:p w14:paraId="227219E5" w14:textId="77777777" w:rsidR="00F54A21" w:rsidRDefault="00F54A21">
      <w:pPr>
        <w:rPr>
          <w:rFonts w:eastAsia="Times New Roman"/>
          <w:szCs w:val="16"/>
          <w:lang w:val="en-US"/>
        </w:rPr>
      </w:pPr>
      <w:bookmarkStart w:id="8657" w:name="_DV_C2988"/>
      <w:r>
        <w:rPr>
          <w:rStyle w:val="DeltaViewInsertion"/>
          <w:rFonts w:eastAsia="Times New Roman"/>
          <w:szCs w:val="16"/>
          <w:lang w:val="en-US"/>
        </w:rPr>
        <w:t>-22:30:00,000;-38:45:00,000</w:t>
      </w:r>
      <w:bookmarkEnd w:id="8657"/>
    </w:p>
    <w:p w14:paraId="0E582DFA" w14:textId="77777777" w:rsidR="00F54A21" w:rsidRDefault="00F54A21">
      <w:pPr>
        <w:rPr>
          <w:rFonts w:eastAsia="Times New Roman"/>
          <w:szCs w:val="16"/>
          <w:lang w:val="en-US"/>
        </w:rPr>
      </w:pPr>
      <w:bookmarkStart w:id="8658" w:name="_DV_C2989"/>
      <w:r>
        <w:rPr>
          <w:rStyle w:val="DeltaViewInsertion"/>
          <w:rFonts w:eastAsia="Times New Roman"/>
          <w:szCs w:val="16"/>
          <w:lang w:val="en-US"/>
        </w:rPr>
        <w:t>-22:45:00,000;-38:45:00,000</w:t>
      </w:r>
      <w:bookmarkEnd w:id="8658"/>
    </w:p>
    <w:p w14:paraId="67E883BE" w14:textId="77777777" w:rsidR="00F54A21" w:rsidRDefault="00F54A21">
      <w:pPr>
        <w:rPr>
          <w:rFonts w:eastAsia="Times New Roman"/>
          <w:szCs w:val="16"/>
          <w:lang w:val="en-US"/>
        </w:rPr>
      </w:pPr>
      <w:bookmarkStart w:id="8659" w:name="_DV_C2990"/>
      <w:r>
        <w:rPr>
          <w:rStyle w:val="DeltaViewInsertion"/>
          <w:rFonts w:eastAsia="Times New Roman"/>
          <w:szCs w:val="16"/>
          <w:lang w:val="en-US"/>
        </w:rPr>
        <w:t>-22:45:00,000;-39:00:00,000</w:t>
      </w:r>
      <w:bookmarkEnd w:id="8659"/>
    </w:p>
    <w:p w14:paraId="5E130B81" w14:textId="77777777" w:rsidR="009E25E1" w:rsidRDefault="009E25E1">
      <w:pPr>
        <w:rPr>
          <w:rFonts w:eastAsia="Times New Roman"/>
          <w:b/>
          <w:szCs w:val="16"/>
        </w:rPr>
      </w:pPr>
      <w:bookmarkStart w:id="8660" w:name="_DV_C2991"/>
      <w:r>
        <w:rPr>
          <w:rStyle w:val="DeltaViewInsertion"/>
          <w:rFonts w:eastAsia="Times New Roman"/>
          <w:b/>
          <w:szCs w:val="16"/>
        </w:rPr>
        <w:t>C-M-350</w:t>
      </w:r>
      <w:bookmarkEnd w:id="8660"/>
    </w:p>
    <w:p w14:paraId="1BAD3AE4" w14:textId="77777777" w:rsidR="00F54A21" w:rsidRDefault="00F54A21">
      <w:pPr>
        <w:rPr>
          <w:rFonts w:eastAsia="Times New Roman"/>
          <w:szCs w:val="16"/>
        </w:rPr>
      </w:pPr>
      <w:bookmarkStart w:id="8661" w:name="_DV_C2992"/>
      <w:r>
        <w:rPr>
          <w:rStyle w:val="DeltaViewInsertion"/>
          <w:rFonts w:eastAsia="Times New Roman"/>
          <w:szCs w:val="16"/>
        </w:rPr>
        <w:t>-22:45:00,000;-38:45:00,000</w:t>
      </w:r>
      <w:bookmarkEnd w:id="8661"/>
    </w:p>
    <w:p w14:paraId="5FB90D4D" w14:textId="77777777" w:rsidR="00F54A21" w:rsidRDefault="00F54A21">
      <w:pPr>
        <w:rPr>
          <w:rFonts w:eastAsia="Times New Roman"/>
          <w:szCs w:val="16"/>
        </w:rPr>
      </w:pPr>
      <w:bookmarkStart w:id="8662" w:name="_DV_C2993"/>
      <w:r>
        <w:rPr>
          <w:rStyle w:val="DeltaViewInsertion"/>
          <w:rFonts w:eastAsia="Times New Roman"/>
          <w:szCs w:val="16"/>
        </w:rPr>
        <w:t>-22:30:00,000;-38:45:00,000</w:t>
      </w:r>
      <w:bookmarkEnd w:id="8662"/>
    </w:p>
    <w:p w14:paraId="59401FF5" w14:textId="77777777" w:rsidR="00F54A21" w:rsidRDefault="00F54A21">
      <w:pPr>
        <w:rPr>
          <w:rFonts w:eastAsia="Times New Roman"/>
          <w:szCs w:val="16"/>
        </w:rPr>
      </w:pPr>
      <w:bookmarkStart w:id="8663" w:name="_DV_C2994"/>
      <w:r>
        <w:rPr>
          <w:rStyle w:val="DeltaViewInsertion"/>
          <w:rFonts w:eastAsia="Times New Roman"/>
          <w:szCs w:val="16"/>
        </w:rPr>
        <w:t>-22:30:00,000;-38:30:00,000</w:t>
      </w:r>
      <w:bookmarkEnd w:id="8663"/>
    </w:p>
    <w:p w14:paraId="0C16E3CE" w14:textId="77777777" w:rsidR="00F54A21" w:rsidRDefault="00F54A21">
      <w:pPr>
        <w:rPr>
          <w:rFonts w:eastAsia="Times New Roman"/>
          <w:szCs w:val="16"/>
        </w:rPr>
      </w:pPr>
      <w:bookmarkStart w:id="8664" w:name="_DV_C2995"/>
      <w:r>
        <w:rPr>
          <w:rStyle w:val="DeltaViewInsertion"/>
          <w:rFonts w:eastAsia="Times New Roman"/>
          <w:szCs w:val="16"/>
        </w:rPr>
        <w:t>-22:45:00,000;-38:30:00,000</w:t>
      </w:r>
      <w:bookmarkEnd w:id="8664"/>
    </w:p>
    <w:p w14:paraId="652E1B98" w14:textId="77777777" w:rsidR="00905252" w:rsidRDefault="00F54A21">
      <w:pPr>
        <w:rPr>
          <w:rFonts w:eastAsia="Times New Roman"/>
          <w:b/>
          <w:szCs w:val="16"/>
        </w:rPr>
      </w:pPr>
      <w:bookmarkStart w:id="8665" w:name="_DV_C2996"/>
      <w:r>
        <w:rPr>
          <w:rStyle w:val="DeltaViewInsertion"/>
          <w:rFonts w:eastAsia="Times New Roman"/>
          <w:szCs w:val="16"/>
        </w:rPr>
        <w:t>-22:45:00,000;-38:45:00,000</w:t>
      </w:r>
      <w:r w:rsidR="00905252">
        <w:rPr>
          <w:rStyle w:val="DeltaViewInsertion"/>
          <w:rFonts w:eastAsia="Times New Roman"/>
          <w:b/>
          <w:szCs w:val="16"/>
        </w:rPr>
        <w:t>C-M-415</w:t>
      </w:r>
      <w:bookmarkEnd w:id="8665"/>
    </w:p>
    <w:p w14:paraId="34E5742E" w14:textId="77777777" w:rsidR="00F54A21" w:rsidRDefault="00F54A21">
      <w:pPr>
        <w:rPr>
          <w:rFonts w:eastAsia="Times New Roman"/>
          <w:szCs w:val="16"/>
          <w:lang w:val="en-US"/>
        </w:rPr>
      </w:pPr>
      <w:bookmarkStart w:id="8666" w:name="_DV_C2997"/>
      <w:r>
        <w:rPr>
          <w:rStyle w:val="DeltaViewInsertion"/>
          <w:rFonts w:eastAsia="Times New Roman"/>
          <w:szCs w:val="16"/>
          <w:lang w:val="en-US"/>
        </w:rPr>
        <w:t>-23:00:00,000;-39:00:00,000</w:t>
      </w:r>
      <w:bookmarkEnd w:id="8666"/>
    </w:p>
    <w:p w14:paraId="61A6DA02" w14:textId="77777777" w:rsidR="00F54A21" w:rsidRDefault="00F54A21">
      <w:pPr>
        <w:rPr>
          <w:rFonts w:eastAsia="Times New Roman"/>
          <w:szCs w:val="16"/>
          <w:lang w:val="en-US"/>
        </w:rPr>
      </w:pPr>
      <w:bookmarkStart w:id="8667" w:name="_DV_C2998"/>
      <w:r>
        <w:rPr>
          <w:rStyle w:val="DeltaViewInsertion"/>
          <w:rFonts w:eastAsia="Times New Roman"/>
          <w:szCs w:val="16"/>
          <w:lang w:val="en-US"/>
        </w:rPr>
        <w:t>-22:45:00,000;-39:00:00,000</w:t>
      </w:r>
      <w:bookmarkEnd w:id="8667"/>
    </w:p>
    <w:p w14:paraId="59065BA3" w14:textId="77777777" w:rsidR="00F54A21" w:rsidRDefault="00F54A21">
      <w:pPr>
        <w:rPr>
          <w:rFonts w:eastAsia="Times New Roman"/>
          <w:szCs w:val="16"/>
          <w:lang w:val="en-US"/>
        </w:rPr>
      </w:pPr>
      <w:bookmarkStart w:id="8668" w:name="_DV_C2999"/>
      <w:r>
        <w:rPr>
          <w:rStyle w:val="DeltaViewInsertion"/>
          <w:rFonts w:eastAsia="Times New Roman"/>
          <w:szCs w:val="16"/>
          <w:lang w:val="en-US"/>
        </w:rPr>
        <w:t>-22:45:00,000;-38:45:00,000</w:t>
      </w:r>
      <w:bookmarkEnd w:id="8668"/>
    </w:p>
    <w:p w14:paraId="63F65F0B" w14:textId="77777777" w:rsidR="00F54A21" w:rsidRDefault="00F54A21">
      <w:pPr>
        <w:rPr>
          <w:rFonts w:eastAsia="Times New Roman"/>
          <w:szCs w:val="16"/>
          <w:lang w:val="en-US"/>
        </w:rPr>
      </w:pPr>
      <w:bookmarkStart w:id="8669" w:name="_DV_C3000"/>
      <w:r>
        <w:rPr>
          <w:rStyle w:val="DeltaViewInsertion"/>
          <w:rFonts w:eastAsia="Times New Roman"/>
          <w:szCs w:val="16"/>
          <w:lang w:val="en-US"/>
        </w:rPr>
        <w:t>-23:00:00,000;-38:45:00,000</w:t>
      </w:r>
      <w:bookmarkEnd w:id="8669"/>
    </w:p>
    <w:p w14:paraId="7DA9193C" w14:textId="77777777" w:rsidR="00F54A21" w:rsidRDefault="00F54A21">
      <w:pPr>
        <w:rPr>
          <w:rFonts w:eastAsia="Times New Roman"/>
          <w:szCs w:val="16"/>
          <w:lang w:val="en-US"/>
        </w:rPr>
      </w:pPr>
      <w:bookmarkStart w:id="8670" w:name="_DV_C3001"/>
      <w:r>
        <w:rPr>
          <w:rStyle w:val="DeltaViewInsertion"/>
          <w:rFonts w:eastAsia="Times New Roman"/>
          <w:szCs w:val="16"/>
          <w:lang w:val="en-US"/>
        </w:rPr>
        <w:t>-23:00:00,000;-39:00:00,000</w:t>
      </w:r>
      <w:bookmarkEnd w:id="8670"/>
    </w:p>
    <w:p w14:paraId="5B3A16BF" w14:textId="77777777" w:rsidR="009E25E1" w:rsidRDefault="009E25E1">
      <w:pPr>
        <w:rPr>
          <w:rFonts w:eastAsia="Times New Roman"/>
          <w:b/>
          <w:szCs w:val="16"/>
        </w:rPr>
      </w:pPr>
      <w:bookmarkStart w:id="8671" w:name="_DV_C3002"/>
      <w:r>
        <w:rPr>
          <w:rStyle w:val="DeltaViewInsertion"/>
          <w:rFonts w:eastAsia="Times New Roman"/>
          <w:b/>
          <w:szCs w:val="16"/>
        </w:rPr>
        <w:t>C-M-417</w:t>
      </w:r>
      <w:bookmarkEnd w:id="8671"/>
    </w:p>
    <w:p w14:paraId="5E877247" w14:textId="77777777" w:rsidR="00F54A21" w:rsidRDefault="00F54A21">
      <w:pPr>
        <w:rPr>
          <w:rFonts w:eastAsia="Times New Roman"/>
          <w:szCs w:val="16"/>
          <w:lang w:val="en-US"/>
        </w:rPr>
      </w:pPr>
      <w:bookmarkStart w:id="8672" w:name="_DV_C3003"/>
      <w:r>
        <w:rPr>
          <w:rStyle w:val="DeltaViewInsertion"/>
          <w:rFonts w:eastAsia="Times New Roman"/>
          <w:szCs w:val="16"/>
          <w:lang w:val="en-US"/>
        </w:rPr>
        <w:t>-23:00:00,000;-38:45:00,000</w:t>
      </w:r>
      <w:bookmarkEnd w:id="8672"/>
    </w:p>
    <w:p w14:paraId="0D380648" w14:textId="77777777" w:rsidR="00F54A21" w:rsidRDefault="00F54A21">
      <w:pPr>
        <w:rPr>
          <w:rFonts w:eastAsia="Times New Roman"/>
          <w:szCs w:val="16"/>
          <w:lang w:val="en-US"/>
        </w:rPr>
      </w:pPr>
      <w:bookmarkStart w:id="8673" w:name="_DV_C3004"/>
      <w:r>
        <w:rPr>
          <w:rStyle w:val="DeltaViewInsertion"/>
          <w:rFonts w:eastAsia="Times New Roman"/>
          <w:szCs w:val="16"/>
          <w:lang w:val="en-US"/>
        </w:rPr>
        <w:t>-22:45:00,000;-38:45:00,000</w:t>
      </w:r>
      <w:bookmarkEnd w:id="8673"/>
    </w:p>
    <w:p w14:paraId="3955AEA1" w14:textId="77777777" w:rsidR="00F54A21" w:rsidRDefault="00F54A21">
      <w:pPr>
        <w:rPr>
          <w:rFonts w:eastAsia="Times New Roman"/>
          <w:szCs w:val="16"/>
          <w:lang w:val="en-US"/>
        </w:rPr>
      </w:pPr>
      <w:bookmarkStart w:id="8674" w:name="_DV_C3005"/>
      <w:r>
        <w:rPr>
          <w:rStyle w:val="DeltaViewInsertion"/>
          <w:rFonts w:eastAsia="Times New Roman"/>
          <w:szCs w:val="16"/>
          <w:lang w:val="en-US"/>
        </w:rPr>
        <w:t>-22:45:00,000;-38:30:00,000</w:t>
      </w:r>
      <w:bookmarkEnd w:id="8674"/>
    </w:p>
    <w:p w14:paraId="2719325A" w14:textId="77777777" w:rsidR="00F54A21" w:rsidRDefault="00F54A21">
      <w:pPr>
        <w:rPr>
          <w:rFonts w:eastAsia="Times New Roman"/>
          <w:szCs w:val="16"/>
          <w:lang w:val="en-US"/>
        </w:rPr>
      </w:pPr>
      <w:bookmarkStart w:id="8675" w:name="_DV_C3006"/>
      <w:r>
        <w:rPr>
          <w:rStyle w:val="DeltaViewInsertion"/>
          <w:rFonts w:eastAsia="Times New Roman"/>
          <w:szCs w:val="16"/>
          <w:lang w:val="en-US"/>
        </w:rPr>
        <w:t>-23:00:00,000;-38:30:00,000</w:t>
      </w:r>
      <w:bookmarkEnd w:id="8675"/>
    </w:p>
    <w:p w14:paraId="0CAD74B3" w14:textId="77777777" w:rsidR="00F54A21" w:rsidRDefault="00F54A21">
      <w:pPr>
        <w:rPr>
          <w:rFonts w:eastAsia="Times New Roman"/>
          <w:szCs w:val="16"/>
          <w:lang w:val="en-US"/>
        </w:rPr>
      </w:pPr>
      <w:bookmarkStart w:id="8676" w:name="_DV_C3007"/>
      <w:r>
        <w:rPr>
          <w:rStyle w:val="DeltaViewInsertion"/>
          <w:rFonts w:eastAsia="Times New Roman"/>
          <w:szCs w:val="16"/>
          <w:lang w:val="en-US"/>
        </w:rPr>
        <w:t>-23:00:00,000;-38:45:00,000</w:t>
      </w:r>
      <w:bookmarkEnd w:id="8676"/>
    </w:p>
    <w:p w14:paraId="7562ADDF" w14:textId="77777777" w:rsidR="009E25E1" w:rsidRDefault="009E25E1">
      <w:pPr>
        <w:rPr>
          <w:rFonts w:eastAsia="Times New Roman"/>
          <w:b/>
          <w:szCs w:val="16"/>
        </w:rPr>
      </w:pPr>
      <w:bookmarkStart w:id="8677" w:name="_DV_C3008"/>
      <w:r>
        <w:rPr>
          <w:rStyle w:val="DeltaViewInsertion"/>
          <w:rFonts w:eastAsia="Times New Roman"/>
          <w:b/>
          <w:szCs w:val="16"/>
        </w:rPr>
        <w:t>C-M-481</w:t>
      </w:r>
      <w:bookmarkEnd w:id="8677"/>
    </w:p>
    <w:p w14:paraId="65B542B7" w14:textId="77777777" w:rsidR="00E00E16" w:rsidRDefault="00E00E16">
      <w:pPr>
        <w:rPr>
          <w:rFonts w:eastAsia="Times New Roman"/>
          <w:szCs w:val="16"/>
          <w:lang w:val="en-US"/>
        </w:rPr>
      </w:pPr>
      <w:bookmarkStart w:id="8678" w:name="_DV_C3009"/>
      <w:r>
        <w:rPr>
          <w:rStyle w:val="DeltaViewInsertion"/>
          <w:rFonts w:eastAsia="Times New Roman"/>
          <w:szCs w:val="16"/>
          <w:lang w:val="en-US"/>
        </w:rPr>
        <w:t>-23:15:00,000;-39:15:00,000</w:t>
      </w:r>
      <w:bookmarkEnd w:id="8678"/>
    </w:p>
    <w:p w14:paraId="75CD4650" w14:textId="77777777" w:rsidR="00E00E16" w:rsidRDefault="00E00E16">
      <w:pPr>
        <w:rPr>
          <w:rFonts w:eastAsia="Times New Roman"/>
          <w:szCs w:val="16"/>
          <w:lang w:val="en-US"/>
        </w:rPr>
      </w:pPr>
      <w:bookmarkStart w:id="8679" w:name="_DV_M1240"/>
      <w:bookmarkEnd w:id="8679"/>
      <w:r>
        <w:rPr>
          <w:rFonts w:eastAsia="Times New Roman"/>
          <w:szCs w:val="16"/>
          <w:lang w:val="en-US"/>
        </w:rPr>
        <w:t>-23:00:00,000;-39:15:00,000</w:t>
      </w:r>
    </w:p>
    <w:p w14:paraId="5F0F511D" w14:textId="77777777" w:rsidR="00940CFC" w:rsidRDefault="00E00E16">
      <w:pPr>
        <w:rPr>
          <w:rFonts w:eastAsia="Times New Roman"/>
          <w:szCs w:val="16"/>
        </w:rPr>
      </w:pPr>
      <w:bookmarkStart w:id="8680" w:name="_DV_M1241"/>
      <w:bookmarkEnd w:id="8680"/>
      <w:r>
        <w:rPr>
          <w:rFonts w:eastAsia="Times New Roman"/>
          <w:szCs w:val="16"/>
          <w:lang w:val="en-US"/>
        </w:rPr>
        <w:t>-23:</w:t>
      </w:r>
      <w:bookmarkStart w:id="8681" w:name="_DV_C3010"/>
      <w:r w:rsidR="00940CFC">
        <w:rPr>
          <w:rStyle w:val="DeltaViewDeletion"/>
          <w:rFonts w:eastAsia="Times New Roman"/>
          <w:szCs w:val="16"/>
        </w:rPr>
        <w:t>15</w:t>
      </w:r>
      <w:bookmarkStart w:id="8682" w:name="_DV_C3011"/>
      <w:bookmarkEnd w:id="8681"/>
      <w:r>
        <w:rPr>
          <w:rStyle w:val="DeltaViewInsertion"/>
          <w:rFonts w:eastAsia="Times New Roman"/>
          <w:szCs w:val="16"/>
          <w:lang w:val="en-US"/>
        </w:rPr>
        <w:t>00</w:t>
      </w:r>
      <w:bookmarkEnd w:id="8682"/>
      <w:r>
        <w:rPr>
          <w:rFonts w:eastAsia="Times New Roman"/>
          <w:szCs w:val="16"/>
          <w:lang w:val="en-US"/>
        </w:rPr>
        <w:t>:00,000;-39:</w:t>
      </w:r>
      <w:bookmarkStart w:id="8683" w:name="_DV_C3012"/>
      <w:r w:rsidR="00940CFC">
        <w:rPr>
          <w:rStyle w:val="DeltaViewDeletion"/>
          <w:rFonts w:eastAsia="Times New Roman"/>
          <w:szCs w:val="16"/>
        </w:rPr>
        <w:t>15</w:t>
      </w:r>
      <w:bookmarkStart w:id="8684" w:name="_DV_C3013"/>
      <w:bookmarkEnd w:id="8683"/>
      <w:r>
        <w:rPr>
          <w:rStyle w:val="DeltaViewInsertion"/>
          <w:rFonts w:eastAsia="Times New Roman"/>
          <w:szCs w:val="16"/>
          <w:lang w:val="en-US"/>
        </w:rPr>
        <w:t>00</w:t>
      </w:r>
      <w:bookmarkEnd w:id="8684"/>
      <w:r>
        <w:rPr>
          <w:rFonts w:eastAsia="Times New Roman"/>
          <w:szCs w:val="16"/>
          <w:lang w:val="en-US"/>
        </w:rPr>
        <w:t>:00,000</w:t>
      </w:r>
    </w:p>
    <w:p w14:paraId="69A7AEA8" w14:textId="77777777" w:rsidR="00E00E16" w:rsidRDefault="00E00E16">
      <w:pPr>
        <w:rPr>
          <w:rFonts w:eastAsia="Times New Roman"/>
          <w:szCs w:val="16"/>
          <w:lang w:val="en-US"/>
        </w:rPr>
      </w:pPr>
    </w:p>
    <w:p w14:paraId="60E45D2A" w14:textId="77777777" w:rsidR="00940CFC" w:rsidRDefault="00E00E16">
      <w:pPr>
        <w:rPr>
          <w:rFonts w:eastAsia="Times New Roman"/>
          <w:szCs w:val="16"/>
        </w:rPr>
      </w:pPr>
      <w:r>
        <w:rPr>
          <w:rFonts w:eastAsia="Times New Roman"/>
          <w:szCs w:val="16"/>
          <w:lang w:val="en-US"/>
        </w:rPr>
        <w:t>-23:15:00,000;-39:</w:t>
      </w:r>
      <w:bookmarkStart w:id="8685" w:name="_DV_C3014"/>
      <w:r w:rsidR="00940CFC">
        <w:rPr>
          <w:rStyle w:val="DeltaViewDeletion"/>
          <w:rFonts w:eastAsia="Times New Roman"/>
          <w:szCs w:val="16"/>
        </w:rPr>
        <w:t>30:00,000</w:t>
      </w:r>
      <w:bookmarkEnd w:id="8685"/>
    </w:p>
    <w:p w14:paraId="33D6F0F2" w14:textId="77777777" w:rsidR="00940CFC" w:rsidRDefault="00940CFC">
      <w:pPr>
        <w:rPr>
          <w:rFonts w:eastAsia="Times New Roman"/>
          <w:szCs w:val="16"/>
        </w:rPr>
      </w:pPr>
      <w:bookmarkStart w:id="8686" w:name="_DV_C3015"/>
      <w:r>
        <w:rPr>
          <w:rStyle w:val="DeltaViewDeletion"/>
          <w:rFonts w:eastAsia="Times New Roman"/>
          <w:szCs w:val="16"/>
        </w:rPr>
        <w:t>-23:00:00,000;-39:30:00,000</w:t>
      </w:r>
      <w:bookmarkEnd w:id="8686"/>
    </w:p>
    <w:p w14:paraId="57E641D7" w14:textId="77777777" w:rsidR="00940CFC" w:rsidRDefault="00940CFC">
      <w:pPr>
        <w:rPr>
          <w:rFonts w:eastAsia="Times New Roman"/>
          <w:szCs w:val="16"/>
        </w:rPr>
      </w:pPr>
      <w:bookmarkStart w:id="8687" w:name="_DV_C3016"/>
      <w:r>
        <w:rPr>
          <w:rStyle w:val="DeltaViewDeletion"/>
          <w:rFonts w:eastAsia="Times New Roman"/>
          <w:szCs w:val="16"/>
        </w:rPr>
        <w:t>-23:00:00,000;-39:15:00,000</w:t>
      </w:r>
      <w:bookmarkEnd w:id="8687"/>
    </w:p>
    <w:p w14:paraId="3778AB59" w14:textId="77777777" w:rsidR="00940CFC" w:rsidRDefault="00940CFC">
      <w:pPr>
        <w:rPr>
          <w:rFonts w:eastAsia="Times New Roman"/>
          <w:b/>
          <w:szCs w:val="16"/>
        </w:rPr>
      </w:pPr>
      <w:bookmarkStart w:id="8688" w:name="_DV_C3017"/>
      <w:r>
        <w:rPr>
          <w:rStyle w:val="DeltaViewDeletion"/>
          <w:rFonts w:eastAsia="Times New Roman"/>
          <w:b/>
          <w:szCs w:val="16"/>
        </w:rPr>
        <w:t>C-M-545</w:t>
      </w:r>
      <w:bookmarkEnd w:id="8688"/>
    </w:p>
    <w:p w14:paraId="2B5251CC" w14:textId="77777777" w:rsidR="00940CFC" w:rsidRDefault="00940CFC">
      <w:pPr>
        <w:rPr>
          <w:rFonts w:eastAsia="Times New Roman"/>
          <w:szCs w:val="16"/>
        </w:rPr>
      </w:pPr>
      <w:bookmarkStart w:id="8689" w:name="_DV_C3018"/>
      <w:r>
        <w:rPr>
          <w:rStyle w:val="DeltaViewDeletion"/>
          <w:rFonts w:eastAsia="Times New Roman"/>
          <w:szCs w:val="16"/>
        </w:rPr>
        <w:t>-23:15:00,000;-39:15:00,000</w:t>
      </w:r>
      <w:bookmarkEnd w:id="8689"/>
    </w:p>
    <w:p w14:paraId="1018B822" w14:textId="77777777" w:rsidR="00940CFC" w:rsidRDefault="00940CFC">
      <w:pPr>
        <w:rPr>
          <w:rFonts w:eastAsia="Times New Roman"/>
          <w:szCs w:val="16"/>
        </w:rPr>
      </w:pPr>
      <w:bookmarkStart w:id="8690" w:name="_DV_C3019"/>
      <w:r>
        <w:rPr>
          <w:rStyle w:val="DeltaViewDeletion"/>
          <w:rFonts w:eastAsia="Times New Roman"/>
          <w:szCs w:val="16"/>
        </w:rPr>
        <w:t>-23:30:00,000;-39:15:00,000</w:t>
      </w:r>
      <w:bookmarkEnd w:id="8690"/>
    </w:p>
    <w:p w14:paraId="1F5CAC99" w14:textId="77777777" w:rsidR="00940CFC" w:rsidRDefault="00940CFC">
      <w:pPr>
        <w:rPr>
          <w:rFonts w:eastAsia="Times New Roman"/>
          <w:szCs w:val="16"/>
        </w:rPr>
      </w:pPr>
      <w:bookmarkStart w:id="8691" w:name="_DV_C3020"/>
      <w:r>
        <w:rPr>
          <w:rStyle w:val="DeltaViewDeletion"/>
          <w:rFonts w:eastAsia="Times New Roman"/>
          <w:szCs w:val="16"/>
        </w:rPr>
        <w:t>-23:30:00,000;-39:30:00,000</w:t>
      </w:r>
      <w:bookmarkEnd w:id="8691"/>
    </w:p>
    <w:p w14:paraId="41561E8E" w14:textId="77777777" w:rsidR="00940CFC" w:rsidRDefault="00940CFC">
      <w:pPr>
        <w:rPr>
          <w:rFonts w:eastAsia="Times New Roman"/>
          <w:szCs w:val="16"/>
        </w:rPr>
      </w:pPr>
      <w:bookmarkStart w:id="8692" w:name="_DV_C3021"/>
      <w:r>
        <w:rPr>
          <w:rStyle w:val="DeltaViewDeletion"/>
          <w:rFonts w:eastAsia="Times New Roman"/>
          <w:szCs w:val="16"/>
        </w:rPr>
        <w:t>-23:15:00,000;-39:30:00,000</w:t>
      </w:r>
      <w:bookmarkEnd w:id="8692"/>
    </w:p>
    <w:p w14:paraId="1FDF1789" w14:textId="77777777" w:rsidR="00940CFC" w:rsidRDefault="00940CFC">
      <w:pPr>
        <w:rPr>
          <w:rFonts w:eastAsia="Times New Roman"/>
          <w:szCs w:val="16"/>
        </w:rPr>
      </w:pPr>
      <w:bookmarkStart w:id="8693" w:name="_DV_C3022"/>
      <w:r>
        <w:rPr>
          <w:rStyle w:val="DeltaViewDeletion"/>
          <w:rFonts w:eastAsia="Times New Roman"/>
          <w:szCs w:val="16"/>
        </w:rPr>
        <w:t>-23:15:00,000;-39:15:00,000</w:t>
      </w:r>
      <w:bookmarkEnd w:id="8693"/>
    </w:p>
    <w:p w14:paraId="4C96B677" w14:textId="77777777" w:rsidR="00940CFC" w:rsidRDefault="00940CFC">
      <w:pPr>
        <w:rPr>
          <w:rFonts w:eastAsia="Times New Roman"/>
          <w:b/>
          <w:szCs w:val="16"/>
        </w:rPr>
      </w:pPr>
      <w:bookmarkStart w:id="8694" w:name="_DV_C3023"/>
      <w:r>
        <w:rPr>
          <w:rStyle w:val="DeltaViewDeletion"/>
          <w:rFonts w:eastAsia="Times New Roman"/>
          <w:b/>
          <w:szCs w:val="16"/>
        </w:rPr>
        <w:t>C-M-661</w:t>
      </w:r>
      <w:bookmarkEnd w:id="8694"/>
    </w:p>
    <w:p w14:paraId="4CE2C8F3" w14:textId="77777777" w:rsidR="00E00E16" w:rsidRDefault="00940CFC">
      <w:pPr>
        <w:rPr>
          <w:rFonts w:eastAsia="Times New Roman"/>
          <w:szCs w:val="16"/>
          <w:lang w:val="en-US"/>
        </w:rPr>
      </w:pPr>
      <w:bookmarkStart w:id="8695" w:name="_DV_C3024"/>
      <w:r>
        <w:rPr>
          <w:rStyle w:val="DeltaViewDeletion"/>
          <w:rFonts w:eastAsia="Times New Roman"/>
          <w:szCs w:val="16"/>
        </w:rPr>
        <w:t>-23:45:00,000;-39:45</w:t>
      </w:r>
      <w:bookmarkStart w:id="8696" w:name="_DV_C3025"/>
      <w:bookmarkEnd w:id="8695"/>
      <w:r w:rsidR="00E00E16">
        <w:rPr>
          <w:rStyle w:val="DeltaViewInsertion"/>
          <w:rFonts w:eastAsia="Times New Roman"/>
          <w:szCs w:val="16"/>
          <w:lang w:val="en-US"/>
        </w:rPr>
        <w:t>00:00,000</w:t>
      </w:r>
      <w:bookmarkEnd w:id="8696"/>
    </w:p>
    <w:p w14:paraId="3343E453" w14:textId="77777777" w:rsidR="00E00E16" w:rsidRDefault="00E00E16">
      <w:pPr>
        <w:rPr>
          <w:rFonts w:eastAsia="Times New Roman"/>
          <w:szCs w:val="16"/>
          <w:lang w:val="en-US"/>
        </w:rPr>
      </w:pPr>
      <w:bookmarkStart w:id="8697" w:name="_DV_C3026"/>
      <w:r>
        <w:rPr>
          <w:rStyle w:val="DeltaViewInsertion"/>
          <w:rFonts w:eastAsia="Times New Roman"/>
          <w:szCs w:val="16"/>
          <w:lang w:val="en-US"/>
        </w:rPr>
        <w:t>-23:15:00,000;-39:15:00,000</w:t>
      </w:r>
      <w:bookmarkEnd w:id="8697"/>
    </w:p>
    <w:p w14:paraId="4E9B1A05" w14:textId="77777777" w:rsidR="00905252" w:rsidRDefault="00905252">
      <w:pPr>
        <w:rPr>
          <w:rFonts w:eastAsia="Times New Roman"/>
          <w:b/>
          <w:szCs w:val="16"/>
        </w:rPr>
      </w:pPr>
      <w:bookmarkStart w:id="8698" w:name="_DV_C3027"/>
      <w:r>
        <w:rPr>
          <w:rStyle w:val="DeltaViewInsertion"/>
          <w:rFonts w:eastAsia="Times New Roman"/>
          <w:b/>
          <w:szCs w:val="16"/>
        </w:rPr>
        <w:t>C-M-483</w:t>
      </w:r>
      <w:bookmarkEnd w:id="8698"/>
    </w:p>
    <w:p w14:paraId="2F4211CD" w14:textId="77777777" w:rsidR="00E00E16" w:rsidRDefault="00E00E16">
      <w:pPr>
        <w:rPr>
          <w:rFonts w:eastAsia="Times New Roman"/>
          <w:szCs w:val="16"/>
          <w:lang w:val="en-US"/>
        </w:rPr>
      </w:pPr>
      <w:bookmarkStart w:id="8699" w:name="_DV_C3028"/>
      <w:r>
        <w:rPr>
          <w:rStyle w:val="DeltaViewInsertion"/>
          <w:rFonts w:eastAsia="Times New Roman"/>
          <w:szCs w:val="16"/>
          <w:lang w:val="en-US"/>
        </w:rPr>
        <w:t>-23:15:00,000;-39:00:00,000</w:t>
      </w:r>
      <w:bookmarkEnd w:id="8699"/>
    </w:p>
    <w:p w14:paraId="14B1B31A" w14:textId="77777777" w:rsidR="00E00E16" w:rsidRDefault="00E00E16">
      <w:pPr>
        <w:rPr>
          <w:rFonts w:eastAsia="Times New Roman"/>
          <w:szCs w:val="16"/>
          <w:lang w:val="en-US"/>
        </w:rPr>
      </w:pPr>
      <w:bookmarkStart w:id="8700" w:name="_DV_C3029"/>
      <w:r>
        <w:rPr>
          <w:rStyle w:val="DeltaViewInsertion"/>
          <w:rFonts w:eastAsia="Times New Roman"/>
          <w:szCs w:val="16"/>
          <w:lang w:val="en-US"/>
        </w:rPr>
        <w:t>-23:00:00,000;-39:00:00,000</w:t>
      </w:r>
      <w:bookmarkEnd w:id="8700"/>
    </w:p>
    <w:p w14:paraId="0030A6D2" w14:textId="77777777" w:rsidR="00E00E16" w:rsidRDefault="00E00E16">
      <w:pPr>
        <w:rPr>
          <w:rFonts w:eastAsia="Times New Roman"/>
          <w:szCs w:val="16"/>
          <w:lang w:val="en-US"/>
        </w:rPr>
      </w:pPr>
      <w:bookmarkStart w:id="8701" w:name="_DV_C3030"/>
      <w:r>
        <w:rPr>
          <w:rStyle w:val="DeltaViewInsertion"/>
          <w:rFonts w:eastAsia="Times New Roman"/>
          <w:szCs w:val="16"/>
          <w:lang w:val="en-US"/>
        </w:rPr>
        <w:t>-23:00:00,000;-38:45:00,000</w:t>
      </w:r>
      <w:bookmarkEnd w:id="8701"/>
    </w:p>
    <w:p w14:paraId="657C6682" w14:textId="77777777" w:rsidR="00E00E16" w:rsidRDefault="00E00E16">
      <w:pPr>
        <w:rPr>
          <w:rFonts w:eastAsia="Times New Roman"/>
          <w:szCs w:val="16"/>
          <w:lang w:val="en-US"/>
        </w:rPr>
      </w:pPr>
      <w:bookmarkStart w:id="8702" w:name="_DV_C3031"/>
      <w:r>
        <w:rPr>
          <w:rStyle w:val="DeltaViewInsertion"/>
          <w:rFonts w:eastAsia="Times New Roman"/>
          <w:szCs w:val="16"/>
          <w:lang w:val="en-US"/>
        </w:rPr>
        <w:t>-23:15:00,000;-38:45:00,000</w:t>
      </w:r>
      <w:bookmarkEnd w:id="8702"/>
    </w:p>
    <w:p w14:paraId="7075671C" w14:textId="77777777" w:rsidR="00E00E16" w:rsidRDefault="00E00E16">
      <w:pPr>
        <w:rPr>
          <w:rFonts w:eastAsia="Times New Roman"/>
          <w:szCs w:val="16"/>
          <w:lang w:val="en-US"/>
        </w:rPr>
      </w:pPr>
      <w:bookmarkStart w:id="8703" w:name="_DV_C3032"/>
      <w:r>
        <w:rPr>
          <w:rStyle w:val="DeltaViewInsertion"/>
          <w:rFonts w:eastAsia="Times New Roman"/>
          <w:szCs w:val="16"/>
          <w:lang w:val="en-US"/>
        </w:rPr>
        <w:t>-23:15:00,000;-39:00:00,000</w:t>
      </w:r>
      <w:bookmarkEnd w:id="8703"/>
    </w:p>
    <w:p w14:paraId="63019C40" w14:textId="77777777" w:rsidR="009E25E1" w:rsidRDefault="009E25E1">
      <w:pPr>
        <w:rPr>
          <w:rFonts w:eastAsia="Times New Roman"/>
          <w:b/>
          <w:szCs w:val="16"/>
        </w:rPr>
      </w:pPr>
      <w:bookmarkStart w:id="8704" w:name="_DV_C3033"/>
      <w:r>
        <w:rPr>
          <w:rStyle w:val="DeltaViewInsertion"/>
          <w:rFonts w:eastAsia="Times New Roman"/>
          <w:b/>
          <w:szCs w:val="16"/>
        </w:rPr>
        <w:t>C-M-485</w:t>
      </w:r>
      <w:bookmarkEnd w:id="8704"/>
    </w:p>
    <w:p w14:paraId="4FD41F7C" w14:textId="77777777" w:rsidR="00E00E16" w:rsidRDefault="00E00E16">
      <w:pPr>
        <w:rPr>
          <w:rFonts w:eastAsia="Times New Roman"/>
          <w:szCs w:val="16"/>
          <w:lang w:val="en-US"/>
        </w:rPr>
      </w:pPr>
      <w:bookmarkStart w:id="8705" w:name="_DV_C3034"/>
      <w:r>
        <w:rPr>
          <w:rStyle w:val="DeltaViewInsertion"/>
          <w:rFonts w:eastAsia="Times New Roman"/>
          <w:szCs w:val="16"/>
          <w:lang w:val="en-US"/>
        </w:rPr>
        <w:t>-23:15:00,000;-38:45:00,000</w:t>
      </w:r>
      <w:bookmarkEnd w:id="8705"/>
    </w:p>
    <w:p w14:paraId="17C8C8E4" w14:textId="77777777" w:rsidR="00E00E16" w:rsidRDefault="00E00E16">
      <w:pPr>
        <w:rPr>
          <w:rFonts w:eastAsia="Times New Roman"/>
          <w:szCs w:val="16"/>
          <w:lang w:val="en-US"/>
        </w:rPr>
      </w:pPr>
      <w:bookmarkStart w:id="8706" w:name="_DV_C3035"/>
      <w:r>
        <w:rPr>
          <w:rStyle w:val="DeltaViewInsertion"/>
          <w:rFonts w:eastAsia="Times New Roman"/>
          <w:szCs w:val="16"/>
          <w:lang w:val="en-US"/>
        </w:rPr>
        <w:t>-23:00:00,000;-38:45:00,000</w:t>
      </w:r>
      <w:bookmarkEnd w:id="8706"/>
    </w:p>
    <w:p w14:paraId="0CCF9B70" w14:textId="77777777" w:rsidR="00E00E16" w:rsidRDefault="00E00E16">
      <w:pPr>
        <w:rPr>
          <w:rFonts w:eastAsia="Times New Roman"/>
          <w:szCs w:val="16"/>
          <w:lang w:val="en-US"/>
        </w:rPr>
      </w:pPr>
      <w:bookmarkStart w:id="8707" w:name="_DV_C3036"/>
      <w:r>
        <w:rPr>
          <w:rStyle w:val="DeltaViewInsertion"/>
          <w:rFonts w:eastAsia="Times New Roman"/>
          <w:szCs w:val="16"/>
          <w:lang w:val="en-US"/>
        </w:rPr>
        <w:t>-23:00:00,000;-38:30:00,000</w:t>
      </w:r>
      <w:bookmarkEnd w:id="8707"/>
    </w:p>
    <w:p w14:paraId="138ACB8A" w14:textId="77777777" w:rsidR="00E00E16" w:rsidRDefault="00E00E16">
      <w:pPr>
        <w:rPr>
          <w:rFonts w:eastAsia="Times New Roman"/>
          <w:szCs w:val="16"/>
          <w:lang w:val="en-US"/>
        </w:rPr>
      </w:pPr>
      <w:bookmarkStart w:id="8708" w:name="_DV_C3037"/>
      <w:r>
        <w:rPr>
          <w:rStyle w:val="DeltaViewInsertion"/>
          <w:rFonts w:eastAsia="Times New Roman"/>
          <w:szCs w:val="16"/>
          <w:lang w:val="en-US"/>
        </w:rPr>
        <w:t>-23:15:00,000;-38:30:00,000</w:t>
      </w:r>
      <w:bookmarkEnd w:id="8708"/>
    </w:p>
    <w:p w14:paraId="4EAF3B48" w14:textId="77777777" w:rsidR="00E00E16" w:rsidRDefault="00E00E16">
      <w:pPr>
        <w:rPr>
          <w:rFonts w:eastAsia="Times New Roman"/>
          <w:szCs w:val="16"/>
          <w:lang w:val="en-US"/>
        </w:rPr>
      </w:pPr>
      <w:bookmarkStart w:id="8709" w:name="_DV_C3038"/>
      <w:r>
        <w:rPr>
          <w:rStyle w:val="DeltaViewInsertion"/>
          <w:rFonts w:eastAsia="Times New Roman"/>
          <w:szCs w:val="16"/>
          <w:lang w:val="en-US"/>
        </w:rPr>
        <w:t>-23:15:00,000;-38:45:00,000</w:t>
      </w:r>
      <w:bookmarkEnd w:id="8709"/>
    </w:p>
    <w:p w14:paraId="3382244E" w14:textId="77777777" w:rsidR="00905252" w:rsidRDefault="00905252">
      <w:pPr>
        <w:rPr>
          <w:rFonts w:eastAsia="Times New Roman"/>
          <w:b/>
          <w:szCs w:val="16"/>
        </w:rPr>
      </w:pPr>
      <w:bookmarkStart w:id="8710" w:name="_DV_C3039"/>
      <w:r>
        <w:rPr>
          <w:rStyle w:val="DeltaViewInsertion"/>
          <w:rFonts w:eastAsia="Times New Roman"/>
          <w:b/>
          <w:szCs w:val="16"/>
        </w:rPr>
        <w:t>C-M-549</w:t>
      </w:r>
      <w:bookmarkEnd w:id="8710"/>
    </w:p>
    <w:p w14:paraId="22B79470" w14:textId="77777777" w:rsidR="00E00E16" w:rsidRDefault="00E00E16">
      <w:pPr>
        <w:rPr>
          <w:rFonts w:eastAsia="Times New Roman"/>
          <w:szCs w:val="16"/>
          <w:lang w:val="en-US"/>
        </w:rPr>
      </w:pPr>
      <w:bookmarkStart w:id="8711" w:name="_DV_C3040"/>
      <w:r>
        <w:rPr>
          <w:rStyle w:val="DeltaViewInsertion"/>
          <w:rFonts w:eastAsia="Times New Roman"/>
          <w:szCs w:val="16"/>
          <w:lang w:val="en-US"/>
        </w:rPr>
        <w:t>-23:30:00,000;-39:00:00,000</w:t>
      </w:r>
      <w:bookmarkEnd w:id="8711"/>
    </w:p>
    <w:p w14:paraId="77C646D4" w14:textId="77777777" w:rsidR="00E00E16" w:rsidRDefault="00E00E16">
      <w:pPr>
        <w:rPr>
          <w:rFonts w:eastAsia="Times New Roman"/>
          <w:szCs w:val="16"/>
          <w:lang w:val="en-US"/>
        </w:rPr>
      </w:pPr>
      <w:bookmarkStart w:id="8712" w:name="_DV_C3041"/>
      <w:r>
        <w:rPr>
          <w:rStyle w:val="DeltaViewInsertion"/>
          <w:rFonts w:eastAsia="Times New Roman"/>
          <w:szCs w:val="16"/>
          <w:lang w:val="en-US"/>
        </w:rPr>
        <w:t>-23:15:00,000;-39:00:00,000</w:t>
      </w:r>
      <w:bookmarkEnd w:id="8712"/>
    </w:p>
    <w:p w14:paraId="0C98316C" w14:textId="77777777" w:rsidR="00E00E16" w:rsidRDefault="00E00E16">
      <w:pPr>
        <w:rPr>
          <w:rFonts w:eastAsia="Times New Roman"/>
          <w:szCs w:val="16"/>
          <w:lang w:val="en-US"/>
        </w:rPr>
      </w:pPr>
      <w:bookmarkStart w:id="8713" w:name="_DV_C3042"/>
      <w:r>
        <w:rPr>
          <w:rStyle w:val="DeltaViewInsertion"/>
          <w:rFonts w:eastAsia="Times New Roman"/>
          <w:szCs w:val="16"/>
          <w:lang w:val="en-US"/>
        </w:rPr>
        <w:t>-23:15:00,000;-38:45:00,000</w:t>
      </w:r>
      <w:bookmarkEnd w:id="8713"/>
    </w:p>
    <w:p w14:paraId="45ACC032" w14:textId="77777777" w:rsidR="00E00E16" w:rsidRDefault="00E00E16">
      <w:pPr>
        <w:rPr>
          <w:rFonts w:eastAsia="Times New Roman"/>
          <w:szCs w:val="16"/>
          <w:lang w:val="en-US"/>
        </w:rPr>
      </w:pPr>
      <w:bookmarkStart w:id="8714" w:name="_DV_C3043"/>
      <w:r>
        <w:rPr>
          <w:rStyle w:val="DeltaViewInsertion"/>
          <w:rFonts w:eastAsia="Times New Roman"/>
          <w:szCs w:val="16"/>
          <w:lang w:val="en-US"/>
        </w:rPr>
        <w:t>-23:30:00,000;-38:45:00,000</w:t>
      </w:r>
      <w:bookmarkEnd w:id="8714"/>
    </w:p>
    <w:p w14:paraId="0F560E57" w14:textId="77777777" w:rsidR="00E00E16" w:rsidRDefault="00E00E16">
      <w:pPr>
        <w:rPr>
          <w:rFonts w:eastAsia="Times New Roman"/>
          <w:szCs w:val="16"/>
          <w:lang w:val="en-US"/>
        </w:rPr>
      </w:pPr>
      <w:bookmarkStart w:id="8715" w:name="_DV_C3044"/>
      <w:r>
        <w:rPr>
          <w:rStyle w:val="DeltaViewInsertion"/>
          <w:rFonts w:eastAsia="Times New Roman"/>
          <w:szCs w:val="16"/>
          <w:lang w:val="en-US"/>
        </w:rPr>
        <w:t>-23:30:00,000;-39:00:00,000</w:t>
      </w:r>
      <w:bookmarkEnd w:id="8715"/>
    </w:p>
    <w:p w14:paraId="7370E0B7" w14:textId="77777777" w:rsidR="00E00E16" w:rsidRDefault="00E00E16">
      <w:pPr>
        <w:pStyle w:val="Corpodetexto"/>
        <w:jc w:val="center"/>
        <w:rPr>
          <w:rFonts w:eastAsia="Times New Roman"/>
          <w:sz w:val="18"/>
          <w:szCs w:val="16"/>
          <w:lang w:val="en-US"/>
        </w:rPr>
        <w:sectPr w:rsidR="00E00E16">
          <w:headerReference w:type="default" r:id="rId43"/>
          <w:footerReference w:type="default" r:id="rId44"/>
          <w:pgSz w:w="11907" w:h="16840" w:code="9"/>
          <w:pgMar w:top="1701" w:right="1134" w:bottom="1701" w:left="1701" w:header="709" w:footer="709" w:gutter="0"/>
          <w:cols w:num="3" w:space="708"/>
        </w:sectPr>
      </w:pPr>
    </w:p>
    <w:p w14:paraId="4C69C6C3" w14:textId="77777777" w:rsidR="006072CD" w:rsidRDefault="00101476">
      <w:pPr>
        <w:pStyle w:val="Corpodetexto"/>
        <w:jc w:val="left"/>
        <w:rPr>
          <w:rFonts w:eastAsia="Times New Roman"/>
          <w:sz w:val="24"/>
          <w:szCs w:val="16"/>
        </w:rPr>
        <w:sectPr w:rsidR="006072CD">
          <w:headerReference w:type="default" r:id="rId45"/>
          <w:footerReference w:type="default" r:id="rId46"/>
          <w:pgSz w:w="16840" w:h="11907" w:orient="landscape" w:code="9"/>
          <w:pgMar w:top="1701" w:right="1134" w:bottom="1701" w:left="1701" w:header="709" w:footer="709" w:gutter="0"/>
          <w:cols w:space="708"/>
        </w:sectPr>
      </w:pPr>
      <w:bookmarkStart w:id="8717" w:name="_DV_C3046"/>
      <w:r>
        <w:rPr>
          <w:rFonts w:eastAsia="Times New Roman"/>
          <w:noProof/>
          <w:sz w:val="24"/>
          <w:szCs w:val="16"/>
        </w:rPr>
        <w:lastRenderedPageBreak/>
        <w:drawing>
          <wp:inline distT="0" distB="0" distL="0" distR="0" wp14:anchorId="2F4BF108" wp14:editId="0F6A7EC6">
            <wp:extent cx="7724775" cy="5457825"/>
            <wp:effectExtent l="38100" t="38100" r="28575" b="28575"/>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724775" cy="5457825"/>
                    </a:xfrm>
                    <a:prstGeom prst="rect">
                      <a:avLst/>
                    </a:prstGeom>
                    <a:noFill/>
                    <a:ln w="38100">
                      <a:solidFill>
                        <a:srgbClr val="0000FF"/>
                      </a:solidFill>
                      <a:miter lim="800000"/>
                      <a:headEnd/>
                      <a:tailEnd/>
                    </a:ln>
                    <a:effectLst/>
                  </pic:spPr>
                </pic:pic>
              </a:graphicData>
            </a:graphic>
          </wp:inline>
        </w:drawing>
      </w:r>
      <w:bookmarkEnd w:id="8717"/>
    </w:p>
    <w:p w14:paraId="10FB1177" w14:textId="77777777" w:rsidR="002B71EA" w:rsidRDefault="002B71EA">
      <w:pPr>
        <w:rPr>
          <w:rFonts w:eastAsia="Times New Roman"/>
          <w:szCs w:val="16"/>
          <w:lang w:val="en-US"/>
        </w:rPr>
      </w:pPr>
      <w:bookmarkStart w:id="8718" w:name="_DV_C3048"/>
      <w:r>
        <w:rPr>
          <w:rStyle w:val="DeltaViewInsertion"/>
          <w:rFonts w:eastAsia="Times New Roman"/>
          <w:b/>
          <w:szCs w:val="16"/>
          <w:lang w:val="en-US"/>
        </w:rPr>
        <w:lastRenderedPageBreak/>
        <w:t>P-M-132</w:t>
      </w:r>
      <w:bookmarkEnd w:id="8718"/>
    </w:p>
    <w:p w14:paraId="0AD9C7EB" w14:textId="77777777" w:rsidR="000267D4" w:rsidRDefault="000267D4">
      <w:pPr>
        <w:rPr>
          <w:rFonts w:eastAsia="Times New Roman"/>
          <w:szCs w:val="16"/>
        </w:rPr>
      </w:pPr>
      <w:bookmarkStart w:id="8719" w:name="_DV_C3049"/>
      <w:r>
        <w:rPr>
          <w:rStyle w:val="DeltaViewInsertion"/>
          <w:rFonts w:eastAsia="Times New Roman"/>
          <w:szCs w:val="16"/>
        </w:rPr>
        <w:t>-28:45:00,000;-47:15:00,000</w:t>
      </w:r>
      <w:bookmarkEnd w:id="8719"/>
    </w:p>
    <w:p w14:paraId="5FD732FF" w14:textId="77777777" w:rsidR="000267D4" w:rsidRDefault="000267D4">
      <w:pPr>
        <w:rPr>
          <w:rFonts w:eastAsia="Times New Roman"/>
          <w:szCs w:val="16"/>
        </w:rPr>
      </w:pPr>
      <w:bookmarkStart w:id="8720" w:name="_DV_C3050"/>
      <w:r>
        <w:rPr>
          <w:rStyle w:val="DeltaViewInsertion"/>
          <w:rFonts w:eastAsia="Times New Roman"/>
          <w:szCs w:val="16"/>
        </w:rPr>
        <w:t>-28:30:00,000;-47:15:00,000</w:t>
      </w:r>
      <w:bookmarkEnd w:id="8720"/>
    </w:p>
    <w:p w14:paraId="5DCC5C6B" w14:textId="77777777" w:rsidR="000267D4" w:rsidRDefault="000267D4">
      <w:pPr>
        <w:rPr>
          <w:rFonts w:eastAsia="Times New Roman"/>
          <w:szCs w:val="16"/>
        </w:rPr>
      </w:pPr>
      <w:bookmarkStart w:id="8721" w:name="_DV_C3051"/>
      <w:r>
        <w:rPr>
          <w:rStyle w:val="DeltaViewInsertion"/>
          <w:rFonts w:eastAsia="Times New Roman"/>
          <w:szCs w:val="16"/>
        </w:rPr>
        <w:t>-28:30:00,000;-47:00:00,000</w:t>
      </w:r>
      <w:bookmarkEnd w:id="8721"/>
    </w:p>
    <w:p w14:paraId="04025169" w14:textId="77777777" w:rsidR="000267D4" w:rsidRDefault="000267D4">
      <w:pPr>
        <w:rPr>
          <w:rFonts w:eastAsia="Times New Roman"/>
          <w:szCs w:val="16"/>
        </w:rPr>
      </w:pPr>
      <w:bookmarkStart w:id="8722" w:name="_DV_C3052"/>
      <w:r>
        <w:rPr>
          <w:rStyle w:val="DeltaViewInsertion"/>
          <w:rFonts w:eastAsia="Times New Roman"/>
          <w:szCs w:val="16"/>
        </w:rPr>
        <w:t>-28:45:00,000;-47:00:00,000</w:t>
      </w:r>
      <w:bookmarkEnd w:id="8722"/>
    </w:p>
    <w:p w14:paraId="67F9E922" w14:textId="77777777" w:rsidR="000267D4" w:rsidRDefault="000267D4">
      <w:pPr>
        <w:rPr>
          <w:rFonts w:eastAsia="Times New Roman"/>
          <w:szCs w:val="16"/>
        </w:rPr>
      </w:pPr>
      <w:bookmarkStart w:id="8723" w:name="_DV_C3053"/>
      <w:r>
        <w:rPr>
          <w:rStyle w:val="DeltaViewInsertion"/>
          <w:rFonts w:eastAsia="Times New Roman"/>
          <w:szCs w:val="16"/>
        </w:rPr>
        <w:t>-28:45:00,000;-47:15:00,000</w:t>
      </w:r>
      <w:bookmarkEnd w:id="8723"/>
    </w:p>
    <w:p w14:paraId="79719BD5" w14:textId="77777777" w:rsidR="002B71EA" w:rsidRDefault="002B71EA">
      <w:pPr>
        <w:rPr>
          <w:rFonts w:eastAsia="Times New Roman"/>
          <w:b/>
          <w:szCs w:val="16"/>
          <w:lang w:val="en-US"/>
        </w:rPr>
      </w:pPr>
      <w:bookmarkStart w:id="8724" w:name="_DV_C3054"/>
      <w:r>
        <w:rPr>
          <w:rStyle w:val="DeltaViewInsertion"/>
          <w:rFonts w:eastAsia="Times New Roman"/>
          <w:b/>
          <w:szCs w:val="16"/>
          <w:lang w:val="en-US"/>
        </w:rPr>
        <w:t>P-M-134</w:t>
      </w:r>
      <w:bookmarkEnd w:id="8724"/>
    </w:p>
    <w:p w14:paraId="16743C75" w14:textId="77777777" w:rsidR="003B5CC4" w:rsidRDefault="003B5CC4">
      <w:pPr>
        <w:rPr>
          <w:rFonts w:eastAsia="Times New Roman"/>
          <w:szCs w:val="16"/>
        </w:rPr>
      </w:pPr>
      <w:bookmarkStart w:id="8725" w:name="_DV_C3055"/>
      <w:r>
        <w:rPr>
          <w:rStyle w:val="DeltaViewInsertion"/>
          <w:rFonts w:eastAsia="Times New Roman"/>
          <w:szCs w:val="16"/>
        </w:rPr>
        <w:t>-28:45:00,000;-47:00:00,000</w:t>
      </w:r>
      <w:bookmarkEnd w:id="8725"/>
    </w:p>
    <w:p w14:paraId="04401492" w14:textId="77777777" w:rsidR="003B5CC4" w:rsidRDefault="003B5CC4">
      <w:pPr>
        <w:rPr>
          <w:rFonts w:eastAsia="Times New Roman"/>
          <w:szCs w:val="16"/>
        </w:rPr>
      </w:pPr>
      <w:bookmarkStart w:id="8726" w:name="_DV_C3056"/>
      <w:r>
        <w:rPr>
          <w:rStyle w:val="DeltaViewInsertion"/>
          <w:rFonts w:eastAsia="Times New Roman"/>
          <w:szCs w:val="16"/>
        </w:rPr>
        <w:t>-28:30:00,000;-47:00:00,000</w:t>
      </w:r>
      <w:bookmarkEnd w:id="8726"/>
    </w:p>
    <w:p w14:paraId="2961E421" w14:textId="77777777" w:rsidR="003B5CC4" w:rsidRDefault="003B5CC4">
      <w:pPr>
        <w:rPr>
          <w:rFonts w:eastAsia="Times New Roman"/>
          <w:szCs w:val="16"/>
        </w:rPr>
      </w:pPr>
      <w:bookmarkStart w:id="8727" w:name="_DV_C3057"/>
      <w:r>
        <w:rPr>
          <w:rStyle w:val="DeltaViewInsertion"/>
          <w:rFonts w:eastAsia="Times New Roman"/>
          <w:szCs w:val="16"/>
        </w:rPr>
        <w:t>-28:30:00,000;-46:45:00,000</w:t>
      </w:r>
      <w:bookmarkEnd w:id="8727"/>
    </w:p>
    <w:p w14:paraId="2B799D95" w14:textId="77777777" w:rsidR="003B5CC4" w:rsidRDefault="003B5CC4">
      <w:pPr>
        <w:rPr>
          <w:rFonts w:eastAsia="Times New Roman"/>
          <w:szCs w:val="16"/>
        </w:rPr>
      </w:pPr>
      <w:bookmarkStart w:id="8728" w:name="_DV_C3058"/>
      <w:r>
        <w:rPr>
          <w:rStyle w:val="DeltaViewInsertion"/>
          <w:rFonts w:eastAsia="Times New Roman"/>
          <w:szCs w:val="16"/>
        </w:rPr>
        <w:t>-28:45:00,000;-46:45:00,000</w:t>
      </w:r>
      <w:bookmarkEnd w:id="8728"/>
    </w:p>
    <w:p w14:paraId="739F1D90" w14:textId="77777777" w:rsidR="003B5CC4" w:rsidRDefault="003B5CC4">
      <w:pPr>
        <w:rPr>
          <w:rFonts w:eastAsia="Times New Roman"/>
          <w:szCs w:val="16"/>
        </w:rPr>
      </w:pPr>
      <w:bookmarkStart w:id="8729" w:name="_DV_C3059"/>
      <w:r>
        <w:rPr>
          <w:rStyle w:val="DeltaViewInsertion"/>
          <w:rFonts w:eastAsia="Times New Roman"/>
          <w:szCs w:val="16"/>
        </w:rPr>
        <w:t>-28:45:00,000;-47:00:00,000</w:t>
      </w:r>
      <w:bookmarkEnd w:id="8729"/>
    </w:p>
    <w:p w14:paraId="3A3E259C" w14:textId="77777777" w:rsidR="002B71EA" w:rsidRDefault="002B71EA">
      <w:pPr>
        <w:rPr>
          <w:rFonts w:eastAsia="Times New Roman"/>
          <w:b/>
          <w:szCs w:val="16"/>
          <w:lang w:val="en-US"/>
        </w:rPr>
      </w:pPr>
      <w:bookmarkStart w:id="8730" w:name="_DV_C3060"/>
      <w:r>
        <w:rPr>
          <w:rStyle w:val="DeltaViewInsertion"/>
          <w:rFonts w:eastAsia="Times New Roman"/>
          <w:b/>
          <w:szCs w:val="16"/>
          <w:lang w:val="en-US"/>
        </w:rPr>
        <w:t>P-M-136</w:t>
      </w:r>
      <w:bookmarkEnd w:id="8730"/>
    </w:p>
    <w:p w14:paraId="7D3594BB" w14:textId="77777777" w:rsidR="00FE6C94" w:rsidRDefault="00FE6C94">
      <w:pPr>
        <w:rPr>
          <w:rFonts w:eastAsia="Times New Roman"/>
          <w:szCs w:val="16"/>
        </w:rPr>
      </w:pPr>
      <w:bookmarkStart w:id="8731" w:name="_DV_C3061"/>
      <w:r>
        <w:rPr>
          <w:rStyle w:val="DeltaViewInsertion"/>
          <w:rFonts w:eastAsia="Times New Roman"/>
          <w:szCs w:val="16"/>
        </w:rPr>
        <w:t>-28:45:00,000;-46:45:00,000</w:t>
      </w:r>
      <w:bookmarkEnd w:id="8731"/>
    </w:p>
    <w:p w14:paraId="0B97B995" w14:textId="77777777" w:rsidR="00FE6C94" w:rsidRDefault="00FE6C94">
      <w:pPr>
        <w:rPr>
          <w:rFonts w:eastAsia="Times New Roman"/>
          <w:szCs w:val="16"/>
        </w:rPr>
      </w:pPr>
      <w:bookmarkStart w:id="8732" w:name="_DV_C3062"/>
      <w:r>
        <w:rPr>
          <w:rStyle w:val="DeltaViewInsertion"/>
          <w:rFonts w:eastAsia="Times New Roman"/>
          <w:szCs w:val="16"/>
        </w:rPr>
        <w:t>-28:30:00,000;-46:45:00,000</w:t>
      </w:r>
      <w:bookmarkEnd w:id="8732"/>
    </w:p>
    <w:p w14:paraId="56B72F1E" w14:textId="77777777" w:rsidR="00FE6C94" w:rsidRDefault="00FE6C94">
      <w:pPr>
        <w:rPr>
          <w:rFonts w:eastAsia="Times New Roman"/>
          <w:szCs w:val="16"/>
        </w:rPr>
      </w:pPr>
      <w:bookmarkStart w:id="8733" w:name="_DV_C3063"/>
      <w:r>
        <w:rPr>
          <w:rStyle w:val="DeltaViewInsertion"/>
          <w:rFonts w:eastAsia="Times New Roman"/>
          <w:szCs w:val="16"/>
        </w:rPr>
        <w:t>-28:30:00,000;-46:30:00,000</w:t>
      </w:r>
      <w:bookmarkEnd w:id="8733"/>
    </w:p>
    <w:p w14:paraId="4C976F42" w14:textId="77777777" w:rsidR="00FE6C94" w:rsidRDefault="00FE6C94">
      <w:pPr>
        <w:rPr>
          <w:rFonts w:eastAsia="Times New Roman"/>
          <w:szCs w:val="16"/>
        </w:rPr>
      </w:pPr>
      <w:bookmarkStart w:id="8734" w:name="_DV_C3064"/>
      <w:r>
        <w:rPr>
          <w:rStyle w:val="DeltaViewInsertion"/>
          <w:rFonts w:eastAsia="Times New Roman"/>
          <w:szCs w:val="16"/>
        </w:rPr>
        <w:t>-28:45:00,000;-46:30:00,000</w:t>
      </w:r>
      <w:bookmarkEnd w:id="8734"/>
    </w:p>
    <w:p w14:paraId="68941D40" w14:textId="77777777" w:rsidR="00FE6C94" w:rsidRDefault="00FE6C94">
      <w:pPr>
        <w:rPr>
          <w:rFonts w:eastAsia="Times New Roman"/>
          <w:szCs w:val="16"/>
        </w:rPr>
      </w:pPr>
      <w:bookmarkStart w:id="8735" w:name="_DV_C3065"/>
      <w:r>
        <w:rPr>
          <w:rStyle w:val="DeltaViewInsertion"/>
          <w:rFonts w:eastAsia="Times New Roman"/>
          <w:szCs w:val="16"/>
        </w:rPr>
        <w:t>-28:45:00,000;-46:45:00,000</w:t>
      </w:r>
      <w:bookmarkEnd w:id="8735"/>
    </w:p>
    <w:p w14:paraId="15331E22" w14:textId="77777777" w:rsidR="002B71EA" w:rsidRDefault="002B71EA">
      <w:pPr>
        <w:rPr>
          <w:rFonts w:eastAsia="Times New Roman"/>
          <w:b/>
          <w:szCs w:val="16"/>
          <w:lang w:val="en-US"/>
        </w:rPr>
      </w:pPr>
      <w:bookmarkStart w:id="8736" w:name="_DV_C3066"/>
      <w:r>
        <w:rPr>
          <w:rStyle w:val="DeltaViewInsertion"/>
          <w:rFonts w:eastAsia="Times New Roman"/>
          <w:b/>
          <w:szCs w:val="16"/>
          <w:lang w:val="en-US"/>
        </w:rPr>
        <w:t>P-M-188</w:t>
      </w:r>
      <w:bookmarkEnd w:id="8736"/>
    </w:p>
    <w:p w14:paraId="6517B7D2" w14:textId="77777777" w:rsidR="003B5CC4" w:rsidRDefault="003B5CC4">
      <w:pPr>
        <w:rPr>
          <w:rFonts w:eastAsia="Times New Roman"/>
          <w:szCs w:val="16"/>
        </w:rPr>
      </w:pPr>
      <w:bookmarkStart w:id="8737" w:name="_DV_C3067"/>
      <w:r>
        <w:rPr>
          <w:rStyle w:val="DeltaViewInsertion"/>
          <w:rFonts w:eastAsia="Times New Roman"/>
          <w:szCs w:val="16"/>
        </w:rPr>
        <w:t>-29:00:00,000;-47:30:00,000</w:t>
      </w:r>
      <w:bookmarkEnd w:id="8737"/>
    </w:p>
    <w:p w14:paraId="59F3D957" w14:textId="77777777" w:rsidR="003B5CC4" w:rsidRDefault="003B5CC4">
      <w:pPr>
        <w:rPr>
          <w:rFonts w:eastAsia="Times New Roman"/>
          <w:szCs w:val="16"/>
        </w:rPr>
      </w:pPr>
      <w:bookmarkStart w:id="8738" w:name="_DV_C3068"/>
      <w:r>
        <w:rPr>
          <w:rStyle w:val="DeltaViewInsertion"/>
          <w:rFonts w:eastAsia="Times New Roman"/>
          <w:szCs w:val="16"/>
        </w:rPr>
        <w:t>-29:00:00,000;-47:45:00,000</w:t>
      </w:r>
      <w:bookmarkEnd w:id="8738"/>
    </w:p>
    <w:p w14:paraId="7AE5C794" w14:textId="77777777" w:rsidR="003B5CC4" w:rsidRDefault="003B5CC4">
      <w:pPr>
        <w:rPr>
          <w:rFonts w:eastAsia="Times New Roman"/>
          <w:szCs w:val="16"/>
        </w:rPr>
      </w:pPr>
      <w:bookmarkStart w:id="8739" w:name="_DV_C3069"/>
      <w:r>
        <w:rPr>
          <w:rStyle w:val="DeltaViewInsertion"/>
          <w:rFonts w:eastAsia="Times New Roman"/>
          <w:szCs w:val="16"/>
        </w:rPr>
        <w:t>-28:45:00,000;-47:45:00,000</w:t>
      </w:r>
      <w:bookmarkEnd w:id="8739"/>
    </w:p>
    <w:p w14:paraId="5C2664F6" w14:textId="77777777" w:rsidR="003B5CC4" w:rsidRDefault="003B5CC4">
      <w:pPr>
        <w:rPr>
          <w:rFonts w:eastAsia="Times New Roman"/>
          <w:szCs w:val="16"/>
        </w:rPr>
      </w:pPr>
      <w:bookmarkStart w:id="8740" w:name="_DV_C3070"/>
      <w:r>
        <w:rPr>
          <w:rStyle w:val="DeltaViewInsertion"/>
          <w:rFonts w:eastAsia="Times New Roman"/>
          <w:szCs w:val="16"/>
        </w:rPr>
        <w:t>-28:45:00,000;-47:30:00,000</w:t>
      </w:r>
      <w:bookmarkEnd w:id="8740"/>
    </w:p>
    <w:p w14:paraId="47FC164C" w14:textId="77777777" w:rsidR="003B5CC4" w:rsidRDefault="003B5CC4">
      <w:pPr>
        <w:rPr>
          <w:rFonts w:eastAsia="Times New Roman"/>
          <w:szCs w:val="16"/>
        </w:rPr>
      </w:pPr>
      <w:bookmarkStart w:id="8741" w:name="_DV_C3071"/>
      <w:r>
        <w:rPr>
          <w:rStyle w:val="DeltaViewInsertion"/>
          <w:rFonts w:eastAsia="Times New Roman"/>
          <w:szCs w:val="16"/>
        </w:rPr>
        <w:t>-29:00:00,000;-47:30:00,000</w:t>
      </w:r>
      <w:bookmarkEnd w:id="8741"/>
    </w:p>
    <w:p w14:paraId="2CF02EC9" w14:textId="77777777" w:rsidR="002B71EA" w:rsidRDefault="002B71EA">
      <w:pPr>
        <w:rPr>
          <w:rFonts w:eastAsia="Times New Roman"/>
          <w:b/>
          <w:szCs w:val="16"/>
          <w:lang w:val="en-US"/>
        </w:rPr>
      </w:pPr>
      <w:bookmarkStart w:id="8742" w:name="_DV_C3072"/>
      <w:r>
        <w:rPr>
          <w:rStyle w:val="DeltaViewInsertion"/>
          <w:rFonts w:eastAsia="Times New Roman"/>
          <w:b/>
          <w:szCs w:val="16"/>
          <w:lang w:val="en-US"/>
        </w:rPr>
        <w:t>P-M-190</w:t>
      </w:r>
      <w:bookmarkEnd w:id="8742"/>
    </w:p>
    <w:p w14:paraId="153FB24F" w14:textId="77777777" w:rsidR="00E310F4" w:rsidRDefault="00E310F4">
      <w:pPr>
        <w:rPr>
          <w:rFonts w:eastAsia="Times New Roman"/>
          <w:szCs w:val="16"/>
        </w:rPr>
      </w:pPr>
      <w:bookmarkStart w:id="8743" w:name="_DV_C3073"/>
      <w:r>
        <w:rPr>
          <w:rStyle w:val="DeltaViewInsertion"/>
          <w:rFonts w:eastAsia="Times New Roman"/>
          <w:szCs w:val="16"/>
        </w:rPr>
        <w:t>-29:00:00,000;-47:30:00,000</w:t>
      </w:r>
      <w:bookmarkEnd w:id="8743"/>
    </w:p>
    <w:p w14:paraId="47A839A5" w14:textId="77777777" w:rsidR="00E310F4" w:rsidRDefault="00E310F4">
      <w:pPr>
        <w:rPr>
          <w:rFonts w:eastAsia="Times New Roman"/>
          <w:szCs w:val="16"/>
        </w:rPr>
      </w:pPr>
      <w:bookmarkStart w:id="8744" w:name="_DV_C3074"/>
      <w:r>
        <w:rPr>
          <w:rStyle w:val="DeltaViewInsertion"/>
          <w:rFonts w:eastAsia="Times New Roman"/>
          <w:szCs w:val="16"/>
        </w:rPr>
        <w:t>-28:45:00,000;-47:30:00,000</w:t>
      </w:r>
      <w:bookmarkEnd w:id="8744"/>
    </w:p>
    <w:p w14:paraId="1BB84A95" w14:textId="77777777" w:rsidR="00E310F4" w:rsidRDefault="00E310F4">
      <w:pPr>
        <w:rPr>
          <w:rFonts w:eastAsia="Times New Roman"/>
          <w:szCs w:val="16"/>
        </w:rPr>
      </w:pPr>
      <w:bookmarkStart w:id="8745" w:name="_DV_C3075"/>
      <w:r>
        <w:rPr>
          <w:rStyle w:val="DeltaViewInsertion"/>
          <w:rFonts w:eastAsia="Times New Roman"/>
          <w:szCs w:val="16"/>
        </w:rPr>
        <w:t>-28:45:00,000;-47:15:00,000</w:t>
      </w:r>
      <w:bookmarkEnd w:id="8745"/>
    </w:p>
    <w:p w14:paraId="0811EF3A" w14:textId="77777777" w:rsidR="00E310F4" w:rsidRDefault="00E310F4">
      <w:pPr>
        <w:rPr>
          <w:rFonts w:eastAsia="Times New Roman"/>
          <w:szCs w:val="16"/>
        </w:rPr>
      </w:pPr>
      <w:bookmarkStart w:id="8746" w:name="_DV_C3076"/>
      <w:r>
        <w:rPr>
          <w:rStyle w:val="DeltaViewInsertion"/>
          <w:rFonts w:eastAsia="Times New Roman"/>
          <w:szCs w:val="16"/>
        </w:rPr>
        <w:t>-29:00:00,000;-47:15:00,000</w:t>
      </w:r>
      <w:bookmarkEnd w:id="8746"/>
    </w:p>
    <w:p w14:paraId="33134748" w14:textId="77777777" w:rsidR="00E310F4" w:rsidRDefault="00E310F4">
      <w:pPr>
        <w:rPr>
          <w:rFonts w:eastAsia="Times New Roman"/>
          <w:szCs w:val="16"/>
        </w:rPr>
      </w:pPr>
      <w:bookmarkStart w:id="8747" w:name="_DV_C3077"/>
      <w:r>
        <w:rPr>
          <w:rStyle w:val="DeltaViewInsertion"/>
          <w:rFonts w:eastAsia="Times New Roman"/>
          <w:szCs w:val="16"/>
        </w:rPr>
        <w:t>-29:00:00,000;-47:30:00,000</w:t>
      </w:r>
      <w:bookmarkEnd w:id="8747"/>
    </w:p>
    <w:p w14:paraId="05A26C60" w14:textId="77777777" w:rsidR="002B71EA" w:rsidRDefault="002B71EA">
      <w:pPr>
        <w:rPr>
          <w:rFonts w:eastAsia="Times New Roman"/>
          <w:b/>
          <w:szCs w:val="16"/>
          <w:lang w:val="en-US"/>
        </w:rPr>
      </w:pPr>
      <w:bookmarkStart w:id="8748" w:name="_DV_C3078"/>
      <w:r>
        <w:rPr>
          <w:rStyle w:val="DeltaViewInsertion"/>
          <w:rFonts w:eastAsia="Times New Roman"/>
          <w:b/>
          <w:szCs w:val="16"/>
          <w:lang w:val="en-US"/>
        </w:rPr>
        <w:t>P-M-192</w:t>
      </w:r>
      <w:bookmarkEnd w:id="8748"/>
    </w:p>
    <w:p w14:paraId="432462D6" w14:textId="77777777" w:rsidR="003B5CC4" w:rsidRDefault="003B5CC4">
      <w:pPr>
        <w:rPr>
          <w:rFonts w:eastAsia="Times New Roman"/>
          <w:szCs w:val="16"/>
        </w:rPr>
      </w:pPr>
      <w:bookmarkStart w:id="8749" w:name="_DV_C3079"/>
      <w:r>
        <w:rPr>
          <w:rStyle w:val="DeltaViewInsertion"/>
          <w:rFonts w:eastAsia="Times New Roman"/>
          <w:szCs w:val="16"/>
        </w:rPr>
        <w:t>-29:00:00,000;-47:15:00,000</w:t>
      </w:r>
      <w:bookmarkEnd w:id="8749"/>
    </w:p>
    <w:p w14:paraId="65F07BEA" w14:textId="77777777" w:rsidR="003B5CC4" w:rsidRDefault="003B5CC4">
      <w:pPr>
        <w:rPr>
          <w:rFonts w:eastAsia="Times New Roman"/>
          <w:szCs w:val="16"/>
        </w:rPr>
      </w:pPr>
      <w:bookmarkStart w:id="8750" w:name="_DV_C3080"/>
      <w:r>
        <w:rPr>
          <w:rStyle w:val="DeltaViewInsertion"/>
          <w:rFonts w:eastAsia="Times New Roman"/>
          <w:szCs w:val="16"/>
        </w:rPr>
        <w:t>-28:45:00,000;-47:15:00,000</w:t>
      </w:r>
      <w:bookmarkEnd w:id="8750"/>
    </w:p>
    <w:p w14:paraId="55CEA77C" w14:textId="77777777" w:rsidR="003B5CC4" w:rsidRDefault="003B5CC4">
      <w:pPr>
        <w:rPr>
          <w:rFonts w:eastAsia="Times New Roman"/>
          <w:szCs w:val="16"/>
        </w:rPr>
      </w:pPr>
      <w:bookmarkStart w:id="8751" w:name="_DV_C3081"/>
      <w:r>
        <w:rPr>
          <w:rStyle w:val="DeltaViewInsertion"/>
          <w:rFonts w:eastAsia="Times New Roman"/>
          <w:szCs w:val="16"/>
        </w:rPr>
        <w:t>-28:45:00,000;-47:00:00,000</w:t>
      </w:r>
      <w:bookmarkEnd w:id="8751"/>
    </w:p>
    <w:p w14:paraId="73FC13F7" w14:textId="77777777" w:rsidR="003B5CC4" w:rsidRDefault="003B5CC4">
      <w:pPr>
        <w:rPr>
          <w:rFonts w:eastAsia="Times New Roman"/>
          <w:szCs w:val="16"/>
        </w:rPr>
      </w:pPr>
      <w:bookmarkStart w:id="8752" w:name="_DV_C3082"/>
      <w:r>
        <w:rPr>
          <w:rStyle w:val="DeltaViewInsertion"/>
          <w:rFonts w:eastAsia="Times New Roman"/>
          <w:szCs w:val="16"/>
        </w:rPr>
        <w:t>-29:00:00,000;-47:00:00,000</w:t>
      </w:r>
      <w:bookmarkEnd w:id="8752"/>
    </w:p>
    <w:p w14:paraId="2896D55B" w14:textId="77777777" w:rsidR="003B5CC4" w:rsidRDefault="003B5CC4">
      <w:pPr>
        <w:rPr>
          <w:rFonts w:eastAsia="Times New Roman"/>
          <w:szCs w:val="16"/>
        </w:rPr>
      </w:pPr>
      <w:bookmarkStart w:id="8753" w:name="_DV_C3083"/>
      <w:r>
        <w:rPr>
          <w:rStyle w:val="DeltaViewInsertion"/>
          <w:rFonts w:eastAsia="Times New Roman"/>
          <w:szCs w:val="16"/>
        </w:rPr>
        <w:t>-29:00:00,000;-47:15:00,000</w:t>
      </w:r>
      <w:bookmarkEnd w:id="8753"/>
    </w:p>
    <w:p w14:paraId="3D83C9D1" w14:textId="77777777" w:rsidR="002B71EA" w:rsidRDefault="002B71EA">
      <w:pPr>
        <w:rPr>
          <w:rFonts w:eastAsia="Times New Roman"/>
          <w:b/>
          <w:szCs w:val="16"/>
          <w:lang w:val="en-US"/>
        </w:rPr>
      </w:pPr>
      <w:bookmarkStart w:id="8754" w:name="_DV_C3084"/>
      <w:r>
        <w:rPr>
          <w:rStyle w:val="DeltaViewInsertion"/>
          <w:rFonts w:eastAsia="Times New Roman"/>
          <w:b/>
          <w:szCs w:val="16"/>
          <w:lang w:val="en-US"/>
        </w:rPr>
        <w:t>P-M-194</w:t>
      </w:r>
      <w:bookmarkEnd w:id="8754"/>
    </w:p>
    <w:p w14:paraId="03E234E4" w14:textId="77777777" w:rsidR="003B5CC4" w:rsidRDefault="003B5CC4">
      <w:pPr>
        <w:rPr>
          <w:rFonts w:eastAsia="Times New Roman"/>
          <w:szCs w:val="16"/>
        </w:rPr>
      </w:pPr>
      <w:bookmarkStart w:id="8755" w:name="_DV_C3085"/>
      <w:r>
        <w:rPr>
          <w:rStyle w:val="DeltaViewInsertion"/>
          <w:rFonts w:eastAsia="Times New Roman"/>
          <w:szCs w:val="16"/>
        </w:rPr>
        <w:t>-29:00:00,000;-47:00:00,000</w:t>
      </w:r>
      <w:bookmarkEnd w:id="8755"/>
    </w:p>
    <w:p w14:paraId="1813B9C4" w14:textId="77777777" w:rsidR="003B5CC4" w:rsidRDefault="003B5CC4">
      <w:pPr>
        <w:rPr>
          <w:rFonts w:eastAsia="Times New Roman"/>
          <w:szCs w:val="16"/>
        </w:rPr>
      </w:pPr>
      <w:bookmarkStart w:id="8756" w:name="_DV_C3086"/>
      <w:r>
        <w:rPr>
          <w:rStyle w:val="DeltaViewInsertion"/>
          <w:rFonts w:eastAsia="Times New Roman"/>
          <w:szCs w:val="16"/>
        </w:rPr>
        <w:t>-28:45:00,000;-47:00:00,000</w:t>
      </w:r>
      <w:bookmarkEnd w:id="8756"/>
    </w:p>
    <w:p w14:paraId="47CA4AC0" w14:textId="77777777" w:rsidR="003B5CC4" w:rsidRDefault="003B5CC4">
      <w:pPr>
        <w:rPr>
          <w:rFonts w:eastAsia="Times New Roman"/>
          <w:szCs w:val="16"/>
        </w:rPr>
      </w:pPr>
      <w:bookmarkStart w:id="8757" w:name="_DV_C3087"/>
      <w:r>
        <w:rPr>
          <w:rStyle w:val="DeltaViewInsertion"/>
          <w:rFonts w:eastAsia="Times New Roman"/>
          <w:szCs w:val="16"/>
        </w:rPr>
        <w:t>-28:45:00,000;-46:45:00,000</w:t>
      </w:r>
      <w:bookmarkEnd w:id="8757"/>
    </w:p>
    <w:p w14:paraId="36A28A95" w14:textId="77777777" w:rsidR="003B5CC4" w:rsidRDefault="003B5CC4">
      <w:pPr>
        <w:rPr>
          <w:rFonts w:eastAsia="Times New Roman"/>
          <w:szCs w:val="16"/>
        </w:rPr>
      </w:pPr>
      <w:bookmarkStart w:id="8758" w:name="_DV_C3088"/>
      <w:r>
        <w:rPr>
          <w:rStyle w:val="DeltaViewInsertion"/>
          <w:rFonts w:eastAsia="Times New Roman"/>
          <w:szCs w:val="16"/>
        </w:rPr>
        <w:t>-29:00:00,000;-46:45:00,000</w:t>
      </w:r>
      <w:bookmarkEnd w:id="8758"/>
    </w:p>
    <w:p w14:paraId="14AB4003" w14:textId="77777777" w:rsidR="003B5CC4" w:rsidRDefault="003B5CC4">
      <w:pPr>
        <w:rPr>
          <w:rFonts w:eastAsia="Times New Roman"/>
          <w:szCs w:val="16"/>
        </w:rPr>
      </w:pPr>
      <w:bookmarkStart w:id="8759" w:name="_DV_C3089"/>
      <w:r>
        <w:rPr>
          <w:rStyle w:val="DeltaViewInsertion"/>
          <w:rFonts w:eastAsia="Times New Roman"/>
          <w:szCs w:val="16"/>
        </w:rPr>
        <w:t>-29:00:00,000;-47:00:00,000</w:t>
      </w:r>
      <w:bookmarkEnd w:id="8759"/>
    </w:p>
    <w:p w14:paraId="08C36A51" w14:textId="77777777" w:rsidR="002B71EA" w:rsidRDefault="002B71EA">
      <w:pPr>
        <w:rPr>
          <w:rFonts w:eastAsia="Times New Roman"/>
          <w:b/>
          <w:szCs w:val="16"/>
          <w:lang w:val="en-US"/>
        </w:rPr>
      </w:pPr>
      <w:bookmarkStart w:id="8760" w:name="_DV_C3090"/>
      <w:r>
        <w:rPr>
          <w:rStyle w:val="DeltaViewInsertion"/>
          <w:rFonts w:eastAsia="Times New Roman"/>
          <w:b/>
          <w:szCs w:val="16"/>
          <w:lang w:val="en-US"/>
        </w:rPr>
        <w:t>P-M-22</w:t>
      </w:r>
      <w:bookmarkEnd w:id="8760"/>
    </w:p>
    <w:p w14:paraId="4BD253E2" w14:textId="77777777" w:rsidR="00FE6C94" w:rsidRDefault="00FE6C94">
      <w:pPr>
        <w:rPr>
          <w:rFonts w:eastAsia="Times New Roman"/>
          <w:szCs w:val="16"/>
        </w:rPr>
      </w:pPr>
      <w:bookmarkStart w:id="8761" w:name="_DV_C3091"/>
      <w:r>
        <w:rPr>
          <w:rStyle w:val="DeltaViewInsertion"/>
          <w:rFonts w:eastAsia="Times New Roman"/>
          <w:szCs w:val="16"/>
        </w:rPr>
        <w:t>-28:15:00,000;-47:15:00,000</w:t>
      </w:r>
      <w:bookmarkEnd w:id="8761"/>
    </w:p>
    <w:p w14:paraId="5EE8D041" w14:textId="77777777" w:rsidR="00FE6C94" w:rsidRDefault="00FE6C94">
      <w:pPr>
        <w:rPr>
          <w:rFonts w:eastAsia="Times New Roman"/>
          <w:szCs w:val="16"/>
        </w:rPr>
      </w:pPr>
      <w:bookmarkStart w:id="8762" w:name="_DV_C3092"/>
      <w:r>
        <w:rPr>
          <w:rStyle w:val="DeltaViewInsertion"/>
          <w:rFonts w:eastAsia="Times New Roman"/>
          <w:szCs w:val="16"/>
        </w:rPr>
        <w:t>-28:00:00,000;-47:15:00,000</w:t>
      </w:r>
      <w:bookmarkEnd w:id="8762"/>
    </w:p>
    <w:p w14:paraId="248A2E93" w14:textId="77777777" w:rsidR="00FE6C94" w:rsidRDefault="00FE6C94">
      <w:pPr>
        <w:rPr>
          <w:rFonts w:eastAsia="Times New Roman"/>
          <w:szCs w:val="16"/>
        </w:rPr>
      </w:pPr>
      <w:bookmarkStart w:id="8763" w:name="_DV_C3093"/>
      <w:r>
        <w:rPr>
          <w:rStyle w:val="DeltaViewInsertion"/>
          <w:rFonts w:eastAsia="Times New Roman"/>
          <w:szCs w:val="16"/>
        </w:rPr>
        <w:t>-28:00:00,000;-47:00:00,000</w:t>
      </w:r>
      <w:bookmarkEnd w:id="8763"/>
    </w:p>
    <w:p w14:paraId="64297286" w14:textId="77777777" w:rsidR="00FE6C94" w:rsidRDefault="00FE6C94">
      <w:pPr>
        <w:rPr>
          <w:rFonts w:eastAsia="Times New Roman"/>
          <w:szCs w:val="16"/>
        </w:rPr>
      </w:pPr>
      <w:bookmarkStart w:id="8764" w:name="_DV_C3094"/>
      <w:r>
        <w:rPr>
          <w:rStyle w:val="DeltaViewInsertion"/>
          <w:rFonts w:eastAsia="Times New Roman"/>
          <w:szCs w:val="16"/>
        </w:rPr>
        <w:t>-28:15:00,000;-47:00:00,000</w:t>
      </w:r>
      <w:bookmarkEnd w:id="8764"/>
    </w:p>
    <w:p w14:paraId="251B7691" w14:textId="77777777" w:rsidR="009137CC" w:rsidRDefault="00FE6C94">
      <w:pPr>
        <w:rPr>
          <w:rFonts w:eastAsia="Times New Roman"/>
          <w:szCs w:val="16"/>
        </w:rPr>
      </w:pPr>
      <w:bookmarkStart w:id="8765" w:name="_DV_C3095"/>
      <w:r>
        <w:rPr>
          <w:rStyle w:val="DeltaViewInsertion"/>
          <w:rFonts w:eastAsia="Times New Roman"/>
          <w:szCs w:val="16"/>
        </w:rPr>
        <w:t>-28:15:00,000;-47:15</w:t>
      </w:r>
      <w:bookmarkEnd w:id="8765"/>
      <w:r>
        <w:rPr>
          <w:rFonts w:eastAsia="Times New Roman"/>
          <w:szCs w:val="16"/>
        </w:rPr>
        <w:t>:00,000</w:t>
      </w:r>
    </w:p>
    <w:p w14:paraId="29A06421" w14:textId="77777777" w:rsidR="00940CFC" w:rsidRDefault="00940CFC">
      <w:pPr>
        <w:rPr>
          <w:rFonts w:eastAsia="Times New Roman"/>
          <w:szCs w:val="16"/>
        </w:rPr>
      </w:pPr>
      <w:bookmarkStart w:id="8766" w:name="_DV_C3096"/>
      <w:r>
        <w:rPr>
          <w:rStyle w:val="DeltaViewDeletion"/>
          <w:rFonts w:eastAsia="Times New Roman"/>
          <w:szCs w:val="16"/>
        </w:rPr>
        <w:t>-24:00:00,000;-39:45:00,000</w:t>
      </w:r>
      <w:bookmarkStart w:id="8767" w:name="_DV_C3097"/>
      <w:bookmarkEnd w:id="8766"/>
      <w:r w:rsidR="002B71EA">
        <w:rPr>
          <w:rStyle w:val="DeltaViewInsertion"/>
          <w:rFonts w:eastAsia="Times New Roman"/>
          <w:b/>
          <w:szCs w:val="16"/>
          <w:lang w:val="en-US"/>
        </w:rPr>
        <w:t>P-M-24</w:t>
      </w:r>
      <w:bookmarkEnd w:id="8767"/>
    </w:p>
    <w:p w14:paraId="092E1C76" w14:textId="77777777" w:rsidR="00940CFC" w:rsidRDefault="00940CFC">
      <w:pPr>
        <w:rPr>
          <w:rFonts w:eastAsia="Times New Roman"/>
          <w:szCs w:val="16"/>
        </w:rPr>
      </w:pPr>
      <w:bookmarkStart w:id="8768" w:name="_DV_C3098"/>
      <w:r>
        <w:rPr>
          <w:rStyle w:val="DeltaViewDeletion"/>
          <w:rFonts w:eastAsia="Times New Roman"/>
          <w:szCs w:val="16"/>
        </w:rPr>
        <w:t>-24:00:00,000;-40:00:00,000</w:t>
      </w:r>
      <w:bookmarkEnd w:id="8768"/>
    </w:p>
    <w:p w14:paraId="49067F82" w14:textId="77777777" w:rsidR="00940CFC" w:rsidRDefault="00940CFC">
      <w:pPr>
        <w:rPr>
          <w:rFonts w:eastAsia="Times New Roman"/>
          <w:szCs w:val="16"/>
        </w:rPr>
      </w:pPr>
      <w:bookmarkStart w:id="8769" w:name="_DV_C3099"/>
      <w:r>
        <w:rPr>
          <w:rStyle w:val="DeltaViewDeletion"/>
          <w:rFonts w:eastAsia="Times New Roman"/>
          <w:szCs w:val="16"/>
        </w:rPr>
        <w:t>-23:45:00,000;-40:00:00,000</w:t>
      </w:r>
      <w:bookmarkEnd w:id="8769"/>
    </w:p>
    <w:p w14:paraId="19567140" w14:textId="77777777" w:rsidR="00940CFC" w:rsidRDefault="00940CFC">
      <w:pPr>
        <w:rPr>
          <w:rFonts w:eastAsia="Times New Roman"/>
          <w:szCs w:val="16"/>
        </w:rPr>
      </w:pPr>
      <w:bookmarkStart w:id="8770" w:name="_DV_C3100"/>
      <w:r>
        <w:rPr>
          <w:rStyle w:val="DeltaViewDeletion"/>
          <w:rFonts w:eastAsia="Times New Roman"/>
          <w:szCs w:val="16"/>
        </w:rPr>
        <w:t>-23:45:00,000;-39:45:00,000</w:t>
      </w:r>
      <w:bookmarkEnd w:id="8770"/>
    </w:p>
    <w:p w14:paraId="2443619E" w14:textId="77777777" w:rsidR="00D034B0" w:rsidRDefault="00D034B0">
      <w:pPr>
        <w:rPr>
          <w:rFonts w:eastAsia="Times New Roman"/>
          <w:b/>
          <w:szCs w:val="16"/>
        </w:rPr>
      </w:pPr>
      <w:bookmarkStart w:id="8771" w:name="_DV_C3101"/>
      <w:r>
        <w:rPr>
          <w:rStyle w:val="DeltaViewDeletion"/>
          <w:rFonts w:eastAsia="Times New Roman"/>
          <w:b/>
          <w:szCs w:val="16"/>
        </w:rPr>
        <w:t>C-M-715</w:t>
      </w:r>
      <w:bookmarkEnd w:id="8771"/>
    </w:p>
    <w:p w14:paraId="4804BB2C" w14:textId="77777777" w:rsidR="00D034B0" w:rsidRDefault="00D034B0">
      <w:pPr>
        <w:rPr>
          <w:rFonts w:eastAsia="Times New Roman"/>
          <w:szCs w:val="16"/>
        </w:rPr>
      </w:pPr>
      <w:bookmarkStart w:id="8772" w:name="_DV_C3102"/>
      <w:r>
        <w:rPr>
          <w:rStyle w:val="DeltaViewDeletion"/>
          <w:rFonts w:eastAsia="Times New Roman"/>
          <w:szCs w:val="16"/>
        </w:rPr>
        <w:t>-24:00:00,000;-39:45:00,000</w:t>
      </w:r>
      <w:bookmarkEnd w:id="8772"/>
    </w:p>
    <w:p w14:paraId="788D597A" w14:textId="77777777" w:rsidR="00D034B0" w:rsidRDefault="00D034B0">
      <w:pPr>
        <w:rPr>
          <w:rFonts w:eastAsia="Times New Roman"/>
          <w:szCs w:val="16"/>
        </w:rPr>
      </w:pPr>
      <w:bookmarkStart w:id="8773" w:name="_DV_C3103"/>
      <w:r>
        <w:rPr>
          <w:rStyle w:val="DeltaViewDeletion"/>
          <w:rFonts w:eastAsia="Times New Roman"/>
          <w:szCs w:val="16"/>
        </w:rPr>
        <w:t>-24:15:00,000;-39:45:00,000</w:t>
      </w:r>
      <w:bookmarkEnd w:id="8773"/>
    </w:p>
    <w:p w14:paraId="61AE9CFF" w14:textId="77777777" w:rsidR="00D034B0" w:rsidRDefault="00D034B0">
      <w:pPr>
        <w:rPr>
          <w:rFonts w:eastAsia="Times New Roman"/>
          <w:szCs w:val="16"/>
        </w:rPr>
      </w:pPr>
      <w:bookmarkStart w:id="8774" w:name="_DV_C3104"/>
      <w:r>
        <w:rPr>
          <w:rStyle w:val="DeltaViewDeletion"/>
          <w:rFonts w:eastAsia="Times New Roman"/>
          <w:szCs w:val="16"/>
        </w:rPr>
        <w:t>-24:15:00,000;-40:00:00,000</w:t>
      </w:r>
      <w:bookmarkEnd w:id="8774"/>
    </w:p>
    <w:p w14:paraId="02C9D043" w14:textId="77777777" w:rsidR="00D034B0" w:rsidRDefault="00D034B0">
      <w:pPr>
        <w:rPr>
          <w:rFonts w:eastAsia="Times New Roman"/>
          <w:szCs w:val="16"/>
        </w:rPr>
      </w:pPr>
      <w:bookmarkStart w:id="8775" w:name="_DV_C3105"/>
      <w:r>
        <w:rPr>
          <w:rStyle w:val="DeltaViewDeletion"/>
          <w:rFonts w:eastAsia="Times New Roman"/>
          <w:szCs w:val="16"/>
        </w:rPr>
        <w:t>-24:00:00,000;-40:00:00,000</w:t>
      </w:r>
      <w:bookmarkEnd w:id="8775"/>
    </w:p>
    <w:p w14:paraId="134743DA" w14:textId="77777777" w:rsidR="002B71EA" w:rsidRDefault="00D034B0">
      <w:pPr>
        <w:rPr>
          <w:rFonts w:eastAsia="Times New Roman"/>
          <w:b/>
          <w:szCs w:val="16"/>
          <w:lang w:val="en-US"/>
        </w:rPr>
      </w:pPr>
      <w:bookmarkStart w:id="8776" w:name="_DV_C3106"/>
      <w:r>
        <w:rPr>
          <w:rStyle w:val="DeltaViewDeletion"/>
          <w:rFonts w:eastAsia="Times New Roman"/>
          <w:szCs w:val="16"/>
        </w:rPr>
        <w:t>-24:00:00,000;-39:45:00,000</w:t>
      </w:r>
      <w:bookmarkEnd w:id="8776"/>
    </w:p>
    <w:p w14:paraId="3002CDCD" w14:textId="77777777" w:rsidR="00FE6C94" w:rsidRDefault="00FE6C94">
      <w:pPr>
        <w:rPr>
          <w:rFonts w:eastAsia="Times New Roman"/>
          <w:szCs w:val="16"/>
        </w:rPr>
      </w:pPr>
      <w:bookmarkStart w:id="8777" w:name="_DV_C3107"/>
      <w:r>
        <w:rPr>
          <w:rStyle w:val="DeltaViewInsertion"/>
          <w:rFonts w:eastAsia="Times New Roman"/>
          <w:szCs w:val="16"/>
        </w:rPr>
        <w:t>-28:15:00,000;-47:00:00,000</w:t>
      </w:r>
      <w:bookmarkEnd w:id="8777"/>
    </w:p>
    <w:p w14:paraId="769E0683" w14:textId="77777777" w:rsidR="00FE6C94" w:rsidRDefault="00FE6C94">
      <w:pPr>
        <w:rPr>
          <w:rFonts w:eastAsia="Times New Roman"/>
          <w:szCs w:val="16"/>
        </w:rPr>
      </w:pPr>
      <w:bookmarkStart w:id="8778" w:name="_DV_C3108"/>
      <w:r>
        <w:rPr>
          <w:rStyle w:val="DeltaViewInsertion"/>
          <w:rFonts w:eastAsia="Times New Roman"/>
          <w:szCs w:val="16"/>
        </w:rPr>
        <w:t>-28:00:00,000;-47:00:00,000</w:t>
      </w:r>
      <w:bookmarkEnd w:id="8778"/>
    </w:p>
    <w:p w14:paraId="276CD603" w14:textId="77777777" w:rsidR="00FE6C94" w:rsidRDefault="00FE6C94">
      <w:pPr>
        <w:rPr>
          <w:rFonts w:eastAsia="Times New Roman"/>
          <w:szCs w:val="16"/>
        </w:rPr>
      </w:pPr>
      <w:bookmarkStart w:id="8779" w:name="_DV_C3109"/>
      <w:r>
        <w:rPr>
          <w:rStyle w:val="DeltaViewInsertion"/>
          <w:rFonts w:eastAsia="Times New Roman"/>
          <w:szCs w:val="16"/>
        </w:rPr>
        <w:t>-28:00:00,000;-46:45:00,000</w:t>
      </w:r>
      <w:bookmarkEnd w:id="8779"/>
    </w:p>
    <w:p w14:paraId="155B05D6" w14:textId="77777777" w:rsidR="00FE6C94" w:rsidRDefault="00FE6C94">
      <w:pPr>
        <w:rPr>
          <w:rFonts w:eastAsia="Times New Roman"/>
          <w:szCs w:val="16"/>
        </w:rPr>
      </w:pPr>
      <w:bookmarkStart w:id="8780" w:name="_DV_C3110"/>
      <w:r>
        <w:rPr>
          <w:rStyle w:val="DeltaViewInsertion"/>
          <w:rFonts w:eastAsia="Times New Roman"/>
          <w:szCs w:val="16"/>
        </w:rPr>
        <w:t>-28:15:00,000;-46:45:00,000</w:t>
      </w:r>
      <w:bookmarkEnd w:id="8780"/>
    </w:p>
    <w:p w14:paraId="5FFBA6ED" w14:textId="77777777" w:rsidR="00FE6C94" w:rsidRDefault="00FE6C94">
      <w:pPr>
        <w:rPr>
          <w:rFonts w:eastAsia="Times New Roman"/>
          <w:szCs w:val="16"/>
        </w:rPr>
      </w:pPr>
      <w:bookmarkStart w:id="8781" w:name="_DV_C3111"/>
      <w:r>
        <w:rPr>
          <w:rStyle w:val="DeltaViewInsertion"/>
          <w:rFonts w:eastAsia="Times New Roman"/>
          <w:szCs w:val="16"/>
        </w:rPr>
        <w:t>-28:15:00,000;-47:00:00,000</w:t>
      </w:r>
      <w:bookmarkEnd w:id="8781"/>
    </w:p>
    <w:p w14:paraId="543FB72D" w14:textId="77777777" w:rsidR="002B71EA" w:rsidRDefault="002B71EA">
      <w:pPr>
        <w:rPr>
          <w:rFonts w:eastAsia="Times New Roman"/>
          <w:b/>
          <w:szCs w:val="16"/>
          <w:lang w:val="en-US"/>
        </w:rPr>
      </w:pPr>
      <w:bookmarkStart w:id="8782" w:name="_DV_C3112"/>
      <w:r>
        <w:rPr>
          <w:rStyle w:val="DeltaViewInsertion"/>
          <w:rFonts w:eastAsia="Times New Roman"/>
          <w:b/>
          <w:szCs w:val="16"/>
          <w:lang w:val="en-US"/>
        </w:rPr>
        <w:t>P-M-26</w:t>
      </w:r>
      <w:bookmarkEnd w:id="8782"/>
    </w:p>
    <w:p w14:paraId="2B631476" w14:textId="77777777" w:rsidR="003B5CC4" w:rsidRDefault="003B5CC4">
      <w:pPr>
        <w:rPr>
          <w:rFonts w:eastAsia="Times New Roman"/>
          <w:szCs w:val="16"/>
        </w:rPr>
      </w:pPr>
      <w:bookmarkStart w:id="8783" w:name="_DV_C3113"/>
      <w:r>
        <w:rPr>
          <w:rStyle w:val="DeltaViewInsertion"/>
          <w:rFonts w:eastAsia="Times New Roman"/>
          <w:szCs w:val="16"/>
        </w:rPr>
        <w:t>-28:15:00,000;-46:45:00,000</w:t>
      </w:r>
      <w:bookmarkEnd w:id="8783"/>
    </w:p>
    <w:p w14:paraId="1314C7EA" w14:textId="77777777" w:rsidR="003B5CC4" w:rsidRDefault="003B5CC4">
      <w:pPr>
        <w:rPr>
          <w:rFonts w:eastAsia="Times New Roman"/>
          <w:szCs w:val="16"/>
        </w:rPr>
      </w:pPr>
      <w:bookmarkStart w:id="8784" w:name="_DV_C3114"/>
      <w:r>
        <w:rPr>
          <w:rStyle w:val="DeltaViewInsertion"/>
          <w:rFonts w:eastAsia="Times New Roman"/>
          <w:szCs w:val="16"/>
        </w:rPr>
        <w:t>-28:00:00,000;-46:45:00,000</w:t>
      </w:r>
      <w:bookmarkEnd w:id="8784"/>
    </w:p>
    <w:p w14:paraId="1F4615B4" w14:textId="77777777" w:rsidR="003B5CC4" w:rsidRDefault="003B5CC4">
      <w:pPr>
        <w:rPr>
          <w:rFonts w:eastAsia="Times New Roman"/>
          <w:szCs w:val="16"/>
        </w:rPr>
      </w:pPr>
      <w:bookmarkStart w:id="8785" w:name="_DV_C3115"/>
      <w:r>
        <w:rPr>
          <w:rStyle w:val="DeltaViewInsertion"/>
          <w:rFonts w:eastAsia="Times New Roman"/>
          <w:szCs w:val="16"/>
        </w:rPr>
        <w:t>-28:00:00,000;-46:30:00,000</w:t>
      </w:r>
      <w:bookmarkEnd w:id="8785"/>
    </w:p>
    <w:p w14:paraId="5EBB6EFC" w14:textId="77777777" w:rsidR="003B5CC4" w:rsidRDefault="003B5CC4">
      <w:pPr>
        <w:rPr>
          <w:rFonts w:eastAsia="Times New Roman"/>
          <w:szCs w:val="16"/>
        </w:rPr>
      </w:pPr>
      <w:bookmarkStart w:id="8786" w:name="_DV_C3116"/>
      <w:r>
        <w:rPr>
          <w:rStyle w:val="DeltaViewInsertion"/>
          <w:rFonts w:eastAsia="Times New Roman"/>
          <w:szCs w:val="16"/>
        </w:rPr>
        <w:t>-28:15:00,000;-46:30:00,000</w:t>
      </w:r>
      <w:bookmarkEnd w:id="8786"/>
    </w:p>
    <w:p w14:paraId="579D9628" w14:textId="77777777" w:rsidR="003B5CC4" w:rsidRDefault="003B5CC4">
      <w:pPr>
        <w:rPr>
          <w:rFonts w:eastAsia="Times New Roman"/>
          <w:szCs w:val="16"/>
        </w:rPr>
      </w:pPr>
      <w:bookmarkStart w:id="8787" w:name="_DV_C3117"/>
      <w:r>
        <w:rPr>
          <w:rStyle w:val="DeltaViewInsertion"/>
          <w:rFonts w:eastAsia="Times New Roman"/>
          <w:szCs w:val="16"/>
        </w:rPr>
        <w:t>-28:15:00,000;-46:45:00,000</w:t>
      </w:r>
      <w:bookmarkEnd w:id="8787"/>
    </w:p>
    <w:p w14:paraId="539669DA" w14:textId="77777777" w:rsidR="002B71EA" w:rsidRDefault="002B71EA">
      <w:pPr>
        <w:rPr>
          <w:rFonts w:eastAsia="Times New Roman"/>
          <w:b/>
          <w:szCs w:val="16"/>
          <w:lang w:val="en-US"/>
        </w:rPr>
      </w:pPr>
      <w:bookmarkStart w:id="8788" w:name="_DV_C3118"/>
      <w:r>
        <w:rPr>
          <w:rStyle w:val="DeltaViewInsertion"/>
          <w:rFonts w:eastAsia="Times New Roman"/>
          <w:b/>
          <w:szCs w:val="16"/>
          <w:lang w:val="en-US"/>
        </w:rPr>
        <w:t>P-M-393</w:t>
      </w:r>
      <w:bookmarkEnd w:id="8788"/>
    </w:p>
    <w:p w14:paraId="4C67AA8F" w14:textId="77777777" w:rsidR="00E310F4" w:rsidRDefault="00E310F4">
      <w:pPr>
        <w:rPr>
          <w:rFonts w:eastAsia="Times New Roman"/>
          <w:szCs w:val="16"/>
        </w:rPr>
      </w:pPr>
      <w:bookmarkStart w:id="8789" w:name="_DV_C3119"/>
      <w:r>
        <w:rPr>
          <w:rStyle w:val="DeltaViewInsertion"/>
          <w:rFonts w:eastAsia="Times New Roman"/>
          <w:szCs w:val="16"/>
        </w:rPr>
        <w:t>-29:45:00,000;-48:00:00,000</w:t>
      </w:r>
      <w:bookmarkEnd w:id="8789"/>
    </w:p>
    <w:p w14:paraId="40070C09" w14:textId="77777777" w:rsidR="00E310F4" w:rsidRDefault="00E310F4">
      <w:pPr>
        <w:rPr>
          <w:rFonts w:eastAsia="Times New Roman"/>
          <w:szCs w:val="16"/>
        </w:rPr>
      </w:pPr>
      <w:bookmarkStart w:id="8790" w:name="_DV_C3120"/>
      <w:r>
        <w:rPr>
          <w:rStyle w:val="DeltaViewInsertion"/>
          <w:rFonts w:eastAsia="Times New Roman"/>
          <w:szCs w:val="16"/>
        </w:rPr>
        <w:t>-29:30:00,000;-48:00:00,000</w:t>
      </w:r>
      <w:bookmarkEnd w:id="8790"/>
    </w:p>
    <w:p w14:paraId="6965982C" w14:textId="77777777" w:rsidR="00E310F4" w:rsidRDefault="00E310F4">
      <w:pPr>
        <w:rPr>
          <w:rFonts w:eastAsia="Times New Roman"/>
          <w:szCs w:val="16"/>
        </w:rPr>
      </w:pPr>
      <w:bookmarkStart w:id="8791" w:name="_DV_C3121"/>
      <w:r>
        <w:rPr>
          <w:rStyle w:val="DeltaViewInsertion"/>
          <w:rFonts w:eastAsia="Times New Roman"/>
          <w:szCs w:val="16"/>
        </w:rPr>
        <w:t>-29:30:00,000;-47:45:00,000</w:t>
      </w:r>
      <w:bookmarkEnd w:id="8791"/>
    </w:p>
    <w:p w14:paraId="798BC731" w14:textId="77777777" w:rsidR="00E310F4" w:rsidRDefault="00E310F4">
      <w:pPr>
        <w:rPr>
          <w:rFonts w:eastAsia="Times New Roman"/>
          <w:szCs w:val="16"/>
        </w:rPr>
      </w:pPr>
      <w:bookmarkStart w:id="8792" w:name="_DV_C3122"/>
      <w:r>
        <w:rPr>
          <w:rStyle w:val="DeltaViewInsertion"/>
          <w:rFonts w:eastAsia="Times New Roman"/>
          <w:szCs w:val="16"/>
        </w:rPr>
        <w:t>-29:45:00,000;-47:45:00,000</w:t>
      </w:r>
      <w:bookmarkEnd w:id="8792"/>
    </w:p>
    <w:p w14:paraId="0265A2A2" w14:textId="77777777" w:rsidR="00E310F4" w:rsidRDefault="00E310F4">
      <w:pPr>
        <w:rPr>
          <w:rFonts w:eastAsia="Times New Roman"/>
          <w:szCs w:val="16"/>
        </w:rPr>
      </w:pPr>
      <w:bookmarkStart w:id="8793" w:name="_DV_C3123"/>
      <w:r>
        <w:rPr>
          <w:rStyle w:val="DeltaViewInsertion"/>
          <w:rFonts w:eastAsia="Times New Roman"/>
          <w:szCs w:val="16"/>
        </w:rPr>
        <w:t>-29:45:00,000;-48:00:00,000</w:t>
      </w:r>
      <w:bookmarkEnd w:id="8793"/>
    </w:p>
    <w:p w14:paraId="101CCFD6" w14:textId="77777777" w:rsidR="002B71EA" w:rsidRDefault="002B71EA">
      <w:pPr>
        <w:rPr>
          <w:rFonts w:eastAsia="Times New Roman"/>
          <w:b/>
          <w:szCs w:val="16"/>
          <w:lang w:val="en-US"/>
        </w:rPr>
      </w:pPr>
      <w:bookmarkStart w:id="8794" w:name="_DV_C3124"/>
      <w:r>
        <w:rPr>
          <w:rStyle w:val="DeltaViewInsertion"/>
          <w:rFonts w:eastAsia="Times New Roman"/>
          <w:b/>
          <w:szCs w:val="16"/>
          <w:lang w:val="en-US"/>
        </w:rPr>
        <w:t>P-M-468</w:t>
      </w:r>
      <w:bookmarkEnd w:id="8794"/>
    </w:p>
    <w:p w14:paraId="3C5DF3F3" w14:textId="77777777" w:rsidR="00E310F4" w:rsidRDefault="00E310F4">
      <w:pPr>
        <w:rPr>
          <w:rFonts w:eastAsia="Times New Roman"/>
          <w:szCs w:val="16"/>
        </w:rPr>
      </w:pPr>
      <w:bookmarkStart w:id="8795" w:name="_DV_C3125"/>
      <w:r>
        <w:rPr>
          <w:rStyle w:val="DeltaViewInsertion"/>
          <w:rFonts w:eastAsia="Times New Roman"/>
          <w:szCs w:val="16"/>
        </w:rPr>
        <w:t>-30:00:00,000;-48:00:00,000</w:t>
      </w:r>
      <w:bookmarkEnd w:id="8795"/>
    </w:p>
    <w:p w14:paraId="7B648C63" w14:textId="77777777" w:rsidR="00E310F4" w:rsidRDefault="00E310F4">
      <w:pPr>
        <w:rPr>
          <w:rFonts w:eastAsia="Times New Roman"/>
          <w:szCs w:val="16"/>
        </w:rPr>
      </w:pPr>
      <w:bookmarkStart w:id="8796" w:name="_DV_C3126"/>
      <w:r>
        <w:rPr>
          <w:rStyle w:val="DeltaViewInsertion"/>
          <w:rFonts w:eastAsia="Times New Roman"/>
          <w:szCs w:val="16"/>
        </w:rPr>
        <w:t>-29:45:00,000;-48:00:00,000</w:t>
      </w:r>
      <w:bookmarkEnd w:id="8796"/>
    </w:p>
    <w:p w14:paraId="5B6AAD5F" w14:textId="77777777" w:rsidR="00E310F4" w:rsidRDefault="00E310F4">
      <w:pPr>
        <w:rPr>
          <w:rFonts w:eastAsia="Times New Roman"/>
          <w:szCs w:val="16"/>
        </w:rPr>
      </w:pPr>
      <w:bookmarkStart w:id="8797" w:name="_DV_C3127"/>
      <w:r>
        <w:rPr>
          <w:rStyle w:val="DeltaViewInsertion"/>
          <w:rFonts w:eastAsia="Times New Roman"/>
          <w:szCs w:val="16"/>
        </w:rPr>
        <w:t>-29:45:00,000;-47:45:00,000</w:t>
      </w:r>
      <w:bookmarkEnd w:id="8797"/>
    </w:p>
    <w:p w14:paraId="2689F5A6" w14:textId="77777777" w:rsidR="00E310F4" w:rsidRDefault="00E310F4">
      <w:pPr>
        <w:rPr>
          <w:rFonts w:eastAsia="Times New Roman"/>
          <w:szCs w:val="16"/>
        </w:rPr>
      </w:pPr>
      <w:bookmarkStart w:id="8798" w:name="_DV_C3128"/>
      <w:r>
        <w:rPr>
          <w:rStyle w:val="DeltaViewInsertion"/>
          <w:rFonts w:eastAsia="Times New Roman"/>
          <w:szCs w:val="16"/>
        </w:rPr>
        <w:t>-30:00:00,000;-47:45:00,000</w:t>
      </w:r>
      <w:bookmarkEnd w:id="8798"/>
    </w:p>
    <w:p w14:paraId="15A19682" w14:textId="77777777" w:rsidR="00E310F4" w:rsidRDefault="00E310F4">
      <w:pPr>
        <w:rPr>
          <w:rFonts w:eastAsia="Times New Roman"/>
          <w:szCs w:val="16"/>
        </w:rPr>
      </w:pPr>
      <w:bookmarkStart w:id="8799" w:name="_DV_C3129"/>
      <w:r>
        <w:rPr>
          <w:rStyle w:val="DeltaViewInsertion"/>
          <w:rFonts w:eastAsia="Times New Roman"/>
          <w:szCs w:val="16"/>
        </w:rPr>
        <w:t>-30:00:00,000;-48:00:00,000</w:t>
      </w:r>
      <w:bookmarkEnd w:id="8799"/>
    </w:p>
    <w:p w14:paraId="7317AB5A" w14:textId="77777777" w:rsidR="002B71EA" w:rsidRDefault="002B71EA">
      <w:pPr>
        <w:rPr>
          <w:rFonts w:eastAsia="Times New Roman"/>
          <w:b/>
          <w:szCs w:val="16"/>
          <w:lang w:val="en-US"/>
        </w:rPr>
      </w:pPr>
      <w:bookmarkStart w:id="8800" w:name="_DV_C3130"/>
      <w:r>
        <w:rPr>
          <w:rStyle w:val="DeltaViewInsertion"/>
          <w:rFonts w:eastAsia="Times New Roman"/>
          <w:b/>
          <w:szCs w:val="16"/>
          <w:lang w:val="en-US"/>
        </w:rPr>
        <w:t>P-M-541</w:t>
      </w:r>
      <w:bookmarkEnd w:id="8800"/>
    </w:p>
    <w:p w14:paraId="6E158963" w14:textId="77777777" w:rsidR="00E310F4" w:rsidRDefault="00E310F4">
      <w:pPr>
        <w:rPr>
          <w:rFonts w:eastAsia="Times New Roman"/>
          <w:szCs w:val="16"/>
        </w:rPr>
      </w:pPr>
      <w:bookmarkStart w:id="8801" w:name="_DV_C3131"/>
      <w:r>
        <w:rPr>
          <w:rStyle w:val="DeltaViewInsertion"/>
          <w:rFonts w:eastAsia="Times New Roman"/>
          <w:szCs w:val="16"/>
        </w:rPr>
        <w:t>-30:15:00,000;-48:00:00,000</w:t>
      </w:r>
      <w:bookmarkEnd w:id="8801"/>
    </w:p>
    <w:p w14:paraId="4B44982B" w14:textId="77777777" w:rsidR="00E310F4" w:rsidRDefault="00E310F4">
      <w:pPr>
        <w:rPr>
          <w:rFonts w:eastAsia="Times New Roman"/>
          <w:szCs w:val="16"/>
        </w:rPr>
      </w:pPr>
      <w:bookmarkStart w:id="8802" w:name="_DV_C3132"/>
      <w:r>
        <w:rPr>
          <w:rStyle w:val="DeltaViewInsertion"/>
          <w:rFonts w:eastAsia="Times New Roman"/>
          <w:szCs w:val="16"/>
        </w:rPr>
        <w:t>-30:00:00,000;-48:00:00,000</w:t>
      </w:r>
      <w:bookmarkEnd w:id="8802"/>
    </w:p>
    <w:p w14:paraId="218E978B" w14:textId="77777777" w:rsidR="00E310F4" w:rsidRDefault="00E310F4">
      <w:pPr>
        <w:rPr>
          <w:rFonts w:eastAsia="Times New Roman"/>
          <w:szCs w:val="16"/>
        </w:rPr>
      </w:pPr>
      <w:bookmarkStart w:id="8803" w:name="_DV_C3133"/>
      <w:r>
        <w:rPr>
          <w:rStyle w:val="DeltaViewInsertion"/>
          <w:rFonts w:eastAsia="Times New Roman"/>
          <w:szCs w:val="16"/>
        </w:rPr>
        <w:t>-30:00:00,000;-47:45:00,000</w:t>
      </w:r>
      <w:bookmarkEnd w:id="8803"/>
    </w:p>
    <w:p w14:paraId="765874E0" w14:textId="77777777" w:rsidR="00E310F4" w:rsidRDefault="00E310F4">
      <w:pPr>
        <w:rPr>
          <w:rFonts w:eastAsia="Times New Roman"/>
          <w:szCs w:val="16"/>
        </w:rPr>
      </w:pPr>
      <w:bookmarkStart w:id="8804" w:name="_DV_C3134"/>
      <w:r>
        <w:rPr>
          <w:rStyle w:val="DeltaViewInsertion"/>
          <w:rFonts w:eastAsia="Times New Roman"/>
          <w:szCs w:val="16"/>
        </w:rPr>
        <w:t>-30:15:00,000;-47:45:00,000</w:t>
      </w:r>
      <w:bookmarkEnd w:id="8804"/>
    </w:p>
    <w:p w14:paraId="3A88BD38" w14:textId="77777777" w:rsidR="00C533C7" w:rsidRDefault="00E310F4">
      <w:pPr>
        <w:rPr>
          <w:rFonts w:eastAsia="Times New Roman"/>
          <w:szCs w:val="16"/>
        </w:rPr>
      </w:pPr>
      <w:bookmarkStart w:id="8805" w:name="_DV_C3135"/>
      <w:r>
        <w:rPr>
          <w:rStyle w:val="DeltaViewInsertion"/>
          <w:rFonts w:eastAsia="Times New Roman"/>
          <w:szCs w:val="16"/>
        </w:rPr>
        <w:t>-30:15:00,000;-48:00:00,000</w:t>
      </w:r>
      <w:bookmarkEnd w:id="8805"/>
    </w:p>
    <w:p w14:paraId="2ACFF353" w14:textId="77777777" w:rsidR="002B71EA" w:rsidRDefault="002B71EA">
      <w:pPr>
        <w:rPr>
          <w:rFonts w:eastAsia="Times New Roman"/>
          <w:b/>
          <w:szCs w:val="16"/>
          <w:lang w:val="en-US"/>
        </w:rPr>
      </w:pPr>
      <w:bookmarkStart w:id="8806" w:name="_DV_C3136"/>
      <w:r>
        <w:rPr>
          <w:rStyle w:val="DeltaViewInsertion"/>
          <w:rFonts w:eastAsia="Times New Roman"/>
          <w:b/>
          <w:szCs w:val="16"/>
          <w:lang w:val="en-US"/>
        </w:rPr>
        <w:t>P-M-76</w:t>
      </w:r>
      <w:bookmarkEnd w:id="8806"/>
    </w:p>
    <w:p w14:paraId="06B672CD" w14:textId="77777777" w:rsidR="003B5CC4" w:rsidRDefault="003B5CC4">
      <w:pPr>
        <w:rPr>
          <w:rFonts w:eastAsia="Times New Roman"/>
          <w:szCs w:val="16"/>
        </w:rPr>
      </w:pPr>
      <w:bookmarkStart w:id="8807" w:name="_DV_C3137"/>
      <w:r>
        <w:rPr>
          <w:rStyle w:val="DeltaViewInsertion"/>
          <w:rFonts w:eastAsia="Times New Roman"/>
          <w:szCs w:val="16"/>
        </w:rPr>
        <w:t>-28:30:00,000;-47:15:00,000</w:t>
      </w:r>
      <w:bookmarkEnd w:id="8807"/>
    </w:p>
    <w:p w14:paraId="205EC611" w14:textId="77777777" w:rsidR="003B5CC4" w:rsidRDefault="003B5CC4">
      <w:pPr>
        <w:rPr>
          <w:rFonts w:eastAsia="Times New Roman"/>
          <w:szCs w:val="16"/>
        </w:rPr>
      </w:pPr>
      <w:bookmarkStart w:id="8808" w:name="_DV_C3138"/>
      <w:r>
        <w:rPr>
          <w:rStyle w:val="DeltaViewInsertion"/>
          <w:rFonts w:eastAsia="Times New Roman"/>
          <w:szCs w:val="16"/>
        </w:rPr>
        <w:t>-28:15:00,000;-47:15:00,000</w:t>
      </w:r>
      <w:bookmarkEnd w:id="8808"/>
    </w:p>
    <w:p w14:paraId="6EE1385D" w14:textId="77777777" w:rsidR="003B5CC4" w:rsidRDefault="003B5CC4">
      <w:pPr>
        <w:rPr>
          <w:rFonts w:eastAsia="Times New Roman"/>
          <w:szCs w:val="16"/>
        </w:rPr>
      </w:pPr>
      <w:bookmarkStart w:id="8809" w:name="_DV_C3139"/>
      <w:r>
        <w:rPr>
          <w:rStyle w:val="DeltaViewInsertion"/>
          <w:rFonts w:eastAsia="Times New Roman"/>
          <w:szCs w:val="16"/>
        </w:rPr>
        <w:t>-28:15:00,000;-47:00:00,000</w:t>
      </w:r>
      <w:bookmarkEnd w:id="8809"/>
    </w:p>
    <w:p w14:paraId="513C3ED8" w14:textId="77777777" w:rsidR="003B5CC4" w:rsidRDefault="003B5CC4">
      <w:pPr>
        <w:rPr>
          <w:rFonts w:eastAsia="Times New Roman"/>
          <w:szCs w:val="16"/>
        </w:rPr>
      </w:pPr>
      <w:bookmarkStart w:id="8810" w:name="_DV_C3140"/>
      <w:r>
        <w:rPr>
          <w:rStyle w:val="DeltaViewInsertion"/>
          <w:rFonts w:eastAsia="Times New Roman"/>
          <w:szCs w:val="16"/>
        </w:rPr>
        <w:t>-28:30:00,000;-47:00:00,000</w:t>
      </w:r>
      <w:bookmarkEnd w:id="8810"/>
    </w:p>
    <w:p w14:paraId="0F43D670" w14:textId="77777777" w:rsidR="003B5CC4" w:rsidRDefault="003B5CC4">
      <w:pPr>
        <w:rPr>
          <w:rFonts w:eastAsia="Times New Roman"/>
          <w:szCs w:val="16"/>
        </w:rPr>
      </w:pPr>
      <w:bookmarkStart w:id="8811" w:name="_DV_C3141"/>
      <w:r>
        <w:rPr>
          <w:rStyle w:val="DeltaViewInsertion"/>
          <w:rFonts w:eastAsia="Times New Roman"/>
          <w:szCs w:val="16"/>
        </w:rPr>
        <w:t>-28:30:00,000;-47:15:00,000</w:t>
      </w:r>
      <w:bookmarkEnd w:id="8811"/>
    </w:p>
    <w:p w14:paraId="388644BB" w14:textId="77777777" w:rsidR="002B71EA" w:rsidRDefault="002B71EA">
      <w:pPr>
        <w:rPr>
          <w:rFonts w:eastAsia="Times New Roman"/>
          <w:b/>
          <w:szCs w:val="16"/>
          <w:lang w:val="en-US"/>
        </w:rPr>
      </w:pPr>
      <w:bookmarkStart w:id="8812" w:name="_DV_C3142"/>
      <w:r>
        <w:rPr>
          <w:rStyle w:val="DeltaViewInsertion"/>
          <w:rFonts w:eastAsia="Times New Roman"/>
          <w:b/>
          <w:szCs w:val="16"/>
          <w:lang w:val="en-US"/>
        </w:rPr>
        <w:t>P-M-78</w:t>
      </w:r>
      <w:bookmarkEnd w:id="8812"/>
    </w:p>
    <w:p w14:paraId="12077CB3" w14:textId="77777777" w:rsidR="003B5CC4" w:rsidRDefault="003B5CC4">
      <w:pPr>
        <w:rPr>
          <w:rFonts w:eastAsia="Times New Roman"/>
          <w:szCs w:val="16"/>
        </w:rPr>
      </w:pPr>
      <w:bookmarkStart w:id="8813" w:name="_DV_C3143"/>
      <w:r>
        <w:rPr>
          <w:rStyle w:val="DeltaViewInsertion"/>
          <w:rFonts w:eastAsia="Times New Roman"/>
          <w:szCs w:val="16"/>
        </w:rPr>
        <w:t>-28:30:00,000;-47:00:00,000</w:t>
      </w:r>
      <w:bookmarkEnd w:id="8813"/>
    </w:p>
    <w:p w14:paraId="44478C6F" w14:textId="77777777" w:rsidR="003B5CC4" w:rsidRDefault="003B5CC4">
      <w:pPr>
        <w:rPr>
          <w:rFonts w:eastAsia="Times New Roman"/>
          <w:szCs w:val="16"/>
        </w:rPr>
      </w:pPr>
      <w:bookmarkStart w:id="8814" w:name="_DV_C3144"/>
      <w:r>
        <w:rPr>
          <w:rStyle w:val="DeltaViewInsertion"/>
          <w:rFonts w:eastAsia="Times New Roman"/>
          <w:szCs w:val="16"/>
        </w:rPr>
        <w:t>-28:15:00,000;-47:00:00,000</w:t>
      </w:r>
      <w:bookmarkEnd w:id="8814"/>
    </w:p>
    <w:p w14:paraId="07E35B04" w14:textId="77777777" w:rsidR="003B5CC4" w:rsidRDefault="003B5CC4">
      <w:pPr>
        <w:rPr>
          <w:rFonts w:eastAsia="Times New Roman"/>
          <w:szCs w:val="16"/>
        </w:rPr>
      </w:pPr>
      <w:bookmarkStart w:id="8815" w:name="_DV_C3145"/>
      <w:r>
        <w:rPr>
          <w:rStyle w:val="DeltaViewInsertion"/>
          <w:rFonts w:eastAsia="Times New Roman"/>
          <w:szCs w:val="16"/>
        </w:rPr>
        <w:t>-28:15:00,000;-46:45:00,000</w:t>
      </w:r>
      <w:bookmarkEnd w:id="8815"/>
    </w:p>
    <w:p w14:paraId="38275004" w14:textId="77777777" w:rsidR="003B5CC4" w:rsidRDefault="003B5CC4">
      <w:pPr>
        <w:rPr>
          <w:rFonts w:eastAsia="Times New Roman"/>
          <w:szCs w:val="16"/>
        </w:rPr>
      </w:pPr>
      <w:bookmarkStart w:id="8816" w:name="_DV_C3146"/>
      <w:r>
        <w:rPr>
          <w:rStyle w:val="DeltaViewInsertion"/>
          <w:rFonts w:eastAsia="Times New Roman"/>
          <w:szCs w:val="16"/>
        </w:rPr>
        <w:t>-28:30:00,000;-46:45:00,000</w:t>
      </w:r>
      <w:bookmarkEnd w:id="8816"/>
    </w:p>
    <w:p w14:paraId="57357FB2" w14:textId="77777777" w:rsidR="003B5CC4" w:rsidRDefault="003B5CC4">
      <w:pPr>
        <w:rPr>
          <w:rFonts w:eastAsia="Times New Roman"/>
          <w:szCs w:val="16"/>
        </w:rPr>
      </w:pPr>
      <w:bookmarkStart w:id="8817" w:name="_DV_C3147"/>
      <w:r>
        <w:rPr>
          <w:rStyle w:val="DeltaViewInsertion"/>
          <w:rFonts w:eastAsia="Times New Roman"/>
          <w:szCs w:val="16"/>
        </w:rPr>
        <w:t>-28:30:00,000;-47:00:00,000</w:t>
      </w:r>
      <w:bookmarkEnd w:id="8817"/>
    </w:p>
    <w:p w14:paraId="3A70AC20" w14:textId="77777777" w:rsidR="002B71EA" w:rsidRDefault="002B71EA">
      <w:pPr>
        <w:rPr>
          <w:rFonts w:eastAsia="Times New Roman"/>
          <w:b/>
          <w:szCs w:val="16"/>
          <w:lang w:val="en-US"/>
        </w:rPr>
      </w:pPr>
      <w:bookmarkStart w:id="8818" w:name="_DV_C3148"/>
      <w:r>
        <w:rPr>
          <w:rStyle w:val="DeltaViewInsertion"/>
          <w:rFonts w:eastAsia="Times New Roman"/>
          <w:b/>
          <w:szCs w:val="16"/>
          <w:lang w:val="en-US"/>
        </w:rPr>
        <w:t>P-M-80</w:t>
      </w:r>
      <w:bookmarkEnd w:id="8818"/>
    </w:p>
    <w:p w14:paraId="0F882703" w14:textId="77777777" w:rsidR="003B5CC4" w:rsidRDefault="003B5CC4">
      <w:pPr>
        <w:rPr>
          <w:rFonts w:eastAsia="Times New Roman"/>
          <w:szCs w:val="16"/>
        </w:rPr>
      </w:pPr>
      <w:bookmarkStart w:id="8819" w:name="_DV_C3149"/>
      <w:r>
        <w:rPr>
          <w:rStyle w:val="DeltaViewInsertion"/>
          <w:rFonts w:eastAsia="Times New Roman"/>
          <w:szCs w:val="16"/>
        </w:rPr>
        <w:t>-28:30:00,000;-46:45:00,000</w:t>
      </w:r>
      <w:bookmarkEnd w:id="8819"/>
    </w:p>
    <w:p w14:paraId="754D5A54" w14:textId="77777777" w:rsidR="003B5CC4" w:rsidRDefault="003B5CC4">
      <w:pPr>
        <w:rPr>
          <w:rFonts w:eastAsia="Times New Roman"/>
          <w:szCs w:val="16"/>
        </w:rPr>
      </w:pPr>
      <w:bookmarkStart w:id="8820" w:name="_DV_C3150"/>
      <w:r>
        <w:rPr>
          <w:rStyle w:val="DeltaViewInsertion"/>
          <w:rFonts w:eastAsia="Times New Roman"/>
          <w:szCs w:val="16"/>
        </w:rPr>
        <w:t>-28:15:00,000;-46:45:00,000</w:t>
      </w:r>
      <w:bookmarkEnd w:id="8820"/>
    </w:p>
    <w:p w14:paraId="338F4A38" w14:textId="77777777" w:rsidR="003B5CC4" w:rsidRDefault="003B5CC4">
      <w:pPr>
        <w:rPr>
          <w:rFonts w:eastAsia="Times New Roman"/>
          <w:szCs w:val="16"/>
        </w:rPr>
      </w:pPr>
      <w:bookmarkStart w:id="8821" w:name="_DV_C3151"/>
      <w:r>
        <w:rPr>
          <w:rStyle w:val="DeltaViewInsertion"/>
          <w:rFonts w:eastAsia="Times New Roman"/>
          <w:szCs w:val="16"/>
        </w:rPr>
        <w:t>-28:15:00,000;-46:30:00,000</w:t>
      </w:r>
      <w:bookmarkEnd w:id="8821"/>
    </w:p>
    <w:p w14:paraId="1B1F0A02" w14:textId="77777777" w:rsidR="003B5CC4" w:rsidRDefault="003B5CC4">
      <w:pPr>
        <w:rPr>
          <w:rFonts w:eastAsia="Times New Roman"/>
          <w:szCs w:val="16"/>
        </w:rPr>
      </w:pPr>
      <w:bookmarkStart w:id="8822" w:name="_DV_C3152"/>
      <w:r>
        <w:rPr>
          <w:rStyle w:val="DeltaViewInsertion"/>
          <w:rFonts w:eastAsia="Times New Roman"/>
          <w:szCs w:val="16"/>
        </w:rPr>
        <w:t>-28:30:00,000;-46:30:00,000</w:t>
      </w:r>
      <w:bookmarkEnd w:id="8822"/>
    </w:p>
    <w:p w14:paraId="10CFA308" w14:textId="77777777" w:rsidR="003B5CC4" w:rsidRDefault="003B5CC4">
      <w:pPr>
        <w:rPr>
          <w:rFonts w:eastAsia="Times New Roman"/>
          <w:szCs w:val="16"/>
        </w:rPr>
      </w:pPr>
      <w:bookmarkStart w:id="8823" w:name="_DV_C3153"/>
      <w:r>
        <w:rPr>
          <w:rStyle w:val="DeltaViewInsertion"/>
          <w:rFonts w:eastAsia="Times New Roman"/>
          <w:szCs w:val="16"/>
        </w:rPr>
        <w:t>-28:30:00,000;-46:45:00,000</w:t>
      </w:r>
      <w:bookmarkEnd w:id="8823"/>
    </w:p>
    <w:p w14:paraId="08AE1525" w14:textId="77777777" w:rsidR="002B71EA" w:rsidRDefault="002B71EA">
      <w:pPr>
        <w:rPr>
          <w:rFonts w:eastAsia="Times New Roman"/>
          <w:b/>
          <w:szCs w:val="16"/>
          <w:lang w:val="en-US"/>
        </w:rPr>
      </w:pPr>
      <w:bookmarkStart w:id="8824" w:name="_DV_C3154"/>
      <w:r>
        <w:rPr>
          <w:rStyle w:val="DeltaViewInsertion"/>
          <w:rFonts w:eastAsia="Times New Roman"/>
          <w:b/>
          <w:szCs w:val="16"/>
          <w:lang w:val="en-US"/>
        </w:rPr>
        <w:t>P-M-10</w:t>
      </w:r>
      <w:bookmarkEnd w:id="8824"/>
    </w:p>
    <w:p w14:paraId="196DD880" w14:textId="77777777" w:rsidR="003B5CC4" w:rsidRDefault="003B5CC4">
      <w:pPr>
        <w:rPr>
          <w:rFonts w:eastAsia="Times New Roman"/>
          <w:szCs w:val="16"/>
        </w:rPr>
      </w:pPr>
      <w:bookmarkStart w:id="8825" w:name="_DV_C3155"/>
      <w:r>
        <w:rPr>
          <w:rStyle w:val="DeltaViewInsertion"/>
          <w:rFonts w:eastAsia="Times New Roman"/>
          <w:szCs w:val="16"/>
        </w:rPr>
        <w:t>-28:00:00,000;-47:22:30,000</w:t>
      </w:r>
      <w:bookmarkEnd w:id="8825"/>
    </w:p>
    <w:p w14:paraId="261778D9" w14:textId="77777777" w:rsidR="003B5CC4" w:rsidRDefault="003B5CC4">
      <w:pPr>
        <w:rPr>
          <w:rFonts w:eastAsia="Times New Roman"/>
          <w:szCs w:val="16"/>
        </w:rPr>
      </w:pPr>
      <w:bookmarkStart w:id="8826" w:name="_DV_C3156"/>
      <w:r>
        <w:rPr>
          <w:rStyle w:val="DeltaViewInsertion"/>
          <w:rFonts w:eastAsia="Times New Roman"/>
          <w:szCs w:val="16"/>
        </w:rPr>
        <w:t>-27:52:30,000;-47:22:30,000</w:t>
      </w:r>
      <w:bookmarkEnd w:id="8826"/>
    </w:p>
    <w:p w14:paraId="6D83E835" w14:textId="77777777" w:rsidR="003B5CC4" w:rsidRDefault="003B5CC4">
      <w:pPr>
        <w:rPr>
          <w:rFonts w:eastAsia="Times New Roman"/>
          <w:szCs w:val="16"/>
        </w:rPr>
      </w:pPr>
      <w:bookmarkStart w:id="8827" w:name="_DV_C3157"/>
      <w:r>
        <w:rPr>
          <w:rStyle w:val="DeltaViewInsertion"/>
          <w:rFonts w:eastAsia="Times New Roman"/>
          <w:szCs w:val="16"/>
        </w:rPr>
        <w:t>-27:52:30,000;-47:15:00,000</w:t>
      </w:r>
      <w:bookmarkEnd w:id="8827"/>
    </w:p>
    <w:p w14:paraId="78702F1D" w14:textId="77777777" w:rsidR="003B5CC4" w:rsidRDefault="003B5CC4">
      <w:pPr>
        <w:rPr>
          <w:rFonts w:eastAsia="Times New Roman"/>
          <w:szCs w:val="16"/>
        </w:rPr>
      </w:pPr>
      <w:bookmarkStart w:id="8828" w:name="_DV_C3158"/>
      <w:r>
        <w:rPr>
          <w:rStyle w:val="DeltaViewInsertion"/>
          <w:rFonts w:eastAsia="Times New Roman"/>
          <w:szCs w:val="16"/>
        </w:rPr>
        <w:t>-28:00:00,000;-47:15:00,000</w:t>
      </w:r>
      <w:bookmarkEnd w:id="8828"/>
    </w:p>
    <w:p w14:paraId="02CC611A" w14:textId="77777777" w:rsidR="003B5CC4" w:rsidRDefault="003B5CC4">
      <w:pPr>
        <w:rPr>
          <w:rFonts w:eastAsia="Times New Roman"/>
          <w:szCs w:val="16"/>
        </w:rPr>
      </w:pPr>
      <w:bookmarkStart w:id="8829" w:name="_DV_C3159"/>
      <w:r>
        <w:rPr>
          <w:rStyle w:val="DeltaViewInsertion"/>
          <w:rFonts w:eastAsia="Times New Roman"/>
          <w:szCs w:val="16"/>
        </w:rPr>
        <w:t>-28:00:00,000;-47:22:30,000</w:t>
      </w:r>
      <w:bookmarkEnd w:id="8829"/>
    </w:p>
    <w:p w14:paraId="75B5D5C5" w14:textId="77777777" w:rsidR="002B71EA" w:rsidRDefault="002B71EA">
      <w:pPr>
        <w:rPr>
          <w:rFonts w:eastAsia="Times New Roman"/>
          <w:b/>
          <w:szCs w:val="16"/>
          <w:lang w:val="en-US"/>
        </w:rPr>
      </w:pPr>
      <w:bookmarkStart w:id="8830" w:name="_DV_C3160"/>
      <w:r>
        <w:rPr>
          <w:rStyle w:val="DeltaViewInsertion"/>
          <w:rFonts w:eastAsia="Times New Roman"/>
          <w:b/>
          <w:szCs w:val="16"/>
          <w:lang w:val="en-US"/>
        </w:rPr>
        <w:t>P-M-100</w:t>
      </w:r>
      <w:bookmarkEnd w:id="8830"/>
    </w:p>
    <w:p w14:paraId="5BD6D0AA" w14:textId="77777777" w:rsidR="003B5CC4" w:rsidRDefault="003B5CC4">
      <w:pPr>
        <w:rPr>
          <w:rFonts w:eastAsia="Times New Roman"/>
          <w:szCs w:val="16"/>
        </w:rPr>
      </w:pPr>
      <w:bookmarkStart w:id="8831" w:name="_DV_C3161"/>
      <w:r>
        <w:rPr>
          <w:rStyle w:val="DeltaViewInsertion"/>
          <w:rFonts w:eastAsia="Times New Roman"/>
          <w:szCs w:val="16"/>
        </w:rPr>
        <w:t>-28:30:00,000;-47:45:00,000</w:t>
      </w:r>
      <w:bookmarkEnd w:id="8831"/>
    </w:p>
    <w:p w14:paraId="5B100277" w14:textId="77777777" w:rsidR="003B5CC4" w:rsidRDefault="003B5CC4">
      <w:pPr>
        <w:rPr>
          <w:rFonts w:eastAsia="Times New Roman"/>
          <w:szCs w:val="16"/>
        </w:rPr>
      </w:pPr>
      <w:bookmarkStart w:id="8832" w:name="_DV_C3162"/>
      <w:r>
        <w:rPr>
          <w:rStyle w:val="DeltaViewInsertion"/>
          <w:rFonts w:eastAsia="Times New Roman"/>
          <w:szCs w:val="16"/>
        </w:rPr>
        <w:t>-28:22:30,000;-47:45:00,000</w:t>
      </w:r>
      <w:bookmarkEnd w:id="8832"/>
    </w:p>
    <w:p w14:paraId="103B80FA" w14:textId="77777777" w:rsidR="003B5CC4" w:rsidRDefault="003B5CC4">
      <w:pPr>
        <w:rPr>
          <w:rFonts w:eastAsia="Times New Roman"/>
          <w:szCs w:val="16"/>
        </w:rPr>
      </w:pPr>
      <w:bookmarkStart w:id="8833" w:name="_DV_C3163"/>
      <w:r>
        <w:rPr>
          <w:rStyle w:val="DeltaViewInsertion"/>
          <w:rFonts w:eastAsia="Times New Roman"/>
          <w:szCs w:val="16"/>
        </w:rPr>
        <w:t>-28:22:30,000;-47:37:30,000</w:t>
      </w:r>
      <w:bookmarkEnd w:id="8833"/>
    </w:p>
    <w:p w14:paraId="55CF9FF4" w14:textId="77777777" w:rsidR="003B5CC4" w:rsidRDefault="003B5CC4">
      <w:pPr>
        <w:rPr>
          <w:rFonts w:eastAsia="Times New Roman"/>
          <w:szCs w:val="16"/>
        </w:rPr>
      </w:pPr>
      <w:bookmarkStart w:id="8834" w:name="_DV_C3164"/>
      <w:r>
        <w:rPr>
          <w:rStyle w:val="DeltaViewInsertion"/>
          <w:rFonts w:eastAsia="Times New Roman"/>
          <w:szCs w:val="16"/>
        </w:rPr>
        <w:t>-28:30:00,000;-47:37:30,000</w:t>
      </w:r>
      <w:bookmarkEnd w:id="8834"/>
    </w:p>
    <w:p w14:paraId="19384922" w14:textId="77777777" w:rsidR="003B5CC4" w:rsidRDefault="003B5CC4">
      <w:pPr>
        <w:rPr>
          <w:rFonts w:eastAsia="Times New Roman"/>
          <w:szCs w:val="16"/>
        </w:rPr>
      </w:pPr>
      <w:bookmarkStart w:id="8835" w:name="_DV_C3165"/>
      <w:r>
        <w:rPr>
          <w:rStyle w:val="DeltaViewInsertion"/>
          <w:rFonts w:eastAsia="Times New Roman"/>
          <w:szCs w:val="16"/>
        </w:rPr>
        <w:t>-28:30:00,000;-47:45:00,000</w:t>
      </w:r>
      <w:bookmarkEnd w:id="8835"/>
    </w:p>
    <w:p w14:paraId="1F5A49A3" w14:textId="77777777" w:rsidR="002B71EA" w:rsidRDefault="002B71EA">
      <w:pPr>
        <w:rPr>
          <w:rFonts w:eastAsia="Times New Roman"/>
          <w:b/>
          <w:szCs w:val="16"/>
          <w:lang w:val="en-US"/>
        </w:rPr>
      </w:pPr>
      <w:bookmarkStart w:id="8836" w:name="_DV_C3166"/>
      <w:r>
        <w:rPr>
          <w:rStyle w:val="DeltaViewInsertion"/>
          <w:rFonts w:eastAsia="Times New Roman"/>
          <w:b/>
          <w:szCs w:val="16"/>
          <w:lang w:val="en-US"/>
        </w:rPr>
        <w:t>P-M-101</w:t>
      </w:r>
      <w:bookmarkEnd w:id="8836"/>
    </w:p>
    <w:p w14:paraId="65C7B31A" w14:textId="77777777" w:rsidR="003B5CC4" w:rsidRDefault="003B5CC4">
      <w:pPr>
        <w:rPr>
          <w:rFonts w:eastAsia="Times New Roman"/>
          <w:szCs w:val="16"/>
        </w:rPr>
      </w:pPr>
      <w:bookmarkStart w:id="8837" w:name="_DV_C3167"/>
      <w:r>
        <w:rPr>
          <w:rStyle w:val="DeltaViewInsertion"/>
          <w:rFonts w:eastAsia="Times New Roman"/>
          <w:szCs w:val="16"/>
        </w:rPr>
        <w:t>-28:30:00,000;-47:37:30,000</w:t>
      </w:r>
      <w:bookmarkEnd w:id="8837"/>
    </w:p>
    <w:p w14:paraId="392ED1D3" w14:textId="77777777" w:rsidR="003B5CC4" w:rsidRDefault="003B5CC4">
      <w:pPr>
        <w:rPr>
          <w:rFonts w:eastAsia="Times New Roman"/>
          <w:szCs w:val="16"/>
        </w:rPr>
      </w:pPr>
      <w:bookmarkStart w:id="8838" w:name="_DV_C3168"/>
      <w:r>
        <w:rPr>
          <w:rStyle w:val="DeltaViewInsertion"/>
          <w:rFonts w:eastAsia="Times New Roman"/>
          <w:szCs w:val="16"/>
        </w:rPr>
        <w:t>-28:22:30,000;-47:37:30,000</w:t>
      </w:r>
      <w:bookmarkEnd w:id="8838"/>
    </w:p>
    <w:p w14:paraId="54345C46" w14:textId="77777777" w:rsidR="003B5CC4" w:rsidRDefault="003B5CC4">
      <w:pPr>
        <w:rPr>
          <w:rFonts w:eastAsia="Times New Roman"/>
          <w:szCs w:val="16"/>
        </w:rPr>
      </w:pPr>
      <w:bookmarkStart w:id="8839" w:name="_DV_C3169"/>
      <w:r>
        <w:rPr>
          <w:rStyle w:val="DeltaViewInsertion"/>
          <w:rFonts w:eastAsia="Times New Roman"/>
          <w:szCs w:val="16"/>
        </w:rPr>
        <w:t>-28:22:30,000;-47:30:00,000</w:t>
      </w:r>
      <w:bookmarkEnd w:id="8839"/>
    </w:p>
    <w:p w14:paraId="77C4D459" w14:textId="77777777" w:rsidR="003B5CC4" w:rsidRDefault="003B5CC4">
      <w:pPr>
        <w:rPr>
          <w:rFonts w:eastAsia="Times New Roman"/>
          <w:szCs w:val="16"/>
        </w:rPr>
      </w:pPr>
      <w:bookmarkStart w:id="8840" w:name="_DV_C3170"/>
      <w:r>
        <w:rPr>
          <w:rStyle w:val="DeltaViewInsertion"/>
          <w:rFonts w:eastAsia="Times New Roman"/>
          <w:szCs w:val="16"/>
        </w:rPr>
        <w:t>-28:30:00,000;-47:30:00,000</w:t>
      </w:r>
      <w:bookmarkEnd w:id="8840"/>
    </w:p>
    <w:p w14:paraId="55136240" w14:textId="77777777" w:rsidR="003B5CC4" w:rsidRDefault="003B5CC4">
      <w:pPr>
        <w:rPr>
          <w:rFonts w:eastAsia="Times New Roman"/>
          <w:szCs w:val="16"/>
        </w:rPr>
      </w:pPr>
      <w:bookmarkStart w:id="8841" w:name="_DV_C3171"/>
      <w:r>
        <w:rPr>
          <w:rStyle w:val="DeltaViewInsertion"/>
          <w:rFonts w:eastAsia="Times New Roman"/>
          <w:szCs w:val="16"/>
        </w:rPr>
        <w:t>-28:30:00,000;-47:37:30,000</w:t>
      </w:r>
      <w:bookmarkEnd w:id="8841"/>
    </w:p>
    <w:p w14:paraId="63AD1E45" w14:textId="77777777" w:rsidR="002B71EA" w:rsidRDefault="002B71EA">
      <w:pPr>
        <w:rPr>
          <w:rFonts w:eastAsia="Times New Roman"/>
          <w:b/>
          <w:szCs w:val="16"/>
          <w:lang w:val="en-US"/>
        </w:rPr>
      </w:pPr>
      <w:bookmarkStart w:id="8842" w:name="_DV_C3172"/>
      <w:r>
        <w:rPr>
          <w:rStyle w:val="DeltaViewInsertion"/>
          <w:rFonts w:eastAsia="Times New Roman"/>
          <w:b/>
          <w:szCs w:val="16"/>
          <w:lang w:val="en-US"/>
        </w:rPr>
        <w:t>P-M-102</w:t>
      </w:r>
      <w:bookmarkEnd w:id="8842"/>
    </w:p>
    <w:p w14:paraId="036F21ED" w14:textId="77777777" w:rsidR="003D4CDD" w:rsidRDefault="003D4CDD">
      <w:pPr>
        <w:rPr>
          <w:rFonts w:eastAsia="Times New Roman"/>
          <w:szCs w:val="16"/>
        </w:rPr>
      </w:pPr>
      <w:bookmarkStart w:id="8843" w:name="_DV_C3173"/>
      <w:r>
        <w:rPr>
          <w:rStyle w:val="DeltaViewInsertion"/>
          <w:rFonts w:eastAsia="Times New Roman"/>
          <w:szCs w:val="16"/>
        </w:rPr>
        <w:t>-28:30:00,000;-47:30:00,000</w:t>
      </w:r>
      <w:bookmarkEnd w:id="8843"/>
    </w:p>
    <w:p w14:paraId="597520F1" w14:textId="77777777" w:rsidR="003D4CDD" w:rsidRDefault="003D4CDD">
      <w:pPr>
        <w:rPr>
          <w:rFonts w:eastAsia="Times New Roman"/>
          <w:szCs w:val="16"/>
        </w:rPr>
      </w:pPr>
      <w:bookmarkStart w:id="8844" w:name="_DV_C3174"/>
      <w:r>
        <w:rPr>
          <w:rStyle w:val="DeltaViewInsertion"/>
          <w:rFonts w:eastAsia="Times New Roman"/>
          <w:szCs w:val="16"/>
        </w:rPr>
        <w:t>-28:22:30,000;-47:30:00,000</w:t>
      </w:r>
      <w:bookmarkEnd w:id="8844"/>
    </w:p>
    <w:p w14:paraId="7D7D9EF4" w14:textId="77777777" w:rsidR="003D4CDD" w:rsidRDefault="003D4CDD">
      <w:pPr>
        <w:rPr>
          <w:rFonts w:eastAsia="Times New Roman"/>
          <w:szCs w:val="16"/>
        </w:rPr>
      </w:pPr>
      <w:bookmarkStart w:id="8845" w:name="_DV_C3175"/>
      <w:r>
        <w:rPr>
          <w:rStyle w:val="DeltaViewInsertion"/>
          <w:rFonts w:eastAsia="Times New Roman"/>
          <w:szCs w:val="16"/>
        </w:rPr>
        <w:t>-28:22:30,000;-47:22:30,000</w:t>
      </w:r>
      <w:bookmarkEnd w:id="8845"/>
    </w:p>
    <w:p w14:paraId="5747FBF0" w14:textId="77777777" w:rsidR="003D4CDD" w:rsidRDefault="003D4CDD">
      <w:pPr>
        <w:rPr>
          <w:rFonts w:eastAsia="Times New Roman"/>
          <w:szCs w:val="16"/>
        </w:rPr>
      </w:pPr>
      <w:bookmarkStart w:id="8846" w:name="_DV_C3176"/>
      <w:r>
        <w:rPr>
          <w:rStyle w:val="DeltaViewInsertion"/>
          <w:rFonts w:eastAsia="Times New Roman"/>
          <w:szCs w:val="16"/>
        </w:rPr>
        <w:t>-28:30:00,000;-47:22:30,000</w:t>
      </w:r>
      <w:bookmarkEnd w:id="8846"/>
    </w:p>
    <w:p w14:paraId="7F99056B" w14:textId="77777777" w:rsidR="003D4CDD" w:rsidRDefault="003D4CDD">
      <w:pPr>
        <w:rPr>
          <w:rFonts w:eastAsia="Times New Roman"/>
          <w:szCs w:val="16"/>
        </w:rPr>
      </w:pPr>
      <w:bookmarkStart w:id="8847" w:name="_DV_C3177"/>
      <w:r>
        <w:rPr>
          <w:rStyle w:val="DeltaViewInsertion"/>
          <w:rFonts w:eastAsia="Times New Roman"/>
          <w:szCs w:val="16"/>
        </w:rPr>
        <w:t>-28:30:00,000;-47:30:00,000</w:t>
      </w:r>
      <w:bookmarkEnd w:id="8847"/>
    </w:p>
    <w:p w14:paraId="2C71D4E8" w14:textId="77777777" w:rsidR="002B71EA" w:rsidRDefault="002B71EA">
      <w:pPr>
        <w:rPr>
          <w:rFonts w:eastAsia="Times New Roman"/>
          <w:b/>
          <w:szCs w:val="16"/>
          <w:lang w:val="en-US"/>
        </w:rPr>
      </w:pPr>
      <w:bookmarkStart w:id="8848" w:name="_DV_C3178"/>
      <w:r>
        <w:rPr>
          <w:rStyle w:val="DeltaViewInsertion"/>
          <w:rFonts w:eastAsia="Times New Roman"/>
          <w:b/>
          <w:szCs w:val="16"/>
          <w:lang w:val="en-US"/>
        </w:rPr>
        <w:t>P-M-103</w:t>
      </w:r>
      <w:bookmarkEnd w:id="8848"/>
    </w:p>
    <w:p w14:paraId="260185A6" w14:textId="77777777" w:rsidR="003B5CC4" w:rsidRDefault="003B5CC4">
      <w:pPr>
        <w:rPr>
          <w:rFonts w:eastAsia="Times New Roman"/>
          <w:szCs w:val="16"/>
        </w:rPr>
      </w:pPr>
      <w:bookmarkStart w:id="8849" w:name="_DV_C3179"/>
      <w:r>
        <w:rPr>
          <w:rStyle w:val="DeltaViewInsertion"/>
          <w:rFonts w:eastAsia="Times New Roman"/>
          <w:szCs w:val="16"/>
        </w:rPr>
        <w:t>-28:30:00,000;-47:22:30,000</w:t>
      </w:r>
      <w:bookmarkEnd w:id="8849"/>
    </w:p>
    <w:p w14:paraId="23710214" w14:textId="77777777" w:rsidR="003B5CC4" w:rsidRDefault="003B5CC4">
      <w:pPr>
        <w:rPr>
          <w:rFonts w:eastAsia="Times New Roman"/>
          <w:szCs w:val="16"/>
        </w:rPr>
      </w:pPr>
      <w:bookmarkStart w:id="8850" w:name="_DV_C3180"/>
      <w:r>
        <w:rPr>
          <w:rStyle w:val="DeltaViewInsertion"/>
          <w:rFonts w:eastAsia="Times New Roman"/>
          <w:szCs w:val="16"/>
        </w:rPr>
        <w:t>-28:22:30,000;-47:22:30,000</w:t>
      </w:r>
      <w:bookmarkEnd w:id="8850"/>
    </w:p>
    <w:p w14:paraId="41698BC3" w14:textId="77777777" w:rsidR="003B5CC4" w:rsidRDefault="003B5CC4">
      <w:pPr>
        <w:rPr>
          <w:rFonts w:eastAsia="Times New Roman"/>
          <w:szCs w:val="16"/>
        </w:rPr>
      </w:pPr>
      <w:bookmarkStart w:id="8851" w:name="_DV_C3181"/>
      <w:r>
        <w:rPr>
          <w:rStyle w:val="DeltaViewInsertion"/>
          <w:rFonts w:eastAsia="Times New Roman"/>
          <w:szCs w:val="16"/>
        </w:rPr>
        <w:t>-28:22:30,000;-47:15:00,000</w:t>
      </w:r>
      <w:bookmarkEnd w:id="8851"/>
    </w:p>
    <w:p w14:paraId="09239128" w14:textId="77777777" w:rsidR="003B5CC4" w:rsidRDefault="003B5CC4">
      <w:pPr>
        <w:rPr>
          <w:rFonts w:eastAsia="Times New Roman"/>
          <w:szCs w:val="16"/>
        </w:rPr>
      </w:pPr>
      <w:bookmarkStart w:id="8852" w:name="_DV_C3182"/>
      <w:r>
        <w:rPr>
          <w:rStyle w:val="DeltaViewInsertion"/>
          <w:rFonts w:eastAsia="Times New Roman"/>
          <w:szCs w:val="16"/>
        </w:rPr>
        <w:t>-28:30:00,000;-47:15:00,000</w:t>
      </w:r>
      <w:bookmarkEnd w:id="8852"/>
    </w:p>
    <w:p w14:paraId="348472CA" w14:textId="77777777" w:rsidR="009137CC" w:rsidRDefault="003B5CC4">
      <w:pPr>
        <w:rPr>
          <w:rFonts w:eastAsia="Times New Roman"/>
          <w:szCs w:val="16"/>
        </w:rPr>
      </w:pPr>
      <w:bookmarkStart w:id="8853" w:name="_DV_C3183"/>
      <w:r>
        <w:rPr>
          <w:rStyle w:val="DeltaViewInsertion"/>
          <w:rFonts w:eastAsia="Times New Roman"/>
          <w:szCs w:val="16"/>
        </w:rPr>
        <w:t>-28:30:00,000;-47:22:30,000</w:t>
      </w:r>
      <w:bookmarkEnd w:id="8853"/>
    </w:p>
    <w:p w14:paraId="58347F41" w14:textId="77777777" w:rsidR="002B71EA" w:rsidRDefault="002B71EA">
      <w:pPr>
        <w:rPr>
          <w:rFonts w:eastAsia="Times New Roman"/>
          <w:b/>
          <w:szCs w:val="16"/>
          <w:lang w:val="en-US"/>
        </w:rPr>
      </w:pPr>
      <w:bookmarkStart w:id="8854" w:name="_DV_C3184"/>
      <w:r>
        <w:rPr>
          <w:rStyle w:val="DeltaViewInsertion"/>
          <w:rFonts w:eastAsia="Times New Roman"/>
          <w:b/>
          <w:szCs w:val="16"/>
          <w:lang w:val="en-US"/>
        </w:rPr>
        <w:t>P-M-128</w:t>
      </w:r>
      <w:bookmarkEnd w:id="8854"/>
    </w:p>
    <w:p w14:paraId="7102D294" w14:textId="77777777" w:rsidR="003B5CC4" w:rsidRDefault="003B5CC4">
      <w:pPr>
        <w:rPr>
          <w:rFonts w:eastAsia="Times New Roman"/>
          <w:szCs w:val="16"/>
        </w:rPr>
      </w:pPr>
      <w:bookmarkStart w:id="8855" w:name="_DV_C3185"/>
      <w:r>
        <w:rPr>
          <w:rStyle w:val="DeltaViewInsertion"/>
          <w:rFonts w:eastAsia="Times New Roman"/>
          <w:szCs w:val="16"/>
        </w:rPr>
        <w:t>-28:37:30,000;-47:45:00,000</w:t>
      </w:r>
      <w:bookmarkEnd w:id="8855"/>
    </w:p>
    <w:p w14:paraId="14555C2C" w14:textId="77777777" w:rsidR="003B5CC4" w:rsidRDefault="003B5CC4">
      <w:pPr>
        <w:rPr>
          <w:rFonts w:eastAsia="Times New Roman"/>
          <w:szCs w:val="16"/>
        </w:rPr>
      </w:pPr>
      <w:bookmarkStart w:id="8856" w:name="_DV_C3186"/>
      <w:r>
        <w:rPr>
          <w:rStyle w:val="DeltaViewInsertion"/>
          <w:rFonts w:eastAsia="Times New Roman"/>
          <w:szCs w:val="16"/>
        </w:rPr>
        <w:t>-28:30:00,000;-47:45:00,000</w:t>
      </w:r>
      <w:bookmarkEnd w:id="8856"/>
    </w:p>
    <w:p w14:paraId="29BDC6BF" w14:textId="77777777" w:rsidR="003B5CC4" w:rsidRDefault="003B5CC4">
      <w:pPr>
        <w:rPr>
          <w:rFonts w:eastAsia="Times New Roman"/>
          <w:szCs w:val="16"/>
        </w:rPr>
      </w:pPr>
      <w:bookmarkStart w:id="8857" w:name="_DV_C3187"/>
      <w:r>
        <w:rPr>
          <w:rStyle w:val="DeltaViewInsertion"/>
          <w:rFonts w:eastAsia="Times New Roman"/>
          <w:szCs w:val="16"/>
        </w:rPr>
        <w:t>-28:30:00,000;-47:37:30,000</w:t>
      </w:r>
      <w:bookmarkEnd w:id="8857"/>
    </w:p>
    <w:p w14:paraId="707E6127" w14:textId="77777777" w:rsidR="003B5CC4" w:rsidRDefault="003B5CC4">
      <w:pPr>
        <w:rPr>
          <w:rFonts w:eastAsia="Times New Roman"/>
          <w:szCs w:val="16"/>
        </w:rPr>
      </w:pPr>
      <w:bookmarkStart w:id="8858" w:name="_DV_C3188"/>
      <w:r>
        <w:rPr>
          <w:rStyle w:val="DeltaViewInsertion"/>
          <w:rFonts w:eastAsia="Times New Roman"/>
          <w:szCs w:val="16"/>
        </w:rPr>
        <w:t>-28:37:30,000;-47:37:30,000</w:t>
      </w:r>
      <w:bookmarkEnd w:id="8858"/>
    </w:p>
    <w:p w14:paraId="3B621838" w14:textId="77777777" w:rsidR="009137CC" w:rsidRDefault="003B5CC4">
      <w:pPr>
        <w:rPr>
          <w:rFonts w:eastAsia="Times New Roman"/>
          <w:szCs w:val="16"/>
        </w:rPr>
      </w:pPr>
      <w:bookmarkStart w:id="8859" w:name="_DV_C3189"/>
      <w:r>
        <w:rPr>
          <w:rStyle w:val="DeltaViewInsertion"/>
          <w:rFonts w:eastAsia="Times New Roman"/>
          <w:szCs w:val="16"/>
        </w:rPr>
        <w:t>-28:37:30,000;-47:45:00,000</w:t>
      </w:r>
      <w:bookmarkEnd w:id="8859"/>
    </w:p>
    <w:p w14:paraId="3D47EA58" w14:textId="77777777" w:rsidR="002B71EA" w:rsidRDefault="002B71EA">
      <w:pPr>
        <w:rPr>
          <w:rFonts w:eastAsia="Times New Roman"/>
          <w:b/>
          <w:szCs w:val="16"/>
          <w:lang w:val="en-US"/>
        </w:rPr>
      </w:pPr>
      <w:bookmarkStart w:id="8860" w:name="_DV_C3190"/>
      <w:r>
        <w:rPr>
          <w:rStyle w:val="DeltaViewInsertion"/>
          <w:rFonts w:eastAsia="Times New Roman"/>
          <w:b/>
          <w:szCs w:val="16"/>
          <w:lang w:val="en-US"/>
        </w:rPr>
        <w:t>P-M-129</w:t>
      </w:r>
      <w:bookmarkEnd w:id="8860"/>
    </w:p>
    <w:p w14:paraId="0AF60F2F" w14:textId="77777777" w:rsidR="003B5CC4" w:rsidRDefault="003B5CC4">
      <w:pPr>
        <w:rPr>
          <w:rFonts w:eastAsia="Times New Roman"/>
          <w:szCs w:val="16"/>
        </w:rPr>
      </w:pPr>
      <w:bookmarkStart w:id="8861" w:name="_DV_C3191"/>
      <w:r>
        <w:rPr>
          <w:rStyle w:val="DeltaViewInsertion"/>
          <w:rFonts w:eastAsia="Times New Roman"/>
          <w:szCs w:val="16"/>
        </w:rPr>
        <w:t>-28:37:30,000;-47:37:30,000</w:t>
      </w:r>
      <w:bookmarkEnd w:id="8861"/>
    </w:p>
    <w:p w14:paraId="1CB1300E" w14:textId="77777777" w:rsidR="003B5CC4" w:rsidRDefault="003B5CC4">
      <w:pPr>
        <w:rPr>
          <w:rFonts w:eastAsia="Times New Roman"/>
          <w:szCs w:val="16"/>
        </w:rPr>
      </w:pPr>
      <w:bookmarkStart w:id="8862" w:name="_DV_C3192"/>
      <w:r>
        <w:rPr>
          <w:rStyle w:val="DeltaViewInsertion"/>
          <w:rFonts w:eastAsia="Times New Roman"/>
          <w:szCs w:val="16"/>
        </w:rPr>
        <w:t>-28:30:00,000;-47:37:30,000</w:t>
      </w:r>
      <w:bookmarkEnd w:id="8862"/>
    </w:p>
    <w:p w14:paraId="548D427B" w14:textId="77777777" w:rsidR="003B5CC4" w:rsidRDefault="003B5CC4">
      <w:pPr>
        <w:rPr>
          <w:rFonts w:eastAsia="Times New Roman"/>
          <w:szCs w:val="16"/>
        </w:rPr>
      </w:pPr>
      <w:bookmarkStart w:id="8863" w:name="_DV_C3193"/>
      <w:r>
        <w:rPr>
          <w:rStyle w:val="DeltaViewInsertion"/>
          <w:rFonts w:eastAsia="Times New Roman"/>
          <w:szCs w:val="16"/>
        </w:rPr>
        <w:t>-28:30:00,000;-47:30:00,000</w:t>
      </w:r>
      <w:bookmarkEnd w:id="8863"/>
    </w:p>
    <w:p w14:paraId="4A3C47C4" w14:textId="77777777" w:rsidR="003B5CC4" w:rsidRDefault="003B5CC4">
      <w:pPr>
        <w:rPr>
          <w:rFonts w:eastAsia="Times New Roman"/>
          <w:szCs w:val="16"/>
        </w:rPr>
      </w:pPr>
      <w:bookmarkStart w:id="8864" w:name="_DV_C3194"/>
      <w:r>
        <w:rPr>
          <w:rStyle w:val="DeltaViewInsertion"/>
          <w:rFonts w:eastAsia="Times New Roman"/>
          <w:szCs w:val="16"/>
        </w:rPr>
        <w:t>-28:37:30,000;-47:30:00,000</w:t>
      </w:r>
      <w:bookmarkEnd w:id="8864"/>
    </w:p>
    <w:p w14:paraId="059A174D" w14:textId="77777777" w:rsidR="003B5CC4" w:rsidRDefault="003B5CC4">
      <w:pPr>
        <w:rPr>
          <w:rFonts w:eastAsia="Times New Roman"/>
          <w:szCs w:val="16"/>
        </w:rPr>
      </w:pPr>
      <w:bookmarkStart w:id="8865" w:name="_DV_C3195"/>
      <w:r>
        <w:rPr>
          <w:rStyle w:val="DeltaViewInsertion"/>
          <w:rFonts w:eastAsia="Times New Roman"/>
          <w:szCs w:val="16"/>
        </w:rPr>
        <w:t>-28:37:30,000;-47:37:30,000</w:t>
      </w:r>
      <w:bookmarkEnd w:id="8865"/>
    </w:p>
    <w:p w14:paraId="037CAA6F" w14:textId="77777777" w:rsidR="002B71EA" w:rsidRDefault="002B71EA">
      <w:pPr>
        <w:rPr>
          <w:rFonts w:eastAsia="Times New Roman"/>
          <w:b/>
          <w:szCs w:val="16"/>
          <w:lang w:val="en-US"/>
        </w:rPr>
      </w:pPr>
      <w:bookmarkStart w:id="8866" w:name="_DV_C3196"/>
      <w:r>
        <w:rPr>
          <w:rStyle w:val="DeltaViewInsertion"/>
          <w:rFonts w:eastAsia="Times New Roman"/>
          <w:b/>
          <w:szCs w:val="16"/>
          <w:lang w:val="en-US"/>
        </w:rPr>
        <w:t>P-M-130</w:t>
      </w:r>
      <w:bookmarkEnd w:id="8866"/>
    </w:p>
    <w:p w14:paraId="60A32669" w14:textId="77777777" w:rsidR="003B5CC4" w:rsidRDefault="003B5CC4">
      <w:pPr>
        <w:rPr>
          <w:rFonts w:eastAsia="Times New Roman"/>
          <w:szCs w:val="16"/>
        </w:rPr>
      </w:pPr>
      <w:bookmarkStart w:id="8867" w:name="_DV_C3197"/>
      <w:r>
        <w:rPr>
          <w:rStyle w:val="DeltaViewInsertion"/>
          <w:rFonts w:eastAsia="Times New Roman"/>
          <w:szCs w:val="16"/>
        </w:rPr>
        <w:t>-28:37:30,000;-47:30:00,000</w:t>
      </w:r>
      <w:bookmarkEnd w:id="8867"/>
    </w:p>
    <w:p w14:paraId="6E056BEC" w14:textId="77777777" w:rsidR="003B5CC4" w:rsidRDefault="003B5CC4">
      <w:pPr>
        <w:rPr>
          <w:rFonts w:eastAsia="Times New Roman"/>
          <w:szCs w:val="16"/>
        </w:rPr>
      </w:pPr>
      <w:bookmarkStart w:id="8868" w:name="_DV_C3198"/>
      <w:r>
        <w:rPr>
          <w:rStyle w:val="DeltaViewInsertion"/>
          <w:rFonts w:eastAsia="Times New Roman"/>
          <w:szCs w:val="16"/>
        </w:rPr>
        <w:t>-28:30:00,000;-47:30:00,000</w:t>
      </w:r>
      <w:bookmarkEnd w:id="8868"/>
    </w:p>
    <w:p w14:paraId="610A3E82" w14:textId="77777777" w:rsidR="003B5CC4" w:rsidRDefault="003B5CC4">
      <w:pPr>
        <w:rPr>
          <w:rFonts w:eastAsia="Times New Roman"/>
          <w:szCs w:val="16"/>
        </w:rPr>
      </w:pPr>
      <w:bookmarkStart w:id="8869" w:name="_DV_C3199"/>
      <w:r>
        <w:rPr>
          <w:rStyle w:val="DeltaViewInsertion"/>
          <w:rFonts w:eastAsia="Times New Roman"/>
          <w:szCs w:val="16"/>
        </w:rPr>
        <w:t>-28:30:00,000;-47:22:30,000</w:t>
      </w:r>
      <w:bookmarkEnd w:id="8869"/>
    </w:p>
    <w:p w14:paraId="610CF224" w14:textId="77777777" w:rsidR="003B5CC4" w:rsidRDefault="003B5CC4">
      <w:pPr>
        <w:rPr>
          <w:rFonts w:eastAsia="Times New Roman"/>
          <w:szCs w:val="16"/>
        </w:rPr>
      </w:pPr>
      <w:bookmarkStart w:id="8870" w:name="_DV_C3200"/>
      <w:r>
        <w:rPr>
          <w:rStyle w:val="DeltaViewInsertion"/>
          <w:rFonts w:eastAsia="Times New Roman"/>
          <w:szCs w:val="16"/>
        </w:rPr>
        <w:t>-28:37:30,000;-47:22:30,000</w:t>
      </w:r>
      <w:bookmarkEnd w:id="8870"/>
    </w:p>
    <w:p w14:paraId="48B24504" w14:textId="77777777" w:rsidR="003B5CC4" w:rsidRDefault="003B5CC4">
      <w:pPr>
        <w:rPr>
          <w:rFonts w:eastAsia="Times New Roman"/>
          <w:szCs w:val="16"/>
        </w:rPr>
      </w:pPr>
      <w:bookmarkStart w:id="8871" w:name="_DV_C3201"/>
      <w:r>
        <w:rPr>
          <w:rStyle w:val="DeltaViewInsertion"/>
          <w:rFonts w:eastAsia="Times New Roman"/>
          <w:szCs w:val="16"/>
        </w:rPr>
        <w:t>-28:37:30,000;-47:30:00,000</w:t>
      </w:r>
      <w:bookmarkEnd w:id="8871"/>
    </w:p>
    <w:p w14:paraId="7A0E808B" w14:textId="77777777" w:rsidR="002B71EA" w:rsidRDefault="002B71EA">
      <w:pPr>
        <w:rPr>
          <w:rFonts w:eastAsia="Times New Roman"/>
          <w:b/>
          <w:szCs w:val="16"/>
          <w:lang w:val="en-US"/>
        </w:rPr>
      </w:pPr>
      <w:bookmarkStart w:id="8872" w:name="_DV_C3202"/>
      <w:r>
        <w:rPr>
          <w:rStyle w:val="DeltaViewInsertion"/>
          <w:rFonts w:eastAsia="Times New Roman"/>
          <w:b/>
          <w:szCs w:val="16"/>
          <w:lang w:val="en-US"/>
        </w:rPr>
        <w:t>P-M-131</w:t>
      </w:r>
      <w:bookmarkEnd w:id="8872"/>
    </w:p>
    <w:p w14:paraId="19664963" w14:textId="77777777" w:rsidR="003B5CC4" w:rsidRDefault="003B5CC4">
      <w:pPr>
        <w:rPr>
          <w:rFonts w:eastAsia="Times New Roman"/>
          <w:szCs w:val="16"/>
        </w:rPr>
      </w:pPr>
      <w:bookmarkStart w:id="8873" w:name="_DV_C3203"/>
      <w:r>
        <w:rPr>
          <w:rStyle w:val="DeltaViewInsertion"/>
          <w:rFonts w:eastAsia="Times New Roman"/>
          <w:szCs w:val="16"/>
        </w:rPr>
        <w:t>-28:37:30,000;-47:22:30,000</w:t>
      </w:r>
      <w:bookmarkEnd w:id="8873"/>
    </w:p>
    <w:p w14:paraId="041A1C3B" w14:textId="77777777" w:rsidR="003B5CC4" w:rsidRDefault="003B5CC4">
      <w:pPr>
        <w:rPr>
          <w:rFonts w:eastAsia="Times New Roman"/>
          <w:szCs w:val="16"/>
        </w:rPr>
      </w:pPr>
      <w:bookmarkStart w:id="8874" w:name="_DV_C3204"/>
      <w:r>
        <w:rPr>
          <w:rStyle w:val="DeltaViewInsertion"/>
          <w:rFonts w:eastAsia="Times New Roman"/>
          <w:szCs w:val="16"/>
        </w:rPr>
        <w:t>-28:30:00,000;-47:22:30,000</w:t>
      </w:r>
      <w:bookmarkEnd w:id="8874"/>
    </w:p>
    <w:p w14:paraId="78B9BEEC" w14:textId="77777777" w:rsidR="003B5CC4" w:rsidRDefault="003B5CC4">
      <w:pPr>
        <w:rPr>
          <w:rFonts w:eastAsia="Times New Roman"/>
          <w:szCs w:val="16"/>
        </w:rPr>
      </w:pPr>
      <w:bookmarkStart w:id="8875" w:name="_DV_C3205"/>
      <w:r>
        <w:rPr>
          <w:rStyle w:val="DeltaViewInsertion"/>
          <w:rFonts w:eastAsia="Times New Roman"/>
          <w:szCs w:val="16"/>
        </w:rPr>
        <w:t>-28:30:00,000;-47:15:00,000</w:t>
      </w:r>
      <w:bookmarkEnd w:id="8875"/>
    </w:p>
    <w:p w14:paraId="08DE6C7B" w14:textId="77777777" w:rsidR="003B5CC4" w:rsidRDefault="003B5CC4">
      <w:pPr>
        <w:rPr>
          <w:rFonts w:eastAsia="Times New Roman"/>
          <w:szCs w:val="16"/>
        </w:rPr>
      </w:pPr>
      <w:bookmarkStart w:id="8876" w:name="_DV_C3206"/>
      <w:r>
        <w:rPr>
          <w:rStyle w:val="DeltaViewInsertion"/>
          <w:rFonts w:eastAsia="Times New Roman"/>
          <w:szCs w:val="16"/>
        </w:rPr>
        <w:t>-28:37:30,000;-47:15:00,000</w:t>
      </w:r>
      <w:bookmarkEnd w:id="8876"/>
    </w:p>
    <w:p w14:paraId="57F47131" w14:textId="77777777" w:rsidR="003B5CC4" w:rsidRDefault="003B5CC4">
      <w:pPr>
        <w:rPr>
          <w:rFonts w:eastAsia="Times New Roman"/>
          <w:szCs w:val="16"/>
        </w:rPr>
      </w:pPr>
      <w:bookmarkStart w:id="8877" w:name="_DV_C3207"/>
      <w:r>
        <w:rPr>
          <w:rStyle w:val="DeltaViewInsertion"/>
          <w:rFonts w:eastAsia="Times New Roman"/>
          <w:szCs w:val="16"/>
        </w:rPr>
        <w:t>-28:37:30,000;-47:22:30,000</w:t>
      </w:r>
      <w:bookmarkEnd w:id="8877"/>
    </w:p>
    <w:p w14:paraId="57A73BB7" w14:textId="77777777" w:rsidR="002B71EA" w:rsidRDefault="002B71EA">
      <w:pPr>
        <w:rPr>
          <w:rFonts w:eastAsia="Times New Roman"/>
          <w:b/>
          <w:szCs w:val="16"/>
          <w:lang w:val="en-US"/>
        </w:rPr>
      </w:pPr>
      <w:bookmarkStart w:id="8878" w:name="_DV_C3208"/>
      <w:r>
        <w:rPr>
          <w:rStyle w:val="DeltaViewInsertion"/>
          <w:rFonts w:eastAsia="Times New Roman"/>
          <w:b/>
          <w:szCs w:val="16"/>
          <w:lang w:val="en-US"/>
        </w:rPr>
        <w:t>P-M-157</w:t>
      </w:r>
      <w:bookmarkEnd w:id="8878"/>
    </w:p>
    <w:p w14:paraId="45AAD04B" w14:textId="77777777" w:rsidR="003D4CDD" w:rsidRDefault="003D4CDD">
      <w:pPr>
        <w:rPr>
          <w:rFonts w:eastAsia="Times New Roman"/>
          <w:szCs w:val="16"/>
        </w:rPr>
      </w:pPr>
      <w:bookmarkStart w:id="8879" w:name="_DV_C3209"/>
      <w:r>
        <w:rPr>
          <w:rStyle w:val="DeltaViewInsertion"/>
          <w:rFonts w:eastAsia="Times New Roman"/>
          <w:szCs w:val="16"/>
        </w:rPr>
        <w:t>-28:45:00,000;-47:45:00,000</w:t>
      </w:r>
      <w:bookmarkEnd w:id="8879"/>
    </w:p>
    <w:p w14:paraId="4505ADE7" w14:textId="77777777" w:rsidR="003D4CDD" w:rsidRDefault="003D4CDD">
      <w:pPr>
        <w:rPr>
          <w:rFonts w:eastAsia="Times New Roman"/>
          <w:szCs w:val="16"/>
        </w:rPr>
      </w:pPr>
      <w:bookmarkStart w:id="8880" w:name="_DV_C3210"/>
      <w:r>
        <w:rPr>
          <w:rStyle w:val="DeltaViewInsertion"/>
          <w:rFonts w:eastAsia="Times New Roman"/>
          <w:szCs w:val="16"/>
        </w:rPr>
        <w:t>-28:37:30,000;-47:45:00,000</w:t>
      </w:r>
      <w:bookmarkEnd w:id="8880"/>
    </w:p>
    <w:p w14:paraId="05ED5CE6" w14:textId="77777777" w:rsidR="003D4CDD" w:rsidRDefault="003D4CDD">
      <w:pPr>
        <w:rPr>
          <w:rFonts w:eastAsia="Times New Roman"/>
          <w:szCs w:val="16"/>
        </w:rPr>
      </w:pPr>
      <w:bookmarkStart w:id="8881" w:name="_DV_C3211"/>
      <w:r>
        <w:rPr>
          <w:rStyle w:val="DeltaViewInsertion"/>
          <w:rFonts w:eastAsia="Times New Roman"/>
          <w:szCs w:val="16"/>
        </w:rPr>
        <w:t>-28:37:30,000;-47:37:30,000</w:t>
      </w:r>
      <w:bookmarkEnd w:id="8881"/>
    </w:p>
    <w:p w14:paraId="7E119F32" w14:textId="77777777" w:rsidR="003D4CDD" w:rsidRDefault="003D4CDD">
      <w:pPr>
        <w:rPr>
          <w:rFonts w:eastAsia="Times New Roman"/>
          <w:szCs w:val="16"/>
        </w:rPr>
      </w:pPr>
      <w:bookmarkStart w:id="8882" w:name="_DV_C3212"/>
      <w:r>
        <w:rPr>
          <w:rStyle w:val="DeltaViewInsertion"/>
          <w:rFonts w:eastAsia="Times New Roman"/>
          <w:szCs w:val="16"/>
        </w:rPr>
        <w:t>-28:45:00,000;-47:37:30,000</w:t>
      </w:r>
      <w:bookmarkEnd w:id="8882"/>
    </w:p>
    <w:p w14:paraId="0515317C" w14:textId="77777777" w:rsidR="00B7158D" w:rsidRDefault="003D4CDD">
      <w:pPr>
        <w:rPr>
          <w:rFonts w:eastAsia="Times New Roman"/>
          <w:szCs w:val="16"/>
        </w:rPr>
      </w:pPr>
      <w:bookmarkStart w:id="8883" w:name="_DV_C3213"/>
      <w:r>
        <w:rPr>
          <w:rStyle w:val="DeltaViewInsertion"/>
          <w:rFonts w:eastAsia="Times New Roman"/>
          <w:szCs w:val="16"/>
        </w:rPr>
        <w:t>-28:45:00,000;-47:45:00,000</w:t>
      </w:r>
      <w:bookmarkEnd w:id="8883"/>
    </w:p>
    <w:p w14:paraId="19182051" w14:textId="77777777" w:rsidR="002B71EA" w:rsidRDefault="002B71EA">
      <w:pPr>
        <w:rPr>
          <w:rFonts w:eastAsia="Times New Roman"/>
          <w:b/>
          <w:szCs w:val="16"/>
          <w:lang w:val="en-US"/>
        </w:rPr>
      </w:pPr>
      <w:bookmarkStart w:id="8884" w:name="_DV_C3214"/>
      <w:r>
        <w:rPr>
          <w:rStyle w:val="DeltaViewInsertion"/>
          <w:rFonts w:eastAsia="Times New Roman"/>
          <w:b/>
          <w:szCs w:val="16"/>
          <w:lang w:val="en-US"/>
        </w:rPr>
        <w:t>P-M-158</w:t>
      </w:r>
      <w:bookmarkEnd w:id="8884"/>
    </w:p>
    <w:p w14:paraId="4D9C74BA" w14:textId="77777777" w:rsidR="003D4CDD" w:rsidRDefault="003D4CDD">
      <w:pPr>
        <w:rPr>
          <w:rFonts w:eastAsia="Times New Roman"/>
          <w:szCs w:val="16"/>
        </w:rPr>
      </w:pPr>
      <w:bookmarkStart w:id="8885" w:name="_DV_C3215"/>
      <w:r>
        <w:rPr>
          <w:rStyle w:val="DeltaViewInsertion"/>
          <w:rFonts w:eastAsia="Times New Roman"/>
          <w:szCs w:val="16"/>
        </w:rPr>
        <w:t>-28:45:00,000;-47:37:30,000</w:t>
      </w:r>
      <w:bookmarkEnd w:id="8885"/>
    </w:p>
    <w:p w14:paraId="0636F158" w14:textId="77777777" w:rsidR="003D4CDD" w:rsidRDefault="003D4CDD">
      <w:pPr>
        <w:rPr>
          <w:rFonts w:eastAsia="Times New Roman"/>
          <w:szCs w:val="16"/>
        </w:rPr>
      </w:pPr>
      <w:bookmarkStart w:id="8886" w:name="_DV_C3216"/>
      <w:r>
        <w:rPr>
          <w:rStyle w:val="DeltaViewInsertion"/>
          <w:rFonts w:eastAsia="Times New Roman"/>
          <w:szCs w:val="16"/>
        </w:rPr>
        <w:t>-28:37:30,000;-47:37:30,000</w:t>
      </w:r>
      <w:bookmarkEnd w:id="8886"/>
    </w:p>
    <w:p w14:paraId="04D5746B" w14:textId="77777777" w:rsidR="003D4CDD" w:rsidRDefault="003D4CDD">
      <w:pPr>
        <w:rPr>
          <w:rFonts w:eastAsia="Times New Roman"/>
          <w:szCs w:val="16"/>
        </w:rPr>
      </w:pPr>
      <w:bookmarkStart w:id="8887" w:name="_DV_C3217"/>
      <w:r>
        <w:rPr>
          <w:rStyle w:val="DeltaViewInsertion"/>
          <w:rFonts w:eastAsia="Times New Roman"/>
          <w:szCs w:val="16"/>
        </w:rPr>
        <w:t>-28:37:30,000;-47:30:00,000</w:t>
      </w:r>
      <w:bookmarkEnd w:id="8887"/>
    </w:p>
    <w:p w14:paraId="0BDFF03C" w14:textId="77777777" w:rsidR="003D4CDD" w:rsidRDefault="003D4CDD">
      <w:pPr>
        <w:rPr>
          <w:rFonts w:eastAsia="Times New Roman"/>
          <w:szCs w:val="16"/>
        </w:rPr>
      </w:pPr>
      <w:bookmarkStart w:id="8888" w:name="_DV_C3218"/>
      <w:r>
        <w:rPr>
          <w:rStyle w:val="DeltaViewInsertion"/>
          <w:rFonts w:eastAsia="Times New Roman"/>
          <w:szCs w:val="16"/>
        </w:rPr>
        <w:t>-28:45:00,000;-47:30:00,000</w:t>
      </w:r>
      <w:bookmarkEnd w:id="8888"/>
    </w:p>
    <w:p w14:paraId="290FEC97" w14:textId="77777777" w:rsidR="003D4CDD" w:rsidRDefault="003D4CDD">
      <w:pPr>
        <w:rPr>
          <w:rFonts w:eastAsia="Times New Roman"/>
          <w:szCs w:val="16"/>
        </w:rPr>
      </w:pPr>
      <w:bookmarkStart w:id="8889" w:name="_DV_C3219"/>
      <w:r>
        <w:rPr>
          <w:rStyle w:val="DeltaViewInsertion"/>
          <w:rFonts w:eastAsia="Times New Roman"/>
          <w:szCs w:val="16"/>
        </w:rPr>
        <w:t>-28:45:00,000;-47:37:30,000</w:t>
      </w:r>
      <w:bookmarkEnd w:id="8889"/>
    </w:p>
    <w:p w14:paraId="62F41892" w14:textId="77777777" w:rsidR="002B71EA" w:rsidRDefault="002B71EA">
      <w:pPr>
        <w:rPr>
          <w:rFonts w:eastAsia="Times New Roman"/>
          <w:b/>
          <w:szCs w:val="16"/>
          <w:lang w:val="en-US"/>
        </w:rPr>
      </w:pPr>
      <w:bookmarkStart w:id="8890" w:name="_DV_C3220"/>
      <w:r>
        <w:rPr>
          <w:rStyle w:val="DeltaViewInsertion"/>
          <w:rFonts w:eastAsia="Times New Roman"/>
          <w:b/>
          <w:szCs w:val="16"/>
          <w:lang w:val="en-US"/>
        </w:rPr>
        <w:t>P-M-159</w:t>
      </w:r>
      <w:bookmarkEnd w:id="8890"/>
    </w:p>
    <w:p w14:paraId="495F9053" w14:textId="77777777" w:rsidR="003D4CDD" w:rsidRDefault="003D4CDD">
      <w:pPr>
        <w:rPr>
          <w:rFonts w:eastAsia="Times New Roman"/>
          <w:szCs w:val="16"/>
        </w:rPr>
      </w:pPr>
      <w:bookmarkStart w:id="8891" w:name="_DV_C3221"/>
      <w:r>
        <w:rPr>
          <w:rStyle w:val="DeltaViewInsertion"/>
          <w:rFonts w:eastAsia="Times New Roman"/>
          <w:szCs w:val="16"/>
        </w:rPr>
        <w:t>-28:45:00,000;-47:30:00,000</w:t>
      </w:r>
      <w:bookmarkEnd w:id="8891"/>
    </w:p>
    <w:p w14:paraId="7230A095" w14:textId="77777777" w:rsidR="003D4CDD" w:rsidRDefault="003D4CDD">
      <w:pPr>
        <w:rPr>
          <w:rFonts w:eastAsia="Times New Roman"/>
          <w:szCs w:val="16"/>
        </w:rPr>
      </w:pPr>
      <w:bookmarkStart w:id="8892" w:name="_DV_C3222"/>
      <w:r>
        <w:rPr>
          <w:rStyle w:val="DeltaViewInsertion"/>
          <w:rFonts w:eastAsia="Times New Roman"/>
          <w:szCs w:val="16"/>
        </w:rPr>
        <w:t>-28:37:30,000;-47:30:00,000</w:t>
      </w:r>
      <w:bookmarkEnd w:id="8892"/>
    </w:p>
    <w:p w14:paraId="4E8D6B90" w14:textId="77777777" w:rsidR="003D4CDD" w:rsidRDefault="003D4CDD">
      <w:pPr>
        <w:rPr>
          <w:rFonts w:eastAsia="Times New Roman"/>
          <w:szCs w:val="16"/>
        </w:rPr>
      </w:pPr>
      <w:bookmarkStart w:id="8893" w:name="_DV_C3223"/>
      <w:r>
        <w:rPr>
          <w:rStyle w:val="DeltaViewInsertion"/>
          <w:rFonts w:eastAsia="Times New Roman"/>
          <w:szCs w:val="16"/>
        </w:rPr>
        <w:t>-28:37:30,000;-47:22:30,000</w:t>
      </w:r>
      <w:bookmarkEnd w:id="8893"/>
    </w:p>
    <w:p w14:paraId="226461D5" w14:textId="77777777" w:rsidR="003D4CDD" w:rsidRDefault="003D4CDD">
      <w:pPr>
        <w:rPr>
          <w:rFonts w:eastAsia="Times New Roman"/>
          <w:szCs w:val="16"/>
        </w:rPr>
      </w:pPr>
      <w:bookmarkStart w:id="8894" w:name="_DV_C3224"/>
      <w:r>
        <w:rPr>
          <w:rStyle w:val="DeltaViewInsertion"/>
          <w:rFonts w:eastAsia="Times New Roman"/>
          <w:szCs w:val="16"/>
        </w:rPr>
        <w:t>-28:45:00,000;-47:22:30,000</w:t>
      </w:r>
      <w:bookmarkEnd w:id="8894"/>
    </w:p>
    <w:p w14:paraId="0009FF26" w14:textId="77777777" w:rsidR="003D4CDD" w:rsidRDefault="003D4CDD">
      <w:pPr>
        <w:rPr>
          <w:rFonts w:eastAsia="Times New Roman"/>
          <w:szCs w:val="16"/>
        </w:rPr>
      </w:pPr>
      <w:bookmarkStart w:id="8895" w:name="_DV_C3225"/>
      <w:r>
        <w:rPr>
          <w:rStyle w:val="DeltaViewInsertion"/>
          <w:rFonts w:eastAsia="Times New Roman"/>
          <w:szCs w:val="16"/>
        </w:rPr>
        <w:t>-28:45:00,000;-47:30:00,000</w:t>
      </w:r>
      <w:bookmarkEnd w:id="8895"/>
    </w:p>
    <w:p w14:paraId="1A8E1552" w14:textId="77777777" w:rsidR="002B71EA" w:rsidRDefault="002B71EA">
      <w:pPr>
        <w:rPr>
          <w:rFonts w:eastAsia="Times New Roman"/>
          <w:b/>
          <w:szCs w:val="16"/>
          <w:lang w:val="en-US"/>
        </w:rPr>
      </w:pPr>
      <w:bookmarkStart w:id="8896" w:name="_DV_C3226"/>
      <w:r>
        <w:rPr>
          <w:rStyle w:val="DeltaViewInsertion"/>
          <w:rFonts w:eastAsia="Times New Roman"/>
          <w:b/>
          <w:szCs w:val="16"/>
          <w:lang w:val="en-US"/>
        </w:rPr>
        <w:t>P-M-160</w:t>
      </w:r>
      <w:bookmarkEnd w:id="8896"/>
    </w:p>
    <w:p w14:paraId="57D4AD53" w14:textId="77777777" w:rsidR="003D4CDD" w:rsidRDefault="003D4CDD">
      <w:pPr>
        <w:rPr>
          <w:rFonts w:eastAsia="Times New Roman"/>
          <w:szCs w:val="16"/>
        </w:rPr>
      </w:pPr>
      <w:bookmarkStart w:id="8897" w:name="_DV_C3227"/>
      <w:r>
        <w:rPr>
          <w:rStyle w:val="DeltaViewInsertion"/>
          <w:rFonts w:eastAsia="Times New Roman"/>
          <w:szCs w:val="16"/>
        </w:rPr>
        <w:t>-28:45:00,000;-47:22:30,000</w:t>
      </w:r>
      <w:bookmarkEnd w:id="8897"/>
    </w:p>
    <w:p w14:paraId="150A3C0A" w14:textId="77777777" w:rsidR="003D4CDD" w:rsidRDefault="003D4CDD">
      <w:pPr>
        <w:rPr>
          <w:rFonts w:eastAsia="Times New Roman"/>
          <w:szCs w:val="16"/>
        </w:rPr>
      </w:pPr>
      <w:bookmarkStart w:id="8898" w:name="_DV_C3228"/>
      <w:r>
        <w:rPr>
          <w:rStyle w:val="DeltaViewInsertion"/>
          <w:rFonts w:eastAsia="Times New Roman"/>
          <w:szCs w:val="16"/>
        </w:rPr>
        <w:t>-28:37:30,000;-47:22:30,000</w:t>
      </w:r>
      <w:bookmarkEnd w:id="8898"/>
    </w:p>
    <w:p w14:paraId="44AE08B3" w14:textId="77777777" w:rsidR="003D4CDD" w:rsidRDefault="003D4CDD">
      <w:pPr>
        <w:rPr>
          <w:rFonts w:eastAsia="Times New Roman"/>
          <w:szCs w:val="16"/>
        </w:rPr>
      </w:pPr>
      <w:bookmarkStart w:id="8899" w:name="_DV_C3229"/>
      <w:r>
        <w:rPr>
          <w:rStyle w:val="DeltaViewInsertion"/>
          <w:rFonts w:eastAsia="Times New Roman"/>
          <w:szCs w:val="16"/>
        </w:rPr>
        <w:t>-28:37:30,000;-47:15:00,000</w:t>
      </w:r>
      <w:bookmarkEnd w:id="8899"/>
    </w:p>
    <w:p w14:paraId="6390964A" w14:textId="77777777" w:rsidR="003D4CDD" w:rsidRDefault="003D4CDD">
      <w:pPr>
        <w:rPr>
          <w:rFonts w:eastAsia="Times New Roman"/>
          <w:szCs w:val="16"/>
        </w:rPr>
      </w:pPr>
      <w:bookmarkStart w:id="8900" w:name="_DV_C3230"/>
      <w:r>
        <w:rPr>
          <w:rStyle w:val="DeltaViewInsertion"/>
          <w:rFonts w:eastAsia="Times New Roman"/>
          <w:szCs w:val="16"/>
        </w:rPr>
        <w:t>-28:45:00,000;-47:15:00,000</w:t>
      </w:r>
      <w:bookmarkEnd w:id="8900"/>
    </w:p>
    <w:p w14:paraId="3CE277DD" w14:textId="77777777" w:rsidR="003D4CDD" w:rsidRDefault="003D4CDD">
      <w:pPr>
        <w:rPr>
          <w:rFonts w:eastAsia="Times New Roman"/>
          <w:szCs w:val="16"/>
        </w:rPr>
      </w:pPr>
      <w:bookmarkStart w:id="8901" w:name="_DV_C3231"/>
      <w:r>
        <w:rPr>
          <w:rStyle w:val="DeltaViewInsertion"/>
          <w:rFonts w:eastAsia="Times New Roman"/>
          <w:szCs w:val="16"/>
        </w:rPr>
        <w:t>-28:45:00,000;-47:22:30,000</w:t>
      </w:r>
      <w:bookmarkEnd w:id="8901"/>
    </w:p>
    <w:p w14:paraId="571D311A" w14:textId="77777777" w:rsidR="003E4DEB" w:rsidRDefault="003E4DEB">
      <w:pPr>
        <w:rPr>
          <w:rFonts w:eastAsia="Times New Roman"/>
          <w:szCs w:val="16"/>
          <w:lang w:val="en-US"/>
        </w:rPr>
      </w:pPr>
      <w:bookmarkStart w:id="8902" w:name="_DV_C3232"/>
      <w:r>
        <w:rPr>
          <w:rStyle w:val="DeltaViewInsertion"/>
          <w:rFonts w:eastAsia="Times New Roman"/>
          <w:b/>
          <w:szCs w:val="16"/>
          <w:lang w:val="en-US"/>
        </w:rPr>
        <w:t>P-M-19</w:t>
      </w:r>
      <w:bookmarkEnd w:id="8902"/>
    </w:p>
    <w:p w14:paraId="15F187CB" w14:textId="77777777" w:rsidR="00FE6C94" w:rsidRDefault="00FE6C94">
      <w:pPr>
        <w:rPr>
          <w:rFonts w:eastAsia="Times New Roman"/>
          <w:szCs w:val="16"/>
        </w:rPr>
      </w:pPr>
      <w:bookmarkStart w:id="8903" w:name="_DV_C3233"/>
      <w:r>
        <w:rPr>
          <w:rStyle w:val="DeltaViewInsertion"/>
          <w:rFonts w:eastAsia="Times New Roman"/>
          <w:szCs w:val="16"/>
        </w:rPr>
        <w:t>-28:07:30,000;-47:37:30,000</w:t>
      </w:r>
      <w:bookmarkEnd w:id="8903"/>
    </w:p>
    <w:p w14:paraId="6DF325F3" w14:textId="77777777" w:rsidR="00FE6C94" w:rsidRDefault="00FE6C94">
      <w:pPr>
        <w:rPr>
          <w:rFonts w:eastAsia="Times New Roman"/>
          <w:szCs w:val="16"/>
        </w:rPr>
      </w:pPr>
      <w:bookmarkStart w:id="8904" w:name="_DV_C3234"/>
      <w:r>
        <w:rPr>
          <w:rStyle w:val="DeltaViewInsertion"/>
          <w:rFonts w:eastAsia="Times New Roman"/>
          <w:szCs w:val="16"/>
        </w:rPr>
        <w:t>-28:00:00,000;-47:37:30,000</w:t>
      </w:r>
      <w:bookmarkEnd w:id="8904"/>
    </w:p>
    <w:p w14:paraId="2403C5C1" w14:textId="77777777" w:rsidR="00FE6C94" w:rsidRDefault="00FE6C94">
      <w:pPr>
        <w:rPr>
          <w:rFonts w:eastAsia="Times New Roman"/>
          <w:szCs w:val="16"/>
        </w:rPr>
      </w:pPr>
      <w:bookmarkStart w:id="8905" w:name="_DV_C3235"/>
      <w:r>
        <w:rPr>
          <w:rStyle w:val="DeltaViewInsertion"/>
          <w:rFonts w:eastAsia="Times New Roman"/>
          <w:szCs w:val="16"/>
        </w:rPr>
        <w:t>-28:00:00,000;-47:30:00,000</w:t>
      </w:r>
      <w:bookmarkEnd w:id="8905"/>
    </w:p>
    <w:p w14:paraId="3FC634EF" w14:textId="77777777" w:rsidR="00FE6C94" w:rsidRDefault="00FE6C94">
      <w:pPr>
        <w:rPr>
          <w:rFonts w:eastAsia="Times New Roman"/>
          <w:szCs w:val="16"/>
        </w:rPr>
      </w:pPr>
      <w:bookmarkStart w:id="8906" w:name="_DV_C3236"/>
      <w:r>
        <w:rPr>
          <w:rStyle w:val="DeltaViewInsertion"/>
          <w:rFonts w:eastAsia="Times New Roman"/>
          <w:szCs w:val="16"/>
        </w:rPr>
        <w:t>-28:07:30,000;-47:30:00,000</w:t>
      </w:r>
      <w:bookmarkEnd w:id="8906"/>
    </w:p>
    <w:p w14:paraId="31E99B07" w14:textId="77777777" w:rsidR="00FE6C94" w:rsidRDefault="00FE6C94">
      <w:pPr>
        <w:rPr>
          <w:rFonts w:eastAsia="Times New Roman"/>
          <w:szCs w:val="16"/>
        </w:rPr>
      </w:pPr>
      <w:bookmarkStart w:id="8907" w:name="_DV_C3237"/>
      <w:r>
        <w:rPr>
          <w:rStyle w:val="DeltaViewInsertion"/>
          <w:rFonts w:eastAsia="Times New Roman"/>
          <w:szCs w:val="16"/>
        </w:rPr>
        <w:t>-28:07:30,000;-47:37:30,000</w:t>
      </w:r>
      <w:bookmarkEnd w:id="8907"/>
    </w:p>
    <w:p w14:paraId="69ED2C17" w14:textId="77777777" w:rsidR="003E4DEB" w:rsidRDefault="003E4DEB">
      <w:pPr>
        <w:rPr>
          <w:rFonts w:eastAsia="Times New Roman"/>
          <w:b/>
          <w:szCs w:val="16"/>
          <w:lang w:val="en-US"/>
        </w:rPr>
      </w:pPr>
      <w:bookmarkStart w:id="8908" w:name="_DV_C3238"/>
      <w:r>
        <w:rPr>
          <w:rStyle w:val="DeltaViewInsertion"/>
          <w:rFonts w:eastAsia="Times New Roman"/>
          <w:b/>
          <w:szCs w:val="16"/>
          <w:lang w:val="en-US"/>
        </w:rPr>
        <w:t>P-M-20</w:t>
      </w:r>
      <w:bookmarkEnd w:id="8908"/>
    </w:p>
    <w:p w14:paraId="4AC1524F" w14:textId="77777777" w:rsidR="00FE6C94" w:rsidRDefault="00FE6C94">
      <w:pPr>
        <w:rPr>
          <w:rFonts w:eastAsia="Times New Roman"/>
          <w:szCs w:val="16"/>
        </w:rPr>
      </w:pPr>
      <w:bookmarkStart w:id="8909" w:name="_DV_C3239"/>
      <w:r>
        <w:rPr>
          <w:rStyle w:val="DeltaViewInsertion"/>
          <w:rFonts w:eastAsia="Times New Roman"/>
          <w:szCs w:val="16"/>
        </w:rPr>
        <w:t>-28:07:30,000;-47:30:00,000</w:t>
      </w:r>
      <w:bookmarkEnd w:id="8909"/>
    </w:p>
    <w:p w14:paraId="757F8660" w14:textId="77777777" w:rsidR="00FE6C94" w:rsidRDefault="00FE6C94">
      <w:pPr>
        <w:rPr>
          <w:rFonts w:eastAsia="Times New Roman"/>
          <w:szCs w:val="16"/>
        </w:rPr>
      </w:pPr>
      <w:bookmarkStart w:id="8910" w:name="_DV_C3240"/>
      <w:r>
        <w:rPr>
          <w:rStyle w:val="DeltaViewInsertion"/>
          <w:rFonts w:eastAsia="Times New Roman"/>
          <w:szCs w:val="16"/>
        </w:rPr>
        <w:lastRenderedPageBreak/>
        <w:t>-28:00:00,000;-47:30:00,000</w:t>
      </w:r>
      <w:bookmarkEnd w:id="8910"/>
    </w:p>
    <w:p w14:paraId="3852FD5F" w14:textId="77777777" w:rsidR="00FE6C94" w:rsidRDefault="00FE6C94">
      <w:pPr>
        <w:rPr>
          <w:rFonts w:eastAsia="Times New Roman"/>
          <w:szCs w:val="16"/>
        </w:rPr>
      </w:pPr>
      <w:bookmarkStart w:id="8911" w:name="_DV_C3241"/>
      <w:r>
        <w:rPr>
          <w:rStyle w:val="DeltaViewInsertion"/>
          <w:rFonts w:eastAsia="Times New Roman"/>
          <w:szCs w:val="16"/>
        </w:rPr>
        <w:t>-28:00:00,000;-47:22:30,000</w:t>
      </w:r>
      <w:bookmarkEnd w:id="8911"/>
    </w:p>
    <w:p w14:paraId="62CEFFF3" w14:textId="77777777" w:rsidR="00FE6C94" w:rsidRDefault="00FE6C94">
      <w:pPr>
        <w:rPr>
          <w:rFonts w:eastAsia="Times New Roman"/>
          <w:szCs w:val="16"/>
        </w:rPr>
      </w:pPr>
      <w:bookmarkStart w:id="8912" w:name="_DV_C3242"/>
      <w:r>
        <w:rPr>
          <w:rStyle w:val="DeltaViewInsertion"/>
          <w:rFonts w:eastAsia="Times New Roman"/>
          <w:szCs w:val="16"/>
        </w:rPr>
        <w:t>-28:07:30,000;-47:22:30,000</w:t>
      </w:r>
      <w:bookmarkEnd w:id="8912"/>
    </w:p>
    <w:p w14:paraId="3A3DF055" w14:textId="77777777" w:rsidR="00C533C7" w:rsidRDefault="00FE6C94">
      <w:pPr>
        <w:rPr>
          <w:rFonts w:eastAsia="Times New Roman"/>
          <w:szCs w:val="16"/>
        </w:rPr>
      </w:pPr>
      <w:bookmarkStart w:id="8913" w:name="_DV_C3243"/>
      <w:r>
        <w:rPr>
          <w:rStyle w:val="DeltaViewInsertion"/>
          <w:rFonts w:eastAsia="Times New Roman"/>
          <w:szCs w:val="16"/>
        </w:rPr>
        <w:t>-28:07:30,000;-47:30:00,000</w:t>
      </w:r>
      <w:bookmarkEnd w:id="8913"/>
    </w:p>
    <w:p w14:paraId="7539CBA9" w14:textId="77777777" w:rsidR="003E4DEB" w:rsidRDefault="003E4DEB">
      <w:pPr>
        <w:rPr>
          <w:rFonts w:eastAsia="Times New Roman"/>
          <w:b/>
          <w:szCs w:val="16"/>
          <w:lang w:val="en-US"/>
        </w:rPr>
      </w:pPr>
      <w:bookmarkStart w:id="8914" w:name="_DV_C3244"/>
      <w:r>
        <w:rPr>
          <w:rStyle w:val="DeltaViewInsertion"/>
          <w:rFonts w:eastAsia="Times New Roman"/>
          <w:b/>
          <w:szCs w:val="16"/>
          <w:lang w:val="en-US"/>
        </w:rPr>
        <w:t>P-M-21</w:t>
      </w:r>
      <w:bookmarkEnd w:id="8914"/>
    </w:p>
    <w:p w14:paraId="454709FB" w14:textId="77777777" w:rsidR="00FE6C94" w:rsidRDefault="00FE6C94">
      <w:pPr>
        <w:rPr>
          <w:rFonts w:eastAsia="Times New Roman"/>
          <w:szCs w:val="16"/>
        </w:rPr>
      </w:pPr>
      <w:bookmarkStart w:id="8915" w:name="_DV_C3245"/>
      <w:r>
        <w:rPr>
          <w:rStyle w:val="DeltaViewInsertion"/>
          <w:rFonts w:eastAsia="Times New Roman"/>
          <w:szCs w:val="16"/>
        </w:rPr>
        <w:t>-28:07:30,000;-47:22:30,000</w:t>
      </w:r>
      <w:bookmarkEnd w:id="8915"/>
    </w:p>
    <w:p w14:paraId="5156B820" w14:textId="77777777" w:rsidR="00FE6C94" w:rsidRDefault="00FE6C94">
      <w:pPr>
        <w:rPr>
          <w:rFonts w:eastAsia="Times New Roman"/>
          <w:szCs w:val="16"/>
        </w:rPr>
      </w:pPr>
      <w:bookmarkStart w:id="8916" w:name="_DV_C3246"/>
      <w:r>
        <w:rPr>
          <w:rStyle w:val="DeltaViewInsertion"/>
          <w:rFonts w:eastAsia="Times New Roman"/>
          <w:szCs w:val="16"/>
        </w:rPr>
        <w:t>-28:00:00,000;-47:22:30,000</w:t>
      </w:r>
      <w:bookmarkEnd w:id="8916"/>
    </w:p>
    <w:p w14:paraId="06E28A95" w14:textId="77777777" w:rsidR="00FE6C94" w:rsidRDefault="00FE6C94">
      <w:pPr>
        <w:rPr>
          <w:rFonts w:eastAsia="Times New Roman"/>
          <w:szCs w:val="16"/>
        </w:rPr>
      </w:pPr>
      <w:bookmarkStart w:id="8917" w:name="_DV_C3247"/>
      <w:r>
        <w:rPr>
          <w:rStyle w:val="DeltaViewInsertion"/>
          <w:rFonts w:eastAsia="Times New Roman"/>
          <w:szCs w:val="16"/>
        </w:rPr>
        <w:t>-28:00:00,000;-47:15:00,000</w:t>
      </w:r>
      <w:bookmarkEnd w:id="8917"/>
    </w:p>
    <w:p w14:paraId="3BEB1945" w14:textId="77777777" w:rsidR="00FE6C94" w:rsidRDefault="00FE6C94">
      <w:pPr>
        <w:rPr>
          <w:rFonts w:eastAsia="Times New Roman"/>
          <w:szCs w:val="16"/>
        </w:rPr>
      </w:pPr>
      <w:bookmarkStart w:id="8918" w:name="_DV_C3248"/>
      <w:r>
        <w:rPr>
          <w:rStyle w:val="DeltaViewInsertion"/>
          <w:rFonts w:eastAsia="Times New Roman"/>
          <w:szCs w:val="16"/>
        </w:rPr>
        <w:t>-28:07:30,000;-47:15:00,000</w:t>
      </w:r>
      <w:bookmarkEnd w:id="8918"/>
    </w:p>
    <w:p w14:paraId="45354D2C" w14:textId="77777777" w:rsidR="00FE6C94" w:rsidRDefault="00FE6C94">
      <w:pPr>
        <w:rPr>
          <w:rFonts w:eastAsia="Times New Roman"/>
          <w:szCs w:val="16"/>
        </w:rPr>
      </w:pPr>
      <w:bookmarkStart w:id="8919" w:name="_DV_C3249"/>
      <w:r>
        <w:rPr>
          <w:rStyle w:val="DeltaViewInsertion"/>
          <w:rFonts w:eastAsia="Times New Roman"/>
          <w:szCs w:val="16"/>
        </w:rPr>
        <w:t>-28:07:30,000;-47:22:30,000</w:t>
      </w:r>
      <w:bookmarkEnd w:id="8919"/>
    </w:p>
    <w:p w14:paraId="28DE7A69" w14:textId="77777777" w:rsidR="003E4DEB" w:rsidRDefault="003E4DEB">
      <w:pPr>
        <w:rPr>
          <w:rFonts w:eastAsia="Times New Roman"/>
          <w:b/>
          <w:szCs w:val="16"/>
          <w:lang w:val="en-US"/>
        </w:rPr>
      </w:pPr>
      <w:bookmarkStart w:id="8920" w:name="_DV_C3250"/>
      <w:r>
        <w:rPr>
          <w:rStyle w:val="DeltaViewInsertion"/>
          <w:rFonts w:eastAsia="Times New Roman"/>
          <w:b/>
          <w:szCs w:val="16"/>
          <w:lang w:val="en-US"/>
        </w:rPr>
        <w:t>P-M-45</w:t>
      </w:r>
      <w:bookmarkEnd w:id="8920"/>
    </w:p>
    <w:p w14:paraId="7A0AD76C" w14:textId="77777777" w:rsidR="00FE6C94" w:rsidRDefault="00FE6C94">
      <w:pPr>
        <w:rPr>
          <w:rFonts w:eastAsia="Times New Roman"/>
          <w:szCs w:val="16"/>
        </w:rPr>
      </w:pPr>
      <w:bookmarkStart w:id="8921" w:name="_DV_C3251"/>
      <w:r>
        <w:rPr>
          <w:rStyle w:val="DeltaViewInsertion"/>
          <w:rFonts w:eastAsia="Times New Roman"/>
          <w:szCs w:val="16"/>
        </w:rPr>
        <w:t>-28:15:00,000;-47:45:00,000</w:t>
      </w:r>
      <w:bookmarkEnd w:id="8921"/>
    </w:p>
    <w:p w14:paraId="0CF73CCE" w14:textId="77777777" w:rsidR="00FE6C94" w:rsidRDefault="00FE6C94">
      <w:pPr>
        <w:rPr>
          <w:rFonts w:eastAsia="Times New Roman"/>
          <w:szCs w:val="16"/>
        </w:rPr>
      </w:pPr>
      <w:bookmarkStart w:id="8922" w:name="_DV_C3252"/>
      <w:r>
        <w:rPr>
          <w:rStyle w:val="DeltaViewInsertion"/>
          <w:rFonts w:eastAsia="Times New Roman"/>
          <w:szCs w:val="16"/>
        </w:rPr>
        <w:t>-28:07:30,000;-47:45:00,000</w:t>
      </w:r>
      <w:bookmarkEnd w:id="8922"/>
    </w:p>
    <w:p w14:paraId="03E453FA" w14:textId="77777777" w:rsidR="00FE6C94" w:rsidRDefault="00FE6C94">
      <w:pPr>
        <w:rPr>
          <w:rFonts w:eastAsia="Times New Roman"/>
          <w:szCs w:val="16"/>
        </w:rPr>
      </w:pPr>
      <w:bookmarkStart w:id="8923" w:name="_DV_C3253"/>
      <w:r>
        <w:rPr>
          <w:rStyle w:val="DeltaViewInsertion"/>
          <w:rFonts w:eastAsia="Times New Roman"/>
          <w:szCs w:val="16"/>
        </w:rPr>
        <w:t>-28:07:30,000;-47:37:30,000</w:t>
      </w:r>
      <w:bookmarkEnd w:id="8923"/>
    </w:p>
    <w:p w14:paraId="69764694" w14:textId="77777777" w:rsidR="00FE6C94" w:rsidRDefault="00FE6C94">
      <w:pPr>
        <w:rPr>
          <w:rFonts w:eastAsia="Times New Roman"/>
          <w:szCs w:val="16"/>
        </w:rPr>
      </w:pPr>
      <w:bookmarkStart w:id="8924" w:name="_DV_C3254"/>
      <w:r>
        <w:rPr>
          <w:rStyle w:val="DeltaViewInsertion"/>
          <w:rFonts w:eastAsia="Times New Roman"/>
          <w:szCs w:val="16"/>
        </w:rPr>
        <w:t>-28:15:00,000;-47:37:30,000</w:t>
      </w:r>
      <w:bookmarkEnd w:id="8924"/>
    </w:p>
    <w:p w14:paraId="797E94C6" w14:textId="77777777" w:rsidR="00FE6C94" w:rsidRDefault="00FE6C94">
      <w:pPr>
        <w:rPr>
          <w:rFonts w:eastAsia="Times New Roman"/>
          <w:szCs w:val="16"/>
        </w:rPr>
      </w:pPr>
      <w:bookmarkStart w:id="8925" w:name="_DV_C3255"/>
      <w:r>
        <w:rPr>
          <w:rStyle w:val="DeltaViewInsertion"/>
          <w:rFonts w:eastAsia="Times New Roman"/>
          <w:szCs w:val="16"/>
        </w:rPr>
        <w:t>-28:15:00,000;-47:45:00,000</w:t>
      </w:r>
      <w:bookmarkEnd w:id="8925"/>
    </w:p>
    <w:p w14:paraId="081E572F" w14:textId="77777777" w:rsidR="003E4DEB" w:rsidRDefault="003E4DEB">
      <w:pPr>
        <w:rPr>
          <w:rFonts w:eastAsia="Times New Roman"/>
          <w:b/>
          <w:szCs w:val="16"/>
          <w:lang w:val="en-US"/>
        </w:rPr>
      </w:pPr>
      <w:bookmarkStart w:id="8926" w:name="_DV_C3256"/>
      <w:r>
        <w:rPr>
          <w:rStyle w:val="DeltaViewInsertion"/>
          <w:rFonts w:eastAsia="Times New Roman"/>
          <w:b/>
          <w:szCs w:val="16"/>
          <w:lang w:val="en-US"/>
        </w:rPr>
        <w:t>P-M-46</w:t>
      </w:r>
      <w:bookmarkEnd w:id="8926"/>
    </w:p>
    <w:p w14:paraId="0F03653E" w14:textId="77777777" w:rsidR="00FE6C94" w:rsidRDefault="00FE6C94">
      <w:pPr>
        <w:rPr>
          <w:rFonts w:eastAsia="Times New Roman"/>
          <w:szCs w:val="16"/>
        </w:rPr>
      </w:pPr>
      <w:bookmarkStart w:id="8927" w:name="_DV_C3257"/>
      <w:r>
        <w:rPr>
          <w:rStyle w:val="DeltaViewInsertion"/>
          <w:rFonts w:eastAsia="Times New Roman"/>
          <w:szCs w:val="16"/>
        </w:rPr>
        <w:t>-28:15:00,000;-47:37:30,000</w:t>
      </w:r>
      <w:bookmarkEnd w:id="8927"/>
    </w:p>
    <w:p w14:paraId="104FB3B9" w14:textId="77777777" w:rsidR="00FE6C94" w:rsidRDefault="00FE6C94">
      <w:pPr>
        <w:rPr>
          <w:rFonts w:eastAsia="Times New Roman"/>
          <w:szCs w:val="16"/>
        </w:rPr>
      </w:pPr>
      <w:bookmarkStart w:id="8928" w:name="_DV_C3258"/>
      <w:r>
        <w:rPr>
          <w:rStyle w:val="DeltaViewInsertion"/>
          <w:rFonts w:eastAsia="Times New Roman"/>
          <w:szCs w:val="16"/>
        </w:rPr>
        <w:t>-28:07:30,000;-47:37:30,000</w:t>
      </w:r>
      <w:bookmarkEnd w:id="8928"/>
    </w:p>
    <w:p w14:paraId="5CAE7C86" w14:textId="77777777" w:rsidR="00FE6C94" w:rsidRDefault="00FE6C94">
      <w:pPr>
        <w:rPr>
          <w:rFonts w:eastAsia="Times New Roman"/>
          <w:szCs w:val="16"/>
        </w:rPr>
      </w:pPr>
      <w:bookmarkStart w:id="8929" w:name="_DV_C3259"/>
      <w:r>
        <w:rPr>
          <w:rStyle w:val="DeltaViewInsertion"/>
          <w:rFonts w:eastAsia="Times New Roman"/>
          <w:szCs w:val="16"/>
        </w:rPr>
        <w:t>-28:07:30,000;-47:30:00,000</w:t>
      </w:r>
      <w:bookmarkEnd w:id="8929"/>
    </w:p>
    <w:p w14:paraId="2CEC02FD" w14:textId="77777777" w:rsidR="00FE6C94" w:rsidRDefault="00FE6C94">
      <w:pPr>
        <w:rPr>
          <w:rFonts w:eastAsia="Times New Roman"/>
          <w:szCs w:val="16"/>
        </w:rPr>
      </w:pPr>
      <w:bookmarkStart w:id="8930" w:name="_DV_C3260"/>
      <w:r>
        <w:rPr>
          <w:rStyle w:val="DeltaViewInsertion"/>
          <w:rFonts w:eastAsia="Times New Roman"/>
          <w:szCs w:val="16"/>
        </w:rPr>
        <w:t>-28:15:00,000;-47:30:00,000</w:t>
      </w:r>
      <w:bookmarkEnd w:id="8930"/>
    </w:p>
    <w:p w14:paraId="753B635F" w14:textId="77777777" w:rsidR="00FE6C94" w:rsidRDefault="00FE6C94">
      <w:pPr>
        <w:rPr>
          <w:rFonts w:eastAsia="Times New Roman"/>
          <w:szCs w:val="16"/>
        </w:rPr>
      </w:pPr>
      <w:bookmarkStart w:id="8931" w:name="_DV_C3261"/>
      <w:r>
        <w:rPr>
          <w:rStyle w:val="DeltaViewInsertion"/>
          <w:rFonts w:eastAsia="Times New Roman"/>
          <w:szCs w:val="16"/>
        </w:rPr>
        <w:t>-28:15:00,000;-47:37:30,000</w:t>
      </w:r>
      <w:bookmarkEnd w:id="8931"/>
    </w:p>
    <w:p w14:paraId="02602DF3" w14:textId="77777777" w:rsidR="003E4DEB" w:rsidRDefault="003E4DEB">
      <w:pPr>
        <w:rPr>
          <w:rFonts w:eastAsia="Times New Roman"/>
          <w:b/>
          <w:szCs w:val="16"/>
          <w:lang w:val="en-US"/>
        </w:rPr>
      </w:pPr>
      <w:bookmarkStart w:id="8932" w:name="_DV_C3262"/>
      <w:r>
        <w:rPr>
          <w:rStyle w:val="DeltaViewInsertion"/>
          <w:rFonts w:eastAsia="Times New Roman"/>
          <w:b/>
          <w:szCs w:val="16"/>
          <w:lang w:val="en-US"/>
        </w:rPr>
        <w:t>P-M-47</w:t>
      </w:r>
      <w:bookmarkEnd w:id="8932"/>
    </w:p>
    <w:p w14:paraId="3ECF6F43" w14:textId="77777777" w:rsidR="00FE6C94" w:rsidRDefault="00FE6C94">
      <w:pPr>
        <w:rPr>
          <w:rFonts w:eastAsia="Times New Roman"/>
          <w:szCs w:val="16"/>
        </w:rPr>
      </w:pPr>
      <w:bookmarkStart w:id="8933" w:name="_DV_C3263"/>
      <w:r>
        <w:rPr>
          <w:rStyle w:val="DeltaViewInsertion"/>
          <w:rFonts w:eastAsia="Times New Roman"/>
          <w:szCs w:val="16"/>
        </w:rPr>
        <w:t>-28:15:00,000;-47:30:00,000</w:t>
      </w:r>
      <w:bookmarkEnd w:id="8933"/>
    </w:p>
    <w:p w14:paraId="36EC28B9" w14:textId="77777777" w:rsidR="00FE6C94" w:rsidRDefault="00FE6C94">
      <w:pPr>
        <w:rPr>
          <w:rFonts w:eastAsia="Times New Roman"/>
          <w:szCs w:val="16"/>
        </w:rPr>
      </w:pPr>
      <w:bookmarkStart w:id="8934" w:name="_DV_C3264"/>
      <w:r>
        <w:rPr>
          <w:rStyle w:val="DeltaViewInsertion"/>
          <w:rFonts w:eastAsia="Times New Roman"/>
          <w:szCs w:val="16"/>
        </w:rPr>
        <w:t>-28:07:30,000;-47:30:00,000</w:t>
      </w:r>
      <w:bookmarkEnd w:id="8934"/>
    </w:p>
    <w:p w14:paraId="1CE30159" w14:textId="77777777" w:rsidR="00FE6C94" w:rsidRDefault="00FE6C94">
      <w:pPr>
        <w:rPr>
          <w:rFonts w:eastAsia="Times New Roman"/>
          <w:szCs w:val="16"/>
        </w:rPr>
      </w:pPr>
      <w:bookmarkStart w:id="8935" w:name="_DV_C3265"/>
      <w:r>
        <w:rPr>
          <w:rStyle w:val="DeltaViewInsertion"/>
          <w:rFonts w:eastAsia="Times New Roman"/>
          <w:szCs w:val="16"/>
        </w:rPr>
        <w:t>-28:07:30,000;-47:22:30,000</w:t>
      </w:r>
      <w:bookmarkEnd w:id="8935"/>
    </w:p>
    <w:p w14:paraId="4BB77964" w14:textId="77777777" w:rsidR="00FE6C94" w:rsidRDefault="00FE6C94">
      <w:pPr>
        <w:rPr>
          <w:rFonts w:eastAsia="Times New Roman"/>
          <w:szCs w:val="16"/>
        </w:rPr>
      </w:pPr>
      <w:bookmarkStart w:id="8936" w:name="_DV_C3266"/>
      <w:r>
        <w:rPr>
          <w:rStyle w:val="DeltaViewInsertion"/>
          <w:rFonts w:eastAsia="Times New Roman"/>
          <w:szCs w:val="16"/>
        </w:rPr>
        <w:t>-28:15:00,000;-47:22:30,000</w:t>
      </w:r>
      <w:bookmarkEnd w:id="8936"/>
    </w:p>
    <w:p w14:paraId="58B8C4CC" w14:textId="77777777" w:rsidR="00FE6C94" w:rsidRDefault="00FE6C94">
      <w:pPr>
        <w:rPr>
          <w:rFonts w:eastAsia="Times New Roman"/>
          <w:szCs w:val="16"/>
        </w:rPr>
      </w:pPr>
      <w:bookmarkStart w:id="8937" w:name="_DV_C3267"/>
      <w:r>
        <w:rPr>
          <w:rStyle w:val="DeltaViewInsertion"/>
          <w:rFonts w:eastAsia="Times New Roman"/>
          <w:szCs w:val="16"/>
        </w:rPr>
        <w:t>-28:15:00,000;-47:30:00,000</w:t>
      </w:r>
      <w:bookmarkEnd w:id="8937"/>
    </w:p>
    <w:p w14:paraId="4362AD49" w14:textId="77777777" w:rsidR="003E4DEB" w:rsidRDefault="003E4DEB">
      <w:pPr>
        <w:rPr>
          <w:rFonts w:eastAsia="Times New Roman"/>
          <w:b/>
          <w:szCs w:val="16"/>
          <w:lang w:val="en-US"/>
        </w:rPr>
      </w:pPr>
      <w:bookmarkStart w:id="8938" w:name="_DV_C3268"/>
      <w:r>
        <w:rPr>
          <w:rStyle w:val="DeltaViewInsertion"/>
          <w:rFonts w:eastAsia="Times New Roman"/>
          <w:b/>
          <w:szCs w:val="16"/>
          <w:lang w:val="en-US"/>
        </w:rPr>
        <w:t>P-M-48</w:t>
      </w:r>
      <w:bookmarkEnd w:id="8938"/>
    </w:p>
    <w:p w14:paraId="3B9EA7EE" w14:textId="77777777" w:rsidR="00FE6C94" w:rsidRDefault="00FE6C94">
      <w:pPr>
        <w:rPr>
          <w:rFonts w:eastAsia="Times New Roman"/>
          <w:szCs w:val="16"/>
        </w:rPr>
      </w:pPr>
      <w:bookmarkStart w:id="8939" w:name="_DV_C3269"/>
      <w:r>
        <w:rPr>
          <w:rStyle w:val="DeltaViewInsertion"/>
          <w:rFonts w:eastAsia="Times New Roman"/>
          <w:szCs w:val="16"/>
        </w:rPr>
        <w:t>-28:15:00,000;-47:22:30,000</w:t>
      </w:r>
      <w:bookmarkEnd w:id="8939"/>
    </w:p>
    <w:p w14:paraId="509D2A34" w14:textId="77777777" w:rsidR="00FE6C94" w:rsidRDefault="00FE6C94">
      <w:pPr>
        <w:rPr>
          <w:rFonts w:eastAsia="Times New Roman"/>
          <w:szCs w:val="16"/>
        </w:rPr>
      </w:pPr>
      <w:bookmarkStart w:id="8940" w:name="_DV_C3270"/>
      <w:r>
        <w:rPr>
          <w:rStyle w:val="DeltaViewInsertion"/>
          <w:rFonts w:eastAsia="Times New Roman"/>
          <w:szCs w:val="16"/>
        </w:rPr>
        <w:t>-28:07:30,000;-47:22:30,000</w:t>
      </w:r>
      <w:bookmarkEnd w:id="8940"/>
    </w:p>
    <w:p w14:paraId="3868F770" w14:textId="77777777" w:rsidR="00FE6C94" w:rsidRDefault="00FE6C94">
      <w:pPr>
        <w:rPr>
          <w:rFonts w:eastAsia="Times New Roman"/>
          <w:szCs w:val="16"/>
        </w:rPr>
      </w:pPr>
      <w:bookmarkStart w:id="8941" w:name="_DV_C3271"/>
      <w:r>
        <w:rPr>
          <w:rStyle w:val="DeltaViewInsertion"/>
          <w:rFonts w:eastAsia="Times New Roman"/>
          <w:szCs w:val="16"/>
        </w:rPr>
        <w:t>-28:07:30,000;-47:15:00,000</w:t>
      </w:r>
      <w:bookmarkEnd w:id="8941"/>
    </w:p>
    <w:p w14:paraId="2DE968C4" w14:textId="77777777" w:rsidR="00FE6C94" w:rsidRDefault="00FE6C94">
      <w:pPr>
        <w:rPr>
          <w:rFonts w:eastAsia="Times New Roman"/>
          <w:szCs w:val="16"/>
        </w:rPr>
      </w:pPr>
      <w:bookmarkStart w:id="8942" w:name="_DV_C3272"/>
      <w:r>
        <w:rPr>
          <w:rStyle w:val="DeltaViewInsertion"/>
          <w:rFonts w:eastAsia="Times New Roman"/>
          <w:szCs w:val="16"/>
        </w:rPr>
        <w:t>-28:15:00,000;-47:15:00,000</w:t>
      </w:r>
      <w:bookmarkEnd w:id="8942"/>
    </w:p>
    <w:p w14:paraId="6E650250" w14:textId="77777777" w:rsidR="00FE6C94" w:rsidRDefault="00FE6C94">
      <w:pPr>
        <w:rPr>
          <w:rFonts w:eastAsia="Times New Roman"/>
          <w:szCs w:val="16"/>
        </w:rPr>
      </w:pPr>
      <w:bookmarkStart w:id="8943" w:name="_DV_C3273"/>
      <w:r>
        <w:rPr>
          <w:rStyle w:val="DeltaViewInsertion"/>
          <w:rFonts w:eastAsia="Times New Roman"/>
          <w:szCs w:val="16"/>
        </w:rPr>
        <w:t>-28:15:00,000;-47:22:30,000</w:t>
      </w:r>
      <w:bookmarkEnd w:id="8943"/>
    </w:p>
    <w:p w14:paraId="3416B278" w14:textId="77777777" w:rsidR="003E4DEB" w:rsidRDefault="003E4DEB">
      <w:pPr>
        <w:rPr>
          <w:rFonts w:eastAsia="Times New Roman"/>
          <w:szCs w:val="16"/>
          <w:lang w:val="en-US"/>
        </w:rPr>
      </w:pPr>
      <w:bookmarkStart w:id="8944" w:name="_DV_C3274"/>
      <w:r>
        <w:rPr>
          <w:rStyle w:val="DeltaViewInsertion"/>
          <w:rFonts w:eastAsia="Times New Roman"/>
          <w:b/>
          <w:szCs w:val="16"/>
          <w:lang w:val="en-US"/>
        </w:rPr>
        <w:t>P-M-72</w:t>
      </w:r>
      <w:bookmarkEnd w:id="8944"/>
    </w:p>
    <w:p w14:paraId="65C985BA" w14:textId="77777777" w:rsidR="00FE6C94" w:rsidRDefault="00FE6C94">
      <w:pPr>
        <w:rPr>
          <w:rFonts w:eastAsia="Times New Roman"/>
          <w:szCs w:val="16"/>
        </w:rPr>
      </w:pPr>
      <w:bookmarkStart w:id="8945" w:name="_DV_C3275"/>
      <w:r>
        <w:rPr>
          <w:rStyle w:val="DeltaViewInsertion"/>
          <w:rFonts w:eastAsia="Times New Roman"/>
          <w:szCs w:val="16"/>
        </w:rPr>
        <w:t>-28:22:30,000;-47:45:00,000</w:t>
      </w:r>
      <w:bookmarkEnd w:id="8945"/>
    </w:p>
    <w:p w14:paraId="7F1C0C21" w14:textId="77777777" w:rsidR="00FE6C94" w:rsidRDefault="00FE6C94">
      <w:pPr>
        <w:rPr>
          <w:rFonts w:eastAsia="Times New Roman"/>
          <w:szCs w:val="16"/>
        </w:rPr>
      </w:pPr>
      <w:bookmarkStart w:id="8946" w:name="_DV_C3276"/>
      <w:r>
        <w:rPr>
          <w:rStyle w:val="DeltaViewInsertion"/>
          <w:rFonts w:eastAsia="Times New Roman"/>
          <w:szCs w:val="16"/>
        </w:rPr>
        <w:t>-28:15:00,000;-47:45:00,000</w:t>
      </w:r>
      <w:bookmarkEnd w:id="8946"/>
    </w:p>
    <w:p w14:paraId="720A4CD7" w14:textId="77777777" w:rsidR="00FE6C94" w:rsidRDefault="00FE6C94">
      <w:pPr>
        <w:rPr>
          <w:rFonts w:eastAsia="Times New Roman"/>
          <w:szCs w:val="16"/>
        </w:rPr>
      </w:pPr>
      <w:bookmarkStart w:id="8947" w:name="_DV_C3277"/>
      <w:r>
        <w:rPr>
          <w:rStyle w:val="DeltaViewInsertion"/>
          <w:rFonts w:eastAsia="Times New Roman"/>
          <w:szCs w:val="16"/>
        </w:rPr>
        <w:t>-28:15:00,000;-47:37:30,000</w:t>
      </w:r>
      <w:bookmarkEnd w:id="8947"/>
    </w:p>
    <w:p w14:paraId="1032C1E1" w14:textId="77777777" w:rsidR="00FE6C94" w:rsidRDefault="00FE6C94">
      <w:pPr>
        <w:rPr>
          <w:rFonts w:eastAsia="Times New Roman"/>
          <w:szCs w:val="16"/>
        </w:rPr>
      </w:pPr>
      <w:bookmarkStart w:id="8948" w:name="_DV_C3278"/>
      <w:r>
        <w:rPr>
          <w:rStyle w:val="DeltaViewInsertion"/>
          <w:rFonts w:eastAsia="Times New Roman"/>
          <w:szCs w:val="16"/>
        </w:rPr>
        <w:t>-28:22:30,000;-47:37:30,000</w:t>
      </w:r>
      <w:bookmarkEnd w:id="8948"/>
    </w:p>
    <w:p w14:paraId="06448C44" w14:textId="77777777" w:rsidR="00FE6C94" w:rsidRDefault="00FE6C94">
      <w:pPr>
        <w:rPr>
          <w:rFonts w:eastAsia="Times New Roman"/>
          <w:szCs w:val="16"/>
        </w:rPr>
      </w:pPr>
      <w:bookmarkStart w:id="8949" w:name="_DV_C3279"/>
      <w:r>
        <w:rPr>
          <w:rStyle w:val="DeltaViewInsertion"/>
          <w:rFonts w:eastAsia="Times New Roman"/>
          <w:szCs w:val="16"/>
        </w:rPr>
        <w:t>-28:22:30,000;-47:45:00,000</w:t>
      </w:r>
      <w:bookmarkEnd w:id="8949"/>
    </w:p>
    <w:p w14:paraId="0EC5B0AC" w14:textId="77777777" w:rsidR="0015269C" w:rsidRDefault="0015269C">
      <w:pPr>
        <w:rPr>
          <w:rFonts w:eastAsia="Times New Roman"/>
          <w:b/>
          <w:szCs w:val="16"/>
          <w:lang w:val="en-US"/>
        </w:rPr>
      </w:pPr>
      <w:bookmarkStart w:id="8950" w:name="_DV_C3280"/>
      <w:r>
        <w:rPr>
          <w:rStyle w:val="DeltaViewInsertion"/>
          <w:rFonts w:eastAsia="Times New Roman"/>
          <w:b/>
          <w:szCs w:val="16"/>
          <w:lang w:val="en-US"/>
        </w:rPr>
        <w:t>P-M-73</w:t>
      </w:r>
      <w:bookmarkEnd w:id="8950"/>
    </w:p>
    <w:p w14:paraId="51177127" w14:textId="77777777" w:rsidR="00FE6C94" w:rsidRDefault="00FE6C94">
      <w:pPr>
        <w:rPr>
          <w:rFonts w:eastAsia="Times New Roman"/>
          <w:szCs w:val="16"/>
          <w:lang w:val="en-US"/>
        </w:rPr>
      </w:pPr>
      <w:bookmarkStart w:id="8951" w:name="_DV_C3281"/>
      <w:r>
        <w:rPr>
          <w:rStyle w:val="DeltaViewInsertion"/>
          <w:rFonts w:eastAsia="Times New Roman"/>
          <w:szCs w:val="16"/>
          <w:lang w:val="en-US"/>
        </w:rPr>
        <w:t>-28:22:30,000;-47:37:30,000</w:t>
      </w:r>
      <w:bookmarkEnd w:id="8951"/>
    </w:p>
    <w:p w14:paraId="0B5CC7A1" w14:textId="77777777" w:rsidR="00FE6C94" w:rsidRDefault="00FE6C94">
      <w:pPr>
        <w:rPr>
          <w:rFonts w:eastAsia="Times New Roman"/>
          <w:szCs w:val="16"/>
          <w:lang w:val="en-US"/>
        </w:rPr>
      </w:pPr>
      <w:bookmarkStart w:id="8952" w:name="_DV_C3282"/>
      <w:r>
        <w:rPr>
          <w:rStyle w:val="DeltaViewInsertion"/>
          <w:rFonts w:eastAsia="Times New Roman"/>
          <w:szCs w:val="16"/>
          <w:lang w:val="en-US"/>
        </w:rPr>
        <w:t>-28:15:00,000;-47:37:30,000</w:t>
      </w:r>
      <w:bookmarkEnd w:id="8952"/>
    </w:p>
    <w:p w14:paraId="01631288" w14:textId="77777777" w:rsidR="00FE6C94" w:rsidRDefault="00FE6C94">
      <w:pPr>
        <w:rPr>
          <w:rFonts w:eastAsia="Times New Roman"/>
          <w:szCs w:val="16"/>
          <w:lang w:val="en-US"/>
        </w:rPr>
      </w:pPr>
      <w:bookmarkStart w:id="8953" w:name="_DV_C3283"/>
      <w:r>
        <w:rPr>
          <w:rStyle w:val="DeltaViewInsertion"/>
          <w:rFonts w:eastAsia="Times New Roman"/>
          <w:szCs w:val="16"/>
          <w:lang w:val="en-US"/>
        </w:rPr>
        <w:t>-28:15:00,000;-47:30:00,000</w:t>
      </w:r>
      <w:bookmarkEnd w:id="8953"/>
    </w:p>
    <w:p w14:paraId="50CA90DF" w14:textId="77777777" w:rsidR="00FE6C94" w:rsidRDefault="00FE6C94">
      <w:pPr>
        <w:rPr>
          <w:rFonts w:eastAsia="Times New Roman"/>
          <w:szCs w:val="16"/>
          <w:lang w:val="en-US"/>
        </w:rPr>
      </w:pPr>
      <w:bookmarkStart w:id="8954" w:name="_DV_C3284"/>
      <w:r>
        <w:rPr>
          <w:rStyle w:val="DeltaViewInsertion"/>
          <w:rFonts w:eastAsia="Times New Roman"/>
          <w:szCs w:val="16"/>
          <w:lang w:val="en-US"/>
        </w:rPr>
        <w:t>-28:22:30,000;-47:30:00,000</w:t>
      </w:r>
      <w:bookmarkEnd w:id="8954"/>
    </w:p>
    <w:p w14:paraId="06248DF6" w14:textId="77777777" w:rsidR="00FE6C94" w:rsidRDefault="00FE6C94">
      <w:pPr>
        <w:rPr>
          <w:rFonts w:eastAsia="Times New Roman"/>
          <w:szCs w:val="16"/>
          <w:lang w:val="en-US"/>
        </w:rPr>
      </w:pPr>
      <w:bookmarkStart w:id="8955" w:name="_DV_C3285"/>
      <w:r>
        <w:rPr>
          <w:rStyle w:val="DeltaViewInsertion"/>
          <w:rFonts w:eastAsia="Times New Roman"/>
          <w:szCs w:val="16"/>
          <w:lang w:val="en-US"/>
        </w:rPr>
        <w:t>-28:22:30,000;-47:37:30,000</w:t>
      </w:r>
      <w:bookmarkEnd w:id="8955"/>
    </w:p>
    <w:p w14:paraId="4366D83B" w14:textId="77777777" w:rsidR="0015269C" w:rsidRDefault="0015269C">
      <w:pPr>
        <w:rPr>
          <w:rFonts w:eastAsia="Times New Roman"/>
          <w:b/>
          <w:szCs w:val="16"/>
          <w:lang w:val="en-US"/>
        </w:rPr>
      </w:pPr>
      <w:bookmarkStart w:id="8956" w:name="_DV_C3286"/>
      <w:r>
        <w:rPr>
          <w:rStyle w:val="DeltaViewInsertion"/>
          <w:rFonts w:eastAsia="Times New Roman"/>
          <w:b/>
          <w:szCs w:val="16"/>
          <w:lang w:val="en-US"/>
        </w:rPr>
        <w:t>P-M-74</w:t>
      </w:r>
      <w:bookmarkEnd w:id="8956"/>
    </w:p>
    <w:p w14:paraId="5B821C4F" w14:textId="77777777" w:rsidR="00FE6C94" w:rsidRDefault="00FE6C94">
      <w:pPr>
        <w:rPr>
          <w:rFonts w:eastAsia="Times New Roman"/>
          <w:szCs w:val="16"/>
          <w:lang w:val="en-US"/>
        </w:rPr>
      </w:pPr>
      <w:bookmarkStart w:id="8957" w:name="_DV_C3287"/>
      <w:r>
        <w:rPr>
          <w:rStyle w:val="DeltaViewInsertion"/>
          <w:rFonts w:eastAsia="Times New Roman"/>
          <w:szCs w:val="16"/>
          <w:lang w:val="en-US"/>
        </w:rPr>
        <w:t>-28:22:30,000;-47:30:00,000</w:t>
      </w:r>
      <w:bookmarkEnd w:id="8957"/>
    </w:p>
    <w:p w14:paraId="2984EA7A" w14:textId="77777777" w:rsidR="00FE6C94" w:rsidRDefault="00FE6C94">
      <w:pPr>
        <w:rPr>
          <w:rFonts w:eastAsia="Times New Roman"/>
          <w:szCs w:val="16"/>
          <w:lang w:val="en-US"/>
        </w:rPr>
      </w:pPr>
      <w:bookmarkStart w:id="8958" w:name="_DV_C3288"/>
      <w:r>
        <w:rPr>
          <w:rStyle w:val="DeltaViewInsertion"/>
          <w:rFonts w:eastAsia="Times New Roman"/>
          <w:szCs w:val="16"/>
          <w:lang w:val="en-US"/>
        </w:rPr>
        <w:t>-28:15:00,000;-47:30:00,000</w:t>
      </w:r>
      <w:bookmarkEnd w:id="8958"/>
    </w:p>
    <w:p w14:paraId="6B2413BF" w14:textId="77777777" w:rsidR="00FE6C94" w:rsidRDefault="00FE6C94">
      <w:pPr>
        <w:rPr>
          <w:rFonts w:eastAsia="Times New Roman"/>
          <w:szCs w:val="16"/>
          <w:lang w:val="en-US"/>
        </w:rPr>
      </w:pPr>
      <w:bookmarkStart w:id="8959" w:name="_DV_C3289"/>
      <w:r>
        <w:rPr>
          <w:rStyle w:val="DeltaViewInsertion"/>
          <w:rFonts w:eastAsia="Times New Roman"/>
          <w:szCs w:val="16"/>
          <w:lang w:val="en-US"/>
        </w:rPr>
        <w:t>-28:15:00,000;-47:22:30,000</w:t>
      </w:r>
      <w:bookmarkEnd w:id="8959"/>
    </w:p>
    <w:p w14:paraId="621686E3" w14:textId="77777777" w:rsidR="00FE6C94" w:rsidRDefault="00FE6C94">
      <w:pPr>
        <w:rPr>
          <w:rFonts w:eastAsia="Times New Roman"/>
          <w:szCs w:val="16"/>
          <w:lang w:val="en-US"/>
        </w:rPr>
      </w:pPr>
      <w:bookmarkStart w:id="8960" w:name="_DV_C3290"/>
      <w:r>
        <w:rPr>
          <w:rStyle w:val="DeltaViewInsertion"/>
          <w:rFonts w:eastAsia="Times New Roman"/>
          <w:szCs w:val="16"/>
          <w:lang w:val="en-US"/>
        </w:rPr>
        <w:t>-28:22:30,000;-47:22:30,000</w:t>
      </w:r>
      <w:bookmarkEnd w:id="8960"/>
    </w:p>
    <w:p w14:paraId="1541A016" w14:textId="77777777" w:rsidR="00FE6C94" w:rsidRDefault="00FE6C94">
      <w:pPr>
        <w:rPr>
          <w:rFonts w:eastAsia="Times New Roman"/>
          <w:szCs w:val="16"/>
          <w:lang w:val="en-US"/>
        </w:rPr>
      </w:pPr>
      <w:bookmarkStart w:id="8961" w:name="_DV_C3291"/>
      <w:r>
        <w:rPr>
          <w:rStyle w:val="DeltaViewInsertion"/>
          <w:rFonts w:eastAsia="Times New Roman"/>
          <w:szCs w:val="16"/>
          <w:lang w:val="en-US"/>
        </w:rPr>
        <w:t>-28:22:30,000;-47:30:00,000</w:t>
      </w:r>
      <w:bookmarkEnd w:id="8961"/>
    </w:p>
    <w:p w14:paraId="11A73BDE" w14:textId="77777777" w:rsidR="0015269C" w:rsidRDefault="0015269C">
      <w:pPr>
        <w:rPr>
          <w:rFonts w:eastAsia="Times New Roman"/>
          <w:b/>
          <w:szCs w:val="16"/>
          <w:lang w:val="en-US"/>
        </w:rPr>
      </w:pPr>
      <w:bookmarkStart w:id="8962" w:name="_DV_C3292"/>
      <w:r>
        <w:rPr>
          <w:rStyle w:val="DeltaViewInsertion"/>
          <w:rFonts w:eastAsia="Times New Roman"/>
          <w:b/>
          <w:szCs w:val="16"/>
          <w:lang w:val="en-US"/>
        </w:rPr>
        <w:t>P-M-75</w:t>
      </w:r>
      <w:bookmarkEnd w:id="8962"/>
    </w:p>
    <w:p w14:paraId="57B07F40" w14:textId="77777777" w:rsidR="00FE6C94" w:rsidRDefault="00FE6C94">
      <w:pPr>
        <w:rPr>
          <w:rFonts w:eastAsia="Times New Roman"/>
          <w:szCs w:val="16"/>
        </w:rPr>
      </w:pPr>
      <w:bookmarkStart w:id="8963" w:name="_DV_C3293"/>
      <w:r>
        <w:rPr>
          <w:rStyle w:val="DeltaViewInsertion"/>
          <w:rFonts w:eastAsia="Times New Roman"/>
          <w:szCs w:val="16"/>
        </w:rPr>
        <w:t>-28:22:30,000;-47:22:30,000</w:t>
      </w:r>
      <w:bookmarkEnd w:id="8963"/>
    </w:p>
    <w:p w14:paraId="290E9EA8" w14:textId="77777777" w:rsidR="00FE6C94" w:rsidRDefault="00FE6C94">
      <w:pPr>
        <w:rPr>
          <w:rFonts w:eastAsia="Times New Roman"/>
          <w:szCs w:val="16"/>
        </w:rPr>
      </w:pPr>
      <w:bookmarkStart w:id="8964" w:name="_DV_C3294"/>
      <w:r>
        <w:rPr>
          <w:rStyle w:val="DeltaViewInsertion"/>
          <w:rFonts w:eastAsia="Times New Roman"/>
          <w:szCs w:val="16"/>
        </w:rPr>
        <w:t>-28:15:00,000;-47:22:30,000</w:t>
      </w:r>
      <w:bookmarkEnd w:id="8964"/>
    </w:p>
    <w:p w14:paraId="30E955CB" w14:textId="77777777" w:rsidR="00FE6C94" w:rsidRDefault="00FE6C94">
      <w:pPr>
        <w:rPr>
          <w:rFonts w:eastAsia="Times New Roman"/>
          <w:szCs w:val="16"/>
        </w:rPr>
      </w:pPr>
      <w:bookmarkStart w:id="8965" w:name="_DV_C3295"/>
      <w:r>
        <w:rPr>
          <w:rStyle w:val="DeltaViewInsertion"/>
          <w:rFonts w:eastAsia="Times New Roman"/>
          <w:szCs w:val="16"/>
        </w:rPr>
        <w:t>-28:15:00,000;-47:15:00,000</w:t>
      </w:r>
      <w:bookmarkEnd w:id="8965"/>
    </w:p>
    <w:p w14:paraId="028D2085" w14:textId="77777777" w:rsidR="00FE6C94" w:rsidRDefault="00FE6C94">
      <w:pPr>
        <w:rPr>
          <w:rFonts w:eastAsia="Times New Roman"/>
          <w:szCs w:val="16"/>
        </w:rPr>
      </w:pPr>
      <w:bookmarkStart w:id="8966" w:name="_DV_C3296"/>
      <w:r>
        <w:rPr>
          <w:rStyle w:val="DeltaViewInsertion"/>
          <w:rFonts w:eastAsia="Times New Roman"/>
          <w:szCs w:val="16"/>
        </w:rPr>
        <w:t>-28:22:30,000;-47:15:00,000</w:t>
      </w:r>
      <w:bookmarkEnd w:id="8966"/>
    </w:p>
    <w:p w14:paraId="7B2544A3" w14:textId="77777777" w:rsidR="00FE6C94" w:rsidRDefault="00FE6C94">
      <w:pPr>
        <w:rPr>
          <w:rFonts w:eastAsia="Times New Roman"/>
          <w:szCs w:val="16"/>
        </w:rPr>
      </w:pPr>
      <w:bookmarkStart w:id="8967" w:name="_DV_C3297"/>
      <w:r>
        <w:rPr>
          <w:rStyle w:val="DeltaViewInsertion"/>
          <w:rFonts w:eastAsia="Times New Roman"/>
          <w:szCs w:val="16"/>
        </w:rPr>
        <w:t>-28:22:30,000;-47:22:30,000</w:t>
      </w:r>
      <w:bookmarkEnd w:id="8967"/>
    </w:p>
    <w:p w14:paraId="5FC71581" w14:textId="77777777" w:rsidR="0015269C" w:rsidRDefault="0015269C">
      <w:pPr>
        <w:rPr>
          <w:rFonts w:eastAsia="Times New Roman"/>
          <w:b/>
          <w:szCs w:val="16"/>
          <w:lang w:val="en-US"/>
        </w:rPr>
      </w:pPr>
      <w:bookmarkStart w:id="8968" w:name="_DV_C3298"/>
      <w:r>
        <w:rPr>
          <w:rStyle w:val="DeltaViewInsertion"/>
          <w:rFonts w:eastAsia="Times New Roman"/>
          <w:b/>
          <w:szCs w:val="16"/>
          <w:lang w:val="en-US"/>
        </w:rPr>
        <w:t>P-M-8</w:t>
      </w:r>
      <w:bookmarkEnd w:id="8968"/>
    </w:p>
    <w:p w14:paraId="7390E32E" w14:textId="77777777" w:rsidR="00FE6C94" w:rsidRDefault="00FE6C94">
      <w:pPr>
        <w:rPr>
          <w:rFonts w:eastAsia="Times New Roman"/>
          <w:szCs w:val="16"/>
        </w:rPr>
      </w:pPr>
      <w:bookmarkStart w:id="8969" w:name="_DV_C3299"/>
      <w:r>
        <w:rPr>
          <w:rStyle w:val="DeltaViewInsertion"/>
          <w:rFonts w:eastAsia="Times New Roman"/>
          <w:szCs w:val="16"/>
        </w:rPr>
        <w:t>-28:00:00,000;-47:37:30,000</w:t>
      </w:r>
      <w:bookmarkEnd w:id="8969"/>
    </w:p>
    <w:p w14:paraId="18685C71" w14:textId="77777777" w:rsidR="00FE6C94" w:rsidRDefault="00FE6C94">
      <w:pPr>
        <w:rPr>
          <w:rFonts w:eastAsia="Times New Roman"/>
          <w:szCs w:val="16"/>
        </w:rPr>
      </w:pPr>
      <w:bookmarkStart w:id="8970" w:name="_DV_C3300"/>
      <w:r>
        <w:rPr>
          <w:rStyle w:val="DeltaViewInsertion"/>
          <w:rFonts w:eastAsia="Times New Roman"/>
          <w:szCs w:val="16"/>
        </w:rPr>
        <w:t>-27:52:30,000;-47:37:30,000</w:t>
      </w:r>
      <w:bookmarkEnd w:id="8970"/>
    </w:p>
    <w:p w14:paraId="76AF10EC" w14:textId="77777777" w:rsidR="00FE6C94" w:rsidRDefault="00FE6C94">
      <w:pPr>
        <w:rPr>
          <w:rFonts w:eastAsia="Times New Roman"/>
          <w:szCs w:val="16"/>
        </w:rPr>
      </w:pPr>
      <w:bookmarkStart w:id="8971" w:name="_DV_C3301"/>
      <w:r>
        <w:rPr>
          <w:rStyle w:val="DeltaViewInsertion"/>
          <w:rFonts w:eastAsia="Times New Roman"/>
          <w:szCs w:val="16"/>
        </w:rPr>
        <w:t>-27:52:30,000;-47:30:00,000</w:t>
      </w:r>
      <w:bookmarkEnd w:id="8971"/>
    </w:p>
    <w:p w14:paraId="35291E94" w14:textId="77777777" w:rsidR="00FE6C94" w:rsidRDefault="00FE6C94">
      <w:pPr>
        <w:rPr>
          <w:rFonts w:eastAsia="Times New Roman"/>
          <w:szCs w:val="16"/>
        </w:rPr>
      </w:pPr>
      <w:bookmarkStart w:id="8972" w:name="_DV_C3302"/>
      <w:r>
        <w:rPr>
          <w:rStyle w:val="DeltaViewInsertion"/>
          <w:rFonts w:eastAsia="Times New Roman"/>
          <w:szCs w:val="16"/>
        </w:rPr>
        <w:t>-28:00:00,000;-47:30:00,000</w:t>
      </w:r>
      <w:bookmarkEnd w:id="8972"/>
    </w:p>
    <w:p w14:paraId="0586DC86" w14:textId="77777777" w:rsidR="00FE6C94" w:rsidRDefault="00FE6C94">
      <w:pPr>
        <w:rPr>
          <w:rFonts w:eastAsia="Times New Roman"/>
          <w:szCs w:val="16"/>
        </w:rPr>
      </w:pPr>
      <w:bookmarkStart w:id="8973" w:name="_DV_C3303"/>
      <w:r>
        <w:rPr>
          <w:rStyle w:val="DeltaViewInsertion"/>
          <w:rFonts w:eastAsia="Times New Roman"/>
          <w:szCs w:val="16"/>
        </w:rPr>
        <w:t>-28:00:00,000;-47:37:30,000</w:t>
      </w:r>
      <w:bookmarkEnd w:id="8973"/>
    </w:p>
    <w:p w14:paraId="21C6C278" w14:textId="77777777" w:rsidR="0015269C" w:rsidRDefault="0015269C">
      <w:pPr>
        <w:rPr>
          <w:rFonts w:eastAsia="Times New Roman"/>
          <w:b/>
          <w:szCs w:val="16"/>
          <w:lang w:val="en-US"/>
        </w:rPr>
      </w:pPr>
      <w:bookmarkStart w:id="8974" w:name="_DV_C3304"/>
      <w:r>
        <w:rPr>
          <w:rStyle w:val="DeltaViewInsertion"/>
          <w:rFonts w:eastAsia="Times New Roman"/>
          <w:b/>
          <w:szCs w:val="16"/>
          <w:lang w:val="en-US"/>
        </w:rPr>
        <w:t>P-M-9</w:t>
      </w:r>
      <w:bookmarkEnd w:id="8974"/>
    </w:p>
    <w:p w14:paraId="611F3B80" w14:textId="77777777" w:rsidR="00FE6C94" w:rsidRDefault="00FE6C94">
      <w:pPr>
        <w:rPr>
          <w:rFonts w:eastAsia="Times New Roman"/>
          <w:szCs w:val="16"/>
        </w:rPr>
      </w:pPr>
      <w:bookmarkStart w:id="8975" w:name="_DV_C3305"/>
      <w:r>
        <w:rPr>
          <w:rStyle w:val="DeltaViewInsertion"/>
          <w:rFonts w:eastAsia="Times New Roman"/>
          <w:szCs w:val="16"/>
        </w:rPr>
        <w:t>-28:00:00,000;-47:30:00,000</w:t>
      </w:r>
      <w:bookmarkEnd w:id="8975"/>
    </w:p>
    <w:p w14:paraId="063A8967" w14:textId="77777777" w:rsidR="00FE6C94" w:rsidRDefault="00FE6C94">
      <w:pPr>
        <w:rPr>
          <w:rFonts w:eastAsia="Times New Roman"/>
          <w:szCs w:val="16"/>
        </w:rPr>
      </w:pPr>
      <w:bookmarkStart w:id="8976" w:name="_DV_C3306"/>
      <w:r>
        <w:rPr>
          <w:rStyle w:val="DeltaViewInsertion"/>
          <w:rFonts w:eastAsia="Times New Roman"/>
          <w:szCs w:val="16"/>
        </w:rPr>
        <w:t>-27:52:30,000;-47:30:00,000</w:t>
      </w:r>
      <w:bookmarkEnd w:id="8976"/>
    </w:p>
    <w:p w14:paraId="0EB5D71D" w14:textId="77777777" w:rsidR="00FE6C94" w:rsidRDefault="00FE6C94">
      <w:pPr>
        <w:rPr>
          <w:rFonts w:eastAsia="Times New Roman"/>
          <w:szCs w:val="16"/>
        </w:rPr>
      </w:pPr>
      <w:bookmarkStart w:id="8977" w:name="_DV_C3307"/>
      <w:r>
        <w:rPr>
          <w:rStyle w:val="DeltaViewInsertion"/>
          <w:rFonts w:eastAsia="Times New Roman"/>
          <w:szCs w:val="16"/>
        </w:rPr>
        <w:t>-27:52:30,000;-47:22:30,000</w:t>
      </w:r>
      <w:bookmarkEnd w:id="8977"/>
    </w:p>
    <w:p w14:paraId="710A2AD4" w14:textId="77777777" w:rsidR="00FE6C94" w:rsidRDefault="00FE6C94">
      <w:pPr>
        <w:rPr>
          <w:rFonts w:eastAsia="Times New Roman"/>
          <w:szCs w:val="16"/>
        </w:rPr>
      </w:pPr>
      <w:bookmarkStart w:id="8978" w:name="_DV_C3308"/>
      <w:r>
        <w:rPr>
          <w:rStyle w:val="DeltaViewInsertion"/>
          <w:rFonts w:eastAsia="Times New Roman"/>
          <w:szCs w:val="16"/>
        </w:rPr>
        <w:t>-28:00:00,000;-47:22:30,000</w:t>
      </w:r>
      <w:bookmarkEnd w:id="8978"/>
    </w:p>
    <w:p w14:paraId="2E1A092B" w14:textId="77777777" w:rsidR="0015269C" w:rsidRDefault="00FE6C94">
      <w:pPr>
        <w:rPr>
          <w:rFonts w:eastAsia="Times New Roman"/>
          <w:szCs w:val="16"/>
          <w:lang w:val="en-US"/>
        </w:rPr>
      </w:pPr>
      <w:bookmarkStart w:id="8979" w:name="_DV_C3309"/>
      <w:r>
        <w:rPr>
          <w:rStyle w:val="DeltaViewInsertion"/>
          <w:rFonts w:eastAsia="Times New Roman"/>
          <w:szCs w:val="16"/>
        </w:rPr>
        <w:t>-28:00:00,000;-47:30:00,000</w:t>
      </w:r>
      <w:bookmarkEnd w:id="8979"/>
    </w:p>
    <w:p w14:paraId="37DE7DBB" w14:textId="77777777" w:rsidR="0015269C" w:rsidRDefault="0015269C">
      <w:pPr>
        <w:rPr>
          <w:rFonts w:eastAsia="Times New Roman"/>
          <w:b/>
          <w:szCs w:val="16"/>
          <w:lang w:val="en-US"/>
        </w:rPr>
      </w:pPr>
      <w:bookmarkStart w:id="8980" w:name="_DV_C3310"/>
      <w:r>
        <w:rPr>
          <w:rStyle w:val="DeltaViewInsertion"/>
          <w:rFonts w:eastAsia="Times New Roman"/>
          <w:b/>
          <w:szCs w:val="16"/>
          <w:lang w:val="en-US"/>
        </w:rPr>
        <w:t>P-M-28</w:t>
      </w:r>
      <w:bookmarkEnd w:id="8980"/>
    </w:p>
    <w:p w14:paraId="6D8A30DE" w14:textId="77777777" w:rsidR="00E310F4" w:rsidRDefault="00E310F4">
      <w:pPr>
        <w:rPr>
          <w:rFonts w:eastAsia="Times New Roman"/>
          <w:szCs w:val="16"/>
        </w:rPr>
      </w:pPr>
      <w:bookmarkStart w:id="8981" w:name="_DV_C3311"/>
      <w:r>
        <w:rPr>
          <w:rStyle w:val="DeltaViewInsertion"/>
          <w:rFonts w:eastAsia="Times New Roman"/>
          <w:szCs w:val="16"/>
        </w:rPr>
        <w:t>-28:15:00,000;-46:30:00,000</w:t>
      </w:r>
      <w:bookmarkEnd w:id="8981"/>
    </w:p>
    <w:p w14:paraId="6981AEDB" w14:textId="77777777" w:rsidR="00E310F4" w:rsidRDefault="00E310F4">
      <w:pPr>
        <w:rPr>
          <w:rFonts w:eastAsia="Times New Roman"/>
          <w:szCs w:val="16"/>
        </w:rPr>
      </w:pPr>
      <w:bookmarkStart w:id="8982" w:name="_DV_C3312"/>
      <w:r>
        <w:rPr>
          <w:rStyle w:val="DeltaViewInsertion"/>
          <w:rFonts w:eastAsia="Times New Roman"/>
          <w:szCs w:val="16"/>
        </w:rPr>
        <w:t>-28:00:00,000;-46:30:00,000</w:t>
      </w:r>
      <w:bookmarkEnd w:id="8982"/>
    </w:p>
    <w:p w14:paraId="2F1DEB4A" w14:textId="77777777" w:rsidR="00E310F4" w:rsidRDefault="00E310F4">
      <w:pPr>
        <w:rPr>
          <w:rFonts w:eastAsia="Times New Roman"/>
          <w:szCs w:val="16"/>
        </w:rPr>
      </w:pPr>
      <w:bookmarkStart w:id="8983" w:name="_DV_C3313"/>
      <w:r>
        <w:rPr>
          <w:rStyle w:val="DeltaViewInsertion"/>
          <w:rFonts w:eastAsia="Times New Roman"/>
          <w:szCs w:val="16"/>
        </w:rPr>
        <w:t>-28:00:00,000;-46:15:00,000</w:t>
      </w:r>
      <w:bookmarkEnd w:id="8983"/>
    </w:p>
    <w:p w14:paraId="29D846A8" w14:textId="77777777" w:rsidR="00E310F4" w:rsidRDefault="00E310F4">
      <w:pPr>
        <w:rPr>
          <w:rFonts w:eastAsia="Times New Roman"/>
          <w:szCs w:val="16"/>
        </w:rPr>
      </w:pPr>
      <w:bookmarkStart w:id="8984" w:name="_DV_C3314"/>
      <w:r>
        <w:rPr>
          <w:rStyle w:val="DeltaViewInsertion"/>
          <w:rFonts w:eastAsia="Times New Roman"/>
          <w:szCs w:val="16"/>
        </w:rPr>
        <w:t>-28:15:00,000;-46:15:00,000</w:t>
      </w:r>
      <w:bookmarkEnd w:id="8984"/>
    </w:p>
    <w:p w14:paraId="691B6D86" w14:textId="77777777" w:rsidR="00E310F4" w:rsidRDefault="00E310F4">
      <w:pPr>
        <w:rPr>
          <w:rFonts w:eastAsia="Times New Roman"/>
          <w:szCs w:val="16"/>
        </w:rPr>
      </w:pPr>
      <w:bookmarkStart w:id="8985" w:name="_DV_C3315"/>
      <w:r>
        <w:rPr>
          <w:rStyle w:val="DeltaViewInsertion"/>
          <w:rFonts w:eastAsia="Times New Roman"/>
          <w:szCs w:val="16"/>
        </w:rPr>
        <w:t>-28:15:00,000;-46:30:00,000</w:t>
      </w:r>
      <w:bookmarkEnd w:id="8985"/>
    </w:p>
    <w:p w14:paraId="5C45AD5B" w14:textId="77777777" w:rsidR="0015269C" w:rsidRDefault="0015269C">
      <w:pPr>
        <w:rPr>
          <w:rFonts w:eastAsia="Times New Roman"/>
          <w:b/>
          <w:szCs w:val="16"/>
          <w:lang w:val="en-US"/>
        </w:rPr>
      </w:pPr>
      <w:bookmarkStart w:id="8986" w:name="_DV_C3316"/>
      <w:r>
        <w:rPr>
          <w:rStyle w:val="DeltaViewInsertion"/>
          <w:rFonts w:eastAsia="Times New Roman"/>
          <w:b/>
          <w:szCs w:val="16"/>
          <w:lang w:val="en-US"/>
        </w:rPr>
        <w:t>P-M-30</w:t>
      </w:r>
      <w:bookmarkEnd w:id="8986"/>
    </w:p>
    <w:p w14:paraId="781869AD" w14:textId="77777777" w:rsidR="003D4CDD" w:rsidRDefault="003D4CDD">
      <w:pPr>
        <w:rPr>
          <w:rFonts w:eastAsia="Times New Roman"/>
          <w:szCs w:val="16"/>
        </w:rPr>
      </w:pPr>
      <w:bookmarkStart w:id="8987" w:name="_DV_C3317"/>
      <w:r>
        <w:rPr>
          <w:rStyle w:val="DeltaViewInsertion"/>
          <w:rFonts w:eastAsia="Times New Roman"/>
          <w:szCs w:val="16"/>
        </w:rPr>
        <w:t>-28:15:00,000;-46:15:00,000</w:t>
      </w:r>
      <w:bookmarkEnd w:id="8987"/>
    </w:p>
    <w:p w14:paraId="5B9B0815" w14:textId="77777777" w:rsidR="003D4CDD" w:rsidRDefault="003D4CDD">
      <w:pPr>
        <w:rPr>
          <w:rFonts w:eastAsia="Times New Roman"/>
          <w:szCs w:val="16"/>
        </w:rPr>
      </w:pPr>
      <w:bookmarkStart w:id="8988" w:name="_DV_C3318"/>
      <w:r>
        <w:rPr>
          <w:rStyle w:val="DeltaViewInsertion"/>
          <w:rFonts w:eastAsia="Times New Roman"/>
          <w:szCs w:val="16"/>
        </w:rPr>
        <w:t>-28:00:00,000;-46:15:00,000</w:t>
      </w:r>
      <w:bookmarkEnd w:id="8988"/>
    </w:p>
    <w:p w14:paraId="6591FFBE" w14:textId="77777777" w:rsidR="003D4CDD" w:rsidRDefault="003D4CDD">
      <w:pPr>
        <w:rPr>
          <w:rFonts w:eastAsia="Times New Roman"/>
          <w:szCs w:val="16"/>
        </w:rPr>
      </w:pPr>
      <w:bookmarkStart w:id="8989" w:name="_DV_C3319"/>
      <w:r>
        <w:rPr>
          <w:rStyle w:val="DeltaViewInsertion"/>
          <w:rFonts w:eastAsia="Times New Roman"/>
          <w:szCs w:val="16"/>
        </w:rPr>
        <w:t>-28:00:00,000;-46:00:00,000</w:t>
      </w:r>
      <w:bookmarkEnd w:id="8989"/>
    </w:p>
    <w:p w14:paraId="2D0D0E5E" w14:textId="77777777" w:rsidR="003D4CDD" w:rsidRDefault="003D4CDD">
      <w:pPr>
        <w:rPr>
          <w:rFonts w:eastAsia="Times New Roman"/>
          <w:szCs w:val="16"/>
        </w:rPr>
      </w:pPr>
      <w:bookmarkStart w:id="8990" w:name="_DV_C3320"/>
      <w:r>
        <w:rPr>
          <w:rStyle w:val="DeltaViewInsertion"/>
          <w:rFonts w:eastAsia="Times New Roman"/>
          <w:szCs w:val="16"/>
        </w:rPr>
        <w:t>-28:15:00,000;-46:00:00,000</w:t>
      </w:r>
      <w:bookmarkEnd w:id="8990"/>
    </w:p>
    <w:p w14:paraId="68ECE6AA" w14:textId="77777777" w:rsidR="003D4CDD" w:rsidRDefault="003D4CDD">
      <w:pPr>
        <w:rPr>
          <w:rFonts w:eastAsia="Times New Roman"/>
          <w:szCs w:val="16"/>
        </w:rPr>
      </w:pPr>
      <w:bookmarkStart w:id="8991" w:name="_DV_C3321"/>
      <w:r>
        <w:rPr>
          <w:rStyle w:val="DeltaViewInsertion"/>
          <w:rFonts w:eastAsia="Times New Roman"/>
          <w:szCs w:val="16"/>
        </w:rPr>
        <w:t>-28:15:00,000;-46:15:00,000</w:t>
      </w:r>
      <w:bookmarkEnd w:id="8991"/>
    </w:p>
    <w:p w14:paraId="635A02A3" w14:textId="77777777" w:rsidR="003E4DEB" w:rsidRDefault="003E4DEB">
      <w:pPr>
        <w:rPr>
          <w:rFonts w:eastAsia="Times New Roman"/>
          <w:b/>
          <w:szCs w:val="16"/>
          <w:lang w:val="en-US"/>
        </w:rPr>
      </w:pPr>
      <w:bookmarkStart w:id="8992" w:name="_DV_C3322"/>
      <w:r>
        <w:rPr>
          <w:rStyle w:val="DeltaViewInsertion"/>
          <w:rFonts w:eastAsia="Times New Roman"/>
          <w:b/>
          <w:szCs w:val="16"/>
          <w:lang w:val="en-US"/>
        </w:rPr>
        <w:t>P-M-32</w:t>
      </w:r>
      <w:bookmarkEnd w:id="8992"/>
    </w:p>
    <w:p w14:paraId="0F242339" w14:textId="77777777" w:rsidR="003D4CDD" w:rsidRDefault="003D4CDD">
      <w:pPr>
        <w:rPr>
          <w:rFonts w:eastAsia="Times New Roman"/>
          <w:szCs w:val="16"/>
        </w:rPr>
      </w:pPr>
      <w:bookmarkStart w:id="8993" w:name="_DV_C3323"/>
      <w:r>
        <w:rPr>
          <w:rStyle w:val="DeltaViewInsertion"/>
          <w:rFonts w:eastAsia="Times New Roman"/>
          <w:szCs w:val="16"/>
        </w:rPr>
        <w:t>-28:15:00,000;-46:00:00,000</w:t>
      </w:r>
      <w:bookmarkEnd w:id="8993"/>
    </w:p>
    <w:p w14:paraId="78680CC8" w14:textId="77777777" w:rsidR="003D4CDD" w:rsidRDefault="003D4CDD">
      <w:pPr>
        <w:rPr>
          <w:rFonts w:eastAsia="Times New Roman"/>
          <w:szCs w:val="16"/>
        </w:rPr>
      </w:pPr>
      <w:bookmarkStart w:id="8994" w:name="_DV_C3324"/>
      <w:r>
        <w:rPr>
          <w:rStyle w:val="DeltaViewInsertion"/>
          <w:rFonts w:eastAsia="Times New Roman"/>
          <w:szCs w:val="16"/>
        </w:rPr>
        <w:t>-28:00:00,000;-46:00:00,000</w:t>
      </w:r>
      <w:bookmarkEnd w:id="8994"/>
    </w:p>
    <w:p w14:paraId="4ABF5502" w14:textId="77777777" w:rsidR="003D4CDD" w:rsidRDefault="003D4CDD">
      <w:pPr>
        <w:rPr>
          <w:rFonts w:eastAsia="Times New Roman"/>
          <w:szCs w:val="16"/>
        </w:rPr>
      </w:pPr>
      <w:bookmarkStart w:id="8995" w:name="_DV_C3325"/>
      <w:r>
        <w:rPr>
          <w:rStyle w:val="DeltaViewInsertion"/>
          <w:rFonts w:eastAsia="Times New Roman"/>
          <w:szCs w:val="16"/>
        </w:rPr>
        <w:t>-28:00:00,000;-45:45:00,000</w:t>
      </w:r>
      <w:bookmarkEnd w:id="8995"/>
    </w:p>
    <w:p w14:paraId="292D0D69" w14:textId="77777777" w:rsidR="003D4CDD" w:rsidRDefault="003D4CDD">
      <w:pPr>
        <w:rPr>
          <w:rFonts w:eastAsia="Times New Roman"/>
          <w:szCs w:val="16"/>
        </w:rPr>
      </w:pPr>
      <w:bookmarkStart w:id="8996" w:name="_DV_C3326"/>
      <w:r>
        <w:rPr>
          <w:rStyle w:val="DeltaViewInsertion"/>
          <w:rFonts w:eastAsia="Times New Roman"/>
          <w:szCs w:val="16"/>
        </w:rPr>
        <w:t>-28:15:00,000;-45:45:00,000</w:t>
      </w:r>
      <w:bookmarkEnd w:id="8996"/>
    </w:p>
    <w:p w14:paraId="40684D43" w14:textId="77777777" w:rsidR="003D4CDD" w:rsidRDefault="003D4CDD">
      <w:pPr>
        <w:rPr>
          <w:rFonts w:eastAsia="Times New Roman"/>
          <w:szCs w:val="16"/>
        </w:rPr>
      </w:pPr>
      <w:bookmarkStart w:id="8997" w:name="_DV_C3327"/>
      <w:r>
        <w:rPr>
          <w:rStyle w:val="DeltaViewInsertion"/>
          <w:rFonts w:eastAsia="Times New Roman"/>
          <w:szCs w:val="16"/>
        </w:rPr>
        <w:t>-28:15:00,000;-46:00:00,000</w:t>
      </w:r>
      <w:bookmarkEnd w:id="8997"/>
    </w:p>
    <w:p w14:paraId="7C68CE31" w14:textId="77777777" w:rsidR="003E4DEB" w:rsidRDefault="003E4DEB">
      <w:pPr>
        <w:rPr>
          <w:rFonts w:eastAsia="Times New Roman"/>
          <w:b/>
          <w:szCs w:val="16"/>
          <w:lang w:val="en-US"/>
        </w:rPr>
      </w:pPr>
      <w:bookmarkStart w:id="8998" w:name="_DV_C3328"/>
      <w:r>
        <w:rPr>
          <w:rStyle w:val="DeltaViewInsertion"/>
          <w:rFonts w:eastAsia="Times New Roman"/>
          <w:b/>
          <w:szCs w:val="16"/>
          <w:lang w:val="en-US"/>
        </w:rPr>
        <w:t>P-M-34</w:t>
      </w:r>
      <w:bookmarkEnd w:id="8998"/>
    </w:p>
    <w:p w14:paraId="5BBB193F" w14:textId="77777777" w:rsidR="00E310F4" w:rsidRDefault="00E310F4">
      <w:pPr>
        <w:rPr>
          <w:rFonts w:eastAsia="Times New Roman"/>
          <w:szCs w:val="16"/>
        </w:rPr>
      </w:pPr>
      <w:bookmarkStart w:id="8999" w:name="_DV_C3329"/>
      <w:r>
        <w:rPr>
          <w:rStyle w:val="DeltaViewInsertion"/>
          <w:rFonts w:eastAsia="Times New Roman"/>
          <w:szCs w:val="16"/>
        </w:rPr>
        <w:t>-28:15:00,000;-45:45:00,000</w:t>
      </w:r>
      <w:bookmarkEnd w:id="8999"/>
    </w:p>
    <w:p w14:paraId="33C47202" w14:textId="77777777" w:rsidR="00E310F4" w:rsidRDefault="00E310F4">
      <w:pPr>
        <w:rPr>
          <w:rFonts w:eastAsia="Times New Roman"/>
          <w:szCs w:val="16"/>
        </w:rPr>
      </w:pPr>
      <w:bookmarkStart w:id="9000" w:name="_DV_C3330"/>
      <w:r>
        <w:rPr>
          <w:rStyle w:val="DeltaViewInsertion"/>
          <w:rFonts w:eastAsia="Times New Roman"/>
          <w:szCs w:val="16"/>
        </w:rPr>
        <w:t>-28:00:00,000;-45:45:00,000</w:t>
      </w:r>
      <w:bookmarkEnd w:id="9000"/>
    </w:p>
    <w:p w14:paraId="125694B1" w14:textId="77777777" w:rsidR="00E310F4" w:rsidRDefault="00E310F4">
      <w:pPr>
        <w:rPr>
          <w:rFonts w:eastAsia="Times New Roman"/>
          <w:szCs w:val="16"/>
        </w:rPr>
      </w:pPr>
      <w:bookmarkStart w:id="9001" w:name="_DV_C3331"/>
      <w:r>
        <w:rPr>
          <w:rStyle w:val="DeltaViewInsertion"/>
          <w:rFonts w:eastAsia="Times New Roman"/>
          <w:szCs w:val="16"/>
        </w:rPr>
        <w:t>-28:00:00,000;-45:30:00,000</w:t>
      </w:r>
      <w:bookmarkEnd w:id="9001"/>
    </w:p>
    <w:p w14:paraId="1E92F53D" w14:textId="77777777" w:rsidR="00E310F4" w:rsidRDefault="00E310F4">
      <w:pPr>
        <w:rPr>
          <w:rFonts w:eastAsia="Times New Roman"/>
          <w:szCs w:val="16"/>
        </w:rPr>
      </w:pPr>
      <w:bookmarkStart w:id="9002" w:name="_DV_C3332"/>
      <w:r>
        <w:rPr>
          <w:rStyle w:val="DeltaViewInsertion"/>
          <w:rFonts w:eastAsia="Times New Roman"/>
          <w:szCs w:val="16"/>
        </w:rPr>
        <w:t>-28:15:00,000;-45:30:00,000</w:t>
      </w:r>
      <w:bookmarkEnd w:id="9002"/>
    </w:p>
    <w:p w14:paraId="06D6DBB6" w14:textId="77777777" w:rsidR="003E4DEB" w:rsidRDefault="00E310F4">
      <w:pPr>
        <w:rPr>
          <w:rFonts w:eastAsia="Times New Roman"/>
          <w:szCs w:val="16"/>
          <w:lang w:val="en-US"/>
        </w:rPr>
      </w:pPr>
      <w:bookmarkStart w:id="9003" w:name="_DV_C3333"/>
      <w:r>
        <w:rPr>
          <w:rStyle w:val="DeltaViewInsertion"/>
          <w:rFonts w:eastAsia="Times New Roman"/>
          <w:szCs w:val="16"/>
        </w:rPr>
        <w:t>-28:15:00,000;-45:45:00,000</w:t>
      </w:r>
      <w:bookmarkEnd w:id="9003"/>
    </w:p>
    <w:p w14:paraId="7BB79195" w14:textId="77777777" w:rsidR="003E4DEB" w:rsidRDefault="003E4DEB">
      <w:pPr>
        <w:rPr>
          <w:rFonts w:eastAsia="Times New Roman"/>
          <w:b/>
          <w:szCs w:val="16"/>
          <w:lang w:val="en-US"/>
        </w:rPr>
      </w:pPr>
      <w:bookmarkStart w:id="9004" w:name="_DV_C3334"/>
      <w:r>
        <w:rPr>
          <w:rStyle w:val="DeltaViewInsertion"/>
          <w:rFonts w:eastAsia="Times New Roman"/>
          <w:b/>
          <w:szCs w:val="16"/>
          <w:lang w:val="en-US"/>
        </w:rPr>
        <w:t>P-M-82</w:t>
      </w:r>
      <w:bookmarkEnd w:id="9004"/>
    </w:p>
    <w:p w14:paraId="4C58F15F" w14:textId="77777777" w:rsidR="00E310F4" w:rsidRDefault="00E310F4">
      <w:pPr>
        <w:rPr>
          <w:rFonts w:eastAsia="Times New Roman"/>
          <w:szCs w:val="16"/>
        </w:rPr>
      </w:pPr>
      <w:bookmarkStart w:id="9005" w:name="_DV_C3335"/>
      <w:r>
        <w:rPr>
          <w:rStyle w:val="DeltaViewInsertion"/>
          <w:rFonts w:eastAsia="Times New Roman"/>
          <w:szCs w:val="16"/>
        </w:rPr>
        <w:t>-28:30:00,000;-46:30:00,000</w:t>
      </w:r>
      <w:bookmarkEnd w:id="9005"/>
    </w:p>
    <w:p w14:paraId="0B30A740" w14:textId="77777777" w:rsidR="00E310F4" w:rsidRDefault="00E310F4">
      <w:pPr>
        <w:rPr>
          <w:rFonts w:eastAsia="Times New Roman"/>
          <w:szCs w:val="16"/>
        </w:rPr>
      </w:pPr>
      <w:bookmarkStart w:id="9006" w:name="_DV_C3336"/>
      <w:r>
        <w:rPr>
          <w:rStyle w:val="DeltaViewInsertion"/>
          <w:rFonts w:eastAsia="Times New Roman"/>
          <w:szCs w:val="16"/>
        </w:rPr>
        <w:t>-28:15:00,000;-46:30:00,000</w:t>
      </w:r>
      <w:bookmarkEnd w:id="9006"/>
    </w:p>
    <w:p w14:paraId="648CFEA4" w14:textId="77777777" w:rsidR="00E310F4" w:rsidRDefault="00E310F4">
      <w:pPr>
        <w:rPr>
          <w:rFonts w:eastAsia="Times New Roman"/>
          <w:szCs w:val="16"/>
        </w:rPr>
      </w:pPr>
      <w:bookmarkStart w:id="9007" w:name="_DV_C3337"/>
      <w:r>
        <w:rPr>
          <w:rStyle w:val="DeltaViewInsertion"/>
          <w:rFonts w:eastAsia="Times New Roman"/>
          <w:szCs w:val="16"/>
        </w:rPr>
        <w:t>-28:15:00,000;-46:15:00,000</w:t>
      </w:r>
      <w:bookmarkEnd w:id="9007"/>
    </w:p>
    <w:p w14:paraId="1011C2DB" w14:textId="77777777" w:rsidR="00E310F4" w:rsidRDefault="00E310F4">
      <w:pPr>
        <w:rPr>
          <w:rFonts w:eastAsia="Times New Roman"/>
          <w:szCs w:val="16"/>
        </w:rPr>
      </w:pPr>
      <w:bookmarkStart w:id="9008" w:name="_DV_C3338"/>
      <w:r>
        <w:rPr>
          <w:rStyle w:val="DeltaViewInsertion"/>
          <w:rFonts w:eastAsia="Times New Roman"/>
          <w:szCs w:val="16"/>
        </w:rPr>
        <w:t>-28:30:00,000;-46:15:00,000</w:t>
      </w:r>
      <w:bookmarkEnd w:id="9008"/>
    </w:p>
    <w:p w14:paraId="146D06E8" w14:textId="77777777" w:rsidR="00E310F4" w:rsidRDefault="00E310F4">
      <w:pPr>
        <w:rPr>
          <w:rFonts w:eastAsia="Times New Roman"/>
          <w:szCs w:val="16"/>
        </w:rPr>
      </w:pPr>
      <w:bookmarkStart w:id="9009" w:name="_DV_C3339"/>
      <w:r>
        <w:rPr>
          <w:rStyle w:val="DeltaViewInsertion"/>
          <w:rFonts w:eastAsia="Times New Roman"/>
          <w:szCs w:val="16"/>
        </w:rPr>
        <w:t>-28:30:00,000;-46:30:00,000</w:t>
      </w:r>
      <w:bookmarkEnd w:id="9009"/>
    </w:p>
    <w:p w14:paraId="35AEA05D" w14:textId="77777777" w:rsidR="0015269C" w:rsidRDefault="0015269C">
      <w:pPr>
        <w:rPr>
          <w:rFonts w:eastAsia="Times New Roman"/>
          <w:b/>
          <w:szCs w:val="16"/>
          <w:lang w:val="en-US"/>
        </w:rPr>
      </w:pPr>
      <w:bookmarkStart w:id="9010" w:name="_DV_C3340"/>
      <w:r>
        <w:rPr>
          <w:rStyle w:val="DeltaViewInsertion"/>
          <w:rFonts w:eastAsia="Times New Roman"/>
          <w:b/>
          <w:szCs w:val="16"/>
          <w:lang w:val="en-US"/>
        </w:rPr>
        <w:t>P-M-84</w:t>
      </w:r>
      <w:bookmarkEnd w:id="9010"/>
    </w:p>
    <w:p w14:paraId="074ADE77" w14:textId="77777777" w:rsidR="00E310F4" w:rsidRDefault="00E310F4">
      <w:pPr>
        <w:rPr>
          <w:rFonts w:eastAsia="Times New Roman"/>
          <w:szCs w:val="16"/>
        </w:rPr>
      </w:pPr>
      <w:bookmarkStart w:id="9011" w:name="_DV_C3341"/>
      <w:r>
        <w:rPr>
          <w:rStyle w:val="DeltaViewInsertion"/>
          <w:rFonts w:eastAsia="Times New Roman"/>
          <w:szCs w:val="16"/>
        </w:rPr>
        <w:t>-28:30:00,000;-46:15:00,000</w:t>
      </w:r>
      <w:bookmarkEnd w:id="9011"/>
    </w:p>
    <w:p w14:paraId="5E452411" w14:textId="77777777" w:rsidR="00E310F4" w:rsidRDefault="00E310F4">
      <w:pPr>
        <w:rPr>
          <w:rFonts w:eastAsia="Times New Roman"/>
          <w:szCs w:val="16"/>
        </w:rPr>
      </w:pPr>
      <w:bookmarkStart w:id="9012" w:name="_DV_C3342"/>
      <w:r>
        <w:rPr>
          <w:rStyle w:val="DeltaViewInsertion"/>
          <w:rFonts w:eastAsia="Times New Roman"/>
          <w:szCs w:val="16"/>
        </w:rPr>
        <w:t>-28:15:00,000;-46:15:00,000</w:t>
      </w:r>
      <w:bookmarkEnd w:id="9012"/>
    </w:p>
    <w:p w14:paraId="1D8579CB" w14:textId="77777777" w:rsidR="00E310F4" w:rsidRDefault="00E310F4">
      <w:pPr>
        <w:rPr>
          <w:rFonts w:eastAsia="Times New Roman"/>
          <w:szCs w:val="16"/>
        </w:rPr>
      </w:pPr>
      <w:bookmarkStart w:id="9013" w:name="_DV_C3343"/>
      <w:r>
        <w:rPr>
          <w:rStyle w:val="DeltaViewInsertion"/>
          <w:rFonts w:eastAsia="Times New Roman"/>
          <w:szCs w:val="16"/>
        </w:rPr>
        <w:t>-28:15:00,000;-46:00:00,000</w:t>
      </w:r>
      <w:bookmarkEnd w:id="9013"/>
    </w:p>
    <w:p w14:paraId="249E1D84" w14:textId="77777777" w:rsidR="00E310F4" w:rsidRDefault="00E310F4">
      <w:pPr>
        <w:rPr>
          <w:rFonts w:eastAsia="Times New Roman"/>
          <w:szCs w:val="16"/>
        </w:rPr>
      </w:pPr>
      <w:bookmarkStart w:id="9014" w:name="_DV_C3344"/>
      <w:r>
        <w:rPr>
          <w:rStyle w:val="DeltaViewInsertion"/>
          <w:rFonts w:eastAsia="Times New Roman"/>
          <w:szCs w:val="16"/>
        </w:rPr>
        <w:t>-28:30:00,000;-46:00:00,000</w:t>
      </w:r>
      <w:bookmarkEnd w:id="9014"/>
    </w:p>
    <w:p w14:paraId="60DF1057" w14:textId="77777777" w:rsidR="00E310F4" w:rsidRDefault="00E310F4">
      <w:pPr>
        <w:rPr>
          <w:rFonts w:eastAsia="Times New Roman"/>
          <w:szCs w:val="16"/>
        </w:rPr>
      </w:pPr>
      <w:bookmarkStart w:id="9015" w:name="_DV_C3345"/>
      <w:r>
        <w:rPr>
          <w:rStyle w:val="DeltaViewInsertion"/>
          <w:rFonts w:eastAsia="Times New Roman"/>
          <w:szCs w:val="16"/>
        </w:rPr>
        <w:t>-28:30:00,000;-46:15:00,000</w:t>
      </w:r>
      <w:bookmarkEnd w:id="9015"/>
    </w:p>
    <w:p w14:paraId="6882CD11" w14:textId="77777777" w:rsidR="0015269C" w:rsidRDefault="0015269C">
      <w:pPr>
        <w:rPr>
          <w:rFonts w:eastAsia="Times New Roman"/>
          <w:b/>
          <w:szCs w:val="16"/>
          <w:lang w:val="en-US"/>
        </w:rPr>
      </w:pPr>
      <w:bookmarkStart w:id="9016" w:name="_DV_C3346"/>
      <w:r>
        <w:rPr>
          <w:rStyle w:val="DeltaViewInsertion"/>
          <w:rFonts w:eastAsia="Times New Roman"/>
          <w:b/>
          <w:szCs w:val="16"/>
          <w:lang w:val="en-US"/>
        </w:rPr>
        <w:t>P-M-86</w:t>
      </w:r>
      <w:bookmarkEnd w:id="9016"/>
    </w:p>
    <w:p w14:paraId="7D0201DA" w14:textId="77777777" w:rsidR="00E310F4" w:rsidRDefault="00E310F4">
      <w:pPr>
        <w:rPr>
          <w:rFonts w:eastAsia="Times New Roman"/>
          <w:szCs w:val="16"/>
        </w:rPr>
      </w:pPr>
      <w:bookmarkStart w:id="9017" w:name="_DV_C3347"/>
      <w:r>
        <w:rPr>
          <w:rStyle w:val="DeltaViewInsertion"/>
          <w:rFonts w:eastAsia="Times New Roman"/>
          <w:szCs w:val="16"/>
        </w:rPr>
        <w:t>-28:30:00,000;-46:00:00,000</w:t>
      </w:r>
      <w:bookmarkEnd w:id="9017"/>
    </w:p>
    <w:p w14:paraId="510E11FD" w14:textId="77777777" w:rsidR="00E310F4" w:rsidRDefault="00E310F4">
      <w:pPr>
        <w:rPr>
          <w:rFonts w:eastAsia="Times New Roman"/>
          <w:szCs w:val="16"/>
        </w:rPr>
      </w:pPr>
      <w:bookmarkStart w:id="9018" w:name="_DV_C3348"/>
      <w:r>
        <w:rPr>
          <w:rStyle w:val="DeltaViewInsertion"/>
          <w:rFonts w:eastAsia="Times New Roman"/>
          <w:szCs w:val="16"/>
        </w:rPr>
        <w:t>-28:15:00,000;-46:00:00,000</w:t>
      </w:r>
      <w:bookmarkEnd w:id="9018"/>
    </w:p>
    <w:p w14:paraId="23D4F240" w14:textId="77777777" w:rsidR="00E310F4" w:rsidRDefault="00E310F4">
      <w:pPr>
        <w:rPr>
          <w:rFonts w:eastAsia="Times New Roman"/>
          <w:szCs w:val="16"/>
        </w:rPr>
      </w:pPr>
      <w:bookmarkStart w:id="9019" w:name="_DV_C3349"/>
      <w:r>
        <w:rPr>
          <w:rStyle w:val="DeltaViewInsertion"/>
          <w:rFonts w:eastAsia="Times New Roman"/>
          <w:szCs w:val="16"/>
        </w:rPr>
        <w:t>-28:15:00,000;-45:45:00,000</w:t>
      </w:r>
      <w:bookmarkEnd w:id="9019"/>
    </w:p>
    <w:p w14:paraId="3B5E44D6" w14:textId="77777777" w:rsidR="00E310F4" w:rsidRDefault="00E310F4">
      <w:pPr>
        <w:rPr>
          <w:rFonts w:eastAsia="Times New Roman"/>
          <w:szCs w:val="16"/>
        </w:rPr>
      </w:pPr>
      <w:bookmarkStart w:id="9020" w:name="_DV_C3350"/>
      <w:r>
        <w:rPr>
          <w:rStyle w:val="DeltaViewInsertion"/>
          <w:rFonts w:eastAsia="Times New Roman"/>
          <w:szCs w:val="16"/>
        </w:rPr>
        <w:t>-28:30:00,000;-45:45:00,000</w:t>
      </w:r>
      <w:bookmarkEnd w:id="9020"/>
    </w:p>
    <w:p w14:paraId="2A839970" w14:textId="77777777" w:rsidR="00E310F4" w:rsidRDefault="00E310F4">
      <w:pPr>
        <w:rPr>
          <w:rFonts w:eastAsia="Times New Roman"/>
          <w:szCs w:val="16"/>
        </w:rPr>
      </w:pPr>
      <w:bookmarkStart w:id="9021" w:name="_DV_C3351"/>
      <w:r>
        <w:rPr>
          <w:rStyle w:val="DeltaViewInsertion"/>
          <w:rFonts w:eastAsia="Times New Roman"/>
          <w:szCs w:val="16"/>
        </w:rPr>
        <w:t>-28:30:00,000;-46:00:00,000</w:t>
      </w:r>
      <w:bookmarkEnd w:id="9021"/>
    </w:p>
    <w:p w14:paraId="15A23369" w14:textId="77777777" w:rsidR="0015269C" w:rsidRDefault="0015269C">
      <w:pPr>
        <w:rPr>
          <w:rFonts w:eastAsia="Times New Roman"/>
          <w:b/>
          <w:szCs w:val="16"/>
          <w:lang w:val="en-US"/>
        </w:rPr>
      </w:pPr>
      <w:bookmarkStart w:id="9022" w:name="_DV_C3352"/>
      <w:r>
        <w:rPr>
          <w:rStyle w:val="DeltaViewInsertion"/>
          <w:rFonts w:eastAsia="Times New Roman"/>
          <w:b/>
          <w:szCs w:val="16"/>
          <w:lang w:val="en-US"/>
        </w:rPr>
        <w:t>P-M-88</w:t>
      </w:r>
      <w:bookmarkEnd w:id="9022"/>
    </w:p>
    <w:p w14:paraId="0A9AEED5" w14:textId="77777777" w:rsidR="00E310F4" w:rsidRDefault="00E310F4">
      <w:pPr>
        <w:rPr>
          <w:rFonts w:eastAsia="Times New Roman"/>
          <w:szCs w:val="16"/>
        </w:rPr>
      </w:pPr>
      <w:bookmarkStart w:id="9023" w:name="_DV_C3353"/>
      <w:r>
        <w:rPr>
          <w:rStyle w:val="DeltaViewInsertion"/>
          <w:rFonts w:eastAsia="Times New Roman"/>
          <w:szCs w:val="16"/>
        </w:rPr>
        <w:t>-28:30:00,000;-45:45:00,000</w:t>
      </w:r>
      <w:bookmarkEnd w:id="9023"/>
    </w:p>
    <w:p w14:paraId="74C910E1" w14:textId="77777777" w:rsidR="00E310F4" w:rsidRDefault="00E310F4">
      <w:pPr>
        <w:rPr>
          <w:rFonts w:eastAsia="Times New Roman"/>
          <w:szCs w:val="16"/>
        </w:rPr>
      </w:pPr>
      <w:bookmarkStart w:id="9024" w:name="_DV_C3354"/>
      <w:r>
        <w:rPr>
          <w:rStyle w:val="DeltaViewInsertion"/>
          <w:rFonts w:eastAsia="Times New Roman"/>
          <w:szCs w:val="16"/>
        </w:rPr>
        <w:t>-28:15:00,000;-45:45:00,000</w:t>
      </w:r>
      <w:bookmarkEnd w:id="9024"/>
    </w:p>
    <w:p w14:paraId="60998E15" w14:textId="77777777" w:rsidR="00E310F4" w:rsidRDefault="00E310F4">
      <w:pPr>
        <w:rPr>
          <w:rFonts w:eastAsia="Times New Roman"/>
          <w:szCs w:val="16"/>
        </w:rPr>
      </w:pPr>
      <w:bookmarkStart w:id="9025" w:name="_DV_C3355"/>
      <w:r>
        <w:rPr>
          <w:rStyle w:val="DeltaViewInsertion"/>
          <w:rFonts w:eastAsia="Times New Roman"/>
          <w:szCs w:val="16"/>
        </w:rPr>
        <w:t>-28:15:00,000;-45:30:00,000</w:t>
      </w:r>
      <w:bookmarkEnd w:id="9025"/>
    </w:p>
    <w:p w14:paraId="7DECAFB0" w14:textId="77777777" w:rsidR="00E310F4" w:rsidRDefault="00E310F4">
      <w:pPr>
        <w:rPr>
          <w:rFonts w:eastAsia="Times New Roman"/>
          <w:szCs w:val="16"/>
        </w:rPr>
      </w:pPr>
      <w:bookmarkStart w:id="9026" w:name="_DV_C3356"/>
      <w:r>
        <w:rPr>
          <w:rStyle w:val="DeltaViewInsertion"/>
          <w:rFonts w:eastAsia="Times New Roman"/>
          <w:szCs w:val="16"/>
        </w:rPr>
        <w:t>-28:30:00,000;-45:30:00,000</w:t>
      </w:r>
      <w:bookmarkEnd w:id="9026"/>
    </w:p>
    <w:p w14:paraId="7C1D0100" w14:textId="77777777" w:rsidR="00E310F4" w:rsidRDefault="00E310F4">
      <w:pPr>
        <w:rPr>
          <w:rFonts w:eastAsia="Times New Roman"/>
          <w:szCs w:val="16"/>
        </w:rPr>
      </w:pPr>
      <w:bookmarkStart w:id="9027" w:name="_DV_C3357"/>
      <w:r>
        <w:rPr>
          <w:rStyle w:val="DeltaViewInsertion"/>
          <w:rFonts w:eastAsia="Times New Roman"/>
          <w:szCs w:val="16"/>
        </w:rPr>
        <w:t>-28:30:00,000;-45:45:00,000</w:t>
      </w:r>
      <w:bookmarkEnd w:id="9027"/>
    </w:p>
    <w:p w14:paraId="7FBC45D2" w14:textId="77777777" w:rsidR="00940CFC" w:rsidRDefault="00940CFC">
      <w:pPr>
        <w:rPr>
          <w:rFonts w:eastAsia="Times New Roman"/>
          <w:szCs w:val="16"/>
        </w:rPr>
      </w:pPr>
    </w:p>
    <w:p w14:paraId="74CF8DFC" w14:textId="77777777" w:rsidR="00940CFC" w:rsidRDefault="00940CFC">
      <w:pPr>
        <w:rPr>
          <w:rFonts w:eastAsia="Times New Roman"/>
          <w:szCs w:val="16"/>
        </w:rPr>
        <w:sectPr w:rsidR="00940CFC">
          <w:headerReference w:type="default" r:id="rId48"/>
          <w:footerReference w:type="default" r:id="rId49"/>
          <w:pgSz w:w="11907" w:h="16840" w:code="9"/>
          <w:pgMar w:top="1701" w:right="1134" w:bottom="1701" w:left="1701" w:header="709" w:footer="709" w:gutter="0"/>
          <w:cols w:num="3" w:space="708"/>
        </w:sectPr>
      </w:pPr>
    </w:p>
    <w:p w14:paraId="5986F0C2" w14:textId="77777777" w:rsidR="00D034B0" w:rsidRDefault="00101476">
      <w:pPr>
        <w:rPr>
          <w:rFonts w:eastAsia="Times New Roman"/>
          <w:szCs w:val="16"/>
        </w:rPr>
      </w:pPr>
      <w:bookmarkStart w:id="9029" w:name="_DV_C3358"/>
      <w:r>
        <w:rPr>
          <w:rFonts w:eastAsia="Times New Roman"/>
          <w:noProof/>
          <w:sz w:val="24"/>
          <w:szCs w:val="16"/>
        </w:rPr>
        <w:lastRenderedPageBreak/>
        <w:drawing>
          <wp:inline distT="0" distB="0" distL="0" distR="0" wp14:anchorId="038E349F" wp14:editId="01855E34">
            <wp:extent cx="8039100" cy="5667375"/>
            <wp:effectExtent l="38100" t="38100" r="19050" b="28575"/>
            <wp:docPr id="10"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39100" cy="5667375"/>
                    </a:xfrm>
                    <a:prstGeom prst="rect">
                      <a:avLst/>
                    </a:prstGeom>
                    <a:noFill/>
                    <a:ln w="38100">
                      <a:solidFill>
                        <a:srgbClr val="FF0000"/>
                      </a:solidFill>
                      <a:miter lim="800000"/>
                      <a:headEnd/>
                      <a:tailEnd/>
                    </a:ln>
                    <a:effectLst/>
                  </pic:spPr>
                </pic:pic>
              </a:graphicData>
            </a:graphic>
          </wp:inline>
        </w:drawing>
      </w:r>
      <w:bookmarkEnd w:id="9029"/>
    </w:p>
    <w:p w14:paraId="28CF3831" w14:textId="77777777" w:rsidR="009A3E81" w:rsidRDefault="009A3E81">
      <w:pPr>
        <w:rPr>
          <w:rFonts w:eastAsia="Times New Roman"/>
          <w:szCs w:val="20"/>
        </w:rPr>
      </w:pPr>
    </w:p>
    <w:p w14:paraId="30AB70FD" w14:textId="77777777" w:rsidR="009A3E81" w:rsidRDefault="009A3E81">
      <w:pPr>
        <w:pStyle w:val="Corpodetexto"/>
        <w:jc w:val="center"/>
        <w:rPr>
          <w:rFonts w:eastAsia="Times New Roman"/>
          <w:noProof/>
        </w:rPr>
      </w:pPr>
    </w:p>
    <w:p w14:paraId="3C1A74CC" w14:textId="77777777" w:rsidR="009A3E81" w:rsidRDefault="009A3E81">
      <w:pPr>
        <w:pStyle w:val="Corpodetexto"/>
        <w:jc w:val="center"/>
        <w:rPr>
          <w:rFonts w:eastAsia="Times New Roman"/>
          <w:noProof/>
        </w:rPr>
        <w:sectPr w:rsidR="009A3E81">
          <w:headerReference w:type="default" r:id="rId51"/>
          <w:footerReference w:type="default" r:id="rId52"/>
          <w:type w:val="continuous"/>
          <w:pgSz w:w="11907" w:h="16840" w:code="9"/>
          <w:pgMar w:top="1701" w:right="1134" w:bottom="1701" w:left="1701" w:header="709" w:footer="709" w:gutter="0"/>
          <w:cols w:space="708"/>
        </w:sectPr>
      </w:pPr>
    </w:p>
    <w:p w14:paraId="5DFF9C9C" w14:textId="77777777" w:rsidR="00D034B0" w:rsidRDefault="00D034B0">
      <w:pPr>
        <w:pStyle w:val="Corpodetexto"/>
        <w:jc w:val="left"/>
        <w:rPr>
          <w:rFonts w:eastAsia="Times New Roman"/>
          <w:b/>
          <w:sz w:val="18"/>
          <w:lang w:val="en-US"/>
        </w:rPr>
      </w:pPr>
      <w:bookmarkStart w:id="9030" w:name="_DV_C3359"/>
      <w:r>
        <w:rPr>
          <w:rStyle w:val="DeltaViewDeletion"/>
          <w:rFonts w:eastAsia="Times New Roman"/>
          <w:b/>
          <w:sz w:val="18"/>
          <w:lang w:val="en-US"/>
        </w:rPr>
        <w:lastRenderedPageBreak/>
        <w:t>C-M-713</w:t>
      </w:r>
      <w:bookmarkEnd w:id="9030"/>
    </w:p>
    <w:p w14:paraId="3227F918" w14:textId="77777777" w:rsidR="00D034B0" w:rsidRDefault="00D034B0">
      <w:pPr>
        <w:rPr>
          <w:rFonts w:eastAsia="Times New Roman"/>
          <w:szCs w:val="20"/>
          <w:lang w:val="en-US"/>
        </w:rPr>
      </w:pPr>
      <w:bookmarkStart w:id="9031" w:name="_DV_C3360"/>
      <w:r>
        <w:rPr>
          <w:rStyle w:val="DeltaViewDeletion"/>
          <w:rFonts w:eastAsia="Times New Roman"/>
          <w:szCs w:val="20"/>
          <w:lang w:val="en-US"/>
        </w:rPr>
        <w:t>-24:00:00,000;-40:00:00,000</w:t>
      </w:r>
      <w:bookmarkEnd w:id="9031"/>
    </w:p>
    <w:p w14:paraId="428BE130" w14:textId="77777777" w:rsidR="00D034B0" w:rsidRDefault="00D034B0">
      <w:pPr>
        <w:rPr>
          <w:rFonts w:eastAsia="Times New Roman"/>
          <w:szCs w:val="20"/>
          <w:lang w:val="en-US"/>
        </w:rPr>
      </w:pPr>
      <w:bookmarkStart w:id="9032" w:name="_DV_C3361"/>
      <w:r>
        <w:rPr>
          <w:rStyle w:val="DeltaViewDeletion"/>
          <w:rFonts w:eastAsia="Times New Roman"/>
          <w:szCs w:val="20"/>
          <w:lang w:val="en-US"/>
        </w:rPr>
        <w:t>-24:15:00,000;-40:00:00,000</w:t>
      </w:r>
      <w:bookmarkEnd w:id="9032"/>
    </w:p>
    <w:p w14:paraId="0B4AD59E" w14:textId="77777777" w:rsidR="00D034B0" w:rsidRDefault="00D034B0">
      <w:pPr>
        <w:rPr>
          <w:rFonts w:eastAsia="Times New Roman"/>
          <w:szCs w:val="20"/>
          <w:lang w:val="en-US"/>
        </w:rPr>
      </w:pPr>
      <w:bookmarkStart w:id="9033" w:name="_DV_C3362"/>
      <w:r>
        <w:rPr>
          <w:rStyle w:val="DeltaViewDeletion"/>
          <w:rFonts w:eastAsia="Times New Roman"/>
          <w:szCs w:val="20"/>
          <w:lang w:val="en-US"/>
        </w:rPr>
        <w:t>-24:15:00,000;-40:15:00,000</w:t>
      </w:r>
      <w:bookmarkEnd w:id="9033"/>
    </w:p>
    <w:p w14:paraId="50F1C672" w14:textId="77777777" w:rsidR="00D034B0" w:rsidRDefault="00D034B0">
      <w:pPr>
        <w:rPr>
          <w:rFonts w:eastAsia="Times New Roman"/>
          <w:szCs w:val="20"/>
          <w:lang w:val="en-US"/>
        </w:rPr>
      </w:pPr>
      <w:bookmarkStart w:id="9034" w:name="_DV_C3363"/>
      <w:r>
        <w:rPr>
          <w:rStyle w:val="DeltaViewDeletion"/>
          <w:rFonts w:eastAsia="Times New Roman"/>
          <w:szCs w:val="20"/>
          <w:lang w:val="en-US"/>
        </w:rPr>
        <w:t>-24:00:00,000;-40:15:00,000</w:t>
      </w:r>
      <w:bookmarkEnd w:id="9034"/>
    </w:p>
    <w:p w14:paraId="6656D828" w14:textId="77777777" w:rsidR="00D034B0" w:rsidRDefault="00D034B0">
      <w:pPr>
        <w:rPr>
          <w:rFonts w:eastAsia="Times New Roman"/>
          <w:szCs w:val="20"/>
          <w:lang w:val="en-US"/>
        </w:rPr>
      </w:pPr>
      <w:bookmarkStart w:id="9035" w:name="_DV_C3364"/>
      <w:r>
        <w:rPr>
          <w:rStyle w:val="DeltaViewDeletion"/>
          <w:rFonts w:eastAsia="Times New Roman"/>
          <w:szCs w:val="20"/>
          <w:lang w:val="en-US"/>
        </w:rPr>
        <w:t>-24:00:00,000;-40:00:00,000</w:t>
      </w:r>
      <w:bookmarkEnd w:id="9035"/>
    </w:p>
    <w:p w14:paraId="2CAF6115" w14:textId="77777777" w:rsidR="00D034B0" w:rsidRDefault="00D034B0">
      <w:pPr>
        <w:rPr>
          <w:rFonts w:eastAsia="Times New Roman"/>
          <w:b/>
          <w:szCs w:val="20"/>
          <w:lang w:val="en-US"/>
        </w:rPr>
      </w:pPr>
      <w:bookmarkStart w:id="9036" w:name="_DV_C3365"/>
      <w:r>
        <w:rPr>
          <w:rStyle w:val="DeltaViewDeletion"/>
          <w:rFonts w:eastAsia="Times New Roman"/>
          <w:b/>
          <w:szCs w:val="20"/>
          <w:lang w:val="en-US"/>
        </w:rPr>
        <w:t>C-M-757</w:t>
      </w:r>
      <w:bookmarkEnd w:id="9036"/>
    </w:p>
    <w:p w14:paraId="5F2C2158" w14:textId="77777777" w:rsidR="00D034B0" w:rsidRDefault="00D034B0">
      <w:pPr>
        <w:rPr>
          <w:rFonts w:eastAsia="Times New Roman"/>
          <w:szCs w:val="20"/>
          <w:lang w:val="en-US"/>
        </w:rPr>
      </w:pPr>
      <w:bookmarkStart w:id="9037" w:name="_DV_C3366"/>
      <w:r>
        <w:rPr>
          <w:rStyle w:val="DeltaViewDeletion"/>
          <w:rFonts w:eastAsia="Times New Roman"/>
          <w:szCs w:val="20"/>
          <w:lang w:val="en-US"/>
        </w:rPr>
        <w:t>-24:15:00,000;-40:00:00,000</w:t>
      </w:r>
      <w:bookmarkEnd w:id="9037"/>
    </w:p>
    <w:p w14:paraId="3B080815" w14:textId="77777777" w:rsidR="00D034B0" w:rsidRDefault="00D034B0">
      <w:pPr>
        <w:rPr>
          <w:rFonts w:eastAsia="Times New Roman"/>
          <w:szCs w:val="20"/>
          <w:lang w:val="en-US"/>
        </w:rPr>
      </w:pPr>
      <w:bookmarkStart w:id="9038" w:name="_DV_C3367"/>
      <w:r>
        <w:rPr>
          <w:rStyle w:val="DeltaViewDeletion"/>
          <w:rFonts w:eastAsia="Times New Roman"/>
          <w:szCs w:val="20"/>
          <w:lang w:val="en-US"/>
        </w:rPr>
        <w:t>-24:30:00,000;-40:00:00,000</w:t>
      </w:r>
      <w:bookmarkEnd w:id="9038"/>
    </w:p>
    <w:p w14:paraId="3E2AE2AC" w14:textId="77777777" w:rsidR="00D034B0" w:rsidRDefault="00D034B0">
      <w:pPr>
        <w:rPr>
          <w:rFonts w:eastAsia="Times New Roman"/>
          <w:szCs w:val="20"/>
          <w:lang w:val="en-US"/>
        </w:rPr>
      </w:pPr>
      <w:bookmarkStart w:id="9039" w:name="_DV_C3368"/>
      <w:r>
        <w:rPr>
          <w:rStyle w:val="DeltaViewDeletion"/>
          <w:rFonts w:eastAsia="Times New Roman"/>
          <w:szCs w:val="20"/>
          <w:lang w:val="en-US"/>
        </w:rPr>
        <w:t>-24:30:00,000;-40:15:00,000</w:t>
      </w:r>
      <w:bookmarkEnd w:id="9039"/>
    </w:p>
    <w:p w14:paraId="0E46C08C" w14:textId="77777777" w:rsidR="00D034B0" w:rsidRDefault="00D034B0">
      <w:pPr>
        <w:rPr>
          <w:rFonts w:eastAsia="Times New Roman"/>
          <w:szCs w:val="20"/>
          <w:lang w:val="en-US"/>
        </w:rPr>
      </w:pPr>
      <w:bookmarkStart w:id="9040" w:name="_DV_C3369"/>
      <w:r>
        <w:rPr>
          <w:rStyle w:val="DeltaViewDeletion"/>
          <w:rFonts w:eastAsia="Times New Roman"/>
          <w:szCs w:val="20"/>
          <w:lang w:val="en-US"/>
        </w:rPr>
        <w:t>-24:15:00,000;-40:15:00,000</w:t>
      </w:r>
      <w:bookmarkEnd w:id="9040"/>
    </w:p>
    <w:p w14:paraId="4B556917" w14:textId="77777777" w:rsidR="00D034B0" w:rsidRDefault="00D034B0">
      <w:pPr>
        <w:rPr>
          <w:rFonts w:eastAsia="Times New Roman"/>
          <w:szCs w:val="20"/>
          <w:lang w:val="en-US"/>
        </w:rPr>
      </w:pPr>
      <w:bookmarkStart w:id="9041" w:name="_DV_C3370"/>
      <w:r>
        <w:rPr>
          <w:rStyle w:val="DeltaViewDeletion"/>
          <w:rFonts w:eastAsia="Times New Roman"/>
          <w:szCs w:val="20"/>
          <w:lang w:val="en-US"/>
        </w:rPr>
        <w:t>-24:15:00,000;-40:00:00,000</w:t>
      </w:r>
      <w:bookmarkEnd w:id="9041"/>
    </w:p>
    <w:p w14:paraId="26AD73F8" w14:textId="77777777" w:rsidR="00D034B0" w:rsidRDefault="00D034B0">
      <w:pPr>
        <w:rPr>
          <w:rFonts w:eastAsia="Times New Roman"/>
          <w:b/>
          <w:szCs w:val="20"/>
          <w:lang w:val="en-US"/>
        </w:rPr>
      </w:pPr>
      <w:bookmarkStart w:id="9042" w:name="_DV_C3371"/>
      <w:r>
        <w:rPr>
          <w:rStyle w:val="DeltaViewDeletion"/>
          <w:rFonts w:eastAsia="Times New Roman"/>
          <w:b/>
          <w:szCs w:val="20"/>
          <w:lang w:val="en-US"/>
        </w:rPr>
        <w:t>C-M-795</w:t>
      </w:r>
      <w:bookmarkEnd w:id="9042"/>
    </w:p>
    <w:p w14:paraId="6746B80C" w14:textId="77777777" w:rsidR="00D034B0" w:rsidRDefault="00D034B0">
      <w:pPr>
        <w:rPr>
          <w:rFonts w:eastAsia="Times New Roman"/>
          <w:szCs w:val="20"/>
          <w:lang w:val="en-US"/>
        </w:rPr>
      </w:pPr>
      <w:bookmarkStart w:id="9043" w:name="_DV_C3372"/>
      <w:r>
        <w:rPr>
          <w:rStyle w:val="DeltaViewDeletion"/>
          <w:rFonts w:eastAsia="Times New Roman"/>
          <w:szCs w:val="20"/>
          <w:lang w:val="en-US"/>
        </w:rPr>
        <w:t>-24:30:00,000;-40:00:00,000</w:t>
      </w:r>
      <w:bookmarkEnd w:id="9043"/>
    </w:p>
    <w:p w14:paraId="1F0FA517" w14:textId="77777777" w:rsidR="00D034B0" w:rsidRDefault="00D034B0">
      <w:pPr>
        <w:rPr>
          <w:rFonts w:eastAsia="Times New Roman"/>
          <w:szCs w:val="20"/>
          <w:lang w:val="en-US"/>
        </w:rPr>
      </w:pPr>
      <w:bookmarkStart w:id="9044" w:name="_DV_C3373"/>
      <w:r>
        <w:rPr>
          <w:rStyle w:val="DeltaViewDeletion"/>
          <w:rFonts w:eastAsia="Times New Roman"/>
          <w:szCs w:val="20"/>
          <w:lang w:val="en-US"/>
        </w:rPr>
        <w:t>-24:45:00,000;-40:00:00,000</w:t>
      </w:r>
      <w:bookmarkEnd w:id="9044"/>
    </w:p>
    <w:p w14:paraId="363D1914" w14:textId="77777777" w:rsidR="00D034B0" w:rsidRDefault="00D034B0">
      <w:pPr>
        <w:rPr>
          <w:rFonts w:eastAsia="Times New Roman"/>
          <w:szCs w:val="20"/>
          <w:lang w:val="en-US"/>
        </w:rPr>
      </w:pPr>
      <w:bookmarkStart w:id="9045" w:name="_DV_C3374"/>
      <w:r>
        <w:rPr>
          <w:rStyle w:val="DeltaViewDeletion"/>
          <w:rFonts w:eastAsia="Times New Roman"/>
          <w:szCs w:val="20"/>
          <w:lang w:val="en-US"/>
        </w:rPr>
        <w:t>-24:45:00,000;-40:15:00,000</w:t>
      </w:r>
      <w:bookmarkEnd w:id="9045"/>
    </w:p>
    <w:p w14:paraId="60F7F72B" w14:textId="77777777" w:rsidR="00D034B0" w:rsidRDefault="00D034B0">
      <w:pPr>
        <w:rPr>
          <w:rFonts w:eastAsia="Times New Roman"/>
          <w:szCs w:val="20"/>
          <w:lang w:val="en-US"/>
        </w:rPr>
      </w:pPr>
      <w:bookmarkStart w:id="9046" w:name="_DV_C3375"/>
      <w:r>
        <w:rPr>
          <w:rStyle w:val="DeltaViewDeletion"/>
          <w:rFonts w:eastAsia="Times New Roman"/>
          <w:szCs w:val="20"/>
          <w:lang w:val="en-US"/>
        </w:rPr>
        <w:t>-24:30:00,000;-40:15:00,000</w:t>
      </w:r>
      <w:bookmarkEnd w:id="9046"/>
    </w:p>
    <w:p w14:paraId="23D223D6" w14:textId="77777777" w:rsidR="00D034B0" w:rsidRDefault="00D034B0">
      <w:pPr>
        <w:rPr>
          <w:rFonts w:eastAsia="Times New Roman"/>
          <w:szCs w:val="20"/>
          <w:lang w:val="en-US"/>
        </w:rPr>
      </w:pPr>
      <w:bookmarkStart w:id="9047" w:name="_DV_C3376"/>
      <w:r>
        <w:rPr>
          <w:rStyle w:val="DeltaViewDeletion"/>
          <w:rFonts w:eastAsia="Times New Roman"/>
          <w:szCs w:val="20"/>
          <w:lang w:val="en-US"/>
        </w:rPr>
        <w:t>-24:30:00,000;-40:00:00,000</w:t>
      </w:r>
      <w:bookmarkEnd w:id="9047"/>
    </w:p>
    <w:p w14:paraId="4FB57BD8" w14:textId="77777777" w:rsidR="00D034B0" w:rsidRDefault="00D034B0">
      <w:pPr>
        <w:rPr>
          <w:rFonts w:eastAsia="Times New Roman"/>
          <w:b/>
          <w:szCs w:val="20"/>
          <w:lang w:val="en-US"/>
        </w:rPr>
      </w:pPr>
      <w:bookmarkStart w:id="9048" w:name="_DV_C3377"/>
      <w:r>
        <w:rPr>
          <w:rStyle w:val="DeltaViewDeletion"/>
          <w:rFonts w:eastAsia="Times New Roman"/>
          <w:b/>
          <w:szCs w:val="20"/>
          <w:lang w:val="en-US"/>
        </w:rPr>
        <w:t>C-M-825</w:t>
      </w:r>
      <w:bookmarkEnd w:id="9048"/>
    </w:p>
    <w:p w14:paraId="005CE2AB" w14:textId="77777777" w:rsidR="00D034B0" w:rsidRDefault="00D034B0">
      <w:pPr>
        <w:rPr>
          <w:rFonts w:eastAsia="Times New Roman"/>
          <w:szCs w:val="20"/>
          <w:lang w:val="en-US"/>
        </w:rPr>
      </w:pPr>
      <w:bookmarkStart w:id="9049" w:name="_DV_C3378"/>
      <w:r>
        <w:rPr>
          <w:rStyle w:val="DeltaViewDeletion"/>
          <w:rFonts w:eastAsia="Times New Roman"/>
          <w:szCs w:val="20"/>
          <w:lang w:val="en-US"/>
        </w:rPr>
        <w:t>-24:45:00,000;-40:00:00,000</w:t>
      </w:r>
      <w:bookmarkEnd w:id="9049"/>
    </w:p>
    <w:p w14:paraId="06705B65" w14:textId="77777777" w:rsidR="00D034B0" w:rsidRDefault="00D034B0">
      <w:pPr>
        <w:rPr>
          <w:rFonts w:eastAsia="Times New Roman"/>
          <w:szCs w:val="20"/>
          <w:lang w:val="en-US"/>
        </w:rPr>
      </w:pPr>
      <w:bookmarkStart w:id="9050" w:name="_DV_C3379"/>
      <w:r>
        <w:rPr>
          <w:rStyle w:val="DeltaViewDeletion"/>
          <w:rFonts w:eastAsia="Times New Roman"/>
          <w:szCs w:val="20"/>
          <w:lang w:val="en-US"/>
        </w:rPr>
        <w:t>-25:00:00,000;-40:00:00,000</w:t>
      </w:r>
      <w:bookmarkEnd w:id="9050"/>
    </w:p>
    <w:p w14:paraId="1F6ED7AF" w14:textId="77777777" w:rsidR="00D034B0" w:rsidRDefault="00D034B0">
      <w:pPr>
        <w:rPr>
          <w:rFonts w:eastAsia="Times New Roman"/>
          <w:szCs w:val="20"/>
          <w:lang w:val="en-US"/>
        </w:rPr>
      </w:pPr>
      <w:bookmarkStart w:id="9051" w:name="_DV_C3380"/>
      <w:r>
        <w:rPr>
          <w:rStyle w:val="DeltaViewDeletion"/>
          <w:rFonts w:eastAsia="Times New Roman"/>
          <w:szCs w:val="20"/>
          <w:lang w:val="en-US"/>
        </w:rPr>
        <w:t>-25:00:00,000;-40:15:00,000</w:t>
      </w:r>
      <w:bookmarkEnd w:id="9051"/>
    </w:p>
    <w:p w14:paraId="7A5519F1" w14:textId="77777777" w:rsidR="00D034B0" w:rsidRDefault="00D034B0">
      <w:pPr>
        <w:rPr>
          <w:rFonts w:eastAsia="Times New Roman"/>
          <w:szCs w:val="20"/>
          <w:lang w:val="en-US"/>
        </w:rPr>
      </w:pPr>
      <w:bookmarkStart w:id="9052" w:name="_DV_C3381"/>
      <w:r>
        <w:rPr>
          <w:rStyle w:val="DeltaViewDeletion"/>
          <w:rFonts w:eastAsia="Times New Roman"/>
          <w:szCs w:val="20"/>
          <w:lang w:val="en-US"/>
        </w:rPr>
        <w:t>-24:45:00,000;-40:15:00,000</w:t>
      </w:r>
      <w:bookmarkEnd w:id="9052"/>
    </w:p>
    <w:p w14:paraId="2DD12382" w14:textId="77777777" w:rsidR="00D034B0" w:rsidRDefault="00D034B0">
      <w:pPr>
        <w:rPr>
          <w:rFonts w:eastAsia="Times New Roman"/>
          <w:szCs w:val="20"/>
          <w:lang w:val="en-US"/>
        </w:rPr>
      </w:pPr>
      <w:bookmarkStart w:id="9053" w:name="_DV_C3382"/>
      <w:r>
        <w:rPr>
          <w:rStyle w:val="DeltaViewDeletion"/>
          <w:rFonts w:eastAsia="Times New Roman"/>
          <w:szCs w:val="20"/>
          <w:lang w:val="en-US"/>
        </w:rPr>
        <w:t>-24:45:00,000;-40:00:00,000</w:t>
      </w:r>
      <w:bookmarkEnd w:id="9053"/>
    </w:p>
    <w:p w14:paraId="4B4BF224" w14:textId="77777777" w:rsidR="00D034B0" w:rsidRDefault="00D034B0">
      <w:pPr>
        <w:rPr>
          <w:rFonts w:eastAsia="Times New Roman"/>
          <w:b/>
          <w:szCs w:val="20"/>
          <w:lang w:val="en-US"/>
        </w:rPr>
      </w:pPr>
      <w:bookmarkStart w:id="9054" w:name="_DV_C3383"/>
      <w:r>
        <w:rPr>
          <w:rStyle w:val="DeltaViewDeletion"/>
          <w:rFonts w:eastAsia="Times New Roman"/>
          <w:b/>
          <w:szCs w:val="20"/>
          <w:lang w:val="en-US"/>
        </w:rPr>
        <w:t>C-M-845</w:t>
      </w:r>
      <w:bookmarkEnd w:id="9054"/>
    </w:p>
    <w:p w14:paraId="3B952698" w14:textId="77777777" w:rsidR="00D034B0" w:rsidRDefault="00D034B0">
      <w:pPr>
        <w:rPr>
          <w:rFonts w:eastAsia="Times New Roman"/>
          <w:szCs w:val="20"/>
          <w:lang w:val="en-US"/>
        </w:rPr>
      </w:pPr>
      <w:bookmarkStart w:id="9055" w:name="_DV_C3384"/>
      <w:r>
        <w:rPr>
          <w:rStyle w:val="DeltaViewDeletion"/>
          <w:rFonts w:eastAsia="Times New Roman"/>
          <w:szCs w:val="20"/>
          <w:lang w:val="en-US"/>
        </w:rPr>
        <w:t>-25:00:00,000;-40:30:00,000</w:t>
      </w:r>
      <w:bookmarkEnd w:id="9055"/>
    </w:p>
    <w:p w14:paraId="63F6750D" w14:textId="77777777" w:rsidR="00D034B0" w:rsidRDefault="00D034B0">
      <w:pPr>
        <w:rPr>
          <w:rFonts w:eastAsia="Times New Roman"/>
          <w:szCs w:val="20"/>
          <w:lang w:val="en-US"/>
        </w:rPr>
      </w:pPr>
      <w:bookmarkStart w:id="9056" w:name="_DV_C3385"/>
      <w:r>
        <w:rPr>
          <w:rStyle w:val="DeltaViewDeletion"/>
          <w:rFonts w:eastAsia="Times New Roman"/>
          <w:szCs w:val="20"/>
          <w:lang w:val="en-US"/>
        </w:rPr>
        <w:t>-25:15:00,000;-40:30:00,000</w:t>
      </w:r>
      <w:bookmarkEnd w:id="9056"/>
    </w:p>
    <w:p w14:paraId="00F559C7" w14:textId="77777777" w:rsidR="00D034B0" w:rsidRDefault="00D034B0">
      <w:pPr>
        <w:rPr>
          <w:rFonts w:eastAsia="Times New Roman"/>
          <w:szCs w:val="20"/>
          <w:lang w:val="en-US"/>
        </w:rPr>
      </w:pPr>
      <w:bookmarkStart w:id="9057" w:name="_DV_C3386"/>
      <w:r>
        <w:rPr>
          <w:rStyle w:val="DeltaViewDeletion"/>
          <w:rFonts w:eastAsia="Times New Roman"/>
          <w:szCs w:val="20"/>
          <w:lang w:val="en-US"/>
        </w:rPr>
        <w:t>-25:15:00,000;-40:45:00,000</w:t>
      </w:r>
      <w:bookmarkEnd w:id="9057"/>
    </w:p>
    <w:p w14:paraId="5F81E9E7" w14:textId="77777777" w:rsidR="00D034B0" w:rsidRDefault="00D034B0">
      <w:pPr>
        <w:rPr>
          <w:rFonts w:eastAsia="Times New Roman"/>
          <w:szCs w:val="20"/>
          <w:lang w:val="en-US"/>
        </w:rPr>
      </w:pPr>
      <w:bookmarkStart w:id="9058" w:name="_DV_C3387"/>
      <w:r>
        <w:rPr>
          <w:rStyle w:val="DeltaViewDeletion"/>
          <w:rFonts w:eastAsia="Times New Roman"/>
          <w:szCs w:val="20"/>
          <w:lang w:val="en-US"/>
        </w:rPr>
        <w:t>-25:00:00,000;-40:45:00,000</w:t>
      </w:r>
      <w:bookmarkEnd w:id="9058"/>
    </w:p>
    <w:p w14:paraId="15F72F1E" w14:textId="77777777" w:rsidR="00D034B0" w:rsidRDefault="00D034B0">
      <w:pPr>
        <w:rPr>
          <w:rFonts w:eastAsia="Times New Roman"/>
          <w:szCs w:val="20"/>
          <w:lang w:val="en-US"/>
        </w:rPr>
      </w:pPr>
      <w:bookmarkStart w:id="9059" w:name="_DV_C3388"/>
      <w:r>
        <w:rPr>
          <w:rStyle w:val="DeltaViewDeletion"/>
          <w:rFonts w:eastAsia="Times New Roman"/>
          <w:szCs w:val="20"/>
          <w:lang w:val="en-US"/>
        </w:rPr>
        <w:t>-25:00:00,000;-40:30:00,000</w:t>
      </w:r>
      <w:bookmarkEnd w:id="9059"/>
    </w:p>
    <w:p w14:paraId="46D75BED" w14:textId="77777777" w:rsidR="003F7292" w:rsidRDefault="003F7292">
      <w:pPr>
        <w:rPr>
          <w:rFonts w:eastAsia="Times New Roman"/>
          <w:b/>
          <w:szCs w:val="20"/>
        </w:rPr>
      </w:pPr>
      <w:bookmarkStart w:id="9060" w:name="_DV_C3389"/>
      <w:r>
        <w:rPr>
          <w:rStyle w:val="DeltaViewDeletion"/>
          <w:rFonts w:eastAsia="Times New Roman"/>
          <w:b/>
          <w:szCs w:val="20"/>
        </w:rPr>
        <w:t>C-M-847</w:t>
      </w:r>
      <w:bookmarkEnd w:id="9060"/>
    </w:p>
    <w:p w14:paraId="4EEE7E9F" w14:textId="77777777" w:rsidR="003F7292" w:rsidRDefault="003F7292">
      <w:pPr>
        <w:rPr>
          <w:rFonts w:eastAsia="Times New Roman"/>
          <w:szCs w:val="20"/>
        </w:rPr>
      </w:pPr>
      <w:bookmarkStart w:id="9061" w:name="_DV_C3390"/>
      <w:r>
        <w:rPr>
          <w:rStyle w:val="DeltaViewDeletion"/>
          <w:rFonts w:eastAsia="Times New Roman"/>
          <w:szCs w:val="20"/>
        </w:rPr>
        <w:t>-25:00:00,000;-40:15:00,000</w:t>
      </w:r>
      <w:bookmarkEnd w:id="9061"/>
    </w:p>
    <w:p w14:paraId="2E7C6657" w14:textId="77777777" w:rsidR="003F7292" w:rsidRDefault="003F7292">
      <w:pPr>
        <w:rPr>
          <w:rFonts w:eastAsia="Times New Roman"/>
          <w:szCs w:val="20"/>
        </w:rPr>
      </w:pPr>
      <w:bookmarkStart w:id="9062" w:name="_DV_C3391"/>
      <w:r>
        <w:rPr>
          <w:rStyle w:val="DeltaViewDeletion"/>
          <w:rFonts w:eastAsia="Times New Roman"/>
          <w:szCs w:val="20"/>
        </w:rPr>
        <w:t>-25:15:00,000;-40:15:00,000</w:t>
      </w:r>
      <w:bookmarkEnd w:id="9062"/>
    </w:p>
    <w:p w14:paraId="756EE381" w14:textId="77777777" w:rsidR="003F7292" w:rsidRDefault="003F7292">
      <w:pPr>
        <w:rPr>
          <w:rFonts w:eastAsia="Times New Roman"/>
          <w:szCs w:val="20"/>
        </w:rPr>
      </w:pPr>
      <w:bookmarkStart w:id="9063" w:name="_DV_C3392"/>
      <w:r>
        <w:rPr>
          <w:rStyle w:val="DeltaViewDeletion"/>
          <w:rFonts w:eastAsia="Times New Roman"/>
          <w:szCs w:val="20"/>
        </w:rPr>
        <w:t>-25:15:00,000;-40:30:00,000</w:t>
      </w:r>
      <w:bookmarkEnd w:id="9063"/>
    </w:p>
    <w:p w14:paraId="3A1ACC24" w14:textId="77777777" w:rsidR="003F7292" w:rsidRDefault="003F7292">
      <w:pPr>
        <w:rPr>
          <w:rFonts w:eastAsia="Times New Roman"/>
          <w:szCs w:val="20"/>
        </w:rPr>
      </w:pPr>
      <w:bookmarkStart w:id="9064" w:name="_DV_C3393"/>
      <w:r>
        <w:rPr>
          <w:rStyle w:val="DeltaViewDeletion"/>
          <w:rFonts w:eastAsia="Times New Roman"/>
          <w:szCs w:val="20"/>
        </w:rPr>
        <w:t>-25:00:00,000;-40:30:00,000</w:t>
      </w:r>
      <w:bookmarkEnd w:id="9064"/>
    </w:p>
    <w:p w14:paraId="311659B8" w14:textId="77777777" w:rsidR="003F7292" w:rsidRDefault="003F7292">
      <w:pPr>
        <w:rPr>
          <w:rFonts w:eastAsia="Times New Roman"/>
          <w:szCs w:val="20"/>
        </w:rPr>
        <w:sectPr w:rsidR="003F7292">
          <w:headerReference w:type="default" r:id="rId53"/>
          <w:footerReference w:type="default" r:id="rId54"/>
          <w:pgSz w:w="16840" w:h="11907" w:orient="landscape" w:code="9"/>
          <w:pgMar w:top="1701" w:right="1134" w:bottom="1701" w:left="1701" w:header="709" w:footer="709" w:gutter="0"/>
          <w:cols w:space="708"/>
        </w:sectPr>
      </w:pPr>
      <w:bookmarkStart w:id="9065" w:name="_DV_C3394"/>
      <w:r>
        <w:rPr>
          <w:rStyle w:val="DeltaViewDeletion"/>
          <w:rFonts w:eastAsia="Times New Roman"/>
          <w:szCs w:val="20"/>
        </w:rPr>
        <w:lastRenderedPageBreak/>
        <w:t>-25:00:00,000;-40:15:00,000</w:t>
      </w:r>
      <w:bookmarkStart w:id="9066" w:name="_DV_C3395"/>
      <w:bookmarkEnd w:id="9065"/>
      <w:r w:rsidR="00101476">
        <w:rPr>
          <w:rFonts w:eastAsia="Times New Roman"/>
          <w:noProof/>
          <w:szCs w:val="20"/>
        </w:rPr>
        <w:lastRenderedPageBreak/>
        <w:drawing>
          <wp:inline distT="0" distB="0" distL="0" distR="0" wp14:anchorId="747BAB55" wp14:editId="4768CFCB">
            <wp:extent cx="7581900" cy="5362575"/>
            <wp:effectExtent l="38100" t="38100" r="19050" b="28575"/>
            <wp:docPr id="11"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581900" cy="5362575"/>
                    </a:xfrm>
                    <a:prstGeom prst="rect">
                      <a:avLst/>
                    </a:prstGeom>
                    <a:noFill/>
                    <a:ln w="38100">
                      <a:solidFill>
                        <a:srgbClr val="0000FF"/>
                      </a:solidFill>
                      <a:miter lim="800000"/>
                      <a:headEnd/>
                      <a:tailEnd/>
                    </a:ln>
                    <a:effectLst/>
                  </pic:spPr>
                </pic:pic>
              </a:graphicData>
            </a:graphic>
          </wp:inline>
        </w:drawing>
      </w:r>
      <w:bookmarkEnd w:id="9066"/>
    </w:p>
    <w:p w14:paraId="417CBD1D" w14:textId="77777777" w:rsidR="00AE659A" w:rsidRDefault="00101476">
      <w:pPr>
        <w:rPr>
          <w:rFonts w:eastAsia="Times New Roman"/>
          <w:b/>
          <w:szCs w:val="20"/>
          <w:lang w:val="en-US"/>
        </w:rPr>
      </w:pPr>
      <w:bookmarkStart w:id="9067" w:name="_DV_C3396"/>
      <w:r>
        <w:rPr>
          <w:rFonts w:eastAsia="Times New Roman"/>
          <w:noProof/>
          <w:sz w:val="24"/>
          <w:szCs w:val="20"/>
        </w:rPr>
        <w:lastRenderedPageBreak/>
        <w:drawing>
          <wp:inline distT="0" distB="0" distL="0" distR="0" wp14:anchorId="1AF88420" wp14:editId="4AF1903F">
            <wp:extent cx="7991475" cy="5572125"/>
            <wp:effectExtent l="38100" t="38100" r="28575" b="28575"/>
            <wp:docPr id="12"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991475" cy="5572125"/>
                    </a:xfrm>
                    <a:prstGeom prst="rect">
                      <a:avLst/>
                    </a:prstGeom>
                    <a:noFill/>
                    <a:ln w="38100">
                      <a:solidFill>
                        <a:srgbClr val="FF0000"/>
                      </a:solidFill>
                      <a:miter lim="800000"/>
                      <a:headEnd/>
                      <a:tailEnd/>
                    </a:ln>
                    <a:effectLst/>
                  </pic:spPr>
                </pic:pic>
              </a:graphicData>
            </a:graphic>
          </wp:inline>
        </w:drawing>
      </w:r>
      <w:bookmarkStart w:id="9068" w:name="_DV_C3397"/>
      <w:bookmarkEnd w:id="9067"/>
      <w:r w:rsidR="00AE659A">
        <w:rPr>
          <w:rStyle w:val="DeltaViewInsertion"/>
          <w:rFonts w:eastAsia="Times New Roman"/>
          <w:b/>
          <w:szCs w:val="20"/>
          <w:lang w:val="en-US"/>
        </w:rPr>
        <w:t>POT-M-1040</w:t>
      </w:r>
      <w:bookmarkEnd w:id="9068"/>
    </w:p>
    <w:p w14:paraId="696FD022" w14:textId="77777777" w:rsidR="00C533C7" w:rsidRDefault="00C533C7">
      <w:pPr>
        <w:rPr>
          <w:rFonts w:eastAsia="Times New Roman"/>
          <w:szCs w:val="20"/>
        </w:rPr>
      </w:pPr>
      <w:bookmarkStart w:id="9069" w:name="_DV_C3398"/>
      <w:r>
        <w:rPr>
          <w:rStyle w:val="DeltaViewInsertion"/>
          <w:rFonts w:eastAsia="Times New Roman"/>
          <w:szCs w:val="20"/>
        </w:rPr>
        <w:t>-04:52:30,000;-34:52:30,000</w:t>
      </w:r>
      <w:bookmarkEnd w:id="9069"/>
    </w:p>
    <w:p w14:paraId="019096F3" w14:textId="77777777" w:rsidR="00C533C7" w:rsidRDefault="00C533C7">
      <w:pPr>
        <w:rPr>
          <w:rFonts w:eastAsia="Times New Roman"/>
          <w:szCs w:val="20"/>
        </w:rPr>
      </w:pPr>
      <w:bookmarkStart w:id="9070" w:name="_DV_C3399"/>
      <w:r>
        <w:rPr>
          <w:rStyle w:val="DeltaViewInsertion"/>
          <w:rFonts w:eastAsia="Times New Roman"/>
          <w:szCs w:val="20"/>
        </w:rPr>
        <w:t>-05:00:00,000;-34:52:30,000</w:t>
      </w:r>
      <w:bookmarkEnd w:id="9070"/>
    </w:p>
    <w:p w14:paraId="22FB9FA7" w14:textId="77777777" w:rsidR="00C533C7" w:rsidRDefault="00C533C7">
      <w:pPr>
        <w:rPr>
          <w:rFonts w:eastAsia="Times New Roman"/>
          <w:szCs w:val="20"/>
        </w:rPr>
      </w:pPr>
      <w:bookmarkStart w:id="9071" w:name="_DV_C3400"/>
      <w:r>
        <w:rPr>
          <w:rStyle w:val="DeltaViewInsertion"/>
          <w:rFonts w:eastAsia="Times New Roman"/>
          <w:szCs w:val="20"/>
        </w:rPr>
        <w:t>-05:00:00,000;-35:00:00,000</w:t>
      </w:r>
      <w:bookmarkEnd w:id="9071"/>
    </w:p>
    <w:p w14:paraId="2A288610" w14:textId="77777777" w:rsidR="00C533C7" w:rsidRDefault="00C533C7">
      <w:pPr>
        <w:rPr>
          <w:rFonts w:eastAsia="Times New Roman"/>
          <w:szCs w:val="20"/>
        </w:rPr>
      </w:pPr>
      <w:bookmarkStart w:id="9072" w:name="_DV_C3401"/>
      <w:r>
        <w:rPr>
          <w:rStyle w:val="DeltaViewInsertion"/>
          <w:rFonts w:eastAsia="Times New Roman"/>
          <w:szCs w:val="20"/>
        </w:rPr>
        <w:t>-04:45:00,000;-35:00:00,000</w:t>
      </w:r>
      <w:bookmarkEnd w:id="9072"/>
    </w:p>
    <w:p w14:paraId="6FABE239" w14:textId="77777777" w:rsidR="00C533C7" w:rsidRDefault="00C533C7">
      <w:pPr>
        <w:rPr>
          <w:rFonts w:eastAsia="Times New Roman"/>
          <w:szCs w:val="20"/>
        </w:rPr>
      </w:pPr>
      <w:bookmarkStart w:id="9073" w:name="_DV_C3402"/>
      <w:r>
        <w:rPr>
          <w:rStyle w:val="DeltaViewInsertion"/>
          <w:rFonts w:eastAsia="Times New Roman"/>
          <w:szCs w:val="20"/>
        </w:rPr>
        <w:t>-04:45:00,000;-34:45:00,000</w:t>
      </w:r>
      <w:bookmarkEnd w:id="9073"/>
    </w:p>
    <w:p w14:paraId="30129510" w14:textId="77777777" w:rsidR="00C533C7" w:rsidRDefault="00C533C7">
      <w:pPr>
        <w:rPr>
          <w:rFonts w:eastAsia="Times New Roman"/>
          <w:szCs w:val="20"/>
        </w:rPr>
      </w:pPr>
      <w:bookmarkStart w:id="9074" w:name="_DV_C3403"/>
      <w:r>
        <w:rPr>
          <w:rStyle w:val="DeltaViewInsertion"/>
          <w:rFonts w:eastAsia="Times New Roman"/>
          <w:szCs w:val="20"/>
        </w:rPr>
        <w:t>-04:52:30,000;-34:45:00,000</w:t>
      </w:r>
      <w:bookmarkEnd w:id="9074"/>
    </w:p>
    <w:p w14:paraId="53ED5BB5" w14:textId="77777777" w:rsidR="00C533C7" w:rsidRDefault="00C533C7">
      <w:pPr>
        <w:rPr>
          <w:rFonts w:eastAsia="Times New Roman"/>
          <w:szCs w:val="20"/>
        </w:rPr>
      </w:pPr>
      <w:bookmarkStart w:id="9075" w:name="_DV_C3404"/>
      <w:r>
        <w:rPr>
          <w:rStyle w:val="DeltaViewInsertion"/>
          <w:rFonts w:eastAsia="Times New Roman"/>
          <w:szCs w:val="20"/>
        </w:rPr>
        <w:t>-04:52:30,000;-34:52:30,000</w:t>
      </w:r>
      <w:bookmarkEnd w:id="9075"/>
    </w:p>
    <w:p w14:paraId="53E400E0" w14:textId="77777777" w:rsidR="009137CC" w:rsidRDefault="00AE659A">
      <w:pPr>
        <w:rPr>
          <w:rFonts w:eastAsia="Times New Roman"/>
          <w:b/>
          <w:szCs w:val="20"/>
          <w:lang w:val="en-US"/>
        </w:rPr>
      </w:pPr>
      <w:bookmarkStart w:id="9076" w:name="_DV_C3405"/>
      <w:r>
        <w:rPr>
          <w:rStyle w:val="DeltaViewInsertion"/>
          <w:rFonts w:eastAsia="Times New Roman"/>
          <w:b/>
          <w:szCs w:val="20"/>
          <w:lang w:val="en-US"/>
        </w:rPr>
        <w:t>POT-M-1042</w:t>
      </w:r>
      <w:bookmarkEnd w:id="9076"/>
    </w:p>
    <w:p w14:paraId="6D026E35" w14:textId="77777777" w:rsidR="00C533C7" w:rsidRDefault="00C533C7">
      <w:pPr>
        <w:rPr>
          <w:rFonts w:eastAsia="Times New Roman"/>
          <w:szCs w:val="20"/>
        </w:rPr>
      </w:pPr>
      <w:bookmarkStart w:id="9077" w:name="_DV_C3406"/>
      <w:r>
        <w:rPr>
          <w:rStyle w:val="DeltaViewInsertion"/>
          <w:rFonts w:eastAsia="Times New Roman"/>
          <w:szCs w:val="20"/>
        </w:rPr>
        <w:t>-04:52:30,000;-34:45:00,000</w:t>
      </w:r>
      <w:bookmarkEnd w:id="9077"/>
    </w:p>
    <w:p w14:paraId="114AE97C" w14:textId="77777777" w:rsidR="00C533C7" w:rsidRDefault="00C533C7">
      <w:pPr>
        <w:rPr>
          <w:rFonts w:eastAsia="Times New Roman"/>
          <w:szCs w:val="20"/>
        </w:rPr>
      </w:pPr>
      <w:bookmarkStart w:id="9078" w:name="_DV_C3407"/>
      <w:r>
        <w:rPr>
          <w:rStyle w:val="DeltaViewInsertion"/>
          <w:rFonts w:eastAsia="Times New Roman"/>
          <w:szCs w:val="20"/>
        </w:rPr>
        <w:t>-04:45:00,000;-34:45:00,000</w:t>
      </w:r>
      <w:bookmarkEnd w:id="9078"/>
    </w:p>
    <w:p w14:paraId="01EBE1D7" w14:textId="77777777" w:rsidR="00C533C7" w:rsidRDefault="00C533C7">
      <w:pPr>
        <w:rPr>
          <w:rFonts w:eastAsia="Times New Roman"/>
          <w:szCs w:val="20"/>
        </w:rPr>
      </w:pPr>
      <w:bookmarkStart w:id="9079" w:name="_DV_C3408"/>
      <w:r>
        <w:rPr>
          <w:rStyle w:val="DeltaViewInsertion"/>
          <w:rFonts w:eastAsia="Times New Roman"/>
          <w:szCs w:val="20"/>
        </w:rPr>
        <w:t>-04:45:00,000;-34:30:00,000</w:t>
      </w:r>
      <w:bookmarkEnd w:id="9079"/>
    </w:p>
    <w:p w14:paraId="51439387" w14:textId="77777777" w:rsidR="00C533C7" w:rsidRDefault="00C533C7">
      <w:pPr>
        <w:rPr>
          <w:rFonts w:eastAsia="Times New Roman"/>
          <w:szCs w:val="20"/>
        </w:rPr>
      </w:pPr>
      <w:bookmarkStart w:id="9080" w:name="_DV_C3409"/>
      <w:r>
        <w:rPr>
          <w:rStyle w:val="DeltaViewInsertion"/>
          <w:rFonts w:eastAsia="Times New Roman"/>
          <w:szCs w:val="20"/>
        </w:rPr>
        <w:t>-04:52:30,000;-34:30:00,000</w:t>
      </w:r>
      <w:bookmarkEnd w:id="9080"/>
    </w:p>
    <w:p w14:paraId="287F7225" w14:textId="77777777" w:rsidR="009137CC" w:rsidRDefault="00C533C7">
      <w:pPr>
        <w:rPr>
          <w:rFonts w:eastAsia="Times New Roman"/>
          <w:szCs w:val="20"/>
        </w:rPr>
      </w:pPr>
      <w:bookmarkStart w:id="9081" w:name="_DV_C3410"/>
      <w:r>
        <w:rPr>
          <w:rStyle w:val="DeltaViewInsertion"/>
          <w:rFonts w:eastAsia="Times New Roman"/>
          <w:szCs w:val="20"/>
        </w:rPr>
        <w:t>-04:52:30,000;-34:45:00,000</w:t>
      </w:r>
      <w:bookmarkEnd w:id="9081"/>
    </w:p>
    <w:p w14:paraId="3C4AC697" w14:textId="77777777" w:rsidR="00AE659A" w:rsidRDefault="00AE659A">
      <w:pPr>
        <w:rPr>
          <w:rFonts w:eastAsia="Times New Roman"/>
          <w:b/>
          <w:szCs w:val="20"/>
          <w:lang w:val="en-US"/>
        </w:rPr>
      </w:pPr>
      <w:bookmarkStart w:id="9082" w:name="_DV_C3411"/>
      <w:r>
        <w:rPr>
          <w:rStyle w:val="DeltaViewInsertion"/>
          <w:rFonts w:eastAsia="Times New Roman"/>
          <w:b/>
          <w:szCs w:val="20"/>
          <w:lang w:val="en-US"/>
        </w:rPr>
        <w:t>POT-M-768</w:t>
      </w:r>
      <w:bookmarkEnd w:id="9082"/>
    </w:p>
    <w:p w14:paraId="1BB15DD5" w14:textId="77777777" w:rsidR="00C533C7" w:rsidRDefault="00C533C7">
      <w:pPr>
        <w:rPr>
          <w:rFonts w:eastAsia="Times New Roman"/>
          <w:szCs w:val="20"/>
        </w:rPr>
      </w:pPr>
      <w:bookmarkStart w:id="9083" w:name="_DV_C3412"/>
      <w:r>
        <w:rPr>
          <w:rStyle w:val="DeltaViewInsertion"/>
          <w:rFonts w:eastAsia="Times New Roman"/>
          <w:szCs w:val="20"/>
        </w:rPr>
        <w:t>-04:15:00,000;-36:15:00,000</w:t>
      </w:r>
      <w:bookmarkEnd w:id="9083"/>
    </w:p>
    <w:p w14:paraId="7E697916" w14:textId="77777777" w:rsidR="00C533C7" w:rsidRDefault="00C533C7">
      <w:pPr>
        <w:rPr>
          <w:rFonts w:eastAsia="Times New Roman"/>
          <w:szCs w:val="20"/>
        </w:rPr>
      </w:pPr>
      <w:bookmarkStart w:id="9084" w:name="_DV_C3413"/>
      <w:r>
        <w:rPr>
          <w:rStyle w:val="DeltaViewInsertion"/>
          <w:rFonts w:eastAsia="Times New Roman"/>
          <w:szCs w:val="20"/>
        </w:rPr>
        <w:t>-04:00:00,000;-36:15:00,000</w:t>
      </w:r>
      <w:bookmarkEnd w:id="9084"/>
    </w:p>
    <w:p w14:paraId="2F57307D" w14:textId="77777777" w:rsidR="00C533C7" w:rsidRDefault="00C533C7">
      <w:pPr>
        <w:rPr>
          <w:rFonts w:eastAsia="Times New Roman"/>
          <w:szCs w:val="20"/>
        </w:rPr>
      </w:pPr>
      <w:bookmarkStart w:id="9085" w:name="_DV_C3414"/>
      <w:r>
        <w:rPr>
          <w:rStyle w:val="DeltaViewInsertion"/>
          <w:rFonts w:eastAsia="Times New Roman"/>
          <w:szCs w:val="20"/>
        </w:rPr>
        <w:t>-04:00:00,000;-36:00:00,000</w:t>
      </w:r>
      <w:bookmarkEnd w:id="9085"/>
    </w:p>
    <w:p w14:paraId="3EEBE9AD" w14:textId="77777777" w:rsidR="00C533C7" w:rsidRDefault="00C533C7">
      <w:pPr>
        <w:rPr>
          <w:rFonts w:eastAsia="Times New Roman"/>
          <w:szCs w:val="20"/>
        </w:rPr>
      </w:pPr>
      <w:bookmarkStart w:id="9086" w:name="_DV_C3415"/>
      <w:r>
        <w:rPr>
          <w:rStyle w:val="DeltaViewInsertion"/>
          <w:rFonts w:eastAsia="Times New Roman"/>
          <w:szCs w:val="20"/>
        </w:rPr>
        <w:t>-04:15:00,000;-36:00:00,000</w:t>
      </w:r>
      <w:bookmarkEnd w:id="9086"/>
    </w:p>
    <w:p w14:paraId="7B706983" w14:textId="77777777" w:rsidR="00C533C7" w:rsidRDefault="00C533C7">
      <w:pPr>
        <w:rPr>
          <w:rFonts w:eastAsia="Times New Roman"/>
          <w:szCs w:val="20"/>
        </w:rPr>
      </w:pPr>
      <w:bookmarkStart w:id="9087" w:name="_DV_C3416"/>
      <w:r>
        <w:rPr>
          <w:rStyle w:val="DeltaViewInsertion"/>
          <w:rFonts w:eastAsia="Times New Roman"/>
          <w:szCs w:val="20"/>
        </w:rPr>
        <w:t>-04:15:00,000;-36:15:00,000</w:t>
      </w:r>
      <w:bookmarkEnd w:id="9087"/>
    </w:p>
    <w:p w14:paraId="228CB45D" w14:textId="77777777" w:rsidR="00AE659A" w:rsidRDefault="00AE659A">
      <w:pPr>
        <w:rPr>
          <w:rFonts w:eastAsia="Times New Roman"/>
          <w:b/>
          <w:szCs w:val="20"/>
          <w:lang w:val="en-US"/>
        </w:rPr>
      </w:pPr>
      <w:bookmarkStart w:id="9088" w:name="_DV_C3417"/>
      <w:r>
        <w:rPr>
          <w:rStyle w:val="DeltaViewInsertion"/>
          <w:rFonts w:eastAsia="Times New Roman"/>
          <w:b/>
          <w:szCs w:val="20"/>
          <w:lang w:val="en-US"/>
        </w:rPr>
        <w:t>POT-M-770</w:t>
      </w:r>
      <w:bookmarkEnd w:id="9088"/>
    </w:p>
    <w:p w14:paraId="0AF00B50" w14:textId="77777777" w:rsidR="00C533C7" w:rsidRDefault="00C533C7">
      <w:pPr>
        <w:rPr>
          <w:rFonts w:eastAsia="Times New Roman"/>
          <w:szCs w:val="20"/>
        </w:rPr>
      </w:pPr>
      <w:bookmarkStart w:id="9089" w:name="_DV_C3418"/>
      <w:r>
        <w:rPr>
          <w:rStyle w:val="DeltaViewInsertion"/>
          <w:rFonts w:eastAsia="Times New Roman"/>
          <w:szCs w:val="20"/>
        </w:rPr>
        <w:t>-04:15:00,000;-36:00:00,000</w:t>
      </w:r>
      <w:bookmarkEnd w:id="9089"/>
    </w:p>
    <w:p w14:paraId="35EEA007" w14:textId="77777777" w:rsidR="00C533C7" w:rsidRDefault="00C533C7">
      <w:pPr>
        <w:rPr>
          <w:rFonts w:eastAsia="Times New Roman"/>
          <w:szCs w:val="20"/>
        </w:rPr>
      </w:pPr>
      <w:bookmarkStart w:id="9090" w:name="_DV_C3419"/>
      <w:r>
        <w:rPr>
          <w:rStyle w:val="DeltaViewInsertion"/>
          <w:rFonts w:eastAsia="Times New Roman"/>
          <w:szCs w:val="20"/>
        </w:rPr>
        <w:t>-04:00:00,000;-36:00:00,000</w:t>
      </w:r>
      <w:bookmarkEnd w:id="9090"/>
    </w:p>
    <w:p w14:paraId="1E7E0D94" w14:textId="77777777" w:rsidR="00C533C7" w:rsidRDefault="00C533C7">
      <w:pPr>
        <w:rPr>
          <w:rFonts w:eastAsia="Times New Roman"/>
          <w:szCs w:val="20"/>
        </w:rPr>
      </w:pPr>
      <w:bookmarkStart w:id="9091" w:name="_DV_C3420"/>
      <w:r>
        <w:rPr>
          <w:rStyle w:val="DeltaViewInsertion"/>
          <w:rFonts w:eastAsia="Times New Roman"/>
          <w:szCs w:val="20"/>
        </w:rPr>
        <w:t>-04:00:00,000;-35:45:00,000</w:t>
      </w:r>
      <w:bookmarkEnd w:id="9091"/>
    </w:p>
    <w:p w14:paraId="64DBA2DB" w14:textId="77777777" w:rsidR="00C533C7" w:rsidRDefault="00C533C7">
      <w:pPr>
        <w:rPr>
          <w:rFonts w:eastAsia="Times New Roman"/>
          <w:szCs w:val="20"/>
        </w:rPr>
      </w:pPr>
      <w:bookmarkStart w:id="9092" w:name="_DV_C3421"/>
      <w:r>
        <w:rPr>
          <w:rStyle w:val="DeltaViewInsertion"/>
          <w:rFonts w:eastAsia="Times New Roman"/>
          <w:szCs w:val="20"/>
        </w:rPr>
        <w:t>-04:15:00,000;-35:45:00,000</w:t>
      </w:r>
      <w:bookmarkEnd w:id="9092"/>
    </w:p>
    <w:p w14:paraId="59039F52" w14:textId="77777777" w:rsidR="00C533C7" w:rsidRDefault="00C533C7">
      <w:pPr>
        <w:rPr>
          <w:rFonts w:eastAsia="Times New Roman"/>
          <w:szCs w:val="20"/>
        </w:rPr>
      </w:pPr>
      <w:bookmarkStart w:id="9093" w:name="_DV_C3422"/>
      <w:r>
        <w:rPr>
          <w:rStyle w:val="DeltaViewInsertion"/>
          <w:rFonts w:eastAsia="Times New Roman"/>
          <w:szCs w:val="20"/>
        </w:rPr>
        <w:t>-04:15:00,000;-36:00:00,000</w:t>
      </w:r>
      <w:bookmarkEnd w:id="9093"/>
    </w:p>
    <w:p w14:paraId="7B03FEFA" w14:textId="77777777" w:rsidR="00AE659A" w:rsidRDefault="00AE659A">
      <w:pPr>
        <w:rPr>
          <w:rFonts w:eastAsia="Times New Roman"/>
          <w:b/>
          <w:szCs w:val="20"/>
          <w:lang w:val="en-US"/>
        </w:rPr>
      </w:pPr>
      <w:bookmarkStart w:id="9094" w:name="_DV_C3423"/>
      <w:r>
        <w:rPr>
          <w:rStyle w:val="DeltaViewInsertion"/>
          <w:rFonts w:eastAsia="Times New Roman"/>
          <w:b/>
          <w:szCs w:val="20"/>
          <w:lang w:val="en-US"/>
        </w:rPr>
        <w:t>POT-M-772</w:t>
      </w:r>
      <w:bookmarkEnd w:id="9094"/>
    </w:p>
    <w:p w14:paraId="6359B621" w14:textId="77777777" w:rsidR="00C533C7" w:rsidRDefault="00C533C7">
      <w:pPr>
        <w:rPr>
          <w:rFonts w:eastAsia="Times New Roman"/>
          <w:szCs w:val="20"/>
        </w:rPr>
      </w:pPr>
      <w:bookmarkStart w:id="9095" w:name="_DV_C3424"/>
      <w:r>
        <w:rPr>
          <w:rStyle w:val="DeltaViewInsertion"/>
          <w:rFonts w:eastAsia="Times New Roman"/>
          <w:szCs w:val="20"/>
        </w:rPr>
        <w:t>-04:15:00,000;-35:45:00,000</w:t>
      </w:r>
      <w:bookmarkEnd w:id="9095"/>
    </w:p>
    <w:p w14:paraId="03ACECD4" w14:textId="77777777" w:rsidR="00C533C7" w:rsidRDefault="00C533C7">
      <w:pPr>
        <w:rPr>
          <w:rFonts w:eastAsia="Times New Roman"/>
          <w:szCs w:val="20"/>
        </w:rPr>
      </w:pPr>
      <w:bookmarkStart w:id="9096" w:name="_DV_C3425"/>
      <w:r>
        <w:rPr>
          <w:rStyle w:val="DeltaViewInsertion"/>
          <w:rFonts w:eastAsia="Times New Roman"/>
          <w:szCs w:val="20"/>
        </w:rPr>
        <w:t>-04:00:00,000;-35:45:00,000</w:t>
      </w:r>
      <w:bookmarkEnd w:id="9096"/>
    </w:p>
    <w:p w14:paraId="1C063684" w14:textId="77777777" w:rsidR="00C533C7" w:rsidRDefault="00C533C7">
      <w:pPr>
        <w:rPr>
          <w:rFonts w:eastAsia="Times New Roman"/>
          <w:szCs w:val="20"/>
        </w:rPr>
      </w:pPr>
      <w:bookmarkStart w:id="9097" w:name="_DV_C3426"/>
      <w:r>
        <w:rPr>
          <w:rStyle w:val="DeltaViewInsertion"/>
          <w:rFonts w:eastAsia="Times New Roman"/>
          <w:szCs w:val="20"/>
        </w:rPr>
        <w:t>-04:00:00,000;-35:30:00,000</w:t>
      </w:r>
      <w:bookmarkEnd w:id="9097"/>
    </w:p>
    <w:p w14:paraId="356633F4" w14:textId="77777777" w:rsidR="00C533C7" w:rsidRDefault="00C533C7">
      <w:pPr>
        <w:rPr>
          <w:rFonts w:eastAsia="Times New Roman"/>
          <w:szCs w:val="20"/>
        </w:rPr>
      </w:pPr>
      <w:bookmarkStart w:id="9098" w:name="_DV_C3427"/>
      <w:r>
        <w:rPr>
          <w:rStyle w:val="DeltaViewInsertion"/>
          <w:rFonts w:eastAsia="Times New Roman"/>
          <w:szCs w:val="20"/>
        </w:rPr>
        <w:t>-04:15:00,000;-35:30:00,000</w:t>
      </w:r>
      <w:bookmarkEnd w:id="9098"/>
    </w:p>
    <w:p w14:paraId="2CE3F4DA" w14:textId="77777777" w:rsidR="00C533C7" w:rsidRDefault="00C533C7">
      <w:pPr>
        <w:rPr>
          <w:rFonts w:eastAsia="Times New Roman"/>
          <w:szCs w:val="20"/>
        </w:rPr>
      </w:pPr>
      <w:bookmarkStart w:id="9099" w:name="_DV_C3428"/>
      <w:r>
        <w:rPr>
          <w:rStyle w:val="DeltaViewInsertion"/>
          <w:rFonts w:eastAsia="Times New Roman"/>
          <w:szCs w:val="20"/>
        </w:rPr>
        <w:t>-04:15:00,000;-35:45:00,000</w:t>
      </w:r>
      <w:bookmarkEnd w:id="9099"/>
    </w:p>
    <w:p w14:paraId="40352789" w14:textId="77777777" w:rsidR="00AE659A" w:rsidRDefault="00AE659A">
      <w:pPr>
        <w:rPr>
          <w:rFonts w:eastAsia="Times New Roman"/>
          <w:b/>
          <w:szCs w:val="20"/>
          <w:lang w:val="en-US"/>
        </w:rPr>
      </w:pPr>
      <w:bookmarkStart w:id="9100" w:name="_DV_C3429"/>
      <w:r>
        <w:rPr>
          <w:rStyle w:val="DeltaViewInsertion"/>
          <w:rFonts w:eastAsia="Times New Roman"/>
          <w:b/>
          <w:szCs w:val="20"/>
          <w:lang w:val="en-US"/>
        </w:rPr>
        <w:t>POT-M-774</w:t>
      </w:r>
      <w:bookmarkEnd w:id="9100"/>
    </w:p>
    <w:p w14:paraId="523A9287" w14:textId="77777777" w:rsidR="00C533C7" w:rsidRDefault="00C533C7">
      <w:pPr>
        <w:rPr>
          <w:rFonts w:eastAsia="Times New Roman"/>
          <w:szCs w:val="20"/>
        </w:rPr>
      </w:pPr>
      <w:bookmarkStart w:id="9101" w:name="_DV_C3430"/>
      <w:r>
        <w:rPr>
          <w:rStyle w:val="DeltaViewInsertion"/>
          <w:rFonts w:eastAsia="Times New Roman"/>
          <w:szCs w:val="20"/>
        </w:rPr>
        <w:t>-04:15:00,000;-35:30:00,000</w:t>
      </w:r>
      <w:bookmarkEnd w:id="9101"/>
    </w:p>
    <w:p w14:paraId="2C142421" w14:textId="77777777" w:rsidR="00C533C7" w:rsidRDefault="00C533C7">
      <w:pPr>
        <w:rPr>
          <w:rFonts w:eastAsia="Times New Roman"/>
          <w:szCs w:val="20"/>
        </w:rPr>
      </w:pPr>
      <w:bookmarkStart w:id="9102" w:name="_DV_C3431"/>
      <w:r>
        <w:rPr>
          <w:rStyle w:val="DeltaViewInsertion"/>
          <w:rFonts w:eastAsia="Times New Roman"/>
          <w:szCs w:val="20"/>
        </w:rPr>
        <w:t>-04:00:00,000;-35:30:00,000</w:t>
      </w:r>
      <w:bookmarkEnd w:id="9102"/>
    </w:p>
    <w:p w14:paraId="1BBACCB9" w14:textId="77777777" w:rsidR="00C533C7" w:rsidRDefault="00C533C7">
      <w:pPr>
        <w:rPr>
          <w:rFonts w:eastAsia="Times New Roman"/>
          <w:szCs w:val="20"/>
        </w:rPr>
      </w:pPr>
      <w:bookmarkStart w:id="9103" w:name="_DV_C3432"/>
      <w:r>
        <w:rPr>
          <w:rStyle w:val="DeltaViewInsertion"/>
          <w:rFonts w:eastAsia="Times New Roman"/>
          <w:szCs w:val="20"/>
        </w:rPr>
        <w:t>-04:00:00,000;-35:15:00,000</w:t>
      </w:r>
      <w:bookmarkEnd w:id="9103"/>
    </w:p>
    <w:p w14:paraId="684C9AAA" w14:textId="77777777" w:rsidR="00C533C7" w:rsidRDefault="00C533C7">
      <w:pPr>
        <w:rPr>
          <w:rFonts w:eastAsia="Times New Roman"/>
          <w:szCs w:val="20"/>
        </w:rPr>
      </w:pPr>
      <w:bookmarkStart w:id="9104" w:name="_DV_C3433"/>
      <w:r>
        <w:rPr>
          <w:rStyle w:val="DeltaViewInsertion"/>
          <w:rFonts w:eastAsia="Times New Roman"/>
          <w:szCs w:val="20"/>
        </w:rPr>
        <w:t>-04:15:00,000;-35:15:00,000</w:t>
      </w:r>
      <w:bookmarkEnd w:id="9104"/>
    </w:p>
    <w:p w14:paraId="5DD65435" w14:textId="77777777" w:rsidR="00C533C7" w:rsidRDefault="00C533C7">
      <w:pPr>
        <w:rPr>
          <w:rFonts w:eastAsia="Times New Roman"/>
          <w:szCs w:val="20"/>
        </w:rPr>
      </w:pPr>
      <w:bookmarkStart w:id="9105" w:name="_DV_C3434"/>
      <w:r>
        <w:rPr>
          <w:rStyle w:val="DeltaViewInsertion"/>
          <w:rFonts w:eastAsia="Times New Roman"/>
          <w:szCs w:val="20"/>
        </w:rPr>
        <w:t>-04:15:00,000;-35:30:00,000</w:t>
      </w:r>
      <w:bookmarkEnd w:id="9105"/>
    </w:p>
    <w:p w14:paraId="0269570A" w14:textId="77777777" w:rsidR="00AE659A" w:rsidRDefault="00AE659A">
      <w:pPr>
        <w:rPr>
          <w:rFonts w:eastAsia="Times New Roman"/>
          <w:b/>
          <w:szCs w:val="20"/>
          <w:lang w:val="en-US"/>
        </w:rPr>
      </w:pPr>
      <w:bookmarkStart w:id="9106" w:name="_DV_C3435"/>
      <w:r>
        <w:rPr>
          <w:rStyle w:val="DeltaViewInsertion"/>
          <w:rFonts w:eastAsia="Times New Roman"/>
          <w:b/>
          <w:szCs w:val="20"/>
          <w:lang w:val="en-US"/>
        </w:rPr>
        <w:t>POT-M-776</w:t>
      </w:r>
      <w:bookmarkEnd w:id="9106"/>
    </w:p>
    <w:p w14:paraId="1E3CCFAF" w14:textId="77777777" w:rsidR="00C533C7" w:rsidRDefault="00C533C7">
      <w:pPr>
        <w:rPr>
          <w:rFonts w:eastAsia="Times New Roman"/>
          <w:szCs w:val="20"/>
        </w:rPr>
      </w:pPr>
      <w:bookmarkStart w:id="9107" w:name="_DV_C3436"/>
      <w:r>
        <w:rPr>
          <w:rStyle w:val="DeltaViewInsertion"/>
          <w:rFonts w:eastAsia="Times New Roman"/>
          <w:szCs w:val="20"/>
        </w:rPr>
        <w:t>-04:15:00,000;-35:15:00,000</w:t>
      </w:r>
      <w:bookmarkEnd w:id="9107"/>
    </w:p>
    <w:p w14:paraId="1DF83722" w14:textId="77777777" w:rsidR="00C533C7" w:rsidRDefault="00C533C7">
      <w:pPr>
        <w:rPr>
          <w:rFonts w:eastAsia="Times New Roman"/>
          <w:szCs w:val="20"/>
        </w:rPr>
      </w:pPr>
      <w:bookmarkStart w:id="9108" w:name="_DV_C3437"/>
      <w:r>
        <w:rPr>
          <w:rStyle w:val="DeltaViewInsertion"/>
          <w:rFonts w:eastAsia="Times New Roman"/>
          <w:szCs w:val="20"/>
        </w:rPr>
        <w:t>-04:00:00,000;-35:15:00,000</w:t>
      </w:r>
      <w:bookmarkEnd w:id="9108"/>
    </w:p>
    <w:p w14:paraId="5667D390" w14:textId="77777777" w:rsidR="00C533C7" w:rsidRDefault="00C533C7">
      <w:pPr>
        <w:rPr>
          <w:rFonts w:eastAsia="Times New Roman"/>
          <w:szCs w:val="20"/>
        </w:rPr>
      </w:pPr>
      <w:bookmarkStart w:id="9109" w:name="_DV_C3438"/>
      <w:r>
        <w:rPr>
          <w:rStyle w:val="DeltaViewInsertion"/>
          <w:rFonts w:eastAsia="Times New Roman"/>
          <w:szCs w:val="20"/>
        </w:rPr>
        <w:t>-04:00:00,000;-35:00:00,000</w:t>
      </w:r>
      <w:bookmarkEnd w:id="9109"/>
    </w:p>
    <w:p w14:paraId="682C2EB3" w14:textId="77777777" w:rsidR="00C533C7" w:rsidRDefault="00C533C7">
      <w:pPr>
        <w:rPr>
          <w:rFonts w:eastAsia="Times New Roman"/>
          <w:szCs w:val="20"/>
        </w:rPr>
      </w:pPr>
      <w:bookmarkStart w:id="9110" w:name="_DV_C3439"/>
      <w:r>
        <w:rPr>
          <w:rStyle w:val="DeltaViewInsertion"/>
          <w:rFonts w:eastAsia="Times New Roman"/>
          <w:szCs w:val="20"/>
        </w:rPr>
        <w:t>-04:15:00,000;-35:00:00,000</w:t>
      </w:r>
      <w:bookmarkEnd w:id="9110"/>
    </w:p>
    <w:p w14:paraId="02087EBE" w14:textId="77777777" w:rsidR="00C533C7" w:rsidRDefault="00C533C7">
      <w:pPr>
        <w:rPr>
          <w:rFonts w:eastAsia="Times New Roman"/>
          <w:szCs w:val="20"/>
        </w:rPr>
      </w:pPr>
      <w:bookmarkStart w:id="9111" w:name="_DV_C3440"/>
      <w:r>
        <w:rPr>
          <w:rStyle w:val="DeltaViewInsertion"/>
          <w:rFonts w:eastAsia="Times New Roman"/>
          <w:szCs w:val="20"/>
        </w:rPr>
        <w:t>-04:15:00,000;-35:15:00,000</w:t>
      </w:r>
      <w:bookmarkEnd w:id="9111"/>
    </w:p>
    <w:p w14:paraId="1AF30037" w14:textId="77777777" w:rsidR="00AE659A" w:rsidRDefault="00AE659A">
      <w:pPr>
        <w:rPr>
          <w:rFonts w:eastAsia="Times New Roman"/>
          <w:b/>
          <w:szCs w:val="20"/>
          <w:lang w:val="en-US"/>
        </w:rPr>
      </w:pPr>
      <w:bookmarkStart w:id="9112" w:name="_DV_C3441"/>
      <w:r>
        <w:rPr>
          <w:rStyle w:val="DeltaViewInsertion"/>
          <w:rFonts w:eastAsia="Times New Roman"/>
          <w:b/>
          <w:szCs w:val="20"/>
          <w:lang w:val="en-US"/>
        </w:rPr>
        <w:t>POT-M-861</w:t>
      </w:r>
      <w:bookmarkEnd w:id="9112"/>
    </w:p>
    <w:p w14:paraId="775BF281" w14:textId="77777777" w:rsidR="00C533C7" w:rsidRDefault="00C533C7">
      <w:pPr>
        <w:rPr>
          <w:rFonts w:eastAsia="Times New Roman"/>
          <w:szCs w:val="20"/>
        </w:rPr>
      </w:pPr>
      <w:bookmarkStart w:id="9113" w:name="_DV_C3442"/>
      <w:r>
        <w:rPr>
          <w:rStyle w:val="DeltaViewInsertion"/>
          <w:rFonts w:eastAsia="Times New Roman"/>
          <w:szCs w:val="20"/>
        </w:rPr>
        <w:t>-04:30:00,000;-36:00:00,000</w:t>
      </w:r>
      <w:bookmarkEnd w:id="9113"/>
    </w:p>
    <w:p w14:paraId="1D733C5F" w14:textId="77777777" w:rsidR="00C533C7" w:rsidRDefault="00C533C7">
      <w:pPr>
        <w:rPr>
          <w:rFonts w:eastAsia="Times New Roman"/>
          <w:szCs w:val="20"/>
        </w:rPr>
      </w:pPr>
      <w:bookmarkStart w:id="9114" w:name="_DV_C3443"/>
      <w:r>
        <w:rPr>
          <w:rStyle w:val="DeltaViewInsertion"/>
          <w:rFonts w:eastAsia="Times New Roman"/>
          <w:szCs w:val="20"/>
        </w:rPr>
        <w:t>-04:15:00,000;-36:00:00,000</w:t>
      </w:r>
      <w:bookmarkEnd w:id="9114"/>
    </w:p>
    <w:p w14:paraId="68DFC593" w14:textId="77777777" w:rsidR="00C533C7" w:rsidRDefault="00C533C7">
      <w:pPr>
        <w:rPr>
          <w:rFonts w:eastAsia="Times New Roman"/>
          <w:szCs w:val="20"/>
        </w:rPr>
      </w:pPr>
      <w:bookmarkStart w:id="9115" w:name="_DV_C3444"/>
      <w:r>
        <w:rPr>
          <w:rStyle w:val="DeltaViewInsertion"/>
          <w:rFonts w:eastAsia="Times New Roman"/>
          <w:szCs w:val="20"/>
        </w:rPr>
        <w:t>-04:15:00,000;-35:45:00,000</w:t>
      </w:r>
      <w:bookmarkEnd w:id="9115"/>
    </w:p>
    <w:p w14:paraId="6BAB9A07" w14:textId="77777777" w:rsidR="00C533C7" w:rsidRDefault="00C533C7">
      <w:pPr>
        <w:rPr>
          <w:rFonts w:eastAsia="Times New Roman"/>
          <w:szCs w:val="20"/>
        </w:rPr>
      </w:pPr>
      <w:bookmarkStart w:id="9116" w:name="_DV_C3445"/>
      <w:r>
        <w:rPr>
          <w:rStyle w:val="DeltaViewInsertion"/>
          <w:rFonts w:eastAsia="Times New Roman"/>
          <w:szCs w:val="20"/>
        </w:rPr>
        <w:t>-04:30:00,000;-35:45:00,000</w:t>
      </w:r>
      <w:bookmarkEnd w:id="9116"/>
    </w:p>
    <w:p w14:paraId="3140E186" w14:textId="77777777" w:rsidR="00C533C7" w:rsidRDefault="00C533C7">
      <w:pPr>
        <w:rPr>
          <w:rFonts w:eastAsia="Times New Roman"/>
          <w:szCs w:val="20"/>
        </w:rPr>
      </w:pPr>
      <w:bookmarkStart w:id="9117" w:name="_DV_C3446"/>
      <w:r>
        <w:rPr>
          <w:rStyle w:val="DeltaViewInsertion"/>
          <w:rFonts w:eastAsia="Times New Roman"/>
          <w:szCs w:val="20"/>
        </w:rPr>
        <w:t>-04:30:00,000;-36:00:00,000</w:t>
      </w:r>
      <w:bookmarkEnd w:id="9117"/>
    </w:p>
    <w:p w14:paraId="2118A993" w14:textId="77777777" w:rsidR="00AE659A" w:rsidRDefault="00AE659A">
      <w:pPr>
        <w:rPr>
          <w:rFonts w:eastAsia="Times New Roman"/>
          <w:b/>
          <w:szCs w:val="20"/>
          <w:lang w:val="en-US"/>
        </w:rPr>
      </w:pPr>
      <w:bookmarkStart w:id="9118" w:name="_DV_C3447"/>
      <w:r>
        <w:rPr>
          <w:rStyle w:val="DeltaViewInsertion"/>
          <w:rFonts w:eastAsia="Times New Roman"/>
          <w:b/>
          <w:szCs w:val="20"/>
          <w:lang w:val="en-US"/>
        </w:rPr>
        <w:t>POT-M-867</w:t>
      </w:r>
      <w:bookmarkEnd w:id="9118"/>
    </w:p>
    <w:p w14:paraId="4A2E225A" w14:textId="77777777" w:rsidR="00C533C7" w:rsidRDefault="00C533C7">
      <w:pPr>
        <w:rPr>
          <w:rFonts w:eastAsia="Times New Roman"/>
          <w:szCs w:val="20"/>
        </w:rPr>
      </w:pPr>
      <w:bookmarkStart w:id="9119" w:name="_DV_C3448"/>
      <w:r>
        <w:rPr>
          <w:rStyle w:val="DeltaViewInsertion"/>
          <w:rFonts w:eastAsia="Times New Roman"/>
          <w:szCs w:val="20"/>
        </w:rPr>
        <w:t>-04:30:00,000;-35:15:00,000</w:t>
      </w:r>
      <w:bookmarkEnd w:id="9119"/>
    </w:p>
    <w:p w14:paraId="66E8A824" w14:textId="77777777" w:rsidR="00C533C7" w:rsidRDefault="00C533C7">
      <w:pPr>
        <w:rPr>
          <w:rFonts w:eastAsia="Times New Roman"/>
          <w:szCs w:val="20"/>
        </w:rPr>
      </w:pPr>
      <w:bookmarkStart w:id="9120" w:name="_DV_C3449"/>
      <w:r>
        <w:rPr>
          <w:rStyle w:val="DeltaViewInsertion"/>
          <w:rFonts w:eastAsia="Times New Roman"/>
          <w:szCs w:val="20"/>
        </w:rPr>
        <w:t>-04:15:00,000;-35:15:00,000</w:t>
      </w:r>
      <w:bookmarkEnd w:id="9120"/>
    </w:p>
    <w:p w14:paraId="068757EE" w14:textId="77777777" w:rsidR="00C533C7" w:rsidRDefault="00C533C7">
      <w:pPr>
        <w:rPr>
          <w:rFonts w:eastAsia="Times New Roman"/>
          <w:szCs w:val="20"/>
        </w:rPr>
      </w:pPr>
      <w:bookmarkStart w:id="9121" w:name="_DV_C3450"/>
      <w:r>
        <w:rPr>
          <w:rStyle w:val="DeltaViewInsertion"/>
          <w:rFonts w:eastAsia="Times New Roman"/>
          <w:szCs w:val="20"/>
        </w:rPr>
        <w:t>-04:15:00,000;-35:00:00,000</w:t>
      </w:r>
      <w:bookmarkEnd w:id="9121"/>
    </w:p>
    <w:p w14:paraId="1144F9B0" w14:textId="77777777" w:rsidR="00C533C7" w:rsidRDefault="00C533C7">
      <w:pPr>
        <w:rPr>
          <w:rFonts w:eastAsia="Times New Roman"/>
          <w:szCs w:val="20"/>
        </w:rPr>
      </w:pPr>
      <w:bookmarkStart w:id="9122" w:name="_DV_C3451"/>
      <w:r>
        <w:rPr>
          <w:rStyle w:val="DeltaViewInsertion"/>
          <w:rFonts w:eastAsia="Times New Roman"/>
          <w:szCs w:val="20"/>
        </w:rPr>
        <w:t>-04:30:00,000;-35:00:00,000</w:t>
      </w:r>
      <w:bookmarkEnd w:id="9122"/>
    </w:p>
    <w:p w14:paraId="1E2B9F92" w14:textId="77777777" w:rsidR="00C533C7" w:rsidRDefault="00C533C7">
      <w:pPr>
        <w:rPr>
          <w:rFonts w:eastAsia="Times New Roman"/>
          <w:szCs w:val="20"/>
        </w:rPr>
      </w:pPr>
      <w:bookmarkStart w:id="9123" w:name="_DV_C3452"/>
      <w:r>
        <w:rPr>
          <w:rStyle w:val="DeltaViewInsertion"/>
          <w:rFonts w:eastAsia="Times New Roman"/>
          <w:szCs w:val="20"/>
        </w:rPr>
        <w:t>-04:30:00,000;-35:15:00,000</w:t>
      </w:r>
      <w:bookmarkEnd w:id="9123"/>
    </w:p>
    <w:p w14:paraId="0A955439" w14:textId="77777777" w:rsidR="00AE659A" w:rsidRDefault="00AE659A">
      <w:pPr>
        <w:rPr>
          <w:rFonts w:eastAsia="Times New Roman"/>
          <w:b/>
          <w:szCs w:val="20"/>
          <w:lang w:val="en-US"/>
        </w:rPr>
      </w:pPr>
      <w:bookmarkStart w:id="9124" w:name="_DV_C3453"/>
      <w:r>
        <w:rPr>
          <w:rStyle w:val="DeltaViewInsertion"/>
          <w:rFonts w:eastAsia="Times New Roman"/>
          <w:b/>
          <w:szCs w:val="20"/>
          <w:lang w:val="en-US"/>
        </w:rPr>
        <w:t>POT-M-954</w:t>
      </w:r>
      <w:bookmarkEnd w:id="9124"/>
    </w:p>
    <w:p w14:paraId="1DCCBA51" w14:textId="77777777" w:rsidR="00C533C7" w:rsidRDefault="00C533C7">
      <w:pPr>
        <w:rPr>
          <w:rFonts w:eastAsia="Times New Roman"/>
          <w:szCs w:val="20"/>
        </w:rPr>
      </w:pPr>
      <w:bookmarkStart w:id="9125" w:name="_DV_C3454"/>
      <w:r>
        <w:rPr>
          <w:rStyle w:val="DeltaViewInsertion"/>
          <w:rFonts w:eastAsia="Times New Roman"/>
          <w:szCs w:val="20"/>
        </w:rPr>
        <w:t>-04:45:00,000;-35:15:00,000</w:t>
      </w:r>
      <w:bookmarkEnd w:id="9125"/>
    </w:p>
    <w:p w14:paraId="52148453" w14:textId="77777777" w:rsidR="00C533C7" w:rsidRDefault="00C533C7">
      <w:pPr>
        <w:rPr>
          <w:rFonts w:eastAsia="Times New Roman"/>
          <w:szCs w:val="20"/>
        </w:rPr>
      </w:pPr>
      <w:bookmarkStart w:id="9126" w:name="_DV_C3455"/>
      <w:r>
        <w:rPr>
          <w:rStyle w:val="DeltaViewInsertion"/>
          <w:rFonts w:eastAsia="Times New Roman"/>
          <w:szCs w:val="20"/>
        </w:rPr>
        <w:t>-04:30:00,000;-35:15:00,000</w:t>
      </w:r>
      <w:bookmarkEnd w:id="9126"/>
    </w:p>
    <w:p w14:paraId="78254841" w14:textId="77777777" w:rsidR="00C533C7" w:rsidRDefault="00C533C7">
      <w:pPr>
        <w:rPr>
          <w:rFonts w:eastAsia="Times New Roman"/>
          <w:szCs w:val="20"/>
        </w:rPr>
      </w:pPr>
      <w:bookmarkStart w:id="9127" w:name="_DV_C3456"/>
      <w:r>
        <w:rPr>
          <w:rStyle w:val="DeltaViewInsertion"/>
          <w:rFonts w:eastAsia="Times New Roman"/>
          <w:szCs w:val="20"/>
        </w:rPr>
        <w:t>-04:30:00,000;-35:00:00,000</w:t>
      </w:r>
      <w:bookmarkEnd w:id="9127"/>
    </w:p>
    <w:p w14:paraId="4951D93A" w14:textId="77777777" w:rsidR="00C533C7" w:rsidRDefault="00C533C7">
      <w:pPr>
        <w:rPr>
          <w:rFonts w:eastAsia="Times New Roman"/>
          <w:szCs w:val="20"/>
        </w:rPr>
      </w:pPr>
      <w:bookmarkStart w:id="9128" w:name="_DV_C3457"/>
      <w:r>
        <w:rPr>
          <w:rStyle w:val="DeltaViewInsertion"/>
          <w:rFonts w:eastAsia="Times New Roman"/>
          <w:szCs w:val="20"/>
        </w:rPr>
        <w:t>-04:45:00,000;-35:00:00,000</w:t>
      </w:r>
      <w:bookmarkEnd w:id="9128"/>
    </w:p>
    <w:p w14:paraId="64076A66" w14:textId="77777777" w:rsidR="00C533C7" w:rsidRDefault="00C533C7">
      <w:pPr>
        <w:rPr>
          <w:rFonts w:eastAsia="Times New Roman"/>
          <w:szCs w:val="20"/>
        </w:rPr>
      </w:pPr>
      <w:bookmarkStart w:id="9129" w:name="_DV_C3458"/>
      <w:r>
        <w:rPr>
          <w:rStyle w:val="DeltaViewInsertion"/>
          <w:rFonts w:eastAsia="Times New Roman"/>
          <w:szCs w:val="20"/>
        </w:rPr>
        <w:t>-04:45:00,000;-35:15:00,000</w:t>
      </w:r>
      <w:bookmarkEnd w:id="9129"/>
    </w:p>
    <w:p w14:paraId="0B89AD37" w14:textId="77777777" w:rsidR="00AE659A" w:rsidRDefault="00AE659A">
      <w:pPr>
        <w:rPr>
          <w:rFonts w:eastAsia="Times New Roman"/>
          <w:b/>
          <w:szCs w:val="20"/>
          <w:lang w:val="en-US"/>
        </w:rPr>
      </w:pPr>
      <w:bookmarkStart w:id="9130" w:name="_DV_C3459"/>
      <w:r>
        <w:rPr>
          <w:rStyle w:val="DeltaViewInsertion"/>
          <w:rFonts w:eastAsia="Times New Roman"/>
          <w:b/>
          <w:szCs w:val="20"/>
          <w:lang w:val="en-US"/>
        </w:rPr>
        <w:t>POT-M-956</w:t>
      </w:r>
      <w:bookmarkEnd w:id="9130"/>
    </w:p>
    <w:p w14:paraId="3BC6C882" w14:textId="77777777" w:rsidR="00C533C7" w:rsidRDefault="00C533C7">
      <w:pPr>
        <w:rPr>
          <w:rFonts w:eastAsia="Times New Roman"/>
          <w:szCs w:val="20"/>
        </w:rPr>
      </w:pPr>
      <w:bookmarkStart w:id="9131" w:name="_DV_C3460"/>
      <w:r>
        <w:rPr>
          <w:rStyle w:val="DeltaViewInsertion"/>
          <w:rFonts w:eastAsia="Times New Roman"/>
          <w:szCs w:val="20"/>
        </w:rPr>
        <w:t>-04:45:00,000;-35:00:00,000</w:t>
      </w:r>
      <w:bookmarkEnd w:id="9131"/>
    </w:p>
    <w:p w14:paraId="5406FF8A" w14:textId="77777777" w:rsidR="00C533C7" w:rsidRDefault="00C533C7">
      <w:pPr>
        <w:rPr>
          <w:rFonts w:eastAsia="Times New Roman"/>
          <w:szCs w:val="20"/>
        </w:rPr>
      </w:pPr>
      <w:bookmarkStart w:id="9132" w:name="_DV_C3461"/>
      <w:r>
        <w:rPr>
          <w:rStyle w:val="DeltaViewInsertion"/>
          <w:rFonts w:eastAsia="Times New Roman"/>
          <w:szCs w:val="20"/>
        </w:rPr>
        <w:t>-04:30:00,000;-35:00:00,000</w:t>
      </w:r>
      <w:bookmarkEnd w:id="9132"/>
    </w:p>
    <w:p w14:paraId="2B862295" w14:textId="77777777" w:rsidR="00C533C7" w:rsidRDefault="00C533C7">
      <w:pPr>
        <w:rPr>
          <w:rFonts w:eastAsia="Times New Roman"/>
          <w:szCs w:val="20"/>
        </w:rPr>
      </w:pPr>
      <w:bookmarkStart w:id="9133" w:name="_DV_C3462"/>
      <w:r>
        <w:rPr>
          <w:rStyle w:val="DeltaViewInsertion"/>
          <w:rFonts w:eastAsia="Times New Roman"/>
          <w:szCs w:val="20"/>
        </w:rPr>
        <w:t>-04:30:00,000;-34:45:00,000</w:t>
      </w:r>
      <w:bookmarkEnd w:id="9133"/>
    </w:p>
    <w:p w14:paraId="53E9729D" w14:textId="77777777" w:rsidR="00C533C7" w:rsidRDefault="00C533C7">
      <w:pPr>
        <w:rPr>
          <w:rFonts w:eastAsia="Times New Roman"/>
          <w:szCs w:val="20"/>
        </w:rPr>
      </w:pPr>
      <w:bookmarkStart w:id="9134" w:name="_DV_C3463"/>
      <w:r>
        <w:rPr>
          <w:rStyle w:val="DeltaViewInsertion"/>
          <w:rFonts w:eastAsia="Times New Roman"/>
          <w:szCs w:val="20"/>
        </w:rPr>
        <w:t>-04:45:00,000;-34:45:00,000</w:t>
      </w:r>
      <w:bookmarkEnd w:id="9134"/>
    </w:p>
    <w:p w14:paraId="3DDECBA0" w14:textId="77777777" w:rsidR="00C533C7" w:rsidRDefault="00C533C7">
      <w:pPr>
        <w:rPr>
          <w:rFonts w:eastAsia="Times New Roman"/>
          <w:szCs w:val="20"/>
        </w:rPr>
      </w:pPr>
      <w:bookmarkStart w:id="9135" w:name="_DV_C3464"/>
      <w:r>
        <w:rPr>
          <w:rStyle w:val="DeltaViewInsertion"/>
          <w:rFonts w:eastAsia="Times New Roman"/>
          <w:szCs w:val="20"/>
        </w:rPr>
        <w:t>-04:45:00,000;-35:00:00,000</w:t>
      </w:r>
      <w:bookmarkEnd w:id="9135"/>
    </w:p>
    <w:p w14:paraId="273683C1" w14:textId="77777777" w:rsidR="00AE659A" w:rsidRDefault="00AE659A">
      <w:pPr>
        <w:rPr>
          <w:rFonts w:eastAsia="Times New Roman"/>
          <w:b/>
          <w:szCs w:val="20"/>
          <w:lang w:val="en-US"/>
        </w:rPr>
      </w:pPr>
      <w:bookmarkStart w:id="9136" w:name="_DV_C3465"/>
      <w:r>
        <w:rPr>
          <w:rStyle w:val="DeltaViewInsertion"/>
          <w:rFonts w:eastAsia="Times New Roman"/>
          <w:b/>
          <w:szCs w:val="20"/>
          <w:lang w:val="en-US"/>
        </w:rPr>
        <w:t>POT-M-869</w:t>
      </w:r>
      <w:bookmarkEnd w:id="9136"/>
    </w:p>
    <w:p w14:paraId="716959A7" w14:textId="77777777" w:rsidR="00E05B0D" w:rsidRDefault="00E05B0D">
      <w:pPr>
        <w:rPr>
          <w:rFonts w:eastAsia="Times New Roman"/>
          <w:szCs w:val="20"/>
          <w:lang w:val="en-US"/>
        </w:rPr>
      </w:pPr>
      <w:bookmarkStart w:id="9137" w:name="_DV_C3466"/>
      <w:r>
        <w:rPr>
          <w:rStyle w:val="DeltaViewInsertion"/>
          <w:rFonts w:eastAsia="Times New Roman"/>
          <w:szCs w:val="20"/>
          <w:lang w:val="en-US"/>
        </w:rPr>
        <w:t>-04:30:00,000;-35:00:00,000</w:t>
      </w:r>
      <w:bookmarkEnd w:id="9137"/>
    </w:p>
    <w:p w14:paraId="71A15400" w14:textId="77777777" w:rsidR="00E05B0D" w:rsidRDefault="00E05B0D">
      <w:pPr>
        <w:rPr>
          <w:rFonts w:eastAsia="Times New Roman"/>
          <w:szCs w:val="20"/>
          <w:lang w:val="en-US"/>
        </w:rPr>
      </w:pPr>
      <w:bookmarkStart w:id="9138" w:name="_DV_C3467"/>
      <w:r>
        <w:rPr>
          <w:rStyle w:val="DeltaViewInsertion"/>
          <w:rFonts w:eastAsia="Times New Roman"/>
          <w:szCs w:val="20"/>
          <w:lang w:val="en-US"/>
        </w:rPr>
        <w:t>-04:15:00,000;-35:00:00,000</w:t>
      </w:r>
      <w:bookmarkEnd w:id="9138"/>
    </w:p>
    <w:p w14:paraId="55207969" w14:textId="77777777" w:rsidR="00E05B0D" w:rsidRDefault="00E05B0D">
      <w:pPr>
        <w:rPr>
          <w:rFonts w:eastAsia="Times New Roman"/>
          <w:szCs w:val="20"/>
          <w:lang w:val="en-US"/>
        </w:rPr>
      </w:pPr>
      <w:bookmarkStart w:id="9139" w:name="_DV_C3468"/>
      <w:r>
        <w:rPr>
          <w:rStyle w:val="DeltaViewInsertion"/>
          <w:rFonts w:eastAsia="Times New Roman"/>
          <w:szCs w:val="20"/>
          <w:lang w:val="en-US"/>
        </w:rPr>
        <w:t>-04:15:00,000;-34:45:00,000</w:t>
      </w:r>
      <w:bookmarkEnd w:id="9139"/>
    </w:p>
    <w:p w14:paraId="59DEA342" w14:textId="77777777" w:rsidR="00E05B0D" w:rsidRDefault="00E05B0D">
      <w:pPr>
        <w:rPr>
          <w:rFonts w:eastAsia="Times New Roman"/>
          <w:szCs w:val="20"/>
          <w:lang w:val="en-US"/>
        </w:rPr>
      </w:pPr>
      <w:bookmarkStart w:id="9140" w:name="_DV_C3469"/>
      <w:r>
        <w:rPr>
          <w:rStyle w:val="DeltaViewInsertion"/>
          <w:rFonts w:eastAsia="Times New Roman"/>
          <w:szCs w:val="20"/>
          <w:lang w:val="en-US"/>
        </w:rPr>
        <w:t>-04:30:00,000;-34:45:00,000</w:t>
      </w:r>
      <w:bookmarkEnd w:id="9140"/>
    </w:p>
    <w:p w14:paraId="4D2A0D51" w14:textId="77777777" w:rsidR="009137CC" w:rsidRDefault="00E05B0D">
      <w:pPr>
        <w:rPr>
          <w:rFonts w:eastAsia="Times New Roman"/>
          <w:szCs w:val="20"/>
          <w:lang w:val="en-US"/>
        </w:rPr>
      </w:pPr>
      <w:bookmarkStart w:id="9141" w:name="_DV_C3470"/>
      <w:r>
        <w:rPr>
          <w:rStyle w:val="DeltaViewInsertion"/>
          <w:rFonts w:eastAsia="Times New Roman"/>
          <w:szCs w:val="20"/>
          <w:lang w:val="en-US"/>
        </w:rPr>
        <w:t>-04:30:00,000;-35:00:00,000</w:t>
      </w:r>
      <w:bookmarkEnd w:id="9141"/>
    </w:p>
    <w:p w14:paraId="614DBD4E" w14:textId="77777777" w:rsidR="00AE659A" w:rsidRDefault="00AE659A">
      <w:pPr>
        <w:rPr>
          <w:rFonts w:eastAsia="Times New Roman"/>
          <w:b/>
          <w:szCs w:val="20"/>
          <w:lang w:val="en-US"/>
        </w:rPr>
      </w:pPr>
      <w:bookmarkStart w:id="9142" w:name="_DV_C3471"/>
      <w:r>
        <w:rPr>
          <w:rStyle w:val="DeltaViewInsertion"/>
          <w:rFonts w:eastAsia="Times New Roman"/>
          <w:b/>
          <w:szCs w:val="20"/>
          <w:lang w:val="en-US"/>
        </w:rPr>
        <w:t>POT-M-871</w:t>
      </w:r>
      <w:bookmarkEnd w:id="9142"/>
    </w:p>
    <w:p w14:paraId="7E645437" w14:textId="77777777" w:rsidR="00E05B0D" w:rsidRDefault="00E05B0D">
      <w:pPr>
        <w:rPr>
          <w:rFonts w:eastAsia="Times New Roman"/>
          <w:szCs w:val="20"/>
          <w:lang w:val="en-US"/>
        </w:rPr>
      </w:pPr>
      <w:bookmarkStart w:id="9143" w:name="_DV_C3472"/>
      <w:r>
        <w:rPr>
          <w:rStyle w:val="DeltaViewInsertion"/>
          <w:rFonts w:eastAsia="Times New Roman"/>
          <w:szCs w:val="20"/>
          <w:lang w:val="en-US"/>
        </w:rPr>
        <w:t>-04:30:00,000;-34:45:00,000</w:t>
      </w:r>
      <w:bookmarkEnd w:id="9143"/>
    </w:p>
    <w:p w14:paraId="69FFBDFC" w14:textId="77777777" w:rsidR="00E05B0D" w:rsidRDefault="00E05B0D">
      <w:pPr>
        <w:rPr>
          <w:rFonts w:eastAsia="Times New Roman"/>
          <w:szCs w:val="20"/>
          <w:lang w:val="en-US"/>
        </w:rPr>
      </w:pPr>
      <w:bookmarkStart w:id="9144" w:name="_DV_C3473"/>
      <w:r>
        <w:rPr>
          <w:rStyle w:val="DeltaViewInsertion"/>
          <w:rFonts w:eastAsia="Times New Roman"/>
          <w:szCs w:val="20"/>
          <w:lang w:val="en-US"/>
        </w:rPr>
        <w:t>-04:15:00,000;-34:45:00,000</w:t>
      </w:r>
      <w:bookmarkEnd w:id="9144"/>
    </w:p>
    <w:p w14:paraId="13285E11" w14:textId="77777777" w:rsidR="00E05B0D" w:rsidRDefault="00E05B0D">
      <w:pPr>
        <w:rPr>
          <w:rFonts w:eastAsia="Times New Roman"/>
          <w:szCs w:val="20"/>
          <w:lang w:val="en-US"/>
        </w:rPr>
      </w:pPr>
      <w:bookmarkStart w:id="9145" w:name="_DV_C3474"/>
      <w:r>
        <w:rPr>
          <w:rStyle w:val="DeltaViewInsertion"/>
          <w:rFonts w:eastAsia="Times New Roman"/>
          <w:szCs w:val="20"/>
          <w:lang w:val="en-US"/>
        </w:rPr>
        <w:t>-04:15:00,000;-34:30:00,000</w:t>
      </w:r>
      <w:bookmarkEnd w:id="9145"/>
    </w:p>
    <w:p w14:paraId="0EAD6CC6" w14:textId="77777777" w:rsidR="00E05B0D" w:rsidRDefault="00E05B0D">
      <w:pPr>
        <w:rPr>
          <w:rFonts w:eastAsia="Times New Roman"/>
          <w:szCs w:val="20"/>
          <w:lang w:val="en-US"/>
        </w:rPr>
      </w:pPr>
      <w:bookmarkStart w:id="9146" w:name="_DV_C3475"/>
      <w:r>
        <w:rPr>
          <w:rStyle w:val="DeltaViewInsertion"/>
          <w:rFonts w:eastAsia="Times New Roman"/>
          <w:szCs w:val="20"/>
          <w:lang w:val="en-US"/>
        </w:rPr>
        <w:t>-04:30:00,000;-34:30:00,000</w:t>
      </w:r>
      <w:bookmarkEnd w:id="9146"/>
    </w:p>
    <w:p w14:paraId="2E329D0E" w14:textId="77777777" w:rsidR="00E05B0D" w:rsidRDefault="00E05B0D">
      <w:pPr>
        <w:rPr>
          <w:rFonts w:eastAsia="Times New Roman"/>
          <w:szCs w:val="20"/>
          <w:lang w:val="en-US"/>
        </w:rPr>
      </w:pPr>
      <w:bookmarkStart w:id="9147" w:name="_DV_C3476"/>
      <w:r>
        <w:rPr>
          <w:rStyle w:val="DeltaViewInsertion"/>
          <w:rFonts w:eastAsia="Times New Roman"/>
          <w:szCs w:val="20"/>
          <w:lang w:val="en-US"/>
        </w:rPr>
        <w:t>-04:30:00,000;-34:45:00,000</w:t>
      </w:r>
      <w:bookmarkEnd w:id="9147"/>
    </w:p>
    <w:p w14:paraId="66BFF39B" w14:textId="77777777" w:rsidR="00AE659A" w:rsidRDefault="00AE659A">
      <w:pPr>
        <w:rPr>
          <w:rFonts w:eastAsia="Times New Roman"/>
          <w:b/>
          <w:szCs w:val="20"/>
          <w:lang w:val="en-US"/>
        </w:rPr>
      </w:pPr>
      <w:bookmarkStart w:id="9148" w:name="_DV_C3477"/>
      <w:r>
        <w:rPr>
          <w:rStyle w:val="DeltaViewInsertion"/>
          <w:rFonts w:eastAsia="Times New Roman"/>
          <w:b/>
          <w:szCs w:val="20"/>
          <w:lang w:val="en-US"/>
        </w:rPr>
        <w:t>POT-M-958</w:t>
      </w:r>
      <w:bookmarkEnd w:id="9148"/>
    </w:p>
    <w:p w14:paraId="6CF1731F" w14:textId="77777777" w:rsidR="00E05B0D" w:rsidRDefault="00E05B0D">
      <w:pPr>
        <w:rPr>
          <w:rFonts w:eastAsia="Times New Roman"/>
          <w:szCs w:val="20"/>
          <w:lang w:val="en-US"/>
        </w:rPr>
      </w:pPr>
      <w:bookmarkStart w:id="9149" w:name="_DV_C3478"/>
      <w:r>
        <w:rPr>
          <w:rStyle w:val="DeltaViewInsertion"/>
          <w:rFonts w:eastAsia="Times New Roman"/>
          <w:szCs w:val="20"/>
          <w:lang w:val="en-US"/>
        </w:rPr>
        <w:t>-04:45:00,000;-34:45:00,000</w:t>
      </w:r>
      <w:bookmarkEnd w:id="9149"/>
    </w:p>
    <w:p w14:paraId="05DA6919" w14:textId="77777777" w:rsidR="00E05B0D" w:rsidRDefault="00E05B0D">
      <w:pPr>
        <w:rPr>
          <w:rFonts w:eastAsia="Times New Roman"/>
          <w:szCs w:val="20"/>
          <w:lang w:val="en-US"/>
        </w:rPr>
      </w:pPr>
      <w:bookmarkStart w:id="9150" w:name="_DV_C3479"/>
      <w:r>
        <w:rPr>
          <w:rStyle w:val="DeltaViewInsertion"/>
          <w:rFonts w:eastAsia="Times New Roman"/>
          <w:szCs w:val="20"/>
          <w:lang w:val="en-US"/>
        </w:rPr>
        <w:t>-04:30:00,000;-34:45:00,000</w:t>
      </w:r>
      <w:bookmarkEnd w:id="9150"/>
    </w:p>
    <w:p w14:paraId="26FE88E0" w14:textId="77777777" w:rsidR="00E05B0D" w:rsidRDefault="00E05B0D">
      <w:pPr>
        <w:rPr>
          <w:rFonts w:eastAsia="Times New Roman"/>
          <w:szCs w:val="20"/>
          <w:lang w:val="en-US"/>
        </w:rPr>
      </w:pPr>
      <w:bookmarkStart w:id="9151" w:name="_DV_C3480"/>
      <w:r>
        <w:rPr>
          <w:rStyle w:val="DeltaViewInsertion"/>
          <w:rFonts w:eastAsia="Times New Roman"/>
          <w:szCs w:val="20"/>
          <w:lang w:val="en-US"/>
        </w:rPr>
        <w:t>-04:30:00,000;-34:30:00,000</w:t>
      </w:r>
      <w:bookmarkEnd w:id="9151"/>
    </w:p>
    <w:p w14:paraId="0DD5B3F9" w14:textId="77777777" w:rsidR="00E05B0D" w:rsidRDefault="00E05B0D">
      <w:pPr>
        <w:rPr>
          <w:rFonts w:eastAsia="Times New Roman"/>
          <w:szCs w:val="20"/>
          <w:lang w:val="en-US"/>
        </w:rPr>
      </w:pPr>
      <w:bookmarkStart w:id="9152" w:name="_DV_C3481"/>
      <w:r>
        <w:rPr>
          <w:rStyle w:val="DeltaViewInsertion"/>
          <w:rFonts w:eastAsia="Times New Roman"/>
          <w:szCs w:val="20"/>
          <w:lang w:val="en-US"/>
        </w:rPr>
        <w:t>-04:45:00,000;-34:30:00,000</w:t>
      </w:r>
      <w:bookmarkEnd w:id="9152"/>
    </w:p>
    <w:p w14:paraId="5A660C94" w14:textId="77777777" w:rsidR="00E05B0D" w:rsidRDefault="00E05B0D">
      <w:pPr>
        <w:rPr>
          <w:rFonts w:eastAsia="Times New Roman"/>
          <w:szCs w:val="20"/>
          <w:lang w:val="en-US"/>
        </w:rPr>
      </w:pPr>
      <w:bookmarkStart w:id="9153" w:name="_DV_C3482"/>
      <w:r>
        <w:rPr>
          <w:rStyle w:val="DeltaViewInsertion"/>
          <w:rFonts w:eastAsia="Times New Roman"/>
          <w:szCs w:val="20"/>
          <w:lang w:val="en-US"/>
        </w:rPr>
        <w:t>-04:45:00,000;-34:45:00,000</w:t>
      </w:r>
      <w:bookmarkEnd w:id="9153"/>
    </w:p>
    <w:p w14:paraId="17FD81A7" w14:textId="77777777" w:rsidR="00E05B0D" w:rsidRDefault="00E05B0D">
      <w:pPr>
        <w:rPr>
          <w:rFonts w:eastAsia="Times New Roman"/>
          <w:szCs w:val="20"/>
          <w:lang w:val="en-US"/>
        </w:rPr>
        <w:sectPr w:rsidR="00E05B0D">
          <w:headerReference w:type="default" r:id="rId57"/>
          <w:footerReference w:type="default" r:id="rId58"/>
          <w:pgSz w:w="11907" w:h="16840" w:code="9"/>
          <w:pgMar w:top="1701" w:right="1134" w:bottom="1701" w:left="1701" w:header="709" w:footer="709" w:gutter="0"/>
          <w:cols w:num="3" w:space="708"/>
        </w:sectPr>
      </w:pPr>
    </w:p>
    <w:p w14:paraId="7363AF1E" w14:textId="77777777" w:rsidR="003F7292" w:rsidRDefault="003F7292">
      <w:pPr>
        <w:pStyle w:val="Corpodetexto"/>
        <w:jc w:val="left"/>
        <w:rPr>
          <w:rFonts w:eastAsia="Times New Roman"/>
          <w:b/>
          <w:sz w:val="18"/>
        </w:rPr>
      </w:pPr>
      <w:bookmarkStart w:id="9154" w:name="_DV_C3483"/>
      <w:r>
        <w:rPr>
          <w:rStyle w:val="DeltaViewDeletion"/>
          <w:rFonts w:eastAsia="Times New Roman"/>
          <w:b/>
          <w:sz w:val="18"/>
        </w:rPr>
        <w:lastRenderedPageBreak/>
        <w:t>JA-M-26</w:t>
      </w:r>
      <w:bookmarkEnd w:id="9154"/>
    </w:p>
    <w:p w14:paraId="52420EBA" w14:textId="77777777" w:rsidR="003F7292" w:rsidRDefault="003F7292">
      <w:pPr>
        <w:rPr>
          <w:rFonts w:eastAsia="Times New Roman"/>
          <w:szCs w:val="20"/>
        </w:rPr>
      </w:pPr>
      <w:bookmarkStart w:id="9155" w:name="_DV_C3484"/>
      <w:r>
        <w:rPr>
          <w:rStyle w:val="DeltaViewDeletion"/>
          <w:rFonts w:eastAsia="Times New Roman"/>
          <w:szCs w:val="20"/>
        </w:rPr>
        <w:t>-12:02:30,000;-36:30:00,000</w:t>
      </w:r>
      <w:bookmarkEnd w:id="9155"/>
    </w:p>
    <w:p w14:paraId="4B3BE716" w14:textId="77777777" w:rsidR="003F7292" w:rsidRDefault="003F7292">
      <w:pPr>
        <w:rPr>
          <w:rFonts w:eastAsia="Times New Roman"/>
          <w:szCs w:val="20"/>
        </w:rPr>
      </w:pPr>
      <w:bookmarkStart w:id="9156" w:name="_DV_C3485"/>
      <w:r>
        <w:rPr>
          <w:rStyle w:val="DeltaViewDeletion"/>
          <w:rFonts w:eastAsia="Times New Roman"/>
          <w:szCs w:val="20"/>
        </w:rPr>
        <w:t>-12:15:00,000;-36:30:00,000</w:t>
      </w:r>
      <w:bookmarkEnd w:id="9156"/>
    </w:p>
    <w:p w14:paraId="541D17F3" w14:textId="77777777" w:rsidR="003F7292" w:rsidRDefault="003F7292">
      <w:pPr>
        <w:rPr>
          <w:rFonts w:eastAsia="Times New Roman"/>
          <w:szCs w:val="20"/>
        </w:rPr>
      </w:pPr>
      <w:bookmarkStart w:id="9157" w:name="_DV_C3486"/>
      <w:r>
        <w:rPr>
          <w:rStyle w:val="DeltaViewDeletion"/>
          <w:rFonts w:eastAsia="Times New Roman"/>
          <w:szCs w:val="20"/>
        </w:rPr>
        <w:t>-12:15:00,000;-36:45:00,000</w:t>
      </w:r>
      <w:bookmarkEnd w:id="9157"/>
    </w:p>
    <w:p w14:paraId="7B2CA0C3" w14:textId="77777777" w:rsidR="003F7292" w:rsidRDefault="003F7292">
      <w:pPr>
        <w:rPr>
          <w:rFonts w:eastAsia="Times New Roman"/>
          <w:szCs w:val="20"/>
        </w:rPr>
      </w:pPr>
      <w:bookmarkStart w:id="9158" w:name="_DV_C3487"/>
      <w:r>
        <w:rPr>
          <w:rStyle w:val="DeltaViewDeletion"/>
          <w:rFonts w:eastAsia="Times New Roman"/>
          <w:szCs w:val="20"/>
        </w:rPr>
        <w:t>-12:12:30,000;-36:45:00,000</w:t>
      </w:r>
      <w:bookmarkEnd w:id="9158"/>
    </w:p>
    <w:p w14:paraId="7A2050B9" w14:textId="77777777" w:rsidR="003F7292" w:rsidRDefault="003F7292">
      <w:pPr>
        <w:rPr>
          <w:rFonts w:eastAsia="Times New Roman"/>
          <w:szCs w:val="20"/>
        </w:rPr>
      </w:pPr>
      <w:bookmarkStart w:id="9159" w:name="_DV_C3488"/>
      <w:r>
        <w:rPr>
          <w:rStyle w:val="DeltaViewDeletion"/>
          <w:rFonts w:eastAsia="Times New Roman"/>
          <w:szCs w:val="20"/>
        </w:rPr>
        <w:t>-12:12:30,000;-36:41:15,000</w:t>
      </w:r>
      <w:bookmarkEnd w:id="9159"/>
    </w:p>
    <w:p w14:paraId="44C5BB06" w14:textId="77777777" w:rsidR="003F7292" w:rsidRDefault="003F7292">
      <w:pPr>
        <w:rPr>
          <w:rFonts w:eastAsia="Times New Roman"/>
          <w:szCs w:val="20"/>
        </w:rPr>
      </w:pPr>
      <w:bookmarkStart w:id="9160" w:name="_DV_C3489"/>
      <w:r>
        <w:rPr>
          <w:rStyle w:val="DeltaViewDeletion"/>
          <w:rFonts w:eastAsia="Times New Roman"/>
          <w:szCs w:val="20"/>
        </w:rPr>
        <w:t>-12:02:30,000;-36:41:15,000</w:t>
      </w:r>
      <w:bookmarkEnd w:id="9160"/>
    </w:p>
    <w:p w14:paraId="70A4ABB8" w14:textId="77777777" w:rsidR="003F7292" w:rsidRDefault="003F7292">
      <w:pPr>
        <w:rPr>
          <w:rFonts w:eastAsia="Times New Roman"/>
          <w:szCs w:val="20"/>
        </w:rPr>
      </w:pPr>
      <w:bookmarkStart w:id="9161" w:name="_DV_C3490"/>
      <w:r>
        <w:rPr>
          <w:rStyle w:val="DeltaViewDeletion"/>
          <w:rFonts w:eastAsia="Times New Roman"/>
          <w:szCs w:val="20"/>
        </w:rPr>
        <w:t>-12:02:30,000;-36:30:00,000</w:t>
      </w:r>
      <w:bookmarkEnd w:id="9161"/>
    </w:p>
    <w:p w14:paraId="785CAA2D" w14:textId="77777777" w:rsidR="003F7292" w:rsidRDefault="003F7292">
      <w:pPr>
        <w:rPr>
          <w:rFonts w:eastAsia="Times New Roman"/>
          <w:b/>
          <w:szCs w:val="20"/>
        </w:rPr>
      </w:pPr>
      <w:bookmarkStart w:id="9162" w:name="_DV_C3491"/>
      <w:r>
        <w:rPr>
          <w:rStyle w:val="DeltaViewDeletion"/>
          <w:rFonts w:eastAsia="Times New Roman"/>
          <w:b/>
          <w:szCs w:val="20"/>
        </w:rPr>
        <w:t>JA-M-43</w:t>
      </w:r>
      <w:bookmarkEnd w:id="9162"/>
    </w:p>
    <w:p w14:paraId="15F975C3" w14:textId="77777777" w:rsidR="003F7292" w:rsidRDefault="003F7292">
      <w:pPr>
        <w:rPr>
          <w:rFonts w:eastAsia="Times New Roman"/>
          <w:szCs w:val="20"/>
        </w:rPr>
      </w:pPr>
      <w:bookmarkStart w:id="9163" w:name="_DV_C3492"/>
      <w:r>
        <w:rPr>
          <w:rStyle w:val="DeltaViewDeletion"/>
          <w:rFonts w:eastAsia="Times New Roman"/>
          <w:szCs w:val="20"/>
        </w:rPr>
        <w:t>-12:15:00,000;-36:45:00,000</w:t>
      </w:r>
      <w:bookmarkEnd w:id="9163"/>
    </w:p>
    <w:p w14:paraId="1E278598" w14:textId="77777777" w:rsidR="003F7292" w:rsidRDefault="003F7292">
      <w:pPr>
        <w:rPr>
          <w:rFonts w:eastAsia="Times New Roman"/>
          <w:szCs w:val="20"/>
        </w:rPr>
      </w:pPr>
      <w:bookmarkStart w:id="9164" w:name="_DV_C3493"/>
      <w:r>
        <w:rPr>
          <w:rStyle w:val="DeltaViewDeletion"/>
          <w:rFonts w:eastAsia="Times New Roman"/>
          <w:szCs w:val="20"/>
        </w:rPr>
        <w:t>-12:30:00,000;-36:45:00,000</w:t>
      </w:r>
      <w:bookmarkEnd w:id="9164"/>
    </w:p>
    <w:p w14:paraId="6D3CE432" w14:textId="77777777" w:rsidR="003F7292" w:rsidRDefault="003F7292">
      <w:pPr>
        <w:rPr>
          <w:rFonts w:eastAsia="Times New Roman"/>
          <w:szCs w:val="20"/>
        </w:rPr>
      </w:pPr>
      <w:bookmarkStart w:id="9165" w:name="_DV_C3494"/>
      <w:r>
        <w:rPr>
          <w:rStyle w:val="DeltaViewDeletion"/>
          <w:rFonts w:eastAsia="Times New Roman"/>
          <w:szCs w:val="20"/>
        </w:rPr>
        <w:t>-12:30:00,000;-37:00:00,000</w:t>
      </w:r>
      <w:bookmarkEnd w:id="9165"/>
    </w:p>
    <w:p w14:paraId="540B330C" w14:textId="77777777" w:rsidR="003F7292" w:rsidRDefault="003F7292">
      <w:pPr>
        <w:rPr>
          <w:rFonts w:eastAsia="Times New Roman"/>
          <w:szCs w:val="20"/>
        </w:rPr>
      </w:pPr>
      <w:bookmarkStart w:id="9166" w:name="_DV_C3495"/>
      <w:r>
        <w:rPr>
          <w:rStyle w:val="DeltaViewDeletion"/>
          <w:rFonts w:eastAsia="Times New Roman"/>
          <w:szCs w:val="20"/>
        </w:rPr>
        <w:t>-12:15:00,000;-37:00:00,000</w:t>
      </w:r>
      <w:bookmarkEnd w:id="9166"/>
    </w:p>
    <w:p w14:paraId="4CB227F4" w14:textId="77777777" w:rsidR="003F7292" w:rsidRDefault="003F7292">
      <w:pPr>
        <w:rPr>
          <w:rFonts w:eastAsia="Times New Roman"/>
          <w:szCs w:val="20"/>
        </w:rPr>
      </w:pPr>
      <w:bookmarkStart w:id="9167" w:name="_DV_C3496"/>
      <w:r>
        <w:rPr>
          <w:rStyle w:val="DeltaViewDeletion"/>
          <w:rFonts w:eastAsia="Times New Roman"/>
          <w:szCs w:val="20"/>
        </w:rPr>
        <w:t>-12:15:00,000;-36:45:00,000</w:t>
      </w:r>
      <w:bookmarkEnd w:id="9167"/>
    </w:p>
    <w:p w14:paraId="69B39840" w14:textId="77777777" w:rsidR="003F7292" w:rsidRDefault="003F7292">
      <w:pPr>
        <w:rPr>
          <w:rFonts w:eastAsia="Times New Roman"/>
          <w:b/>
          <w:szCs w:val="20"/>
        </w:rPr>
      </w:pPr>
      <w:bookmarkStart w:id="9168" w:name="_DV_C3497"/>
      <w:r>
        <w:rPr>
          <w:rStyle w:val="DeltaViewDeletion"/>
          <w:rFonts w:eastAsia="Times New Roman"/>
          <w:b/>
          <w:szCs w:val="20"/>
        </w:rPr>
        <w:t>JA-M-45</w:t>
      </w:r>
      <w:bookmarkEnd w:id="9168"/>
    </w:p>
    <w:p w14:paraId="29E4BC92" w14:textId="77777777" w:rsidR="003F7292" w:rsidRDefault="003F7292">
      <w:pPr>
        <w:rPr>
          <w:rFonts w:eastAsia="Times New Roman"/>
          <w:szCs w:val="20"/>
        </w:rPr>
      </w:pPr>
      <w:bookmarkStart w:id="9169" w:name="_DV_C3498"/>
      <w:r>
        <w:rPr>
          <w:rStyle w:val="DeltaViewDeletion"/>
          <w:rFonts w:eastAsia="Times New Roman"/>
          <w:szCs w:val="20"/>
        </w:rPr>
        <w:t>-12:15:00,000;-36:30:00,000</w:t>
      </w:r>
      <w:bookmarkEnd w:id="9169"/>
    </w:p>
    <w:p w14:paraId="47230767" w14:textId="77777777" w:rsidR="003F7292" w:rsidRDefault="003F7292">
      <w:pPr>
        <w:rPr>
          <w:rFonts w:eastAsia="Times New Roman"/>
          <w:szCs w:val="20"/>
        </w:rPr>
      </w:pPr>
      <w:bookmarkStart w:id="9170" w:name="_DV_C3499"/>
      <w:r>
        <w:rPr>
          <w:rStyle w:val="DeltaViewDeletion"/>
          <w:rFonts w:eastAsia="Times New Roman"/>
          <w:szCs w:val="20"/>
        </w:rPr>
        <w:t>-12:30:00,000;-36:30:00,000</w:t>
      </w:r>
      <w:bookmarkEnd w:id="9170"/>
    </w:p>
    <w:p w14:paraId="25DFD682" w14:textId="77777777" w:rsidR="003F7292" w:rsidRDefault="003F7292">
      <w:pPr>
        <w:rPr>
          <w:rFonts w:eastAsia="Times New Roman"/>
          <w:szCs w:val="20"/>
        </w:rPr>
      </w:pPr>
      <w:bookmarkStart w:id="9171" w:name="_DV_C3500"/>
      <w:r>
        <w:rPr>
          <w:rStyle w:val="DeltaViewDeletion"/>
          <w:rFonts w:eastAsia="Times New Roman"/>
          <w:szCs w:val="20"/>
        </w:rPr>
        <w:t>-12:30:00,000;-36:45:00,000</w:t>
      </w:r>
      <w:bookmarkEnd w:id="9171"/>
    </w:p>
    <w:p w14:paraId="1734F5C5" w14:textId="77777777" w:rsidR="003F7292" w:rsidRDefault="003F7292">
      <w:pPr>
        <w:rPr>
          <w:rFonts w:eastAsia="Times New Roman"/>
          <w:szCs w:val="20"/>
        </w:rPr>
      </w:pPr>
      <w:bookmarkStart w:id="9172" w:name="_DV_C3501"/>
      <w:r>
        <w:rPr>
          <w:rStyle w:val="DeltaViewDeletion"/>
          <w:rFonts w:eastAsia="Times New Roman"/>
          <w:szCs w:val="20"/>
        </w:rPr>
        <w:t>-12:15:00,000;-36:45:00,000</w:t>
      </w:r>
      <w:bookmarkEnd w:id="9172"/>
    </w:p>
    <w:p w14:paraId="65C55769" w14:textId="77777777" w:rsidR="003F7292" w:rsidRDefault="003F7292">
      <w:pPr>
        <w:rPr>
          <w:rFonts w:eastAsia="Times New Roman"/>
          <w:szCs w:val="20"/>
        </w:rPr>
        <w:sectPr w:rsidR="003F7292">
          <w:headerReference w:type="default" r:id="rId59"/>
          <w:footerReference w:type="default" r:id="rId60"/>
          <w:pgSz w:w="16840" w:h="11907" w:orient="landscape" w:code="9"/>
          <w:pgMar w:top="1701" w:right="1134" w:bottom="1701" w:left="1701" w:header="709" w:footer="709" w:gutter="0"/>
          <w:cols w:space="708"/>
        </w:sectPr>
      </w:pPr>
      <w:bookmarkStart w:id="9173" w:name="_DV_C3502"/>
      <w:r>
        <w:rPr>
          <w:rStyle w:val="DeltaViewDeletion"/>
          <w:rFonts w:eastAsia="Times New Roman"/>
          <w:szCs w:val="20"/>
        </w:rPr>
        <w:lastRenderedPageBreak/>
        <w:t>-12:15:00,000;-36:30:00,000</w:t>
      </w:r>
      <w:bookmarkStart w:id="9174" w:name="_DV_C3503"/>
      <w:bookmarkEnd w:id="9173"/>
      <w:r w:rsidR="00101476">
        <w:rPr>
          <w:rFonts w:eastAsia="Times New Roman"/>
          <w:noProof/>
          <w:szCs w:val="20"/>
        </w:rPr>
        <w:lastRenderedPageBreak/>
        <w:drawing>
          <wp:inline distT="0" distB="0" distL="0" distR="0" wp14:anchorId="3037ABD0" wp14:editId="62C705C1">
            <wp:extent cx="7781925" cy="5505450"/>
            <wp:effectExtent l="38100" t="38100" r="28575" b="19050"/>
            <wp:docPr id="13"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781925" cy="5505450"/>
                    </a:xfrm>
                    <a:prstGeom prst="rect">
                      <a:avLst/>
                    </a:prstGeom>
                    <a:noFill/>
                    <a:ln w="38100">
                      <a:solidFill>
                        <a:srgbClr val="0000FF"/>
                      </a:solidFill>
                      <a:miter lim="800000"/>
                      <a:headEnd/>
                      <a:tailEnd/>
                    </a:ln>
                    <a:effectLst/>
                  </pic:spPr>
                </pic:pic>
              </a:graphicData>
            </a:graphic>
          </wp:inline>
        </w:drawing>
      </w:r>
      <w:bookmarkEnd w:id="9174"/>
    </w:p>
    <w:p w14:paraId="5EB756F8" w14:textId="77777777" w:rsidR="001976DD" w:rsidRDefault="00101476">
      <w:pPr>
        <w:rPr>
          <w:rFonts w:eastAsia="Times New Roman"/>
          <w:b/>
          <w:szCs w:val="20"/>
          <w:lang w:val="en-US"/>
        </w:rPr>
      </w:pPr>
      <w:bookmarkStart w:id="9175" w:name="_DV_C3504"/>
      <w:r>
        <w:rPr>
          <w:rFonts w:eastAsia="Times New Roman"/>
          <w:noProof/>
          <w:sz w:val="24"/>
          <w:szCs w:val="20"/>
        </w:rPr>
        <w:lastRenderedPageBreak/>
        <w:drawing>
          <wp:inline distT="0" distB="0" distL="0" distR="0" wp14:anchorId="0834A9FD" wp14:editId="6769FF76">
            <wp:extent cx="8001000" cy="5638800"/>
            <wp:effectExtent l="38100" t="38100" r="19050" b="19050"/>
            <wp:docPr id="14"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01000" cy="5638800"/>
                    </a:xfrm>
                    <a:prstGeom prst="rect">
                      <a:avLst/>
                    </a:prstGeom>
                    <a:noFill/>
                    <a:ln w="38100">
                      <a:solidFill>
                        <a:srgbClr val="FF0000"/>
                      </a:solidFill>
                      <a:miter lim="800000"/>
                      <a:headEnd/>
                      <a:tailEnd/>
                    </a:ln>
                    <a:effectLst/>
                  </pic:spPr>
                </pic:pic>
              </a:graphicData>
            </a:graphic>
          </wp:inline>
        </w:drawing>
      </w:r>
      <w:bookmarkStart w:id="9176" w:name="_DV_C3505"/>
      <w:bookmarkEnd w:id="9175"/>
      <w:r w:rsidR="001976DD">
        <w:rPr>
          <w:rStyle w:val="DeltaViewInsertion"/>
          <w:rFonts w:eastAsia="Times New Roman"/>
          <w:b/>
          <w:szCs w:val="20"/>
          <w:lang w:val="en-US"/>
        </w:rPr>
        <w:t>S-M-1707</w:t>
      </w:r>
      <w:bookmarkEnd w:id="9176"/>
    </w:p>
    <w:p w14:paraId="3A9063A7" w14:textId="77777777" w:rsidR="00E05B0D" w:rsidRDefault="00E05B0D">
      <w:pPr>
        <w:rPr>
          <w:rFonts w:eastAsia="Times New Roman"/>
          <w:szCs w:val="20"/>
          <w:lang w:val="en-US"/>
        </w:rPr>
      </w:pPr>
      <w:bookmarkStart w:id="9177" w:name="_DV_C3506"/>
      <w:r>
        <w:rPr>
          <w:rStyle w:val="DeltaViewInsertion"/>
          <w:rFonts w:eastAsia="Times New Roman"/>
          <w:szCs w:val="20"/>
          <w:lang w:val="en-US"/>
        </w:rPr>
        <w:t>-27:30:00,000;-46:45:00,000</w:t>
      </w:r>
      <w:bookmarkEnd w:id="9177"/>
    </w:p>
    <w:p w14:paraId="504BC54C" w14:textId="77777777" w:rsidR="00E05B0D" w:rsidRDefault="00E05B0D">
      <w:pPr>
        <w:rPr>
          <w:rFonts w:eastAsia="Times New Roman"/>
          <w:szCs w:val="20"/>
          <w:lang w:val="en-US"/>
        </w:rPr>
      </w:pPr>
      <w:bookmarkStart w:id="9178" w:name="_DV_C3507"/>
      <w:r>
        <w:rPr>
          <w:rStyle w:val="DeltaViewInsertion"/>
          <w:rFonts w:eastAsia="Times New Roman"/>
          <w:szCs w:val="20"/>
          <w:lang w:val="en-US"/>
        </w:rPr>
        <w:t>-27:30:00,000;-47:00:00,000</w:t>
      </w:r>
      <w:bookmarkEnd w:id="9178"/>
    </w:p>
    <w:p w14:paraId="05DCE754" w14:textId="77777777" w:rsidR="00E05B0D" w:rsidRDefault="00E05B0D">
      <w:pPr>
        <w:rPr>
          <w:rFonts w:eastAsia="Times New Roman"/>
          <w:szCs w:val="20"/>
          <w:lang w:val="en-US"/>
        </w:rPr>
      </w:pPr>
      <w:bookmarkStart w:id="9179" w:name="_DV_C3508"/>
      <w:r>
        <w:rPr>
          <w:rStyle w:val="DeltaViewInsertion"/>
          <w:rFonts w:eastAsia="Times New Roman"/>
          <w:szCs w:val="20"/>
          <w:lang w:val="en-US"/>
        </w:rPr>
        <w:t>-27:15:00,000;-47:00:00,000</w:t>
      </w:r>
      <w:bookmarkEnd w:id="9179"/>
    </w:p>
    <w:p w14:paraId="06A33884" w14:textId="77777777" w:rsidR="00E05B0D" w:rsidRDefault="00E05B0D">
      <w:pPr>
        <w:rPr>
          <w:rFonts w:eastAsia="Times New Roman"/>
          <w:szCs w:val="20"/>
          <w:lang w:val="en-US"/>
        </w:rPr>
      </w:pPr>
      <w:bookmarkStart w:id="9180" w:name="_DV_C3509"/>
      <w:r>
        <w:rPr>
          <w:rStyle w:val="DeltaViewInsertion"/>
          <w:rFonts w:eastAsia="Times New Roman"/>
          <w:szCs w:val="20"/>
          <w:lang w:val="en-US"/>
        </w:rPr>
        <w:t>-27:15:00,000;-46:45:00,000</w:t>
      </w:r>
      <w:bookmarkEnd w:id="9180"/>
    </w:p>
    <w:p w14:paraId="3EBBDFDE" w14:textId="77777777" w:rsidR="00E05B0D" w:rsidRDefault="00E05B0D">
      <w:pPr>
        <w:rPr>
          <w:rFonts w:eastAsia="Times New Roman"/>
          <w:szCs w:val="20"/>
          <w:lang w:val="en-US"/>
        </w:rPr>
      </w:pPr>
      <w:bookmarkStart w:id="9181" w:name="_DV_C3510"/>
      <w:r>
        <w:rPr>
          <w:rStyle w:val="DeltaViewInsertion"/>
          <w:rFonts w:eastAsia="Times New Roman"/>
          <w:szCs w:val="20"/>
          <w:lang w:val="en-US"/>
        </w:rPr>
        <w:t>-27:30:00,000;-46:45:00,000</w:t>
      </w:r>
      <w:bookmarkEnd w:id="9181"/>
    </w:p>
    <w:p w14:paraId="48881F2A" w14:textId="77777777" w:rsidR="001976DD" w:rsidRDefault="001976DD">
      <w:pPr>
        <w:rPr>
          <w:rFonts w:eastAsia="Times New Roman"/>
          <w:b/>
          <w:szCs w:val="20"/>
          <w:lang w:val="en-US"/>
        </w:rPr>
      </w:pPr>
      <w:bookmarkStart w:id="9182" w:name="_DV_C3511"/>
      <w:r>
        <w:rPr>
          <w:rStyle w:val="DeltaViewInsertion"/>
          <w:rFonts w:eastAsia="Times New Roman"/>
          <w:b/>
          <w:szCs w:val="20"/>
          <w:lang w:val="en-US"/>
        </w:rPr>
        <w:t>S-M-1709</w:t>
      </w:r>
      <w:bookmarkEnd w:id="9182"/>
    </w:p>
    <w:p w14:paraId="29206E18" w14:textId="77777777" w:rsidR="00E05B0D" w:rsidRDefault="00E05B0D">
      <w:pPr>
        <w:rPr>
          <w:rFonts w:eastAsia="Times New Roman"/>
          <w:szCs w:val="20"/>
          <w:lang w:val="en-US"/>
        </w:rPr>
      </w:pPr>
      <w:bookmarkStart w:id="9183" w:name="_DV_C3512"/>
      <w:r>
        <w:rPr>
          <w:rStyle w:val="DeltaViewInsertion"/>
          <w:rFonts w:eastAsia="Times New Roman"/>
          <w:szCs w:val="20"/>
          <w:lang w:val="en-US"/>
        </w:rPr>
        <w:t>-27:30:00,000;-46:45:00,000</w:t>
      </w:r>
      <w:bookmarkEnd w:id="9183"/>
    </w:p>
    <w:p w14:paraId="5C2C4E68" w14:textId="77777777" w:rsidR="00E05B0D" w:rsidRDefault="00E05B0D">
      <w:pPr>
        <w:rPr>
          <w:rFonts w:eastAsia="Times New Roman"/>
          <w:szCs w:val="20"/>
          <w:lang w:val="en-US"/>
        </w:rPr>
      </w:pPr>
      <w:bookmarkStart w:id="9184" w:name="_DV_C3513"/>
      <w:r>
        <w:rPr>
          <w:rStyle w:val="DeltaViewInsertion"/>
          <w:rFonts w:eastAsia="Times New Roman"/>
          <w:szCs w:val="20"/>
          <w:lang w:val="en-US"/>
        </w:rPr>
        <w:t>-27:15:00,000;-46:45:00,000</w:t>
      </w:r>
      <w:bookmarkEnd w:id="9184"/>
    </w:p>
    <w:p w14:paraId="2AC8D4C2" w14:textId="77777777" w:rsidR="00E05B0D" w:rsidRDefault="00E05B0D">
      <w:pPr>
        <w:rPr>
          <w:rFonts w:eastAsia="Times New Roman"/>
          <w:szCs w:val="20"/>
          <w:lang w:val="en-US"/>
        </w:rPr>
      </w:pPr>
      <w:bookmarkStart w:id="9185" w:name="_DV_C3514"/>
      <w:r>
        <w:rPr>
          <w:rStyle w:val="DeltaViewInsertion"/>
          <w:rFonts w:eastAsia="Times New Roman"/>
          <w:szCs w:val="20"/>
          <w:lang w:val="en-US"/>
        </w:rPr>
        <w:t>-27:15:00,000;-46:30:00,000</w:t>
      </w:r>
      <w:bookmarkEnd w:id="9185"/>
    </w:p>
    <w:p w14:paraId="7596DC4F" w14:textId="77777777" w:rsidR="00E05B0D" w:rsidRDefault="00E05B0D">
      <w:pPr>
        <w:rPr>
          <w:rFonts w:eastAsia="Times New Roman"/>
          <w:szCs w:val="20"/>
          <w:lang w:val="en-US"/>
        </w:rPr>
      </w:pPr>
      <w:bookmarkStart w:id="9186" w:name="_DV_C3515"/>
      <w:r>
        <w:rPr>
          <w:rStyle w:val="DeltaViewInsertion"/>
          <w:rFonts w:eastAsia="Times New Roman"/>
          <w:szCs w:val="20"/>
          <w:lang w:val="en-US"/>
        </w:rPr>
        <w:t>-27:30:00,000;-46:30:00,000</w:t>
      </w:r>
      <w:bookmarkEnd w:id="9186"/>
    </w:p>
    <w:p w14:paraId="378EA7A1" w14:textId="77777777" w:rsidR="00E05B0D" w:rsidRDefault="00E05B0D">
      <w:pPr>
        <w:rPr>
          <w:rFonts w:eastAsia="Times New Roman"/>
          <w:szCs w:val="20"/>
          <w:lang w:val="en-US"/>
        </w:rPr>
      </w:pPr>
      <w:bookmarkStart w:id="9187" w:name="_DV_C3516"/>
      <w:r>
        <w:rPr>
          <w:rStyle w:val="DeltaViewInsertion"/>
          <w:rFonts w:eastAsia="Times New Roman"/>
          <w:szCs w:val="20"/>
          <w:lang w:val="en-US"/>
        </w:rPr>
        <w:t>-27:30:00,000;-46:45:00,000</w:t>
      </w:r>
      <w:bookmarkEnd w:id="9187"/>
    </w:p>
    <w:p w14:paraId="76C198BD" w14:textId="77777777" w:rsidR="001976DD" w:rsidRDefault="001976DD">
      <w:pPr>
        <w:rPr>
          <w:rFonts w:eastAsia="Times New Roman"/>
          <w:b/>
          <w:szCs w:val="20"/>
          <w:lang w:val="en-US"/>
        </w:rPr>
      </w:pPr>
      <w:bookmarkStart w:id="9188" w:name="_DV_C3517"/>
      <w:r>
        <w:rPr>
          <w:rStyle w:val="DeltaViewInsertion"/>
          <w:rFonts w:eastAsia="Times New Roman"/>
          <w:b/>
          <w:szCs w:val="20"/>
          <w:lang w:val="en-US"/>
        </w:rPr>
        <w:t>S-M-1605</w:t>
      </w:r>
      <w:bookmarkEnd w:id="9188"/>
    </w:p>
    <w:p w14:paraId="7C0D6EE9" w14:textId="77777777" w:rsidR="00E05B0D" w:rsidRDefault="00E05B0D">
      <w:pPr>
        <w:rPr>
          <w:rFonts w:eastAsia="Times New Roman"/>
          <w:szCs w:val="20"/>
          <w:lang w:val="en-US"/>
        </w:rPr>
      </w:pPr>
      <w:bookmarkStart w:id="9189" w:name="_DV_C3518"/>
      <w:r>
        <w:rPr>
          <w:rStyle w:val="DeltaViewInsertion"/>
          <w:rFonts w:eastAsia="Times New Roman"/>
          <w:szCs w:val="20"/>
          <w:lang w:val="en-US"/>
        </w:rPr>
        <w:t>-27:15:00,000;-45:45:00,000</w:t>
      </w:r>
      <w:bookmarkEnd w:id="9189"/>
    </w:p>
    <w:p w14:paraId="2A64E259" w14:textId="77777777" w:rsidR="00E05B0D" w:rsidRDefault="00E05B0D">
      <w:pPr>
        <w:rPr>
          <w:rFonts w:eastAsia="Times New Roman"/>
          <w:szCs w:val="20"/>
          <w:lang w:val="en-US"/>
        </w:rPr>
      </w:pPr>
      <w:bookmarkStart w:id="9190" w:name="_DV_C3519"/>
      <w:r>
        <w:rPr>
          <w:rStyle w:val="DeltaViewInsertion"/>
          <w:rFonts w:eastAsia="Times New Roman"/>
          <w:szCs w:val="20"/>
          <w:lang w:val="en-US"/>
        </w:rPr>
        <w:t>-27:00:00,000;-45:45:00,000</w:t>
      </w:r>
      <w:bookmarkEnd w:id="9190"/>
    </w:p>
    <w:p w14:paraId="7B4C33FD" w14:textId="77777777" w:rsidR="00E05B0D" w:rsidRDefault="00E05B0D">
      <w:pPr>
        <w:rPr>
          <w:rFonts w:eastAsia="Times New Roman"/>
          <w:szCs w:val="20"/>
          <w:lang w:val="en-US"/>
        </w:rPr>
      </w:pPr>
      <w:bookmarkStart w:id="9191" w:name="_DV_C3520"/>
      <w:r>
        <w:rPr>
          <w:rStyle w:val="DeltaViewInsertion"/>
          <w:rFonts w:eastAsia="Times New Roman"/>
          <w:szCs w:val="20"/>
          <w:lang w:val="en-US"/>
        </w:rPr>
        <w:t>-27:00:00,000;-45:30:00,000</w:t>
      </w:r>
      <w:bookmarkEnd w:id="9191"/>
    </w:p>
    <w:p w14:paraId="357371F0" w14:textId="77777777" w:rsidR="00E05B0D" w:rsidRDefault="00E05B0D">
      <w:pPr>
        <w:rPr>
          <w:rFonts w:eastAsia="Times New Roman"/>
          <w:szCs w:val="20"/>
          <w:lang w:val="en-US"/>
        </w:rPr>
      </w:pPr>
      <w:bookmarkStart w:id="9192" w:name="_DV_C3521"/>
      <w:r>
        <w:rPr>
          <w:rStyle w:val="DeltaViewInsertion"/>
          <w:rFonts w:eastAsia="Times New Roman"/>
          <w:szCs w:val="20"/>
          <w:lang w:val="en-US"/>
        </w:rPr>
        <w:t>-27:15:00,000;-45:30:00,000</w:t>
      </w:r>
      <w:bookmarkEnd w:id="9192"/>
    </w:p>
    <w:p w14:paraId="28E6D5F0" w14:textId="77777777" w:rsidR="00E05B0D" w:rsidRDefault="00E05B0D">
      <w:pPr>
        <w:rPr>
          <w:rFonts w:eastAsia="Times New Roman"/>
          <w:szCs w:val="20"/>
          <w:lang w:val="en-US"/>
        </w:rPr>
      </w:pPr>
      <w:bookmarkStart w:id="9193" w:name="_DV_C3522"/>
      <w:r>
        <w:rPr>
          <w:rStyle w:val="DeltaViewInsertion"/>
          <w:rFonts w:eastAsia="Times New Roman"/>
          <w:szCs w:val="20"/>
          <w:lang w:val="en-US"/>
        </w:rPr>
        <w:t>-27:15:00,000;-45:45:00,000</w:t>
      </w:r>
      <w:bookmarkEnd w:id="9193"/>
    </w:p>
    <w:p w14:paraId="3AAA122F" w14:textId="77777777" w:rsidR="002F3398" w:rsidRDefault="002F3398">
      <w:pPr>
        <w:rPr>
          <w:rFonts w:eastAsia="Times New Roman"/>
          <w:b/>
          <w:szCs w:val="20"/>
          <w:lang w:val="en-US"/>
        </w:rPr>
      </w:pPr>
      <w:bookmarkStart w:id="9194" w:name="_DV_C3523"/>
      <w:r>
        <w:rPr>
          <w:rStyle w:val="DeltaViewInsertion"/>
          <w:rFonts w:eastAsia="Times New Roman"/>
          <w:b/>
          <w:szCs w:val="20"/>
          <w:lang w:val="en-US"/>
        </w:rPr>
        <w:t>S-M-1607</w:t>
      </w:r>
      <w:bookmarkEnd w:id="9194"/>
    </w:p>
    <w:p w14:paraId="29885F2E" w14:textId="77777777" w:rsidR="00E05B0D" w:rsidRDefault="00E05B0D">
      <w:pPr>
        <w:rPr>
          <w:rFonts w:eastAsia="Times New Roman"/>
          <w:szCs w:val="20"/>
          <w:lang w:val="en-US"/>
        </w:rPr>
      </w:pPr>
      <w:bookmarkStart w:id="9195" w:name="_DV_C3524"/>
      <w:r>
        <w:rPr>
          <w:rStyle w:val="DeltaViewInsertion"/>
          <w:rFonts w:eastAsia="Times New Roman"/>
          <w:szCs w:val="20"/>
          <w:lang w:val="en-US"/>
        </w:rPr>
        <w:t>-27:15:00,000;-45:30:00,000</w:t>
      </w:r>
      <w:bookmarkEnd w:id="9195"/>
    </w:p>
    <w:p w14:paraId="6FB833D6" w14:textId="77777777" w:rsidR="00E05B0D" w:rsidRDefault="00E05B0D">
      <w:pPr>
        <w:rPr>
          <w:rFonts w:eastAsia="Times New Roman"/>
          <w:szCs w:val="20"/>
          <w:lang w:val="en-US"/>
        </w:rPr>
      </w:pPr>
      <w:bookmarkStart w:id="9196" w:name="_DV_C3525"/>
      <w:r>
        <w:rPr>
          <w:rStyle w:val="DeltaViewInsertion"/>
          <w:rFonts w:eastAsia="Times New Roman"/>
          <w:szCs w:val="20"/>
          <w:lang w:val="en-US"/>
        </w:rPr>
        <w:t>-27:00:00,000;-45:30:00,000</w:t>
      </w:r>
      <w:bookmarkEnd w:id="9196"/>
    </w:p>
    <w:p w14:paraId="08A98791" w14:textId="77777777" w:rsidR="00E05B0D" w:rsidRDefault="00E05B0D">
      <w:pPr>
        <w:rPr>
          <w:rFonts w:eastAsia="Times New Roman"/>
          <w:szCs w:val="20"/>
          <w:lang w:val="en-US"/>
        </w:rPr>
      </w:pPr>
      <w:bookmarkStart w:id="9197" w:name="_DV_C3526"/>
      <w:r>
        <w:rPr>
          <w:rStyle w:val="DeltaViewInsertion"/>
          <w:rFonts w:eastAsia="Times New Roman"/>
          <w:szCs w:val="20"/>
          <w:lang w:val="en-US"/>
        </w:rPr>
        <w:t>-27:00:00,000;-45:15:00,000</w:t>
      </w:r>
      <w:bookmarkEnd w:id="9197"/>
    </w:p>
    <w:p w14:paraId="6AC26BAA" w14:textId="77777777" w:rsidR="00E05B0D" w:rsidRDefault="00E05B0D">
      <w:pPr>
        <w:rPr>
          <w:rFonts w:eastAsia="Times New Roman"/>
          <w:szCs w:val="20"/>
          <w:lang w:val="en-US"/>
        </w:rPr>
      </w:pPr>
      <w:bookmarkStart w:id="9198" w:name="_DV_C3527"/>
      <w:r>
        <w:rPr>
          <w:rStyle w:val="DeltaViewInsertion"/>
          <w:rFonts w:eastAsia="Times New Roman"/>
          <w:szCs w:val="20"/>
          <w:lang w:val="en-US"/>
        </w:rPr>
        <w:t>-27:15:00,000;-45:15:00,000</w:t>
      </w:r>
      <w:bookmarkEnd w:id="9198"/>
    </w:p>
    <w:p w14:paraId="3FA9361E" w14:textId="77777777" w:rsidR="00E05B0D" w:rsidRDefault="00E05B0D">
      <w:pPr>
        <w:rPr>
          <w:rFonts w:eastAsia="Times New Roman"/>
          <w:szCs w:val="20"/>
          <w:lang w:val="en-US"/>
        </w:rPr>
      </w:pPr>
      <w:bookmarkStart w:id="9199" w:name="_DV_C3528"/>
      <w:r>
        <w:rPr>
          <w:rStyle w:val="DeltaViewInsertion"/>
          <w:rFonts w:eastAsia="Times New Roman"/>
          <w:szCs w:val="20"/>
          <w:lang w:val="en-US"/>
        </w:rPr>
        <w:t>-27:15:00,000;-45:30:00,000</w:t>
      </w:r>
      <w:bookmarkEnd w:id="9199"/>
    </w:p>
    <w:p w14:paraId="598E032D" w14:textId="77777777" w:rsidR="001976DD" w:rsidRDefault="001976DD">
      <w:pPr>
        <w:rPr>
          <w:rFonts w:eastAsia="Times New Roman"/>
          <w:b/>
          <w:szCs w:val="20"/>
          <w:lang w:val="en-US"/>
        </w:rPr>
      </w:pPr>
      <w:bookmarkStart w:id="9200" w:name="_DV_C3529"/>
      <w:r>
        <w:rPr>
          <w:rStyle w:val="DeltaViewInsertion"/>
          <w:rFonts w:eastAsia="Times New Roman"/>
          <w:b/>
          <w:szCs w:val="20"/>
          <w:lang w:val="en-US"/>
        </w:rPr>
        <w:t>S-M-1609</w:t>
      </w:r>
      <w:bookmarkEnd w:id="9200"/>
    </w:p>
    <w:p w14:paraId="381CACDD" w14:textId="77777777" w:rsidR="00E05B0D" w:rsidRDefault="00E05B0D">
      <w:pPr>
        <w:rPr>
          <w:rFonts w:eastAsia="Times New Roman"/>
          <w:szCs w:val="20"/>
          <w:lang w:val="en-US"/>
        </w:rPr>
      </w:pPr>
      <w:bookmarkStart w:id="9201" w:name="_DV_C3530"/>
      <w:r>
        <w:rPr>
          <w:rStyle w:val="DeltaViewInsertion"/>
          <w:rFonts w:eastAsia="Times New Roman"/>
          <w:szCs w:val="20"/>
          <w:lang w:val="en-US"/>
        </w:rPr>
        <w:t>-27:02:11,250;-45:00:00,000</w:t>
      </w:r>
      <w:bookmarkEnd w:id="9201"/>
    </w:p>
    <w:p w14:paraId="3F207A1E" w14:textId="77777777" w:rsidR="00E05B0D" w:rsidRDefault="00E05B0D">
      <w:pPr>
        <w:rPr>
          <w:rFonts w:eastAsia="Times New Roman"/>
          <w:szCs w:val="20"/>
          <w:lang w:val="en-US"/>
        </w:rPr>
      </w:pPr>
      <w:bookmarkStart w:id="9202" w:name="_DV_C3531"/>
      <w:r>
        <w:rPr>
          <w:rStyle w:val="DeltaViewInsertion"/>
          <w:rFonts w:eastAsia="Times New Roman"/>
          <w:szCs w:val="20"/>
          <w:lang w:val="en-US"/>
        </w:rPr>
        <w:t>-27:15:00,000;-45:00:00,000</w:t>
      </w:r>
      <w:bookmarkEnd w:id="9202"/>
    </w:p>
    <w:p w14:paraId="5BF9B6F3" w14:textId="77777777" w:rsidR="00E05B0D" w:rsidRDefault="00E05B0D">
      <w:pPr>
        <w:rPr>
          <w:rFonts w:eastAsia="Times New Roman"/>
          <w:szCs w:val="20"/>
          <w:lang w:val="en-US"/>
        </w:rPr>
      </w:pPr>
      <w:bookmarkStart w:id="9203" w:name="_DV_C3532"/>
      <w:r>
        <w:rPr>
          <w:rStyle w:val="DeltaViewInsertion"/>
          <w:rFonts w:eastAsia="Times New Roman"/>
          <w:szCs w:val="20"/>
          <w:lang w:val="en-US"/>
        </w:rPr>
        <w:t>-27:15:00,000;-45:15:00,000</w:t>
      </w:r>
      <w:bookmarkEnd w:id="9203"/>
    </w:p>
    <w:p w14:paraId="15EC7141" w14:textId="77777777" w:rsidR="00E05B0D" w:rsidRDefault="00E05B0D">
      <w:pPr>
        <w:rPr>
          <w:rFonts w:eastAsia="Times New Roman"/>
          <w:szCs w:val="20"/>
          <w:lang w:val="en-US"/>
        </w:rPr>
      </w:pPr>
      <w:bookmarkStart w:id="9204" w:name="_DV_C3533"/>
      <w:r>
        <w:rPr>
          <w:rStyle w:val="DeltaViewInsertion"/>
          <w:rFonts w:eastAsia="Times New Roman"/>
          <w:szCs w:val="20"/>
          <w:lang w:val="en-US"/>
        </w:rPr>
        <w:t>-27:00:00,000;-45:15:00,000</w:t>
      </w:r>
      <w:bookmarkEnd w:id="9204"/>
    </w:p>
    <w:p w14:paraId="2AC19073" w14:textId="77777777" w:rsidR="00E05B0D" w:rsidRDefault="00E05B0D">
      <w:pPr>
        <w:rPr>
          <w:rFonts w:eastAsia="Times New Roman"/>
          <w:szCs w:val="20"/>
          <w:lang w:val="en-US"/>
        </w:rPr>
      </w:pPr>
      <w:bookmarkStart w:id="9205" w:name="_DV_C3534"/>
      <w:r>
        <w:rPr>
          <w:rStyle w:val="DeltaViewInsertion"/>
          <w:rFonts w:eastAsia="Times New Roman"/>
          <w:szCs w:val="20"/>
          <w:lang w:val="en-US"/>
        </w:rPr>
        <w:t>-27:00:00,000;-45:07:30,000</w:t>
      </w:r>
      <w:bookmarkEnd w:id="9205"/>
    </w:p>
    <w:p w14:paraId="5ECF4A57" w14:textId="77777777" w:rsidR="00E05B0D" w:rsidRDefault="00E05B0D">
      <w:pPr>
        <w:rPr>
          <w:rFonts w:eastAsia="Times New Roman"/>
          <w:szCs w:val="20"/>
          <w:lang w:val="en-US"/>
        </w:rPr>
      </w:pPr>
      <w:bookmarkStart w:id="9206" w:name="_DV_C3535"/>
      <w:r>
        <w:rPr>
          <w:rStyle w:val="DeltaViewInsertion"/>
          <w:rFonts w:eastAsia="Times New Roman"/>
          <w:szCs w:val="20"/>
          <w:lang w:val="en-US"/>
        </w:rPr>
        <w:t>-27:02:11,250;-45:07:30,000</w:t>
      </w:r>
      <w:bookmarkEnd w:id="9206"/>
    </w:p>
    <w:p w14:paraId="5163DF25" w14:textId="77777777" w:rsidR="00E05B0D" w:rsidRDefault="00E05B0D">
      <w:pPr>
        <w:rPr>
          <w:rFonts w:eastAsia="Times New Roman"/>
          <w:szCs w:val="20"/>
          <w:lang w:val="en-US"/>
        </w:rPr>
      </w:pPr>
      <w:bookmarkStart w:id="9207" w:name="_DV_C3536"/>
      <w:r>
        <w:rPr>
          <w:rStyle w:val="DeltaViewInsertion"/>
          <w:rFonts w:eastAsia="Times New Roman"/>
          <w:szCs w:val="20"/>
          <w:lang w:val="en-US"/>
        </w:rPr>
        <w:t>-27:02:11,250;-45:00:00,000</w:t>
      </w:r>
      <w:bookmarkEnd w:id="9207"/>
    </w:p>
    <w:p w14:paraId="7F746BB9" w14:textId="77777777" w:rsidR="001976DD" w:rsidRDefault="001976DD">
      <w:pPr>
        <w:rPr>
          <w:rFonts w:eastAsia="Times New Roman"/>
          <w:b/>
          <w:szCs w:val="20"/>
          <w:lang w:val="en-US"/>
        </w:rPr>
      </w:pPr>
      <w:bookmarkStart w:id="9208" w:name="_DV_C3537"/>
      <w:r>
        <w:rPr>
          <w:rStyle w:val="DeltaViewInsertion"/>
          <w:rFonts w:eastAsia="Times New Roman"/>
          <w:b/>
          <w:szCs w:val="20"/>
          <w:lang w:val="en-US"/>
        </w:rPr>
        <w:t>S-M-1715</w:t>
      </w:r>
      <w:bookmarkEnd w:id="9208"/>
    </w:p>
    <w:p w14:paraId="30559DE1" w14:textId="77777777" w:rsidR="00E05B0D" w:rsidRDefault="00E05B0D">
      <w:pPr>
        <w:rPr>
          <w:rFonts w:eastAsia="Times New Roman"/>
          <w:szCs w:val="20"/>
          <w:lang w:val="en-US"/>
        </w:rPr>
      </w:pPr>
      <w:bookmarkStart w:id="9209" w:name="_DV_C3538"/>
      <w:r>
        <w:rPr>
          <w:rStyle w:val="DeltaViewInsertion"/>
          <w:rFonts w:eastAsia="Times New Roman"/>
          <w:szCs w:val="20"/>
          <w:lang w:val="en-US"/>
        </w:rPr>
        <w:t>-27:30:00,000;-46:00:00,000</w:t>
      </w:r>
      <w:bookmarkEnd w:id="9209"/>
    </w:p>
    <w:p w14:paraId="5F969C60" w14:textId="77777777" w:rsidR="00E05B0D" w:rsidRDefault="00E05B0D">
      <w:pPr>
        <w:rPr>
          <w:rFonts w:eastAsia="Times New Roman"/>
          <w:szCs w:val="20"/>
          <w:lang w:val="en-US"/>
        </w:rPr>
      </w:pPr>
      <w:bookmarkStart w:id="9210" w:name="_DV_C3539"/>
      <w:r>
        <w:rPr>
          <w:rStyle w:val="DeltaViewInsertion"/>
          <w:rFonts w:eastAsia="Times New Roman"/>
          <w:szCs w:val="20"/>
          <w:lang w:val="en-US"/>
        </w:rPr>
        <w:t>-27:15:00,000;-46:00:00,000</w:t>
      </w:r>
      <w:bookmarkEnd w:id="9210"/>
    </w:p>
    <w:p w14:paraId="2FF9EE56" w14:textId="77777777" w:rsidR="00E05B0D" w:rsidRDefault="00E05B0D">
      <w:pPr>
        <w:rPr>
          <w:rFonts w:eastAsia="Times New Roman"/>
          <w:szCs w:val="20"/>
          <w:lang w:val="en-US"/>
        </w:rPr>
      </w:pPr>
      <w:bookmarkStart w:id="9211" w:name="_DV_C3540"/>
      <w:r>
        <w:rPr>
          <w:rStyle w:val="DeltaViewInsertion"/>
          <w:rFonts w:eastAsia="Times New Roman"/>
          <w:szCs w:val="20"/>
          <w:lang w:val="en-US"/>
        </w:rPr>
        <w:t>-27:15:00,000;-45:45:00,000</w:t>
      </w:r>
      <w:bookmarkEnd w:id="9211"/>
    </w:p>
    <w:p w14:paraId="22391C74" w14:textId="77777777" w:rsidR="00E05B0D" w:rsidRDefault="00E05B0D">
      <w:pPr>
        <w:rPr>
          <w:rFonts w:eastAsia="Times New Roman"/>
          <w:szCs w:val="20"/>
          <w:lang w:val="en-US"/>
        </w:rPr>
      </w:pPr>
      <w:bookmarkStart w:id="9212" w:name="_DV_C3541"/>
      <w:r>
        <w:rPr>
          <w:rStyle w:val="DeltaViewInsertion"/>
          <w:rFonts w:eastAsia="Times New Roman"/>
          <w:szCs w:val="20"/>
          <w:lang w:val="en-US"/>
        </w:rPr>
        <w:t>-27:30:00,000;-45:45:00,000</w:t>
      </w:r>
      <w:bookmarkEnd w:id="9212"/>
    </w:p>
    <w:p w14:paraId="0405655C" w14:textId="77777777" w:rsidR="00E05B0D" w:rsidRDefault="00E05B0D">
      <w:pPr>
        <w:rPr>
          <w:rFonts w:eastAsia="Times New Roman"/>
          <w:szCs w:val="20"/>
          <w:lang w:val="en-US"/>
        </w:rPr>
      </w:pPr>
      <w:bookmarkStart w:id="9213" w:name="_DV_C3542"/>
      <w:r>
        <w:rPr>
          <w:rStyle w:val="DeltaViewInsertion"/>
          <w:rFonts w:eastAsia="Times New Roman"/>
          <w:szCs w:val="20"/>
          <w:lang w:val="en-US"/>
        </w:rPr>
        <w:t>-27:30:00,000;-46:00:00,000</w:t>
      </w:r>
      <w:bookmarkEnd w:id="9213"/>
    </w:p>
    <w:p w14:paraId="5E0E3E61" w14:textId="77777777" w:rsidR="001976DD" w:rsidRDefault="001976DD">
      <w:pPr>
        <w:rPr>
          <w:rFonts w:eastAsia="Times New Roman"/>
          <w:b/>
          <w:szCs w:val="20"/>
          <w:lang w:val="en-US"/>
        </w:rPr>
      </w:pPr>
      <w:bookmarkStart w:id="9214" w:name="_DV_C3543"/>
      <w:r>
        <w:rPr>
          <w:rStyle w:val="DeltaViewInsertion"/>
          <w:rFonts w:eastAsia="Times New Roman"/>
          <w:b/>
          <w:szCs w:val="20"/>
          <w:lang w:val="en-US"/>
        </w:rPr>
        <w:t>S-M-1717</w:t>
      </w:r>
      <w:bookmarkEnd w:id="9214"/>
    </w:p>
    <w:p w14:paraId="637C05C6" w14:textId="77777777" w:rsidR="00E05B0D" w:rsidRDefault="00E05B0D">
      <w:pPr>
        <w:rPr>
          <w:rFonts w:eastAsia="Times New Roman"/>
          <w:szCs w:val="20"/>
          <w:lang w:val="en-US"/>
        </w:rPr>
      </w:pPr>
      <w:bookmarkStart w:id="9215" w:name="_DV_C3544"/>
      <w:r>
        <w:rPr>
          <w:rStyle w:val="DeltaViewInsertion"/>
          <w:rFonts w:eastAsia="Times New Roman"/>
          <w:szCs w:val="20"/>
          <w:lang w:val="en-US"/>
        </w:rPr>
        <w:t>-27:30:00,000;-45:45:00,000</w:t>
      </w:r>
      <w:bookmarkEnd w:id="9215"/>
    </w:p>
    <w:p w14:paraId="27F66468" w14:textId="77777777" w:rsidR="00E05B0D" w:rsidRDefault="00E05B0D">
      <w:pPr>
        <w:rPr>
          <w:rFonts w:eastAsia="Times New Roman"/>
          <w:szCs w:val="20"/>
          <w:lang w:val="en-US"/>
        </w:rPr>
      </w:pPr>
      <w:bookmarkStart w:id="9216" w:name="_DV_C3545"/>
      <w:r>
        <w:rPr>
          <w:rStyle w:val="DeltaViewInsertion"/>
          <w:rFonts w:eastAsia="Times New Roman"/>
          <w:szCs w:val="20"/>
          <w:lang w:val="en-US"/>
        </w:rPr>
        <w:t>-27:15:00,000;-45:45:00,000</w:t>
      </w:r>
      <w:bookmarkEnd w:id="9216"/>
    </w:p>
    <w:p w14:paraId="3276BDB4" w14:textId="77777777" w:rsidR="00E05B0D" w:rsidRDefault="00E05B0D">
      <w:pPr>
        <w:rPr>
          <w:rFonts w:eastAsia="Times New Roman"/>
          <w:szCs w:val="20"/>
          <w:lang w:val="en-US"/>
        </w:rPr>
      </w:pPr>
      <w:bookmarkStart w:id="9217" w:name="_DV_C3546"/>
      <w:r>
        <w:rPr>
          <w:rStyle w:val="DeltaViewInsertion"/>
          <w:rFonts w:eastAsia="Times New Roman"/>
          <w:szCs w:val="20"/>
          <w:lang w:val="en-US"/>
        </w:rPr>
        <w:t>-27:15:00,000;-45:30:00,000</w:t>
      </w:r>
      <w:bookmarkEnd w:id="9217"/>
    </w:p>
    <w:p w14:paraId="105866A7" w14:textId="77777777" w:rsidR="00E05B0D" w:rsidRDefault="00E05B0D">
      <w:pPr>
        <w:rPr>
          <w:rFonts w:eastAsia="Times New Roman"/>
          <w:szCs w:val="20"/>
          <w:lang w:val="en-US"/>
        </w:rPr>
      </w:pPr>
      <w:bookmarkStart w:id="9218" w:name="_DV_C3547"/>
      <w:r>
        <w:rPr>
          <w:rStyle w:val="DeltaViewInsertion"/>
          <w:rFonts w:eastAsia="Times New Roman"/>
          <w:szCs w:val="20"/>
          <w:lang w:val="en-US"/>
        </w:rPr>
        <w:t>-27:30:00,000;-45:30:00,000</w:t>
      </w:r>
      <w:bookmarkEnd w:id="9218"/>
    </w:p>
    <w:p w14:paraId="2A66DA5A" w14:textId="77777777" w:rsidR="00E05B0D" w:rsidRDefault="00E05B0D">
      <w:pPr>
        <w:rPr>
          <w:rFonts w:eastAsia="Times New Roman"/>
          <w:szCs w:val="20"/>
          <w:lang w:val="en-US"/>
        </w:rPr>
      </w:pPr>
      <w:bookmarkStart w:id="9219" w:name="_DV_C3548"/>
      <w:r>
        <w:rPr>
          <w:rStyle w:val="DeltaViewInsertion"/>
          <w:rFonts w:eastAsia="Times New Roman"/>
          <w:szCs w:val="20"/>
          <w:lang w:val="en-US"/>
        </w:rPr>
        <w:t>-27:30:00,000;-45:45:00,000</w:t>
      </w:r>
      <w:bookmarkEnd w:id="9219"/>
    </w:p>
    <w:p w14:paraId="46D385B0" w14:textId="77777777" w:rsidR="002F3398" w:rsidRDefault="002F3398">
      <w:pPr>
        <w:rPr>
          <w:rFonts w:eastAsia="Times New Roman"/>
          <w:b/>
          <w:szCs w:val="20"/>
          <w:lang w:val="en-US"/>
        </w:rPr>
      </w:pPr>
      <w:bookmarkStart w:id="9220" w:name="_DV_C3549"/>
      <w:r>
        <w:rPr>
          <w:rStyle w:val="DeltaViewInsertion"/>
          <w:rFonts w:eastAsia="Times New Roman"/>
          <w:b/>
          <w:szCs w:val="20"/>
          <w:lang w:val="en-US"/>
        </w:rPr>
        <w:t>S-M-1719</w:t>
      </w:r>
      <w:bookmarkEnd w:id="9220"/>
    </w:p>
    <w:p w14:paraId="3BBC865B" w14:textId="77777777" w:rsidR="00E05B0D" w:rsidRDefault="00E05B0D">
      <w:pPr>
        <w:rPr>
          <w:rFonts w:eastAsia="Times New Roman"/>
          <w:szCs w:val="20"/>
          <w:lang w:val="en-US"/>
        </w:rPr>
      </w:pPr>
      <w:bookmarkStart w:id="9221" w:name="_DV_C3550"/>
      <w:r>
        <w:rPr>
          <w:rStyle w:val="DeltaViewInsertion"/>
          <w:rFonts w:eastAsia="Times New Roman"/>
          <w:szCs w:val="20"/>
          <w:lang w:val="en-US"/>
        </w:rPr>
        <w:t>-27:30:00,000;-45:30:00,000</w:t>
      </w:r>
      <w:bookmarkEnd w:id="9221"/>
    </w:p>
    <w:p w14:paraId="4A7B2D98" w14:textId="77777777" w:rsidR="00E05B0D" w:rsidRDefault="00E05B0D">
      <w:pPr>
        <w:rPr>
          <w:rFonts w:eastAsia="Times New Roman"/>
          <w:szCs w:val="20"/>
          <w:lang w:val="en-US"/>
        </w:rPr>
      </w:pPr>
      <w:bookmarkStart w:id="9222" w:name="_DV_C3551"/>
      <w:r>
        <w:rPr>
          <w:rStyle w:val="DeltaViewInsertion"/>
          <w:rFonts w:eastAsia="Times New Roman"/>
          <w:szCs w:val="20"/>
          <w:lang w:val="en-US"/>
        </w:rPr>
        <w:t>-27:15:00,000;-45:30:00,000</w:t>
      </w:r>
      <w:bookmarkEnd w:id="9222"/>
    </w:p>
    <w:p w14:paraId="72910691" w14:textId="77777777" w:rsidR="00E05B0D" w:rsidRDefault="00E05B0D">
      <w:pPr>
        <w:rPr>
          <w:rFonts w:eastAsia="Times New Roman"/>
          <w:szCs w:val="20"/>
          <w:lang w:val="en-US"/>
        </w:rPr>
      </w:pPr>
      <w:bookmarkStart w:id="9223" w:name="_DV_C3552"/>
      <w:r>
        <w:rPr>
          <w:rStyle w:val="DeltaViewInsertion"/>
          <w:rFonts w:eastAsia="Times New Roman"/>
          <w:szCs w:val="20"/>
          <w:lang w:val="en-US"/>
        </w:rPr>
        <w:t>-27:15:00,000;-45:15:00,000</w:t>
      </w:r>
      <w:bookmarkEnd w:id="9223"/>
    </w:p>
    <w:p w14:paraId="40B5ED86" w14:textId="77777777" w:rsidR="00E05B0D" w:rsidRDefault="00E05B0D">
      <w:pPr>
        <w:rPr>
          <w:rFonts w:eastAsia="Times New Roman"/>
          <w:szCs w:val="20"/>
          <w:lang w:val="en-US"/>
        </w:rPr>
      </w:pPr>
      <w:bookmarkStart w:id="9224" w:name="_DV_C3553"/>
      <w:r>
        <w:rPr>
          <w:rStyle w:val="DeltaViewInsertion"/>
          <w:rFonts w:eastAsia="Times New Roman"/>
          <w:szCs w:val="20"/>
          <w:lang w:val="en-US"/>
        </w:rPr>
        <w:t>-27:30:00,000;-45:15:00,000</w:t>
      </w:r>
      <w:bookmarkEnd w:id="9224"/>
    </w:p>
    <w:p w14:paraId="1E660978" w14:textId="77777777" w:rsidR="00E05B0D" w:rsidRDefault="00E05B0D">
      <w:pPr>
        <w:rPr>
          <w:rFonts w:eastAsia="Times New Roman"/>
          <w:szCs w:val="20"/>
          <w:lang w:val="en-US"/>
        </w:rPr>
      </w:pPr>
      <w:bookmarkStart w:id="9225" w:name="_DV_C3554"/>
      <w:r>
        <w:rPr>
          <w:rStyle w:val="DeltaViewInsertion"/>
          <w:rFonts w:eastAsia="Times New Roman"/>
          <w:szCs w:val="20"/>
          <w:lang w:val="en-US"/>
        </w:rPr>
        <w:t>-27:30:00,000;-45:30:00,000</w:t>
      </w:r>
      <w:bookmarkEnd w:id="9225"/>
    </w:p>
    <w:p w14:paraId="4B8607A0" w14:textId="77777777" w:rsidR="002F3398" w:rsidRDefault="002F3398">
      <w:pPr>
        <w:rPr>
          <w:rFonts w:eastAsia="Times New Roman"/>
          <w:b/>
          <w:szCs w:val="20"/>
          <w:lang w:val="en-US"/>
        </w:rPr>
      </w:pPr>
      <w:bookmarkStart w:id="9226" w:name="_DV_C3555"/>
      <w:r>
        <w:rPr>
          <w:rStyle w:val="DeltaViewInsertion"/>
          <w:rFonts w:eastAsia="Times New Roman"/>
          <w:b/>
          <w:szCs w:val="20"/>
          <w:lang w:val="en-US"/>
        </w:rPr>
        <w:t>S-M-1825</w:t>
      </w:r>
      <w:bookmarkEnd w:id="9226"/>
    </w:p>
    <w:p w14:paraId="6FDF6674" w14:textId="77777777" w:rsidR="00E05B0D" w:rsidRDefault="00E05B0D">
      <w:pPr>
        <w:rPr>
          <w:rFonts w:eastAsia="Times New Roman"/>
          <w:szCs w:val="20"/>
          <w:lang w:val="en-US"/>
        </w:rPr>
      </w:pPr>
      <w:bookmarkStart w:id="9227" w:name="_DV_C3556"/>
      <w:r>
        <w:rPr>
          <w:rStyle w:val="DeltaViewInsertion"/>
          <w:rFonts w:eastAsia="Times New Roman"/>
          <w:szCs w:val="20"/>
          <w:lang w:val="en-US"/>
        </w:rPr>
        <w:t>-27:45:00,000;-45:30:00,000</w:t>
      </w:r>
      <w:bookmarkEnd w:id="9227"/>
    </w:p>
    <w:p w14:paraId="686A6E78" w14:textId="77777777" w:rsidR="00E05B0D" w:rsidRDefault="00E05B0D">
      <w:pPr>
        <w:rPr>
          <w:rFonts w:eastAsia="Times New Roman"/>
          <w:szCs w:val="20"/>
          <w:lang w:val="en-US"/>
        </w:rPr>
      </w:pPr>
      <w:bookmarkStart w:id="9228" w:name="_DV_C3557"/>
      <w:r>
        <w:rPr>
          <w:rStyle w:val="DeltaViewInsertion"/>
          <w:rFonts w:eastAsia="Times New Roman"/>
          <w:szCs w:val="20"/>
          <w:lang w:val="en-US"/>
        </w:rPr>
        <w:t>-27:30:00,000;-45:30:00,000</w:t>
      </w:r>
      <w:bookmarkEnd w:id="9228"/>
    </w:p>
    <w:p w14:paraId="561CD506" w14:textId="77777777" w:rsidR="00E05B0D" w:rsidRDefault="00E05B0D">
      <w:pPr>
        <w:rPr>
          <w:rFonts w:eastAsia="Times New Roman"/>
          <w:szCs w:val="20"/>
          <w:lang w:val="en-US"/>
        </w:rPr>
      </w:pPr>
      <w:bookmarkStart w:id="9229" w:name="_DV_C3558"/>
      <w:r>
        <w:rPr>
          <w:rStyle w:val="DeltaViewInsertion"/>
          <w:rFonts w:eastAsia="Times New Roman"/>
          <w:szCs w:val="20"/>
          <w:lang w:val="en-US"/>
        </w:rPr>
        <w:t>-27:30:00,000;-45:15:00,000</w:t>
      </w:r>
      <w:bookmarkEnd w:id="9229"/>
    </w:p>
    <w:p w14:paraId="2B252272" w14:textId="77777777" w:rsidR="00E05B0D" w:rsidRDefault="00E05B0D">
      <w:pPr>
        <w:rPr>
          <w:rFonts w:eastAsia="Times New Roman"/>
          <w:szCs w:val="20"/>
          <w:lang w:val="en-US"/>
        </w:rPr>
      </w:pPr>
      <w:bookmarkStart w:id="9230" w:name="_DV_C3559"/>
      <w:r>
        <w:rPr>
          <w:rStyle w:val="DeltaViewInsertion"/>
          <w:rFonts w:eastAsia="Times New Roman"/>
          <w:szCs w:val="20"/>
          <w:lang w:val="en-US"/>
        </w:rPr>
        <w:t>-27:45:00,000;-45:15:00,000</w:t>
      </w:r>
      <w:bookmarkEnd w:id="9230"/>
    </w:p>
    <w:p w14:paraId="4AA72C08" w14:textId="77777777" w:rsidR="00E05B0D" w:rsidRDefault="00E05B0D">
      <w:pPr>
        <w:rPr>
          <w:rFonts w:eastAsia="Times New Roman"/>
          <w:szCs w:val="20"/>
          <w:lang w:val="en-US"/>
        </w:rPr>
      </w:pPr>
      <w:bookmarkStart w:id="9231" w:name="_DV_C3560"/>
      <w:r>
        <w:rPr>
          <w:rStyle w:val="DeltaViewInsertion"/>
          <w:rFonts w:eastAsia="Times New Roman"/>
          <w:szCs w:val="20"/>
          <w:lang w:val="en-US"/>
        </w:rPr>
        <w:t>-27:45:00,000;-45:30:00,000</w:t>
      </w:r>
      <w:bookmarkEnd w:id="9231"/>
    </w:p>
    <w:p w14:paraId="0A5106BA" w14:textId="77777777" w:rsidR="002F3398" w:rsidRDefault="002F3398">
      <w:pPr>
        <w:rPr>
          <w:rFonts w:eastAsia="Times New Roman"/>
          <w:b/>
          <w:szCs w:val="20"/>
          <w:lang w:val="en-US"/>
        </w:rPr>
      </w:pPr>
      <w:bookmarkStart w:id="9232" w:name="_DV_C3561"/>
      <w:r>
        <w:rPr>
          <w:rStyle w:val="DeltaViewInsertion"/>
          <w:rFonts w:eastAsia="Times New Roman"/>
          <w:b/>
          <w:szCs w:val="20"/>
          <w:lang w:val="en-US"/>
        </w:rPr>
        <w:t>S-M-1920</w:t>
      </w:r>
      <w:bookmarkEnd w:id="9232"/>
    </w:p>
    <w:p w14:paraId="617BBC8C" w14:textId="77777777" w:rsidR="00E05B0D" w:rsidRDefault="00E05B0D">
      <w:pPr>
        <w:rPr>
          <w:rFonts w:eastAsia="Times New Roman"/>
          <w:szCs w:val="20"/>
          <w:lang w:val="en-US"/>
        </w:rPr>
      </w:pPr>
      <w:bookmarkStart w:id="9233" w:name="_DV_C3562"/>
      <w:r>
        <w:rPr>
          <w:rStyle w:val="DeltaViewInsertion"/>
          <w:rFonts w:eastAsia="Times New Roman"/>
          <w:szCs w:val="20"/>
          <w:lang w:val="en-US"/>
        </w:rPr>
        <w:t>-28:00:00,000;-45:30:00,000</w:t>
      </w:r>
      <w:bookmarkEnd w:id="9233"/>
    </w:p>
    <w:p w14:paraId="62FD42CA" w14:textId="77777777" w:rsidR="00E05B0D" w:rsidRDefault="00E05B0D">
      <w:pPr>
        <w:rPr>
          <w:rFonts w:eastAsia="Times New Roman"/>
          <w:szCs w:val="20"/>
          <w:lang w:val="en-US"/>
        </w:rPr>
      </w:pPr>
      <w:bookmarkStart w:id="9234" w:name="_DV_C3563"/>
      <w:r>
        <w:rPr>
          <w:rStyle w:val="DeltaViewInsertion"/>
          <w:rFonts w:eastAsia="Times New Roman"/>
          <w:szCs w:val="20"/>
          <w:lang w:val="en-US"/>
        </w:rPr>
        <w:t>-27:45:00,000;-45:30:00,000</w:t>
      </w:r>
      <w:bookmarkEnd w:id="9234"/>
    </w:p>
    <w:p w14:paraId="28F829DC" w14:textId="77777777" w:rsidR="00E05B0D" w:rsidRDefault="00E05B0D">
      <w:pPr>
        <w:rPr>
          <w:rFonts w:eastAsia="Times New Roman"/>
          <w:szCs w:val="20"/>
          <w:lang w:val="en-US"/>
        </w:rPr>
      </w:pPr>
      <w:bookmarkStart w:id="9235" w:name="_DV_C3564"/>
      <w:r>
        <w:rPr>
          <w:rStyle w:val="DeltaViewInsertion"/>
          <w:rFonts w:eastAsia="Times New Roman"/>
          <w:szCs w:val="20"/>
          <w:lang w:val="en-US"/>
        </w:rPr>
        <w:t>-27:45:00,000;-45:15:00,000</w:t>
      </w:r>
      <w:bookmarkEnd w:id="9235"/>
    </w:p>
    <w:p w14:paraId="536A94AB" w14:textId="77777777" w:rsidR="00E05B0D" w:rsidRDefault="00E05B0D">
      <w:pPr>
        <w:rPr>
          <w:rFonts w:eastAsia="Times New Roman"/>
          <w:szCs w:val="20"/>
          <w:lang w:val="en-US"/>
        </w:rPr>
      </w:pPr>
      <w:bookmarkStart w:id="9236" w:name="_DV_C3565"/>
      <w:r>
        <w:rPr>
          <w:rStyle w:val="DeltaViewInsertion"/>
          <w:rFonts w:eastAsia="Times New Roman"/>
          <w:szCs w:val="20"/>
          <w:lang w:val="en-US"/>
        </w:rPr>
        <w:t>-28:00:00,000;-45:15:00,000</w:t>
      </w:r>
      <w:bookmarkEnd w:id="9236"/>
    </w:p>
    <w:p w14:paraId="3AD6435B" w14:textId="77777777" w:rsidR="00E05B0D" w:rsidRDefault="00E05B0D">
      <w:pPr>
        <w:rPr>
          <w:rFonts w:eastAsia="Times New Roman"/>
          <w:szCs w:val="20"/>
          <w:lang w:val="en-US"/>
        </w:rPr>
      </w:pPr>
      <w:bookmarkStart w:id="9237" w:name="_DV_C3566"/>
      <w:r>
        <w:rPr>
          <w:rStyle w:val="DeltaViewInsertion"/>
          <w:rFonts w:eastAsia="Times New Roman"/>
          <w:szCs w:val="20"/>
          <w:lang w:val="en-US"/>
        </w:rPr>
        <w:t>-28:00:00,000;-45:30:00,000</w:t>
      </w:r>
      <w:bookmarkEnd w:id="9237"/>
    </w:p>
    <w:p w14:paraId="48E2CEBA" w14:textId="77777777" w:rsidR="001976DD" w:rsidRDefault="001976DD">
      <w:pPr>
        <w:rPr>
          <w:rFonts w:eastAsia="Times New Roman"/>
          <w:b/>
          <w:szCs w:val="20"/>
        </w:rPr>
      </w:pPr>
      <w:bookmarkStart w:id="9238" w:name="_DV_C3567"/>
      <w:r>
        <w:rPr>
          <w:rStyle w:val="DeltaViewInsertion"/>
          <w:rFonts w:eastAsia="Times New Roman"/>
          <w:b/>
          <w:szCs w:val="20"/>
        </w:rPr>
        <w:t>S-M-1378</w:t>
      </w:r>
      <w:bookmarkEnd w:id="9238"/>
    </w:p>
    <w:p w14:paraId="40219926" w14:textId="77777777" w:rsidR="00E05B0D" w:rsidRDefault="00E05B0D">
      <w:pPr>
        <w:rPr>
          <w:rFonts w:eastAsia="Times New Roman"/>
          <w:szCs w:val="20"/>
        </w:rPr>
      </w:pPr>
      <w:bookmarkStart w:id="9239" w:name="_DV_C3568"/>
      <w:r>
        <w:rPr>
          <w:rStyle w:val="DeltaViewInsertion"/>
          <w:rFonts w:eastAsia="Times New Roman"/>
          <w:szCs w:val="20"/>
        </w:rPr>
        <w:t>-26:34:31,875;-43:08:26,250</w:t>
      </w:r>
      <w:bookmarkEnd w:id="9239"/>
    </w:p>
    <w:p w14:paraId="63FD3001" w14:textId="77777777" w:rsidR="00E05B0D" w:rsidRDefault="00E05B0D">
      <w:pPr>
        <w:rPr>
          <w:rFonts w:eastAsia="Times New Roman"/>
          <w:szCs w:val="20"/>
        </w:rPr>
      </w:pPr>
      <w:bookmarkStart w:id="9240" w:name="_DV_C3569"/>
      <w:r>
        <w:rPr>
          <w:rStyle w:val="DeltaViewInsertion"/>
          <w:rFonts w:eastAsia="Times New Roman"/>
          <w:szCs w:val="20"/>
        </w:rPr>
        <w:t>-26:34:22,500;-43:08:26,250</w:t>
      </w:r>
      <w:bookmarkEnd w:id="9240"/>
    </w:p>
    <w:p w14:paraId="0327711B" w14:textId="77777777" w:rsidR="00E05B0D" w:rsidRDefault="00E05B0D">
      <w:pPr>
        <w:rPr>
          <w:rFonts w:eastAsia="Times New Roman"/>
          <w:szCs w:val="20"/>
        </w:rPr>
      </w:pPr>
      <w:bookmarkStart w:id="9241" w:name="_DV_C3570"/>
      <w:r>
        <w:rPr>
          <w:rStyle w:val="DeltaViewInsertion"/>
          <w:rFonts w:eastAsia="Times New Roman"/>
          <w:szCs w:val="20"/>
        </w:rPr>
        <w:t>-26:34:22,500;-43:07:20,625</w:t>
      </w:r>
      <w:bookmarkEnd w:id="9241"/>
    </w:p>
    <w:p w14:paraId="1B2ACB03" w14:textId="77777777" w:rsidR="00E05B0D" w:rsidRDefault="00E05B0D">
      <w:pPr>
        <w:rPr>
          <w:rFonts w:eastAsia="Times New Roman"/>
          <w:szCs w:val="20"/>
        </w:rPr>
      </w:pPr>
      <w:bookmarkStart w:id="9242" w:name="_DV_C3571"/>
      <w:r>
        <w:rPr>
          <w:rStyle w:val="DeltaViewInsertion"/>
          <w:rFonts w:eastAsia="Times New Roman"/>
          <w:szCs w:val="20"/>
        </w:rPr>
        <w:t>-26:34:13,125;-43:07:20,625</w:t>
      </w:r>
      <w:bookmarkEnd w:id="9242"/>
    </w:p>
    <w:p w14:paraId="53BB0064" w14:textId="77777777" w:rsidR="00E05B0D" w:rsidRDefault="00E05B0D">
      <w:pPr>
        <w:rPr>
          <w:rFonts w:eastAsia="Times New Roman"/>
          <w:szCs w:val="20"/>
        </w:rPr>
      </w:pPr>
      <w:bookmarkStart w:id="9243" w:name="_DV_C3572"/>
      <w:r>
        <w:rPr>
          <w:rStyle w:val="DeltaViewInsertion"/>
          <w:rFonts w:eastAsia="Times New Roman"/>
          <w:szCs w:val="20"/>
        </w:rPr>
        <w:t>-26:34:13,125;-43:06:15,000</w:t>
      </w:r>
      <w:bookmarkEnd w:id="9243"/>
    </w:p>
    <w:p w14:paraId="480AE60D" w14:textId="77777777" w:rsidR="00E05B0D" w:rsidRDefault="00E05B0D">
      <w:pPr>
        <w:rPr>
          <w:rFonts w:eastAsia="Times New Roman"/>
          <w:szCs w:val="20"/>
        </w:rPr>
      </w:pPr>
      <w:bookmarkStart w:id="9244" w:name="_DV_C3573"/>
      <w:r>
        <w:rPr>
          <w:rStyle w:val="DeltaViewInsertion"/>
          <w:rFonts w:eastAsia="Times New Roman"/>
          <w:szCs w:val="20"/>
        </w:rPr>
        <w:t>-26:34:03,750;-43:06:15,000</w:t>
      </w:r>
      <w:bookmarkEnd w:id="9244"/>
    </w:p>
    <w:p w14:paraId="652865E0" w14:textId="77777777" w:rsidR="00E05B0D" w:rsidRDefault="00E05B0D">
      <w:pPr>
        <w:rPr>
          <w:rFonts w:eastAsia="Times New Roman"/>
          <w:szCs w:val="20"/>
        </w:rPr>
      </w:pPr>
      <w:bookmarkStart w:id="9245" w:name="_DV_C3574"/>
      <w:r>
        <w:rPr>
          <w:rStyle w:val="DeltaViewInsertion"/>
          <w:rFonts w:eastAsia="Times New Roman"/>
          <w:szCs w:val="20"/>
        </w:rPr>
        <w:t>-26:34:03,750;-43:05:09,375</w:t>
      </w:r>
      <w:bookmarkEnd w:id="9245"/>
    </w:p>
    <w:p w14:paraId="59D92474" w14:textId="77777777" w:rsidR="00E05B0D" w:rsidRDefault="00E05B0D">
      <w:pPr>
        <w:rPr>
          <w:rFonts w:eastAsia="Times New Roman"/>
          <w:szCs w:val="20"/>
        </w:rPr>
      </w:pPr>
      <w:bookmarkStart w:id="9246" w:name="_DV_C3575"/>
      <w:r>
        <w:rPr>
          <w:rStyle w:val="DeltaViewInsertion"/>
          <w:rFonts w:eastAsia="Times New Roman"/>
          <w:szCs w:val="20"/>
        </w:rPr>
        <w:t>-26:33:54,375;-43:05:09,375</w:t>
      </w:r>
      <w:bookmarkEnd w:id="9246"/>
    </w:p>
    <w:p w14:paraId="7A586D6C" w14:textId="77777777" w:rsidR="00E05B0D" w:rsidRDefault="00E05B0D">
      <w:pPr>
        <w:rPr>
          <w:rFonts w:eastAsia="Times New Roman"/>
          <w:szCs w:val="20"/>
        </w:rPr>
      </w:pPr>
      <w:bookmarkStart w:id="9247" w:name="_DV_C3576"/>
      <w:r>
        <w:rPr>
          <w:rStyle w:val="DeltaViewInsertion"/>
          <w:rFonts w:eastAsia="Times New Roman"/>
          <w:szCs w:val="20"/>
        </w:rPr>
        <w:t>-26:33:54,375;-43:04:03,750</w:t>
      </w:r>
      <w:bookmarkEnd w:id="9247"/>
    </w:p>
    <w:p w14:paraId="2D6ACF08" w14:textId="77777777" w:rsidR="00E05B0D" w:rsidRDefault="00E05B0D">
      <w:pPr>
        <w:rPr>
          <w:rFonts w:eastAsia="Times New Roman"/>
          <w:szCs w:val="20"/>
        </w:rPr>
      </w:pPr>
      <w:bookmarkStart w:id="9248" w:name="_DV_C3577"/>
      <w:r>
        <w:rPr>
          <w:rStyle w:val="DeltaViewInsertion"/>
          <w:rFonts w:eastAsia="Times New Roman"/>
          <w:szCs w:val="20"/>
        </w:rPr>
        <w:t>-26:33:45,000;-43:04:03,750</w:t>
      </w:r>
      <w:bookmarkEnd w:id="9248"/>
    </w:p>
    <w:p w14:paraId="7595370D" w14:textId="77777777" w:rsidR="00E05B0D" w:rsidRDefault="00E05B0D">
      <w:pPr>
        <w:rPr>
          <w:rFonts w:eastAsia="Times New Roman"/>
          <w:szCs w:val="20"/>
        </w:rPr>
      </w:pPr>
      <w:bookmarkStart w:id="9249" w:name="_DV_C3578"/>
      <w:r>
        <w:rPr>
          <w:rStyle w:val="DeltaViewInsertion"/>
          <w:rFonts w:eastAsia="Times New Roman"/>
          <w:szCs w:val="20"/>
        </w:rPr>
        <w:t>-26:33:45,000;-43:02:58,125</w:t>
      </w:r>
      <w:bookmarkEnd w:id="9249"/>
    </w:p>
    <w:p w14:paraId="786DE30F" w14:textId="77777777" w:rsidR="00E05B0D" w:rsidRDefault="00E05B0D">
      <w:pPr>
        <w:rPr>
          <w:rFonts w:eastAsia="Times New Roman"/>
          <w:szCs w:val="20"/>
        </w:rPr>
      </w:pPr>
      <w:bookmarkStart w:id="9250" w:name="_DV_C3579"/>
      <w:r>
        <w:rPr>
          <w:rStyle w:val="DeltaViewInsertion"/>
          <w:rFonts w:eastAsia="Times New Roman"/>
          <w:szCs w:val="20"/>
        </w:rPr>
        <w:t>-26:33:35,625;-43:02:58,125</w:t>
      </w:r>
      <w:bookmarkEnd w:id="9250"/>
    </w:p>
    <w:p w14:paraId="2AACA1AC" w14:textId="77777777" w:rsidR="00E05B0D" w:rsidRDefault="00E05B0D">
      <w:pPr>
        <w:rPr>
          <w:rFonts w:eastAsia="Times New Roman"/>
          <w:szCs w:val="20"/>
        </w:rPr>
      </w:pPr>
      <w:bookmarkStart w:id="9251" w:name="_DV_C3580"/>
      <w:r>
        <w:rPr>
          <w:rStyle w:val="DeltaViewInsertion"/>
          <w:rFonts w:eastAsia="Times New Roman"/>
          <w:szCs w:val="20"/>
        </w:rPr>
        <w:t>-26:33:35,625;-43:01:52,500</w:t>
      </w:r>
      <w:bookmarkEnd w:id="9251"/>
    </w:p>
    <w:p w14:paraId="3BC31AA0" w14:textId="77777777" w:rsidR="00E05B0D" w:rsidRDefault="00E05B0D">
      <w:pPr>
        <w:rPr>
          <w:rFonts w:eastAsia="Times New Roman"/>
          <w:szCs w:val="20"/>
        </w:rPr>
      </w:pPr>
      <w:bookmarkStart w:id="9252" w:name="_DV_C3581"/>
      <w:r>
        <w:rPr>
          <w:rStyle w:val="DeltaViewInsertion"/>
          <w:rFonts w:eastAsia="Times New Roman"/>
          <w:szCs w:val="20"/>
        </w:rPr>
        <w:t>-26:33:26,250;-43:01:52,500</w:t>
      </w:r>
      <w:bookmarkEnd w:id="9252"/>
    </w:p>
    <w:p w14:paraId="46E14F7B" w14:textId="77777777" w:rsidR="00E05B0D" w:rsidRDefault="00E05B0D">
      <w:pPr>
        <w:rPr>
          <w:rFonts w:eastAsia="Times New Roman"/>
          <w:szCs w:val="20"/>
        </w:rPr>
      </w:pPr>
      <w:bookmarkStart w:id="9253" w:name="_DV_C3582"/>
      <w:r>
        <w:rPr>
          <w:rStyle w:val="DeltaViewInsertion"/>
          <w:rFonts w:eastAsia="Times New Roman"/>
          <w:szCs w:val="20"/>
        </w:rPr>
        <w:t>-26:33:26,250;-43:00:46,875</w:t>
      </w:r>
      <w:bookmarkEnd w:id="9253"/>
    </w:p>
    <w:p w14:paraId="4CB2F5FA" w14:textId="77777777" w:rsidR="00E05B0D" w:rsidRDefault="00E05B0D">
      <w:pPr>
        <w:rPr>
          <w:rFonts w:eastAsia="Times New Roman"/>
          <w:szCs w:val="20"/>
        </w:rPr>
      </w:pPr>
      <w:bookmarkStart w:id="9254" w:name="_DV_C3583"/>
      <w:r>
        <w:rPr>
          <w:rStyle w:val="DeltaViewInsertion"/>
          <w:rFonts w:eastAsia="Times New Roman"/>
          <w:szCs w:val="20"/>
        </w:rPr>
        <w:t>-26:33:16,875;-43:00:46,875</w:t>
      </w:r>
      <w:bookmarkEnd w:id="9254"/>
    </w:p>
    <w:p w14:paraId="08935EED" w14:textId="77777777" w:rsidR="00E05B0D" w:rsidRDefault="00E05B0D">
      <w:pPr>
        <w:rPr>
          <w:rFonts w:eastAsia="Times New Roman"/>
          <w:szCs w:val="20"/>
        </w:rPr>
      </w:pPr>
      <w:bookmarkStart w:id="9255" w:name="_DV_C3584"/>
      <w:r>
        <w:rPr>
          <w:rStyle w:val="DeltaViewInsertion"/>
          <w:rFonts w:eastAsia="Times New Roman"/>
          <w:szCs w:val="20"/>
        </w:rPr>
        <w:t>-26:33:16,875;-42:59:41,250</w:t>
      </w:r>
      <w:bookmarkEnd w:id="9255"/>
    </w:p>
    <w:p w14:paraId="18AD5B2E" w14:textId="77777777" w:rsidR="00E05B0D" w:rsidRDefault="00E05B0D">
      <w:pPr>
        <w:rPr>
          <w:rFonts w:eastAsia="Times New Roman"/>
          <w:szCs w:val="20"/>
        </w:rPr>
      </w:pPr>
      <w:bookmarkStart w:id="9256" w:name="_DV_C3585"/>
      <w:r>
        <w:rPr>
          <w:rStyle w:val="DeltaViewInsertion"/>
          <w:rFonts w:eastAsia="Times New Roman"/>
          <w:szCs w:val="20"/>
        </w:rPr>
        <w:t>-26:33:07,500;-42:59:41,250</w:t>
      </w:r>
      <w:bookmarkEnd w:id="9256"/>
    </w:p>
    <w:p w14:paraId="4D8FA636" w14:textId="77777777" w:rsidR="00E05B0D" w:rsidRDefault="00E05B0D">
      <w:pPr>
        <w:rPr>
          <w:rFonts w:eastAsia="Times New Roman"/>
          <w:szCs w:val="20"/>
        </w:rPr>
      </w:pPr>
      <w:bookmarkStart w:id="9257" w:name="_DV_C3586"/>
      <w:r>
        <w:rPr>
          <w:rStyle w:val="DeltaViewInsertion"/>
          <w:rFonts w:eastAsia="Times New Roman"/>
          <w:szCs w:val="20"/>
        </w:rPr>
        <w:t>-26:33:07,500;-42:58:35,625</w:t>
      </w:r>
      <w:bookmarkEnd w:id="9257"/>
    </w:p>
    <w:p w14:paraId="1AE84FCB" w14:textId="77777777" w:rsidR="00E05B0D" w:rsidRDefault="00E05B0D">
      <w:pPr>
        <w:rPr>
          <w:rFonts w:eastAsia="Times New Roman"/>
          <w:szCs w:val="20"/>
        </w:rPr>
      </w:pPr>
      <w:bookmarkStart w:id="9258" w:name="_DV_C3587"/>
      <w:r>
        <w:rPr>
          <w:rStyle w:val="DeltaViewInsertion"/>
          <w:rFonts w:eastAsia="Times New Roman"/>
          <w:szCs w:val="20"/>
        </w:rPr>
        <w:t>-26:32:58,125;-42:58:35,625</w:t>
      </w:r>
      <w:bookmarkEnd w:id="9258"/>
    </w:p>
    <w:p w14:paraId="5D49E0FB" w14:textId="77777777" w:rsidR="00E05B0D" w:rsidRDefault="00E05B0D">
      <w:pPr>
        <w:rPr>
          <w:rFonts w:eastAsia="Times New Roman"/>
          <w:szCs w:val="20"/>
        </w:rPr>
      </w:pPr>
      <w:bookmarkStart w:id="9259" w:name="_DV_C3588"/>
      <w:r>
        <w:rPr>
          <w:rStyle w:val="DeltaViewInsertion"/>
          <w:rFonts w:eastAsia="Times New Roman"/>
          <w:szCs w:val="20"/>
        </w:rPr>
        <w:t>-26:32:58,125;-42:57:30,000</w:t>
      </w:r>
      <w:bookmarkEnd w:id="9259"/>
    </w:p>
    <w:p w14:paraId="7648ECE6" w14:textId="77777777" w:rsidR="00E05B0D" w:rsidRDefault="00E05B0D">
      <w:pPr>
        <w:rPr>
          <w:rFonts w:eastAsia="Times New Roman"/>
          <w:szCs w:val="20"/>
        </w:rPr>
      </w:pPr>
      <w:bookmarkStart w:id="9260" w:name="_DV_C3589"/>
      <w:r>
        <w:rPr>
          <w:rStyle w:val="DeltaViewInsertion"/>
          <w:rFonts w:eastAsia="Times New Roman"/>
          <w:szCs w:val="20"/>
        </w:rPr>
        <w:t>-26:32:48,750;-42:57:30,000</w:t>
      </w:r>
      <w:bookmarkEnd w:id="9260"/>
    </w:p>
    <w:p w14:paraId="66B52D16" w14:textId="77777777" w:rsidR="00E05B0D" w:rsidRDefault="00E05B0D">
      <w:pPr>
        <w:rPr>
          <w:rFonts w:eastAsia="Times New Roman"/>
          <w:szCs w:val="20"/>
        </w:rPr>
      </w:pPr>
      <w:bookmarkStart w:id="9261" w:name="_DV_C3590"/>
      <w:r>
        <w:rPr>
          <w:rStyle w:val="DeltaViewInsertion"/>
          <w:rFonts w:eastAsia="Times New Roman"/>
          <w:szCs w:val="20"/>
        </w:rPr>
        <w:t>-26:32:48,750;-42:56:24,375</w:t>
      </w:r>
      <w:bookmarkEnd w:id="9261"/>
    </w:p>
    <w:p w14:paraId="4F8F96CF" w14:textId="77777777" w:rsidR="00E05B0D" w:rsidRDefault="00E05B0D">
      <w:pPr>
        <w:rPr>
          <w:rFonts w:eastAsia="Times New Roman"/>
          <w:szCs w:val="20"/>
        </w:rPr>
      </w:pPr>
      <w:bookmarkStart w:id="9262" w:name="_DV_C3591"/>
      <w:r>
        <w:rPr>
          <w:rStyle w:val="DeltaViewInsertion"/>
          <w:rFonts w:eastAsia="Times New Roman"/>
          <w:szCs w:val="20"/>
        </w:rPr>
        <w:t>-26:32:39,375;-42:56:24,375</w:t>
      </w:r>
      <w:bookmarkEnd w:id="9262"/>
    </w:p>
    <w:p w14:paraId="529959AA" w14:textId="77777777" w:rsidR="00E05B0D" w:rsidRDefault="00E05B0D">
      <w:pPr>
        <w:rPr>
          <w:rFonts w:eastAsia="Times New Roman"/>
          <w:szCs w:val="20"/>
        </w:rPr>
      </w:pPr>
      <w:bookmarkStart w:id="9263" w:name="_DV_C3592"/>
      <w:r>
        <w:rPr>
          <w:rStyle w:val="DeltaViewInsertion"/>
          <w:rFonts w:eastAsia="Times New Roman"/>
          <w:szCs w:val="20"/>
        </w:rPr>
        <w:t>-26:32:39,375;-42:55:18,750</w:t>
      </w:r>
      <w:bookmarkEnd w:id="9263"/>
    </w:p>
    <w:p w14:paraId="6011C01F" w14:textId="77777777" w:rsidR="00E05B0D" w:rsidRDefault="00E05B0D">
      <w:pPr>
        <w:rPr>
          <w:rFonts w:eastAsia="Times New Roman"/>
          <w:szCs w:val="20"/>
        </w:rPr>
      </w:pPr>
      <w:bookmarkStart w:id="9264" w:name="_DV_C3593"/>
      <w:r>
        <w:rPr>
          <w:rStyle w:val="DeltaViewInsertion"/>
          <w:rFonts w:eastAsia="Times New Roman"/>
          <w:szCs w:val="20"/>
        </w:rPr>
        <w:t>-26:32:30,000;-42:55:18,750</w:t>
      </w:r>
      <w:bookmarkEnd w:id="9264"/>
    </w:p>
    <w:p w14:paraId="24045EA6" w14:textId="77777777" w:rsidR="00E05B0D" w:rsidRDefault="00E05B0D">
      <w:pPr>
        <w:rPr>
          <w:rFonts w:eastAsia="Times New Roman"/>
          <w:szCs w:val="20"/>
        </w:rPr>
      </w:pPr>
      <w:bookmarkStart w:id="9265" w:name="_DV_C3594"/>
      <w:r>
        <w:rPr>
          <w:rStyle w:val="DeltaViewInsertion"/>
          <w:rFonts w:eastAsia="Times New Roman"/>
          <w:szCs w:val="20"/>
        </w:rPr>
        <w:t>-26:32:30,000;-42:54:13,125</w:t>
      </w:r>
      <w:bookmarkEnd w:id="9265"/>
    </w:p>
    <w:p w14:paraId="56AFC3AB" w14:textId="77777777" w:rsidR="00E05B0D" w:rsidRDefault="00E05B0D">
      <w:pPr>
        <w:rPr>
          <w:rFonts w:eastAsia="Times New Roman"/>
          <w:szCs w:val="20"/>
        </w:rPr>
      </w:pPr>
      <w:bookmarkStart w:id="9266" w:name="_DV_C3595"/>
      <w:r>
        <w:rPr>
          <w:rStyle w:val="DeltaViewInsertion"/>
          <w:rFonts w:eastAsia="Times New Roman"/>
          <w:szCs w:val="20"/>
        </w:rPr>
        <w:t>-26:32:20,625;-42:54:13,125</w:t>
      </w:r>
      <w:bookmarkEnd w:id="9266"/>
    </w:p>
    <w:p w14:paraId="2FF26E42" w14:textId="77777777" w:rsidR="00E05B0D" w:rsidRDefault="00E05B0D">
      <w:pPr>
        <w:rPr>
          <w:rFonts w:eastAsia="Times New Roman"/>
          <w:szCs w:val="20"/>
        </w:rPr>
      </w:pPr>
      <w:bookmarkStart w:id="9267" w:name="_DV_C3596"/>
      <w:r>
        <w:rPr>
          <w:rStyle w:val="DeltaViewInsertion"/>
          <w:rFonts w:eastAsia="Times New Roman"/>
          <w:szCs w:val="20"/>
        </w:rPr>
        <w:t>-26:32:20,625;-42:53:07,500</w:t>
      </w:r>
      <w:bookmarkEnd w:id="9267"/>
    </w:p>
    <w:p w14:paraId="027CAC7A" w14:textId="77777777" w:rsidR="00E05B0D" w:rsidRDefault="00E05B0D">
      <w:pPr>
        <w:rPr>
          <w:rFonts w:eastAsia="Times New Roman"/>
          <w:szCs w:val="20"/>
        </w:rPr>
      </w:pPr>
      <w:bookmarkStart w:id="9268" w:name="_DV_C3597"/>
      <w:r>
        <w:rPr>
          <w:rStyle w:val="DeltaViewInsertion"/>
          <w:rFonts w:eastAsia="Times New Roman"/>
          <w:szCs w:val="20"/>
        </w:rPr>
        <w:t>-26:32:11,250;-42:53:07,500</w:t>
      </w:r>
      <w:bookmarkEnd w:id="9268"/>
    </w:p>
    <w:p w14:paraId="03F17747" w14:textId="77777777" w:rsidR="00E05B0D" w:rsidRDefault="00E05B0D">
      <w:pPr>
        <w:rPr>
          <w:rFonts w:eastAsia="Times New Roman"/>
          <w:szCs w:val="20"/>
        </w:rPr>
      </w:pPr>
      <w:bookmarkStart w:id="9269" w:name="_DV_C3598"/>
      <w:r>
        <w:rPr>
          <w:rStyle w:val="DeltaViewInsertion"/>
          <w:rFonts w:eastAsia="Times New Roman"/>
          <w:szCs w:val="20"/>
        </w:rPr>
        <w:t>-26:32:11,250;-42:52:01,875</w:t>
      </w:r>
      <w:bookmarkEnd w:id="9269"/>
    </w:p>
    <w:p w14:paraId="61797FB0" w14:textId="77777777" w:rsidR="00E05B0D" w:rsidRDefault="00E05B0D">
      <w:pPr>
        <w:rPr>
          <w:rFonts w:eastAsia="Times New Roman"/>
          <w:szCs w:val="20"/>
        </w:rPr>
      </w:pPr>
      <w:bookmarkStart w:id="9270" w:name="_DV_C3599"/>
      <w:r>
        <w:rPr>
          <w:rStyle w:val="DeltaViewInsertion"/>
          <w:rFonts w:eastAsia="Times New Roman"/>
          <w:szCs w:val="20"/>
        </w:rPr>
        <w:t>-26:32:01,875;-42:52:01,875</w:t>
      </w:r>
      <w:bookmarkEnd w:id="9270"/>
    </w:p>
    <w:p w14:paraId="0D2469CF" w14:textId="77777777" w:rsidR="00E05B0D" w:rsidRDefault="00E05B0D">
      <w:pPr>
        <w:rPr>
          <w:rFonts w:eastAsia="Times New Roman"/>
          <w:szCs w:val="20"/>
        </w:rPr>
      </w:pPr>
      <w:bookmarkStart w:id="9271" w:name="_DV_C3600"/>
      <w:r>
        <w:rPr>
          <w:rStyle w:val="DeltaViewInsertion"/>
          <w:rFonts w:eastAsia="Times New Roman"/>
          <w:szCs w:val="20"/>
        </w:rPr>
        <w:t>-26:32:01,875;-42:50:56,250</w:t>
      </w:r>
      <w:bookmarkEnd w:id="9271"/>
    </w:p>
    <w:p w14:paraId="48FBDD73" w14:textId="77777777" w:rsidR="00E05B0D" w:rsidRDefault="00E05B0D">
      <w:pPr>
        <w:rPr>
          <w:rFonts w:eastAsia="Times New Roman"/>
          <w:szCs w:val="20"/>
        </w:rPr>
      </w:pPr>
      <w:bookmarkStart w:id="9272" w:name="_DV_C3601"/>
      <w:r>
        <w:rPr>
          <w:rStyle w:val="DeltaViewInsertion"/>
          <w:rFonts w:eastAsia="Times New Roman"/>
          <w:szCs w:val="20"/>
        </w:rPr>
        <w:t>-26:31:52,500;-42:50:56,250</w:t>
      </w:r>
      <w:bookmarkEnd w:id="9272"/>
    </w:p>
    <w:p w14:paraId="016B67E9" w14:textId="77777777" w:rsidR="00E05B0D" w:rsidRDefault="00E05B0D">
      <w:pPr>
        <w:rPr>
          <w:rFonts w:eastAsia="Times New Roman"/>
          <w:szCs w:val="20"/>
        </w:rPr>
      </w:pPr>
      <w:bookmarkStart w:id="9273" w:name="_DV_C3602"/>
      <w:r>
        <w:rPr>
          <w:rStyle w:val="DeltaViewInsertion"/>
          <w:rFonts w:eastAsia="Times New Roman"/>
          <w:szCs w:val="20"/>
        </w:rPr>
        <w:t>-26:31:52,500;-42:49:50,625</w:t>
      </w:r>
      <w:bookmarkEnd w:id="9273"/>
    </w:p>
    <w:p w14:paraId="107E1509" w14:textId="77777777" w:rsidR="00E05B0D" w:rsidRDefault="00E05B0D">
      <w:pPr>
        <w:rPr>
          <w:rFonts w:eastAsia="Times New Roman"/>
          <w:szCs w:val="20"/>
        </w:rPr>
      </w:pPr>
      <w:bookmarkStart w:id="9274" w:name="_DV_C3603"/>
      <w:r>
        <w:rPr>
          <w:rStyle w:val="DeltaViewInsertion"/>
          <w:rFonts w:eastAsia="Times New Roman"/>
          <w:szCs w:val="20"/>
        </w:rPr>
        <w:t>-26:31:43,125;-42:49:50,625</w:t>
      </w:r>
      <w:bookmarkEnd w:id="9274"/>
    </w:p>
    <w:p w14:paraId="4FF9C75F" w14:textId="77777777" w:rsidR="00E05B0D" w:rsidRDefault="00E05B0D">
      <w:pPr>
        <w:rPr>
          <w:rFonts w:eastAsia="Times New Roman"/>
          <w:szCs w:val="20"/>
        </w:rPr>
      </w:pPr>
      <w:bookmarkStart w:id="9275" w:name="_DV_C3604"/>
      <w:r>
        <w:rPr>
          <w:rStyle w:val="DeltaViewInsertion"/>
          <w:rFonts w:eastAsia="Times New Roman"/>
          <w:szCs w:val="20"/>
        </w:rPr>
        <w:t>-26:31:43,125;-42:48:45,000</w:t>
      </w:r>
      <w:bookmarkEnd w:id="9275"/>
    </w:p>
    <w:p w14:paraId="3C626955" w14:textId="77777777" w:rsidR="00E05B0D" w:rsidRDefault="00E05B0D">
      <w:pPr>
        <w:rPr>
          <w:rFonts w:eastAsia="Times New Roman"/>
          <w:szCs w:val="20"/>
        </w:rPr>
      </w:pPr>
      <w:bookmarkStart w:id="9276" w:name="_DV_C3605"/>
      <w:r>
        <w:rPr>
          <w:rStyle w:val="DeltaViewInsertion"/>
          <w:rFonts w:eastAsia="Times New Roman"/>
          <w:szCs w:val="20"/>
        </w:rPr>
        <w:t>-26:31:33,750;-42:48:45,000</w:t>
      </w:r>
      <w:bookmarkEnd w:id="9276"/>
    </w:p>
    <w:p w14:paraId="266FAD8F" w14:textId="77777777" w:rsidR="00E05B0D" w:rsidRDefault="00E05B0D">
      <w:pPr>
        <w:rPr>
          <w:rFonts w:eastAsia="Times New Roman"/>
          <w:szCs w:val="20"/>
        </w:rPr>
      </w:pPr>
      <w:bookmarkStart w:id="9277" w:name="_DV_C3606"/>
      <w:r>
        <w:rPr>
          <w:rStyle w:val="DeltaViewInsertion"/>
          <w:rFonts w:eastAsia="Times New Roman"/>
          <w:szCs w:val="20"/>
        </w:rPr>
        <w:t>-26:31:33,750;-42:47:48,750</w:t>
      </w:r>
      <w:bookmarkEnd w:id="9277"/>
    </w:p>
    <w:p w14:paraId="25620BF6" w14:textId="77777777" w:rsidR="00E05B0D" w:rsidRDefault="00E05B0D">
      <w:pPr>
        <w:rPr>
          <w:rFonts w:eastAsia="Times New Roman"/>
          <w:szCs w:val="20"/>
        </w:rPr>
      </w:pPr>
      <w:bookmarkStart w:id="9278" w:name="_DV_C3607"/>
      <w:r>
        <w:rPr>
          <w:rStyle w:val="DeltaViewInsertion"/>
          <w:rFonts w:eastAsia="Times New Roman"/>
          <w:szCs w:val="20"/>
        </w:rPr>
        <w:t>-26:31:24,375;-42:47:48,750</w:t>
      </w:r>
      <w:bookmarkEnd w:id="9278"/>
    </w:p>
    <w:p w14:paraId="3D719B02" w14:textId="77777777" w:rsidR="00E05B0D" w:rsidRDefault="00E05B0D">
      <w:pPr>
        <w:rPr>
          <w:rFonts w:eastAsia="Times New Roman"/>
          <w:szCs w:val="20"/>
        </w:rPr>
      </w:pPr>
      <w:bookmarkStart w:id="9279" w:name="_DV_C3608"/>
      <w:r>
        <w:rPr>
          <w:rStyle w:val="DeltaViewInsertion"/>
          <w:rFonts w:eastAsia="Times New Roman"/>
          <w:szCs w:val="20"/>
        </w:rPr>
        <w:t>-26:31:24,375;-42:46:43,125</w:t>
      </w:r>
      <w:bookmarkEnd w:id="9279"/>
    </w:p>
    <w:p w14:paraId="4A546FDF" w14:textId="77777777" w:rsidR="00E05B0D" w:rsidRDefault="00E05B0D">
      <w:pPr>
        <w:rPr>
          <w:rFonts w:eastAsia="Times New Roman"/>
          <w:szCs w:val="20"/>
        </w:rPr>
      </w:pPr>
      <w:bookmarkStart w:id="9280" w:name="_DV_C3609"/>
      <w:r>
        <w:rPr>
          <w:rStyle w:val="DeltaViewInsertion"/>
          <w:rFonts w:eastAsia="Times New Roman"/>
          <w:szCs w:val="20"/>
        </w:rPr>
        <w:t>-26:31:15,000;-42:46:43,125</w:t>
      </w:r>
      <w:bookmarkEnd w:id="9280"/>
    </w:p>
    <w:p w14:paraId="2454972E" w14:textId="77777777" w:rsidR="00E05B0D" w:rsidRDefault="00E05B0D">
      <w:pPr>
        <w:rPr>
          <w:rFonts w:eastAsia="Times New Roman"/>
          <w:szCs w:val="20"/>
        </w:rPr>
      </w:pPr>
      <w:bookmarkStart w:id="9281" w:name="_DV_C3610"/>
      <w:r>
        <w:rPr>
          <w:rStyle w:val="DeltaViewInsertion"/>
          <w:rFonts w:eastAsia="Times New Roman"/>
          <w:szCs w:val="20"/>
        </w:rPr>
        <w:t>-26:31:15,000;-42:45:37,500</w:t>
      </w:r>
      <w:bookmarkEnd w:id="9281"/>
    </w:p>
    <w:p w14:paraId="5C387908" w14:textId="77777777" w:rsidR="00E05B0D" w:rsidRDefault="00E05B0D">
      <w:pPr>
        <w:rPr>
          <w:rFonts w:eastAsia="Times New Roman"/>
          <w:szCs w:val="20"/>
        </w:rPr>
      </w:pPr>
      <w:bookmarkStart w:id="9282" w:name="_DV_C3611"/>
      <w:r>
        <w:rPr>
          <w:rStyle w:val="DeltaViewInsertion"/>
          <w:rFonts w:eastAsia="Times New Roman"/>
          <w:szCs w:val="20"/>
        </w:rPr>
        <w:t>-26:31:05,625;-42:45:37,500</w:t>
      </w:r>
      <w:bookmarkEnd w:id="9282"/>
    </w:p>
    <w:p w14:paraId="7D880005" w14:textId="77777777" w:rsidR="00E05B0D" w:rsidRDefault="00E05B0D">
      <w:pPr>
        <w:rPr>
          <w:rFonts w:eastAsia="Times New Roman"/>
          <w:szCs w:val="20"/>
        </w:rPr>
      </w:pPr>
      <w:bookmarkStart w:id="9283" w:name="_DV_C3612"/>
      <w:r>
        <w:rPr>
          <w:rStyle w:val="DeltaViewInsertion"/>
          <w:rFonts w:eastAsia="Times New Roman"/>
          <w:szCs w:val="20"/>
        </w:rPr>
        <w:t>-26:31:05,625;-42:45:00,000</w:t>
      </w:r>
      <w:bookmarkEnd w:id="9283"/>
    </w:p>
    <w:p w14:paraId="6575B108" w14:textId="77777777" w:rsidR="00E05B0D" w:rsidRDefault="00E05B0D">
      <w:pPr>
        <w:rPr>
          <w:rFonts w:eastAsia="Times New Roman"/>
          <w:szCs w:val="20"/>
        </w:rPr>
      </w:pPr>
      <w:bookmarkStart w:id="9284" w:name="_DV_C3613"/>
      <w:r>
        <w:rPr>
          <w:rStyle w:val="DeltaViewInsertion"/>
          <w:rFonts w:eastAsia="Times New Roman"/>
          <w:szCs w:val="20"/>
        </w:rPr>
        <w:t>-26:45:00,000;-42:45:00,000</w:t>
      </w:r>
      <w:bookmarkEnd w:id="9284"/>
    </w:p>
    <w:p w14:paraId="6F156B6D" w14:textId="77777777" w:rsidR="00E05B0D" w:rsidRDefault="00E05B0D">
      <w:pPr>
        <w:rPr>
          <w:rFonts w:eastAsia="Times New Roman"/>
          <w:szCs w:val="20"/>
        </w:rPr>
      </w:pPr>
      <w:bookmarkStart w:id="9285" w:name="_DV_C3614"/>
      <w:r>
        <w:rPr>
          <w:rStyle w:val="DeltaViewInsertion"/>
          <w:rFonts w:eastAsia="Times New Roman"/>
          <w:szCs w:val="20"/>
        </w:rPr>
        <w:t>-26:45:00,000;-43:00:00,000</w:t>
      </w:r>
      <w:bookmarkEnd w:id="9285"/>
    </w:p>
    <w:p w14:paraId="23C7278A" w14:textId="77777777" w:rsidR="00E05B0D" w:rsidRDefault="00E05B0D">
      <w:pPr>
        <w:rPr>
          <w:rFonts w:eastAsia="Times New Roman"/>
          <w:szCs w:val="20"/>
        </w:rPr>
      </w:pPr>
      <w:bookmarkStart w:id="9286" w:name="_DV_C3615"/>
      <w:r>
        <w:rPr>
          <w:rStyle w:val="DeltaViewInsertion"/>
          <w:rFonts w:eastAsia="Times New Roman"/>
          <w:szCs w:val="20"/>
        </w:rPr>
        <w:t>-27:00:00,000;-43:00:00,000</w:t>
      </w:r>
      <w:bookmarkEnd w:id="9286"/>
    </w:p>
    <w:p w14:paraId="2A44A530" w14:textId="77777777" w:rsidR="00E05B0D" w:rsidRDefault="00E05B0D">
      <w:pPr>
        <w:rPr>
          <w:rFonts w:eastAsia="Times New Roman"/>
          <w:szCs w:val="20"/>
        </w:rPr>
      </w:pPr>
      <w:bookmarkStart w:id="9287" w:name="_DV_C3616"/>
      <w:r>
        <w:rPr>
          <w:rStyle w:val="DeltaViewInsertion"/>
          <w:rFonts w:eastAsia="Times New Roman"/>
          <w:szCs w:val="20"/>
        </w:rPr>
        <w:t>-27:00:00,000;-43:15:00,000</w:t>
      </w:r>
      <w:bookmarkEnd w:id="9287"/>
    </w:p>
    <w:p w14:paraId="2681E3ED" w14:textId="77777777" w:rsidR="00E05B0D" w:rsidRDefault="00E05B0D">
      <w:pPr>
        <w:rPr>
          <w:rFonts w:eastAsia="Times New Roman"/>
          <w:szCs w:val="20"/>
        </w:rPr>
      </w:pPr>
      <w:bookmarkStart w:id="9288" w:name="_DV_C3617"/>
      <w:r>
        <w:rPr>
          <w:rStyle w:val="DeltaViewInsertion"/>
          <w:rFonts w:eastAsia="Times New Roman"/>
          <w:szCs w:val="20"/>
        </w:rPr>
        <w:t>-26:35:09,375;-43:15:00,000</w:t>
      </w:r>
      <w:bookmarkEnd w:id="9288"/>
    </w:p>
    <w:p w14:paraId="6011CB7E" w14:textId="77777777" w:rsidR="00E05B0D" w:rsidRDefault="00E05B0D">
      <w:pPr>
        <w:rPr>
          <w:rFonts w:eastAsia="Times New Roman"/>
          <w:szCs w:val="20"/>
        </w:rPr>
      </w:pPr>
      <w:bookmarkStart w:id="9289" w:name="_DV_C3618"/>
      <w:r>
        <w:rPr>
          <w:rStyle w:val="DeltaViewInsertion"/>
          <w:rFonts w:eastAsia="Times New Roman"/>
          <w:szCs w:val="20"/>
        </w:rPr>
        <w:t>-26:35:09,375;-43:10:28,125</w:t>
      </w:r>
      <w:bookmarkEnd w:id="9289"/>
    </w:p>
    <w:p w14:paraId="25B89D28" w14:textId="77777777" w:rsidR="00E05B0D" w:rsidRDefault="00E05B0D">
      <w:pPr>
        <w:rPr>
          <w:rFonts w:eastAsia="Times New Roman"/>
          <w:szCs w:val="20"/>
        </w:rPr>
      </w:pPr>
      <w:bookmarkStart w:id="9290" w:name="_DV_C3619"/>
      <w:r>
        <w:rPr>
          <w:rStyle w:val="DeltaViewInsertion"/>
          <w:rFonts w:eastAsia="Times New Roman"/>
          <w:szCs w:val="20"/>
        </w:rPr>
        <w:t>-26:34:31,875;-43:10:28,125</w:t>
      </w:r>
      <w:bookmarkEnd w:id="9290"/>
    </w:p>
    <w:p w14:paraId="3671CF17" w14:textId="77777777" w:rsidR="00E05B0D" w:rsidRDefault="00E05B0D">
      <w:pPr>
        <w:rPr>
          <w:rFonts w:eastAsia="Times New Roman"/>
          <w:szCs w:val="20"/>
        </w:rPr>
      </w:pPr>
      <w:bookmarkStart w:id="9291" w:name="_DV_C3620"/>
      <w:r>
        <w:rPr>
          <w:rStyle w:val="DeltaViewInsertion"/>
          <w:rFonts w:eastAsia="Times New Roman"/>
          <w:szCs w:val="20"/>
        </w:rPr>
        <w:t>-26:34:31,875;-43:08:26,250</w:t>
      </w:r>
      <w:bookmarkEnd w:id="9291"/>
    </w:p>
    <w:p w14:paraId="47226ABD" w14:textId="77777777" w:rsidR="001976DD" w:rsidRDefault="001976DD">
      <w:pPr>
        <w:rPr>
          <w:rFonts w:eastAsia="Times New Roman"/>
          <w:b/>
          <w:szCs w:val="20"/>
        </w:rPr>
      </w:pPr>
      <w:bookmarkStart w:id="9292" w:name="_DV_C3621"/>
      <w:r>
        <w:rPr>
          <w:rStyle w:val="DeltaViewInsertion"/>
          <w:rFonts w:eastAsia="Times New Roman"/>
          <w:b/>
          <w:szCs w:val="20"/>
        </w:rPr>
        <w:t>S-M-1613</w:t>
      </w:r>
      <w:bookmarkEnd w:id="9292"/>
    </w:p>
    <w:p w14:paraId="0E65B625" w14:textId="77777777" w:rsidR="000B020D" w:rsidRDefault="000B020D">
      <w:pPr>
        <w:rPr>
          <w:rFonts w:eastAsia="Times New Roman"/>
          <w:szCs w:val="20"/>
          <w:lang w:val="en-US"/>
        </w:rPr>
      </w:pPr>
      <w:bookmarkStart w:id="9293" w:name="_DV_C3622"/>
      <w:r>
        <w:rPr>
          <w:rStyle w:val="DeltaViewInsertion"/>
          <w:rFonts w:eastAsia="Times New Roman"/>
          <w:szCs w:val="20"/>
          <w:lang w:val="en-US"/>
        </w:rPr>
        <w:t>-27:00:00,000;-44:15:00,000</w:t>
      </w:r>
      <w:bookmarkEnd w:id="9293"/>
    </w:p>
    <w:p w14:paraId="6F0968FA" w14:textId="77777777" w:rsidR="000B020D" w:rsidRDefault="000B020D">
      <w:pPr>
        <w:rPr>
          <w:rFonts w:eastAsia="Times New Roman"/>
          <w:szCs w:val="20"/>
          <w:lang w:val="en-US"/>
        </w:rPr>
      </w:pPr>
      <w:bookmarkStart w:id="9294" w:name="_DV_C3623"/>
      <w:r>
        <w:rPr>
          <w:rStyle w:val="DeltaViewInsertion"/>
          <w:rFonts w:eastAsia="Times New Roman"/>
          <w:szCs w:val="20"/>
          <w:lang w:val="en-US"/>
        </w:rPr>
        <w:t>-27:15:00,000;-44:15:00,000</w:t>
      </w:r>
      <w:bookmarkEnd w:id="9294"/>
    </w:p>
    <w:p w14:paraId="570D4038" w14:textId="77777777" w:rsidR="000B020D" w:rsidRDefault="000B020D">
      <w:pPr>
        <w:rPr>
          <w:rFonts w:eastAsia="Times New Roman"/>
          <w:szCs w:val="20"/>
          <w:lang w:val="en-US"/>
        </w:rPr>
      </w:pPr>
      <w:bookmarkStart w:id="9295" w:name="_DV_C3624"/>
      <w:r>
        <w:rPr>
          <w:rStyle w:val="DeltaViewInsertion"/>
          <w:rFonts w:eastAsia="Times New Roman"/>
          <w:szCs w:val="20"/>
          <w:lang w:val="en-US"/>
        </w:rPr>
        <w:t>-27:15:00,000;-44:45:00,000</w:t>
      </w:r>
      <w:bookmarkEnd w:id="9295"/>
    </w:p>
    <w:p w14:paraId="326598DC" w14:textId="77777777" w:rsidR="000B020D" w:rsidRDefault="000B020D">
      <w:pPr>
        <w:rPr>
          <w:rFonts w:eastAsia="Times New Roman"/>
          <w:szCs w:val="20"/>
          <w:lang w:val="en-US"/>
        </w:rPr>
      </w:pPr>
      <w:bookmarkStart w:id="9296" w:name="_DV_C3625"/>
      <w:r>
        <w:rPr>
          <w:rStyle w:val="DeltaViewInsertion"/>
          <w:rFonts w:eastAsia="Times New Roman"/>
          <w:szCs w:val="20"/>
          <w:lang w:val="en-US"/>
        </w:rPr>
        <w:t>-27:02:11,250;-44:45:00,000</w:t>
      </w:r>
      <w:bookmarkEnd w:id="9296"/>
    </w:p>
    <w:p w14:paraId="7EA5F4B4" w14:textId="77777777" w:rsidR="000B020D" w:rsidRDefault="000B020D">
      <w:pPr>
        <w:rPr>
          <w:rFonts w:eastAsia="Times New Roman"/>
          <w:szCs w:val="20"/>
          <w:lang w:val="en-US"/>
        </w:rPr>
      </w:pPr>
      <w:bookmarkStart w:id="9297" w:name="_DV_C3626"/>
      <w:r>
        <w:rPr>
          <w:rStyle w:val="DeltaViewInsertion"/>
          <w:rFonts w:eastAsia="Times New Roman"/>
          <w:szCs w:val="20"/>
          <w:lang w:val="en-US"/>
        </w:rPr>
        <w:t>-27:02:11,250;-44:42:39,375</w:t>
      </w:r>
      <w:bookmarkEnd w:id="9297"/>
    </w:p>
    <w:p w14:paraId="3FA993DA" w14:textId="77777777" w:rsidR="000B020D" w:rsidRDefault="000B020D">
      <w:pPr>
        <w:rPr>
          <w:rFonts w:eastAsia="Times New Roman"/>
          <w:szCs w:val="20"/>
          <w:lang w:val="en-US"/>
        </w:rPr>
      </w:pPr>
      <w:bookmarkStart w:id="9298" w:name="_DV_C3627"/>
      <w:r>
        <w:rPr>
          <w:rStyle w:val="DeltaViewInsertion"/>
          <w:rFonts w:eastAsia="Times New Roman"/>
          <w:szCs w:val="20"/>
          <w:lang w:val="en-US"/>
        </w:rPr>
        <w:t>-27:00:00,000;-44:42:39,375</w:t>
      </w:r>
      <w:bookmarkEnd w:id="9298"/>
    </w:p>
    <w:p w14:paraId="6799F2C7" w14:textId="77777777" w:rsidR="000B020D" w:rsidRDefault="000B020D">
      <w:pPr>
        <w:rPr>
          <w:rFonts w:eastAsia="Times New Roman"/>
          <w:szCs w:val="20"/>
          <w:lang w:val="en-US"/>
        </w:rPr>
      </w:pPr>
      <w:bookmarkStart w:id="9299" w:name="_DV_C3628"/>
      <w:r>
        <w:rPr>
          <w:rStyle w:val="DeltaViewInsertion"/>
          <w:rFonts w:eastAsia="Times New Roman"/>
          <w:szCs w:val="20"/>
          <w:lang w:val="en-US"/>
        </w:rPr>
        <w:t>-27:00:00,000;-44:15:00,000</w:t>
      </w:r>
      <w:bookmarkEnd w:id="9299"/>
    </w:p>
    <w:p w14:paraId="18039B4E" w14:textId="77777777" w:rsidR="001976DD" w:rsidRDefault="001976DD">
      <w:pPr>
        <w:rPr>
          <w:rFonts w:eastAsia="Times New Roman"/>
          <w:b/>
          <w:szCs w:val="20"/>
        </w:rPr>
      </w:pPr>
      <w:bookmarkStart w:id="9300" w:name="_DV_C3629"/>
      <w:r>
        <w:rPr>
          <w:rStyle w:val="DeltaViewInsertion"/>
          <w:rFonts w:eastAsia="Times New Roman"/>
          <w:b/>
          <w:szCs w:val="20"/>
        </w:rPr>
        <w:t>S-M-1617</w:t>
      </w:r>
      <w:bookmarkEnd w:id="9300"/>
    </w:p>
    <w:p w14:paraId="5D69BF19" w14:textId="77777777" w:rsidR="000B020D" w:rsidRDefault="000B020D">
      <w:pPr>
        <w:rPr>
          <w:rFonts w:eastAsia="Times New Roman"/>
          <w:szCs w:val="20"/>
          <w:lang w:val="en-US"/>
        </w:rPr>
      </w:pPr>
      <w:bookmarkStart w:id="9301" w:name="_DV_C3630"/>
      <w:r>
        <w:rPr>
          <w:rStyle w:val="DeltaViewInsertion"/>
          <w:rFonts w:eastAsia="Times New Roman"/>
          <w:szCs w:val="20"/>
          <w:lang w:val="en-US"/>
        </w:rPr>
        <w:t>-27:30:00,000;-43:45:00,000</w:t>
      </w:r>
      <w:bookmarkEnd w:id="9301"/>
    </w:p>
    <w:p w14:paraId="3CD51207" w14:textId="77777777" w:rsidR="000B020D" w:rsidRDefault="000B020D">
      <w:pPr>
        <w:rPr>
          <w:rFonts w:eastAsia="Times New Roman"/>
          <w:szCs w:val="20"/>
          <w:lang w:val="en-US"/>
        </w:rPr>
      </w:pPr>
      <w:bookmarkStart w:id="9302" w:name="_DV_C3631"/>
      <w:r>
        <w:rPr>
          <w:rStyle w:val="DeltaViewInsertion"/>
          <w:rFonts w:eastAsia="Times New Roman"/>
          <w:szCs w:val="20"/>
          <w:lang w:val="en-US"/>
        </w:rPr>
        <w:t>-27:30:00,000;-44:15:00,000</w:t>
      </w:r>
      <w:bookmarkEnd w:id="9302"/>
    </w:p>
    <w:p w14:paraId="55215841" w14:textId="77777777" w:rsidR="000B020D" w:rsidRDefault="000B020D">
      <w:pPr>
        <w:rPr>
          <w:rFonts w:eastAsia="Times New Roman"/>
          <w:szCs w:val="20"/>
          <w:lang w:val="en-US"/>
        </w:rPr>
      </w:pPr>
      <w:bookmarkStart w:id="9303" w:name="_DV_C3632"/>
      <w:r>
        <w:rPr>
          <w:rStyle w:val="DeltaViewInsertion"/>
          <w:rFonts w:eastAsia="Times New Roman"/>
          <w:szCs w:val="20"/>
          <w:lang w:val="en-US"/>
        </w:rPr>
        <w:t>-27:00:00,000;-44:15:00,000</w:t>
      </w:r>
      <w:bookmarkEnd w:id="9303"/>
    </w:p>
    <w:p w14:paraId="7B439AEA" w14:textId="77777777" w:rsidR="000B020D" w:rsidRDefault="000B020D">
      <w:pPr>
        <w:rPr>
          <w:rFonts w:eastAsia="Times New Roman"/>
          <w:szCs w:val="20"/>
          <w:lang w:val="en-US"/>
        </w:rPr>
      </w:pPr>
      <w:bookmarkStart w:id="9304" w:name="_DV_C3633"/>
      <w:r>
        <w:rPr>
          <w:rStyle w:val="DeltaViewInsertion"/>
          <w:rFonts w:eastAsia="Times New Roman"/>
          <w:szCs w:val="20"/>
          <w:lang w:val="en-US"/>
        </w:rPr>
        <w:t>-27:00:00,000;-43:45:00,000</w:t>
      </w:r>
      <w:bookmarkEnd w:id="9304"/>
    </w:p>
    <w:p w14:paraId="6B9AF306" w14:textId="77777777" w:rsidR="000B020D" w:rsidRDefault="000B020D">
      <w:pPr>
        <w:rPr>
          <w:rFonts w:eastAsia="Times New Roman"/>
          <w:szCs w:val="20"/>
          <w:lang w:val="en-US"/>
        </w:rPr>
      </w:pPr>
      <w:bookmarkStart w:id="9305" w:name="_DV_C3634"/>
      <w:r>
        <w:rPr>
          <w:rStyle w:val="DeltaViewInsertion"/>
          <w:rFonts w:eastAsia="Times New Roman"/>
          <w:szCs w:val="20"/>
          <w:lang w:val="en-US"/>
        </w:rPr>
        <w:t>-27:30:00,000;-43:45:00,000</w:t>
      </w:r>
      <w:bookmarkEnd w:id="9305"/>
    </w:p>
    <w:p w14:paraId="326A1C4D" w14:textId="77777777" w:rsidR="002F3398" w:rsidRDefault="002F3398">
      <w:pPr>
        <w:rPr>
          <w:rFonts w:eastAsia="Times New Roman"/>
          <w:szCs w:val="20"/>
        </w:rPr>
      </w:pPr>
    </w:p>
    <w:p w14:paraId="2BCC77D6" w14:textId="77777777" w:rsidR="006038C3" w:rsidRDefault="006038C3">
      <w:pPr>
        <w:rPr>
          <w:rFonts w:eastAsia="Times New Roman"/>
          <w:szCs w:val="20"/>
        </w:rPr>
      </w:pPr>
    </w:p>
    <w:p w14:paraId="5E1E199E" w14:textId="77777777" w:rsidR="00973A8B" w:rsidRDefault="00973A8B">
      <w:pPr>
        <w:rPr>
          <w:rFonts w:eastAsia="Times New Roman"/>
          <w:sz w:val="16"/>
          <w:szCs w:val="16"/>
        </w:rPr>
      </w:pPr>
    </w:p>
    <w:p w14:paraId="43C9AA2D" w14:textId="77777777" w:rsidR="00973A8B" w:rsidRDefault="00973A8B">
      <w:pPr>
        <w:rPr>
          <w:rFonts w:eastAsia="Times New Roman"/>
          <w:sz w:val="16"/>
          <w:szCs w:val="16"/>
        </w:rPr>
        <w:sectPr w:rsidR="00973A8B">
          <w:headerReference w:type="default" r:id="rId63"/>
          <w:footerReference w:type="default" r:id="rId64"/>
          <w:pgSz w:w="11907" w:h="16840" w:code="9"/>
          <w:pgMar w:top="1701" w:right="1134" w:bottom="1701" w:left="1701" w:header="709" w:footer="709" w:gutter="0"/>
          <w:cols w:num="3" w:space="708"/>
        </w:sectPr>
      </w:pPr>
    </w:p>
    <w:p w14:paraId="2A9249C7" w14:textId="77777777" w:rsidR="003F7292" w:rsidRDefault="003F7292">
      <w:pPr>
        <w:pStyle w:val="Edital-AnexoTtulo"/>
        <w:rPr>
          <w:rFonts w:eastAsia="Times New Roman" w:cs="Times New Roman"/>
          <w:caps w:val="0"/>
          <w:sz w:val="18"/>
          <w:szCs w:val="16"/>
        </w:rPr>
      </w:pPr>
      <w:bookmarkStart w:id="9306" w:name="_DV_C3635"/>
      <w:r>
        <w:rPr>
          <w:rStyle w:val="DeltaViewDeletion"/>
          <w:rFonts w:eastAsia="Times New Roman" w:cs="Times New Roman"/>
          <w:caps w:val="0"/>
          <w:sz w:val="18"/>
          <w:szCs w:val="16"/>
        </w:rPr>
        <w:lastRenderedPageBreak/>
        <w:t>PEPB-M-731</w:t>
      </w:r>
      <w:bookmarkEnd w:id="9306"/>
    </w:p>
    <w:p w14:paraId="4925316E" w14:textId="77777777" w:rsidR="003F7292" w:rsidRDefault="003F7292">
      <w:pPr>
        <w:rPr>
          <w:rFonts w:eastAsia="Times New Roman"/>
          <w:szCs w:val="16"/>
        </w:rPr>
      </w:pPr>
      <w:bookmarkStart w:id="9307" w:name="_DV_C3636"/>
      <w:r>
        <w:rPr>
          <w:rStyle w:val="DeltaViewDeletion"/>
          <w:rFonts w:eastAsia="Times New Roman"/>
          <w:szCs w:val="16"/>
        </w:rPr>
        <w:t>-07:45:00,000;-34:00:00,000</w:t>
      </w:r>
      <w:bookmarkEnd w:id="9307"/>
    </w:p>
    <w:p w14:paraId="32E63682" w14:textId="77777777" w:rsidR="003F7292" w:rsidRDefault="003F7292">
      <w:pPr>
        <w:rPr>
          <w:rFonts w:eastAsia="Times New Roman"/>
          <w:szCs w:val="16"/>
        </w:rPr>
      </w:pPr>
      <w:bookmarkStart w:id="9308" w:name="_DV_C3637"/>
      <w:r>
        <w:rPr>
          <w:rStyle w:val="DeltaViewDeletion"/>
          <w:rFonts w:eastAsia="Times New Roman"/>
          <w:szCs w:val="16"/>
        </w:rPr>
        <w:t>-08:00:00,000;-34:00:00,000</w:t>
      </w:r>
      <w:bookmarkEnd w:id="9308"/>
    </w:p>
    <w:p w14:paraId="44C5E222" w14:textId="77777777" w:rsidR="003F7292" w:rsidRDefault="003F7292">
      <w:pPr>
        <w:rPr>
          <w:rFonts w:eastAsia="Times New Roman"/>
          <w:szCs w:val="16"/>
        </w:rPr>
      </w:pPr>
      <w:bookmarkStart w:id="9309" w:name="_DV_C3638"/>
      <w:r>
        <w:rPr>
          <w:rStyle w:val="DeltaViewDeletion"/>
          <w:rFonts w:eastAsia="Times New Roman"/>
          <w:szCs w:val="16"/>
        </w:rPr>
        <w:t>-08:00:00,000;-34:15:01,133</w:t>
      </w:r>
      <w:bookmarkEnd w:id="9309"/>
    </w:p>
    <w:p w14:paraId="76810212" w14:textId="77777777" w:rsidR="003F7292" w:rsidRDefault="003F7292">
      <w:pPr>
        <w:rPr>
          <w:rFonts w:eastAsia="Times New Roman"/>
          <w:szCs w:val="16"/>
        </w:rPr>
      </w:pPr>
      <w:bookmarkStart w:id="9310" w:name="_DV_C3639"/>
      <w:r>
        <w:rPr>
          <w:rStyle w:val="DeltaViewDeletion"/>
          <w:rFonts w:eastAsia="Times New Roman"/>
          <w:szCs w:val="16"/>
        </w:rPr>
        <w:t>-07:59:50,625;-34:15:01,133</w:t>
      </w:r>
      <w:bookmarkEnd w:id="9310"/>
    </w:p>
    <w:p w14:paraId="4E3976EE" w14:textId="77777777" w:rsidR="003F7292" w:rsidRDefault="003F7292">
      <w:pPr>
        <w:rPr>
          <w:rFonts w:eastAsia="Times New Roman"/>
          <w:szCs w:val="16"/>
        </w:rPr>
      </w:pPr>
      <w:bookmarkStart w:id="9311" w:name="_DV_C3640"/>
      <w:r>
        <w:rPr>
          <w:rStyle w:val="DeltaViewDeletion"/>
          <w:rFonts w:eastAsia="Times New Roman"/>
          <w:szCs w:val="16"/>
        </w:rPr>
        <w:t>-07:59:41,250;-34:15:01,133</w:t>
      </w:r>
      <w:bookmarkEnd w:id="9311"/>
    </w:p>
    <w:p w14:paraId="0D94752F" w14:textId="77777777" w:rsidR="003F7292" w:rsidRDefault="003F7292">
      <w:pPr>
        <w:rPr>
          <w:rFonts w:eastAsia="Times New Roman"/>
          <w:szCs w:val="16"/>
        </w:rPr>
      </w:pPr>
      <w:bookmarkStart w:id="9312" w:name="_DV_C3641"/>
      <w:r>
        <w:rPr>
          <w:rStyle w:val="DeltaViewDeletion"/>
          <w:rFonts w:eastAsia="Times New Roman"/>
          <w:szCs w:val="16"/>
        </w:rPr>
        <w:t>-07:59:31,875;-34:15:01,133</w:t>
      </w:r>
      <w:bookmarkEnd w:id="9312"/>
    </w:p>
    <w:p w14:paraId="1360550F" w14:textId="77777777" w:rsidR="003F7292" w:rsidRDefault="003F7292">
      <w:pPr>
        <w:rPr>
          <w:rFonts w:eastAsia="Times New Roman"/>
          <w:szCs w:val="16"/>
        </w:rPr>
      </w:pPr>
      <w:bookmarkStart w:id="9313" w:name="_DV_C3642"/>
      <w:r>
        <w:rPr>
          <w:rStyle w:val="DeltaViewDeletion"/>
          <w:rFonts w:eastAsia="Times New Roman"/>
          <w:szCs w:val="16"/>
        </w:rPr>
        <w:t>-07:59:22,500;-34:15:01,133</w:t>
      </w:r>
      <w:bookmarkEnd w:id="9313"/>
    </w:p>
    <w:p w14:paraId="71ABD0C6" w14:textId="77777777" w:rsidR="003F7292" w:rsidRDefault="003F7292">
      <w:pPr>
        <w:rPr>
          <w:rFonts w:eastAsia="Times New Roman"/>
          <w:szCs w:val="16"/>
        </w:rPr>
      </w:pPr>
      <w:bookmarkStart w:id="9314" w:name="_DV_C3643"/>
      <w:r>
        <w:rPr>
          <w:rStyle w:val="DeltaViewDeletion"/>
          <w:rFonts w:eastAsia="Times New Roman"/>
          <w:szCs w:val="16"/>
        </w:rPr>
        <w:t>-07:59:13,125;-34:15:01,133</w:t>
      </w:r>
      <w:bookmarkEnd w:id="9314"/>
    </w:p>
    <w:p w14:paraId="67754233" w14:textId="77777777" w:rsidR="003F7292" w:rsidRDefault="003F7292">
      <w:pPr>
        <w:rPr>
          <w:rFonts w:eastAsia="Times New Roman"/>
          <w:szCs w:val="16"/>
        </w:rPr>
      </w:pPr>
      <w:bookmarkStart w:id="9315" w:name="_DV_C3644"/>
      <w:r>
        <w:rPr>
          <w:rStyle w:val="DeltaViewDeletion"/>
          <w:rFonts w:eastAsia="Times New Roman"/>
          <w:szCs w:val="16"/>
        </w:rPr>
        <w:t>-07:59:03,750;-34:15:01,133</w:t>
      </w:r>
      <w:bookmarkEnd w:id="9315"/>
    </w:p>
    <w:p w14:paraId="18798B8D" w14:textId="77777777" w:rsidR="003F7292" w:rsidRDefault="003F7292">
      <w:pPr>
        <w:rPr>
          <w:rFonts w:eastAsia="Times New Roman"/>
          <w:szCs w:val="16"/>
        </w:rPr>
      </w:pPr>
      <w:bookmarkStart w:id="9316" w:name="_DV_C3645"/>
      <w:r>
        <w:rPr>
          <w:rStyle w:val="DeltaViewDeletion"/>
          <w:rFonts w:eastAsia="Times New Roman"/>
          <w:szCs w:val="16"/>
        </w:rPr>
        <w:t>-07:58:54,375;-34:15:01,133</w:t>
      </w:r>
      <w:bookmarkEnd w:id="9316"/>
    </w:p>
    <w:p w14:paraId="09EB5EB7" w14:textId="77777777" w:rsidR="003F7292" w:rsidRDefault="003F7292">
      <w:pPr>
        <w:rPr>
          <w:rFonts w:eastAsia="Times New Roman"/>
          <w:szCs w:val="16"/>
        </w:rPr>
      </w:pPr>
      <w:bookmarkStart w:id="9317" w:name="_DV_C3646"/>
      <w:r>
        <w:rPr>
          <w:rStyle w:val="DeltaViewDeletion"/>
          <w:rFonts w:eastAsia="Times New Roman"/>
          <w:szCs w:val="16"/>
        </w:rPr>
        <w:t>-07:58:45,000;-34:15:01,133</w:t>
      </w:r>
      <w:bookmarkEnd w:id="9317"/>
    </w:p>
    <w:p w14:paraId="259D58B1" w14:textId="77777777" w:rsidR="003F7292" w:rsidRDefault="003F7292">
      <w:pPr>
        <w:rPr>
          <w:rFonts w:eastAsia="Times New Roman"/>
          <w:szCs w:val="16"/>
        </w:rPr>
      </w:pPr>
      <w:bookmarkStart w:id="9318" w:name="_DV_C3647"/>
      <w:r>
        <w:rPr>
          <w:rStyle w:val="DeltaViewDeletion"/>
          <w:rFonts w:eastAsia="Times New Roman"/>
          <w:szCs w:val="16"/>
        </w:rPr>
        <w:t>-07:58:35,625;-34:15:01,133</w:t>
      </w:r>
      <w:bookmarkEnd w:id="9318"/>
    </w:p>
    <w:p w14:paraId="20603959" w14:textId="77777777" w:rsidR="003F7292" w:rsidRDefault="003F7292">
      <w:pPr>
        <w:rPr>
          <w:rFonts w:eastAsia="Times New Roman"/>
          <w:szCs w:val="16"/>
        </w:rPr>
      </w:pPr>
      <w:bookmarkStart w:id="9319" w:name="_DV_C3648"/>
      <w:r>
        <w:rPr>
          <w:rStyle w:val="DeltaViewDeletion"/>
          <w:rFonts w:eastAsia="Times New Roman"/>
          <w:szCs w:val="16"/>
        </w:rPr>
        <w:t>-07:58:26,250;-34:15:01,133</w:t>
      </w:r>
      <w:bookmarkEnd w:id="9319"/>
    </w:p>
    <w:p w14:paraId="2684C3E8" w14:textId="77777777" w:rsidR="003F7292" w:rsidRDefault="003F7292">
      <w:pPr>
        <w:rPr>
          <w:rFonts w:eastAsia="Times New Roman"/>
          <w:szCs w:val="16"/>
        </w:rPr>
      </w:pPr>
      <w:bookmarkStart w:id="9320" w:name="_DV_C3649"/>
      <w:r>
        <w:rPr>
          <w:rStyle w:val="DeltaViewDeletion"/>
          <w:rFonts w:eastAsia="Times New Roman"/>
          <w:szCs w:val="16"/>
        </w:rPr>
        <w:t>-07:58:16,875;-34:15:01,133</w:t>
      </w:r>
      <w:bookmarkEnd w:id="9320"/>
    </w:p>
    <w:p w14:paraId="4E5C5414" w14:textId="77777777" w:rsidR="003F7292" w:rsidRDefault="003F7292">
      <w:pPr>
        <w:rPr>
          <w:rFonts w:eastAsia="Times New Roman"/>
          <w:szCs w:val="16"/>
        </w:rPr>
      </w:pPr>
      <w:bookmarkStart w:id="9321" w:name="_DV_C3650"/>
      <w:r>
        <w:rPr>
          <w:rStyle w:val="DeltaViewDeletion"/>
          <w:rFonts w:eastAsia="Times New Roman"/>
          <w:szCs w:val="16"/>
        </w:rPr>
        <w:t>-07:58:07,500;-34:15:01,133</w:t>
      </w:r>
      <w:bookmarkEnd w:id="9321"/>
    </w:p>
    <w:p w14:paraId="471250F7" w14:textId="77777777" w:rsidR="003F7292" w:rsidRDefault="003F7292">
      <w:pPr>
        <w:rPr>
          <w:rFonts w:eastAsia="Times New Roman"/>
          <w:szCs w:val="16"/>
        </w:rPr>
      </w:pPr>
      <w:bookmarkStart w:id="9322" w:name="_DV_C3651"/>
      <w:r>
        <w:rPr>
          <w:rStyle w:val="DeltaViewDeletion"/>
          <w:rFonts w:eastAsia="Times New Roman"/>
          <w:szCs w:val="16"/>
        </w:rPr>
        <w:t>-07:57:58,125;-34:15:01,133</w:t>
      </w:r>
      <w:bookmarkEnd w:id="9322"/>
    </w:p>
    <w:p w14:paraId="24B8FB6F" w14:textId="77777777" w:rsidR="003F7292" w:rsidRDefault="003F7292">
      <w:pPr>
        <w:rPr>
          <w:rFonts w:eastAsia="Times New Roman"/>
          <w:szCs w:val="16"/>
        </w:rPr>
      </w:pPr>
      <w:bookmarkStart w:id="9323" w:name="_DV_C3652"/>
      <w:r>
        <w:rPr>
          <w:rStyle w:val="DeltaViewDeletion"/>
          <w:rFonts w:eastAsia="Times New Roman"/>
          <w:szCs w:val="16"/>
        </w:rPr>
        <w:t>-07:57:48,750;-34:15:01,133</w:t>
      </w:r>
      <w:bookmarkEnd w:id="9323"/>
    </w:p>
    <w:p w14:paraId="679293C9" w14:textId="77777777" w:rsidR="003F7292" w:rsidRDefault="003F7292">
      <w:pPr>
        <w:rPr>
          <w:rFonts w:eastAsia="Times New Roman"/>
          <w:szCs w:val="16"/>
        </w:rPr>
      </w:pPr>
      <w:bookmarkStart w:id="9324" w:name="_DV_C3653"/>
      <w:r>
        <w:rPr>
          <w:rStyle w:val="DeltaViewDeletion"/>
          <w:rFonts w:eastAsia="Times New Roman"/>
          <w:szCs w:val="16"/>
        </w:rPr>
        <w:t>-07:57:39,375;-34:15:01,133</w:t>
      </w:r>
      <w:bookmarkEnd w:id="9324"/>
    </w:p>
    <w:p w14:paraId="7D3C6447" w14:textId="77777777" w:rsidR="003F7292" w:rsidRDefault="003F7292">
      <w:pPr>
        <w:rPr>
          <w:rFonts w:eastAsia="Times New Roman"/>
          <w:szCs w:val="16"/>
        </w:rPr>
      </w:pPr>
      <w:bookmarkStart w:id="9325" w:name="_DV_C3654"/>
      <w:r>
        <w:rPr>
          <w:rStyle w:val="DeltaViewDeletion"/>
          <w:rFonts w:eastAsia="Times New Roman"/>
          <w:szCs w:val="16"/>
        </w:rPr>
        <w:t>-07:57:30,000;-34:15:01,133</w:t>
      </w:r>
      <w:bookmarkEnd w:id="9325"/>
    </w:p>
    <w:p w14:paraId="10DFE4F7" w14:textId="77777777" w:rsidR="003F7292" w:rsidRDefault="003F7292">
      <w:pPr>
        <w:rPr>
          <w:rFonts w:eastAsia="Times New Roman"/>
          <w:szCs w:val="16"/>
        </w:rPr>
      </w:pPr>
      <w:bookmarkStart w:id="9326" w:name="_DV_C3655"/>
      <w:r>
        <w:rPr>
          <w:rStyle w:val="DeltaViewDeletion"/>
          <w:rFonts w:eastAsia="Times New Roman"/>
          <w:szCs w:val="16"/>
        </w:rPr>
        <w:t>-07:57:20,625;-34:15:01,133</w:t>
      </w:r>
      <w:bookmarkEnd w:id="9326"/>
    </w:p>
    <w:p w14:paraId="785FA43B" w14:textId="77777777" w:rsidR="003F7292" w:rsidRDefault="003F7292">
      <w:pPr>
        <w:rPr>
          <w:rFonts w:eastAsia="Times New Roman"/>
          <w:szCs w:val="16"/>
        </w:rPr>
      </w:pPr>
      <w:bookmarkStart w:id="9327" w:name="_DV_C3656"/>
      <w:r>
        <w:rPr>
          <w:rStyle w:val="DeltaViewDeletion"/>
          <w:rFonts w:eastAsia="Times New Roman"/>
          <w:szCs w:val="16"/>
        </w:rPr>
        <w:t>-07:57:11,250;-34:15:01,133</w:t>
      </w:r>
      <w:bookmarkEnd w:id="9327"/>
    </w:p>
    <w:p w14:paraId="082C56BC" w14:textId="77777777" w:rsidR="003F7292" w:rsidRDefault="003F7292">
      <w:pPr>
        <w:rPr>
          <w:rFonts w:eastAsia="Times New Roman"/>
          <w:szCs w:val="16"/>
        </w:rPr>
      </w:pPr>
      <w:bookmarkStart w:id="9328" w:name="_DV_C3657"/>
      <w:r>
        <w:rPr>
          <w:rStyle w:val="DeltaViewDeletion"/>
          <w:rFonts w:eastAsia="Times New Roman"/>
          <w:szCs w:val="16"/>
        </w:rPr>
        <w:t>-07:57:01,875;-34:15:01,133</w:t>
      </w:r>
      <w:bookmarkEnd w:id="9328"/>
    </w:p>
    <w:p w14:paraId="280821F8" w14:textId="77777777" w:rsidR="003F7292" w:rsidRDefault="003F7292">
      <w:pPr>
        <w:rPr>
          <w:rFonts w:eastAsia="Times New Roman"/>
          <w:szCs w:val="16"/>
        </w:rPr>
      </w:pPr>
      <w:bookmarkStart w:id="9329" w:name="_DV_C3658"/>
      <w:r>
        <w:rPr>
          <w:rStyle w:val="DeltaViewDeletion"/>
          <w:rFonts w:eastAsia="Times New Roman"/>
          <w:szCs w:val="16"/>
        </w:rPr>
        <w:t>-07:56:52,500;-34:15:01,133</w:t>
      </w:r>
      <w:bookmarkEnd w:id="9329"/>
    </w:p>
    <w:p w14:paraId="5B0BFF5C" w14:textId="77777777" w:rsidR="003F7292" w:rsidRDefault="003F7292">
      <w:pPr>
        <w:rPr>
          <w:rFonts w:eastAsia="Times New Roman"/>
          <w:szCs w:val="16"/>
        </w:rPr>
      </w:pPr>
      <w:bookmarkStart w:id="9330" w:name="_DV_C3659"/>
      <w:r>
        <w:rPr>
          <w:rStyle w:val="DeltaViewDeletion"/>
          <w:rFonts w:eastAsia="Times New Roman"/>
          <w:szCs w:val="16"/>
        </w:rPr>
        <w:t>-07:56:43,125;-34:15:01,133</w:t>
      </w:r>
      <w:bookmarkEnd w:id="9330"/>
    </w:p>
    <w:p w14:paraId="76504535" w14:textId="77777777" w:rsidR="003F7292" w:rsidRDefault="003F7292">
      <w:pPr>
        <w:rPr>
          <w:rFonts w:eastAsia="Times New Roman"/>
          <w:szCs w:val="16"/>
        </w:rPr>
      </w:pPr>
      <w:bookmarkStart w:id="9331" w:name="_DV_C3660"/>
      <w:r>
        <w:rPr>
          <w:rStyle w:val="DeltaViewDeletion"/>
          <w:rFonts w:eastAsia="Times New Roman"/>
          <w:szCs w:val="16"/>
        </w:rPr>
        <w:t>-07:56:33,750;-34:15:01,133</w:t>
      </w:r>
      <w:bookmarkEnd w:id="9331"/>
    </w:p>
    <w:p w14:paraId="007C0BD4" w14:textId="77777777" w:rsidR="003F7292" w:rsidRDefault="003F7292">
      <w:pPr>
        <w:rPr>
          <w:rFonts w:eastAsia="Times New Roman"/>
          <w:szCs w:val="16"/>
        </w:rPr>
      </w:pPr>
      <w:bookmarkStart w:id="9332" w:name="_DV_C3661"/>
      <w:r>
        <w:rPr>
          <w:rStyle w:val="DeltaViewDeletion"/>
          <w:rFonts w:eastAsia="Times New Roman"/>
          <w:szCs w:val="16"/>
        </w:rPr>
        <w:t>-07:56:24,375;-34:15:01,133</w:t>
      </w:r>
      <w:bookmarkEnd w:id="9332"/>
    </w:p>
    <w:p w14:paraId="31DE6403" w14:textId="77777777" w:rsidR="003F7292" w:rsidRDefault="003F7292">
      <w:pPr>
        <w:rPr>
          <w:rFonts w:eastAsia="Times New Roman"/>
          <w:szCs w:val="16"/>
        </w:rPr>
      </w:pPr>
      <w:bookmarkStart w:id="9333" w:name="_DV_C3662"/>
      <w:r>
        <w:rPr>
          <w:rStyle w:val="DeltaViewDeletion"/>
          <w:rFonts w:eastAsia="Times New Roman"/>
          <w:szCs w:val="16"/>
        </w:rPr>
        <w:t>-07:56:15,000;-34:15:01,133</w:t>
      </w:r>
      <w:bookmarkEnd w:id="9333"/>
    </w:p>
    <w:p w14:paraId="3BAF9012" w14:textId="77777777" w:rsidR="003F7292" w:rsidRDefault="003F7292">
      <w:pPr>
        <w:rPr>
          <w:rFonts w:eastAsia="Times New Roman"/>
          <w:szCs w:val="16"/>
        </w:rPr>
      </w:pPr>
      <w:bookmarkStart w:id="9334" w:name="_DV_C3663"/>
      <w:r>
        <w:rPr>
          <w:rStyle w:val="DeltaViewDeletion"/>
          <w:rFonts w:eastAsia="Times New Roman"/>
          <w:szCs w:val="16"/>
        </w:rPr>
        <w:t>-07:56:05,625;-34:15:01,133</w:t>
      </w:r>
      <w:bookmarkEnd w:id="9334"/>
    </w:p>
    <w:p w14:paraId="5936E4BB" w14:textId="77777777" w:rsidR="003F7292" w:rsidRDefault="003F7292">
      <w:pPr>
        <w:rPr>
          <w:rFonts w:eastAsia="Times New Roman"/>
          <w:szCs w:val="16"/>
        </w:rPr>
      </w:pPr>
      <w:bookmarkStart w:id="9335" w:name="_DV_C3664"/>
      <w:r>
        <w:rPr>
          <w:rStyle w:val="DeltaViewDeletion"/>
          <w:rFonts w:eastAsia="Times New Roman"/>
          <w:szCs w:val="16"/>
        </w:rPr>
        <w:t>-07:55:56,250;-34:15:01,133</w:t>
      </w:r>
      <w:bookmarkEnd w:id="9335"/>
    </w:p>
    <w:p w14:paraId="29F1C888" w14:textId="77777777" w:rsidR="003F7292" w:rsidRDefault="003F7292">
      <w:pPr>
        <w:rPr>
          <w:rFonts w:eastAsia="Times New Roman"/>
          <w:szCs w:val="16"/>
        </w:rPr>
      </w:pPr>
      <w:bookmarkStart w:id="9336" w:name="_DV_C3665"/>
      <w:r>
        <w:rPr>
          <w:rStyle w:val="DeltaViewDeletion"/>
          <w:rFonts w:eastAsia="Times New Roman"/>
          <w:szCs w:val="16"/>
        </w:rPr>
        <w:t>-07:55:46,875;-34:15:01,133</w:t>
      </w:r>
      <w:bookmarkEnd w:id="9336"/>
    </w:p>
    <w:p w14:paraId="3BA6C0C7" w14:textId="77777777" w:rsidR="003F7292" w:rsidRDefault="003F7292">
      <w:pPr>
        <w:rPr>
          <w:rFonts w:eastAsia="Times New Roman"/>
          <w:szCs w:val="16"/>
        </w:rPr>
      </w:pPr>
      <w:bookmarkStart w:id="9337" w:name="_DV_C3666"/>
      <w:r>
        <w:rPr>
          <w:rStyle w:val="DeltaViewDeletion"/>
          <w:rFonts w:eastAsia="Times New Roman"/>
          <w:szCs w:val="16"/>
        </w:rPr>
        <w:t>-07:55:37,500;-34:15:01,133</w:t>
      </w:r>
      <w:bookmarkEnd w:id="9337"/>
    </w:p>
    <w:p w14:paraId="073E750D" w14:textId="77777777" w:rsidR="003F7292" w:rsidRDefault="003F7292">
      <w:pPr>
        <w:rPr>
          <w:rFonts w:eastAsia="Times New Roman"/>
          <w:szCs w:val="16"/>
        </w:rPr>
      </w:pPr>
      <w:bookmarkStart w:id="9338" w:name="_DV_C3667"/>
      <w:r>
        <w:rPr>
          <w:rStyle w:val="DeltaViewDeletion"/>
          <w:rFonts w:eastAsia="Times New Roman"/>
          <w:szCs w:val="16"/>
        </w:rPr>
        <w:t>-07:55:28,125;-34:15:01,133</w:t>
      </w:r>
      <w:bookmarkEnd w:id="9338"/>
    </w:p>
    <w:p w14:paraId="021D36A3" w14:textId="77777777" w:rsidR="003F7292" w:rsidRDefault="003F7292">
      <w:pPr>
        <w:rPr>
          <w:rFonts w:eastAsia="Times New Roman"/>
          <w:szCs w:val="16"/>
        </w:rPr>
      </w:pPr>
      <w:bookmarkStart w:id="9339" w:name="_DV_C3668"/>
      <w:r>
        <w:rPr>
          <w:rStyle w:val="DeltaViewDeletion"/>
          <w:rFonts w:eastAsia="Times New Roman"/>
          <w:szCs w:val="16"/>
        </w:rPr>
        <w:t>-07:55:18,750;-34:15:01,133</w:t>
      </w:r>
      <w:bookmarkEnd w:id="9339"/>
    </w:p>
    <w:p w14:paraId="35C5C68F" w14:textId="77777777" w:rsidR="003F7292" w:rsidRDefault="003F7292">
      <w:pPr>
        <w:rPr>
          <w:rFonts w:eastAsia="Times New Roman"/>
          <w:szCs w:val="16"/>
        </w:rPr>
      </w:pPr>
      <w:bookmarkStart w:id="9340" w:name="_DV_C3669"/>
      <w:r>
        <w:rPr>
          <w:rStyle w:val="DeltaViewDeletion"/>
          <w:rFonts w:eastAsia="Times New Roman"/>
          <w:szCs w:val="16"/>
        </w:rPr>
        <w:t>-07:55:09,375;-34:15:01,133</w:t>
      </w:r>
      <w:bookmarkEnd w:id="9340"/>
    </w:p>
    <w:p w14:paraId="7F5F3064" w14:textId="77777777" w:rsidR="003F7292" w:rsidRDefault="003F7292">
      <w:pPr>
        <w:rPr>
          <w:rFonts w:eastAsia="Times New Roman"/>
          <w:szCs w:val="16"/>
        </w:rPr>
      </w:pPr>
      <w:bookmarkStart w:id="9341" w:name="_DV_C3670"/>
      <w:r>
        <w:rPr>
          <w:rStyle w:val="DeltaViewDeletion"/>
          <w:rFonts w:eastAsia="Times New Roman"/>
          <w:szCs w:val="16"/>
        </w:rPr>
        <w:t>-07:55:00,000;-34:15:01,133</w:t>
      </w:r>
      <w:bookmarkEnd w:id="9341"/>
    </w:p>
    <w:p w14:paraId="01D07860" w14:textId="77777777" w:rsidR="003F7292" w:rsidRDefault="003F7292">
      <w:pPr>
        <w:rPr>
          <w:rFonts w:eastAsia="Times New Roman"/>
          <w:szCs w:val="16"/>
        </w:rPr>
      </w:pPr>
      <w:bookmarkStart w:id="9342" w:name="_DV_C3671"/>
      <w:r>
        <w:rPr>
          <w:rStyle w:val="DeltaViewDeletion"/>
          <w:rFonts w:eastAsia="Times New Roman"/>
          <w:szCs w:val="16"/>
        </w:rPr>
        <w:t>-07:54:50,625;-34:15:01,133</w:t>
      </w:r>
      <w:bookmarkEnd w:id="9342"/>
    </w:p>
    <w:p w14:paraId="35A69AB8" w14:textId="77777777" w:rsidR="003F7292" w:rsidRDefault="003F7292">
      <w:pPr>
        <w:rPr>
          <w:rFonts w:eastAsia="Times New Roman"/>
          <w:szCs w:val="16"/>
        </w:rPr>
      </w:pPr>
      <w:bookmarkStart w:id="9343" w:name="_DV_C3672"/>
      <w:r>
        <w:rPr>
          <w:rStyle w:val="DeltaViewDeletion"/>
          <w:rFonts w:eastAsia="Times New Roman"/>
          <w:szCs w:val="16"/>
        </w:rPr>
        <w:t>-07:54:41,250;-34:15:01,133</w:t>
      </w:r>
      <w:bookmarkEnd w:id="9343"/>
    </w:p>
    <w:p w14:paraId="538A6641" w14:textId="77777777" w:rsidR="003F7292" w:rsidRDefault="003F7292">
      <w:pPr>
        <w:rPr>
          <w:rFonts w:eastAsia="Times New Roman"/>
          <w:szCs w:val="16"/>
        </w:rPr>
      </w:pPr>
      <w:bookmarkStart w:id="9344" w:name="_DV_C3673"/>
      <w:r>
        <w:rPr>
          <w:rStyle w:val="DeltaViewDeletion"/>
          <w:rFonts w:eastAsia="Times New Roman"/>
          <w:szCs w:val="16"/>
        </w:rPr>
        <w:t>-07:54:31,875;-34:15:01,133</w:t>
      </w:r>
      <w:bookmarkEnd w:id="9344"/>
    </w:p>
    <w:p w14:paraId="7F819B2F" w14:textId="77777777" w:rsidR="003F7292" w:rsidRDefault="003F7292">
      <w:pPr>
        <w:rPr>
          <w:rFonts w:eastAsia="Times New Roman"/>
          <w:szCs w:val="16"/>
        </w:rPr>
      </w:pPr>
      <w:bookmarkStart w:id="9345" w:name="_DV_C3674"/>
      <w:r>
        <w:rPr>
          <w:rStyle w:val="DeltaViewDeletion"/>
          <w:rFonts w:eastAsia="Times New Roman"/>
          <w:szCs w:val="16"/>
        </w:rPr>
        <w:t>-07:54:22,500;-34:15:01,133</w:t>
      </w:r>
      <w:bookmarkEnd w:id="9345"/>
    </w:p>
    <w:p w14:paraId="2A2B5688" w14:textId="77777777" w:rsidR="003F7292" w:rsidRDefault="003F7292">
      <w:pPr>
        <w:rPr>
          <w:rFonts w:eastAsia="Times New Roman"/>
          <w:szCs w:val="16"/>
        </w:rPr>
      </w:pPr>
      <w:bookmarkStart w:id="9346" w:name="_DV_C3675"/>
      <w:r>
        <w:rPr>
          <w:rStyle w:val="DeltaViewDeletion"/>
          <w:rFonts w:eastAsia="Times New Roman"/>
          <w:szCs w:val="16"/>
        </w:rPr>
        <w:t>-07:54:13,125;-34:15:01,133</w:t>
      </w:r>
      <w:bookmarkEnd w:id="9346"/>
    </w:p>
    <w:p w14:paraId="5BA36E01" w14:textId="77777777" w:rsidR="003F7292" w:rsidRDefault="003F7292">
      <w:pPr>
        <w:rPr>
          <w:rFonts w:eastAsia="Times New Roman"/>
          <w:szCs w:val="16"/>
        </w:rPr>
      </w:pPr>
      <w:bookmarkStart w:id="9347" w:name="_DV_C3676"/>
      <w:r>
        <w:rPr>
          <w:rStyle w:val="DeltaViewDeletion"/>
          <w:rFonts w:eastAsia="Times New Roman"/>
          <w:szCs w:val="16"/>
        </w:rPr>
        <w:t>-07:54:03,750;-34:15:01,133</w:t>
      </w:r>
      <w:bookmarkEnd w:id="9347"/>
    </w:p>
    <w:p w14:paraId="27C00AF6" w14:textId="77777777" w:rsidR="003F7292" w:rsidRDefault="003F7292">
      <w:pPr>
        <w:rPr>
          <w:rFonts w:eastAsia="Times New Roman"/>
          <w:szCs w:val="16"/>
        </w:rPr>
      </w:pPr>
      <w:bookmarkStart w:id="9348" w:name="_DV_C3677"/>
      <w:r>
        <w:rPr>
          <w:rStyle w:val="DeltaViewDeletion"/>
          <w:rFonts w:eastAsia="Times New Roman"/>
          <w:szCs w:val="16"/>
        </w:rPr>
        <w:t>-07:53:54,375;-34:15:01,133</w:t>
      </w:r>
      <w:bookmarkEnd w:id="9348"/>
    </w:p>
    <w:p w14:paraId="0D7136BE" w14:textId="77777777" w:rsidR="003F7292" w:rsidRDefault="003F7292">
      <w:pPr>
        <w:rPr>
          <w:rFonts w:eastAsia="Times New Roman"/>
          <w:szCs w:val="16"/>
        </w:rPr>
      </w:pPr>
      <w:bookmarkStart w:id="9349" w:name="_DV_C3678"/>
      <w:r>
        <w:rPr>
          <w:rStyle w:val="DeltaViewDeletion"/>
          <w:rFonts w:eastAsia="Times New Roman"/>
          <w:szCs w:val="16"/>
        </w:rPr>
        <w:t>-07:53:45,000;-34:15:01,133</w:t>
      </w:r>
      <w:bookmarkEnd w:id="9349"/>
    </w:p>
    <w:p w14:paraId="4B4DD36A" w14:textId="77777777" w:rsidR="003F7292" w:rsidRDefault="003F7292">
      <w:pPr>
        <w:rPr>
          <w:rFonts w:eastAsia="Times New Roman"/>
          <w:szCs w:val="16"/>
        </w:rPr>
      </w:pPr>
      <w:bookmarkStart w:id="9350" w:name="_DV_C3679"/>
      <w:r>
        <w:rPr>
          <w:rStyle w:val="DeltaViewDeletion"/>
          <w:rFonts w:eastAsia="Times New Roman"/>
          <w:szCs w:val="16"/>
        </w:rPr>
        <w:t>-07:53:35,625;-34:15:01,133</w:t>
      </w:r>
      <w:bookmarkEnd w:id="9350"/>
    </w:p>
    <w:p w14:paraId="03B472C9" w14:textId="77777777" w:rsidR="003F7292" w:rsidRDefault="003F7292">
      <w:pPr>
        <w:rPr>
          <w:rFonts w:eastAsia="Times New Roman"/>
          <w:szCs w:val="16"/>
        </w:rPr>
      </w:pPr>
      <w:bookmarkStart w:id="9351" w:name="_DV_C3680"/>
      <w:r>
        <w:rPr>
          <w:rStyle w:val="DeltaViewDeletion"/>
          <w:rFonts w:eastAsia="Times New Roman"/>
          <w:szCs w:val="16"/>
        </w:rPr>
        <w:t>-07:53:26,250;-34:15:01,133</w:t>
      </w:r>
      <w:bookmarkEnd w:id="9351"/>
    </w:p>
    <w:p w14:paraId="3CA4445D" w14:textId="77777777" w:rsidR="003F7292" w:rsidRDefault="003F7292">
      <w:pPr>
        <w:rPr>
          <w:rFonts w:eastAsia="Times New Roman"/>
          <w:szCs w:val="16"/>
        </w:rPr>
      </w:pPr>
      <w:bookmarkStart w:id="9352" w:name="_DV_C3681"/>
      <w:r>
        <w:rPr>
          <w:rStyle w:val="DeltaViewDeletion"/>
          <w:rFonts w:eastAsia="Times New Roman"/>
          <w:szCs w:val="16"/>
        </w:rPr>
        <w:t>-07:53:16,875;-34:15:01,133</w:t>
      </w:r>
      <w:bookmarkEnd w:id="9352"/>
    </w:p>
    <w:p w14:paraId="04DF783C" w14:textId="77777777" w:rsidR="003F7292" w:rsidRDefault="003F7292">
      <w:pPr>
        <w:rPr>
          <w:rFonts w:eastAsia="Times New Roman"/>
          <w:szCs w:val="16"/>
        </w:rPr>
      </w:pPr>
      <w:bookmarkStart w:id="9353" w:name="_DV_C3682"/>
      <w:r>
        <w:rPr>
          <w:rStyle w:val="DeltaViewDeletion"/>
          <w:rFonts w:eastAsia="Times New Roman"/>
          <w:szCs w:val="16"/>
        </w:rPr>
        <w:t>-07:53:07,500;-34:15:01,133</w:t>
      </w:r>
      <w:bookmarkEnd w:id="9353"/>
    </w:p>
    <w:p w14:paraId="0C143E1D" w14:textId="77777777" w:rsidR="003F7292" w:rsidRDefault="003F7292">
      <w:pPr>
        <w:rPr>
          <w:rFonts w:eastAsia="Times New Roman"/>
          <w:szCs w:val="16"/>
        </w:rPr>
      </w:pPr>
      <w:bookmarkStart w:id="9354" w:name="_DV_C3683"/>
      <w:r>
        <w:rPr>
          <w:rStyle w:val="DeltaViewDeletion"/>
          <w:rFonts w:eastAsia="Times New Roman"/>
          <w:szCs w:val="16"/>
        </w:rPr>
        <w:t>-07:52:58,125;-34:15:01,133</w:t>
      </w:r>
      <w:bookmarkEnd w:id="9354"/>
    </w:p>
    <w:p w14:paraId="7F9F875E" w14:textId="77777777" w:rsidR="003F7292" w:rsidRDefault="003F7292">
      <w:pPr>
        <w:rPr>
          <w:rFonts w:eastAsia="Times New Roman"/>
          <w:szCs w:val="16"/>
        </w:rPr>
      </w:pPr>
      <w:bookmarkStart w:id="9355" w:name="_DV_C3684"/>
      <w:r>
        <w:rPr>
          <w:rStyle w:val="DeltaViewDeletion"/>
          <w:rFonts w:eastAsia="Times New Roman"/>
          <w:szCs w:val="16"/>
        </w:rPr>
        <w:t>-07:52:48,750;-34:15:01,133</w:t>
      </w:r>
      <w:bookmarkEnd w:id="9355"/>
    </w:p>
    <w:p w14:paraId="26192121" w14:textId="77777777" w:rsidR="003F7292" w:rsidRDefault="003F7292">
      <w:pPr>
        <w:rPr>
          <w:rFonts w:eastAsia="Times New Roman"/>
          <w:szCs w:val="16"/>
        </w:rPr>
      </w:pPr>
      <w:bookmarkStart w:id="9356" w:name="_DV_C3685"/>
      <w:r>
        <w:rPr>
          <w:rStyle w:val="DeltaViewDeletion"/>
          <w:rFonts w:eastAsia="Times New Roman"/>
          <w:szCs w:val="16"/>
        </w:rPr>
        <w:t>-07:52:39,375;-34:15:01,133</w:t>
      </w:r>
      <w:bookmarkEnd w:id="9356"/>
    </w:p>
    <w:p w14:paraId="2D18ABC2" w14:textId="77777777" w:rsidR="003F7292" w:rsidRDefault="003F7292">
      <w:pPr>
        <w:rPr>
          <w:rFonts w:eastAsia="Times New Roman"/>
          <w:szCs w:val="16"/>
        </w:rPr>
      </w:pPr>
      <w:bookmarkStart w:id="9357" w:name="_DV_C3686"/>
      <w:r>
        <w:rPr>
          <w:rStyle w:val="DeltaViewDeletion"/>
          <w:rFonts w:eastAsia="Times New Roman"/>
          <w:szCs w:val="16"/>
        </w:rPr>
        <w:t>-07:52:30,000;-34:15:01,133</w:t>
      </w:r>
      <w:bookmarkEnd w:id="9357"/>
    </w:p>
    <w:p w14:paraId="2681F0DE" w14:textId="77777777" w:rsidR="003F7292" w:rsidRDefault="003F7292">
      <w:pPr>
        <w:rPr>
          <w:rFonts w:eastAsia="Times New Roman"/>
          <w:szCs w:val="16"/>
        </w:rPr>
      </w:pPr>
      <w:bookmarkStart w:id="9358" w:name="_DV_C3687"/>
      <w:r>
        <w:rPr>
          <w:rStyle w:val="DeltaViewDeletion"/>
          <w:rFonts w:eastAsia="Times New Roman"/>
          <w:szCs w:val="16"/>
        </w:rPr>
        <w:t>-07:52:20,625;-34:15:01,133</w:t>
      </w:r>
      <w:bookmarkEnd w:id="9358"/>
    </w:p>
    <w:p w14:paraId="620241BF" w14:textId="77777777" w:rsidR="003F7292" w:rsidRDefault="003F7292">
      <w:pPr>
        <w:rPr>
          <w:rFonts w:eastAsia="Times New Roman"/>
          <w:szCs w:val="16"/>
        </w:rPr>
      </w:pPr>
      <w:bookmarkStart w:id="9359" w:name="_DV_C3688"/>
      <w:r>
        <w:rPr>
          <w:rStyle w:val="DeltaViewDeletion"/>
          <w:rFonts w:eastAsia="Times New Roman"/>
          <w:szCs w:val="16"/>
        </w:rPr>
        <w:t>-07:52:11,250;-34:15:01,133</w:t>
      </w:r>
      <w:bookmarkEnd w:id="9359"/>
    </w:p>
    <w:p w14:paraId="0BA13912" w14:textId="77777777" w:rsidR="003F7292" w:rsidRDefault="003F7292">
      <w:pPr>
        <w:rPr>
          <w:rFonts w:eastAsia="Times New Roman"/>
          <w:szCs w:val="16"/>
        </w:rPr>
      </w:pPr>
      <w:bookmarkStart w:id="9360" w:name="_DV_C3689"/>
      <w:r>
        <w:rPr>
          <w:rStyle w:val="DeltaViewDeletion"/>
          <w:rFonts w:eastAsia="Times New Roman"/>
          <w:szCs w:val="16"/>
        </w:rPr>
        <w:t>-07:52:01,875;-34:15:01,133</w:t>
      </w:r>
      <w:bookmarkEnd w:id="9360"/>
    </w:p>
    <w:p w14:paraId="4317249B" w14:textId="77777777" w:rsidR="003F7292" w:rsidRDefault="003F7292">
      <w:pPr>
        <w:rPr>
          <w:rFonts w:eastAsia="Times New Roman"/>
          <w:szCs w:val="16"/>
        </w:rPr>
      </w:pPr>
      <w:bookmarkStart w:id="9361" w:name="_DV_C3690"/>
      <w:r>
        <w:rPr>
          <w:rStyle w:val="DeltaViewDeletion"/>
          <w:rFonts w:eastAsia="Times New Roman"/>
          <w:szCs w:val="16"/>
        </w:rPr>
        <w:t>-07:51:52,500;-34:15:01,133</w:t>
      </w:r>
      <w:bookmarkEnd w:id="9361"/>
    </w:p>
    <w:p w14:paraId="69E42992" w14:textId="77777777" w:rsidR="003F7292" w:rsidRDefault="003F7292">
      <w:pPr>
        <w:rPr>
          <w:rFonts w:eastAsia="Times New Roman"/>
          <w:szCs w:val="16"/>
        </w:rPr>
      </w:pPr>
      <w:bookmarkStart w:id="9362" w:name="_DV_C3691"/>
      <w:r>
        <w:rPr>
          <w:rStyle w:val="DeltaViewDeletion"/>
          <w:rFonts w:eastAsia="Times New Roman"/>
          <w:szCs w:val="16"/>
        </w:rPr>
        <w:t>-07:51:43,125;-34:15:01,133</w:t>
      </w:r>
      <w:bookmarkEnd w:id="9362"/>
    </w:p>
    <w:p w14:paraId="711BA904" w14:textId="77777777" w:rsidR="003F7292" w:rsidRDefault="003F7292">
      <w:pPr>
        <w:rPr>
          <w:rFonts w:eastAsia="Times New Roman"/>
          <w:szCs w:val="16"/>
        </w:rPr>
      </w:pPr>
      <w:bookmarkStart w:id="9363" w:name="_DV_C3692"/>
      <w:r>
        <w:rPr>
          <w:rStyle w:val="DeltaViewDeletion"/>
          <w:rFonts w:eastAsia="Times New Roman"/>
          <w:szCs w:val="16"/>
        </w:rPr>
        <w:t>-07:51:33,750;-34:15:01,133</w:t>
      </w:r>
      <w:bookmarkEnd w:id="9363"/>
    </w:p>
    <w:p w14:paraId="4D2FFCA2" w14:textId="77777777" w:rsidR="003F7292" w:rsidRDefault="003F7292">
      <w:pPr>
        <w:rPr>
          <w:rFonts w:eastAsia="Times New Roman"/>
          <w:szCs w:val="16"/>
        </w:rPr>
      </w:pPr>
      <w:bookmarkStart w:id="9364" w:name="_DV_C3693"/>
      <w:r>
        <w:rPr>
          <w:rStyle w:val="DeltaViewDeletion"/>
          <w:rFonts w:eastAsia="Times New Roman"/>
          <w:szCs w:val="16"/>
        </w:rPr>
        <w:t>-07:51:24,375;-34:15:01,133</w:t>
      </w:r>
      <w:bookmarkEnd w:id="9364"/>
    </w:p>
    <w:p w14:paraId="44FBA832" w14:textId="77777777" w:rsidR="003F7292" w:rsidRDefault="003F7292">
      <w:pPr>
        <w:rPr>
          <w:rFonts w:eastAsia="Times New Roman"/>
          <w:szCs w:val="16"/>
        </w:rPr>
      </w:pPr>
      <w:bookmarkStart w:id="9365" w:name="_DV_C3694"/>
      <w:r>
        <w:rPr>
          <w:rStyle w:val="DeltaViewDeletion"/>
          <w:rFonts w:eastAsia="Times New Roman"/>
          <w:szCs w:val="16"/>
        </w:rPr>
        <w:t>-07:51:15,000;-34:15:01,133</w:t>
      </w:r>
      <w:bookmarkEnd w:id="9365"/>
    </w:p>
    <w:p w14:paraId="05705BBC" w14:textId="77777777" w:rsidR="003F7292" w:rsidRDefault="003F7292">
      <w:pPr>
        <w:rPr>
          <w:rFonts w:eastAsia="Times New Roman"/>
          <w:szCs w:val="16"/>
        </w:rPr>
      </w:pPr>
      <w:bookmarkStart w:id="9366" w:name="_DV_C3695"/>
      <w:r>
        <w:rPr>
          <w:rStyle w:val="DeltaViewDeletion"/>
          <w:rFonts w:eastAsia="Times New Roman"/>
          <w:szCs w:val="16"/>
        </w:rPr>
        <w:t>-07:51:05,625;-34:15:01,133</w:t>
      </w:r>
      <w:bookmarkEnd w:id="9366"/>
    </w:p>
    <w:p w14:paraId="427BFF68" w14:textId="77777777" w:rsidR="003F7292" w:rsidRDefault="003F7292">
      <w:pPr>
        <w:rPr>
          <w:rFonts w:eastAsia="Times New Roman"/>
          <w:szCs w:val="16"/>
        </w:rPr>
      </w:pPr>
      <w:bookmarkStart w:id="9367" w:name="_DV_C3696"/>
      <w:r>
        <w:rPr>
          <w:rStyle w:val="DeltaViewDeletion"/>
          <w:rFonts w:eastAsia="Times New Roman"/>
          <w:szCs w:val="16"/>
        </w:rPr>
        <w:t>-07:50:56,250;-34:15:01,133</w:t>
      </w:r>
      <w:bookmarkEnd w:id="9367"/>
    </w:p>
    <w:p w14:paraId="2A0216E5" w14:textId="77777777" w:rsidR="003F7292" w:rsidRDefault="003F7292">
      <w:pPr>
        <w:rPr>
          <w:rFonts w:eastAsia="Times New Roman"/>
          <w:szCs w:val="16"/>
        </w:rPr>
      </w:pPr>
      <w:bookmarkStart w:id="9368" w:name="_DV_C3697"/>
      <w:r>
        <w:rPr>
          <w:rStyle w:val="DeltaViewDeletion"/>
          <w:rFonts w:eastAsia="Times New Roman"/>
          <w:szCs w:val="16"/>
        </w:rPr>
        <w:t>-07:50:46,875;-34:15:01,133</w:t>
      </w:r>
      <w:bookmarkEnd w:id="9368"/>
    </w:p>
    <w:p w14:paraId="2D350810" w14:textId="77777777" w:rsidR="003F7292" w:rsidRDefault="003F7292">
      <w:pPr>
        <w:rPr>
          <w:rFonts w:eastAsia="Times New Roman"/>
          <w:szCs w:val="16"/>
        </w:rPr>
      </w:pPr>
      <w:bookmarkStart w:id="9369" w:name="_DV_C3698"/>
      <w:r>
        <w:rPr>
          <w:rStyle w:val="DeltaViewDeletion"/>
          <w:rFonts w:eastAsia="Times New Roman"/>
          <w:szCs w:val="16"/>
        </w:rPr>
        <w:t>-07:50:37,500;-34:15:01,133</w:t>
      </w:r>
      <w:bookmarkEnd w:id="9369"/>
    </w:p>
    <w:p w14:paraId="6683227B" w14:textId="77777777" w:rsidR="003F7292" w:rsidRDefault="003F7292">
      <w:pPr>
        <w:rPr>
          <w:rFonts w:eastAsia="Times New Roman"/>
          <w:szCs w:val="16"/>
        </w:rPr>
      </w:pPr>
      <w:bookmarkStart w:id="9370" w:name="_DV_C3699"/>
      <w:r>
        <w:rPr>
          <w:rStyle w:val="DeltaViewDeletion"/>
          <w:rFonts w:eastAsia="Times New Roman"/>
          <w:szCs w:val="16"/>
        </w:rPr>
        <w:lastRenderedPageBreak/>
        <w:t>-07:50:28,125;-34:15:01,133</w:t>
      </w:r>
      <w:bookmarkEnd w:id="9370"/>
    </w:p>
    <w:p w14:paraId="4FCEAC43" w14:textId="77777777" w:rsidR="003F7292" w:rsidRDefault="003F7292">
      <w:pPr>
        <w:rPr>
          <w:rFonts w:eastAsia="Times New Roman"/>
          <w:szCs w:val="16"/>
        </w:rPr>
      </w:pPr>
      <w:bookmarkStart w:id="9371" w:name="_DV_C3700"/>
      <w:r>
        <w:rPr>
          <w:rStyle w:val="DeltaViewDeletion"/>
          <w:rFonts w:eastAsia="Times New Roman"/>
          <w:szCs w:val="16"/>
        </w:rPr>
        <w:t>-07:50:18,750;-34:15:01,133</w:t>
      </w:r>
      <w:bookmarkEnd w:id="9371"/>
    </w:p>
    <w:p w14:paraId="46B36F8A" w14:textId="77777777" w:rsidR="003F7292" w:rsidRDefault="003F7292">
      <w:pPr>
        <w:rPr>
          <w:rFonts w:eastAsia="Times New Roman"/>
          <w:szCs w:val="16"/>
        </w:rPr>
      </w:pPr>
      <w:bookmarkStart w:id="9372" w:name="_DV_C3701"/>
      <w:r>
        <w:rPr>
          <w:rStyle w:val="DeltaViewDeletion"/>
          <w:rFonts w:eastAsia="Times New Roman"/>
          <w:szCs w:val="16"/>
        </w:rPr>
        <w:t>-07:50:09,375;-34:15:01,133</w:t>
      </w:r>
      <w:bookmarkEnd w:id="9372"/>
    </w:p>
    <w:p w14:paraId="6CCADBDE" w14:textId="77777777" w:rsidR="003F7292" w:rsidRDefault="003F7292">
      <w:pPr>
        <w:rPr>
          <w:rFonts w:eastAsia="Times New Roman"/>
          <w:szCs w:val="16"/>
        </w:rPr>
      </w:pPr>
      <w:bookmarkStart w:id="9373" w:name="_DV_C3702"/>
      <w:r>
        <w:rPr>
          <w:rStyle w:val="DeltaViewDeletion"/>
          <w:rFonts w:eastAsia="Times New Roman"/>
          <w:szCs w:val="16"/>
        </w:rPr>
        <w:t>-07:50:00,000;-34:15:01,133</w:t>
      </w:r>
      <w:bookmarkEnd w:id="9373"/>
    </w:p>
    <w:p w14:paraId="3D61D294" w14:textId="77777777" w:rsidR="003F7292" w:rsidRDefault="003F7292">
      <w:pPr>
        <w:rPr>
          <w:rFonts w:eastAsia="Times New Roman"/>
          <w:szCs w:val="16"/>
        </w:rPr>
      </w:pPr>
      <w:bookmarkStart w:id="9374" w:name="_DV_C3703"/>
      <w:r>
        <w:rPr>
          <w:rStyle w:val="DeltaViewDeletion"/>
          <w:rFonts w:eastAsia="Times New Roman"/>
          <w:szCs w:val="16"/>
        </w:rPr>
        <w:t>-07:49:50,625;-34:15:01,133</w:t>
      </w:r>
      <w:bookmarkEnd w:id="9374"/>
    </w:p>
    <w:p w14:paraId="6CD84637" w14:textId="77777777" w:rsidR="003F7292" w:rsidRDefault="003F7292">
      <w:pPr>
        <w:rPr>
          <w:rFonts w:eastAsia="Times New Roman"/>
          <w:szCs w:val="16"/>
        </w:rPr>
      </w:pPr>
      <w:bookmarkStart w:id="9375" w:name="_DV_C3704"/>
      <w:r>
        <w:rPr>
          <w:rStyle w:val="DeltaViewDeletion"/>
          <w:rFonts w:eastAsia="Times New Roman"/>
          <w:szCs w:val="16"/>
        </w:rPr>
        <w:t>-07:49:41,250;-34:15:01,133</w:t>
      </w:r>
      <w:bookmarkEnd w:id="9375"/>
    </w:p>
    <w:p w14:paraId="400A8CA3" w14:textId="77777777" w:rsidR="003F7292" w:rsidRDefault="003F7292">
      <w:pPr>
        <w:rPr>
          <w:rFonts w:eastAsia="Times New Roman"/>
          <w:szCs w:val="16"/>
        </w:rPr>
      </w:pPr>
      <w:bookmarkStart w:id="9376" w:name="_DV_C3705"/>
      <w:r>
        <w:rPr>
          <w:rStyle w:val="DeltaViewDeletion"/>
          <w:rFonts w:eastAsia="Times New Roman"/>
          <w:szCs w:val="16"/>
        </w:rPr>
        <w:t>-07:49:31,875;-34:15:01,133</w:t>
      </w:r>
      <w:bookmarkEnd w:id="9376"/>
    </w:p>
    <w:p w14:paraId="6FC22F57" w14:textId="77777777" w:rsidR="003F7292" w:rsidRDefault="003F7292">
      <w:pPr>
        <w:rPr>
          <w:rFonts w:eastAsia="Times New Roman"/>
          <w:szCs w:val="16"/>
        </w:rPr>
      </w:pPr>
      <w:bookmarkStart w:id="9377" w:name="_DV_C3706"/>
      <w:r>
        <w:rPr>
          <w:rStyle w:val="DeltaViewDeletion"/>
          <w:rFonts w:eastAsia="Times New Roman"/>
          <w:szCs w:val="16"/>
        </w:rPr>
        <w:t>-07:49:22,500;-34:15:01,133</w:t>
      </w:r>
      <w:bookmarkEnd w:id="9377"/>
    </w:p>
    <w:p w14:paraId="079F0C8D" w14:textId="77777777" w:rsidR="003F7292" w:rsidRDefault="003F7292">
      <w:pPr>
        <w:rPr>
          <w:rFonts w:eastAsia="Times New Roman"/>
          <w:szCs w:val="16"/>
        </w:rPr>
      </w:pPr>
      <w:bookmarkStart w:id="9378" w:name="_DV_C3707"/>
      <w:r>
        <w:rPr>
          <w:rStyle w:val="DeltaViewDeletion"/>
          <w:rFonts w:eastAsia="Times New Roman"/>
          <w:szCs w:val="16"/>
        </w:rPr>
        <w:t>-07:49:13,125;-34:15:01,133</w:t>
      </w:r>
      <w:bookmarkEnd w:id="9378"/>
    </w:p>
    <w:p w14:paraId="7BB13F15" w14:textId="77777777" w:rsidR="003F7292" w:rsidRDefault="003F7292">
      <w:pPr>
        <w:rPr>
          <w:rFonts w:eastAsia="Times New Roman"/>
          <w:szCs w:val="16"/>
        </w:rPr>
      </w:pPr>
      <w:bookmarkStart w:id="9379" w:name="_DV_C3708"/>
      <w:r>
        <w:rPr>
          <w:rStyle w:val="DeltaViewDeletion"/>
          <w:rFonts w:eastAsia="Times New Roman"/>
          <w:szCs w:val="16"/>
        </w:rPr>
        <w:t>-07:49:03,750;-34:15:01,133</w:t>
      </w:r>
      <w:bookmarkEnd w:id="9379"/>
    </w:p>
    <w:p w14:paraId="59CDFBDE" w14:textId="77777777" w:rsidR="003F7292" w:rsidRDefault="003F7292">
      <w:pPr>
        <w:rPr>
          <w:rFonts w:eastAsia="Times New Roman"/>
          <w:szCs w:val="16"/>
        </w:rPr>
      </w:pPr>
      <w:bookmarkStart w:id="9380" w:name="_DV_C3709"/>
      <w:r>
        <w:rPr>
          <w:rStyle w:val="DeltaViewDeletion"/>
          <w:rFonts w:eastAsia="Times New Roman"/>
          <w:szCs w:val="16"/>
        </w:rPr>
        <w:t>-07:48:54,375;-34:15:01,133</w:t>
      </w:r>
      <w:bookmarkEnd w:id="9380"/>
    </w:p>
    <w:p w14:paraId="4E445B93" w14:textId="77777777" w:rsidR="003F7292" w:rsidRDefault="003F7292">
      <w:pPr>
        <w:rPr>
          <w:rFonts w:eastAsia="Times New Roman"/>
          <w:szCs w:val="16"/>
        </w:rPr>
      </w:pPr>
      <w:bookmarkStart w:id="9381" w:name="_DV_C3710"/>
      <w:r>
        <w:rPr>
          <w:rStyle w:val="DeltaViewDeletion"/>
          <w:rFonts w:eastAsia="Times New Roman"/>
          <w:szCs w:val="16"/>
        </w:rPr>
        <w:t>-07:48:45,000;-34:15:01,133</w:t>
      </w:r>
      <w:bookmarkEnd w:id="9381"/>
    </w:p>
    <w:p w14:paraId="2F79EDC5" w14:textId="77777777" w:rsidR="003F7292" w:rsidRDefault="003F7292">
      <w:pPr>
        <w:rPr>
          <w:rFonts w:eastAsia="Times New Roman"/>
          <w:szCs w:val="16"/>
        </w:rPr>
      </w:pPr>
      <w:bookmarkStart w:id="9382" w:name="_DV_C3711"/>
      <w:r>
        <w:rPr>
          <w:rStyle w:val="DeltaViewDeletion"/>
          <w:rFonts w:eastAsia="Times New Roman"/>
          <w:szCs w:val="16"/>
        </w:rPr>
        <w:t>-07:48:35,625;-34:15:01,133</w:t>
      </w:r>
      <w:bookmarkEnd w:id="9382"/>
    </w:p>
    <w:p w14:paraId="73A37076" w14:textId="77777777" w:rsidR="003F7292" w:rsidRDefault="003F7292">
      <w:pPr>
        <w:rPr>
          <w:rFonts w:eastAsia="Times New Roman"/>
          <w:szCs w:val="16"/>
        </w:rPr>
      </w:pPr>
      <w:bookmarkStart w:id="9383" w:name="_DV_C3712"/>
      <w:r>
        <w:rPr>
          <w:rStyle w:val="DeltaViewDeletion"/>
          <w:rFonts w:eastAsia="Times New Roman"/>
          <w:szCs w:val="16"/>
        </w:rPr>
        <w:t>-07:48:26,250;-34:15:01,133</w:t>
      </w:r>
      <w:bookmarkEnd w:id="9383"/>
    </w:p>
    <w:p w14:paraId="601E4D29" w14:textId="77777777" w:rsidR="003F7292" w:rsidRDefault="003F7292">
      <w:pPr>
        <w:rPr>
          <w:rFonts w:eastAsia="Times New Roman"/>
          <w:szCs w:val="16"/>
        </w:rPr>
      </w:pPr>
      <w:bookmarkStart w:id="9384" w:name="_DV_C3713"/>
      <w:r>
        <w:rPr>
          <w:rStyle w:val="DeltaViewDeletion"/>
          <w:rFonts w:eastAsia="Times New Roman"/>
          <w:szCs w:val="16"/>
        </w:rPr>
        <w:t>-07:48:16,875;-34:15:01,133</w:t>
      </w:r>
      <w:bookmarkEnd w:id="9384"/>
    </w:p>
    <w:p w14:paraId="05830620" w14:textId="77777777" w:rsidR="003F7292" w:rsidRDefault="003F7292">
      <w:pPr>
        <w:rPr>
          <w:rFonts w:eastAsia="Times New Roman"/>
          <w:szCs w:val="16"/>
        </w:rPr>
      </w:pPr>
      <w:bookmarkStart w:id="9385" w:name="_DV_C3714"/>
      <w:r>
        <w:rPr>
          <w:rStyle w:val="DeltaViewDeletion"/>
          <w:rFonts w:eastAsia="Times New Roman"/>
          <w:szCs w:val="16"/>
        </w:rPr>
        <w:t>-07:48:07,500;-34:15:01,133</w:t>
      </w:r>
      <w:bookmarkEnd w:id="9385"/>
    </w:p>
    <w:p w14:paraId="0E8EA024" w14:textId="77777777" w:rsidR="003F7292" w:rsidRDefault="003F7292">
      <w:pPr>
        <w:rPr>
          <w:rFonts w:eastAsia="Times New Roman"/>
          <w:szCs w:val="16"/>
        </w:rPr>
      </w:pPr>
      <w:bookmarkStart w:id="9386" w:name="_DV_C3715"/>
      <w:r>
        <w:rPr>
          <w:rStyle w:val="DeltaViewDeletion"/>
          <w:rFonts w:eastAsia="Times New Roman"/>
          <w:szCs w:val="16"/>
        </w:rPr>
        <w:t>-07:47:58,125;-34:15:01,133</w:t>
      </w:r>
      <w:bookmarkEnd w:id="9386"/>
    </w:p>
    <w:p w14:paraId="10A2467E" w14:textId="77777777" w:rsidR="003F7292" w:rsidRDefault="003F7292">
      <w:pPr>
        <w:rPr>
          <w:rFonts w:eastAsia="Times New Roman"/>
          <w:szCs w:val="16"/>
        </w:rPr>
      </w:pPr>
      <w:bookmarkStart w:id="9387" w:name="_DV_C3716"/>
      <w:r>
        <w:rPr>
          <w:rStyle w:val="DeltaViewDeletion"/>
          <w:rFonts w:eastAsia="Times New Roman"/>
          <w:szCs w:val="16"/>
        </w:rPr>
        <w:t>-07:47:48,750;-34:15:01,133</w:t>
      </w:r>
      <w:bookmarkEnd w:id="9387"/>
    </w:p>
    <w:p w14:paraId="3C771934" w14:textId="77777777" w:rsidR="003F7292" w:rsidRDefault="003F7292">
      <w:pPr>
        <w:rPr>
          <w:rFonts w:eastAsia="Times New Roman"/>
          <w:szCs w:val="16"/>
        </w:rPr>
      </w:pPr>
      <w:bookmarkStart w:id="9388" w:name="_DV_C3717"/>
      <w:r>
        <w:rPr>
          <w:rStyle w:val="DeltaViewDeletion"/>
          <w:rFonts w:eastAsia="Times New Roman"/>
          <w:szCs w:val="16"/>
        </w:rPr>
        <w:t>-07:47:39,375;-34:15:01,133</w:t>
      </w:r>
      <w:bookmarkEnd w:id="9388"/>
    </w:p>
    <w:p w14:paraId="400EBA08" w14:textId="77777777" w:rsidR="003F7292" w:rsidRDefault="003F7292">
      <w:pPr>
        <w:rPr>
          <w:rFonts w:eastAsia="Times New Roman"/>
          <w:szCs w:val="16"/>
        </w:rPr>
      </w:pPr>
      <w:bookmarkStart w:id="9389" w:name="_DV_C3718"/>
      <w:r>
        <w:rPr>
          <w:rStyle w:val="DeltaViewDeletion"/>
          <w:rFonts w:eastAsia="Times New Roman"/>
          <w:szCs w:val="16"/>
        </w:rPr>
        <w:t>-07:47:30,000;-34:15:01,132</w:t>
      </w:r>
      <w:bookmarkEnd w:id="9389"/>
    </w:p>
    <w:p w14:paraId="10038C17" w14:textId="77777777" w:rsidR="003F7292" w:rsidRDefault="003F7292">
      <w:pPr>
        <w:rPr>
          <w:rFonts w:eastAsia="Times New Roman"/>
          <w:szCs w:val="16"/>
        </w:rPr>
      </w:pPr>
      <w:bookmarkStart w:id="9390" w:name="_DV_C3719"/>
      <w:r>
        <w:rPr>
          <w:rStyle w:val="DeltaViewDeletion"/>
          <w:rFonts w:eastAsia="Times New Roman"/>
          <w:szCs w:val="16"/>
        </w:rPr>
        <w:t>-07:47:20,625;-34:15:01,132</w:t>
      </w:r>
      <w:bookmarkEnd w:id="9390"/>
    </w:p>
    <w:p w14:paraId="73221742" w14:textId="77777777" w:rsidR="003F7292" w:rsidRDefault="003F7292">
      <w:pPr>
        <w:rPr>
          <w:rFonts w:eastAsia="Times New Roman"/>
          <w:szCs w:val="16"/>
        </w:rPr>
      </w:pPr>
      <w:bookmarkStart w:id="9391" w:name="_DV_C3720"/>
      <w:r>
        <w:rPr>
          <w:rStyle w:val="DeltaViewDeletion"/>
          <w:rFonts w:eastAsia="Times New Roman"/>
          <w:szCs w:val="16"/>
        </w:rPr>
        <w:t>-07:47:11,250;-34:15:01,132</w:t>
      </w:r>
      <w:bookmarkEnd w:id="9391"/>
    </w:p>
    <w:p w14:paraId="7DE3350F" w14:textId="77777777" w:rsidR="003F7292" w:rsidRDefault="003F7292">
      <w:pPr>
        <w:rPr>
          <w:rFonts w:eastAsia="Times New Roman"/>
          <w:szCs w:val="16"/>
        </w:rPr>
      </w:pPr>
      <w:bookmarkStart w:id="9392" w:name="_DV_C3721"/>
      <w:r>
        <w:rPr>
          <w:rStyle w:val="DeltaViewDeletion"/>
          <w:rFonts w:eastAsia="Times New Roman"/>
          <w:szCs w:val="16"/>
        </w:rPr>
        <w:t>-07:47:01,875;-34:15:01,132</w:t>
      </w:r>
      <w:bookmarkEnd w:id="9392"/>
    </w:p>
    <w:p w14:paraId="10778AD8" w14:textId="77777777" w:rsidR="003F7292" w:rsidRDefault="003F7292">
      <w:pPr>
        <w:rPr>
          <w:rFonts w:eastAsia="Times New Roman"/>
          <w:szCs w:val="16"/>
        </w:rPr>
      </w:pPr>
      <w:bookmarkStart w:id="9393" w:name="_DV_C3722"/>
      <w:r>
        <w:rPr>
          <w:rStyle w:val="DeltaViewDeletion"/>
          <w:rFonts w:eastAsia="Times New Roman"/>
          <w:szCs w:val="16"/>
        </w:rPr>
        <w:t>-07:46:52,500;-34:15:01,132</w:t>
      </w:r>
      <w:bookmarkEnd w:id="9393"/>
    </w:p>
    <w:p w14:paraId="551646D3" w14:textId="77777777" w:rsidR="003F7292" w:rsidRDefault="003F7292">
      <w:pPr>
        <w:rPr>
          <w:rFonts w:eastAsia="Times New Roman"/>
          <w:szCs w:val="16"/>
        </w:rPr>
      </w:pPr>
      <w:bookmarkStart w:id="9394" w:name="_DV_C3723"/>
      <w:r>
        <w:rPr>
          <w:rStyle w:val="DeltaViewDeletion"/>
          <w:rFonts w:eastAsia="Times New Roman"/>
          <w:szCs w:val="16"/>
        </w:rPr>
        <w:t>-07:46:43,125;-34:15:01,132</w:t>
      </w:r>
      <w:bookmarkEnd w:id="9394"/>
    </w:p>
    <w:p w14:paraId="52A7FBFF" w14:textId="77777777" w:rsidR="003F7292" w:rsidRDefault="003F7292">
      <w:pPr>
        <w:rPr>
          <w:rFonts w:eastAsia="Times New Roman"/>
          <w:szCs w:val="16"/>
        </w:rPr>
      </w:pPr>
      <w:bookmarkStart w:id="9395" w:name="_DV_C3724"/>
      <w:r>
        <w:rPr>
          <w:rStyle w:val="DeltaViewDeletion"/>
          <w:rFonts w:eastAsia="Times New Roman"/>
          <w:szCs w:val="16"/>
        </w:rPr>
        <w:t>-07:46:33,750;-34:15:01,132</w:t>
      </w:r>
      <w:bookmarkEnd w:id="9395"/>
    </w:p>
    <w:p w14:paraId="117B3C55" w14:textId="77777777" w:rsidR="003F7292" w:rsidRDefault="003F7292">
      <w:pPr>
        <w:rPr>
          <w:rFonts w:eastAsia="Times New Roman"/>
          <w:szCs w:val="16"/>
        </w:rPr>
      </w:pPr>
      <w:bookmarkStart w:id="9396" w:name="_DV_C3725"/>
      <w:r>
        <w:rPr>
          <w:rStyle w:val="DeltaViewDeletion"/>
          <w:rFonts w:eastAsia="Times New Roman"/>
          <w:szCs w:val="16"/>
        </w:rPr>
        <w:t>-07:46:24,375;-34:15:01,132</w:t>
      </w:r>
      <w:bookmarkEnd w:id="9396"/>
    </w:p>
    <w:p w14:paraId="3FC6426D" w14:textId="77777777" w:rsidR="003F7292" w:rsidRDefault="003F7292">
      <w:pPr>
        <w:rPr>
          <w:rFonts w:eastAsia="Times New Roman"/>
          <w:szCs w:val="16"/>
        </w:rPr>
      </w:pPr>
      <w:bookmarkStart w:id="9397" w:name="_DV_C3726"/>
      <w:r>
        <w:rPr>
          <w:rStyle w:val="DeltaViewDeletion"/>
          <w:rFonts w:eastAsia="Times New Roman"/>
          <w:szCs w:val="16"/>
        </w:rPr>
        <w:t>-07:46:15,000;-34:15:01,132</w:t>
      </w:r>
      <w:bookmarkEnd w:id="9397"/>
    </w:p>
    <w:p w14:paraId="33EF1642" w14:textId="77777777" w:rsidR="003F7292" w:rsidRDefault="003F7292">
      <w:pPr>
        <w:rPr>
          <w:rFonts w:eastAsia="Times New Roman"/>
          <w:szCs w:val="16"/>
        </w:rPr>
      </w:pPr>
      <w:bookmarkStart w:id="9398" w:name="_DV_C3727"/>
      <w:r>
        <w:rPr>
          <w:rStyle w:val="DeltaViewDeletion"/>
          <w:rFonts w:eastAsia="Times New Roman"/>
          <w:szCs w:val="16"/>
        </w:rPr>
        <w:t>-07:46:05,625;-34:15:01,132</w:t>
      </w:r>
      <w:bookmarkEnd w:id="9398"/>
    </w:p>
    <w:p w14:paraId="7635A077" w14:textId="77777777" w:rsidR="003F7292" w:rsidRDefault="003F7292">
      <w:pPr>
        <w:rPr>
          <w:rFonts w:eastAsia="Times New Roman"/>
          <w:szCs w:val="16"/>
        </w:rPr>
      </w:pPr>
      <w:bookmarkStart w:id="9399" w:name="_DV_C3728"/>
      <w:r>
        <w:rPr>
          <w:rStyle w:val="DeltaViewDeletion"/>
          <w:rFonts w:eastAsia="Times New Roman"/>
          <w:szCs w:val="16"/>
        </w:rPr>
        <w:t>-07:45:56,250;-34:15:01,132</w:t>
      </w:r>
      <w:bookmarkEnd w:id="9399"/>
    </w:p>
    <w:p w14:paraId="0259E1CE" w14:textId="77777777" w:rsidR="003F7292" w:rsidRDefault="003F7292">
      <w:pPr>
        <w:rPr>
          <w:rFonts w:eastAsia="Times New Roman"/>
          <w:szCs w:val="16"/>
        </w:rPr>
      </w:pPr>
      <w:bookmarkStart w:id="9400" w:name="_DV_C3729"/>
      <w:r>
        <w:rPr>
          <w:rStyle w:val="DeltaViewDeletion"/>
          <w:rFonts w:eastAsia="Times New Roman"/>
          <w:szCs w:val="16"/>
        </w:rPr>
        <w:t>-07:45:46,875;-34:15:01,132</w:t>
      </w:r>
      <w:bookmarkEnd w:id="9400"/>
    </w:p>
    <w:p w14:paraId="4D3856F4" w14:textId="77777777" w:rsidR="003F7292" w:rsidRDefault="003F7292">
      <w:pPr>
        <w:rPr>
          <w:rFonts w:eastAsia="Times New Roman"/>
          <w:szCs w:val="16"/>
        </w:rPr>
      </w:pPr>
      <w:bookmarkStart w:id="9401" w:name="_DV_C3730"/>
      <w:r>
        <w:rPr>
          <w:rStyle w:val="DeltaViewDeletion"/>
          <w:rFonts w:eastAsia="Times New Roman"/>
          <w:szCs w:val="16"/>
        </w:rPr>
        <w:t>-07:45:37,500;-34:15:01,132</w:t>
      </w:r>
      <w:bookmarkEnd w:id="9401"/>
    </w:p>
    <w:p w14:paraId="056CB48D" w14:textId="77777777" w:rsidR="003F7292" w:rsidRDefault="003F7292">
      <w:pPr>
        <w:rPr>
          <w:rFonts w:eastAsia="Times New Roman"/>
          <w:szCs w:val="16"/>
        </w:rPr>
      </w:pPr>
      <w:bookmarkStart w:id="9402" w:name="_DV_C3731"/>
      <w:r>
        <w:rPr>
          <w:rStyle w:val="DeltaViewDeletion"/>
          <w:rFonts w:eastAsia="Times New Roman"/>
          <w:szCs w:val="16"/>
        </w:rPr>
        <w:t>-07:45:28,125;-34:15:01,132</w:t>
      </w:r>
      <w:bookmarkEnd w:id="9402"/>
    </w:p>
    <w:p w14:paraId="36572A8A" w14:textId="77777777" w:rsidR="003F7292" w:rsidRDefault="003F7292">
      <w:pPr>
        <w:rPr>
          <w:rFonts w:eastAsia="Times New Roman"/>
          <w:szCs w:val="16"/>
        </w:rPr>
      </w:pPr>
      <w:bookmarkStart w:id="9403" w:name="_DV_C3732"/>
      <w:r>
        <w:rPr>
          <w:rStyle w:val="DeltaViewDeletion"/>
          <w:rFonts w:eastAsia="Times New Roman"/>
          <w:szCs w:val="16"/>
        </w:rPr>
        <w:t>-07:45:18,750;-34:15:01,132</w:t>
      </w:r>
      <w:bookmarkEnd w:id="9403"/>
    </w:p>
    <w:p w14:paraId="4907B524" w14:textId="77777777" w:rsidR="003F7292" w:rsidRDefault="003F7292">
      <w:pPr>
        <w:rPr>
          <w:rFonts w:eastAsia="Times New Roman"/>
          <w:szCs w:val="16"/>
        </w:rPr>
      </w:pPr>
      <w:bookmarkStart w:id="9404" w:name="_DV_C3733"/>
      <w:r>
        <w:rPr>
          <w:rStyle w:val="DeltaViewDeletion"/>
          <w:rFonts w:eastAsia="Times New Roman"/>
          <w:szCs w:val="16"/>
        </w:rPr>
        <w:t>-07:45:09,375;-34:15:01,132</w:t>
      </w:r>
      <w:bookmarkEnd w:id="9404"/>
    </w:p>
    <w:p w14:paraId="47BD0B15" w14:textId="77777777" w:rsidR="003F7292" w:rsidRDefault="003F7292">
      <w:pPr>
        <w:rPr>
          <w:rFonts w:eastAsia="Times New Roman"/>
          <w:szCs w:val="16"/>
        </w:rPr>
      </w:pPr>
      <w:bookmarkStart w:id="9405" w:name="_DV_C3734"/>
      <w:r>
        <w:rPr>
          <w:rStyle w:val="DeltaViewDeletion"/>
          <w:rFonts w:eastAsia="Times New Roman"/>
          <w:szCs w:val="16"/>
        </w:rPr>
        <w:t>-07:45:00,000;-34:15:01,132</w:t>
      </w:r>
      <w:bookmarkEnd w:id="9405"/>
    </w:p>
    <w:p w14:paraId="3A5EF8C6" w14:textId="77777777" w:rsidR="003F7292" w:rsidRDefault="003F7292">
      <w:pPr>
        <w:rPr>
          <w:rFonts w:eastAsia="Times New Roman"/>
          <w:szCs w:val="16"/>
        </w:rPr>
      </w:pPr>
      <w:bookmarkStart w:id="9406" w:name="_DV_C3735"/>
      <w:r>
        <w:rPr>
          <w:rStyle w:val="DeltaViewDeletion"/>
          <w:rFonts w:eastAsia="Times New Roman"/>
          <w:szCs w:val="16"/>
        </w:rPr>
        <w:t>-07:45:00,000;-34:00:00,000</w:t>
      </w:r>
      <w:bookmarkEnd w:id="9406"/>
    </w:p>
    <w:p w14:paraId="687A9D18" w14:textId="77777777" w:rsidR="003F7292" w:rsidRDefault="003F7292">
      <w:pPr>
        <w:rPr>
          <w:rFonts w:eastAsia="Times New Roman"/>
          <w:b/>
          <w:szCs w:val="16"/>
        </w:rPr>
      </w:pPr>
      <w:bookmarkStart w:id="9407" w:name="_DV_C3736"/>
      <w:r>
        <w:rPr>
          <w:rStyle w:val="DeltaViewDeletion"/>
          <w:rFonts w:eastAsia="Times New Roman"/>
          <w:b/>
          <w:szCs w:val="16"/>
        </w:rPr>
        <w:t>PEPB-M-787</w:t>
      </w:r>
      <w:bookmarkEnd w:id="9407"/>
    </w:p>
    <w:p w14:paraId="42E98167" w14:textId="77777777" w:rsidR="003F7292" w:rsidRDefault="003F7292">
      <w:pPr>
        <w:rPr>
          <w:rFonts w:eastAsia="Times New Roman"/>
          <w:szCs w:val="16"/>
        </w:rPr>
      </w:pPr>
      <w:bookmarkStart w:id="9408" w:name="_DV_C3737"/>
      <w:r>
        <w:rPr>
          <w:rStyle w:val="DeltaViewDeletion"/>
          <w:rFonts w:eastAsia="Times New Roman"/>
          <w:szCs w:val="16"/>
        </w:rPr>
        <w:t>-08:00:00,000;-33:45:00,000</w:t>
      </w:r>
      <w:bookmarkEnd w:id="9408"/>
    </w:p>
    <w:p w14:paraId="13162489" w14:textId="77777777" w:rsidR="003F7292" w:rsidRDefault="003F7292">
      <w:pPr>
        <w:rPr>
          <w:rFonts w:eastAsia="Times New Roman"/>
          <w:szCs w:val="16"/>
        </w:rPr>
      </w:pPr>
      <w:bookmarkStart w:id="9409" w:name="_DV_C3738"/>
      <w:r>
        <w:rPr>
          <w:rStyle w:val="DeltaViewDeletion"/>
          <w:rFonts w:eastAsia="Times New Roman"/>
          <w:szCs w:val="16"/>
        </w:rPr>
        <w:t>-08:15:00,000;-33:45:00,000</w:t>
      </w:r>
      <w:bookmarkEnd w:id="9409"/>
    </w:p>
    <w:p w14:paraId="5384669F" w14:textId="77777777" w:rsidR="003F7292" w:rsidRDefault="003F7292">
      <w:pPr>
        <w:rPr>
          <w:rFonts w:eastAsia="Times New Roman"/>
          <w:szCs w:val="16"/>
        </w:rPr>
      </w:pPr>
      <w:bookmarkStart w:id="9410" w:name="_DV_C3739"/>
      <w:r>
        <w:rPr>
          <w:rStyle w:val="DeltaViewDeletion"/>
          <w:rFonts w:eastAsia="Times New Roman"/>
          <w:szCs w:val="16"/>
        </w:rPr>
        <w:t>-08:15:00,000;-34:00:00,000</w:t>
      </w:r>
      <w:bookmarkEnd w:id="9410"/>
    </w:p>
    <w:p w14:paraId="1961CD36" w14:textId="77777777" w:rsidR="003F7292" w:rsidRDefault="003F7292">
      <w:pPr>
        <w:rPr>
          <w:rFonts w:eastAsia="Times New Roman"/>
          <w:szCs w:val="16"/>
        </w:rPr>
      </w:pPr>
      <w:bookmarkStart w:id="9411" w:name="_DV_C3740"/>
      <w:r>
        <w:rPr>
          <w:rStyle w:val="DeltaViewDeletion"/>
          <w:rFonts w:eastAsia="Times New Roman"/>
          <w:szCs w:val="16"/>
        </w:rPr>
        <w:t>-08:00:00,000;-34:00:00,000</w:t>
      </w:r>
      <w:bookmarkEnd w:id="9411"/>
    </w:p>
    <w:p w14:paraId="580A5639" w14:textId="77777777" w:rsidR="003F7292" w:rsidRDefault="003F7292">
      <w:pPr>
        <w:rPr>
          <w:rFonts w:eastAsia="Times New Roman"/>
          <w:szCs w:val="16"/>
        </w:rPr>
      </w:pPr>
      <w:bookmarkStart w:id="9412" w:name="_DV_C3741"/>
      <w:r>
        <w:rPr>
          <w:rStyle w:val="DeltaViewDeletion"/>
          <w:rFonts w:eastAsia="Times New Roman"/>
          <w:szCs w:val="16"/>
        </w:rPr>
        <w:t>-08:00:00,000;-33:45:00,000</w:t>
      </w:r>
      <w:bookmarkEnd w:id="9412"/>
    </w:p>
    <w:p w14:paraId="1F9ABF19" w14:textId="77777777" w:rsidR="003F7292" w:rsidRDefault="003F7292">
      <w:pPr>
        <w:rPr>
          <w:rFonts w:eastAsia="Times New Roman"/>
          <w:b/>
          <w:szCs w:val="16"/>
        </w:rPr>
      </w:pPr>
      <w:bookmarkStart w:id="9413" w:name="_DV_C3742"/>
      <w:r>
        <w:rPr>
          <w:rStyle w:val="DeltaViewDeletion"/>
          <w:rFonts w:eastAsia="Times New Roman"/>
          <w:b/>
          <w:szCs w:val="16"/>
        </w:rPr>
        <w:t>PEPB-M-843</w:t>
      </w:r>
      <w:bookmarkEnd w:id="9413"/>
    </w:p>
    <w:p w14:paraId="0EA1D543" w14:textId="77777777" w:rsidR="003F7292" w:rsidRDefault="003F7292">
      <w:pPr>
        <w:rPr>
          <w:rFonts w:eastAsia="Times New Roman"/>
          <w:szCs w:val="16"/>
        </w:rPr>
      </w:pPr>
      <w:bookmarkStart w:id="9414" w:name="_DV_C3743"/>
      <w:r>
        <w:rPr>
          <w:rStyle w:val="DeltaViewDeletion"/>
          <w:rFonts w:eastAsia="Times New Roman"/>
          <w:szCs w:val="16"/>
        </w:rPr>
        <w:t>-08:15:00,000;-33:45:00,000</w:t>
      </w:r>
      <w:bookmarkEnd w:id="9414"/>
    </w:p>
    <w:p w14:paraId="717F2123" w14:textId="77777777" w:rsidR="003F7292" w:rsidRDefault="003F7292">
      <w:pPr>
        <w:rPr>
          <w:rFonts w:eastAsia="Times New Roman"/>
          <w:szCs w:val="16"/>
        </w:rPr>
      </w:pPr>
      <w:bookmarkStart w:id="9415" w:name="_DV_C3744"/>
      <w:r>
        <w:rPr>
          <w:rStyle w:val="DeltaViewDeletion"/>
          <w:rFonts w:eastAsia="Times New Roman"/>
          <w:szCs w:val="16"/>
        </w:rPr>
        <w:t>-08:30:00,000;-33:45:00,000</w:t>
      </w:r>
      <w:bookmarkEnd w:id="9415"/>
    </w:p>
    <w:p w14:paraId="35272597" w14:textId="77777777" w:rsidR="003F7292" w:rsidRDefault="003F7292">
      <w:pPr>
        <w:rPr>
          <w:rFonts w:eastAsia="Times New Roman"/>
          <w:szCs w:val="16"/>
        </w:rPr>
      </w:pPr>
      <w:bookmarkStart w:id="9416" w:name="_DV_C3745"/>
      <w:r>
        <w:rPr>
          <w:rStyle w:val="DeltaViewDeletion"/>
          <w:rFonts w:eastAsia="Times New Roman"/>
          <w:szCs w:val="16"/>
        </w:rPr>
        <w:t>-08:30:00,000;-34:00:00,000</w:t>
      </w:r>
      <w:bookmarkEnd w:id="9416"/>
    </w:p>
    <w:p w14:paraId="39D9DEA8" w14:textId="77777777" w:rsidR="003F7292" w:rsidRDefault="003F7292">
      <w:pPr>
        <w:rPr>
          <w:rFonts w:eastAsia="Times New Roman"/>
          <w:szCs w:val="16"/>
        </w:rPr>
      </w:pPr>
      <w:bookmarkStart w:id="9417" w:name="_DV_C3746"/>
      <w:r>
        <w:rPr>
          <w:rStyle w:val="DeltaViewDeletion"/>
          <w:rFonts w:eastAsia="Times New Roman"/>
          <w:szCs w:val="16"/>
        </w:rPr>
        <w:t>-08:15:00,000;-34:00:00,000</w:t>
      </w:r>
      <w:bookmarkEnd w:id="9417"/>
    </w:p>
    <w:p w14:paraId="763FB3D6" w14:textId="77777777" w:rsidR="003F7292" w:rsidRDefault="003F7292">
      <w:pPr>
        <w:rPr>
          <w:rFonts w:eastAsia="Times New Roman"/>
          <w:szCs w:val="16"/>
        </w:rPr>
      </w:pPr>
      <w:bookmarkStart w:id="9418" w:name="_DV_C3747"/>
      <w:r>
        <w:rPr>
          <w:rStyle w:val="DeltaViewDeletion"/>
          <w:rFonts w:eastAsia="Times New Roman"/>
          <w:szCs w:val="16"/>
        </w:rPr>
        <w:t>-08:15:00,000;-33:45:00,000</w:t>
      </w:r>
      <w:bookmarkEnd w:id="9418"/>
    </w:p>
    <w:p w14:paraId="04E30CA9" w14:textId="77777777" w:rsidR="003F7292" w:rsidRDefault="003F7292">
      <w:pPr>
        <w:rPr>
          <w:rFonts w:eastAsia="Times New Roman"/>
          <w:b/>
          <w:szCs w:val="16"/>
        </w:rPr>
      </w:pPr>
      <w:bookmarkStart w:id="9419" w:name="_DV_C3748"/>
      <w:r>
        <w:rPr>
          <w:rStyle w:val="DeltaViewDeletion"/>
          <w:rFonts w:eastAsia="Times New Roman"/>
          <w:b/>
          <w:szCs w:val="16"/>
        </w:rPr>
        <w:t>PEPB-M-898</w:t>
      </w:r>
      <w:bookmarkEnd w:id="9419"/>
    </w:p>
    <w:p w14:paraId="156962E0" w14:textId="77777777" w:rsidR="003F7292" w:rsidRDefault="003F7292">
      <w:pPr>
        <w:rPr>
          <w:rFonts w:eastAsia="Times New Roman"/>
          <w:szCs w:val="16"/>
        </w:rPr>
      </w:pPr>
      <w:bookmarkStart w:id="9420" w:name="_DV_C3749"/>
      <w:r>
        <w:rPr>
          <w:rStyle w:val="DeltaViewDeletion"/>
          <w:rFonts w:eastAsia="Times New Roman"/>
          <w:szCs w:val="16"/>
        </w:rPr>
        <w:t>-08:30:00,000;-34:00:00,000</w:t>
      </w:r>
      <w:bookmarkEnd w:id="9420"/>
    </w:p>
    <w:p w14:paraId="0702D6B0" w14:textId="77777777" w:rsidR="003F7292" w:rsidRDefault="003F7292">
      <w:pPr>
        <w:rPr>
          <w:rFonts w:eastAsia="Times New Roman"/>
          <w:szCs w:val="16"/>
        </w:rPr>
      </w:pPr>
      <w:bookmarkStart w:id="9421" w:name="_DV_C3750"/>
      <w:r>
        <w:rPr>
          <w:rStyle w:val="DeltaViewDeletion"/>
          <w:rFonts w:eastAsia="Times New Roman"/>
          <w:szCs w:val="16"/>
        </w:rPr>
        <w:t>-08:45:00,000;-34:00:00,000</w:t>
      </w:r>
      <w:bookmarkEnd w:id="9421"/>
    </w:p>
    <w:p w14:paraId="12F2D0F7" w14:textId="77777777" w:rsidR="003F7292" w:rsidRDefault="003F7292">
      <w:pPr>
        <w:rPr>
          <w:rFonts w:eastAsia="Times New Roman"/>
          <w:szCs w:val="16"/>
        </w:rPr>
      </w:pPr>
      <w:bookmarkStart w:id="9422" w:name="_DV_C3751"/>
      <w:r>
        <w:rPr>
          <w:rStyle w:val="DeltaViewDeletion"/>
          <w:rFonts w:eastAsia="Times New Roman"/>
          <w:szCs w:val="16"/>
        </w:rPr>
        <w:t>-08:45:00,000;-34:15:01,135</w:t>
      </w:r>
      <w:bookmarkEnd w:id="9422"/>
    </w:p>
    <w:p w14:paraId="084761F6" w14:textId="77777777" w:rsidR="003F7292" w:rsidRDefault="003F7292">
      <w:pPr>
        <w:rPr>
          <w:rFonts w:eastAsia="Times New Roman"/>
          <w:szCs w:val="16"/>
        </w:rPr>
      </w:pPr>
      <w:bookmarkStart w:id="9423" w:name="_DV_C3752"/>
      <w:r>
        <w:rPr>
          <w:rStyle w:val="DeltaViewDeletion"/>
          <w:rFonts w:eastAsia="Times New Roman"/>
          <w:szCs w:val="16"/>
        </w:rPr>
        <w:t>-08:44:50,625;-34:15:01,135</w:t>
      </w:r>
      <w:bookmarkEnd w:id="9423"/>
    </w:p>
    <w:p w14:paraId="3585BFC2" w14:textId="77777777" w:rsidR="003F7292" w:rsidRDefault="003F7292">
      <w:pPr>
        <w:rPr>
          <w:rFonts w:eastAsia="Times New Roman"/>
          <w:szCs w:val="16"/>
        </w:rPr>
      </w:pPr>
      <w:bookmarkStart w:id="9424" w:name="_DV_C3753"/>
      <w:r>
        <w:rPr>
          <w:rStyle w:val="DeltaViewDeletion"/>
          <w:rFonts w:eastAsia="Times New Roman"/>
          <w:szCs w:val="16"/>
        </w:rPr>
        <w:t>-08:44:41,250;-34:15:01,135</w:t>
      </w:r>
      <w:bookmarkEnd w:id="9424"/>
    </w:p>
    <w:p w14:paraId="671A4174" w14:textId="77777777" w:rsidR="003F7292" w:rsidRDefault="003F7292">
      <w:pPr>
        <w:rPr>
          <w:rFonts w:eastAsia="Times New Roman"/>
          <w:szCs w:val="16"/>
        </w:rPr>
      </w:pPr>
      <w:bookmarkStart w:id="9425" w:name="_DV_C3754"/>
      <w:r>
        <w:rPr>
          <w:rStyle w:val="DeltaViewDeletion"/>
          <w:rFonts w:eastAsia="Times New Roman"/>
          <w:szCs w:val="16"/>
        </w:rPr>
        <w:t>-08:44:31,875;-34:15:01,135</w:t>
      </w:r>
      <w:bookmarkEnd w:id="9425"/>
    </w:p>
    <w:p w14:paraId="754DE005" w14:textId="77777777" w:rsidR="003F7292" w:rsidRDefault="003F7292">
      <w:pPr>
        <w:rPr>
          <w:rFonts w:eastAsia="Times New Roman"/>
          <w:szCs w:val="16"/>
        </w:rPr>
      </w:pPr>
      <w:bookmarkStart w:id="9426" w:name="_DV_C3755"/>
      <w:r>
        <w:rPr>
          <w:rStyle w:val="DeltaViewDeletion"/>
          <w:rFonts w:eastAsia="Times New Roman"/>
          <w:szCs w:val="16"/>
        </w:rPr>
        <w:t>-08:44:22,500;-34:15:01,135</w:t>
      </w:r>
      <w:bookmarkEnd w:id="9426"/>
    </w:p>
    <w:p w14:paraId="47981AB3" w14:textId="77777777" w:rsidR="003F7292" w:rsidRDefault="003F7292">
      <w:pPr>
        <w:rPr>
          <w:rFonts w:eastAsia="Times New Roman"/>
          <w:szCs w:val="16"/>
        </w:rPr>
      </w:pPr>
      <w:bookmarkStart w:id="9427" w:name="_DV_C3756"/>
      <w:r>
        <w:rPr>
          <w:rStyle w:val="DeltaViewDeletion"/>
          <w:rFonts w:eastAsia="Times New Roman"/>
          <w:szCs w:val="16"/>
        </w:rPr>
        <w:t>-08:44:13,125;-34:15:01,135</w:t>
      </w:r>
      <w:bookmarkEnd w:id="9427"/>
    </w:p>
    <w:p w14:paraId="31451AAC" w14:textId="77777777" w:rsidR="003F7292" w:rsidRDefault="003F7292">
      <w:pPr>
        <w:rPr>
          <w:rFonts w:eastAsia="Times New Roman"/>
          <w:szCs w:val="16"/>
        </w:rPr>
      </w:pPr>
      <w:bookmarkStart w:id="9428" w:name="_DV_C3757"/>
      <w:r>
        <w:rPr>
          <w:rStyle w:val="DeltaViewDeletion"/>
          <w:rFonts w:eastAsia="Times New Roman"/>
          <w:szCs w:val="16"/>
        </w:rPr>
        <w:t>-08:44:03,750;-34:15:01,135</w:t>
      </w:r>
      <w:bookmarkEnd w:id="9428"/>
    </w:p>
    <w:p w14:paraId="431D0390" w14:textId="77777777" w:rsidR="003F7292" w:rsidRDefault="003F7292">
      <w:pPr>
        <w:rPr>
          <w:rFonts w:eastAsia="Times New Roman"/>
          <w:szCs w:val="16"/>
        </w:rPr>
      </w:pPr>
      <w:bookmarkStart w:id="9429" w:name="_DV_C3758"/>
      <w:r>
        <w:rPr>
          <w:rStyle w:val="DeltaViewDeletion"/>
          <w:rFonts w:eastAsia="Times New Roman"/>
          <w:szCs w:val="16"/>
        </w:rPr>
        <w:t>-08:43:54,375;-34:15:01,135</w:t>
      </w:r>
      <w:bookmarkEnd w:id="9429"/>
    </w:p>
    <w:p w14:paraId="4B1E854D" w14:textId="77777777" w:rsidR="003F7292" w:rsidRDefault="003F7292">
      <w:pPr>
        <w:rPr>
          <w:rFonts w:eastAsia="Times New Roman"/>
          <w:szCs w:val="16"/>
        </w:rPr>
      </w:pPr>
      <w:bookmarkStart w:id="9430" w:name="_DV_C3759"/>
      <w:r>
        <w:rPr>
          <w:rStyle w:val="DeltaViewDeletion"/>
          <w:rFonts w:eastAsia="Times New Roman"/>
          <w:szCs w:val="16"/>
        </w:rPr>
        <w:t>-08:43:45,000;-34:15:01,135</w:t>
      </w:r>
      <w:bookmarkEnd w:id="9430"/>
    </w:p>
    <w:p w14:paraId="6CECBA94" w14:textId="77777777" w:rsidR="003F7292" w:rsidRDefault="003F7292">
      <w:pPr>
        <w:rPr>
          <w:rFonts w:eastAsia="Times New Roman"/>
          <w:szCs w:val="16"/>
        </w:rPr>
      </w:pPr>
      <w:bookmarkStart w:id="9431" w:name="_DV_C3760"/>
      <w:r>
        <w:rPr>
          <w:rStyle w:val="DeltaViewDeletion"/>
          <w:rFonts w:eastAsia="Times New Roman"/>
          <w:szCs w:val="16"/>
        </w:rPr>
        <w:t>-08:43:35,625;-34:15:01,135</w:t>
      </w:r>
      <w:bookmarkEnd w:id="9431"/>
    </w:p>
    <w:p w14:paraId="50BEB747" w14:textId="77777777" w:rsidR="003F7292" w:rsidRDefault="003F7292">
      <w:pPr>
        <w:rPr>
          <w:rFonts w:eastAsia="Times New Roman"/>
          <w:szCs w:val="16"/>
        </w:rPr>
      </w:pPr>
      <w:bookmarkStart w:id="9432" w:name="_DV_C3761"/>
      <w:r>
        <w:rPr>
          <w:rStyle w:val="DeltaViewDeletion"/>
          <w:rFonts w:eastAsia="Times New Roman"/>
          <w:szCs w:val="16"/>
        </w:rPr>
        <w:t>-08:43:26,250;-34:15:01,135</w:t>
      </w:r>
      <w:bookmarkEnd w:id="9432"/>
    </w:p>
    <w:p w14:paraId="3F89EDD8" w14:textId="77777777" w:rsidR="003F7292" w:rsidRDefault="003F7292">
      <w:pPr>
        <w:rPr>
          <w:rFonts w:eastAsia="Times New Roman"/>
          <w:szCs w:val="16"/>
        </w:rPr>
      </w:pPr>
      <w:bookmarkStart w:id="9433" w:name="_DV_C3762"/>
      <w:r>
        <w:rPr>
          <w:rStyle w:val="DeltaViewDeletion"/>
          <w:rFonts w:eastAsia="Times New Roman"/>
          <w:szCs w:val="16"/>
        </w:rPr>
        <w:t>-08:43:16,875;-34:15:01,135</w:t>
      </w:r>
      <w:bookmarkEnd w:id="9433"/>
    </w:p>
    <w:p w14:paraId="29764326" w14:textId="77777777" w:rsidR="003F7292" w:rsidRDefault="003F7292">
      <w:pPr>
        <w:rPr>
          <w:rFonts w:eastAsia="Times New Roman"/>
          <w:szCs w:val="16"/>
        </w:rPr>
      </w:pPr>
      <w:bookmarkStart w:id="9434" w:name="_DV_C3763"/>
      <w:r>
        <w:rPr>
          <w:rStyle w:val="DeltaViewDeletion"/>
          <w:rFonts w:eastAsia="Times New Roman"/>
          <w:szCs w:val="16"/>
        </w:rPr>
        <w:lastRenderedPageBreak/>
        <w:t>-08:43:07,500;-34:15:01,135</w:t>
      </w:r>
      <w:bookmarkEnd w:id="9434"/>
    </w:p>
    <w:p w14:paraId="38FACDD0" w14:textId="77777777" w:rsidR="003F7292" w:rsidRDefault="003F7292">
      <w:pPr>
        <w:rPr>
          <w:rFonts w:eastAsia="Times New Roman"/>
          <w:szCs w:val="16"/>
        </w:rPr>
      </w:pPr>
      <w:bookmarkStart w:id="9435" w:name="_DV_C3764"/>
      <w:r>
        <w:rPr>
          <w:rStyle w:val="DeltaViewDeletion"/>
          <w:rFonts w:eastAsia="Times New Roman"/>
          <w:szCs w:val="16"/>
        </w:rPr>
        <w:t>-08:42:58,125;-34:15:01,135</w:t>
      </w:r>
      <w:bookmarkEnd w:id="9435"/>
    </w:p>
    <w:p w14:paraId="08B68992" w14:textId="77777777" w:rsidR="003F7292" w:rsidRDefault="003F7292">
      <w:pPr>
        <w:rPr>
          <w:rFonts w:eastAsia="Times New Roman"/>
          <w:szCs w:val="16"/>
        </w:rPr>
      </w:pPr>
      <w:bookmarkStart w:id="9436" w:name="_DV_C3765"/>
      <w:r>
        <w:rPr>
          <w:rStyle w:val="DeltaViewDeletion"/>
          <w:rFonts w:eastAsia="Times New Roman"/>
          <w:szCs w:val="16"/>
        </w:rPr>
        <w:t>-08:42:48,750;-34:15:01,135</w:t>
      </w:r>
      <w:bookmarkEnd w:id="9436"/>
    </w:p>
    <w:p w14:paraId="5DC853D2" w14:textId="77777777" w:rsidR="003F7292" w:rsidRDefault="003F7292">
      <w:pPr>
        <w:rPr>
          <w:rFonts w:eastAsia="Times New Roman"/>
          <w:szCs w:val="16"/>
        </w:rPr>
      </w:pPr>
      <w:bookmarkStart w:id="9437" w:name="_DV_C3766"/>
      <w:r>
        <w:rPr>
          <w:rStyle w:val="DeltaViewDeletion"/>
          <w:rFonts w:eastAsia="Times New Roman"/>
          <w:szCs w:val="16"/>
        </w:rPr>
        <w:t>-08:42:39,375;-34:15:01,135</w:t>
      </w:r>
      <w:bookmarkEnd w:id="9437"/>
    </w:p>
    <w:p w14:paraId="69447874" w14:textId="77777777" w:rsidR="003F7292" w:rsidRDefault="003F7292">
      <w:pPr>
        <w:rPr>
          <w:rFonts w:eastAsia="Times New Roman"/>
          <w:szCs w:val="16"/>
        </w:rPr>
      </w:pPr>
      <w:bookmarkStart w:id="9438" w:name="_DV_C3767"/>
      <w:r>
        <w:rPr>
          <w:rStyle w:val="DeltaViewDeletion"/>
          <w:rFonts w:eastAsia="Times New Roman"/>
          <w:szCs w:val="16"/>
        </w:rPr>
        <w:t>-08:42:30,000;-34:15:01,135</w:t>
      </w:r>
      <w:bookmarkEnd w:id="9438"/>
    </w:p>
    <w:p w14:paraId="02CDD9D4" w14:textId="77777777" w:rsidR="003F7292" w:rsidRDefault="003F7292">
      <w:pPr>
        <w:rPr>
          <w:rFonts w:eastAsia="Times New Roman"/>
          <w:szCs w:val="16"/>
        </w:rPr>
      </w:pPr>
      <w:bookmarkStart w:id="9439" w:name="_DV_C3768"/>
      <w:r>
        <w:rPr>
          <w:rStyle w:val="DeltaViewDeletion"/>
          <w:rFonts w:eastAsia="Times New Roman"/>
          <w:szCs w:val="16"/>
        </w:rPr>
        <w:t>-08:42:20,625;-34:15:01,135</w:t>
      </w:r>
      <w:bookmarkEnd w:id="9439"/>
    </w:p>
    <w:p w14:paraId="2E2A4BC5" w14:textId="77777777" w:rsidR="003F7292" w:rsidRDefault="003F7292">
      <w:pPr>
        <w:rPr>
          <w:rFonts w:eastAsia="Times New Roman"/>
          <w:szCs w:val="16"/>
        </w:rPr>
      </w:pPr>
      <w:bookmarkStart w:id="9440" w:name="_DV_C3769"/>
      <w:r>
        <w:rPr>
          <w:rStyle w:val="DeltaViewDeletion"/>
          <w:rFonts w:eastAsia="Times New Roman"/>
          <w:szCs w:val="16"/>
        </w:rPr>
        <w:t>-08:42:11,250;-34:15:01,135</w:t>
      </w:r>
      <w:bookmarkEnd w:id="9440"/>
    </w:p>
    <w:p w14:paraId="27A98F6D" w14:textId="77777777" w:rsidR="003F7292" w:rsidRDefault="003F7292">
      <w:pPr>
        <w:rPr>
          <w:rFonts w:eastAsia="Times New Roman"/>
          <w:szCs w:val="16"/>
        </w:rPr>
      </w:pPr>
      <w:bookmarkStart w:id="9441" w:name="_DV_C3770"/>
      <w:r>
        <w:rPr>
          <w:rStyle w:val="DeltaViewDeletion"/>
          <w:rFonts w:eastAsia="Times New Roman"/>
          <w:szCs w:val="16"/>
        </w:rPr>
        <w:t>-08:42:01,875;-34:15:01,135</w:t>
      </w:r>
      <w:bookmarkEnd w:id="9441"/>
    </w:p>
    <w:p w14:paraId="2EEFFE53" w14:textId="77777777" w:rsidR="003F7292" w:rsidRDefault="003F7292">
      <w:pPr>
        <w:rPr>
          <w:rFonts w:eastAsia="Times New Roman"/>
          <w:szCs w:val="16"/>
        </w:rPr>
      </w:pPr>
      <w:bookmarkStart w:id="9442" w:name="_DV_C3771"/>
      <w:r>
        <w:rPr>
          <w:rStyle w:val="DeltaViewDeletion"/>
          <w:rFonts w:eastAsia="Times New Roman"/>
          <w:szCs w:val="16"/>
        </w:rPr>
        <w:t>-08:41:52,500;-34:15:01,135</w:t>
      </w:r>
      <w:bookmarkEnd w:id="9442"/>
    </w:p>
    <w:p w14:paraId="47FC72B2" w14:textId="77777777" w:rsidR="003F7292" w:rsidRDefault="003F7292">
      <w:pPr>
        <w:rPr>
          <w:rFonts w:eastAsia="Times New Roman"/>
          <w:szCs w:val="16"/>
        </w:rPr>
      </w:pPr>
      <w:bookmarkStart w:id="9443" w:name="_DV_C3772"/>
      <w:r>
        <w:rPr>
          <w:rStyle w:val="DeltaViewDeletion"/>
          <w:rFonts w:eastAsia="Times New Roman"/>
          <w:szCs w:val="16"/>
        </w:rPr>
        <w:t>-08:41:43,125;-34:15:01,135</w:t>
      </w:r>
      <w:bookmarkEnd w:id="9443"/>
    </w:p>
    <w:p w14:paraId="3AC8E783" w14:textId="77777777" w:rsidR="003F7292" w:rsidRDefault="003F7292">
      <w:pPr>
        <w:rPr>
          <w:rFonts w:eastAsia="Times New Roman"/>
          <w:szCs w:val="16"/>
        </w:rPr>
      </w:pPr>
      <w:bookmarkStart w:id="9444" w:name="_DV_C3773"/>
      <w:r>
        <w:rPr>
          <w:rStyle w:val="DeltaViewDeletion"/>
          <w:rFonts w:eastAsia="Times New Roman"/>
          <w:szCs w:val="16"/>
        </w:rPr>
        <w:t>-08:41:33,750;-34:15:01,135</w:t>
      </w:r>
      <w:bookmarkEnd w:id="9444"/>
    </w:p>
    <w:p w14:paraId="4866660E" w14:textId="77777777" w:rsidR="003F7292" w:rsidRDefault="003F7292">
      <w:pPr>
        <w:rPr>
          <w:rFonts w:eastAsia="Times New Roman"/>
          <w:szCs w:val="16"/>
        </w:rPr>
      </w:pPr>
      <w:bookmarkStart w:id="9445" w:name="_DV_C3774"/>
      <w:r>
        <w:rPr>
          <w:rStyle w:val="DeltaViewDeletion"/>
          <w:rFonts w:eastAsia="Times New Roman"/>
          <w:szCs w:val="16"/>
        </w:rPr>
        <w:t>-08:41:24,375;-34:15:01,135</w:t>
      </w:r>
      <w:bookmarkEnd w:id="9445"/>
    </w:p>
    <w:p w14:paraId="1B65FC48" w14:textId="77777777" w:rsidR="003F7292" w:rsidRDefault="003F7292">
      <w:pPr>
        <w:rPr>
          <w:rFonts w:eastAsia="Times New Roman"/>
          <w:szCs w:val="16"/>
        </w:rPr>
      </w:pPr>
      <w:bookmarkStart w:id="9446" w:name="_DV_C3775"/>
      <w:r>
        <w:rPr>
          <w:rStyle w:val="DeltaViewDeletion"/>
          <w:rFonts w:eastAsia="Times New Roman"/>
          <w:szCs w:val="16"/>
        </w:rPr>
        <w:t>-08:41:15,000;-34:15:01,135</w:t>
      </w:r>
      <w:bookmarkEnd w:id="9446"/>
    </w:p>
    <w:p w14:paraId="328C1DCA" w14:textId="77777777" w:rsidR="003F7292" w:rsidRDefault="003F7292">
      <w:pPr>
        <w:rPr>
          <w:rFonts w:eastAsia="Times New Roman"/>
          <w:szCs w:val="16"/>
        </w:rPr>
      </w:pPr>
      <w:bookmarkStart w:id="9447" w:name="_DV_C3776"/>
      <w:r>
        <w:rPr>
          <w:rStyle w:val="DeltaViewDeletion"/>
          <w:rFonts w:eastAsia="Times New Roman"/>
          <w:szCs w:val="16"/>
        </w:rPr>
        <w:t>-08:41:05,625;-34:15:01,135</w:t>
      </w:r>
      <w:bookmarkEnd w:id="9447"/>
    </w:p>
    <w:p w14:paraId="445F9ABC" w14:textId="77777777" w:rsidR="003F7292" w:rsidRDefault="003F7292">
      <w:pPr>
        <w:rPr>
          <w:rFonts w:eastAsia="Times New Roman"/>
          <w:szCs w:val="16"/>
        </w:rPr>
      </w:pPr>
      <w:bookmarkStart w:id="9448" w:name="_DV_C3777"/>
      <w:r>
        <w:rPr>
          <w:rStyle w:val="DeltaViewDeletion"/>
          <w:rFonts w:eastAsia="Times New Roman"/>
          <w:szCs w:val="16"/>
        </w:rPr>
        <w:t>-08:40:56,250;-34:15:01,135</w:t>
      </w:r>
      <w:bookmarkEnd w:id="9448"/>
    </w:p>
    <w:p w14:paraId="22BFFBA9" w14:textId="77777777" w:rsidR="003F7292" w:rsidRDefault="003F7292">
      <w:pPr>
        <w:rPr>
          <w:rFonts w:eastAsia="Times New Roman"/>
          <w:szCs w:val="16"/>
        </w:rPr>
      </w:pPr>
      <w:bookmarkStart w:id="9449" w:name="_DV_C3778"/>
      <w:r>
        <w:rPr>
          <w:rStyle w:val="DeltaViewDeletion"/>
          <w:rFonts w:eastAsia="Times New Roman"/>
          <w:szCs w:val="16"/>
        </w:rPr>
        <w:t>-08:40:46,875;-34:15:01,135</w:t>
      </w:r>
      <w:bookmarkEnd w:id="9449"/>
    </w:p>
    <w:p w14:paraId="3A26424F" w14:textId="77777777" w:rsidR="003F7292" w:rsidRDefault="003F7292">
      <w:pPr>
        <w:rPr>
          <w:rFonts w:eastAsia="Times New Roman"/>
          <w:szCs w:val="16"/>
        </w:rPr>
      </w:pPr>
      <w:bookmarkStart w:id="9450" w:name="_DV_C3779"/>
      <w:r>
        <w:rPr>
          <w:rStyle w:val="DeltaViewDeletion"/>
          <w:rFonts w:eastAsia="Times New Roman"/>
          <w:szCs w:val="16"/>
        </w:rPr>
        <w:t>-08:40:37,500;-34:15:01,135</w:t>
      </w:r>
      <w:bookmarkEnd w:id="9450"/>
    </w:p>
    <w:p w14:paraId="68CAA837" w14:textId="77777777" w:rsidR="003F7292" w:rsidRDefault="003F7292">
      <w:pPr>
        <w:rPr>
          <w:rFonts w:eastAsia="Times New Roman"/>
          <w:szCs w:val="16"/>
        </w:rPr>
      </w:pPr>
      <w:bookmarkStart w:id="9451" w:name="_DV_C3780"/>
      <w:r>
        <w:rPr>
          <w:rStyle w:val="DeltaViewDeletion"/>
          <w:rFonts w:eastAsia="Times New Roman"/>
          <w:szCs w:val="16"/>
        </w:rPr>
        <w:t>-08:40:28,125;-34:15:01,135</w:t>
      </w:r>
      <w:bookmarkEnd w:id="9451"/>
    </w:p>
    <w:p w14:paraId="41A425D0" w14:textId="77777777" w:rsidR="003F7292" w:rsidRDefault="003F7292">
      <w:pPr>
        <w:rPr>
          <w:rFonts w:eastAsia="Times New Roman"/>
          <w:szCs w:val="16"/>
        </w:rPr>
      </w:pPr>
      <w:bookmarkStart w:id="9452" w:name="_DV_C3781"/>
      <w:r>
        <w:rPr>
          <w:rStyle w:val="DeltaViewDeletion"/>
          <w:rFonts w:eastAsia="Times New Roman"/>
          <w:szCs w:val="16"/>
        </w:rPr>
        <w:t>-08:40:18,750;-34:15:01,135</w:t>
      </w:r>
      <w:bookmarkEnd w:id="9452"/>
    </w:p>
    <w:p w14:paraId="514B829D" w14:textId="77777777" w:rsidR="003F7292" w:rsidRDefault="003F7292">
      <w:pPr>
        <w:rPr>
          <w:rFonts w:eastAsia="Times New Roman"/>
          <w:szCs w:val="16"/>
        </w:rPr>
      </w:pPr>
      <w:bookmarkStart w:id="9453" w:name="_DV_C3782"/>
      <w:r>
        <w:rPr>
          <w:rStyle w:val="DeltaViewDeletion"/>
          <w:rFonts w:eastAsia="Times New Roman"/>
          <w:szCs w:val="16"/>
        </w:rPr>
        <w:t>-08:40:09,375;-34:15:01,135</w:t>
      </w:r>
      <w:bookmarkEnd w:id="9453"/>
    </w:p>
    <w:p w14:paraId="58DEAA02" w14:textId="77777777" w:rsidR="003F7292" w:rsidRDefault="003F7292">
      <w:pPr>
        <w:rPr>
          <w:rFonts w:eastAsia="Times New Roman"/>
          <w:szCs w:val="16"/>
        </w:rPr>
      </w:pPr>
      <w:bookmarkStart w:id="9454" w:name="_DV_C3783"/>
      <w:r>
        <w:rPr>
          <w:rStyle w:val="DeltaViewDeletion"/>
          <w:rFonts w:eastAsia="Times New Roman"/>
          <w:szCs w:val="16"/>
        </w:rPr>
        <w:t>-08:40:00,000;-34:15:01,135</w:t>
      </w:r>
      <w:bookmarkEnd w:id="9454"/>
    </w:p>
    <w:p w14:paraId="712CFAEC" w14:textId="77777777" w:rsidR="003F7292" w:rsidRDefault="003F7292">
      <w:pPr>
        <w:rPr>
          <w:rFonts w:eastAsia="Times New Roman"/>
          <w:szCs w:val="16"/>
        </w:rPr>
      </w:pPr>
      <w:bookmarkStart w:id="9455" w:name="_DV_C3784"/>
      <w:r>
        <w:rPr>
          <w:rStyle w:val="DeltaViewDeletion"/>
          <w:rFonts w:eastAsia="Times New Roman"/>
          <w:szCs w:val="16"/>
        </w:rPr>
        <w:t>-08:39:50,625;-34:15:01,135</w:t>
      </w:r>
      <w:bookmarkEnd w:id="9455"/>
    </w:p>
    <w:p w14:paraId="65A314A9" w14:textId="77777777" w:rsidR="003F7292" w:rsidRDefault="003F7292">
      <w:pPr>
        <w:rPr>
          <w:rFonts w:eastAsia="Times New Roman"/>
          <w:szCs w:val="16"/>
        </w:rPr>
      </w:pPr>
      <w:bookmarkStart w:id="9456" w:name="_DV_C3785"/>
      <w:r>
        <w:rPr>
          <w:rStyle w:val="DeltaViewDeletion"/>
          <w:rFonts w:eastAsia="Times New Roman"/>
          <w:szCs w:val="16"/>
        </w:rPr>
        <w:t>-08:39:41,250;-34:15:01,135</w:t>
      </w:r>
      <w:bookmarkEnd w:id="9456"/>
    </w:p>
    <w:p w14:paraId="3C5C8B02" w14:textId="77777777" w:rsidR="003F7292" w:rsidRDefault="003F7292">
      <w:pPr>
        <w:rPr>
          <w:rFonts w:eastAsia="Times New Roman"/>
          <w:szCs w:val="16"/>
        </w:rPr>
      </w:pPr>
      <w:bookmarkStart w:id="9457" w:name="_DV_C3786"/>
      <w:r>
        <w:rPr>
          <w:rStyle w:val="DeltaViewDeletion"/>
          <w:rFonts w:eastAsia="Times New Roman"/>
          <w:szCs w:val="16"/>
        </w:rPr>
        <w:t>-08:39:31,875;-34:15:01,135</w:t>
      </w:r>
      <w:bookmarkEnd w:id="9457"/>
    </w:p>
    <w:p w14:paraId="454DAFFB" w14:textId="77777777" w:rsidR="003F7292" w:rsidRDefault="003F7292">
      <w:pPr>
        <w:rPr>
          <w:rFonts w:eastAsia="Times New Roman"/>
          <w:szCs w:val="16"/>
        </w:rPr>
      </w:pPr>
      <w:bookmarkStart w:id="9458" w:name="_DV_C3787"/>
      <w:r>
        <w:rPr>
          <w:rStyle w:val="DeltaViewDeletion"/>
          <w:rFonts w:eastAsia="Times New Roman"/>
          <w:szCs w:val="16"/>
        </w:rPr>
        <w:t>-08:39:22,500;-34:15:01,135</w:t>
      </w:r>
      <w:bookmarkEnd w:id="9458"/>
    </w:p>
    <w:p w14:paraId="50650B5F" w14:textId="77777777" w:rsidR="003F7292" w:rsidRDefault="003F7292">
      <w:pPr>
        <w:rPr>
          <w:rFonts w:eastAsia="Times New Roman"/>
          <w:szCs w:val="16"/>
        </w:rPr>
      </w:pPr>
      <w:bookmarkStart w:id="9459" w:name="_DV_C3788"/>
      <w:r>
        <w:rPr>
          <w:rStyle w:val="DeltaViewDeletion"/>
          <w:rFonts w:eastAsia="Times New Roman"/>
          <w:szCs w:val="16"/>
        </w:rPr>
        <w:t>-08:39:13,125;-34:15:01,135</w:t>
      </w:r>
      <w:bookmarkEnd w:id="9459"/>
    </w:p>
    <w:p w14:paraId="4F721786" w14:textId="77777777" w:rsidR="003F7292" w:rsidRDefault="003F7292">
      <w:pPr>
        <w:rPr>
          <w:rFonts w:eastAsia="Times New Roman"/>
          <w:szCs w:val="16"/>
        </w:rPr>
      </w:pPr>
      <w:bookmarkStart w:id="9460" w:name="_DV_C3789"/>
      <w:r>
        <w:rPr>
          <w:rStyle w:val="DeltaViewDeletion"/>
          <w:rFonts w:eastAsia="Times New Roman"/>
          <w:szCs w:val="16"/>
        </w:rPr>
        <w:t>-08:39:03,750;-34:15:01,135</w:t>
      </w:r>
      <w:bookmarkEnd w:id="9460"/>
    </w:p>
    <w:p w14:paraId="66FD4B9D" w14:textId="77777777" w:rsidR="003F7292" w:rsidRDefault="003F7292">
      <w:pPr>
        <w:rPr>
          <w:rFonts w:eastAsia="Times New Roman"/>
          <w:szCs w:val="16"/>
        </w:rPr>
      </w:pPr>
      <w:bookmarkStart w:id="9461" w:name="_DV_C3790"/>
      <w:r>
        <w:rPr>
          <w:rStyle w:val="DeltaViewDeletion"/>
          <w:rFonts w:eastAsia="Times New Roman"/>
          <w:szCs w:val="16"/>
        </w:rPr>
        <w:t>-08:38:54,375;-34:15:01,135</w:t>
      </w:r>
      <w:bookmarkEnd w:id="9461"/>
    </w:p>
    <w:p w14:paraId="1E4AC15F" w14:textId="77777777" w:rsidR="003F7292" w:rsidRDefault="003F7292">
      <w:pPr>
        <w:rPr>
          <w:rFonts w:eastAsia="Times New Roman"/>
          <w:szCs w:val="16"/>
        </w:rPr>
      </w:pPr>
      <w:bookmarkStart w:id="9462" w:name="_DV_C3791"/>
      <w:r>
        <w:rPr>
          <w:rStyle w:val="DeltaViewDeletion"/>
          <w:rFonts w:eastAsia="Times New Roman"/>
          <w:szCs w:val="16"/>
        </w:rPr>
        <w:t>-08:38:45,000;-34:15:01,135</w:t>
      </w:r>
      <w:bookmarkEnd w:id="9462"/>
    </w:p>
    <w:p w14:paraId="34E90C3D" w14:textId="77777777" w:rsidR="003F7292" w:rsidRDefault="003F7292">
      <w:pPr>
        <w:rPr>
          <w:rFonts w:eastAsia="Times New Roman"/>
          <w:szCs w:val="16"/>
        </w:rPr>
      </w:pPr>
      <w:bookmarkStart w:id="9463" w:name="_DV_C3792"/>
      <w:r>
        <w:rPr>
          <w:rStyle w:val="DeltaViewDeletion"/>
          <w:rFonts w:eastAsia="Times New Roman"/>
          <w:szCs w:val="16"/>
        </w:rPr>
        <w:t>-08:38:35,625;-34:15:01,135</w:t>
      </w:r>
      <w:bookmarkEnd w:id="9463"/>
    </w:p>
    <w:p w14:paraId="6B8758DF" w14:textId="77777777" w:rsidR="003F7292" w:rsidRDefault="003F7292">
      <w:pPr>
        <w:rPr>
          <w:rFonts w:eastAsia="Times New Roman"/>
          <w:szCs w:val="16"/>
        </w:rPr>
      </w:pPr>
      <w:bookmarkStart w:id="9464" w:name="_DV_C3793"/>
      <w:r>
        <w:rPr>
          <w:rStyle w:val="DeltaViewDeletion"/>
          <w:rFonts w:eastAsia="Times New Roman"/>
          <w:szCs w:val="16"/>
        </w:rPr>
        <w:t>-08:38:26,250;-34:15:01,135</w:t>
      </w:r>
      <w:bookmarkEnd w:id="9464"/>
    </w:p>
    <w:p w14:paraId="4269659D" w14:textId="77777777" w:rsidR="003F7292" w:rsidRDefault="003F7292">
      <w:pPr>
        <w:rPr>
          <w:rFonts w:eastAsia="Times New Roman"/>
          <w:szCs w:val="16"/>
        </w:rPr>
      </w:pPr>
      <w:bookmarkStart w:id="9465" w:name="_DV_C3794"/>
      <w:r>
        <w:rPr>
          <w:rStyle w:val="DeltaViewDeletion"/>
          <w:rFonts w:eastAsia="Times New Roman"/>
          <w:szCs w:val="16"/>
        </w:rPr>
        <w:t>-08:38:16,875;-34:15:01,135</w:t>
      </w:r>
      <w:bookmarkEnd w:id="9465"/>
    </w:p>
    <w:p w14:paraId="606C0296" w14:textId="77777777" w:rsidR="003F7292" w:rsidRDefault="003F7292">
      <w:pPr>
        <w:rPr>
          <w:rFonts w:eastAsia="Times New Roman"/>
          <w:szCs w:val="16"/>
        </w:rPr>
      </w:pPr>
      <w:bookmarkStart w:id="9466" w:name="_DV_C3795"/>
      <w:r>
        <w:rPr>
          <w:rStyle w:val="DeltaViewDeletion"/>
          <w:rFonts w:eastAsia="Times New Roman"/>
          <w:szCs w:val="16"/>
        </w:rPr>
        <w:t>-08:38:07,500;-34:15:01,135</w:t>
      </w:r>
      <w:bookmarkEnd w:id="9466"/>
    </w:p>
    <w:p w14:paraId="2AAC2A6E" w14:textId="77777777" w:rsidR="003F7292" w:rsidRDefault="003F7292">
      <w:pPr>
        <w:rPr>
          <w:rFonts w:eastAsia="Times New Roman"/>
          <w:szCs w:val="16"/>
        </w:rPr>
      </w:pPr>
      <w:bookmarkStart w:id="9467" w:name="_DV_C3796"/>
      <w:r>
        <w:rPr>
          <w:rStyle w:val="DeltaViewDeletion"/>
          <w:rFonts w:eastAsia="Times New Roman"/>
          <w:szCs w:val="16"/>
        </w:rPr>
        <w:t>-08:37:58,125;-34:15:01,135</w:t>
      </w:r>
      <w:bookmarkEnd w:id="9467"/>
    </w:p>
    <w:p w14:paraId="29E4940E" w14:textId="77777777" w:rsidR="003F7292" w:rsidRDefault="003F7292">
      <w:pPr>
        <w:rPr>
          <w:rFonts w:eastAsia="Times New Roman"/>
          <w:szCs w:val="16"/>
        </w:rPr>
      </w:pPr>
      <w:bookmarkStart w:id="9468" w:name="_DV_C3797"/>
      <w:r>
        <w:rPr>
          <w:rStyle w:val="DeltaViewDeletion"/>
          <w:rFonts w:eastAsia="Times New Roman"/>
          <w:szCs w:val="16"/>
        </w:rPr>
        <w:t>-08:37:48,750;-34:15:01,135</w:t>
      </w:r>
      <w:bookmarkEnd w:id="9468"/>
    </w:p>
    <w:p w14:paraId="4110AB9C" w14:textId="77777777" w:rsidR="003F7292" w:rsidRDefault="003F7292">
      <w:pPr>
        <w:rPr>
          <w:rFonts w:eastAsia="Times New Roman"/>
          <w:szCs w:val="16"/>
        </w:rPr>
      </w:pPr>
      <w:bookmarkStart w:id="9469" w:name="_DV_C3798"/>
      <w:r>
        <w:rPr>
          <w:rStyle w:val="DeltaViewDeletion"/>
          <w:rFonts w:eastAsia="Times New Roman"/>
          <w:szCs w:val="16"/>
        </w:rPr>
        <w:t>-08:37:39,375;-34:15:01,135</w:t>
      </w:r>
      <w:bookmarkEnd w:id="9469"/>
    </w:p>
    <w:p w14:paraId="3794674C" w14:textId="77777777" w:rsidR="003F7292" w:rsidRDefault="003F7292">
      <w:pPr>
        <w:rPr>
          <w:rFonts w:eastAsia="Times New Roman"/>
          <w:szCs w:val="16"/>
        </w:rPr>
      </w:pPr>
      <w:bookmarkStart w:id="9470" w:name="_DV_C3799"/>
      <w:r>
        <w:rPr>
          <w:rStyle w:val="DeltaViewDeletion"/>
          <w:rFonts w:eastAsia="Times New Roman"/>
          <w:szCs w:val="16"/>
        </w:rPr>
        <w:t>-08:37:30,000;-34:15:01,135</w:t>
      </w:r>
      <w:bookmarkEnd w:id="9470"/>
    </w:p>
    <w:p w14:paraId="534BB077" w14:textId="77777777" w:rsidR="003F7292" w:rsidRDefault="003F7292">
      <w:pPr>
        <w:rPr>
          <w:rFonts w:eastAsia="Times New Roman"/>
          <w:szCs w:val="16"/>
        </w:rPr>
      </w:pPr>
      <w:bookmarkStart w:id="9471" w:name="_DV_C3800"/>
      <w:r>
        <w:rPr>
          <w:rStyle w:val="DeltaViewDeletion"/>
          <w:rFonts w:eastAsia="Times New Roman"/>
          <w:szCs w:val="16"/>
        </w:rPr>
        <w:t>-08:37:20,625;-34:15:01,135</w:t>
      </w:r>
      <w:bookmarkEnd w:id="9471"/>
    </w:p>
    <w:p w14:paraId="19BDA79D" w14:textId="77777777" w:rsidR="003F7292" w:rsidRDefault="003F7292">
      <w:pPr>
        <w:rPr>
          <w:rFonts w:eastAsia="Times New Roman"/>
          <w:szCs w:val="16"/>
        </w:rPr>
      </w:pPr>
      <w:bookmarkStart w:id="9472" w:name="_DV_C3801"/>
      <w:r>
        <w:rPr>
          <w:rStyle w:val="DeltaViewDeletion"/>
          <w:rFonts w:eastAsia="Times New Roman"/>
          <w:szCs w:val="16"/>
        </w:rPr>
        <w:t>-08:37:11,250;-34:15:01,135</w:t>
      </w:r>
      <w:bookmarkEnd w:id="9472"/>
    </w:p>
    <w:p w14:paraId="1BD3F878" w14:textId="77777777" w:rsidR="003F7292" w:rsidRDefault="003F7292">
      <w:pPr>
        <w:rPr>
          <w:rFonts w:eastAsia="Times New Roman"/>
          <w:szCs w:val="16"/>
        </w:rPr>
      </w:pPr>
      <w:bookmarkStart w:id="9473" w:name="_DV_C3802"/>
      <w:r>
        <w:rPr>
          <w:rStyle w:val="DeltaViewDeletion"/>
          <w:rFonts w:eastAsia="Times New Roman"/>
          <w:szCs w:val="16"/>
        </w:rPr>
        <w:t>-08:37:01,875;-34:15:01,135</w:t>
      </w:r>
      <w:bookmarkEnd w:id="9473"/>
    </w:p>
    <w:p w14:paraId="2DEFE38B" w14:textId="77777777" w:rsidR="003F7292" w:rsidRDefault="003F7292">
      <w:pPr>
        <w:rPr>
          <w:rFonts w:eastAsia="Times New Roman"/>
          <w:szCs w:val="16"/>
        </w:rPr>
      </w:pPr>
      <w:bookmarkStart w:id="9474" w:name="_DV_C3803"/>
      <w:r>
        <w:rPr>
          <w:rStyle w:val="DeltaViewDeletion"/>
          <w:rFonts w:eastAsia="Times New Roman"/>
          <w:szCs w:val="16"/>
        </w:rPr>
        <w:t>-08:36:52,500;-34:15:01,135</w:t>
      </w:r>
      <w:bookmarkEnd w:id="9474"/>
    </w:p>
    <w:p w14:paraId="66F91E11" w14:textId="77777777" w:rsidR="003F7292" w:rsidRDefault="003F7292">
      <w:pPr>
        <w:rPr>
          <w:rFonts w:eastAsia="Times New Roman"/>
          <w:szCs w:val="16"/>
        </w:rPr>
      </w:pPr>
      <w:bookmarkStart w:id="9475" w:name="_DV_C3804"/>
      <w:r>
        <w:rPr>
          <w:rStyle w:val="DeltaViewDeletion"/>
          <w:rFonts w:eastAsia="Times New Roman"/>
          <w:szCs w:val="16"/>
        </w:rPr>
        <w:t>-08:36:43,125;-34:15:01,135</w:t>
      </w:r>
      <w:bookmarkEnd w:id="9475"/>
    </w:p>
    <w:p w14:paraId="7E035275" w14:textId="77777777" w:rsidR="003F7292" w:rsidRDefault="003F7292">
      <w:pPr>
        <w:rPr>
          <w:rFonts w:eastAsia="Times New Roman"/>
          <w:szCs w:val="16"/>
        </w:rPr>
      </w:pPr>
      <w:bookmarkStart w:id="9476" w:name="_DV_C3805"/>
      <w:r>
        <w:rPr>
          <w:rStyle w:val="DeltaViewDeletion"/>
          <w:rFonts w:eastAsia="Times New Roman"/>
          <w:szCs w:val="16"/>
        </w:rPr>
        <w:t>-08:36:33,750;-34:15:01,135</w:t>
      </w:r>
      <w:bookmarkEnd w:id="9476"/>
    </w:p>
    <w:p w14:paraId="607F3C00" w14:textId="77777777" w:rsidR="003F7292" w:rsidRDefault="003F7292">
      <w:pPr>
        <w:rPr>
          <w:rFonts w:eastAsia="Times New Roman"/>
          <w:szCs w:val="16"/>
        </w:rPr>
      </w:pPr>
      <w:bookmarkStart w:id="9477" w:name="_DV_C3806"/>
      <w:r>
        <w:rPr>
          <w:rStyle w:val="DeltaViewDeletion"/>
          <w:rFonts w:eastAsia="Times New Roman"/>
          <w:szCs w:val="16"/>
        </w:rPr>
        <w:t>-08:36:24,375;-34:15:01,135</w:t>
      </w:r>
      <w:bookmarkEnd w:id="9477"/>
    </w:p>
    <w:p w14:paraId="0C2DC29D" w14:textId="77777777" w:rsidR="003F7292" w:rsidRDefault="003F7292">
      <w:pPr>
        <w:rPr>
          <w:rFonts w:eastAsia="Times New Roman"/>
          <w:szCs w:val="16"/>
        </w:rPr>
      </w:pPr>
      <w:bookmarkStart w:id="9478" w:name="_DV_C3807"/>
      <w:r>
        <w:rPr>
          <w:rStyle w:val="DeltaViewDeletion"/>
          <w:rFonts w:eastAsia="Times New Roman"/>
          <w:szCs w:val="16"/>
        </w:rPr>
        <w:t>-08:36:15,000;-34:15:01,135</w:t>
      </w:r>
      <w:bookmarkEnd w:id="9478"/>
    </w:p>
    <w:p w14:paraId="528FC91E" w14:textId="77777777" w:rsidR="003F7292" w:rsidRDefault="003F7292">
      <w:pPr>
        <w:rPr>
          <w:rFonts w:eastAsia="Times New Roman"/>
          <w:szCs w:val="16"/>
        </w:rPr>
      </w:pPr>
      <w:bookmarkStart w:id="9479" w:name="_DV_C3808"/>
      <w:r>
        <w:rPr>
          <w:rStyle w:val="DeltaViewDeletion"/>
          <w:rFonts w:eastAsia="Times New Roman"/>
          <w:szCs w:val="16"/>
        </w:rPr>
        <w:t>-08:36:05,625;-34:15:01,135</w:t>
      </w:r>
      <w:bookmarkEnd w:id="9479"/>
    </w:p>
    <w:p w14:paraId="712353B2" w14:textId="77777777" w:rsidR="003F7292" w:rsidRDefault="003F7292">
      <w:pPr>
        <w:rPr>
          <w:rFonts w:eastAsia="Times New Roman"/>
          <w:szCs w:val="16"/>
        </w:rPr>
      </w:pPr>
      <w:bookmarkStart w:id="9480" w:name="_DV_C3809"/>
      <w:r>
        <w:rPr>
          <w:rStyle w:val="DeltaViewDeletion"/>
          <w:rFonts w:eastAsia="Times New Roman"/>
          <w:szCs w:val="16"/>
        </w:rPr>
        <w:t>-08:35:56,250;-34:15:01,135</w:t>
      </w:r>
      <w:bookmarkEnd w:id="9480"/>
    </w:p>
    <w:p w14:paraId="734EBEA9" w14:textId="77777777" w:rsidR="003F7292" w:rsidRDefault="003F7292">
      <w:pPr>
        <w:rPr>
          <w:rFonts w:eastAsia="Times New Roman"/>
          <w:szCs w:val="16"/>
        </w:rPr>
      </w:pPr>
      <w:bookmarkStart w:id="9481" w:name="_DV_C3810"/>
      <w:r>
        <w:rPr>
          <w:rStyle w:val="DeltaViewDeletion"/>
          <w:rFonts w:eastAsia="Times New Roman"/>
          <w:szCs w:val="16"/>
        </w:rPr>
        <w:t>-08:35:46,875;-34:15:01,135</w:t>
      </w:r>
      <w:bookmarkEnd w:id="9481"/>
    </w:p>
    <w:p w14:paraId="2EF541EC" w14:textId="77777777" w:rsidR="003F7292" w:rsidRDefault="003F7292">
      <w:pPr>
        <w:rPr>
          <w:rFonts w:eastAsia="Times New Roman"/>
          <w:szCs w:val="16"/>
        </w:rPr>
      </w:pPr>
      <w:bookmarkStart w:id="9482" w:name="_DV_C3811"/>
      <w:r>
        <w:rPr>
          <w:rStyle w:val="DeltaViewDeletion"/>
          <w:rFonts w:eastAsia="Times New Roman"/>
          <w:szCs w:val="16"/>
        </w:rPr>
        <w:t>-08:35:37,500;-34:15:01,135</w:t>
      </w:r>
      <w:bookmarkEnd w:id="9482"/>
    </w:p>
    <w:p w14:paraId="11EEBD33" w14:textId="77777777" w:rsidR="003F7292" w:rsidRDefault="003F7292">
      <w:pPr>
        <w:rPr>
          <w:rFonts w:eastAsia="Times New Roman"/>
          <w:szCs w:val="16"/>
        </w:rPr>
      </w:pPr>
      <w:bookmarkStart w:id="9483" w:name="_DV_C3812"/>
      <w:r>
        <w:rPr>
          <w:rStyle w:val="DeltaViewDeletion"/>
          <w:rFonts w:eastAsia="Times New Roman"/>
          <w:szCs w:val="16"/>
        </w:rPr>
        <w:t>-08:35:28,125;-34:15:01,135</w:t>
      </w:r>
      <w:bookmarkEnd w:id="9483"/>
    </w:p>
    <w:p w14:paraId="0EDD056D" w14:textId="77777777" w:rsidR="003F7292" w:rsidRDefault="003F7292">
      <w:pPr>
        <w:rPr>
          <w:rFonts w:eastAsia="Times New Roman"/>
          <w:szCs w:val="16"/>
        </w:rPr>
      </w:pPr>
      <w:bookmarkStart w:id="9484" w:name="_DV_C3813"/>
      <w:r>
        <w:rPr>
          <w:rStyle w:val="DeltaViewDeletion"/>
          <w:rFonts w:eastAsia="Times New Roman"/>
          <w:szCs w:val="16"/>
        </w:rPr>
        <w:t>-08:35:18,750;-34:15:01,135</w:t>
      </w:r>
      <w:bookmarkEnd w:id="9484"/>
    </w:p>
    <w:p w14:paraId="5025ED67" w14:textId="77777777" w:rsidR="003F7292" w:rsidRDefault="003F7292">
      <w:pPr>
        <w:rPr>
          <w:rFonts w:eastAsia="Times New Roman"/>
          <w:szCs w:val="16"/>
        </w:rPr>
      </w:pPr>
      <w:bookmarkStart w:id="9485" w:name="_DV_C3814"/>
      <w:r>
        <w:rPr>
          <w:rStyle w:val="DeltaViewDeletion"/>
          <w:rFonts w:eastAsia="Times New Roman"/>
          <w:szCs w:val="16"/>
        </w:rPr>
        <w:t>-08:35:09,375;-34:15:01,135</w:t>
      </w:r>
      <w:bookmarkEnd w:id="9485"/>
    </w:p>
    <w:p w14:paraId="5A117B35" w14:textId="77777777" w:rsidR="003F7292" w:rsidRDefault="003F7292">
      <w:pPr>
        <w:rPr>
          <w:rFonts w:eastAsia="Times New Roman"/>
          <w:szCs w:val="16"/>
        </w:rPr>
      </w:pPr>
      <w:bookmarkStart w:id="9486" w:name="_DV_C3815"/>
      <w:r>
        <w:rPr>
          <w:rStyle w:val="DeltaViewDeletion"/>
          <w:rFonts w:eastAsia="Times New Roman"/>
          <w:szCs w:val="16"/>
        </w:rPr>
        <w:t>-08:35:00,000;-34:15:01,135</w:t>
      </w:r>
      <w:bookmarkEnd w:id="9486"/>
    </w:p>
    <w:p w14:paraId="6BB08495" w14:textId="77777777" w:rsidR="003F7292" w:rsidRDefault="003F7292">
      <w:pPr>
        <w:rPr>
          <w:rFonts w:eastAsia="Times New Roman"/>
          <w:szCs w:val="16"/>
        </w:rPr>
      </w:pPr>
      <w:bookmarkStart w:id="9487" w:name="_DV_C3816"/>
      <w:r>
        <w:rPr>
          <w:rStyle w:val="DeltaViewDeletion"/>
          <w:rFonts w:eastAsia="Times New Roman"/>
          <w:szCs w:val="16"/>
        </w:rPr>
        <w:t>-08:34:50,625;-34:15:01,135</w:t>
      </w:r>
      <w:bookmarkEnd w:id="9487"/>
    </w:p>
    <w:p w14:paraId="6DDB2A48" w14:textId="77777777" w:rsidR="003F7292" w:rsidRDefault="003F7292">
      <w:pPr>
        <w:rPr>
          <w:rFonts w:eastAsia="Times New Roman"/>
          <w:szCs w:val="16"/>
        </w:rPr>
      </w:pPr>
      <w:bookmarkStart w:id="9488" w:name="_DV_C3817"/>
      <w:r>
        <w:rPr>
          <w:rStyle w:val="DeltaViewDeletion"/>
          <w:rFonts w:eastAsia="Times New Roman"/>
          <w:szCs w:val="16"/>
        </w:rPr>
        <w:t>-08:34:41,250;-34:15:01,135</w:t>
      </w:r>
      <w:bookmarkEnd w:id="9488"/>
    </w:p>
    <w:p w14:paraId="0BF20A90" w14:textId="77777777" w:rsidR="003F7292" w:rsidRDefault="003F7292">
      <w:pPr>
        <w:rPr>
          <w:rFonts w:eastAsia="Times New Roman"/>
          <w:szCs w:val="16"/>
        </w:rPr>
      </w:pPr>
      <w:bookmarkStart w:id="9489" w:name="_DV_C3818"/>
      <w:r>
        <w:rPr>
          <w:rStyle w:val="DeltaViewDeletion"/>
          <w:rFonts w:eastAsia="Times New Roman"/>
          <w:szCs w:val="16"/>
        </w:rPr>
        <w:t>-08:34:31,875;-34:15:01,135</w:t>
      </w:r>
      <w:bookmarkEnd w:id="9489"/>
    </w:p>
    <w:p w14:paraId="5F8BFA45" w14:textId="77777777" w:rsidR="003F7292" w:rsidRDefault="003F7292">
      <w:pPr>
        <w:rPr>
          <w:rFonts w:eastAsia="Times New Roman"/>
          <w:szCs w:val="16"/>
        </w:rPr>
      </w:pPr>
      <w:bookmarkStart w:id="9490" w:name="_DV_C3819"/>
      <w:r>
        <w:rPr>
          <w:rStyle w:val="DeltaViewDeletion"/>
          <w:rFonts w:eastAsia="Times New Roman"/>
          <w:szCs w:val="16"/>
        </w:rPr>
        <w:t>-08:34:22,500;-34:15:01,135</w:t>
      </w:r>
      <w:bookmarkEnd w:id="9490"/>
    </w:p>
    <w:p w14:paraId="180D1F9B" w14:textId="77777777" w:rsidR="003F7292" w:rsidRDefault="003F7292">
      <w:pPr>
        <w:rPr>
          <w:rFonts w:eastAsia="Times New Roman"/>
          <w:szCs w:val="16"/>
        </w:rPr>
      </w:pPr>
      <w:bookmarkStart w:id="9491" w:name="_DV_C3820"/>
      <w:r>
        <w:rPr>
          <w:rStyle w:val="DeltaViewDeletion"/>
          <w:rFonts w:eastAsia="Times New Roman"/>
          <w:szCs w:val="16"/>
        </w:rPr>
        <w:t>-08:34:13,125;-34:15:01,135</w:t>
      </w:r>
      <w:bookmarkEnd w:id="9491"/>
    </w:p>
    <w:p w14:paraId="4A823E6C" w14:textId="77777777" w:rsidR="003F7292" w:rsidRDefault="003F7292">
      <w:pPr>
        <w:rPr>
          <w:rFonts w:eastAsia="Times New Roman"/>
          <w:szCs w:val="16"/>
        </w:rPr>
      </w:pPr>
      <w:bookmarkStart w:id="9492" w:name="_DV_C3821"/>
      <w:r>
        <w:rPr>
          <w:rStyle w:val="DeltaViewDeletion"/>
          <w:rFonts w:eastAsia="Times New Roman"/>
          <w:szCs w:val="16"/>
        </w:rPr>
        <w:t>-08:34:03,750;-34:15:01,135</w:t>
      </w:r>
      <w:bookmarkEnd w:id="9492"/>
    </w:p>
    <w:p w14:paraId="01A18928" w14:textId="77777777" w:rsidR="003F7292" w:rsidRDefault="003F7292">
      <w:pPr>
        <w:rPr>
          <w:rFonts w:eastAsia="Times New Roman"/>
          <w:szCs w:val="16"/>
        </w:rPr>
      </w:pPr>
      <w:bookmarkStart w:id="9493" w:name="_DV_C3822"/>
      <w:r>
        <w:rPr>
          <w:rStyle w:val="DeltaViewDeletion"/>
          <w:rFonts w:eastAsia="Times New Roman"/>
          <w:szCs w:val="16"/>
        </w:rPr>
        <w:t>-08:33:54,375;-34:15:01,135</w:t>
      </w:r>
      <w:bookmarkEnd w:id="9493"/>
    </w:p>
    <w:p w14:paraId="2D1787CB" w14:textId="77777777" w:rsidR="003F7292" w:rsidRDefault="003F7292">
      <w:pPr>
        <w:rPr>
          <w:rFonts w:eastAsia="Times New Roman"/>
          <w:szCs w:val="16"/>
        </w:rPr>
      </w:pPr>
      <w:bookmarkStart w:id="9494" w:name="_DV_C3823"/>
      <w:r>
        <w:rPr>
          <w:rStyle w:val="DeltaViewDeletion"/>
          <w:rFonts w:eastAsia="Times New Roman"/>
          <w:szCs w:val="16"/>
        </w:rPr>
        <w:t>-08:33:45,000;-34:15:01,135</w:t>
      </w:r>
      <w:bookmarkEnd w:id="9494"/>
    </w:p>
    <w:p w14:paraId="7AC13C6D" w14:textId="77777777" w:rsidR="003F7292" w:rsidRDefault="003F7292">
      <w:pPr>
        <w:rPr>
          <w:rFonts w:eastAsia="Times New Roman"/>
          <w:szCs w:val="16"/>
        </w:rPr>
      </w:pPr>
      <w:bookmarkStart w:id="9495" w:name="_DV_C3824"/>
      <w:r>
        <w:rPr>
          <w:rStyle w:val="DeltaViewDeletion"/>
          <w:rFonts w:eastAsia="Times New Roman"/>
          <w:szCs w:val="16"/>
        </w:rPr>
        <w:t>-08:33:35,625;-34:15:01,135</w:t>
      </w:r>
      <w:bookmarkEnd w:id="9495"/>
    </w:p>
    <w:p w14:paraId="62382A74" w14:textId="77777777" w:rsidR="003F7292" w:rsidRDefault="003F7292">
      <w:pPr>
        <w:rPr>
          <w:rFonts w:eastAsia="Times New Roman"/>
          <w:szCs w:val="16"/>
        </w:rPr>
      </w:pPr>
      <w:bookmarkStart w:id="9496" w:name="_DV_C3825"/>
      <w:r>
        <w:rPr>
          <w:rStyle w:val="DeltaViewDeletion"/>
          <w:rFonts w:eastAsia="Times New Roman"/>
          <w:szCs w:val="16"/>
        </w:rPr>
        <w:t>-08:33:26,250;-34:15:01,135</w:t>
      </w:r>
      <w:bookmarkEnd w:id="9496"/>
    </w:p>
    <w:p w14:paraId="1FC18852" w14:textId="77777777" w:rsidR="003F7292" w:rsidRDefault="003F7292">
      <w:pPr>
        <w:rPr>
          <w:rFonts w:eastAsia="Times New Roman"/>
          <w:szCs w:val="16"/>
        </w:rPr>
      </w:pPr>
      <w:bookmarkStart w:id="9497" w:name="_DV_C3826"/>
      <w:r>
        <w:rPr>
          <w:rStyle w:val="DeltaViewDeletion"/>
          <w:rFonts w:eastAsia="Times New Roman"/>
          <w:szCs w:val="16"/>
        </w:rPr>
        <w:t>-08:33:16,875;-34:15:01,135</w:t>
      </w:r>
      <w:bookmarkEnd w:id="9497"/>
    </w:p>
    <w:p w14:paraId="5E978602" w14:textId="77777777" w:rsidR="003F7292" w:rsidRDefault="003F7292">
      <w:pPr>
        <w:rPr>
          <w:rFonts w:eastAsia="Times New Roman"/>
          <w:szCs w:val="16"/>
        </w:rPr>
      </w:pPr>
      <w:bookmarkStart w:id="9498" w:name="_DV_C3827"/>
      <w:r>
        <w:rPr>
          <w:rStyle w:val="DeltaViewDeletion"/>
          <w:rFonts w:eastAsia="Times New Roman"/>
          <w:szCs w:val="16"/>
        </w:rPr>
        <w:lastRenderedPageBreak/>
        <w:t>-08:33:07,500;-34:15:01,135</w:t>
      </w:r>
      <w:bookmarkEnd w:id="9498"/>
    </w:p>
    <w:p w14:paraId="75FCDADB" w14:textId="77777777" w:rsidR="003F7292" w:rsidRDefault="003F7292">
      <w:pPr>
        <w:rPr>
          <w:rFonts w:eastAsia="Times New Roman"/>
          <w:szCs w:val="16"/>
        </w:rPr>
      </w:pPr>
      <w:bookmarkStart w:id="9499" w:name="_DV_C3828"/>
      <w:r>
        <w:rPr>
          <w:rStyle w:val="DeltaViewDeletion"/>
          <w:rFonts w:eastAsia="Times New Roman"/>
          <w:szCs w:val="16"/>
        </w:rPr>
        <w:t>-08:32:58,125;-34:15:01,135</w:t>
      </w:r>
      <w:bookmarkEnd w:id="9499"/>
    </w:p>
    <w:p w14:paraId="0065057D" w14:textId="77777777" w:rsidR="003F7292" w:rsidRDefault="003F7292">
      <w:pPr>
        <w:rPr>
          <w:rFonts w:eastAsia="Times New Roman"/>
          <w:szCs w:val="16"/>
        </w:rPr>
      </w:pPr>
      <w:bookmarkStart w:id="9500" w:name="_DV_C3829"/>
      <w:r>
        <w:rPr>
          <w:rStyle w:val="DeltaViewDeletion"/>
          <w:rFonts w:eastAsia="Times New Roman"/>
          <w:szCs w:val="16"/>
        </w:rPr>
        <w:t>-08:32:48,750;-34:15:01,135</w:t>
      </w:r>
      <w:bookmarkEnd w:id="9500"/>
    </w:p>
    <w:p w14:paraId="3E903EB0" w14:textId="77777777" w:rsidR="003F7292" w:rsidRDefault="003F7292">
      <w:pPr>
        <w:rPr>
          <w:rFonts w:eastAsia="Times New Roman"/>
          <w:szCs w:val="16"/>
        </w:rPr>
      </w:pPr>
      <w:bookmarkStart w:id="9501" w:name="_DV_C3830"/>
      <w:r>
        <w:rPr>
          <w:rStyle w:val="DeltaViewDeletion"/>
          <w:rFonts w:eastAsia="Times New Roman"/>
          <w:szCs w:val="16"/>
        </w:rPr>
        <w:t>-08:32:39,375;-34:15:01,135</w:t>
      </w:r>
      <w:bookmarkEnd w:id="9501"/>
    </w:p>
    <w:p w14:paraId="3EC1BB35" w14:textId="77777777" w:rsidR="003F7292" w:rsidRDefault="003F7292">
      <w:pPr>
        <w:rPr>
          <w:rFonts w:eastAsia="Times New Roman"/>
          <w:szCs w:val="16"/>
        </w:rPr>
      </w:pPr>
      <w:bookmarkStart w:id="9502" w:name="_DV_C3831"/>
      <w:r>
        <w:rPr>
          <w:rStyle w:val="DeltaViewDeletion"/>
          <w:rFonts w:eastAsia="Times New Roman"/>
          <w:szCs w:val="16"/>
        </w:rPr>
        <w:t>-08:32:30,000;-34:15:01,135</w:t>
      </w:r>
      <w:bookmarkEnd w:id="9502"/>
    </w:p>
    <w:p w14:paraId="2937BD3E" w14:textId="77777777" w:rsidR="003F7292" w:rsidRDefault="003F7292">
      <w:pPr>
        <w:rPr>
          <w:rFonts w:eastAsia="Times New Roman"/>
          <w:szCs w:val="16"/>
        </w:rPr>
      </w:pPr>
      <w:bookmarkStart w:id="9503" w:name="_DV_C3832"/>
      <w:r>
        <w:rPr>
          <w:rStyle w:val="DeltaViewDeletion"/>
          <w:rFonts w:eastAsia="Times New Roman"/>
          <w:szCs w:val="16"/>
        </w:rPr>
        <w:t>-08:32:20,625;-34:15:01,135</w:t>
      </w:r>
      <w:bookmarkEnd w:id="9503"/>
    </w:p>
    <w:p w14:paraId="5A63B6F5" w14:textId="77777777" w:rsidR="003F7292" w:rsidRDefault="003F7292">
      <w:pPr>
        <w:rPr>
          <w:rFonts w:eastAsia="Times New Roman"/>
          <w:szCs w:val="16"/>
        </w:rPr>
      </w:pPr>
      <w:bookmarkStart w:id="9504" w:name="_DV_C3833"/>
      <w:r>
        <w:rPr>
          <w:rStyle w:val="DeltaViewDeletion"/>
          <w:rFonts w:eastAsia="Times New Roman"/>
          <w:szCs w:val="16"/>
        </w:rPr>
        <w:t>-08:32:11,250;-34:15:01,135</w:t>
      </w:r>
      <w:bookmarkEnd w:id="9504"/>
    </w:p>
    <w:p w14:paraId="3E6EC120" w14:textId="77777777" w:rsidR="003F7292" w:rsidRDefault="003F7292">
      <w:pPr>
        <w:rPr>
          <w:rFonts w:eastAsia="Times New Roman"/>
          <w:szCs w:val="16"/>
        </w:rPr>
      </w:pPr>
      <w:bookmarkStart w:id="9505" w:name="_DV_C3834"/>
      <w:r>
        <w:rPr>
          <w:rStyle w:val="DeltaViewDeletion"/>
          <w:rFonts w:eastAsia="Times New Roman"/>
          <w:szCs w:val="16"/>
        </w:rPr>
        <w:t>-08:32:01,875;-34:15:01,135</w:t>
      </w:r>
      <w:bookmarkEnd w:id="9505"/>
    </w:p>
    <w:p w14:paraId="39F3C696" w14:textId="77777777" w:rsidR="003F7292" w:rsidRDefault="003F7292">
      <w:pPr>
        <w:rPr>
          <w:rFonts w:eastAsia="Times New Roman"/>
          <w:szCs w:val="16"/>
        </w:rPr>
      </w:pPr>
      <w:bookmarkStart w:id="9506" w:name="_DV_C3835"/>
      <w:r>
        <w:rPr>
          <w:rStyle w:val="DeltaViewDeletion"/>
          <w:rFonts w:eastAsia="Times New Roman"/>
          <w:szCs w:val="16"/>
        </w:rPr>
        <w:t>-08:31:52,500;-34:15:01,135</w:t>
      </w:r>
      <w:bookmarkEnd w:id="9506"/>
    </w:p>
    <w:p w14:paraId="581639CA" w14:textId="77777777" w:rsidR="003F7292" w:rsidRDefault="003F7292">
      <w:pPr>
        <w:rPr>
          <w:rFonts w:eastAsia="Times New Roman"/>
          <w:szCs w:val="16"/>
        </w:rPr>
      </w:pPr>
      <w:bookmarkStart w:id="9507" w:name="_DV_C3836"/>
      <w:r>
        <w:rPr>
          <w:rStyle w:val="DeltaViewDeletion"/>
          <w:rFonts w:eastAsia="Times New Roman"/>
          <w:szCs w:val="16"/>
        </w:rPr>
        <w:t>-08:31:43,125;-34:15:01,135</w:t>
      </w:r>
      <w:bookmarkEnd w:id="9507"/>
    </w:p>
    <w:p w14:paraId="67B3D74B" w14:textId="77777777" w:rsidR="003F7292" w:rsidRDefault="003F7292">
      <w:pPr>
        <w:rPr>
          <w:rFonts w:eastAsia="Times New Roman"/>
          <w:szCs w:val="16"/>
        </w:rPr>
      </w:pPr>
      <w:bookmarkStart w:id="9508" w:name="_DV_C3837"/>
      <w:r>
        <w:rPr>
          <w:rStyle w:val="DeltaViewDeletion"/>
          <w:rFonts w:eastAsia="Times New Roman"/>
          <w:szCs w:val="16"/>
        </w:rPr>
        <w:t>-08:31:33,750;-34:15:01,135</w:t>
      </w:r>
      <w:bookmarkEnd w:id="9508"/>
    </w:p>
    <w:p w14:paraId="79573B13" w14:textId="77777777" w:rsidR="003F7292" w:rsidRDefault="003F7292">
      <w:pPr>
        <w:rPr>
          <w:rFonts w:eastAsia="Times New Roman"/>
          <w:szCs w:val="16"/>
        </w:rPr>
      </w:pPr>
      <w:bookmarkStart w:id="9509" w:name="_DV_C3838"/>
      <w:r>
        <w:rPr>
          <w:rStyle w:val="DeltaViewDeletion"/>
          <w:rFonts w:eastAsia="Times New Roman"/>
          <w:szCs w:val="16"/>
        </w:rPr>
        <w:t>-08:31:24,375;-34:15:01,135</w:t>
      </w:r>
      <w:bookmarkEnd w:id="9509"/>
    </w:p>
    <w:p w14:paraId="22823826" w14:textId="77777777" w:rsidR="003F7292" w:rsidRDefault="003F7292">
      <w:pPr>
        <w:rPr>
          <w:rFonts w:eastAsia="Times New Roman"/>
          <w:szCs w:val="16"/>
        </w:rPr>
      </w:pPr>
      <w:bookmarkStart w:id="9510" w:name="_DV_C3839"/>
      <w:r>
        <w:rPr>
          <w:rStyle w:val="DeltaViewDeletion"/>
          <w:rFonts w:eastAsia="Times New Roman"/>
          <w:szCs w:val="16"/>
        </w:rPr>
        <w:t>-08:31:15,000;-34:15:01,135</w:t>
      </w:r>
      <w:bookmarkEnd w:id="9510"/>
    </w:p>
    <w:p w14:paraId="78B0C12C" w14:textId="77777777" w:rsidR="003F7292" w:rsidRDefault="003F7292">
      <w:pPr>
        <w:rPr>
          <w:rFonts w:eastAsia="Times New Roman"/>
          <w:szCs w:val="16"/>
        </w:rPr>
      </w:pPr>
      <w:bookmarkStart w:id="9511" w:name="_DV_C3840"/>
      <w:r>
        <w:rPr>
          <w:rStyle w:val="DeltaViewDeletion"/>
          <w:rFonts w:eastAsia="Times New Roman"/>
          <w:szCs w:val="16"/>
        </w:rPr>
        <w:t>-08:31:05,625;-34:15:01,135</w:t>
      </w:r>
      <w:bookmarkEnd w:id="9511"/>
    </w:p>
    <w:p w14:paraId="2FEFBE1B" w14:textId="77777777" w:rsidR="003F7292" w:rsidRDefault="003F7292">
      <w:pPr>
        <w:rPr>
          <w:rFonts w:eastAsia="Times New Roman"/>
          <w:szCs w:val="16"/>
        </w:rPr>
      </w:pPr>
      <w:bookmarkStart w:id="9512" w:name="_DV_C3841"/>
      <w:r>
        <w:rPr>
          <w:rStyle w:val="DeltaViewDeletion"/>
          <w:rFonts w:eastAsia="Times New Roman"/>
          <w:szCs w:val="16"/>
        </w:rPr>
        <w:t>-08:30:56,250;-34:15:01,135</w:t>
      </w:r>
      <w:bookmarkEnd w:id="9512"/>
    </w:p>
    <w:p w14:paraId="1B5CD4DF" w14:textId="77777777" w:rsidR="003F7292" w:rsidRDefault="003F7292">
      <w:pPr>
        <w:rPr>
          <w:rFonts w:eastAsia="Times New Roman"/>
          <w:szCs w:val="16"/>
        </w:rPr>
      </w:pPr>
      <w:bookmarkStart w:id="9513" w:name="_DV_C3842"/>
      <w:r>
        <w:rPr>
          <w:rStyle w:val="DeltaViewDeletion"/>
          <w:rFonts w:eastAsia="Times New Roman"/>
          <w:szCs w:val="16"/>
        </w:rPr>
        <w:t>-08:30:46,875;-34:15:01,135</w:t>
      </w:r>
      <w:bookmarkEnd w:id="9513"/>
    </w:p>
    <w:p w14:paraId="535F384A" w14:textId="77777777" w:rsidR="003F7292" w:rsidRDefault="003F7292">
      <w:pPr>
        <w:rPr>
          <w:rFonts w:eastAsia="Times New Roman"/>
          <w:szCs w:val="16"/>
        </w:rPr>
      </w:pPr>
      <w:bookmarkStart w:id="9514" w:name="_DV_C3843"/>
      <w:r>
        <w:rPr>
          <w:rStyle w:val="DeltaViewDeletion"/>
          <w:rFonts w:eastAsia="Times New Roman"/>
          <w:szCs w:val="16"/>
        </w:rPr>
        <w:t>-08:30:37,500;-34:15:01,135</w:t>
      </w:r>
      <w:bookmarkEnd w:id="9514"/>
    </w:p>
    <w:p w14:paraId="06FF6174" w14:textId="77777777" w:rsidR="003F7292" w:rsidRDefault="003F7292">
      <w:pPr>
        <w:rPr>
          <w:rFonts w:eastAsia="Times New Roman"/>
          <w:szCs w:val="16"/>
        </w:rPr>
      </w:pPr>
      <w:bookmarkStart w:id="9515" w:name="_DV_C3844"/>
      <w:r>
        <w:rPr>
          <w:rStyle w:val="DeltaViewDeletion"/>
          <w:rFonts w:eastAsia="Times New Roman"/>
          <w:szCs w:val="16"/>
        </w:rPr>
        <w:t>-08:30:28,125;-34:15:01,135</w:t>
      </w:r>
      <w:bookmarkEnd w:id="9515"/>
    </w:p>
    <w:p w14:paraId="0E4A4834" w14:textId="77777777" w:rsidR="003F7292" w:rsidRDefault="003F7292">
      <w:pPr>
        <w:rPr>
          <w:rFonts w:eastAsia="Times New Roman"/>
          <w:szCs w:val="16"/>
        </w:rPr>
      </w:pPr>
      <w:bookmarkStart w:id="9516" w:name="_DV_C3845"/>
      <w:r>
        <w:rPr>
          <w:rStyle w:val="DeltaViewDeletion"/>
          <w:rFonts w:eastAsia="Times New Roman"/>
          <w:szCs w:val="16"/>
        </w:rPr>
        <w:t>-08:30:18,750;-34:15:01,135</w:t>
      </w:r>
      <w:bookmarkEnd w:id="9516"/>
    </w:p>
    <w:p w14:paraId="52C0BB0C" w14:textId="77777777" w:rsidR="003F7292" w:rsidRDefault="003F7292">
      <w:pPr>
        <w:rPr>
          <w:rFonts w:eastAsia="Times New Roman"/>
          <w:szCs w:val="16"/>
        </w:rPr>
      </w:pPr>
      <w:bookmarkStart w:id="9517" w:name="_DV_C3846"/>
      <w:r>
        <w:rPr>
          <w:rStyle w:val="DeltaViewDeletion"/>
          <w:rFonts w:eastAsia="Times New Roman"/>
          <w:szCs w:val="16"/>
        </w:rPr>
        <w:t>-08:30:09,375;-34:15:01,134</w:t>
      </w:r>
      <w:bookmarkEnd w:id="9517"/>
    </w:p>
    <w:p w14:paraId="46D49220" w14:textId="77777777" w:rsidR="003F7292" w:rsidRDefault="003F7292">
      <w:pPr>
        <w:rPr>
          <w:rFonts w:eastAsia="Times New Roman"/>
          <w:szCs w:val="16"/>
        </w:rPr>
      </w:pPr>
      <w:bookmarkStart w:id="9518" w:name="_DV_C3847"/>
      <w:r>
        <w:rPr>
          <w:rStyle w:val="DeltaViewDeletion"/>
          <w:rFonts w:eastAsia="Times New Roman"/>
          <w:szCs w:val="16"/>
        </w:rPr>
        <w:t>-08:30:00,000;-34:15:01,134</w:t>
      </w:r>
      <w:bookmarkEnd w:id="9518"/>
    </w:p>
    <w:p w14:paraId="63F6BC80" w14:textId="77777777" w:rsidR="003F7292" w:rsidRDefault="003F7292">
      <w:pPr>
        <w:rPr>
          <w:rFonts w:eastAsia="Times New Roman"/>
          <w:szCs w:val="16"/>
        </w:rPr>
      </w:pPr>
      <w:bookmarkStart w:id="9519" w:name="_DV_C3848"/>
      <w:r>
        <w:rPr>
          <w:rStyle w:val="DeltaViewDeletion"/>
          <w:rFonts w:eastAsia="Times New Roman"/>
          <w:szCs w:val="16"/>
        </w:rPr>
        <w:t>-08:30:00,000;-34:00:00,000</w:t>
      </w:r>
      <w:bookmarkEnd w:id="9519"/>
    </w:p>
    <w:p w14:paraId="0BAA6367" w14:textId="77777777" w:rsidR="003F7292" w:rsidRDefault="003F7292">
      <w:pPr>
        <w:rPr>
          <w:rFonts w:eastAsia="Times New Roman"/>
          <w:b/>
          <w:szCs w:val="16"/>
        </w:rPr>
      </w:pPr>
      <w:bookmarkStart w:id="9520" w:name="_DV_C3849"/>
      <w:r>
        <w:rPr>
          <w:rStyle w:val="DeltaViewDeletion"/>
          <w:rFonts w:eastAsia="Times New Roman"/>
          <w:b/>
          <w:szCs w:val="16"/>
        </w:rPr>
        <w:t>PEPB-M-900</w:t>
      </w:r>
      <w:bookmarkEnd w:id="9520"/>
    </w:p>
    <w:p w14:paraId="22B42549" w14:textId="77777777" w:rsidR="003F7292" w:rsidRDefault="003F7292">
      <w:pPr>
        <w:rPr>
          <w:rFonts w:eastAsia="Times New Roman"/>
          <w:szCs w:val="16"/>
        </w:rPr>
      </w:pPr>
      <w:bookmarkStart w:id="9521" w:name="_DV_C3850"/>
      <w:r>
        <w:rPr>
          <w:rStyle w:val="DeltaViewDeletion"/>
          <w:rFonts w:eastAsia="Times New Roman"/>
          <w:szCs w:val="16"/>
        </w:rPr>
        <w:t>-08:30:00,000;-33:45:00,000</w:t>
      </w:r>
      <w:bookmarkEnd w:id="9521"/>
    </w:p>
    <w:p w14:paraId="74072434" w14:textId="77777777" w:rsidR="003F7292" w:rsidRDefault="003F7292">
      <w:pPr>
        <w:rPr>
          <w:rFonts w:eastAsia="Times New Roman"/>
          <w:szCs w:val="16"/>
        </w:rPr>
      </w:pPr>
      <w:bookmarkStart w:id="9522" w:name="_DV_C3851"/>
      <w:r>
        <w:rPr>
          <w:rStyle w:val="DeltaViewDeletion"/>
          <w:rFonts w:eastAsia="Times New Roman"/>
          <w:szCs w:val="16"/>
        </w:rPr>
        <w:t>-08:45:00,000;-33:45:00,000</w:t>
      </w:r>
      <w:bookmarkEnd w:id="9522"/>
    </w:p>
    <w:p w14:paraId="5104D20E" w14:textId="77777777" w:rsidR="003F7292" w:rsidRDefault="003F7292">
      <w:pPr>
        <w:rPr>
          <w:rFonts w:eastAsia="Times New Roman"/>
          <w:szCs w:val="16"/>
        </w:rPr>
      </w:pPr>
      <w:bookmarkStart w:id="9523" w:name="_DV_C3852"/>
      <w:r>
        <w:rPr>
          <w:rStyle w:val="DeltaViewDeletion"/>
          <w:rFonts w:eastAsia="Times New Roman"/>
          <w:szCs w:val="16"/>
        </w:rPr>
        <w:t>-08:45:00,000;-34:00:00,000</w:t>
      </w:r>
      <w:bookmarkEnd w:id="9523"/>
    </w:p>
    <w:p w14:paraId="40FB43F8" w14:textId="77777777" w:rsidR="003F7292" w:rsidRDefault="003F7292">
      <w:pPr>
        <w:rPr>
          <w:rFonts w:eastAsia="Times New Roman"/>
          <w:szCs w:val="16"/>
        </w:rPr>
      </w:pPr>
      <w:bookmarkStart w:id="9524" w:name="_DV_C3853"/>
      <w:r>
        <w:rPr>
          <w:rStyle w:val="DeltaViewDeletion"/>
          <w:rFonts w:eastAsia="Times New Roman"/>
          <w:szCs w:val="16"/>
        </w:rPr>
        <w:t>-08:30:00,000;-34:00:00,000</w:t>
      </w:r>
      <w:bookmarkEnd w:id="9524"/>
    </w:p>
    <w:p w14:paraId="026B559E" w14:textId="77777777" w:rsidR="003F7292" w:rsidRDefault="003F7292">
      <w:pPr>
        <w:rPr>
          <w:rFonts w:eastAsia="Times New Roman"/>
          <w:szCs w:val="16"/>
        </w:rPr>
      </w:pPr>
      <w:bookmarkStart w:id="9525" w:name="_DV_C3854"/>
      <w:r>
        <w:rPr>
          <w:rStyle w:val="DeltaViewDeletion"/>
          <w:rFonts w:eastAsia="Times New Roman"/>
          <w:szCs w:val="16"/>
        </w:rPr>
        <w:t>-08:30:00,000;-33:45:00,000</w:t>
      </w:r>
      <w:bookmarkEnd w:id="9525"/>
    </w:p>
    <w:p w14:paraId="6AC03DAD" w14:textId="77777777" w:rsidR="004A51C2" w:rsidRDefault="004A51C2">
      <w:pPr>
        <w:rPr>
          <w:rFonts w:eastAsia="Times New Roman"/>
          <w:szCs w:val="20"/>
          <w:lang w:val="en-US"/>
        </w:rPr>
      </w:pPr>
    </w:p>
    <w:p w14:paraId="6C0B074A" w14:textId="77777777" w:rsidR="004A51C2" w:rsidRDefault="004A51C2">
      <w:pPr>
        <w:rPr>
          <w:rFonts w:eastAsia="Times New Roman"/>
          <w:szCs w:val="20"/>
          <w:lang w:val="en-US"/>
        </w:rPr>
      </w:pPr>
    </w:p>
    <w:p w14:paraId="7E2392DF" w14:textId="77777777" w:rsidR="003F7292" w:rsidRDefault="00101476">
      <w:pPr>
        <w:rPr>
          <w:rFonts w:eastAsia="Times New Roman"/>
          <w:b/>
          <w:szCs w:val="20"/>
          <w:lang w:val="en-US"/>
        </w:rPr>
      </w:pPr>
      <w:bookmarkStart w:id="9526" w:name="_DV_C3855"/>
      <w:r>
        <w:rPr>
          <w:rFonts w:eastAsia="Times New Roman"/>
          <w:noProof/>
          <w:sz w:val="24"/>
        </w:rPr>
        <w:lastRenderedPageBreak/>
        <w:drawing>
          <wp:inline distT="0" distB="0" distL="0" distR="0" wp14:anchorId="687A46AE" wp14:editId="35F661DF">
            <wp:extent cx="8124825" cy="5753100"/>
            <wp:effectExtent l="38100" t="38100" r="28575" b="1905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124825" cy="5753100"/>
                    </a:xfrm>
                    <a:prstGeom prst="rect">
                      <a:avLst/>
                    </a:prstGeom>
                    <a:noFill/>
                    <a:ln w="38100">
                      <a:solidFill>
                        <a:srgbClr val="FF0000"/>
                      </a:solidFill>
                      <a:miter lim="800000"/>
                      <a:headEnd/>
                      <a:tailEnd/>
                    </a:ln>
                    <a:effectLst/>
                  </pic:spPr>
                </pic:pic>
              </a:graphicData>
            </a:graphic>
          </wp:inline>
        </w:drawing>
      </w:r>
      <w:bookmarkStart w:id="9527" w:name="_DV_C3856"/>
      <w:bookmarkEnd w:id="9526"/>
      <w:r w:rsidR="003F7292">
        <w:rPr>
          <w:rStyle w:val="DeltaViewDeletion"/>
          <w:rFonts w:eastAsia="Times New Roman"/>
          <w:b/>
          <w:szCs w:val="20"/>
          <w:lang w:val="en-US"/>
        </w:rPr>
        <w:t>S-M-766</w:t>
      </w:r>
      <w:bookmarkEnd w:id="9527"/>
    </w:p>
    <w:p w14:paraId="35C671EB" w14:textId="77777777" w:rsidR="003F7292" w:rsidRDefault="003F7292">
      <w:pPr>
        <w:rPr>
          <w:rFonts w:eastAsia="Times New Roman"/>
          <w:szCs w:val="20"/>
          <w:lang w:val="en-US"/>
        </w:rPr>
      </w:pPr>
      <w:bookmarkStart w:id="9528" w:name="_DV_C3857"/>
      <w:r>
        <w:rPr>
          <w:rStyle w:val="DeltaViewDeletion"/>
          <w:rFonts w:eastAsia="Times New Roman"/>
          <w:szCs w:val="20"/>
          <w:lang w:val="en-US"/>
        </w:rPr>
        <w:t>-25:15:00,000;-40:30:00,000</w:t>
      </w:r>
      <w:bookmarkEnd w:id="9528"/>
    </w:p>
    <w:p w14:paraId="190D166C" w14:textId="77777777" w:rsidR="003F7292" w:rsidRDefault="003F7292">
      <w:pPr>
        <w:rPr>
          <w:rFonts w:eastAsia="Times New Roman"/>
          <w:szCs w:val="20"/>
          <w:lang w:val="en-US"/>
        </w:rPr>
      </w:pPr>
      <w:bookmarkStart w:id="9529" w:name="_DV_C3858"/>
      <w:r>
        <w:rPr>
          <w:rStyle w:val="DeltaViewDeletion"/>
          <w:rFonts w:eastAsia="Times New Roman"/>
          <w:szCs w:val="20"/>
          <w:lang w:val="en-US"/>
        </w:rPr>
        <w:t>-25:30:00,000;-40:30:00,000</w:t>
      </w:r>
      <w:bookmarkEnd w:id="9529"/>
    </w:p>
    <w:p w14:paraId="2621DCBE" w14:textId="77777777" w:rsidR="003F7292" w:rsidRDefault="003F7292">
      <w:pPr>
        <w:rPr>
          <w:rFonts w:eastAsia="Times New Roman"/>
          <w:szCs w:val="20"/>
          <w:lang w:val="en-US"/>
        </w:rPr>
      </w:pPr>
      <w:bookmarkStart w:id="9530" w:name="_DV_C3859"/>
      <w:r>
        <w:rPr>
          <w:rStyle w:val="DeltaViewDeletion"/>
          <w:rFonts w:eastAsia="Times New Roman"/>
          <w:szCs w:val="20"/>
          <w:lang w:val="en-US"/>
        </w:rPr>
        <w:t>-25:30:00,000;-40:45:00,000</w:t>
      </w:r>
      <w:bookmarkEnd w:id="9530"/>
    </w:p>
    <w:p w14:paraId="7C1E1EA4" w14:textId="77777777" w:rsidR="003F7292" w:rsidRDefault="003F7292">
      <w:pPr>
        <w:rPr>
          <w:rFonts w:eastAsia="Times New Roman"/>
          <w:szCs w:val="20"/>
          <w:lang w:val="en-US"/>
        </w:rPr>
      </w:pPr>
      <w:bookmarkStart w:id="9531" w:name="_DV_C3860"/>
      <w:r>
        <w:rPr>
          <w:rStyle w:val="DeltaViewDeletion"/>
          <w:rFonts w:eastAsia="Times New Roman"/>
          <w:szCs w:val="20"/>
          <w:lang w:val="en-US"/>
        </w:rPr>
        <w:t>-25:15:00,000;-40:45:00,000</w:t>
      </w:r>
      <w:bookmarkEnd w:id="9531"/>
    </w:p>
    <w:p w14:paraId="2A8A6D92" w14:textId="77777777" w:rsidR="003F7292" w:rsidRDefault="003F7292">
      <w:pPr>
        <w:rPr>
          <w:rFonts w:eastAsia="Times New Roman"/>
          <w:szCs w:val="20"/>
          <w:lang w:val="en-US"/>
        </w:rPr>
      </w:pPr>
      <w:bookmarkStart w:id="9532" w:name="_DV_C3861"/>
      <w:r>
        <w:rPr>
          <w:rStyle w:val="DeltaViewDeletion"/>
          <w:rFonts w:eastAsia="Times New Roman"/>
          <w:szCs w:val="20"/>
          <w:lang w:val="en-US"/>
        </w:rPr>
        <w:t>-25:15:00,000;-40:30:00,000</w:t>
      </w:r>
      <w:bookmarkEnd w:id="9532"/>
    </w:p>
    <w:p w14:paraId="1B9A3469" w14:textId="77777777" w:rsidR="006354B8" w:rsidRDefault="006354B8">
      <w:pPr>
        <w:rPr>
          <w:rFonts w:eastAsia="Times New Roman"/>
          <w:b/>
          <w:szCs w:val="20"/>
          <w:lang w:val="en-US"/>
        </w:rPr>
      </w:pPr>
      <w:bookmarkStart w:id="9533" w:name="_DV_C3862"/>
      <w:r>
        <w:rPr>
          <w:rStyle w:val="DeltaViewDeletion"/>
          <w:rFonts w:eastAsia="Times New Roman"/>
          <w:b/>
          <w:szCs w:val="20"/>
          <w:lang w:val="en-US"/>
        </w:rPr>
        <w:t>S-M-881</w:t>
      </w:r>
      <w:bookmarkEnd w:id="9533"/>
    </w:p>
    <w:p w14:paraId="05D966BB" w14:textId="77777777" w:rsidR="006354B8" w:rsidRDefault="006354B8">
      <w:pPr>
        <w:rPr>
          <w:rFonts w:eastAsia="Times New Roman"/>
          <w:szCs w:val="20"/>
          <w:lang w:val="en-US"/>
        </w:rPr>
      </w:pPr>
      <w:bookmarkStart w:id="9534" w:name="_DV_C3863"/>
      <w:r>
        <w:rPr>
          <w:rStyle w:val="DeltaViewDeletion"/>
          <w:rFonts w:eastAsia="Times New Roman"/>
          <w:szCs w:val="20"/>
          <w:lang w:val="en-US"/>
        </w:rPr>
        <w:t>-25:33:35,625;-41:42:48,750</w:t>
      </w:r>
      <w:bookmarkEnd w:id="9534"/>
    </w:p>
    <w:p w14:paraId="0046CB76" w14:textId="77777777" w:rsidR="006354B8" w:rsidRDefault="006354B8">
      <w:pPr>
        <w:rPr>
          <w:rFonts w:eastAsia="Times New Roman"/>
          <w:szCs w:val="20"/>
          <w:lang w:val="en-US"/>
        </w:rPr>
      </w:pPr>
      <w:bookmarkStart w:id="9535" w:name="_DV_C3864"/>
      <w:r>
        <w:rPr>
          <w:rStyle w:val="DeltaViewDeletion"/>
          <w:rFonts w:eastAsia="Times New Roman"/>
          <w:szCs w:val="20"/>
          <w:lang w:val="en-US"/>
        </w:rPr>
        <w:t>-25:33:35,625;-41:42:30,000</w:t>
      </w:r>
      <w:bookmarkEnd w:id="9535"/>
    </w:p>
    <w:p w14:paraId="36F811D5" w14:textId="77777777" w:rsidR="006354B8" w:rsidRDefault="006354B8">
      <w:pPr>
        <w:rPr>
          <w:rFonts w:eastAsia="Times New Roman"/>
          <w:szCs w:val="20"/>
          <w:lang w:val="en-US"/>
        </w:rPr>
      </w:pPr>
      <w:bookmarkStart w:id="9536" w:name="_DV_C3865"/>
      <w:r>
        <w:rPr>
          <w:rStyle w:val="DeltaViewDeletion"/>
          <w:rFonts w:eastAsia="Times New Roman"/>
          <w:szCs w:val="20"/>
          <w:lang w:val="en-US"/>
        </w:rPr>
        <w:t>-25:33:07,500;-41:42:30,000</w:t>
      </w:r>
      <w:bookmarkEnd w:id="9536"/>
    </w:p>
    <w:p w14:paraId="65D0F969" w14:textId="77777777" w:rsidR="006354B8" w:rsidRDefault="006354B8">
      <w:pPr>
        <w:rPr>
          <w:rFonts w:eastAsia="Times New Roman"/>
          <w:szCs w:val="20"/>
          <w:lang w:val="en-US"/>
        </w:rPr>
      </w:pPr>
      <w:bookmarkStart w:id="9537" w:name="_DV_C3866"/>
      <w:r>
        <w:rPr>
          <w:rStyle w:val="DeltaViewDeletion"/>
          <w:rFonts w:eastAsia="Times New Roman"/>
          <w:szCs w:val="20"/>
          <w:lang w:val="en-US"/>
        </w:rPr>
        <w:t>-25:33:07,500;-41:42:11,250</w:t>
      </w:r>
      <w:bookmarkEnd w:id="9537"/>
    </w:p>
    <w:p w14:paraId="1CFD21FD" w14:textId="77777777" w:rsidR="006354B8" w:rsidRDefault="006354B8">
      <w:pPr>
        <w:rPr>
          <w:rFonts w:eastAsia="Times New Roman"/>
          <w:szCs w:val="20"/>
          <w:lang w:val="en-US"/>
        </w:rPr>
      </w:pPr>
      <w:bookmarkStart w:id="9538" w:name="_DV_C3867"/>
      <w:r>
        <w:rPr>
          <w:rStyle w:val="DeltaViewDeletion"/>
          <w:rFonts w:eastAsia="Times New Roman"/>
          <w:szCs w:val="20"/>
          <w:lang w:val="en-US"/>
        </w:rPr>
        <w:t>-25:32:48,750;-41:42:11,250</w:t>
      </w:r>
      <w:bookmarkEnd w:id="9538"/>
    </w:p>
    <w:p w14:paraId="360DAF84" w14:textId="77777777" w:rsidR="006354B8" w:rsidRDefault="006354B8">
      <w:pPr>
        <w:rPr>
          <w:rFonts w:eastAsia="Times New Roman"/>
          <w:szCs w:val="20"/>
          <w:lang w:val="en-US"/>
        </w:rPr>
      </w:pPr>
      <w:bookmarkStart w:id="9539" w:name="_DV_C3868"/>
      <w:r>
        <w:rPr>
          <w:rStyle w:val="DeltaViewDeletion"/>
          <w:rFonts w:eastAsia="Times New Roman"/>
          <w:szCs w:val="20"/>
          <w:lang w:val="en-US"/>
        </w:rPr>
        <w:t>-25:32:48,750;-41:41:52,500</w:t>
      </w:r>
      <w:bookmarkEnd w:id="9539"/>
    </w:p>
    <w:p w14:paraId="4613352B" w14:textId="77777777" w:rsidR="006354B8" w:rsidRDefault="006354B8">
      <w:pPr>
        <w:rPr>
          <w:rFonts w:eastAsia="Times New Roman"/>
          <w:szCs w:val="20"/>
          <w:lang w:val="en-US"/>
        </w:rPr>
      </w:pPr>
      <w:bookmarkStart w:id="9540" w:name="_DV_C3869"/>
      <w:r>
        <w:rPr>
          <w:rStyle w:val="DeltaViewDeletion"/>
          <w:rFonts w:eastAsia="Times New Roman"/>
          <w:szCs w:val="20"/>
          <w:lang w:val="en-US"/>
        </w:rPr>
        <w:t>-25:32:20,625;-41:41:52,500</w:t>
      </w:r>
      <w:bookmarkEnd w:id="9540"/>
    </w:p>
    <w:p w14:paraId="69EB80C5" w14:textId="77777777" w:rsidR="006354B8" w:rsidRDefault="006354B8">
      <w:pPr>
        <w:rPr>
          <w:rFonts w:eastAsia="Times New Roman"/>
          <w:szCs w:val="20"/>
          <w:lang w:val="en-US"/>
        </w:rPr>
      </w:pPr>
      <w:bookmarkStart w:id="9541" w:name="_DV_C3870"/>
      <w:r>
        <w:rPr>
          <w:rStyle w:val="DeltaViewDeletion"/>
          <w:rFonts w:eastAsia="Times New Roman"/>
          <w:szCs w:val="20"/>
          <w:lang w:val="en-US"/>
        </w:rPr>
        <w:t>-25:32:20,625;-41:41:33,750</w:t>
      </w:r>
      <w:bookmarkEnd w:id="9541"/>
    </w:p>
    <w:p w14:paraId="0AB7F0B8" w14:textId="77777777" w:rsidR="006354B8" w:rsidRDefault="006354B8">
      <w:pPr>
        <w:rPr>
          <w:rFonts w:eastAsia="Times New Roman"/>
          <w:szCs w:val="20"/>
          <w:lang w:val="en-US"/>
        </w:rPr>
      </w:pPr>
      <w:bookmarkStart w:id="9542" w:name="_DV_C3871"/>
      <w:r>
        <w:rPr>
          <w:rStyle w:val="DeltaViewDeletion"/>
          <w:rFonts w:eastAsia="Times New Roman"/>
          <w:szCs w:val="20"/>
          <w:lang w:val="en-US"/>
        </w:rPr>
        <w:t>-25:32:01,875;-41:41:33,750</w:t>
      </w:r>
      <w:bookmarkEnd w:id="9542"/>
    </w:p>
    <w:p w14:paraId="4D9A6C94" w14:textId="77777777" w:rsidR="006354B8" w:rsidRDefault="006354B8">
      <w:pPr>
        <w:rPr>
          <w:rFonts w:eastAsia="Times New Roman"/>
          <w:szCs w:val="20"/>
          <w:lang w:val="en-US"/>
        </w:rPr>
      </w:pPr>
      <w:bookmarkStart w:id="9543" w:name="_DV_C3872"/>
      <w:r>
        <w:rPr>
          <w:rStyle w:val="DeltaViewDeletion"/>
          <w:rFonts w:eastAsia="Times New Roman"/>
          <w:szCs w:val="20"/>
          <w:lang w:val="en-US"/>
        </w:rPr>
        <w:t>-25:32:01,875;-41:41:15,000</w:t>
      </w:r>
      <w:bookmarkEnd w:id="9543"/>
    </w:p>
    <w:p w14:paraId="38444A46" w14:textId="77777777" w:rsidR="006354B8" w:rsidRDefault="006354B8">
      <w:pPr>
        <w:rPr>
          <w:rFonts w:eastAsia="Times New Roman"/>
          <w:szCs w:val="20"/>
          <w:lang w:val="en-US"/>
        </w:rPr>
      </w:pPr>
      <w:bookmarkStart w:id="9544" w:name="_DV_C3873"/>
      <w:r>
        <w:rPr>
          <w:rStyle w:val="DeltaViewDeletion"/>
          <w:rFonts w:eastAsia="Times New Roman"/>
          <w:szCs w:val="20"/>
          <w:lang w:val="en-US"/>
        </w:rPr>
        <w:t>-25:31:33,750;-41:41:15,000</w:t>
      </w:r>
      <w:bookmarkEnd w:id="9544"/>
    </w:p>
    <w:p w14:paraId="2EE23779" w14:textId="77777777" w:rsidR="006354B8" w:rsidRDefault="006354B8">
      <w:pPr>
        <w:rPr>
          <w:rFonts w:eastAsia="Times New Roman"/>
          <w:szCs w:val="20"/>
          <w:lang w:val="en-US"/>
        </w:rPr>
      </w:pPr>
      <w:bookmarkStart w:id="9545" w:name="_DV_C3874"/>
      <w:r>
        <w:rPr>
          <w:rStyle w:val="DeltaViewDeletion"/>
          <w:rFonts w:eastAsia="Times New Roman"/>
          <w:szCs w:val="20"/>
          <w:lang w:val="en-US"/>
        </w:rPr>
        <w:t>-25:31:33,750;-41:40:56,250</w:t>
      </w:r>
      <w:bookmarkEnd w:id="9545"/>
    </w:p>
    <w:p w14:paraId="3776E0D8" w14:textId="77777777" w:rsidR="006354B8" w:rsidRDefault="006354B8">
      <w:pPr>
        <w:rPr>
          <w:rFonts w:eastAsia="Times New Roman"/>
          <w:szCs w:val="20"/>
          <w:lang w:val="en-US"/>
        </w:rPr>
      </w:pPr>
      <w:bookmarkStart w:id="9546" w:name="_DV_C3875"/>
      <w:r>
        <w:rPr>
          <w:rStyle w:val="DeltaViewDeletion"/>
          <w:rFonts w:eastAsia="Times New Roman"/>
          <w:szCs w:val="20"/>
          <w:lang w:val="en-US"/>
        </w:rPr>
        <w:t>-25:31:15,000;-41:40:56,250</w:t>
      </w:r>
      <w:bookmarkEnd w:id="9546"/>
    </w:p>
    <w:p w14:paraId="669C87AC" w14:textId="77777777" w:rsidR="006354B8" w:rsidRDefault="006354B8">
      <w:pPr>
        <w:rPr>
          <w:rFonts w:eastAsia="Times New Roman"/>
          <w:szCs w:val="20"/>
          <w:lang w:val="en-US"/>
        </w:rPr>
      </w:pPr>
      <w:bookmarkStart w:id="9547" w:name="_DV_C3876"/>
      <w:r>
        <w:rPr>
          <w:rStyle w:val="DeltaViewDeletion"/>
          <w:rFonts w:eastAsia="Times New Roman"/>
          <w:szCs w:val="20"/>
          <w:lang w:val="en-US"/>
        </w:rPr>
        <w:lastRenderedPageBreak/>
        <w:t>-25:31:15,000;-41:40:37,500</w:t>
      </w:r>
      <w:bookmarkEnd w:id="9547"/>
    </w:p>
    <w:p w14:paraId="1E0DBD15" w14:textId="77777777" w:rsidR="006354B8" w:rsidRDefault="006354B8">
      <w:pPr>
        <w:rPr>
          <w:rFonts w:eastAsia="Times New Roman"/>
          <w:szCs w:val="20"/>
          <w:lang w:val="en-US"/>
        </w:rPr>
      </w:pPr>
      <w:bookmarkStart w:id="9548" w:name="_DV_C3877"/>
      <w:r>
        <w:rPr>
          <w:rStyle w:val="DeltaViewDeletion"/>
          <w:rFonts w:eastAsia="Times New Roman"/>
          <w:szCs w:val="20"/>
          <w:lang w:val="en-US"/>
        </w:rPr>
        <w:t>-25:30:46,875;-41:40:37,500</w:t>
      </w:r>
      <w:bookmarkEnd w:id="9548"/>
    </w:p>
    <w:p w14:paraId="101BA22D" w14:textId="77777777" w:rsidR="006354B8" w:rsidRDefault="006354B8">
      <w:pPr>
        <w:rPr>
          <w:rFonts w:eastAsia="Times New Roman"/>
          <w:szCs w:val="20"/>
          <w:lang w:val="en-US"/>
        </w:rPr>
      </w:pPr>
      <w:bookmarkStart w:id="9549" w:name="_DV_C3878"/>
      <w:r>
        <w:rPr>
          <w:rStyle w:val="DeltaViewDeletion"/>
          <w:rFonts w:eastAsia="Times New Roman"/>
          <w:szCs w:val="20"/>
          <w:lang w:val="en-US"/>
        </w:rPr>
        <w:t>-25:30:46,875;-41:40:18,750</w:t>
      </w:r>
      <w:bookmarkEnd w:id="9549"/>
    </w:p>
    <w:p w14:paraId="0F296022" w14:textId="77777777" w:rsidR="006354B8" w:rsidRDefault="006354B8">
      <w:pPr>
        <w:rPr>
          <w:rFonts w:eastAsia="Times New Roman"/>
          <w:szCs w:val="20"/>
          <w:lang w:val="en-US"/>
        </w:rPr>
      </w:pPr>
      <w:bookmarkStart w:id="9550" w:name="_DV_C3879"/>
      <w:r>
        <w:rPr>
          <w:rStyle w:val="DeltaViewDeletion"/>
          <w:rFonts w:eastAsia="Times New Roman"/>
          <w:szCs w:val="20"/>
          <w:lang w:val="en-US"/>
        </w:rPr>
        <w:t>-25:30:18,750;-41:40:18,750</w:t>
      </w:r>
      <w:bookmarkEnd w:id="9550"/>
    </w:p>
    <w:p w14:paraId="4159AC47" w14:textId="77777777" w:rsidR="006354B8" w:rsidRDefault="006354B8">
      <w:pPr>
        <w:rPr>
          <w:rFonts w:eastAsia="Times New Roman"/>
          <w:szCs w:val="20"/>
          <w:lang w:val="en-US"/>
        </w:rPr>
      </w:pPr>
      <w:bookmarkStart w:id="9551" w:name="_DV_C3880"/>
      <w:r>
        <w:rPr>
          <w:rStyle w:val="DeltaViewDeletion"/>
          <w:rFonts w:eastAsia="Times New Roman"/>
          <w:szCs w:val="20"/>
          <w:lang w:val="en-US"/>
        </w:rPr>
        <w:t>-25:30:18,750;-41:40:00,000</w:t>
      </w:r>
      <w:bookmarkEnd w:id="9551"/>
    </w:p>
    <w:p w14:paraId="2832F4EA" w14:textId="77777777" w:rsidR="006354B8" w:rsidRDefault="006354B8">
      <w:pPr>
        <w:rPr>
          <w:rFonts w:eastAsia="Times New Roman"/>
          <w:szCs w:val="20"/>
          <w:lang w:val="en-US"/>
        </w:rPr>
      </w:pPr>
      <w:bookmarkStart w:id="9552" w:name="_DV_C3881"/>
      <w:r>
        <w:rPr>
          <w:rStyle w:val="DeltaViewDeletion"/>
          <w:rFonts w:eastAsia="Times New Roman"/>
          <w:szCs w:val="20"/>
          <w:lang w:val="en-US"/>
        </w:rPr>
        <w:t>-25:30:00,000;-41:40:00,000</w:t>
      </w:r>
      <w:bookmarkEnd w:id="9552"/>
    </w:p>
    <w:p w14:paraId="45EA75AC" w14:textId="77777777" w:rsidR="006354B8" w:rsidRDefault="006354B8">
      <w:pPr>
        <w:rPr>
          <w:rFonts w:eastAsia="Times New Roman"/>
          <w:szCs w:val="20"/>
          <w:lang w:val="en-US"/>
        </w:rPr>
      </w:pPr>
      <w:bookmarkStart w:id="9553" w:name="_DV_C3882"/>
      <w:r>
        <w:rPr>
          <w:rStyle w:val="DeltaViewDeletion"/>
          <w:rFonts w:eastAsia="Times New Roman"/>
          <w:szCs w:val="20"/>
          <w:lang w:val="en-US"/>
        </w:rPr>
        <w:t>-25:30:00,000;-41:30:00,000</w:t>
      </w:r>
      <w:bookmarkEnd w:id="9553"/>
    </w:p>
    <w:p w14:paraId="4EB117F5" w14:textId="77777777" w:rsidR="006354B8" w:rsidRDefault="006354B8">
      <w:pPr>
        <w:rPr>
          <w:rFonts w:eastAsia="Times New Roman"/>
          <w:szCs w:val="20"/>
          <w:lang w:val="en-US"/>
        </w:rPr>
      </w:pPr>
      <w:bookmarkStart w:id="9554" w:name="_DV_C3883"/>
      <w:r>
        <w:rPr>
          <w:rStyle w:val="DeltaViewDeletion"/>
          <w:rFonts w:eastAsia="Times New Roman"/>
          <w:szCs w:val="20"/>
          <w:lang w:val="en-US"/>
        </w:rPr>
        <w:t>-25:45:00,000;-41:30:00,000</w:t>
      </w:r>
      <w:bookmarkEnd w:id="9554"/>
    </w:p>
    <w:p w14:paraId="7AF0EEFD" w14:textId="77777777" w:rsidR="006354B8" w:rsidRDefault="006354B8">
      <w:pPr>
        <w:rPr>
          <w:rFonts w:eastAsia="Times New Roman"/>
          <w:szCs w:val="20"/>
          <w:lang w:val="en-US"/>
        </w:rPr>
      </w:pPr>
      <w:bookmarkStart w:id="9555" w:name="_DV_C3884"/>
      <w:r>
        <w:rPr>
          <w:rStyle w:val="DeltaViewDeletion"/>
          <w:rFonts w:eastAsia="Times New Roman"/>
          <w:szCs w:val="20"/>
          <w:lang w:val="en-US"/>
        </w:rPr>
        <w:t>-25:45:00,000;-41:45:00,000</w:t>
      </w:r>
      <w:bookmarkEnd w:id="9555"/>
    </w:p>
    <w:p w14:paraId="080D49B6" w14:textId="77777777" w:rsidR="006354B8" w:rsidRDefault="006354B8">
      <w:pPr>
        <w:rPr>
          <w:rFonts w:eastAsia="Times New Roman"/>
          <w:szCs w:val="20"/>
          <w:lang w:val="en-US"/>
        </w:rPr>
      </w:pPr>
      <w:bookmarkStart w:id="9556" w:name="_DV_C3885"/>
      <w:r>
        <w:rPr>
          <w:rStyle w:val="DeltaViewDeletion"/>
          <w:rFonts w:eastAsia="Times New Roman"/>
          <w:szCs w:val="20"/>
          <w:lang w:val="en-US"/>
        </w:rPr>
        <w:t>-25:36:15,000;-41:45:00,000</w:t>
      </w:r>
      <w:bookmarkEnd w:id="9556"/>
    </w:p>
    <w:p w14:paraId="00D190E1" w14:textId="77777777" w:rsidR="006354B8" w:rsidRDefault="006354B8">
      <w:pPr>
        <w:rPr>
          <w:rFonts w:eastAsia="Times New Roman"/>
          <w:szCs w:val="20"/>
          <w:lang w:val="en-US"/>
        </w:rPr>
      </w:pPr>
      <w:bookmarkStart w:id="9557" w:name="_DV_C3886"/>
      <w:r>
        <w:rPr>
          <w:rStyle w:val="DeltaViewDeletion"/>
          <w:rFonts w:eastAsia="Times New Roman"/>
          <w:szCs w:val="20"/>
          <w:lang w:val="en-US"/>
        </w:rPr>
        <w:t>-25:36:15,000;-41:44:41,250</w:t>
      </w:r>
      <w:bookmarkEnd w:id="9557"/>
    </w:p>
    <w:p w14:paraId="02AFBF57" w14:textId="77777777" w:rsidR="006354B8" w:rsidRDefault="006354B8">
      <w:pPr>
        <w:rPr>
          <w:rFonts w:eastAsia="Times New Roman"/>
          <w:szCs w:val="20"/>
          <w:lang w:val="en-US"/>
        </w:rPr>
      </w:pPr>
      <w:bookmarkStart w:id="9558" w:name="_DV_C3887"/>
      <w:r>
        <w:rPr>
          <w:rStyle w:val="DeltaViewDeletion"/>
          <w:rFonts w:eastAsia="Times New Roman"/>
          <w:szCs w:val="20"/>
          <w:lang w:val="en-US"/>
        </w:rPr>
        <w:t>-25:35:56,250;-41:44:41,250</w:t>
      </w:r>
      <w:bookmarkEnd w:id="9558"/>
    </w:p>
    <w:p w14:paraId="2B4C178B" w14:textId="77777777" w:rsidR="006354B8" w:rsidRDefault="006354B8">
      <w:pPr>
        <w:rPr>
          <w:rFonts w:eastAsia="Times New Roman"/>
          <w:szCs w:val="20"/>
          <w:lang w:val="en-US"/>
        </w:rPr>
      </w:pPr>
      <w:bookmarkStart w:id="9559" w:name="_DV_C3888"/>
      <w:r>
        <w:rPr>
          <w:rStyle w:val="DeltaViewDeletion"/>
          <w:rFonts w:eastAsia="Times New Roman"/>
          <w:szCs w:val="20"/>
          <w:lang w:val="en-US"/>
        </w:rPr>
        <w:t>-25:35:56,250;-41:44:22,500</w:t>
      </w:r>
      <w:bookmarkEnd w:id="9559"/>
    </w:p>
    <w:p w14:paraId="212FF18C" w14:textId="77777777" w:rsidR="006354B8" w:rsidRDefault="006354B8">
      <w:pPr>
        <w:rPr>
          <w:rFonts w:eastAsia="Times New Roman"/>
          <w:szCs w:val="20"/>
          <w:lang w:val="en-US"/>
        </w:rPr>
      </w:pPr>
      <w:bookmarkStart w:id="9560" w:name="_DV_C3889"/>
      <w:r>
        <w:rPr>
          <w:rStyle w:val="DeltaViewDeletion"/>
          <w:rFonts w:eastAsia="Times New Roman"/>
          <w:szCs w:val="20"/>
          <w:lang w:val="en-US"/>
        </w:rPr>
        <w:t>-25:35:28,125;-41:44:22,500</w:t>
      </w:r>
      <w:bookmarkEnd w:id="9560"/>
    </w:p>
    <w:p w14:paraId="47523BF9" w14:textId="77777777" w:rsidR="006354B8" w:rsidRDefault="006354B8">
      <w:pPr>
        <w:rPr>
          <w:rFonts w:eastAsia="Times New Roman"/>
          <w:szCs w:val="20"/>
          <w:lang w:val="en-US"/>
        </w:rPr>
      </w:pPr>
      <w:bookmarkStart w:id="9561" w:name="_DV_C3890"/>
      <w:r>
        <w:rPr>
          <w:rStyle w:val="DeltaViewDeletion"/>
          <w:rFonts w:eastAsia="Times New Roman"/>
          <w:szCs w:val="20"/>
          <w:lang w:val="en-US"/>
        </w:rPr>
        <w:t>-25:35:28,125;-41:44:03,750</w:t>
      </w:r>
      <w:bookmarkEnd w:id="9561"/>
    </w:p>
    <w:p w14:paraId="38D392D1" w14:textId="77777777" w:rsidR="006354B8" w:rsidRDefault="006354B8">
      <w:pPr>
        <w:rPr>
          <w:rFonts w:eastAsia="Times New Roman"/>
          <w:szCs w:val="20"/>
          <w:lang w:val="en-US"/>
        </w:rPr>
      </w:pPr>
      <w:bookmarkStart w:id="9562" w:name="_DV_C3891"/>
      <w:r>
        <w:rPr>
          <w:rStyle w:val="DeltaViewDeletion"/>
          <w:rFonts w:eastAsia="Times New Roman"/>
          <w:szCs w:val="20"/>
          <w:lang w:val="en-US"/>
        </w:rPr>
        <w:t>-25:35:09,375;-41:44:03,750</w:t>
      </w:r>
      <w:bookmarkEnd w:id="9562"/>
    </w:p>
    <w:p w14:paraId="27B42582" w14:textId="77777777" w:rsidR="006354B8" w:rsidRDefault="006354B8">
      <w:pPr>
        <w:rPr>
          <w:rFonts w:eastAsia="Times New Roman"/>
          <w:szCs w:val="20"/>
          <w:lang w:val="en-US"/>
        </w:rPr>
      </w:pPr>
      <w:bookmarkStart w:id="9563" w:name="_DV_C3892"/>
      <w:r>
        <w:rPr>
          <w:rStyle w:val="DeltaViewDeletion"/>
          <w:rFonts w:eastAsia="Times New Roman"/>
          <w:szCs w:val="20"/>
          <w:lang w:val="en-US"/>
        </w:rPr>
        <w:t>-25:35:09,375;-41:43:45,000</w:t>
      </w:r>
      <w:bookmarkEnd w:id="9563"/>
    </w:p>
    <w:p w14:paraId="450FADF0" w14:textId="77777777" w:rsidR="006354B8" w:rsidRDefault="006354B8">
      <w:pPr>
        <w:rPr>
          <w:rFonts w:eastAsia="Times New Roman"/>
          <w:szCs w:val="20"/>
          <w:lang w:val="en-US"/>
        </w:rPr>
      </w:pPr>
      <w:bookmarkStart w:id="9564" w:name="_DV_C3893"/>
      <w:r>
        <w:rPr>
          <w:rStyle w:val="DeltaViewDeletion"/>
          <w:rFonts w:eastAsia="Times New Roman"/>
          <w:szCs w:val="20"/>
          <w:lang w:val="en-US"/>
        </w:rPr>
        <w:t>-25:34:41,250;-41:43:45,000</w:t>
      </w:r>
      <w:bookmarkEnd w:id="9564"/>
    </w:p>
    <w:p w14:paraId="0590B57F" w14:textId="77777777" w:rsidR="006354B8" w:rsidRDefault="006354B8">
      <w:pPr>
        <w:rPr>
          <w:rFonts w:eastAsia="Times New Roman"/>
          <w:szCs w:val="20"/>
          <w:lang w:val="en-US"/>
        </w:rPr>
      </w:pPr>
      <w:bookmarkStart w:id="9565" w:name="_DV_C3894"/>
      <w:r>
        <w:rPr>
          <w:rStyle w:val="DeltaViewDeletion"/>
          <w:rFonts w:eastAsia="Times New Roman"/>
          <w:szCs w:val="20"/>
          <w:lang w:val="en-US"/>
        </w:rPr>
        <w:t>-25:34:41,250;-41:43:26,250</w:t>
      </w:r>
      <w:bookmarkEnd w:id="9565"/>
    </w:p>
    <w:p w14:paraId="1B8F6C6E" w14:textId="77777777" w:rsidR="006354B8" w:rsidRDefault="006354B8">
      <w:pPr>
        <w:rPr>
          <w:rFonts w:eastAsia="Times New Roman"/>
          <w:szCs w:val="20"/>
          <w:lang w:val="en-US"/>
        </w:rPr>
      </w:pPr>
      <w:bookmarkStart w:id="9566" w:name="_DV_C3895"/>
      <w:r>
        <w:rPr>
          <w:rStyle w:val="DeltaViewDeletion"/>
          <w:rFonts w:eastAsia="Times New Roman"/>
          <w:szCs w:val="20"/>
          <w:lang w:val="en-US"/>
        </w:rPr>
        <w:t>-25:34:22,500;-41:43:26,250</w:t>
      </w:r>
      <w:bookmarkEnd w:id="9566"/>
    </w:p>
    <w:p w14:paraId="683F80A4" w14:textId="77777777" w:rsidR="006354B8" w:rsidRDefault="006354B8">
      <w:pPr>
        <w:rPr>
          <w:rFonts w:eastAsia="Times New Roman"/>
          <w:szCs w:val="20"/>
          <w:lang w:val="en-US"/>
        </w:rPr>
      </w:pPr>
      <w:bookmarkStart w:id="9567" w:name="_DV_C3896"/>
      <w:r>
        <w:rPr>
          <w:rStyle w:val="DeltaViewDeletion"/>
          <w:rFonts w:eastAsia="Times New Roman"/>
          <w:szCs w:val="20"/>
          <w:lang w:val="en-US"/>
        </w:rPr>
        <w:t>-25:34:22,500;-41:43:07,500</w:t>
      </w:r>
      <w:bookmarkEnd w:id="9567"/>
    </w:p>
    <w:p w14:paraId="6736F4C2" w14:textId="77777777" w:rsidR="006354B8" w:rsidRDefault="006354B8">
      <w:pPr>
        <w:rPr>
          <w:rFonts w:eastAsia="Times New Roman"/>
          <w:szCs w:val="20"/>
          <w:lang w:val="en-US"/>
        </w:rPr>
      </w:pPr>
      <w:bookmarkStart w:id="9568" w:name="_DV_C3897"/>
      <w:r>
        <w:rPr>
          <w:rStyle w:val="DeltaViewDeletion"/>
          <w:rFonts w:eastAsia="Times New Roman"/>
          <w:szCs w:val="20"/>
          <w:lang w:val="en-US"/>
        </w:rPr>
        <w:t>-25:33:54,375;-41:43:07,500</w:t>
      </w:r>
      <w:bookmarkEnd w:id="9568"/>
    </w:p>
    <w:p w14:paraId="4258A6DF" w14:textId="77777777" w:rsidR="006354B8" w:rsidRDefault="006354B8">
      <w:pPr>
        <w:rPr>
          <w:rFonts w:eastAsia="Times New Roman"/>
          <w:szCs w:val="20"/>
          <w:lang w:val="en-US"/>
        </w:rPr>
      </w:pPr>
      <w:bookmarkStart w:id="9569" w:name="_DV_C3898"/>
      <w:r>
        <w:rPr>
          <w:rStyle w:val="DeltaViewDeletion"/>
          <w:rFonts w:eastAsia="Times New Roman"/>
          <w:szCs w:val="20"/>
          <w:lang w:val="en-US"/>
        </w:rPr>
        <w:t>-25:33:54,375;-41:42:48,750</w:t>
      </w:r>
      <w:bookmarkEnd w:id="9569"/>
    </w:p>
    <w:p w14:paraId="5E067E2B" w14:textId="77777777" w:rsidR="006354B8" w:rsidRDefault="006354B8">
      <w:pPr>
        <w:rPr>
          <w:rFonts w:eastAsia="Times New Roman"/>
          <w:szCs w:val="20"/>
          <w:lang w:val="en-US"/>
        </w:rPr>
      </w:pPr>
      <w:bookmarkStart w:id="9570" w:name="_DV_C3899"/>
      <w:r>
        <w:rPr>
          <w:rStyle w:val="DeltaViewDeletion"/>
          <w:rFonts w:eastAsia="Times New Roman"/>
          <w:szCs w:val="20"/>
          <w:lang w:val="en-US"/>
        </w:rPr>
        <w:t>-25:33:35,625;-41:42:48,750</w:t>
      </w:r>
      <w:bookmarkEnd w:id="9570"/>
    </w:p>
    <w:p w14:paraId="3A232A90" w14:textId="77777777" w:rsidR="006354B8" w:rsidRDefault="006354B8">
      <w:pPr>
        <w:rPr>
          <w:rFonts w:eastAsia="Times New Roman"/>
          <w:b/>
          <w:szCs w:val="20"/>
          <w:lang w:val="en-US"/>
        </w:rPr>
      </w:pPr>
      <w:bookmarkStart w:id="9571" w:name="_DV_C3900"/>
      <w:r>
        <w:rPr>
          <w:rStyle w:val="DeltaViewDeletion"/>
          <w:rFonts w:eastAsia="Times New Roman"/>
          <w:b/>
          <w:szCs w:val="20"/>
          <w:lang w:val="en-US"/>
        </w:rPr>
        <w:t>S-M-883</w:t>
      </w:r>
      <w:bookmarkEnd w:id="9571"/>
    </w:p>
    <w:p w14:paraId="7224A236" w14:textId="77777777" w:rsidR="006354B8" w:rsidRDefault="006354B8">
      <w:pPr>
        <w:rPr>
          <w:rFonts w:eastAsia="Times New Roman"/>
          <w:szCs w:val="20"/>
          <w:lang w:val="en-US"/>
        </w:rPr>
      </w:pPr>
      <w:bookmarkStart w:id="9572" w:name="_DV_C3901"/>
      <w:r>
        <w:rPr>
          <w:rStyle w:val="DeltaViewDeletion"/>
          <w:rFonts w:eastAsia="Times New Roman"/>
          <w:szCs w:val="20"/>
          <w:lang w:val="en-US"/>
        </w:rPr>
        <w:t>-25:30:00,000;-41:15:00,000</w:t>
      </w:r>
      <w:bookmarkEnd w:id="9572"/>
    </w:p>
    <w:p w14:paraId="026FF1E6" w14:textId="77777777" w:rsidR="006354B8" w:rsidRDefault="006354B8">
      <w:pPr>
        <w:rPr>
          <w:rFonts w:eastAsia="Times New Roman"/>
          <w:szCs w:val="20"/>
          <w:lang w:val="en-US"/>
        </w:rPr>
      </w:pPr>
      <w:bookmarkStart w:id="9573" w:name="_DV_C3902"/>
      <w:r>
        <w:rPr>
          <w:rStyle w:val="DeltaViewDeletion"/>
          <w:rFonts w:eastAsia="Times New Roman"/>
          <w:szCs w:val="20"/>
          <w:lang w:val="en-US"/>
        </w:rPr>
        <w:t>-25:45:00,000;-41:15:00,000</w:t>
      </w:r>
      <w:bookmarkEnd w:id="9573"/>
    </w:p>
    <w:p w14:paraId="1B9FB6D6" w14:textId="77777777" w:rsidR="006354B8" w:rsidRDefault="006354B8">
      <w:pPr>
        <w:rPr>
          <w:rFonts w:eastAsia="Times New Roman"/>
          <w:szCs w:val="20"/>
          <w:lang w:val="en-US"/>
        </w:rPr>
      </w:pPr>
      <w:bookmarkStart w:id="9574" w:name="_DV_C3903"/>
      <w:r>
        <w:rPr>
          <w:rStyle w:val="DeltaViewDeletion"/>
          <w:rFonts w:eastAsia="Times New Roman"/>
          <w:szCs w:val="20"/>
          <w:lang w:val="en-US"/>
        </w:rPr>
        <w:t>-25:45:00,000;-41:30:00,000</w:t>
      </w:r>
      <w:bookmarkEnd w:id="9574"/>
    </w:p>
    <w:p w14:paraId="5935DEA6" w14:textId="77777777" w:rsidR="006354B8" w:rsidRDefault="006354B8">
      <w:pPr>
        <w:rPr>
          <w:rFonts w:eastAsia="Times New Roman"/>
          <w:szCs w:val="20"/>
          <w:lang w:val="en-US"/>
        </w:rPr>
      </w:pPr>
      <w:bookmarkStart w:id="9575" w:name="_DV_C3904"/>
      <w:r>
        <w:rPr>
          <w:rStyle w:val="DeltaViewDeletion"/>
          <w:rFonts w:eastAsia="Times New Roman"/>
          <w:szCs w:val="20"/>
          <w:lang w:val="en-US"/>
        </w:rPr>
        <w:t>-25:30:00,000;-41:30:00,000</w:t>
      </w:r>
      <w:bookmarkEnd w:id="9575"/>
    </w:p>
    <w:p w14:paraId="02AB6BE9" w14:textId="77777777" w:rsidR="006354B8" w:rsidRDefault="006354B8">
      <w:pPr>
        <w:rPr>
          <w:rFonts w:eastAsia="Times New Roman"/>
          <w:szCs w:val="20"/>
          <w:lang w:val="en-US"/>
        </w:rPr>
      </w:pPr>
      <w:bookmarkStart w:id="9576" w:name="_DV_C3905"/>
      <w:r>
        <w:rPr>
          <w:rStyle w:val="DeltaViewDeletion"/>
          <w:rFonts w:eastAsia="Times New Roman"/>
          <w:szCs w:val="20"/>
          <w:lang w:val="en-US"/>
        </w:rPr>
        <w:t>-25:30:00,000;-41:15:00,000</w:t>
      </w:r>
      <w:bookmarkEnd w:id="9576"/>
    </w:p>
    <w:p w14:paraId="055788D0" w14:textId="77777777" w:rsidR="006354B8" w:rsidRDefault="006354B8">
      <w:pPr>
        <w:rPr>
          <w:rFonts w:eastAsia="Times New Roman"/>
          <w:b/>
          <w:szCs w:val="20"/>
          <w:lang w:val="en-US"/>
        </w:rPr>
      </w:pPr>
      <w:bookmarkStart w:id="9577" w:name="_DV_C3906"/>
      <w:r>
        <w:rPr>
          <w:rStyle w:val="DeltaViewDeletion"/>
          <w:rFonts w:eastAsia="Times New Roman"/>
          <w:b/>
          <w:szCs w:val="20"/>
          <w:lang w:val="en-US"/>
        </w:rPr>
        <w:t>S-M-885</w:t>
      </w:r>
      <w:bookmarkEnd w:id="9577"/>
    </w:p>
    <w:p w14:paraId="0A284BC4" w14:textId="77777777" w:rsidR="006354B8" w:rsidRDefault="006354B8">
      <w:pPr>
        <w:rPr>
          <w:rFonts w:eastAsia="Times New Roman"/>
          <w:szCs w:val="20"/>
          <w:lang w:val="en-US"/>
        </w:rPr>
      </w:pPr>
      <w:bookmarkStart w:id="9578" w:name="_DV_C3907"/>
      <w:r>
        <w:rPr>
          <w:rStyle w:val="DeltaViewDeletion"/>
          <w:rFonts w:eastAsia="Times New Roman"/>
          <w:szCs w:val="20"/>
          <w:lang w:val="en-US"/>
        </w:rPr>
        <w:t>-25:30:00,000;-41:00:00,000</w:t>
      </w:r>
      <w:bookmarkEnd w:id="9578"/>
    </w:p>
    <w:p w14:paraId="46EF4B27" w14:textId="77777777" w:rsidR="006354B8" w:rsidRDefault="006354B8">
      <w:pPr>
        <w:rPr>
          <w:rFonts w:eastAsia="Times New Roman"/>
          <w:szCs w:val="20"/>
          <w:lang w:val="en-US"/>
        </w:rPr>
      </w:pPr>
      <w:bookmarkStart w:id="9579" w:name="_DV_C3908"/>
      <w:r>
        <w:rPr>
          <w:rStyle w:val="DeltaViewDeletion"/>
          <w:rFonts w:eastAsia="Times New Roman"/>
          <w:szCs w:val="20"/>
          <w:lang w:val="en-US"/>
        </w:rPr>
        <w:t>-25:45:00,000;-41:00:00,000</w:t>
      </w:r>
      <w:bookmarkEnd w:id="9579"/>
    </w:p>
    <w:p w14:paraId="6522E126" w14:textId="77777777" w:rsidR="006354B8" w:rsidRDefault="006354B8">
      <w:pPr>
        <w:rPr>
          <w:rFonts w:eastAsia="Times New Roman"/>
          <w:szCs w:val="20"/>
          <w:lang w:val="en-US"/>
        </w:rPr>
      </w:pPr>
      <w:bookmarkStart w:id="9580" w:name="_DV_C3909"/>
      <w:r>
        <w:rPr>
          <w:rStyle w:val="DeltaViewDeletion"/>
          <w:rFonts w:eastAsia="Times New Roman"/>
          <w:szCs w:val="20"/>
          <w:lang w:val="en-US"/>
        </w:rPr>
        <w:t>-25:45:00,000;-41:15:00,000</w:t>
      </w:r>
      <w:bookmarkEnd w:id="9580"/>
    </w:p>
    <w:p w14:paraId="06245AC8" w14:textId="77777777" w:rsidR="006354B8" w:rsidRDefault="006354B8">
      <w:pPr>
        <w:rPr>
          <w:rFonts w:eastAsia="Times New Roman"/>
          <w:szCs w:val="20"/>
          <w:lang w:val="en-US"/>
        </w:rPr>
      </w:pPr>
      <w:bookmarkStart w:id="9581" w:name="_DV_C3910"/>
      <w:r>
        <w:rPr>
          <w:rStyle w:val="DeltaViewDeletion"/>
          <w:rFonts w:eastAsia="Times New Roman"/>
          <w:szCs w:val="20"/>
          <w:lang w:val="en-US"/>
        </w:rPr>
        <w:t>-25:30:00,000;-41:15:00,000</w:t>
      </w:r>
      <w:bookmarkEnd w:id="9581"/>
    </w:p>
    <w:p w14:paraId="3BBB5451" w14:textId="77777777" w:rsidR="006354B8" w:rsidRDefault="006354B8">
      <w:pPr>
        <w:rPr>
          <w:rFonts w:eastAsia="Times New Roman"/>
          <w:szCs w:val="20"/>
          <w:lang w:val="en-US"/>
        </w:rPr>
      </w:pPr>
      <w:bookmarkStart w:id="9582" w:name="_DV_C3911"/>
      <w:r>
        <w:rPr>
          <w:rStyle w:val="DeltaViewDeletion"/>
          <w:rFonts w:eastAsia="Times New Roman"/>
          <w:szCs w:val="20"/>
          <w:lang w:val="en-US"/>
        </w:rPr>
        <w:t>-25:30:00,000;-41:00:00,000</w:t>
      </w:r>
      <w:bookmarkEnd w:id="9582"/>
    </w:p>
    <w:p w14:paraId="1C9E80F8" w14:textId="77777777" w:rsidR="006354B8" w:rsidRDefault="006354B8">
      <w:pPr>
        <w:rPr>
          <w:rFonts w:eastAsia="Times New Roman"/>
          <w:b/>
          <w:szCs w:val="20"/>
          <w:lang w:val="en-US"/>
        </w:rPr>
      </w:pPr>
      <w:bookmarkStart w:id="9583" w:name="_DV_C3912"/>
      <w:r>
        <w:rPr>
          <w:rStyle w:val="DeltaViewDeletion"/>
          <w:rFonts w:eastAsia="Times New Roman"/>
          <w:b/>
          <w:szCs w:val="20"/>
          <w:lang w:val="en-US"/>
        </w:rPr>
        <w:t>S-M-887</w:t>
      </w:r>
      <w:bookmarkEnd w:id="9583"/>
    </w:p>
    <w:p w14:paraId="07C65FE5" w14:textId="77777777" w:rsidR="006354B8" w:rsidRDefault="006354B8">
      <w:pPr>
        <w:rPr>
          <w:rFonts w:eastAsia="Times New Roman"/>
          <w:szCs w:val="20"/>
          <w:lang w:val="en-US"/>
        </w:rPr>
      </w:pPr>
      <w:bookmarkStart w:id="9584" w:name="_DV_C3913"/>
      <w:r>
        <w:rPr>
          <w:rStyle w:val="DeltaViewDeletion"/>
          <w:rFonts w:eastAsia="Times New Roman"/>
          <w:szCs w:val="20"/>
          <w:lang w:val="en-US"/>
        </w:rPr>
        <w:t>-25:30:00,000;-40:45:00,000</w:t>
      </w:r>
      <w:bookmarkEnd w:id="9584"/>
    </w:p>
    <w:p w14:paraId="605997B3" w14:textId="77777777" w:rsidR="006354B8" w:rsidRDefault="006354B8">
      <w:pPr>
        <w:rPr>
          <w:rFonts w:eastAsia="Times New Roman"/>
          <w:szCs w:val="20"/>
          <w:lang w:val="en-US"/>
        </w:rPr>
      </w:pPr>
      <w:bookmarkStart w:id="9585" w:name="_DV_C3914"/>
      <w:r>
        <w:rPr>
          <w:rStyle w:val="DeltaViewDeletion"/>
          <w:rFonts w:eastAsia="Times New Roman"/>
          <w:szCs w:val="20"/>
          <w:lang w:val="en-US"/>
        </w:rPr>
        <w:t>-25:45:00,000;-40:45:00,000</w:t>
      </w:r>
      <w:bookmarkEnd w:id="9585"/>
    </w:p>
    <w:p w14:paraId="681DA11D" w14:textId="77777777" w:rsidR="006354B8" w:rsidRDefault="006354B8">
      <w:pPr>
        <w:rPr>
          <w:rFonts w:eastAsia="Times New Roman"/>
          <w:szCs w:val="20"/>
          <w:lang w:val="en-US"/>
        </w:rPr>
      </w:pPr>
      <w:bookmarkStart w:id="9586" w:name="_DV_C3915"/>
      <w:r>
        <w:rPr>
          <w:rStyle w:val="DeltaViewDeletion"/>
          <w:rFonts w:eastAsia="Times New Roman"/>
          <w:szCs w:val="20"/>
          <w:lang w:val="en-US"/>
        </w:rPr>
        <w:t>-25:45:00,000;-41:00:00,000</w:t>
      </w:r>
      <w:bookmarkEnd w:id="9586"/>
    </w:p>
    <w:p w14:paraId="53BAD5BD" w14:textId="77777777" w:rsidR="006354B8" w:rsidRDefault="006354B8">
      <w:pPr>
        <w:rPr>
          <w:rFonts w:eastAsia="Times New Roman"/>
          <w:szCs w:val="20"/>
          <w:lang w:val="en-US"/>
        </w:rPr>
      </w:pPr>
      <w:bookmarkStart w:id="9587" w:name="_DV_C3916"/>
      <w:r>
        <w:rPr>
          <w:rStyle w:val="DeltaViewDeletion"/>
          <w:rFonts w:eastAsia="Times New Roman"/>
          <w:szCs w:val="20"/>
          <w:lang w:val="en-US"/>
        </w:rPr>
        <w:t>-25:30:00,000;-41:00:00,000</w:t>
      </w:r>
      <w:bookmarkEnd w:id="9587"/>
    </w:p>
    <w:p w14:paraId="41A68555" w14:textId="77777777" w:rsidR="006354B8" w:rsidRDefault="006354B8">
      <w:pPr>
        <w:rPr>
          <w:rFonts w:eastAsia="Times New Roman"/>
          <w:szCs w:val="20"/>
          <w:lang w:val="en-US"/>
        </w:rPr>
      </w:pPr>
      <w:bookmarkStart w:id="9588" w:name="_DV_C3917"/>
      <w:r>
        <w:rPr>
          <w:rStyle w:val="DeltaViewDeletion"/>
          <w:rFonts w:eastAsia="Times New Roman"/>
          <w:szCs w:val="20"/>
          <w:lang w:val="en-US"/>
        </w:rPr>
        <w:t>-25:30:00,000;-40:45:00,000</w:t>
      </w:r>
      <w:bookmarkEnd w:id="9588"/>
    </w:p>
    <w:p w14:paraId="2C55E745" w14:textId="77777777" w:rsidR="006354B8" w:rsidRDefault="006354B8">
      <w:pPr>
        <w:rPr>
          <w:rFonts w:eastAsia="Times New Roman"/>
          <w:b/>
          <w:szCs w:val="20"/>
          <w:lang w:val="en-US"/>
        </w:rPr>
      </w:pPr>
      <w:bookmarkStart w:id="9589" w:name="_DV_C3918"/>
      <w:r>
        <w:rPr>
          <w:rStyle w:val="DeltaViewDeletion"/>
          <w:rFonts w:eastAsia="Times New Roman"/>
          <w:b/>
          <w:szCs w:val="20"/>
          <w:lang w:val="en-US"/>
        </w:rPr>
        <w:t>S-M-889</w:t>
      </w:r>
      <w:bookmarkEnd w:id="9589"/>
    </w:p>
    <w:p w14:paraId="7696104A" w14:textId="77777777" w:rsidR="006354B8" w:rsidRDefault="006354B8">
      <w:pPr>
        <w:rPr>
          <w:rFonts w:eastAsia="Times New Roman"/>
          <w:szCs w:val="20"/>
          <w:lang w:val="en-US"/>
        </w:rPr>
      </w:pPr>
      <w:bookmarkStart w:id="9590" w:name="_DV_C3919"/>
      <w:r>
        <w:rPr>
          <w:rStyle w:val="DeltaViewDeletion"/>
          <w:rFonts w:eastAsia="Times New Roman"/>
          <w:szCs w:val="20"/>
          <w:lang w:val="en-US"/>
        </w:rPr>
        <w:t>-25:30:00,000;-40:30:00,000</w:t>
      </w:r>
      <w:bookmarkEnd w:id="9590"/>
    </w:p>
    <w:p w14:paraId="75FBD8FF" w14:textId="77777777" w:rsidR="006354B8" w:rsidRDefault="006354B8">
      <w:pPr>
        <w:rPr>
          <w:rFonts w:eastAsia="Times New Roman"/>
          <w:szCs w:val="20"/>
          <w:lang w:val="en-US"/>
        </w:rPr>
      </w:pPr>
      <w:bookmarkStart w:id="9591" w:name="_DV_C3920"/>
      <w:r>
        <w:rPr>
          <w:rStyle w:val="DeltaViewDeletion"/>
          <w:rFonts w:eastAsia="Times New Roman"/>
          <w:szCs w:val="20"/>
          <w:lang w:val="en-US"/>
        </w:rPr>
        <w:t>-25:45:00,000;-40:30:00,000</w:t>
      </w:r>
      <w:bookmarkEnd w:id="9591"/>
    </w:p>
    <w:p w14:paraId="59C0A10D" w14:textId="77777777" w:rsidR="006354B8" w:rsidRDefault="006354B8">
      <w:pPr>
        <w:rPr>
          <w:rFonts w:eastAsia="Times New Roman"/>
          <w:szCs w:val="20"/>
          <w:lang w:val="en-US"/>
        </w:rPr>
      </w:pPr>
      <w:bookmarkStart w:id="9592" w:name="_DV_C3921"/>
      <w:r>
        <w:rPr>
          <w:rStyle w:val="DeltaViewDeletion"/>
          <w:rFonts w:eastAsia="Times New Roman"/>
          <w:szCs w:val="20"/>
          <w:lang w:val="en-US"/>
        </w:rPr>
        <w:t>-25:45:00,000;-40:45:00,000</w:t>
      </w:r>
      <w:bookmarkEnd w:id="9592"/>
    </w:p>
    <w:p w14:paraId="4DEF57A6" w14:textId="77777777" w:rsidR="006354B8" w:rsidRDefault="006354B8">
      <w:pPr>
        <w:rPr>
          <w:rFonts w:eastAsia="Times New Roman"/>
          <w:szCs w:val="20"/>
          <w:lang w:val="en-US"/>
        </w:rPr>
      </w:pPr>
      <w:bookmarkStart w:id="9593" w:name="_DV_C3922"/>
      <w:r>
        <w:rPr>
          <w:rStyle w:val="DeltaViewDeletion"/>
          <w:rFonts w:eastAsia="Times New Roman"/>
          <w:szCs w:val="20"/>
          <w:lang w:val="en-US"/>
        </w:rPr>
        <w:t>-25:30:00,000;-40:45:00,000</w:t>
      </w:r>
      <w:bookmarkEnd w:id="9593"/>
    </w:p>
    <w:p w14:paraId="720252AB" w14:textId="77777777" w:rsidR="006354B8" w:rsidRDefault="006354B8">
      <w:pPr>
        <w:rPr>
          <w:rFonts w:eastAsia="Times New Roman"/>
          <w:szCs w:val="20"/>
          <w:lang w:val="en-US"/>
        </w:rPr>
      </w:pPr>
      <w:bookmarkStart w:id="9594" w:name="_DV_C3923"/>
      <w:r>
        <w:rPr>
          <w:rStyle w:val="DeltaViewDeletion"/>
          <w:rFonts w:eastAsia="Times New Roman"/>
          <w:szCs w:val="20"/>
          <w:lang w:val="en-US"/>
        </w:rPr>
        <w:t>-25:30:00,000;-40:30:00,000</w:t>
      </w:r>
      <w:bookmarkEnd w:id="9594"/>
    </w:p>
    <w:p w14:paraId="5E2A6261" w14:textId="77777777" w:rsidR="006354B8" w:rsidRDefault="006354B8">
      <w:pPr>
        <w:rPr>
          <w:rFonts w:eastAsia="Times New Roman"/>
          <w:b/>
          <w:szCs w:val="20"/>
          <w:lang w:val="en-US"/>
        </w:rPr>
      </w:pPr>
      <w:bookmarkStart w:id="9595" w:name="_DV_C3924"/>
      <w:r>
        <w:rPr>
          <w:rStyle w:val="DeltaViewDeletion"/>
          <w:rFonts w:eastAsia="Times New Roman"/>
          <w:b/>
          <w:szCs w:val="20"/>
          <w:lang w:val="en-US"/>
        </w:rPr>
        <w:t>S-M-1006</w:t>
      </w:r>
      <w:bookmarkEnd w:id="9595"/>
    </w:p>
    <w:p w14:paraId="1B0D119C" w14:textId="77777777" w:rsidR="006354B8" w:rsidRDefault="006354B8">
      <w:pPr>
        <w:rPr>
          <w:rFonts w:eastAsia="Times New Roman"/>
          <w:szCs w:val="20"/>
          <w:lang w:val="en-US"/>
        </w:rPr>
      </w:pPr>
      <w:bookmarkStart w:id="9596" w:name="_DV_C3925"/>
      <w:r>
        <w:rPr>
          <w:rStyle w:val="DeltaViewDeletion"/>
          <w:rFonts w:eastAsia="Times New Roman"/>
          <w:szCs w:val="20"/>
          <w:lang w:val="en-US"/>
        </w:rPr>
        <w:t>-25:50:18,750;-41:55:37,500</w:t>
      </w:r>
      <w:bookmarkEnd w:id="9596"/>
    </w:p>
    <w:p w14:paraId="5F695680" w14:textId="77777777" w:rsidR="006354B8" w:rsidRDefault="006354B8">
      <w:pPr>
        <w:rPr>
          <w:rFonts w:eastAsia="Times New Roman"/>
          <w:szCs w:val="20"/>
          <w:lang w:val="en-US"/>
        </w:rPr>
      </w:pPr>
      <w:bookmarkStart w:id="9597" w:name="_DV_C3926"/>
      <w:r>
        <w:rPr>
          <w:rStyle w:val="DeltaViewDeletion"/>
          <w:rFonts w:eastAsia="Times New Roman"/>
          <w:szCs w:val="20"/>
          <w:lang w:val="en-US"/>
        </w:rPr>
        <w:t>-25:50:00,000;-41:55:37,500</w:t>
      </w:r>
      <w:bookmarkEnd w:id="9597"/>
    </w:p>
    <w:p w14:paraId="67285B9E" w14:textId="77777777" w:rsidR="006354B8" w:rsidRDefault="006354B8">
      <w:pPr>
        <w:rPr>
          <w:rFonts w:eastAsia="Times New Roman"/>
          <w:szCs w:val="20"/>
          <w:lang w:val="en-US"/>
        </w:rPr>
      </w:pPr>
      <w:bookmarkStart w:id="9598" w:name="_DV_C3927"/>
      <w:r>
        <w:rPr>
          <w:rStyle w:val="DeltaViewDeletion"/>
          <w:rFonts w:eastAsia="Times New Roman"/>
          <w:szCs w:val="20"/>
          <w:lang w:val="en-US"/>
        </w:rPr>
        <w:t>-25:50:00,000;-41:55:18,750</w:t>
      </w:r>
      <w:bookmarkEnd w:id="9598"/>
    </w:p>
    <w:p w14:paraId="124FA48D" w14:textId="77777777" w:rsidR="006354B8" w:rsidRDefault="006354B8">
      <w:pPr>
        <w:rPr>
          <w:rFonts w:eastAsia="Times New Roman"/>
          <w:szCs w:val="20"/>
          <w:lang w:val="en-US"/>
        </w:rPr>
      </w:pPr>
      <w:bookmarkStart w:id="9599" w:name="_DV_C3928"/>
      <w:r>
        <w:rPr>
          <w:rStyle w:val="DeltaViewDeletion"/>
          <w:rFonts w:eastAsia="Times New Roman"/>
          <w:szCs w:val="20"/>
          <w:lang w:val="en-US"/>
        </w:rPr>
        <w:t>-25:49:31,875;-41:55:18,750</w:t>
      </w:r>
      <w:bookmarkEnd w:id="9599"/>
    </w:p>
    <w:p w14:paraId="14687B22" w14:textId="77777777" w:rsidR="006354B8" w:rsidRDefault="006354B8">
      <w:pPr>
        <w:rPr>
          <w:rFonts w:eastAsia="Times New Roman"/>
          <w:szCs w:val="20"/>
          <w:lang w:val="en-US"/>
        </w:rPr>
      </w:pPr>
      <w:bookmarkStart w:id="9600" w:name="_DV_C3929"/>
      <w:r>
        <w:rPr>
          <w:rStyle w:val="DeltaViewDeletion"/>
          <w:rFonts w:eastAsia="Times New Roman"/>
          <w:szCs w:val="20"/>
          <w:lang w:val="en-US"/>
        </w:rPr>
        <w:t>-25:49:31,875;-41:55:00,000</w:t>
      </w:r>
      <w:bookmarkEnd w:id="9600"/>
    </w:p>
    <w:p w14:paraId="07488CE4" w14:textId="77777777" w:rsidR="006354B8" w:rsidRDefault="006354B8">
      <w:pPr>
        <w:rPr>
          <w:rFonts w:eastAsia="Times New Roman"/>
          <w:szCs w:val="20"/>
          <w:lang w:val="en-US"/>
        </w:rPr>
      </w:pPr>
      <w:bookmarkStart w:id="9601" w:name="_DV_C3930"/>
      <w:r>
        <w:rPr>
          <w:rStyle w:val="DeltaViewDeletion"/>
          <w:rFonts w:eastAsia="Times New Roman"/>
          <w:szCs w:val="20"/>
          <w:lang w:val="en-US"/>
        </w:rPr>
        <w:t>-25:49:13,125;-41:55:00,000</w:t>
      </w:r>
      <w:bookmarkEnd w:id="9601"/>
    </w:p>
    <w:p w14:paraId="0551A986" w14:textId="77777777" w:rsidR="006354B8" w:rsidRDefault="006354B8">
      <w:pPr>
        <w:rPr>
          <w:rFonts w:eastAsia="Times New Roman"/>
          <w:szCs w:val="20"/>
          <w:lang w:val="en-US"/>
        </w:rPr>
      </w:pPr>
      <w:bookmarkStart w:id="9602" w:name="_DV_C3931"/>
      <w:r>
        <w:rPr>
          <w:rStyle w:val="DeltaViewDeletion"/>
          <w:rFonts w:eastAsia="Times New Roman"/>
          <w:szCs w:val="20"/>
          <w:lang w:val="en-US"/>
        </w:rPr>
        <w:t>-25:49:13,125;-41:54:41,250</w:t>
      </w:r>
      <w:bookmarkEnd w:id="9602"/>
    </w:p>
    <w:p w14:paraId="28E130FA" w14:textId="77777777" w:rsidR="006354B8" w:rsidRDefault="006354B8">
      <w:pPr>
        <w:rPr>
          <w:rFonts w:eastAsia="Times New Roman"/>
          <w:szCs w:val="20"/>
          <w:lang w:val="en-US"/>
        </w:rPr>
      </w:pPr>
      <w:bookmarkStart w:id="9603" w:name="_DV_C3932"/>
      <w:r>
        <w:rPr>
          <w:rStyle w:val="DeltaViewDeletion"/>
          <w:rFonts w:eastAsia="Times New Roman"/>
          <w:szCs w:val="20"/>
          <w:lang w:val="en-US"/>
        </w:rPr>
        <w:t>-25:48:45,000;-41:54:41,250</w:t>
      </w:r>
      <w:bookmarkEnd w:id="9603"/>
    </w:p>
    <w:p w14:paraId="6220C29B" w14:textId="77777777" w:rsidR="006354B8" w:rsidRDefault="006354B8">
      <w:pPr>
        <w:rPr>
          <w:rFonts w:eastAsia="Times New Roman"/>
          <w:szCs w:val="20"/>
          <w:lang w:val="en-US"/>
        </w:rPr>
      </w:pPr>
      <w:bookmarkStart w:id="9604" w:name="_DV_C3933"/>
      <w:r>
        <w:rPr>
          <w:rStyle w:val="DeltaViewDeletion"/>
          <w:rFonts w:eastAsia="Times New Roman"/>
          <w:szCs w:val="20"/>
          <w:lang w:val="en-US"/>
        </w:rPr>
        <w:t>-25:48:45,000;-41:54:22,500</w:t>
      </w:r>
      <w:bookmarkEnd w:id="9604"/>
    </w:p>
    <w:p w14:paraId="1DD6A1B5" w14:textId="77777777" w:rsidR="006354B8" w:rsidRDefault="006354B8">
      <w:pPr>
        <w:rPr>
          <w:rFonts w:eastAsia="Times New Roman"/>
          <w:szCs w:val="20"/>
          <w:lang w:val="en-US"/>
        </w:rPr>
      </w:pPr>
      <w:bookmarkStart w:id="9605" w:name="_DV_C3934"/>
      <w:r>
        <w:rPr>
          <w:rStyle w:val="DeltaViewDeletion"/>
          <w:rFonts w:eastAsia="Times New Roman"/>
          <w:szCs w:val="20"/>
          <w:lang w:val="en-US"/>
        </w:rPr>
        <w:t>-25:48:26,250;-41:54:22,500</w:t>
      </w:r>
      <w:bookmarkEnd w:id="9605"/>
    </w:p>
    <w:p w14:paraId="4E0657B9" w14:textId="77777777" w:rsidR="006354B8" w:rsidRDefault="006354B8">
      <w:pPr>
        <w:rPr>
          <w:rFonts w:eastAsia="Times New Roman"/>
          <w:szCs w:val="20"/>
          <w:lang w:val="en-US"/>
        </w:rPr>
      </w:pPr>
      <w:bookmarkStart w:id="9606" w:name="_DV_C3935"/>
      <w:r>
        <w:rPr>
          <w:rStyle w:val="DeltaViewDeletion"/>
          <w:rFonts w:eastAsia="Times New Roman"/>
          <w:szCs w:val="20"/>
          <w:lang w:val="en-US"/>
        </w:rPr>
        <w:t>-25:48:26,250;-41:54:03,750</w:t>
      </w:r>
      <w:bookmarkEnd w:id="9606"/>
    </w:p>
    <w:p w14:paraId="64602C2C" w14:textId="77777777" w:rsidR="006354B8" w:rsidRDefault="006354B8">
      <w:pPr>
        <w:rPr>
          <w:rFonts w:eastAsia="Times New Roman"/>
          <w:szCs w:val="20"/>
          <w:lang w:val="en-US"/>
        </w:rPr>
      </w:pPr>
      <w:bookmarkStart w:id="9607" w:name="_DV_C3936"/>
      <w:r>
        <w:rPr>
          <w:rStyle w:val="DeltaViewDeletion"/>
          <w:rFonts w:eastAsia="Times New Roman"/>
          <w:szCs w:val="20"/>
          <w:lang w:val="en-US"/>
        </w:rPr>
        <w:t>-25:47:58,125;-41:54:03,750</w:t>
      </w:r>
      <w:bookmarkEnd w:id="9607"/>
    </w:p>
    <w:p w14:paraId="588B7743" w14:textId="77777777" w:rsidR="006354B8" w:rsidRDefault="006354B8">
      <w:pPr>
        <w:rPr>
          <w:rFonts w:eastAsia="Times New Roman"/>
          <w:szCs w:val="20"/>
          <w:lang w:val="en-US"/>
        </w:rPr>
      </w:pPr>
      <w:bookmarkStart w:id="9608" w:name="_DV_C3937"/>
      <w:r>
        <w:rPr>
          <w:rStyle w:val="DeltaViewDeletion"/>
          <w:rFonts w:eastAsia="Times New Roman"/>
          <w:szCs w:val="20"/>
          <w:lang w:val="en-US"/>
        </w:rPr>
        <w:t>-25:47:58,125;-41:53:45,000</w:t>
      </w:r>
      <w:bookmarkEnd w:id="9608"/>
    </w:p>
    <w:p w14:paraId="796B3907" w14:textId="77777777" w:rsidR="006354B8" w:rsidRDefault="006354B8">
      <w:pPr>
        <w:rPr>
          <w:rFonts w:eastAsia="Times New Roman"/>
          <w:szCs w:val="20"/>
          <w:lang w:val="en-US"/>
        </w:rPr>
      </w:pPr>
      <w:bookmarkStart w:id="9609" w:name="_DV_C3938"/>
      <w:r>
        <w:rPr>
          <w:rStyle w:val="DeltaViewDeletion"/>
          <w:rFonts w:eastAsia="Times New Roman"/>
          <w:szCs w:val="20"/>
          <w:lang w:val="en-US"/>
        </w:rPr>
        <w:t>-25:47:39,375;-41:53:45,000</w:t>
      </w:r>
      <w:bookmarkEnd w:id="9609"/>
    </w:p>
    <w:p w14:paraId="2177ACC4" w14:textId="77777777" w:rsidR="006354B8" w:rsidRDefault="006354B8">
      <w:pPr>
        <w:rPr>
          <w:rFonts w:eastAsia="Times New Roman"/>
          <w:szCs w:val="20"/>
          <w:lang w:val="en-US"/>
        </w:rPr>
      </w:pPr>
      <w:bookmarkStart w:id="9610" w:name="_DV_C3939"/>
      <w:r>
        <w:rPr>
          <w:rStyle w:val="DeltaViewDeletion"/>
          <w:rFonts w:eastAsia="Times New Roman"/>
          <w:szCs w:val="20"/>
          <w:lang w:val="en-US"/>
        </w:rPr>
        <w:t>-25:47:39,375;-41:53:26,250</w:t>
      </w:r>
      <w:bookmarkEnd w:id="9610"/>
    </w:p>
    <w:p w14:paraId="072BB259" w14:textId="77777777" w:rsidR="006354B8" w:rsidRDefault="006354B8">
      <w:pPr>
        <w:rPr>
          <w:rFonts w:eastAsia="Times New Roman"/>
          <w:szCs w:val="20"/>
          <w:lang w:val="en-US"/>
        </w:rPr>
      </w:pPr>
      <w:bookmarkStart w:id="9611" w:name="_DV_C3940"/>
      <w:r>
        <w:rPr>
          <w:rStyle w:val="DeltaViewDeletion"/>
          <w:rFonts w:eastAsia="Times New Roman"/>
          <w:szCs w:val="20"/>
          <w:lang w:val="en-US"/>
        </w:rPr>
        <w:lastRenderedPageBreak/>
        <w:t>-25:47:11,250;-41:53:26,250</w:t>
      </w:r>
      <w:bookmarkEnd w:id="9611"/>
    </w:p>
    <w:p w14:paraId="3265BD53" w14:textId="77777777" w:rsidR="006354B8" w:rsidRDefault="006354B8">
      <w:pPr>
        <w:rPr>
          <w:rFonts w:eastAsia="Times New Roman"/>
          <w:szCs w:val="20"/>
          <w:lang w:val="en-US"/>
        </w:rPr>
      </w:pPr>
      <w:bookmarkStart w:id="9612" w:name="_DV_C3941"/>
      <w:r>
        <w:rPr>
          <w:rStyle w:val="DeltaViewDeletion"/>
          <w:rFonts w:eastAsia="Times New Roman"/>
          <w:szCs w:val="20"/>
          <w:lang w:val="en-US"/>
        </w:rPr>
        <w:t>-25:47:11,250;-41:53:07,500</w:t>
      </w:r>
      <w:bookmarkEnd w:id="9612"/>
    </w:p>
    <w:p w14:paraId="041CED73" w14:textId="77777777" w:rsidR="006354B8" w:rsidRDefault="006354B8">
      <w:pPr>
        <w:rPr>
          <w:rFonts w:eastAsia="Times New Roman"/>
          <w:szCs w:val="20"/>
          <w:lang w:val="en-US"/>
        </w:rPr>
      </w:pPr>
      <w:bookmarkStart w:id="9613" w:name="_DV_C3942"/>
      <w:r>
        <w:rPr>
          <w:rStyle w:val="DeltaViewDeletion"/>
          <w:rFonts w:eastAsia="Times New Roman"/>
          <w:szCs w:val="20"/>
          <w:lang w:val="en-US"/>
        </w:rPr>
        <w:t>-25:46:52,500;-41:53:07,500</w:t>
      </w:r>
      <w:bookmarkEnd w:id="9613"/>
    </w:p>
    <w:p w14:paraId="64CE1583" w14:textId="77777777" w:rsidR="006354B8" w:rsidRDefault="006354B8">
      <w:pPr>
        <w:rPr>
          <w:rFonts w:eastAsia="Times New Roman"/>
          <w:szCs w:val="20"/>
          <w:lang w:val="en-US"/>
        </w:rPr>
      </w:pPr>
      <w:bookmarkStart w:id="9614" w:name="_DV_C3943"/>
      <w:r>
        <w:rPr>
          <w:rStyle w:val="DeltaViewDeletion"/>
          <w:rFonts w:eastAsia="Times New Roman"/>
          <w:szCs w:val="20"/>
          <w:lang w:val="en-US"/>
        </w:rPr>
        <w:t>-25:46:52,500;-41:52:48,750</w:t>
      </w:r>
      <w:bookmarkEnd w:id="9614"/>
    </w:p>
    <w:p w14:paraId="511C4065" w14:textId="77777777" w:rsidR="006354B8" w:rsidRDefault="006354B8">
      <w:pPr>
        <w:rPr>
          <w:rFonts w:eastAsia="Times New Roman"/>
          <w:szCs w:val="20"/>
          <w:lang w:val="en-US"/>
        </w:rPr>
      </w:pPr>
      <w:bookmarkStart w:id="9615" w:name="_DV_C3944"/>
      <w:r>
        <w:rPr>
          <w:rStyle w:val="DeltaViewDeletion"/>
          <w:rFonts w:eastAsia="Times New Roman"/>
          <w:szCs w:val="20"/>
          <w:lang w:val="en-US"/>
        </w:rPr>
        <w:t>-25:46:24,375;-41:52:48,750</w:t>
      </w:r>
      <w:bookmarkEnd w:id="9615"/>
    </w:p>
    <w:p w14:paraId="43DF3B8E" w14:textId="77777777" w:rsidR="006354B8" w:rsidRDefault="006354B8">
      <w:pPr>
        <w:rPr>
          <w:rFonts w:eastAsia="Times New Roman"/>
          <w:szCs w:val="20"/>
          <w:lang w:val="en-US"/>
        </w:rPr>
      </w:pPr>
      <w:bookmarkStart w:id="9616" w:name="_DV_C3945"/>
      <w:r>
        <w:rPr>
          <w:rStyle w:val="DeltaViewDeletion"/>
          <w:rFonts w:eastAsia="Times New Roman"/>
          <w:szCs w:val="20"/>
          <w:lang w:val="en-US"/>
        </w:rPr>
        <w:t>-25:46:24,375;-41:52:30,000</w:t>
      </w:r>
      <w:bookmarkEnd w:id="9616"/>
    </w:p>
    <w:p w14:paraId="65FCA0C2" w14:textId="77777777" w:rsidR="006354B8" w:rsidRDefault="006354B8">
      <w:pPr>
        <w:rPr>
          <w:rFonts w:eastAsia="Times New Roman"/>
          <w:szCs w:val="20"/>
          <w:lang w:val="en-US"/>
        </w:rPr>
      </w:pPr>
      <w:bookmarkStart w:id="9617" w:name="_DV_C3946"/>
      <w:r>
        <w:rPr>
          <w:rStyle w:val="DeltaViewDeletion"/>
          <w:rFonts w:eastAsia="Times New Roman"/>
          <w:szCs w:val="20"/>
          <w:lang w:val="en-US"/>
        </w:rPr>
        <w:t>-25:46:05,625;-41:52:30,000</w:t>
      </w:r>
      <w:bookmarkEnd w:id="9617"/>
    </w:p>
    <w:p w14:paraId="27B01B14" w14:textId="77777777" w:rsidR="006354B8" w:rsidRDefault="006354B8">
      <w:pPr>
        <w:rPr>
          <w:rFonts w:eastAsia="Times New Roman"/>
          <w:szCs w:val="20"/>
          <w:lang w:val="en-US"/>
        </w:rPr>
      </w:pPr>
      <w:bookmarkStart w:id="9618" w:name="_DV_C3947"/>
      <w:r>
        <w:rPr>
          <w:rStyle w:val="DeltaViewDeletion"/>
          <w:rFonts w:eastAsia="Times New Roman"/>
          <w:szCs w:val="20"/>
          <w:lang w:val="en-US"/>
        </w:rPr>
        <w:t>-25:46:05,625;-41:52:11,250</w:t>
      </w:r>
      <w:bookmarkEnd w:id="9618"/>
    </w:p>
    <w:p w14:paraId="2A0B979F" w14:textId="77777777" w:rsidR="006354B8" w:rsidRDefault="006354B8">
      <w:pPr>
        <w:rPr>
          <w:rFonts w:eastAsia="Times New Roman"/>
          <w:szCs w:val="20"/>
          <w:lang w:val="en-US"/>
        </w:rPr>
      </w:pPr>
      <w:bookmarkStart w:id="9619" w:name="_DV_C3948"/>
      <w:r>
        <w:rPr>
          <w:rStyle w:val="DeltaViewDeletion"/>
          <w:rFonts w:eastAsia="Times New Roman"/>
          <w:szCs w:val="20"/>
          <w:lang w:val="en-US"/>
        </w:rPr>
        <w:t>-25:45:37,500;-41:52:11,250</w:t>
      </w:r>
      <w:bookmarkEnd w:id="9619"/>
    </w:p>
    <w:p w14:paraId="19C481EF" w14:textId="77777777" w:rsidR="006354B8" w:rsidRDefault="006354B8">
      <w:pPr>
        <w:rPr>
          <w:rFonts w:eastAsia="Times New Roman"/>
          <w:szCs w:val="20"/>
          <w:lang w:val="en-US"/>
        </w:rPr>
      </w:pPr>
      <w:bookmarkStart w:id="9620" w:name="_DV_C3949"/>
      <w:r>
        <w:rPr>
          <w:rStyle w:val="DeltaViewDeletion"/>
          <w:rFonts w:eastAsia="Times New Roman"/>
          <w:szCs w:val="20"/>
          <w:lang w:val="en-US"/>
        </w:rPr>
        <w:t>-25:45:37,500;-41:51:52,500</w:t>
      </w:r>
      <w:bookmarkEnd w:id="9620"/>
    </w:p>
    <w:p w14:paraId="22B97921" w14:textId="77777777" w:rsidR="006354B8" w:rsidRDefault="006354B8">
      <w:pPr>
        <w:rPr>
          <w:rFonts w:eastAsia="Times New Roman"/>
          <w:szCs w:val="20"/>
          <w:lang w:val="en-US"/>
        </w:rPr>
      </w:pPr>
      <w:bookmarkStart w:id="9621" w:name="_DV_C3950"/>
      <w:r>
        <w:rPr>
          <w:rStyle w:val="DeltaViewDeletion"/>
          <w:rFonts w:eastAsia="Times New Roman"/>
          <w:szCs w:val="20"/>
          <w:lang w:val="en-US"/>
        </w:rPr>
        <w:t>-25:45:09,375;-41:51:52,500</w:t>
      </w:r>
      <w:bookmarkEnd w:id="9621"/>
    </w:p>
    <w:p w14:paraId="4068AF85" w14:textId="77777777" w:rsidR="006354B8" w:rsidRDefault="006354B8">
      <w:pPr>
        <w:rPr>
          <w:rFonts w:eastAsia="Times New Roman"/>
          <w:szCs w:val="20"/>
          <w:lang w:val="en-US"/>
        </w:rPr>
      </w:pPr>
      <w:bookmarkStart w:id="9622" w:name="_DV_C3951"/>
      <w:r>
        <w:rPr>
          <w:rStyle w:val="DeltaViewDeletion"/>
          <w:rFonts w:eastAsia="Times New Roman"/>
          <w:szCs w:val="20"/>
          <w:lang w:val="en-US"/>
        </w:rPr>
        <w:t>-25:45:09,375;-41:51:33,750</w:t>
      </w:r>
      <w:bookmarkEnd w:id="9622"/>
    </w:p>
    <w:p w14:paraId="0B225491" w14:textId="77777777" w:rsidR="006354B8" w:rsidRDefault="006354B8">
      <w:pPr>
        <w:rPr>
          <w:rFonts w:eastAsia="Times New Roman"/>
          <w:szCs w:val="20"/>
          <w:lang w:val="en-US"/>
        </w:rPr>
      </w:pPr>
      <w:bookmarkStart w:id="9623" w:name="_DV_C3952"/>
      <w:r>
        <w:rPr>
          <w:rStyle w:val="DeltaViewDeletion"/>
          <w:rFonts w:eastAsia="Times New Roman"/>
          <w:szCs w:val="20"/>
          <w:lang w:val="en-US"/>
        </w:rPr>
        <w:t>-25:44:41,250;-41:51:33,750</w:t>
      </w:r>
      <w:bookmarkEnd w:id="9623"/>
    </w:p>
    <w:p w14:paraId="3F12EA96" w14:textId="77777777" w:rsidR="006354B8" w:rsidRDefault="006354B8">
      <w:pPr>
        <w:rPr>
          <w:rFonts w:eastAsia="Times New Roman"/>
          <w:szCs w:val="20"/>
          <w:lang w:val="en-US"/>
        </w:rPr>
      </w:pPr>
      <w:bookmarkStart w:id="9624" w:name="_DV_C3953"/>
      <w:r>
        <w:rPr>
          <w:rStyle w:val="DeltaViewDeletion"/>
          <w:rFonts w:eastAsia="Times New Roman"/>
          <w:szCs w:val="20"/>
          <w:lang w:val="en-US"/>
        </w:rPr>
        <w:t>-25:44:41,250;-41:51:15,000</w:t>
      </w:r>
      <w:bookmarkEnd w:id="9624"/>
    </w:p>
    <w:p w14:paraId="53BE40E7" w14:textId="77777777" w:rsidR="006354B8" w:rsidRDefault="006354B8">
      <w:pPr>
        <w:rPr>
          <w:rFonts w:eastAsia="Times New Roman"/>
          <w:szCs w:val="20"/>
          <w:lang w:val="en-US"/>
        </w:rPr>
      </w:pPr>
      <w:bookmarkStart w:id="9625" w:name="_DV_C3954"/>
      <w:r>
        <w:rPr>
          <w:rStyle w:val="DeltaViewDeletion"/>
          <w:rFonts w:eastAsia="Times New Roman"/>
          <w:szCs w:val="20"/>
          <w:lang w:val="en-US"/>
        </w:rPr>
        <w:t>-25:44:22,500;-41:51:15,000</w:t>
      </w:r>
      <w:bookmarkEnd w:id="9625"/>
    </w:p>
    <w:p w14:paraId="44CCB18A" w14:textId="77777777" w:rsidR="006354B8" w:rsidRDefault="006354B8">
      <w:pPr>
        <w:rPr>
          <w:rFonts w:eastAsia="Times New Roman"/>
          <w:szCs w:val="20"/>
          <w:lang w:val="en-US"/>
        </w:rPr>
      </w:pPr>
      <w:bookmarkStart w:id="9626" w:name="_DV_C3955"/>
      <w:r>
        <w:rPr>
          <w:rStyle w:val="DeltaViewDeletion"/>
          <w:rFonts w:eastAsia="Times New Roman"/>
          <w:szCs w:val="20"/>
          <w:lang w:val="en-US"/>
        </w:rPr>
        <w:t>-25:44:22,500;-41:50:56,250</w:t>
      </w:r>
      <w:bookmarkEnd w:id="9626"/>
    </w:p>
    <w:p w14:paraId="7BC3C9E1" w14:textId="77777777" w:rsidR="006354B8" w:rsidRDefault="006354B8">
      <w:pPr>
        <w:rPr>
          <w:rFonts w:eastAsia="Times New Roman"/>
          <w:szCs w:val="20"/>
          <w:lang w:val="en-US"/>
        </w:rPr>
      </w:pPr>
      <w:bookmarkStart w:id="9627" w:name="_DV_C3956"/>
      <w:r>
        <w:rPr>
          <w:rStyle w:val="DeltaViewDeletion"/>
          <w:rFonts w:eastAsia="Times New Roman"/>
          <w:szCs w:val="20"/>
          <w:lang w:val="en-US"/>
        </w:rPr>
        <w:t>-25:43:54,375;-41:50:56,250</w:t>
      </w:r>
      <w:bookmarkEnd w:id="9627"/>
    </w:p>
    <w:p w14:paraId="2124B945" w14:textId="77777777" w:rsidR="006354B8" w:rsidRDefault="006354B8">
      <w:pPr>
        <w:rPr>
          <w:rFonts w:eastAsia="Times New Roman"/>
          <w:szCs w:val="20"/>
          <w:lang w:val="en-US"/>
        </w:rPr>
      </w:pPr>
      <w:bookmarkStart w:id="9628" w:name="_DV_C3957"/>
      <w:r>
        <w:rPr>
          <w:rStyle w:val="DeltaViewDeletion"/>
          <w:rFonts w:eastAsia="Times New Roman"/>
          <w:szCs w:val="20"/>
          <w:lang w:val="en-US"/>
        </w:rPr>
        <w:t>-25:43:54,375;-41:50:37,500</w:t>
      </w:r>
      <w:bookmarkEnd w:id="9628"/>
    </w:p>
    <w:p w14:paraId="18E461B6" w14:textId="77777777" w:rsidR="006354B8" w:rsidRDefault="006354B8">
      <w:pPr>
        <w:rPr>
          <w:rFonts w:eastAsia="Times New Roman"/>
          <w:szCs w:val="20"/>
          <w:lang w:val="en-US"/>
        </w:rPr>
      </w:pPr>
      <w:bookmarkStart w:id="9629" w:name="_DV_C3958"/>
      <w:r>
        <w:rPr>
          <w:rStyle w:val="DeltaViewDeletion"/>
          <w:rFonts w:eastAsia="Times New Roman"/>
          <w:szCs w:val="20"/>
          <w:lang w:val="en-US"/>
        </w:rPr>
        <w:t>-25:43:35,625;-41:50:37,500</w:t>
      </w:r>
      <w:bookmarkEnd w:id="9629"/>
    </w:p>
    <w:p w14:paraId="0C854E33" w14:textId="77777777" w:rsidR="006354B8" w:rsidRDefault="006354B8">
      <w:pPr>
        <w:rPr>
          <w:rFonts w:eastAsia="Times New Roman"/>
          <w:szCs w:val="20"/>
          <w:lang w:val="en-US"/>
        </w:rPr>
      </w:pPr>
      <w:bookmarkStart w:id="9630" w:name="_DV_C3959"/>
      <w:r>
        <w:rPr>
          <w:rStyle w:val="DeltaViewDeletion"/>
          <w:rFonts w:eastAsia="Times New Roman"/>
          <w:szCs w:val="20"/>
          <w:lang w:val="en-US"/>
        </w:rPr>
        <w:t>-25:43:35,625;-41:50:18,750</w:t>
      </w:r>
      <w:bookmarkEnd w:id="9630"/>
    </w:p>
    <w:p w14:paraId="7115AE26" w14:textId="77777777" w:rsidR="006354B8" w:rsidRDefault="006354B8">
      <w:pPr>
        <w:rPr>
          <w:rFonts w:eastAsia="Times New Roman"/>
          <w:szCs w:val="20"/>
          <w:lang w:val="en-US"/>
        </w:rPr>
      </w:pPr>
      <w:bookmarkStart w:id="9631" w:name="_DV_C3960"/>
      <w:r>
        <w:rPr>
          <w:rStyle w:val="DeltaViewDeletion"/>
          <w:rFonts w:eastAsia="Times New Roman"/>
          <w:szCs w:val="20"/>
          <w:lang w:val="en-US"/>
        </w:rPr>
        <w:t>-25:43:07,500;-41:50:18,750</w:t>
      </w:r>
      <w:bookmarkEnd w:id="9631"/>
    </w:p>
    <w:p w14:paraId="67C6EDC6" w14:textId="77777777" w:rsidR="006354B8" w:rsidRDefault="006354B8">
      <w:pPr>
        <w:rPr>
          <w:rFonts w:eastAsia="Times New Roman"/>
          <w:szCs w:val="20"/>
          <w:lang w:val="en-US"/>
        </w:rPr>
      </w:pPr>
      <w:bookmarkStart w:id="9632" w:name="_DV_C3961"/>
      <w:r>
        <w:rPr>
          <w:rStyle w:val="DeltaViewDeletion"/>
          <w:rFonts w:eastAsia="Times New Roman"/>
          <w:szCs w:val="20"/>
          <w:lang w:val="en-US"/>
        </w:rPr>
        <w:t>-25:43:07,500;-41:50:00,000</w:t>
      </w:r>
      <w:bookmarkEnd w:id="9632"/>
    </w:p>
    <w:p w14:paraId="559CBC70" w14:textId="77777777" w:rsidR="006354B8" w:rsidRDefault="006354B8">
      <w:pPr>
        <w:rPr>
          <w:rFonts w:eastAsia="Times New Roman"/>
          <w:szCs w:val="20"/>
          <w:lang w:val="en-US"/>
        </w:rPr>
      </w:pPr>
      <w:bookmarkStart w:id="9633" w:name="_DV_C3962"/>
      <w:r>
        <w:rPr>
          <w:rStyle w:val="DeltaViewDeletion"/>
          <w:rFonts w:eastAsia="Times New Roman"/>
          <w:szCs w:val="20"/>
          <w:lang w:val="en-US"/>
        </w:rPr>
        <w:t>-25:42:39,375;-41:50:00,000</w:t>
      </w:r>
      <w:bookmarkEnd w:id="9633"/>
    </w:p>
    <w:p w14:paraId="78F60A06" w14:textId="77777777" w:rsidR="006354B8" w:rsidRDefault="006354B8">
      <w:pPr>
        <w:rPr>
          <w:rFonts w:eastAsia="Times New Roman"/>
          <w:szCs w:val="20"/>
          <w:lang w:val="en-US"/>
        </w:rPr>
      </w:pPr>
      <w:bookmarkStart w:id="9634" w:name="_DV_C3963"/>
      <w:r>
        <w:rPr>
          <w:rStyle w:val="DeltaViewDeletion"/>
          <w:rFonts w:eastAsia="Times New Roman"/>
          <w:szCs w:val="20"/>
          <w:lang w:val="en-US"/>
        </w:rPr>
        <w:t>-25:42:39,375;-41:49:41,250</w:t>
      </w:r>
      <w:bookmarkEnd w:id="9634"/>
    </w:p>
    <w:p w14:paraId="11EB7341" w14:textId="77777777" w:rsidR="006354B8" w:rsidRDefault="006354B8">
      <w:pPr>
        <w:rPr>
          <w:rFonts w:eastAsia="Times New Roman"/>
          <w:szCs w:val="20"/>
          <w:lang w:val="en-US"/>
        </w:rPr>
      </w:pPr>
      <w:bookmarkStart w:id="9635" w:name="_DV_C3964"/>
      <w:r>
        <w:rPr>
          <w:rStyle w:val="DeltaViewDeletion"/>
          <w:rFonts w:eastAsia="Times New Roman"/>
          <w:szCs w:val="20"/>
          <w:lang w:val="en-US"/>
        </w:rPr>
        <w:t>-25:42:20,625;-41:49:41,250</w:t>
      </w:r>
      <w:bookmarkEnd w:id="9635"/>
    </w:p>
    <w:p w14:paraId="10B14DD2" w14:textId="77777777" w:rsidR="006354B8" w:rsidRDefault="006354B8">
      <w:pPr>
        <w:rPr>
          <w:rFonts w:eastAsia="Times New Roman"/>
          <w:szCs w:val="20"/>
          <w:lang w:val="en-US"/>
        </w:rPr>
      </w:pPr>
      <w:bookmarkStart w:id="9636" w:name="_DV_C3965"/>
      <w:r>
        <w:rPr>
          <w:rStyle w:val="DeltaViewDeletion"/>
          <w:rFonts w:eastAsia="Times New Roman"/>
          <w:szCs w:val="20"/>
          <w:lang w:val="en-US"/>
        </w:rPr>
        <w:t>-25:42:20,625;-41:49:22,500</w:t>
      </w:r>
      <w:bookmarkEnd w:id="9636"/>
    </w:p>
    <w:p w14:paraId="7D033685" w14:textId="77777777" w:rsidR="006354B8" w:rsidRDefault="006354B8">
      <w:pPr>
        <w:rPr>
          <w:rFonts w:eastAsia="Times New Roman"/>
          <w:szCs w:val="20"/>
          <w:lang w:val="en-US"/>
        </w:rPr>
      </w:pPr>
      <w:bookmarkStart w:id="9637" w:name="_DV_C3966"/>
      <w:r>
        <w:rPr>
          <w:rStyle w:val="DeltaViewDeletion"/>
          <w:rFonts w:eastAsia="Times New Roman"/>
          <w:szCs w:val="20"/>
          <w:lang w:val="en-US"/>
        </w:rPr>
        <w:t>-25:41:52,500;-41:49:22,500</w:t>
      </w:r>
      <w:bookmarkEnd w:id="9637"/>
    </w:p>
    <w:p w14:paraId="7F4F8639" w14:textId="77777777" w:rsidR="006354B8" w:rsidRDefault="006354B8">
      <w:pPr>
        <w:rPr>
          <w:rFonts w:eastAsia="Times New Roman"/>
          <w:szCs w:val="20"/>
          <w:lang w:val="en-US"/>
        </w:rPr>
      </w:pPr>
      <w:bookmarkStart w:id="9638" w:name="_DV_C3967"/>
      <w:r>
        <w:rPr>
          <w:rStyle w:val="DeltaViewDeletion"/>
          <w:rFonts w:eastAsia="Times New Roman"/>
          <w:szCs w:val="20"/>
          <w:lang w:val="en-US"/>
        </w:rPr>
        <w:t>-25:41:52,500;-41:49:03,750</w:t>
      </w:r>
      <w:bookmarkEnd w:id="9638"/>
    </w:p>
    <w:p w14:paraId="28DD26EE" w14:textId="77777777" w:rsidR="006354B8" w:rsidRDefault="006354B8">
      <w:pPr>
        <w:rPr>
          <w:rFonts w:eastAsia="Times New Roman"/>
          <w:szCs w:val="20"/>
          <w:lang w:val="en-US"/>
        </w:rPr>
      </w:pPr>
      <w:bookmarkStart w:id="9639" w:name="_DV_C3968"/>
      <w:r>
        <w:rPr>
          <w:rStyle w:val="DeltaViewDeletion"/>
          <w:rFonts w:eastAsia="Times New Roman"/>
          <w:szCs w:val="20"/>
          <w:lang w:val="en-US"/>
        </w:rPr>
        <w:t>-25:41:33,750;-41:49:03,750</w:t>
      </w:r>
      <w:bookmarkEnd w:id="9639"/>
    </w:p>
    <w:p w14:paraId="472B336E" w14:textId="77777777" w:rsidR="006354B8" w:rsidRDefault="006354B8">
      <w:pPr>
        <w:rPr>
          <w:rFonts w:eastAsia="Times New Roman"/>
          <w:szCs w:val="20"/>
          <w:lang w:val="en-US"/>
        </w:rPr>
      </w:pPr>
      <w:bookmarkStart w:id="9640" w:name="_DV_C3969"/>
      <w:r>
        <w:rPr>
          <w:rStyle w:val="DeltaViewDeletion"/>
          <w:rFonts w:eastAsia="Times New Roman"/>
          <w:szCs w:val="20"/>
          <w:lang w:val="en-US"/>
        </w:rPr>
        <w:t>-25:41:33,750;-41:48:45,000</w:t>
      </w:r>
      <w:bookmarkEnd w:id="9640"/>
    </w:p>
    <w:p w14:paraId="5F60DAED" w14:textId="77777777" w:rsidR="006354B8" w:rsidRDefault="006354B8">
      <w:pPr>
        <w:rPr>
          <w:rFonts w:eastAsia="Times New Roman"/>
          <w:szCs w:val="20"/>
          <w:lang w:val="en-US"/>
        </w:rPr>
      </w:pPr>
      <w:bookmarkStart w:id="9641" w:name="_DV_C3970"/>
      <w:r>
        <w:rPr>
          <w:rStyle w:val="DeltaViewDeletion"/>
          <w:rFonts w:eastAsia="Times New Roman"/>
          <w:szCs w:val="20"/>
          <w:lang w:val="en-US"/>
        </w:rPr>
        <w:t>-25:41:05,625;-41:48:45,000</w:t>
      </w:r>
      <w:bookmarkEnd w:id="9641"/>
    </w:p>
    <w:p w14:paraId="21BB9961" w14:textId="77777777" w:rsidR="006354B8" w:rsidRDefault="006354B8">
      <w:pPr>
        <w:rPr>
          <w:rFonts w:eastAsia="Times New Roman"/>
          <w:szCs w:val="20"/>
          <w:lang w:val="en-US"/>
        </w:rPr>
      </w:pPr>
      <w:bookmarkStart w:id="9642" w:name="_DV_C3971"/>
      <w:r>
        <w:rPr>
          <w:rStyle w:val="DeltaViewDeletion"/>
          <w:rFonts w:eastAsia="Times New Roman"/>
          <w:szCs w:val="20"/>
          <w:lang w:val="en-US"/>
        </w:rPr>
        <w:t>-25:41:05,625;-41:48:26,250</w:t>
      </w:r>
      <w:bookmarkEnd w:id="9642"/>
    </w:p>
    <w:p w14:paraId="34F7EB91" w14:textId="77777777" w:rsidR="006354B8" w:rsidRDefault="006354B8">
      <w:pPr>
        <w:rPr>
          <w:rFonts w:eastAsia="Times New Roman"/>
          <w:szCs w:val="20"/>
          <w:lang w:val="en-US"/>
        </w:rPr>
      </w:pPr>
      <w:bookmarkStart w:id="9643" w:name="_DV_C3972"/>
      <w:r>
        <w:rPr>
          <w:rStyle w:val="DeltaViewDeletion"/>
          <w:rFonts w:eastAsia="Times New Roman"/>
          <w:szCs w:val="20"/>
          <w:lang w:val="en-US"/>
        </w:rPr>
        <w:t>-25:40:46,875;-41:48:26,250</w:t>
      </w:r>
      <w:bookmarkEnd w:id="9643"/>
    </w:p>
    <w:p w14:paraId="2614DE89" w14:textId="77777777" w:rsidR="006354B8" w:rsidRDefault="006354B8">
      <w:pPr>
        <w:rPr>
          <w:rFonts w:eastAsia="Times New Roman"/>
          <w:szCs w:val="20"/>
          <w:lang w:val="en-US"/>
        </w:rPr>
      </w:pPr>
      <w:bookmarkStart w:id="9644" w:name="_DV_C3973"/>
      <w:r>
        <w:rPr>
          <w:rStyle w:val="DeltaViewDeletion"/>
          <w:rFonts w:eastAsia="Times New Roman"/>
          <w:szCs w:val="20"/>
          <w:lang w:val="en-US"/>
        </w:rPr>
        <w:t>-25:40:46,875;-41:48:07,500</w:t>
      </w:r>
      <w:bookmarkEnd w:id="9644"/>
    </w:p>
    <w:p w14:paraId="09AA04D7" w14:textId="77777777" w:rsidR="006354B8" w:rsidRDefault="006354B8">
      <w:pPr>
        <w:rPr>
          <w:rFonts w:eastAsia="Times New Roman"/>
          <w:szCs w:val="20"/>
          <w:lang w:val="en-US"/>
        </w:rPr>
      </w:pPr>
      <w:bookmarkStart w:id="9645" w:name="_DV_C3974"/>
      <w:r>
        <w:rPr>
          <w:rStyle w:val="DeltaViewDeletion"/>
          <w:rFonts w:eastAsia="Times New Roman"/>
          <w:szCs w:val="20"/>
          <w:lang w:val="en-US"/>
        </w:rPr>
        <w:t>-25:40:18,750;-41:48:07,500</w:t>
      </w:r>
      <w:bookmarkEnd w:id="9645"/>
    </w:p>
    <w:p w14:paraId="5A886221" w14:textId="77777777" w:rsidR="006354B8" w:rsidRDefault="006354B8">
      <w:pPr>
        <w:rPr>
          <w:rFonts w:eastAsia="Times New Roman"/>
          <w:szCs w:val="20"/>
          <w:lang w:val="en-US"/>
        </w:rPr>
      </w:pPr>
      <w:bookmarkStart w:id="9646" w:name="_DV_C3975"/>
      <w:r>
        <w:rPr>
          <w:rStyle w:val="DeltaViewDeletion"/>
          <w:rFonts w:eastAsia="Times New Roman"/>
          <w:szCs w:val="20"/>
          <w:lang w:val="en-US"/>
        </w:rPr>
        <w:t>-25:40:18,750;-41:47:48,750</w:t>
      </w:r>
      <w:bookmarkEnd w:id="9646"/>
    </w:p>
    <w:p w14:paraId="3D296467" w14:textId="77777777" w:rsidR="006354B8" w:rsidRDefault="006354B8">
      <w:pPr>
        <w:rPr>
          <w:rFonts w:eastAsia="Times New Roman"/>
          <w:szCs w:val="20"/>
          <w:lang w:val="en-US"/>
        </w:rPr>
      </w:pPr>
      <w:bookmarkStart w:id="9647" w:name="_DV_C3976"/>
      <w:r>
        <w:rPr>
          <w:rStyle w:val="DeltaViewDeletion"/>
          <w:rFonts w:eastAsia="Times New Roman"/>
          <w:szCs w:val="20"/>
          <w:lang w:val="en-US"/>
        </w:rPr>
        <w:t>-25:40:00,000;-41:47:48,750</w:t>
      </w:r>
      <w:bookmarkEnd w:id="9647"/>
    </w:p>
    <w:p w14:paraId="77FDAA24" w14:textId="77777777" w:rsidR="006354B8" w:rsidRDefault="006354B8">
      <w:pPr>
        <w:rPr>
          <w:rFonts w:eastAsia="Times New Roman"/>
          <w:szCs w:val="20"/>
          <w:lang w:val="en-US"/>
        </w:rPr>
      </w:pPr>
      <w:bookmarkStart w:id="9648" w:name="_DV_C3977"/>
      <w:r>
        <w:rPr>
          <w:rStyle w:val="DeltaViewDeletion"/>
          <w:rFonts w:eastAsia="Times New Roman"/>
          <w:szCs w:val="20"/>
          <w:lang w:val="en-US"/>
        </w:rPr>
        <w:t>-25:40:00,000;-41:47:30,000</w:t>
      </w:r>
      <w:bookmarkEnd w:id="9648"/>
    </w:p>
    <w:p w14:paraId="59752867" w14:textId="77777777" w:rsidR="006354B8" w:rsidRDefault="006354B8">
      <w:pPr>
        <w:rPr>
          <w:rFonts w:eastAsia="Times New Roman"/>
          <w:szCs w:val="20"/>
          <w:lang w:val="en-US"/>
        </w:rPr>
      </w:pPr>
      <w:bookmarkStart w:id="9649" w:name="_DV_C3978"/>
      <w:r>
        <w:rPr>
          <w:rStyle w:val="DeltaViewDeletion"/>
          <w:rFonts w:eastAsia="Times New Roman"/>
          <w:szCs w:val="20"/>
          <w:lang w:val="en-US"/>
        </w:rPr>
        <w:t>-25:39:31,875;-41:47:30,000</w:t>
      </w:r>
      <w:bookmarkEnd w:id="9649"/>
    </w:p>
    <w:p w14:paraId="7E9BE509" w14:textId="77777777" w:rsidR="006354B8" w:rsidRDefault="006354B8">
      <w:pPr>
        <w:rPr>
          <w:rFonts w:eastAsia="Times New Roman"/>
          <w:szCs w:val="20"/>
          <w:lang w:val="en-US"/>
        </w:rPr>
      </w:pPr>
      <w:bookmarkStart w:id="9650" w:name="_DV_C3979"/>
      <w:r>
        <w:rPr>
          <w:rStyle w:val="DeltaViewDeletion"/>
          <w:rFonts w:eastAsia="Times New Roman"/>
          <w:szCs w:val="20"/>
          <w:lang w:val="en-US"/>
        </w:rPr>
        <w:t>-25:39:31,875;-41:47:11,250</w:t>
      </w:r>
      <w:bookmarkEnd w:id="9650"/>
    </w:p>
    <w:p w14:paraId="3DAE8082" w14:textId="77777777" w:rsidR="006354B8" w:rsidRDefault="006354B8">
      <w:pPr>
        <w:rPr>
          <w:rFonts w:eastAsia="Times New Roman"/>
          <w:szCs w:val="20"/>
          <w:lang w:val="en-US"/>
        </w:rPr>
      </w:pPr>
      <w:bookmarkStart w:id="9651" w:name="_DV_C3980"/>
      <w:r>
        <w:rPr>
          <w:rStyle w:val="DeltaViewDeletion"/>
          <w:rFonts w:eastAsia="Times New Roman"/>
          <w:szCs w:val="20"/>
          <w:lang w:val="en-US"/>
        </w:rPr>
        <w:t>-25:39:03,750;-41:47:11,250</w:t>
      </w:r>
      <w:bookmarkEnd w:id="9651"/>
    </w:p>
    <w:p w14:paraId="6A84C6FA" w14:textId="77777777" w:rsidR="006354B8" w:rsidRDefault="006354B8">
      <w:pPr>
        <w:rPr>
          <w:rFonts w:eastAsia="Times New Roman"/>
          <w:szCs w:val="20"/>
          <w:lang w:val="en-US"/>
        </w:rPr>
      </w:pPr>
      <w:bookmarkStart w:id="9652" w:name="_DV_C3981"/>
      <w:r>
        <w:rPr>
          <w:rStyle w:val="DeltaViewDeletion"/>
          <w:rFonts w:eastAsia="Times New Roman"/>
          <w:szCs w:val="20"/>
          <w:lang w:val="en-US"/>
        </w:rPr>
        <w:t>-25:39:03,750;-41:46:52,500</w:t>
      </w:r>
      <w:bookmarkEnd w:id="9652"/>
    </w:p>
    <w:p w14:paraId="02D2572A" w14:textId="77777777" w:rsidR="006354B8" w:rsidRDefault="006354B8">
      <w:pPr>
        <w:rPr>
          <w:rFonts w:eastAsia="Times New Roman"/>
          <w:szCs w:val="20"/>
          <w:lang w:val="en-US"/>
        </w:rPr>
      </w:pPr>
      <w:bookmarkStart w:id="9653" w:name="_DV_C3982"/>
      <w:r>
        <w:rPr>
          <w:rStyle w:val="DeltaViewDeletion"/>
          <w:rFonts w:eastAsia="Times New Roman"/>
          <w:szCs w:val="20"/>
          <w:lang w:val="en-US"/>
        </w:rPr>
        <w:t>-25:38:45,000;-41:46:52,500</w:t>
      </w:r>
      <w:bookmarkEnd w:id="9653"/>
    </w:p>
    <w:p w14:paraId="5A66A0C7" w14:textId="77777777" w:rsidR="006354B8" w:rsidRDefault="006354B8">
      <w:pPr>
        <w:rPr>
          <w:rFonts w:eastAsia="Times New Roman"/>
          <w:szCs w:val="20"/>
          <w:lang w:val="en-US"/>
        </w:rPr>
      </w:pPr>
      <w:bookmarkStart w:id="9654" w:name="_DV_C3983"/>
      <w:r>
        <w:rPr>
          <w:rStyle w:val="DeltaViewDeletion"/>
          <w:rFonts w:eastAsia="Times New Roman"/>
          <w:szCs w:val="20"/>
          <w:lang w:val="en-US"/>
        </w:rPr>
        <w:t>-25:38:45,000;-41:46:33,750</w:t>
      </w:r>
      <w:bookmarkEnd w:id="9654"/>
    </w:p>
    <w:p w14:paraId="2E32C6D1" w14:textId="77777777" w:rsidR="006354B8" w:rsidRDefault="006354B8">
      <w:pPr>
        <w:rPr>
          <w:rFonts w:eastAsia="Times New Roman"/>
          <w:szCs w:val="20"/>
          <w:lang w:val="en-US"/>
        </w:rPr>
      </w:pPr>
      <w:bookmarkStart w:id="9655" w:name="_DV_C3984"/>
      <w:r>
        <w:rPr>
          <w:rStyle w:val="DeltaViewDeletion"/>
          <w:rFonts w:eastAsia="Times New Roman"/>
          <w:szCs w:val="20"/>
          <w:lang w:val="en-US"/>
        </w:rPr>
        <w:t>-25:38:16,875;-41:46:33,750</w:t>
      </w:r>
      <w:bookmarkEnd w:id="9655"/>
    </w:p>
    <w:p w14:paraId="6D020635" w14:textId="77777777" w:rsidR="006354B8" w:rsidRDefault="006354B8">
      <w:pPr>
        <w:rPr>
          <w:rFonts w:eastAsia="Times New Roman"/>
          <w:szCs w:val="20"/>
          <w:lang w:val="en-US"/>
        </w:rPr>
      </w:pPr>
      <w:bookmarkStart w:id="9656" w:name="_DV_C3985"/>
      <w:r>
        <w:rPr>
          <w:rStyle w:val="DeltaViewDeletion"/>
          <w:rFonts w:eastAsia="Times New Roman"/>
          <w:szCs w:val="20"/>
          <w:lang w:val="en-US"/>
        </w:rPr>
        <w:t>-25:38:16,875;-41:46:15,000</w:t>
      </w:r>
      <w:bookmarkEnd w:id="9656"/>
    </w:p>
    <w:p w14:paraId="01B507A2" w14:textId="77777777" w:rsidR="006354B8" w:rsidRDefault="006354B8">
      <w:pPr>
        <w:rPr>
          <w:rFonts w:eastAsia="Times New Roman"/>
          <w:szCs w:val="20"/>
          <w:lang w:val="en-US"/>
        </w:rPr>
      </w:pPr>
      <w:bookmarkStart w:id="9657" w:name="_DV_C3986"/>
      <w:r>
        <w:rPr>
          <w:rStyle w:val="DeltaViewDeletion"/>
          <w:rFonts w:eastAsia="Times New Roman"/>
          <w:szCs w:val="20"/>
          <w:lang w:val="en-US"/>
        </w:rPr>
        <w:t>-25:37:58,125;-41:46:15,000</w:t>
      </w:r>
      <w:bookmarkEnd w:id="9657"/>
    </w:p>
    <w:p w14:paraId="18F28661" w14:textId="77777777" w:rsidR="006354B8" w:rsidRDefault="006354B8">
      <w:pPr>
        <w:rPr>
          <w:rFonts w:eastAsia="Times New Roman"/>
          <w:szCs w:val="20"/>
          <w:lang w:val="en-US"/>
        </w:rPr>
      </w:pPr>
      <w:bookmarkStart w:id="9658" w:name="_DV_C3987"/>
      <w:r>
        <w:rPr>
          <w:rStyle w:val="DeltaViewDeletion"/>
          <w:rFonts w:eastAsia="Times New Roman"/>
          <w:szCs w:val="20"/>
          <w:lang w:val="en-US"/>
        </w:rPr>
        <w:t>-25:37:58,125;-41:45:56,250</w:t>
      </w:r>
      <w:bookmarkEnd w:id="9658"/>
    </w:p>
    <w:p w14:paraId="2B19F761" w14:textId="77777777" w:rsidR="006354B8" w:rsidRDefault="006354B8">
      <w:pPr>
        <w:rPr>
          <w:rFonts w:eastAsia="Times New Roman"/>
          <w:szCs w:val="20"/>
          <w:lang w:val="en-US"/>
        </w:rPr>
      </w:pPr>
      <w:bookmarkStart w:id="9659" w:name="_DV_C3988"/>
      <w:r>
        <w:rPr>
          <w:rStyle w:val="DeltaViewDeletion"/>
          <w:rFonts w:eastAsia="Times New Roman"/>
          <w:szCs w:val="20"/>
          <w:lang w:val="en-US"/>
        </w:rPr>
        <w:t>-25:37:39,375;-41:45:56,250</w:t>
      </w:r>
      <w:bookmarkEnd w:id="9659"/>
    </w:p>
    <w:p w14:paraId="1E34214D" w14:textId="77777777" w:rsidR="006354B8" w:rsidRDefault="006354B8">
      <w:pPr>
        <w:rPr>
          <w:rFonts w:eastAsia="Times New Roman"/>
          <w:szCs w:val="20"/>
          <w:lang w:val="en-US"/>
        </w:rPr>
      </w:pPr>
      <w:bookmarkStart w:id="9660" w:name="_DV_C3989"/>
      <w:r>
        <w:rPr>
          <w:rStyle w:val="DeltaViewDeletion"/>
          <w:rFonts w:eastAsia="Times New Roman"/>
          <w:szCs w:val="20"/>
          <w:lang w:val="en-US"/>
        </w:rPr>
        <w:t>-25:37:39,375;-41:45:37,500</w:t>
      </w:r>
      <w:bookmarkEnd w:id="9660"/>
    </w:p>
    <w:p w14:paraId="50EE5160" w14:textId="77777777" w:rsidR="006354B8" w:rsidRDefault="006354B8">
      <w:pPr>
        <w:rPr>
          <w:rFonts w:eastAsia="Times New Roman"/>
          <w:szCs w:val="20"/>
          <w:lang w:val="en-US"/>
        </w:rPr>
      </w:pPr>
      <w:bookmarkStart w:id="9661" w:name="_DV_C3990"/>
      <w:r>
        <w:rPr>
          <w:rStyle w:val="DeltaViewDeletion"/>
          <w:rFonts w:eastAsia="Times New Roman"/>
          <w:szCs w:val="20"/>
          <w:lang w:val="en-US"/>
        </w:rPr>
        <w:t>-25:37:11,250;-41:45:37,500</w:t>
      </w:r>
      <w:bookmarkEnd w:id="9661"/>
    </w:p>
    <w:p w14:paraId="61B4B7E0" w14:textId="77777777" w:rsidR="006354B8" w:rsidRDefault="006354B8">
      <w:pPr>
        <w:rPr>
          <w:rFonts w:eastAsia="Times New Roman"/>
          <w:szCs w:val="20"/>
          <w:lang w:val="en-US"/>
        </w:rPr>
      </w:pPr>
      <w:bookmarkStart w:id="9662" w:name="_DV_C3991"/>
      <w:r>
        <w:rPr>
          <w:rStyle w:val="DeltaViewDeletion"/>
          <w:rFonts w:eastAsia="Times New Roman"/>
          <w:szCs w:val="20"/>
          <w:lang w:val="en-US"/>
        </w:rPr>
        <w:t>-25:37:11,250;-41:45:18,750</w:t>
      </w:r>
      <w:bookmarkEnd w:id="9662"/>
    </w:p>
    <w:p w14:paraId="6CFEEAB5" w14:textId="77777777" w:rsidR="006354B8" w:rsidRDefault="006354B8">
      <w:pPr>
        <w:rPr>
          <w:rFonts w:eastAsia="Times New Roman"/>
          <w:szCs w:val="20"/>
          <w:lang w:val="en-US"/>
        </w:rPr>
      </w:pPr>
      <w:bookmarkStart w:id="9663" w:name="_DV_C3992"/>
      <w:r>
        <w:rPr>
          <w:rStyle w:val="DeltaViewDeletion"/>
          <w:rFonts w:eastAsia="Times New Roman"/>
          <w:szCs w:val="20"/>
          <w:lang w:val="en-US"/>
        </w:rPr>
        <w:t>-25:36:43,125;-41:45:18,750</w:t>
      </w:r>
      <w:bookmarkEnd w:id="9663"/>
    </w:p>
    <w:p w14:paraId="0A7F15E5" w14:textId="77777777" w:rsidR="006354B8" w:rsidRDefault="006354B8">
      <w:pPr>
        <w:rPr>
          <w:rFonts w:eastAsia="Times New Roman"/>
          <w:szCs w:val="20"/>
          <w:lang w:val="en-US"/>
        </w:rPr>
      </w:pPr>
      <w:bookmarkStart w:id="9664" w:name="_DV_C3993"/>
      <w:r>
        <w:rPr>
          <w:rStyle w:val="DeltaViewDeletion"/>
          <w:rFonts w:eastAsia="Times New Roman"/>
          <w:szCs w:val="20"/>
          <w:lang w:val="en-US"/>
        </w:rPr>
        <w:t>-25:36:43,125;-41:45:00,000</w:t>
      </w:r>
      <w:bookmarkEnd w:id="9664"/>
    </w:p>
    <w:p w14:paraId="4877BAA6" w14:textId="77777777" w:rsidR="006354B8" w:rsidRDefault="006354B8">
      <w:pPr>
        <w:rPr>
          <w:rFonts w:eastAsia="Times New Roman"/>
          <w:szCs w:val="20"/>
          <w:lang w:val="en-US"/>
        </w:rPr>
      </w:pPr>
      <w:bookmarkStart w:id="9665" w:name="_DV_C3994"/>
      <w:r>
        <w:rPr>
          <w:rStyle w:val="DeltaViewDeletion"/>
          <w:rFonts w:eastAsia="Times New Roman"/>
          <w:szCs w:val="20"/>
          <w:lang w:val="en-US"/>
        </w:rPr>
        <w:t>-26:00:00,000;-41:45:00,000</w:t>
      </w:r>
      <w:bookmarkEnd w:id="9665"/>
    </w:p>
    <w:p w14:paraId="34403E95" w14:textId="77777777" w:rsidR="006354B8" w:rsidRDefault="006354B8">
      <w:pPr>
        <w:rPr>
          <w:rFonts w:eastAsia="Times New Roman"/>
          <w:szCs w:val="20"/>
          <w:lang w:val="en-US"/>
        </w:rPr>
      </w:pPr>
      <w:bookmarkStart w:id="9666" w:name="_DV_C3995"/>
      <w:r>
        <w:rPr>
          <w:rStyle w:val="DeltaViewDeletion"/>
          <w:rFonts w:eastAsia="Times New Roman"/>
          <w:szCs w:val="20"/>
          <w:lang w:val="en-US"/>
        </w:rPr>
        <w:t>-26:00:00,000;-42:03:26,250</w:t>
      </w:r>
      <w:bookmarkEnd w:id="9666"/>
    </w:p>
    <w:p w14:paraId="1FADB086" w14:textId="77777777" w:rsidR="006354B8" w:rsidRDefault="006354B8">
      <w:pPr>
        <w:rPr>
          <w:rFonts w:eastAsia="Times New Roman"/>
          <w:szCs w:val="20"/>
          <w:lang w:val="en-US"/>
        </w:rPr>
      </w:pPr>
      <w:bookmarkStart w:id="9667" w:name="_DV_C3996"/>
      <w:r>
        <w:rPr>
          <w:rStyle w:val="DeltaViewDeletion"/>
          <w:rFonts w:eastAsia="Times New Roman"/>
          <w:szCs w:val="20"/>
          <w:lang w:val="en-US"/>
        </w:rPr>
        <w:t>-25:59:41,250;-42:03:26,250</w:t>
      </w:r>
      <w:bookmarkEnd w:id="9667"/>
    </w:p>
    <w:p w14:paraId="6559C8B6" w14:textId="77777777" w:rsidR="006354B8" w:rsidRDefault="006354B8">
      <w:pPr>
        <w:rPr>
          <w:rFonts w:eastAsia="Times New Roman"/>
          <w:szCs w:val="20"/>
          <w:lang w:val="en-US"/>
        </w:rPr>
      </w:pPr>
      <w:bookmarkStart w:id="9668" w:name="_DV_C3997"/>
      <w:r>
        <w:rPr>
          <w:rStyle w:val="DeltaViewDeletion"/>
          <w:rFonts w:eastAsia="Times New Roman"/>
          <w:szCs w:val="20"/>
          <w:lang w:val="en-US"/>
        </w:rPr>
        <w:t>-25:59:41,250;-42:03:07,500</w:t>
      </w:r>
      <w:bookmarkEnd w:id="9668"/>
    </w:p>
    <w:p w14:paraId="4075EB9F" w14:textId="77777777" w:rsidR="006354B8" w:rsidRDefault="006354B8">
      <w:pPr>
        <w:rPr>
          <w:rFonts w:eastAsia="Times New Roman"/>
          <w:szCs w:val="20"/>
          <w:lang w:val="en-US"/>
        </w:rPr>
      </w:pPr>
      <w:bookmarkStart w:id="9669" w:name="_DV_C3998"/>
      <w:r>
        <w:rPr>
          <w:rStyle w:val="DeltaViewDeletion"/>
          <w:rFonts w:eastAsia="Times New Roman"/>
          <w:szCs w:val="20"/>
          <w:lang w:val="en-US"/>
        </w:rPr>
        <w:t>-25:59:22,500;-42:03:07,500</w:t>
      </w:r>
      <w:bookmarkEnd w:id="9669"/>
    </w:p>
    <w:p w14:paraId="06DD161F" w14:textId="77777777" w:rsidR="006354B8" w:rsidRDefault="006354B8">
      <w:pPr>
        <w:rPr>
          <w:rFonts w:eastAsia="Times New Roman"/>
          <w:szCs w:val="20"/>
          <w:lang w:val="en-US"/>
        </w:rPr>
      </w:pPr>
      <w:bookmarkStart w:id="9670" w:name="_DV_C3999"/>
      <w:r>
        <w:rPr>
          <w:rStyle w:val="DeltaViewDeletion"/>
          <w:rFonts w:eastAsia="Times New Roman"/>
          <w:szCs w:val="20"/>
          <w:lang w:val="en-US"/>
        </w:rPr>
        <w:t>-25:59:22,500;-42:02:48,750</w:t>
      </w:r>
      <w:bookmarkEnd w:id="9670"/>
    </w:p>
    <w:p w14:paraId="6AA65131" w14:textId="77777777" w:rsidR="006354B8" w:rsidRDefault="006354B8">
      <w:pPr>
        <w:rPr>
          <w:rFonts w:eastAsia="Times New Roman"/>
          <w:szCs w:val="20"/>
          <w:lang w:val="en-US"/>
        </w:rPr>
      </w:pPr>
      <w:bookmarkStart w:id="9671" w:name="_DV_C4000"/>
      <w:r>
        <w:rPr>
          <w:rStyle w:val="DeltaViewDeletion"/>
          <w:rFonts w:eastAsia="Times New Roman"/>
          <w:szCs w:val="20"/>
          <w:lang w:val="en-US"/>
        </w:rPr>
        <w:t>-25:59:03,750;-42:02:48,750</w:t>
      </w:r>
      <w:bookmarkEnd w:id="9671"/>
    </w:p>
    <w:p w14:paraId="0985ABE8" w14:textId="77777777" w:rsidR="006354B8" w:rsidRDefault="006354B8">
      <w:pPr>
        <w:rPr>
          <w:rFonts w:eastAsia="Times New Roman"/>
          <w:szCs w:val="20"/>
          <w:lang w:val="en-US"/>
        </w:rPr>
      </w:pPr>
      <w:bookmarkStart w:id="9672" w:name="_DV_C4001"/>
      <w:r>
        <w:rPr>
          <w:rStyle w:val="DeltaViewDeletion"/>
          <w:rFonts w:eastAsia="Times New Roman"/>
          <w:szCs w:val="20"/>
          <w:lang w:val="en-US"/>
        </w:rPr>
        <w:t>-25:59:03,750;-42:02:30,000</w:t>
      </w:r>
      <w:bookmarkEnd w:id="9672"/>
    </w:p>
    <w:p w14:paraId="6820945B" w14:textId="77777777" w:rsidR="006354B8" w:rsidRDefault="006354B8">
      <w:pPr>
        <w:rPr>
          <w:rFonts w:eastAsia="Times New Roman"/>
          <w:szCs w:val="20"/>
          <w:lang w:val="en-US"/>
        </w:rPr>
      </w:pPr>
      <w:bookmarkStart w:id="9673" w:name="_DV_C4002"/>
      <w:r>
        <w:rPr>
          <w:rStyle w:val="DeltaViewDeletion"/>
          <w:rFonts w:eastAsia="Times New Roman"/>
          <w:szCs w:val="20"/>
          <w:lang w:val="en-US"/>
        </w:rPr>
        <w:t>-25:58:35,625;-42:02:30,000</w:t>
      </w:r>
      <w:bookmarkEnd w:id="9673"/>
    </w:p>
    <w:p w14:paraId="44E86649" w14:textId="77777777" w:rsidR="006354B8" w:rsidRDefault="006354B8">
      <w:pPr>
        <w:rPr>
          <w:rFonts w:eastAsia="Times New Roman"/>
          <w:szCs w:val="20"/>
          <w:lang w:val="en-US"/>
        </w:rPr>
      </w:pPr>
      <w:bookmarkStart w:id="9674" w:name="_DV_C4003"/>
      <w:r>
        <w:rPr>
          <w:rStyle w:val="DeltaViewDeletion"/>
          <w:rFonts w:eastAsia="Times New Roman"/>
          <w:szCs w:val="20"/>
          <w:lang w:val="en-US"/>
        </w:rPr>
        <w:t>-25:58:35,625;-42:02:11,250</w:t>
      </w:r>
      <w:bookmarkEnd w:id="9674"/>
    </w:p>
    <w:p w14:paraId="22A8E8B2" w14:textId="77777777" w:rsidR="006354B8" w:rsidRDefault="006354B8">
      <w:pPr>
        <w:rPr>
          <w:rFonts w:eastAsia="Times New Roman"/>
          <w:szCs w:val="20"/>
          <w:lang w:val="en-US"/>
        </w:rPr>
      </w:pPr>
      <w:bookmarkStart w:id="9675" w:name="_DV_C4004"/>
      <w:r>
        <w:rPr>
          <w:rStyle w:val="DeltaViewDeletion"/>
          <w:rFonts w:eastAsia="Times New Roman"/>
          <w:szCs w:val="20"/>
          <w:lang w:val="en-US"/>
        </w:rPr>
        <w:lastRenderedPageBreak/>
        <w:t>-25:58:16,875;-42:02:11,250</w:t>
      </w:r>
      <w:bookmarkEnd w:id="9675"/>
    </w:p>
    <w:p w14:paraId="44F3B6E7" w14:textId="77777777" w:rsidR="006354B8" w:rsidRDefault="006354B8">
      <w:pPr>
        <w:rPr>
          <w:rFonts w:eastAsia="Times New Roman"/>
          <w:szCs w:val="20"/>
          <w:lang w:val="en-US"/>
        </w:rPr>
      </w:pPr>
      <w:bookmarkStart w:id="9676" w:name="_DV_C4005"/>
      <w:r>
        <w:rPr>
          <w:rStyle w:val="DeltaViewDeletion"/>
          <w:rFonts w:eastAsia="Times New Roman"/>
          <w:szCs w:val="20"/>
          <w:lang w:val="en-US"/>
        </w:rPr>
        <w:t>-25:58:16,875;-42:01:52,500</w:t>
      </w:r>
      <w:bookmarkEnd w:id="9676"/>
    </w:p>
    <w:p w14:paraId="54BC8546" w14:textId="77777777" w:rsidR="006354B8" w:rsidRDefault="006354B8">
      <w:pPr>
        <w:rPr>
          <w:rFonts w:eastAsia="Times New Roman"/>
          <w:szCs w:val="20"/>
          <w:lang w:val="en-US"/>
        </w:rPr>
      </w:pPr>
      <w:bookmarkStart w:id="9677" w:name="_DV_C4006"/>
      <w:r>
        <w:rPr>
          <w:rStyle w:val="DeltaViewDeletion"/>
          <w:rFonts w:eastAsia="Times New Roman"/>
          <w:szCs w:val="20"/>
          <w:lang w:val="en-US"/>
        </w:rPr>
        <w:t>-25:57:48,750;-42:01:52,500</w:t>
      </w:r>
      <w:bookmarkEnd w:id="9677"/>
    </w:p>
    <w:p w14:paraId="5F51A199" w14:textId="77777777" w:rsidR="006354B8" w:rsidRDefault="006354B8">
      <w:pPr>
        <w:rPr>
          <w:rFonts w:eastAsia="Times New Roman"/>
          <w:szCs w:val="20"/>
          <w:lang w:val="en-US"/>
        </w:rPr>
      </w:pPr>
      <w:bookmarkStart w:id="9678" w:name="_DV_C4007"/>
      <w:r>
        <w:rPr>
          <w:rStyle w:val="DeltaViewDeletion"/>
          <w:rFonts w:eastAsia="Times New Roman"/>
          <w:szCs w:val="20"/>
          <w:lang w:val="en-US"/>
        </w:rPr>
        <w:t>-25:57:48,750;-42:01:33,750</w:t>
      </w:r>
      <w:bookmarkEnd w:id="9678"/>
    </w:p>
    <w:p w14:paraId="59B15C3F" w14:textId="77777777" w:rsidR="006354B8" w:rsidRDefault="006354B8">
      <w:pPr>
        <w:rPr>
          <w:rFonts w:eastAsia="Times New Roman"/>
          <w:szCs w:val="20"/>
          <w:lang w:val="en-US"/>
        </w:rPr>
      </w:pPr>
      <w:bookmarkStart w:id="9679" w:name="_DV_C4008"/>
      <w:r>
        <w:rPr>
          <w:rStyle w:val="DeltaViewDeletion"/>
          <w:rFonts w:eastAsia="Times New Roman"/>
          <w:szCs w:val="20"/>
          <w:lang w:val="en-US"/>
        </w:rPr>
        <w:t>-25:57:30,000;-42:01:33,750</w:t>
      </w:r>
      <w:bookmarkEnd w:id="9679"/>
    </w:p>
    <w:p w14:paraId="042CCBC9" w14:textId="77777777" w:rsidR="006354B8" w:rsidRDefault="006354B8">
      <w:pPr>
        <w:rPr>
          <w:rFonts w:eastAsia="Times New Roman"/>
          <w:szCs w:val="20"/>
          <w:lang w:val="en-US"/>
        </w:rPr>
      </w:pPr>
      <w:bookmarkStart w:id="9680" w:name="_DV_C4009"/>
      <w:r>
        <w:rPr>
          <w:rStyle w:val="DeltaViewDeletion"/>
          <w:rFonts w:eastAsia="Times New Roman"/>
          <w:szCs w:val="20"/>
          <w:lang w:val="en-US"/>
        </w:rPr>
        <w:t>-25:57:30,000;-42:01:15,000</w:t>
      </w:r>
      <w:bookmarkEnd w:id="9680"/>
    </w:p>
    <w:p w14:paraId="45928AE7" w14:textId="77777777" w:rsidR="006354B8" w:rsidRDefault="006354B8">
      <w:pPr>
        <w:rPr>
          <w:rFonts w:eastAsia="Times New Roman"/>
          <w:szCs w:val="20"/>
          <w:lang w:val="en-US"/>
        </w:rPr>
      </w:pPr>
      <w:bookmarkStart w:id="9681" w:name="_DV_C4010"/>
      <w:r>
        <w:rPr>
          <w:rStyle w:val="DeltaViewDeletion"/>
          <w:rFonts w:eastAsia="Times New Roman"/>
          <w:szCs w:val="20"/>
          <w:lang w:val="en-US"/>
        </w:rPr>
        <w:t>-25:57:01,875;-42:01:15,000</w:t>
      </w:r>
      <w:bookmarkEnd w:id="9681"/>
    </w:p>
    <w:p w14:paraId="21E79231" w14:textId="77777777" w:rsidR="006354B8" w:rsidRDefault="006354B8">
      <w:pPr>
        <w:rPr>
          <w:rFonts w:eastAsia="Times New Roman"/>
          <w:szCs w:val="20"/>
          <w:lang w:val="en-US"/>
        </w:rPr>
      </w:pPr>
      <w:bookmarkStart w:id="9682" w:name="_DV_C4011"/>
      <w:r>
        <w:rPr>
          <w:rStyle w:val="DeltaViewDeletion"/>
          <w:rFonts w:eastAsia="Times New Roman"/>
          <w:szCs w:val="20"/>
          <w:lang w:val="en-US"/>
        </w:rPr>
        <w:t>-25:57:01,875;-42:00:56,250</w:t>
      </w:r>
      <w:bookmarkEnd w:id="9682"/>
    </w:p>
    <w:p w14:paraId="4BE02636" w14:textId="77777777" w:rsidR="006354B8" w:rsidRDefault="006354B8">
      <w:pPr>
        <w:rPr>
          <w:rFonts w:eastAsia="Times New Roman"/>
          <w:szCs w:val="20"/>
          <w:lang w:val="en-US"/>
        </w:rPr>
      </w:pPr>
      <w:bookmarkStart w:id="9683" w:name="_DV_C4012"/>
      <w:r>
        <w:rPr>
          <w:rStyle w:val="DeltaViewDeletion"/>
          <w:rFonts w:eastAsia="Times New Roman"/>
          <w:szCs w:val="20"/>
          <w:lang w:val="en-US"/>
        </w:rPr>
        <w:t>-25:56:33,750;-42:00:56,250</w:t>
      </w:r>
      <w:bookmarkEnd w:id="9683"/>
    </w:p>
    <w:p w14:paraId="7126B93C" w14:textId="77777777" w:rsidR="006354B8" w:rsidRDefault="006354B8">
      <w:pPr>
        <w:rPr>
          <w:rFonts w:eastAsia="Times New Roman"/>
          <w:szCs w:val="20"/>
          <w:lang w:val="en-US"/>
        </w:rPr>
      </w:pPr>
      <w:bookmarkStart w:id="9684" w:name="_DV_C4013"/>
      <w:r>
        <w:rPr>
          <w:rStyle w:val="DeltaViewDeletion"/>
          <w:rFonts w:eastAsia="Times New Roman"/>
          <w:szCs w:val="20"/>
          <w:lang w:val="en-US"/>
        </w:rPr>
        <w:t>-25:56:33,750;-42:00:37,500</w:t>
      </w:r>
      <w:bookmarkEnd w:id="9684"/>
    </w:p>
    <w:p w14:paraId="759D27E8" w14:textId="77777777" w:rsidR="006354B8" w:rsidRDefault="006354B8">
      <w:pPr>
        <w:rPr>
          <w:rFonts w:eastAsia="Times New Roman"/>
          <w:szCs w:val="20"/>
          <w:lang w:val="en-US"/>
        </w:rPr>
      </w:pPr>
      <w:bookmarkStart w:id="9685" w:name="_DV_C4014"/>
      <w:r>
        <w:rPr>
          <w:rStyle w:val="DeltaViewDeletion"/>
          <w:rFonts w:eastAsia="Times New Roman"/>
          <w:szCs w:val="20"/>
          <w:lang w:val="en-US"/>
        </w:rPr>
        <w:t>-25:56:15,000;-42:00:37,500</w:t>
      </w:r>
      <w:bookmarkEnd w:id="9685"/>
    </w:p>
    <w:p w14:paraId="2910EBE4" w14:textId="77777777" w:rsidR="006354B8" w:rsidRDefault="006354B8">
      <w:pPr>
        <w:rPr>
          <w:rFonts w:eastAsia="Times New Roman"/>
          <w:szCs w:val="20"/>
          <w:lang w:val="en-US"/>
        </w:rPr>
      </w:pPr>
      <w:bookmarkStart w:id="9686" w:name="_DV_C4015"/>
      <w:r>
        <w:rPr>
          <w:rStyle w:val="DeltaViewDeletion"/>
          <w:rFonts w:eastAsia="Times New Roman"/>
          <w:szCs w:val="20"/>
          <w:lang w:val="en-US"/>
        </w:rPr>
        <w:t>-25:56:15,000;-42:00:18,750</w:t>
      </w:r>
      <w:bookmarkEnd w:id="9686"/>
    </w:p>
    <w:p w14:paraId="09364001" w14:textId="77777777" w:rsidR="006354B8" w:rsidRDefault="006354B8">
      <w:pPr>
        <w:rPr>
          <w:rFonts w:eastAsia="Times New Roman"/>
          <w:szCs w:val="20"/>
          <w:lang w:val="en-US"/>
        </w:rPr>
      </w:pPr>
      <w:bookmarkStart w:id="9687" w:name="_DV_C4016"/>
      <w:r>
        <w:rPr>
          <w:rStyle w:val="DeltaViewDeletion"/>
          <w:rFonts w:eastAsia="Times New Roman"/>
          <w:szCs w:val="20"/>
          <w:lang w:val="en-US"/>
        </w:rPr>
        <w:t>-25:55:46,875;-42:00:18,750</w:t>
      </w:r>
      <w:bookmarkEnd w:id="9687"/>
    </w:p>
    <w:p w14:paraId="0142265B" w14:textId="77777777" w:rsidR="006354B8" w:rsidRDefault="006354B8">
      <w:pPr>
        <w:rPr>
          <w:rFonts w:eastAsia="Times New Roman"/>
          <w:szCs w:val="20"/>
          <w:lang w:val="en-US"/>
        </w:rPr>
      </w:pPr>
      <w:bookmarkStart w:id="9688" w:name="_DV_C4017"/>
      <w:r>
        <w:rPr>
          <w:rStyle w:val="DeltaViewDeletion"/>
          <w:rFonts w:eastAsia="Times New Roman"/>
          <w:szCs w:val="20"/>
          <w:lang w:val="en-US"/>
        </w:rPr>
        <w:t>-25:55:46,875;-42:00:00,000</w:t>
      </w:r>
      <w:bookmarkEnd w:id="9688"/>
    </w:p>
    <w:p w14:paraId="61C6292E" w14:textId="77777777" w:rsidR="006354B8" w:rsidRDefault="006354B8">
      <w:pPr>
        <w:rPr>
          <w:rFonts w:eastAsia="Times New Roman"/>
          <w:szCs w:val="20"/>
          <w:lang w:val="en-US"/>
        </w:rPr>
      </w:pPr>
      <w:bookmarkStart w:id="9689" w:name="_DV_C4018"/>
      <w:r>
        <w:rPr>
          <w:rStyle w:val="DeltaViewDeletion"/>
          <w:rFonts w:eastAsia="Times New Roman"/>
          <w:szCs w:val="20"/>
          <w:lang w:val="en-US"/>
        </w:rPr>
        <w:t>-25:55:28,125;-42:00:00,000</w:t>
      </w:r>
      <w:bookmarkEnd w:id="9689"/>
    </w:p>
    <w:p w14:paraId="0A26A56E" w14:textId="77777777" w:rsidR="006354B8" w:rsidRDefault="006354B8">
      <w:pPr>
        <w:rPr>
          <w:rFonts w:eastAsia="Times New Roman"/>
          <w:szCs w:val="20"/>
          <w:lang w:val="en-US"/>
        </w:rPr>
      </w:pPr>
      <w:bookmarkStart w:id="9690" w:name="_DV_C4019"/>
      <w:r>
        <w:rPr>
          <w:rStyle w:val="DeltaViewDeletion"/>
          <w:rFonts w:eastAsia="Times New Roman"/>
          <w:szCs w:val="20"/>
          <w:lang w:val="en-US"/>
        </w:rPr>
        <w:t>-25:55:28,125;-41:59:41,250</w:t>
      </w:r>
      <w:bookmarkEnd w:id="9690"/>
    </w:p>
    <w:p w14:paraId="07A51221" w14:textId="77777777" w:rsidR="006354B8" w:rsidRDefault="006354B8">
      <w:pPr>
        <w:rPr>
          <w:rFonts w:eastAsia="Times New Roman"/>
          <w:szCs w:val="20"/>
          <w:lang w:val="en-US"/>
        </w:rPr>
      </w:pPr>
      <w:bookmarkStart w:id="9691" w:name="_DV_C4020"/>
      <w:r>
        <w:rPr>
          <w:rStyle w:val="DeltaViewDeletion"/>
          <w:rFonts w:eastAsia="Times New Roman"/>
          <w:szCs w:val="20"/>
          <w:lang w:val="en-US"/>
        </w:rPr>
        <w:t>-25:55:00,000;-41:59:41,250</w:t>
      </w:r>
      <w:bookmarkEnd w:id="9691"/>
    </w:p>
    <w:p w14:paraId="62B5330F" w14:textId="77777777" w:rsidR="006354B8" w:rsidRDefault="006354B8">
      <w:pPr>
        <w:rPr>
          <w:rFonts w:eastAsia="Times New Roman"/>
          <w:szCs w:val="20"/>
          <w:lang w:val="en-US"/>
        </w:rPr>
      </w:pPr>
      <w:bookmarkStart w:id="9692" w:name="_DV_C4021"/>
      <w:r>
        <w:rPr>
          <w:rStyle w:val="DeltaViewDeletion"/>
          <w:rFonts w:eastAsia="Times New Roman"/>
          <w:szCs w:val="20"/>
          <w:lang w:val="en-US"/>
        </w:rPr>
        <w:t>-25:55:00,000;-41:59:22,500</w:t>
      </w:r>
      <w:bookmarkEnd w:id="9692"/>
    </w:p>
    <w:p w14:paraId="5C74B3B1" w14:textId="77777777" w:rsidR="006354B8" w:rsidRDefault="006354B8">
      <w:pPr>
        <w:rPr>
          <w:rFonts w:eastAsia="Times New Roman"/>
          <w:szCs w:val="20"/>
          <w:lang w:val="en-US"/>
        </w:rPr>
      </w:pPr>
      <w:bookmarkStart w:id="9693" w:name="_DV_C4022"/>
      <w:r>
        <w:rPr>
          <w:rStyle w:val="DeltaViewDeletion"/>
          <w:rFonts w:eastAsia="Times New Roman"/>
          <w:szCs w:val="20"/>
          <w:lang w:val="en-US"/>
        </w:rPr>
        <w:t>-25:54:41,250;-41:59:22,500</w:t>
      </w:r>
      <w:bookmarkEnd w:id="9693"/>
    </w:p>
    <w:p w14:paraId="041E8710" w14:textId="77777777" w:rsidR="006354B8" w:rsidRDefault="006354B8">
      <w:pPr>
        <w:rPr>
          <w:rFonts w:eastAsia="Times New Roman"/>
          <w:szCs w:val="20"/>
          <w:lang w:val="en-US"/>
        </w:rPr>
      </w:pPr>
      <w:bookmarkStart w:id="9694" w:name="_DV_C4023"/>
      <w:r>
        <w:rPr>
          <w:rStyle w:val="DeltaViewDeletion"/>
          <w:rFonts w:eastAsia="Times New Roman"/>
          <w:szCs w:val="20"/>
          <w:lang w:val="en-US"/>
        </w:rPr>
        <w:t>-25:54:41,250;-41:59:03,750</w:t>
      </w:r>
      <w:bookmarkEnd w:id="9694"/>
    </w:p>
    <w:p w14:paraId="22302AA9" w14:textId="77777777" w:rsidR="006354B8" w:rsidRDefault="006354B8">
      <w:pPr>
        <w:rPr>
          <w:rFonts w:eastAsia="Times New Roman"/>
          <w:szCs w:val="20"/>
          <w:lang w:val="en-US"/>
        </w:rPr>
      </w:pPr>
      <w:bookmarkStart w:id="9695" w:name="_DV_C4024"/>
      <w:r>
        <w:rPr>
          <w:rStyle w:val="DeltaViewDeletion"/>
          <w:rFonts w:eastAsia="Times New Roman"/>
          <w:szCs w:val="20"/>
          <w:lang w:val="en-US"/>
        </w:rPr>
        <w:t>-25:54:13,125;-41:59:03,750</w:t>
      </w:r>
      <w:bookmarkEnd w:id="9695"/>
    </w:p>
    <w:p w14:paraId="2CE15190" w14:textId="77777777" w:rsidR="006354B8" w:rsidRDefault="006354B8">
      <w:pPr>
        <w:rPr>
          <w:rFonts w:eastAsia="Times New Roman"/>
          <w:szCs w:val="20"/>
          <w:lang w:val="en-US"/>
        </w:rPr>
      </w:pPr>
      <w:bookmarkStart w:id="9696" w:name="_DV_C4025"/>
      <w:r>
        <w:rPr>
          <w:rStyle w:val="DeltaViewDeletion"/>
          <w:rFonts w:eastAsia="Times New Roman"/>
          <w:szCs w:val="20"/>
          <w:lang w:val="en-US"/>
        </w:rPr>
        <w:t>-25:54:13,125;-41:58:45,000</w:t>
      </w:r>
      <w:bookmarkEnd w:id="9696"/>
    </w:p>
    <w:p w14:paraId="5B02D5AE" w14:textId="77777777" w:rsidR="006354B8" w:rsidRDefault="006354B8">
      <w:pPr>
        <w:rPr>
          <w:rFonts w:eastAsia="Times New Roman"/>
          <w:szCs w:val="20"/>
          <w:lang w:val="en-US"/>
        </w:rPr>
      </w:pPr>
      <w:bookmarkStart w:id="9697" w:name="_DV_C4026"/>
      <w:r>
        <w:rPr>
          <w:rStyle w:val="DeltaViewDeletion"/>
          <w:rFonts w:eastAsia="Times New Roman"/>
          <w:szCs w:val="20"/>
          <w:lang w:val="en-US"/>
        </w:rPr>
        <w:t>-25:53:54,375;-41:58:45,000</w:t>
      </w:r>
      <w:bookmarkEnd w:id="9697"/>
    </w:p>
    <w:p w14:paraId="16CC6249" w14:textId="77777777" w:rsidR="006354B8" w:rsidRDefault="006354B8">
      <w:pPr>
        <w:rPr>
          <w:rFonts w:eastAsia="Times New Roman"/>
          <w:szCs w:val="20"/>
          <w:lang w:val="en-US"/>
        </w:rPr>
      </w:pPr>
      <w:bookmarkStart w:id="9698" w:name="_DV_C4027"/>
      <w:r>
        <w:rPr>
          <w:rStyle w:val="DeltaViewDeletion"/>
          <w:rFonts w:eastAsia="Times New Roman"/>
          <w:szCs w:val="20"/>
          <w:lang w:val="en-US"/>
        </w:rPr>
        <w:t>-25:53:54,375;-41:58:26,250</w:t>
      </w:r>
      <w:bookmarkEnd w:id="9698"/>
    </w:p>
    <w:p w14:paraId="39E3377A" w14:textId="77777777" w:rsidR="006354B8" w:rsidRDefault="006354B8">
      <w:pPr>
        <w:rPr>
          <w:rFonts w:eastAsia="Times New Roman"/>
          <w:szCs w:val="20"/>
          <w:lang w:val="en-US"/>
        </w:rPr>
      </w:pPr>
      <w:bookmarkStart w:id="9699" w:name="_DV_C4028"/>
      <w:r>
        <w:rPr>
          <w:rStyle w:val="DeltaViewDeletion"/>
          <w:rFonts w:eastAsia="Times New Roman"/>
          <w:szCs w:val="20"/>
          <w:lang w:val="en-US"/>
        </w:rPr>
        <w:t>-25:53:26,250;-41:58:26,250</w:t>
      </w:r>
      <w:bookmarkEnd w:id="9699"/>
    </w:p>
    <w:p w14:paraId="5CD41C8F" w14:textId="77777777" w:rsidR="006354B8" w:rsidRDefault="006354B8">
      <w:pPr>
        <w:rPr>
          <w:rFonts w:eastAsia="Times New Roman"/>
          <w:szCs w:val="20"/>
          <w:lang w:val="en-US"/>
        </w:rPr>
      </w:pPr>
      <w:bookmarkStart w:id="9700" w:name="_DV_C4029"/>
      <w:r>
        <w:rPr>
          <w:rStyle w:val="DeltaViewDeletion"/>
          <w:rFonts w:eastAsia="Times New Roman"/>
          <w:szCs w:val="20"/>
          <w:lang w:val="en-US"/>
        </w:rPr>
        <w:t>-25:53:26,250;-41:58:07,500</w:t>
      </w:r>
      <w:bookmarkEnd w:id="9700"/>
    </w:p>
    <w:p w14:paraId="5058809A" w14:textId="77777777" w:rsidR="006354B8" w:rsidRDefault="006354B8">
      <w:pPr>
        <w:rPr>
          <w:rFonts w:eastAsia="Times New Roman"/>
          <w:szCs w:val="20"/>
          <w:lang w:val="en-US"/>
        </w:rPr>
      </w:pPr>
      <w:bookmarkStart w:id="9701" w:name="_DV_C4030"/>
      <w:r>
        <w:rPr>
          <w:rStyle w:val="DeltaViewDeletion"/>
          <w:rFonts w:eastAsia="Times New Roman"/>
          <w:szCs w:val="20"/>
          <w:lang w:val="en-US"/>
        </w:rPr>
        <w:t>-25:53:07,500;-41:58:07,500</w:t>
      </w:r>
      <w:bookmarkEnd w:id="9701"/>
    </w:p>
    <w:p w14:paraId="6E4A67F0" w14:textId="77777777" w:rsidR="006354B8" w:rsidRDefault="006354B8">
      <w:pPr>
        <w:rPr>
          <w:rFonts w:eastAsia="Times New Roman"/>
          <w:szCs w:val="20"/>
          <w:lang w:val="en-US"/>
        </w:rPr>
      </w:pPr>
      <w:bookmarkStart w:id="9702" w:name="_DV_C4031"/>
      <w:r>
        <w:rPr>
          <w:rStyle w:val="DeltaViewDeletion"/>
          <w:rFonts w:eastAsia="Times New Roman"/>
          <w:szCs w:val="20"/>
          <w:lang w:val="en-US"/>
        </w:rPr>
        <w:t>-25:53:07,500;-41:57:48,750</w:t>
      </w:r>
      <w:bookmarkEnd w:id="9702"/>
    </w:p>
    <w:p w14:paraId="378253C8" w14:textId="77777777" w:rsidR="006354B8" w:rsidRDefault="006354B8">
      <w:pPr>
        <w:rPr>
          <w:rFonts w:eastAsia="Times New Roman"/>
          <w:szCs w:val="20"/>
          <w:lang w:val="en-US"/>
        </w:rPr>
      </w:pPr>
      <w:bookmarkStart w:id="9703" w:name="_DV_C4032"/>
      <w:r>
        <w:rPr>
          <w:rStyle w:val="DeltaViewDeletion"/>
          <w:rFonts w:eastAsia="Times New Roman"/>
          <w:szCs w:val="20"/>
          <w:lang w:val="en-US"/>
        </w:rPr>
        <w:t>-25:52:39,375;-41:57:48,750</w:t>
      </w:r>
      <w:bookmarkEnd w:id="9703"/>
    </w:p>
    <w:p w14:paraId="1DD4E139" w14:textId="77777777" w:rsidR="006354B8" w:rsidRDefault="006354B8">
      <w:pPr>
        <w:rPr>
          <w:rFonts w:eastAsia="Times New Roman"/>
          <w:szCs w:val="20"/>
          <w:lang w:val="en-US"/>
        </w:rPr>
      </w:pPr>
      <w:bookmarkStart w:id="9704" w:name="_DV_C4033"/>
      <w:r>
        <w:rPr>
          <w:rStyle w:val="DeltaViewDeletion"/>
          <w:rFonts w:eastAsia="Times New Roman"/>
          <w:szCs w:val="20"/>
          <w:lang w:val="en-US"/>
        </w:rPr>
        <w:t>-25:52:39,375;-41:57:30,000</w:t>
      </w:r>
      <w:bookmarkEnd w:id="9704"/>
    </w:p>
    <w:p w14:paraId="0AD0F8B7" w14:textId="77777777" w:rsidR="006354B8" w:rsidRDefault="006354B8">
      <w:pPr>
        <w:rPr>
          <w:rFonts w:eastAsia="Times New Roman"/>
          <w:szCs w:val="20"/>
          <w:lang w:val="en-US"/>
        </w:rPr>
      </w:pPr>
      <w:bookmarkStart w:id="9705" w:name="_DV_C4034"/>
      <w:r>
        <w:rPr>
          <w:rStyle w:val="DeltaViewDeletion"/>
          <w:rFonts w:eastAsia="Times New Roman"/>
          <w:szCs w:val="20"/>
          <w:lang w:val="en-US"/>
        </w:rPr>
        <w:t>-25:52:20,625;-41:57:30,000</w:t>
      </w:r>
      <w:bookmarkEnd w:id="9705"/>
    </w:p>
    <w:p w14:paraId="0DE23004" w14:textId="77777777" w:rsidR="006354B8" w:rsidRDefault="006354B8">
      <w:pPr>
        <w:rPr>
          <w:rFonts w:eastAsia="Times New Roman"/>
          <w:szCs w:val="20"/>
          <w:lang w:val="en-US"/>
        </w:rPr>
      </w:pPr>
      <w:bookmarkStart w:id="9706" w:name="_DV_C4035"/>
      <w:r>
        <w:rPr>
          <w:rStyle w:val="DeltaViewDeletion"/>
          <w:rFonts w:eastAsia="Times New Roman"/>
          <w:szCs w:val="20"/>
          <w:lang w:val="en-US"/>
        </w:rPr>
        <w:t>-25:52:20,625;-41:57:11,250</w:t>
      </w:r>
      <w:bookmarkEnd w:id="9706"/>
    </w:p>
    <w:p w14:paraId="3958D163" w14:textId="77777777" w:rsidR="006354B8" w:rsidRDefault="006354B8">
      <w:pPr>
        <w:rPr>
          <w:rFonts w:eastAsia="Times New Roman"/>
          <w:szCs w:val="20"/>
          <w:lang w:val="en-US"/>
        </w:rPr>
      </w:pPr>
      <w:bookmarkStart w:id="9707" w:name="_DV_C4036"/>
      <w:r>
        <w:rPr>
          <w:rStyle w:val="DeltaViewDeletion"/>
          <w:rFonts w:eastAsia="Times New Roman"/>
          <w:szCs w:val="20"/>
          <w:lang w:val="en-US"/>
        </w:rPr>
        <w:t>-25:51:52,500;-41:57:11,250</w:t>
      </w:r>
      <w:bookmarkEnd w:id="9707"/>
    </w:p>
    <w:p w14:paraId="1F6584D4" w14:textId="77777777" w:rsidR="006354B8" w:rsidRDefault="006354B8">
      <w:pPr>
        <w:rPr>
          <w:rFonts w:eastAsia="Times New Roman"/>
          <w:szCs w:val="20"/>
          <w:lang w:val="en-US"/>
        </w:rPr>
      </w:pPr>
      <w:bookmarkStart w:id="9708" w:name="_DV_C4037"/>
      <w:r>
        <w:rPr>
          <w:rStyle w:val="DeltaViewDeletion"/>
          <w:rFonts w:eastAsia="Times New Roman"/>
          <w:szCs w:val="20"/>
          <w:lang w:val="en-US"/>
        </w:rPr>
        <w:t>-25:51:52,500;-41:56:52,500</w:t>
      </w:r>
      <w:bookmarkEnd w:id="9708"/>
    </w:p>
    <w:p w14:paraId="14A585E5" w14:textId="77777777" w:rsidR="006354B8" w:rsidRDefault="006354B8">
      <w:pPr>
        <w:rPr>
          <w:rFonts w:eastAsia="Times New Roman"/>
          <w:szCs w:val="20"/>
          <w:lang w:val="en-US"/>
        </w:rPr>
      </w:pPr>
      <w:bookmarkStart w:id="9709" w:name="_DV_C4038"/>
      <w:r>
        <w:rPr>
          <w:rStyle w:val="DeltaViewDeletion"/>
          <w:rFonts w:eastAsia="Times New Roman"/>
          <w:szCs w:val="20"/>
          <w:lang w:val="en-US"/>
        </w:rPr>
        <w:t>-25:51:33,750;-41:56:52,500</w:t>
      </w:r>
      <w:bookmarkEnd w:id="9709"/>
    </w:p>
    <w:p w14:paraId="2D0E639B" w14:textId="77777777" w:rsidR="006354B8" w:rsidRDefault="006354B8">
      <w:pPr>
        <w:rPr>
          <w:rFonts w:eastAsia="Times New Roman"/>
          <w:szCs w:val="20"/>
          <w:lang w:val="en-US"/>
        </w:rPr>
      </w:pPr>
      <w:bookmarkStart w:id="9710" w:name="_DV_C4039"/>
      <w:r>
        <w:rPr>
          <w:rStyle w:val="DeltaViewDeletion"/>
          <w:rFonts w:eastAsia="Times New Roman"/>
          <w:szCs w:val="20"/>
          <w:lang w:val="en-US"/>
        </w:rPr>
        <w:t>-25:51:33,750;-41:56:33,750</w:t>
      </w:r>
      <w:bookmarkEnd w:id="9710"/>
    </w:p>
    <w:p w14:paraId="1C0FFABE" w14:textId="77777777" w:rsidR="006354B8" w:rsidRDefault="006354B8">
      <w:pPr>
        <w:rPr>
          <w:rFonts w:eastAsia="Times New Roman"/>
          <w:szCs w:val="20"/>
          <w:lang w:val="en-US"/>
        </w:rPr>
      </w:pPr>
      <w:bookmarkStart w:id="9711" w:name="_DV_C4040"/>
      <w:r>
        <w:rPr>
          <w:rStyle w:val="DeltaViewDeletion"/>
          <w:rFonts w:eastAsia="Times New Roman"/>
          <w:szCs w:val="20"/>
          <w:lang w:val="en-US"/>
        </w:rPr>
        <w:t>-25:51:05,625;-41:56:33,750</w:t>
      </w:r>
      <w:bookmarkEnd w:id="9711"/>
    </w:p>
    <w:p w14:paraId="2C12FECD" w14:textId="77777777" w:rsidR="006354B8" w:rsidRDefault="006354B8">
      <w:pPr>
        <w:rPr>
          <w:rFonts w:eastAsia="Times New Roman"/>
          <w:szCs w:val="20"/>
          <w:lang w:val="en-US"/>
        </w:rPr>
      </w:pPr>
      <w:bookmarkStart w:id="9712" w:name="_DV_C4041"/>
      <w:r>
        <w:rPr>
          <w:rStyle w:val="DeltaViewDeletion"/>
          <w:rFonts w:eastAsia="Times New Roman"/>
          <w:szCs w:val="20"/>
          <w:lang w:val="en-US"/>
        </w:rPr>
        <w:t>-25:51:05,625;-41:56:15,000</w:t>
      </w:r>
      <w:bookmarkEnd w:id="9712"/>
    </w:p>
    <w:p w14:paraId="6FC5C5A7" w14:textId="77777777" w:rsidR="006354B8" w:rsidRDefault="006354B8">
      <w:pPr>
        <w:rPr>
          <w:rFonts w:eastAsia="Times New Roman"/>
          <w:szCs w:val="20"/>
          <w:lang w:val="en-US"/>
        </w:rPr>
      </w:pPr>
      <w:bookmarkStart w:id="9713" w:name="_DV_C4042"/>
      <w:r>
        <w:rPr>
          <w:rStyle w:val="DeltaViewDeletion"/>
          <w:rFonts w:eastAsia="Times New Roman"/>
          <w:szCs w:val="20"/>
          <w:lang w:val="en-US"/>
        </w:rPr>
        <w:t>-25:50:46,875;-41:56:15,000</w:t>
      </w:r>
      <w:bookmarkEnd w:id="9713"/>
    </w:p>
    <w:p w14:paraId="113C86F1" w14:textId="77777777" w:rsidR="006354B8" w:rsidRDefault="006354B8">
      <w:pPr>
        <w:rPr>
          <w:rFonts w:eastAsia="Times New Roman"/>
          <w:szCs w:val="20"/>
          <w:lang w:val="en-US"/>
        </w:rPr>
      </w:pPr>
      <w:bookmarkStart w:id="9714" w:name="_DV_C4043"/>
      <w:r>
        <w:rPr>
          <w:rStyle w:val="DeltaViewDeletion"/>
          <w:rFonts w:eastAsia="Times New Roman"/>
          <w:szCs w:val="20"/>
          <w:lang w:val="en-US"/>
        </w:rPr>
        <w:t>-25:50:46,875;-41:55:56,250</w:t>
      </w:r>
      <w:bookmarkEnd w:id="9714"/>
    </w:p>
    <w:p w14:paraId="5A1174FC" w14:textId="77777777" w:rsidR="006354B8" w:rsidRDefault="006354B8">
      <w:pPr>
        <w:rPr>
          <w:rFonts w:eastAsia="Times New Roman"/>
          <w:szCs w:val="20"/>
          <w:lang w:val="en-US"/>
        </w:rPr>
      </w:pPr>
      <w:bookmarkStart w:id="9715" w:name="_DV_C4044"/>
      <w:r>
        <w:rPr>
          <w:rStyle w:val="DeltaViewDeletion"/>
          <w:rFonts w:eastAsia="Times New Roman"/>
          <w:szCs w:val="20"/>
          <w:lang w:val="en-US"/>
        </w:rPr>
        <w:t>-25:50:18,750;-41:55:56,250</w:t>
      </w:r>
      <w:bookmarkEnd w:id="9715"/>
    </w:p>
    <w:p w14:paraId="6AC1D28B" w14:textId="77777777" w:rsidR="006354B8" w:rsidRDefault="006354B8">
      <w:pPr>
        <w:rPr>
          <w:rFonts w:eastAsia="Times New Roman"/>
          <w:szCs w:val="20"/>
          <w:lang w:val="en-US"/>
        </w:rPr>
      </w:pPr>
      <w:bookmarkStart w:id="9716" w:name="_DV_C4045"/>
      <w:r>
        <w:rPr>
          <w:rStyle w:val="DeltaViewDeletion"/>
          <w:rFonts w:eastAsia="Times New Roman"/>
          <w:szCs w:val="20"/>
          <w:lang w:val="en-US"/>
        </w:rPr>
        <w:t>-25:50:18,750;-41:55:37,500</w:t>
      </w:r>
      <w:bookmarkEnd w:id="9716"/>
    </w:p>
    <w:p w14:paraId="28B70706" w14:textId="77777777" w:rsidR="006354B8" w:rsidRDefault="006354B8">
      <w:pPr>
        <w:rPr>
          <w:rFonts w:eastAsia="Times New Roman"/>
          <w:b/>
          <w:szCs w:val="20"/>
          <w:lang w:val="en-US"/>
        </w:rPr>
      </w:pPr>
      <w:bookmarkStart w:id="9717" w:name="_DV_C4046"/>
      <w:r>
        <w:rPr>
          <w:rStyle w:val="DeltaViewDeletion"/>
          <w:rFonts w:eastAsia="Times New Roman"/>
          <w:b/>
          <w:szCs w:val="20"/>
          <w:lang w:val="en-US"/>
        </w:rPr>
        <w:t>S-M-1008</w:t>
      </w:r>
      <w:bookmarkEnd w:id="9717"/>
    </w:p>
    <w:p w14:paraId="10953392" w14:textId="77777777" w:rsidR="006354B8" w:rsidRDefault="006354B8">
      <w:pPr>
        <w:rPr>
          <w:rFonts w:eastAsia="Times New Roman"/>
          <w:szCs w:val="20"/>
          <w:lang w:val="en-US"/>
        </w:rPr>
      </w:pPr>
      <w:bookmarkStart w:id="9718" w:name="_DV_C4047"/>
      <w:r>
        <w:rPr>
          <w:rStyle w:val="DeltaViewDeletion"/>
          <w:rFonts w:eastAsia="Times New Roman"/>
          <w:szCs w:val="20"/>
          <w:lang w:val="en-US"/>
        </w:rPr>
        <w:t>-25:45:00,000;-41:30:00,000</w:t>
      </w:r>
      <w:bookmarkEnd w:id="9718"/>
    </w:p>
    <w:p w14:paraId="46E818F8" w14:textId="77777777" w:rsidR="006354B8" w:rsidRDefault="006354B8">
      <w:pPr>
        <w:rPr>
          <w:rFonts w:eastAsia="Times New Roman"/>
          <w:szCs w:val="20"/>
          <w:lang w:val="en-US"/>
        </w:rPr>
      </w:pPr>
      <w:bookmarkStart w:id="9719" w:name="_DV_C4048"/>
      <w:r>
        <w:rPr>
          <w:rStyle w:val="DeltaViewDeletion"/>
          <w:rFonts w:eastAsia="Times New Roman"/>
          <w:szCs w:val="20"/>
          <w:lang w:val="en-US"/>
        </w:rPr>
        <w:t>-26:00:00,000;-41:30:00,000</w:t>
      </w:r>
      <w:bookmarkEnd w:id="9719"/>
    </w:p>
    <w:p w14:paraId="5112AD05" w14:textId="77777777" w:rsidR="006354B8" w:rsidRDefault="006354B8">
      <w:pPr>
        <w:rPr>
          <w:rFonts w:eastAsia="Times New Roman"/>
          <w:szCs w:val="20"/>
          <w:lang w:val="en-US"/>
        </w:rPr>
      </w:pPr>
      <w:bookmarkStart w:id="9720" w:name="_DV_C4049"/>
      <w:r>
        <w:rPr>
          <w:rStyle w:val="DeltaViewDeletion"/>
          <w:rFonts w:eastAsia="Times New Roman"/>
          <w:szCs w:val="20"/>
          <w:lang w:val="en-US"/>
        </w:rPr>
        <w:t>-26:00:00,000;-41:45:00,000</w:t>
      </w:r>
      <w:bookmarkEnd w:id="9720"/>
    </w:p>
    <w:p w14:paraId="54848B3B" w14:textId="77777777" w:rsidR="006354B8" w:rsidRDefault="006354B8">
      <w:pPr>
        <w:rPr>
          <w:rFonts w:eastAsia="Times New Roman"/>
          <w:szCs w:val="20"/>
          <w:lang w:val="en-US"/>
        </w:rPr>
      </w:pPr>
      <w:bookmarkStart w:id="9721" w:name="_DV_C4050"/>
      <w:r>
        <w:rPr>
          <w:rStyle w:val="DeltaViewDeletion"/>
          <w:rFonts w:eastAsia="Times New Roman"/>
          <w:szCs w:val="20"/>
          <w:lang w:val="en-US"/>
        </w:rPr>
        <w:t>-25:45:00,000;-41:45:00,000</w:t>
      </w:r>
      <w:bookmarkEnd w:id="9721"/>
    </w:p>
    <w:p w14:paraId="7BDE3E48" w14:textId="77777777" w:rsidR="006354B8" w:rsidRDefault="006354B8">
      <w:pPr>
        <w:rPr>
          <w:rFonts w:eastAsia="Times New Roman"/>
          <w:szCs w:val="20"/>
          <w:lang w:val="en-US"/>
        </w:rPr>
      </w:pPr>
      <w:bookmarkStart w:id="9722" w:name="_DV_C4051"/>
      <w:r>
        <w:rPr>
          <w:rStyle w:val="DeltaViewDeletion"/>
          <w:rFonts w:eastAsia="Times New Roman"/>
          <w:szCs w:val="20"/>
          <w:lang w:val="en-US"/>
        </w:rPr>
        <w:t>-25:45:00,000;-41:30:00,000</w:t>
      </w:r>
      <w:bookmarkEnd w:id="9722"/>
    </w:p>
    <w:p w14:paraId="180846EC" w14:textId="77777777" w:rsidR="006354B8" w:rsidRDefault="006354B8">
      <w:pPr>
        <w:rPr>
          <w:rFonts w:eastAsia="Times New Roman"/>
          <w:b/>
          <w:szCs w:val="20"/>
          <w:lang w:val="en-US"/>
        </w:rPr>
      </w:pPr>
      <w:bookmarkStart w:id="9723" w:name="_DV_C4052"/>
      <w:r>
        <w:rPr>
          <w:rStyle w:val="DeltaViewDeletion"/>
          <w:rFonts w:eastAsia="Times New Roman"/>
          <w:b/>
          <w:szCs w:val="20"/>
          <w:lang w:val="en-US"/>
        </w:rPr>
        <w:t>S-M-1494</w:t>
      </w:r>
      <w:bookmarkEnd w:id="9723"/>
    </w:p>
    <w:p w14:paraId="10957B78" w14:textId="77777777" w:rsidR="006354B8" w:rsidRDefault="006354B8">
      <w:pPr>
        <w:rPr>
          <w:rFonts w:eastAsia="Times New Roman"/>
          <w:szCs w:val="20"/>
          <w:lang w:val="en-US"/>
        </w:rPr>
      </w:pPr>
      <w:bookmarkStart w:id="9724" w:name="_DV_C4053"/>
      <w:r>
        <w:rPr>
          <w:rStyle w:val="DeltaViewDeletion"/>
          <w:rFonts w:eastAsia="Times New Roman"/>
          <w:szCs w:val="20"/>
          <w:lang w:val="en-US"/>
        </w:rPr>
        <w:t>-26:45:18,750;-44:28:35,625</w:t>
      </w:r>
      <w:bookmarkEnd w:id="9724"/>
    </w:p>
    <w:p w14:paraId="51AE52C1" w14:textId="77777777" w:rsidR="006354B8" w:rsidRDefault="006354B8">
      <w:pPr>
        <w:rPr>
          <w:rFonts w:eastAsia="Times New Roman"/>
          <w:szCs w:val="20"/>
          <w:lang w:val="en-US"/>
        </w:rPr>
      </w:pPr>
      <w:bookmarkStart w:id="9725" w:name="_DV_C4054"/>
      <w:r>
        <w:rPr>
          <w:rStyle w:val="DeltaViewDeletion"/>
          <w:rFonts w:eastAsia="Times New Roman"/>
          <w:szCs w:val="20"/>
          <w:lang w:val="en-US"/>
        </w:rPr>
        <w:t>-26:45:18,750;-44:26:05,625</w:t>
      </w:r>
      <w:bookmarkEnd w:id="9725"/>
    </w:p>
    <w:p w14:paraId="27A99DBE" w14:textId="77777777" w:rsidR="006354B8" w:rsidRDefault="006354B8">
      <w:pPr>
        <w:rPr>
          <w:rFonts w:eastAsia="Times New Roman"/>
          <w:szCs w:val="20"/>
          <w:lang w:val="en-US"/>
        </w:rPr>
      </w:pPr>
      <w:bookmarkStart w:id="9726" w:name="_DV_C4055"/>
      <w:r>
        <w:rPr>
          <w:rStyle w:val="DeltaViewDeletion"/>
          <w:rFonts w:eastAsia="Times New Roman"/>
          <w:szCs w:val="20"/>
          <w:lang w:val="en-US"/>
        </w:rPr>
        <w:t>-26:45:00,000;-44:26:05,625</w:t>
      </w:r>
      <w:bookmarkEnd w:id="9726"/>
    </w:p>
    <w:p w14:paraId="31153D85" w14:textId="77777777" w:rsidR="006354B8" w:rsidRDefault="006354B8">
      <w:pPr>
        <w:rPr>
          <w:rFonts w:eastAsia="Times New Roman"/>
          <w:szCs w:val="20"/>
          <w:lang w:val="en-US"/>
        </w:rPr>
      </w:pPr>
      <w:bookmarkStart w:id="9727" w:name="_DV_C4056"/>
      <w:r>
        <w:rPr>
          <w:rStyle w:val="DeltaViewDeletion"/>
          <w:rFonts w:eastAsia="Times New Roman"/>
          <w:szCs w:val="20"/>
          <w:lang w:val="en-US"/>
        </w:rPr>
        <w:t>-26:45:00,000;-44:24:50,625</w:t>
      </w:r>
      <w:bookmarkEnd w:id="9727"/>
    </w:p>
    <w:p w14:paraId="16E5D356" w14:textId="77777777" w:rsidR="006354B8" w:rsidRDefault="006354B8">
      <w:pPr>
        <w:rPr>
          <w:rFonts w:eastAsia="Times New Roman"/>
          <w:szCs w:val="20"/>
          <w:lang w:val="en-US"/>
        </w:rPr>
      </w:pPr>
      <w:bookmarkStart w:id="9728" w:name="_DV_C4057"/>
      <w:r>
        <w:rPr>
          <w:rStyle w:val="DeltaViewDeletion"/>
          <w:rFonts w:eastAsia="Times New Roman"/>
          <w:szCs w:val="20"/>
          <w:lang w:val="en-US"/>
        </w:rPr>
        <w:t>-26:44:50,625;-44:24:50,625</w:t>
      </w:r>
      <w:bookmarkEnd w:id="9728"/>
    </w:p>
    <w:p w14:paraId="09E950AE" w14:textId="77777777" w:rsidR="006354B8" w:rsidRDefault="006354B8">
      <w:pPr>
        <w:rPr>
          <w:rFonts w:eastAsia="Times New Roman"/>
          <w:szCs w:val="20"/>
          <w:lang w:val="en-US"/>
        </w:rPr>
      </w:pPr>
      <w:bookmarkStart w:id="9729" w:name="_DV_C4058"/>
      <w:r>
        <w:rPr>
          <w:rStyle w:val="DeltaViewDeletion"/>
          <w:rFonts w:eastAsia="Times New Roman"/>
          <w:szCs w:val="20"/>
          <w:lang w:val="en-US"/>
        </w:rPr>
        <w:t>-26:44:50,625;-44:23:45,000</w:t>
      </w:r>
      <w:bookmarkEnd w:id="9729"/>
    </w:p>
    <w:p w14:paraId="56C8CCCC" w14:textId="77777777" w:rsidR="006354B8" w:rsidRDefault="006354B8">
      <w:pPr>
        <w:rPr>
          <w:rFonts w:eastAsia="Times New Roman"/>
          <w:szCs w:val="20"/>
          <w:lang w:val="en-US"/>
        </w:rPr>
      </w:pPr>
      <w:bookmarkStart w:id="9730" w:name="_DV_C4059"/>
      <w:r>
        <w:rPr>
          <w:rStyle w:val="DeltaViewDeletion"/>
          <w:rFonts w:eastAsia="Times New Roman"/>
          <w:szCs w:val="20"/>
          <w:lang w:val="en-US"/>
        </w:rPr>
        <w:t>-26:44:41,250;-44:23:45,000</w:t>
      </w:r>
      <w:bookmarkEnd w:id="9730"/>
    </w:p>
    <w:p w14:paraId="706580AD" w14:textId="77777777" w:rsidR="006354B8" w:rsidRDefault="006354B8">
      <w:pPr>
        <w:rPr>
          <w:rFonts w:eastAsia="Times New Roman"/>
          <w:szCs w:val="20"/>
          <w:lang w:val="en-US"/>
        </w:rPr>
      </w:pPr>
      <w:bookmarkStart w:id="9731" w:name="_DV_C4060"/>
      <w:r>
        <w:rPr>
          <w:rStyle w:val="DeltaViewDeletion"/>
          <w:rFonts w:eastAsia="Times New Roman"/>
          <w:szCs w:val="20"/>
          <w:lang w:val="en-US"/>
        </w:rPr>
        <w:t>-26:44:41,250;-44:22:39,375</w:t>
      </w:r>
      <w:bookmarkEnd w:id="9731"/>
    </w:p>
    <w:p w14:paraId="0106737F" w14:textId="77777777" w:rsidR="006354B8" w:rsidRDefault="006354B8">
      <w:pPr>
        <w:rPr>
          <w:rFonts w:eastAsia="Times New Roman"/>
          <w:szCs w:val="20"/>
          <w:lang w:val="en-US"/>
        </w:rPr>
      </w:pPr>
      <w:bookmarkStart w:id="9732" w:name="_DV_C4061"/>
      <w:r>
        <w:rPr>
          <w:rStyle w:val="DeltaViewDeletion"/>
          <w:rFonts w:eastAsia="Times New Roman"/>
          <w:szCs w:val="20"/>
          <w:lang w:val="en-US"/>
        </w:rPr>
        <w:t>-26:44:31,875;-44:22:39,375</w:t>
      </w:r>
      <w:bookmarkEnd w:id="9732"/>
    </w:p>
    <w:p w14:paraId="6F899258" w14:textId="77777777" w:rsidR="006354B8" w:rsidRDefault="006354B8">
      <w:pPr>
        <w:rPr>
          <w:rFonts w:eastAsia="Times New Roman"/>
          <w:szCs w:val="20"/>
          <w:lang w:val="en-US"/>
        </w:rPr>
      </w:pPr>
      <w:bookmarkStart w:id="9733" w:name="_DV_C4062"/>
      <w:r>
        <w:rPr>
          <w:rStyle w:val="DeltaViewDeletion"/>
          <w:rFonts w:eastAsia="Times New Roman"/>
          <w:szCs w:val="20"/>
          <w:lang w:val="en-US"/>
        </w:rPr>
        <w:t>-26:44:31,875;-44:21:33,750</w:t>
      </w:r>
      <w:bookmarkEnd w:id="9733"/>
    </w:p>
    <w:p w14:paraId="0BC0378E" w14:textId="77777777" w:rsidR="006354B8" w:rsidRDefault="006354B8">
      <w:pPr>
        <w:rPr>
          <w:rFonts w:eastAsia="Times New Roman"/>
          <w:szCs w:val="20"/>
          <w:lang w:val="en-US"/>
        </w:rPr>
      </w:pPr>
      <w:bookmarkStart w:id="9734" w:name="_DV_C4063"/>
      <w:r>
        <w:rPr>
          <w:rStyle w:val="DeltaViewDeletion"/>
          <w:rFonts w:eastAsia="Times New Roman"/>
          <w:szCs w:val="20"/>
          <w:lang w:val="en-US"/>
        </w:rPr>
        <w:t>-26:44:22,500;-44:21:33,750</w:t>
      </w:r>
      <w:bookmarkEnd w:id="9734"/>
    </w:p>
    <w:p w14:paraId="681FEBB8" w14:textId="77777777" w:rsidR="006354B8" w:rsidRDefault="006354B8">
      <w:pPr>
        <w:rPr>
          <w:rFonts w:eastAsia="Times New Roman"/>
          <w:szCs w:val="20"/>
          <w:lang w:val="en-US"/>
        </w:rPr>
      </w:pPr>
      <w:bookmarkStart w:id="9735" w:name="_DV_C4064"/>
      <w:r>
        <w:rPr>
          <w:rStyle w:val="DeltaViewDeletion"/>
          <w:rFonts w:eastAsia="Times New Roman"/>
          <w:szCs w:val="20"/>
          <w:lang w:val="en-US"/>
        </w:rPr>
        <w:t>-26:44:22,500;-44:20:28,125</w:t>
      </w:r>
      <w:bookmarkEnd w:id="9735"/>
    </w:p>
    <w:p w14:paraId="2BA2E755" w14:textId="77777777" w:rsidR="006354B8" w:rsidRDefault="006354B8">
      <w:pPr>
        <w:rPr>
          <w:rFonts w:eastAsia="Times New Roman"/>
          <w:szCs w:val="20"/>
          <w:lang w:val="en-US"/>
        </w:rPr>
      </w:pPr>
      <w:bookmarkStart w:id="9736" w:name="_DV_C4065"/>
      <w:r>
        <w:rPr>
          <w:rStyle w:val="DeltaViewDeletion"/>
          <w:rFonts w:eastAsia="Times New Roman"/>
          <w:szCs w:val="20"/>
          <w:lang w:val="en-US"/>
        </w:rPr>
        <w:t>-26:44:13,125;-44:20:28,125</w:t>
      </w:r>
      <w:bookmarkEnd w:id="9736"/>
    </w:p>
    <w:p w14:paraId="23917A87" w14:textId="77777777" w:rsidR="006354B8" w:rsidRDefault="006354B8">
      <w:pPr>
        <w:rPr>
          <w:rFonts w:eastAsia="Times New Roman"/>
          <w:szCs w:val="20"/>
          <w:lang w:val="en-US"/>
        </w:rPr>
      </w:pPr>
      <w:bookmarkStart w:id="9737" w:name="_DV_C4066"/>
      <w:r>
        <w:rPr>
          <w:rStyle w:val="DeltaViewDeletion"/>
          <w:rFonts w:eastAsia="Times New Roman"/>
          <w:szCs w:val="20"/>
          <w:lang w:val="en-US"/>
        </w:rPr>
        <w:t>-26:44:13,125;-44:19:22,500</w:t>
      </w:r>
      <w:bookmarkEnd w:id="9737"/>
    </w:p>
    <w:p w14:paraId="1F164DEF" w14:textId="77777777" w:rsidR="006354B8" w:rsidRDefault="006354B8">
      <w:pPr>
        <w:rPr>
          <w:rFonts w:eastAsia="Times New Roman"/>
          <w:szCs w:val="20"/>
          <w:lang w:val="en-US"/>
        </w:rPr>
      </w:pPr>
      <w:bookmarkStart w:id="9738" w:name="_DV_C4067"/>
      <w:r>
        <w:rPr>
          <w:rStyle w:val="DeltaViewDeletion"/>
          <w:rFonts w:eastAsia="Times New Roman"/>
          <w:szCs w:val="20"/>
          <w:lang w:val="en-US"/>
        </w:rPr>
        <w:t>-26:44:03,750;-44:19:22,500</w:t>
      </w:r>
      <w:bookmarkEnd w:id="9738"/>
    </w:p>
    <w:p w14:paraId="35B888D7" w14:textId="77777777" w:rsidR="006354B8" w:rsidRDefault="006354B8">
      <w:pPr>
        <w:rPr>
          <w:rFonts w:eastAsia="Times New Roman"/>
          <w:szCs w:val="20"/>
          <w:lang w:val="en-US"/>
        </w:rPr>
      </w:pPr>
      <w:bookmarkStart w:id="9739" w:name="_DV_C4068"/>
      <w:r>
        <w:rPr>
          <w:rStyle w:val="DeltaViewDeletion"/>
          <w:rFonts w:eastAsia="Times New Roman"/>
          <w:szCs w:val="20"/>
          <w:lang w:val="en-US"/>
        </w:rPr>
        <w:lastRenderedPageBreak/>
        <w:t>-26:44:03,750;-44:18:26,250</w:t>
      </w:r>
      <w:bookmarkEnd w:id="9739"/>
    </w:p>
    <w:p w14:paraId="036670BB" w14:textId="77777777" w:rsidR="006354B8" w:rsidRDefault="006354B8">
      <w:pPr>
        <w:rPr>
          <w:rFonts w:eastAsia="Times New Roman"/>
          <w:szCs w:val="20"/>
          <w:lang w:val="en-US"/>
        </w:rPr>
      </w:pPr>
      <w:bookmarkStart w:id="9740" w:name="_DV_C4069"/>
      <w:r>
        <w:rPr>
          <w:rStyle w:val="DeltaViewDeletion"/>
          <w:rFonts w:eastAsia="Times New Roman"/>
          <w:szCs w:val="20"/>
          <w:lang w:val="en-US"/>
        </w:rPr>
        <w:t>-26:43:54,375;-44:18:26,250</w:t>
      </w:r>
      <w:bookmarkEnd w:id="9740"/>
    </w:p>
    <w:p w14:paraId="0BFF7A7F" w14:textId="77777777" w:rsidR="006354B8" w:rsidRDefault="006354B8">
      <w:pPr>
        <w:rPr>
          <w:rFonts w:eastAsia="Times New Roman"/>
          <w:szCs w:val="20"/>
          <w:lang w:val="en-US"/>
        </w:rPr>
      </w:pPr>
      <w:bookmarkStart w:id="9741" w:name="_DV_C4070"/>
      <w:r>
        <w:rPr>
          <w:rStyle w:val="DeltaViewDeletion"/>
          <w:rFonts w:eastAsia="Times New Roman"/>
          <w:szCs w:val="20"/>
          <w:lang w:val="en-US"/>
        </w:rPr>
        <w:t>-26:43:54,375;-44:17:20,625</w:t>
      </w:r>
      <w:bookmarkEnd w:id="9741"/>
    </w:p>
    <w:p w14:paraId="630B1554" w14:textId="77777777" w:rsidR="006354B8" w:rsidRDefault="006354B8">
      <w:pPr>
        <w:rPr>
          <w:rFonts w:eastAsia="Times New Roman"/>
          <w:szCs w:val="20"/>
          <w:lang w:val="en-US"/>
        </w:rPr>
      </w:pPr>
      <w:bookmarkStart w:id="9742" w:name="_DV_C4071"/>
      <w:r>
        <w:rPr>
          <w:rStyle w:val="DeltaViewDeletion"/>
          <w:rFonts w:eastAsia="Times New Roman"/>
          <w:szCs w:val="20"/>
          <w:lang w:val="en-US"/>
        </w:rPr>
        <w:t>-26:43:45,000;-44:17:20,625</w:t>
      </w:r>
      <w:bookmarkEnd w:id="9742"/>
    </w:p>
    <w:p w14:paraId="3B3E2463" w14:textId="77777777" w:rsidR="006354B8" w:rsidRDefault="006354B8">
      <w:pPr>
        <w:rPr>
          <w:rFonts w:eastAsia="Times New Roman"/>
          <w:szCs w:val="20"/>
          <w:lang w:val="en-US"/>
        </w:rPr>
      </w:pPr>
      <w:bookmarkStart w:id="9743" w:name="_DV_C4072"/>
      <w:r>
        <w:rPr>
          <w:rStyle w:val="DeltaViewDeletion"/>
          <w:rFonts w:eastAsia="Times New Roman"/>
          <w:szCs w:val="20"/>
          <w:lang w:val="en-US"/>
        </w:rPr>
        <w:t>-26:43:45,000;-44:16:15,000</w:t>
      </w:r>
      <w:bookmarkEnd w:id="9743"/>
    </w:p>
    <w:p w14:paraId="5A06C0E1" w14:textId="77777777" w:rsidR="006354B8" w:rsidRDefault="006354B8">
      <w:pPr>
        <w:rPr>
          <w:rFonts w:eastAsia="Times New Roman"/>
          <w:szCs w:val="20"/>
          <w:lang w:val="en-US"/>
        </w:rPr>
      </w:pPr>
      <w:bookmarkStart w:id="9744" w:name="_DV_C4073"/>
      <w:r>
        <w:rPr>
          <w:rStyle w:val="DeltaViewDeletion"/>
          <w:rFonts w:eastAsia="Times New Roman"/>
          <w:szCs w:val="20"/>
          <w:lang w:val="en-US"/>
        </w:rPr>
        <w:t>-26:43:35,625;-44:16:15,000</w:t>
      </w:r>
      <w:bookmarkEnd w:id="9744"/>
    </w:p>
    <w:p w14:paraId="50226C8D" w14:textId="77777777" w:rsidR="006354B8" w:rsidRDefault="006354B8">
      <w:pPr>
        <w:rPr>
          <w:rFonts w:eastAsia="Times New Roman"/>
          <w:szCs w:val="20"/>
          <w:lang w:val="en-US"/>
        </w:rPr>
      </w:pPr>
      <w:bookmarkStart w:id="9745" w:name="_DV_C4074"/>
      <w:r>
        <w:rPr>
          <w:rStyle w:val="DeltaViewDeletion"/>
          <w:rFonts w:eastAsia="Times New Roman"/>
          <w:szCs w:val="20"/>
          <w:lang w:val="en-US"/>
        </w:rPr>
        <w:t>-26:43:35,625;-44:15:00,000</w:t>
      </w:r>
      <w:bookmarkEnd w:id="9745"/>
    </w:p>
    <w:p w14:paraId="53AB3DE1" w14:textId="77777777" w:rsidR="006354B8" w:rsidRDefault="006354B8">
      <w:pPr>
        <w:rPr>
          <w:rFonts w:eastAsia="Times New Roman"/>
          <w:szCs w:val="20"/>
          <w:lang w:val="en-US"/>
        </w:rPr>
      </w:pPr>
      <w:bookmarkStart w:id="9746" w:name="_DV_C4075"/>
      <w:r>
        <w:rPr>
          <w:rStyle w:val="DeltaViewDeletion"/>
          <w:rFonts w:eastAsia="Times New Roman"/>
          <w:szCs w:val="20"/>
          <w:lang w:val="en-US"/>
        </w:rPr>
        <w:t>-27:00:00,000;-44:15:00,000</w:t>
      </w:r>
      <w:bookmarkEnd w:id="9746"/>
    </w:p>
    <w:p w14:paraId="6B71C6B7" w14:textId="77777777" w:rsidR="006354B8" w:rsidRDefault="006354B8">
      <w:pPr>
        <w:rPr>
          <w:rFonts w:eastAsia="Times New Roman"/>
          <w:szCs w:val="20"/>
          <w:lang w:val="en-US"/>
        </w:rPr>
      </w:pPr>
      <w:bookmarkStart w:id="9747" w:name="_DV_C4076"/>
      <w:r>
        <w:rPr>
          <w:rStyle w:val="DeltaViewDeletion"/>
          <w:rFonts w:eastAsia="Times New Roman"/>
          <w:szCs w:val="20"/>
          <w:lang w:val="en-US"/>
        </w:rPr>
        <w:t>-27:00:00,000;-44:30:00,000</w:t>
      </w:r>
      <w:bookmarkEnd w:id="9747"/>
    </w:p>
    <w:p w14:paraId="06E13C7E" w14:textId="77777777" w:rsidR="006354B8" w:rsidRDefault="006354B8">
      <w:pPr>
        <w:rPr>
          <w:rFonts w:eastAsia="Times New Roman"/>
          <w:szCs w:val="20"/>
          <w:lang w:val="en-US"/>
        </w:rPr>
      </w:pPr>
      <w:bookmarkStart w:id="9748" w:name="_DV_C4077"/>
      <w:r>
        <w:rPr>
          <w:rStyle w:val="DeltaViewDeletion"/>
          <w:rFonts w:eastAsia="Times New Roman"/>
          <w:szCs w:val="20"/>
          <w:lang w:val="en-US"/>
        </w:rPr>
        <w:t>-26:45:28,125;-44:30:00,000</w:t>
      </w:r>
      <w:bookmarkEnd w:id="9748"/>
    </w:p>
    <w:p w14:paraId="09DA515E" w14:textId="77777777" w:rsidR="006354B8" w:rsidRDefault="006354B8">
      <w:pPr>
        <w:rPr>
          <w:rFonts w:eastAsia="Times New Roman"/>
          <w:szCs w:val="20"/>
          <w:lang w:val="en-US"/>
        </w:rPr>
      </w:pPr>
      <w:bookmarkStart w:id="9749" w:name="_DV_C4078"/>
      <w:r>
        <w:rPr>
          <w:rStyle w:val="DeltaViewDeletion"/>
          <w:rFonts w:eastAsia="Times New Roman"/>
          <w:szCs w:val="20"/>
          <w:lang w:val="en-US"/>
        </w:rPr>
        <w:t>-26:45:28,125;-44:28:35,625</w:t>
      </w:r>
      <w:bookmarkEnd w:id="9749"/>
    </w:p>
    <w:p w14:paraId="17704157" w14:textId="77777777" w:rsidR="006354B8" w:rsidRDefault="006354B8">
      <w:pPr>
        <w:rPr>
          <w:rFonts w:eastAsia="Times New Roman"/>
          <w:szCs w:val="20"/>
          <w:lang w:val="en-US"/>
        </w:rPr>
      </w:pPr>
      <w:bookmarkStart w:id="9750" w:name="_DV_C4079"/>
      <w:r>
        <w:rPr>
          <w:rStyle w:val="DeltaViewDeletion"/>
          <w:rFonts w:eastAsia="Times New Roman"/>
          <w:szCs w:val="20"/>
          <w:lang w:val="en-US"/>
        </w:rPr>
        <w:t>-26:45:18,750;-44:28:35,625</w:t>
      </w:r>
      <w:bookmarkEnd w:id="9750"/>
    </w:p>
    <w:p w14:paraId="4887774E" w14:textId="77777777" w:rsidR="006354B8" w:rsidRDefault="006354B8">
      <w:pPr>
        <w:rPr>
          <w:rFonts w:eastAsia="Times New Roman"/>
          <w:b/>
          <w:szCs w:val="20"/>
          <w:lang w:val="en-US"/>
        </w:rPr>
      </w:pPr>
      <w:bookmarkStart w:id="9751" w:name="_DV_C4080"/>
      <w:r>
        <w:rPr>
          <w:rStyle w:val="DeltaViewDeletion"/>
          <w:rFonts w:eastAsia="Times New Roman"/>
          <w:b/>
          <w:szCs w:val="20"/>
          <w:lang w:val="en-US"/>
        </w:rPr>
        <w:t>S-M-1496</w:t>
      </w:r>
      <w:bookmarkEnd w:id="9751"/>
    </w:p>
    <w:p w14:paraId="0FF8B6DE" w14:textId="77777777" w:rsidR="006354B8" w:rsidRDefault="006354B8">
      <w:pPr>
        <w:rPr>
          <w:rFonts w:eastAsia="Times New Roman"/>
          <w:szCs w:val="20"/>
          <w:lang w:val="en-US"/>
        </w:rPr>
      </w:pPr>
      <w:bookmarkStart w:id="9752" w:name="_DV_C4081"/>
      <w:r>
        <w:rPr>
          <w:rStyle w:val="DeltaViewDeletion"/>
          <w:rFonts w:eastAsia="Times New Roman"/>
          <w:szCs w:val="20"/>
          <w:lang w:val="en-US"/>
        </w:rPr>
        <w:t>-26:43:26,250;-44:13:54,375</w:t>
      </w:r>
      <w:bookmarkEnd w:id="9752"/>
    </w:p>
    <w:p w14:paraId="538C19B8" w14:textId="77777777" w:rsidR="006354B8" w:rsidRDefault="006354B8">
      <w:pPr>
        <w:rPr>
          <w:rFonts w:eastAsia="Times New Roman"/>
          <w:szCs w:val="20"/>
          <w:lang w:val="en-US"/>
        </w:rPr>
      </w:pPr>
      <w:bookmarkStart w:id="9753" w:name="_DV_C4082"/>
      <w:r>
        <w:rPr>
          <w:rStyle w:val="DeltaViewDeletion"/>
          <w:rFonts w:eastAsia="Times New Roman"/>
          <w:szCs w:val="20"/>
          <w:lang w:val="en-US"/>
        </w:rPr>
        <w:t>-26:43:16,875;-44:13:54,375</w:t>
      </w:r>
      <w:bookmarkEnd w:id="9753"/>
    </w:p>
    <w:p w14:paraId="40C39517" w14:textId="77777777" w:rsidR="006354B8" w:rsidRDefault="006354B8">
      <w:pPr>
        <w:rPr>
          <w:rFonts w:eastAsia="Times New Roman"/>
          <w:szCs w:val="20"/>
          <w:lang w:val="en-US"/>
        </w:rPr>
      </w:pPr>
      <w:bookmarkStart w:id="9754" w:name="_DV_C4083"/>
      <w:r>
        <w:rPr>
          <w:rStyle w:val="DeltaViewDeletion"/>
          <w:rFonts w:eastAsia="Times New Roman"/>
          <w:szCs w:val="20"/>
          <w:lang w:val="en-US"/>
        </w:rPr>
        <w:t>-26:43:16,875;-44:12:48,750</w:t>
      </w:r>
      <w:bookmarkEnd w:id="9754"/>
    </w:p>
    <w:p w14:paraId="2A3B66C1" w14:textId="77777777" w:rsidR="006354B8" w:rsidRDefault="006354B8">
      <w:pPr>
        <w:rPr>
          <w:rFonts w:eastAsia="Times New Roman"/>
          <w:szCs w:val="20"/>
          <w:lang w:val="en-US"/>
        </w:rPr>
      </w:pPr>
      <w:bookmarkStart w:id="9755" w:name="_DV_C4084"/>
      <w:r>
        <w:rPr>
          <w:rStyle w:val="DeltaViewDeletion"/>
          <w:rFonts w:eastAsia="Times New Roman"/>
          <w:szCs w:val="20"/>
          <w:lang w:val="en-US"/>
        </w:rPr>
        <w:t>-26:43:07,500;-44:12:48,750</w:t>
      </w:r>
      <w:bookmarkEnd w:id="9755"/>
    </w:p>
    <w:p w14:paraId="43E1B3F5" w14:textId="77777777" w:rsidR="006354B8" w:rsidRDefault="006354B8">
      <w:pPr>
        <w:rPr>
          <w:rFonts w:eastAsia="Times New Roman"/>
          <w:szCs w:val="20"/>
          <w:lang w:val="en-US"/>
        </w:rPr>
      </w:pPr>
      <w:bookmarkStart w:id="9756" w:name="_DV_C4085"/>
      <w:r>
        <w:rPr>
          <w:rStyle w:val="DeltaViewDeletion"/>
          <w:rFonts w:eastAsia="Times New Roman"/>
          <w:szCs w:val="20"/>
          <w:lang w:val="en-US"/>
        </w:rPr>
        <w:t>-26:43:07,500;-44:11:43,125</w:t>
      </w:r>
      <w:bookmarkEnd w:id="9756"/>
    </w:p>
    <w:p w14:paraId="44C1A089" w14:textId="77777777" w:rsidR="006354B8" w:rsidRDefault="006354B8">
      <w:pPr>
        <w:rPr>
          <w:rFonts w:eastAsia="Times New Roman"/>
          <w:szCs w:val="20"/>
          <w:lang w:val="en-US"/>
        </w:rPr>
      </w:pPr>
      <w:bookmarkStart w:id="9757" w:name="_DV_C4086"/>
      <w:r>
        <w:rPr>
          <w:rStyle w:val="DeltaViewDeletion"/>
          <w:rFonts w:eastAsia="Times New Roman"/>
          <w:szCs w:val="20"/>
          <w:lang w:val="en-US"/>
        </w:rPr>
        <w:t>-26:42:58,125;-44:11:43,125</w:t>
      </w:r>
      <w:bookmarkEnd w:id="9757"/>
    </w:p>
    <w:p w14:paraId="53387C23" w14:textId="77777777" w:rsidR="006354B8" w:rsidRDefault="006354B8">
      <w:pPr>
        <w:rPr>
          <w:rFonts w:eastAsia="Times New Roman"/>
          <w:szCs w:val="20"/>
          <w:lang w:val="en-US"/>
        </w:rPr>
      </w:pPr>
      <w:bookmarkStart w:id="9758" w:name="_DV_C4087"/>
      <w:r>
        <w:rPr>
          <w:rStyle w:val="DeltaViewDeletion"/>
          <w:rFonts w:eastAsia="Times New Roman"/>
          <w:szCs w:val="20"/>
          <w:lang w:val="en-US"/>
        </w:rPr>
        <w:t>-26:42:58,125;-44:10:37,500</w:t>
      </w:r>
      <w:bookmarkEnd w:id="9758"/>
    </w:p>
    <w:p w14:paraId="38FF38C9" w14:textId="77777777" w:rsidR="006354B8" w:rsidRDefault="006354B8">
      <w:pPr>
        <w:rPr>
          <w:rFonts w:eastAsia="Times New Roman"/>
          <w:szCs w:val="20"/>
          <w:lang w:val="en-US"/>
        </w:rPr>
      </w:pPr>
      <w:bookmarkStart w:id="9759" w:name="_DV_C4088"/>
      <w:r>
        <w:rPr>
          <w:rStyle w:val="DeltaViewDeletion"/>
          <w:rFonts w:eastAsia="Times New Roman"/>
          <w:szCs w:val="20"/>
          <w:lang w:val="en-US"/>
        </w:rPr>
        <w:t>-26:42:48,750;-44:10:37,500</w:t>
      </w:r>
      <w:bookmarkEnd w:id="9759"/>
    </w:p>
    <w:p w14:paraId="32324A57" w14:textId="77777777" w:rsidR="006354B8" w:rsidRDefault="006354B8">
      <w:pPr>
        <w:rPr>
          <w:rFonts w:eastAsia="Times New Roman"/>
          <w:szCs w:val="20"/>
          <w:lang w:val="en-US"/>
        </w:rPr>
      </w:pPr>
      <w:bookmarkStart w:id="9760" w:name="_DV_C4089"/>
      <w:r>
        <w:rPr>
          <w:rStyle w:val="DeltaViewDeletion"/>
          <w:rFonts w:eastAsia="Times New Roman"/>
          <w:szCs w:val="20"/>
          <w:lang w:val="en-US"/>
        </w:rPr>
        <w:t>-26:42:48,750;-44:09:31,875</w:t>
      </w:r>
      <w:bookmarkEnd w:id="9760"/>
    </w:p>
    <w:p w14:paraId="4E5AC4D8" w14:textId="77777777" w:rsidR="006354B8" w:rsidRDefault="006354B8">
      <w:pPr>
        <w:rPr>
          <w:rFonts w:eastAsia="Times New Roman"/>
          <w:szCs w:val="20"/>
          <w:lang w:val="en-US"/>
        </w:rPr>
      </w:pPr>
      <w:bookmarkStart w:id="9761" w:name="_DV_C4090"/>
      <w:r>
        <w:rPr>
          <w:rStyle w:val="DeltaViewDeletion"/>
          <w:rFonts w:eastAsia="Times New Roman"/>
          <w:szCs w:val="20"/>
          <w:lang w:val="en-US"/>
        </w:rPr>
        <w:t>-26:42:39,375;-44:09:31,875</w:t>
      </w:r>
      <w:bookmarkEnd w:id="9761"/>
    </w:p>
    <w:p w14:paraId="0B3E7920" w14:textId="77777777" w:rsidR="006354B8" w:rsidRDefault="006354B8">
      <w:pPr>
        <w:rPr>
          <w:rFonts w:eastAsia="Times New Roman"/>
          <w:szCs w:val="20"/>
          <w:lang w:val="en-US"/>
        </w:rPr>
      </w:pPr>
      <w:bookmarkStart w:id="9762" w:name="_DV_C4091"/>
      <w:r>
        <w:rPr>
          <w:rStyle w:val="DeltaViewDeletion"/>
          <w:rFonts w:eastAsia="Times New Roman"/>
          <w:szCs w:val="20"/>
          <w:lang w:val="en-US"/>
        </w:rPr>
        <w:t>-26:42:39,375;-44:08:26,250</w:t>
      </w:r>
      <w:bookmarkEnd w:id="9762"/>
    </w:p>
    <w:p w14:paraId="76B96E41" w14:textId="77777777" w:rsidR="006354B8" w:rsidRDefault="006354B8">
      <w:pPr>
        <w:rPr>
          <w:rFonts w:eastAsia="Times New Roman"/>
          <w:szCs w:val="20"/>
          <w:lang w:val="en-US"/>
        </w:rPr>
      </w:pPr>
      <w:bookmarkStart w:id="9763" w:name="_DV_C4092"/>
      <w:r>
        <w:rPr>
          <w:rStyle w:val="DeltaViewDeletion"/>
          <w:rFonts w:eastAsia="Times New Roman"/>
          <w:szCs w:val="20"/>
          <w:lang w:val="en-US"/>
        </w:rPr>
        <w:t>-26:42:30,000;-44:08:26,250</w:t>
      </w:r>
      <w:bookmarkEnd w:id="9763"/>
    </w:p>
    <w:p w14:paraId="42C7A534" w14:textId="77777777" w:rsidR="006354B8" w:rsidRDefault="006354B8">
      <w:pPr>
        <w:rPr>
          <w:rFonts w:eastAsia="Times New Roman"/>
          <w:szCs w:val="20"/>
          <w:lang w:val="en-US"/>
        </w:rPr>
      </w:pPr>
      <w:bookmarkStart w:id="9764" w:name="_DV_C4093"/>
      <w:r>
        <w:rPr>
          <w:rStyle w:val="DeltaViewDeletion"/>
          <w:rFonts w:eastAsia="Times New Roman"/>
          <w:szCs w:val="20"/>
          <w:lang w:val="en-US"/>
        </w:rPr>
        <w:t>-26:42:30,000;-44:07:20,625</w:t>
      </w:r>
      <w:bookmarkEnd w:id="9764"/>
    </w:p>
    <w:p w14:paraId="0019A3D2" w14:textId="77777777" w:rsidR="006354B8" w:rsidRDefault="006354B8">
      <w:pPr>
        <w:rPr>
          <w:rFonts w:eastAsia="Times New Roman"/>
          <w:szCs w:val="20"/>
          <w:lang w:val="en-US"/>
        </w:rPr>
      </w:pPr>
      <w:bookmarkStart w:id="9765" w:name="_DV_C4094"/>
      <w:r>
        <w:rPr>
          <w:rStyle w:val="DeltaViewDeletion"/>
          <w:rFonts w:eastAsia="Times New Roman"/>
          <w:szCs w:val="20"/>
          <w:lang w:val="en-US"/>
        </w:rPr>
        <w:t>-26:42:20,625;-44:07:20,625</w:t>
      </w:r>
      <w:bookmarkEnd w:id="9765"/>
    </w:p>
    <w:p w14:paraId="72AE604A" w14:textId="77777777" w:rsidR="006354B8" w:rsidRDefault="006354B8">
      <w:pPr>
        <w:rPr>
          <w:rFonts w:eastAsia="Times New Roman"/>
          <w:szCs w:val="20"/>
          <w:lang w:val="en-US"/>
        </w:rPr>
      </w:pPr>
      <w:bookmarkStart w:id="9766" w:name="_DV_C4095"/>
      <w:r>
        <w:rPr>
          <w:rStyle w:val="DeltaViewDeletion"/>
          <w:rFonts w:eastAsia="Times New Roman"/>
          <w:szCs w:val="20"/>
          <w:lang w:val="en-US"/>
        </w:rPr>
        <w:t>-26:42:20,625;-44:06:15,000</w:t>
      </w:r>
      <w:bookmarkEnd w:id="9766"/>
    </w:p>
    <w:p w14:paraId="26B0EF25" w14:textId="77777777" w:rsidR="006354B8" w:rsidRDefault="006354B8">
      <w:pPr>
        <w:rPr>
          <w:rFonts w:eastAsia="Times New Roman"/>
          <w:szCs w:val="20"/>
          <w:lang w:val="en-US"/>
        </w:rPr>
      </w:pPr>
      <w:bookmarkStart w:id="9767" w:name="_DV_C4096"/>
      <w:r>
        <w:rPr>
          <w:rStyle w:val="DeltaViewDeletion"/>
          <w:rFonts w:eastAsia="Times New Roman"/>
          <w:szCs w:val="20"/>
          <w:lang w:val="en-US"/>
        </w:rPr>
        <w:t>-26:42:11,250;-44:06:15,000</w:t>
      </w:r>
      <w:bookmarkEnd w:id="9767"/>
    </w:p>
    <w:p w14:paraId="6CD33415" w14:textId="77777777" w:rsidR="006354B8" w:rsidRDefault="006354B8">
      <w:pPr>
        <w:rPr>
          <w:rFonts w:eastAsia="Times New Roman"/>
          <w:szCs w:val="20"/>
          <w:lang w:val="en-US"/>
        </w:rPr>
      </w:pPr>
      <w:bookmarkStart w:id="9768" w:name="_DV_C4097"/>
      <w:r>
        <w:rPr>
          <w:rStyle w:val="DeltaViewDeletion"/>
          <w:rFonts w:eastAsia="Times New Roman"/>
          <w:szCs w:val="20"/>
          <w:lang w:val="en-US"/>
        </w:rPr>
        <w:t>-26:42:11,250;-44:05:09,375</w:t>
      </w:r>
      <w:bookmarkEnd w:id="9768"/>
    </w:p>
    <w:p w14:paraId="7D81FB11" w14:textId="77777777" w:rsidR="006354B8" w:rsidRDefault="006354B8">
      <w:pPr>
        <w:rPr>
          <w:rFonts w:eastAsia="Times New Roman"/>
          <w:szCs w:val="20"/>
          <w:lang w:val="en-US"/>
        </w:rPr>
      </w:pPr>
      <w:bookmarkStart w:id="9769" w:name="_DV_C4098"/>
      <w:r>
        <w:rPr>
          <w:rStyle w:val="DeltaViewDeletion"/>
          <w:rFonts w:eastAsia="Times New Roman"/>
          <w:szCs w:val="20"/>
          <w:lang w:val="en-US"/>
        </w:rPr>
        <w:t>-26:42:01,875;-44:05:09,375</w:t>
      </w:r>
      <w:bookmarkEnd w:id="9769"/>
    </w:p>
    <w:p w14:paraId="7E89BBAD" w14:textId="77777777" w:rsidR="006354B8" w:rsidRDefault="006354B8">
      <w:pPr>
        <w:rPr>
          <w:rFonts w:eastAsia="Times New Roman"/>
          <w:szCs w:val="20"/>
          <w:lang w:val="en-US"/>
        </w:rPr>
      </w:pPr>
      <w:bookmarkStart w:id="9770" w:name="_DV_C4099"/>
      <w:r>
        <w:rPr>
          <w:rStyle w:val="DeltaViewDeletion"/>
          <w:rFonts w:eastAsia="Times New Roman"/>
          <w:szCs w:val="20"/>
          <w:lang w:val="en-US"/>
        </w:rPr>
        <w:t>-26:42:01,875;-44:04:03,750</w:t>
      </w:r>
      <w:bookmarkEnd w:id="9770"/>
    </w:p>
    <w:p w14:paraId="04F1C979" w14:textId="77777777" w:rsidR="006354B8" w:rsidRDefault="006354B8">
      <w:pPr>
        <w:rPr>
          <w:rFonts w:eastAsia="Times New Roman"/>
          <w:szCs w:val="20"/>
          <w:lang w:val="en-US"/>
        </w:rPr>
      </w:pPr>
      <w:bookmarkStart w:id="9771" w:name="_DV_C4100"/>
      <w:r>
        <w:rPr>
          <w:rStyle w:val="DeltaViewDeletion"/>
          <w:rFonts w:eastAsia="Times New Roman"/>
          <w:szCs w:val="20"/>
          <w:lang w:val="en-US"/>
        </w:rPr>
        <w:t>-26:41:52,500;-44:04:03,750</w:t>
      </w:r>
      <w:bookmarkEnd w:id="9771"/>
    </w:p>
    <w:p w14:paraId="4ACAD08B" w14:textId="77777777" w:rsidR="006354B8" w:rsidRDefault="006354B8">
      <w:pPr>
        <w:rPr>
          <w:rFonts w:eastAsia="Times New Roman"/>
          <w:szCs w:val="20"/>
          <w:lang w:val="en-US"/>
        </w:rPr>
      </w:pPr>
      <w:bookmarkStart w:id="9772" w:name="_DV_C4101"/>
      <w:r>
        <w:rPr>
          <w:rStyle w:val="DeltaViewDeletion"/>
          <w:rFonts w:eastAsia="Times New Roman"/>
          <w:szCs w:val="20"/>
          <w:lang w:val="en-US"/>
        </w:rPr>
        <w:t>-26:41:52,500;-44:02:58,125</w:t>
      </w:r>
      <w:bookmarkEnd w:id="9772"/>
    </w:p>
    <w:p w14:paraId="61AF3711" w14:textId="77777777" w:rsidR="006354B8" w:rsidRDefault="006354B8">
      <w:pPr>
        <w:rPr>
          <w:rFonts w:eastAsia="Times New Roman"/>
          <w:szCs w:val="20"/>
          <w:lang w:val="en-US"/>
        </w:rPr>
      </w:pPr>
      <w:bookmarkStart w:id="9773" w:name="_DV_C4102"/>
      <w:r>
        <w:rPr>
          <w:rStyle w:val="DeltaViewDeletion"/>
          <w:rFonts w:eastAsia="Times New Roman"/>
          <w:szCs w:val="20"/>
          <w:lang w:val="en-US"/>
        </w:rPr>
        <w:t>-26:41:43,125;-44:02:58,125</w:t>
      </w:r>
      <w:bookmarkEnd w:id="9773"/>
    </w:p>
    <w:p w14:paraId="19E06776" w14:textId="77777777" w:rsidR="006354B8" w:rsidRDefault="006354B8">
      <w:pPr>
        <w:rPr>
          <w:rFonts w:eastAsia="Times New Roman"/>
          <w:szCs w:val="20"/>
          <w:lang w:val="en-US"/>
        </w:rPr>
      </w:pPr>
      <w:bookmarkStart w:id="9774" w:name="_DV_C4103"/>
      <w:r>
        <w:rPr>
          <w:rStyle w:val="DeltaViewDeletion"/>
          <w:rFonts w:eastAsia="Times New Roman"/>
          <w:szCs w:val="20"/>
          <w:lang w:val="en-US"/>
        </w:rPr>
        <w:t>-26:41:43,125;-44:01:52,500</w:t>
      </w:r>
      <w:bookmarkEnd w:id="9774"/>
    </w:p>
    <w:p w14:paraId="50EDDD01" w14:textId="77777777" w:rsidR="006354B8" w:rsidRDefault="006354B8">
      <w:pPr>
        <w:rPr>
          <w:rFonts w:eastAsia="Times New Roman"/>
          <w:szCs w:val="20"/>
          <w:lang w:val="en-US"/>
        </w:rPr>
      </w:pPr>
      <w:bookmarkStart w:id="9775" w:name="_DV_C4104"/>
      <w:r>
        <w:rPr>
          <w:rStyle w:val="DeltaViewDeletion"/>
          <w:rFonts w:eastAsia="Times New Roman"/>
          <w:szCs w:val="20"/>
          <w:lang w:val="en-US"/>
        </w:rPr>
        <w:t>-26:41:33,750;-44:01:52,500</w:t>
      </w:r>
      <w:bookmarkEnd w:id="9775"/>
    </w:p>
    <w:p w14:paraId="50443F9C" w14:textId="77777777" w:rsidR="006354B8" w:rsidRDefault="006354B8">
      <w:pPr>
        <w:rPr>
          <w:rFonts w:eastAsia="Times New Roman"/>
          <w:szCs w:val="20"/>
          <w:lang w:val="en-US"/>
        </w:rPr>
      </w:pPr>
      <w:bookmarkStart w:id="9776" w:name="_DV_C4105"/>
      <w:r>
        <w:rPr>
          <w:rStyle w:val="DeltaViewDeletion"/>
          <w:rFonts w:eastAsia="Times New Roman"/>
          <w:szCs w:val="20"/>
          <w:lang w:val="en-US"/>
        </w:rPr>
        <w:t>-26:41:33,750;-44:00:46,875</w:t>
      </w:r>
      <w:bookmarkEnd w:id="9776"/>
    </w:p>
    <w:p w14:paraId="6549321D" w14:textId="77777777" w:rsidR="006354B8" w:rsidRDefault="006354B8">
      <w:pPr>
        <w:rPr>
          <w:rFonts w:eastAsia="Times New Roman"/>
          <w:szCs w:val="20"/>
          <w:lang w:val="en-US"/>
        </w:rPr>
      </w:pPr>
      <w:bookmarkStart w:id="9777" w:name="_DV_C4106"/>
      <w:r>
        <w:rPr>
          <w:rStyle w:val="DeltaViewDeletion"/>
          <w:rFonts w:eastAsia="Times New Roman"/>
          <w:szCs w:val="20"/>
          <w:lang w:val="en-US"/>
        </w:rPr>
        <w:t>-26:41:24,375;-44:00:46,875</w:t>
      </w:r>
      <w:bookmarkEnd w:id="9777"/>
    </w:p>
    <w:p w14:paraId="441478B2" w14:textId="77777777" w:rsidR="006354B8" w:rsidRDefault="006354B8">
      <w:pPr>
        <w:rPr>
          <w:rFonts w:eastAsia="Times New Roman"/>
          <w:szCs w:val="20"/>
          <w:lang w:val="en-US"/>
        </w:rPr>
      </w:pPr>
      <w:bookmarkStart w:id="9778" w:name="_DV_C4107"/>
      <w:r>
        <w:rPr>
          <w:rStyle w:val="DeltaViewDeletion"/>
          <w:rFonts w:eastAsia="Times New Roman"/>
          <w:szCs w:val="20"/>
          <w:lang w:val="en-US"/>
        </w:rPr>
        <w:t>-26:41:24,375;-44:00:00,000</w:t>
      </w:r>
      <w:bookmarkEnd w:id="9778"/>
    </w:p>
    <w:p w14:paraId="60672FA9" w14:textId="77777777" w:rsidR="006354B8" w:rsidRDefault="006354B8">
      <w:pPr>
        <w:rPr>
          <w:rFonts w:eastAsia="Times New Roman"/>
          <w:szCs w:val="20"/>
          <w:lang w:val="en-US"/>
        </w:rPr>
      </w:pPr>
      <w:bookmarkStart w:id="9779" w:name="_DV_C4108"/>
      <w:r>
        <w:rPr>
          <w:rStyle w:val="DeltaViewDeletion"/>
          <w:rFonts w:eastAsia="Times New Roman"/>
          <w:szCs w:val="20"/>
          <w:lang w:val="en-US"/>
        </w:rPr>
        <w:t>-26:45:37,500;-44:00:00,000</w:t>
      </w:r>
      <w:bookmarkEnd w:id="9779"/>
    </w:p>
    <w:p w14:paraId="719C4EEB" w14:textId="77777777" w:rsidR="006354B8" w:rsidRDefault="006354B8">
      <w:pPr>
        <w:rPr>
          <w:rFonts w:eastAsia="Times New Roman"/>
          <w:szCs w:val="20"/>
          <w:lang w:val="en-US"/>
        </w:rPr>
      </w:pPr>
      <w:bookmarkStart w:id="9780" w:name="_DV_C4109"/>
      <w:r>
        <w:rPr>
          <w:rStyle w:val="DeltaViewDeletion"/>
          <w:rFonts w:eastAsia="Times New Roman"/>
          <w:szCs w:val="20"/>
          <w:lang w:val="en-US"/>
        </w:rPr>
        <w:t>-26:45:37,500;-43:52:30,000</w:t>
      </w:r>
      <w:bookmarkEnd w:id="9780"/>
    </w:p>
    <w:p w14:paraId="148C7620" w14:textId="77777777" w:rsidR="006354B8" w:rsidRDefault="006354B8">
      <w:pPr>
        <w:rPr>
          <w:rFonts w:eastAsia="Times New Roman"/>
          <w:szCs w:val="20"/>
          <w:lang w:val="en-US"/>
        </w:rPr>
      </w:pPr>
      <w:bookmarkStart w:id="9781" w:name="_DV_C4110"/>
      <w:r>
        <w:rPr>
          <w:rStyle w:val="DeltaViewDeletion"/>
          <w:rFonts w:eastAsia="Times New Roman"/>
          <w:szCs w:val="20"/>
          <w:lang w:val="en-US"/>
        </w:rPr>
        <w:t>-27:00:00,000;-43:52:30,000</w:t>
      </w:r>
      <w:bookmarkEnd w:id="9781"/>
    </w:p>
    <w:p w14:paraId="6B9C5AB3" w14:textId="77777777" w:rsidR="006354B8" w:rsidRDefault="006354B8">
      <w:pPr>
        <w:rPr>
          <w:rFonts w:eastAsia="Times New Roman"/>
          <w:szCs w:val="20"/>
          <w:lang w:val="en-US"/>
        </w:rPr>
      </w:pPr>
      <w:bookmarkStart w:id="9782" w:name="_DV_C4111"/>
      <w:r>
        <w:rPr>
          <w:rStyle w:val="DeltaViewDeletion"/>
          <w:rFonts w:eastAsia="Times New Roman"/>
          <w:szCs w:val="20"/>
          <w:lang w:val="en-US"/>
        </w:rPr>
        <w:t>-27:00:00,000;-44:15:00,000</w:t>
      </w:r>
      <w:bookmarkEnd w:id="9782"/>
    </w:p>
    <w:p w14:paraId="68508441" w14:textId="77777777" w:rsidR="006354B8" w:rsidRDefault="006354B8">
      <w:pPr>
        <w:rPr>
          <w:rFonts w:eastAsia="Times New Roman"/>
          <w:szCs w:val="20"/>
          <w:lang w:val="en-US"/>
        </w:rPr>
      </w:pPr>
      <w:bookmarkStart w:id="9783" w:name="_DV_C4112"/>
      <w:r>
        <w:rPr>
          <w:rStyle w:val="DeltaViewDeletion"/>
          <w:rFonts w:eastAsia="Times New Roman"/>
          <w:szCs w:val="20"/>
          <w:lang w:val="en-US"/>
        </w:rPr>
        <w:t>-26:43:26,250;-44:15:00,000</w:t>
      </w:r>
      <w:bookmarkEnd w:id="9783"/>
    </w:p>
    <w:p w14:paraId="73EE9BEF" w14:textId="77777777" w:rsidR="006354B8" w:rsidRDefault="006354B8">
      <w:pPr>
        <w:rPr>
          <w:rFonts w:eastAsia="Times New Roman"/>
          <w:szCs w:val="20"/>
          <w:lang w:val="en-US"/>
        </w:rPr>
      </w:pPr>
      <w:bookmarkStart w:id="9784" w:name="_DV_C4113"/>
      <w:r>
        <w:rPr>
          <w:rStyle w:val="DeltaViewDeletion"/>
          <w:rFonts w:eastAsia="Times New Roman"/>
          <w:szCs w:val="20"/>
          <w:lang w:val="en-US"/>
        </w:rPr>
        <w:t>-26:43:26,250;-44:13:54,375</w:t>
      </w:r>
      <w:bookmarkEnd w:id="9784"/>
    </w:p>
    <w:p w14:paraId="23E1165D" w14:textId="77777777" w:rsidR="006354B8" w:rsidRDefault="006354B8">
      <w:pPr>
        <w:rPr>
          <w:rFonts w:eastAsia="Times New Roman"/>
          <w:b/>
          <w:szCs w:val="20"/>
          <w:lang w:val="en-US"/>
        </w:rPr>
      </w:pPr>
      <w:bookmarkStart w:id="9785" w:name="_DV_C4114"/>
      <w:r>
        <w:rPr>
          <w:rStyle w:val="DeltaViewDeletion"/>
          <w:rFonts w:eastAsia="Times New Roman"/>
          <w:b/>
          <w:szCs w:val="20"/>
          <w:lang w:val="en-US"/>
        </w:rPr>
        <w:t>S-M-1500</w:t>
      </w:r>
      <w:bookmarkEnd w:id="9785"/>
    </w:p>
    <w:p w14:paraId="0D23AF0D" w14:textId="77777777" w:rsidR="006354B8" w:rsidRDefault="006354B8">
      <w:pPr>
        <w:rPr>
          <w:rFonts w:eastAsia="Times New Roman"/>
          <w:szCs w:val="20"/>
          <w:lang w:val="en-US"/>
        </w:rPr>
      </w:pPr>
      <w:bookmarkStart w:id="9786" w:name="_DV_C4115"/>
      <w:r>
        <w:rPr>
          <w:rStyle w:val="DeltaViewDeletion"/>
          <w:rFonts w:eastAsia="Times New Roman"/>
          <w:szCs w:val="20"/>
          <w:lang w:val="en-US"/>
        </w:rPr>
        <w:t>-26:45:37,500;-43:36:24,375</w:t>
      </w:r>
      <w:bookmarkEnd w:id="9786"/>
    </w:p>
    <w:p w14:paraId="2CFF4138" w14:textId="77777777" w:rsidR="006354B8" w:rsidRDefault="006354B8">
      <w:pPr>
        <w:rPr>
          <w:rFonts w:eastAsia="Times New Roman"/>
          <w:szCs w:val="20"/>
          <w:lang w:val="en-US"/>
        </w:rPr>
      </w:pPr>
      <w:bookmarkStart w:id="9787" w:name="_DV_C4116"/>
      <w:r>
        <w:rPr>
          <w:rStyle w:val="DeltaViewDeletion"/>
          <w:rFonts w:eastAsia="Times New Roman"/>
          <w:szCs w:val="20"/>
          <w:lang w:val="en-US"/>
        </w:rPr>
        <w:t>-26:40:37,500;-43:36:24,375</w:t>
      </w:r>
      <w:bookmarkEnd w:id="9787"/>
    </w:p>
    <w:p w14:paraId="5775BD5C" w14:textId="77777777" w:rsidR="006354B8" w:rsidRDefault="006354B8">
      <w:pPr>
        <w:rPr>
          <w:rFonts w:eastAsia="Times New Roman"/>
          <w:szCs w:val="20"/>
          <w:lang w:val="en-US"/>
        </w:rPr>
      </w:pPr>
      <w:bookmarkStart w:id="9788" w:name="_DV_C4117"/>
      <w:r>
        <w:rPr>
          <w:rStyle w:val="DeltaViewDeletion"/>
          <w:rFonts w:eastAsia="Times New Roman"/>
          <w:szCs w:val="20"/>
          <w:lang w:val="en-US"/>
        </w:rPr>
        <w:t>-26:40:37,500;-43:31:43,125</w:t>
      </w:r>
      <w:bookmarkEnd w:id="9788"/>
    </w:p>
    <w:p w14:paraId="5AEE5F37" w14:textId="77777777" w:rsidR="006354B8" w:rsidRDefault="006354B8">
      <w:pPr>
        <w:rPr>
          <w:rFonts w:eastAsia="Times New Roman"/>
          <w:szCs w:val="20"/>
          <w:lang w:val="en-US"/>
        </w:rPr>
      </w:pPr>
      <w:bookmarkStart w:id="9789" w:name="_DV_C4118"/>
      <w:r>
        <w:rPr>
          <w:rStyle w:val="DeltaViewDeletion"/>
          <w:rFonts w:eastAsia="Times New Roman"/>
          <w:szCs w:val="20"/>
          <w:lang w:val="en-US"/>
        </w:rPr>
        <w:t>-26:43:54,375;-43:31:43,125</w:t>
      </w:r>
      <w:bookmarkEnd w:id="9789"/>
    </w:p>
    <w:p w14:paraId="05C7B74C" w14:textId="77777777" w:rsidR="006354B8" w:rsidRDefault="006354B8">
      <w:pPr>
        <w:rPr>
          <w:rFonts w:eastAsia="Times New Roman"/>
          <w:szCs w:val="20"/>
          <w:lang w:val="en-US"/>
        </w:rPr>
      </w:pPr>
      <w:bookmarkStart w:id="9790" w:name="_DV_C4119"/>
      <w:r>
        <w:rPr>
          <w:rStyle w:val="DeltaViewDeletion"/>
          <w:rFonts w:eastAsia="Times New Roman"/>
          <w:szCs w:val="20"/>
          <w:lang w:val="en-US"/>
        </w:rPr>
        <w:t>-26:43:54,375;-43:24:31,875</w:t>
      </w:r>
      <w:bookmarkEnd w:id="9790"/>
    </w:p>
    <w:p w14:paraId="59CF8AD1" w14:textId="77777777" w:rsidR="006354B8" w:rsidRDefault="006354B8">
      <w:pPr>
        <w:rPr>
          <w:rFonts w:eastAsia="Times New Roman"/>
          <w:szCs w:val="20"/>
          <w:lang w:val="en-US"/>
        </w:rPr>
      </w:pPr>
      <w:bookmarkStart w:id="9791" w:name="_DV_C4120"/>
      <w:r>
        <w:rPr>
          <w:rStyle w:val="DeltaViewDeletion"/>
          <w:rFonts w:eastAsia="Times New Roman"/>
          <w:szCs w:val="20"/>
          <w:lang w:val="en-US"/>
        </w:rPr>
        <w:t>-26:46:15,000;-43:24:31,875</w:t>
      </w:r>
      <w:bookmarkEnd w:id="9791"/>
    </w:p>
    <w:p w14:paraId="0A0D5436" w14:textId="77777777" w:rsidR="006354B8" w:rsidRDefault="006354B8">
      <w:pPr>
        <w:rPr>
          <w:rFonts w:eastAsia="Times New Roman"/>
          <w:szCs w:val="20"/>
          <w:lang w:val="en-US"/>
        </w:rPr>
      </w:pPr>
      <w:bookmarkStart w:id="9792" w:name="_DV_C4121"/>
      <w:r>
        <w:rPr>
          <w:rStyle w:val="DeltaViewDeletion"/>
          <w:rFonts w:eastAsia="Times New Roman"/>
          <w:szCs w:val="20"/>
          <w:lang w:val="en-US"/>
        </w:rPr>
        <w:t>-26:46:15,000;-43:18:16,875</w:t>
      </w:r>
      <w:bookmarkEnd w:id="9792"/>
    </w:p>
    <w:p w14:paraId="3C645EC1" w14:textId="77777777" w:rsidR="006354B8" w:rsidRDefault="006354B8">
      <w:pPr>
        <w:rPr>
          <w:rFonts w:eastAsia="Times New Roman"/>
          <w:szCs w:val="20"/>
          <w:lang w:val="en-US"/>
        </w:rPr>
      </w:pPr>
      <w:bookmarkStart w:id="9793" w:name="_DV_C4122"/>
      <w:r>
        <w:rPr>
          <w:rStyle w:val="DeltaViewDeletion"/>
          <w:rFonts w:eastAsia="Times New Roman"/>
          <w:szCs w:val="20"/>
          <w:lang w:val="en-US"/>
        </w:rPr>
        <w:t>-26:48:07,500;-43:18:16,875</w:t>
      </w:r>
      <w:bookmarkEnd w:id="9793"/>
    </w:p>
    <w:p w14:paraId="7193E25C" w14:textId="77777777" w:rsidR="006354B8" w:rsidRDefault="006354B8">
      <w:pPr>
        <w:rPr>
          <w:rFonts w:eastAsia="Times New Roman"/>
          <w:szCs w:val="20"/>
          <w:lang w:val="en-US"/>
        </w:rPr>
      </w:pPr>
      <w:bookmarkStart w:id="9794" w:name="_DV_C4123"/>
      <w:r>
        <w:rPr>
          <w:rStyle w:val="DeltaViewDeletion"/>
          <w:rFonts w:eastAsia="Times New Roman"/>
          <w:szCs w:val="20"/>
          <w:lang w:val="en-US"/>
        </w:rPr>
        <w:t>-26:48:07,500;-43:18:45,000</w:t>
      </w:r>
      <w:bookmarkEnd w:id="9794"/>
    </w:p>
    <w:p w14:paraId="515FD1DE" w14:textId="77777777" w:rsidR="006354B8" w:rsidRDefault="006354B8">
      <w:pPr>
        <w:rPr>
          <w:rFonts w:eastAsia="Times New Roman"/>
          <w:szCs w:val="20"/>
          <w:lang w:val="en-US"/>
        </w:rPr>
      </w:pPr>
      <w:bookmarkStart w:id="9795" w:name="_DV_C4124"/>
      <w:r>
        <w:rPr>
          <w:rStyle w:val="DeltaViewDeletion"/>
          <w:rFonts w:eastAsia="Times New Roman"/>
          <w:szCs w:val="20"/>
          <w:lang w:val="en-US"/>
        </w:rPr>
        <w:t>-26:48:26,250;-43:18:45,000</w:t>
      </w:r>
      <w:bookmarkEnd w:id="9795"/>
    </w:p>
    <w:p w14:paraId="64030198" w14:textId="77777777" w:rsidR="006354B8" w:rsidRDefault="006354B8">
      <w:pPr>
        <w:rPr>
          <w:rFonts w:eastAsia="Times New Roman"/>
          <w:szCs w:val="20"/>
          <w:lang w:val="en-US"/>
        </w:rPr>
      </w:pPr>
      <w:bookmarkStart w:id="9796" w:name="_DV_C4125"/>
      <w:r>
        <w:rPr>
          <w:rStyle w:val="DeltaViewDeletion"/>
          <w:rFonts w:eastAsia="Times New Roman"/>
          <w:szCs w:val="20"/>
          <w:lang w:val="en-US"/>
        </w:rPr>
        <w:t>-26:48:26,250;-43:19:22,500</w:t>
      </w:r>
      <w:bookmarkEnd w:id="9796"/>
    </w:p>
    <w:p w14:paraId="62611D27" w14:textId="77777777" w:rsidR="006354B8" w:rsidRDefault="006354B8">
      <w:pPr>
        <w:rPr>
          <w:rFonts w:eastAsia="Times New Roman"/>
          <w:szCs w:val="20"/>
          <w:lang w:val="en-US"/>
        </w:rPr>
      </w:pPr>
      <w:bookmarkStart w:id="9797" w:name="_DV_C4126"/>
      <w:r>
        <w:rPr>
          <w:rStyle w:val="DeltaViewDeletion"/>
          <w:rFonts w:eastAsia="Times New Roman"/>
          <w:szCs w:val="20"/>
          <w:lang w:val="en-US"/>
        </w:rPr>
        <w:t>-26:48:45,000;-43:19:22,500</w:t>
      </w:r>
      <w:bookmarkEnd w:id="9797"/>
    </w:p>
    <w:p w14:paraId="42A84173" w14:textId="77777777" w:rsidR="006354B8" w:rsidRDefault="006354B8">
      <w:pPr>
        <w:rPr>
          <w:rFonts w:eastAsia="Times New Roman"/>
          <w:szCs w:val="20"/>
          <w:lang w:val="en-US"/>
        </w:rPr>
      </w:pPr>
      <w:bookmarkStart w:id="9798" w:name="_DV_C4127"/>
      <w:r>
        <w:rPr>
          <w:rStyle w:val="DeltaViewDeletion"/>
          <w:rFonts w:eastAsia="Times New Roman"/>
          <w:szCs w:val="20"/>
          <w:lang w:val="en-US"/>
        </w:rPr>
        <w:t>-26:48:45,000;-43:20:00,000</w:t>
      </w:r>
      <w:bookmarkEnd w:id="9798"/>
    </w:p>
    <w:p w14:paraId="4BE3C247" w14:textId="77777777" w:rsidR="006354B8" w:rsidRDefault="006354B8">
      <w:pPr>
        <w:rPr>
          <w:rFonts w:eastAsia="Times New Roman"/>
          <w:szCs w:val="20"/>
          <w:lang w:val="en-US"/>
        </w:rPr>
      </w:pPr>
      <w:bookmarkStart w:id="9799" w:name="_DV_C4128"/>
      <w:r>
        <w:rPr>
          <w:rStyle w:val="DeltaViewDeletion"/>
          <w:rFonts w:eastAsia="Times New Roman"/>
          <w:szCs w:val="20"/>
          <w:lang w:val="en-US"/>
        </w:rPr>
        <w:t>-26:49:03,750;-43:20:00,000</w:t>
      </w:r>
      <w:bookmarkEnd w:id="9799"/>
    </w:p>
    <w:p w14:paraId="7BA0EE0A" w14:textId="77777777" w:rsidR="006354B8" w:rsidRDefault="006354B8">
      <w:pPr>
        <w:rPr>
          <w:rFonts w:eastAsia="Times New Roman"/>
          <w:szCs w:val="20"/>
          <w:lang w:val="en-US"/>
        </w:rPr>
      </w:pPr>
      <w:bookmarkStart w:id="9800" w:name="_DV_C4129"/>
      <w:r>
        <w:rPr>
          <w:rStyle w:val="DeltaViewDeletion"/>
          <w:rFonts w:eastAsia="Times New Roman"/>
          <w:szCs w:val="20"/>
          <w:lang w:val="en-US"/>
        </w:rPr>
        <w:t>-26:49:03,750;-43:20:37,500</w:t>
      </w:r>
      <w:bookmarkEnd w:id="9800"/>
    </w:p>
    <w:p w14:paraId="67D8E413" w14:textId="77777777" w:rsidR="006354B8" w:rsidRDefault="006354B8">
      <w:pPr>
        <w:rPr>
          <w:rFonts w:eastAsia="Times New Roman"/>
          <w:szCs w:val="20"/>
          <w:lang w:val="en-US"/>
        </w:rPr>
      </w:pPr>
      <w:bookmarkStart w:id="9801" w:name="_DV_C4130"/>
      <w:r>
        <w:rPr>
          <w:rStyle w:val="DeltaViewDeletion"/>
          <w:rFonts w:eastAsia="Times New Roman"/>
          <w:szCs w:val="20"/>
          <w:lang w:val="en-US"/>
        </w:rPr>
        <w:t>-26:49:22,500;-43:20:37,500</w:t>
      </w:r>
      <w:bookmarkEnd w:id="9801"/>
    </w:p>
    <w:p w14:paraId="06B2A338" w14:textId="77777777" w:rsidR="006354B8" w:rsidRDefault="006354B8">
      <w:pPr>
        <w:rPr>
          <w:rFonts w:eastAsia="Times New Roman"/>
          <w:szCs w:val="20"/>
          <w:lang w:val="en-US"/>
        </w:rPr>
      </w:pPr>
      <w:bookmarkStart w:id="9802" w:name="_DV_C4131"/>
      <w:r>
        <w:rPr>
          <w:rStyle w:val="DeltaViewDeletion"/>
          <w:rFonts w:eastAsia="Times New Roman"/>
          <w:szCs w:val="20"/>
          <w:lang w:val="en-US"/>
        </w:rPr>
        <w:t>-26:49:22,500;-43:21:05,625</w:t>
      </w:r>
      <w:bookmarkEnd w:id="9802"/>
    </w:p>
    <w:p w14:paraId="0E2C478E" w14:textId="77777777" w:rsidR="006354B8" w:rsidRDefault="006354B8">
      <w:pPr>
        <w:rPr>
          <w:rFonts w:eastAsia="Times New Roman"/>
          <w:szCs w:val="20"/>
          <w:lang w:val="en-US"/>
        </w:rPr>
      </w:pPr>
      <w:bookmarkStart w:id="9803" w:name="_DV_C4132"/>
      <w:r>
        <w:rPr>
          <w:rStyle w:val="DeltaViewDeletion"/>
          <w:rFonts w:eastAsia="Times New Roman"/>
          <w:szCs w:val="20"/>
          <w:lang w:val="en-US"/>
        </w:rPr>
        <w:lastRenderedPageBreak/>
        <w:t>-26:49:41,250;-43:21:05,625</w:t>
      </w:r>
      <w:bookmarkEnd w:id="9803"/>
    </w:p>
    <w:p w14:paraId="53C1CC81" w14:textId="77777777" w:rsidR="006354B8" w:rsidRDefault="006354B8">
      <w:pPr>
        <w:rPr>
          <w:rFonts w:eastAsia="Times New Roman"/>
          <w:szCs w:val="20"/>
          <w:lang w:val="en-US"/>
        </w:rPr>
      </w:pPr>
      <w:bookmarkStart w:id="9804" w:name="_DV_C4133"/>
      <w:r>
        <w:rPr>
          <w:rStyle w:val="DeltaViewDeletion"/>
          <w:rFonts w:eastAsia="Times New Roman"/>
          <w:szCs w:val="20"/>
          <w:lang w:val="en-US"/>
        </w:rPr>
        <w:t>-26:49:41,250;-43:21:43,125</w:t>
      </w:r>
      <w:bookmarkEnd w:id="9804"/>
    </w:p>
    <w:p w14:paraId="4CCF5A5D" w14:textId="77777777" w:rsidR="006354B8" w:rsidRDefault="006354B8">
      <w:pPr>
        <w:rPr>
          <w:rFonts w:eastAsia="Times New Roman"/>
          <w:szCs w:val="20"/>
          <w:lang w:val="en-US"/>
        </w:rPr>
      </w:pPr>
      <w:bookmarkStart w:id="9805" w:name="_DV_C4134"/>
      <w:r>
        <w:rPr>
          <w:rStyle w:val="DeltaViewDeletion"/>
          <w:rFonts w:eastAsia="Times New Roman"/>
          <w:szCs w:val="20"/>
          <w:lang w:val="en-US"/>
        </w:rPr>
        <w:t>-26:50:00,000;-43:21:43,125</w:t>
      </w:r>
      <w:bookmarkEnd w:id="9805"/>
    </w:p>
    <w:p w14:paraId="49CA7208" w14:textId="77777777" w:rsidR="006354B8" w:rsidRDefault="006354B8">
      <w:pPr>
        <w:rPr>
          <w:rFonts w:eastAsia="Times New Roman"/>
          <w:szCs w:val="20"/>
          <w:lang w:val="en-US"/>
        </w:rPr>
      </w:pPr>
      <w:bookmarkStart w:id="9806" w:name="_DV_C4135"/>
      <w:r>
        <w:rPr>
          <w:rStyle w:val="DeltaViewDeletion"/>
          <w:rFonts w:eastAsia="Times New Roman"/>
          <w:szCs w:val="20"/>
          <w:lang w:val="en-US"/>
        </w:rPr>
        <w:t>-26:50:00,000;-43:22:11,250</w:t>
      </w:r>
      <w:bookmarkEnd w:id="9806"/>
    </w:p>
    <w:p w14:paraId="76858B59" w14:textId="77777777" w:rsidR="006354B8" w:rsidRDefault="006354B8">
      <w:pPr>
        <w:rPr>
          <w:rFonts w:eastAsia="Times New Roman"/>
          <w:szCs w:val="20"/>
          <w:lang w:val="en-US"/>
        </w:rPr>
      </w:pPr>
      <w:bookmarkStart w:id="9807" w:name="_DV_C4136"/>
      <w:r>
        <w:rPr>
          <w:rStyle w:val="DeltaViewDeletion"/>
          <w:rFonts w:eastAsia="Times New Roman"/>
          <w:szCs w:val="20"/>
          <w:lang w:val="en-US"/>
        </w:rPr>
        <w:t>-26:50:18,750;-43:22:11,250</w:t>
      </w:r>
      <w:bookmarkEnd w:id="9807"/>
    </w:p>
    <w:p w14:paraId="7C3FCB7E" w14:textId="77777777" w:rsidR="006354B8" w:rsidRDefault="006354B8">
      <w:pPr>
        <w:rPr>
          <w:rFonts w:eastAsia="Times New Roman"/>
          <w:szCs w:val="20"/>
          <w:lang w:val="en-US"/>
        </w:rPr>
      </w:pPr>
      <w:bookmarkStart w:id="9808" w:name="_DV_C4137"/>
      <w:r>
        <w:rPr>
          <w:rStyle w:val="DeltaViewDeletion"/>
          <w:rFonts w:eastAsia="Times New Roman"/>
          <w:szCs w:val="20"/>
          <w:lang w:val="en-US"/>
        </w:rPr>
        <w:t>-26:50:18,750;-43:22:48,750</w:t>
      </w:r>
      <w:bookmarkEnd w:id="9808"/>
    </w:p>
    <w:p w14:paraId="366E8BD9" w14:textId="77777777" w:rsidR="006354B8" w:rsidRDefault="006354B8">
      <w:pPr>
        <w:rPr>
          <w:rFonts w:eastAsia="Times New Roman"/>
          <w:szCs w:val="20"/>
          <w:lang w:val="en-US"/>
        </w:rPr>
      </w:pPr>
      <w:bookmarkStart w:id="9809" w:name="_DV_C4138"/>
      <w:r>
        <w:rPr>
          <w:rStyle w:val="DeltaViewDeletion"/>
          <w:rFonts w:eastAsia="Times New Roman"/>
          <w:szCs w:val="20"/>
          <w:lang w:val="en-US"/>
        </w:rPr>
        <w:t>-26:50:37,500;-43:22:48,750</w:t>
      </w:r>
      <w:bookmarkEnd w:id="9809"/>
    </w:p>
    <w:p w14:paraId="49F7CD09" w14:textId="77777777" w:rsidR="006354B8" w:rsidRDefault="006354B8">
      <w:pPr>
        <w:rPr>
          <w:rFonts w:eastAsia="Times New Roman"/>
          <w:szCs w:val="20"/>
          <w:lang w:val="en-US"/>
        </w:rPr>
      </w:pPr>
      <w:bookmarkStart w:id="9810" w:name="_DV_C4139"/>
      <w:r>
        <w:rPr>
          <w:rStyle w:val="DeltaViewDeletion"/>
          <w:rFonts w:eastAsia="Times New Roman"/>
          <w:szCs w:val="20"/>
          <w:lang w:val="en-US"/>
        </w:rPr>
        <w:t>-26:50:37,500;-43:23:16,875</w:t>
      </w:r>
      <w:bookmarkEnd w:id="9810"/>
    </w:p>
    <w:p w14:paraId="4281BDDE" w14:textId="77777777" w:rsidR="006354B8" w:rsidRDefault="006354B8">
      <w:pPr>
        <w:rPr>
          <w:rFonts w:eastAsia="Times New Roman"/>
          <w:szCs w:val="20"/>
          <w:lang w:val="en-US"/>
        </w:rPr>
      </w:pPr>
      <w:bookmarkStart w:id="9811" w:name="_DV_C4140"/>
      <w:r>
        <w:rPr>
          <w:rStyle w:val="DeltaViewDeletion"/>
          <w:rFonts w:eastAsia="Times New Roman"/>
          <w:szCs w:val="20"/>
          <w:lang w:val="en-US"/>
        </w:rPr>
        <w:t>-26:50:56,250;-43:23:16,875</w:t>
      </w:r>
      <w:bookmarkEnd w:id="9811"/>
    </w:p>
    <w:p w14:paraId="065DC133" w14:textId="77777777" w:rsidR="006354B8" w:rsidRDefault="006354B8">
      <w:pPr>
        <w:rPr>
          <w:rFonts w:eastAsia="Times New Roman"/>
          <w:szCs w:val="20"/>
          <w:lang w:val="en-US"/>
        </w:rPr>
      </w:pPr>
      <w:bookmarkStart w:id="9812" w:name="_DV_C4141"/>
      <w:r>
        <w:rPr>
          <w:rStyle w:val="DeltaViewDeletion"/>
          <w:rFonts w:eastAsia="Times New Roman"/>
          <w:szCs w:val="20"/>
          <w:lang w:val="en-US"/>
        </w:rPr>
        <w:t>-26:50:56,250;-43:23:54,375</w:t>
      </w:r>
      <w:bookmarkEnd w:id="9812"/>
    </w:p>
    <w:p w14:paraId="55C962F2" w14:textId="77777777" w:rsidR="006354B8" w:rsidRDefault="006354B8">
      <w:pPr>
        <w:rPr>
          <w:rFonts w:eastAsia="Times New Roman"/>
          <w:szCs w:val="20"/>
          <w:lang w:val="en-US"/>
        </w:rPr>
      </w:pPr>
      <w:bookmarkStart w:id="9813" w:name="_DV_C4142"/>
      <w:r>
        <w:rPr>
          <w:rStyle w:val="DeltaViewDeletion"/>
          <w:rFonts w:eastAsia="Times New Roman"/>
          <w:szCs w:val="20"/>
          <w:lang w:val="en-US"/>
        </w:rPr>
        <w:t>-26:51:15,000;-43:23:54,375</w:t>
      </w:r>
      <w:bookmarkEnd w:id="9813"/>
    </w:p>
    <w:p w14:paraId="29E5B834" w14:textId="77777777" w:rsidR="006354B8" w:rsidRDefault="006354B8">
      <w:pPr>
        <w:rPr>
          <w:rFonts w:eastAsia="Times New Roman"/>
          <w:szCs w:val="20"/>
          <w:lang w:val="en-US"/>
        </w:rPr>
      </w:pPr>
      <w:bookmarkStart w:id="9814" w:name="_DV_C4143"/>
      <w:r>
        <w:rPr>
          <w:rStyle w:val="DeltaViewDeletion"/>
          <w:rFonts w:eastAsia="Times New Roman"/>
          <w:szCs w:val="20"/>
          <w:lang w:val="en-US"/>
        </w:rPr>
        <w:t>-26:51:15,000;-43:24:31,875</w:t>
      </w:r>
      <w:bookmarkEnd w:id="9814"/>
    </w:p>
    <w:p w14:paraId="6CD87802" w14:textId="77777777" w:rsidR="006354B8" w:rsidRDefault="006354B8">
      <w:pPr>
        <w:rPr>
          <w:rFonts w:eastAsia="Times New Roman"/>
          <w:szCs w:val="20"/>
          <w:lang w:val="en-US"/>
        </w:rPr>
      </w:pPr>
      <w:bookmarkStart w:id="9815" w:name="_DV_C4144"/>
      <w:r>
        <w:rPr>
          <w:rStyle w:val="DeltaViewDeletion"/>
          <w:rFonts w:eastAsia="Times New Roman"/>
          <w:szCs w:val="20"/>
          <w:lang w:val="en-US"/>
        </w:rPr>
        <w:t>-26:51:33,750;-43:24:31,875</w:t>
      </w:r>
      <w:bookmarkEnd w:id="9815"/>
    </w:p>
    <w:p w14:paraId="4780CBC1" w14:textId="77777777" w:rsidR="006354B8" w:rsidRDefault="006354B8">
      <w:pPr>
        <w:rPr>
          <w:rFonts w:eastAsia="Times New Roman"/>
          <w:szCs w:val="20"/>
          <w:lang w:val="en-US"/>
        </w:rPr>
      </w:pPr>
      <w:bookmarkStart w:id="9816" w:name="_DV_C4145"/>
      <w:r>
        <w:rPr>
          <w:rStyle w:val="DeltaViewDeletion"/>
          <w:rFonts w:eastAsia="Times New Roman"/>
          <w:szCs w:val="20"/>
          <w:lang w:val="en-US"/>
        </w:rPr>
        <w:t>-26:51:33,750;-43:25:09,375</w:t>
      </w:r>
      <w:bookmarkEnd w:id="9816"/>
    </w:p>
    <w:p w14:paraId="33157BAA" w14:textId="77777777" w:rsidR="006354B8" w:rsidRDefault="006354B8">
      <w:pPr>
        <w:rPr>
          <w:rFonts w:eastAsia="Times New Roman"/>
          <w:szCs w:val="20"/>
          <w:lang w:val="en-US"/>
        </w:rPr>
      </w:pPr>
      <w:bookmarkStart w:id="9817" w:name="_DV_C4146"/>
      <w:r>
        <w:rPr>
          <w:rStyle w:val="DeltaViewDeletion"/>
          <w:rFonts w:eastAsia="Times New Roman"/>
          <w:szCs w:val="20"/>
          <w:lang w:val="en-US"/>
        </w:rPr>
        <w:t>-26:51:52,500;-43:25:09,375</w:t>
      </w:r>
      <w:bookmarkEnd w:id="9817"/>
    </w:p>
    <w:p w14:paraId="5A35E659" w14:textId="77777777" w:rsidR="006354B8" w:rsidRDefault="006354B8">
      <w:pPr>
        <w:rPr>
          <w:rFonts w:eastAsia="Times New Roman"/>
          <w:szCs w:val="20"/>
          <w:lang w:val="en-US"/>
        </w:rPr>
      </w:pPr>
      <w:bookmarkStart w:id="9818" w:name="_DV_C4147"/>
      <w:r>
        <w:rPr>
          <w:rStyle w:val="DeltaViewDeletion"/>
          <w:rFonts w:eastAsia="Times New Roman"/>
          <w:szCs w:val="20"/>
          <w:lang w:val="en-US"/>
        </w:rPr>
        <w:t>-26:51:52,500;-43:25:46,875</w:t>
      </w:r>
      <w:bookmarkEnd w:id="9818"/>
    </w:p>
    <w:p w14:paraId="60D2CA02" w14:textId="77777777" w:rsidR="006354B8" w:rsidRDefault="006354B8">
      <w:pPr>
        <w:rPr>
          <w:rFonts w:eastAsia="Times New Roman"/>
          <w:szCs w:val="20"/>
          <w:lang w:val="en-US"/>
        </w:rPr>
      </w:pPr>
      <w:bookmarkStart w:id="9819" w:name="_DV_C4148"/>
      <w:r>
        <w:rPr>
          <w:rStyle w:val="DeltaViewDeletion"/>
          <w:rFonts w:eastAsia="Times New Roman"/>
          <w:szCs w:val="20"/>
          <w:lang w:val="en-US"/>
        </w:rPr>
        <w:t>-26:52:11,250;-43:25:46,875</w:t>
      </w:r>
      <w:bookmarkEnd w:id="9819"/>
    </w:p>
    <w:p w14:paraId="119C9B3A" w14:textId="77777777" w:rsidR="006354B8" w:rsidRDefault="006354B8">
      <w:pPr>
        <w:rPr>
          <w:rFonts w:eastAsia="Times New Roman"/>
          <w:szCs w:val="20"/>
          <w:lang w:val="en-US"/>
        </w:rPr>
      </w:pPr>
      <w:bookmarkStart w:id="9820" w:name="_DV_C4149"/>
      <w:r>
        <w:rPr>
          <w:rStyle w:val="DeltaViewDeletion"/>
          <w:rFonts w:eastAsia="Times New Roman"/>
          <w:szCs w:val="20"/>
          <w:lang w:val="en-US"/>
        </w:rPr>
        <w:t>-26:52:11,250;-43:26:15,000</w:t>
      </w:r>
      <w:bookmarkEnd w:id="9820"/>
    </w:p>
    <w:p w14:paraId="3FFBB425" w14:textId="77777777" w:rsidR="006354B8" w:rsidRDefault="006354B8">
      <w:pPr>
        <w:rPr>
          <w:rFonts w:eastAsia="Times New Roman"/>
          <w:szCs w:val="20"/>
          <w:lang w:val="en-US"/>
        </w:rPr>
      </w:pPr>
      <w:bookmarkStart w:id="9821" w:name="_DV_C4150"/>
      <w:r>
        <w:rPr>
          <w:rStyle w:val="DeltaViewDeletion"/>
          <w:rFonts w:eastAsia="Times New Roman"/>
          <w:szCs w:val="20"/>
          <w:lang w:val="en-US"/>
        </w:rPr>
        <w:t>-26:52:30,000;-43:26:15,000</w:t>
      </w:r>
      <w:bookmarkEnd w:id="9821"/>
    </w:p>
    <w:p w14:paraId="363AD27F" w14:textId="77777777" w:rsidR="006354B8" w:rsidRDefault="006354B8">
      <w:pPr>
        <w:rPr>
          <w:rFonts w:eastAsia="Times New Roman"/>
          <w:szCs w:val="20"/>
          <w:lang w:val="en-US"/>
        </w:rPr>
      </w:pPr>
      <w:bookmarkStart w:id="9822" w:name="_DV_C4151"/>
      <w:r>
        <w:rPr>
          <w:rStyle w:val="DeltaViewDeletion"/>
          <w:rFonts w:eastAsia="Times New Roman"/>
          <w:szCs w:val="20"/>
          <w:lang w:val="en-US"/>
        </w:rPr>
        <w:t>-26:52:30,000;-43:26:52,500</w:t>
      </w:r>
      <w:bookmarkEnd w:id="9822"/>
    </w:p>
    <w:p w14:paraId="09AA30ED" w14:textId="77777777" w:rsidR="006354B8" w:rsidRDefault="006354B8">
      <w:pPr>
        <w:rPr>
          <w:rFonts w:eastAsia="Times New Roman"/>
          <w:szCs w:val="20"/>
          <w:lang w:val="en-US"/>
        </w:rPr>
      </w:pPr>
      <w:bookmarkStart w:id="9823" w:name="_DV_C4152"/>
      <w:r>
        <w:rPr>
          <w:rStyle w:val="DeltaViewDeletion"/>
          <w:rFonts w:eastAsia="Times New Roman"/>
          <w:szCs w:val="20"/>
          <w:lang w:val="en-US"/>
        </w:rPr>
        <w:t>-26:52:48,750;-43:26:52,500</w:t>
      </w:r>
      <w:bookmarkEnd w:id="9823"/>
    </w:p>
    <w:p w14:paraId="61239EF4" w14:textId="77777777" w:rsidR="006354B8" w:rsidRDefault="006354B8">
      <w:pPr>
        <w:rPr>
          <w:rFonts w:eastAsia="Times New Roman"/>
          <w:szCs w:val="20"/>
          <w:lang w:val="en-US"/>
        </w:rPr>
      </w:pPr>
      <w:bookmarkStart w:id="9824" w:name="_DV_C4153"/>
      <w:r>
        <w:rPr>
          <w:rStyle w:val="DeltaViewDeletion"/>
          <w:rFonts w:eastAsia="Times New Roman"/>
          <w:szCs w:val="20"/>
          <w:lang w:val="en-US"/>
        </w:rPr>
        <w:t>-26:52:48,750;-43:27:30,000</w:t>
      </w:r>
      <w:bookmarkEnd w:id="9824"/>
    </w:p>
    <w:p w14:paraId="2E95F2F3" w14:textId="77777777" w:rsidR="006354B8" w:rsidRDefault="006354B8">
      <w:pPr>
        <w:rPr>
          <w:rFonts w:eastAsia="Times New Roman"/>
          <w:szCs w:val="20"/>
          <w:lang w:val="en-US"/>
        </w:rPr>
      </w:pPr>
      <w:bookmarkStart w:id="9825" w:name="_DV_C4154"/>
      <w:r>
        <w:rPr>
          <w:rStyle w:val="DeltaViewDeletion"/>
          <w:rFonts w:eastAsia="Times New Roman"/>
          <w:szCs w:val="20"/>
          <w:lang w:val="en-US"/>
        </w:rPr>
        <w:t>-26:53:07,500;-43:27:30,000</w:t>
      </w:r>
      <w:bookmarkEnd w:id="9825"/>
    </w:p>
    <w:p w14:paraId="499614DE" w14:textId="77777777" w:rsidR="006354B8" w:rsidRDefault="006354B8">
      <w:pPr>
        <w:rPr>
          <w:rFonts w:eastAsia="Times New Roman"/>
          <w:szCs w:val="20"/>
          <w:lang w:val="en-US"/>
        </w:rPr>
      </w:pPr>
      <w:bookmarkStart w:id="9826" w:name="_DV_C4155"/>
      <w:r>
        <w:rPr>
          <w:rStyle w:val="DeltaViewDeletion"/>
          <w:rFonts w:eastAsia="Times New Roman"/>
          <w:szCs w:val="20"/>
          <w:lang w:val="en-US"/>
        </w:rPr>
        <w:t>-26:53:07,500;-43:28:07,500</w:t>
      </w:r>
      <w:bookmarkEnd w:id="9826"/>
    </w:p>
    <w:p w14:paraId="1DAB5228" w14:textId="77777777" w:rsidR="006354B8" w:rsidRDefault="006354B8">
      <w:pPr>
        <w:rPr>
          <w:rFonts w:eastAsia="Times New Roman"/>
          <w:szCs w:val="20"/>
          <w:lang w:val="en-US"/>
        </w:rPr>
      </w:pPr>
      <w:bookmarkStart w:id="9827" w:name="_DV_C4156"/>
      <w:r>
        <w:rPr>
          <w:rStyle w:val="DeltaViewDeletion"/>
          <w:rFonts w:eastAsia="Times New Roman"/>
          <w:szCs w:val="20"/>
          <w:lang w:val="en-US"/>
        </w:rPr>
        <w:t>-26:53:26,250;-43:28:07,500</w:t>
      </w:r>
      <w:bookmarkEnd w:id="9827"/>
    </w:p>
    <w:p w14:paraId="507B8346" w14:textId="77777777" w:rsidR="006354B8" w:rsidRDefault="006354B8">
      <w:pPr>
        <w:rPr>
          <w:rFonts w:eastAsia="Times New Roman"/>
          <w:szCs w:val="20"/>
          <w:lang w:val="en-US"/>
        </w:rPr>
      </w:pPr>
      <w:bookmarkStart w:id="9828" w:name="_DV_C4157"/>
      <w:r>
        <w:rPr>
          <w:rStyle w:val="DeltaViewDeletion"/>
          <w:rFonts w:eastAsia="Times New Roman"/>
          <w:szCs w:val="20"/>
          <w:lang w:val="en-US"/>
        </w:rPr>
        <w:t>-26:53:26,250;-43:28:45,000</w:t>
      </w:r>
      <w:bookmarkEnd w:id="9828"/>
    </w:p>
    <w:p w14:paraId="2D67FDDB" w14:textId="77777777" w:rsidR="006354B8" w:rsidRDefault="006354B8">
      <w:pPr>
        <w:rPr>
          <w:rFonts w:eastAsia="Times New Roman"/>
          <w:szCs w:val="20"/>
          <w:lang w:val="en-US"/>
        </w:rPr>
      </w:pPr>
      <w:bookmarkStart w:id="9829" w:name="_DV_C4158"/>
      <w:r>
        <w:rPr>
          <w:rStyle w:val="DeltaViewDeletion"/>
          <w:rFonts w:eastAsia="Times New Roman"/>
          <w:szCs w:val="20"/>
          <w:lang w:val="en-US"/>
        </w:rPr>
        <w:t>-26:53:45,000;-43:28:45,000</w:t>
      </w:r>
      <w:bookmarkEnd w:id="9829"/>
    </w:p>
    <w:p w14:paraId="098283D8" w14:textId="77777777" w:rsidR="006354B8" w:rsidRDefault="006354B8">
      <w:pPr>
        <w:rPr>
          <w:rFonts w:eastAsia="Times New Roman"/>
          <w:szCs w:val="20"/>
          <w:lang w:val="en-US"/>
        </w:rPr>
      </w:pPr>
      <w:bookmarkStart w:id="9830" w:name="_DV_C4159"/>
      <w:r>
        <w:rPr>
          <w:rStyle w:val="DeltaViewDeletion"/>
          <w:rFonts w:eastAsia="Times New Roman"/>
          <w:szCs w:val="20"/>
          <w:lang w:val="en-US"/>
        </w:rPr>
        <w:t>-26:53:45,000;-43:29:22,500</w:t>
      </w:r>
      <w:bookmarkEnd w:id="9830"/>
    </w:p>
    <w:p w14:paraId="6F089B4E" w14:textId="77777777" w:rsidR="006354B8" w:rsidRDefault="006354B8">
      <w:pPr>
        <w:rPr>
          <w:rFonts w:eastAsia="Times New Roman"/>
          <w:szCs w:val="20"/>
          <w:lang w:val="en-US"/>
        </w:rPr>
      </w:pPr>
      <w:bookmarkStart w:id="9831" w:name="_DV_C4160"/>
      <w:r>
        <w:rPr>
          <w:rStyle w:val="DeltaViewDeletion"/>
          <w:rFonts w:eastAsia="Times New Roman"/>
          <w:szCs w:val="20"/>
          <w:lang w:val="en-US"/>
        </w:rPr>
        <w:t>-26:54:03,750;-43:29:22,500</w:t>
      </w:r>
      <w:bookmarkEnd w:id="9831"/>
    </w:p>
    <w:p w14:paraId="383AF520" w14:textId="77777777" w:rsidR="006354B8" w:rsidRDefault="006354B8">
      <w:pPr>
        <w:rPr>
          <w:rFonts w:eastAsia="Times New Roman"/>
          <w:szCs w:val="20"/>
          <w:lang w:val="en-US"/>
        </w:rPr>
      </w:pPr>
      <w:bookmarkStart w:id="9832" w:name="_DV_C4161"/>
      <w:r>
        <w:rPr>
          <w:rStyle w:val="DeltaViewDeletion"/>
          <w:rFonts w:eastAsia="Times New Roman"/>
          <w:szCs w:val="20"/>
          <w:lang w:val="en-US"/>
        </w:rPr>
        <w:t>-26:54:03,750;-43:30:00,000</w:t>
      </w:r>
      <w:bookmarkEnd w:id="9832"/>
    </w:p>
    <w:p w14:paraId="48DA94C8" w14:textId="77777777" w:rsidR="006354B8" w:rsidRDefault="006354B8">
      <w:pPr>
        <w:rPr>
          <w:rFonts w:eastAsia="Times New Roman"/>
          <w:szCs w:val="20"/>
          <w:lang w:val="en-US"/>
        </w:rPr>
      </w:pPr>
      <w:bookmarkStart w:id="9833" w:name="_DV_C4162"/>
      <w:r>
        <w:rPr>
          <w:rStyle w:val="DeltaViewDeletion"/>
          <w:rFonts w:eastAsia="Times New Roman"/>
          <w:szCs w:val="20"/>
          <w:lang w:val="en-US"/>
        </w:rPr>
        <w:t>-26:54:22,500;-43:30:00,000</w:t>
      </w:r>
      <w:bookmarkEnd w:id="9833"/>
    </w:p>
    <w:p w14:paraId="048A936D" w14:textId="77777777" w:rsidR="006354B8" w:rsidRDefault="006354B8">
      <w:pPr>
        <w:rPr>
          <w:rFonts w:eastAsia="Times New Roman"/>
          <w:szCs w:val="20"/>
          <w:lang w:val="en-US"/>
        </w:rPr>
      </w:pPr>
      <w:bookmarkStart w:id="9834" w:name="_DV_C4163"/>
      <w:r>
        <w:rPr>
          <w:rStyle w:val="DeltaViewDeletion"/>
          <w:rFonts w:eastAsia="Times New Roman"/>
          <w:szCs w:val="20"/>
          <w:lang w:val="en-US"/>
        </w:rPr>
        <w:t>-26:54:22,500;-43:30:46,875</w:t>
      </w:r>
      <w:bookmarkEnd w:id="9834"/>
    </w:p>
    <w:p w14:paraId="53467D1C" w14:textId="77777777" w:rsidR="006354B8" w:rsidRDefault="006354B8">
      <w:pPr>
        <w:rPr>
          <w:rFonts w:eastAsia="Times New Roman"/>
          <w:szCs w:val="20"/>
          <w:lang w:val="en-US"/>
        </w:rPr>
      </w:pPr>
      <w:bookmarkStart w:id="9835" w:name="_DV_C4164"/>
      <w:r>
        <w:rPr>
          <w:rStyle w:val="DeltaViewDeletion"/>
          <w:rFonts w:eastAsia="Times New Roman"/>
          <w:szCs w:val="20"/>
          <w:lang w:val="en-US"/>
        </w:rPr>
        <w:t>-26:54:41,250;-43:30:46,875</w:t>
      </w:r>
      <w:bookmarkEnd w:id="9835"/>
    </w:p>
    <w:p w14:paraId="523A8412" w14:textId="77777777" w:rsidR="006354B8" w:rsidRDefault="006354B8">
      <w:pPr>
        <w:rPr>
          <w:rFonts w:eastAsia="Times New Roman"/>
          <w:szCs w:val="20"/>
          <w:lang w:val="en-US"/>
        </w:rPr>
      </w:pPr>
      <w:bookmarkStart w:id="9836" w:name="_DV_C4165"/>
      <w:r>
        <w:rPr>
          <w:rStyle w:val="DeltaViewDeletion"/>
          <w:rFonts w:eastAsia="Times New Roman"/>
          <w:szCs w:val="20"/>
          <w:lang w:val="en-US"/>
        </w:rPr>
        <w:t>-26:54:41,250;-43:31:24,375</w:t>
      </w:r>
      <w:bookmarkEnd w:id="9836"/>
    </w:p>
    <w:p w14:paraId="29E98BC5" w14:textId="77777777" w:rsidR="006354B8" w:rsidRDefault="006354B8">
      <w:pPr>
        <w:rPr>
          <w:rFonts w:eastAsia="Times New Roman"/>
          <w:szCs w:val="20"/>
          <w:lang w:val="en-US"/>
        </w:rPr>
      </w:pPr>
      <w:bookmarkStart w:id="9837" w:name="_DV_C4166"/>
      <w:r>
        <w:rPr>
          <w:rStyle w:val="DeltaViewDeletion"/>
          <w:rFonts w:eastAsia="Times New Roman"/>
          <w:szCs w:val="20"/>
          <w:lang w:val="en-US"/>
        </w:rPr>
        <w:t>-26:55:00,000;-43:31:24,375</w:t>
      </w:r>
      <w:bookmarkEnd w:id="9837"/>
    </w:p>
    <w:p w14:paraId="7FA3C740" w14:textId="77777777" w:rsidR="006354B8" w:rsidRDefault="006354B8">
      <w:pPr>
        <w:rPr>
          <w:rFonts w:eastAsia="Times New Roman"/>
          <w:szCs w:val="20"/>
          <w:lang w:val="en-US"/>
        </w:rPr>
      </w:pPr>
      <w:bookmarkStart w:id="9838" w:name="_DV_C4167"/>
      <w:r>
        <w:rPr>
          <w:rStyle w:val="DeltaViewDeletion"/>
          <w:rFonts w:eastAsia="Times New Roman"/>
          <w:szCs w:val="20"/>
          <w:lang w:val="en-US"/>
        </w:rPr>
        <w:t>-26:55:00,000;-43:32:01,875</w:t>
      </w:r>
      <w:bookmarkEnd w:id="9838"/>
    </w:p>
    <w:p w14:paraId="491FD56A" w14:textId="77777777" w:rsidR="006354B8" w:rsidRDefault="006354B8">
      <w:pPr>
        <w:rPr>
          <w:rFonts w:eastAsia="Times New Roman"/>
          <w:szCs w:val="20"/>
          <w:lang w:val="en-US"/>
        </w:rPr>
      </w:pPr>
      <w:bookmarkStart w:id="9839" w:name="_DV_C4168"/>
      <w:r>
        <w:rPr>
          <w:rStyle w:val="DeltaViewDeletion"/>
          <w:rFonts w:eastAsia="Times New Roman"/>
          <w:szCs w:val="20"/>
          <w:lang w:val="en-US"/>
        </w:rPr>
        <w:t>-26:55:18,750;-43:32:01,875</w:t>
      </w:r>
      <w:bookmarkEnd w:id="9839"/>
    </w:p>
    <w:p w14:paraId="654B2463" w14:textId="77777777" w:rsidR="006354B8" w:rsidRDefault="006354B8">
      <w:pPr>
        <w:rPr>
          <w:rFonts w:eastAsia="Times New Roman"/>
          <w:szCs w:val="20"/>
          <w:lang w:val="en-US"/>
        </w:rPr>
      </w:pPr>
      <w:bookmarkStart w:id="9840" w:name="_DV_C4169"/>
      <w:r>
        <w:rPr>
          <w:rStyle w:val="DeltaViewDeletion"/>
          <w:rFonts w:eastAsia="Times New Roman"/>
          <w:szCs w:val="20"/>
          <w:lang w:val="en-US"/>
        </w:rPr>
        <w:t>-26:55:18,750;-43:32:39,375</w:t>
      </w:r>
      <w:bookmarkEnd w:id="9840"/>
    </w:p>
    <w:p w14:paraId="0EBFE4DA" w14:textId="77777777" w:rsidR="006354B8" w:rsidRDefault="006354B8">
      <w:pPr>
        <w:rPr>
          <w:rFonts w:eastAsia="Times New Roman"/>
          <w:szCs w:val="20"/>
          <w:lang w:val="en-US"/>
        </w:rPr>
      </w:pPr>
      <w:bookmarkStart w:id="9841" w:name="_DV_C4170"/>
      <w:r>
        <w:rPr>
          <w:rStyle w:val="DeltaViewDeletion"/>
          <w:rFonts w:eastAsia="Times New Roman"/>
          <w:szCs w:val="20"/>
          <w:lang w:val="en-US"/>
        </w:rPr>
        <w:t>-26:55:37,500;-43:32:39,375</w:t>
      </w:r>
      <w:bookmarkEnd w:id="9841"/>
    </w:p>
    <w:p w14:paraId="72BB2E79" w14:textId="77777777" w:rsidR="006354B8" w:rsidRDefault="006354B8">
      <w:pPr>
        <w:rPr>
          <w:rFonts w:eastAsia="Times New Roman"/>
          <w:szCs w:val="20"/>
          <w:lang w:val="en-US"/>
        </w:rPr>
      </w:pPr>
      <w:bookmarkStart w:id="9842" w:name="_DV_C4171"/>
      <w:r>
        <w:rPr>
          <w:rStyle w:val="DeltaViewDeletion"/>
          <w:rFonts w:eastAsia="Times New Roman"/>
          <w:szCs w:val="20"/>
          <w:lang w:val="en-US"/>
        </w:rPr>
        <w:t>-26:55:37,500;-43:33:26,250</w:t>
      </w:r>
      <w:bookmarkEnd w:id="9842"/>
    </w:p>
    <w:p w14:paraId="11F2C967" w14:textId="77777777" w:rsidR="006354B8" w:rsidRDefault="006354B8">
      <w:pPr>
        <w:rPr>
          <w:rFonts w:eastAsia="Times New Roman"/>
          <w:szCs w:val="20"/>
          <w:lang w:val="en-US"/>
        </w:rPr>
      </w:pPr>
      <w:bookmarkStart w:id="9843" w:name="_DV_C4172"/>
      <w:r>
        <w:rPr>
          <w:rStyle w:val="DeltaViewDeletion"/>
          <w:rFonts w:eastAsia="Times New Roman"/>
          <w:szCs w:val="20"/>
          <w:lang w:val="en-US"/>
        </w:rPr>
        <w:t>-26:55:56,250;-43:33:26,250</w:t>
      </w:r>
      <w:bookmarkEnd w:id="9843"/>
    </w:p>
    <w:p w14:paraId="2A252832" w14:textId="77777777" w:rsidR="006354B8" w:rsidRDefault="006354B8">
      <w:pPr>
        <w:rPr>
          <w:rFonts w:eastAsia="Times New Roman"/>
          <w:szCs w:val="20"/>
          <w:lang w:val="en-US"/>
        </w:rPr>
      </w:pPr>
      <w:bookmarkStart w:id="9844" w:name="_DV_C4173"/>
      <w:r>
        <w:rPr>
          <w:rStyle w:val="DeltaViewDeletion"/>
          <w:rFonts w:eastAsia="Times New Roman"/>
          <w:szCs w:val="20"/>
          <w:lang w:val="en-US"/>
        </w:rPr>
        <w:t>-26:55:56,250;-43:34:03,750</w:t>
      </w:r>
      <w:bookmarkEnd w:id="9844"/>
    </w:p>
    <w:p w14:paraId="6E83CD58" w14:textId="77777777" w:rsidR="006354B8" w:rsidRDefault="006354B8">
      <w:pPr>
        <w:rPr>
          <w:rFonts w:eastAsia="Times New Roman"/>
          <w:szCs w:val="20"/>
          <w:lang w:val="en-US"/>
        </w:rPr>
      </w:pPr>
      <w:bookmarkStart w:id="9845" w:name="_DV_C4174"/>
      <w:r>
        <w:rPr>
          <w:rStyle w:val="DeltaViewDeletion"/>
          <w:rFonts w:eastAsia="Times New Roman"/>
          <w:szCs w:val="20"/>
          <w:lang w:val="en-US"/>
        </w:rPr>
        <w:t>-26:56:15,000;-43:34:03,750</w:t>
      </w:r>
      <w:bookmarkEnd w:id="9845"/>
    </w:p>
    <w:p w14:paraId="5169983D" w14:textId="77777777" w:rsidR="006354B8" w:rsidRDefault="006354B8">
      <w:pPr>
        <w:rPr>
          <w:rFonts w:eastAsia="Times New Roman"/>
          <w:szCs w:val="20"/>
          <w:lang w:val="en-US"/>
        </w:rPr>
      </w:pPr>
      <w:bookmarkStart w:id="9846" w:name="_DV_C4175"/>
      <w:r>
        <w:rPr>
          <w:rStyle w:val="DeltaViewDeletion"/>
          <w:rFonts w:eastAsia="Times New Roman"/>
          <w:szCs w:val="20"/>
          <w:lang w:val="en-US"/>
        </w:rPr>
        <w:t>-26:56:15,000;-43:34:50,625</w:t>
      </w:r>
      <w:bookmarkEnd w:id="9846"/>
    </w:p>
    <w:p w14:paraId="5B022BF5" w14:textId="77777777" w:rsidR="006354B8" w:rsidRDefault="006354B8">
      <w:pPr>
        <w:rPr>
          <w:rFonts w:eastAsia="Times New Roman"/>
          <w:szCs w:val="20"/>
          <w:lang w:val="en-US"/>
        </w:rPr>
      </w:pPr>
      <w:bookmarkStart w:id="9847" w:name="_DV_C4176"/>
      <w:r>
        <w:rPr>
          <w:rStyle w:val="DeltaViewDeletion"/>
          <w:rFonts w:eastAsia="Times New Roman"/>
          <w:szCs w:val="20"/>
          <w:lang w:val="en-US"/>
        </w:rPr>
        <w:t>-26:56:33,750;-43:34:50,625</w:t>
      </w:r>
      <w:bookmarkEnd w:id="9847"/>
    </w:p>
    <w:p w14:paraId="7D5D4100" w14:textId="77777777" w:rsidR="006354B8" w:rsidRDefault="006354B8">
      <w:pPr>
        <w:rPr>
          <w:rFonts w:eastAsia="Times New Roman"/>
          <w:szCs w:val="20"/>
          <w:lang w:val="en-US"/>
        </w:rPr>
      </w:pPr>
      <w:bookmarkStart w:id="9848" w:name="_DV_C4177"/>
      <w:r>
        <w:rPr>
          <w:rStyle w:val="DeltaViewDeletion"/>
          <w:rFonts w:eastAsia="Times New Roman"/>
          <w:szCs w:val="20"/>
          <w:lang w:val="en-US"/>
        </w:rPr>
        <w:t>-26:56:33,750;-43:35:28,125</w:t>
      </w:r>
      <w:bookmarkEnd w:id="9848"/>
    </w:p>
    <w:p w14:paraId="7D938586" w14:textId="77777777" w:rsidR="006354B8" w:rsidRDefault="006354B8">
      <w:pPr>
        <w:rPr>
          <w:rFonts w:eastAsia="Times New Roman"/>
          <w:szCs w:val="20"/>
          <w:lang w:val="en-US"/>
        </w:rPr>
      </w:pPr>
      <w:bookmarkStart w:id="9849" w:name="_DV_C4178"/>
      <w:r>
        <w:rPr>
          <w:rStyle w:val="DeltaViewDeletion"/>
          <w:rFonts w:eastAsia="Times New Roman"/>
          <w:szCs w:val="20"/>
          <w:lang w:val="en-US"/>
        </w:rPr>
        <w:t>-26:56:52,500;-43:35:28,125</w:t>
      </w:r>
      <w:bookmarkEnd w:id="9849"/>
    </w:p>
    <w:p w14:paraId="1F764E82" w14:textId="77777777" w:rsidR="006354B8" w:rsidRDefault="006354B8">
      <w:pPr>
        <w:rPr>
          <w:rFonts w:eastAsia="Times New Roman"/>
          <w:szCs w:val="20"/>
          <w:lang w:val="en-US"/>
        </w:rPr>
      </w:pPr>
      <w:bookmarkStart w:id="9850" w:name="_DV_C4179"/>
      <w:r>
        <w:rPr>
          <w:rStyle w:val="DeltaViewDeletion"/>
          <w:rFonts w:eastAsia="Times New Roman"/>
          <w:szCs w:val="20"/>
          <w:lang w:val="en-US"/>
        </w:rPr>
        <w:t>-26:56:52,500;-43:36:05,625</w:t>
      </w:r>
      <w:bookmarkEnd w:id="9850"/>
    </w:p>
    <w:p w14:paraId="18AE8933" w14:textId="77777777" w:rsidR="006354B8" w:rsidRDefault="006354B8">
      <w:pPr>
        <w:rPr>
          <w:rFonts w:eastAsia="Times New Roman"/>
          <w:szCs w:val="20"/>
          <w:lang w:val="en-US"/>
        </w:rPr>
      </w:pPr>
      <w:bookmarkStart w:id="9851" w:name="_DV_C4180"/>
      <w:r>
        <w:rPr>
          <w:rStyle w:val="DeltaViewDeletion"/>
          <w:rFonts w:eastAsia="Times New Roman"/>
          <w:szCs w:val="20"/>
          <w:lang w:val="en-US"/>
        </w:rPr>
        <w:t>-26:57:11,250;-43:36:05,625</w:t>
      </w:r>
      <w:bookmarkEnd w:id="9851"/>
    </w:p>
    <w:p w14:paraId="7AD2374D" w14:textId="77777777" w:rsidR="006354B8" w:rsidRDefault="006354B8">
      <w:pPr>
        <w:rPr>
          <w:rFonts w:eastAsia="Times New Roman"/>
          <w:szCs w:val="20"/>
          <w:lang w:val="en-US"/>
        </w:rPr>
      </w:pPr>
      <w:bookmarkStart w:id="9852" w:name="_DV_C4181"/>
      <w:r>
        <w:rPr>
          <w:rStyle w:val="DeltaViewDeletion"/>
          <w:rFonts w:eastAsia="Times New Roman"/>
          <w:szCs w:val="20"/>
          <w:lang w:val="en-US"/>
        </w:rPr>
        <w:t>-26:57:11,250;-43:36:52,500</w:t>
      </w:r>
      <w:bookmarkEnd w:id="9852"/>
    </w:p>
    <w:p w14:paraId="6DA073A4" w14:textId="77777777" w:rsidR="006354B8" w:rsidRDefault="006354B8">
      <w:pPr>
        <w:rPr>
          <w:rFonts w:eastAsia="Times New Roman"/>
          <w:szCs w:val="20"/>
          <w:lang w:val="en-US"/>
        </w:rPr>
      </w:pPr>
      <w:bookmarkStart w:id="9853" w:name="_DV_C4182"/>
      <w:r>
        <w:rPr>
          <w:rStyle w:val="DeltaViewDeletion"/>
          <w:rFonts w:eastAsia="Times New Roman"/>
          <w:szCs w:val="20"/>
          <w:lang w:val="en-US"/>
        </w:rPr>
        <w:t>-26:57:30,000;-43:36:52,500</w:t>
      </w:r>
      <w:bookmarkEnd w:id="9853"/>
    </w:p>
    <w:p w14:paraId="3F813F5B" w14:textId="77777777" w:rsidR="006354B8" w:rsidRDefault="006354B8">
      <w:pPr>
        <w:rPr>
          <w:rFonts w:eastAsia="Times New Roman"/>
          <w:szCs w:val="20"/>
          <w:lang w:val="en-US"/>
        </w:rPr>
      </w:pPr>
      <w:bookmarkStart w:id="9854" w:name="_DV_C4183"/>
      <w:r>
        <w:rPr>
          <w:rStyle w:val="DeltaViewDeletion"/>
          <w:rFonts w:eastAsia="Times New Roman"/>
          <w:szCs w:val="20"/>
          <w:lang w:val="en-US"/>
        </w:rPr>
        <w:t>-26:57:30,000;-43:37:30,000</w:t>
      </w:r>
      <w:bookmarkEnd w:id="9854"/>
    </w:p>
    <w:p w14:paraId="5C686BBC" w14:textId="77777777" w:rsidR="006354B8" w:rsidRDefault="006354B8">
      <w:pPr>
        <w:rPr>
          <w:rFonts w:eastAsia="Times New Roman"/>
          <w:szCs w:val="20"/>
          <w:lang w:val="en-US"/>
        </w:rPr>
      </w:pPr>
      <w:bookmarkStart w:id="9855" w:name="_DV_C4184"/>
      <w:r>
        <w:rPr>
          <w:rStyle w:val="DeltaViewDeletion"/>
          <w:rFonts w:eastAsia="Times New Roman"/>
          <w:szCs w:val="20"/>
          <w:lang w:val="en-US"/>
        </w:rPr>
        <w:t>-26:57:48,750;-43:37:30,000</w:t>
      </w:r>
      <w:bookmarkEnd w:id="9855"/>
    </w:p>
    <w:p w14:paraId="2CF9F7CB" w14:textId="77777777" w:rsidR="006354B8" w:rsidRDefault="006354B8">
      <w:pPr>
        <w:rPr>
          <w:rFonts w:eastAsia="Times New Roman"/>
          <w:szCs w:val="20"/>
          <w:lang w:val="en-US"/>
        </w:rPr>
      </w:pPr>
      <w:bookmarkStart w:id="9856" w:name="_DV_C4185"/>
      <w:r>
        <w:rPr>
          <w:rStyle w:val="DeltaViewDeletion"/>
          <w:rFonts w:eastAsia="Times New Roman"/>
          <w:szCs w:val="20"/>
          <w:lang w:val="en-US"/>
        </w:rPr>
        <w:t>-26:57:48,750;-43:38:16,875</w:t>
      </w:r>
      <w:bookmarkEnd w:id="9856"/>
    </w:p>
    <w:p w14:paraId="0CA40130" w14:textId="77777777" w:rsidR="006354B8" w:rsidRDefault="006354B8">
      <w:pPr>
        <w:rPr>
          <w:rFonts w:eastAsia="Times New Roman"/>
          <w:szCs w:val="20"/>
          <w:lang w:val="en-US"/>
        </w:rPr>
      </w:pPr>
      <w:bookmarkStart w:id="9857" w:name="_DV_C4186"/>
      <w:r>
        <w:rPr>
          <w:rStyle w:val="DeltaViewDeletion"/>
          <w:rFonts w:eastAsia="Times New Roman"/>
          <w:szCs w:val="20"/>
          <w:lang w:val="en-US"/>
        </w:rPr>
        <w:t>-26:58:07,500;-43:38:16,875</w:t>
      </w:r>
      <w:bookmarkEnd w:id="9857"/>
    </w:p>
    <w:p w14:paraId="0ACE4B22" w14:textId="77777777" w:rsidR="006354B8" w:rsidRDefault="006354B8">
      <w:pPr>
        <w:rPr>
          <w:rFonts w:eastAsia="Times New Roman"/>
          <w:szCs w:val="20"/>
          <w:lang w:val="en-US"/>
        </w:rPr>
      </w:pPr>
      <w:bookmarkStart w:id="9858" w:name="_DV_C4187"/>
      <w:r>
        <w:rPr>
          <w:rStyle w:val="DeltaViewDeletion"/>
          <w:rFonts w:eastAsia="Times New Roman"/>
          <w:szCs w:val="20"/>
          <w:lang w:val="en-US"/>
        </w:rPr>
        <w:t>-26:58:07,500;-43:39:03,750</w:t>
      </w:r>
      <w:bookmarkEnd w:id="9858"/>
    </w:p>
    <w:p w14:paraId="27250FC6" w14:textId="77777777" w:rsidR="006354B8" w:rsidRDefault="006354B8">
      <w:pPr>
        <w:rPr>
          <w:rFonts w:eastAsia="Times New Roman"/>
          <w:szCs w:val="20"/>
          <w:lang w:val="en-US"/>
        </w:rPr>
      </w:pPr>
      <w:bookmarkStart w:id="9859" w:name="_DV_C4188"/>
      <w:r>
        <w:rPr>
          <w:rStyle w:val="DeltaViewDeletion"/>
          <w:rFonts w:eastAsia="Times New Roman"/>
          <w:szCs w:val="20"/>
          <w:lang w:val="en-US"/>
        </w:rPr>
        <w:t>-26:58:26,250;-43:39:03,750</w:t>
      </w:r>
      <w:bookmarkEnd w:id="9859"/>
    </w:p>
    <w:p w14:paraId="53DAF027" w14:textId="77777777" w:rsidR="006354B8" w:rsidRDefault="006354B8">
      <w:pPr>
        <w:rPr>
          <w:rFonts w:eastAsia="Times New Roman"/>
          <w:szCs w:val="20"/>
          <w:lang w:val="en-US"/>
        </w:rPr>
      </w:pPr>
      <w:bookmarkStart w:id="9860" w:name="_DV_C4189"/>
      <w:r>
        <w:rPr>
          <w:rStyle w:val="DeltaViewDeletion"/>
          <w:rFonts w:eastAsia="Times New Roman"/>
          <w:szCs w:val="20"/>
          <w:lang w:val="en-US"/>
        </w:rPr>
        <w:t>-26:58:26,250;-43:39:50,625</w:t>
      </w:r>
      <w:bookmarkEnd w:id="9860"/>
    </w:p>
    <w:p w14:paraId="113BDE1D" w14:textId="77777777" w:rsidR="006354B8" w:rsidRDefault="006354B8">
      <w:pPr>
        <w:rPr>
          <w:rFonts w:eastAsia="Times New Roman"/>
          <w:szCs w:val="20"/>
          <w:lang w:val="en-US"/>
        </w:rPr>
      </w:pPr>
      <w:bookmarkStart w:id="9861" w:name="_DV_C4190"/>
      <w:r>
        <w:rPr>
          <w:rStyle w:val="DeltaViewDeletion"/>
          <w:rFonts w:eastAsia="Times New Roman"/>
          <w:szCs w:val="20"/>
          <w:lang w:val="en-US"/>
        </w:rPr>
        <w:t>-26:58:45,000;-43:39:50,625</w:t>
      </w:r>
      <w:bookmarkEnd w:id="9861"/>
    </w:p>
    <w:p w14:paraId="40C4BF20" w14:textId="77777777" w:rsidR="006354B8" w:rsidRDefault="006354B8">
      <w:pPr>
        <w:rPr>
          <w:rFonts w:eastAsia="Times New Roman"/>
          <w:szCs w:val="20"/>
          <w:lang w:val="en-US"/>
        </w:rPr>
      </w:pPr>
      <w:bookmarkStart w:id="9862" w:name="_DV_C4191"/>
      <w:r>
        <w:rPr>
          <w:rStyle w:val="DeltaViewDeletion"/>
          <w:rFonts w:eastAsia="Times New Roman"/>
          <w:szCs w:val="20"/>
          <w:lang w:val="en-US"/>
        </w:rPr>
        <w:t>-26:58:45,000;-43:40:28,125</w:t>
      </w:r>
      <w:bookmarkEnd w:id="9862"/>
    </w:p>
    <w:p w14:paraId="56E4F821" w14:textId="77777777" w:rsidR="006354B8" w:rsidRDefault="006354B8">
      <w:pPr>
        <w:rPr>
          <w:rFonts w:eastAsia="Times New Roman"/>
          <w:szCs w:val="20"/>
          <w:lang w:val="en-US"/>
        </w:rPr>
      </w:pPr>
      <w:bookmarkStart w:id="9863" w:name="_DV_C4192"/>
      <w:r>
        <w:rPr>
          <w:rStyle w:val="DeltaViewDeletion"/>
          <w:rFonts w:eastAsia="Times New Roman"/>
          <w:szCs w:val="20"/>
          <w:lang w:val="en-US"/>
        </w:rPr>
        <w:t>-26:59:03,750;-43:40:28,125</w:t>
      </w:r>
      <w:bookmarkEnd w:id="9863"/>
    </w:p>
    <w:p w14:paraId="290FEB19" w14:textId="77777777" w:rsidR="006354B8" w:rsidRDefault="006354B8">
      <w:pPr>
        <w:rPr>
          <w:rFonts w:eastAsia="Times New Roman"/>
          <w:szCs w:val="20"/>
          <w:lang w:val="en-US"/>
        </w:rPr>
      </w:pPr>
      <w:bookmarkStart w:id="9864" w:name="_DV_C4193"/>
      <w:r>
        <w:rPr>
          <w:rStyle w:val="DeltaViewDeletion"/>
          <w:rFonts w:eastAsia="Times New Roman"/>
          <w:szCs w:val="20"/>
          <w:lang w:val="en-US"/>
        </w:rPr>
        <w:t>-26:59:03,750;-43:41:15,000</w:t>
      </w:r>
      <w:bookmarkEnd w:id="9864"/>
    </w:p>
    <w:p w14:paraId="62BAE124" w14:textId="77777777" w:rsidR="006354B8" w:rsidRDefault="006354B8">
      <w:pPr>
        <w:rPr>
          <w:rFonts w:eastAsia="Times New Roman"/>
          <w:szCs w:val="20"/>
          <w:lang w:val="en-US"/>
        </w:rPr>
      </w:pPr>
      <w:bookmarkStart w:id="9865" w:name="_DV_C4194"/>
      <w:r>
        <w:rPr>
          <w:rStyle w:val="DeltaViewDeletion"/>
          <w:rFonts w:eastAsia="Times New Roman"/>
          <w:szCs w:val="20"/>
          <w:lang w:val="en-US"/>
        </w:rPr>
        <w:t>-26:59:22,500;-43:41:15,000</w:t>
      </w:r>
      <w:bookmarkEnd w:id="9865"/>
    </w:p>
    <w:p w14:paraId="365C11B9" w14:textId="77777777" w:rsidR="006354B8" w:rsidRDefault="006354B8">
      <w:pPr>
        <w:rPr>
          <w:rFonts w:eastAsia="Times New Roman"/>
          <w:szCs w:val="20"/>
          <w:lang w:val="en-US"/>
        </w:rPr>
      </w:pPr>
      <w:bookmarkStart w:id="9866" w:name="_DV_C4195"/>
      <w:r>
        <w:rPr>
          <w:rStyle w:val="DeltaViewDeletion"/>
          <w:rFonts w:eastAsia="Times New Roman"/>
          <w:szCs w:val="20"/>
          <w:lang w:val="en-US"/>
        </w:rPr>
        <w:t>-26:59:22,500;-43:42:01,875</w:t>
      </w:r>
      <w:bookmarkEnd w:id="9866"/>
    </w:p>
    <w:p w14:paraId="0520B26A" w14:textId="77777777" w:rsidR="006354B8" w:rsidRDefault="006354B8">
      <w:pPr>
        <w:rPr>
          <w:rFonts w:eastAsia="Times New Roman"/>
          <w:szCs w:val="20"/>
          <w:lang w:val="en-US"/>
        </w:rPr>
      </w:pPr>
      <w:bookmarkStart w:id="9867" w:name="_DV_C4196"/>
      <w:r>
        <w:rPr>
          <w:rStyle w:val="DeltaViewDeletion"/>
          <w:rFonts w:eastAsia="Times New Roman"/>
          <w:szCs w:val="20"/>
          <w:lang w:val="en-US"/>
        </w:rPr>
        <w:lastRenderedPageBreak/>
        <w:t>-26:59:41,250;-43:42:01,875</w:t>
      </w:r>
      <w:bookmarkEnd w:id="9867"/>
    </w:p>
    <w:p w14:paraId="52693591" w14:textId="77777777" w:rsidR="006354B8" w:rsidRDefault="006354B8">
      <w:pPr>
        <w:rPr>
          <w:rFonts w:eastAsia="Times New Roman"/>
          <w:szCs w:val="20"/>
          <w:lang w:val="en-US"/>
        </w:rPr>
      </w:pPr>
      <w:bookmarkStart w:id="9868" w:name="_DV_C4197"/>
      <w:r>
        <w:rPr>
          <w:rStyle w:val="DeltaViewDeletion"/>
          <w:rFonts w:eastAsia="Times New Roman"/>
          <w:szCs w:val="20"/>
          <w:lang w:val="en-US"/>
        </w:rPr>
        <w:t>-26:59:41,250;-43:42:39,375</w:t>
      </w:r>
      <w:bookmarkEnd w:id="9868"/>
    </w:p>
    <w:p w14:paraId="2938EA32" w14:textId="77777777" w:rsidR="006354B8" w:rsidRDefault="006354B8">
      <w:pPr>
        <w:rPr>
          <w:rFonts w:eastAsia="Times New Roman"/>
          <w:szCs w:val="20"/>
          <w:lang w:val="en-US"/>
        </w:rPr>
      </w:pPr>
      <w:bookmarkStart w:id="9869" w:name="_DV_C4198"/>
      <w:r>
        <w:rPr>
          <w:rStyle w:val="DeltaViewDeletion"/>
          <w:rFonts w:eastAsia="Times New Roman"/>
          <w:szCs w:val="20"/>
          <w:lang w:val="en-US"/>
        </w:rPr>
        <w:t>-27:00:00,000;-43:42:39,375</w:t>
      </w:r>
      <w:bookmarkEnd w:id="9869"/>
    </w:p>
    <w:p w14:paraId="077D56EF" w14:textId="77777777" w:rsidR="006354B8" w:rsidRDefault="006354B8">
      <w:pPr>
        <w:rPr>
          <w:rFonts w:eastAsia="Times New Roman"/>
          <w:szCs w:val="20"/>
          <w:lang w:val="en-US"/>
        </w:rPr>
      </w:pPr>
      <w:bookmarkStart w:id="9870" w:name="_DV_C4199"/>
      <w:r>
        <w:rPr>
          <w:rStyle w:val="DeltaViewDeletion"/>
          <w:rFonts w:eastAsia="Times New Roman"/>
          <w:szCs w:val="20"/>
          <w:lang w:val="en-US"/>
        </w:rPr>
        <w:t>-27:00:00,000;-43:52:30,000</w:t>
      </w:r>
      <w:bookmarkEnd w:id="9870"/>
    </w:p>
    <w:p w14:paraId="6E7CCF56" w14:textId="77777777" w:rsidR="006354B8" w:rsidRDefault="006354B8">
      <w:pPr>
        <w:rPr>
          <w:rFonts w:eastAsia="Times New Roman"/>
          <w:szCs w:val="20"/>
          <w:lang w:val="en-US"/>
        </w:rPr>
      </w:pPr>
      <w:bookmarkStart w:id="9871" w:name="_DV_C4200"/>
      <w:r>
        <w:rPr>
          <w:rStyle w:val="DeltaViewDeletion"/>
          <w:rFonts w:eastAsia="Times New Roman"/>
          <w:szCs w:val="20"/>
          <w:lang w:val="en-US"/>
        </w:rPr>
        <w:t>-26:45:37,500;-43:52:30,000</w:t>
      </w:r>
      <w:bookmarkEnd w:id="9871"/>
    </w:p>
    <w:p w14:paraId="452AFF24" w14:textId="77777777" w:rsidR="00807C90" w:rsidRDefault="006354B8">
      <w:pPr>
        <w:pStyle w:val="Edital-AnexoTtulo"/>
        <w:rPr>
          <w:rFonts w:eastAsia="Times New Roman"/>
        </w:rPr>
      </w:pPr>
      <w:bookmarkStart w:id="9872" w:name="_DV_C4201"/>
      <w:r>
        <w:rPr>
          <w:rStyle w:val="DeltaViewDeletion"/>
          <w:rFonts w:eastAsia="Times New Roman"/>
          <w:lang w:val="en-US"/>
        </w:rPr>
        <w:lastRenderedPageBreak/>
        <w:t>-26:45:37,500;-43:36:24,375</w:t>
      </w:r>
      <w:bookmarkStart w:id="9873" w:name="_DV_M1243"/>
      <w:bookmarkStart w:id="9874" w:name="_Toc6499373"/>
      <w:bookmarkStart w:id="9875" w:name="_Toc421543953"/>
      <w:bookmarkStart w:id="9876" w:name="_Toc34334695"/>
      <w:bookmarkStart w:id="9877" w:name="_Toc56155222"/>
      <w:bookmarkStart w:id="9878" w:name="_Ref344912296"/>
      <w:bookmarkStart w:id="9879" w:name="_Toc367733409"/>
      <w:bookmarkStart w:id="9880" w:name="Anexo2"/>
      <w:bookmarkEnd w:id="9872"/>
      <w:bookmarkEnd w:id="9873"/>
      <w:r w:rsidR="00CC3566">
        <w:rPr>
          <w:rFonts w:eastAsia="Times New Roman"/>
        </w:rPr>
        <w:t>AN</w:t>
      </w:r>
      <w:r w:rsidR="00807C90">
        <w:rPr>
          <w:rFonts w:eastAsia="Times New Roman"/>
        </w:rPr>
        <w:t>EXO II - REQUERIMENTO PARA APROVEITAMENTO DE DOCUMENTOS</w:t>
      </w:r>
      <w:bookmarkEnd w:id="9874"/>
      <w:bookmarkEnd w:id="9875"/>
      <w:bookmarkEnd w:id="9876"/>
      <w:bookmarkEnd w:id="9877"/>
    </w:p>
    <w:p w14:paraId="1D8AED4F" w14:textId="77777777" w:rsidR="00807C90" w:rsidRDefault="00807C90">
      <w:pPr>
        <w:pStyle w:val="Edital-Corpodetexto"/>
        <w:rPr>
          <w:rFonts w:eastAsia="Times New Roman"/>
        </w:rPr>
      </w:pPr>
    </w:p>
    <w:p w14:paraId="75BEB262" w14:textId="77777777" w:rsidR="00807C90" w:rsidRDefault="00807C90">
      <w:pPr>
        <w:pStyle w:val="Edital-Corpodetexto"/>
        <w:rPr>
          <w:rFonts w:eastAsia="Times New Roman"/>
        </w:rPr>
      </w:pPr>
    </w:p>
    <w:p w14:paraId="2FCE4CC5" w14:textId="77777777" w:rsidR="00807C90" w:rsidRDefault="00807C90">
      <w:pPr>
        <w:pStyle w:val="Edital-Corpodetexto"/>
        <w:rPr>
          <w:rFonts w:eastAsia="Times New Roman"/>
        </w:rPr>
      </w:pPr>
      <w:bookmarkStart w:id="9881" w:name="_DV_M1244"/>
      <w:bookmarkEnd w:id="9881"/>
      <w:r>
        <w:rPr>
          <w:rFonts w:eastAsia="Times New Roman"/>
        </w:rPr>
        <w:t xml:space="preserve">A </w:t>
      </w:r>
      <w:r w:rsidR="00172868">
        <w:rPr>
          <w:rFonts w:eastAsia="Times New Roman"/>
        </w:rPr>
        <w:fldChar w:fldCharType="begin">
          <w:ffData>
            <w:name w:val=""/>
            <w:enabled/>
            <w:calcOnExit w:val="0"/>
            <w:textInput>
              <w:default w:val="[inserir a denominação social da licitante]"/>
            </w:textInput>
          </w:ffData>
        </w:fldChar>
      </w:r>
      <w:r w:rsidR="00172868">
        <w:rPr>
          <w:rFonts w:eastAsia="Times New Roman"/>
        </w:rPr>
        <w:instrText xml:space="preserve"> FORMTEXT </w:instrText>
      </w:r>
      <w:r w:rsidR="00172868">
        <w:rPr>
          <w:rFonts w:eastAsia="Times New Roman"/>
        </w:rPr>
      </w:r>
      <w:r w:rsidR="00172868">
        <w:rPr>
          <w:rFonts w:eastAsia="Times New Roman"/>
        </w:rPr>
        <w:fldChar w:fldCharType="separate"/>
      </w:r>
      <w:r w:rsidR="00172868">
        <w:rPr>
          <w:rFonts w:eastAsia="Times New Roman"/>
        </w:rPr>
        <w:t>[inserir a denominação social da licitante]</w:t>
      </w:r>
      <w:r w:rsidR="00172868">
        <w:rPr>
          <w:rFonts w:eastAsia="Times New Roman"/>
        </w:rPr>
        <w:fldChar w:fldCharType="end"/>
      </w:r>
      <w:bookmarkStart w:id="9882" w:name="_DV_M1245"/>
      <w:bookmarkEnd w:id="9882"/>
      <w:r>
        <w:rPr>
          <w:rFonts w:eastAsia="Times New Roman"/>
        </w:rPr>
        <w:t>, representada por seu(s) representante(s) credenciado(s), vem requerer à Agência Nacional do Petróleo, Gás Natural e Biocombustíveis (ANP),</w:t>
      </w:r>
      <w:r>
        <w:rPr>
          <w:rFonts w:eastAsia="Times New Roman"/>
          <w:color w:val="000000"/>
        </w:rPr>
        <w:t xml:space="preserve"> </w:t>
      </w:r>
      <w:r>
        <w:rPr>
          <w:rFonts w:eastAsia="Times New Roman"/>
        </w:rPr>
        <w:t xml:space="preserve">com vistas à sua </w:t>
      </w:r>
      <w:bookmarkStart w:id="9883" w:name="_DV_C4202"/>
      <w:r>
        <w:rPr>
          <w:rStyle w:val="DeltaViewDeletion"/>
          <w:rFonts w:eastAsia="Times New Roman"/>
        </w:rPr>
        <w:fldChar w:fldCharType="begin">
          <w:ffData>
            <w:name w:val=""/>
            <w:enabled/>
            <w:calcOnExit w:val="0"/>
            <w:textInput>
              <w:default w:val="[inserir inscrição ou qualificação]"/>
            </w:textInput>
          </w:ffData>
        </w:fldChar>
      </w:r>
      <w:r>
        <w:rPr>
          <w:rStyle w:val="DeltaViewDeletion"/>
          <w:rFonts w:eastAsia="Times New Roman"/>
        </w:rPr>
        <w:instrText xml:space="preserve"> FORMTEXT </w:instrText>
      </w:r>
      <w:r>
        <w:rPr>
          <w:rStyle w:val="DeltaViewDeletion"/>
          <w:rFonts w:eastAsia="Times New Roman"/>
        </w:rPr>
      </w:r>
      <w:r>
        <w:rPr>
          <w:rStyle w:val="DeltaViewDeletion"/>
          <w:rFonts w:eastAsia="Times New Roman"/>
        </w:rPr>
        <w:fldChar w:fldCharType="separate"/>
      </w:r>
      <w:r>
        <w:rPr>
          <w:rStyle w:val="DeltaViewDeletion"/>
          <w:rFonts w:eastAsia="Times New Roman"/>
          <w:noProof/>
        </w:rPr>
        <w:t>[inserir inscrição ou qualificação]</w:t>
      </w:r>
      <w:r>
        <w:rPr>
          <w:rStyle w:val="DeltaViewDeletion"/>
          <w:rFonts w:eastAsia="Times New Roman"/>
        </w:rPr>
        <w:fldChar w:fldCharType="end"/>
      </w:r>
      <w:bookmarkStart w:id="9884" w:name="_DV_C4203"/>
      <w:bookmarkEnd w:id="9883"/>
      <w:r w:rsidR="001A3513">
        <w:rPr>
          <w:rStyle w:val="DeltaViewInsertion"/>
          <w:rFonts w:eastAsia="Times New Roman"/>
        </w:rPr>
        <w:fldChar w:fldCharType="begin">
          <w:ffData>
            <w:name w:val=""/>
            <w:enabled/>
            <w:calcOnExit w:val="0"/>
            <w:textInput>
              <w:default w:val="[inserir inscrição, qualificação ou assinatura de contratos]"/>
            </w:textInput>
          </w:ffData>
        </w:fldChar>
      </w:r>
      <w:r w:rsidR="001A3513">
        <w:rPr>
          <w:rStyle w:val="DeltaViewInsertion"/>
          <w:rFonts w:eastAsia="Times New Roman"/>
        </w:rPr>
        <w:instrText xml:space="preserve"> FORMTEXT </w:instrText>
      </w:r>
      <w:r w:rsidR="001A3513">
        <w:rPr>
          <w:rStyle w:val="DeltaViewInsertion"/>
          <w:rFonts w:eastAsia="Times New Roman"/>
        </w:rPr>
      </w:r>
      <w:r w:rsidR="001A3513">
        <w:rPr>
          <w:rStyle w:val="DeltaViewInsertion"/>
          <w:rFonts w:eastAsia="Times New Roman"/>
        </w:rPr>
        <w:fldChar w:fldCharType="separate"/>
      </w:r>
      <w:r w:rsidR="001A3513">
        <w:rPr>
          <w:rStyle w:val="DeltaViewInsertion"/>
          <w:rFonts w:eastAsia="Times New Roman"/>
          <w:noProof/>
        </w:rPr>
        <w:t>[inserir inscrição, qualificação ou assinatura de contratos]</w:t>
      </w:r>
      <w:r w:rsidR="001A3513">
        <w:rPr>
          <w:rStyle w:val="DeltaViewInsertion"/>
          <w:rFonts w:eastAsia="Times New Roman"/>
        </w:rPr>
        <w:fldChar w:fldCharType="end"/>
      </w:r>
      <w:bookmarkStart w:id="9885" w:name="_DV_M1246"/>
      <w:bookmarkEnd w:id="9884"/>
      <w:bookmarkEnd w:id="9885"/>
      <w:r>
        <w:rPr>
          <w:rFonts w:eastAsia="Times New Roman"/>
        </w:rPr>
        <w:t xml:space="preserve"> na </w:t>
      </w:r>
      <w:bookmarkStart w:id="9886" w:name="_DV_C4204"/>
      <w:r w:rsidR="000C7F0F">
        <w:rPr>
          <w:rStyle w:val="DeltaViewDeletion"/>
          <w:rFonts w:eastAsia="Times New Roman"/>
        </w:rPr>
        <w:t>16</w:t>
      </w:r>
      <w:bookmarkStart w:id="9887" w:name="_DV_C4205"/>
      <w:bookmarkEnd w:id="9886"/>
      <w:r w:rsidR="003C6D9E">
        <w:rPr>
          <w:rStyle w:val="DeltaViewInsertion"/>
          <w:rFonts w:eastAsia="Times New Roman"/>
        </w:rPr>
        <w:t>17</w:t>
      </w:r>
      <w:bookmarkStart w:id="9888" w:name="_DV_M1247"/>
      <w:bookmarkEnd w:id="9887"/>
      <w:bookmarkEnd w:id="9888"/>
      <w:r w:rsidR="003C6D9E">
        <w:rPr>
          <w:rFonts w:eastAsia="Times New Roman"/>
        </w:rPr>
        <w:t>ª Rodada</w:t>
      </w:r>
      <w:r>
        <w:rPr>
          <w:rFonts w:eastAsia="Times New Roman"/>
        </w:rPr>
        <w:t xml:space="preserve"> de Licitações,</w:t>
      </w:r>
      <w:r>
        <w:rPr>
          <w:rFonts w:eastAsia="Times New Roman"/>
          <w:color w:val="000000"/>
        </w:rPr>
        <w:t xml:space="preserve"> o aproveitamento dos docume</w:t>
      </w:r>
      <w:r>
        <w:rPr>
          <w:rFonts w:eastAsia="Times New Roman"/>
        </w:rPr>
        <w:t xml:space="preserve">ntos assinalados abaixo, </w:t>
      </w:r>
      <w:r w:rsidR="001A3513">
        <w:rPr>
          <w:rFonts w:eastAsia="Times New Roman"/>
        </w:rPr>
        <w:t>os quais</w:t>
      </w:r>
      <w:bookmarkStart w:id="9889" w:name="_DV_C4206"/>
      <w:r w:rsidR="001A3513">
        <w:rPr>
          <w:rStyle w:val="DeltaViewInsertion"/>
          <w:rFonts w:eastAsia="Times New Roman"/>
        </w:rPr>
        <w:t xml:space="preserve"> são aplicáveis às regras do edital desta Rodada de Licitações</w:t>
      </w:r>
      <w:bookmarkStart w:id="9890" w:name="_DV_M1248"/>
      <w:bookmarkEnd w:id="9889"/>
      <w:bookmarkEnd w:id="9890"/>
      <w:r w:rsidR="001A3513">
        <w:rPr>
          <w:rFonts w:eastAsia="Times New Roman"/>
        </w:rPr>
        <w:t xml:space="preserve"> </w:t>
      </w:r>
      <w:r>
        <w:rPr>
          <w:rFonts w:eastAsia="Times New Roman"/>
        </w:rPr>
        <w:t xml:space="preserve">foram submetidos </w:t>
      </w:r>
      <w:bookmarkStart w:id="9891" w:name="_DV_C4207"/>
      <w:r>
        <w:rPr>
          <w:rStyle w:val="DeltaViewDeletion"/>
          <w:rFonts w:eastAsia="Times New Roman"/>
        </w:rPr>
        <w:t>a esta Agência</w:t>
      </w:r>
      <w:bookmarkStart w:id="9892" w:name="_DV_C4208"/>
      <w:bookmarkEnd w:id="9891"/>
      <w:r w:rsidR="001A3513">
        <w:rPr>
          <w:rStyle w:val="DeltaViewInsertion"/>
          <w:rFonts w:eastAsia="Times New Roman"/>
        </w:rPr>
        <w:t>à ANP</w:t>
      </w:r>
      <w:bookmarkStart w:id="9893" w:name="_DV_M1249"/>
      <w:bookmarkEnd w:id="9892"/>
      <w:bookmarkEnd w:id="9893"/>
      <w:r>
        <w:rPr>
          <w:rFonts w:eastAsia="Times New Roman"/>
        </w:rPr>
        <w:t xml:space="preserve"> para fins de</w:t>
      </w:r>
      <w:bookmarkStart w:id="9894" w:name="_DV_C4209"/>
      <w:r w:rsidR="001A3513">
        <w:rPr>
          <w:rStyle w:val="DeltaViewInsertion"/>
          <w:rFonts w:eastAsia="Times New Roman"/>
        </w:rPr>
        <w:t xml:space="preserve"> manifestação de interesse,</w:t>
      </w:r>
      <w:bookmarkStart w:id="9895" w:name="_DV_M1250"/>
      <w:bookmarkEnd w:id="9894"/>
      <w:bookmarkEnd w:id="9895"/>
      <w:r>
        <w:rPr>
          <w:rFonts w:eastAsia="Times New Roman"/>
        </w:rPr>
        <w:t xml:space="preserve"> inscrição</w:t>
      </w:r>
      <w:bookmarkStart w:id="9896" w:name="_DV_C4210"/>
      <w:r>
        <w:rPr>
          <w:rStyle w:val="DeltaViewDeletion"/>
          <w:rFonts w:eastAsia="Times New Roman"/>
        </w:rPr>
        <w:t xml:space="preserve"> ou</w:t>
      </w:r>
      <w:bookmarkStart w:id="9897" w:name="_DV_C4211"/>
      <w:bookmarkEnd w:id="9896"/>
      <w:r w:rsidR="001A3513">
        <w:rPr>
          <w:rStyle w:val="DeltaViewInsertion"/>
          <w:rFonts w:eastAsia="Times New Roman"/>
        </w:rPr>
        <w:t>,</w:t>
      </w:r>
      <w:bookmarkStart w:id="9898" w:name="_DV_M1251"/>
      <w:bookmarkEnd w:id="9897"/>
      <w:bookmarkEnd w:id="9898"/>
      <w:r>
        <w:rPr>
          <w:rFonts w:eastAsia="Times New Roman"/>
        </w:rPr>
        <w:t xml:space="preserve"> qualificação </w:t>
      </w:r>
      <w:bookmarkStart w:id="9899" w:name="_DV_C4212"/>
      <w:r w:rsidR="001A3513">
        <w:rPr>
          <w:rStyle w:val="DeltaViewInsertion"/>
          <w:rFonts w:eastAsia="Times New Roman"/>
        </w:rPr>
        <w:t xml:space="preserve">ou assinatura de contratos </w:t>
      </w:r>
      <w:bookmarkStart w:id="9900" w:name="_DV_M1252"/>
      <w:bookmarkEnd w:id="9899"/>
      <w:bookmarkEnd w:id="9900"/>
      <w:r>
        <w:rPr>
          <w:rFonts w:eastAsia="Times New Roman"/>
        </w:rPr>
        <w:t xml:space="preserve">em licitações ou </w:t>
      </w:r>
      <w:bookmarkStart w:id="9901" w:name="_DV_C4213"/>
      <w:r>
        <w:rPr>
          <w:rStyle w:val="DeltaViewDeletion"/>
          <w:rFonts w:eastAsia="Times New Roman"/>
        </w:rPr>
        <w:t>cessões</w:t>
      </w:r>
      <w:bookmarkStart w:id="9902" w:name="_DV_C4214"/>
      <w:bookmarkEnd w:id="9901"/>
      <w:r w:rsidR="00A647B1">
        <w:rPr>
          <w:rStyle w:val="DeltaViewInsertion"/>
          <w:rFonts w:eastAsia="Times New Roman"/>
        </w:rPr>
        <w:t>procedimentos de cessão</w:t>
      </w:r>
      <w:bookmarkStart w:id="9903" w:name="_DV_M1253"/>
      <w:bookmarkEnd w:id="9902"/>
      <w:bookmarkEnd w:id="9903"/>
      <w:r w:rsidR="00A647B1">
        <w:rPr>
          <w:rFonts w:eastAsia="Times New Roman"/>
        </w:rPr>
        <w:t xml:space="preserve"> </w:t>
      </w:r>
      <w:r>
        <w:rPr>
          <w:rFonts w:eastAsia="Times New Roman"/>
        </w:rPr>
        <w:t xml:space="preserve">de </w:t>
      </w:r>
      <w:r w:rsidR="000440DB">
        <w:rPr>
          <w:rFonts w:eastAsia="Times New Roman"/>
        </w:rPr>
        <w:t>contratos</w:t>
      </w:r>
      <w:r>
        <w:rPr>
          <w:rFonts w:eastAsia="Times New Roman"/>
        </w:rPr>
        <w:t xml:space="preserve">, </w:t>
      </w:r>
      <w:bookmarkStart w:id="9904" w:name="_DV_C4215"/>
      <w:r>
        <w:rPr>
          <w:rStyle w:val="DeltaViewDeletion"/>
          <w:rFonts w:eastAsia="Times New Roman"/>
        </w:rPr>
        <w:t>em prazo inferior a um</w:t>
      </w:r>
      <w:bookmarkStart w:id="9905" w:name="_DV_C4216"/>
      <w:bookmarkEnd w:id="9904"/>
      <w:r w:rsidR="00A647B1">
        <w:rPr>
          <w:rStyle w:val="DeltaViewInsertion"/>
          <w:rFonts w:eastAsia="Times New Roman"/>
        </w:rPr>
        <w:t>iniciados a partir de janeiro de 2019 e até 1 (um)</w:t>
      </w:r>
      <w:bookmarkStart w:id="9906" w:name="_DV_M1254"/>
      <w:bookmarkEnd w:id="9905"/>
      <w:bookmarkEnd w:id="9906"/>
      <w:r w:rsidR="00A647B1">
        <w:rPr>
          <w:rFonts w:eastAsia="Times New Roman"/>
        </w:rPr>
        <w:t xml:space="preserve"> ano</w:t>
      </w:r>
      <w:bookmarkStart w:id="9907" w:name="_DV_C4217"/>
      <w:r w:rsidR="00A647B1">
        <w:rPr>
          <w:rStyle w:val="DeltaViewInsertion"/>
          <w:rFonts w:eastAsia="Times New Roman"/>
        </w:rPr>
        <w:t xml:space="preserve"> da data deste requerimento</w:t>
      </w:r>
      <w:bookmarkStart w:id="9908" w:name="_DV_M1255"/>
      <w:bookmarkEnd w:id="9907"/>
      <w:bookmarkEnd w:id="9908"/>
      <w:r>
        <w:rPr>
          <w:rFonts w:eastAsia="Times New Roman"/>
        </w:rPr>
        <w:t xml:space="preserve">, e atestar que </w:t>
      </w:r>
      <w:r w:rsidR="000440DB">
        <w:rPr>
          <w:rFonts w:eastAsia="Times New Roman"/>
        </w:rPr>
        <w:t>as informações nele contidas são vigentes na presente data</w:t>
      </w:r>
      <w:r>
        <w:rPr>
          <w:rFonts w:eastAsia="Times New Roman"/>
        </w:rPr>
        <w:t>, sob as penas previstas na legislação aplicável.</w:t>
      </w:r>
    </w:p>
    <w:p w14:paraId="1863DC17" w14:textId="77777777" w:rsidR="00807C90" w:rsidRDefault="00807C90">
      <w:pPr>
        <w:pStyle w:val="Edital-Corpodetexto"/>
        <w:rPr>
          <w:rFonts w:eastAsia="Times New Roman"/>
        </w:rPr>
      </w:pPr>
    </w:p>
    <w:p w14:paraId="49FF0C83" w14:textId="77777777" w:rsidR="00807C90" w:rsidRDefault="000440DB">
      <w:pPr>
        <w:pStyle w:val="Edital-Corpodetexto"/>
        <w:rPr>
          <w:rFonts w:eastAsia="Times New Roman"/>
        </w:rPr>
      </w:pPr>
      <w:bookmarkStart w:id="9909" w:name="_DV_M1256"/>
      <w:bookmarkEnd w:id="9909"/>
      <w:r>
        <w:rPr>
          <w:rFonts w:eastAsia="Times New Roman"/>
        </w:rPr>
        <w:t xml:space="preserve">INSTRUÇÕES DE PREENCHIMENTO DA TABELA </w:t>
      </w:r>
      <w:bookmarkStart w:id="9910" w:name="_DV_C4218"/>
      <w:r>
        <w:rPr>
          <w:rStyle w:val="DeltaViewDeletion"/>
          <w:rFonts w:eastAsia="Times New Roman"/>
        </w:rPr>
        <w:t>2</w:t>
      </w:r>
      <w:r w:rsidR="00D52674">
        <w:rPr>
          <w:rStyle w:val="DeltaViewDeletion"/>
          <w:rFonts w:eastAsia="Times New Roman"/>
        </w:rPr>
        <w:t>1</w:t>
      </w:r>
      <w:bookmarkStart w:id="9911" w:name="_DV_C4219"/>
      <w:bookmarkEnd w:id="9910"/>
      <w:r w:rsidR="00F1175D">
        <w:rPr>
          <w:rStyle w:val="DeltaViewInsertion"/>
          <w:rFonts w:eastAsia="Times New Roman"/>
        </w:rPr>
        <w:t>23</w:t>
      </w:r>
      <w:bookmarkStart w:id="9912" w:name="_DV_M1257"/>
      <w:bookmarkEnd w:id="9911"/>
      <w:bookmarkEnd w:id="9912"/>
      <w:r w:rsidR="00807C90">
        <w:rPr>
          <w:rFonts w:eastAsia="Times New Roman"/>
        </w:rPr>
        <w:t>:</w:t>
      </w:r>
    </w:p>
    <w:p w14:paraId="588FD33B" w14:textId="77777777" w:rsidR="00807C90" w:rsidRDefault="00807C90">
      <w:pPr>
        <w:pStyle w:val="Edital-Corpodetexto"/>
        <w:rPr>
          <w:rFonts w:eastAsia="Times New Roman"/>
        </w:rPr>
      </w:pPr>
    </w:p>
    <w:p w14:paraId="20A76FE1" w14:textId="77777777" w:rsidR="00807C90" w:rsidRDefault="000440DB" w:rsidP="00101476">
      <w:pPr>
        <w:pStyle w:val="Edital-Alnea"/>
        <w:numPr>
          <w:ilvl w:val="0"/>
          <w:numId w:val="52"/>
        </w:numPr>
        <w:rPr>
          <w:rFonts w:eastAsia="Times New Roman"/>
        </w:rPr>
      </w:pPr>
      <w:bookmarkStart w:id="9913" w:name="_DV_C4220"/>
      <w:r>
        <w:rPr>
          <w:rStyle w:val="DeltaViewDeletion"/>
          <w:rFonts w:eastAsia="Times New Roman"/>
        </w:rPr>
        <w:t>M</w:t>
      </w:r>
      <w:r w:rsidR="00807C90">
        <w:rPr>
          <w:rStyle w:val="DeltaViewDeletion"/>
          <w:rFonts w:eastAsia="Times New Roman"/>
        </w:rPr>
        <w:t xml:space="preserve">arcar um </w:t>
      </w:r>
      <w:bookmarkStart w:id="9914" w:name="_DV_C4221"/>
      <w:bookmarkEnd w:id="9913"/>
      <w:r w:rsidR="00807C90">
        <w:rPr>
          <w:rStyle w:val="DeltaViewDeletion"/>
          <w:rFonts w:eastAsia="Times New Roman"/>
          <w:szCs w:val="22"/>
        </w:rPr>
        <w:sym w:font="Wingdings 2" w:char="F051"/>
      </w:r>
      <w:bookmarkStart w:id="9915" w:name="_DV_C4222"/>
      <w:bookmarkEnd w:id="9914"/>
      <w:r w:rsidR="00807C90">
        <w:rPr>
          <w:rStyle w:val="DeltaViewDeletion"/>
          <w:rFonts w:eastAsia="Times New Roman"/>
        </w:rPr>
        <w:t xml:space="preserve"> ao lado de</w:t>
      </w:r>
      <w:bookmarkStart w:id="9916" w:name="_DV_C4223"/>
      <w:bookmarkEnd w:id="9915"/>
      <w:r w:rsidR="00A647B1">
        <w:rPr>
          <w:rStyle w:val="DeltaViewInsertion"/>
          <w:rFonts w:eastAsia="Times New Roman"/>
        </w:rPr>
        <w:t>Indicar</w:t>
      </w:r>
      <w:bookmarkStart w:id="9917" w:name="_DV_M1258"/>
      <w:bookmarkEnd w:id="9916"/>
      <w:bookmarkEnd w:id="9917"/>
      <w:r w:rsidR="00C62BC3">
        <w:rPr>
          <w:rFonts w:eastAsia="Times New Roman"/>
        </w:rPr>
        <w:t xml:space="preserve"> </w:t>
      </w:r>
      <w:r w:rsidR="00807C90">
        <w:rPr>
          <w:rFonts w:eastAsia="Times New Roman"/>
        </w:rPr>
        <w:t>cada documento para o qual está sendo requerido o aproveitamento</w:t>
      </w:r>
      <w:bookmarkStart w:id="9918" w:name="_DV_C4224"/>
      <w:r w:rsidR="00807C90">
        <w:rPr>
          <w:rStyle w:val="DeltaViewDeletion"/>
          <w:rFonts w:eastAsia="Times New Roman"/>
        </w:rPr>
        <w:t xml:space="preserve"> (para</w:t>
      </w:r>
      <w:bookmarkStart w:id="9919" w:name="_DV_C4225"/>
      <w:bookmarkEnd w:id="9918"/>
      <w:r w:rsidR="00A647B1">
        <w:rPr>
          <w:rStyle w:val="DeltaViewInsertion"/>
          <w:rFonts w:eastAsia="Times New Roman"/>
        </w:rPr>
        <w:t>, preenchendo com a letra “X” os respectivos campos da primeira coluna da Tabela.</w:t>
      </w:r>
      <w:r w:rsidR="00807C90">
        <w:rPr>
          <w:rStyle w:val="DeltaViewInsertion"/>
          <w:rFonts w:eastAsia="Times New Roman"/>
        </w:rPr>
        <w:t xml:space="preserve"> </w:t>
      </w:r>
      <w:r w:rsidR="00A647B1">
        <w:rPr>
          <w:rStyle w:val="DeltaViewInsertion"/>
          <w:rFonts w:eastAsia="Times New Roman"/>
        </w:rPr>
        <w:t>P</w:t>
      </w:r>
      <w:r w:rsidR="00807C90">
        <w:rPr>
          <w:rStyle w:val="DeltaViewInsertion"/>
          <w:rFonts w:eastAsia="Times New Roman"/>
        </w:rPr>
        <w:t>ara</w:t>
      </w:r>
      <w:bookmarkStart w:id="9920" w:name="_DV_M1259"/>
      <w:bookmarkEnd w:id="9919"/>
      <w:bookmarkEnd w:id="9920"/>
      <w:r w:rsidR="00807C90">
        <w:rPr>
          <w:rFonts w:eastAsia="Times New Roman"/>
        </w:rPr>
        <w:t xml:space="preserve"> ser aproveitado, o documento deve </w:t>
      </w:r>
      <w:bookmarkStart w:id="9921" w:name="_DV_C4226"/>
      <w:r w:rsidR="00A647B1">
        <w:rPr>
          <w:rStyle w:val="DeltaViewInsertion"/>
          <w:rFonts w:eastAsia="Times New Roman"/>
        </w:rPr>
        <w:t xml:space="preserve">ser aplicável às regras do edital da 17ª Rodada de Licitações e </w:t>
      </w:r>
      <w:bookmarkStart w:id="9922" w:name="_DV_M1260"/>
      <w:bookmarkEnd w:id="9921"/>
      <w:bookmarkEnd w:id="9922"/>
      <w:r w:rsidR="00807C90">
        <w:rPr>
          <w:rFonts w:eastAsia="Times New Roman"/>
        </w:rPr>
        <w:t>ter sido submetido à ANP para fins de</w:t>
      </w:r>
      <w:r w:rsidR="00A647B1">
        <w:rPr>
          <w:rFonts w:eastAsia="Times New Roman"/>
        </w:rPr>
        <w:t xml:space="preserve"> </w:t>
      </w:r>
      <w:bookmarkStart w:id="9923" w:name="_DV_C4227"/>
      <w:r w:rsidR="00A647B1">
        <w:rPr>
          <w:rStyle w:val="DeltaViewInsertion"/>
          <w:rFonts w:eastAsia="Times New Roman"/>
        </w:rPr>
        <w:t xml:space="preserve">manifestação de interesse, </w:t>
      </w:r>
      <w:bookmarkStart w:id="9924" w:name="_DV_M1261"/>
      <w:bookmarkEnd w:id="9923"/>
      <w:bookmarkEnd w:id="9924"/>
      <w:r w:rsidR="00807C90">
        <w:rPr>
          <w:rFonts w:eastAsia="Times New Roman"/>
        </w:rPr>
        <w:t>inscrição</w:t>
      </w:r>
      <w:bookmarkStart w:id="9925" w:name="_DV_C4228"/>
      <w:r w:rsidR="00807C90">
        <w:rPr>
          <w:rStyle w:val="DeltaViewDeletion"/>
          <w:rFonts w:eastAsia="Times New Roman"/>
        </w:rPr>
        <w:t xml:space="preserve"> ou</w:t>
      </w:r>
      <w:bookmarkStart w:id="9926" w:name="_DV_C4229"/>
      <w:bookmarkEnd w:id="9925"/>
      <w:r w:rsidR="00A647B1">
        <w:rPr>
          <w:rStyle w:val="DeltaViewInsertion"/>
          <w:rFonts w:eastAsia="Times New Roman"/>
        </w:rPr>
        <w:t>,</w:t>
      </w:r>
      <w:bookmarkStart w:id="9927" w:name="_DV_M1262"/>
      <w:bookmarkEnd w:id="9926"/>
      <w:bookmarkEnd w:id="9927"/>
      <w:r w:rsidR="00C62BC3">
        <w:rPr>
          <w:rFonts w:eastAsia="Times New Roman"/>
        </w:rPr>
        <w:t xml:space="preserve"> </w:t>
      </w:r>
      <w:r w:rsidR="00807C90">
        <w:rPr>
          <w:rFonts w:eastAsia="Times New Roman"/>
        </w:rPr>
        <w:t>qualificação</w:t>
      </w:r>
      <w:bookmarkStart w:id="9928" w:name="_DV_C4230"/>
      <w:r w:rsidR="00A647B1">
        <w:rPr>
          <w:rStyle w:val="DeltaViewInsertion"/>
          <w:rFonts w:eastAsia="Times New Roman"/>
        </w:rPr>
        <w:t xml:space="preserve"> ou assinatura de contratos</w:t>
      </w:r>
      <w:bookmarkStart w:id="9929" w:name="_DV_M1263"/>
      <w:bookmarkEnd w:id="9928"/>
      <w:bookmarkEnd w:id="9929"/>
      <w:r w:rsidR="00807C90">
        <w:rPr>
          <w:rFonts w:eastAsia="Times New Roman"/>
        </w:rPr>
        <w:t xml:space="preserve"> em licitações ou </w:t>
      </w:r>
      <w:bookmarkStart w:id="9930" w:name="_DV_C4231"/>
      <w:r w:rsidR="00807C90">
        <w:rPr>
          <w:rStyle w:val="DeltaViewDeletion"/>
          <w:rFonts w:eastAsia="Times New Roman"/>
        </w:rPr>
        <w:t xml:space="preserve">cessões </w:t>
      </w:r>
      <w:r>
        <w:rPr>
          <w:rStyle w:val="DeltaViewDeletion"/>
          <w:rFonts w:eastAsia="Times New Roman"/>
        </w:rPr>
        <w:t>de contratos</w:t>
      </w:r>
      <w:r w:rsidR="00807C90">
        <w:rPr>
          <w:rStyle w:val="DeltaViewDeletion"/>
          <w:rFonts w:eastAsia="Times New Roman"/>
        </w:rPr>
        <w:t>, em prazo inferior a um ano, e ser aplicável às regras deste edital);</w:t>
      </w:r>
      <w:bookmarkStart w:id="9931" w:name="_DV_C4232"/>
      <w:bookmarkEnd w:id="9930"/>
      <w:r w:rsidR="00A647B1">
        <w:rPr>
          <w:rStyle w:val="DeltaViewInsertion"/>
          <w:rFonts w:eastAsia="Times New Roman"/>
        </w:rPr>
        <w:t>em proce</w:t>
      </w:r>
      <w:r w:rsidR="00C62BC3">
        <w:rPr>
          <w:rStyle w:val="DeltaViewInsertion"/>
          <w:rFonts w:eastAsia="Times New Roman"/>
        </w:rPr>
        <w:t>d</w:t>
      </w:r>
      <w:r w:rsidR="00A647B1">
        <w:rPr>
          <w:rStyle w:val="DeltaViewInsertion"/>
          <w:rFonts w:eastAsia="Times New Roman"/>
        </w:rPr>
        <w:t>imentos de cessão</w:t>
      </w:r>
      <w:r w:rsidR="00807C90">
        <w:rPr>
          <w:rStyle w:val="DeltaViewInsertion"/>
          <w:rFonts w:eastAsia="Times New Roman"/>
        </w:rPr>
        <w:t xml:space="preserve"> </w:t>
      </w:r>
      <w:r>
        <w:rPr>
          <w:rStyle w:val="DeltaViewInsertion"/>
          <w:rFonts w:eastAsia="Times New Roman"/>
        </w:rPr>
        <w:t>de contratos</w:t>
      </w:r>
      <w:r w:rsidR="00A647B1">
        <w:rPr>
          <w:rStyle w:val="DeltaViewInsertion"/>
          <w:rFonts w:eastAsia="Times New Roman"/>
        </w:rPr>
        <w:t xml:space="preserve"> </w:t>
      </w:r>
      <w:r w:rsidR="007A17CA">
        <w:rPr>
          <w:rStyle w:val="DeltaViewInsertion"/>
          <w:rFonts w:eastAsia="Times New Roman"/>
        </w:rPr>
        <w:t>iniciados a partir de 2019. Somente poderão ser aproveitados os documentos indicados na Tabela que estiverem dentro do prazo de validade. Os documentos cuja data de validade não esteja expressa somente serão aproveitados se tiverem sido submetidos à ANP até 1 (um) ano antes deste requerimento. Esse prazo não se aplica aos atos societários, que poderão ser aproveitados enquanto vigentes, e à documentação para qualificação econômico-financeira.</w:t>
      </w:r>
      <w:bookmarkEnd w:id="9931"/>
    </w:p>
    <w:p w14:paraId="527BBE5D" w14:textId="77777777" w:rsidR="00807C90" w:rsidRDefault="000440DB" w:rsidP="00101476">
      <w:pPr>
        <w:pStyle w:val="Edital-Alnea"/>
        <w:numPr>
          <w:ilvl w:val="0"/>
          <w:numId w:val="52"/>
        </w:numPr>
        <w:rPr>
          <w:rFonts w:eastAsia="Times New Roman"/>
        </w:rPr>
      </w:pPr>
      <w:bookmarkStart w:id="9932" w:name="_DV_M1264"/>
      <w:bookmarkEnd w:id="9932"/>
      <w:r>
        <w:rPr>
          <w:rFonts w:eastAsia="Times New Roman"/>
        </w:rPr>
        <w:t>P</w:t>
      </w:r>
      <w:r w:rsidR="00807C90">
        <w:rPr>
          <w:rFonts w:eastAsia="Times New Roman"/>
        </w:rPr>
        <w:t xml:space="preserve">reencher o </w:t>
      </w:r>
      <w:r w:rsidR="00807C90">
        <w:rPr>
          <w:rFonts w:eastAsia="Times New Roman"/>
          <w:color w:val="000000"/>
        </w:rPr>
        <w:t xml:space="preserve">número da rodada de licitações ou do contrato </w:t>
      </w:r>
      <w:bookmarkStart w:id="9933" w:name="_DV_C4233"/>
      <w:r w:rsidR="00807C90">
        <w:rPr>
          <w:rStyle w:val="DeltaViewDeletion"/>
          <w:rFonts w:eastAsia="Times New Roman"/>
        </w:rPr>
        <w:t>objeto da</w:t>
      </w:r>
      <w:bookmarkStart w:id="9934" w:name="_DV_C4234"/>
      <w:bookmarkEnd w:id="9933"/>
      <w:r w:rsidR="00A647B1">
        <w:rPr>
          <w:rStyle w:val="DeltaViewInsertion"/>
          <w:rFonts w:eastAsia="Times New Roman"/>
        </w:rPr>
        <w:t>referente à</w:t>
      </w:r>
      <w:bookmarkStart w:id="9935" w:name="_DV_M1265"/>
      <w:bookmarkEnd w:id="9934"/>
      <w:bookmarkEnd w:id="9935"/>
      <w:r w:rsidR="00A647B1">
        <w:rPr>
          <w:rFonts w:eastAsia="Times New Roman"/>
          <w:color w:val="000000"/>
        </w:rPr>
        <w:t xml:space="preserve"> </w:t>
      </w:r>
      <w:r w:rsidR="00807C90">
        <w:rPr>
          <w:rFonts w:eastAsia="Times New Roman"/>
          <w:color w:val="000000"/>
        </w:rPr>
        <w:t xml:space="preserve">cessão de </w:t>
      </w:r>
      <w:r w:rsidR="0050171F">
        <w:rPr>
          <w:rFonts w:eastAsia="Times New Roman"/>
          <w:color w:val="000000"/>
        </w:rPr>
        <w:t>contratos</w:t>
      </w:r>
      <w:r w:rsidR="00807C90">
        <w:rPr>
          <w:rFonts w:eastAsia="Times New Roman"/>
          <w:color w:val="000000"/>
        </w:rPr>
        <w:t xml:space="preserve"> para o(a) qual o documento foi apresentado;</w:t>
      </w:r>
    </w:p>
    <w:p w14:paraId="7042D564" w14:textId="77777777" w:rsidR="00807C90" w:rsidRDefault="000440DB" w:rsidP="00101476">
      <w:pPr>
        <w:pStyle w:val="Edital-Alnea"/>
        <w:numPr>
          <w:ilvl w:val="0"/>
          <w:numId w:val="52"/>
        </w:numPr>
        <w:rPr>
          <w:rFonts w:eastAsia="Times New Roman"/>
        </w:rPr>
      </w:pPr>
      <w:bookmarkStart w:id="9936" w:name="_DV_M1266"/>
      <w:bookmarkEnd w:id="9936"/>
      <w:r>
        <w:rPr>
          <w:rFonts w:eastAsia="Times New Roman"/>
        </w:rPr>
        <w:t>P</w:t>
      </w:r>
      <w:r w:rsidR="00807C90">
        <w:rPr>
          <w:rFonts w:eastAsia="Times New Roman"/>
        </w:rPr>
        <w:t xml:space="preserve">reencher, ao final, os campos relativos a local, data e nome do(s) representante(s) credenciado(s), observando as regras de apresentação de documentos previstas na seção 3 </w:t>
      </w:r>
      <w:bookmarkStart w:id="9937" w:name="_DV_C4235"/>
      <w:r w:rsidR="00807C90">
        <w:rPr>
          <w:rStyle w:val="DeltaViewDeletion"/>
          <w:rFonts w:eastAsia="Times New Roman"/>
        </w:rPr>
        <w:t>deste</w:t>
      </w:r>
      <w:bookmarkStart w:id="9938" w:name="_DV_C4236"/>
      <w:bookmarkEnd w:id="9937"/>
      <w:r w:rsidR="00A647B1">
        <w:rPr>
          <w:rStyle w:val="DeltaViewInsertion"/>
          <w:rFonts w:eastAsia="Times New Roman"/>
        </w:rPr>
        <w:t>do</w:t>
      </w:r>
      <w:bookmarkStart w:id="9939" w:name="_DV_M1267"/>
      <w:bookmarkEnd w:id="9938"/>
      <w:bookmarkEnd w:id="9939"/>
      <w:r w:rsidR="00A647B1">
        <w:rPr>
          <w:rFonts w:eastAsia="Times New Roman"/>
        </w:rPr>
        <w:t xml:space="preserve"> </w:t>
      </w:r>
      <w:r w:rsidR="00807C90">
        <w:rPr>
          <w:rFonts w:eastAsia="Times New Roman"/>
        </w:rPr>
        <w:t>edital</w:t>
      </w:r>
      <w:bookmarkStart w:id="9940" w:name="_DV_C4237"/>
      <w:r w:rsidR="00A647B1">
        <w:rPr>
          <w:rStyle w:val="DeltaViewInsertion"/>
          <w:rFonts w:eastAsia="Times New Roman"/>
        </w:rPr>
        <w:t xml:space="preserve"> da 17ª Rodada de Licitações</w:t>
      </w:r>
      <w:bookmarkStart w:id="9941" w:name="_DV_M1268"/>
      <w:bookmarkEnd w:id="9940"/>
      <w:bookmarkEnd w:id="9941"/>
      <w:r w:rsidR="00807C90">
        <w:rPr>
          <w:rFonts w:eastAsia="Times New Roman"/>
        </w:rPr>
        <w:t>.</w:t>
      </w:r>
    </w:p>
    <w:p w14:paraId="4F0154D7" w14:textId="77777777" w:rsidR="00807C90" w:rsidRDefault="00807C90">
      <w:pPr>
        <w:pStyle w:val="Edital-Corpodetexto"/>
        <w:rPr>
          <w:rFonts w:eastAsia="Times New Roman"/>
        </w:rPr>
      </w:pPr>
    </w:p>
    <w:p w14:paraId="01208B29" w14:textId="77777777" w:rsidR="00807C90" w:rsidRDefault="00807C90">
      <w:pPr>
        <w:pStyle w:val="Edital-TabelaTtulo"/>
        <w:rPr>
          <w:rFonts w:eastAsia="Times New Roman"/>
          <w:szCs w:val="20"/>
        </w:rPr>
      </w:pPr>
      <w:bookmarkStart w:id="9942" w:name="_DV_M1269"/>
      <w:bookmarkEnd w:id="9942"/>
      <w:r>
        <w:rPr>
          <w:rFonts w:eastAsia="Times New Roman"/>
          <w:szCs w:val="20"/>
        </w:rPr>
        <w:lastRenderedPageBreak/>
        <w:t xml:space="preserve">Tabela </w:t>
      </w:r>
      <w:bookmarkStart w:id="9943" w:name="_DV_C4238"/>
      <w:r w:rsidR="00D52674">
        <w:rPr>
          <w:rStyle w:val="DeltaViewDeletion"/>
          <w:rFonts w:eastAsia="Times New Roman"/>
          <w:szCs w:val="20"/>
        </w:rPr>
        <w:t>21</w:t>
      </w:r>
      <w:bookmarkStart w:id="9944" w:name="_DV_C4239"/>
      <w:bookmarkEnd w:id="9943"/>
      <w:r w:rsidR="00F1175D">
        <w:rPr>
          <w:rStyle w:val="DeltaViewInsertion"/>
          <w:rFonts w:eastAsia="Times New Roman"/>
          <w:szCs w:val="20"/>
        </w:rPr>
        <w:t>23</w:t>
      </w:r>
      <w:bookmarkStart w:id="9945" w:name="_DV_M1270"/>
      <w:bookmarkEnd w:id="9944"/>
      <w:bookmarkEnd w:id="9945"/>
      <w:r w:rsidR="00F1175D">
        <w:rPr>
          <w:rFonts w:eastAsia="Times New Roman"/>
          <w:szCs w:val="20"/>
        </w:rPr>
        <w:t xml:space="preserve"> </w:t>
      </w:r>
      <w:r>
        <w:rPr>
          <w:rFonts w:eastAsia="Times New Roman"/>
          <w:szCs w:val="20"/>
        </w:rPr>
        <w:t>- Requerimento para aproveitamento de documentos</w:t>
      </w:r>
    </w:p>
    <w:tbl>
      <w:tblPr>
        <w:tblW w:w="51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
        <w:gridCol w:w="498"/>
        <w:gridCol w:w="4684"/>
        <w:gridCol w:w="1234"/>
        <w:gridCol w:w="1316"/>
        <w:gridCol w:w="1275"/>
      </w:tblGrid>
      <w:tr w:rsidR="00994815" w14:paraId="78319AC9" w14:textId="77777777">
        <w:trPr>
          <w:trHeight w:val="510"/>
          <w:tblHeader/>
        </w:trPr>
        <w:tc>
          <w:tcPr>
            <w:tcW w:w="183" w:type="pct"/>
            <w:vAlign w:val="center"/>
          </w:tcPr>
          <w:p w14:paraId="58874935" w14:textId="77777777" w:rsidR="00807C90" w:rsidRDefault="00994815">
            <w:pPr>
              <w:pStyle w:val="Edital-TabelaContedo"/>
              <w:rPr>
                <w:rFonts w:eastAsia="Times New Roman"/>
                <w:sz w:val="22"/>
              </w:rPr>
            </w:pPr>
            <w:r>
              <w:rPr>
                <w:rFonts w:eastAsia="Times New Roman"/>
              </w:rPr>
              <w:sym w:font="Wingdings 2" w:char="F051"/>
            </w:r>
          </w:p>
        </w:tc>
        <w:tc>
          <w:tcPr>
            <w:tcW w:w="266" w:type="pct"/>
            <w:vAlign w:val="center"/>
          </w:tcPr>
          <w:p w14:paraId="591061A0" w14:textId="77777777" w:rsidR="00994815" w:rsidRDefault="00994815">
            <w:pPr>
              <w:pStyle w:val="Edital-TabelaContedo"/>
              <w:rPr>
                <w:rFonts w:eastAsia="Times New Roman"/>
              </w:rPr>
            </w:pPr>
            <w:r>
              <w:rPr>
                <w:rFonts w:eastAsia="Times New Roman"/>
              </w:rPr>
              <w:t>Nº</w:t>
            </w:r>
          </w:p>
        </w:tc>
        <w:tc>
          <w:tcPr>
            <w:tcW w:w="2505" w:type="pct"/>
            <w:vAlign w:val="center"/>
          </w:tcPr>
          <w:p w14:paraId="647E2797" w14:textId="77777777" w:rsidR="00994815" w:rsidRDefault="00994815">
            <w:pPr>
              <w:pStyle w:val="Edital-TabelaContedo"/>
              <w:rPr>
                <w:rFonts w:eastAsia="Times New Roman"/>
              </w:rPr>
            </w:pPr>
            <w:r>
              <w:rPr>
                <w:rFonts w:eastAsia="Times New Roman"/>
              </w:rPr>
              <w:t>Documento</w:t>
            </w:r>
          </w:p>
        </w:tc>
        <w:tc>
          <w:tcPr>
            <w:tcW w:w="660" w:type="pct"/>
            <w:vAlign w:val="center"/>
          </w:tcPr>
          <w:p w14:paraId="56C1BE58" w14:textId="77777777" w:rsidR="00994815" w:rsidRDefault="00994815">
            <w:pPr>
              <w:pStyle w:val="Edital-TabelaContedo"/>
              <w:rPr>
                <w:rFonts w:eastAsia="Times New Roman"/>
              </w:rPr>
            </w:pPr>
            <w:bookmarkStart w:id="9946" w:name="_DV_C4240"/>
            <w:r>
              <w:rPr>
                <w:rStyle w:val="DeltaViewDeletion"/>
                <w:rFonts w:eastAsia="Times New Roman"/>
              </w:rPr>
              <w:t xml:space="preserve">6ª </w:t>
            </w:r>
            <w:bookmarkStart w:id="9947" w:name="_DV_M1271"/>
            <w:bookmarkEnd w:id="9946"/>
            <w:bookmarkEnd w:id="9947"/>
            <w:r>
              <w:rPr>
                <w:rFonts w:eastAsia="Times New Roman"/>
              </w:rPr>
              <w:t>Rodada</w:t>
            </w:r>
            <w:r w:rsidR="00D90917">
              <w:rPr>
                <w:rFonts w:eastAsia="Times New Roman"/>
              </w:rPr>
              <w:t xml:space="preserve"> de Licitações </w:t>
            </w:r>
            <w:bookmarkStart w:id="9948" w:name="_DV_C4241"/>
            <w:r w:rsidR="00D90917">
              <w:rPr>
                <w:rStyle w:val="DeltaViewDeletion"/>
                <w:rFonts w:eastAsia="Times New Roman"/>
              </w:rPr>
              <w:t>de</w:t>
            </w:r>
            <w:r>
              <w:rPr>
                <w:rStyle w:val="DeltaViewDeletion"/>
                <w:rFonts w:eastAsia="Times New Roman"/>
              </w:rPr>
              <w:t xml:space="preserve"> Partilha</w:t>
            </w:r>
            <w:bookmarkEnd w:id="9948"/>
          </w:p>
        </w:tc>
        <w:tc>
          <w:tcPr>
            <w:tcW w:w="704" w:type="pct"/>
            <w:vAlign w:val="center"/>
          </w:tcPr>
          <w:p w14:paraId="61B024C9" w14:textId="77777777" w:rsidR="00994815" w:rsidRDefault="00994815">
            <w:pPr>
              <w:pStyle w:val="Edital-TabelaContedo"/>
              <w:rPr>
                <w:rFonts w:eastAsia="Times New Roman"/>
              </w:rPr>
            </w:pPr>
            <w:r>
              <w:rPr>
                <w:rFonts w:eastAsia="Times New Roman"/>
              </w:rPr>
              <w:t xml:space="preserve">Nº </w:t>
            </w:r>
            <w:bookmarkStart w:id="9949" w:name="_DV_C4242"/>
            <w:r>
              <w:rPr>
                <w:rStyle w:val="DeltaViewDeletion"/>
                <w:rFonts w:eastAsia="Times New Roman"/>
              </w:rPr>
              <w:t>processo de</w:t>
            </w:r>
            <w:bookmarkStart w:id="9950" w:name="_DV_C4243"/>
            <w:bookmarkEnd w:id="9949"/>
            <w:r w:rsidR="00A647B1">
              <w:rPr>
                <w:rStyle w:val="DeltaViewInsertion"/>
                <w:rFonts w:eastAsia="Times New Roman"/>
              </w:rPr>
              <w:t>do contrato referente</w:t>
            </w:r>
            <w:bookmarkStart w:id="9951" w:name="_DV_M1272"/>
            <w:bookmarkEnd w:id="9950"/>
            <w:bookmarkEnd w:id="9951"/>
            <w:r>
              <w:rPr>
                <w:rFonts w:eastAsia="Times New Roman"/>
              </w:rPr>
              <w:t xml:space="preserve"> cessão</w:t>
            </w:r>
          </w:p>
        </w:tc>
        <w:tc>
          <w:tcPr>
            <w:tcW w:w="682" w:type="pct"/>
            <w:vAlign w:val="center"/>
          </w:tcPr>
          <w:p w14:paraId="3D8025A9" w14:textId="77777777" w:rsidR="00994815" w:rsidRDefault="00994815">
            <w:pPr>
              <w:pStyle w:val="Edital-TabelaContedo"/>
              <w:rPr>
                <w:rFonts w:eastAsia="Times New Roman"/>
              </w:rPr>
            </w:pPr>
            <w:r>
              <w:rPr>
                <w:rFonts w:eastAsia="Times New Roman"/>
              </w:rPr>
              <w:t>Nº SEI do documento</w:t>
            </w:r>
          </w:p>
        </w:tc>
      </w:tr>
      <w:tr w:rsidR="00994815" w14:paraId="430599DD" w14:textId="77777777">
        <w:trPr>
          <w:trHeight w:val="510"/>
        </w:trPr>
        <w:tc>
          <w:tcPr>
            <w:tcW w:w="183" w:type="pct"/>
            <w:vAlign w:val="center"/>
          </w:tcPr>
          <w:p w14:paraId="220BFB6B" w14:textId="77777777" w:rsidR="00994815" w:rsidRDefault="00994815">
            <w:pPr>
              <w:pStyle w:val="Edital-TabelaContedo"/>
              <w:rPr>
                <w:rFonts w:eastAsia="Times New Roman"/>
              </w:rPr>
            </w:pPr>
          </w:p>
        </w:tc>
        <w:tc>
          <w:tcPr>
            <w:tcW w:w="266" w:type="pct"/>
            <w:vAlign w:val="center"/>
          </w:tcPr>
          <w:p w14:paraId="40B90F03" w14:textId="77777777" w:rsidR="00994815" w:rsidRDefault="00994815">
            <w:pPr>
              <w:pStyle w:val="Edital-TabelaContedo"/>
              <w:rPr>
                <w:rFonts w:eastAsia="Times New Roman"/>
                <w:b w:val="0"/>
              </w:rPr>
            </w:pPr>
            <w:r>
              <w:rPr>
                <w:rFonts w:eastAsia="Times New Roman"/>
                <w:b w:val="0"/>
              </w:rPr>
              <w:t>1</w:t>
            </w:r>
          </w:p>
        </w:tc>
        <w:tc>
          <w:tcPr>
            <w:tcW w:w="2505" w:type="pct"/>
            <w:vAlign w:val="center"/>
          </w:tcPr>
          <w:p w14:paraId="1681C973" w14:textId="77777777" w:rsidR="00994815" w:rsidRDefault="00994815">
            <w:pPr>
              <w:pStyle w:val="Edital-TabelaContedo"/>
              <w:jc w:val="both"/>
              <w:rPr>
                <w:rFonts w:eastAsia="Times New Roman"/>
                <w:b w:val="0"/>
                <w:color w:val="000000"/>
              </w:rPr>
            </w:pPr>
            <w:r>
              <w:rPr>
                <w:rFonts w:eastAsia="Times New Roman"/>
                <w:b w:val="0"/>
                <w:color w:val="000000"/>
              </w:rPr>
              <w:t>Atos constitutivos – contrato social ou estatuto social.</w:t>
            </w:r>
          </w:p>
        </w:tc>
        <w:tc>
          <w:tcPr>
            <w:tcW w:w="660" w:type="pct"/>
            <w:vAlign w:val="center"/>
          </w:tcPr>
          <w:p w14:paraId="0C19EEB6" w14:textId="77777777" w:rsidR="00994815" w:rsidRDefault="00994815">
            <w:pPr>
              <w:pStyle w:val="Edital-TabelaContedo"/>
              <w:rPr>
                <w:rFonts w:eastAsia="Times New Roman"/>
                <w:b w:val="0"/>
                <w:color w:val="000000"/>
              </w:rPr>
            </w:pPr>
            <w:r>
              <w:rPr>
                <w:rFonts w:eastAsia="Times New Roman"/>
                <w:b w:val="0"/>
                <w:color w:val="000000"/>
              </w:rPr>
              <w:t xml:space="preserve"> </w:t>
            </w:r>
          </w:p>
        </w:tc>
        <w:tc>
          <w:tcPr>
            <w:tcW w:w="704" w:type="pct"/>
          </w:tcPr>
          <w:p w14:paraId="59E77CDB" w14:textId="77777777" w:rsidR="00994815" w:rsidRDefault="00994815">
            <w:pPr>
              <w:pStyle w:val="Edital-TabelaContedo"/>
              <w:rPr>
                <w:rFonts w:eastAsia="Times New Roman"/>
                <w:b w:val="0"/>
                <w:color w:val="000000"/>
              </w:rPr>
            </w:pPr>
          </w:p>
        </w:tc>
        <w:tc>
          <w:tcPr>
            <w:tcW w:w="682" w:type="pct"/>
            <w:vAlign w:val="center"/>
          </w:tcPr>
          <w:p w14:paraId="20ADB501" w14:textId="77777777" w:rsidR="00994815" w:rsidRDefault="00994815">
            <w:pPr>
              <w:pStyle w:val="Edital-TabelaContedo"/>
              <w:rPr>
                <w:rFonts w:eastAsia="Times New Roman"/>
                <w:b w:val="0"/>
                <w:color w:val="000000"/>
              </w:rPr>
            </w:pPr>
          </w:p>
        </w:tc>
      </w:tr>
      <w:tr w:rsidR="00994815" w14:paraId="1EE2720B" w14:textId="77777777">
        <w:trPr>
          <w:trHeight w:val="510"/>
        </w:trPr>
        <w:tc>
          <w:tcPr>
            <w:tcW w:w="183" w:type="pct"/>
            <w:vAlign w:val="center"/>
          </w:tcPr>
          <w:p w14:paraId="48EC9D75" w14:textId="77777777" w:rsidR="00994815" w:rsidRDefault="00994815">
            <w:pPr>
              <w:pStyle w:val="Edital-TabelaContedo"/>
              <w:rPr>
                <w:rFonts w:eastAsia="Times New Roman"/>
                <w:b w:val="0"/>
                <w:color w:val="000000"/>
              </w:rPr>
            </w:pPr>
          </w:p>
        </w:tc>
        <w:tc>
          <w:tcPr>
            <w:tcW w:w="266" w:type="pct"/>
            <w:vAlign w:val="center"/>
          </w:tcPr>
          <w:p w14:paraId="38617A1B" w14:textId="77777777" w:rsidR="00994815" w:rsidRDefault="00994815">
            <w:pPr>
              <w:pStyle w:val="Edital-TabelaContedo"/>
              <w:rPr>
                <w:rFonts w:eastAsia="Times New Roman"/>
                <w:b w:val="0"/>
              </w:rPr>
            </w:pPr>
            <w:r>
              <w:rPr>
                <w:rFonts w:eastAsia="Times New Roman"/>
                <w:b w:val="0"/>
              </w:rPr>
              <w:t>2</w:t>
            </w:r>
          </w:p>
        </w:tc>
        <w:tc>
          <w:tcPr>
            <w:tcW w:w="2505" w:type="pct"/>
            <w:vAlign w:val="center"/>
          </w:tcPr>
          <w:p w14:paraId="0E96272B" w14:textId="77777777" w:rsidR="00994815" w:rsidRDefault="00994815">
            <w:pPr>
              <w:pStyle w:val="Edital-TabelaContedo"/>
              <w:jc w:val="both"/>
              <w:rPr>
                <w:rFonts w:eastAsia="Times New Roman"/>
                <w:b w:val="0"/>
                <w:color w:val="000000"/>
              </w:rPr>
            </w:pPr>
            <w:r>
              <w:rPr>
                <w:rFonts w:eastAsia="Times New Roman"/>
                <w:b w:val="0"/>
                <w:color w:val="000000"/>
              </w:rPr>
              <w:t>Comprovação dos poderes dos representantes legais e o(s) mais recente(s) ato(s) relacionado(s) à eleição/nomeação de tais representantes.</w:t>
            </w:r>
          </w:p>
        </w:tc>
        <w:tc>
          <w:tcPr>
            <w:tcW w:w="660" w:type="pct"/>
            <w:vAlign w:val="center"/>
          </w:tcPr>
          <w:p w14:paraId="3169496E" w14:textId="77777777" w:rsidR="00994815" w:rsidRDefault="00994815">
            <w:pPr>
              <w:pStyle w:val="Edital-TabelaContedo"/>
              <w:rPr>
                <w:rFonts w:eastAsia="Times New Roman"/>
                <w:b w:val="0"/>
                <w:color w:val="000000"/>
              </w:rPr>
            </w:pPr>
            <w:r>
              <w:rPr>
                <w:rFonts w:eastAsia="Times New Roman"/>
                <w:b w:val="0"/>
                <w:color w:val="000000"/>
              </w:rPr>
              <w:t xml:space="preserve"> </w:t>
            </w:r>
          </w:p>
        </w:tc>
        <w:tc>
          <w:tcPr>
            <w:tcW w:w="704" w:type="pct"/>
          </w:tcPr>
          <w:p w14:paraId="2F32CC44" w14:textId="77777777" w:rsidR="00994815" w:rsidRDefault="00994815">
            <w:pPr>
              <w:pStyle w:val="Edital-TabelaContedo"/>
              <w:rPr>
                <w:rFonts w:eastAsia="Times New Roman"/>
                <w:b w:val="0"/>
                <w:color w:val="000000"/>
              </w:rPr>
            </w:pPr>
          </w:p>
        </w:tc>
        <w:tc>
          <w:tcPr>
            <w:tcW w:w="682" w:type="pct"/>
          </w:tcPr>
          <w:p w14:paraId="4AD3153C" w14:textId="77777777" w:rsidR="00994815" w:rsidRDefault="00994815">
            <w:pPr>
              <w:pStyle w:val="Edital-TabelaContedo"/>
              <w:rPr>
                <w:rFonts w:eastAsia="Times New Roman"/>
                <w:b w:val="0"/>
                <w:color w:val="000000"/>
              </w:rPr>
            </w:pPr>
          </w:p>
        </w:tc>
      </w:tr>
      <w:tr w:rsidR="00994815" w14:paraId="6B7BC5E9" w14:textId="77777777">
        <w:trPr>
          <w:trHeight w:val="510"/>
        </w:trPr>
        <w:tc>
          <w:tcPr>
            <w:tcW w:w="183" w:type="pct"/>
            <w:vAlign w:val="center"/>
          </w:tcPr>
          <w:p w14:paraId="703DE244" w14:textId="77777777" w:rsidR="00994815" w:rsidRDefault="00994815">
            <w:pPr>
              <w:pStyle w:val="Edital-TabelaContedo"/>
              <w:rPr>
                <w:rFonts w:eastAsia="Times New Roman"/>
                <w:b w:val="0"/>
                <w:color w:val="000000"/>
              </w:rPr>
            </w:pPr>
          </w:p>
        </w:tc>
        <w:tc>
          <w:tcPr>
            <w:tcW w:w="266" w:type="pct"/>
            <w:vAlign w:val="center"/>
          </w:tcPr>
          <w:p w14:paraId="111E357B" w14:textId="77777777" w:rsidR="00994815" w:rsidRDefault="00994815">
            <w:pPr>
              <w:pStyle w:val="Edital-TabelaContedo"/>
              <w:rPr>
                <w:rFonts w:eastAsia="Times New Roman"/>
                <w:b w:val="0"/>
              </w:rPr>
            </w:pPr>
            <w:r>
              <w:rPr>
                <w:rFonts w:eastAsia="Times New Roman"/>
                <w:b w:val="0"/>
              </w:rPr>
              <w:t>3</w:t>
            </w:r>
          </w:p>
        </w:tc>
        <w:tc>
          <w:tcPr>
            <w:tcW w:w="2505" w:type="pct"/>
            <w:vAlign w:val="center"/>
          </w:tcPr>
          <w:p w14:paraId="4EF65D04" w14:textId="77777777" w:rsidR="00994815" w:rsidRDefault="00994815">
            <w:pPr>
              <w:pStyle w:val="Edital-TabelaContedo"/>
              <w:jc w:val="both"/>
              <w:rPr>
                <w:rFonts w:eastAsia="Times New Roman"/>
                <w:b w:val="0"/>
                <w:color w:val="000000"/>
              </w:rPr>
            </w:pPr>
            <w:r>
              <w:rPr>
                <w:rFonts w:eastAsia="Times New Roman"/>
                <w:b w:val="0"/>
                <w:color w:val="000000"/>
              </w:rPr>
              <w:t>Atendimento a eventuais condições para o exercício dos poderes dos representantes, na forma prevista nos atos constitutivos.</w:t>
            </w:r>
          </w:p>
        </w:tc>
        <w:tc>
          <w:tcPr>
            <w:tcW w:w="660" w:type="pct"/>
            <w:vAlign w:val="center"/>
          </w:tcPr>
          <w:p w14:paraId="5C5B382B" w14:textId="77777777" w:rsidR="00994815" w:rsidRDefault="00994815">
            <w:pPr>
              <w:pStyle w:val="Edital-TabelaContedo"/>
              <w:rPr>
                <w:rFonts w:eastAsia="Times New Roman"/>
                <w:b w:val="0"/>
                <w:color w:val="000000"/>
              </w:rPr>
            </w:pPr>
            <w:r>
              <w:rPr>
                <w:rFonts w:eastAsia="Times New Roman"/>
                <w:b w:val="0"/>
                <w:color w:val="000000"/>
              </w:rPr>
              <w:t xml:space="preserve"> </w:t>
            </w:r>
          </w:p>
        </w:tc>
        <w:tc>
          <w:tcPr>
            <w:tcW w:w="704" w:type="pct"/>
          </w:tcPr>
          <w:p w14:paraId="3286C208" w14:textId="77777777" w:rsidR="00994815" w:rsidRDefault="00994815">
            <w:pPr>
              <w:pStyle w:val="Edital-TabelaContedo"/>
              <w:rPr>
                <w:rFonts w:eastAsia="Times New Roman"/>
                <w:b w:val="0"/>
                <w:color w:val="000000"/>
              </w:rPr>
            </w:pPr>
          </w:p>
        </w:tc>
        <w:tc>
          <w:tcPr>
            <w:tcW w:w="682" w:type="pct"/>
          </w:tcPr>
          <w:p w14:paraId="76CE82C5" w14:textId="77777777" w:rsidR="00994815" w:rsidRDefault="00994815">
            <w:pPr>
              <w:pStyle w:val="Edital-TabelaContedo"/>
              <w:rPr>
                <w:rFonts w:eastAsia="Times New Roman"/>
                <w:b w:val="0"/>
                <w:color w:val="000000"/>
              </w:rPr>
            </w:pPr>
          </w:p>
        </w:tc>
      </w:tr>
      <w:tr w:rsidR="00994815" w14:paraId="19451A53" w14:textId="77777777">
        <w:trPr>
          <w:trHeight w:val="510"/>
        </w:trPr>
        <w:tc>
          <w:tcPr>
            <w:tcW w:w="183" w:type="pct"/>
            <w:vAlign w:val="center"/>
          </w:tcPr>
          <w:p w14:paraId="06646FB6" w14:textId="77777777" w:rsidR="00994815" w:rsidRDefault="00994815">
            <w:pPr>
              <w:pStyle w:val="Edital-TabelaContedo"/>
              <w:rPr>
                <w:rFonts w:eastAsia="Times New Roman"/>
                <w:b w:val="0"/>
                <w:color w:val="000000"/>
              </w:rPr>
            </w:pPr>
          </w:p>
        </w:tc>
        <w:tc>
          <w:tcPr>
            <w:tcW w:w="266" w:type="pct"/>
            <w:vAlign w:val="center"/>
          </w:tcPr>
          <w:p w14:paraId="561E5A87" w14:textId="77777777" w:rsidR="00994815" w:rsidRDefault="00994815">
            <w:pPr>
              <w:pStyle w:val="Edital-TabelaContedo"/>
              <w:rPr>
                <w:rFonts w:eastAsia="Times New Roman"/>
                <w:b w:val="0"/>
              </w:rPr>
            </w:pPr>
            <w:r>
              <w:rPr>
                <w:rFonts w:eastAsia="Times New Roman"/>
                <w:b w:val="0"/>
              </w:rPr>
              <w:t>4</w:t>
            </w:r>
          </w:p>
        </w:tc>
        <w:tc>
          <w:tcPr>
            <w:tcW w:w="2505" w:type="pct"/>
            <w:vAlign w:val="center"/>
          </w:tcPr>
          <w:p w14:paraId="6583DCD6" w14:textId="77777777" w:rsidR="00994815" w:rsidRDefault="00994815">
            <w:pPr>
              <w:pStyle w:val="Edital-TabelaContedo"/>
              <w:jc w:val="both"/>
              <w:rPr>
                <w:rFonts w:eastAsia="Times New Roman"/>
                <w:b w:val="0"/>
              </w:rPr>
            </w:pPr>
            <w:r>
              <w:rPr>
                <w:rFonts w:eastAsia="Times New Roman"/>
                <w:b w:val="0"/>
              </w:rPr>
              <w:t>Declaração de atualidade de atos societários.</w:t>
            </w:r>
          </w:p>
        </w:tc>
        <w:tc>
          <w:tcPr>
            <w:tcW w:w="660" w:type="pct"/>
            <w:vAlign w:val="center"/>
          </w:tcPr>
          <w:p w14:paraId="0EBBD7E2" w14:textId="77777777" w:rsidR="00994815" w:rsidRDefault="00994815">
            <w:pPr>
              <w:pStyle w:val="Edital-TabelaContedo"/>
              <w:rPr>
                <w:rFonts w:eastAsia="Times New Roman"/>
                <w:b w:val="0"/>
                <w:color w:val="000000"/>
              </w:rPr>
            </w:pPr>
            <w:r>
              <w:rPr>
                <w:rFonts w:eastAsia="Times New Roman"/>
                <w:b w:val="0"/>
                <w:color w:val="000000"/>
              </w:rPr>
              <w:t xml:space="preserve"> </w:t>
            </w:r>
          </w:p>
        </w:tc>
        <w:tc>
          <w:tcPr>
            <w:tcW w:w="704" w:type="pct"/>
          </w:tcPr>
          <w:p w14:paraId="5755C048" w14:textId="77777777" w:rsidR="00994815" w:rsidRDefault="00994815">
            <w:pPr>
              <w:pStyle w:val="Edital-TabelaContedo"/>
              <w:rPr>
                <w:rFonts w:eastAsia="Times New Roman"/>
                <w:b w:val="0"/>
                <w:color w:val="000000"/>
              </w:rPr>
            </w:pPr>
          </w:p>
        </w:tc>
        <w:tc>
          <w:tcPr>
            <w:tcW w:w="682" w:type="pct"/>
          </w:tcPr>
          <w:p w14:paraId="0FBE796E" w14:textId="77777777" w:rsidR="00994815" w:rsidRDefault="00994815">
            <w:pPr>
              <w:pStyle w:val="Edital-TabelaContedo"/>
              <w:rPr>
                <w:rFonts w:eastAsia="Times New Roman"/>
                <w:b w:val="0"/>
                <w:color w:val="000000"/>
              </w:rPr>
            </w:pPr>
          </w:p>
        </w:tc>
      </w:tr>
      <w:tr w:rsidR="00994815" w14:paraId="58E2DA2D" w14:textId="77777777">
        <w:trPr>
          <w:trHeight w:val="510"/>
        </w:trPr>
        <w:tc>
          <w:tcPr>
            <w:tcW w:w="183" w:type="pct"/>
            <w:vAlign w:val="center"/>
          </w:tcPr>
          <w:p w14:paraId="0B0F9FD2" w14:textId="77777777" w:rsidR="00994815" w:rsidRDefault="00994815">
            <w:pPr>
              <w:pStyle w:val="Edital-TabelaContedo"/>
              <w:rPr>
                <w:rFonts w:eastAsia="Times New Roman"/>
                <w:b w:val="0"/>
                <w:color w:val="000000"/>
              </w:rPr>
            </w:pPr>
          </w:p>
        </w:tc>
        <w:tc>
          <w:tcPr>
            <w:tcW w:w="266" w:type="pct"/>
            <w:vAlign w:val="center"/>
          </w:tcPr>
          <w:p w14:paraId="71730192" w14:textId="77777777" w:rsidR="00994815" w:rsidRDefault="00994815">
            <w:pPr>
              <w:pStyle w:val="Edital-TabelaContedo"/>
              <w:rPr>
                <w:rFonts w:eastAsia="Times New Roman"/>
                <w:b w:val="0"/>
              </w:rPr>
            </w:pPr>
            <w:r>
              <w:rPr>
                <w:rFonts w:eastAsia="Times New Roman"/>
                <w:b w:val="0"/>
              </w:rPr>
              <w:t>5</w:t>
            </w:r>
          </w:p>
        </w:tc>
        <w:tc>
          <w:tcPr>
            <w:tcW w:w="2505" w:type="pct"/>
            <w:vAlign w:val="center"/>
          </w:tcPr>
          <w:p w14:paraId="6410266A" w14:textId="77777777" w:rsidR="00994815" w:rsidRDefault="00994815">
            <w:pPr>
              <w:pStyle w:val="Edital-TabelaContedo"/>
              <w:jc w:val="both"/>
              <w:rPr>
                <w:rFonts w:eastAsia="Times New Roman"/>
                <w:b w:val="0"/>
                <w:color w:val="000000"/>
              </w:rPr>
            </w:pPr>
            <w:r>
              <w:rPr>
                <w:rFonts w:eastAsia="Times New Roman"/>
                <w:b w:val="0"/>
                <w:color w:val="000000"/>
              </w:rPr>
              <w:t>Organograma com toda a cadeia de controle do grupo societário.</w:t>
            </w:r>
          </w:p>
        </w:tc>
        <w:tc>
          <w:tcPr>
            <w:tcW w:w="660" w:type="pct"/>
            <w:vAlign w:val="center"/>
          </w:tcPr>
          <w:p w14:paraId="5A9E8B65" w14:textId="77777777" w:rsidR="00994815" w:rsidRDefault="00994815">
            <w:pPr>
              <w:pStyle w:val="Edital-TabelaContedo"/>
              <w:rPr>
                <w:rFonts w:eastAsia="Times New Roman"/>
                <w:b w:val="0"/>
                <w:color w:val="000000"/>
              </w:rPr>
            </w:pPr>
            <w:r>
              <w:rPr>
                <w:rFonts w:eastAsia="Times New Roman"/>
                <w:b w:val="0"/>
                <w:color w:val="000000"/>
              </w:rPr>
              <w:t xml:space="preserve"> </w:t>
            </w:r>
          </w:p>
        </w:tc>
        <w:tc>
          <w:tcPr>
            <w:tcW w:w="704" w:type="pct"/>
          </w:tcPr>
          <w:p w14:paraId="0F568832" w14:textId="77777777" w:rsidR="00994815" w:rsidRDefault="00994815">
            <w:pPr>
              <w:pStyle w:val="Edital-TabelaContedo"/>
              <w:rPr>
                <w:rFonts w:eastAsia="Times New Roman"/>
                <w:b w:val="0"/>
                <w:color w:val="000000"/>
              </w:rPr>
            </w:pPr>
          </w:p>
        </w:tc>
        <w:tc>
          <w:tcPr>
            <w:tcW w:w="682" w:type="pct"/>
          </w:tcPr>
          <w:p w14:paraId="05B3AC3A" w14:textId="77777777" w:rsidR="00994815" w:rsidRDefault="00994815">
            <w:pPr>
              <w:pStyle w:val="Edital-TabelaContedo"/>
              <w:rPr>
                <w:rFonts w:eastAsia="Times New Roman"/>
                <w:b w:val="0"/>
                <w:color w:val="000000"/>
              </w:rPr>
            </w:pPr>
          </w:p>
        </w:tc>
      </w:tr>
      <w:tr w:rsidR="00994815" w14:paraId="6DA3626D" w14:textId="77777777">
        <w:trPr>
          <w:trHeight w:val="510"/>
        </w:trPr>
        <w:tc>
          <w:tcPr>
            <w:tcW w:w="183" w:type="pct"/>
            <w:vAlign w:val="center"/>
          </w:tcPr>
          <w:p w14:paraId="11D8D787" w14:textId="77777777" w:rsidR="00994815" w:rsidRDefault="00994815">
            <w:pPr>
              <w:pStyle w:val="Edital-TabelaContedo"/>
              <w:rPr>
                <w:rFonts w:eastAsia="Times New Roman"/>
                <w:b w:val="0"/>
                <w:color w:val="000000"/>
              </w:rPr>
            </w:pPr>
          </w:p>
        </w:tc>
        <w:tc>
          <w:tcPr>
            <w:tcW w:w="266" w:type="pct"/>
            <w:vAlign w:val="center"/>
          </w:tcPr>
          <w:p w14:paraId="46D10E17" w14:textId="77777777" w:rsidR="00994815" w:rsidRDefault="00994815">
            <w:pPr>
              <w:pStyle w:val="Edital-TabelaContedo"/>
              <w:rPr>
                <w:rFonts w:eastAsia="Times New Roman"/>
                <w:b w:val="0"/>
              </w:rPr>
            </w:pPr>
            <w:r>
              <w:rPr>
                <w:rFonts w:eastAsia="Times New Roman"/>
                <w:b w:val="0"/>
              </w:rPr>
              <w:t>6</w:t>
            </w:r>
          </w:p>
        </w:tc>
        <w:tc>
          <w:tcPr>
            <w:tcW w:w="2505" w:type="pct"/>
            <w:vAlign w:val="center"/>
          </w:tcPr>
          <w:p w14:paraId="5D165D19" w14:textId="77777777" w:rsidR="00994815" w:rsidRDefault="00994815">
            <w:pPr>
              <w:pStyle w:val="Edital-TabelaContedo"/>
              <w:jc w:val="both"/>
              <w:rPr>
                <w:rFonts w:eastAsia="Times New Roman"/>
                <w:b w:val="0"/>
                <w:color w:val="000000"/>
              </w:rPr>
            </w:pPr>
            <w:r>
              <w:rPr>
                <w:rFonts w:eastAsia="Times New Roman"/>
                <w:b w:val="0"/>
                <w:color w:val="000000"/>
              </w:rPr>
              <w:t>Comprovação de que se encontra organizada e em regular funcionamento, de acordo com as leis do seu país.</w:t>
            </w:r>
          </w:p>
        </w:tc>
        <w:tc>
          <w:tcPr>
            <w:tcW w:w="660" w:type="pct"/>
            <w:vAlign w:val="center"/>
          </w:tcPr>
          <w:p w14:paraId="3DFE72A1" w14:textId="77777777" w:rsidR="00994815" w:rsidRDefault="00994815">
            <w:pPr>
              <w:pStyle w:val="Edital-TabelaContedo"/>
              <w:rPr>
                <w:rFonts w:eastAsia="Times New Roman"/>
                <w:b w:val="0"/>
                <w:color w:val="000000"/>
              </w:rPr>
            </w:pPr>
            <w:r>
              <w:rPr>
                <w:rFonts w:eastAsia="Times New Roman"/>
                <w:b w:val="0"/>
                <w:color w:val="000000"/>
              </w:rPr>
              <w:t xml:space="preserve"> </w:t>
            </w:r>
          </w:p>
        </w:tc>
        <w:tc>
          <w:tcPr>
            <w:tcW w:w="704" w:type="pct"/>
          </w:tcPr>
          <w:p w14:paraId="65806F91" w14:textId="77777777" w:rsidR="00994815" w:rsidRDefault="00994815">
            <w:pPr>
              <w:pStyle w:val="Edital-TabelaContedo"/>
              <w:rPr>
                <w:rFonts w:eastAsia="Times New Roman"/>
                <w:b w:val="0"/>
                <w:color w:val="000000"/>
              </w:rPr>
            </w:pPr>
          </w:p>
        </w:tc>
        <w:tc>
          <w:tcPr>
            <w:tcW w:w="682" w:type="pct"/>
          </w:tcPr>
          <w:p w14:paraId="0B44E8CB" w14:textId="77777777" w:rsidR="00994815" w:rsidRDefault="00994815">
            <w:pPr>
              <w:pStyle w:val="Edital-TabelaContedo"/>
              <w:rPr>
                <w:rFonts w:eastAsia="Times New Roman"/>
                <w:b w:val="0"/>
                <w:color w:val="000000"/>
              </w:rPr>
            </w:pPr>
          </w:p>
        </w:tc>
      </w:tr>
      <w:tr w:rsidR="00994815" w14:paraId="4F9386E4" w14:textId="77777777">
        <w:trPr>
          <w:trHeight w:val="510"/>
        </w:trPr>
        <w:tc>
          <w:tcPr>
            <w:tcW w:w="183" w:type="pct"/>
            <w:vAlign w:val="center"/>
          </w:tcPr>
          <w:p w14:paraId="3003CFA8" w14:textId="77777777" w:rsidR="00994815" w:rsidRDefault="00994815">
            <w:pPr>
              <w:pStyle w:val="Edital-TabelaContedo"/>
              <w:rPr>
                <w:rFonts w:eastAsia="Times New Roman"/>
                <w:b w:val="0"/>
                <w:color w:val="000000"/>
              </w:rPr>
            </w:pPr>
          </w:p>
        </w:tc>
        <w:tc>
          <w:tcPr>
            <w:tcW w:w="266" w:type="pct"/>
            <w:vAlign w:val="center"/>
          </w:tcPr>
          <w:p w14:paraId="1D4234C7" w14:textId="77777777" w:rsidR="00994815" w:rsidRDefault="00994815">
            <w:pPr>
              <w:pStyle w:val="Edital-TabelaContedo"/>
              <w:rPr>
                <w:rFonts w:eastAsia="Times New Roman"/>
                <w:b w:val="0"/>
              </w:rPr>
            </w:pPr>
            <w:r>
              <w:rPr>
                <w:rFonts w:eastAsia="Times New Roman"/>
                <w:b w:val="0"/>
              </w:rPr>
              <w:t>7</w:t>
            </w:r>
          </w:p>
        </w:tc>
        <w:tc>
          <w:tcPr>
            <w:tcW w:w="2505" w:type="pct"/>
            <w:vAlign w:val="center"/>
          </w:tcPr>
          <w:p w14:paraId="0FEF7A7B" w14:textId="77777777" w:rsidR="00994815" w:rsidRDefault="00994815">
            <w:pPr>
              <w:pStyle w:val="Edital-TabelaContedo"/>
              <w:jc w:val="both"/>
              <w:rPr>
                <w:rFonts w:eastAsia="Times New Roman"/>
                <w:b w:val="0"/>
                <w:color w:val="000000"/>
              </w:rPr>
            </w:pPr>
            <w:r>
              <w:rPr>
                <w:rFonts w:eastAsia="Times New Roman"/>
                <w:b w:val="0"/>
                <w:color w:val="000000"/>
              </w:rPr>
              <w:t xml:space="preserve">Sumário Técnico </w:t>
            </w:r>
          </w:p>
        </w:tc>
        <w:tc>
          <w:tcPr>
            <w:tcW w:w="660" w:type="pct"/>
            <w:vAlign w:val="center"/>
          </w:tcPr>
          <w:p w14:paraId="713A7F65" w14:textId="77777777" w:rsidR="00994815" w:rsidRDefault="00994815">
            <w:pPr>
              <w:pStyle w:val="Edital-TabelaContedo"/>
              <w:rPr>
                <w:rFonts w:eastAsia="Times New Roman"/>
                <w:b w:val="0"/>
                <w:color w:val="000000"/>
              </w:rPr>
            </w:pPr>
            <w:r>
              <w:rPr>
                <w:rFonts w:eastAsia="Times New Roman"/>
                <w:b w:val="0"/>
                <w:color w:val="000000"/>
              </w:rPr>
              <w:t xml:space="preserve"> </w:t>
            </w:r>
          </w:p>
        </w:tc>
        <w:tc>
          <w:tcPr>
            <w:tcW w:w="704" w:type="pct"/>
          </w:tcPr>
          <w:p w14:paraId="6C36472A" w14:textId="77777777" w:rsidR="00994815" w:rsidRDefault="00994815">
            <w:pPr>
              <w:pStyle w:val="Edital-TabelaContedo"/>
              <w:rPr>
                <w:rFonts w:eastAsia="Times New Roman"/>
                <w:b w:val="0"/>
                <w:color w:val="000000"/>
              </w:rPr>
            </w:pPr>
          </w:p>
        </w:tc>
        <w:tc>
          <w:tcPr>
            <w:tcW w:w="682" w:type="pct"/>
          </w:tcPr>
          <w:p w14:paraId="795511A9" w14:textId="77777777" w:rsidR="00994815" w:rsidRDefault="00994815">
            <w:pPr>
              <w:pStyle w:val="Edital-TabelaContedo"/>
              <w:rPr>
                <w:rFonts w:eastAsia="Times New Roman"/>
                <w:b w:val="0"/>
                <w:color w:val="000000"/>
              </w:rPr>
            </w:pPr>
          </w:p>
        </w:tc>
      </w:tr>
      <w:tr w:rsidR="00994815" w14:paraId="4F726EA7" w14:textId="77777777">
        <w:trPr>
          <w:trHeight w:val="510"/>
        </w:trPr>
        <w:tc>
          <w:tcPr>
            <w:tcW w:w="183" w:type="pct"/>
            <w:vAlign w:val="center"/>
          </w:tcPr>
          <w:p w14:paraId="69AAB477" w14:textId="77777777" w:rsidR="00994815" w:rsidRDefault="00994815">
            <w:pPr>
              <w:pStyle w:val="Edital-TabelaContedo"/>
              <w:rPr>
                <w:rFonts w:eastAsia="Times New Roman"/>
                <w:b w:val="0"/>
                <w:color w:val="000000"/>
              </w:rPr>
            </w:pPr>
          </w:p>
        </w:tc>
        <w:tc>
          <w:tcPr>
            <w:tcW w:w="266" w:type="pct"/>
            <w:vAlign w:val="center"/>
          </w:tcPr>
          <w:p w14:paraId="54DA18B0" w14:textId="77777777" w:rsidR="00994815" w:rsidRDefault="00994815">
            <w:pPr>
              <w:pStyle w:val="Edital-TabelaContedo"/>
              <w:rPr>
                <w:rFonts w:eastAsia="Times New Roman"/>
                <w:b w:val="0"/>
              </w:rPr>
            </w:pPr>
            <w:r>
              <w:rPr>
                <w:rFonts w:eastAsia="Times New Roman"/>
                <w:b w:val="0"/>
              </w:rPr>
              <w:t>8</w:t>
            </w:r>
          </w:p>
        </w:tc>
        <w:tc>
          <w:tcPr>
            <w:tcW w:w="2505" w:type="pct"/>
            <w:vAlign w:val="center"/>
          </w:tcPr>
          <w:p w14:paraId="4DF20183" w14:textId="77777777" w:rsidR="00994815" w:rsidRDefault="00994815">
            <w:pPr>
              <w:pStyle w:val="Edital-TabelaContedo"/>
              <w:jc w:val="both"/>
              <w:rPr>
                <w:rFonts w:eastAsia="Times New Roman"/>
                <w:b w:val="0"/>
                <w:color w:val="000000"/>
              </w:rPr>
            </w:pPr>
            <w:r>
              <w:rPr>
                <w:rFonts w:eastAsia="Times New Roman"/>
                <w:b w:val="0"/>
                <w:color w:val="000000"/>
              </w:rPr>
              <w:t>Aspectos relacionados a SMS</w:t>
            </w:r>
          </w:p>
        </w:tc>
        <w:tc>
          <w:tcPr>
            <w:tcW w:w="660" w:type="pct"/>
            <w:vAlign w:val="center"/>
          </w:tcPr>
          <w:p w14:paraId="5830D5CE" w14:textId="77777777" w:rsidR="00994815" w:rsidRDefault="00994815">
            <w:pPr>
              <w:pStyle w:val="Edital-TabelaContedo"/>
              <w:rPr>
                <w:rFonts w:eastAsia="Times New Roman"/>
                <w:b w:val="0"/>
                <w:color w:val="000000"/>
              </w:rPr>
            </w:pPr>
            <w:r>
              <w:rPr>
                <w:rFonts w:eastAsia="Times New Roman"/>
                <w:b w:val="0"/>
                <w:color w:val="000000"/>
              </w:rPr>
              <w:t xml:space="preserve"> </w:t>
            </w:r>
          </w:p>
        </w:tc>
        <w:tc>
          <w:tcPr>
            <w:tcW w:w="704" w:type="pct"/>
          </w:tcPr>
          <w:p w14:paraId="64872A28" w14:textId="77777777" w:rsidR="00994815" w:rsidRDefault="00994815">
            <w:pPr>
              <w:pStyle w:val="Edital-TabelaContedo"/>
              <w:rPr>
                <w:rFonts w:eastAsia="Times New Roman"/>
                <w:b w:val="0"/>
                <w:color w:val="000000"/>
              </w:rPr>
            </w:pPr>
          </w:p>
        </w:tc>
        <w:tc>
          <w:tcPr>
            <w:tcW w:w="682" w:type="pct"/>
          </w:tcPr>
          <w:p w14:paraId="30693712" w14:textId="77777777" w:rsidR="00994815" w:rsidRDefault="00994815">
            <w:pPr>
              <w:pStyle w:val="Edital-TabelaContedo"/>
              <w:rPr>
                <w:rFonts w:eastAsia="Times New Roman"/>
                <w:b w:val="0"/>
                <w:color w:val="000000"/>
              </w:rPr>
            </w:pPr>
          </w:p>
        </w:tc>
      </w:tr>
      <w:tr w:rsidR="00994815" w14:paraId="3408261C" w14:textId="77777777">
        <w:trPr>
          <w:trHeight w:val="510"/>
        </w:trPr>
        <w:tc>
          <w:tcPr>
            <w:tcW w:w="183" w:type="pct"/>
            <w:vAlign w:val="center"/>
          </w:tcPr>
          <w:p w14:paraId="740BD096" w14:textId="77777777" w:rsidR="00994815" w:rsidRDefault="00994815">
            <w:pPr>
              <w:pStyle w:val="Edital-TabelaContedo"/>
              <w:rPr>
                <w:rFonts w:eastAsia="Times New Roman"/>
                <w:b w:val="0"/>
                <w:color w:val="000000"/>
              </w:rPr>
            </w:pPr>
          </w:p>
        </w:tc>
        <w:tc>
          <w:tcPr>
            <w:tcW w:w="266" w:type="pct"/>
            <w:vAlign w:val="center"/>
          </w:tcPr>
          <w:p w14:paraId="044DF51E" w14:textId="77777777" w:rsidR="00994815" w:rsidRDefault="00994815">
            <w:pPr>
              <w:pStyle w:val="Edital-TabelaContedo"/>
              <w:rPr>
                <w:rFonts w:eastAsia="Times New Roman"/>
                <w:b w:val="0"/>
              </w:rPr>
            </w:pPr>
            <w:r>
              <w:rPr>
                <w:rFonts w:eastAsia="Times New Roman"/>
                <w:b w:val="0"/>
              </w:rPr>
              <w:t>9</w:t>
            </w:r>
          </w:p>
        </w:tc>
        <w:tc>
          <w:tcPr>
            <w:tcW w:w="2505" w:type="pct"/>
            <w:vAlign w:val="center"/>
          </w:tcPr>
          <w:p w14:paraId="3DC145A8" w14:textId="77777777" w:rsidR="00994815" w:rsidRDefault="00994815">
            <w:pPr>
              <w:pStyle w:val="Edital-TabelaContedo"/>
              <w:jc w:val="both"/>
              <w:rPr>
                <w:rFonts w:eastAsia="Times New Roman"/>
                <w:b w:val="0"/>
                <w:color w:val="000000"/>
              </w:rPr>
            </w:pPr>
            <w:r>
              <w:rPr>
                <w:rFonts w:eastAsia="Times New Roman"/>
                <w:b w:val="0"/>
                <w:color w:val="000000"/>
              </w:rPr>
              <w:t xml:space="preserve">Demonstrações Financeiras dos três últimos anos </w:t>
            </w:r>
          </w:p>
        </w:tc>
        <w:tc>
          <w:tcPr>
            <w:tcW w:w="660" w:type="pct"/>
            <w:vAlign w:val="center"/>
          </w:tcPr>
          <w:p w14:paraId="3A9A1BFE" w14:textId="77777777" w:rsidR="00994815" w:rsidRDefault="00994815">
            <w:pPr>
              <w:pStyle w:val="Edital-TabelaContedo"/>
              <w:rPr>
                <w:rFonts w:eastAsia="Times New Roman"/>
                <w:b w:val="0"/>
                <w:color w:val="000000"/>
              </w:rPr>
            </w:pPr>
            <w:r>
              <w:rPr>
                <w:rFonts w:eastAsia="Times New Roman"/>
                <w:b w:val="0"/>
                <w:color w:val="000000"/>
              </w:rPr>
              <w:t xml:space="preserve"> </w:t>
            </w:r>
          </w:p>
        </w:tc>
        <w:tc>
          <w:tcPr>
            <w:tcW w:w="704" w:type="pct"/>
          </w:tcPr>
          <w:p w14:paraId="4530B092" w14:textId="77777777" w:rsidR="00994815" w:rsidRDefault="00994815">
            <w:pPr>
              <w:pStyle w:val="Edital-TabelaContedo"/>
              <w:rPr>
                <w:rFonts w:eastAsia="Times New Roman"/>
                <w:b w:val="0"/>
                <w:color w:val="000000"/>
              </w:rPr>
            </w:pPr>
          </w:p>
        </w:tc>
        <w:tc>
          <w:tcPr>
            <w:tcW w:w="682" w:type="pct"/>
          </w:tcPr>
          <w:p w14:paraId="77F2ADF2" w14:textId="77777777" w:rsidR="00994815" w:rsidRDefault="00994815">
            <w:pPr>
              <w:pStyle w:val="Edital-TabelaContedo"/>
              <w:rPr>
                <w:rFonts w:eastAsia="Times New Roman"/>
                <w:b w:val="0"/>
                <w:color w:val="000000"/>
              </w:rPr>
            </w:pPr>
          </w:p>
        </w:tc>
      </w:tr>
      <w:tr w:rsidR="00994815" w14:paraId="2704B02F" w14:textId="77777777">
        <w:trPr>
          <w:trHeight w:val="510"/>
        </w:trPr>
        <w:tc>
          <w:tcPr>
            <w:tcW w:w="183" w:type="pct"/>
            <w:vAlign w:val="center"/>
          </w:tcPr>
          <w:p w14:paraId="37AACA20" w14:textId="77777777" w:rsidR="00994815" w:rsidRDefault="00994815">
            <w:pPr>
              <w:pStyle w:val="Edital-TabelaContedo"/>
              <w:rPr>
                <w:rFonts w:eastAsia="Times New Roman"/>
                <w:b w:val="0"/>
                <w:color w:val="000000"/>
              </w:rPr>
            </w:pPr>
          </w:p>
        </w:tc>
        <w:tc>
          <w:tcPr>
            <w:tcW w:w="266" w:type="pct"/>
            <w:vAlign w:val="center"/>
          </w:tcPr>
          <w:p w14:paraId="2E19122E" w14:textId="77777777" w:rsidR="00994815" w:rsidRDefault="00994815">
            <w:pPr>
              <w:pStyle w:val="Edital-TabelaContedo"/>
              <w:rPr>
                <w:rFonts w:eastAsia="Times New Roman"/>
                <w:b w:val="0"/>
              </w:rPr>
            </w:pPr>
            <w:r>
              <w:rPr>
                <w:rFonts w:eastAsia="Times New Roman"/>
                <w:b w:val="0"/>
              </w:rPr>
              <w:t>10</w:t>
            </w:r>
          </w:p>
        </w:tc>
        <w:tc>
          <w:tcPr>
            <w:tcW w:w="2505" w:type="pct"/>
            <w:vAlign w:val="center"/>
          </w:tcPr>
          <w:p w14:paraId="12DB3F69" w14:textId="77777777" w:rsidR="00994815" w:rsidRDefault="00994815">
            <w:pPr>
              <w:pStyle w:val="Edital-TabelaContedo"/>
              <w:jc w:val="both"/>
              <w:rPr>
                <w:rFonts w:eastAsia="Times New Roman"/>
                <w:b w:val="0"/>
              </w:rPr>
            </w:pPr>
            <w:r>
              <w:rPr>
                <w:rFonts w:eastAsia="Times New Roman"/>
                <w:b w:val="0"/>
              </w:rPr>
              <w:t>Pareceres dos auditores independentes</w:t>
            </w:r>
          </w:p>
        </w:tc>
        <w:tc>
          <w:tcPr>
            <w:tcW w:w="660" w:type="pct"/>
            <w:vAlign w:val="center"/>
          </w:tcPr>
          <w:p w14:paraId="001C6AAD" w14:textId="77777777" w:rsidR="00994815" w:rsidRDefault="00994815">
            <w:pPr>
              <w:pStyle w:val="Edital-TabelaContedo"/>
              <w:rPr>
                <w:rFonts w:eastAsia="Times New Roman"/>
                <w:b w:val="0"/>
                <w:color w:val="000000"/>
              </w:rPr>
            </w:pPr>
            <w:r>
              <w:rPr>
                <w:rFonts w:eastAsia="Times New Roman"/>
                <w:b w:val="0"/>
                <w:color w:val="000000"/>
              </w:rPr>
              <w:t xml:space="preserve"> </w:t>
            </w:r>
          </w:p>
        </w:tc>
        <w:tc>
          <w:tcPr>
            <w:tcW w:w="704" w:type="pct"/>
          </w:tcPr>
          <w:p w14:paraId="5D3525EB" w14:textId="77777777" w:rsidR="00994815" w:rsidRDefault="00994815">
            <w:pPr>
              <w:pStyle w:val="Edital-TabelaContedo"/>
              <w:rPr>
                <w:rFonts w:eastAsia="Times New Roman"/>
                <w:b w:val="0"/>
                <w:color w:val="000000"/>
              </w:rPr>
            </w:pPr>
          </w:p>
        </w:tc>
        <w:tc>
          <w:tcPr>
            <w:tcW w:w="682" w:type="pct"/>
          </w:tcPr>
          <w:p w14:paraId="5AFC959E" w14:textId="77777777" w:rsidR="00994815" w:rsidRDefault="00994815">
            <w:pPr>
              <w:pStyle w:val="Edital-TabelaContedo"/>
              <w:rPr>
                <w:rFonts w:eastAsia="Times New Roman"/>
                <w:b w:val="0"/>
                <w:color w:val="000000"/>
              </w:rPr>
            </w:pPr>
          </w:p>
        </w:tc>
      </w:tr>
      <w:tr w:rsidR="00994815" w14:paraId="7BDE1E7F" w14:textId="77777777">
        <w:trPr>
          <w:trHeight w:val="510"/>
        </w:trPr>
        <w:tc>
          <w:tcPr>
            <w:tcW w:w="183" w:type="pct"/>
            <w:vAlign w:val="center"/>
          </w:tcPr>
          <w:p w14:paraId="79E7B01F" w14:textId="77777777" w:rsidR="00994815" w:rsidRDefault="00994815">
            <w:pPr>
              <w:pStyle w:val="Edital-TabelaContedo"/>
              <w:rPr>
                <w:rFonts w:eastAsia="Times New Roman"/>
                <w:b w:val="0"/>
                <w:color w:val="000000"/>
              </w:rPr>
            </w:pPr>
          </w:p>
        </w:tc>
        <w:tc>
          <w:tcPr>
            <w:tcW w:w="266" w:type="pct"/>
            <w:vAlign w:val="center"/>
          </w:tcPr>
          <w:p w14:paraId="485C862E" w14:textId="77777777" w:rsidR="00994815" w:rsidRDefault="00994815">
            <w:pPr>
              <w:pStyle w:val="Edital-TabelaContedo"/>
              <w:rPr>
                <w:rFonts w:eastAsia="Times New Roman"/>
                <w:b w:val="0"/>
              </w:rPr>
            </w:pPr>
            <w:r>
              <w:rPr>
                <w:rFonts w:eastAsia="Times New Roman"/>
                <w:b w:val="0"/>
              </w:rPr>
              <w:t>11</w:t>
            </w:r>
          </w:p>
        </w:tc>
        <w:tc>
          <w:tcPr>
            <w:tcW w:w="2505" w:type="pct"/>
            <w:vAlign w:val="center"/>
          </w:tcPr>
          <w:p w14:paraId="2094625D" w14:textId="77777777" w:rsidR="00994815" w:rsidRDefault="00994815">
            <w:pPr>
              <w:pStyle w:val="Edital-TabelaContedo"/>
              <w:jc w:val="both"/>
              <w:rPr>
                <w:rFonts w:eastAsia="Times New Roman"/>
                <w:b w:val="0"/>
              </w:rPr>
            </w:pPr>
            <w:r>
              <w:rPr>
                <w:rFonts w:eastAsia="Times New Roman"/>
                <w:b w:val="0"/>
              </w:rPr>
              <w:t>Resumo das Demonstrações Financeiras.</w:t>
            </w:r>
          </w:p>
        </w:tc>
        <w:tc>
          <w:tcPr>
            <w:tcW w:w="660" w:type="pct"/>
            <w:vAlign w:val="center"/>
          </w:tcPr>
          <w:p w14:paraId="778E407B" w14:textId="77777777" w:rsidR="00994815" w:rsidRDefault="00994815">
            <w:pPr>
              <w:pStyle w:val="Edital-TabelaContedo"/>
              <w:rPr>
                <w:rFonts w:eastAsia="Times New Roman"/>
                <w:b w:val="0"/>
                <w:color w:val="000000"/>
              </w:rPr>
            </w:pPr>
            <w:r>
              <w:rPr>
                <w:rFonts w:eastAsia="Times New Roman"/>
                <w:b w:val="0"/>
                <w:color w:val="000000"/>
              </w:rPr>
              <w:t xml:space="preserve"> </w:t>
            </w:r>
          </w:p>
        </w:tc>
        <w:tc>
          <w:tcPr>
            <w:tcW w:w="704" w:type="pct"/>
          </w:tcPr>
          <w:p w14:paraId="274C9F74" w14:textId="77777777" w:rsidR="00994815" w:rsidRDefault="00994815">
            <w:pPr>
              <w:pStyle w:val="Edital-TabelaContedo"/>
              <w:rPr>
                <w:rFonts w:eastAsia="Times New Roman"/>
                <w:b w:val="0"/>
                <w:color w:val="000000"/>
              </w:rPr>
            </w:pPr>
          </w:p>
        </w:tc>
        <w:tc>
          <w:tcPr>
            <w:tcW w:w="682" w:type="pct"/>
          </w:tcPr>
          <w:p w14:paraId="418DE6DA" w14:textId="77777777" w:rsidR="00994815" w:rsidRDefault="00994815">
            <w:pPr>
              <w:pStyle w:val="Edital-TabelaContedo"/>
              <w:rPr>
                <w:rFonts w:eastAsia="Times New Roman"/>
                <w:b w:val="0"/>
                <w:color w:val="000000"/>
              </w:rPr>
            </w:pPr>
          </w:p>
        </w:tc>
      </w:tr>
      <w:tr w:rsidR="00994815" w14:paraId="254C204A" w14:textId="77777777">
        <w:trPr>
          <w:trHeight w:val="847"/>
        </w:trPr>
        <w:tc>
          <w:tcPr>
            <w:tcW w:w="183" w:type="pct"/>
            <w:vAlign w:val="center"/>
          </w:tcPr>
          <w:p w14:paraId="1344DE28" w14:textId="77777777" w:rsidR="00994815" w:rsidRDefault="00994815">
            <w:pPr>
              <w:pStyle w:val="Edital-TabelaContedo"/>
              <w:rPr>
                <w:rFonts w:eastAsia="Times New Roman"/>
                <w:b w:val="0"/>
                <w:color w:val="000000"/>
              </w:rPr>
            </w:pPr>
          </w:p>
        </w:tc>
        <w:tc>
          <w:tcPr>
            <w:tcW w:w="266" w:type="pct"/>
            <w:vAlign w:val="center"/>
          </w:tcPr>
          <w:p w14:paraId="540B6D49" w14:textId="77777777" w:rsidR="00994815" w:rsidRDefault="00994815">
            <w:pPr>
              <w:pStyle w:val="Edital-TabelaContedo"/>
              <w:rPr>
                <w:rFonts w:eastAsia="Times New Roman"/>
                <w:b w:val="0"/>
              </w:rPr>
            </w:pPr>
            <w:r>
              <w:rPr>
                <w:rFonts w:eastAsia="Times New Roman"/>
                <w:b w:val="0"/>
              </w:rPr>
              <w:t>12</w:t>
            </w:r>
          </w:p>
        </w:tc>
        <w:tc>
          <w:tcPr>
            <w:tcW w:w="2505" w:type="pct"/>
            <w:vAlign w:val="center"/>
          </w:tcPr>
          <w:p w14:paraId="556C71AB" w14:textId="77777777" w:rsidR="00994815" w:rsidRDefault="00994815">
            <w:pPr>
              <w:pStyle w:val="Edital-TabelaContedo"/>
              <w:jc w:val="both"/>
              <w:rPr>
                <w:rFonts w:eastAsia="Times New Roman"/>
                <w:b w:val="0"/>
                <w:color w:val="000000"/>
              </w:rPr>
            </w:pPr>
            <w:r>
              <w:rPr>
                <w:rFonts w:eastAsia="Times New Roman"/>
                <w:b w:val="0"/>
                <w:color w:val="000000"/>
              </w:rPr>
              <w:t>Documentação equivalente aos requisitos do edital, se aplicável - seção 3.1.1</w:t>
            </w:r>
          </w:p>
        </w:tc>
        <w:tc>
          <w:tcPr>
            <w:tcW w:w="660" w:type="pct"/>
            <w:vAlign w:val="center"/>
          </w:tcPr>
          <w:p w14:paraId="3C519965" w14:textId="77777777" w:rsidR="00994815" w:rsidRDefault="00994815">
            <w:pPr>
              <w:pStyle w:val="Edital-TabelaContedo"/>
              <w:rPr>
                <w:rFonts w:eastAsia="Times New Roman"/>
                <w:b w:val="0"/>
                <w:color w:val="000000"/>
              </w:rPr>
            </w:pPr>
            <w:r>
              <w:rPr>
                <w:rFonts w:eastAsia="Times New Roman"/>
                <w:b w:val="0"/>
                <w:color w:val="000000"/>
              </w:rPr>
              <w:t xml:space="preserve"> </w:t>
            </w:r>
          </w:p>
        </w:tc>
        <w:tc>
          <w:tcPr>
            <w:tcW w:w="704" w:type="pct"/>
          </w:tcPr>
          <w:p w14:paraId="21767D3A" w14:textId="77777777" w:rsidR="00994815" w:rsidRDefault="00994815">
            <w:pPr>
              <w:pStyle w:val="Edital-TabelaContedo"/>
              <w:rPr>
                <w:rFonts w:eastAsia="Times New Roman"/>
                <w:b w:val="0"/>
                <w:color w:val="000000"/>
              </w:rPr>
            </w:pPr>
          </w:p>
        </w:tc>
        <w:tc>
          <w:tcPr>
            <w:tcW w:w="682" w:type="pct"/>
          </w:tcPr>
          <w:p w14:paraId="59AEE320" w14:textId="77777777" w:rsidR="00994815" w:rsidRDefault="00994815">
            <w:pPr>
              <w:pStyle w:val="Edital-TabelaContedo"/>
              <w:rPr>
                <w:rFonts w:eastAsia="Times New Roman"/>
                <w:b w:val="0"/>
                <w:color w:val="000000"/>
              </w:rPr>
            </w:pPr>
          </w:p>
        </w:tc>
      </w:tr>
    </w:tbl>
    <w:p w14:paraId="747F6C4E" w14:textId="77777777" w:rsidR="00807C90" w:rsidRDefault="00807C90">
      <w:pPr>
        <w:pStyle w:val="Edital-Corpodetexto"/>
        <w:rPr>
          <w:rFonts w:eastAsia="Times New Roman"/>
        </w:rPr>
      </w:pPr>
    </w:p>
    <w:p w14:paraId="576AD9BB" w14:textId="77777777" w:rsidR="00807C90" w:rsidRDefault="00807C90">
      <w:pPr>
        <w:pStyle w:val="Edital-Corpodetexto"/>
        <w:ind w:firstLine="0"/>
        <w:rPr>
          <w:rFonts w:eastAsia="Times New Roman"/>
        </w:rPr>
      </w:pPr>
      <w:bookmarkStart w:id="9952" w:name="_DV_M1273"/>
      <w:bookmarkEnd w:id="9952"/>
      <w:r>
        <w:rPr>
          <w:rFonts w:eastAsia="Times New Roman"/>
        </w:rPr>
        <w:t>Atenciosamente,</w:t>
      </w:r>
    </w:p>
    <w:p w14:paraId="392FBC44" w14:textId="77777777" w:rsidR="00807C90" w:rsidRDefault="00807C90">
      <w:pPr>
        <w:pStyle w:val="Edital-Corpodetexto"/>
        <w:rPr>
          <w:rFonts w:eastAsia="Times New Roman"/>
        </w:rPr>
      </w:pPr>
    </w:p>
    <w:p w14:paraId="775654AA" w14:textId="77777777" w:rsidR="00807C90" w:rsidRDefault="00807C90">
      <w:pPr>
        <w:pStyle w:val="Edital-Corpodetexto"/>
        <w:rPr>
          <w:rFonts w:eastAsia="Times New Roman"/>
        </w:rPr>
      </w:pPr>
    </w:p>
    <w:p w14:paraId="45FB0767" w14:textId="77777777" w:rsidR="00807C90" w:rsidRDefault="00807C90">
      <w:pPr>
        <w:pStyle w:val="Edital-AnexoAssinatura"/>
        <w:rPr>
          <w:rFonts w:eastAsia="Times New Roman"/>
          <w:szCs w:val="20"/>
        </w:rPr>
      </w:pPr>
      <w:bookmarkStart w:id="9953" w:name="_DV_M1274"/>
      <w:bookmarkEnd w:id="9953"/>
      <w:r>
        <w:rPr>
          <w:rFonts w:eastAsia="Times New Roman"/>
          <w:szCs w:val="20"/>
        </w:rPr>
        <w:t xml:space="preserve">___________________________ </w:t>
      </w:r>
    </w:p>
    <w:p w14:paraId="4A57C7D2" w14:textId="77777777" w:rsidR="00807C90" w:rsidRDefault="00807C90">
      <w:pPr>
        <w:pStyle w:val="Edital-AnexoAssinatura"/>
        <w:rPr>
          <w:rFonts w:eastAsia="Times New Roman"/>
          <w:szCs w:val="20"/>
        </w:rPr>
      </w:pPr>
      <w:r>
        <w:rPr>
          <w:rFonts w:eastAsia="Times New Roman"/>
          <w:szCs w:val="18"/>
        </w:rPr>
        <w:fldChar w:fldCharType="begin">
          <w:ffData>
            <w:name w:val=""/>
            <w:enabled/>
            <w:calcOnExit w:val="0"/>
            <w:textInput>
              <w:default w:val="[assinatura]"/>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noProof/>
          <w:szCs w:val="18"/>
        </w:rPr>
        <w:t>[assinatura]</w:t>
      </w:r>
      <w:r>
        <w:rPr>
          <w:rFonts w:eastAsia="Times New Roman"/>
          <w:szCs w:val="18"/>
        </w:rPr>
        <w:fldChar w:fldCharType="end"/>
      </w:r>
    </w:p>
    <w:p w14:paraId="24998F1E" w14:textId="77777777" w:rsidR="00807C90" w:rsidRDefault="00807C90">
      <w:pPr>
        <w:pStyle w:val="Edital-AnexoAssinatura"/>
        <w:rPr>
          <w:rFonts w:eastAsia="Times New Roman"/>
          <w:szCs w:val="20"/>
        </w:rPr>
      </w:pPr>
    </w:p>
    <w:p w14:paraId="321444D8" w14:textId="77777777" w:rsidR="00807C90" w:rsidRDefault="00807C90">
      <w:pPr>
        <w:pStyle w:val="Edital-AnexoAssinatura"/>
        <w:rPr>
          <w:rFonts w:eastAsia="Times New Roman"/>
          <w:szCs w:val="20"/>
        </w:rPr>
      </w:pPr>
      <w:bookmarkStart w:id="9954" w:name="_DV_M1275"/>
      <w:bookmarkEnd w:id="9954"/>
      <w:r>
        <w:rPr>
          <w:rFonts w:eastAsia="Times New Roman"/>
          <w:szCs w:val="20"/>
        </w:rPr>
        <w:t xml:space="preserve">Assinado por: </w:t>
      </w:r>
      <w:r w:rsidR="00645867">
        <w:rPr>
          <w:rFonts w:eastAsia="Times New Roman"/>
          <w:szCs w:val="20"/>
        </w:rPr>
        <w:fldChar w:fldCharType="begin">
          <w:ffData>
            <w:name w:val=""/>
            <w:enabled/>
            <w:calcOnExit w:val="0"/>
            <w:textInput>
              <w:default w:val="[inserir o(s) nome(s) do(s) representante(s) credenciado(s) da da licitante]"/>
            </w:textInput>
          </w:ffData>
        </w:fldChar>
      </w:r>
      <w:r w:rsidR="00645867">
        <w:rPr>
          <w:rFonts w:eastAsia="Times New Roman"/>
          <w:szCs w:val="20"/>
        </w:rPr>
        <w:instrText xml:space="preserve"> FORMTEXT </w:instrText>
      </w:r>
      <w:r w:rsidR="00645867">
        <w:rPr>
          <w:rFonts w:eastAsia="Times New Roman"/>
          <w:szCs w:val="20"/>
        </w:rPr>
      </w:r>
      <w:r w:rsidR="00645867">
        <w:rPr>
          <w:rFonts w:eastAsia="Times New Roman"/>
          <w:szCs w:val="20"/>
        </w:rPr>
        <w:fldChar w:fldCharType="separate"/>
      </w:r>
      <w:r w:rsidR="00645867">
        <w:rPr>
          <w:rFonts w:eastAsia="Times New Roman"/>
          <w:noProof/>
          <w:szCs w:val="20"/>
        </w:rPr>
        <w:t>[inserir o(s) nome(s) do(s) representante(s) credenciado(s) da da licitante]</w:t>
      </w:r>
      <w:r w:rsidR="00645867">
        <w:rPr>
          <w:rFonts w:eastAsia="Times New Roman"/>
          <w:szCs w:val="20"/>
        </w:rPr>
        <w:fldChar w:fldCharType="end"/>
      </w:r>
      <w:bookmarkStart w:id="9955" w:name="_DV_M1276"/>
      <w:bookmarkEnd w:id="9955"/>
      <w:r w:rsidR="0004080A">
        <w:rPr>
          <w:rFonts w:eastAsia="Times New Roman"/>
          <w:szCs w:val="20"/>
        </w:rPr>
        <w:t xml:space="preserve"> </w:t>
      </w:r>
    </w:p>
    <w:p w14:paraId="4EA1EF3B" w14:textId="77777777" w:rsidR="00807C90" w:rsidRDefault="00807C90">
      <w:pPr>
        <w:pStyle w:val="Edital-AnexoAssinatura"/>
        <w:rPr>
          <w:rFonts w:eastAsia="Times New Roman"/>
          <w:szCs w:val="20"/>
        </w:rPr>
      </w:pPr>
    </w:p>
    <w:p w14:paraId="35637F54" w14:textId="77777777" w:rsidR="00807C90" w:rsidRDefault="00807C90">
      <w:pPr>
        <w:pStyle w:val="Edital-AnexoAssinatura"/>
        <w:rPr>
          <w:rFonts w:eastAsia="Times New Roman"/>
          <w:szCs w:val="20"/>
        </w:rPr>
      </w:pPr>
      <w:bookmarkStart w:id="9956" w:name="_DV_M1277"/>
      <w:bookmarkEnd w:id="9956"/>
      <w:r>
        <w:rPr>
          <w:rFonts w:eastAsia="Times New Roman"/>
          <w:szCs w:val="20"/>
        </w:rPr>
        <w:t xml:space="preserve">Local e data: </w:t>
      </w:r>
      <w:r>
        <w:rPr>
          <w:rFonts w:eastAsia="Times New Roman"/>
          <w:szCs w:val="20"/>
        </w:rPr>
        <w:fldChar w:fldCharType="begin">
          <w:ffData>
            <w:name w:val=""/>
            <w:enabled/>
            <w:calcOnExit w:val="0"/>
            <w:textInput>
              <w:default w:val="[inserir local e data]"/>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szCs w:val="20"/>
        </w:rPr>
        <w:t>[inserir local e data]</w:t>
      </w:r>
      <w:r>
        <w:rPr>
          <w:rFonts w:eastAsia="Times New Roman"/>
          <w:szCs w:val="20"/>
        </w:rPr>
        <w:fldChar w:fldCharType="end"/>
      </w:r>
    </w:p>
    <w:p w14:paraId="45188BA3" w14:textId="77777777" w:rsidR="00807C90" w:rsidRDefault="00807C90">
      <w:pPr>
        <w:pStyle w:val="Edital-Corpodetexto"/>
        <w:rPr>
          <w:rFonts w:eastAsia="Times New Roman"/>
        </w:rPr>
      </w:pPr>
    </w:p>
    <w:p w14:paraId="59B1C90D" w14:textId="77777777" w:rsidR="00807C90" w:rsidRDefault="00807C90">
      <w:pPr>
        <w:rPr>
          <w:rFonts w:eastAsia="Times New Roman" w:cs="Arial"/>
          <w:sz w:val="22"/>
          <w:szCs w:val="20"/>
        </w:rPr>
      </w:pPr>
      <w:bookmarkStart w:id="9957" w:name="_DV_M1278"/>
      <w:bookmarkEnd w:id="9957"/>
      <w:r>
        <w:rPr>
          <w:rFonts w:eastAsia="Times New Roman"/>
          <w:szCs w:val="20"/>
        </w:rPr>
        <w:br w:type="page"/>
      </w:r>
    </w:p>
    <w:p w14:paraId="147AD396" w14:textId="77777777" w:rsidR="00807C90" w:rsidRDefault="00807C90">
      <w:pPr>
        <w:pStyle w:val="Edital-AnexoTtulo"/>
        <w:rPr>
          <w:rFonts w:eastAsia="Times New Roman"/>
        </w:rPr>
      </w:pPr>
      <w:bookmarkStart w:id="9958" w:name="_DV_M1279"/>
      <w:bookmarkStart w:id="9959" w:name="_Toc421543954"/>
      <w:bookmarkStart w:id="9960" w:name="_Toc6499374"/>
      <w:bookmarkStart w:id="9961" w:name="_Toc34334696"/>
      <w:bookmarkStart w:id="9962" w:name="_Toc56155223"/>
      <w:bookmarkEnd w:id="9958"/>
      <w:r>
        <w:rPr>
          <w:rFonts w:eastAsia="Times New Roman"/>
        </w:rPr>
        <w:lastRenderedPageBreak/>
        <w:t xml:space="preserve">ANEXO III - AUTORIZAÇÃO PARA DIVULGAÇÃO DE INFORMAÇÕES SOBRE A </w:t>
      </w:r>
      <w:bookmarkStart w:id="9963" w:name="_DV_M1280"/>
      <w:bookmarkEnd w:id="9959"/>
      <w:bookmarkEnd w:id="9963"/>
      <w:r w:rsidR="00C36911">
        <w:rPr>
          <w:rFonts w:eastAsia="Times New Roman"/>
        </w:rPr>
        <w:t>LICITANTE</w:t>
      </w:r>
      <w:bookmarkEnd w:id="9960"/>
      <w:bookmarkEnd w:id="9961"/>
      <w:bookmarkEnd w:id="9962"/>
    </w:p>
    <w:p w14:paraId="4713EF7E" w14:textId="77777777" w:rsidR="00807C90" w:rsidRDefault="00807C90">
      <w:pPr>
        <w:pStyle w:val="Edital-Corpodetexto"/>
        <w:rPr>
          <w:rFonts w:eastAsia="Times New Roman"/>
        </w:rPr>
      </w:pPr>
    </w:p>
    <w:p w14:paraId="62D791FC" w14:textId="77777777" w:rsidR="00807C90" w:rsidRDefault="00807C90">
      <w:pPr>
        <w:pStyle w:val="Edital-Corpodetexto"/>
        <w:rPr>
          <w:rFonts w:eastAsia="Times New Roman"/>
        </w:rPr>
      </w:pPr>
    </w:p>
    <w:p w14:paraId="030848E4" w14:textId="77777777" w:rsidR="00807C90" w:rsidRDefault="00807C90">
      <w:pPr>
        <w:pStyle w:val="Edital-Corpodetexto"/>
        <w:rPr>
          <w:rFonts w:eastAsia="Times New Roman"/>
        </w:rPr>
      </w:pPr>
      <w:bookmarkStart w:id="9964" w:name="_DV_M1281"/>
      <w:bookmarkEnd w:id="9964"/>
      <w:r>
        <w:rPr>
          <w:rFonts w:eastAsia="Times New Roman"/>
        </w:rPr>
        <w:t xml:space="preserve">A </w:t>
      </w:r>
      <w:r w:rsidR="00300352">
        <w:rPr>
          <w:rFonts w:eastAsia="Times New Roman"/>
        </w:rPr>
        <w:fldChar w:fldCharType="begin">
          <w:ffData>
            <w:name w:val=""/>
            <w:enabled/>
            <w:calcOnExit w:val="0"/>
            <w:textInput>
              <w:default w:val="[inserir a denominação social da licitante]"/>
            </w:textInput>
          </w:ffData>
        </w:fldChar>
      </w:r>
      <w:r w:rsidR="00300352">
        <w:rPr>
          <w:rFonts w:eastAsia="Times New Roman"/>
        </w:rPr>
        <w:instrText xml:space="preserve"> FORMTEXT </w:instrText>
      </w:r>
      <w:r w:rsidR="00300352">
        <w:rPr>
          <w:rFonts w:eastAsia="Times New Roman"/>
        </w:rPr>
      </w:r>
      <w:r w:rsidR="00300352">
        <w:rPr>
          <w:rFonts w:eastAsia="Times New Roman"/>
        </w:rPr>
        <w:fldChar w:fldCharType="separate"/>
      </w:r>
      <w:r w:rsidR="00300352">
        <w:rPr>
          <w:rFonts w:eastAsia="Times New Roman"/>
          <w:noProof/>
        </w:rPr>
        <w:t>[inserir a denominação social da licitante]</w:t>
      </w:r>
      <w:r w:rsidR="00300352">
        <w:rPr>
          <w:rFonts w:eastAsia="Times New Roman"/>
        </w:rPr>
        <w:fldChar w:fldCharType="end"/>
      </w:r>
      <w:bookmarkStart w:id="9965" w:name="_DV_M1282"/>
      <w:bookmarkEnd w:id="9965"/>
      <w:r>
        <w:rPr>
          <w:rFonts w:eastAsia="Times New Roman"/>
        </w:rPr>
        <w:t xml:space="preserve"> representada por seu(s) representante(s) credenciado(s), autoriza a publicação das seguintes informações no sítio eletrônico http://www.brasil-rounds.gov.br:</w:t>
      </w:r>
    </w:p>
    <w:p w14:paraId="6FE10C38" w14:textId="77777777" w:rsidR="00807C90" w:rsidRDefault="00807C90">
      <w:pPr>
        <w:pStyle w:val="Edital-Corpodetexto"/>
        <w:rPr>
          <w:rFonts w:eastAsia="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62"/>
      </w:tblGrid>
      <w:tr w:rsidR="00807C90" w14:paraId="297AF640" w14:textId="77777777">
        <w:tc>
          <w:tcPr>
            <w:tcW w:w="9828" w:type="dxa"/>
          </w:tcPr>
          <w:p w14:paraId="279EC5CC" w14:textId="77777777" w:rsidR="00807C90" w:rsidRDefault="00C36911">
            <w:pPr>
              <w:pStyle w:val="Edital-Caixadedestaque"/>
              <w:jc w:val="both"/>
              <w:rPr>
                <w:rFonts w:ascii="Times New Roman" w:hAnsi="Times New Roman"/>
                <w:szCs w:val="20"/>
              </w:rPr>
            </w:pPr>
            <w:r>
              <w:rPr>
                <w:szCs w:val="20"/>
              </w:rPr>
              <w:t>Licitante</w:t>
            </w:r>
            <w:r w:rsidR="00807C90">
              <w:rPr>
                <w:szCs w:val="20"/>
              </w:rPr>
              <w:t xml:space="preserve">: </w:t>
            </w:r>
            <w:r w:rsidR="00645867">
              <w:rPr>
                <w:szCs w:val="20"/>
              </w:rPr>
              <w:fldChar w:fldCharType="begin">
                <w:ffData>
                  <w:name w:val=""/>
                  <w:enabled/>
                  <w:calcOnExit w:val="0"/>
                  <w:textInput>
                    <w:default w:val="[inserir a denominação social da licitante]"/>
                  </w:textInput>
                </w:ffData>
              </w:fldChar>
            </w:r>
            <w:r w:rsidR="00645867">
              <w:rPr>
                <w:szCs w:val="20"/>
              </w:rPr>
              <w:instrText xml:space="preserve"> FORMTEXT </w:instrText>
            </w:r>
            <w:r w:rsidR="00645867">
              <w:rPr>
                <w:szCs w:val="20"/>
              </w:rPr>
            </w:r>
            <w:r w:rsidR="00645867">
              <w:rPr>
                <w:szCs w:val="20"/>
              </w:rPr>
              <w:fldChar w:fldCharType="separate"/>
            </w:r>
            <w:r w:rsidR="00645867">
              <w:rPr>
                <w:noProof/>
                <w:szCs w:val="20"/>
              </w:rPr>
              <w:t>[inserir a denominação social da licitante]</w:t>
            </w:r>
            <w:r w:rsidR="00645867">
              <w:rPr>
                <w:szCs w:val="20"/>
              </w:rPr>
              <w:fldChar w:fldCharType="end"/>
            </w:r>
          </w:p>
          <w:p w14:paraId="1116DA7C" w14:textId="77777777" w:rsidR="00807C90" w:rsidRDefault="00807C90">
            <w:pPr>
              <w:pStyle w:val="Edital-Caixadedestaque"/>
              <w:jc w:val="both"/>
              <w:rPr>
                <w:szCs w:val="20"/>
              </w:rPr>
            </w:pPr>
            <w:r>
              <w:rPr>
                <w:szCs w:val="20"/>
              </w:rPr>
              <w:t>Dados para contato:</w:t>
            </w:r>
          </w:p>
          <w:p w14:paraId="34C88371" w14:textId="77777777" w:rsidR="00807C90" w:rsidRDefault="00807C90">
            <w:pPr>
              <w:pStyle w:val="Edital-Caixadedestaque"/>
              <w:jc w:val="both"/>
              <w:rPr>
                <w:rFonts w:ascii="Times New Roman" w:hAnsi="Times New Roman"/>
                <w:szCs w:val="20"/>
              </w:rPr>
            </w:pPr>
            <w:r>
              <w:rPr>
                <w:szCs w:val="20"/>
              </w:rPr>
              <w:t xml:space="preserve">Nome: </w:t>
            </w:r>
            <w:r>
              <w:rPr>
                <w:szCs w:val="20"/>
              </w:rPr>
              <w:fldChar w:fldCharType="begin">
                <w:ffData>
                  <w:name w:val=""/>
                  <w:enabled/>
                  <w:calcOnExit w:val="0"/>
                  <w:textInput>
                    <w:default w:val="[inserir o nome da pessoa para contato]"/>
                  </w:textInput>
                </w:ffData>
              </w:fldChar>
            </w:r>
            <w:r>
              <w:rPr>
                <w:szCs w:val="20"/>
              </w:rPr>
              <w:instrText xml:space="preserve"> FORMTEXT </w:instrText>
            </w:r>
            <w:r>
              <w:rPr>
                <w:szCs w:val="20"/>
              </w:rPr>
            </w:r>
            <w:r>
              <w:rPr>
                <w:szCs w:val="20"/>
              </w:rPr>
              <w:fldChar w:fldCharType="separate"/>
            </w:r>
            <w:r>
              <w:rPr>
                <w:szCs w:val="20"/>
              </w:rPr>
              <w:t>[inserir o nome da pessoa para contato]</w:t>
            </w:r>
            <w:r>
              <w:rPr>
                <w:szCs w:val="20"/>
              </w:rPr>
              <w:fldChar w:fldCharType="end"/>
            </w:r>
          </w:p>
          <w:p w14:paraId="0B6748F7" w14:textId="77777777" w:rsidR="00807C90" w:rsidRDefault="00807C90">
            <w:pPr>
              <w:pStyle w:val="Edital-Caixadedestaque"/>
              <w:jc w:val="both"/>
              <w:rPr>
                <w:rFonts w:ascii="Times New Roman" w:hAnsi="Times New Roman"/>
                <w:szCs w:val="20"/>
              </w:rPr>
            </w:pPr>
            <w:r>
              <w:rPr>
                <w:szCs w:val="20"/>
              </w:rPr>
              <w:t xml:space="preserve">Cargo: </w:t>
            </w:r>
            <w:r>
              <w:rPr>
                <w:szCs w:val="20"/>
              </w:rPr>
              <w:fldChar w:fldCharType="begin">
                <w:ffData>
                  <w:name w:val=""/>
                  <w:enabled/>
                  <w:calcOnExit w:val="0"/>
                  <w:textInput>
                    <w:default w:val="[inserir o cargo da pessoa para contato]"/>
                  </w:textInput>
                </w:ffData>
              </w:fldChar>
            </w:r>
            <w:r>
              <w:rPr>
                <w:szCs w:val="20"/>
              </w:rPr>
              <w:instrText xml:space="preserve"> FORMTEXT </w:instrText>
            </w:r>
            <w:r>
              <w:rPr>
                <w:szCs w:val="20"/>
              </w:rPr>
            </w:r>
            <w:r>
              <w:rPr>
                <w:szCs w:val="20"/>
              </w:rPr>
              <w:fldChar w:fldCharType="separate"/>
            </w:r>
            <w:r>
              <w:rPr>
                <w:szCs w:val="20"/>
              </w:rPr>
              <w:t>[inserir o cargo da pessoa para contato]</w:t>
            </w:r>
            <w:r>
              <w:rPr>
                <w:szCs w:val="20"/>
              </w:rPr>
              <w:fldChar w:fldCharType="end"/>
            </w:r>
          </w:p>
          <w:p w14:paraId="1466E714" w14:textId="77777777" w:rsidR="00807C90" w:rsidRDefault="00807C90">
            <w:pPr>
              <w:pStyle w:val="Edital-Caixadedestaque"/>
              <w:jc w:val="both"/>
              <w:rPr>
                <w:rFonts w:ascii="Times New Roman" w:hAnsi="Times New Roman"/>
                <w:szCs w:val="20"/>
              </w:rPr>
            </w:pPr>
            <w:r>
              <w:rPr>
                <w:szCs w:val="20"/>
              </w:rPr>
              <w:t xml:space="preserve">Telefone: </w:t>
            </w:r>
            <w:r>
              <w:rPr>
                <w:szCs w:val="20"/>
              </w:rPr>
              <w:fldChar w:fldCharType="begin">
                <w:ffData>
                  <w:name w:val=""/>
                  <w:enabled/>
                  <w:calcOnExit w:val="0"/>
                  <w:textInput>
                    <w:default w:val="[inserir o número de telefone da pessoa para contato]"/>
                  </w:textInput>
                </w:ffData>
              </w:fldChar>
            </w:r>
            <w:r>
              <w:rPr>
                <w:szCs w:val="20"/>
              </w:rPr>
              <w:instrText xml:space="preserve"> FORMTEXT </w:instrText>
            </w:r>
            <w:r>
              <w:rPr>
                <w:szCs w:val="20"/>
              </w:rPr>
            </w:r>
            <w:r>
              <w:rPr>
                <w:szCs w:val="20"/>
              </w:rPr>
              <w:fldChar w:fldCharType="separate"/>
            </w:r>
            <w:r>
              <w:rPr>
                <w:szCs w:val="20"/>
              </w:rPr>
              <w:t>[inserir o número de telefone da pessoa para contato]</w:t>
            </w:r>
            <w:r>
              <w:rPr>
                <w:szCs w:val="20"/>
              </w:rPr>
              <w:fldChar w:fldCharType="end"/>
            </w:r>
          </w:p>
          <w:p w14:paraId="4ABB9859" w14:textId="77777777" w:rsidR="00807C90" w:rsidRDefault="00807C90">
            <w:pPr>
              <w:pStyle w:val="Edital-Caixadedestaque"/>
              <w:jc w:val="both"/>
              <w:rPr>
                <w:rFonts w:ascii="Times New Roman" w:hAnsi="Times New Roman"/>
                <w:szCs w:val="20"/>
              </w:rPr>
            </w:pPr>
            <w:r>
              <w:rPr>
                <w:szCs w:val="20"/>
              </w:rPr>
              <w:t xml:space="preserve">Fax: </w:t>
            </w:r>
            <w:r>
              <w:rPr>
                <w:szCs w:val="20"/>
              </w:rPr>
              <w:fldChar w:fldCharType="begin">
                <w:ffData>
                  <w:name w:val=""/>
                  <w:enabled/>
                  <w:calcOnExit w:val="0"/>
                  <w:textInput>
                    <w:default w:val="[inserir o número de fax da pessoa para contato]"/>
                  </w:textInput>
                </w:ffData>
              </w:fldChar>
            </w:r>
            <w:r>
              <w:rPr>
                <w:szCs w:val="20"/>
              </w:rPr>
              <w:instrText xml:space="preserve"> FORMTEXT </w:instrText>
            </w:r>
            <w:r>
              <w:rPr>
                <w:szCs w:val="20"/>
              </w:rPr>
            </w:r>
            <w:r>
              <w:rPr>
                <w:szCs w:val="20"/>
              </w:rPr>
              <w:fldChar w:fldCharType="separate"/>
            </w:r>
            <w:r>
              <w:rPr>
                <w:szCs w:val="20"/>
              </w:rPr>
              <w:t>[inserir o número de fax da pessoa para contato]</w:t>
            </w:r>
            <w:r>
              <w:rPr>
                <w:szCs w:val="20"/>
              </w:rPr>
              <w:fldChar w:fldCharType="end"/>
            </w:r>
          </w:p>
          <w:p w14:paraId="19D05D02" w14:textId="77777777" w:rsidR="00807C90" w:rsidRDefault="00807C90">
            <w:pPr>
              <w:pStyle w:val="Edital-Caixadedestaque"/>
              <w:jc w:val="both"/>
              <w:rPr>
                <w:rFonts w:ascii="Times New Roman" w:hAnsi="Times New Roman"/>
                <w:szCs w:val="20"/>
              </w:rPr>
            </w:pPr>
            <w:r>
              <w:rPr>
                <w:szCs w:val="20"/>
              </w:rPr>
              <w:t xml:space="preserve">E-mail: </w:t>
            </w:r>
            <w:r>
              <w:rPr>
                <w:szCs w:val="20"/>
              </w:rPr>
              <w:fldChar w:fldCharType="begin">
                <w:ffData>
                  <w:name w:val=""/>
                  <w:enabled/>
                  <w:calcOnExit w:val="0"/>
                  <w:textInput>
                    <w:default w:val="[inserir o endereço de e-mail da pessoa para contato]"/>
                  </w:textInput>
                </w:ffData>
              </w:fldChar>
            </w:r>
            <w:r>
              <w:rPr>
                <w:szCs w:val="20"/>
              </w:rPr>
              <w:instrText xml:space="preserve"> FORMTEXT </w:instrText>
            </w:r>
            <w:r>
              <w:rPr>
                <w:szCs w:val="20"/>
              </w:rPr>
            </w:r>
            <w:r>
              <w:rPr>
                <w:szCs w:val="20"/>
              </w:rPr>
              <w:fldChar w:fldCharType="separate"/>
            </w:r>
            <w:r>
              <w:rPr>
                <w:szCs w:val="20"/>
              </w:rPr>
              <w:t>[inserir o endereço de e-mail da pessoa para contato]</w:t>
            </w:r>
            <w:r>
              <w:rPr>
                <w:szCs w:val="20"/>
              </w:rPr>
              <w:fldChar w:fldCharType="end"/>
            </w:r>
          </w:p>
          <w:p w14:paraId="698CE4EC" w14:textId="77777777" w:rsidR="00807C90" w:rsidRDefault="00807C90">
            <w:pPr>
              <w:pStyle w:val="Edital-Caixadedestaque"/>
              <w:jc w:val="both"/>
              <w:rPr>
                <w:rFonts w:ascii="Times New Roman" w:hAnsi="Times New Roman"/>
                <w:szCs w:val="20"/>
              </w:rPr>
            </w:pPr>
            <w:r>
              <w:rPr>
                <w:szCs w:val="20"/>
              </w:rPr>
              <w:t xml:space="preserve">Bacias de interesse: </w:t>
            </w:r>
            <w:r w:rsidR="00C36911">
              <w:rPr>
                <w:szCs w:val="20"/>
              </w:rPr>
              <w:t>inserir o nome/sigla das bacias que a licitante tem interesse</w:t>
            </w:r>
          </w:p>
          <w:p w14:paraId="5D3731B6" w14:textId="77777777" w:rsidR="00807C90" w:rsidRDefault="00807C90">
            <w:pPr>
              <w:pStyle w:val="Edital-Caixadedestaque"/>
              <w:jc w:val="both"/>
              <w:rPr>
                <w:szCs w:val="20"/>
              </w:rPr>
            </w:pPr>
            <w:r>
              <w:rPr>
                <w:szCs w:val="20"/>
              </w:rPr>
              <w:t xml:space="preserve">Observações: </w:t>
            </w:r>
            <w:r>
              <w:rPr>
                <w:szCs w:val="20"/>
              </w:rPr>
              <w:fldChar w:fldCharType="begin">
                <w:ffData>
                  <w:name w:val=""/>
                  <w:enabled/>
                  <w:calcOnExit w:val="0"/>
                  <w:textInput>
                    <w:default w:val="[inserir eventuais observações]"/>
                  </w:textInput>
                </w:ffData>
              </w:fldChar>
            </w:r>
            <w:r>
              <w:rPr>
                <w:szCs w:val="20"/>
              </w:rPr>
              <w:instrText xml:space="preserve"> FORMTEXT </w:instrText>
            </w:r>
            <w:r>
              <w:rPr>
                <w:szCs w:val="20"/>
              </w:rPr>
            </w:r>
            <w:r>
              <w:rPr>
                <w:szCs w:val="20"/>
              </w:rPr>
              <w:fldChar w:fldCharType="separate"/>
            </w:r>
            <w:r>
              <w:rPr>
                <w:szCs w:val="20"/>
              </w:rPr>
              <w:t>[inserir eventuais observações]</w:t>
            </w:r>
            <w:r>
              <w:rPr>
                <w:szCs w:val="20"/>
              </w:rPr>
              <w:fldChar w:fldCharType="end"/>
            </w:r>
          </w:p>
        </w:tc>
      </w:tr>
    </w:tbl>
    <w:p w14:paraId="6D45B4A3" w14:textId="77777777" w:rsidR="00807C90" w:rsidRDefault="00807C90">
      <w:pPr>
        <w:pStyle w:val="Edital-Corpodetexto"/>
        <w:rPr>
          <w:rFonts w:eastAsia="Times New Roman"/>
        </w:rPr>
      </w:pPr>
    </w:p>
    <w:p w14:paraId="262FC4AE" w14:textId="77777777" w:rsidR="00807C90" w:rsidRDefault="00807C90">
      <w:pPr>
        <w:pStyle w:val="Edital-Corpodetexto"/>
        <w:rPr>
          <w:rFonts w:eastAsia="Times New Roman"/>
        </w:rPr>
      </w:pPr>
      <w:bookmarkStart w:id="9966" w:name="_DV_M1283"/>
      <w:bookmarkEnd w:id="9966"/>
      <w:r>
        <w:rPr>
          <w:rFonts w:eastAsia="Times New Roman"/>
        </w:rPr>
        <w:t xml:space="preserve">A </w:t>
      </w:r>
      <w:r w:rsidR="00300352">
        <w:rPr>
          <w:rFonts w:eastAsia="Times New Roman"/>
        </w:rPr>
        <w:fldChar w:fldCharType="begin">
          <w:ffData>
            <w:name w:val=""/>
            <w:enabled/>
            <w:calcOnExit w:val="0"/>
            <w:textInput>
              <w:default w:val="[inserir a denonimação social da licitante]"/>
            </w:textInput>
          </w:ffData>
        </w:fldChar>
      </w:r>
      <w:r w:rsidR="00300352">
        <w:rPr>
          <w:rFonts w:eastAsia="Times New Roman"/>
        </w:rPr>
        <w:instrText xml:space="preserve"> FORMTEXT </w:instrText>
      </w:r>
      <w:r w:rsidR="00300352">
        <w:rPr>
          <w:rFonts w:eastAsia="Times New Roman"/>
        </w:rPr>
      </w:r>
      <w:r w:rsidR="00300352">
        <w:rPr>
          <w:rFonts w:eastAsia="Times New Roman"/>
        </w:rPr>
        <w:fldChar w:fldCharType="separate"/>
      </w:r>
      <w:r w:rsidR="00300352">
        <w:rPr>
          <w:rFonts w:eastAsia="Times New Roman"/>
          <w:noProof/>
        </w:rPr>
        <w:t>[inserir a denonimação social da licitante]</w:t>
      </w:r>
      <w:r w:rsidR="00300352">
        <w:rPr>
          <w:rFonts w:eastAsia="Times New Roman"/>
        </w:rPr>
        <w:fldChar w:fldCharType="end"/>
      </w:r>
      <w:bookmarkStart w:id="9967" w:name="_DV_M1284"/>
      <w:bookmarkEnd w:id="9967"/>
      <w:r>
        <w:rPr>
          <w:rFonts w:eastAsia="Times New Roman"/>
        </w:rPr>
        <w:t xml:space="preserve"> declara, ainda, estar ciente de que:</w:t>
      </w:r>
    </w:p>
    <w:p w14:paraId="11991D9B" w14:textId="77777777" w:rsidR="00807C90" w:rsidRDefault="00807C90" w:rsidP="00101476">
      <w:pPr>
        <w:pStyle w:val="Edital-Alnea"/>
        <w:numPr>
          <w:ilvl w:val="0"/>
          <w:numId w:val="53"/>
        </w:numPr>
        <w:rPr>
          <w:rFonts w:eastAsia="Times New Roman"/>
        </w:rPr>
      </w:pPr>
      <w:bookmarkStart w:id="9968" w:name="_DV_M1285"/>
      <w:bookmarkEnd w:id="9968"/>
      <w:r>
        <w:rPr>
          <w:rFonts w:eastAsia="Times New Roman"/>
        </w:rPr>
        <w:t>a ANP não garantirá a autenticidade das informações acima descritas e não se responsabilizará por eventuais erros cometidos na transcrição de tais informações;</w:t>
      </w:r>
    </w:p>
    <w:p w14:paraId="3A118758" w14:textId="77777777" w:rsidR="00807C90" w:rsidRDefault="00807C90" w:rsidP="00101476">
      <w:pPr>
        <w:pStyle w:val="Edital-Alnea"/>
        <w:numPr>
          <w:ilvl w:val="0"/>
          <w:numId w:val="53"/>
        </w:numPr>
        <w:rPr>
          <w:rFonts w:eastAsia="Times New Roman"/>
        </w:rPr>
      </w:pPr>
      <w:bookmarkStart w:id="9969" w:name="_DV_M1286"/>
      <w:bookmarkEnd w:id="9969"/>
      <w:r>
        <w:rPr>
          <w:rFonts w:eastAsia="Times New Roman"/>
        </w:rPr>
        <w:t>será integralmente responsável por quaisquer contatos que venha a estabelecer, ou por quaisquer acordos por ela firmados, decorrentes da publicação das informações acima, eximindo-se, portanto, a ANP, da responsabilidade por quaisquer consequências, custos ou danos deles resultantes;</w:t>
      </w:r>
    </w:p>
    <w:p w14:paraId="4D82121C" w14:textId="77777777" w:rsidR="00807C90" w:rsidRDefault="00807C90" w:rsidP="00101476">
      <w:pPr>
        <w:pStyle w:val="Edital-Alnea"/>
        <w:numPr>
          <w:ilvl w:val="0"/>
          <w:numId w:val="53"/>
        </w:numPr>
        <w:rPr>
          <w:rFonts w:eastAsia="Times New Roman"/>
        </w:rPr>
      </w:pPr>
      <w:bookmarkStart w:id="9970" w:name="_DV_M1287"/>
      <w:bookmarkEnd w:id="9970"/>
      <w:r>
        <w:rPr>
          <w:rFonts w:eastAsia="Times New Roman"/>
        </w:rPr>
        <w:t xml:space="preserve">não poderão ser divulgadas, em decorrência dos contatos que venha a estabelecer, quaisquer informações confidenciais relacionadas aos dados constantes do pacote de dados técnicos fornecido pela ANP, exceto aquelas permitidas pelo termo de confidencialidade da </w:t>
      </w:r>
      <w:bookmarkStart w:id="9971" w:name="_DV_C4244"/>
      <w:r w:rsidR="000C7F0F">
        <w:rPr>
          <w:rStyle w:val="DeltaViewDeletion"/>
          <w:rFonts w:eastAsia="Times New Roman"/>
        </w:rPr>
        <w:t>16</w:t>
      </w:r>
      <w:bookmarkStart w:id="9972" w:name="_DV_C4245"/>
      <w:bookmarkEnd w:id="9971"/>
      <w:r w:rsidR="003C6D9E">
        <w:rPr>
          <w:rStyle w:val="DeltaViewInsertion"/>
          <w:rFonts w:eastAsia="Times New Roman"/>
        </w:rPr>
        <w:t>17</w:t>
      </w:r>
      <w:bookmarkStart w:id="9973" w:name="_DV_M1288"/>
      <w:bookmarkEnd w:id="9972"/>
      <w:bookmarkEnd w:id="9973"/>
      <w:r w:rsidR="003C6D9E">
        <w:rPr>
          <w:rFonts w:eastAsia="Times New Roman"/>
        </w:rPr>
        <w:t>ª Rodada</w:t>
      </w:r>
      <w:r>
        <w:rPr>
          <w:rFonts w:eastAsia="Times New Roman"/>
        </w:rPr>
        <w:t xml:space="preserve"> de Licitações;</w:t>
      </w:r>
    </w:p>
    <w:p w14:paraId="11FD9F88" w14:textId="77777777" w:rsidR="00807C90" w:rsidRDefault="00807C90" w:rsidP="00101476">
      <w:pPr>
        <w:pStyle w:val="Edital-Alnea"/>
        <w:numPr>
          <w:ilvl w:val="0"/>
          <w:numId w:val="53"/>
        </w:numPr>
        <w:rPr>
          <w:rFonts w:eastAsia="Times New Roman"/>
        </w:rPr>
      </w:pPr>
      <w:bookmarkStart w:id="9974" w:name="_DV_M1289"/>
      <w:bookmarkEnd w:id="9974"/>
      <w:r>
        <w:rPr>
          <w:rFonts w:eastAsia="Times New Roman"/>
        </w:rPr>
        <w:t>deverá certificar-se, anteriormente à discussão de quaisquer informações confidenciais com um eventual parceiro, de que este pagou as devidas taxas de participação e encaminhou o termo de confidencialidade, nos termos do ANEXO VIII, à ANP;</w:t>
      </w:r>
    </w:p>
    <w:p w14:paraId="49DDD256" w14:textId="77777777" w:rsidR="00807C90" w:rsidRDefault="00807C90" w:rsidP="00101476">
      <w:pPr>
        <w:pStyle w:val="Edital-Alnea"/>
        <w:numPr>
          <w:ilvl w:val="0"/>
          <w:numId w:val="53"/>
        </w:numPr>
        <w:rPr>
          <w:rFonts w:eastAsia="Times New Roman"/>
        </w:rPr>
      </w:pPr>
      <w:bookmarkStart w:id="9975" w:name="_DV_M1290"/>
      <w:bookmarkEnd w:id="9975"/>
      <w:r>
        <w:rPr>
          <w:rFonts w:eastAsia="Times New Roman"/>
        </w:rPr>
        <w:lastRenderedPageBreak/>
        <w:t>a solicitação de modificação das informações acima deve ser realizada mediante a apresentação de nova autorização à ANP, nos termos deste anexo, e sua eventual publicação será efetuada em conformidade com o estabelecido por esta Agência;</w:t>
      </w:r>
    </w:p>
    <w:p w14:paraId="5DDB1458" w14:textId="77777777" w:rsidR="00807C90" w:rsidRDefault="00807C90" w:rsidP="00101476">
      <w:pPr>
        <w:pStyle w:val="Edital-Alnea"/>
        <w:numPr>
          <w:ilvl w:val="0"/>
          <w:numId w:val="53"/>
        </w:numPr>
        <w:rPr>
          <w:rFonts w:eastAsia="Times New Roman"/>
        </w:rPr>
      </w:pPr>
      <w:bookmarkStart w:id="9976" w:name="_DV_M1291"/>
      <w:bookmarkEnd w:id="9976"/>
      <w:r>
        <w:rPr>
          <w:rFonts w:eastAsia="Times New Roman"/>
        </w:rPr>
        <w:t>a ANP se reserva o direito de não publicar quaisquer comentários ou informações que julgue impróprias ou incorretas.</w:t>
      </w:r>
    </w:p>
    <w:p w14:paraId="38A84B69" w14:textId="77777777" w:rsidR="00807C90" w:rsidRDefault="00807C90">
      <w:pPr>
        <w:pStyle w:val="Edital-Corpodetexto"/>
        <w:rPr>
          <w:rFonts w:eastAsia="Times New Roman"/>
        </w:rPr>
      </w:pPr>
    </w:p>
    <w:p w14:paraId="2B61D403" w14:textId="77777777" w:rsidR="00807C90" w:rsidRDefault="00807C90">
      <w:pPr>
        <w:pStyle w:val="Edital-Corpodetexto"/>
        <w:rPr>
          <w:rFonts w:eastAsia="Times New Roman"/>
        </w:rPr>
      </w:pPr>
    </w:p>
    <w:p w14:paraId="630F3AE6" w14:textId="77777777" w:rsidR="00807C90" w:rsidRDefault="00807C90">
      <w:pPr>
        <w:pStyle w:val="Edital-AnexoAssinatura"/>
        <w:rPr>
          <w:rFonts w:eastAsia="Times New Roman"/>
          <w:szCs w:val="20"/>
        </w:rPr>
      </w:pPr>
      <w:bookmarkStart w:id="9977" w:name="_DV_M1292"/>
      <w:bookmarkEnd w:id="9977"/>
      <w:r>
        <w:rPr>
          <w:rFonts w:eastAsia="Times New Roman"/>
          <w:szCs w:val="20"/>
        </w:rPr>
        <w:t xml:space="preserve">___________________________ </w:t>
      </w:r>
    </w:p>
    <w:p w14:paraId="5A537227" w14:textId="77777777" w:rsidR="00807C90" w:rsidRDefault="00807C90">
      <w:pPr>
        <w:pStyle w:val="Edital-AnexoAssinatura"/>
        <w:rPr>
          <w:rFonts w:eastAsia="Times New Roman"/>
          <w:szCs w:val="20"/>
        </w:rPr>
      </w:pPr>
      <w:r>
        <w:rPr>
          <w:rFonts w:eastAsia="Times New Roman"/>
          <w:szCs w:val="20"/>
        </w:rPr>
        <w:fldChar w:fldCharType="begin">
          <w:ffData>
            <w:name w:val=""/>
            <w:enabled/>
            <w:calcOnExit w:val="0"/>
            <w:textInput>
              <w:default w:val="[assinatura]"/>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noProof/>
          <w:szCs w:val="20"/>
        </w:rPr>
        <w:t>[assinatura]</w:t>
      </w:r>
      <w:r>
        <w:rPr>
          <w:rFonts w:eastAsia="Times New Roman"/>
          <w:szCs w:val="20"/>
        </w:rPr>
        <w:fldChar w:fldCharType="end"/>
      </w:r>
    </w:p>
    <w:p w14:paraId="4E4F31E3" w14:textId="77777777" w:rsidR="00807C90" w:rsidRDefault="00807C90">
      <w:pPr>
        <w:pStyle w:val="Edital-AnexoAssinatura"/>
        <w:rPr>
          <w:rFonts w:eastAsia="Times New Roman"/>
          <w:szCs w:val="20"/>
        </w:rPr>
      </w:pPr>
    </w:p>
    <w:p w14:paraId="4F39A4A2" w14:textId="77777777" w:rsidR="00807C90" w:rsidRDefault="00807C90">
      <w:pPr>
        <w:pStyle w:val="Edital-AnexoAssinatura"/>
        <w:rPr>
          <w:rFonts w:eastAsia="Times New Roman"/>
          <w:szCs w:val="20"/>
        </w:rPr>
      </w:pPr>
      <w:bookmarkStart w:id="9978" w:name="_DV_M1293"/>
      <w:bookmarkEnd w:id="9978"/>
      <w:r>
        <w:rPr>
          <w:rFonts w:eastAsia="Times New Roman"/>
          <w:szCs w:val="20"/>
        </w:rPr>
        <w:t>Assinado por:</w:t>
      </w:r>
      <w:r>
        <w:rPr>
          <w:rFonts w:eastAsia="Times New Roman"/>
          <w:szCs w:val="20"/>
        </w:rPr>
        <w:tab/>
      </w:r>
      <w:r w:rsidR="00746366">
        <w:rPr>
          <w:rFonts w:eastAsia="Times New Roman"/>
          <w:szCs w:val="20"/>
        </w:rPr>
        <w:fldChar w:fldCharType="begin">
          <w:ffData>
            <w:name w:val=""/>
            <w:enabled/>
            <w:calcOnExit w:val="0"/>
            <w:textInput>
              <w:default w:val="[inserir o(s) nome(s) do(s) representante(s) credenciado(s) da licitante]"/>
            </w:textInput>
          </w:ffData>
        </w:fldChar>
      </w:r>
      <w:r w:rsidR="00746366">
        <w:rPr>
          <w:rFonts w:eastAsia="Times New Roman"/>
          <w:szCs w:val="20"/>
        </w:rPr>
        <w:instrText xml:space="preserve"> FORMTEXT </w:instrText>
      </w:r>
      <w:r w:rsidR="00746366">
        <w:rPr>
          <w:rFonts w:eastAsia="Times New Roman"/>
          <w:szCs w:val="20"/>
        </w:rPr>
      </w:r>
      <w:r w:rsidR="00746366">
        <w:rPr>
          <w:rFonts w:eastAsia="Times New Roman"/>
          <w:szCs w:val="20"/>
        </w:rPr>
        <w:fldChar w:fldCharType="separate"/>
      </w:r>
      <w:r w:rsidR="00746366">
        <w:rPr>
          <w:rFonts w:eastAsia="Times New Roman"/>
          <w:noProof/>
          <w:szCs w:val="20"/>
        </w:rPr>
        <w:t>[inserir o(s) nome(s) do(s) representante(s) credenciado(s) da licitante]</w:t>
      </w:r>
      <w:r w:rsidR="00746366">
        <w:rPr>
          <w:rFonts w:eastAsia="Times New Roman"/>
          <w:szCs w:val="20"/>
        </w:rPr>
        <w:fldChar w:fldCharType="end"/>
      </w:r>
    </w:p>
    <w:p w14:paraId="716DCC84" w14:textId="77777777" w:rsidR="00807C90" w:rsidRDefault="00807C90">
      <w:pPr>
        <w:pStyle w:val="Edital-AnexoAssinatura"/>
        <w:rPr>
          <w:rFonts w:eastAsia="Times New Roman"/>
          <w:szCs w:val="20"/>
        </w:rPr>
      </w:pPr>
    </w:p>
    <w:p w14:paraId="1C4BD2D9" w14:textId="77777777" w:rsidR="00807C90" w:rsidRDefault="00807C90">
      <w:pPr>
        <w:pStyle w:val="Edital-AnexoAssinatura"/>
        <w:rPr>
          <w:rFonts w:eastAsia="Times New Roman"/>
          <w:szCs w:val="20"/>
        </w:rPr>
      </w:pPr>
      <w:bookmarkStart w:id="9979" w:name="_DV_M1294"/>
      <w:bookmarkEnd w:id="9979"/>
      <w:r>
        <w:rPr>
          <w:rFonts w:eastAsia="Times New Roman"/>
          <w:szCs w:val="20"/>
        </w:rPr>
        <w:t xml:space="preserve">Local e data: </w:t>
      </w:r>
      <w:r>
        <w:rPr>
          <w:rFonts w:eastAsia="Times New Roman"/>
          <w:szCs w:val="20"/>
        </w:rPr>
        <w:fldChar w:fldCharType="begin">
          <w:ffData>
            <w:name w:val=""/>
            <w:enabled/>
            <w:calcOnExit w:val="0"/>
            <w:textInput>
              <w:default w:val="[inserir local e data]"/>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noProof/>
          <w:szCs w:val="20"/>
        </w:rPr>
        <w:t>[inserir local e data]</w:t>
      </w:r>
      <w:r>
        <w:rPr>
          <w:rFonts w:eastAsia="Times New Roman"/>
          <w:szCs w:val="20"/>
        </w:rPr>
        <w:fldChar w:fldCharType="end"/>
      </w:r>
    </w:p>
    <w:p w14:paraId="23E4A214" w14:textId="77777777" w:rsidR="00807C90" w:rsidRDefault="00807C90">
      <w:pPr>
        <w:pStyle w:val="Edital-Corpodetexto"/>
        <w:rPr>
          <w:rFonts w:eastAsia="Times New Roman"/>
        </w:rPr>
      </w:pPr>
    </w:p>
    <w:p w14:paraId="152AAB8A" w14:textId="77777777" w:rsidR="00807C90" w:rsidRDefault="00807C90">
      <w:pPr>
        <w:rPr>
          <w:rFonts w:eastAsia="Times New Roman" w:cs="Arial"/>
          <w:sz w:val="22"/>
          <w:szCs w:val="20"/>
        </w:rPr>
      </w:pPr>
      <w:bookmarkStart w:id="9980" w:name="_DV_M1295"/>
      <w:bookmarkEnd w:id="9980"/>
      <w:r>
        <w:rPr>
          <w:rFonts w:eastAsia="Times New Roman"/>
          <w:szCs w:val="20"/>
        </w:rPr>
        <w:br w:type="page"/>
      </w:r>
    </w:p>
    <w:p w14:paraId="2103918B" w14:textId="77777777" w:rsidR="00807C90" w:rsidRDefault="00807C90">
      <w:pPr>
        <w:pStyle w:val="Edital-AnexoTtulo"/>
        <w:rPr>
          <w:rFonts w:eastAsia="Times New Roman"/>
        </w:rPr>
      </w:pPr>
      <w:bookmarkStart w:id="9981" w:name="_DV_M1296"/>
      <w:bookmarkStart w:id="9982" w:name="_Toc6499375"/>
      <w:bookmarkStart w:id="9983" w:name="_Toc421543955"/>
      <w:bookmarkStart w:id="9984" w:name="_Toc34334697"/>
      <w:bookmarkStart w:id="9985" w:name="_Toc56155224"/>
      <w:bookmarkEnd w:id="9981"/>
      <w:r>
        <w:rPr>
          <w:rFonts w:eastAsia="Times New Roman"/>
        </w:rPr>
        <w:lastRenderedPageBreak/>
        <w:t>ANEXO IV - PAGAMENTO DAS TAXAS DE PARTICIPAÇÃO</w:t>
      </w:r>
      <w:bookmarkEnd w:id="9878"/>
      <w:bookmarkEnd w:id="9879"/>
      <w:bookmarkEnd w:id="9982"/>
      <w:bookmarkEnd w:id="9983"/>
      <w:bookmarkEnd w:id="9984"/>
      <w:bookmarkEnd w:id="9985"/>
    </w:p>
    <w:bookmarkEnd w:id="9880"/>
    <w:p w14:paraId="20F3551E" w14:textId="77777777" w:rsidR="00807C90" w:rsidRDefault="00807C90">
      <w:pPr>
        <w:pStyle w:val="Edital-Corpodetexto"/>
        <w:rPr>
          <w:rFonts w:eastAsia="Times New Roman"/>
        </w:rPr>
      </w:pPr>
    </w:p>
    <w:p w14:paraId="32152EA6" w14:textId="77777777" w:rsidR="00807C90" w:rsidRDefault="00807C90">
      <w:pPr>
        <w:pStyle w:val="Edital-Corpodetexto"/>
        <w:rPr>
          <w:rFonts w:eastAsia="Times New Roman"/>
        </w:rPr>
      </w:pPr>
    </w:p>
    <w:p w14:paraId="71AB6C78" w14:textId="77777777" w:rsidR="00807C90" w:rsidRDefault="00807C90">
      <w:pPr>
        <w:pStyle w:val="Edital-Corpodetexto"/>
        <w:rPr>
          <w:rFonts w:eastAsia="Times New Roman"/>
        </w:rPr>
      </w:pPr>
      <w:bookmarkStart w:id="9986" w:name="_DV_M1297"/>
      <w:bookmarkEnd w:id="9986"/>
      <w:r>
        <w:rPr>
          <w:rFonts w:eastAsia="Times New Roman"/>
        </w:rPr>
        <w:t xml:space="preserve">A </w:t>
      </w:r>
      <w:r w:rsidR="00300352">
        <w:rPr>
          <w:rFonts w:eastAsia="Times New Roman"/>
        </w:rPr>
        <w:fldChar w:fldCharType="begin">
          <w:ffData>
            <w:name w:val=""/>
            <w:enabled/>
            <w:calcOnExit w:val="0"/>
            <w:textInput>
              <w:default w:val="[inserir a denominação social da licitante]"/>
            </w:textInput>
          </w:ffData>
        </w:fldChar>
      </w:r>
      <w:r w:rsidR="00300352">
        <w:rPr>
          <w:rFonts w:eastAsia="Times New Roman"/>
        </w:rPr>
        <w:instrText xml:space="preserve"> FORMTEXT </w:instrText>
      </w:r>
      <w:r w:rsidR="00300352">
        <w:rPr>
          <w:rFonts w:eastAsia="Times New Roman"/>
        </w:rPr>
      </w:r>
      <w:r w:rsidR="00300352">
        <w:rPr>
          <w:rFonts w:eastAsia="Times New Roman"/>
        </w:rPr>
        <w:fldChar w:fldCharType="separate"/>
      </w:r>
      <w:r w:rsidR="00300352">
        <w:rPr>
          <w:rFonts w:eastAsia="Times New Roman"/>
          <w:noProof/>
        </w:rPr>
        <w:t>[inserir a denominação social da licitante]</w:t>
      </w:r>
      <w:r w:rsidR="00300352">
        <w:rPr>
          <w:rFonts w:eastAsia="Times New Roman"/>
        </w:rPr>
        <w:fldChar w:fldCharType="end"/>
      </w:r>
      <w:bookmarkStart w:id="9987" w:name="_DV_M1298"/>
      <w:bookmarkEnd w:id="9987"/>
      <w:r w:rsidR="00746366">
        <w:rPr>
          <w:rFonts w:eastAsia="Times New Roman"/>
        </w:rPr>
        <w:t xml:space="preserve">, </w:t>
      </w:r>
      <w:r>
        <w:rPr>
          <w:rFonts w:eastAsia="Times New Roman"/>
        </w:rPr>
        <w:t>representada por seu(s) representante(s) credenciado(s), sob as penas previstas na legislação aplicável, declara que efetuará o pagamento das taxas de participação correspondentes aos setores abaixo assinalados</w:t>
      </w:r>
      <w:r w:rsidR="001645BB">
        <w:rPr>
          <w:rFonts w:eastAsia="Times New Roman"/>
        </w:rPr>
        <w:t xml:space="preserve"> na Tabela </w:t>
      </w:r>
      <w:bookmarkStart w:id="9988" w:name="_DV_C4246"/>
      <w:r w:rsidR="001645BB">
        <w:rPr>
          <w:rStyle w:val="DeltaViewDeletion"/>
          <w:rFonts w:eastAsia="Times New Roman"/>
        </w:rPr>
        <w:t>2</w:t>
      </w:r>
      <w:r w:rsidR="00D52674">
        <w:rPr>
          <w:rStyle w:val="DeltaViewDeletion"/>
          <w:rFonts w:eastAsia="Times New Roman"/>
        </w:rPr>
        <w:t>2</w:t>
      </w:r>
      <w:bookmarkStart w:id="9989" w:name="_DV_C4247"/>
      <w:bookmarkEnd w:id="9988"/>
      <w:r w:rsidR="00F1175D">
        <w:rPr>
          <w:rStyle w:val="DeltaViewInsertion"/>
          <w:rFonts w:eastAsia="Times New Roman"/>
        </w:rPr>
        <w:t>24</w:t>
      </w:r>
      <w:bookmarkStart w:id="9990" w:name="_DV_M1299"/>
      <w:bookmarkEnd w:id="9989"/>
      <w:bookmarkEnd w:id="9990"/>
      <w:r w:rsidR="00F1175D">
        <w:rPr>
          <w:rFonts w:eastAsia="Times New Roman"/>
        </w:rPr>
        <w:t xml:space="preserve"> </w:t>
      </w:r>
      <w:r>
        <w:rPr>
          <w:rFonts w:eastAsia="Times New Roman"/>
        </w:rPr>
        <w:t xml:space="preserve">e que está ciente dos valores das taxas de participação, bem como de todas as demais disposições do edital da </w:t>
      </w:r>
      <w:bookmarkStart w:id="9991" w:name="_DV_C4248"/>
      <w:r w:rsidR="000C7F0F">
        <w:rPr>
          <w:rStyle w:val="DeltaViewDeletion"/>
          <w:rFonts w:eastAsia="Times New Roman"/>
        </w:rPr>
        <w:t>16</w:t>
      </w:r>
      <w:bookmarkStart w:id="9992" w:name="_DV_C4249"/>
      <w:bookmarkEnd w:id="9991"/>
      <w:r w:rsidR="003C6D9E">
        <w:rPr>
          <w:rStyle w:val="DeltaViewInsertion"/>
          <w:rFonts w:eastAsia="Times New Roman"/>
        </w:rPr>
        <w:t>17</w:t>
      </w:r>
      <w:bookmarkStart w:id="9993" w:name="_DV_M1300"/>
      <w:bookmarkEnd w:id="9992"/>
      <w:bookmarkEnd w:id="9993"/>
      <w:r w:rsidR="003C6D9E">
        <w:rPr>
          <w:rFonts w:eastAsia="Times New Roman"/>
        </w:rPr>
        <w:t>ª Rodada</w:t>
      </w:r>
      <w:r>
        <w:rPr>
          <w:rFonts w:eastAsia="Times New Roman"/>
        </w:rPr>
        <w:t xml:space="preserve"> de Licitações.</w:t>
      </w:r>
    </w:p>
    <w:p w14:paraId="586D3373" w14:textId="77777777" w:rsidR="00807C90" w:rsidRDefault="00807C90">
      <w:pPr>
        <w:pStyle w:val="Edital-Corpodetexto"/>
        <w:rPr>
          <w:rFonts w:eastAsia="Times New Roman"/>
        </w:rPr>
      </w:pPr>
    </w:p>
    <w:p w14:paraId="705BA65B" w14:textId="77777777" w:rsidR="00807C90" w:rsidRDefault="00807C90">
      <w:pPr>
        <w:pStyle w:val="Edital-TabelaTtulo"/>
        <w:rPr>
          <w:rFonts w:eastAsia="Times New Roman"/>
          <w:szCs w:val="20"/>
        </w:rPr>
      </w:pPr>
      <w:bookmarkStart w:id="9994" w:name="_DV_M1301"/>
      <w:bookmarkEnd w:id="9994"/>
      <w:r>
        <w:rPr>
          <w:rFonts w:eastAsia="Times New Roman"/>
          <w:szCs w:val="20"/>
        </w:rPr>
        <w:t xml:space="preserve">Tabela </w:t>
      </w:r>
      <w:bookmarkStart w:id="9995" w:name="_DV_C4250"/>
      <w:r w:rsidR="0024508D">
        <w:rPr>
          <w:rStyle w:val="DeltaViewDeletion"/>
          <w:rFonts w:eastAsia="Times New Roman"/>
          <w:szCs w:val="20"/>
        </w:rPr>
        <w:t>2</w:t>
      </w:r>
      <w:r w:rsidR="00D52674">
        <w:rPr>
          <w:rStyle w:val="DeltaViewDeletion"/>
          <w:rFonts w:eastAsia="Times New Roman"/>
          <w:szCs w:val="20"/>
        </w:rPr>
        <w:t>2</w:t>
      </w:r>
      <w:bookmarkStart w:id="9996" w:name="_DV_C4251"/>
      <w:bookmarkEnd w:id="9995"/>
      <w:r w:rsidR="00F1175D">
        <w:rPr>
          <w:rStyle w:val="DeltaViewInsertion"/>
          <w:rFonts w:eastAsia="Times New Roman"/>
          <w:szCs w:val="20"/>
        </w:rPr>
        <w:t>24</w:t>
      </w:r>
      <w:bookmarkStart w:id="9997" w:name="_DV_M1302"/>
      <w:bookmarkEnd w:id="9996"/>
      <w:bookmarkEnd w:id="9997"/>
      <w:r w:rsidR="00F1175D">
        <w:rPr>
          <w:rFonts w:eastAsia="Times New Roman"/>
          <w:szCs w:val="20"/>
        </w:rPr>
        <w:t xml:space="preserve"> </w:t>
      </w:r>
      <w:r>
        <w:rPr>
          <w:rFonts w:eastAsia="Times New Roman"/>
          <w:szCs w:val="20"/>
        </w:rPr>
        <w:t>- Pagamento das taxas de participação</w:t>
      </w:r>
    </w:p>
    <w:tbl>
      <w:tblPr>
        <w:tblW w:w="5000" w:type="pct"/>
        <w:tblLayout w:type="fixed"/>
        <w:tblCellMar>
          <w:left w:w="0" w:type="dxa"/>
          <w:right w:w="0" w:type="dxa"/>
        </w:tblCellMar>
        <w:tblLook w:val="0000" w:firstRow="0" w:lastRow="0" w:firstColumn="0" w:lastColumn="0" w:noHBand="0" w:noVBand="0"/>
      </w:tblPr>
      <w:tblGrid>
        <w:gridCol w:w="691"/>
        <w:gridCol w:w="8371"/>
      </w:tblGrid>
      <w:tr w:rsidR="00A957BF" w14:paraId="454D750C" w14:textId="77777777">
        <w:trPr>
          <w:trHeight w:val="454"/>
        </w:trPr>
        <w:tc>
          <w:tcPr>
            <w:tcW w:w="381" w:type="pct"/>
            <w:tcBorders>
              <w:top w:val="single" w:sz="4" w:space="0" w:color="auto"/>
              <w:left w:val="single" w:sz="4" w:space="0" w:color="auto"/>
              <w:bottom w:val="single" w:sz="4" w:space="0" w:color="auto"/>
              <w:right w:val="single" w:sz="4" w:space="0" w:color="auto"/>
            </w:tcBorders>
            <w:vAlign w:val="center"/>
          </w:tcPr>
          <w:p w14:paraId="0709DA43" w14:textId="77777777" w:rsidR="00A957BF" w:rsidRDefault="00A957BF">
            <w:pPr>
              <w:pStyle w:val="Edital-TabelaContedo"/>
              <w:rPr>
                <w:rFonts w:eastAsia="Times New Roman"/>
              </w:rPr>
            </w:pPr>
            <w:r>
              <w:rPr>
                <w:rFonts w:eastAsia="Times New Roman"/>
              </w:rPr>
              <w:t xml:space="preserve"> X</w:t>
            </w:r>
          </w:p>
        </w:tc>
        <w:tc>
          <w:tcPr>
            <w:tcW w:w="4619" w:type="pct"/>
            <w:tcBorders>
              <w:top w:val="single" w:sz="4" w:space="0" w:color="auto"/>
              <w:left w:val="single" w:sz="4" w:space="0" w:color="auto"/>
              <w:bottom w:val="single" w:sz="4" w:space="0" w:color="auto"/>
              <w:right w:val="single" w:sz="4" w:space="0" w:color="auto"/>
            </w:tcBorders>
            <w:vAlign w:val="center"/>
          </w:tcPr>
          <w:p w14:paraId="2006F0B8" w14:textId="77777777" w:rsidR="00A957BF" w:rsidRDefault="00A957BF">
            <w:pPr>
              <w:pStyle w:val="Edital-TabelaContedo"/>
              <w:rPr>
                <w:rFonts w:eastAsia="Times New Roman"/>
              </w:rPr>
            </w:pPr>
            <w:r>
              <w:rPr>
                <w:rFonts w:eastAsia="Times New Roman"/>
              </w:rPr>
              <w:t>SETORES</w:t>
            </w:r>
          </w:p>
        </w:tc>
      </w:tr>
      <w:tr w:rsidR="003A025C" w14:paraId="5AA547C1" w14:textId="77777777">
        <w:trPr>
          <w:trHeight w:val="454"/>
        </w:trPr>
        <w:tc>
          <w:tcPr>
            <w:tcW w:w="381" w:type="pct"/>
            <w:tcBorders>
              <w:top w:val="single" w:sz="4" w:space="0" w:color="auto"/>
              <w:left w:val="single" w:sz="4" w:space="0" w:color="auto"/>
              <w:bottom w:val="single" w:sz="4" w:space="0" w:color="auto"/>
              <w:right w:val="single" w:sz="4" w:space="0" w:color="auto"/>
            </w:tcBorders>
            <w:shd w:val="clear" w:color="auto" w:fill="FFCCCC"/>
            <w:vAlign w:val="center"/>
          </w:tcPr>
          <w:p w14:paraId="47901BA9" w14:textId="77777777" w:rsidR="003A025C" w:rsidRDefault="003A025C">
            <w:pPr>
              <w:pStyle w:val="Edital-TabelaContedo"/>
              <w:rPr>
                <w:rFonts w:eastAsia="Times New Roman"/>
              </w:rPr>
            </w:pPr>
            <w:r>
              <w:rPr>
                <w:rFonts w:eastAsia="Times New Roman"/>
              </w:rPr>
              <w:t xml:space="preserve"> </w:t>
            </w:r>
          </w:p>
        </w:tc>
        <w:tc>
          <w:tcPr>
            <w:tcW w:w="4619" w:type="pct"/>
            <w:tcBorders>
              <w:top w:val="single" w:sz="4" w:space="0" w:color="auto"/>
              <w:left w:val="single" w:sz="4" w:space="0" w:color="auto"/>
              <w:bottom w:val="single" w:sz="4" w:space="0" w:color="auto"/>
              <w:right w:val="single" w:sz="4" w:space="0" w:color="auto"/>
            </w:tcBorders>
            <w:shd w:val="clear" w:color="auto" w:fill="FFCCCC"/>
            <w:vAlign w:val="center"/>
          </w:tcPr>
          <w:p w14:paraId="7E81F51D" w14:textId="77777777" w:rsidR="003A025C" w:rsidRDefault="003A025C">
            <w:pPr>
              <w:pStyle w:val="Edital-TabelaContedo"/>
              <w:rPr>
                <w:rFonts w:eastAsia="Times New Roman"/>
                <w:b w:val="0"/>
              </w:rPr>
            </w:pPr>
            <w:bookmarkStart w:id="9998" w:name="_DV_C4252"/>
            <w:r>
              <w:rPr>
                <w:rStyle w:val="DeltaViewDeletion"/>
                <w:rFonts w:eastAsia="Times New Roman"/>
                <w:b w:val="0"/>
              </w:rPr>
              <w:t>SCAL-AUP</w:t>
            </w:r>
            <w:bookmarkEnd w:id="9998"/>
          </w:p>
        </w:tc>
      </w:tr>
      <w:tr w:rsidR="00F1175D" w14:paraId="7305DD84" w14:textId="77777777">
        <w:trPr>
          <w:trHeight w:val="454"/>
        </w:trPr>
        <w:tc>
          <w:tcPr>
            <w:tcW w:w="381" w:type="pct"/>
            <w:tcBorders>
              <w:top w:val="single" w:sz="4" w:space="0" w:color="auto"/>
              <w:left w:val="single" w:sz="4" w:space="0" w:color="auto"/>
              <w:bottom w:val="single" w:sz="4" w:space="0" w:color="auto"/>
              <w:right w:val="single" w:sz="4" w:space="0" w:color="auto"/>
            </w:tcBorders>
            <w:vAlign w:val="center"/>
          </w:tcPr>
          <w:p w14:paraId="11BE9873" w14:textId="77777777" w:rsidR="003A025C" w:rsidRDefault="003A025C">
            <w:pPr>
              <w:pStyle w:val="Edital-TabelaContedo"/>
              <w:rPr>
                <w:rFonts w:eastAsia="Times New Roman"/>
              </w:rPr>
            </w:pPr>
            <w:r>
              <w:rPr>
                <w:rFonts w:eastAsia="Times New Roman"/>
              </w:rPr>
              <w:t xml:space="preserve"> </w:t>
            </w:r>
          </w:p>
        </w:tc>
        <w:tc>
          <w:tcPr>
            <w:tcW w:w="4619" w:type="pct"/>
            <w:tcBorders>
              <w:top w:val="single" w:sz="4" w:space="0" w:color="auto"/>
              <w:left w:val="single" w:sz="4" w:space="0" w:color="auto"/>
              <w:bottom w:val="single" w:sz="4" w:space="0" w:color="auto"/>
              <w:right w:val="single" w:sz="4" w:space="0" w:color="auto"/>
            </w:tcBorders>
            <w:vAlign w:val="center"/>
          </w:tcPr>
          <w:p w14:paraId="57EB2561" w14:textId="77777777" w:rsidR="00F1175D" w:rsidRDefault="00F1175D">
            <w:pPr>
              <w:pStyle w:val="Edital-TabelaContedo"/>
              <w:rPr>
                <w:rFonts w:eastAsia="Times New Roman"/>
                <w:b w:val="0"/>
              </w:rPr>
            </w:pPr>
            <w:r>
              <w:rPr>
                <w:rFonts w:eastAsia="Times New Roman"/>
                <w:b w:val="0"/>
              </w:rPr>
              <w:t>SC-AP</w:t>
            </w:r>
            <w:bookmarkStart w:id="9999" w:name="_DV_C4253"/>
            <w:r w:rsidR="003A025C">
              <w:rPr>
                <w:rStyle w:val="DeltaViewDeletion"/>
                <w:rFonts w:eastAsia="Times New Roman"/>
                <w:b w:val="0"/>
              </w:rPr>
              <w:t>4,</w:t>
            </w:r>
            <w:bookmarkStart w:id="10000" w:name="_DV_C4254"/>
            <w:bookmarkEnd w:id="9999"/>
            <w:r>
              <w:rPr>
                <w:rStyle w:val="DeltaViewInsertion"/>
                <w:rFonts w:eastAsia="Times New Roman"/>
                <w:b w:val="0"/>
              </w:rPr>
              <w:t>1, SC-AP3 e</w:t>
            </w:r>
            <w:bookmarkStart w:id="10001" w:name="_DV_M1303"/>
            <w:bookmarkEnd w:id="10000"/>
            <w:bookmarkEnd w:id="10001"/>
            <w:r>
              <w:rPr>
                <w:rFonts w:eastAsia="Times New Roman"/>
                <w:b w:val="0"/>
              </w:rPr>
              <w:t xml:space="preserve"> SC-AUP</w:t>
            </w:r>
            <w:bookmarkStart w:id="10002" w:name="_DV_C4255"/>
            <w:r w:rsidR="003A025C">
              <w:rPr>
                <w:rStyle w:val="DeltaViewDeletion"/>
                <w:rFonts w:eastAsia="Times New Roman"/>
                <w:b w:val="0"/>
              </w:rPr>
              <w:t>3, SC-AUP4</w:t>
            </w:r>
            <w:bookmarkStart w:id="10003" w:name="_DV_C4256"/>
            <w:bookmarkEnd w:id="10002"/>
            <w:r>
              <w:rPr>
                <w:rStyle w:val="DeltaViewInsertion"/>
                <w:rFonts w:eastAsia="Times New Roman"/>
                <w:b w:val="0"/>
              </w:rPr>
              <w:t>2</w:t>
            </w:r>
            <w:bookmarkEnd w:id="10003"/>
          </w:p>
        </w:tc>
      </w:tr>
      <w:tr w:rsidR="00F1175D" w14:paraId="7F057989" w14:textId="77777777">
        <w:trPr>
          <w:trHeight w:val="454"/>
        </w:trPr>
        <w:tc>
          <w:tcPr>
            <w:tcW w:w="381" w:type="pct"/>
            <w:tcBorders>
              <w:top w:val="single" w:sz="4" w:space="0" w:color="auto"/>
              <w:left w:val="single" w:sz="4" w:space="0" w:color="auto"/>
              <w:bottom w:val="single" w:sz="4" w:space="0" w:color="auto"/>
              <w:right w:val="single" w:sz="4" w:space="0" w:color="auto"/>
            </w:tcBorders>
            <w:vAlign w:val="center"/>
          </w:tcPr>
          <w:p w14:paraId="431004A4" w14:textId="77777777" w:rsidR="003A025C" w:rsidRDefault="003A025C">
            <w:pPr>
              <w:pStyle w:val="Edital-TabelaContedo"/>
              <w:rPr>
                <w:rFonts w:eastAsia="Times New Roman"/>
              </w:rPr>
            </w:pPr>
            <w:r>
              <w:rPr>
                <w:rFonts w:eastAsia="Times New Roman"/>
              </w:rPr>
              <w:t xml:space="preserve"> </w:t>
            </w:r>
          </w:p>
        </w:tc>
        <w:tc>
          <w:tcPr>
            <w:tcW w:w="4619" w:type="pct"/>
            <w:tcBorders>
              <w:top w:val="single" w:sz="4" w:space="0" w:color="auto"/>
              <w:left w:val="single" w:sz="4" w:space="0" w:color="auto"/>
              <w:bottom w:val="single" w:sz="4" w:space="0" w:color="auto"/>
              <w:right w:val="single" w:sz="4" w:space="0" w:color="auto"/>
            </w:tcBorders>
            <w:vAlign w:val="center"/>
          </w:tcPr>
          <w:p w14:paraId="588EF2CD" w14:textId="77777777" w:rsidR="00F1175D" w:rsidRDefault="003A025C">
            <w:pPr>
              <w:pStyle w:val="Edital-TabelaContedo"/>
              <w:rPr>
                <w:rFonts w:eastAsia="Times New Roman"/>
                <w:b w:val="0"/>
              </w:rPr>
            </w:pPr>
            <w:bookmarkStart w:id="10004" w:name="_DV_C4257"/>
            <w:r>
              <w:rPr>
                <w:rStyle w:val="DeltaViewDeletion"/>
                <w:rFonts w:eastAsia="Times New Roman"/>
                <w:b w:val="0"/>
              </w:rPr>
              <w:t>SJA</w:t>
            </w:r>
            <w:bookmarkStart w:id="10005" w:name="_DV_C4258"/>
            <w:bookmarkEnd w:id="10004"/>
            <w:r w:rsidR="00F1175D">
              <w:rPr>
                <w:rStyle w:val="DeltaViewInsertion"/>
                <w:rFonts w:eastAsia="Times New Roman"/>
                <w:b w:val="0"/>
              </w:rPr>
              <w:t>SP-AP1, SP</w:t>
            </w:r>
            <w:bookmarkStart w:id="10006" w:name="_DV_M1304"/>
            <w:bookmarkEnd w:id="10005"/>
            <w:bookmarkEnd w:id="10006"/>
            <w:r w:rsidR="00F1175D">
              <w:rPr>
                <w:rFonts w:eastAsia="Times New Roman"/>
                <w:b w:val="0"/>
              </w:rPr>
              <w:t>-AUP</w:t>
            </w:r>
            <w:bookmarkStart w:id="10007" w:name="_DV_C4259"/>
            <w:r w:rsidR="00F1175D">
              <w:rPr>
                <w:rStyle w:val="DeltaViewInsertion"/>
                <w:rFonts w:eastAsia="Times New Roman"/>
                <w:b w:val="0"/>
              </w:rPr>
              <w:t>1 e SP-AR1</w:t>
            </w:r>
            <w:bookmarkEnd w:id="10007"/>
          </w:p>
        </w:tc>
      </w:tr>
      <w:tr w:rsidR="00F1175D" w14:paraId="56527188" w14:textId="77777777">
        <w:trPr>
          <w:trHeight w:val="454"/>
        </w:trPr>
        <w:tc>
          <w:tcPr>
            <w:tcW w:w="381" w:type="pct"/>
            <w:tcBorders>
              <w:top w:val="single" w:sz="4" w:space="0" w:color="auto"/>
              <w:left w:val="single" w:sz="4" w:space="0" w:color="auto"/>
              <w:bottom w:val="single" w:sz="4" w:space="0" w:color="auto"/>
              <w:right w:val="single" w:sz="4" w:space="0" w:color="auto"/>
            </w:tcBorders>
            <w:vAlign w:val="center"/>
          </w:tcPr>
          <w:p w14:paraId="10147F86" w14:textId="77777777" w:rsidR="003A025C" w:rsidRDefault="003A025C">
            <w:pPr>
              <w:pStyle w:val="Edital-TabelaContedo"/>
              <w:rPr>
                <w:rFonts w:eastAsia="Times New Roman"/>
              </w:rPr>
            </w:pPr>
            <w:r>
              <w:rPr>
                <w:rFonts w:eastAsia="Times New Roman"/>
              </w:rPr>
              <w:t xml:space="preserve"> </w:t>
            </w:r>
          </w:p>
        </w:tc>
        <w:tc>
          <w:tcPr>
            <w:tcW w:w="4619" w:type="pct"/>
            <w:tcBorders>
              <w:top w:val="single" w:sz="4" w:space="0" w:color="auto"/>
              <w:left w:val="single" w:sz="4" w:space="0" w:color="auto"/>
              <w:bottom w:val="single" w:sz="4" w:space="0" w:color="auto"/>
              <w:right w:val="single" w:sz="4" w:space="0" w:color="auto"/>
            </w:tcBorders>
            <w:vAlign w:val="center"/>
          </w:tcPr>
          <w:p w14:paraId="7D6CE9CE" w14:textId="77777777" w:rsidR="00F1175D" w:rsidRDefault="003A025C">
            <w:pPr>
              <w:pStyle w:val="Edital-TabelaContedo"/>
              <w:rPr>
                <w:rFonts w:eastAsia="Times New Roman"/>
                <w:b w:val="0"/>
              </w:rPr>
            </w:pPr>
            <w:bookmarkStart w:id="10008" w:name="_DV_C4260"/>
            <w:r>
              <w:rPr>
                <w:rStyle w:val="DeltaViewDeletion"/>
                <w:rFonts w:eastAsia="Times New Roman"/>
                <w:b w:val="0"/>
              </w:rPr>
              <w:t>SPEPB</w:t>
            </w:r>
            <w:bookmarkStart w:id="10009" w:name="_DV_C4261"/>
            <w:bookmarkEnd w:id="10008"/>
            <w:r w:rsidR="00F1175D">
              <w:rPr>
                <w:rStyle w:val="DeltaViewInsertion"/>
                <w:rFonts w:eastAsia="Times New Roman"/>
                <w:b w:val="0"/>
              </w:rPr>
              <w:t>SPOT</w:t>
            </w:r>
            <w:bookmarkStart w:id="10010" w:name="_DV_M1305"/>
            <w:bookmarkEnd w:id="10009"/>
            <w:bookmarkEnd w:id="10010"/>
            <w:r w:rsidR="00F1175D">
              <w:rPr>
                <w:rFonts w:eastAsia="Times New Roman"/>
                <w:b w:val="0"/>
              </w:rPr>
              <w:t>-AP</w:t>
            </w:r>
            <w:bookmarkStart w:id="10011" w:name="_DV_C4262"/>
            <w:r>
              <w:rPr>
                <w:rStyle w:val="DeltaViewDeletion"/>
                <w:rFonts w:eastAsia="Times New Roman"/>
                <w:b w:val="0"/>
              </w:rPr>
              <w:t>3</w:t>
            </w:r>
            <w:bookmarkStart w:id="10012" w:name="_DV_C4263"/>
            <w:bookmarkEnd w:id="10011"/>
            <w:r w:rsidR="00F1175D">
              <w:rPr>
                <w:rStyle w:val="DeltaViewInsertion"/>
                <w:rFonts w:eastAsia="Times New Roman"/>
                <w:b w:val="0"/>
              </w:rPr>
              <w:t>2 e SPOT-AUP2</w:t>
            </w:r>
            <w:bookmarkEnd w:id="10012"/>
          </w:p>
        </w:tc>
      </w:tr>
      <w:tr w:rsidR="00F1175D" w14:paraId="1A8E3DB7" w14:textId="77777777">
        <w:trPr>
          <w:trHeight w:val="454"/>
        </w:trPr>
        <w:tc>
          <w:tcPr>
            <w:tcW w:w="381" w:type="pct"/>
            <w:tcBorders>
              <w:top w:val="single" w:sz="4" w:space="0" w:color="auto"/>
              <w:left w:val="single" w:sz="4" w:space="0" w:color="auto"/>
              <w:bottom w:val="single" w:sz="4" w:space="0" w:color="auto"/>
              <w:right w:val="single" w:sz="4" w:space="0" w:color="auto"/>
            </w:tcBorders>
            <w:vAlign w:val="center"/>
          </w:tcPr>
          <w:p w14:paraId="33DA4540" w14:textId="77777777" w:rsidR="003A025C" w:rsidRDefault="003A025C">
            <w:pPr>
              <w:pStyle w:val="Edital-TabelaContedo"/>
              <w:rPr>
                <w:rFonts w:eastAsia="Times New Roman"/>
              </w:rPr>
            </w:pPr>
            <w:r>
              <w:rPr>
                <w:rFonts w:eastAsia="Times New Roman"/>
              </w:rPr>
              <w:t xml:space="preserve"> </w:t>
            </w:r>
          </w:p>
        </w:tc>
        <w:tc>
          <w:tcPr>
            <w:tcW w:w="4619" w:type="pct"/>
            <w:tcBorders>
              <w:top w:val="single" w:sz="4" w:space="0" w:color="auto"/>
              <w:left w:val="single" w:sz="4" w:space="0" w:color="auto"/>
              <w:bottom w:val="single" w:sz="4" w:space="0" w:color="auto"/>
              <w:right w:val="single" w:sz="4" w:space="0" w:color="auto"/>
            </w:tcBorders>
            <w:vAlign w:val="center"/>
          </w:tcPr>
          <w:p w14:paraId="579F6FBB" w14:textId="77777777" w:rsidR="00F1175D" w:rsidRDefault="00F1175D">
            <w:pPr>
              <w:pStyle w:val="Edital-TabelaContedo"/>
              <w:rPr>
                <w:rFonts w:eastAsia="Times New Roman"/>
                <w:b w:val="0"/>
              </w:rPr>
            </w:pPr>
            <w:bookmarkStart w:id="10013" w:name="_DV_C4264"/>
            <w:r>
              <w:rPr>
                <w:rStyle w:val="DeltaViewInsertion"/>
                <w:rFonts w:eastAsia="Times New Roman"/>
                <w:b w:val="0"/>
              </w:rPr>
              <w:t xml:space="preserve">SS-AP4, SS-AUP4 e </w:t>
            </w:r>
            <w:bookmarkStart w:id="10014" w:name="_DV_M1306"/>
            <w:bookmarkEnd w:id="10013"/>
            <w:bookmarkEnd w:id="10014"/>
            <w:r>
              <w:rPr>
                <w:rFonts w:eastAsia="Times New Roman"/>
                <w:b w:val="0"/>
              </w:rPr>
              <w:t>SS-AUP5</w:t>
            </w:r>
          </w:p>
        </w:tc>
      </w:tr>
      <w:tr w:rsidR="00A957BF" w14:paraId="7556A711" w14:textId="77777777">
        <w:trPr>
          <w:trHeight w:val="454"/>
        </w:trPr>
        <w:tc>
          <w:tcPr>
            <w:tcW w:w="381" w:type="pct"/>
            <w:tcBorders>
              <w:top w:val="single" w:sz="4" w:space="0" w:color="auto"/>
              <w:left w:val="single" w:sz="4" w:space="0" w:color="auto"/>
              <w:bottom w:val="single" w:sz="4" w:space="0" w:color="auto"/>
              <w:right w:val="single" w:sz="4" w:space="0" w:color="auto"/>
            </w:tcBorders>
            <w:vAlign w:val="center"/>
          </w:tcPr>
          <w:p w14:paraId="5DE254B8" w14:textId="77777777" w:rsidR="00A957BF" w:rsidRDefault="00A957BF">
            <w:pPr>
              <w:pStyle w:val="Edital-TabelaContedo"/>
              <w:rPr>
                <w:rFonts w:eastAsia="Times New Roman"/>
              </w:rPr>
            </w:pPr>
            <w:r>
              <w:rPr>
                <w:rFonts w:eastAsia="Times New Roman"/>
              </w:rPr>
              <w:t xml:space="preserve"> </w:t>
            </w:r>
          </w:p>
        </w:tc>
        <w:tc>
          <w:tcPr>
            <w:tcW w:w="4619" w:type="pct"/>
            <w:tcBorders>
              <w:top w:val="single" w:sz="4" w:space="0" w:color="auto"/>
              <w:left w:val="single" w:sz="4" w:space="0" w:color="auto"/>
              <w:bottom w:val="single" w:sz="4" w:space="0" w:color="auto"/>
              <w:right w:val="single" w:sz="4" w:space="0" w:color="auto"/>
            </w:tcBorders>
            <w:vAlign w:val="center"/>
          </w:tcPr>
          <w:p w14:paraId="4ED8FC5F" w14:textId="77777777" w:rsidR="00A957BF" w:rsidRDefault="00A957BF">
            <w:pPr>
              <w:pStyle w:val="Edital-TabelaContedo"/>
              <w:rPr>
                <w:rFonts w:eastAsia="Times New Roman"/>
              </w:rPr>
            </w:pPr>
            <w:r>
              <w:rPr>
                <w:rFonts w:eastAsia="Times New Roman"/>
              </w:rPr>
              <w:t>TODOS OS SETORES</w:t>
            </w:r>
          </w:p>
        </w:tc>
      </w:tr>
    </w:tbl>
    <w:p w14:paraId="18544039" w14:textId="77777777" w:rsidR="00807C90" w:rsidRDefault="00807C90">
      <w:pPr>
        <w:pStyle w:val="Edital-Corpodetexto"/>
        <w:rPr>
          <w:rFonts w:eastAsia="Times New Roman"/>
        </w:rPr>
      </w:pPr>
    </w:p>
    <w:p w14:paraId="733086B9" w14:textId="77777777" w:rsidR="00807C90" w:rsidRDefault="00807C90">
      <w:pPr>
        <w:pStyle w:val="Edital-Corpodetexto"/>
        <w:rPr>
          <w:rFonts w:eastAsia="Times New Roman"/>
        </w:rPr>
      </w:pPr>
      <w:bookmarkStart w:id="10015" w:name="_DV_M1307"/>
      <w:bookmarkEnd w:id="10015"/>
      <w:r>
        <w:rPr>
          <w:rFonts w:eastAsia="Times New Roman"/>
        </w:rPr>
        <w:t xml:space="preserve">A </w:t>
      </w:r>
      <w:r w:rsidR="00DE41D1">
        <w:rPr>
          <w:rFonts w:eastAsia="Times New Roman"/>
        </w:rPr>
        <w:fldChar w:fldCharType="begin">
          <w:ffData>
            <w:name w:val=""/>
            <w:enabled/>
            <w:calcOnExit w:val="0"/>
            <w:textInput>
              <w:default w:val="[inserir a denominação social da licitante]"/>
            </w:textInput>
          </w:ffData>
        </w:fldChar>
      </w:r>
      <w:r w:rsidR="00DE41D1">
        <w:rPr>
          <w:rFonts w:eastAsia="Times New Roman"/>
        </w:rPr>
        <w:instrText xml:space="preserve"> FORMTEXT </w:instrText>
      </w:r>
      <w:r w:rsidR="00DE41D1">
        <w:rPr>
          <w:rFonts w:eastAsia="Times New Roman"/>
        </w:rPr>
      </w:r>
      <w:r w:rsidR="00DE41D1">
        <w:rPr>
          <w:rFonts w:eastAsia="Times New Roman"/>
        </w:rPr>
        <w:fldChar w:fldCharType="separate"/>
      </w:r>
      <w:r w:rsidR="00DE41D1">
        <w:rPr>
          <w:rFonts w:eastAsia="Times New Roman"/>
          <w:noProof/>
        </w:rPr>
        <w:t>[inserir a denominação social da licitante]</w:t>
      </w:r>
      <w:r w:rsidR="00DE41D1">
        <w:rPr>
          <w:rFonts w:eastAsia="Times New Roman"/>
        </w:rPr>
        <w:fldChar w:fldCharType="end"/>
      </w:r>
      <w:bookmarkStart w:id="10016" w:name="_DV_M1308"/>
      <w:bookmarkEnd w:id="10016"/>
      <w:r>
        <w:rPr>
          <w:rFonts w:eastAsia="Times New Roman"/>
        </w:rPr>
        <w:t xml:space="preserve"> declara, ainda, ter ciência de que a ANP não acolherá qualquer pedido de reembolso das taxas de participação, caso a sociedade empresária não venha a ser qualificada ou não obtenha a qualificação pretendida.</w:t>
      </w:r>
    </w:p>
    <w:p w14:paraId="27AD5401" w14:textId="77777777" w:rsidR="00807C90" w:rsidRDefault="00807C90">
      <w:pPr>
        <w:pStyle w:val="Edital-Corpodetexto"/>
        <w:rPr>
          <w:rFonts w:eastAsia="Times New Roman"/>
        </w:rPr>
      </w:pPr>
    </w:p>
    <w:p w14:paraId="3F7C7A50" w14:textId="77777777" w:rsidR="00807C90" w:rsidRDefault="00807C90">
      <w:pPr>
        <w:pStyle w:val="Edital-AnexoObservaes"/>
        <w:rPr>
          <w:rFonts w:eastAsia="Times New Roman"/>
        </w:rPr>
      </w:pPr>
      <w:bookmarkStart w:id="10017" w:name="_DV_M1309"/>
      <w:bookmarkEnd w:id="10017"/>
      <w:r>
        <w:rPr>
          <w:rFonts w:eastAsia="Times New Roman"/>
        </w:rPr>
        <w:t>[Acrescentar o parágrafo abaixo, caso quem receba o pacote de dados técnicos não seja representante credenciado da sociedade empresária]</w:t>
      </w:r>
    </w:p>
    <w:p w14:paraId="256D21A3" w14:textId="77777777" w:rsidR="00807C90" w:rsidRDefault="00807C90">
      <w:pPr>
        <w:pStyle w:val="Edital-Corpodetexto"/>
        <w:rPr>
          <w:rFonts w:eastAsia="Times New Roman"/>
        </w:rPr>
      </w:pPr>
    </w:p>
    <w:p w14:paraId="66B02422" w14:textId="77777777" w:rsidR="00807C90" w:rsidRDefault="00807C90">
      <w:pPr>
        <w:pStyle w:val="Edital-Corpodetexto"/>
        <w:rPr>
          <w:rFonts w:eastAsia="Times New Roman"/>
        </w:rPr>
      </w:pPr>
      <w:bookmarkStart w:id="10018" w:name="_DV_M1310"/>
      <w:bookmarkEnd w:id="10018"/>
      <w:r>
        <w:rPr>
          <w:rFonts w:eastAsia="Times New Roman"/>
        </w:rPr>
        <w:t>A</w:t>
      </w:r>
      <w:r w:rsidR="00927678">
        <w:rPr>
          <w:rFonts w:eastAsia="Times New Roman"/>
        </w:rPr>
        <w:t xml:space="preserve"> </w:t>
      </w:r>
      <w:r w:rsidR="00DE41D1">
        <w:rPr>
          <w:rFonts w:eastAsia="Times New Roman"/>
        </w:rPr>
        <w:fldChar w:fldCharType="begin">
          <w:ffData>
            <w:name w:val=""/>
            <w:enabled/>
            <w:calcOnExit w:val="0"/>
            <w:textInput>
              <w:default w:val="[inserir a denominação social da licitante]"/>
            </w:textInput>
          </w:ffData>
        </w:fldChar>
      </w:r>
      <w:r w:rsidR="00DE41D1">
        <w:rPr>
          <w:rFonts w:eastAsia="Times New Roman"/>
        </w:rPr>
        <w:instrText xml:space="preserve"> FORMTEXT </w:instrText>
      </w:r>
      <w:r w:rsidR="00DE41D1">
        <w:rPr>
          <w:rFonts w:eastAsia="Times New Roman"/>
        </w:rPr>
      </w:r>
      <w:r w:rsidR="00DE41D1">
        <w:rPr>
          <w:rFonts w:eastAsia="Times New Roman"/>
        </w:rPr>
        <w:fldChar w:fldCharType="separate"/>
      </w:r>
      <w:r w:rsidR="00DE41D1">
        <w:rPr>
          <w:rFonts w:eastAsia="Times New Roman"/>
          <w:noProof/>
        </w:rPr>
        <w:t>[inserir a denominação social da licitante]</w:t>
      </w:r>
      <w:r w:rsidR="00DE41D1">
        <w:rPr>
          <w:rFonts w:eastAsia="Times New Roman"/>
        </w:rPr>
        <w:fldChar w:fldCharType="end"/>
      </w:r>
      <w:bookmarkStart w:id="10019" w:name="_DV_M1311"/>
      <w:bookmarkEnd w:id="10019"/>
      <w:r>
        <w:rPr>
          <w:rFonts w:eastAsia="Times New Roman"/>
        </w:rPr>
        <w:t xml:space="preserve"> autoriza </w:t>
      </w:r>
      <w:r>
        <w:rPr>
          <w:rFonts w:eastAsia="Times New Roman"/>
        </w:rPr>
        <w:fldChar w:fldCharType="begin">
          <w:ffData>
            <w:name w:val=""/>
            <w:enabled/>
            <w:calcOnExit w:val="0"/>
            <w:textInput>
              <w:default w:val="[inserir o nome da pessoa autorizada a receber o pacote de dados técnicos]"/>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[inserir o nome da pessoa autorizada a receber o pacote de dados técnicos]</w:t>
      </w:r>
      <w:r>
        <w:rPr>
          <w:rFonts w:eastAsia="Times New Roman"/>
        </w:rPr>
        <w:fldChar w:fldCharType="end"/>
      </w:r>
      <w:bookmarkStart w:id="10020" w:name="_DV_M1312"/>
      <w:bookmarkEnd w:id="10020"/>
      <w:r>
        <w:rPr>
          <w:rFonts w:eastAsia="Times New Roman"/>
        </w:rPr>
        <w:t xml:space="preserve">, documento de identificação número </w:t>
      </w:r>
      <w:r>
        <w:rPr>
          <w:rFonts w:eastAsia="Times New Roman"/>
        </w:rPr>
        <w:fldChar w:fldCharType="begin">
          <w:ffData>
            <w:name w:val=""/>
            <w:enabled/>
            <w:calcOnExit w:val="0"/>
            <w:textInput>
              <w:default w:val="[inserir o número do documento de identificação]"/>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[inserir o número do documento de identificação]</w:t>
      </w:r>
      <w:r>
        <w:rPr>
          <w:rFonts w:eastAsia="Times New Roman"/>
        </w:rPr>
        <w:fldChar w:fldCharType="end"/>
      </w:r>
      <w:bookmarkStart w:id="10021" w:name="_DV_M1313"/>
      <w:bookmarkEnd w:id="10021"/>
      <w:r>
        <w:rPr>
          <w:rFonts w:eastAsia="Times New Roman"/>
        </w:rPr>
        <w:t xml:space="preserve">, cargo </w:t>
      </w:r>
      <w:r>
        <w:rPr>
          <w:rFonts w:eastAsia="Times New Roman"/>
        </w:rPr>
        <w:fldChar w:fldCharType="begin">
          <w:ffData>
            <w:name w:val=""/>
            <w:enabled/>
            <w:calcOnExit w:val="0"/>
            <w:textInput>
              <w:default w:val="[inserir o cargo]"/>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[inserir o cargo]</w:t>
      </w:r>
      <w:r>
        <w:rPr>
          <w:rFonts w:eastAsia="Times New Roman"/>
        </w:rPr>
        <w:fldChar w:fldCharType="end"/>
      </w:r>
      <w:bookmarkStart w:id="10022" w:name="_DV_M1314"/>
      <w:bookmarkEnd w:id="10022"/>
      <w:r>
        <w:rPr>
          <w:rFonts w:eastAsia="Times New Roman"/>
        </w:rPr>
        <w:t xml:space="preserve">, a receber o pacote de dados técnicos em seu nome. </w:t>
      </w:r>
    </w:p>
    <w:p w14:paraId="0E6715DB" w14:textId="77777777" w:rsidR="00807C90" w:rsidRDefault="00807C90">
      <w:pPr>
        <w:pStyle w:val="Edital-Corpodetexto"/>
        <w:rPr>
          <w:rFonts w:eastAsia="Times New Roman"/>
        </w:rPr>
      </w:pPr>
    </w:p>
    <w:p w14:paraId="23BE1C72" w14:textId="77777777" w:rsidR="00807C90" w:rsidRDefault="00807C90">
      <w:pPr>
        <w:pStyle w:val="Edital-Corpodetexto"/>
        <w:rPr>
          <w:rFonts w:eastAsia="Times New Roman"/>
        </w:rPr>
      </w:pPr>
    </w:p>
    <w:p w14:paraId="4F56097F" w14:textId="77777777" w:rsidR="00807C90" w:rsidRDefault="00807C90">
      <w:pPr>
        <w:pStyle w:val="Edital-AnexoAssinatura"/>
        <w:rPr>
          <w:rFonts w:eastAsia="Times New Roman"/>
          <w:szCs w:val="20"/>
        </w:rPr>
      </w:pPr>
      <w:bookmarkStart w:id="10023" w:name="_DV_M1315"/>
      <w:bookmarkEnd w:id="10023"/>
      <w:r>
        <w:rPr>
          <w:rFonts w:eastAsia="Times New Roman"/>
          <w:szCs w:val="20"/>
        </w:rPr>
        <w:t xml:space="preserve">___________________________ </w:t>
      </w:r>
    </w:p>
    <w:p w14:paraId="32B71CF0" w14:textId="77777777" w:rsidR="00807C90" w:rsidRDefault="00807C90">
      <w:pPr>
        <w:pStyle w:val="Edital-AnexoAssinatura"/>
        <w:rPr>
          <w:rFonts w:eastAsia="Times New Roman"/>
          <w:szCs w:val="20"/>
        </w:rPr>
      </w:pPr>
      <w:r>
        <w:rPr>
          <w:rFonts w:eastAsia="Times New Roman"/>
          <w:szCs w:val="20"/>
        </w:rPr>
        <w:fldChar w:fldCharType="begin">
          <w:ffData>
            <w:name w:val=""/>
            <w:enabled/>
            <w:calcOnExit w:val="0"/>
            <w:textInput>
              <w:default w:val="[assinatura]"/>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noProof/>
          <w:szCs w:val="20"/>
        </w:rPr>
        <w:t>[assinatura]</w:t>
      </w:r>
      <w:r>
        <w:rPr>
          <w:rFonts w:eastAsia="Times New Roman"/>
          <w:szCs w:val="20"/>
        </w:rPr>
        <w:fldChar w:fldCharType="end"/>
      </w:r>
    </w:p>
    <w:p w14:paraId="35DDE7D3" w14:textId="77777777" w:rsidR="00807C90" w:rsidRDefault="00807C90">
      <w:pPr>
        <w:pStyle w:val="Edital-AnexoAssinatura"/>
        <w:rPr>
          <w:rFonts w:eastAsia="Times New Roman"/>
          <w:szCs w:val="18"/>
        </w:rPr>
      </w:pPr>
    </w:p>
    <w:p w14:paraId="1D134BD1" w14:textId="77777777" w:rsidR="00807C90" w:rsidRDefault="00807C90">
      <w:pPr>
        <w:pStyle w:val="Edital-AnexoAssinatura"/>
        <w:rPr>
          <w:rFonts w:eastAsia="Times New Roman"/>
          <w:szCs w:val="18"/>
        </w:rPr>
      </w:pPr>
      <w:bookmarkStart w:id="10024" w:name="_DV_M1316"/>
      <w:bookmarkEnd w:id="10024"/>
      <w:r>
        <w:rPr>
          <w:rFonts w:eastAsia="Times New Roman"/>
          <w:szCs w:val="18"/>
        </w:rPr>
        <w:lastRenderedPageBreak/>
        <w:t>Assinado por:</w:t>
      </w:r>
      <w:r>
        <w:rPr>
          <w:rFonts w:eastAsia="Times New Roman"/>
          <w:szCs w:val="18"/>
        </w:rPr>
        <w:tab/>
      </w:r>
      <w:r w:rsidR="00DE41D1">
        <w:rPr>
          <w:rFonts w:eastAsia="Times New Roman"/>
          <w:szCs w:val="18"/>
        </w:rPr>
        <w:fldChar w:fldCharType="begin">
          <w:ffData>
            <w:name w:val=""/>
            <w:enabled/>
            <w:calcOnExit w:val="0"/>
            <w:textInput>
              <w:default w:val="[inserir o(s) nome(s) do(s) representante(s) credenciado(s) ou do representante legal da licitante]"/>
            </w:textInput>
          </w:ffData>
        </w:fldChar>
      </w:r>
      <w:r w:rsidR="00DE41D1">
        <w:rPr>
          <w:rFonts w:eastAsia="Times New Roman"/>
          <w:szCs w:val="18"/>
        </w:rPr>
        <w:instrText xml:space="preserve"> FORMTEXT </w:instrText>
      </w:r>
      <w:r w:rsidR="00DE41D1">
        <w:rPr>
          <w:rFonts w:eastAsia="Times New Roman"/>
          <w:szCs w:val="18"/>
        </w:rPr>
      </w:r>
      <w:r w:rsidR="00DE41D1">
        <w:rPr>
          <w:rFonts w:eastAsia="Times New Roman"/>
          <w:szCs w:val="18"/>
        </w:rPr>
        <w:fldChar w:fldCharType="separate"/>
      </w:r>
      <w:r w:rsidR="00DE41D1">
        <w:rPr>
          <w:rFonts w:eastAsia="Times New Roman"/>
          <w:noProof/>
          <w:szCs w:val="18"/>
        </w:rPr>
        <w:t>[inserir o(s) nome(s) do(s) representante(s) credenciado(s) ou do representante legal da licitante]</w:t>
      </w:r>
      <w:r w:rsidR="00DE41D1">
        <w:rPr>
          <w:rFonts w:eastAsia="Times New Roman"/>
          <w:szCs w:val="18"/>
        </w:rPr>
        <w:fldChar w:fldCharType="end"/>
      </w:r>
    </w:p>
    <w:p w14:paraId="08505351" w14:textId="77777777" w:rsidR="00807C90" w:rsidRDefault="00807C90">
      <w:pPr>
        <w:pStyle w:val="Edital-AnexoAssinatura"/>
        <w:rPr>
          <w:rFonts w:eastAsia="Times New Roman"/>
          <w:szCs w:val="18"/>
        </w:rPr>
      </w:pPr>
    </w:p>
    <w:p w14:paraId="0C98FB5C" w14:textId="77777777" w:rsidR="00807C90" w:rsidRDefault="00807C90">
      <w:pPr>
        <w:pStyle w:val="Edital-AnexoAssinatura"/>
        <w:rPr>
          <w:rFonts w:eastAsia="Times New Roman"/>
          <w:szCs w:val="18"/>
        </w:rPr>
      </w:pPr>
      <w:bookmarkStart w:id="10025" w:name="_DV_M1317"/>
      <w:bookmarkEnd w:id="10025"/>
      <w:r>
        <w:rPr>
          <w:rFonts w:eastAsia="Times New Roman"/>
          <w:szCs w:val="18"/>
        </w:rPr>
        <w:t>Local e data:</w:t>
      </w:r>
      <w:r>
        <w:rPr>
          <w:rFonts w:eastAsia="Times New Roman"/>
          <w:szCs w:val="18"/>
        </w:rPr>
        <w:tab/>
      </w:r>
      <w:r>
        <w:rPr>
          <w:rFonts w:eastAsia="Times New Roman"/>
          <w:szCs w:val="18"/>
        </w:rPr>
        <w:fldChar w:fldCharType="begin">
          <w:ffData>
            <w:name w:val=""/>
            <w:enabled/>
            <w:calcOnExit/>
            <w:textInput>
              <w:default w:val="[inserir local e data]"/>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noProof/>
          <w:szCs w:val="18"/>
        </w:rPr>
        <w:t>[inserir local e data]</w:t>
      </w:r>
      <w:r>
        <w:rPr>
          <w:rFonts w:eastAsia="Times New Roman"/>
          <w:szCs w:val="18"/>
        </w:rPr>
        <w:fldChar w:fldCharType="end"/>
      </w:r>
    </w:p>
    <w:p w14:paraId="63EF9CFC" w14:textId="77777777" w:rsidR="00807C90" w:rsidRDefault="00807C90">
      <w:pPr>
        <w:pStyle w:val="Edital-Corpodetexto"/>
        <w:rPr>
          <w:rFonts w:eastAsia="Times New Roman"/>
          <w:szCs w:val="18"/>
        </w:rPr>
      </w:pPr>
    </w:p>
    <w:p w14:paraId="7A6661F6" w14:textId="77777777" w:rsidR="00807C90" w:rsidRDefault="00807C90">
      <w:pPr>
        <w:pStyle w:val="Edital-Corpodetexto"/>
        <w:rPr>
          <w:rFonts w:eastAsia="Times New Roman"/>
          <w:szCs w:val="18"/>
        </w:rPr>
      </w:pPr>
      <w:bookmarkStart w:id="10026" w:name="_DV_M1318"/>
      <w:bookmarkEnd w:id="10026"/>
      <w:r>
        <w:rPr>
          <w:rFonts w:eastAsia="Times New Roman"/>
          <w:szCs w:val="18"/>
        </w:rPr>
        <w:br w:type="page"/>
      </w:r>
    </w:p>
    <w:p w14:paraId="44C90238" w14:textId="77777777" w:rsidR="00807C90" w:rsidRDefault="00807C90">
      <w:pPr>
        <w:pStyle w:val="Edital-AnexoTtulo"/>
        <w:rPr>
          <w:rFonts w:eastAsia="Times New Roman"/>
          <w:szCs w:val="18"/>
        </w:rPr>
      </w:pPr>
      <w:bookmarkStart w:id="10027" w:name="_DV_M1319"/>
      <w:bookmarkStart w:id="10028" w:name="_Toc6499376"/>
      <w:bookmarkStart w:id="10029" w:name="_Toc421543956"/>
      <w:bookmarkStart w:id="10030" w:name="_Toc34334698"/>
      <w:bookmarkStart w:id="10031" w:name="_Toc56155225"/>
      <w:bookmarkEnd w:id="10027"/>
      <w:r>
        <w:rPr>
          <w:rFonts w:eastAsia="Times New Roman"/>
          <w:szCs w:val="18"/>
        </w:rPr>
        <w:lastRenderedPageBreak/>
        <w:t xml:space="preserve">ANEXO V – DECLARAÇÃO DE ATUALIDADE DOS </w:t>
      </w:r>
      <w:bookmarkStart w:id="10032" w:name="_DV_C4265"/>
      <w:r>
        <w:rPr>
          <w:rStyle w:val="DeltaViewDeletion"/>
          <w:rFonts w:eastAsia="Times New Roman"/>
          <w:szCs w:val="18"/>
        </w:rPr>
        <w:t>ATOS</w:t>
      </w:r>
      <w:bookmarkStart w:id="10033" w:name="_DV_C4266"/>
      <w:bookmarkEnd w:id="10032"/>
      <w:r w:rsidR="00A647B1">
        <w:rPr>
          <w:rStyle w:val="DeltaViewInsertion"/>
          <w:rFonts w:eastAsia="Times New Roman"/>
          <w:szCs w:val="18"/>
        </w:rPr>
        <w:t>DOCUMENTOS</w:t>
      </w:r>
      <w:bookmarkStart w:id="10034" w:name="_DV_M1320"/>
      <w:bookmarkEnd w:id="10033"/>
      <w:bookmarkEnd w:id="10034"/>
      <w:r w:rsidR="00A647B1">
        <w:rPr>
          <w:rFonts w:eastAsia="Times New Roman"/>
          <w:szCs w:val="18"/>
        </w:rPr>
        <w:t xml:space="preserve"> </w:t>
      </w:r>
      <w:r>
        <w:rPr>
          <w:rFonts w:eastAsia="Times New Roman"/>
          <w:szCs w:val="18"/>
        </w:rPr>
        <w:t>SOCIETÁRIOS</w:t>
      </w:r>
      <w:bookmarkStart w:id="10035" w:name="_DV_M1321"/>
      <w:bookmarkEnd w:id="10028"/>
      <w:bookmarkEnd w:id="10029"/>
      <w:bookmarkEnd w:id="10030"/>
      <w:bookmarkEnd w:id="10031"/>
      <w:bookmarkEnd w:id="10035"/>
      <w:r>
        <w:rPr>
          <w:rFonts w:eastAsia="Times New Roman"/>
          <w:szCs w:val="18"/>
        </w:rPr>
        <w:t xml:space="preserve"> </w:t>
      </w:r>
    </w:p>
    <w:p w14:paraId="6E66EEE4" w14:textId="77777777" w:rsidR="00807C90" w:rsidRDefault="00807C90">
      <w:pPr>
        <w:pStyle w:val="Edital-Corpodetexto"/>
        <w:rPr>
          <w:rFonts w:eastAsia="Times New Roman"/>
          <w:szCs w:val="18"/>
        </w:rPr>
      </w:pPr>
    </w:p>
    <w:p w14:paraId="7DE784C7" w14:textId="77777777" w:rsidR="00807C90" w:rsidRDefault="00807C90">
      <w:pPr>
        <w:pStyle w:val="Edital-Corpodetexto"/>
        <w:rPr>
          <w:rFonts w:eastAsia="Times New Roman"/>
          <w:szCs w:val="18"/>
        </w:rPr>
      </w:pPr>
    </w:p>
    <w:p w14:paraId="35DDD27C" w14:textId="77777777" w:rsidR="00807C90" w:rsidRDefault="00807C90">
      <w:pPr>
        <w:pStyle w:val="Edital-Corpodetexto"/>
        <w:rPr>
          <w:rFonts w:eastAsia="Times New Roman"/>
          <w:szCs w:val="18"/>
        </w:rPr>
      </w:pPr>
      <w:bookmarkStart w:id="10036" w:name="_DV_M1322"/>
      <w:bookmarkEnd w:id="10036"/>
      <w:r>
        <w:rPr>
          <w:rFonts w:eastAsia="Times New Roman"/>
          <w:szCs w:val="18"/>
        </w:rPr>
        <w:t xml:space="preserve">A </w:t>
      </w:r>
      <w:r w:rsidR="00300352">
        <w:rPr>
          <w:rFonts w:eastAsia="Times New Roman"/>
          <w:szCs w:val="18"/>
        </w:rPr>
        <w:fldChar w:fldCharType="begin">
          <w:ffData>
            <w:name w:val=""/>
            <w:enabled/>
            <w:calcOnExit w:val="0"/>
            <w:textInput>
              <w:default w:val="[inserir a denominação social da licitante]"/>
            </w:textInput>
          </w:ffData>
        </w:fldChar>
      </w:r>
      <w:r w:rsidR="00300352">
        <w:rPr>
          <w:rFonts w:eastAsia="Times New Roman"/>
          <w:szCs w:val="18"/>
        </w:rPr>
        <w:instrText xml:space="preserve"> FORMTEXT </w:instrText>
      </w:r>
      <w:r w:rsidR="00300352">
        <w:rPr>
          <w:rFonts w:eastAsia="Times New Roman"/>
          <w:szCs w:val="18"/>
        </w:rPr>
      </w:r>
      <w:r w:rsidR="00300352">
        <w:rPr>
          <w:rFonts w:eastAsia="Times New Roman"/>
          <w:szCs w:val="18"/>
        </w:rPr>
        <w:fldChar w:fldCharType="separate"/>
      </w:r>
      <w:r w:rsidR="00300352">
        <w:rPr>
          <w:rFonts w:eastAsia="Times New Roman"/>
          <w:noProof/>
          <w:szCs w:val="18"/>
        </w:rPr>
        <w:t>[inserir a denominação social da licitante]</w:t>
      </w:r>
      <w:r w:rsidR="00300352">
        <w:rPr>
          <w:rFonts w:eastAsia="Times New Roman"/>
          <w:szCs w:val="18"/>
        </w:rPr>
        <w:fldChar w:fldCharType="end"/>
      </w:r>
      <w:bookmarkStart w:id="10037" w:name="_DV_M1323"/>
      <w:bookmarkEnd w:id="10037"/>
      <w:r>
        <w:rPr>
          <w:rFonts w:eastAsia="Times New Roman"/>
          <w:szCs w:val="18"/>
        </w:rPr>
        <w:t xml:space="preserve">, representada por seu(s) representante(s) credenciado(s), sob as penas previstas na legislação aplicável, declara que apresenta à Agência Nacional do Petróleo, Gás Natural e Biocombustíveis (ANP), com vistas a cumprir exigências constantes do edital da </w:t>
      </w:r>
      <w:bookmarkStart w:id="10038" w:name="_DV_C4267"/>
      <w:r w:rsidR="000C7F0F">
        <w:rPr>
          <w:rStyle w:val="DeltaViewDeletion"/>
          <w:rFonts w:eastAsia="Times New Roman"/>
          <w:szCs w:val="18"/>
        </w:rPr>
        <w:t>16</w:t>
      </w:r>
      <w:bookmarkStart w:id="10039" w:name="_DV_C4268"/>
      <w:bookmarkEnd w:id="10038"/>
      <w:r w:rsidR="003C6D9E">
        <w:rPr>
          <w:rStyle w:val="DeltaViewInsertion"/>
          <w:rFonts w:eastAsia="Times New Roman"/>
          <w:szCs w:val="18"/>
        </w:rPr>
        <w:t>17</w:t>
      </w:r>
      <w:bookmarkStart w:id="10040" w:name="_DV_M1324"/>
      <w:bookmarkEnd w:id="10039"/>
      <w:bookmarkEnd w:id="10040"/>
      <w:r w:rsidR="003C6D9E">
        <w:rPr>
          <w:rFonts w:eastAsia="Times New Roman"/>
          <w:szCs w:val="18"/>
        </w:rPr>
        <w:t>ª Rodada</w:t>
      </w:r>
      <w:r>
        <w:rPr>
          <w:rFonts w:eastAsia="Times New Roman"/>
          <w:szCs w:val="18"/>
        </w:rPr>
        <w:t xml:space="preserve"> de Licitações, (i) cópia da versão mais atual de seu contrato ou estatuto social </w:t>
      </w:r>
      <w:bookmarkStart w:id="10041" w:name="_DV_C4269"/>
      <w:r>
        <w:rPr>
          <w:rStyle w:val="DeltaViewDeletion"/>
          <w:rFonts w:eastAsia="Times New Roman"/>
          <w:szCs w:val="18"/>
        </w:rPr>
        <w:t>com</w:t>
      </w:r>
      <w:bookmarkStart w:id="10042" w:name="_DV_C4270"/>
      <w:bookmarkEnd w:id="10041"/>
      <w:r w:rsidR="00A647B1">
        <w:rPr>
          <w:rStyle w:val="DeltaViewInsertion"/>
          <w:rFonts w:eastAsia="Times New Roman"/>
          <w:szCs w:val="18"/>
        </w:rPr>
        <w:t>contendo</w:t>
      </w:r>
      <w:bookmarkStart w:id="10043" w:name="_DV_M1325"/>
      <w:bookmarkEnd w:id="10042"/>
      <w:bookmarkEnd w:id="10043"/>
      <w:r w:rsidR="00A647B1">
        <w:rPr>
          <w:rFonts w:eastAsia="Times New Roman"/>
          <w:szCs w:val="18"/>
        </w:rPr>
        <w:t xml:space="preserve"> </w:t>
      </w:r>
      <w:r>
        <w:rPr>
          <w:rFonts w:eastAsia="Times New Roman"/>
          <w:szCs w:val="18"/>
        </w:rPr>
        <w:t xml:space="preserve">as disposições vigentes, (ii) comprovação dos poderes e dos nomes de seus representantes legais, e (iii) comprovação </w:t>
      </w:r>
      <w:bookmarkStart w:id="10044" w:name="_DV_C4271"/>
      <w:r>
        <w:rPr>
          <w:rStyle w:val="DeltaViewDeletion"/>
          <w:rFonts w:eastAsia="Times New Roman"/>
          <w:szCs w:val="18"/>
        </w:rPr>
        <w:t>de</w:t>
      </w:r>
      <w:bookmarkStart w:id="10045" w:name="_DV_C4272"/>
      <w:bookmarkEnd w:id="10044"/>
      <w:r w:rsidR="00A647B1">
        <w:rPr>
          <w:rStyle w:val="DeltaViewInsertion"/>
          <w:rFonts w:eastAsia="Times New Roman"/>
          <w:szCs w:val="18"/>
        </w:rPr>
        <w:t>do</w:t>
      </w:r>
      <w:bookmarkStart w:id="10046" w:name="_DV_M1326"/>
      <w:bookmarkEnd w:id="10045"/>
      <w:bookmarkEnd w:id="10046"/>
      <w:r w:rsidR="00A647B1">
        <w:rPr>
          <w:rFonts w:eastAsia="Times New Roman"/>
          <w:szCs w:val="18"/>
        </w:rPr>
        <w:t xml:space="preserve"> </w:t>
      </w:r>
      <w:r>
        <w:rPr>
          <w:rFonts w:eastAsia="Times New Roman"/>
          <w:szCs w:val="18"/>
        </w:rPr>
        <w:t xml:space="preserve">atendimento a eventuais condições </w:t>
      </w:r>
      <w:bookmarkStart w:id="10047" w:name="_DV_C4273"/>
      <w:r>
        <w:rPr>
          <w:rStyle w:val="DeltaViewDeletion"/>
          <w:rFonts w:eastAsia="Times New Roman"/>
          <w:szCs w:val="18"/>
        </w:rPr>
        <w:t>ao</w:t>
      </w:r>
      <w:bookmarkStart w:id="10048" w:name="_DV_C4274"/>
      <w:bookmarkEnd w:id="10047"/>
      <w:r w:rsidR="00A647B1">
        <w:rPr>
          <w:rStyle w:val="DeltaViewInsertion"/>
          <w:rFonts w:eastAsia="Times New Roman"/>
          <w:szCs w:val="18"/>
        </w:rPr>
        <w:t>para o</w:t>
      </w:r>
      <w:bookmarkStart w:id="10049" w:name="_DV_M1327"/>
      <w:bookmarkEnd w:id="10048"/>
      <w:bookmarkEnd w:id="10049"/>
      <w:r w:rsidR="00A647B1">
        <w:rPr>
          <w:rFonts w:eastAsia="Times New Roman"/>
          <w:szCs w:val="18"/>
        </w:rPr>
        <w:t xml:space="preserve"> </w:t>
      </w:r>
      <w:r>
        <w:rPr>
          <w:rFonts w:eastAsia="Times New Roman"/>
          <w:szCs w:val="18"/>
        </w:rPr>
        <w:t xml:space="preserve">exercício dos poderes </w:t>
      </w:r>
      <w:bookmarkStart w:id="10050" w:name="_DV_C4275"/>
      <w:r>
        <w:rPr>
          <w:rStyle w:val="DeltaViewDeletion"/>
          <w:rFonts w:eastAsia="Times New Roman"/>
          <w:szCs w:val="18"/>
        </w:rPr>
        <w:t>dos</w:t>
      </w:r>
      <w:bookmarkStart w:id="10051" w:name="_DV_C4276"/>
      <w:bookmarkEnd w:id="10050"/>
      <w:r w:rsidR="00120221">
        <w:rPr>
          <w:rStyle w:val="DeltaViewInsertion"/>
          <w:rFonts w:eastAsia="Times New Roman"/>
          <w:szCs w:val="18"/>
        </w:rPr>
        <w:t>pelos</w:t>
      </w:r>
      <w:bookmarkStart w:id="10052" w:name="_DV_M1328"/>
      <w:bookmarkEnd w:id="10051"/>
      <w:bookmarkEnd w:id="10052"/>
      <w:r w:rsidR="00120221">
        <w:rPr>
          <w:rFonts w:eastAsia="Times New Roman"/>
          <w:szCs w:val="18"/>
        </w:rPr>
        <w:t xml:space="preserve"> </w:t>
      </w:r>
      <w:r>
        <w:rPr>
          <w:rFonts w:eastAsia="Times New Roman"/>
          <w:szCs w:val="18"/>
        </w:rPr>
        <w:t xml:space="preserve">representantes legais, </w:t>
      </w:r>
      <w:bookmarkStart w:id="10053" w:name="_DV_C4277"/>
      <w:r>
        <w:rPr>
          <w:rStyle w:val="DeltaViewDeletion"/>
          <w:rFonts w:eastAsia="Times New Roman"/>
          <w:szCs w:val="18"/>
        </w:rPr>
        <w:t>na forma prevista</w:t>
      </w:r>
      <w:bookmarkStart w:id="10054" w:name="_DV_C4278"/>
      <w:bookmarkEnd w:id="10053"/>
      <w:r>
        <w:rPr>
          <w:rStyle w:val="DeltaViewInsertion"/>
          <w:rFonts w:eastAsia="Times New Roman"/>
          <w:szCs w:val="18"/>
        </w:rPr>
        <w:t>prevista</w:t>
      </w:r>
      <w:r w:rsidR="00120221">
        <w:rPr>
          <w:rStyle w:val="DeltaViewInsertion"/>
          <w:rFonts w:eastAsia="Times New Roman"/>
          <w:szCs w:val="18"/>
        </w:rPr>
        <w:t>s</w:t>
      </w:r>
      <w:bookmarkStart w:id="10055" w:name="_DV_M1329"/>
      <w:bookmarkEnd w:id="10054"/>
      <w:bookmarkEnd w:id="10055"/>
      <w:r>
        <w:rPr>
          <w:rFonts w:eastAsia="Times New Roman"/>
          <w:szCs w:val="18"/>
        </w:rPr>
        <w:t xml:space="preserve"> nos atos constitutivos, se aplicável.</w:t>
      </w:r>
    </w:p>
    <w:p w14:paraId="19E0B332" w14:textId="77777777" w:rsidR="00807C90" w:rsidRDefault="00807C90">
      <w:pPr>
        <w:pStyle w:val="Edital-Corpodetexto"/>
        <w:rPr>
          <w:rFonts w:eastAsia="Times New Roman"/>
          <w:szCs w:val="18"/>
        </w:rPr>
      </w:pPr>
      <w:bookmarkStart w:id="10056" w:name="_DV_M1330"/>
      <w:bookmarkEnd w:id="10056"/>
      <w:r>
        <w:rPr>
          <w:rFonts w:eastAsia="Times New Roman"/>
          <w:szCs w:val="18"/>
        </w:rPr>
        <w:t xml:space="preserve">A </w:t>
      </w:r>
      <w:r w:rsidR="00300352">
        <w:rPr>
          <w:rFonts w:eastAsia="Times New Roman"/>
          <w:szCs w:val="18"/>
        </w:rPr>
        <w:fldChar w:fldCharType="begin">
          <w:ffData>
            <w:name w:val=""/>
            <w:enabled/>
            <w:calcOnExit w:val="0"/>
            <w:textInput>
              <w:default w:val="[inserir a denominação social da licitante]"/>
            </w:textInput>
          </w:ffData>
        </w:fldChar>
      </w:r>
      <w:r w:rsidR="00300352">
        <w:rPr>
          <w:rFonts w:eastAsia="Times New Roman"/>
          <w:szCs w:val="18"/>
        </w:rPr>
        <w:instrText xml:space="preserve"> FORMTEXT </w:instrText>
      </w:r>
      <w:r w:rsidR="00300352">
        <w:rPr>
          <w:rFonts w:eastAsia="Times New Roman"/>
          <w:szCs w:val="18"/>
        </w:rPr>
      </w:r>
      <w:r w:rsidR="00300352">
        <w:rPr>
          <w:rFonts w:eastAsia="Times New Roman"/>
          <w:szCs w:val="18"/>
        </w:rPr>
        <w:fldChar w:fldCharType="separate"/>
      </w:r>
      <w:r w:rsidR="00300352">
        <w:rPr>
          <w:rFonts w:eastAsia="Times New Roman"/>
          <w:noProof/>
          <w:szCs w:val="18"/>
        </w:rPr>
        <w:t>[inserir a denominação social da licitante]</w:t>
      </w:r>
      <w:r w:rsidR="00300352">
        <w:rPr>
          <w:rFonts w:eastAsia="Times New Roman"/>
          <w:szCs w:val="18"/>
        </w:rPr>
        <w:fldChar w:fldCharType="end"/>
      </w:r>
      <w:bookmarkStart w:id="10057" w:name="_DV_M1331"/>
      <w:bookmarkEnd w:id="10057"/>
      <w:r>
        <w:rPr>
          <w:rFonts w:eastAsia="Times New Roman"/>
          <w:szCs w:val="18"/>
        </w:rPr>
        <w:t xml:space="preserve"> declara, ainda, que os representantes legais que assinam documentos apresentados à ANP, relativos à </w:t>
      </w:r>
      <w:bookmarkStart w:id="10058" w:name="_DV_C4279"/>
      <w:r w:rsidR="000C7F0F">
        <w:rPr>
          <w:rStyle w:val="DeltaViewDeletion"/>
          <w:rFonts w:eastAsia="Times New Roman"/>
          <w:szCs w:val="18"/>
        </w:rPr>
        <w:t>16</w:t>
      </w:r>
      <w:bookmarkStart w:id="10059" w:name="_DV_C4280"/>
      <w:bookmarkEnd w:id="10058"/>
      <w:r w:rsidR="003C6D9E">
        <w:rPr>
          <w:rStyle w:val="DeltaViewInsertion"/>
          <w:rFonts w:eastAsia="Times New Roman"/>
          <w:szCs w:val="18"/>
        </w:rPr>
        <w:t>17</w:t>
      </w:r>
      <w:bookmarkStart w:id="10060" w:name="_DV_M1332"/>
      <w:bookmarkEnd w:id="10059"/>
      <w:bookmarkEnd w:id="10060"/>
      <w:r w:rsidR="003C6D9E">
        <w:rPr>
          <w:rFonts w:eastAsia="Times New Roman"/>
          <w:szCs w:val="18"/>
        </w:rPr>
        <w:t>ª Rodada</w:t>
      </w:r>
      <w:r>
        <w:rPr>
          <w:rFonts w:eastAsia="Times New Roman"/>
          <w:szCs w:val="18"/>
        </w:rPr>
        <w:t xml:space="preserve"> de Licitações, têm plenos poderes para tanto, os quais podem ser comprovados mediante consulta aos seguintes documentos/disposições:</w:t>
      </w:r>
    </w:p>
    <w:p w14:paraId="5C4737F7" w14:textId="77777777" w:rsidR="00807C90" w:rsidRDefault="00807C90">
      <w:pPr>
        <w:pStyle w:val="Edital-Corpodetexto"/>
        <w:rPr>
          <w:rFonts w:eastAsia="Times New Roman"/>
          <w:szCs w:val="18"/>
        </w:rPr>
      </w:pPr>
    </w:p>
    <w:p w14:paraId="333ADE6A" w14:textId="77777777" w:rsidR="00807C90" w:rsidRDefault="000440DB">
      <w:pPr>
        <w:pStyle w:val="Edital-Corpodetexto"/>
        <w:rPr>
          <w:rFonts w:eastAsia="Times New Roman"/>
          <w:szCs w:val="18"/>
        </w:rPr>
      </w:pPr>
      <w:bookmarkStart w:id="10061" w:name="_DV_M1333"/>
      <w:bookmarkEnd w:id="10061"/>
      <w:r>
        <w:rPr>
          <w:rFonts w:eastAsia="Times New Roman"/>
          <w:szCs w:val="18"/>
        </w:rPr>
        <w:t xml:space="preserve">INSTRUÇÕES DE PREENCHIMENTO DA TABELA </w:t>
      </w:r>
      <w:bookmarkStart w:id="10062" w:name="_DV_C4281"/>
      <w:r>
        <w:rPr>
          <w:rStyle w:val="DeltaViewDeletion"/>
          <w:rFonts w:eastAsia="Times New Roman"/>
          <w:szCs w:val="18"/>
        </w:rPr>
        <w:t>2</w:t>
      </w:r>
      <w:r w:rsidR="00D52674">
        <w:rPr>
          <w:rStyle w:val="DeltaViewDeletion"/>
          <w:rFonts w:eastAsia="Times New Roman"/>
          <w:szCs w:val="18"/>
        </w:rPr>
        <w:t>3</w:t>
      </w:r>
      <w:bookmarkStart w:id="10063" w:name="_DV_C4282"/>
      <w:bookmarkEnd w:id="10062"/>
      <w:r w:rsidR="00074EBC">
        <w:rPr>
          <w:rStyle w:val="DeltaViewInsertion"/>
          <w:rFonts w:eastAsia="Times New Roman"/>
          <w:szCs w:val="18"/>
        </w:rPr>
        <w:t>25</w:t>
      </w:r>
      <w:bookmarkStart w:id="10064" w:name="_DV_M1334"/>
      <w:bookmarkEnd w:id="10063"/>
      <w:bookmarkEnd w:id="10064"/>
      <w:r>
        <w:rPr>
          <w:rFonts w:eastAsia="Times New Roman"/>
          <w:szCs w:val="18"/>
        </w:rPr>
        <w:t>:</w:t>
      </w:r>
    </w:p>
    <w:p w14:paraId="7473609F" w14:textId="77777777" w:rsidR="00807C90" w:rsidRDefault="00807C90">
      <w:pPr>
        <w:pStyle w:val="Edital-Corpodetexto"/>
        <w:rPr>
          <w:rFonts w:eastAsia="Times New Roman"/>
          <w:szCs w:val="18"/>
        </w:rPr>
      </w:pPr>
    </w:p>
    <w:p w14:paraId="094EA4FB" w14:textId="77777777" w:rsidR="00807C90" w:rsidRDefault="000440DB" w:rsidP="00101476">
      <w:pPr>
        <w:pStyle w:val="Edital-Alnea"/>
        <w:numPr>
          <w:ilvl w:val="0"/>
          <w:numId w:val="54"/>
        </w:numPr>
        <w:rPr>
          <w:rFonts w:eastAsia="Times New Roman"/>
          <w:szCs w:val="18"/>
        </w:rPr>
      </w:pPr>
      <w:bookmarkStart w:id="10065" w:name="_DV_C4283"/>
      <w:r>
        <w:rPr>
          <w:rStyle w:val="DeltaViewDeletion"/>
          <w:rFonts w:eastAsia="Times New Roman"/>
          <w:szCs w:val="18"/>
        </w:rPr>
        <w:t>M</w:t>
      </w:r>
      <w:r w:rsidR="00807C90">
        <w:rPr>
          <w:rStyle w:val="DeltaViewDeletion"/>
          <w:rFonts w:eastAsia="Times New Roman"/>
          <w:szCs w:val="18"/>
        </w:rPr>
        <w:t xml:space="preserve">arcar um </w:t>
      </w:r>
      <w:bookmarkStart w:id="10066" w:name="_DV_C4284"/>
      <w:bookmarkEnd w:id="10065"/>
      <w:r w:rsidR="00807C90">
        <w:rPr>
          <w:rStyle w:val="DeltaViewDeletion"/>
          <w:rFonts w:eastAsia="Times New Roman"/>
          <w:szCs w:val="22"/>
        </w:rPr>
        <w:sym w:font="Wingdings 2" w:char="F051"/>
      </w:r>
      <w:bookmarkStart w:id="10067" w:name="_DV_C4285"/>
      <w:bookmarkEnd w:id="10066"/>
      <w:r w:rsidR="00807C90">
        <w:rPr>
          <w:rStyle w:val="DeltaViewDeletion"/>
          <w:rFonts w:eastAsia="Times New Roman"/>
          <w:szCs w:val="18"/>
        </w:rPr>
        <w:t xml:space="preserve"> ao lado de</w:t>
      </w:r>
      <w:bookmarkStart w:id="10068" w:name="_DV_C4286"/>
      <w:bookmarkEnd w:id="10067"/>
      <w:r w:rsidR="00120221">
        <w:rPr>
          <w:rStyle w:val="DeltaViewInsertion"/>
          <w:rFonts w:eastAsia="Times New Roman"/>
          <w:szCs w:val="18"/>
        </w:rPr>
        <w:t>Indicar</w:t>
      </w:r>
      <w:bookmarkStart w:id="10069" w:name="_DV_M1335"/>
      <w:bookmarkEnd w:id="10068"/>
      <w:bookmarkEnd w:id="10069"/>
      <w:r w:rsidR="00807C90">
        <w:rPr>
          <w:rFonts w:eastAsia="Times New Roman"/>
          <w:szCs w:val="18"/>
        </w:rPr>
        <w:t xml:space="preserve"> cada documento (apresentado para fins de inscrição, qualificação ou assinatura de </w:t>
      </w:r>
      <w:bookmarkStart w:id="10070" w:name="_DV_C4287"/>
      <w:r w:rsidR="00807C90">
        <w:rPr>
          <w:rStyle w:val="DeltaViewDeletion"/>
          <w:rFonts w:eastAsia="Times New Roman"/>
          <w:szCs w:val="18"/>
        </w:rPr>
        <w:t>contrato) do</w:t>
      </w:r>
      <w:bookmarkStart w:id="10071" w:name="_DV_C4288"/>
      <w:bookmarkEnd w:id="10070"/>
      <w:r w:rsidR="00807C90">
        <w:rPr>
          <w:rStyle w:val="DeltaViewInsertion"/>
          <w:rFonts w:eastAsia="Times New Roman"/>
          <w:szCs w:val="18"/>
        </w:rPr>
        <w:t>contrato</w:t>
      </w:r>
      <w:r w:rsidR="00120221">
        <w:rPr>
          <w:rStyle w:val="DeltaViewInsertion"/>
          <w:rFonts w:eastAsia="Times New Roman"/>
          <w:szCs w:val="18"/>
        </w:rPr>
        <w:t>s</w:t>
      </w:r>
      <w:r w:rsidR="00807C90">
        <w:rPr>
          <w:rStyle w:val="DeltaViewInsertion"/>
          <w:rFonts w:eastAsia="Times New Roman"/>
          <w:szCs w:val="18"/>
        </w:rPr>
        <w:t xml:space="preserve">) </w:t>
      </w:r>
      <w:r w:rsidR="00120221">
        <w:rPr>
          <w:rStyle w:val="DeltaViewInsertion"/>
          <w:rFonts w:eastAsia="Times New Roman"/>
          <w:szCs w:val="18"/>
        </w:rPr>
        <w:t>no</w:t>
      </w:r>
      <w:bookmarkStart w:id="10072" w:name="_DV_M1336"/>
      <w:bookmarkEnd w:id="10071"/>
      <w:bookmarkEnd w:id="10072"/>
      <w:r w:rsidR="00120221">
        <w:rPr>
          <w:rFonts w:eastAsia="Times New Roman"/>
          <w:szCs w:val="18"/>
        </w:rPr>
        <w:t xml:space="preserve"> </w:t>
      </w:r>
      <w:r w:rsidR="00807C90">
        <w:rPr>
          <w:rFonts w:eastAsia="Times New Roman"/>
          <w:szCs w:val="18"/>
        </w:rPr>
        <w:t>qual constam dispositivos relacionados à comprovação dos poderes e dos nomes dos representantes legais</w:t>
      </w:r>
      <w:bookmarkStart w:id="10073" w:name="_DV_C4289"/>
      <w:r w:rsidR="00120221">
        <w:rPr>
          <w:rStyle w:val="DeltaViewInsertion"/>
          <w:rFonts w:eastAsia="Times New Roman"/>
          <w:szCs w:val="18"/>
        </w:rPr>
        <w:t>, preenchendo com a letra “X” os respectivos campos da primeira coluna da Tabela</w:t>
      </w:r>
      <w:bookmarkStart w:id="10074" w:name="_DV_M1337"/>
      <w:bookmarkEnd w:id="10073"/>
      <w:bookmarkEnd w:id="10074"/>
      <w:r w:rsidR="00807C90">
        <w:rPr>
          <w:rFonts w:eastAsia="Times New Roman"/>
          <w:szCs w:val="18"/>
        </w:rPr>
        <w:t xml:space="preserve">. Caso haja outros documentos a serem utilizados para tal comprovação, estes devem ser discriminados no item </w:t>
      </w:r>
      <w:r w:rsidR="00983B17">
        <w:rPr>
          <w:rFonts w:eastAsia="Times New Roman"/>
          <w:szCs w:val="18"/>
        </w:rPr>
        <w:t xml:space="preserve">nº </w:t>
      </w:r>
      <w:r w:rsidR="00807C90">
        <w:rPr>
          <w:rFonts w:eastAsia="Times New Roman"/>
          <w:szCs w:val="18"/>
        </w:rPr>
        <w:t>(4).</w:t>
      </w:r>
    </w:p>
    <w:p w14:paraId="291BF658" w14:textId="77777777" w:rsidR="00807C90" w:rsidRDefault="00807C90" w:rsidP="00101476">
      <w:pPr>
        <w:pStyle w:val="Edital-Alnea"/>
        <w:numPr>
          <w:ilvl w:val="0"/>
          <w:numId w:val="54"/>
        </w:numPr>
        <w:rPr>
          <w:rFonts w:eastAsia="Times New Roman"/>
          <w:szCs w:val="18"/>
        </w:rPr>
      </w:pPr>
      <w:bookmarkStart w:id="10075" w:name="_DV_C4290"/>
      <w:r>
        <w:rPr>
          <w:rStyle w:val="DeltaViewDeletion"/>
          <w:rFonts w:eastAsia="Times New Roman"/>
          <w:szCs w:val="18"/>
        </w:rPr>
        <w:t xml:space="preserve">No campo </w:t>
      </w:r>
      <w:bookmarkStart w:id="10076" w:name="_DV_C4291"/>
      <w:bookmarkEnd w:id="10075"/>
      <w:r>
        <w:rPr>
          <w:rStyle w:val="DeltaViewInsertion"/>
          <w:rFonts w:eastAsia="Times New Roman"/>
          <w:szCs w:val="18"/>
        </w:rPr>
        <w:t>No</w:t>
      </w:r>
      <w:r w:rsidR="00120221">
        <w:rPr>
          <w:rStyle w:val="DeltaViewInsertion"/>
          <w:rFonts w:eastAsia="Times New Roman"/>
          <w:szCs w:val="18"/>
        </w:rPr>
        <w:t>s</w:t>
      </w:r>
      <w:r>
        <w:rPr>
          <w:rStyle w:val="DeltaViewInsertion"/>
          <w:rFonts w:eastAsia="Times New Roman"/>
          <w:szCs w:val="18"/>
        </w:rPr>
        <w:t xml:space="preserve"> </w:t>
      </w:r>
      <w:r w:rsidR="00120221">
        <w:rPr>
          <w:rStyle w:val="DeltaViewInsertion"/>
          <w:rFonts w:eastAsia="Times New Roman"/>
          <w:szCs w:val="18"/>
        </w:rPr>
        <w:t>documentos referentes à “</w:t>
      </w:r>
      <w:bookmarkStart w:id="10077" w:name="_DV_M1339"/>
      <w:bookmarkEnd w:id="10076"/>
      <w:bookmarkEnd w:id="10077"/>
      <w:r>
        <w:rPr>
          <w:rFonts w:eastAsia="Times New Roman"/>
          <w:szCs w:val="18"/>
        </w:rPr>
        <w:t>comprovação dos poderes e dos nomes dos representantes legais</w:t>
      </w:r>
      <w:bookmarkStart w:id="10078" w:name="_DV_C4292"/>
      <w:r w:rsidR="00120221">
        <w:rPr>
          <w:rStyle w:val="DeltaViewInsertion"/>
          <w:rFonts w:eastAsia="Times New Roman"/>
          <w:szCs w:val="18"/>
        </w:rPr>
        <w:t>”</w:t>
      </w:r>
      <w:bookmarkStart w:id="10079" w:name="_DV_M1340"/>
      <w:bookmarkEnd w:id="10078"/>
      <w:bookmarkEnd w:id="10079"/>
      <w:r>
        <w:rPr>
          <w:rFonts w:eastAsia="Times New Roman"/>
          <w:szCs w:val="18"/>
        </w:rPr>
        <w:t>:</w:t>
      </w:r>
    </w:p>
    <w:p w14:paraId="30C65A8C" w14:textId="77777777" w:rsidR="00807C90" w:rsidRDefault="00EE39E6" w:rsidP="00101476">
      <w:pPr>
        <w:pStyle w:val="Edital-Subalneaa1"/>
        <w:numPr>
          <w:ilvl w:val="0"/>
          <w:numId w:val="55"/>
        </w:numPr>
        <w:ind w:hanging="11"/>
        <w:rPr>
          <w:rFonts w:eastAsia="Times New Roman"/>
          <w:szCs w:val="18"/>
        </w:rPr>
      </w:pPr>
      <w:bookmarkStart w:id="10080" w:name="_DV_M1341"/>
      <w:bookmarkEnd w:id="10080"/>
      <w:r>
        <w:rPr>
          <w:rFonts w:eastAsia="Times New Roman"/>
          <w:szCs w:val="18"/>
        </w:rPr>
        <w:t>p</w:t>
      </w:r>
      <w:r w:rsidR="00807C90">
        <w:rPr>
          <w:rFonts w:eastAsia="Times New Roman"/>
          <w:szCs w:val="18"/>
        </w:rPr>
        <w:t>reencher na coluna “Dispositivo” os números das cláusulas, artigos, incisos, alíneas, parágrafos, deliberações etc., relacionados à comprovação dos poderes e dos nomes dos representantes legais;</w:t>
      </w:r>
    </w:p>
    <w:p w14:paraId="448C78C3" w14:textId="77777777" w:rsidR="00807C90" w:rsidRDefault="00EE39E6" w:rsidP="00101476">
      <w:pPr>
        <w:pStyle w:val="Edital-Subalneaa1"/>
        <w:numPr>
          <w:ilvl w:val="0"/>
          <w:numId w:val="55"/>
        </w:numPr>
        <w:ind w:hanging="11"/>
        <w:rPr>
          <w:rFonts w:eastAsia="Times New Roman"/>
          <w:szCs w:val="18"/>
        </w:rPr>
      </w:pPr>
      <w:bookmarkStart w:id="10081" w:name="_DV_M1342"/>
      <w:bookmarkEnd w:id="10081"/>
      <w:r>
        <w:rPr>
          <w:rFonts w:eastAsia="Times New Roman"/>
          <w:szCs w:val="18"/>
        </w:rPr>
        <w:t>p</w:t>
      </w:r>
      <w:r w:rsidR="00807C90">
        <w:rPr>
          <w:rFonts w:eastAsia="Times New Roman"/>
          <w:szCs w:val="18"/>
        </w:rPr>
        <w:t>reencher, na coluna “Números das folhas”, os números das folhas constantes do conjunto de documentos apresentado à ANP para fins de inscrição, qualificação ou assinatura de contrato, referentes às cláusulas, artigos, incisos, alíneas, parágrafos, deliberações etc., voltados à comprovação dos poderes e dos nomes dos representantes legais.</w:t>
      </w:r>
    </w:p>
    <w:p w14:paraId="5C01AAC1" w14:textId="77777777" w:rsidR="00807C90" w:rsidRDefault="00807C90" w:rsidP="00101476">
      <w:pPr>
        <w:pStyle w:val="Edital-Alnea"/>
        <w:numPr>
          <w:ilvl w:val="0"/>
          <w:numId w:val="54"/>
        </w:numPr>
        <w:rPr>
          <w:rFonts w:eastAsia="Times New Roman"/>
          <w:szCs w:val="18"/>
        </w:rPr>
      </w:pPr>
      <w:bookmarkStart w:id="10082" w:name="_DV_C4293"/>
      <w:r>
        <w:rPr>
          <w:rStyle w:val="DeltaViewDeletion"/>
          <w:rFonts w:eastAsia="Times New Roman"/>
          <w:szCs w:val="18"/>
        </w:rPr>
        <w:lastRenderedPageBreak/>
        <w:t>No campo limitações</w:t>
      </w:r>
      <w:bookmarkStart w:id="10083" w:name="_DV_C4294"/>
      <w:bookmarkEnd w:id="10082"/>
      <w:r>
        <w:rPr>
          <w:rStyle w:val="DeltaViewInsertion"/>
          <w:rFonts w:eastAsia="Times New Roman"/>
          <w:szCs w:val="18"/>
        </w:rPr>
        <w:t>No</w:t>
      </w:r>
      <w:r w:rsidR="00120221">
        <w:rPr>
          <w:rStyle w:val="DeltaViewInsertion"/>
          <w:rFonts w:eastAsia="Times New Roman"/>
          <w:szCs w:val="18"/>
        </w:rPr>
        <w:t>s</w:t>
      </w:r>
      <w:r>
        <w:rPr>
          <w:rStyle w:val="DeltaViewInsertion"/>
          <w:rFonts w:eastAsia="Times New Roman"/>
          <w:szCs w:val="18"/>
        </w:rPr>
        <w:t xml:space="preserve"> </w:t>
      </w:r>
      <w:r w:rsidR="00120221">
        <w:rPr>
          <w:rStyle w:val="DeltaViewInsertion"/>
          <w:rFonts w:eastAsia="Times New Roman"/>
          <w:szCs w:val="18"/>
        </w:rPr>
        <w:t>documentos referentes às condições</w:t>
      </w:r>
      <w:bookmarkStart w:id="10084" w:name="_DV_M1343"/>
      <w:bookmarkEnd w:id="10083"/>
      <w:bookmarkEnd w:id="10084"/>
      <w:r w:rsidR="00120221">
        <w:rPr>
          <w:rFonts w:eastAsia="Times New Roman"/>
          <w:szCs w:val="18"/>
        </w:rPr>
        <w:t xml:space="preserve"> </w:t>
      </w:r>
      <w:r>
        <w:rPr>
          <w:rFonts w:eastAsia="Times New Roman"/>
          <w:szCs w:val="18"/>
        </w:rPr>
        <w:t>para o exercício dos poderes dos representantes legais:</w:t>
      </w:r>
    </w:p>
    <w:p w14:paraId="470086C1" w14:textId="77777777" w:rsidR="00807C90" w:rsidRDefault="00EE39E6" w:rsidP="00101476">
      <w:pPr>
        <w:pStyle w:val="Edital-Subalneaa1"/>
        <w:numPr>
          <w:ilvl w:val="0"/>
          <w:numId w:val="56"/>
        </w:numPr>
        <w:ind w:hanging="11"/>
        <w:rPr>
          <w:rFonts w:eastAsia="Times New Roman"/>
          <w:szCs w:val="18"/>
        </w:rPr>
      </w:pPr>
      <w:bookmarkStart w:id="10085" w:name="_DV_M1344"/>
      <w:bookmarkEnd w:id="10085"/>
      <w:r>
        <w:rPr>
          <w:rFonts w:eastAsia="Times New Roman"/>
          <w:szCs w:val="18"/>
        </w:rPr>
        <w:t>p</w:t>
      </w:r>
      <w:r w:rsidR="00807C90">
        <w:rPr>
          <w:rFonts w:eastAsia="Times New Roman"/>
          <w:szCs w:val="18"/>
        </w:rPr>
        <w:t>reencher as colunas “Dispositivo” e “Números das folhas”, conforme as instruções das alíneas (b.1) e (b.2), acima, no que se refere aos dispositivos em que há previsão de condições para o exercício dos poderes dos representantes legais (assinaturas conjuntas de dois diretores, autorização expressa do conselho de administração, por exemplo).</w:t>
      </w:r>
    </w:p>
    <w:p w14:paraId="7A3E6F61" w14:textId="77777777" w:rsidR="00807C90" w:rsidRDefault="00807C90" w:rsidP="00101476">
      <w:pPr>
        <w:pStyle w:val="Edital-Alnea"/>
        <w:numPr>
          <w:ilvl w:val="0"/>
          <w:numId w:val="54"/>
        </w:numPr>
        <w:rPr>
          <w:rFonts w:eastAsia="Times New Roman"/>
          <w:szCs w:val="18"/>
        </w:rPr>
      </w:pPr>
      <w:bookmarkStart w:id="10086" w:name="_DV_M1345"/>
      <w:bookmarkEnd w:id="10086"/>
      <w:r>
        <w:rPr>
          <w:rFonts w:eastAsia="Times New Roman"/>
          <w:szCs w:val="18"/>
        </w:rPr>
        <w:t>Preencher, ao final, os campos relativos a local, data e nome dos representantes credenciados</w:t>
      </w:r>
      <w:r w:rsidR="005C1C74">
        <w:rPr>
          <w:rFonts w:eastAsia="Times New Roman"/>
          <w:szCs w:val="18"/>
        </w:rPr>
        <w:t xml:space="preserve"> e</w:t>
      </w:r>
      <w:r>
        <w:rPr>
          <w:rFonts w:eastAsia="Times New Roman"/>
          <w:szCs w:val="18"/>
        </w:rPr>
        <w:t xml:space="preserve"> assinar esta declaração.</w:t>
      </w:r>
    </w:p>
    <w:p w14:paraId="4843D133" w14:textId="77777777" w:rsidR="00807C90" w:rsidRDefault="00807C90">
      <w:pPr>
        <w:pStyle w:val="Edital-Corpodetexto"/>
        <w:rPr>
          <w:rFonts w:eastAsia="Times New Roman"/>
          <w:szCs w:val="18"/>
        </w:rPr>
      </w:pPr>
    </w:p>
    <w:p w14:paraId="6CBD8032" w14:textId="77777777" w:rsidR="00807C90" w:rsidRDefault="00807C90">
      <w:pPr>
        <w:pStyle w:val="Edital-TabelaTtulo"/>
        <w:rPr>
          <w:rFonts w:eastAsia="Times New Roman"/>
          <w:szCs w:val="18"/>
        </w:rPr>
      </w:pPr>
      <w:bookmarkStart w:id="10087" w:name="_DV_M1346"/>
      <w:bookmarkEnd w:id="10087"/>
      <w:r>
        <w:rPr>
          <w:rFonts w:eastAsia="Times New Roman"/>
          <w:szCs w:val="18"/>
        </w:rPr>
        <w:t xml:space="preserve">Tabela </w:t>
      </w:r>
      <w:bookmarkStart w:id="10088" w:name="_DV_C4295"/>
      <w:r w:rsidR="0024508D">
        <w:rPr>
          <w:rStyle w:val="DeltaViewDeletion"/>
          <w:rFonts w:eastAsia="Times New Roman"/>
          <w:szCs w:val="18"/>
        </w:rPr>
        <w:t>2</w:t>
      </w:r>
      <w:r w:rsidR="00D52674">
        <w:rPr>
          <w:rStyle w:val="DeltaViewDeletion"/>
          <w:rFonts w:eastAsia="Times New Roman"/>
          <w:szCs w:val="18"/>
        </w:rPr>
        <w:t>3</w:t>
      </w:r>
      <w:bookmarkStart w:id="10089" w:name="_DV_C4296"/>
      <w:bookmarkEnd w:id="10088"/>
      <w:r w:rsidR="00074EBC">
        <w:rPr>
          <w:rStyle w:val="DeltaViewInsertion"/>
          <w:rFonts w:eastAsia="Times New Roman"/>
          <w:szCs w:val="18"/>
        </w:rPr>
        <w:t>25</w:t>
      </w:r>
      <w:bookmarkStart w:id="10090" w:name="_DV_M1347"/>
      <w:bookmarkEnd w:id="10089"/>
      <w:bookmarkEnd w:id="10090"/>
      <w:r w:rsidR="00074EBC">
        <w:rPr>
          <w:rFonts w:eastAsia="Times New Roman"/>
          <w:szCs w:val="18"/>
        </w:rPr>
        <w:t xml:space="preserve"> </w:t>
      </w:r>
      <w:r>
        <w:rPr>
          <w:rFonts w:eastAsia="Times New Roman"/>
          <w:szCs w:val="18"/>
        </w:rPr>
        <w:t>- Declaração de atualidade dos atos societários</w:t>
      </w:r>
    </w:p>
    <w:tbl>
      <w:tblPr>
        <w:tblW w:w="5000" w:type="pct"/>
        <w:tblCellMar>
          <w:left w:w="70" w:type="dxa"/>
          <w:right w:w="70" w:type="dxa"/>
        </w:tblCellMar>
        <w:tblLook w:val="0000" w:firstRow="0" w:lastRow="0" w:firstColumn="0" w:lastColumn="0" w:noHBand="0" w:noVBand="0"/>
      </w:tblPr>
      <w:tblGrid>
        <w:gridCol w:w="566"/>
        <w:gridCol w:w="358"/>
        <w:gridCol w:w="5336"/>
        <w:gridCol w:w="1420"/>
        <w:gridCol w:w="1382"/>
      </w:tblGrid>
      <w:tr w:rsidR="00807C90" w14:paraId="09F06F3D" w14:textId="77777777">
        <w:trPr>
          <w:trHeight w:val="454"/>
        </w:trPr>
        <w:tc>
          <w:tcPr>
            <w:tcW w:w="316" w:type="pct"/>
            <w:tcBorders>
              <w:top w:val="single" w:sz="4" w:space="0" w:color="auto"/>
              <w:left w:val="single" w:sz="4" w:space="0" w:color="auto"/>
              <w:bottom w:val="single" w:sz="4" w:space="0" w:color="auto"/>
              <w:right w:val="single" w:sz="4" w:space="0" w:color="auto"/>
            </w:tcBorders>
            <w:vAlign w:val="center"/>
          </w:tcPr>
          <w:p w14:paraId="3CEBE2DE" w14:textId="77777777" w:rsidR="00807C90" w:rsidRDefault="00807C90">
            <w:pPr>
              <w:pStyle w:val="Edital-TabelaContedo"/>
              <w:rPr>
                <w:rFonts w:eastAsia="Times New Roman"/>
                <w:szCs w:val="18"/>
              </w:rPr>
            </w:pPr>
            <w:r>
              <w:rPr>
                <w:rFonts w:eastAsia="Times New Roman"/>
              </w:rPr>
              <w:sym w:font="Wingdings 2" w:char="F051"/>
            </w:r>
            <w:r>
              <w:rPr>
                <w:rFonts w:eastAsia="Times New Roman"/>
                <w:szCs w:val="18"/>
              </w:rPr>
              <w:t xml:space="preserve"> </w:t>
            </w:r>
          </w:p>
        </w:tc>
        <w:tc>
          <w:tcPr>
            <w:tcW w:w="183" w:type="pct"/>
            <w:tcBorders>
              <w:top w:val="single" w:sz="4" w:space="0" w:color="auto"/>
              <w:left w:val="nil"/>
              <w:bottom w:val="single" w:sz="4" w:space="0" w:color="auto"/>
              <w:right w:val="single" w:sz="4" w:space="0" w:color="auto"/>
            </w:tcBorders>
            <w:vAlign w:val="center"/>
          </w:tcPr>
          <w:p w14:paraId="406B3D48" w14:textId="77777777" w:rsidR="00807C90" w:rsidRDefault="00807C90">
            <w:pPr>
              <w:pStyle w:val="Edital-TabelaContedo"/>
              <w:rPr>
                <w:rFonts w:eastAsia="Times New Roman"/>
                <w:szCs w:val="18"/>
              </w:rPr>
            </w:pPr>
            <w:r>
              <w:rPr>
                <w:rFonts w:eastAsia="Times New Roman"/>
                <w:szCs w:val="18"/>
              </w:rPr>
              <w:t>Nº</w:t>
            </w:r>
          </w:p>
        </w:tc>
        <w:tc>
          <w:tcPr>
            <w:tcW w:w="2948" w:type="pct"/>
            <w:tcBorders>
              <w:top w:val="single" w:sz="4" w:space="0" w:color="auto"/>
              <w:left w:val="nil"/>
              <w:bottom w:val="single" w:sz="4" w:space="0" w:color="auto"/>
              <w:right w:val="single" w:sz="4" w:space="0" w:color="auto"/>
            </w:tcBorders>
            <w:vAlign w:val="center"/>
          </w:tcPr>
          <w:p w14:paraId="6D1ADCCD" w14:textId="77777777" w:rsidR="00807C90" w:rsidRDefault="00807C90">
            <w:pPr>
              <w:pStyle w:val="Edital-TabelaContedo"/>
              <w:rPr>
                <w:rFonts w:eastAsia="Times New Roman"/>
                <w:szCs w:val="18"/>
              </w:rPr>
            </w:pPr>
            <w:r>
              <w:rPr>
                <w:rFonts w:eastAsia="Times New Roman"/>
                <w:szCs w:val="18"/>
              </w:rPr>
              <w:t>Documento</w:t>
            </w:r>
          </w:p>
        </w:tc>
        <w:tc>
          <w:tcPr>
            <w:tcW w:w="787" w:type="pct"/>
            <w:tcBorders>
              <w:top w:val="single" w:sz="4" w:space="0" w:color="auto"/>
              <w:left w:val="nil"/>
              <w:bottom w:val="single" w:sz="4" w:space="0" w:color="auto"/>
              <w:right w:val="single" w:sz="4" w:space="0" w:color="auto"/>
            </w:tcBorders>
            <w:vAlign w:val="center"/>
          </w:tcPr>
          <w:p w14:paraId="3A95A905" w14:textId="77777777" w:rsidR="00807C90" w:rsidRDefault="00807C90">
            <w:pPr>
              <w:pStyle w:val="Edital-TabelaContedo"/>
              <w:rPr>
                <w:rFonts w:eastAsia="Times New Roman"/>
                <w:szCs w:val="18"/>
              </w:rPr>
            </w:pPr>
            <w:r>
              <w:rPr>
                <w:rFonts w:eastAsia="Times New Roman"/>
                <w:szCs w:val="18"/>
              </w:rPr>
              <w:t>Dispositivo</w:t>
            </w:r>
          </w:p>
        </w:tc>
        <w:tc>
          <w:tcPr>
            <w:tcW w:w="765" w:type="pct"/>
            <w:tcBorders>
              <w:top w:val="single" w:sz="4" w:space="0" w:color="auto"/>
              <w:left w:val="nil"/>
              <w:bottom w:val="single" w:sz="4" w:space="0" w:color="auto"/>
              <w:right w:val="single" w:sz="4" w:space="0" w:color="auto"/>
            </w:tcBorders>
            <w:vAlign w:val="center"/>
          </w:tcPr>
          <w:p w14:paraId="1A820B19" w14:textId="77777777" w:rsidR="00807C90" w:rsidRDefault="00807C90">
            <w:pPr>
              <w:pStyle w:val="Edital-TabelaContedo"/>
              <w:rPr>
                <w:rFonts w:eastAsia="Times New Roman"/>
                <w:szCs w:val="18"/>
              </w:rPr>
            </w:pPr>
            <w:r>
              <w:rPr>
                <w:rFonts w:eastAsia="Times New Roman"/>
                <w:szCs w:val="18"/>
              </w:rPr>
              <w:t>Números das folhas</w:t>
            </w:r>
          </w:p>
        </w:tc>
      </w:tr>
      <w:tr w:rsidR="00807C90" w14:paraId="519E768A" w14:textId="77777777">
        <w:trPr>
          <w:trHeight w:val="454"/>
        </w:trPr>
        <w:tc>
          <w:tcPr>
            <w:tcW w:w="5000" w:type="pct"/>
            <w:gridSpan w:val="5"/>
            <w:tcBorders>
              <w:top w:val="single" w:sz="4" w:space="0" w:color="auto"/>
              <w:left w:val="single" w:sz="4" w:space="0" w:color="auto"/>
              <w:bottom w:val="single" w:sz="4" w:space="0" w:color="auto"/>
              <w:right w:val="single" w:sz="4" w:space="0" w:color="000000"/>
            </w:tcBorders>
            <w:vAlign w:val="center"/>
          </w:tcPr>
          <w:p w14:paraId="67E830A1" w14:textId="77777777" w:rsidR="00807C90" w:rsidRDefault="00807C90">
            <w:pPr>
              <w:pStyle w:val="Edital-TabelaContedo"/>
              <w:rPr>
                <w:rFonts w:eastAsia="Times New Roman"/>
                <w:b w:val="0"/>
                <w:szCs w:val="18"/>
              </w:rPr>
            </w:pPr>
            <w:r>
              <w:rPr>
                <w:rFonts w:eastAsia="Times New Roman"/>
                <w:b w:val="0"/>
                <w:szCs w:val="18"/>
              </w:rPr>
              <w:t>Comprovação dos poderes e do(s) nome(s) do(s) representante(s) legal(is):</w:t>
            </w:r>
          </w:p>
        </w:tc>
      </w:tr>
      <w:tr w:rsidR="00807C90" w14:paraId="668A03A0" w14:textId="77777777">
        <w:trPr>
          <w:trHeight w:val="454"/>
        </w:trPr>
        <w:tc>
          <w:tcPr>
            <w:tcW w:w="316" w:type="pct"/>
            <w:tcBorders>
              <w:top w:val="nil"/>
              <w:left w:val="single" w:sz="4" w:space="0" w:color="auto"/>
              <w:bottom w:val="single" w:sz="4" w:space="0" w:color="auto"/>
              <w:right w:val="single" w:sz="4" w:space="0" w:color="auto"/>
            </w:tcBorders>
            <w:vAlign w:val="center"/>
          </w:tcPr>
          <w:p w14:paraId="4736751B" w14:textId="77777777" w:rsidR="00807C90" w:rsidRDefault="00807C90">
            <w:pPr>
              <w:pStyle w:val="Edital-TabelaContedo"/>
              <w:rPr>
                <w:rFonts w:eastAsia="Times New Roman"/>
                <w:b w:val="0"/>
                <w:szCs w:val="18"/>
              </w:rPr>
            </w:pPr>
          </w:p>
        </w:tc>
        <w:tc>
          <w:tcPr>
            <w:tcW w:w="183" w:type="pct"/>
            <w:tcBorders>
              <w:top w:val="nil"/>
              <w:left w:val="nil"/>
              <w:bottom w:val="single" w:sz="4" w:space="0" w:color="auto"/>
              <w:right w:val="single" w:sz="4" w:space="0" w:color="auto"/>
            </w:tcBorders>
            <w:vAlign w:val="center"/>
          </w:tcPr>
          <w:p w14:paraId="0F377902" w14:textId="77777777" w:rsidR="00807C90" w:rsidRDefault="00807C90">
            <w:pPr>
              <w:pStyle w:val="Edital-TabelaContedo"/>
              <w:rPr>
                <w:rFonts w:eastAsia="Times New Roman"/>
                <w:b w:val="0"/>
                <w:szCs w:val="18"/>
              </w:rPr>
            </w:pPr>
            <w:r>
              <w:rPr>
                <w:rFonts w:eastAsia="Times New Roman"/>
                <w:b w:val="0"/>
                <w:szCs w:val="18"/>
              </w:rPr>
              <w:t>1</w:t>
            </w:r>
          </w:p>
        </w:tc>
        <w:tc>
          <w:tcPr>
            <w:tcW w:w="2948" w:type="pct"/>
            <w:tcBorders>
              <w:top w:val="nil"/>
              <w:left w:val="nil"/>
              <w:bottom w:val="single" w:sz="4" w:space="0" w:color="auto"/>
              <w:right w:val="single" w:sz="4" w:space="0" w:color="auto"/>
            </w:tcBorders>
            <w:vAlign w:val="center"/>
          </w:tcPr>
          <w:p w14:paraId="5E2A004A" w14:textId="77777777" w:rsidR="00807C90" w:rsidRDefault="00807C90">
            <w:pPr>
              <w:pStyle w:val="Edital-TabelaContedo"/>
              <w:jc w:val="both"/>
              <w:rPr>
                <w:rFonts w:eastAsia="Times New Roman"/>
                <w:b w:val="0"/>
                <w:szCs w:val="18"/>
              </w:rPr>
            </w:pPr>
            <w:r>
              <w:rPr>
                <w:rFonts w:eastAsia="Times New Roman"/>
                <w:b w:val="0"/>
                <w:szCs w:val="18"/>
              </w:rPr>
              <w:t>Contrato/estatuto social</w:t>
            </w:r>
          </w:p>
        </w:tc>
        <w:tc>
          <w:tcPr>
            <w:tcW w:w="787" w:type="pct"/>
            <w:tcBorders>
              <w:top w:val="nil"/>
              <w:left w:val="nil"/>
              <w:bottom w:val="single" w:sz="4" w:space="0" w:color="auto"/>
              <w:right w:val="single" w:sz="4" w:space="0" w:color="auto"/>
            </w:tcBorders>
            <w:vAlign w:val="center"/>
          </w:tcPr>
          <w:p w14:paraId="0C5A0A6D" w14:textId="77777777" w:rsidR="00807C90" w:rsidRDefault="00807C90">
            <w:pPr>
              <w:pStyle w:val="Edital-TabelaContedo"/>
              <w:rPr>
                <w:rFonts w:eastAsia="Times New Roman"/>
                <w:b w:val="0"/>
                <w:szCs w:val="18"/>
              </w:rPr>
            </w:pPr>
          </w:p>
        </w:tc>
        <w:tc>
          <w:tcPr>
            <w:tcW w:w="765" w:type="pct"/>
            <w:tcBorders>
              <w:top w:val="nil"/>
              <w:left w:val="nil"/>
              <w:bottom w:val="single" w:sz="4" w:space="0" w:color="auto"/>
              <w:right w:val="single" w:sz="4" w:space="0" w:color="auto"/>
            </w:tcBorders>
            <w:vAlign w:val="center"/>
          </w:tcPr>
          <w:p w14:paraId="754EAE84" w14:textId="77777777" w:rsidR="00807C90" w:rsidRDefault="00807C90">
            <w:pPr>
              <w:pStyle w:val="Edital-TabelaContedo"/>
              <w:rPr>
                <w:rFonts w:eastAsia="Times New Roman"/>
                <w:b w:val="0"/>
                <w:szCs w:val="18"/>
              </w:rPr>
            </w:pPr>
          </w:p>
        </w:tc>
      </w:tr>
      <w:tr w:rsidR="00807C90" w14:paraId="5180256D" w14:textId="77777777">
        <w:trPr>
          <w:trHeight w:val="454"/>
        </w:trPr>
        <w:tc>
          <w:tcPr>
            <w:tcW w:w="316" w:type="pct"/>
            <w:tcBorders>
              <w:top w:val="nil"/>
              <w:left w:val="single" w:sz="4" w:space="0" w:color="auto"/>
              <w:bottom w:val="single" w:sz="4" w:space="0" w:color="auto"/>
              <w:right w:val="single" w:sz="4" w:space="0" w:color="auto"/>
            </w:tcBorders>
            <w:vAlign w:val="center"/>
          </w:tcPr>
          <w:p w14:paraId="57B9ECC3" w14:textId="77777777" w:rsidR="00807C90" w:rsidRDefault="00807C90">
            <w:pPr>
              <w:pStyle w:val="Edital-TabelaContedo"/>
              <w:rPr>
                <w:rFonts w:eastAsia="Times New Roman"/>
                <w:b w:val="0"/>
                <w:szCs w:val="18"/>
              </w:rPr>
            </w:pPr>
          </w:p>
        </w:tc>
        <w:tc>
          <w:tcPr>
            <w:tcW w:w="183" w:type="pct"/>
            <w:tcBorders>
              <w:top w:val="nil"/>
              <w:left w:val="nil"/>
              <w:bottom w:val="single" w:sz="4" w:space="0" w:color="auto"/>
              <w:right w:val="single" w:sz="4" w:space="0" w:color="auto"/>
            </w:tcBorders>
            <w:vAlign w:val="center"/>
          </w:tcPr>
          <w:p w14:paraId="12BCD44D" w14:textId="77777777" w:rsidR="00807C90" w:rsidRDefault="00807C90">
            <w:pPr>
              <w:pStyle w:val="Edital-TabelaContedo"/>
              <w:rPr>
                <w:rFonts w:eastAsia="Times New Roman"/>
                <w:b w:val="0"/>
                <w:szCs w:val="18"/>
              </w:rPr>
            </w:pPr>
            <w:r>
              <w:rPr>
                <w:rFonts w:eastAsia="Times New Roman"/>
                <w:b w:val="0"/>
                <w:szCs w:val="18"/>
              </w:rPr>
              <w:t>2</w:t>
            </w:r>
          </w:p>
        </w:tc>
        <w:tc>
          <w:tcPr>
            <w:tcW w:w="2948" w:type="pct"/>
            <w:tcBorders>
              <w:top w:val="nil"/>
              <w:left w:val="nil"/>
              <w:bottom w:val="single" w:sz="4" w:space="0" w:color="auto"/>
              <w:right w:val="single" w:sz="4" w:space="0" w:color="auto"/>
            </w:tcBorders>
            <w:vAlign w:val="center"/>
          </w:tcPr>
          <w:p w14:paraId="7129512E" w14:textId="77777777" w:rsidR="00807C90" w:rsidRDefault="00807C90">
            <w:pPr>
              <w:pStyle w:val="Edital-TabelaContedo"/>
              <w:jc w:val="both"/>
              <w:rPr>
                <w:rFonts w:eastAsia="Times New Roman"/>
                <w:b w:val="0"/>
                <w:szCs w:val="18"/>
              </w:rPr>
            </w:pPr>
            <w:r>
              <w:rPr>
                <w:rFonts w:eastAsia="Times New Roman"/>
                <w:b w:val="0"/>
                <w:szCs w:val="18"/>
              </w:rPr>
              <w:t>Ato(s) relacionado(s) à eleição/nomeação dos representantes legais</w:t>
            </w:r>
          </w:p>
        </w:tc>
        <w:tc>
          <w:tcPr>
            <w:tcW w:w="787" w:type="pct"/>
            <w:tcBorders>
              <w:top w:val="nil"/>
              <w:left w:val="nil"/>
              <w:bottom w:val="single" w:sz="4" w:space="0" w:color="auto"/>
              <w:right w:val="single" w:sz="4" w:space="0" w:color="auto"/>
            </w:tcBorders>
            <w:vAlign w:val="center"/>
          </w:tcPr>
          <w:p w14:paraId="591C4F4A" w14:textId="77777777" w:rsidR="00807C90" w:rsidRDefault="00807C90">
            <w:pPr>
              <w:pStyle w:val="Edital-TabelaContedo"/>
              <w:rPr>
                <w:rFonts w:eastAsia="Times New Roman"/>
                <w:b w:val="0"/>
                <w:szCs w:val="18"/>
              </w:rPr>
            </w:pPr>
          </w:p>
        </w:tc>
        <w:tc>
          <w:tcPr>
            <w:tcW w:w="765" w:type="pct"/>
            <w:tcBorders>
              <w:top w:val="nil"/>
              <w:left w:val="nil"/>
              <w:bottom w:val="single" w:sz="4" w:space="0" w:color="auto"/>
              <w:right w:val="single" w:sz="4" w:space="0" w:color="auto"/>
            </w:tcBorders>
            <w:vAlign w:val="center"/>
          </w:tcPr>
          <w:p w14:paraId="2E1AB435" w14:textId="77777777" w:rsidR="00807C90" w:rsidRDefault="00807C90">
            <w:pPr>
              <w:pStyle w:val="Edital-TabelaContedo"/>
              <w:rPr>
                <w:rFonts w:eastAsia="Times New Roman"/>
                <w:b w:val="0"/>
                <w:szCs w:val="18"/>
              </w:rPr>
            </w:pPr>
          </w:p>
        </w:tc>
      </w:tr>
      <w:tr w:rsidR="00807C90" w14:paraId="47E4B78E" w14:textId="77777777">
        <w:trPr>
          <w:trHeight w:val="454"/>
        </w:trPr>
        <w:tc>
          <w:tcPr>
            <w:tcW w:w="316" w:type="pct"/>
            <w:tcBorders>
              <w:top w:val="nil"/>
              <w:left w:val="single" w:sz="4" w:space="0" w:color="auto"/>
              <w:bottom w:val="single" w:sz="4" w:space="0" w:color="auto"/>
              <w:right w:val="single" w:sz="4" w:space="0" w:color="auto"/>
            </w:tcBorders>
            <w:vAlign w:val="center"/>
          </w:tcPr>
          <w:p w14:paraId="3C28AE13" w14:textId="77777777" w:rsidR="00807C90" w:rsidRDefault="00807C90">
            <w:pPr>
              <w:pStyle w:val="Edital-TabelaContedo"/>
              <w:rPr>
                <w:rFonts w:eastAsia="Times New Roman"/>
                <w:b w:val="0"/>
                <w:szCs w:val="18"/>
              </w:rPr>
            </w:pPr>
          </w:p>
        </w:tc>
        <w:tc>
          <w:tcPr>
            <w:tcW w:w="183" w:type="pct"/>
            <w:tcBorders>
              <w:top w:val="nil"/>
              <w:left w:val="nil"/>
              <w:bottom w:val="single" w:sz="4" w:space="0" w:color="auto"/>
              <w:right w:val="single" w:sz="4" w:space="0" w:color="auto"/>
            </w:tcBorders>
            <w:vAlign w:val="center"/>
          </w:tcPr>
          <w:p w14:paraId="7FAAE2D2" w14:textId="77777777" w:rsidR="00807C90" w:rsidRDefault="00807C90">
            <w:pPr>
              <w:pStyle w:val="Edital-TabelaContedo"/>
              <w:rPr>
                <w:rFonts w:eastAsia="Times New Roman"/>
                <w:b w:val="0"/>
                <w:szCs w:val="18"/>
              </w:rPr>
            </w:pPr>
            <w:r>
              <w:rPr>
                <w:rFonts w:eastAsia="Times New Roman"/>
                <w:b w:val="0"/>
                <w:szCs w:val="18"/>
              </w:rPr>
              <w:t>3</w:t>
            </w:r>
          </w:p>
        </w:tc>
        <w:tc>
          <w:tcPr>
            <w:tcW w:w="2948" w:type="pct"/>
            <w:tcBorders>
              <w:top w:val="nil"/>
              <w:left w:val="nil"/>
              <w:bottom w:val="single" w:sz="4" w:space="0" w:color="auto"/>
              <w:right w:val="single" w:sz="4" w:space="0" w:color="auto"/>
            </w:tcBorders>
            <w:vAlign w:val="center"/>
          </w:tcPr>
          <w:p w14:paraId="59CC7CE9" w14:textId="77777777" w:rsidR="00807C90" w:rsidRDefault="00807C90">
            <w:pPr>
              <w:pStyle w:val="Edital-TabelaContedo"/>
              <w:jc w:val="both"/>
              <w:rPr>
                <w:rFonts w:eastAsia="Times New Roman"/>
                <w:b w:val="0"/>
                <w:szCs w:val="18"/>
              </w:rPr>
            </w:pPr>
            <w:r>
              <w:rPr>
                <w:rFonts w:eastAsia="Times New Roman"/>
                <w:b w:val="0"/>
                <w:szCs w:val="18"/>
              </w:rPr>
              <w:t>Documento voltado ao atendimento a condições para o exercício dos poderes dos representantes legais</w:t>
            </w:r>
          </w:p>
        </w:tc>
        <w:tc>
          <w:tcPr>
            <w:tcW w:w="787" w:type="pct"/>
            <w:tcBorders>
              <w:top w:val="nil"/>
              <w:left w:val="nil"/>
              <w:bottom w:val="single" w:sz="4" w:space="0" w:color="auto"/>
              <w:right w:val="single" w:sz="4" w:space="0" w:color="auto"/>
            </w:tcBorders>
            <w:vAlign w:val="center"/>
          </w:tcPr>
          <w:p w14:paraId="14E0E2C5" w14:textId="77777777" w:rsidR="00807C90" w:rsidRDefault="00807C90">
            <w:pPr>
              <w:pStyle w:val="Edital-TabelaContedo"/>
              <w:rPr>
                <w:rFonts w:eastAsia="Times New Roman"/>
                <w:b w:val="0"/>
                <w:szCs w:val="18"/>
              </w:rPr>
            </w:pPr>
          </w:p>
        </w:tc>
        <w:tc>
          <w:tcPr>
            <w:tcW w:w="765" w:type="pct"/>
            <w:tcBorders>
              <w:top w:val="nil"/>
              <w:left w:val="nil"/>
              <w:bottom w:val="single" w:sz="4" w:space="0" w:color="auto"/>
              <w:right w:val="single" w:sz="4" w:space="0" w:color="auto"/>
            </w:tcBorders>
            <w:vAlign w:val="center"/>
          </w:tcPr>
          <w:p w14:paraId="1268572B" w14:textId="77777777" w:rsidR="00807C90" w:rsidRDefault="00807C90">
            <w:pPr>
              <w:pStyle w:val="Edital-TabelaContedo"/>
              <w:rPr>
                <w:rFonts w:eastAsia="Times New Roman"/>
                <w:b w:val="0"/>
                <w:szCs w:val="18"/>
              </w:rPr>
            </w:pPr>
          </w:p>
        </w:tc>
      </w:tr>
      <w:tr w:rsidR="00807C90" w14:paraId="770068F2" w14:textId="77777777">
        <w:trPr>
          <w:trHeight w:val="454"/>
        </w:trPr>
        <w:tc>
          <w:tcPr>
            <w:tcW w:w="316" w:type="pct"/>
            <w:tcBorders>
              <w:top w:val="nil"/>
              <w:left w:val="single" w:sz="4" w:space="0" w:color="auto"/>
              <w:bottom w:val="single" w:sz="4" w:space="0" w:color="auto"/>
              <w:right w:val="single" w:sz="4" w:space="0" w:color="auto"/>
            </w:tcBorders>
            <w:vAlign w:val="center"/>
          </w:tcPr>
          <w:p w14:paraId="2C629F80" w14:textId="77777777" w:rsidR="00807C90" w:rsidRDefault="00807C90">
            <w:pPr>
              <w:pStyle w:val="Edital-TabelaContedo"/>
              <w:rPr>
                <w:rFonts w:eastAsia="Times New Roman"/>
                <w:b w:val="0"/>
                <w:szCs w:val="18"/>
              </w:rPr>
            </w:pPr>
          </w:p>
        </w:tc>
        <w:tc>
          <w:tcPr>
            <w:tcW w:w="183" w:type="pct"/>
            <w:tcBorders>
              <w:top w:val="nil"/>
              <w:left w:val="nil"/>
              <w:bottom w:val="single" w:sz="4" w:space="0" w:color="auto"/>
              <w:right w:val="single" w:sz="4" w:space="0" w:color="auto"/>
            </w:tcBorders>
            <w:vAlign w:val="center"/>
          </w:tcPr>
          <w:p w14:paraId="5E8DADF7" w14:textId="77777777" w:rsidR="00807C90" w:rsidRDefault="00807C90">
            <w:pPr>
              <w:pStyle w:val="Edital-TabelaContedo"/>
              <w:rPr>
                <w:rFonts w:eastAsia="Times New Roman"/>
                <w:b w:val="0"/>
                <w:szCs w:val="18"/>
              </w:rPr>
            </w:pPr>
            <w:r>
              <w:rPr>
                <w:rFonts w:eastAsia="Times New Roman"/>
                <w:b w:val="0"/>
                <w:szCs w:val="18"/>
              </w:rPr>
              <w:t>4</w:t>
            </w:r>
          </w:p>
        </w:tc>
        <w:tc>
          <w:tcPr>
            <w:tcW w:w="2948" w:type="pct"/>
            <w:tcBorders>
              <w:top w:val="nil"/>
              <w:left w:val="nil"/>
              <w:bottom w:val="single" w:sz="4" w:space="0" w:color="auto"/>
              <w:right w:val="single" w:sz="4" w:space="0" w:color="auto"/>
            </w:tcBorders>
            <w:vAlign w:val="center"/>
          </w:tcPr>
          <w:p w14:paraId="7C57CCF8" w14:textId="77777777" w:rsidR="00807C90" w:rsidRDefault="00807C90">
            <w:pPr>
              <w:pStyle w:val="Edital-TabelaContedo"/>
              <w:jc w:val="both"/>
              <w:rPr>
                <w:rFonts w:eastAsia="Times New Roman"/>
                <w:b w:val="0"/>
                <w:szCs w:val="18"/>
              </w:rPr>
            </w:pPr>
            <w:r>
              <w:rPr>
                <w:rFonts w:eastAsia="Times New Roman"/>
                <w:b w:val="0"/>
                <w:szCs w:val="18"/>
              </w:rPr>
              <w:t xml:space="preserve">Outros: </w:t>
            </w:r>
            <w:r>
              <w:rPr>
                <w:rFonts w:eastAsia="Times New Roman"/>
                <w:b w:val="0"/>
                <w:szCs w:val="18"/>
              </w:rPr>
              <w:fldChar w:fldCharType="begin">
                <w:ffData>
                  <w:name w:val=""/>
                  <w:enabled/>
                  <w:calcOnExit w:val="0"/>
                  <w:textInput>
                    <w:default w:val="[discriminar]"/>
                  </w:textInput>
                </w:ffData>
              </w:fldChar>
            </w:r>
            <w:r>
              <w:rPr>
                <w:rFonts w:eastAsia="Times New Roman"/>
                <w:b w:val="0"/>
                <w:szCs w:val="18"/>
              </w:rPr>
              <w:instrText xml:space="preserve"> FORMTEXT </w:instrText>
            </w:r>
            <w:r>
              <w:rPr>
                <w:rFonts w:eastAsia="Times New Roman"/>
                <w:b w:val="0"/>
                <w:szCs w:val="18"/>
              </w:rPr>
            </w:r>
            <w:r>
              <w:rPr>
                <w:rFonts w:eastAsia="Times New Roman"/>
                <w:b w:val="0"/>
                <w:szCs w:val="18"/>
              </w:rPr>
              <w:fldChar w:fldCharType="separate"/>
            </w:r>
            <w:r>
              <w:rPr>
                <w:rFonts w:eastAsia="Times New Roman"/>
                <w:b w:val="0"/>
                <w:noProof/>
                <w:szCs w:val="18"/>
              </w:rPr>
              <w:t>[discriminar]</w:t>
            </w:r>
            <w:r>
              <w:rPr>
                <w:rFonts w:eastAsia="Times New Roman"/>
                <w:b w:val="0"/>
                <w:szCs w:val="18"/>
              </w:rPr>
              <w:fldChar w:fldCharType="end"/>
            </w:r>
          </w:p>
        </w:tc>
        <w:tc>
          <w:tcPr>
            <w:tcW w:w="787" w:type="pct"/>
            <w:tcBorders>
              <w:top w:val="nil"/>
              <w:left w:val="nil"/>
              <w:bottom w:val="single" w:sz="4" w:space="0" w:color="auto"/>
              <w:right w:val="single" w:sz="4" w:space="0" w:color="auto"/>
            </w:tcBorders>
            <w:vAlign w:val="center"/>
          </w:tcPr>
          <w:p w14:paraId="4F5F4A0B" w14:textId="77777777" w:rsidR="00807C90" w:rsidRDefault="00807C90">
            <w:pPr>
              <w:pStyle w:val="Edital-TabelaContedo"/>
              <w:rPr>
                <w:rFonts w:eastAsia="Times New Roman"/>
                <w:b w:val="0"/>
                <w:szCs w:val="18"/>
              </w:rPr>
            </w:pPr>
          </w:p>
        </w:tc>
        <w:tc>
          <w:tcPr>
            <w:tcW w:w="765" w:type="pct"/>
            <w:tcBorders>
              <w:top w:val="nil"/>
              <w:left w:val="nil"/>
              <w:bottom w:val="single" w:sz="4" w:space="0" w:color="auto"/>
              <w:right w:val="single" w:sz="4" w:space="0" w:color="auto"/>
            </w:tcBorders>
            <w:vAlign w:val="center"/>
          </w:tcPr>
          <w:p w14:paraId="15A85CE5" w14:textId="77777777" w:rsidR="00807C90" w:rsidRDefault="00807C90">
            <w:pPr>
              <w:pStyle w:val="Edital-TabelaContedo"/>
              <w:rPr>
                <w:rFonts w:eastAsia="Times New Roman"/>
                <w:b w:val="0"/>
                <w:szCs w:val="18"/>
              </w:rPr>
            </w:pPr>
          </w:p>
        </w:tc>
      </w:tr>
      <w:tr w:rsidR="00807C90" w14:paraId="209BA779" w14:textId="77777777">
        <w:trPr>
          <w:trHeight w:val="454"/>
        </w:trPr>
        <w:tc>
          <w:tcPr>
            <w:tcW w:w="5000" w:type="pct"/>
            <w:gridSpan w:val="5"/>
            <w:tcBorders>
              <w:top w:val="single" w:sz="4" w:space="0" w:color="auto"/>
              <w:left w:val="single" w:sz="4" w:space="0" w:color="auto"/>
              <w:bottom w:val="single" w:sz="4" w:space="0" w:color="auto"/>
              <w:right w:val="single" w:sz="4" w:space="0" w:color="000000"/>
            </w:tcBorders>
            <w:vAlign w:val="center"/>
          </w:tcPr>
          <w:p w14:paraId="65C70F1D" w14:textId="77777777" w:rsidR="00807C90" w:rsidRDefault="00807C90">
            <w:pPr>
              <w:pStyle w:val="Edital-TabelaContedo"/>
              <w:rPr>
                <w:rFonts w:eastAsia="Times New Roman"/>
                <w:b w:val="0"/>
                <w:szCs w:val="18"/>
              </w:rPr>
            </w:pPr>
            <w:bookmarkStart w:id="10091" w:name="_DV_C4297"/>
            <w:r>
              <w:rPr>
                <w:rStyle w:val="DeltaViewDeletion"/>
                <w:rFonts w:eastAsia="Times New Roman"/>
                <w:b w:val="0"/>
                <w:szCs w:val="18"/>
              </w:rPr>
              <w:t>Limitações</w:t>
            </w:r>
            <w:bookmarkStart w:id="10092" w:name="_DV_C4298"/>
            <w:bookmarkEnd w:id="10091"/>
            <w:r w:rsidR="00120221">
              <w:rPr>
                <w:rStyle w:val="DeltaViewInsertion"/>
                <w:rFonts w:eastAsia="Times New Roman"/>
                <w:b w:val="0"/>
                <w:szCs w:val="18"/>
              </w:rPr>
              <w:t>Condições</w:t>
            </w:r>
            <w:bookmarkEnd w:id="10092"/>
            <w:r w:rsidR="00120221">
              <w:rPr>
                <w:rFonts w:eastAsia="Times New Roman"/>
                <w:b w:val="0"/>
                <w:szCs w:val="18"/>
              </w:rPr>
              <w:t xml:space="preserve"> </w:t>
            </w:r>
            <w:r>
              <w:rPr>
                <w:rFonts w:eastAsia="Times New Roman"/>
                <w:b w:val="0"/>
                <w:szCs w:val="18"/>
              </w:rPr>
              <w:t>para o exercício dos poderes do(s) representante(s) legal(is):</w:t>
            </w:r>
          </w:p>
        </w:tc>
      </w:tr>
      <w:tr w:rsidR="00807C90" w14:paraId="32893319" w14:textId="77777777">
        <w:trPr>
          <w:trHeight w:val="454"/>
        </w:trPr>
        <w:tc>
          <w:tcPr>
            <w:tcW w:w="316" w:type="pct"/>
            <w:tcBorders>
              <w:top w:val="nil"/>
              <w:left w:val="single" w:sz="4" w:space="0" w:color="auto"/>
              <w:bottom w:val="single" w:sz="4" w:space="0" w:color="auto"/>
              <w:right w:val="single" w:sz="4" w:space="0" w:color="auto"/>
            </w:tcBorders>
            <w:vAlign w:val="center"/>
          </w:tcPr>
          <w:p w14:paraId="0E74A1EE" w14:textId="77777777" w:rsidR="00807C90" w:rsidRDefault="00807C90">
            <w:pPr>
              <w:pStyle w:val="Edital-TabelaContedo"/>
              <w:rPr>
                <w:rFonts w:eastAsia="Times New Roman"/>
                <w:b w:val="0"/>
                <w:szCs w:val="18"/>
              </w:rPr>
            </w:pPr>
          </w:p>
        </w:tc>
        <w:tc>
          <w:tcPr>
            <w:tcW w:w="183" w:type="pct"/>
            <w:tcBorders>
              <w:top w:val="nil"/>
              <w:left w:val="nil"/>
              <w:bottom w:val="single" w:sz="4" w:space="0" w:color="auto"/>
              <w:right w:val="single" w:sz="4" w:space="0" w:color="auto"/>
            </w:tcBorders>
            <w:vAlign w:val="center"/>
          </w:tcPr>
          <w:p w14:paraId="2B74DA30" w14:textId="77777777" w:rsidR="00807C90" w:rsidRDefault="00807C90">
            <w:pPr>
              <w:pStyle w:val="Edital-TabelaContedo"/>
              <w:rPr>
                <w:rFonts w:eastAsia="Times New Roman"/>
                <w:b w:val="0"/>
                <w:szCs w:val="18"/>
              </w:rPr>
            </w:pPr>
            <w:r>
              <w:rPr>
                <w:rFonts w:eastAsia="Times New Roman"/>
                <w:b w:val="0"/>
                <w:szCs w:val="18"/>
              </w:rPr>
              <w:t>5</w:t>
            </w:r>
          </w:p>
        </w:tc>
        <w:tc>
          <w:tcPr>
            <w:tcW w:w="2948" w:type="pct"/>
            <w:tcBorders>
              <w:top w:val="nil"/>
              <w:left w:val="nil"/>
              <w:bottom w:val="single" w:sz="4" w:space="0" w:color="auto"/>
              <w:right w:val="single" w:sz="4" w:space="0" w:color="auto"/>
            </w:tcBorders>
            <w:vAlign w:val="center"/>
          </w:tcPr>
          <w:p w14:paraId="3CE33C27" w14:textId="77777777" w:rsidR="00807C90" w:rsidRDefault="00807C90">
            <w:pPr>
              <w:pStyle w:val="Edital-TabelaContedo"/>
              <w:jc w:val="both"/>
              <w:rPr>
                <w:rFonts w:eastAsia="Times New Roman"/>
                <w:b w:val="0"/>
                <w:szCs w:val="18"/>
              </w:rPr>
            </w:pPr>
            <w:r>
              <w:rPr>
                <w:rFonts w:eastAsia="Times New Roman"/>
                <w:b w:val="0"/>
                <w:szCs w:val="18"/>
              </w:rPr>
              <w:t>Contrato/estatuto social</w:t>
            </w:r>
          </w:p>
        </w:tc>
        <w:tc>
          <w:tcPr>
            <w:tcW w:w="787" w:type="pct"/>
            <w:tcBorders>
              <w:top w:val="nil"/>
              <w:left w:val="nil"/>
              <w:bottom w:val="single" w:sz="4" w:space="0" w:color="auto"/>
              <w:right w:val="single" w:sz="4" w:space="0" w:color="auto"/>
            </w:tcBorders>
            <w:vAlign w:val="center"/>
          </w:tcPr>
          <w:p w14:paraId="74878067" w14:textId="77777777" w:rsidR="00807C90" w:rsidRDefault="00807C90">
            <w:pPr>
              <w:pStyle w:val="Edital-TabelaContedo"/>
              <w:rPr>
                <w:rFonts w:eastAsia="Times New Roman"/>
                <w:b w:val="0"/>
                <w:szCs w:val="18"/>
              </w:rPr>
            </w:pPr>
          </w:p>
        </w:tc>
        <w:tc>
          <w:tcPr>
            <w:tcW w:w="765" w:type="pct"/>
            <w:tcBorders>
              <w:top w:val="nil"/>
              <w:left w:val="nil"/>
              <w:bottom w:val="single" w:sz="4" w:space="0" w:color="auto"/>
              <w:right w:val="single" w:sz="4" w:space="0" w:color="auto"/>
            </w:tcBorders>
            <w:vAlign w:val="center"/>
          </w:tcPr>
          <w:p w14:paraId="0D55E043" w14:textId="77777777" w:rsidR="00807C90" w:rsidRDefault="00807C90">
            <w:pPr>
              <w:pStyle w:val="Edital-TabelaContedo"/>
              <w:rPr>
                <w:rFonts w:eastAsia="Times New Roman"/>
                <w:b w:val="0"/>
                <w:szCs w:val="18"/>
              </w:rPr>
            </w:pPr>
          </w:p>
        </w:tc>
      </w:tr>
      <w:tr w:rsidR="00807C90" w14:paraId="180DCD65" w14:textId="77777777">
        <w:trPr>
          <w:trHeight w:val="454"/>
        </w:trPr>
        <w:tc>
          <w:tcPr>
            <w:tcW w:w="316" w:type="pct"/>
            <w:tcBorders>
              <w:top w:val="nil"/>
              <w:left w:val="single" w:sz="4" w:space="0" w:color="auto"/>
              <w:bottom w:val="single" w:sz="4" w:space="0" w:color="auto"/>
              <w:right w:val="single" w:sz="4" w:space="0" w:color="auto"/>
            </w:tcBorders>
            <w:vAlign w:val="center"/>
          </w:tcPr>
          <w:p w14:paraId="547A07DE" w14:textId="77777777" w:rsidR="00807C90" w:rsidRDefault="00807C90">
            <w:pPr>
              <w:pStyle w:val="Edital-TabelaContedo"/>
              <w:rPr>
                <w:rFonts w:eastAsia="Times New Roman"/>
                <w:b w:val="0"/>
                <w:szCs w:val="18"/>
              </w:rPr>
            </w:pPr>
          </w:p>
        </w:tc>
        <w:tc>
          <w:tcPr>
            <w:tcW w:w="183" w:type="pct"/>
            <w:tcBorders>
              <w:top w:val="nil"/>
              <w:left w:val="nil"/>
              <w:bottom w:val="single" w:sz="4" w:space="0" w:color="auto"/>
              <w:right w:val="single" w:sz="4" w:space="0" w:color="auto"/>
            </w:tcBorders>
            <w:vAlign w:val="center"/>
          </w:tcPr>
          <w:p w14:paraId="688CBBEB" w14:textId="77777777" w:rsidR="00807C90" w:rsidRDefault="00807C90">
            <w:pPr>
              <w:pStyle w:val="Edital-TabelaContedo"/>
              <w:rPr>
                <w:rFonts w:eastAsia="Times New Roman"/>
                <w:b w:val="0"/>
                <w:szCs w:val="18"/>
              </w:rPr>
            </w:pPr>
            <w:r>
              <w:rPr>
                <w:rFonts w:eastAsia="Times New Roman"/>
                <w:b w:val="0"/>
                <w:szCs w:val="18"/>
              </w:rPr>
              <w:t>6</w:t>
            </w:r>
          </w:p>
        </w:tc>
        <w:tc>
          <w:tcPr>
            <w:tcW w:w="2948" w:type="pct"/>
            <w:tcBorders>
              <w:top w:val="nil"/>
              <w:left w:val="nil"/>
              <w:bottom w:val="single" w:sz="4" w:space="0" w:color="auto"/>
              <w:right w:val="single" w:sz="4" w:space="0" w:color="auto"/>
            </w:tcBorders>
            <w:vAlign w:val="center"/>
          </w:tcPr>
          <w:p w14:paraId="7A121244" w14:textId="77777777" w:rsidR="00807C90" w:rsidRDefault="00807C90">
            <w:pPr>
              <w:pStyle w:val="Edital-TabelaContedo"/>
              <w:jc w:val="both"/>
              <w:rPr>
                <w:rFonts w:eastAsia="Times New Roman"/>
                <w:b w:val="0"/>
                <w:szCs w:val="18"/>
              </w:rPr>
            </w:pPr>
            <w:r>
              <w:rPr>
                <w:rFonts w:eastAsia="Times New Roman"/>
                <w:b w:val="0"/>
                <w:szCs w:val="18"/>
              </w:rPr>
              <w:t xml:space="preserve">Outros: </w:t>
            </w:r>
            <w:r>
              <w:rPr>
                <w:rFonts w:eastAsia="Times New Roman"/>
                <w:b w:val="0"/>
                <w:szCs w:val="18"/>
              </w:rPr>
              <w:fldChar w:fldCharType="begin">
                <w:ffData>
                  <w:name w:val=""/>
                  <w:enabled/>
                  <w:calcOnExit w:val="0"/>
                  <w:textInput>
                    <w:default w:val="[discriminar]"/>
                  </w:textInput>
                </w:ffData>
              </w:fldChar>
            </w:r>
            <w:r>
              <w:rPr>
                <w:rFonts w:eastAsia="Times New Roman"/>
                <w:b w:val="0"/>
                <w:szCs w:val="18"/>
              </w:rPr>
              <w:instrText xml:space="preserve"> FORMTEXT </w:instrText>
            </w:r>
            <w:r>
              <w:rPr>
                <w:rFonts w:eastAsia="Times New Roman"/>
                <w:b w:val="0"/>
                <w:szCs w:val="18"/>
              </w:rPr>
            </w:r>
            <w:r>
              <w:rPr>
                <w:rFonts w:eastAsia="Times New Roman"/>
                <w:b w:val="0"/>
                <w:szCs w:val="18"/>
              </w:rPr>
              <w:fldChar w:fldCharType="separate"/>
            </w:r>
            <w:r>
              <w:rPr>
                <w:rFonts w:eastAsia="Times New Roman"/>
                <w:b w:val="0"/>
                <w:noProof/>
                <w:szCs w:val="18"/>
              </w:rPr>
              <w:t>[discriminar]</w:t>
            </w:r>
            <w:r>
              <w:rPr>
                <w:rFonts w:eastAsia="Times New Roman"/>
                <w:b w:val="0"/>
                <w:szCs w:val="18"/>
              </w:rPr>
              <w:fldChar w:fldCharType="end"/>
            </w:r>
          </w:p>
        </w:tc>
        <w:tc>
          <w:tcPr>
            <w:tcW w:w="787" w:type="pct"/>
            <w:tcBorders>
              <w:top w:val="nil"/>
              <w:left w:val="nil"/>
              <w:bottom w:val="single" w:sz="4" w:space="0" w:color="auto"/>
              <w:right w:val="single" w:sz="4" w:space="0" w:color="auto"/>
            </w:tcBorders>
            <w:vAlign w:val="center"/>
          </w:tcPr>
          <w:p w14:paraId="2253AA20" w14:textId="77777777" w:rsidR="00807C90" w:rsidRDefault="00807C90">
            <w:pPr>
              <w:pStyle w:val="Edital-TabelaContedo"/>
              <w:rPr>
                <w:rFonts w:eastAsia="Times New Roman"/>
                <w:b w:val="0"/>
                <w:szCs w:val="18"/>
              </w:rPr>
            </w:pPr>
          </w:p>
        </w:tc>
        <w:tc>
          <w:tcPr>
            <w:tcW w:w="765" w:type="pct"/>
            <w:tcBorders>
              <w:top w:val="nil"/>
              <w:left w:val="nil"/>
              <w:bottom w:val="single" w:sz="4" w:space="0" w:color="auto"/>
              <w:right w:val="single" w:sz="4" w:space="0" w:color="auto"/>
            </w:tcBorders>
            <w:vAlign w:val="center"/>
          </w:tcPr>
          <w:p w14:paraId="7EB244FE" w14:textId="77777777" w:rsidR="00807C90" w:rsidRDefault="00807C90">
            <w:pPr>
              <w:pStyle w:val="Edital-TabelaContedo"/>
              <w:rPr>
                <w:rFonts w:eastAsia="Times New Roman"/>
                <w:b w:val="0"/>
                <w:szCs w:val="18"/>
              </w:rPr>
            </w:pPr>
          </w:p>
        </w:tc>
      </w:tr>
    </w:tbl>
    <w:p w14:paraId="648D5EC0" w14:textId="77777777" w:rsidR="00807C90" w:rsidRDefault="00807C90">
      <w:pPr>
        <w:pStyle w:val="Edital-Corpodetexto"/>
        <w:rPr>
          <w:rFonts w:eastAsia="Times New Roman"/>
          <w:szCs w:val="18"/>
        </w:rPr>
      </w:pPr>
    </w:p>
    <w:p w14:paraId="1E78DB65" w14:textId="77777777" w:rsidR="00807C90" w:rsidRDefault="00807C90">
      <w:pPr>
        <w:pStyle w:val="Edital-Corpodetexto"/>
        <w:rPr>
          <w:rFonts w:eastAsia="Times New Roman"/>
          <w:szCs w:val="18"/>
        </w:rPr>
      </w:pPr>
    </w:p>
    <w:p w14:paraId="1D857DE5" w14:textId="77777777" w:rsidR="00807C90" w:rsidRDefault="00807C90">
      <w:pPr>
        <w:pStyle w:val="Edital-Corpodetexto"/>
        <w:rPr>
          <w:rFonts w:eastAsia="Times New Roman"/>
          <w:szCs w:val="18"/>
        </w:rPr>
      </w:pPr>
    </w:p>
    <w:p w14:paraId="253B899E" w14:textId="77777777" w:rsidR="00807C90" w:rsidRDefault="00807C90">
      <w:pPr>
        <w:pStyle w:val="Edital-AnexoAssinatura"/>
        <w:rPr>
          <w:rFonts w:eastAsia="Times New Roman"/>
          <w:szCs w:val="18"/>
        </w:rPr>
      </w:pPr>
      <w:bookmarkStart w:id="10093" w:name="_DV_M1348"/>
      <w:bookmarkEnd w:id="10093"/>
      <w:r>
        <w:rPr>
          <w:rFonts w:eastAsia="Times New Roman"/>
          <w:szCs w:val="18"/>
        </w:rPr>
        <w:t xml:space="preserve">___________________________ </w:t>
      </w:r>
    </w:p>
    <w:p w14:paraId="781B3A8D" w14:textId="77777777" w:rsidR="00807C90" w:rsidRDefault="00807C90">
      <w:pPr>
        <w:pStyle w:val="Edital-AnexoAssinatura"/>
        <w:rPr>
          <w:rFonts w:eastAsia="Times New Roman"/>
          <w:szCs w:val="18"/>
        </w:rPr>
      </w:pPr>
      <w:r>
        <w:rPr>
          <w:rFonts w:eastAsia="Times New Roman"/>
          <w:szCs w:val="18"/>
        </w:rPr>
        <w:fldChar w:fldCharType="begin">
          <w:ffData>
            <w:name w:val=""/>
            <w:enabled/>
            <w:calcOnExit w:val="0"/>
            <w:textInput>
              <w:default w:val="[assinatura]"/>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szCs w:val="18"/>
        </w:rPr>
        <w:t>[assinatura]</w:t>
      </w:r>
      <w:r>
        <w:rPr>
          <w:rFonts w:eastAsia="Times New Roman"/>
          <w:szCs w:val="18"/>
        </w:rPr>
        <w:fldChar w:fldCharType="end"/>
      </w:r>
    </w:p>
    <w:p w14:paraId="47A2305A" w14:textId="77777777" w:rsidR="00807C90" w:rsidRDefault="00807C90">
      <w:pPr>
        <w:pStyle w:val="Edital-AnexoAssinatura"/>
        <w:rPr>
          <w:rFonts w:eastAsia="Times New Roman"/>
          <w:szCs w:val="18"/>
        </w:rPr>
      </w:pPr>
    </w:p>
    <w:p w14:paraId="3425D3B9" w14:textId="77777777" w:rsidR="00807C90" w:rsidRDefault="00807C90">
      <w:pPr>
        <w:pStyle w:val="Edital-AnexoAssinatura"/>
        <w:rPr>
          <w:rFonts w:eastAsia="Times New Roman"/>
          <w:szCs w:val="18"/>
        </w:rPr>
      </w:pPr>
      <w:bookmarkStart w:id="10094" w:name="_DV_M1349"/>
      <w:bookmarkEnd w:id="10094"/>
      <w:r>
        <w:rPr>
          <w:rFonts w:eastAsia="Times New Roman"/>
          <w:szCs w:val="18"/>
        </w:rPr>
        <w:t>Assinado por:</w:t>
      </w:r>
      <w:r>
        <w:rPr>
          <w:rFonts w:eastAsia="Times New Roman"/>
          <w:szCs w:val="18"/>
        </w:rPr>
        <w:tab/>
      </w:r>
      <w:r w:rsidR="00DE41D1">
        <w:rPr>
          <w:rFonts w:eastAsia="Times New Roman"/>
          <w:szCs w:val="18"/>
        </w:rPr>
        <w:fldChar w:fldCharType="begin">
          <w:ffData>
            <w:name w:val=""/>
            <w:enabled/>
            <w:calcOnExit w:val="0"/>
            <w:textInput>
              <w:default w:val="[inserir o(s) nome(s) do(s) representante(s) credenciado(s) da licitante]"/>
            </w:textInput>
          </w:ffData>
        </w:fldChar>
      </w:r>
      <w:r w:rsidR="00DE41D1">
        <w:rPr>
          <w:rFonts w:eastAsia="Times New Roman"/>
          <w:szCs w:val="18"/>
        </w:rPr>
        <w:instrText xml:space="preserve"> FORMTEXT </w:instrText>
      </w:r>
      <w:r w:rsidR="00DE41D1">
        <w:rPr>
          <w:rFonts w:eastAsia="Times New Roman"/>
          <w:szCs w:val="18"/>
        </w:rPr>
      </w:r>
      <w:r w:rsidR="00DE41D1">
        <w:rPr>
          <w:rFonts w:eastAsia="Times New Roman"/>
          <w:szCs w:val="18"/>
        </w:rPr>
        <w:fldChar w:fldCharType="separate"/>
      </w:r>
      <w:r w:rsidR="00DE41D1">
        <w:rPr>
          <w:rFonts w:eastAsia="Times New Roman"/>
          <w:noProof/>
          <w:szCs w:val="18"/>
        </w:rPr>
        <w:t>[inserir o(s) nome(s) do(s) representante(s) credenciado(s) da licitante]</w:t>
      </w:r>
      <w:r w:rsidR="00DE41D1">
        <w:rPr>
          <w:rFonts w:eastAsia="Times New Roman"/>
          <w:szCs w:val="18"/>
        </w:rPr>
        <w:fldChar w:fldCharType="end"/>
      </w:r>
    </w:p>
    <w:p w14:paraId="2A3830AF" w14:textId="77777777" w:rsidR="00807C90" w:rsidRDefault="00807C90">
      <w:pPr>
        <w:pStyle w:val="Edital-AnexoAssinatura"/>
        <w:rPr>
          <w:rFonts w:eastAsia="Times New Roman"/>
          <w:szCs w:val="18"/>
        </w:rPr>
      </w:pPr>
    </w:p>
    <w:p w14:paraId="48B06032" w14:textId="77777777" w:rsidR="00807C90" w:rsidRDefault="00807C90">
      <w:pPr>
        <w:pStyle w:val="Edital-AnexoAssinatura"/>
        <w:rPr>
          <w:rFonts w:eastAsia="Times New Roman"/>
          <w:szCs w:val="18"/>
        </w:rPr>
      </w:pPr>
      <w:bookmarkStart w:id="10095" w:name="_DV_M1350"/>
      <w:bookmarkEnd w:id="10095"/>
      <w:r>
        <w:rPr>
          <w:rFonts w:eastAsia="Times New Roman"/>
          <w:szCs w:val="18"/>
        </w:rPr>
        <w:t xml:space="preserve">Local e data: </w:t>
      </w:r>
      <w:r>
        <w:rPr>
          <w:rFonts w:eastAsia="Times New Roman"/>
          <w:szCs w:val="18"/>
        </w:rPr>
        <w:tab/>
      </w:r>
      <w:r>
        <w:rPr>
          <w:rFonts w:eastAsia="Times New Roman"/>
          <w:szCs w:val="18"/>
        </w:rPr>
        <w:fldChar w:fldCharType="begin">
          <w:ffData>
            <w:name w:val="Texto8"/>
            <w:enabled/>
            <w:calcOnExit w:val="0"/>
            <w:textInput>
              <w:default w:val="[inserir local e data]"/>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szCs w:val="18"/>
        </w:rPr>
        <w:t>[inserir local e data]</w:t>
      </w:r>
      <w:r>
        <w:rPr>
          <w:rFonts w:eastAsia="Times New Roman"/>
          <w:szCs w:val="18"/>
        </w:rPr>
        <w:fldChar w:fldCharType="end"/>
      </w:r>
    </w:p>
    <w:p w14:paraId="316747F7" w14:textId="77777777" w:rsidR="00807C90" w:rsidRDefault="00807C90">
      <w:pPr>
        <w:pStyle w:val="Edital-Corpodetexto"/>
        <w:rPr>
          <w:rFonts w:eastAsia="Times New Roman"/>
          <w:szCs w:val="18"/>
        </w:rPr>
      </w:pPr>
    </w:p>
    <w:p w14:paraId="6240947D" w14:textId="77777777" w:rsidR="00807C90" w:rsidRDefault="00807C90">
      <w:pPr>
        <w:rPr>
          <w:rFonts w:eastAsia="Times New Roman" w:cs="Arial"/>
          <w:sz w:val="22"/>
          <w:szCs w:val="20"/>
        </w:rPr>
      </w:pPr>
      <w:bookmarkStart w:id="10096" w:name="_DV_M1351"/>
      <w:bookmarkEnd w:id="10096"/>
      <w:r>
        <w:rPr>
          <w:rFonts w:eastAsia="Times New Roman"/>
          <w:szCs w:val="18"/>
        </w:rPr>
        <w:br w:type="page"/>
      </w:r>
    </w:p>
    <w:p w14:paraId="628D5D5E" w14:textId="77777777" w:rsidR="00807C90" w:rsidRDefault="00807C90">
      <w:pPr>
        <w:pStyle w:val="Edital-AnexoTtulo"/>
        <w:rPr>
          <w:rFonts w:eastAsia="Times New Roman"/>
        </w:rPr>
      </w:pPr>
      <w:bookmarkStart w:id="10097" w:name="_ANEXO_III_-"/>
      <w:bookmarkStart w:id="10098" w:name="_Toc419909072"/>
      <w:bookmarkStart w:id="10099" w:name="_Toc419909248"/>
      <w:bookmarkStart w:id="10100" w:name="_Toc419909073"/>
      <w:bookmarkStart w:id="10101" w:name="_Toc419909249"/>
      <w:bookmarkStart w:id="10102" w:name="_Toc419908969"/>
      <w:bookmarkStart w:id="10103" w:name="_Toc419909074"/>
      <w:bookmarkStart w:id="10104" w:name="_Toc419909250"/>
      <w:bookmarkStart w:id="10105" w:name="_Toc419908970"/>
      <w:bookmarkStart w:id="10106" w:name="_Toc419909075"/>
      <w:bookmarkStart w:id="10107" w:name="_Toc419909251"/>
      <w:bookmarkStart w:id="10108" w:name="_Toc419908971"/>
      <w:bookmarkStart w:id="10109" w:name="_Toc419909076"/>
      <w:bookmarkStart w:id="10110" w:name="_Toc419909252"/>
      <w:bookmarkStart w:id="10111" w:name="_Toc419909077"/>
      <w:bookmarkStart w:id="10112" w:name="_Toc419909253"/>
      <w:bookmarkStart w:id="10113" w:name="_Toc419908973"/>
      <w:bookmarkStart w:id="10114" w:name="_Toc419909254"/>
      <w:bookmarkStart w:id="10115" w:name="_Toc419909255"/>
      <w:bookmarkStart w:id="10116" w:name="_Toc419909080"/>
      <w:bookmarkStart w:id="10117" w:name="_Toc419909256"/>
      <w:bookmarkStart w:id="10118" w:name="_Toc419908976"/>
      <w:bookmarkStart w:id="10119" w:name="_Toc419909081"/>
      <w:bookmarkStart w:id="10120" w:name="_Toc419909257"/>
      <w:bookmarkStart w:id="10121" w:name="_Toc419908977"/>
      <w:bookmarkStart w:id="10122" w:name="_Toc419909258"/>
      <w:bookmarkStart w:id="10123" w:name="_Toc419908978"/>
      <w:bookmarkStart w:id="10124" w:name="_Toc419909083"/>
      <w:bookmarkStart w:id="10125" w:name="_Toc419909259"/>
      <w:bookmarkStart w:id="10126" w:name="_Toc419908979"/>
      <w:bookmarkStart w:id="10127" w:name="_Toc419909084"/>
      <w:bookmarkStart w:id="10128" w:name="_Toc419909260"/>
      <w:bookmarkStart w:id="10129" w:name="_Toc419909085"/>
      <w:bookmarkStart w:id="10130" w:name="_Toc419909261"/>
      <w:bookmarkStart w:id="10131" w:name="_Toc419908981"/>
      <w:bookmarkStart w:id="10132" w:name="_Toc419909262"/>
      <w:bookmarkStart w:id="10133" w:name="_Toc419909087"/>
      <w:bookmarkStart w:id="10134" w:name="_Toc419909263"/>
      <w:bookmarkStart w:id="10135" w:name="_Toc419908983"/>
      <w:bookmarkStart w:id="10136" w:name="_Toc419909088"/>
      <w:bookmarkStart w:id="10137" w:name="_Toc419909264"/>
      <w:bookmarkStart w:id="10138" w:name="_Toc419909089"/>
      <w:bookmarkStart w:id="10139" w:name="_Toc419909265"/>
      <w:bookmarkStart w:id="10140" w:name="_Toc419908985"/>
      <w:bookmarkStart w:id="10141" w:name="_Toc419909090"/>
      <w:bookmarkStart w:id="10142" w:name="_Toc419909266"/>
      <w:bookmarkStart w:id="10143" w:name="_Toc419908986"/>
      <w:bookmarkStart w:id="10144" w:name="_Toc419909267"/>
      <w:bookmarkStart w:id="10145" w:name="_Toc419908987"/>
      <w:bookmarkStart w:id="10146" w:name="_Toc419909092"/>
      <w:bookmarkStart w:id="10147" w:name="_Toc419909268"/>
      <w:bookmarkStart w:id="10148" w:name="_Toc419909269"/>
      <w:bookmarkStart w:id="10149" w:name="_Toc419909270"/>
      <w:bookmarkStart w:id="10150" w:name="_Toc419908990"/>
      <w:bookmarkStart w:id="10151" w:name="_Toc419909271"/>
      <w:bookmarkStart w:id="10152" w:name="_Toc419908991"/>
      <w:bookmarkStart w:id="10153" w:name="_Toc419909272"/>
      <w:bookmarkStart w:id="10154" w:name="_Toc419908992"/>
      <w:bookmarkStart w:id="10155" w:name="_Toc419909273"/>
      <w:bookmarkStart w:id="10156" w:name="_Toc419908993"/>
      <w:bookmarkStart w:id="10157" w:name="_Toc419909274"/>
      <w:bookmarkStart w:id="10158" w:name="_Toc419909275"/>
      <w:bookmarkStart w:id="10159" w:name="_Toc419908995"/>
      <w:bookmarkStart w:id="10160" w:name="_Toc419909276"/>
      <w:bookmarkStart w:id="10161" w:name="_Toc419908996"/>
      <w:bookmarkStart w:id="10162" w:name="_Toc419909277"/>
      <w:bookmarkStart w:id="10163" w:name="_Toc419908997"/>
      <w:bookmarkStart w:id="10164" w:name="_Toc419909278"/>
      <w:bookmarkStart w:id="10165" w:name="_Toc419908998"/>
      <w:bookmarkStart w:id="10166" w:name="_Toc419909103"/>
      <w:bookmarkStart w:id="10167" w:name="_Toc419909279"/>
      <w:bookmarkStart w:id="10168" w:name="_Toc419908999"/>
      <w:bookmarkStart w:id="10169" w:name="_Toc419909280"/>
      <w:bookmarkStart w:id="10170" w:name="_Toc361937690"/>
      <w:bookmarkStart w:id="10171" w:name="_Toc364417342"/>
      <w:bookmarkStart w:id="10172" w:name="_Toc364685850"/>
      <w:bookmarkStart w:id="10173" w:name="_Toc361937691"/>
      <w:bookmarkStart w:id="10174" w:name="_Toc364417343"/>
      <w:bookmarkStart w:id="10175" w:name="_Toc364685851"/>
      <w:bookmarkStart w:id="10176" w:name="_Toc361937692"/>
      <w:bookmarkStart w:id="10177" w:name="_Toc364417344"/>
      <w:bookmarkStart w:id="10178" w:name="_Toc364685852"/>
      <w:bookmarkStart w:id="10179" w:name="_Toc419909000"/>
      <w:bookmarkStart w:id="10180" w:name="_Toc419909281"/>
      <w:bookmarkStart w:id="10181" w:name="_Toc419909001"/>
      <w:bookmarkStart w:id="10182" w:name="_Toc419909282"/>
      <w:bookmarkStart w:id="10183" w:name="_Toc419909002"/>
      <w:bookmarkStart w:id="10184" w:name="_Toc419909107"/>
      <w:bookmarkStart w:id="10185" w:name="_Toc419909283"/>
      <w:bookmarkStart w:id="10186" w:name="_Toc419909003"/>
      <w:bookmarkStart w:id="10187" w:name="_Toc419909284"/>
      <w:bookmarkStart w:id="10188" w:name="_Toc419909004"/>
      <w:bookmarkStart w:id="10189" w:name="_Toc419909285"/>
      <w:bookmarkStart w:id="10190" w:name="_Toc419909005"/>
      <w:bookmarkStart w:id="10191" w:name="_Toc419909110"/>
      <w:bookmarkStart w:id="10192" w:name="_Toc419909286"/>
      <w:bookmarkStart w:id="10193" w:name="_Toc419909287"/>
      <w:bookmarkStart w:id="10194" w:name="_Toc419909007"/>
      <w:bookmarkStart w:id="10195" w:name="_Toc419909288"/>
      <w:bookmarkStart w:id="10196" w:name="_Toc419909008"/>
      <w:bookmarkStart w:id="10197" w:name="_Toc419909113"/>
      <w:bookmarkStart w:id="10198" w:name="_Toc419909289"/>
      <w:bookmarkStart w:id="10199" w:name="_Toc419909009"/>
      <w:bookmarkStart w:id="10200" w:name="_Toc419909290"/>
      <w:bookmarkStart w:id="10201" w:name="_Toc419909010"/>
      <w:bookmarkStart w:id="10202" w:name="_Toc419909115"/>
      <w:bookmarkStart w:id="10203" w:name="_Toc419909291"/>
      <w:bookmarkStart w:id="10204" w:name="_Toc419909011"/>
      <w:bookmarkStart w:id="10205" w:name="_Toc419909116"/>
      <w:bookmarkStart w:id="10206" w:name="_Toc419909292"/>
      <w:bookmarkStart w:id="10207" w:name="_Toc419909117"/>
      <w:bookmarkStart w:id="10208" w:name="_Toc419909293"/>
      <w:bookmarkStart w:id="10209" w:name="_Toc419909013"/>
      <w:bookmarkStart w:id="10210" w:name="_Toc419909118"/>
      <w:bookmarkStart w:id="10211" w:name="_Toc419909294"/>
      <w:bookmarkStart w:id="10212" w:name="_Toc419909014"/>
      <w:bookmarkStart w:id="10213" w:name="_Toc419909119"/>
      <w:bookmarkStart w:id="10214" w:name="_Toc419909295"/>
      <w:bookmarkStart w:id="10215" w:name="_Toc419909015"/>
      <w:bookmarkStart w:id="10216" w:name="_Toc419909120"/>
      <w:bookmarkStart w:id="10217" w:name="_Toc419909296"/>
      <w:bookmarkStart w:id="10218" w:name="_Toc419909016"/>
      <w:bookmarkStart w:id="10219" w:name="_Toc419909297"/>
      <w:bookmarkStart w:id="10220" w:name="_Toc419909017"/>
      <w:bookmarkStart w:id="10221" w:name="_Toc419909298"/>
      <w:bookmarkStart w:id="10222" w:name="_Toc419909123"/>
      <w:bookmarkStart w:id="10223" w:name="_Toc419909299"/>
      <w:bookmarkStart w:id="10224" w:name="_Toc419909019"/>
      <w:bookmarkStart w:id="10225" w:name="_Toc419909300"/>
      <w:bookmarkStart w:id="10226" w:name="_Toc419909020"/>
      <w:bookmarkStart w:id="10227" w:name="_Toc419909301"/>
      <w:bookmarkStart w:id="10228" w:name="_Toc419909021"/>
      <w:bookmarkStart w:id="10229" w:name="_Toc419909302"/>
      <w:bookmarkStart w:id="10230" w:name="_Toc419909022"/>
      <w:bookmarkStart w:id="10231" w:name="_Toc419909127"/>
      <w:bookmarkStart w:id="10232" w:name="_Toc419909303"/>
      <w:bookmarkStart w:id="10233" w:name="_Toc419909023"/>
      <w:bookmarkStart w:id="10234" w:name="_Toc419909304"/>
      <w:bookmarkStart w:id="10235" w:name="_Toc419909024"/>
      <w:bookmarkStart w:id="10236" w:name="_Toc419909305"/>
      <w:bookmarkStart w:id="10237" w:name="_Toc419909025"/>
      <w:bookmarkStart w:id="10238" w:name="_Toc419909130"/>
      <w:bookmarkStart w:id="10239" w:name="_Toc419909306"/>
      <w:bookmarkStart w:id="10240" w:name="_Toc419909026"/>
      <w:bookmarkStart w:id="10241" w:name="_Toc419909131"/>
      <w:bookmarkStart w:id="10242" w:name="_Toc419909307"/>
      <w:bookmarkStart w:id="10243" w:name="_Toc419909132"/>
      <w:bookmarkStart w:id="10244" w:name="_Toc419909308"/>
      <w:bookmarkStart w:id="10245" w:name="_Toc419909028"/>
      <w:bookmarkStart w:id="10246" w:name="_Toc419909133"/>
      <w:bookmarkStart w:id="10247" w:name="_Toc419909309"/>
      <w:bookmarkStart w:id="10248" w:name="_Toc419909029"/>
      <w:bookmarkStart w:id="10249" w:name="_Toc419909134"/>
      <w:bookmarkStart w:id="10250" w:name="_Toc419909310"/>
      <w:bookmarkStart w:id="10251" w:name="_Toc419909030"/>
      <w:bookmarkStart w:id="10252" w:name="_Toc419909311"/>
      <w:bookmarkStart w:id="10253" w:name="_Toc419909031"/>
      <w:bookmarkStart w:id="10254" w:name="_Toc419909136"/>
      <w:bookmarkStart w:id="10255" w:name="_Toc419909312"/>
      <w:bookmarkStart w:id="10256" w:name="_Toc419909137"/>
      <w:bookmarkStart w:id="10257" w:name="_Toc419909313"/>
      <w:bookmarkStart w:id="10258" w:name="_Toc419909138"/>
      <w:bookmarkStart w:id="10259" w:name="_Toc419909314"/>
      <w:bookmarkStart w:id="10260" w:name="_Toc419909034"/>
      <w:bookmarkStart w:id="10261" w:name="_Toc419909139"/>
      <w:bookmarkStart w:id="10262" w:name="_Toc419909315"/>
      <w:bookmarkStart w:id="10263" w:name="_Toc419909035"/>
      <w:bookmarkStart w:id="10264" w:name="_Toc419909140"/>
      <w:bookmarkStart w:id="10265" w:name="_Toc419909316"/>
      <w:bookmarkStart w:id="10266" w:name="_Toc419909036"/>
      <w:bookmarkStart w:id="10267" w:name="_Toc419909141"/>
      <w:bookmarkStart w:id="10268" w:name="_Toc419909317"/>
      <w:bookmarkStart w:id="10269" w:name="_Toc419909037"/>
      <w:bookmarkStart w:id="10270" w:name="_Toc419909142"/>
      <w:bookmarkStart w:id="10271" w:name="_Toc419909318"/>
      <w:bookmarkStart w:id="10272" w:name="_Toc419909038"/>
      <w:bookmarkStart w:id="10273" w:name="_Toc419909143"/>
      <w:bookmarkStart w:id="10274" w:name="_Toc419909319"/>
      <w:bookmarkStart w:id="10275" w:name="_Toc419909039"/>
      <w:bookmarkStart w:id="10276" w:name="_Toc419909144"/>
      <w:bookmarkStart w:id="10277" w:name="_Toc419909320"/>
      <w:bookmarkStart w:id="10278" w:name="_Toc419909145"/>
      <w:bookmarkStart w:id="10279" w:name="_Toc419909321"/>
      <w:bookmarkStart w:id="10280" w:name="_Toc419909041"/>
      <w:bookmarkStart w:id="10281" w:name="_Toc419909146"/>
      <w:bookmarkStart w:id="10282" w:name="_Toc419909322"/>
      <w:bookmarkStart w:id="10283" w:name="_Toc419909042"/>
      <w:bookmarkStart w:id="10284" w:name="_Toc419909323"/>
      <w:bookmarkStart w:id="10285" w:name="_Toc419909043"/>
      <w:bookmarkStart w:id="10286" w:name="_Toc419909148"/>
      <w:bookmarkStart w:id="10287" w:name="_Toc419909324"/>
      <w:bookmarkStart w:id="10288" w:name="_Toc361937694"/>
      <w:bookmarkStart w:id="10289" w:name="_Toc364417346"/>
      <w:bookmarkStart w:id="10290" w:name="_Toc364685854"/>
      <w:bookmarkStart w:id="10291" w:name="_DV_M1352"/>
      <w:bookmarkStart w:id="10292" w:name="_Toc6499377"/>
      <w:bookmarkStart w:id="10293" w:name="_Toc421543957"/>
      <w:bookmarkStart w:id="10294" w:name="_Toc34334699"/>
      <w:bookmarkStart w:id="10295" w:name="_Toc56155226"/>
      <w:bookmarkStart w:id="10296" w:name="_Toc36372013"/>
      <w:bookmarkStart w:id="10297" w:name="_Toc65670739"/>
      <w:bookmarkStart w:id="10298" w:name="_Toc75088767"/>
      <w:bookmarkStart w:id="10299" w:name="_Toc103566523"/>
      <w:bookmarkStart w:id="10300" w:name="_Toc113185472"/>
      <w:bookmarkStart w:id="10301" w:name="_Toc337743541"/>
      <w:bookmarkStart w:id="10302" w:name="_Ref344906902"/>
      <w:bookmarkStart w:id="10303" w:name="_Ref344906924"/>
      <w:bookmarkStart w:id="10304" w:name="_Toc367733412"/>
      <w:bookmarkStart w:id="10305" w:name="Anexo5"/>
      <w:bookmarkStart w:id="10306" w:name="_Toc468674894"/>
      <w:bookmarkStart w:id="10307" w:name="_Toc468675004"/>
      <w:bookmarkStart w:id="10308" w:name="_Toc469831265"/>
      <w:bookmarkStart w:id="10309" w:name="_Toc469835093"/>
      <w:bookmarkStart w:id="10310" w:name="_Toc469889860"/>
      <w:bookmarkStart w:id="10311" w:name="_Toc469890903"/>
      <w:bookmarkStart w:id="10312" w:name="_Toc469890913"/>
      <w:bookmarkStart w:id="10313" w:name="_Toc498340207"/>
      <w:bookmarkStart w:id="10314" w:name="_Toc529762167"/>
      <w:bookmarkStart w:id="10315" w:name="_Toc530969732"/>
      <w:bookmarkStart w:id="10316" w:name="_Toc531065058"/>
      <w:bookmarkStart w:id="10317" w:name="_Toc26875837"/>
      <w:bookmarkStart w:id="10318" w:name="_Toc27484543"/>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r>
        <w:rPr>
          <w:rFonts w:eastAsia="Times New Roman"/>
        </w:rPr>
        <w:lastRenderedPageBreak/>
        <w:t>ANEXO VI - PROCURAÇÃO PARA NOMEAÇÃO DE REPRESENTANTES CREDENCIADOS</w:t>
      </w:r>
      <w:bookmarkEnd w:id="10292"/>
      <w:bookmarkEnd w:id="10293"/>
      <w:bookmarkEnd w:id="10294"/>
      <w:bookmarkEnd w:id="10295"/>
    </w:p>
    <w:p w14:paraId="6443D6CF" w14:textId="77777777" w:rsidR="00807C90" w:rsidRDefault="00807C90">
      <w:pPr>
        <w:pStyle w:val="Edital-Corpodetexto"/>
        <w:rPr>
          <w:rFonts w:eastAsia="Times New Roman"/>
        </w:rPr>
      </w:pPr>
    </w:p>
    <w:p w14:paraId="1994A01D" w14:textId="77777777" w:rsidR="00BD4217" w:rsidRDefault="00BD4217">
      <w:pPr>
        <w:pStyle w:val="Edital-Corpodetexto"/>
        <w:rPr>
          <w:rFonts w:eastAsia="Times New Roman"/>
        </w:rPr>
      </w:pPr>
    </w:p>
    <w:p w14:paraId="75CF3500" w14:textId="77777777" w:rsidR="00D74E74" w:rsidRDefault="00D74E74">
      <w:pPr>
        <w:pStyle w:val="Edital-Corpodetexto"/>
        <w:rPr>
          <w:rFonts w:eastAsia="Times New Roman"/>
        </w:rPr>
      </w:pPr>
    </w:p>
    <w:p w14:paraId="2931313F" w14:textId="77777777" w:rsidR="00807C90" w:rsidRDefault="00807C90">
      <w:pPr>
        <w:pStyle w:val="Edital-Corpodetexto"/>
        <w:rPr>
          <w:rFonts w:eastAsia="Times New Roman"/>
        </w:rPr>
      </w:pPr>
    </w:p>
    <w:p w14:paraId="5F3AF542" w14:textId="77777777" w:rsidR="00BD4217" w:rsidRDefault="00BD4217">
      <w:pPr>
        <w:pStyle w:val="Edital-Corpodetexto"/>
        <w:rPr>
          <w:rFonts w:eastAsia="Times New Roman"/>
        </w:rPr>
      </w:pPr>
      <w:bookmarkStart w:id="10319" w:name="_DV_M1353"/>
      <w:bookmarkEnd w:id="10319"/>
      <w:r>
        <w:rPr>
          <w:rFonts w:eastAsia="Times New Roman"/>
        </w:rPr>
        <w:t xml:space="preserve">Pelo presente instrumento de mandato, </w:t>
      </w:r>
      <w:r>
        <w:rPr>
          <w:rFonts w:eastAsia="Times New Roman"/>
        </w:rPr>
        <w:fldChar w:fldCharType="begin">
          <w:ffData>
            <w:name w:val=""/>
            <w:enabled/>
            <w:calcOnExit w:val="0"/>
            <w:textInput>
              <w:default w:val="[inserir a denominação social da licitante]"/>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[inserir a denominação social da licitante]</w:t>
      </w:r>
      <w:r>
        <w:rPr>
          <w:rFonts w:eastAsia="Times New Roman"/>
        </w:rPr>
        <w:fldChar w:fldCharType="end"/>
      </w:r>
      <w:bookmarkStart w:id="10320" w:name="_DV_M1354"/>
      <w:bookmarkEnd w:id="10320"/>
      <w:r>
        <w:rPr>
          <w:rFonts w:eastAsia="Times New Roman"/>
        </w:rPr>
        <w:t xml:space="preserve"> constituída e existente de acordo com as leis do(a) </w:t>
      </w:r>
      <w:r>
        <w:rPr>
          <w:rFonts w:eastAsia="Times New Roman"/>
        </w:rPr>
        <w:fldChar w:fldCharType="begin">
          <w:ffData>
            <w:name w:val="Texto4"/>
            <w:enabled/>
            <w:calcOnExit w:val="0"/>
            <w:textInput>
              <w:default w:val="[inserir o nome do país de origem da licitante]"/>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[inserir o nome do país de origem da licitante]</w:t>
      </w:r>
      <w:r>
        <w:rPr>
          <w:rFonts w:eastAsia="Times New Roman"/>
        </w:rPr>
        <w:fldChar w:fldCharType="end"/>
      </w:r>
      <w:bookmarkStart w:id="10321" w:name="_DV_M1355"/>
      <w:bookmarkEnd w:id="10321"/>
      <w:r>
        <w:rPr>
          <w:rFonts w:eastAsia="Times New Roman"/>
        </w:rPr>
        <w:t xml:space="preserve">, com sede em </w:t>
      </w:r>
      <w:r>
        <w:rPr>
          <w:rFonts w:eastAsia="Times New Roman"/>
        </w:rPr>
        <w:fldChar w:fldCharType="begin">
          <w:ffData>
            <w:name w:val="Texto5"/>
            <w:enabled/>
            <w:calcOnExit w:val="0"/>
            <w:textInput>
              <w:default w:val="[inserir o endereço da sede da licitante]"/>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[inserir o endereço da sede da licitante]</w:t>
      </w:r>
      <w:r>
        <w:rPr>
          <w:rFonts w:eastAsia="Times New Roman"/>
        </w:rPr>
        <w:fldChar w:fldCharType="end"/>
      </w:r>
      <w:bookmarkStart w:id="10322" w:name="_DV_M1356"/>
      <w:bookmarkEnd w:id="10322"/>
      <w:r>
        <w:rPr>
          <w:rFonts w:eastAsia="Times New Roman"/>
        </w:rPr>
        <w:t xml:space="preserve">, por meio de seus(s) representante(s) legal(is) </w:t>
      </w:r>
      <w:r>
        <w:rPr>
          <w:rFonts w:eastAsia="Times New Roman"/>
        </w:rPr>
        <w:fldChar w:fldCharType="begin">
          <w:ffData>
            <w:name w:val=""/>
            <w:enabled/>
            <w:calcOnExit w:val="0"/>
            <w:textInput>
              <w:default w:val="[inserir o(s) nome(s) do(s) Representante(s) Legal(is) da licitante"/>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[inserir o(s) nome(s) do(s) Representante(s) Legal(is) da licitante</w:t>
      </w:r>
      <w:r>
        <w:rPr>
          <w:rFonts w:eastAsia="Times New Roman"/>
        </w:rPr>
        <w:fldChar w:fldCharType="end"/>
      </w:r>
      <w:bookmarkStart w:id="10323" w:name="_DV_M1357"/>
      <w:bookmarkEnd w:id="10323"/>
      <w:r>
        <w:rPr>
          <w:rFonts w:eastAsia="Times New Roman"/>
        </w:rPr>
        <w:t xml:space="preserve">], neste ato nomeia, na qualidade de representante(s) credenciado(s), </w:t>
      </w:r>
      <w:bookmarkStart w:id="10324" w:name="_DV_C4299"/>
      <w:r>
        <w:rPr>
          <w:rStyle w:val="DeltaViewDeletion"/>
          <w:rFonts w:eastAsia="Times New Roman"/>
        </w:rPr>
        <w:fldChar w:fldCharType="begin">
          <w:ffData>
            <w:name w:val=""/>
            <w:enabled/>
            <w:calcOnExit w:val="0"/>
            <w:textInput>
              <w:default w:val="[inserir o nome e qualificação completa (nacionalidade, naturalidade, estado civil, profissão, registro civil, endereço, telefone, e-mail, etc) do(s) Representante(s) Credenciado(s) outorgado(s) pela procuração]"/>
            </w:textInput>
          </w:ffData>
        </w:fldChar>
      </w:r>
      <w:r>
        <w:rPr>
          <w:rStyle w:val="DeltaViewDeletion"/>
          <w:rFonts w:eastAsia="Times New Roman"/>
        </w:rPr>
        <w:instrText xml:space="preserve"> FORMTEXT </w:instrText>
      </w:r>
      <w:r>
        <w:rPr>
          <w:rStyle w:val="DeltaViewDeletion"/>
          <w:rFonts w:eastAsia="Times New Roman"/>
        </w:rPr>
      </w:r>
      <w:r>
        <w:rPr>
          <w:rStyle w:val="DeltaViewDeletion"/>
          <w:rFonts w:eastAsia="Times New Roman"/>
        </w:rPr>
        <w:fldChar w:fldCharType="separate"/>
      </w:r>
      <w:r>
        <w:rPr>
          <w:rStyle w:val="DeltaViewDeletion"/>
          <w:rFonts w:eastAsia="Times New Roman"/>
        </w:rPr>
        <w:t>[inserir o nome e qualificação completa (nacionalidade, naturalidade, estado civil, profissão, registro civil, endereço, telefone, e-mail, etc) do(s) representante(s) credenciado(s) outorgado(s) pela procuração]</w:t>
      </w:r>
      <w:r>
        <w:rPr>
          <w:rStyle w:val="DeltaViewDeletion"/>
          <w:rFonts w:eastAsia="Times New Roman"/>
        </w:rPr>
        <w:fldChar w:fldCharType="end"/>
      </w:r>
      <w:bookmarkStart w:id="10325" w:name="_DV_C4300"/>
      <w:bookmarkEnd w:id="10324"/>
      <w:r>
        <w:rPr>
          <w:rStyle w:val="DeltaViewInsertion"/>
          <w:rFonts w:eastAsia="Times New Roman"/>
        </w:rPr>
        <w:fldChar w:fldCharType="begin">
          <w:ffData>
            <w:name w:val=""/>
            <w:enabled/>
            <w:calcOnExit w:val="0"/>
            <w:textInput>
              <w:default w:val="[inserir o nome e qualificação completa (nacionalidade, naturalidade, estado civil, profissão, registro civil, endereço, telefone, e-mail, etc) do(s) Representante(s) Credenciado(s) outorgado(s) pela procuração]"/>
            </w:textInput>
          </w:ffData>
        </w:fldChar>
      </w:r>
      <w:r>
        <w:rPr>
          <w:rStyle w:val="DeltaViewInsertion"/>
          <w:rFonts w:eastAsia="Times New Roman"/>
        </w:rPr>
        <w:instrText xml:space="preserve"> FORMTEXT </w:instrText>
      </w:r>
      <w:r>
        <w:rPr>
          <w:rStyle w:val="DeltaViewInsertion"/>
          <w:rFonts w:eastAsia="Times New Roman"/>
        </w:rPr>
      </w:r>
      <w:r>
        <w:rPr>
          <w:rStyle w:val="DeltaViewInsertion"/>
          <w:rFonts w:eastAsia="Times New Roman"/>
        </w:rPr>
        <w:fldChar w:fldCharType="separate"/>
      </w:r>
      <w:r>
        <w:rPr>
          <w:rStyle w:val="DeltaViewInsertion"/>
          <w:rFonts w:eastAsia="Times New Roman"/>
        </w:rPr>
        <w:t xml:space="preserve">[inserir o nome e qualificação completa (nacionalidade, naturalidade, estado civil, profissão, registro civil, endereço, telefone, e-mail, </w:t>
      </w:r>
      <w:r w:rsidR="00686D25">
        <w:rPr>
          <w:rStyle w:val="DeltaViewInsertion"/>
          <w:rFonts w:eastAsia="Times New Roman"/>
        </w:rPr>
        <w:t>etc.</w:t>
      </w:r>
      <w:r>
        <w:rPr>
          <w:rStyle w:val="DeltaViewInsertion"/>
          <w:rFonts w:eastAsia="Times New Roman"/>
        </w:rPr>
        <w:t>) do(s) representante(s) credenciado(s) outorgado(s) pela procuração]</w:t>
      </w:r>
      <w:r>
        <w:rPr>
          <w:rStyle w:val="DeltaViewInsertion"/>
          <w:rFonts w:eastAsia="Times New Roman"/>
        </w:rPr>
        <w:fldChar w:fldCharType="end"/>
      </w:r>
      <w:bookmarkStart w:id="10326" w:name="_DV_M1358"/>
      <w:bookmarkEnd w:id="10325"/>
      <w:bookmarkEnd w:id="10326"/>
      <w:r>
        <w:rPr>
          <w:rFonts w:eastAsia="Times New Roman"/>
        </w:rPr>
        <w:t xml:space="preserve">, seu(s) bastante(s) procurador(es) para representá-la perante a Agência Nacional do Petróleo, Gás Natural e Biocombustíveis – ANP em assuntos relacionados especificamente à </w:t>
      </w:r>
      <w:bookmarkStart w:id="10327" w:name="_DV_C4301"/>
      <w:r w:rsidR="000C7F0F">
        <w:rPr>
          <w:rStyle w:val="DeltaViewDeletion"/>
          <w:rFonts w:eastAsia="Times New Roman"/>
        </w:rPr>
        <w:t>16</w:t>
      </w:r>
      <w:bookmarkStart w:id="10328" w:name="_DV_C4302"/>
      <w:bookmarkEnd w:id="10327"/>
      <w:r w:rsidR="003C6D9E">
        <w:rPr>
          <w:rStyle w:val="DeltaViewInsertion"/>
          <w:rFonts w:eastAsia="Times New Roman"/>
        </w:rPr>
        <w:t>17</w:t>
      </w:r>
      <w:bookmarkStart w:id="10329" w:name="_DV_M1359"/>
      <w:bookmarkEnd w:id="10328"/>
      <w:bookmarkEnd w:id="10329"/>
      <w:r w:rsidR="003C6D9E">
        <w:rPr>
          <w:rFonts w:eastAsia="Times New Roman"/>
        </w:rPr>
        <w:t>ª Rodada</w:t>
      </w:r>
      <w:r>
        <w:rPr>
          <w:rFonts w:eastAsia="Times New Roman"/>
        </w:rPr>
        <w:t xml:space="preserve"> de Licitações, com poderes para </w:t>
      </w:r>
      <w:r w:rsidR="00EE39E6">
        <w:rPr>
          <w:rFonts w:eastAsia="Times New Roman"/>
        </w:rPr>
        <w:t>praticar</w:t>
      </w:r>
      <w:r>
        <w:rPr>
          <w:rFonts w:eastAsia="Times New Roman"/>
        </w:rPr>
        <w:t xml:space="preserve"> todos</w:t>
      </w:r>
      <w:r w:rsidR="00EE39E6">
        <w:rPr>
          <w:rFonts w:eastAsia="Times New Roman"/>
        </w:rPr>
        <w:t xml:space="preserve"> e quaisquer atos e assumir </w:t>
      </w:r>
      <w:r>
        <w:rPr>
          <w:rFonts w:eastAsia="Times New Roman"/>
        </w:rPr>
        <w:t xml:space="preserve">responsabilidades relativos à </w:t>
      </w:r>
      <w:r w:rsidR="00EE39E6">
        <w:rPr>
          <w:rFonts w:eastAsia="Times New Roman"/>
        </w:rPr>
        <w:t>referida rodada de licitações</w:t>
      </w:r>
      <w:r>
        <w:rPr>
          <w:rFonts w:eastAsia="Times New Roman"/>
        </w:rPr>
        <w:t xml:space="preserve"> e à proposta eventualmente apresentada, podendo </w:t>
      </w:r>
      <w:r w:rsidR="00EE39E6">
        <w:rPr>
          <w:rFonts w:eastAsia="Times New Roman"/>
        </w:rPr>
        <w:t xml:space="preserve">para tanto, receber, entregar e firmar documentos, receber citações e intimações, responder administrativa e judicialmente, assinar termo de confidencialidade referente aos pacotes de dados técnicos, retirá-los e autorizar terceiros a retirá-los, pagar taxas, declarar, propor, recorrer, contrarrazoar, acordar, bem como assinar os respectivos </w:t>
      </w:r>
      <w:r>
        <w:rPr>
          <w:rFonts w:eastAsia="Times New Roman"/>
        </w:rPr>
        <w:t xml:space="preserve">contratos de concessão outorgados </w:t>
      </w:r>
      <w:r w:rsidR="00EE39E6">
        <w:rPr>
          <w:rFonts w:eastAsia="Times New Roman"/>
        </w:rPr>
        <w:t>e</w:t>
      </w:r>
      <w:r>
        <w:rPr>
          <w:rFonts w:eastAsia="Times New Roman"/>
        </w:rPr>
        <w:t xml:space="preserve"> praticar os demais atos necessários ao fiel cumprimento deste mandato, sendo vedado o substabelecimento.</w:t>
      </w:r>
    </w:p>
    <w:p w14:paraId="73DFC7BB" w14:textId="77777777" w:rsidR="00BD4217" w:rsidRDefault="00EE39E6">
      <w:pPr>
        <w:pStyle w:val="Edital-Corpodetexto"/>
        <w:rPr>
          <w:rFonts w:eastAsia="Times New Roman"/>
        </w:rPr>
      </w:pPr>
      <w:bookmarkStart w:id="10330" w:name="_DV_M1360"/>
      <w:bookmarkEnd w:id="10330"/>
      <w:r>
        <w:rPr>
          <w:rFonts w:eastAsia="Times New Roman"/>
        </w:rPr>
        <w:t xml:space="preserve">A presente procuração revoga expressamente qualquer outra procuração para nomeação de representante(s) credenciado(s) contendo os poderes aqui especificados que tenha sido previamente outorgada no âmbito da </w:t>
      </w:r>
      <w:bookmarkStart w:id="10331" w:name="_DV_C4303"/>
      <w:r w:rsidR="000C7F0F">
        <w:rPr>
          <w:rStyle w:val="DeltaViewDeletion"/>
          <w:rFonts w:eastAsia="Times New Roman"/>
        </w:rPr>
        <w:t>16</w:t>
      </w:r>
      <w:bookmarkStart w:id="10332" w:name="_DV_C4304"/>
      <w:bookmarkEnd w:id="10331"/>
      <w:r w:rsidR="003C6D9E">
        <w:rPr>
          <w:rStyle w:val="DeltaViewInsertion"/>
          <w:rFonts w:eastAsia="Times New Roman"/>
        </w:rPr>
        <w:t>17</w:t>
      </w:r>
      <w:bookmarkStart w:id="10333" w:name="_DV_M1361"/>
      <w:bookmarkEnd w:id="10332"/>
      <w:bookmarkEnd w:id="10333"/>
      <w:r w:rsidR="003C6D9E">
        <w:rPr>
          <w:rFonts w:eastAsia="Times New Roman"/>
        </w:rPr>
        <w:t>ª Rodada</w:t>
      </w:r>
      <w:r w:rsidR="00BD4217">
        <w:rPr>
          <w:rFonts w:eastAsia="Times New Roman"/>
        </w:rPr>
        <w:t xml:space="preserve"> de Licitações</w:t>
      </w:r>
      <w:r>
        <w:rPr>
          <w:rFonts w:eastAsia="Times New Roman"/>
        </w:rPr>
        <w:t>.</w:t>
      </w:r>
    </w:p>
    <w:p w14:paraId="6AFE3A35" w14:textId="77777777" w:rsidR="00BD4217" w:rsidRDefault="00BD4217">
      <w:pPr>
        <w:pStyle w:val="Edital-Corpodetexto"/>
        <w:rPr>
          <w:rFonts w:eastAsia="Times New Roman"/>
        </w:rPr>
      </w:pPr>
    </w:p>
    <w:p w14:paraId="360BE509" w14:textId="77777777" w:rsidR="008F2D37" w:rsidRDefault="008F2D37">
      <w:pPr>
        <w:pStyle w:val="Edital-Corpodetexto"/>
        <w:rPr>
          <w:rFonts w:eastAsia="Times New Roman"/>
        </w:rPr>
      </w:pPr>
    </w:p>
    <w:p w14:paraId="015E65C3" w14:textId="77777777" w:rsidR="008F2D37" w:rsidRDefault="008F2D37">
      <w:pPr>
        <w:pStyle w:val="Edital-Corpodetexto"/>
        <w:rPr>
          <w:rFonts w:eastAsia="Times New Roman"/>
        </w:rPr>
      </w:pPr>
    </w:p>
    <w:p w14:paraId="1D729500" w14:textId="77777777" w:rsidR="008F2D37" w:rsidRDefault="008F2D37">
      <w:pPr>
        <w:pStyle w:val="Edital-Corpodetexto"/>
        <w:rPr>
          <w:rFonts w:eastAsia="Times New Roman"/>
        </w:rPr>
      </w:pPr>
    </w:p>
    <w:p w14:paraId="4FCAEC74" w14:textId="77777777" w:rsidR="00BD4217" w:rsidRDefault="00BD4217">
      <w:pPr>
        <w:pStyle w:val="Edital-Corpodetexto"/>
        <w:ind w:firstLine="0"/>
        <w:rPr>
          <w:rFonts w:eastAsia="Times New Roman"/>
          <w:b/>
        </w:rPr>
      </w:pPr>
      <w:bookmarkStart w:id="10334" w:name="_DV_M1362"/>
      <w:bookmarkEnd w:id="10334"/>
      <w:r>
        <w:rPr>
          <w:rFonts w:eastAsia="Times New Roman"/>
        </w:rPr>
        <w:t xml:space="preserve">INFORMAÇÕES REFERENTES AOS </w:t>
      </w:r>
      <w:r>
        <w:rPr>
          <w:rFonts w:eastAsia="Times New Roman"/>
          <w:b/>
        </w:rPr>
        <w:t>REPRESENTANTE(S) CREDENCIADO(S):</w:t>
      </w:r>
    </w:p>
    <w:p w14:paraId="36DE001C" w14:textId="77777777" w:rsidR="00BD4217" w:rsidRDefault="00BD4217">
      <w:pPr>
        <w:pStyle w:val="Edital-Corpodetexto"/>
        <w:ind w:firstLine="0"/>
        <w:rPr>
          <w:rFonts w:eastAsia="Times New Roman"/>
          <w:b/>
        </w:rPr>
      </w:pPr>
    </w:p>
    <w:p w14:paraId="7DB70BC8" w14:textId="77777777" w:rsidR="00BD4217" w:rsidRDefault="00BD4217">
      <w:pPr>
        <w:pStyle w:val="Edital-Corpodetexto"/>
        <w:ind w:firstLine="0"/>
        <w:rPr>
          <w:rFonts w:eastAsia="Times New Roman"/>
          <w:b/>
        </w:rPr>
      </w:pPr>
      <w:bookmarkStart w:id="10335" w:name="_DV_M1363"/>
      <w:bookmarkEnd w:id="10335"/>
      <w:r>
        <w:rPr>
          <w:rFonts w:eastAsia="Times New Roman"/>
          <w:b/>
        </w:rPr>
        <w:t>Representante Credenciado Principal</w:t>
      </w:r>
    </w:p>
    <w:p w14:paraId="724C0126" w14:textId="77777777" w:rsidR="00BD4217" w:rsidRDefault="00BD4217">
      <w:pPr>
        <w:pStyle w:val="Edital-AnexoAssinatura"/>
        <w:rPr>
          <w:rFonts w:eastAsia="Times New Roman"/>
          <w:szCs w:val="20"/>
        </w:rPr>
      </w:pPr>
      <w:bookmarkStart w:id="10336" w:name="_DV_M1364"/>
      <w:bookmarkEnd w:id="10336"/>
      <w:r>
        <w:rPr>
          <w:rFonts w:eastAsia="Times New Roman"/>
          <w:szCs w:val="20"/>
        </w:rPr>
        <w:t xml:space="preserve">NOME: </w:t>
      </w:r>
      <w:r>
        <w:rPr>
          <w:rFonts w:eastAsia="Times New Roman"/>
          <w:szCs w:val="20"/>
        </w:rPr>
        <w:fldChar w:fldCharType="begin">
          <w:ffData>
            <w:name w:val="Texto6"/>
            <w:enabled/>
            <w:calcOnExit w:val="0"/>
            <w:textInput>
              <w:default w:val="[inserir o nome do representante credenciado]"/>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noProof/>
          <w:szCs w:val="20"/>
        </w:rPr>
        <w:t>[inserir o nome do representante credenciado]</w:t>
      </w:r>
      <w:r>
        <w:rPr>
          <w:rFonts w:eastAsia="Times New Roman"/>
          <w:szCs w:val="20"/>
        </w:rPr>
        <w:fldChar w:fldCharType="end"/>
      </w:r>
    </w:p>
    <w:p w14:paraId="68D4F4A1" w14:textId="77777777" w:rsidR="00BD4217" w:rsidRDefault="00BD4217">
      <w:pPr>
        <w:pStyle w:val="Edital-AnexoAssinatura"/>
        <w:rPr>
          <w:rFonts w:eastAsia="Times New Roman"/>
          <w:szCs w:val="20"/>
        </w:rPr>
      </w:pPr>
      <w:bookmarkStart w:id="10337" w:name="_DV_M1365"/>
      <w:bookmarkEnd w:id="10337"/>
      <w:r>
        <w:rPr>
          <w:rFonts w:eastAsia="Times New Roman"/>
          <w:szCs w:val="20"/>
        </w:rPr>
        <w:lastRenderedPageBreak/>
        <w:t xml:space="preserve">ENDEREÇO: </w:t>
      </w:r>
      <w:r>
        <w:rPr>
          <w:rFonts w:eastAsia="Times New Roman"/>
          <w:szCs w:val="20"/>
        </w:rPr>
        <w:fldChar w:fldCharType="begin">
          <w:ffData>
            <w:name w:val=""/>
            <w:enabled/>
            <w:calcOnExit w:val="0"/>
            <w:textInput>
              <w:default w:val="[inserir endereço de correspondência do representante credenciado]"/>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noProof/>
          <w:szCs w:val="20"/>
        </w:rPr>
        <w:t>[inserir endereço de correspondência do representante credenciado]</w:t>
      </w:r>
      <w:r>
        <w:rPr>
          <w:rFonts w:eastAsia="Times New Roman"/>
          <w:szCs w:val="20"/>
        </w:rPr>
        <w:fldChar w:fldCharType="end"/>
      </w:r>
    </w:p>
    <w:p w14:paraId="4CB9BEFF" w14:textId="77777777" w:rsidR="00BD4217" w:rsidRDefault="00BD4217">
      <w:pPr>
        <w:pStyle w:val="Edital-AnexoAssinatura"/>
        <w:rPr>
          <w:rFonts w:eastAsia="Times New Roman"/>
          <w:szCs w:val="20"/>
        </w:rPr>
      </w:pPr>
      <w:bookmarkStart w:id="10338" w:name="_DV_M1366"/>
      <w:bookmarkEnd w:id="10338"/>
      <w:r>
        <w:rPr>
          <w:rFonts w:eastAsia="Times New Roman"/>
          <w:szCs w:val="20"/>
        </w:rPr>
        <w:t xml:space="preserve">TELEFONE, FAX E E-MAIL: </w:t>
      </w:r>
      <w:r>
        <w:rPr>
          <w:rFonts w:eastAsia="Times New Roman"/>
          <w:szCs w:val="20"/>
        </w:rPr>
        <w:fldChar w:fldCharType="begin">
          <w:ffData>
            <w:name w:val=""/>
            <w:enabled/>
            <w:calcOnExit w:val="0"/>
            <w:textInput>
              <w:default w:val="[inserir telefone, fax e e-mail do cepresentante credenciado]"/>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noProof/>
          <w:szCs w:val="20"/>
        </w:rPr>
        <w:t>[inserir telefone, fax e e-mail do cepresentante credenciado]</w:t>
      </w:r>
      <w:r>
        <w:rPr>
          <w:rFonts w:eastAsia="Times New Roman"/>
          <w:szCs w:val="20"/>
        </w:rPr>
        <w:fldChar w:fldCharType="end"/>
      </w:r>
    </w:p>
    <w:p w14:paraId="0CE115CE" w14:textId="77777777" w:rsidR="00BD4217" w:rsidRDefault="00BD4217">
      <w:pPr>
        <w:pStyle w:val="Edital-Corpodetexto"/>
        <w:ind w:firstLine="0"/>
        <w:rPr>
          <w:rFonts w:eastAsia="Times New Roman"/>
        </w:rPr>
      </w:pPr>
    </w:p>
    <w:p w14:paraId="320E3928" w14:textId="77777777" w:rsidR="008F2D37" w:rsidRDefault="008F2D37">
      <w:pPr>
        <w:pStyle w:val="Edital-Corpodetexto"/>
        <w:ind w:firstLine="0"/>
        <w:rPr>
          <w:rFonts w:eastAsia="Times New Roman"/>
        </w:rPr>
      </w:pPr>
    </w:p>
    <w:p w14:paraId="66B38BA5" w14:textId="77777777" w:rsidR="00BD4217" w:rsidRDefault="00BD4217">
      <w:pPr>
        <w:pStyle w:val="Edital-Corpodetexto"/>
        <w:ind w:firstLine="0"/>
        <w:rPr>
          <w:rFonts w:eastAsia="Times New Roman"/>
          <w:b/>
        </w:rPr>
      </w:pPr>
      <w:bookmarkStart w:id="10339" w:name="_DV_M1367"/>
      <w:bookmarkEnd w:id="10339"/>
      <w:r>
        <w:rPr>
          <w:rFonts w:eastAsia="Times New Roman"/>
          <w:b/>
        </w:rPr>
        <w:t>Demais representantes</w:t>
      </w:r>
      <w:r w:rsidR="00300352">
        <w:rPr>
          <w:rFonts w:eastAsia="Times New Roman"/>
          <w:b/>
        </w:rPr>
        <w:t xml:space="preserve"> credenciados</w:t>
      </w:r>
    </w:p>
    <w:p w14:paraId="11012A29" w14:textId="77777777" w:rsidR="00BD4217" w:rsidRDefault="00BD4217">
      <w:pPr>
        <w:pStyle w:val="Edital-AnexoAssinatura"/>
        <w:rPr>
          <w:rFonts w:eastAsia="Times New Roman"/>
          <w:szCs w:val="20"/>
        </w:rPr>
      </w:pPr>
      <w:bookmarkStart w:id="10340" w:name="_DV_M1368"/>
      <w:bookmarkEnd w:id="10340"/>
      <w:r>
        <w:rPr>
          <w:rFonts w:eastAsia="Times New Roman"/>
          <w:szCs w:val="20"/>
        </w:rPr>
        <w:t>*NOME:</w:t>
      </w:r>
      <w:r>
        <w:rPr>
          <w:rFonts w:eastAsia="Times New Roman"/>
          <w:szCs w:val="20"/>
        </w:rPr>
        <w:fldChar w:fldCharType="begin">
          <w:ffData>
            <w:name w:val="Texto6"/>
            <w:enabled/>
            <w:calcOnExit w:val="0"/>
            <w:textInput>
              <w:default w:val="[inserir o nome do representante credenciado]"/>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noProof/>
          <w:szCs w:val="20"/>
        </w:rPr>
        <w:t>[inserir o nome do representante credenciado]</w:t>
      </w:r>
      <w:r>
        <w:rPr>
          <w:rFonts w:eastAsia="Times New Roman"/>
          <w:szCs w:val="20"/>
        </w:rPr>
        <w:fldChar w:fldCharType="end"/>
      </w:r>
    </w:p>
    <w:p w14:paraId="74BB2BFA" w14:textId="77777777" w:rsidR="00BD4217" w:rsidRDefault="00BD4217">
      <w:pPr>
        <w:pStyle w:val="Edital-AnexoAssinatura"/>
        <w:rPr>
          <w:rFonts w:eastAsia="Times New Roman"/>
          <w:szCs w:val="20"/>
        </w:rPr>
      </w:pPr>
      <w:bookmarkStart w:id="10341" w:name="_DV_M1369"/>
      <w:bookmarkEnd w:id="10341"/>
      <w:r>
        <w:rPr>
          <w:rFonts w:eastAsia="Times New Roman"/>
          <w:szCs w:val="20"/>
        </w:rPr>
        <w:t xml:space="preserve">*ENDEREÇO: </w:t>
      </w:r>
      <w:r>
        <w:rPr>
          <w:rFonts w:eastAsia="Times New Roman"/>
          <w:szCs w:val="20"/>
        </w:rPr>
        <w:fldChar w:fldCharType="begin">
          <w:ffData>
            <w:name w:val=""/>
            <w:enabled/>
            <w:calcOnExit w:val="0"/>
            <w:textInput>
              <w:default w:val="[inserir endereço de correspondência do representante credenciado]"/>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noProof/>
          <w:szCs w:val="20"/>
        </w:rPr>
        <w:t>[inserir endereço de correspondência do representante credenciado]</w:t>
      </w:r>
      <w:r>
        <w:rPr>
          <w:rFonts w:eastAsia="Times New Roman"/>
          <w:szCs w:val="20"/>
        </w:rPr>
        <w:fldChar w:fldCharType="end"/>
      </w:r>
    </w:p>
    <w:p w14:paraId="4B9301CB" w14:textId="77777777" w:rsidR="00BD4217" w:rsidRDefault="00BD4217">
      <w:pPr>
        <w:pStyle w:val="Edital-AnexoAssinatura"/>
        <w:rPr>
          <w:rFonts w:eastAsia="Times New Roman"/>
          <w:szCs w:val="20"/>
        </w:rPr>
      </w:pPr>
      <w:bookmarkStart w:id="10342" w:name="_DV_M1370"/>
      <w:bookmarkEnd w:id="10342"/>
      <w:r>
        <w:rPr>
          <w:rFonts w:eastAsia="Times New Roman"/>
          <w:szCs w:val="20"/>
        </w:rPr>
        <w:t xml:space="preserve">*TELEFONE, FAX E E-MAIL: </w:t>
      </w:r>
      <w:r w:rsidR="00300352">
        <w:rPr>
          <w:rFonts w:eastAsia="Times New Roman"/>
          <w:szCs w:val="20"/>
        </w:rPr>
        <w:fldChar w:fldCharType="begin">
          <w:ffData>
            <w:name w:val=""/>
            <w:enabled/>
            <w:calcOnExit w:val="0"/>
            <w:textInput>
              <w:default w:val="[inserir telefone, fax e e-mail do representante credenciado]"/>
            </w:textInput>
          </w:ffData>
        </w:fldChar>
      </w:r>
      <w:r w:rsidR="00300352">
        <w:rPr>
          <w:rFonts w:eastAsia="Times New Roman"/>
          <w:szCs w:val="20"/>
        </w:rPr>
        <w:instrText xml:space="preserve"> FORMTEXT </w:instrText>
      </w:r>
      <w:r w:rsidR="00300352">
        <w:rPr>
          <w:rFonts w:eastAsia="Times New Roman"/>
          <w:szCs w:val="20"/>
        </w:rPr>
      </w:r>
      <w:r w:rsidR="00300352">
        <w:rPr>
          <w:rFonts w:eastAsia="Times New Roman"/>
          <w:szCs w:val="20"/>
        </w:rPr>
        <w:fldChar w:fldCharType="separate"/>
      </w:r>
      <w:r w:rsidR="00300352">
        <w:rPr>
          <w:rFonts w:eastAsia="Times New Roman"/>
          <w:noProof/>
          <w:szCs w:val="20"/>
        </w:rPr>
        <w:t>[inserir telefone, fax e e-mail do representante credenciado]</w:t>
      </w:r>
      <w:r w:rsidR="00300352">
        <w:rPr>
          <w:rFonts w:eastAsia="Times New Roman"/>
          <w:szCs w:val="20"/>
        </w:rPr>
        <w:fldChar w:fldCharType="end"/>
      </w:r>
    </w:p>
    <w:p w14:paraId="61B898D8" w14:textId="77777777" w:rsidR="00BD4217" w:rsidRDefault="00BD4217">
      <w:pPr>
        <w:pStyle w:val="Edital-Corpodetexto"/>
        <w:ind w:firstLine="0"/>
        <w:rPr>
          <w:rFonts w:eastAsia="Times New Roman"/>
        </w:rPr>
      </w:pPr>
    </w:p>
    <w:p w14:paraId="01CC76FB" w14:textId="77777777" w:rsidR="00BD4217" w:rsidRDefault="00BD4217">
      <w:pPr>
        <w:pStyle w:val="Edital-Corpodetexto"/>
        <w:ind w:firstLine="0"/>
        <w:rPr>
          <w:rFonts w:eastAsia="Times New Roman"/>
        </w:rPr>
      </w:pPr>
      <w:bookmarkStart w:id="10343" w:name="_DV_M1371"/>
      <w:bookmarkEnd w:id="10343"/>
      <w:r>
        <w:rPr>
          <w:rFonts w:eastAsia="Times New Roman"/>
        </w:rPr>
        <w:t>*Observação: Os campos deverão ser repetidos para cada representante credenciado nomeado na presente procuração.</w:t>
      </w:r>
    </w:p>
    <w:p w14:paraId="1BFD2CDD" w14:textId="77777777" w:rsidR="006207A7" w:rsidRDefault="006207A7">
      <w:pPr>
        <w:pStyle w:val="Edital-Corpodetexto"/>
        <w:ind w:firstLine="0"/>
        <w:rPr>
          <w:rFonts w:eastAsia="Times New Roman"/>
        </w:rPr>
      </w:pPr>
    </w:p>
    <w:p w14:paraId="5AAEDE2C" w14:textId="77777777" w:rsidR="00807C90" w:rsidRDefault="00807C90">
      <w:pPr>
        <w:pStyle w:val="Edital-Corpodetexto"/>
        <w:ind w:firstLine="0"/>
        <w:rPr>
          <w:rFonts w:eastAsia="Times New Roman"/>
        </w:rPr>
      </w:pPr>
    </w:p>
    <w:p w14:paraId="018E1E32" w14:textId="77777777" w:rsidR="00807C90" w:rsidRDefault="00807C90">
      <w:pPr>
        <w:pStyle w:val="Edital-AnexoAssinatura"/>
        <w:rPr>
          <w:rFonts w:eastAsia="Times New Roman"/>
          <w:szCs w:val="20"/>
        </w:rPr>
      </w:pPr>
      <w:bookmarkStart w:id="10344" w:name="_DV_M1372"/>
      <w:bookmarkEnd w:id="10344"/>
      <w:r>
        <w:rPr>
          <w:rFonts w:eastAsia="Times New Roman"/>
          <w:szCs w:val="20"/>
        </w:rPr>
        <w:t xml:space="preserve">___________________________ </w:t>
      </w:r>
    </w:p>
    <w:p w14:paraId="44292055" w14:textId="77777777" w:rsidR="00807C90" w:rsidRDefault="00807C90">
      <w:pPr>
        <w:pStyle w:val="Edital-AnexoAssinatura"/>
        <w:rPr>
          <w:rFonts w:eastAsia="Times New Roman"/>
          <w:szCs w:val="20"/>
        </w:rPr>
      </w:pPr>
      <w:r>
        <w:rPr>
          <w:rFonts w:eastAsia="Times New Roman"/>
          <w:szCs w:val="20"/>
        </w:rPr>
        <w:fldChar w:fldCharType="begin">
          <w:ffData>
            <w:name w:val=""/>
            <w:enabled/>
            <w:calcOnExit w:val="0"/>
            <w:textInput>
              <w:default w:val="[assinatura]"/>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noProof/>
          <w:szCs w:val="20"/>
        </w:rPr>
        <w:t>[assinatura]</w:t>
      </w:r>
      <w:r>
        <w:rPr>
          <w:rFonts w:eastAsia="Times New Roman"/>
          <w:szCs w:val="20"/>
        </w:rPr>
        <w:fldChar w:fldCharType="end"/>
      </w:r>
    </w:p>
    <w:p w14:paraId="78CA313F" w14:textId="77777777" w:rsidR="00807C90" w:rsidRDefault="00807C90">
      <w:pPr>
        <w:pStyle w:val="Edital-AnexoAssinatura"/>
        <w:rPr>
          <w:rFonts w:eastAsia="Times New Roman"/>
          <w:sz w:val="18"/>
          <w:szCs w:val="20"/>
        </w:rPr>
      </w:pPr>
    </w:p>
    <w:p w14:paraId="7FD0376B" w14:textId="77777777" w:rsidR="00807C90" w:rsidRDefault="00807C90">
      <w:pPr>
        <w:pStyle w:val="Edital-AnexoAssinatura"/>
        <w:rPr>
          <w:rFonts w:eastAsia="Times New Roman"/>
          <w:szCs w:val="20"/>
        </w:rPr>
      </w:pPr>
      <w:bookmarkStart w:id="10345" w:name="_DV_M1373"/>
      <w:bookmarkEnd w:id="10345"/>
      <w:r>
        <w:rPr>
          <w:rFonts w:eastAsia="Times New Roman"/>
          <w:szCs w:val="20"/>
        </w:rPr>
        <w:t>Assinado por:</w:t>
      </w:r>
      <w:r>
        <w:rPr>
          <w:rFonts w:eastAsia="Times New Roman"/>
          <w:szCs w:val="20"/>
        </w:rPr>
        <w:tab/>
      </w:r>
      <w:r w:rsidR="001672DC">
        <w:rPr>
          <w:rFonts w:eastAsia="Times New Roman"/>
          <w:szCs w:val="20"/>
        </w:rPr>
        <w:fldChar w:fldCharType="begin">
          <w:ffData>
            <w:name w:val=""/>
            <w:enabled/>
            <w:calcOnExit w:val="0"/>
            <w:textInput>
              <w:default w:val="[inserir o(s) nome(s) do(s) representante(s) legal(is) da licitante]"/>
            </w:textInput>
          </w:ffData>
        </w:fldChar>
      </w:r>
      <w:r w:rsidR="001672DC">
        <w:rPr>
          <w:rFonts w:eastAsia="Times New Roman"/>
          <w:szCs w:val="20"/>
        </w:rPr>
        <w:instrText xml:space="preserve"> FORMTEXT </w:instrText>
      </w:r>
      <w:r w:rsidR="001672DC">
        <w:rPr>
          <w:rFonts w:eastAsia="Times New Roman"/>
          <w:szCs w:val="20"/>
        </w:rPr>
      </w:r>
      <w:r w:rsidR="001672DC">
        <w:rPr>
          <w:rFonts w:eastAsia="Times New Roman"/>
          <w:szCs w:val="20"/>
        </w:rPr>
        <w:fldChar w:fldCharType="separate"/>
      </w:r>
      <w:r w:rsidR="001672DC">
        <w:rPr>
          <w:rFonts w:eastAsia="Times New Roman"/>
          <w:noProof/>
          <w:szCs w:val="20"/>
        </w:rPr>
        <w:t>[inserir o(s) nome(s) do(s) representante(s) legal(is) da licitante]</w:t>
      </w:r>
      <w:r w:rsidR="001672DC">
        <w:rPr>
          <w:rFonts w:eastAsia="Times New Roman"/>
          <w:szCs w:val="20"/>
        </w:rPr>
        <w:fldChar w:fldCharType="end"/>
      </w:r>
    </w:p>
    <w:p w14:paraId="71EAF5AF" w14:textId="77777777" w:rsidR="00807C90" w:rsidRDefault="00807C90">
      <w:pPr>
        <w:pStyle w:val="Edital-AnexoAssinatura"/>
        <w:rPr>
          <w:rFonts w:eastAsia="Times New Roman"/>
          <w:szCs w:val="20"/>
        </w:rPr>
      </w:pPr>
      <w:bookmarkStart w:id="10346" w:name="_DV_M1374"/>
      <w:bookmarkEnd w:id="10346"/>
      <w:r>
        <w:rPr>
          <w:rFonts w:eastAsia="Times New Roman"/>
          <w:szCs w:val="20"/>
        </w:rPr>
        <w:t xml:space="preserve">Cargo: </w:t>
      </w:r>
      <w:r>
        <w:rPr>
          <w:rFonts w:eastAsia="Times New Roman"/>
          <w:szCs w:val="20"/>
        </w:rPr>
        <w:fldChar w:fldCharType="begin">
          <w:ffData>
            <w:name w:val=""/>
            <w:enabled/>
            <w:calcOnExit w:val="0"/>
            <w:textInput>
              <w:default w:val="[inserir o(s) cargo(s) do(s) representante(s) legal(is) da empresa]"/>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noProof/>
          <w:szCs w:val="20"/>
        </w:rPr>
        <w:t>[inserir o(s) cargo(s) do(s) representante(s) legal(is) da empresa]</w:t>
      </w:r>
      <w:r>
        <w:rPr>
          <w:rFonts w:eastAsia="Times New Roman"/>
          <w:szCs w:val="20"/>
        </w:rPr>
        <w:fldChar w:fldCharType="end"/>
      </w:r>
    </w:p>
    <w:p w14:paraId="5DE0377A" w14:textId="77777777" w:rsidR="00807C90" w:rsidRDefault="00807C90">
      <w:pPr>
        <w:pStyle w:val="Edital-AnexoAssinatura"/>
        <w:rPr>
          <w:rFonts w:eastAsia="Times New Roman"/>
          <w:szCs w:val="20"/>
        </w:rPr>
      </w:pPr>
    </w:p>
    <w:p w14:paraId="7DBD3BBA" w14:textId="77777777" w:rsidR="00807C90" w:rsidRDefault="00807C90">
      <w:pPr>
        <w:pStyle w:val="Edital-AnexoAssinatura"/>
        <w:rPr>
          <w:rFonts w:eastAsia="Times New Roman"/>
          <w:szCs w:val="20"/>
        </w:rPr>
      </w:pPr>
      <w:bookmarkStart w:id="10347" w:name="_DV_M1375"/>
      <w:bookmarkEnd w:id="10347"/>
      <w:r>
        <w:rPr>
          <w:rFonts w:eastAsia="Times New Roman"/>
          <w:szCs w:val="20"/>
        </w:rPr>
        <w:t xml:space="preserve">Local e data: </w:t>
      </w:r>
      <w:r>
        <w:rPr>
          <w:rFonts w:eastAsia="Times New Roman"/>
          <w:szCs w:val="20"/>
        </w:rPr>
        <w:fldChar w:fldCharType="begin">
          <w:ffData>
            <w:name w:val=""/>
            <w:enabled/>
            <w:calcOnExit w:val="0"/>
            <w:textInput>
              <w:default w:val="[inserir local e data]"/>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noProof/>
          <w:szCs w:val="20"/>
        </w:rPr>
        <w:t>[inserir local e data]</w:t>
      </w:r>
      <w:r>
        <w:rPr>
          <w:rFonts w:eastAsia="Times New Roman"/>
          <w:szCs w:val="20"/>
        </w:rPr>
        <w:fldChar w:fldCharType="end"/>
      </w:r>
    </w:p>
    <w:p w14:paraId="5FA94ACD" w14:textId="77777777" w:rsidR="00807C90" w:rsidRDefault="00807C90">
      <w:pPr>
        <w:pStyle w:val="Edital-Corpodetexto"/>
        <w:rPr>
          <w:rFonts w:eastAsia="Times New Roman"/>
        </w:rPr>
      </w:pPr>
    </w:p>
    <w:p w14:paraId="7CA77A9A" w14:textId="77777777" w:rsidR="00807C90" w:rsidRDefault="00807C90">
      <w:pPr>
        <w:pStyle w:val="Edital-Corpodetexto"/>
        <w:rPr>
          <w:rFonts w:eastAsia="Times New Roman"/>
        </w:rPr>
      </w:pPr>
    </w:p>
    <w:p w14:paraId="401767DF" w14:textId="77777777" w:rsidR="00807C90" w:rsidRDefault="00807C90">
      <w:pPr>
        <w:rPr>
          <w:rFonts w:eastAsia="Times New Roman" w:cs="Arial"/>
          <w:b/>
          <w:caps/>
          <w:sz w:val="24"/>
          <w:szCs w:val="20"/>
        </w:rPr>
      </w:pPr>
      <w:bookmarkStart w:id="10348" w:name="_ANEXO_IV_-"/>
      <w:bookmarkStart w:id="10349" w:name="_DV_M1376"/>
      <w:bookmarkStart w:id="10350" w:name="_Toc337743542"/>
      <w:bookmarkStart w:id="10351" w:name="_Ref344906951"/>
      <w:bookmarkStart w:id="10352" w:name="_Ref346291810"/>
      <w:bookmarkStart w:id="10353" w:name="_Ref346388462"/>
      <w:bookmarkStart w:id="10354" w:name="_Toc367733413"/>
      <w:bookmarkStart w:id="10355" w:name="Anexo6"/>
      <w:bookmarkStart w:id="10356" w:name="_Toc468674896"/>
      <w:bookmarkStart w:id="10357" w:name="_Toc468675006"/>
      <w:bookmarkStart w:id="10358" w:name="_Toc469831267"/>
      <w:bookmarkStart w:id="10359" w:name="_Toc469835095"/>
      <w:bookmarkStart w:id="10360" w:name="_Toc469889862"/>
      <w:bookmarkStart w:id="10361" w:name="_Toc469890905"/>
      <w:bookmarkStart w:id="10362" w:name="_Toc469890915"/>
      <w:bookmarkStart w:id="10363" w:name="_Toc498340209"/>
      <w:bookmarkStart w:id="10364" w:name="_Toc529762169"/>
      <w:bookmarkStart w:id="10365" w:name="_Toc530969734"/>
      <w:bookmarkStart w:id="10366" w:name="_Toc531065060"/>
      <w:bookmarkStart w:id="10367" w:name="_Toc26875839"/>
      <w:bookmarkStart w:id="10368" w:name="_Toc27484545"/>
      <w:bookmarkStart w:id="10369" w:name="_Toc35156209"/>
      <w:bookmarkStart w:id="10370" w:name="_Toc35156522"/>
      <w:bookmarkStart w:id="10371" w:name="_Toc35747414"/>
      <w:bookmarkStart w:id="10372" w:name="_Toc36372014"/>
      <w:bookmarkStart w:id="10373" w:name="_Toc65670740"/>
      <w:bookmarkStart w:id="10374" w:name="_Toc75088768"/>
      <w:bookmarkStart w:id="10375" w:name="_Toc103566524"/>
      <w:bookmarkStart w:id="10376" w:name="_Toc113185473"/>
      <w:bookmarkEnd w:id="10296"/>
      <w:bookmarkEnd w:id="10297"/>
      <w:bookmarkEnd w:id="10298"/>
      <w:bookmarkEnd w:id="10299"/>
      <w:bookmarkEnd w:id="10300"/>
      <w:bookmarkEnd w:id="10301"/>
      <w:bookmarkEnd w:id="10302"/>
      <w:bookmarkEnd w:id="10303"/>
      <w:bookmarkEnd w:id="10304"/>
      <w:bookmarkEnd w:id="10305"/>
      <w:bookmarkEnd w:id="10348"/>
      <w:bookmarkEnd w:id="10349"/>
      <w:r>
        <w:rPr>
          <w:rFonts w:eastAsia="Times New Roman"/>
          <w:szCs w:val="20"/>
        </w:rPr>
        <w:br w:type="page"/>
      </w:r>
    </w:p>
    <w:p w14:paraId="5CF8AEA7" w14:textId="77777777" w:rsidR="00807C90" w:rsidRDefault="00807C90">
      <w:pPr>
        <w:pStyle w:val="Edital-AnexoTtulo"/>
        <w:rPr>
          <w:rFonts w:eastAsia="Times New Roman"/>
        </w:rPr>
      </w:pPr>
      <w:bookmarkStart w:id="10377" w:name="_DV_M1377"/>
      <w:bookmarkStart w:id="10378" w:name="_Toc6499378"/>
      <w:bookmarkStart w:id="10379" w:name="_Toc421543958"/>
      <w:bookmarkStart w:id="10380" w:name="_Toc34334700"/>
      <w:bookmarkStart w:id="10381" w:name="_Toc56155227"/>
      <w:bookmarkEnd w:id="10377"/>
      <w:r>
        <w:rPr>
          <w:rFonts w:eastAsia="Times New Roman"/>
        </w:rPr>
        <w:lastRenderedPageBreak/>
        <w:t>ANEXO VII – DECLARAÇÃO DE CAPACIDADE TÉCNICA, ECONÔMICO-FINANCEIRA E REGULARIDADE JURÍDICA, FISCAL E TRABALHISTA</w:t>
      </w:r>
      <w:bookmarkEnd w:id="10378"/>
      <w:bookmarkEnd w:id="10379"/>
      <w:bookmarkEnd w:id="10380"/>
      <w:bookmarkEnd w:id="10381"/>
    </w:p>
    <w:p w14:paraId="4B5111F0" w14:textId="77777777" w:rsidR="00807C90" w:rsidRDefault="00807C90">
      <w:pPr>
        <w:pStyle w:val="Edital-Corpodetexto"/>
        <w:rPr>
          <w:rFonts w:eastAsia="Times New Roman"/>
        </w:rPr>
      </w:pPr>
    </w:p>
    <w:p w14:paraId="0029F2CB" w14:textId="77777777" w:rsidR="00807C90" w:rsidRDefault="00807C90">
      <w:pPr>
        <w:pStyle w:val="Edital-Corpodetexto"/>
        <w:rPr>
          <w:rFonts w:eastAsia="Times New Roman"/>
        </w:rPr>
      </w:pPr>
    </w:p>
    <w:p w14:paraId="6453F79D" w14:textId="77777777" w:rsidR="00807C90" w:rsidRDefault="00807C90">
      <w:pPr>
        <w:pStyle w:val="Edital-Corpodetexto"/>
        <w:rPr>
          <w:rFonts w:eastAsia="Times New Roman"/>
        </w:rPr>
      </w:pPr>
      <w:bookmarkStart w:id="10382" w:name="_DV_M1378"/>
      <w:bookmarkEnd w:id="10382"/>
      <w:r>
        <w:rPr>
          <w:rFonts w:eastAsia="Times New Roman"/>
        </w:rPr>
        <w:t xml:space="preserve">A </w:t>
      </w:r>
      <w:r w:rsidR="00300352">
        <w:rPr>
          <w:rFonts w:eastAsia="Times New Roman"/>
        </w:rPr>
        <w:fldChar w:fldCharType="begin">
          <w:ffData>
            <w:name w:val=""/>
            <w:enabled/>
            <w:calcOnExit w:val="0"/>
            <w:textInput>
              <w:default w:val="[inserir a denominação social da licitante]"/>
            </w:textInput>
          </w:ffData>
        </w:fldChar>
      </w:r>
      <w:r w:rsidR="00300352">
        <w:rPr>
          <w:rFonts w:eastAsia="Times New Roman"/>
        </w:rPr>
        <w:instrText xml:space="preserve"> FORMTEXT </w:instrText>
      </w:r>
      <w:r w:rsidR="00300352">
        <w:rPr>
          <w:rFonts w:eastAsia="Times New Roman"/>
        </w:rPr>
      </w:r>
      <w:r w:rsidR="00300352">
        <w:rPr>
          <w:rFonts w:eastAsia="Times New Roman"/>
        </w:rPr>
        <w:fldChar w:fldCharType="separate"/>
      </w:r>
      <w:r w:rsidR="00300352">
        <w:rPr>
          <w:rFonts w:eastAsia="Times New Roman"/>
          <w:noProof/>
        </w:rPr>
        <w:t>[inserir a denominação social da licitante]</w:t>
      </w:r>
      <w:r w:rsidR="00300352">
        <w:rPr>
          <w:rFonts w:eastAsia="Times New Roman"/>
        </w:rPr>
        <w:fldChar w:fldCharType="end"/>
      </w:r>
      <w:bookmarkStart w:id="10383" w:name="_DV_M1379"/>
      <w:bookmarkEnd w:id="10383"/>
      <w:r>
        <w:rPr>
          <w:rFonts w:eastAsia="Times New Roman"/>
        </w:rPr>
        <w:t xml:space="preserve">, representada por seu(s) representante(s) credenciado(s), sob as penas previstas na legislação aplicável, declara que (i) conhece e aceita, integralmente e sem qualquer restrição, as regras e condições estabelecidas no edital da </w:t>
      </w:r>
      <w:bookmarkStart w:id="10384" w:name="_DV_C4305"/>
      <w:r w:rsidR="000C7F0F">
        <w:rPr>
          <w:rStyle w:val="DeltaViewDeletion"/>
          <w:rFonts w:eastAsia="Times New Roman"/>
        </w:rPr>
        <w:t>16</w:t>
      </w:r>
      <w:bookmarkStart w:id="10385" w:name="_DV_C4306"/>
      <w:bookmarkEnd w:id="10384"/>
      <w:r w:rsidR="003C6D9E">
        <w:rPr>
          <w:rStyle w:val="DeltaViewInsertion"/>
          <w:rFonts w:eastAsia="Times New Roman"/>
        </w:rPr>
        <w:t>17</w:t>
      </w:r>
      <w:bookmarkStart w:id="10386" w:name="_DV_M1380"/>
      <w:bookmarkEnd w:id="10385"/>
      <w:bookmarkEnd w:id="10386"/>
      <w:r w:rsidR="003C6D9E">
        <w:rPr>
          <w:rFonts w:eastAsia="Times New Roman"/>
        </w:rPr>
        <w:t>ª Rodada</w:t>
      </w:r>
      <w:r>
        <w:rPr>
          <w:rFonts w:eastAsia="Times New Roman"/>
        </w:rPr>
        <w:t xml:space="preserve"> de Licitações</w:t>
      </w:r>
      <w:r w:rsidR="00F546BA">
        <w:rPr>
          <w:rFonts w:eastAsia="Times New Roman"/>
        </w:rPr>
        <w:t xml:space="preserve"> </w:t>
      </w:r>
      <w:r>
        <w:rPr>
          <w:rFonts w:eastAsia="Times New Roman"/>
        </w:rPr>
        <w:t>e seus anexos</w:t>
      </w:r>
      <w:r w:rsidR="00BC438E">
        <w:rPr>
          <w:rFonts w:eastAsia="Times New Roman"/>
        </w:rPr>
        <w:t xml:space="preserve"> e</w:t>
      </w:r>
      <w:r>
        <w:rPr>
          <w:rFonts w:eastAsia="Times New Roman"/>
        </w:rPr>
        <w:t xml:space="preserve"> (ii) </w:t>
      </w:r>
      <w:r w:rsidR="00B56B8F">
        <w:rPr>
          <w:rFonts w:eastAsia="Times New Roman"/>
        </w:rPr>
        <w:t xml:space="preserve">na etapa de qualificação, possuirá capacidade técnica, econômico-financeira e regularidade jurídica, fiscal e trabalhista, em conformidade com os requisitos do edital da </w:t>
      </w:r>
      <w:bookmarkStart w:id="10387" w:name="_DV_C4307"/>
      <w:r w:rsidR="000C7F0F">
        <w:rPr>
          <w:rStyle w:val="DeltaViewDeletion"/>
          <w:rFonts w:eastAsia="Times New Roman"/>
        </w:rPr>
        <w:t>16</w:t>
      </w:r>
      <w:bookmarkStart w:id="10388" w:name="_DV_C4308"/>
      <w:bookmarkEnd w:id="10387"/>
      <w:r w:rsidR="003C6D9E">
        <w:rPr>
          <w:rStyle w:val="DeltaViewInsertion"/>
          <w:rFonts w:eastAsia="Times New Roman"/>
        </w:rPr>
        <w:t>17</w:t>
      </w:r>
      <w:bookmarkStart w:id="10389" w:name="_DV_M1381"/>
      <w:bookmarkEnd w:id="10388"/>
      <w:bookmarkEnd w:id="10389"/>
      <w:r w:rsidR="003C6D9E">
        <w:rPr>
          <w:rFonts w:eastAsia="Times New Roman"/>
        </w:rPr>
        <w:t>ª Rodada</w:t>
      </w:r>
      <w:r w:rsidR="00B56B8F">
        <w:rPr>
          <w:rFonts w:eastAsia="Times New Roman"/>
        </w:rPr>
        <w:t xml:space="preserve"> de Licitações</w:t>
      </w:r>
      <w:r w:rsidR="00BC438E">
        <w:rPr>
          <w:rFonts w:eastAsia="Times New Roman"/>
        </w:rPr>
        <w:t>.</w:t>
      </w:r>
      <w:r>
        <w:rPr>
          <w:rFonts w:eastAsia="Times New Roman"/>
        </w:rPr>
        <w:t xml:space="preserve"> Declara, ainda, sob as penas previstas na legislação aplicável, que conhece o conjunto de normas brasileiras que vedam e punem condutas lesivas à concorrência, comprometendo-se a não empreendê-las.</w:t>
      </w:r>
    </w:p>
    <w:p w14:paraId="044F1FC7" w14:textId="77777777" w:rsidR="00807C90" w:rsidRDefault="00807C90">
      <w:pPr>
        <w:pStyle w:val="Edital-Corpodetexto"/>
        <w:rPr>
          <w:rFonts w:eastAsia="Times New Roman"/>
        </w:rPr>
      </w:pPr>
    </w:p>
    <w:p w14:paraId="6A82B9B5" w14:textId="77777777" w:rsidR="00807C90" w:rsidRDefault="00807C90">
      <w:pPr>
        <w:pStyle w:val="Edital-Corpodetexto"/>
        <w:rPr>
          <w:rFonts w:eastAsia="Times New Roman"/>
        </w:rPr>
      </w:pPr>
    </w:p>
    <w:p w14:paraId="341B393C" w14:textId="77777777" w:rsidR="00807C90" w:rsidRDefault="00807C90">
      <w:pPr>
        <w:pStyle w:val="Edital-Corpodetexto"/>
        <w:rPr>
          <w:rFonts w:eastAsia="Times New Roman"/>
        </w:rPr>
      </w:pPr>
    </w:p>
    <w:p w14:paraId="136F7C88" w14:textId="77777777" w:rsidR="00807C90" w:rsidRDefault="00807C90">
      <w:pPr>
        <w:pStyle w:val="Edital-AnexoAssinatura"/>
        <w:rPr>
          <w:rFonts w:eastAsia="Times New Roman"/>
          <w:szCs w:val="20"/>
        </w:rPr>
      </w:pPr>
      <w:bookmarkStart w:id="10390" w:name="_DV_M1382"/>
      <w:bookmarkEnd w:id="10390"/>
      <w:r>
        <w:rPr>
          <w:rFonts w:eastAsia="Times New Roman"/>
          <w:szCs w:val="20"/>
        </w:rPr>
        <w:t xml:space="preserve">___________________________ </w:t>
      </w:r>
    </w:p>
    <w:p w14:paraId="370916B1" w14:textId="77777777" w:rsidR="00807C90" w:rsidRDefault="00807C90">
      <w:pPr>
        <w:pStyle w:val="Edital-AnexoAssinatura"/>
        <w:rPr>
          <w:rFonts w:eastAsia="Times New Roman"/>
          <w:szCs w:val="20"/>
        </w:rPr>
      </w:pPr>
      <w:r>
        <w:rPr>
          <w:rFonts w:eastAsia="Times New Roman"/>
          <w:szCs w:val="20"/>
        </w:rPr>
        <w:fldChar w:fldCharType="begin">
          <w:ffData>
            <w:name w:val=""/>
            <w:enabled/>
            <w:calcOnExit w:val="0"/>
            <w:textInput>
              <w:default w:val="[assinatura]"/>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szCs w:val="20"/>
        </w:rPr>
        <w:t>[assinatura]</w:t>
      </w:r>
      <w:r>
        <w:rPr>
          <w:rFonts w:eastAsia="Times New Roman"/>
          <w:szCs w:val="20"/>
        </w:rPr>
        <w:fldChar w:fldCharType="end"/>
      </w:r>
    </w:p>
    <w:p w14:paraId="72B8615C" w14:textId="77777777" w:rsidR="00807C90" w:rsidRDefault="00807C90">
      <w:pPr>
        <w:pStyle w:val="Edital-AnexoAssinatura"/>
        <w:rPr>
          <w:rFonts w:eastAsia="Times New Roman"/>
          <w:szCs w:val="20"/>
        </w:rPr>
      </w:pPr>
    </w:p>
    <w:p w14:paraId="267BF731" w14:textId="77777777" w:rsidR="00807C90" w:rsidRDefault="00807C90">
      <w:pPr>
        <w:pStyle w:val="Edital-AnexoAssinatura"/>
        <w:rPr>
          <w:rFonts w:eastAsia="Times New Roman"/>
          <w:szCs w:val="20"/>
        </w:rPr>
      </w:pPr>
      <w:bookmarkStart w:id="10391" w:name="_DV_M1383"/>
      <w:bookmarkEnd w:id="10391"/>
      <w:r>
        <w:rPr>
          <w:rFonts w:eastAsia="Times New Roman"/>
          <w:szCs w:val="20"/>
        </w:rPr>
        <w:t>Assinado por:</w:t>
      </w:r>
      <w:r>
        <w:rPr>
          <w:rFonts w:eastAsia="Times New Roman"/>
          <w:szCs w:val="20"/>
        </w:rPr>
        <w:tab/>
      </w:r>
      <w:r w:rsidR="007405C0">
        <w:rPr>
          <w:rFonts w:eastAsia="Times New Roman"/>
          <w:szCs w:val="20"/>
        </w:rPr>
        <w:fldChar w:fldCharType="begin">
          <w:ffData>
            <w:name w:val=""/>
            <w:enabled/>
            <w:calcOnExit w:val="0"/>
            <w:textInput>
              <w:default w:val="[inserir o(s) nome(s) do(s) representante(s) credenciado(s) da licitante]"/>
            </w:textInput>
          </w:ffData>
        </w:fldChar>
      </w:r>
      <w:r w:rsidR="007405C0">
        <w:rPr>
          <w:rFonts w:eastAsia="Times New Roman"/>
          <w:szCs w:val="20"/>
        </w:rPr>
        <w:instrText xml:space="preserve"> FORMTEXT </w:instrText>
      </w:r>
      <w:r w:rsidR="007405C0">
        <w:rPr>
          <w:rFonts w:eastAsia="Times New Roman"/>
          <w:szCs w:val="20"/>
        </w:rPr>
      </w:r>
      <w:r w:rsidR="007405C0">
        <w:rPr>
          <w:rFonts w:eastAsia="Times New Roman"/>
          <w:szCs w:val="20"/>
        </w:rPr>
        <w:fldChar w:fldCharType="separate"/>
      </w:r>
      <w:r w:rsidR="007405C0">
        <w:rPr>
          <w:rFonts w:eastAsia="Times New Roman"/>
          <w:noProof/>
          <w:szCs w:val="20"/>
        </w:rPr>
        <w:t>[inserir o(s) nome(s) do(s) representante(s) credenciado(s) da licitante]</w:t>
      </w:r>
      <w:r w:rsidR="007405C0">
        <w:rPr>
          <w:rFonts w:eastAsia="Times New Roman"/>
          <w:szCs w:val="20"/>
        </w:rPr>
        <w:fldChar w:fldCharType="end"/>
      </w:r>
    </w:p>
    <w:p w14:paraId="7CC6D482" w14:textId="77777777" w:rsidR="00807C90" w:rsidRDefault="00807C90">
      <w:pPr>
        <w:pStyle w:val="Edital-AnexoAssinatura"/>
        <w:rPr>
          <w:rFonts w:eastAsia="Times New Roman"/>
          <w:szCs w:val="20"/>
        </w:rPr>
      </w:pPr>
    </w:p>
    <w:p w14:paraId="72D38AE4" w14:textId="77777777" w:rsidR="00807C90" w:rsidRDefault="00807C90">
      <w:pPr>
        <w:pStyle w:val="Edital-AnexoAssinatura"/>
        <w:rPr>
          <w:rFonts w:eastAsia="Times New Roman"/>
          <w:szCs w:val="20"/>
        </w:rPr>
      </w:pPr>
      <w:bookmarkStart w:id="10392" w:name="_DV_M1384"/>
      <w:bookmarkEnd w:id="10392"/>
      <w:r>
        <w:rPr>
          <w:rFonts w:eastAsia="Times New Roman"/>
          <w:szCs w:val="20"/>
        </w:rPr>
        <w:t xml:space="preserve">Local e data: </w:t>
      </w:r>
      <w:r>
        <w:rPr>
          <w:rFonts w:eastAsia="Times New Roman"/>
          <w:szCs w:val="20"/>
        </w:rPr>
        <w:tab/>
      </w:r>
      <w:r>
        <w:rPr>
          <w:rFonts w:eastAsia="Times New Roman"/>
          <w:szCs w:val="20"/>
        </w:rPr>
        <w:fldChar w:fldCharType="begin">
          <w:ffData>
            <w:name w:val="Texto8"/>
            <w:enabled/>
            <w:calcOnExit w:val="0"/>
            <w:textInput>
              <w:default w:val="[inserir local e data]"/>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szCs w:val="20"/>
        </w:rPr>
        <w:t>[inserir local e data]</w:t>
      </w:r>
      <w:r>
        <w:rPr>
          <w:rFonts w:eastAsia="Times New Roman"/>
          <w:szCs w:val="20"/>
        </w:rPr>
        <w:fldChar w:fldCharType="end"/>
      </w:r>
    </w:p>
    <w:p w14:paraId="38843CD9" w14:textId="77777777" w:rsidR="00807C90" w:rsidRDefault="00807C90">
      <w:pPr>
        <w:pStyle w:val="Edital-Corpodetexto"/>
        <w:rPr>
          <w:rFonts w:eastAsia="Times New Roman"/>
        </w:rPr>
      </w:pPr>
    </w:p>
    <w:p w14:paraId="441F1996" w14:textId="77777777" w:rsidR="00807C90" w:rsidRDefault="00807C90">
      <w:pPr>
        <w:rPr>
          <w:rFonts w:eastAsia="Times New Roman" w:cs="Arial"/>
          <w:sz w:val="22"/>
          <w:szCs w:val="20"/>
        </w:rPr>
      </w:pPr>
      <w:bookmarkStart w:id="10393" w:name="_DV_M1385"/>
      <w:bookmarkEnd w:id="10393"/>
      <w:r>
        <w:rPr>
          <w:rFonts w:eastAsia="Times New Roman"/>
          <w:szCs w:val="20"/>
        </w:rPr>
        <w:br w:type="page"/>
      </w:r>
    </w:p>
    <w:p w14:paraId="782577A4" w14:textId="77777777" w:rsidR="00807C90" w:rsidRDefault="00807C90">
      <w:pPr>
        <w:pStyle w:val="Edital-AnexoTtulo"/>
        <w:rPr>
          <w:rFonts w:eastAsia="Times New Roman"/>
        </w:rPr>
      </w:pPr>
      <w:bookmarkStart w:id="10394" w:name="_DV_M1386"/>
      <w:bookmarkStart w:id="10395" w:name="_Toc6499379"/>
      <w:bookmarkStart w:id="10396" w:name="_Toc421543959"/>
      <w:bookmarkStart w:id="10397" w:name="_Toc34334701"/>
      <w:bookmarkStart w:id="10398" w:name="_Toc56155228"/>
      <w:bookmarkEnd w:id="10394"/>
      <w:r>
        <w:rPr>
          <w:rFonts w:eastAsia="Times New Roman"/>
        </w:rPr>
        <w:lastRenderedPageBreak/>
        <w:t>ANEXO VIII - TERMO DE CONFIDENCIALIDADE</w:t>
      </w:r>
      <w:bookmarkEnd w:id="10350"/>
      <w:bookmarkEnd w:id="10351"/>
      <w:bookmarkEnd w:id="10352"/>
      <w:bookmarkEnd w:id="10353"/>
      <w:bookmarkEnd w:id="10354"/>
      <w:bookmarkEnd w:id="10395"/>
      <w:bookmarkEnd w:id="10396"/>
      <w:bookmarkEnd w:id="10397"/>
      <w:bookmarkEnd w:id="10398"/>
    </w:p>
    <w:bookmarkEnd w:id="10355"/>
    <w:p w14:paraId="506BBAD9" w14:textId="77777777" w:rsidR="00807C90" w:rsidRDefault="00807C90">
      <w:pPr>
        <w:pStyle w:val="Edital-Corpodetexto"/>
        <w:rPr>
          <w:rFonts w:eastAsia="Times New Roman"/>
        </w:rPr>
      </w:pPr>
    </w:p>
    <w:p w14:paraId="4FEC02CE" w14:textId="77777777" w:rsidR="00807C90" w:rsidRDefault="00807C90">
      <w:pPr>
        <w:pStyle w:val="Edital-Corpodetexto"/>
        <w:rPr>
          <w:rFonts w:eastAsia="Times New Roman"/>
        </w:rPr>
      </w:pPr>
    </w:p>
    <w:p w14:paraId="2C3468DC" w14:textId="77777777" w:rsidR="00807C90" w:rsidRDefault="00807C90">
      <w:pPr>
        <w:pStyle w:val="Edital-Corpodetexto"/>
        <w:rPr>
          <w:rFonts w:eastAsia="Times New Roman"/>
        </w:rPr>
      </w:pPr>
      <w:bookmarkStart w:id="10399" w:name="_DV_M1387"/>
      <w:bookmarkEnd w:id="10399"/>
      <w:r>
        <w:rPr>
          <w:rFonts w:eastAsia="Times New Roman"/>
        </w:rPr>
        <w:t xml:space="preserve">A </w:t>
      </w:r>
      <w:r w:rsidR="00300352">
        <w:rPr>
          <w:rFonts w:eastAsia="Times New Roman"/>
        </w:rPr>
        <w:fldChar w:fldCharType="begin">
          <w:ffData>
            <w:name w:val=""/>
            <w:enabled/>
            <w:calcOnExit w:val="0"/>
            <w:textInput>
              <w:default w:val="[inserir a denominação social da licitante]"/>
            </w:textInput>
          </w:ffData>
        </w:fldChar>
      </w:r>
      <w:r w:rsidR="00300352">
        <w:rPr>
          <w:rFonts w:eastAsia="Times New Roman"/>
        </w:rPr>
        <w:instrText xml:space="preserve"> FORMTEXT </w:instrText>
      </w:r>
      <w:r w:rsidR="00300352">
        <w:rPr>
          <w:rFonts w:eastAsia="Times New Roman"/>
        </w:rPr>
      </w:r>
      <w:r w:rsidR="00300352">
        <w:rPr>
          <w:rFonts w:eastAsia="Times New Roman"/>
        </w:rPr>
        <w:fldChar w:fldCharType="separate"/>
      </w:r>
      <w:r w:rsidR="00300352">
        <w:rPr>
          <w:rFonts w:eastAsia="Times New Roman"/>
          <w:noProof/>
        </w:rPr>
        <w:t>[inserir a denominação social da licitante]</w:t>
      </w:r>
      <w:r w:rsidR="00300352">
        <w:rPr>
          <w:rFonts w:eastAsia="Times New Roman"/>
        </w:rPr>
        <w:fldChar w:fldCharType="end"/>
      </w:r>
      <w:bookmarkStart w:id="10400" w:name="_DV_M1388"/>
      <w:bookmarkEnd w:id="10400"/>
      <w:r>
        <w:rPr>
          <w:rFonts w:eastAsia="Times New Roman"/>
        </w:rPr>
        <w:t xml:space="preserve">, representada por seu(s) representante(s) credenciado(s), sob as penas previstas na legislação aplicável, declara seu interesse em participar da </w:t>
      </w:r>
      <w:bookmarkStart w:id="10401" w:name="_DV_C4309"/>
      <w:r w:rsidR="000C7F0F">
        <w:rPr>
          <w:rStyle w:val="DeltaViewDeletion"/>
          <w:rFonts w:eastAsia="Times New Roman"/>
        </w:rPr>
        <w:t>16</w:t>
      </w:r>
      <w:bookmarkStart w:id="10402" w:name="_DV_C4310"/>
      <w:bookmarkEnd w:id="10401"/>
      <w:r w:rsidR="003C6D9E">
        <w:rPr>
          <w:rStyle w:val="DeltaViewInsertion"/>
          <w:rFonts w:eastAsia="Times New Roman"/>
        </w:rPr>
        <w:t>17</w:t>
      </w:r>
      <w:bookmarkStart w:id="10403" w:name="_DV_M1389"/>
      <w:bookmarkEnd w:id="10402"/>
      <w:bookmarkEnd w:id="10403"/>
      <w:r w:rsidR="003C6D9E">
        <w:rPr>
          <w:rFonts w:eastAsia="Times New Roman"/>
        </w:rPr>
        <w:t>ª Rodada</w:t>
      </w:r>
      <w:r>
        <w:rPr>
          <w:rFonts w:eastAsia="Times New Roman"/>
        </w:rPr>
        <w:t xml:space="preserve"> de Licitações para outorga de contratos de concessão para exploração e produção de petróleo e gás natural no Brasil e reconhece os procedimentos e as regras para participar da licitação, para qualificação e para assinatura de contrato de concessão com a Agência Nacional do Petróleo, Gás Natural e Biocombustíveis (ANP). </w:t>
      </w:r>
    </w:p>
    <w:p w14:paraId="71A79975" w14:textId="77777777" w:rsidR="00807C90" w:rsidRDefault="001672DC">
      <w:pPr>
        <w:pStyle w:val="Edital-Corpodetexto"/>
        <w:rPr>
          <w:rFonts w:eastAsia="Times New Roman"/>
        </w:rPr>
      </w:pPr>
      <w:bookmarkStart w:id="10404" w:name="_DV_M1390"/>
      <w:bookmarkEnd w:id="10404"/>
      <w:r>
        <w:rPr>
          <w:rFonts w:eastAsia="Times New Roman"/>
        </w:rPr>
        <w:t>D</w:t>
      </w:r>
      <w:r w:rsidR="00807C90">
        <w:rPr>
          <w:rFonts w:eastAsia="Times New Roman"/>
        </w:rPr>
        <w:t>eclara, ainda, ter ciência de que:</w:t>
      </w:r>
    </w:p>
    <w:p w14:paraId="45B72007" w14:textId="77777777" w:rsidR="00807C90" w:rsidRDefault="00807C90" w:rsidP="00101476">
      <w:pPr>
        <w:pStyle w:val="Edital-Alnea"/>
        <w:numPr>
          <w:ilvl w:val="0"/>
          <w:numId w:val="57"/>
        </w:numPr>
        <w:rPr>
          <w:rFonts w:eastAsia="Times New Roman"/>
        </w:rPr>
      </w:pPr>
      <w:bookmarkStart w:id="10405" w:name="_DV_M1391"/>
      <w:bookmarkEnd w:id="10405"/>
      <w:r>
        <w:rPr>
          <w:rFonts w:eastAsia="Times New Roman"/>
        </w:rPr>
        <w:t xml:space="preserve">receberá o pacote de dados técnicos referente à </w:t>
      </w:r>
      <w:bookmarkStart w:id="10406" w:name="_DV_C4311"/>
      <w:r w:rsidR="000C7F0F">
        <w:rPr>
          <w:rStyle w:val="DeltaViewDeletion"/>
          <w:rFonts w:eastAsia="Times New Roman"/>
        </w:rPr>
        <w:t>16</w:t>
      </w:r>
      <w:bookmarkStart w:id="10407" w:name="_DV_C4312"/>
      <w:bookmarkEnd w:id="10406"/>
      <w:r w:rsidR="003C6D9E">
        <w:rPr>
          <w:rStyle w:val="DeltaViewInsertion"/>
          <w:rFonts w:eastAsia="Times New Roman"/>
        </w:rPr>
        <w:t>17</w:t>
      </w:r>
      <w:bookmarkStart w:id="10408" w:name="_DV_M1392"/>
      <w:bookmarkEnd w:id="10407"/>
      <w:bookmarkEnd w:id="10408"/>
      <w:r w:rsidR="003C6D9E">
        <w:rPr>
          <w:rFonts w:eastAsia="Times New Roman"/>
        </w:rPr>
        <w:t>ª Rodada</w:t>
      </w:r>
      <w:r>
        <w:rPr>
          <w:rFonts w:eastAsia="Times New Roman"/>
        </w:rPr>
        <w:t xml:space="preserve"> de Licitações, a ser retirado junto à ANP. Este poderá conter: dados geológicos, geofísicos e geoquímicos, ambientais, estudos, relatórios, análises ou outros materiais neles baseados (a depender dos setores aos quais estiver participando);</w:t>
      </w:r>
    </w:p>
    <w:p w14:paraId="1D549692" w14:textId="77777777" w:rsidR="00807C90" w:rsidRDefault="00807C90" w:rsidP="00101476">
      <w:pPr>
        <w:pStyle w:val="Edital-Alnea"/>
        <w:numPr>
          <w:ilvl w:val="0"/>
          <w:numId w:val="57"/>
        </w:numPr>
        <w:rPr>
          <w:rFonts w:eastAsia="Times New Roman"/>
        </w:rPr>
      </w:pPr>
      <w:bookmarkStart w:id="10409" w:name="_DV_M1393"/>
      <w:bookmarkEnd w:id="10409"/>
      <w:r>
        <w:rPr>
          <w:rFonts w:eastAsia="Times New Roman"/>
        </w:rPr>
        <w:t xml:space="preserve">poderá disponibilizar o pacote de dados técnicos para quaisquer de seus diretores, administradores, empregados, </w:t>
      </w:r>
      <w:r w:rsidR="00EE39E6">
        <w:rPr>
          <w:rFonts w:eastAsia="Times New Roman"/>
        </w:rPr>
        <w:t>pessoas jurídicas</w:t>
      </w:r>
      <w:r>
        <w:rPr>
          <w:rFonts w:eastAsia="Times New Roman"/>
        </w:rPr>
        <w:t xml:space="preserve"> integrantes de um grupo de empresas formal e por </w:t>
      </w:r>
      <w:r w:rsidR="00EE39E6">
        <w:rPr>
          <w:rFonts w:eastAsia="Times New Roman"/>
        </w:rPr>
        <w:t xml:space="preserve">pessoas jurídicas </w:t>
      </w:r>
      <w:r>
        <w:rPr>
          <w:rFonts w:eastAsia="Times New Roman"/>
        </w:rPr>
        <w:t xml:space="preserve">vinculadas por relação de controle em comum, direto ou indireto e seus empregados, agentes e consultores, que (i) tenham necessidade do conhecimento de tais dados para execução de serviços relacionados à </w:t>
      </w:r>
      <w:bookmarkStart w:id="10410" w:name="_DV_C4313"/>
      <w:r w:rsidR="000C7F0F">
        <w:rPr>
          <w:rStyle w:val="DeltaViewDeletion"/>
          <w:rFonts w:eastAsia="Times New Roman"/>
        </w:rPr>
        <w:t>16</w:t>
      </w:r>
      <w:bookmarkStart w:id="10411" w:name="_DV_C4314"/>
      <w:bookmarkEnd w:id="10410"/>
      <w:r w:rsidR="003C6D9E">
        <w:rPr>
          <w:rStyle w:val="DeltaViewInsertion"/>
          <w:rFonts w:eastAsia="Times New Roman"/>
        </w:rPr>
        <w:t>17</w:t>
      </w:r>
      <w:bookmarkStart w:id="10412" w:name="_DV_M1394"/>
      <w:bookmarkEnd w:id="10411"/>
      <w:bookmarkEnd w:id="10412"/>
      <w:r w:rsidR="003C6D9E">
        <w:rPr>
          <w:rFonts w:eastAsia="Times New Roman"/>
        </w:rPr>
        <w:t>ª Rodada</w:t>
      </w:r>
      <w:r>
        <w:rPr>
          <w:rFonts w:eastAsia="Times New Roman"/>
        </w:rPr>
        <w:t xml:space="preserve"> de Licitações</w:t>
      </w:r>
      <w:r w:rsidR="00D52674">
        <w:rPr>
          <w:rFonts w:eastAsia="Times New Roman"/>
        </w:rPr>
        <w:t>,</w:t>
      </w:r>
      <w:r w:rsidR="00F546BA">
        <w:rPr>
          <w:rFonts w:eastAsia="Times New Roman"/>
        </w:rPr>
        <w:t xml:space="preserve"> </w:t>
      </w:r>
      <w:r>
        <w:rPr>
          <w:rFonts w:eastAsia="Times New Roman"/>
        </w:rPr>
        <w:t>e (ii) tenham sido informados e concordem em obedecer às restrições aplicadas neste termo de confidencialidade;</w:t>
      </w:r>
    </w:p>
    <w:p w14:paraId="51211357" w14:textId="77777777" w:rsidR="00807C90" w:rsidRDefault="00807C90" w:rsidP="00101476">
      <w:pPr>
        <w:pStyle w:val="Edital-Alnea"/>
        <w:numPr>
          <w:ilvl w:val="0"/>
          <w:numId w:val="57"/>
        </w:numPr>
        <w:rPr>
          <w:rFonts w:eastAsia="Times New Roman"/>
        </w:rPr>
      </w:pPr>
      <w:bookmarkStart w:id="10413" w:name="_DV_M1395"/>
      <w:bookmarkEnd w:id="10413"/>
      <w:r>
        <w:rPr>
          <w:rFonts w:eastAsia="Times New Roman"/>
        </w:rPr>
        <w:t xml:space="preserve">se, em razão de lei vigente, decreto, regulamentação, norma ou ordem de qualquer autoridade competente, for solicitada a disponibilizar algo constante no pacote de dados técnicos sob uso confidencial, deverá notificar prontamente </w:t>
      </w:r>
      <w:bookmarkStart w:id="10414" w:name="_DV_C4315"/>
      <w:r w:rsidR="000F67EB">
        <w:rPr>
          <w:rStyle w:val="DeltaViewDeletion"/>
          <w:rFonts w:eastAsia="Times New Roman"/>
        </w:rPr>
        <w:t>á</w:t>
      </w:r>
      <w:bookmarkStart w:id="10415" w:name="_DV_C4316"/>
      <w:bookmarkEnd w:id="10414"/>
      <w:r w:rsidR="00686D25">
        <w:rPr>
          <w:rStyle w:val="DeltaViewInsertion"/>
          <w:rFonts w:eastAsia="Times New Roman"/>
        </w:rPr>
        <w:t>a</w:t>
      </w:r>
      <w:bookmarkStart w:id="10416" w:name="_DV_M1396"/>
      <w:bookmarkEnd w:id="10415"/>
      <w:bookmarkEnd w:id="10416"/>
      <w:r>
        <w:rPr>
          <w:rFonts w:eastAsia="Times New Roman"/>
        </w:rPr>
        <w:t xml:space="preserve"> ANP, por escrito, para que esta possa tomar as medidas cabíveis; </w:t>
      </w:r>
    </w:p>
    <w:p w14:paraId="7CEFC233" w14:textId="77777777" w:rsidR="00467583" w:rsidRDefault="00467583" w:rsidP="00101476">
      <w:pPr>
        <w:pStyle w:val="Edital-Alnea"/>
        <w:numPr>
          <w:ilvl w:val="0"/>
          <w:numId w:val="57"/>
        </w:numPr>
        <w:rPr>
          <w:rFonts w:eastAsia="Times New Roman"/>
        </w:rPr>
      </w:pPr>
      <w:bookmarkStart w:id="10417" w:name="_DV_M1397"/>
      <w:bookmarkEnd w:id="10417"/>
      <w:r>
        <w:rPr>
          <w:rFonts w:eastAsia="Times New Roman"/>
        </w:rPr>
        <w:t>caso solicitada</w:t>
      </w:r>
      <w:r w:rsidR="00AC7DF5">
        <w:rPr>
          <w:rFonts w:eastAsia="Times New Roman"/>
        </w:rPr>
        <w:t xml:space="preserve"> pela ANP</w:t>
      </w:r>
      <w:r>
        <w:rPr>
          <w:rFonts w:eastAsia="Times New Roman"/>
        </w:rPr>
        <w:t xml:space="preserve">, </w:t>
      </w:r>
      <w:r w:rsidR="005A7337">
        <w:rPr>
          <w:rFonts w:eastAsia="Times New Roman"/>
        </w:rPr>
        <w:t>deverá destruir ou devolver todo o pacote de dados técnicos</w:t>
      </w:r>
      <w:r>
        <w:rPr>
          <w:rFonts w:eastAsia="Times New Roman"/>
        </w:rPr>
        <w:t>; e</w:t>
      </w:r>
      <w:r w:rsidR="005A7337">
        <w:rPr>
          <w:rFonts w:eastAsia="Times New Roman"/>
        </w:rPr>
        <w:t xml:space="preserve"> </w:t>
      </w:r>
    </w:p>
    <w:p w14:paraId="14FA1751" w14:textId="77777777" w:rsidR="00807C90" w:rsidRDefault="00AC7DF5" w:rsidP="00101476">
      <w:pPr>
        <w:pStyle w:val="Edital-Alnea"/>
        <w:numPr>
          <w:ilvl w:val="0"/>
          <w:numId w:val="57"/>
        </w:numPr>
        <w:rPr>
          <w:rFonts w:eastAsia="Times New Roman"/>
        </w:rPr>
      </w:pPr>
      <w:bookmarkStart w:id="10418" w:name="_DV_M1398"/>
      <w:bookmarkEnd w:id="10418"/>
      <w:r>
        <w:rPr>
          <w:rFonts w:eastAsia="Times New Roman"/>
        </w:rPr>
        <w:t>será assegurado ao consórcio vencedor a manutenção d</w:t>
      </w:r>
      <w:r w:rsidR="000F67EB">
        <w:rPr>
          <w:rFonts w:eastAsia="Times New Roman"/>
        </w:rPr>
        <w:t>e</w:t>
      </w:r>
      <w:r>
        <w:rPr>
          <w:rFonts w:eastAsia="Times New Roman"/>
        </w:rPr>
        <w:t xml:space="preserve"> direito de acesso aos dados fornecidos no pacote. Ressalta-se que a manutenção d</w:t>
      </w:r>
      <w:r w:rsidR="000F67EB">
        <w:rPr>
          <w:rFonts w:eastAsia="Times New Roman"/>
        </w:rPr>
        <w:t>o</w:t>
      </w:r>
      <w:r>
        <w:rPr>
          <w:rFonts w:eastAsia="Times New Roman"/>
        </w:rPr>
        <w:t xml:space="preserve"> acesso implica em seguir a regulamentação vigente, no que tange </w:t>
      </w:r>
      <w:r w:rsidR="000F67EB">
        <w:rPr>
          <w:rFonts w:eastAsia="Times New Roman"/>
        </w:rPr>
        <w:t>à</w:t>
      </w:r>
      <w:r>
        <w:rPr>
          <w:rFonts w:eastAsia="Times New Roman"/>
        </w:rPr>
        <w:t xml:space="preserve"> disponibilização e reprocessamento dos dados.</w:t>
      </w:r>
    </w:p>
    <w:p w14:paraId="595D2A68" w14:textId="77777777" w:rsidR="00AC7DF5" w:rsidRDefault="00AC7DF5">
      <w:pPr>
        <w:pStyle w:val="Edital-Alnea"/>
        <w:ind w:left="720"/>
        <w:rPr>
          <w:rFonts w:eastAsia="Times New Roman"/>
        </w:rPr>
      </w:pPr>
    </w:p>
    <w:p w14:paraId="6630C985" w14:textId="77777777" w:rsidR="00807C90" w:rsidRDefault="00807C90">
      <w:pPr>
        <w:pStyle w:val="Edital-Corpodetexto"/>
        <w:rPr>
          <w:rFonts w:eastAsia="Times New Roman"/>
        </w:rPr>
      </w:pPr>
      <w:bookmarkStart w:id="10419" w:name="_DV_M1399"/>
      <w:bookmarkEnd w:id="10419"/>
      <w:r>
        <w:rPr>
          <w:rFonts w:eastAsia="Times New Roman"/>
        </w:rPr>
        <w:t xml:space="preserve">A </w:t>
      </w:r>
      <w:r w:rsidR="00300352">
        <w:rPr>
          <w:rFonts w:eastAsia="Times New Roman"/>
        </w:rPr>
        <w:fldChar w:fldCharType="begin">
          <w:ffData>
            <w:name w:val=""/>
            <w:enabled/>
            <w:calcOnExit w:val="0"/>
            <w:textInput>
              <w:default w:val="[inserir a denominação social da licitante]"/>
            </w:textInput>
          </w:ffData>
        </w:fldChar>
      </w:r>
      <w:r w:rsidR="00300352">
        <w:rPr>
          <w:rFonts w:eastAsia="Times New Roman"/>
        </w:rPr>
        <w:instrText xml:space="preserve"> FORMTEXT </w:instrText>
      </w:r>
      <w:r w:rsidR="00300352">
        <w:rPr>
          <w:rFonts w:eastAsia="Times New Roman"/>
        </w:rPr>
      </w:r>
      <w:r w:rsidR="00300352">
        <w:rPr>
          <w:rFonts w:eastAsia="Times New Roman"/>
        </w:rPr>
        <w:fldChar w:fldCharType="separate"/>
      </w:r>
      <w:r w:rsidR="00300352">
        <w:rPr>
          <w:rFonts w:eastAsia="Times New Roman"/>
          <w:noProof/>
        </w:rPr>
        <w:t>[inserir a denominação social da licitante]</w:t>
      </w:r>
      <w:r w:rsidR="00300352">
        <w:rPr>
          <w:rFonts w:eastAsia="Times New Roman"/>
        </w:rPr>
        <w:fldChar w:fldCharType="end"/>
      </w:r>
      <w:bookmarkStart w:id="10420" w:name="_DV_M1400"/>
      <w:bookmarkEnd w:id="10420"/>
      <w:r>
        <w:rPr>
          <w:rFonts w:eastAsia="Times New Roman"/>
        </w:rPr>
        <w:t xml:space="preserve"> declara, ainda, ter ciência de que cabe única e exclusivamente à ANP a “coleta, manutenção e administração de dados e informações sobre as bacias sedimentares brasileiras” (art. 22 da Lei nº 9.478/1997) e que estes “dados e informações sobre as bacias sedimentares brasileiras integram os recursos petrolíferos </w:t>
      </w:r>
      <w:r>
        <w:rPr>
          <w:rFonts w:eastAsia="Times New Roman"/>
        </w:rPr>
        <w:lastRenderedPageBreak/>
        <w:t xml:space="preserve">nacionais e sendo, pois, bens públicos e federais” (Resolução ANP nº 11/2011), </w:t>
      </w:r>
      <w:r w:rsidR="000F67EB">
        <w:rPr>
          <w:rFonts w:eastAsia="Times New Roman"/>
        </w:rPr>
        <w:t xml:space="preserve">e deverão ser utilizados </w:t>
      </w:r>
      <w:r>
        <w:rPr>
          <w:rFonts w:eastAsia="Times New Roman"/>
        </w:rPr>
        <w:t>para fins exclusivo</w:t>
      </w:r>
      <w:r w:rsidR="000F67EB">
        <w:rPr>
          <w:rFonts w:eastAsia="Times New Roman"/>
        </w:rPr>
        <w:t>s</w:t>
      </w:r>
      <w:r>
        <w:rPr>
          <w:rFonts w:eastAsia="Times New Roman"/>
        </w:rPr>
        <w:t xml:space="preserve"> de estudo e formulação de propostas para a </w:t>
      </w:r>
      <w:bookmarkStart w:id="10421" w:name="_DV_C4317"/>
      <w:r w:rsidR="000C7F0F">
        <w:rPr>
          <w:rStyle w:val="DeltaViewDeletion"/>
          <w:rFonts w:eastAsia="Times New Roman"/>
        </w:rPr>
        <w:t>16</w:t>
      </w:r>
      <w:bookmarkStart w:id="10422" w:name="_DV_C4318"/>
      <w:bookmarkEnd w:id="10421"/>
      <w:r w:rsidR="003C6D9E">
        <w:rPr>
          <w:rStyle w:val="DeltaViewInsertion"/>
          <w:rFonts w:eastAsia="Times New Roman"/>
        </w:rPr>
        <w:t>17</w:t>
      </w:r>
      <w:bookmarkStart w:id="10423" w:name="_DV_M1401"/>
      <w:bookmarkEnd w:id="10422"/>
      <w:bookmarkEnd w:id="10423"/>
      <w:r w:rsidR="003C6D9E">
        <w:rPr>
          <w:rFonts w:eastAsia="Times New Roman"/>
        </w:rPr>
        <w:t>ª Rodada</w:t>
      </w:r>
      <w:r>
        <w:rPr>
          <w:rFonts w:eastAsia="Times New Roman"/>
        </w:rPr>
        <w:t xml:space="preserve"> de Licitações.</w:t>
      </w:r>
    </w:p>
    <w:p w14:paraId="78AFE92D" w14:textId="77777777" w:rsidR="00807C90" w:rsidRDefault="00807C90">
      <w:pPr>
        <w:pStyle w:val="Edital-Corpodetexto"/>
        <w:rPr>
          <w:rFonts w:eastAsia="Times New Roman"/>
        </w:rPr>
      </w:pPr>
      <w:bookmarkStart w:id="10424" w:name="_DV_M1402"/>
      <w:bookmarkEnd w:id="10424"/>
      <w:r>
        <w:rPr>
          <w:rFonts w:eastAsia="Times New Roman"/>
        </w:rPr>
        <w:t>Assim, fica expressamente proibida qualquer forma de venda, negociação, cessão ou afins a terceiros, de parte ou de todo o pacote de dados técnicos.</w:t>
      </w:r>
    </w:p>
    <w:p w14:paraId="0F9158D7" w14:textId="77777777" w:rsidR="00807C90" w:rsidRDefault="00807C90">
      <w:pPr>
        <w:pStyle w:val="Edital-Corpodetexto"/>
        <w:rPr>
          <w:rFonts w:eastAsia="Times New Roman"/>
        </w:rPr>
      </w:pPr>
      <w:bookmarkStart w:id="10425" w:name="_DV_M1403"/>
      <w:bookmarkEnd w:id="10425"/>
      <w:r>
        <w:rPr>
          <w:rFonts w:eastAsia="Times New Roman"/>
        </w:rPr>
        <w:t>O tratamento de dados a serem adquiridos em área de exploração e/ou produção sob a vigência de contrato de concessão deverá seguir as normas vigentes, em especial a Resolução ANP nº 11/2011 e a Resolução ANP nº 01/2015.</w:t>
      </w:r>
    </w:p>
    <w:p w14:paraId="5609DC63" w14:textId="77777777" w:rsidR="00807C90" w:rsidRDefault="00807C90">
      <w:pPr>
        <w:pStyle w:val="Edital-Corpodetexto"/>
        <w:rPr>
          <w:rFonts w:eastAsia="Times New Roman"/>
        </w:rPr>
      </w:pPr>
      <w:bookmarkStart w:id="10426" w:name="_DV_M1404"/>
      <w:bookmarkEnd w:id="10426"/>
      <w:r>
        <w:rPr>
          <w:rFonts w:eastAsia="Times New Roman"/>
        </w:rPr>
        <w:t>Este termo de confidencialidade será regido e interpretado em consonância com as leis da República Federativa do Brasil e o foro competente será o da cidade do Rio de Janeiro.</w:t>
      </w:r>
    </w:p>
    <w:p w14:paraId="5358A937" w14:textId="77777777" w:rsidR="00807C90" w:rsidRDefault="00807C90">
      <w:pPr>
        <w:pStyle w:val="Edital-Corpodetexto"/>
        <w:rPr>
          <w:rFonts w:eastAsia="Times New Roman"/>
        </w:rPr>
      </w:pPr>
    </w:p>
    <w:p w14:paraId="0B60885D" w14:textId="77777777" w:rsidR="00807C90" w:rsidRDefault="00807C90">
      <w:pPr>
        <w:pStyle w:val="Edital-Corpodetexto"/>
        <w:rPr>
          <w:rFonts w:eastAsia="Times New Roman"/>
        </w:rPr>
      </w:pPr>
    </w:p>
    <w:p w14:paraId="115C020C" w14:textId="77777777" w:rsidR="00807C90" w:rsidRDefault="00807C90">
      <w:pPr>
        <w:pStyle w:val="Edital-AnexoAssinatura"/>
        <w:rPr>
          <w:rFonts w:eastAsia="Times New Roman"/>
          <w:szCs w:val="20"/>
        </w:rPr>
      </w:pPr>
      <w:bookmarkStart w:id="10427" w:name="_DV_M1405"/>
      <w:bookmarkEnd w:id="10427"/>
      <w:r>
        <w:rPr>
          <w:rFonts w:eastAsia="Times New Roman"/>
          <w:szCs w:val="20"/>
        </w:rPr>
        <w:t xml:space="preserve">___________________________ </w:t>
      </w:r>
    </w:p>
    <w:p w14:paraId="11C74AEC" w14:textId="77777777" w:rsidR="00807C90" w:rsidRDefault="00807C90">
      <w:pPr>
        <w:pStyle w:val="Edital-AnexoAssinatura"/>
        <w:rPr>
          <w:rFonts w:eastAsia="Times New Roman"/>
          <w:szCs w:val="20"/>
        </w:rPr>
      </w:pPr>
      <w:r>
        <w:rPr>
          <w:rFonts w:eastAsia="Times New Roman"/>
          <w:szCs w:val="20"/>
        </w:rPr>
        <w:fldChar w:fldCharType="begin">
          <w:ffData>
            <w:name w:val=""/>
            <w:enabled/>
            <w:calcOnExit w:val="0"/>
            <w:textInput>
              <w:default w:val="[assinatura]"/>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szCs w:val="20"/>
        </w:rPr>
        <w:t>[assinatura]</w:t>
      </w:r>
      <w:r>
        <w:rPr>
          <w:rFonts w:eastAsia="Times New Roman"/>
          <w:szCs w:val="20"/>
        </w:rPr>
        <w:fldChar w:fldCharType="end"/>
      </w:r>
    </w:p>
    <w:p w14:paraId="2591FAEE" w14:textId="77777777" w:rsidR="00807C90" w:rsidRDefault="00807C90">
      <w:pPr>
        <w:pStyle w:val="Edital-AnexoAssinatura"/>
        <w:rPr>
          <w:rFonts w:eastAsia="Times New Roman"/>
          <w:szCs w:val="20"/>
        </w:rPr>
      </w:pPr>
    </w:p>
    <w:p w14:paraId="6C5442F7" w14:textId="77777777" w:rsidR="00807C90" w:rsidRDefault="00807C90">
      <w:pPr>
        <w:pStyle w:val="Edital-AnexoAssinatura"/>
        <w:rPr>
          <w:rFonts w:eastAsia="Times New Roman"/>
          <w:szCs w:val="20"/>
        </w:rPr>
      </w:pPr>
      <w:bookmarkStart w:id="10428" w:name="_DV_M1406"/>
      <w:bookmarkEnd w:id="10428"/>
      <w:r>
        <w:rPr>
          <w:rFonts w:eastAsia="Times New Roman"/>
          <w:szCs w:val="20"/>
        </w:rPr>
        <w:t>Assinado por:</w:t>
      </w:r>
      <w:r>
        <w:rPr>
          <w:rFonts w:eastAsia="Times New Roman"/>
          <w:szCs w:val="20"/>
        </w:rPr>
        <w:tab/>
      </w:r>
      <w:r w:rsidR="001672DC">
        <w:rPr>
          <w:rFonts w:eastAsia="Times New Roman"/>
          <w:szCs w:val="20"/>
        </w:rPr>
        <w:fldChar w:fldCharType="begin">
          <w:ffData>
            <w:name w:val=""/>
            <w:enabled/>
            <w:calcOnExit w:val="0"/>
            <w:textInput>
              <w:default w:val="[inserir o(s) nome(s) do(s) representante(s) credenciado(s) ou do representante legal da licitante]"/>
            </w:textInput>
          </w:ffData>
        </w:fldChar>
      </w:r>
      <w:r w:rsidR="001672DC">
        <w:rPr>
          <w:rFonts w:eastAsia="Times New Roman"/>
          <w:szCs w:val="20"/>
        </w:rPr>
        <w:instrText xml:space="preserve"> FORMTEXT </w:instrText>
      </w:r>
      <w:r w:rsidR="001672DC">
        <w:rPr>
          <w:rFonts w:eastAsia="Times New Roman"/>
          <w:szCs w:val="20"/>
        </w:rPr>
      </w:r>
      <w:r w:rsidR="001672DC">
        <w:rPr>
          <w:rFonts w:eastAsia="Times New Roman"/>
          <w:szCs w:val="20"/>
        </w:rPr>
        <w:fldChar w:fldCharType="separate"/>
      </w:r>
      <w:r w:rsidR="001672DC">
        <w:rPr>
          <w:rFonts w:eastAsia="Times New Roman"/>
          <w:noProof/>
          <w:szCs w:val="20"/>
        </w:rPr>
        <w:t>[inserir o(s) nome(s) do(s) representante(s) credenciado(s) ou do representante legal da licitante]</w:t>
      </w:r>
      <w:r w:rsidR="001672DC">
        <w:rPr>
          <w:rFonts w:eastAsia="Times New Roman"/>
          <w:szCs w:val="20"/>
        </w:rPr>
        <w:fldChar w:fldCharType="end"/>
      </w:r>
    </w:p>
    <w:p w14:paraId="7799FB02" w14:textId="77777777" w:rsidR="00807C90" w:rsidRDefault="00807C90">
      <w:pPr>
        <w:pStyle w:val="Edital-AnexoAssinatura"/>
        <w:rPr>
          <w:rFonts w:eastAsia="Times New Roman"/>
          <w:szCs w:val="20"/>
        </w:rPr>
      </w:pPr>
    </w:p>
    <w:p w14:paraId="693F708A" w14:textId="77777777" w:rsidR="00807C90" w:rsidRDefault="00807C90">
      <w:pPr>
        <w:pStyle w:val="Edital-AnexoAssinatura"/>
        <w:rPr>
          <w:rFonts w:eastAsia="Times New Roman"/>
          <w:szCs w:val="20"/>
        </w:rPr>
      </w:pPr>
      <w:bookmarkStart w:id="10429" w:name="_DV_M1407"/>
      <w:bookmarkEnd w:id="10429"/>
      <w:r>
        <w:rPr>
          <w:rFonts w:eastAsia="Times New Roman"/>
          <w:szCs w:val="20"/>
        </w:rPr>
        <w:t>Local e data:</w:t>
      </w:r>
      <w:r>
        <w:rPr>
          <w:rFonts w:eastAsia="Times New Roman"/>
          <w:szCs w:val="20"/>
        </w:rPr>
        <w:tab/>
      </w:r>
      <w:r>
        <w:rPr>
          <w:rFonts w:eastAsia="Times New Roman"/>
          <w:szCs w:val="20"/>
        </w:rPr>
        <w:fldChar w:fldCharType="begin">
          <w:ffData>
            <w:name w:val=""/>
            <w:enabled/>
            <w:calcOnExit w:val="0"/>
            <w:textInput>
              <w:default w:val="[inserir local e data]"/>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noProof/>
          <w:szCs w:val="20"/>
        </w:rPr>
        <w:t>[inserir local e data]</w:t>
      </w:r>
      <w:r>
        <w:rPr>
          <w:rFonts w:eastAsia="Times New Roman"/>
          <w:szCs w:val="20"/>
        </w:rPr>
        <w:fldChar w:fldCharType="end"/>
      </w:r>
    </w:p>
    <w:p w14:paraId="41CD3EDE" w14:textId="77777777" w:rsidR="00807C90" w:rsidRDefault="00807C90">
      <w:pPr>
        <w:pStyle w:val="Edital-Corpodetexto"/>
        <w:rPr>
          <w:rFonts w:eastAsia="Times New Roman"/>
        </w:rPr>
      </w:pPr>
    </w:p>
    <w:p w14:paraId="79F1913A" w14:textId="77777777" w:rsidR="00807C90" w:rsidRDefault="00807C90">
      <w:pPr>
        <w:rPr>
          <w:rFonts w:eastAsia="Times New Roman" w:cs="Arial"/>
          <w:sz w:val="22"/>
          <w:szCs w:val="20"/>
        </w:rPr>
      </w:pPr>
      <w:bookmarkStart w:id="10430" w:name="_DV_M1408"/>
      <w:bookmarkEnd w:id="10430"/>
      <w:r>
        <w:rPr>
          <w:rFonts w:eastAsia="Times New Roman"/>
          <w:szCs w:val="20"/>
        </w:rPr>
        <w:br w:type="page"/>
      </w:r>
    </w:p>
    <w:p w14:paraId="435D6252" w14:textId="77777777" w:rsidR="00807C90" w:rsidRDefault="00807C90">
      <w:pPr>
        <w:pStyle w:val="Edital-AnexoTtulo"/>
        <w:rPr>
          <w:rFonts w:eastAsia="Times New Roman"/>
        </w:rPr>
      </w:pPr>
      <w:bookmarkStart w:id="10431" w:name="_ANEXO_V_-"/>
      <w:bookmarkStart w:id="10432" w:name="_DV_M1409"/>
      <w:bookmarkStart w:id="10433" w:name="_Toc6499380"/>
      <w:bookmarkStart w:id="10434" w:name="_Toc421543960"/>
      <w:bookmarkStart w:id="10435" w:name="_Toc34334702"/>
      <w:bookmarkStart w:id="10436" w:name="_Toc56155229"/>
      <w:bookmarkStart w:id="10437" w:name="_Toc273344559"/>
      <w:bookmarkStart w:id="10438" w:name="_Toc337743543"/>
      <w:bookmarkStart w:id="10439" w:name="_Ref344907448"/>
      <w:bookmarkStart w:id="10440" w:name="_Toc367733414"/>
      <w:bookmarkStart w:id="10441" w:name="Anexo7"/>
      <w:bookmarkStart w:id="10442" w:name="_Toc468675008"/>
      <w:bookmarkStart w:id="10443" w:name="_Toc469831269"/>
      <w:bookmarkStart w:id="10444" w:name="_Toc469835097"/>
      <w:bookmarkStart w:id="10445" w:name="_Toc469889864"/>
      <w:bookmarkStart w:id="10446" w:name="_Toc469890907"/>
      <w:bookmarkStart w:id="10447" w:name="_Toc469890917"/>
      <w:bookmarkStart w:id="10448" w:name="_Toc498340211"/>
      <w:bookmarkStart w:id="10449" w:name="_Toc529762171"/>
      <w:bookmarkStart w:id="10450" w:name="_Toc530969736"/>
      <w:bookmarkStart w:id="10451" w:name="_Toc531065062"/>
      <w:bookmarkStart w:id="10452" w:name="_Toc26875841"/>
      <w:bookmarkStart w:id="10453" w:name="_Toc27484547"/>
      <w:bookmarkStart w:id="10454" w:name="_Toc35156211"/>
      <w:bookmarkStart w:id="10455" w:name="_Toc35156524"/>
      <w:bookmarkStart w:id="10456" w:name="_Toc35747416"/>
      <w:bookmarkStart w:id="10457" w:name="_Toc36372015"/>
      <w:bookmarkStart w:id="10458" w:name="_Toc75088769"/>
      <w:bookmarkStart w:id="10459" w:name="_Toc103566525"/>
      <w:bookmarkStart w:id="10460" w:name="_Toc113185474"/>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431"/>
      <w:bookmarkEnd w:id="10432"/>
      <w:r>
        <w:rPr>
          <w:rFonts w:eastAsia="Times New Roman"/>
        </w:rPr>
        <w:lastRenderedPageBreak/>
        <w:t>ANEXO IX - TERMO DE COMPROMISSO DE ADEQUAÇÃO DO OBJETO SOCIAL</w:t>
      </w:r>
      <w:bookmarkEnd w:id="10433"/>
      <w:bookmarkEnd w:id="10434"/>
      <w:bookmarkEnd w:id="10435"/>
      <w:bookmarkEnd w:id="10436"/>
    </w:p>
    <w:p w14:paraId="7091AE31" w14:textId="77777777" w:rsidR="00807C90" w:rsidRDefault="00807C90">
      <w:pPr>
        <w:pStyle w:val="Edital-Corpodetexto"/>
        <w:rPr>
          <w:rFonts w:eastAsia="Times New Roman"/>
        </w:rPr>
      </w:pPr>
    </w:p>
    <w:p w14:paraId="1FD475CE" w14:textId="77777777" w:rsidR="00807C90" w:rsidRDefault="00807C90">
      <w:pPr>
        <w:pStyle w:val="Edital-Corpodetexto"/>
        <w:rPr>
          <w:rFonts w:eastAsia="Times New Roman"/>
        </w:rPr>
      </w:pPr>
    </w:p>
    <w:p w14:paraId="34B817CF" w14:textId="77777777" w:rsidR="00807C90" w:rsidRDefault="00807C90">
      <w:pPr>
        <w:pStyle w:val="Edital-Corpodetexto"/>
        <w:rPr>
          <w:rFonts w:eastAsia="Times New Roman"/>
        </w:rPr>
      </w:pPr>
      <w:bookmarkStart w:id="10461" w:name="_DV_M1410"/>
      <w:bookmarkEnd w:id="10461"/>
      <w:r>
        <w:rPr>
          <w:rFonts w:eastAsia="Times New Roman"/>
        </w:rPr>
        <w:t xml:space="preserve">A </w:t>
      </w:r>
      <w:r w:rsidR="001672DC">
        <w:rPr>
          <w:rFonts w:eastAsia="Times New Roman"/>
        </w:rPr>
        <w:fldChar w:fldCharType="begin">
          <w:ffData>
            <w:name w:val=""/>
            <w:enabled/>
            <w:calcOnExit w:val="0"/>
            <w:textInput>
              <w:default w:val="[inserir a denominação social da licitante]"/>
            </w:textInput>
          </w:ffData>
        </w:fldChar>
      </w:r>
      <w:r w:rsidR="001672DC">
        <w:rPr>
          <w:rFonts w:eastAsia="Times New Roman"/>
        </w:rPr>
        <w:instrText xml:space="preserve"> FORMTEXT </w:instrText>
      </w:r>
      <w:r w:rsidR="001672DC">
        <w:rPr>
          <w:rFonts w:eastAsia="Times New Roman"/>
        </w:rPr>
      </w:r>
      <w:r w:rsidR="001672DC">
        <w:rPr>
          <w:rFonts w:eastAsia="Times New Roman"/>
        </w:rPr>
        <w:fldChar w:fldCharType="separate"/>
      </w:r>
      <w:r w:rsidR="001672DC">
        <w:rPr>
          <w:rFonts w:eastAsia="Times New Roman"/>
          <w:noProof/>
        </w:rPr>
        <w:t>[inserir a denominação social da licitante]</w:t>
      </w:r>
      <w:r w:rsidR="001672DC">
        <w:rPr>
          <w:rFonts w:eastAsia="Times New Roman"/>
        </w:rPr>
        <w:fldChar w:fldCharType="end"/>
      </w:r>
      <w:bookmarkStart w:id="10462" w:name="_DV_M1411"/>
      <w:bookmarkEnd w:id="10462"/>
      <w:r>
        <w:rPr>
          <w:rFonts w:eastAsia="Times New Roman"/>
        </w:rPr>
        <w:t xml:space="preserve">, representada por seu(s) representante(s) credenciado(s), declara seu interesse em participar da </w:t>
      </w:r>
      <w:bookmarkStart w:id="10463" w:name="_DV_C4319"/>
      <w:r w:rsidR="000C7F0F">
        <w:rPr>
          <w:rStyle w:val="DeltaViewDeletion"/>
          <w:rFonts w:eastAsia="Times New Roman"/>
        </w:rPr>
        <w:t>16</w:t>
      </w:r>
      <w:bookmarkStart w:id="10464" w:name="_DV_C4320"/>
      <w:bookmarkEnd w:id="10463"/>
      <w:r w:rsidR="003C6D9E">
        <w:rPr>
          <w:rStyle w:val="DeltaViewInsertion"/>
          <w:rFonts w:eastAsia="Times New Roman"/>
        </w:rPr>
        <w:t>17</w:t>
      </w:r>
      <w:bookmarkStart w:id="10465" w:name="_DV_M1412"/>
      <w:bookmarkEnd w:id="10464"/>
      <w:bookmarkEnd w:id="10465"/>
      <w:r w:rsidR="003C6D9E">
        <w:rPr>
          <w:rFonts w:eastAsia="Times New Roman"/>
        </w:rPr>
        <w:t>ª Rodada</w:t>
      </w:r>
      <w:r>
        <w:rPr>
          <w:rFonts w:eastAsia="Times New Roman"/>
        </w:rPr>
        <w:t xml:space="preserve"> de Licitações, cujo objeto é a outorga de contratos de concessão para exploração e produção de petróleo e gás natural no Brasil, e reconhece os procedimentos e as regras para qualificação, para a licitação em geral e para assinatura de contratos de concessão com a Agência Nacional do Petróleo, Gás Natural e Biocombustíveis (ANP).</w:t>
      </w:r>
    </w:p>
    <w:p w14:paraId="15762DFA" w14:textId="77777777" w:rsidR="00807C90" w:rsidRDefault="00807C90">
      <w:pPr>
        <w:pStyle w:val="Edital-Corpodetexto"/>
        <w:rPr>
          <w:rFonts w:eastAsia="Times New Roman"/>
        </w:rPr>
      </w:pPr>
      <w:bookmarkStart w:id="10466" w:name="_DV_M1413"/>
      <w:bookmarkEnd w:id="10466"/>
      <w:r>
        <w:rPr>
          <w:rFonts w:eastAsia="Times New Roman"/>
        </w:rPr>
        <w:t xml:space="preserve">A </w:t>
      </w:r>
      <w:r w:rsidR="001672DC">
        <w:rPr>
          <w:rFonts w:eastAsia="Times New Roman"/>
        </w:rPr>
        <w:fldChar w:fldCharType="begin">
          <w:ffData>
            <w:name w:val=""/>
            <w:enabled/>
            <w:calcOnExit w:val="0"/>
            <w:textInput>
              <w:default w:val="[inserir a denominação social da licitante]"/>
            </w:textInput>
          </w:ffData>
        </w:fldChar>
      </w:r>
      <w:r w:rsidR="001672DC">
        <w:rPr>
          <w:rFonts w:eastAsia="Times New Roman"/>
        </w:rPr>
        <w:instrText xml:space="preserve"> FORMTEXT </w:instrText>
      </w:r>
      <w:r w:rsidR="001672DC">
        <w:rPr>
          <w:rFonts w:eastAsia="Times New Roman"/>
        </w:rPr>
      </w:r>
      <w:r w:rsidR="001672DC">
        <w:rPr>
          <w:rFonts w:eastAsia="Times New Roman"/>
        </w:rPr>
        <w:fldChar w:fldCharType="separate"/>
      </w:r>
      <w:r w:rsidR="001672DC">
        <w:rPr>
          <w:rFonts w:eastAsia="Times New Roman"/>
          <w:noProof/>
        </w:rPr>
        <w:t>[inserir a denominação social da licitante]</w:t>
      </w:r>
      <w:r w:rsidR="001672DC">
        <w:rPr>
          <w:rFonts w:eastAsia="Times New Roman"/>
        </w:rPr>
        <w:fldChar w:fldCharType="end"/>
      </w:r>
      <w:bookmarkStart w:id="10467" w:name="_DV_M1414"/>
      <w:bookmarkEnd w:id="10467"/>
      <w:r>
        <w:rPr>
          <w:rFonts w:eastAsia="Times New Roman"/>
        </w:rPr>
        <w:t xml:space="preserve"> declara, ainda, que se compromete, caso venha a ser declarada vencedora da licitação, e para fins de assinatura de contrato de concessão, a adequar seu objeto social, ou o objeto social de sua afiliada (existente ou a ser constituída) que venha a ser indicada para assinar tal contrato, à exploração e produção de petróleo e gás natural.</w:t>
      </w:r>
    </w:p>
    <w:p w14:paraId="71CE9820" w14:textId="77777777" w:rsidR="00807C90" w:rsidRDefault="00807C90">
      <w:pPr>
        <w:pStyle w:val="Edital-Corpodetexto"/>
        <w:rPr>
          <w:rFonts w:eastAsia="Times New Roman"/>
          <w:szCs w:val="22"/>
        </w:rPr>
      </w:pPr>
      <w:bookmarkStart w:id="10468" w:name="_DV_M1415"/>
      <w:bookmarkEnd w:id="10468"/>
      <w:r>
        <w:rPr>
          <w:rFonts w:eastAsia="Times New Roman"/>
        </w:rPr>
        <w:t xml:space="preserve">Este termo será regido e interpretado em consonância com as leis da República Federativa do Brasil e o foro competente </w:t>
      </w:r>
      <w:r>
        <w:rPr>
          <w:rFonts w:eastAsia="Times New Roman"/>
          <w:szCs w:val="22"/>
        </w:rPr>
        <w:t>para dirimir quaisquer controvérsias relativas a este termo é o da Justiça Federal, Seção Judiciária do Rio de Janeiro, com exclusão de qualquer outro, por mais privilegiado que seja.</w:t>
      </w:r>
    </w:p>
    <w:p w14:paraId="1DAEE855" w14:textId="77777777" w:rsidR="00807C90" w:rsidRDefault="00807C90">
      <w:pPr>
        <w:pStyle w:val="Edital-Corpodetexto"/>
        <w:rPr>
          <w:rFonts w:eastAsia="Times New Roman"/>
          <w:szCs w:val="22"/>
        </w:rPr>
      </w:pPr>
    </w:p>
    <w:p w14:paraId="5A13BD26" w14:textId="77777777" w:rsidR="00807C90" w:rsidRDefault="00807C90">
      <w:pPr>
        <w:pStyle w:val="Edital-Corpodetexto"/>
        <w:rPr>
          <w:rFonts w:eastAsia="Times New Roman"/>
          <w:szCs w:val="22"/>
        </w:rPr>
      </w:pPr>
    </w:p>
    <w:p w14:paraId="424C4474" w14:textId="77777777" w:rsidR="00807C90" w:rsidRDefault="00807C90">
      <w:pPr>
        <w:pStyle w:val="Edital-Corpodetexto"/>
        <w:rPr>
          <w:rFonts w:eastAsia="Times New Roman"/>
          <w:szCs w:val="22"/>
        </w:rPr>
      </w:pPr>
    </w:p>
    <w:p w14:paraId="02EAF454" w14:textId="77777777" w:rsidR="00807C90" w:rsidRDefault="00807C90">
      <w:pPr>
        <w:pStyle w:val="Edital-AnexoAssinatura"/>
        <w:rPr>
          <w:rFonts w:eastAsia="Times New Roman"/>
        </w:rPr>
      </w:pPr>
      <w:bookmarkStart w:id="10469" w:name="_DV_M1416"/>
      <w:bookmarkEnd w:id="10469"/>
      <w:r>
        <w:rPr>
          <w:rFonts w:eastAsia="Times New Roman"/>
        </w:rPr>
        <w:t xml:space="preserve">___________________________ </w:t>
      </w:r>
    </w:p>
    <w:p w14:paraId="0AABFA5C" w14:textId="77777777" w:rsidR="00807C90" w:rsidRDefault="00807C90">
      <w:pPr>
        <w:pStyle w:val="Edital-AnexoAssinatura"/>
        <w:rPr>
          <w:rFonts w:eastAsia="Times New Roman"/>
        </w:rPr>
      </w:pPr>
      <w:r>
        <w:rPr>
          <w:rFonts w:eastAsia="Times New Roman"/>
        </w:rPr>
        <w:fldChar w:fldCharType="begin">
          <w:ffData>
            <w:name w:val=""/>
            <w:enabled/>
            <w:calcOnExit w:val="0"/>
            <w:textInput>
              <w:default w:val="[assinatura]"/>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[assinatura]</w:t>
      </w:r>
      <w:r>
        <w:rPr>
          <w:rFonts w:eastAsia="Times New Roman"/>
        </w:rPr>
        <w:fldChar w:fldCharType="end"/>
      </w:r>
    </w:p>
    <w:p w14:paraId="02B0459D" w14:textId="77777777" w:rsidR="00807C90" w:rsidRDefault="00807C90">
      <w:pPr>
        <w:pStyle w:val="Edital-AnexoAssinatura"/>
        <w:rPr>
          <w:rFonts w:eastAsia="Times New Roman"/>
        </w:rPr>
      </w:pPr>
    </w:p>
    <w:p w14:paraId="3F6B4642" w14:textId="77777777" w:rsidR="00807C90" w:rsidRDefault="00807C90">
      <w:pPr>
        <w:pStyle w:val="Edital-AnexoAssinatura"/>
        <w:rPr>
          <w:rFonts w:eastAsia="Times New Roman"/>
        </w:rPr>
      </w:pPr>
      <w:bookmarkStart w:id="10470" w:name="_DV_M1417"/>
      <w:bookmarkEnd w:id="10470"/>
      <w:r>
        <w:rPr>
          <w:rFonts w:eastAsia="Times New Roman"/>
        </w:rPr>
        <w:t>Assinado por:</w:t>
      </w:r>
      <w:r>
        <w:rPr>
          <w:rFonts w:eastAsia="Times New Roman"/>
        </w:rPr>
        <w:tab/>
      </w:r>
      <w:r w:rsidR="001672DC">
        <w:rPr>
          <w:rFonts w:eastAsia="Times New Roman"/>
        </w:rPr>
        <w:fldChar w:fldCharType="begin">
          <w:ffData>
            <w:name w:val=""/>
            <w:enabled/>
            <w:calcOnExit w:val="0"/>
            <w:textInput>
              <w:default w:val="[inserir o(s) nome(s) do(s) representante(s) credenciado(s) da licitante]"/>
            </w:textInput>
          </w:ffData>
        </w:fldChar>
      </w:r>
      <w:r w:rsidR="001672DC">
        <w:rPr>
          <w:rFonts w:eastAsia="Times New Roman"/>
        </w:rPr>
        <w:instrText xml:space="preserve"> FORMTEXT </w:instrText>
      </w:r>
      <w:r w:rsidR="001672DC">
        <w:rPr>
          <w:rFonts w:eastAsia="Times New Roman"/>
        </w:rPr>
      </w:r>
      <w:r w:rsidR="001672DC">
        <w:rPr>
          <w:rFonts w:eastAsia="Times New Roman"/>
        </w:rPr>
        <w:fldChar w:fldCharType="separate"/>
      </w:r>
      <w:r w:rsidR="001672DC">
        <w:rPr>
          <w:rFonts w:eastAsia="Times New Roman"/>
          <w:noProof/>
        </w:rPr>
        <w:t>[inserir o(s) nome(s) do(s) representante(s) credenciado(s) da licitante]</w:t>
      </w:r>
      <w:r w:rsidR="001672DC">
        <w:rPr>
          <w:rFonts w:eastAsia="Times New Roman"/>
        </w:rPr>
        <w:fldChar w:fldCharType="end"/>
      </w:r>
    </w:p>
    <w:p w14:paraId="11731F56" w14:textId="77777777" w:rsidR="00807C90" w:rsidRDefault="00807C90">
      <w:pPr>
        <w:pStyle w:val="Edital-AnexoAssinatura"/>
        <w:rPr>
          <w:rFonts w:eastAsia="Times New Roman"/>
        </w:rPr>
      </w:pPr>
    </w:p>
    <w:p w14:paraId="0885E32A" w14:textId="77777777" w:rsidR="00807C90" w:rsidRDefault="00807C90">
      <w:pPr>
        <w:pStyle w:val="Edital-AnexoAssinatura"/>
        <w:rPr>
          <w:rFonts w:eastAsia="Times New Roman"/>
          <w:szCs w:val="18"/>
        </w:rPr>
      </w:pPr>
      <w:bookmarkStart w:id="10471" w:name="_DV_M1418"/>
      <w:bookmarkEnd w:id="10471"/>
      <w:r>
        <w:rPr>
          <w:rFonts w:eastAsia="Times New Roman"/>
        </w:rPr>
        <w:t xml:space="preserve">Local e data: </w:t>
      </w:r>
      <w:r>
        <w:rPr>
          <w:rFonts w:eastAsia="Times New Roman"/>
        </w:rPr>
        <w:tab/>
      </w:r>
      <w:r>
        <w:rPr>
          <w:rFonts w:eastAsia="Times New Roman"/>
        </w:rPr>
        <w:fldChar w:fldCharType="begin">
          <w:ffData>
            <w:name w:val=""/>
            <w:enabled/>
            <w:calcOnExit w:val="0"/>
            <w:textInput>
              <w:default w:val="[inserir local e data]"/>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[inserir local e data]</w:t>
      </w:r>
      <w:r>
        <w:rPr>
          <w:rFonts w:eastAsia="Times New Roman"/>
        </w:rPr>
        <w:fldChar w:fldCharType="end"/>
      </w:r>
      <w:bookmarkEnd w:id="10437"/>
      <w:bookmarkEnd w:id="10438"/>
      <w:bookmarkEnd w:id="10439"/>
      <w:bookmarkEnd w:id="10440"/>
      <w:bookmarkEnd w:id="10441"/>
    </w:p>
    <w:p w14:paraId="13686939" w14:textId="77777777" w:rsidR="00807C90" w:rsidRDefault="00807C90">
      <w:pPr>
        <w:pStyle w:val="Edital-Corpodetexto"/>
        <w:rPr>
          <w:rFonts w:eastAsia="Times New Roman"/>
          <w:szCs w:val="18"/>
        </w:rPr>
      </w:pPr>
    </w:p>
    <w:p w14:paraId="27997491" w14:textId="77777777" w:rsidR="00807C90" w:rsidRDefault="00807C90">
      <w:pPr>
        <w:rPr>
          <w:rFonts w:eastAsia="Times New Roman" w:cs="Arial"/>
          <w:sz w:val="22"/>
          <w:szCs w:val="20"/>
        </w:rPr>
      </w:pPr>
      <w:bookmarkStart w:id="10472" w:name="_DV_M1419"/>
      <w:bookmarkEnd w:id="10472"/>
      <w:r>
        <w:rPr>
          <w:rFonts w:eastAsia="Times New Roman"/>
          <w:szCs w:val="18"/>
        </w:rPr>
        <w:br w:type="page"/>
      </w:r>
    </w:p>
    <w:p w14:paraId="4519B5BE" w14:textId="77777777" w:rsidR="00807C90" w:rsidRDefault="00807C90">
      <w:pPr>
        <w:pStyle w:val="Edital-AnexoTtulo"/>
        <w:rPr>
          <w:rFonts w:eastAsia="Times New Roman"/>
        </w:rPr>
      </w:pPr>
      <w:bookmarkStart w:id="10473" w:name="_DV_M1420"/>
      <w:bookmarkStart w:id="10474" w:name="_Toc6499381"/>
      <w:bookmarkStart w:id="10475" w:name="_Toc421543961"/>
      <w:bookmarkStart w:id="10476" w:name="_Toc34334703"/>
      <w:bookmarkStart w:id="10477" w:name="_Toc56155230"/>
      <w:bookmarkStart w:id="10478" w:name="_Toc337743544"/>
      <w:bookmarkStart w:id="10479" w:name="_Ref344907480"/>
      <w:bookmarkStart w:id="10480" w:name="_Toc367733415"/>
      <w:bookmarkStart w:id="10481" w:name="Anexo8"/>
      <w:bookmarkEnd w:id="10473"/>
      <w:r>
        <w:rPr>
          <w:rFonts w:eastAsia="Times New Roman"/>
          <w:shd w:val="clear" w:color="auto" w:fill="FFFFFF"/>
        </w:rPr>
        <w:lastRenderedPageBreak/>
        <w:t>ANEXO X</w:t>
      </w:r>
      <w:r>
        <w:rPr>
          <w:rFonts w:eastAsia="Times New Roman"/>
        </w:rPr>
        <w:t xml:space="preserve"> - TERMO DE COMPROMISSO DE CONSTITUIÇÃO DE </w:t>
      </w:r>
      <w:r w:rsidR="0030236D">
        <w:rPr>
          <w:rFonts w:eastAsia="Times New Roman"/>
        </w:rPr>
        <w:t xml:space="preserve">PESSOA JURÍDICA </w:t>
      </w:r>
      <w:r>
        <w:rPr>
          <w:rFonts w:eastAsia="Times New Roman"/>
        </w:rPr>
        <w:t>EMPRESÁRIA SEGUNDO AS LEIS BRASILEIRAS OU DE INDICAÇÃO DE SOCIEDADE EMPRESÁRIA BRASILEIRA CONTROLADA JÁ CONSTITUÍDA PARA ASSINATURA DO CONTRATO DE CONCESSÃO</w:t>
      </w:r>
      <w:bookmarkEnd w:id="10474"/>
      <w:bookmarkEnd w:id="10475"/>
      <w:bookmarkEnd w:id="10476"/>
      <w:bookmarkEnd w:id="10477"/>
    </w:p>
    <w:p w14:paraId="065E166A" w14:textId="77777777" w:rsidR="00807C90" w:rsidRDefault="00807C90">
      <w:pPr>
        <w:pStyle w:val="Edital-Corpodetexto"/>
        <w:rPr>
          <w:rFonts w:eastAsia="Times New Roman"/>
        </w:rPr>
      </w:pPr>
    </w:p>
    <w:p w14:paraId="628E928F" w14:textId="77777777" w:rsidR="00807C90" w:rsidRDefault="00807C90">
      <w:pPr>
        <w:pStyle w:val="Edital-Corpodetexto"/>
        <w:rPr>
          <w:rFonts w:eastAsia="Times New Roman"/>
        </w:rPr>
      </w:pPr>
    </w:p>
    <w:p w14:paraId="12995EAE" w14:textId="77777777" w:rsidR="00807C90" w:rsidRDefault="00807C90">
      <w:pPr>
        <w:pStyle w:val="Edital-Corpodetexto"/>
        <w:rPr>
          <w:rFonts w:eastAsia="Times New Roman"/>
        </w:rPr>
      </w:pPr>
      <w:bookmarkStart w:id="10482" w:name="_DV_M1421"/>
      <w:bookmarkEnd w:id="10482"/>
      <w:r>
        <w:rPr>
          <w:rFonts w:eastAsia="Times New Roman"/>
        </w:rPr>
        <w:t xml:space="preserve">A </w:t>
      </w:r>
      <w:r w:rsidR="00300352">
        <w:rPr>
          <w:rFonts w:eastAsia="Times New Roman"/>
        </w:rPr>
        <w:fldChar w:fldCharType="begin">
          <w:ffData>
            <w:name w:val=""/>
            <w:enabled/>
            <w:calcOnExit w:val="0"/>
            <w:textInput>
              <w:default w:val="[inserir a denominação social da licitante]"/>
            </w:textInput>
          </w:ffData>
        </w:fldChar>
      </w:r>
      <w:r w:rsidR="00300352">
        <w:rPr>
          <w:rFonts w:eastAsia="Times New Roman"/>
        </w:rPr>
        <w:instrText xml:space="preserve"> FORMTEXT </w:instrText>
      </w:r>
      <w:r w:rsidR="00300352">
        <w:rPr>
          <w:rFonts w:eastAsia="Times New Roman"/>
        </w:rPr>
      </w:r>
      <w:r w:rsidR="00300352">
        <w:rPr>
          <w:rFonts w:eastAsia="Times New Roman"/>
        </w:rPr>
        <w:fldChar w:fldCharType="separate"/>
      </w:r>
      <w:r w:rsidR="00300352">
        <w:rPr>
          <w:rFonts w:eastAsia="Times New Roman"/>
          <w:noProof/>
        </w:rPr>
        <w:t>[inserir a denominação social da licitante]</w:t>
      </w:r>
      <w:r w:rsidR="00300352">
        <w:rPr>
          <w:rFonts w:eastAsia="Times New Roman"/>
        </w:rPr>
        <w:fldChar w:fldCharType="end"/>
      </w:r>
      <w:bookmarkStart w:id="10483" w:name="_DV_M1422"/>
      <w:bookmarkEnd w:id="10483"/>
      <w:r>
        <w:rPr>
          <w:rFonts w:eastAsia="Times New Roman"/>
        </w:rPr>
        <w:t xml:space="preserve">, representada por seu(s) representante(s) credenciado(s), declara seu interesse em participar da </w:t>
      </w:r>
      <w:bookmarkStart w:id="10484" w:name="_DV_C4321"/>
      <w:r w:rsidR="000C7F0F">
        <w:rPr>
          <w:rStyle w:val="DeltaViewDeletion"/>
          <w:rFonts w:eastAsia="Times New Roman"/>
        </w:rPr>
        <w:t>16</w:t>
      </w:r>
      <w:bookmarkStart w:id="10485" w:name="_DV_C4322"/>
      <w:bookmarkEnd w:id="10484"/>
      <w:r w:rsidR="003C6D9E">
        <w:rPr>
          <w:rStyle w:val="DeltaViewInsertion"/>
          <w:rFonts w:eastAsia="Times New Roman"/>
        </w:rPr>
        <w:t>17</w:t>
      </w:r>
      <w:bookmarkStart w:id="10486" w:name="_DV_M1423"/>
      <w:bookmarkEnd w:id="10485"/>
      <w:bookmarkEnd w:id="10486"/>
      <w:r w:rsidR="003C6D9E">
        <w:rPr>
          <w:rFonts w:eastAsia="Times New Roman"/>
        </w:rPr>
        <w:t>ª Rodada</w:t>
      </w:r>
      <w:r>
        <w:rPr>
          <w:rFonts w:eastAsia="Times New Roman"/>
        </w:rPr>
        <w:t xml:space="preserve"> de Licitações, cujo objeto é a outorga de contratos de concessão para exploração e produção de petróleo e gás natural no Brasil, e reconhece os procedimentos e as regras para qualificação, para a licitação em geral e para assinatura de contratos de concessão com a Agência Nacional do Petróleo, Gás Natural e Biocombustíveis (ANP).</w:t>
      </w:r>
    </w:p>
    <w:p w14:paraId="20D1EDD0" w14:textId="77777777" w:rsidR="00807C90" w:rsidRDefault="00807C90">
      <w:pPr>
        <w:pStyle w:val="Edital-Corpodetexto"/>
        <w:rPr>
          <w:rFonts w:eastAsia="Times New Roman"/>
        </w:rPr>
      </w:pPr>
      <w:bookmarkStart w:id="10487" w:name="_DV_M1424"/>
      <w:bookmarkEnd w:id="10487"/>
      <w:r>
        <w:rPr>
          <w:rFonts w:eastAsia="Times New Roman"/>
        </w:rPr>
        <w:t xml:space="preserve">A </w:t>
      </w:r>
      <w:r w:rsidR="00300352">
        <w:rPr>
          <w:rFonts w:eastAsia="Times New Roman"/>
        </w:rPr>
        <w:fldChar w:fldCharType="begin">
          <w:ffData>
            <w:name w:val=""/>
            <w:enabled/>
            <w:calcOnExit w:val="0"/>
            <w:textInput>
              <w:default w:val="[inserir a denominação social da licitante]"/>
            </w:textInput>
          </w:ffData>
        </w:fldChar>
      </w:r>
      <w:r w:rsidR="00300352">
        <w:rPr>
          <w:rFonts w:eastAsia="Times New Roman"/>
        </w:rPr>
        <w:instrText xml:space="preserve"> FORMTEXT </w:instrText>
      </w:r>
      <w:r w:rsidR="00300352">
        <w:rPr>
          <w:rFonts w:eastAsia="Times New Roman"/>
        </w:rPr>
      </w:r>
      <w:r w:rsidR="00300352">
        <w:rPr>
          <w:rFonts w:eastAsia="Times New Roman"/>
        </w:rPr>
        <w:fldChar w:fldCharType="separate"/>
      </w:r>
      <w:r w:rsidR="00300352">
        <w:rPr>
          <w:rFonts w:eastAsia="Times New Roman"/>
          <w:noProof/>
        </w:rPr>
        <w:t>[inserir a denominação social da licitante]</w:t>
      </w:r>
      <w:r w:rsidR="00300352">
        <w:rPr>
          <w:rFonts w:eastAsia="Times New Roman"/>
        </w:rPr>
        <w:fldChar w:fldCharType="end"/>
      </w:r>
      <w:bookmarkStart w:id="10488" w:name="_DV_M1425"/>
      <w:bookmarkEnd w:id="10488"/>
      <w:r>
        <w:rPr>
          <w:rFonts w:eastAsia="Times New Roman"/>
        </w:rPr>
        <w:t xml:space="preserve"> declara, ainda, que se compromete, caso venha a ser declarada vencedora da licitação, a constituir </w:t>
      </w:r>
      <w:r w:rsidR="000F67EB">
        <w:rPr>
          <w:rFonts w:eastAsia="Times New Roman"/>
        </w:rPr>
        <w:t xml:space="preserve">pessoa jurídica </w:t>
      </w:r>
      <w:r>
        <w:rPr>
          <w:rFonts w:eastAsia="Times New Roman"/>
        </w:rPr>
        <w:t>segundo as leis brasileiras, com sede e administração no Brasil, ou de indicar sociedade empresária brasileira controlada já constituída, com capacidade técnica, econômico-financeira e jurídica e regularidade fiscal e trabalhista, conforme os requisitos do edital, para assinar o contrato de concessão em seu lugar.</w:t>
      </w:r>
    </w:p>
    <w:p w14:paraId="309D0BAC" w14:textId="77777777" w:rsidR="00807C90" w:rsidRDefault="00807C90">
      <w:pPr>
        <w:pStyle w:val="Edital-Corpodetexto"/>
        <w:rPr>
          <w:rFonts w:eastAsia="Times New Roman"/>
        </w:rPr>
      </w:pPr>
      <w:bookmarkStart w:id="10489" w:name="_DV_M1426"/>
      <w:bookmarkEnd w:id="10489"/>
      <w:r>
        <w:rPr>
          <w:rFonts w:eastAsia="Times New Roman"/>
        </w:rPr>
        <w:t>Este termo será regido e interpretado em consonância com as leis da República Federativa do Brasil e o foro competente para dirimir quaisquer controvérsias relativas a este termo é o da Justiça Federal, Seção Judiciária do Rio de Janeiro, com exclusão de qualquer outro, por mais privilegiado que seja.</w:t>
      </w:r>
    </w:p>
    <w:p w14:paraId="13D5876D" w14:textId="77777777" w:rsidR="00807C90" w:rsidRDefault="00807C90">
      <w:pPr>
        <w:pStyle w:val="Edital-Corpodetexto"/>
        <w:rPr>
          <w:rFonts w:eastAsia="Times New Roman"/>
        </w:rPr>
      </w:pPr>
    </w:p>
    <w:p w14:paraId="01B90E15" w14:textId="77777777" w:rsidR="00807C90" w:rsidRDefault="00807C90">
      <w:pPr>
        <w:pStyle w:val="Edital-Corpodetexto"/>
        <w:rPr>
          <w:rFonts w:eastAsia="Times New Roman"/>
        </w:rPr>
      </w:pPr>
    </w:p>
    <w:p w14:paraId="335DF8EC" w14:textId="77777777" w:rsidR="00807C90" w:rsidRDefault="00807C90">
      <w:pPr>
        <w:pStyle w:val="Edital-Corpodetexto"/>
        <w:rPr>
          <w:rFonts w:eastAsia="Times New Roman"/>
        </w:rPr>
      </w:pPr>
    </w:p>
    <w:p w14:paraId="37233F8B" w14:textId="77777777" w:rsidR="00807C90" w:rsidRDefault="00807C90">
      <w:pPr>
        <w:pStyle w:val="Edital-AnexoAssinatura"/>
        <w:rPr>
          <w:rFonts w:eastAsia="Times New Roman"/>
          <w:szCs w:val="20"/>
        </w:rPr>
      </w:pPr>
      <w:bookmarkStart w:id="10490" w:name="_DV_M1427"/>
      <w:bookmarkEnd w:id="10490"/>
      <w:r>
        <w:rPr>
          <w:rFonts w:eastAsia="Times New Roman"/>
          <w:szCs w:val="20"/>
        </w:rPr>
        <w:t xml:space="preserve">___________________________ </w:t>
      </w:r>
    </w:p>
    <w:p w14:paraId="5E497EC0" w14:textId="77777777" w:rsidR="00807C90" w:rsidRDefault="00807C90">
      <w:pPr>
        <w:pStyle w:val="Edital-AnexoAssinatura"/>
        <w:rPr>
          <w:rFonts w:eastAsia="Times New Roman"/>
          <w:szCs w:val="20"/>
        </w:rPr>
      </w:pPr>
      <w:r>
        <w:rPr>
          <w:rFonts w:eastAsia="Times New Roman"/>
          <w:szCs w:val="20"/>
        </w:rPr>
        <w:fldChar w:fldCharType="begin">
          <w:ffData>
            <w:name w:val=""/>
            <w:enabled/>
            <w:calcOnExit w:val="0"/>
            <w:textInput>
              <w:default w:val="[assinatura]"/>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szCs w:val="20"/>
        </w:rPr>
        <w:t>[assinatura]</w:t>
      </w:r>
      <w:r>
        <w:rPr>
          <w:rFonts w:eastAsia="Times New Roman"/>
          <w:szCs w:val="20"/>
        </w:rPr>
        <w:fldChar w:fldCharType="end"/>
      </w:r>
    </w:p>
    <w:p w14:paraId="449081FD" w14:textId="77777777" w:rsidR="00807C90" w:rsidRDefault="00807C90">
      <w:pPr>
        <w:pStyle w:val="Edital-AnexoAssinatura"/>
        <w:rPr>
          <w:rFonts w:eastAsia="Times New Roman"/>
          <w:szCs w:val="20"/>
        </w:rPr>
      </w:pPr>
    </w:p>
    <w:p w14:paraId="76D79283" w14:textId="77777777" w:rsidR="00807C90" w:rsidRDefault="00807C90">
      <w:pPr>
        <w:pStyle w:val="Edital-AnexoAssinatura"/>
        <w:rPr>
          <w:rFonts w:eastAsia="Times New Roman"/>
          <w:szCs w:val="20"/>
        </w:rPr>
      </w:pPr>
      <w:bookmarkStart w:id="10491" w:name="_DV_M1428"/>
      <w:bookmarkEnd w:id="10491"/>
      <w:r>
        <w:rPr>
          <w:rFonts w:eastAsia="Times New Roman"/>
          <w:szCs w:val="20"/>
        </w:rPr>
        <w:t>Assinado por:</w:t>
      </w:r>
      <w:r>
        <w:rPr>
          <w:rFonts w:eastAsia="Times New Roman"/>
          <w:szCs w:val="20"/>
        </w:rPr>
        <w:tab/>
      </w:r>
      <w:r w:rsidR="007405C0">
        <w:rPr>
          <w:rFonts w:eastAsia="Times New Roman"/>
          <w:szCs w:val="20"/>
        </w:rPr>
        <w:fldChar w:fldCharType="begin">
          <w:ffData>
            <w:name w:val=""/>
            <w:enabled/>
            <w:calcOnExit w:val="0"/>
            <w:textInput>
              <w:default w:val="[inserir o(s) nome(s) do(s) representante(s) credenciado(s) da licitante]"/>
            </w:textInput>
          </w:ffData>
        </w:fldChar>
      </w:r>
      <w:r w:rsidR="007405C0">
        <w:rPr>
          <w:rFonts w:eastAsia="Times New Roman"/>
          <w:szCs w:val="20"/>
        </w:rPr>
        <w:instrText xml:space="preserve"> FORMTEXT </w:instrText>
      </w:r>
      <w:r w:rsidR="007405C0">
        <w:rPr>
          <w:rFonts w:eastAsia="Times New Roman"/>
          <w:szCs w:val="20"/>
        </w:rPr>
      </w:r>
      <w:r w:rsidR="007405C0">
        <w:rPr>
          <w:rFonts w:eastAsia="Times New Roman"/>
          <w:szCs w:val="20"/>
        </w:rPr>
        <w:fldChar w:fldCharType="separate"/>
      </w:r>
      <w:r w:rsidR="007405C0">
        <w:rPr>
          <w:rFonts w:eastAsia="Times New Roman"/>
          <w:noProof/>
          <w:szCs w:val="20"/>
        </w:rPr>
        <w:t>[inserir o(s) nome(s) do(s) representante(s) credenciado(s) da licitante]</w:t>
      </w:r>
      <w:r w:rsidR="007405C0">
        <w:rPr>
          <w:rFonts w:eastAsia="Times New Roman"/>
          <w:szCs w:val="20"/>
        </w:rPr>
        <w:fldChar w:fldCharType="end"/>
      </w:r>
    </w:p>
    <w:p w14:paraId="471C8FFE" w14:textId="77777777" w:rsidR="00807C90" w:rsidRDefault="00807C90">
      <w:pPr>
        <w:pStyle w:val="Edital-AnexoAssinatura"/>
        <w:rPr>
          <w:rFonts w:eastAsia="Times New Roman"/>
          <w:szCs w:val="20"/>
        </w:rPr>
      </w:pPr>
    </w:p>
    <w:p w14:paraId="2DCCEC66" w14:textId="77777777" w:rsidR="00807C90" w:rsidRDefault="00807C90">
      <w:pPr>
        <w:pStyle w:val="Edital-AnexoAssinatura"/>
        <w:rPr>
          <w:rFonts w:eastAsia="Times New Roman"/>
          <w:szCs w:val="20"/>
        </w:rPr>
      </w:pPr>
      <w:bookmarkStart w:id="10492" w:name="_DV_M1429"/>
      <w:bookmarkEnd w:id="10492"/>
      <w:r>
        <w:rPr>
          <w:rFonts w:eastAsia="Times New Roman"/>
          <w:szCs w:val="20"/>
        </w:rPr>
        <w:t xml:space="preserve">Local e data: </w:t>
      </w:r>
      <w:r>
        <w:rPr>
          <w:rFonts w:eastAsia="Times New Roman"/>
          <w:szCs w:val="20"/>
        </w:rPr>
        <w:tab/>
      </w:r>
      <w:r>
        <w:rPr>
          <w:rFonts w:eastAsia="Times New Roman"/>
          <w:szCs w:val="20"/>
        </w:rPr>
        <w:fldChar w:fldCharType="begin">
          <w:ffData>
            <w:name w:val="Texto8"/>
            <w:enabled/>
            <w:calcOnExit w:val="0"/>
            <w:textInput>
              <w:default w:val="[inserir local e data]"/>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szCs w:val="20"/>
        </w:rPr>
        <w:t>[inserir local e data]</w:t>
      </w:r>
      <w:r>
        <w:rPr>
          <w:rFonts w:eastAsia="Times New Roman"/>
          <w:szCs w:val="20"/>
        </w:rPr>
        <w:fldChar w:fldCharType="end"/>
      </w:r>
      <w:bookmarkEnd w:id="10478"/>
      <w:bookmarkEnd w:id="10479"/>
      <w:bookmarkEnd w:id="10480"/>
      <w:bookmarkEnd w:id="10481"/>
    </w:p>
    <w:p w14:paraId="2995D8D4" w14:textId="77777777" w:rsidR="00807C90" w:rsidRDefault="00807C90">
      <w:pPr>
        <w:pStyle w:val="Edital-Corpodetexto"/>
        <w:rPr>
          <w:rFonts w:eastAsia="Times New Roman"/>
        </w:rPr>
      </w:pPr>
      <w:bookmarkStart w:id="10493" w:name="_ANEXO_VI_-"/>
      <w:bookmarkStart w:id="10494" w:name="_Toc113188168"/>
      <w:bookmarkStart w:id="10495" w:name="_Toc248393260"/>
      <w:bookmarkStart w:id="10496" w:name="_Toc35156213"/>
      <w:bookmarkStart w:id="10497" w:name="_Toc35156526"/>
      <w:bookmarkStart w:id="10498" w:name="_Toc35747418"/>
      <w:bookmarkStart w:id="10499" w:name="_Toc36372016"/>
      <w:bookmarkStart w:id="10500" w:name="_Toc65670741"/>
      <w:bookmarkStart w:id="10501" w:name="_Toc75088770"/>
      <w:bookmarkStart w:id="10502" w:name="_Toc103566526"/>
      <w:bookmarkStart w:id="10503" w:name="_Toc11318547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93"/>
    </w:p>
    <w:p w14:paraId="74ABF356" w14:textId="77777777" w:rsidR="00807C90" w:rsidRDefault="00807C90">
      <w:pPr>
        <w:rPr>
          <w:rFonts w:eastAsia="Times New Roman" w:cs="Arial"/>
          <w:sz w:val="22"/>
          <w:szCs w:val="20"/>
        </w:rPr>
      </w:pPr>
      <w:bookmarkStart w:id="10504" w:name="_DV_M1430"/>
      <w:bookmarkEnd w:id="10504"/>
      <w:r>
        <w:rPr>
          <w:rFonts w:eastAsia="Times New Roman"/>
          <w:szCs w:val="20"/>
        </w:rPr>
        <w:br w:type="page"/>
      </w:r>
    </w:p>
    <w:p w14:paraId="03A31E89" w14:textId="77777777" w:rsidR="00807C90" w:rsidRDefault="00807C90">
      <w:pPr>
        <w:pStyle w:val="Edital-AnexoTtulo"/>
        <w:rPr>
          <w:rFonts w:eastAsia="Times New Roman"/>
        </w:rPr>
      </w:pPr>
      <w:bookmarkStart w:id="10505" w:name="_DV_M1431"/>
      <w:bookmarkStart w:id="10506" w:name="_Toc6499382"/>
      <w:bookmarkStart w:id="10507" w:name="_Toc421543962"/>
      <w:bookmarkStart w:id="10508" w:name="_Toc34334704"/>
      <w:bookmarkStart w:id="10509" w:name="_Toc56155231"/>
      <w:bookmarkStart w:id="10510" w:name="_Toc337743546"/>
      <w:bookmarkStart w:id="10511" w:name="_Ref344909888"/>
      <w:bookmarkStart w:id="10512" w:name="_Ref344910091"/>
      <w:bookmarkStart w:id="10513" w:name="_Toc367733417"/>
      <w:bookmarkStart w:id="10514" w:name="Anexo10"/>
      <w:bookmarkEnd w:id="10505"/>
      <w:r>
        <w:rPr>
          <w:rFonts w:eastAsia="Times New Roman"/>
        </w:rPr>
        <w:lastRenderedPageBreak/>
        <w:t>ANEXO XI – MODELO DE GARANTIA DE OFERTA</w:t>
      </w:r>
      <w:bookmarkEnd w:id="10506"/>
      <w:bookmarkEnd w:id="10507"/>
      <w:bookmarkEnd w:id="10508"/>
      <w:bookmarkEnd w:id="10509"/>
    </w:p>
    <w:p w14:paraId="23D71DA7" w14:textId="77777777" w:rsidR="00807C90" w:rsidRDefault="00807C90">
      <w:pPr>
        <w:pStyle w:val="Edital-AnexoTtulo2"/>
        <w:rPr>
          <w:rFonts w:eastAsia="Times New Roman"/>
          <w:szCs w:val="20"/>
        </w:rPr>
      </w:pPr>
      <w:bookmarkStart w:id="10515" w:name="_DV_M1432"/>
      <w:bookmarkStart w:id="10516" w:name="_Toc6499383"/>
      <w:bookmarkStart w:id="10517" w:name="_Toc421543963"/>
      <w:bookmarkStart w:id="10518" w:name="_Toc34334705"/>
      <w:bookmarkStart w:id="10519" w:name="_Toc56155232"/>
      <w:bookmarkStart w:id="10520" w:name="_Hlk33010380"/>
      <w:bookmarkEnd w:id="10515"/>
      <w:r>
        <w:rPr>
          <w:rFonts w:eastAsia="Times New Roman"/>
          <w:szCs w:val="20"/>
        </w:rPr>
        <w:t>PARTE 1 – MODELO DE CARTA DE CRÉDITO PARA GARANTIA DE OFERTA</w:t>
      </w:r>
      <w:bookmarkEnd w:id="10516"/>
      <w:bookmarkEnd w:id="10517"/>
      <w:bookmarkEnd w:id="10518"/>
      <w:bookmarkEnd w:id="10519"/>
    </w:p>
    <w:bookmarkEnd w:id="10520"/>
    <w:p w14:paraId="0E9945C5" w14:textId="77777777" w:rsidR="00807C90" w:rsidRDefault="00807C90">
      <w:pPr>
        <w:pStyle w:val="Edital-Corpodetexto"/>
        <w:rPr>
          <w:rFonts w:eastAsia="Times New Roman"/>
        </w:rPr>
      </w:pPr>
    </w:p>
    <w:p w14:paraId="29164F97" w14:textId="77777777" w:rsidR="00807C90" w:rsidRDefault="00807C90">
      <w:pPr>
        <w:pStyle w:val="Corpodetexto"/>
        <w:spacing w:line="360" w:lineRule="auto"/>
        <w:jc w:val="center"/>
        <w:rPr>
          <w:rFonts w:eastAsia="Times New Roman" w:cs="Arial"/>
          <w:b/>
          <w:color w:val="000000"/>
          <w:szCs w:val="22"/>
        </w:rPr>
      </w:pPr>
      <w:bookmarkStart w:id="10521" w:name="_DV_M1433"/>
      <w:bookmarkEnd w:id="10521"/>
      <w:r>
        <w:rPr>
          <w:rFonts w:eastAsia="Times New Roman" w:cs="Arial"/>
          <w:b/>
          <w:color w:val="000000"/>
          <w:szCs w:val="22"/>
        </w:rPr>
        <w:t>CARTA DE CRÉDITO EM GARANTIA DE CARÁTER IRREVOGÁVEL</w:t>
      </w:r>
    </w:p>
    <w:p w14:paraId="57F81019" w14:textId="77777777" w:rsidR="00807C90" w:rsidRDefault="00807C90">
      <w:pPr>
        <w:spacing w:line="360" w:lineRule="auto"/>
        <w:jc w:val="center"/>
        <w:rPr>
          <w:rFonts w:eastAsia="Times New Roman" w:cs="Arial"/>
          <w:color w:val="000000"/>
          <w:sz w:val="22"/>
          <w:szCs w:val="22"/>
        </w:rPr>
      </w:pPr>
    </w:p>
    <w:p w14:paraId="628E6A6B" w14:textId="77777777" w:rsidR="00E15FB1" w:rsidRDefault="00807C90">
      <w:pPr>
        <w:spacing w:line="360" w:lineRule="auto"/>
        <w:jc w:val="center"/>
        <w:rPr>
          <w:rFonts w:eastAsia="Times New Roman" w:cs="Arial"/>
          <w:color w:val="000000"/>
          <w:sz w:val="22"/>
          <w:szCs w:val="22"/>
        </w:rPr>
      </w:pPr>
      <w:bookmarkStart w:id="10522" w:name="_DV_M1434"/>
      <w:bookmarkEnd w:id="10522"/>
      <w:r>
        <w:rPr>
          <w:rFonts w:eastAsia="Times New Roman" w:cs="Arial"/>
          <w:color w:val="000000"/>
          <w:sz w:val="22"/>
          <w:szCs w:val="22"/>
        </w:rPr>
        <w:t xml:space="preserve">EMITIDA POR </w:t>
      </w:r>
      <w:r w:rsidR="00E15FB1">
        <w:rPr>
          <w:rFonts w:eastAsia="Times New Roman" w:cs="Arial"/>
          <w:i/>
          <w:color w:val="000000"/>
          <w:sz w:val="22"/>
          <w:szCs w:val="22"/>
        </w:rPr>
        <w:fldChar w:fldCharType="begin">
          <w:ffData>
            <w:name w:val=""/>
            <w:enabled/>
            <w:calcOnExit w:val="0"/>
            <w:textInput>
              <w:default w:val="[inserir a nome do Banco]"/>
            </w:textInput>
          </w:ffData>
        </w:fldChar>
      </w:r>
      <w:r w:rsidR="00E15FB1">
        <w:rPr>
          <w:rFonts w:eastAsia="Times New Roman" w:cs="Arial"/>
          <w:i/>
          <w:color w:val="000000"/>
          <w:sz w:val="22"/>
          <w:szCs w:val="22"/>
        </w:rPr>
        <w:instrText xml:space="preserve"> FORMTEXT </w:instrText>
      </w:r>
      <w:r w:rsidR="00E15FB1">
        <w:rPr>
          <w:rFonts w:eastAsia="Times New Roman" w:cs="Arial"/>
          <w:i/>
          <w:color w:val="000000"/>
          <w:sz w:val="22"/>
          <w:szCs w:val="22"/>
        </w:rPr>
      </w:r>
      <w:r w:rsidR="00E15FB1">
        <w:rPr>
          <w:rFonts w:eastAsia="Times New Roman" w:cs="Arial"/>
          <w:i/>
          <w:color w:val="000000"/>
          <w:sz w:val="22"/>
          <w:szCs w:val="22"/>
        </w:rPr>
        <w:fldChar w:fldCharType="separate"/>
      </w:r>
      <w:r w:rsidR="00E15FB1">
        <w:rPr>
          <w:rFonts w:eastAsia="Times New Roman" w:cs="Arial"/>
          <w:i/>
          <w:noProof/>
          <w:color w:val="000000"/>
          <w:sz w:val="22"/>
          <w:szCs w:val="22"/>
        </w:rPr>
        <w:t>[inserir a nome do Banco]</w:t>
      </w:r>
      <w:r w:rsidR="00E15FB1">
        <w:rPr>
          <w:rFonts w:eastAsia="Times New Roman" w:cs="Arial"/>
          <w:i/>
          <w:color w:val="000000"/>
          <w:sz w:val="22"/>
          <w:szCs w:val="22"/>
        </w:rPr>
        <w:fldChar w:fldCharType="end"/>
      </w:r>
    </w:p>
    <w:p w14:paraId="0C9574D3" w14:textId="77777777" w:rsidR="00807C90" w:rsidRDefault="00807C90">
      <w:pPr>
        <w:spacing w:line="360" w:lineRule="auto"/>
        <w:jc w:val="both"/>
        <w:rPr>
          <w:rFonts w:eastAsia="Times New Roman" w:cs="Arial"/>
          <w:color w:val="000000"/>
          <w:sz w:val="22"/>
          <w:szCs w:val="22"/>
        </w:rPr>
      </w:pPr>
    </w:p>
    <w:p w14:paraId="5CAF6FFC" w14:textId="77777777" w:rsidR="00807C90" w:rsidRDefault="00F372A7">
      <w:pPr>
        <w:spacing w:line="360" w:lineRule="auto"/>
        <w:jc w:val="both"/>
        <w:rPr>
          <w:rFonts w:eastAsia="Times New Roman" w:cs="Arial"/>
          <w:b/>
          <w:color w:val="000000"/>
          <w:sz w:val="22"/>
          <w:szCs w:val="22"/>
        </w:rPr>
      </w:pPr>
      <w:bookmarkStart w:id="10523" w:name="_DV_M1435"/>
      <w:bookmarkEnd w:id="10523"/>
      <w:r>
        <w:rPr>
          <w:rFonts w:eastAsia="Times New Roman" w:cs="Arial"/>
          <w:b/>
          <w:color w:val="000000"/>
          <w:sz w:val="22"/>
          <w:szCs w:val="22"/>
        </w:rPr>
        <w:t>Licitante</w:t>
      </w:r>
      <w:r w:rsidR="00807C90">
        <w:rPr>
          <w:rFonts w:eastAsia="Times New Roman" w:cs="Arial"/>
          <w:b/>
          <w:color w:val="000000"/>
          <w:sz w:val="22"/>
          <w:szCs w:val="22"/>
        </w:rPr>
        <w:t xml:space="preserve"> ofertante:</w:t>
      </w:r>
      <w:r w:rsidR="00807C90">
        <w:rPr>
          <w:rFonts w:eastAsia="Times New Roman" w:cs="Arial"/>
          <w:i/>
          <w:color w:val="000000"/>
          <w:sz w:val="22"/>
          <w:szCs w:val="22"/>
        </w:rPr>
        <w:t xml:space="preserve"> </w:t>
      </w:r>
      <w:r w:rsidR="00172868">
        <w:rPr>
          <w:rFonts w:eastAsia="Times New Roman" w:cs="Arial"/>
          <w:i/>
          <w:color w:val="000000"/>
          <w:sz w:val="22"/>
          <w:szCs w:val="22"/>
          <w:highlight w:val="lightGray"/>
        </w:rPr>
        <w:fldChar w:fldCharType="begin">
          <w:ffData>
            <w:name w:val=""/>
            <w:enabled/>
            <w:calcOnExit w:val="0"/>
            <w:textInput>
              <w:default w:val="[inserir a denominação social da licitante]"/>
            </w:textInput>
          </w:ffData>
        </w:fldChar>
      </w:r>
      <w:r w:rsidR="00172868">
        <w:rPr>
          <w:rFonts w:eastAsia="Times New Roman" w:cs="Arial"/>
          <w:i/>
          <w:color w:val="000000"/>
          <w:sz w:val="22"/>
          <w:szCs w:val="22"/>
          <w:highlight w:val="lightGray"/>
        </w:rPr>
        <w:instrText xml:space="preserve"> FORMTEXT </w:instrText>
      </w:r>
      <w:r w:rsidR="00172868">
        <w:rPr>
          <w:rFonts w:eastAsia="Times New Roman" w:cs="Arial"/>
          <w:i/>
          <w:color w:val="000000"/>
          <w:sz w:val="22"/>
          <w:szCs w:val="22"/>
          <w:highlight w:val="lightGray"/>
        </w:rPr>
      </w:r>
      <w:r w:rsidR="00172868">
        <w:rPr>
          <w:rFonts w:eastAsia="Times New Roman" w:cs="Arial"/>
          <w:i/>
          <w:color w:val="000000"/>
          <w:sz w:val="22"/>
          <w:szCs w:val="22"/>
          <w:highlight w:val="lightGray"/>
        </w:rPr>
        <w:fldChar w:fldCharType="separate"/>
      </w:r>
      <w:r w:rsidR="00172868">
        <w:rPr>
          <w:rFonts w:eastAsia="Times New Roman" w:cs="Arial"/>
          <w:i/>
          <w:noProof/>
          <w:color w:val="000000"/>
          <w:sz w:val="22"/>
          <w:szCs w:val="22"/>
          <w:highlight w:val="lightGray"/>
        </w:rPr>
        <w:t>[inserir a denominação social da licitante]</w:t>
      </w:r>
      <w:r w:rsidR="00172868">
        <w:rPr>
          <w:rFonts w:eastAsia="Times New Roman" w:cs="Arial"/>
          <w:i/>
          <w:color w:val="000000"/>
          <w:sz w:val="22"/>
          <w:szCs w:val="22"/>
          <w:highlight w:val="lightGray"/>
        </w:rPr>
        <w:fldChar w:fldCharType="end"/>
      </w:r>
    </w:p>
    <w:p w14:paraId="5167EC44" w14:textId="77777777" w:rsidR="00807C90" w:rsidRDefault="00807C90">
      <w:pPr>
        <w:spacing w:line="360" w:lineRule="auto"/>
        <w:jc w:val="both"/>
        <w:rPr>
          <w:rFonts w:eastAsia="Times New Roman" w:cs="Arial"/>
          <w:b/>
          <w:color w:val="000000"/>
          <w:sz w:val="22"/>
          <w:szCs w:val="22"/>
        </w:rPr>
      </w:pPr>
    </w:p>
    <w:p w14:paraId="1ADFBEC1" w14:textId="77777777" w:rsidR="00807C90" w:rsidRDefault="00807C90">
      <w:pPr>
        <w:spacing w:line="360" w:lineRule="auto"/>
        <w:jc w:val="both"/>
        <w:rPr>
          <w:rFonts w:eastAsia="Times New Roman" w:cs="Arial"/>
          <w:b/>
          <w:color w:val="000000"/>
          <w:sz w:val="22"/>
          <w:szCs w:val="22"/>
        </w:rPr>
      </w:pPr>
      <w:bookmarkStart w:id="10524" w:name="_DV_M1436"/>
      <w:bookmarkEnd w:id="10524"/>
      <w:r>
        <w:rPr>
          <w:rFonts w:eastAsia="Times New Roman" w:cs="Arial"/>
          <w:b/>
          <w:color w:val="000000"/>
          <w:sz w:val="22"/>
          <w:szCs w:val="22"/>
        </w:rPr>
        <w:t xml:space="preserve">Vigência: </w:t>
      </w:r>
      <w:r>
        <w:rPr>
          <w:rFonts w:eastAsia="Times New Roman" w:cs="Arial"/>
          <w:i/>
          <w:color w:val="000000"/>
          <w:sz w:val="22"/>
          <w:szCs w:val="22"/>
          <w:highlight w:val="lightGray"/>
        </w:rPr>
        <w:fldChar w:fldCharType="begin">
          <w:ffData>
            <w:name w:val="Texto2"/>
            <w:enabled/>
            <w:calcOnExit w:val="0"/>
            <w:textInput/>
          </w:ffData>
        </w:fldChar>
      </w:r>
      <w:r>
        <w:rPr>
          <w:rFonts w:eastAsia="Times New Roman" w:cs="Arial"/>
          <w:i/>
          <w:color w:val="000000"/>
          <w:sz w:val="22"/>
          <w:szCs w:val="22"/>
          <w:highlight w:val="lightGray"/>
        </w:rPr>
        <w:instrText xml:space="preserve"> FORMTEXT </w:instrText>
      </w:r>
      <w:r w:rsidR="000613F1">
        <w:rPr>
          <w:rFonts w:eastAsia="Times New Roman" w:cs="Arial"/>
          <w:i/>
          <w:color w:val="000000"/>
          <w:sz w:val="22"/>
          <w:szCs w:val="22"/>
          <w:highlight w:val="lightGray"/>
        </w:rPr>
      </w:r>
      <w:r w:rsidR="000613F1">
        <w:rPr>
          <w:rFonts w:eastAsia="Times New Roman" w:cs="Arial"/>
          <w:i/>
          <w:color w:val="000000"/>
          <w:sz w:val="22"/>
          <w:szCs w:val="22"/>
          <w:highlight w:val="lightGray"/>
        </w:rPr>
        <w:fldChar w:fldCharType="separate"/>
      </w:r>
      <w:r>
        <w:rPr>
          <w:rFonts w:eastAsia="Times New Roman" w:cs="Arial"/>
          <w:i/>
          <w:color w:val="000000"/>
          <w:sz w:val="22"/>
          <w:szCs w:val="22"/>
          <w:highlight w:val="lightGray"/>
        </w:rPr>
        <w:fldChar w:fldCharType="end"/>
      </w:r>
    </w:p>
    <w:p w14:paraId="14A5A19F" w14:textId="77777777" w:rsidR="00807C90" w:rsidRDefault="00807C90">
      <w:pPr>
        <w:spacing w:line="360" w:lineRule="auto"/>
        <w:jc w:val="both"/>
        <w:rPr>
          <w:rFonts w:eastAsia="Times New Roman" w:cs="Arial"/>
          <w:i/>
          <w:color w:val="000000"/>
          <w:sz w:val="22"/>
          <w:szCs w:val="22"/>
        </w:rPr>
      </w:pPr>
      <w:bookmarkStart w:id="10525" w:name="_DV_M1437"/>
      <w:bookmarkEnd w:id="10525"/>
      <w:r>
        <w:rPr>
          <w:rFonts w:eastAsia="Times New Roman" w:cs="Arial"/>
          <w:color w:val="000000"/>
          <w:sz w:val="22"/>
          <w:szCs w:val="22"/>
        </w:rPr>
        <w:t xml:space="preserve">Data de início: </w:t>
      </w:r>
      <w:r>
        <w:rPr>
          <w:rFonts w:eastAsia="Times New Roman" w:cs="Arial"/>
          <w:i/>
          <w:color w:val="000000"/>
          <w:sz w:val="22"/>
          <w:szCs w:val="22"/>
          <w:highlight w:val="lightGray"/>
        </w:rPr>
        <w:fldChar w:fldCharType="begin">
          <w:ffData>
            <w:name w:val="Texto2"/>
            <w:enabled/>
            <w:calcOnExit w:val="0"/>
            <w:textInput>
              <w:default w:val="[inserir a data, no formado dia/mês/ano]"/>
            </w:textInput>
          </w:ffData>
        </w:fldChar>
      </w:r>
      <w:r>
        <w:rPr>
          <w:rFonts w:eastAsia="Times New Roman" w:cs="Arial"/>
          <w:i/>
          <w:color w:val="000000"/>
          <w:sz w:val="22"/>
          <w:szCs w:val="22"/>
          <w:highlight w:val="lightGray"/>
        </w:rPr>
        <w:instrText xml:space="preserve"> FORMTEXT </w:instrText>
      </w:r>
      <w:r>
        <w:rPr>
          <w:rFonts w:eastAsia="Times New Roman" w:cs="Arial"/>
          <w:i/>
          <w:color w:val="000000"/>
          <w:sz w:val="22"/>
          <w:szCs w:val="22"/>
          <w:highlight w:val="lightGray"/>
        </w:rPr>
      </w:r>
      <w:r>
        <w:rPr>
          <w:rFonts w:eastAsia="Times New Roman" w:cs="Arial"/>
          <w:i/>
          <w:color w:val="000000"/>
          <w:sz w:val="22"/>
          <w:szCs w:val="22"/>
          <w:highlight w:val="lightGray"/>
        </w:rPr>
        <w:fldChar w:fldCharType="separate"/>
      </w:r>
      <w:r>
        <w:rPr>
          <w:rFonts w:eastAsia="Times New Roman" w:cs="Arial"/>
          <w:i/>
          <w:noProof/>
          <w:color w:val="000000"/>
          <w:sz w:val="22"/>
          <w:szCs w:val="22"/>
          <w:highlight w:val="lightGray"/>
        </w:rPr>
        <w:t>[inserir a data, no formado dia/mês/ano]</w:t>
      </w:r>
      <w:r>
        <w:rPr>
          <w:rFonts w:eastAsia="Times New Roman" w:cs="Arial"/>
          <w:i/>
          <w:color w:val="000000"/>
          <w:sz w:val="22"/>
          <w:szCs w:val="22"/>
          <w:highlight w:val="lightGray"/>
        </w:rPr>
        <w:fldChar w:fldCharType="end"/>
      </w:r>
    </w:p>
    <w:p w14:paraId="31360A62" w14:textId="77777777" w:rsidR="00807C90" w:rsidRDefault="00807C90">
      <w:pPr>
        <w:spacing w:line="360" w:lineRule="auto"/>
        <w:jc w:val="both"/>
        <w:rPr>
          <w:rFonts w:eastAsia="Times New Roman" w:cs="Arial"/>
          <w:color w:val="000000"/>
          <w:sz w:val="22"/>
          <w:szCs w:val="22"/>
        </w:rPr>
      </w:pPr>
      <w:bookmarkStart w:id="10526" w:name="_DV_M1438"/>
      <w:bookmarkEnd w:id="10526"/>
      <w:r>
        <w:rPr>
          <w:rFonts w:eastAsia="Times New Roman" w:cs="Arial"/>
          <w:color w:val="000000"/>
          <w:sz w:val="22"/>
          <w:szCs w:val="22"/>
        </w:rPr>
        <w:t xml:space="preserve">Data de término: </w:t>
      </w:r>
      <w:r>
        <w:rPr>
          <w:rFonts w:eastAsia="Times New Roman" w:cs="Arial"/>
          <w:i/>
          <w:color w:val="000000"/>
          <w:sz w:val="22"/>
          <w:szCs w:val="22"/>
        </w:rPr>
        <w:fldChar w:fldCharType="begin">
          <w:ffData>
            <w:name w:val=""/>
            <w:enabled/>
            <w:calcOnExit w:val="0"/>
            <w:textInput>
              <w:default w:val="[inserir a data, no formado dia/mês/ano]"/>
            </w:textInput>
          </w:ffData>
        </w:fldChar>
      </w:r>
      <w:r>
        <w:rPr>
          <w:rFonts w:eastAsia="Times New Roman" w:cs="Arial"/>
          <w:i/>
          <w:color w:val="000000"/>
          <w:sz w:val="22"/>
          <w:szCs w:val="22"/>
        </w:rPr>
        <w:instrText xml:space="preserve"> FORMTEXT </w:instrText>
      </w:r>
      <w:r>
        <w:rPr>
          <w:rFonts w:eastAsia="Times New Roman" w:cs="Arial"/>
          <w:i/>
          <w:color w:val="000000"/>
          <w:sz w:val="22"/>
          <w:szCs w:val="22"/>
        </w:rPr>
      </w:r>
      <w:r>
        <w:rPr>
          <w:rFonts w:eastAsia="Times New Roman" w:cs="Arial"/>
          <w:i/>
          <w:color w:val="000000"/>
          <w:sz w:val="22"/>
          <w:szCs w:val="22"/>
        </w:rPr>
        <w:fldChar w:fldCharType="separate"/>
      </w:r>
      <w:r>
        <w:rPr>
          <w:rFonts w:eastAsia="Times New Roman" w:cs="Arial"/>
          <w:i/>
          <w:noProof/>
          <w:color w:val="000000"/>
          <w:sz w:val="22"/>
          <w:szCs w:val="22"/>
        </w:rPr>
        <w:t>[inserir a data, no formado dia/mês/ano]</w:t>
      </w:r>
      <w:r>
        <w:rPr>
          <w:rFonts w:eastAsia="Times New Roman" w:cs="Arial"/>
          <w:i/>
          <w:color w:val="000000"/>
          <w:sz w:val="22"/>
          <w:szCs w:val="22"/>
        </w:rPr>
        <w:fldChar w:fldCharType="end"/>
      </w:r>
    </w:p>
    <w:p w14:paraId="01391F3B" w14:textId="77777777" w:rsidR="00807C90" w:rsidRDefault="00807C90">
      <w:pPr>
        <w:spacing w:line="360" w:lineRule="auto"/>
        <w:jc w:val="both"/>
        <w:rPr>
          <w:rFonts w:eastAsia="Times New Roman" w:cs="Arial"/>
          <w:color w:val="000000"/>
          <w:sz w:val="22"/>
          <w:szCs w:val="22"/>
        </w:rPr>
      </w:pPr>
    </w:p>
    <w:p w14:paraId="076FD4CE" w14:textId="77777777" w:rsidR="00807C90" w:rsidRDefault="00807C90">
      <w:pPr>
        <w:spacing w:line="360" w:lineRule="auto"/>
        <w:jc w:val="both"/>
        <w:rPr>
          <w:rFonts w:eastAsia="Times New Roman" w:cs="Arial"/>
          <w:color w:val="000000"/>
          <w:sz w:val="22"/>
          <w:szCs w:val="22"/>
        </w:rPr>
      </w:pPr>
      <w:bookmarkStart w:id="10527" w:name="_DV_C4323"/>
      <w:r>
        <w:rPr>
          <w:rStyle w:val="DeltaViewDeletion"/>
          <w:rFonts w:eastAsia="Times New Roman" w:cs="Arial"/>
          <w:sz w:val="22"/>
          <w:szCs w:val="22"/>
        </w:rPr>
        <w:t xml:space="preserve">Número: </w:t>
      </w:r>
      <w:bookmarkStart w:id="10528" w:name="_DV_C4324"/>
      <w:bookmarkEnd w:id="10527"/>
      <w:r w:rsidR="003F6327">
        <w:rPr>
          <w:rStyle w:val="DeltaViewInsertion"/>
          <w:rFonts w:eastAsia="Times New Roman" w:cs="Arial"/>
          <w:sz w:val="22"/>
          <w:szCs w:val="22"/>
        </w:rPr>
        <w:t>Nº</w:t>
      </w:r>
      <w:r>
        <w:rPr>
          <w:rStyle w:val="DeltaViewInsertion"/>
          <w:rFonts w:eastAsia="Times New Roman" w:cs="Arial"/>
          <w:sz w:val="22"/>
          <w:szCs w:val="22"/>
        </w:rPr>
        <w:t xml:space="preserve">: </w:t>
      </w:r>
      <w:bookmarkEnd w:id="10528"/>
      <w:r>
        <w:rPr>
          <w:rFonts w:eastAsia="Times New Roman" w:cs="Arial"/>
          <w:i/>
          <w:color w:val="000000"/>
          <w:sz w:val="22"/>
          <w:szCs w:val="22"/>
        </w:rPr>
        <w:fldChar w:fldCharType="begin">
          <w:ffData>
            <w:name w:val="Texto3"/>
            <w:enabled/>
            <w:calcOnExit w:val="0"/>
            <w:textInput>
              <w:default w:val="[inserir o número da Carta de Crédito]"/>
            </w:textInput>
          </w:ffData>
        </w:fldChar>
      </w:r>
      <w:r>
        <w:rPr>
          <w:rFonts w:eastAsia="Times New Roman" w:cs="Arial"/>
          <w:i/>
          <w:color w:val="000000"/>
          <w:sz w:val="22"/>
          <w:szCs w:val="22"/>
        </w:rPr>
        <w:instrText xml:space="preserve"> FORMTEXT </w:instrText>
      </w:r>
      <w:r>
        <w:rPr>
          <w:rFonts w:eastAsia="Times New Roman" w:cs="Arial"/>
          <w:i/>
          <w:color w:val="000000"/>
          <w:sz w:val="22"/>
          <w:szCs w:val="22"/>
        </w:rPr>
      </w:r>
      <w:r>
        <w:rPr>
          <w:rFonts w:eastAsia="Times New Roman" w:cs="Arial"/>
          <w:i/>
          <w:color w:val="000000"/>
          <w:sz w:val="22"/>
          <w:szCs w:val="22"/>
        </w:rPr>
        <w:fldChar w:fldCharType="separate"/>
      </w:r>
      <w:r>
        <w:rPr>
          <w:rFonts w:eastAsia="Times New Roman" w:cs="Arial"/>
          <w:i/>
          <w:noProof/>
          <w:color w:val="000000"/>
          <w:sz w:val="22"/>
          <w:szCs w:val="22"/>
        </w:rPr>
        <w:t>[inserir o número da Carta de Crédito]</w:t>
      </w:r>
      <w:r>
        <w:rPr>
          <w:rFonts w:eastAsia="Times New Roman" w:cs="Arial"/>
          <w:i/>
          <w:color w:val="000000"/>
          <w:sz w:val="22"/>
          <w:szCs w:val="22"/>
        </w:rPr>
        <w:fldChar w:fldCharType="end"/>
      </w:r>
    </w:p>
    <w:p w14:paraId="6843A96B" w14:textId="77777777" w:rsidR="00807C90" w:rsidRDefault="00807C90">
      <w:pPr>
        <w:jc w:val="both"/>
        <w:rPr>
          <w:rFonts w:eastAsia="Times New Roman" w:cs="Arial"/>
          <w:color w:val="000000"/>
          <w:sz w:val="22"/>
          <w:szCs w:val="22"/>
        </w:rPr>
      </w:pPr>
      <w:bookmarkStart w:id="10529" w:name="_DV_M1440"/>
      <w:bookmarkEnd w:id="10529"/>
      <w:r>
        <w:rPr>
          <w:rFonts w:eastAsia="Times New Roman" w:cs="Arial"/>
          <w:color w:val="000000"/>
          <w:sz w:val="22"/>
          <w:szCs w:val="22"/>
        </w:rPr>
        <w:t xml:space="preserve">Valor Nominal: R$ </w:t>
      </w:r>
      <w:r>
        <w:rPr>
          <w:rFonts w:eastAsia="Times New Roman" w:cs="Arial"/>
          <w:i/>
          <w:color w:val="000000"/>
          <w:sz w:val="22"/>
          <w:szCs w:val="22"/>
          <w:highlight w:val="lightGray"/>
        </w:rPr>
        <w:fldChar w:fldCharType="begin">
          <w:ffData>
            <w:name w:val=""/>
            <w:enabled/>
            <w:calcOnExit w:val="0"/>
            <w:textInput>
              <w:default w:val="[inserir o valor nominal]"/>
            </w:textInput>
          </w:ffData>
        </w:fldChar>
      </w:r>
      <w:r>
        <w:rPr>
          <w:rFonts w:eastAsia="Times New Roman" w:cs="Arial"/>
          <w:i/>
          <w:color w:val="000000"/>
          <w:sz w:val="22"/>
          <w:szCs w:val="22"/>
          <w:highlight w:val="lightGray"/>
        </w:rPr>
        <w:instrText xml:space="preserve"> FORMTEXT </w:instrText>
      </w:r>
      <w:r>
        <w:rPr>
          <w:rFonts w:eastAsia="Times New Roman" w:cs="Arial"/>
          <w:i/>
          <w:color w:val="000000"/>
          <w:sz w:val="22"/>
          <w:szCs w:val="22"/>
          <w:highlight w:val="lightGray"/>
        </w:rPr>
      </w:r>
      <w:r>
        <w:rPr>
          <w:rFonts w:eastAsia="Times New Roman" w:cs="Arial"/>
          <w:i/>
          <w:color w:val="000000"/>
          <w:sz w:val="22"/>
          <w:szCs w:val="22"/>
          <w:highlight w:val="lightGray"/>
        </w:rPr>
        <w:fldChar w:fldCharType="separate"/>
      </w:r>
      <w:r>
        <w:rPr>
          <w:rFonts w:eastAsia="Times New Roman" w:cs="Arial"/>
          <w:i/>
          <w:noProof/>
          <w:color w:val="000000"/>
          <w:sz w:val="22"/>
          <w:szCs w:val="22"/>
          <w:highlight w:val="lightGray"/>
        </w:rPr>
        <w:t>[inserir o valor nominal]</w:t>
      </w:r>
      <w:r>
        <w:rPr>
          <w:rFonts w:eastAsia="Times New Roman" w:cs="Arial"/>
          <w:i/>
          <w:color w:val="000000"/>
          <w:sz w:val="22"/>
          <w:szCs w:val="22"/>
          <w:highlight w:val="lightGray"/>
        </w:rPr>
        <w:fldChar w:fldCharType="end"/>
      </w:r>
      <w:bookmarkStart w:id="10530" w:name="_DV_M1441"/>
      <w:bookmarkEnd w:id="10530"/>
      <w:r>
        <w:rPr>
          <w:rFonts w:eastAsia="Times New Roman" w:cs="Arial"/>
          <w:color w:val="000000"/>
          <w:sz w:val="22"/>
          <w:szCs w:val="22"/>
        </w:rPr>
        <w:t xml:space="preserve"> </w:t>
      </w:r>
      <w:bookmarkStart w:id="10531" w:name="_DV_C4325"/>
      <w:r w:rsidR="003F6327">
        <w:rPr>
          <w:rStyle w:val="DeltaViewInsertion"/>
          <w:rFonts w:eastAsia="Times New Roman" w:cs="Arial"/>
          <w:szCs w:val="22"/>
        </w:rPr>
        <w:t>(</w:t>
      </w:r>
      <w:bookmarkStart w:id="10532" w:name="_DV_C4326"/>
      <w:bookmarkEnd w:id="10531"/>
      <w:r w:rsidR="003F6327">
        <w:rPr>
          <w:rStyle w:val="DeltaViewInsertion"/>
          <w:rFonts w:eastAsia="Times New Roman"/>
          <w:i/>
          <w:szCs w:val="22"/>
        </w:rPr>
        <w:fldChar w:fldCharType="begin">
          <w:ffData>
            <w:name w:val=""/>
            <w:enabled/>
            <w:calcOnExit w:val="0"/>
            <w:textInput>
              <w:default w:val="[inserir o número da Carta de Crédito]"/>
            </w:textInput>
          </w:ffData>
        </w:fldChar>
      </w:r>
      <w:r w:rsidR="003F6327">
        <w:rPr>
          <w:rStyle w:val="DeltaViewInsertion"/>
          <w:rFonts w:eastAsia="Times New Roman"/>
          <w:i/>
          <w:szCs w:val="22"/>
        </w:rPr>
        <w:instrText xml:space="preserve"> FORMTEXT </w:instrText>
      </w:r>
      <w:r w:rsidR="003F6327">
        <w:rPr>
          <w:rStyle w:val="DeltaViewInsertion"/>
          <w:rFonts w:eastAsia="Times New Roman"/>
          <w:i/>
          <w:szCs w:val="22"/>
        </w:rPr>
      </w:r>
      <w:r w:rsidR="003F6327">
        <w:rPr>
          <w:rStyle w:val="DeltaViewInsertion"/>
          <w:rFonts w:eastAsia="Times New Roman"/>
          <w:i/>
          <w:szCs w:val="22"/>
        </w:rPr>
        <w:fldChar w:fldCharType="separate"/>
      </w:r>
      <w:r w:rsidR="003F6327">
        <w:rPr>
          <w:rStyle w:val="DeltaViewInsertion"/>
          <w:rFonts w:eastAsia="Times New Roman"/>
          <w:i/>
          <w:szCs w:val="22"/>
        </w:rPr>
        <w:t xml:space="preserve">[inserir o </w:t>
      </w:r>
      <w:r w:rsidR="003F6327">
        <w:rPr>
          <w:rStyle w:val="DeltaViewInsertion"/>
          <w:rFonts w:eastAsia="Times New Roman"/>
          <w:i/>
          <w:noProof/>
          <w:szCs w:val="22"/>
        </w:rPr>
        <w:t>valor por extenso</w:t>
      </w:r>
      <w:r w:rsidR="003F6327">
        <w:rPr>
          <w:rStyle w:val="DeltaViewInsertion"/>
          <w:rFonts w:eastAsia="Times New Roman"/>
          <w:i/>
          <w:szCs w:val="22"/>
        </w:rPr>
        <w:t>]</w:t>
      </w:r>
      <w:r w:rsidR="003F6327">
        <w:rPr>
          <w:rStyle w:val="DeltaViewInsertion"/>
          <w:rFonts w:eastAsia="Times New Roman"/>
          <w:i/>
          <w:szCs w:val="22"/>
        </w:rPr>
        <w:fldChar w:fldCharType="end"/>
      </w:r>
      <w:bookmarkStart w:id="10533" w:name="_DV_C4327"/>
      <w:bookmarkEnd w:id="10532"/>
      <w:r w:rsidR="003F6327">
        <w:rPr>
          <w:rStyle w:val="DeltaViewInsertion"/>
          <w:rFonts w:eastAsia="Times New Roman" w:cs="Arial"/>
          <w:szCs w:val="22"/>
        </w:rPr>
        <w:t xml:space="preserve"> reais).</w:t>
      </w:r>
      <w:bookmarkEnd w:id="10533"/>
    </w:p>
    <w:p w14:paraId="06C75743" w14:textId="77777777" w:rsidR="00807C90" w:rsidRDefault="00807C90">
      <w:pPr>
        <w:jc w:val="both"/>
        <w:rPr>
          <w:rFonts w:eastAsia="Times New Roman" w:cs="Arial"/>
          <w:color w:val="000000"/>
          <w:sz w:val="22"/>
          <w:szCs w:val="22"/>
        </w:rPr>
      </w:pPr>
    </w:p>
    <w:p w14:paraId="286B57FE" w14:textId="77777777" w:rsidR="00807C90" w:rsidRDefault="00807C90">
      <w:pPr>
        <w:spacing w:before="240"/>
        <w:jc w:val="both"/>
        <w:rPr>
          <w:rFonts w:eastAsia="Times New Roman" w:cs="Arial"/>
          <w:color w:val="000000"/>
          <w:sz w:val="22"/>
          <w:szCs w:val="22"/>
        </w:rPr>
      </w:pPr>
      <w:bookmarkStart w:id="10534" w:name="_DV_M1442"/>
      <w:bookmarkEnd w:id="10534"/>
      <w:r>
        <w:rPr>
          <w:rFonts w:eastAsia="Times New Roman" w:cs="Arial"/>
          <w:color w:val="000000"/>
          <w:sz w:val="22"/>
          <w:szCs w:val="22"/>
        </w:rPr>
        <w:t>À</w:t>
      </w:r>
    </w:p>
    <w:p w14:paraId="391B7D05" w14:textId="77777777" w:rsidR="00807C90" w:rsidRDefault="00807C90">
      <w:pPr>
        <w:spacing w:line="360" w:lineRule="auto"/>
        <w:jc w:val="both"/>
        <w:rPr>
          <w:rFonts w:eastAsia="Times New Roman" w:cs="Arial"/>
          <w:color w:val="000000"/>
          <w:sz w:val="22"/>
          <w:szCs w:val="22"/>
        </w:rPr>
      </w:pPr>
    </w:p>
    <w:p w14:paraId="6E98092C" w14:textId="77777777" w:rsidR="00807C90" w:rsidRDefault="00807C90">
      <w:pPr>
        <w:spacing w:line="360" w:lineRule="auto"/>
        <w:jc w:val="both"/>
        <w:rPr>
          <w:rFonts w:eastAsia="Times New Roman" w:cs="Arial"/>
          <w:b/>
          <w:color w:val="000000"/>
          <w:sz w:val="22"/>
          <w:szCs w:val="22"/>
        </w:rPr>
      </w:pPr>
      <w:bookmarkStart w:id="10535" w:name="_DV_M1443"/>
      <w:bookmarkEnd w:id="10535"/>
      <w:r>
        <w:rPr>
          <w:rFonts w:eastAsia="Times New Roman" w:cs="Arial"/>
          <w:b/>
          <w:color w:val="000000"/>
          <w:sz w:val="22"/>
          <w:szCs w:val="22"/>
        </w:rPr>
        <w:t>Agência Nacional do Petróleo, Gás Natural e Biocombustíveis - ANP</w:t>
      </w:r>
    </w:p>
    <w:p w14:paraId="59A4CD73" w14:textId="77777777" w:rsidR="00807C90" w:rsidRDefault="00807C90">
      <w:pPr>
        <w:jc w:val="both"/>
        <w:rPr>
          <w:rFonts w:eastAsia="Times New Roman" w:cs="Arial"/>
          <w:color w:val="000000"/>
          <w:sz w:val="22"/>
          <w:szCs w:val="22"/>
        </w:rPr>
      </w:pPr>
      <w:bookmarkStart w:id="10536" w:name="_DV_M1444"/>
      <w:bookmarkEnd w:id="10536"/>
      <w:r>
        <w:rPr>
          <w:rFonts w:eastAsia="Times New Roman" w:cs="Arial"/>
          <w:color w:val="000000"/>
          <w:sz w:val="22"/>
          <w:szCs w:val="22"/>
        </w:rPr>
        <w:t>Superintendência de Promoção de Licitações – SPL</w:t>
      </w:r>
    </w:p>
    <w:p w14:paraId="226AA758" w14:textId="77777777" w:rsidR="00807C90" w:rsidRDefault="00807C90">
      <w:pPr>
        <w:jc w:val="both"/>
        <w:rPr>
          <w:rFonts w:eastAsia="Times New Roman" w:cs="Arial"/>
          <w:color w:val="000000"/>
          <w:sz w:val="22"/>
          <w:szCs w:val="22"/>
        </w:rPr>
      </w:pPr>
      <w:bookmarkStart w:id="10537" w:name="_DV_M1445"/>
      <w:bookmarkEnd w:id="10537"/>
      <w:r>
        <w:rPr>
          <w:rFonts w:eastAsia="Times New Roman" w:cs="Arial"/>
          <w:color w:val="000000"/>
          <w:sz w:val="22"/>
          <w:szCs w:val="22"/>
        </w:rPr>
        <w:t>Av</w:t>
      </w:r>
      <w:r w:rsidR="00E15FB1">
        <w:rPr>
          <w:rFonts w:eastAsia="Times New Roman" w:cs="Arial"/>
          <w:color w:val="000000"/>
          <w:sz w:val="22"/>
          <w:szCs w:val="22"/>
        </w:rPr>
        <w:t xml:space="preserve">enida </w:t>
      </w:r>
      <w:r>
        <w:rPr>
          <w:rFonts w:eastAsia="Times New Roman" w:cs="Arial"/>
          <w:color w:val="000000"/>
          <w:sz w:val="22"/>
          <w:szCs w:val="22"/>
        </w:rPr>
        <w:t>Rio Branco, 65 – 18º andar – Centro</w:t>
      </w:r>
    </w:p>
    <w:p w14:paraId="70A2AA64" w14:textId="77777777" w:rsidR="00807C90" w:rsidRDefault="00807C90">
      <w:pPr>
        <w:jc w:val="both"/>
        <w:rPr>
          <w:rFonts w:eastAsia="Times New Roman" w:cs="Arial"/>
          <w:color w:val="000000"/>
          <w:sz w:val="22"/>
          <w:szCs w:val="22"/>
        </w:rPr>
      </w:pPr>
      <w:bookmarkStart w:id="10538" w:name="_DV_M1446"/>
      <w:bookmarkEnd w:id="10538"/>
      <w:r>
        <w:rPr>
          <w:rFonts w:eastAsia="Times New Roman" w:cs="Arial"/>
          <w:color w:val="000000"/>
          <w:sz w:val="22"/>
          <w:szCs w:val="22"/>
        </w:rPr>
        <w:t>Rio de Janeiro – RJ – Brasil – CEP 20090-004</w:t>
      </w:r>
    </w:p>
    <w:p w14:paraId="2B6FACD9" w14:textId="77777777" w:rsidR="00807C90" w:rsidRDefault="00807C90">
      <w:pPr>
        <w:spacing w:before="240" w:line="360" w:lineRule="auto"/>
        <w:jc w:val="both"/>
        <w:rPr>
          <w:rFonts w:eastAsia="Times New Roman" w:cs="Arial"/>
          <w:color w:val="000000"/>
          <w:sz w:val="22"/>
          <w:szCs w:val="22"/>
        </w:rPr>
      </w:pPr>
    </w:p>
    <w:p w14:paraId="7646D7AC" w14:textId="77777777" w:rsidR="00807C90" w:rsidRDefault="00807C90">
      <w:pPr>
        <w:spacing w:before="240" w:line="360" w:lineRule="auto"/>
        <w:jc w:val="both"/>
        <w:rPr>
          <w:rFonts w:eastAsia="Times New Roman" w:cs="Arial"/>
          <w:color w:val="000000"/>
          <w:sz w:val="22"/>
          <w:szCs w:val="22"/>
        </w:rPr>
      </w:pPr>
      <w:bookmarkStart w:id="10539" w:name="_DV_C4328"/>
      <w:r>
        <w:rPr>
          <w:rStyle w:val="DeltaViewDeletion"/>
          <w:rFonts w:eastAsia="Times New Roman" w:cs="Arial"/>
          <w:sz w:val="22"/>
          <w:szCs w:val="22"/>
        </w:rPr>
        <w:t>Prezados Senhores:</w:t>
      </w:r>
      <w:bookmarkEnd w:id="10539"/>
    </w:p>
    <w:p w14:paraId="16CCCF55" w14:textId="77777777" w:rsidR="00807C90" w:rsidRDefault="00807C90">
      <w:pPr>
        <w:spacing w:line="360" w:lineRule="auto"/>
        <w:jc w:val="both"/>
        <w:rPr>
          <w:rFonts w:eastAsia="Times New Roman" w:cs="Arial"/>
          <w:color w:val="000000"/>
          <w:sz w:val="22"/>
          <w:szCs w:val="22"/>
        </w:rPr>
      </w:pPr>
    </w:p>
    <w:p w14:paraId="4A3AAE72" w14:textId="77777777" w:rsidR="00D540CA" w:rsidRDefault="00D540CA">
      <w:pPr>
        <w:spacing w:before="240" w:line="360" w:lineRule="auto"/>
        <w:jc w:val="both"/>
        <w:rPr>
          <w:rFonts w:eastAsia="Times New Roman" w:cs="Arial"/>
          <w:color w:val="000000"/>
          <w:sz w:val="22"/>
          <w:szCs w:val="22"/>
        </w:rPr>
      </w:pPr>
      <w:bookmarkStart w:id="10540" w:name="_DV_M1447"/>
      <w:bookmarkEnd w:id="10540"/>
      <w:r>
        <w:rPr>
          <w:rFonts w:eastAsia="Times New Roman" w:cs="Arial"/>
          <w:color w:val="000000"/>
          <w:sz w:val="22"/>
          <w:szCs w:val="22"/>
        </w:rPr>
        <w:t>Prezados Senhores:</w:t>
      </w:r>
    </w:p>
    <w:p w14:paraId="48431897" w14:textId="77777777" w:rsidR="00D540CA" w:rsidRDefault="00D540CA">
      <w:pPr>
        <w:spacing w:line="360" w:lineRule="auto"/>
        <w:jc w:val="both"/>
        <w:rPr>
          <w:rFonts w:eastAsia="Times New Roman" w:cs="Arial"/>
          <w:color w:val="000000"/>
          <w:sz w:val="22"/>
          <w:szCs w:val="22"/>
        </w:rPr>
      </w:pPr>
    </w:p>
    <w:p w14:paraId="51133624" w14:textId="77777777" w:rsidR="00D540CA" w:rsidRDefault="00D540CA">
      <w:pPr>
        <w:pStyle w:val="Corpodetexto"/>
        <w:numPr>
          <w:ilvl w:val="0"/>
          <w:numId w:val="1"/>
        </w:numPr>
        <w:tabs>
          <w:tab w:val="clear" w:pos="360"/>
          <w:tab w:val="num" w:pos="851"/>
        </w:tabs>
        <w:spacing w:line="360" w:lineRule="auto"/>
        <w:ind w:left="426" w:hanging="426"/>
        <w:rPr>
          <w:rFonts w:eastAsia="Times New Roman" w:cs="Arial"/>
          <w:color w:val="000000"/>
          <w:szCs w:val="22"/>
        </w:rPr>
      </w:pPr>
      <w:r>
        <w:rPr>
          <w:rFonts w:eastAsia="Times New Roman" w:cs="Arial"/>
          <w:i/>
          <w:color w:val="000000"/>
          <w:szCs w:val="22"/>
        </w:rPr>
        <w:fldChar w:fldCharType="begin">
          <w:ffData>
            <w:name w:val="Texto5"/>
            <w:enabled/>
            <w:calcOnExit w:val="0"/>
            <w:textInput>
              <w:default w:val="[Inserir o nome do Banc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nome do Banco]</w:t>
      </w:r>
      <w:r>
        <w:rPr>
          <w:rFonts w:eastAsia="Times New Roman" w:cs="Arial"/>
          <w:i/>
          <w:color w:val="000000"/>
          <w:szCs w:val="22"/>
        </w:rPr>
        <w:fldChar w:fldCharType="end"/>
      </w:r>
      <w:bookmarkStart w:id="10541" w:name="_DV_M1448"/>
      <w:bookmarkEnd w:id="10541"/>
      <w:r>
        <w:rPr>
          <w:rFonts w:eastAsia="Times New Roman" w:cs="Arial"/>
          <w:color w:val="000000"/>
          <w:szCs w:val="22"/>
        </w:rPr>
        <w:t xml:space="preserve">, </w:t>
      </w:r>
      <w:r>
        <w:rPr>
          <w:rFonts w:eastAsia="Times New Roman"/>
          <w:szCs w:val="22"/>
        </w:rPr>
        <w:fldChar w:fldCharType="begin">
          <w:ffData>
            <w:name w:val=""/>
            <w:enabled/>
            <w:calcOnExit w:val="0"/>
            <w:textInput>
              <w:default w:val="[inserir o número de inscrição no CNPJ]"/>
            </w:textInput>
          </w:ffData>
        </w:fldChar>
      </w:r>
      <w:r>
        <w:rPr>
          <w:rFonts w:eastAsia="Times New Roman"/>
          <w:szCs w:val="22"/>
        </w:rPr>
        <w:instrText xml:space="preserve"> FORMTEXT </w:instrText>
      </w:r>
      <w:r>
        <w:rPr>
          <w:rFonts w:eastAsia="Times New Roman"/>
          <w:szCs w:val="22"/>
        </w:rPr>
      </w:r>
      <w:r>
        <w:rPr>
          <w:rFonts w:eastAsia="Times New Roman"/>
          <w:szCs w:val="22"/>
        </w:rPr>
        <w:fldChar w:fldCharType="separate"/>
      </w:r>
      <w:r>
        <w:rPr>
          <w:rFonts w:eastAsia="Times New Roman"/>
          <w:noProof/>
          <w:szCs w:val="22"/>
        </w:rPr>
        <w:t>[inserir o número de inscrição no CNPJ]</w:t>
      </w:r>
      <w:r>
        <w:rPr>
          <w:rFonts w:eastAsia="Times New Roman"/>
          <w:szCs w:val="22"/>
        </w:rPr>
        <w:fldChar w:fldCharType="end"/>
      </w:r>
      <w:bookmarkStart w:id="10542" w:name="_DV_M1449"/>
      <w:bookmarkEnd w:id="10542"/>
      <w:r>
        <w:rPr>
          <w:rFonts w:eastAsia="Times New Roman" w:cs="Arial"/>
          <w:color w:val="000000"/>
          <w:szCs w:val="22"/>
        </w:rPr>
        <w:t>, constituído de acordo com as leis da República Federativa do Brasil</w:t>
      </w:r>
      <w:r>
        <w:rPr>
          <w:rFonts w:eastAsia="Times New Roman" w:cs="Arial"/>
          <w:i/>
          <w:color w:val="000000"/>
          <w:szCs w:val="22"/>
        </w:rPr>
        <w:t xml:space="preserve">, </w:t>
      </w:r>
      <w:r>
        <w:rPr>
          <w:rFonts w:eastAsia="Times New Roman" w:cs="Arial"/>
          <w:color w:val="000000"/>
          <w:szCs w:val="22"/>
        </w:rPr>
        <w:t>o</w:t>
      </w:r>
      <w:r>
        <w:rPr>
          <w:rFonts w:eastAsia="Times New Roman" w:cs="Arial"/>
          <w:i/>
          <w:color w:val="000000"/>
          <w:szCs w:val="22"/>
        </w:rPr>
        <w:t xml:space="preserve"> </w:t>
      </w:r>
      <w:r>
        <w:rPr>
          <w:rFonts w:eastAsia="Times New Roman" w:cs="Arial"/>
          <w:color w:val="000000"/>
          <w:szCs w:val="22"/>
        </w:rPr>
        <w:t xml:space="preserve">EMITENTE, vem, por meio desta, emitir em favor da ANP, autarquia integrante da Administração Federal Indireta do Governo da República Federativa do Brasil, Carta de Crédito em Garantia de Caráter Irrevogável de n.º </w:t>
      </w:r>
      <w:r>
        <w:rPr>
          <w:rFonts w:eastAsia="Times New Roman" w:cs="Arial"/>
          <w:i/>
          <w:color w:val="000000"/>
          <w:szCs w:val="22"/>
        </w:rPr>
        <w:fldChar w:fldCharType="begin">
          <w:ffData>
            <w:name w:val="Texto7"/>
            <w:enabled/>
            <w:calcOnExit w:val="0"/>
            <w:textInput>
              <w:default w:val="[inserir o número da Carta de Crédit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número da Carta de Crédito]</w:t>
      </w:r>
      <w:r>
        <w:rPr>
          <w:rFonts w:eastAsia="Times New Roman" w:cs="Arial"/>
          <w:i/>
          <w:color w:val="000000"/>
          <w:szCs w:val="22"/>
        </w:rPr>
        <w:fldChar w:fldCharType="end"/>
      </w:r>
      <w:bookmarkStart w:id="10543" w:name="_DV_M1450"/>
      <w:bookmarkEnd w:id="10543"/>
      <w:r>
        <w:rPr>
          <w:rFonts w:eastAsia="Times New Roman" w:cs="Arial"/>
          <w:i/>
          <w:color w:val="000000"/>
          <w:szCs w:val="22"/>
        </w:rPr>
        <w:t>,</w:t>
      </w:r>
      <w:r>
        <w:rPr>
          <w:rFonts w:eastAsia="Times New Roman" w:cs="Arial"/>
          <w:color w:val="000000"/>
          <w:szCs w:val="22"/>
        </w:rPr>
        <w:t xml:space="preserve"> através da qual o EMITENTE autoriza a ANP a sacar, em saque único, o valor de até R$ </w:t>
      </w:r>
      <w:r>
        <w:rPr>
          <w:rFonts w:eastAsia="Times New Roman" w:cs="Arial"/>
          <w:i/>
          <w:color w:val="000000"/>
          <w:szCs w:val="22"/>
        </w:rPr>
        <w:fldChar w:fldCharType="begin">
          <w:ffData>
            <w:name w:val="Texto8"/>
            <w:enabled/>
            <w:calcOnExit w:val="0"/>
            <w:textInput>
              <w:default w:val="[inserir o Valor Nominal]"/>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Valor Nominal]</w:t>
      </w:r>
      <w:r>
        <w:rPr>
          <w:rFonts w:eastAsia="Times New Roman" w:cs="Arial"/>
          <w:i/>
          <w:color w:val="000000"/>
          <w:szCs w:val="22"/>
        </w:rPr>
        <w:fldChar w:fldCharType="end"/>
      </w:r>
      <w:bookmarkStart w:id="10544" w:name="_DV_M1451"/>
      <w:bookmarkEnd w:id="10544"/>
      <w:r>
        <w:rPr>
          <w:rFonts w:eastAsia="Times New Roman" w:cs="Arial"/>
          <w:i/>
          <w:color w:val="000000"/>
          <w:szCs w:val="22"/>
        </w:rPr>
        <w:t xml:space="preserve"> </w:t>
      </w:r>
      <w:r>
        <w:rPr>
          <w:rFonts w:eastAsia="Times New Roman"/>
          <w:color w:val="000000"/>
          <w:szCs w:val="22"/>
        </w:rPr>
        <w:t>(</w:t>
      </w:r>
      <w:r>
        <w:rPr>
          <w:rFonts w:eastAsia="Times New Roman"/>
          <w:i/>
          <w:szCs w:val="22"/>
        </w:rPr>
        <w:fldChar w:fldCharType="begin">
          <w:ffData>
            <w:name w:val=""/>
            <w:enabled/>
            <w:calcOnExit w:val="0"/>
            <w:textInput>
              <w:default w:val="[inserir o número da Carta de Crédito]"/>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szCs w:val="22"/>
        </w:rPr>
        <w:t xml:space="preserve">[inserir o </w:t>
      </w:r>
      <w:r>
        <w:rPr>
          <w:rFonts w:eastAsia="Times New Roman"/>
          <w:i/>
          <w:noProof/>
          <w:szCs w:val="22"/>
        </w:rPr>
        <w:t>valor por extenso</w:t>
      </w:r>
      <w:r>
        <w:rPr>
          <w:rFonts w:eastAsia="Times New Roman"/>
          <w:i/>
          <w:szCs w:val="22"/>
        </w:rPr>
        <w:t>]</w:t>
      </w:r>
      <w:r>
        <w:rPr>
          <w:rFonts w:eastAsia="Times New Roman"/>
          <w:i/>
          <w:szCs w:val="22"/>
        </w:rPr>
        <w:fldChar w:fldCharType="end"/>
      </w:r>
      <w:bookmarkStart w:id="10545" w:name="_DV_M1452"/>
      <w:bookmarkEnd w:id="10545"/>
      <w:r>
        <w:rPr>
          <w:rFonts w:eastAsia="Times New Roman"/>
          <w:color w:val="000000"/>
          <w:szCs w:val="22"/>
        </w:rPr>
        <w:t xml:space="preserve"> reais)</w:t>
      </w:r>
      <w:r>
        <w:rPr>
          <w:rFonts w:eastAsia="Times New Roman" w:cs="Arial"/>
          <w:color w:val="000000"/>
          <w:szCs w:val="22"/>
        </w:rPr>
        <w:t xml:space="preserve">, mediante a apresentação de uma Ordem de Pagamento e um </w:t>
      </w:r>
      <w:r>
        <w:rPr>
          <w:rFonts w:eastAsia="Times New Roman" w:cs="Arial"/>
          <w:color w:val="000000"/>
          <w:szCs w:val="22"/>
        </w:rPr>
        <w:lastRenderedPageBreak/>
        <w:t xml:space="preserve">Comprovante de Saque, definidos abaixo, no estabelecimento do EMITENTE mencionado na Cláusula </w:t>
      </w:r>
      <w:bookmarkStart w:id="10546" w:name="_DV_C4329"/>
      <w:r>
        <w:rPr>
          <w:rStyle w:val="DeltaViewDeletion"/>
          <w:rFonts w:eastAsia="Times New Roman" w:cs="Arial"/>
          <w:szCs w:val="22"/>
        </w:rPr>
        <w:t>3</w:t>
      </w:r>
      <w:bookmarkStart w:id="10547" w:name="_DV_C4330"/>
      <w:bookmarkEnd w:id="10546"/>
      <w:r w:rsidR="003F6327">
        <w:rPr>
          <w:rStyle w:val="DeltaViewInsertion"/>
          <w:rFonts w:eastAsia="Times New Roman" w:cs="Arial"/>
          <w:szCs w:val="22"/>
        </w:rPr>
        <w:t>4</w:t>
      </w:r>
      <w:bookmarkStart w:id="10548" w:name="_DV_M1453"/>
      <w:bookmarkEnd w:id="10547"/>
      <w:bookmarkEnd w:id="10548"/>
      <w:r w:rsidR="003F6327">
        <w:rPr>
          <w:rFonts w:eastAsia="Times New Roman" w:cs="Arial"/>
          <w:color w:val="000000"/>
          <w:szCs w:val="22"/>
        </w:rPr>
        <w:t xml:space="preserve"> </w:t>
      </w:r>
      <w:r>
        <w:rPr>
          <w:rFonts w:eastAsia="Times New Roman" w:cs="Arial"/>
          <w:color w:val="000000"/>
          <w:szCs w:val="22"/>
        </w:rPr>
        <w:t>desta Carta de Crédito.</w:t>
      </w:r>
    </w:p>
    <w:p w14:paraId="6910E262" w14:textId="77777777" w:rsidR="00E15FB1" w:rsidRDefault="00E15FB1">
      <w:pPr>
        <w:pStyle w:val="Corpodetexto"/>
        <w:ind w:left="357"/>
        <w:rPr>
          <w:rFonts w:eastAsia="Times New Roman" w:cs="Arial"/>
          <w:color w:val="000000"/>
          <w:szCs w:val="22"/>
        </w:rPr>
      </w:pPr>
    </w:p>
    <w:p w14:paraId="47C9CB9A" w14:textId="77777777" w:rsidR="00E15FB1" w:rsidRDefault="00E15FB1">
      <w:pPr>
        <w:pStyle w:val="Edital-Alnea"/>
        <w:numPr>
          <w:ilvl w:val="0"/>
          <w:numId w:val="1"/>
        </w:numPr>
        <w:spacing w:line="288" w:lineRule="auto"/>
        <w:rPr>
          <w:rFonts w:eastAsia="Times New Roman"/>
          <w:szCs w:val="22"/>
        </w:rPr>
      </w:pPr>
      <w:bookmarkStart w:id="10549" w:name="_DV_M1454"/>
      <w:bookmarkEnd w:id="10549"/>
      <w:r>
        <w:rPr>
          <w:rFonts w:eastAsia="Times New Roman"/>
          <w:szCs w:val="22"/>
        </w:rPr>
        <w:t xml:space="preserve">O Valor Nominal da Carta de Crédito será inicialmente de R$ </w:t>
      </w:r>
      <w:r>
        <w:rPr>
          <w:rFonts w:eastAsia="Times New Roman"/>
          <w:szCs w:val="22"/>
        </w:rPr>
        <w:fldChar w:fldCharType="begin">
          <w:ffData>
            <w:name w:val=""/>
            <w:enabled/>
            <w:calcOnExit w:val="0"/>
            <w:textInput>
              <w:default w:val="[inserir o Valor Nominal]"/>
            </w:textInput>
          </w:ffData>
        </w:fldChar>
      </w:r>
      <w:r>
        <w:rPr>
          <w:rFonts w:eastAsia="Times New Roman"/>
          <w:szCs w:val="22"/>
        </w:rPr>
        <w:instrText xml:space="preserve"> FORMTEXT </w:instrText>
      </w:r>
      <w:r>
        <w:rPr>
          <w:rFonts w:eastAsia="Times New Roman"/>
          <w:szCs w:val="22"/>
        </w:rPr>
      </w:r>
      <w:r>
        <w:rPr>
          <w:rFonts w:eastAsia="Times New Roman"/>
          <w:szCs w:val="22"/>
        </w:rPr>
        <w:fldChar w:fldCharType="separate"/>
      </w:r>
      <w:r>
        <w:rPr>
          <w:rFonts w:eastAsia="Times New Roman"/>
          <w:noProof/>
          <w:szCs w:val="22"/>
        </w:rPr>
        <w:t>[inserir o Valor Nominal]</w:t>
      </w:r>
      <w:r>
        <w:rPr>
          <w:rFonts w:eastAsia="Times New Roman"/>
          <w:szCs w:val="22"/>
        </w:rPr>
        <w:fldChar w:fldCharType="end"/>
      </w:r>
      <w:bookmarkStart w:id="10550" w:name="_DV_M1455"/>
      <w:bookmarkEnd w:id="10550"/>
      <w:r>
        <w:rPr>
          <w:rFonts w:eastAsia="Times New Roman"/>
          <w:color w:val="000000"/>
          <w:szCs w:val="22"/>
        </w:rPr>
        <w:t xml:space="preserve"> (</w:t>
      </w:r>
      <w:r>
        <w:rPr>
          <w:rFonts w:eastAsia="Times New Roman"/>
          <w:i/>
          <w:szCs w:val="22"/>
        </w:rPr>
        <w:fldChar w:fldCharType="begin">
          <w:ffData>
            <w:name w:val=""/>
            <w:enabled/>
            <w:calcOnExit w:val="0"/>
            <w:textInput>
              <w:default w:val="[inserir o número da Carta de Crédito]"/>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szCs w:val="22"/>
        </w:rPr>
        <w:t xml:space="preserve">[inserir o </w:t>
      </w:r>
      <w:r>
        <w:rPr>
          <w:rFonts w:eastAsia="Times New Roman"/>
          <w:i/>
          <w:noProof/>
          <w:szCs w:val="22"/>
        </w:rPr>
        <w:t>valor por extenso</w:t>
      </w:r>
      <w:r>
        <w:rPr>
          <w:rFonts w:eastAsia="Times New Roman"/>
          <w:i/>
          <w:szCs w:val="22"/>
        </w:rPr>
        <w:t>]</w:t>
      </w:r>
      <w:r>
        <w:rPr>
          <w:rFonts w:eastAsia="Times New Roman"/>
          <w:i/>
          <w:szCs w:val="22"/>
        </w:rPr>
        <w:fldChar w:fldCharType="end"/>
      </w:r>
      <w:bookmarkStart w:id="10551" w:name="_DV_M1456"/>
      <w:bookmarkEnd w:id="10551"/>
      <w:r>
        <w:rPr>
          <w:rFonts w:eastAsia="Times New Roman"/>
          <w:color w:val="000000"/>
          <w:szCs w:val="22"/>
        </w:rPr>
        <w:t xml:space="preserve"> reais)</w:t>
      </w:r>
      <w:r>
        <w:rPr>
          <w:rFonts w:eastAsia="Times New Roman"/>
          <w:szCs w:val="22"/>
        </w:rPr>
        <w:t xml:space="preserve">, o qual poderá ser reduzido mediante apresentação pela ANP ao EMITENTE de um </w:t>
      </w:r>
      <w:r>
        <w:rPr>
          <w:rFonts w:eastAsia="Times New Roman"/>
          <w:i/>
          <w:szCs w:val="22"/>
        </w:rPr>
        <w:t>Comprovante de Redução</w:t>
      </w:r>
      <w:r>
        <w:rPr>
          <w:rFonts w:eastAsia="Times New Roman"/>
          <w:szCs w:val="22"/>
        </w:rPr>
        <w:t>, na forma definida no Documento I (Modelo de Comprovante de Redução), especificando um novo Valor Nominal, inferior.</w:t>
      </w:r>
    </w:p>
    <w:p w14:paraId="2394B268" w14:textId="77777777" w:rsidR="002F5723" w:rsidRDefault="002F5723">
      <w:pPr>
        <w:pStyle w:val="Edital-Alnea"/>
        <w:spacing w:line="288" w:lineRule="auto"/>
        <w:ind w:left="360"/>
        <w:rPr>
          <w:rFonts w:eastAsia="Times New Roman"/>
          <w:szCs w:val="22"/>
        </w:rPr>
      </w:pPr>
    </w:p>
    <w:p w14:paraId="1A8D02FF" w14:textId="77777777" w:rsidR="002F5723" w:rsidRDefault="002F5723">
      <w:pPr>
        <w:pStyle w:val="Corpodetexto"/>
        <w:numPr>
          <w:ilvl w:val="0"/>
          <w:numId w:val="1"/>
        </w:numPr>
        <w:spacing w:line="360" w:lineRule="auto"/>
        <w:rPr>
          <w:rFonts w:eastAsia="Times New Roman" w:cs="Arial"/>
          <w:color w:val="000000"/>
          <w:szCs w:val="22"/>
        </w:rPr>
      </w:pPr>
      <w:bookmarkStart w:id="10552" w:name="_DV_M1457"/>
      <w:bookmarkEnd w:id="10552"/>
      <w:r>
        <w:rPr>
          <w:rFonts w:eastAsia="Times New Roman" w:cs="Arial"/>
          <w:color w:val="000000"/>
          <w:szCs w:val="22"/>
        </w:rPr>
        <w:t>O Valor Nominal desta Carta de Crédito poderá ser sacado pela ANP na forma estabelecida na Cláusula 4 abaixo, entre 10 horas e 16 horas, horário do Rio de Janeiro, em qualquer dia bancário, após a divulgação dos resultados da apresentação de ofertas e antes do vencimento desta Carta de Crédito. Entende-se por “dia bancário” qualquer dia, à exceção de sábado, domingo ou outro dia em que os bancos comerciais da cidade do Rio de Janeiro estejam autorizados ou obrigados por lei, norma reguladora ou decreto, a fechar.</w:t>
      </w:r>
    </w:p>
    <w:p w14:paraId="2EB8A17E" w14:textId="77777777" w:rsidR="00807C90" w:rsidRDefault="00807C90">
      <w:pPr>
        <w:pStyle w:val="Corpodetexto"/>
        <w:rPr>
          <w:rFonts w:eastAsia="Times New Roman" w:cs="Arial"/>
          <w:color w:val="000000"/>
          <w:szCs w:val="22"/>
        </w:rPr>
      </w:pPr>
    </w:p>
    <w:p w14:paraId="7C1822BB" w14:textId="77777777" w:rsidR="002F5723" w:rsidRDefault="002F5723">
      <w:pPr>
        <w:pStyle w:val="Corpodetexto"/>
        <w:numPr>
          <w:ilvl w:val="0"/>
          <w:numId w:val="1"/>
        </w:numPr>
        <w:spacing w:line="360" w:lineRule="auto"/>
        <w:rPr>
          <w:rFonts w:eastAsia="Times New Roman" w:cs="Arial"/>
          <w:color w:val="000000"/>
          <w:szCs w:val="22"/>
        </w:rPr>
      </w:pPr>
      <w:bookmarkStart w:id="10553" w:name="_DV_M1458"/>
      <w:bookmarkEnd w:id="10553"/>
      <w:r>
        <w:rPr>
          <w:rFonts w:eastAsia="Times New Roman" w:cs="Arial"/>
          <w:color w:val="000000"/>
          <w:szCs w:val="22"/>
        </w:rPr>
        <w:t xml:space="preserve">Um saque somente poderá ser efetuado com base neste instrumento mediante a apresentação pela ANP ao EMITENTE de uma ordem de saque à vista, </w:t>
      </w:r>
      <w:r w:rsidR="00686D25">
        <w:rPr>
          <w:rFonts w:eastAsia="Times New Roman" w:cs="Arial"/>
          <w:color w:val="000000"/>
          <w:szCs w:val="22"/>
        </w:rPr>
        <w:t>conforme</w:t>
      </w:r>
      <w:r>
        <w:rPr>
          <w:rFonts w:eastAsia="Times New Roman" w:cs="Arial"/>
          <w:color w:val="000000"/>
          <w:szCs w:val="22"/>
        </w:rPr>
        <w:t xml:space="preserve"> </w:t>
      </w:r>
      <w:bookmarkStart w:id="10554" w:name="_DV_M1459"/>
      <w:bookmarkEnd w:id="10554"/>
      <w:r w:rsidR="00686D25">
        <w:rPr>
          <w:rFonts w:eastAsia="Times New Roman" w:cs="Arial"/>
          <w:color w:val="000000"/>
          <w:szCs w:val="22"/>
        </w:rPr>
        <w:t xml:space="preserve"> Documento</w:t>
      </w:r>
      <w:r>
        <w:rPr>
          <w:rFonts w:eastAsia="Times New Roman" w:cs="Arial"/>
          <w:color w:val="000000"/>
          <w:szCs w:val="22"/>
        </w:rPr>
        <w:t xml:space="preserve"> II (Modelo de Ordem de Pagamento), anexo, juntamente com um comprovante, consoante Documento II (Modelo de Comprovante de Saque) anexo. A apresentação da </w:t>
      </w:r>
      <w:r>
        <w:rPr>
          <w:rFonts w:eastAsia="Times New Roman" w:cs="Arial"/>
          <w:i/>
          <w:color w:val="000000"/>
          <w:szCs w:val="22"/>
        </w:rPr>
        <w:t xml:space="preserve">Ordem de Pagamento e do Comprovante de Saque </w:t>
      </w:r>
      <w:r>
        <w:rPr>
          <w:rFonts w:eastAsia="Times New Roman" w:cs="Arial"/>
          <w:color w:val="000000"/>
          <w:szCs w:val="22"/>
        </w:rPr>
        <w:t xml:space="preserve">deverá ser feita no estabelecimento do EMITENTE, na cidade do Rio de Janeiro, situado </w:t>
      </w:r>
      <w:r>
        <w:rPr>
          <w:rFonts w:eastAsia="Times New Roman" w:cs="Arial"/>
          <w:i/>
          <w:color w:val="000000"/>
          <w:szCs w:val="22"/>
        </w:rPr>
        <w:fldChar w:fldCharType="begin">
          <w:ffData>
            <w:name w:val="Texto10"/>
            <w:enabled/>
            <w:calcOnExit w:val="0"/>
            <w:textInput>
              <w:default w:val="[inserir o endereço do Emitente]"/>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endereço do Emitente]</w:t>
      </w:r>
      <w:r>
        <w:rPr>
          <w:rFonts w:eastAsia="Times New Roman" w:cs="Arial"/>
          <w:i/>
          <w:color w:val="000000"/>
          <w:szCs w:val="22"/>
        </w:rPr>
        <w:fldChar w:fldCharType="end"/>
      </w:r>
      <w:bookmarkStart w:id="10555" w:name="_DV_M1461"/>
      <w:bookmarkEnd w:id="10555"/>
      <w:r>
        <w:rPr>
          <w:rFonts w:eastAsia="Times New Roman" w:cs="Arial"/>
          <w:color w:val="000000"/>
          <w:szCs w:val="22"/>
        </w:rPr>
        <w:t>, ou em qualquer outro endereço no Rio de Janeiro, designado pelo EMITENTE à ANP através de notificação efetuada conforme o disposto na Cláusula 8 desta Carta de Crédito.</w:t>
      </w:r>
    </w:p>
    <w:p w14:paraId="44F95678" w14:textId="77777777" w:rsidR="002F5723" w:rsidRDefault="002F5723">
      <w:pPr>
        <w:pStyle w:val="Corpodetexto"/>
        <w:spacing w:line="360" w:lineRule="auto"/>
        <w:rPr>
          <w:rFonts w:eastAsia="Times New Roman" w:cs="Arial"/>
          <w:color w:val="000000"/>
          <w:szCs w:val="22"/>
        </w:rPr>
      </w:pPr>
    </w:p>
    <w:p w14:paraId="2C772139" w14:textId="77777777" w:rsidR="002F5723" w:rsidRDefault="002F5723">
      <w:pPr>
        <w:pStyle w:val="Corpodetexto"/>
        <w:numPr>
          <w:ilvl w:val="0"/>
          <w:numId w:val="1"/>
        </w:numPr>
        <w:spacing w:line="360" w:lineRule="auto"/>
        <w:rPr>
          <w:rFonts w:eastAsia="Times New Roman" w:cs="Arial"/>
          <w:color w:val="000000"/>
          <w:szCs w:val="22"/>
        </w:rPr>
      </w:pPr>
      <w:bookmarkStart w:id="10556" w:name="_DV_M1462"/>
      <w:bookmarkEnd w:id="10556"/>
      <w:r>
        <w:rPr>
          <w:rFonts w:eastAsia="Times New Roman" w:cs="Arial"/>
          <w:color w:val="000000"/>
          <w:szCs w:val="22"/>
        </w:rPr>
        <w:t xml:space="preserve">Após receber da ANP a Ordem de Pagamento e o Comprovante de Saque em seu estabelecimento, designado segundo o disposto na Cláusula 4 desta Carta de Crédito, o EMITENTE efetuará o pagamento do Valor Nominal, conforme procedimento estabelecido no </w:t>
      </w:r>
      <w:r>
        <w:rPr>
          <w:rFonts w:eastAsia="Times New Roman" w:cs="Arial"/>
          <w:i/>
          <w:color w:val="000000"/>
          <w:szCs w:val="22"/>
        </w:rPr>
        <w:t>Comprovante de Saque</w:t>
      </w:r>
      <w:r>
        <w:rPr>
          <w:rFonts w:eastAsia="Times New Roman" w:cs="Arial"/>
          <w:color w:val="000000"/>
          <w:szCs w:val="22"/>
        </w:rPr>
        <w:t>. O EMITENTE deverá efetuar o pagamento em até 3 (três) dias bancários imediatamente posteriores à apresentação do pedido.</w:t>
      </w:r>
    </w:p>
    <w:p w14:paraId="71424333" w14:textId="77777777" w:rsidR="00807C90" w:rsidRDefault="00807C90">
      <w:pPr>
        <w:pStyle w:val="Corpodetexto"/>
        <w:rPr>
          <w:rFonts w:eastAsia="Times New Roman" w:cs="Arial"/>
          <w:color w:val="000000"/>
          <w:szCs w:val="22"/>
        </w:rPr>
      </w:pPr>
    </w:p>
    <w:p w14:paraId="1618DDE9" w14:textId="77777777" w:rsidR="002F5723" w:rsidRDefault="002F5723">
      <w:pPr>
        <w:pStyle w:val="Corpodetexto"/>
        <w:numPr>
          <w:ilvl w:val="0"/>
          <w:numId w:val="1"/>
        </w:numPr>
        <w:spacing w:line="360" w:lineRule="auto"/>
        <w:ind w:left="357" w:hanging="357"/>
        <w:rPr>
          <w:rFonts w:eastAsia="Times New Roman" w:cs="Arial"/>
          <w:color w:val="000000"/>
          <w:szCs w:val="22"/>
        </w:rPr>
      </w:pPr>
      <w:bookmarkStart w:id="10557" w:name="_DV_M1463"/>
      <w:bookmarkEnd w:id="10557"/>
      <w:r>
        <w:rPr>
          <w:rFonts w:eastAsia="Times New Roman" w:cs="Arial"/>
          <w:color w:val="000000"/>
          <w:szCs w:val="22"/>
        </w:rPr>
        <w:t xml:space="preserve">Esta Carta de Crédito expirará na data em que ocorrer o primeiro dos seguintes eventos: (i) apresentação de exoneração ao EMITENTE, com base no instrumento anexo como Documento IV (Modelo de Comprovante de Exoneração); (ii) pagamento irrevogável realizado pelo EMITENTE à ANP, na forma estabelecida na Cláusula 5 desta Carta de </w:t>
      </w:r>
      <w:r>
        <w:rPr>
          <w:rFonts w:eastAsia="Times New Roman" w:cs="Arial"/>
          <w:color w:val="000000"/>
          <w:szCs w:val="22"/>
        </w:rPr>
        <w:lastRenderedPageBreak/>
        <w:t xml:space="preserve">Crédito, no Valor Nominal, mediante saque efetuado nos termos aqui estabelecidos; ou (iii) no prazo de vencimento estabelecido na seção 5.2 do edital da </w:t>
      </w:r>
      <w:bookmarkStart w:id="10558" w:name="_DV_C4331"/>
      <w:r>
        <w:rPr>
          <w:rStyle w:val="DeltaViewDeletion"/>
          <w:rFonts w:eastAsia="Times New Roman" w:cs="Arial"/>
          <w:szCs w:val="22"/>
        </w:rPr>
        <w:t>16</w:t>
      </w:r>
      <w:bookmarkStart w:id="10559" w:name="_DV_C4332"/>
      <w:bookmarkEnd w:id="10558"/>
      <w:r w:rsidR="003C6D9E">
        <w:rPr>
          <w:rStyle w:val="DeltaViewInsertion"/>
          <w:rFonts w:eastAsia="Times New Roman" w:cs="Arial"/>
          <w:szCs w:val="22"/>
        </w:rPr>
        <w:t>17</w:t>
      </w:r>
      <w:bookmarkStart w:id="10560" w:name="_DV_M1464"/>
      <w:bookmarkEnd w:id="10559"/>
      <w:bookmarkEnd w:id="10560"/>
      <w:r w:rsidR="003C6D9E">
        <w:rPr>
          <w:rFonts w:eastAsia="Times New Roman" w:cs="Arial"/>
          <w:color w:val="000000"/>
          <w:szCs w:val="22"/>
        </w:rPr>
        <w:t>ª Rodada</w:t>
      </w:r>
      <w:r>
        <w:rPr>
          <w:rFonts w:eastAsia="Times New Roman"/>
          <w:szCs w:val="22"/>
        </w:rPr>
        <w:t xml:space="preserve"> de Licitações</w:t>
      </w:r>
      <w:r>
        <w:rPr>
          <w:rFonts w:eastAsia="Times New Roman" w:cs="Arial"/>
          <w:color w:val="000000"/>
          <w:szCs w:val="22"/>
        </w:rPr>
        <w:t>. Não obstante o anteriormente disposto, qualquer saque efetuado segundo o aqui determinado, antes do vencimento desta Carta de Crédito, será honrado pelo EMITENTE. Caso o estabelecimento do EMITENTE designado na Cláusula 4 desta Carta de Crédito esteja fechado na data mencionada em (iii) desta Cláusula 6, a data de vencimento desta Carta de Crédito será prorrogada para o dia bancário subsequente, em que o referido estabelecimento estiver aberto.</w:t>
      </w:r>
    </w:p>
    <w:p w14:paraId="5305FA27" w14:textId="77777777" w:rsidR="002F5723" w:rsidRDefault="002F5723">
      <w:pPr>
        <w:pStyle w:val="Corpodetexto"/>
        <w:spacing w:line="360" w:lineRule="auto"/>
        <w:rPr>
          <w:rFonts w:eastAsia="Times New Roman" w:cs="Arial"/>
          <w:color w:val="000000"/>
          <w:szCs w:val="22"/>
        </w:rPr>
      </w:pPr>
    </w:p>
    <w:p w14:paraId="275A8116" w14:textId="77777777" w:rsidR="002F5723" w:rsidRDefault="002F5723">
      <w:pPr>
        <w:pStyle w:val="Corpodetexto"/>
        <w:numPr>
          <w:ilvl w:val="0"/>
          <w:numId w:val="1"/>
        </w:numPr>
        <w:spacing w:line="360" w:lineRule="auto"/>
        <w:rPr>
          <w:rFonts w:eastAsia="Times New Roman" w:cs="Arial"/>
          <w:color w:val="000000"/>
          <w:szCs w:val="22"/>
        </w:rPr>
      </w:pPr>
      <w:bookmarkStart w:id="10561" w:name="_DV_M1465"/>
      <w:bookmarkEnd w:id="10561"/>
      <w:r>
        <w:rPr>
          <w:rFonts w:eastAsia="Times New Roman" w:cs="Arial"/>
          <w:color w:val="000000"/>
          <w:szCs w:val="22"/>
        </w:rPr>
        <w:t>Somente a ANP poderá sacar esta Carta de Crédito, bem como exercer quaisquer outros direitos aqui definidos.</w:t>
      </w:r>
    </w:p>
    <w:p w14:paraId="5616F771" w14:textId="77777777" w:rsidR="00807C90" w:rsidRDefault="00807C90">
      <w:pPr>
        <w:pStyle w:val="Corpodetexto"/>
        <w:rPr>
          <w:rFonts w:eastAsia="Times New Roman" w:cs="Arial"/>
          <w:color w:val="000000"/>
          <w:szCs w:val="22"/>
        </w:rPr>
      </w:pPr>
    </w:p>
    <w:p w14:paraId="4A1F8AB5" w14:textId="77777777" w:rsidR="002F5723" w:rsidRDefault="002F5723">
      <w:pPr>
        <w:pStyle w:val="Corpodetexto"/>
        <w:numPr>
          <w:ilvl w:val="0"/>
          <w:numId w:val="1"/>
        </w:numPr>
        <w:spacing w:line="360" w:lineRule="auto"/>
        <w:ind w:left="357" w:hanging="357"/>
        <w:rPr>
          <w:rFonts w:eastAsia="Times New Roman" w:cs="Arial"/>
          <w:color w:val="000000"/>
          <w:szCs w:val="22"/>
        </w:rPr>
      </w:pPr>
      <w:bookmarkStart w:id="10562" w:name="_DV_M1466"/>
      <w:bookmarkEnd w:id="10562"/>
      <w:r>
        <w:rPr>
          <w:rFonts w:eastAsia="Times New Roman" w:cs="Arial"/>
          <w:color w:val="000000"/>
          <w:szCs w:val="22"/>
        </w:rPr>
        <w:t>Notificações</w:t>
      </w:r>
    </w:p>
    <w:p w14:paraId="371927BB" w14:textId="77777777" w:rsidR="002F5723" w:rsidRDefault="002F5723">
      <w:pPr>
        <w:pStyle w:val="PargrafodaLista"/>
        <w:spacing w:line="360" w:lineRule="auto"/>
        <w:rPr>
          <w:rFonts w:eastAsia="Times New Roman" w:cs="Arial"/>
          <w:color w:val="000000"/>
          <w:szCs w:val="22"/>
        </w:rPr>
      </w:pPr>
    </w:p>
    <w:p w14:paraId="5B1612F0" w14:textId="77777777" w:rsidR="002F5723" w:rsidRDefault="002F5723">
      <w:pPr>
        <w:pStyle w:val="Corpodetexto"/>
        <w:spacing w:line="360" w:lineRule="auto"/>
        <w:ind w:left="357"/>
        <w:rPr>
          <w:rFonts w:eastAsia="Times New Roman" w:cs="Arial"/>
          <w:color w:val="000000"/>
          <w:szCs w:val="22"/>
        </w:rPr>
      </w:pPr>
      <w:bookmarkStart w:id="10563" w:name="_DV_M1467"/>
      <w:bookmarkEnd w:id="10563"/>
      <w:r>
        <w:rPr>
          <w:rFonts w:eastAsia="Times New Roman" w:cs="Arial"/>
          <w:color w:val="000000"/>
          <w:szCs w:val="22"/>
        </w:rPr>
        <w:t xml:space="preserve">Todas as notificações, exigências, instruções, desistências ou outras informações a serem prestadas relativamente a esta Carta de Crédito devem ser redigidas em português e entregues por um mensageiro pessoal ou por </w:t>
      </w:r>
      <w:r>
        <w:rPr>
          <w:rFonts w:eastAsia="Times New Roman" w:cs="Arial"/>
          <w:i/>
          <w:color w:val="000000"/>
          <w:szCs w:val="22"/>
        </w:rPr>
        <w:t>courier</w:t>
      </w:r>
      <w:r>
        <w:rPr>
          <w:rFonts w:eastAsia="Times New Roman" w:cs="Arial"/>
          <w:color w:val="000000"/>
          <w:szCs w:val="22"/>
        </w:rPr>
        <w:t>, correio ou fax, e encaminhadas para o endereço abaixo:</w:t>
      </w:r>
    </w:p>
    <w:p w14:paraId="78E17180" w14:textId="77777777" w:rsidR="002F5723" w:rsidRDefault="002F5723">
      <w:pPr>
        <w:pStyle w:val="Corpodetexto"/>
        <w:spacing w:line="360" w:lineRule="auto"/>
        <w:ind w:left="1418"/>
        <w:rPr>
          <w:rFonts w:eastAsia="Times New Roman" w:cs="Arial"/>
          <w:color w:val="000000"/>
          <w:szCs w:val="22"/>
        </w:rPr>
      </w:pPr>
      <w:bookmarkStart w:id="10564" w:name="_DV_C4333"/>
    </w:p>
    <w:p w14:paraId="7BCC466A" w14:textId="77777777" w:rsidR="003F6327" w:rsidRDefault="003F6327" w:rsidP="00101476">
      <w:pPr>
        <w:pStyle w:val="Corpodetexto"/>
        <w:numPr>
          <w:ilvl w:val="0"/>
          <w:numId w:val="104"/>
        </w:numPr>
        <w:spacing w:after="160"/>
        <w:jc w:val="left"/>
        <w:rPr>
          <w:rFonts w:eastAsia="Times New Roman"/>
          <w:szCs w:val="22"/>
        </w:rPr>
      </w:pPr>
      <w:bookmarkStart w:id="10565" w:name="_DV_M1468"/>
      <w:bookmarkEnd w:id="10564"/>
      <w:bookmarkEnd w:id="10565"/>
      <w:r>
        <w:rPr>
          <w:rFonts w:eastAsia="Times New Roman"/>
          <w:szCs w:val="22"/>
        </w:rPr>
        <w:t xml:space="preserve">Se para o EMITENTE: </w:t>
      </w:r>
    </w:p>
    <w:p w14:paraId="66B647B7" w14:textId="77777777" w:rsidR="003F6327" w:rsidRDefault="003F6327">
      <w:pPr>
        <w:pStyle w:val="Corpodetexto"/>
        <w:spacing w:line="360" w:lineRule="auto"/>
        <w:ind w:left="720"/>
        <w:jc w:val="left"/>
        <w:rPr>
          <w:rFonts w:eastAsia="Times New Roman"/>
          <w:szCs w:val="22"/>
        </w:rPr>
      </w:pPr>
      <w:r>
        <w:rPr>
          <w:rFonts w:eastAsia="Times New Roman"/>
          <w:i/>
          <w:szCs w:val="22"/>
        </w:rPr>
        <w:fldChar w:fldCharType="begin">
          <w:ffData>
            <w:name w:val=""/>
            <w:enabled/>
            <w:calcOnExit w:val="0"/>
            <w:textInput>
              <w:default w:val="[inserir o nome do Emitente]"/>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szCs w:val="22"/>
        </w:rPr>
        <w:t>[inserir o nome do Emitente]</w:t>
      </w:r>
      <w:r>
        <w:rPr>
          <w:rFonts w:eastAsia="Times New Roman"/>
          <w:i/>
          <w:szCs w:val="22"/>
        </w:rPr>
        <w:fldChar w:fldCharType="end"/>
      </w:r>
    </w:p>
    <w:p w14:paraId="79EA3761" w14:textId="77777777" w:rsidR="003F6327" w:rsidRDefault="003F6327">
      <w:pPr>
        <w:pStyle w:val="Corpodetexto"/>
        <w:spacing w:line="360" w:lineRule="auto"/>
        <w:ind w:left="720"/>
        <w:jc w:val="left"/>
        <w:rPr>
          <w:rFonts w:eastAsia="Times New Roman"/>
          <w:szCs w:val="22"/>
        </w:rPr>
      </w:pPr>
      <w:r>
        <w:rPr>
          <w:rFonts w:eastAsia="Times New Roman"/>
          <w:i/>
          <w:szCs w:val="22"/>
        </w:rPr>
        <w:fldChar w:fldCharType="begin">
          <w:ffData>
            <w:name w:val=""/>
            <w:enabled/>
            <w:calcOnExit w:val="0"/>
            <w:textInput>
              <w:default w:val="[inserir o endereço do Emitente]"/>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szCs w:val="22"/>
        </w:rPr>
        <w:t>[inserir o endereço do Emitente]</w:t>
      </w:r>
      <w:r>
        <w:rPr>
          <w:rFonts w:eastAsia="Times New Roman"/>
          <w:i/>
          <w:szCs w:val="22"/>
        </w:rPr>
        <w:fldChar w:fldCharType="end"/>
      </w:r>
      <w:r w:rsidR="002F5723">
        <w:rPr>
          <w:rFonts w:eastAsia="Times New Roman" w:cs="Arial"/>
          <w:color w:val="000000"/>
          <w:szCs w:val="22"/>
          <w:shd w:val="clear" w:color="auto" w:fill="C0C0C0"/>
        </w:rPr>
        <w:t xml:space="preserve"> </w:t>
      </w:r>
    </w:p>
    <w:p w14:paraId="295B86C4" w14:textId="77777777" w:rsidR="003F6327" w:rsidRDefault="003F6327">
      <w:pPr>
        <w:pStyle w:val="Corpodetexto"/>
        <w:spacing w:line="360" w:lineRule="auto"/>
        <w:ind w:left="720"/>
        <w:jc w:val="left"/>
        <w:rPr>
          <w:rFonts w:eastAsia="Times New Roman"/>
          <w:szCs w:val="22"/>
        </w:rPr>
      </w:pPr>
      <w:r>
        <w:rPr>
          <w:rFonts w:eastAsia="Times New Roman"/>
          <w:i/>
          <w:szCs w:val="22"/>
        </w:rPr>
        <w:fldChar w:fldCharType="begin">
          <w:ffData>
            <w:name w:val=""/>
            <w:enabled/>
            <w:calcOnExit w:val="0"/>
            <w:textInput>
              <w:default w:val="[inserir o CEP]"/>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szCs w:val="22"/>
        </w:rPr>
        <w:t>[inserir o CEP]</w:t>
      </w:r>
      <w:r>
        <w:rPr>
          <w:rFonts w:eastAsia="Times New Roman"/>
          <w:i/>
          <w:szCs w:val="22"/>
        </w:rPr>
        <w:fldChar w:fldCharType="end"/>
      </w:r>
    </w:p>
    <w:p w14:paraId="374DD0DD" w14:textId="77777777" w:rsidR="003F6327" w:rsidRDefault="003F6327">
      <w:pPr>
        <w:pStyle w:val="Corpodetexto"/>
        <w:spacing w:line="360" w:lineRule="auto"/>
        <w:ind w:left="720"/>
        <w:jc w:val="left"/>
        <w:rPr>
          <w:rFonts w:eastAsia="Times New Roman"/>
          <w:szCs w:val="22"/>
          <w:shd w:val="clear" w:color="auto" w:fill="C0C0C0"/>
        </w:rPr>
      </w:pPr>
      <w:r>
        <w:rPr>
          <w:rFonts w:eastAsia="Times New Roman"/>
          <w:i/>
          <w:szCs w:val="22"/>
        </w:rPr>
        <w:fldChar w:fldCharType="begin">
          <w:ffData>
            <w:name w:val=""/>
            <w:enabled/>
            <w:calcOnExit w:val="0"/>
            <w:textInput>
              <w:default w:val="[inserir o nome da cidade]"/>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szCs w:val="22"/>
        </w:rPr>
        <w:t>[inserir o nome da cidade]</w:t>
      </w:r>
      <w:r>
        <w:rPr>
          <w:rFonts w:eastAsia="Times New Roman"/>
          <w:i/>
          <w:szCs w:val="22"/>
        </w:rPr>
        <w:fldChar w:fldCharType="end"/>
      </w:r>
    </w:p>
    <w:p w14:paraId="3F5288F3" w14:textId="77777777" w:rsidR="003F6327" w:rsidRDefault="003F6327">
      <w:pPr>
        <w:pStyle w:val="Corpodetexto"/>
        <w:ind w:left="708"/>
        <w:rPr>
          <w:rFonts w:eastAsia="Times New Roman"/>
          <w:szCs w:val="22"/>
        </w:rPr>
      </w:pPr>
      <w:bookmarkStart w:id="10566" w:name="_DV_C4334"/>
    </w:p>
    <w:p w14:paraId="5C5CA3DF" w14:textId="77777777" w:rsidR="003F6327" w:rsidRDefault="003F6327" w:rsidP="00101476">
      <w:pPr>
        <w:pStyle w:val="Corpodetexto"/>
        <w:numPr>
          <w:ilvl w:val="0"/>
          <w:numId w:val="104"/>
        </w:numPr>
        <w:spacing w:after="160"/>
        <w:rPr>
          <w:rFonts w:eastAsia="Times New Roman"/>
          <w:szCs w:val="22"/>
        </w:rPr>
      </w:pPr>
      <w:bookmarkStart w:id="10567" w:name="_DV_M1469"/>
      <w:bookmarkEnd w:id="10566"/>
      <w:bookmarkEnd w:id="10567"/>
      <w:r>
        <w:rPr>
          <w:rFonts w:eastAsia="Times New Roman"/>
          <w:szCs w:val="22"/>
        </w:rPr>
        <w:t>Se para a ANP:</w:t>
      </w:r>
    </w:p>
    <w:p w14:paraId="69079ACB" w14:textId="77777777" w:rsidR="003F6327" w:rsidRDefault="002F5723">
      <w:pPr>
        <w:pStyle w:val="Corpodetexto"/>
        <w:spacing w:after="120" w:line="240" w:lineRule="auto"/>
        <w:ind w:left="720"/>
        <w:rPr>
          <w:rFonts w:eastAsia="Times New Roman"/>
          <w:szCs w:val="22"/>
        </w:rPr>
      </w:pPr>
      <w:bookmarkStart w:id="10568" w:name="_DV_C4335"/>
      <w:r>
        <w:rPr>
          <w:rStyle w:val="DeltaViewDeletion"/>
          <w:rFonts w:eastAsia="Times New Roman" w:cs="Arial"/>
          <w:szCs w:val="22"/>
        </w:rPr>
        <w:t xml:space="preserve"> 16ª Rodada de Licitações</w:t>
      </w:r>
      <w:bookmarkStart w:id="10569" w:name="_DV_C4336"/>
      <w:bookmarkEnd w:id="10568"/>
      <w:r w:rsidR="003F6327">
        <w:rPr>
          <w:rStyle w:val="DeltaViewInsertion"/>
          <w:rFonts w:eastAsia="Times New Roman"/>
          <w:szCs w:val="22"/>
        </w:rPr>
        <w:t xml:space="preserve">17ª Rodada de Licitações </w:t>
      </w:r>
      <w:bookmarkEnd w:id="10569"/>
    </w:p>
    <w:p w14:paraId="63CA5674" w14:textId="77777777" w:rsidR="003F6327" w:rsidRDefault="002F5723">
      <w:pPr>
        <w:pStyle w:val="Corpodetexto"/>
        <w:spacing w:after="120" w:line="240" w:lineRule="auto"/>
        <w:ind w:left="708" w:hanging="1"/>
        <w:rPr>
          <w:rFonts w:eastAsia="Times New Roman"/>
          <w:szCs w:val="22"/>
        </w:rPr>
      </w:pPr>
      <w:r>
        <w:rPr>
          <w:rFonts w:eastAsia="Times New Roman" w:cs="Arial"/>
          <w:color w:val="000000"/>
          <w:szCs w:val="22"/>
        </w:rPr>
        <w:tab/>
      </w:r>
      <w:bookmarkStart w:id="10570" w:name="_DV_M1471"/>
      <w:bookmarkEnd w:id="10570"/>
      <w:r w:rsidR="003F6327">
        <w:rPr>
          <w:rFonts w:eastAsia="Times New Roman"/>
          <w:szCs w:val="22"/>
        </w:rPr>
        <w:t xml:space="preserve">Superintendência de Promoção de Licitações – SPL </w:t>
      </w:r>
    </w:p>
    <w:p w14:paraId="646391E1" w14:textId="77777777" w:rsidR="003F6327" w:rsidRDefault="003F6327">
      <w:pPr>
        <w:pStyle w:val="Corpodetexto"/>
        <w:spacing w:after="120" w:line="240" w:lineRule="auto"/>
        <w:ind w:left="1416" w:hanging="709"/>
        <w:rPr>
          <w:rFonts w:eastAsia="Times New Roman"/>
          <w:szCs w:val="22"/>
        </w:rPr>
      </w:pPr>
      <w:bookmarkStart w:id="10571" w:name="_DV_M1472"/>
      <w:bookmarkEnd w:id="10571"/>
      <w:r>
        <w:rPr>
          <w:rFonts w:eastAsia="Times New Roman"/>
          <w:szCs w:val="22"/>
        </w:rPr>
        <w:t xml:space="preserve">Avenida Rio Branco, 65 - </w:t>
      </w:r>
      <w:bookmarkStart w:id="10572" w:name="_DV_M1473"/>
      <w:bookmarkEnd w:id="10572"/>
      <w:r>
        <w:rPr>
          <w:rFonts w:eastAsia="Times New Roman"/>
          <w:szCs w:val="22"/>
        </w:rPr>
        <w:t>18</w:t>
      </w:r>
      <w:r>
        <w:rPr>
          <w:rFonts w:eastAsia="Times New Roman"/>
          <w:szCs w:val="22"/>
          <w:vertAlign w:val="superscript"/>
        </w:rPr>
        <w:t>º</w:t>
      </w:r>
      <w:r>
        <w:rPr>
          <w:rFonts w:eastAsia="Times New Roman"/>
          <w:szCs w:val="22"/>
        </w:rPr>
        <w:t xml:space="preserve"> andar - Centro</w:t>
      </w:r>
    </w:p>
    <w:p w14:paraId="5AE05A99" w14:textId="77777777" w:rsidR="003F6327" w:rsidRDefault="003F6327">
      <w:pPr>
        <w:pStyle w:val="Corpodetexto"/>
        <w:spacing w:after="120" w:line="240" w:lineRule="auto"/>
        <w:ind w:left="1416" w:hanging="709"/>
        <w:rPr>
          <w:rFonts w:eastAsia="Times New Roman"/>
          <w:szCs w:val="22"/>
        </w:rPr>
      </w:pPr>
      <w:bookmarkStart w:id="10573" w:name="_DV_C4337"/>
      <w:r>
        <w:rPr>
          <w:rStyle w:val="DeltaViewInsertion"/>
          <w:rFonts w:eastAsia="Times New Roman"/>
          <w:szCs w:val="22"/>
        </w:rPr>
        <w:t xml:space="preserve">CEP 20090-004 - </w:t>
      </w:r>
      <w:bookmarkStart w:id="10574" w:name="_DV_M1474"/>
      <w:bookmarkEnd w:id="10573"/>
      <w:bookmarkEnd w:id="10574"/>
      <w:r>
        <w:rPr>
          <w:rFonts w:eastAsia="Times New Roman"/>
          <w:szCs w:val="22"/>
        </w:rPr>
        <w:t>Rio de Janeiro</w:t>
      </w:r>
      <w:bookmarkStart w:id="10575" w:name="_DV_C4338"/>
      <w:r>
        <w:rPr>
          <w:rStyle w:val="DeltaViewInsertion"/>
          <w:rFonts w:eastAsia="Times New Roman"/>
          <w:szCs w:val="22"/>
        </w:rPr>
        <w:t>, RJ</w:t>
      </w:r>
      <w:bookmarkStart w:id="10576" w:name="_DV_M1475"/>
      <w:bookmarkEnd w:id="10575"/>
      <w:bookmarkEnd w:id="10576"/>
      <w:r>
        <w:rPr>
          <w:rFonts w:eastAsia="Times New Roman"/>
          <w:szCs w:val="22"/>
        </w:rPr>
        <w:t xml:space="preserve"> – </w:t>
      </w:r>
      <w:bookmarkStart w:id="10577" w:name="_DV_C4339"/>
      <w:r w:rsidR="002F5723">
        <w:rPr>
          <w:rStyle w:val="DeltaViewDeletion"/>
          <w:rFonts w:eastAsia="Times New Roman" w:cs="Arial"/>
          <w:szCs w:val="22"/>
        </w:rPr>
        <w:t xml:space="preserve">RJ </w:t>
      </w:r>
      <w:bookmarkStart w:id="10578" w:name="_DV_M1476"/>
      <w:bookmarkEnd w:id="10577"/>
      <w:bookmarkEnd w:id="10578"/>
      <w:r>
        <w:rPr>
          <w:rFonts w:eastAsia="Times New Roman"/>
          <w:szCs w:val="22"/>
        </w:rPr>
        <w:t>Brasil</w:t>
      </w:r>
      <w:bookmarkStart w:id="10579" w:name="_DV_C4340"/>
      <w:r w:rsidR="002F5723">
        <w:rPr>
          <w:rStyle w:val="DeltaViewDeletion"/>
          <w:rFonts w:eastAsia="Times New Roman" w:cs="Arial"/>
          <w:szCs w:val="22"/>
        </w:rPr>
        <w:t xml:space="preserve"> - CEP 20090-004</w:t>
      </w:r>
      <w:bookmarkEnd w:id="10579"/>
    </w:p>
    <w:p w14:paraId="6C009511" w14:textId="77777777" w:rsidR="003F6327" w:rsidRDefault="003F6327">
      <w:pPr>
        <w:pStyle w:val="Corpodetexto"/>
        <w:spacing w:after="120" w:line="240" w:lineRule="auto"/>
        <w:ind w:left="1416" w:hanging="709"/>
        <w:rPr>
          <w:rFonts w:eastAsia="Times New Roman"/>
          <w:szCs w:val="22"/>
        </w:rPr>
      </w:pPr>
      <w:bookmarkStart w:id="10580" w:name="_DV_M1477"/>
      <w:bookmarkEnd w:id="10580"/>
      <w:r>
        <w:rPr>
          <w:rFonts w:eastAsia="Times New Roman"/>
          <w:szCs w:val="22"/>
        </w:rPr>
        <w:t>Fax</w:t>
      </w:r>
      <w:bookmarkStart w:id="10581" w:name="_DV_C4341"/>
      <w:r w:rsidR="002F5723">
        <w:rPr>
          <w:rStyle w:val="DeltaViewDeletion"/>
          <w:rFonts w:eastAsia="Times New Roman" w:cs="Arial"/>
          <w:szCs w:val="22"/>
        </w:rPr>
        <w:t>:</w:t>
      </w:r>
      <w:bookmarkStart w:id="10582" w:name="_DV_M1478"/>
      <w:bookmarkEnd w:id="10581"/>
      <w:bookmarkEnd w:id="10582"/>
      <w:r>
        <w:rPr>
          <w:rFonts w:eastAsia="Times New Roman"/>
          <w:szCs w:val="22"/>
        </w:rPr>
        <w:t xml:space="preserve"> (21) 2112-8539</w:t>
      </w:r>
    </w:p>
    <w:p w14:paraId="6D63A62F" w14:textId="77777777" w:rsidR="00807C90" w:rsidRDefault="00807C90">
      <w:pPr>
        <w:pStyle w:val="Corpodetexto"/>
        <w:spacing w:line="240" w:lineRule="auto"/>
        <w:ind w:left="708"/>
        <w:rPr>
          <w:rFonts w:eastAsia="Times New Roman" w:cs="Arial"/>
          <w:color w:val="000000"/>
          <w:szCs w:val="22"/>
        </w:rPr>
      </w:pPr>
    </w:p>
    <w:p w14:paraId="22EB4067" w14:textId="77777777" w:rsidR="002F5723" w:rsidRDefault="002F5723">
      <w:pPr>
        <w:pStyle w:val="Corpodetexto"/>
        <w:numPr>
          <w:ilvl w:val="0"/>
          <w:numId w:val="1"/>
        </w:numPr>
        <w:spacing w:line="360" w:lineRule="auto"/>
        <w:rPr>
          <w:rFonts w:eastAsia="Times New Roman" w:cs="Arial"/>
          <w:color w:val="000000"/>
          <w:szCs w:val="22"/>
        </w:rPr>
      </w:pPr>
      <w:bookmarkStart w:id="10583" w:name="_DV_M1479"/>
      <w:bookmarkEnd w:id="10583"/>
      <w:r>
        <w:rPr>
          <w:rFonts w:eastAsia="Times New Roman" w:cs="Arial"/>
          <w:color w:val="000000"/>
          <w:szCs w:val="22"/>
        </w:rPr>
        <w:t>Os endereços e números de fax para encaminhamento de informações, referentes a esta Carta de Crédito, poderão ser alterados pelo EMITENTE ou pela ANP mediante notificação feita à outra parte pelo menos 15 (quinze) dias bancários anteriores à data da mudança.</w:t>
      </w:r>
    </w:p>
    <w:p w14:paraId="3612757A" w14:textId="77777777" w:rsidR="002F5723" w:rsidRDefault="002F5723">
      <w:pPr>
        <w:pStyle w:val="Corpodetexto"/>
        <w:spacing w:line="360" w:lineRule="auto"/>
        <w:rPr>
          <w:rFonts w:eastAsia="Times New Roman" w:cs="Arial"/>
          <w:color w:val="000000"/>
          <w:szCs w:val="22"/>
        </w:rPr>
      </w:pPr>
    </w:p>
    <w:p w14:paraId="7D319CC9" w14:textId="77777777" w:rsidR="002F5723" w:rsidRDefault="002F5723">
      <w:pPr>
        <w:pStyle w:val="Corpodetexto"/>
        <w:numPr>
          <w:ilvl w:val="0"/>
          <w:numId w:val="1"/>
        </w:numPr>
        <w:spacing w:line="360" w:lineRule="auto"/>
        <w:rPr>
          <w:rFonts w:eastAsia="Times New Roman" w:cs="Arial"/>
          <w:color w:val="000000"/>
          <w:szCs w:val="22"/>
        </w:rPr>
      </w:pPr>
      <w:bookmarkStart w:id="10584" w:name="_DV_M1480"/>
      <w:bookmarkEnd w:id="10584"/>
      <w:r>
        <w:rPr>
          <w:rFonts w:eastAsia="Times New Roman" w:cs="Arial"/>
          <w:color w:val="000000"/>
          <w:szCs w:val="22"/>
        </w:rPr>
        <w:t xml:space="preserve">A presente Carta de Crédito estabelece, em termos plenos, a obrigação do EMITENTE. Tal obrigação não será de modo algum alterada ou aditada com base em qualquer documento, salvo (i) </w:t>
      </w:r>
      <w:r>
        <w:rPr>
          <w:rFonts w:eastAsia="Times New Roman" w:cs="Arial"/>
          <w:i/>
          <w:color w:val="000000"/>
          <w:szCs w:val="22"/>
        </w:rPr>
        <w:t>o Comprovante de Redução</w:t>
      </w:r>
      <w:r>
        <w:rPr>
          <w:rFonts w:eastAsia="Times New Roman" w:cs="Arial"/>
          <w:color w:val="000000"/>
          <w:szCs w:val="22"/>
        </w:rPr>
        <w:t xml:space="preserve">; (ii) a </w:t>
      </w:r>
      <w:r>
        <w:rPr>
          <w:rFonts w:eastAsia="Times New Roman" w:cs="Arial"/>
          <w:i/>
          <w:color w:val="000000"/>
          <w:szCs w:val="22"/>
        </w:rPr>
        <w:t>Ordem de Pagamento</w:t>
      </w:r>
      <w:r>
        <w:rPr>
          <w:rFonts w:eastAsia="Times New Roman" w:cs="Arial"/>
          <w:color w:val="000000"/>
          <w:szCs w:val="22"/>
        </w:rPr>
        <w:t xml:space="preserve">; (iii) </w:t>
      </w:r>
      <w:r>
        <w:rPr>
          <w:rFonts w:eastAsia="Times New Roman" w:cs="Arial"/>
          <w:i/>
          <w:color w:val="000000"/>
          <w:szCs w:val="22"/>
        </w:rPr>
        <w:t>o Comprovante de Saque</w:t>
      </w:r>
      <w:r>
        <w:rPr>
          <w:rFonts w:eastAsia="Times New Roman" w:cs="Arial"/>
          <w:color w:val="000000"/>
          <w:szCs w:val="22"/>
        </w:rPr>
        <w:t xml:space="preserve">; e (iv) o </w:t>
      </w:r>
      <w:r>
        <w:rPr>
          <w:rFonts w:eastAsia="Times New Roman" w:cs="Arial"/>
          <w:i/>
          <w:color w:val="000000"/>
          <w:szCs w:val="22"/>
        </w:rPr>
        <w:t>Comprovante de Exoneração</w:t>
      </w:r>
      <w:r>
        <w:rPr>
          <w:rFonts w:eastAsia="Times New Roman" w:cs="Arial"/>
          <w:color w:val="000000"/>
          <w:szCs w:val="22"/>
        </w:rPr>
        <w:t>.</w:t>
      </w:r>
    </w:p>
    <w:p w14:paraId="7358D88E" w14:textId="77777777" w:rsidR="002F5723" w:rsidRDefault="002F5723">
      <w:pPr>
        <w:spacing w:line="360" w:lineRule="auto"/>
        <w:jc w:val="both"/>
        <w:rPr>
          <w:rFonts w:eastAsia="Times New Roman" w:cs="Arial"/>
          <w:color w:val="000000"/>
          <w:sz w:val="22"/>
          <w:szCs w:val="22"/>
        </w:rPr>
      </w:pPr>
    </w:p>
    <w:p w14:paraId="3278C46F" w14:textId="77777777" w:rsidR="002F5723" w:rsidRDefault="002F5723">
      <w:pPr>
        <w:pStyle w:val="Corpodetexto"/>
        <w:numPr>
          <w:ilvl w:val="0"/>
          <w:numId w:val="1"/>
        </w:numPr>
        <w:spacing w:line="360" w:lineRule="auto"/>
        <w:rPr>
          <w:rFonts w:eastAsia="Times New Roman" w:cs="Arial"/>
          <w:color w:val="000000"/>
          <w:szCs w:val="22"/>
        </w:rPr>
      </w:pPr>
      <w:bookmarkStart w:id="10585" w:name="_DV_M1481"/>
      <w:bookmarkEnd w:id="10585"/>
      <w:r>
        <w:rPr>
          <w:rFonts w:eastAsia="Times New Roman" w:cs="Arial"/>
          <w:color w:val="000000"/>
          <w:szCs w:val="22"/>
        </w:rPr>
        <w:t>Esta Carta de Crédito, nos termos e condições aqui apresentados e para o fim a que se destina, é um documento válido, legal e executável na praça de sua cobrança, e o EMITENTE não poderá opor à ANP alegação de qualquer natureza que impeça a sua plena e total execução.</w:t>
      </w:r>
    </w:p>
    <w:p w14:paraId="5E14B21C" w14:textId="77777777" w:rsidR="00807C90" w:rsidRDefault="00807C90">
      <w:pPr>
        <w:pStyle w:val="Corpodetexto"/>
        <w:ind w:left="707" w:firstLine="2"/>
        <w:rPr>
          <w:rFonts w:eastAsia="Times New Roman" w:cs="Arial"/>
          <w:color w:val="000000"/>
          <w:szCs w:val="22"/>
        </w:rPr>
      </w:pPr>
    </w:p>
    <w:p w14:paraId="5B01C991" w14:textId="77777777" w:rsidR="00807C90" w:rsidRDefault="00807C90">
      <w:pPr>
        <w:pStyle w:val="Corpodetexto"/>
        <w:rPr>
          <w:rFonts w:eastAsia="Times New Roman" w:cs="Arial"/>
          <w:color w:val="000000"/>
          <w:szCs w:val="22"/>
        </w:rPr>
      </w:pPr>
      <w:bookmarkStart w:id="10586" w:name="_DV_M1482"/>
      <w:bookmarkEnd w:id="10586"/>
      <w:r>
        <w:rPr>
          <w:rFonts w:eastAsia="Times New Roman" w:cs="Arial"/>
          <w:color w:val="000000"/>
          <w:szCs w:val="22"/>
        </w:rPr>
        <w:t>Atenciosamente,</w:t>
      </w:r>
    </w:p>
    <w:p w14:paraId="6E9EA101" w14:textId="77777777" w:rsidR="00807C90" w:rsidRDefault="00807C90">
      <w:pPr>
        <w:pStyle w:val="Corpodetexto"/>
        <w:rPr>
          <w:rFonts w:eastAsia="Times New Roman" w:cs="Arial"/>
          <w:i/>
          <w:color w:val="000000"/>
          <w:szCs w:val="22"/>
        </w:rPr>
      </w:pPr>
    </w:p>
    <w:p w14:paraId="5693A1B1" w14:textId="77777777" w:rsidR="002F5723" w:rsidRDefault="002F5723">
      <w:pPr>
        <w:pStyle w:val="Corpodetexto"/>
        <w:spacing w:line="360" w:lineRule="auto"/>
        <w:rPr>
          <w:rFonts w:eastAsia="Times New Roman" w:cs="Arial"/>
          <w:i/>
          <w:color w:val="000000"/>
          <w:szCs w:val="22"/>
        </w:rPr>
      </w:pPr>
      <w:r>
        <w:rPr>
          <w:rFonts w:eastAsia="Times New Roman" w:cs="Arial"/>
          <w:i/>
          <w:color w:val="000000"/>
          <w:szCs w:val="22"/>
        </w:rPr>
        <w:fldChar w:fldCharType="begin">
          <w:ffData>
            <w:name w:val="Texto12"/>
            <w:enabled/>
            <w:calcOnExit w:val="0"/>
            <w:textInput>
              <w:default w:val="[inserir o nome do Banc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nome do Banco]</w:t>
      </w:r>
      <w:r>
        <w:rPr>
          <w:rFonts w:eastAsia="Times New Roman" w:cs="Arial"/>
          <w:i/>
          <w:color w:val="000000"/>
          <w:szCs w:val="22"/>
        </w:rPr>
        <w:fldChar w:fldCharType="end"/>
      </w:r>
      <w:bookmarkStart w:id="10587" w:name="_DV_M1483"/>
      <w:bookmarkEnd w:id="10587"/>
      <w:r>
        <w:rPr>
          <w:rFonts w:eastAsia="Times New Roman" w:cs="Arial"/>
          <w:i/>
          <w:color w:val="000000"/>
          <w:szCs w:val="22"/>
        </w:rPr>
        <w:t xml:space="preserve"> </w:t>
      </w:r>
    </w:p>
    <w:p w14:paraId="78AEE6BA" w14:textId="77777777" w:rsidR="00807C90" w:rsidRDefault="00807C90">
      <w:pPr>
        <w:pStyle w:val="Corpodetexto"/>
        <w:rPr>
          <w:rFonts w:eastAsia="Times New Roman" w:cs="Arial"/>
          <w:i/>
          <w:color w:val="000000"/>
          <w:szCs w:val="22"/>
        </w:rPr>
      </w:pPr>
    </w:p>
    <w:p w14:paraId="68D66F32" w14:textId="77777777" w:rsidR="00807C90" w:rsidRDefault="00807C90">
      <w:pPr>
        <w:pStyle w:val="Corpodetexto"/>
        <w:rPr>
          <w:rFonts w:eastAsia="Times New Roman" w:cs="Arial"/>
          <w:i/>
          <w:color w:val="000000"/>
          <w:szCs w:val="22"/>
        </w:rPr>
      </w:pPr>
    </w:p>
    <w:p w14:paraId="0574B44C" w14:textId="77777777" w:rsidR="00807C90" w:rsidRDefault="00807C90">
      <w:pPr>
        <w:pStyle w:val="Corpodetexto"/>
        <w:rPr>
          <w:rFonts w:eastAsia="Times New Roman" w:cs="Arial"/>
          <w:color w:val="000000"/>
          <w:szCs w:val="22"/>
        </w:rPr>
      </w:pPr>
    </w:p>
    <w:p w14:paraId="693586FF" w14:textId="77777777" w:rsidR="00807C90" w:rsidRDefault="00807C90">
      <w:pPr>
        <w:pStyle w:val="Corpodetexto"/>
        <w:rPr>
          <w:rFonts w:eastAsia="Times New Roman" w:cs="Arial"/>
          <w:color w:val="000000"/>
          <w:szCs w:val="22"/>
        </w:rPr>
      </w:pPr>
      <w:bookmarkStart w:id="10588" w:name="_DV_M1484"/>
      <w:bookmarkEnd w:id="10588"/>
      <w:r>
        <w:rPr>
          <w:rFonts w:eastAsia="Times New Roman" w:cs="Arial"/>
          <w:color w:val="000000"/>
          <w:szCs w:val="22"/>
        </w:rPr>
        <w:t xml:space="preserve">___________________________ </w:t>
      </w:r>
    </w:p>
    <w:p w14:paraId="4588D81A" w14:textId="77777777" w:rsidR="00807C90" w:rsidRDefault="00807C90">
      <w:pPr>
        <w:pStyle w:val="Corpodetexto"/>
        <w:rPr>
          <w:rFonts w:eastAsia="Times New Roman" w:cs="Arial"/>
          <w:color w:val="000000"/>
          <w:szCs w:val="22"/>
        </w:rPr>
      </w:pPr>
      <w:r>
        <w:rPr>
          <w:rFonts w:eastAsia="Times New Roman"/>
          <w:sz w:val="18"/>
          <w:szCs w:val="18"/>
        </w:rPr>
        <w:fldChar w:fldCharType="begin">
          <w:ffData>
            <w:name w:val=""/>
            <w:enabled/>
            <w:calcOnExit w:val="0"/>
            <w:textInput>
              <w:default w:val="[assinatura]"/>
            </w:textInput>
          </w:ffData>
        </w:fldChar>
      </w:r>
      <w:r>
        <w:rPr>
          <w:rFonts w:eastAsia="Times New Roman"/>
          <w:sz w:val="18"/>
          <w:szCs w:val="18"/>
        </w:rPr>
        <w:instrText xml:space="preserve"> FORMTEXT </w:instrText>
      </w:r>
      <w:r>
        <w:rPr>
          <w:rFonts w:eastAsia="Times New Roman"/>
          <w:sz w:val="18"/>
          <w:szCs w:val="18"/>
        </w:rPr>
      </w:r>
      <w:r>
        <w:rPr>
          <w:rFonts w:eastAsia="Times New Roman"/>
          <w:sz w:val="18"/>
          <w:szCs w:val="18"/>
        </w:rPr>
        <w:fldChar w:fldCharType="separate"/>
      </w:r>
      <w:r>
        <w:rPr>
          <w:rFonts w:eastAsia="Times New Roman"/>
          <w:noProof/>
          <w:sz w:val="18"/>
          <w:szCs w:val="18"/>
        </w:rPr>
        <w:t>[assinatura]</w:t>
      </w:r>
      <w:r>
        <w:rPr>
          <w:rFonts w:eastAsia="Times New Roman"/>
          <w:sz w:val="18"/>
          <w:szCs w:val="18"/>
        </w:rPr>
        <w:fldChar w:fldCharType="end"/>
      </w:r>
    </w:p>
    <w:p w14:paraId="2DD733C4" w14:textId="77777777" w:rsidR="00807C90" w:rsidRDefault="00807C90">
      <w:pPr>
        <w:pStyle w:val="Corpodetexto"/>
        <w:rPr>
          <w:rFonts w:eastAsia="Times New Roman" w:cs="Arial"/>
          <w:color w:val="000000"/>
          <w:szCs w:val="22"/>
        </w:rPr>
      </w:pPr>
    </w:p>
    <w:p w14:paraId="33E9A345" w14:textId="77777777" w:rsidR="00807C90" w:rsidRDefault="00807C90">
      <w:pPr>
        <w:pStyle w:val="Corpodetexto"/>
        <w:rPr>
          <w:rFonts w:eastAsia="Times New Roman" w:cs="Arial"/>
          <w:color w:val="000000"/>
          <w:szCs w:val="22"/>
        </w:rPr>
      </w:pPr>
      <w:bookmarkStart w:id="10589" w:name="_DV_M1485"/>
      <w:bookmarkEnd w:id="10589"/>
      <w:r>
        <w:rPr>
          <w:rFonts w:eastAsia="Times New Roman" w:cs="Arial"/>
          <w:color w:val="000000"/>
          <w:szCs w:val="22"/>
        </w:rPr>
        <w:t xml:space="preserve">Nome: </w:t>
      </w:r>
      <w:r>
        <w:rPr>
          <w:rFonts w:eastAsia="Times New Roman" w:cs="Arial"/>
          <w:i/>
          <w:color w:val="000000"/>
          <w:szCs w:val="22"/>
        </w:rPr>
        <w:fldChar w:fldCharType="begin">
          <w:ffData>
            <w:name w:val="Texto31"/>
            <w:enabled/>
            <w:calcOnExit w:val="0"/>
            <w:textInput>
              <w:default w:val="[inserir o nome do responsável pela emissã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nome do responsável pela emissão]</w:t>
      </w:r>
      <w:r>
        <w:rPr>
          <w:rFonts w:eastAsia="Times New Roman" w:cs="Arial"/>
          <w:i/>
          <w:color w:val="000000"/>
          <w:szCs w:val="22"/>
        </w:rPr>
        <w:fldChar w:fldCharType="end"/>
      </w:r>
    </w:p>
    <w:p w14:paraId="25296955" w14:textId="77777777" w:rsidR="00807C90" w:rsidRDefault="00807C90">
      <w:pPr>
        <w:pStyle w:val="Corpodetexto"/>
        <w:rPr>
          <w:rFonts w:eastAsia="Times New Roman" w:cs="Arial"/>
          <w:i/>
          <w:color w:val="000000"/>
          <w:szCs w:val="22"/>
        </w:rPr>
      </w:pPr>
      <w:bookmarkStart w:id="10590" w:name="_DV_M1486"/>
      <w:bookmarkEnd w:id="10590"/>
      <w:r>
        <w:rPr>
          <w:rFonts w:eastAsia="Times New Roman" w:cs="Arial"/>
          <w:color w:val="000000"/>
          <w:szCs w:val="22"/>
        </w:rPr>
        <w:t xml:space="preserve">Cargo: </w:t>
      </w:r>
      <w:r>
        <w:rPr>
          <w:rFonts w:eastAsia="Times New Roman" w:cs="Arial"/>
          <w:i/>
          <w:color w:val="000000"/>
          <w:szCs w:val="22"/>
        </w:rPr>
        <w:fldChar w:fldCharType="begin">
          <w:ffData>
            <w:name w:val="Texto32"/>
            <w:enabled/>
            <w:calcOnExit w:val="0"/>
            <w:textInput>
              <w:default w:val="[inserir o cargo do responsável pela emissã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cargo do responsável pela emissão]</w:t>
      </w:r>
      <w:r>
        <w:rPr>
          <w:rFonts w:eastAsia="Times New Roman" w:cs="Arial"/>
          <w:i/>
          <w:color w:val="000000"/>
          <w:szCs w:val="22"/>
        </w:rPr>
        <w:fldChar w:fldCharType="end"/>
      </w:r>
    </w:p>
    <w:p w14:paraId="40BA9E7F" w14:textId="77777777" w:rsidR="00807C90" w:rsidRDefault="00807C90">
      <w:pPr>
        <w:pStyle w:val="Corpodetexto"/>
        <w:rPr>
          <w:rFonts w:eastAsia="Times New Roman" w:cs="Arial"/>
          <w:i/>
          <w:color w:val="000000"/>
          <w:szCs w:val="22"/>
        </w:rPr>
      </w:pPr>
    </w:p>
    <w:p w14:paraId="525F45F4" w14:textId="77777777" w:rsidR="00807C90" w:rsidRDefault="00807C90">
      <w:pPr>
        <w:pStyle w:val="Corpodetexto"/>
        <w:rPr>
          <w:rFonts w:eastAsia="Times New Roman" w:cs="Arial"/>
          <w:color w:val="000000"/>
          <w:szCs w:val="22"/>
        </w:rPr>
      </w:pPr>
      <w:bookmarkStart w:id="10591" w:name="_DV_M1487"/>
      <w:bookmarkEnd w:id="10591"/>
      <w:r>
        <w:rPr>
          <w:rFonts w:eastAsia="Times New Roman" w:cs="Arial"/>
          <w:i/>
          <w:color w:val="000000"/>
          <w:szCs w:val="22"/>
        </w:rPr>
        <w:br w:type="page"/>
      </w:r>
    </w:p>
    <w:p w14:paraId="2C0B76FC" w14:textId="77777777" w:rsidR="002F5723" w:rsidRDefault="002F5723">
      <w:pPr>
        <w:pStyle w:val="Corpodetexto"/>
        <w:jc w:val="center"/>
        <w:rPr>
          <w:rFonts w:eastAsia="Times New Roman" w:cs="Arial"/>
          <w:b/>
          <w:color w:val="000000"/>
          <w:szCs w:val="22"/>
        </w:rPr>
      </w:pPr>
      <w:bookmarkStart w:id="10592" w:name="_DV_M1488"/>
      <w:bookmarkEnd w:id="10592"/>
      <w:r>
        <w:rPr>
          <w:rFonts w:eastAsia="Times New Roman" w:cs="Arial"/>
          <w:b/>
          <w:color w:val="000000"/>
          <w:szCs w:val="22"/>
        </w:rPr>
        <w:lastRenderedPageBreak/>
        <w:t>Documento I</w:t>
      </w:r>
    </w:p>
    <w:p w14:paraId="4EE0771D" w14:textId="77777777" w:rsidR="002F5723" w:rsidRDefault="002F5723">
      <w:pPr>
        <w:pStyle w:val="Corpodetexto"/>
        <w:jc w:val="center"/>
        <w:rPr>
          <w:rFonts w:eastAsia="Times New Roman" w:cs="Arial"/>
          <w:b/>
          <w:color w:val="000000"/>
          <w:szCs w:val="22"/>
        </w:rPr>
      </w:pPr>
      <w:bookmarkStart w:id="10593" w:name="_DV_M1489"/>
      <w:bookmarkEnd w:id="10593"/>
      <w:r>
        <w:rPr>
          <w:rFonts w:eastAsia="Times New Roman" w:cs="Arial"/>
          <w:b/>
          <w:color w:val="000000"/>
          <w:szCs w:val="22"/>
        </w:rPr>
        <w:t>Modelo de Comprovante de Redução</w:t>
      </w:r>
    </w:p>
    <w:p w14:paraId="14467E03" w14:textId="77777777" w:rsidR="002F5723" w:rsidRDefault="002F5723">
      <w:pPr>
        <w:pStyle w:val="Corpodetexto"/>
        <w:jc w:val="center"/>
        <w:rPr>
          <w:rFonts w:eastAsia="Times New Roman" w:cs="Arial"/>
          <w:b/>
          <w:color w:val="000000"/>
          <w:szCs w:val="22"/>
        </w:rPr>
      </w:pPr>
    </w:p>
    <w:p w14:paraId="6F5CF0D5" w14:textId="77777777" w:rsidR="002F5723" w:rsidRDefault="002F5723">
      <w:pPr>
        <w:pStyle w:val="Edital-AnexoObservaes"/>
        <w:jc w:val="center"/>
        <w:rPr>
          <w:rFonts w:eastAsia="Times New Roman"/>
          <w:szCs w:val="22"/>
        </w:rPr>
      </w:pPr>
      <w:bookmarkStart w:id="10594" w:name="_DV_M1490"/>
      <w:bookmarkEnd w:id="10594"/>
      <w:r>
        <w:rPr>
          <w:rFonts w:eastAsia="Times New Roman"/>
          <w:szCs w:val="22"/>
        </w:rPr>
        <w:t>[Modelo a ser preenchido pela ANP – NÃO PREENCHER.]</w:t>
      </w:r>
    </w:p>
    <w:p w14:paraId="5B9020FA" w14:textId="77777777" w:rsidR="002F5723" w:rsidRDefault="002F5723">
      <w:pPr>
        <w:pStyle w:val="Corpodetexto"/>
        <w:jc w:val="center"/>
        <w:rPr>
          <w:rFonts w:eastAsia="Times New Roman" w:cs="Arial"/>
          <w:b/>
          <w:color w:val="000000"/>
          <w:szCs w:val="22"/>
        </w:rPr>
      </w:pPr>
    </w:p>
    <w:p w14:paraId="434DEB90" w14:textId="77777777" w:rsidR="002F5723" w:rsidRDefault="002F5723">
      <w:pPr>
        <w:pStyle w:val="Corpodetexto"/>
        <w:jc w:val="center"/>
        <w:rPr>
          <w:rFonts w:eastAsia="Times New Roman" w:cs="Arial"/>
          <w:b/>
          <w:color w:val="000000"/>
          <w:szCs w:val="22"/>
        </w:rPr>
      </w:pPr>
      <w:bookmarkStart w:id="10595" w:name="_DV_M1491"/>
      <w:bookmarkEnd w:id="10595"/>
      <w:r>
        <w:rPr>
          <w:rFonts w:eastAsia="Times New Roman" w:cs="Arial"/>
          <w:b/>
          <w:color w:val="000000"/>
          <w:szCs w:val="22"/>
        </w:rPr>
        <w:t>COMPROVANTE DE REDUÇÃO</w:t>
      </w:r>
    </w:p>
    <w:p w14:paraId="1F52DDDD" w14:textId="77777777" w:rsidR="002F5723" w:rsidRDefault="002F5723">
      <w:pPr>
        <w:pStyle w:val="Corpodetexto"/>
        <w:jc w:val="center"/>
        <w:rPr>
          <w:rFonts w:eastAsia="Times New Roman" w:cs="Arial"/>
          <w:color w:val="000000"/>
          <w:szCs w:val="22"/>
        </w:rPr>
      </w:pPr>
    </w:p>
    <w:p w14:paraId="49162600" w14:textId="77777777" w:rsidR="002F5723" w:rsidRDefault="002F5723">
      <w:pPr>
        <w:pStyle w:val="Corpodetexto"/>
        <w:rPr>
          <w:rFonts w:eastAsia="Times New Roman" w:cs="Arial"/>
          <w:color w:val="000000"/>
          <w:szCs w:val="22"/>
        </w:rPr>
      </w:pPr>
      <w:bookmarkStart w:id="10596" w:name="_DV_M1492"/>
      <w:bookmarkEnd w:id="10596"/>
      <w:r>
        <w:rPr>
          <w:rFonts w:eastAsia="Times New Roman" w:cs="Arial"/>
          <w:color w:val="000000"/>
          <w:szCs w:val="22"/>
        </w:rPr>
        <w:t xml:space="preserve">O presente refere-se à Carta de Crédito em Garantia de Caráter Irrevogável n.º </w:t>
      </w:r>
      <w:r>
        <w:rPr>
          <w:rFonts w:eastAsia="Times New Roman"/>
          <w:i/>
          <w:szCs w:val="22"/>
        </w:rPr>
        <w:fldChar w:fldCharType="begin">
          <w:ffData>
            <w:name w:val=""/>
            <w:enabled/>
            <w:calcOnExit w:val="0"/>
            <w:textInput>
              <w:default w:val="[inserir o número da apólice]"/>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noProof/>
          <w:szCs w:val="22"/>
        </w:rPr>
        <w:t>[inserir o número da apólice]</w:t>
      </w:r>
      <w:r>
        <w:rPr>
          <w:rFonts w:eastAsia="Times New Roman"/>
          <w:i/>
          <w:szCs w:val="22"/>
        </w:rPr>
        <w:fldChar w:fldCharType="end"/>
      </w:r>
      <w:bookmarkStart w:id="10597" w:name="_DV_M1493"/>
      <w:bookmarkEnd w:id="10597"/>
      <w:r>
        <w:rPr>
          <w:rFonts w:eastAsia="Times New Roman" w:cs="Arial"/>
          <w:color w:val="000000"/>
          <w:szCs w:val="22"/>
        </w:rPr>
        <w:t xml:space="preserve">, </w:t>
      </w:r>
      <w:bookmarkStart w:id="10598" w:name="_DV_C4342"/>
      <w:r w:rsidR="003F6327">
        <w:rPr>
          <w:rStyle w:val="DeltaViewInsertion"/>
          <w:rFonts w:eastAsia="Times New Roman" w:cs="Arial"/>
          <w:szCs w:val="22"/>
        </w:rPr>
        <w:t xml:space="preserve">com vigência de </w:t>
      </w:r>
      <w:bookmarkStart w:id="10599" w:name="_DV_C4343"/>
      <w:bookmarkEnd w:id="10598"/>
      <w:r w:rsidR="003F6327">
        <w:rPr>
          <w:rStyle w:val="DeltaViewInsertion"/>
          <w:rFonts w:eastAsia="Times New Roman" w:cs="Arial"/>
          <w:i/>
          <w:szCs w:val="22"/>
        </w:rPr>
        <w:fldChar w:fldCharType="begin">
          <w:ffData>
            <w:name w:val=""/>
            <w:enabled/>
            <w:calcOnExit w:val="0"/>
            <w:textInput>
              <w:default w:val="[inserir a data, no formado dia/mês/ano]"/>
            </w:textInput>
          </w:ffData>
        </w:fldChar>
      </w:r>
      <w:r w:rsidR="003F6327">
        <w:rPr>
          <w:rStyle w:val="DeltaViewInsertion"/>
          <w:rFonts w:eastAsia="Times New Roman" w:cs="Arial"/>
          <w:i/>
          <w:szCs w:val="22"/>
        </w:rPr>
        <w:instrText xml:space="preserve"> FORMTEXT </w:instrText>
      </w:r>
      <w:r w:rsidR="003F6327">
        <w:rPr>
          <w:rStyle w:val="DeltaViewInsertion"/>
          <w:rFonts w:eastAsia="Times New Roman" w:cs="Arial"/>
          <w:i/>
          <w:szCs w:val="22"/>
        </w:rPr>
      </w:r>
      <w:r w:rsidR="003F6327">
        <w:rPr>
          <w:rStyle w:val="DeltaViewInsertion"/>
          <w:rFonts w:eastAsia="Times New Roman" w:cs="Arial"/>
          <w:i/>
          <w:szCs w:val="22"/>
        </w:rPr>
        <w:fldChar w:fldCharType="separate"/>
      </w:r>
      <w:r w:rsidR="003F6327">
        <w:rPr>
          <w:rStyle w:val="DeltaViewInsertion"/>
          <w:rFonts w:eastAsia="Times New Roman" w:cs="Arial"/>
          <w:i/>
          <w:noProof/>
          <w:szCs w:val="22"/>
        </w:rPr>
        <w:t>[inserir a data, no formato dia/mês/ano]</w:t>
      </w:r>
      <w:r w:rsidR="003F6327">
        <w:rPr>
          <w:rStyle w:val="DeltaViewInsertion"/>
          <w:rFonts w:eastAsia="Times New Roman" w:cs="Arial"/>
          <w:i/>
          <w:szCs w:val="22"/>
        </w:rPr>
        <w:fldChar w:fldCharType="end"/>
      </w:r>
      <w:bookmarkStart w:id="10600" w:name="_DV_C4344"/>
      <w:bookmarkEnd w:id="10599"/>
      <w:r w:rsidR="003F6327">
        <w:rPr>
          <w:rStyle w:val="DeltaViewInsertion"/>
          <w:rFonts w:eastAsia="Times New Roman" w:cs="Arial"/>
          <w:i/>
          <w:szCs w:val="22"/>
        </w:rPr>
        <w:t xml:space="preserve"> </w:t>
      </w:r>
      <w:r w:rsidR="003F6327">
        <w:rPr>
          <w:rStyle w:val="DeltaViewInsertion"/>
          <w:rFonts w:eastAsia="Times New Roman" w:cs="Arial"/>
          <w:szCs w:val="22"/>
        </w:rPr>
        <w:t xml:space="preserve">a </w:t>
      </w:r>
      <w:bookmarkStart w:id="10601" w:name="_DV_C4345"/>
      <w:bookmarkEnd w:id="10600"/>
      <w:r w:rsidR="003F6327">
        <w:rPr>
          <w:rStyle w:val="DeltaViewInsertion"/>
          <w:rFonts w:eastAsia="Times New Roman" w:cs="Arial"/>
          <w:i/>
          <w:szCs w:val="22"/>
        </w:rPr>
        <w:fldChar w:fldCharType="begin">
          <w:ffData>
            <w:name w:val=""/>
            <w:enabled/>
            <w:calcOnExit w:val="0"/>
            <w:textInput>
              <w:default w:val="[inserir a data, no formado dia/mês/ano]"/>
            </w:textInput>
          </w:ffData>
        </w:fldChar>
      </w:r>
      <w:r w:rsidR="003F6327">
        <w:rPr>
          <w:rStyle w:val="DeltaViewInsertion"/>
          <w:rFonts w:eastAsia="Times New Roman" w:cs="Arial"/>
          <w:i/>
          <w:szCs w:val="22"/>
        </w:rPr>
        <w:instrText xml:space="preserve"> FORMTEXT </w:instrText>
      </w:r>
      <w:r w:rsidR="003F6327">
        <w:rPr>
          <w:rStyle w:val="DeltaViewInsertion"/>
          <w:rFonts w:eastAsia="Times New Roman" w:cs="Arial"/>
          <w:i/>
          <w:szCs w:val="22"/>
        </w:rPr>
      </w:r>
      <w:r w:rsidR="003F6327">
        <w:rPr>
          <w:rStyle w:val="DeltaViewInsertion"/>
          <w:rFonts w:eastAsia="Times New Roman" w:cs="Arial"/>
          <w:i/>
          <w:szCs w:val="22"/>
        </w:rPr>
        <w:fldChar w:fldCharType="separate"/>
      </w:r>
      <w:r w:rsidR="003F6327">
        <w:rPr>
          <w:rStyle w:val="DeltaViewInsertion"/>
          <w:rFonts w:eastAsia="Times New Roman" w:cs="Arial"/>
          <w:i/>
          <w:noProof/>
          <w:szCs w:val="22"/>
        </w:rPr>
        <w:t>[inserir a data, no formato dia/mês/ano]</w:t>
      </w:r>
      <w:r w:rsidR="003F6327">
        <w:rPr>
          <w:rStyle w:val="DeltaViewInsertion"/>
          <w:rFonts w:eastAsia="Times New Roman" w:cs="Arial"/>
          <w:i/>
          <w:szCs w:val="22"/>
        </w:rPr>
        <w:fldChar w:fldCharType="end"/>
      </w:r>
      <w:bookmarkStart w:id="10602" w:name="_DV_C4346"/>
      <w:bookmarkEnd w:id="10601"/>
      <w:r w:rsidR="003F6327">
        <w:rPr>
          <w:rStyle w:val="DeltaViewInsertion"/>
          <w:rFonts w:eastAsia="Times New Roman" w:cs="Arial"/>
          <w:i/>
          <w:szCs w:val="22"/>
        </w:rPr>
        <w:t xml:space="preserve">, </w:t>
      </w:r>
      <w:r w:rsidR="003F6327">
        <w:rPr>
          <w:rStyle w:val="DeltaViewInsertion"/>
          <w:rFonts w:eastAsia="Times New Roman" w:cs="Arial"/>
          <w:szCs w:val="22"/>
        </w:rPr>
        <w:t xml:space="preserve">emitida por </w:t>
      </w:r>
      <w:bookmarkStart w:id="10603" w:name="_DV_C4347"/>
      <w:bookmarkEnd w:id="10602"/>
      <w:r w:rsidR="003F6327">
        <w:rPr>
          <w:rStyle w:val="DeltaViewInsertion"/>
          <w:rFonts w:eastAsia="Times New Roman"/>
          <w:i/>
          <w:szCs w:val="22"/>
        </w:rPr>
        <w:fldChar w:fldCharType="begin">
          <w:ffData>
            <w:name w:val=""/>
            <w:enabled/>
            <w:calcOnExit w:val="0"/>
            <w:textInput>
              <w:default w:val="[inserir o nome do Emitente]"/>
            </w:textInput>
          </w:ffData>
        </w:fldChar>
      </w:r>
      <w:r w:rsidR="003F6327">
        <w:rPr>
          <w:rStyle w:val="DeltaViewInsertion"/>
          <w:rFonts w:eastAsia="Times New Roman"/>
          <w:i/>
          <w:szCs w:val="22"/>
        </w:rPr>
        <w:instrText xml:space="preserve"> FORMTEXT </w:instrText>
      </w:r>
      <w:r w:rsidR="003F6327">
        <w:rPr>
          <w:rStyle w:val="DeltaViewInsertion"/>
          <w:rFonts w:eastAsia="Times New Roman"/>
          <w:i/>
          <w:szCs w:val="22"/>
        </w:rPr>
      </w:r>
      <w:r w:rsidR="003F6327">
        <w:rPr>
          <w:rStyle w:val="DeltaViewInsertion"/>
          <w:rFonts w:eastAsia="Times New Roman"/>
          <w:i/>
          <w:szCs w:val="22"/>
        </w:rPr>
        <w:fldChar w:fldCharType="separate"/>
      </w:r>
      <w:r w:rsidR="003F6327">
        <w:rPr>
          <w:rStyle w:val="DeltaViewInsertion"/>
          <w:rFonts w:eastAsia="Times New Roman"/>
          <w:i/>
          <w:noProof/>
          <w:szCs w:val="22"/>
        </w:rPr>
        <w:t>[inserir o nome do Emitente]</w:t>
      </w:r>
      <w:r w:rsidR="003F6327">
        <w:rPr>
          <w:rStyle w:val="DeltaViewInsertion"/>
          <w:rFonts w:eastAsia="Times New Roman"/>
          <w:i/>
          <w:szCs w:val="22"/>
        </w:rPr>
        <w:fldChar w:fldCharType="end"/>
      </w:r>
      <w:bookmarkStart w:id="10604" w:name="_DV_C4348"/>
      <w:bookmarkEnd w:id="10603"/>
      <w:r w:rsidR="003F6327">
        <w:rPr>
          <w:rStyle w:val="DeltaViewInsertion"/>
          <w:rFonts w:eastAsia="Times New Roman"/>
          <w:i/>
          <w:szCs w:val="22"/>
        </w:rPr>
        <w:t xml:space="preserve">, </w:t>
      </w:r>
      <w:r w:rsidR="003F6327">
        <w:rPr>
          <w:rStyle w:val="DeltaViewInsertion"/>
          <w:rFonts w:eastAsia="Times New Roman"/>
          <w:szCs w:val="22"/>
        </w:rPr>
        <w:t xml:space="preserve">CNPJ n.º </w:t>
      </w:r>
      <w:bookmarkStart w:id="10605" w:name="_DV_C4349"/>
      <w:bookmarkEnd w:id="10604"/>
      <w:r w:rsidR="003F6327">
        <w:rPr>
          <w:rStyle w:val="DeltaViewInsertion"/>
          <w:rFonts w:eastAsia="Times New Roman" w:cs="Arial"/>
          <w:i/>
          <w:szCs w:val="22"/>
        </w:rPr>
        <w:fldChar w:fldCharType="begin">
          <w:ffData>
            <w:name w:val=""/>
            <w:enabled/>
            <w:calcOnExit w:val="0"/>
            <w:textInput>
              <w:default w:val="[inserir o número do CNPJ] "/>
            </w:textInput>
          </w:ffData>
        </w:fldChar>
      </w:r>
      <w:r w:rsidR="003F6327">
        <w:rPr>
          <w:rStyle w:val="DeltaViewInsertion"/>
          <w:rFonts w:eastAsia="Times New Roman" w:cs="Arial"/>
          <w:i/>
          <w:szCs w:val="22"/>
        </w:rPr>
        <w:instrText xml:space="preserve"> FORMTEXT </w:instrText>
      </w:r>
      <w:r w:rsidR="003F6327">
        <w:rPr>
          <w:rStyle w:val="DeltaViewInsertion"/>
          <w:rFonts w:eastAsia="Times New Roman" w:cs="Arial"/>
          <w:i/>
          <w:szCs w:val="22"/>
        </w:rPr>
      </w:r>
      <w:r w:rsidR="003F6327">
        <w:rPr>
          <w:rStyle w:val="DeltaViewInsertion"/>
          <w:rFonts w:eastAsia="Times New Roman" w:cs="Arial"/>
          <w:i/>
          <w:szCs w:val="22"/>
        </w:rPr>
        <w:fldChar w:fldCharType="separate"/>
      </w:r>
      <w:r w:rsidR="003F6327">
        <w:rPr>
          <w:rStyle w:val="DeltaViewInsertion"/>
          <w:rFonts w:eastAsia="Times New Roman" w:cs="Arial"/>
          <w:i/>
          <w:noProof/>
          <w:szCs w:val="22"/>
        </w:rPr>
        <w:t>[inserir o número do CNPJ]</w:t>
      </w:r>
      <w:r w:rsidR="003F6327">
        <w:rPr>
          <w:rStyle w:val="DeltaViewInsertion"/>
          <w:rFonts w:eastAsia="Times New Roman" w:cs="Arial"/>
          <w:i/>
          <w:szCs w:val="22"/>
        </w:rPr>
        <w:fldChar w:fldCharType="end"/>
      </w:r>
      <w:bookmarkStart w:id="10606" w:name="_DV_C4350"/>
      <w:bookmarkEnd w:id="10605"/>
      <w:r w:rsidR="003F6327">
        <w:rPr>
          <w:rStyle w:val="DeltaViewInsertion"/>
          <w:rFonts w:eastAsia="Times New Roman" w:cs="Arial"/>
          <w:szCs w:val="22"/>
        </w:rPr>
        <w:t xml:space="preserve"> , aportada </w:t>
      </w:r>
      <w:bookmarkStart w:id="10607" w:name="_DV_M1494"/>
      <w:bookmarkEnd w:id="10606"/>
      <w:bookmarkEnd w:id="10607"/>
      <w:r>
        <w:rPr>
          <w:rFonts w:eastAsia="Times New Roman" w:cs="Arial"/>
          <w:color w:val="000000"/>
          <w:szCs w:val="22"/>
        </w:rPr>
        <w:t xml:space="preserve">no </w:t>
      </w:r>
      <w:r w:rsidR="00686D25">
        <w:rPr>
          <w:rFonts w:eastAsia="Times New Roman" w:cs="Arial"/>
          <w:szCs w:val="22"/>
        </w:rPr>
        <w:fldChar w:fldCharType="begin">
          <w:ffData>
            <w:name w:val=""/>
            <w:enabled/>
            <w:calcOnExit w:val="0"/>
            <w:textInput>
              <w:default w:val="[inserir o nome da cidade]"/>
            </w:textInput>
          </w:ffData>
        </w:fldChar>
      </w:r>
      <w:r w:rsidR="00686D25">
        <w:rPr>
          <w:rFonts w:eastAsia="Times New Roman" w:cs="Arial"/>
          <w:szCs w:val="22"/>
        </w:rPr>
        <w:instrText xml:space="preserve"> FORMTEXT </w:instrText>
      </w:r>
      <w:r w:rsidR="00686D25">
        <w:rPr>
          <w:rFonts w:eastAsia="Times New Roman" w:cs="Arial"/>
          <w:szCs w:val="22"/>
        </w:rPr>
      </w:r>
      <w:r w:rsidR="00686D25">
        <w:rPr>
          <w:rFonts w:eastAsia="Times New Roman" w:cs="Arial"/>
          <w:szCs w:val="22"/>
        </w:rPr>
        <w:fldChar w:fldCharType="separate"/>
      </w:r>
      <w:r w:rsidR="00686D25">
        <w:rPr>
          <w:rFonts w:eastAsia="Times New Roman" w:cs="Arial"/>
          <w:noProof/>
          <w:szCs w:val="22"/>
        </w:rPr>
        <w:t>[inserir o nome da cidade]</w:t>
      </w:r>
      <w:r w:rsidR="00686D25">
        <w:rPr>
          <w:rFonts w:eastAsia="Times New Roman" w:cs="Arial"/>
          <w:szCs w:val="22"/>
        </w:rPr>
        <w:fldChar w:fldCharType="end"/>
      </w:r>
      <w:bookmarkStart w:id="10608" w:name="_DV_M1495"/>
      <w:bookmarkEnd w:id="10608"/>
      <w:r>
        <w:rPr>
          <w:rFonts w:eastAsia="Times New Roman" w:cs="Arial"/>
          <w:color w:val="000000"/>
          <w:szCs w:val="22"/>
        </w:rPr>
        <w:t xml:space="preserve">, </w:t>
      </w:r>
      <w:bookmarkStart w:id="10609" w:name="_DV_C4351"/>
      <w:r>
        <w:rPr>
          <w:rStyle w:val="DeltaViewDeletion"/>
          <w:rFonts w:eastAsia="Times New Roman" w:cs="Arial"/>
          <w:szCs w:val="22"/>
        </w:rPr>
        <w:t xml:space="preserve">datada de </w:t>
      </w:r>
      <w:bookmarkStart w:id="10610" w:name="_DV_C4352"/>
      <w:bookmarkEnd w:id="10609"/>
      <w:r>
        <w:rPr>
          <w:rStyle w:val="DeltaViewDeletion"/>
          <w:rFonts w:eastAsia="Times New Roman" w:cs="Arial"/>
          <w:i/>
          <w:szCs w:val="22"/>
        </w:rPr>
        <w:fldChar w:fldCharType="begin">
          <w:ffData>
            <w:name w:val=""/>
            <w:enabled/>
            <w:calcOnExit w:val="0"/>
            <w:textInput>
              <w:default w:val="[inserir a data, no formado dia/mês/ano]"/>
            </w:textInput>
          </w:ffData>
        </w:fldChar>
      </w:r>
      <w:r>
        <w:rPr>
          <w:rStyle w:val="DeltaViewDeletion"/>
          <w:rFonts w:eastAsia="Times New Roman" w:cs="Arial"/>
          <w:i/>
          <w:szCs w:val="22"/>
        </w:rPr>
        <w:instrText xml:space="preserve"> FORMTEXT </w:instrText>
      </w:r>
      <w:r>
        <w:rPr>
          <w:rStyle w:val="DeltaViewDeletion"/>
          <w:rFonts w:eastAsia="Times New Roman" w:cs="Arial"/>
          <w:i/>
          <w:szCs w:val="22"/>
        </w:rPr>
      </w:r>
      <w:r>
        <w:rPr>
          <w:rStyle w:val="DeltaViewDeletion"/>
          <w:rFonts w:eastAsia="Times New Roman" w:cs="Arial"/>
          <w:i/>
          <w:szCs w:val="22"/>
        </w:rPr>
        <w:fldChar w:fldCharType="separate"/>
      </w:r>
      <w:r>
        <w:rPr>
          <w:rStyle w:val="DeltaViewDeletion"/>
          <w:rFonts w:eastAsia="Times New Roman" w:cs="Arial"/>
          <w:i/>
          <w:noProof/>
          <w:szCs w:val="22"/>
        </w:rPr>
        <w:t>[inserir a data, no formato dia/mês/ano]</w:t>
      </w:r>
      <w:r>
        <w:rPr>
          <w:rStyle w:val="DeltaViewDeletion"/>
          <w:rFonts w:eastAsia="Times New Roman" w:cs="Arial"/>
          <w:i/>
          <w:szCs w:val="22"/>
        </w:rPr>
        <w:fldChar w:fldCharType="end"/>
      </w:r>
      <w:bookmarkStart w:id="10611" w:name="_DV_C4353"/>
      <w:bookmarkEnd w:id="10610"/>
      <w:r>
        <w:rPr>
          <w:rStyle w:val="DeltaViewDeletion"/>
          <w:rFonts w:eastAsia="Times New Roman" w:cs="Arial"/>
          <w:szCs w:val="22"/>
        </w:rPr>
        <w:t xml:space="preserve">, emitida </w:t>
      </w:r>
      <w:bookmarkStart w:id="10612" w:name="_DV_M1496"/>
      <w:bookmarkEnd w:id="10611"/>
      <w:bookmarkEnd w:id="10612"/>
      <w:r>
        <w:rPr>
          <w:rFonts w:eastAsia="Times New Roman" w:cs="Arial"/>
          <w:color w:val="000000"/>
          <w:szCs w:val="22"/>
        </w:rPr>
        <w:t xml:space="preserve">por </w:t>
      </w:r>
      <w:bookmarkStart w:id="10613" w:name="_DV_C4354"/>
      <w:r>
        <w:rPr>
          <w:rStyle w:val="DeltaViewDeletion"/>
          <w:rFonts w:eastAsia="Times New Roman"/>
          <w:i/>
          <w:szCs w:val="22"/>
        </w:rPr>
        <w:fldChar w:fldCharType="begin">
          <w:ffData>
            <w:name w:val=""/>
            <w:enabled/>
            <w:calcOnExit w:val="0"/>
            <w:textInput>
              <w:default w:val="[inserir o nome do Emitente]"/>
            </w:textInput>
          </w:ffData>
        </w:fldChar>
      </w:r>
      <w:r>
        <w:rPr>
          <w:rStyle w:val="DeltaViewDeletion"/>
          <w:rFonts w:eastAsia="Times New Roman"/>
          <w:i/>
          <w:szCs w:val="22"/>
        </w:rPr>
        <w:instrText xml:space="preserve"> FORMTEXT </w:instrText>
      </w:r>
      <w:r>
        <w:rPr>
          <w:rStyle w:val="DeltaViewDeletion"/>
          <w:rFonts w:eastAsia="Times New Roman"/>
          <w:i/>
          <w:szCs w:val="22"/>
        </w:rPr>
      </w:r>
      <w:r>
        <w:rPr>
          <w:rStyle w:val="DeltaViewDeletion"/>
          <w:rFonts w:eastAsia="Times New Roman"/>
          <w:i/>
          <w:szCs w:val="22"/>
        </w:rPr>
        <w:fldChar w:fldCharType="separate"/>
      </w:r>
      <w:r>
        <w:rPr>
          <w:rStyle w:val="DeltaViewDeletion"/>
          <w:rFonts w:eastAsia="Times New Roman"/>
          <w:i/>
          <w:noProof/>
          <w:szCs w:val="22"/>
        </w:rPr>
        <w:t>[inserir o nome do Emitente]</w:t>
      </w:r>
      <w:r>
        <w:rPr>
          <w:rStyle w:val="DeltaViewDeletion"/>
          <w:rFonts w:eastAsia="Times New Roman"/>
          <w:i/>
          <w:szCs w:val="22"/>
        </w:rPr>
        <w:fldChar w:fldCharType="end"/>
      </w:r>
      <w:bookmarkStart w:id="10614" w:name="_DV_C4355"/>
      <w:bookmarkEnd w:id="10613"/>
      <w:r w:rsidR="003F6327">
        <w:rPr>
          <w:rStyle w:val="DeltaViewInsertion"/>
          <w:rFonts w:eastAsia="Times New Roman" w:cs="Arial"/>
          <w:i/>
          <w:szCs w:val="22"/>
        </w:rPr>
        <w:fldChar w:fldCharType="begin">
          <w:ffData>
            <w:name w:val=""/>
            <w:enabled/>
            <w:calcOnExit w:val="0"/>
            <w:textInput>
              <w:default w:val="[inserir o nome da licitante] "/>
            </w:textInput>
          </w:ffData>
        </w:fldChar>
      </w:r>
      <w:r w:rsidR="003F6327">
        <w:rPr>
          <w:rStyle w:val="DeltaViewInsertion"/>
          <w:rFonts w:eastAsia="Times New Roman" w:cs="Arial"/>
          <w:i/>
          <w:szCs w:val="22"/>
        </w:rPr>
        <w:instrText xml:space="preserve"> FORMTEXT </w:instrText>
      </w:r>
      <w:r w:rsidR="003F6327">
        <w:rPr>
          <w:rStyle w:val="DeltaViewInsertion"/>
          <w:rFonts w:eastAsia="Times New Roman" w:cs="Arial"/>
          <w:i/>
          <w:szCs w:val="22"/>
        </w:rPr>
      </w:r>
      <w:r w:rsidR="003F6327">
        <w:rPr>
          <w:rStyle w:val="DeltaViewInsertion"/>
          <w:rFonts w:eastAsia="Times New Roman" w:cs="Arial"/>
          <w:i/>
          <w:szCs w:val="22"/>
        </w:rPr>
        <w:fldChar w:fldCharType="separate"/>
      </w:r>
      <w:r w:rsidR="003F6327">
        <w:rPr>
          <w:rStyle w:val="DeltaViewInsertion"/>
          <w:rFonts w:eastAsia="Times New Roman" w:cs="Arial"/>
          <w:i/>
          <w:noProof/>
          <w:szCs w:val="22"/>
        </w:rPr>
        <w:t xml:space="preserve">[inserir o nome da licitante] </w:t>
      </w:r>
      <w:r w:rsidR="003F6327">
        <w:rPr>
          <w:rStyle w:val="DeltaViewInsertion"/>
          <w:rFonts w:eastAsia="Times New Roman" w:cs="Arial"/>
          <w:i/>
          <w:szCs w:val="22"/>
        </w:rPr>
        <w:fldChar w:fldCharType="end"/>
      </w:r>
      <w:bookmarkStart w:id="10615" w:name="_DV_M1497"/>
      <w:bookmarkEnd w:id="10614"/>
      <w:bookmarkEnd w:id="10615"/>
      <w:r>
        <w:rPr>
          <w:rFonts w:eastAsia="Times New Roman" w:cs="Arial"/>
          <w:color w:val="000000"/>
          <w:szCs w:val="22"/>
        </w:rPr>
        <w:t xml:space="preserve"> em favor da Agência Nacional do Petróleo, Gás Natural e Biocombustíveis (ANP).</w:t>
      </w:r>
    </w:p>
    <w:p w14:paraId="71BCA91C" w14:textId="77777777" w:rsidR="002F5723" w:rsidRDefault="002F5723">
      <w:pPr>
        <w:pStyle w:val="Corpodetexto"/>
        <w:rPr>
          <w:rFonts w:eastAsia="Times New Roman" w:cs="Arial"/>
          <w:color w:val="000000"/>
          <w:szCs w:val="22"/>
        </w:rPr>
      </w:pPr>
    </w:p>
    <w:p w14:paraId="6DB09294" w14:textId="77777777" w:rsidR="002F5723" w:rsidRDefault="002F5723">
      <w:pPr>
        <w:pStyle w:val="Corpodetexto"/>
        <w:rPr>
          <w:rFonts w:eastAsia="Times New Roman" w:cs="Arial"/>
          <w:color w:val="000000"/>
          <w:szCs w:val="22"/>
        </w:rPr>
      </w:pPr>
      <w:bookmarkStart w:id="10616" w:name="_DV_M1498"/>
      <w:bookmarkEnd w:id="10616"/>
      <w:r>
        <w:rPr>
          <w:rFonts w:eastAsia="Times New Roman" w:cs="Arial"/>
          <w:color w:val="000000"/>
          <w:szCs w:val="22"/>
        </w:rPr>
        <w:t>O abaixo assinado, devidamente autorizado a firmar este comprovante em nome da ANP, certifica pelo presente que:</w:t>
      </w:r>
    </w:p>
    <w:p w14:paraId="29F417E6" w14:textId="77777777" w:rsidR="002F5723" w:rsidRDefault="002F5723">
      <w:pPr>
        <w:pStyle w:val="Corpodetexto"/>
        <w:tabs>
          <w:tab w:val="left" w:pos="5184"/>
        </w:tabs>
        <w:rPr>
          <w:rFonts w:eastAsia="Times New Roman" w:cs="Arial"/>
          <w:color w:val="000000"/>
          <w:szCs w:val="22"/>
        </w:rPr>
      </w:pPr>
      <w:bookmarkStart w:id="10617" w:name="_DV_M1499"/>
      <w:bookmarkEnd w:id="10617"/>
      <w:r>
        <w:rPr>
          <w:rFonts w:eastAsia="Times New Roman" w:cs="Arial"/>
          <w:color w:val="000000"/>
          <w:szCs w:val="22"/>
        </w:rPr>
        <w:tab/>
      </w:r>
    </w:p>
    <w:p w14:paraId="1445AE32" w14:textId="77777777" w:rsidR="002F5723" w:rsidRDefault="002F5723" w:rsidP="00101476">
      <w:pPr>
        <w:pStyle w:val="Corpodetexto"/>
        <w:numPr>
          <w:ilvl w:val="0"/>
          <w:numId w:val="89"/>
        </w:numPr>
        <w:rPr>
          <w:rFonts w:eastAsia="Times New Roman"/>
          <w:szCs w:val="22"/>
        </w:rPr>
      </w:pPr>
      <w:bookmarkStart w:id="10618" w:name="_DV_M1500"/>
      <w:bookmarkEnd w:id="10618"/>
      <w:r>
        <w:rPr>
          <w:rFonts w:eastAsia="Times New Roman"/>
          <w:szCs w:val="22"/>
        </w:rPr>
        <w:t xml:space="preserve">A quantia em reais (R$), especificada abaixo (a), corresponde </w:t>
      </w:r>
      <w:bookmarkStart w:id="10619" w:name="_DV_C4356"/>
      <w:r>
        <w:rPr>
          <w:rStyle w:val="DeltaViewDeletion"/>
          <w:rFonts w:eastAsia="Times New Roman"/>
          <w:szCs w:val="22"/>
        </w:rPr>
        <w:t>à quantia alocável no</w:t>
      </w:r>
      <w:bookmarkStart w:id="10620" w:name="_DV_C4357"/>
      <w:bookmarkEnd w:id="10619"/>
      <w:r w:rsidR="003F6327">
        <w:rPr>
          <w:rStyle w:val="DeltaViewInsertion"/>
          <w:rFonts w:eastAsia="Times New Roman"/>
          <w:szCs w:val="22"/>
        </w:rPr>
        <w:t>ao</w:t>
      </w:r>
      <w:bookmarkStart w:id="10621" w:name="_DV_M1501"/>
      <w:bookmarkEnd w:id="10620"/>
      <w:bookmarkEnd w:id="10621"/>
      <w:r w:rsidR="003F6327">
        <w:rPr>
          <w:rFonts w:eastAsia="Times New Roman"/>
          <w:szCs w:val="22"/>
        </w:rPr>
        <w:t xml:space="preserve"> Valor Nominal </w:t>
      </w:r>
      <w:bookmarkStart w:id="10622" w:name="_DV_C4358"/>
      <w:r>
        <w:rPr>
          <w:rStyle w:val="DeltaViewDeletion"/>
          <w:rFonts w:eastAsia="Times New Roman"/>
          <w:szCs w:val="22"/>
        </w:rPr>
        <w:t>das Garantias em relação à assinatura do(s) Contrato(s) de Concessão referente(s) ao</w:t>
      </w:r>
      <w:bookmarkStart w:id="10623" w:name="_DV_C4359"/>
      <w:bookmarkEnd w:id="10622"/>
      <w:r w:rsidR="003F6327">
        <w:rPr>
          <w:rStyle w:val="DeltaViewInsertion"/>
          <w:rFonts w:eastAsia="Times New Roman"/>
          <w:szCs w:val="22"/>
        </w:rPr>
        <w:t>da Carta de Crédito para Garantia de Oferta aportada nos termos do</w:t>
      </w:r>
      <w:bookmarkStart w:id="10624" w:name="_DV_M1502"/>
      <w:bookmarkEnd w:id="10623"/>
      <w:bookmarkEnd w:id="10624"/>
      <w:r w:rsidR="003F6327">
        <w:rPr>
          <w:rFonts w:eastAsia="Times New Roman"/>
          <w:szCs w:val="22"/>
        </w:rPr>
        <w:t xml:space="preserve"> Edital da </w:t>
      </w:r>
      <w:bookmarkStart w:id="10625" w:name="_DV_C4360"/>
      <w:r>
        <w:rPr>
          <w:rStyle w:val="DeltaViewDeletion"/>
          <w:rFonts w:eastAsia="Times New Roman"/>
          <w:szCs w:val="22"/>
        </w:rPr>
        <w:t>16º</w:t>
      </w:r>
      <w:bookmarkStart w:id="10626" w:name="_DV_C4361"/>
      <w:bookmarkEnd w:id="10625"/>
      <w:r w:rsidR="003F6327">
        <w:rPr>
          <w:rStyle w:val="DeltaViewInsertion"/>
          <w:rFonts w:eastAsia="Times New Roman"/>
          <w:szCs w:val="22"/>
        </w:rPr>
        <w:t>17ª</w:t>
      </w:r>
      <w:bookmarkStart w:id="10627" w:name="_DV_M1503"/>
      <w:bookmarkEnd w:id="10626"/>
      <w:bookmarkEnd w:id="10627"/>
      <w:r w:rsidR="003F6327">
        <w:rPr>
          <w:rFonts w:eastAsia="Times New Roman"/>
          <w:szCs w:val="22"/>
        </w:rPr>
        <w:t xml:space="preserve"> Rodada de Licitações</w:t>
      </w:r>
      <w:bookmarkStart w:id="10628" w:name="_DV_C4362"/>
      <w:r w:rsidR="003F6327">
        <w:rPr>
          <w:rStyle w:val="DeltaViewInsertion"/>
          <w:rFonts w:eastAsia="Times New Roman"/>
          <w:szCs w:val="22"/>
        </w:rPr>
        <w:t xml:space="preserve"> para Outorga de Contratos de Concessão para Atividades de Exploração e Produção de Petróleo e Gás Natural</w:t>
      </w:r>
      <w:bookmarkStart w:id="10629" w:name="_DV_M1504"/>
      <w:bookmarkEnd w:id="10628"/>
      <w:bookmarkEnd w:id="10629"/>
      <w:r w:rsidR="003F6327">
        <w:rPr>
          <w:rFonts w:eastAsia="Times New Roman"/>
          <w:szCs w:val="22"/>
        </w:rPr>
        <w:t xml:space="preserve"> até</w:t>
      </w:r>
      <w:r>
        <w:rPr>
          <w:rFonts w:eastAsia="Times New Roman"/>
          <w:szCs w:val="22"/>
        </w:rPr>
        <w:t xml:space="preserve"> a data deste comprovante; e</w:t>
      </w:r>
    </w:p>
    <w:p w14:paraId="50386D42" w14:textId="77777777" w:rsidR="002F5723" w:rsidRDefault="002F5723">
      <w:pPr>
        <w:pStyle w:val="Corpodetexto"/>
        <w:ind w:left="720"/>
        <w:rPr>
          <w:rFonts w:eastAsia="Times New Roman"/>
          <w:szCs w:val="22"/>
        </w:rPr>
      </w:pPr>
    </w:p>
    <w:p w14:paraId="1FC4668E" w14:textId="77777777" w:rsidR="002F5723" w:rsidRDefault="002F5723" w:rsidP="00101476">
      <w:pPr>
        <w:pStyle w:val="Edital-Alnea"/>
        <w:numPr>
          <w:ilvl w:val="0"/>
          <w:numId w:val="89"/>
        </w:numPr>
        <w:spacing w:line="288" w:lineRule="auto"/>
        <w:rPr>
          <w:rFonts w:eastAsia="Times New Roman"/>
          <w:szCs w:val="22"/>
        </w:rPr>
      </w:pPr>
      <w:bookmarkStart w:id="10630" w:name="_DV_M1505"/>
      <w:bookmarkEnd w:id="10630"/>
      <w:r>
        <w:rPr>
          <w:rFonts w:eastAsia="Times New Roman"/>
          <w:szCs w:val="22"/>
        </w:rPr>
        <w:t xml:space="preserve">O Valor Nominal da </w:t>
      </w:r>
      <w:bookmarkStart w:id="10631" w:name="_DV_C4363"/>
      <w:r>
        <w:rPr>
          <w:rStyle w:val="DeltaViewDeletion"/>
          <w:rFonts w:eastAsia="Times New Roman"/>
          <w:szCs w:val="22"/>
        </w:rPr>
        <w:t>Apólice será</w:t>
      </w:r>
      <w:bookmarkStart w:id="10632" w:name="_DV_C4364"/>
      <w:bookmarkEnd w:id="10631"/>
      <w:r w:rsidR="003F6327">
        <w:rPr>
          <w:rStyle w:val="DeltaViewInsertion"/>
          <w:rFonts w:eastAsia="Times New Roman"/>
          <w:szCs w:val="22"/>
        </w:rPr>
        <w:t>Carta de Crédito</w:t>
      </w:r>
      <w:r>
        <w:rPr>
          <w:rStyle w:val="DeltaViewInsertion"/>
          <w:rFonts w:eastAsia="Times New Roman"/>
          <w:szCs w:val="22"/>
        </w:rPr>
        <w:t>será</w:t>
      </w:r>
      <w:bookmarkStart w:id="10633" w:name="_DV_M1506"/>
      <w:bookmarkEnd w:id="10632"/>
      <w:bookmarkEnd w:id="10633"/>
      <w:r>
        <w:rPr>
          <w:rFonts w:eastAsia="Times New Roman"/>
          <w:szCs w:val="22"/>
        </w:rPr>
        <w:t xml:space="preserve"> reduzido para um valor igual ao Valor Nominal Remanescente, especificado abaixo (b), efetivo a partir da data deste comprovante.</w:t>
      </w:r>
    </w:p>
    <w:p w14:paraId="4C9F0670" w14:textId="77777777" w:rsidR="002F5723" w:rsidRDefault="002F5723">
      <w:pPr>
        <w:pStyle w:val="Edital-Alnea"/>
        <w:spacing w:line="288" w:lineRule="auto"/>
        <w:ind w:left="720"/>
        <w:rPr>
          <w:rFonts w:eastAsia="Times New Roman"/>
          <w:szCs w:val="22"/>
        </w:rPr>
      </w:pPr>
    </w:p>
    <w:p w14:paraId="0BC6E104" w14:textId="77777777" w:rsidR="002F5723" w:rsidRDefault="002F5723" w:rsidP="00101476">
      <w:pPr>
        <w:pStyle w:val="Edital-Alnea"/>
        <w:numPr>
          <w:ilvl w:val="0"/>
          <w:numId w:val="88"/>
        </w:numPr>
        <w:spacing w:line="288" w:lineRule="auto"/>
        <w:rPr>
          <w:rFonts w:eastAsia="Times New Roman"/>
          <w:szCs w:val="22"/>
        </w:rPr>
      </w:pPr>
      <w:bookmarkStart w:id="10634" w:name="_DV_C4365"/>
      <w:r>
        <w:rPr>
          <w:rStyle w:val="DeltaViewDeletion"/>
          <w:rFonts w:eastAsia="Times New Roman"/>
          <w:szCs w:val="22"/>
        </w:rPr>
        <w:t>Quantia em reais (R$) alocável em relação à assinatura do(s) Contrato(s) de Concessão referente(s) ao Edital da 16ª Rodada de Licitações:</w:t>
      </w:r>
      <w:bookmarkStart w:id="10635" w:name="_DV_C4366"/>
      <w:bookmarkEnd w:id="10634"/>
      <w:r w:rsidR="003F6327">
        <w:rPr>
          <w:rStyle w:val="DeltaViewInsertion"/>
          <w:rFonts w:eastAsia="Times New Roman"/>
          <w:szCs w:val="22"/>
        </w:rPr>
        <w:t xml:space="preserve">Valor Nominal: </w:t>
      </w:r>
      <w:bookmarkEnd w:id="10635"/>
    </w:p>
    <w:p w14:paraId="67B30043" w14:textId="77777777" w:rsidR="002F5723" w:rsidRDefault="002F5723">
      <w:pPr>
        <w:pStyle w:val="Edital-Alnea"/>
        <w:spacing w:line="288" w:lineRule="auto"/>
        <w:ind w:left="720"/>
        <w:rPr>
          <w:rFonts w:eastAsia="Times New Roman"/>
          <w:color w:val="000000"/>
          <w:szCs w:val="22"/>
        </w:rPr>
      </w:pPr>
      <w:bookmarkStart w:id="10636" w:name="_DV_M1507"/>
      <w:bookmarkEnd w:id="10636"/>
      <w:r>
        <w:rPr>
          <w:rFonts w:eastAsia="Times New Roman"/>
          <w:color w:val="000000"/>
          <w:szCs w:val="22"/>
        </w:rPr>
        <w:t xml:space="preserve">R$ </w:t>
      </w:r>
      <w:r>
        <w:rPr>
          <w:rFonts w:eastAsia="Times New Roman"/>
          <w:i/>
          <w:color w:val="000000"/>
          <w:szCs w:val="22"/>
        </w:rPr>
        <w:fldChar w:fldCharType="begin">
          <w:ffData>
            <w:name w:val=""/>
            <w:enabled/>
            <w:calcOnExit w:val="0"/>
            <w:textInput>
              <w:default w:val="[inserir o Valor Nominal]"/>
            </w:textInput>
          </w:ffData>
        </w:fldChar>
      </w:r>
      <w:r>
        <w:rPr>
          <w:rFonts w:eastAsia="Times New Roman"/>
          <w:i/>
          <w:color w:val="000000"/>
          <w:szCs w:val="22"/>
        </w:rPr>
        <w:instrText xml:space="preserve"> FORMTEXT </w:instrText>
      </w:r>
      <w:r>
        <w:rPr>
          <w:rFonts w:eastAsia="Times New Roman"/>
          <w:i/>
          <w:color w:val="000000"/>
          <w:szCs w:val="22"/>
        </w:rPr>
      </w:r>
      <w:r>
        <w:rPr>
          <w:rFonts w:eastAsia="Times New Roman"/>
          <w:i/>
          <w:color w:val="000000"/>
          <w:szCs w:val="22"/>
        </w:rPr>
        <w:fldChar w:fldCharType="separate"/>
      </w:r>
      <w:r>
        <w:rPr>
          <w:rFonts w:eastAsia="Times New Roman"/>
          <w:i/>
          <w:noProof/>
          <w:color w:val="000000"/>
          <w:szCs w:val="22"/>
        </w:rPr>
        <w:t>[inserir o Valor Nominal]</w:t>
      </w:r>
      <w:r>
        <w:rPr>
          <w:rFonts w:eastAsia="Times New Roman"/>
          <w:i/>
          <w:color w:val="000000"/>
          <w:szCs w:val="22"/>
        </w:rPr>
        <w:fldChar w:fldCharType="end"/>
      </w:r>
    </w:p>
    <w:p w14:paraId="591DF1D1" w14:textId="77777777" w:rsidR="002F5723" w:rsidRDefault="002F5723" w:rsidP="00101476">
      <w:pPr>
        <w:pStyle w:val="Edital-Alnea"/>
        <w:numPr>
          <w:ilvl w:val="0"/>
          <w:numId w:val="88"/>
        </w:numPr>
        <w:spacing w:line="288" w:lineRule="auto"/>
        <w:rPr>
          <w:rFonts w:eastAsia="Times New Roman"/>
          <w:color w:val="000000"/>
          <w:szCs w:val="22"/>
        </w:rPr>
      </w:pPr>
      <w:bookmarkStart w:id="10637" w:name="_DV_M1508"/>
      <w:bookmarkEnd w:id="10637"/>
      <w:r>
        <w:rPr>
          <w:rFonts w:eastAsia="Times New Roman"/>
          <w:color w:val="000000"/>
          <w:szCs w:val="22"/>
        </w:rPr>
        <w:t xml:space="preserve">Valor Nominal Remanescente:                                            </w:t>
      </w:r>
    </w:p>
    <w:p w14:paraId="6CD2B2D8" w14:textId="77777777" w:rsidR="002F5723" w:rsidRDefault="002F5723">
      <w:pPr>
        <w:pStyle w:val="Edital-Alnea"/>
        <w:spacing w:line="288" w:lineRule="auto"/>
        <w:ind w:left="720"/>
        <w:rPr>
          <w:rFonts w:eastAsia="Times New Roman"/>
          <w:color w:val="000000"/>
          <w:szCs w:val="22"/>
        </w:rPr>
      </w:pPr>
      <w:bookmarkStart w:id="10638" w:name="_DV_M1509"/>
      <w:bookmarkEnd w:id="10638"/>
      <w:r>
        <w:rPr>
          <w:rFonts w:eastAsia="Times New Roman"/>
          <w:color w:val="000000"/>
          <w:szCs w:val="22"/>
        </w:rPr>
        <w:t xml:space="preserve">R$ </w:t>
      </w:r>
      <w:r>
        <w:rPr>
          <w:rFonts w:eastAsia="Times New Roman"/>
          <w:i/>
          <w:color w:val="000000"/>
          <w:szCs w:val="22"/>
        </w:rPr>
        <w:fldChar w:fldCharType="begin">
          <w:ffData>
            <w:name w:val=""/>
            <w:enabled/>
            <w:calcOnExit w:val="0"/>
            <w:textInput>
              <w:default w:val="[inserir o Valor Nominal]"/>
            </w:textInput>
          </w:ffData>
        </w:fldChar>
      </w:r>
      <w:r>
        <w:rPr>
          <w:rFonts w:eastAsia="Times New Roman"/>
          <w:i/>
          <w:color w:val="000000"/>
          <w:szCs w:val="22"/>
        </w:rPr>
        <w:instrText xml:space="preserve"> FORMTEXT </w:instrText>
      </w:r>
      <w:r>
        <w:rPr>
          <w:rFonts w:eastAsia="Times New Roman"/>
          <w:i/>
          <w:color w:val="000000"/>
          <w:szCs w:val="22"/>
        </w:rPr>
      </w:r>
      <w:r>
        <w:rPr>
          <w:rFonts w:eastAsia="Times New Roman"/>
          <w:i/>
          <w:color w:val="000000"/>
          <w:szCs w:val="22"/>
        </w:rPr>
        <w:fldChar w:fldCharType="separate"/>
      </w:r>
      <w:r>
        <w:rPr>
          <w:rFonts w:eastAsia="Times New Roman"/>
          <w:i/>
          <w:noProof/>
          <w:color w:val="000000"/>
          <w:szCs w:val="22"/>
        </w:rPr>
        <w:t>[inserir o Valor Nominal]</w:t>
      </w:r>
      <w:r>
        <w:rPr>
          <w:rFonts w:eastAsia="Times New Roman"/>
          <w:i/>
          <w:color w:val="000000"/>
          <w:szCs w:val="22"/>
        </w:rPr>
        <w:fldChar w:fldCharType="end"/>
      </w:r>
    </w:p>
    <w:p w14:paraId="6A23F317" w14:textId="77777777" w:rsidR="002F5723" w:rsidRDefault="002F5723">
      <w:pPr>
        <w:pStyle w:val="Corpodetexto"/>
        <w:rPr>
          <w:rFonts w:eastAsia="Times New Roman" w:cs="Arial"/>
          <w:color w:val="000000"/>
          <w:szCs w:val="22"/>
        </w:rPr>
      </w:pPr>
    </w:p>
    <w:p w14:paraId="0031A57B" w14:textId="77777777" w:rsidR="002F5723" w:rsidRDefault="002F5723">
      <w:pPr>
        <w:pStyle w:val="Corpodetexto"/>
        <w:rPr>
          <w:rFonts w:eastAsia="Times New Roman" w:cs="Arial"/>
          <w:color w:val="000000"/>
          <w:szCs w:val="22"/>
        </w:rPr>
      </w:pPr>
      <w:bookmarkStart w:id="10639" w:name="_DV_M1510"/>
      <w:bookmarkEnd w:id="10639"/>
      <w:r>
        <w:rPr>
          <w:rFonts w:eastAsia="Times New Roman" w:cs="Arial"/>
          <w:color w:val="000000"/>
          <w:szCs w:val="22"/>
        </w:rPr>
        <w:t>Este comprovante foi firmado pelo abaixo assinado em nome da Agência Nacional do Petróleo, Gás Natural e Biocombustíveis (ANP) em</w:t>
      </w:r>
      <w:r>
        <w:rPr>
          <w:rFonts w:eastAsia="Times New Roman" w:cs="Arial"/>
          <w:i/>
          <w:color w:val="000000"/>
          <w:szCs w:val="22"/>
        </w:rPr>
        <w:t xml:space="preserve"> </w:t>
      </w:r>
      <w:r>
        <w:rPr>
          <w:rFonts w:eastAsia="Times New Roman" w:cs="Arial"/>
          <w:i/>
          <w:color w:val="000000"/>
          <w:szCs w:val="22"/>
        </w:rPr>
        <w:fldChar w:fldCharType="begin">
          <w:ffData>
            <w:name w:val=""/>
            <w:enabled/>
            <w:calcOnExit w:val="0"/>
            <w:textInput>
              <w:default w:val="[inserir a data, no formado dia/mês/an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a data, no formatodia/mês/ano]</w:t>
      </w:r>
      <w:r>
        <w:rPr>
          <w:rFonts w:eastAsia="Times New Roman" w:cs="Arial"/>
          <w:i/>
          <w:color w:val="000000"/>
          <w:szCs w:val="22"/>
        </w:rPr>
        <w:fldChar w:fldCharType="end"/>
      </w:r>
      <w:bookmarkStart w:id="10640" w:name="_DV_M1511"/>
      <w:bookmarkEnd w:id="10640"/>
      <w:r>
        <w:rPr>
          <w:rFonts w:eastAsia="Times New Roman" w:cs="Arial"/>
          <w:color w:val="000000"/>
          <w:szCs w:val="22"/>
        </w:rPr>
        <w:t>.</w:t>
      </w:r>
    </w:p>
    <w:p w14:paraId="0BA61749" w14:textId="77777777" w:rsidR="002F5723" w:rsidRDefault="002F5723">
      <w:pPr>
        <w:pStyle w:val="Corpodetexto"/>
        <w:rPr>
          <w:rFonts w:eastAsia="Times New Roman" w:cs="Arial"/>
          <w:color w:val="000000"/>
          <w:szCs w:val="22"/>
        </w:rPr>
      </w:pPr>
    </w:p>
    <w:p w14:paraId="7DD7F674" w14:textId="77777777" w:rsidR="002F5723" w:rsidRDefault="002F5723">
      <w:pPr>
        <w:pStyle w:val="Corpodetexto"/>
        <w:rPr>
          <w:rFonts w:eastAsia="Times New Roman" w:cs="Arial"/>
          <w:color w:val="000000"/>
          <w:szCs w:val="22"/>
        </w:rPr>
      </w:pPr>
      <w:bookmarkStart w:id="10641" w:name="_DV_M1512"/>
      <w:bookmarkEnd w:id="10641"/>
      <w:r>
        <w:rPr>
          <w:rFonts w:eastAsia="Times New Roman" w:cs="Arial"/>
          <w:color w:val="000000"/>
          <w:szCs w:val="22"/>
        </w:rPr>
        <w:t xml:space="preserve">___________________________ </w:t>
      </w:r>
    </w:p>
    <w:p w14:paraId="6116AB6D" w14:textId="77777777" w:rsidR="002F5723" w:rsidRDefault="002F5723">
      <w:pPr>
        <w:pStyle w:val="Corpodetexto"/>
        <w:rPr>
          <w:rFonts w:eastAsia="Times New Roman"/>
          <w:sz w:val="18"/>
          <w:szCs w:val="18"/>
        </w:rPr>
      </w:pPr>
      <w:r>
        <w:rPr>
          <w:rFonts w:eastAsia="Times New Roman"/>
          <w:sz w:val="18"/>
          <w:szCs w:val="18"/>
        </w:rPr>
        <w:fldChar w:fldCharType="begin">
          <w:ffData>
            <w:name w:val=""/>
            <w:enabled/>
            <w:calcOnExit w:val="0"/>
            <w:textInput>
              <w:default w:val="[assinatura]"/>
            </w:textInput>
          </w:ffData>
        </w:fldChar>
      </w:r>
      <w:r>
        <w:rPr>
          <w:rFonts w:eastAsia="Times New Roman"/>
          <w:sz w:val="18"/>
          <w:szCs w:val="18"/>
        </w:rPr>
        <w:instrText xml:space="preserve"> FORMTEXT </w:instrText>
      </w:r>
      <w:r>
        <w:rPr>
          <w:rFonts w:eastAsia="Times New Roman"/>
          <w:sz w:val="18"/>
          <w:szCs w:val="18"/>
        </w:rPr>
      </w:r>
      <w:r>
        <w:rPr>
          <w:rFonts w:eastAsia="Times New Roman"/>
          <w:sz w:val="18"/>
          <w:szCs w:val="18"/>
        </w:rPr>
        <w:fldChar w:fldCharType="separate"/>
      </w:r>
      <w:r>
        <w:rPr>
          <w:rFonts w:eastAsia="Times New Roman"/>
          <w:noProof/>
          <w:sz w:val="18"/>
          <w:szCs w:val="18"/>
        </w:rPr>
        <w:t>[assinatura]</w:t>
      </w:r>
      <w:r>
        <w:rPr>
          <w:rFonts w:eastAsia="Times New Roman"/>
          <w:sz w:val="18"/>
          <w:szCs w:val="18"/>
        </w:rPr>
        <w:fldChar w:fldCharType="end"/>
      </w:r>
    </w:p>
    <w:p w14:paraId="3DBB69DC" w14:textId="77777777" w:rsidR="002F5723" w:rsidRDefault="002F5723">
      <w:pPr>
        <w:pStyle w:val="Corpodetexto"/>
        <w:rPr>
          <w:rFonts w:eastAsia="Times New Roman" w:cs="Arial"/>
          <w:szCs w:val="18"/>
          <w:u w:val="single"/>
        </w:rPr>
      </w:pPr>
    </w:p>
    <w:p w14:paraId="59D90106" w14:textId="77777777" w:rsidR="002F5723" w:rsidRDefault="002F5723">
      <w:pPr>
        <w:pStyle w:val="Corpodetexto"/>
        <w:rPr>
          <w:rFonts w:eastAsia="Times New Roman" w:cs="Arial"/>
          <w:color w:val="000000"/>
          <w:szCs w:val="18"/>
          <w:u w:val="single"/>
        </w:rPr>
      </w:pPr>
      <w:bookmarkStart w:id="10642" w:name="_DV_M1513"/>
      <w:bookmarkEnd w:id="10642"/>
      <w:r>
        <w:rPr>
          <w:rFonts w:eastAsia="Times New Roman" w:cs="Arial"/>
          <w:color w:val="000000"/>
          <w:szCs w:val="18"/>
        </w:rPr>
        <w:t xml:space="preserve">Nome: </w:t>
      </w:r>
      <w:r>
        <w:rPr>
          <w:rFonts w:eastAsia="Times New Roman" w:cs="Arial"/>
          <w:i/>
          <w:color w:val="000000"/>
          <w:szCs w:val="22"/>
        </w:rPr>
        <w:fldChar w:fldCharType="begin">
          <w:ffData>
            <w:name w:val="Texto31"/>
            <w:enabled/>
            <w:calcOnExit w:val="0"/>
            <w:textInput>
              <w:default w:val="[inserir o nome do responsável pela emissã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nome do responsável pela emissão]</w:t>
      </w:r>
      <w:r>
        <w:rPr>
          <w:rFonts w:eastAsia="Times New Roman" w:cs="Arial"/>
          <w:i/>
          <w:color w:val="000000"/>
          <w:szCs w:val="22"/>
        </w:rPr>
        <w:fldChar w:fldCharType="end"/>
      </w:r>
    </w:p>
    <w:p w14:paraId="750936CB" w14:textId="77777777" w:rsidR="002F5723" w:rsidRDefault="002F5723">
      <w:pPr>
        <w:pStyle w:val="Corpodetexto"/>
        <w:rPr>
          <w:rFonts w:eastAsia="Times New Roman" w:cs="Arial"/>
          <w:i/>
          <w:color w:val="000000"/>
          <w:szCs w:val="22"/>
        </w:rPr>
      </w:pPr>
      <w:bookmarkStart w:id="10643" w:name="_DV_M1514"/>
      <w:bookmarkEnd w:id="10643"/>
      <w:r>
        <w:rPr>
          <w:rFonts w:eastAsia="Times New Roman" w:cs="Arial"/>
          <w:color w:val="000000"/>
          <w:szCs w:val="18"/>
        </w:rPr>
        <w:t xml:space="preserve">Cargo: </w:t>
      </w:r>
      <w:r>
        <w:rPr>
          <w:rFonts w:eastAsia="Times New Roman" w:cs="Arial"/>
          <w:i/>
          <w:color w:val="000000"/>
          <w:szCs w:val="22"/>
        </w:rPr>
        <w:fldChar w:fldCharType="begin">
          <w:ffData>
            <w:name w:val="Texto32"/>
            <w:enabled/>
            <w:calcOnExit w:val="0"/>
            <w:textInput>
              <w:default w:val="[inserir o cargo do responsável pela emissã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cargo do responsável pela emissão]</w:t>
      </w:r>
      <w:r>
        <w:rPr>
          <w:rFonts w:eastAsia="Times New Roman" w:cs="Arial"/>
          <w:i/>
          <w:color w:val="000000"/>
          <w:szCs w:val="22"/>
        </w:rPr>
        <w:fldChar w:fldCharType="end"/>
      </w:r>
    </w:p>
    <w:p w14:paraId="7D87EDFF" w14:textId="77777777" w:rsidR="00807C90" w:rsidRDefault="00807C90">
      <w:pPr>
        <w:rPr>
          <w:rFonts w:eastAsia="Times New Roman" w:cs="Arial"/>
          <w:sz w:val="22"/>
          <w:szCs w:val="20"/>
        </w:rPr>
      </w:pPr>
      <w:bookmarkStart w:id="10644" w:name="_DV_M1515"/>
      <w:bookmarkEnd w:id="10644"/>
      <w:r>
        <w:rPr>
          <w:rFonts w:eastAsia="Times New Roman"/>
          <w:szCs w:val="22"/>
        </w:rPr>
        <w:br w:type="page"/>
      </w:r>
    </w:p>
    <w:p w14:paraId="62C25156" w14:textId="77777777" w:rsidR="002F5723" w:rsidRDefault="002F5723">
      <w:pPr>
        <w:pStyle w:val="Corpodetexto"/>
        <w:jc w:val="center"/>
        <w:rPr>
          <w:rFonts w:eastAsia="Times New Roman" w:cs="Arial"/>
          <w:b/>
          <w:color w:val="000000"/>
        </w:rPr>
      </w:pPr>
      <w:bookmarkStart w:id="10645" w:name="_DV_M1516"/>
      <w:bookmarkEnd w:id="10645"/>
      <w:r>
        <w:rPr>
          <w:rFonts w:eastAsia="Times New Roman" w:cs="Arial"/>
          <w:b/>
          <w:color w:val="000000"/>
        </w:rPr>
        <w:lastRenderedPageBreak/>
        <w:t>Documento II</w:t>
      </w:r>
    </w:p>
    <w:p w14:paraId="53B73A44" w14:textId="77777777" w:rsidR="002F5723" w:rsidRDefault="002F5723">
      <w:pPr>
        <w:pStyle w:val="Corpodetexto"/>
        <w:jc w:val="center"/>
        <w:rPr>
          <w:rFonts w:eastAsia="Times New Roman" w:cs="Arial"/>
          <w:b/>
          <w:color w:val="000000"/>
        </w:rPr>
      </w:pPr>
      <w:bookmarkStart w:id="10646" w:name="_DV_M1517"/>
      <w:bookmarkEnd w:id="10646"/>
      <w:r>
        <w:rPr>
          <w:rFonts w:eastAsia="Times New Roman" w:cs="Arial"/>
          <w:b/>
          <w:color w:val="000000"/>
        </w:rPr>
        <w:t>Modelo de Ordem de Pagamento</w:t>
      </w:r>
    </w:p>
    <w:p w14:paraId="37431D5E" w14:textId="77777777" w:rsidR="002F5723" w:rsidRDefault="002F5723">
      <w:pPr>
        <w:pStyle w:val="Corpodetexto"/>
        <w:jc w:val="center"/>
        <w:rPr>
          <w:rFonts w:eastAsia="Times New Roman" w:cs="Arial"/>
          <w:b/>
          <w:color w:val="000000"/>
        </w:rPr>
      </w:pPr>
    </w:p>
    <w:p w14:paraId="24CA70BF" w14:textId="77777777" w:rsidR="002F5723" w:rsidRDefault="002F5723">
      <w:pPr>
        <w:pStyle w:val="Edital-AnexoObservaes"/>
        <w:jc w:val="center"/>
        <w:rPr>
          <w:rFonts w:eastAsia="Times New Roman"/>
        </w:rPr>
      </w:pPr>
      <w:bookmarkStart w:id="10647" w:name="_DV_M1518"/>
      <w:bookmarkEnd w:id="10647"/>
      <w:r>
        <w:rPr>
          <w:rFonts w:eastAsia="Times New Roman"/>
        </w:rPr>
        <w:t>[Modelo a ser preenchido pela ANP – NÃO PREENCHER.]</w:t>
      </w:r>
    </w:p>
    <w:p w14:paraId="055421D0" w14:textId="77777777" w:rsidR="002F5723" w:rsidRDefault="002F5723">
      <w:pPr>
        <w:pStyle w:val="Edital-AnexoObservaes"/>
        <w:jc w:val="center"/>
        <w:rPr>
          <w:rFonts w:eastAsia="Times New Roman"/>
        </w:rPr>
      </w:pPr>
    </w:p>
    <w:p w14:paraId="07A1D48D" w14:textId="77777777" w:rsidR="002F5723" w:rsidRDefault="002F5723">
      <w:pPr>
        <w:pStyle w:val="Corpodetexto"/>
        <w:jc w:val="center"/>
        <w:rPr>
          <w:rFonts w:eastAsia="Times New Roman" w:cs="Arial"/>
          <w:b/>
          <w:color w:val="000000"/>
        </w:rPr>
      </w:pPr>
      <w:bookmarkStart w:id="10648" w:name="_DV_M1519"/>
      <w:bookmarkEnd w:id="10648"/>
      <w:r>
        <w:rPr>
          <w:rFonts w:eastAsia="Times New Roman" w:cs="Arial"/>
          <w:b/>
          <w:color w:val="000000"/>
        </w:rPr>
        <w:t>ORDEM DE PAGAMENTO</w:t>
      </w:r>
    </w:p>
    <w:p w14:paraId="6663CA3C" w14:textId="77777777" w:rsidR="002F5723" w:rsidRDefault="002F5723">
      <w:pPr>
        <w:pStyle w:val="Corpodetexto"/>
        <w:jc w:val="center"/>
        <w:rPr>
          <w:rFonts w:eastAsia="Times New Roman" w:cs="Arial"/>
          <w:b/>
          <w:color w:val="000000"/>
        </w:rPr>
      </w:pPr>
    </w:p>
    <w:p w14:paraId="1D5255A9" w14:textId="77777777" w:rsidR="002F5723" w:rsidRDefault="002F5723">
      <w:pPr>
        <w:pStyle w:val="Corpodetexto"/>
        <w:rPr>
          <w:rFonts w:eastAsia="Times New Roman" w:cs="Arial"/>
          <w:color w:val="000000"/>
        </w:rPr>
      </w:pPr>
    </w:p>
    <w:p w14:paraId="7AAD0384" w14:textId="77777777" w:rsidR="002F5723" w:rsidRDefault="002F5723">
      <w:pPr>
        <w:pStyle w:val="Corpodetexto"/>
        <w:jc w:val="left"/>
        <w:rPr>
          <w:rFonts w:eastAsia="Times New Roman" w:cs="Arial"/>
          <w:color w:val="000000"/>
        </w:rPr>
      </w:pPr>
      <w:bookmarkStart w:id="10649" w:name="_DV_M1520"/>
      <w:bookmarkEnd w:id="10649"/>
      <w:r>
        <w:rPr>
          <w:rFonts w:eastAsia="Times New Roman" w:cs="Arial"/>
          <w:color w:val="000000"/>
        </w:rPr>
        <w:t xml:space="preserve">Carta de Crédito n.º </w:t>
      </w:r>
      <w:r>
        <w:rPr>
          <w:rFonts w:eastAsia="Times New Roman" w:cs="Arial"/>
          <w:i/>
          <w:color w:val="000000"/>
          <w:szCs w:val="22"/>
        </w:rPr>
        <w:fldChar w:fldCharType="begin">
          <w:ffData>
            <w:name w:val="Texto3"/>
            <w:enabled/>
            <w:calcOnExit w:val="0"/>
            <w:textInput>
              <w:default w:val="[inserir o número da Carta de Crédit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número da Carta de Crédito]</w:t>
      </w:r>
      <w:r>
        <w:rPr>
          <w:rFonts w:eastAsia="Times New Roman" w:cs="Arial"/>
          <w:i/>
          <w:color w:val="000000"/>
          <w:szCs w:val="22"/>
        </w:rPr>
        <w:fldChar w:fldCharType="end"/>
      </w:r>
    </w:p>
    <w:p w14:paraId="5A6CD7F6" w14:textId="77777777" w:rsidR="002F5723" w:rsidRDefault="002F5723">
      <w:pPr>
        <w:pStyle w:val="Corpodetexto"/>
        <w:jc w:val="left"/>
        <w:rPr>
          <w:rFonts w:eastAsia="Times New Roman" w:cs="Arial"/>
          <w:color w:val="000000"/>
        </w:rPr>
      </w:pPr>
      <w:bookmarkStart w:id="10650" w:name="_DV_M1521"/>
      <w:bookmarkEnd w:id="10650"/>
      <w:r>
        <w:rPr>
          <w:rFonts w:eastAsia="Times New Roman" w:cs="Arial"/>
          <w:color w:val="000000"/>
        </w:rPr>
        <w:t>Rio de Janeiro – RJ</w:t>
      </w:r>
    </w:p>
    <w:p w14:paraId="1CA5DFB2" w14:textId="77777777" w:rsidR="002F5723" w:rsidRDefault="002F5723">
      <w:pPr>
        <w:pStyle w:val="Corpodetexto"/>
        <w:jc w:val="left"/>
        <w:rPr>
          <w:rFonts w:eastAsia="Times New Roman" w:cs="Arial"/>
          <w:i/>
          <w:color w:val="000000"/>
          <w:szCs w:val="22"/>
        </w:rPr>
      </w:pPr>
      <w:bookmarkStart w:id="10651" w:name="_DV_M1522"/>
      <w:bookmarkEnd w:id="10651"/>
      <w:r>
        <w:rPr>
          <w:rFonts w:eastAsia="Times New Roman" w:cs="Arial"/>
          <w:color w:val="000000"/>
        </w:rPr>
        <w:t xml:space="preserve">Data do Saque: </w:t>
      </w:r>
      <w:r>
        <w:rPr>
          <w:rFonts w:eastAsia="Times New Roman" w:cs="Arial"/>
          <w:i/>
          <w:color w:val="000000"/>
          <w:szCs w:val="22"/>
        </w:rPr>
        <w:fldChar w:fldCharType="begin">
          <w:ffData>
            <w:name w:val=""/>
            <w:enabled/>
            <w:calcOnExit w:val="0"/>
            <w:textInput>
              <w:default w:val="[inserir a data, no formado dia/mês/an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a data, no formato dia/mês/ano]</w:t>
      </w:r>
      <w:r>
        <w:rPr>
          <w:rFonts w:eastAsia="Times New Roman" w:cs="Arial"/>
          <w:i/>
          <w:color w:val="000000"/>
          <w:szCs w:val="22"/>
        </w:rPr>
        <w:fldChar w:fldCharType="end"/>
      </w:r>
    </w:p>
    <w:p w14:paraId="228375A6" w14:textId="77777777" w:rsidR="002F5723" w:rsidRDefault="002F5723">
      <w:pPr>
        <w:pStyle w:val="Corpodetexto"/>
        <w:jc w:val="left"/>
        <w:rPr>
          <w:rFonts w:eastAsia="Times New Roman" w:cs="Arial"/>
          <w:i/>
          <w:color w:val="000000"/>
          <w:szCs w:val="22"/>
        </w:rPr>
      </w:pPr>
    </w:p>
    <w:p w14:paraId="28452DCF" w14:textId="77777777" w:rsidR="002F5723" w:rsidRDefault="002F5723">
      <w:pPr>
        <w:pStyle w:val="Corpodetexto"/>
        <w:jc w:val="left"/>
        <w:rPr>
          <w:rFonts w:eastAsia="Times New Roman" w:cs="Arial"/>
          <w:i/>
          <w:color w:val="000000"/>
          <w:szCs w:val="22"/>
        </w:rPr>
      </w:pPr>
    </w:p>
    <w:p w14:paraId="00FB2323" w14:textId="77777777" w:rsidR="002F5723" w:rsidRDefault="002F5723">
      <w:pPr>
        <w:pStyle w:val="Corpodetexto"/>
        <w:jc w:val="left"/>
        <w:rPr>
          <w:rFonts w:eastAsia="Times New Roman" w:cs="Arial"/>
          <w:color w:val="000000"/>
          <w:szCs w:val="22"/>
        </w:rPr>
      </w:pPr>
    </w:p>
    <w:p w14:paraId="3D7FAD63" w14:textId="77777777" w:rsidR="002F5723" w:rsidRDefault="002F5723">
      <w:pPr>
        <w:pStyle w:val="Corpodetexto"/>
        <w:rPr>
          <w:rFonts w:eastAsia="Times New Roman" w:cs="Arial"/>
          <w:color w:val="000000"/>
          <w:szCs w:val="22"/>
        </w:rPr>
      </w:pPr>
      <w:bookmarkStart w:id="10652" w:name="_DV_M1523"/>
      <w:bookmarkEnd w:id="10652"/>
      <w:r>
        <w:rPr>
          <w:rFonts w:eastAsia="Times New Roman" w:cs="Arial"/>
          <w:color w:val="000000"/>
          <w:szCs w:val="22"/>
        </w:rPr>
        <w:t>À Vista</w:t>
      </w:r>
    </w:p>
    <w:p w14:paraId="662B873B" w14:textId="77777777" w:rsidR="002F5723" w:rsidRDefault="002F5723">
      <w:pPr>
        <w:pStyle w:val="Corpodetexto"/>
        <w:spacing w:line="240" w:lineRule="auto"/>
        <w:rPr>
          <w:rFonts w:eastAsia="Times New Roman" w:cs="Arial"/>
          <w:color w:val="000000"/>
          <w:szCs w:val="22"/>
        </w:rPr>
      </w:pPr>
    </w:p>
    <w:p w14:paraId="2EEFC6B0" w14:textId="77777777" w:rsidR="002F5723" w:rsidRDefault="002F5723">
      <w:pPr>
        <w:pStyle w:val="Corpodetexto"/>
        <w:rPr>
          <w:rFonts w:eastAsia="Times New Roman" w:cs="Arial"/>
          <w:color w:val="000000"/>
          <w:szCs w:val="22"/>
        </w:rPr>
      </w:pPr>
      <w:bookmarkStart w:id="10653" w:name="_DV_M1524"/>
      <w:bookmarkEnd w:id="10653"/>
      <w:r>
        <w:rPr>
          <w:rFonts w:eastAsia="Times New Roman" w:cs="Arial"/>
          <w:color w:val="000000"/>
          <w:szCs w:val="22"/>
        </w:rPr>
        <w:t xml:space="preserve">Pague-se à ordem da Agência Nacional do Petróleo, Gás Natural e Biocombustíveis (ANP), o valor nominal de R$ </w:t>
      </w:r>
      <w:r>
        <w:rPr>
          <w:rFonts w:eastAsia="Times New Roman" w:cs="Arial"/>
          <w:i/>
          <w:color w:val="000000"/>
          <w:szCs w:val="22"/>
        </w:rPr>
        <w:fldChar w:fldCharType="begin">
          <w:ffData>
            <w:name w:val=""/>
            <w:enabled/>
            <w:calcOnExit w:val="0"/>
            <w:textInput>
              <w:default w:val="[inserir o Valor Nominal]"/>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Valor Nominal]</w:t>
      </w:r>
      <w:r>
        <w:rPr>
          <w:rFonts w:eastAsia="Times New Roman" w:cs="Arial"/>
          <w:i/>
          <w:color w:val="000000"/>
          <w:szCs w:val="22"/>
        </w:rPr>
        <w:fldChar w:fldCharType="end"/>
      </w:r>
      <w:bookmarkStart w:id="10654" w:name="_DV_M1525"/>
      <w:bookmarkEnd w:id="10654"/>
      <w:r>
        <w:rPr>
          <w:rFonts w:eastAsia="Times New Roman" w:cs="Arial"/>
          <w:i/>
          <w:color w:val="000000"/>
          <w:szCs w:val="22"/>
        </w:rPr>
        <w:t xml:space="preserve"> </w:t>
      </w:r>
      <w:r>
        <w:rPr>
          <w:rFonts w:eastAsia="Times New Roman" w:cs="Arial"/>
          <w:color w:val="000000"/>
          <w:szCs w:val="22"/>
        </w:rPr>
        <w:t>(</w:t>
      </w:r>
      <w:r>
        <w:rPr>
          <w:rFonts w:eastAsia="Times New Roman"/>
          <w:i/>
          <w:szCs w:val="22"/>
        </w:rPr>
        <w:fldChar w:fldCharType="begin">
          <w:ffData>
            <w:name w:val=""/>
            <w:enabled/>
            <w:calcOnExit w:val="0"/>
            <w:textInput>
              <w:default w:val="[inserir o número da Carta de Crédito]"/>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szCs w:val="22"/>
        </w:rPr>
        <w:t xml:space="preserve">[inserir o </w:t>
      </w:r>
      <w:r>
        <w:rPr>
          <w:rFonts w:eastAsia="Times New Roman"/>
          <w:i/>
          <w:noProof/>
          <w:szCs w:val="22"/>
        </w:rPr>
        <w:t>valor por extenso</w:t>
      </w:r>
      <w:r>
        <w:rPr>
          <w:rFonts w:eastAsia="Times New Roman"/>
          <w:i/>
          <w:szCs w:val="22"/>
        </w:rPr>
        <w:t>]</w:t>
      </w:r>
      <w:r>
        <w:rPr>
          <w:rFonts w:eastAsia="Times New Roman"/>
          <w:i/>
          <w:szCs w:val="22"/>
        </w:rPr>
        <w:fldChar w:fldCharType="end"/>
      </w:r>
      <w:bookmarkStart w:id="10655" w:name="_DV_M1526"/>
      <w:bookmarkEnd w:id="10655"/>
      <w:r>
        <w:rPr>
          <w:rFonts w:eastAsia="Times New Roman" w:cs="Arial"/>
          <w:color w:val="000000"/>
          <w:szCs w:val="22"/>
        </w:rPr>
        <w:t xml:space="preserve"> reais). </w:t>
      </w:r>
    </w:p>
    <w:p w14:paraId="3FA62920" w14:textId="77777777" w:rsidR="002F5723" w:rsidRDefault="002F5723">
      <w:pPr>
        <w:pStyle w:val="Corpodetexto"/>
        <w:rPr>
          <w:rFonts w:eastAsia="Times New Roman" w:cs="Arial"/>
          <w:color w:val="000000"/>
          <w:szCs w:val="22"/>
        </w:rPr>
      </w:pPr>
    </w:p>
    <w:p w14:paraId="64848CA3" w14:textId="77777777" w:rsidR="002F5723" w:rsidRDefault="002F5723">
      <w:pPr>
        <w:pStyle w:val="Corpodetexto"/>
        <w:rPr>
          <w:rFonts w:eastAsia="Times New Roman" w:cs="Arial"/>
          <w:color w:val="000000"/>
          <w:szCs w:val="22"/>
        </w:rPr>
      </w:pPr>
      <w:bookmarkStart w:id="10656" w:name="_DV_M1527"/>
      <w:bookmarkEnd w:id="10656"/>
      <w:r>
        <w:rPr>
          <w:rFonts w:eastAsia="Times New Roman" w:cs="Arial"/>
          <w:color w:val="000000"/>
          <w:szCs w:val="22"/>
        </w:rPr>
        <w:t xml:space="preserve">Saque contra a Carta de Crédito em Garantia de Caráter Irrevogável n.º </w:t>
      </w:r>
      <w:r>
        <w:rPr>
          <w:rFonts w:eastAsia="Times New Roman" w:cs="Arial"/>
          <w:i/>
          <w:color w:val="000000"/>
          <w:szCs w:val="22"/>
        </w:rPr>
        <w:fldChar w:fldCharType="begin">
          <w:ffData>
            <w:name w:val=""/>
            <w:enabled/>
            <w:calcOnExit w:val="0"/>
            <w:textInput>
              <w:default w:val="[inserir o número da Carta de Crédit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número da Carta de Crédito]</w:t>
      </w:r>
      <w:r>
        <w:rPr>
          <w:rFonts w:eastAsia="Times New Roman" w:cs="Arial"/>
          <w:i/>
          <w:color w:val="000000"/>
          <w:szCs w:val="22"/>
        </w:rPr>
        <w:fldChar w:fldCharType="end"/>
      </w:r>
      <w:bookmarkStart w:id="10657" w:name="_DV_M1528"/>
      <w:bookmarkEnd w:id="10657"/>
      <w:r>
        <w:rPr>
          <w:rFonts w:eastAsia="Times New Roman" w:cs="Arial"/>
          <w:color w:val="000000"/>
          <w:szCs w:val="22"/>
        </w:rPr>
        <w:t xml:space="preserve"> emitida por </w:t>
      </w:r>
      <w:r>
        <w:rPr>
          <w:rFonts w:eastAsia="Times New Roman"/>
          <w:i/>
          <w:szCs w:val="22"/>
        </w:rPr>
        <w:fldChar w:fldCharType="begin">
          <w:ffData>
            <w:name w:val=""/>
            <w:enabled/>
            <w:calcOnExit w:val="0"/>
            <w:textInput>
              <w:default w:val="[inserir o nome do Emitente]"/>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noProof/>
          <w:szCs w:val="22"/>
        </w:rPr>
        <w:t>[inserir o nome do Emitente]</w:t>
      </w:r>
      <w:r>
        <w:rPr>
          <w:rFonts w:eastAsia="Times New Roman"/>
          <w:i/>
          <w:szCs w:val="22"/>
        </w:rPr>
        <w:fldChar w:fldCharType="end"/>
      </w:r>
      <w:bookmarkStart w:id="10658" w:name="_DV_M1529"/>
      <w:bookmarkEnd w:id="10658"/>
      <w:r>
        <w:rPr>
          <w:rFonts w:eastAsia="Times New Roman" w:cs="Arial"/>
          <w:color w:val="000000"/>
          <w:szCs w:val="22"/>
        </w:rPr>
        <w:t>.</w:t>
      </w:r>
    </w:p>
    <w:p w14:paraId="4C142527" w14:textId="77777777" w:rsidR="002F5723" w:rsidRDefault="002F5723">
      <w:pPr>
        <w:pStyle w:val="Corpodetexto"/>
        <w:rPr>
          <w:rFonts w:eastAsia="Times New Roman" w:cs="Arial"/>
          <w:color w:val="000000"/>
          <w:szCs w:val="22"/>
        </w:rPr>
      </w:pPr>
    </w:p>
    <w:p w14:paraId="3BE21E23" w14:textId="77777777" w:rsidR="002F5723" w:rsidRDefault="002F5723">
      <w:pPr>
        <w:pStyle w:val="Corpodetexto"/>
        <w:rPr>
          <w:rFonts w:eastAsia="Times New Roman" w:cs="Arial"/>
          <w:color w:val="000000"/>
          <w:szCs w:val="22"/>
        </w:rPr>
      </w:pPr>
    </w:p>
    <w:p w14:paraId="6CAAFDCD" w14:textId="77777777" w:rsidR="002F5723" w:rsidRDefault="002F5723">
      <w:pPr>
        <w:pStyle w:val="Corpodetexto"/>
        <w:rPr>
          <w:rFonts w:eastAsia="Times New Roman" w:cs="Arial"/>
          <w:color w:val="000000"/>
          <w:szCs w:val="22"/>
        </w:rPr>
      </w:pPr>
      <w:bookmarkStart w:id="10659" w:name="_DV_M1530"/>
      <w:bookmarkEnd w:id="10659"/>
      <w:r>
        <w:rPr>
          <w:rFonts w:eastAsia="Times New Roman" w:cs="Arial"/>
          <w:color w:val="000000"/>
          <w:szCs w:val="22"/>
        </w:rPr>
        <w:t xml:space="preserve">Este documento foi firmado pelo abaixo assinado em nome da Agência Nacional do Petróleo, Gás Natural e Biocombustíveis </w:t>
      </w:r>
      <w:bookmarkStart w:id="10660" w:name="_DV_C4367"/>
      <w:r>
        <w:rPr>
          <w:rStyle w:val="DeltaViewDeletion"/>
          <w:rFonts w:eastAsia="Times New Roman" w:cs="Arial"/>
          <w:szCs w:val="22"/>
        </w:rPr>
        <w:t>(</w:t>
      </w:r>
      <w:bookmarkStart w:id="10661" w:name="_DV_C4368"/>
      <w:bookmarkEnd w:id="10660"/>
      <w:r w:rsidR="003F6327">
        <w:rPr>
          <w:rStyle w:val="DeltaViewInsertion"/>
          <w:rFonts w:eastAsia="Times New Roman" w:cs="Arial"/>
          <w:szCs w:val="22"/>
        </w:rPr>
        <w:t xml:space="preserve">- </w:t>
      </w:r>
      <w:bookmarkStart w:id="10662" w:name="_DV_M1531"/>
      <w:bookmarkEnd w:id="10661"/>
      <w:bookmarkEnd w:id="10662"/>
      <w:r>
        <w:rPr>
          <w:rFonts w:eastAsia="Times New Roman" w:cs="Arial"/>
          <w:color w:val="000000"/>
          <w:szCs w:val="22"/>
        </w:rPr>
        <w:t>ANP</w:t>
      </w:r>
      <w:bookmarkStart w:id="10663" w:name="_DV_C4369"/>
      <w:r>
        <w:rPr>
          <w:rStyle w:val="DeltaViewDeletion"/>
          <w:rFonts w:eastAsia="Times New Roman" w:cs="Arial"/>
          <w:szCs w:val="22"/>
        </w:rPr>
        <w:t>)</w:t>
      </w:r>
      <w:bookmarkStart w:id="10664" w:name="_DV_C4370"/>
      <w:bookmarkEnd w:id="10663"/>
      <w:r w:rsidR="003F6327">
        <w:rPr>
          <w:rStyle w:val="DeltaViewInsertion"/>
          <w:rFonts w:eastAsia="Times New Roman" w:cs="Arial"/>
          <w:szCs w:val="22"/>
        </w:rPr>
        <w:t xml:space="preserve">, </w:t>
      </w:r>
      <w:bookmarkStart w:id="10665" w:name="_DV_M1532"/>
      <w:bookmarkEnd w:id="10664"/>
      <w:bookmarkEnd w:id="10665"/>
      <w:r>
        <w:rPr>
          <w:rFonts w:eastAsia="Times New Roman" w:cs="Arial"/>
          <w:color w:val="000000"/>
          <w:szCs w:val="22"/>
        </w:rPr>
        <w:t xml:space="preserve"> em </w:t>
      </w:r>
      <w:r>
        <w:rPr>
          <w:rFonts w:eastAsia="Times New Roman" w:cs="Arial"/>
          <w:i/>
          <w:color w:val="000000"/>
          <w:szCs w:val="22"/>
        </w:rPr>
        <w:fldChar w:fldCharType="begin">
          <w:ffData>
            <w:name w:val=""/>
            <w:enabled/>
            <w:calcOnExit w:val="0"/>
            <w:textInput>
              <w:default w:val="[inserir a data, no formado dia/mês/an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a data, no formatodia/mês/ano]</w:t>
      </w:r>
      <w:r>
        <w:rPr>
          <w:rFonts w:eastAsia="Times New Roman" w:cs="Arial"/>
          <w:i/>
          <w:color w:val="000000"/>
          <w:szCs w:val="22"/>
        </w:rPr>
        <w:fldChar w:fldCharType="end"/>
      </w:r>
      <w:bookmarkStart w:id="10666" w:name="_DV_M1533"/>
      <w:bookmarkEnd w:id="10666"/>
      <w:r>
        <w:rPr>
          <w:rFonts w:eastAsia="Times New Roman" w:cs="Arial"/>
          <w:i/>
          <w:color w:val="000000"/>
          <w:szCs w:val="22"/>
        </w:rPr>
        <w:t>.</w:t>
      </w:r>
    </w:p>
    <w:p w14:paraId="76D7A08C" w14:textId="77777777" w:rsidR="002F5723" w:rsidRDefault="002F5723">
      <w:pPr>
        <w:pStyle w:val="Corpodetexto"/>
        <w:rPr>
          <w:rFonts w:eastAsia="Times New Roman" w:cs="Arial"/>
          <w:color w:val="000000"/>
          <w:szCs w:val="22"/>
        </w:rPr>
      </w:pPr>
    </w:p>
    <w:p w14:paraId="49371D76" w14:textId="77777777" w:rsidR="002F5723" w:rsidRDefault="002F5723">
      <w:pPr>
        <w:pStyle w:val="Corpodetexto"/>
        <w:rPr>
          <w:rFonts w:eastAsia="Times New Roman" w:cs="Arial"/>
          <w:color w:val="000000"/>
          <w:szCs w:val="22"/>
        </w:rPr>
      </w:pPr>
    </w:p>
    <w:p w14:paraId="6272026B" w14:textId="77777777" w:rsidR="002F5723" w:rsidRDefault="002F5723">
      <w:pPr>
        <w:pStyle w:val="Corpodetexto"/>
        <w:rPr>
          <w:rFonts w:eastAsia="Times New Roman" w:cs="Arial"/>
          <w:color w:val="000000"/>
          <w:szCs w:val="22"/>
        </w:rPr>
      </w:pPr>
      <w:bookmarkStart w:id="10667" w:name="_DV_M1534"/>
      <w:bookmarkEnd w:id="10667"/>
      <w:r>
        <w:rPr>
          <w:rFonts w:eastAsia="Times New Roman" w:cs="Arial"/>
          <w:color w:val="000000"/>
          <w:szCs w:val="22"/>
        </w:rPr>
        <w:t xml:space="preserve">___________________________ </w:t>
      </w:r>
    </w:p>
    <w:p w14:paraId="4AD3B8CF" w14:textId="77777777" w:rsidR="002F5723" w:rsidRDefault="002F5723">
      <w:pPr>
        <w:pStyle w:val="Corpodetexto"/>
        <w:rPr>
          <w:rFonts w:eastAsia="Times New Roman" w:cs="Arial"/>
          <w:color w:val="000000"/>
          <w:szCs w:val="22"/>
          <w:u w:val="single"/>
        </w:rPr>
      </w:pPr>
      <w:r>
        <w:rPr>
          <w:rFonts w:eastAsia="Times New Roman"/>
          <w:sz w:val="18"/>
          <w:szCs w:val="18"/>
        </w:rPr>
        <w:fldChar w:fldCharType="begin">
          <w:ffData>
            <w:name w:val=""/>
            <w:enabled/>
            <w:calcOnExit w:val="0"/>
            <w:textInput>
              <w:default w:val="[assinatura]"/>
            </w:textInput>
          </w:ffData>
        </w:fldChar>
      </w:r>
      <w:r>
        <w:rPr>
          <w:rFonts w:eastAsia="Times New Roman"/>
          <w:sz w:val="18"/>
          <w:szCs w:val="18"/>
        </w:rPr>
        <w:instrText xml:space="preserve"> FORMTEXT </w:instrText>
      </w:r>
      <w:r>
        <w:rPr>
          <w:rFonts w:eastAsia="Times New Roman"/>
          <w:sz w:val="18"/>
          <w:szCs w:val="18"/>
        </w:rPr>
      </w:r>
      <w:r>
        <w:rPr>
          <w:rFonts w:eastAsia="Times New Roman"/>
          <w:sz w:val="18"/>
          <w:szCs w:val="18"/>
        </w:rPr>
        <w:fldChar w:fldCharType="separate"/>
      </w:r>
      <w:r>
        <w:rPr>
          <w:rFonts w:eastAsia="Times New Roman"/>
          <w:noProof/>
          <w:sz w:val="18"/>
          <w:szCs w:val="18"/>
        </w:rPr>
        <w:t>[assinatura]</w:t>
      </w:r>
      <w:r>
        <w:rPr>
          <w:rFonts w:eastAsia="Times New Roman"/>
          <w:sz w:val="18"/>
          <w:szCs w:val="18"/>
        </w:rPr>
        <w:fldChar w:fldCharType="end"/>
      </w:r>
    </w:p>
    <w:p w14:paraId="3765B34B" w14:textId="77777777" w:rsidR="002F5723" w:rsidRDefault="002F5723">
      <w:pPr>
        <w:pStyle w:val="Corpodetexto"/>
        <w:rPr>
          <w:rFonts w:eastAsia="Times New Roman" w:cs="Arial"/>
          <w:color w:val="000000"/>
          <w:szCs w:val="22"/>
        </w:rPr>
      </w:pPr>
    </w:p>
    <w:p w14:paraId="539C12C5" w14:textId="77777777" w:rsidR="002F5723" w:rsidRDefault="002F5723">
      <w:pPr>
        <w:rPr>
          <w:rFonts w:eastAsia="Times New Roman"/>
          <w:sz w:val="22"/>
          <w:szCs w:val="20"/>
        </w:rPr>
      </w:pPr>
      <w:bookmarkStart w:id="10668" w:name="_DV_M1535"/>
      <w:bookmarkEnd w:id="10668"/>
      <w:r>
        <w:rPr>
          <w:rFonts w:eastAsia="Times New Roman" w:cs="Arial"/>
          <w:color w:val="000000"/>
          <w:szCs w:val="22"/>
        </w:rPr>
        <w:t xml:space="preserve">Nome: </w:t>
      </w:r>
    </w:p>
    <w:p w14:paraId="2588F732" w14:textId="77777777" w:rsidR="002F5723" w:rsidRDefault="002F5723">
      <w:pPr>
        <w:pStyle w:val="Corpodetexto"/>
        <w:rPr>
          <w:rFonts w:eastAsia="Times New Roman" w:cs="Arial"/>
          <w:color w:val="000000"/>
          <w:u w:val="single"/>
        </w:rPr>
      </w:pPr>
      <w:r>
        <w:rPr>
          <w:rFonts w:eastAsia="Times New Roman" w:cs="Arial"/>
          <w:i/>
          <w:color w:val="000000"/>
          <w:szCs w:val="22"/>
        </w:rPr>
        <w:fldChar w:fldCharType="begin">
          <w:ffData>
            <w:name w:val="Texto31"/>
            <w:enabled/>
            <w:calcOnExit w:val="0"/>
            <w:textInput>
              <w:default w:val="[inserir o nome do responsável pela emissã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nome do responsável pela emissão]</w:t>
      </w:r>
      <w:r>
        <w:rPr>
          <w:rFonts w:eastAsia="Times New Roman" w:cs="Arial"/>
          <w:i/>
          <w:color w:val="000000"/>
          <w:szCs w:val="22"/>
        </w:rPr>
        <w:fldChar w:fldCharType="end"/>
      </w:r>
    </w:p>
    <w:p w14:paraId="127FF4A9" w14:textId="77777777" w:rsidR="002F5723" w:rsidRDefault="002F5723">
      <w:pPr>
        <w:pStyle w:val="Corpodetexto"/>
        <w:rPr>
          <w:rFonts w:eastAsia="Times New Roman" w:cs="Arial"/>
          <w:i/>
          <w:color w:val="000000"/>
          <w:szCs w:val="22"/>
        </w:rPr>
      </w:pPr>
      <w:bookmarkStart w:id="10669" w:name="_DV_M1536"/>
      <w:bookmarkEnd w:id="10669"/>
      <w:r>
        <w:rPr>
          <w:rFonts w:eastAsia="Times New Roman" w:cs="Arial"/>
          <w:color w:val="000000"/>
        </w:rPr>
        <w:t xml:space="preserve">Cargo: </w:t>
      </w:r>
      <w:r>
        <w:rPr>
          <w:rFonts w:eastAsia="Times New Roman" w:cs="Arial"/>
          <w:i/>
          <w:color w:val="000000"/>
          <w:szCs w:val="22"/>
        </w:rPr>
        <w:fldChar w:fldCharType="begin">
          <w:ffData>
            <w:name w:val="Texto32"/>
            <w:enabled/>
            <w:calcOnExit w:val="0"/>
            <w:textInput>
              <w:default w:val="[inserir o cargo do responsável pela emissã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cargo do responsável pela emissão]</w:t>
      </w:r>
      <w:r>
        <w:rPr>
          <w:rFonts w:eastAsia="Times New Roman" w:cs="Arial"/>
          <w:i/>
          <w:color w:val="000000"/>
          <w:szCs w:val="22"/>
        </w:rPr>
        <w:fldChar w:fldCharType="end"/>
      </w:r>
    </w:p>
    <w:p w14:paraId="51D9B369" w14:textId="77777777" w:rsidR="002F5723" w:rsidRDefault="002F5723">
      <w:pPr>
        <w:pStyle w:val="Corpodetexto"/>
        <w:rPr>
          <w:rFonts w:eastAsia="Times New Roman" w:cs="Arial"/>
          <w:i/>
          <w:color w:val="000000"/>
          <w:szCs w:val="22"/>
        </w:rPr>
      </w:pPr>
    </w:p>
    <w:p w14:paraId="27C4AFF1" w14:textId="77777777" w:rsidR="002F5723" w:rsidRDefault="002F5723">
      <w:pPr>
        <w:pStyle w:val="Corpodetexto"/>
        <w:rPr>
          <w:rFonts w:eastAsia="Times New Roman" w:cs="Arial"/>
          <w:color w:val="000000"/>
          <w:szCs w:val="22"/>
        </w:rPr>
      </w:pPr>
      <w:bookmarkStart w:id="10670" w:name="_DV_M1537"/>
      <w:bookmarkEnd w:id="10670"/>
      <w:r>
        <w:rPr>
          <w:rFonts w:eastAsia="Times New Roman" w:cs="Arial"/>
          <w:color w:val="000000"/>
          <w:szCs w:val="22"/>
        </w:rPr>
        <w:t xml:space="preserve">À </w:t>
      </w:r>
      <w:r>
        <w:rPr>
          <w:rFonts w:eastAsia="Times New Roman" w:cs="Arial"/>
          <w:i/>
          <w:color w:val="000000"/>
          <w:szCs w:val="22"/>
        </w:rPr>
        <w:fldChar w:fldCharType="begin">
          <w:ffData>
            <w:name w:val="Texto12"/>
            <w:enabled/>
            <w:calcOnExit w:val="0"/>
            <w:textInput>
              <w:default w:val="[inserir o nome do Banc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nome do Banco]</w:t>
      </w:r>
      <w:r>
        <w:rPr>
          <w:rFonts w:eastAsia="Times New Roman" w:cs="Arial"/>
          <w:i/>
          <w:color w:val="000000"/>
          <w:szCs w:val="22"/>
        </w:rPr>
        <w:fldChar w:fldCharType="end"/>
      </w:r>
    </w:p>
    <w:p w14:paraId="3F9E8080" w14:textId="77777777" w:rsidR="002F5723" w:rsidRDefault="002F5723">
      <w:pPr>
        <w:pStyle w:val="Corpodetexto"/>
        <w:rPr>
          <w:rFonts w:eastAsia="Times New Roman" w:cs="Arial"/>
          <w:i/>
          <w:color w:val="000000"/>
          <w:szCs w:val="22"/>
        </w:rPr>
      </w:pPr>
      <w:bookmarkStart w:id="10671" w:name="_DV_M1538"/>
      <w:bookmarkEnd w:id="10671"/>
      <w:r>
        <w:rPr>
          <w:rFonts w:eastAsia="Times New Roman" w:cs="Arial"/>
          <w:color w:val="000000"/>
          <w:szCs w:val="22"/>
        </w:rPr>
        <w:t xml:space="preserve">    </w:t>
      </w:r>
      <w:r>
        <w:rPr>
          <w:rFonts w:eastAsia="Times New Roman"/>
          <w:i/>
          <w:szCs w:val="22"/>
        </w:rPr>
        <w:fldChar w:fldCharType="begin">
          <w:ffData>
            <w:name w:val=""/>
            <w:enabled/>
            <w:calcOnExit w:val="0"/>
            <w:textInput>
              <w:default w:val="[inserir o endereço do Banco]"/>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noProof/>
          <w:szCs w:val="22"/>
        </w:rPr>
        <w:t>[inserir o endereço do Banco]</w:t>
      </w:r>
      <w:r>
        <w:rPr>
          <w:rFonts w:eastAsia="Times New Roman"/>
          <w:i/>
          <w:szCs w:val="22"/>
        </w:rPr>
        <w:fldChar w:fldCharType="end"/>
      </w:r>
    </w:p>
    <w:p w14:paraId="3EB48112" w14:textId="77777777" w:rsidR="00807C90" w:rsidRDefault="00807C90">
      <w:pPr>
        <w:pStyle w:val="Corpodetexto"/>
        <w:spacing w:line="240" w:lineRule="auto"/>
        <w:rPr>
          <w:rFonts w:eastAsia="Times New Roman" w:cs="Arial"/>
          <w:color w:val="000000"/>
          <w:szCs w:val="22"/>
        </w:rPr>
      </w:pPr>
    </w:p>
    <w:p w14:paraId="2DC86FD3" w14:textId="77777777" w:rsidR="00807C90" w:rsidRDefault="00807C90">
      <w:pPr>
        <w:rPr>
          <w:rFonts w:eastAsia="Times New Roman" w:cs="Arial"/>
          <w:b/>
          <w:color w:val="000000"/>
          <w:sz w:val="22"/>
          <w:szCs w:val="20"/>
        </w:rPr>
      </w:pPr>
      <w:bookmarkStart w:id="10672" w:name="_DV_M1539"/>
      <w:bookmarkEnd w:id="10672"/>
      <w:r>
        <w:rPr>
          <w:rFonts w:eastAsia="Times New Roman" w:cs="Arial"/>
          <w:b/>
          <w:color w:val="000000"/>
          <w:szCs w:val="22"/>
        </w:rPr>
        <w:br w:type="page"/>
      </w:r>
    </w:p>
    <w:p w14:paraId="7D76B4C9" w14:textId="77777777" w:rsidR="002F5723" w:rsidRDefault="002F5723">
      <w:pPr>
        <w:pStyle w:val="Corpodetexto"/>
        <w:jc w:val="center"/>
        <w:rPr>
          <w:rFonts w:eastAsia="Times New Roman" w:cs="Arial"/>
          <w:b/>
          <w:color w:val="000000"/>
        </w:rPr>
      </w:pPr>
      <w:bookmarkStart w:id="10673" w:name="_DV_M1540"/>
      <w:bookmarkEnd w:id="10673"/>
      <w:r>
        <w:rPr>
          <w:rFonts w:eastAsia="Times New Roman" w:cs="Arial"/>
          <w:b/>
          <w:color w:val="000000"/>
        </w:rPr>
        <w:lastRenderedPageBreak/>
        <w:t>Documento III</w:t>
      </w:r>
    </w:p>
    <w:p w14:paraId="4E0279A1" w14:textId="77777777" w:rsidR="002F5723" w:rsidRDefault="002F5723">
      <w:pPr>
        <w:pStyle w:val="Corpodetexto"/>
        <w:jc w:val="center"/>
        <w:rPr>
          <w:rFonts w:eastAsia="Times New Roman" w:cs="Arial"/>
          <w:b/>
          <w:color w:val="000000"/>
        </w:rPr>
      </w:pPr>
      <w:bookmarkStart w:id="10674" w:name="_DV_M1541"/>
      <w:bookmarkEnd w:id="10674"/>
      <w:r>
        <w:rPr>
          <w:rFonts w:eastAsia="Times New Roman" w:cs="Arial"/>
          <w:b/>
          <w:color w:val="000000"/>
        </w:rPr>
        <w:t>Modelo de Comprovante de Saque</w:t>
      </w:r>
    </w:p>
    <w:p w14:paraId="50010402" w14:textId="77777777" w:rsidR="002F5723" w:rsidRDefault="002F5723">
      <w:pPr>
        <w:pStyle w:val="Corpodetexto"/>
        <w:jc w:val="center"/>
        <w:rPr>
          <w:rFonts w:eastAsia="Times New Roman" w:cs="Arial"/>
          <w:b/>
          <w:color w:val="000000"/>
        </w:rPr>
      </w:pPr>
    </w:p>
    <w:p w14:paraId="5203977E" w14:textId="77777777" w:rsidR="002F5723" w:rsidRDefault="002F5723">
      <w:pPr>
        <w:pStyle w:val="Edital-AnexoObservaes"/>
        <w:jc w:val="center"/>
        <w:rPr>
          <w:rFonts w:eastAsia="Times New Roman"/>
        </w:rPr>
      </w:pPr>
      <w:bookmarkStart w:id="10675" w:name="_DV_M1542"/>
      <w:bookmarkEnd w:id="10675"/>
      <w:r>
        <w:rPr>
          <w:rFonts w:eastAsia="Times New Roman"/>
        </w:rPr>
        <w:t>[Modelo a ser preenchido pela ANP – NÃO PREENCHER.]</w:t>
      </w:r>
    </w:p>
    <w:p w14:paraId="6ED7A3A6" w14:textId="77777777" w:rsidR="002F5723" w:rsidRDefault="002F5723">
      <w:pPr>
        <w:pStyle w:val="Corpodetexto"/>
        <w:jc w:val="center"/>
        <w:rPr>
          <w:rFonts w:eastAsia="Times New Roman"/>
          <w:b/>
          <w:color w:val="000000"/>
        </w:rPr>
      </w:pPr>
    </w:p>
    <w:p w14:paraId="61AE0034" w14:textId="77777777" w:rsidR="002F5723" w:rsidRDefault="002F5723">
      <w:pPr>
        <w:pStyle w:val="Corpodetexto"/>
        <w:jc w:val="center"/>
        <w:rPr>
          <w:rFonts w:eastAsia="Times New Roman"/>
          <w:b/>
          <w:color w:val="000000"/>
        </w:rPr>
      </w:pPr>
      <w:bookmarkStart w:id="10676" w:name="_DV_M1543"/>
      <w:bookmarkEnd w:id="10676"/>
      <w:r>
        <w:rPr>
          <w:rFonts w:eastAsia="Times New Roman"/>
          <w:b/>
          <w:color w:val="000000"/>
        </w:rPr>
        <w:t>COMPROVANTE DE SAQUE</w:t>
      </w:r>
    </w:p>
    <w:p w14:paraId="6B4AB01E" w14:textId="77777777" w:rsidR="002F5723" w:rsidRDefault="002F5723">
      <w:pPr>
        <w:pStyle w:val="Corpodetexto"/>
        <w:jc w:val="center"/>
        <w:rPr>
          <w:rFonts w:eastAsia="Times New Roman"/>
          <w:b/>
          <w:color w:val="000000"/>
        </w:rPr>
      </w:pPr>
    </w:p>
    <w:p w14:paraId="2B5357F3" w14:textId="77777777" w:rsidR="002F5723" w:rsidRDefault="002F5723">
      <w:pPr>
        <w:pStyle w:val="Corpodetexto"/>
        <w:rPr>
          <w:rFonts w:eastAsia="Times New Roman" w:cs="Arial"/>
          <w:color w:val="000000"/>
          <w:szCs w:val="22"/>
        </w:rPr>
      </w:pPr>
      <w:bookmarkStart w:id="10677" w:name="_DV_M1544"/>
      <w:bookmarkEnd w:id="10677"/>
      <w:r>
        <w:rPr>
          <w:rFonts w:eastAsia="Times New Roman" w:cs="Arial"/>
          <w:color w:val="000000"/>
        </w:rPr>
        <w:t xml:space="preserve">O presente refere-se à Carta de Crédito em Garantia de Caráter Irrevogável  n.º </w:t>
      </w:r>
      <w:r>
        <w:rPr>
          <w:rFonts w:eastAsia="Times New Roman" w:cs="Arial"/>
          <w:i/>
          <w:color w:val="000000"/>
          <w:szCs w:val="22"/>
        </w:rPr>
        <w:fldChar w:fldCharType="begin">
          <w:ffData>
            <w:name w:val="Texto3"/>
            <w:enabled/>
            <w:calcOnExit w:val="0"/>
            <w:textInput>
              <w:default w:val="[inserir o número da Carta de Crédit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número da Carta de Crédito]</w:t>
      </w:r>
      <w:r>
        <w:rPr>
          <w:rFonts w:eastAsia="Times New Roman" w:cs="Arial"/>
          <w:i/>
          <w:color w:val="000000"/>
          <w:szCs w:val="22"/>
        </w:rPr>
        <w:fldChar w:fldCharType="end"/>
      </w:r>
      <w:bookmarkStart w:id="10678" w:name="_DV_M1545"/>
      <w:bookmarkEnd w:id="10678"/>
      <w:r>
        <w:rPr>
          <w:rFonts w:eastAsia="Times New Roman" w:cs="Arial"/>
          <w:i/>
          <w:color w:val="000000"/>
          <w:szCs w:val="22"/>
        </w:rPr>
        <w:t xml:space="preserve">, </w:t>
      </w:r>
      <w:bookmarkStart w:id="10679" w:name="_DV_C4371"/>
      <w:r>
        <w:rPr>
          <w:rStyle w:val="DeltaViewDeletion"/>
          <w:rFonts w:eastAsia="Times New Roman" w:cs="Arial"/>
          <w:szCs w:val="22"/>
        </w:rPr>
        <w:t>datada</w:t>
      </w:r>
      <w:bookmarkStart w:id="10680" w:name="_DV_C4372"/>
      <w:bookmarkEnd w:id="10679"/>
      <w:r w:rsidR="000E0456">
        <w:rPr>
          <w:rStyle w:val="DeltaViewInsertion"/>
          <w:rFonts w:eastAsia="Times New Roman"/>
          <w:szCs w:val="22"/>
        </w:rPr>
        <w:t>com vigência</w:t>
      </w:r>
      <w:bookmarkStart w:id="10681" w:name="_DV_M1546"/>
      <w:bookmarkEnd w:id="10680"/>
      <w:bookmarkEnd w:id="10681"/>
      <w:r w:rsidR="000E0456">
        <w:rPr>
          <w:rFonts w:eastAsia="Times New Roman"/>
          <w:szCs w:val="22"/>
        </w:rPr>
        <w:t xml:space="preserve"> de </w:t>
      </w:r>
      <w:bookmarkStart w:id="10682" w:name="_DV_C4373"/>
      <w:r>
        <w:rPr>
          <w:rStyle w:val="DeltaViewDeletion"/>
          <w:rFonts w:eastAsia="Times New Roman" w:cs="Arial"/>
          <w:i/>
          <w:szCs w:val="22"/>
        </w:rPr>
        <w:fldChar w:fldCharType="begin">
          <w:ffData>
            <w:name w:val=""/>
            <w:enabled/>
            <w:calcOnExit w:val="0"/>
            <w:textInput>
              <w:default w:val="[inserir a data, no formado dia/mês/ano]"/>
            </w:textInput>
          </w:ffData>
        </w:fldChar>
      </w:r>
      <w:r>
        <w:rPr>
          <w:rStyle w:val="DeltaViewDeletion"/>
          <w:rFonts w:eastAsia="Times New Roman" w:cs="Arial"/>
          <w:i/>
          <w:szCs w:val="22"/>
        </w:rPr>
        <w:instrText xml:space="preserve"> FORMTEXT </w:instrText>
      </w:r>
      <w:r>
        <w:rPr>
          <w:rStyle w:val="DeltaViewDeletion"/>
          <w:rFonts w:eastAsia="Times New Roman" w:cs="Arial"/>
          <w:i/>
          <w:szCs w:val="22"/>
        </w:rPr>
      </w:r>
      <w:r>
        <w:rPr>
          <w:rStyle w:val="DeltaViewDeletion"/>
          <w:rFonts w:eastAsia="Times New Roman" w:cs="Arial"/>
          <w:i/>
          <w:szCs w:val="22"/>
        </w:rPr>
        <w:fldChar w:fldCharType="separate"/>
      </w:r>
      <w:r>
        <w:rPr>
          <w:rStyle w:val="DeltaViewDeletion"/>
          <w:rFonts w:eastAsia="Times New Roman" w:cs="Arial"/>
          <w:i/>
          <w:noProof/>
          <w:szCs w:val="22"/>
        </w:rPr>
        <w:t>[inserir a data, no formato dia/mês/ano]</w:t>
      </w:r>
      <w:r>
        <w:rPr>
          <w:rStyle w:val="DeltaViewDeletion"/>
          <w:rFonts w:eastAsia="Times New Roman" w:cs="Arial"/>
          <w:i/>
          <w:szCs w:val="22"/>
        </w:rPr>
        <w:fldChar w:fldCharType="end"/>
      </w:r>
      <w:bookmarkStart w:id="10683" w:name="_DV_C4374"/>
      <w:bookmarkEnd w:id="10682"/>
      <w:r w:rsidR="000E0456">
        <w:rPr>
          <w:rStyle w:val="DeltaViewInsertion"/>
          <w:rFonts w:eastAsia="Times New Roman"/>
          <w:i/>
          <w:szCs w:val="22"/>
        </w:rPr>
        <w:fldChar w:fldCharType="begin">
          <w:ffData>
            <w:name w:val=""/>
            <w:enabled/>
            <w:calcOnExit w:val="0"/>
            <w:textInput>
              <w:default w:val="[inserir a data de início, no formato dia/mês/ano]"/>
            </w:textInput>
          </w:ffData>
        </w:fldChar>
      </w:r>
      <w:r w:rsidR="000E0456">
        <w:rPr>
          <w:rStyle w:val="DeltaViewInsertion"/>
          <w:rFonts w:eastAsia="Times New Roman"/>
          <w:i/>
          <w:szCs w:val="22"/>
        </w:rPr>
        <w:instrText xml:space="preserve"> FORMTEXT </w:instrText>
      </w:r>
      <w:r w:rsidR="000E0456">
        <w:rPr>
          <w:rStyle w:val="DeltaViewInsertion"/>
          <w:rFonts w:eastAsia="Times New Roman"/>
          <w:i/>
          <w:szCs w:val="22"/>
        </w:rPr>
      </w:r>
      <w:r w:rsidR="000E0456">
        <w:rPr>
          <w:rStyle w:val="DeltaViewInsertion"/>
          <w:rFonts w:eastAsia="Times New Roman"/>
          <w:i/>
          <w:szCs w:val="22"/>
        </w:rPr>
        <w:fldChar w:fldCharType="separate"/>
      </w:r>
      <w:r w:rsidR="000E0456">
        <w:rPr>
          <w:rStyle w:val="DeltaViewInsertion"/>
          <w:rFonts w:eastAsia="Times New Roman"/>
          <w:i/>
          <w:noProof/>
          <w:szCs w:val="22"/>
        </w:rPr>
        <w:t>[inserir a data de início, no formato dia/mês/ano]</w:t>
      </w:r>
      <w:r w:rsidR="000E0456">
        <w:rPr>
          <w:rStyle w:val="DeltaViewInsertion"/>
          <w:rFonts w:eastAsia="Times New Roman"/>
          <w:i/>
          <w:szCs w:val="22"/>
        </w:rPr>
        <w:fldChar w:fldCharType="end"/>
      </w:r>
      <w:bookmarkStart w:id="10684" w:name="_DV_C4375"/>
      <w:bookmarkEnd w:id="10683"/>
      <w:r w:rsidR="000E0456">
        <w:rPr>
          <w:rStyle w:val="DeltaViewInsertion"/>
          <w:rFonts w:eastAsia="Times New Roman"/>
          <w:i/>
          <w:szCs w:val="22"/>
        </w:rPr>
        <w:t xml:space="preserve"> </w:t>
      </w:r>
      <w:r w:rsidR="000E0456">
        <w:rPr>
          <w:rStyle w:val="DeltaViewInsertion"/>
          <w:rFonts w:eastAsia="Times New Roman"/>
          <w:szCs w:val="22"/>
        </w:rPr>
        <w:t xml:space="preserve">a </w:t>
      </w:r>
      <w:bookmarkStart w:id="10685" w:name="_DV_C4376"/>
      <w:bookmarkEnd w:id="10684"/>
      <w:r w:rsidR="000E0456">
        <w:rPr>
          <w:rStyle w:val="DeltaViewInsertion"/>
          <w:rFonts w:eastAsia="Times New Roman"/>
          <w:i/>
          <w:szCs w:val="22"/>
        </w:rPr>
        <w:fldChar w:fldCharType="begin">
          <w:ffData>
            <w:name w:val=""/>
            <w:enabled/>
            <w:calcOnExit w:val="0"/>
            <w:textInput>
              <w:default w:val="[inserir a data de término, no formato dia/mês/ano]"/>
            </w:textInput>
          </w:ffData>
        </w:fldChar>
      </w:r>
      <w:r w:rsidR="000E0456">
        <w:rPr>
          <w:rStyle w:val="DeltaViewInsertion"/>
          <w:rFonts w:eastAsia="Times New Roman"/>
          <w:i/>
          <w:szCs w:val="22"/>
        </w:rPr>
        <w:instrText xml:space="preserve"> FORMTEXT </w:instrText>
      </w:r>
      <w:r w:rsidR="000E0456">
        <w:rPr>
          <w:rStyle w:val="DeltaViewInsertion"/>
          <w:rFonts w:eastAsia="Times New Roman"/>
          <w:i/>
          <w:szCs w:val="22"/>
        </w:rPr>
      </w:r>
      <w:r w:rsidR="000E0456">
        <w:rPr>
          <w:rStyle w:val="DeltaViewInsertion"/>
          <w:rFonts w:eastAsia="Times New Roman"/>
          <w:i/>
          <w:szCs w:val="22"/>
        </w:rPr>
        <w:fldChar w:fldCharType="separate"/>
      </w:r>
      <w:r w:rsidR="000E0456">
        <w:rPr>
          <w:rStyle w:val="DeltaViewInsertion"/>
          <w:rFonts w:eastAsia="Times New Roman"/>
          <w:i/>
          <w:noProof/>
          <w:szCs w:val="22"/>
        </w:rPr>
        <w:t>[inserir a data de término, no formato dia/mês/ano]</w:t>
      </w:r>
      <w:r w:rsidR="000E0456">
        <w:rPr>
          <w:rStyle w:val="DeltaViewInsertion"/>
          <w:rFonts w:eastAsia="Times New Roman"/>
          <w:i/>
          <w:szCs w:val="22"/>
        </w:rPr>
        <w:fldChar w:fldCharType="end"/>
      </w:r>
      <w:bookmarkStart w:id="10686" w:name="_DV_M1547"/>
      <w:bookmarkEnd w:id="10685"/>
      <w:bookmarkEnd w:id="10686"/>
      <w:r w:rsidR="000E0456">
        <w:rPr>
          <w:rFonts w:eastAsia="Times New Roman"/>
          <w:szCs w:val="22"/>
        </w:rPr>
        <w:t xml:space="preserve">, emitida por </w:t>
      </w:r>
      <w:r w:rsidR="000E0456">
        <w:rPr>
          <w:rFonts w:eastAsia="Times New Roman"/>
          <w:i/>
          <w:szCs w:val="22"/>
        </w:rPr>
        <w:fldChar w:fldCharType="begin">
          <w:ffData>
            <w:name w:val=""/>
            <w:enabled/>
            <w:calcOnExit w:val="0"/>
            <w:textInput>
              <w:default w:val="[inserir o nome do Emitente]"/>
            </w:textInput>
          </w:ffData>
        </w:fldChar>
      </w:r>
      <w:r w:rsidR="000E0456">
        <w:rPr>
          <w:rFonts w:eastAsia="Times New Roman"/>
          <w:i/>
          <w:szCs w:val="22"/>
        </w:rPr>
        <w:instrText xml:space="preserve"> FORMTEXT </w:instrText>
      </w:r>
      <w:r w:rsidR="000E0456">
        <w:rPr>
          <w:rFonts w:eastAsia="Times New Roman"/>
          <w:i/>
          <w:szCs w:val="22"/>
        </w:rPr>
      </w:r>
      <w:r w:rsidR="000E0456">
        <w:rPr>
          <w:rFonts w:eastAsia="Times New Roman"/>
          <w:i/>
          <w:szCs w:val="22"/>
        </w:rPr>
        <w:fldChar w:fldCharType="separate"/>
      </w:r>
      <w:r w:rsidR="000E0456">
        <w:rPr>
          <w:rFonts w:eastAsia="Times New Roman"/>
          <w:i/>
          <w:szCs w:val="22"/>
        </w:rPr>
        <w:t>[inserir o nome do Emitente]</w:t>
      </w:r>
      <w:r w:rsidR="000E0456">
        <w:rPr>
          <w:rFonts w:eastAsia="Times New Roman"/>
          <w:i/>
          <w:szCs w:val="22"/>
        </w:rPr>
        <w:fldChar w:fldCharType="end"/>
      </w:r>
      <w:bookmarkStart w:id="10687" w:name="_DV_C4377"/>
      <w:r w:rsidR="000E0456">
        <w:rPr>
          <w:rStyle w:val="DeltaViewInsertion"/>
          <w:rFonts w:eastAsia="Times New Roman"/>
          <w:szCs w:val="22"/>
        </w:rPr>
        <w:t>,CNPJ n.º</w:t>
      </w:r>
      <w:bookmarkStart w:id="10688" w:name="_DV_C4378"/>
      <w:bookmarkEnd w:id="10687"/>
      <w:r w:rsidR="000E0456">
        <w:rPr>
          <w:rStyle w:val="DeltaViewInsertion"/>
          <w:rFonts w:eastAsia="Times New Roman"/>
          <w:i/>
          <w:szCs w:val="22"/>
        </w:rPr>
        <w:fldChar w:fldCharType="begin">
          <w:ffData>
            <w:name w:val=""/>
            <w:enabled/>
            <w:calcOnExit w:val="0"/>
            <w:textInput>
              <w:default w:val="[inserir o número do CNPJ]"/>
            </w:textInput>
          </w:ffData>
        </w:fldChar>
      </w:r>
      <w:r w:rsidR="000E0456">
        <w:rPr>
          <w:rStyle w:val="DeltaViewInsertion"/>
          <w:rFonts w:eastAsia="Times New Roman"/>
          <w:i/>
          <w:szCs w:val="22"/>
        </w:rPr>
        <w:instrText xml:space="preserve"> FORMTEXT </w:instrText>
      </w:r>
      <w:r w:rsidR="000E0456">
        <w:rPr>
          <w:rStyle w:val="DeltaViewInsertion"/>
          <w:rFonts w:eastAsia="Times New Roman"/>
          <w:i/>
          <w:szCs w:val="22"/>
        </w:rPr>
      </w:r>
      <w:r w:rsidR="000E0456">
        <w:rPr>
          <w:rStyle w:val="DeltaViewInsertion"/>
          <w:rFonts w:eastAsia="Times New Roman"/>
          <w:i/>
          <w:szCs w:val="22"/>
        </w:rPr>
        <w:fldChar w:fldCharType="separate"/>
      </w:r>
      <w:r w:rsidR="000E0456">
        <w:rPr>
          <w:rStyle w:val="DeltaViewInsertion"/>
          <w:rFonts w:eastAsia="Times New Roman"/>
          <w:i/>
          <w:noProof/>
          <w:szCs w:val="22"/>
        </w:rPr>
        <w:t>[inserir o número do CNPJ]</w:t>
      </w:r>
      <w:r w:rsidR="000E0456">
        <w:rPr>
          <w:rStyle w:val="DeltaViewInsertion"/>
          <w:rFonts w:eastAsia="Times New Roman"/>
          <w:i/>
          <w:szCs w:val="22"/>
        </w:rPr>
        <w:fldChar w:fldCharType="end"/>
      </w:r>
      <w:bookmarkStart w:id="10689" w:name="_DV_C4379"/>
      <w:bookmarkEnd w:id="10688"/>
      <w:r w:rsidR="000E0456">
        <w:rPr>
          <w:rStyle w:val="DeltaViewInsertion"/>
          <w:rFonts w:eastAsia="Times New Roman"/>
          <w:szCs w:val="22"/>
        </w:rPr>
        <w:t xml:space="preserve">, aportada por </w:t>
      </w:r>
      <w:bookmarkStart w:id="10690" w:name="_DV_C4380"/>
      <w:bookmarkEnd w:id="10689"/>
      <w:r w:rsidR="000E0456">
        <w:rPr>
          <w:rStyle w:val="DeltaViewInsertion"/>
          <w:rFonts w:eastAsia="Times New Roman"/>
          <w:i/>
          <w:szCs w:val="22"/>
        </w:rPr>
        <w:fldChar w:fldCharType="begin">
          <w:ffData>
            <w:name w:val=""/>
            <w:enabled/>
            <w:calcOnExit w:val="0"/>
            <w:textInput>
              <w:default w:val="[inserir o nome da licitante]"/>
            </w:textInput>
          </w:ffData>
        </w:fldChar>
      </w:r>
      <w:r w:rsidR="000E0456">
        <w:rPr>
          <w:rStyle w:val="DeltaViewInsertion"/>
          <w:rFonts w:eastAsia="Times New Roman"/>
          <w:i/>
          <w:szCs w:val="22"/>
        </w:rPr>
        <w:instrText xml:space="preserve"> FORMTEXT </w:instrText>
      </w:r>
      <w:r w:rsidR="000E0456">
        <w:rPr>
          <w:rStyle w:val="DeltaViewInsertion"/>
          <w:rFonts w:eastAsia="Times New Roman"/>
          <w:i/>
          <w:szCs w:val="22"/>
        </w:rPr>
      </w:r>
      <w:r w:rsidR="000E0456">
        <w:rPr>
          <w:rStyle w:val="DeltaViewInsertion"/>
          <w:rFonts w:eastAsia="Times New Roman"/>
          <w:i/>
          <w:szCs w:val="22"/>
        </w:rPr>
        <w:fldChar w:fldCharType="separate"/>
      </w:r>
      <w:r w:rsidR="000E0456">
        <w:rPr>
          <w:rStyle w:val="DeltaViewInsertion"/>
          <w:rFonts w:eastAsia="Times New Roman"/>
          <w:i/>
          <w:noProof/>
          <w:szCs w:val="22"/>
        </w:rPr>
        <w:t>[inserir o nome da licitante]</w:t>
      </w:r>
      <w:r w:rsidR="000E0456">
        <w:rPr>
          <w:rStyle w:val="DeltaViewInsertion"/>
          <w:rFonts w:eastAsia="Times New Roman"/>
          <w:i/>
          <w:szCs w:val="22"/>
        </w:rPr>
        <w:fldChar w:fldCharType="end"/>
      </w:r>
      <w:bookmarkStart w:id="10691" w:name="_DV_C4381"/>
      <w:bookmarkEnd w:id="10690"/>
      <w:r w:rsidR="000E0456">
        <w:rPr>
          <w:rStyle w:val="DeltaViewInsertion"/>
          <w:rFonts w:eastAsia="Times New Roman"/>
          <w:i/>
          <w:szCs w:val="22"/>
        </w:rPr>
        <w:t>,</w:t>
      </w:r>
      <w:bookmarkStart w:id="10692" w:name="_DV_M1548"/>
      <w:bookmarkEnd w:id="10691"/>
      <w:bookmarkEnd w:id="10692"/>
      <w:r w:rsidR="000E0456">
        <w:rPr>
          <w:rFonts w:eastAsia="Times New Roman"/>
          <w:i/>
          <w:szCs w:val="22"/>
        </w:rPr>
        <w:t xml:space="preserve"> </w:t>
      </w:r>
      <w:r w:rsidR="000E0456">
        <w:rPr>
          <w:rFonts w:eastAsia="Times New Roman"/>
          <w:szCs w:val="22"/>
        </w:rPr>
        <w:t xml:space="preserve">em favor da Agência Nacional do Petróleo, Gás Natural e Biocombustíveis </w:t>
      </w:r>
      <w:bookmarkStart w:id="10693" w:name="_DV_C4382"/>
      <w:r>
        <w:rPr>
          <w:rStyle w:val="DeltaViewDeletion"/>
          <w:rFonts w:eastAsia="Times New Roman" w:cs="Arial"/>
          <w:szCs w:val="22"/>
        </w:rPr>
        <w:t>(</w:t>
      </w:r>
      <w:bookmarkStart w:id="10694" w:name="_DV_C4383"/>
      <w:bookmarkEnd w:id="10693"/>
      <w:r w:rsidR="000E0456">
        <w:rPr>
          <w:rStyle w:val="DeltaViewInsertion"/>
          <w:rFonts w:eastAsia="Times New Roman"/>
          <w:szCs w:val="22"/>
        </w:rPr>
        <w:t xml:space="preserve">– </w:t>
      </w:r>
      <w:bookmarkStart w:id="10695" w:name="_DV_M1549"/>
      <w:bookmarkEnd w:id="10694"/>
      <w:bookmarkEnd w:id="10695"/>
      <w:r w:rsidR="000E0456">
        <w:rPr>
          <w:rFonts w:eastAsia="Times New Roman"/>
          <w:szCs w:val="22"/>
        </w:rPr>
        <w:t>ANP</w:t>
      </w:r>
      <w:bookmarkStart w:id="10696" w:name="_DV_C4384"/>
      <w:r>
        <w:rPr>
          <w:rStyle w:val="DeltaViewDeletion"/>
          <w:rFonts w:eastAsia="Times New Roman" w:cs="Arial"/>
          <w:szCs w:val="22"/>
        </w:rPr>
        <w:t>)</w:t>
      </w:r>
      <w:bookmarkStart w:id="10697" w:name="_DV_M1550"/>
      <w:bookmarkEnd w:id="10696"/>
      <w:bookmarkEnd w:id="10697"/>
      <w:r>
        <w:rPr>
          <w:rFonts w:eastAsia="Times New Roman" w:cs="Arial"/>
          <w:color w:val="000000"/>
          <w:szCs w:val="22"/>
        </w:rPr>
        <w:t>.</w:t>
      </w:r>
    </w:p>
    <w:p w14:paraId="3761D23B" w14:textId="77777777" w:rsidR="002F5723" w:rsidRDefault="002F5723">
      <w:pPr>
        <w:pStyle w:val="Corpodetexto"/>
        <w:rPr>
          <w:rFonts w:eastAsia="Times New Roman" w:cs="Arial"/>
          <w:color w:val="000000"/>
          <w:szCs w:val="22"/>
        </w:rPr>
      </w:pPr>
    </w:p>
    <w:p w14:paraId="3ECAE9D1" w14:textId="77777777" w:rsidR="002F5723" w:rsidRDefault="002F5723">
      <w:pPr>
        <w:pStyle w:val="Corpodetexto"/>
        <w:spacing w:before="120"/>
        <w:rPr>
          <w:rFonts w:eastAsia="Times New Roman" w:cs="Arial"/>
          <w:color w:val="000000"/>
          <w:szCs w:val="22"/>
        </w:rPr>
      </w:pPr>
      <w:bookmarkStart w:id="10698" w:name="_DV_M1551"/>
      <w:bookmarkEnd w:id="10698"/>
      <w:r>
        <w:rPr>
          <w:rFonts w:eastAsia="Times New Roman" w:cs="Arial"/>
          <w:color w:val="000000"/>
          <w:szCs w:val="22"/>
        </w:rPr>
        <w:t xml:space="preserve">O abaixo assinado, devidamente autorizado a firmar este comprovante em nome da ANP, certifica que, em decorrência da </w:t>
      </w:r>
      <w:bookmarkStart w:id="10699" w:name="_DV_C4385"/>
      <w:r>
        <w:rPr>
          <w:rStyle w:val="DeltaViewDeletion"/>
          <w:rFonts w:eastAsia="Times New Roman" w:cs="Arial"/>
          <w:szCs w:val="22"/>
        </w:rPr>
        <w:t>16</w:t>
      </w:r>
      <w:bookmarkStart w:id="10700" w:name="_DV_C4386"/>
      <w:bookmarkEnd w:id="10699"/>
      <w:r w:rsidR="003C6D9E">
        <w:rPr>
          <w:rStyle w:val="DeltaViewInsertion"/>
          <w:rFonts w:eastAsia="Times New Roman" w:cs="Arial"/>
          <w:szCs w:val="22"/>
        </w:rPr>
        <w:t>17</w:t>
      </w:r>
      <w:bookmarkStart w:id="10701" w:name="_DV_M1552"/>
      <w:bookmarkEnd w:id="10700"/>
      <w:bookmarkEnd w:id="10701"/>
      <w:r w:rsidR="003C6D9E">
        <w:rPr>
          <w:rFonts w:eastAsia="Times New Roman" w:cs="Arial"/>
          <w:color w:val="000000"/>
          <w:szCs w:val="22"/>
        </w:rPr>
        <w:t>ª Rodada</w:t>
      </w:r>
      <w:r>
        <w:rPr>
          <w:rFonts w:eastAsia="Times New Roman"/>
          <w:szCs w:val="22"/>
        </w:rPr>
        <w:t xml:space="preserve"> de Licitações</w:t>
      </w:r>
      <w:r>
        <w:rPr>
          <w:rFonts w:eastAsia="Times New Roman" w:cs="Arial"/>
          <w:color w:val="000000"/>
          <w:szCs w:val="22"/>
        </w:rPr>
        <w:t xml:space="preserve">, a licitante ofertante </w:t>
      </w:r>
      <w:r>
        <w:rPr>
          <w:rFonts w:eastAsia="Times New Roman"/>
          <w:szCs w:val="22"/>
        </w:rPr>
        <w:fldChar w:fldCharType="begin">
          <w:ffData>
            <w:name w:val=""/>
            <w:enabled/>
            <w:calcOnExit w:val="0"/>
            <w:textInput>
              <w:default w:val="[inserir a denominação social da licitante]"/>
            </w:textInput>
          </w:ffData>
        </w:fldChar>
      </w:r>
      <w:r>
        <w:rPr>
          <w:rFonts w:eastAsia="Times New Roman"/>
          <w:szCs w:val="22"/>
        </w:rPr>
        <w:instrText xml:space="preserve"> FORMTEXT </w:instrText>
      </w:r>
      <w:r>
        <w:rPr>
          <w:rFonts w:eastAsia="Times New Roman"/>
          <w:szCs w:val="22"/>
        </w:rPr>
      </w:r>
      <w:r>
        <w:rPr>
          <w:rFonts w:eastAsia="Times New Roman"/>
          <w:szCs w:val="22"/>
        </w:rPr>
        <w:fldChar w:fldCharType="separate"/>
      </w:r>
      <w:r>
        <w:rPr>
          <w:rFonts w:eastAsia="Times New Roman"/>
          <w:noProof/>
          <w:szCs w:val="22"/>
        </w:rPr>
        <w:t>[inserir a denominação social da licitante]</w:t>
      </w:r>
      <w:r>
        <w:rPr>
          <w:rFonts w:eastAsia="Times New Roman"/>
          <w:szCs w:val="22"/>
        </w:rPr>
        <w:fldChar w:fldCharType="end"/>
      </w:r>
      <w:bookmarkStart w:id="10702" w:name="_DV_M1553"/>
      <w:bookmarkEnd w:id="10702"/>
      <w:r>
        <w:rPr>
          <w:rFonts w:eastAsia="Times New Roman" w:cs="Arial"/>
          <w:color w:val="000000"/>
          <w:szCs w:val="22"/>
        </w:rPr>
        <w:t xml:space="preserve"> incorreu numa das hipóteses de execução da garantia de oferta previstas na seção 5.5 (Execução da garantia de oferta) do </w:t>
      </w:r>
      <w:bookmarkStart w:id="10703" w:name="_DV_C4387"/>
      <w:r>
        <w:rPr>
          <w:rStyle w:val="DeltaViewDeletion"/>
          <w:rFonts w:eastAsia="Times New Roman" w:cs="Arial"/>
          <w:szCs w:val="22"/>
        </w:rPr>
        <w:t>edital</w:t>
      </w:r>
      <w:bookmarkStart w:id="10704" w:name="_DV_C4388"/>
      <w:bookmarkEnd w:id="10703"/>
      <w:r w:rsidR="000E0456">
        <w:rPr>
          <w:rStyle w:val="DeltaViewInsertion"/>
          <w:rFonts w:eastAsia="Times New Roman" w:cs="Arial"/>
          <w:szCs w:val="22"/>
        </w:rPr>
        <w:t>Edital</w:t>
      </w:r>
      <w:bookmarkStart w:id="10705" w:name="_DV_M1554"/>
      <w:bookmarkEnd w:id="10704"/>
      <w:bookmarkEnd w:id="10705"/>
      <w:r w:rsidR="000E0456">
        <w:rPr>
          <w:rFonts w:eastAsia="Times New Roman" w:cs="Arial"/>
          <w:color w:val="000000"/>
          <w:szCs w:val="22"/>
        </w:rPr>
        <w:t xml:space="preserve"> </w:t>
      </w:r>
      <w:r>
        <w:rPr>
          <w:rFonts w:eastAsia="Times New Roman" w:cs="Arial"/>
          <w:color w:val="000000"/>
          <w:szCs w:val="22"/>
        </w:rPr>
        <w:t xml:space="preserve">da </w:t>
      </w:r>
      <w:bookmarkStart w:id="10706" w:name="_DV_C4389"/>
      <w:r>
        <w:rPr>
          <w:rStyle w:val="DeltaViewDeletion"/>
          <w:rFonts w:eastAsia="Times New Roman" w:cs="Arial"/>
          <w:szCs w:val="22"/>
        </w:rPr>
        <w:t>16</w:t>
      </w:r>
      <w:bookmarkStart w:id="10707" w:name="_DV_C4390"/>
      <w:bookmarkEnd w:id="10706"/>
      <w:r w:rsidR="003C6D9E">
        <w:rPr>
          <w:rStyle w:val="DeltaViewInsertion"/>
          <w:rFonts w:eastAsia="Times New Roman" w:cs="Arial"/>
          <w:szCs w:val="22"/>
        </w:rPr>
        <w:t>17</w:t>
      </w:r>
      <w:bookmarkStart w:id="10708" w:name="_DV_M1555"/>
      <w:bookmarkEnd w:id="10707"/>
      <w:bookmarkEnd w:id="10708"/>
      <w:r w:rsidR="003C6D9E">
        <w:rPr>
          <w:rFonts w:eastAsia="Times New Roman" w:cs="Arial"/>
          <w:color w:val="000000"/>
          <w:szCs w:val="22"/>
        </w:rPr>
        <w:t>ª Rodada</w:t>
      </w:r>
      <w:r>
        <w:rPr>
          <w:rFonts w:eastAsia="Times New Roman"/>
          <w:szCs w:val="22"/>
        </w:rPr>
        <w:t xml:space="preserve"> de Licitações</w:t>
      </w:r>
      <w:bookmarkStart w:id="10709" w:name="_DV_C4391"/>
      <w:r w:rsidR="000E0456">
        <w:rPr>
          <w:rStyle w:val="DeltaViewInsertion"/>
          <w:rFonts w:eastAsia="Times New Roman"/>
          <w:szCs w:val="22"/>
        </w:rPr>
        <w:t xml:space="preserve"> para Outorga de Contratos de Concessão para Exploração ou Reabilitação e Produção de Petróleo e Gás Natural</w:t>
      </w:r>
      <w:bookmarkStart w:id="10710" w:name="_DV_M1556"/>
      <w:bookmarkEnd w:id="10709"/>
      <w:bookmarkEnd w:id="10710"/>
      <w:r w:rsidR="000E0456">
        <w:rPr>
          <w:rFonts w:eastAsia="Times New Roman"/>
          <w:szCs w:val="22"/>
        </w:rPr>
        <w:t>.</w:t>
      </w:r>
      <w:r>
        <w:rPr>
          <w:rFonts w:eastAsia="Times New Roman" w:cs="Arial"/>
          <w:color w:val="000000"/>
          <w:szCs w:val="22"/>
        </w:rPr>
        <w:t xml:space="preserve"> </w:t>
      </w:r>
    </w:p>
    <w:p w14:paraId="0978BC3D" w14:textId="77777777" w:rsidR="002F5723" w:rsidRDefault="002F5723">
      <w:pPr>
        <w:pStyle w:val="Corpodetexto"/>
        <w:rPr>
          <w:rFonts w:eastAsia="Times New Roman" w:cs="Arial"/>
          <w:color w:val="000000"/>
          <w:szCs w:val="22"/>
        </w:rPr>
      </w:pPr>
    </w:p>
    <w:p w14:paraId="77DA244F" w14:textId="77777777" w:rsidR="002F5723" w:rsidRDefault="002F5723">
      <w:pPr>
        <w:pStyle w:val="Corpodetexto"/>
        <w:rPr>
          <w:rFonts w:eastAsia="Times New Roman" w:cs="Arial"/>
          <w:color w:val="000000"/>
          <w:szCs w:val="22"/>
        </w:rPr>
      </w:pPr>
      <w:bookmarkStart w:id="10711" w:name="_DV_M1557"/>
      <w:bookmarkEnd w:id="10711"/>
      <w:r>
        <w:rPr>
          <w:rFonts w:eastAsia="Times New Roman" w:cs="Arial"/>
          <w:color w:val="000000"/>
          <w:szCs w:val="22"/>
        </w:rPr>
        <w:t xml:space="preserve">O pagamento do Valor Nominal constante da Carta de Crédito n.º </w:t>
      </w:r>
      <w:r>
        <w:rPr>
          <w:rFonts w:eastAsia="Times New Roman" w:cs="Arial"/>
          <w:i/>
          <w:color w:val="000000"/>
          <w:szCs w:val="22"/>
        </w:rPr>
        <w:fldChar w:fldCharType="begin">
          <w:ffData>
            <w:name w:val="Texto3"/>
            <w:enabled/>
            <w:calcOnExit w:val="0"/>
            <w:textInput>
              <w:default w:val="[inserir o número da Carta de Crédit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número da Carta de Crédito]</w:t>
      </w:r>
      <w:r>
        <w:rPr>
          <w:rFonts w:eastAsia="Times New Roman" w:cs="Arial"/>
          <w:i/>
          <w:color w:val="000000"/>
          <w:szCs w:val="22"/>
        </w:rPr>
        <w:fldChar w:fldCharType="end"/>
      </w:r>
      <w:bookmarkStart w:id="10712" w:name="_DV_M1558"/>
      <w:bookmarkEnd w:id="10712"/>
      <w:r>
        <w:rPr>
          <w:rFonts w:eastAsia="Times New Roman" w:cs="Arial"/>
          <w:i/>
          <w:color w:val="000000"/>
          <w:szCs w:val="22"/>
        </w:rPr>
        <w:t xml:space="preserve"> </w:t>
      </w:r>
      <w:r>
        <w:rPr>
          <w:rFonts w:eastAsia="Times New Roman" w:cs="Arial"/>
          <w:color w:val="000000"/>
          <w:szCs w:val="22"/>
        </w:rPr>
        <w:t>deverá ser feito pelo EMITENTE na seguinte conta:</w:t>
      </w:r>
    </w:p>
    <w:p w14:paraId="06AFD4BA" w14:textId="77777777" w:rsidR="002F5723" w:rsidRDefault="002F5723">
      <w:pPr>
        <w:pStyle w:val="Corpodetexto"/>
        <w:spacing w:line="240" w:lineRule="auto"/>
        <w:rPr>
          <w:rFonts w:eastAsia="Times New Roman" w:cs="Arial"/>
          <w:color w:val="000000"/>
          <w:szCs w:val="22"/>
        </w:rPr>
      </w:pPr>
    </w:p>
    <w:p w14:paraId="228097F3" w14:textId="77777777" w:rsidR="002F5723" w:rsidRDefault="002F5723">
      <w:pPr>
        <w:pStyle w:val="Corpodetexto"/>
        <w:spacing w:line="240" w:lineRule="auto"/>
        <w:rPr>
          <w:rFonts w:eastAsia="Times New Roman" w:cs="Arial"/>
          <w:color w:val="000000"/>
          <w:szCs w:val="22"/>
        </w:rPr>
      </w:pPr>
      <w:bookmarkStart w:id="10713" w:name="_DV_M1559"/>
      <w:bookmarkEnd w:id="10713"/>
      <w:r>
        <w:rPr>
          <w:rFonts w:eastAsia="Times New Roman" w:cs="Arial"/>
          <w:color w:val="000000"/>
          <w:szCs w:val="22"/>
        </w:rPr>
        <w:t>[A ANP fornecerá os procedimentos para o pagamento.]</w:t>
      </w:r>
    </w:p>
    <w:p w14:paraId="3A51F77B" w14:textId="77777777" w:rsidR="002F5723" w:rsidRDefault="002F5723">
      <w:pPr>
        <w:pStyle w:val="Corpodetexto"/>
        <w:spacing w:line="240" w:lineRule="auto"/>
        <w:rPr>
          <w:rFonts w:eastAsia="Times New Roman" w:cs="Arial"/>
          <w:color w:val="000000"/>
          <w:szCs w:val="22"/>
        </w:rPr>
      </w:pPr>
    </w:p>
    <w:p w14:paraId="758FF7FB" w14:textId="77777777" w:rsidR="002F5723" w:rsidRDefault="002F5723">
      <w:pPr>
        <w:pStyle w:val="Corpodetexto"/>
        <w:spacing w:line="240" w:lineRule="auto"/>
        <w:rPr>
          <w:rFonts w:eastAsia="Times New Roman" w:cs="Arial"/>
          <w:color w:val="000000"/>
          <w:szCs w:val="22"/>
        </w:rPr>
      </w:pPr>
      <w:bookmarkStart w:id="10714" w:name="_DV_M1560"/>
      <w:bookmarkEnd w:id="10714"/>
      <w:r>
        <w:rPr>
          <w:rFonts w:eastAsia="Times New Roman" w:cs="Arial"/>
          <w:color w:val="000000"/>
          <w:szCs w:val="22"/>
        </w:rPr>
        <w:t>__________________________</w:t>
      </w:r>
    </w:p>
    <w:p w14:paraId="2F295145" w14:textId="77777777" w:rsidR="002F5723" w:rsidRDefault="002F5723">
      <w:pPr>
        <w:pStyle w:val="Corpodetexto"/>
        <w:spacing w:line="240" w:lineRule="auto"/>
        <w:rPr>
          <w:rFonts w:eastAsia="Times New Roman" w:cs="Arial"/>
          <w:color w:val="000000"/>
          <w:szCs w:val="22"/>
        </w:rPr>
      </w:pPr>
    </w:p>
    <w:p w14:paraId="5F1F8BEC" w14:textId="77777777" w:rsidR="002F5723" w:rsidRDefault="002F5723">
      <w:pPr>
        <w:pStyle w:val="Corpodetexto"/>
        <w:spacing w:line="240" w:lineRule="auto"/>
        <w:rPr>
          <w:rFonts w:eastAsia="Times New Roman" w:cs="Arial"/>
          <w:color w:val="000000"/>
          <w:szCs w:val="22"/>
        </w:rPr>
      </w:pPr>
      <w:bookmarkStart w:id="10715" w:name="_DV_M1561"/>
      <w:bookmarkEnd w:id="10715"/>
      <w:r>
        <w:rPr>
          <w:rFonts w:eastAsia="Times New Roman" w:cs="Arial"/>
          <w:color w:val="000000"/>
          <w:szCs w:val="22"/>
        </w:rPr>
        <w:t>__________________________</w:t>
      </w:r>
    </w:p>
    <w:p w14:paraId="5847BDFD" w14:textId="77777777" w:rsidR="002F5723" w:rsidRDefault="002F5723">
      <w:pPr>
        <w:pStyle w:val="Corpodetexto"/>
        <w:spacing w:line="240" w:lineRule="auto"/>
        <w:rPr>
          <w:rFonts w:eastAsia="Times New Roman" w:cs="Arial"/>
          <w:color w:val="000000"/>
          <w:szCs w:val="22"/>
        </w:rPr>
      </w:pPr>
    </w:p>
    <w:p w14:paraId="53508A45" w14:textId="77777777" w:rsidR="002F5723" w:rsidRDefault="002F5723">
      <w:pPr>
        <w:pStyle w:val="Corpodetexto"/>
        <w:spacing w:line="240" w:lineRule="auto"/>
        <w:rPr>
          <w:rFonts w:eastAsia="Times New Roman" w:cs="Arial"/>
          <w:color w:val="000000"/>
          <w:szCs w:val="22"/>
        </w:rPr>
      </w:pPr>
    </w:p>
    <w:p w14:paraId="53D56077" w14:textId="77777777" w:rsidR="002F5723" w:rsidRDefault="002F5723">
      <w:pPr>
        <w:pStyle w:val="Corpodetexto"/>
        <w:spacing w:line="240" w:lineRule="auto"/>
        <w:rPr>
          <w:rFonts w:eastAsia="Times New Roman" w:cs="Arial"/>
          <w:i/>
          <w:color w:val="000000"/>
          <w:szCs w:val="22"/>
        </w:rPr>
      </w:pPr>
      <w:bookmarkStart w:id="10716" w:name="_DV_M1562"/>
      <w:bookmarkEnd w:id="10716"/>
      <w:r>
        <w:rPr>
          <w:rFonts w:eastAsia="Times New Roman" w:cs="Arial"/>
          <w:color w:val="000000"/>
          <w:szCs w:val="22"/>
        </w:rPr>
        <w:t xml:space="preserve">Este documento foi firmado pelo abaixo assinado em nome da Agência Nacional do Petróleo, Gás Natural e Biocombustíveis (ANP) em  </w:t>
      </w:r>
      <w:r>
        <w:rPr>
          <w:rFonts w:eastAsia="Times New Roman" w:cs="Arial"/>
          <w:i/>
          <w:color w:val="000000"/>
          <w:szCs w:val="22"/>
        </w:rPr>
        <w:fldChar w:fldCharType="begin">
          <w:ffData>
            <w:name w:val=""/>
            <w:enabled/>
            <w:calcOnExit w:val="0"/>
            <w:textInput>
              <w:default w:val="[inserir a data, no formado dia/mês/an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a data, no formatodia/mês/ano]</w:t>
      </w:r>
      <w:r>
        <w:rPr>
          <w:rFonts w:eastAsia="Times New Roman" w:cs="Arial"/>
          <w:i/>
          <w:color w:val="000000"/>
          <w:szCs w:val="22"/>
        </w:rPr>
        <w:fldChar w:fldCharType="end"/>
      </w:r>
      <w:bookmarkStart w:id="10717" w:name="_DV_M1563"/>
      <w:bookmarkEnd w:id="10717"/>
      <w:r>
        <w:rPr>
          <w:rFonts w:eastAsia="Times New Roman" w:cs="Arial"/>
          <w:i/>
          <w:color w:val="000000"/>
          <w:szCs w:val="22"/>
        </w:rPr>
        <w:t>.</w:t>
      </w:r>
    </w:p>
    <w:p w14:paraId="3BE2A88C" w14:textId="77777777" w:rsidR="002F5723" w:rsidRDefault="002F5723">
      <w:pPr>
        <w:pStyle w:val="Corpodetexto"/>
        <w:spacing w:line="240" w:lineRule="auto"/>
        <w:rPr>
          <w:rFonts w:eastAsia="Times New Roman" w:cs="Arial"/>
          <w:i/>
          <w:color w:val="000000"/>
          <w:szCs w:val="22"/>
        </w:rPr>
      </w:pPr>
    </w:p>
    <w:p w14:paraId="0168CB3F" w14:textId="77777777" w:rsidR="002F5723" w:rsidRDefault="002F5723">
      <w:pPr>
        <w:pStyle w:val="Corpodetexto"/>
        <w:spacing w:line="240" w:lineRule="auto"/>
        <w:rPr>
          <w:rFonts w:eastAsia="Times New Roman" w:cs="Arial"/>
          <w:i/>
          <w:color w:val="000000"/>
          <w:szCs w:val="22"/>
        </w:rPr>
      </w:pPr>
    </w:p>
    <w:p w14:paraId="2C49CED5" w14:textId="77777777" w:rsidR="002F5723" w:rsidRDefault="002F5723">
      <w:pPr>
        <w:pStyle w:val="Corpodetexto"/>
        <w:spacing w:line="240" w:lineRule="auto"/>
        <w:rPr>
          <w:rFonts w:eastAsia="Times New Roman" w:cs="Arial"/>
          <w:i/>
          <w:color w:val="000000"/>
          <w:szCs w:val="22"/>
        </w:rPr>
      </w:pPr>
    </w:p>
    <w:p w14:paraId="26909BE5" w14:textId="77777777" w:rsidR="002F5723" w:rsidRDefault="002F5723">
      <w:pPr>
        <w:pStyle w:val="Corpodetexto"/>
        <w:rPr>
          <w:rFonts w:eastAsia="Times New Roman" w:cs="Arial"/>
          <w:color w:val="000000"/>
          <w:szCs w:val="22"/>
        </w:rPr>
      </w:pPr>
      <w:bookmarkStart w:id="10718" w:name="_DV_M1564"/>
      <w:bookmarkEnd w:id="10718"/>
      <w:r>
        <w:rPr>
          <w:rFonts w:eastAsia="Times New Roman" w:cs="Arial"/>
          <w:color w:val="000000"/>
          <w:szCs w:val="22"/>
        </w:rPr>
        <w:t xml:space="preserve">___________________________ </w:t>
      </w:r>
    </w:p>
    <w:p w14:paraId="14B96F5B" w14:textId="77777777" w:rsidR="002F5723" w:rsidRDefault="002F5723">
      <w:pPr>
        <w:pStyle w:val="Corpodetexto"/>
        <w:rPr>
          <w:rFonts w:eastAsia="Times New Roman" w:cs="Arial"/>
          <w:color w:val="000000"/>
          <w:szCs w:val="22"/>
        </w:rPr>
      </w:pPr>
    </w:p>
    <w:p w14:paraId="28F1B902" w14:textId="77777777" w:rsidR="002F5723" w:rsidRDefault="002F5723">
      <w:pPr>
        <w:pStyle w:val="Corpodetexto"/>
        <w:rPr>
          <w:rFonts w:eastAsia="Times New Roman" w:cs="Arial"/>
          <w:color w:val="000000"/>
          <w:szCs w:val="22"/>
        </w:rPr>
      </w:pPr>
      <w:r>
        <w:rPr>
          <w:rFonts w:eastAsia="Times New Roman"/>
          <w:szCs w:val="22"/>
        </w:rPr>
        <w:fldChar w:fldCharType="begin">
          <w:ffData>
            <w:name w:val=""/>
            <w:enabled/>
            <w:calcOnExit w:val="0"/>
            <w:textInput>
              <w:default w:val="[assinatura]"/>
            </w:textInput>
          </w:ffData>
        </w:fldChar>
      </w:r>
      <w:r>
        <w:rPr>
          <w:rFonts w:eastAsia="Times New Roman"/>
          <w:szCs w:val="22"/>
        </w:rPr>
        <w:instrText xml:space="preserve"> FORMTEXT </w:instrText>
      </w:r>
      <w:r>
        <w:rPr>
          <w:rFonts w:eastAsia="Times New Roman"/>
          <w:szCs w:val="22"/>
        </w:rPr>
      </w:r>
      <w:r>
        <w:rPr>
          <w:rFonts w:eastAsia="Times New Roman"/>
          <w:szCs w:val="22"/>
        </w:rPr>
        <w:fldChar w:fldCharType="separate"/>
      </w:r>
      <w:r>
        <w:rPr>
          <w:rFonts w:eastAsia="Times New Roman"/>
          <w:noProof/>
          <w:szCs w:val="22"/>
        </w:rPr>
        <w:t>[assinatura]</w:t>
      </w:r>
      <w:r>
        <w:rPr>
          <w:rFonts w:eastAsia="Times New Roman"/>
          <w:szCs w:val="22"/>
        </w:rPr>
        <w:fldChar w:fldCharType="end"/>
      </w:r>
    </w:p>
    <w:p w14:paraId="5C5353BC" w14:textId="77777777" w:rsidR="002F5723" w:rsidRDefault="002F5723">
      <w:pPr>
        <w:pStyle w:val="Corpodetexto"/>
        <w:rPr>
          <w:rFonts w:eastAsia="Times New Roman" w:cs="Arial"/>
          <w:color w:val="000000"/>
          <w:szCs w:val="22"/>
        </w:rPr>
      </w:pPr>
    </w:p>
    <w:p w14:paraId="03C038DE" w14:textId="77777777" w:rsidR="002F5723" w:rsidRDefault="002F5723">
      <w:pPr>
        <w:pStyle w:val="Corpodetexto"/>
        <w:rPr>
          <w:rFonts w:eastAsia="Times New Roman" w:cs="Arial"/>
          <w:color w:val="000000"/>
          <w:szCs w:val="22"/>
        </w:rPr>
      </w:pPr>
      <w:bookmarkStart w:id="10719" w:name="_DV_M1565"/>
      <w:bookmarkEnd w:id="10719"/>
      <w:r>
        <w:rPr>
          <w:rFonts w:eastAsia="Times New Roman" w:cs="Arial"/>
          <w:color w:val="000000"/>
          <w:szCs w:val="22"/>
        </w:rPr>
        <w:t xml:space="preserve">Nome: </w:t>
      </w:r>
      <w:r>
        <w:rPr>
          <w:rFonts w:eastAsia="Times New Roman" w:cs="Arial"/>
          <w:i/>
          <w:color w:val="000000"/>
          <w:szCs w:val="22"/>
        </w:rPr>
        <w:fldChar w:fldCharType="begin">
          <w:ffData>
            <w:name w:val="Texto31"/>
            <w:enabled/>
            <w:calcOnExit w:val="0"/>
            <w:textInput>
              <w:default w:val="[inserir o nome do responsável pela emissã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nome do responsável pela emissão]</w:t>
      </w:r>
      <w:r>
        <w:rPr>
          <w:rFonts w:eastAsia="Times New Roman" w:cs="Arial"/>
          <w:i/>
          <w:color w:val="000000"/>
          <w:szCs w:val="22"/>
        </w:rPr>
        <w:fldChar w:fldCharType="end"/>
      </w:r>
    </w:p>
    <w:p w14:paraId="0052451D" w14:textId="77777777" w:rsidR="002F5723" w:rsidRDefault="002F5723">
      <w:pPr>
        <w:pStyle w:val="Corpodetexto"/>
        <w:rPr>
          <w:rFonts w:eastAsia="Times New Roman" w:cs="Arial"/>
          <w:i/>
          <w:color w:val="000000"/>
          <w:szCs w:val="22"/>
        </w:rPr>
      </w:pPr>
      <w:bookmarkStart w:id="10720" w:name="_DV_M1566"/>
      <w:bookmarkEnd w:id="10720"/>
      <w:r>
        <w:rPr>
          <w:rFonts w:eastAsia="Times New Roman" w:cs="Arial"/>
          <w:color w:val="000000"/>
          <w:szCs w:val="22"/>
        </w:rPr>
        <w:t xml:space="preserve">Cargo: </w:t>
      </w:r>
      <w:r>
        <w:rPr>
          <w:rFonts w:eastAsia="Times New Roman" w:cs="Arial"/>
          <w:i/>
          <w:color w:val="000000"/>
          <w:szCs w:val="22"/>
        </w:rPr>
        <w:fldChar w:fldCharType="begin">
          <w:ffData>
            <w:name w:val="Texto32"/>
            <w:enabled/>
            <w:calcOnExit w:val="0"/>
            <w:textInput>
              <w:default w:val="[inserir o cargo do responsável pela emissã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cargo do responsável pela emissão]</w:t>
      </w:r>
      <w:r>
        <w:rPr>
          <w:rFonts w:eastAsia="Times New Roman" w:cs="Arial"/>
          <w:i/>
          <w:color w:val="000000"/>
          <w:szCs w:val="22"/>
        </w:rPr>
        <w:fldChar w:fldCharType="end"/>
      </w:r>
      <w:bookmarkStart w:id="10721" w:name="_DV_M1567"/>
      <w:bookmarkEnd w:id="10721"/>
      <w:r>
        <w:rPr>
          <w:rFonts w:eastAsia="Times New Roman" w:cs="Arial"/>
          <w:i/>
          <w:color w:val="000000"/>
          <w:szCs w:val="22"/>
        </w:rPr>
        <w:br w:type="page"/>
      </w:r>
    </w:p>
    <w:p w14:paraId="6F32204E" w14:textId="77777777" w:rsidR="002F5723" w:rsidRDefault="002F5723">
      <w:pPr>
        <w:pStyle w:val="Corpodetexto"/>
        <w:jc w:val="center"/>
        <w:rPr>
          <w:rFonts w:eastAsia="Times New Roman" w:cs="Arial"/>
          <w:b/>
          <w:color w:val="000000"/>
          <w:szCs w:val="22"/>
        </w:rPr>
      </w:pPr>
      <w:bookmarkStart w:id="10722" w:name="_DV_M1568"/>
      <w:bookmarkEnd w:id="10722"/>
      <w:r>
        <w:rPr>
          <w:rFonts w:eastAsia="Times New Roman" w:cs="Arial"/>
          <w:b/>
          <w:color w:val="000000"/>
          <w:szCs w:val="22"/>
        </w:rPr>
        <w:lastRenderedPageBreak/>
        <w:t>Documento IV</w:t>
      </w:r>
    </w:p>
    <w:p w14:paraId="710E4812" w14:textId="77777777" w:rsidR="002F5723" w:rsidRDefault="002F5723">
      <w:pPr>
        <w:pStyle w:val="Corpodetexto"/>
        <w:jc w:val="center"/>
        <w:rPr>
          <w:rFonts w:eastAsia="Times New Roman" w:cs="Arial"/>
          <w:b/>
          <w:color w:val="000000"/>
          <w:szCs w:val="22"/>
        </w:rPr>
      </w:pPr>
      <w:bookmarkStart w:id="10723" w:name="_DV_M1569"/>
      <w:bookmarkEnd w:id="10723"/>
      <w:r>
        <w:rPr>
          <w:rFonts w:eastAsia="Times New Roman" w:cs="Arial"/>
          <w:b/>
          <w:color w:val="000000"/>
          <w:szCs w:val="22"/>
        </w:rPr>
        <w:t>Modelo de Comprovante de Exoneração</w:t>
      </w:r>
    </w:p>
    <w:p w14:paraId="4BEFCCCE" w14:textId="77777777" w:rsidR="002F5723" w:rsidRDefault="002F5723">
      <w:pPr>
        <w:pStyle w:val="Corpodetexto"/>
        <w:jc w:val="center"/>
        <w:rPr>
          <w:rFonts w:eastAsia="Times New Roman" w:cs="Arial"/>
          <w:b/>
          <w:color w:val="000000"/>
          <w:szCs w:val="22"/>
        </w:rPr>
      </w:pPr>
    </w:p>
    <w:p w14:paraId="4990D4D3" w14:textId="77777777" w:rsidR="002F5723" w:rsidRDefault="002F5723">
      <w:pPr>
        <w:pStyle w:val="Edital-AnexoObservaes"/>
        <w:jc w:val="center"/>
        <w:rPr>
          <w:rFonts w:eastAsia="Times New Roman"/>
          <w:szCs w:val="22"/>
        </w:rPr>
      </w:pPr>
      <w:bookmarkStart w:id="10724" w:name="_DV_M1570"/>
      <w:bookmarkEnd w:id="10724"/>
      <w:r>
        <w:rPr>
          <w:rFonts w:eastAsia="Times New Roman"/>
          <w:szCs w:val="22"/>
        </w:rPr>
        <w:t>[Modelo a ser preenchido pela ANP – NÃO PREENCHER.]</w:t>
      </w:r>
    </w:p>
    <w:p w14:paraId="54418243" w14:textId="77777777" w:rsidR="002F5723" w:rsidRDefault="002F5723">
      <w:pPr>
        <w:pStyle w:val="Corpodetexto"/>
        <w:jc w:val="center"/>
        <w:rPr>
          <w:rFonts w:eastAsia="Times New Roman" w:cs="Arial"/>
          <w:b/>
          <w:color w:val="000000"/>
          <w:szCs w:val="22"/>
        </w:rPr>
      </w:pPr>
    </w:p>
    <w:p w14:paraId="702F157C" w14:textId="77777777" w:rsidR="002F5723" w:rsidRDefault="002F5723">
      <w:pPr>
        <w:pStyle w:val="Corpodetexto"/>
        <w:jc w:val="center"/>
        <w:rPr>
          <w:rFonts w:eastAsia="Times New Roman" w:cs="Arial"/>
          <w:b/>
          <w:color w:val="000000"/>
          <w:szCs w:val="22"/>
        </w:rPr>
      </w:pPr>
      <w:bookmarkStart w:id="10725" w:name="_DV_M1571"/>
      <w:bookmarkEnd w:id="10725"/>
      <w:r>
        <w:rPr>
          <w:rFonts w:eastAsia="Times New Roman" w:cs="Arial"/>
          <w:b/>
          <w:color w:val="000000"/>
          <w:szCs w:val="22"/>
        </w:rPr>
        <w:t>COMPROVANTE DE EXONERAÇÃO</w:t>
      </w:r>
    </w:p>
    <w:p w14:paraId="59582B62" w14:textId="77777777" w:rsidR="002F5723" w:rsidRDefault="002F5723">
      <w:pPr>
        <w:pStyle w:val="Corpodetexto"/>
        <w:jc w:val="center"/>
        <w:rPr>
          <w:rFonts w:eastAsia="Times New Roman" w:cs="Arial"/>
          <w:b/>
          <w:color w:val="000000"/>
          <w:szCs w:val="22"/>
        </w:rPr>
      </w:pPr>
    </w:p>
    <w:p w14:paraId="268539D3" w14:textId="77777777" w:rsidR="002F5723" w:rsidRDefault="002F5723">
      <w:pPr>
        <w:pStyle w:val="Corpodetexto"/>
        <w:rPr>
          <w:rFonts w:eastAsia="Times New Roman" w:cs="Arial"/>
          <w:color w:val="000000"/>
          <w:szCs w:val="22"/>
        </w:rPr>
      </w:pPr>
    </w:p>
    <w:p w14:paraId="60082AB8" w14:textId="77777777" w:rsidR="002F5723" w:rsidRDefault="002F5723">
      <w:pPr>
        <w:pStyle w:val="Corpodetexto"/>
        <w:rPr>
          <w:rFonts w:eastAsia="Times New Roman" w:cs="Arial"/>
          <w:color w:val="000000"/>
          <w:szCs w:val="22"/>
        </w:rPr>
      </w:pPr>
      <w:bookmarkStart w:id="10726" w:name="_DV_M1572"/>
      <w:bookmarkEnd w:id="10726"/>
      <w:r>
        <w:rPr>
          <w:rFonts w:eastAsia="Times New Roman" w:cs="Arial"/>
          <w:color w:val="000000"/>
          <w:szCs w:val="22"/>
        </w:rPr>
        <w:t xml:space="preserve">O presente refere-se à Carta de Crédito em Garantia de Caráter Irrevogável n.º </w:t>
      </w:r>
      <w:r>
        <w:rPr>
          <w:rFonts w:eastAsia="Times New Roman" w:cs="Arial"/>
          <w:i/>
          <w:color w:val="000000"/>
          <w:szCs w:val="22"/>
        </w:rPr>
        <w:fldChar w:fldCharType="begin">
          <w:ffData>
            <w:name w:val="Texto3"/>
            <w:enabled/>
            <w:calcOnExit w:val="0"/>
            <w:textInput>
              <w:default w:val="[inserir o número da Carta de Crédit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número da Carta de Crédito]</w:t>
      </w:r>
      <w:r>
        <w:rPr>
          <w:rFonts w:eastAsia="Times New Roman" w:cs="Arial"/>
          <w:i/>
          <w:color w:val="000000"/>
          <w:szCs w:val="22"/>
        </w:rPr>
        <w:fldChar w:fldCharType="end"/>
      </w:r>
      <w:bookmarkStart w:id="10727" w:name="_DV_M1573"/>
      <w:bookmarkEnd w:id="10727"/>
      <w:r>
        <w:rPr>
          <w:rFonts w:eastAsia="Times New Roman" w:cs="Arial"/>
          <w:i/>
          <w:color w:val="000000"/>
          <w:szCs w:val="22"/>
        </w:rPr>
        <w:t>,</w:t>
      </w:r>
      <w:r>
        <w:rPr>
          <w:rFonts w:eastAsia="Times New Roman" w:cs="Arial"/>
          <w:color w:val="000000"/>
          <w:szCs w:val="22"/>
        </w:rPr>
        <w:t xml:space="preserve"> </w:t>
      </w:r>
      <w:bookmarkStart w:id="10728" w:name="_DV_C4392"/>
      <w:r>
        <w:rPr>
          <w:rStyle w:val="DeltaViewDeletion"/>
          <w:rFonts w:eastAsia="Times New Roman" w:cs="Arial"/>
          <w:szCs w:val="22"/>
        </w:rPr>
        <w:t>datada</w:t>
      </w:r>
      <w:bookmarkStart w:id="10729" w:name="_DV_C4393"/>
      <w:bookmarkEnd w:id="10728"/>
      <w:r w:rsidR="00E9621A">
        <w:rPr>
          <w:rStyle w:val="DeltaViewInsertion"/>
          <w:rFonts w:eastAsia="Times New Roman"/>
          <w:szCs w:val="22"/>
        </w:rPr>
        <w:t>com vigência</w:t>
      </w:r>
      <w:bookmarkStart w:id="10730" w:name="_DV_M1574"/>
      <w:bookmarkEnd w:id="10729"/>
      <w:bookmarkEnd w:id="10730"/>
      <w:r w:rsidR="00E9621A">
        <w:rPr>
          <w:rFonts w:eastAsia="Times New Roman"/>
          <w:szCs w:val="22"/>
        </w:rPr>
        <w:t xml:space="preserve"> de </w:t>
      </w:r>
      <w:bookmarkStart w:id="10731" w:name="_DV_C4394"/>
      <w:r>
        <w:rPr>
          <w:rStyle w:val="DeltaViewDeletion"/>
          <w:rFonts w:eastAsia="Times New Roman" w:cs="Arial"/>
          <w:i/>
          <w:szCs w:val="22"/>
        </w:rPr>
        <w:fldChar w:fldCharType="begin">
          <w:ffData>
            <w:name w:val=""/>
            <w:enabled/>
            <w:calcOnExit w:val="0"/>
            <w:textInput>
              <w:default w:val="[inserir a data, no formado dia/mês/ano]"/>
            </w:textInput>
          </w:ffData>
        </w:fldChar>
      </w:r>
      <w:r>
        <w:rPr>
          <w:rStyle w:val="DeltaViewDeletion"/>
          <w:rFonts w:eastAsia="Times New Roman" w:cs="Arial"/>
          <w:i/>
          <w:szCs w:val="22"/>
        </w:rPr>
        <w:instrText xml:space="preserve"> FORMTEXT </w:instrText>
      </w:r>
      <w:r>
        <w:rPr>
          <w:rStyle w:val="DeltaViewDeletion"/>
          <w:rFonts w:eastAsia="Times New Roman" w:cs="Arial"/>
          <w:i/>
          <w:szCs w:val="22"/>
        </w:rPr>
      </w:r>
      <w:r>
        <w:rPr>
          <w:rStyle w:val="DeltaViewDeletion"/>
          <w:rFonts w:eastAsia="Times New Roman" w:cs="Arial"/>
          <w:i/>
          <w:szCs w:val="22"/>
        </w:rPr>
        <w:fldChar w:fldCharType="separate"/>
      </w:r>
      <w:r>
        <w:rPr>
          <w:rStyle w:val="DeltaViewDeletion"/>
          <w:rFonts w:eastAsia="Times New Roman" w:cs="Arial"/>
          <w:i/>
          <w:noProof/>
          <w:szCs w:val="22"/>
        </w:rPr>
        <w:t>[inserir a data, no formato dia/mês/ano]</w:t>
      </w:r>
      <w:r>
        <w:rPr>
          <w:rStyle w:val="DeltaViewDeletion"/>
          <w:rFonts w:eastAsia="Times New Roman" w:cs="Arial"/>
          <w:i/>
          <w:szCs w:val="22"/>
        </w:rPr>
        <w:fldChar w:fldCharType="end"/>
      </w:r>
      <w:bookmarkStart w:id="10732" w:name="_DV_C4395"/>
      <w:bookmarkEnd w:id="10731"/>
      <w:r w:rsidR="00E9621A">
        <w:rPr>
          <w:rStyle w:val="DeltaViewInsertion"/>
          <w:rFonts w:eastAsia="Times New Roman"/>
          <w:i/>
          <w:szCs w:val="22"/>
        </w:rPr>
        <w:fldChar w:fldCharType="begin">
          <w:ffData>
            <w:name w:val=""/>
            <w:enabled/>
            <w:calcOnExit w:val="0"/>
            <w:textInput>
              <w:default w:val="[inserir a data de início, no formato dia/mês/ano]"/>
            </w:textInput>
          </w:ffData>
        </w:fldChar>
      </w:r>
      <w:r w:rsidR="00E9621A">
        <w:rPr>
          <w:rStyle w:val="DeltaViewInsertion"/>
          <w:rFonts w:eastAsia="Times New Roman"/>
          <w:i/>
          <w:szCs w:val="22"/>
        </w:rPr>
        <w:instrText xml:space="preserve"> FORMTEXT </w:instrText>
      </w:r>
      <w:r w:rsidR="00E9621A">
        <w:rPr>
          <w:rStyle w:val="DeltaViewInsertion"/>
          <w:rFonts w:eastAsia="Times New Roman"/>
          <w:i/>
          <w:szCs w:val="22"/>
        </w:rPr>
      </w:r>
      <w:r w:rsidR="00E9621A">
        <w:rPr>
          <w:rStyle w:val="DeltaViewInsertion"/>
          <w:rFonts w:eastAsia="Times New Roman"/>
          <w:i/>
          <w:szCs w:val="22"/>
        </w:rPr>
        <w:fldChar w:fldCharType="separate"/>
      </w:r>
      <w:r w:rsidR="00E9621A">
        <w:rPr>
          <w:rStyle w:val="DeltaViewInsertion"/>
          <w:rFonts w:eastAsia="Times New Roman"/>
          <w:i/>
          <w:noProof/>
          <w:szCs w:val="22"/>
        </w:rPr>
        <w:t>[inserir a data de início, no formato dia/mês/ano]</w:t>
      </w:r>
      <w:r w:rsidR="00E9621A">
        <w:rPr>
          <w:rStyle w:val="DeltaViewInsertion"/>
          <w:rFonts w:eastAsia="Times New Roman"/>
          <w:i/>
          <w:szCs w:val="22"/>
        </w:rPr>
        <w:fldChar w:fldCharType="end"/>
      </w:r>
      <w:bookmarkStart w:id="10733" w:name="_DV_C4396"/>
      <w:bookmarkEnd w:id="10732"/>
      <w:r w:rsidR="00E9621A">
        <w:rPr>
          <w:rStyle w:val="DeltaViewInsertion"/>
          <w:rFonts w:eastAsia="Times New Roman"/>
          <w:i/>
          <w:szCs w:val="22"/>
        </w:rPr>
        <w:t xml:space="preserve"> </w:t>
      </w:r>
      <w:r w:rsidR="00E9621A">
        <w:rPr>
          <w:rStyle w:val="DeltaViewInsertion"/>
          <w:rFonts w:eastAsia="Times New Roman"/>
          <w:szCs w:val="22"/>
        </w:rPr>
        <w:t xml:space="preserve">a </w:t>
      </w:r>
      <w:bookmarkStart w:id="10734" w:name="_DV_C4397"/>
      <w:bookmarkEnd w:id="10733"/>
      <w:r w:rsidR="00E9621A">
        <w:rPr>
          <w:rStyle w:val="DeltaViewInsertion"/>
          <w:rFonts w:eastAsia="Times New Roman"/>
          <w:i/>
          <w:szCs w:val="22"/>
        </w:rPr>
        <w:fldChar w:fldCharType="begin">
          <w:ffData>
            <w:name w:val=""/>
            <w:enabled/>
            <w:calcOnExit w:val="0"/>
            <w:textInput>
              <w:default w:val="[inserir a data de término, no formato dia/mês/ano]"/>
            </w:textInput>
          </w:ffData>
        </w:fldChar>
      </w:r>
      <w:r w:rsidR="00E9621A">
        <w:rPr>
          <w:rStyle w:val="DeltaViewInsertion"/>
          <w:rFonts w:eastAsia="Times New Roman"/>
          <w:i/>
          <w:szCs w:val="22"/>
        </w:rPr>
        <w:instrText xml:space="preserve"> FORMTEXT </w:instrText>
      </w:r>
      <w:r w:rsidR="00E9621A">
        <w:rPr>
          <w:rStyle w:val="DeltaViewInsertion"/>
          <w:rFonts w:eastAsia="Times New Roman"/>
          <w:i/>
          <w:szCs w:val="22"/>
        </w:rPr>
      </w:r>
      <w:r w:rsidR="00E9621A">
        <w:rPr>
          <w:rStyle w:val="DeltaViewInsertion"/>
          <w:rFonts w:eastAsia="Times New Roman"/>
          <w:i/>
          <w:szCs w:val="22"/>
        </w:rPr>
        <w:fldChar w:fldCharType="separate"/>
      </w:r>
      <w:r w:rsidR="00E9621A">
        <w:rPr>
          <w:rStyle w:val="DeltaViewInsertion"/>
          <w:rFonts w:eastAsia="Times New Roman"/>
          <w:i/>
          <w:noProof/>
          <w:szCs w:val="22"/>
        </w:rPr>
        <w:t>[inserir a data de término, no formato dia/mês/ano]</w:t>
      </w:r>
      <w:r w:rsidR="00E9621A">
        <w:rPr>
          <w:rStyle w:val="DeltaViewInsertion"/>
          <w:rFonts w:eastAsia="Times New Roman"/>
          <w:i/>
          <w:szCs w:val="22"/>
        </w:rPr>
        <w:fldChar w:fldCharType="end"/>
      </w:r>
      <w:bookmarkStart w:id="10735" w:name="_DV_M1575"/>
      <w:bookmarkEnd w:id="10734"/>
      <w:bookmarkEnd w:id="10735"/>
      <w:r w:rsidR="00E9621A">
        <w:rPr>
          <w:rFonts w:eastAsia="Times New Roman"/>
          <w:szCs w:val="22"/>
        </w:rPr>
        <w:t xml:space="preserve">, emitida por </w:t>
      </w:r>
      <w:bookmarkStart w:id="10736" w:name="_DV_C4398"/>
      <w:r>
        <w:rPr>
          <w:rStyle w:val="DeltaViewDeletion"/>
          <w:rFonts w:eastAsia="Times New Roman"/>
          <w:i/>
          <w:szCs w:val="22"/>
        </w:rPr>
        <w:fldChar w:fldCharType="begin">
          <w:ffData>
            <w:name w:val=""/>
            <w:enabled/>
            <w:calcOnExit w:val="0"/>
            <w:textInput>
              <w:default w:val="[inseriro o nome do Emitente]"/>
            </w:textInput>
          </w:ffData>
        </w:fldChar>
      </w:r>
      <w:r>
        <w:rPr>
          <w:rStyle w:val="DeltaViewDeletion"/>
          <w:rFonts w:eastAsia="Times New Roman"/>
          <w:i/>
          <w:szCs w:val="22"/>
        </w:rPr>
        <w:instrText xml:space="preserve"> FORMTEXT </w:instrText>
      </w:r>
      <w:r>
        <w:rPr>
          <w:rStyle w:val="DeltaViewDeletion"/>
          <w:rFonts w:eastAsia="Times New Roman"/>
          <w:i/>
          <w:szCs w:val="22"/>
        </w:rPr>
      </w:r>
      <w:r>
        <w:rPr>
          <w:rStyle w:val="DeltaViewDeletion"/>
          <w:rFonts w:eastAsia="Times New Roman"/>
          <w:i/>
          <w:szCs w:val="22"/>
        </w:rPr>
        <w:fldChar w:fldCharType="separate"/>
      </w:r>
      <w:r>
        <w:rPr>
          <w:rStyle w:val="DeltaViewDeletion"/>
          <w:rFonts w:eastAsia="Times New Roman"/>
          <w:i/>
          <w:noProof/>
          <w:szCs w:val="22"/>
        </w:rPr>
        <w:t>[inseriro o nome do Emitente]</w:t>
      </w:r>
      <w:r>
        <w:rPr>
          <w:rStyle w:val="DeltaViewDeletion"/>
          <w:rFonts w:eastAsia="Times New Roman"/>
          <w:i/>
          <w:szCs w:val="22"/>
        </w:rPr>
        <w:fldChar w:fldCharType="end"/>
      </w:r>
      <w:bookmarkStart w:id="10737" w:name="_DV_C4399"/>
      <w:bookmarkEnd w:id="10736"/>
      <w:r w:rsidR="00E9621A">
        <w:rPr>
          <w:rStyle w:val="DeltaViewInsertion"/>
          <w:rFonts w:eastAsia="Times New Roman"/>
          <w:i/>
          <w:szCs w:val="22"/>
        </w:rPr>
        <w:fldChar w:fldCharType="begin">
          <w:ffData>
            <w:name w:val=""/>
            <w:enabled/>
            <w:calcOnExit w:val="0"/>
            <w:textInput>
              <w:default w:val="[inserir o nome do Emitente]"/>
            </w:textInput>
          </w:ffData>
        </w:fldChar>
      </w:r>
      <w:r w:rsidR="00E9621A">
        <w:rPr>
          <w:rStyle w:val="DeltaViewInsertion"/>
          <w:rFonts w:eastAsia="Times New Roman"/>
          <w:i/>
          <w:szCs w:val="22"/>
        </w:rPr>
        <w:instrText xml:space="preserve"> FORMTEXT </w:instrText>
      </w:r>
      <w:r w:rsidR="00E9621A">
        <w:rPr>
          <w:rStyle w:val="DeltaViewInsertion"/>
          <w:rFonts w:eastAsia="Times New Roman"/>
          <w:i/>
          <w:szCs w:val="22"/>
        </w:rPr>
      </w:r>
      <w:r w:rsidR="00E9621A">
        <w:rPr>
          <w:rStyle w:val="DeltaViewInsertion"/>
          <w:rFonts w:eastAsia="Times New Roman"/>
          <w:i/>
          <w:szCs w:val="22"/>
        </w:rPr>
        <w:fldChar w:fldCharType="separate"/>
      </w:r>
      <w:r w:rsidR="00E9621A">
        <w:rPr>
          <w:rStyle w:val="DeltaViewInsertion"/>
          <w:rFonts w:eastAsia="Times New Roman"/>
          <w:i/>
          <w:noProof/>
          <w:szCs w:val="22"/>
        </w:rPr>
        <w:t>[inserir o nome do Emitente]</w:t>
      </w:r>
      <w:r w:rsidR="00E9621A">
        <w:rPr>
          <w:rStyle w:val="DeltaViewInsertion"/>
          <w:rFonts w:eastAsia="Times New Roman"/>
          <w:i/>
          <w:szCs w:val="22"/>
        </w:rPr>
        <w:fldChar w:fldCharType="end"/>
      </w:r>
      <w:bookmarkStart w:id="10738" w:name="_DV_C4400"/>
      <w:bookmarkEnd w:id="10737"/>
      <w:r w:rsidR="00E9621A">
        <w:rPr>
          <w:rStyle w:val="DeltaViewInsertion"/>
          <w:rFonts w:eastAsia="Times New Roman"/>
          <w:i/>
          <w:szCs w:val="22"/>
        </w:rPr>
        <w:t xml:space="preserve">, </w:t>
      </w:r>
      <w:bookmarkStart w:id="10739" w:name="_DV_C4401"/>
      <w:bookmarkStart w:id="10740" w:name="_Hlk22648864"/>
      <w:bookmarkEnd w:id="10738"/>
      <w:r w:rsidR="00E9621A">
        <w:rPr>
          <w:rStyle w:val="DeltaViewInsertion"/>
          <w:rFonts w:eastAsia="Times New Roman"/>
          <w:szCs w:val="22"/>
        </w:rPr>
        <w:t>CNPJ n.º</w:t>
      </w:r>
      <w:bookmarkStart w:id="10741" w:name="_DV_C4402"/>
      <w:bookmarkEnd w:id="10739"/>
      <w:r w:rsidR="00E9621A">
        <w:rPr>
          <w:rStyle w:val="DeltaViewInsertion"/>
          <w:rFonts w:eastAsia="Times New Roman"/>
          <w:i/>
          <w:szCs w:val="22"/>
        </w:rPr>
        <w:fldChar w:fldCharType="begin">
          <w:ffData>
            <w:name w:val=""/>
            <w:enabled/>
            <w:calcOnExit w:val="0"/>
            <w:textInput>
              <w:default w:val="[inserir o número do CNPJ]"/>
            </w:textInput>
          </w:ffData>
        </w:fldChar>
      </w:r>
      <w:r w:rsidR="00E9621A">
        <w:rPr>
          <w:rStyle w:val="DeltaViewInsertion"/>
          <w:rFonts w:eastAsia="Times New Roman"/>
          <w:i/>
          <w:szCs w:val="22"/>
        </w:rPr>
        <w:instrText xml:space="preserve"> FORMTEXT </w:instrText>
      </w:r>
      <w:r w:rsidR="00E9621A">
        <w:rPr>
          <w:rStyle w:val="DeltaViewInsertion"/>
          <w:rFonts w:eastAsia="Times New Roman"/>
          <w:i/>
          <w:szCs w:val="22"/>
        </w:rPr>
      </w:r>
      <w:r w:rsidR="00E9621A">
        <w:rPr>
          <w:rStyle w:val="DeltaViewInsertion"/>
          <w:rFonts w:eastAsia="Times New Roman"/>
          <w:i/>
          <w:szCs w:val="22"/>
        </w:rPr>
        <w:fldChar w:fldCharType="separate"/>
      </w:r>
      <w:r w:rsidR="00E9621A">
        <w:rPr>
          <w:rStyle w:val="DeltaViewInsertion"/>
          <w:rFonts w:eastAsia="Times New Roman"/>
          <w:i/>
          <w:noProof/>
          <w:szCs w:val="22"/>
        </w:rPr>
        <w:t>[inserir o número do CNPJ]</w:t>
      </w:r>
      <w:r w:rsidR="00E9621A">
        <w:rPr>
          <w:rStyle w:val="DeltaViewInsertion"/>
          <w:rFonts w:eastAsia="Times New Roman"/>
          <w:i/>
          <w:szCs w:val="22"/>
        </w:rPr>
        <w:fldChar w:fldCharType="end"/>
      </w:r>
      <w:bookmarkStart w:id="10742" w:name="_DV_C4403"/>
      <w:bookmarkEnd w:id="10741"/>
      <w:r w:rsidR="00E9621A">
        <w:rPr>
          <w:rStyle w:val="DeltaViewInsertion"/>
          <w:rFonts w:eastAsia="Times New Roman"/>
          <w:szCs w:val="22"/>
        </w:rPr>
        <w:t xml:space="preserve">, aportada por </w:t>
      </w:r>
      <w:bookmarkStart w:id="10743" w:name="_DV_C4404"/>
      <w:bookmarkEnd w:id="10742"/>
      <w:r w:rsidR="00E9621A">
        <w:rPr>
          <w:rStyle w:val="DeltaViewInsertion"/>
          <w:rFonts w:eastAsia="Times New Roman"/>
          <w:i/>
          <w:szCs w:val="22"/>
        </w:rPr>
        <w:fldChar w:fldCharType="begin">
          <w:ffData>
            <w:name w:val=""/>
            <w:enabled/>
            <w:calcOnExit w:val="0"/>
            <w:textInput>
              <w:default w:val="[inserir o nome da licitante]"/>
            </w:textInput>
          </w:ffData>
        </w:fldChar>
      </w:r>
      <w:r w:rsidR="00E9621A">
        <w:rPr>
          <w:rStyle w:val="DeltaViewInsertion"/>
          <w:rFonts w:eastAsia="Times New Roman"/>
          <w:i/>
          <w:szCs w:val="22"/>
        </w:rPr>
        <w:instrText xml:space="preserve"> FORMTEXT </w:instrText>
      </w:r>
      <w:r w:rsidR="00E9621A">
        <w:rPr>
          <w:rStyle w:val="DeltaViewInsertion"/>
          <w:rFonts w:eastAsia="Times New Roman"/>
          <w:i/>
          <w:szCs w:val="22"/>
        </w:rPr>
      </w:r>
      <w:r w:rsidR="00E9621A">
        <w:rPr>
          <w:rStyle w:val="DeltaViewInsertion"/>
          <w:rFonts w:eastAsia="Times New Roman"/>
          <w:i/>
          <w:szCs w:val="22"/>
        </w:rPr>
        <w:fldChar w:fldCharType="separate"/>
      </w:r>
      <w:r w:rsidR="00E9621A">
        <w:rPr>
          <w:rStyle w:val="DeltaViewInsertion"/>
          <w:rFonts w:eastAsia="Times New Roman"/>
          <w:i/>
          <w:noProof/>
          <w:szCs w:val="22"/>
        </w:rPr>
        <w:t>[inserir o nome da licitante]</w:t>
      </w:r>
      <w:r w:rsidR="00E9621A">
        <w:rPr>
          <w:rStyle w:val="DeltaViewInsertion"/>
          <w:rFonts w:eastAsia="Times New Roman"/>
          <w:i/>
          <w:szCs w:val="22"/>
        </w:rPr>
        <w:fldChar w:fldCharType="end"/>
      </w:r>
      <w:bookmarkStart w:id="10744" w:name="_DV_C4405"/>
      <w:bookmarkEnd w:id="10740"/>
      <w:bookmarkEnd w:id="10743"/>
      <w:r w:rsidR="00E9621A">
        <w:rPr>
          <w:rStyle w:val="DeltaViewInsertion"/>
          <w:rFonts w:eastAsia="Times New Roman"/>
          <w:i/>
          <w:szCs w:val="22"/>
        </w:rPr>
        <w:t>,</w:t>
      </w:r>
      <w:bookmarkStart w:id="10745" w:name="_DV_M1576"/>
      <w:bookmarkEnd w:id="10744"/>
      <w:bookmarkEnd w:id="10745"/>
      <w:r w:rsidR="00E9621A">
        <w:rPr>
          <w:rFonts w:eastAsia="Times New Roman"/>
          <w:i/>
          <w:szCs w:val="22"/>
        </w:rPr>
        <w:t xml:space="preserve"> </w:t>
      </w:r>
      <w:r w:rsidR="00E9621A">
        <w:rPr>
          <w:rFonts w:eastAsia="Times New Roman"/>
          <w:szCs w:val="22"/>
        </w:rPr>
        <w:t xml:space="preserve">em favor da Agência Nacional do Petróleo, Gás Natural e Biocombustíveis (ANP). </w:t>
      </w:r>
      <w:r>
        <w:rPr>
          <w:rFonts w:eastAsia="Times New Roman" w:cs="Arial"/>
          <w:color w:val="000000"/>
          <w:szCs w:val="22"/>
        </w:rPr>
        <w:t xml:space="preserve"> </w:t>
      </w:r>
    </w:p>
    <w:p w14:paraId="345BB13B" w14:textId="77777777" w:rsidR="00E9621A" w:rsidRDefault="002F5723">
      <w:pPr>
        <w:pStyle w:val="Corpodetexto"/>
        <w:rPr>
          <w:rFonts w:eastAsia="Times New Roman"/>
          <w:szCs w:val="22"/>
        </w:rPr>
      </w:pPr>
      <w:bookmarkStart w:id="10746" w:name="_DV_M1578"/>
      <w:bookmarkEnd w:id="10746"/>
      <w:r>
        <w:rPr>
          <w:rFonts w:eastAsia="Times New Roman" w:cs="Arial"/>
          <w:color w:val="000000"/>
          <w:szCs w:val="22"/>
        </w:rPr>
        <w:t xml:space="preserve">O abaixo assinado, devidamente autorizado a firmar este comprovante em nome da ANP, certifica a ocorrência de uma das hipóteses de exoneração previstas na seção 5.6 (Exoneração e devolução da garantia de oferta) do edital da </w:t>
      </w:r>
      <w:bookmarkStart w:id="10747" w:name="_DV_C4406"/>
      <w:r>
        <w:rPr>
          <w:rStyle w:val="DeltaViewDeletion"/>
          <w:rFonts w:eastAsia="Times New Roman" w:cs="Arial"/>
          <w:szCs w:val="22"/>
        </w:rPr>
        <w:t>16</w:t>
      </w:r>
      <w:bookmarkStart w:id="10748" w:name="_DV_C4407"/>
      <w:bookmarkEnd w:id="10747"/>
      <w:r w:rsidR="003C6D9E">
        <w:rPr>
          <w:rStyle w:val="DeltaViewInsertion"/>
          <w:rFonts w:eastAsia="Times New Roman" w:cs="Arial"/>
          <w:szCs w:val="22"/>
        </w:rPr>
        <w:t>17</w:t>
      </w:r>
      <w:bookmarkStart w:id="10749" w:name="_DV_M1579"/>
      <w:bookmarkEnd w:id="10748"/>
      <w:bookmarkEnd w:id="10749"/>
      <w:r w:rsidR="003C6D9E">
        <w:rPr>
          <w:rFonts w:eastAsia="Times New Roman" w:cs="Arial"/>
          <w:color w:val="000000"/>
          <w:szCs w:val="22"/>
        </w:rPr>
        <w:t>ª Rodada</w:t>
      </w:r>
      <w:r>
        <w:rPr>
          <w:rFonts w:eastAsia="Times New Roman"/>
          <w:szCs w:val="22"/>
        </w:rPr>
        <w:t xml:space="preserve"> de Licitações</w:t>
      </w:r>
      <w:r>
        <w:rPr>
          <w:rFonts w:eastAsia="Times New Roman" w:cs="Arial"/>
          <w:color w:val="000000"/>
          <w:szCs w:val="22"/>
        </w:rPr>
        <w:t xml:space="preserve">. </w:t>
      </w:r>
      <w:bookmarkStart w:id="10750" w:name="_DV_C4408"/>
      <w:r w:rsidR="00E9621A">
        <w:rPr>
          <w:rStyle w:val="DeltaViewInsertion"/>
          <w:rFonts w:eastAsia="Times New Roman"/>
          <w:szCs w:val="22"/>
        </w:rPr>
        <w:t>para Outorga de Contratos de Concessão para Atividades de Exploração ou Reabilitação e Produção de Petróleo e Gás Natural.</w:t>
      </w:r>
      <w:bookmarkEnd w:id="10750"/>
    </w:p>
    <w:p w14:paraId="3CAAFCD9" w14:textId="77777777" w:rsidR="00E9621A" w:rsidRDefault="00E9621A">
      <w:pPr>
        <w:pStyle w:val="Corpodetexto"/>
        <w:rPr>
          <w:rFonts w:eastAsia="Times New Roman"/>
          <w:szCs w:val="22"/>
        </w:rPr>
      </w:pPr>
    </w:p>
    <w:p w14:paraId="06B2F790" w14:textId="77777777" w:rsidR="002F5723" w:rsidRDefault="00E9621A">
      <w:pPr>
        <w:pStyle w:val="Corpodetexto"/>
        <w:rPr>
          <w:rFonts w:eastAsia="Times New Roman" w:cs="Arial"/>
          <w:color w:val="000000"/>
          <w:szCs w:val="22"/>
        </w:rPr>
      </w:pPr>
      <w:bookmarkStart w:id="10751" w:name="_DV_C4409"/>
      <w:r>
        <w:rPr>
          <w:rStyle w:val="DeltaViewInsertion"/>
          <w:rFonts w:eastAsia="Times New Roman"/>
          <w:szCs w:val="22"/>
        </w:rPr>
        <w:t xml:space="preserve">Encerraram-se as obrigações do licitante que se encontravam garantidas pela Carta de Crédito citada acima. </w:t>
      </w:r>
      <w:r>
        <w:rPr>
          <w:rStyle w:val="DeltaViewInsertion"/>
          <w:rFonts w:eastAsia="Times New Roman" w:cs="Arial"/>
          <w:szCs w:val="22"/>
        </w:rPr>
        <w:t xml:space="preserve"> </w:t>
      </w:r>
      <w:bookmarkStart w:id="10752" w:name="_DV_M1580"/>
      <w:bookmarkEnd w:id="10751"/>
      <w:bookmarkEnd w:id="10752"/>
      <w:r w:rsidR="002F5723">
        <w:rPr>
          <w:rFonts w:eastAsia="Times New Roman" w:cs="Arial"/>
          <w:color w:val="000000"/>
          <w:szCs w:val="22"/>
        </w:rPr>
        <w:t>A data de exoneração passa a ser a data de emissão deste comprovante.</w:t>
      </w:r>
    </w:p>
    <w:p w14:paraId="1AD003EA" w14:textId="77777777" w:rsidR="002F5723" w:rsidRDefault="002F5723">
      <w:pPr>
        <w:pStyle w:val="Corpodetexto"/>
        <w:rPr>
          <w:rFonts w:eastAsia="Times New Roman" w:cs="Arial"/>
          <w:color w:val="000000"/>
          <w:szCs w:val="22"/>
        </w:rPr>
      </w:pPr>
    </w:p>
    <w:p w14:paraId="3932EF1E" w14:textId="77777777" w:rsidR="002F5723" w:rsidRDefault="002F5723">
      <w:pPr>
        <w:pStyle w:val="Corpodetexto"/>
        <w:rPr>
          <w:rFonts w:eastAsia="Times New Roman" w:cs="Arial"/>
          <w:color w:val="000000"/>
          <w:szCs w:val="22"/>
        </w:rPr>
      </w:pPr>
      <w:bookmarkStart w:id="10753" w:name="_DV_M1581"/>
      <w:bookmarkEnd w:id="10753"/>
      <w:r>
        <w:rPr>
          <w:rFonts w:eastAsia="Times New Roman" w:cs="Arial"/>
          <w:color w:val="000000"/>
          <w:szCs w:val="22"/>
        </w:rPr>
        <w:t>Este comprovante foi firmado pelo abaixo assinado em nome da Agência Nacional do Petróleo, Gás Natural e Biocombustíveis (ANP) em</w:t>
      </w:r>
      <w:r>
        <w:rPr>
          <w:rFonts w:eastAsia="Times New Roman" w:cs="Arial"/>
          <w:i/>
          <w:color w:val="000000"/>
          <w:szCs w:val="22"/>
        </w:rPr>
        <w:t xml:space="preserve"> </w:t>
      </w:r>
      <w:r>
        <w:rPr>
          <w:rFonts w:eastAsia="Times New Roman" w:cs="Arial"/>
          <w:i/>
          <w:color w:val="000000"/>
          <w:szCs w:val="22"/>
        </w:rPr>
        <w:fldChar w:fldCharType="begin">
          <w:ffData>
            <w:name w:val=""/>
            <w:enabled/>
            <w:calcOnExit w:val="0"/>
            <w:textInput>
              <w:default w:val="[inserir o dia]"/>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a data, no formatodia/mês/ano]</w:t>
      </w:r>
      <w:r>
        <w:rPr>
          <w:rFonts w:eastAsia="Times New Roman" w:cs="Arial"/>
          <w:i/>
          <w:color w:val="000000"/>
          <w:szCs w:val="22"/>
        </w:rPr>
        <w:fldChar w:fldCharType="end"/>
      </w:r>
      <w:bookmarkStart w:id="10754" w:name="_DV_M1582"/>
      <w:bookmarkEnd w:id="10754"/>
      <w:r>
        <w:rPr>
          <w:rFonts w:eastAsia="Times New Roman" w:cs="Arial"/>
          <w:i/>
          <w:color w:val="000000"/>
          <w:szCs w:val="22"/>
        </w:rPr>
        <w:t>.</w:t>
      </w:r>
      <w:r>
        <w:rPr>
          <w:rFonts w:eastAsia="Times New Roman" w:cs="Arial"/>
          <w:color w:val="000000"/>
          <w:szCs w:val="22"/>
        </w:rPr>
        <w:t xml:space="preserve"> </w:t>
      </w:r>
    </w:p>
    <w:p w14:paraId="720C13D5" w14:textId="77777777" w:rsidR="002F5723" w:rsidRDefault="002F5723">
      <w:pPr>
        <w:pStyle w:val="Corpodetexto"/>
        <w:rPr>
          <w:rFonts w:eastAsia="Times New Roman" w:cs="Arial"/>
          <w:color w:val="000000"/>
          <w:szCs w:val="22"/>
        </w:rPr>
      </w:pPr>
    </w:p>
    <w:p w14:paraId="5461CC96" w14:textId="77777777" w:rsidR="002F5723" w:rsidRDefault="002F5723">
      <w:pPr>
        <w:pStyle w:val="Corpodetexto"/>
        <w:rPr>
          <w:rFonts w:eastAsia="Times New Roman" w:cs="Arial"/>
          <w:color w:val="000000"/>
          <w:szCs w:val="22"/>
        </w:rPr>
      </w:pPr>
      <w:bookmarkStart w:id="10755" w:name="_DV_M1583"/>
      <w:bookmarkEnd w:id="10755"/>
      <w:r>
        <w:rPr>
          <w:rFonts w:eastAsia="Times New Roman" w:cs="Arial"/>
          <w:color w:val="000000"/>
          <w:szCs w:val="22"/>
        </w:rPr>
        <w:t xml:space="preserve">___________________________ </w:t>
      </w:r>
    </w:p>
    <w:p w14:paraId="46F27A39" w14:textId="77777777" w:rsidR="002F5723" w:rsidRDefault="002F5723">
      <w:pPr>
        <w:pStyle w:val="Corpodetexto"/>
        <w:rPr>
          <w:rFonts w:eastAsia="Times New Roman" w:cs="Arial"/>
          <w:color w:val="000000"/>
          <w:szCs w:val="22"/>
        </w:rPr>
      </w:pPr>
    </w:p>
    <w:p w14:paraId="5F47AD7A" w14:textId="77777777" w:rsidR="002F5723" w:rsidRDefault="002F5723">
      <w:pPr>
        <w:pStyle w:val="Corpodetexto"/>
        <w:rPr>
          <w:rFonts w:eastAsia="Times New Roman" w:cs="Arial"/>
          <w:color w:val="000000"/>
          <w:szCs w:val="22"/>
        </w:rPr>
      </w:pPr>
      <w:r>
        <w:rPr>
          <w:rFonts w:eastAsia="Times New Roman"/>
          <w:sz w:val="18"/>
          <w:szCs w:val="18"/>
        </w:rPr>
        <w:fldChar w:fldCharType="begin">
          <w:ffData>
            <w:name w:val=""/>
            <w:enabled/>
            <w:calcOnExit w:val="0"/>
            <w:textInput>
              <w:default w:val="[assinatura]"/>
            </w:textInput>
          </w:ffData>
        </w:fldChar>
      </w:r>
      <w:r>
        <w:rPr>
          <w:rFonts w:eastAsia="Times New Roman"/>
          <w:sz w:val="18"/>
          <w:szCs w:val="18"/>
        </w:rPr>
        <w:instrText xml:space="preserve"> FORMTEXT </w:instrText>
      </w:r>
      <w:r>
        <w:rPr>
          <w:rFonts w:eastAsia="Times New Roman"/>
          <w:sz w:val="18"/>
          <w:szCs w:val="18"/>
        </w:rPr>
      </w:r>
      <w:r>
        <w:rPr>
          <w:rFonts w:eastAsia="Times New Roman"/>
          <w:sz w:val="18"/>
          <w:szCs w:val="18"/>
        </w:rPr>
        <w:fldChar w:fldCharType="separate"/>
      </w:r>
      <w:r>
        <w:rPr>
          <w:rFonts w:eastAsia="Times New Roman"/>
          <w:noProof/>
          <w:sz w:val="18"/>
          <w:szCs w:val="18"/>
        </w:rPr>
        <w:t>[assinatura]</w:t>
      </w:r>
      <w:r>
        <w:rPr>
          <w:rFonts w:eastAsia="Times New Roman"/>
          <w:sz w:val="18"/>
          <w:szCs w:val="18"/>
        </w:rPr>
        <w:fldChar w:fldCharType="end"/>
      </w:r>
    </w:p>
    <w:p w14:paraId="5BD71A2E" w14:textId="77777777" w:rsidR="002F5723" w:rsidRDefault="002F5723">
      <w:pPr>
        <w:pStyle w:val="Corpodetexto"/>
        <w:rPr>
          <w:rFonts w:eastAsia="Times New Roman" w:cs="Arial"/>
          <w:color w:val="000000"/>
          <w:szCs w:val="22"/>
        </w:rPr>
      </w:pPr>
    </w:p>
    <w:p w14:paraId="66143006" w14:textId="77777777" w:rsidR="002F5723" w:rsidRDefault="002F5723">
      <w:pPr>
        <w:pStyle w:val="Corpodetexto"/>
        <w:rPr>
          <w:rFonts w:eastAsia="Times New Roman" w:cs="Arial"/>
          <w:color w:val="000000"/>
          <w:szCs w:val="22"/>
        </w:rPr>
      </w:pPr>
      <w:bookmarkStart w:id="10756" w:name="_DV_M1584"/>
      <w:bookmarkEnd w:id="10756"/>
      <w:r>
        <w:rPr>
          <w:rFonts w:eastAsia="Times New Roman" w:cs="Arial"/>
          <w:color w:val="000000"/>
          <w:szCs w:val="22"/>
        </w:rPr>
        <w:t xml:space="preserve">Nome: </w:t>
      </w:r>
      <w:r>
        <w:rPr>
          <w:rFonts w:eastAsia="Times New Roman" w:cs="Arial"/>
          <w:i/>
          <w:color w:val="000000"/>
          <w:szCs w:val="22"/>
        </w:rPr>
        <w:fldChar w:fldCharType="begin">
          <w:ffData>
            <w:name w:val="Texto31"/>
            <w:enabled/>
            <w:calcOnExit w:val="0"/>
            <w:textInput>
              <w:default w:val="[inserir o nome do responsável pela emissã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nome do responsável pela emissão]</w:t>
      </w:r>
      <w:r>
        <w:rPr>
          <w:rFonts w:eastAsia="Times New Roman" w:cs="Arial"/>
          <w:i/>
          <w:color w:val="000000"/>
          <w:szCs w:val="22"/>
        </w:rPr>
        <w:fldChar w:fldCharType="end"/>
      </w:r>
    </w:p>
    <w:p w14:paraId="2F8343CD" w14:textId="77777777" w:rsidR="002F5723" w:rsidRDefault="002F5723">
      <w:pPr>
        <w:pStyle w:val="Corpodetexto"/>
        <w:rPr>
          <w:rFonts w:eastAsia="Times New Roman" w:cs="Arial"/>
          <w:color w:val="000000"/>
          <w:szCs w:val="22"/>
        </w:rPr>
      </w:pPr>
      <w:bookmarkStart w:id="10757" w:name="_DV_M1585"/>
      <w:bookmarkEnd w:id="10757"/>
      <w:r>
        <w:rPr>
          <w:rFonts w:eastAsia="Times New Roman" w:cs="Arial"/>
          <w:color w:val="000000"/>
          <w:szCs w:val="22"/>
        </w:rPr>
        <w:t xml:space="preserve">Cargo: </w:t>
      </w:r>
      <w:r>
        <w:rPr>
          <w:rFonts w:eastAsia="Times New Roman" w:cs="Arial"/>
          <w:i/>
          <w:color w:val="000000"/>
          <w:szCs w:val="22"/>
        </w:rPr>
        <w:fldChar w:fldCharType="begin">
          <w:ffData>
            <w:name w:val="Texto32"/>
            <w:enabled/>
            <w:calcOnExit w:val="0"/>
            <w:textInput>
              <w:default w:val="[inserir o cargo do responsável pela emissã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cargo do responsável pela emissão]</w:t>
      </w:r>
      <w:r>
        <w:rPr>
          <w:rFonts w:eastAsia="Times New Roman" w:cs="Arial"/>
          <w:i/>
          <w:color w:val="000000"/>
          <w:szCs w:val="22"/>
        </w:rPr>
        <w:fldChar w:fldCharType="end"/>
      </w:r>
    </w:p>
    <w:p w14:paraId="59CCDF58" w14:textId="77777777" w:rsidR="002F5723" w:rsidRDefault="002F5723">
      <w:pPr>
        <w:pStyle w:val="Corpodetexto"/>
        <w:rPr>
          <w:rFonts w:eastAsia="Times New Roman" w:cs="Arial"/>
          <w:color w:val="000000"/>
          <w:szCs w:val="22"/>
        </w:rPr>
      </w:pPr>
    </w:p>
    <w:p w14:paraId="23A124F0" w14:textId="77777777" w:rsidR="00807C90" w:rsidRDefault="00807C90">
      <w:pPr>
        <w:rPr>
          <w:rFonts w:eastAsia="Times New Roman" w:cs="Arial"/>
          <w:color w:val="000000"/>
          <w:szCs w:val="22"/>
        </w:rPr>
      </w:pPr>
    </w:p>
    <w:p w14:paraId="7812C93A" w14:textId="77777777" w:rsidR="00807C90" w:rsidRDefault="00807C90">
      <w:pPr>
        <w:rPr>
          <w:rFonts w:eastAsia="Times New Roman" w:cs="Arial"/>
          <w:color w:val="000000"/>
          <w:szCs w:val="22"/>
        </w:rPr>
      </w:pPr>
      <w:bookmarkStart w:id="10758" w:name="_DV_M1586"/>
      <w:bookmarkEnd w:id="10758"/>
      <w:r>
        <w:rPr>
          <w:rFonts w:eastAsia="Times New Roman" w:cs="Arial"/>
          <w:color w:val="000000"/>
          <w:szCs w:val="22"/>
        </w:rPr>
        <w:br w:type="page"/>
      </w:r>
    </w:p>
    <w:p w14:paraId="03BE9F33" w14:textId="77777777" w:rsidR="00807C90" w:rsidRDefault="00807C90">
      <w:pPr>
        <w:pStyle w:val="Edital-Corpodetexto"/>
        <w:jc w:val="center"/>
        <w:rPr>
          <w:rFonts w:eastAsia="Times New Roman"/>
          <w:b/>
          <w:sz w:val="24"/>
          <w:szCs w:val="24"/>
          <w:lang w:val="en-US"/>
        </w:rPr>
      </w:pPr>
      <w:bookmarkStart w:id="10759" w:name="_DV_M1587"/>
      <w:bookmarkEnd w:id="10759"/>
      <w:r>
        <w:rPr>
          <w:rFonts w:eastAsia="Times New Roman"/>
          <w:b/>
          <w:sz w:val="24"/>
          <w:szCs w:val="22"/>
          <w:lang w:val="en-US"/>
        </w:rPr>
        <w:lastRenderedPageBreak/>
        <w:t xml:space="preserve">ANEXO XI – </w:t>
      </w:r>
      <w:bookmarkStart w:id="10760" w:name="_DV_C4410"/>
      <w:r>
        <w:rPr>
          <w:rStyle w:val="DeltaViewDeletion"/>
          <w:rFonts w:eastAsia="Times New Roman"/>
          <w:b/>
          <w:sz w:val="24"/>
          <w:szCs w:val="24"/>
        </w:rPr>
        <w:t>MODELO DE GARANTIA DE OFERTA</w:t>
      </w:r>
      <w:bookmarkStart w:id="10761" w:name="_DV_C4411"/>
      <w:bookmarkEnd w:id="10760"/>
      <w:r w:rsidR="00BB027B">
        <w:rPr>
          <w:rStyle w:val="DeltaViewInsertion"/>
          <w:rFonts w:eastAsia="Times New Roman"/>
          <w:b/>
          <w:sz w:val="24"/>
          <w:szCs w:val="24"/>
          <w:lang w:val="en-US"/>
        </w:rPr>
        <w:t xml:space="preserve">FORM OF BID BOND </w:t>
      </w:r>
      <w:bookmarkEnd w:id="10761"/>
    </w:p>
    <w:p w14:paraId="42EE1502" w14:textId="77777777" w:rsidR="005C044C" w:rsidRDefault="005C044C">
      <w:pPr>
        <w:pStyle w:val="Edital-AnexoTtulo2"/>
        <w:ind w:left="0"/>
        <w:rPr>
          <w:rFonts w:eastAsia="Times New Roman"/>
          <w:lang w:val="en-US"/>
        </w:rPr>
      </w:pPr>
      <w:bookmarkStart w:id="10762" w:name="_DV_C4412"/>
      <w:bookmarkStart w:id="10763" w:name="_Toc34334706"/>
      <w:bookmarkStart w:id="10764" w:name="_Toc56155233"/>
      <w:bookmarkStart w:id="10765" w:name="_Toc421543964"/>
      <w:r>
        <w:rPr>
          <w:rStyle w:val="DeltaViewInsertion"/>
          <w:rFonts w:eastAsia="Times New Roman"/>
          <w:lang w:val="en-US"/>
        </w:rPr>
        <w:t xml:space="preserve">PARTE 2 – </w:t>
      </w:r>
      <w:r w:rsidR="00BB027B">
        <w:rPr>
          <w:rStyle w:val="DeltaViewInsertion"/>
          <w:rFonts w:eastAsia="Times New Roman"/>
          <w:lang w:val="en-US"/>
        </w:rPr>
        <w:t>FORM OF STANDBY LETTER OF CREDIT TO SECURE THE BID</w:t>
      </w:r>
      <w:bookmarkEnd w:id="10762"/>
      <w:bookmarkEnd w:id="10763"/>
      <w:bookmarkEnd w:id="10764"/>
    </w:p>
    <w:p w14:paraId="42A8D162" w14:textId="77777777" w:rsidR="00BB027B" w:rsidRDefault="00BB027B">
      <w:pPr>
        <w:rPr>
          <w:rFonts w:eastAsia="Times New Roman"/>
          <w:lang w:val="en-US"/>
        </w:rPr>
      </w:pPr>
    </w:p>
    <w:p w14:paraId="61756667" w14:textId="77777777" w:rsidR="00BB027B" w:rsidRDefault="00BB027B">
      <w:pPr>
        <w:rPr>
          <w:rFonts w:eastAsia="Times New Roman"/>
          <w:lang w:val="en-US"/>
        </w:rPr>
      </w:pPr>
    </w:p>
    <w:p w14:paraId="6FE67A65" w14:textId="77777777" w:rsidR="00BB027B" w:rsidRDefault="00BB027B">
      <w:pPr>
        <w:rPr>
          <w:rFonts w:eastAsia="Times New Roman"/>
          <w:lang w:val="en-US"/>
        </w:rPr>
      </w:pPr>
    </w:p>
    <w:p w14:paraId="77F273FE" w14:textId="77777777" w:rsidR="00BB027B" w:rsidRDefault="00BB027B">
      <w:pPr>
        <w:pStyle w:val="Edital-Anexos-Garantias"/>
        <w:jc w:val="center"/>
        <w:rPr>
          <w:rFonts w:eastAsia="Times New Roman"/>
          <w:b/>
          <w:szCs w:val="24"/>
          <w:lang w:val="en-US"/>
        </w:rPr>
      </w:pPr>
      <w:bookmarkStart w:id="10766" w:name="_DV_C4413"/>
      <w:r>
        <w:rPr>
          <w:rStyle w:val="DeltaViewInsertion"/>
          <w:rFonts w:eastAsia="Times New Roman"/>
          <w:b/>
          <w:szCs w:val="24"/>
          <w:lang w:val="en-US"/>
        </w:rPr>
        <w:t>IRREVOCABLE STANDBY LETTER OF CREDIT</w:t>
      </w:r>
      <w:bookmarkEnd w:id="10766"/>
    </w:p>
    <w:p w14:paraId="2B58C87E" w14:textId="77777777" w:rsidR="00BB027B" w:rsidRDefault="00BB027B">
      <w:pPr>
        <w:spacing w:line="360" w:lineRule="auto"/>
        <w:jc w:val="center"/>
        <w:rPr>
          <w:rFonts w:eastAsia="Times New Roman" w:cs="Arial"/>
          <w:i/>
          <w:lang w:val="en-US"/>
        </w:rPr>
      </w:pPr>
      <w:bookmarkStart w:id="10767" w:name="_DV_C4414"/>
      <w:r>
        <w:rPr>
          <w:rStyle w:val="DeltaViewInsertion"/>
          <w:rFonts w:eastAsia="Times New Roman" w:cs="Arial"/>
          <w:lang w:val="en-US"/>
        </w:rPr>
        <w:t xml:space="preserve">ISSUED BY </w:t>
      </w:r>
      <w:bookmarkStart w:id="10768" w:name="_DV_C4415"/>
      <w:bookmarkEnd w:id="10767"/>
      <w:r>
        <w:rPr>
          <w:rStyle w:val="DeltaViewInsertion"/>
          <w:rFonts w:eastAsia="Times New Roman" w:cs="Arial"/>
          <w:i/>
          <w:lang w:val="en-US"/>
        </w:rPr>
        <w:fldChar w:fldCharType="begin">
          <w:ffData>
            <w:name w:val=""/>
            <w:enabled/>
            <w:calcOnExit/>
            <w:textInput>
              <w:default w:val="[insert Bank name]"/>
            </w:textInput>
          </w:ffData>
        </w:fldChar>
      </w:r>
      <w:r>
        <w:rPr>
          <w:rStyle w:val="DeltaViewInsertion"/>
          <w:rFonts w:eastAsia="Times New Roman" w:cs="Arial"/>
          <w:i/>
          <w:lang w:val="en-US"/>
        </w:rPr>
        <w:instrText xml:space="preserve"> FORMTEXT </w:instrText>
      </w:r>
      <w:r>
        <w:rPr>
          <w:rStyle w:val="DeltaViewInsertion"/>
          <w:rFonts w:eastAsia="Times New Roman" w:cs="Arial"/>
          <w:i/>
          <w:lang w:val="en-US"/>
        </w:rPr>
      </w:r>
      <w:r>
        <w:rPr>
          <w:rStyle w:val="DeltaViewInsertion"/>
          <w:rFonts w:eastAsia="Times New Roman" w:cs="Arial"/>
          <w:i/>
          <w:lang w:val="en-US"/>
        </w:rPr>
        <w:fldChar w:fldCharType="separate"/>
      </w:r>
      <w:r>
        <w:rPr>
          <w:rStyle w:val="DeltaViewInsertion"/>
          <w:rFonts w:eastAsia="Times New Roman" w:cs="Arial"/>
          <w:i/>
          <w:lang w:val="en-US"/>
        </w:rPr>
        <w:t>[insert Bank name]</w:t>
      </w:r>
      <w:r>
        <w:rPr>
          <w:rStyle w:val="DeltaViewInsertion"/>
          <w:rFonts w:eastAsia="Times New Roman" w:cs="Arial"/>
          <w:i/>
          <w:lang w:val="en-US"/>
        </w:rPr>
        <w:fldChar w:fldCharType="end"/>
      </w:r>
      <w:bookmarkEnd w:id="10768"/>
    </w:p>
    <w:p w14:paraId="08104EF0" w14:textId="77777777" w:rsidR="00BB027B" w:rsidRDefault="00BB027B">
      <w:pPr>
        <w:rPr>
          <w:rFonts w:eastAsia="Times New Roman"/>
          <w:lang w:val="en-US"/>
        </w:rPr>
      </w:pPr>
    </w:p>
    <w:p w14:paraId="74B0F366" w14:textId="77777777" w:rsidR="00BB027B" w:rsidRDefault="00BB027B">
      <w:pPr>
        <w:rPr>
          <w:rFonts w:eastAsia="Times New Roman"/>
          <w:lang w:val="en-US"/>
        </w:rPr>
      </w:pPr>
    </w:p>
    <w:p w14:paraId="43768252" w14:textId="77777777" w:rsidR="00BB027B" w:rsidRDefault="00BB027B">
      <w:pPr>
        <w:spacing w:line="360" w:lineRule="auto"/>
        <w:rPr>
          <w:rFonts w:eastAsia="Times New Roman" w:cs="Arial"/>
          <w:b/>
          <w:sz w:val="22"/>
          <w:szCs w:val="22"/>
          <w:lang w:val="en-US"/>
        </w:rPr>
      </w:pPr>
      <w:bookmarkStart w:id="10769" w:name="_DV_C4416"/>
      <w:r>
        <w:rPr>
          <w:rStyle w:val="DeltaViewInsertion"/>
          <w:rFonts w:eastAsia="Times New Roman" w:cs="Arial"/>
          <w:b/>
          <w:sz w:val="22"/>
          <w:szCs w:val="22"/>
          <w:lang w:val="en-US"/>
        </w:rPr>
        <w:t>Effectiveness</w:t>
      </w:r>
      <w:r>
        <w:rPr>
          <w:rStyle w:val="DeltaViewInsertion"/>
          <w:rFonts w:eastAsia="Times New Roman" w:cs="Arial"/>
          <w:sz w:val="22"/>
          <w:szCs w:val="22"/>
          <w:lang w:val="en-US"/>
        </w:rPr>
        <w:t>:</w:t>
      </w:r>
      <w:r>
        <w:rPr>
          <w:rStyle w:val="DeltaViewInsertion"/>
          <w:rFonts w:eastAsia="Times New Roman" w:cs="Arial"/>
          <w:b/>
          <w:sz w:val="22"/>
          <w:szCs w:val="22"/>
          <w:lang w:val="en-US"/>
        </w:rPr>
        <w:t xml:space="preserve"> </w:t>
      </w:r>
      <w:bookmarkStart w:id="10770" w:name="_DV_C4417"/>
      <w:bookmarkEnd w:id="10769"/>
      <w:r>
        <w:rPr>
          <w:rStyle w:val="DeltaViewInsertion"/>
          <w:rFonts w:eastAsia="Times New Roman" w:cs="Arial"/>
          <w:i/>
          <w:sz w:val="22"/>
          <w:szCs w:val="22"/>
          <w:lang w:val="en-US"/>
        </w:rPr>
        <w:fldChar w:fldCharType="begin">
          <w:ffData>
            <w:name w:val="Texto2"/>
            <w:enabled/>
            <w:calcOnExit w:val="0"/>
            <w:textInput/>
          </w:ffData>
        </w:fldChar>
      </w:r>
      <w:r>
        <w:rPr>
          <w:rStyle w:val="DeltaViewInsertion"/>
          <w:rFonts w:eastAsia="Times New Roman" w:cs="Arial"/>
          <w:i/>
          <w:sz w:val="22"/>
          <w:szCs w:val="22"/>
          <w:lang w:val="en-US"/>
        </w:rPr>
        <w:instrText xml:space="preserve"> FORMTEXT </w:instrText>
      </w:r>
      <w:r w:rsidR="000613F1">
        <w:rPr>
          <w:rStyle w:val="DeltaViewInsertion"/>
          <w:rFonts w:eastAsia="Times New Roman" w:cs="Arial"/>
          <w:i/>
          <w:sz w:val="22"/>
          <w:szCs w:val="22"/>
          <w:lang w:val="en-US"/>
        </w:rPr>
      </w:r>
      <w:r w:rsidR="000613F1">
        <w:rPr>
          <w:rStyle w:val="DeltaViewInsertion"/>
          <w:rFonts w:eastAsia="Times New Roman" w:cs="Arial"/>
          <w:i/>
          <w:sz w:val="22"/>
          <w:szCs w:val="22"/>
          <w:lang w:val="en-US"/>
        </w:rPr>
        <w:fldChar w:fldCharType="separate"/>
      </w:r>
      <w:r>
        <w:rPr>
          <w:rStyle w:val="DeltaViewInsertion"/>
          <w:rFonts w:eastAsia="Times New Roman" w:cs="Arial"/>
          <w:i/>
          <w:sz w:val="22"/>
          <w:szCs w:val="22"/>
          <w:lang w:val="en-US"/>
        </w:rPr>
        <w:fldChar w:fldCharType="end"/>
      </w:r>
      <w:bookmarkEnd w:id="10770"/>
    </w:p>
    <w:p w14:paraId="34725DC7" w14:textId="77777777" w:rsidR="00BB027B" w:rsidRDefault="00BB027B">
      <w:pPr>
        <w:spacing w:line="360" w:lineRule="auto"/>
        <w:rPr>
          <w:rFonts w:eastAsia="Times New Roman" w:cs="Arial"/>
          <w:sz w:val="22"/>
          <w:szCs w:val="22"/>
          <w:lang w:val="en-US"/>
        </w:rPr>
      </w:pPr>
      <w:bookmarkStart w:id="10771" w:name="_DV_C4418"/>
      <w:r>
        <w:rPr>
          <w:rStyle w:val="DeltaViewInsertion"/>
          <w:rFonts w:eastAsia="Times New Roman" w:cs="Arial"/>
          <w:sz w:val="22"/>
          <w:szCs w:val="22"/>
          <w:lang w:val="en-US"/>
        </w:rPr>
        <w:t xml:space="preserve">Date of Issuance: </w:t>
      </w:r>
      <w:bookmarkStart w:id="10772" w:name="_DV_C4419"/>
      <w:bookmarkEnd w:id="10771"/>
      <w:r>
        <w:rPr>
          <w:rStyle w:val="DeltaViewInsertion"/>
          <w:rFonts w:eastAsia="Times New Roman" w:cs="Arial"/>
          <w:i/>
          <w:sz w:val="22"/>
          <w:szCs w:val="22"/>
          <w:lang w:val="en-US"/>
        </w:rPr>
        <w:fldChar w:fldCharType="begin">
          <w:ffData>
            <w:name w:val=""/>
            <w:enabled/>
            <w:calcOnExit w:val="0"/>
            <w:textInput>
              <w:default w:val="[insert date in the format day/month/year]"/>
            </w:textInput>
          </w:ffData>
        </w:fldChar>
      </w:r>
      <w:r>
        <w:rPr>
          <w:rStyle w:val="DeltaViewInsertion"/>
          <w:rFonts w:eastAsia="Times New Roman" w:cs="Arial"/>
          <w:i/>
          <w:sz w:val="22"/>
          <w:szCs w:val="22"/>
          <w:lang w:val="en-US"/>
        </w:rPr>
        <w:instrText xml:space="preserve"> FORMTEXT </w:instrText>
      </w:r>
      <w:r>
        <w:rPr>
          <w:rStyle w:val="DeltaViewInsertion"/>
          <w:rFonts w:eastAsia="Times New Roman" w:cs="Arial"/>
          <w:i/>
          <w:sz w:val="22"/>
          <w:szCs w:val="22"/>
          <w:lang w:val="en-US"/>
        </w:rPr>
      </w:r>
      <w:r>
        <w:rPr>
          <w:rStyle w:val="DeltaViewInsertion"/>
          <w:rFonts w:eastAsia="Times New Roman" w:cs="Arial"/>
          <w:i/>
          <w:sz w:val="22"/>
          <w:szCs w:val="22"/>
          <w:lang w:val="en-US"/>
        </w:rPr>
        <w:fldChar w:fldCharType="separate"/>
      </w:r>
      <w:r>
        <w:rPr>
          <w:rStyle w:val="DeltaViewInsertion"/>
          <w:rFonts w:eastAsia="Times New Roman" w:cs="Arial"/>
          <w:i/>
          <w:noProof/>
          <w:sz w:val="22"/>
          <w:szCs w:val="22"/>
          <w:lang w:val="en-US"/>
        </w:rPr>
        <w:t>[insert date in the format month/day/year]</w:t>
      </w:r>
      <w:r>
        <w:rPr>
          <w:rStyle w:val="DeltaViewInsertion"/>
          <w:rFonts w:eastAsia="Times New Roman" w:cs="Arial"/>
          <w:i/>
          <w:sz w:val="22"/>
          <w:szCs w:val="22"/>
          <w:lang w:val="en-US"/>
        </w:rPr>
        <w:fldChar w:fldCharType="end"/>
      </w:r>
      <w:bookmarkEnd w:id="10772"/>
    </w:p>
    <w:p w14:paraId="22847AE7" w14:textId="77777777" w:rsidR="00BB027B" w:rsidRDefault="00BB027B">
      <w:pPr>
        <w:spacing w:line="360" w:lineRule="auto"/>
        <w:rPr>
          <w:rFonts w:eastAsia="Times New Roman" w:cs="Arial"/>
          <w:i/>
          <w:sz w:val="22"/>
          <w:szCs w:val="22"/>
          <w:lang w:val="en-US"/>
        </w:rPr>
      </w:pPr>
      <w:bookmarkStart w:id="10773" w:name="_DV_C4420"/>
      <w:r>
        <w:rPr>
          <w:rStyle w:val="DeltaViewInsertion"/>
          <w:rFonts w:eastAsia="Times New Roman" w:cs="Arial"/>
          <w:sz w:val="22"/>
          <w:szCs w:val="22"/>
          <w:lang w:val="en-US"/>
        </w:rPr>
        <w:t xml:space="preserve">Effective Date: </w:t>
      </w:r>
      <w:bookmarkStart w:id="10774" w:name="_DV_C4421"/>
      <w:bookmarkEnd w:id="10773"/>
      <w:r>
        <w:rPr>
          <w:rStyle w:val="DeltaViewInsertion"/>
          <w:rFonts w:eastAsia="Times New Roman" w:cs="Arial"/>
          <w:i/>
          <w:sz w:val="22"/>
          <w:szCs w:val="22"/>
          <w:lang w:val="en-US"/>
        </w:rPr>
        <w:fldChar w:fldCharType="begin">
          <w:ffData>
            <w:name w:val=""/>
            <w:enabled/>
            <w:calcOnExit w:val="0"/>
            <w:textInput>
              <w:default w:val="[insert date in the format day/month/year]"/>
            </w:textInput>
          </w:ffData>
        </w:fldChar>
      </w:r>
      <w:r>
        <w:rPr>
          <w:rStyle w:val="DeltaViewInsertion"/>
          <w:rFonts w:eastAsia="Times New Roman" w:cs="Arial"/>
          <w:i/>
          <w:sz w:val="22"/>
          <w:szCs w:val="22"/>
          <w:lang w:val="en-US"/>
        </w:rPr>
        <w:instrText xml:space="preserve"> FORMTEXT </w:instrText>
      </w:r>
      <w:r>
        <w:rPr>
          <w:rStyle w:val="DeltaViewInsertion"/>
          <w:rFonts w:eastAsia="Times New Roman" w:cs="Arial"/>
          <w:i/>
          <w:sz w:val="22"/>
          <w:szCs w:val="22"/>
          <w:lang w:val="en-US"/>
        </w:rPr>
      </w:r>
      <w:r>
        <w:rPr>
          <w:rStyle w:val="DeltaViewInsertion"/>
          <w:rFonts w:eastAsia="Times New Roman" w:cs="Arial"/>
          <w:i/>
          <w:sz w:val="22"/>
          <w:szCs w:val="22"/>
          <w:lang w:val="en-US"/>
        </w:rPr>
        <w:fldChar w:fldCharType="separate"/>
      </w:r>
      <w:r>
        <w:rPr>
          <w:rStyle w:val="DeltaViewInsertion"/>
          <w:rFonts w:eastAsia="Times New Roman" w:cs="Arial"/>
          <w:i/>
          <w:noProof/>
          <w:sz w:val="22"/>
          <w:szCs w:val="22"/>
          <w:lang w:val="en-US"/>
        </w:rPr>
        <w:t>[insert date in the format month/day/year]</w:t>
      </w:r>
      <w:r>
        <w:rPr>
          <w:rStyle w:val="DeltaViewInsertion"/>
          <w:rFonts w:eastAsia="Times New Roman" w:cs="Arial"/>
          <w:i/>
          <w:sz w:val="22"/>
          <w:szCs w:val="22"/>
          <w:lang w:val="en-US"/>
        </w:rPr>
        <w:fldChar w:fldCharType="end"/>
      </w:r>
      <w:bookmarkEnd w:id="10774"/>
    </w:p>
    <w:p w14:paraId="4F6BC111" w14:textId="77777777" w:rsidR="00BB027B" w:rsidRDefault="00BB027B">
      <w:pPr>
        <w:spacing w:line="360" w:lineRule="auto"/>
        <w:rPr>
          <w:rFonts w:eastAsia="Times New Roman" w:cs="Arial"/>
          <w:sz w:val="22"/>
          <w:szCs w:val="22"/>
          <w:lang w:val="en-US"/>
        </w:rPr>
      </w:pPr>
      <w:bookmarkStart w:id="10775" w:name="_DV_C4422"/>
      <w:r>
        <w:rPr>
          <w:rStyle w:val="DeltaViewInsertion"/>
          <w:rFonts w:eastAsia="Times New Roman" w:cs="Arial"/>
          <w:sz w:val="22"/>
          <w:szCs w:val="22"/>
          <w:lang w:val="en-US"/>
        </w:rPr>
        <w:t xml:space="preserve">Maturity Date: </w:t>
      </w:r>
      <w:bookmarkStart w:id="10776" w:name="_DV_C4423"/>
      <w:bookmarkEnd w:id="10775"/>
      <w:r>
        <w:rPr>
          <w:rStyle w:val="DeltaViewInsertion"/>
          <w:rFonts w:eastAsia="Times New Roman" w:cs="Arial"/>
          <w:i/>
          <w:sz w:val="22"/>
          <w:szCs w:val="22"/>
          <w:lang w:val="en-US"/>
        </w:rPr>
        <w:fldChar w:fldCharType="begin">
          <w:ffData>
            <w:name w:val=""/>
            <w:enabled/>
            <w:calcOnExit w:val="0"/>
            <w:textInput>
              <w:default w:val="[insert date in the format day/month/year]"/>
            </w:textInput>
          </w:ffData>
        </w:fldChar>
      </w:r>
      <w:r>
        <w:rPr>
          <w:rStyle w:val="DeltaViewInsertion"/>
          <w:rFonts w:eastAsia="Times New Roman" w:cs="Arial"/>
          <w:i/>
          <w:sz w:val="22"/>
          <w:szCs w:val="22"/>
          <w:lang w:val="en-US"/>
        </w:rPr>
        <w:instrText xml:space="preserve"> FORMTEXT </w:instrText>
      </w:r>
      <w:r>
        <w:rPr>
          <w:rStyle w:val="DeltaViewInsertion"/>
          <w:rFonts w:eastAsia="Times New Roman" w:cs="Arial"/>
          <w:i/>
          <w:sz w:val="22"/>
          <w:szCs w:val="22"/>
          <w:lang w:val="en-US"/>
        </w:rPr>
      </w:r>
      <w:r>
        <w:rPr>
          <w:rStyle w:val="DeltaViewInsertion"/>
          <w:rFonts w:eastAsia="Times New Roman" w:cs="Arial"/>
          <w:i/>
          <w:sz w:val="22"/>
          <w:szCs w:val="22"/>
          <w:lang w:val="en-US"/>
        </w:rPr>
        <w:fldChar w:fldCharType="separate"/>
      </w:r>
      <w:r>
        <w:rPr>
          <w:rStyle w:val="DeltaViewInsertion"/>
          <w:rFonts w:eastAsia="Times New Roman" w:cs="Arial"/>
          <w:i/>
          <w:noProof/>
          <w:sz w:val="22"/>
          <w:szCs w:val="22"/>
          <w:lang w:val="en-US"/>
        </w:rPr>
        <w:t>[insert date in the format month/day/year]</w:t>
      </w:r>
      <w:r>
        <w:rPr>
          <w:rStyle w:val="DeltaViewInsertion"/>
          <w:rFonts w:eastAsia="Times New Roman" w:cs="Arial"/>
          <w:i/>
          <w:sz w:val="22"/>
          <w:szCs w:val="22"/>
          <w:lang w:val="en-US"/>
        </w:rPr>
        <w:fldChar w:fldCharType="end"/>
      </w:r>
      <w:bookmarkEnd w:id="10776"/>
    </w:p>
    <w:p w14:paraId="73DA7826" w14:textId="77777777" w:rsidR="00BB027B" w:rsidRDefault="00BB027B">
      <w:pPr>
        <w:spacing w:line="360" w:lineRule="auto"/>
        <w:rPr>
          <w:rFonts w:eastAsia="Times New Roman" w:cs="Arial"/>
          <w:sz w:val="22"/>
          <w:szCs w:val="22"/>
          <w:lang w:val="en-US"/>
        </w:rPr>
      </w:pPr>
      <w:bookmarkStart w:id="10777" w:name="_DV_C4424"/>
      <w:r>
        <w:rPr>
          <w:rStyle w:val="DeltaViewInsertion"/>
          <w:rFonts w:eastAsia="Times New Roman" w:cs="Arial"/>
          <w:sz w:val="22"/>
          <w:szCs w:val="22"/>
          <w:lang w:val="en-US"/>
        </w:rPr>
        <w:t xml:space="preserve">No.: </w:t>
      </w:r>
      <w:bookmarkStart w:id="10778" w:name="_DV_C4425"/>
      <w:bookmarkStart w:id="10779" w:name="Texto3"/>
      <w:bookmarkEnd w:id="10777"/>
      <w:r>
        <w:rPr>
          <w:rStyle w:val="DeltaViewInsertion"/>
          <w:rFonts w:eastAsia="Times New Roman" w:cs="Arial"/>
          <w:sz w:val="22"/>
          <w:szCs w:val="22"/>
          <w:lang w:val="en-US"/>
        </w:rPr>
        <w:fldChar w:fldCharType="begin">
          <w:ffData>
            <w:name w:val="Texto3"/>
            <w:enabled/>
            <w:calcOnExit w:val="0"/>
            <w:textInput>
              <w:default w:val="[insert Letter of Credit number]"/>
            </w:textInput>
          </w:ffData>
        </w:fldChar>
      </w:r>
      <w:r>
        <w:rPr>
          <w:rStyle w:val="DeltaViewInsertion"/>
          <w:rFonts w:eastAsia="Times New Roman" w:cs="Arial"/>
          <w:sz w:val="22"/>
          <w:szCs w:val="22"/>
          <w:lang w:val="en-US"/>
        </w:rPr>
        <w:instrText xml:space="preserve"> FORMTEXT </w:instrText>
      </w:r>
      <w:r>
        <w:rPr>
          <w:rStyle w:val="DeltaViewInsertion"/>
          <w:rFonts w:eastAsia="Times New Roman" w:cs="Arial"/>
          <w:sz w:val="22"/>
          <w:szCs w:val="22"/>
          <w:lang w:val="en-US"/>
        </w:rPr>
      </w:r>
      <w:r>
        <w:rPr>
          <w:rStyle w:val="DeltaViewInsertion"/>
          <w:rFonts w:eastAsia="Times New Roman" w:cs="Arial"/>
          <w:sz w:val="22"/>
          <w:szCs w:val="22"/>
          <w:lang w:val="en-US"/>
        </w:rPr>
        <w:fldChar w:fldCharType="separate"/>
      </w:r>
      <w:r>
        <w:rPr>
          <w:rStyle w:val="DeltaViewInsertion"/>
          <w:rFonts w:eastAsia="Times New Roman" w:cs="Arial"/>
          <w:noProof/>
          <w:sz w:val="22"/>
          <w:szCs w:val="22"/>
          <w:lang w:val="en-US"/>
        </w:rPr>
        <w:t>[insert Letter of Credit number]</w:t>
      </w:r>
      <w:r>
        <w:rPr>
          <w:rStyle w:val="DeltaViewInsertion"/>
          <w:rFonts w:eastAsia="Times New Roman" w:cs="Arial"/>
          <w:sz w:val="22"/>
          <w:szCs w:val="22"/>
          <w:lang w:val="en-US"/>
        </w:rPr>
        <w:fldChar w:fldCharType="end"/>
      </w:r>
      <w:bookmarkEnd w:id="10778"/>
      <w:bookmarkEnd w:id="10779"/>
    </w:p>
    <w:p w14:paraId="1F4034E1" w14:textId="77777777" w:rsidR="00BB027B" w:rsidRDefault="00BB027B">
      <w:pPr>
        <w:spacing w:line="280" w:lineRule="auto"/>
        <w:rPr>
          <w:rFonts w:eastAsia="Times New Roman" w:cs="Arial"/>
          <w:sz w:val="22"/>
          <w:szCs w:val="22"/>
          <w:lang w:val="en-US"/>
        </w:rPr>
      </w:pPr>
      <w:bookmarkStart w:id="10780" w:name="_DV_C4426"/>
      <w:r>
        <w:rPr>
          <w:rStyle w:val="DeltaViewInsertion"/>
          <w:rFonts w:eastAsia="Times New Roman" w:cs="Arial"/>
          <w:sz w:val="22"/>
          <w:szCs w:val="22"/>
          <w:lang w:val="en-US"/>
        </w:rPr>
        <w:t xml:space="preserve">Face Amount: </w:t>
      </w:r>
      <w:bookmarkStart w:id="10781" w:name="_DV_C4427"/>
      <w:bookmarkEnd w:id="10780"/>
      <w:r>
        <w:rPr>
          <w:rStyle w:val="DeltaViewInsertion"/>
          <w:rFonts w:eastAsia="Times New Roman" w:cs="Arial"/>
          <w:i/>
          <w:sz w:val="22"/>
          <w:szCs w:val="22"/>
          <w:lang w:val="en-US"/>
        </w:rPr>
        <w:fldChar w:fldCharType="begin">
          <w:ffData>
            <w:name w:val=""/>
            <w:enabled/>
            <w:calcOnExit w:val="0"/>
            <w:textInput>
              <w:default w:val="[insert amount in writing]"/>
            </w:textInput>
          </w:ffData>
        </w:fldChar>
      </w:r>
      <w:r>
        <w:rPr>
          <w:rStyle w:val="DeltaViewInsertion"/>
          <w:rFonts w:eastAsia="Times New Roman" w:cs="Arial"/>
          <w:i/>
          <w:sz w:val="22"/>
          <w:szCs w:val="22"/>
          <w:lang w:val="en-US"/>
        </w:rPr>
        <w:instrText xml:space="preserve"> FORMTEXT </w:instrText>
      </w:r>
      <w:r>
        <w:rPr>
          <w:rStyle w:val="DeltaViewInsertion"/>
          <w:rFonts w:eastAsia="Times New Roman" w:cs="Arial"/>
          <w:i/>
          <w:sz w:val="22"/>
          <w:szCs w:val="22"/>
          <w:lang w:val="en-US"/>
        </w:rPr>
      </w:r>
      <w:r>
        <w:rPr>
          <w:rStyle w:val="DeltaViewInsertion"/>
          <w:rFonts w:eastAsia="Times New Roman" w:cs="Arial"/>
          <w:i/>
          <w:sz w:val="22"/>
          <w:szCs w:val="22"/>
          <w:lang w:val="en-US"/>
        </w:rPr>
        <w:fldChar w:fldCharType="separate"/>
      </w:r>
      <w:r>
        <w:rPr>
          <w:rStyle w:val="DeltaViewInsertion"/>
          <w:rFonts w:eastAsia="Times New Roman" w:cs="Arial"/>
          <w:i/>
          <w:sz w:val="22"/>
          <w:szCs w:val="22"/>
          <w:lang w:val="en-US"/>
        </w:rPr>
        <w:t>[insert amount in writing]</w:t>
      </w:r>
      <w:r>
        <w:rPr>
          <w:rStyle w:val="DeltaViewInsertion"/>
          <w:rFonts w:eastAsia="Times New Roman" w:cs="Arial"/>
          <w:i/>
          <w:sz w:val="22"/>
          <w:szCs w:val="22"/>
          <w:lang w:val="en-US"/>
        </w:rPr>
        <w:fldChar w:fldCharType="end"/>
      </w:r>
      <w:bookmarkStart w:id="10782" w:name="_DV_C4428"/>
      <w:bookmarkEnd w:id="10781"/>
      <w:r>
        <w:rPr>
          <w:rStyle w:val="DeltaViewInsertion"/>
          <w:rFonts w:eastAsia="Times New Roman" w:cs="Arial"/>
          <w:sz w:val="22"/>
          <w:szCs w:val="22"/>
          <w:lang w:val="en-US"/>
        </w:rPr>
        <w:t xml:space="preserve"> USD (US$</w:t>
      </w:r>
      <w:bookmarkStart w:id="10783" w:name="_DV_C4429"/>
      <w:bookmarkEnd w:id="10782"/>
      <w:r>
        <w:rPr>
          <w:rStyle w:val="DeltaViewInsertion"/>
          <w:rFonts w:eastAsia="Times New Roman" w:cs="Arial"/>
          <w:i/>
          <w:sz w:val="22"/>
          <w:szCs w:val="22"/>
          <w:lang w:val="en-US"/>
        </w:rPr>
        <w:fldChar w:fldCharType="begin">
          <w:ffData>
            <w:name w:val=""/>
            <w:enabled/>
            <w:calcOnExit w:val="0"/>
            <w:textInput>
              <w:default w:val="[insert par value]"/>
            </w:textInput>
          </w:ffData>
        </w:fldChar>
      </w:r>
      <w:r>
        <w:rPr>
          <w:rStyle w:val="DeltaViewInsertion"/>
          <w:rFonts w:eastAsia="Times New Roman" w:cs="Arial"/>
          <w:i/>
          <w:sz w:val="22"/>
          <w:szCs w:val="22"/>
          <w:lang w:val="en-US"/>
        </w:rPr>
        <w:instrText xml:space="preserve"> FORMTEXT </w:instrText>
      </w:r>
      <w:r>
        <w:rPr>
          <w:rStyle w:val="DeltaViewInsertion"/>
          <w:rFonts w:eastAsia="Times New Roman" w:cs="Arial"/>
          <w:i/>
          <w:sz w:val="22"/>
          <w:szCs w:val="22"/>
          <w:lang w:val="en-US"/>
        </w:rPr>
      </w:r>
      <w:r>
        <w:rPr>
          <w:rStyle w:val="DeltaViewInsertion"/>
          <w:rFonts w:eastAsia="Times New Roman" w:cs="Arial"/>
          <w:i/>
          <w:sz w:val="22"/>
          <w:szCs w:val="22"/>
          <w:lang w:val="en-US"/>
        </w:rPr>
        <w:fldChar w:fldCharType="separate"/>
      </w:r>
      <w:r>
        <w:rPr>
          <w:rStyle w:val="DeltaViewInsertion"/>
          <w:rFonts w:eastAsia="Times New Roman" w:cs="Arial"/>
          <w:i/>
          <w:sz w:val="22"/>
          <w:szCs w:val="22"/>
          <w:lang w:val="en-US"/>
        </w:rPr>
        <w:t>[insert par value]</w:t>
      </w:r>
      <w:r>
        <w:rPr>
          <w:rStyle w:val="DeltaViewInsertion"/>
          <w:rFonts w:eastAsia="Times New Roman" w:cs="Arial"/>
          <w:i/>
          <w:sz w:val="22"/>
          <w:szCs w:val="22"/>
          <w:lang w:val="en-US"/>
        </w:rPr>
        <w:fldChar w:fldCharType="end"/>
      </w:r>
      <w:bookmarkStart w:id="10784" w:name="_DV_C4430"/>
      <w:bookmarkEnd w:id="10783"/>
      <w:r>
        <w:rPr>
          <w:rStyle w:val="DeltaViewInsertion"/>
          <w:rFonts w:eastAsia="Times New Roman" w:cs="Arial"/>
          <w:sz w:val="22"/>
          <w:szCs w:val="22"/>
          <w:lang w:val="en-US"/>
        </w:rPr>
        <w:t>)</w:t>
      </w:r>
      <w:r>
        <w:rPr>
          <w:rStyle w:val="DeltaViewInsertion"/>
          <w:rFonts w:eastAsia="Times New Roman" w:cs="Arial"/>
          <w:sz w:val="22"/>
          <w:szCs w:val="22"/>
          <w:vertAlign w:val="superscript"/>
          <w:lang w:val="en-US"/>
        </w:rPr>
        <w:footnoteReference w:customMarkFollows="1" w:id="8"/>
        <w:t>7</w:t>
      </w:r>
      <w:bookmarkStart w:id="10786" w:name="_DV_C4432"/>
      <w:bookmarkEnd w:id="10784"/>
      <w:r>
        <w:rPr>
          <w:rStyle w:val="DeltaViewInsertion"/>
          <w:rFonts w:eastAsia="Times New Roman" w:cs="Arial"/>
          <w:sz w:val="22"/>
          <w:szCs w:val="22"/>
          <w:lang w:val="en-US"/>
        </w:rPr>
        <w:t>.</w:t>
      </w:r>
      <w:bookmarkEnd w:id="10786"/>
    </w:p>
    <w:p w14:paraId="7D3964F1" w14:textId="77777777" w:rsidR="00BB027B" w:rsidRDefault="00BB027B">
      <w:pPr>
        <w:spacing w:line="280" w:lineRule="auto"/>
        <w:rPr>
          <w:rFonts w:eastAsia="Times New Roman" w:cs="Arial"/>
          <w:sz w:val="22"/>
          <w:szCs w:val="22"/>
          <w:lang w:val="en-US"/>
        </w:rPr>
      </w:pPr>
    </w:p>
    <w:p w14:paraId="1DE25D26" w14:textId="77777777" w:rsidR="00BB027B" w:rsidRDefault="00BB027B">
      <w:pPr>
        <w:spacing w:line="280" w:lineRule="auto"/>
        <w:rPr>
          <w:rFonts w:eastAsia="Times New Roman" w:cs="Arial"/>
          <w:sz w:val="22"/>
          <w:szCs w:val="22"/>
          <w:lang w:val="en-US"/>
        </w:rPr>
      </w:pPr>
    </w:p>
    <w:p w14:paraId="101C4E5A" w14:textId="77777777" w:rsidR="00BB027B" w:rsidRDefault="00BB027B">
      <w:pPr>
        <w:spacing w:line="280" w:lineRule="auto"/>
        <w:rPr>
          <w:rFonts w:eastAsia="Times New Roman" w:cs="Arial"/>
          <w:b/>
          <w:sz w:val="22"/>
          <w:szCs w:val="22"/>
          <w:u w:val="single"/>
          <w:lang w:val="en-US"/>
        </w:rPr>
      </w:pPr>
      <w:bookmarkStart w:id="10787" w:name="_DV_C4433"/>
      <w:r>
        <w:rPr>
          <w:rStyle w:val="DeltaViewInsertion"/>
          <w:rFonts w:eastAsia="Times New Roman" w:cs="Arial"/>
          <w:b/>
          <w:sz w:val="22"/>
          <w:szCs w:val="22"/>
          <w:lang w:val="en-US"/>
        </w:rPr>
        <w:t>Beneficiary:</w:t>
      </w:r>
      <w:bookmarkEnd w:id="10787"/>
    </w:p>
    <w:p w14:paraId="28F69A7A" w14:textId="77777777" w:rsidR="00BB027B" w:rsidRDefault="00BB027B">
      <w:pPr>
        <w:spacing w:line="360" w:lineRule="auto"/>
        <w:rPr>
          <w:rFonts w:eastAsia="Times New Roman" w:cs="Arial"/>
          <w:b/>
          <w:sz w:val="22"/>
          <w:szCs w:val="22"/>
          <w:lang w:val="en-US"/>
        </w:rPr>
      </w:pPr>
      <w:bookmarkStart w:id="10788" w:name="_DV_C4434"/>
      <w:r>
        <w:rPr>
          <w:rStyle w:val="DeltaViewInsertion"/>
          <w:rFonts w:eastAsia="Times New Roman" w:cs="Arial"/>
          <w:b/>
          <w:sz w:val="22"/>
          <w:szCs w:val="22"/>
          <w:lang w:val="en-US"/>
        </w:rPr>
        <w:t>National Agency Of Petroleum, Natural Gas And Biofuels – ANP</w:t>
      </w:r>
      <w:bookmarkEnd w:id="10788"/>
    </w:p>
    <w:p w14:paraId="1791149D" w14:textId="77777777" w:rsidR="00BB027B" w:rsidRDefault="00BB027B">
      <w:pPr>
        <w:spacing w:line="280" w:lineRule="auto"/>
        <w:rPr>
          <w:rFonts w:eastAsia="Times New Roman" w:cs="Arial"/>
          <w:sz w:val="22"/>
          <w:szCs w:val="22"/>
          <w:lang w:val="en-US"/>
        </w:rPr>
      </w:pPr>
      <w:bookmarkStart w:id="10789" w:name="_DV_C4435"/>
      <w:r>
        <w:rPr>
          <w:rStyle w:val="DeltaViewInsertion"/>
          <w:rFonts w:eastAsia="Times New Roman" w:cs="Arial"/>
          <w:sz w:val="22"/>
          <w:szCs w:val="22"/>
          <w:lang w:val="en-US"/>
        </w:rPr>
        <w:t>Licensing Rounds Promotion Superintendence – SPL</w:t>
      </w:r>
      <w:bookmarkEnd w:id="10789"/>
    </w:p>
    <w:p w14:paraId="33D079CB" w14:textId="77777777" w:rsidR="00BB027B" w:rsidRDefault="00BB027B">
      <w:pPr>
        <w:spacing w:line="280" w:lineRule="auto"/>
        <w:rPr>
          <w:rFonts w:eastAsia="Times New Roman" w:cs="Arial"/>
          <w:sz w:val="22"/>
          <w:szCs w:val="22"/>
          <w:lang w:val="en-US"/>
        </w:rPr>
      </w:pPr>
      <w:bookmarkStart w:id="10790" w:name="_DV_C4436"/>
      <w:r>
        <w:rPr>
          <w:rStyle w:val="DeltaViewInsertion"/>
          <w:rFonts w:eastAsia="Times New Roman" w:cs="Arial"/>
          <w:sz w:val="22"/>
          <w:szCs w:val="22"/>
          <w:lang w:val="en-US"/>
        </w:rPr>
        <w:t>Av. Rio Branco, 65 – 18</w:t>
      </w:r>
      <w:r>
        <w:rPr>
          <w:rStyle w:val="DeltaViewInsertion"/>
          <w:rFonts w:eastAsia="Times New Roman" w:cs="Arial"/>
          <w:sz w:val="22"/>
          <w:szCs w:val="22"/>
          <w:vertAlign w:val="superscript"/>
          <w:lang w:val="en-US"/>
        </w:rPr>
        <w:t>th</w:t>
      </w:r>
      <w:r>
        <w:rPr>
          <w:rStyle w:val="DeltaViewInsertion"/>
          <w:rFonts w:eastAsia="Times New Roman" w:cs="Arial"/>
          <w:sz w:val="22"/>
          <w:szCs w:val="22"/>
          <w:lang w:val="en-US"/>
        </w:rPr>
        <w:t xml:space="preserve"> floor – Centro</w:t>
      </w:r>
      <w:bookmarkEnd w:id="10790"/>
    </w:p>
    <w:p w14:paraId="5FDD2168" w14:textId="77777777" w:rsidR="00BB027B" w:rsidRDefault="00BB027B">
      <w:pPr>
        <w:spacing w:line="280" w:lineRule="auto"/>
        <w:rPr>
          <w:rFonts w:eastAsia="Times New Roman" w:cs="Arial"/>
          <w:sz w:val="22"/>
          <w:szCs w:val="22"/>
        </w:rPr>
      </w:pPr>
      <w:bookmarkStart w:id="10791" w:name="_DV_C4437"/>
      <w:r>
        <w:rPr>
          <w:rStyle w:val="DeltaViewInsertion"/>
          <w:rFonts w:eastAsia="Times New Roman" w:cs="Arial"/>
          <w:sz w:val="22"/>
          <w:szCs w:val="22"/>
        </w:rPr>
        <w:t xml:space="preserve">Zip Code: 20090-004 – Rio de Janeiro, RJ – Brazil </w:t>
      </w:r>
      <w:bookmarkEnd w:id="10791"/>
    </w:p>
    <w:p w14:paraId="4157899E" w14:textId="77777777" w:rsidR="00BB027B" w:rsidRDefault="00BB027B">
      <w:pPr>
        <w:spacing w:line="360" w:lineRule="auto"/>
        <w:rPr>
          <w:rFonts w:eastAsia="Times New Roman"/>
          <w:sz w:val="22"/>
          <w:szCs w:val="22"/>
        </w:rPr>
      </w:pPr>
    </w:p>
    <w:p w14:paraId="56474F62" w14:textId="77777777" w:rsidR="00BB027B" w:rsidRDefault="00BB027B">
      <w:pPr>
        <w:spacing w:line="360" w:lineRule="auto"/>
        <w:rPr>
          <w:rFonts w:eastAsia="Times New Roman"/>
          <w:sz w:val="22"/>
          <w:szCs w:val="22"/>
          <w:lang w:val="en-US"/>
        </w:rPr>
      </w:pPr>
      <w:bookmarkStart w:id="10792" w:name="_DV_C4438"/>
      <w:r>
        <w:rPr>
          <w:rStyle w:val="DeltaViewInsertion"/>
          <w:rFonts w:eastAsia="Times New Roman"/>
          <w:sz w:val="22"/>
          <w:szCs w:val="22"/>
          <w:lang w:val="en-US"/>
        </w:rPr>
        <w:t>Dear Sirs,</w:t>
      </w:r>
      <w:bookmarkEnd w:id="10792"/>
    </w:p>
    <w:p w14:paraId="08BD4C67" w14:textId="77777777" w:rsidR="00BB027B" w:rsidRDefault="00BB027B">
      <w:pPr>
        <w:spacing w:line="360" w:lineRule="auto"/>
        <w:rPr>
          <w:rFonts w:eastAsia="Times New Roman"/>
          <w:szCs w:val="22"/>
          <w:lang w:val="en-US"/>
        </w:rPr>
      </w:pPr>
      <w:bookmarkStart w:id="10793" w:name="_DV_C4439"/>
    </w:p>
    <w:p w14:paraId="6128D12D" w14:textId="77777777" w:rsidR="00BB027B" w:rsidRDefault="00BB027B" w:rsidP="00101476">
      <w:pPr>
        <w:pStyle w:val="Corpodetexto"/>
        <w:numPr>
          <w:ilvl w:val="0"/>
          <w:numId w:val="105"/>
        </w:numPr>
        <w:spacing w:after="160" w:line="360" w:lineRule="auto"/>
        <w:rPr>
          <w:rFonts w:eastAsia="Times New Roman" w:cs="Arial"/>
          <w:szCs w:val="22"/>
          <w:lang w:val="en-US"/>
        </w:rPr>
      </w:pPr>
      <w:bookmarkStart w:id="10794" w:name="_DV_C4440"/>
      <w:bookmarkEnd w:id="10793"/>
      <w:r>
        <w:rPr>
          <w:rStyle w:val="DeltaViewInsertion"/>
          <w:rFonts w:eastAsia="Times New Roman" w:cs="Arial"/>
          <w:szCs w:val="22"/>
          <w:lang w:val="en-US"/>
        </w:rPr>
        <w:t xml:space="preserve">At the request of </w:t>
      </w:r>
      <w:bookmarkStart w:id="10795" w:name="_DV_C4441"/>
      <w:bookmarkEnd w:id="10794"/>
      <w:r>
        <w:rPr>
          <w:rStyle w:val="DeltaViewInsertion"/>
          <w:rFonts w:eastAsia="Times New Roman"/>
          <w:i/>
          <w:szCs w:val="22"/>
          <w:lang w:val="en-US"/>
        </w:rPr>
        <w:fldChar w:fldCharType="begin">
          <w:ffData>
            <w:name w:val=""/>
            <w:enabled/>
            <w:calcOnExit w:val="0"/>
            <w:textInput>
              <w:default w:val="[insert bidder’s corporate nam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bidder’s corporate name]</w:t>
      </w:r>
      <w:r>
        <w:rPr>
          <w:rStyle w:val="DeltaViewInsertion"/>
          <w:rFonts w:eastAsia="Times New Roman"/>
          <w:i/>
          <w:szCs w:val="22"/>
          <w:lang w:val="en-US"/>
        </w:rPr>
        <w:fldChar w:fldCharType="end"/>
      </w:r>
      <w:bookmarkStart w:id="10796" w:name="_DV_C4442"/>
      <w:bookmarkEnd w:id="10795"/>
      <w:r>
        <w:rPr>
          <w:rStyle w:val="DeltaViewInsertion"/>
          <w:rFonts w:eastAsia="Times New Roman"/>
          <w:i/>
          <w:szCs w:val="22"/>
          <w:lang w:val="en-US"/>
        </w:rPr>
        <w:t xml:space="preserve">, </w:t>
      </w:r>
      <w:r>
        <w:rPr>
          <w:rStyle w:val="DeltaViewInsertion"/>
          <w:rFonts w:eastAsia="Times New Roman"/>
          <w:szCs w:val="22"/>
          <w:lang w:val="en-US"/>
        </w:rPr>
        <w:t>the</w:t>
      </w:r>
      <w:r>
        <w:rPr>
          <w:rStyle w:val="DeltaViewInsertion"/>
          <w:rFonts w:eastAsia="Times New Roman" w:cs="Arial"/>
          <w:szCs w:val="22"/>
          <w:lang w:val="en-US"/>
        </w:rPr>
        <w:t xml:space="preserve"> </w:t>
      </w:r>
      <w:bookmarkStart w:id="10797" w:name="_DV_C4443"/>
      <w:bookmarkEnd w:id="10796"/>
      <w:r>
        <w:rPr>
          <w:rStyle w:val="DeltaViewInsertion"/>
          <w:rFonts w:eastAsia="Times New Roman" w:cs="Arial"/>
          <w:szCs w:val="22"/>
          <w:lang w:val="en-US"/>
        </w:rPr>
        <w:fldChar w:fldCharType="begin">
          <w:ffData>
            <w:name w:val=""/>
            <w:enabled/>
            <w:calcOnExit w:val="0"/>
            <w:textInput>
              <w:default w:val="[Insert Bank name]"/>
            </w:textInput>
          </w:ffData>
        </w:fldChar>
      </w:r>
      <w:r>
        <w:rPr>
          <w:rStyle w:val="DeltaViewInsertion"/>
          <w:rFonts w:eastAsia="Times New Roman" w:cs="Arial"/>
          <w:szCs w:val="22"/>
          <w:lang w:val="en-US"/>
        </w:rPr>
        <w:instrText xml:space="preserve"> FORMTEXT </w:instrText>
      </w:r>
      <w:r>
        <w:rPr>
          <w:rStyle w:val="DeltaViewInsertion"/>
          <w:rFonts w:eastAsia="Times New Roman" w:cs="Arial"/>
          <w:szCs w:val="22"/>
          <w:lang w:val="en-US"/>
        </w:rPr>
      </w:r>
      <w:r>
        <w:rPr>
          <w:rStyle w:val="DeltaViewInsertion"/>
          <w:rFonts w:eastAsia="Times New Roman" w:cs="Arial"/>
          <w:szCs w:val="22"/>
          <w:lang w:val="en-US"/>
        </w:rPr>
        <w:fldChar w:fldCharType="separate"/>
      </w:r>
      <w:r>
        <w:rPr>
          <w:rStyle w:val="DeltaViewInsertion"/>
          <w:rFonts w:eastAsia="Times New Roman" w:cs="Arial"/>
          <w:szCs w:val="22"/>
          <w:lang w:val="en-US"/>
        </w:rPr>
        <w:t>[Insert Bank name]</w:t>
      </w:r>
      <w:r>
        <w:rPr>
          <w:rStyle w:val="DeltaViewInsertion"/>
          <w:rFonts w:eastAsia="Times New Roman" w:cs="Arial"/>
          <w:szCs w:val="22"/>
          <w:lang w:val="en-US"/>
        </w:rPr>
        <w:fldChar w:fldCharType="end"/>
      </w:r>
      <w:bookmarkStart w:id="10798" w:name="_DV_C4444"/>
      <w:bookmarkEnd w:id="10797"/>
      <w:r>
        <w:rPr>
          <w:rStyle w:val="DeltaViewInsertion"/>
          <w:rFonts w:eastAsia="Times New Roman" w:cs="Arial"/>
          <w:szCs w:val="22"/>
          <w:lang w:val="en-US"/>
        </w:rPr>
        <w:t xml:space="preserve">, incorporated under the laws of </w:t>
      </w:r>
      <w:bookmarkStart w:id="10799" w:name="_DV_C4445"/>
      <w:bookmarkEnd w:id="10798"/>
      <w:r>
        <w:rPr>
          <w:rStyle w:val="DeltaViewInsertion"/>
          <w:rFonts w:eastAsia="Times New Roman" w:cs="Arial"/>
          <w:i/>
          <w:szCs w:val="22"/>
          <w:lang w:val="en-US"/>
        </w:rPr>
        <w:fldChar w:fldCharType="begin">
          <w:ffData>
            <w:name w:val=""/>
            <w:enabled/>
            <w:calcOnExit w:val="0"/>
            <w:textInput>
              <w:default w:val="[insert country according to the example: Federative Republic of Brazil]"/>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country according to the example: Federative Republic of Brazil]</w:t>
      </w:r>
      <w:r>
        <w:rPr>
          <w:rStyle w:val="DeltaViewInsertion"/>
          <w:rFonts w:eastAsia="Times New Roman" w:cs="Arial"/>
          <w:i/>
          <w:szCs w:val="22"/>
          <w:lang w:val="en-US"/>
        </w:rPr>
        <w:fldChar w:fldCharType="end"/>
      </w:r>
      <w:bookmarkStart w:id="10800" w:name="_DV_C4446"/>
      <w:bookmarkEnd w:id="10799"/>
      <w:r>
        <w:rPr>
          <w:rStyle w:val="DeltaViewInsertion"/>
          <w:rFonts w:eastAsia="Times New Roman" w:cs="Arial"/>
          <w:szCs w:val="22"/>
          <w:lang w:val="en-US"/>
        </w:rPr>
        <w:t xml:space="preserve">, as ISSUER, hereby issues this irrevocable standby letter of credit number </w:t>
      </w:r>
      <w:bookmarkStart w:id="10801" w:name="_DV_C4447"/>
      <w:bookmarkEnd w:id="10800"/>
      <w:r>
        <w:rPr>
          <w:rStyle w:val="DeltaViewInsertion"/>
          <w:rFonts w:eastAsia="Times New Roman"/>
          <w:szCs w:val="22"/>
          <w:lang w:val="en-US"/>
        </w:rPr>
        <w:fldChar w:fldCharType="begin">
          <w:ffData>
            <w:name w:val=""/>
            <w:enabled/>
            <w:calcOnExit w:val="0"/>
            <w:textInput>
              <w:default w:val="[insert Standby Letter of Credit number]"/>
            </w:textInput>
          </w:ffData>
        </w:fldChar>
      </w:r>
      <w:r>
        <w:rPr>
          <w:rStyle w:val="DeltaViewInsertion"/>
          <w:rFonts w:eastAsia="Times New Roman"/>
          <w:szCs w:val="22"/>
          <w:lang w:val="en-US"/>
        </w:rPr>
        <w:instrText xml:space="preserve"> FORMTEXT </w:instrText>
      </w:r>
      <w:r>
        <w:rPr>
          <w:rStyle w:val="DeltaViewInsertion"/>
          <w:rFonts w:eastAsia="Times New Roman"/>
          <w:szCs w:val="22"/>
          <w:lang w:val="en-US"/>
        </w:rPr>
      </w:r>
      <w:r>
        <w:rPr>
          <w:rStyle w:val="DeltaViewInsertion"/>
          <w:rFonts w:eastAsia="Times New Roman"/>
          <w:szCs w:val="22"/>
          <w:lang w:val="en-US"/>
        </w:rPr>
        <w:fldChar w:fldCharType="separate"/>
      </w:r>
      <w:r>
        <w:rPr>
          <w:rStyle w:val="DeltaViewInsertion"/>
          <w:rFonts w:eastAsia="Times New Roman"/>
          <w:noProof/>
          <w:szCs w:val="22"/>
          <w:lang w:val="en-US"/>
        </w:rPr>
        <w:t>[insert Standby Letter of Credit number]</w:t>
      </w:r>
      <w:r>
        <w:rPr>
          <w:rStyle w:val="DeltaViewInsertion"/>
          <w:rFonts w:eastAsia="Times New Roman"/>
          <w:szCs w:val="22"/>
          <w:lang w:val="en-US"/>
        </w:rPr>
        <w:fldChar w:fldCharType="end"/>
      </w:r>
      <w:bookmarkStart w:id="10802" w:name="_DV_C4448"/>
      <w:bookmarkEnd w:id="10801"/>
      <w:r>
        <w:rPr>
          <w:rStyle w:val="DeltaViewInsertion"/>
          <w:rFonts w:eastAsia="Times New Roman" w:cs="Arial"/>
          <w:szCs w:val="22"/>
          <w:lang w:val="en-US"/>
        </w:rPr>
        <w:t xml:space="preserve">, in favor of National Agency Of Petroleum, Natural Gas and Biofuels (ANP), an independent agency of the Indirect Federal Administration of the Government of the Federative Republic of Brazil, through which the ISSUER authorizes ANP to withdraw, in a lump sum, the maximum aggregate amount of </w:t>
      </w:r>
      <w:bookmarkStart w:id="10803" w:name="_DV_C4449"/>
      <w:bookmarkEnd w:id="10802"/>
      <w:r>
        <w:rPr>
          <w:rStyle w:val="DeltaViewInsertion"/>
          <w:rFonts w:eastAsia="Times New Roman" w:cs="Arial"/>
          <w:i/>
          <w:szCs w:val="22"/>
          <w:lang w:val="en-US"/>
        </w:rPr>
        <w:fldChar w:fldCharType="begin">
          <w:ffData>
            <w:name w:val=""/>
            <w:enabled/>
            <w:calcOnExit w:val="0"/>
            <w:textInput>
              <w:default w:val="[insert amount in writing]"/>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amount in writing]</w:t>
      </w:r>
      <w:r>
        <w:rPr>
          <w:rStyle w:val="DeltaViewInsertion"/>
          <w:rFonts w:eastAsia="Times New Roman" w:cs="Arial"/>
          <w:i/>
          <w:szCs w:val="22"/>
          <w:lang w:val="en-US"/>
        </w:rPr>
        <w:fldChar w:fldCharType="end"/>
      </w:r>
      <w:bookmarkStart w:id="10804" w:name="_DV_C4450"/>
      <w:bookmarkEnd w:id="10803"/>
      <w:r>
        <w:rPr>
          <w:rStyle w:val="DeltaViewInsertion"/>
          <w:rFonts w:eastAsia="Times New Roman" w:cs="Arial"/>
          <w:szCs w:val="22"/>
          <w:lang w:val="en-US"/>
        </w:rPr>
        <w:t xml:space="preserve"> USD (US$</w:t>
      </w:r>
      <w:bookmarkStart w:id="10805" w:name="_DV_C4451"/>
      <w:bookmarkEnd w:id="10804"/>
      <w:r>
        <w:rPr>
          <w:rStyle w:val="DeltaViewInsertion"/>
          <w:rFonts w:eastAsia="Times New Roman" w:cs="Arial"/>
          <w:i/>
          <w:szCs w:val="22"/>
          <w:lang w:val="en-US"/>
        </w:rPr>
        <w:fldChar w:fldCharType="begin">
          <w:ffData>
            <w:name w:val=""/>
            <w:enabled/>
            <w:calcOnExit w:val="0"/>
            <w:textInput>
              <w:default w:val="[insert face amount]"/>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noProof/>
          <w:szCs w:val="22"/>
          <w:lang w:val="en-US"/>
        </w:rPr>
        <w:t>[insert face amount]</w:t>
      </w:r>
      <w:r>
        <w:rPr>
          <w:rStyle w:val="DeltaViewInsertion"/>
          <w:rFonts w:eastAsia="Times New Roman" w:cs="Arial"/>
          <w:i/>
          <w:szCs w:val="22"/>
          <w:lang w:val="en-US"/>
        </w:rPr>
        <w:fldChar w:fldCharType="end"/>
      </w:r>
      <w:bookmarkStart w:id="10806" w:name="_DV_C4452"/>
      <w:bookmarkEnd w:id="10805"/>
      <w:r>
        <w:rPr>
          <w:rStyle w:val="DeltaViewInsertion"/>
          <w:rFonts w:eastAsia="Times New Roman" w:cs="Arial"/>
          <w:szCs w:val="22"/>
          <w:lang w:val="en-US"/>
        </w:rPr>
        <w:t xml:space="preserve">). </w:t>
      </w:r>
      <w:bookmarkStart w:id="10807" w:name="_DV_C4453"/>
      <w:bookmarkEnd w:id="10806"/>
    </w:p>
    <w:p w14:paraId="75ED894E" w14:textId="77777777" w:rsidR="00BB027B" w:rsidRDefault="00BB027B" w:rsidP="00101476">
      <w:pPr>
        <w:pStyle w:val="Corpodetexto"/>
        <w:numPr>
          <w:ilvl w:val="0"/>
          <w:numId w:val="105"/>
        </w:numPr>
        <w:spacing w:after="160" w:line="360" w:lineRule="auto"/>
        <w:ind w:left="0" w:firstLine="0"/>
        <w:rPr>
          <w:rFonts w:eastAsia="Times New Roman" w:cs="Arial"/>
          <w:szCs w:val="22"/>
          <w:lang w:val="en-US"/>
        </w:rPr>
      </w:pPr>
      <w:bookmarkStart w:id="10808" w:name="_DV_C4454"/>
      <w:bookmarkEnd w:id="10807"/>
      <w:r>
        <w:rPr>
          <w:rStyle w:val="DeltaViewInsertion"/>
          <w:rFonts w:eastAsia="Times New Roman" w:cs="Arial"/>
          <w:szCs w:val="22"/>
          <w:lang w:val="en-US"/>
        </w:rPr>
        <w:t xml:space="preserve">ISSUER undertakes to Beneficiary to pay Beneficiary’s demand for payment of an amount available under this Standby Letter of Credit upon presentation of ANNEX B (Payment </w:t>
      </w:r>
      <w:r>
        <w:rPr>
          <w:rStyle w:val="DeltaViewInsertion"/>
          <w:rFonts w:eastAsia="Times New Roman" w:cs="Arial"/>
          <w:szCs w:val="22"/>
          <w:lang w:val="en-US"/>
        </w:rPr>
        <w:lastRenderedPageBreak/>
        <w:t>Demand) and ANNEX C (Proof of Withdrawal</w:t>
      </w:r>
      <w:r>
        <w:rPr>
          <w:rStyle w:val="DeltaViewInsertion"/>
          <w:rFonts w:eastAsia="Times New Roman" w:cs="Arial"/>
          <w:i/>
          <w:szCs w:val="22"/>
          <w:lang w:val="en-US"/>
        </w:rPr>
        <w:t>)</w:t>
      </w:r>
      <w:r>
        <w:rPr>
          <w:rStyle w:val="DeltaViewInsertion"/>
          <w:rFonts w:eastAsia="Times New Roman" w:cs="Arial"/>
          <w:szCs w:val="22"/>
          <w:lang w:val="en-US"/>
        </w:rPr>
        <w:t>, as defined below, at the ISSUER’S branch referred to in Section 5 of this Standby Letter of Credit.</w:t>
      </w:r>
      <w:bookmarkEnd w:id="10808"/>
    </w:p>
    <w:p w14:paraId="34B96CFF" w14:textId="77777777" w:rsidR="00BB027B" w:rsidRDefault="00BB027B">
      <w:pPr>
        <w:pStyle w:val="Corpodetexto"/>
        <w:spacing w:line="360" w:lineRule="auto"/>
        <w:rPr>
          <w:rFonts w:eastAsia="Times New Roman" w:cs="Arial"/>
          <w:szCs w:val="22"/>
          <w:lang w:val="en-US"/>
        </w:rPr>
      </w:pPr>
      <w:bookmarkStart w:id="10809" w:name="_DV_C4455"/>
    </w:p>
    <w:p w14:paraId="48974F9F" w14:textId="77777777" w:rsidR="00BB027B" w:rsidRDefault="00BB027B" w:rsidP="00101476">
      <w:pPr>
        <w:pStyle w:val="Edital-Alnea"/>
        <w:numPr>
          <w:ilvl w:val="0"/>
          <w:numId w:val="105"/>
        </w:numPr>
        <w:ind w:left="0" w:firstLine="0"/>
        <w:rPr>
          <w:rFonts w:eastAsia="Times New Roman"/>
          <w:szCs w:val="22"/>
          <w:lang w:val="en-US"/>
        </w:rPr>
      </w:pPr>
      <w:bookmarkStart w:id="10810" w:name="_DV_C4456"/>
      <w:bookmarkEnd w:id="10809"/>
      <w:r>
        <w:rPr>
          <w:rStyle w:val="DeltaViewInsertion"/>
          <w:rFonts w:eastAsia="Times New Roman"/>
          <w:szCs w:val="22"/>
          <w:lang w:val="en-US"/>
        </w:rPr>
        <w:t xml:space="preserve">The Face Amount of the Standby Letter of Credit shall initially be </w:t>
      </w:r>
      <w:bookmarkStart w:id="10811" w:name="_DV_C4457"/>
      <w:bookmarkEnd w:id="10810"/>
      <w:r>
        <w:rPr>
          <w:rStyle w:val="DeltaViewInsertion"/>
          <w:rFonts w:eastAsia="Times New Roman"/>
          <w:i/>
          <w:szCs w:val="22"/>
          <w:lang w:val="en-US"/>
        </w:rPr>
        <w:fldChar w:fldCharType="begin">
          <w:ffData>
            <w:name w:val=""/>
            <w:enabled/>
            <w:calcOnExit w:val="0"/>
            <w:textInput>
              <w:default w:val="[insert amount in writing]"/>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amount in writing]</w:t>
      </w:r>
      <w:r>
        <w:rPr>
          <w:rStyle w:val="DeltaViewInsertion"/>
          <w:rFonts w:eastAsia="Times New Roman"/>
          <w:i/>
          <w:szCs w:val="22"/>
          <w:lang w:val="en-US"/>
        </w:rPr>
        <w:fldChar w:fldCharType="end"/>
      </w:r>
      <w:bookmarkStart w:id="10812" w:name="_DV_C4458"/>
      <w:bookmarkEnd w:id="10811"/>
      <w:r>
        <w:rPr>
          <w:rStyle w:val="DeltaViewInsertion"/>
          <w:rFonts w:eastAsia="Times New Roman"/>
          <w:szCs w:val="22"/>
          <w:lang w:val="en-US"/>
        </w:rPr>
        <w:t xml:space="preserve"> USD (US$</w:t>
      </w:r>
      <w:bookmarkStart w:id="10813" w:name="_DV_C4459"/>
      <w:bookmarkEnd w:id="10812"/>
      <w:r>
        <w:rPr>
          <w:rStyle w:val="DeltaViewInsertion"/>
          <w:rFonts w:eastAsia="Times New Roman"/>
          <w:i/>
          <w:szCs w:val="22"/>
          <w:lang w:val="en-US"/>
        </w:rPr>
        <w:fldChar w:fldCharType="begin">
          <w:ffData>
            <w:name w:val=""/>
            <w:enabled/>
            <w:calcOnExit w:val="0"/>
            <w:textInput>
              <w:default w:val="[insert par val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par value]</w:t>
      </w:r>
      <w:r>
        <w:rPr>
          <w:rStyle w:val="DeltaViewInsertion"/>
          <w:rFonts w:eastAsia="Times New Roman"/>
          <w:i/>
          <w:szCs w:val="22"/>
          <w:lang w:val="en-US"/>
        </w:rPr>
        <w:fldChar w:fldCharType="end"/>
      </w:r>
      <w:bookmarkStart w:id="10814" w:name="_DV_C4460"/>
      <w:bookmarkEnd w:id="10813"/>
      <w:r>
        <w:rPr>
          <w:rStyle w:val="DeltaViewInsertion"/>
          <w:rFonts w:eastAsia="Times New Roman"/>
          <w:szCs w:val="22"/>
          <w:lang w:val="en-US"/>
        </w:rPr>
        <w:t>), which may be reduced upon submission of a Proof of Reduction by ANP to the ISSUER, as defined in ANNEX A (Proof of Reduction), specifying a new, lower Face Amount.</w:t>
      </w:r>
      <w:bookmarkEnd w:id="10814"/>
    </w:p>
    <w:p w14:paraId="6FD6708F" w14:textId="77777777" w:rsidR="00BB027B" w:rsidRDefault="00BB027B">
      <w:pPr>
        <w:pStyle w:val="PargrafodaLista"/>
        <w:rPr>
          <w:rFonts w:eastAsia="Times New Roman"/>
          <w:szCs w:val="22"/>
          <w:lang w:val="en-US"/>
        </w:rPr>
      </w:pPr>
      <w:bookmarkStart w:id="10815" w:name="_DV_C4461"/>
    </w:p>
    <w:p w14:paraId="10A90A13" w14:textId="77777777" w:rsidR="00BB027B" w:rsidRDefault="00BB027B" w:rsidP="00101476">
      <w:pPr>
        <w:pStyle w:val="Corpodetexto"/>
        <w:numPr>
          <w:ilvl w:val="0"/>
          <w:numId w:val="105"/>
        </w:numPr>
        <w:spacing w:after="160" w:line="360" w:lineRule="auto"/>
        <w:rPr>
          <w:rFonts w:eastAsia="Times New Roman" w:cs="Arial"/>
          <w:szCs w:val="22"/>
          <w:lang w:val="en-US"/>
        </w:rPr>
      </w:pPr>
      <w:bookmarkStart w:id="10816" w:name="_DV_C4462"/>
      <w:bookmarkEnd w:id="10815"/>
      <w:r>
        <w:rPr>
          <w:rStyle w:val="DeltaViewInsertion"/>
          <w:rFonts w:eastAsia="Times New Roman" w:cs="Arial"/>
          <w:szCs w:val="22"/>
          <w:lang w:val="en-US"/>
        </w:rPr>
        <w:t>The Face Amount of this Letter of Credit may be withdrawn by ANP as established in Section 5 below between 10 a.m. and 4 p.m., Rio de Janeiro time, on any banking day, after disclosure of the results of the submission of bids and before maturity of this Standby Letter of Credit. “Banking day” means any day, except for Saturday, Sunday, or any other day on which commercial banks of the City of Rio de Janeiro are authorized or required by law, regulatory rule, or decree to remain closed.</w:t>
      </w:r>
      <w:bookmarkEnd w:id="10816"/>
    </w:p>
    <w:p w14:paraId="3FF43293" w14:textId="77777777" w:rsidR="00BB027B" w:rsidRDefault="00BB027B">
      <w:pPr>
        <w:pStyle w:val="PargrafodaLista"/>
        <w:rPr>
          <w:rFonts w:eastAsia="Times New Roman" w:cs="Arial"/>
          <w:szCs w:val="22"/>
          <w:lang w:val="en-US"/>
        </w:rPr>
      </w:pPr>
      <w:bookmarkStart w:id="10817" w:name="_DV_C4463"/>
    </w:p>
    <w:p w14:paraId="164509AC" w14:textId="77777777" w:rsidR="00BB027B" w:rsidRDefault="00BB027B" w:rsidP="00101476">
      <w:pPr>
        <w:pStyle w:val="Corpodetexto"/>
        <w:numPr>
          <w:ilvl w:val="0"/>
          <w:numId w:val="105"/>
        </w:numPr>
        <w:spacing w:after="160" w:line="360" w:lineRule="auto"/>
        <w:ind w:left="0" w:firstLine="0"/>
        <w:rPr>
          <w:rFonts w:eastAsia="Times New Roman" w:cs="Arial"/>
          <w:szCs w:val="22"/>
          <w:lang w:val="en-US"/>
        </w:rPr>
      </w:pPr>
      <w:bookmarkStart w:id="10818" w:name="_DV_C4464"/>
      <w:bookmarkEnd w:id="10817"/>
      <w:r>
        <w:rPr>
          <w:rStyle w:val="DeltaViewInsertion"/>
          <w:rFonts w:eastAsia="Times New Roman" w:cs="Arial"/>
          <w:szCs w:val="22"/>
          <w:lang w:val="en-US"/>
        </w:rPr>
        <w:t xml:space="preserve">A withdrawal may only be made based on this instrument upon submission of a demand for payment in cash by ANP to the ISSUER, pursuant to ANNEX B (Payment Demand) attached hereto, together with a proof in the form of ANNEX C (Proof of Withdrawal) attached hereto. The Payment Demand and Proof of Withdrawal shall be presented at the ISSUER’s branch, in Rio de Janeiro, located at </w:t>
      </w:r>
      <w:bookmarkStart w:id="10819" w:name="_DV_C4465"/>
      <w:bookmarkStart w:id="10820" w:name="Texto10"/>
      <w:bookmarkEnd w:id="10818"/>
      <w:r>
        <w:rPr>
          <w:rStyle w:val="DeltaViewInsertion"/>
          <w:rFonts w:eastAsia="Times New Roman" w:cs="Arial"/>
          <w:i/>
          <w:szCs w:val="22"/>
          <w:lang w:val="en-US"/>
        </w:rPr>
        <w:fldChar w:fldCharType="begin">
          <w:ffData>
            <w:name w:val="Texto10"/>
            <w:enabled/>
            <w:calcOnExit w:val="0"/>
            <w:textInput>
              <w:default w:val="[insert Issuer's address]"/>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Issuer's address]</w:t>
      </w:r>
      <w:r>
        <w:rPr>
          <w:rStyle w:val="DeltaViewInsertion"/>
          <w:rFonts w:eastAsia="Times New Roman" w:cs="Arial"/>
          <w:i/>
          <w:szCs w:val="22"/>
          <w:lang w:val="en-US"/>
        </w:rPr>
        <w:fldChar w:fldCharType="end"/>
      </w:r>
      <w:bookmarkStart w:id="10821" w:name="_DV_C4466"/>
      <w:bookmarkEnd w:id="10819"/>
      <w:bookmarkEnd w:id="10820"/>
      <w:r>
        <w:rPr>
          <w:rStyle w:val="DeltaViewInsertion"/>
          <w:rFonts w:eastAsia="Times New Roman" w:cs="Arial"/>
          <w:szCs w:val="22"/>
          <w:lang w:val="en-US"/>
        </w:rPr>
        <w:t xml:space="preserve"> or at any other address in Rio de Janeiro indicated by the ISSUER to ANP upon notice, as provided for in Section 9 of this Standby Letter of Credit.</w:t>
      </w:r>
      <w:bookmarkEnd w:id="10821"/>
    </w:p>
    <w:p w14:paraId="7190BDE9" w14:textId="77777777" w:rsidR="00BB027B" w:rsidRDefault="00BB027B">
      <w:pPr>
        <w:pStyle w:val="Corpodetexto"/>
        <w:spacing w:line="360" w:lineRule="auto"/>
        <w:rPr>
          <w:rFonts w:eastAsia="Times New Roman" w:cs="Arial"/>
          <w:szCs w:val="22"/>
          <w:lang w:val="en-US"/>
        </w:rPr>
      </w:pPr>
      <w:bookmarkStart w:id="10822" w:name="_DV_C4467"/>
    </w:p>
    <w:p w14:paraId="58D276D9" w14:textId="77777777" w:rsidR="00BB027B" w:rsidRDefault="00BB027B" w:rsidP="00101476">
      <w:pPr>
        <w:pStyle w:val="Corpodetexto"/>
        <w:numPr>
          <w:ilvl w:val="0"/>
          <w:numId w:val="105"/>
        </w:numPr>
        <w:spacing w:after="160" w:line="360" w:lineRule="auto"/>
        <w:ind w:left="0" w:firstLine="0"/>
        <w:rPr>
          <w:rFonts w:eastAsia="Times New Roman" w:cs="Arial"/>
          <w:szCs w:val="22"/>
          <w:lang w:val="en-US"/>
        </w:rPr>
      </w:pPr>
      <w:bookmarkStart w:id="10823" w:name="_DV_C4468"/>
      <w:bookmarkEnd w:id="10822"/>
      <w:r>
        <w:rPr>
          <w:rStyle w:val="DeltaViewInsertion"/>
          <w:rFonts w:eastAsia="Times New Roman" w:cs="Arial"/>
          <w:szCs w:val="22"/>
          <w:lang w:val="en-US"/>
        </w:rPr>
        <w:t>After receiving the Payment Demand and Proof of Withdrawal from ANP at its branch, as provided for in Section 5 of this Standby Letter of Credit, the ISSUER shall pay the Face Amount according to the procedure set forth in the Proof of Withdrawal. The ISSUER shall make the payment within three (3) banking days of the date of submission of the request.</w:t>
      </w:r>
      <w:bookmarkEnd w:id="10823"/>
    </w:p>
    <w:p w14:paraId="1D264F8E" w14:textId="77777777" w:rsidR="00BB027B" w:rsidRDefault="00BB027B">
      <w:pPr>
        <w:pStyle w:val="Corpodetexto"/>
        <w:spacing w:line="360" w:lineRule="auto"/>
        <w:rPr>
          <w:rFonts w:eastAsia="Times New Roman" w:cs="Arial"/>
          <w:szCs w:val="22"/>
          <w:lang w:val="en-US"/>
        </w:rPr>
      </w:pPr>
      <w:bookmarkStart w:id="10824" w:name="_DV_C4469"/>
    </w:p>
    <w:p w14:paraId="61C6C390" w14:textId="77777777" w:rsidR="00BB027B" w:rsidRDefault="00BB027B" w:rsidP="00101476">
      <w:pPr>
        <w:pStyle w:val="Corpodetexto"/>
        <w:numPr>
          <w:ilvl w:val="0"/>
          <w:numId w:val="105"/>
        </w:numPr>
        <w:spacing w:after="160" w:line="360" w:lineRule="auto"/>
        <w:ind w:left="0" w:firstLine="0"/>
        <w:rPr>
          <w:rFonts w:eastAsia="Times New Roman" w:cs="Arial"/>
          <w:szCs w:val="22"/>
          <w:lang w:val="en-US"/>
        </w:rPr>
      </w:pPr>
      <w:bookmarkStart w:id="10825" w:name="_DV_C4470"/>
      <w:bookmarkEnd w:id="10824"/>
      <w:r>
        <w:rPr>
          <w:rStyle w:val="DeltaViewInsertion"/>
          <w:rFonts w:eastAsia="Times New Roman" w:cs="Arial"/>
          <w:szCs w:val="22"/>
          <w:lang w:val="en-US"/>
        </w:rPr>
        <w:t xml:space="preserve">This Standby Letter of Credit become effective from the Effective Date as set forth herein and shall mature at the earlier of: (i) submission of release to the ISSUER, based on the instrument attached hereto as ANNEX D (Proof of Release), (ii) irrevocable payment by the ISSUER to ANP, as established in Section 6 of this Standby Letter of Credit, of the Face Amount, upon withdrawal made as provided for hereunder, or (iii) the Maturity Date set forth herein. Notwithstanding the foregoing, any withdrawal made according to the conditions </w:t>
      </w:r>
      <w:r>
        <w:rPr>
          <w:rStyle w:val="DeltaViewInsertion"/>
          <w:rFonts w:eastAsia="Times New Roman" w:cs="Arial"/>
          <w:szCs w:val="22"/>
          <w:lang w:val="en-US"/>
        </w:rPr>
        <w:lastRenderedPageBreak/>
        <w:t>established herein before maturity of this Standby Letter of Credit shall be honored by the ISSUER. In case the ISSUER’S branch referred to in Section 5 of this Letter of Credit is closed on the date mentioned in item (iii) of this section 7, the Maturity Date of this Letter of Credit shall be extended to the subsequent banking day on which the abovementioned branch is open.</w:t>
      </w:r>
      <w:bookmarkEnd w:id="10825"/>
    </w:p>
    <w:p w14:paraId="2149685F" w14:textId="77777777" w:rsidR="00BB027B" w:rsidRDefault="00BB027B">
      <w:pPr>
        <w:pStyle w:val="Corpodetexto"/>
        <w:spacing w:line="360" w:lineRule="auto"/>
        <w:rPr>
          <w:rFonts w:eastAsia="Times New Roman" w:cs="Arial"/>
          <w:szCs w:val="22"/>
          <w:lang w:val="en-US"/>
        </w:rPr>
      </w:pPr>
      <w:bookmarkStart w:id="10826" w:name="_DV_C4471"/>
    </w:p>
    <w:p w14:paraId="1835BE0F" w14:textId="77777777" w:rsidR="00BB027B" w:rsidRDefault="00BB027B" w:rsidP="00101476">
      <w:pPr>
        <w:pStyle w:val="Corpodetexto"/>
        <w:numPr>
          <w:ilvl w:val="0"/>
          <w:numId w:val="105"/>
        </w:numPr>
        <w:spacing w:after="160" w:line="360" w:lineRule="auto"/>
        <w:ind w:left="0" w:firstLine="0"/>
        <w:rPr>
          <w:rFonts w:eastAsia="Times New Roman" w:cs="Arial"/>
          <w:szCs w:val="22"/>
          <w:lang w:val="en-US"/>
        </w:rPr>
      </w:pPr>
      <w:bookmarkStart w:id="10827" w:name="_DV_C4472"/>
      <w:bookmarkEnd w:id="10826"/>
      <w:r>
        <w:rPr>
          <w:rStyle w:val="DeltaViewInsertion"/>
          <w:rFonts w:eastAsia="Times New Roman" w:cs="Arial"/>
          <w:szCs w:val="22"/>
          <w:lang w:val="en-US"/>
        </w:rPr>
        <w:t>Only ANP may withdraw this Standby Letter of Credit, as well as exercise any other rights defined herein.</w:t>
      </w:r>
      <w:bookmarkEnd w:id="10827"/>
    </w:p>
    <w:p w14:paraId="60C90C1B" w14:textId="77777777" w:rsidR="00BB027B" w:rsidRDefault="00BB027B">
      <w:pPr>
        <w:pStyle w:val="Corpodetexto"/>
        <w:spacing w:line="360" w:lineRule="auto"/>
        <w:rPr>
          <w:rFonts w:eastAsia="Times New Roman" w:cs="Arial"/>
          <w:szCs w:val="22"/>
          <w:lang w:val="en-US"/>
        </w:rPr>
      </w:pPr>
      <w:bookmarkStart w:id="10828" w:name="_DV_C4473"/>
    </w:p>
    <w:p w14:paraId="1BE24CAA" w14:textId="77777777" w:rsidR="00BB027B" w:rsidRDefault="00BB027B" w:rsidP="00101476">
      <w:pPr>
        <w:pStyle w:val="Corpodetexto"/>
        <w:numPr>
          <w:ilvl w:val="0"/>
          <w:numId w:val="105"/>
        </w:numPr>
        <w:spacing w:after="160" w:line="360" w:lineRule="auto"/>
        <w:ind w:left="0" w:firstLine="0"/>
        <w:jc w:val="left"/>
        <w:rPr>
          <w:rFonts w:eastAsia="Times New Roman" w:cs="Arial"/>
          <w:szCs w:val="22"/>
          <w:lang w:val="en-US"/>
        </w:rPr>
      </w:pPr>
      <w:bookmarkStart w:id="10829" w:name="_DV_C4474"/>
      <w:bookmarkEnd w:id="10828"/>
      <w:r>
        <w:rPr>
          <w:rStyle w:val="DeltaViewInsertion"/>
          <w:rFonts w:eastAsia="Times New Roman" w:cs="Arial"/>
          <w:szCs w:val="22"/>
          <w:lang w:val="en-US"/>
        </w:rPr>
        <w:t>Communications</w:t>
      </w:r>
      <w:bookmarkEnd w:id="10829"/>
    </w:p>
    <w:p w14:paraId="53A3DBF7" w14:textId="77777777" w:rsidR="00BB027B" w:rsidRDefault="00BB027B">
      <w:pPr>
        <w:pStyle w:val="Corpodetexto"/>
        <w:spacing w:line="360" w:lineRule="auto"/>
        <w:rPr>
          <w:rFonts w:eastAsia="Times New Roman" w:cs="Arial"/>
          <w:szCs w:val="22"/>
          <w:lang w:val="en-US"/>
        </w:rPr>
      </w:pPr>
    </w:p>
    <w:p w14:paraId="503A7423" w14:textId="77777777" w:rsidR="00BB027B" w:rsidRDefault="00BB027B">
      <w:pPr>
        <w:pStyle w:val="Corpodetexto"/>
        <w:spacing w:line="360" w:lineRule="auto"/>
        <w:rPr>
          <w:rFonts w:eastAsia="Times New Roman" w:cs="Arial"/>
          <w:szCs w:val="22"/>
          <w:lang w:val="en-US"/>
        </w:rPr>
      </w:pPr>
      <w:bookmarkStart w:id="10830" w:name="_DV_C4475"/>
      <w:r>
        <w:rPr>
          <w:rStyle w:val="DeltaViewInsertion"/>
          <w:rFonts w:eastAsia="Times New Roman" w:cs="Arial"/>
          <w:szCs w:val="22"/>
          <w:lang w:val="en-US"/>
        </w:rPr>
        <w:t>All communications, requirements, instructions, waivers, or other information to be provided related to this Standby Letter of Credit shall be written in English and Portuguese and delivered by a personal messenger, courier, mail services, or fax and forwarded to the following address:</w:t>
      </w:r>
      <w:bookmarkEnd w:id="10830"/>
    </w:p>
    <w:p w14:paraId="6D8641A6" w14:textId="77777777" w:rsidR="00BB027B" w:rsidRDefault="00BB027B">
      <w:pPr>
        <w:pStyle w:val="Corpodetexto"/>
        <w:spacing w:line="360" w:lineRule="auto"/>
        <w:rPr>
          <w:rFonts w:eastAsia="Times New Roman" w:cs="Arial"/>
          <w:szCs w:val="22"/>
          <w:lang w:val="en-US"/>
        </w:rPr>
      </w:pPr>
      <w:bookmarkStart w:id="10831" w:name="_DV_C4476"/>
    </w:p>
    <w:p w14:paraId="52915C76" w14:textId="77777777" w:rsidR="00BB027B" w:rsidRDefault="00BB027B" w:rsidP="00101476">
      <w:pPr>
        <w:pStyle w:val="Corpodetexto"/>
        <w:numPr>
          <w:ilvl w:val="0"/>
          <w:numId w:val="104"/>
        </w:numPr>
        <w:spacing w:after="160" w:line="280" w:lineRule="auto"/>
        <w:jc w:val="left"/>
        <w:rPr>
          <w:rFonts w:eastAsia="Times New Roman"/>
          <w:szCs w:val="22"/>
          <w:lang w:val="en-US"/>
        </w:rPr>
      </w:pPr>
      <w:bookmarkStart w:id="10832" w:name="_DV_C4477"/>
      <w:bookmarkEnd w:id="10831"/>
      <w:r>
        <w:rPr>
          <w:rStyle w:val="DeltaViewInsertion"/>
          <w:rFonts w:eastAsia="Times New Roman"/>
          <w:szCs w:val="22"/>
          <w:lang w:val="en-US"/>
        </w:rPr>
        <w:t xml:space="preserve">If to the ISSUER: </w:t>
      </w:r>
      <w:bookmarkEnd w:id="10832"/>
    </w:p>
    <w:bookmarkStart w:id="10833" w:name="_DV_C4478"/>
    <w:p w14:paraId="2D950F15" w14:textId="77777777" w:rsidR="00BB027B" w:rsidRDefault="00BB027B">
      <w:pPr>
        <w:pStyle w:val="Corpodetexto"/>
        <w:spacing w:line="360" w:lineRule="auto"/>
        <w:ind w:left="720"/>
        <w:rPr>
          <w:rFonts w:eastAsia="Times New Roman"/>
          <w:szCs w:val="22"/>
          <w:lang w:val="en-US"/>
        </w:rPr>
      </w:pPr>
      <w:r>
        <w:rPr>
          <w:rStyle w:val="DeltaViewInsertion"/>
          <w:rFonts w:eastAsia="Times New Roman"/>
          <w:i/>
          <w:szCs w:val="22"/>
          <w:lang w:val="en-US"/>
        </w:rPr>
        <w:fldChar w:fldCharType="begin">
          <w:ffData>
            <w:name w:val=""/>
            <w:enabled/>
            <w:calcOnExit w:val="0"/>
            <w:textInput>
              <w:default w:val="[insert Issuer’s nam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Issuer’s name]</w:t>
      </w:r>
      <w:r>
        <w:rPr>
          <w:rStyle w:val="DeltaViewInsertion"/>
          <w:rFonts w:eastAsia="Times New Roman"/>
          <w:i/>
          <w:szCs w:val="22"/>
          <w:lang w:val="en-US"/>
        </w:rPr>
        <w:fldChar w:fldCharType="end"/>
      </w:r>
      <w:bookmarkEnd w:id="10833"/>
    </w:p>
    <w:bookmarkStart w:id="10834" w:name="_DV_C4479"/>
    <w:p w14:paraId="4A7067E7" w14:textId="77777777" w:rsidR="00BB027B" w:rsidRDefault="00BB027B">
      <w:pPr>
        <w:pStyle w:val="Corpodetexto"/>
        <w:spacing w:line="360" w:lineRule="auto"/>
        <w:ind w:left="720"/>
        <w:rPr>
          <w:rFonts w:eastAsia="Times New Roman"/>
          <w:szCs w:val="22"/>
          <w:lang w:val="en-US"/>
        </w:rPr>
      </w:pPr>
      <w:r>
        <w:rPr>
          <w:rStyle w:val="DeltaViewInsertion"/>
          <w:rFonts w:eastAsia="Times New Roman"/>
          <w:i/>
          <w:szCs w:val="22"/>
          <w:lang w:val="en-US"/>
        </w:rPr>
        <w:fldChar w:fldCharType="begin">
          <w:ffData>
            <w:name w:val=""/>
            <w:enabled/>
            <w:calcOnExit w:val="0"/>
            <w:textInput>
              <w:default w:val="[insert Issuer’s address]"/>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Issuer’s address]</w:t>
      </w:r>
      <w:r>
        <w:rPr>
          <w:rStyle w:val="DeltaViewInsertion"/>
          <w:rFonts w:eastAsia="Times New Roman"/>
          <w:i/>
          <w:szCs w:val="22"/>
          <w:lang w:val="en-US"/>
        </w:rPr>
        <w:fldChar w:fldCharType="end"/>
      </w:r>
      <w:bookmarkEnd w:id="10834"/>
    </w:p>
    <w:bookmarkStart w:id="10835" w:name="_DV_C4480"/>
    <w:p w14:paraId="554EE980" w14:textId="77777777" w:rsidR="00BB027B" w:rsidRDefault="00BB027B">
      <w:pPr>
        <w:pStyle w:val="Corpodetexto"/>
        <w:spacing w:line="360" w:lineRule="auto"/>
        <w:ind w:left="720"/>
        <w:rPr>
          <w:rFonts w:eastAsia="Times New Roman"/>
          <w:szCs w:val="22"/>
          <w:lang w:val="en-US"/>
        </w:rPr>
      </w:pPr>
      <w:r>
        <w:rPr>
          <w:rStyle w:val="DeltaViewInsertion"/>
          <w:rFonts w:eastAsia="Times New Roman"/>
          <w:i/>
          <w:szCs w:val="22"/>
          <w:lang w:val="en-US"/>
        </w:rPr>
        <w:fldChar w:fldCharType="begin">
          <w:ffData>
            <w:name w:val=""/>
            <w:enabled/>
            <w:calcOnExit w:val="0"/>
            <w:textInput>
              <w:default w:val="[insert Zip Cod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Zip Code]</w:t>
      </w:r>
      <w:r>
        <w:rPr>
          <w:rStyle w:val="DeltaViewInsertion"/>
          <w:rFonts w:eastAsia="Times New Roman"/>
          <w:i/>
          <w:szCs w:val="22"/>
          <w:lang w:val="en-US"/>
        </w:rPr>
        <w:fldChar w:fldCharType="end"/>
      </w:r>
      <w:bookmarkEnd w:id="10835"/>
    </w:p>
    <w:bookmarkStart w:id="10836" w:name="_DV_C4481"/>
    <w:p w14:paraId="4F60B282" w14:textId="77777777" w:rsidR="00BB027B" w:rsidRDefault="00BB027B">
      <w:pPr>
        <w:pStyle w:val="Corpodetexto"/>
        <w:spacing w:line="360" w:lineRule="auto"/>
        <w:ind w:left="720"/>
        <w:rPr>
          <w:rFonts w:eastAsia="Times New Roman"/>
          <w:szCs w:val="22"/>
          <w:shd w:val="clear" w:color="auto" w:fill="C0C0C0"/>
          <w:lang w:val="en-US"/>
        </w:rPr>
      </w:pPr>
      <w:r>
        <w:rPr>
          <w:rStyle w:val="DeltaViewInsertion"/>
          <w:rFonts w:eastAsia="Times New Roman"/>
          <w:i/>
          <w:szCs w:val="22"/>
          <w:lang w:val="en-US"/>
        </w:rPr>
        <w:fldChar w:fldCharType="begin">
          <w:ffData>
            <w:name w:val=""/>
            <w:enabled/>
            <w:calcOnExit w:val="0"/>
            <w:textInput>
              <w:default w:val="[insert city]"/>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city]</w:t>
      </w:r>
      <w:r>
        <w:rPr>
          <w:rStyle w:val="DeltaViewInsertion"/>
          <w:rFonts w:eastAsia="Times New Roman"/>
          <w:i/>
          <w:szCs w:val="22"/>
          <w:lang w:val="en-US"/>
        </w:rPr>
        <w:fldChar w:fldCharType="end"/>
      </w:r>
      <w:bookmarkEnd w:id="10836"/>
    </w:p>
    <w:p w14:paraId="4BAD0B5A" w14:textId="77777777" w:rsidR="00BB027B" w:rsidRDefault="00BB027B">
      <w:pPr>
        <w:pStyle w:val="Corpodetexto"/>
        <w:ind w:left="708"/>
        <w:rPr>
          <w:rFonts w:eastAsia="Times New Roman"/>
          <w:szCs w:val="22"/>
          <w:lang w:val="en-US"/>
        </w:rPr>
      </w:pPr>
      <w:bookmarkStart w:id="10837" w:name="_DV_C4482"/>
    </w:p>
    <w:p w14:paraId="48996BA3" w14:textId="77777777" w:rsidR="00BB027B" w:rsidRDefault="00BB027B" w:rsidP="00101476">
      <w:pPr>
        <w:pStyle w:val="Corpodetexto"/>
        <w:numPr>
          <w:ilvl w:val="0"/>
          <w:numId w:val="104"/>
        </w:numPr>
        <w:spacing w:after="160" w:line="280" w:lineRule="auto"/>
        <w:jc w:val="left"/>
        <w:rPr>
          <w:rFonts w:eastAsia="Times New Roman"/>
          <w:szCs w:val="22"/>
          <w:lang w:val="en-US"/>
        </w:rPr>
      </w:pPr>
      <w:bookmarkStart w:id="10838" w:name="_DV_C4483"/>
      <w:bookmarkEnd w:id="10837"/>
      <w:r>
        <w:rPr>
          <w:rStyle w:val="DeltaViewInsertion"/>
          <w:rFonts w:eastAsia="Times New Roman"/>
          <w:szCs w:val="22"/>
          <w:lang w:val="en-US"/>
        </w:rPr>
        <w:t>If to ANP:</w:t>
      </w:r>
      <w:bookmarkEnd w:id="10838"/>
    </w:p>
    <w:p w14:paraId="40C3344A" w14:textId="77777777" w:rsidR="00BB027B" w:rsidRDefault="00BB027B">
      <w:pPr>
        <w:pStyle w:val="Corpodetexto"/>
        <w:spacing w:after="120" w:line="240" w:lineRule="auto"/>
        <w:ind w:left="720"/>
        <w:rPr>
          <w:rFonts w:eastAsia="Times New Roman"/>
          <w:szCs w:val="22"/>
          <w:lang w:val="en-US"/>
        </w:rPr>
      </w:pPr>
      <w:bookmarkStart w:id="10839" w:name="_DV_C4484"/>
      <w:r>
        <w:rPr>
          <w:rStyle w:val="DeltaViewInsertion"/>
          <w:rFonts w:eastAsia="Times New Roman"/>
          <w:szCs w:val="22"/>
          <w:lang w:val="en-US"/>
        </w:rPr>
        <w:t>17</w:t>
      </w:r>
      <w:r>
        <w:rPr>
          <w:rStyle w:val="DeltaViewInsertion"/>
          <w:rFonts w:eastAsia="Times New Roman"/>
          <w:szCs w:val="22"/>
          <w:vertAlign w:val="superscript"/>
          <w:lang w:val="en-US"/>
        </w:rPr>
        <w:t>th</w:t>
      </w:r>
      <w:r>
        <w:rPr>
          <w:rStyle w:val="DeltaViewInsertion"/>
          <w:rFonts w:eastAsia="Times New Roman"/>
          <w:szCs w:val="22"/>
          <w:lang w:val="en-US"/>
        </w:rPr>
        <w:t xml:space="preserve"> Bidding Round</w:t>
      </w:r>
      <w:bookmarkEnd w:id="10839"/>
    </w:p>
    <w:p w14:paraId="1BB9E030" w14:textId="77777777" w:rsidR="00BB027B" w:rsidRDefault="00BB027B">
      <w:pPr>
        <w:pStyle w:val="Corpodetexto"/>
        <w:spacing w:after="120" w:line="240" w:lineRule="auto"/>
        <w:ind w:left="708" w:hanging="1"/>
        <w:rPr>
          <w:rFonts w:eastAsia="Times New Roman"/>
          <w:szCs w:val="22"/>
          <w:lang w:val="en-US"/>
        </w:rPr>
      </w:pPr>
      <w:bookmarkStart w:id="10840" w:name="_DV_C4485"/>
      <w:r>
        <w:rPr>
          <w:rStyle w:val="DeltaViewInsertion"/>
          <w:rFonts w:eastAsia="Times New Roman"/>
          <w:szCs w:val="22"/>
          <w:lang w:val="en-US"/>
        </w:rPr>
        <w:t xml:space="preserve">Licensing Rounds Promotion Superintendence – SPL </w:t>
      </w:r>
      <w:bookmarkEnd w:id="10840"/>
    </w:p>
    <w:p w14:paraId="44DA5B18" w14:textId="77777777" w:rsidR="00BB027B" w:rsidRDefault="00BB027B">
      <w:pPr>
        <w:pStyle w:val="Corpodetexto"/>
        <w:spacing w:after="120" w:line="240" w:lineRule="auto"/>
        <w:ind w:left="1416" w:hanging="709"/>
        <w:rPr>
          <w:rFonts w:eastAsia="Times New Roman"/>
          <w:szCs w:val="22"/>
        </w:rPr>
      </w:pPr>
      <w:bookmarkStart w:id="10841" w:name="_DV_C4486"/>
      <w:r>
        <w:rPr>
          <w:rStyle w:val="DeltaViewInsertion"/>
          <w:rFonts w:eastAsia="Times New Roman"/>
          <w:szCs w:val="22"/>
        </w:rPr>
        <w:t>Avenida Rio Branco, 65 – 18</w:t>
      </w:r>
      <w:r>
        <w:rPr>
          <w:rStyle w:val="DeltaViewInsertion"/>
          <w:rFonts w:eastAsia="Times New Roman"/>
          <w:szCs w:val="22"/>
          <w:vertAlign w:val="superscript"/>
        </w:rPr>
        <w:t>th</w:t>
      </w:r>
      <w:r>
        <w:rPr>
          <w:rStyle w:val="DeltaViewInsertion"/>
          <w:rFonts w:eastAsia="Times New Roman"/>
          <w:szCs w:val="22"/>
        </w:rPr>
        <w:t xml:space="preserve"> floor – Centro</w:t>
      </w:r>
      <w:bookmarkEnd w:id="10841"/>
    </w:p>
    <w:p w14:paraId="07E57067" w14:textId="77777777" w:rsidR="00BB027B" w:rsidRDefault="00BB027B">
      <w:pPr>
        <w:pStyle w:val="Corpodetexto"/>
        <w:spacing w:after="120" w:line="240" w:lineRule="auto"/>
        <w:ind w:left="1416" w:hanging="709"/>
        <w:rPr>
          <w:rFonts w:eastAsia="Times New Roman"/>
          <w:szCs w:val="22"/>
        </w:rPr>
      </w:pPr>
      <w:bookmarkStart w:id="10842" w:name="_DV_C4487"/>
      <w:r>
        <w:rPr>
          <w:rStyle w:val="DeltaViewInsertion"/>
          <w:rFonts w:eastAsia="Times New Roman"/>
          <w:szCs w:val="22"/>
        </w:rPr>
        <w:t>Zip Code: 20090-004 – Rio de Janeiro, RJ – Brazil</w:t>
      </w:r>
      <w:bookmarkEnd w:id="10842"/>
    </w:p>
    <w:p w14:paraId="0815DA3E" w14:textId="77777777" w:rsidR="00BB027B" w:rsidRDefault="00BB027B">
      <w:pPr>
        <w:pStyle w:val="Corpodetexto"/>
        <w:spacing w:after="120" w:line="240" w:lineRule="auto"/>
        <w:ind w:left="1416" w:hanging="709"/>
        <w:rPr>
          <w:rFonts w:eastAsia="Times New Roman"/>
          <w:szCs w:val="22"/>
          <w:lang w:val="en-US"/>
        </w:rPr>
      </w:pPr>
      <w:bookmarkStart w:id="10843" w:name="_DV_C4488"/>
      <w:r>
        <w:rPr>
          <w:rStyle w:val="DeltaViewInsertion"/>
          <w:rFonts w:eastAsia="Times New Roman"/>
          <w:szCs w:val="22"/>
          <w:lang w:val="en-US"/>
        </w:rPr>
        <w:t>Facsimile: (21) 2112-8539</w:t>
      </w:r>
      <w:bookmarkEnd w:id="10843"/>
    </w:p>
    <w:p w14:paraId="49622030" w14:textId="77777777" w:rsidR="00BB027B" w:rsidRDefault="00BB027B">
      <w:pPr>
        <w:pStyle w:val="Corpodetexto"/>
        <w:spacing w:after="120" w:line="240" w:lineRule="auto"/>
        <w:ind w:left="1416" w:hanging="709"/>
        <w:rPr>
          <w:rFonts w:eastAsia="Times New Roman" w:cs="Arial"/>
          <w:szCs w:val="22"/>
          <w:lang w:val="en-US"/>
        </w:rPr>
      </w:pPr>
      <w:bookmarkStart w:id="10844" w:name="_DV_C4489"/>
    </w:p>
    <w:p w14:paraId="5479BCF5" w14:textId="77777777" w:rsidR="00BB027B" w:rsidRDefault="00BB027B" w:rsidP="00101476">
      <w:pPr>
        <w:pStyle w:val="Corpodetexto"/>
        <w:numPr>
          <w:ilvl w:val="0"/>
          <w:numId w:val="105"/>
        </w:numPr>
        <w:spacing w:after="160" w:line="360" w:lineRule="auto"/>
        <w:ind w:left="0" w:firstLine="0"/>
        <w:rPr>
          <w:rFonts w:eastAsia="Times New Roman"/>
          <w:szCs w:val="22"/>
          <w:lang w:val="en-US"/>
        </w:rPr>
      </w:pPr>
      <w:bookmarkStart w:id="10845" w:name="_DV_C4490"/>
      <w:bookmarkEnd w:id="10844"/>
      <w:r>
        <w:rPr>
          <w:rStyle w:val="DeltaViewInsertion"/>
          <w:rFonts w:eastAsia="Times New Roman"/>
          <w:szCs w:val="22"/>
          <w:lang w:val="en-US"/>
        </w:rPr>
        <w:t>Addresses and fax numbers for sending information related to this Standby Letter of Credit may be changed by the ISSUER or ANP upon notice to the other party at least fifteen (15) banking days before the date of the change.</w:t>
      </w:r>
      <w:bookmarkEnd w:id="10845"/>
    </w:p>
    <w:p w14:paraId="5D52F5F1" w14:textId="77777777" w:rsidR="00BB027B" w:rsidRDefault="00BB027B">
      <w:pPr>
        <w:pStyle w:val="Corpodetexto"/>
        <w:spacing w:line="360" w:lineRule="auto"/>
        <w:ind w:left="357"/>
        <w:rPr>
          <w:rFonts w:eastAsia="Times New Roman"/>
          <w:szCs w:val="22"/>
          <w:lang w:val="en-US"/>
        </w:rPr>
      </w:pPr>
      <w:bookmarkStart w:id="10846" w:name="_DV_C4491"/>
    </w:p>
    <w:p w14:paraId="52B210D1" w14:textId="77777777" w:rsidR="00BB027B" w:rsidRDefault="00BB027B" w:rsidP="00101476">
      <w:pPr>
        <w:pStyle w:val="Corpodetexto"/>
        <w:numPr>
          <w:ilvl w:val="0"/>
          <w:numId w:val="105"/>
        </w:numPr>
        <w:spacing w:after="160" w:line="360" w:lineRule="auto"/>
        <w:ind w:left="0" w:firstLine="0"/>
        <w:rPr>
          <w:rFonts w:eastAsia="Times New Roman"/>
          <w:szCs w:val="22"/>
          <w:lang w:val="en-US"/>
        </w:rPr>
      </w:pPr>
      <w:bookmarkStart w:id="10847" w:name="_DV_C4492"/>
      <w:bookmarkEnd w:id="10846"/>
      <w:r>
        <w:rPr>
          <w:rStyle w:val="DeltaViewInsertion"/>
          <w:rFonts w:eastAsia="Times New Roman"/>
          <w:szCs w:val="22"/>
          <w:lang w:val="en-US"/>
        </w:rPr>
        <w:lastRenderedPageBreak/>
        <w:t>This Standby Letter of Credit establishes, in full terms, the ISSUER’s obligation. Such obligation shall not be, in any way, changed or amended based on any document, instrument, or agreement, except for the: (i) Proof of Reduction; (ii) Payment Demand; (iii) Proof of Withdrawal; and (iv) Proof of Release.</w:t>
      </w:r>
      <w:bookmarkEnd w:id="10847"/>
    </w:p>
    <w:p w14:paraId="143BFBD8" w14:textId="77777777" w:rsidR="00BB027B" w:rsidRDefault="00BB027B">
      <w:pPr>
        <w:pStyle w:val="Corpodetexto"/>
        <w:spacing w:line="360" w:lineRule="auto"/>
        <w:rPr>
          <w:rFonts w:eastAsia="Times New Roman"/>
          <w:szCs w:val="22"/>
          <w:lang w:val="en-US"/>
        </w:rPr>
      </w:pPr>
      <w:bookmarkStart w:id="10848" w:name="_DV_C4493"/>
    </w:p>
    <w:p w14:paraId="5C393FBF" w14:textId="77777777" w:rsidR="00BB027B" w:rsidRDefault="00BB027B" w:rsidP="00101476">
      <w:pPr>
        <w:pStyle w:val="Corpodetexto"/>
        <w:numPr>
          <w:ilvl w:val="0"/>
          <w:numId w:val="105"/>
        </w:numPr>
        <w:spacing w:after="160" w:line="360" w:lineRule="auto"/>
        <w:ind w:left="0" w:firstLine="0"/>
        <w:rPr>
          <w:rFonts w:eastAsia="Times New Roman"/>
          <w:szCs w:val="22"/>
          <w:lang w:val="en-US"/>
        </w:rPr>
      </w:pPr>
      <w:bookmarkStart w:id="10849" w:name="_DV_C4494"/>
      <w:bookmarkEnd w:id="10848"/>
      <w:r>
        <w:rPr>
          <w:rStyle w:val="DeltaViewInsertion"/>
          <w:rFonts w:eastAsia="Times New Roman"/>
          <w:szCs w:val="22"/>
          <w:lang w:val="en-US"/>
        </w:rPr>
        <w:t xml:space="preserve">This Standby Letter of Credit, under the terms and conditions presented herein and for the intended purpose, is a valid and lawful document enforceable in the location of charge, and the ISSUER may not present any argument to ANP preventing its full and total execution. </w:t>
      </w:r>
      <w:bookmarkEnd w:id="10849"/>
    </w:p>
    <w:p w14:paraId="1B4F57A8" w14:textId="77777777" w:rsidR="00BB027B" w:rsidRDefault="00BB027B">
      <w:pPr>
        <w:pStyle w:val="PargrafodaLista"/>
        <w:rPr>
          <w:rFonts w:eastAsia="Times New Roman"/>
          <w:szCs w:val="22"/>
          <w:lang w:val="en-US"/>
        </w:rPr>
      </w:pPr>
      <w:bookmarkStart w:id="10850" w:name="_DV_C4495"/>
    </w:p>
    <w:p w14:paraId="4DE296A1" w14:textId="77777777" w:rsidR="00BB027B" w:rsidRDefault="00BB027B" w:rsidP="00101476">
      <w:pPr>
        <w:pStyle w:val="Corpodetexto"/>
        <w:numPr>
          <w:ilvl w:val="0"/>
          <w:numId w:val="105"/>
        </w:numPr>
        <w:spacing w:after="160" w:line="360" w:lineRule="auto"/>
        <w:ind w:left="0" w:firstLine="0"/>
        <w:rPr>
          <w:rFonts w:eastAsia="Times New Roman"/>
          <w:szCs w:val="22"/>
          <w:lang w:val="en-US"/>
        </w:rPr>
      </w:pPr>
      <w:bookmarkStart w:id="10851" w:name="_DV_C4496"/>
      <w:bookmarkEnd w:id="10850"/>
      <w:r>
        <w:rPr>
          <w:rStyle w:val="DeltaViewInsertion"/>
          <w:rFonts w:eastAsia="Times New Roman"/>
          <w:szCs w:val="22"/>
          <w:lang w:val="en-US"/>
        </w:rPr>
        <w:t xml:space="preserve">ISSUER’s charges and fees for issuing, amending or honoring this Standby Letter of Credit are for the account of </w:t>
      </w:r>
      <w:bookmarkStart w:id="10852" w:name="_DV_C4497"/>
      <w:bookmarkEnd w:id="10851"/>
      <w:r>
        <w:rPr>
          <w:rStyle w:val="DeltaViewInsertion"/>
          <w:rFonts w:eastAsia="Times New Roman"/>
          <w:i/>
          <w:szCs w:val="22"/>
          <w:lang w:val="en-US"/>
        </w:rPr>
        <w:fldChar w:fldCharType="begin">
          <w:ffData>
            <w:name w:val=""/>
            <w:enabled/>
            <w:calcOnExit w:val="0"/>
            <w:textInput>
              <w:default w:val="[insert bidder’s corporate nam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bidder’s corporate name]</w:t>
      </w:r>
      <w:r>
        <w:rPr>
          <w:rStyle w:val="DeltaViewInsertion"/>
          <w:rFonts w:eastAsia="Times New Roman"/>
          <w:i/>
          <w:szCs w:val="22"/>
          <w:lang w:val="en-US"/>
        </w:rPr>
        <w:fldChar w:fldCharType="end"/>
      </w:r>
      <w:bookmarkStart w:id="10853" w:name="_DV_C4498"/>
      <w:bookmarkEnd w:id="10852"/>
      <w:r>
        <w:rPr>
          <w:rStyle w:val="DeltaViewInsertion"/>
          <w:rFonts w:eastAsia="Times New Roman"/>
          <w:szCs w:val="22"/>
          <w:lang w:val="en-US"/>
        </w:rPr>
        <w:t xml:space="preserve"> and shall not be deducted from any payment ISSUER makes under this Standby Letter of Credit.</w:t>
      </w:r>
      <w:bookmarkEnd w:id="10853"/>
    </w:p>
    <w:p w14:paraId="08B98D16" w14:textId="77777777" w:rsidR="00BB027B" w:rsidRDefault="00BB027B">
      <w:pPr>
        <w:pStyle w:val="Corpodetexto"/>
        <w:ind w:left="707" w:firstLine="2"/>
        <w:rPr>
          <w:rFonts w:eastAsia="Times New Roman"/>
          <w:szCs w:val="22"/>
          <w:lang w:val="en-US"/>
        </w:rPr>
      </w:pPr>
    </w:p>
    <w:p w14:paraId="51663C5D" w14:textId="77777777" w:rsidR="00BB027B" w:rsidRDefault="00BB027B">
      <w:pPr>
        <w:pStyle w:val="Corpodetexto"/>
        <w:ind w:left="707" w:firstLine="2"/>
        <w:rPr>
          <w:rFonts w:eastAsia="Times New Roman"/>
          <w:szCs w:val="22"/>
          <w:lang w:val="en-US"/>
        </w:rPr>
      </w:pPr>
    </w:p>
    <w:p w14:paraId="5A269E8A" w14:textId="77777777" w:rsidR="00BB027B" w:rsidRDefault="00BB027B">
      <w:pPr>
        <w:pStyle w:val="Corpodetexto"/>
        <w:spacing w:line="280" w:lineRule="auto"/>
        <w:rPr>
          <w:rFonts w:eastAsia="Times New Roman"/>
          <w:szCs w:val="22"/>
          <w:lang w:val="en-US"/>
        </w:rPr>
      </w:pPr>
      <w:bookmarkStart w:id="10854" w:name="_DV_C4499"/>
      <w:r>
        <w:rPr>
          <w:rStyle w:val="DeltaViewInsertion"/>
          <w:rFonts w:eastAsia="Times New Roman"/>
          <w:szCs w:val="22"/>
          <w:lang w:val="en-US"/>
        </w:rPr>
        <w:t>Kind regards,</w:t>
      </w:r>
      <w:bookmarkEnd w:id="10854"/>
    </w:p>
    <w:bookmarkStart w:id="10855" w:name="_DV_C4500"/>
    <w:bookmarkStart w:id="10856" w:name="Texto12"/>
    <w:p w14:paraId="169CFD69" w14:textId="77777777" w:rsidR="00BB027B" w:rsidRDefault="00BB027B">
      <w:pPr>
        <w:pStyle w:val="Corpodetexto"/>
        <w:rPr>
          <w:rFonts w:eastAsia="Times New Roman"/>
          <w:i/>
          <w:szCs w:val="22"/>
          <w:lang w:val="en-US"/>
        </w:rPr>
      </w:pPr>
      <w:r>
        <w:rPr>
          <w:rStyle w:val="DeltaViewInsertion"/>
          <w:rFonts w:eastAsia="Times New Roman"/>
          <w:i/>
          <w:szCs w:val="22"/>
          <w:lang w:val="en-US"/>
        </w:rPr>
        <w:fldChar w:fldCharType="begin">
          <w:ffData>
            <w:name w:val="Texto12"/>
            <w:enabled/>
            <w:calcOnExit w:val="0"/>
            <w:textInput>
              <w:default w:val="[insert Bank nam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Bank name]</w:t>
      </w:r>
      <w:r>
        <w:rPr>
          <w:rStyle w:val="DeltaViewInsertion"/>
          <w:rFonts w:eastAsia="Times New Roman"/>
          <w:i/>
          <w:szCs w:val="22"/>
          <w:lang w:val="en-US"/>
        </w:rPr>
        <w:fldChar w:fldCharType="end"/>
      </w:r>
      <w:bookmarkEnd w:id="10855"/>
      <w:bookmarkEnd w:id="10856"/>
    </w:p>
    <w:p w14:paraId="1FB2607D" w14:textId="77777777" w:rsidR="00BB027B" w:rsidRDefault="00BB027B">
      <w:pPr>
        <w:pStyle w:val="Corpodetexto"/>
        <w:rPr>
          <w:rFonts w:eastAsia="Times New Roman"/>
          <w:i/>
          <w:szCs w:val="22"/>
          <w:lang w:val="en-US"/>
        </w:rPr>
      </w:pPr>
    </w:p>
    <w:p w14:paraId="192C6FDB" w14:textId="77777777" w:rsidR="00BB027B" w:rsidRDefault="00BB027B">
      <w:pPr>
        <w:pStyle w:val="Corpodetexto"/>
        <w:rPr>
          <w:rFonts w:eastAsia="Times New Roman"/>
          <w:szCs w:val="22"/>
          <w:lang w:val="en-US"/>
        </w:rPr>
      </w:pPr>
      <w:bookmarkStart w:id="10857" w:name="_DV_C4501"/>
      <w:r>
        <w:rPr>
          <w:rStyle w:val="DeltaViewInsertion"/>
          <w:rFonts w:eastAsia="Times New Roman"/>
          <w:szCs w:val="22"/>
          <w:lang w:val="en-US"/>
        </w:rPr>
        <w:t xml:space="preserve">___________________________ </w:t>
      </w:r>
      <w:bookmarkEnd w:id="10857"/>
    </w:p>
    <w:bookmarkStart w:id="10858" w:name="_DV_C4502"/>
    <w:p w14:paraId="58CBF33B" w14:textId="77777777" w:rsidR="00BB027B" w:rsidRDefault="00BB027B">
      <w:pPr>
        <w:pStyle w:val="Corpodetexto"/>
        <w:rPr>
          <w:rFonts w:eastAsia="Times New Roman"/>
          <w:szCs w:val="22"/>
          <w:lang w:val="en-US"/>
        </w:rPr>
      </w:pPr>
      <w:r>
        <w:rPr>
          <w:rStyle w:val="DeltaViewInsertion"/>
          <w:rFonts w:eastAsia="Times New Roman"/>
          <w:szCs w:val="22"/>
          <w:lang w:val="en-US"/>
        </w:rPr>
        <w:fldChar w:fldCharType="begin">
          <w:ffData>
            <w:name w:val=""/>
            <w:enabled/>
            <w:calcOnExit w:val="0"/>
            <w:textInput>
              <w:default w:val="[signature]"/>
            </w:textInput>
          </w:ffData>
        </w:fldChar>
      </w:r>
      <w:r>
        <w:rPr>
          <w:rStyle w:val="DeltaViewInsertion"/>
          <w:rFonts w:eastAsia="Times New Roman"/>
          <w:szCs w:val="22"/>
          <w:lang w:val="en-US"/>
        </w:rPr>
        <w:instrText xml:space="preserve"> FORMTEXT </w:instrText>
      </w:r>
      <w:r>
        <w:rPr>
          <w:rStyle w:val="DeltaViewInsertion"/>
          <w:rFonts w:eastAsia="Times New Roman"/>
          <w:szCs w:val="22"/>
          <w:lang w:val="en-US"/>
        </w:rPr>
      </w:r>
      <w:r>
        <w:rPr>
          <w:rStyle w:val="DeltaViewInsertion"/>
          <w:rFonts w:eastAsia="Times New Roman"/>
          <w:szCs w:val="22"/>
          <w:lang w:val="en-US"/>
        </w:rPr>
        <w:fldChar w:fldCharType="separate"/>
      </w:r>
      <w:r>
        <w:rPr>
          <w:rStyle w:val="DeltaViewInsertion"/>
          <w:rFonts w:eastAsia="Times New Roman"/>
          <w:noProof/>
          <w:szCs w:val="22"/>
          <w:lang w:val="en-US"/>
        </w:rPr>
        <w:t>[signature]</w:t>
      </w:r>
      <w:r>
        <w:rPr>
          <w:rStyle w:val="DeltaViewInsertion"/>
          <w:rFonts w:eastAsia="Times New Roman"/>
          <w:szCs w:val="22"/>
          <w:lang w:val="en-US"/>
        </w:rPr>
        <w:fldChar w:fldCharType="end"/>
      </w:r>
      <w:bookmarkEnd w:id="10858"/>
    </w:p>
    <w:p w14:paraId="233F1400" w14:textId="77777777" w:rsidR="00BB027B" w:rsidRDefault="00BB027B">
      <w:pPr>
        <w:pStyle w:val="Corpodetexto"/>
        <w:spacing w:line="280" w:lineRule="auto"/>
        <w:rPr>
          <w:rFonts w:eastAsia="Times New Roman"/>
          <w:szCs w:val="22"/>
          <w:lang w:val="en-US"/>
        </w:rPr>
      </w:pPr>
      <w:bookmarkStart w:id="10859" w:name="_DV_C4503"/>
      <w:r>
        <w:rPr>
          <w:rStyle w:val="DeltaViewInsertion"/>
          <w:rFonts w:eastAsia="Times New Roman"/>
          <w:szCs w:val="22"/>
          <w:lang w:val="en-US"/>
        </w:rPr>
        <w:t xml:space="preserve">Name: </w:t>
      </w:r>
      <w:bookmarkStart w:id="10860" w:name="_DV_C4504"/>
      <w:bookmarkStart w:id="10861" w:name="Texto31"/>
      <w:bookmarkEnd w:id="10859"/>
      <w:r>
        <w:rPr>
          <w:rStyle w:val="DeltaViewInsertion"/>
          <w:rFonts w:eastAsia="Times New Roman"/>
          <w:i/>
          <w:szCs w:val="22"/>
          <w:lang w:val="en-US"/>
        </w:rPr>
        <w:fldChar w:fldCharType="begin">
          <w:ffData>
            <w:name w:val="Texto31"/>
            <w:enabled/>
            <w:calcOnExit w:val="0"/>
            <w:textInput>
              <w:default w:val="[insert the name of the person responsible for the iss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the name of the person responsible for the issue]</w:t>
      </w:r>
      <w:r>
        <w:rPr>
          <w:rStyle w:val="DeltaViewInsertion"/>
          <w:rFonts w:eastAsia="Times New Roman"/>
          <w:i/>
          <w:szCs w:val="22"/>
          <w:lang w:val="en-US"/>
        </w:rPr>
        <w:fldChar w:fldCharType="end"/>
      </w:r>
      <w:bookmarkEnd w:id="10860"/>
      <w:bookmarkEnd w:id="10861"/>
    </w:p>
    <w:p w14:paraId="45EEF740" w14:textId="77777777" w:rsidR="00BB027B" w:rsidRDefault="00BB027B">
      <w:pPr>
        <w:pStyle w:val="Corpodetexto"/>
        <w:spacing w:line="280" w:lineRule="auto"/>
        <w:rPr>
          <w:rFonts w:eastAsia="Times New Roman"/>
          <w:i/>
          <w:szCs w:val="22"/>
          <w:lang w:val="en-US"/>
        </w:rPr>
      </w:pPr>
      <w:bookmarkStart w:id="10862" w:name="_DV_C4505"/>
      <w:r>
        <w:rPr>
          <w:rStyle w:val="DeltaViewInsertion"/>
          <w:rFonts w:eastAsia="Times New Roman"/>
          <w:szCs w:val="22"/>
          <w:lang w:val="en-US"/>
        </w:rPr>
        <w:t xml:space="preserve">Title: </w:t>
      </w:r>
      <w:bookmarkStart w:id="10863" w:name="_DV_C4506"/>
      <w:bookmarkStart w:id="10864" w:name="Texto32"/>
      <w:bookmarkEnd w:id="10862"/>
      <w:r>
        <w:rPr>
          <w:rStyle w:val="DeltaViewInsertion"/>
          <w:rFonts w:eastAsia="Times New Roman"/>
          <w:i/>
          <w:szCs w:val="22"/>
          <w:lang w:val="en-US"/>
        </w:rPr>
        <w:fldChar w:fldCharType="begin">
          <w:ffData>
            <w:name w:val="Texto32"/>
            <w:enabled/>
            <w:calcOnExit w:val="0"/>
            <w:textInput>
              <w:default w:val="[insert the position of the person responsible for the iss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the title of the person responsible for the issue]</w:t>
      </w:r>
      <w:r>
        <w:rPr>
          <w:rStyle w:val="DeltaViewInsertion"/>
          <w:rFonts w:eastAsia="Times New Roman"/>
          <w:i/>
          <w:szCs w:val="22"/>
          <w:lang w:val="en-US"/>
        </w:rPr>
        <w:fldChar w:fldCharType="end"/>
      </w:r>
      <w:bookmarkEnd w:id="10863"/>
      <w:bookmarkEnd w:id="10864"/>
    </w:p>
    <w:p w14:paraId="7B903560" w14:textId="77777777" w:rsidR="00BB027B" w:rsidRDefault="00BB027B">
      <w:pPr>
        <w:rPr>
          <w:rFonts w:eastAsia="Times New Roman"/>
          <w:szCs w:val="22"/>
          <w:lang w:val="en-US"/>
        </w:rPr>
      </w:pPr>
    </w:p>
    <w:p w14:paraId="665CAFFD" w14:textId="77777777" w:rsidR="00BB027B" w:rsidRDefault="00BB027B">
      <w:pPr>
        <w:rPr>
          <w:rFonts w:eastAsia="Times New Roman"/>
          <w:szCs w:val="22"/>
          <w:lang w:val="en-US"/>
        </w:rPr>
      </w:pPr>
    </w:p>
    <w:p w14:paraId="0CD87087" w14:textId="77777777" w:rsidR="00BB027B" w:rsidRDefault="00BB027B">
      <w:pPr>
        <w:rPr>
          <w:rFonts w:eastAsia="Times New Roman"/>
          <w:szCs w:val="22"/>
          <w:lang w:val="en-US"/>
        </w:rPr>
      </w:pPr>
    </w:p>
    <w:p w14:paraId="6661A8EF" w14:textId="77777777" w:rsidR="00BB027B" w:rsidRDefault="00BB027B">
      <w:pPr>
        <w:rPr>
          <w:rFonts w:eastAsia="Times New Roman"/>
          <w:szCs w:val="22"/>
          <w:lang w:val="en-US"/>
        </w:rPr>
      </w:pPr>
      <w:bookmarkStart w:id="10865" w:name="_DV_C4507"/>
      <w:r>
        <w:rPr>
          <w:rStyle w:val="DeltaViewInsertion"/>
          <w:rFonts w:eastAsia="Times New Roman"/>
          <w:szCs w:val="22"/>
          <w:lang w:val="en-US"/>
        </w:rPr>
        <w:br w:type="page"/>
      </w:r>
      <w:bookmarkEnd w:id="10865"/>
    </w:p>
    <w:p w14:paraId="4B9AB403" w14:textId="77777777" w:rsidR="00BB027B" w:rsidRDefault="00BB027B">
      <w:pPr>
        <w:pStyle w:val="Corpodetexto"/>
        <w:spacing w:line="240" w:lineRule="auto"/>
        <w:jc w:val="center"/>
        <w:rPr>
          <w:rFonts w:eastAsia="Times New Roman" w:cs="Arial"/>
          <w:b/>
          <w:szCs w:val="22"/>
          <w:lang w:val="en-US"/>
        </w:rPr>
      </w:pPr>
      <w:bookmarkStart w:id="10866" w:name="_DV_C4508"/>
      <w:r>
        <w:rPr>
          <w:rStyle w:val="DeltaViewInsertion"/>
          <w:rFonts w:eastAsia="Times New Roman" w:cs="Arial"/>
          <w:b/>
          <w:szCs w:val="22"/>
          <w:lang w:val="en-US"/>
        </w:rPr>
        <w:lastRenderedPageBreak/>
        <w:t>ANNEX A</w:t>
      </w:r>
      <w:bookmarkEnd w:id="10866"/>
    </w:p>
    <w:p w14:paraId="08F8B31B" w14:textId="77777777" w:rsidR="00BB027B" w:rsidRDefault="00BB027B">
      <w:pPr>
        <w:pStyle w:val="Corpodetexto"/>
        <w:spacing w:line="240" w:lineRule="auto"/>
        <w:jc w:val="center"/>
        <w:rPr>
          <w:rFonts w:eastAsia="Times New Roman" w:cs="Arial"/>
          <w:b/>
          <w:szCs w:val="22"/>
          <w:lang w:val="en-US"/>
        </w:rPr>
      </w:pPr>
      <w:bookmarkStart w:id="10867" w:name="_DV_C4509"/>
      <w:r>
        <w:rPr>
          <w:rStyle w:val="DeltaViewInsertion"/>
          <w:rFonts w:eastAsia="Times New Roman" w:cs="Arial"/>
          <w:b/>
          <w:szCs w:val="22"/>
          <w:lang w:val="en-US"/>
        </w:rPr>
        <w:t>Form of Proof of Reduction</w:t>
      </w:r>
      <w:bookmarkEnd w:id="10867"/>
    </w:p>
    <w:p w14:paraId="47FBC862" w14:textId="77777777" w:rsidR="00BB027B" w:rsidRDefault="00BB027B">
      <w:pPr>
        <w:pStyle w:val="Edital-AnexoObservaes"/>
        <w:jc w:val="center"/>
        <w:rPr>
          <w:rFonts w:eastAsia="Times New Roman"/>
          <w:szCs w:val="22"/>
          <w:lang w:val="en-US"/>
        </w:rPr>
      </w:pPr>
      <w:bookmarkStart w:id="10868" w:name="_DV_C4510"/>
      <w:r>
        <w:rPr>
          <w:rStyle w:val="DeltaViewInsertion"/>
          <w:rFonts w:eastAsia="Times New Roman"/>
          <w:szCs w:val="22"/>
          <w:lang w:val="en-US"/>
        </w:rPr>
        <w:t>[Form to be filled out by ANP – DO NOT FILL OUT.]</w:t>
      </w:r>
      <w:bookmarkEnd w:id="10868"/>
    </w:p>
    <w:p w14:paraId="21432C93" w14:textId="77777777" w:rsidR="00BB027B" w:rsidRDefault="00BB027B">
      <w:pPr>
        <w:pStyle w:val="Corpodetexto"/>
        <w:spacing w:line="360" w:lineRule="auto"/>
        <w:jc w:val="center"/>
        <w:rPr>
          <w:rFonts w:eastAsia="Times New Roman" w:cs="Arial"/>
          <w:b/>
          <w:szCs w:val="22"/>
          <w:lang w:val="en-US"/>
        </w:rPr>
      </w:pPr>
      <w:bookmarkStart w:id="10869" w:name="_DV_C4511"/>
      <w:r>
        <w:rPr>
          <w:rStyle w:val="DeltaViewInsertion"/>
          <w:rFonts w:eastAsia="Times New Roman" w:cs="Arial"/>
          <w:b/>
          <w:szCs w:val="22"/>
          <w:lang w:val="en-US"/>
        </w:rPr>
        <w:t>PROOF OF REDUCTION</w:t>
      </w:r>
      <w:bookmarkEnd w:id="10869"/>
    </w:p>
    <w:p w14:paraId="2911B621" w14:textId="77777777" w:rsidR="00BB027B" w:rsidRDefault="00BB027B">
      <w:pPr>
        <w:pStyle w:val="Corpodetexto"/>
        <w:spacing w:line="360" w:lineRule="auto"/>
        <w:rPr>
          <w:rFonts w:eastAsia="Times New Roman" w:cs="Arial"/>
          <w:szCs w:val="22"/>
          <w:lang w:val="en-US"/>
        </w:rPr>
      </w:pPr>
      <w:bookmarkStart w:id="10870" w:name="_DV_C4512"/>
      <w:r>
        <w:rPr>
          <w:rStyle w:val="DeltaViewInsertion"/>
          <w:rFonts w:eastAsia="Times New Roman" w:cs="Arial"/>
          <w:szCs w:val="22"/>
          <w:lang w:val="en-US"/>
        </w:rPr>
        <w:t xml:space="preserve">This refers to Irrevocable Letter of Credit No. </w:t>
      </w:r>
      <w:bookmarkStart w:id="10871" w:name="_DV_C4513"/>
      <w:bookmarkEnd w:id="10870"/>
      <w:r>
        <w:rPr>
          <w:rStyle w:val="DeltaViewInsertion"/>
          <w:rFonts w:eastAsia="Times New Roman" w:cs="Arial"/>
          <w:i/>
          <w:szCs w:val="22"/>
          <w:lang w:val="en-US"/>
        </w:rPr>
        <w:fldChar w:fldCharType="begin">
          <w:ffData>
            <w:name w:val=""/>
            <w:enabled/>
            <w:calcOnExit w:val="0"/>
            <w:textInput>
              <w:default w:val="[insert Letter of Credit number]"/>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Letter of Credit number]</w:t>
      </w:r>
      <w:r>
        <w:rPr>
          <w:rStyle w:val="DeltaViewInsertion"/>
          <w:rFonts w:eastAsia="Times New Roman" w:cs="Arial"/>
          <w:i/>
          <w:szCs w:val="22"/>
          <w:lang w:val="en-US"/>
        </w:rPr>
        <w:fldChar w:fldCharType="end"/>
      </w:r>
      <w:bookmarkStart w:id="10872" w:name="_DV_C4514"/>
      <w:bookmarkEnd w:id="10871"/>
      <w:r>
        <w:rPr>
          <w:rStyle w:val="DeltaViewInsertion"/>
          <w:rFonts w:eastAsia="Times New Roman" w:cs="Arial"/>
          <w:szCs w:val="22"/>
          <w:lang w:val="en-US"/>
        </w:rPr>
        <w:t xml:space="preserve">, effective from </w:t>
      </w:r>
      <w:bookmarkStart w:id="10873" w:name="_DV_C4515"/>
      <w:bookmarkEnd w:id="10872"/>
      <w:r>
        <w:rPr>
          <w:rStyle w:val="DeltaViewInsertion"/>
          <w:rFonts w:eastAsia="Times New Roman" w:cs="Arial"/>
          <w:i/>
          <w:szCs w:val="22"/>
          <w:lang w:val="en-US"/>
        </w:rPr>
        <w:fldChar w:fldCharType="begin">
          <w:ffData>
            <w:name w:val=""/>
            <w:enabled/>
            <w:calcOnExit w:val="0"/>
            <w:textInput>
              <w:default w:val="[insert date in the form day/month/year]"/>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date in the format month/day/year]</w:t>
      </w:r>
      <w:r>
        <w:rPr>
          <w:rStyle w:val="DeltaViewInsertion"/>
          <w:rFonts w:eastAsia="Times New Roman" w:cs="Arial"/>
          <w:i/>
          <w:szCs w:val="22"/>
          <w:lang w:val="en-US"/>
        </w:rPr>
        <w:fldChar w:fldCharType="end"/>
      </w:r>
      <w:bookmarkStart w:id="10874" w:name="_DV_C4516"/>
      <w:bookmarkEnd w:id="10873"/>
      <w:r>
        <w:rPr>
          <w:rStyle w:val="DeltaViewInsertion"/>
          <w:rFonts w:eastAsia="Times New Roman" w:cs="Arial"/>
          <w:szCs w:val="22"/>
          <w:lang w:val="en-US"/>
        </w:rPr>
        <w:t xml:space="preserve"> to </w:t>
      </w:r>
      <w:bookmarkStart w:id="10875" w:name="_DV_C4517"/>
      <w:bookmarkEnd w:id="10874"/>
      <w:r>
        <w:rPr>
          <w:rStyle w:val="DeltaViewInsertion"/>
          <w:rFonts w:eastAsia="Times New Roman" w:cs="Arial"/>
          <w:i/>
          <w:szCs w:val="22"/>
          <w:lang w:val="en-US"/>
        </w:rPr>
        <w:fldChar w:fldCharType="begin">
          <w:ffData>
            <w:name w:val=""/>
            <w:enabled/>
            <w:calcOnExit w:val="0"/>
            <w:textInput>
              <w:default w:val="[insert date in the form day/month/year]"/>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date in the format month/day/year]</w:t>
      </w:r>
      <w:r>
        <w:rPr>
          <w:rStyle w:val="DeltaViewInsertion"/>
          <w:rFonts w:eastAsia="Times New Roman" w:cs="Arial"/>
          <w:i/>
          <w:szCs w:val="22"/>
          <w:lang w:val="en-US"/>
        </w:rPr>
        <w:fldChar w:fldCharType="end"/>
      </w:r>
      <w:bookmarkStart w:id="10876" w:name="_DV_C4518"/>
      <w:bookmarkEnd w:id="10875"/>
      <w:r>
        <w:rPr>
          <w:rStyle w:val="DeltaViewInsertion"/>
          <w:rFonts w:eastAsia="Times New Roman" w:cs="Arial"/>
          <w:szCs w:val="22"/>
          <w:lang w:val="en-US"/>
        </w:rPr>
        <w:t xml:space="preserve">, issued by </w:t>
      </w:r>
      <w:bookmarkStart w:id="10877" w:name="_DV_C4519"/>
      <w:bookmarkEnd w:id="10876"/>
      <w:r>
        <w:rPr>
          <w:rStyle w:val="DeltaViewInsertion"/>
          <w:rFonts w:eastAsia="Times New Roman" w:cs="Arial"/>
          <w:i/>
          <w:szCs w:val="22"/>
          <w:lang w:val="en-US"/>
        </w:rPr>
        <w:fldChar w:fldCharType="begin">
          <w:ffData>
            <w:name w:val=""/>
            <w:enabled/>
            <w:calcOnExit w:val="0"/>
            <w:textInput>
              <w:default w:val="[insert Issuer's name]"/>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Issuer’s name]</w:t>
      </w:r>
      <w:r>
        <w:rPr>
          <w:rStyle w:val="DeltaViewInsertion"/>
          <w:rFonts w:eastAsia="Times New Roman" w:cs="Arial"/>
          <w:i/>
          <w:szCs w:val="22"/>
          <w:lang w:val="en-US"/>
        </w:rPr>
        <w:fldChar w:fldCharType="end"/>
      </w:r>
      <w:bookmarkStart w:id="10878" w:name="_DV_C4520"/>
      <w:bookmarkEnd w:id="10877"/>
      <w:r>
        <w:rPr>
          <w:rStyle w:val="DeltaViewInsertion"/>
          <w:rFonts w:eastAsia="Times New Roman" w:cs="Arial"/>
          <w:szCs w:val="22"/>
          <w:lang w:val="en-US"/>
        </w:rPr>
        <w:t xml:space="preserve">, incorporated under the laws of </w:t>
      </w:r>
      <w:bookmarkStart w:id="10879" w:name="_DV_C4521"/>
      <w:bookmarkEnd w:id="10878"/>
      <w:r>
        <w:rPr>
          <w:rStyle w:val="DeltaViewInsertion"/>
          <w:rFonts w:eastAsia="Times New Roman" w:cs="Arial"/>
          <w:i/>
          <w:szCs w:val="22"/>
          <w:lang w:val="en-US"/>
        </w:rPr>
        <w:fldChar w:fldCharType="begin">
          <w:ffData>
            <w:name w:val=""/>
            <w:enabled/>
            <w:calcOnExit w:val="0"/>
            <w:textInput>
              <w:default w:val="[insert country according to the example: Federative Republic of Brazil]"/>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country according to the example: Federative Republic of Brazil]</w:t>
      </w:r>
      <w:r>
        <w:rPr>
          <w:rStyle w:val="DeltaViewInsertion"/>
          <w:rFonts w:eastAsia="Times New Roman" w:cs="Arial"/>
          <w:i/>
          <w:szCs w:val="22"/>
          <w:lang w:val="en-US"/>
        </w:rPr>
        <w:fldChar w:fldCharType="end"/>
      </w:r>
      <w:bookmarkStart w:id="10880" w:name="_DV_C4522"/>
      <w:bookmarkEnd w:id="10879"/>
      <w:r>
        <w:rPr>
          <w:rStyle w:val="DeltaViewInsertion"/>
          <w:rFonts w:eastAsia="Times New Roman" w:cs="Arial"/>
          <w:szCs w:val="22"/>
          <w:lang w:val="en-US"/>
        </w:rPr>
        <w:t xml:space="preserve"> and submitted by </w:t>
      </w:r>
      <w:bookmarkStart w:id="10881" w:name="_DV_C4523"/>
      <w:bookmarkEnd w:id="10880"/>
      <w:r>
        <w:rPr>
          <w:rStyle w:val="DeltaViewInsertion"/>
          <w:rFonts w:eastAsia="Times New Roman" w:cs="Arial"/>
          <w:i/>
          <w:szCs w:val="22"/>
          <w:lang w:val="en-US"/>
        </w:rPr>
        <w:fldChar w:fldCharType="begin">
          <w:ffData>
            <w:name w:val=""/>
            <w:enabled/>
            <w:calcOnExit w:val="0"/>
            <w:textInput>
              <w:default w:val="[insert bidder's name]"/>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bidder’s name]</w:t>
      </w:r>
      <w:r>
        <w:rPr>
          <w:rStyle w:val="DeltaViewInsertion"/>
          <w:rFonts w:eastAsia="Times New Roman" w:cs="Arial"/>
          <w:i/>
          <w:szCs w:val="22"/>
          <w:lang w:val="en-US"/>
        </w:rPr>
        <w:fldChar w:fldCharType="end"/>
      </w:r>
      <w:bookmarkStart w:id="10882" w:name="_DV_C4524"/>
      <w:bookmarkEnd w:id="10881"/>
      <w:r>
        <w:rPr>
          <w:rStyle w:val="DeltaViewInsertion"/>
          <w:rFonts w:eastAsia="Times New Roman" w:cs="Arial"/>
          <w:szCs w:val="22"/>
          <w:lang w:val="en-US"/>
        </w:rPr>
        <w:t xml:space="preserve"> to the benefit of the National Agency of Petroleum, Natural Gas, and Biofuels – ANP.</w:t>
      </w:r>
      <w:bookmarkEnd w:id="10882"/>
    </w:p>
    <w:p w14:paraId="2784E8B5" w14:textId="77777777" w:rsidR="00BB027B" w:rsidRDefault="00BB027B">
      <w:pPr>
        <w:pStyle w:val="Corpodetexto"/>
        <w:spacing w:line="360" w:lineRule="auto"/>
        <w:rPr>
          <w:rFonts w:eastAsia="Times New Roman" w:cs="Arial"/>
          <w:szCs w:val="22"/>
          <w:lang w:val="en-US"/>
        </w:rPr>
      </w:pPr>
      <w:bookmarkStart w:id="10883" w:name="_DV_C4525"/>
      <w:r>
        <w:rPr>
          <w:rStyle w:val="DeltaViewInsertion"/>
          <w:rFonts w:eastAsia="Times New Roman" w:cs="Arial"/>
          <w:szCs w:val="22"/>
          <w:lang w:val="en-US"/>
        </w:rPr>
        <w:t>The undersigned, duly authorized to sign this proof on behalf of ANP, hereby certifies that:</w:t>
      </w:r>
      <w:bookmarkStart w:id="10884" w:name="_DV_C4526"/>
      <w:bookmarkEnd w:id="10883"/>
    </w:p>
    <w:p w14:paraId="30E01DA1" w14:textId="77777777" w:rsidR="00BB027B" w:rsidRDefault="00BB027B" w:rsidP="00101476">
      <w:pPr>
        <w:pStyle w:val="Edital-Alnea"/>
        <w:numPr>
          <w:ilvl w:val="0"/>
          <w:numId w:val="106"/>
        </w:numPr>
        <w:ind w:hanging="720"/>
        <w:rPr>
          <w:rFonts w:eastAsia="Times New Roman"/>
          <w:szCs w:val="22"/>
          <w:lang w:val="en-US"/>
        </w:rPr>
      </w:pPr>
      <w:bookmarkStart w:id="10885" w:name="_DV_C4527"/>
      <w:bookmarkEnd w:id="10884"/>
      <w:r>
        <w:rPr>
          <w:rStyle w:val="DeltaViewInsertion"/>
          <w:rFonts w:eastAsia="Times New Roman"/>
          <w:szCs w:val="22"/>
          <w:lang w:val="en-US"/>
        </w:rPr>
        <w:t>The amount in USD (US$) specified below in item (a) corresponds to the Face Amount of the Letter of Credit for Bid Bond submitted under the Tender Protocol for Biddings for Award of Concession Agreements for Exploration and Production of Oil and Gas of the 17</w:t>
      </w:r>
      <w:r>
        <w:rPr>
          <w:rStyle w:val="DeltaViewInsertion"/>
          <w:rFonts w:eastAsia="Times New Roman"/>
          <w:szCs w:val="22"/>
          <w:vertAlign w:val="superscript"/>
          <w:lang w:val="en-US"/>
        </w:rPr>
        <w:t>th</w:t>
      </w:r>
      <w:r>
        <w:rPr>
          <w:rStyle w:val="DeltaViewInsertion"/>
          <w:rFonts w:eastAsia="Times New Roman"/>
          <w:szCs w:val="22"/>
          <w:lang w:val="en-US"/>
        </w:rPr>
        <w:t xml:space="preserve"> Bidding Round until the date of this proof; and</w:t>
      </w:r>
      <w:bookmarkStart w:id="10886" w:name="_DV_C4528"/>
      <w:bookmarkEnd w:id="10885"/>
    </w:p>
    <w:p w14:paraId="20DD73F8" w14:textId="77777777" w:rsidR="00BB027B" w:rsidRDefault="00BB027B" w:rsidP="00101476">
      <w:pPr>
        <w:pStyle w:val="Edital-Alnea"/>
        <w:numPr>
          <w:ilvl w:val="0"/>
          <w:numId w:val="106"/>
        </w:numPr>
        <w:ind w:hanging="720"/>
        <w:rPr>
          <w:rFonts w:eastAsia="Times New Roman"/>
          <w:szCs w:val="22"/>
          <w:lang w:val="en-US"/>
        </w:rPr>
      </w:pPr>
      <w:bookmarkStart w:id="10887" w:name="_DV_C4529"/>
      <w:bookmarkEnd w:id="10886"/>
      <w:r>
        <w:rPr>
          <w:rStyle w:val="DeltaViewInsertion"/>
          <w:rFonts w:eastAsia="Times New Roman"/>
          <w:szCs w:val="22"/>
          <w:lang w:val="en-US"/>
        </w:rPr>
        <w:t>The Face Amount of the Letter of Credit shall be reduced to an amount equal to the Remaining Face Amount specified below in item (b), effective as of the date of this proof.</w:t>
      </w:r>
      <w:bookmarkStart w:id="10888" w:name="_DV_C4530"/>
      <w:bookmarkEnd w:id="10887"/>
    </w:p>
    <w:p w14:paraId="6AB6B9B2" w14:textId="77777777" w:rsidR="00BB027B" w:rsidRDefault="00BB027B" w:rsidP="00101476">
      <w:pPr>
        <w:pStyle w:val="Edital-Alnea"/>
        <w:numPr>
          <w:ilvl w:val="0"/>
          <w:numId w:val="107"/>
        </w:numPr>
        <w:ind w:left="709" w:firstLine="0"/>
        <w:rPr>
          <w:rFonts w:eastAsia="Times New Roman"/>
          <w:szCs w:val="22"/>
          <w:lang w:val="en-US"/>
        </w:rPr>
      </w:pPr>
      <w:bookmarkStart w:id="10889" w:name="_DV_C4531"/>
      <w:bookmarkEnd w:id="10888"/>
      <w:r>
        <w:rPr>
          <w:rStyle w:val="DeltaViewInsertion"/>
          <w:rFonts w:eastAsia="Times New Roman"/>
          <w:szCs w:val="22"/>
          <w:lang w:val="en-US"/>
        </w:rPr>
        <w:t>Face Amount:</w:t>
      </w:r>
      <w:bookmarkEnd w:id="10889"/>
    </w:p>
    <w:p w14:paraId="7EFEE23D" w14:textId="77777777" w:rsidR="00BB027B" w:rsidRDefault="00BB027B">
      <w:pPr>
        <w:pStyle w:val="Edital-Alnea"/>
        <w:ind w:left="709"/>
        <w:rPr>
          <w:rFonts w:eastAsia="Times New Roman"/>
          <w:i/>
          <w:szCs w:val="22"/>
          <w:lang w:val="en-US"/>
        </w:rPr>
      </w:pPr>
      <w:bookmarkStart w:id="10890" w:name="_DV_C4532"/>
      <w:r>
        <w:rPr>
          <w:rStyle w:val="DeltaViewInsertion"/>
          <w:rFonts w:eastAsia="Times New Roman"/>
          <w:szCs w:val="22"/>
          <w:lang w:val="en-US"/>
        </w:rPr>
        <w:t>US$</w:t>
      </w:r>
      <w:bookmarkStart w:id="10891" w:name="_DV_C4533"/>
      <w:bookmarkEnd w:id="10890"/>
      <w:r>
        <w:rPr>
          <w:rStyle w:val="DeltaViewInsertion"/>
          <w:rFonts w:eastAsia="Times New Roman"/>
          <w:i/>
          <w:szCs w:val="22"/>
          <w:lang w:val="en-US"/>
        </w:rPr>
        <w:fldChar w:fldCharType="begin">
          <w:ffData>
            <w:name w:val=""/>
            <w:enabled/>
            <w:calcOnExit w:val="0"/>
            <w:textInput>
              <w:default w:val="[insert Face Amount]"/>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Face Amount]</w:t>
      </w:r>
      <w:r>
        <w:rPr>
          <w:rStyle w:val="DeltaViewInsertion"/>
          <w:rFonts w:eastAsia="Times New Roman"/>
          <w:i/>
          <w:szCs w:val="22"/>
          <w:lang w:val="en-US"/>
        </w:rPr>
        <w:fldChar w:fldCharType="end"/>
      </w:r>
      <w:bookmarkStart w:id="10892" w:name="_DV_C4534"/>
      <w:bookmarkEnd w:id="10891"/>
    </w:p>
    <w:p w14:paraId="133A32AD" w14:textId="77777777" w:rsidR="00BB027B" w:rsidRDefault="00BB027B" w:rsidP="00101476">
      <w:pPr>
        <w:pStyle w:val="Edital-Alnea"/>
        <w:numPr>
          <w:ilvl w:val="0"/>
          <w:numId w:val="107"/>
        </w:numPr>
        <w:ind w:left="709" w:firstLine="0"/>
        <w:rPr>
          <w:rFonts w:eastAsia="Times New Roman"/>
          <w:szCs w:val="22"/>
          <w:lang w:val="en-US"/>
        </w:rPr>
      </w:pPr>
      <w:bookmarkStart w:id="10893" w:name="_DV_C4535"/>
      <w:bookmarkEnd w:id="10892"/>
      <w:r>
        <w:rPr>
          <w:rStyle w:val="DeltaViewInsertion"/>
          <w:rFonts w:eastAsia="Times New Roman"/>
          <w:szCs w:val="22"/>
          <w:lang w:val="en-US"/>
        </w:rPr>
        <w:t xml:space="preserve">Remaining Face Amount:                                            </w:t>
      </w:r>
      <w:bookmarkEnd w:id="10893"/>
    </w:p>
    <w:p w14:paraId="3AB6DBB5" w14:textId="77777777" w:rsidR="00BB027B" w:rsidRDefault="00BB027B">
      <w:pPr>
        <w:pStyle w:val="Edital-Alnea"/>
        <w:ind w:left="709"/>
        <w:rPr>
          <w:rFonts w:eastAsia="Times New Roman"/>
          <w:szCs w:val="22"/>
          <w:lang w:val="en-US"/>
        </w:rPr>
      </w:pPr>
      <w:bookmarkStart w:id="10894" w:name="_DV_C4536"/>
      <w:r>
        <w:rPr>
          <w:rStyle w:val="DeltaViewInsertion"/>
          <w:rFonts w:eastAsia="Times New Roman"/>
          <w:szCs w:val="22"/>
          <w:lang w:val="en-US"/>
        </w:rPr>
        <w:t>US$</w:t>
      </w:r>
      <w:bookmarkStart w:id="10895" w:name="_DV_C4537"/>
      <w:bookmarkEnd w:id="10894"/>
      <w:r>
        <w:rPr>
          <w:rStyle w:val="DeltaViewInsertion"/>
          <w:rFonts w:eastAsia="Times New Roman"/>
          <w:i/>
          <w:szCs w:val="22"/>
          <w:lang w:val="en-US"/>
        </w:rPr>
        <w:fldChar w:fldCharType="begin">
          <w:ffData>
            <w:name w:val=""/>
            <w:enabled/>
            <w:calcOnExit w:val="0"/>
            <w:textInput>
              <w:default w:val="[insert Remaining Face Amount]"/>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Remaining Face Amount]</w:t>
      </w:r>
      <w:r>
        <w:rPr>
          <w:rStyle w:val="DeltaViewInsertion"/>
          <w:rFonts w:eastAsia="Times New Roman"/>
          <w:i/>
          <w:szCs w:val="22"/>
          <w:lang w:val="en-US"/>
        </w:rPr>
        <w:fldChar w:fldCharType="end"/>
      </w:r>
      <w:bookmarkEnd w:id="10895"/>
    </w:p>
    <w:p w14:paraId="141785D3" w14:textId="77777777" w:rsidR="00BB027B" w:rsidRDefault="00BB027B">
      <w:pPr>
        <w:pStyle w:val="Corpodetexto"/>
        <w:spacing w:line="360" w:lineRule="auto"/>
        <w:rPr>
          <w:rFonts w:eastAsia="Times New Roman" w:cs="Arial"/>
          <w:szCs w:val="22"/>
          <w:lang w:val="en-US"/>
        </w:rPr>
      </w:pPr>
    </w:p>
    <w:p w14:paraId="6575A5AC" w14:textId="77777777" w:rsidR="00BB027B" w:rsidRDefault="00BB027B">
      <w:pPr>
        <w:pStyle w:val="Corpodetexto"/>
        <w:spacing w:line="360" w:lineRule="auto"/>
        <w:rPr>
          <w:rFonts w:eastAsia="Times New Roman" w:cs="Arial"/>
          <w:szCs w:val="22"/>
          <w:lang w:val="en-US"/>
        </w:rPr>
      </w:pPr>
      <w:bookmarkStart w:id="10896" w:name="_DV_C4538"/>
      <w:r>
        <w:rPr>
          <w:rStyle w:val="DeltaViewInsertion"/>
          <w:rFonts w:eastAsia="Times New Roman" w:cs="Arial"/>
          <w:szCs w:val="22"/>
          <w:lang w:val="en-US"/>
        </w:rPr>
        <w:t xml:space="preserve">This proof was signed by the undersigned on behalf of the National Agency of Petroleum, Natural Gas, and Biofuels – ANP on </w:t>
      </w:r>
      <w:bookmarkStart w:id="10897" w:name="_DV_C4539"/>
      <w:bookmarkEnd w:id="10896"/>
      <w:r>
        <w:rPr>
          <w:rStyle w:val="DeltaViewInsertion"/>
          <w:rFonts w:eastAsia="Times New Roman" w:cs="Arial"/>
          <w:i/>
          <w:szCs w:val="22"/>
          <w:lang w:val="en-US"/>
        </w:rPr>
        <w:fldChar w:fldCharType="begin">
          <w:ffData>
            <w:name w:val=""/>
            <w:enabled/>
            <w:calcOnExit w:val="0"/>
            <w:textInput>
              <w:default w:val="[insert date in the format day/month/year]"/>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date in the format month/day/year]</w:t>
      </w:r>
      <w:r>
        <w:rPr>
          <w:rStyle w:val="DeltaViewInsertion"/>
          <w:rFonts w:eastAsia="Times New Roman" w:cs="Arial"/>
          <w:i/>
          <w:szCs w:val="22"/>
          <w:lang w:val="en-US"/>
        </w:rPr>
        <w:fldChar w:fldCharType="end"/>
      </w:r>
      <w:bookmarkStart w:id="10898" w:name="_DV_C4540"/>
      <w:bookmarkEnd w:id="10897"/>
      <w:r>
        <w:rPr>
          <w:rStyle w:val="DeltaViewInsertion"/>
          <w:rFonts w:eastAsia="Times New Roman" w:cs="Arial"/>
          <w:szCs w:val="22"/>
          <w:lang w:val="en-US"/>
        </w:rPr>
        <w:t>.</w:t>
      </w:r>
      <w:bookmarkEnd w:id="10898"/>
    </w:p>
    <w:p w14:paraId="6D61B643" w14:textId="77777777" w:rsidR="00BB027B" w:rsidRDefault="00BB027B">
      <w:pPr>
        <w:pStyle w:val="Corpodetexto"/>
        <w:spacing w:line="360" w:lineRule="auto"/>
        <w:rPr>
          <w:rFonts w:eastAsia="Times New Roman" w:cs="Arial"/>
          <w:szCs w:val="22"/>
          <w:lang w:val="en-US"/>
        </w:rPr>
      </w:pPr>
    </w:p>
    <w:p w14:paraId="589A0F11" w14:textId="77777777" w:rsidR="00BB027B" w:rsidRDefault="00BB027B">
      <w:pPr>
        <w:pStyle w:val="Corpodetexto"/>
        <w:spacing w:line="360" w:lineRule="auto"/>
        <w:rPr>
          <w:rFonts w:eastAsia="Times New Roman" w:cs="Arial"/>
          <w:szCs w:val="22"/>
          <w:lang w:val="en-US"/>
        </w:rPr>
      </w:pPr>
      <w:bookmarkStart w:id="10899" w:name="_DV_C4541"/>
      <w:r>
        <w:rPr>
          <w:rStyle w:val="DeltaViewInsertion"/>
          <w:rFonts w:eastAsia="Times New Roman" w:cs="Arial"/>
          <w:szCs w:val="22"/>
          <w:lang w:val="en-US"/>
        </w:rPr>
        <w:t xml:space="preserve">___________________________ </w:t>
      </w:r>
      <w:bookmarkEnd w:id="10899"/>
    </w:p>
    <w:bookmarkStart w:id="10900" w:name="_DV_C4542"/>
    <w:p w14:paraId="2940DA37" w14:textId="77777777" w:rsidR="00BB027B" w:rsidRDefault="00BB027B">
      <w:pPr>
        <w:pStyle w:val="Corpodetexto"/>
        <w:rPr>
          <w:rFonts w:eastAsia="Times New Roman"/>
          <w:szCs w:val="22"/>
          <w:lang w:val="en-US"/>
        </w:rPr>
      </w:pPr>
      <w:r>
        <w:rPr>
          <w:rStyle w:val="DeltaViewInsertion"/>
          <w:rFonts w:eastAsia="Times New Roman"/>
          <w:szCs w:val="22"/>
          <w:lang w:val="en-US"/>
        </w:rPr>
        <w:fldChar w:fldCharType="begin">
          <w:ffData>
            <w:name w:val=""/>
            <w:enabled/>
            <w:calcOnExit w:val="0"/>
            <w:textInput>
              <w:default w:val="[signature]"/>
            </w:textInput>
          </w:ffData>
        </w:fldChar>
      </w:r>
      <w:r>
        <w:rPr>
          <w:rStyle w:val="DeltaViewInsertion"/>
          <w:rFonts w:eastAsia="Times New Roman"/>
          <w:szCs w:val="22"/>
          <w:lang w:val="en-US"/>
        </w:rPr>
        <w:instrText xml:space="preserve"> FORMTEXT </w:instrText>
      </w:r>
      <w:r>
        <w:rPr>
          <w:rStyle w:val="DeltaViewInsertion"/>
          <w:rFonts w:eastAsia="Times New Roman"/>
          <w:szCs w:val="22"/>
          <w:lang w:val="en-US"/>
        </w:rPr>
      </w:r>
      <w:r>
        <w:rPr>
          <w:rStyle w:val="DeltaViewInsertion"/>
          <w:rFonts w:eastAsia="Times New Roman"/>
          <w:szCs w:val="22"/>
          <w:lang w:val="en-US"/>
        </w:rPr>
        <w:fldChar w:fldCharType="separate"/>
      </w:r>
      <w:r>
        <w:rPr>
          <w:rStyle w:val="DeltaViewInsertion"/>
          <w:rFonts w:eastAsia="Times New Roman"/>
          <w:noProof/>
          <w:szCs w:val="22"/>
          <w:lang w:val="en-US"/>
        </w:rPr>
        <w:t>[signature]</w:t>
      </w:r>
      <w:r>
        <w:rPr>
          <w:rStyle w:val="DeltaViewInsertion"/>
          <w:rFonts w:eastAsia="Times New Roman"/>
          <w:szCs w:val="22"/>
          <w:lang w:val="en-US"/>
        </w:rPr>
        <w:fldChar w:fldCharType="end"/>
      </w:r>
      <w:bookmarkEnd w:id="10900"/>
    </w:p>
    <w:p w14:paraId="38003E0E" w14:textId="77777777" w:rsidR="00BB027B" w:rsidRDefault="00BB027B">
      <w:pPr>
        <w:pStyle w:val="Corpodetexto"/>
        <w:spacing w:line="280" w:lineRule="auto"/>
        <w:rPr>
          <w:rFonts w:eastAsia="Times New Roman"/>
          <w:szCs w:val="22"/>
          <w:lang w:val="en-US"/>
        </w:rPr>
      </w:pPr>
      <w:bookmarkStart w:id="10901" w:name="_DV_C4543"/>
      <w:r>
        <w:rPr>
          <w:rStyle w:val="DeltaViewInsertion"/>
          <w:rFonts w:eastAsia="Times New Roman"/>
          <w:szCs w:val="22"/>
          <w:lang w:val="en-US"/>
        </w:rPr>
        <w:t xml:space="preserve">Name: </w:t>
      </w:r>
      <w:bookmarkStart w:id="10902" w:name="_DV_C4544"/>
      <w:bookmarkEnd w:id="10901"/>
      <w:r>
        <w:rPr>
          <w:rStyle w:val="DeltaViewInsertion"/>
          <w:rFonts w:eastAsia="Times New Roman"/>
          <w:i/>
          <w:szCs w:val="22"/>
          <w:lang w:val="en-US"/>
        </w:rPr>
        <w:fldChar w:fldCharType="begin">
          <w:ffData>
            <w:name w:val="Texto31"/>
            <w:enabled/>
            <w:calcOnExit w:val="0"/>
            <w:textInput>
              <w:default w:val="[insert the name of the person responsible for the iss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the name of the person responsible for the issue]</w:t>
      </w:r>
      <w:r>
        <w:rPr>
          <w:rStyle w:val="DeltaViewInsertion"/>
          <w:rFonts w:eastAsia="Times New Roman"/>
          <w:i/>
          <w:szCs w:val="22"/>
          <w:lang w:val="en-US"/>
        </w:rPr>
        <w:fldChar w:fldCharType="end"/>
      </w:r>
      <w:bookmarkEnd w:id="10902"/>
    </w:p>
    <w:p w14:paraId="7C598343" w14:textId="77777777" w:rsidR="00BB027B" w:rsidRDefault="00BB027B">
      <w:pPr>
        <w:pStyle w:val="Corpodetexto"/>
        <w:spacing w:line="280" w:lineRule="auto"/>
        <w:rPr>
          <w:rFonts w:eastAsia="Times New Roman"/>
          <w:i/>
          <w:szCs w:val="22"/>
          <w:lang w:val="en-US"/>
        </w:rPr>
      </w:pPr>
      <w:bookmarkStart w:id="10903" w:name="_DV_C4545"/>
      <w:r>
        <w:rPr>
          <w:rStyle w:val="DeltaViewInsertion"/>
          <w:rFonts w:eastAsia="Times New Roman"/>
          <w:szCs w:val="22"/>
          <w:lang w:val="en-US"/>
        </w:rPr>
        <w:t xml:space="preserve">Title: </w:t>
      </w:r>
      <w:bookmarkStart w:id="10904" w:name="_DV_C4546"/>
      <w:bookmarkEnd w:id="10903"/>
      <w:r>
        <w:rPr>
          <w:rStyle w:val="DeltaViewInsertion"/>
          <w:rFonts w:eastAsia="Times New Roman"/>
          <w:i/>
          <w:szCs w:val="22"/>
          <w:lang w:val="en-US"/>
        </w:rPr>
        <w:fldChar w:fldCharType="begin">
          <w:ffData>
            <w:name w:val="Texto32"/>
            <w:enabled/>
            <w:calcOnExit w:val="0"/>
            <w:textInput>
              <w:default w:val="[insert the position of the person responsible for the iss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the title of the person responsible for the issue]</w:t>
      </w:r>
      <w:r>
        <w:rPr>
          <w:rStyle w:val="DeltaViewInsertion"/>
          <w:rFonts w:eastAsia="Times New Roman"/>
          <w:i/>
          <w:szCs w:val="22"/>
          <w:lang w:val="en-US"/>
        </w:rPr>
        <w:fldChar w:fldCharType="end"/>
      </w:r>
      <w:bookmarkEnd w:id="10904"/>
    </w:p>
    <w:p w14:paraId="110D9BED" w14:textId="77777777" w:rsidR="00BB027B" w:rsidRDefault="00BB027B">
      <w:pPr>
        <w:pStyle w:val="Corpodetexto"/>
        <w:spacing w:line="360" w:lineRule="auto"/>
        <w:rPr>
          <w:rFonts w:eastAsia="Times New Roman" w:cs="Arial"/>
          <w:i/>
          <w:szCs w:val="22"/>
          <w:lang w:val="en-US"/>
        </w:rPr>
      </w:pPr>
    </w:p>
    <w:p w14:paraId="52238CDE" w14:textId="77777777" w:rsidR="00BB027B" w:rsidRDefault="00BB027B">
      <w:pPr>
        <w:pStyle w:val="Corpodetexto"/>
        <w:spacing w:line="360" w:lineRule="auto"/>
        <w:rPr>
          <w:rFonts w:eastAsia="Times New Roman" w:cs="Arial"/>
          <w:i/>
          <w:szCs w:val="22"/>
          <w:lang w:val="en-US"/>
        </w:rPr>
      </w:pPr>
    </w:p>
    <w:p w14:paraId="38DFFC36" w14:textId="77777777" w:rsidR="00BB027B" w:rsidRDefault="00BB027B">
      <w:pPr>
        <w:rPr>
          <w:rFonts w:eastAsia="Times New Roman" w:cs="Arial"/>
          <w:b/>
          <w:sz w:val="22"/>
          <w:szCs w:val="20"/>
          <w:lang w:val="en-US"/>
        </w:rPr>
      </w:pPr>
      <w:bookmarkStart w:id="10905" w:name="_DV_C4547"/>
      <w:r>
        <w:rPr>
          <w:rStyle w:val="DeltaViewInsertion"/>
          <w:rFonts w:eastAsia="Times New Roman" w:cs="Arial"/>
          <w:b/>
          <w:szCs w:val="22"/>
          <w:lang w:val="en-US"/>
        </w:rPr>
        <w:br w:type="page"/>
      </w:r>
      <w:bookmarkEnd w:id="10905"/>
    </w:p>
    <w:p w14:paraId="03DB7C1D" w14:textId="77777777" w:rsidR="00BB027B" w:rsidRDefault="00BB027B">
      <w:pPr>
        <w:pStyle w:val="Corpodetexto"/>
        <w:spacing w:line="240" w:lineRule="auto"/>
        <w:jc w:val="center"/>
        <w:rPr>
          <w:rFonts w:eastAsia="Times New Roman" w:cs="Arial"/>
          <w:b/>
          <w:lang w:val="en-US"/>
        </w:rPr>
      </w:pPr>
      <w:bookmarkStart w:id="10906" w:name="_DV_C4548"/>
      <w:r>
        <w:rPr>
          <w:rStyle w:val="DeltaViewInsertion"/>
          <w:rFonts w:eastAsia="Times New Roman" w:cs="Arial"/>
          <w:b/>
          <w:lang w:val="en-US"/>
        </w:rPr>
        <w:lastRenderedPageBreak/>
        <w:t>ANNEX B</w:t>
      </w:r>
      <w:bookmarkEnd w:id="10906"/>
    </w:p>
    <w:p w14:paraId="16350582" w14:textId="77777777" w:rsidR="00BB027B" w:rsidRDefault="00BB027B">
      <w:pPr>
        <w:pStyle w:val="Corpodetexto"/>
        <w:spacing w:line="240" w:lineRule="auto"/>
        <w:jc w:val="center"/>
        <w:rPr>
          <w:rFonts w:eastAsia="Times New Roman" w:cs="Arial"/>
          <w:b/>
          <w:lang w:val="en-US"/>
        </w:rPr>
      </w:pPr>
      <w:bookmarkStart w:id="10907" w:name="_DV_C4549"/>
      <w:r>
        <w:rPr>
          <w:rStyle w:val="DeltaViewInsertion"/>
          <w:rFonts w:eastAsia="Times New Roman" w:cs="Arial"/>
          <w:b/>
          <w:lang w:val="en-US"/>
        </w:rPr>
        <w:t>Form of Payment Demand</w:t>
      </w:r>
      <w:bookmarkEnd w:id="10907"/>
    </w:p>
    <w:p w14:paraId="0B20FCB5" w14:textId="77777777" w:rsidR="00BB027B" w:rsidRDefault="00BB027B">
      <w:pPr>
        <w:pStyle w:val="Edital-AnexoObservaes"/>
        <w:spacing w:line="240" w:lineRule="auto"/>
        <w:jc w:val="center"/>
        <w:rPr>
          <w:rFonts w:eastAsia="Times New Roman"/>
          <w:lang w:val="en-US"/>
        </w:rPr>
      </w:pPr>
      <w:bookmarkStart w:id="10908" w:name="_DV_C4550"/>
      <w:r>
        <w:rPr>
          <w:rStyle w:val="DeltaViewInsertion"/>
          <w:rFonts w:eastAsia="Times New Roman"/>
          <w:lang w:val="en-US"/>
        </w:rPr>
        <w:t>[Form to be filled out by ANP – DO NOT FILL OUT.]</w:t>
      </w:r>
      <w:bookmarkEnd w:id="10908"/>
    </w:p>
    <w:p w14:paraId="0B8B733D" w14:textId="77777777" w:rsidR="00BB027B" w:rsidRDefault="00BB027B">
      <w:pPr>
        <w:pStyle w:val="Corpodetexto"/>
        <w:spacing w:line="360" w:lineRule="auto"/>
        <w:jc w:val="center"/>
        <w:rPr>
          <w:rFonts w:eastAsia="Times New Roman" w:cs="Arial"/>
          <w:b/>
          <w:szCs w:val="22"/>
          <w:lang w:val="en-US"/>
        </w:rPr>
      </w:pPr>
    </w:p>
    <w:p w14:paraId="7FD0A992" w14:textId="77777777" w:rsidR="00BB027B" w:rsidRDefault="00BB027B">
      <w:pPr>
        <w:pStyle w:val="Corpodetexto"/>
        <w:spacing w:line="360" w:lineRule="auto"/>
        <w:jc w:val="center"/>
        <w:rPr>
          <w:rFonts w:eastAsia="Times New Roman" w:cs="Arial"/>
          <w:b/>
          <w:szCs w:val="22"/>
          <w:lang w:val="en-US"/>
        </w:rPr>
      </w:pPr>
      <w:bookmarkStart w:id="10909" w:name="_DV_C4551"/>
      <w:r>
        <w:rPr>
          <w:rStyle w:val="DeltaViewInsertion"/>
          <w:rFonts w:eastAsia="Times New Roman" w:cs="Arial"/>
          <w:b/>
          <w:szCs w:val="22"/>
          <w:lang w:val="en-US"/>
        </w:rPr>
        <w:t>PAYMENT DEMAND</w:t>
      </w:r>
      <w:bookmarkEnd w:id="10909"/>
    </w:p>
    <w:bookmarkStart w:id="10910" w:name="_DV_C4552"/>
    <w:p w14:paraId="03065202" w14:textId="77777777" w:rsidR="00BB027B" w:rsidRDefault="00BB027B">
      <w:pPr>
        <w:pStyle w:val="Corpodetexto"/>
        <w:spacing w:line="360" w:lineRule="auto"/>
        <w:rPr>
          <w:rFonts w:eastAsia="Times New Roman"/>
          <w:szCs w:val="22"/>
          <w:lang w:val="en-US"/>
        </w:rPr>
      </w:pPr>
      <w:r>
        <w:rPr>
          <w:rStyle w:val="DeltaViewInsertion"/>
          <w:rFonts w:eastAsia="Times New Roman"/>
          <w:i/>
          <w:szCs w:val="22"/>
          <w:lang w:val="en-US"/>
        </w:rPr>
        <w:fldChar w:fldCharType="begin">
          <w:ffData>
            <w:name w:val=""/>
            <w:enabled/>
            <w:calcOnExit w:val="0"/>
            <w:textInput>
              <w:default w:val="[insert Issuer’s nam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Issuer’s name]</w:t>
      </w:r>
      <w:r>
        <w:rPr>
          <w:rStyle w:val="DeltaViewInsertion"/>
          <w:rFonts w:eastAsia="Times New Roman"/>
          <w:i/>
          <w:szCs w:val="22"/>
          <w:lang w:val="en-US"/>
        </w:rPr>
        <w:fldChar w:fldCharType="end"/>
      </w:r>
      <w:bookmarkEnd w:id="10910"/>
    </w:p>
    <w:bookmarkStart w:id="10911" w:name="_DV_C4553"/>
    <w:p w14:paraId="2484D5E5" w14:textId="77777777" w:rsidR="00BB027B" w:rsidRDefault="00BB027B">
      <w:pPr>
        <w:pStyle w:val="Corpodetexto"/>
        <w:spacing w:line="360" w:lineRule="auto"/>
        <w:rPr>
          <w:rFonts w:eastAsia="Times New Roman"/>
          <w:szCs w:val="22"/>
          <w:lang w:val="en-US"/>
        </w:rPr>
      </w:pPr>
      <w:r>
        <w:rPr>
          <w:rStyle w:val="DeltaViewInsertion"/>
          <w:rFonts w:eastAsia="Times New Roman"/>
          <w:i/>
          <w:szCs w:val="22"/>
          <w:lang w:val="en-US"/>
        </w:rPr>
        <w:fldChar w:fldCharType="begin">
          <w:ffData>
            <w:name w:val=""/>
            <w:enabled/>
            <w:calcOnExit w:val="0"/>
            <w:textInput>
              <w:default w:val="[insert Issuer’s address]"/>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Issuer’s address]</w:t>
      </w:r>
      <w:r>
        <w:rPr>
          <w:rStyle w:val="DeltaViewInsertion"/>
          <w:rFonts w:eastAsia="Times New Roman"/>
          <w:i/>
          <w:szCs w:val="22"/>
          <w:lang w:val="en-US"/>
        </w:rPr>
        <w:fldChar w:fldCharType="end"/>
      </w:r>
      <w:bookmarkEnd w:id="10911"/>
    </w:p>
    <w:bookmarkStart w:id="10912" w:name="_DV_C4554"/>
    <w:p w14:paraId="170E6A65" w14:textId="77777777" w:rsidR="00BB027B" w:rsidRDefault="00BB027B">
      <w:pPr>
        <w:pStyle w:val="Corpodetexto"/>
        <w:spacing w:line="360" w:lineRule="auto"/>
        <w:rPr>
          <w:rFonts w:eastAsia="Times New Roman"/>
          <w:szCs w:val="22"/>
          <w:lang w:val="en-US"/>
        </w:rPr>
      </w:pPr>
      <w:r>
        <w:rPr>
          <w:rStyle w:val="DeltaViewInsertion"/>
          <w:rFonts w:eastAsia="Times New Roman"/>
          <w:i/>
          <w:szCs w:val="22"/>
          <w:lang w:val="en-US"/>
        </w:rPr>
        <w:fldChar w:fldCharType="begin">
          <w:ffData>
            <w:name w:val=""/>
            <w:enabled/>
            <w:calcOnExit w:val="0"/>
            <w:textInput>
              <w:default w:val="[insert Zip Cod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Zip Code]</w:t>
      </w:r>
      <w:r>
        <w:rPr>
          <w:rStyle w:val="DeltaViewInsertion"/>
          <w:rFonts w:eastAsia="Times New Roman"/>
          <w:i/>
          <w:szCs w:val="22"/>
          <w:lang w:val="en-US"/>
        </w:rPr>
        <w:fldChar w:fldCharType="end"/>
      </w:r>
      <w:bookmarkEnd w:id="10912"/>
    </w:p>
    <w:p w14:paraId="1F1451A7" w14:textId="77777777" w:rsidR="00BB027B" w:rsidRDefault="00BB027B">
      <w:pPr>
        <w:pStyle w:val="Corpodetexto"/>
        <w:spacing w:line="280" w:lineRule="auto"/>
        <w:rPr>
          <w:rFonts w:eastAsia="Times New Roman" w:cs="Arial"/>
          <w:szCs w:val="22"/>
          <w:lang w:val="en-US"/>
        </w:rPr>
      </w:pPr>
      <w:bookmarkStart w:id="10913" w:name="_DV_C4555"/>
      <w:r>
        <w:rPr>
          <w:rStyle w:val="DeltaViewInsertion"/>
          <w:rFonts w:eastAsia="Times New Roman" w:cs="Arial"/>
          <w:szCs w:val="22"/>
          <w:lang w:val="en-US"/>
        </w:rPr>
        <w:t>Rio de Janeiro – RJ</w:t>
      </w:r>
      <w:bookmarkEnd w:id="10913"/>
    </w:p>
    <w:p w14:paraId="698D268B" w14:textId="77777777" w:rsidR="00BB027B" w:rsidRDefault="00BB027B">
      <w:pPr>
        <w:pStyle w:val="Corpodetexto"/>
        <w:spacing w:line="280" w:lineRule="auto"/>
        <w:rPr>
          <w:rFonts w:eastAsia="Times New Roman" w:cs="Arial"/>
          <w:szCs w:val="22"/>
          <w:lang w:val="en-US"/>
        </w:rPr>
      </w:pPr>
      <w:bookmarkStart w:id="10914" w:name="_DV_C4556"/>
      <w:r>
        <w:rPr>
          <w:rStyle w:val="DeltaViewInsertion"/>
          <w:rFonts w:eastAsia="Times New Roman" w:cs="Arial"/>
          <w:szCs w:val="22"/>
          <w:lang w:val="en-US"/>
        </w:rPr>
        <w:t xml:space="preserve">Re: Standby Letter of Credit No. </w:t>
      </w:r>
      <w:bookmarkStart w:id="10915" w:name="_DV_C4557"/>
      <w:bookmarkEnd w:id="10914"/>
      <w:r>
        <w:rPr>
          <w:rStyle w:val="DeltaViewInsertion"/>
          <w:rFonts w:eastAsia="Times New Roman" w:cs="Arial"/>
          <w:i/>
          <w:szCs w:val="22"/>
          <w:lang w:val="en-US"/>
        </w:rPr>
        <w:fldChar w:fldCharType="begin">
          <w:ffData>
            <w:name w:val=""/>
            <w:enabled/>
            <w:calcOnExit w:val="0"/>
            <w:textInput>
              <w:default w:val="[insert Letter of Credit number]"/>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Letter of Credit number]</w:t>
      </w:r>
      <w:r>
        <w:rPr>
          <w:rStyle w:val="DeltaViewInsertion"/>
          <w:rFonts w:eastAsia="Times New Roman" w:cs="Arial"/>
          <w:i/>
          <w:szCs w:val="22"/>
          <w:lang w:val="en-US"/>
        </w:rPr>
        <w:fldChar w:fldCharType="end"/>
      </w:r>
      <w:bookmarkStart w:id="10916" w:name="_DV_C4558"/>
      <w:bookmarkEnd w:id="10915"/>
      <w:r>
        <w:rPr>
          <w:rStyle w:val="DeltaViewInsertion"/>
          <w:rFonts w:eastAsia="Times New Roman" w:cs="Arial"/>
          <w:i/>
          <w:szCs w:val="22"/>
          <w:lang w:val="en-US"/>
        </w:rPr>
        <w:t xml:space="preserve">, </w:t>
      </w:r>
      <w:r>
        <w:rPr>
          <w:rStyle w:val="DeltaViewInsertion"/>
          <w:rFonts w:eastAsia="Times New Roman" w:cs="Arial"/>
          <w:szCs w:val="22"/>
          <w:lang w:val="en-US"/>
        </w:rPr>
        <w:t xml:space="preserve">dated </w:t>
      </w:r>
      <w:bookmarkStart w:id="10917" w:name="_DV_C4559"/>
      <w:bookmarkEnd w:id="10916"/>
      <w:r>
        <w:rPr>
          <w:rStyle w:val="DeltaViewInsertion"/>
          <w:rFonts w:eastAsia="Times New Roman" w:cs="Arial"/>
          <w:i/>
          <w:szCs w:val="22"/>
          <w:lang w:val="en-US"/>
        </w:rPr>
        <w:fldChar w:fldCharType="begin">
          <w:ffData>
            <w:name w:val=""/>
            <w:enabled/>
            <w:calcOnExit w:val="0"/>
            <w:textInput>
              <w:default w:val="[insert date in the format day/month/year]"/>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date in the format month/day/year]</w:t>
      </w:r>
      <w:r>
        <w:rPr>
          <w:rStyle w:val="DeltaViewInsertion"/>
          <w:rFonts w:eastAsia="Times New Roman" w:cs="Arial"/>
          <w:i/>
          <w:szCs w:val="22"/>
          <w:lang w:val="en-US"/>
        </w:rPr>
        <w:fldChar w:fldCharType="end"/>
      </w:r>
      <w:bookmarkStart w:id="10918" w:name="_DV_C4560"/>
      <w:bookmarkEnd w:id="10917"/>
      <w:r>
        <w:rPr>
          <w:rStyle w:val="DeltaViewInsertion"/>
          <w:rFonts w:eastAsia="Times New Roman" w:cs="Arial"/>
          <w:szCs w:val="22"/>
          <w:lang w:val="en-US"/>
        </w:rPr>
        <w:t xml:space="preserve">, issued by </w:t>
      </w:r>
      <w:bookmarkStart w:id="10919" w:name="_DV_C4561"/>
      <w:bookmarkEnd w:id="10918"/>
      <w:r>
        <w:rPr>
          <w:rStyle w:val="DeltaViewInsertion"/>
          <w:rFonts w:eastAsia="Times New Roman" w:cs="Arial"/>
          <w:i/>
          <w:szCs w:val="22"/>
          <w:lang w:val="en-US"/>
        </w:rPr>
        <w:fldChar w:fldCharType="begin">
          <w:ffData>
            <w:name w:val=""/>
            <w:enabled/>
            <w:calcOnExit w:val="0"/>
            <w:textInput>
              <w:default w:val="[insert Issuer's name]"/>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Issuer’s name]</w:t>
      </w:r>
      <w:r>
        <w:rPr>
          <w:rStyle w:val="DeltaViewInsertion"/>
          <w:rFonts w:eastAsia="Times New Roman" w:cs="Arial"/>
          <w:i/>
          <w:szCs w:val="22"/>
          <w:lang w:val="en-US"/>
        </w:rPr>
        <w:fldChar w:fldCharType="end"/>
      </w:r>
      <w:bookmarkEnd w:id="10919"/>
    </w:p>
    <w:p w14:paraId="670C8925" w14:textId="77777777" w:rsidR="00BB027B" w:rsidRDefault="00BB027B">
      <w:pPr>
        <w:pStyle w:val="Corpodetexto"/>
        <w:spacing w:line="280" w:lineRule="auto"/>
        <w:rPr>
          <w:rFonts w:eastAsia="Times New Roman" w:cs="Arial"/>
          <w:szCs w:val="22"/>
          <w:lang w:val="en-US"/>
        </w:rPr>
      </w:pPr>
      <w:bookmarkStart w:id="10920" w:name="_DV_C4562"/>
      <w:r>
        <w:rPr>
          <w:rStyle w:val="DeltaViewInsertion"/>
          <w:rFonts w:eastAsia="Times New Roman" w:cs="Arial"/>
          <w:szCs w:val="22"/>
          <w:lang w:val="en-US"/>
        </w:rPr>
        <w:t xml:space="preserve">Date of Withdrawal: </w:t>
      </w:r>
      <w:bookmarkStart w:id="10921" w:name="_DV_C4563"/>
      <w:bookmarkEnd w:id="10920"/>
      <w:r>
        <w:rPr>
          <w:rStyle w:val="DeltaViewInsertion"/>
          <w:rFonts w:eastAsia="Times New Roman" w:cs="Arial"/>
          <w:i/>
          <w:szCs w:val="22"/>
          <w:lang w:val="en-US"/>
        </w:rPr>
        <w:fldChar w:fldCharType="begin">
          <w:ffData>
            <w:name w:val=""/>
            <w:enabled/>
            <w:calcOnExit w:val="0"/>
            <w:textInput>
              <w:default w:val="[insert date in the format day/month/year]"/>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date in the format month/day/year]</w:t>
      </w:r>
      <w:r>
        <w:rPr>
          <w:rStyle w:val="DeltaViewInsertion"/>
          <w:rFonts w:eastAsia="Times New Roman" w:cs="Arial"/>
          <w:i/>
          <w:szCs w:val="22"/>
          <w:lang w:val="en-US"/>
        </w:rPr>
        <w:fldChar w:fldCharType="end"/>
      </w:r>
      <w:bookmarkEnd w:id="10921"/>
    </w:p>
    <w:p w14:paraId="66F64ACC" w14:textId="77777777" w:rsidR="00BB027B" w:rsidRDefault="00BB027B">
      <w:pPr>
        <w:pStyle w:val="Corpodetexto"/>
        <w:rPr>
          <w:rFonts w:eastAsia="Times New Roman" w:cs="Arial"/>
          <w:szCs w:val="22"/>
          <w:lang w:val="en-US"/>
        </w:rPr>
      </w:pPr>
    </w:p>
    <w:p w14:paraId="11A065B4" w14:textId="77777777" w:rsidR="00BB027B" w:rsidRDefault="00BB027B">
      <w:pPr>
        <w:pStyle w:val="Edital-Anexos-Garantias"/>
        <w:rPr>
          <w:rFonts w:eastAsia="Times New Roman"/>
          <w:szCs w:val="22"/>
          <w:lang w:val="en-US"/>
        </w:rPr>
      </w:pPr>
      <w:bookmarkStart w:id="10922" w:name="_DV_C4564"/>
      <w:r>
        <w:rPr>
          <w:rStyle w:val="DeltaViewInsertion"/>
          <w:rFonts w:eastAsia="Times New Roman"/>
          <w:szCs w:val="22"/>
          <w:lang w:val="en-US"/>
        </w:rPr>
        <w:t xml:space="preserve">The undersigned Beneficiary demands payment of </w:t>
      </w:r>
      <w:bookmarkStart w:id="10923" w:name="_DV_C4565"/>
      <w:bookmarkEnd w:id="10922"/>
      <w:r>
        <w:rPr>
          <w:rStyle w:val="DeltaViewInsertion"/>
          <w:rFonts w:eastAsia="Times New Roman"/>
          <w:i/>
          <w:szCs w:val="22"/>
          <w:lang w:val="en-US"/>
        </w:rPr>
        <w:fldChar w:fldCharType="begin">
          <w:ffData>
            <w:name w:val=""/>
            <w:enabled/>
            <w:calcOnExit w:val="0"/>
            <w:textInput>
              <w:default w:val="[insert Face Amount in writing]"/>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Face Amount in writing]</w:t>
      </w:r>
      <w:r>
        <w:rPr>
          <w:rStyle w:val="DeltaViewInsertion"/>
          <w:rFonts w:eastAsia="Times New Roman"/>
          <w:i/>
          <w:szCs w:val="22"/>
          <w:lang w:val="en-US"/>
        </w:rPr>
        <w:fldChar w:fldCharType="end"/>
      </w:r>
      <w:bookmarkStart w:id="10924" w:name="_DV_C4566"/>
      <w:bookmarkEnd w:id="10923"/>
      <w:r>
        <w:rPr>
          <w:rStyle w:val="DeltaViewInsertion"/>
          <w:rFonts w:eastAsia="Times New Roman"/>
          <w:szCs w:val="22"/>
          <w:lang w:val="en-US"/>
        </w:rPr>
        <w:t xml:space="preserve"> USD (US$</w:t>
      </w:r>
      <w:bookmarkStart w:id="10925" w:name="_DV_C4567"/>
      <w:bookmarkEnd w:id="10924"/>
      <w:r>
        <w:rPr>
          <w:rStyle w:val="DeltaViewInsertion"/>
          <w:rFonts w:eastAsia="Times New Roman"/>
          <w:i/>
          <w:szCs w:val="22"/>
          <w:lang w:val="en-US"/>
        </w:rPr>
        <w:fldChar w:fldCharType="begin">
          <w:ffData>
            <w:name w:val=""/>
            <w:enabled/>
            <w:calcOnExit w:val="0"/>
            <w:textInput>
              <w:default w:val="[insert Face Amount in writing]"/>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Face Amount in writing]</w:t>
      </w:r>
      <w:r>
        <w:rPr>
          <w:rStyle w:val="DeltaViewInsertion"/>
          <w:rFonts w:eastAsia="Times New Roman"/>
          <w:i/>
          <w:szCs w:val="22"/>
          <w:lang w:val="en-US"/>
        </w:rPr>
        <w:fldChar w:fldCharType="end"/>
      </w:r>
      <w:bookmarkStart w:id="10926" w:name="_DV_C4568"/>
      <w:bookmarkEnd w:id="10925"/>
      <w:r>
        <w:rPr>
          <w:rStyle w:val="DeltaViewInsertion"/>
          <w:rFonts w:eastAsia="Times New Roman"/>
          <w:vanish/>
          <w:szCs w:val="22"/>
          <w:lang w:val="en-US"/>
        </w:rPr>
        <w:t>) shall be paid on order of the National Agency of Petroleum, Natural Gas, and Biofuels – ANP.</w:t>
      </w:r>
      <w:r>
        <w:rPr>
          <w:rStyle w:val="DeltaViewInsertion"/>
          <w:rFonts w:eastAsia="Times New Roman"/>
          <w:szCs w:val="22"/>
          <w:lang w:val="en-US"/>
        </w:rPr>
        <w:t xml:space="preserve"> </w:t>
      </w:r>
      <w:bookmarkEnd w:id="10926"/>
    </w:p>
    <w:p w14:paraId="516A6BF4" w14:textId="77777777" w:rsidR="00BB027B" w:rsidRDefault="00BB027B">
      <w:pPr>
        <w:pStyle w:val="Edital-Anexos-Garantias"/>
        <w:rPr>
          <w:rFonts w:eastAsia="Times New Roman"/>
          <w:szCs w:val="22"/>
          <w:lang w:val="en-US"/>
        </w:rPr>
      </w:pPr>
    </w:p>
    <w:p w14:paraId="7ABC4701" w14:textId="77777777" w:rsidR="00BB027B" w:rsidRDefault="00BB027B">
      <w:pPr>
        <w:pStyle w:val="Edital-Anexos-Garantias"/>
        <w:rPr>
          <w:rFonts w:eastAsia="Times New Roman"/>
          <w:i/>
          <w:szCs w:val="22"/>
          <w:lang w:val="en-US"/>
        </w:rPr>
      </w:pPr>
      <w:bookmarkStart w:id="10927" w:name="_DV_C4569"/>
      <w:r>
        <w:rPr>
          <w:rStyle w:val="DeltaViewInsertion"/>
          <w:rFonts w:eastAsia="Times New Roman"/>
          <w:szCs w:val="22"/>
          <w:lang w:val="en-US"/>
        </w:rPr>
        <w:t xml:space="preserve">This document was signed by the undersigned on behalf of the National Agency of Petroleum, Natural Gas, and Biofuels – ANP on </w:t>
      </w:r>
      <w:bookmarkStart w:id="10928" w:name="_DV_C4570"/>
      <w:bookmarkEnd w:id="10927"/>
      <w:r>
        <w:rPr>
          <w:rStyle w:val="DeltaViewInsertion"/>
          <w:rFonts w:eastAsia="Times New Roman"/>
          <w:i/>
          <w:szCs w:val="22"/>
          <w:lang w:val="en-US"/>
        </w:rPr>
        <w:fldChar w:fldCharType="begin">
          <w:ffData>
            <w:name w:val=""/>
            <w:enabled/>
            <w:calcOnExit w:val="0"/>
            <w:textInput>
              <w:default w:val="[insert date in the format day/month/yea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date in the format month/day/year]</w:t>
      </w:r>
      <w:r>
        <w:rPr>
          <w:rStyle w:val="DeltaViewInsertion"/>
          <w:rFonts w:eastAsia="Times New Roman"/>
          <w:i/>
          <w:szCs w:val="22"/>
          <w:lang w:val="en-US"/>
        </w:rPr>
        <w:fldChar w:fldCharType="end"/>
      </w:r>
      <w:bookmarkStart w:id="10929" w:name="_DV_C4571"/>
      <w:bookmarkEnd w:id="10928"/>
      <w:r>
        <w:rPr>
          <w:rStyle w:val="DeltaViewInsertion"/>
          <w:rFonts w:eastAsia="Times New Roman"/>
          <w:szCs w:val="22"/>
          <w:lang w:val="en-US"/>
        </w:rPr>
        <w:t>.</w:t>
      </w:r>
      <w:bookmarkEnd w:id="10929"/>
    </w:p>
    <w:p w14:paraId="23FCE9A0" w14:textId="77777777" w:rsidR="00BB027B" w:rsidRDefault="00BB027B">
      <w:pPr>
        <w:pStyle w:val="Edital-Corpodetexto"/>
        <w:rPr>
          <w:rFonts w:eastAsia="Times New Roman"/>
          <w:szCs w:val="22"/>
          <w:lang w:val="en-US"/>
        </w:rPr>
      </w:pPr>
    </w:p>
    <w:p w14:paraId="389B6722" w14:textId="77777777" w:rsidR="00BB027B" w:rsidRDefault="00BB027B">
      <w:pPr>
        <w:pStyle w:val="Corpodetexto"/>
        <w:rPr>
          <w:rFonts w:eastAsia="Times New Roman" w:cs="Arial"/>
          <w:szCs w:val="22"/>
          <w:lang w:val="en-US"/>
        </w:rPr>
      </w:pPr>
    </w:p>
    <w:p w14:paraId="3CD04C2F" w14:textId="77777777" w:rsidR="00BB027B" w:rsidRDefault="00BB027B">
      <w:pPr>
        <w:pStyle w:val="Corpodetexto"/>
        <w:rPr>
          <w:rFonts w:eastAsia="Times New Roman" w:cs="Arial"/>
          <w:szCs w:val="22"/>
          <w:lang w:val="en-US"/>
        </w:rPr>
      </w:pPr>
      <w:bookmarkStart w:id="10930" w:name="_DV_C4572"/>
      <w:r>
        <w:rPr>
          <w:rStyle w:val="DeltaViewInsertion"/>
          <w:rFonts w:eastAsia="Times New Roman" w:cs="Arial"/>
          <w:szCs w:val="22"/>
          <w:lang w:val="en-US"/>
        </w:rPr>
        <w:t xml:space="preserve">___________________________ </w:t>
      </w:r>
      <w:bookmarkEnd w:id="10930"/>
    </w:p>
    <w:bookmarkStart w:id="10931" w:name="_DV_C4573"/>
    <w:p w14:paraId="1E076FD5" w14:textId="77777777" w:rsidR="00BB027B" w:rsidRDefault="00BB027B">
      <w:pPr>
        <w:pStyle w:val="Corpodetexto"/>
        <w:rPr>
          <w:rFonts w:eastAsia="Times New Roman"/>
          <w:szCs w:val="22"/>
          <w:lang w:val="en-US"/>
        </w:rPr>
      </w:pPr>
      <w:r>
        <w:rPr>
          <w:rStyle w:val="DeltaViewInsertion"/>
          <w:rFonts w:eastAsia="Times New Roman"/>
          <w:szCs w:val="22"/>
          <w:lang w:val="en-US"/>
        </w:rPr>
        <w:fldChar w:fldCharType="begin">
          <w:ffData>
            <w:name w:val=""/>
            <w:enabled/>
            <w:calcOnExit w:val="0"/>
            <w:textInput>
              <w:default w:val="[signature]"/>
            </w:textInput>
          </w:ffData>
        </w:fldChar>
      </w:r>
      <w:r>
        <w:rPr>
          <w:rStyle w:val="DeltaViewInsertion"/>
          <w:rFonts w:eastAsia="Times New Roman"/>
          <w:szCs w:val="22"/>
          <w:lang w:val="en-US"/>
        </w:rPr>
        <w:instrText xml:space="preserve"> FORMTEXT </w:instrText>
      </w:r>
      <w:r>
        <w:rPr>
          <w:rStyle w:val="DeltaViewInsertion"/>
          <w:rFonts w:eastAsia="Times New Roman"/>
          <w:szCs w:val="22"/>
          <w:lang w:val="en-US"/>
        </w:rPr>
      </w:r>
      <w:r>
        <w:rPr>
          <w:rStyle w:val="DeltaViewInsertion"/>
          <w:rFonts w:eastAsia="Times New Roman"/>
          <w:szCs w:val="22"/>
          <w:lang w:val="en-US"/>
        </w:rPr>
        <w:fldChar w:fldCharType="separate"/>
      </w:r>
      <w:r>
        <w:rPr>
          <w:rStyle w:val="DeltaViewInsertion"/>
          <w:rFonts w:eastAsia="Times New Roman"/>
          <w:noProof/>
          <w:szCs w:val="22"/>
          <w:lang w:val="en-US"/>
        </w:rPr>
        <w:t>[signature]</w:t>
      </w:r>
      <w:r>
        <w:rPr>
          <w:rStyle w:val="DeltaViewInsertion"/>
          <w:rFonts w:eastAsia="Times New Roman"/>
          <w:szCs w:val="22"/>
          <w:lang w:val="en-US"/>
        </w:rPr>
        <w:fldChar w:fldCharType="end"/>
      </w:r>
      <w:bookmarkEnd w:id="10931"/>
    </w:p>
    <w:p w14:paraId="1E5A002B" w14:textId="77777777" w:rsidR="00BB027B" w:rsidRDefault="00BB027B">
      <w:pPr>
        <w:pStyle w:val="Corpodetexto"/>
        <w:spacing w:line="280" w:lineRule="auto"/>
        <w:rPr>
          <w:rFonts w:eastAsia="Times New Roman"/>
          <w:szCs w:val="22"/>
          <w:lang w:val="en-US"/>
        </w:rPr>
      </w:pPr>
      <w:bookmarkStart w:id="10932" w:name="_DV_C4574"/>
      <w:r>
        <w:rPr>
          <w:rStyle w:val="DeltaViewInsertion"/>
          <w:rFonts w:eastAsia="Times New Roman"/>
          <w:szCs w:val="22"/>
          <w:lang w:val="en-US"/>
        </w:rPr>
        <w:t xml:space="preserve">Name: </w:t>
      </w:r>
      <w:bookmarkStart w:id="10933" w:name="_DV_C4575"/>
      <w:bookmarkEnd w:id="10932"/>
      <w:r>
        <w:rPr>
          <w:rStyle w:val="DeltaViewInsertion"/>
          <w:rFonts w:eastAsia="Times New Roman"/>
          <w:i/>
          <w:szCs w:val="22"/>
          <w:lang w:val="en-US"/>
        </w:rPr>
        <w:fldChar w:fldCharType="begin">
          <w:ffData>
            <w:name w:val="Texto31"/>
            <w:enabled/>
            <w:calcOnExit w:val="0"/>
            <w:textInput>
              <w:default w:val="[insert the name of the person responsible for the iss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the name of the person responsible for the issue]</w:t>
      </w:r>
      <w:r>
        <w:rPr>
          <w:rStyle w:val="DeltaViewInsertion"/>
          <w:rFonts w:eastAsia="Times New Roman"/>
          <w:i/>
          <w:szCs w:val="22"/>
          <w:lang w:val="en-US"/>
        </w:rPr>
        <w:fldChar w:fldCharType="end"/>
      </w:r>
      <w:bookmarkEnd w:id="10933"/>
    </w:p>
    <w:p w14:paraId="7DC53787" w14:textId="77777777" w:rsidR="00BB027B" w:rsidRDefault="00BB027B">
      <w:pPr>
        <w:pStyle w:val="Corpodetexto"/>
        <w:spacing w:line="280" w:lineRule="auto"/>
        <w:rPr>
          <w:rFonts w:eastAsia="Times New Roman"/>
          <w:i/>
          <w:szCs w:val="22"/>
          <w:lang w:val="en-US"/>
        </w:rPr>
      </w:pPr>
      <w:bookmarkStart w:id="10934" w:name="_DV_C4576"/>
      <w:r>
        <w:rPr>
          <w:rStyle w:val="DeltaViewInsertion"/>
          <w:rFonts w:eastAsia="Times New Roman"/>
          <w:szCs w:val="22"/>
          <w:lang w:val="en-US"/>
        </w:rPr>
        <w:t xml:space="preserve">Title: </w:t>
      </w:r>
      <w:bookmarkStart w:id="10935" w:name="_DV_C4577"/>
      <w:bookmarkEnd w:id="10934"/>
      <w:r>
        <w:rPr>
          <w:rStyle w:val="DeltaViewInsertion"/>
          <w:rFonts w:eastAsia="Times New Roman"/>
          <w:i/>
          <w:szCs w:val="22"/>
          <w:lang w:val="en-US"/>
        </w:rPr>
        <w:fldChar w:fldCharType="begin">
          <w:ffData>
            <w:name w:val="Texto32"/>
            <w:enabled/>
            <w:calcOnExit w:val="0"/>
            <w:textInput>
              <w:default w:val="[insert the position of the person responsible for the iss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the title of the person responsible for the issue]</w:t>
      </w:r>
      <w:r>
        <w:rPr>
          <w:rStyle w:val="DeltaViewInsertion"/>
          <w:rFonts w:eastAsia="Times New Roman"/>
          <w:i/>
          <w:szCs w:val="22"/>
          <w:lang w:val="en-US"/>
        </w:rPr>
        <w:fldChar w:fldCharType="end"/>
      </w:r>
      <w:bookmarkEnd w:id="10935"/>
    </w:p>
    <w:p w14:paraId="11F021F1" w14:textId="77777777" w:rsidR="00BB027B" w:rsidRDefault="00BB027B">
      <w:pPr>
        <w:pStyle w:val="Corpodetexto"/>
        <w:rPr>
          <w:rFonts w:eastAsia="Times New Roman" w:cs="Arial"/>
          <w:szCs w:val="22"/>
          <w:lang w:val="en-US"/>
        </w:rPr>
      </w:pPr>
    </w:p>
    <w:p w14:paraId="4452E39B" w14:textId="77777777" w:rsidR="00BB027B" w:rsidRDefault="00BB027B">
      <w:pPr>
        <w:pStyle w:val="Corpodetexto"/>
        <w:rPr>
          <w:rFonts w:eastAsia="Times New Roman" w:cs="Arial"/>
          <w:szCs w:val="22"/>
          <w:lang w:val="en-US"/>
        </w:rPr>
      </w:pPr>
    </w:p>
    <w:p w14:paraId="3AF28EF8" w14:textId="77777777" w:rsidR="00BB027B" w:rsidRDefault="00BB027B">
      <w:pPr>
        <w:pStyle w:val="Corpodetexto"/>
        <w:rPr>
          <w:rFonts w:eastAsia="Times New Roman" w:cs="Arial"/>
          <w:szCs w:val="22"/>
          <w:lang w:val="en-US"/>
        </w:rPr>
      </w:pPr>
      <w:bookmarkStart w:id="10936" w:name="_DV_C4578"/>
      <w:r>
        <w:rPr>
          <w:rStyle w:val="DeltaViewInsertion"/>
          <w:rFonts w:eastAsia="Times New Roman" w:cs="Arial"/>
          <w:szCs w:val="22"/>
          <w:lang w:val="en-US"/>
        </w:rPr>
        <w:t xml:space="preserve">To </w:t>
      </w:r>
      <w:bookmarkStart w:id="10937" w:name="_DV_C4579"/>
      <w:bookmarkEnd w:id="10936"/>
      <w:r>
        <w:rPr>
          <w:rStyle w:val="DeltaViewInsertion"/>
          <w:rFonts w:eastAsia="Times New Roman" w:cs="Arial"/>
          <w:i/>
          <w:szCs w:val="22"/>
          <w:lang w:val="en-US"/>
        </w:rPr>
        <w:fldChar w:fldCharType="begin">
          <w:ffData>
            <w:name w:val=""/>
            <w:enabled/>
            <w:calcOnExit w:val="0"/>
            <w:textInput>
              <w:default w:val="[insert Bank name]"/>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noProof/>
          <w:szCs w:val="22"/>
          <w:lang w:val="en-US"/>
        </w:rPr>
        <w:t>[insert Bank name]</w:t>
      </w:r>
      <w:r>
        <w:rPr>
          <w:rStyle w:val="DeltaViewInsertion"/>
          <w:rFonts w:eastAsia="Times New Roman" w:cs="Arial"/>
          <w:i/>
          <w:szCs w:val="22"/>
          <w:lang w:val="en-US"/>
        </w:rPr>
        <w:fldChar w:fldCharType="end"/>
      </w:r>
      <w:bookmarkEnd w:id="10937"/>
    </w:p>
    <w:bookmarkStart w:id="10938" w:name="_DV_C4580"/>
    <w:p w14:paraId="06639BE2" w14:textId="77777777" w:rsidR="00BB027B" w:rsidRDefault="00BB027B">
      <w:pPr>
        <w:pStyle w:val="Corpodetexto"/>
        <w:rPr>
          <w:rFonts w:eastAsia="Times New Roman"/>
          <w:szCs w:val="22"/>
          <w:lang w:val="en-US"/>
        </w:rPr>
      </w:pPr>
      <w:r>
        <w:rPr>
          <w:rStyle w:val="DeltaViewInsertion"/>
          <w:rFonts w:eastAsia="Times New Roman" w:cs="Arial"/>
          <w:i/>
          <w:szCs w:val="22"/>
          <w:lang w:val="en-US"/>
        </w:rPr>
        <w:fldChar w:fldCharType="begin">
          <w:ffData>
            <w:name w:val=""/>
            <w:enabled/>
            <w:calcOnExit w:val="0"/>
            <w:textInput>
              <w:default w:val="[insert Bank addess]"/>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noProof/>
          <w:szCs w:val="22"/>
          <w:lang w:val="en-US"/>
        </w:rPr>
        <w:t>[insert Bank addess]</w:t>
      </w:r>
      <w:r>
        <w:rPr>
          <w:rStyle w:val="DeltaViewInsertion"/>
          <w:rFonts w:eastAsia="Times New Roman" w:cs="Arial"/>
          <w:i/>
          <w:szCs w:val="22"/>
          <w:lang w:val="en-US"/>
        </w:rPr>
        <w:fldChar w:fldCharType="end"/>
      </w:r>
      <w:bookmarkEnd w:id="10938"/>
    </w:p>
    <w:p w14:paraId="365FF422" w14:textId="77777777" w:rsidR="00BB027B" w:rsidRDefault="00BB027B">
      <w:pPr>
        <w:rPr>
          <w:rFonts w:eastAsia="Times New Roman" w:cs="Arial"/>
          <w:szCs w:val="22"/>
          <w:lang w:val="en-US"/>
        </w:rPr>
      </w:pPr>
      <w:bookmarkStart w:id="10939" w:name="_DV_C4581"/>
      <w:r>
        <w:rPr>
          <w:rStyle w:val="DeltaViewInsertion"/>
          <w:rFonts w:eastAsia="Times New Roman" w:cs="Arial"/>
          <w:szCs w:val="22"/>
          <w:lang w:val="en-US"/>
        </w:rPr>
        <w:br w:type="page"/>
      </w:r>
      <w:bookmarkEnd w:id="10939"/>
    </w:p>
    <w:p w14:paraId="1A259DB0" w14:textId="77777777" w:rsidR="00BB027B" w:rsidRDefault="00BB027B">
      <w:pPr>
        <w:pStyle w:val="Corpodetexto"/>
        <w:spacing w:line="280" w:lineRule="auto"/>
        <w:jc w:val="center"/>
        <w:rPr>
          <w:rFonts w:eastAsia="Times New Roman" w:cs="Arial"/>
          <w:b/>
          <w:szCs w:val="22"/>
          <w:lang w:val="en-US"/>
        </w:rPr>
      </w:pPr>
      <w:bookmarkStart w:id="10940" w:name="_DV_C4582"/>
      <w:r>
        <w:rPr>
          <w:rStyle w:val="DeltaViewInsertion"/>
          <w:rFonts w:eastAsia="Times New Roman" w:cs="Arial"/>
          <w:b/>
          <w:szCs w:val="22"/>
          <w:lang w:val="en-US"/>
        </w:rPr>
        <w:lastRenderedPageBreak/>
        <w:t>ANNEX C</w:t>
      </w:r>
      <w:bookmarkEnd w:id="10940"/>
    </w:p>
    <w:p w14:paraId="301F1A8B" w14:textId="77777777" w:rsidR="00BB027B" w:rsidRDefault="00BB027B">
      <w:pPr>
        <w:pStyle w:val="Corpodetexto"/>
        <w:spacing w:line="280" w:lineRule="auto"/>
        <w:jc w:val="center"/>
        <w:rPr>
          <w:rFonts w:eastAsia="Times New Roman" w:cs="Arial"/>
          <w:b/>
          <w:szCs w:val="22"/>
          <w:lang w:val="en-US"/>
        </w:rPr>
      </w:pPr>
      <w:bookmarkStart w:id="10941" w:name="_DV_C4583"/>
      <w:r>
        <w:rPr>
          <w:rStyle w:val="DeltaViewInsertion"/>
          <w:rFonts w:eastAsia="Times New Roman" w:cs="Arial"/>
          <w:b/>
          <w:szCs w:val="22"/>
          <w:lang w:val="en-US"/>
        </w:rPr>
        <w:t>Form of Proof of Withdrawal</w:t>
      </w:r>
      <w:bookmarkEnd w:id="10941"/>
    </w:p>
    <w:p w14:paraId="344A036A" w14:textId="77777777" w:rsidR="00BB027B" w:rsidRDefault="00BB027B">
      <w:pPr>
        <w:pStyle w:val="Edital-AnexoObservaes"/>
        <w:spacing w:line="280" w:lineRule="auto"/>
        <w:jc w:val="center"/>
        <w:rPr>
          <w:rFonts w:eastAsia="Times New Roman"/>
          <w:szCs w:val="22"/>
          <w:lang w:val="en-US"/>
        </w:rPr>
      </w:pPr>
      <w:bookmarkStart w:id="10942" w:name="_DV_C4584"/>
      <w:r>
        <w:rPr>
          <w:rStyle w:val="DeltaViewInsertion"/>
          <w:rFonts w:eastAsia="Times New Roman"/>
          <w:szCs w:val="22"/>
          <w:lang w:val="en-US"/>
        </w:rPr>
        <w:t>[Form to be filled out by ANP – DO NOT FILL OUT.]</w:t>
      </w:r>
      <w:bookmarkEnd w:id="10942"/>
    </w:p>
    <w:p w14:paraId="1671C6D6" w14:textId="77777777" w:rsidR="00BB027B" w:rsidRDefault="00BB027B">
      <w:pPr>
        <w:pStyle w:val="Corpodetexto"/>
        <w:jc w:val="center"/>
        <w:rPr>
          <w:rFonts w:eastAsia="Times New Roman" w:cs="Arial"/>
          <w:b/>
          <w:szCs w:val="22"/>
          <w:lang w:val="en-US"/>
        </w:rPr>
      </w:pPr>
    </w:p>
    <w:p w14:paraId="25E5C49A" w14:textId="77777777" w:rsidR="00BB027B" w:rsidRDefault="00BB027B">
      <w:pPr>
        <w:pStyle w:val="Corpodetexto"/>
        <w:spacing w:line="280" w:lineRule="auto"/>
        <w:jc w:val="center"/>
        <w:rPr>
          <w:rFonts w:eastAsia="Times New Roman" w:cs="Arial"/>
          <w:b/>
          <w:szCs w:val="22"/>
          <w:lang w:val="en-US"/>
        </w:rPr>
      </w:pPr>
      <w:bookmarkStart w:id="10943" w:name="_DV_C4585"/>
      <w:r>
        <w:rPr>
          <w:rStyle w:val="DeltaViewInsertion"/>
          <w:rFonts w:eastAsia="Times New Roman" w:cs="Arial"/>
          <w:b/>
          <w:szCs w:val="22"/>
          <w:lang w:val="en-US"/>
        </w:rPr>
        <w:t>PROOF OF WITHDRAWAL</w:t>
      </w:r>
      <w:bookmarkEnd w:id="10943"/>
    </w:p>
    <w:p w14:paraId="7AB41F02" w14:textId="77777777" w:rsidR="00BB027B" w:rsidRDefault="00BB027B">
      <w:pPr>
        <w:pStyle w:val="Corpodetexto"/>
        <w:jc w:val="center"/>
        <w:rPr>
          <w:rFonts w:eastAsia="Times New Roman" w:cs="Arial"/>
          <w:b/>
          <w:szCs w:val="22"/>
          <w:lang w:val="en-US"/>
        </w:rPr>
      </w:pPr>
    </w:p>
    <w:p w14:paraId="6B169279" w14:textId="77777777" w:rsidR="00BB027B" w:rsidRDefault="00BB027B">
      <w:pPr>
        <w:pStyle w:val="Edital-Anexos-Garantias"/>
        <w:rPr>
          <w:rFonts w:eastAsia="Times New Roman"/>
          <w:szCs w:val="22"/>
          <w:lang w:val="en-US"/>
        </w:rPr>
      </w:pPr>
      <w:bookmarkStart w:id="10944" w:name="_DV_C4586"/>
      <w:r>
        <w:rPr>
          <w:rStyle w:val="DeltaViewInsertion"/>
          <w:rFonts w:eastAsia="Times New Roman"/>
          <w:szCs w:val="22"/>
          <w:lang w:val="en-US"/>
        </w:rPr>
        <w:t xml:space="preserve">This refers to Irrevocable Letter of Credit No. </w:t>
      </w:r>
      <w:bookmarkStart w:id="10945" w:name="_DV_C4587"/>
      <w:bookmarkEnd w:id="10944"/>
      <w:r>
        <w:rPr>
          <w:rStyle w:val="DeltaViewInsertion"/>
          <w:rFonts w:eastAsia="Times New Roman"/>
          <w:i/>
          <w:szCs w:val="22"/>
          <w:lang w:val="en-US"/>
        </w:rPr>
        <w:fldChar w:fldCharType="begin">
          <w:ffData>
            <w:name w:val=""/>
            <w:enabled/>
            <w:calcOnExit w:val="0"/>
            <w:textInput>
              <w:default w:val="[insert Standby Letter of Credit numbe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Standby Letter of Credit number]</w:t>
      </w:r>
      <w:r>
        <w:rPr>
          <w:rStyle w:val="DeltaViewInsertion"/>
          <w:rFonts w:eastAsia="Times New Roman"/>
          <w:i/>
          <w:szCs w:val="22"/>
          <w:lang w:val="en-US"/>
        </w:rPr>
        <w:fldChar w:fldCharType="end"/>
      </w:r>
      <w:bookmarkStart w:id="10946" w:name="_DV_C4588"/>
      <w:bookmarkEnd w:id="10945"/>
      <w:r>
        <w:rPr>
          <w:rStyle w:val="DeltaViewInsertion"/>
          <w:rFonts w:eastAsia="Times New Roman"/>
          <w:szCs w:val="22"/>
          <w:lang w:val="en-US"/>
        </w:rPr>
        <w:t xml:space="preserve">, executed in </w:t>
      </w:r>
      <w:bookmarkStart w:id="10947" w:name="_DV_C4589"/>
      <w:bookmarkEnd w:id="10946"/>
      <w:r>
        <w:rPr>
          <w:rStyle w:val="DeltaViewInsertion"/>
          <w:rFonts w:eastAsia="Times New Roman"/>
          <w:i/>
          <w:szCs w:val="22"/>
          <w:lang w:val="en-US"/>
        </w:rPr>
        <w:fldChar w:fldCharType="begin">
          <w:ffData>
            <w:name w:val=""/>
            <w:enabled/>
            <w:calcOnExit w:val="0"/>
            <w:textInput>
              <w:default w:val="[insert city]"/>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city]</w:t>
      </w:r>
      <w:r>
        <w:rPr>
          <w:rStyle w:val="DeltaViewInsertion"/>
          <w:rFonts w:eastAsia="Times New Roman"/>
          <w:i/>
          <w:szCs w:val="22"/>
          <w:lang w:val="en-US"/>
        </w:rPr>
        <w:fldChar w:fldCharType="end"/>
      </w:r>
      <w:bookmarkStart w:id="10948" w:name="_DV_C4590"/>
      <w:bookmarkEnd w:id="10947"/>
      <w:r>
        <w:rPr>
          <w:rStyle w:val="DeltaViewInsertion"/>
          <w:rFonts w:eastAsia="Times New Roman"/>
          <w:i/>
          <w:szCs w:val="22"/>
          <w:lang w:val="en-US"/>
        </w:rPr>
        <w:t xml:space="preserve">, </w:t>
      </w:r>
      <w:r>
        <w:rPr>
          <w:rStyle w:val="DeltaViewInsertion"/>
          <w:rFonts w:eastAsia="Times New Roman"/>
          <w:szCs w:val="22"/>
          <w:lang w:val="en-US"/>
        </w:rPr>
        <w:t xml:space="preserve">effective from </w:t>
      </w:r>
      <w:bookmarkStart w:id="10949" w:name="_DV_C4591"/>
      <w:bookmarkEnd w:id="10948"/>
      <w:r>
        <w:rPr>
          <w:rStyle w:val="DeltaViewInsertion"/>
          <w:rFonts w:eastAsia="Times New Roman"/>
          <w:i/>
          <w:szCs w:val="22"/>
          <w:lang w:val="en-US"/>
        </w:rPr>
        <w:fldChar w:fldCharType="begin">
          <w:ffData>
            <w:name w:val=""/>
            <w:enabled/>
            <w:calcOnExit w:val="0"/>
            <w:textInput>
              <w:default w:val="[insert date in the form day/month/yea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date in the format month/day/year]</w:t>
      </w:r>
      <w:r>
        <w:rPr>
          <w:rStyle w:val="DeltaViewInsertion"/>
          <w:rFonts w:eastAsia="Times New Roman"/>
          <w:i/>
          <w:szCs w:val="22"/>
          <w:lang w:val="en-US"/>
        </w:rPr>
        <w:fldChar w:fldCharType="end"/>
      </w:r>
      <w:bookmarkStart w:id="10950" w:name="_DV_C4592"/>
      <w:bookmarkEnd w:id="10949"/>
      <w:r>
        <w:rPr>
          <w:rStyle w:val="DeltaViewInsertion"/>
          <w:rFonts w:eastAsia="Times New Roman"/>
          <w:szCs w:val="22"/>
          <w:lang w:val="en-US"/>
        </w:rPr>
        <w:t xml:space="preserve"> to </w:t>
      </w:r>
      <w:bookmarkStart w:id="10951" w:name="_DV_C4593"/>
      <w:bookmarkEnd w:id="10950"/>
      <w:r>
        <w:rPr>
          <w:rStyle w:val="DeltaViewInsertion"/>
          <w:rFonts w:eastAsia="Times New Roman"/>
          <w:i/>
          <w:szCs w:val="22"/>
          <w:lang w:val="en-US"/>
        </w:rPr>
        <w:fldChar w:fldCharType="begin">
          <w:ffData>
            <w:name w:val=""/>
            <w:enabled/>
            <w:calcOnExit w:val="0"/>
            <w:textInput>
              <w:default w:val="[insert date in the form day/month/yea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date in the format month/day/year]</w:t>
      </w:r>
      <w:r>
        <w:rPr>
          <w:rStyle w:val="DeltaViewInsertion"/>
          <w:rFonts w:eastAsia="Times New Roman"/>
          <w:i/>
          <w:szCs w:val="22"/>
          <w:lang w:val="en-US"/>
        </w:rPr>
        <w:fldChar w:fldCharType="end"/>
      </w:r>
      <w:bookmarkStart w:id="10952" w:name="_DV_C4594"/>
      <w:bookmarkEnd w:id="10951"/>
      <w:r>
        <w:rPr>
          <w:rStyle w:val="DeltaViewInsertion"/>
          <w:rFonts w:eastAsia="Times New Roman"/>
          <w:szCs w:val="22"/>
          <w:lang w:val="en-US"/>
        </w:rPr>
        <w:t xml:space="preserve">, issued by </w:t>
      </w:r>
      <w:bookmarkStart w:id="10953" w:name="_DV_C4595"/>
      <w:bookmarkEnd w:id="10952"/>
      <w:r>
        <w:rPr>
          <w:rStyle w:val="DeltaViewInsertion"/>
          <w:rFonts w:eastAsia="Times New Roman"/>
          <w:i/>
          <w:szCs w:val="22"/>
          <w:lang w:val="en-US"/>
        </w:rPr>
        <w:fldChar w:fldCharType="begin">
          <w:ffData>
            <w:name w:val=""/>
            <w:enabled/>
            <w:calcOnExit w:val="0"/>
            <w:textInput>
              <w:default w:val="[insert Issuer's nam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Issuer’s name]</w:t>
      </w:r>
      <w:r>
        <w:rPr>
          <w:rStyle w:val="DeltaViewInsertion"/>
          <w:rFonts w:eastAsia="Times New Roman"/>
          <w:i/>
          <w:szCs w:val="22"/>
          <w:lang w:val="en-US"/>
        </w:rPr>
        <w:fldChar w:fldCharType="end"/>
      </w:r>
      <w:bookmarkStart w:id="10954" w:name="_DV_C4596"/>
      <w:bookmarkEnd w:id="10953"/>
      <w:r>
        <w:rPr>
          <w:rStyle w:val="DeltaViewInsertion"/>
          <w:rFonts w:eastAsia="Times New Roman"/>
          <w:szCs w:val="22"/>
          <w:lang w:val="en-US"/>
        </w:rPr>
        <w:t xml:space="preserve">, incorporated under the laws of </w:t>
      </w:r>
      <w:bookmarkStart w:id="10955" w:name="_DV_C4597"/>
      <w:bookmarkEnd w:id="10954"/>
      <w:r>
        <w:rPr>
          <w:rStyle w:val="DeltaViewInsertion"/>
          <w:rFonts w:eastAsia="Times New Roman"/>
          <w:i/>
          <w:szCs w:val="22"/>
          <w:lang w:val="en-US"/>
        </w:rPr>
        <w:fldChar w:fldCharType="begin">
          <w:ffData>
            <w:name w:val=""/>
            <w:enabled/>
            <w:calcOnExit w:val="0"/>
            <w:textInput>
              <w:default w:val="[insert country according to the example: Federative Republic of Brazil]"/>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country according to the example: Federative Republic of Brazil]</w:t>
      </w:r>
      <w:r>
        <w:rPr>
          <w:rStyle w:val="DeltaViewInsertion"/>
          <w:rFonts w:eastAsia="Times New Roman"/>
          <w:i/>
          <w:szCs w:val="22"/>
          <w:lang w:val="en-US"/>
        </w:rPr>
        <w:fldChar w:fldCharType="end"/>
      </w:r>
      <w:bookmarkStart w:id="10956" w:name="_DV_C4598"/>
      <w:bookmarkEnd w:id="10955"/>
      <w:r>
        <w:rPr>
          <w:rStyle w:val="DeltaViewInsertion"/>
          <w:rFonts w:eastAsia="Times New Roman"/>
          <w:szCs w:val="22"/>
          <w:lang w:val="en-US"/>
        </w:rPr>
        <w:t xml:space="preserve">  and submitted by </w:t>
      </w:r>
      <w:bookmarkStart w:id="10957" w:name="_DV_C4599"/>
      <w:bookmarkEnd w:id="10956"/>
      <w:r>
        <w:rPr>
          <w:rStyle w:val="DeltaViewInsertion"/>
          <w:rFonts w:eastAsia="Times New Roman"/>
          <w:i/>
          <w:szCs w:val="22"/>
          <w:lang w:val="en-US"/>
        </w:rPr>
        <w:fldChar w:fldCharType="begin">
          <w:ffData>
            <w:name w:val=""/>
            <w:enabled/>
            <w:calcOnExit w:val="0"/>
            <w:textInput>
              <w:default w:val="[insert bidder's nam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bidder’s name]</w:t>
      </w:r>
      <w:r>
        <w:rPr>
          <w:rStyle w:val="DeltaViewInsertion"/>
          <w:rFonts w:eastAsia="Times New Roman"/>
          <w:i/>
          <w:szCs w:val="22"/>
          <w:lang w:val="en-US"/>
        </w:rPr>
        <w:fldChar w:fldCharType="end"/>
      </w:r>
      <w:bookmarkStart w:id="10958" w:name="_DV_C4600"/>
      <w:bookmarkEnd w:id="10957"/>
      <w:r>
        <w:rPr>
          <w:rStyle w:val="DeltaViewInsertion"/>
          <w:rFonts w:eastAsia="Times New Roman"/>
          <w:szCs w:val="22"/>
          <w:lang w:val="en-US"/>
        </w:rPr>
        <w:t xml:space="preserve"> to the benefit of the National Agency of Petroleum, Natural Gas, and Biofuels – ANP. </w:t>
      </w:r>
      <w:bookmarkEnd w:id="10958"/>
    </w:p>
    <w:p w14:paraId="5BFE2ACF" w14:textId="77777777" w:rsidR="00BB027B" w:rsidRDefault="00BB027B">
      <w:pPr>
        <w:pStyle w:val="Edital-Anexos-Garantias"/>
        <w:rPr>
          <w:rFonts w:eastAsia="Times New Roman"/>
          <w:szCs w:val="22"/>
          <w:lang w:val="en-US"/>
        </w:rPr>
      </w:pPr>
      <w:bookmarkStart w:id="10959" w:name="_DV_C4601"/>
      <w:r>
        <w:rPr>
          <w:rStyle w:val="DeltaViewInsertion"/>
          <w:rFonts w:eastAsia="Times New Roman"/>
          <w:szCs w:val="22"/>
          <w:lang w:val="en-US"/>
        </w:rPr>
        <w:t>The undersigned, duly authorized to sign this proof on behalf of ANP, hereby certifies that, as a result of the 17</w:t>
      </w:r>
      <w:r>
        <w:rPr>
          <w:rStyle w:val="DeltaViewInsertion"/>
          <w:rFonts w:eastAsia="Times New Roman"/>
          <w:szCs w:val="22"/>
          <w:vertAlign w:val="superscript"/>
          <w:lang w:val="en-US"/>
        </w:rPr>
        <w:t>th</w:t>
      </w:r>
      <w:r>
        <w:rPr>
          <w:rStyle w:val="DeltaViewInsertion"/>
          <w:rFonts w:eastAsia="Times New Roman"/>
          <w:szCs w:val="22"/>
          <w:lang w:val="en-US"/>
        </w:rPr>
        <w:t xml:space="preserve"> Bidding Round, the bidder </w:t>
      </w:r>
      <w:bookmarkStart w:id="10960" w:name="_DV_C4602"/>
      <w:bookmarkEnd w:id="10959"/>
      <w:r>
        <w:rPr>
          <w:rStyle w:val="DeltaViewInsertion"/>
          <w:rFonts w:eastAsia="Times New Roman"/>
          <w:i/>
          <w:szCs w:val="22"/>
          <w:lang w:val="en-US"/>
        </w:rPr>
        <w:fldChar w:fldCharType="begin">
          <w:ffData>
            <w:name w:val=""/>
            <w:enabled/>
            <w:calcOnExit w:val="0"/>
            <w:textInput>
              <w:default w:val="[insert bidder's nam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bidder’s corporate name]</w:t>
      </w:r>
      <w:r>
        <w:rPr>
          <w:rStyle w:val="DeltaViewInsertion"/>
          <w:rFonts w:eastAsia="Times New Roman"/>
          <w:i/>
          <w:szCs w:val="22"/>
          <w:lang w:val="en-US"/>
        </w:rPr>
        <w:fldChar w:fldCharType="end"/>
      </w:r>
      <w:bookmarkStart w:id="10961" w:name="_DV_C4603"/>
      <w:bookmarkEnd w:id="10960"/>
      <w:r>
        <w:rPr>
          <w:rStyle w:val="DeltaViewInsertion"/>
          <w:rFonts w:eastAsia="Times New Roman"/>
          <w:szCs w:val="22"/>
          <w:lang w:val="en-US"/>
        </w:rPr>
        <w:t xml:space="preserve"> incurred one of the cases of execution of the bid bond provided for in section </w:t>
      </w:r>
      <w:r w:rsidR="005E412B">
        <w:rPr>
          <w:rStyle w:val="DeltaViewInsertion"/>
          <w:rFonts w:eastAsia="Times New Roman"/>
          <w:szCs w:val="22"/>
          <w:lang w:val="en-US"/>
        </w:rPr>
        <w:t>5</w:t>
      </w:r>
      <w:r>
        <w:rPr>
          <w:rStyle w:val="DeltaViewInsertion"/>
          <w:rFonts w:eastAsia="Times New Roman"/>
          <w:szCs w:val="22"/>
          <w:lang w:val="en-US"/>
        </w:rPr>
        <w:t>.5 (Execution of the bid bond) of the tender protocol for Award of Concession Agreements for Exploration and Production of Oil and Gas of the 17</w:t>
      </w:r>
      <w:r>
        <w:rPr>
          <w:rStyle w:val="DeltaViewInsertion"/>
          <w:rFonts w:eastAsia="Times New Roman"/>
          <w:szCs w:val="22"/>
          <w:vertAlign w:val="superscript"/>
          <w:lang w:val="en-US"/>
        </w:rPr>
        <w:t>th</w:t>
      </w:r>
      <w:r>
        <w:rPr>
          <w:rStyle w:val="DeltaViewInsertion"/>
          <w:rFonts w:eastAsia="Times New Roman"/>
          <w:szCs w:val="22"/>
          <w:lang w:val="en-US"/>
        </w:rPr>
        <w:t xml:space="preserve"> Bidding Round.</w:t>
      </w:r>
      <w:bookmarkEnd w:id="10961"/>
    </w:p>
    <w:p w14:paraId="40BD34F8" w14:textId="77777777" w:rsidR="00BB027B" w:rsidRDefault="00BB027B">
      <w:pPr>
        <w:pStyle w:val="Edital-Anexos-Garantias"/>
        <w:rPr>
          <w:rFonts w:eastAsia="Times New Roman"/>
          <w:szCs w:val="22"/>
          <w:lang w:val="en-US"/>
        </w:rPr>
      </w:pPr>
      <w:bookmarkStart w:id="10962" w:name="_DV_C4604"/>
      <w:r>
        <w:rPr>
          <w:rStyle w:val="DeltaViewInsertion"/>
          <w:rFonts w:eastAsia="Times New Roman"/>
          <w:szCs w:val="22"/>
          <w:lang w:val="en-US"/>
        </w:rPr>
        <w:t xml:space="preserve">The Face Amount of the Standby Letter of Credit No. </w:t>
      </w:r>
      <w:bookmarkStart w:id="10963" w:name="_DV_C4605"/>
      <w:bookmarkEnd w:id="10962"/>
      <w:r>
        <w:rPr>
          <w:rStyle w:val="DeltaViewInsertion"/>
          <w:rFonts w:eastAsia="Times New Roman"/>
          <w:i/>
          <w:szCs w:val="22"/>
          <w:lang w:val="en-US"/>
        </w:rPr>
        <w:fldChar w:fldCharType="begin">
          <w:ffData>
            <w:name w:val=""/>
            <w:enabled/>
            <w:calcOnExit w:val="0"/>
            <w:textInput>
              <w:default w:val="[insert Standby Letter of Credit numbe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Standby Letter of Credit number]</w:t>
      </w:r>
      <w:r>
        <w:rPr>
          <w:rStyle w:val="DeltaViewInsertion"/>
          <w:rFonts w:eastAsia="Times New Roman"/>
          <w:i/>
          <w:szCs w:val="22"/>
          <w:lang w:val="en-US"/>
        </w:rPr>
        <w:fldChar w:fldCharType="end"/>
      </w:r>
      <w:bookmarkStart w:id="10964" w:name="_DV_C4606"/>
      <w:bookmarkEnd w:id="10963"/>
      <w:r>
        <w:rPr>
          <w:rStyle w:val="DeltaViewInsertion"/>
          <w:rFonts w:eastAsia="Times New Roman"/>
          <w:szCs w:val="22"/>
          <w:lang w:val="en-US"/>
        </w:rPr>
        <w:t xml:space="preserve"> shall be paid by the ISSUER to the following account:</w:t>
      </w:r>
      <w:bookmarkEnd w:id="10964"/>
    </w:p>
    <w:p w14:paraId="35A5EBE8" w14:textId="77777777" w:rsidR="00BB027B" w:rsidRDefault="00BB027B">
      <w:pPr>
        <w:pStyle w:val="Edital-Anexos-Garantias"/>
        <w:rPr>
          <w:rFonts w:eastAsia="Times New Roman"/>
          <w:szCs w:val="22"/>
          <w:lang w:val="en-US"/>
        </w:rPr>
      </w:pPr>
      <w:bookmarkStart w:id="10965" w:name="_DV_C4607"/>
      <w:r>
        <w:rPr>
          <w:rStyle w:val="DeltaViewInsertion"/>
          <w:rFonts w:eastAsia="Times New Roman"/>
          <w:szCs w:val="22"/>
          <w:lang w:val="en-US"/>
        </w:rPr>
        <w:t>[</w:t>
      </w:r>
      <w:r>
        <w:rPr>
          <w:rStyle w:val="DeltaViewInsertion"/>
          <w:rFonts w:eastAsia="Times New Roman"/>
          <w:i/>
          <w:szCs w:val="22"/>
          <w:lang w:val="en-US"/>
        </w:rPr>
        <w:t>ANP shall provide for the payment procedures.</w:t>
      </w:r>
      <w:r>
        <w:rPr>
          <w:rStyle w:val="DeltaViewInsertion"/>
          <w:rFonts w:eastAsia="Times New Roman"/>
          <w:szCs w:val="22"/>
          <w:lang w:val="en-US"/>
        </w:rPr>
        <w:t>]</w:t>
      </w:r>
      <w:bookmarkEnd w:id="10965"/>
    </w:p>
    <w:p w14:paraId="3957E6A4" w14:textId="77777777" w:rsidR="00BB027B" w:rsidRDefault="00BB027B">
      <w:pPr>
        <w:pStyle w:val="Corpodetexto"/>
        <w:spacing w:line="240" w:lineRule="auto"/>
        <w:rPr>
          <w:rFonts w:eastAsia="Times New Roman" w:cs="Arial"/>
          <w:szCs w:val="22"/>
          <w:lang w:val="en-US"/>
        </w:rPr>
      </w:pPr>
      <w:bookmarkStart w:id="10966" w:name="_DV_C4608"/>
      <w:r>
        <w:rPr>
          <w:rStyle w:val="DeltaViewInsertion"/>
          <w:rFonts w:eastAsia="Times New Roman" w:cs="Arial"/>
          <w:szCs w:val="22"/>
          <w:lang w:val="en-US"/>
        </w:rPr>
        <w:t>__________________________________________________________________</w:t>
      </w:r>
      <w:bookmarkEnd w:id="10966"/>
    </w:p>
    <w:p w14:paraId="7C3806BA" w14:textId="77777777" w:rsidR="00BB027B" w:rsidRDefault="00BB027B">
      <w:pPr>
        <w:pStyle w:val="Corpodetexto"/>
        <w:spacing w:line="240" w:lineRule="auto"/>
        <w:rPr>
          <w:rFonts w:eastAsia="Times New Roman" w:cs="Arial"/>
          <w:szCs w:val="22"/>
          <w:lang w:val="en-US"/>
        </w:rPr>
      </w:pPr>
    </w:p>
    <w:p w14:paraId="0C671605" w14:textId="77777777" w:rsidR="00BB027B" w:rsidRDefault="00BB027B">
      <w:pPr>
        <w:pStyle w:val="Corpodetexto"/>
        <w:spacing w:line="240" w:lineRule="auto"/>
        <w:rPr>
          <w:rFonts w:eastAsia="Times New Roman" w:cs="Arial"/>
          <w:szCs w:val="22"/>
          <w:lang w:val="en-US"/>
        </w:rPr>
      </w:pPr>
      <w:bookmarkStart w:id="10967" w:name="_DV_C4609"/>
      <w:r>
        <w:rPr>
          <w:rStyle w:val="DeltaViewInsertion"/>
          <w:rFonts w:eastAsia="Times New Roman" w:cs="Arial"/>
          <w:szCs w:val="22"/>
          <w:lang w:val="en-US"/>
        </w:rPr>
        <w:t>__________________________________________________________________</w:t>
      </w:r>
      <w:bookmarkEnd w:id="10967"/>
    </w:p>
    <w:p w14:paraId="69C46873" w14:textId="77777777" w:rsidR="00BB027B" w:rsidRDefault="00BB027B">
      <w:pPr>
        <w:pStyle w:val="Corpodetexto"/>
        <w:spacing w:line="240" w:lineRule="auto"/>
        <w:rPr>
          <w:rFonts w:eastAsia="Times New Roman" w:cs="Arial"/>
          <w:szCs w:val="22"/>
          <w:lang w:val="en-US"/>
        </w:rPr>
      </w:pPr>
    </w:p>
    <w:p w14:paraId="2EE7EB2E" w14:textId="77777777" w:rsidR="00BB027B" w:rsidRDefault="00BB027B">
      <w:pPr>
        <w:pStyle w:val="Corpodetexto"/>
        <w:spacing w:line="240" w:lineRule="auto"/>
        <w:rPr>
          <w:rFonts w:eastAsia="Times New Roman" w:cs="Arial"/>
          <w:szCs w:val="22"/>
          <w:lang w:val="en-US"/>
        </w:rPr>
      </w:pPr>
    </w:p>
    <w:p w14:paraId="123610AA" w14:textId="77777777" w:rsidR="00BB027B" w:rsidRDefault="00BB027B">
      <w:pPr>
        <w:pStyle w:val="Edital-Anexos-Garantias"/>
        <w:rPr>
          <w:rFonts w:eastAsia="Times New Roman"/>
          <w:szCs w:val="22"/>
          <w:lang w:val="en-US"/>
        </w:rPr>
      </w:pPr>
      <w:bookmarkStart w:id="10968" w:name="_DV_C4610"/>
      <w:r>
        <w:rPr>
          <w:rStyle w:val="DeltaViewInsertion"/>
          <w:rFonts w:eastAsia="Times New Roman"/>
          <w:szCs w:val="22"/>
          <w:lang w:val="en-US"/>
        </w:rPr>
        <w:t xml:space="preserve">This proof was signed by the undersigned on behalf of the National Agency of Petroleum, Natural Gas, and Biofuels – ANP on </w:t>
      </w:r>
      <w:bookmarkStart w:id="10969" w:name="_DV_C4611"/>
      <w:bookmarkEnd w:id="10968"/>
      <w:r>
        <w:rPr>
          <w:rStyle w:val="DeltaViewInsertion"/>
          <w:rFonts w:eastAsia="Times New Roman"/>
          <w:i/>
          <w:szCs w:val="22"/>
          <w:lang w:val="en-US"/>
        </w:rPr>
        <w:fldChar w:fldCharType="begin">
          <w:ffData>
            <w:name w:val=""/>
            <w:enabled/>
            <w:calcOnExit w:val="0"/>
            <w:textInput>
              <w:default w:val="[insert date in the form day/month/yea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date in the format month/day/year]</w:t>
      </w:r>
      <w:r>
        <w:rPr>
          <w:rStyle w:val="DeltaViewInsertion"/>
          <w:rFonts w:eastAsia="Times New Roman"/>
          <w:i/>
          <w:szCs w:val="22"/>
          <w:lang w:val="en-US"/>
        </w:rPr>
        <w:fldChar w:fldCharType="end"/>
      </w:r>
      <w:bookmarkStart w:id="10970" w:name="_DV_C4612"/>
      <w:bookmarkEnd w:id="10969"/>
      <w:r>
        <w:rPr>
          <w:rStyle w:val="DeltaViewInsertion"/>
          <w:rFonts w:eastAsia="Times New Roman"/>
          <w:szCs w:val="22"/>
          <w:lang w:val="en-US"/>
        </w:rPr>
        <w:t>.</w:t>
      </w:r>
      <w:bookmarkEnd w:id="10970"/>
    </w:p>
    <w:p w14:paraId="3F2A1224" w14:textId="77777777" w:rsidR="00BB027B" w:rsidRDefault="00BB027B">
      <w:pPr>
        <w:pStyle w:val="Corpodetexto"/>
        <w:spacing w:line="240" w:lineRule="auto"/>
        <w:rPr>
          <w:rFonts w:eastAsia="Times New Roman" w:cs="Arial"/>
          <w:i/>
          <w:szCs w:val="22"/>
          <w:lang w:val="en-US"/>
        </w:rPr>
      </w:pPr>
    </w:p>
    <w:p w14:paraId="4C06B463" w14:textId="77777777" w:rsidR="00BB027B" w:rsidRDefault="00BB027B">
      <w:pPr>
        <w:pStyle w:val="Corpodetexto"/>
        <w:rPr>
          <w:rFonts w:eastAsia="Times New Roman" w:cs="Arial"/>
          <w:szCs w:val="22"/>
          <w:lang w:val="en-US"/>
        </w:rPr>
      </w:pPr>
      <w:bookmarkStart w:id="10971" w:name="_DV_C4613"/>
      <w:r>
        <w:rPr>
          <w:rStyle w:val="DeltaViewInsertion"/>
          <w:rFonts w:eastAsia="Times New Roman" w:cs="Arial"/>
          <w:szCs w:val="22"/>
          <w:lang w:val="en-US"/>
        </w:rPr>
        <w:t xml:space="preserve">___________________________ </w:t>
      </w:r>
      <w:bookmarkEnd w:id="10971"/>
    </w:p>
    <w:bookmarkStart w:id="10972" w:name="_DV_C4614"/>
    <w:p w14:paraId="3843147B" w14:textId="77777777" w:rsidR="00BB027B" w:rsidRDefault="00BB027B">
      <w:pPr>
        <w:pStyle w:val="Corpodetexto"/>
        <w:rPr>
          <w:rFonts w:eastAsia="Times New Roman"/>
          <w:szCs w:val="22"/>
          <w:lang w:val="en-US"/>
        </w:rPr>
      </w:pPr>
      <w:r>
        <w:rPr>
          <w:rStyle w:val="DeltaViewInsertion"/>
          <w:rFonts w:eastAsia="Times New Roman"/>
          <w:szCs w:val="22"/>
          <w:lang w:val="en-US"/>
        </w:rPr>
        <w:fldChar w:fldCharType="begin">
          <w:ffData>
            <w:name w:val=""/>
            <w:enabled/>
            <w:calcOnExit w:val="0"/>
            <w:textInput>
              <w:default w:val="[signature]"/>
            </w:textInput>
          </w:ffData>
        </w:fldChar>
      </w:r>
      <w:r>
        <w:rPr>
          <w:rStyle w:val="DeltaViewInsertion"/>
          <w:rFonts w:eastAsia="Times New Roman"/>
          <w:szCs w:val="22"/>
          <w:lang w:val="en-US"/>
        </w:rPr>
        <w:instrText xml:space="preserve"> FORMTEXT </w:instrText>
      </w:r>
      <w:r>
        <w:rPr>
          <w:rStyle w:val="DeltaViewInsertion"/>
          <w:rFonts w:eastAsia="Times New Roman"/>
          <w:szCs w:val="22"/>
          <w:lang w:val="en-US"/>
        </w:rPr>
      </w:r>
      <w:r>
        <w:rPr>
          <w:rStyle w:val="DeltaViewInsertion"/>
          <w:rFonts w:eastAsia="Times New Roman"/>
          <w:szCs w:val="22"/>
          <w:lang w:val="en-US"/>
        </w:rPr>
        <w:fldChar w:fldCharType="separate"/>
      </w:r>
      <w:r>
        <w:rPr>
          <w:rStyle w:val="DeltaViewInsertion"/>
          <w:rFonts w:eastAsia="Times New Roman"/>
          <w:noProof/>
          <w:szCs w:val="22"/>
          <w:lang w:val="en-US"/>
        </w:rPr>
        <w:t>[signature]</w:t>
      </w:r>
      <w:r>
        <w:rPr>
          <w:rStyle w:val="DeltaViewInsertion"/>
          <w:rFonts w:eastAsia="Times New Roman"/>
          <w:szCs w:val="22"/>
          <w:lang w:val="en-US"/>
        </w:rPr>
        <w:fldChar w:fldCharType="end"/>
      </w:r>
      <w:bookmarkEnd w:id="10972"/>
    </w:p>
    <w:p w14:paraId="00757659" w14:textId="77777777" w:rsidR="00BB027B" w:rsidRDefault="00BB027B">
      <w:pPr>
        <w:pStyle w:val="Corpodetexto"/>
        <w:spacing w:line="280" w:lineRule="auto"/>
        <w:rPr>
          <w:rFonts w:eastAsia="Times New Roman"/>
          <w:szCs w:val="22"/>
          <w:lang w:val="en-US"/>
        </w:rPr>
      </w:pPr>
      <w:bookmarkStart w:id="10973" w:name="_DV_C4615"/>
      <w:r>
        <w:rPr>
          <w:rStyle w:val="DeltaViewInsertion"/>
          <w:rFonts w:eastAsia="Times New Roman"/>
          <w:szCs w:val="22"/>
          <w:lang w:val="en-US"/>
        </w:rPr>
        <w:t xml:space="preserve">Name: </w:t>
      </w:r>
      <w:bookmarkStart w:id="10974" w:name="_DV_C4616"/>
      <w:bookmarkEnd w:id="10973"/>
      <w:r>
        <w:rPr>
          <w:rStyle w:val="DeltaViewInsertion"/>
          <w:rFonts w:eastAsia="Times New Roman"/>
          <w:i/>
          <w:szCs w:val="22"/>
          <w:lang w:val="en-US"/>
        </w:rPr>
        <w:fldChar w:fldCharType="begin">
          <w:ffData>
            <w:name w:val="Texto31"/>
            <w:enabled/>
            <w:calcOnExit w:val="0"/>
            <w:textInput>
              <w:default w:val="[insert the name of the person responsible for the iss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the name of the person responsible for the issue]</w:t>
      </w:r>
      <w:r>
        <w:rPr>
          <w:rStyle w:val="DeltaViewInsertion"/>
          <w:rFonts w:eastAsia="Times New Roman"/>
          <w:i/>
          <w:szCs w:val="22"/>
          <w:lang w:val="en-US"/>
        </w:rPr>
        <w:fldChar w:fldCharType="end"/>
      </w:r>
      <w:bookmarkEnd w:id="10974"/>
    </w:p>
    <w:p w14:paraId="3549E8A2" w14:textId="77777777" w:rsidR="00BB027B" w:rsidRDefault="00BB027B">
      <w:pPr>
        <w:pStyle w:val="Corpodetexto"/>
        <w:spacing w:line="280" w:lineRule="auto"/>
        <w:rPr>
          <w:rFonts w:eastAsia="Times New Roman"/>
          <w:i/>
          <w:szCs w:val="22"/>
          <w:lang w:val="en-US"/>
        </w:rPr>
      </w:pPr>
      <w:bookmarkStart w:id="10975" w:name="_DV_C4617"/>
      <w:r>
        <w:rPr>
          <w:rStyle w:val="DeltaViewInsertion"/>
          <w:rFonts w:eastAsia="Times New Roman"/>
          <w:szCs w:val="22"/>
          <w:lang w:val="en-US"/>
        </w:rPr>
        <w:t xml:space="preserve">Title: </w:t>
      </w:r>
      <w:bookmarkStart w:id="10976" w:name="_DV_C4618"/>
      <w:bookmarkEnd w:id="10975"/>
      <w:r>
        <w:rPr>
          <w:rStyle w:val="DeltaViewInsertion"/>
          <w:rFonts w:eastAsia="Times New Roman"/>
          <w:i/>
          <w:szCs w:val="22"/>
          <w:lang w:val="en-US"/>
        </w:rPr>
        <w:fldChar w:fldCharType="begin">
          <w:ffData>
            <w:name w:val="Texto32"/>
            <w:enabled/>
            <w:calcOnExit w:val="0"/>
            <w:textInput>
              <w:default w:val="[insert the position of the person responsible for the iss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the title of the person responsible for the issue]</w:t>
      </w:r>
      <w:r>
        <w:rPr>
          <w:rStyle w:val="DeltaViewInsertion"/>
          <w:rFonts w:eastAsia="Times New Roman"/>
          <w:i/>
          <w:szCs w:val="22"/>
          <w:lang w:val="en-US"/>
        </w:rPr>
        <w:fldChar w:fldCharType="end"/>
      </w:r>
      <w:bookmarkEnd w:id="10976"/>
    </w:p>
    <w:p w14:paraId="6F6E6072" w14:textId="77777777" w:rsidR="00BB027B" w:rsidRDefault="00BB027B">
      <w:pPr>
        <w:rPr>
          <w:rFonts w:eastAsia="Times New Roman" w:cs="Arial"/>
          <w:b/>
          <w:szCs w:val="22"/>
          <w:lang w:val="en-US"/>
        </w:rPr>
      </w:pPr>
      <w:bookmarkStart w:id="10977" w:name="_DV_C4619"/>
      <w:r>
        <w:rPr>
          <w:rStyle w:val="DeltaViewInsertion"/>
          <w:rFonts w:eastAsia="Times New Roman" w:cs="Arial"/>
          <w:b/>
          <w:szCs w:val="22"/>
          <w:lang w:val="en-US"/>
        </w:rPr>
        <w:br w:type="page"/>
      </w:r>
      <w:bookmarkEnd w:id="10977"/>
    </w:p>
    <w:p w14:paraId="7876F9B2" w14:textId="77777777" w:rsidR="00BB027B" w:rsidRDefault="00BB027B">
      <w:pPr>
        <w:pStyle w:val="Corpodetexto"/>
        <w:spacing w:line="240" w:lineRule="auto"/>
        <w:jc w:val="center"/>
        <w:rPr>
          <w:rFonts w:eastAsia="Times New Roman" w:cs="Arial"/>
          <w:b/>
          <w:szCs w:val="22"/>
          <w:lang w:val="en-US"/>
        </w:rPr>
      </w:pPr>
      <w:bookmarkStart w:id="10978" w:name="_DV_C4620"/>
      <w:r>
        <w:rPr>
          <w:rStyle w:val="DeltaViewInsertion"/>
          <w:rFonts w:eastAsia="Times New Roman" w:cs="Arial"/>
          <w:b/>
          <w:szCs w:val="22"/>
          <w:lang w:val="en-US"/>
        </w:rPr>
        <w:lastRenderedPageBreak/>
        <w:t>ANNEX D</w:t>
      </w:r>
      <w:bookmarkEnd w:id="10978"/>
    </w:p>
    <w:p w14:paraId="07562910" w14:textId="77777777" w:rsidR="00BB027B" w:rsidRDefault="00BB027B">
      <w:pPr>
        <w:pStyle w:val="Corpodetexto"/>
        <w:spacing w:line="240" w:lineRule="auto"/>
        <w:jc w:val="center"/>
        <w:rPr>
          <w:rFonts w:eastAsia="Times New Roman" w:cs="Arial"/>
          <w:b/>
          <w:szCs w:val="22"/>
          <w:lang w:val="en-US"/>
        </w:rPr>
      </w:pPr>
      <w:bookmarkStart w:id="10979" w:name="_DV_C4621"/>
      <w:r>
        <w:rPr>
          <w:rStyle w:val="DeltaViewInsertion"/>
          <w:rFonts w:eastAsia="Times New Roman" w:cs="Arial"/>
          <w:b/>
          <w:szCs w:val="22"/>
          <w:lang w:val="en-US"/>
        </w:rPr>
        <w:t>Form of Proof of Release</w:t>
      </w:r>
      <w:bookmarkEnd w:id="10979"/>
    </w:p>
    <w:p w14:paraId="0F7206FC" w14:textId="77777777" w:rsidR="00BB027B" w:rsidRDefault="00BB027B">
      <w:pPr>
        <w:pStyle w:val="Edital-AnexoObservaes"/>
        <w:jc w:val="center"/>
        <w:rPr>
          <w:rFonts w:eastAsia="Times New Roman"/>
          <w:b/>
          <w:szCs w:val="22"/>
          <w:lang w:val="en-US"/>
        </w:rPr>
      </w:pPr>
      <w:bookmarkStart w:id="10980" w:name="_DV_C4622"/>
      <w:r>
        <w:rPr>
          <w:rStyle w:val="DeltaViewInsertion"/>
          <w:rFonts w:eastAsia="Times New Roman"/>
          <w:szCs w:val="22"/>
          <w:lang w:val="en-US"/>
        </w:rPr>
        <w:t>[Form to be filled out by ANP – DO NOT FILL OUT.]</w:t>
      </w:r>
      <w:r>
        <w:rPr>
          <w:rStyle w:val="DeltaViewInsertion"/>
          <w:rFonts w:eastAsia="Times New Roman"/>
          <w:b/>
          <w:szCs w:val="22"/>
          <w:lang w:val="en-US"/>
        </w:rPr>
        <w:tab/>
      </w:r>
      <w:bookmarkEnd w:id="10980"/>
    </w:p>
    <w:p w14:paraId="24829F8E" w14:textId="77777777" w:rsidR="00BB027B" w:rsidRDefault="00BB027B">
      <w:pPr>
        <w:pStyle w:val="Corpodetexto"/>
        <w:jc w:val="center"/>
        <w:rPr>
          <w:rFonts w:eastAsia="Times New Roman" w:cs="Arial"/>
          <w:b/>
          <w:szCs w:val="22"/>
          <w:lang w:val="en-US"/>
        </w:rPr>
      </w:pPr>
    </w:p>
    <w:p w14:paraId="422FD24B" w14:textId="77777777" w:rsidR="00BB027B" w:rsidRDefault="00BB027B">
      <w:pPr>
        <w:pStyle w:val="Corpodetexto"/>
        <w:spacing w:line="280" w:lineRule="auto"/>
        <w:jc w:val="center"/>
        <w:rPr>
          <w:rFonts w:eastAsia="Times New Roman" w:cs="Arial"/>
          <w:b/>
          <w:szCs w:val="22"/>
          <w:lang w:val="en-US"/>
        </w:rPr>
      </w:pPr>
      <w:bookmarkStart w:id="10981" w:name="_DV_C4623"/>
      <w:r>
        <w:rPr>
          <w:rStyle w:val="DeltaViewInsertion"/>
          <w:rFonts w:eastAsia="Times New Roman" w:cs="Arial"/>
          <w:b/>
          <w:szCs w:val="22"/>
          <w:lang w:val="en-US"/>
        </w:rPr>
        <w:t>PROOF OF RELEASE</w:t>
      </w:r>
      <w:bookmarkEnd w:id="10981"/>
    </w:p>
    <w:p w14:paraId="3FA35A91" w14:textId="77777777" w:rsidR="00BB027B" w:rsidRDefault="00BB027B">
      <w:pPr>
        <w:pStyle w:val="Corpodetexto"/>
        <w:rPr>
          <w:rFonts w:eastAsia="Times New Roman" w:cs="Arial"/>
          <w:szCs w:val="22"/>
          <w:lang w:val="en-US"/>
        </w:rPr>
      </w:pPr>
    </w:p>
    <w:p w14:paraId="78D645EA" w14:textId="77777777" w:rsidR="00BB027B" w:rsidRDefault="00BB027B">
      <w:pPr>
        <w:pStyle w:val="Edital-Anexos-Garantias"/>
        <w:rPr>
          <w:rFonts w:eastAsia="Times New Roman"/>
          <w:szCs w:val="22"/>
          <w:lang w:val="en-US"/>
        </w:rPr>
      </w:pPr>
      <w:bookmarkStart w:id="10982" w:name="_DV_C4624"/>
      <w:r>
        <w:rPr>
          <w:rStyle w:val="DeltaViewInsertion"/>
          <w:rFonts w:eastAsia="Times New Roman"/>
          <w:szCs w:val="22"/>
          <w:lang w:val="en-US"/>
        </w:rPr>
        <w:t xml:space="preserve">This refers to Irrevocable Letter of Credit No. </w:t>
      </w:r>
      <w:bookmarkStart w:id="10983" w:name="_DV_C4625"/>
      <w:bookmarkEnd w:id="10982"/>
      <w:r>
        <w:rPr>
          <w:rStyle w:val="DeltaViewInsertion"/>
          <w:rFonts w:eastAsia="Times New Roman"/>
          <w:i/>
          <w:szCs w:val="22"/>
          <w:lang w:val="en-US"/>
        </w:rPr>
        <w:fldChar w:fldCharType="begin">
          <w:ffData>
            <w:name w:val=""/>
            <w:enabled/>
            <w:calcOnExit w:val="0"/>
            <w:textInput>
              <w:default w:val="[insert Standby Letter of Credit numbe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Standby Letter of Credit number]</w:t>
      </w:r>
      <w:r>
        <w:rPr>
          <w:rStyle w:val="DeltaViewInsertion"/>
          <w:rFonts w:eastAsia="Times New Roman"/>
          <w:i/>
          <w:szCs w:val="22"/>
          <w:lang w:val="en-US"/>
        </w:rPr>
        <w:fldChar w:fldCharType="end"/>
      </w:r>
      <w:bookmarkStart w:id="10984" w:name="_DV_C4626"/>
      <w:bookmarkEnd w:id="10983"/>
      <w:r>
        <w:rPr>
          <w:rStyle w:val="DeltaViewInsertion"/>
          <w:rFonts w:eastAsia="Times New Roman"/>
          <w:szCs w:val="22"/>
          <w:lang w:val="en-US"/>
        </w:rPr>
        <w:t xml:space="preserve">, effective from </w:t>
      </w:r>
      <w:bookmarkStart w:id="10985" w:name="_DV_C4627"/>
      <w:bookmarkEnd w:id="10984"/>
      <w:r>
        <w:rPr>
          <w:rStyle w:val="DeltaViewInsertion"/>
          <w:rFonts w:eastAsia="Times New Roman"/>
          <w:i/>
          <w:szCs w:val="22"/>
          <w:lang w:val="en-US"/>
        </w:rPr>
        <w:fldChar w:fldCharType="begin">
          <w:ffData>
            <w:name w:val=""/>
            <w:enabled/>
            <w:calcOnExit w:val="0"/>
            <w:textInput>
              <w:default w:val="[insert effective date in the format day/month/yea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effective date in the format month/day/year]</w:t>
      </w:r>
      <w:r>
        <w:rPr>
          <w:rStyle w:val="DeltaViewInsertion"/>
          <w:rFonts w:eastAsia="Times New Roman"/>
          <w:i/>
          <w:szCs w:val="22"/>
          <w:lang w:val="en-US"/>
        </w:rPr>
        <w:fldChar w:fldCharType="end"/>
      </w:r>
      <w:bookmarkStart w:id="10986" w:name="_DV_C4628"/>
      <w:bookmarkEnd w:id="10985"/>
      <w:r>
        <w:rPr>
          <w:rStyle w:val="DeltaViewInsertion"/>
          <w:rFonts w:eastAsia="Times New Roman"/>
          <w:szCs w:val="22"/>
          <w:lang w:val="en-US"/>
        </w:rPr>
        <w:t xml:space="preserve"> to </w:t>
      </w:r>
      <w:bookmarkStart w:id="10987" w:name="_DV_C4629"/>
      <w:bookmarkEnd w:id="10986"/>
      <w:r>
        <w:rPr>
          <w:rStyle w:val="DeltaViewInsertion"/>
          <w:rFonts w:eastAsia="Times New Roman"/>
          <w:i/>
          <w:szCs w:val="22"/>
          <w:lang w:val="en-US"/>
        </w:rPr>
        <w:fldChar w:fldCharType="begin">
          <w:ffData>
            <w:name w:val=""/>
            <w:enabled/>
            <w:calcOnExit w:val="0"/>
            <w:textInput>
              <w:default w:val="[insert maturity date in the format day/month/yea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maturity date in the format month/day/year]</w:t>
      </w:r>
      <w:r>
        <w:rPr>
          <w:rStyle w:val="DeltaViewInsertion"/>
          <w:rFonts w:eastAsia="Times New Roman"/>
          <w:i/>
          <w:szCs w:val="22"/>
          <w:lang w:val="en-US"/>
        </w:rPr>
        <w:fldChar w:fldCharType="end"/>
      </w:r>
      <w:bookmarkStart w:id="10988" w:name="_DV_C4630"/>
      <w:bookmarkEnd w:id="10987"/>
      <w:r>
        <w:rPr>
          <w:rStyle w:val="DeltaViewInsertion"/>
          <w:rFonts w:eastAsia="Times New Roman"/>
          <w:szCs w:val="22"/>
          <w:lang w:val="en-US"/>
        </w:rPr>
        <w:t xml:space="preserve">, issued by </w:t>
      </w:r>
      <w:bookmarkStart w:id="10989" w:name="_DV_C4631"/>
      <w:bookmarkEnd w:id="10988"/>
      <w:r>
        <w:rPr>
          <w:rStyle w:val="DeltaViewInsertion"/>
          <w:rFonts w:eastAsia="Times New Roman"/>
          <w:i/>
          <w:szCs w:val="22"/>
          <w:lang w:val="en-US"/>
        </w:rPr>
        <w:fldChar w:fldCharType="begin">
          <w:ffData>
            <w:name w:val=""/>
            <w:enabled/>
            <w:calcOnExit w:val="0"/>
            <w:textInput>
              <w:default w:val="[insert Issuer's nam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Issuer’s name]</w:t>
      </w:r>
      <w:r>
        <w:rPr>
          <w:rStyle w:val="DeltaViewInsertion"/>
          <w:rFonts w:eastAsia="Times New Roman"/>
          <w:i/>
          <w:szCs w:val="22"/>
          <w:lang w:val="en-US"/>
        </w:rPr>
        <w:fldChar w:fldCharType="end"/>
      </w:r>
      <w:bookmarkStart w:id="10990" w:name="_DV_C4632"/>
      <w:bookmarkEnd w:id="10989"/>
      <w:r>
        <w:rPr>
          <w:rStyle w:val="DeltaViewInsertion"/>
          <w:rFonts w:eastAsia="Times New Roman"/>
          <w:szCs w:val="22"/>
          <w:lang w:val="en-US"/>
        </w:rPr>
        <w:t xml:space="preserve">, incorporated under the laws of </w:t>
      </w:r>
      <w:bookmarkStart w:id="10991" w:name="_DV_C4633"/>
      <w:bookmarkEnd w:id="10990"/>
      <w:r>
        <w:rPr>
          <w:rStyle w:val="DeltaViewInsertion"/>
          <w:rFonts w:eastAsia="Times New Roman"/>
          <w:i/>
          <w:szCs w:val="22"/>
          <w:lang w:val="en-US"/>
        </w:rPr>
        <w:fldChar w:fldCharType="begin">
          <w:ffData>
            <w:name w:val=""/>
            <w:enabled/>
            <w:calcOnExit w:val="0"/>
            <w:textInput>
              <w:default w:val="[insert country according to the example: Federative Republic of Brazil]"/>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country according to the example: Federative Republic of Brazil]</w:t>
      </w:r>
      <w:r>
        <w:rPr>
          <w:rStyle w:val="DeltaViewInsertion"/>
          <w:rFonts w:eastAsia="Times New Roman"/>
          <w:i/>
          <w:szCs w:val="22"/>
          <w:lang w:val="en-US"/>
        </w:rPr>
        <w:fldChar w:fldCharType="end"/>
      </w:r>
      <w:bookmarkStart w:id="10992" w:name="_DV_C4634"/>
      <w:bookmarkEnd w:id="10991"/>
      <w:r>
        <w:rPr>
          <w:rStyle w:val="DeltaViewInsertion"/>
          <w:rFonts w:eastAsia="Times New Roman"/>
          <w:szCs w:val="22"/>
          <w:lang w:val="en-US"/>
        </w:rPr>
        <w:t xml:space="preserve">  and submitted by </w:t>
      </w:r>
      <w:bookmarkStart w:id="10993" w:name="_DV_C4635"/>
      <w:bookmarkEnd w:id="10992"/>
      <w:r>
        <w:rPr>
          <w:rStyle w:val="DeltaViewInsertion"/>
          <w:rFonts w:eastAsia="Times New Roman"/>
          <w:i/>
          <w:szCs w:val="22"/>
          <w:lang w:val="en-US"/>
        </w:rPr>
        <w:fldChar w:fldCharType="begin">
          <w:ffData>
            <w:name w:val=""/>
            <w:enabled/>
            <w:calcOnExit w:val="0"/>
            <w:textInput>
              <w:default w:val="[insert bidder's nam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bidder’s name]</w:t>
      </w:r>
      <w:r>
        <w:rPr>
          <w:rStyle w:val="DeltaViewInsertion"/>
          <w:rFonts w:eastAsia="Times New Roman"/>
          <w:i/>
          <w:szCs w:val="22"/>
          <w:lang w:val="en-US"/>
        </w:rPr>
        <w:fldChar w:fldCharType="end"/>
      </w:r>
      <w:bookmarkStart w:id="10994" w:name="_DV_C4636"/>
      <w:bookmarkEnd w:id="10993"/>
      <w:r>
        <w:rPr>
          <w:rStyle w:val="DeltaViewInsertion"/>
          <w:rFonts w:eastAsia="Times New Roman"/>
          <w:szCs w:val="22"/>
          <w:lang w:val="en-US"/>
        </w:rPr>
        <w:t xml:space="preserve"> to the benefit of the National Agency of Petroleum, Natural Gas, and Biofuels – ANP. </w:t>
      </w:r>
      <w:bookmarkEnd w:id="10994"/>
    </w:p>
    <w:p w14:paraId="4F4508A9" w14:textId="77777777" w:rsidR="00BB027B" w:rsidRDefault="00BB027B">
      <w:pPr>
        <w:pStyle w:val="Edital-Anexos-Garantias"/>
        <w:rPr>
          <w:rFonts w:eastAsia="Times New Roman"/>
          <w:szCs w:val="22"/>
          <w:lang w:val="en-US"/>
        </w:rPr>
      </w:pPr>
      <w:bookmarkStart w:id="10995" w:name="_DV_C4637"/>
      <w:r>
        <w:rPr>
          <w:rStyle w:val="DeltaViewInsertion"/>
          <w:rFonts w:eastAsia="Times New Roman"/>
          <w:szCs w:val="22"/>
          <w:lang w:val="en-US"/>
        </w:rPr>
        <w:t xml:space="preserve">The undersigned, duly authorized to sign this proof on behalf of ANP, hereby certifies the occurrence of one of the release events provided for in section </w:t>
      </w:r>
      <w:r w:rsidR="005E412B">
        <w:rPr>
          <w:rStyle w:val="DeltaViewInsertion"/>
          <w:rFonts w:eastAsia="Times New Roman"/>
          <w:szCs w:val="22"/>
          <w:lang w:val="en-US"/>
        </w:rPr>
        <w:t>5</w:t>
      </w:r>
      <w:r>
        <w:rPr>
          <w:rStyle w:val="DeltaViewInsertion"/>
          <w:rFonts w:eastAsia="Times New Roman"/>
          <w:szCs w:val="22"/>
          <w:lang w:val="en-US"/>
        </w:rPr>
        <w:t>.6 (Release and return of the bid bond) of the tender protocol for Award of Concession Agreements for Exploration and Production of Oil and Gas of the 17</w:t>
      </w:r>
      <w:r>
        <w:rPr>
          <w:rStyle w:val="DeltaViewInsertion"/>
          <w:rFonts w:eastAsia="Times New Roman"/>
          <w:szCs w:val="22"/>
          <w:vertAlign w:val="superscript"/>
          <w:lang w:val="en-US"/>
        </w:rPr>
        <w:t>th</w:t>
      </w:r>
      <w:r>
        <w:rPr>
          <w:rStyle w:val="DeltaViewInsertion"/>
          <w:rFonts w:eastAsia="Times New Roman"/>
          <w:szCs w:val="22"/>
          <w:lang w:val="en-US"/>
        </w:rPr>
        <w:t xml:space="preserve"> Bidding Round. </w:t>
      </w:r>
      <w:bookmarkEnd w:id="10995"/>
    </w:p>
    <w:p w14:paraId="266A0F8A" w14:textId="77777777" w:rsidR="00BB027B" w:rsidRDefault="00BB027B">
      <w:pPr>
        <w:pStyle w:val="Edital-Anexos-Garantias"/>
        <w:rPr>
          <w:rFonts w:eastAsia="Times New Roman"/>
          <w:szCs w:val="22"/>
          <w:lang w:val="en-US"/>
        </w:rPr>
      </w:pPr>
      <w:bookmarkStart w:id="10996" w:name="_DV_C4638"/>
      <w:r>
        <w:rPr>
          <w:rStyle w:val="DeltaViewInsertion"/>
          <w:rFonts w:eastAsia="Times New Roman"/>
          <w:szCs w:val="22"/>
          <w:lang w:val="en-US"/>
        </w:rPr>
        <w:t>The bidder’s obligations secured by the abovementioned Letter of Credit are performed. The release date is the issue date of this proof of release.</w:t>
      </w:r>
      <w:bookmarkEnd w:id="10996"/>
    </w:p>
    <w:p w14:paraId="4DE2FA4C" w14:textId="77777777" w:rsidR="00BB027B" w:rsidRDefault="00BB027B">
      <w:pPr>
        <w:pStyle w:val="Edital-Anexos-Garantias"/>
        <w:rPr>
          <w:rFonts w:eastAsia="Times New Roman"/>
          <w:szCs w:val="22"/>
          <w:lang w:val="en-US"/>
        </w:rPr>
      </w:pPr>
      <w:bookmarkStart w:id="10997" w:name="_DV_C4639"/>
      <w:r>
        <w:rPr>
          <w:rStyle w:val="DeltaViewInsertion"/>
          <w:rFonts w:eastAsia="Times New Roman"/>
          <w:szCs w:val="22"/>
          <w:lang w:val="en-US"/>
        </w:rPr>
        <w:t xml:space="preserve">This proof was signed by the undersigned on behalf of the National Agency of Petroleum, Natural Gas, and Biofuels – ANP on </w:t>
      </w:r>
      <w:bookmarkStart w:id="10998" w:name="_DV_C4640"/>
      <w:bookmarkEnd w:id="10997"/>
      <w:r>
        <w:rPr>
          <w:rStyle w:val="DeltaViewInsertion"/>
          <w:rFonts w:eastAsia="Times New Roman"/>
          <w:i/>
          <w:szCs w:val="22"/>
          <w:lang w:val="en-US"/>
        </w:rPr>
        <w:fldChar w:fldCharType="begin">
          <w:ffData>
            <w:name w:val=""/>
            <w:enabled/>
            <w:calcOnExit w:val="0"/>
            <w:textInput>
              <w:default w:val="[insert date in the form day/month/yea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date in the format month/day/year]</w:t>
      </w:r>
      <w:r>
        <w:rPr>
          <w:rStyle w:val="DeltaViewInsertion"/>
          <w:rFonts w:eastAsia="Times New Roman"/>
          <w:i/>
          <w:szCs w:val="22"/>
          <w:lang w:val="en-US"/>
        </w:rPr>
        <w:fldChar w:fldCharType="end"/>
      </w:r>
      <w:bookmarkStart w:id="10999" w:name="_DV_C4641"/>
      <w:bookmarkEnd w:id="10998"/>
      <w:r>
        <w:rPr>
          <w:rStyle w:val="DeltaViewInsertion"/>
          <w:rFonts w:eastAsia="Times New Roman"/>
          <w:szCs w:val="22"/>
          <w:lang w:val="en-US"/>
        </w:rPr>
        <w:t>.</w:t>
      </w:r>
      <w:bookmarkEnd w:id="10999"/>
    </w:p>
    <w:p w14:paraId="17A9154C" w14:textId="77777777" w:rsidR="00BB027B" w:rsidRDefault="00BB027B">
      <w:pPr>
        <w:pStyle w:val="Corpodetexto"/>
        <w:rPr>
          <w:rFonts w:eastAsia="Times New Roman" w:cs="Arial"/>
          <w:szCs w:val="22"/>
          <w:lang w:val="en-US"/>
        </w:rPr>
      </w:pPr>
    </w:p>
    <w:p w14:paraId="4CA2B65C" w14:textId="77777777" w:rsidR="00BB027B" w:rsidRDefault="00BB027B">
      <w:pPr>
        <w:pStyle w:val="Corpodetexto"/>
        <w:rPr>
          <w:rFonts w:eastAsia="Times New Roman" w:cs="Arial"/>
          <w:szCs w:val="22"/>
          <w:lang w:val="en-US"/>
        </w:rPr>
      </w:pPr>
      <w:bookmarkStart w:id="11000" w:name="_DV_C4642"/>
      <w:r>
        <w:rPr>
          <w:rStyle w:val="DeltaViewInsertion"/>
          <w:rFonts w:eastAsia="Times New Roman" w:cs="Arial"/>
          <w:szCs w:val="22"/>
          <w:lang w:val="en-US"/>
        </w:rPr>
        <w:t xml:space="preserve">___________________________ </w:t>
      </w:r>
      <w:bookmarkEnd w:id="11000"/>
    </w:p>
    <w:bookmarkStart w:id="11001" w:name="_DV_C4643"/>
    <w:p w14:paraId="193AD8A4" w14:textId="77777777" w:rsidR="00BB027B" w:rsidRDefault="00BB027B">
      <w:pPr>
        <w:pStyle w:val="Corpodetexto"/>
        <w:rPr>
          <w:rFonts w:eastAsia="Times New Roman"/>
          <w:szCs w:val="22"/>
          <w:lang w:val="en-US"/>
        </w:rPr>
      </w:pPr>
      <w:r>
        <w:rPr>
          <w:rStyle w:val="DeltaViewInsertion"/>
          <w:rFonts w:eastAsia="Times New Roman"/>
          <w:szCs w:val="22"/>
          <w:lang w:val="en-US"/>
        </w:rPr>
        <w:fldChar w:fldCharType="begin">
          <w:ffData>
            <w:name w:val=""/>
            <w:enabled/>
            <w:calcOnExit w:val="0"/>
            <w:textInput>
              <w:default w:val="[signature]"/>
            </w:textInput>
          </w:ffData>
        </w:fldChar>
      </w:r>
      <w:r>
        <w:rPr>
          <w:rStyle w:val="DeltaViewInsertion"/>
          <w:rFonts w:eastAsia="Times New Roman"/>
          <w:szCs w:val="22"/>
          <w:lang w:val="en-US"/>
        </w:rPr>
        <w:instrText xml:space="preserve"> FORMTEXT </w:instrText>
      </w:r>
      <w:r>
        <w:rPr>
          <w:rStyle w:val="DeltaViewInsertion"/>
          <w:rFonts w:eastAsia="Times New Roman"/>
          <w:szCs w:val="22"/>
          <w:lang w:val="en-US"/>
        </w:rPr>
      </w:r>
      <w:r>
        <w:rPr>
          <w:rStyle w:val="DeltaViewInsertion"/>
          <w:rFonts w:eastAsia="Times New Roman"/>
          <w:szCs w:val="22"/>
          <w:lang w:val="en-US"/>
        </w:rPr>
        <w:fldChar w:fldCharType="separate"/>
      </w:r>
      <w:r>
        <w:rPr>
          <w:rStyle w:val="DeltaViewInsertion"/>
          <w:rFonts w:eastAsia="Times New Roman"/>
          <w:noProof/>
          <w:szCs w:val="22"/>
          <w:lang w:val="en-US"/>
        </w:rPr>
        <w:t>[signature]</w:t>
      </w:r>
      <w:r>
        <w:rPr>
          <w:rStyle w:val="DeltaViewInsertion"/>
          <w:rFonts w:eastAsia="Times New Roman"/>
          <w:szCs w:val="22"/>
          <w:lang w:val="en-US"/>
        </w:rPr>
        <w:fldChar w:fldCharType="end"/>
      </w:r>
      <w:bookmarkEnd w:id="11001"/>
    </w:p>
    <w:p w14:paraId="0195D0AB" w14:textId="77777777" w:rsidR="00BB027B" w:rsidRDefault="00BB027B">
      <w:pPr>
        <w:pStyle w:val="Corpodetexto"/>
        <w:spacing w:line="280" w:lineRule="auto"/>
        <w:rPr>
          <w:rFonts w:eastAsia="Times New Roman"/>
          <w:szCs w:val="22"/>
          <w:lang w:val="en-US"/>
        </w:rPr>
      </w:pPr>
      <w:bookmarkStart w:id="11002" w:name="_DV_C4644"/>
      <w:r>
        <w:rPr>
          <w:rStyle w:val="DeltaViewInsertion"/>
          <w:rFonts w:eastAsia="Times New Roman"/>
          <w:szCs w:val="22"/>
          <w:lang w:val="en-US"/>
        </w:rPr>
        <w:t xml:space="preserve">Name: </w:t>
      </w:r>
      <w:bookmarkStart w:id="11003" w:name="_DV_C4645"/>
      <w:bookmarkEnd w:id="11002"/>
      <w:r>
        <w:rPr>
          <w:rStyle w:val="DeltaViewInsertion"/>
          <w:rFonts w:eastAsia="Times New Roman"/>
          <w:i/>
          <w:szCs w:val="22"/>
          <w:lang w:val="en-US"/>
        </w:rPr>
        <w:fldChar w:fldCharType="begin">
          <w:ffData>
            <w:name w:val="Texto31"/>
            <w:enabled/>
            <w:calcOnExit w:val="0"/>
            <w:textInput>
              <w:default w:val="[insert the name of the person responsible for the iss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the name of the person responsible for the issue]</w:t>
      </w:r>
      <w:r>
        <w:rPr>
          <w:rStyle w:val="DeltaViewInsertion"/>
          <w:rFonts w:eastAsia="Times New Roman"/>
          <w:i/>
          <w:szCs w:val="22"/>
          <w:lang w:val="en-US"/>
        </w:rPr>
        <w:fldChar w:fldCharType="end"/>
      </w:r>
      <w:bookmarkEnd w:id="11003"/>
    </w:p>
    <w:p w14:paraId="6B72CF5D" w14:textId="77777777" w:rsidR="005C044C" w:rsidRDefault="00BB027B">
      <w:pPr>
        <w:rPr>
          <w:rFonts w:eastAsia="Times New Roman"/>
          <w:b/>
          <w:sz w:val="24"/>
          <w:szCs w:val="22"/>
          <w:lang w:val="en-US"/>
        </w:rPr>
      </w:pPr>
      <w:bookmarkStart w:id="11004" w:name="_DV_C4646"/>
      <w:r>
        <w:rPr>
          <w:rStyle w:val="DeltaViewInsertion"/>
          <w:rFonts w:eastAsia="Times New Roman"/>
          <w:szCs w:val="22"/>
          <w:lang w:val="en-US"/>
        </w:rPr>
        <w:t xml:space="preserve">Title: </w:t>
      </w:r>
      <w:bookmarkStart w:id="11005" w:name="_DV_C4647"/>
      <w:bookmarkEnd w:id="11004"/>
      <w:r>
        <w:rPr>
          <w:rStyle w:val="DeltaViewInsertion"/>
          <w:rFonts w:eastAsia="Times New Roman"/>
          <w:i/>
          <w:szCs w:val="22"/>
          <w:lang w:val="en-US"/>
        </w:rPr>
        <w:fldChar w:fldCharType="begin">
          <w:ffData>
            <w:name w:val="Texto32"/>
            <w:enabled/>
            <w:calcOnExit w:val="0"/>
            <w:textInput>
              <w:default w:val="[insert the position of the person responsible for the iss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the title of the person responsible for the issue]</w:t>
      </w:r>
      <w:r>
        <w:rPr>
          <w:rStyle w:val="DeltaViewInsertion"/>
          <w:rFonts w:eastAsia="Times New Roman"/>
          <w:i/>
          <w:szCs w:val="22"/>
          <w:lang w:val="en-US"/>
        </w:rPr>
        <w:fldChar w:fldCharType="end"/>
      </w:r>
      <w:bookmarkStart w:id="11006" w:name="_DV_C4648"/>
      <w:bookmarkEnd w:id="11005"/>
      <w:r w:rsidR="005C044C">
        <w:rPr>
          <w:rStyle w:val="DeltaViewInsertion"/>
          <w:rFonts w:eastAsia="Times New Roman"/>
          <w:szCs w:val="22"/>
          <w:lang w:val="en-US"/>
        </w:rPr>
        <w:br w:type="page"/>
      </w:r>
      <w:bookmarkEnd w:id="11006"/>
    </w:p>
    <w:p w14:paraId="2E8A192D" w14:textId="77777777" w:rsidR="005C044C" w:rsidRDefault="005C044C">
      <w:pPr>
        <w:rPr>
          <w:rFonts w:eastAsia="Times New Roman"/>
          <w:b/>
          <w:sz w:val="24"/>
          <w:szCs w:val="22"/>
          <w:lang w:val="en-US"/>
        </w:rPr>
      </w:pPr>
    </w:p>
    <w:p w14:paraId="02F49211" w14:textId="77777777" w:rsidR="00807C90" w:rsidRDefault="00807C90">
      <w:pPr>
        <w:pStyle w:val="Edital-AnexoTtulo2"/>
        <w:tabs>
          <w:tab w:val="left" w:pos="2552"/>
        </w:tabs>
        <w:rPr>
          <w:rFonts w:eastAsia="Times New Roman"/>
          <w:szCs w:val="22"/>
        </w:rPr>
      </w:pPr>
      <w:bookmarkStart w:id="11007" w:name="_DV_M1588"/>
      <w:bookmarkStart w:id="11008" w:name="_Toc6499384"/>
      <w:bookmarkStart w:id="11009" w:name="_Toc34334707"/>
      <w:bookmarkStart w:id="11010" w:name="_Toc56155234"/>
      <w:bookmarkEnd w:id="11007"/>
      <w:r>
        <w:rPr>
          <w:rFonts w:eastAsia="Times New Roman"/>
          <w:szCs w:val="22"/>
        </w:rPr>
        <w:t xml:space="preserve">PARTE </w:t>
      </w:r>
      <w:bookmarkStart w:id="11011" w:name="_DV_C4649"/>
      <w:r>
        <w:rPr>
          <w:rStyle w:val="DeltaViewDeletion"/>
          <w:rFonts w:eastAsia="Times New Roman"/>
          <w:szCs w:val="22"/>
        </w:rPr>
        <w:t>2</w:t>
      </w:r>
      <w:bookmarkStart w:id="11012" w:name="_DV_C4650"/>
      <w:bookmarkEnd w:id="11011"/>
      <w:r w:rsidR="005C044C">
        <w:rPr>
          <w:rStyle w:val="DeltaViewInsertion"/>
          <w:rFonts w:eastAsia="Times New Roman"/>
          <w:szCs w:val="22"/>
        </w:rPr>
        <w:t>3</w:t>
      </w:r>
      <w:bookmarkStart w:id="11013" w:name="_DV_M1589"/>
      <w:bookmarkEnd w:id="11012"/>
      <w:bookmarkEnd w:id="11013"/>
      <w:r w:rsidR="005C044C">
        <w:rPr>
          <w:rFonts w:eastAsia="Times New Roman"/>
          <w:szCs w:val="22"/>
        </w:rPr>
        <w:t xml:space="preserve"> </w:t>
      </w:r>
      <w:r>
        <w:rPr>
          <w:rFonts w:eastAsia="Times New Roman"/>
          <w:szCs w:val="22"/>
        </w:rPr>
        <w:t xml:space="preserve">– </w:t>
      </w:r>
      <w:bookmarkStart w:id="11014" w:name="_DV_M1590"/>
      <w:bookmarkStart w:id="11015" w:name="_Hlk34242708"/>
      <w:bookmarkEnd w:id="11014"/>
      <w:r>
        <w:rPr>
          <w:rFonts w:eastAsia="Times New Roman"/>
          <w:szCs w:val="22"/>
        </w:rPr>
        <w:t xml:space="preserve">MODELO DE SEGURO-GARANTIA </w:t>
      </w:r>
      <w:bookmarkStart w:id="11016" w:name="_DV_M1591"/>
      <w:bookmarkEnd w:id="11015"/>
      <w:bookmarkEnd w:id="11016"/>
      <w:r>
        <w:rPr>
          <w:rFonts w:eastAsia="Times New Roman"/>
          <w:szCs w:val="22"/>
        </w:rPr>
        <w:t>PARA GARANTIA DE OFERTA</w:t>
      </w:r>
      <w:bookmarkEnd w:id="10765"/>
      <w:bookmarkEnd w:id="11008"/>
      <w:bookmarkEnd w:id="11009"/>
      <w:bookmarkEnd w:id="11010"/>
    </w:p>
    <w:p w14:paraId="7B944AEC" w14:textId="77777777" w:rsidR="00807C90" w:rsidRDefault="00807C90">
      <w:pPr>
        <w:pStyle w:val="Corpodetexto"/>
        <w:rPr>
          <w:rFonts w:eastAsia="Times New Roman" w:cs="Arial"/>
          <w:color w:val="000000"/>
          <w:szCs w:val="22"/>
        </w:rPr>
      </w:pPr>
    </w:p>
    <w:p w14:paraId="030B3B26" w14:textId="77777777" w:rsidR="00807C90" w:rsidRDefault="00807C90">
      <w:pPr>
        <w:pStyle w:val="Corpodetexto"/>
        <w:rPr>
          <w:rFonts w:eastAsia="Times New Roman" w:cs="Arial"/>
          <w:color w:val="000000"/>
          <w:szCs w:val="22"/>
        </w:rPr>
      </w:pPr>
      <w:bookmarkStart w:id="11017" w:name="_DV_M1592"/>
      <w:bookmarkEnd w:id="11017"/>
      <w:r>
        <w:rPr>
          <w:rFonts w:eastAsia="Times New Roman" w:cs="Arial"/>
          <w:color w:val="000000"/>
          <w:szCs w:val="22"/>
        </w:rPr>
        <w:t xml:space="preserve">APÓLICE </w:t>
      </w:r>
      <w:r>
        <w:rPr>
          <w:rFonts w:eastAsia="Times New Roman"/>
          <w:color w:val="000000"/>
          <w:szCs w:val="22"/>
        </w:rPr>
        <w:t>N</w:t>
      </w:r>
      <w:r>
        <w:rPr>
          <w:rFonts w:eastAsia="Times New Roman" w:cs="Arial"/>
          <w:color w:val="000000"/>
          <w:szCs w:val="22"/>
        </w:rPr>
        <w:t xml:space="preserve">.º </w:t>
      </w:r>
      <w:r>
        <w:rPr>
          <w:rFonts w:eastAsia="Times New Roman"/>
          <w:i/>
          <w:szCs w:val="22"/>
        </w:rPr>
        <w:fldChar w:fldCharType="begin">
          <w:ffData>
            <w:name w:val=""/>
            <w:enabled/>
            <w:calcOnExit w:val="0"/>
            <w:textInput>
              <w:default w:val="[inserir o número da apólice]"/>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noProof/>
          <w:szCs w:val="22"/>
        </w:rPr>
        <w:t>[inserir o número da apólice]</w:t>
      </w:r>
      <w:r>
        <w:rPr>
          <w:rFonts w:eastAsia="Times New Roman"/>
          <w:i/>
          <w:szCs w:val="22"/>
        </w:rPr>
        <w:fldChar w:fldCharType="end"/>
      </w:r>
    </w:p>
    <w:p w14:paraId="60E8CB23" w14:textId="77777777" w:rsidR="00807C90" w:rsidRDefault="00807C90">
      <w:pPr>
        <w:pStyle w:val="Corpodetexto"/>
        <w:rPr>
          <w:rFonts w:eastAsia="Times New Roman" w:cs="Arial"/>
          <w:color w:val="000000"/>
          <w:szCs w:val="22"/>
        </w:rPr>
      </w:pPr>
    </w:p>
    <w:p w14:paraId="5DC5EF9B" w14:textId="77777777" w:rsidR="00807C90" w:rsidRDefault="00807C90">
      <w:pPr>
        <w:pStyle w:val="Corpodetexto"/>
        <w:rPr>
          <w:rFonts w:eastAsia="Times New Roman" w:cs="Arial"/>
          <w:color w:val="000000"/>
          <w:szCs w:val="18"/>
        </w:rPr>
      </w:pPr>
      <w:bookmarkStart w:id="11018" w:name="_DV_M1593"/>
      <w:bookmarkEnd w:id="11018"/>
      <w:r>
        <w:rPr>
          <w:rFonts w:eastAsia="Times New Roman" w:cs="Arial"/>
          <w:szCs w:val="18"/>
        </w:rPr>
        <w:t>A</w:t>
      </w:r>
      <w:r w:rsidR="00E9621A">
        <w:rPr>
          <w:rFonts w:eastAsia="Times New Roman" w:cs="Arial"/>
          <w:szCs w:val="18"/>
        </w:rPr>
        <w:t xml:space="preserve"> </w:t>
      </w:r>
      <w:bookmarkStart w:id="11019" w:name="_DV_C4651"/>
      <w:r w:rsidR="00E9621A">
        <w:rPr>
          <w:rStyle w:val="DeltaViewInsertion"/>
          <w:rFonts w:eastAsia="Times New Roman" w:cs="Arial"/>
          <w:szCs w:val="18"/>
        </w:rPr>
        <w:t>SEGURADORA</w:t>
      </w:r>
      <w:r>
        <w:rPr>
          <w:rStyle w:val="DeltaViewInsertion"/>
          <w:rFonts w:eastAsia="Times New Roman" w:cs="Arial"/>
          <w:szCs w:val="18"/>
        </w:rPr>
        <w:t xml:space="preserve"> </w:t>
      </w:r>
      <w:bookmarkEnd w:id="11019"/>
      <w:r w:rsidR="00172868">
        <w:rPr>
          <w:rFonts w:eastAsia="Times New Roman"/>
          <w:i/>
          <w:szCs w:val="18"/>
        </w:rPr>
        <w:fldChar w:fldCharType="begin">
          <w:ffData>
            <w:name w:val=""/>
            <w:enabled/>
            <w:calcOnExit w:val="0"/>
            <w:textInput>
              <w:default w:val="[inserir a denominação social da sociedade empresária seguradora]"/>
            </w:textInput>
          </w:ffData>
        </w:fldChar>
      </w:r>
      <w:r w:rsidR="00172868">
        <w:rPr>
          <w:rFonts w:eastAsia="Times New Roman"/>
          <w:i/>
          <w:szCs w:val="18"/>
        </w:rPr>
        <w:instrText xml:space="preserve"> FORMTEXT </w:instrText>
      </w:r>
      <w:r w:rsidR="00172868">
        <w:rPr>
          <w:rFonts w:eastAsia="Times New Roman"/>
          <w:i/>
          <w:szCs w:val="18"/>
        </w:rPr>
      </w:r>
      <w:r w:rsidR="00172868">
        <w:rPr>
          <w:rFonts w:eastAsia="Times New Roman"/>
          <w:i/>
          <w:szCs w:val="18"/>
        </w:rPr>
        <w:fldChar w:fldCharType="separate"/>
      </w:r>
      <w:r w:rsidR="00172868">
        <w:rPr>
          <w:rFonts w:eastAsia="Times New Roman"/>
          <w:i/>
          <w:noProof/>
          <w:szCs w:val="18"/>
        </w:rPr>
        <w:t>[inserir a denominação social da sociedade empresária seguradora]</w:t>
      </w:r>
      <w:r w:rsidR="00172868">
        <w:rPr>
          <w:rFonts w:eastAsia="Times New Roman"/>
          <w:i/>
          <w:szCs w:val="18"/>
        </w:rPr>
        <w:fldChar w:fldCharType="end"/>
      </w:r>
      <w:bookmarkStart w:id="11020" w:name="_DV_M1594"/>
      <w:bookmarkEnd w:id="11020"/>
      <w:r>
        <w:rPr>
          <w:rFonts w:eastAsia="Times New Roman" w:cs="Arial"/>
          <w:szCs w:val="18"/>
        </w:rPr>
        <w:t xml:space="preserve">, </w:t>
      </w:r>
      <w:r>
        <w:rPr>
          <w:rFonts w:eastAsia="Times New Roman"/>
          <w:szCs w:val="18"/>
        </w:rPr>
        <w:fldChar w:fldCharType="begin">
          <w:ffData>
            <w:name w:val=""/>
            <w:enabled/>
            <w:calcOnExit w:val="0"/>
            <w:textInput>
              <w:default w:val="[inserir o número de inscrição no CNPJ]"/>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noProof/>
          <w:szCs w:val="18"/>
        </w:rPr>
        <w:t>[inserir o número de inscrição no CNPJ]</w:t>
      </w:r>
      <w:r>
        <w:rPr>
          <w:rFonts w:eastAsia="Times New Roman"/>
          <w:szCs w:val="18"/>
        </w:rPr>
        <w:fldChar w:fldCharType="end"/>
      </w:r>
      <w:bookmarkStart w:id="11021" w:name="_DV_M1595"/>
      <w:bookmarkEnd w:id="11021"/>
      <w:r>
        <w:rPr>
          <w:rFonts w:eastAsia="Times New Roman"/>
          <w:szCs w:val="18"/>
        </w:rPr>
        <w:t xml:space="preserve">, </w:t>
      </w:r>
      <w:r>
        <w:rPr>
          <w:rFonts w:eastAsia="Times New Roman" w:cs="Arial"/>
          <w:szCs w:val="18"/>
        </w:rPr>
        <w:t xml:space="preserve">com sede à </w:t>
      </w:r>
      <w:r>
        <w:rPr>
          <w:rFonts w:eastAsia="Times New Roman"/>
          <w:i/>
          <w:szCs w:val="18"/>
        </w:rPr>
        <w:fldChar w:fldCharType="begin">
          <w:ffData>
            <w:name w:val=""/>
            <w:enabled/>
            <w:calcOnExit w:val="0"/>
            <w:textInput>
              <w:default w:val="[inserir o endereço da sociedade empresária seguradora]"/>
            </w:textInput>
          </w:ffData>
        </w:fldChar>
      </w:r>
      <w:r>
        <w:rPr>
          <w:rFonts w:eastAsia="Times New Roman"/>
          <w:i/>
          <w:szCs w:val="18"/>
        </w:rPr>
        <w:instrText xml:space="preserve"> FORMTEXT </w:instrText>
      </w:r>
      <w:r>
        <w:rPr>
          <w:rFonts w:eastAsia="Times New Roman"/>
          <w:i/>
          <w:szCs w:val="18"/>
        </w:rPr>
      </w:r>
      <w:r>
        <w:rPr>
          <w:rFonts w:eastAsia="Times New Roman"/>
          <w:i/>
          <w:szCs w:val="18"/>
        </w:rPr>
        <w:fldChar w:fldCharType="separate"/>
      </w:r>
      <w:r>
        <w:rPr>
          <w:rFonts w:eastAsia="Times New Roman"/>
          <w:i/>
          <w:noProof/>
          <w:szCs w:val="18"/>
        </w:rPr>
        <w:t>[inserir o endereço da sociedade empresária seguradora]</w:t>
      </w:r>
      <w:r>
        <w:rPr>
          <w:rFonts w:eastAsia="Times New Roman"/>
          <w:i/>
          <w:szCs w:val="18"/>
        </w:rPr>
        <w:fldChar w:fldCharType="end"/>
      </w:r>
      <w:bookmarkStart w:id="11022" w:name="_DV_M1596"/>
      <w:bookmarkEnd w:id="11022"/>
      <w:r>
        <w:rPr>
          <w:rFonts w:eastAsia="Times New Roman"/>
          <w:i/>
          <w:szCs w:val="18"/>
        </w:rPr>
        <w:t xml:space="preserve"> </w:t>
      </w:r>
      <w:r>
        <w:rPr>
          <w:rFonts w:eastAsia="Times New Roman" w:cs="Arial"/>
          <w:szCs w:val="18"/>
        </w:rPr>
        <w:t xml:space="preserve">através desta APÓLICE de Seguro Garantia, garante ao SEGURADO, </w:t>
      </w:r>
      <w:r>
        <w:rPr>
          <w:rFonts w:eastAsia="Times New Roman"/>
          <w:szCs w:val="18"/>
        </w:rPr>
        <w:t>AGÊNCIA NACIONAL DO PETRÓLEO, GÁS NATURAL E BIOCOMBUSTÍVEIS – ANP</w:t>
      </w:r>
      <w:r>
        <w:rPr>
          <w:rFonts w:eastAsia="Times New Roman" w:cs="Arial"/>
          <w:szCs w:val="18"/>
        </w:rPr>
        <w:t xml:space="preserve">, CNPJ 02.313.673/0002-08, com sede na Avenida Rio Branco 65, 12º andar, Rio de Janeiro – RJ, as obrigações do TOMADOR, </w:t>
      </w:r>
      <w:r w:rsidR="002F5723">
        <w:rPr>
          <w:rFonts w:eastAsia="Times New Roman"/>
          <w:szCs w:val="18"/>
          <w:highlight w:val="lightGray"/>
        </w:rPr>
        <w:fldChar w:fldCharType="begin">
          <w:ffData>
            <w:name w:val="Texto116"/>
            <w:enabled/>
            <w:calcOnExit w:val="0"/>
            <w:textInput>
              <w:default w:val="[inserir a denominação social da(s) licitante(s)]"/>
            </w:textInput>
          </w:ffData>
        </w:fldChar>
      </w:r>
      <w:r w:rsidR="002F5723">
        <w:rPr>
          <w:rFonts w:eastAsia="Times New Roman"/>
          <w:szCs w:val="18"/>
          <w:highlight w:val="lightGray"/>
        </w:rPr>
        <w:instrText xml:space="preserve"> </w:instrText>
      </w:r>
      <w:bookmarkStart w:id="11023" w:name="Texto116"/>
      <w:r w:rsidR="002F5723">
        <w:rPr>
          <w:rFonts w:eastAsia="Times New Roman"/>
          <w:szCs w:val="18"/>
          <w:highlight w:val="lightGray"/>
        </w:rPr>
        <w:instrText xml:space="preserve">FORMTEXT </w:instrText>
      </w:r>
      <w:r w:rsidR="002F5723">
        <w:rPr>
          <w:rFonts w:eastAsia="Times New Roman"/>
          <w:szCs w:val="18"/>
          <w:highlight w:val="lightGray"/>
        </w:rPr>
      </w:r>
      <w:r w:rsidR="002F5723">
        <w:rPr>
          <w:rFonts w:eastAsia="Times New Roman"/>
          <w:szCs w:val="18"/>
          <w:highlight w:val="lightGray"/>
        </w:rPr>
        <w:fldChar w:fldCharType="separate"/>
      </w:r>
      <w:r w:rsidR="002F5723">
        <w:rPr>
          <w:rFonts w:eastAsia="Times New Roman"/>
          <w:noProof/>
          <w:szCs w:val="18"/>
          <w:highlight w:val="lightGray"/>
        </w:rPr>
        <w:t>[inserir a denominação social da(s) licitante(s)]</w:t>
      </w:r>
      <w:r w:rsidR="002F5723">
        <w:rPr>
          <w:rFonts w:eastAsia="Times New Roman"/>
          <w:szCs w:val="18"/>
          <w:highlight w:val="lightGray"/>
        </w:rPr>
        <w:fldChar w:fldCharType="end"/>
      </w:r>
      <w:bookmarkStart w:id="11024" w:name="_DV_M1597"/>
      <w:bookmarkEnd w:id="11023"/>
      <w:bookmarkEnd w:id="11024"/>
      <w:r>
        <w:rPr>
          <w:rFonts w:eastAsia="Times New Roman"/>
          <w:szCs w:val="18"/>
        </w:rPr>
        <w:t xml:space="preserve">, </w:t>
      </w:r>
      <w:r>
        <w:rPr>
          <w:rFonts w:eastAsia="Times New Roman"/>
          <w:szCs w:val="18"/>
        </w:rPr>
        <w:fldChar w:fldCharType="begin">
          <w:ffData>
            <w:name w:val=""/>
            <w:enabled/>
            <w:calcOnExit w:val="0"/>
            <w:textInput>
              <w:default w:val="[inserir o número de inscrição no CNPJ]"/>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noProof/>
          <w:szCs w:val="18"/>
        </w:rPr>
        <w:t>[inserir o número de inscrição no CNPJ]</w:t>
      </w:r>
      <w:r>
        <w:rPr>
          <w:rFonts w:eastAsia="Times New Roman"/>
          <w:szCs w:val="18"/>
        </w:rPr>
        <w:fldChar w:fldCharType="end"/>
      </w:r>
      <w:bookmarkStart w:id="11025" w:name="_DV_M1598"/>
      <w:bookmarkEnd w:id="11025"/>
      <w:r>
        <w:rPr>
          <w:rFonts w:eastAsia="Times New Roman" w:cs="Arial"/>
          <w:szCs w:val="18"/>
        </w:rPr>
        <w:t xml:space="preserve">, com sede à </w:t>
      </w:r>
      <w:r w:rsidR="005C732B">
        <w:rPr>
          <w:rFonts w:eastAsia="Times New Roman"/>
          <w:i/>
          <w:szCs w:val="18"/>
        </w:rPr>
        <w:fldChar w:fldCharType="begin">
          <w:ffData>
            <w:name w:val=""/>
            <w:enabled/>
            <w:calcOnExit w:val="0"/>
            <w:textInput>
              <w:default w:val="[inserir o endereço da licitante]"/>
            </w:textInput>
          </w:ffData>
        </w:fldChar>
      </w:r>
      <w:r w:rsidR="005C732B">
        <w:rPr>
          <w:rFonts w:eastAsia="Times New Roman"/>
          <w:i/>
          <w:szCs w:val="18"/>
        </w:rPr>
        <w:instrText xml:space="preserve"> FORMTEXT </w:instrText>
      </w:r>
      <w:r w:rsidR="005C732B">
        <w:rPr>
          <w:rFonts w:eastAsia="Times New Roman"/>
          <w:i/>
          <w:szCs w:val="18"/>
        </w:rPr>
      </w:r>
      <w:r w:rsidR="005C732B">
        <w:rPr>
          <w:rFonts w:eastAsia="Times New Roman"/>
          <w:i/>
          <w:szCs w:val="18"/>
        </w:rPr>
        <w:fldChar w:fldCharType="separate"/>
      </w:r>
      <w:r w:rsidR="005C732B">
        <w:rPr>
          <w:rFonts w:eastAsia="Times New Roman"/>
          <w:i/>
          <w:noProof/>
          <w:szCs w:val="18"/>
        </w:rPr>
        <w:t>[inserir o endereço da licitante]</w:t>
      </w:r>
      <w:r w:rsidR="005C732B">
        <w:rPr>
          <w:rFonts w:eastAsia="Times New Roman"/>
          <w:i/>
          <w:szCs w:val="18"/>
        </w:rPr>
        <w:fldChar w:fldCharType="end"/>
      </w:r>
      <w:bookmarkStart w:id="11026" w:name="_DV_M1599"/>
      <w:bookmarkEnd w:id="11026"/>
      <w:r>
        <w:rPr>
          <w:rFonts w:eastAsia="Times New Roman"/>
          <w:i/>
          <w:szCs w:val="18"/>
        </w:rPr>
        <w:t xml:space="preserve">, </w:t>
      </w:r>
      <w:r>
        <w:rPr>
          <w:rFonts w:eastAsia="Times New Roman" w:cs="Arial"/>
          <w:szCs w:val="18"/>
        </w:rPr>
        <w:t xml:space="preserve">até o valor de R$ </w:t>
      </w:r>
      <w:r>
        <w:rPr>
          <w:rFonts w:eastAsia="Times New Roman"/>
          <w:i/>
          <w:szCs w:val="18"/>
        </w:rPr>
        <w:fldChar w:fldCharType="begin">
          <w:ffData>
            <w:name w:val=""/>
            <w:enabled/>
            <w:calcOnExit w:val="0"/>
            <w:textInput>
              <w:default w:val="[inserir o valor por extenso]"/>
            </w:textInput>
          </w:ffData>
        </w:fldChar>
      </w:r>
      <w:r>
        <w:rPr>
          <w:rFonts w:eastAsia="Times New Roman"/>
          <w:i/>
          <w:szCs w:val="18"/>
        </w:rPr>
        <w:instrText xml:space="preserve"> FORMTEXT </w:instrText>
      </w:r>
      <w:r>
        <w:rPr>
          <w:rFonts w:eastAsia="Times New Roman"/>
          <w:i/>
          <w:szCs w:val="18"/>
        </w:rPr>
      </w:r>
      <w:r>
        <w:rPr>
          <w:rFonts w:eastAsia="Times New Roman"/>
          <w:i/>
          <w:szCs w:val="18"/>
        </w:rPr>
        <w:fldChar w:fldCharType="separate"/>
      </w:r>
      <w:r>
        <w:rPr>
          <w:rFonts w:eastAsia="Times New Roman"/>
          <w:i/>
          <w:noProof/>
          <w:szCs w:val="18"/>
        </w:rPr>
        <w:t>[inserir o valor por extenso]</w:t>
      </w:r>
      <w:r>
        <w:rPr>
          <w:rFonts w:eastAsia="Times New Roman"/>
          <w:i/>
          <w:szCs w:val="18"/>
        </w:rPr>
        <w:fldChar w:fldCharType="end"/>
      </w:r>
      <w:bookmarkStart w:id="11027" w:name="_DV_M1600"/>
      <w:bookmarkEnd w:id="11027"/>
      <w:r>
        <w:rPr>
          <w:rFonts w:eastAsia="Times New Roman" w:cs="Arial"/>
          <w:szCs w:val="18"/>
        </w:rPr>
        <w:t>, na modalidade e objeto abaixo descritos.</w:t>
      </w:r>
    </w:p>
    <w:p w14:paraId="0D8601C0" w14:textId="77777777" w:rsidR="00807C90" w:rsidRDefault="00807C90">
      <w:pPr>
        <w:pStyle w:val="Corpodetexto"/>
        <w:rPr>
          <w:rFonts w:eastAsia="Times New Roman" w:cs="Arial"/>
          <w:color w:val="000000"/>
          <w:szCs w:val="18"/>
        </w:rPr>
      </w:pPr>
    </w:p>
    <w:p w14:paraId="68FDE090" w14:textId="77777777" w:rsidR="00807C90" w:rsidRDefault="00807C90">
      <w:pPr>
        <w:pStyle w:val="Corpodetexto"/>
        <w:rPr>
          <w:rFonts w:eastAsia="Times New Roman" w:cs="Arial"/>
          <w:color w:val="000000"/>
          <w:szCs w:val="18"/>
        </w:rPr>
      </w:pPr>
    </w:p>
    <w:p w14:paraId="6E9CEEE5" w14:textId="77777777" w:rsidR="00807C90" w:rsidRDefault="00807C90">
      <w:pPr>
        <w:pStyle w:val="Corpodetexto"/>
        <w:jc w:val="center"/>
        <w:rPr>
          <w:rFonts w:eastAsia="Times New Roman" w:cs="Arial"/>
          <w:b/>
          <w:color w:val="000000"/>
          <w:szCs w:val="18"/>
        </w:rPr>
      </w:pPr>
      <w:bookmarkStart w:id="11028" w:name="_DV_M1601"/>
      <w:bookmarkEnd w:id="11028"/>
      <w:r>
        <w:rPr>
          <w:rFonts w:eastAsia="Times New Roman" w:cs="Arial"/>
          <w:b/>
          <w:color w:val="000000"/>
          <w:szCs w:val="18"/>
        </w:rPr>
        <w:t>DESCRIÇÃO DA GARANTIA</w:t>
      </w:r>
    </w:p>
    <w:p w14:paraId="1585A754" w14:textId="77777777" w:rsidR="00807C90" w:rsidRDefault="00807C90">
      <w:pPr>
        <w:pStyle w:val="Corpodetexto"/>
        <w:jc w:val="center"/>
        <w:rPr>
          <w:rFonts w:eastAsia="Times New Roman" w:cs="Arial"/>
          <w:color w:val="000000"/>
          <w:szCs w:val="18"/>
        </w:rPr>
      </w:pPr>
      <w:bookmarkStart w:id="11029" w:name="_DV_M1602"/>
      <w:bookmarkEnd w:id="11029"/>
      <w:r>
        <w:rPr>
          <w:rFonts w:eastAsia="Times New Roman" w:cs="Arial"/>
          <w:color w:val="000000"/>
          <w:szCs w:val="18"/>
        </w:rPr>
        <w:t xml:space="preserve">(Modalidade, valor e prazo previsto no </w:t>
      </w:r>
      <w:r w:rsidR="00836BF7">
        <w:rPr>
          <w:rFonts w:eastAsia="Times New Roman" w:cs="Arial"/>
          <w:color w:val="000000"/>
          <w:szCs w:val="18"/>
        </w:rPr>
        <w:t>Edital</w:t>
      </w:r>
      <w:r>
        <w:rPr>
          <w:rFonts w:eastAsia="Times New Roman" w:cs="Arial"/>
          <w:color w:val="000000"/>
          <w:szCs w:val="18"/>
        </w:rPr>
        <w:t>)</w:t>
      </w:r>
    </w:p>
    <w:tbl>
      <w:tblPr>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7"/>
        <w:gridCol w:w="2977"/>
        <w:gridCol w:w="1701"/>
        <w:gridCol w:w="1715"/>
      </w:tblGrid>
      <w:tr w:rsidR="00807C90" w14:paraId="0B49F96E" w14:textId="77777777">
        <w:trPr>
          <w:trHeight w:val="171"/>
          <w:jc w:val="center"/>
        </w:trPr>
        <w:tc>
          <w:tcPr>
            <w:tcW w:w="2427" w:type="dxa"/>
            <w:vMerge w:val="restart"/>
            <w:vAlign w:val="center"/>
          </w:tcPr>
          <w:p w14:paraId="4370F6CA" w14:textId="77777777" w:rsidR="00807C90" w:rsidRDefault="00807C90">
            <w:pPr>
              <w:jc w:val="center"/>
              <w:rPr>
                <w:rFonts w:eastAsia="Times New Roman" w:cs="Arial"/>
                <w:b/>
                <w:color w:val="000000"/>
                <w:sz w:val="20"/>
                <w:szCs w:val="20"/>
                <w:vertAlign w:val="superscript"/>
              </w:rPr>
            </w:pPr>
            <w:r>
              <w:rPr>
                <w:rFonts w:eastAsia="Times New Roman" w:cs="Arial"/>
                <w:b/>
                <w:color w:val="000000"/>
                <w:sz w:val="20"/>
                <w:szCs w:val="20"/>
              </w:rPr>
              <w:t>Modalidade</w:t>
            </w:r>
            <w:bookmarkStart w:id="11030" w:name="_DV_C4652"/>
            <w:r>
              <w:rPr>
                <w:rStyle w:val="DeltaViewDeletion"/>
                <w:rFonts w:eastAsia="Times New Roman" w:cs="Arial"/>
                <w:b/>
                <w:sz w:val="20"/>
                <w:szCs w:val="20"/>
                <w:vertAlign w:val="superscript"/>
              </w:rPr>
              <w:footnoteReference w:customMarkFollows="1" w:id="9"/>
              <w:t>5</w:t>
            </w:r>
            <w:bookmarkStart w:id="11032" w:name="_DV_C4654"/>
            <w:bookmarkEnd w:id="11030"/>
            <w:r>
              <w:rPr>
                <w:rStyle w:val="DeltaViewInsertion"/>
                <w:rFonts w:eastAsia="Times New Roman" w:cs="Arial"/>
                <w:b/>
                <w:sz w:val="20"/>
                <w:szCs w:val="20"/>
                <w:vertAlign w:val="superscript"/>
              </w:rPr>
              <w:footnoteReference w:customMarkFollows="1" w:id="10"/>
              <w:t>8</w:t>
            </w:r>
            <w:bookmarkEnd w:id="11032"/>
          </w:p>
        </w:tc>
        <w:tc>
          <w:tcPr>
            <w:tcW w:w="2977" w:type="dxa"/>
            <w:vMerge w:val="restart"/>
            <w:vAlign w:val="center"/>
          </w:tcPr>
          <w:p w14:paraId="5FB882D7" w14:textId="77777777" w:rsidR="00807C90" w:rsidRDefault="00807C90">
            <w:pPr>
              <w:jc w:val="center"/>
              <w:rPr>
                <w:rFonts w:eastAsia="Times New Roman" w:cs="Arial"/>
                <w:b/>
                <w:color w:val="000000"/>
                <w:sz w:val="20"/>
                <w:szCs w:val="20"/>
                <w:vertAlign w:val="superscript"/>
              </w:rPr>
            </w:pPr>
            <w:r>
              <w:rPr>
                <w:rFonts w:eastAsia="Times New Roman" w:cs="Arial"/>
                <w:b/>
                <w:color w:val="000000"/>
                <w:sz w:val="20"/>
                <w:szCs w:val="20"/>
              </w:rPr>
              <w:t>Importância Segurada</w:t>
            </w:r>
            <w:bookmarkStart w:id="11034" w:name="_DV_C4656"/>
            <w:r>
              <w:rPr>
                <w:rStyle w:val="DeltaViewDeletion"/>
                <w:rFonts w:eastAsia="Times New Roman" w:cs="Arial"/>
                <w:b/>
                <w:sz w:val="20"/>
                <w:szCs w:val="20"/>
                <w:vertAlign w:val="superscript"/>
              </w:rPr>
              <w:footnoteReference w:customMarkFollows="1" w:id="11"/>
              <w:t>6</w:t>
            </w:r>
            <w:bookmarkEnd w:id="11034"/>
          </w:p>
        </w:tc>
        <w:tc>
          <w:tcPr>
            <w:tcW w:w="3416" w:type="dxa"/>
            <w:gridSpan w:val="2"/>
            <w:vAlign w:val="center"/>
          </w:tcPr>
          <w:p w14:paraId="44805BAE" w14:textId="77777777" w:rsidR="00807C90" w:rsidRDefault="00807C90">
            <w:pPr>
              <w:jc w:val="center"/>
              <w:rPr>
                <w:rFonts w:eastAsia="Times New Roman" w:cs="Arial"/>
                <w:b/>
                <w:color w:val="000000"/>
                <w:sz w:val="20"/>
                <w:szCs w:val="20"/>
              </w:rPr>
            </w:pPr>
            <w:r>
              <w:rPr>
                <w:rFonts w:eastAsia="Times New Roman" w:cs="Arial"/>
                <w:b/>
                <w:color w:val="000000"/>
                <w:sz w:val="20"/>
                <w:szCs w:val="20"/>
              </w:rPr>
              <w:t>Vigência</w:t>
            </w:r>
          </w:p>
        </w:tc>
      </w:tr>
      <w:tr w:rsidR="00807C90" w14:paraId="5DCEB350" w14:textId="77777777">
        <w:trPr>
          <w:trHeight w:val="166"/>
          <w:jc w:val="center"/>
        </w:trPr>
        <w:tc>
          <w:tcPr>
            <w:tcW w:w="2427" w:type="dxa"/>
            <w:vMerge/>
            <w:vAlign w:val="center"/>
          </w:tcPr>
          <w:p w14:paraId="2FF2B4EC" w14:textId="77777777" w:rsidR="00807C90" w:rsidRDefault="00807C90">
            <w:pPr>
              <w:jc w:val="center"/>
              <w:rPr>
                <w:rFonts w:eastAsia="Times New Roman" w:cs="Arial"/>
                <w:b/>
                <w:color w:val="000000"/>
                <w:sz w:val="20"/>
                <w:szCs w:val="20"/>
              </w:rPr>
            </w:pPr>
          </w:p>
        </w:tc>
        <w:tc>
          <w:tcPr>
            <w:tcW w:w="2977" w:type="dxa"/>
            <w:vMerge/>
            <w:vAlign w:val="center"/>
          </w:tcPr>
          <w:p w14:paraId="0D1391E9" w14:textId="77777777" w:rsidR="00807C90" w:rsidRDefault="00807C90">
            <w:pPr>
              <w:jc w:val="center"/>
              <w:rPr>
                <w:rFonts w:eastAsia="Times New Roman" w:cs="Arial"/>
                <w:b/>
                <w:color w:val="000000"/>
                <w:sz w:val="20"/>
                <w:szCs w:val="20"/>
              </w:rPr>
            </w:pPr>
          </w:p>
        </w:tc>
        <w:tc>
          <w:tcPr>
            <w:tcW w:w="1701" w:type="dxa"/>
            <w:vAlign w:val="center"/>
          </w:tcPr>
          <w:p w14:paraId="42D158C2" w14:textId="77777777" w:rsidR="00807C90" w:rsidRDefault="00807C90">
            <w:pPr>
              <w:jc w:val="center"/>
              <w:rPr>
                <w:rFonts w:eastAsia="Times New Roman" w:cs="Arial"/>
                <w:b/>
                <w:color w:val="000000"/>
                <w:sz w:val="20"/>
                <w:szCs w:val="20"/>
                <w:vertAlign w:val="superscript"/>
              </w:rPr>
            </w:pPr>
            <w:r>
              <w:rPr>
                <w:rFonts w:eastAsia="Times New Roman" w:cs="Arial"/>
                <w:b/>
                <w:color w:val="000000"/>
                <w:sz w:val="20"/>
                <w:szCs w:val="20"/>
              </w:rPr>
              <w:t>Início</w:t>
            </w:r>
            <w:bookmarkStart w:id="11035" w:name="_DV_C4657"/>
            <w:r>
              <w:rPr>
                <w:rStyle w:val="DeltaViewDeletion"/>
                <w:rFonts w:eastAsia="Times New Roman" w:cs="Arial"/>
                <w:b/>
                <w:sz w:val="20"/>
                <w:szCs w:val="20"/>
                <w:vertAlign w:val="superscript"/>
              </w:rPr>
              <w:footnoteReference w:customMarkFollows="1" w:id="12"/>
              <w:t>7</w:t>
            </w:r>
            <w:bookmarkEnd w:id="11035"/>
          </w:p>
        </w:tc>
        <w:tc>
          <w:tcPr>
            <w:tcW w:w="1715" w:type="dxa"/>
            <w:vAlign w:val="center"/>
          </w:tcPr>
          <w:p w14:paraId="7446DE65" w14:textId="77777777" w:rsidR="00807C90" w:rsidRDefault="00807C90">
            <w:pPr>
              <w:jc w:val="center"/>
              <w:rPr>
                <w:rFonts w:eastAsia="Times New Roman" w:cs="Arial"/>
                <w:b/>
                <w:color w:val="000000"/>
                <w:sz w:val="20"/>
                <w:szCs w:val="20"/>
                <w:vertAlign w:val="superscript"/>
              </w:rPr>
            </w:pPr>
            <w:r>
              <w:rPr>
                <w:rFonts w:eastAsia="Times New Roman" w:cs="Arial"/>
                <w:b/>
                <w:color w:val="000000"/>
                <w:sz w:val="20"/>
                <w:szCs w:val="20"/>
              </w:rPr>
              <w:t>Término</w:t>
            </w:r>
            <w:bookmarkStart w:id="11036" w:name="_DV_C4658"/>
            <w:r>
              <w:rPr>
                <w:rStyle w:val="DeltaViewDeletion"/>
                <w:rFonts w:eastAsia="Times New Roman" w:cs="Arial"/>
                <w:b/>
                <w:sz w:val="20"/>
                <w:szCs w:val="20"/>
                <w:vertAlign w:val="superscript"/>
              </w:rPr>
              <w:footnoteReference w:customMarkFollows="1" w:id="13"/>
              <w:t>8</w:t>
            </w:r>
            <w:bookmarkEnd w:id="11036"/>
          </w:p>
        </w:tc>
      </w:tr>
      <w:tr w:rsidR="00807C90" w14:paraId="55928F31" w14:textId="77777777">
        <w:trPr>
          <w:trHeight w:val="423"/>
          <w:jc w:val="center"/>
        </w:trPr>
        <w:tc>
          <w:tcPr>
            <w:tcW w:w="2427" w:type="dxa"/>
            <w:vAlign w:val="center"/>
          </w:tcPr>
          <w:p w14:paraId="5DC1F02F" w14:textId="77777777" w:rsidR="00807C90" w:rsidRDefault="00807C90">
            <w:pPr>
              <w:jc w:val="center"/>
              <w:rPr>
                <w:rFonts w:eastAsia="Times New Roman" w:cs="Arial"/>
                <w:color w:val="000000"/>
                <w:sz w:val="20"/>
                <w:szCs w:val="20"/>
              </w:rPr>
            </w:pPr>
            <w:r>
              <w:rPr>
                <w:rFonts w:eastAsia="Times New Roman" w:cs="Arial"/>
                <w:color w:val="000000"/>
                <w:sz w:val="20"/>
                <w:szCs w:val="20"/>
              </w:rPr>
              <w:t xml:space="preserve">Licitante </w:t>
            </w:r>
          </w:p>
        </w:tc>
        <w:tc>
          <w:tcPr>
            <w:tcW w:w="2977" w:type="dxa"/>
            <w:vAlign w:val="center"/>
          </w:tcPr>
          <w:p w14:paraId="74281908" w14:textId="77777777" w:rsidR="00807C90" w:rsidRDefault="00807C90">
            <w:pPr>
              <w:jc w:val="center"/>
              <w:rPr>
                <w:rFonts w:eastAsia="Times New Roman" w:cs="Arial"/>
                <w:color w:val="000000"/>
                <w:sz w:val="20"/>
                <w:szCs w:val="20"/>
              </w:rPr>
            </w:pPr>
            <w:r>
              <w:rPr>
                <w:rFonts w:eastAsia="Times New Roman" w:cs="Arial"/>
                <w:color w:val="000000"/>
                <w:sz w:val="20"/>
                <w:szCs w:val="20"/>
              </w:rPr>
              <w:t xml:space="preserve">R$ </w:t>
            </w:r>
            <w:r>
              <w:rPr>
                <w:rFonts w:eastAsia="Times New Roman" w:cs="Arial"/>
                <w:color w:val="000000"/>
                <w:sz w:val="20"/>
                <w:szCs w:val="20"/>
                <w:highlight w:val="lightGray"/>
              </w:rPr>
              <w:fldChar w:fldCharType="begin">
                <w:ffData>
                  <w:name w:val=""/>
                  <w:enabled/>
                  <w:calcOnExit w:val="0"/>
                  <w:textInput>
                    <w:default w:val="[inserir o Valor Nominal]"/>
                  </w:textInput>
                </w:ffData>
              </w:fldChar>
            </w:r>
            <w:r>
              <w:rPr>
                <w:rFonts w:eastAsia="Times New Roman" w:cs="Arial"/>
                <w:color w:val="000000"/>
                <w:sz w:val="20"/>
                <w:szCs w:val="20"/>
                <w:highlight w:val="lightGray"/>
              </w:rPr>
              <w:instrText xml:space="preserve"> FORMTEXT </w:instrText>
            </w:r>
            <w:r>
              <w:rPr>
                <w:rFonts w:eastAsia="Times New Roman" w:cs="Arial"/>
                <w:color w:val="000000"/>
                <w:sz w:val="20"/>
                <w:szCs w:val="20"/>
                <w:highlight w:val="lightGray"/>
              </w:rPr>
            </w:r>
            <w:r>
              <w:rPr>
                <w:rFonts w:eastAsia="Times New Roman" w:cs="Arial"/>
                <w:color w:val="000000"/>
                <w:sz w:val="20"/>
                <w:szCs w:val="20"/>
                <w:highlight w:val="lightGray"/>
              </w:rPr>
              <w:fldChar w:fldCharType="separate"/>
            </w:r>
            <w:r>
              <w:rPr>
                <w:rFonts w:eastAsia="Times New Roman" w:cs="Arial"/>
                <w:noProof/>
                <w:color w:val="000000"/>
                <w:sz w:val="20"/>
                <w:szCs w:val="20"/>
                <w:highlight w:val="lightGray"/>
              </w:rPr>
              <w:t>[inserir o Valor Nominal]</w:t>
            </w:r>
            <w:r>
              <w:rPr>
                <w:rFonts w:eastAsia="Times New Roman" w:cs="Arial"/>
                <w:color w:val="000000"/>
                <w:sz w:val="20"/>
                <w:szCs w:val="20"/>
                <w:highlight w:val="lightGray"/>
              </w:rPr>
              <w:fldChar w:fldCharType="end"/>
            </w:r>
          </w:p>
        </w:tc>
        <w:tc>
          <w:tcPr>
            <w:tcW w:w="1701" w:type="dxa"/>
            <w:vAlign w:val="center"/>
          </w:tcPr>
          <w:p w14:paraId="41553F91" w14:textId="77777777" w:rsidR="00807C90" w:rsidRDefault="00807C90">
            <w:pPr>
              <w:jc w:val="center"/>
              <w:rPr>
                <w:rFonts w:eastAsia="Times New Roman" w:cs="Arial"/>
                <w:color w:val="000000"/>
                <w:sz w:val="20"/>
                <w:szCs w:val="20"/>
              </w:rPr>
            </w:pPr>
            <w:r>
              <w:rPr>
                <w:rFonts w:eastAsia="Times New Roman" w:cs="Arial"/>
                <w:color w:val="000000"/>
                <w:sz w:val="20"/>
                <w:szCs w:val="20"/>
              </w:rPr>
              <w:fldChar w:fldCharType="begin">
                <w:ffData>
                  <w:name w:val=""/>
                  <w:enabled/>
                  <w:calcOnExit w:val="0"/>
                  <w:textInput>
                    <w:default w:val="[inserir a data, no formato dia/mês/ano]"/>
                  </w:textInput>
                </w:ffData>
              </w:fldChar>
            </w:r>
            <w:r>
              <w:rPr>
                <w:rFonts w:eastAsia="Times New Roman" w:cs="Arial"/>
                <w:color w:val="000000"/>
                <w:sz w:val="20"/>
                <w:szCs w:val="20"/>
              </w:rPr>
              <w:instrText xml:space="preserve"> FORMTEXT </w:instrText>
            </w:r>
            <w:r>
              <w:rPr>
                <w:rFonts w:eastAsia="Times New Roman" w:cs="Arial"/>
                <w:color w:val="000000"/>
                <w:sz w:val="20"/>
                <w:szCs w:val="20"/>
              </w:rPr>
            </w:r>
            <w:r>
              <w:rPr>
                <w:rFonts w:eastAsia="Times New Roman" w:cs="Arial"/>
                <w:color w:val="000000"/>
                <w:sz w:val="20"/>
                <w:szCs w:val="20"/>
              </w:rPr>
              <w:fldChar w:fldCharType="separate"/>
            </w:r>
            <w:r>
              <w:rPr>
                <w:rFonts w:eastAsia="Times New Roman" w:cs="Arial"/>
                <w:noProof/>
                <w:color w:val="000000"/>
                <w:sz w:val="20"/>
                <w:szCs w:val="20"/>
              </w:rPr>
              <w:t>[inserir a data, no formato dia/mês/ano]</w:t>
            </w:r>
            <w:r>
              <w:rPr>
                <w:rFonts w:eastAsia="Times New Roman" w:cs="Arial"/>
                <w:color w:val="000000"/>
                <w:sz w:val="20"/>
                <w:szCs w:val="20"/>
              </w:rPr>
              <w:fldChar w:fldCharType="end"/>
            </w:r>
          </w:p>
        </w:tc>
        <w:tc>
          <w:tcPr>
            <w:tcW w:w="1715" w:type="dxa"/>
            <w:vAlign w:val="center"/>
          </w:tcPr>
          <w:p w14:paraId="7E747AA9" w14:textId="77777777" w:rsidR="00807C90" w:rsidRDefault="00807C90">
            <w:pPr>
              <w:jc w:val="center"/>
              <w:rPr>
                <w:rFonts w:eastAsia="Times New Roman" w:cs="Arial"/>
                <w:color w:val="000000"/>
                <w:sz w:val="20"/>
                <w:szCs w:val="20"/>
              </w:rPr>
            </w:pPr>
            <w:r>
              <w:rPr>
                <w:rFonts w:eastAsia="Times New Roman" w:cs="Arial"/>
                <w:color w:val="000000"/>
                <w:sz w:val="20"/>
                <w:szCs w:val="20"/>
              </w:rPr>
              <w:fldChar w:fldCharType="begin">
                <w:ffData>
                  <w:name w:val=""/>
                  <w:enabled/>
                  <w:calcOnExit w:val="0"/>
                  <w:textInput>
                    <w:default w:val="[inserir a data, no formato dia/mês/ano]"/>
                  </w:textInput>
                </w:ffData>
              </w:fldChar>
            </w:r>
            <w:r>
              <w:rPr>
                <w:rFonts w:eastAsia="Times New Roman" w:cs="Arial"/>
                <w:color w:val="000000"/>
                <w:sz w:val="20"/>
                <w:szCs w:val="20"/>
              </w:rPr>
              <w:instrText xml:space="preserve"> FORMTEXT </w:instrText>
            </w:r>
            <w:r>
              <w:rPr>
                <w:rFonts w:eastAsia="Times New Roman" w:cs="Arial"/>
                <w:color w:val="000000"/>
                <w:sz w:val="20"/>
                <w:szCs w:val="20"/>
              </w:rPr>
            </w:r>
            <w:r>
              <w:rPr>
                <w:rFonts w:eastAsia="Times New Roman" w:cs="Arial"/>
                <w:color w:val="000000"/>
                <w:sz w:val="20"/>
                <w:szCs w:val="20"/>
              </w:rPr>
              <w:fldChar w:fldCharType="separate"/>
            </w:r>
            <w:r>
              <w:rPr>
                <w:rFonts w:eastAsia="Times New Roman" w:cs="Arial"/>
                <w:noProof/>
                <w:color w:val="000000"/>
                <w:sz w:val="20"/>
                <w:szCs w:val="20"/>
              </w:rPr>
              <w:t>[inserir a data, no formato dia/mês/ano]</w:t>
            </w:r>
            <w:r>
              <w:rPr>
                <w:rFonts w:eastAsia="Times New Roman" w:cs="Arial"/>
                <w:color w:val="000000"/>
                <w:sz w:val="20"/>
                <w:szCs w:val="20"/>
              </w:rPr>
              <w:fldChar w:fldCharType="end"/>
            </w:r>
          </w:p>
        </w:tc>
      </w:tr>
    </w:tbl>
    <w:p w14:paraId="728C36EB" w14:textId="77777777" w:rsidR="00807C90" w:rsidRDefault="00807C90">
      <w:pPr>
        <w:pStyle w:val="Corpodetexto"/>
        <w:rPr>
          <w:rFonts w:eastAsia="Times New Roman" w:cs="Arial"/>
          <w:color w:val="000000"/>
        </w:rPr>
      </w:pPr>
    </w:p>
    <w:p w14:paraId="0823D9B3" w14:textId="77777777" w:rsidR="00807C90" w:rsidRDefault="00807C90">
      <w:pPr>
        <w:pStyle w:val="Corpodetexto"/>
        <w:rPr>
          <w:rFonts w:eastAsia="Times New Roman" w:cs="Arial"/>
          <w:color w:val="000000"/>
        </w:rPr>
      </w:pPr>
    </w:p>
    <w:p w14:paraId="6263531C" w14:textId="77777777" w:rsidR="00807C90" w:rsidRDefault="00807C90">
      <w:pPr>
        <w:pStyle w:val="Corpodetexto"/>
        <w:jc w:val="center"/>
        <w:rPr>
          <w:rFonts w:eastAsia="Times New Roman" w:cs="Arial"/>
          <w:color w:val="000000"/>
        </w:rPr>
      </w:pPr>
      <w:bookmarkStart w:id="11037" w:name="_DV_M1603"/>
      <w:bookmarkEnd w:id="11037"/>
      <w:r>
        <w:rPr>
          <w:rFonts w:eastAsia="Times New Roman" w:cs="Arial"/>
          <w:b/>
          <w:color w:val="000000"/>
        </w:rPr>
        <w:t>OBJETO DA GARANTIA</w:t>
      </w:r>
    </w:p>
    <w:p w14:paraId="17784406" w14:textId="77777777" w:rsidR="00807C90" w:rsidRDefault="00807C90">
      <w:pPr>
        <w:pStyle w:val="Corpodetexto"/>
        <w:rPr>
          <w:rFonts w:eastAsia="Times New Roman" w:cs="Arial"/>
          <w:color w:val="000000"/>
        </w:rPr>
      </w:pPr>
    </w:p>
    <w:p w14:paraId="7BD64E67" w14:textId="77777777" w:rsidR="00807C90" w:rsidRDefault="00807C90">
      <w:pPr>
        <w:pStyle w:val="Corpodetexto"/>
        <w:rPr>
          <w:rFonts w:eastAsia="Times New Roman" w:cs="Arial"/>
        </w:rPr>
      </w:pPr>
      <w:bookmarkStart w:id="11038" w:name="_DV_M1604"/>
      <w:bookmarkEnd w:id="11038"/>
      <w:r>
        <w:rPr>
          <w:rFonts w:eastAsia="Times New Roman" w:cs="Arial"/>
        </w:rPr>
        <w:t xml:space="preserve">Garantia de indenização, no valor fixado na Apólice, consideradas as reduções do valor garantido, pelo inadimplemento do TOMADOR em relação às hipóteses previstas na seção 5.5 do EDITAL DE LICITAÇÃO PARA A OUTORGA DO CONTRATO DE CONCESSÃO PARA ATIVIDADES DE EXPLORAÇÃO E PRODUÇÃO DE PETRÓLEO E GÁS NATURAL da </w:t>
      </w:r>
      <w:bookmarkStart w:id="11039" w:name="_DV_C4659"/>
      <w:r w:rsidR="000C7F0F">
        <w:rPr>
          <w:rStyle w:val="DeltaViewDeletion"/>
          <w:rFonts w:eastAsia="Times New Roman" w:cs="Arial"/>
        </w:rPr>
        <w:t>16</w:t>
      </w:r>
      <w:bookmarkStart w:id="11040" w:name="_DV_C4660"/>
      <w:bookmarkEnd w:id="11039"/>
      <w:r w:rsidR="003C6D9E">
        <w:rPr>
          <w:rStyle w:val="DeltaViewInsertion"/>
          <w:rFonts w:eastAsia="Times New Roman" w:cs="Arial"/>
        </w:rPr>
        <w:t>17</w:t>
      </w:r>
      <w:bookmarkStart w:id="11041" w:name="_DV_M1605"/>
      <w:bookmarkEnd w:id="11040"/>
      <w:bookmarkEnd w:id="11041"/>
      <w:r w:rsidR="003C6D9E">
        <w:rPr>
          <w:rFonts w:eastAsia="Times New Roman" w:cs="Arial"/>
        </w:rPr>
        <w:t>ª Rodada</w:t>
      </w:r>
      <w:r>
        <w:rPr>
          <w:rFonts w:eastAsia="Times New Roman" w:cs="Arial"/>
        </w:rPr>
        <w:t xml:space="preserve"> de Licitações.</w:t>
      </w:r>
    </w:p>
    <w:p w14:paraId="678AB668" w14:textId="77777777" w:rsidR="00807C90" w:rsidRDefault="00807C90">
      <w:pPr>
        <w:pStyle w:val="Corpodetexto"/>
        <w:rPr>
          <w:rFonts w:eastAsia="Times New Roman" w:cs="Arial"/>
          <w:color w:val="000000"/>
        </w:rPr>
      </w:pPr>
      <w:bookmarkStart w:id="11042" w:name="_DV_M1606"/>
      <w:bookmarkEnd w:id="11042"/>
      <w:r>
        <w:rPr>
          <w:rFonts w:eastAsia="Times New Roman" w:cs="Arial"/>
          <w:color w:val="000000"/>
        </w:rPr>
        <w:t xml:space="preserve">O valor garantido por esta apólice é de R$ </w:t>
      </w:r>
      <w:r>
        <w:rPr>
          <w:rFonts w:eastAsia="Times New Roman" w:cs="Arial"/>
          <w:i/>
          <w:color w:val="000000"/>
          <w:szCs w:val="22"/>
          <w:highlight w:val="lightGray"/>
        </w:rPr>
        <w:fldChar w:fldCharType="begin">
          <w:ffData>
            <w:name w:val=""/>
            <w:enabled/>
            <w:calcOnExit w:val="0"/>
            <w:textInput>
              <w:default w:val="[inserir o Valor Nominal]"/>
            </w:textInput>
          </w:ffData>
        </w:fldChar>
      </w:r>
      <w:r>
        <w:rPr>
          <w:rFonts w:eastAsia="Times New Roman" w:cs="Arial"/>
          <w:i/>
          <w:color w:val="000000"/>
          <w:szCs w:val="22"/>
          <w:highlight w:val="lightGray"/>
        </w:rPr>
        <w:instrText xml:space="preserve"> FORMTEXT </w:instrText>
      </w:r>
      <w:r>
        <w:rPr>
          <w:rFonts w:eastAsia="Times New Roman" w:cs="Arial"/>
          <w:i/>
          <w:color w:val="000000"/>
          <w:szCs w:val="22"/>
          <w:highlight w:val="lightGray"/>
        </w:rPr>
      </w:r>
      <w:r>
        <w:rPr>
          <w:rFonts w:eastAsia="Times New Roman" w:cs="Arial"/>
          <w:i/>
          <w:color w:val="000000"/>
          <w:szCs w:val="22"/>
          <w:highlight w:val="lightGray"/>
        </w:rPr>
        <w:fldChar w:fldCharType="separate"/>
      </w:r>
      <w:r>
        <w:rPr>
          <w:rFonts w:eastAsia="Times New Roman" w:cs="Arial"/>
          <w:i/>
          <w:noProof/>
          <w:color w:val="000000"/>
          <w:szCs w:val="22"/>
          <w:highlight w:val="lightGray"/>
        </w:rPr>
        <w:t>[inserir o Valor Nominal]</w:t>
      </w:r>
      <w:r>
        <w:rPr>
          <w:rFonts w:eastAsia="Times New Roman" w:cs="Arial"/>
          <w:i/>
          <w:color w:val="000000"/>
          <w:szCs w:val="22"/>
          <w:highlight w:val="lightGray"/>
        </w:rPr>
        <w:fldChar w:fldCharType="end"/>
      </w:r>
      <w:bookmarkStart w:id="11043" w:name="_DV_M1607"/>
      <w:bookmarkEnd w:id="11043"/>
      <w:r>
        <w:rPr>
          <w:rFonts w:eastAsia="Times New Roman" w:cs="Arial"/>
          <w:color w:val="000000"/>
        </w:rPr>
        <w:t xml:space="preserve"> (</w:t>
      </w:r>
      <w:r>
        <w:rPr>
          <w:rFonts w:eastAsia="Times New Roman"/>
          <w:i/>
        </w:rPr>
        <w:fldChar w:fldCharType="begin">
          <w:ffData>
            <w:name w:val=""/>
            <w:enabled/>
            <w:calcOnExit w:val="0"/>
            <w:textInput>
              <w:default w:val="[inserir o valor por extenso]"/>
            </w:textInput>
          </w:ffData>
        </w:fldChar>
      </w:r>
      <w:r>
        <w:rPr>
          <w:rFonts w:eastAsia="Times New Roman"/>
          <w:i/>
        </w:rPr>
        <w:instrText xml:space="preserve"> FORMTEXT </w:instrText>
      </w:r>
      <w:r>
        <w:rPr>
          <w:rFonts w:eastAsia="Times New Roman"/>
          <w:i/>
        </w:rPr>
      </w:r>
      <w:r>
        <w:rPr>
          <w:rFonts w:eastAsia="Times New Roman"/>
          <w:i/>
        </w:rPr>
        <w:fldChar w:fldCharType="separate"/>
      </w:r>
      <w:r>
        <w:rPr>
          <w:rFonts w:eastAsia="Times New Roman"/>
          <w:i/>
          <w:noProof/>
        </w:rPr>
        <w:t>[inserir o valor por extenso]</w:t>
      </w:r>
      <w:r>
        <w:rPr>
          <w:rFonts w:eastAsia="Times New Roman"/>
          <w:i/>
        </w:rPr>
        <w:fldChar w:fldCharType="end"/>
      </w:r>
      <w:bookmarkStart w:id="11044" w:name="_DV_M1608"/>
      <w:bookmarkEnd w:id="11044"/>
      <w:r>
        <w:rPr>
          <w:rFonts w:eastAsia="Times New Roman" w:cs="Arial"/>
          <w:color w:val="000000"/>
        </w:rPr>
        <w:t xml:space="preserve"> reais). </w:t>
      </w:r>
    </w:p>
    <w:p w14:paraId="4F84B0B0" w14:textId="77777777" w:rsidR="00807C90" w:rsidRDefault="00807C90">
      <w:pPr>
        <w:pStyle w:val="Corpodetexto"/>
        <w:rPr>
          <w:rFonts w:eastAsia="Times New Roman" w:cs="Arial"/>
          <w:color w:val="000000"/>
        </w:rPr>
      </w:pPr>
    </w:p>
    <w:p w14:paraId="307B21E9" w14:textId="77777777" w:rsidR="00807C90" w:rsidRDefault="00807C90">
      <w:pPr>
        <w:pStyle w:val="Corpodetexto"/>
        <w:rPr>
          <w:rFonts w:eastAsia="Times New Roman" w:cs="Arial"/>
          <w:color w:val="000000"/>
        </w:rPr>
      </w:pPr>
      <w:bookmarkStart w:id="11045" w:name="_DV_M1609"/>
      <w:bookmarkEnd w:id="11045"/>
      <w:r>
        <w:rPr>
          <w:rFonts w:eastAsia="Times New Roman" w:cs="Arial"/>
          <w:color w:val="000000"/>
        </w:rPr>
        <w:t xml:space="preserve">O prêmio desta apólice é de R$ </w:t>
      </w:r>
      <w:r>
        <w:rPr>
          <w:rFonts w:eastAsia="Times New Roman" w:cs="Arial"/>
          <w:i/>
          <w:color w:val="000000"/>
          <w:szCs w:val="22"/>
          <w:highlight w:val="lightGray"/>
        </w:rPr>
        <w:fldChar w:fldCharType="begin">
          <w:ffData>
            <w:name w:val=""/>
            <w:enabled/>
            <w:calcOnExit w:val="0"/>
            <w:textInput>
              <w:default w:val="[inserir o Valor Nominal]"/>
            </w:textInput>
          </w:ffData>
        </w:fldChar>
      </w:r>
      <w:r>
        <w:rPr>
          <w:rFonts w:eastAsia="Times New Roman" w:cs="Arial"/>
          <w:i/>
          <w:color w:val="000000"/>
          <w:szCs w:val="22"/>
          <w:highlight w:val="lightGray"/>
        </w:rPr>
        <w:instrText xml:space="preserve"> FORMTEXT </w:instrText>
      </w:r>
      <w:r>
        <w:rPr>
          <w:rFonts w:eastAsia="Times New Roman" w:cs="Arial"/>
          <w:i/>
          <w:color w:val="000000"/>
          <w:szCs w:val="22"/>
          <w:highlight w:val="lightGray"/>
        </w:rPr>
      </w:r>
      <w:r>
        <w:rPr>
          <w:rFonts w:eastAsia="Times New Roman" w:cs="Arial"/>
          <w:i/>
          <w:color w:val="000000"/>
          <w:szCs w:val="22"/>
          <w:highlight w:val="lightGray"/>
        </w:rPr>
        <w:fldChar w:fldCharType="separate"/>
      </w:r>
      <w:r>
        <w:rPr>
          <w:rFonts w:eastAsia="Times New Roman" w:cs="Arial"/>
          <w:i/>
          <w:noProof/>
          <w:color w:val="000000"/>
          <w:szCs w:val="22"/>
          <w:highlight w:val="lightGray"/>
        </w:rPr>
        <w:t>[inserir o Valor Nominal]</w:t>
      </w:r>
      <w:r>
        <w:rPr>
          <w:rFonts w:eastAsia="Times New Roman" w:cs="Arial"/>
          <w:i/>
          <w:color w:val="000000"/>
          <w:szCs w:val="22"/>
          <w:highlight w:val="lightGray"/>
        </w:rPr>
        <w:fldChar w:fldCharType="end"/>
      </w:r>
      <w:bookmarkStart w:id="11046" w:name="_DV_M1610"/>
      <w:bookmarkEnd w:id="11046"/>
      <w:r>
        <w:rPr>
          <w:rFonts w:eastAsia="Times New Roman" w:cs="Arial"/>
          <w:color w:val="000000"/>
        </w:rPr>
        <w:t xml:space="preserve"> (</w:t>
      </w:r>
      <w:r>
        <w:rPr>
          <w:rFonts w:eastAsia="Times New Roman"/>
          <w:i/>
        </w:rPr>
        <w:fldChar w:fldCharType="begin">
          <w:ffData>
            <w:name w:val=""/>
            <w:enabled/>
            <w:calcOnExit w:val="0"/>
            <w:textInput>
              <w:default w:val="[inserir o valor por extenso]"/>
            </w:textInput>
          </w:ffData>
        </w:fldChar>
      </w:r>
      <w:r>
        <w:rPr>
          <w:rFonts w:eastAsia="Times New Roman"/>
          <w:i/>
        </w:rPr>
        <w:instrText xml:space="preserve"> FORMTEXT </w:instrText>
      </w:r>
      <w:r>
        <w:rPr>
          <w:rFonts w:eastAsia="Times New Roman"/>
          <w:i/>
        </w:rPr>
      </w:r>
      <w:r>
        <w:rPr>
          <w:rFonts w:eastAsia="Times New Roman"/>
          <w:i/>
        </w:rPr>
        <w:fldChar w:fldCharType="separate"/>
      </w:r>
      <w:r>
        <w:rPr>
          <w:rFonts w:eastAsia="Times New Roman"/>
          <w:i/>
          <w:noProof/>
        </w:rPr>
        <w:t>[inserir o valor por extenso]</w:t>
      </w:r>
      <w:r>
        <w:rPr>
          <w:rFonts w:eastAsia="Times New Roman"/>
          <w:i/>
        </w:rPr>
        <w:fldChar w:fldCharType="end"/>
      </w:r>
      <w:bookmarkStart w:id="11047" w:name="_DV_M1611"/>
      <w:bookmarkEnd w:id="11047"/>
      <w:r>
        <w:rPr>
          <w:rFonts w:eastAsia="Times New Roman" w:cs="Arial"/>
          <w:color w:val="000000"/>
        </w:rPr>
        <w:t xml:space="preserve"> reais).</w:t>
      </w:r>
    </w:p>
    <w:p w14:paraId="7ED0B68A" w14:textId="77777777" w:rsidR="00807C90" w:rsidRDefault="00807C90">
      <w:pPr>
        <w:pStyle w:val="Corpodetexto"/>
        <w:rPr>
          <w:rFonts w:eastAsia="Times New Roman" w:cs="Arial"/>
          <w:color w:val="000000"/>
        </w:rPr>
      </w:pPr>
    </w:p>
    <w:p w14:paraId="27F7D69A" w14:textId="77777777" w:rsidR="00807C90" w:rsidRDefault="00807C90">
      <w:pPr>
        <w:pStyle w:val="Corpodetexto"/>
        <w:rPr>
          <w:rFonts w:eastAsia="Times New Roman" w:cs="Arial"/>
          <w:color w:val="000000"/>
        </w:rPr>
      </w:pPr>
      <w:bookmarkStart w:id="11048" w:name="_DV_M1612"/>
      <w:bookmarkEnd w:id="11048"/>
      <w:r>
        <w:rPr>
          <w:rFonts w:eastAsia="Times New Roman" w:cs="Arial"/>
          <w:color w:val="000000"/>
        </w:rPr>
        <w:t>Fazem parte integrante e inseparável da apólice, os seguintes Documentos que ora ratificamos:</w:t>
      </w:r>
    </w:p>
    <w:p w14:paraId="69F09F32" w14:textId="77777777" w:rsidR="00807C90" w:rsidRDefault="00807C90">
      <w:pPr>
        <w:pStyle w:val="Corpodetexto"/>
        <w:rPr>
          <w:rFonts w:eastAsia="Times New Roman" w:cs="Arial"/>
          <w:color w:val="000000"/>
        </w:rPr>
      </w:pPr>
    </w:p>
    <w:p w14:paraId="4F18256B" w14:textId="77777777" w:rsidR="00807C90" w:rsidRDefault="00807C90">
      <w:pPr>
        <w:pStyle w:val="Corpodetexto"/>
        <w:numPr>
          <w:ilvl w:val="0"/>
          <w:numId w:val="7"/>
        </w:numPr>
        <w:rPr>
          <w:rFonts w:eastAsia="Times New Roman" w:cs="Arial"/>
          <w:color w:val="000000"/>
          <w:szCs w:val="22"/>
        </w:rPr>
      </w:pPr>
      <w:bookmarkStart w:id="11049" w:name="_DV_M1613"/>
      <w:bookmarkEnd w:id="11049"/>
      <w:r>
        <w:rPr>
          <w:rFonts w:eastAsia="Times New Roman" w:cs="Arial"/>
          <w:color w:val="000000"/>
          <w:szCs w:val="22"/>
        </w:rPr>
        <w:t>Documento I - Condições Gerais e Especiais conforme Circulares Susep n.º 477/2013 e Condições Particulares;</w:t>
      </w:r>
    </w:p>
    <w:p w14:paraId="6C60550E" w14:textId="77777777" w:rsidR="00807C90" w:rsidRDefault="00807C90">
      <w:pPr>
        <w:pStyle w:val="Corpodetexto"/>
        <w:numPr>
          <w:ilvl w:val="0"/>
          <w:numId w:val="7"/>
        </w:numPr>
        <w:rPr>
          <w:rFonts w:eastAsia="Times New Roman" w:cs="Arial"/>
          <w:color w:val="000000"/>
          <w:szCs w:val="22"/>
        </w:rPr>
      </w:pPr>
      <w:bookmarkStart w:id="11050" w:name="_DV_M1614"/>
      <w:bookmarkEnd w:id="11050"/>
      <w:r>
        <w:rPr>
          <w:rFonts w:eastAsia="Times New Roman" w:cs="Arial"/>
          <w:color w:val="000000"/>
          <w:szCs w:val="22"/>
        </w:rPr>
        <w:t>Documento II– Modelo de Comprovante de Redução;</w:t>
      </w:r>
    </w:p>
    <w:p w14:paraId="46ABFC76" w14:textId="77777777" w:rsidR="00807C90" w:rsidRDefault="00807C90">
      <w:pPr>
        <w:pStyle w:val="Corpodetexto"/>
        <w:numPr>
          <w:ilvl w:val="0"/>
          <w:numId w:val="7"/>
        </w:numPr>
        <w:rPr>
          <w:rFonts w:eastAsia="Times New Roman" w:cs="Arial"/>
          <w:color w:val="000000"/>
          <w:szCs w:val="22"/>
        </w:rPr>
      </w:pPr>
      <w:bookmarkStart w:id="11051" w:name="_DV_M1615"/>
      <w:bookmarkEnd w:id="11051"/>
      <w:r>
        <w:rPr>
          <w:rFonts w:eastAsia="Times New Roman" w:cs="Arial"/>
          <w:color w:val="000000"/>
          <w:szCs w:val="22"/>
        </w:rPr>
        <w:t>Documento III– Modelo de Comunicado de Inadimplência e Solicitação de Indenização;</w:t>
      </w:r>
    </w:p>
    <w:p w14:paraId="4F0116CE" w14:textId="77777777" w:rsidR="00807C90" w:rsidRDefault="00807C90">
      <w:pPr>
        <w:pStyle w:val="Corpodetexto"/>
        <w:numPr>
          <w:ilvl w:val="0"/>
          <w:numId w:val="7"/>
        </w:numPr>
        <w:rPr>
          <w:rFonts w:eastAsia="Times New Roman" w:cs="Arial"/>
          <w:color w:val="000000"/>
          <w:szCs w:val="22"/>
        </w:rPr>
      </w:pPr>
      <w:bookmarkStart w:id="11052" w:name="_DV_M1616"/>
      <w:bookmarkEnd w:id="11052"/>
      <w:r>
        <w:rPr>
          <w:rFonts w:eastAsia="Times New Roman" w:cs="Arial"/>
          <w:color w:val="000000"/>
          <w:szCs w:val="22"/>
        </w:rPr>
        <w:t>Documento IV – Modelo de Comprovante de Conclusão</w:t>
      </w:r>
    </w:p>
    <w:p w14:paraId="77D4B1CD" w14:textId="77777777" w:rsidR="00807C90" w:rsidRDefault="002F5723">
      <w:pPr>
        <w:pStyle w:val="Corpodetexto"/>
        <w:numPr>
          <w:ilvl w:val="0"/>
          <w:numId w:val="7"/>
        </w:numPr>
        <w:rPr>
          <w:rFonts w:eastAsia="Times New Roman"/>
          <w:color w:val="000000"/>
          <w:szCs w:val="22"/>
        </w:rPr>
      </w:pPr>
      <w:bookmarkStart w:id="11053" w:name="_DV_M1617"/>
      <w:bookmarkEnd w:id="11053"/>
      <w:r>
        <w:rPr>
          <w:rFonts w:eastAsia="Times New Roman" w:cs="Arial"/>
          <w:color w:val="000000"/>
          <w:szCs w:val="22"/>
        </w:rPr>
        <w:t>Edital De Licitações para Outorga de Contratos de Concessão para Exploração e Produção de Petróleo e Gás Natural – 16 ª Rodada de Licitações.</w:t>
      </w:r>
    </w:p>
    <w:p w14:paraId="35B604ED" w14:textId="77777777" w:rsidR="00807C90" w:rsidRDefault="00807C90">
      <w:pPr>
        <w:pStyle w:val="Corpodetexto"/>
        <w:rPr>
          <w:rFonts w:eastAsia="Times New Roman" w:cs="Arial"/>
          <w:color w:val="000000"/>
          <w:szCs w:val="22"/>
        </w:rPr>
      </w:pPr>
    </w:p>
    <w:p w14:paraId="22E7D0E4" w14:textId="77777777" w:rsidR="00807C90" w:rsidRDefault="00807C90">
      <w:pPr>
        <w:pStyle w:val="Corpodetexto"/>
        <w:rPr>
          <w:rFonts w:eastAsia="Times New Roman" w:cs="Arial"/>
          <w:color w:val="000000"/>
          <w:szCs w:val="22"/>
        </w:rPr>
      </w:pPr>
    </w:p>
    <w:p w14:paraId="324577AC" w14:textId="77777777" w:rsidR="00807C90" w:rsidRDefault="00807C90">
      <w:pPr>
        <w:pStyle w:val="Corpodetexto"/>
        <w:rPr>
          <w:rFonts w:eastAsia="Times New Roman" w:cs="Arial"/>
          <w:color w:val="000000"/>
          <w:szCs w:val="22"/>
        </w:rPr>
      </w:pPr>
      <w:bookmarkStart w:id="11054" w:name="_DV_M1618"/>
      <w:bookmarkEnd w:id="11054"/>
      <w:r>
        <w:rPr>
          <w:rFonts w:eastAsia="Times New Roman" w:cs="Arial"/>
          <w:color w:val="000000"/>
          <w:szCs w:val="22"/>
        </w:rPr>
        <w:t xml:space="preserve">Esta apólice é emitida de acordo com as Condições da Circular da Susep n.º </w:t>
      </w:r>
      <w:r>
        <w:rPr>
          <w:rFonts w:eastAsia="Times New Roman"/>
          <w:color w:val="000000"/>
          <w:szCs w:val="22"/>
        </w:rPr>
        <w:t>477/2013.</w:t>
      </w:r>
    </w:p>
    <w:p w14:paraId="2E0CC7D8" w14:textId="77777777" w:rsidR="00807C90" w:rsidRDefault="00807C90">
      <w:pPr>
        <w:pStyle w:val="Corpodetexto"/>
        <w:rPr>
          <w:rFonts w:eastAsia="Times New Roman" w:cs="Arial"/>
          <w:color w:val="000000"/>
          <w:szCs w:val="22"/>
        </w:rPr>
      </w:pPr>
    </w:p>
    <w:p w14:paraId="3B5B7273" w14:textId="77777777" w:rsidR="00807C90" w:rsidRDefault="00807C90">
      <w:pPr>
        <w:pStyle w:val="Corpodetexto"/>
        <w:rPr>
          <w:rFonts w:eastAsia="Times New Roman" w:cs="Arial"/>
          <w:color w:val="000000"/>
          <w:szCs w:val="22"/>
        </w:rPr>
      </w:pPr>
      <w:bookmarkStart w:id="11055" w:name="_DV_M1619"/>
      <w:bookmarkEnd w:id="11055"/>
      <w:r>
        <w:rPr>
          <w:rFonts w:eastAsia="Times New Roman" w:cs="Arial"/>
          <w:color w:val="000000"/>
          <w:szCs w:val="22"/>
        </w:rPr>
        <w:t>Fazem parte integrante desta apólice, as condições da garantia, constantes no verso.</w:t>
      </w:r>
    </w:p>
    <w:p w14:paraId="3E427C78" w14:textId="77777777" w:rsidR="00807C90" w:rsidRDefault="00807C90">
      <w:pPr>
        <w:pStyle w:val="Corpodetexto"/>
        <w:rPr>
          <w:rFonts w:eastAsia="Times New Roman" w:cs="Arial"/>
          <w:color w:val="000000"/>
          <w:szCs w:val="22"/>
        </w:rPr>
      </w:pPr>
    </w:p>
    <w:p w14:paraId="17ADE781" w14:textId="77777777" w:rsidR="00807C90" w:rsidRDefault="00807C90">
      <w:pPr>
        <w:pStyle w:val="Corpodetexto"/>
        <w:rPr>
          <w:rFonts w:eastAsia="Times New Roman" w:cs="Arial"/>
          <w:color w:val="000000"/>
          <w:sz w:val="18"/>
          <w:szCs w:val="22"/>
        </w:rPr>
      </w:pPr>
    </w:p>
    <w:p w14:paraId="05970686" w14:textId="77777777" w:rsidR="00807C90" w:rsidRDefault="00807C90">
      <w:pPr>
        <w:pStyle w:val="Corpodetexto"/>
        <w:rPr>
          <w:rFonts w:eastAsia="Times New Roman" w:cs="Arial"/>
          <w:color w:val="000000"/>
          <w:sz w:val="18"/>
          <w:szCs w:val="22"/>
        </w:rPr>
      </w:pPr>
      <w:r>
        <w:rPr>
          <w:rFonts w:eastAsia="Times New Roman"/>
          <w:i/>
          <w:szCs w:val="22"/>
        </w:rPr>
        <w:fldChar w:fldCharType="begin">
          <w:ffData>
            <w:name w:val=""/>
            <w:enabled/>
            <w:calcOnExit w:val="0"/>
            <w:textInput>
              <w:default w:val="[inserir o local de impressão]"/>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noProof/>
          <w:szCs w:val="22"/>
        </w:rPr>
        <w:t>[inserir o local de impressão]</w:t>
      </w:r>
      <w:r>
        <w:rPr>
          <w:rFonts w:eastAsia="Times New Roman"/>
          <w:i/>
          <w:szCs w:val="22"/>
        </w:rPr>
        <w:fldChar w:fldCharType="end"/>
      </w:r>
      <w:bookmarkStart w:id="11056" w:name="_DV_M1620"/>
      <w:bookmarkEnd w:id="11056"/>
      <w:r>
        <w:rPr>
          <w:rFonts w:eastAsia="Times New Roman"/>
          <w:i/>
          <w:szCs w:val="22"/>
        </w:rPr>
        <w:t xml:space="preserve">, </w:t>
      </w:r>
      <w:r>
        <w:rPr>
          <w:rFonts w:eastAsia="Times New Roman"/>
          <w:i/>
          <w:szCs w:val="22"/>
        </w:rPr>
        <w:fldChar w:fldCharType="begin">
          <w:ffData>
            <w:name w:val=""/>
            <w:enabled/>
            <w:calcOnExit w:val="0"/>
            <w:textInput>
              <w:default w:val="[inserir o dia de emissão]"/>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noProof/>
          <w:szCs w:val="22"/>
        </w:rPr>
        <w:t>[inserir o dia de emissão]</w:t>
      </w:r>
      <w:r>
        <w:rPr>
          <w:rFonts w:eastAsia="Times New Roman"/>
          <w:i/>
          <w:szCs w:val="22"/>
        </w:rPr>
        <w:fldChar w:fldCharType="end"/>
      </w:r>
      <w:bookmarkStart w:id="11057" w:name="_DV_M1621"/>
      <w:bookmarkEnd w:id="11057"/>
      <w:r>
        <w:rPr>
          <w:rFonts w:eastAsia="Times New Roman"/>
          <w:i/>
          <w:szCs w:val="22"/>
        </w:rPr>
        <w:t xml:space="preserve"> de </w:t>
      </w:r>
      <w:r>
        <w:rPr>
          <w:rFonts w:eastAsia="Times New Roman"/>
          <w:i/>
          <w:szCs w:val="22"/>
        </w:rPr>
        <w:fldChar w:fldCharType="begin">
          <w:ffData>
            <w:name w:val=""/>
            <w:enabled/>
            <w:calcOnExit w:val="0"/>
            <w:textInput>
              <w:default w:val="[inserir o mês de emissão]"/>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noProof/>
          <w:szCs w:val="22"/>
        </w:rPr>
        <w:t>[inserir o mês de emissão]</w:t>
      </w:r>
      <w:r>
        <w:rPr>
          <w:rFonts w:eastAsia="Times New Roman"/>
          <w:i/>
          <w:szCs w:val="22"/>
        </w:rPr>
        <w:fldChar w:fldCharType="end"/>
      </w:r>
      <w:bookmarkStart w:id="11058" w:name="_DV_M1622"/>
      <w:bookmarkEnd w:id="11058"/>
      <w:r>
        <w:rPr>
          <w:rFonts w:eastAsia="Times New Roman"/>
          <w:i/>
          <w:szCs w:val="22"/>
        </w:rPr>
        <w:t xml:space="preserve"> de </w:t>
      </w:r>
      <w:r>
        <w:rPr>
          <w:rFonts w:eastAsia="Times New Roman"/>
          <w:i/>
          <w:szCs w:val="22"/>
        </w:rPr>
        <w:fldChar w:fldCharType="begin">
          <w:ffData>
            <w:name w:val=""/>
            <w:enabled/>
            <w:calcOnExit w:val="0"/>
            <w:textInput>
              <w:default w:val="[inserir o ano de emissão]"/>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noProof/>
          <w:szCs w:val="22"/>
        </w:rPr>
        <w:t>[inserir o ano de emissão]</w:t>
      </w:r>
      <w:r>
        <w:rPr>
          <w:rFonts w:eastAsia="Times New Roman"/>
          <w:i/>
          <w:szCs w:val="22"/>
        </w:rPr>
        <w:fldChar w:fldCharType="end"/>
      </w:r>
      <w:bookmarkStart w:id="11059" w:name="_DV_M1623"/>
      <w:bookmarkEnd w:id="11059"/>
      <w:r>
        <w:rPr>
          <w:rFonts w:eastAsia="Times New Roman"/>
          <w:i/>
          <w:szCs w:val="22"/>
        </w:rPr>
        <w:t>.</w:t>
      </w:r>
    </w:p>
    <w:p w14:paraId="0DE2012C" w14:textId="77777777" w:rsidR="00807C90" w:rsidRDefault="00807C90">
      <w:pPr>
        <w:pStyle w:val="Edital-Corpodetexto"/>
        <w:rPr>
          <w:rFonts w:eastAsia="Times New Roman"/>
          <w:szCs w:val="22"/>
        </w:rPr>
      </w:pPr>
    </w:p>
    <w:p w14:paraId="3253BB31" w14:textId="77777777" w:rsidR="00E9621A" w:rsidRDefault="00E9621A">
      <w:pPr>
        <w:pStyle w:val="Edital-Corpodetexto"/>
        <w:rPr>
          <w:rFonts w:eastAsia="Times New Roman"/>
          <w:szCs w:val="22"/>
        </w:rPr>
      </w:pPr>
    </w:p>
    <w:p w14:paraId="51412835" w14:textId="77777777" w:rsidR="00E9621A" w:rsidRDefault="00E9621A">
      <w:pPr>
        <w:pStyle w:val="Corpodetexto"/>
        <w:rPr>
          <w:rFonts w:eastAsia="Times New Roman"/>
          <w:i/>
          <w:szCs w:val="22"/>
        </w:rPr>
      </w:pPr>
    </w:p>
    <w:p w14:paraId="4BB05830" w14:textId="77777777" w:rsidR="00E9621A" w:rsidRDefault="00E9621A">
      <w:pPr>
        <w:pStyle w:val="Corpodetexto"/>
        <w:rPr>
          <w:rFonts w:eastAsia="Times New Roman"/>
          <w:i/>
          <w:szCs w:val="22"/>
        </w:rPr>
      </w:pPr>
    </w:p>
    <w:p w14:paraId="47340899" w14:textId="77777777" w:rsidR="00E9621A" w:rsidRDefault="00E9621A">
      <w:pPr>
        <w:pStyle w:val="Corpodetexto"/>
        <w:rPr>
          <w:rFonts w:eastAsia="Times New Roman" w:cs="Arial"/>
          <w:szCs w:val="22"/>
          <w:u w:val="single"/>
        </w:rPr>
      </w:pPr>
      <w:bookmarkStart w:id="11060" w:name="_DV_C4661"/>
      <w:r>
        <w:rPr>
          <w:rStyle w:val="DeltaViewInsertion"/>
          <w:rFonts w:eastAsia="Times New Roman" w:cs="Arial"/>
          <w:szCs w:val="22"/>
        </w:rPr>
        <w:t>_____________      ___(ASSINATURA)___   _    ____</w:t>
      </w:r>
      <w:bookmarkEnd w:id="11060"/>
    </w:p>
    <w:p w14:paraId="323AA349" w14:textId="77777777" w:rsidR="00E9621A" w:rsidRDefault="00E9621A">
      <w:pPr>
        <w:pStyle w:val="Corpodetexto"/>
        <w:spacing w:line="240" w:lineRule="auto"/>
        <w:rPr>
          <w:rFonts w:eastAsia="Times New Roman" w:cs="Arial"/>
          <w:szCs w:val="22"/>
        </w:rPr>
      </w:pPr>
      <w:bookmarkStart w:id="11061" w:name="_DV_C4662"/>
      <w:r>
        <w:rPr>
          <w:rStyle w:val="DeltaViewInsertion"/>
          <w:rFonts w:eastAsia="Times New Roman" w:cs="Arial"/>
          <w:szCs w:val="22"/>
        </w:rPr>
        <w:t>(</w:t>
      </w:r>
      <w:bookmarkStart w:id="11062" w:name="_DV_C4663"/>
      <w:bookmarkEnd w:id="11061"/>
      <w:r>
        <w:rPr>
          <w:rStyle w:val="DeltaViewInsertion"/>
          <w:rFonts w:eastAsia="Times New Roman" w:cs="Arial"/>
          <w:i/>
          <w:szCs w:val="22"/>
        </w:rPr>
        <w:fldChar w:fldCharType="begin">
          <w:ffData>
            <w:name w:val=""/>
            <w:enabled/>
            <w:calcOnExit w:val="0"/>
            <w:textInput>
              <w:default w:val="[inserir a denominação social da seguradora]"/>
            </w:textInput>
          </w:ffData>
        </w:fldChar>
      </w:r>
      <w:r>
        <w:rPr>
          <w:rStyle w:val="DeltaViewInsertion"/>
          <w:rFonts w:eastAsia="Times New Roman" w:cs="Arial"/>
          <w:i/>
          <w:szCs w:val="22"/>
        </w:rPr>
        <w:instrText xml:space="preserve"> FORMTEXT </w:instrText>
      </w:r>
      <w:r>
        <w:rPr>
          <w:rStyle w:val="DeltaViewInsertion"/>
          <w:rFonts w:eastAsia="Times New Roman" w:cs="Arial"/>
          <w:i/>
          <w:szCs w:val="22"/>
        </w:rPr>
      </w:r>
      <w:r>
        <w:rPr>
          <w:rStyle w:val="DeltaViewInsertion"/>
          <w:rFonts w:eastAsia="Times New Roman" w:cs="Arial"/>
          <w:i/>
          <w:szCs w:val="22"/>
        </w:rPr>
        <w:fldChar w:fldCharType="separate"/>
      </w:r>
      <w:r>
        <w:rPr>
          <w:rStyle w:val="DeltaViewInsertion"/>
          <w:rFonts w:eastAsia="Times New Roman" w:cs="Arial"/>
          <w:i/>
          <w:noProof/>
          <w:szCs w:val="22"/>
        </w:rPr>
        <w:t>[inserir a denominação social da seguradora]</w:t>
      </w:r>
      <w:r>
        <w:rPr>
          <w:rStyle w:val="DeltaViewInsertion"/>
          <w:rFonts w:eastAsia="Times New Roman" w:cs="Arial"/>
          <w:i/>
          <w:szCs w:val="22"/>
        </w:rPr>
        <w:fldChar w:fldCharType="end"/>
      </w:r>
      <w:bookmarkStart w:id="11063" w:name="_DV_C4664"/>
      <w:bookmarkEnd w:id="11062"/>
      <w:r>
        <w:rPr>
          <w:rStyle w:val="DeltaViewInsertion"/>
          <w:rFonts w:eastAsia="Times New Roman" w:cs="Arial"/>
          <w:szCs w:val="22"/>
        </w:rPr>
        <w:t>)</w:t>
      </w:r>
      <w:bookmarkEnd w:id="11063"/>
    </w:p>
    <w:p w14:paraId="0E96E8DC" w14:textId="77777777" w:rsidR="00E9621A" w:rsidRDefault="00E9621A">
      <w:pPr>
        <w:pStyle w:val="Edital-Corpodetexto"/>
        <w:rPr>
          <w:rFonts w:eastAsia="Times New Roman"/>
          <w:szCs w:val="22"/>
        </w:rPr>
      </w:pPr>
    </w:p>
    <w:p w14:paraId="4E700262" w14:textId="77777777" w:rsidR="00807C90" w:rsidRDefault="00807C90">
      <w:pPr>
        <w:rPr>
          <w:rFonts w:eastAsia="Times New Roman" w:cs="Arial"/>
          <w:sz w:val="22"/>
          <w:szCs w:val="20"/>
        </w:rPr>
      </w:pPr>
      <w:bookmarkStart w:id="11064" w:name="_DV_M1624"/>
      <w:bookmarkEnd w:id="11064"/>
      <w:r>
        <w:rPr>
          <w:rFonts w:eastAsia="Times New Roman"/>
          <w:szCs w:val="22"/>
        </w:rPr>
        <w:br w:type="page"/>
      </w:r>
    </w:p>
    <w:p w14:paraId="3A1847DD" w14:textId="77777777" w:rsidR="00E9621A" w:rsidRDefault="00807C90">
      <w:pPr>
        <w:pStyle w:val="Corpodetexto"/>
        <w:jc w:val="center"/>
        <w:rPr>
          <w:rFonts w:eastAsia="Times New Roman" w:cs="Arial"/>
          <w:b/>
          <w:color w:val="000000"/>
        </w:rPr>
      </w:pPr>
      <w:bookmarkStart w:id="11065" w:name="_DV_M1625"/>
      <w:bookmarkEnd w:id="11065"/>
      <w:r>
        <w:rPr>
          <w:rFonts w:eastAsia="Times New Roman" w:cs="Arial"/>
          <w:b/>
          <w:color w:val="000000"/>
        </w:rPr>
        <w:lastRenderedPageBreak/>
        <w:t xml:space="preserve">Documento I </w:t>
      </w:r>
      <w:bookmarkStart w:id="11066" w:name="_DV_C4665"/>
      <w:r>
        <w:rPr>
          <w:rStyle w:val="DeltaViewDeletion"/>
          <w:rFonts w:eastAsia="Times New Roman" w:cs="Arial"/>
          <w:b/>
        </w:rPr>
        <w:t xml:space="preserve">- </w:t>
      </w:r>
      <w:bookmarkEnd w:id="11066"/>
    </w:p>
    <w:p w14:paraId="5089B017" w14:textId="77777777" w:rsidR="00807C90" w:rsidRDefault="00807C90">
      <w:pPr>
        <w:pStyle w:val="Corpodetexto"/>
        <w:jc w:val="center"/>
        <w:rPr>
          <w:rFonts w:eastAsia="Times New Roman" w:cs="Arial"/>
          <w:color w:val="000000"/>
        </w:rPr>
      </w:pPr>
      <w:bookmarkStart w:id="11067" w:name="_DV_M1626"/>
      <w:bookmarkEnd w:id="11067"/>
      <w:r>
        <w:rPr>
          <w:rFonts w:eastAsia="Times New Roman" w:cs="Arial"/>
          <w:b/>
          <w:color w:val="000000"/>
        </w:rPr>
        <w:t>CONDIÇÕES GERAIS</w:t>
      </w:r>
      <w:bookmarkStart w:id="11068" w:name="_DV_C4666"/>
      <w:r w:rsidR="00E9621A">
        <w:rPr>
          <w:rStyle w:val="DeltaViewInsertion"/>
          <w:rFonts w:eastAsia="Times New Roman" w:cs="Arial"/>
          <w:b/>
        </w:rPr>
        <w:t xml:space="preserve">, </w:t>
      </w:r>
      <w:r w:rsidR="00E9621A">
        <w:rPr>
          <w:rStyle w:val="DeltaViewInsertion"/>
          <w:rFonts w:eastAsia="Times New Roman"/>
          <w:b/>
        </w:rPr>
        <w:t>ESPECIAIS E PARTICULARES</w:t>
      </w:r>
      <w:bookmarkEnd w:id="11068"/>
    </w:p>
    <w:p w14:paraId="4D355525" w14:textId="77777777" w:rsidR="00807C90" w:rsidRDefault="00807C90">
      <w:pPr>
        <w:pStyle w:val="Corpodetexto"/>
        <w:rPr>
          <w:rFonts w:eastAsia="Times New Roman" w:cs="Arial"/>
          <w:color w:val="000000"/>
        </w:rPr>
      </w:pPr>
    </w:p>
    <w:p w14:paraId="121050C6" w14:textId="77777777" w:rsidR="00807C90" w:rsidRDefault="00807C90">
      <w:pPr>
        <w:pStyle w:val="Corpodetexto"/>
        <w:rPr>
          <w:rFonts w:eastAsia="Times New Roman" w:cs="Arial"/>
          <w:color w:val="000000"/>
          <w:szCs w:val="22"/>
        </w:rPr>
      </w:pPr>
      <w:bookmarkStart w:id="11069" w:name="_DV_C4667"/>
      <w:r>
        <w:rPr>
          <w:rStyle w:val="DeltaViewDeletion"/>
          <w:rFonts w:eastAsia="Times New Roman" w:cs="Arial"/>
          <w:szCs w:val="22"/>
        </w:rPr>
        <w:t>As</w:t>
      </w:r>
      <w:bookmarkStart w:id="11070" w:name="_DV_C4668"/>
      <w:bookmarkEnd w:id="11069"/>
      <w:r w:rsidR="00E9621A">
        <w:rPr>
          <w:rStyle w:val="DeltaViewInsertion"/>
          <w:rFonts w:eastAsia="Times New Roman" w:cs="Arial"/>
          <w:szCs w:val="22"/>
        </w:rPr>
        <w:t>Esta apólice rege-se na</w:t>
      </w:r>
      <w:r>
        <w:rPr>
          <w:rStyle w:val="DeltaViewInsertion"/>
          <w:rFonts w:eastAsia="Times New Roman" w:cs="Arial"/>
          <w:szCs w:val="22"/>
        </w:rPr>
        <w:t>s</w:t>
      </w:r>
      <w:bookmarkStart w:id="11071" w:name="_DV_M1627"/>
      <w:bookmarkEnd w:id="11070"/>
      <w:bookmarkEnd w:id="11071"/>
      <w:r>
        <w:rPr>
          <w:rFonts w:eastAsia="Times New Roman" w:cs="Arial"/>
          <w:szCs w:val="22"/>
        </w:rPr>
        <w:t xml:space="preserve"> Condições Gerais e Condições Especiais desta apólice regem-se pelos termos constantes na Circular Susep nº 477/2013 e nas Condições Particulares determinadas pelo SEGURADO </w:t>
      </w:r>
      <w:bookmarkStart w:id="11072" w:name="_DV_C4669"/>
      <w:r>
        <w:rPr>
          <w:rStyle w:val="DeltaViewDeletion"/>
          <w:rFonts w:eastAsia="Times New Roman" w:cs="Arial"/>
          <w:szCs w:val="22"/>
        </w:rPr>
        <w:t>AGENCIA</w:t>
      </w:r>
      <w:bookmarkStart w:id="11073" w:name="_DV_C4670"/>
      <w:bookmarkEnd w:id="11072"/>
      <w:r w:rsidR="0047312C">
        <w:rPr>
          <w:rStyle w:val="DeltaViewInsertion"/>
          <w:rFonts w:eastAsia="Times New Roman" w:cs="Arial"/>
          <w:szCs w:val="22"/>
        </w:rPr>
        <w:t>AGÊNCIA</w:t>
      </w:r>
      <w:bookmarkStart w:id="11074" w:name="_DV_M1628"/>
      <w:bookmarkEnd w:id="11073"/>
      <w:bookmarkEnd w:id="11074"/>
      <w:r>
        <w:rPr>
          <w:rFonts w:eastAsia="Times New Roman" w:cs="Arial"/>
          <w:szCs w:val="22"/>
        </w:rPr>
        <w:t xml:space="preserve"> NACIONAL DO PETRÓLEO, GÁS NATURAL E BIOCOMBUSTÍVEIS – ANP. Estas últimas, por serem mais específicas, prevalecem sobre as duas primeiras em caso de conflito.</w:t>
      </w:r>
    </w:p>
    <w:p w14:paraId="16F777BA" w14:textId="77777777" w:rsidR="00807C90" w:rsidRDefault="00807C90">
      <w:pPr>
        <w:pStyle w:val="Corpodetexto"/>
        <w:jc w:val="center"/>
        <w:rPr>
          <w:rFonts w:eastAsia="Times New Roman" w:cs="Arial"/>
          <w:b/>
          <w:color w:val="000000"/>
          <w:szCs w:val="22"/>
        </w:rPr>
      </w:pPr>
    </w:p>
    <w:p w14:paraId="2EB8CC19" w14:textId="77777777" w:rsidR="00807C90" w:rsidRDefault="00807C90">
      <w:pPr>
        <w:pStyle w:val="Corpodetexto"/>
        <w:jc w:val="center"/>
        <w:rPr>
          <w:rFonts w:eastAsia="Times New Roman" w:cs="Arial"/>
          <w:b/>
          <w:color w:val="000000"/>
          <w:szCs w:val="22"/>
        </w:rPr>
      </w:pPr>
      <w:bookmarkStart w:id="11075" w:name="_DV_M1629"/>
      <w:bookmarkEnd w:id="11075"/>
      <w:r>
        <w:rPr>
          <w:rFonts w:eastAsia="Times New Roman" w:cs="Arial"/>
          <w:b/>
          <w:color w:val="000000"/>
          <w:szCs w:val="22"/>
        </w:rPr>
        <w:t>Circular Susep n.º 477, de 30 de setembro de 2013.</w:t>
      </w:r>
    </w:p>
    <w:p w14:paraId="027AB766" w14:textId="77777777" w:rsidR="0005600C" w:rsidRDefault="0005600C">
      <w:pPr>
        <w:pStyle w:val="Edital-Anexos-Garantias"/>
        <w:jc w:val="center"/>
        <w:rPr>
          <w:rFonts w:eastAsia="Times New Roman"/>
          <w:b/>
          <w:szCs w:val="22"/>
        </w:rPr>
      </w:pPr>
      <w:bookmarkStart w:id="11076" w:name="_DV_C4671"/>
      <w:r>
        <w:rPr>
          <w:rStyle w:val="DeltaViewInsertion"/>
          <w:rFonts w:eastAsia="Times New Roman"/>
          <w:b/>
          <w:szCs w:val="22"/>
        </w:rPr>
        <w:t>CONDIÇÕES GERAIS</w:t>
      </w:r>
      <w:bookmarkEnd w:id="11076"/>
    </w:p>
    <w:p w14:paraId="38DA6F24" w14:textId="77777777" w:rsidR="00807C90" w:rsidRDefault="00807C90">
      <w:pPr>
        <w:pStyle w:val="Corpodetexto"/>
        <w:rPr>
          <w:rFonts w:eastAsia="Times New Roman"/>
          <w:color w:val="000000"/>
          <w:szCs w:val="22"/>
        </w:rPr>
      </w:pPr>
    </w:p>
    <w:p w14:paraId="2EE67C91" w14:textId="77777777" w:rsidR="00807C90" w:rsidRDefault="00807C90">
      <w:pPr>
        <w:pStyle w:val="Default"/>
        <w:jc w:val="both"/>
        <w:rPr>
          <w:rFonts w:eastAsia="Times New Roman"/>
          <w:sz w:val="22"/>
          <w:szCs w:val="22"/>
        </w:rPr>
      </w:pPr>
    </w:p>
    <w:p w14:paraId="5B4591E7" w14:textId="77777777" w:rsidR="00807C90" w:rsidRDefault="00807C90">
      <w:pPr>
        <w:pStyle w:val="Default"/>
        <w:jc w:val="both"/>
        <w:rPr>
          <w:rFonts w:eastAsia="Times New Roman"/>
          <w:sz w:val="22"/>
          <w:szCs w:val="22"/>
          <w:u w:val="single"/>
        </w:rPr>
      </w:pPr>
      <w:bookmarkStart w:id="11077" w:name="_DV_M1630"/>
      <w:bookmarkEnd w:id="11077"/>
      <w:r>
        <w:rPr>
          <w:rFonts w:eastAsia="Times New Roman"/>
          <w:sz w:val="22"/>
          <w:szCs w:val="22"/>
          <w:u w:val="single"/>
        </w:rPr>
        <w:t xml:space="preserve">1. Objeto: </w:t>
      </w:r>
    </w:p>
    <w:p w14:paraId="16FB32D9" w14:textId="77777777" w:rsidR="00807C90" w:rsidRDefault="00807C90">
      <w:pPr>
        <w:pStyle w:val="Default"/>
        <w:jc w:val="both"/>
        <w:rPr>
          <w:rFonts w:eastAsia="Times New Roman"/>
          <w:sz w:val="22"/>
          <w:szCs w:val="22"/>
        </w:rPr>
      </w:pPr>
    </w:p>
    <w:p w14:paraId="3DDA5FD6" w14:textId="77777777" w:rsidR="00807C90" w:rsidRDefault="00807C90">
      <w:pPr>
        <w:pStyle w:val="Default"/>
        <w:jc w:val="both"/>
        <w:rPr>
          <w:rFonts w:eastAsia="Times New Roman"/>
          <w:sz w:val="22"/>
          <w:szCs w:val="22"/>
        </w:rPr>
      </w:pPr>
      <w:bookmarkStart w:id="11078" w:name="_DV_M1631"/>
      <w:bookmarkEnd w:id="11078"/>
      <w:r>
        <w:rPr>
          <w:rFonts w:eastAsia="Times New Roman"/>
          <w:sz w:val="22"/>
          <w:szCs w:val="22"/>
        </w:rPr>
        <w:t xml:space="preserve">1.1. Este contrato de seguro garante o fiel cumprimento das obrigações assumidas pelo </w:t>
      </w:r>
      <w:r w:rsidR="0095063D">
        <w:rPr>
          <w:rFonts w:eastAsia="Times New Roman"/>
          <w:sz w:val="22"/>
          <w:szCs w:val="22"/>
        </w:rPr>
        <w:t>TOMADOR</w:t>
      </w:r>
      <w:r>
        <w:rPr>
          <w:rFonts w:eastAsia="Times New Roman"/>
          <w:sz w:val="22"/>
          <w:szCs w:val="22"/>
        </w:rPr>
        <w:t xml:space="preserve"> perante o </w:t>
      </w:r>
      <w:r w:rsidR="0095063D">
        <w:rPr>
          <w:rFonts w:eastAsia="Times New Roman"/>
          <w:sz w:val="22"/>
          <w:szCs w:val="22"/>
        </w:rPr>
        <w:t>SEGURADO</w:t>
      </w:r>
      <w:r>
        <w:rPr>
          <w:rFonts w:eastAsia="Times New Roman"/>
          <w:sz w:val="22"/>
          <w:szCs w:val="22"/>
        </w:rPr>
        <w:t xml:space="preserve">, conforme os termos da apólice e até o valor da garantia fixado nesta, e de acordo com a(s) modalidade(s) e/ou cobertura(s) adicional(is) expressamente contratada(s), em razão de participação em licitação, em contrato principal pertinente a obras, serviços, inclusive de publicidade, compras, concessões e permissões no âmbito dos Poderes da União, Estados, do Distrito Federal e dos Municípios, ou, ainda as obrigações assumidas em função de: </w:t>
      </w:r>
    </w:p>
    <w:p w14:paraId="7D9B66A3" w14:textId="77777777" w:rsidR="00807C90" w:rsidRDefault="00807C90">
      <w:pPr>
        <w:pStyle w:val="Default"/>
        <w:jc w:val="both"/>
        <w:rPr>
          <w:rFonts w:eastAsia="Times New Roman"/>
          <w:sz w:val="22"/>
          <w:szCs w:val="22"/>
        </w:rPr>
      </w:pPr>
      <w:bookmarkStart w:id="11079" w:name="_DV_M1632"/>
      <w:bookmarkEnd w:id="11079"/>
      <w:r>
        <w:rPr>
          <w:rFonts w:eastAsia="Times New Roman"/>
          <w:sz w:val="22"/>
          <w:szCs w:val="22"/>
        </w:rPr>
        <w:t xml:space="preserve">I – processos administrativos; </w:t>
      </w:r>
    </w:p>
    <w:p w14:paraId="4DBD6982" w14:textId="77777777" w:rsidR="00807C90" w:rsidRDefault="00807C90">
      <w:pPr>
        <w:pStyle w:val="Default"/>
        <w:jc w:val="both"/>
        <w:rPr>
          <w:rFonts w:eastAsia="Times New Roman"/>
          <w:sz w:val="22"/>
          <w:szCs w:val="22"/>
        </w:rPr>
      </w:pPr>
      <w:bookmarkStart w:id="11080" w:name="_DV_M1633"/>
      <w:bookmarkEnd w:id="11080"/>
      <w:r>
        <w:rPr>
          <w:rFonts w:eastAsia="Times New Roman"/>
          <w:sz w:val="22"/>
          <w:szCs w:val="22"/>
        </w:rPr>
        <w:t xml:space="preserve">II – processos judiciais, inclusive execuções fiscais; </w:t>
      </w:r>
    </w:p>
    <w:p w14:paraId="76858873" w14:textId="77777777" w:rsidR="00807C90" w:rsidRDefault="00807C90">
      <w:pPr>
        <w:pStyle w:val="Default"/>
        <w:jc w:val="both"/>
        <w:rPr>
          <w:rFonts w:eastAsia="Times New Roman"/>
          <w:sz w:val="22"/>
          <w:szCs w:val="22"/>
        </w:rPr>
      </w:pPr>
      <w:bookmarkStart w:id="11081" w:name="_DV_M1634"/>
      <w:bookmarkEnd w:id="11081"/>
      <w:r>
        <w:rPr>
          <w:rFonts w:eastAsia="Times New Roman"/>
          <w:sz w:val="22"/>
          <w:szCs w:val="22"/>
        </w:rPr>
        <w:t xml:space="preserve">III – parcelamentos administrativos de créditos fiscais, inscritos ou não, em dívida ativa; </w:t>
      </w:r>
    </w:p>
    <w:p w14:paraId="7BD09704" w14:textId="77777777" w:rsidR="00807C90" w:rsidRDefault="00807C90">
      <w:pPr>
        <w:pStyle w:val="Default"/>
        <w:jc w:val="both"/>
        <w:rPr>
          <w:rFonts w:eastAsia="Times New Roman"/>
          <w:sz w:val="22"/>
          <w:szCs w:val="22"/>
        </w:rPr>
      </w:pPr>
      <w:bookmarkStart w:id="11082" w:name="_DV_M1635"/>
      <w:bookmarkEnd w:id="11082"/>
      <w:r>
        <w:rPr>
          <w:rFonts w:eastAsia="Times New Roman"/>
          <w:sz w:val="22"/>
          <w:szCs w:val="22"/>
        </w:rPr>
        <w:t xml:space="preserve">IV – regulamentos administrativos. </w:t>
      </w:r>
    </w:p>
    <w:p w14:paraId="0C3E5C62" w14:textId="77777777" w:rsidR="00807C90" w:rsidRDefault="00807C90">
      <w:pPr>
        <w:pStyle w:val="Default"/>
        <w:jc w:val="both"/>
        <w:rPr>
          <w:rFonts w:eastAsia="Times New Roman"/>
          <w:sz w:val="22"/>
          <w:szCs w:val="22"/>
        </w:rPr>
      </w:pPr>
    </w:p>
    <w:p w14:paraId="4F6ACCAE" w14:textId="77777777" w:rsidR="00807C90" w:rsidRDefault="00807C90">
      <w:pPr>
        <w:pStyle w:val="Default"/>
        <w:jc w:val="both"/>
        <w:rPr>
          <w:rFonts w:eastAsia="Times New Roman"/>
          <w:sz w:val="22"/>
          <w:szCs w:val="22"/>
        </w:rPr>
      </w:pPr>
      <w:bookmarkStart w:id="11083" w:name="_DV_M1636"/>
      <w:bookmarkEnd w:id="11083"/>
      <w:r>
        <w:rPr>
          <w:rFonts w:eastAsia="Times New Roman"/>
          <w:sz w:val="22"/>
          <w:szCs w:val="22"/>
        </w:rPr>
        <w:t xml:space="preserve">1.2. Encontram-se também garantidos por este seguro os valores devidos ao </w:t>
      </w:r>
      <w:r w:rsidR="0095063D">
        <w:rPr>
          <w:rFonts w:eastAsia="Times New Roman"/>
          <w:sz w:val="22"/>
          <w:szCs w:val="22"/>
        </w:rPr>
        <w:t>SEGURADO</w:t>
      </w:r>
      <w:r>
        <w:rPr>
          <w:rFonts w:eastAsia="Times New Roman"/>
          <w:sz w:val="22"/>
          <w:szCs w:val="22"/>
        </w:rPr>
        <w:t xml:space="preserve">, tais como multas e indenizações, oriundos do inadimplemento das obrigações assumidas pelo </w:t>
      </w:r>
      <w:r w:rsidR="0095063D">
        <w:rPr>
          <w:rFonts w:eastAsia="Times New Roman"/>
          <w:sz w:val="22"/>
          <w:szCs w:val="22"/>
        </w:rPr>
        <w:t>TOMADOR</w:t>
      </w:r>
      <w:r>
        <w:rPr>
          <w:rFonts w:eastAsia="Times New Roman"/>
          <w:sz w:val="22"/>
          <w:szCs w:val="22"/>
        </w:rPr>
        <w:t xml:space="preserve">, previstos em legislação específica, para cada caso. </w:t>
      </w:r>
    </w:p>
    <w:p w14:paraId="4F3B0813" w14:textId="77777777" w:rsidR="00807C90" w:rsidRDefault="00807C90">
      <w:pPr>
        <w:pStyle w:val="Default"/>
        <w:jc w:val="both"/>
        <w:rPr>
          <w:rFonts w:eastAsia="Times New Roman"/>
          <w:sz w:val="22"/>
          <w:szCs w:val="22"/>
        </w:rPr>
      </w:pPr>
    </w:p>
    <w:p w14:paraId="26B1AB14" w14:textId="77777777" w:rsidR="00807C90" w:rsidRDefault="00807C90">
      <w:pPr>
        <w:pStyle w:val="Default"/>
        <w:jc w:val="both"/>
        <w:rPr>
          <w:rFonts w:eastAsia="Times New Roman"/>
          <w:sz w:val="22"/>
          <w:szCs w:val="22"/>
          <w:u w:val="single"/>
        </w:rPr>
      </w:pPr>
      <w:bookmarkStart w:id="11084" w:name="_DV_M1637"/>
      <w:bookmarkEnd w:id="11084"/>
      <w:r>
        <w:rPr>
          <w:rFonts w:eastAsia="Times New Roman"/>
          <w:sz w:val="22"/>
          <w:szCs w:val="22"/>
          <w:u w:val="single"/>
        </w:rPr>
        <w:t xml:space="preserve">2. Definições: </w:t>
      </w:r>
    </w:p>
    <w:p w14:paraId="08FCE082" w14:textId="77777777" w:rsidR="00807C90" w:rsidRDefault="00807C90">
      <w:pPr>
        <w:pStyle w:val="Default"/>
        <w:jc w:val="both"/>
        <w:rPr>
          <w:rFonts w:eastAsia="Times New Roman"/>
          <w:sz w:val="22"/>
          <w:szCs w:val="22"/>
          <w:u w:val="single"/>
        </w:rPr>
      </w:pPr>
    </w:p>
    <w:p w14:paraId="683D7E37" w14:textId="77777777" w:rsidR="00807C90" w:rsidRDefault="00807C90">
      <w:pPr>
        <w:pStyle w:val="Default"/>
        <w:jc w:val="both"/>
        <w:rPr>
          <w:rFonts w:eastAsia="Times New Roman"/>
          <w:sz w:val="22"/>
          <w:szCs w:val="22"/>
        </w:rPr>
      </w:pPr>
      <w:bookmarkStart w:id="11085" w:name="_DV_M1638"/>
      <w:bookmarkEnd w:id="11085"/>
      <w:r>
        <w:rPr>
          <w:rFonts w:eastAsia="Times New Roman"/>
          <w:sz w:val="22"/>
          <w:szCs w:val="22"/>
        </w:rPr>
        <w:t xml:space="preserve">Aplicam-se a este seguro, as seguintes definições: </w:t>
      </w:r>
    </w:p>
    <w:p w14:paraId="1A1FFD84" w14:textId="77777777" w:rsidR="00807C90" w:rsidRDefault="00807C90">
      <w:pPr>
        <w:pStyle w:val="Default"/>
        <w:jc w:val="both"/>
        <w:rPr>
          <w:rFonts w:eastAsia="Times New Roman"/>
          <w:sz w:val="22"/>
          <w:szCs w:val="22"/>
        </w:rPr>
      </w:pPr>
    </w:p>
    <w:p w14:paraId="584D7C41" w14:textId="77777777" w:rsidR="00807C90" w:rsidRDefault="00807C90">
      <w:pPr>
        <w:pStyle w:val="Default"/>
        <w:jc w:val="both"/>
        <w:rPr>
          <w:rFonts w:eastAsia="Times New Roman"/>
          <w:sz w:val="22"/>
          <w:szCs w:val="22"/>
        </w:rPr>
      </w:pPr>
      <w:bookmarkStart w:id="11086" w:name="_DV_M1639"/>
      <w:bookmarkEnd w:id="11086"/>
      <w:r>
        <w:rPr>
          <w:rFonts w:eastAsia="Times New Roman"/>
          <w:sz w:val="22"/>
          <w:szCs w:val="22"/>
        </w:rPr>
        <w:t xml:space="preserve">2.1. Apólice: documento, assinado pela </w:t>
      </w:r>
      <w:r w:rsidR="0095063D">
        <w:rPr>
          <w:rFonts w:eastAsia="Times New Roman"/>
          <w:sz w:val="22"/>
          <w:szCs w:val="22"/>
        </w:rPr>
        <w:t>SEGURADORA</w:t>
      </w:r>
      <w:r>
        <w:rPr>
          <w:rFonts w:eastAsia="Times New Roman"/>
          <w:sz w:val="22"/>
          <w:szCs w:val="22"/>
        </w:rPr>
        <w:t xml:space="preserve">, que representa formalmente o contrato de Seguro Garantia. </w:t>
      </w:r>
    </w:p>
    <w:p w14:paraId="2FA4B882" w14:textId="77777777" w:rsidR="00807C90" w:rsidRDefault="00807C90">
      <w:pPr>
        <w:pStyle w:val="Default"/>
        <w:jc w:val="both"/>
        <w:rPr>
          <w:rFonts w:eastAsia="Times New Roman"/>
          <w:sz w:val="22"/>
          <w:szCs w:val="22"/>
        </w:rPr>
      </w:pPr>
    </w:p>
    <w:p w14:paraId="5D472678" w14:textId="77777777" w:rsidR="00807C90" w:rsidRDefault="00807C90">
      <w:pPr>
        <w:pStyle w:val="Default"/>
        <w:jc w:val="both"/>
        <w:rPr>
          <w:rFonts w:eastAsia="Times New Roman"/>
          <w:sz w:val="22"/>
          <w:szCs w:val="22"/>
        </w:rPr>
      </w:pPr>
      <w:bookmarkStart w:id="11087" w:name="_DV_M1640"/>
      <w:bookmarkEnd w:id="11087"/>
      <w:r>
        <w:rPr>
          <w:rFonts w:eastAsia="Times New Roman"/>
          <w:sz w:val="22"/>
          <w:szCs w:val="22"/>
        </w:rPr>
        <w:t xml:space="preserve">2.2. Condições Gerais: conjunto das cláusulas, comuns a todas as modalidades e/ou coberturas de um plano de seguro, que estabelecem as obrigações e os direitos das partes contratantes. </w:t>
      </w:r>
    </w:p>
    <w:p w14:paraId="0D9BC23B" w14:textId="77777777" w:rsidR="00807C90" w:rsidRDefault="00807C90">
      <w:pPr>
        <w:pStyle w:val="Default"/>
        <w:jc w:val="both"/>
        <w:rPr>
          <w:rFonts w:eastAsia="Times New Roman"/>
          <w:sz w:val="22"/>
          <w:szCs w:val="22"/>
        </w:rPr>
      </w:pPr>
    </w:p>
    <w:p w14:paraId="2B7715D8" w14:textId="77777777" w:rsidR="00807C90" w:rsidRDefault="00807C90">
      <w:pPr>
        <w:pStyle w:val="Default"/>
        <w:jc w:val="both"/>
        <w:rPr>
          <w:rFonts w:eastAsia="Times New Roman"/>
          <w:sz w:val="22"/>
          <w:szCs w:val="22"/>
        </w:rPr>
      </w:pPr>
      <w:bookmarkStart w:id="11088" w:name="_DV_M1641"/>
      <w:bookmarkEnd w:id="11088"/>
      <w:r>
        <w:rPr>
          <w:rFonts w:eastAsia="Times New Roman"/>
          <w:sz w:val="22"/>
          <w:szCs w:val="22"/>
        </w:rPr>
        <w:t xml:space="preserve">2.3. Condições Especiais: conjunto das disposições específicas relativas a cada modalidade e/ou cobertura de um plano de seguro, que alteram as disposições estabelecidas nas Condições Gerais. </w:t>
      </w:r>
    </w:p>
    <w:p w14:paraId="128DD318" w14:textId="77777777" w:rsidR="00807C90" w:rsidRDefault="00807C90">
      <w:pPr>
        <w:pStyle w:val="Default"/>
        <w:jc w:val="both"/>
        <w:rPr>
          <w:rFonts w:eastAsia="Times New Roman"/>
          <w:sz w:val="22"/>
          <w:szCs w:val="22"/>
        </w:rPr>
      </w:pPr>
    </w:p>
    <w:p w14:paraId="65E7E81A" w14:textId="77777777" w:rsidR="00807C90" w:rsidRDefault="00807C90">
      <w:pPr>
        <w:pStyle w:val="Default"/>
        <w:jc w:val="both"/>
        <w:rPr>
          <w:rFonts w:eastAsia="Times New Roman"/>
          <w:sz w:val="22"/>
          <w:szCs w:val="22"/>
        </w:rPr>
      </w:pPr>
      <w:bookmarkStart w:id="11089" w:name="_DV_M1642"/>
      <w:bookmarkEnd w:id="11089"/>
      <w:r>
        <w:rPr>
          <w:rFonts w:eastAsia="Times New Roman"/>
          <w:sz w:val="22"/>
          <w:szCs w:val="22"/>
        </w:rPr>
        <w:t xml:space="preserve">2.4. Condições Particulares: conjunto de cláusulas que alteram, de alguma forma, as Condições Gerais e/ou Condições Especiais, de acordo com cada </w:t>
      </w:r>
      <w:r w:rsidR="0095063D">
        <w:rPr>
          <w:rFonts w:eastAsia="Times New Roman"/>
          <w:sz w:val="22"/>
          <w:szCs w:val="22"/>
        </w:rPr>
        <w:t>SEGURADO</w:t>
      </w:r>
      <w:r>
        <w:rPr>
          <w:rFonts w:eastAsia="Times New Roman"/>
          <w:sz w:val="22"/>
          <w:szCs w:val="22"/>
        </w:rPr>
        <w:t xml:space="preserve">. </w:t>
      </w:r>
    </w:p>
    <w:p w14:paraId="0CC029FB" w14:textId="77777777" w:rsidR="00807C90" w:rsidRDefault="00807C90">
      <w:pPr>
        <w:pStyle w:val="Default"/>
        <w:jc w:val="both"/>
        <w:rPr>
          <w:rFonts w:eastAsia="Times New Roman"/>
          <w:sz w:val="22"/>
          <w:szCs w:val="22"/>
        </w:rPr>
      </w:pPr>
    </w:p>
    <w:p w14:paraId="43173150" w14:textId="77777777" w:rsidR="00807C90" w:rsidRDefault="00807C90">
      <w:pPr>
        <w:pStyle w:val="Default"/>
        <w:jc w:val="both"/>
        <w:rPr>
          <w:rFonts w:eastAsia="Times New Roman"/>
          <w:sz w:val="22"/>
          <w:szCs w:val="22"/>
        </w:rPr>
      </w:pPr>
      <w:bookmarkStart w:id="11090" w:name="_DV_M1643"/>
      <w:bookmarkEnd w:id="11090"/>
      <w:r>
        <w:rPr>
          <w:rFonts w:eastAsia="Times New Roman"/>
          <w:sz w:val="22"/>
          <w:szCs w:val="22"/>
        </w:rPr>
        <w:lastRenderedPageBreak/>
        <w:t xml:space="preserve">2.5. Contrato Principal: todo e qualquer ajuste entre órgãos ou entidades da Administração Pública (segurado) e particulares (tomadores), em que haja um acordo de vontades para a formação de vínculo e a estipulação de obrigações recíprocas, seja qual for a denominação utilizada. </w:t>
      </w:r>
    </w:p>
    <w:p w14:paraId="6BCBAD91" w14:textId="77777777" w:rsidR="00807C90" w:rsidRDefault="00807C90">
      <w:pPr>
        <w:pStyle w:val="Default"/>
        <w:jc w:val="both"/>
        <w:rPr>
          <w:rFonts w:eastAsia="Times New Roman"/>
          <w:sz w:val="22"/>
          <w:szCs w:val="22"/>
        </w:rPr>
      </w:pPr>
      <w:bookmarkStart w:id="11091" w:name="_DV_M1644"/>
      <w:bookmarkEnd w:id="11091"/>
      <w:r>
        <w:rPr>
          <w:rFonts w:eastAsia="Times New Roman"/>
          <w:sz w:val="22"/>
          <w:szCs w:val="22"/>
        </w:rPr>
        <w:t xml:space="preserve">2.6. Endosso: instrumento formal, assinado pela </w:t>
      </w:r>
      <w:r w:rsidR="0095063D">
        <w:rPr>
          <w:rFonts w:eastAsia="Times New Roman"/>
          <w:sz w:val="22"/>
          <w:szCs w:val="22"/>
        </w:rPr>
        <w:t>SEGURADORA</w:t>
      </w:r>
      <w:r>
        <w:rPr>
          <w:rFonts w:eastAsia="Times New Roman"/>
          <w:sz w:val="22"/>
          <w:szCs w:val="22"/>
        </w:rPr>
        <w:t xml:space="preserve">, que introduz modificações na apólice de Seguro Garantia, mediante solicitação e anuência expressa das partes. </w:t>
      </w:r>
    </w:p>
    <w:p w14:paraId="7FCE75E7" w14:textId="77777777" w:rsidR="00807C90" w:rsidRDefault="00807C90">
      <w:pPr>
        <w:pStyle w:val="Default"/>
        <w:jc w:val="both"/>
        <w:rPr>
          <w:rFonts w:eastAsia="Times New Roman"/>
          <w:sz w:val="22"/>
          <w:szCs w:val="22"/>
        </w:rPr>
      </w:pPr>
    </w:p>
    <w:p w14:paraId="2E8E2437" w14:textId="77777777" w:rsidR="00807C90" w:rsidRDefault="00807C90">
      <w:pPr>
        <w:pStyle w:val="Default"/>
        <w:jc w:val="both"/>
        <w:rPr>
          <w:rFonts w:eastAsia="Times New Roman"/>
          <w:sz w:val="22"/>
          <w:szCs w:val="22"/>
        </w:rPr>
      </w:pPr>
      <w:bookmarkStart w:id="11092" w:name="_DV_M1645"/>
      <w:bookmarkEnd w:id="11092"/>
      <w:r>
        <w:rPr>
          <w:rFonts w:eastAsia="Times New Roman"/>
          <w:sz w:val="22"/>
          <w:szCs w:val="22"/>
        </w:rPr>
        <w:t xml:space="preserve">2.7. Indenização: pagamento dos prejuízos e/ou multas resultantes do inadimplemento das obrigações cobertas pelo seguro. </w:t>
      </w:r>
    </w:p>
    <w:p w14:paraId="1E103137" w14:textId="77777777" w:rsidR="00807C90" w:rsidRDefault="00807C90">
      <w:pPr>
        <w:pStyle w:val="Default"/>
        <w:jc w:val="both"/>
        <w:rPr>
          <w:rFonts w:eastAsia="Times New Roman"/>
          <w:sz w:val="22"/>
          <w:szCs w:val="22"/>
        </w:rPr>
      </w:pPr>
    </w:p>
    <w:p w14:paraId="6E3CDFA6" w14:textId="77777777" w:rsidR="00807C90" w:rsidRDefault="00807C90">
      <w:pPr>
        <w:pStyle w:val="Default"/>
        <w:jc w:val="both"/>
        <w:rPr>
          <w:rFonts w:eastAsia="Times New Roman"/>
          <w:sz w:val="22"/>
          <w:szCs w:val="22"/>
        </w:rPr>
      </w:pPr>
      <w:bookmarkStart w:id="11093" w:name="_DV_M1646"/>
      <w:bookmarkEnd w:id="11093"/>
      <w:r>
        <w:rPr>
          <w:rFonts w:eastAsia="Times New Roman"/>
          <w:sz w:val="22"/>
          <w:szCs w:val="22"/>
        </w:rPr>
        <w:t xml:space="preserve">2.8. Limite Máximo de Garantia: valor máximo que a </w:t>
      </w:r>
      <w:r w:rsidR="0095063D">
        <w:rPr>
          <w:rFonts w:eastAsia="Times New Roman"/>
          <w:sz w:val="22"/>
          <w:szCs w:val="22"/>
        </w:rPr>
        <w:t>SEGURADORA</w:t>
      </w:r>
      <w:r>
        <w:rPr>
          <w:rFonts w:eastAsia="Times New Roman"/>
          <w:sz w:val="22"/>
          <w:szCs w:val="22"/>
        </w:rPr>
        <w:t xml:space="preserve"> se responsabilizará perante o </w:t>
      </w:r>
      <w:r w:rsidR="0095063D">
        <w:rPr>
          <w:rFonts w:eastAsia="Times New Roman"/>
          <w:sz w:val="22"/>
          <w:szCs w:val="22"/>
        </w:rPr>
        <w:t>SEGURADO</w:t>
      </w:r>
      <w:r>
        <w:rPr>
          <w:rFonts w:eastAsia="Times New Roman"/>
          <w:sz w:val="22"/>
          <w:szCs w:val="22"/>
        </w:rPr>
        <w:t xml:space="preserve"> em função do pagamento de indenização. </w:t>
      </w:r>
    </w:p>
    <w:p w14:paraId="305CC6E3" w14:textId="77777777" w:rsidR="00807C90" w:rsidRDefault="00807C90">
      <w:pPr>
        <w:pStyle w:val="Default"/>
        <w:jc w:val="both"/>
        <w:rPr>
          <w:rFonts w:eastAsia="Times New Roman"/>
          <w:sz w:val="22"/>
          <w:szCs w:val="22"/>
        </w:rPr>
      </w:pPr>
    </w:p>
    <w:p w14:paraId="7246B560" w14:textId="77777777" w:rsidR="00807C90" w:rsidRDefault="00807C90">
      <w:pPr>
        <w:pStyle w:val="Default"/>
        <w:jc w:val="both"/>
        <w:rPr>
          <w:rFonts w:eastAsia="Times New Roman"/>
          <w:sz w:val="22"/>
          <w:szCs w:val="22"/>
        </w:rPr>
      </w:pPr>
      <w:bookmarkStart w:id="11094" w:name="_DV_M1647"/>
      <w:bookmarkEnd w:id="11094"/>
      <w:r>
        <w:rPr>
          <w:rFonts w:eastAsia="Times New Roman"/>
          <w:sz w:val="22"/>
          <w:szCs w:val="22"/>
        </w:rPr>
        <w:t xml:space="preserve">2.9. Prêmio: importância devida pelo </w:t>
      </w:r>
      <w:r w:rsidR="0095063D">
        <w:rPr>
          <w:rFonts w:eastAsia="Times New Roman"/>
          <w:sz w:val="22"/>
          <w:szCs w:val="22"/>
        </w:rPr>
        <w:t>TOMADOR</w:t>
      </w:r>
      <w:r>
        <w:rPr>
          <w:rFonts w:eastAsia="Times New Roman"/>
          <w:sz w:val="22"/>
          <w:szCs w:val="22"/>
        </w:rPr>
        <w:t xml:space="preserve"> à </w:t>
      </w:r>
      <w:r w:rsidR="0095063D">
        <w:rPr>
          <w:rFonts w:eastAsia="Times New Roman"/>
          <w:sz w:val="22"/>
          <w:szCs w:val="22"/>
        </w:rPr>
        <w:t>SEGURADORA</w:t>
      </w:r>
      <w:r>
        <w:rPr>
          <w:rFonts w:eastAsia="Times New Roman"/>
          <w:sz w:val="22"/>
          <w:szCs w:val="22"/>
        </w:rPr>
        <w:t xml:space="preserve">, em função da cobertura do seguro, e que deverá constar da apólice ou endosso. </w:t>
      </w:r>
    </w:p>
    <w:p w14:paraId="1DA90595" w14:textId="77777777" w:rsidR="00807C90" w:rsidRDefault="00807C90">
      <w:pPr>
        <w:pStyle w:val="Default"/>
        <w:jc w:val="both"/>
        <w:rPr>
          <w:rFonts w:eastAsia="Times New Roman"/>
          <w:sz w:val="22"/>
          <w:szCs w:val="22"/>
        </w:rPr>
      </w:pPr>
    </w:p>
    <w:p w14:paraId="7847F992" w14:textId="77777777" w:rsidR="00807C90" w:rsidRDefault="00807C90">
      <w:pPr>
        <w:pStyle w:val="Default"/>
        <w:jc w:val="both"/>
        <w:rPr>
          <w:rFonts w:eastAsia="Times New Roman"/>
          <w:sz w:val="22"/>
          <w:szCs w:val="22"/>
        </w:rPr>
      </w:pPr>
      <w:bookmarkStart w:id="11095" w:name="_DV_M1648"/>
      <w:bookmarkEnd w:id="11095"/>
      <w:r>
        <w:rPr>
          <w:rFonts w:eastAsia="Times New Roman"/>
          <w:sz w:val="22"/>
          <w:szCs w:val="22"/>
        </w:rPr>
        <w:t xml:space="preserve">2.10. Processo de Regulação de Sinistro: procedimento pelo qual a </w:t>
      </w:r>
      <w:r w:rsidR="0095063D">
        <w:rPr>
          <w:rFonts w:eastAsia="Times New Roman"/>
          <w:sz w:val="22"/>
          <w:szCs w:val="22"/>
        </w:rPr>
        <w:t>SEGURADORA</w:t>
      </w:r>
      <w:r>
        <w:rPr>
          <w:rFonts w:eastAsia="Times New Roman"/>
          <w:sz w:val="22"/>
          <w:szCs w:val="22"/>
        </w:rPr>
        <w:t xml:space="preserve"> constatará ou não a procedência da reclamação de sinistro, bem como a apuração dos prejuízos cobertos pela apólice. </w:t>
      </w:r>
    </w:p>
    <w:p w14:paraId="7C3E4B13" w14:textId="77777777" w:rsidR="00807C90" w:rsidRDefault="00807C90">
      <w:pPr>
        <w:pStyle w:val="Default"/>
        <w:jc w:val="both"/>
        <w:rPr>
          <w:rFonts w:eastAsia="Times New Roman"/>
          <w:sz w:val="22"/>
          <w:szCs w:val="22"/>
        </w:rPr>
      </w:pPr>
    </w:p>
    <w:p w14:paraId="7CD30D9C" w14:textId="77777777" w:rsidR="00807C90" w:rsidRDefault="00807C90">
      <w:pPr>
        <w:pStyle w:val="Default"/>
        <w:jc w:val="both"/>
        <w:rPr>
          <w:rFonts w:eastAsia="Times New Roman"/>
          <w:sz w:val="22"/>
          <w:szCs w:val="22"/>
        </w:rPr>
      </w:pPr>
      <w:bookmarkStart w:id="11096" w:name="_DV_M1649"/>
      <w:bookmarkEnd w:id="11096"/>
      <w:r>
        <w:rPr>
          <w:rFonts w:eastAsia="Times New Roman"/>
          <w:sz w:val="22"/>
          <w:szCs w:val="22"/>
        </w:rPr>
        <w:t>2.11. Proposta de Seguro: instrumento formal de pedido de emissão de apólice de seguro, firmado nos termos da legislação em vigor.</w:t>
      </w:r>
    </w:p>
    <w:p w14:paraId="47BE27A9" w14:textId="77777777" w:rsidR="00807C90" w:rsidRDefault="00807C90">
      <w:pPr>
        <w:pStyle w:val="Default"/>
        <w:jc w:val="both"/>
        <w:rPr>
          <w:rFonts w:eastAsia="Times New Roman"/>
          <w:sz w:val="22"/>
          <w:szCs w:val="22"/>
        </w:rPr>
      </w:pPr>
    </w:p>
    <w:p w14:paraId="65046053" w14:textId="77777777" w:rsidR="00807C90" w:rsidRDefault="00807C90">
      <w:pPr>
        <w:pStyle w:val="Default"/>
        <w:jc w:val="both"/>
        <w:rPr>
          <w:rFonts w:eastAsia="Times New Roman"/>
          <w:sz w:val="22"/>
          <w:szCs w:val="22"/>
        </w:rPr>
      </w:pPr>
      <w:bookmarkStart w:id="11097" w:name="_DV_M1650"/>
      <w:bookmarkEnd w:id="11097"/>
      <w:r>
        <w:rPr>
          <w:rFonts w:eastAsia="Times New Roman"/>
          <w:sz w:val="22"/>
          <w:szCs w:val="22"/>
        </w:rPr>
        <w:t xml:space="preserve">2.12. Relatório Final de Regulação: documento emitido pela </w:t>
      </w:r>
      <w:r w:rsidR="0095063D">
        <w:rPr>
          <w:rFonts w:eastAsia="Times New Roman"/>
          <w:sz w:val="22"/>
          <w:szCs w:val="22"/>
        </w:rPr>
        <w:t>SEGURADORA</w:t>
      </w:r>
      <w:r>
        <w:rPr>
          <w:rFonts w:eastAsia="Times New Roman"/>
          <w:sz w:val="22"/>
          <w:szCs w:val="22"/>
        </w:rPr>
        <w:t xml:space="preserve"> no qual se transmite o posicionamento acerca da caracterização ou não do sinistro reclamado, bem como os possíveis valores a serem indenizados. </w:t>
      </w:r>
    </w:p>
    <w:p w14:paraId="73F03980" w14:textId="77777777" w:rsidR="00807C90" w:rsidRDefault="00807C90">
      <w:pPr>
        <w:pStyle w:val="Default"/>
        <w:jc w:val="both"/>
        <w:rPr>
          <w:rFonts w:eastAsia="Times New Roman"/>
          <w:sz w:val="22"/>
          <w:szCs w:val="22"/>
        </w:rPr>
      </w:pPr>
    </w:p>
    <w:p w14:paraId="61DACC2C" w14:textId="77777777" w:rsidR="00807C90" w:rsidRDefault="00807C90">
      <w:pPr>
        <w:pStyle w:val="Default"/>
        <w:jc w:val="both"/>
        <w:rPr>
          <w:rFonts w:eastAsia="Times New Roman"/>
          <w:sz w:val="22"/>
          <w:szCs w:val="22"/>
        </w:rPr>
      </w:pPr>
      <w:bookmarkStart w:id="11098" w:name="_DV_M1651"/>
      <w:bookmarkEnd w:id="11098"/>
      <w:r>
        <w:rPr>
          <w:rFonts w:eastAsia="Times New Roman"/>
          <w:sz w:val="22"/>
          <w:szCs w:val="22"/>
        </w:rPr>
        <w:t xml:space="preserve">2.13. Segurado: a Administração Pública ou o Poder Concedente. </w:t>
      </w:r>
    </w:p>
    <w:p w14:paraId="21D7AABF" w14:textId="77777777" w:rsidR="00807C90" w:rsidRDefault="00807C90">
      <w:pPr>
        <w:pStyle w:val="Default"/>
        <w:jc w:val="both"/>
        <w:rPr>
          <w:rFonts w:eastAsia="Times New Roman"/>
          <w:sz w:val="22"/>
          <w:szCs w:val="22"/>
        </w:rPr>
      </w:pPr>
    </w:p>
    <w:p w14:paraId="69BE3767" w14:textId="77777777" w:rsidR="00807C90" w:rsidRDefault="00807C90">
      <w:pPr>
        <w:pStyle w:val="Default"/>
        <w:jc w:val="both"/>
        <w:rPr>
          <w:rFonts w:eastAsia="Times New Roman"/>
          <w:sz w:val="22"/>
          <w:szCs w:val="22"/>
        </w:rPr>
      </w:pPr>
      <w:bookmarkStart w:id="11099" w:name="_DV_M1652"/>
      <w:bookmarkEnd w:id="11099"/>
      <w:r>
        <w:rPr>
          <w:rFonts w:eastAsia="Times New Roman"/>
          <w:sz w:val="22"/>
          <w:szCs w:val="22"/>
        </w:rPr>
        <w:t xml:space="preserve">2.14. Seguradora: a sociedade de seguros garantidora, nos termos da apólice, do cumprimento das obrigações assumidas pelo </w:t>
      </w:r>
      <w:r w:rsidR="0095063D">
        <w:rPr>
          <w:rFonts w:eastAsia="Times New Roman"/>
          <w:sz w:val="22"/>
          <w:szCs w:val="22"/>
        </w:rPr>
        <w:t>TOMADOR</w:t>
      </w:r>
      <w:r>
        <w:rPr>
          <w:rFonts w:eastAsia="Times New Roman"/>
          <w:sz w:val="22"/>
          <w:szCs w:val="22"/>
        </w:rPr>
        <w:t xml:space="preserve">. </w:t>
      </w:r>
    </w:p>
    <w:p w14:paraId="41605857" w14:textId="77777777" w:rsidR="00807C90" w:rsidRDefault="00807C90">
      <w:pPr>
        <w:pStyle w:val="Default"/>
        <w:jc w:val="both"/>
        <w:rPr>
          <w:rFonts w:eastAsia="Times New Roman"/>
          <w:sz w:val="22"/>
          <w:szCs w:val="22"/>
        </w:rPr>
      </w:pPr>
    </w:p>
    <w:p w14:paraId="2829C6FE" w14:textId="77777777" w:rsidR="00807C90" w:rsidRDefault="00807C90">
      <w:pPr>
        <w:pStyle w:val="Default"/>
        <w:jc w:val="both"/>
        <w:rPr>
          <w:rFonts w:eastAsia="Times New Roman"/>
          <w:sz w:val="22"/>
          <w:szCs w:val="22"/>
        </w:rPr>
      </w:pPr>
      <w:bookmarkStart w:id="11100" w:name="_DV_M1653"/>
      <w:bookmarkEnd w:id="11100"/>
      <w:r>
        <w:rPr>
          <w:rFonts w:eastAsia="Times New Roman"/>
          <w:sz w:val="22"/>
          <w:szCs w:val="22"/>
        </w:rPr>
        <w:t xml:space="preserve">2.15. Seguro Garantia: seguro que garante o fiel cumprimento das obrigações assumidas pelo </w:t>
      </w:r>
      <w:r w:rsidR="0095063D">
        <w:rPr>
          <w:rFonts w:eastAsia="Times New Roman"/>
          <w:sz w:val="22"/>
          <w:szCs w:val="22"/>
        </w:rPr>
        <w:t>TOMADOR</w:t>
      </w:r>
      <w:r>
        <w:rPr>
          <w:rFonts w:eastAsia="Times New Roman"/>
          <w:sz w:val="22"/>
          <w:szCs w:val="22"/>
        </w:rPr>
        <w:t xml:space="preserve"> perante o </w:t>
      </w:r>
      <w:r w:rsidR="0095063D">
        <w:rPr>
          <w:rFonts w:eastAsia="Times New Roman"/>
          <w:sz w:val="22"/>
          <w:szCs w:val="22"/>
        </w:rPr>
        <w:t>SEGURADO</w:t>
      </w:r>
      <w:r>
        <w:rPr>
          <w:rFonts w:eastAsia="Times New Roman"/>
          <w:sz w:val="22"/>
          <w:szCs w:val="22"/>
        </w:rPr>
        <w:t xml:space="preserve">, conforme os termos da apólice. </w:t>
      </w:r>
    </w:p>
    <w:p w14:paraId="65C3B964" w14:textId="77777777" w:rsidR="00807C90" w:rsidRDefault="00807C90">
      <w:pPr>
        <w:pStyle w:val="Default"/>
        <w:jc w:val="both"/>
        <w:rPr>
          <w:rFonts w:eastAsia="Times New Roman"/>
          <w:sz w:val="22"/>
          <w:szCs w:val="22"/>
        </w:rPr>
      </w:pPr>
    </w:p>
    <w:p w14:paraId="20AC173C" w14:textId="77777777" w:rsidR="00807C90" w:rsidRDefault="00807C90">
      <w:pPr>
        <w:pStyle w:val="Default"/>
        <w:jc w:val="both"/>
        <w:rPr>
          <w:rFonts w:eastAsia="Times New Roman"/>
          <w:sz w:val="22"/>
          <w:szCs w:val="22"/>
        </w:rPr>
      </w:pPr>
      <w:bookmarkStart w:id="11101" w:name="_DV_M1654"/>
      <w:bookmarkEnd w:id="11101"/>
      <w:r>
        <w:rPr>
          <w:rFonts w:eastAsia="Times New Roman"/>
          <w:sz w:val="22"/>
          <w:szCs w:val="22"/>
        </w:rPr>
        <w:t xml:space="preserve">2.16. Sinistro: o inadimplemento das obrigações do </w:t>
      </w:r>
      <w:r w:rsidR="00B75C72">
        <w:rPr>
          <w:rFonts w:eastAsia="Times New Roman"/>
          <w:sz w:val="22"/>
          <w:szCs w:val="22"/>
        </w:rPr>
        <w:t>TOMADOR</w:t>
      </w:r>
      <w:r>
        <w:rPr>
          <w:rFonts w:eastAsia="Times New Roman"/>
          <w:sz w:val="22"/>
          <w:szCs w:val="22"/>
        </w:rPr>
        <w:t xml:space="preserve"> cobertas pelo seguro. </w:t>
      </w:r>
    </w:p>
    <w:p w14:paraId="05040D7A" w14:textId="77777777" w:rsidR="00807C90" w:rsidRDefault="00807C90">
      <w:pPr>
        <w:pStyle w:val="Default"/>
        <w:jc w:val="both"/>
        <w:rPr>
          <w:rFonts w:eastAsia="Times New Roman"/>
          <w:sz w:val="22"/>
          <w:szCs w:val="22"/>
        </w:rPr>
      </w:pPr>
    </w:p>
    <w:p w14:paraId="0785A909" w14:textId="77777777" w:rsidR="00807C90" w:rsidRDefault="00807C90">
      <w:pPr>
        <w:pStyle w:val="Default"/>
        <w:jc w:val="both"/>
        <w:rPr>
          <w:rFonts w:eastAsia="Times New Roman"/>
          <w:sz w:val="22"/>
          <w:szCs w:val="22"/>
        </w:rPr>
      </w:pPr>
      <w:bookmarkStart w:id="11102" w:name="_DV_M1655"/>
      <w:bookmarkEnd w:id="11102"/>
      <w:r>
        <w:rPr>
          <w:rFonts w:eastAsia="Times New Roman"/>
          <w:sz w:val="22"/>
          <w:szCs w:val="22"/>
        </w:rPr>
        <w:t xml:space="preserve">2.17. </w:t>
      </w:r>
      <w:r w:rsidR="00B75C72">
        <w:rPr>
          <w:rFonts w:eastAsia="Times New Roman"/>
          <w:sz w:val="22"/>
          <w:szCs w:val="22"/>
        </w:rPr>
        <w:t>TOMADOR</w:t>
      </w:r>
      <w:r>
        <w:rPr>
          <w:rFonts w:eastAsia="Times New Roman"/>
          <w:sz w:val="22"/>
          <w:szCs w:val="22"/>
        </w:rPr>
        <w:t xml:space="preserve">: devedor das obrigações por ele assumidas perante o </w:t>
      </w:r>
      <w:r w:rsidR="00B75C72">
        <w:rPr>
          <w:rFonts w:eastAsia="Times New Roman"/>
          <w:sz w:val="22"/>
          <w:szCs w:val="22"/>
        </w:rPr>
        <w:t>SEGURADO</w:t>
      </w:r>
      <w:r>
        <w:rPr>
          <w:rFonts w:eastAsia="Times New Roman"/>
          <w:sz w:val="22"/>
          <w:szCs w:val="22"/>
        </w:rPr>
        <w:t xml:space="preserve">. </w:t>
      </w:r>
    </w:p>
    <w:p w14:paraId="2DB27C16" w14:textId="77777777" w:rsidR="00807C90" w:rsidRDefault="00807C90">
      <w:pPr>
        <w:pStyle w:val="Default"/>
        <w:jc w:val="both"/>
        <w:rPr>
          <w:rFonts w:eastAsia="Times New Roman"/>
          <w:sz w:val="22"/>
          <w:szCs w:val="22"/>
        </w:rPr>
      </w:pPr>
    </w:p>
    <w:p w14:paraId="334F2C36" w14:textId="77777777" w:rsidR="00807C90" w:rsidRDefault="00807C90">
      <w:pPr>
        <w:pStyle w:val="Default"/>
        <w:jc w:val="both"/>
        <w:rPr>
          <w:rFonts w:eastAsia="Times New Roman"/>
          <w:sz w:val="22"/>
          <w:szCs w:val="22"/>
          <w:u w:val="single"/>
        </w:rPr>
      </w:pPr>
      <w:bookmarkStart w:id="11103" w:name="_DV_M1656"/>
      <w:bookmarkEnd w:id="11103"/>
      <w:r>
        <w:rPr>
          <w:rFonts w:eastAsia="Times New Roman"/>
          <w:sz w:val="22"/>
          <w:szCs w:val="22"/>
          <w:u w:val="single"/>
        </w:rPr>
        <w:t xml:space="preserve">3. Aceitação: </w:t>
      </w:r>
    </w:p>
    <w:p w14:paraId="7F5FF3BF" w14:textId="77777777" w:rsidR="00807C90" w:rsidRDefault="00807C90">
      <w:pPr>
        <w:pStyle w:val="Default"/>
        <w:jc w:val="both"/>
        <w:rPr>
          <w:rFonts w:eastAsia="Times New Roman"/>
          <w:sz w:val="22"/>
          <w:szCs w:val="22"/>
        </w:rPr>
      </w:pPr>
    </w:p>
    <w:p w14:paraId="1F16E851" w14:textId="77777777" w:rsidR="00807C90" w:rsidRDefault="00807C90">
      <w:pPr>
        <w:pStyle w:val="Default"/>
        <w:jc w:val="both"/>
        <w:rPr>
          <w:rFonts w:eastAsia="Times New Roman"/>
          <w:sz w:val="22"/>
          <w:szCs w:val="22"/>
        </w:rPr>
      </w:pPr>
      <w:bookmarkStart w:id="11104" w:name="_DV_M1657"/>
      <w:bookmarkEnd w:id="11104"/>
      <w:r>
        <w:rPr>
          <w:rFonts w:eastAsia="Times New Roman"/>
          <w:sz w:val="22"/>
          <w:szCs w:val="22"/>
        </w:rPr>
        <w:t xml:space="preserve">3.1. A contratação/alteração do contrato de seguro somente poderá ser feita mediante proposta assinada pelo proponente, seu representante ou por corretor de seguros habilitado. A proposta escrita deverá conter os elementos essenciais ao exame e aceitação do risco. </w:t>
      </w:r>
    </w:p>
    <w:p w14:paraId="4CDB1DB4" w14:textId="77777777" w:rsidR="00807C90" w:rsidRDefault="00807C90">
      <w:pPr>
        <w:pStyle w:val="Default"/>
        <w:jc w:val="both"/>
        <w:rPr>
          <w:rFonts w:eastAsia="Times New Roman"/>
          <w:sz w:val="22"/>
          <w:szCs w:val="22"/>
        </w:rPr>
      </w:pPr>
    </w:p>
    <w:p w14:paraId="0D0F57AA" w14:textId="77777777" w:rsidR="00807C90" w:rsidRDefault="00807C90">
      <w:pPr>
        <w:pStyle w:val="Default"/>
        <w:jc w:val="both"/>
        <w:rPr>
          <w:rFonts w:eastAsia="Times New Roman"/>
          <w:sz w:val="22"/>
          <w:szCs w:val="22"/>
        </w:rPr>
      </w:pPr>
      <w:bookmarkStart w:id="11105" w:name="_DV_M1658"/>
      <w:bookmarkEnd w:id="11105"/>
      <w:r>
        <w:rPr>
          <w:rFonts w:eastAsia="Times New Roman"/>
          <w:sz w:val="22"/>
          <w:szCs w:val="22"/>
        </w:rPr>
        <w:t xml:space="preserve">3.2. A </w:t>
      </w:r>
      <w:r w:rsidR="00B75C72">
        <w:rPr>
          <w:rFonts w:eastAsia="Times New Roman"/>
          <w:sz w:val="22"/>
          <w:szCs w:val="22"/>
        </w:rPr>
        <w:t>SEGURADORA</w:t>
      </w:r>
      <w:r>
        <w:rPr>
          <w:rFonts w:eastAsia="Times New Roman"/>
          <w:sz w:val="22"/>
          <w:szCs w:val="22"/>
        </w:rPr>
        <w:t xml:space="preserve"> fornecerá, obrigatoriamente, ao proponente, protocolo que identifique a proposta por ela recepcionada, com a indicação da data e da hora de seu recebimento. </w:t>
      </w:r>
    </w:p>
    <w:p w14:paraId="20A2BCFF" w14:textId="77777777" w:rsidR="00807C90" w:rsidRDefault="00807C90">
      <w:pPr>
        <w:pStyle w:val="Default"/>
        <w:jc w:val="both"/>
        <w:rPr>
          <w:rFonts w:eastAsia="Times New Roman"/>
          <w:sz w:val="22"/>
          <w:szCs w:val="22"/>
        </w:rPr>
      </w:pPr>
    </w:p>
    <w:p w14:paraId="1E394ADF" w14:textId="77777777" w:rsidR="00807C90" w:rsidRDefault="00807C90">
      <w:pPr>
        <w:pStyle w:val="Default"/>
        <w:jc w:val="both"/>
        <w:rPr>
          <w:rFonts w:eastAsia="Times New Roman"/>
          <w:sz w:val="22"/>
          <w:szCs w:val="22"/>
        </w:rPr>
      </w:pPr>
      <w:bookmarkStart w:id="11106" w:name="_DV_M1659"/>
      <w:bookmarkEnd w:id="11106"/>
      <w:r>
        <w:rPr>
          <w:rFonts w:eastAsia="Times New Roman"/>
          <w:sz w:val="22"/>
          <w:szCs w:val="22"/>
        </w:rPr>
        <w:t xml:space="preserve">3.3. A </w:t>
      </w:r>
      <w:r w:rsidR="00B75C72">
        <w:rPr>
          <w:rFonts w:eastAsia="Times New Roman"/>
          <w:sz w:val="22"/>
          <w:szCs w:val="22"/>
        </w:rPr>
        <w:t>SEGURADORA</w:t>
      </w:r>
      <w:r>
        <w:rPr>
          <w:rFonts w:eastAsia="Times New Roman"/>
          <w:sz w:val="22"/>
          <w:szCs w:val="22"/>
        </w:rPr>
        <w:t xml:space="preserve"> terá o prazo de 15 (quinze) dias para se manifestar sobre a aceitação ou não da proposta, contados da data de seu recebimento, seja para seguros novos ou renovações, bem como para alterações que impliquem modificação do risco. </w:t>
      </w:r>
    </w:p>
    <w:p w14:paraId="16FA0463" w14:textId="77777777" w:rsidR="00807C90" w:rsidRDefault="00807C90">
      <w:pPr>
        <w:pStyle w:val="Default"/>
        <w:jc w:val="both"/>
        <w:rPr>
          <w:rFonts w:eastAsia="Times New Roman"/>
          <w:sz w:val="22"/>
          <w:szCs w:val="22"/>
        </w:rPr>
      </w:pPr>
    </w:p>
    <w:p w14:paraId="1087065C" w14:textId="77777777" w:rsidR="00807C90" w:rsidRDefault="00807C90">
      <w:pPr>
        <w:pStyle w:val="Default"/>
        <w:jc w:val="both"/>
        <w:rPr>
          <w:rFonts w:eastAsia="Times New Roman"/>
          <w:sz w:val="22"/>
          <w:szCs w:val="22"/>
        </w:rPr>
      </w:pPr>
      <w:bookmarkStart w:id="11107" w:name="_DV_M1660"/>
      <w:bookmarkEnd w:id="11107"/>
      <w:r>
        <w:rPr>
          <w:rFonts w:eastAsia="Times New Roman"/>
          <w:sz w:val="22"/>
          <w:szCs w:val="22"/>
        </w:rPr>
        <w:lastRenderedPageBreak/>
        <w:t xml:space="preserve">3.3.1. Caso o proponente do seguro seja pessoa física, a solicitação de documentos complementares, para análise e aceitação do risco, ou da alteração proposta, poderá ser feita apenas uma vez, durante o prazo previsto no item 3.3. </w:t>
      </w:r>
    </w:p>
    <w:p w14:paraId="270BBA56" w14:textId="77777777" w:rsidR="00807C90" w:rsidRDefault="00807C90">
      <w:pPr>
        <w:pStyle w:val="Default"/>
        <w:jc w:val="both"/>
        <w:rPr>
          <w:rFonts w:eastAsia="Times New Roman"/>
          <w:sz w:val="22"/>
          <w:szCs w:val="22"/>
        </w:rPr>
      </w:pPr>
    </w:p>
    <w:p w14:paraId="07F83097" w14:textId="77777777" w:rsidR="00807C90" w:rsidRDefault="00807C90">
      <w:pPr>
        <w:pStyle w:val="Default"/>
        <w:jc w:val="both"/>
        <w:rPr>
          <w:rFonts w:eastAsia="Times New Roman"/>
          <w:sz w:val="22"/>
          <w:szCs w:val="22"/>
        </w:rPr>
      </w:pPr>
      <w:bookmarkStart w:id="11108" w:name="_DV_M1661"/>
      <w:bookmarkEnd w:id="11108"/>
      <w:r>
        <w:rPr>
          <w:rFonts w:eastAsia="Times New Roman"/>
          <w:sz w:val="22"/>
          <w:szCs w:val="22"/>
        </w:rPr>
        <w:t xml:space="preserve">3.3.2. Se o proponente for pessoa jurídica, a solicitação de documentos complementares poderá ocorrer mais de uma vez, durante o prazo previsto no item 3.3, desde que a </w:t>
      </w:r>
      <w:r w:rsidR="00B75C72">
        <w:rPr>
          <w:rFonts w:eastAsia="Times New Roman"/>
          <w:sz w:val="22"/>
          <w:szCs w:val="22"/>
        </w:rPr>
        <w:t>SEGURADORA</w:t>
      </w:r>
      <w:r>
        <w:rPr>
          <w:rFonts w:eastAsia="Times New Roman"/>
          <w:sz w:val="22"/>
          <w:szCs w:val="22"/>
        </w:rPr>
        <w:t xml:space="preserve"> indique os fundamentos do pedido de novos elementos, para avaliação da proposta ou taxação do risco. </w:t>
      </w:r>
    </w:p>
    <w:p w14:paraId="576CBEEF" w14:textId="77777777" w:rsidR="00807C90" w:rsidRDefault="00807C90">
      <w:pPr>
        <w:pStyle w:val="Default"/>
        <w:jc w:val="both"/>
        <w:rPr>
          <w:rFonts w:eastAsia="Times New Roman"/>
          <w:sz w:val="22"/>
          <w:szCs w:val="22"/>
        </w:rPr>
      </w:pPr>
    </w:p>
    <w:p w14:paraId="01E5CBDE" w14:textId="77777777" w:rsidR="00807C90" w:rsidRDefault="00807C90">
      <w:pPr>
        <w:pStyle w:val="Default"/>
        <w:jc w:val="both"/>
        <w:rPr>
          <w:rFonts w:eastAsia="Times New Roman"/>
          <w:sz w:val="22"/>
          <w:szCs w:val="22"/>
        </w:rPr>
      </w:pPr>
      <w:bookmarkStart w:id="11109" w:name="_DV_M1662"/>
      <w:bookmarkEnd w:id="11109"/>
      <w:r>
        <w:rPr>
          <w:rFonts w:eastAsia="Times New Roman"/>
          <w:sz w:val="22"/>
          <w:szCs w:val="22"/>
        </w:rPr>
        <w:t xml:space="preserve">3.3.3. No caso de solicitação de documentos complementares, para análise e aceitação do risco, ou da alteração proposta, o prazo de 15 (quinze) dias previsto no item 3.3. ficará suspenso, voltando a correr a partir da data em que se der a entrega da documentação. </w:t>
      </w:r>
    </w:p>
    <w:p w14:paraId="67CAAC7B" w14:textId="77777777" w:rsidR="00807C90" w:rsidRDefault="00807C90">
      <w:pPr>
        <w:pStyle w:val="Default"/>
        <w:jc w:val="both"/>
        <w:rPr>
          <w:rFonts w:eastAsia="Times New Roman"/>
          <w:sz w:val="22"/>
          <w:szCs w:val="22"/>
        </w:rPr>
      </w:pPr>
    </w:p>
    <w:p w14:paraId="6547EAA9" w14:textId="77777777" w:rsidR="00807C90" w:rsidRDefault="00807C90">
      <w:pPr>
        <w:pStyle w:val="Default"/>
        <w:jc w:val="both"/>
        <w:rPr>
          <w:rFonts w:eastAsia="Times New Roman"/>
          <w:sz w:val="22"/>
          <w:szCs w:val="22"/>
        </w:rPr>
      </w:pPr>
      <w:bookmarkStart w:id="11110" w:name="_DV_M1663"/>
      <w:bookmarkEnd w:id="11110"/>
      <w:r>
        <w:rPr>
          <w:rFonts w:eastAsia="Times New Roman"/>
          <w:sz w:val="22"/>
          <w:szCs w:val="22"/>
        </w:rPr>
        <w:t xml:space="preserve">3.4. No caso de não aceitação da proposta, a </w:t>
      </w:r>
      <w:r w:rsidR="00B75C72">
        <w:rPr>
          <w:rFonts w:eastAsia="Times New Roman"/>
          <w:sz w:val="22"/>
          <w:szCs w:val="22"/>
        </w:rPr>
        <w:t>SEGURADORA</w:t>
      </w:r>
      <w:r>
        <w:rPr>
          <w:rFonts w:eastAsia="Times New Roman"/>
          <w:sz w:val="22"/>
          <w:szCs w:val="22"/>
        </w:rPr>
        <w:t xml:space="preserve"> comunicará o fato, por escrito, ao proponente, especificando os motivos da recusa. </w:t>
      </w:r>
    </w:p>
    <w:p w14:paraId="13024F88" w14:textId="77777777" w:rsidR="00807C90" w:rsidRDefault="00807C90">
      <w:pPr>
        <w:pStyle w:val="Default"/>
        <w:jc w:val="both"/>
        <w:rPr>
          <w:rFonts w:eastAsia="Times New Roman"/>
          <w:sz w:val="22"/>
          <w:szCs w:val="22"/>
        </w:rPr>
      </w:pPr>
    </w:p>
    <w:p w14:paraId="5AB1CABA" w14:textId="77777777" w:rsidR="00807C90" w:rsidRDefault="00807C90">
      <w:pPr>
        <w:pStyle w:val="Default"/>
        <w:jc w:val="both"/>
        <w:rPr>
          <w:rFonts w:eastAsia="Times New Roman"/>
          <w:sz w:val="22"/>
          <w:szCs w:val="22"/>
        </w:rPr>
      </w:pPr>
      <w:bookmarkStart w:id="11111" w:name="_DV_M1664"/>
      <w:bookmarkEnd w:id="11111"/>
      <w:r>
        <w:rPr>
          <w:rFonts w:eastAsia="Times New Roman"/>
          <w:sz w:val="22"/>
          <w:szCs w:val="22"/>
        </w:rPr>
        <w:t xml:space="preserve">3.5. A ausência de manifestação, por escrito, da </w:t>
      </w:r>
      <w:r w:rsidR="00B75C72">
        <w:rPr>
          <w:rFonts w:eastAsia="Times New Roman"/>
          <w:sz w:val="22"/>
          <w:szCs w:val="22"/>
        </w:rPr>
        <w:t>SEGURADORA</w:t>
      </w:r>
      <w:r>
        <w:rPr>
          <w:rFonts w:eastAsia="Times New Roman"/>
          <w:sz w:val="22"/>
          <w:szCs w:val="22"/>
        </w:rPr>
        <w:t xml:space="preserve">, no prazo acima aludido, caracterizará a aceitação tácita do seguro. </w:t>
      </w:r>
    </w:p>
    <w:p w14:paraId="71BB35DB" w14:textId="77777777" w:rsidR="00807C90" w:rsidRDefault="00807C90">
      <w:pPr>
        <w:pStyle w:val="Default"/>
        <w:jc w:val="both"/>
        <w:rPr>
          <w:rFonts w:eastAsia="Times New Roman"/>
          <w:sz w:val="22"/>
          <w:szCs w:val="22"/>
        </w:rPr>
      </w:pPr>
    </w:p>
    <w:p w14:paraId="360E0F2A" w14:textId="77777777" w:rsidR="00807C90" w:rsidRDefault="00807C90">
      <w:pPr>
        <w:pStyle w:val="Default"/>
        <w:jc w:val="both"/>
        <w:rPr>
          <w:rFonts w:eastAsia="Times New Roman"/>
          <w:sz w:val="22"/>
          <w:szCs w:val="22"/>
        </w:rPr>
      </w:pPr>
      <w:bookmarkStart w:id="11112" w:name="_DV_M1665"/>
      <w:bookmarkEnd w:id="11112"/>
      <w:r>
        <w:rPr>
          <w:rFonts w:eastAsia="Times New Roman"/>
          <w:sz w:val="22"/>
          <w:szCs w:val="22"/>
        </w:rPr>
        <w:t xml:space="preserve">3.6. Caso a aceitação da proposta dependa de contratação ou alteração de resseguro facultativo, o prazo aludido no item 3.3. será suspenso até que o ressegurador se manifeste formalmente, comunicando a </w:t>
      </w:r>
      <w:r w:rsidR="00B75C72">
        <w:rPr>
          <w:rFonts w:eastAsia="Times New Roman"/>
          <w:sz w:val="22"/>
          <w:szCs w:val="22"/>
        </w:rPr>
        <w:t>SEGURADORA</w:t>
      </w:r>
      <w:r>
        <w:rPr>
          <w:rFonts w:eastAsia="Times New Roman"/>
          <w:sz w:val="22"/>
          <w:szCs w:val="22"/>
        </w:rPr>
        <w:t xml:space="preserve">, por escrito, ao proponente, tal eventualidade, ressaltando a consequente inexistência de cobertura enquanto perdurar a suspensão. </w:t>
      </w:r>
    </w:p>
    <w:p w14:paraId="54689ACB" w14:textId="77777777" w:rsidR="00807C90" w:rsidRDefault="00807C90">
      <w:pPr>
        <w:pStyle w:val="Default"/>
        <w:jc w:val="both"/>
        <w:rPr>
          <w:rFonts w:eastAsia="Times New Roman"/>
          <w:sz w:val="22"/>
          <w:szCs w:val="22"/>
        </w:rPr>
      </w:pPr>
    </w:p>
    <w:p w14:paraId="4C074419" w14:textId="77777777" w:rsidR="00807C90" w:rsidRDefault="00807C90">
      <w:pPr>
        <w:pStyle w:val="Default"/>
        <w:jc w:val="both"/>
        <w:rPr>
          <w:rFonts w:eastAsia="Times New Roman"/>
          <w:sz w:val="22"/>
          <w:szCs w:val="22"/>
        </w:rPr>
      </w:pPr>
      <w:bookmarkStart w:id="11113" w:name="_DV_M1666"/>
      <w:bookmarkEnd w:id="11113"/>
      <w:r>
        <w:rPr>
          <w:rFonts w:eastAsia="Times New Roman"/>
          <w:sz w:val="22"/>
          <w:szCs w:val="22"/>
        </w:rPr>
        <w:t xml:space="preserve">3.7. A emissão da apólice ou do endosso será feita em até 15 (quinze) dias, a partir da data de aceitação da proposta. </w:t>
      </w:r>
    </w:p>
    <w:p w14:paraId="4DCC5191" w14:textId="77777777" w:rsidR="00807C90" w:rsidRDefault="00807C90">
      <w:pPr>
        <w:pStyle w:val="Default"/>
        <w:jc w:val="both"/>
        <w:rPr>
          <w:rFonts w:eastAsia="Times New Roman"/>
          <w:sz w:val="22"/>
          <w:szCs w:val="22"/>
        </w:rPr>
      </w:pPr>
    </w:p>
    <w:p w14:paraId="32620364" w14:textId="77777777" w:rsidR="00807C90" w:rsidRDefault="00807C90">
      <w:pPr>
        <w:pStyle w:val="Default"/>
        <w:jc w:val="both"/>
        <w:rPr>
          <w:rFonts w:eastAsia="Times New Roman"/>
          <w:sz w:val="22"/>
          <w:szCs w:val="22"/>
          <w:u w:val="single"/>
        </w:rPr>
      </w:pPr>
      <w:bookmarkStart w:id="11114" w:name="_DV_M1667"/>
      <w:bookmarkEnd w:id="11114"/>
      <w:r>
        <w:rPr>
          <w:rFonts w:eastAsia="Times New Roman"/>
          <w:sz w:val="22"/>
          <w:szCs w:val="22"/>
          <w:u w:val="single"/>
        </w:rPr>
        <w:t xml:space="preserve">4. Valor da Garantia: </w:t>
      </w:r>
    </w:p>
    <w:p w14:paraId="7528D364" w14:textId="77777777" w:rsidR="00807C90" w:rsidRDefault="00807C90">
      <w:pPr>
        <w:pStyle w:val="Default"/>
        <w:jc w:val="both"/>
        <w:rPr>
          <w:rFonts w:eastAsia="Times New Roman"/>
          <w:sz w:val="22"/>
          <w:szCs w:val="22"/>
        </w:rPr>
      </w:pPr>
    </w:p>
    <w:p w14:paraId="3A4288C8" w14:textId="77777777" w:rsidR="00807C90" w:rsidRDefault="00807C90">
      <w:pPr>
        <w:pStyle w:val="Default"/>
        <w:jc w:val="both"/>
        <w:rPr>
          <w:rFonts w:eastAsia="Times New Roman"/>
          <w:sz w:val="22"/>
          <w:szCs w:val="22"/>
        </w:rPr>
      </w:pPr>
      <w:bookmarkStart w:id="11115" w:name="_DV_M1668"/>
      <w:bookmarkEnd w:id="11115"/>
      <w:r>
        <w:rPr>
          <w:rFonts w:eastAsia="Times New Roman"/>
          <w:sz w:val="22"/>
          <w:szCs w:val="22"/>
        </w:rPr>
        <w:t xml:space="preserve">4.1. O valor da garantia desta apólice é o valor máximo nominal por ela garantido. </w:t>
      </w:r>
    </w:p>
    <w:p w14:paraId="25863866" w14:textId="77777777" w:rsidR="00807C90" w:rsidRDefault="00807C90">
      <w:pPr>
        <w:pStyle w:val="Default"/>
        <w:jc w:val="both"/>
        <w:rPr>
          <w:rFonts w:eastAsia="Times New Roman"/>
          <w:sz w:val="22"/>
          <w:szCs w:val="22"/>
        </w:rPr>
      </w:pPr>
    </w:p>
    <w:p w14:paraId="292E6F6E" w14:textId="77777777" w:rsidR="00807C90" w:rsidRDefault="00807C90">
      <w:pPr>
        <w:pStyle w:val="Default"/>
        <w:jc w:val="both"/>
        <w:rPr>
          <w:rFonts w:eastAsia="Times New Roman"/>
          <w:sz w:val="22"/>
          <w:szCs w:val="22"/>
        </w:rPr>
      </w:pPr>
      <w:bookmarkStart w:id="11116" w:name="_DV_M1669"/>
      <w:bookmarkEnd w:id="11116"/>
      <w:r>
        <w:rPr>
          <w:rFonts w:eastAsia="Times New Roman"/>
          <w:sz w:val="22"/>
          <w:szCs w:val="22"/>
        </w:rPr>
        <w:t xml:space="preserve">4.2. Quando efetuadas alterações previamente estabelecidas no contrato principal ou no documento que serviu de base para a aceitação do risco pela </w:t>
      </w:r>
      <w:r w:rsidR="00B75C72">
        <w:rPr>
          <w:rFonts w:eastAsia="Times New Roman"/>
          <w:sz w:val="22"/>
          <w:szCs w:val="22"/>
        </w:rPr>
        <w:t>SEGURADORA</w:t>
      </w:r>
      <w:r>
        <w:rPr>
          <w:rFonts w:eastAsia="Times New Roman"/>
          <w:sz w:val="22"/>
          <w:szCs w:val="22"/>
        </w:rPr>
        <w:t xml:space="preserve">, o valor da garantia deverá acompanhar tais modificações, devendo a </w:t>
      </w:r>
      <w:r w:rsidR="00B75C72">
        <w:rPr>
          <w:rFonts w:eastAsia="Times New Roman"/>
          <w:sz w:val="22"/>
          <w:szCs w:val="22"/>
        </w:rPr>
        <w:t>SEGURADORA</w:t>
      </w:r>
      <w:r>
        <w:rPr>
          <w:rFonts w:eastAsia="Times New Roman"/>
          <w:sz w:val="22"/>
          <w:szCs w:val="22"/>
        </w:rPr>
        <w:t xml:space="preserve"> emitir o respectivo endosso.</w:t>
      </w:r>
    </w:p>
    <w:p w14:paraId="7575A8A6" w14:textId="77777777" w:rsidR="00807C90" w:rsidRDefault="00807C90">
      <w:pPr>
        <w:pStyle w:val="Default"/>
        <w:jc w:val="both"/>
        <w:rPr>
          <w:rFonts w:eastAsia="Times New Roman"/>
          <w:sz w:val="22"/>
          <w:szCs w:val="22"/>
        </w:rPr>
      </w:pPr>
    </w:p>
    <w:p w14:paraId="3DD3D267" w14:textId="77777777" w:rsidR="00807C90" w:rsidRDefault="00807C90">
      <w:pPr>
        <w:pStyle w:val="Default"/>
        <w:jc w:val="both"/>
        <w:rPr>
          <w:rFonts w:eastAsia="Times New Roman"/>
          <w:sz w:val="22"/>
          <w:szCs w:val="22"/>
        </w:rPr>
      </w:pPr>
      <w:bookmarkStart w:id="11117" w:name="_DV_M1670"/>
      <w:bookmarkEnd w:id="11117"/>
      <w:r>
        <w:rPr>
          <w:rFonts w:eastAsia="Times New Roman"/>
          <w:sz w:val="22"/>
          <w:szCs w:val="22"/>
        </w:rPr>
        <w:t xml:space="preserve">4.3. Para alterações posteriores efetuadas no contrato principal ou no documento que serviu de base para a aceitação do risco pela </w:t>
      </w:r>
      <w:r w:rsidR="00B75C72">
        <w:rPr>
          <w:rFonts w:eastAsia="Times New Roman"/>
          <w:sz w:val="22"/>
          <w:szCs w:val="22"/>
        </w:rPr>
        <w:t>SEGURADORA</w:t>
      </w:r>
      <w:r>
        <w:rPr>
          <w:rFonts w:eastAsia="Times New Roman"/>
          <w:sz w:val="22"/>
          <w:szCs w:val="22"/>
        </w:rPr>
        <w:t xml:space="preserve">, em virtude das quais se faça necessária a modificação do valor contratual, o valor da garantia poderá acompanhar tais modificações, desde que solicitado e haja o respectivo aceite pela </w:t>
      </w:r>
      <w:r w:rsidR="00B75C72">
        <w:rPr>
          <w:rFonts w:eastAsia="Times New Roman"/>
          <w:sz w:val="22"/>
          <w:szCs w:val="22"/>
        </w:rPr>
        <w:t>SEGURADORA</w:t>
      </w:r>
      <w:r>
        <w:rPr>
          <w:rFonts w:eastAsia="Times New Roman"/>
          <w:sz w:val="22"/>
          <w:szCs w:val="22"/>
        </w:rPr>
        <w:t xml:space="preserve">, por meio da emissão de endosso. </w:t>
      </w:r>
    </w:p>
    <w:p w14:paraId="023B9B0E" w14:textId="77777777" w:rsidR="00807C90" w:rsidRDefault="00807C90">
      <w:pPr>
        <w:pStyle w:val="Default"/>
        <w:jc w:val="both"/>
        <w:rPr>
          <w:rFonts w:eastAsia="Times New Roman"/>
          <w:sz w:val="22"/>
          <w:szCs w:val="22"/>
        </w:rPr>
      </w:pPr>
    </w:p>
    <w:p w14:paraId="43B80F33" w14:textId="77777777" w:rsidR="00807C90" w:rsidRDefault="00807C90">
      <w:pPr>
        <w:pStyle w:val="Default"/>
        <w:jc w:val="both"/>
        <w:rPr>
          <w:rFonts w:eastAsia="Times New Roman"/>
          <w:sz w:val="22"/>
          <w:szCs w:val="22"/>
          <w:u w:val="single"/>
        </w:rPr>
      </w:pPr>
      <w:bookmarkStart w:id="11118" w:name="_DV_M1671"/>
      <w:bookmarkEnd w:id="11118"/>
      <w:r>
        <w:rPr>
          <w:rFonts w:eastAsia="Times New Roman"/>
          <w:sz w:val="22"/>
          <w:szCs w:val="22"/>
          <w:u w:val="single"/>
        </w:rPr>
        <w:t xml:space="preserve">5. Prêmio do Seguro: </w:t>
      </w:r>
    </w:p>
    <w:p w14:paraId="072BEA54" w14:textId="77777777" w:rsidR="00807C90" w:rsidRDefault="00807C90">
      <w:pPr>
        <w:pStyle w:val="Default"/>
        <w:jc w:val="both"/>
        <w:rPr>
          <w:rFonts w:eastAsia="Times New Roman"/>
          <w:sz w:val="22"/>
          <w:szCs w:val="22"/>
        </w:rPr>
      </w:pPr>
    </w:p>
    <w:p w14:paraId="3AC957FB" w14:textId="77777777" w:rsidR="00807C90" w:rsidRDefault="00807C90">
      <w:pPr>
        <w:pStyle w:val="Default"/>
        <w:jc w:val="both"/>
        <w:rPr>
          <w:rFonts w:eastAsia="Times New Roman"/>
          <w:sz w:val="22"/>
          <w:szCs w:val="22"/>
        </w:rPr>
      </w:pPr>
      <w:bookmarkStart w:id="11119" w:name="_DV_M1672"/>
      <w:bookmarkEnd w:id="11119"/>
      <w:r>
        <w:rPr>
          <w:rFonts w:eastAsia="Times New Roman"/>
          <w:sz w:val="22"/>
          <w:szCs w:val="22"/>
        </w:rPr>
        <w:t xml:space="preserve">5.1. O </w:t>
      </w:r>
      <w:r w:rsidR="00B75C72">
        <w:rPr>
          <w:rFonts w:eastAsia="Times New Roman"/>
          <w:sz w:val="22"/>
          <w:szCs w:val="22"/>
        </w:rPr>
        <w:t>TOMADOR</w:t>
      </w:r>
      <w:r>
        <w:rPr>
          <w:rFonts w:eastAsia="Times New Roman"/>
          <w:sz w:val="22"/>
          <w:szCs w:val="22"/>
        </w:rPr>
        <w:t xml:space="preserve"> é responsável pelo pagamento do prêmio à </w:t>
      </w:r>
      <w:r w:rsidR="00B75C72">
        <w:rPr>
          <w:rFonts w:eastAsia="Times New Roman"/>
          <w:sz w:val="22"/>
          <w:szCs w:val="22"/>
        </w:rPr>
        <w:t>SEGURADORA</w:t>
      </w:r>
      <w:r>
        <w:rPr>
          <w:rFonts w:eastAsia="Times New Roman"/>
          <w:sz w:val="22"/>
          <w:szCs w:val="22"/>
        </w:rPr>
        <w:t xml:space="preserve"> por todo o prazo de vigência da apólice. </w:t>
      </w:r>
    </w:p>
    <w:p w14:paraId="59410C40" w14:textId="77777777" w:rsidR="00807C90" w:rsidRDefault="00807C90">
      <w:pPr>
        <w:pStyle w:val="Default"/>
        <w:jc w:val="both"/>
        <w:rPr>
          <w:rFonts w:eastAsia="Times New Roman"/>
          <w:sz w:val="22"/>
          <w:szCs w:val="22"/>
        </w:rPr>
      </w:pPr>
    </w:p>
    <w:p w14:paraId="2F7FEBD0" w14:textId="77777777" w:rsidR="00807C90" w:rsidRDefault="00807C90">
      <w:pPr>
        <w:pStyle w:val="Default"/>
        <w:jc w:val="both"/>
        <w:rPr>
          <w:rFonts w:eastAsia="Times New Roman"/>
          <w:sz w:val="22"/>
          <w:szCs w:val="22"/>
        </w:rPr>
      </w:pPr>
      <w:bookmarkStart w:id="11120" w:name="_DV_M1673"/>
      <w:bookmarkEnd w:id="11120"/>
      <w:r>
        <w:rPr>
          <w:rFonts w:eastAsia="Times New Roman"/>
          <w:sz w:val="22"/>
          <w:szCs w:val="22"/>
        </w:rPr>
        <w:t xml:space="preserve">5.2. Fica entendido e acordado que o seguro continuará em vigor mesmo quando o </w:t>
      </w:r>
      <w:r w:rsidR="00B75C72">
        <w:rPr>
          <w:rFonts w:eastAsia="Times New Roman"/>
          <w:sz w:val="22"/>
          <w:szCs w:val="22"/>
        </w:rPr>
        <w:t>TOMADOR</w:t>
      </w:r>
      <w:r>
        <w:rPr>
          <w:rFonts w:eastAsia="Times New Roman"/>
          <w:sz w:val="22"/>
          <w:szCs w:val="22"/>
        </w:rPr>
        <w:t xml:space="preserve"> não houver pagado o prêmio nas datas convencionadas. </w:t>
      </w:r>
    </w:p>
    <w:p w14:paraId="59864801" w14:textId="77777777" w:rsidR="00807C90" w:rsidRDefault="00807C90">
      <w:pPr>
        <w:pStyle w:val="Default"/>
        <w:jc w:val="both"/>
        <w:rPr>
          <w:rFonts w:eastAsia="Times New Roman"/>
          <w:sz w:val="22"/>
          <w:szCs w:val="22"/>
        </w:rPr>
      </w:pPr>
    </w:p>
    <w:p w14:paraId="0F85261C" w14:textId="77777777" w:rsidR="00807C90" w:rsidRDefault="00807C90">
      <w:pPr>
        <w:pStyle w:val="Default"/>
        <w:jc w:val="both"/>
        <w:rPr>
          <w:rFonts w:eastAsia="Times New Roman"/>
          <w:sz w:val="22"/>
          <w:szCs w:val="22"/>
        </w:rPr>
      </w:pPr>
      <w:bookmarkStart w:id="11121" w:name="_DV_M1674"/>
      <w:bookmarkEnd w:id="11121"/>
      <w:r>
        <w:rPr>
          <w:rFonts w:eastAsia="Times New Roman"/>
          <w:sz w:val="22"/>
          <w:szCs w:val="22"/>
        </w:rPr>
        <w:t xml:space="preserve">5.2.1. Não paga pelo </w:t>
      </w:r>
      <w:r w:rsidR="00B75C72">
        <w:rPr>
          <w:rFonts w:eastAsia="Times New Roman"/>
          <w:sz w:val="22"/>
          <w:szCs w:val="22"/>
        </w:rPr>
        <w:t>TOMADOR</w:t>
      </w:r>
      <w:r>
        <w:rPr>
          <w:rFonts w:eastAsia="Times New Roman"/>
          <w:sz w:val="22"/>
          <w:szCs w:val="22"/>
        </w:rPr>
        <w:t xml:space="preserve">, na data fixada, qualquer parcela do prêmio devido, poderá a </w:t>
      </w:r>
      <w:r w:rsidR="00B75C72">
        <w:rPr>
          <w:rFonts w:eastAsia="Times New Roman"/>
          <w:sz w:val="22"/>
          <w:szCs w:val="22"/>
        </w:rPr>
        <w:t>SEGURADORA</w:t>
      </w:r>
      <w:r>
        <w:rPr>
          <w:rFonts w:eastAsia="Times New Roman"/>
          <w:sz w:val="22"/>
          <w:szCs w:val="22"/>
        </w:rPr>
        <w:t xml:space="preserve"> recorrer à execução do contrato de contragarantia. </w:t>
      </w:r>
    </w:p>
    <w:p w14:paraId="0213A830" w14:textId="77777777" w:rsidR="00807C90" w:rsidRDefault="00807C90">
      <w:pPr>
        <w:pStyle w:val="Default"/>
        <w:jc w:val="both"/>
        <w:rPr>
          <w:rFonts w:eastAsia="Times New Roman"/>
          <w:sz w:val="22"/>
          <w:szCs w:val="22"/>
        </w:rPr>
      </w:pPr>
    </w:p>
    <w:p w14:paraId="4727ECC3" w14:textId="77777777" w:rsidR="00807C90" w:rsidRDefault="00807C90">
      <w:pPr>
        <w:pStyle w:val="Default"/>
        <w:jc w:val="both"/>
        <w:rPr>
          <w:rFonts w:eastAsia="Times New Roman"/>
          <w:sz w:val="22"/>
          <w:szCs w:val="22"/>
        </w:rPr>
      </w:pPr>
      <w:bookmarkStart w:id="11122" w:name="_DV_M1675"/>
      <w:bookmarkEnd w:id="11122"/>
      <w:r>
        <w:rPr>
          <w:rFonts w:eastAsia="Times New Roman"/>
          <w:sz w:val="22"/>
          <w:szCs w:val="22"/>
        </w:rPr>
        <w:lastRenderedPageBreak/>
        <w:t xml:space="preserve">5.3. Em caso de parcelamento do prêmio, não será permitida a cobrança de nenhum valor adicional, a título de custo administrativo de fracionamento, devendo ser garantido ao </w:t>
      </w:r>
      <w:r w:rsidR="00B75C72">
        <w:rPr>
          <w:rFonts w:eastAsia="Times New Roman"/>
          <w:sz w:val="22"/>
          <w:szCs w:val="22"/>
        </w:rPr>
        <w:t>TOMADOR</w:t>
      </w:r>
      <w:r>
        <w:rPr>
          <w:rFonts w:eastAsia="Times New Roman"/>
          <w:sz w:val="22"/>
          <w:szCs w:val="22"/>
        </w:rPr>
        <w:t xml:space="preserve">, quando houver parcelamento com juros, a possibilidade de antecipar o pagamento de qualquer uma das parcelas, com a consequente redução proporcional dos juros pactuados. </w:t>
      </w:r>
    </w:p>
    <w:p w14:paraId="61B2DEF0" w14:textId="77777777" w:rsidR="00807C90" w:rsidRDefault="00807C90">
      <w:pPr>
        <w:pStyle w:val="Default"/>
        <w:jc w:val="both"/>
        <w:rPr>
          <w:rFonts w:eastAsia="Times New Roman"/>
          <w:sz w:val="22"/>
          <w:szCs w:val="22"/>
        </w:rPr>
      </w:pPr>
    </w:p>
    <w:p w14:paraId="261F95D3" w14:textId="77777777" w:rsidR="00807C90" w:rsidRDefault="00807C90">
      <w:pPr>
        <w:pStyle w:val="Default"/>
        <w:jc w:val="both"/>
        <w:rPr>
          <w:rFonts w:eastAsia="Times New Roman"/>
          <w:sz w:val="22"/>
          <w:szCs w:val="22"/>
        </w:rPr>
      </w:pPr>
      <w:bookmarkStart w:id="11123" w:name="_DV_M1676"/>
      <w:bookmarkEnd w:id="11123"/>
      <w:r>
        <w:rPr>
          <w:rFonts w:eastAsia="Times New Roman"/>
          <w:sz w:val="22"/>
          <w:szCs w:val="22"/>
        </w:rPr>
        <w:t xml:space="preserve">5.4. Se a data limite para o pagamento do prêmio </w:t>
      </w:r>
      <w:bookmarkStart w:id="11124" w:name="_DV_C4672"/>
      <w:r>
        <w:rPr>
          <w:rStyle w:val="DeltaViewDeletion"/>
          <w:rFonts w:eastAsia="Times New Roman"/>
          <w:sz w:val="22"/>
          <w:szCs w:val="22"/>
        </w:rPr>
        <w:t>a</w:t>
      </w:r>
      <w:bookmarkStart w:id="11125" w:name="_DV_C4673"/>
      <w:bookmarkEnd w:id="11124"/>
      <w:r w:rsidR="0047312C">
        <w:rPr>
          <w:rStyle w:val="DeltaViewInsertion"/>
          <w:rFonts w:eastAsia="Times New Roman"/>
          <w:sz w:val="22"/>
          <w:szCs w:val="22"/>
        </w:rPr>
        <w:t>à</w:t>
      </w:r>
      <w:bookmarkStart w:id="11126" w:name="_DV_M1677"/>
      <w:bookmarkEnd w:id="11125"/>
      <w:bookmarkEnd w:id="11126"/>
      <w:r>
        <w:rPr>
          <w:rFonts w:eastAsia="Times New Roman"/>
          <w:sz w:val="22"/>
          <w:szCs w:val="22"/>
        </w:rPr>
        <w:t xml:space="preserve"> vista ou de qualquer uma de suas parcelas coincidir com dia em que não haja expediente bancário, o pagamento poderá ser efetuado no primeiro dia útil em que houver expediente bancário. </w:t>
      </w:r>
    </w:p>
    <w:p w14:paraId="24C38410" w14:textId="77777777" w:rsidR="00807C90" w:rsidRDefault="00807C90">
      <w:pPr>
        <w:pStyle w:val="Default"/>
        <w:jc w:val="both"/>
        <w:rPr>
          <w:rFonts w:eastAsia="Times New Roman"/>
          <w:sz w:val="22"/>
          <w:szCs w:val="22"/>
        </w:rPr>
      </w:pPr>
    </w:p>
    <w:p w14:paraId="7BAE2D6E" w14:textId="77777777" w:rsidR="00807C90" w:rsidRDefault="00807C90">
      <w:pPr>
        <w:pStyle w:val="Default"/>
        <w:jc w:val="both"/>
        <w:rPr>
          <w:rFonts w:eastAsia="Times New Roman"/>
          <w:sz w:val="22"/>
          <w:szCs w:val="22"/>
        </w:rPr>
      </w:pPr>
      <w:bookmarkStart w:id="11127" w:name="_DV_M1678"/>
      <w:bookmarkEnd w:id="11127"/>
      <w:r>
        <w:rPr>
          <w:rFonts w:eastAsia="Times New Roman"/>
          <w:sz w:val="22"/>
          <w:szCs w:val="22"/>
        </w:rPr>
        <w:t xml:space="preserve">5.5. A sociedade </w:t>
      </w:r>
      <w:r w:rsidR="00B75C72">
        <w:rPr>
          <w:rFonts w:eastAsia="Times New Roman"/>
          <w:sz w:val="22"/>
          <w:szCs w:val="22"/>
        </w:rPr>
        <w:t>SEGURADORA</w:t>
      </w:r>
      <w:r>
        <w:rPr>
          <w:rFonts w:eastAsia="Times New Roman"/>
          <w:sz w:val="22"/>
          <w:szCs w:val="22"/>
        </w:rPr>
        <w:t xml:space="preserve"> encaminhará o documento de cobrança diretamente ao </w:t>
      </w:r>
      <w:r w:rsidR="00B75C72">
        <w:rPr>
          <w:rFonts w:eastAsia="Times New Roman"/>
          <w:sz w:val="22"/>
          <w:szCs w:val="22"/>
        </w:rPr>
        <w:t>TOMADOR</w:t>
      </w:r>
      <w:r>
        <w:rPr>
          <w:rFonts w:eastAsia="Times New Roman"/>
          <w:sz w:val="22"/>
          <w:szCs w:val="22"/>
        </w:rPr>
        <w:t xml:space="preserve"> ou seu representante, observada a antecedência mínima de 5 (cinco) dias úteis, em relação à data do respectivo vencimento.</w:t>
      </w:r>
    </w:p>
    <w:p w14:paraId="6411CA12" w14:textId="77777777" w:rsidR="00807C90" w:rsidRDefault="00807C90">
      <w:pPr>
        <w:pStyle w:val="Default"/>
        <w:jc w:val="both"/>
        <w:rPr>
          <w:rFonts w:eastAsia="Times New Roman"/>
          <w:sz w:val="22"/>
          <w:szCs w:val="22"/>
        </w:rPr>
      </w:pPr>
    </w:p>
    <w:p w14:paraId="19821126" w14:textId="77777777" w:rsidR="00807C90" w:rsidRDefault="00807C90">
      <w:pPr>
        <w:pStyle w:val="Default"/>
        <w:jc w:val="both"/>
        <w:rPr>
          <w:rFonts w:eastAsia="Times New Roman"/>
          <w:sz w:val="22"/>
          <w:szCs w:val="22"/>
          <w:u w:val="single"/>
        </w:rPr>
      </w:pPr>
      <w:bookmarkStart w:id="11128" w:name="_DV_M1679"/>
      <w:bookmarkEnd w:id="11128"/>
      <w:r>
        <w:rPr>
          <w:rFonts w:eastAsia="Times New Roman"/>
          <w:sz w:val="22"/>
          <w:szCs w:val="22"/>
          <w:u w:val="single"/>
        </w:rPr>
        <w:t xml:space="preserve">6. Vigência: </w:t>
      </w:r>
    </w:p>
    <w:p w14:paraId="2DD894E8" w14:textId="77777777" w:rsidR="00807C90" w:rsidRDefault="00807C90">
      <w:pPr>
        <w:pStyle w:val="Default"/>
        <w:jc w:val="both"/>
        <w:rPr>
          <w:rFonts w:eastAsia="Times New Roman"/>
          <w:sz w:val="22"/>
          <w:szCs w:val="22"/>
          <w:u w:val="single"/>
        </w:rPr>
      </w:pPr>
    </w:p>
    <w:p w14:paraId="68D5414D" w14:textId="77777777" w:rsidR="00807C90" w:rsidRDefault="00807C90">
      <w:pPr>
        <w:pStyle w:val="Default"/>
        <w:jc w:val="both"/>
        <w:rPr>
          <w:rFonts w:eastAsia="Times New Roman"/>
          <w:sz w:val="22"/>
          <w:szCs w:val="22"/>
        </w:rPr>
      </w:pPr>
      <w:bookmarkStart w:id="11129" w:name="_DV_M1680"/>
      <w:bookmarkEnd w:id="11129"/>
      <w:r>
        <w:rPr>
          <w:rFonts w:eastAsia="Times New Roman"/>
          <w:sz w:val="22"/>
          <w:szCs w:val="22"/>
        </w:rPr>
        <w:t xml:space="preserve">6.1. Para as modalidades do Seguro Garantia nas quais haja a vinculação da apólice a um contrato principal, a vigência da apólice será igual ao prazo estabelecido no contrato principal, respeitadas as particularidades previstas nas Condições Especiais de cada modalidade contratada. </w:t>
      </w:r>
    </w:p>
    <w:p w14:paraId="58370994" w14:textId="77777777" w:rsidR="00807C90" w:rsidRDefault="00807C90">
      <w:pPr>
        <w:pStyle w:val="Default"/>
        <w:jc w:val="both"/>
        <w:rPr>
          <w:rFonts w:eastAsia="Times New Roman"/>
          <w:sz w:val="22"/>
          <w:szCs w:val="22"/>
        </w:rPr>
      </w:pPr>
    </w:p>
    <w:p w14:paraId="52774E1A" w14:textId="77777777" w:rsidR="00807C90" w:rsidRDefault="00807C90">
      <w:pPr>
        <w:pStyle w:val="Default"/>
        <w:jc w:val="both"/>
        <w:rPr>
          <w:rFonts w:eastAsia="Times New Roman"/>
          <w:sz w:val="22"/>
          <w:szCs w:val="22"/>
        </w:rPr>
      </w:pPr>
      <w:bookmarkStart w:id="11130" w:name="_DV_M1681"/>
      <w:bookmarkEnd w:id="11130"/>
      <w:r>
        <w:rPr>
          <w:rFonts w:eastAsia="Times New Roman"/>
          <w:sz w:val="22"/>
          <w:szCs w:val="22"/>
        </w:rPr>
        <w:t xml:space="preserve">6.2. Para as demais modalidades, a vigência da apólice será igual ao prazo informado na mesma, estabelecido de acordo com as disposições previstas nas Condições Especiais da respectiva modalidade. </w:t>
      </w:r>
    </w:p>
    <w:p w14:paraId="45FC2565" w14:textId="77777777" w:rsidR="00807C90" w:rsidRDefault="00807C90">
      <w:pPr>
        <w:pStyle w:val="Default"/>
        <w:jc w:val="both"/>
        <w:rPr>
          <w:rFonts w:eastAsia="Times New Roman"/>
          <w:sz w:val="22"/>
          <w:szCs w:val="22"/>
        </w:rPr>
      </w:pPr>
    </w:p>
    <w:p w14:paraId="75336762" w14:textId="77777777" w:rsidR="00807C90" w:rsidRDefault="00807C90">
      <w:pPr>
        <w:pStyle w:val="Default"/>
        <w:jc w:val="both"/>
        <w:rPr>
          <w:rFonts w:eastAsia="Times New Roman"/>
          <w:sz w:val="22"/>
          <w:szCs w:val="22"/>
        </w:rPr>
      </w:pPr>
      <w:bookmarkStart w:id="11131" w:name="_DV_M1682"/>
      <w:bookmarkEnd w:id="11131"/>
      <w:r>
        <w:rPr>
          <w:rFonts w:eastAsia="Times New Roman"/>
          <w:sz w:val="22"/>
          <w:szCs w:val="22"/>
        </w:rPr>
        <w:t xml:space="preserve">6.3. Quando efetuadas alterações de prazo previamente estabelecidas no contrato principal ou no documento que serviu de base para a aceitação do risco pela </w:t>
      </w:r>
      <w:r w:rsidR="00B75C72">
        <w:rPr>
          <w:rFonts w:eastAsia="Times New Roman"/>
          <w:sz w:val="22"/>
          <w:szCs w:val="22"/>
        </w:rPr>
        <w:t>SEGURADORA</w:t>
      </w:r>
      <w:r>
        <w:rPr>
          <w:rFonts w:eastAsia="Times New Roman"/>
          <w:sz w:val="22"/>
          <w:szCs w:val="22"/>
        </w:rPr>
        <w:t xml:space="preserve">, a vigência da apólice acompanhará tais modificações, devendo a </w:t>
      </w:r>
      <w:r w:rsidR="00B75C72">
        <w:rPr>
          <w:rFonts w:eastAsia="Times New Roman"/>
          <w:sz w:val="22"/>
          <w:szCs w:val="22"/>
        </w:rPr>
        <w:t xml:space="preserve">SEGURADORA </w:t>
      </w:r>
      <w:r>
        <w:rPr>
          <w:rFonts w:eastAsia="Times New Roman"/>
          <w:sz w:val="22"/>
          <w:szCs w:val="22"/>
        </w:rPr>
        <w:t xml:space="preserve">emitir o respectivo endosso. </w:t>
      </w:r>
    </w:p>
    <w:p w14:paraId="501216AF" w14:textId="77777777" w:rsidR="00B75C72" w:rsidRDefault="00B75C72">
      <w:pPr>
        <w:pStyle w:val="Default"/>
        <w:jc w:val="both"/>
        <w:rPr>
          <w:rFonts w:eastAsia="Times New Roman"/>
          <w:sz w:val="22"/>
          <w:szCs w:val="22"/>
        </w:rPr>
      </w:pPr>
    </w:p>
    <w:p w14:paraId="60FD099E" w14:textId="77777777" w:rsidR="00807C90" w:rsidRDefault="00807C90">
      <w:pPr>
        <w:pStyle w:val="Default"/>
        <w:jc w:val="both"/>
        <w:rPr>
          <w:rFonts w:eastAsia="Times New Roman"/>
          <w:sz w:val="22"/>
          <w:szCs w:val="22"/>
        </w:rPr>
      </w:pPr>
      <w:bookmarkStart w:id="11132" w:name="_DV_M1683"/>
      <w:bookmarkEnd w:id="11132"/>
      <w:r>
        <w:rPr>
          <w:rFonts w:eastAsia="Times New Roman"/>
          <w:sz w:val="22"/>
          <w:szCs w:val="22"/>
        </w:rPr>
        <w:t xml:space="preserve">6.4. Para alterações posteriores efetuadas no contrato principal ou no documento que serviu de base para a aceitação do risco pela </w:t>
      </w:r>
      <w:r w:rsidR="00B75C72">
        <w:rPr>
          <w:rFonts w:eastAsia="Times New Roman"/>
          <w:sz w:val="22"/>
          <w:szCs w:val="22"/>
        </w:rPr>
        <w:t>SEGURADORA</w:t>
      </w:r>
      <w:r>
        <w:rPr>
          <w:rFonts w:eastAsia="Times New Roman"/>
          <w:sz w:val="22"/>
          <w:szCs w:val="22"/>
        </w:rPr>
        <w:t xml:space="preserve">, em virtude das quais se faça necessária a modificação da vigência da apólice, esta poderá acompanhar tais modificações, desde que solicitado e haja o respectivo aceite pela </w:t>
      </w:r>
      <w:r w:rsidR="00B75C72">
        <w:rPr>
          <w:rFonts w:eastAsia="Times New Roman"/>
          <w:sz w:val="22"/>
          <w:szCs w:val="22"/>
        </w:rPr>
        <w:t>SEGURADORA</w:t>
      </w:r>
      <w:r>
        <w:rPr>
          <w:rFonts w:eastAsia="Times New Roman"/>
          <w:sz w:val="22"/>
          <w:szCs w:val="22"/>
        </w:rPr>
        <w:t>, por meio da emissão de endosso.</w:t>
      </w:r>
    </w:p>
    <w:p w14:paraId="6666EEA1" w14:textId="77777777" w:rsidR="00807C90" w:rsidRDefault="00807C90">
      <w:pPr>
        <w:pStyle w:val="Default"/>
        <w:jc w:val="both"/>
        <w:rPr>
          <w:rFonts w:eastAsia="Times New Roman"/>
          <w:sz w:val="22"/>
          <w:szCs w:val="22"/>
        </w:rPr>
      </w:pPr>
    </w:p>
    <w:p w14:paraId="15DD7679" w14:textId="77777777" w:rsidR="00807C90" w:rsidRDefault="00807C90">
      <w:pPr>
        <w:pStyle w:val="Default"/>
        <w:jc w:val="both"/>
        <w:rPr>
          <w:rFonts w:eastAsia="Times New Roman"/>
          <w:sz w:val="22"/>
          <w:szCs w:val="22"/>
          <w:u w:val="single"/>
        </w:rPr>
      </w:pPr>
      <w:bookmarkStart w:id="11133" w:name="_DV_M1684"/>
      <w:bookmarkEnd w:id="11133"/>
      <w:r>
        <w:rPr>
          <w:rFonts w:eastAsia="Times New Roman"/>
          <w:sz w:val="22"/>
          <w:szCs w:val="22"/>
          <w:u w:val="single"/>
        </w:rPr>
        <w:t xml:space="preserve">7. Expectativa, Reclamação e Caracterização do Sinistro: </w:t>
      </w:r>
    </w:p>
    <w:p w14:paraId="6C16CD95" w14:textId="77777777" w:rsidR="00807C90" w:rsidRDefault="00807C90">
      <w:pPr>
        <w:pStyle w:val="Default"/>
        <w:jc w:val="both"/>
        <w:rPr>
          <w:rFonts w:eastAsia="Times New Roman"/>
          <w:sz w:val="22"/>
          <w:szCs w:val="22"/>
        </w:rPr>
      </w:pPr>
    </w:p>
    <w:p w14:paraId="41D9ADDD" w14:textId="77777777" w:rsidR="00807C90" w:rsidRDefault="00807C90">
      <w:pPr>
        <w:pStyle w:val="Default"/>
        <w:jc w:val="both"/>
        <w:rPr>
          <w:rFonts w:eastAsia="Times New Roman"/>
          <w:sz w:val="22"/>
          <w:szCs w:val="22"/>
        </w:rPr>
      </w:pPr>
      <w:bookmarkStart w:id="11134" w:name="_DV_M1685"/>
      <w:bookmarkEnd w:id="11134"/>
      <w:r>
        <w:rPr>
          <w:rFonts w:eastAsia="Times New Roman"/>
          <w:sz w:val="22"/>
          <w:szCs w:val="22"/>
        </w:rPr>
        <w:t xml:space="preserve">7.1. A Expectativa, Reclamação e Caracterização do Sinistro serão especificadas para cada modalidade nas Condições Especiais, quando couberem. </w:t>
      </w:r>
    </w:p>
    <w:p w14:paraId="56EFBDF1" w14:textId="77777777" w:rsidR="00807C90" w:rsidRDefault="00807C90">
      <w:pPr>
        <w:pStyle w:val="Default"/>
        <w:jc w:val="both"/>
        <w:rPr>
          <w:rFonts w:eastAsia="Times New Roman"/>
          <w:sz w:val="22"/>
          <w:szCs w:val="22"/>
        </w:rPr>
      </w:pPr>
    </w:p>
    <w:p w14:paraId="4656AB67" w14:textId="77777777" w:rsidR="00807C90" w:rsidRDefault="00807C90">
      <w:pPr>
        <w:pStyle w:val="Default"/>
        <w:jc w:val="both"/>
        <w:rPr>
          <w:rFonts w:eastAsia="Times New Roman"/>
          <w:sz w:val="22"/>
          <w:szCs w:val="22"/>
        </w:rPr>
      </w:pPr>
      <w:bookmarkStart w:id="11135" w:name="_DV_M1686"/>
      <w:bookmarkEnd w:id="11135"/>
      <w:r>
        <w:rPr>
          <w:rFonts w:eastAsia="Times New Roman"/>
          <w:sz w:val="22"/>
          <w:szCs w:val="22"/>
        </w:rPr>
        <w:t xml:space="preserve">7.2. A </w:t>
      </w:r>
      <w:r w:rsidR="00B75C72">
        <w:rPr>
          <w:rFonts w:eastAsia="Times New Roman"/>
          <w:sz w:val="22"/>
          <w:szCs w:val="22"/>
        </w:rPr>
        <w:t xml:space="preserve">SEGURADORA </w:t>
      </w:r>
      <w:r>
        <w:rPr>
          <w:rFonts w:eastAsia="Times New Roman"/>
          <w:sz w:val="22"/>
          <w:szCs w:val="22"/>
        </w:rPr>
        <w:t xml:space="preserve">descreverá nas Condições Especiais os documentos que deverão ser apresentados para a efetivação da Reclamação de Sinistro. </w:t>
      </w:r>
    </w:p>
    <w:p w14:paraId="05FA7AFE" w14:textId="77777777" w:rsidR="00807C90" w:rsidRDefault="00807C90">
      <w:pPr>
        <w:pStyle w:val="Default"/>
        <w:jc w:val="both"/>
        <w:rPr>
          <w:rFonts w:eastAsia="Times New Roman"/>
          <w:sz w:val="22"/>
          <w:szCs w:val="22"/>
        </w:rPr>
      </w:pPr>
    </w:p>
    <w:p w14:paraId="754D1D50" w14:textId="77777777" w:rsidR="00807C90" w:rsidRDefault="00807C90">
      <w:pPr>
        <w:pStyle w:val="Default"/>
        <w:jc w:val="both"/>
        <w:rPr>
          <w:rFonts w:eastAsia="Times New Roman"/>
          <w:sz w:val="22"/>
          <w:szCs w:val="22"/>
        </w:rPr>
      </w:pPr>
      <w:bookmarkStart w:id="11136" w:name="_DV_M1687"/>
      <w:bookmarkEnd w:id="11136"/>
      <w:r>
        <w:rPr>
          <w:rFonts w:eastAsia="Times New Roman"/>
          <w:sz w:val="22"/>
          <w:szCs w:val="22"/>
        </w:rPr>
        <w:t xml:space="preserve">7.2.1. Com base em dúvida fundada e justificável, a </w:t>
      </w:r>
      <w:r w:rsidR="00B75C72">
        <w:rPr>
          <w:rFonts w:eastAsia="Times New Roman"/>
          <w:sz w:val="22"/>
          <w:szCs w:val="22"/>
        </w:rPr>
        <w:t xml:space="preserve">SEGURADORA </w:t>
      </w:r>
      <w:r>
        <w:rPr>
          <w:rFonts w:eastAsia="Times New Roman"/>
          <w:sz w:val="22"/>
          <w:szCs w:val="22"/>
        </w:rPr>
        <w:t>poderá solicitar documentação e/ou informação complementar.</w:t>
      </w:r>
    </w:p>
    <w:p w14:paraId="2A6A8B5D" w14:textId="77777777" w:rsidR="00807C90" w:rsidRDefault="00807C90">
      <w:pPr>
        <w:pStyle w:val="Default"/>
        <w:jc w:val="both"/>
        <w:rPr>
          <w:rFonts w:eastAsia="Times New Roman"/>
          <w:sz w:val="22"/>
          <w:szCs w:val="22"/>
        </w:rPr>
      </w:pPr>
    </w:p>
    <w:p w14:paraId="547127A8" w14:textId="77777777" w:rsidR="00807C90" w:rsidRDefault="00807C90">
      <w:pPr>
        <w:pStyle w:val="Default"/>
        <w:jc w:val="both"/>
        <w:rPr>
          <w:rFonts w:eastAsia="Times New Roman"/>
          <w:sz w:val="22"/>
          <w:szCs w:val="22"/>
        </w:rPr>
      </w:pPr>
      <w:bookmarkStart w:id="11137" w:name="_DV_M1688"/>
      <w:bookmarkEnd w:id="11137"/>
      <w:r>
        <w:rPr>
          <w:rFonts w:eastAsia="Times New Roman"/>
          <w:sz w:val="22"/>
          <w:szCs w:val="22"/>
        </w:rPr>
        <w:t>7.3. A Reclamação de Sinistros amparados pela presente apólice poderá ser realizada durante o prazo prescricional, nos termos da Cláusula 1</w:t>
      </w:r>
      <w:r w:rsidR="00836BF7">
        <w:rPr>
          <w:rFonts w:eastAsia="Times New Roman"/>
          <w:sz w:val="22"/>
          <w:szCs w:val="22"/>
        </w:rPr>
        <w:t>7</w:t>
      </w:r>
      <w:r>
        <w:rPr>
          <w:rFonts w:eastAsia="Times New Roman"/>
          <w:sz w:val="22"/>
          <w:szCs w:val="22"/>
        </w:rPr>
        <w:t xml:space="preserve"> destas Condições Gerais; </w:t>
      </w:r>
    </w:p>
    <w:p w14:paraId="140B2CB4" w14:textId="77777777" w:rsidR="00807C90" w:rsidRDefault="00807C90">
      <w:pPr>
        <w:pStyle w:val="Default"/>
        <w:jc w:val="both"/>
        <w:rPr>
          <w:rFonts w:eastAsia="Times New Roman"/>
          <w:sz w:val="22"/>
          <w:szCs w:val="22"/>
        </w:rPr>
      </w:pPr>
    </w:p>
    <w:p w14:paraId="0BBEB29C" w14:textId="77777777" w:rsidR="00807C90" w:rsidRDefault="00807C90">
      <w:pPr>
        <w:pStyle w:val="Default"/>
        <w:jc w:val="both"/>
        <w:rPr>
          <w:rFonts w:eastAsia="Times New Roman"/>
          <w:sz w:val="22"/>
          <w:szCs w:val="22"/>
        </w:rPr>
      </w:pPr>
      <w:bookmarkStart w:id="11138" w:name="_DV_M1689"/>
      <w:bookmarkEnd w:id="11138"/>
      <w:r>
        <w:rPr>
          <w:rFonts w:eastAsia="Times New Roman"/>
          <w:sz w:val="22"/>
          <w:szCs w:val="22"/>
        </w:rPr>
        <w:t xml:space="preserve">7.4. Caso a </w:t>
      </w:r>
      <w:r w:rsidR="00B75C72">
        <w:rPr>
          <w:rFonts w:eastAsia="Times New Roman"/>
          <w:sz w:val="22"/>
          <w:szCs w:val="22"/>
        </w:rPr>
        <w:t xml:space="preserve">SEGURADORA </w:t>
      </w:r>
      <w:r>
        <w:rPr>
          <w:rFonts w:eastAsia="Times New Roman"/>
          <w:sz w:val="22"/>
          <w:szCs w:val="22"/>
        </w:rPr>
        <w:t xml:space="preserve">conclua pela não caracterização do sinistro, comunicará formalmente ao </w:t>
      </w:r>
      <w:r w:rsidR="00B75C72">
        <w:rPr>
          <w:rFonts w:eastAsia="Times New Roman"/>
          <w:sz w:val="22"/>
          <w:szCs w:val="22"/>
        </w:rPr>
        <w:t>SEGURADO</w:t>
      </w:r>
      <w:r>
        <w:rPr>
          <w:rFonts w:eastAsia="Times New Roman"/>
          <w:sz w:val="22"/>
          <w:szCs w:val="22"/>
        </w:rPr>
        <w:t>, por escrito, sua negativa de indenização, apresentando, conjuntamente, as razões que embasaram sua conclusão, de forma detalhada.</w:t>
      </w:r>
    </w:p>
    <w:p w14:paraId="2DD6CD82" w14:textId="77777777" w:rsidR="00807C90" w:rsidRDefault="00807C90">
      <w:pPr>
        <w:pStyle w:val="Default"/>
        <w:jc w:val="both"/>
        <w:rPr>
          <w:rFonts w:eastAsia="Times New Roman"/>
          <w:sz w:val="22"/>
          <w:szCs w:val="22"/>
        </w:rPr>
      </w:pPr>
    </w:p>
    <w:p w14:paraId="2496CEF7" w14:textId="77777777" w:rsidR="00807C90" w:rsidRDefault="00807C90">
      <w:pPr>
        <w:pStyle w:val="Default"/>
        <w:jc w:val="both"/>
        <w:rPr>
          <w:rFonts w:eastAsia="Times New Roman"/>
          <w:sz w:val="22"/>
          <w:szCs w:val="22"/>
          <w:u w:val="single"/>
        </w:rPr>
      </w:pPr>
      <w:bookmarkStart w:id="11139" w:name="_DV_M1690"/>
      <w:bookmarkEnd w:id="11139"/>
      <w:r>
        <w:rPr>
          <w:rFonts w:eastAsia="Times New Roman"/>
          <w:sz w:val="22"/>
          <w:szCs w:val="22"/>
          <w:u w:val="single"/>
        </w:rPr>
        <w:t xml:space="preserve">8. Indenização: </w:t>
      </w:r>
    </w:p>
    <w:p w14:paraId="488EB24C" w14:textId="77777777" w:rsidR="00807C90" w:rsidRDefault="00807C90">
      <w:pPr>
        <w:pStyle w:val="Default"/>
        <w:jc w:val="both"/>
        <w:rPr>
          <w:rFonts w:eastAsia="Times New Roman"/>
          <w:sz w:val="22"/>
          <w:szCs w:val="22"/>
        </w:rPr>
      </w:pPr>
    </w:p>
    <w:p w14:paraId="255ADBE9" w14:textId="77777777" w:rsidR="00807C90" w:rsidRDefault="00807C90">
      <w:pPr>
        <w:pStyle w:val="Default"/>
        <w:jc w:val="both"/>
        <w:rPr>
          <w:rFonts w:eastAsia="Times New Roman"/>
          <w:sz w:val="22"/>
          <w:szCs w:val="22"/>
        </w:rPr>
      </w:pPr>
      <w:bookmarkStart w:id="11140" w:name="_DV_M1691"/>
      <w:bookmarkEnd w:id="11140"/>
      <w:r>
        <w:rPr>
          <w:rFonts w:eastAsia="Times New Roman"/>
          <w:sz w:val="22"/>
          <w:szCs w:val="22"/>
        </w:rPr>
        <w:t xml:space="preserve">8.1. Caracterizado o sinistro, a </w:t>
      </w:r>
      <w:r w:rsidR="00B75C72">
        <w:rPr>
          <w:rFonts w:eastAsia="Times New Roman"/>
          <w:sz w:val="22"/>
          <w:szCs w:val="22"/>
        </w:rPr>
        <w:t xml:space="preserve">SEGURADORA </w:t>
      </w:r>
      <w:r>
        <w:rPr>
          <w:rFonts w:eastAsia="Times New Roman"/>
          <w:sz w:val="22"/>
          <w:szCs w:val="22"/>
        </w:rPr>
        <w:t xml:space="preserve">cumprirá a obrigação descrita na apólice, até o limite máximo de garantia da mesma, segundo uma das formas abaixo, conforme for acordado entre as partes: </w:t>
      </w:r>
    </w:p>
    <w:p w14:paraId="29B34C5E" w14:textId="77777777" w:rsidR="00807C90" w:rsidRDefault="00807C90">
      <w:pPr>
        <w:pStyle w:val="Default"/>
        <w:jc w:val="both"/>
        <w:rPr>
          <w:rFonts w:eastAsia="Times New Roman"/>
          <w:sz w:val="22"/>
          <w:szCs w:val="22"/>
        </w:rPr>
      </w:pPr>
      <w:bookmarkStart w:id="11141" w:name="_DV_M1692"/>
      <w:bookmarkEnd w:id="11141"/>
      <w:r>
        <w:rPr>
          <w:rFonts w:eastAsia="Times New Roman"/>
          <w:sz w:val="22"/>
          <w:szCs w:val="22"/>
        </w:rPr>
        <w:t xml:space="preserve">I – realizando, por meio de terceiros, o objeto do contrato principal, de forma a lhe dar continuidade, sob a sua integral responsabilidade; e/ou </w:t>
      </w:r>
    </w:p>
    <w:p w14:paraId="5E857A01" w14:textId="77777777" w:rsidR="00807C90" w:rsidRDefault="00807C90">
      <w:pPr>
        <w:pStyle w:val="Default"/>
        <w:jc w:val="both"/>
        <w:rPr>
          <w:rFonts w:eastAsia="Times New Roman"/>
          <w:sz w:val="22"/>
          <w:szCs w:val="22"/>
        </w:rPr>
      </w:pPr>
      <w:bookmarkStart w:id="11142" w:name="_DV_M1693"/>
      <w:bookmarkEnd w:id="11142"/>
      <w:r>
        <w:rPr>
          <w:rFonts w:eastAsia="Times New Roman"/>
          <w:sz w:val="22"/>
          <w:szCs w:val="22"/>
        </w:rPr>
        <w:t xml:space="preserve">II – indenizando, mediante pagamento em dinheiro, os prejuízos e/ou multas causados pela inadimplência do </w:t>
      </w:r>
      <w:r w:rsidR="00B75C72">
        <w:rPr>
          <w:rFonts w:eastAsia="Times New Roman"/>
          <w:sz w:val="22"/>
          <w:szCs w:val="22"/>
        </w:rPr>
        <w:t>TOMADOR</w:t>
      </w:r>
      <w:r>
        <w:rPr>
          <w:rFonts w:eastAsia="Times New Roman"/>
          <w:sz w:val="22"/>
          <w:szCs w:val="22"/>
        </w:rPr>
        <w:t xml:space="preserve">, cobertos pela apólice. </w:t>
      </w:r>
    </w:p>
    <w:p w14:paraId="41A6599F" w14:textId="77777777" w:rsidR="00807C90" w:rsidRDefault="00807C90">
      <w:pPr>
        <w:pStyle w:val="Default"/>
        <w:jc w:val="both"/>
        <w:rPr>
          <w:rFonts w:eastAsia="Times New Roman"/>
          <w:sz w:val="22"/>
          <w:szCs w:val="22"/>
        </w:rPr>
      </w:pPr>
    </w:p>
    <w:p w14:paraId="25C8F9C3" w14:textId="77777777" w:rsidR="00807C90" w:rsidRDefault="00807C90">
      <w:pPr>
        <w:pStyle w:val="Default"/>
        <w:jc w:val="both"/>
        <w:rPr>
          <w:rFonts w:eastAsia="Times New Roman"/>
          <w:sz w:val="22"/>
          <w:szCs w:val="22"/>
        </w:rPr>
      </w:pPr>
      <w:bookmarkStart w:id="11143" w:name="_DV_M1694"/>
      <w:bookmarkEnd w:id="11143"/>
      <w:r>
        <w:rPr>
          <w:rFonts w:eastAsia="Times New Roman"/>
          <w:sz w:val="22"/>
          <w:szCs w:val="22"/>
        </w:rPr>
        <w:t xml:space="preserve">8.2. Do prazo para o cumprimento da obrigação: </w:t>
      </w:r>
    </w:p>
    <w:p w14:paraId="2A226EE1" w14:textId="77777777" w:rsidR="00807C90" w:rsidRDefault="00807C90">
      <w:pPr>
        <w:pStyle w:val="Default"/>
        <w:jc w:val="both"/>
        <w:rPr>
          <w:rFonts w:eastAsia="Times New Roman"/>
          <w:sz w:val="22"/>
          <w:szCs w:val="22"/>
        </w:rPr>
      </w:pPr>
    </w:p>
    <w:p w14:paraId="06047AB2" w14:textId="77777777" w:rsidR="00807C90" w:rsidRDefault="00807C90">
      <w:pPr>
        <w:pStyle w:val="Default"/>
        <w:jc w:val="both"/>
        <w:rPr>
          <w:rFonts w:eastAsia="Times New Roman"/>
          <w:sz w:val="22"/>
          <w:szCs w:val="22"/>
        </w:rPr>
      </w:pPr>
      <w:bookmarkStart w:id="11144" w:name="_DV_M1695"/>
      <w:bookmarkEnd w:id="11144"/>
      <w:r>
        <w:rPr>
          <w:rFonts w:eastAsia="Times New Roman"/>
          <w:sz w:val="22"/>
          <w:szCs w:val="22"/>
        </w:rPr>
        <w:t xml:space="preserve">8.2.1. O pagamento da indenização ou o início da realização do objeto do contrato principal deverá ocorrer dentro do prazo máximo de 30 (trinta) dias, contados da data de recebimento do último documento solicitado durante o processo de regulação do sinistro. </w:t>
      </w:r>
    </w:p>
    <w:p w14:paraId="74E3A0AE" w14:textId="77777777" w:rsidR="00807C90" w:rsidRDefault="00807C90">
      <w:pPr>
        <w:pStyle w:val="Default"/>
        <w:jc w:val="both"/>
        <w:rPr>
          <w:rFonts w:eastAsia="Times New Roman"/>
          <w:sz w:val="22"/>
          <w:szCs w:val="22"/>
        </w:rPr>
      </w:pPr>
    </w:p>
    <w:p w14:paraId="5B981EE2" w14:textId="77777777" w:rsidR="00807C90" w:rsidRDefault="00807C90">
      <w:pPr>
        <w:pStyle w:val="Default"/>
        <w:jc w:val="both"/>
        <w:rPr>
          <w:rFonts w:eastAsia="Times New Roman"/>
          <w:sz w:val="22"/>
          <w:szCs w:val="22"/>
        </w:rPr>
      </w:pPr>
      <w:bookmarkStart w:id="11145" w:name="_DV_M1696"/>
      <w:bookmarkEnd w:id="11145"/>
      <w:r>
        <w:rPr>
          <w:rFonts w:eastAsia="Times New Roman"/>
          <w:sz w:val="22"/>
          <w:szCs w:val="22"/>
        </w:rPr>
        <w:t xml:space="preserve">8.2.2. Na hipótese de solicitação de documentos de que trata o item 7.2.1., o prazo de 30 (trinta) dias será suspenso, reiniciando sua contagem a partir do dia útil subsequente àquele em que forem completamente atendidas as exigências. </w:t>
      </w:r>
    </w:p>
    <w:p w14:paraId="75E59EB0" w14:textId="77777777" w:rsidR="00807C90" w:rsidRDefault="00807C90">
      <w:pPr>
        <w:pStyle w:val="Default"/>
        <w:jc w:val="both"/>
        <w:rPr>
          <w:rFonts w:eastAsia="Times New Roman"/>
          <w:sz w:val="22"/>
          <w:szCs w:val="22"/>
        </w:rPr>
      </w:pPr>
    </w:p>
    <w:p w14:paraId="0505B6EF" w14:textId="77777777" w:rsidR="00807C90" w:rsidRDefault="00807C90">
      <w:pPr>
        <w:pStyle w:val="Default"/>
        <w:jc w:val="both"/>
        <w:rPr>
          <w:rFonts w:eastAsia="Times New Roman"/>
          <w:sz w:val="22"/>
          <w:szCs w:val="22"/>
        </w:rPr>
      </w:pPr>
      <w:bookmarkStart w:id="11146" w:name="_DV_M1697"/>
      <w:bookmarkEnd w:id="11146"/>
      <w:r>
        <w:rPr>
          <w:rFonts w:eastAsia="Times New Roman"/>
          <w:sz w:val="22"/>
          <w:szCs w:val="22"/>
        </w:rPr>
        <w:t xml:space="preserve">8.2.3. No caso de decisão judicial ou decisão arbitral, que suspenda os efeitos de reclamação da apólice, o prazo de 30 (trinta) dias será suspenso, reiniciando sua contagem a partir do primeiro dia útil subsequente a revogação da decisão. </w:t>
      </w:r>
    </w:p>
    <w:p w14:paraId="47479F01" w14:textId="77777777" w:rsidR="00807C90" w:rsidRDefault="00807C90">
      <w:pPr>
        <w:pStyle w:val="Default"/>
        <w:jc w:val="both"/>
        <w:rPr>
          <w:rFonts w:eastAsia="Times New Roman"/>
          <w:sz w:val="22"/>
          <w:szCs w:val="22"/>
        </w:rPr>
      </w:pPr>
    </w:p>
    <w:p w14:paraId="21ABBB56" w14:textId="77777777" w:rsidR="00807C90" w:rsidRDefault="00807C90">
      <w:pPr>
        <w:pStyle w:val="Default"/>
        <w:jc w:val="both"/>
        <w:rPr>
          <w:rFonts w:eastAsia="Times New Roman"/>
          <w:sz w:val="22"/>
          <w:szCs w:val="22"/>
        </w:rPr>
      </w:pPr>
      <w:bookmarkStart w:id="11147" w:name="_DV_M1698"/>
      <w:bookmarkEnd w:id="11147"/>
      <w:r>
        <w:rPr>
          <w:rFonts w:eastAsia="Times New Roman"/>
          <w:sz w:val="22"/>
          <w:szCs w:val="22"/>
        </w:rPr>
        <w:t xml:space="preserve">8.3. Nos casos em que haja vinculação da apólice a um contrato principal, todos os saldos de créditos do </w:t>
      </w:r>
      <w:r w:rsidR="00B75C72">
        <w:rPr>
          <w:rFonts w:eastAsia="Times New Roman"/>
          <w:sz w:val="22"/>
          <w:szCs w:val="22"/>
        </w:rPr>
        <w:t xml:space="preserve">TOMADOR </w:t>
      </w:r>
      <w:r>
        <w:rPr>
          <w:rFonts w:eastAsia="Times New Roman"/>
          <w:sz w:val="22"/>
          <w:szCs w:val="22"/>
        </w:rPr>
        <w:t xml:space="preserve">no contrato principal serão utilizados na amortização do prejuízo e/ou da multa objeto da reclamação do sinistro, sem prejuízo do pagamento da indenização no prazo devido. </w:t>
      </w:r>
    </w:p>
    <w:p w14:paraId="543EA124" w14:textId="77777777" w:rsidR="00807C90" w:rsidRDefault="00807C90">
      <w:pPr>
        <w:pStyle w:val="Default"/>
        <w:jc w:val="both"/>
        <w:rPr>
          <w:rFonts w:eastAsia="Times New Roman"/>
          <w:sz w:val="22"/>
          <w:szCs w:val="22"/>
        </w:rPr>
      </w:pPr>
    </w:p>
    <w:p w14:paraId="01B8C630" w14:textId="77777777" w:rsidR="00807C90" w:rsidRDefault="00807C90">
      <w:pPr>
        <w:pStyle w:val="Default"/>
        <w:jc w:val="both"/>
        <w:rPr>
          <w:rFonts w:eastAsia="Times New Roman"/>
          <w:sz w:val="22"/>
          <w:szCs w:val="22"/>
        </w:rPr>
      </w:pPr>
      <w:bookmarkStart w:id="11148" w:name="_DV_M1699"/>
      <w:bookmarkEnd w:id="11148"/>
      <w:r>
        <w:rPr>
          <w:rFonts w:eastAsia="Times New Roman"/>
          <w:sz w:val="22"/>
          <w:szCs w:val="22"/>
        </w:rPr>
        <w:t xml:space="preserve">8.3.1. Caso o pagamento da indenização já tiver ocorrido quando da conclusão da apuração dos saldos de créditos do </w:t>
      </w:r>
      <w:r w:rsidR="00B75C72">
        <w:rPr>
          <w:rFonts w:eastAsia="Times New Roman"/>
          <w:sz w:val="22"/>
          <w:szCs w:val="22"/>
        </w:rPr>
        <w:t xml:space="preserve">TOMADOR </w:t>
      </w:r>
      <w:r>
        <w:rPr>
          <w:rFonts w:eastAsia="Times New Roman"/>
          <w:sz w:val="22"/>
          <w:szCs w:val="22"/>
        </w:rPr>
        <w:t xml:space="preserve">no contrato principal, o </w:t>
      </w:r>
      <w:r w:rsidR="00B75C72">
        <w:rPr>
          <w:rFonts w:eastAsia="Times New Roman"/>
          <w:sz w:val="22"/>
          <w:szCs w:val="22"/>
        </w:rPr>
        <w:t xml:space="preserve">SEGURADO </w:t>
      </w:r>
      <w:r>
        <w:rPr>
          <w:rFonts w:eastAsia="Times New Roman"/>
          <w:sz w:val="22"/>
          <w:szCs w:val="22"/>
        </w:rPr>
        <w:t xml:space="preserve">obriga-se a devolver à </w:t>
      </w:r>
      <w:r w:rsidR="00B75C72">
        <w:rPr>
          <w:rFonts w:eastAsia="Times New Roman"/>
          <w:sz w:val="22"/>
          <w:szCs w:val="22"/>
        </w:rPr>
        <w:t xml:space="preserve">SEGURADORA </w:t>
      </w:r>
      <w:r>
        <w:rPr>
          <w:rFonts w:eastAsia="Times New Roman"/>
          <w:sz w:val="22"/>
          <w:szCs w:val="22"/>
        </w:rPr>
        <w:t>qualquer excesso que lhe tenha sido pago.</w:t>
      </w:r>
    </w:p>
    <w:p w14:paraId="2897C654" w14:textId="77777777" w:rsidR="00807C90" w:rsidRDefault="00807C90">
      <w:pPr>
        <w:pStyle w:val="Default"/>
        <w:jc w:val="both"/>
        <w:rPr>
          <w:rFonts w:eastAsia="Times New Roman"/>
          <w:sz w:val="22"/>
          <w:szCs w:val="22"/>
        </w:rPr>
      </w:pPr>
    </w:p>
    <w:p w14:paraId="61A04268" w14:textId="77777777" w:rsidR="00807C90" w:rsidRDefault="00807C90">
      <w:pPr>
        <w:pStyle w:val="Default"/>
        <w:jc w:val="both"/>
        <w:rPr>
          <w:rFonts w:eastAsia="Times New Roman"/>
          <w:sz w:val="22"/>
          <w:szCs w:val="22"/>
          <w:u w:val="single"/>
        </w:rPr>
      </w:pPr>
      <w:bookmarkStart w:id="11149" w:name="_DV_M1700"/>
      <w:bookmarkEnd w:id="11149"/>
      <w:r>
        <w:rPr>
          <w:rFonts w:eastAsia="Times New Roman"/>
          <w:sz w:val="22"/>
          <w:szCs w:val="22"/>
          <w:u w:val="single"/>
        </w:rPr>
        <w:t xml:space="preserve">9. Atualização de Valores: </w:t>
      </w:r>
    </w:p>
    <w:p w14:paraId="5C2081F8" w14:textId="77777777" w:rsidR="00807C90" w:rsidRDefault="00807C90">
      <w:pPr>
        <w:pStyle w:val="Default"/>
        <w:jc w:val="both"/>
        <w:rPr>
          <w:rFonts w:eastAsia="Times New Roman"/>
          <w:sz w:val="22"/>
          <w:szCs w:val="22"/>
        </w:rPr>
      </w:pPr>
    </w:p>
    <w:p w14:paraId="66270067" w14:textId="77777777" w:rsidR="00807C90" w:rsidRDefault="00807C90">
      <w:pPr>
        <w:pStyle w:val="Default"/>
        <w:jc w:val="both"/>
        <w:rPr>
          <w:rFonts w:eastAsia="Times New Roman"/>
          <w:sz w:val="22"/>
          <w:szCs w:val="22"/>
        </w:rPr>
      </w:pPr>
      <w:bookmarkStart w:id="11150" w:name="_DV_M1701"/>
      <w:bookmarkEnd w:id="11150"/>
      <w:r>
        <w:rPr>
          <w:rFonts w:eastAsia="Times New Roman"/>
          <w:sz w:val="22"/>
          <w:szCs w:val="22"/>
        </w:rPr>
        <w:t xml:space="preserve">9.1. O não pagamento das obrigações pecuniárias da </w:t>
      </w:r>
      <w:r w:rsidR="00B75C72">
        <w:rPr>
          <w:rFonts w:eastAsia="Times New Roman"/>
          <w:sz w:val="22"/>
          <w:szCs w:val="22"/>
        </w:rPr>
        <w:t>SEGURADORA</w:t>
      </w:r>
      <w:r>
        <w:rPr>
          <w:rFonts w:eastAsia="Times New Roman"/>
          <w:sz w:val="22"/>
          <w:szCs w:val="22"/>
        </w:rPr>
        <w:t xml:space="preserve">, inclusive da indenização nos termos da Cláusula 8 destas Condições Gerais, dentro do prazo para pagamento da respectiva obrigação, acarretará em: </w:t>
      </w:r>
    </w:p>
    <w:p w14:paraId="01474C2F" w14:textId="77777777" w:rsidR="00807C90" w:rsidRDefault="00807C90">
      <w:pPr>
        <w:pStyle w:val="Default"/>
        <w:jc w:val="both"/>
        <w:rPr>
          <w:rFonts w:eastAsia="Times New Roman"/>
          <w:sz w:val="22"/>
          <w:szCs w:val="22"/>
        </w:rPr>
      </w:pPr>
      <w:bookmarkStart w:id="11151" w:name="_DV_M1702"/>
      <w:bookmarkEnd w:id="11151"/>
      <w:r>
        <w:rPr>
          <w:rFonts w:eastAsia="Times New Roman"/>
          <w:sz w:val="22"/>
          <w:szCs w:val="22"/>
        </w:rPr>
        <w:t xml:space="preserve">a) atualização monetária, a partir da data de exigibilidade da obrigação, sendo, no caso de indenização, a data de caracterização do sinistro; e </w:t>
      </w:r>
    </w:p>
    <w:p w14:paraId="2742559B" w14:textId="77777777" w:rsidR="00807C90" w:rsidRDefault="00807C90">
      <w:pPr>
        <w:pStyle w:val="Default"/>
        <w:jc w:val="both"/>
        <w:rPr>
          <w:rFonts w:eastAsia="Times New Roman"/>
          <w:sz w:val="22"/>
          <w:szCs w:val="22"/>
        </w:rPr>
      </w:pPr>
      <w:bookmarkStart w:id="11152" w:name="_DV_M1703"/>
      <w:bookmarkEnd w:id="11152"/>
      <w:r>
        <w:rPr>
          <w:rFonts w:eastAsia="Times New Roman"/>
          <w:sz w:val="22"/>
          <w:szCs w:val="22"/>
        </w:rPr>
        <w:t xml:space="preserve">b) incidência de juros moratórios calculados “pro rata temporis”, contados a partir do primeiro dia posterior ao término do prazo fixado. </w:t>
      </w:r>
    </w:p>
    <w:p w14:paraId="36DAED6F" w14:textId="77777777" w:rsidR="00807C90" w:rsidRDefault="00807C90">
      <w:pPr>
        <w:pStyle w:val="Default"/>
        <w:jc w:val="both"/>
        <w:rPr>
          <w:rFonts w:eastAsia="Times New Roman"/>
          <w:sz w:val="22"/>
          <w:szCs w:val="22"/>
        </w:rPr>
      </w:pPr>
    </w:p>
    <w:p w14:paraId="07D37D4D" w14:textId="77777777" w:rsidR="00807C90" w:rsidRDefault="00807C90">
      <w:pPr>
        <w:pStyle w:val="Default"/>
        <w:jc w:val="both"/>
        <w:rPr>
          <w:rFonts w:eastAsia="Times New Roman"/>
          <w:sz w:val="22"/>
          <w:szCs w:val="22"/>
        </w:rPr>
      </w:pPr>
      <w:bookmarkStart w:id="11153" w:name="_DV_M1704"/>
      <w:bookmarkEnd w:id="11153"/>
      <w:r>
        <w:rPr>
          <w:rFonts w:eastAsia="Times New Roman"/>
          <w:sz w:val="22"/>
          <w:szCs w:val="22"/>
        </w:rPr>
        <w:t>9.2. O índice utilizado para atualização monetária será o IPCA/IBGE – Índice Nacional de Preços ao Consumidor Amplo da Fundação Instituto Brasileiro de Geografia e Estatística - ou índice que vier a substituí-lo, sendo calculado com base na variação positiva apurada entre o último índice publicado antes da data de obrigação de pagamento e aquele publicado imediatamente anterior à data de sua efetiva liquidação</w:t>
      </w:r>
    </w:p>
    <w:p w14:paraId="577AB728" w14:textId="77777777" w:rsidR="00807C90" w:rsidRDefault="00807C90">
      <w:pPr>
        <w:pStyle w:val="Default"/>
        <w:jc w:val="both"/>
        <w:rPr>
          <w:rFonts w:eastAsia="Times New Roman"/>
          <w:sz w:val="22"/>
          <w:szCs w:val="22"/>
        </w:rPr>
      </w:pPr>
    </w:p>
    <w:p w14:paraId="19D15E9D" w14:textId="77777777" w:rsidR="00807C90" w:rsidRDefault="00807C90">
      <w:pPr>
        <w:pStyle w:val="Default"/>
        <w:jc w:val="both"/>
        <w:rPr>
          <w:rFonts w:eastAsia="Times New Roman"/>
          <w:sz w:val="22"/>
          <w:szCs w:val="22"/>
        </w:rPr>
      </w:pPr>
      <w:bookmarkStart w:id="11154" w:name="_DV_M1705"/>
      <w:bookmarkEnd w:id="11154"/>
      <w:r>
        <w:rPr>
          <w:rFonts w:eastAsia="Times New Roman"/>
          <w:sz w:val="22"/>
          <w:szCs w:val="22"/>
        </w:rPr>
        <w:t xml:space="preserve">9.3. Os juros moratórios, contados a partir do primeiro dia posterior ao término do prazo fixado para pagamento da obrigação, serão equivalentes à taxa que estiver em vigor para a mora do pagamento de impostos devidos à Fazenda Nacional. </w:t>
      </w:r>
    </w:p>
    <w:p w14:paraId="102761CA" w14:textId="77777777" w:rsidR="00807C90" w:rsidRDefault="00807C90">
      <w:pPr>
        <w:pStyle w:val="Default"/>
        <w:jc w:val="both"/>
        <w:rPr>
          <w:rFonts w:eastAsia="Times New Roman"/>
          <w:sz w:val="22"/>
          <w:szCs w:val="22"/>
        </w:rPr>
      </w:pPr>
    </w:p>
    <w:p w14:paraId="51DF3110" w14:textId="77777777" w:rsidR="00807C90" w:rsidRDefault="00807C90">
      <w:pPr>
        <w:pStyle w:val="Default"/>
        <w:jc w:val="both"/>
        <w:rPr>
          <w:rFonts w:eastAsia="Times New Roman"/>
          <w:sz w:val="22"/>
          <w:szCs w:val="22"/>
        </w:rPr>
      </w:pPr>
      <w:bookmarkStart w:id="11155" w:name="_DV_M1706"/>
      <w:bookmarkEnd w:id="11155"/>
      <w:r>
        <w:rPr>
          <w:rFonts w:eastAsia="Times New Roman"/>
          <w:sz w:val="22"/>
          <w:szCs w:val="22"/>
        </w:rPr>
        <w:t>9.4. O pagamento de valores relativos à atualização monetária e juros de mora será feito independente de qualquer interpelação judicial ou extrajudicial, de uma só vez, juntamente com os demais valores devidos no contrato.</w:t>
      </w:r>
    </w:p>
    <w:p w14:paraId="7A6A12DE" w14:textId="77777777" w:rsidR="00807C90" w:rsidRDefault="00807C90">
      <w:pPr>
        <w:pStyle w:val="Default"/>
        <w:jc w:val="both"/>
        <w:rPr>
          <w:rFonts w:eastAsia="Times New Roman"/>
          <w:sz w:val="22"/>
          <w:szCs w:val="22"/>
        </w:rPr>
      </w:pPr>
    </w:p>
    <w:p w14:paraId="5262C99B" w14:textId="77777777" w:rsidR="00807C90" w:rsidRDefault="00807C90">
      <w:pPr>
        <w:pStyle w:val="Default"/>
        <w:jc w:val="both"/>
        <w:rPr>
          <w:rFonts w:eastAsia="Times New Roman"/>
          <w:sz w:val="22"/>
          <w:szCs w:val="22"/>
          <w:u w:val="single"/>
        </w:rPr>
      </w:pPr>
      <w:bookmarkStart w:id="11156" w:name="_DV_M1707"/>
      <w:bookmarkEnd w:id="11156"/>
      <w:r>
        <w:rPr>
          <w:rFonts w:eastAsia="Times New Roman"/>
          <w:sz w:val="22"/>
          <w:szCs w:val="22"/>
          <w:u w:val="single"/>
        </w:rPr>
        <w:t xml:space="preserve">10. Sub-Rogação: </w:t>
      </w:r>
    </w:p>
    <w:p w14:paraId="32DD1BFF" w14:textId="77777777" w:rsidR="00807C90" w:rsidRDefault="00807C90">
      <w:pPr>
        <w:pStyle w:val="Default"/>
        <w:jc w:val="both"/>
        <w:rPr>
          <w:rFonts w:eastAsia="Times New Roman"/>
          <w:sz w:val="22"/>
          <w:szCs w:val="22"/>
        </w:rPr>
      </w:pPr>
    </w:p>
    <w:p w14:paraId="6787D38F" w14:textId="77777777" w:rsidR="00807C90" w:rsidRDefault="00807C90">
      <w:pPr>
        <w:pStyle w:val="Default"/>
        <w:jc w:val="both"/>
        <w:rPr>
          <w:rFonts w:eastAsia="Times New Roman"/>
          <w:sz w:val="22"/>
          <w:szCs w:val="22"/>
        </w:rPr>
      </w:pPr>
      <w:bookmarkStart w:id="11157" w:name="_DV_M1708"/>
      <w:bookmarkEnd w:id="11157"/>
      <w:r>
        <w:rPr>
          <w:rFonts w:eastAsia="Times New Roman"/>
          <w:sz w:val="22"/>
          <w:szCs w:val="22"/>
        </w:rPr>
        <w:t xml:space="preserve">10.1. Paga a indenização ou iniciado o cumprimento das obrigações inadimplidas pelo </w:t>
      </w:r>
      <w:r w:rsidR="00A349D0">
        <w:rPr>
          <w:rFonts w:eastAsia="Times New Roman"/>
          <w:sz w:val="22"/>
          <w:szCs w:val="22"/>
        </w:rPr>
        <w:t>TOMADOR</w:t>
      </w:r>
      <w:r>
        <w:rPr>
          <w:rFonts w:eastAsia="Times New Roman"/>
          <w:sz w:val="22"/>
          <w:szCs w:val="22"/>
        </w:rPr>
        <w:t xml:space="preserve">, a </w:t>
      </w:r>
      <w:r w:rsidR="00A349D0">
        <w:rPr>
          <w:rFonts w:eastAsia="Times New Roman"/>
          <w:sz w:val="22"/>
          <w:szCs w:val="22"/>
        </w:rPr>
        <w:t xml:space="preserve">SEGURADORA </w:t>
      </w:r>
      <w:r>
        <w:rPr>
          <w:rFonts w:eastAsia="Times New Roman"/>
          <w:sz w:val="22"/>
          <w:szCs w:val="22"/>
        </w:rPr>
        <w:t xml:space="preserve">sub-rogar-se-á nos direitos e privilégios do </w:t>
      </w:r>
      <w:r w:rsidR="00A349D0">
        <w:rPr>
          <w:rFonts w:eastAsia="Times New Roman"/>
          <w:sz w:val="22"/>
          <w:szCs w:val="22"/>
        </w:rPr>
        <w:t xml:space="preserve">SEGURADO </w:t>
      </w:r>
      <w:r>
        <w:rPr>
          <w:rFonts w:eastAsia="Times New Roman"/>
          <w:sz w:val="22"/>
          <w:szCs w:val="22"/>
        </w:rPr>
        <w:t xml:space="preserve">contra o </w:t>
      </w:r>
      <w:r w:rsidR="00A349D0">
        <w:rPr>
          <w:rFonts w:eastAsia="Times New Roman"/>
          <w:sz w:val="22"/>
          <w:szCs w:val="22"/>
        </w:rPr>
        <w:t>TOMADOR</w:t>
      </w:r>
      <w:r>
        <w:rPr>
          <w:rFonts w:eastAsia="Times New Roman"/>
          <w:sz w:val="22"/>
          <w:szCs w:val="22"/>
        </w:rPr>
        <w:t xml:space="preserve">, ou contra terceiros cujos atos ou fatos tenham dado causa ao sinistro. </w:t>
      </w:r>
    </w:p>
    <w:p w14:paraId="60CC118E" w14:textId="77777777" w:rsidR="00807C90" w:rsidRDefault="00807C90">
      <w:pPr>
        <w:pStyle w:val="Default"/>
        <w:jc w:val="both"/>
        <w:rPr>
          <w:rFonts w:eastAsia="Times New Roman"/>
          <w:sz w:val="22"/>
          <w:szCs w:val="22"/>
        </w:rPr>
      </w:pPr>
    </w:p>
    <w:p w14:paraId="0FCA510D" w14:textId="77777777" w:rsidR="00807C90" w:rsidRDefault="00807C90">
      <w:pPr>
        <w:pStyle w:val="Default"/>
        <w:jc w:val="both"/>
        <w:rPr>
          <w:rFonts w:eastAsia="Times New Roman"/>
          <w:sz w:val="22"/>
          <w:szCs w:val="22"/>
        </w:rPr>
      </w:pPr>
      <w:bookmarkStart w:id="11158" w:name="_DV_M1709"/>
      <w:bookmarkEnd w:id="11158"/>
      <w:r>
        <w:rPr>
          <w:rFonts w:eastAsia="Times New Roman"/>
          <w:sz w:val="22"/>
          <w:szCs w:val="22"/>
        </w:rPr>
        <w:t xml:space="preserve">10.2. É ineficaz qualquer ato do </w:t>
      </w:r>
      <w:r w:rsidR="00A349D0">
        <w:rPr>
          <w:rFonts w:eastAsia="Times New Roman"/>
          <w:sz w:val="22"/>
          <w:szCs w:val="22"/>
        </w:rPr>
        <w:t xml:space="preserve">SEGURADO </w:t>
      </w:r>
      <w:r>
        <w:rPr>
          <w:rFonts w:eastAsia="Times New Roman"/>
          <w:sz w:val="22"/>
          <w:szCs w:val="22"/>
        </w:rPr>
        <w:t>que diminua ou extinga, em prejuízo do segurador, os direitos a que se refere este item.</w:t>
      </w:r>
    </w:p>
    <w:p w14:paraId="5F9418BE" w14:textId="77777777" w:rsidR="00807C90" w:rsidRDefault="00807C90">
      <w:pPr>
        <w:pStyle w:val="Default"/>
        <w:jc w:val="both"/>
        <w:rPr>
          <w:rFonts w:eastAsia="Times New Roman"/>
          <w:sz w:val="22"/>
          <w:szCs w:val="22"/>
        </w:rPr>
      </w:pPr>
    </w:p>
    <w:p w14:paraId="4F8613A1" w14:textId="77777777" w:rsidR="00807C90" w:rsidRDefault="00807C90">
      <w:pPr>
        <w:pStyle w:val="Default"/>
        <w:jc w:val="both"/>
        <w:rPr>
          <w:rFonts w:eastAsia="Times New Roman"/>
          <w:sz w:val="22"/>
          <w:szCs w:val="22"/>
          <w:u w:val="single"/>
        </w:rPr>
      </w:pPr>
      <w:bookmarkStart w:id="11159" w:name="_DV_M1710"/>
      <w:bookmarkEnd w:id="11159"/>
      <w:r>
        <w:rPr>
          <w:rFonts w:eastAsia="Times New Roman"/>
          <w:sz w:val="22"/>
          <w:szCs w:val="22"/>
          <w:u w:val="single"/>
        </w:rPr>
        <w:t xml:space="preserve">11. Perda de Direitos: </w:t>
      </w:r>
    </w:p>
    <w:p w14:paraId="65ABE2D3" w14:textId="77777777" w:rsidR="00807C90" w:rsidRDefault="00807C90">
      <w:pPr>
        <w:pStyle w:val="Default"/>
        <w:jc w:val="both"/>
        <w:rPr>
          <w:rFonts w:eastAsia="Times New Roman"/>
          <w:sz w:val="22"/>
          <w:szCs w:val="22"/>
          <w:u w:val="single"/>
        </w:rPr>
      </w:pPr>
    </w:p>
    <w:p w14:paraId="0E29A29B" w14:textId="77777777" w:rsidR="00807C90" w:rsidRDefault="00807C90">
      <w:pPr>
        <w:pStyle w:val="Default"/>
        <w:jc w:val="both"/>
        <w:rPr>
          <w:rFonts w:eastAsia="Times New Roman"/>
          <w:sz w:val="22"/>
          <w:szCs w:val="22"/>
        </w:rPr>
      </w:pPr>
      <w:bookmarkStart w:id="11160" w:name="_DV_M1711"/>
      <w:bookmarkEnd w:id="11160"/>
      <w:r>
        <w:rPr>
          <w:rFonts w:eastAsia="Times New Roman"/>
          <w:sz w:val="22"/>
          <w:szCs w:val="22"/>
        </w:rPr>
        <w:t xml:space="preserve">O </w:t>
      </w:r>
      <w:r w:rsidR="00A349D0">
        <w:rPr>
          <w:rFonts w:eastAsia="Times New Roman"/>
          <w:sz w:val="22"/>
          <w:szCs w:val="22"/>
        </w:rPr>
        <w:t xml:space="preserve">SEGURADO </w:t>
      </w:r>
      <w:r>
        <w:rPr>
          <w:rFonts w:eastAsia="Times New Roman"/>
          <w:sz w:val="22"/>
          <w:szCs w:val="22"/>
        </w:rPr>
        <w:t xml:space="preserve">perderá o direito à indenização na ocorrência de uma ou mais das seguintes hipóteses: </w:t>
      </w:r>
    </w:p>
    <w:p w14:paraId="6E4FC1A3" w14:textId="77777777" w:rsidR="00807C90" w:rsidRDefault="00807C90">
      <w:pPr>
        <w:pStyle w:val="Default"/>
        <w:jc w:val="both"/>
        <w:rPr>
          <w:rFonts w:eastAsia="Times New Roman"/>
          <w:sz w:val="22"/>
          <w:szCs w:val="22"/>
        </w:rPr>
      </w:pPr>
      <w:bookmarkStart w:id="11161" w:name="_DV_M1712"/>
      <w:bookmarkEnd w:id="11161"/>
      <w:r>
        <w:rPr>
          <w:rFonts w:eastAsia="Times New Roman"/>
          <w:sz w:val="22"/>
          <w:szCs w:val="22"/>
        </w:rPr>
        <w:t xml:space="preserve">I – Casos fortuitos ou de força maior, nos termos do Código Civil Brasileiro; </w:t>
      </w:r>
    </w:p>
    <w:p w14:paraId="04C4864D" w14:textId="77777777" w:rsidR="00807C90" w:rsidRDefault="00807C90">
      <w:pPr>
        <w:pStyle w:val="Default"/>
        <w:jc w:val="both"/>
        <w:rPr>
          <w:rFonts w:eastAsia="Times New Roman"/>
          <w:sz w:val="22"/>
          <w:szCs w:val="22"/>
        </w:rPr>
      </w:pPr>
      <w:bookmarkStart w:id="11162" w:name="_DV_M1713"/>
      <w:bookmarkEnd w:id="11162"/>
      <w:r>
        <w:rPr>
          <w:rFonts w:eastAsia="Times New Roman"/>
          <w:sz w:val="22"/>
          <w:szCs w:val="22"/>
        </w:rPr>
        <w:t xml:space="preserve">II – Descumprimento das obrigações do </w:t>
      </w:r>
      <w:r w:rsidR="00A349D0">
        <w:rPr>
          <w:rFonts w:eastAsia="Times New Roman"/>
          <w:sz w:val="22"/>
          <w:szCs w:val="22"/>
        </w:rPr>
        <w:t xml:space="preserve">TOMADOR </w:t>
      </w:r>
      <w:r>
        <w:rPr>
          <w:rFonts w:eastAsia="Times New Roman"/>
          <w:sz w:val="22"/>
          <w:szCs w:val="22"/>
        </w:rPr>
        <w:t xml:space="preserve">decorrente de atos ou fatos de responsabilidade do </w:t>
      </w:r>
      <w:r w:rsidR="00A349D0">
        <w:rPr>
          <w:rFonts w:eastAsia="Times New Roman"/>
          <w:sz w:val="22"/>
          <w:szCs w:val="22"/>
        </w:rPr>
        <w:t>SEGURADO</w:t>
      </w:r>
      <w:r>
        <w:rPr>
          <w:rFonts w:eastAsia="Times New Roman"/>
          <w:sz w:val="22"/>
          <w:szCs w:val="22"/>
        </w:rPr>
        <w:t xml:space="preserve">; </w:t>
      </w:r>
    </w:p>
    <w:p w14:paraId="0260E3A9" w14:textId="77777777" w:rsidR="00807C90" w:rsidRDefault="00807C90">
      <w:pPr>
        <w:pStyle w:val="Default"/>
        <w:jc w:val="both"/>
        <w:rPr>
          <w:rFonts w:eastAsia="Times New Roman"/>
          <w:sz w:val="22"/>
          <w:szCs w:val="22"/>
        </w:rPr>
      </w:pPr>
      <w:bookmarkStart w:id="11163" w:name="_DV_M1714"/>
      <w:bookmarkEnd w:id="11163"/>
      <w:r>
        <w:rPr>
          <w:rFonts w:eastAsia="Times New Roman"/>
          <w:sz w:val="22"/>
          <w:szCs w:val="22"/>
        </w:rPr>
        <w:t xml:space="preserve">III – Alteração das obrigações contratuais garantidas por esta apólice, que tenham sido acordadas entre </w:t>
      </w:r>
      <w:r w:rsidR="00A349D0">
        <w:rPr>
          <w:rFonts w:eastAsia="Times New Roman"/>
          <w:sz w:val="22"/>
          <w:szCs w:val="22"/>
        </w:rPr>
        <w:t xml:space="preserve">SEGURADO </w:t>
      </w:r>
      <w:r>
        <w:rPr>
          <w:rFonts w:eastAsia="Times New Roman"/>
          <w:sz w:val="22"/>
          <w:szCs w:val="22"/>
        </w:rPr>
        <w:t xml:space="preserve">e </w:t>
      </w:r>
      <w:r w:rsidR="00A349D0">
        <w:rPr>
          <w:rFonts w:eastAsia="Times New Roman"/>
          <w:sz w:val="22"/>
          <w:szCs w:val="22"/>
        </w:rPr>
        <w:t>TOMADOR</w:t>
      </w:r>
      <w:r>
        <w:rPr>
          <w:rFonts w:eastAsia="Times New Roman"/>
          <w:sz w:val="22"/>
          <w:szCs w:val="22"/>
        </w:rPr>
        <w:t xml:space="preserve">, sem prévia anuência da </w:t>
      </w:r>
      <w:r w:rsidR="00A349D0">
        <w:rPr>
          <w:rFonts w:eastAsia="Times New Roman"/>
          <w:sz w:val="22"/>
          <w:szCs w:val="22"/>
        </w:rPr>
        <w:t>SEGURADORA</w:t>
      </w:r>
      <w:r>
        <w:rPr>
          <w:rFonts w:eastAsia="Times New Roman"/>
          <w:sz w:val="22"/>
          <w:szCs w:val="22"/>
        </w:rPr>
        <w:t xml:space="preserve">; </w:t>
      </w:r>
    </w:p>
    <w:p w14:paraId="5A0A79E6" w14:textId="77777777" w:rsidR="00807C90" w:rsidRDefault="00807C90">
      <w:pPr>
        <w:pStyle w:val="Default"/>
        <w:jc w:val="both"/>
        <w:rPr>
          <w:rFonts w:eastAsia="Times New Roman"/>
          <w:sz w:val="22"/>
          <w:szCs w:val="22"/>
        </w:rPr>
      </w:pPr>
      <w:bookmarkStart w:id="11164" w:name="_DV_M1715"/>
      <w:bookmarkEnd w:id="11164"/>
      <w:r>
        <w:rPr>
          <w:rFonts w:eastAsia="Times New Roman"/>
          <w:sz w:val="22"/>
          <w:szCs w:val="22"/>
        </w:rPr>
        <w:t xml:space="preserve">IV – Atos ilícitos dolosos ou por culpa grave equiparável ao dolo praticados pelo </w:t>
      </w:r>
      <w:r w:rsidR="00A349D0">
        <w:rPr>
          <w:rFonts w:eastAsia="Times New Roman"/>
          <w:sz w:val="22"/>
          <w:szCs w:val="22"/>
        </w:rPr>
        <w:t>SEGURADO</w:t>
      </w:r>
      <w:r>
        <w:rPr>
          <w:rFonts w:eastAsia="Times New Roman"/>
          <w:sz w:val="22"/>
          <w:szCs w:val="22"/>
        </w:rPr>
        <w:t xml:space="preserve">, pelo beneficiário ou pelo representante, de um ou de outro; </w:t>
      </w:r>
    </w:p>
    <w:p w14:paraId="5EF34C8A" w14:textId="77777777" w:rsidR="00807C90" w:rsidRDefault="00807C90">
      <w:pPr>
        <w:pStyle w:val="Default"/>
        <w:jc w:val="both"/>
        <w:rPr>
          <w:rFonts w:eastAsia="Times New Roman"/>
          <w:sz w:val="22"/>
          <w:szCs w:val="22"/>
        </w:rPr>
      </w:pPr>
      <w:bookmarkStart w:id="11165" w:name="_DV_M1716"/>
      <w:bookmarkEnd w:id="11165"/>
      <w:r>
        <w:rPr>
          <w:rFonts w:eastAsia="Times New Roman"/>
          <w:sz w:val="22"/>
          <w:szCs w:val="22"/>
        </w:rPr>
        <w:t xml:space="preserve">V – O </w:t>
      </w:r>
      <w:r w:rsidR="00A349D0">
        <w:rPr>
          <w:rFonts w:eastAsia="Times New Roman"/>
          <w:sz w:val="22"/>
          <w:szCs w:val="22"/>
        </w:rPr>
        <w:t xml:space="preserve">SEGURADO </w:t>
      </w:r>
      <w:r>
        <w:rPr>
          <w:rFonts w:eastAsia="Times New Roman"/>
          <w:sz w:val="22"/>
          <w:szCs w:val="22"/>
        </w:rPr>
        <w:t xml:space="preserve">não cumprir integralmente quaisquer obrigações previstas no contrato de seguro; </w:t>
      </w:r>
    </w:p>
    <w:p w14:paraId="36CC2EC3" w14:textId="77777777" w:rsidR="00807C90" w:rsidRDefault="00807C90">
      <w:pPr>
        <w:pStyle w:val="Default"/>
        <w:jc w:val="both"/>
        <w:rPr>
          <w:rFonts w:eastAsia="Times New Roman"/>
          <w:sz w:val="22"/>
          <w:szCs w:val="22"/>
        </w:rPr>
      </w:pPr>
      <w:bookmarkStart w:id="11166" w:name="_DV_M1717"/>
      <w:bookmarkEnd w:id="11166"/>
      <w:r>
        <w:rPr>
          <w:rFonts w:eastAsia="Times New Roman"/>
          <w:sz w:val="22"/>
          <w:szCs w:val="22"/>
        </w:rPr>
        <w:t xml:space="preserve">VI – Se o </w:t>
      </w:r>
      <w:r w:rsidR="00A349D0">
        <w:rPr>
          <w:rFonts w:eastAsia="Times New Roman"/>
          <w:sz w:val="22"/>
          <w:szCs w:val="22"/>
        </w:rPr>
        <w:t xml:space="preserve">SEGURADO </w:t>
      </w:r>
      <w:r>
        <w:rPr>
          <w:rFonts w:eastAsia="Times New Roman"/>
          <w:sz w:val="22"/>
          <w:szCs w:val="22"/>
        </w:rPr>
        <w:t xml:space="preserve">ou seu representante legal fizer declarações inexatas ou omitir de má-fé circunstâncias de seu conhecimento que configurem agravação de risco de inadimplência do </w:t>
      </w:r>
      <w:r w:rsidR="00A349D0">
        <w:rPr>
          <w:rFonts w:eastAsia="Times New Roman"/>
          <w:sz w:val="22"/>
          <w:szCs w:val="22"/>
        </w:rPr>
        <w:t xml:space="preserve">TOMADOR </w:t>
      </w:r>
      <w:r>
        <w:rPr>
          <w:rFonts w:eastAsia="Times New Roman"/>
          <w:sz w:val="22"/>
          <w:szCs w:val="22"/>
        </w:rPr>
        <w:t xml:space="preserve">ou que possam influenciar na aceitação da proposta; </w:t>
      </w:r>
    </w:p>
    <w:p w14:paraId="522AC681" w14:textId="77777777" w:rsidR="00807C90" w:rsidRDefault="00807C90">
      <w:pPr>
        <w:pStyle w:val="Default"/>
        <w:jc w:val="both"/>
        <w:rPr>
          <w:rFonts w:eastAsia="Times New Roman"/>
          <w:sz w:val="22"/>
          <w:szCs w:val="22"/>
        </w:rPr>
      </w:pPr>
      <w:bookmarkStart w:id="11167" w:name="_DV_M1718"/>
      <w:bookmarkEnd w:id="11167"/>
      <w:r>
        <w:rPr>
          <w:rFonts w:eastAsia="Times New Roman"/>
          <w:sz w:val="22"/>
          <w:szCs w:val="22"/>
        </w:rPr>
        <w:t xml:space="preserve">VII – Se o </w:t>
      </w:r>
      <w:r w:rsidR="00A349D0">
        <w:rPr>
          <w:rFonts w:eastAsia="Times New Roman"/>
          <w:sz w:val="22"/>
          <w:szCs w:val="22"/>
        </w:rPr>
        <w:t xml:space="preserve">SEGURADO </w:t>
      </w:r>
      <w:r>
        <w:rPr>
          <w:rFonts w:eastAsia="Times New Roman"/>
          <w:sz w:val="22"/>
          <w:szCs w:val="22"/>
        </w:rPr>
        <w:t>agravar intencionalmente o risco;</w:t>
      </w:r>
    </w:p>
    <w:p w14:paraId="4E0E30A2" w14:textId="77777777" w:rsidR="00807C90" w:rsidRDefault="00807C90">
      <w:pPr>
        <w:pStyle w:val="Default"/>
        <w:jc w:val="both"/>
        <w:rPr>
          <w:rFonts w:eastAsia="Times New Roman"/>
          <w:sz w:val="22"/>
          <w:szCs w:val="22"/>
        </w:rPr>
      </w:pPr>
    </w:p>
    <w:p w14:paraId="116C94AA" w14:textId="77777777" w:rsidR="00807C90" w:rsidRDefault="00807C90">
      <w:pPr>
        <w:pStyle w:val="Default"/>
        <w:jc w:val="both"/>
        <w:rPr>
          <w:rFonts w:eastAsia="Times New Roman"/>
          <w:sz w:val="22"/>
          <w:szCs w:val="22"/>
          <w:u w:val="single"/>
        </w:rPr>
      </w:pPr>
      <w:bookmarkStart w:id="11168" w:name="_DV_M1719"/>
      <w:bookmarkEnd w:id="11168"/>
      <w:r>
        <w:rPr>
          <w:rFonts w:eastAsia="Times New Roman"/>
          <w:sz w:val="22"/>
          <w:szCs w:val="22"/>
          <w:u w:val="single"/>
        </w:rPr>
        <w:t>12. Concorrência de Garantias:</w:t>
      </w:r>
    </w:p>
    <w:p w14:paraId="0D90011F" w14:textId="77777777" w:rsidR="00807C90" w:rsidRDefault="00807C90">
      <w:pPr>
        <w:pStyle w:val="Default"/>
        <w:jc w:val="both"/>
        <w:rPr>
          <w:rFonts w:eastAsia="Times New Roman"/>
          <w:sz w:val="22"/>
          <w:szCs w:val="22"/>
          <w:u w:val="single"/>
        </w:rPr>
      </w:pPr>
      <w:bookmarkStart w:id="11169" w:name="_DV_M1720"/>
      <w:bookmarkEnd w:id="11169"/>
      <w:r>
        <w:rPr>
          <w:rFonts w:eastAsia="Times New Roman"/>
          <w:sz w:val="22"/>
          <w:szCs w:val="22"/>
          <w:u w:val="single"/>
        </w:rPr>
        <w:t xml:space="preserve"> </w:t>
      </w:r>
    </w:p>
    <w:p w14:paraId="6887C10D" w14:textId="77777777" w:rsidR="00807C90" w:rsidRDefault="00807C90">
      <w:pPr>
        <w:pStyle w:val="Default"/>
        <w:jc w:val="both"/>
        <w:rPr>
          <w:rFonts w:eastAsia="Times New Roman"/>
          <w:sz w:val="22"/>
          <w:szCs w:val="22"/>
        </w:rPr>
      </w:pPr>
      <w:bookmarkStart w:id="11170" w:name="_DV_M1721"/>
      <w:bookmarkEnd w:id="11170"/>
      <w:r>
        <w:rPr>
          <w:rFonts w:eastAsia="Times New Roman"/>
          <w:sz w:val="22"/>
          <w:szCs w:val="22"/>
        </w:rPr>
        <w:t xml:space="preserve">No caso de existirem duas ou mais formas de garantia distintas, cobrindo cada uma delas o objeto deste seguro, em benefício do mesmo </w:t>
      </w:r>
      <w:r w:rsidR="00122019">
        <w:rPr>
          <w:rFonts w:eastAsia="Times New Roman"/>
          <w:sz w:val="22"/>
          <w:szCs w:val="22"/>
        </w:rPr>
        <w:t xml:space="preserve">SEGURADO </w:t>
      </w:r>
      <w:r>
        <w:rPr>
          <w:rFonts w:eastAsia="Times New Roman"/>
          <w:sz w:val="22"/>
          <w:szCs w:val="22"/>
        </w:rPr>
        <w:t xml:space="preserve">ou beneficiário, a </w:t>
      </w:r>
      <w:r w:rsidR="00122019">
        <w:rPr>
          <w:rFonts w:eastAsia="Times New Roman"/>
          <w:sz w:val="22"/>
          <w:szCs w:val="22"/>
        </w:rPr>
        <w:t xml:space="preserve">SEGURADORA </w:t>
      </w:r>
      <w:r>
        <w:rPr>
          <w:rFonts w:eastAsia="Times New Roman"/>
          <w:sz w:val="22"/>
          <w:szCs w:val="22"/>
        </w:rPr>
        <w:t>responderá, de forma proporcional ao risco assumido, com os demais participantes, relativamente ao prejuízo comum.</w:t>
      </w:r>
    </w:p>
    <w:p w14:paraId="3B05F1CE" w14:textId="77777777" w:rsidR="00807C90" w:rsidRDefault="00807C90">
      <w:pPr>
        <w:pStyle w:val="Default"/>
        <w:jc w:val="both"/>
        <w:rPr>
          <w:rFonts w:eastAsia="Times New Roman"/>
          <w:sz w:val="22"/>
          <w:szCs w:val="22"/>
        </w:rPr>
      </w:pPr>
    </w:p>
    <w:p w14:paraId="6E1A3CC2" w14:textId="77777777" w:rsidR="00807C90" w:rsidRDefault="00807C90">
      <w:pPr>
        <w:pStyle w:val="Default"/>
        <w:jc w:val="both"/>
        <w:rPr>
          <w:rFonts w:eastAsia="Times New Roman"/>
          <w:sz w:val="22"/>
          <w:szCs w:val="22"/>
          <w:u w:val="single"/>
        </w:rPr>
      </w:pPr>
      <w:bookmarkStart w:id="11171" w:name="_DV_M1722"/>
      <w:bookmarkEnd w:id="11171"/>
      <w:r>
        <w:rPr>
          <w:rFonts w:eastAsia="Times New Roman"/>
          <w:sz w:val="22"/>
          <w:szCs w:val="22"/>
          <w:u w:val="single"/>
        </w:rPr>
        <w:t>13. Concorrência de Apólices:</w:t>
      </w:r>
    </w:p>
    <w:p w14:paraId="7F99BEE8" w14:textId="77777777" w:rsidR="00807C90" w:rsidRDefault="00807C90">
      <w:pPr>
        <w:pStyle w:val="Default"/>
        <w:jc w:val="both"/>
        <w:rPr>
          <w:rFonts w:eastAsia="Times New Roman"/>
          <w:sz w:val="22"/>
          <w:szCs w:val="22"/>
          <w:u w:val="single"/>
        </w:rPr>
      </w:pPr>
    </w:p>
    <w:p w14:paraId="483DC1CB" w14:textId="77777777" w:rsidR="00807C90" w:rsidRDefault="00807C90">
      <w:pPr>
        <w:pStyle w:val="Default"/>
        <w:jc w:val="both"/>
        <w:rPr>
          <w:rFonts w:eastAsia="Times New Roman"/>
          <w:sz w:val="22"/>
          <w:szCs w:val="22"/>
        </w:rPr>
      </w:pPr>
      <w:bookmarkStart w:id="11172" w:name="_DV_M1723"/>
      <w:bookmarkEnd w:id="11172"/>
      <w:r>
        <w:rPr>
          <w:rFonts w:eastAsia="Times New Roman"/>
          <w:sz w:val="22"/>
          <w:szCs w:val="22"/>
        </w:rPr>
        <w:t>É vedada a utilização de mais de um Seguro Garantia na mesma modalidade para cobrir o objeto deste contrato, salvo no caso de apólices complementares.</w:t>
      </w:r>
    </w:p>
    <w:p w14:paraId="044057CD" w14:textId="77777777" w:rsidR="00807C90" w:rsidRDefault="00807C90">
      <w:pPr>
        <w:pStyle w:val="Default"/>
        <w:jc w:val="both"/>
        <w:rPr>
          <w:rFonts w:eastAsia="Times New Roman"/>
          <w:sz w:val="22"/>
          <w:szCs w:val="22"/>
        </w:rPr>
      </w:pPr>
    </w:p>
    <w:p w14:paraId="3374F8CA" w14:textId="77777777" w:rsidR="00807C90" w:rsidRDefault="00807C90">
      <w:pPr>
        <w:pStyle w:val="Default"/>
        <w:jc w:val="both"/>
        <w:rPr>
          <w:rFonts w:eastAsia="Times New Roman"/>
          <w:sz w:val="22"/>
          <w:szCs w:val="22"/>
          <w:u w:val="single"/>
        </w:rPr>
      </w:pPr>
      <w:bookmarkStart w:id="11173" w:name="_DV_M1724"/>
      <w:bookmarkEnd w:id="11173"/>
      <w:r>
        <w:rPr>
          <w:rFonts w:eastAsia="Times New Roman"/>
          <w:sz w:val="22"/>
          <w:szCs w:val="22"/>
          <w:u w:val="single"/>
        </w:rPr>
        <w:t xml:space="preserve">14. Extinção da Garantia: </w:t>
      </w:r>
    </w:p>
    <w:p w14:paraId="29792265" w14:textId="77777777" w:rsidR="00807C90" w:rsidRDefault="00807C90">
      <w:pPr>
        <w:pStyle w:val="Default"/>
        <w:jc w:val="both"/>
        <w:rPr>
          <w:rFonts w:eastAsia="Times New Roman"/>
          <w:sz w:val="22"/>
          <w:szCs w:val="22"/>
        </w:rPr>
      </w:pPr>
    </w:p>
    <w:p w14:paraId="27293B55" w14:textId="77777777" w:rsidR="00807C90" w:rsidRDefault="00807C90">
      <w:pPr>
        <w:pStyle w:val="Default"/>
        <w:jc w:val="both"/>
        <w:rPr>
          <w:rFonts w:eastAsia="Times New Roman"/>
          <w:sz w:val="22"/>
          <w:szCs w:val="22"/>
        </w:rPr>
      </w:pPr>
      <w:bookmarkStart w:id="11174" w:name="_DV_M1725"/>
      <w:bookmarkEnd w:id="11174"/>
      <w:r>
        <w:rPr>
          <w:rFonts w:eastAsia="Times New Roman"/>
          <w:sz w:val="22"/>
          <w:szCs w:val="22"/>
        </w:rPr>
        <w:t>14.1. A garantia expressa por este seguro extinguir-se-á na ocorrência de um dos seguintes eventos, o que ocorrer primeiro, sem prejuízo do prazo para reclamação do sinistro conforme item 7.3. destas Condições Gerais:</w:t>
      </w:r>
    </w:p>
    <w:p w14:paraId="73D60005" w14:textId="77777777" w:rsidR="00807C90" w:rsidRDefault="00807C90">
      <w:pPr>
        <w:pStyle w:val="Default"/>
        <w:jc w:val="both"/>
        <w:rPr>
          <w:rFonts w:eastAsia="Times New Roman"/>
          <w:sz w:val="22"/>
          <w:szCs w:val="22"/>
        </w:rPr>
      </w:pPr>
      <w:bookmarkStart w:id="11175" w:name="_DV_M1726"/>
      <w:bookmarkEnd w:id="11175"/>
      <w:r>
        <w:rPr>
          <w:rFonts w:eastAsia="Times New Roman"/>
          <w:sz w:val="22"/>
          <w:szCs w:val="22"/>
        </w:rPr>
        <w:t xml:space="preserve">I – quando o objeto do contrato principal garantido pela apólice for definitivamente realizado mediante termo ou declaração assinada pelo </w:t>
      </w:r>
      <w:r w:rsidR="00122019">
        <w:rPr>
          <w:rFonts w:eastAsia="Times New Roman"/>
          <w:sz w:val="22"/>
          <w:szCs w:val="22"/>
        </w:rPr>
        <w:t xml:space="preserve">SEGURADO </w:t>
      </w:r>
      <w:r>
        <w:rPr>
          <w:rFonts w:eastAsia="Times New Roman"/>
          <w:sz w:val="22"/>
          <w:szCs w:val="22"/>
        </w:rPr>
        <w:t xml:space="preserve">ou devolução da apólice; </w:t>
      </w:r>
    </w:p>
    <w:p w14:paraId="73CBBF57" w14:textId="77777777" w:rsidR="00807C90" w:rsidRDefault="00807C90">
      <w:pPr>
        <w:pStyle w:val="Default"/>
        <w:jc w:val="both"/>
        <w:rPr>
          <w:rFonts w:eastAsia="Times New Roman"/>
          <w:sz w:val="22"/>
          <w:szCs w:val="22"/>
        </w:rPr>
      </w:pPr>
      <w:bookmarkStart w:id="11176" w:name="_DV_M1727"/>
      <w:bookmarkEnd w:id="11176"/>
      <w:r>
        <w:rPr>
          <w:rFonts w:eastAsia="Times New Roman"/>
          <w:sz w:val="22"/>
          <w:szCs w:val="22"/>
        </w:rPr>
        <w:t xml:space="preserve">II – quando o </w:t>
      </w:r>
      <w:r w:rsidR="00122019">
        <w:rPr>
          <w:rFonts w:eastAsia="Times New Roman"/>
          <w:sz w:val="22"/>
          <w:szCs w:val="22"/>
        </w:rPr>
        <w:t xml:space="preserve">SEGURADO </w:t>
      </w:r>
      <w:r>
        <w:rPr>
          <w:rFonts w:eastAsia="Times New Roman"/>
          <w:sz w:val="22"/>
          <w:szCs w:val="22"/>
        </w:rPr>
        <w:t xml:space="preserve">e a </w:t>
      </w:r>
      <w:r w:rsidR="00122019">
        <w:rPr>
          <w:rFonts w:eastAsia="Times New Roman"/>
          <w:sz w:val="22"/>
          <w:szCs w:val="22"/>
        </w:rPr>
        <w:t xml:space="preserve">SEGURADORA </w:t>
      </w:r>
      <w:r>
        <w:rPr>
          <w:rFonts w:eastAsia="Times New Roman"/>
          <w:sz w:val="22"/>
          <w:szCs w:val="22"/>
        </w:rPr>
        <w:t xml:space="preserve">assim o acordarem; </w:t>
      </w:r>
    </w:p>
    <w:p w14:paraId="6A7872CD" w14:textId="77777777" w:rsidR="00807C90" w:rsidRDefault="00807C90">
      <w:pPr>
        <w:pStyle w:val="Default"/>
        <w:jc w:val="both"/>
        <w:rPr>
          <w:rFonts w:eastAsia="Times New Roman"/>
          <w:sz w:val="22"/>
          <w:szCs w:val="22"/>
        </w:rPr>
      </w:pPr>
      <w:bookmarkStart w:id="11177" w:name="_DV_M1728"/>
      <w:bookmarkEnd w:id="11177"/>
      <w:r>
        <w:rPr>
          <w:rFonts w:eastAsia="Times New Roman"/>
          <w:sz w:val="22"/>
          <w:szCs w:val="22"/>
        </w:rPr>
        <w:lastRenderedPageBreak/>
        <w:t xml:space="preserve">III – quando o pagamento da indenização ao </w:t>
      </w:r>
      <w:r w:rsidR="00122019">
        <w:rPr>
          <w:rFonts w:eastAsia="Times New Roman"/>
          <w:sz w:val="22"/>
          <w:szCs w:val="22"/>
        </w:rPr>
        <w:t xml:space="preserve">SEGURADO </w:t>
      </w:r>
      <w:r>
        <w:rPr>
          <w:rFonts w:eastAsia="Times New Roman"/>
          <w:sz w:val="22"/>
          <w:szCs w:val="22"/>
        </w:rPr>
        <w:t xml:space="preserve">atingir o limite máximo de garantia da apólice; </w:t>
      </w:r>
    </w:p>
    <w:p w14:paraId="29D9089A" w14:textId="77777777" w:rsidR="00807C90" w:rsidRDefault="00807C90">
      <w:pPr>
        <w:pStyle w:val="Default"/>
        <w:jc w:val="both"/>
        <w:rPr>
          <w:rFonts w:eastAsia="Times New Roman"/>
          <w:sz w:val="22"/>
          <w:szCs w:val="22"/>
        </w:rPr>
      </w:pPr>
      <w:bookmarkStart w:id="11178" w:name="_DV_M1729"/>
      <w:bookmarkEnd w:id="11178"/>
      <w:r>
        <w:rPr>
          <w:rFonts w:eastAsia="Times New Roman"/>
          <w:sz w:val="22"/>
          <w:szCs w:val="22"/>
        </w:rPr>
        <w:t xml:space="preserve">IV – quando o contrato principal for extinto, para as modalidades nas quais haja vinculação da apólice a um contrato principal, ou quando a obrigação garantida for extinta, para os demais casos; ou </w:t>
      </w:r>
    </w:p>
    <w:p w14:paraId="062BC587" w14:textId="77777777" w:rsidR="00807C90" w:rsidRDefault="00807C90">
      <w:pPr>
        <w:pStyle w:val="Default"/>
        <w:jc w:val="both"/>
        <w:rPr>
          <w:rFonts w:eastAsia="Times New Roman"/>
          <w:sz w:val="22"/>
          <w:szCs w:val="22"/>
        </w:rPr>
      </w:pPr>
      <w:bookmarkStart w:id="11179" w:name="_DV_M1730"/>
      <w:bookmarkEnd w:id="11179"/>
      <w:r>
        <w:rPr>
          <w:rFonts w:eastAsia="Times New Roman"/>
          <w:sz w:val="22"/>
          <w:szCs w:val="22"/>
        </w:rPr>
        <w:t xml:space="preserve">V – quando do término de vigência previsto na apólice, salvo se estabelecido em contrário nas Condições Especiais. </w:t>
      </w:r>
    </w:p>
    <w:p w14:paraId="58458DC1" w14:textId="77777777" w:rsidR="00807C90" w:rsidRDefault="00807C90">
      <w:pPr>
        <w:pStyle w:val="Default"/>
        <w:jc w:val="both"/>
        <w:rPr>
          <w:rFonts w:eastAsia="Times New Roman"/>
          <w:sz w:val="22"/>
          <w:szCs w:val="22"/>
        </w:rPr>
      </w:pPr>
    </w:p>
    <w:p w14:paraId="7F5C0A6A" w14:textId="77777777" w:rsidR="00807C90" w:rsidRDefault="00807C90">
      <w:pPr>
        <w:pStyle w:val="Default"/>
        <w:jc w:val="both"/>
        <w:rPr>
          <w:rFonts w:eastAsia="Times New Roman"/>
          <w:sz w:val="22"/>
          <w:szCs w:val="22"/>
        </w:rPr>
      </w:pPr>
      <w:bookmarkStart w:id="11180" w:name="_DV_M1731"/>
      <w:bookmarkEnd w:id="11180"/>
      <w:r>
        <w:rPr>
          <w:rFonts w:eastAsia="Times New Roman"/>
          <w:sz w:val="22"/>
          <w:szCs w:val="22"/>
        </w:rPr>
        <w:t>14.2. Quando a garantia da apólice recair sobre um objeto previsto em contrato, esta garantia somente será liberada ou restituída após a execução do contrato, em consonância com o disposto no parágrafo 4º do artigo 56 da Lei Nº 8.666/1993, e sua extinção se comprovará, além das hipóteses previstas no item 1</w:t>
      </w:r>
      <w:r w:rsidR="00836BF7">
        <w:rPr>
          <w:rFonts w:eastAsia="Times New Roman"/>
          <w:sz w:val="22"/>
          <w:szCs w:val="22"/>
        </w:rPr>
        <w:t>4</w:t>
      </w:r>
      <w:r>
        <w:rPr>
          <w:rFonts w:eastAsia="Times New Roman"/>
          <w:sz w:val="22"/>
          <w:szCs w:val="22"/>
        </w:rPr>
        <w:t>.1., pelo recebimento do objeto do contrato nos termos do art. 73 da Lei nº 8.666/93.</w:t>
      </w:r>
    </w:p>
    <w:p w14:paraId="09087487" w14:textId="77777777" w:rsidR="00807C90" w:rsidRDefault="00807C90">
      <w:pPr>
        <w:pStyle w:val="Default"/>
        <w:jc w:val="both"/>
        <w:rPr>
          <w:rFonts w:eastAsia="Times New Roman"/>
          <w:sz w:val="22"/>
          <w:szCs w:val="22"/>
        </w:rPr>
      </w:pPr>
    </w:p>
    <w:p w14:paraId="246B27CD" w14:textId="77777777" w:rsidR="00807C90" w:rsidRDefault="00807C90">
      <w:pPr>
        <w:pStyle w:val="Default"/>
        <w:jc w:val="both"/>
        <w:rPr>
          <w:rFonts w:eastAsia="Times New Roman"/>
          <w:sz w:val="22"/>
          <w:szCs w:val="22"/>
          <w:u w:val="single"/>
        </w:rPr>
      </w:pPr>
      <w:bookmarkStart w:id="11181" w:name="_DV_M1732"/>
      <w:bookmarkEnd w:id="11181"/>
      <w:r>
        <w:rPr>
          <w:rFonts w:eastAsia="Times New Roman"/>
          <w:sz w:val="22"/>
          <w:szCs w:val="22"/>
          <w:u w:val="single"/>
        </w:rPr>
        <w:t xml:space="preserve">15. Rescisão Contratual: </w:t>
      </w:r>
    </w:p>
    <w:p w14:paraId="3DE2A543" w14:textId="77777777" w:rsidR="00807C90" w:rsidRDefault="00807C90">
      <w:pPr>
        <w:pStyle w:val="Default"/>
        <w:jc w:val="both"/>
        <w:rPr>
          <w:rFonts w:eastAsia="Times New Roman"/>
          <w:sz w:val="22"/>
          <w:szCs w:val="22"/>
        </w:rPr>
      </w:pPr>
    </w:p>
    <w:p w14:paraId="3AEAC140" w14:textId="77777777" w:rsidR="00807C90" w:rsidRDefault="00807C90">
      <w:pPr>
        <w:pStyle w:val="Default"/>
        <w:jc w:val="both"/>
        <w:rPr>
          <w:rFonts w:eastAsia="Times New Roman"/>
          <w:sz w:val="22"/>
          <w:szCs w:val="22"/>
        </w:rPr>
      </w:pPr>
      <w:bookmarkStart w:id="11182" w:name="_DV_M1733"/>
      <w:bookmarkEnd w:id="11182"/>
      <w:r>
        <w:rPr>
          <w:rFonts w:eastAsia="Times New Roman"/>
          <w:sz w:val="22"/>
          <w:szCs w:val="22"/>
        </w:rPr>
        <w:t xml:space="preserve">15.1. No caso de rescisão total ou parcial do contrato, a qualquer tempo, por iniciativa do </w:t>
      </w:r>
      <w:r w:rsidR="00122019">
        <w:rPr>
          <w:rFonts w:eastAsia="Times New Roman"/>
          <w:sz w:val="22"/>
          <w:szCs w:val="22"/>
        </w:rPr>
        <w:t xml:space="preserve">SEGURADO </w:t>
      </w:r>
      <w:r>
        <w:rPr>
          <w:rFonts w:eastAsia="Times New Roman"/>
          <w:sz w:val="22"/>
          <w:szCs w:val="22"/>
        </w:rPr>
        <w:t xml:space="preserve">ou da </w:t>
      </w:r>
      <w:r w:rsidR="00122019">
        <w:rPr>
          <w:rFonts w:eastAsia="Times New Roman"/>
          <w:sz w:val="22"/>
          <w:szCs w:val="22"/>
        </w:rPr>
        <w:t xml:space="preserve">SEGURADORA </w:t>
      </w:r>
      <w:r>
        <w:rPr>
          <w:rFonts w:eastAsia="Times New Roman"/>
          <w:sz w:val="22"/>
          <w:szCs w:val="22"/>
        </w:rPr>
        <w:t xml:space="preserve">e com a concordância recíproca, deverão ser observadas as seguintes disposições: </w:t>
      </w:r>
    </w:p>
    <w:p w14:paraId="5B0479C8" w14:textId="77777777" w:rsidR="00807C90" w:rsidRDefault="00807C90">
      <w:pPr>
        <w:pStyle w:val="Default"/>
        <w:jc w:val="both"/>
        <w:rPr>
          <w:rFonts w:eastAsia="Times New Roman"/>
          <w:sz w:val="22"/>
          <w:szCs w:val="22"/>
        </w:rPr>
      </w:pPr>
    </w:p>
    <w:p w14:paraId="55C0DD13" w14:textId="77777777" w:rsidR="00807C90" w:rsidRDefault="00807C90">
      <w:pPr>
        <w:pStyle w:val="Default"/>
        <w:jc w:val="both"/>
        <w:rPr>
          <w:rFonts w:eastAsia="Times New Roman"/>
          <w:sz w:val="22"/>
          <w:szCs w:val="22"/>
        </w:rPr>
      </w:pPr>
      <w:bookmarkStart w:id="11183" w:name="_DV_M1734"/>
      <w:bookmarkEnd w:id="11183"/>
      <w:r>
        <w:rPr>
          <w:rFonts w:eastAsia="Times New Roman"/>
          <w:sz w:val="22"/>
          <w:szCs w:val="22"/>
        </w:rPr>
        <w:t xml:space="preserve">15.1.1. Na hipótese de rescisão a pedido da sociedade </w:t>
      </w:r>
      <w:r w:rsidR="00122019">
        <w:rPr>
          <w:rFonts w:eastAsia="Times New Roman"/>
          <w:sz w:val="22"/>
          <w:szCs w:val="22"/>
        </w:rPr>
        <w:t>SEGURADORA</w:t>
      </w:r>
      <w:r>
        <w:rPr>
          <w:rFonts w:eastAsia="Times New Roman"/>
          <w:sz w:val="22"/>
          <w:szCs w:val="22"/>
        </w:rPr>
        <w:t>, esta reterá do prêmio recebido, além dos emolumentos, a parte proporcional ao tempo decorrido;</w:t>
      </w:r>
    </w:p>
    <w:p w14:paraId="62EDFF90" w14:textId="77777777" w:rsidR="00807C90" w:rsidRDefault="00807C90">
      <w:pPr>
        <w:pStyle w:val="Default"/>
        <w:jc w:val="both"/>
        <w:rPr>
          <w:rFonts w:eastAsia="Times New Roman"/>
          <w:sz w:val="22"/>
          <w:szCs w:val="22"/>
        </w:rPr>
      </w:pPr>
    </w:p>
    <w:p w14:paraId="5F721319" w14:textId="77777777" w:rsidR="00807C90" w:rsidRDefault="00807C90">
      <w:pPr>
        <w:pStyle w:val="Default"/>
        <w:jc w:val="both"/>
        <w:rPr>
          <w:rFonts w:eastAsia="Times New Roman"/>
          <w:sz w:val="22"/>
          <w:szCs w:val="22"/>
        </w:rPr>
      </w:pPr>
      <w:bookmarkStart w:id="11184" w:name="_DV_M1735"/>
      <w:bookmarkEnd w:id="11184"/>
      <w:r>
        <w:rPr>
          <w:rFonts w:eastAsia="Times New Roman"/>
          <w:sz w:val="22"/>
          <w:szCs w:val="22"/>
        </w:rPr>
        <w:t xml:space="preserve">15.1.2. Na hipótese de rescisão a pedido do </w:t>
      </w:r>
      <w:r w:rsidR="00122019">
        <w:rPr>
          <w:rFonts w:eastAsia="Times New Roman"/>
          <w:sz w:val="22"/>
          <w:szCs w:val="22"/>
        </w:rPr>
        <w:t>SEGURADO</w:t>
      </w:r>
      <w:r>
        <w:rPr>
          <w:rFonts w:eastAsia="Times New Roman"/>
          <w:sz w:val="22"/>
          <w:szCs w:val="22"/>
        </w:rPr>
        <w:t xml:space="preserve">, a sociedade </w:t>
      </w:r>
      <w:r w:rsidR="00122019">
        <w:rPr>
          <w:rFonts w:eastAsia="Times New Roman"/>
          <w:sz w:val="22"/>
          <w:szCs w:val="22"/>
        </w:rPr>
        <w:t xml:space="preserve">SEGURADORA </w:t>
      </w:r>
      <w:r>
        <w:rPr>
          <w:rFonts w:eastAsia="Times New Roman"/>
          <w:sz w:val="22"/>
          <w:szCs w:val="22"/>
        </w:rPr>
        <w:t>reterá, no máximo, além dos emolumentos, o prêmio calculado de acordo com a seguinte tabela de prazo curto:</w:t>
      </w:r>
    </w:p>
    <w:p w14:paraId="3653937A" w14:textId="77777777" w:rsidR="00807C90" w:rsidRDefault="00807C90">
      <w:pPr>
        <w:jc w:val="both"/>
        <w:rPr>
          <w:rFonts w:eastAsia="Times New Roman" w:cs="Arial"/>
          <w:szCs w:val="22"/>
        </w:rPr>
      </w:pPr>
    </w:p>
    <w:p w14:paraId="3F4D90A7" w14:textId="77777777" w:rsidR="00807C90" w:rsidRDefault="00807C90">
      <w:pPr>
        <w:jc w:val="both"/>
        <w:rPr>
          <w:rFonts w:eastAsia="Times New Roman" w:cs="Arial"/>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0"/>
        <w:gridCol w:w="1461"/>
        <w:gridCol w:w="2974"/>
        <w:gridCol w:w="1557"/>
      </w:tblGrid>
      <w:tr w:rsidR="00807C90" w14:paraId="53AE2E9B" w14:textId="77777777">
        <w:trPr>
          <w:trHeight w:val="454"/>
          <w:tblHeader/>
          <w:jc w:val="center"/>
        </w:trPr>
        <w:tc>
          <w:tcPr>
            <w:tcW w:w="1694" w:type="pct"/>
            <w:vAlign w:val="center"/>
          </w:tcPr>
          <w:p w14:paraId="1DB32EA3" w14:textId="77777777" w:rsidR="00807C90" w:rsidRDefault="00807C90">
            <w:pPr>
              <w:pStyle w:val="Default"/>
              <w:jc w:val="center"/>
              <w:rPr>
                <w:rFonts w:eastAsia="Times New Roman"/>
                <w:b/>
                <w:szCs w:val="22"/>
              </w:rPr>
            </w:pPr>
            <w:r>
              <w:rPr>
                <w:rFonts w:eastAsia="Times New Roman"/>
                <w:b/>
                <w:szCs w:val="22"/>
              </w:rPr>
              <w:t>Relação a ser aplicada sobre a vigência original para obtenção de prazo em dias</w:t>
            </w:r>
          </w:p>
        </w:tc>
        <w:tc>
          <w:tcPr>
            <w:tcW w:w="806" w:type="pct"/>
            <w:vAlign w:val="center"/>
          </w:tcPr>
          <w:p w14:paraId="7E10E021" w14:textId="77777777" w:rsidR="00807C90" w:rsidRDefault="00807C90">
            <w:pPr>
              <w:pStyle w:val="Default"/>
              <w:jc w:val="center"/>
              <w:rPr>
                <w:rFonts w:eastAsia="Times New Roman"/>
                <w:b/>
                <w:szCs w:val="22"/>
              </w:rPr>
            </w:pPr>
            <w:r>
              <w:rPr>
                <w:rFonts w:eastAsia="Times New Roman"/>
                <w:b/>
                <w:szCs w:val="22"/>
              </w:rPr>
              <w:t xml:space="preserve">% </w:t>
            </w:r>
            <w:r w:rsidR="00122019">
              <w:rPr>
                <w:rFonts w:eastAsia="Times New Roman"/>
                <w:b/>
                <w:szCs w:val="22"/>
              </w:rPr>
              <w:t>d</w:t>
            </w:r>
            <w:r>
              <w:rPr>
                <w:rFonts w:eastAsia="Times New Roman"/>
                <w:b/>
                <w:szCs w:val="22"/>
              </w:rPr>
              <w:t>o Prêmio</w:t>
            </w:r>
          </w:p>
        </w:tc>
        <w:tc>
          <w:tcPr>
            <w:tcW w:w="1641" w:type="pct"/>
            <w:vAlign w:val="center"/>
          </w:tcPr>
          <w:p w14:paraId="687345AD" w14:textId="77777777" w:rsidR="00807C90" w:rsidRDefault="00807C90">
            <w:pPr>
              <w:pStyle w:val="Default"/>
              <w:jc w:val="center"/>
              <w:rPr>
                <w:rFonts w:eastAsia="Times New Roman"/>
                <w:b/>
                <w:szCs w:val="22"/>
              </w:rPr>
            </w:pPr>
            <w:r>
              <w:rPr>
                <w:rFonts w:eastAsia="Times New Roman"/>
                <w:b/>
                <w:szCs w:val="22"/>
              </w:rPr>
              <w:t>Relação a ser aplicada sobre a vigência original para obtenção de prazo em dias</w:t>
            </w:r>
          </w:p>
        </w:tc>
        <w:tc>
          <w:tcPr>
            <w:tcW w:w="859" w:type="pct"/>
            <w:vAlign w:val="center"/>
          </w:tcPr>
          <w:p w14:paraId="2944E912" w14:textId="77777777" w:rsidR="00807C90" w:rsidRDefault="00807C90">
            <w:pPr>
              <w:pStyle w:val="Default"/>
              <w:jc w:val="center"/>
              <w:rPr>
                <w:rFonts w:eastAsia="Times New Roman"/>
                <w:b/>
                <w:szCs w:val="22"/>
              </w:rPr>
            </w:pPr>
            <w:r>
              <w:rPr>
                <w:rFonts w:eastAsia="Times New Roman"/>
                <w:b/>
                <w:szCs w:val="22"/>
              </w:rPr>
              <w:t xml:space="preserve">% </w:t>
            </w:r>
            <w:r w:rsidR="00122019">
              <w:rPr>
                <w:rFonts w:eastAsia="Times New Roman"/>
                <w:b/>
                <w:szCs w:val="22"/>
              </w:rPr>
              <w:t>d</w:t>
            </w:r>
            <w:r>
              <w:rPr>
                <w:rFonts w:eastAsia="Times New Roman"/>
                <w:b/>
                <w:szCs w:val="22"/>
              </w:rPr>
              <w:t>o Prêmio</w:t>
            </w:r>
          </w:p>
        </w:tc>
      </w:tr>
      <w:tr w:rsidR="00807C90" w14:paraId="7C0C1C22" w14:textId="77777777">
        <w:trPr>
          <w:trHeight w:val="454"/>
          <w:jc w:val="center"/>
        </w:trPr>
        <w:tc>
          <w:tcPr>
            <w:tcW w:w="1694" w:type="pct"/>
            <w:vAlign w:val="center"/>
          </w:tcPr>
          <w:p w14:paraId="5C3ECCB2" w14:textId="77777777" w:rsidR="00807C90" w:rsidRDefault="00807C90">
            <w:pPr>
              <w:pStyle w:val="Default"/>
              <w:jc w:val="center"/>
              <w:rPr>
                <w:rFonts w:eastAsia="Times New Roman"/>
                <w:szCs w:val="22"/>
              </w:rPr>
            </w:pPr>
            <w:r>
              <w:rPr>
                <w:rFonts w:eastAsia="Times New Roman"/>
                <w:szCs w:val="22"/>
              </w:rPr>
              <w:t>15/365</w:t>
            </w:r>
          </w:p>
        </w:tc>
        <w:tc>
          <w:tcPr>
            <w:tcW w:w="806" w:type="pct"/>
            <w:vAlign w:val="center"/>
          </w:tcPr>
          <w:p w14:paraId="703FA114" w14:textId="77777777" w:rsidR="00807C90" w:rsidRDefault="00807C90">
            <w:pPr>
              <w:pStyle w:val="Default"/>
              <w:jc w:val="center"/>
              <w:rPr>
                <w:rFonts w:eastAsia="Times New Roman"/>
                <w:szCs w:val="22"/>
              </w:rPr>
            </w:pPr>
            <w:r>
              <w:rPr>
                <w:rFonts w:eastAsia="Times New Roman"/>
                <w:szCs w:val="22"/>
              </w:rPr>
              <w:t>13</w:t>
            </w:r>
          </w:p>
        </w:tc>
        <w:tc>
          <w:tcPr>
            <w:tcW w:w="1641" w:type="pct"/>
            <w:vAlign w:val="center"/>
          </w:tcPr>
          <w:p w14:paraId="541362FE" w14:textId="77777777" w:rsidR="00807C90" w:rsidRDefault="00807C90">
            <w:pPr>
              <w:pStyle w:val="Default"/>
              <w:jc w:val="center"/>
              <w:rPr>
                <w:rFonts w:eastAsia="Times New Roman"/>
                <w:szCs w:val="22"/>
              </w:rPr>
            </w:pPr>
            <w:r>
              <w:rPr>
                <w:rFonts w:eastAsia="Times New Roman"/>
                <w:szCs w:val="22"/>
              </w:rPr>
              <w:t>195/365</w:t>
            </w:r>
          </w:p>
        </w:tc>
        <w:tc>
          <w:tcPr>
            <w:tcW w:w="859" w:type="pct"/>
            <w:vAlign w:val="center"/>
          </w:tcPr>
          <w:p w14:paraId="06C98551" w14:textId="77777777" w:rsidR="00807C90" w:rsidRDefault="00807C90">
            <w:pPr>
              <w:pStyle w:val="Default"/>
              <w:jc w:val="center"/>
              <w:rPr>
                <w:rFonts w:eastAsia="Times New Roman"/>
                <w:szCs w:val="22"/>
              </w:rPr>
            </w:pPr>
            <w:r>
              <w:rPr>
                <w:rFonts w:eastAsia="Times New Roman"/>
                <w:szCs w:val="22"/>
              </w:rPr>
              <w:t>73</w:t>
            </w:r>
          </w:p>
        </w:tc>
      </w:tr>
      <w:tr w:rsidR="00807C90" w14:paraId="72C83BA4" w14:textId="77777777">
        <w:trPr>
          <w:trHeight w:val="454"/>
          <w:jc w:val="center"/>
        </w:trPr>
        <w:tc>
          <w:tcPr>
            <w:tcW w:w="1694" w:type="pct"/>
            <w:vAlign w:val="center"/>
          </w:tcPr>
          <w:p w14:paraId="77A04EE4" w14:textId="77777777" w:rsidR="00807C90" w:rsidRDefault="00807C90">
            <w:pPr>
              <w:pStyle w:val="Default"/>
              <w:jc w:val="center"/>
              <w:rPr>
                <w:rFonts w:eastAsia="Times New Roman"/>
                <w:szCs w:val="22"/>
              </w:rPr>
            </w:pPr>
            <w:r>
              <w:rPr>
                <w:rFonts w:eastAsia="Times New Roman"/>
                <w:szCs w:val="22"/>
              </w:rPr>
              <w:t>30/365</w:t>
            </w:r>
          </w:p>
        </w:tc>
        <w:tc>
          <w:tcPr>
            <w:tcW w:w="806" w:type="pct"/>
            <w:vAlign w:val="center"/>
          </w:tcPr>
          <w:p w14:paraId="5BFF7B7C" w14:textId="77777777" w:rsidR="00807C90" w:rsidRDefault="00807C90">
            <w:pPr>
              <w:pStyle w:val="Default"/>
              <w:jc w:val="center"/>
              <w:rPr>
                <w:rFonts w:eastAsia="Times New Roman"/>
                <w:szCs w:val="22"/>
              </w:rPr>
            </w:pPr>
            <w:r>
              <w:rPr>
                <w:rFonts w:eastAsia="Times New Roman"/>
                <w:szCs w:val="22"/>
              </w:rPr>
              <w:t>20</w:t>
            </w:r>
          </w:p>
        </w:tc>
        <w:tc>
          <w:tcPr>
            <w:tcW w:w="1641" w:type="pct"/>
            <w:vAlign w:val="center"/>
          </w:tcPr>
          <w:p w14:paraId="73312B38" w14:textId="77777777" w:rsidR="00807C90" w:rsidRDefault="00807C90">
            <w:pPr>
              <w:pStyle w:val="Default"/>
              <w:jc w:val="center"/>
              <w:rPr>
                <w:rFonts w:eastAsia="Times New Roman"/>
                <w:szCs w:val="22"/>
              </w:rPr>
            </w:pPr>
            <w:r>
              <w:rPr>
                <w:rFonts w:eastAsia="Times New Roman"/>
                <w:szCs w:val="22"/>
              </w:rPr>
              <w:t>210/365</w:t>
            </w:r>
          </w:p>
        </w:tc>
        <w:tc>
          <w:tcPr>
            <w:tcW w:w="859" w:type="pct"/>
            <w:vAlign w:val="center"/>
          </w:tcPr>
          <w:p w14:paraId="4054081E" w14:textId="77777777" w:rsidR="00807C90" w:rsidRDefault="00807C90">
            <w:pPr>
              <w:pStyle w:val="Default"/>
              <w:jc w:val="center"/>
              <w:rPr>
                <w:rFonts w:eastAsia="Times New Roman"/>
                <w:szCs w:val="22"/>
              </w:rPr>
            </w:pPr>
            <w:r>
              <w:rPr>
                <w:rFonts w:eastAsia="Times New Roman"/>
                <w:szCs w:val="22"/>
              </w:rPr>
              <w:t>75</w:t>
            </w:r>
          </w:p>
        </w:tc>
      </w:tr>
      <w:tr w:rsidR="00807C90" w14:paraId="792F9921" w14:textId="77777777">
        <w:trPr>
          <w:trHeight w:val="454"/>
          <w:jc w:val="center"/>
        </w:trPr>
        <w:tc>
          <w:tcPr>
            <w:tcW w:w="1694" w:type="pct"/>
            <w:vAlign w:val="center"/>
          </w:tcPr>
          <w:p w14:paraId="06A4ED21" w14:textId="77777777" w:rsidR="00807C90" w:rsidRDefault="00807C90">
            <w:pPr>
              <w:pStyle w:val="Default"/>
              <w:jc w:val="center"/>
              <w:rPr>
                <w:rFonts w:eastAsia="Times New Roman"/>
                <w:szCs w:val="22"/>
              </w:rPr>
            </w:pPr>
            <w:r>
              <w:rPr>
                <w:rFonts w:eastAsia="Times New Roman"/>
                <w:szCs w:val="22"/>
              </w:rPr>
              <w:t>45/365</w:t>
            </w:r>
          </w:p>
        </w:tc>
        <w:tc>
          <w:tcPr>
            <w:tcW w:w="806" w:type="pct"/>
            <w:vAlign w:val="center"/>
          </w:tcPr>
          <w:p w14:paraId="0029C9DB" w14:textId="77777777" w:rsidR="00807C90" w:rsidRDefault="00807C90">
            <w:pPr>
              <w:pStyle w:val="Default"/>
              <w:jc w:val="center"/>
              <w:rPr>
                <w:rFonts w:eastAsia="Times New Roman"/>
                <w:szCs w:val="22"/>
              </w:rPr>
            </w:pPr>
            <w:r>
              <w:rPr>
                <w:rFonts w:eastAsia="Times New Roman"/>
                <w:szCs w:val="22"/>
              </w:rPr>
              <w:t>27</w:t>
            </w:r>
          </w:p>
        </w:tc>
        <w:tc>
          <w:tcPr>
            <w:tcW w:w="1641" w:type="pct"/>
            <w:vAlign w:val="center"/>
          </w:tcPr>
          <w:p w14:paraId="5E31993E" w14:textId="77777777" w:rsidR="00807C90" w:rsidRDefault="00807C90">
            <w:pPr>
              <w:pStyle w:val="Default"/>
              <w:jc w:val="center"/>
              <w:rPr>
                <w:rFonts w:eastAsia="Times New Roman"/>
                <w:szCs w:val="22"/>
              </w:rPr>
            </w:pPr>
            <w:r>
              <w:rPr>
                <w:rFonts w:eastAsia="Times New Roman"/>
                <w:szCs w:val="22"/>
              </w:rPr>
              <w:t>225/365</w:t>
            </w:r>
          </w:p>
        </w:tc>
        <w:tc>
          <w:tcPr>
            <w:tcW w:w="859" w:type="pct"/>
            <w:vAlign w:val="center"/>
          </w:tcPr>
          <w:p w14:paraId="2FD0D2B1" w14:textId="77777777" w:rsidR="00807C90" w:rsidRDefault="00807C90">
            <w:pPr>
              <w:pStyle w:val="Default"/>
              <w:jc w:val="center"/>
              <w:rPr>
                <w:rFonts w:eastAsia="Times New Roman"/>
                <w:szCs w:val="22"/>
              </w:rPr>
            </w:pPr>
            <w:r>
              <w:rPr>
                <w:rFonts w:eastAsia="Times New Roman"/>
                <w:szCs w:val="22"/>
              </w:rPr>
              <w:t>78</w:t>
            </w:r>
          </w:p>
        </w:tc>
      </w:tr>
      <w:tr w:rsidR="00807C90" w14:paraId="2885E4DA" w14:textId="77777777">
        <w:trPr>
          <w:trHeight w:val="454"/>
          <w:jc w:val="center"/>
        </w:trPr>
        <w:tc>
          <w:tcPr>
            <w:tcW w:w="1694" w:type="pct"/>
            <w:vAlign w:val="center"/>
          </w:tcPr>
          <w:p w14:paraId="3212761C" w14:textId="77777777" w:rsidR="00807C90" w:rsidRDefault="00807C90">
            <w:pPr>
              <w:pStyle w:val="Default"/>
              <w:jc w:val="center"/>
              <w:rPr>
                <w:rFonts w:eastAsia="Times New Roman"/>
                <w:szCs w:val="22"/>
              </w:rPr>
            </w:pPr>
            <w:r>
              <w:rPr>
                <w:rFonts w:eastAsia="Times New Roman"/>
                <w:szCs w:val="22"/>
              </w:rPr>
              <w:t>60/365</w:t>
            </w:r>
          </w:p>
        </w:tc>
        <w:tc>
          <w:tcPr>
            <w:tcW w:w="806" w:type="pct"/>
            <w:vAlign w:val="center"/>
          </w:tcPr>
          <w:p w14:paraId="0949D20A" w14:textId="77777777" w:rsidR="00807C90" w:rsidRDefault="00807C90">
            <w:pPr>
              <w:pStyle w:val="Default"/>
              <w:jc w:val="center"/>
              <w:rPr>
                <w:rFonts w:eastAsia="Times New Roman"/>
                <w:szCs w:val="22"/>
              </w:rPr>
            </w:pPr>
            <w:r>
              <w:rPr>
                <w:rFonts w:eastAsia="Times New Roman"/>
                <w:szCs w:val="22"/>
              </w:rPr>
              <w:t>30</w:t>
            </w:r>
          </w:p>
        </w:tc>
        <w:tc>
          <w:tcPr>
            <w:tcW w:w="1641" w:type="pct"/>
            <w:vAlign w:val="center"/>
          </w:tcPr>
          <w:p w14:paraId="700B7025" w14:textId="77777777" w:rsidR="00807C90" w:rsidRDefault="00807C90">
            <w:pPr>
              <w:pStyle w:val="Default"/>
              <w:jc w:val="center"/>
              <w:rPr>
                <w:rFonts w:eastAsia="Times New Roman"/>
                <w:szCs w:val="22"/>
              </w:rPr>
            </w:pPr>
            <w:r>
              <w:rPr>
                <w:rFonts w:eastAsia="Times New Roman"/>
                <w:szCs w:val="22"/>
              </w:rPr>
              <w:t>240/365</w:t>
            </w:r>
          </w:p>
        </w:tc>
        <w:tc>
          <w:tcPr>
            <w:tcW w:w="859" w:type="pct"/>
            <w:vAlign w:val="center"/>
          </w:tcPr>
          <w:p w14:paraId="01DA2339" w14:textId="77777777" w:rsidR="00807C90" w:rsidRDefault="00807C90">
            <w:pPr>
              <w:pStyle w:val="Default"/>
              <w:jc w:val="center"/>
              <w:rPr>
                <w:rFonts w:eastAsia="Times New Roman"/>
                <w:szCs w:val="22"/>
              </w:rPr>
            </w:pPr>
            <w:r>
              <w:rPr>
                <w:rFonts w:eastAsia="Times New Roman"/>
                <w:szCs w:val="22"/>
              </w:rPr>
              <w:t>80</w:t>
            </w:r>
          </w:p>
        </w:tc>
      </w:tr>
      <w:tr w:rsidR="00807C90" w14:paraId="23D28A09" w14:textId="77777777">
        <w:trPr>
          <w:trHeight w:val="454"/>
          <w:jc w:val="center"/>
        </w:trPr>
        <w:tc>
          <w:tcPr>
            <w:tcW w:w="1694" w:type="pct"/>
            <w:vAlign w:val="center"/>
          </w:tcPr>
          <w:p w14:paraId="33A939F1" w14:textId="77777777" w:rsidR="00807C90" w:rsidRDefault="00807C90">
            <w:pPr>
              <w:pStyle w:val="Default"/>
              <w:jc w:val="center"/>
              <w:rPr>
                <w:rFonts w:eastAsia="Times New Roman"/>
                <w:szCs w:val="22"/>
              </w:rPr>
            </w:pPr>
            <w:r>
              <w:rPr>
                <w:rFonts w:eastAsia="Times New Roman"/>
                <w:szCs w:val="22"/>
              </w:rPr>
              <w:t>75/365</w:t>
            </w:r>
          </w:p>
        </w:tc>
        <w:tc>
          <w:tcPr>
            <w:tcW w:w="806" w:type="pct"/>
            <w:vAlign w:val="center"/>
          </w:tcPr>
          <w:p w14:paraId="7E20AC9C" w14:textId="77777777" w:rsidR="00807C90" w:rsidRDefault="00807C90">
            <w:pPr>
              <w:pStyle w:val="Default"/>
              <w:jc w:val="center"/>
              <w:rPr>
                <w:rFonts w:eastAsia="Times New Roman"/>
                <w:szCs w:val="22"/>
              </w:rPr>
            </w:pPr>
            <w:r>
              <w:rPr>
                <w:rFonts w:eastAsia="Times New Roman"/>
                <w:szCs w:val="22"/>
              </w:rPr>
              <w:t>37</w:t>
            </w:r>
          </w:p>
        </w:tc>
        <w:tc>
          <w:tcPr>
            <w:tcW w:w="1641" w:type="pct"/>
            <w:vAlign w:val="center"/>
          </w:tcPr>
          <w:p w14:paraId="468AE99D" w14:textId="77777777" w:rsidR="00807C90" w:rsidRDefault="00807C90">
            <w:pPr>
              <w:pStyle w:val="Default"/>
              <w:jc w:val="center"/>
              <w:rPr>
                <w:rFonts w:eastAsia="Times New Roman"/>
                <w:szCs w:val="22"/>
              </w:rPr>
            </w:pPr>
            <w:r>
              <w:rPr>
                <w:rFonts w:eastAsia="Times New Roman"/>
                <w:szCs w:val="22"/>
              </w:rPr>
              <w:t>255/365</w:t>
            </w:r>
          </w:p>
        </w:tc>
        <w:tc>
          <w:tcPr>
            <w:tcW w:w="859" w:type="pct"/>
            <w:vAlign w:val="center"/>
          </w:tcPr>
          <w:p w14:paraId="5A30F923" w14:textId="77777777" w:rsidR="00807C90" w:rsidRDefault="00807C90">
            <w:pPr>
              <w:pStyle w:val="Default"/>
              <w:jc w:val="center"/>
              <w:rPr>
                <w:rFonts w:eastAsia="Times New Roman"/>
                <w:szCs w:val="22"/>
              </w:rPr>
            </w:pPr>
            <w:r>
              <w:rPr>
                <w:rFonts w:eastAsia="Times New Roman"/>
                <w:szCs w:val="22"/>
              </w:rPr>
              <w:t>83</w:t>
            </w:r>
          </w:p>
        </w:tc>
      </w:tr>
      <w:tr w:rsidR="00807C90" w14:paraId="20FB00DD" w14:textId="77777777">
        <w:trPr>
          <w:trHeight w:val="454"/>
          <w:jc w:val="center"/>
        </w:trPr>
        <w:tc>
          <w:tcPr>
            <w:tcW w:w="1694" w:type="pct"/>
            <w:vAlign w:val="center"/>
          </w:tcPr>
          <w:p w14:paraId="5F063856" w14:textId="77777777" w:rsidR="00807C90" w:rsidRDefault="00807C90">
            <w:pPr>
              <w:pStyle w:val="Default"/>
              <w:jc w:val="center"/>
              <w:rPr>
                <w:rFonts w:eastAsia="Times New Roman"/>
                <w:szCs w:val="22"/>
              </w:rPr>
            </w:pPr>
            <w:r>
              <w:rPr>
                <w:rFonts w:eastAsia="Times New Roman"/>
                <w:szCs w:val="22"/>
              </w:rPr>
              <w:t>90/365</w:t>
            </w:r>
          </w:p>
        </w:tc>
        <w:tc>
          <w:tcPr>
            <w:tcW w:w="806" w:type="pct"/>
            <w:vAlign w:val="center"/>
          </w:tcPr>
          <w:p w14:paraId="0CAC1682" w14:textId="77777777" w:rsidR="00807C90" w:rsidRDefault="00807C90">
            <w:pPr>
              <w:pStyle w:val="Default"/>
              <w:jc w:val="center"/>
              <w:rPr>
                <w:rFonts w:eastAsia="Times New Roman"/>
                <w:szCs w:val="22"/>
              </w:rPr>
            </w:pPr>
            <w:r>
              <w:rPr>
                <w:rFonts w:eastAsia="Times New Roman"/>
                <w:szCs w:val="22"/>
              </w:rPr>
              <w:t>40</w:t>
            </w:r>
          </w:p>
        </w:tc>
        <w:tc>
          <w:tcPr>
            <w:tcW w:w="1641" w:type="pct"/>
            <w:vAlign w:val="center"/>
          </w:tcPr>
          <w:p w14:paraId="40E835D8" w14:textId="77777777" w:rsidR="00807C90" w:rsidRDefault="00807C90">
            <w:pPr>
              <w:pStyle w:val="Default"/>
              <w:jc w:val="center"/>
              <w:rPr>
                <w:rFonts w:eastAsia="Times New Roman"/>
                <w:szCs w:val="22"/>
              </w:rPr>
            </w:pPr>
            <w:r>
              <w:rPr>
                <w:rFonts w:eastAsia="Times New Roman"/>
                <w:szCs w:val="22"/>
              </w:rPr>
              <w:t>270/365</w:t>
            </w:r>
          </w:p>
        </w:tc>
        <w:tc>
          <w:tcPr>
            <w:tcW w:w="859" w:type="pct"/>
            <w:vAlign w:val="center"/>
          </w:tcPr>
          <w:p w14:paraId="27667749" w14:textId="77777777" w:rsidR="00807C90" w:rsidRDefault="00807C90">
            <w:pPr>
              <w:pStyle w:val="Default"/>
              <w:jc w:val="center"/>
              <w:rPr>
                <w:rFonts w:eastAsia="Times New Roman"/>
                <w:szCs w:val="22"/>
              </w:rPr>
            </w:pPr>
            <w:r>
              <w:rPr>
                <w:rFonts w:eastAsia="Times New Roman"/>
                <w:szCs w:val="22"/>
              </w:rPr>
              <w:t>85</w:t>
            </w:r>
          </w:p>
        </w:tc>
      </w:tr>
      <w:tr w:rsidR="00807C90" w14:paraId="463FD84B" w14:textId="77777777">
        <w:trPr>
          <w:trHeight w:val="454"/>
          <w:jc w:val="center"/>
        </w:trPr>
        <w:tc>
          <w:tcPr>
            <w:tcW w:w="1694" w:type="pct"/>
            <w:vAlign w:val="center"/>
          </w:tcPr>
          <w:p w14:paraId="585CF3DA" w14:textId="77777777" w:rsidR="00807C90" w:rsidRDefault="00807C90">
            <w:pPr>
              <w:pStyle w:val="Default"/>
              <w:jc w:val="center"/>
              <w:rPr>
                <w:rFonts w:eastAsia="Times New Roman"/>
                <w:szCs w:val="22"/>
              </w:rPr>
            </w:pPr>
            <w:r>
              <w:rPr>
                <w:rFonts w:eastAsia="Times New Roman"/>
                <w:szCs w:val="22"/>
              </w:rPr>
              <w:t>105/365</w:t>
            </w:r>
          </w:p>
        </w:tc>
        <w:tc>
          <w:tcPr>
            <w:tcW w:w="806" w:type="pct"/>
            <w:vAlign w:val="center"/>
          </w:tcPr>
          <w:p w14:paraId="0103DCAC" w14:textId="77777777" w:rsidR="00807C90" w:rsidRDefault="00807C90">
            <w:pPr>
              <w:pStyle w:val="Default"/>
              <w:jc w:val="center"/>
              <w:rPr>
                <w:rFonts w:eastAsia="Times New Roman"/>
                <w:szCs w:val="22"/>
              </w:rPr>
            </w:pPr>
            <w:r>
              <w:rPr>
                <w:rFonts w:eastAsia="Times New Roman"/>
                <w:szCs w:val="22"/>
              </w:rPr>
              <w:t>46</w:t>
            </w:r>
          </w:p>
        </w:tc>
        <w:tc>
          <w:tcPr>
            <w:tcW w:w="1641" w:type="pct"/>
            <w:vAlign w:val="center"/>
          </w:tcPr>
          <w:p w14:paraId="0C356A3C" w14:textId="77777777" w:rsidR="00807C90" w:rsidRDefault="00807C90">
            <w:pPr>
              <w:pStyle w:val="Default"/>
              <w:jc w:val="center"/>
              <w:rPr>
                <w:rFonts w:eastAsia="Times New Roman"/>
                <w:szCs w:val="22"/>
              </w:rPr>
            </w:pPr>
            <w:r>
              <w:rPr>
                <w:rFonts w:eastAsia="Times New Roman"/>
                <w:szCs w:val="22"/>
              </w:rPr>
              <w:t>285/365</w:t>
            </w:r>
          </w:p>
        </w:tc>
        <w:tc>
          <w:tcPr>
            <w:tcW w:w="859" w:type="pct"/>
            <w:vAlign w:val="center"/>
          </w:tcPr>
          <w:p w14:paraId="783938AA" w14:textId="77777777" w:rsidR="00807C90" w:rsidRDefault="00807C90">
            <w:pPr>
              <w:pStyle w:val="Default"/>
              <w:jc w:val="center"/>
              <w:rPr>
                <w:rFonts w:eastAsia="Times New Roman"/>
                <w:szCs w:val="22"/>
              </w:rPr>
            </w:pPr>
            <w:r>
              <w:rPr>
                <w:rFonts w:eastAsia="Times New Roman"/>
                <w:szCs w:val="22"/>
              </w:rPr>
              <w:t>88</w:t>
            </w:r>
          </w:p>
        </w:tc>
      </w:tr>
      <w:tr w:rsidR="00807C90" w14:paraId="58EA5EE5" w14:textId="77777777">
        <w:trPr>
          <w:trHeight w:val="454"/>
          <w:jc w:val="center"/>
        </w:trPr>
        <w:tc>
          <w:tcPr>
            <w:tcW w:w="1694" w:type="pct"/>
            <w:vAlign w:val="center"/>
          </w:tcPr>
          <w:p w14:paraId="1A598127" w14:textId="77777777" w:rsidR="00807C90" w:rsidRDefault="00807C90">
            <w:pPr>
              <w:pStyle w:val="Default"/>
              <w:jc w:val="center"/>
              <w:rPr>
                <w:rFonts w:eastAsia="Times New Roman"/>
                <w:szCs w:val="22"/>
              </w:rPr>
            </w:pPr>
            <w:r>
              <w:rPr>
                <w:rFonts w:eastAsia="Times New Roman"/>
                <w:szCs w:val="22"/>
              </w:rPr>
              <w:t>120/365</w:t>
            </w:r>
          </w:p>
        </w:tc>
        <w:tc>
          <w:tcPr>
            <w:tcW w:w="806" w:type="pct"/>
            <w:vAlign w:val="center"/>
          </w:tcPr>
          <w:p w14:paraId="76BC68B7" w14:textId="77777777" w:rsidR="00807C90" w:rsidRDefault="00807C90">
            <w:pPr>
              <w:pStyle w:val="Default"/>
              <w:jc w:val="center"/>
              <w:rPr>
                <w:rFonts w:eastAsia="Times New Roman"/>
                <w:szCs w:val="22"/>
              </w:rPr>
            </w:pPr>
            <w:r>
              <w:rPr>
                <w:rFonts w:eastAsia="Times New Roman"/>
                <w:szCs w:val="22"/>
              </w:rPr>
              <w:t>50</w:t>
            </w:r>
          </w:p>
        </w:tc>
        <w:tc>
          <w:tcPr>
            <w:tcW w:w="1641" w:type="pct"/>
            <w:vAlign w:val="center"/>
          </w:tcPr>
          <w:p w14:paraId="350A337C" w14:textId="77777777" w:rsidR="00807C90" w:rsidRDefault="00807C90">
            <w:pPr>
              <w:pStyle w:val="Default"/>
              <w:jc w:val="center"/>
              <w:rPr>
                <w:rFonts w:eastAsia="Times New Roman"/>
                <w:szCs w:val="22"/>
              </w:rPr>
            </w:pPr>
            <w:r>
              <w:rPr>
                <w:rFonts w:eastAsia="Times New Roman"/>
                <w:szCs w:val="22"/>
              </w:rPr>
              <w:t>300/365</w:t>
            </w:r>
          </w:p>
        </w:tc>
        <w:tc>
          <w:tcPr>
            <w:tcW w:w="859" w:type="pct"/>
            <w:vAlign w:val="center"/>
          </w:tcPr>
          <w:p w14:paraId="6365F163" w14:textId="77777777" w:rsidR="00807C90" w:rsidRDefault="00807C90">
            <w:pPr>
              <w:pStyle w:val="Default"/>
              <w:jc w:val="center"/>
              <w:rPr>
                <w:rFonts w:eastAsia="Times New Roman"/>
                <w:szCs w:val="22"/>
              </w:rPr>
            </w:pPr>
            <w:r>
              <w:rPr>
                <w:rFonts w:eastAsia="Times New Roman"/>
                <w:szCs w:val="22"/>
              </w:rPr>
              <w:t>90</w:t>
            </w:r>
          </w:p>
        </w:tc>
      </w:tr>
      <w:tr w:rsidR="00807C90" w14:paraId="02A55205" w14:textId="77777777">
        <w:trPr>
          <w:trHeight w:val="454"/>
          <w:jc w:val="center"/>
        </w:trPr>
        <w:tc>
          <w:tcPr>
            <w:tcW w:w="1694" w:type="pct"/>
            <w:vAlign w:val="center"/>
          </w:tcPr>
          <w:p w14:paraId="324761AA" w14:textId="77777777" w:rsidR="00807C90" w:rsidRDefault="00807C90">
            <w:pPr>
              <w:pStyle w:val="Default"/>
              <w:jc w:val="center"/>
              <w:rPr>
                <w:rFonts w:eastAsia="Times New Roman"/>
                <w:szCs w:val="22"/>
              </w:rPr>
            </w:pPr>
            <w:r>
              <w:rPr>
                <w:rFonts w:eastAsia="Times New Roman"/>
                <w:szCs w:val="22"/>
              </w:rPr>
              <w:t>135/365</w:t>
            </w:r>
          </w:p>
        </w:tc>
        <w:tc>
          <w:tcPr>
            <w:tcW w:w="806" w:type="pct"/>
            <w:vAlign w:val="center"/>
          </w:tcPr>
          <w:p w14:paraId="777A94DD" w14:textId="77777777" w:rsidR="00807C90" w:rsidRDefault="00807C90">
            <w:pPr>
              <w:pStyle w:val="Default"/>
              <w:jc w:val="center"/>
              <w:rPr>
                <w:rFonts w:eastAsia="Times New Roman"/>
                <w:szCs w:val="22"/>
              </w:rPr>
            </w:pPr>
            <w:r>
              <w:rPr>
                <w:rFonts w:eastAsia="Times New Roman"/>
                <w:szCs w:val="22"/>
              </w:rPr>
              <w:t>56</w:t>
            </w:r>
          </w:p>
        </w:tc>
        <w:tc>
          <w:tcPr>
            <w:tcW w:w="1641" w:type="pct"/>
            <w:vAlign w:val="center"/>
          </w:tcPr>
          <w:p w14:paraId="34ADE7E2" w14:textId="77777777" w:rsidR="00807C90" w:rsidRDefault="00807C90">
            <w:pPr>
              <w:pStyle w:val="Default"/>
              <w:jc w:val="center"/>
              <w:rPr>
                <w:rFonts w:eastAsia="Times New Roman"/>
                <w:szCs w:val="22"/>
              </w:rPr>
            </w:pPr>
            <w:r>
              <w:rPr>
                <w:rFonts w:eastAsia="Times New Roman"/>
                <w:szCs w:val="22"/>
              </w:rPr>
              <w:t>315/365</w:t>
            </w:r>
          </w:p>
        </w:tc>
        <w:tc>
          <w:tcPr>
            <w:tcW w:w="859" w:type="pct"/>
            <w:vAlign w:val="center"/>
          </w:tcPr>
          <w:p w14:paraId="0EA59DD9" w14:textId="77777777" w:rsidR="00807C90" w:rsidRDefault="00807C90">
            <w:pPr>
              <w:pStyle w:val="Default"/>
              <w:jc w:val="center"/>
              <w:rPr>
                <w:rFonts w:eastAsia="Times New Roman"/>
                <w:szCs w:val="22"/>
              </w:rPr>
            </w:pPr>
            <w:r>
              <w:rPr>
                <w:rFonts w:eastAsia="Times New Roman"/>
                <w:szCs w:val="22"/>
              </w:rPr>
              <w:t>93</w:t>
            </w:r>
          </w:p>
        </w:tc>
      </w:tr>
      <w:tr w:rsidR="00807C90" w14:paraId="6E86B3B5" w14:textId="77777777">
        <w:trPr>
          <w:trHeight w:val="454"/>
          <w:jc w:val="center"/>
        </w:trPr>
        <w:tc>
          <w:tcPr>
            <w:tcW w:w="1694" w:type="pct"/>
            <w:vAlign w:val="center"/>
          </w:tcPr>
          <w:p w14:paraId="1B484889" w14:textId="77777777" w:rsidR="00807C90" w:rsidRDefault="00807C90">
            <w:pPr>
              <w:pStyle w:val="Default"/>
              <w:jc w:val="center"/>
              <w:rPr>
                <w:rFonts w:eastAsia="Times New Roman"/>
                <w:szCs w:val="22"/>
              </w:rPr>
            </w:pPr>
            <w:r>
              <w:rPr>
                <w:rFonts w:eastAsia="Times New Roman"/>
                <w:szCs w:val="22"/>
              </w:rPr>
              <w:t>150/365</w:t>
            </w:r>
          </w:p>
        </w:tc>
        <w:tc>
          <w:tcPr>
            <w:tcW w:w="806" w:type="pct"/>
            <w:vAlign w:val="center"/>
          </w:tcPr>
          <w:p w14:paraId="3F136486" w14:textId="77777777" w:rsidR="00807C90" w:rsidRDefault="00807C90">
            <w:pPr>
              <w:pStyle w:val="Default"/>
              <w:jc w:val="center"/>
              <w:rPr>
                <w:rFonts w:eastAsia="Times New Roman"/>
                <w:szCs w:val="22"/>
              </w:rPr>
            </w:pPr>
            <w:r>
              <w:rPr>
                <w:rFonts w:eastAsia="Times New Roman"/>
                <w:szCs w:val="22"/>
              </w:rPr>
              <w:t>60</w:t>
            </w:r>
          </w:p>
        </w:tc>
        <w:tc>
          <w:tcPr>
            <w:tcW w:w="1641" w:type="pct"/>
            <w:vAlign w:val="center"/>
          </w:tcPr>
          <w:p w14:paraId="66042E5C" w14:textId="77777777" w:rsidR="00807C90" w:rsidRDefault="00807C90">
            <w:pPr>
              <w:pStyle w:val="Default"/>
              <w:jc w:val="center"/>
              <w:rPr>
                <w:rFonts w:eastAsia="Times New Roman"/>
                <w:szCs w:val="22"/>
              </w:rPr>
            </w:pPr>
            <w:r>
              <w:rPr>
                <w:rFonts w:eastAsia="Times New Roman"/>
                <w:szCs w:val="22"/>
              </w:rPr>
              <w:t>330/365</w:t>
            </w:r>
          </w:p>
        </w:tc>
        <w:tc>
          <w:tcPr>
            <w:tcW w:w="859" w:type="pct"/>
            <w:vAlign w:val="center"/>
          </w:tcPr>
          <w:p w14:paraId="49737CC7" w14:textId="77777777" w:rsidR="00807C90" w:rsidRDefault="00807C90">
            <w:pPr>
              <w:pStyle w:val="Default"/>
              <w:jc w:val="center"/>
              <w:rPr>
                <w:rFonts w:eastAsia="Times New Roman"/>
                <w:szCs w:val="22"/>
              </w:rPr>
            </w:pPr>
            <w:r>
              <w:rPr>
                <w:rFonts w:eastAsia="Times New Roman"/>
                <w:szCs w:val="22"/>
              </w:rPr>
              <w:t>95</w:t>
            </w:r>
          </w:p>
        </w:tc>
      </w:tr>
      <w:tr w:rsidR="00807C90" w14:paraId="3C244934" w14:textId="77777777">
        <w:trPr>
          <w:trHeight w:val="454"/>
          <w:jc w:val="center"/>
        </w:trPr>
        <w:tc>
          <w:tcPr>
            <w:tcW w:w="1694" w:type="pct"/>
            <w:vAlign w:val="center"/>
          </w:tcPr>
          <w:p w14:paraId="40A929A7" w14:textId="77777777" w:rsidR="00807C90" w:rsidRDefault="00807C90">
            <w:pPr>
              <w:pStyle w:val="Default"/>
              <w:jc w:val="center"/>
              <w:rPr>
                <w:rFonts w:eastAsia="Times New Roman"/>
                <w:szCs w:val="22"/>
              </w:rPr>
            </w:pPr>
            <w:r>
              <w:rPr>
                <w:rFonts w:eastAsia="Times New Roman"/>
                <w:szCs w:val="22"/>
              </w:rPr>
              <w:t>165/365</w:t>
            </w:r>
          </w:p>
        </w:tc>
        <w:tc>
          <w:tcPr>
            <w:tcW w:w="806" w:type="pct"/>
            <w:vAlign w:val="center"/>
          </w:tcPr>
          <w:p w14:paraId="34AFD219" w14:textId="77777777" w:rsidR="00807C90" w:rsidRDefault="00807C90">
            <w:pPr>
              <w:pStyle w:val="Default"/>
              <w:jc w:val="center"/>
              <w:rPr>
                <w:rFonts w:eastAsia="Times New Roman"/>
                <w:szCs w:val="22"/>
              </w:rPr>
            </w:pPr>
            <w:r>
              <w:rPr>
                <w:rFonts w:eastAsia="Times New Roman"/>
                <w:szCs w:val="22"/>
              </w:rPr>
              <w:t>66</w:t>
            </w:r>
          </w:p>
        </w:tc>
        <w:tc>
          <w:tcPr>
            <w:tcW w:w="1641" w:type="pct"/>
            <w:vAlign w:val="center"/>
          </w:tcPr>
          <w:p w14:paraId="581BC82C" w14:textId="77777777" w:rsidR="00807C90" w:rsidRDefault="00807C90">
            <w:pPr>
              <w:pStyle w:val="Default"/>
              <w:jc w:val="center"/>
              <w:rPr>
                <w:rFonts w:eastAsia="Times New Roman"/>
                <w:szCs w:val="22"/>
              </w:rPr>
            </w:pPr>
            <w:r>
              <w:rPr>
                <w:rFonts w:eastAsia="Times New Roman"/>
                <w:szCs w:val="22"/>
              </w:rPr>
              <w:t>345/365</w:t>
            </w:r>
          </w:p>
        </w:tc>
        <w:tc>
          <w:tcPr>
            <w:tcW w:w="859" w:type="pct"/>
            <w:vAlign w:val="center"/>
          </w:tcPr>
          <w:p w14:paraId="3CDB1793" w14:textId="77777777" w:rsidR="00807C90" w:rsidRDefault="00807C90">
            <w:pPr>
              <w:pStyle w:val="Default"/>
              <w:jc w:val="center"/>
              <w:rPr>
                <w:rFonts w:eastAsia="Times New Roman"/>
                <w:szCs w:val="22"/>
              </w:rPr>
            </w:pPr>
            <w:r>
              <w:rPr>
                <w:rFonts w:eastAsia="Times New Roman"/>
                <w:szCs w:val="22"/>
              </w:rPr>
              <w:t>98</w:t>
            </w:r>
          </w:p>
        </w:tc>
      </w:tr>
      <w:tr w:rsidR="00807C90" w14:paraId="44675917" w14:textId="77777777">
        <w:trPr>
          <w:trHeight w:val="454"/>
          <w:jc w:val="center"/>
        </w:trPr>
        <w:tc>
          <w:tcPr>
            <w:tcW w:w="1694" w:type="pct"/>
            <w:vAlign w:val="center"/>
          </w:tcPr>
          <w:p w14:paraId="571931D2" w14:textId="77777777" w:rsidR="00807C90" w:rsidRDefault="00807C90">
            <w:pPr>
              <w:pStyle w:val="Default"/>
              <w:jc w:val="center"/>
              <w:rPr>
                <w:rFonts w:eastAsia="Times New Roman"/>
                <w:szCs w:val="22"/>
              </w:rPr>
            </w:pPr>
            <w:r>
              <w:rPr>
                <w:rFonts w:eastAsia="Times New Roman"/>
                <w:szCs w:val="22"/>
              </w:rPr>
              <w:t>180/365</w:t>
            </w:r>
          </w:p>
        </w:tc>
        <w:tc>
          <w:tcPr>
            <w:tcW w:w="806" w:type="pct"/>
            <w:vAlign w:val="center"/>
          </w:tcPr>
          <w:p w14:paraId="7C992EA3" w14:textId="77777777" w:rsidR="00807C90" w:rsidRDefault="00807C90">
            <w:pPr>
              <w:pStyle w:val="Default"/>
              <w:jc w:val="center"/>
              <w:rPr>
                <w:rFonts w:eastAsia="Times New Roman"/>
                <w:szCs w:val="22"/>
              </w:rPr>
            </w:pPr>
            <w:r>
              <w:rPr>
                <w:rFonts w:eastAsia="Times New Roman"/>
                <w:szCs w:val="22"/>
              </w:rPr>
              <w:t>70</w:t>
            </w:r>
          </w:p>
        </w:tc>
        <w:tc>
          <w:tcPr>
            <w:tcW w:w="1641" w:type="pct"/>
            <w:vAlign w:val="center"/>
          </w:tcPr>
          <w:p w14:paraId="1B9F0BE4" w14:textId="77777777" w:rsidR="00807C90" w:rsidRDefault="00807C90">
            <w:pPr>
              <w:pStyle w:val="Default"/>
              <w:jc w:val="center"/>
              <w:rPr>
                <w:rFonts w:eastAsia="Times New Roman"/>
                <w:szCs w:val="22"/>
              </w:rPr>
            </w:pPr>
            <w:r>
              <w:rPr>
                <w:rFonts w:eastAsia="Times New Roman"/>
                <w:szCs w:val="22"/>
              </w:rPr>
              <w:t>365/365</w:t>
            </w:r>
          </w:p>
        </w:tc>
        <w:tc>
          <w:tcPr>
            <w:tcW w:w="859" w:type="pct"/>
            <w:vAlign w:val="center"/>
          </w:tcPr>
          <w:p w14:paraId="3F97FA3A" w14:textId="77777777" w:rsidR="00807C90" w:rsidRDefault="00807C90">
            <w:pPr>
              <w:pStyle w:val="Default"/>
              <w:jc w:val="center"/>
              <w:rPr>
                <w:rFonts w:eastAsia="Times New Roman"/>
                <w:szCs w:val="22"/>
              </w:rPr>
            </w:pPr>
            <w:r>
              <w:rPr>
                <w:rFonts w:eastAsia="Times New Roman"/>
                <w:szCs w:val="22"/>
              </w:rPr>
              <w:t>100</w:t>
            </w:r>
          </w:p>
        </w:tc>
      </w:tr>
    </w:tbl>
    <w:p w14:paraId="4BD18EE9" w14:textId="77777777" w:rsidR="00807C90" w:rsidRDefault="00807C90">
      <w:pPr>
        <w:pStyle w:val="Default"/>
        <w:jc w:val="both"/>
        <w:rPr>
          <w:rFonts w:eastAsia="Times New Roman"/>
          <w:sz w:val="22"/>
          <w:szCs w:val="22"/>
        </w:rPr>
      </w:pPr>
    </w:p>
    <w:p w14:paraId="41646C64" w14:textId="77777777" w:rsidR="00807C90" w:rsidRDefault="00807C90">
      <w:pPr>
        <w:pStyle w:val="Default"/>
        <w:jc w:val="both"/>
        <w:rPr>
          <w:rFonts w:eastAsia="Times New Roman"/>
          <w:sz w:val="22"/>
          <w:szCs w:val="22"/>
        </w:rPr>
      </w:pPr>
      <w:bookmarkStart w:id="11185" w:name="_DV_M1736"/>
      <w:bookmarkEnd w:id="11185"/>
      <w:r>
        <w:rPr>
          <w:rFonts w:eastAsia="Times New Roman"/>
          <w:sz w:val="22"/>
          <w:szCs w:val="22"/>
        </w:rPr>
        <w:t>15.1.2.1. Para prazos não previstos na tabela constante do subitem 15.1.2., deverá ser utilizado percentual correspondente ao prazo imediatamente inferior.</w:t>
      </w:r>
    </w:p>
    <w:p w14:paraId="449F19CF" w14:textId="77777777" w:rsidR="00807C90" w:rsidRDefault="00807C90">
      <w:pPr>
        <w:pStyle w:val="Default"/>
        <w:jc w:val="both"/>
        <w:rPr>
          <w:rFonts w:eastAsia="Times New Roman"/>
          <w:sz w:val="22"/>
          <w:szCs w:val="22"/>
        </w:rPr>
      </w:pPr>
    </w:p>
    <w:p w14:paraId="26AE001B" w14:textId="77777777" w:rsidR="00807C90" w:rsidRDefault="00807C90">
      <w:pPr>
        <w:pStyle w:val="Default"/>
        <w:jc w:val="both"/>
        <w:rPr>
          <w:rFonts w:eastAsia="Times New Roman"/>
          <w:sz w:val="22"/>
          <w:szCs w:val="22"/>
          <w:u w:val="single"/>
        </w:rPr>
      </w:pPr>
      <w:bookmarkStart w:id="11186" w:name="_DV_M1737"/>
      <w:bookmarkEnd w:id="11186"/>
      <w:r>
        <w:rPr>
          <w:rFonts w:eastAsia="Times New Roman"/>
          <w:sz w:val="22"/>
          <w:szCs w:val="22"/>
          <w:u w:val="single"/>
        </w:rPr>
        <w:t xml:space="preserve">16. Controvérsias: </w:t>
      </w:r>
    </w:p>
    <w:p w14:paraId="7C46C07B" w14:textId="77777777" w:rsidR="00807C90" w:rsidRDefault="00807C90">
      <w:pPr>
        <w:pStyle w:val="Default"/>
        <w:jc w:val="both"/>
        <w:rPr>
          <w:rFonts w:eastAsia="Times New Roman"/>
          <w:sz w:val="22"/>
          <w:szCs w:val="22"/>
        </w:rPr>
      </w:pPr>
    </w:p>
    <w:p w14:paraId="4153231F" w14:textId="77777777" w:rsidR="00807C90" w:rsidRDefault="00807C90">
      <w:pPr>
        <w:pStyle w:val="Default"/>
        <w:jc w:val="both"/>
        <w:rPr>
          <w:rFonts w:eastAsia="Times New Roman"/>
          <w:sz w:val="22"/>
          <w:szCs w:val="22"/>
        </w:rPr>
      </w:pPr>
      <w:bookmarkStart w:id="11187" w:name="_DV_M1738"/>
      <w:bookmarkEnd w:id="11187"/>
      <w:r>
        <w:rPr>
          <w:rFonts w:eastAsia="Times New Roman"/>
          <w:sz w:val="22"/>
          <w:szCs w:val="22"/>
        </w:rPr>
        <w:t xml:space="preserve">16.1. As controvérsias surgidas na aplicação destas Condições Contratuais poderão ser resolvidas: </w:t>
      </w:r>
    </w:p>
    <w:p w14:paraId="2D774098" w14:textId="77777777" w:rsidR="00807C90" w:rsidRDefault="00807C90">
      <w:pPr>
        <w:pStyle w:val="Default"/>
        <w:jc w:val="both"/>
        <w:rPr>
          <w:rFonts w:eastAsia="Times New Roman"/>
          <w:sz w:val="22"/>
          <w:szCs w:val="22"/>
        </w:rPr>
      </w:pPr>
      <w:bookmarkStart w:id="11188" w:name="_DV_M1739"/>
      <w:bookmarkEnd w:id="11188"/>
      <w:r>
        <w:rPr>
          <w:rFonts w:eastAsia="Times New Roman"/>
          <w:sz w:val="22"/>
          <w:szCs w:val="22"/>
        </w:rPr>
        <w:t xml:space="preserve">I – por arbitragem; ou </w:t>
      </w:r>
    </w:p>
    <w:p w14:paraId="52F5C303" w14:textId="77777777" w:rsidR="00807C90" w:rsidRDefault="00807C90">
      <w:pPr>
        <w:pStyle w:val="Default"/>
        <w:jc w:val="both"/>
        <w:rPr>
          <w:rFonts w:eastAsia="Times New Roman"/>
          <w:sz w:val="22"/>
          <w:szCs w:val="22"/>
        </w:rPr>
      </w:pPr>
      <w:bookmarkStart w:id="11189" w:name="_DV_M1740"/>
      <w:bookmarkEnd w:id="11189"/>
      <w:r>
        <w:rPr>
          <w:rFonts w:eastAsia="Times New Roman"/>
          <w:sz w:val="22"/>
          <w:szCs w:val="22"/>
        </w:rPr>
        <w:t xml:space="preserve">II – por medida de caráter judicial. </w:t>
      </w:r>
    </w:p>
    <w:p w14:paraId="394721FB" w14:textId="77777777" w:rsidR="00807C90" w:rsidRDefault="00807C90">
      <w:pPr>
        <w:pStyle w:val="Default"/>
        <w:jc w:val="both"/>
        <w:rPr>
          <w:rFonts w:eastAsia="Times New Roman"/>
          <w:sz w:val="22"/>
          <w:szCs w:val="22"/>
        </w:rPr>
      </w:pPr>
    </w:p>
    <w:p w14:paraId="78EF767E" w14:textId="77777777" w:rsidR="00807C90" w:rsidRDefault="00807C90">
      <w:pPr>
        <w:pStyle w:val="Default"/>
        <w:jc w:val="both"/>
        <w:rPr>
          <w:rFonts w:eastAsia="Times New Roman"/>
          <w:sz w:val="22"/>
          <w:szCs w:val="22"/>
        </w:rPr>
      </w:pPr>
      <w:bookmarkStart w:id="11190" w:name="_DV_M1741"/>
      <w:bookmarkEnd w:id="11190"/>
      <w:r>
        <w:rPr>
          <w:rFonts w:eastAsia="Times New Roman"/>
          <w:sz w:val="22"/>
          <w:szCs w:val="22"/>
        </w:rPr>
        <w:t xml:space="preserve">16.2. No caso de arbitragem, deverá constar, na apólice, a cláusula compromissória de arbitragem, que deverá ser facultativamente aderida pelo </w:t>
      </w:r>
      <w:r w:rsidR="00122019">
        <w:rPr>
          <w:rFonts w:eastAsia="Times New Roman"/>
          <w:sz w:val="22"/>
          <w:szCs w:val="22"/>
        </w:rPr>
        <w:t xml:space="preserve">SEGURADO </w:t>
      </w:r>
      <w:r>
        <w:rPr>
          <w:rFonts w:eastAsia="Times New Roman"/>
          <w:sz w:val="22"/>
          <w:szCs w:val="22"/>
        </w:rPr>
        <w:t xml:space="preserve">por meio de anuência expressa. </w:t>
      </w:r>
    </w:p>
    <w:p w14:paraId="15A1B796" w14:textId="77777777" w:rsidR="00807C90" w:rsidRDefault="00807C90">
      <w:pPr>
        <w:pStyle w:val="Default"/>
        <w:jc w:val="both"/>
        <w:rPr>
          <w:rFonts w:eastAsia="Times New Roman"/>
          <w:sz w:val="22"/>
          <w:szCs w:val="22"/>
        </w:rPr>
      </w:pPr>
    </w:p>
    <w:p w14:paraId="780CBA0C" w14:textId="77777777" w:rsidR="00807C90" w:rsidRDefault="00807C90">
      <w:pPr>
        <w:pStyle w:val="Default"/>
        <w:jc w:val="both"/>
        <w:rPr>
          <w:rFonts w:eastAsia="Times New Roman"/>
          <w:sz w:val="22"/>
          <w:szCs w:val="22"/>
        </w:rPr>
      </w:pPr>
      <w:bookmarkStart w:id="11191" w:name="_DV_M1742"/>
      <w:bookmarkEnd w:id="11191"/>
      <w:r>
        <w:rPr>
          <w:rFonts w:eastAsia="Times New Roman"/>
          <w:sz w:val="22"/>
          <w:szCs w:val="22"/>
        </w:rPr>
        <w:t xml:space="preserve">16.2.1. Ao concordar com a aplicação desta cláusula, o </w:t>
      </w:r>
      <w:r w:rsidR="00122019">
        <w:rPr>
          <w:rFonts w:eastAsia="Times New Roman"/>
          <w:sz w:val="22"/>
          <w:szCs w:val="22"/>
        </w:rPr>
        <w:t xml:space="preserve">SEGURADO </w:t>
      </w:r>
      <w:r>
        <w:rPr>
          <w:rFonts w:eastAsia="Times New Roman"/>
          <w:sz w:val="22"/>
          <w:szCs w:val="22"/>
        </w:rPr>
        <w:t xml:space="preserve">estará se comprometendo a resolver todos os seus litígios com a sociedade </w:t>
      </w:r>
      <w:r w:rsidR="00122019">
        <w:rPr>
          <w:rFonts w:eastAsia="Times New Roman"/>
          <w:sz w:val="22"/>
          <w:szCs w:val="22"/>
        </w:rPr>
        <w:t xml:space="preserve">SEGURADORA </w:t>
      </w:r>
      <w:r>
        <w:rPr>
          <w:rFonts w:eastAsia="Times New Roman"/>
          <w:sz w:val="22"/>
          <w:szCs w:val="22"/>
        </w:rPr>
        <w:t xml:space="preserve">por meio de Juízo Arbitral, cujas sentenças têm o mesmo efeito que as sentenças proferidas pelo Poder Judiciário. </w:t>
      </w:r>
    </w:p>
    <w:p w14:paraId="1B4A6648" w14:textId="77777777" w:rsidR="00807C90" w:rsidRDefault="00807C90">
      <w:pPr>
        <w:pStyle w:val="Default"/>
        <w:jc w:val="both"/>
        <w:rPr>
          <w:rFonts w:eastAsia="Times New Roman"/>
          <w:sz w:val="22"/>
          <w:szCs w:val="22"/>
        </w:rPr>
      </w:pPr>
    </w:p>
    <w:p w14:paraId="10429ED1" w14:textId="77777777" w:rsidR="00807C90" w:rsidRDefault="00807C90">
      <w:pPr>
        <w:pStyle w:val="Default"/>
        <w:jc w:val="both"/>
        <w:rPr>
          <w:rFonts w:eastAsia="Times New Roman"/>
          <w:sz w:val="22"/>
          <w:szCs w:val="22"/>
        </w:rPr>
      </w:pPr>
      <w:bookmarkStart w:id="11192" w:name="_DV_M1743"/>
      <w:bookmarkEnd w:id="11192"/>
      <w:r>
        <w:rPr>
          <w:rFonts w:eastAsia="Times New Roman"/>
          <w:sz w:val="22"/>
          <w:szCs w:val="22"/>
        </w:rPr>
        <w:t>16.2.2. A cláusula de arbitragem é regida pela Lei nº 9</w:t>
      </w:r>
      <w:r w:rsidR="009638D0">
        <w:rPr>
          <w:rFonts w:eastAsia="Times New Roman"/>
          <w:sz w:val="22"/>
          <w:szCs w:val="22"/>
        </w:rPr>
        <w:t>.</w:t>
      </w:r>
      <w:r>
        <w:rPr>
          <w:rFonts w:eastAsia="Times New Roman"/>
          <w:sz w:val="22"/>
          <w:szCs w:val="22"/>
        </w:rPr>
        <w:t xml:space="preserve">307, de 23 de setembro de 1996. </w:t>
      </w:r>
    </w:p>
    <w:p w14:paraId="66D3766A" w14:textId="77777777" w:rsidR="00807C90" w:rsidRDefault="00807C90">
      <w:pPr>
        <w:pStyle w:val="Default"/>
        <w:jc w:val="both"/>
        <w:rPr>
          <w:rFonts w:eastAsia="Times New Roman"/>
          <w:sz w:val="22"/>
          <w:szCs w:val="22"/>
        </w:rPr>
      </w:pPr>
    </w:p>
    <w:p w14:paraId="5972AD14" w14:textId="77777777" w:rsidR="00807C90" w:rsidRDefault="00807C90">
      <w:pPr>
        <w:pStyle w:val="Default"/>
        <w:jc w:val="both"/>
        <w:rPr>
          <w:rFonts w:eastAsia="Times New Roman"/>
          <w:sz w:val="22"/>
          <w:szCs w:val="22"/>
          <w:u w:val="single"/>
        </w:rPr>
      </w:pPr>
      <w:bookmarkStart w:id="11193" w:name="_DV_M1744"/>
      <w:bookmarkEnd w:id="11193"/>
      <w:r>
        <w:rPr>
          <w:rFonts w:eastAsia="Times New Roman"/>
          <w:sz w:val="22"/>
          <w:szCs w:val="22"/>
          <w:u w:val="single"/>
        </w:rPr>
        <w:t xml:space="preserve">17. Prescrição: </w:t>
      </w:r>
    </w:p>
    <w:p w14:paraId="1F66B9AD" w14:textId="77777777" w:rsidR="00807C90" w:rsidRDefault="00807C90">
      <w:pPr>
        <w:pStyle w:val="Default"/>
        <w:jc w:val="both"/>
        <w:rPr>
          <w:rFonts w:eastAsia="Times New Roman"/>
          <w:sz w:val="22"/>
          <w:szCs w:val="22"/>
          <w:u w:val="single"/>
        </w:rPr>
      </w:pPr>
    </w:p>
    <w:p w14:paraId="42EDDA6B" w14:textId="77777777" w:rsidR="00807C90" w:rsidRDefault="00807C90">
      <w:pPr>
        <w:pStyle w:val="Default"/>
        <w:jc w:val="both"/>
        <w:rPr>
          <w:rFonts w:eastAsia="Times New Roman"/>
          <w:sz w:val="22"/>
          <w:szCs w:val="22"/>
        </w:rPr>
      </w:pPr>
      <w:bookmarkStart w:id="11194" w:name="_DV_M1745"/>
      <w:bookmarkEnd w:id="11194"/>
      <w:r>
        <w:rPr>
          <w:rFonts w:eastAsia="Times New Roman"/>
          <w:sz w:val="22"/>
          <w:szCs w:val="22"/>
        </w:rPr>
        <w:t xml:space="preserve">Os prazos prescricionais são aqueles determinados pela lei. </w:t>
      </w:r>
    </w:p>
    <w:p w14:paraId="39E11A08" w14:textId="77777777" w:rsidR="00807C90" w:rsidRDefault="00807C90">
      <w:pPr>
        <w:pStyle w:val="Default"/>
        <w:jc w:val="both"/>
        <w:rPr>
          <w:rFonts w:eastAsia="Times New Roman"/>
          <w:sz w:val="22"/>
          <w:szCs w:val="22"/>
        </w:rPr>
      </w:pPr>
    </w:p>
    <w:p w14:paraId="0BB0729C" w14:textId="77777777" w:rsidR="00807C90" w:rsidRDefault="00807C90">
      <w:pPr>
        <w:pStyle w:val="Default"/>
        <w:jc w:val="both"/>
        <w:rPr>
          <w:rFonts w:eastAsia="Times New Roman"/>
          <w:sz w:val="22"/>
          <w:szCs w:val="22"/>
          <w:u w:val="single"/>
        </w:rPr>
      </w:pPr>
      <w:bookmarkStart w:id="11195" w:name="_DV_M1746"/>
      <w:bookmarkEnd w:id="11195"/>
      <w:r>
        <w:rPr>
          <w:rFonts w:eastAsia="Times New Roman"/>
          <w:sz w:val="22"/>
          <w:szCs w:val="22"/>
          <w:u w:val="single"/>
        </w:rPr>
        <w:t xml:space="preserve">18. Foro: </w:t>
      </w:r>
    </w:p>
    <w:p w14:paraId="0B298C03" w14:textId="77777777" w:rsidR="00807C90" w:rsidRDefault="00807C90">
      <w:pPr>
        <w:pStyle w:val="Default"/>
        <w:jc w:val="both"/>
        <w:rPr>
          <w:rFonts w:eastAsia="Times New Roman"/>
          <w:sz w:val="22"/>
          <w:szCs w:val="22"/>
          <w:u w:val="single"/>
        </w:rPr>
      </w:pPr>
    </w:p>
    <w:p w14:paraId="53ED118D" w14:textId="77777777" w:rsidR="00807C90" w:rsidRDefault="00807C90">
      <w:pPr>
        <w:pStyle w:val="Default"/>
        <w:jc w:val="both"/>
        <w:rPr>
          <w:rFonts w:eastAsia="Times New Roman"/>
          <w:sz w:val="22"/>
          <w:szCs w:val="22"/>
        </w:rPr>
      </w:pPr>
      <w:bookmarkStart w:id="11196" w:name="_DV_M1747"/>
      <w:bookmarkEnd w:id="11196"/>
      <w:r>
        <w:rPr>
          <w:rFonts w:eastAsia="Times New Roman"/>
          <w:sz w:val="22"/>
          <w:szCs w:val="22"/>
        </w:rPr>
        <w:t xml:space="preserve">As questões judiciais entre </w:t>
      </w:r>
      <w:r w:rsidR="00122019">
        <w:rPr>
          <w:rFonts w:eastAsia="Times New Roman"/>
          <w:sz w:val="22"/>
          <w:szCs w:val="22"/>
        </w:rPr>
        <w:t xml:space="preserve">SEGURADORA </w:t>
      </w:r>
      <w:r>
        <w:rPr>
          <w:rFonts w:eastAsia="Times New Roman"/>
          <w:sz w:val="22"/>
          <w:szCs w:val="22"/>
        </w:rPr>
        <w:t xml:space="preserve">e </w:t>
      </w:r>
      <w:r w:rsidR="00122019">
        <w:rPr>
          <w:rFonts w:eastAsia="Times New Roman"/>
          <w:sz w:val="22"/>
          <w:szCs w:val="22"/>
        </w:rPr>
        <w:t xml:space="preserve">SEGURADO </w:t>
      </w:r>
      <w:r>
        <w:rPr>
          <w:rFonts w:eastAsia="Times New Roman"/>
          <w:sz w:val="22"/>
          <w:szCs w:val="22"/>
        </w:rPr>
        <w:t xml:space="preserve">serão processadas no foro do domicílio deste. </w:t>
      </w:r>
    </w:p>
    <w:p w14:paraId="48C72C7B" w14:textId="77777777" w:rsidR="00807C90" w:rsidRDefault="00807C90">
      <w:pPr>
        <w:pStyle w:val="Default"/>
        <w:jc w:val="both"/>
        <w:rPr>
          <w:rFonts w:eastAsia="Times New Roman"/>
          <w:sz w:val="22"/>
          <w:szCs w:val="22"/>
        </w:rPr>
      </w:pPr>
    </w:p>
    <w:p w14:paraId="1C0257DB" w14:textId="77777777" w:rsidR="00807C90" w:rsidRDefault="00807C90">
      <w:pPr>
        <w:pStyle w:val="Default"/>
        <w:jc w:val="both"/>
        <w:rPr>
          <w:rFonts w:eastAsia="Times New Roman"/>
          <w:sz w:val="22"/>
          <w:szCs w:val="22"/>
          <w:u w:val="single"/>
        </w:rPr>
      </w:pPr>
      <w:bookmarkStart w:id="11197" w:name="_DV_M1748"/>
      <w:bookmarkEnd w:id="11197"/>
      <w:r>
        <w:rPr>
          <w:rFonts w:eastAsia="Times New Roman"/>
          <w:sz w:val="22"/>
          <w:szCs w:val="22"/>
          <w:u w:val="single"/>
        </w:rPr>
        <w:t xml:space="preserve">19. Disposições Finais </w:t>
      </w:r>
    </w:p>
    <w:p w14:paraId="20F138FD" w14:textId="77777777" w:rsidR="00807C90" w:rsidRDefault="00807C90">
      <w:pPr>
        <w:pStyle w:val="Default"/>
        <w:jc w:val="both"/>
        <w:rPr>
          <w:rFonts w:eastAsia="Times New Roman"/>
          <w:sz w:val="22"/>
          <w:szCs w:val="22"/>
        </w:rPr>
      </w:pPr>
    </w:p>
    <w:p w14:paraId="6123FFE0" w14:textId="77777777" w:rsidR="00807C90" w:rsidRDefault="00807C90">
      <w:pPr>
        <w:pStyle w:val="Default"/>
        <w:jc w:val="both"/>
        <w:rPr>
          <w:rFonts w:eastAsia="Times New Roman"/>
          <w:sz w:val="22"/>
          <w:szCs w:val="22"/>
        </w:rPr>
      </w:pPr>
      <w:bookmarkStart w:id="11198" w:name="_DV_M1749"/>
      <w:bookmarkEnd w:id="11198"/>
      <w:r>
        <w:rPr>
          <w:rFonts w:eastAsia="Times New Roman"/>
          <w:sz w:val="22"/>
          <w:szCs w:val="22"/>
        </w:rPr>
        <w:t xml:space="preserve">19.1. A aceitação do seguro estará sujeita à análise do risco. </w:t>
      </w:r>
    </w:p>
    <w:p w14:paraId="3D1C1688" w14:textId="77777777" w:rsidR="00807C90" w:rsidRDefault="00807C90">
      <w:pPr>
        <w:pStyle w:val="Default"/>
        <w:jc w:val="both"/>
        <w:rPr>
          <w:rFonts w:eastAsia="Times New Roman"/>
          <w:sz w:val="22"/>
          <w:szCs w:val="22"/>
        </w:rPr>
      </w:pPr>
    </w:p>
    <w:p w14:paraId="7999374B" w14:textId="77777777" w:rsidR="00807C90" w:rsidRDefault="00807C90">
      <w:pPr>
        <w:pStyle w:val="Default"/>
        <w:jc w:val="both"/>
        <w:rPr>
          <w:rFonts w:eastAsia="Times New Roman"/>
          <w:sz w:val="22"/>
          <w:szCs w:val="22"/>
        </w:rPr>
      </w:pPr>
      <w:bookmarkStart w:id="11199" w:name="_DV_M1750"/>
      <w:bookmarkEnd w:id="11199"/>
      <w:r>
        <w:rPr>
          <w:rFonts w:eastAsia="Times New Roman"/>
          <w:sz w:val="22"/>
          <w:szCs w:val="22"/>
        </w:rPr>
        <w:t xml:space="preserve">19.2. As apólices e endossos terão seu início e término de vigência às 24hs das datas para tal fim neles indicadas. </w:t>
      </w:r>
    </w:p>
    <w:p w14:paraId="05EB3AED" w14:textId="77777777" w:rsidR="00807C90" w:rsidRDefault="00807C90">
      <w:pPr>
        <w:pStyle w:val="Default"/>
        <w:jc w:val="both"/>
        <w:rPr>
          <w:rFonts w:eastAsia="Times New Roman"/>
          <w:sz w:val="22"/>
          <w:szCs w:val="22"/>
        </w:rPr>
      </w:pPr>
    </w:p>
    <w:p w14:paraId="2C40412F" w14:textId="77777777" w:rsidR="00807C90" w:rsidRDefault="00807C90">
      <w:pPr>
        <w:pStyle w:val="Default"/>
        <w:jc w:val="both"/>
        <w:rPr>
          <w:rFonts w:eastAsia="Times New Roman"/>
          <w:sz w:val="22"/>
          <w:szCs w:val="22"/>
        </w:rPr>
      </w:pPr>
      <w:bookmarkStart w:id="11200" w:name="_DV_M1751"/>
      <w:bookmarkEnd w:id="11200"/>
      <w:r>
        <w:rPr>
          <w:rFonts w:eastAsia="Times New Roman"/>
          <w:sz w:val="22"/>
          <w:szCs w:val="22"/>
        </w:rPr>
        <w:t xml:space="preserve">19.3. O registro deste plano na Susep não implica, por parte da Autarquia, incentivo ou recomendação à sua comercialização. </w:t>
      </w:r>
    </w:p>
    <w:p w14:paraId="38116C8F" w14:textId="77777777" w:rsidR="00807C90" w:rsidRDefault="00807C90">
      <w:pPr>
        <w:pStyle w:val="Default"/>
        <w:jc w:val="both"/>
        <w:rPr>
          <w:rFonts w:eastAsia="Times New Roman"/>
          <w:sz w:val="22"/>
          <w:szCs w:val="22"/>
        </w:rPr>
      </w:pPr>
    </w:p>
    <w:p w14:paraId="0F7E848A" w14:textId="77777777" w:rsidR="00807C90" w:rsidRDefault="00807C90">
      <w:pPr>
        <w:pStyle w:val="Default"/>
        <w:jc w:val="both"/>
        <w:rPr>
          <w:rFonts w:eastAsia="Times New Roman"/>
          <w:sz w:val="22"/>
          <w:szCs w:val="22"/>
        </w:rPr>
      </w:pPr>
      <w:bookmarkStart w:id="11201" w:name="_DV_M1752"/>
      <w:bookmarkEnd w:id="11201"/>
      <w:r>
        <w:rPr>
          <w:rFonts w:eastAsia="Times New Roman"/>
          <w:sz w:val="22"/>
          <w:szCs w:val="22"/>
        </w:rPr>
        <w:t xml:space="preserve">19.4. Após sete dias úteis da emissão deste documento, poderá ser verificado se a apólice ou endosso foi corretamente registrado no site da Susep - www.susep.gov.br. </w:t>
      </w:r>
    </w:p>
    <w:p w14:paraId="03AF6CC4" w14:textId="77777777" w:rsidR="002F1B64" w:rsidRDefault="002F1B64">
      <w:pPr>
        <w:pStyle w:val="Default"/>
        <w:jc w:val="both"/>
        <w:rPr>
          <w:rFonts w:eastAsia="Times New Roman"/>
          <w:sz w:val="22"/>
          <w:szCs w:val="22"/>
        </w:rPr>
      </w:pPr>
    </w:p>
    <w:p w14:paraId="7BEC4B61" w14:textId="77777777" w:rsidR="00807C90" w:rsidRDefault="00807C90">
      <w:pPr>
        <w:pStyle w:val="Default"/>
        <w:jc w:val="both"/>
        <w:rPr>
          <w:rFonts w:eastAsia="Times New Roman"/>
          <w:sz w:val="22"/>
          <w:szCs w:val="22"/>
        </w:rPr>
      </w:pPr>
      <w:bookmarkStart w:id="11202" w:name="_DV_M1753"/>
      <w:bookmarkEnd w:id="11202"/>
      <w:r>
        <w:rPr>
          <w:rFonts w:eastAsia="Times New Roman"/>
          <w:sz w:val="22"/>
          <w:szCs w:val="22"/>
        </w:rPr>
        <w:t xml:space="preserve">19.5. A situação cadastral do corretor de seguros pode ser consultada no </w:t>
      </w:r>
      <w:r>
        <w:rPr>
          <w:rFonts w:eastAsia="Times New Roman"/>
          <w:i/>
          <w:sz w:val="22"/>
          <w:szCs w:val="22"/>
        </w:rPr>
        <w:t xml:space="preserve">site </w:t>
      </w:r>
      <w:r>
        <w:rPr>
          <w:rFonts w:eastAsia="Times New Roman"/>
          <w:sz w:val="22"/>
          <w:szCs w:val="22"/>
        </w:rPr>
        <w:t xml:space="preserve">www.susep.gov.br, por meio do número de seu registro na Susep, nome completo, CNPJ ou CPF. </w:t>
      </w:r>
    </w:p>
    <w:p w14:paraId="3314C093" w14:textId="77777777" w:rsidR="00807C90" w:rsidRDefault="00807C90">
      <w:pPr>
        <w:pStyle w:val="Default"/>
        <w:jc w:val="both"/>
        <w:rPr>
          <w:rFonts w:eastAsia="Times New Roman"/>
          <w:sz w:val="22"/>
          <w:szCs w:val="22"/>
        </w:rPr>
      </w:pPr>
    </w:p>
    <w:p w14:paraId="3E2C9674" w14:textId="77777777" w:rsidR="00807C90" w:rsidRDefault="00807C90">
      <w:pPr>
        <w:pStyle w:val="Default"/>
        <w:jc w:val="both"/>
        <w:rPr>
          <w:rFonts w:eastAsia="Times New Roman"/>
          <w:sz w:val="22"/>
          <w:szCs w:val="22"/>
        </w:rPr>
      </w:pPr>
      <w:bookmarkStart w:id="11203" w:name="_DV_M1754"/>
      <w:bookmarkEnd w:id="11203"/>
      <w:r>
        <w:rPr>
          <w:rFonts w:eastAsia="Times New Roman"/>
          <w:sz w:val="22"/>
          <w:szCs w:val="22"/>
        </w:rPr>
        <w:t xml:space="preserve">19.6. Este seguro é contratado a primeiro risco absoluto. </w:t>
      </w:r>
    </w:p>
    <w:p w14:paraId="4F94ABD1" w14:textId="77777777" w:rsidR="00807C90" w:rsidRDefault="00807C90">
      <w:pPr>
        <w:pStyle w:val="Default"/>
        <w:jc w:val="both"/>
        <w:rPr>
          <w:rFonts w:eastAsia="Times New Roman"/>
          <w:sz w:val="22"/>
          <w:szCs w:val="22"/>
        </w:rPr>
      </w:pPr>
    </w:p>
    <w:p w14:paraId="15905C4D" w14:textId="77777777" w:rsidR="00807C90" w:rsidRDefault="00807C90">
      <w:pPr>
        <w:pStyle w:val="Default"/>
        <w:jc w:val="both"/>
        <w:rPr>
          <w:rFonts w:eastAsia="Times New Roman"/>
          <w:sz w:val="22"/>
          <w:szCs w:val="22"/>
        </w:rPr>
      </w:pPr>
      <w:bookmarkStart w:id="11204" w:name="_DV_M1755"/>
      <w:bookmarkEnd w:id="11204"/>
      <w:r>
        <w:rPr>
          <w:rFonts w:eastAsia="Times New Roman"/>
          <w:sz w:val="22"/>
          <w:szCs w:val="22"/>
        </w:rPr>
        <w:t xml:space="preserve">19.7. Considera-se como âmbito geográfico das modalidades contratadas todo o território nacional, salvo disposição em contrário nas Condições Especiais e/ou Particulares da Apólice. </w:t>
      </w:r>
    </w:p>
    <w:p w14:paraId="5E31B49C" w14:textId="77777777" w:rsidR="00807C90" w:rsidRDefault="00807C90">
      <w:pPr>
        <w:pStyle w:val="Corpodetexto"/>
        <w:rPr>
          <w:rFonts w:eastAsia="Times New Roman" w:cs="Arial"/>
          <w:szCs w:val="22"/>
        </w:rPr>
      </w:pPr>
    </w:p>
    <w:p w14:paraId="33EABF2E" w14:textId="77777777" w:rsidR="00807C90" w:rsidRDefault="00807C90">
      <w:pPr>
        <w:pStyle w:val="Corpodetexto"/>
        <w:spacing w:line="240" w:lineRule="auto"/>
        <w:rPr>
          <w:rFonts w:eastAsia="Times New Roman" w:cs="Arial"/>
          <w:szCs w:val="22"/>
        </w:rPr>
      </w:pPr>
      <w:bookmarkStart w:id="11205" w:name="_DV_M1756"/>
      <w:bookmarkEnd w:id="11205"/>
      <w:r>
        <w:rPr>
          <w:rFonts w:eastAsia="Times New Roman" w:cs="Arial"/>
          <w:szCs w:val="22"/>
        </w:rPr>
        <w:lastRenderedPageBreak/>
        <w:t xml:space="preserve">19.8. Os eventuais encargos de tradução referentes ao reembolso de despesas efetuadas no exterior ficarão totalmente a cargo da Sociedade </w:t>
      </w:r>
      <w:r w:rsidR="00122019">
        <w:rPr>
          <w:rFonts w:eastAsia="Times New Roman" w:cs="Arial"/>
          <w:szCs w:val="22"/>
        </w:rPr>
        <w:t>SEGURADORA</w:t>
      </w:r>
      <w:r>
        <w:rPr>
          <w:rFonts w:eastAsia="Times New Roman" w:cs="Arial"/>
          <w:szCs w:val="22"/>
        </w:rPr>
        <w:t>.</w:t>
      </w:r>
    </w:p>
    <w:p w14:paraId="4FB520E0" w14:textId="77777777" w:rsidR="00807C90" w:rsidRDefault="00807C90">
      <w:pPr>
        <w:pStyle w:val="Corpodetexto"/>
        <w:spacing w:line="240" w:lineRule="auto"/>
        <w:rPr>
          <w:rFonts w:eastAsia="Times New Roman" w:cs="Arial"/>
          <w:szCs w:val="22"/>
        </w:rPr>
      </w:pPr>
    </w:p>
    <w:p w14:paraId="72BB110E" w14:textId="77777777" w:rsidR="00807C90" w:rsidRDefault="00807C90">
      <w:pPr>
        <w:rPr>
          <w:rFonts w:eastAsia="Times New Roman" w:cs="Arial"/>
          <w:color w:val="000000"/>
          <w:sz w:val="22"/>
          <w:szCs w:val="20"/>
        </w:rPr>
      </w:pPr>
      <w:bookmarkStart w:id="11206" w:name="_DV_M1757"/>
      <w:bookmarkEnd w:id="11206"/>
      <w:r>
        <w:rPr>
          <w:rFonts w:eastAsia="Times New Roman" w:cs="Arial"/>
          <w:color w:val="000000"/>
          <w:szCs w:val="22"/>
        </w:rPr>
        <w:br w:type="page"/>
      </w:r>
    </w:p>
    <w:p w14:paraId="0D8A4491" w14:textId="77777777" w:rsidR="00807C90" w:rsidRDefault="00807C90">
      <w:pPr>
        <w:pStyle w:val="Corpodetexto"/>
        <w:jc w:val="center"/>
        <w:rPr>
          <w:rFonts w:eastAsia="Times New Roman" w:cs="Arial"/>
          <w:b/>
          <w:color w:val="000000"/>
        </w:rPr>
      </w:pPr>
      <w:bookmarkStart w:id="11207" w:name="_DV_M1758"/>
      <w:bookmarkEnd w:id="11207"/>
      <w:r>
        <w:rPr>
          <w:rFonts w:eastAsia="Times New Roman" w:cs="Arial"/>
          <w:b/>
          <w:color w:val="000000"/>
        </w:rPr>
        <w:lastRenderedPageBreak/>
        <w:t>CONDIÇÕES ESPECIAIS</w:t>
      </w:r>
    </w:p>
    <w:p w14:paraId="0C753988" w14:textId="77777777" w:rsidR="00807C90" w:rsidRDefault="00807C90">
      <w:pPr>
        <w:pStyle w:val="Corpodetexto"/>
        <w:jc w:val="center"/>
        <w:rPr>
          <w:rFonts w:eastAsia="Times New Roman" w:cs="Arial"/>
          <w:color w:val="000000"/>
        </w:rPr>
      </w:pPr>
    </w:p>
    <w:p w14:paraId="082CDB7E" w14:textId="77777777" w:rsidR="00807C90" w:rsidRDefault="00807C90">
      <w:pPr>
        <w:rPr>
          <w:rFonts w:eastAsia="Times New Roman" w:cs="Arial"/>
          <w:color w:val="000000"/>
          <w:sz w:val="22"/>
          <w:szCs w:val="22"/>
        </w:rPr>
      </w:pPr>
      <w:bookmarkStart w:id="11208" w:name="_DV_M1759"/>
      <w:bookmarkEnd w:id="11208"/>
      <w:r>
        <w:rPr>
          <w:rFonts w:eastAsia="Times New Roman" w:cs="Arial"/>
          <w:color w:val="000000"/>
          <w:sz w:val="22"/>
          <w:szCs w:val="22"/>
        </w:rPr>
        <w:t xml:space="preserve">1. Objeto: </w:t>
      </w:r>
    </w:p>
    <w:p w14:paraId="3BED3662" w14:textId="77777777" w:rsidR="00807C90" w:rsidRDefault="00807C90">
      <w:pPr>
        <w:rPr>
          <w:rFonts w:eastAsia="Times New Roman" w:cs="Arial"/>
          <w:color w:val="000000"/>
          <w:sz w:val="22"/>
          <w:szCs w:val="22"/>
        </w:rPr>
      </w:pPr>
    </w:p>
    <w:p w14:paraId="164C1DA1" w14:textId="77777777" w:rsidR="00807C90" w:rsidRDefault="00807C90">
      <w:pPr>
        <w:pStyle w:val="Default"/>
        <w:jc w:val="both"/>
        <w:rPr>
          <w:rFonts w:eastAsia="Times New Roman"/>
          <w:color w:val="000000"/>
          <w:sz w:val="22"/>
          <w:szCs w:val="22"/>
        </w:rPr>
      </w:pPr>
      <w:bookmarkStart w:id="11209" w:name="_DV_M1760"/>
      <w:bookmarkEnd w:id="11209"/>
      <w:r>
        <w:rPr>
          <w:rFonts w:eastAsia="Times New Roman"/>
          <w:color w:val="000000"/>
          <w:sz w:val="22"/>
          <w:szCs w:val="22"/>
        </w:rPr>
        <w:t xml:space="preserve">Este contrato de seguro garante a indenização, até o valor da garantia fixado na apólice, </w:t>
      </w:r>
      <w:r w:rsidR="00E6767C">
        <w:rPr>
          <w:rFonts w:eastAsia="Times New Roman"/>
          <w:sz w:val="22"/>
          <w:szCs w:val="22"/>
        </w:rPr>
        <w:t>pelo</w:t>
      </w:r>
      <w:r w:rsidR="00122019">
        <w:rPr>
          <w:rFonts w:eastAsia="Times New Roman"/>
          <w:sz w:val="22"/>
          <w:szCs w:val="22"/>
        </w:rPr>
        <w:t>s</w:t>
      </w:r>
      <w:r w:rsidR="00E6767C">
        <w:rPr>
          <w:rFonts w:eastAsia="Times New Roman"/>
          <w:sz w:val="22"/>
          <w:szCs w:val="22"/>
        </w:rPr>
        <w:t xml:space="preserve"> </w:t>
      </w:r>
      <w:r w:rsidR="00122019">
        <w:rPr>
          <w:rFonts w:eastAsia="Times New Roman"/>
          <w:sz w:val="22"/>
          <w:szCs w:val="22"/>
        </w:rPr>
        <w:t xml:space="preserve">prejuízos decorrentes do </w:t>
      </w:r>
      <w:r w:rsidR="00E6767C">
        <w:rPr>
          <w:rFonts w:eastAsia="Times New Roman"/>
          <w:sz w:val="22"/>
          <w:szCs w:val="22"/>
        </w:rPr>
        <w:t xml:space="preserve">inadimplemento do TOMADOR em relação às hipóteses previstas na seção 5.5 do </w:t>
      </w:r>
      <w:r w:rsidR="00122019">
        <w:rPr>
          <w:rFonts w:eastAsia="Times New Roman"/>
          <w:sz w:val="22"/>
          <w:szCs w:val="22"/>
        </w:rPr>
        <w:t xml:space="preserve">Edital de Licitações para a Outorga do Contrato de Concessão para Atividades de Exploração e Produção de Petróleo e Gás Natural </w:t>
      </w:r>
      <w:r w:rsidR="00E6767C">
        <w:rPr>
          <w:rFonts w:eastAsia="Times New Roman"/>
          <w:sz w:val="22"/>
          <w:szCs w:val="22"/>
        </w:rPr>
        <w:t xml:space="preserve">da </w:t>
      </w:r>
      <w:bookmarkStart w:id="11210" w:name="_DV_C4674"/>
      <w:r w:rsidR="000C7F0F">
        <w:rPr>
          <w:rStyle w:val="DeltaViewDeletion"/>
          <w:rFonts w:eastAsia="Times New Roman"/>
          <w:sz w:val="22"/>
          <w:szCs w:val="22"/>
        </w:rPr>
        <w:t>16</w:t>
      </w:r>
      <w:bookmarkStart w:id="11211" w:name="_DV_C4675"/>
      <w:bookmarkEnd w:id="11210"/>
      <w:r w:rsidR="003C6D9E">
        <w:rPr>
          <w:rStyle w:val="DeltaViewInsertion"/>
          <w:rFonts w:eastAsia="Times New Roman"/>
          <w:sz w:val="22"/>
          <w:szCs w:val="22"/>
        </w:rPr>
        <w:t>17</w:t>
      </w:r>
      <w:bookmarkStart w:id="11212" w:name="_DV_M1761"/>
      <w:bookmarkEnd w:id="11211"/>
      <w:bookmarkEnd w:id="11212"/>
      <w:r w:rsidR="003C6D9E">
        <w:rPr>
          <w:rFonts w:eastAsia="Times New Roman"/>
          <w:sz w:val="22"/>
          <w:szCs w:val="22"/>
        </w:rPr>
        <w:t>ª Rodada</w:t>
      </w:r>
      <w:r w:rsidR="00E6767C">
        <w:rPr>
          <w:rFonts w:eastAsia="Times New Roman"/>
          <w:sz w:val="22"/>
          <w:szCs w:val="22"/>
        </w:rPr>
        <w:t xml:space="preserve"> de Licitações</w:t>
      </w:r>
      <w:r w:rsidR="00F546BA">
        <w:rPr>
          <w:rFonts w:eastAsia="Times New Roman"/>
          <w:szCs w:val="22"/>
        </w:rPr>
        <w:t xml:space="preserve"> </w:t>
      </w:r>
      <w:bookmarkStart w:id="11213" w:name="_DV_M1762"/>
      <w:bookmarkEnd w:id="11213"/>
      <w:r w:rsidR="0047312C">
        <w:rPr>
          <w:rFonts w:eastAsia="Times New Roman"/>
          <w:color w:val="000000"/>
          <w:sz w:val="22"/>
          <w:szCs w:val="22"/>
        </w:rPr>
        <w:t>.</w:t>
      </w:r>
      <w:r>
        <w:rPr>
          <w:rFonts w:eastAsia="Times New Roman"/>
          <w:color w:val="000000"/>
          <w:sz w:val="22"/>
          <w:szCs w:val="22"/>
        </w:rPr>
        <w:t xml:space="preserve"> </w:t>
      </w:r>
    </w:p>
    <w:p w14:paraId="01195CAB" w14:textId="77777777" w:rsidR="00807C90" w:rsidRDefault="00807C90">
      <w:pPr>
        <w:pStyle w:val="Default"/>
        <w:jc w:val="both"/>
        <w:rPr>
          <w:rFonts w:eastAsia="Times New Roman"/>
          <w:sz w:val="22"/>
          <w:szCs w:val="22"/>
        </w:rPr>
      </w:pPr>
      <w:bookmarkStart w:id="11214" w:name="_DV_M1763"/>
      <w:bookmarkEnd w:id="11214"/>
      <w:r>
        <w:rPr>
          <w:rFonts w:eastAsia="Times New Roman"/>
          <w:sz w:val="22"/>
          <w:szCs w:val="22"/>
        </w:rPr>
        <w:t xml:space="preserve"> </w:t>
      </w:r>
    </w:p>
    <w:p w14:paraId="4504C1EB" w14:textId="77777777" w:rsidR="00807C90" w:rsidRDefault="00807C90">
      <w:pPr>
        <w:rPr>
          <w:rFonts w:eastAsia="Times New Roman" w:cs="Arial"/>
          <w:color w:val="000000"/>
          <w:sz w:val="22"/>
          <w:szCs w:val="22"/>
        </w:rPr>
      </w:pPr>
      <w:bookmarkStart w:id="11215" w:name="_DV_M1764"/>
      <w:bookmarkEnd w:id="11215"/>
      <w:r>
        <w:rPr>
          <w:rFonts w:eastAsia="Times New Roman" w:cs="Arial"/>
          <w:color w:val="000000"/>
          <w:sz w:val="22"/>
          <w:szCs w:val="22"/>
        </w:rPr>
        <w:t xml:space="preserve">2. Definições: </w:t>
      </w:r>
    </w:p>
    <w:p w14:paraId="62903E3F" w14:textId="77777777" w:rsidR="00807C90" w:rsidRDefault="00807C90">
      <w:pPr>
        <w:rPr>
          <w:rFonts w:eastAsia="Times New Roman" w:cs="Arial"/>
          <w:color w:val="000000"/>
          <w:sz w:val="22"/>
          <w:szCs w:val="22"/>
        </w:rPr>
      </w:pPr>
    </w:p>
    <w:p w14:paraId="52B0CF14" w14:textId="77777777" w:rsidR="00807C90" w:rsidRDefault="00807C90">
      <w:pPr>
        <w:pStyle w:val="Default"/>
        <w:jc w:val="both"/>
        <w:rPr>
          <w:rFonts w:eastAsia="Times New Roman"/>
          <w:color w:val="000000"/>
          <w:sz w:val="22"/>
          <w:szCs w:val="22"/>
        </w:rPr>
      </w:pPr>
      <w:bookmarkStart w:id="11216" w:name="_DV_M1765"/>
      <w:bookmarkEnd w:id="11216"/>
      <w:r>
        <w:rPr>
          <w:rFonts w:eastAsia="Times New Roman"/>
          <w:color w:val="000000"/>
          <w:sz w:val="22"/>
          <w:szCs w:val="22"/>
        </w:rPr>
        <w:t xml:space="preserve">Para efeito desta modalidade, aplicam-se, também, as definições constantes do art. 6° da Lei n° 8.666/93. </w:t>
      </w:r>
    </w:p>
    <w:p w14:paraId="64050416" w14:textId="77777777" w:rsidR="00807C90" w:rsidRDefault="00807C90">
      <w:pPr>
        <w:pStyle w:val="Default"/>
        <w:jc w:val="both"/>
        <w:rPr>
          <w:rFonts w:eastAsia="Times New Roman"/>
          <w:sz w:val="22"/>
          <w:szCs w:val="22"/>
        </w:rPr>
      </w:pPr>
      <w:bookmarkStart w:id="11217" w:name="_DV_M1766"/>
      <w:bookmarkEnd w:id="11217"/>
      <w:r>
        <w:rPr>
          <w:rFonts w:eastAsia="Times New Roman"/>
          <w:sz w:val="22"/>
          <w:szCs w:val="22"/>
        </w:rPr>
        <w:t xml:space="preserve"> </w:t>
      </w:r>
    </w:p>
    <w:p w14:paraId="2F7AA752" w14:textId="77777777" w:rsidR="00807C90" w:rsidRDefault="00807C90">
      <w:pPr>
        <w:rPr>
          <w:rFonts w:eastAsia="Times New Roman" w:cs="Arial"/>
          <w:color w:val="000000"/>
          <w:sz w:val="22"/>
          <w:szCs w:val="22"/>
        </w:rPr>
      </w:pPr>
      <w:bookmarkStart w:id="11218" w:name="_DV_M1767"/>
      <w:bookmarkEnd w:id="11218"/>
      <w:r>
        <w:rPr>
          <w:rFonts w:eastAsia="Times New Roman" w:cs="Arial"/>
          <w:color w:val="000000"/>
          <w:sz w:val="22"/>
          <w:szCs w:val="22"/>
        </w:rPr>
        <w:t xml:space="preserve">3. Vigência: </w:t>
      </w:r>
    </w:p>
    <w:p w14:paraId="0F71BAC6" w14:textId="77777777" w:rsidR="00807C90" w:rsidRDefault="00807C90">
      <w:pPr>
        <w:rPr>
          <w:rFonts w:eastAsia="Times New Roman" w:cs="Arial"/>
          <w:color w:val="000000"/>
          <w:sz w:val="22"/>
          <w:szCs w:val="22"/>
        </w:rPr>
      </w:pPr>
    </w:p>
    <w:p w14:paraId="19170A6F" w14:textId="77777777" w:rsidR="00807C90" w:rsidRDefault="00807C90">
      <w:pPr>
        <w:pStyle w:val="Default"/>
        <w:jc w:val="both"/>
        <w:rPr>
          <w:rFonts w:eastAsia="Times New Roman"/>
          <w:color w:val="000000"/>
          <w:sz w:val="22"/>
          <w:szCs w:val="22"/>
        </w:rPr>
      </w:pPr>
      <w:bookmarkStart w:id="11219" w:name="_DV_M1768"/>
      <w:bookmarkEnd w:id="11219"/>
      <w:r>
        <w:rPr>
          <w:rFonts w:eastAsia="Times New Roman"/>
          <w:color w:val="000000"/>
          <w:sz w:val="22"/>
          <w:szCs w:val="22"/>
        </w:rPr>
        <w:t xml:space="preserve">A vigência da apólice coincidirá com o prazo previsto </w:t>
      </w:r>
      <w:r w:rsidR="00E6767C">
        <w:rPr>
          <w:rFonts w:eastAsia="Times New Roman"/>
          <w:sz w:val="22"/>
          <w:szCs w:val="22"/>
        </w:rPr>
        <w:t xml:space="preserve">na seção 5.2 do </w:t>
      </w:r>
      <w:r w:rsidR="00122019">
        <w:rPr>
          <w:rFonts w:eastAsia="Times New Roman"/>
          <w:sz w:val="22"/>
          <w:szCs w:val="22"/>
        </w:rPr>
        <w:t xml:space="preserve">Edital de Licitações para a Outorga do Contrato de Concessão para Atividades de Exploração e Produção de Petróleo e Gás Natural </w:t>
      </w:r>
      <w:r w:rsidR="00E6767C">
        <w:rPr>
          <w:rFonts w:eastAsia="Times New Roman"/>
          <w:sz w:val="22"/>
          <w:szCs w:val="22"/>
        </w:rPr>
        <w:t xml:space="preserve">da </w:t>
      </w:r>
      <w:bookmarkStart w:id="11220" w:name="_DV_C4676"/>
      <w:r w:rsidR="000C7F0F">
        <w:rPr>
          <w:rStyle w:val="DeltaViewDeletion"/>
          <w:rFonts w:eastAsia="Times New Roman"/>
          <w:sz w:val="22"/>
          <w:szCs w:val="22"/>
        </w:rPr>
        <w:t>16</w:t>
      </w:r>
      <w:bookmarkStart w:id="11221" w:name="_DV_C4677"/>
      <w:bookmarkEnd w:id="11220"/>
      <w:r w:rsidR="003C6D9E">
        <w:rPr>
          <w:rStyle w:val="DeltaViewInsertion"/>
          <w:rFonts w:eastAsia="Times New Roman"/>
          <w:sz w:val="22"/>
          <w:szCs w:val="22"/>
        </w:rPr>
        <w:t>17</w:t>
      </w:r>
      <w:bookmarkStart w:id="11222" w:name="_DV_M1769"/>
      <w:bookmarkEnd w:id="11221"/>
      <w:bookmarkEnd w:id="11222"/>
      <w:r w:rsidR="003C6D9E">
        <w:rPr>
          <w:rFonts w:eastAsia="Times New Roman"/>
          <w:sz w:val="22"/>
          <w:szCs w:val="22"/>
        </w:rPr>
        <w:t>ª Rodada</w:t>
      </w:r>
      <w:r w:rsidR="00E6767C">
        <w:rPr>
          <w:rFonts w:eastAsia="Times New Roman"/>
          <w:sz w:val="22"/>
          <w:szCs w:val="22"/>
        </w:rPr>
        <w:t xml:space="preserve"> de Licitações</w:t>
      </w:r>
      <w:r>
        <w:rPr>
          <w:rFonts w:eastAsia="Times New Roman"/>
          <w:color w:val="000000"/>
          <w:sz w:val="22"/>
          <w:szCs w:val="22"/>
        </w:rPr>
        <w:t xml:space="preserve">. </w:t>
      </w:r>
    </w:p>
    <w:p w14:paraId="23F80943" w14:textId="77777777" w:rsidR="00807C90" w:rsidRDefault="00807C90">
      <w:pPr>
        <w:pStyle w:val="Default"/>
        <w:jc w:val="both"/>
        <w:rPr>
          <w:rFonts w:eastAsia="Times New Roman"/>
          <w:sz w:val="22"/>
          <w:szCs w:val="22"/>
        </w:rPr>
      </w:pPr>
      <w:bookmarkStart w:id="11223" w:name="_DV_M1770"/>
      <w:bookmarkEnd w:id="11223"/>
      <w:r>
        <w:rPr>
          <w:rFonts w:eastAsia="Times New Roman"/>
          <w:sz w:val="22"/>
          <w:szCs w:val="22"/>
        </w:rPr>
        <w:t xml:space="preserve"> </w:t>
      </w:r>
    </w:p>
    <w:p w14:paraId="7D880702" w14:textId="77777777" w:rsidR="00807C90" w:rsidRDefault="00807C90">
      <w:pPr>
        <w:jc w:val="both"/>
        <w:rPr>
          <w:rFonts w:eastAsia="Times New Roman" w:cs="Arial"/>
          <w:color w:val="000000"/>
          <w:sz w:val="22"/>
          <w:szCs w:val="22"/>
        </w:rPr>
      </w:pPr>
      <w:bookmarkStart w:id="11224" w:name="_DV_M1771"/>
      <w:bookmarkEnd w:id="11224"/>
      <w:r>
        <w:rPr>
          <w:rFonts w:eastAsia="Times New Roman" w:cs="Arial"/>
          <w:color w:val="000000"/>
          <w:sz w:val="22"/>
          <w:szCs w:val="22"/>
        </w:rPr>
        <w:t xml:space="preserve">4. Reclamação e Caracterização do Sinistro: </w:t>
      </w:r>
    </w:p>
    <w:p w14:paraId="6681D65A" w14:textId="77777777" w:rsidR="00807C90" w:rsidRDefault="00807C90">
      <w:pPr>
        <w:jc w:val="both"/>
        <w:rPr>
          <w:rFonts w:eastAsia="Times New Roman" w:cs="Arial"/>
          <w:color w:val="000000"/>
          <w:sz w:val="22"/>
          <w:szCs w:val="22"/>
        </w:rPr>
      </w:pPr>
    </w:p>
    <w:p w14:paraId="1E093A00" w14:textId="77777777" w:rsidR="00807C90" w:rsidRDefault="00807C90">
      <w:pPr>
        <w:jc w:val="both"/>
        <w:rPr>
          <w:rFonts w:eastAsia="Times New Roman" w:cs="Arial"/>
          <w:color w:val="000000"/>
          <w:sz w:val="22"/>
          <w:szCs w:val="22"/>
        </w:rPr>
      </w:pPr>
      <w:bookmarkStart w:id="11225" w:name="_DV_M1772"/>
      <w:bookmarkEnd w:id="11225"/>
      <w:r>
        <w:rPr>
          <w:rFonts w:eastAsia="Times New Roman" w:cs="Arial"/>
          <w:color w:val="000000"/>
          <w:sz w:val="22"/>
          <w:szCs w:val="22"/>
        </w:rPr>
        <w:t xml:space="preserve">4.1. Reclamação: o </w:t>
      </w:r>
      <w:r w:rsidR="00122019">
        <w:rPr>
          <w:rFonts w:eastAsia="Times New Roman" w:cs="Arial"/>
          <w:color w:val="000000"/>
          <w:sz w:val="22"/>
          <w:szCs w:val="22"/>
        </w:rPr>
        <w:t xml:space="preserve">SEGURADO </w:t>
      </w:r>
      <w:r>
        <w:rPr>
          <w:rFonts w:eastAsia="Times New Roman" w:cs="Arial"/>
          <w:color w:val="000000"/>
          <w:sz w:val="22"/>
          <w:szCs w:val="22"/>
        </w:rPr>
        <w:t xml:space="preserve">comunicará a seguradora </w:t>
      </w:r>
      <w:r w:rsidR="00E6767C">
        <w:rPr>
          <w:rFonts w:eastAsia="Times New Roman" w:cs="Arial"/>
          <w:color w:val="000000"/>
          <w:sz w:val="22"/>
          <w:szCs w:val="22"/>
        </w:rPr>
        <w:t xml:space="preserve">do </w:t>
      </w:r>
      <w:r w:rsidR="00E6767C">
        <w:rPr>
          <w:rFonts w:eastAsia="Times New Roman" w:cs="Arial"/>
          <w:sz w:val="22"/>
          <w:szCs w:val="22"/>
        </w:rPr>
        <w:t xml:space="preserve">inadimplemento do TOMADOR em relação às hipóteses previstas na seção 5.5 do </w:t>
      </w:r>
      <w:r w:rsidR="00122019">
        <w:rPr>
          <w:rFonts w:eastAsia="Times New Roman" w:cs="Arial"/>
          <w:sz w:val="22"/>
          <w:szCs w:val="22"/>
        </w:rPr>
        <w:t xml:space="preserve">Edital de Licitações para a Outorga do Contrato de Concessão para Atividades de Exploração </w:t>
      </w:r>
      <w:r w:rsidR="000414D8">
        <w:rPr>
          <w:rFonts w:eastAsia="Times New Roman" w:cs="Arial"/>
          <w:sz w:val="22"/>
          <w:szCs w:val="22"/>
        </w:rPr>
        <w:t>e</w:t>
      </w:r>
      <w:r w:rsidR="00122019">
        <w:rPr>
          <w:rFonts w:eastAsia="Times New Roman" w:cs="Arial"/>
          <w:sz w:val="22"/>
          <w:szCs w:val="22"/>
        </w:rPr>
        <w:t xml:space="preserve"> Produção </w:t>
      </w:r>
      <w:r w:rsidR="000414D8">
        <w:rPr>
          <w:rFonts w:eastAsia="Times New Roman" w:cs="Arial"/>
          <w:sz w:val="22"/>
          <w:szCs w:val="22"/>
        </w:rPr>
        <w:t>d</w:t>
      </w:r>
      <w:r w:rsidR="00122019">
        <w:rPr>
          <w:rFonts w:eastAsia="Times New Roman" w:cs="Arial"/>
          <w:sz w:val="22"/>
          <w:szCs w:val="22"/>
        </w:rPr>
        <w:t xml:space="preserve">e Petróleo </w:t>
      </w:r>
      <w:r w:rsidR="000414D8">
        <w:rPr>
          <w:rFonts w:eastAsia="Times New Roman" w:cs="Arial"/>
          <w:sz w:val="22"/>
          <w:szCs w:val="22"/>
        </w:rPr>
        <w:t>e</w:t>
      </w:r>
      <w:r w:rsidR="00122019">
        <w:rPr>
          <w:rFonts w:eastAsia="Times New Roman" w:cs="Arial"/>
          <w:sz w:val="22"/>
          <w:szCs w:val="22"/>
        </w:rPr>
        <w:t xml:space="preserve"> Gás Natural </w:t>
      </w:r>
      <w:r w:rsidR="00E6767C">
        <w:rPr>
          <w:rFonts w:eastAsia="Times New Roman" w:cs="Arial"/>
          <w:sz w:val="22"/>
          <w:szCs w:val="22"/>
        </w:rPr>
        <w:t xml:space="preserve">da </w:t>
      </w:r>
      <w:bookmarkStart w:id="11226" w:name="_DV_C4678"/>
      <w:r w:rsidR="000C7F0F">
        <w:rPr>
          <w:rStyle w:val="DeltaViewDeletion"/>
          <w:rFonts w:eastAsia="Times New Roman" w:cs="Arial"/>
          <w:sz w:val="22"/>
          <w:szCs w:val="22"/>
        </w:rPr>
        <w:t>16</w:t>
      </w:r>
      <w:bookmarkStart w:id="11227" w:name="_DV_C4679"/>
      <w:bookmarkEnd w:id="11226"/>
      <w:r w:rsidR="003C6D9E">
        <w:rPr>
          <w:rStyle w:val="DeltaViewInsertion"/>
          <w:rFonts w:eastAsia="Times New Roman" w:cs="Arial"/>
          <w:sz w:val="22"/>
          <w:szCs w:val="22"/>
        </w:rPr>
        <w:t>17</w:t>
      </w:r>
      <w:bookmarkStart w:id="11228" w:name="_DV_M1773"/>
      <w:bookmarkEnd w:id="11227"/>
      <w:bookmarkEnd w:id="11228"/>
      <w:r w:rsidR="003C6D9E">
        <w:rPr>
          <w:rFonts w:eastAsia="Times New Roman" w:cs="Arial"/>
          <w:sz w:val="22"/>
          <w:szCs w:val="22"/>
        </w:rPr>
        <w:t>ª Rodada</w:t>
      </w:r>
      <w:r w:rsidR="00E6767C">
        <w:rPr>
          <w:rFonts w:eastAsia="Times New Roman" w:cs="Arial"/>
          <w:sz w:val="22"/>
          <w:szCs w:val="22"/>
        </w:rPr>
        <w:t xml:space="preserve"> de Licitações</w:t>
      </w:r>
      <w:r>
        <w:rPr>
          <w:rFonts w:eastAsia="Times New Roman" w:cs="Arial"/>
          <w:color w:val="000000"/>
          <w:sz w:val="22"/>
          <w:szCs w:val="22"/>
        </w:rPr>
        <w:t xml:space="preserve">, data em que restará oficializada a Reclamação do Sinistro. </w:t>
      </w:r>
    </w:p>
    <w:p w14:paraId="6302DCC7" w14:textId="77777777" w:rsidR="00807C90" w:rsidRDefault="00807C90">
      <w:pPr>
        <w:jc w:val="both"/>
        <w:rPr>
          <w:rFonts w:eastAsia="Times New Roman" w:cs="Arial"/>
          <w:color w:val="000000"/>
          <w:sz w:val="22"/>
          <w:szCs w:val="22"/>
        </w:rPr>
      </w:pPr>
      <w:bookmarkStart w:id="11229" w:name="_DV_M1774"/>
      <w:bookmarkEnd w:id="11229"/>
      <w:r>
        <w:rPr>
          <w:rFonts w:eastAsia="Times New Roman" w:cs="Arial"/>
          <w:color w:val="000000"/>
          <w:sz w:val="22"/>
          <w:szCs w:val="22"/>
        </w:rPr>
        <w:t xml:space="preserve">4.1.1. Para a Reclamação do Sinistro será necessária a apresentação dos seguintes documentos, sem prejuízo do disposto no item 7.2.1. das Condições Gerais: </w:t>
      </w:r>
    </w:p>
    <w:p w14:paraId="7FDCA2C5" w14:textId="77777777" w:rsidR="00807C90" w:rsidRDefault="00807C90">
      <w:pPr>
        <w:jc w:val="both"/>
        <w:rPr>
          <w:rFonts w:eastAsia="Times New Roman" w:cs="Arial"/>
          <w:color w:val="000000"/>
          <w:sz w:val="22"/>
          <w:szCs w:val="22"/>
        </w:rPr>
      </w:pPr>
      <w:bookmarkStart w:id="11230" w:name="_DV_M1775"/>
      <w:bookmarkEnd w:id="11230"/>
      <w:r>
        <w:rPr>
          <w:rFonts w:eastAsia="Times New Roman" w:cs="Arial"/>
          <w:color w:val="000000"/>
          <w:sz w:val="22"/>
          <w:szCs w:val="22"/>
        </w:rPr>
        <w:t xml:space="preserve">a) Cópia do edital de licitação; </w:t>
      </w:r>
    </w:p>
    <w:p w14:paraId="4E5D4FA9" w14:textId="77777777" w:rsidR="00807C90" w:rsidRDefault="00807C90">
      <w:pPr>
        <w:jc w:val="both"/>
        <w:rPr>
          <w:rFonts w:eastAsia="Times New Roman" w:cs="Arial"/>
          <w:color w:val="000000"/>
          <w:sz w:val="22"/>
          <w:szCs w:val="22"/>
        </w:rPr>
      </w:pPr>
      <w:bookmarkStart w:id="11231" w:name="_DV_M1776"/>
      <w:bookmarkEnd w:id="11231"/>
      <w:r>
        <w:rPr>
          <w:rFonts w:eastAsia="Times New Roman" w:cs="Arial"/>
          <w:color w:val="000000"/>
          <w:sz w:val="22"/>
          <w:szCs w:val="22"/>
        </w:rPr>
        <w:t xml:space="preserve">b) Cópia do termo de adjudicação; </w:t>
      </w:r>
    </w:p>
    <w:p w14:paraId="6CC5D60A" w14:textId="77777777" w:rsidR="00807C90" w:rsidRDefault="00807C90">
      <w:pPr>
        <w:jc w:val="both"/>
        <w:rPr>
          <w:rFonts w:eastAsia="Times New Roman" w:cs="Arial"/>
          <w:color w:val="000000"/>
          <w:sz w:val="22"/>
          <w:szCs w:val="22"/>
        </w:rPr>
      </w:pPr>
      <w:bookmarkStart w:id="11232" w:name="_DV_M1777"/>
      <w:bookmarkEnd w:id="11232"/>
      <w:r>
        <w:rPr>
          <w:rFonts w:eastAsia="Times New Roman" w:cs="Arial"/>
          <w:color w:val="000000"/>
          <w:sz w:val="22"/>
          <w:szCs w:val="22"/>
        </w:rPr>
        <w:t xml:space="preserve">c) Planilha, relatório e/ou correspondências informando os valores dos prejuízos sofridos, acompanhada dos documentos comprobatórios; </w:t>
      </w:r>
    </w:p>
    <w:p w14:paraId="7CB1410E" w14:textId="77777777" w:rsidR="00807C90" w:rsidRDefault="00807C90">
      <w:pPr>
        <w:pStyle w:val="Default"/>
        <w:jc w:val="both"/>
        <w:rPr>
          <w:rFonts w:ascii="Times New Roman" w:eastAsia="Times New Roman" w:hAnsi="Times New Roman" w:cs="Times New Roman"/>
          <w:color w:val="000000"/>
          <w:sz w:val="22"/>
          <w:szCs w:val="22"/>
        </w:rPr>
      </w:pPr>
      <w:bookmarkStart w:id="11233" w:name="_DV_M1778"/>
      <w:bookmarkEnd w:id="11233"/>
      <w:r>
        <w:rPr>
          <w:rFonts w:eastAsia="Times New Roman"/>
          <w:color w:val="000000"/>
          <w:sz w:val="22"/>
          <w:szCs w:val="22"/>
        </w:rPr>
        <w:t xml:space="preserve">4.2. Caracterização: quando a </w:t>
      </w:r>
      <w:r w:rsidR="000414D8">
        <w:rPr>
          <w:rFonts w:eastAsia="Times New Roman"/>
          <w:color w:val="000000"/>
          <w:sz w:val="22"/>
          <w:szCs w:val="22"/>
        </w:rPr>
        <w:t xml:space="preserve">SEGURADORA </w:t>
      </w:r>
      <w:r>
        <w:rPr>
          <w:rFonts w:eastAsia="Times New Roman"/>
          <w:color w:val="000000"/>
          <w:sz w:val="22"/>
          <w:szCs w:val="22"/>
        </w:rPr>
        <w:t xml:space="preserve">tiver recebido todos os documentos listados no item 4.1.1. e, após análise, ficar comprovada a inadimplência do </w:t>
      </w:r>
      <w:r w:rsidR="000414D8">
        <w:rPr>
          <w:rFonts w:eastAsia="Times New Roman"/>
          <w:color w:val="000000"/>
          <w:sz w:val="22"/>
          <w:szCs w:val="22"/>
        </w:rPr>
        <w:t xml:space="preserve">TOMADOR </w:t>
      </w:r>
      <w:r>
        <w:rPr>
          <w:rFonts w:eastAsia="Times New Roman"/>
          <w:color w:val="000000"/>
          <w:sz w:val="22"/>
          <w:szCs w:val="22"/>
        </w:rPr>
        <w:t xml:space="preserve">em relação às obrigações cobertas pela apólice, o sinistro ficará caracterizado, devendo a </w:t>
      </w:r>
      <w:r w:rsidR="000414D8">
        <w:rPr>
          <w:rFonts w:eastAsia="Times New Roman"/>
          <w:color w:val="000000"/>
          <w:sz w:val="22"/>
          <w:szCs w:val="22"/>
        </w:rPr>
        <w:t xml:space="preserve">SEGURADORA </w:t>
      </w:r>
      <w:r>
        <w:rPr>
          <w:rFonts w:eastAsia="Times New Roman"/>
          <w:color w:val="000000"/>
          <w:sz w:val="22"/>
          <w:szCs w:val="22"/>
        </w:rPr>
        <w:t xml:space="preserve">emitir o relatório final de regulação; </w:t>
      </w:r>
    </w:p>
    <w:p w14:paraId="3719A701" w14:textId="77777777" w:rsidR="00807C90" w:rsidRDefault="00807C90">
      <w:pPr>
        <w:pStyle w:val="Default"/>
        <w:jc w:val="both"/>
        <w:rPr>
          <w:rFonts w:eastAsia="Times New Roman"/>
          <w:sz w:val="22"/>
          <w:szCs w:val="22"/>
        </w:rPr>
      </w:pPr>
    </w:p>
    <w:p w14:paraId="6E28A102" w14:textId="77777777" w:rsidR="00807C90" w:rsidRDefault="00807C90">
      <w:pPr>
        <w:pStyle w:val="Default"/>
        <w:jc w:val="both"/>
        <w:rPr>
          <w:rFonts w:eastAsia="Times New Roman"/>
          <w:sz w:val="22"/>
          <w:szCs w:val="22"/>
        </w:rPr>
      </w:pPr>
    </w:p>
    <w:p w14:paraId="27B5CD27" w14:textId="77777777" w:rsidR="00807C90" w:rsidRDefault="00807C90">
      <w:pPr>
        <w:pStyle w:val="Default"/>
        <w:jc w:val="both"/>
        <w:rPr>
          <w:rFonts w:eastAsia="Times New Roman"/>
          <w:sz w:val="22"/>
          <w:szCs w:val="22"/>
        </w:rPr>
      </w:pPr>
      <w:bookmarkStart w:id="11234" w:name="_DV_M1779"/>
      <w:bookmarkEnd w:id="11234"/>
      <w:r>
        <w:rPr>
          <w:rFonts w:eastAsia="Times New Roman"/>
          <w:sz w:val="22"/>
          <w:szCs w:val="22"/>
        </w:rPr>
        <w:t xml:space="preserve">5. Ratificação: </w:t>
      </w:r>
    </w:p>
    <w:p w14:paraId="048C1BBA" w14:textId="77777777" w:rsidR="00807C90" w:rsidRDefault="00807C90">
      <w:pPr>
        <w:pStyle w:val="Default"/>
        <w:jc w:val="both"/>
        <w:rPr>
          <w:rFonts w:eastAsia="Times New Roman"/>
          <w:sz w:val="22"/>
          <w:szCs w:val="22"/>
        </w:rPr>
      </w:pPr>
    </w:p>
    <w:p w14:paraId="0E1057C9" w14:textId="77777777" w:rsidR="00807C90" w:rsidRDefault="00807C90">
      <w:pPr>
        <w:pStyle w:val="Default"/>
        <w:jc w:val="both"/>
        <w:rPr>
          <w:rFonts w:eastAsia="Times New Roman"/>
          <w:sz w:val="22"/>
          <w:szCs w:val="22"/>
        </w:rPr>
      </w:pPr>
      <w:bookmarkStart w:id="11235" w:name="_DV_M1780"/>
      <w:bookmarkEnd w:id="11235"/>
      <w:r>
        <w:rPr>
          <w:rFonts w:eastAsia="Times New Roman"/>
          <w:sz w:val="22"/>
          <w:szCs w:val="22"/>
        </w:rPr>
        <w:t>Ratificam-se integralmente as disposições das Condições Gerais que não tenham sido alteradas pela presente Condição Especial.</w:t>
      </w:r>
    </w:p>
    <w:p w14:paraId="240469C0" w14:textId="77777777" w:rsidR="00807C90" w:rsidRDefault="00807C90">
      <w:pPr>
        <w:pStyle w:val="Default"/>
        <w:jc w:val="both"/>
        <w:rPr>
          <w:rFonts w:eastAsia="Times New Roman"/>
          <w:sz w:val="22"/>
          <w:szCs w:val="22"/>
        </w:rPr>
      </w:pPr>
    </w:p>
    <w:p w14:paraId="5859B946" w14:textId="77777777" w:rsidR="00807C90" w:rsidRDefault="00807C90">
      <w:pPr>
        <w:rPr>
          <w:rFonts w:eastAsia="Times New Roman" w:cs="Arial"/>
          <w:b/>
          <w:color w:val="000000"/>
          <w:sz w:val="22"/>
          <w:szCs w:val="20"/>
        </w:rPr>
      </w:pPr>
      <w:bookmarkStart w:id="11236" w:name="_DV_M1781"/>
      <w:bookmarkEnd w:id="11236"/>
      <w:r>
        <w:rPr>
          <w:rFonts w:eastAsia="Times New Roman" w:cs="Arial"/>
          <w:b/>
          <w:color w:val="000000"/>
          <w:szCs w:val="22"/>
        </w:rPr>
        <w:br w:type="page"/>
      </w:r>
    </w:p>
    <w:p w14:paraId="05259A0F" w14:textId="77777777" w:rsidR="00807C90" w:rsidRDefault="00807C90">
      <w:pPr>
        <w:pStyle w:val="Corpodetexto"/>
        <w:jc w:val="center"/>
        <w:rPr>
          <w:rFonts w:eastAsia="Times New Roman" w:cs="Arial"/>
          <w:color w:val="000000"/>
        </w:rPr>
      </w:pPr>
      <w:bookmarkStart w:id="11237" w:name="_DV_M1782"/>
      <w:bookmarkEnd w:id="11237"/>
      <w:r>
        <w:rPr>
          <w:rFonts w:eastAsia="Times New Roman" w:cs="Arial"/>
          <w:b/>
          <w:color w:val="000000"/>
        </w:rPr>
        <w:lastRenderedPageBreak/>
        <w:t>CONDIÇÕES PARTICULARES</w:t>
      </w:r>
    </w:p>
    <w:p w14:paraId="0E93ECF2" w14:textId="77777777" w:rsidR="00807C90" w:rsidRDefault="00807C90">
      <w:pPr>
        <w:pStyle w:val="Corpodetexto"/>
        <w:rPr>
          <w:rFonts w:eastAsia="Times New Roman" w:cs="Arial"/>
          <w:color w:val="000000"/>
        </w:rPr>
      </w:pPr>
    </w:p>
    <w:p w14:paraId="5BF5BBEE" w14:textId="77777777" w:rsidR="00807C90" w:rsidRDefault="00807C90">
      <w:pPr>
        <w:pStyle w:val="Corpodetexto"/>
        <w:rPr>
          <w:rFonts w:eastAsia="Times New Roman" w:cs="Arial"/>
          <w:color w:val="000000"/>
        </w:rPr>
      </w:pPr>
      <w:bookmarkStart w:id="11238" w:name="_DV_M1783"/>
      <w:bookmarkEnd w:id="11238"/>
      <w:r>
        <w:rPr>
          <w:rFonts w:eastAsia="Times New Roman" w:cs="Arial"/>
          <w:color w:val="000000"/>
        </w:rPr>
        <w:t>1.</w:t>
      </w:r>
      <w:r>
        <w:rPr>
          <w:rFonts w:eastAsia="Times New Roman" w:cs="Arial"/>
          <w:color w:val="000000"/>
        </w:rPr>
        <w:tab/>
        <w:t xml:space="preserve">Fica entendido que este seguro garante ao </w:t>
      </w:r>
      <w:r w:rsidR="000414D8">
        <w:rPr>
          <w:rFonts w:eastAsia="Times New Roman" w:cs="Arial"/>
          <w:color w:val="000000"/>
        </w:rPr>
        <w:t xml:space="preserve">SEGURADO </w:t>
      </w:r>
      <w:r>
        <w:rPr>
          <w:rFonts w:eastAsia="Times New Roman" w:cs="Arial"/>
          <w:color w:val="000000"/>
        </w:rPr>
        <w:t xml:space="preserve">a indenização pelo descumprimento do </w:t>
      </w:r>
      <w:r w:rsidR="000414D8">
        <w:rPr>
          <w:rFonts w:eastAsia="Times New Roman" w:cs="Arial"/>
          <w:color w:val="000000"/>
        </w:rPr>
        <w:t xml:space="preserve">TOMADOR </w:t>
      </w:r>
      <w:r>
        <w:rPr>
          <w:rFonts w:eastAsia="Times New Roman" w:cs="Arial"/>
        </w:rPr>
        <w:t xml:space="preserve">em relação à assinatura do Contrato de Concessão referente à área arrematada relativa ao </w:t>
      </w:r>
      <w:r w:rsidR="000414D8">
        <w:rPr>
          <w:rFonts w:eastAsia="Times New Roman" w:cs="Arial"/>
        </w:rPr>
        <w:t>Edital de Licitações para a Outorga do Contrato de Concessão para Atividades de Exploração e Produção de Petróleo e Gás Natural</w:t>
      </w:r>
      <w:r>
        <w:rPr>
          <w:rFonts w:eastAsia="Times New Roman" w:cs="Arial"/>
        </w:rPr>
        <w:t xml:space="preserve"> da </w:t>
      </w:r>
      <w:bookmarkStart w:id="11239" w:name="_DV_C4680"/>
      <w:r w:rsidR="000C7F0F">
        <w:rPr>
          <w:rStyle w:val="DeltaViewDeletion"/>
          <w:rFonts w:eastAsia="Times New Roman" w:cs="Arial"/>
        </w:rPr>
        <w:t>16</w:t>
      </w:r>
      <w:bookmarkStart w:id="11240" w:name="_DV_C4681"/>
      <w:bookmarkEnd w:id="11239"/>
      <w:r w:rsidR="003C6D9E">
        <w:rPr>
          <w:rStyle w:val="DeltaViewInsertion"/>
          <w:rFonts w:eastAsia="Times New Roman" w:cs="Arial"/>
        </w:rPr>
        <w:t>17</w:t>
      </w:r>
      <w:bookmarkStart w:id="11241" w:name="_DV_M1784"/>
      <w:bookmarkEnd w:id="11240"/>
      <w:bookmarkEnd w:id="11241"/>
      <w:r w:rsidR="003C6D9E">
        <w:rPr>
          <w:rFonts w:eastAsia="Times New Roman" w:cs="Arial"/>
        </w:rPr>
        <w:t>ª Rodada</w:t>
      </w:r>
      <w:r>
        <w:rPr>
          <w:rFonts w:eastAsia="Times New Roman" w:cs="Arial"/>
        </w:rPr>
        <w:t xml:space="preserve"> de Licitações</w:t>
      </w:r>
      <w:r>
        <w:rPr>
          <w:rFonts w:eastAsia="Times New Roman" w:cs="Arial"/>
          <w:color w:val="000000"/>
        </w:rPr>
        <w:t>, conforme Lei nº 9.478/97.</w:t>
      </w:r>
    </w:p>
    <w:p w14:paraId="7D378641" w14:textId="77777777" w:rsidR="00807C90" w:rsidRDefault="00807C90">
      <w:pPr>
        <w:pStyle w:val="Corpodetexto"/>
        <w:rPr>
          <w:rFonts w:eastAsia="Times New Roman" w:cs="Arial"/>
          <w:color w:val="000000"/>
        </w:rPr>
      </w:pPr>
    </w:p>
    <w:p w14:paraId="562661ED" w14:textId="77777777" w:rsidR="00807C90" w:rsidRDefault="00807C90">
      <w:pPr>
        <w:pStyle w:val="Corpodetexto"/>
        <w:rPr>
          <w:rFonts w:eastAsia="Times New Roman" w:cs="Arial"/>
          <w:color w:val="000000"/>
        </w:rPr>
      </w:pPr>
      <w:bookmarkStart w:id="11242" w:name="_DV_M1785"/>
      <w:bookmarkEnd w:id="11242"/>
      <w:r>
        <w:rPr>
          <w:rFonts w:eastAsia="Times New Roman" w:cs="Arial"/>
          <w:color w:val="000000"/>
        </w:rPr>
        <w:t>2.</w:t>
      </w:r>
      <w:r>
        <w:rPr>
          <w:rFonts w:eastAsia="Times New Roman" w:cs="Arial"/>
          <w:color w:val="000000"/>
        </w:rPr>
        <w:tab/>
        <w:t xml:space="preserve">A </w:t>
      </w:r>
      <w:r w:rsidR="000414D8">
        <w:rPr>
          <w:rFonts w:eastAsia="Times New Roman" w:cs="Arial"/>
          <w:color w:val="000000"/>
        </w:rPr>
        <w:t xml:space="preserve">SEGURADORA </w:t>
      </w:r>
      <w:r>
        <w:rPr>
          <w:rFonts w:eastAsia="Times New Roman" w:cs="Arial"/>
          <w:color w:val="000000"/>
        </w:rPr>
        <w:t xml:space="preserve">declara conhecer e aceitar os termos e condições do </w:t>
      </w:r>
      <w:r w:rsidR="000414D8">
        <w:rPr>
          <w:rFonts w:eastAsia="Times New Roman" w:cs="Arial"/>
          <w:color w:val="000000"/>
        </w:rPr>
        <w:t>Edital de Licitações para a Outorga do Contrato de Concessão para Atividades de Exploração e Produção de Petróleo e Gás Natural</w:t>
      </w:r>
      <w:r>
        <w:rPr>
          <w:rFonts w:eastAsia="Times New Roman" w:cs="Arial"/>
          <w:color w:val="000000"/>
        </w:rPr>
        <w:t xml:space="preserve"> da </w:t>
      </w:r>
      <w:bookmarkStart w:id="11243" w:name="_DV_C4682"/>
      <w:r w:rsidR="000C7F0F">
        <w:rPr>
          <w:rStyle w:val="DeltaViewDeletion"/>
          <w:rFonts w:eastAsia="Times New Roman" w:cs="Arial"/>
        </w:rPr>
        <w:t>16</w:t>
      </w:r>
      <w:bookmarkStart w:id="11244" w:name="_DV_C4683"/>
      <w:bookmarkEnd w:id="11243"/>
      <w:r w:rsidR="003C6D9E">
        <w:rPr>
          <w:rStyle w:val="DeltaViewInsertion"/>
          <w:rFonts w:eastAsia="Times New Roman" w:cs="Arial"/>
        </w:rPr>
        <w:t>17</w:t>
      </w:r>
      <w:bookmarkStart w:id="11245" w:name="_DV_M1786"/>
      <w:bookmarkEnd w:id="11244"/>
      <w:bookmarkEnd w:id="11245"/>
      <w:r w:rsidR="003C6D9E">
        <w:rPr>
          <w:rFonts w:eastAsia="Times New Roman" w:cs="Arial"/>
          <w:color w:val="000000"/>
        </w:rPr>
        <w:t>ª Rodada</w:t>
      </w:r>
      <w:r>
        <w:rPr>
          <w:rFonts w:eastAsia="Times New Roman" w:cs="Arial"/>
          <w:color w:val="000000"/>
        </w:rPr>
        <w:t xml:space="preserve"> de Licitações</w:t>
      </w:r>
      <w:r w:rsidR="007C116A">
        <w:rPr>
          <w:rFonts w:eastAsia="Times New Roman" w:cs="Arial"/>
          <w:color w:val="000000"/>
        </w:rPr>
        <w:t>,</w:t>
      </w:r>
      <w:r>
        <w:rPr>
          <w:rFonts w:eastAsia="Times New Roman" w:cs="Arial"/>
          <w:color w:val="000000"/>
        </w:rPr>
        <w:t xml:space="preserve"> principalmente</w:t>
      </w:r>
      <w:r w:rsidR="007C116A">
        <w:rPr>
          <w:rFonts w:eastAsia="Times New Roman" w:cs="Arial"/>
          <w:color w:val="000000"/>
        </w:rPr>
        <w:t>,</w:t>
      </w:r>
      <w:r>
        <w:rPr>
          <w:rFonts w:eastAsia="Times New Roman" w:cs="Arial"/>
          <w:color w:val="000000"/>
        </w:rPr>
        <w:t xml:space="preserve"> as hipóteses de execução da Garantia de Oferta disposta na seção 5.5 do referido edital.</w:t>
      </w:r>
    </w:p>
    <w:p w14:paraId="198793BF" w14:textId="77777777" w:rsidR="00807C90" w:rsidRDefault="00807C90">
      <w:pPr>
        <w:pStyle w:val="Corpodetexto"/>
        <w:rPr>
          <w:rFonts w:eastAsia="Times New Roman" w:cs="Arial"/>
          <w:color w:val="000000"/>
        </w:rPr>
      </w:pPr>
    </w:p>
    <w:p w14:paraId="013BC747" w14:textId="77777777" w:rsidR="00807C90" w:rsidRDefault="00807C90">
      <w:pPr>
        <w:pStyle w:val="Corpodetexto"/>
        <w:rPr>
          <w:rFonts w:eastAsia="Times New Roman" w:cs="Arial"/>
          <w:color w:val="000000"/>
        </w:rPr>
      </w:pPr>
      <w:bookmarkStart w:id="11246" w:name="_DV_M1787"/>
      <w:bookmarkEnd w:id="11246"/>
      <w:r>
        <w:rPr>
          <w:rFonts w:eastAsia="Times New Roman" w:cs="Arial"/>
          <w:color w:val="000000"/>
        </w:rPr>
        <w:t>3.</w:t>
      </w:r>
      <w:r>
        <w:rPr>
          <w:rFonts w:eastAsia="Times New Roman" w:cs="Arial"/>
          <w:color w:val="000000"/>
        </w:rPr>
        <w:tab/>
        <w:t>Em complemento às disposições do item 4 das Condições Especiais, subitem 4.1.1, letra b, fica estabelecido que, para reclamação e caracterização do sinistro, a apresentação de cópia do termo de adjudicação somente poderá ser exigida nos casos em que o objeto do certame já houver sido adjudicado.</w:t>
      </w:r>
    </w:p>
    <w:p w14:paraId="6D58ADCE" w14:textId="77777777" w:rsidR="00807C90" w:rsidRDefault="00807C90">
      <w:pPr>
        <w:pStyle w:val="Corpodetexto"/>
        <w:rPr>
          <w:rFonts w:eastAsia="Times New Roman" w:cs="Arial"/>
          <w:color w:val="000000"/>
        </w:rPr>
      </w:pPr>
    </w:p>
    <w:p w14:paraId="7E10AED2" w14:textId="77777777" w:rsidR="00807C90" w:rsidRDefault="00807C90">
      <w:pPr>
        <w:pStyle w:val="Corpodetexto"/>
        <w:rPr>
          <w:rFonts w:eastAsia="Times New Roman" w:cs="Arial"/>
          <w:color w:val="000000"/>
        </w:rPr>
      </w:pPr>
      <w:bookmarkStart w:id="11247" w:name="_DV_M1788"/>
      <w:bookmarkEnd w:id="11247"/>
      <w:r>
        <w:rPr>
          <w:rFonts w:eastAsia="Times New Roman" w:cs="Arial"/>
          <w:color w:val="000000"/>
        </w:rPr>
        <w:t>4.</w:t>
      </w:r>
      <w:r>
        <w:rPr>
          <w:rFonts w:eastAsia="Times New Roman" w:cs="Arial"/>
          <w:color w:val="000000"/>
        </w:rPr>
        <w:tab/>
        <w:t xml:space="preserve">A garantia desta apólice tem efeito pelo período estabelecido na apólice, com término para 60 (sessenta) dias após o final da data prevista para assinatura do contrato de concessão, objeto desta apólice, conforme </w:t>
      </w:r>
      <w:r w:rsidR="000414D8">
        <w:rPr>
          <w:rFonts w:eastAsia="Times New Roman" w:cs="Arial"/>
          <w:color w:val="000000"/>
        </w:rPr>
        <w:t xml:space="preserve">período de vigência </w:t>
      </w:r>
      <w:r>
        <w:rPr>
          <w:rFonts w:eastAsia="Times New Roman" w:cs="Arial"/>
          <w:color w:val="000000"/>
        </w:rPr>
        <w:t xml:space="preserve">definido na seção 5.2 </w:t>
      </w:r>
      <w:r w:rsidR="000414D8">
        <w:rPr>
          <w:rFonts w:eastAsia="Times New Roman" w:cs="Arial"/>
          <w:color w:val="000000"/>
        </w:rPr>
        <w:t>(validade das garantias de oferta) do edital</w:t>
      </w:r>
      <w:r>
        <w:rPr>
          <w:rFonts w:eastAsia="Times New Roman" w:cs="Arial"/>
          <w:color w:val="000000"/>
        </w:rPr>
        <w:t>.</w:t>
      </w:r>
    </w:p>
    <w:p w14:paraId="610FA4C0" w14:textId="77777777" w:rsidR="00807C90" w:rsidRDefault="00807C90">
      <w:pPr>
        <w:pStyle w:val="Corpodetexto"/>
        <w:rPr>
          <w:rFonts w:eastAsia="Times New Roman" w:cs="Arial"/>
          <w:color w:val="000000"/>
        </w:rPr>
      </w:pPr>
    </w:p>
    <w:p w14:paraId="30303A55" w14:textId="77777777" w:rsidR="00807C90" w:rsidRDefault="00807C90">
      <w:pPr>
        <w:pStyle w:val="Corpodetexto"/>
        <w:rPr>
          <w:rFonts w:eastAsia="Times New Roman" w:cs="Arial"/>
          <w:color w:val="000000"/>
        </w:rPr>
      </w:pPr>
      <w:bookmarkStart w:id="11248" w:name="_DV_M1789"/>
      <w:bookmarkEnd w:id="11248"/>
      <w:r>
        <w:rPr>
          <w:rFonts w:eastAsia="Times New Roman" w:cs="Arial"/>
          <w:color w:val="000000"/>
        </w:rPr>
        <w:t>5.</w:t>
      </w:r>
      <w:r>
        <w:rPr>
          <w:rFonts w:eastAsia="Times New Roman" w:cs="Arial"/>
          <w:color w:val="000000"/>
        </w:rPr>
        <w:tab/>
        <w:t xml:space="preserve">Além das hipóteses previstas no item 14 das Condições Gerais desta apólice, esta apólice também se extinguirá na ocorrência de qualquer dos fatos listados na seção 5.6 (Exoneração e devolução da garantia de oferta) do edital, e se dará por meio do envio de comunicado consoante o modelo do Documento IV </w:t>
      </w:r>
      <w:r w:rsidR="000414D8">
        <w:rPr>
          <w:rFonts w:eastAsia="Times New Roman" w:cs="Arial"/>
          <w:color w:val="000000"/>
        </w:rPr>
        <w:t xml:space="preserve">( </w:t>
      </w:r>
      <w:bookmarkStart w:id="11249" w:name="_DV_M1790"/>
      <w:bookmarkEnd w:id="11249"/>
      <w:r w:rsidR="000414D8">
        <w:rPr>
          <w:rFonts w:eastAsia="Times New Roman" w:cs="Arial"/>
          <w:color w:val="000000"/>
        </w:rPr>
        <w:t>Modelo de</w:t>
      </w:r>
      <w:r>
        <w:rPr>
          <w:rFonts w:eastAsia="Times New Roman" w:cs="Arial"/>
          <w:color w:val="000000"/>
        </w:rPr>
        <w:t xml:space="preserve"> Comprovante de Exoneração</w:t>
      </w:r>
      <w:r w:rsidR="000414D8">
        <w:rPr>
          <w:rFonts w:eastAsia="Times New Roman" w:cs="Arial"/>
          <w:color w:val="000000"/>
        </w:rPr>
        <w:t>)</w:t>
      </w:r>
      <w:r>
        <w:rPr>
          <w:rFonts w:eastAsia="Times New Roman" w:cs="Arial"/>
          <w:color w:val="000000"/>
        </w:rPr>
        <w:t>.</w:t>
      </w:r>
    </w:p>
    <w:p w14:paraId="453AADE3" w14:textId="77777777" w:rsidR="00807C90" w:rsidRDefault="00807C90">
      <w:pPr>
        <w:pStyle w:val="Corpodetexto"/>
        <w:rPr>
          <w:rFonts w:eastAsia="Times New Roman" w:cs="Arial"/>
          <w:color w:val="000000"/>
        </w:rPr>
      </w:pPr>
    </w:p>
    <w:p w14:paraId="772DC397" w14:textId="77777777" w:rsidR="00807C90" w:rsidRDefault="00807C90">
      <w:pPr>
        <w:pStyle w:val="Corpodetexto"/>
        <w:rPr>
          <w:rFonts w:eastAsia="Times New Roman" w:cs="Arial"/>
          <w:color w:val="000000"/>
        </w:rPr>
      </w:pPr>
      <w:bookmarkStart w:id="11250" w:name="_DV_M1791"/>
      <w:bookmarkEnd w:id="11250"/>
      <w:r>
        <w:rPr>
          <w:rFonts w:eastAsia="Times New Roman" w:cs="Arial"/>
          <w:color w:val="000000"/>
        </w:rPr>
        <w:t>6.</w:t>
      </w:r>
      <w:r>
        <w:rPr>
          <w:rFonts w:eastAsia="Times New Roman" w:cs="Arial"/>
          <w:color w:val="000000"/>
        </w:rPr>
        <w:tab/>
        <w:t xml:space="preserve">Em complemento à cláusula 11, item VI, das Condições Gerais, entende-se que não compete à ANP manter </w:t>
      </w:r>
      <w:r w:rsidR="000414D8">
        <w:rPr>
          <w:rFonts w:eastAsia="Times New Roman" w:cs="Arial"/>
          <w:color w:val="000000"/>
        </w:rPr>
        <w:t>a SEGURADORA</w:t>
      </w:r>
      <w:r>
        <w:rPr>
          <w:rFonts w:eastAsia="Times New Roman" w:cs="Arial"/>
          <w:color w:val="000000"/>
        </w:rPr>
        <w:t xml:space="preserve"> informado sobre eventuais alterações nas condições técnicas e econômicas do </w:t>
      </w:r>
      <w:r w:rsidR="000414D8">
        <w:rPr>
          <w:rFonts w:eastAsia="Times New Roman" w:cs="Arial"/>
          <w:color w:val="000000"/>
        </w:rPr>
        <w:t>TOMADOR</w:t>
      </w:r>
      <w:r>
        <w:rPr>
          <w:rFonts w:eastAsia="Times New Roman" w:cs="Arial"/>
          <w:color w:val="000000"/>
        </w:rPr>
        <w:t>. Tais informações devem ser obtidas diretamente pel</w:t>
      </w:r>
      <w:r w:rsidR="000414D8">
        <w:rPr>
          <w:rFonts w:eastAsia="Times New Roman" w:cs="Arial"/>
          <w:color w:val="000000"/>
        </w:rPr>
        <w:t>a</w:t>
      </w:r>
      <w:r>
        <w:rPr>
          <w:rFonts w:eastAsia="Times New Roman" w:cs="Arial"/>
          <w:color w:val="000000"/>
        </w:rPr>
        <w:t xml:space="preserve"> </w:t>
      </w:r>
      <w:r w:rsidR="000414D8">
        <w:rPr>
          <w:rFonts w:eastAsia="Times New Roman" w:cs="Arial"/>
          <w:color w:val="000000"/>
        </w:rPr>
        <w:t xml:space="preserve">SEGURADORA </w:t>
      </w:r>
      <w:r>
        <w:rPr>
          <w:rFonts w:eastAsia="Times New Roman" w:cs="Arial"/>
          <w:color w:val="000000"/>
        </w:rPr>
        <w:t xml:space="preserve">perante o </w:t>
      </w:r>
      <w:r w:rsidR="000414D8">
        <w:rPr>
          <w:rFonts w:eastAsia="Times New Roman" w:cs="Arial"/>
          <w:color w:val="000000"/>
        </w:rPr>
        <w:t xml:space="preserve">TOMADOR </w:t>
      </w:r>
      <w:r>
        <w:rPr>
          <w:rFonts w:eastAsia="Times New Roman" w:cs="Arial"/>
          <w:color w:val="000000"/>
        </w:rPr>
        <w:t xml:space="preserve">ou mediante consulta aos processos administrativos da ANP, desde que não haja sigilo legal ou que o </w:t>
      </w:r>
      <w:r w:rsidR="000414D8">
        <w:rPr>
          <w:rFonts w:eastAsia="Times New Roman" w:cs="Arial"/>
          <w:color w:val="000000"/>
        </w:rPr>
        <w:t xml:space="preserve">TOMADOR </w:t>
      </w:r>
      <w:r>
        <w:rPr>
          <w:rFonts w:eastAsia="Times New Roman" w:cs="Arial"/>
          <w:color w:val="000000"/>
        </w:rPr>
        <w:t>abra mão de tal sigilo.</w:t>
      </w:r>
    </w:p>
    <w:p w14:paraId="31B567CD" w14:textId="77777777" w:rsidR="00807C90" w:rsidRDefault="00807C90">
      <w:pPr>
        <w:pStyle w:val="Corpodetexto"/>
        <w:rPr>
          <w:rFonts w:eastAsia="Times New Roman" w:cs="Arial"/>
          <w:color w:val="000000"/>
        </w:rPr>
      </w:pPr>
    </w:p>
    <w:p w14:paraId="175BE556" w14:textId="77777777" w:rsidR="00807C90" w:rsidRDefault="00807C90">
      <w:pPr>
        <w:pStyle w:val="Corpodetexto"/>
        <w:rPr>
          <w:rFonts w:eastAsia="Times New Roman" w:cs="Arial"/>
          <w:color w:val="000000"/>
        </w:rPr>
      </w:pPr>
      <w:bookmarkStart w:id="11251" w:name="_DV_M1792"/>
      <w:bookmarkEnd w:id="11251"/>
      <w:r>
        <w:rPr>
          <w:rFonts w:eastAsia="Times New Roman" w:cs="Arial"/>
          <w:color w:val="000000"/>
        </w:rPr>
        <w:t>7.</w:t>
      </w:r>
      <w:r>
        <w:rPr>
          <w:rFonts w:eastAsia="Times New Roman" w:cs="Arial"/>
          <w:color w:val="000000"/>
        </w:rPr>
        <w:tab/>
        <w:t>Em complemento à cláusula 7.4 das Condições Gerais, presumem-se válidas as decisões administrativas tomadas no curso de devido processo administrativo, salvo se suspensas ou anuladas pela instância administrativa ou judicial competente.</w:t>
      </w:r>
    </w:p>
    <w:p w14:paraId="3B79E11F" w14:textId="77777777" w:rsidR="00807C90" w:rsidRDefault="00807C90">
      <w:pPr>
        <w:pStyle w:val="Corpodetexto"/>
        <w:rPr>
          <w:rFonts w:eastAsia="Times New Roman" w:cs="Arial"/>
          <w:color w:val="000000"/>
        </w:rPr>
      </w:pPr>
    </w:p>
    <w:p w14:paraId="4DBE23AC" w14:textId="77777777" w:rsidR="00807C90" w:rsidRDefault="00807C90">
      <w:pPr>
        <w:pStyle w:val="Corpodetexto"/>
        <w:rPr>
          <w:rFonts w:eastAsia="Times New Roman" w:cs="Arial"/>
          <w:color w:val="000000"/>
        </w:rPr>
      </w:pPr>
      <w:bookmarkStart w:id="11252" w:name="_DV_M1793"/>
      <w:bookmarkEnd w:id="11252"/>
      <w:r>
        <w:rPr>
          <w:rFonts w:eastAsia="Times New Roman" w:cs="Arial"/>
          <w:color w:val="000000"/>
        </w:rPr>
        <w:t>8.</w:t>
      </w:r>
      <w:r>
        <w:rPr>
          <w:rFonts w:eastAsia="Times New Roman" w:cs="Arial"/>
          <w:color w:val="000000"/>
        </w:rPr>
        <w:tab/>
        <w:t xml:space="preserve">A presente apólice não assegura riscos originários de outras modalidades do Seguro-Garantia, não assegura as obrigações quanto ao pagamento de tributos, obrigações trabalhistas de qualquer natureza, de seguridade social, </w:t>
      </w:r>
      <w:r w:rsidR="000414D8">
        <w:rPr>
          <w:rFonts w:eastAsia="Times New Roman" w:cs="Arial"/>
          <w:color w:val="000000"/>
        </w:rPr>
        <w:t>i</w:t>
      </w:r>
      <w:r>
        <w:rPr>
          <w:rFonts w:eastAsia="Times New Roman" w:cs="Arial"/>
          <w:color w:val="000000"/>
        </w:rPr>
        <w:t xml:space="preserve">ndenizações a terceiros, bem como não assegura riscos cobertos por outros ramos de seguro. </w:t>
      </w:r>
    </w:p>
    <w:p w14:paraId="126B6D48" w14:textId="77777777" w:rsidR="00807C90" w:rsidRDefault="00807C90">
      <w:pPr>
        <w:pStyle w:val="Corpodetexto"/>
        <w:rPr>
          <w:rFonts w:eastAsia="Times New Roman" w:cs="Arial"/>
          <w:color w:val="000000"/>
        </w:rPr>
      </w:pPr>
    </w:p>
    <w:p w14:paraId="3E4C16EF" w14:textId="77777777" w:rsidR="00807C90" w:rsidRDefault="00807C90">
      <w:pPr>
        <w:pStyle w:val="Corpodetexto"/>
        <w:rPr>
          <w:rFonts w:eastAsia="Times New Roman" w:cs="Arial"/>
          <w:color w:val="000000"/>
        </w:rPr>
      </w:pPr>
      <w:bookmarkStart w:id="11253" w:name="_DV_M1794"/>
      <w:bookmarkEnd w:id="11253"/>
      <w:r>
        <w:rPr>
          <w:rFonts w:eastAsia="Times New Roman" w:cs="Arial"/>
          <w:color w:val="000000"/>
        </w:rPr>
        <w:t>9.</w:t>
      </w:r>
      <w:r>
        <w:rPr>
          <w:rFonts w:eastAsia="Times New Roman" w:cs="Arial"/>
          <w:color w:val="000000"/>
        </w:rPr>
        <w:tab/>
        <w:t>Declara-se ainda que não estão cobertos danos e/ou perdas causad</w:t>
      </w:r>
      <w:r w:rsidR="000414D8">
        <w:rPr>
          <w:rFonts w:eastAsia="Times New Roman" w:cs="Arial"/>
          <w:color w:val="000000"/>
        </w:rPr>
        <w:t>o</w:t>
      </w:r>
      <w:r>
        <w:rPr>
          <w:rFonts w:eastAsia="Times New Roman" w:cs="Arial"/>
          <w:color w:val="000000"/>
        </w:rPr>
        <w:t>s direta ou indiretamente por ato terrorista independentemente do seu propósito, que tenha sido devidamente reconhecido como atentatório à ordem pública pelas autoridades competentes.</w:t>
      </w:r>
    </w:p>
    <w:p w14:paraId="08189603" w14:textId="77777777" w:rsidR="00807C90" w:rsidRDefault="00807C90">
      <w:pPr>
        <w:pStyle w:val="Corpodetexto"/>
        <w:rPr>
          <w:rFonts w:eastAsia="Times New Roman" w:cs="Arial"/>
          <w:color w:val="000000"/>
        </w:rPr>
      </w:pPr>
    </w:p>
    <w:p w14:paraId="323F93A2" w14:textId="77777777" w:rsidR="00807C90" w:rsidRDefault="00807C90">
      <w:pPr>
        <w:pStyle w:val="Corpodetexto"/>
        <w:rPr>
          <w:rFonts w:eastAsia="Times New Roman" w:cs="Arial"/>
          <w:color w:val="000000"/>
        </w:rPr>
      </w:pPr>
      <w:bookmarkStart w:id="11254" w:name="_DV_M1795"/>
      <w:bookmarkEnd w:id="11254"/>
      <w:r>
        <w:rPr>
          <w:rFonts w:eastAsia="Times New Roman" w:cs="Arial"/>
          <w:color w:val="000000"/>
        </w:rPr>
        <w:t>10.</w:t>
      </w:r>
      <w:r>
        <w:rPr>
          <w:rFonts w:eastAsia="Times New Roman" w:cs="Arial"/>
          <w:color w:val="000000"/>
        </w:rPr>
        <w:tab/>
        <w:t xml:space="preserve">O valor desta apólice poderá ser reduzido, mediante a emissão de Endosso de Redução de Importância Segurada, emitido pela </w:t>
      </w:r>
      <w:r w:rsidR="000414D8">
        <w:rPr>
          <w:rFonts w:eastAsia="Times New Roman" w:cs="Arial"/>
          <w:color w:val="000000"/>
        </w:rPr>
        <w:t>SEGURADORA</w:t>
      </w:r>
      <w:r>
        <w:rPr>
          <w:rFonts w:eastAsia="Times New Roman" w:cs="Arial"/>
          <w:color w:val="000000"/>
        </w:rPr>
        <w:t xml:space="preserve">, após apresentação de Comprovante de Redução, consoante modelo do Documento II </w:t>
      </w:r>
      <w:r w:rsidR="000414D8">
        <w:rPr>
          <w:rFonts w:eastAsia="Times New Roman" w:cs="Arial"/>
          <w:color w:val="000000"/>
        </w:rPr>
        <w:t>(Modelo de</w:t>
      </w:r>
      <w:r>
        <w:rPr>
          <w:rFonts w:eastAsia="Times New Roman" w:cs="Arial"/>
          <w:color w:val="000000"/>
        </w:rPr>
        <w:t xml:space="preserve"> Comprovante de Redução</w:t>
      </w:r>
      <w:r w:rsidR="000414D8">
        <w:rPr>
          <w:rFonts w:eastAsia="Times New Roman" w:cs="Arial"/>
          <w:color w:val="000000"/>
        </w:rPr>
        <w:t xml:space="preserve">) </w:t>
      </w:r>
      <w:r>
        <w:rPr>
          <w:rFonts w:eastAsia="Times New Roman" w:cs="Arial"/>
          <w:color w:val="000000"/>
        </w:rPr>
        <w:t xml:space="preserve">firmado pelo </w:t>
      </w:r>
      <w:r w:rsidR="000414D8">
        <w:rPr>
          <w:rFonts w:eastAsia="Times New Roman" w:cs="Arial"/>
          <w:color w:val="000000"/>
        </w:rPr>
        <w:t>SEGURADO</w:t>
      </w:r>
      <w:r>
        <w:rPr>
          <w:rFonts w:eastAsia="Times New Roman" w:cs="Arial"/>
          <w:color w:val="000000"/>
        </w:rPr>
        <w:t>.</w:t>
      </w:r>
    </w:p>
    <w:p w14:paraId="4C0F7D93" w14:textId="77777777" w:rsidR="00807C90" w:rsidRDefault="00807C90">
      <w:pPr>
        <w:pStyle w:val="Corpodetexto"/>
        <w:rPr>
          <w:rFonts w:eastAsia="Times New Roman" w:cs="Arial"/>
          <w:color w:val="000000"/>
        </w:rPr>
      </w:pPr>
    </w:p>
    <w:p w14:paraId="0951546F" w14:textId="77777777" w:rsidR="00807C90" w:rsidRDefault="00807C90">
      <w:pPr>
        <w:pStyle w:val="Corpodetexto"/>
        <w:rPr>
          <w:rFonts w:eastAsia="Times New Roman" w:cs="Arial"/>
          <w:color w:val="000000"/>
        </w:rPr>
      </w:pPr>
      <w:bookmarkStart w:id="11255" w:name="_DV_M1796"/>
      <w:bookmarkEnd w:id="11255"/>
      <w:r>
        <w:rPr>
          <w:rFonts w:eastAsia="Times New Roman" w:cs="Arial"/>
          <w:color w:val="000000"/>
        </w:rPr>
        <w:t>11.</w:t>
      </w:r>
      <w:r>
        <w:rPr>
          <w:rFonts w:eastAsia="Times New Roman" w:cs="Arial"/>
          <w:color w:val="000000"/>
        </w:rPr>
        <w:tab/>
        <w:t>Fica entendido e acordado que quaisquer prorrogações no prazo de vigência da apólice poderão ser solicitadas por escrito pelo SEGURADO ao TOMADOR, o qual providenciará junto à SEGURADORA por meio de Endosso.</w:t>
      </w:r>
    </w:p>
    <w:p w14:paraId="1020EC9C" w14:textId="77777777" w:rsidR="00807C90" w:rsidRDefault="00807C90">
      <w:pPr>
        <w:pStyle w:val="Corpodetexto"/>
        <w:rPr>
          <w:rFonts w:eastAsia="Times New Roman" w:cs="Arial"/>
          <w:color w:val="000000"/>
        </w:rPr>
      </w:pPr>
    </w:p>
    <w:p w14:paraId="5A21DEAF" w14:textId="77777777" w:rsidR="00807C90" w:rsidRDefault="00807C90">
      <w:pPr>
        <w:pStyle w:val="Corpodetexto"/>
        <w:rPr>
          <w:rFonts w:eastAsia="Times New Roman" w:cs="Arial"/>
          <w:color w:val="000000"/>
        </w:rPr>
      </w:pPr>
      <w:bookmarkStart w:id="11256" w:name="_DV_M1797"/>
      <w:bookmarkEnd w:id="11256"/>
      <w:r>
        <w:rPr>
          <w:rFonts w:eastAsia="Times New Roman" w:cs="Arial"/>
          <w:color w:val="000000"/>
        </w:rPr>
        <w:t>12.</w:t>
      </w:r>
      <w:r>
        <w:rPr>
          <w:rFonts w:eastAsia="Times New Roman" w:cs="Arial"/>
          <w:color w:val="000000"/>
        </w:rPr>
        <w:tab/>
        <w:t>Ao constatar a inadimplência do TOMADOR, o SEGURADO deverá comunicar à SEGURADORA, por meio de envio de comunicado consoante o modelo do Documento III da apólice</w:t>
      </w:r>
      <w:r w:rsidR="000414D8">
        <w:rPr>
          <w:rFonts w:eastAsia="Times New Roman" w:cs="Arial"/>
          <w:color w:val="000000"/>
        </w:rPr>
        <w:t xml:space="preserve"> (Modelo de</w:t>
      </w:r>
      <w:r>
        <w:rPr>
          <w:rFonts w:eastAsia="Times New Roman" w:cs="Arial"/>
          <w:color w:val="000000"/>
        </w:rPr>
        <w:t xml:space="preserve"> Comunicado de inadimplência e Solicitação de Indenização, bem como cópia do processo administrativo com decisão determinando a execução da garantia.</w:t>
      </w:r>
    </w:p>
    <w:p w14:paraId="6068BA63" w14:textId="77777777" w:rsidR="00807C90" w:rsidRDefault="00807C90">
      <w:pPr>
        <w:pStyle w:val="Corpodetexto"/>
        <w:rPr>
          <w:rFonts w:eastAsia="Times New Roman" w:cs="Arial"/>
          <w:color w:val="000000"/>
        </w:rPr>
      </w:pPr>
    </w:p>
    <w:p w14:paraId="2CC34780" w14:textId="77777777" w:rsidR="00807C90" w:rsidRDefault="00807C90">
      <w:pPr>
        <w:pStyle w:val="Corpodetexto"/>
        <w:rPr>
          <w:rFonts w:eastAsia="Times New Roman" w:cs="Arial"/>
          <w:color w:val="000000"/>
        </w:rPr>
      </w:pPr>
      <w:bookmarkStart w:id="11257" w:name="_DV_M1798"/>
      <w:bookmarkEnd w:id="11257"/>
      <w:r>
        <w:rPr>
          <w:rFonts w:eastAsia="Times New Roman" w:cs="Arial"/>
          <w:color w:val="000000"/>
        </w:rPr>
        <w:t>13.</w:t>
      </w:r>
      <w:r>
        <w:rPr>
          <w:rFonts w:eastAsia="Times New Roman" w:cs="Arial"/>
          <w:color w:val="000000"/>
        </w:rPr>
        <w:tab/>
        <w:t xml:space="preserve">Esta apólice de seguro tem a cobertura de resseguro por </w:t>
      </w:r>
      <w:bookmarkStart w:id="11258" w:name="_DV_C4684"/>
      <w:r>
        <w:rPr>
          <w:rStyle w:val="DeltaViewDeletion"/>
          <w:rFonts w:eastAsia="Times New Roman" w:cs="Arial"/>
        </w:rPr>
        <w:t xml:space="preserve">[inserir </w:t>
      </w:r>
      <w:r w:rsidR="00172868">
        <w:rPr>
          <w:rStyle w:val="DeltaViewDeletion"/>
          <w:rFonts w:eastAsia="Times New Roman" w:cs="Arial"/>
        </w:rPr>
        <w:t>a denominação social</w:t>
      </w:r>
      <w:r>
        <w:rPr>
          <w:rStyle w:val="DeltaViewDeletion"/>
          <w:rFonts w:eastAsia="Times New Roman" w:cs="Arial"/>
        </w:rPr>
        <w:t>da sociedade empresária resseguradora]</w:t>
      </w:r>
      <w:bookmarkStart w:id="11259" w:name="_DV_C4685"/>
      <w:bookmarkEnd w:id="11258"/>
      <w:r w:rsidR="0005600C">
        <w:rPr>
          <w:rStyle w:val="DeltaViewInsertion"/>
          <w:rFonts w:eastAsia="Times New Roman"/>
        </w:rPr>
        <w:fldChar w:fldCharType="begin">
          <w:ffData>
            <w:name w:val=""/>
            <w:enabled/>
            <w:calcOnExit w:val="0"/>
            <w:textInput>
              <w:default w:val="[inserir a denominação social da resseguradora]"/>
            </w:textInput>
          </w:ffData>
        </w:fldChar>
      </w:r>
      <w:r w:rsidR="0005600C">
        <w:rPr>
          <w:rStyle w:val="DeltaViewInsertion"/>
          <w:rFonts w:eastAsia="Times New Roman"/>
        </w:rPr>
        <w:instrText xml:space="preserve"> FORMTEXT </w:instrText>
      </w:r>
      <w:r w:rsidR="0005600C">
        <w:rPr>
          <w:rStyle w:val="DeltaViewInsertion"/>
          <w:rFonts w:eastAsia="Times New Roman"/>
        </w:rPr>
      </w:r>
      <w:r w:rsidR="0005600C">
        <w:rPr>
          <w:rStyle w:val="DeltaViewInsertion"/>
          <w:rFonts w:eastAsia="Times New Roman"/>
        </w:rPr>
        <w:fldChar w:fldCharType="separate"/>
      </w:r>
      <w:r w:rsidR="0005600C">
        <w:rPr>
          <w:rStyle w:val="DeltaViewInsertion"/>
          <w:rFonts w:eastAsia="Times New Roman"/>
        </w:rPr>
        <w:t>[inserir a denominação social da resseguradora]</w:t>
      </w:r>
      <w:r w:rsidR="0005600C">
        <w:rPr>
          <w:rStyle w:val="DeltaViewInsertion"/>
          <w:rFonts w:eastAsia="Times New Roman"/>
        </w:rPr>
        <w:fldChar w:fldCharType="end"/>
      </w:r>
      <w:bookmarkStart w:id="11260" w:name="_DV_M1799"/>
      <w:bookmarkEnd w:id="11259"/>
      <w:bookmarkEnd w:id="11260"/>
      <w:r w:rsidR="0005600C">
        <w:rPr>
          <w:rFonts w:eastAsia="Times New Roman" w:cs="Arial"/>
          <w:color w:val="000000"/>
        </w:rPr>
        <w:t xml:space="preserve">, </w:t>
      </w:r>
      <w:r>
        <w:rPr>
          <w:rFonts w:eastAsia="Times New Roman" w:cs="Arial"/>
          <w:color w:val="000000"/>
        </w:rPr>
        <w:t xml:space="preserve">concedida através do Processo N.º </w:t>
      </w:r>
      <w:bookmarkStart w:id="11261" w:name="_DV_C4686"/>
      <w:r>
        <w:rPr>
          <w:rStyle w:val="DeltaViewDeletion"/>
          <w:rFonts w:eastAsia="Times New Roman" w:cs="Arial"/>
        </w:rPr>
        <w:t>[inserir o número do processo]</w:t>
      </w:r>
      <w:bookmarkStart w:id="11262" w:name="_DV_C4687"/>
      <w:bookmarkEnd w:id="11261"/>
      <w:r w:rsidR="0005600C">
        <w:rPr>
          <w:rStyle w:val="DeltaViewInsertion"/>
          <w:rFonts w:eastAsia="Times New Roman"/>
        </w:rPr>
        <w:fldChar w:fldCharType="begin">
          <w:ffData>
            <w:name w:val=""/>
            <w:enabled/>
            <w:calcOnExit w:val="0"/>
            <w:textInput>
              <w:default w:val="[inserir o número do processo]"/>
            </w:textInput>
          </w:ffData>
        </w:fldChar>
      </w:r>
      <w:r w:rsidR="0005600C">
        <w:rPr>
          <w:rStyle w:val="DeltaViewInsertion"/>
          <w:rFonts w:eastAsia="Times New Roman"/>
        </w:rPr>
        <w:instrText xml:space="preserve"> FORMTEXT </w:instrText>
      </w:r>
      <w:r w:rsidR="0005600C">
        <w:rPr>
          <w:rStyle w:val="DeltaViewInsertion"/>
          <w:rFonts w:eastAsia="Times New Roman"/>
        </w:rPr>
      </w:r>
      <w:r w:rsidR="0005600C">
        <w:rPr>
          <w:rStyle w:val="DeltaViewInsertion"/>
          <w:rFonts w:eastAsia="Times New Roman"/>
        </w:rPr>
        <w:fldChar w:fldCharType="separate"/>
      </w:r>
      <w:r w:rsidR="0005600C">
        <w:rPr>
          <w:rStyle w:val="DeltaViewInsertion"/>
          <w:rFonts w:eastAsia="Times New Roman"/>
        </w:rPr>
        <w:t>[inserir o número do processo]</w:t>
      </w:r>
      <w:r w:rsidR="0005600C">
        <w:rPr>
          <w:rStyle w:val="DeltaViewInsertion"/>
          <w:rFonts w:eastAsia="Times New Roman"/>
        </w:rPr>
        <w:fldChar w:fldCharType="end"/>
      </w:r>
      <w:bookmarkStart w:id="11263" w:name="_DV_M1800"/>
      <w:bookmarkEnd w:id="11262"/>
      <w:bookmarkEnd w:id="11263"/>
      <w:r>
        <w:rPr>
          <w:rFonts w:eastAsia="Times New Roman" w:cs="Arial"/>
          <w:color w:val="000000"/>
        </w:rPr>
        <w:t>.</w:t>
      </w:r>
    </w:p>
    <w:p w14:paraId="5A9AC3AD" w14:textId="77777777" w:rsidR="00807C90" w:rsidRDefault="00807C90">
      <w:pPr>
        <w:pStyle w:val="Corpodetexto"/>
        <w:rPr>
          <w:rFonts w:eastAsia="Times New Roman" w:cs="Arial"/>
          <w:color w:val="000000"/>
        </w:rPr>
      </w:pPr>
    </w:p>
    <w:p w14:paraId="7E51BD4E" w14:textId="77777777" w:rsidR="00807C90" w:rsidRDefault="00807C90">
      <w:pPr>
        <w:pStyle w:val="Corpodetexto"/>
        <w:rPr>
          <w:rFonts w:eastAsia="Times New Roman" w:cs="Arial"/>
          <w:color w:val="000000"/>
        </w:rPr>
      </w:pPr>
      <w:bookmarkStart w:id="11264" w:name="_DV_M1801"/>
      <w:bookmarkEnd w:id="11264"/>
      <w:r>
        <w:rPr>
          <w:rFonts w:eastAsia="Times New Roman" w:cs="Arial"/>
          <w:color w:val="000000"/>
        </w:rPr>
        <w:t>14.</w:t>
      </w:r>
      <w:r>
        <w:rPr>
          <w:rFonts w:eastAsia="Times New Roman" w:cs="Arial"/>
          <w:color w:val="000000"/>
        </w:rPr>
        <w:tab/>
        <w:t xml:space="preserve">Em complemento às </w:t>
      </w:r>
      <w:r w:rsidR="006652E7">
        <w:rPr>
          <w:rFonts w:eastAsia="Times New Roman" w:cs="Arial"/>
          <w:color w:val="000000"/>
        </w:rPr>
        <w:t>C</w:t>
      </w:r>
      <w:r>
        <w:rPr>
          <w:rFonts w:eastAsia="Times New Roman" w:cs="Arial"/>
          <w:color w:val="000000"/>
        </w:rPr>
        <w:t>láusulas 16 e 18 das Condições Gerais, não se aplica arbitragem e o foro competente é o do Escritório Central da ANP, ou seja, a Justiça Federal do Rio de Janeiro.</w:t>
      </w:r>
    </w:p>
    <w:p w14:paraId="20D84409" w14:textId="77777777" w:rsidR="00807C90" w:rsidRDefault="00807C90">
      <w:pPr>
        <w:pStyle w:val="Corpodetexto"/>
        <w:rPr>
          <w:rFonts w:eastAsia="Times New Roman" w:cs="Arial"/>
          <w:color w:val="000000"/>
        </w:rPr>
      </w:pPr>
    </w:p>
    <w:p w14:paraId="23B6D9EC" w14:textId="77777777" w:rsidR="00807C90" w:rsidRDefault="00807C90">
      <w:pPr>
        <w:pStyle w:val="Corpodetexto"/>
        <w:rPr>
          <w:rFonts w:eastAsia="Times New Roman" w:cs="Arial"/>
          <w:color w:val="000000"/>
        </w:rPr>
      </w:pPr>
      <w:bookmarkStart w:id="11265" w:name="_DV_M1802"/>
      <w:bookmarkEnd w:id="11265"/>
      <w:r>
        <w:rPr>
          <w:rFonts w:eastAsia="Times New Roman" w:cs="Arial"/>
          <w:color w:val="000000"/>
        </w:rPr>
        <w:t>16.</w:t>
      </w:r>
      <w:r>
        <w:rPr>
          <w:rFonts w:eastAsia="Times New Roman" w:cs="Arial"/>
          <w:color w:val="000000"/>
        </w:rPr>
        <w:tab/>
        <w:t>Notificações</w:t>
      </w:r>
    </w:p>
    <w:p w14:paraId="38D3059B" w14:textId="77777777" w:rsidR="00807C90" w:rsidRDefault="00807C90">
      <w:pPr>
        <w:pStyle w:val="Corpodetexto"/>
        <w:rPr>
          <w:rFonts w:eastAsia="Times New Roman" w:cs="Arial"/>
          <w:color w:val="000000"/>
        </w:rPr>
      </w:pPr>
    </w:p>
    <w:p w14:paraId="128AE11B" w14:textId="77777777" w:rsidR="00807C90" w:rsidRDefault="00807C90">
      <w:pPr>
        <w:pStyle w:val="Corpodetexto"/>
        <w:rPr>
          <w:rFonts w:eastAsia="Times New Roman" w:cs="Arial"/>
          <w:color w:val="000000"/>
        </w:rPr>
      </w:pPr>
      <w:bookmarkStart w:id="11266" w:name="_DV_M1803"/>
      <w:bookmarkEnd w:id="11266"/>
      <w:r>
        <w:rPr>
          <w:rFonts w:eastAsia="Times New Roman" w:cs="Arial"/>
          <w:color w:val="000000"/>
        </w:rPr>
        <w:t>Todas as notificações, exigências, instruções, desistências ou outras informações a serem prestadas relativamente a este Seguro-Garantia devem ser redigidas em português e entregues por mensageiro pessoal ou courier, mediante recibo, ou correspondência com aviso de recebimento e encaminhadas para os seguintes endereços:</w:t>
      </w:r>
    </w:p>
    <w:p w14:paraId="74EA7B75" w14:textId="77777777" w:rsidR="00807C90" w:rsidRDefault="00807C90">
      <w:pPr>
        <w:pStyle w:val="Corpodetexto"/>
        <w:rPr>
          <w:rFonts w:eastAsia="Times New Roman" w:cs="Arial"/>
          <w:color w:val="000000"/>
        </w:rPr>
      </w:pPr>
    </w:p>
    <w:p w14:paraId="628F2F9D" w14:textId="77777777" w:rsidR="00807C90" w:rsidRDefault="00807C90">
      <w:pPr>
        <w:pStyle w:val="Corpodetexto"/>
        <w:rPr>
          <w:rFonts w:eastAsia="Times New Roman" w:cs="Arial"/>
          <w:color w:val="000000"/>
        </w:rPr>
      </w:pPr>
      <w:bookmarkStart w:id="11267" w:name="_DV_M1804"/>
      <w:bookmarkEnd w:id="11267"/>
      <w:r>
        <w:rPr>
          <w:rFonts w:eastAsia="Times New Roman" w:cs="Arial"/>
          <w:color w:val="000000"/>
        </w:rPr>
        <w:t>i)</w:t>
      </w:r>
      <w:r>
        <w:rPr>
          <w:rFonts w:eastAsia="Times New Roman" w:cs="Arial"/>
          <w:color w:val="000000"/>
        </w:rPr>
        <w:tab/>
      </w:r>
      <w:r w:rsidR="006652E7">
        <w:rPr>
          <w:rFonts w:eastAsia="Times New Roman" w:cs="Arial"/>
          <w:color w:val="000000"/>
        </w:rPr>
        <w:t>S</w:t>
      </w:r>
      <w:r>
        <w:rPr>
          <w:rFonts w:eastAsia="Times New Roman" w:cs="Arial"/>
          <w:color w:val="000000"/>
        </w:rPr>
        <w:t xml:space="preserve">e para a SEGURADORA: </w:t>
      </w:r>
    </w:p>
    <w:p w14:paraId="2A227A78" w14:textId="77777777" w:rsidR="00807C90" w:rsidRDefault="00807C90">
      <w:pPr>
        <w:pStyle w:val="Corpodetexto"/>
        <w:rPr>
          <w:rFonts w:eastAsia="Times New Roman" w:cs="Arial"/>
          <w:color w:val="000000"/>
        </w:rPr>
      </w:pPr>
      <w:bookmarkStart w:id="11268" w:name="_DV_M1805"/>
      <w:bookmarkEnd w:id="11268"/>
      <w:r>
        <w:rPr>
          <w:rFonts w:eastAsia="Times New Roman" w:cs="Arial"/>
          <w:color w:val="000000"/>
        </w:rPr>
        <w:t>[inserir</w:t>
      </w:r>
      <w:r w:rsidR="00011753">
        <w:rPr>
          <w:rFonts w:eastAsia="Times New Roman" w:cs="Arial"/>
          <w:color w:val="000000"/>
        </w:rPr>
        <w:t xml:space="preserve"> a denominação social</w:t>
      </w:r>
      <w:r>
        <w:rPr>
          <w:rFonts w:eastAsia="Times New Roman" w:cs="Arial"/>
          <w:color w:val="000000"/>
        </w:rPr>
        <w:t xml:space="preserve"> da sociedade empresária seguradora]</w:t>
      </w:r>
    </w:p>
    <w:p w14:paraId="07C11EAB" w14:textId="77777777" w:rsidR="00807C90" w:rsidRDefault="00807C90">
      <w:pPr>
        <w:pStyle w:val="Corpodetexto"/>
        <w:rPr>
          <w:rFonts w:eastAsia="Times New Roman" w:cs="Arial"/>
          <w:color w:val="000000"/>
        </w:rPr>
      </w:pPr>
      <w:bookmarkStart w:id="11269" w:name="_DV_M1806"/>
      <w:bookmarkEnd w:id="11269"/>
      <w:r>
        <w:rPr>
          <w:rFonts w:eastAsia="Times New Roman" w:cs="Arial"/>
          <w:color w:val="000000"/>
        </w:rPr>
        <w:t>[inserir o endereço da sociedade empresária seguradora]</w:t>
      </w:r>
    </w:p>
    <w:p w14:paraId="16C24E21" w14:textId="77777777" w:rsidR="00807C90" w:rsidRDefault="00807C90">
      <w:pPr>
        <w:pStyle w:val="Corpodetexto"/>
        <w:rPr>
          <w:rFonts w:eastAsia="Times New Roman" w:cs="Arial"/>
          <w:color w:val="000000"/>
        </w:rPr>
      </w:pPr>
      <w:bookmarkStart w:id="11270" w:name="_DV_M1807"/>
      <w:bookmarkEnd w:id="11270"/>
      <w:r>
        <w:rPr>
          <w:rFonts w:eastAsia="Times New Roman" w:cs="Arial"/>
          <w:color w:val="000000"/>
        </w:rPr>
        <w:t>[inserir o CEP]</w:t>
      </w:r>
    </w:p>
    <w:p w14:paraId="373C10D2" w14:textId="77777777" w:rsidR="00807C90" w:rsidRDefault="00807C90">
      <w:pPr>
        <w:pStyle w:val="Corpodetexto"/>
        <w:rPr>
          <w:rFonts w:eastAsia="Times New Roman" w:cs="Arial"/>
          <w:color w:val="000000"/>
        </w:rPr>
      </w:pPr>
      <w:bookmarkStart w:id="11271" w:name="_DV_M1808"/>
      <w:bookmarkEnd w:id="11271"/>
      <w:r>
        <w:rPr>
          <w:rFonts w:eastAsia="Times New Roman" w:cs="Arial"/>
          <w:color w:val="000000"/>
        </w:rPr>
        <w:t>[inserir o nome da cidade]</w:t>
      </w:r>
    </w:p>
    <w:p w14:paraId="165E110C" w14:textId="77777777" w:rsidR="00807C90" w:rsidRDefault="00807C90">
      <w:pPr>
        <w:pStyle w:val="Corpodetexto"/>
        <w:rPr>
          <w:rFonts w:eastAsia="Times New Roman" w:cs="Arial"/>
          <w:color w:val="000000"/>
        </w:rPr>
      </w:pPr>
    </w:p>
    <w:p w14:paraId="31C0BB26" w14:textId="77777777" w:rsidR="00807C90" w:rsidRDefault="00807C90">
      <w:pPr>
        <w:pStyle w:val="Corpodetexto"/>
        <w:rPr>
          <w:rFonts w:eastAsia="Times New Roman" w:cs="Arial"/>
          <w:color w:val="000000"/>
        </w:rPr>
      </w:pPr>
      <w:bookmarkStart w:id="11272" w:name="_DV_M1809"/>
      <w:bookmarkEnd w:id="11272"/>
      <w:r>
        <w:rPr>
          <w:rFonts w:eastAsia="Times New Roman" w:cs="Arial"/>
          <w:color w:val="000000"/>
        </w:rPr>
        <w:t>ii)</w:t>
      </w:r>
      <w:r>
        <w:rPr>
          <w:rFonts w:eastAsia="Times New Roman" w:cs="Arial"/>
          <w:color w:val="000000"/>
        </w:rPr>
        <w:tab/>
      </w:r>
      <w:r w:rsidR="006652E7">
        <w:rPr>
          <w:rFonts w:eastAsia="Times New Roman" w:cs="Arial"/>
          <w:color w:val="000000"/>
        </w:rPr>
        <w:t>S</w:t>
      </w:r>
      <w:r>
        <w:rPr>
          <w:rFonts w:eastAsia="Times New Roman" w:cs="Arial"/>
          <w:color w:val="000000"/>
        </w:rPr>
        <w:t>e para o SEGURADO:</w:t>
      </w:r>
    </w:p>
    <w:p w14:paraId="49D866B6" w14:textId="77777777" w:rsidR="00807C90" w:rsidRDefault="00807C90">
      <w:pPr>
        <w:pStyle w:val="Corpodetexto"/>
        <w:rPr>
          <w:rFonts w:eastAsia="Times New Roman" w:cs="Arial"/>
          <w:color w:val="000000"/>
        </w:rPr>
      </w:pPr>
      <w:bookmarkStart w:id="11273" w:name="_DV_M1810"/>
      <w:bookmarkEnd w:id="11273"/>
      <w:r>
        <w:rPr>
          <w:rFonts w:eastAsia="Times New Roman" w:cs="Arial"/>
          <w:color w:val="000000"/>
        </w:rPr>
        <w:t>Agência Nacional do Petróleo, Gás Natural e Biocombustíveis</w:t>
      </w:r>
    </w:p>
    <w:p w14:paraId="0DE94004" w14:textId="77777777" w:rsidR="000A6B1A" w:rsidRDefault="00075B0C">
      <w:pPr>
        <w:pStyle w:val="Corpodetexto"/>
        <w:rPr>
          <w:rFonts w:eastAsia="Times New Roman" w:cs="Arial"/>
          <w:color w:val="000000"/>
          <w:szCs w:val="22"/>
        </w:rPr>
      </w:pPr>
      <w:bookmarkStart w:id="11274" w:name="_DV_M1811"/>
      <w:bookmarkEnd w:id="11274"/>
      <w:r>
        <w:rPr>
          <w:rFonts w:eastAsia="Times New Roman" w:cs="Arial"/>
          <w:color w:val="000000"/>
          <w:szCs w:val="22"/>
        </w:rPr>
        <w:t xml:space="preserve">Superintendência de Promoção de Licitações – SPL </w:t>
      </w:r>
    </w:p>
    <w:p w14:paraId="4849A282" w14:textId="77777777" w:rsidR="00807C90" w:rsidRDefault="00807C90">
      <w:pPr>
        <w:pStyle w:val="Corpodetexto"/>
        <w:rPr>
          <w:rFonts w:eastAsia="Times New Roman" w:cs="Arial"/>
          <w:color w:val="000000"/>
          <w:szCs w:val="22"/>
        </w:rPr>
      </w:pPr>
      <w:bookmarkStart w:id="11275" w:name="_DV_M1812"/>
      <w:bookmarkEnd w:id="11275"/>
      <w:r>
        <w:rPr>
          <w:rFonts w:eastAsia="Times New Roman" w:cs="Arial"/>
          <w:color w:val="000000"/>
          <w:szCs w:val="22"/>
        </w:rPr>
        <w:lastRenderedPageBreak/>
        <w:t xml:space="preserve">Avenida Rio Branco 65, </w:t>
      </w:r>
      <w:r w:rsidR="00075B0C">
        <w:rPr>
          <w:rFonts w:eastAsia="Times New Roman" w:cs="Arial"/>
          <w:color w:val="000000"/>
          <w:szCs w:val="22"/>
        </w:rPr>
        <w:t xml:space="preserve">18º </w:t>
      </w:r>
      <w:r>
        <w:rPr>
          <w:rFonts w:eastAsia="Times New Roman" w:cs="Arial"/>
          <w:color w:val="000000"/>
          <w:szCs w:val="22"/>
        </w:rPr>
        <w:t>andar</w:t>
      </w:r>
    </w:p>
    <w:p w14:paraId="4BEC32E3" w14:textId="77777777" w:rsidR="00807C90" w:rsidRDefault="00807C90">
      <w:pPr>
        <w:pStyle w:val="Corpodetexto"/>
        <w:rPr>
          <w:rFonts w:eastAsia="Times New Roman" w:cs="Arial"/>
          <w:color w:val="000000"/>
          <w:szCs w:val="22"/>
        </w:rPr>
      </w:pPr>
      <w:bookmarkStart w:id="11276" w:name="_DV_M1813"/>
      <w:bookmarkEnd w:id="11276"/>
      <w:r>
        <w:rPr>
          <w:rFonts w:eastAsia="Times New Roman" w:cs="Arial"/>
          <w:color w:val="000000"/>
          <w:szCs w:val="22"/>
        </w:rPr>
        <w:t>20090-004</w:t>
      </w:r>
    </w:p>
    <w:p w14:paraId="3F690A41" w14:textId="77777777" w:rsidR="00807C90" w:rsidRDefault="00807C90">
      <w:pPr>
        <w:pStyle w:val="Corpodetexto"/>
        <w:rPr>
          <w:rFonts w:eastAsia="Times New Roman" w:cs="Arial"/>
          <w:color w:val="000000"/>
          <w:szCs w:val="22"/>
        </w:rPr>
      </w:pPr>
      <w:bookmarkStart w:id="11277" w:name="_DV_M1814"/>
      <w:bookmarkEnd w:id="11277"/>
      <w:r>
        <w:rPr>
          <w:rFonts w:eastAsia="Times New Roman" w:cs="Arial"/>
          <w:color w:val="000000"/>
          <w:szCs w:val="22"/>
        </w:rPr>
        <w:t>Rio de Janeiro – RJ</w:t>
      </w:r>
    </w:p>
    <w:p w14:paraId="3BBB26A5" w14:textId="77777777" w:rsidR="00807C90" w:rsidRDefault="00807C90">
      <w:pPr>
        <w:pStyle w:val="Corpodetexto"/>
        <w:rPr>
          <w:rFonts w:eastAsia="Times New Roman" w:cs="Arial"/>
          <w:color w:val="000000"/>
          <w:szCs w:val="22"/>
        </w:rPr>
      </w:pPr>
    </w:p>
    <w:p w14:paraId="15C66947" w14:textId="77777777" w:rsidR="00807C90" w:rsidRDefault="00807C90">
      <w:pPr>
        <w:pStyle w:val="Corpodetexto"/>
        <w:rPr>
          <w:rFonts w:eastAsia="Times New Roman" w:cs="Arial"/>
          <w:color w:val="000000"/>
          <w:szCs w:val="22"/>
        </w:rPr>
      </w:pPr>
      <w:bookmarkStart w:id="11278" w:name="_DV_M1815"/>
      <w:bookmarkEnd w:id="11278"/>
      <w:r>
        <w:rPr>
          <w:rFonts w:eastAsia="Times New Roman" w:cs="Arial"/>
          <w:color w:val="000000"/>
          <w:szCs w:val="22"/>
        </w:rPr>
        <w:t xml:space="preserve">(iii) </w:t>
      </w:r>
      <w:r>
        <w:rPr>
          <w:rFonts w:eastAsia="Times New Roman" w:cs="Arial"/>
          <w:color w:val="000000"/>
          <w:szCs w:val="22"/>
        </w:rPr>
        <w:tab/>
      </w:r>
      <w:r w:rsidR="006652E7">
        <w:rPr>
          <w:rFonts w:eastAsia="Times New Roman" w:cs="Arial"/>
          <w:color w:val="000000"/>
          <w:szCs w:val="22"/>
        </w:rPr>
        <w:t>S</w:t>
      </w:r>
      <w:r>
        <w:rPr>
          <w:rFonts w:eastAsia="Times New Roman" w:cs="Arial"/>
          <w:color w:val="000000"/>
          <w:szCs w:val="22"/>
        </w:rPr>
        <w:t xml:space="preserve">e para o TOMADOR: </w:t>
      </w:r>
    </w:p>
    <w:p w14:paraId="77C17A64" w14:textId="77777777" w:rsidR="00807C90" w:rsidRDefault="00807C90">
      <w:pPr>
        <w:pStyle w:val="Corpodetexto"/>
        <w:rPr>
          <w:rFonts w:eastAsia="Times New Roman" w:cs="Arial"/>
          <w:color w:val="000000"/>
          <w:szCs w:val="22"/>
        </w:rPr>
      </w:pPr>
      <w:bookmarkStart w:id="11279" w:name="_DV_M1816"/>
      <w:bookmarkEnd w:id="11279"/>
      <w:r>
        <w:rPr>
          <w:rFonts w:eastAsia="Times New Roman" w:cs="Arial"/>
          <w:color w:val="000000"/>
          <w:szCs w:val="22"/>
        </w:rPr>
        <w:t>[</w:t>
      </w:r>
      <w:r w:rsidR="0047312C">
        <w:rPr>
          <w:rFonts w:eastAsia="Times New Roman" w:cs="Arial"/>
          <w:color w:val="000000"/>
          <w:szCs w:val="22"/>
        </w:rPr>
        <w:t>inserir</w:t>
      </w:r>
      <w:r>
        <w:rPr>
          <w:rFonts w:eastAsia="Times New Roman" w:cs="Arial"/>
          <w:color w:val="000000"/>
          <w:szCs w:val="22"/>
        </w:rPr>
        <w:t xml:space="preserve"> </w:t>
      </w:r>
      <w:bookmarkStart w:id="11280" w:name="_DV_M1817"/>
      <w:bookmarkEnd w:id="11280"/>
      <w:r w:rsidR="0047312C">
        <w:rPr>
          <w:rFonts w:eastAsia="Times New Roman" w:cs="Arial"/>
          <w:color w:val="000000"/>
          <w:szCs w:val="22"/>
        </w:rPr>
        <w:t xml:space="preserve"> a</w:t>
      </w:r>
      <w:r w:rsidR="00011753">
        <w:rPr>
          <w:rFonts w:eastAsia="Times New Roman" w:cs="Arial"/>
          <w:color w:val="000000"/>
          <w:szCs w:val="22"/>
        </w:rPr>
        <w:t xml:space="preserve"> denominação social</w:t>
      </w:r>
      <w:r>
        <w:rPr>
          <w:rFonts w:eastAsia="Times New Roman" w:cs="Arial"/>
          <w:color w:val="000000"/>
          <w:szCs w:val="22"/>
        </w:rPr>
        <w:t xml:space="preserve"> da</w:t>
      </w:r>
      <w:r w:rsidR="006652E7">
        <w:rPr>
          <w:rFonts w:eastAsia="Times New Roman" w:cs="Arial"/>
          <w:color w:val="000000"/>
          <w:szCs w:val="22"/>
        </w:rPr>
        <w:t xml:space="preserve"> licitante</w:t>
      </w:r>
      <w:r>
        <w:rPr>
          <w:rFonts w:eastAsia="Times New Roman" w:cs="Arial"/>
          <w:color w:val="000000"/>
          <w:szCs w:val="22"/>
        </w:rPr>
        <w:t xml:space="preserve"> tomadora]</w:t>
      </w:r>
    </w:p>
    <w:p w14:paraId="548157F8" w14:textId="77777777" w:rsidR="00807C90" w:rsidRDefault="00807C90">
      <w:pPr>
        <w:pStyle w:val="Corpodetexto"/>
        <w:rPr>
          <w:rFonts w:eastAsia="Times New Roman" w:cs="Arial"/>
          <w:color w:val="000000"/>
          <w:szCs w:val="22"/>
        </w:rPr>
      </w:pPr>
      <w:bookmarkStart w:id="11281" w:name="_DV_M1819"/>
      <w:bookmarkEnd w:id="11281"/>
      <w:r>
        <w:rPr>
          <w:rFonts w:eastAsia="Times New Roman" w:cs="Arial"/>
          <w:color w:val="000000"/>
          <w:szCs w:val="22"/>
        </w:rPr>
        <w:t xml:space="preserve">[inserir o endereço da </w:t>
      </w:r>
      <w:r w:rsidR="006652E7">
        <w:rPr>
          <w:rFonts w:eastAsia="Times New Roman" w:cs="Arial"/>
          <w:color w:val="000000"/>
          <w:szCs w:val="22"/>
        </w:rPr>
        <w:t xml:space="preserve">licitante </w:t>
      </w:r>
      <w:r>
        <w:rPr>
          <w:rFonts w:eastAsia="Times New Roman" w:cs="Arial"/>
          <w:color w:val="000000"/>
          <w:szCs w:val="22"/>
        </w:rPr>
        <w:t>tomadora]</w:t>
      </w:r>
    </w:p>
    <w:p w14:paraId="0118B8DD" w14:textId="77777777" w:rsidR="00807C90" w:rsidRDefault="00807C90">
      <w:pPr>
        <w:pStyle w:val="Corpodetexto"/>
        <w:rPr>
          <w:rFonts w:eastAsia="Times New Roman" w:cs="Arial"/>
          <w:color w:val="000000"/>
          <w:szCs w:val="22"/>
        </w:rPr>
      </w:pPr>
      <w:bookmarkStart w:id="11282" w:name="_DV_M1820"/>
      <w:bookmarkEnd w:id="11282"/>
      <w:r>
        <w:rPr>
          <w:rFonts w:eastAsia="Times New Roman" w:cs="Arial"/>
          <w:color w:val="000000"/>
          <w:szCs w:val="22"/>
        </w:rPr>
        <w:t>[inserir o CEP]</w:t>
      </w:r>
    </w:p>
    <w:p w14:paraId="2C789BC0" w14:textId="77777777" w:rsidR="00807C90" w:rsidRDefault="00807C90">
      <w:pPr>
        <w:pStyle w:val="Corpodetexto"/>
        <w:rPr>
          <w:rFonts w:eastAsia="Times New Roman" w:cs="Arial"/>
          <w:color w:val="000000"/>
          <w:szCs w:val="22"/>
        </w:rPr>
      </w:pPr>
      <w:bookmarkStart w:id="11283" w:name="_DV_M1821"/>
      <w:bookmarkEnd w:id="11283"/>
      <w:r>
        <w:rPr>
          <w:rFonts w:eastAsia="Times New Roman" w:cs="Arial"/>
          <w:color w:val="000000"/>
          <w:szCs w:val="22"/>
        </w:rPr>
        <w:t>[inserir o nome da cidade]</w:t>
      </w:r>
    </w:p>
    <w:p w14:paraId="29FBE7B3" w14:textId="77777777" w:rsidR="00807C90" w:rsidRDefault="00807C90">
      <w:pPr>
        <w:pStyle w:val="Corpodetexto"/>
        <w:rPr>
          <w:rFonts w:eastAsia="Times New Roman" w:cs="Arial"/>
          <w:color w:val="000000"/>
          <w:szCs w:val="22"/>
        </w:rPr>
      </w:pPr>
    </w:p>
    <w:p w14:paraId="3FF47FED" w14:textId="77777777" w:rsidR="00807C90" w:rsidRDefault="00807C90">
      <w:pPr>
        <w:pStyle w:val="Corpodetexto"/>
        <w:rPr>
          <w:rFonts w:eastAsia="Times New Roman" w:cs="Arial"/>
          <w:color w:val="000000"/>
          <w:szCs w:val="22"/>
        </w:rPr>
      </w:pPr>
    </w:p>
    <w:p w14:paraId="21DC8AA4" w14:textId="77777777" w:rsidR="00807C90" w:rsidRDefault="00807C90">
      <w:pPr>
        <w:pStyle w:val="Corpodetexto"/>
        <w:rPr>
          <w:rFonts w:eastAsia="Times New Roman" w:cs="Arial"/>
          <w:color w:val="000000"/>
          <w:szCs w:val="22"/>
        </w:rPr>
      </w:pPr>
      <w:bookmarkStart w:id="11284" w:name="_DV_M1822"/>
      <w:bookmarkEnd w:id="11284"/>
      <w:r>
        <w:rPr>
          <w:rFonts w:eastAsia="Times New Roman" w:cs="Arial"/>
          <w:color w:val="000000"/>
          <w:szCs w:val="22"/>
        </w:rPr>
        <w:t>[inserir o local (cidade) de assinatura], [inserir o dia] de [inserir o mês] de [inserir o ano].</w:t>
      </w:r>
    </w:p>
    <w:p w14:paraId="24BF8827" w14:textId="77777777" w:rsidR="00807C90" w:rsidRDefault="00807C90">
      <w:pPr>
        <w:pStyle w:val="Corpodetexto"/>
        <w:rPr>
          <w:rFonts w:eastAsia="Times New Roman" w:cs="Arial"/>
          <w:color w:val="000000"/>
          <w:szCs w:val="22"/>
        </w:rPr>
      </w:pPr>
    </w:p>
    <w:p w14:paraId="62D6FA16" w14:textId="77777777" w:rsidR="0005600C" w:rsidRDefault="0005600C">
      <w:pPr>
        <w:pStyle w:val="Corpodetexto"/>
        <w:rPr>
          <w:rFonts w:eastAsia="Times New Roman" w:cs="Arial"/>
          <w:color w:val="000000"/>
          <w:szCs w:val="22"/>
        </w:rPr>
      </w:pPr>
    </w:p>
    <w:p w14:paraId="6C45077D" w14:textId="77777777" w:rsidR="0005600C" w:rsidRDefault="0005600C">
      <w:pPr>
        <w:pStyle w:val="Corpodetexto"/>
        <w:rPr>
          <w:rFonts w:eastAsia="Times New Roman" w:cs="Arial"/>
          <w:color w:val="000000"/>
          <w:szCs w:val="22"/>
        </w:rPr>
      </w:pPr>
      <w:bookmarkStart w:id="11285" w:name="_DV_M1823"/>
      <w:bookmarkEnd w:id="11285"/>
      <w:r>
        <w:rPr>
          <w:rFonts w:eastAsia="Times New Roman" w:cs="Arial"/>
          <w:color w:val="000000"/>
          <w:szCs w:val="22"/>
        </w:rPr>
        <w:t>________________(ASSINATURA)_______________</w:t>
      </w:r>
    </w:p>
    <w:p w14:paraId="2F3D3D06" w14:textId="77777777" w:rsidR="0005600C" w:rsidRDefault="0005600C">
      <w:pPr>
        <w:pStyle w:val="Corpodetexto"/>
        <w:rPr>
          <w:rFonts w:eastAsia="Times New Roman" w:cs="Arial"/>
          <w:color w:val="000000"/>
          <w:szCs w:val="22"/>
        </w:rPr>
      </w:pPr>
      <w:bookmarkStart w:id="11286" w:name="_DV_M1824"/>
      <w:bookmarkEnd w:id="11286"/>
      <w:r>
        <w:rPr>
          <w:rFonts w:eastAsia="Times New Roman" w:cs="Arial"/>
          <w:color w:val="000000"/>
          <w:szCs w:val="22"/>
        </w:rPr>
        <w:t>([inserir a denominação social da sociedade empresária seguradora])</w:t>
      </w:r>
    </w:p>
    <w:p w14:paraId="5B5AD756" w14:textId="77777777" w:rsidR="0005600C" w:rsidRDefault="0005600C">
      <w:pPr>
        <w:pStyle w:val="Edital-Anexos-Garantias"/>
        <w:rPr>
          <w:rFonts w:eastAsia="Times New Roman"/>
          <w:szCs w:val="22"/>
          <w:u w:val="single"/>
        </w:rPr>
      </w:pPr>
      <w:bookmarkStart w:id="11287" w:name="_DV_C4688"/>
      <w:r>
        <w:rPr>
          <w:rStyle w:val="DeltaViewInsertion"/>
          <w:rFonts w:eastAsia="Times New Roman"/>
          <w:szCs w:val="22"/>
        </w:rPr>
        <w:t xml:space="preserve">Nome: </w:t>
      </w:r>
      <w:bookmarkStart w:id="11288" w:name="_DV_C4689"/>
      <w:bookmarkEnd w:id="11287"/>
      <w:r>
        <w:rPr>
          <w:rStyle w:val="DeltaViewInsertion"/>
          <w:rFonts w:eastAsia="Times New Roman"/>
          <w:i/>
          <w:szCs w:val="22"/>
        </w:rPr>
        <w:fldChar w:fldCharType="begin">
          <w:ffData>
            <w:name w:val="Texto31"/>
            <w:enabled/>
            <w:calcOnExit w:val="0"/>
            <w:textInput>
              <w:default w:val="[inserir o nome do responsável pela emissão]"/>
            </w:textInput>
          </w:ffData>
        </w:fldChar>
      </w:r>
      <w:r>
        <w:rPr>
          <w:rStyle w:val="DeltaViewInsertion"/>
          <w:rFonts w:eastAsia="Times New Roman"/>
          <w:i/>
          <w:szCs w:val="22"/>
        </w:rPr>
        <w:instrText xml:space="preserve"> FORMTEXT </w:instrText>
      </w:r>
      <w:r>
        <w:rPr>
          <w:rStyle w:val="DeltaViewInsertion"/>
          <w:rFonts w:eastAsia="Times New Roman"/>
          <w:i/>
          <w:szCs w:val="22"/>
        </w:rPr>
      </w:r>
      <w:r>
        <w:rPr>
          <w:rStyle w:val="DeltaViewInsertion"/>
          <w:rFonts w:eastAsia="Times New Roman"/>
          <w:i/>
          <w:szCs w:val="22"/>
        </w:rPr>
        <w:fldChar w:fldCharType="separate"/>
      </w:r>
      <w:r>
        <w:rPr>
          <w:rStyle w:val="DeltaViewInsertion"/>
          <w:rFonts w:eastAsia="Times New Roman"/>
          <w:i/>
          <w:noProof/>
          <w:szCs w:val="22"/>
        </w:rPr>
        <w:t>[inserir o nome do responsável pela emissão]</w:t>
      </w:r>
      <w:r>
        <w:rPr>
          <w:rStyle w:val="DeltaViewInsertion"/>
          <w:rFonts w:eastAsia="Times New Roman"/>
          <w:i/>
          <w:szCs w:val="22"/>
        </w:rPr>
        <w:fldChar w:fldCharType="end"/>
      </w:r>
      <w:bookmarkEnd w:id="11288"/>
    </w:p>
    <w:p w14:paraId="4703D502" w14:textId="77777777" w:rsidR="0005600C" w:rsidRDefault="0005600C">
      <w:pPr>
        <w:pStyle w:val="Edital-Anexos-Garantias"/>
        <w:rPr>
          <w:rFonts w:eastAsia="Times New Roman"/>
          <w:szCs w:val="22"/>
        </w:rPr>
      </w:pPr>
      <w:bookmarkStart w:id="11289" w:name="_DV_C4690"/>
      <w:r>
        <w:rPr>
          <w:rStyle w:val="DeltaViewInsertion"/>
          <w:rFonts w:eastAsia="Times New Roman"/>
          <w:szCs w:val="22"/>
        </w:rPr>
        <w:t xml:space="preserve">Cargo: </w:t>
      </w:r>
      <w:bookmarkStart w:id="11290" w:name="_DV_C4691"/>
      <w:bookmarkEnd w:id="11289"/>
      <w:r>
        <w:rPr>
          <w:rStyle w:val="DeltaViewInsertion"/>
          <w:rFonts w:eastAsia="Times New Roman"/>
          <w:i/>
          <w:szCs w:val="22"/>
        </w:rPr>
        <w:fldChar w:fldCharType="begin">
          <w:ffData>
            <w:name w:val="Texto32"/>
            <w:enabled/>
            <w:calcOnExit w:val="0"/>
            <w:textInput>
              <w:default w:val="[inserir o cargo do responsável pela emissão]"/>
            </w:textInput>
          </w:ffData>
        </w:fldChar>
      </w:r>
      <w:r>
        <w:rPr>
          <w:rStyle w:val="DeltaViewInsertion"/>
          <w:rFonts w:eastAsia="Times New Roman"/>
          <w:i/>
          <w:szCs w:val="22"/>
        </w:rPr>
        <w:instrText xml:space="preserve"> FORMTEXT </w:instrText>
      </w:r>
      <w:r>
        <w:rPr>
          <w:rStyle w:val="DeltaViewInsertion"/>
          <w:rFonts w:eastAsia="Times New Roman"/>
          <w:i/>
          <w:szCs w:val="22"/>
        </w:rPr>
      </w:r>
      <w:r>
        <w:rPr>
          <w:rStyle w:val="DeltaViewInsertion"/>
          <w:rFonts w:eastAsia="Times New Roman"/>
          <w:i/>
          <w:szCs w:val="22"/>
        </w:rPr>
        <w:fldChar w:fldCharType="separate"/>
      </w:r>
      <w:r>
        <w:rPr>
          <w:rStyle w:val="DeltaViewInsertion"/>
          <w:rFonts w:eastAsia="Times New Roman"/>
          <w:i/>
          <w:noProof/>
          <w:szCs w:val="22"/>
        </w:rPr>
        <w:t>[inserir o cargo do responsável pela emissão]</w:t>
      </w:r>
      <w:r>
        <w:rPr>
          <w:rStyle w:val="DeltaViewInsertion"/>
          <w:rFonts w:eastAsia="Times New Roman"/>
          <w:i/>
          <w:szCs w:val="22"/>
        </w:rPr>
        <w:fldChar w:fldCharType="end"/>
      </w:r>
      <w:bookmarkEnd w:id="11290"/>
    </w:p>
    <w:p w14:paraId="790F949A" w14:textId="77777777" w:rsidR="00807C90" w:rsidRDefault="00807C90">
      <w:pPr>
        <w:rPr>
          <w:rFonts w:eastAsia="Times New Roman"/>
          <w:color w:val="000000"/>
          <w:sz w:val="22"/>
          <w:szCs w:val="20"/>
        </w:rPr>
      </w:pPr>
      <w:bookmarkStart w:id="11291" w:name="_DV_M1825"/>
      <w:bookmarkEnd w:id="11291"/>
      <w:r>
        <w:rPr>
          <w:rFonts w:eastAsia="Times New Roman"/>
          <w:color w:val="000000"/>
          <w:szCs w:val="22"/>
        </w:rPr>
        <w:br w:type="page"/>
      </w:r>
    </w:p>
    <w:p w14:paraId="65C4C0D8" w14:textId="77777777" w:rsidR="006652E7" w:rsidRDefault="00807C90">
      <w:pPr>
        <w:pStyle w:val="Corpodetexto"/>
        <w:jc w:val="center"/>
        <w:rPr>
          <w:rFonts w:eastAsia="Times New Roman" w:cs="Arial"/>
          <w:b/>
          <w:color w:val="000000"/>
        </w:rPr>
      </w:pPr>
      <w:bookmarkStart w:id="11292" w:name="_DV_M1826"/>
      <w:bookmarkEnd w:id="11292"/>
      <w:r>
        <w:rPr>
          <w:rFonts w:eastAsia="Times New Roman" w:cs="Arial"/>
          <w:b/>
          <w:color w:val="000000"/>
        </w:rPr>
        <w:lastRenderedPageBreak/>
        <w:t xml:space="preserve">Documento II </w:t>
      </w:r>
    </w:p>
    <w:p w14:paraId="482703B2" w14:textId="77777777" w:rsidR="00807C90" w:rsidRDefault="006652E7">
      <w:pPr>
        <w:pStyle w:val="Corpodetexto"/>
        <w:jc w:val="center"/>
        <w:rPr>
          <w:rFonts w:eastAsia="Times New Roman" w:cs="Arial"/>
          <w:b/>
          <w:color w:val="000000"/>
        </w:rPr>
      </w:pPr>
      <w:bookmarkStart w:id="11293" w:name="_DV_M1827"/>
      <w:bookmarkEnd w:id="11293"/>
      <w:r>
        <w:rPr>
          <w:rFonts w:eastAsia="Times New Roman" w:cs="Arial"/>
          <w:b/>
          <w:color w:val="000000"/>
        </w:rPr>
        <w:t xml:space="preserve">Modelo de </w:t>
      </w:r>
      <w:r w:rsidR="00807C90">
        <w:rPr>
          <w:rFonts w:eastAsia="Times New Roman" w:cs="Arial"/>
          <w:b/>
          <w:color w:val="000000"/>
        </w:rPr>
        <w:t>Comprovante de Redução</w:t>
      </w:r>
    </w:p>
    <w:p w14:paraId="1BC5ACB7" w14:textId="77777777" w:rsidR="00807C90" w:rsidRDefault="00807C90">
      <w:pPr>
        <w:pStyle w:val="Corpodetexto"/>
        <w:jc w:val="center"/>
        <w:rPr>
          <w:rFonts w:eastAsia="Times New Roman" w:cs="Arial"/>
          <w:color w:val="000000"/>
        </w:rPr>
      </w:pPr>
    </w:p>
    <w:p w14:paraId="097FB549" w14:textId="77777777" w:rsidR="00807C90" w:rsidRDefault="006652E7">
      <w:pPr>
        <w:pStyle w:val="Corpodetexto"/>
        <w:jc w:val="center"/>
        <w:rPr>
          <w:rFonts w:eastAsia="Times New Roman" w:cs="Arial"/>
          <w:color w:val="000000"/>
        </w:rPr>
      </w:pPr>
      <w:r>
        <w:rPr>
          <w:rFonts w:eastAsia="Times New Roman" w:cs="Arial"/>
          <w:i/>
          <w:color w:val="000000"/>
        </w:rPr>
        <w:fldChar w:fldCharType="begin">
          <w:ffData>
            <w:name w:val=""/>
            <w:enabled/>
            <w:calcOnExit w:val="0"/>
            <w:textInput>
              <w:default w:val="[MODELO A SER PREENCHIDO PELA ANP - NÃO PREENCHER]"/>
            </w:textInput>
          </w:ffData>
        </w:fldChar>
      </w:r>
      <w:r>
        <w:rPr>
          <w:rFonts w:eastAsia="Times New Roman" w:cs="Arial"/>
          <w:i/>
          <w:color w:val="000000"/>
        </w:rPr>
        <w:instrText xml:space="preserve"> FORMTEXT </w:instrText>
      </w:r>
      <w:r>
        <w:rPr>
          <w:rFonts w:eastAsia="Times New Roman" w:cs="Arial"/>
          <w:i/>
          <w:color w:val="000000"/>
        </w:rPr>
      </w:r>
      <w:r>
        <w:rPr>
          <w:rFonts w:eastAsia="Times New Roman" w:cs="Arial"/>
          <w:i/>
          <w:color w:val="000000"/>
        </w:rPr>
        <w:fldChar w:fldCharType="separate"/>
      </w:r>
      <w:r>
        <w:rPr>
          <w:rFonts w:eastAsia="Times New Roman" w:cs="Arial"/>
          <w:i/>
          <w:noProof/>
          <w:color w:val="000000"/>
        </w:rPr>
        <w:t>[MODELO A SER PREENCHIDO PELA ANP - NÃO PREENCHER]</w:t>
      </w:r>
      <w:r>
        <w:rPr>
          <w:rFonts w:eastAsia="Times New Roman" w:cs="Arial"/>
          <w:i/>
          <w:color w:val="000000"/>
        </w:rPr>
        <w:fldChar w:fldCharType="end"/>
      </w:r>
    </w:p>
    <w:p w14:paraId="035A6BF8" w14:textId="77777777" w:rsidR="0005600C" w:rsidRDefault="0005600C">
      <w:pPr>
        <w:pStyle w:val="Edital-Anexos-Garantias"/>
        <w:jc w:val="center"/>
        <w:rPr>
          <w:rFonts w:eastAsia="Times New Roman"/>
          <w:b/>
        </w:rPr>
      </w:pPr>
      <w:bookmarkStart w:id="11294" w:name="_DV_C4692"/>
      <w:r>
        <w:rPr>
          <w:rStyle w:val="DeltaViewInsertion"/>
          <w:rFonts w:eastAsia="Times New Roman"/>
          <w:b/>
        </w:rPr>
        <w:t>COMPROVANTE DE REDUÇÃO</w:t>
      </w:r>
      <w:bookmarkEnd w:id="11294"/>
    </w:p>
    <w:p w14:paraId="3EECB048" w14:textId="77777777" w:rsidR="0005600C" w:rsidRDefault="0005600C">
      <w:pPr>
        <w:pStyle w:val="Corpodetexto"/>
        <w:jc w:val="center"/>
        <w:rPr>
          <w:rFonts w:eastAsia="Times New Roman" w:cs="Arial"/>
          <w:color w:val="000000"/>
        </w:rPr>
      </w:pPr>
    </w:p>
    <w:p w14:paraId="193393EC" w14:textId="77777777" w:rsidR="006652E7" w:rsidRDefault="006652E7">
      <w:pPr>
        <w:pStyle w:val="Corpodetexto"/>
        <w:rPr>
          <w:rFonts w:eastAsia="Times New Roman" w:cs="Arial"/>
          <w:color w:val="000000"/>
          <w:szCs w:val="22"/>
        </w:rPr>
      </w:pPr>
      <w:bookmarkStart w:id="11295" w:name="_DV_M1828"/>
      <w:bookmarkEnd w:id="11295"/>
      <w:r>
        <w:rPr>
          <w:rFonts w:eastAsia="Times New Roman" w:cs="Arial"/>
          <w:color w:val="000000"/>
        </w:rPr>
        <w:t xml:space="preserve">O presente refere-se ao Seguro Garantia apólice nº </w:t>
      </w:r>
      <w:bookmarkStart w:id="11296" w:name="_DV_C4693"/>
      <w:r>
        <w:rPr>
          <w:rStyle w:val="DeltaViewDeletion"/>
          <w:rFonts w:eastAsia="Times New Roman" w:cs="Arial"/>
        </w:rPr>
        <w:t>[inserir o número da apólice], datada</w:t>
      </w:r>
      <w:bookmarkStart w:id="11297" w:name="_DV_C4694"/>
      <w:bookmarkStart w:id="11298" w:name="_Hlk22648840"/>
      <w:bookmarkStart w:id="11299" w:name="_Hlk22649027"/>
      <w:bookmarkEnd w:id="11296"/>
      <w:r w:rsidR="0005600C">
        <w:rPr>
          <w:rStyle w:val="DeltaViewInsertion"/>
          <w:rFonts w:eastAsia="Times New Roman"/>
          <w:i/>
        </w:rPr>
        <w:fldChar w:fldCharType="begin">
          <w:ffData>
            <w:name w:val=""/>
            <w:enabled/>
            <w:calcOnExit w:val="0"/>
            <w:textInput>
              <w:default w:val="[inserir o número da apólice]"/>
            </w:textInput>
          </w:ffData>
        </w:fldChar>
      </w:r>
      <w:r w:rsidR="0005600C">
        <w:rPr>
          <w:rStyle w:val="DeltaViewInsertion"/>
          <w:rFonts w:eastAsia="Times New Roman"/>
          <w:i/>
        </w:rPr>
        <w:instrText xml:space="preserve"> FORMTEXT </w:instrText>
      </w:r>
      <w:r w:rsidR="0005600C">
        <w:rPr>
          <w:rStyle w:val="DeltaViewInsertion"/>
          <w:rFonts w:eastAsia="Times New Roman"/>
          <w:i/>
        </w:rPr>
      </w:r>
      <w:r w:rsidR="0005600C">
        <w:rPr>
          <w:rStyle w:val="DeltaViewInsertion"/>
          <w:rFonts w:eastAsia="Times New Roman"/>
          <w:i/>
        </w:rPr>
        <w:fldChar w:fldCharType="separate"/>
      </w:r>
      <w:r w:rsidR="0005600C">
        <w:rPr>
          <w:rStyle w:val="DeltaViewInsertion"/>
          <w:rFonts w:eastAsia="Times New Roman"/>
          <w:i/>
          <w:noProof/>
        </w:rPr>
        <w:t>[inserir o número da apólice]</w:t>
      </w:r>
      <w:r w:rsidR="0005600C">
        <w:rPr>
          <w:rStyle w:val="DeltaViewInsertion"/>
          <w:rFonts w:eastAsia="Times New Roman"/>
          <w:i/>
        </w:rPr>
        <w:fldChar w:fldCharType="end"/>
      </w:r>
      <w:bookmarkStart w:id="11300" w:name="_DV_C4695"/>
      <w:bookmarkEnd w:id="11297"/>
      <w:r w:rsidR="0005600C">
        <w:rPr>
          <w:rStyle w:val="DeltaViewInsertion"/>
          <w:rFonts w:eastAsia="Times New Roman"/>
          <w:i/>
        </w:rPr>
        <w:t xml:space="preserve">, </w:t>
      </w:r>
      <w:r w:rsidR="0005600C">
        <w:rPr>
          <w:rStyle w:val="DeltaViewInsertion"/>
          <w:rFonts w:eastAsia="Times New Roman"/>
          <w:szCs w:val="22"/>
        </w:rPr>
        <w:t>com vigência</w:t>
      </w:r>
      <w:bookmarkStart w:id="11301" w:name="_DV_M1829"/>
      <w:bookmarkEnd w:id="11300"/>
      <w:bookmarkEnd w:id="11301"/>
      <w:r w:rsidR="0005600C">
        <w:rPr>
          <w:rFonts w:eastAsia="Times New Roman"/>
          <w:szCs w:val="22"/>
        </w:rPr>
        <w:t xml:space="preserve"> de </w:t>
      </w:r>
      <w:bookmarkStart w:id="11302" w:name="_DV_C4696"/>
      <w:r>
        <w:rPr>
          <w:rStyle w:val="DeltaViewDeletion"/>
          <w:rFonts w:eastAsia="Times New Roman" w:cs="Arial"/>
          <w:szCs w:val="22"/>
        </w:rPr>
        <w:t>[inserir a data, no formato dia/mês/ano]</w:t>
      </w:r>
      <w:bookmarkStart w:id="11303" w:name="_DV_C4697"/>
      <w:bookmarkEnd w:id="11302"/>
      <w:r w:rsidR="0005600C">
        <w:rPr>
          <w:rStyle w:val="DeltaViewInsertion"/>
          <w:rFonts w:eastAsia="Times New Roman"/>
          <w:i/>
          <w:szCs w:val="22"/>
        </w:rPr>
        <w:fldChar w:fldCharType="begin">
          <w:ffData>
            <w:name w:val=""/>
            <w:enabled/>
            <w:calcOnExit w:val="0"/>
            <w:textInput>
              <w:default w:val="[inserir a data de início, no formato dia/mês/ano]"/>
            </w:textInput>
          </w:ffData>
        </w:fldChar>
      </w:r>
      <w:r w:rsidR="0005600C">
        <w:rPr>
          <w:rStyle w:val="DeltaViewInsertion"/>
          <w:rFonts w:eastAsia="Times New Roman"/>
          <w:i/>
          <w:szCs w:val="22"/>
        </w:rPr>
        <w:instrText xml:space="preserve"> FORMTEXT </w:instrText>
      </w:r>
      <w:r w:rsidR="0005600C">
        <w:rPr>
          <w:rStyle w:val="DeltaViewInsertion"/>
          <w:rFonts w:eastAsia="Times New Roman"/>
          <w:i/>
          <w:szCs w:val="22"/>
        </w:rPr>
      </w:r>
      <w:r w:rsidR="0005600C">
        <w:rPr>
          <w:rStyle w:val="DeltaViewInsertion"/>
          <w:rFonts w:eastAsia="Times New Roman"/>
          <w:i/>
          <w:szCs w:val="22"/>
        </w:rPr>
        <w:fldChar w:fldCharType="separate"/>
      </w:r>
      <w:r w:rsidR="0005600C">
        <w:rPr>
          <w:rStyle w:val="DeltaViewInsertion"/>
          <w:rFonts w:eastAsia="Times New Roman"/>
          <w:i/>
          <w:noProof/>
          <w:szCs w:val="22"/>
        </w:rPr>
        <w:t>[inserir a data de início, no formato dia/mês/ano]</w:t>
      </w:r>
      <w:r w:rsidR="0005600C">
        <w:rPr>
          <w:rStyle w:val="DeltaViewInsertion"/>
          <w:rFonts w:eastAsia="Times New Roman"/>
          <w:i/>
          <w:szCs w:val="22"/>
        </w:rPr>
        <w:fldChar w:fldCharType="end"/>
      </w:r>
      <w:bookmarkStart w:id="11304" w:name="_DV_C4698"/>
      <w:bookmarkEnd w:id="11303"/>
      <w:r w:rsidR="0005600C">
        <w:rPr>
          <w:rStyle w:val="DeltaViewInsertion"/>
          <w:rFonts w:eastAsia="Times New Roman"/>
          <w:i/>
          <w:szCs w:val="22"/>
        </w:rPr>
        <w:t xml:space="preserve"> </w:t>
      </w:r>
      <w:r w:rsidR="0005600C">
        <w:rPr>
          <w:rStyle w:val="DeltaViewInsertion"/>
          <w:rFonts w:eastAsia="Times New Roman"/>
          <w:szCs w:val="22"/>
        </w:rPr>
        <w:t>a</w:t>
      </w:r>
      <w:bookmarkEnd w:id="11298"/>
      <w:bookmarkEnd w:id="11304"/>
      <w:r w:rsidR="0005600C">
        <w:rPr>
          <w:rFonts w:eastAsia="Times New Roman"/>
          <w:szCs w:val="22"/>
        </w:rPr>
        <w:t xml:space="preserve"> </w:t>
      </w:r>
      <w:bookmarkStart w:id="11305" w:name="_DV_C4699"/>
      <w:r w:rsidR="0005600C">
        <w:rPr>
          <w:rStyle w:val="DeltaViewInsertion"/>
          <w:rFonts w:eastAsia="Times New Roman"/>
          <w:i/>
          <w:szCs w:val="22"/>
        </w:rPr>
        <w:fldChar w:fldCharType="begin">
          <w:ffData>
            <w:name w:val=""/>
            <w:enabled/>
            <w:calcOnExit w:val="0"/>
            <w:textInput>
              <w:default w:val="[inserir a data de término, no formato dia/mês/ano]"/>
            </w:textInput>
          </w:ffData>
        </w:fldChar>
      </w:r>
      <w:r w:rsidR="0005600C">
        <w:rPr>
          <w:rStyle w:val="DeltaViewInsertion"/>
          <w:rFonts w:eastAsia="Times New Roman"/>
          <w:i/>
          <w:szCs w:val="22"/>
        </w:rPr>
        <w:instrText xml:space="preserve"> FORMTEXT </w:instrText>
      </w:r>
      <w:r w:rsidR="0005600C">
        <w:rPr>
          <w:rStyle w:val="DeltaViewInsertion"/>
          <w:rFonts w:eastAsia="Times New Roman"/>
          <w:i/>
          <w:szCs w:val="22"/>
        </w:rPr>
      </w:r>
      <w:r w:rsidR="0005600C">
        <w:rPr>
          <w:rStyle w:val="DeltaViewInsertion"/>
          <w:rFonts w:eastAsia="Times New Roman"/>
          <w:i/>
          <w:szCs w:val="22"/>
        </w:rPr>
        <w:fldChar w:fldCharType="separate"/>
      </w:r>
      <w:r w:rsidR="0005600C">
        <w:rPr>
          <w:rStyle w:val="DeltaViewInsertion"/>
          <w:rFonts w:eastAsia="Times New Roman"/>
          <w:i/>
          <w:noProof/>
          <w:szCs w:val="22"/>
        </w:rPr>
        <w:t>[inserir a data de término, no formato dia/mês/ano]</w:t>
      </w:r>
      <w:r w:rsidR="0005600C">
        <w:rPr>
          <w:rStyle w:val="DeltaViewInsertion"/>
          <w:rFonts w:eastAsia="Times New Roman"/>
          <w:i/>
          <w:szCs w:val="22"/>
        </w:rPr>
        <w:fldChar w:fldCharType="end"/>
      </w:r>
      <w:bookmarkStart w:id="11306" w:name="_DV_M1830"/>
      <w:bookmarkEnd w:id="11305"/>
      <w:bookmarkEnd w:id="11306"/>
      <w:r w:rsidR="0005600C">
        <w:rPr>
          <w:rFonts w:eastAsia="Times New Roman"/>
          <w:szCs w:val="22"/>
        </w:rPr>
        <w:t xml:space="preserve">, emitida por </w:t>
      </w:r>
      <w:bookmarkStart w:id="11307" w:name="_DV_C4700"/>
      <w:r>
        <w:rPr>
          <w:rStyle w:val="DeltaViewDeletion"/>
          <w:rFonts w:eastAsia="Times New Roman" w:cs="Arial"/>
          <w:szCs w:val="22"/>
        </w:rPr>
        <w:t>[inserir o nome do Emitente]</w:t>
      </w:r>
      <w:bookmarkStart w:id="11308" w:name="_DV_C4701"/>
      <w:bookmarkEnd w:id="11307"/>
      <w:r w:rsidR="0005600C">
        <w:rPr>
          <w:rStyle w:val="DeltaViewInsertion"/>
          <w:rFonts w:eastAsia="Times New Roman"/>
          <w:i/>
          <w:szCs w:val="22"/>
        </w:rPr>
        <w:fldChar w:fldCharType="begin">
          <w:ffData>
            <w:name w:val=""/>
            <w:enabled/>
            <w:calcOnExit w:val="0"/>
            <w:textInput>
              <w:default w:val="[inserir o nome do Emitente]"/>
            </w:textInput>
          </w:ffData>
        </w:fldChar>
      </w:r>
      <w:r w:rsidR="0005600C">
        <w:rPr>
          <w:rStyle w:val="DeltaViewInsertion"/>
          <w:rFonts w:eastAsia="Times New Roman"/>
          <w:i/>
          <w:szCs w:val="22"/>
        </w:rPr>
        <w:instrText xml:space="preserve"> FORMTEXT </w:instrText>
      </w:r>
      <w:r w:rsidR="0005600C">
        <w:rPr>
          <w:rStyle w:val="DeltaViewInsertion"/>
          <w:rFonts w:eastAsia="Times New Roman"/>
          <w:i/>
          <w:szCs w:val="22"/>
        </w:rPr>
      </w:r>
      <w:r w:rsidR="0005600C">
        <w:rPr>
          <w:rStyle w:val="DeltaViewInsertion"/>
          <w:rFonts w:eastAsia="Times New Roman"/>
          <w:i/>
          <w:szCs w:val="22"/>
        </w:rPr>
        <w:fldChar w:fldCharType="separate"/>
      </w:r>
      <w:r w:rsidR="0005600C">
        <w:rPr>
          <w:rStyle w:val="DeltaViewInsertion"/>
          <w:rFonts w:eastAsia="Times New Roman"/>
          <w:i/>
          <w:noProof/>
          <w:szCs w:val="22"/>
        </w:rPr>
        <w:t>[inserir o nome do Emitente]</w:t>
      </w:r>
      <w:r w:rsidR="0005600C">
        <w:rPr>
          <w:rStyle w:val="DeltaViewInsertion"/>
          <w:rFonts w:eastAsia="Times New Roman"/>
          <w:i/>
          <w:szCs w:val="22"/>
        </w:rPr>
        <w:fldChar w:fldCharType="end"/>
      </w:r>
      <w:bookmarkStart w:id="11309" w:name="_DV_C4702"/>
      <w:bookmarkEnd w:id="11308"/>
      <w:r w:rsidR="0005600C">
        <w:rPr>
          <w:rStyle w:val="DeltaViewInsertion"/>
          <w:rFonts w:eastAsia="Times New Roman"/>
          <w:i/>
          <w:szCs w:val="22"/>
        </w:rPr>
        <w:t xml:space="preserve">, </w:t>
      </w:r>
      <w:r w:rsidR="0005600C">
        <w:rPr>
          <w:rStyle w:val="DeltaViewInsertion"/>
          <w:rFonts w:eastAsia="Times New Roman"/>
          <w:szCs w:val="22"/>
        </w:rPr>
        <w:t>CNPJ n.º</w:t>
      </w:r>
      <w:bookmarkStart w:id="11310" w:name="_DV_C4703"/>
      <w:bookmarkEnd w:id="11309"/>
      <w:r w:rsidR="0005600C">
        <w:rPr>
          <w:rStyle w:val="DeltaViewInsertion"/>
          <w:rFonts w:eastAsia="Times New Roman"/>
          <w:i/>
          <w:szCs w:val="22"/>
        </w:rPr>
        <w:fldChar w:fldCharType="begin">
          <w:ffData>
            <w:name w:val=""/>
            <w:enabled/>
            <w:calcOnExit w:val="0"/>
            <w:textInput>
              <w:default w:val="[inserir o número do CNPJ]"/>
            </w:textInput>
          </w:ffData>
        </w:fldChar>
      </w:r>
      <w:r w:rsidR="0005600C">
        <w:rPr>
          <w:rStyle w:val="DeltaViewInsertion"/>
          <w:rFonts w:eastAsia="Times New Roman"/>
          <w:i/>
          <w:szCs w:val="22"/>
        </w:rPr>
        <w:instrText xml:space="preserve"> FORMTEXT </w:instrText>
      </w:r>
      <w:r w:rsidR="0005600C">
        <w:rPr>
          <w:rStyle w:val="DeltaViewInsertion"/>
          <w:rFonts w:eastAsia="Times New Roman"/>
          <w:i/>
          <w:szCs w:val="22"/>
        </w:rPr>
      </w:r>
      <w:r w:rsidR="0005600C">
        <w:rPr>
          <w:rStyle w:val="DeltaViewInsertion"/>
          <w:rFonts w:eastAsia="Times New Roman"/>
          <w:i/>
          <w:szCs w:val="22"/>
        </w:rPr>
        <w:fldChar w:fldCharType="separate"/>
      </w:r>
      <w:r w:rsidR="0005600C">
        <w:rPr>
          <w:rStyle w:val="DeltaViewInsertion"/>
          <w:rFonts w:eastAsia="Times New Roman"/>
          <w:i/>
          <w:noProof/>
          <w:szCs w:val="22"/>
        </w:rPr>
        <w:t>[inserir o número do CNPJ]</w:t>
      </w:r>
      <w:r w:rsidR="0005600C">
        <w:rPr>
          <w:rStyle w:val="DeltaViewInsertion"/>
          <w:rFonts w:eastAsia="Times New Roman"/>
          <w:i/>
          <w:szCs w:val="22"/>
        </w:rPr>
        <w:fldChar w:fldCharType="end"/>
      </w:r>
      <w:bookmarkStart w:id="11311" w:name="_DV_C4704"/>
      <w:bookmarkEnd w:id="11310"/>
      <w:r w:rsidR="0005600C">
        <w:rPr>
          <w:rStyle w:val="DeltaViewInsertion"/>
          <w:rFonts w:eastAsia="Times New Roman"/>
          <w:szCs w:val="22"/>
        </w:rPr>
        <w:t xml:space="preserve">, aportada por </w:t>
      </w:r>
      <w:bookmarkStart w:id="11312" w:name="_DV_C4705"/>
      <w:bookmarkEnd w:id="11311"/>
      <w:r w:rsidR="0005600C">
        <w:rPr>
          <w:rStyle w:val="DeltaViewInsertion"/>
          <w:rFonts w:eastAsia="Times New Roman"/>
          <w:i/>
          <w:szCs w:val="22"/>
        </w:rPr>
        <w:fldChar w:fldCharType="begin">
          <w:ffData>
            <w:name w:val=""/>
            <w:enabled/>
            <w:calcOnExit w:val="0"/>
            <w:textInput>
              <w:default w:val="[inserir o nome da licitante]"/>
            </w:textInput>
          </w:ffData>
        </w:fldChar>
      </w:r>
      <w:r w:rsidR="0005600C">
        <w:rPr>
          <w:rStyle w:val="DeltaViewInsertion"/>
          <w:rFonts w:eastAsia="Times New Roman"/>
          <w:i/>
          <w:szCs w:val="22"/>
        </w:rPr>
        <w:instrText xml:space="preserve"> FORMTEXT </w:instrText>
      </w:r>
      <w:r w:rsidR="0005600C">
        <w:rPr>
          <w:rStyle w:val="DeltaViewInsertion"/>
          <w:rFonts w:eastAsia="Times New Roman"/>
          <w:i/>
          <w:szCs w:val="22"/>
        </w:rPr>
      </w:r>
      <w:r w:rsidR="0005600C">
        <w:rPr>
          <w:rStyle w:val="DeltaViewInsertion"/>
          <w:rFonts w:eastAsia="Times New Roman"/>
          <w:i/>
          <w:szCs w:val="22"/>
        </w:rPr>
        <w:fldChar w:fldCharType="separate"/>
      </w:r>
      <w:r w:rsidR="0005600C">
        <w:rPr>
          <w:rStyle w:val="DeltaViewInsertion"/>
          <w:rFonts w:eastAsia="Times New Roman"/>
          <w:i/>
          <w:noProof/>
          <w:szCs w:val="22"/>
        </w:rPr>
        <w:t>[inserir o nome da licitante]</w:t>
      </w:r>
      <w:r w:rsidR="0005600C">
        <w:rPr>
          <w:rStyle w:val="DeltaViewInsertion"/>
          <w:rFonts w:eastAsia="Times New Roman"/>
          <w:i/>
          <w:szCs w:val="22"/>
        </w:rPr>
        <w:fldChar w:fldCharType="end"/>
      </w:r>
      <w:bookmarkStart w:id="11313" w:name="_DV_C4706"/>
      <w:bookmarkEnd w:id="11299"/>
      <w:bookmarkEnd w:id="11312"/>
      <w:r w:rsidR="0005600C">
        <w:rPr>
          <w:rStyle w:val="DeltaViewInsertion"/>
          <w:rFonts w:eastAsia="Times New Roman"/>
          <w:i/>
          <w:szCs w:val="22"/>
        </w:rPr>
        <w:t>,</w:t>
      </w:r>
      <w:bookmarkStart w:id="11314" w:name="_DV_M1831"/>
      <w:bookmarkEnd w:id="11313"/>
      <w:bookmarkEnd w:id="11314"/>
      <w:r w:rsidR="0005600C">
        <w:rPr>
          <w:rFonts w:eastAsia="Times New Roman"/>
          <w:szCs w:val="22"/>
        </w:rPr>
        <w:t xml:space="preserve"> em favor da Agência Nacional do Petróleo, Gás Natural e Biocombustíveis (ANP).</w:t>
      </w:r>
    </w:p>
    <w:p w14:paraId="6ABE8F70" w14:textId="77777777" w:rsidR="00807C90" w:rsidRDefault="00807C90">
      <w:pPr>
        <w:pStyle w:val="Corpodetexto"/>
        <w:rPr>
          <w:rFonts w:eastAsia="Times New Roman" w:cs="Arial"/>
          <w:color w:val="000000"/>
          <w:szCs w:val="22"/>
        </w:rPr>
      </w:pPr>
    </w:p>
    <w:p w14:paraId="2B919933" w14:textId="77777777" w:rsidR="00807C90" w:rsidRDefault="00807C90">
      <w:pPr>
        <w:pStyle w:val="Corpodetexto"/>
        <w:rPr>
          <w:rFonts w:eastAsia="Times New Roman" w:cs="Arial"/>
          <w:color w:val="000000"/>
          <w:szCs w:val="22"/>
        </w:rPr>
      </w:pPr>
      <w:bookmarkStart w:id="11315" w:name="_DV_M1832"/>
      <w:bookmarkEnd w:id="11315"/>
      <w:r>
        <w:rPr>
          <w:rFonts w:eastAsia="Times New Roman" w:cs="Arial"/>
          <w:color w:val="000000"/>
          <w:szCs w:val="22"/>
        </w:rPr>
        <w:t>Os abaixo assinados, devidamente autorizados a assinar este Comprovante em nome da ANP, certificam pelo presente que:</w:t>
      </w:r>
    </w:p>
    <w:p w14:paraId="0BAF0762" w14:textId="77777777" w:rsidR="00807C90" w:rsidRDefault="00807C90">
      <w:pPr>
        <w:pStyle w:val="Corpodetexto"/>
        <w:rPr>
          <w:rFonts w:eastAsia="Times New Roman" w:cs="Arial"/>
          <w:color w:val="000000"/>
          <w:szCs w:val="22"/>
        </w:rPr>
      </w:pPr>
    </w:p>
    <w:p w14:paraId="54BAE383" w14:textId="77777777" w:rsidR="00807C90" w:rsidRDefault="00807C90">
      <w:pPr>
        <w:pStyle w:val="Corpodetexto"/>
        <w:rPr>
          <w:rFonts w:eastAsia="Times New Roman" w:cs="Arial"/>
          <w:color w:val="000000"/>
          <w:szCs w:val="22"/>
        </w:rPr>
      </w:pPr>
      <w:bookmarkStart w:id="11316" w:name="_DV_M1833"/>
      <w:bookmarkEnd w:id="11316"/>
      <w:r>
        <w:rPr>
          <w:rFonts w:eastAsia="Times New Roman" w:cs="Arial"/>
          <w:color w:val="000000"/>
          <w:szCs w:val="22"/>
        </w:rPr>
        <w:t>(i)</w:t>
      </w:r>
      <w:r>
        <w:rPr>
          <w:rFonts w:eastAsia="Times New Roman" w:cs="Arial"/>
          <w:color w:val="000000"/>
          <w:szCs w:val="22"/>
        </w:rPr>
        <w:tab/>
        <w:t>A quantia em reais</w:t>
      </w:r>
      <w:bookmarkStart w:id="11317" w:name="_DV_C4707"/>
      <w:r w:rsidR="0005600C">
        <w:rPr>
          <w:rStyle w:val="DeltaViewInsertion"/>
          <w:rFonts w:eastAsia="Times New Roman" w:cs="Arial"/>
          <w:szCs w:val="22"/>
        </w:rPr>
        <w:t xml:space="preserve"> (R$), </w:t>
      </w:r>
      <w:bookmarkStart w:id="11318" w:name="_DV_M1834"/>
      <w:bookmarkEnd w:id="11317"/>
      <w:bookmarkEnd w:id="11318"/>
      <w:r>
        <w:rPr>
          <w:rFonts w:eastAsia="Times New Roman" w:cs="Arial"/>
          <w:color w:val="000000"/>
          <w:szCs w:val="22"/>
        </w:rPr>
        <w:t xml:space="preserve"> especificada abaixo (a) corresponde </w:t>
      </w:r>
      <w:bookmarkStart w:id="11319" w:name="_DV_C4708"/>
      <w:r>
        <w:rPr>
          <w:rStyle w:val="DeltaViewDeletion"/>
          <w:rFonts w:eastAsia="Times New Roman" w:cs="Arial"/>
          <w:szCs w:val="22"/>
        </w:rPr>
        <w:t>à quantia alocável no Valor Nominal das Garantias em relação à assinatura do</w:t>
      </w:r>
      <w:r w:rsidR="006652E7">
        <w:rPr>
          <w:rStyle w:val="DeltaViewDeletion"/>
          <w:rFonts w:eastAsia="Times New Roman" w:cs="Arial"/>
          <w:szCs w:val="22"/>
        </w:rPr>
        <w:t>(s)</w:t>
      </w:r>
      <w:r>
        <w:rPr>
          <w:rStyle w:val="DeltaViewDeletion"/>
          <w:rFonts w:eastAsia="Times New Roman" w:cs="Arial"/>
          <w:szCs w:val="22"/>
        </w:rPr>
        <w:t xml:space="preserve"> Contrato</w:t>
      </w:r>
      <w:r w:rsidR="006652E7">
        <w:rPr>
          <w:rStyle w:val="DeltaViewDeletion"/>
          <w:rFonts w:eastAsia="Times New Roman" w:cs="Arial"/>
          <w:szCs w:val="22"/>
        </w:rPr>
        <w:t>(s)</w:t>
      </w:r>
      <w:r>
        <w:rPr>
          <w:rStyle w:val="DeltaViewDeletion"/>
          <w:rFonts w:eastAsia="Times New Roman" w:cs="Arial"/>
          <w:szCs w:val="22"/>
        </w:rPr>
        <w:t xml:space="preserve"> de Concessão referente</w:t>
      </w:r>
      <w:r w:rsidR="006652E7">
        <w:rPr>
          <w:rStyle w:val="DeltaViewDeletion"/>
          <w:rFonts w:eastAsia="Times New Roman" w:cs="Arial"/>
          <w:szCs w:val="22"/>
        </w:rPr>
        <w:t>(s)</w:t>
      </w:r>
      <w:r>
        <w:rPr>
          <w:rStyle w:val="DeltaViewDeletion"/>
          <w:rFonts w:eastAsia="Times New Roman" w:cs="Arial"/>
          <w:szCs w:val="22"/>
        </w:rPr>
        <w:t xml:space="preserve"> ao </w:t>
      </w:r>
      <w:r w:rsidR="006652E7">
        <w:rPr>
          <w:rStyle w:val="DeltaViewDeletion"/>
          <w:rFonts w:eastAsia="Times New Roman" w:cs="Arial"/>
          <w:szCs w:val="22"/>
        </w:rPr>
        <w:t>Edital</w:t>
      </w:r>
      <w:bookmarkStart w:id="11320" w:name="_DV_C4709"/>
      <w:bookmarkEnd w:id="11319"/>
      <w:r w:rsidR="0005600C">
        <w:rPr>
          <w:rStyle w:val="DeltaViewInsertion"/>
          <w:rFonts w:eastAsia="Times New Roman" w:cs="Arial"/>
          <w:szCs w:val="22"/>
        </w:rPr>
        <w:t>ao Valor Nominal da apólise de Seguro Garantia para Garantia de Oferta aportada nos termos do</w:t>
      </w:r>
      <w:r>
        <w:rPr>
          <w:rStyle w:val="DeltaViewInsertion"/>
          <w:rFonts w:eastAsia="Times New Roman" w:cs="Arial"/>
          <w:szCs w:val="22"/>
        </w:rPr>
        <w:t xml:space="preserve"> </w:t>
      </w:r>
      <w:r w:rsidR="006652E7">
        <w:rPr>
          <w:rStyle w:val="DeltaViewInsertion"/>
          <w:rFonts w:eastAsia="Times New Roman" w:cs="Arial"/>
          <w:szCs w:val="22"/>
        </w:rPr>
        <w:t xml:space="preserve">Edital </w:t>
      </w:r>
      <w:r w:rsidR="0005600C">
        <w:rPr>
          <w:rStyle w:val="DeltaViewInsertion"/>
          <w:rFonts w:eastAsia="Times New Roman" w:cs="Arial"/>
          <w:szCs w:val="22"/>
        </w:rPr>
        <w:t>da 17ª Rodada</w:t>
      </w:r>
      <w:bookmarkStart w:id="11321" w:name="_DV_M1837"/>
      <w:bookmarkEnd w:id="11320"/>
      <w:bookmarkEnd w:id="11321"/>
      <w:r w:rsidR="0005600C">
        <w:rPr>
          <w:rFonts w:eastAsia="Times New Roman" w:cs="Arial"/>
          <w:szCs w:val="22"/>
        </w:rPr>
        <w:t xml:space="preserve"> de </w:t>
      </w:r>
      <w:r w:rsidR="006652E7">
        <w:rPr>
          <w:rFonts w:eastAsia="Times New Roman" w:cs="Arial"/>
          <w:szCs w:val="22"/>
        </w:rPr>
        <w:t>Licitações para a Outorga do Contrato de Concessão para Atividades de Exploração e Produção de Petróleo e Gás Natural</w:t>
      </w:r>
      <w:r>
        <w:rPr>
          <w:rFonts w:eastAsia="Times New Roman" w:cs="Arial"/>
          <w:szCs w:val="22"/>
        </w:rPr>
        <w:t xml:space="preserve"> da </w:t>
      </w:r>
      <w:bookmarkStart w:id="11322" w:name="_DV_C4710"/>
      <w:r w:rsidR="000C7F0F">
        <w:rPr>
          <w:rStyle w:val="DeltaViewDeletion"/>
          <w:rFonts w:eastAsia="Times New Roman" w:cs="Arial"/>
          <w:szCs w:val="22"/>
        </w:rPr>
        <w:t>16</w:t>
      </w:r>
      <w:bookmarkStart w:id="11323" w:name="_DV_C4711"/>
      <w:bookmarkEnd w:id="11322"/>
      <w:r w:rsidR="003C6D9E">
        <w:rPr>
          <w:rStyle w:val="DeltaViewInsertion"/>
          <w:rFonts w:eastAsia="Times New Roman" w:cs="Arial"/>
          <w:szCs w:val="22"/>
        </w:rPr>
        <w:t>17</w:t>
      </w:r>
      <w:bookmarkStart w:id="11324" w:name="_DV_M1838"/>
      <w:bookmarkEnd w:id="11323"/>
      <w:bookmarkEnd w:id="11324"/>
      <w:r w:rsidR="003C6D9E">
        <w:rPr>
          <w:rFonts w:eastAsia="Times New Roman" w:cs="Arial"/>
          <w:szCs w:val="22"/>
        </w:rPr>
        <w:t>ª Rodada</w:t>
      </w:r>
      <w:r>
        <w:rPr>
          <w:rFonts w:eastAsia="Times New Roman" w:cs="Arial"/>
          <w:szCs w:val="22"/>
        </w:rPr>
        <w:t xml:space="preserve"> de Licitações</w:t>
      </w:r>
      <w:r w:rsidR="00067F9C">
        <w:rPr>
          <w:rFonts w:eastAsia="Times New Roman" w:cs="Arial"/>
          <w:color w:val="000000"/>
          <w:szCs w:val="22"/>
        </w:rPr>
        <w:t xml:space="preserve"> </w:t>
      </w:r>
      <w:r>
        <w:rPr>
          <w:rFonts w:eastAsia="Times New Roman" w:cs="Arial"/>
          <w:color w:val="000000"/>
          <w:szCs w:val="22"/>
        </w:rPr>
        <w:t>até a data deste Comprovante; e</w:t>
      </w:r>
    </w:p>
    <w:p w14:paraId="20B6F92D" w14:textId="77777777" w:rsidR="00807C90" w:rsidRDefault="00807C90">
      <w:pPr>
        <w:pStyle w:val="Corpodetexto"/>
        <w:rPr>
          <w:rFonts w:eastAsia="Times New Roman" w:cs="Arial"/>
          <w:color w:val="000000"/>
          <w:szCs w:val="22"/>
        </w:rPr>
      </w:pPr>
    </w:p>
    <w:p w14:paraId="2681EBFF" w14:textId="77777777" w:rsidR="00807C90" w:rsidRDefault="00807C90">
      <w:pPr>
        <w:pStyle w:val="Corpodetexto"/>
        <w:rPr>
          <w:rFonts w:eastAsia="Times New Roman" w:cs="Arial"/>
          <w:color w:val="000000"/>
          <w:szCs w:val="22"/>
        </w:rPr>
      </w:pPr>
      <w:bookmarkStart w:id="11325" w:name="_DV_M1839"/>
      <w:bookmarkEnd w:id="11325"/>
      <w:r>
        <w:rPr>
          <w:rFonts w:eastAsia="Times New Roman" w:cs="Arial"/>
          <w:color w:val="000000"/>
          <w:szCs w:val="22"/>
        </w:rPr>
        <w:t>(ii)</w:t>
      </w:r>
      <w:r>
        <w:rPr>
          <w:rFonts w:eastAsia="Times New Roman" w:cs="Arial"/>
          <w:color w:val="000000"/>
          <w:szCs w:val="22"/>
        </w:rPr>
        <w:tab/>
        <w:t xml:space="preserve">O Valor Nominal da </w:t>
      </w:r>
      <w:bookmarkStart w:id="11326" w:name="_DV_C4712"/>
      <w:r>
        <w:rPr>
          <w:rStyle w:val="DeltaViewDeletion"/>
          <w:rFonts w:eastAsia="Times New Roman" w:cs="Arial"/>
          <w:szCs w:val="22"/>
        </w:rPr>
        <w:t>Apólice</w:t>
      </w:r>
      <w:bookmarkStart w:id="11327" w:name="_DV_C4713"/>
      <w:bookmarkEnd w:id="11326"/>
      <w:r w:rsidR="0005600C">
        <w:rPr>
          <w:rStyle w:val="DeltaViewInsertion"/>
          <w:rFonts w:eastAsia="Times New Roman" w:cs="Arial"/>
          <w:szCs w:val="22"/>
        </w:rPr>
        <w:t>apólice de Seguro Garantia</w:t>
      </w:r>
      <w:bookmarkStart w:id="11328" w:name="_DV_M1840"/>
      <w:bookmarkEnd w:id="11327"/>
      <w:bookmarkEnd w:id="11328"/>
      <w:r w:rsidR="0005600C">
        <w:rPr>
          <w:rFonts w:eastAsia="Times New Roman" w:cs="Arial"/>
          <w:color w:val="000000"/>
          <w:szCs w:val="22"/>
        </w:rPr>
        <w:t xml:space="preserve"> </w:t>
      </w:r>
      <w:r>
        <w:rPr>
          <w:rFonts w:eastAsia="Times New Roman" w:cs="Arial"/>
          <w:color w:val="000000"/>
          <w:szCs w:val="22"/>
        </w:rPr>
        <w:t>será reduzido para um valor igual ao Valor Nominal Remanescente, especificado abaixo (b), efetivo a partir da data deste Comprovante.</w:t>
      </w:r>
    </w:p>
    <w:p w14:paraId="61475566" w14:textId="77777777" w:rsidR="00807C90" w:rsidRDefault="00807C90">
      <w:pPr>
        <w:pStyle w:val="Corpodetexto"/>
        <w:rPr>
          <w:rFonts w:eastAsia="Times New Roman" w:cs="Arial"/>
          <w:color w:val="000000"/>
          <w:szCs w:val="22"/>
        </w:rPr>
      </w:pPr>
      <w:bookmarkStart w:id="11329" w:name="_DV_C4714"/>
    </w:p>
    <w:p w14:paraId="08A41A00" w14:textId="77777777" w:rsidR="0005600C" w:rsidRDefault="00807C90" w:rsidP="00101476">
      <w:pPr>
        <w:pStyle w:val="Edital-Anexos-Garantias"/>
        <w:numPr>
          <w:ilvl w:val="0"/>
          <w:numId w:val="108"/>
        </w:numPr>
        <w:spacing w:after="0" w:line="288" w:lineRule="auto"/>
        <w:rPr>
          <w:rFonts w:eastAsia="Times New Roman"/>
          <w:szCs w:val="22"/>
        </w:rPr>
      </w:pPr>
      <w:bookmarkStart w:id="11330" w:name="_DV_C4715"/>
      <w:bookmarkEnd w:id="11329"/>
      <w:r>
        <w:rPr>
          <w:rStyle w:val="DeltaViewDeletion"/>
          <w:rFonts w:eastAsia="Times New Roman"/>
          <w:szCs w:val="22"/>
        </w:rPr>
        <w:t>(a)</w:t>
      </w:r>
      <w:r>
        <w:rPr>
          <w:rStyle w:val="DeltaViewDeletion"/>
          <w:rFonts w:eastAsia="Times New Roman"/>
          <w:szCs w:val="22"/>
        </w:rPr>
        <w:tab/>
        <w:t>Quantia em Reais alocável em relação à assinatura do</w:t>
      </w:r>
      <w:r w:rsidR="006652E7">
        <w:rPr>
          <w:rStyle w:val="DeltaViewDeletion"/>
          <w:rFonts w:eastAsia="Times New Roman"/>
          <w:szCs w:val="22"/>
        </w:rPr>
        <w:t>(s)</w:t>
      </w:r>
      <w:r>
        <w:rPr>
          <w:rStyle w:val="DeltaViewDeletion"/>
          <w:rFonts w:eastAsia="Times New Roman"/>
          <w:szCs w:val="22"/>
        </w:rPr>
        <w:t xml:space="preserve"> Contrato</w:t>
      </w:r>
      <w:r w:rsidR="006652E7">
        <w:rPr>
          <w:rStyle w:val="DeltaViewDeletion"/>
          <w:rFonts w:eastAsia="Times New Roman"/>
          <w:szCs w:val="22"/>
        </w:rPr>
        <w:t>(s)</w:t>
      </w:r>
      <w:r>
        <w:rPr>
          <w:rStyle w:val="DeltaViewDeletion"/>
          <w:rFonts w:eastAsia="Times New Roman"/>
          <w:szCs w:val="22"/>
        </w:rPr>
        <w:t xml:space="preserve"> de Concessão referente</w:t>
      </w:r>
      <w:r w:rsidR="006652E7">
        <w:rPr>
          <w:rStyle w:val="DeltaViewDeletion"/>
          <w:rFonts w:eastAsia="Times New Roman"/>
          <w:szCs w:val="22"/>
        </w:rPr>
        <w:t>(s)</w:t>
      </w:r>
      <w:r>
        <w:rPr>
          <w:rStyle w:val="DeltaViewDeletion"/>
          <w:rFonts w:eastAsia="Times New Roman"/>
          <w:szCs w:val="22"/>
        </w:rPr>
        <w:t xml:space="preserve"> ao </w:t>
      </w:r>
      <w:r w:rsidR="006652E7">
        <w:rPr>
          <w:rStyle w:val="DeltaViewDeletion"/>
          <w:rFonts w:eastAsia="Times New Roman"/>
          <w:szCs w:val="22"/>
        </w:rPr>
        <w:t>Edital de Licitações para a Outorga do Contrato de Concessão para Atividades de Exploração e Produção de Petróleo e Gás Natural</w:t>
      </w:r>
      <w:r>
        <w:rPr>
          <w:rStyle w:val="DeltaViewDeletion"/>
          <w:rFonts w:eastAsia="Times New Roman"/>
          <w:szCs w:val="22"/>
        </w:rPr>
        <w:t xml:space="preserve"> da </w:t>
      </w:r>
      <w:r w:rsidR="000C7F0F">
        <w:rPr>
          <w:rStyle w:val="DeltaViewDeletion"/>
          <w:rFonts w:eastAsia="Times New Roman"/>
          <w:szCs w:val="22"/>
        </w:rPr>
        <w:t>16ª</w:t>
      </w:r>
      <w:r>
        <w:rPr>
          <w:rStyle w:val="DeltaViewDeletion"/>
          <w:rFonts w:eastAsia="Times New Roman"/>
          <w:szCs w:val="22"/>
        </w:rPr>
        <w:t xml:space="preserve"> Rodada de Licitações</w:t>
      </w:r>
      <w:r w:rsidR="008F2D37">
        <w:rPr>
          <w:rStyle w:val="DeltaViewDeletion"/>
          <w:rFonts w:eastAsia="Times New Roman" w:cs="Times New Roman"/>
          <w:szCs w:val="22"/>
        </w:rPr>
        <w:t>.</w:t>
      </w:r>
      <w:bookmarkStart w:id="11331" w:name="_DV_C4716"/>
      <w:bookmarkEnd w:id="11330"/>
      <w:r w:rsidR="0005600C">
        <w:rPr>
          <w:rStyle w:val="DeltaViewInsertion"/>
          <w:rFonts w:eastAsia="Times New Roman"/>
          <w:szCs w:val="22"/>
        </w:rPr>
        <w:t>Valor Nominal.</w:t>
      </w:r>
      <w:bookmarkEnd w:id="11331"/>
    </w:p>
    <w:p w14:paraId="1A8633B7" w14:textId="77777777" w:rsidR="0005600C" w:rsidRDefault="0005600C">
      <w:pPr>
        <w:pStyle w:val="Edital-Anexos-Garantias"/>
        <w:spacing w:after="0" w:line="288" w:lineRule="auto"/>
        <w:rPr>
          <w:rFonts w:eastAsia="Times New Roman"/>
          <w:szCs w:val="22"/>
        </w:rPr>
      </w:pPr>
      <w:bookmarkStart w:id="11332" w:name="_DV_M1842"/>
      <w:bookmarkEnd w:id="11332"/>
      <w:r>
        <w:rPr>
          <w:rFonts w:eastAsia="Times New Roman"/>
          <w:szCs w:val="22"/>
        </w:rPr>
        <w:tab/>
        <w:t xml:space="preserve">R$ </w:t>
      </w:r>
      <w:r>
        <w:rPr>
          <w:rFonts w:eastAsia="Times New Roman"/>
          <w:i/>
          <w:szCs w:val="22"/>
          <w:highlight w:val="lightGray"/>
        </w:rPr>
        <w:fldChar w:fldCharType="begin">
          <w:ffData>
            <w:name w:val=""/>
            <w:enabled/>
            <w:calcOnExit w:val="0"/>
            <w:textInput>
              <w:default w:val="[inserir o Valor Nominal]"/>
            </w:textInput>
          </w:ffData>
        </w:fldChar>
      </w:r>
      <w:r>
        <w:rPr>
          <w:rFonts w:eastAsia="Times New Roman"/>
          <w:i/>
          <w:szCs w:val="22"/>
          <w:highlight w:val="lightGray"/>
        </w:rPr>
        <w:instrText xml:space="preserve"> FORMTEXT </w:instrText>
      </w:r>
      <w:r>
        <w:rPr>
          <w:rFonts w:eastAsia="Times New Roman"/>
          <w:i/>
          <w:szCs w:val="22"/>
          <w:highlight w:val="lightGray"/>
        </w:rPr>
      </w:r>
      <w:r>
        <w:rPr>
          <w:rFonts w:eastAsia="Times New Roman"/>
          <w:i/>
          <w:szCs w:val="22"/>
          <w:highlight w:val="lightGray"/>
        </w:rPr>
        <w:fldChar w:fldCharType="separate"/>
      </w:r>
      <w:r>
        <w:rPr>
          <w:rFonts w:eastAsia="Times New Roman"/>
          <w:i/>
          <w:szCs w:val="22"/>
          <w:highlight w:val="lightGray"/>
        </w:rPr>
        <w:t>[inserir o Valor Nominal]</w:t>
      </w:r>
      <w:r>
        <w:rPr>
          <w:rFonts w:eastAsia="Times New Roman"/>
          <w:i/>
          <w:szCs w:val="22"/>
          <w:highlight w:val="lightGray"/>
        </w:rPr>
        <w:fldChar w:fldCharType="end"/>
      </w:r>
      <w:bookmarkStart w:id="11333" w:name="_DV_C4717"/>
    </w:p>
    <w:p w14:paraId="297AB26C" w14:textId="77777777" w:rsidR="0005600C" w:rsidRDefault="00807C90" w:rsidP="00101476">
      <w:pPr>
        <w:pStyle w:val="Edital-Anexos-Garantias"/>
        <w:numPr>
          <w:ilvl w:val="0"/>
          <w:numId w:val="108"/>
        </w:numPr>
        <w:spacing w:after="0" w:line="288" w:lineRule="auto"/>
        <w:rPr>
          <w:rFonts w:eastAsia="Times New Roman"/>
          <w:szCs w:val="22"/>
        </w:rPr>
      </w:pPr>
      <w:bookmarkStart w:id="11334" w:name="_DV_C4718"/>
      <w:bookmarkEnd w:id="11333"/>
      <w:r>
        <w:rPr>
          <w:rStyle w:val="DeltaViewDeletion"/>
          <w:rFonts w:eastAsia="Times New Roman"/>
          <w:szCs w:val="22"/>
        </w:rPr>
        <w:t>(b)</w:t>
      </w:r>
      <w:r>
        <w:rPr>
          <w:rStyle w:val="DeltaViewDeletion"/>
          <w:rFonts w:eastAsia="Times New Roman"/>
          <w:szCs w:val="22"/>
        </w:rPr>
        <w:tab/>
      </w:r>
      <w:bookmarkStart w:id="11335" w:name="_DV_M1843"/>
      <w:bookmarkEnd w:id="11334"/>
      <w:bookmarkEnd w:id="11335"/>
      <w:r w:rsidR="0005600C">
        <w:rPr>
          <w:rFonts w:eastAsia="Times New Roman"/>
          <w:szCs w:val="22"/>
        </w:rPr>
        <w:t>Valor Nominal Remanescente</w:t>
      </w:r>
      <w:r>
        <w:rPr>
          <w:rFonts w:eastAsia="Times New Roman"/>
          <w:color w:val="000000"/>
          <w:szCs w:val="22"/>
        </w:rPr>
        <w:t xml:space="preserve"> </w:t>
      </w:r>
      <w:bookmarkStart w:id="11336" w:name="_DV_C4719"/>
      <w:r w:rsidR="0005600C">
        <w:rPr>
          <w:rStyle w:val="DeltaViewInsertion"/>
          <w:rFonts w:eastAsia="Times New Roman"/>
          <w:szCs w:val="22"/>
        </w:rPr>
        <w:t>:</w:t>
      </w:r>
      <w:bookmarkEnd w:id="11336"/>
    </w:p>
    <w:p w14:paraId="631BA2E3" w14:textId="77777777" w:rsidR="0005600C" w:rsidRDefault="0005600C">
      <w:pPr>
        <w:pStyle w:val="Edital-Anexos-Garantias"/>
        <w:spacing w:after="0" w:line="288" w:lineRule="auto"/>
        <w:ind w:left="709"/>
        <w:rPr>
          <w:rFonts w:eastAsia="Times New Roman"/>
          <w:szCs w:val="22"/>
        </w:rPr>
      </w:pPr>
      <w:bookmarkStart w:id="11337" w:name="_DV_M1844"/>
      <w:bookmarkEnd w:id="11337"/>
      <w:r>
        <w:rPr>
          <w:rFonts w:eastAsia="Times New Roman"/>
          <w:szCs w:val="22"/>
        </w:rPr>
        <w:t xml:space="preserve">R$ </w:t>
      </w:r>
      <w:bookmarkStart w:id="11338" w:name="_DV_C4720"/>
      <w:r w:rsidR="00807C90">
        <w:rPr>
          <w:rStyle w:val="DeltaViewDeletion"/>
          <w:rFonts w:eastAsia="Times New Roman"/>
          <w:i/>
          <w:szCs w:val="22"/>
          <w:highlight w:val="lightGray"/>
        </w:rPr>
        <w:fldChar w:fldCharType="begin">
          <w:ffData>
            <w:name w:val=""/>
            <w:enabled/>
            <w:calcOnExit w:val="0"/>
            <w:textInput>
              <w:default w:val="[inserir o Valor Nominal]"/>
            </w:textInput>
          </w:ffData>
        </w:fldChar>
      </w:r>
      <w:r w:rsidR="00807C90">
        <w:rPr>
          <w:rStyle w:val="DeltaViewDeletion"/>
          <w:rFonts w:eastAsia="Times New Roman"/>
          <w:i/>
          <w:szCs w:val="22"/>
          <w:highlight w:val="lightGray"/>
        </w:rPr>
        <w:instrText xml:space="preserve"> FORMTEXT </w:instrText>
      </w:r>
      <w:r w:rsidR="00807C90">
        <w:rPr>
          <w:rStyle w:val="DeltaViewDeletion"/>
          <w:rFonts w:eastAsia="Times New Roman"/>
          <w:i/>
          <w:szCs w:val="22"/>
          <w:highlight w:val="lightGray"/>
        </w:rPr>
      </w:r>
      <w:r w:rsidR="00807C90">
        <w:rPr>
          <w:rStyle w:val="DeltaViewDeletion"/>
          <w:rFonts w:eastAsia="Times New Roman"/>
          <w:i/>
          <w:szCs w:val="22"/>
          <w:highlight w:val="lightGray"/>
        </w:rPr>
        <w:fldChar w:fldCharType="separate"/>
      </w:r>
      <w:r w:rsidR="00807C90">
        <w:rPr>
          <w:rStyle w:val="DeltaViewDeletion"/>
          <w:rFonts w:eastAsia="Times New Roman"/>
          <w:i/>
          <w:noProof/>
          <w:szCs w:val="22"/>
          <w:highlight w:val="lightGray"/>
        </w:rPr>
        <w:t>[inserir o Valor Nominal]</w:t>
      </w:r>
      <w:r w:rsidR="00807C90">
        <w:rPr>
          <w:rStyle w:val="DeltaViewDeletion"/>
          <w:rFonts w:eastAsia="Times New Roman"/>
          <w:i/>
          <w:szCs w:val="22"/>
          <w:highlight w:val="lightGray"/>
        </w:rPr>
        <w:fldChar w:fldCharType="end"/>
      </w:r>
      <w:bookmarkStart w:id="11339" w:name="_DV_C4721"/>
      <w:bookmarkEnd w:id="11338"/>
      <w:r>
        <w:rPr>
          <w:rStyle w:val="DeltaViewInsertion"/>
          <w:rFonts w:eastAsia="Times New Roman"/>
          <w:i/>
          <w:szCs w:val="22"/>
          <w:highlight w:val="lightGray"/>
        </w:rPr>
        <w:fldChar w:fldCharType="begin">
          <w:ffData>
            <w:name w:val=""/>
            <w:enabled/>
            <w:calcOnExit w:val="0"/>
            <w:textInput>
              <w:default w:val="[inserir o Valor Nominal Remanescente]"/>
            </w:textInput>
          </w:ffData>
        </w:fldChar>
      </w:r>
      <w:r>
        <w:rPr>
          <w:rStyle w:val="DeltaViewInsertion"/>
          <w:rFonts w:eastAsia="Times New Roman"/>
          <w:i/>
          <w:szCs w:val="22"/>
          <w:highlight w:val="lightGray"/>
        </w:rPr>
        <w:instrText xml:space="preserve"> FORMTEXT </w:instrText>
      </w:r>
      <w:r>
        <w:rPr>
          <w:rStyle w:val="DeltaViewInsertion"/>
          <w:rFonts w:eastAsia="Times New Roman"/>
          <w:i/>
          <w:szCs w:val="22"/>
          <w:highlight w:val="lightGray"/>
        </w:rPr>
      </w:r>
      <w:r>
        <w:rPr>
          <w:rStyle w:val="DeltaViewInsertion"/>
          <w:rFonts w:eastAsia="Times New Roman"/>
          <w:i/>
          <w:szCs w:val="22"/>
          <w:highlight w:val="lightGray"/>
        </w:rPr>
        <w:fldChar w:fldCharType="separate"/>
      </w:r>
      <w:r>
        <w:rPr>
          <w:rStyle w:val="DeltaViewInsertion"/>
          <w:rFonts w:eastAsia="Times New Roman"/>
          <w:i/>
          <w:noProof/>
          <w:szCs w:val="22"/>
          <w:highlight w:val="lightGray"/>
        </w:rPr>
        <w:t>[inserir o Valor Nominal Remanescente]</w:t>
      </w:r>
      <w:r>
        <w:rPr>
          <w:rStyle w:val="DeltaViewInsertion"/>
          <w:rFonts w:eastAsia="Times New Roman"/>
          <w:i/>
          <w:szCs w:val="22"/>
          <w:highlight w:val="lightGray"/>
        </w:rPr>
        <w:fldChar w:fldCharType="end"/>
      </w:r>
      <w:bookmarkEnd w:id="11339"/>
    </w:p>
    <w:p w14:paraId="3644CD82" w14:textId="77777777" w:rsidR="00807C90" w:rsidRDefault="00807C90">
      <w:pPr>
        <w:pStyle w:val="Corpodetexto"/>
        <w:rPr>
          <w:rFonts w:eastAsia="Times New Roman" w:cs="Arial"/>
          <w:color w:val="000000"/>
          <w:szCs w:val="22"/>
        </w:rPr>
      </w:pPr>
    </w:p>
    <w:p w14:paraId="088CD56A" w14:textId="77777777" w:rsidR="00807C90" w:rsidRDefault="00807C90">
      <w:pPr>
        <w:pStyle w:val="Corpodetexto"/>
        <w:rPr>
          <w:rFonts w:eastAsia="Times New Roman" w:cs="Arial"/>
          <w:color w:val="000000"/>
          <w:szCs w:val="22"/>
        </w:rPr>
      </w:pPr>
    </w:p>
    <w:p w14:paraId="1DE3E72D" w14:textId="77777777" w:rsidR="00807C90" w:rsidRDefault="00807C90">
      <w:pPr>
        <w:pStyle w:val="Corpodetexto"/>
        <w:rPr>
          <w:rFonts w:eastAsia="Times New Roman"/>
          <w:i/>
          <w:szCs w:val="22"/>
        </w:rPr>
      </w:pPr>
      <w:bookmarkStart w:id="11340" w:name="_DV_M1845"/>
      <w:bookmarkEnd w:id="11340"/>
      <w:r>
        <w:rPr>
          <w:rFonts w:eastAsia="Times New Roman" w:cs="Arial"/>
          <w:color w:val="000000"/>
          <w:szCs w:val="22"/>
        </w:rPr>
        <w:t xml:space="preserve">Este Comprovante foi efetivamente firmado pelo abaixo assinado </w:t>
      </w:r>
      <w:r w:rsidR="006652E7">
        <w:rPr>
          <w:rFonts w:eastAsia="Times New Roman" w:cs="Arial"/>
          <w:color w:val="000000"/>
          <w:szCs w:val="22"/>
        </w:rPr>
        <w:t xml:space="preserve">em nome da Agência Nacional do </w:t>
      </w:r>
      <w:bookmarkStart w:id="11341" w:name="_DV_C4722"/>
      <w:r w:rsidR="006652E7">
        <w:rPr>
          <w:rStyle w:val="DeltaViewDeletion"/>
          <w:rFonts w:eastAsia="Times New Roman" w:cs="Arial"/>
          <w:szCs w:val="22"/>
        </w:rPr>
        <w:t>Petròleo</w:t>
      </w:r>
      <w:bookmarkStart w:id="11342" w:name="_DV_C4723"/>
      <w:bookmarkEnd w:id="11341"/>
      <w:r w:rsidR="0047312C">
        <w:rPr>
          <w:rStyle w:val="DeltaViewInsertion"/>
          <w:rFonts w:eastAsia="Times New Roman" w:cs="Arial"/>
          <w:szCs w:val="22"/>
        </w:rPr>
        <w:t>Petróleo</w:t>
      </w:r>
      <w:bookmarkStart w:id="11343" w:name="_DV_M1846"/>
      <w:bookmarkEnd w:id="11342"/>
      <w:bookmarkEnd w:id="11343"/>
      <w:r w:rsidR="006652E7">
        <w:rPr>
          <w:rFonts w:eastAsia="Times New Roman" w:cs="Arial"/>
          <w:color w:val="000000"/>
          <w:szCs w:val="22"/>
        </w:rPr>
        <w:t>, Gás Natural e Biocombustíveis em</w:t>
      </w:r>
      <w:r w:rsidR="0005600C">
        <w:rPr>
          <w:rFonts w:eastAsia="Times New Roman" w:cs="Arial"/>
          <w:color w:val="000000"/>
          <w:szCs w:val="22"/>
        </w:rPr>
        <w:t xml:space="preserve"> </w:t>
      </w:r>
      <w:bookmarkStart w:id="11344" w:name="_DV_C4724"/>
      <w:r>
        <w:rPr>
          <w:rStyle w:val="DeltaViewDeletion"/>
          <w:rFonts w:eastAsia="Times New Roman" w:cs="Arial"/>
          <w:i/>
          <w:szCs w:val="22"/>
        </w:rPr>
        <w:fldChar w:fldCharType="begin">
          <w:ffData>
            <w:name w:val=""/>
            <w:enabled/>
            <w:calcOnExit w:val="0"/>
            <w:textInput>
              <w:default w:val="[inserir a data, no formado dia/mês/ano]"/>
            </w:textInput>
          </w:ffData>
        </w:fldChar>
      </w:r>
      <w:r>
        <w:rPr>
          <w:rStyle w:val="DeltaViewDeletion"/>
          <w:rFonts w:eastAsia="Times New Roman" w:cs="Arial"/>
          <w:i/>
          <w:szCs w:val="22"/>
        </w:rPr>
        <w:instrText xml:space="preserve"> FORMTEXT </w:instrText>
      </w:r>
      <w:r>
        <w:rPr>
          <w:rStyle w:val="DeltaViewDeletion"/>
          <w:rFonts w:eastAsia="Times New Roman" w:cs="Arial"/>
          <w:i/>
          <w:szCs w:val="22"/>
        </w:rPr>
      </w:r>
      <w:r>
        <w:rPr>
          <w:rStyle w:val="DeltaViewDeletion"/>
          <w:rFonts w:eastAsia="Times New Roman" w:cs="Arial"/>
          <w:i/>
          <w:szCs w:val="22"/>
        </w:rPr>
        <w:fldChar w:fldCharType="separate"/>
      </w:r>
      <w:r>
        <w:rPr>
          <w:rStyle w:val="DeltaViewDeletion"/>
          <w:rFonts w:eastAsia="Times New Roman" w:cs="Arial"/>
          <w:i/>
          <w:noProof/>
          <w:szCs w:val="22"/>
        </w:rPr>
        <w:t>[inserir a data, no formado dia/mês/ano]</w:t>
      </w:r>
      <w:r>
        <w:rPr>
          <w:rStyle w:val="DeltaViewDeletion"/>
          <w:rFonts w:eastAsia="Times New Roman" w:cs="Arial"/>
          <w:i/>
          <w:szCs w:val="22"/>
        </w:rPr>
        <w:fldChar w:fldCharType="end"/>
      </w:r>
      <w:bookmarkStart w:id="11345" w:name="_DV_C4725"/>
      <w:bookmarkEnd w:id="11344"/>
      <w:r w:rsidR="0005600C">
        <w:rPr>
          <w:rStyle w:val="DeltaViewInsertion"/>
          <w:rFonts w:eastAsia="Times New Roman" w:cs="Arial"/>
          <w:i/>
          <w:szCs w:val="22"/>
        </w:rPr>
        <w:fldChar w:fldCharType="begin">
          <w:ffData>
            <w:name w:val=""/>
            <w:enabled/>
            <w:calcOnExit w:val="0"/>
            <w:textInput>
              <w:default w:val="[inserir a data, no formato dia/mês/ano]"/>
            </w:textInput>
          </w:ffData>
        </w:fldChar>
      </w:r>
      <w:r w:rsidR="0005600C">
        <w:rPr>
          <w:rStyle w:val="DeltaViewInsertion"/>
          <w:rFonts w:eastAsia="Times New Roman" w:cs="Arial"/>
          <w:i/>
          <w:szCs w:val="22"/>
        </w:rPr>
        <w:instrText xml:space="preserve"> FORMTEXT </w:instrText>
      </w:r>
      <w:r w:rsidR="0005600C">
        <w:rPr>
          <w:rStyle w:val="DeltaViewInsertion"/>
          <w:rFonts w:eastAsia="Times New Roman" w:cs="Arial"/>
          <w:i/>
          <w:szCs w:val="22"/>
        </w:rPr>
      </w:r>
      <w:r w:rsidR="0005600C">
        <w:rPr>
          <w:rStyle w:val="DeltaViewInsertion"/>
          <w:rFonts w:eastAsia="Times New Roman" w:cs="Arial"/>
          <w:i/>
          <w:szCs w:val="22"/>
        </w:rPr>
        <w:fldChar w:fldCharType="separate"/>
      </w:r>
      <w:r w:rsidR="0005600C">
        <w:rPr>
          <w:rStyle w:val="DeltaViewInsertion"/>
          <w:rFonts w:eastAsia="Times New Roman" w:cs="Arial"/>
          <w:i/>
          <w:noProof/>
          <w:szCs w:val="22"/>
        </w:rPr>
        <w:t>[inserir a data, no formato dia/mês/ano]</w:t>
      </w:r>
      <w:r w:rsidR="0005600C">
        <w:rPr>
          <w:rStyle w:val="DeltaViewInsertion"/>
          <w:rFonts w:eastAsia="Times New Roman" w:cs="Arial"/>
          <w:i/>
          <w:szCs w:val="22"/>
        </w:rPr>
        <w:fldChar w:fldCharType="end"/>
      </w:r>
      <w:bookmarkStart w:id="11346" w:name="_DV_M1847"/>
      <w:bookmarkEnd w:id="11345"/>
      <w:bookmarkEnd w:id="11346"/>
      <w:r>
        <w:rPr>
          <w:rFonts w:eastAsia="Times New Roman"/>
          <w:i/>
          <w:szCs w:val="22"/>
        </w:rPr>
        <w:t xml:space="preserve">. </w:t>
      </w:r>
    </w:p>
    <w:p w14:paraId="4B286E82" w14:textId="77777777" w:rsidR="00807C90" w:rsidRDefault="00807C90">
      <w:pPr>
        <w:pStyle w:val="Corpodetexto"/>
        <w:rPr>
          <w:rFonts w:eastAsia="Times New Roman" w:cs="Arial"/>
          <w:color w:val="000000"/>
          <w:szCs w:val="22"/>
        </w:rPr>
      </w:pPr>
    </w:p>
    <w:p w14:paraId="69243DCD" w14:textId="77777777" w:rsidR="00807C90" w:rsidRDefault="00807C90">
      <w:pPr>
        <w:pStyle w:val="Recuodecorpodetexto"/>
        <w:spacing w:line="240" w:lineRule="auto"/>
        <w:ind w:firstLine="0"/>
        <w:rPr>
          <w:rFonts w:eastAsia="Times New Roman" w:cs="Arial"/>
          <w:color w:val="000000"/>
          <w:szCs w:val="22"/>
        </w:rPr>
      </w:pPr>
    </w:p>
    <w:p w14:paraId="2E63D3BD" w14:textId="77777777" w:rsidR="00807C90" w:rsidRDefault="00807C90">
      <w:pPr>
        <w:pStyle w:val="Corpodetexto"/>
        <w:rPr>
          <w:rFonts w:eastAsia="Times New Roman" w:cs="Arial"/>
          <w:szCs w:val="22"/>
        </w:rPr>
      </w:pPr>
    </w:p>
    <w:p w14:paraId="46BED393" w14:textId="77777777" w:rsidR="00807C90" w:rsidRDefault="00807C90">
      <w:pPr>
        <w:pStyle w:val="Corpodetexto"/>
        <w:rPr>
          <w:rFonts w:eastAsia="Times New Roman" w:cs="Arial"/>
          <w:color w:val="000000"/>
          <w:szCs w:val="22"/>
        </w:rPr>
      </w:pPr>
      <w:bookmarkStart w:id="11347" w:name="_DV_M1848"/>
      <w:bookmarkEnd w:id="11347"/>
      <w:r>
        <w:rPr>
          <w:rFonts w:eastAsia="Times New Roman" w:cs="Arial"/>
          <w:color w:val="000000"/>
          <w:szCs w:val="22"/>
        </w:rPr>
        <w:t xml:space="preserve">___________________________ </w:t>
      </w:r>
    </w:p>
    <w:p w14:paraId="21C7870B" w14:textId="77777777" w:rsidR="00807C90" w:rsidRDefault="00807C90">
      <w:pPr>
        <w:pStyle w:val="Corpodetexto"/>
        <w:rPr>
          <w:rFonts w:eastAsia="Times New Roman" w:cs="Arial"/>
          <w:szCs w:val="22"/>
          <w:u w:val="single"/>
        </w:rPr>
      </w:pPr>
      <w:r>
        <w:rPr>
          <w:rFonts w:eastAsia="Times New Roman"/>
          <w:sz w:val="18"/>
          <w:szCs w:val="18"/>
        </w:rPr>
        <w:fldChar w:fldCharType="begin">
          <w:ffData>
            <w:name w:val=""/>
            <w:enabled/>
            <w:calcOnExit w:val="0"/>
            <w:textInput>
              <w:default w:val="[assinatura]"/>
            </w:textInput>
          </w:ffData>
        </w:fldChar>
      </w:r>
      <w:r>
        <w:rPr>
          <w:rFonts w:eastAsia="Times New Roman"/>
          <w:sz w:val="18"/>
          <w:szCs w:val="18"/>
        </w:rPr>
        <w:instrText xml:space="preserve"> FORMTEXT </w:instrText>
      </w:r>
      <w:r>
        <w:rPr>
          <w:rFonts w:eastAsia="Times New Roman"/>
          <w:sz w:val="18"/>
          <w:szCs w:val="18"/>
        </w:rPr>
      </w:r>
      <w:r>
        <w:rPr>
          <w:rFonts w:eastAsia="Times New Roman"/>
          <w:sz w:val="18"/>
          <w:szCs w:val="18"/>
        </w:rPr>
        <w:fldChar w:fldCharType="separate"/>
      </w:r>
      <w:r>
        <w:rPr>
          <w:rFonts w:eastAsia="Times New Roman"/>
          <w:noProof/>
          <w:sz w:val="18"/>
          <w:szCs w:val="18"/>
        </w:rPr>
        <w:t>[assinatura]</w:t>
      </w:r>
      <w:r>
        <w:rPr>
          <w:rFonts w:eastAsia="Times New Roman"/>
          <w:sz w:val="18"/>
          <w:szCs w:val="18"/>
        </w:rPr>
        <w:fldChar w:fldCharType="end"/>
      </w:r>
    </w:p>
    <w:p w14:paraId="7E948643" w14:textId="77777777" w:rsidR="00807C90" w:rsidRDefault="00807C90">
      <w:pPr>
        <w:pStyle w:val="Corpodetexto"/>
        <w:rPr>
          <w:rFonts w:eastAsia="Times New Roman" w:cs="Arial"/>
          <w:szCs w:val="22"/>
        </w:rPr>
      </w:pPr>
    </w:p>
    <w:p w14:paraId="22EFAD4E" w14:textId="77777777" w:rsidR="00807C90" w:rsidRDefault="00807C90">
      <w:pPr>
        <w:pStyle w:val="Corpodetexto"/>
        <w:rPr>
          <w:rFonts w:eastAsia="Times New Roman" w:cs="Arial"/>
          <w:szCs w:val="22"/>
        </w:rPr>
      </w:pPr>
      <w:bookmarkStart w:id="11348" w:name="_DV_M1849"/>
      <w:bookmarkEnd w:id="11348"/>
      <w:r>
        <w:rPr>
          <w:rFonts w:eastAsia="Times New Roman" w:cs="Arial"/>
          <w:szCs w:val="22"/>
        </w:rPr>
        <w:t xml:space="preserve">Nome: </w:t>
      </w:r>
      <w:r>
        <w:rPr>
          <w:rFonts w:eastAsia="Times New Roman" w:cs="Arial"/>
          <w:i/>
          <w:color w:val="000000"/>
          <w:szCs w:val="22"/>
        </w:rPr>
        <w:fldChar w:fldCharType="begin">
          <w:ffData>
            <w:name w:val=""/>
            <w:enabled/>
            <w:calcOnExit w:val="0"/>
            <w:textInput>
              <w:default w:val="[inserir o nome]"/>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nome]</w:t>
      </w:r>
      <w:r>
        <w:rPr>
          <w:rFonts w:eastAsia="Times New Roman" w:cs="Arial"/>
          <w:i/>
          <w:color w:val="000000"/>
          <w:szCs w:val="22"/>
        </w:rPr>
        <w:fldChar w:fldCharType="end"/>
      </w:r>
    </w:p>
    <w:p w14:paraId="5FD851A4" w14:textId="77777777" w:rsidR="00807C90" w:rsidRDefault="00807C90">
      <w:pPr>
        <w:pStyle w:val="Corpodetexto"/>
        <w:rPr>
          <w:rFonts w:eastAsia="Times New Roman" w:cs="Arial"/>
          <w:szCs w:val="22"/>
        </w:rPr>
      </w:pPr>
    </w:p>
    <w:p w14:paraId="08C0E549" w14:textId="77777777" w:rsidR="00807C90" w:rsidRDefault="00807C90">
      <w:pPr>
        <w:pStyle w:val="Corpodetexto"/>
        <w:rPr>
          <w:rFonts w:eastAsia="Times New Roman" w:cs="Arial"/>
          <w:szCs w:val="22"/>
          <w:u w:val="single"/>
        </w:rPr>
      </w:pPr>
      <w:bookmarkStart w:id="11349" w:name="_DV_M1850"/>
      <w:bookmarkEnd w:id="11349"/>
      <w:r>
        <w:rPr>
          <w:rFonts w:eastAsia="Times New Roman" w:cs="Arial"/>
          <w:szCs w:val="22"/>
        </w:rPr>
        <w:t xml:space="preserve">Cargo: </w:t>
      </w:r>
      <w:r>
        <w:rPr>
          <w:rFonts w:eastAsia="Times New Roman" w:cs="Arial"/>
          <w:i/>
          <w:color w:val="000000"/>
          <w:szCs w:val="22"/>
        </w:rPr>
        <w:fldChar w:fldCharType="begin">
          <w:ffData>
            <w:name w:val=""/>
            <w:enabled/>
            <w:calcOnExit w:val="0"/>
            <w:textInput>
              <w:default w:val="[inserir o carg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cargo]</w:t>
      </w:r>
      <w:r>
        <w:rPr>
          <w:rFonts w:eastAsia="Times New Roman" w:cs="Arial"/>
          <w:i/>
          <w:color w:val="000000"/>
          <w:szCs w:val="22"/>
        </w:rPr>
        <w:fldChar w:fldCharType="end"/>
      </w:r>
    </w:p>
    <w:p w14:paraId="6B28D9CA" w14:textId="77777777" w:rsidR="00807C90" w:rsidRDefault="00807C90">
      <w:pPr>
        <w:pStyle w:val="Corpodetexto"/>
        <w:rPr>
          <w:rFonts w:eastAsia="Times New Roman" w:cs="Arial"/>
          <w:color w:val="000000"/>
          <w:szCs w:val="22"/>
        </w:rPr>
      </w:pPr>
      <w:bookmarkStart w:id="11350" w:name="_DV_M1851"/>
      <w:bookmarkEnd w:id="11350"/>
      <w:r>
        <w:rPr>
          <w:rFonts w:eastAsia="Times New Roman" w:cs="Arial"/>
          <w:color w:val="000000"/>
          <w:szCs w:val="22"/>
        </w:rPr>
        <w:t xml:space="preserve"> </w:t>
      </w:r>
    </w:p>
    <w:p w14:paraId="19380409" w14:textId="77777777" w:rsidR="00807C90" w:rsidRDefault="00807C90">
      <w:pPr>
        <w:rPr>
          <w:rFonts w:eastAsia="Times New Roman" w:cs="Arial"/>
          <w:color w:val="000000"/>
          <w:sz w:val="22"/>
          <w:szCs w:val="20"/>
        </w:rPr>
      </w:pPr>
      <w:bookmarkStart w:id="11351" w:name="_DV_M1852"/>
      <w:bookmarkEnd w:id="11351"/>
      <w:r>
        <w:rPr>
          <w:rFonts w:eastAsia="Times New Roman" w:cs="Arial"/>
          <w:color w:val="000000"/>
          <w:szCs w:val="22"/>
        </w:rPr>
        <w:br w:type="page"/>
      </w:r>
    </w:p>
    <w:p w14:paraId="14FF853E" w14:textId="77777777" w:rsidR="006652E7" w:rsidRDefault="00807C90">
      <w:pPr>
        <w:pStyle w:val="Corpodetexto"/>
        <w:jc w:val="center"/>
        <w:rPr>
          <w:rFonts w:eastAsia="Times New Roman" w:cs="Arial"/>
          <w:b/>
          <w:color w:val="000000"/>
        </w:rPr>
      </w:pPr>
      <w:bookmarkStart w:id="11352" w:name="_DV_M1853"/>
      <w:bookmarkEnd w:id="11352"/>
      <w:r>
        <w:rPr>
          <w:rFonts w:eastAsia="Times New Roman" w:cs="Arial"/>
          <w:b/>
          <w:color w:val="000000"/>
        </w:rPr>
        <w:lastRenderedPageBreak/>
        <w:t xml:space="preserve">Documento III </w:t>
      </w:r>
    </w:p>
    <w:p w14:paraId="29A7694D" w14:textId="77777777" w:rsidR="00807C90" w:rsidRDefault="006652E7">
      <w:pPr>
        <w:pStyle w:val="Corpodetexto"/>
        <w:jc w:val="center"/>
        <w:rPr>
          <w:rFonts w:eastAsia="Times New Roman" w:cs="Arial"/>
          <w:b/>
          <w:color w:val="000000"/>
        </w:rPr>
      </w:pPr>
      <w:bookmarkStart w:id="11353" w:name="_DV_M1854"/>
      <w:bookmarkEnd w:id="11353"/>
      <w:r>
        <w:rPr>
          <w:rFonts w:eastAsia="Times New Roman" w:cs="Arial"/>
          <w:b/>
          <w:color w:val="000000"/>
        </w:rPr>
        <w:t xml:space="preserve">Modelo de </w:t>
      </w:r>
      <w:r w:rsidR="00807C90">
        <w:rPr>
          <w:rFonts w:eastAsia="Times New Roman" w:cs="Arial"/>
          <w:b/>
          <w:color w:val="000000"/>
        </w:rPr>
        <w:t>Comunicado de Inadimplência e Solicitação de Indenização</w:t>
      </w:r>
    </w:p>
    <w:p w14:paraId="167F7748" w14:textId="77777777" w:rsidR="006652E7" w:rsidRDefault="006652E7">
      <w:pPr>
        <w:pStyle w:val="Corpodetexto"/>
        <w:jc w:val="center"/>
        <w:rPr>
          <w:rFonts w:eastAsia="Times New Roman" w:cs="Arial"/>
          <w:b/>
          <w:color w:val="000000"/>
        </w:rPr>
      </w:pPr>
    </w:p>
    <w:p w14:paraId="330FC37F" w14:textId="77777777" w:rsidR="006652E7" w:rsidRDefault="006652E7">
      <w:pPr>
        <w:pStyle w:val="Corpodetexto"/>
        <w:jc w:val="center"/>
        <w:rPr>
          <w:rFonts w:eastAsia="Times New Roman" w:cs="Arial"/>
          <w:i/>
          <w:color w:val="000000"/>
        </w:rPr>
      </w:pPr>
      <w:r>
        <w:rPr>
          <w:rFonts w:eastAsia="Times New Roman" w:cs="Arial"/>
          <w:i/>
          <w:color w:val="000000"/>
        </w:rPr>
        <w:fldChar w:fldCharType="begin">
          <w:ffData>
            <w:name w:val=""/>
            <w:enabled/>
            <w:calcOnExit w:val="0"/>
            <w:textInput>
              <w:default w:val="[MODELO A SER PREENCHIDO PELA ANP - NÃO PREENCHER]"/>
            </w:textInput>
          </w:ffData>
        </w:fldChar>
      </w:r>
      <w:r>
        <w:rPr>
          <w:rFonts w:eastAsia="Times New Roman" w:cs="Arial"/>
          <w:i/>
          <w:color w:val="000000"/>
        </w:rPr>
        <w:instrText xml:space="preserve"> FORMTEXT </w:instrText>
      </w:r>
      <w:r>
        <w:rPr>
          <w:rFonts w:eastAsia="Times New Roman" w:cs="Arial"/>
          <w:i/>
          <w:color w:val="000000"/>
        </w:rPr>
      </w:r>
      <w:r>
        <w:rPr>
          <w:rFonts w:eastAsia="Times New Roman" w:cs="Arial"/>
          <w:i/>
          <w:color w:val="000000"/>
        </w:rPr>
        <w:fldChar w:fldCharType="separate"/>
      </w:r>
      <w:r>
        <w:rPr>
          <w:rFonts w:eastAsia="Times New Roman" w:cs="Arial"/>
          <w:i/>
          <w:noProof/>
          <w:color w:val="000000"/>
        </w:rPr>
        <w:t>[MODELO A SER PREENCHIDO PELA ANP - NÃO PREENCHER]</w:t>
      </w:r>
      <w:r>
        <w:rPr>
          <w:rFonts w:eastAsia="Times New Roman" w:cs="Arial"/>
          <w:i/>
          <w:color w:val="000000"/>
        </w:rPr>
        <w:fldChar w:fldCharType="end"/>
      </w:r>
    </w:p>
    <w:p w14:paraId="7ECBBDC5" w14:textId="77777777" w:rsidR="0005600C" w:rsidRDefault="0005600C">
      <w:pPr>
        <w:pStyle w:val="Corpodetexto"/>
        <w:jc w:val="center"/>
        <w:rPr>
          <w:rFonts w:eastAsia="Times New Roman" w:cs="Arial"/>
          <w:i/>
          <w:color w:val="000000"/>
        </w:rPr>
      </w:pPr>
    </w:p>
    <w:p w14:paraId="693C1837" w14:textId="77777777" w:rsidR="0005600C" w:rsidRDefault="0005600C">
      <w:pPr>
        <w:pStyle w:val="Edital-Anexos-Garantias"/>
        <w:jc w:val="center"/>
        <w:rPr>
          <w:rFonts w:eastAsia="Times New Roman"/>
          <w:b/>
        </w:rPr>
      </w:pPr>
      <w:bookmarkStart w:id="11354" w:name="_DV_C4726"/>
      <w:r>
        <w:rPr>
          <w:rStyle w:val="DeltaViewInsertion"/>
          <w:rFonts w:eastAsia="Times New Roman"/>
          <w:b/>
        </w:rPr>
        <w:t>COMUNICADO DE INADIMPLÊNCIA E SOLICITAÇÃO DE INDENIZAÇÃO</w:t>
      </w:r>
      <w:bookmarkEnd w:id="11354"/>
    </w:p>
    <w:p w14:paraId="4179D451" w14:textId="77777777" w:rsidR="006652E7" w:rsidRDefault="006652E7">
      <w:pPr>
        <w:pStyle w:val="Corpodetexto"/>
        <w:jc w:val="center"/>
        <w:rPr>
          <w:rFonts w:eastAsia="Times New Roman" w:cs="Arial"/>
          <w:b/>
          <w:color w:val="000000"/>
        </w:rPr>
      </w:pPr>
    </w:p>
    <w:p w14:paraId="79D2F533" w14:textId="77777777" w:rsidR="00807C90" w:rsidRDefault="00807C90">
      <w:pPr>
        <w:pStyle w:val="Corpodetexto"/>
        <w:rPr>
          <w:rFonts w:eastAsia="Times New Roman" w:cs="Arial"/>
          <w:color w:val="000000"/>
        </w:rPr>
      </w:pPr>
    </w:p>
    <w:p w14:paraId="2D159433" w14:textId="77777777" w:rsidR="00807C90" w:rsidRDefault="00807C90">
      <w:pPr>
        <w:pStyle w:val="Corpodetexto"/>
        <w:rPr>
          <w:rFonts w:eastAsia="Times New Roman"/>
          <w:i/>
        </w:rPr>
      </w:pPr>
      <w:bookmarkStart w:id="11355" w:name="_DV_M1855"/>
      <w:bookmarkEnd w:id="11355"/>
      <w:r>
        <w:rPr>
          <w:rFonts w:eastAsia="Times New Roman" w:cs="Arial"/>
          <w:color w:val="000000"/>
        </w:rPr>
        <w:t>Apólice n.º</w:t>
      </w:r>
      <w:r>
        <w:rPr>
          <w:rFonts w:eastAsia="Times New Roman"/>
          <w:i/>
        </w:rPr>
        <w:fldChar w:fldCharType="begin">
          <w:ffData>
            <w:name w:val=""/>
            <w:enabled/>
            <w:calcOnExit w:val="0"/>
            <w:textInput>
              <w:default w:val="[inserir o número da apólice]"/>
            </w:textInput>
          </w:ffData>
        </w:fldChar>
      </w:r>
      <w:r>
        <w:rPr>
          <w:rFonts w:eastAsia="Times New Roman"/>
          <w:i/>
        </w:rPr>
        <w:instrText xml:space="preserve"> FORMTEXT </w:instrText>
      </w:r>
      <w:r>
        <w:rPr>
          <w:rFonts w:eastAsia="Times New Roman"/>
          <w:i/>
        </w:rPr>
      </w:r>
      <w:r>
        <w:rPr>
          <w:rFonts w:eastAsia="Times New Roman"/>
          <w:i/>
        </w:rPr>
        <w:fldChar w:fldCharType="separate"/>
      </w:r>
      <w:r>
        <w:rPr>
          <w:rFonts w:eastAsia="Times New Roman"/>
          <w:i/>
          <w:noProof/>
        </w:rPr>
        <w:t>[inserir o número da apólice]</w:t>
      </w:r>
      <w:r>
        <w:rPr>
          <w:rFonts w:eastAsia="Times New Roman"/>
          <w:i/>
        </w:rPr>
        <w:fldChar w:fldCharType="end"/>
      </w:r>
    </w:p>
    <w:p w14:paraId="2FE326F2" w14:textId="77777777" w:rsidR="00807C90" w:rsidRDefault="00807C90">
      <w:pPr>
        <w:pStyle w:val="Corpodetexto"/>
        <w:rPr>
          <w:rFonts w:eastAsia="Times New Roman" w:cs="Arial"/>
          <w:color w:val="000000"/>
        </w:rPr>
      </w:pPr>
      <w:bookmarkStart w:id="11356" w:name="_DV_M1856"/>
      <w:bookmarkEnd w:id="11356"/>
      <w:r>
        <w:rPr>
          <w:rFonts w:eastAsia="Times New Roman" w:cs="Arial"/>
          <w:color w:val="000000"/>
        </w:rPr>
        <w:t>Rio de Janeiro -RJ</w:t>
      </w:r>
    </w:p>
    <w:p w14:paraId="3859D128" w14:textId="77777777" w:rsidR="00807C90" w:rsidRDefault="006652E7">
      <w:pPr>
        <w:pStyle w:val="Corpodetexto"/>
        <w:rPr>
          <w:rFonts w:eastAsia="Times New Roman" w:cs="Arial"/>
          <w:color w:val="000000"/>
        </w:rPr>
      </w:pPr>
      <w:bookmarkStart w:id="11357" w:name="_DV_M1857"/>
      <w:bookmarkEnd w:id="11357"/>
      <w:r>
        <w:rPr>
          <w:rFonts w:eastAsia="Times New Roman" w:cs="Arial"/>
          <w:color w:val="000000"/>
        </w:rPr>
        <w:t xml:space="preserve">Data do Saque: </w:t>
      </w:r>
      <w:r w:rsidR="00807C90">
        <w:rPr>
          <w:rFonts w:eastAsia="Times New Roman" w:cs="Arial"/>
          <w:color w:val="000000"/>
        </w:rPr>
        <w:t>(</w:t>
      </w:r>
      <w:r w:rsidR="00807C90">
        <w:rPr>
          <w:rFonts w:eastAsia="Times New Roman" w:cs="Arial"/>
          <w:i/>
          <w:color w:val="000000"/>
        </w:rPr>
        <w:fldChar w:fldCharType="begin">
          <w:ffData>
            <w:name w:val=""/>
            <w:enabled/>
            <w:calcOnExit w:val="0"/>
            <w:textInput>
              <w:default w:val="[inserir a data da ordem de pagamento, no formato dia/mês/ano]"/>
            </w:textInput>
          </w:ffData>
        </w:fldChar>
      </w:r>
      <w:r w:rsidR="00807C90">
        <w:rPr>
          <w:rFonts w:eastAsia="Times New Roman" w:cs="Arial"/>
          <w:i/>
          <w:color w:val="000000"/>
        </w:rPr>
        <w:instrText xml:space="preserve"> FORMTEXT </w:instrText>
      </w:r>
      <w:r w:rsidR="00807C90">
        <w:rPr>
          <w:rFonts w:eastAsia="Times New Roman" w:cs="Arial"/>
          <w:i/>
          <w:color w:val="000000"/>
        </w:rPr>
      </w:r>
      <w:r w:rsidR="00807C90">
        <w:rPr>
          <w:rFonts w:eastAsia="Times New Roman" w:cs="Arial"/>
          <w:i/>
          <w:color w:val="000000"/>
        </w:rPr>
        <w:fldChar w:fldCharType="separate"/>
      </w:r>
      <w:r w:rsidR="00807C90">
        <w:rPr>
          <w:rFonts w:eastAsia="Times New Roman" w:cs="Arial"/>
          <w:i/>
          <w:noProof/>
          <w:color w:val="000000"/>
        </w:rPr>
        <w:t>[inserir a data da ordem de pagamento, no formato dia/mês/ano]</w:t>
      </w:r>
      <w:r w:rsidR="00807C90">
        <w:rPr>
          <w:rFonts w:eastAsia="Times New Roman" w:cs="Arial"/>
          <w:i/>
          <w:color w:val="000000"/>
        </w:rPr>
        <w:fldChar w:fldCharType="end"/>
      </w:r>
      <w:bookmarkStart w:id="11358" w:name="_DV_M1858"/>
      <w:bookmarkEnd w:id="11358"/>
      <w:r w:rsidR="00807C90">
        <w:rPr>
          <w:rFonts w:eastAsia="Times New Roman"/>
          <w:i/>
        </w:rPr>
        <w:t>)</w:t>
      </w:r>
    </w:p>
    <w:p w14:paraId="68B9AAB2" w14:textId="77777777" w:rsidR="00807C90" w:rsidRDefault="00807C90">
      <w:pPr>
        <w:pStyle w:val="Corpodetexto"/>
        <w:rPr>
          <w:rFonts w:eastAsia="Times New Roman" w:cs="Arial"/>
          <w:color w:val="000000"/>
        </w:rPr>
      </w:pPr>
    </w:p>
    <w:p w14:paraId="35D64D39" w14:textId="77777777" w:rsidR="00807C90" w:rsidRDefault="00807C90">
      <w:pPr>
        <w:pStyle w:val="Corpodetexto"/>
        <w:rPr>
          <w:rFonts w:eastAsia="Times New Roman" w:cs="Arial"/>
          <w:color w:val="000000"/>
        </w:rPr>
      </w:pPr>
      <w:r>
        <w:rPr>
          <w:rFonts w:eastAsia="Times New Roman" w:cs="Arial"/>
          <w:i/>
          <w:color w:val="000000"/>
        </w:rPr>
        <w:fldChar w:fldCharType="begin">
          <w:ffData>
            <w:name w:val=""/>
            <w:enabled/>
            <w:calcOnExit w:val="0"/>
            <w:textInput>
              <w:default w:val="[MODELO A SER APRESENTADO PELA ANP EM CASO DE SAQUE - NÃO PREENCHER]"/>
            </w:textInput>
          </w:ffData>
        </w:fldChar>
      </w:r>
      <w:r>
        <w:rPr>
          <w:rFonts w:eastAsia="Times New Roman" w:cs="Arial"/>
          <w:i/>
          <w:color w:val="000000"/>
        </w:rPr>
        <w:instrText xml:space="preserve"> FORMTEXT </w:instrText>
      </w:r>
      <w:r>
        <w:rPr>
          <w:rFonts w:eastAsia="Times New Roman" w:cs="Arial"/>
          <w:i/>
          <w:color w:val="000000"/>
        </w:rPr>
      </w:r>
      <w:r>
        <w:rPr>
          <w:rFonts w:eastAsia="Times New Roman" w:cs="Arial"/>
          <w:i/>
          <w:color w:val="000000"/>
        </w:rPr>
        <w:fldChar w:fldCharType="separate"/>
      </w:r>
      <w:r>
        <w:rPr>
          <w:rFonts w:eastAsia="Times New Roman" w:cs="Arial"/>
          <w:i/>
          <w:noProof/>
          <w:color w:val="000000"/>
        </w:rPr>
        <w:t>[MODELO A SER APRESENTADO PELA ANP EM CASO DE SAQUE - NÃO PREENCHER]</w:t>
      </w:r>
      <w:r>
        <w:rPr>
          <w:rFonts w:eastAsia="Times New Roman" w:cs="Arial"/>
          <w:i/>
          <w:color w:val="000000"/>
        </w:rPr>
        <w:fldChar w:fldCharType="end"/>
      </w:r>
    </w:p>
    <w:p w14:paraId="795D6662" w14:textId="77777777" w:rsidR="00807C90" w:rsidRDefault="00807C90">
      <w:pPr>
        <w:pStyle w:val="Corpodetexto"/>
        <w:rPr>
          <w:rFonts w:eastAsia="Times New Roman" w:cs="Arial"/>
          <w:color w:val="000000"/>
        </w:rPr>
      </w:pPr>
    </w:p>
    <w:p w14:paraId="0F2DC646" w14:textId="77777777" w:rsidR="00807C90" w:rsidRDefault="00807C90">
      <w:pPr>
        <w:pStyle w:val="Corpodetexto"/>
        <w:rPr>
          <w:rFonts w:eastAsia="Times New Roman" w:cs="Arial"/>
          <w:color w:val="000000"/>
        </w:rPr>
      </w:pPr>
      <w:bookmarkStart w:id="11359" w:name="_DV_M1859"/>
      <w:bookmarkEnd w:id="11359"/>
      <w:r>
        <w:rPr>
          <w:rFonts w:eastAsia="Times New Roman" w:cs="Arial"/>
          <w:color w:val="000000"/>
        </w:rPr>
        <w:t>À vista</w:t>
      </w:r>
    </w:p>
    <w:p w14:paraId="6A1C2AE4" w14:textId="77777777" w:rsidR="00807C90" w:rsidRDefault="00807C90">
      <w:pPr>
        <w:pStyle w:val="Corpodetexto"/>
        <w:rPr>
          <w:rFonts w:eastAsia="Times New Roman" w:cs="Arial"/>
          <w:color w:val="000000"/>
        </w:rPr>
      </w:pPr>
    </w:p>
    <w:p w14:paraId="55A66743" w14:textId="77777777" w:rsidR="00807C90" w:rsidRDefault="00807C90">
      <w:pPr>
        <w:pStyle w:val="Corpodetexto"/>
        <w:rPr>
          <w:rFonts w:eastAsia="Times New Roman" w:cs="Arial"/>
          <w:color w:val="000000"/>
        </w:rPr>
      </w:pPr>
      <w:bookmarkStart w:id="11360" w:name="_DV_C4727"/>
      <w:r>
        <w:rPr>
          <w:rStyle w:val="DeltaViewDeletion"/>
          <w:rFonts w:eastAsia="Times New Roman" w:cs="Arial"/>
        </w:rPr>
        <w:t>O(s) abaixo</w:t>
      </w:r>
      <w:bookmarkStart w:id="11361" w:name="_DV_C4728"/>
      <w:bookmarkEnd w:id="11360"/>
      <w:r>
        <w:rPr>
          <w:rStyle w:val="DeltaViewInsertion"/>
          <w:rFonts w:eastAsia="Times New Roman" w:cs="Arial"/>
        </w:rPr>
        <w:t>Oabaixo</w:t>
      </w:r>
      <w:bookmarkStart w:id="11362" w:name="_DV_M1860"/>
      <w:bookmarkEnd w:id="11361"/>
      <w:bookmarkEnd w:id="11362"/>
      <w:r>
        <w:rPr>
          <w:rFonts w:eastAsia="Times New Roman" w:cs="Arial"/>
          <w:color w:val="000000"/>
        </w:rPr>
        <w:t xml:space="preserve"> assinado</w:t>
      </w:r>
      <w:bookmarkStart w:id="11363" w:name="_DV_C4729"/>
      <w:r>
        <w:rPr>
          <w:rStyle w:val="DeltaViewDeletion"/>
          <w:rFonts w:eastAsia="Times New Roman" w:cs="Arial"/>
        </w:rPr>
        <w:t>(s)</w:t>
      </w:r>
      <w:bookmarkStart w:id="11364" w:name="_DV_M1861"/>
      <w:bookmarkEnd w:id="11363"/>
      <w:bookmarkEnd w:id="11364"/>
      <w:r>
        <w:rPr>
          <w:rFonts w:eastAsia="Times New Roman" w:cs="Arial"/>
          <w:color w:val="000000"/>
        </w:rPr>
        <w:t xml:space="preserve">, devidamente </w:t>
      </w:r>
      <w:bookmarkStart w:id="11365" w:name="_DV_C4730"/>
      <w:r>
        <w:rPr>
          <w:rStyle w:val="DeltaViewDeletion"/>
          <w:rFonts w:eastAsia="Times New Roman" w:cs="Arial"/>
        </w:rPr>
        <w:t>autorizado(s) a assinar</w:t>
      </w:r>
      <w:bookmarkStart w:id="11366" w:name="_DV_C4731"/>
      <w:bookmarkEnd w:id="11365"/>
      <w:r>
        <w:rPr>
          <w:rStyle w:val="DeltaViewInsertion"/>
          <w:rFonts w:eastAsia="Times New Roman" w:cs="Arial"/>
        </w:rPr>
        <w:t xml:space="preserve">autorizadoa </w:t>
      </w:r>
      <w:r w:rsidR="00057B52">
        <w:rPr>
          <w:rStyle w:val="DeltaViewInsertion"/>
          <w:rFonts w:eastAsia="Times New Roman" w:cs="Arial"/>
        </w:rPr>
        <w:t>firmar</w:t>
      </w:r>
      <w:bookmarkStart w:id="11367" w:name="_DV_M1862"/>
      <w:bookmarkEnd w:id="11366"/>
      <w:bookmarkEnd w:id="11367"/>
      <w:r w:rsidR="00057B52">
        <w:rPr>
          <w:rFonts w:eastAsia="Times New Roman" w:cs="Arial"/>
          <w:color w:val="000000"/>
        </w:rPr>
        <w:t xml:space="preserve"> </w:t>
      </w:r>
      <w:r>
        <w:rPr>
          <w:rFonts w:eastAsia="Times New Roman" w:cs="Arial"/>
          <w:color w:val="000000"/>
        </w:rPr>
        <w:t>este Comprovante em nome da ANP, certifica</w:t>
      </w:r>
      <w:bookmarkStart w:id="11368" w:name="_DV_C4732"/>
      <w:r>
        <w:rPr>
          <w:rStyle w:val="DeltaViewDeletion"/>
          <w:rFonts w:eastAsia="Times New Roman" w:cs="Arial"/>
        </w:rPr>
        <w:t>(m)</w:t>
      </w:r>
      <w:bookmarkEnd w:id="11368"/>
      <w:r w:rsidR="00057B52">
        <w:rPr>
          <w:rFonts w:eastAsia="Times New Roman" w:cs="Arial"/>
          <w:color w:val="000000"/>
        </w:rPr>
        <w:t xml:space="preserve"> </w:t>
      </w:r>
      <w:bookmarkStart w:id="11369" w:name="_DV_M1863"/>
      <w:bookmarkEnd w:id="11369"/>
      <w:r>
        <w:rPr>
          <w:rFonts w:eastAsia="Times New Roman" w:cs="Arial"/>
          <w:color w:val="000000"/>
        </w:rPr>
        <w:t xml:space="preserve"> pelo presente que, em decorrência da </w:t>
      </w:r>
      <w:bookmarkStart w:id="11370" w:name="_DV_C4733"/>
      <w:r w:rsidR="000C7F0F">
        <w:rPr>
          <w:rStyle w:val="DeltaViewDeletion"/>
          <w:rFonts w:eastAsia="Times New Roman" w:cs="Arial"/>
        </w:rPr>
        <w:t>16</w:t>
      </w:r>
      <w:bookmarkStart w:id="11371" w:name="_DV_C4734"/>
      <w:bookmarkEnd w:id="11370"/>
      <w:r w:rsidR="003C6D9E">
        <w:rPr>
          <w:rStyle w:val="DeltaViewInsertion"/>
          <w:rFonts w:eastAsia="Times New Roman" w:cs="Arial"/>
        </w:rPr>
        <w:t>17</w:t>
      </w:r>
      <w:bookmarkStart w:id="11372" w:name="_DV_M1864"/>
      <w:bookmarkEnd w:id="11371"/>
      <w:bookmarkEnd w:id="11372"/>
      <w:r w:rsidR="003C6D9E">
        <w:rPr>
          <w:rFonts w:eastAsia="Times New Roman" w:cs="Arial"/>
          <w:color w:val="000000"/>
        </w:rPr>
        <w:t>ª Rodada</w:t>
      </w:r>
      <w:r>
        <w:rPr>
          <w:rFonts w:eastAsia="Times New Roman" w:cs="Arial"/>
          <w:color w:val="000000"/>
        </w:rPr>
        <w:t xml:space="preserve"> de </w:t>
      </w:r>
      <w:r w:rsidR="0047312C">
        <w:rPr>
          <w:rFonts w:eastAsia="Times New Roman" w:cs="Arial"/>
          <w:color w:val="000000"/>
        </w:rPr>
        <w:t xml:space="preserve">Licitações, </w:t>
      </w:r>
      <w:bookmarkStart w:id="11373" w:name="_DV_M1865"/>
      <w:bookmarkEnd w:id="11373"/>
      <w:r w:rsidR="0047312C">
        <w:rPr>
          <w:rFonts w:eastAsia="Times New Roman" w:cs="Arial"/>
          <w:color w:val="000000"/>
        </w:rPr>
        <w:t>o</w:t>
      </w:r>
      <w:r>
        <w:rPr>
          <w:rFonts w:eastAsia="Times New Roman" w:cs="Arial"/>
          <w:color w:val="000000"/>
        </w:rPr>
        <w:t xml:space="preserve"> TOMADOR incorreu em uma das hipóteses de execução da garantia de </w:t>
      </w:r>
      <w:r w:rsidR="006652E7">
        <w:rPr>
          <w:rFonts w:eastAsia="Times New Roman" w:cs="Arial"/>
          <w:color w:val="000000"/>
        </w:rPr>
        <w:t xml:space="preserve">oferta </w:t>
      </w:r>
      <w:r>
        <w:rPr>
          <w:rFonts w:eastAsia="Times New Roman" w:cs="Arial"/>
          <w:color w:val="000000"/>
        </w:rPr>
        <w:t xml:space="preserve">previstas na seção 5.5 (Execução da Garantia de </w:t>
      </w:r>
      <w:r w:rsidR="006652E7">
        <w:rPr>
          <w:rFonts w:eastAsia="Times New Roman" w:cs="Arial"/>
          <w:color w:val="000000"/>
        </w:rPr>
        <w:t>Oferta</w:t>
      </w:r>
      <w:r>
        <w:rPr>
          <w:rFonts w:eastAsia="Times New Roman" w:cs="Arial"/>
          <w:color w:val="000000"/>
        </w:rPr>
        <w:t xml:space="preserve">) do edital da </w:t>
      </w:r>
      <w:bookmarkStart w:id="11374" w:name="_DV_C4735"/>
      <w:r w:rsidR="000C7F0F">
        <w:rPr>
          <w:rStyle w:val="DeltaViewDeletion"/>
          <w:rFonts w:eastAsia="Times New Roman" w:cs="Arial"/>
        </w:rPr>
        <w:t>16</w:t>
      </w:r>
      <w:bookmarkStart w:id="11375" w:name="_DV_C4736"/>
      <w:bookmarkEnd w:id="11374"/>
      <w:r w:rsidR="003C6D9E">
        <w:rPr>
          <w:rStyle w:val="DeltaViewInsertion"/>
          <w:rFonts w:eastAsia="Times New Roman" w:cs="Arial"/>
        </w:rPr>
        <w:t>17</w:t>
      </w:r>
      <w:bookmarkStart w:id="11376" w:name="_DV_M1866"/>
      <w:bookmarkEnd w:id="11375"/>
      <w:bookmarkEnd w:id="11376"/>
      <w:r w:rsidR="003C6D9E">
        <w:rPr>
          <w:rFonts w:eastAsia="Times New Roman" w:cs="Arial"/>
          <w:color w:val="000000"/>
        </w:rPr>
        <w:t>ª Rodada</w:t>
      </w:r>
      <w:r>
        <w:rPr>
          <w:rFonts w:eastAsia="Times New Roman" w:cs="Arial"/>
          <w:color w:val="000000"/>
        </w:rPr>
        <w:t xml:space="preserve"> de Licitações</w:t>
      </w:r>
      <w:bookmarkStart w:id="11377" w:name="_DV_C4737"/>
      <w:r w:rsidR="00057B52">
        <w:rPr>
          <w:rStyle w:val="DeltaViewInsertion"/>
          <w:rFonts w:eastAsia="Times New Roman" w:cs="Arial"/>
        </w:rPr>
        <w:t xml:space="preserve"> </w:t>
      </w:r>
      <w:r w:rsidR="00057B52">
        <w:rPr>
          <w:rStyle w:val="DeltaViewInsertion"/>
          <w:rFonts w:eastAsia="Times New Roman"/>
        </w:rPr>
        <w:t>para a Outorga de Contratos de Concessão para Exploração ou Reabilitação e Produção de Petróleo e Gás Natural</w:t>
      </w:r>
      <w:bookmarkStart w:id="11378" w:name="_DV_M1867"/>
      <w:bookmarkEnd w:id="11377"/>
      <w:bookmarkEnd w:id="11378"/>
      <w:r>
        <w:rPr>
          <w:rFonts w:eastAsia="Times New Roman" w:cs="Arial"/>
          <w:color w:val="000000"/>
        </w:rPr>
        <w:t>.</w:t>
      </w:r>
    </w:p>
    <w:p w14:paraId="6BD44789" w14:textId="77777777" w:rsidR="00807C90" w:rsidRDefault="00807C90">
      <w:pPr>
        <w:pStyle w:val="Corpodetexto"/>
        <w:rPr>
          <w:rFonts w:eastAsia="Times New Roman" w:cs="Arial"/>
          <w:color w:val="000000"/>
        </w:rPr>
      </w:pPr>
    </w:p>
    <w:p w14:paraId="49C93693" w14:textId="77777777" w:rsidR="00807C90" w:rsidRDefault="006652E7">
      <w:pPr>
        <w:pStyle w:val="Corpodetexto"/>
        <w:rPr>
          <w:rFonts w:eastAsia="Times New Roman" w:cs="Arial"/>
          <w:color w:val="000000"/>
        </w:rPr>
      </w:pPr>
      <w:bookmarkStart w:id="11379" w:name="_DV_M1868"/>
      <w:bookmarkEnd w:id="11379"/>
      <w:r>
        <w:rPr>
          <w:rFonts w:eastAsia="Times New Roman" w:cs="Arial"/>
          <w:color w:val="000000"/>
        </w:rPr>
        <w:t xml:space="preserve">Solicito </w:t>
      </w:r>
      <w:r w:rsidR="00807C90">
        <w:rPr>
          <w:rFonts w:eastAsia="Times New Roman" w:cs="Arial"/>
          <w:color w:val="000000"/>
        </w:rPr>
        <w:t xml:space="preserve">pagar à </w:t>
      </w:r>
      <w:r>
        <w:rPr>
          <w:rFonts w:eastAsia="Times New Roman" w:cs="Arial"/>
          <w:color w:val="000000"/>
        </w:rPr>
        <w:t>Agência Nacional do Petróleo, Gás Natural e Biocombustíveis</w:t>
      </w:r>
      <w:r w:rsidR="00057B52">
        <w:rPr>
          <w:rFonts w:eastAsia="Times New Roman" w:cs="Arial"/>
          <w:color w:val="000000"/>
        </w:rPr>
        <w:t xml:space="preserve"> </w:t>
      </w:r>
      <w:bookmarkStart w:id="11380" w:name="_DV_C4738"/>
      <w:r w:rsidR="00057B52">
        <w:rPr>
          <w:rStyle w:val="DeltaViewInsertion"/>
          <w:rFonts w:eastAsia="Times New Roman" w:cs="Arial"/>
        </w:rPr>
        <w:t>– ANP,</w:t>
      </w:r>
      <w:r>
        <w:rPr>
          <w:rStyle w:val="DeltaViewInsertion"/>
          <w:rFonts w:eastAsia="Times New Roman" w:cs="Arial"/>
        </w:rPr>
        <w:t xml:space="preserve"> </w:t>
      </w:r>
      <w:bookmarkStart w:id="11381" w:name="_DV_M1869"/>
      <w:bookmarkEnd w:id="11380"/>
      <w:bookmarkEnd w:id="11381"/>
      <w:r w:rsidR="00807C90">
        <w:rPr>
          <w:rFonts w:eastAsia="Times New Roman" w:cs="Arial"/>
          <w:color w:val="000000"/>
        </w:rPr>
        <w:t xml:space="preserve">o </w:t>
      </w:r>
      <w:bookmarkStart w:id="11382" w:name="_DV_C4739"/>
      <w:r w:rsidR="00807C90">
        <w:rPr>
          <w:rStyle w:val="DeltaViewDeletion"/>
          <w:rFonts w:eastAsia="Times New Roman" w:cs="Arial"/>
        </w:rPr>
        <w:t>valor nominal</w:t>
      </w:r>
      <w:bookmarkStart w:id="11383" w:name="_DV_C4740"/>
      <w:bookmarkEnd w:id="11382"/>
      <w:r w:rsidR="00057B52">
        <w:rPr>
          <w:rStyle w:val="DeltaViewInsertion"/>
          <w:rFonts w:eastAsia="Times New Roman" w:cs="Arial"/>
        </w:rPr>
        <w:t>Valor Nominal</w:t>
      </w:r>
      <w:bookmarkStart w:id="11384" w:name="_DV_M1870"/>
      <w:bookmarkEnd w:id="11383"/>
      <w:bookmarkEnd w:id="11384"/>
      <w:r w:rsidR="00057B52">
        <w:rPr>
          <w:rFonts w:eastAsia="Times New Roman" w:cs="Arial"/>
          <w:color w:val="000000"/>
        </w:rPr>
        <w:t xml:space="preserve"> </w:t>
      </w:r>
      <w:r w:rsidR="00807C90">
        <w:rPr>
          <w:rFonts w:eastAsia="Times New Roman" w:cs="Arial"/>
          <w:color w:val="000000"/>
        </w:rPr>
        <w:t xml:space="preserve">de R$ </w:t>
      </w:r>
      <w:r w:rsidR="00807C90">
        <w:rPr>
          <w:rFonts w:eastAsia="Times New Roman" w:cs="Arial"/>
          <w:i/>
          <w:color w:val="000000"/>
          <w:highlight w:val="lightGray"/>
        </w:rPr>
        <w:fldChar w:fldCharType="begin">
          <w:ffData>
            <w:name w:val=""/>
            <w:enabled/>
            <w:calcOnExit w:val="0"/>
            <w:textInput>
              <w:default w:val="[inserir o Valor Nominal]"/>
            </w:textInput>
          </w:ffData>
        </w:fldChar>
      </w:r>
      <w:r w:rsidR="00807C90">
        <w:rPr>
          <w:rFonts w:eastAsia="Times New Roman" w:cs="Arial"/>
          <w:i/>
          <w:color w:val="000000"/>
          <w:highlight w:val="lightGray"/>
        </w:rPr>
        <w:instrText xml:space="preserve"> FORMTEXT </w:instrText>
      </w:r>
      <w:r w:rsidR="00807C90">
        <w:rPr>
          <w:rFonts w:eastAsia="Times New Roman" w:cs="Arial"/>
          <w:i/>
          <w:color w:val="000000"/>
          <w:highlight w:val="lightGray"/>
        </w:rPr>
      </w:r>
      <w:r w:rsidR="00807C90">
        <w:rPr>
          <w:rFonts w:eastAsia="Times New Roman" w:cs="Arial"/>
          <w:i/>
          <w:color w:val="000000"/>
          <w:highlight w:val="lightGray"/>
        </w:rPr>
        <w:fldChar w:fldCharType="separate"/>
      </w:r>
      <w:r w:rsidR="00807C90">
        <w:rPr>
          <w:rFonts w:eastAsia="Times New Roman" w:cs="Arial"/>
          <w:i/>
          <w:noProof/>
          <w:color w:val="000000"/>
          <w:highlight w:val="lightGray"/>
        </w:rPr>
        <w:t>[inserir o Valor Nominal]</w:t>
      </w:r>
      <w:r w:rsidR="00807C90">
        <w:rPr>
          <w:rFonts w:eastAsia="Times New Roman" w:cs="Arial"/>
          <w:i/>
          <w:color w:val="000000"/>
          <w:highlight w:val="lightGray"/>
        </w:rPr>
        <w:fldChar w:fldCharType="end"/>
      </w:r>
      <w:bookmarkStart w:id="11385" w:name="_DV_M1871"/>
      <w:bookmarkEnd w:id="11385"/>
      <w:r w:rsidR="00807C90">
        <w:rPr>
          <w:rFonts w:eastAsia="Times New Roman" w:cs="Arial"/>
          <w:color w:val="000000"/>
        </w:rPr>
        <w:t xml:space="preserve"> (</w:t>
      </w:r>
      <w:r w:rsidR="00807C90">
        <w:rPr>
          <w:rFonts w:eastAsia="Times New Roman"/>
          <w:i/>
        </w:rPr>
        <w:fldChar w:fldCharType="begin">
          <w:ffData>
            <w:name w:val=""/>
            <w:enabled/>
            <w:calcOnExit w:val="0"/>
            <w:textInput>
              <w:default w:val="[inserir o valor por extenso]"/>
            </w:textInput>
          </w:ffData>
        </w:fldChar>
      </w:r>
      <w:r w:rsidR="00807C90">
        <w:rPr>
          <w:rFonts w:eastAsia="Times New Roman"/>
          <w:i/>
        </w:rPr>
        <w:instrText xml:space="preserve"> FORMTEXT </w:instrText>
      </w:r>
      <w:r w:rsidR="00807C90">
        <w:rPr>
          <w:rFonts w:eastAsia="Times New Roman"/>
          <w:i/>
        </w:rPr>
      </w:r>
      <w:r w:rsidR="00807C90">
        <w:rPr>
          <w:rFonts w:eastAsia="Times New Roman"/>
          <w:i/>
        </w:rPr>
        <w:fldChar w:fldCharType="separate"/>
      </w:r>
      <w:r w:rsidR="00807C90">
        <w:rPr>
          <w:rFonts w:eastAsia="Times New Roman"/>
          <w:i/>
          <w:noProof/>
        </w:rPr>
        <w:t>[inserir o valor por extenso]</w:t>
      </w:r>
      <w:r w:rsidR="00807C90">
        <w:rPr>
          <w:rFonts w:eastAsia="Times New Roman"/>
          <w:i/>
        </w:rPr>
        <w:fldChar w:fldCharType="end"/>
      </w:r>
      <w:bookmarkStart w:id="11386" w:name="_DV_M1872"/>
      <w:bookmarkEnd w:id="11386"/>
      <w:r w:rsidR="00807C90">
        <w:rPr>
          <w:rFonts w:eastAsia="Times New Roman" w:cs="Arial"/>
          <w:color w:val="000000"/>
        </w:rPr>
        <w:t xml:space="preserve"> reais).</w:t>
      </w:r>
    </w:p>
    <w:p w14:paraId="473F7D25" w14:textId="77777777" w:rsidR="00807C90" w:rsidRDefault="00807C90">
      <w:pPr>
        <w:pStyle w:val="Corpodetexto"/>
        <w:rPr>
          <w:rFonts w:eastAsia="Times New Roman" w:cs="Arial"/>
          <w:color w:val="000000"/>
        </w:rPr>
      </w:pPr>
    </w:p>
    <w:p w14:paraId="69B0C2D0" w14:textId="77777777" w:rsidR="00807C90" w:rsidRDefault="00807C90">
      <w:pPr>
        <w:pStyle w:val="Corpodetexto"/>
        <w:rPr>
          <w:rFonts w:eastAsia="Times New Roman" w:cs="Arial"/>
          <w:color w:val="000000"/>
        </w:rPr>
      </w:pPr>
      <w:bookmarkStart w:id="11387" w:name="_DV_M1873"/>
      <w:bookmarkEnd w:id="11387"/>
      <w:r>
        <w:rPr>
          <w:rFonts w:eastAsia="Times New Roman" w:cs="Arial"/>
          <w:color w:val="000000"/>
        </w:rPr>
        <w:t xml:space="preserve">Saque conforme </w:t>
      </w:r>
      <w:r w:rsidR="006652E7">
        <w:rPr>
          <w:rFonts w:eastAsia="Times New Roman" w:cs="Arial"/>
          <w:color w:val="000000"/>
        </w:rPr>
        <w:t>Apólice</w:t>
      </w:r>
      <w:r>
        <w:rPr>
          <w:rFonts w:eastAsia="Times New Roman" w:cs="Arial"/>
          <w:color w:val="000000"/>
        </w:rPr>
        <w:t xml:space="preserve"> n.º</w:t>
      </w:r>
      <w:bookmarkStart w:id="11388" w:name="_DV_C4741"/>
      <w:r>
        <w:rPr>
          <w:rStyle w:val="DeltaViewDeletion"/>
          <w:rFonts w:eastAsia="Times New Roman" w:cs="Arial"/>
        </w:rPr>
        <w:t>.</w:t>
      </w:r>
      <w:bookmarkStart w:id="11389" w:name="_DV_M1874"/>
      <w:bookmarkEnd w:id="11388"/>
      <w:bookmarkEnd w:id="11389"/>
      <w:r>
        <w:rPr>
          <w:rFonts w:eastAsia="Times New Roman" w:cs="Arial"/>
          <w:color w:val="000000"/>
        </w:rPr>
        <w:t xml:space="preserve"> </w:t>
      </w:r>
      <w:r>
        <w:rPr>
          <w:rFonts w:eastAsia="Times New Roman"/>
          <w:i/>
        </w:rPr>
        <w:fldChar w:fldCharType="begin">
          <w:ffData>
            <w:name w:val=""/>
            <w:enabled/>
            <w:calcOnExit w:val="0"/>
            <w:textInput>
              <w:default w:val="[inserir o número da apólice]"/>
            </w:textInput>
          </w:ffData>
        </w:fldChar>
      </w:r>
      <w:r>
        <w:rPr>
          <w:rFonts w:eastAsia="Times New Roman"/>
          <w:i/>
        </w:rPr>
        <w:instrText xml:space="preserve"> FORMTEXT </w:instrText>
      </w:r>
      <w:r>
        <w:rPr>
          <w:rFonts w:eastAsia="Times New Roman"/>
          <w:i/>
        </w:rPr>
      </w:r>
      <w:r>
        <w:rPr>
          <w:rFonts w:eastAsia="Times New Roman"/>
          <w:i/>
        </w:rPr>
        <w:fldChar w:fldCharType="separate"/>
      </w:r>
      <w:r>
        <w:rPr>
          <w:rFonts w:eastAsia="Times New Roman"/>
          <w:i/>
          <w:noProof/>
        </w:rPr>
        <w:t>[inserir o número da apólice]</w:t>
      </w:r>
      <w:r>
        <w:rPr>
          <w:rFonts w:eastAsia="Times New Roman"/>
          <w:i/>
        </w:rPr>
        <w:fldChar w:fldCharType="end"/>
      </w:r>
      <w:bookmarkStart w:id="11390" w:name="_DV_M1875"/>
      <w:bookmarkEnd w:id="11390"/>
      <w:r>
        <w:rPr>
          <w:rFonts w:eastAsia="Times New Roman" w:cs="Arial"/>
          <w:color w:val="000000"/>
        </w:rPr>
        <w:t xml:space="preserve"> emitida por </w:t>
      </w:r>
      <w:r w:rsidR="00011753">
        <w:rPr>
          <w:rFonts w:eastAsia="Times New Roman"/>
          <w:i/>
        </w:rPr>
        <w:fldChar w:fldCharType="begin">
          <w:ffData>
            <w:name w:val=""/>
            <w:enabled/>
            <w:calcOnExit w:val="0"/>
            <w:textInput>
              <w:default w:val="[inserir a denominação social da sociedade empresária Seguradora]"/>
            </w:textInput>
          </w:ffData>
        </w:fldChar>
      </w:r>
      <w:r w:rsidR="00011753">
        <w:rPr>
          <w:rFonts w:eastAsia="Times New Roman"/>
          <w:i/>
        </w:rPr>
        <w:instrText xml:space="preserve"> FORMTEXT </w:instrText>
      </w:r>
      <w:r w:rsidR="00011753">
        <w:rPr>
          <w:rFonts w:eastAsia="Times New Roman"/>
          <w:i/>
        </w:rPr>
      </w:r>
      <w:r w:rsidR="00011753">
        <w:rPr>
          <w:rFonts w:eastAsia="Times New Roman"/>
          <w:i/>
        </w:rPr>
        <w:fldChar w:fldCharType="separate"/>
      </w:r>
      <w:r w:rsidR="00011753">
        <w:rPr>
          <w:rFonts w:eastAsia="Times New Roman"/>
          <w:i/>
          <w:noProof/>
        </w:rPr>
        <w:t>[inserir a denominação social da sociedade empresária Seguradora]</w:t>
      </w:r>
      <w:r w:rsidR="00011753">
        <w:rPr>
          <w:rFonts w:eastAsia="Times New Roman"/>
          <w:i/>
        </w:rPr>
        <w:fldChar w:fldCharType="end"/>
      </w:r>
      <w:bookmarkStart w:id="11391" w:name="_DV_M1876"/>
      <w:bookmarkEnd w:id="11391"/>
      <w:r>
        <w:rPr>
          <w:rFonts w:eastAsia="Times New Roman" w:cs="Arial"/>
          <w:color w:val="000000"/>
        </w:rPr>
        <w:t>.</w:t>
      </w:r>
    </w:p>
    <w:p w14:paraId="3D2EA59E" w14:textId="77777777" w:rsidR="006652E7" w:rsidRDefault="006652E7">
      <w:pPr>
        <w:pStyle w:val="Corpodetexto"/>
        <w:rPr>
          <w:rFonts w:eastAsia="Times New Roman" w:cs="Arial"/>
          <w:color w:val="000000"/>
        </w:rPr>
      </w:pPr>
    </w:p>
    <w:p w14:paraId="41946222" w14:textId="77777777" w:rsidR="006652E7" w:rsidRDefault="006652E7">
      <w:pPr>
        <w:pStyle w:val="Corpodetexto"/>
        <w:rPr>
          <w:rFonts w:eastAsia="Times New Roman" w:cs="Arial"/>
          <w:color w:val="000000"/>
        </w:rPr>
      </w:pPr>
      <w:bookmarkStart w:id="11392" w:name="_DV_M1877"/>
      <w:bookmarkEnd w:id="11392"/>
      <w:r>
        <w:rPr>
          <w:rFonts w:eastAsia="Times New Roman" w:cs="Arial"/>
          <w:color w:val="000000"/>
        </w:rPr>
        <w:t xml:space="preserve">Este documento foi firmado pelo abaixo assinado em nome da Agência Nacional do Petróleo, Gás Natural e Biocombustíveis </w:t>
      </w:r>
      <w:bookmarkStart w:id="11393" w:name="_DV_C4742"/>
      <w:r>
        <w:rPr>
          <w:rStyle w:val="DeltaViewDeletion"/>
          <w:rFonts w:eastAsia="Times New Roman" w:cs="Arial"/>
        </w:rPr>
        <w:t>(</w:t>
      </w:r>
      <w:bookmarkStart w:id="11394" w:name="_DV_C4743"/>
      <w:bookmarkEnd w:id="11393"/>
      <w:r w:rsidR="00057B52">
        <w:rPr>
          <w:rStyle w:val="DeltaViewInsertion"/>
          <w:rFonts w:eastAsia="Times New Roman" w:cs="Arial"/>
        </w:rPr>
        <w:t xml:space="preserve">- </w:t>
      </w:r>
      <w:bookmarkStart w:id="11395" w:name="_DV_M1878"/>
      <w:bookmarkEnd w:id="11394"/>
      <w:bookmarkEnd w:id="11395"/>
      <w:r>
        <w:rPr>
          <w:rFonts w:eastAsia="Times New Roman" w:cs="Arial"/>
          <w:color w:val="000000"/>
        </w:rPr>
        <w:t>ANP</w:t>
      </w:r>
      <w:bookmarkStart w:id="11396" w:name="_DV_C4744"/>
      <w:r>
        <w:rPr>
          <w:rStyle w:val="DeltaViewDeletion"/>
          <w:rFonts w:eastAsia="Times New Roman" w:cs="Arial"/>
        </w:rPr>
        <w:t>) em [inserir a data, no formato dia/mês/ano]</w:t>
      </w:r>
      <w:bookmarkStart w:id="11397" w:name="_DV_C4745"/>
      <w:bookmarkEnd w:id="11396"/>
      <w:r>
        <w:rPr>
          <w:rStyle w:val="DeltaViewInsertion"/>
          <w:rFonts w:eastAsia="Times New Roman" w:cs="Arial"/>
        </w:rPr>
        <w:t xml:space="preserve"> em </w:t>
      </w:r>
      <w:bookmarkStart w:id="11398" w:name="_DV_C4746"/>
      <w:bookmarkEnd w:id="11397"/>
      <w:r w:rsidR="00057B52">
        <w:rPr>
          <w:rStyle w:val="DeltaViewInsertion"/>
          <w:rFonts w:eastAsia="Times New Roman"/>
          <w:i/>
          <w:szCs w:val="22"/>
        </w:rPr>
        <w:fldChar w:fldCharType="begin">
          <w:ffData>
            <w:name w:val=""/>
            <w:enabled/>
            <w:calcOnExit w:val="0"/>
            <w:textInput>
              <w:default w:val="[inserir a data, no formato dia/mês/ano]"/>
            </w:textInput>
          </w:ffData>
        </w:fldChar>
      </w:r>
      <w:r w:rsidR="00057B52">
        <w:rPr>
          <w:rStyle w:val="DeltaViewInsertion"/>
          <w:rFonts w:eastAsia="Times New Roman"/>
          <w:i/>
          <w:szCs w:val="22"/>
        </w:rPr>
        <w:instrText xml:space="preserve"> FORMTEXT </w:instrText>
      </w:r>
      <w:r w:rsidR="00057B52">
        <w:rPr>
          <w:rStyle w:val="DeltaViewInsertion"/>
          <w:rFonts w:eastAsia="Times New Roman"/>
          <w:i/>
          <w:szCs w:val="22"/>
        </w:rPr>
      </w:r>
      <w:r w:rsidR="00057B52">
        <w:rPr>
          <w:rStyle w:val="DeltaViewInsertion"/>
          <w:rFonts w:eastAsia="Times New Roman"/>
          <w:i/>
          <w:szCs w:val="22"/>
        </w:rPr>
        <w:fldChar w:fldCharType="separate"/>
      </w:r>
      <w:r w:rsidR="00057B52">
        <w:rPr>
          <w:rStyle w:val="DeltaViewInsertion"/>
          <w:rFonts w:eastAsia="Times New Roman"/>
          <w:i/>
          <w:noProof/>
          <w:szCs w:val="22"/>
        </w:rPr>
        <w:t>[inserir a data, no formato dia/mês/ano]</w:t>
      </w:r>
      <w:r w:rsidR="00057B52">
        <w:rPr>
          <w:rStyle w:val="DeltaViewInsertion"/>
          <w:rFonts w:eastAsia="Times New Roman"/>
          <w:i/>
          <w:szCs w:val="22"/>
        </w:rPr>
        <w:fldChar w:fldCharType="end"/>
      </w:r>
      <w:bookmarkStart w:id="11399" w:name="_DV_M1879"/>
      <w:bookmarkEnd w:id="11398"/>
      <w:bookmarkEnd w:id="11399"/>
      <w:r>
        <w:rPr>
          <w:rFonts w:eastAsia="Times New Roman" w:cs="Arial"/>
          <w:color w:val="000000"/>
        </w:rPr>
        <w:t>.</w:t>
      </w:r>
    </w:p>
    <w:p w14:paraId="748593FB" w14:textId="77777777" w:rsidR="006652E7" w:rsidRDefault="006652E7">
      <w:pPr>
        <w:pStyle w:val="Recuodecorpodetexto"/>
        <w:spacing w:line="240" w:lineRule="auto"/>
        <w:rPr>
          <w:rFonts w:eastAsia="Times New Roman" w:cs="Arial"/>
          <w:color w:val="000000"/>
        </w:rPr>
      </w:pPr>
    </w:p>
    <w:p w14:paraId="438AF806" w14:textId="77777777" w:rsidR="00807C90" w:rsidRDefault="00807C90">
      <w:pPr>
        <w:pStyle w:val="Corpodetexto"/>
        <w:rPr>
          <w:rFonts w:eastAsia="Times New Roman" w:cs="Arial"/>
          <w:color w:val="000000"/>
        </w:rPr>
      </w:pPr>
    </w:p>
    <w:p w14:paraId="4559D120" w14:textId="77777777" w:rsidR="00807C90" w:rsidRDefault="00807C90">
      <w:pPr>
        <w:pStyle w:val="Recuodecorpodetexto"/>
        <w:spacing w:line="240" w:lineRule="auto"/>
        <w:rPr>
          <w:rFonts w:eastAsia="Times New Roman" w:cs="Arial"/>
          <w:color w:val="000000"/>
        </w:rPr>
      </w:pPr>
    </w:p>
    <w:p w14:paraId="21B89563" w14:textId="77777777" w:rsidR="00807C90" w:rsidRDefault="00807C90">
      <w:pPr>
        <w:pStyle w:val="Corpodetexto"/>
        <w:rPr>
          <w:rFonts w:eastAsia="Times New Roman" w:cs="Arial"/>
          <w:color w:val="000000"/>
        </w:rPr>
      </w:pPr>
      <w:bookmarkStart w:id="11400" w:name="_DV_M1880"/>
      <w:bookmarkEnd w:id="11400"/>
      <w:r>
        <w:rPr>
          <w:rFonts w:eastAsia="Times New Roman" w:cs="Arial"/>
          <w:color w:val="000000"/>
        </w:rPr>
        <w:t xml:space="preserve">___________________________ </w:t>
      </w:r>
    </w:p>
    <w:p w14:paraId="4147CBDC" w14:textId="77777777" w:rsidR="00807C90" w:rsidRDefault="00807C90">
      <w:pPr>
        <w:pStyle w:val="Corpodetexto"/>
        <w:rPr>
          <w:rFonts w:eastAsia="Times New Roman" w:cs="Arial"/>
          <w:u w:val="single"/>
        </w:rPr>
      </w:pPr>
      <w:r>
        <w:rPr>
          <w:rFonts w:eastAsia="Times New Roman"/>
          <w:sz w:val="18"/>
          <w:szCs w:val="18"/>
        </w:rPr>
        <w:fldChar w:fldCharType="begin">
          <w:ffData>
            <w:name w:val=""/>
            <w:enabled/>
            <w:calcOnExit w:val="0"/>
            <w:textInput>
              <w:default w:val="[assinatura]"/>
            </w:textInput>
          </w:ffData>
        </w:fldChar>
      </w:r>
      <w:r>
        <w:rPr>
          <w:rFonts w:eastAsia="Times New Roman"/>
          <w:sz w:val="18"/>
          <w:szCs w:val="18"/>
        </w:rPr>
        <w:instrText xml:space="preserve"> FORMTEXT </w:instrText>
      </w:r>
      <w:r>
        <w:rPr>
          <w:rFonts w:eastAsia="Times New Roman"/>
          <w:sz w:val="18"/>
          <w:szCs w:val="18"/>
        </w:rPr>
      </w:r>
      <w:r>
        <w:rPr>
          <w:rFonts w:eastAsia="Times New Roman"/>
          <w:sz w:val="18"/>
          <w:szCs w:val="18"/>
        </w:rPr>
        <w:fldChar w:fldCharType="separate"/>
      </w:r>
      <w:r>
        <w:rPr>
          <w:rFonts w:eastAsia="Times New Roman"/>
          <w:noProof/>
          <w:sz w:val="18"/>
          <w:szCs w:val="18"/>
        </w:rPr>
        <w:t>[assinatura]</w:t>
      </w:r>
      <w:r>
        <w:rPr>
          <w:rFonts w:eastAsia="Times New Roman"/>
          <w:sz w:val="18"/>
          <w:szCs w:val="18"/>
        </w:rPr>
        <w:fldChar w:fldCharType="end"/>
      </w:r>
    </w:p>
    <w:p w14:paraId="7A64890A" w14:textId="77777777" w:rsidR="00807C90" w:rsidRDefault="00807C90">
      <w:pPr>
        <w:pStyle w:val="Corpodetexto"/>
        <w:rPr>
          <w:rFonts w:eastAsia="Times New Roman" w:cs="Arial"/>
        </w:rPr>
      </w:pPr>
    </w:p>
    <w:p w14:paraId="7DEA47D4" w14:textId="77777777" w:rsidR="00807C90" w:rsidRDefault="00807C90">
      <w:pPr>
        <w:pStyle w:val="Corpodetexto"/>
        <w:rPr>
          <w:rFonts w:eastAsia="Times New Roman" w:cs="Arial"/>
        </w:rPr>
      </w:pPr>
      <w:bookmarkStart w:id="11401" w:name="_DV_M1881"/>
      <w:bookmarkEnd w:id="11401"/>
      <w:r>
        <w:rPr>
          <w:rFonts w:eastAsia="Times New Roman" w:cs="Arial"/>
        </w:rPr>
        <w:t xml:space="preserve">Nome: </w:t>
      </w:r>
      <w:r>
        <w:rPr>
          <w:rFonts w:eastAsia="Times New Roman" w:cs="Arial"/>
          <w:i/>
          <w:color w:val="000000"/>
          <w:szCs w:val="22"/>
        </w:rPr>
        <w:fldChar w:fldCharType="begin">
          <w:ffData>
            <w:name w:val=""/>
            <w:enabled/>
            <w:calcOnExit w:val="0"/>
            <w:textInput>
              <w:default w:val="[inserir o nome]"/>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nome]</w:t>
      </w:r>
      <w:r>
        <w:rPr>
          <w:rFonts w:eastAsia="Times New Roman" w:cs="Arial"/>
          <w:i/>
          <w:color w:val="000000"/>
          <w:szCs w:val="22"/>
        </w:rPr>
        <w:fldChar w:fldCharType="end"/>
      </w:r>
    </w:p>
    <w:p w14:paraId="1FD29251" w14:textId="77777777" w:rsidR="00807C90" w:rsidRDefault="00807C90">
      <w:pPr>
        <w:pStyle w:val="Corpodetexto"/>
        <w:rPr>
          <w:rFonts w:eastAsia="Times New Roman" w:cs="Arial"/>
        </w:rPr>
      </w:pPr>
    </w:p>
    <w:p w14:paraId="6C440278" w14:textId="77777777" w:rsidR="00807C90" w:rsidRDefault="00807C90">
      <w:pPr>
        <w:pStyle w:val="Corpodetexto"/>
        <w:rPr>
          <w:rFonts w:eastAsia="Times New Roman" w:cs="Arial"/>
          <w:u w:val="single"/>
        </w:rPr>
      </w:pPr>
      <w:bookmarkStart w:id="11402" w:name="_DV_M1882"/>
      <w:bookmarkEnd w:id="11402"/>
      <w:r>
        <w:rPr>
          <w:rFonts w:eastAsia="Times New Roman" w:cs="Arial"/>
        </w:rPr>
        <w:t xml:space="preserve">Cargo: </w:t>
      </w:r>
      <w:r>
        <w:rPr>
          <w:rFonts w:eastAsia="Times New Roman" w:cs="Arial"/>
          <w:i/>
          <w:color w:val="000000"/>
          <w:szCs w:val="22"/>
        </w:rPr>
        <w:fldChar w:fldCharType="begin">
          <w:ffData>
            <w:name w:val=""/>
            <w:enabled/>
            <w:calcOnExit w:val="0"/>
            <w:textInput>
              <w:default w:val="[inserir o carg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cargo]</w:t>
      </w:r>
      <w:r>
        <w:rPr>
          <w:rFonts w:eastAsia="Times New Roman" w:cs="Arial"/>
          <w:i/>
          <w:color w:val="000000"/>
          <w:szCs w:val="22"/>
        </w:rPr>
        <w:fldChar w:fldCharType="end"/>
      </w:r>
    </w:p>
    <w:p w14:paraId="081F95A8" w14:textId="77777777" w:rsidR="00807C90" w:rsidRDefault="00807C90">
      <w:pPr>
        <w:pStyle w:val="Corpodetexto"/>
        <w:rPr>
          <w:rFonts w:eastAsia="Times New Roman"/>
          <w:color w:val="000000"/>
        </w:rPr>
      </w:pPr>
    </w:p>
    <w:p w14:paraId="3EBCFC6A" w14:textId="77777777" w:rsidR="006652E7" w:rsidRDefault="006652E7">
      <w:pPr>
        <w:pStyle w:val="Corpodetexto"/>
        <w:rPr>
          <w:rFonts w:eastAsia="Times New Roman"/>
          <w:i/>
        </w:rPr>
      </w:pPr>
      <w:bookmarkStart w:id="11403" w:name="_DV_M1883"/>
      <w:bookmarkEnd w:id="11403"/>
      <w:r>
        <w:rPr>
          <w:rFonts w:eastAsia="Times New Roman" w:cs="Arial"/>
          <w:color w:val="000000"/>
        </w:rPr>
        <w:t>À:</w:t>
      </w:r>
      <w:r>
        <w:rPr>
          <w:rFonts w:eastAsia="Times New Roman" w:cs="Arial"/>
          <w:color w:val="000000"/>
        </w:rPr>
        <w:tab/>
      </w:r>
      <w:r>
        <w:rPr>
          <w:rFonts w:eastAsia="Times New Roman"/>
          <w:i/>
        </w:rPr>
        <w:fldChar w:fldCharType="begin">
          <w:ffData>
            <w:name w:val=""/>
            <w:enabled/>
            <w:calcOnExit w:val="0"/>
            <w:textInput>
              <w:default w:val="[inserir a denominação social da seguradora]"/>
            </w:textInput>
          </w:ffData>
        </w:fldChar>
      </w:r>
      <w:r>
        <w:rPr>
          <w:rFonts w:eastAsia="Times New Roman"/>
          <w:i/>
        </w:rPr>
        <w:instrText xml:space="preserve"> FORMTEXT </w:instrText>
      </w:r>
      <w:r>
        <w:rPr>
          <w:rFonts w:eastAsia="Times New Roman"/>
          <w:i/>
        </w:rPr>
      </w:r>
      <w:r>
        <w:rPr>
          <w:rFonts w:eastAsia="Times New Roman"/>
          <w:i/>
        </w:rPr>
        <w:fldChar w:fldCharType="separate"/>
      </w:r>
      <w:r>
        <w:rPr>
          <w:rFonts w:eastAsia="Times New Roman"/>
          <w:i/>
          <w:noProof/>
        </w:rPr>
        <w:t>[inserir a denominação social da seguradora]</w:t>
      </w:r>
      <w:r>
        <w:rPr>
          <w:rFonts w:eastAsia="Times New Roman"/>
          <w:i/>
        </w:rPr>
        <w:fldChar w:fldCharType="end"/>
      </w:r>
    </w:p>
    <w:p w14:paraId="732C32B1" w14:textId="77777777" w:rsidR="00807C90" w:rsidRDefault="006652E7">
      <w:pPr>
        <w:pStyle w:val="Edital-Corpodetexto"/>
        <w:rPr>
          <w:rFonts w:eastAsia="Times New Roman"/>
        </w:rPr>
      </w:pPr>
      <w:r>
        <w:rPr>
          <w:rFonts w:eastAsia="Times New Roman"/>
          <w:i/>
        </w:rPr>
        <w:fldChar w:fldCharType="begin">
          <w:ffData>
            <w:name w:val=""/>
            <w:enabled/>
            <w:calcOnExit w:val="0"/>
            <w:textInput>
              <w:default w:val="[inserir o endereço da seguradora]"/>
            </w:textInput>
          </w:ffData>
        </w:fldChar>
      </w:r>
      <w:r>
        <w:rPr>
          <w:rFonts w:eastAsia="Times New Roman"/>
          <w:i/>
        </w:rPr>
        <w:instrText xml:space="preserve"> FORMTEXT </w:instrText>
      </w:r>
      <w:r>
        <w:rPr>
          <w:rFonts w:eastAsia="Times New Roman"/>
          <w:i/>
        </w:rPr>
      </w:r>
      <w:r>
        <w:rPr>
          <w:rFonts w:eastAsia="Times New Roman"/>
          <w:i/>
        </w:rPr>
        <w:fldChar w:fldCharType="separate"/>
      </w:r>
      <w:r>
        <w:rPr>
          <w:rFonts w:eastAsia="Times New Roman"/>
          <w:i/>
          <w:noProof/>
        </w:rPr>
        <w:t>[inserir o endereço da seguradora]</w:t>
      </w:r>
      <w:r>
        <w:rPr>
          <w:rFonts w:eastAsia="Times New Roman"/>
          <w:i/>
        </w:rPr>
        <w:fldChar w:fldCharType="end"/>
      </w:r>
    </w:p>
    <w:p w14:paraId="01A19562" w14:textId="77777777" w:rsidR="00807C90" w:rsidRDefault="00807C90">
      <w:pPr>
        <w:rPr>
          <w:rFonts w:eastAsia="Times New Roman" w:cs="Arial"/>
          <w:sz w:val="22"/>
          <w:szCs w:val="20"/>
        </w:rPr>
      </w:pPr>
      <w:bookmarkStart w:id="11404" w:name="_DV_M1884"/>
      <w:bookmarkEnd w:id="11404"/>
      <w:r>
        <w:rPr>
          <w:rFonts w:eastAsia="Times New Roman"/>
          <w:szCs w:val="20"/>
        </w:rPr>
        <w:lastRenderedPageBreak/>
        <w:br w:type="page"/>
      </w:r>
    </w:p>
    <w:p w14:paraId="2EEC856D" w14:textId="77777777" w:rsidR="006652E7" w:rsidRDefault="00807C90">
      <w:pPr>
        <w:pStyle w:val="Corpodetexto"/>
        <w:jc w:val="center"/>
        <w:rPr>
          <w:rFonts w:eastAsia="Times New Roman" w:cs="Arial"/>
          <w:b/>
          <w:color w:val="000000"/>
        </w:rPr>
      </w:pPr>
      <w:bookmarkStart w:id="11405" w:name="_DV_M1885"/>
      <w:bookmarkEnd w:id="11405"/>
      <w:r>
        <w:rPr>
          <w:rFonts w:eastAsia="Times New Roman" w:cs="Arial"/>
          <w:b/>
          <w:color w:val="000000"/>
        </w:rPr>
        <w:lastRenderedPageBreak/>
        <w:t xml:space="preserve">Documento IV </w:t>
      </w:r>
    </w:p>
    <w:p w14:paraId="42C7829C" w14:textId="77777777" w:rsidR="00807C90" w:rsidRDefault="006652E7">
      <w:pPr>
        <w:pStyle w:val="Corpodetexto"/>
        <w:jc w:val="center"/>
        <w:rPr>
          <w:rFonts w:eastAsia="Times New Roman" w:cs="Arial"/>
          <w:b/>
          <w:color w:val="000000"/>
        </w:rPr>
      </w:pPr>
      <w:bookmarkStart w:id="11406" w:name="_DV_M1886"/>
      <w:bookmarkEnd w:id="11406"/>
      <w:r>
        <w:rPr>
          <w:rFonts w:eastAsia="Times New Roman" w:cs="Arial"/>
          <w:b/>
          <w:color w:val="000000"/>
        </w:rPr>
        <w:t xml:space="preserve">Modelo de </w:t>
      </w:r>
      <w:r w:rsidR="00807C90">
        <w:rPr>
          <w:rFonts w:eastAsia="Times New Roman" w:cs="Arial"/>
          <w:b/>
          <w:color w:val="000000"/>
        </w:rPr>
        <w:t>Comprovante de Exoneração</w:t>
      </w:r>
    </w:p>
    <w:p w14:paraId="7AEA821B" w14:textId="77777777" w:rsidR="00807C90" w:rsidRDefault="00807C90">
      <w:pPr>
        <w:pStyle w:val="Corpodetexto"/>
        <w:rPr>
          <w:rFonts w:eastAsia="Times New Roman" w:cs="Arial"/>
          <w:color w:val="000000"/>
        </w:rPr>
      </w:pPr>
    </w:p>
    <w:p w14:paraId="118E4FD4" w14:textId="77777777" w:rsidR="00807C90" w:rsidRDefault="006652E7">
      <w:pPr>
        <w:pStyle w:val="Corpodetexto"/>
        <w:jc w:val="center"/>
        <w:rPr>
          <w:rFonts w:eastAsia="Times New Roman" w:cs="Arial"/>
          <w:i/>
          <w:color w:val="000000"/>
        </w:rPr>
      </w:pPr>
      <w:r>
        <w:rPr>
          <w:rFonts w:eastAsia="Times New Roman" w:cs="Arial"/>
          <w:i/>
          <w:color w:val="000000"/>
        </w:rPr>
        <w:fldChar w:fldCharType="begin">
          <w:ffData>
            <w:name w:val=""/>
            <w:enabled/>
            <w:calcOnExit w:val="0"/>
            <w:textInput>
              <w:default w:val="[MODELO A SER PREENCHIDO PELA ANP - NÃO PREENCHER]"/>
            </w:textInput>
          </w:ffData>
        </w:fldChar>
      </w:r>
      <w:r>
        <w:rPr>
          <w:rFonts w:eastAsia="Times New Roman" w:cs="Arial"/>
          <w:i/>
          <w:color w:val="000000"/>
        </w:rPr>
        <w:instrText xml:space="preserve"> FORMTEXT </w:instrText>
      </w:r>
      <w:r>
        <w:rPr>
          <w:rFonts w:eastAsia="Times New Roman" w:cs="Arial"/>
          <w:i/>
          <w:color w:val="000000"/>
        </w:rPr>
      </w:r>
      <w:r>
        <w:rPr>
          <w:rFonts w:eastAsia="Times New Roman" w:cs="Arial"/>
          <w:i/>
          <w:color w:val="000000"/>
        </w:rPr>
        <w:fldChar w:fldCharType="separate"/>
      </w:r>
      <w:r>
        <w:rPr>
          <w:rFonts w:eastAsia="Times New Roman" w:cs="Arial"/>
          <w:i/>
          <w:noProof/>
          <w:color w:val="000000"/>
        </w:rPr>
        <w:t>[MODELO A SER PREENCHIDO PELA ANP - NÃO PREENCHER]</w:t>
      </w:r>
      <w:r>
        <w:rPr>
          <w:rFonts w:eastAsia="Times New Roman" w:cs="Arial"/>
          <w:i/>
          <w:color w:val="000000"/>
        </w:rPr>
        <w:fldChar w:fldCharType="end"/>
      </w:r>
    </w:p>
    <w:p w14:paraId="1B9941F9" w14:textId="77777777" w:rsidR="00057B52" w:rsidRDefault="00057B52">
      <w:pPr>
        <w:pStyle w:val="Corpodetexto"/>
        <w:jc w:val="center"/>
        <w:rPr>
          <w:rFonts w:eastAsia="Times New Roman" w:cs="Arial"/>
          <w:i/>
          <w:color w:val="000000"/>
        </w:rPr>
      </w:pPr>
    </w:p>
    <w:p w14:paraId="6184ABA5" w14:textId="77777777" w:rsidR="00057B52" w:rsidRDefault="00057B52">
      <w:pPr>
        <w:pStyle w:val="Edital-Anexos-Garantias"/>
        <w:jc w:val="center"/>
        <w:rPr>
          <w:rFonts w:eastAsia="Times New Roman"/>
          <w:b/>
        </w:rPr>
      </w:pPr>
      <w:bookmarkStart w:id="11407" w:name="_DV_C4747"/>
      <w:r>
        <w:rPr>
          <w:rStyle w:val="DeltaViewInsertion"/>
          <w:rFonts w:eastAsia="Times New Roman"/>
          <w:b/>
        </w:rPr>
        <w:t>COMPROVANTE DE EXONERAÇÃO</w:t>
      </w:r>
      <w:bookmarkEnd w:id="11407"/>
    </w:p>
    <w:p w14:paraId="39B9D001" w14:textId="77777777" w:rsidR="00807C90" w:rsidRDefault="00807C90">
      <w:pPr>
        <w:pStyle w:val="Corpodetexto"/>
        <w:rPr>
          <w:rFonts w:eastAsia="Times New Roman" w:cs="Arial"/>
          <w:color w:val="000000"/>
        </w:rPr>
      </w:pPr>
    </w:p>
    <w:p w14:paraId="286D81E5" w14:textId="77777777" w:rsidR="00807C90" w:rsidRDefault="00807C90">
      <w:pPr>
        <w:pStyle w:val="Corpodetexto"/>
        <w:rPr>
          <w:rFonts w:eastAsia="Times New Roman" w:cs="Arial"/>
          <w:color w:val="000000"/>
        </w:rPr>
      </w:pPr>
    </w:p>
    <w:p w14:paraId="0C1CE544" w14:textId="77777777" w:rsidR="00057B52" w:rsidRDefault="006652E7">
      <w:pPr>
        <w:pStyle w:val="Corpodetexto"/>
        <w:rPr>
          <w:rFonts w:eastAsia="Times New Roman" w:cs="Arial"/>
          <w:color w:val="000000"/>
        </w:rPr>
      </w:pPr>
      <w:bookmarkStart w:id="11408" w:name="_DV_M1887"/>
      <w:bookmarkEnd w:id="11408"/>
      <w:r>
        <w:rPr>
          <w:rFonts w:eastAsia="Times New Roman" w:cs="Arial"/>
          <w:color w:val="000000"/>
        </w:rPr>
        <w:t>O presente r</w:t>
      </w:r>
      <w:r w:rsidR="00807C90">
        <w:rPr>
          <w:rFonts w:eastAsia="Times New Roman" w:cs="Arial"/>
          <w:color w:val="000000"/>
        </w:rPr>
        <w:t xml:space="preserve">efere-se </w:t>
      </w:r>
      <w:bookmarkStart w:id="11409" w:name="_DV_C4748"/>
      <w:r w:rsidR="00807C90">
        <w:rPr>
          <w:rStyle w:val="DeltaViewDeletion"/>
          <w:rFonts w:eastAsia="Times New Roman" w:cs="Arial"/>
        </w:rPr>
        <w:t xml:space="preserve">à </w:t>
      </w:r>
      <w:r w:rsidR="00F87347">
        <w:rPr>
          <w:rStyle w:val="DeltaViewDeletion"/>
          <w:rFonts w:eastAsia="Times New Roman" w:cs="Arial"/>
        </w:rPr>
        <w:t>a</w:t>
      </w:r>
      <w:r w:rsidR="00807C90">
        <w:rPr>
          <w:rStyle w:val="DeltaViewDeletion"/>
          <w:rFonts w:eastAsia="Times New Roman" w:cs="Arial"/>
        </w:rPr>
        <w:t>pólice no</w:t>
      </w:r>
      <w:bookmarkStart w:id="11410" w:name="_DV_C4749"/>
      <w:bookmarkEnd w:id="11409"/>
      <w:r w:rsidR="00057B52">
        <w:rPr>
          <w:rStyle w:val="DeltaViewInsertion"/>
          <w:rFonts w:eastAsia="Times New Roman" w:cs="Arial"/>
        </w:rPr>
        <w:t>ao Seguro Garantia n.º</w:t>
      </w:r>
      <w:bookmarkStart w:id="11411" w:name="_DV_M1888"/>
      <w:bookmarkEnd w:id="11410"/>
      <w:bookmarkEnd w:id="11411"/>
      <w:r w:rsidR="00057B52">
        <w:rPr>
          <w:rFonts w:eastAsia="Times New Roman" w:cs="Arial"/>
          <w:color w:val="000000"/>
        </w:rPr>
        <w:t xml:space="preserve"> </w:t>
      </w:r>
      <w:r w:rsidR="00057B52">
        <w:rPr>
          <w:rFonts w:eastAsia="Times New Roman" w:cs="Arial"/>
          <w:color w:val="000000"/>
        </w:rPr>
        <w:fldChar w:fldCharType="begin">
          <w:ffData>
            <w:name w:val=""/>
            <w:enabled/>
            <w:calcOnExit w:val="0"/>
            <w:textInput>
              <w:default w:val="[inserir o número da apólice]"/>
            </w:textInput>
          </w:ffData>
        </w:fldChar>
      </w:r>
      <w:r w:rsidR="00057B52">
        <w:rPr>
          <w:rFonts w:eastAsia="Times New Roman" w:cs="Arial"/>
          <w:color w:val="000000"/>
        </w:rPr>
        <w:instrText xml:space="preserve"> FORMTEXT </w:instrText>
      </w:r>
      <w:r w:rsidR="00057B52">
        <w:rPr>
          <w:rFonts w:eastAsia="Times New Roman" w:cs="Arial"/>
          <w:color w:val="000000"/>
        </w:rPr>
      </w:r>
      <w:r w:rsidR="00057B52">
        <w:rPr>
          <w:rFonts w:eastAsia="Times New Roman" w:cs="Arial"/>
          <w:color w:val="000000"/>
        </w:rPr>
        <w:fldChar w:fldCharType="separate"/>
      </w:r>
      <w:r w:rsidR="00057B52">
        <w:rPr>
          <w:rFonts w:eastAsia="Times New Roman" w:cs="Arial"/>
          <w:color w:val="000000"/>
        </w:rPr>
        <w:t>[inserir o número da apólice]</w:t>
      </w:r>
      <w:r w:rsidR="00057B52">
        <w:rPr>
          <w:rFonts w:eastAsia="Times New Roman" w:cs="Arial"/>
          <w:color w:val="000000"/>
        </w:rPr>
        <w:fldChar w:fldCharType="end"/>
      </w:r>
      <w:bookmarkStart w:id="11412" w:name="_DV_M1889"/>
      <w:bookmarkEnd w:id="11412"/>
      <w:r w:rsidR="00057B52">
        <w:rPr>
          <w:rFonts w:eastAsia="Times New Roman" w:cs="Arial"/>
          <w:color w:val="000000"/>
        </w:rPr>
        <w:t xml:space="preserve">, </w:t>
      </w:r>
      <w:bookmarkStart w:id="11413" w:name="_DV_C4750"/>
      <w:r w:rsidR="00807C90">
        <w:rPr>
          <w:rStyle w:val="DeltaViewDeletion"/>
          <w:rFonts w:eastAsia="Times New Roman" w:cs="Arial"/>
        </w:rPr>
        <w:t>datada</w:t>
      </w:r>
      <w:bookmarkStart w:id="11414" w:name="_DV_C4751"/>
      <w:bookmarkEnd w:id="11413"/>
      <w:r w:rsidR="00057B52">
        <w:rPr>
          <w:rStyle w:val="DeltaViewInsertion"/>
          <w:rFonts w:eastAsia="Times New Roman" w:cs="Arial"/>
        </w:rPr>
        <w:t>com vigência</w:t>
      </w:r>
      <w:bookmarkStart w:id="11415" w:name="_DV_M1890"/>
      <w:bookmarkEnd w:id="11414"/>
      <w:bookmarkEnd w:id="11415"/>
      <w:r w:rsidR="00057B52">
        <w:rPr>
          <w:rFonts w:eastAsia="Times New Roman" w:cs="Arial"/>
          <w:color w:val="000000"/>
        </w:rPr>
        <w:t xml:space="preserve"> de </w:t>
      </w:r>
      <w:bookmarkStart w:id="11416" w:name="_DV_C4752"/>
      <w:r w:rsidR="00807C90">
        <w:rPr>
          <w:rStyle w:val="DeltaViewDeletion"/>
          <w:rFonts w:eastAsia="Times New Roman" w:cs="Arial"/>
          <w:i/>
          <w:highlight w:val="lightGray"/>
        </w:rPr>
        <w:fldChar w:fldCharType="begin">
          <w:ffData>
            <w:name w:val=""/>
            <w:enabled/>
            <w:calcOnExit w:val="0"/>
            <w:textInput>
              <w:default w:val="[inserir a data de emissão da apólice, no formado dia/mês/ano]"/>
            </w:textInput>
          </w:ffData>
        </w:fldChar>
      </w:r>
      <w:r w:rsidR="00807C90">
        <w:rPr>
          <w:rStyle w:val="DeltaViewDeletion"/>
          <w:rFonts w:eastAsia="Times New Roman" w:cs="Arial"/>
          <w:i/>
          <w:highlight w:val="lightGray"/>
        </w:rPr>
        <w:instrText xml:space="preserve"> FORMTEXT </w:instrText>
      </w:r>
      <w:r w:rsidR="00807C90">
        <w:rPr>
          <w:rStyle w:val="DeltaViewDeletion"/>
          <w:rFonts w:eastAsia="Times New Roman" w:cs="Arial"/>
          <w:i/>
          <w:highlight w:val="lightGray"/>
        </w:rPr>
      </w:r>
      <w:r w:rsidR="00807C90">
        <w:rPr>
          <w:rStyle w:val="DeltaViewDeletion"/>
          <w:rFonts w:eastAsia="Times New Roman" w:cs="Arial"/>
          <w:i/>
          <w:highlight w:val="lightGray"/>
        </w:rPr>
        <w:fldChar w:fldCharType="separate"/>
      </w:r>
      <w:r w:rsidR="00807C90">
        <w:rPr>
          <w:rStyle w:val="DeltaViewDeletion"/>
          <w:rFonts w:eastAsia="Times New Roman" w:cs="Arial"/>
          <w:i/>
          <w:noProof/>
          <w:highlight w:val="lightGray"/>
        </w:rPr>
        <w:t>[inserir a data de emissão da apólice, no formado dia/mês/ano]</w:t>
      </w:r>
      <w:r w:rsidR="00807C90">
        <w:rPr>
          <w:rStyle w:val="DeltaViewDeletion"/>
          <w:rFonts w:eastAsia="Times New Roman" w:cs="Arial"/>
          <w:i/>
          <w:highlight w:val="lightGray"/>
        </w:rPr>
        <w:fldChar w:fldCharType="end"/>
      </w:r>
      <w:bookmarkStart w:id="11417" w:name="_DV_C4753"/>
      <w:bookmarkEnd w:id="11416"/>
      <w:r w:rsidR="00057B52">
        <w:rPr>
          <w:rStyle w:val="DeltaViewInsertion"/>
          <w:rFonts w:eastAsia="Times New Roman" w:cs="Arial"/>
        </w:rPr>
        <w:fldChar w:fldCharType="begin">
          <w:ffData>
            <w:name w:val=""/>
            <w:enabled/>
            <w:calcOnExit w:val="0"/>
            <w:textInput>
              <w:default w:val="[inserir a data de início, no formato dia/mês/ano]"/>
            </w:textInput>
          </w:ffData>
        </w:fldChar>
      </w:r>
      <w:r w:rsidR="00057B52">
        <w:rPr>
          <w:rStyle w:val="DeltaViewInsertion"/>
          <w:rFonts w:eastAsia="Times New Roman" w:cs="Arial"/>
        </w:rPr>
        <w:instrText xml:space="preserve"> FORMTEXT </w:instrText>
      </w:r>
      <w:r w:rsidR="00057B52">
        <w:rPr>
          <w:rStyle w:val="DeltaViewInsertion"/>
          <w:rFonts w:eastAsia="Times New Roman" w:cs="Arial"/>
        </w:rPr>
      </w:r>
      <w:r w:rsidR="00057B52">
        <w:rPr>
          <w:rStyle w:val="DeltaViewInsertion"/>
          <w:rFonts w:eastAsia="Times New Roman" w:cs="Arial"/>
        </w:rPr>
        <w:fldChar w:fldCharType="separate"/>
      </w:r>
      <w:r w:rsidR="00057B52">
        <w:rPr>
          <w:rStyle w:val="DeltaViewInsertion"/>
          <w:rFonts w:eastAsia="Times New Roman" w:cs="Arial"/>
        </w:rPr>
        <w:t>[inserir a data de início, no formato dia/mês/ano]</w:t>
      </w:r>
      <w:r w:rsidR="00057B52">
        <w:rPr>
          <w:rStyle w:val="DeltaViewInsertion"/>
          <w:rFonts w:eastAsia="Times New Roman" w:cs="Arial"/>
        </w:rPr>
        <w:fldChar w:fldCharType="end"/>
      </w:r>
      <w:bookmarkStart w:id="11418" w:name="_DV_C4754"/>
      <w:bookmarkEnd w:id="11417"/>
      <w:r w:rsidR="00057B52">
        <w:rPr>
          <w:rStyle w:val="DeltaViewInsertion"/>
          <w:rFonts w:eastAsia="Times New Roman" w:cs="Arial"/>
        </w:rPr>
        <w:t xml:space="preserve"> a </w:t>
      </w:r>
      <w:bookmarkStart w:id="11419" w:name="_DV_C4755"/>
      <w:bookmarkEnd w:id="11418"/>
      <w:r w:rsidR="00057B52">
        <w:rPr>
          <w:rStyle w:val="DeltaViewInsertion"/>
          <w:rFonts w:eastAsia="Times New Roman" w:cs="Arial"/>
        </w:rPr>
        <w:fldChar w:fldCharType="begin">
          <w:ffData>
            <w:name w:val=""/>
            <w:enabled/>
            <w:calcOnExit w:val="0"/>
            <w:textInput>
              <w:default w:val="[inserir a data de término, no formato dia/mês/ano]"/>
            </w:textInput>
          </w:ffData>
        </w:fldChar>
      </w:r>
      <w:r w:rsidR="00057B52">
        <w:rPr>
          <w:rStyle w:val="DeltaViewInsertion"/>
          <w:rFonts w:eastAsia="Times New Roman" w:cs="Arial"/>
        </w:rPr>
        <w:instrText xml:space="preserve"> FORMTEXT </w:instrText>
      </w:r>
      <w:r w:rsidR="00057B52">
        <w:rPr>
          <w:rStyle w:val="DeltaViewInsertion"/>
          <w:rFonts w:eastAsia="Times New Roman" w:cs="Arial"/>
        </w:rPr>
      </w:r>
      <w:r w:rsidR="00057B52">
        <w:rPr>
          <w:rStyle w:val="DeltaViewInsertion"/>
          <w:rFonts w:eastAsia="Times New Roman" w:cs="Arial"/>
        </w:rPr>
        <w:fldChar w:fldCharType="separate"/>
      </w:r>
      <w:r w:rsidR="00057B52">
        <w:rPr>
          <w:rStyle w:val="DeltaViewInsertion"/>
          <w:rFonts w:eastAsia="Times New Roman" w:cs="Arial"/>
        </w:rPr>
        <w:t>[inserir a data de término, no formato dia/mês/ano]</w:t>
      </w:r>
      <w:r w:rsidR="00057B52">
        <w:rPr>
          <w:rStyle w:val="DeltaViewInsertion"/>
          <w:rFonts w:eastAsia="Times New Roman" w:cs="Arial"/>
        </w:rPr>
        <w:fldChar w:fldCharType="end"/>
      </w:r>
      <w:bookmarkStart w:id="11420" w:name="_DV_M1891"/>
      <w:bookmarkEnd w:id="11419"/>
      <w:bookmarkEnd w:id="11420"/>
      <w:r w:rsidR="00057B52">
        <w:rPr>
          <w:rFonts w:eastAsia="Times New Roman" w:cs="Arial"/>
          <w:color w:val="000000"/>
        </w:rPr>
        <w:t xml:space="preserve">, emitida por </w:t>
      </w:r>
      <w:bookmarkStart w:id="11421" w:name="_DV_C4756"/>
      <w:r w:rsidR="00F87347">
        <w:rPr>
          <w:rStyle w:val="DeltaViewDeletion"/>
          <w:rFonts w:eastAsia="Times New Roman"/>
          <w:i/>
        </w:rPr>
        <w:fldChar w:fldCharType="begin">
          <w:ffData>
            <w:name w:val=""/>
            <w:enabled/>
            <w:calcOnExit w:val="0"/>
            <w:textInput>
              <w:default w:val="[inserir o nome da sociedade seguradora]"/>
            </w:textInput>
          </w:ffData>
        </w:fldChar>
      </w:r>
      <w:r w:rsidR="00F87347">
        <w:rPr>
          <w:rStyle w:val="DeltaViewDeletion"/>
          <w:rFonts w:eastAsia="Times New Roman"/>
          <w:i/>
        </w:rPr>
        <w:instrText xml:space="preserve"> FORMTEXT </w:instrText>
      </w:r>
      <w:r w:rsidR="00F87347">
        <w:rPr>
          <w:rStyle w:val="DeltaViewDeletion"/>
          <w:rFonts w:eastAsia="Times New Roman"/>
          <w:i/>
        </w:rPr>
      </w:r>
      <w:r w:rsidR="00F87347">
        <w:rPr>
          <w:rStyle w:val="DeltaViewDeletion"/>
          <w:rFonts w:eastAsia="Times New Roman"/>
          <w:i/>
        </w:rPr>
        <w:fldChar w:fldCharType="separate"/>
      </w:r>
      <w:r w:rsidR="00F87347">
        <w:rPr>
          <w:rStyle w:val="DeltaViewDeletion"/>
          <w:rFonts w:eastAsia="Times New Roman"/>
          <w:i/>
          <w:noProof/>
        </w:rPr>
        <w:t>[inserir o nome da sociedade seguradora]</w:t>
      </w:r>
      <w:r w:rsidR="00F87347">
        <w:rPr>
          <w:rStyle w:val="DeltaViewDeletion"/>
          <w:rFonts w:eastAsia="Times New Roman"/>
          <w:i/>
        </w:rPr>
        <w:fldChar w:fldCharType="end"/>
      </w:r>
      <w:bookmarkStart w:id="11422" w:name="_DV_C4757"/>
      <w:bookmarkEnd w:id="11421"/>
      <w:r w:rsidR="00057B52">
        <w:rPr>
          <w:rStyle w:val="DeltaViewInsertion"/>
          <w:rFonts w:eastAsia="Times New Roman" w:cs="Arial"/>
        </w:rPr>
        <w:fldChar w:fldCharType="begin">
          <w:ffData>
            <w:name w:val=""/>
            <w:enabled/>
            <w:calcOnExit w:val="0"/>
            <w:textInput>
              <w:default w:val="[inserir o nome do Emitente]"/>
            </w:textInput>
          </w:ffData>
        </w:fldChar>
      </w:r>
      <w:r w:rsidR="00057B52">
        <w:rPr>
          <w:rStyle w:val="DeltaViewInsertion"/>
          <w:rFonts w:eastAsia="Times New Roman" w:cs="Arial"/>
        </w:rPr>
        <w:instrText xml:space="preserve"> FORMTEXT </w:instrText>
      </w:r>
      <w:r w:rsidR="00057B52">
        <w:rPr>
          <w:rStyle w:val="DeltaViewInsertion"/>
          <w:rFonts w:eastAsia="Times New Roman" w:cs="Arial"/>
        </w:rPr>
      </w:r>
      <w:r w:rsidR="00057B52">
        <w:rPr>
          <w:rStyle w:val="DeltaViewInsertion"/>
          <w:rFonts w:eastAsia="Times New Roman" w:cs="Arial"/>
        </w:rPr>
        <w:fldChar w:fldCharType="separate"/>
      </w:r>
      <w:r w:rsidR="00057B52">
        <w:rPr>
          <w:rStyle w:val="DeltaViewInsertion"/>
          <w:rFonts w:eastAsia="Times New Roman" w:cs="Arial"/>
        </w:rPr>
        <w:t>[inserir o nome do Emitente]</w:t>
      </w:r>
      <w:r w:rsidR="00057B52">
        <w:rPr>
          <w:rStyle w:val="DeltaViewInsertion"/>
          <w:rFonts w:eastAsia="Times New Roman" w:cs="Arial"/>
        </w:rPr>
        <w:fldChar w:fldCharType="end"/>
      </w:r>
      <w:bookmarkStart w:id="11423" w:name="_DV_C4758"/>
      <w:bookmarkEnd w:id="11422"/>
      <w:r w:rsidR="00057B52">
        <w:rPr>
          <w:rStyle w:val="DeltaViewInsertion"/>
          <w:rFonts w:eastAsia="Times New Roman" w:cs="Arial"/>
        </w:rPr>
        <w:t>, CNPJ n</w:t>
      </w:r>
      <w:bookmarkStart w:id="11424" w:name="_DV_M1892"/>
      <w:bookmarkEnd w:id="11423"/>
      <w:bookmarkEnd w:id="11424"/>
      <w:r w:rsidR="00057B52">
        <w:rPr>
          <w:rFonts w:eastAsia="Times New Roman" w:cs="Arial"/>
          <w:color w:val="000000"/>
        </w:rPr>
        <w:t>.</w:t>
      </w:r>
      <w:bookmarkStart w:id="11425" w:name="_DV_C4759"/>
      <w:r w:rsidR="00057B52">
        <w:rPr>
          <w:rStyle w:val="DeltaViewInsertion"/>
          <w:rFonts w:eastAsia="Times New Roman" w:cs="Arial"/>
        </w:rPr>
        <w:t xml:space="preserve">º </w:t>
      </w:r>
      <w:bookmarkStart w:id="11426" w:name="_DV_C4760"/>
      <w:bookmarkEnd w:id="11425"/>
      <w:r w:rsidR="00057B52">
        <w:rPr>
          <w:rStyle w:val="DeltaViewInsertion"/>
          <w:rFonts w:eastAsia="Times New Roman" w:cs="Arial"/>
        </w:rPr>
        <w:fldChar w:fldCharType="begin">
          <w:ffData>
            <w:name w:val=""/>
            <w:enabled/>
            <w:calcOnExit w:val="0"/>
            <w:textInput>
              <w:default w:val="[inserir o número do CNPJ]"/>
            </w:textInput>
          </w:ffData>
        </w:fldChar>
      </w:r>
      <w:r w:rsidR="00057B52">
        <w:rPr>
          <w:rStyle w:val="DeltaViewInsertion"/>
          <w:rFonts w:eastAsia="Times New Roman" w:cs="Arial"/>
        </w:rPr>
        <w:instrText xml:space="preserve"> FORMTEXT </w:instrText>
      </w:r>
      <w:r w:rsidR="00057B52">
        <w:rPr>
          <w:rStyle w:val="DeltaViewInsertion"/>
          <w:rFonts w:eastAsia="Times New Roman" w:cs="Arial"/>
        </w:rPr>
      </w:r>
      <w:r w:rsidR="00057B52">
        <w:rPr>
          <w:rStyle w:val="DeltaViewInsertion"/>
          <w:rFonts w:eastAsia="Times New Roman" w:cs="Arial"/>
        </w:rPr>
        <w:fldChar w:fldCharType="separate"/>
      </w:r>
      <w:r w:rsidR="00057B52">
        <w:rPr>
          <w:rStyle w:val="DeltaViewInsertion"/>
          <w:rFonts w:eastAsia="Times New Roman" w:cs="Arial"/>
        </w:rPr>
        <w:t>[inserir o número do CNPJ]</w:t>
      </w:r>
      <w:r w:rsidR="00057B52">
        <w:rPr>
          <w:rStyle w:val="DeltaViewInsertion"/>
          <w:rFonts w:eastAsia="Times New Roman" w:cs="Arial"/>
        </w:rPr>
        <w:fldChar w:fldCharType="end"/>
      </w:r>
      <w:bookmarkStart w:id="11427" w:name="_DV_C4761"/>
      <w:bookmarkEnd w:id="11426"/>
      <w:r w:rsidR="00057B52">
        <w:rPr>
          <w:rStyle w:val="DeltaViewInsertion"/>
          <w:rFonts w:eastAsia="Times New Roman" w:cs="Arial"/>
        </w:rPr>
        <w:t xml:space="preserve">, aportada por </w:t>
      </w:r>
      <w:bookmarkStart w:id="11428" w:name="_DV_C4762"/>
      <w:bookmarkEnd w:id="11427"/>
      <w:r w:rsidR="00057B52">
        <w:rPr>
          <w:rStyle w:val="DeltaViewInsertion"/>
          <w:rFonts w:eastAsia="Times New Roman" w:cs="Arial"/>
        </w:rPr>
        <w:fldChar w:fldCharType="begin">
          <w:ffData>
            <w:name w:val=""/>
            <w:enabled/>
            <w:calcOnExit w:val="0"/>
            <w:textInput>
              <w:default w:val="[inserir o nome da licitante]"/>
            </w:textInput>
          </w:ffData>
        </w:fldChar>
      </w:r>
      <w:r w:rsidR="00057B52">
        <w:rPr>
          <w:rStyle w:val="DeltaViewInsertion"/>
          <w:rFonts w:eastAsia="Times New Roman" w:cs="Arial"/>
        </w:rPr>
        <w:instrText xml:space="preserve"> FORMTEXT </w:instrText>
      </w:r>
      <w:r w:rsidR="00057B52">
        <w:rPr>
          <w:rStyle w:val="DeltaViewInsertion"/>
          <w:rFonts w:eastAsia="Times New Roman" w:cs="Arial"/>
        </w:rPr>
      </w:r>
      <w:r w:rsidR="00057B52">
        <w:rPr>
          <w:rStyle w:val="DeltaViewInsertion"/>
          <w:rFonts w:eastAsia="Times New Roman" w:cs="Arial"/>
        </w:rPr>
        <w:fldChar w:fldCharType="separate"/>
      </w:r>
      <w:r w:rsidR="00057B52">
        <w:rPr>
          <w:rStyle w:val="DeltaViewInsertion"/>
          <w:rFonts w:eastAsia="Times New Roman" w:cs="Arial"/>
        </w:rPr>
        <w:t>[inserir o nome da licitante]</w:t>
      </w:r>
      <w:r w:rsidR="00057B52">
        <w:rPr>
          <w:rStyle w:val="DeltaViewInsertion"/>
          <w:rFonts w:eastAsia="Times New Roman" w:cs="Arial"/>
        </w:rPr>
        <w:fldChar w:fldCharType="end"/>
      </w:r>
      <w:bookmarkStart w:id="11429" w:name="_DV_C4763"/>
      <w:bookmarkEnd w:id="11428"/>
      <w:r w:rsidR="00057B52">
        <w:rPr>
          <w:rStyle w:val="DeltaViewInsertion"/>
          <w:rFonts w:eastAsia="Times New Roman" w:cs="Arial"/>
        </w:rPr>
        <w:t>, em favor da Agência Nacional do Petróleo, Gás Natural e Biocombustíveis (ANP).</w:t>
      </w:r>
      <w:bookmarkEnd w:id="11429"/>
    </w:p>
    <w:p w14:paraId="4B942896" w14:textId="77777777" w:rsidR="00807C90" w:rsidRDefault="00807C90">
      <w:pPr>
        <w:pStyle w:val="Corpodetexto"/>
        <w:rPr>
          <w:rFonts w:eastAsia="Times New Roman" w:cs="Arial"/>
          <w:color w:val="000000"/>
        </w:rPr>
      </w:pPr>
    </w:p>
    <w:p w14:paraId="0DE5D5E4" w14:textId="77777777" w:rsidR="00807C90" w:rsidRDefault="00807C90">
      <w:pPr>
        <w:pStyle w:val="Corpodetexto"/>
        <w:rPr>
          <w:rFonts w:eastAsia="Times New Roman" w:cs="Arial"/>
          <w:color w:val="000000"/>
        </w:rPr>
      </w:pPr>
    </w:p>
    <w:p w14:paraId="454B45AC" w14:textId="77777777" w:rsidR="00807C90" w:rsidRDefault="00807C90">
      <w:pPr>
        <w:pStyle w:val="Corpodetexto"/>
        <w:rPr>
          <w:rFonts w:eastAsia="Times New Roman" w:cs="Arial"/>
          <w:color w:val="000000"/>
        </w:rPr>
      </w:pPr>
      <w:bookmarkStart w:id="11430" w:name="_DV_C4764"/>
      <w:r>
        <w:rPr>
          <w:rStyle w:val="DeltaViewDeletion"/>
          <w:rFonts w:eastAsia="Times New Roman" w:cs="Arial"/>
        </w:rPr>
        <w:t>Os</w:t>
      </w:r>
      <w:bookmarkStart w:id="11431" w:name="_DV_C4765"/>
      <w:bookmarkEnd w:id="11430"/>
      <w:r>
        <w:rPr>
          <w:rStyle w:val="DeltaViewInsertion"/>
          <w:rFonts w:eastAsia="Times New Roman" w:cs="Arial"/>
        </w:rPr>
        <w:t>O</w:t>
      </w:r>
      <w:bookmarkStart w:id="11432" w:name="_DV_M1893"/>
      <w:bookmarkEnd w:id="11431"/>
      <w:bookmarkEnd w:id="11432"/>
      <w:r>
        <w:rPr>
          <w:rFonts w:eastAsia="Times New Roman" w:cs="Arial"/>
          <w:color w:val="000000"/>
        </w:rPr>
        <w:t xml:space="preserve"> abaixo </w:t>
      </w:r>
      <w:bookmarkStart w:id="11433" w:name="_DV_C4766"/>
      <w:r>
        <w:rPr>
          <w:rStyle w:val="DeltaViewDeletion"/>
          <w:rFonts w:eastAsia="Times New Roman" w:cs="Arial"/>
        </w:rPr>
        <w:t>assinados</w:t>
      </w:r>
      <w:bookmarkStart w:id="11434" w:name="_DV_C4767"/>
      <w:bookmarkEnd w:id="11433"/>
      <w:r>
        <w:rPr>
          <w:rStyle w:val="DeltaViewInsertion"/>
          <w:rFonts w:eastAsia="Times New Roman" w:cs="Arial"/>
        </w:rPr>
        <w:t>assinado</w:t>
      </w:r>
      <w:bookmarkStart w:id="11435" w:name="_DV_M1894"/>
      <w:bookmarkEnd w:id="11434"/>
      <w:bookmarkEnd w:id="11435"/>
      <w:r>
        <w:rPr>
          <w:rFonts w:eastAsia="Times New Roman" w:cs="Arial"/>
          <w:color w:val="000000"/>
        </w:rPr>
        <w:t xml:space="preserve">, devidamente </w:t>
      </w:r>
      <w:bookmarkStart w:id="11436" w:name="_DV_C4768"/>
      <w:r>
        <w:rPr>
          <w:rStyle w:val="DeltaViewDeletion"/>
          <w:rFonts w:eastAsia="Times New Roman" w:cs="Arial"/>
        </w:rPr>
        <w:t xml:space="preserve">autorizados a assinar este Comprovante em nome da ANP, certificam pelo presente que, em decorrência da </w:t>
      </w:r>
      <w:r w:rsidR="000C7F0F">
        <w:rPr>
          <w:rStyle w:val="DeltaViewDeletion"/>
          <w:rFonts w:eastAsia="Times New Roman" w:cs="Arial"/>
        </w:rPr>
        <w:t>16ª</w:t>
      </w:r>
      <w:r>
        <w:rPr>
          <w:rStyle w:val="DeltaViewDeletion"/>
          <w:rFonts w:eastAsia="Times New Roman" w:cs="Arial"/>
        </w:rPr>
        <w:t xml:space="preserve"> Rodada de </w:t>
      </w:r>
      <w:r w:rsidR="001368C1">
        <w:rPr>
          <w:rStyle w:val="DeltaViewDeletion"/>
          <w:rFonts w:eastAsia="Times New Roman" w:cs="Arial"/>
        </w:rPr>
        <w:t>Licitações</w:t>
      </w:r>
      <w:r>
        <w:rPr>
          <w:rStyle w:val="DeltaViewDeletion"/>
          <w:rFonts w:eastAsia="Times New Roman" w:cs="Arial"/>
        </w:rPr>
        <w:t>, o TOMADOR incorreu em</w:t>
      </w:r>
      <w:bookmarkStart w:id="11437" w:name="_DV_C4769"/>
      <w:bookmarkEnd w:id="11436"/>
      <w:r>
        <w:rPr>
          <w:rStyle w:val="DeltaViewInsertion"/>
          <w:rFonts w:eastAsia="Times New Roman" w:cs="Arial"/>
        </w:rPr>
        <w:t xml:space="preserve">autorizado a </w:t>
      </w:r>
      <w:r w:rsidR="00057B52">
        <w:rPr>
          <w:rStyle w:val="DeltaViewInsertion"/>
          <w:rFonts w:eastAsia="Times New Roman" w:cs="Arial"/>
        </w:rPr>
        <w:t xml:space="preserve">firmar </w:t>
      </w:r>
      <w:r>
        <w:rPr>
          <w:rStyle w:val="DeltaViewInsertion"/>
          <w:rFonts w:eastAsia="Times New Roman" w:cs="Arial"/>
        </w:rPr>
        <w:t xml:space="preserve">este </w:t>
      </w:r>
      <w:r w:rsidR="00057B52">
        <w:rPr>
          <w:rStyle w:val="DeltaViewInsertion"/>
          <w:rFonts w:eastAsia="Times New Roman" w:cs="Arial"/>
        </w:rPr>
        <w:t xml:space="preserve">comprovante </w:t>
      </w:r>
      <w:r>
        <w:rPr>
          <w:rStyle w:val="DeltaViewInsertion"/>
          <w:rFonts w:eastAsia="Times New Roman" w:cs="Arial"/>
        </w:rPr>
        <w:t xml:space="preserve">em nome da </w:t>
      </w:r>
      <w:r w:rsidR="00057B52">
        <w:rPr>
          <w:rStyle w:val="DeltaViewInsertion"/>
          <w:rFonts w:eastAsia="Times New Roman" w:cs="Arial"/>
        </w:rPr>
        <w:t>Agência Nacional do Petróleo, Gás Natural e Biocombustíveis (ANP)</w:t>
      </w:r>
      <w:r>
        <w:rPr>
          <w:rStyle w:val="DeltaViewInsertion"/>
          <w:rFonts w:eastAsia="Times New Roman" w:cs="Arial"/>
        </w:rPr>
        <w:t xml:space="preserve">, certifica </w:t>
      </w:r>
      <w:r w:rsidR="00057B52">
        <w:rPr>
          <w:rStyle w:val="DeltaViewInsertion"/>
          <w:rFonts w:eastAsia="Times New Roman" w:cs="Arial"/>
        </w:rPr>
        <w:t>a ocorrência de</w:t>
      </w:r>
      <w:bookmarkStart w:id="11438" w:name="_DV_M1895"/>
      <w:bookmarkEnd w:id="11437"/>
      <w:bookmarkEnd w:id="11438"/>
      <w:r w:rsidR="00057B52">
        <w:rPr>
          <w:rFonts w:eastAsia="Times New Roman" w:cs="Arial"/>
          <w:color w:val="000000"/>
        </w:rPr>
        <w:t xml:space="preserve"> uma das hipóteses de exoneração </w:t>
      </w:r>
      <w:bookmarkStart w:id="11439" w:name="_DV_C4770"/>
      <w:r>
        <w:rPr>
          <w:rStyle w:val="DeltaViewDeletion"/>
          <w:rFonts w:eastAsia="Times New Roman" w:cs="Arial"/>
        </w:rPr>
        <w:t xml:space="preserve">da garantia de </w:t>
      </w:r>
      <w:r w:rsidR="00F87347">
        <w:rPr>
          <w:rStyle w:val="DeltaViewDeletion"/>
          <w:rFonts w:eastAsia="Times New Roman" w:cs="Arial"/>
        </w:rPr>
        <w:t xml:space="preserve">oferta </w:t>
      </w:r>
      <w:bookmarkStart w:id="11440" w:name="_DV_M1896"/>
      <w:bookmarkEnd w:id="11439"/>
      <w:bookmarkEnd w:id="11440"/>
      <w:r w:rsidR="00057B52">
        <w:rPr>
          <w:rFonts w:eastAsia="Times New Roman" w:cs="Arial"/>
          <w:color w:val="000000"/>
        </w:rPr>
        <w:t xml:space="preserve">previstas na seção 5.6 (Exoneração e devolução </w:t>
      </w:r>
      <w:bookmarkStart w:id="11441" w:name="_DV_C4771"/>
      <w:r>
        <w:rPr>
          <w:rStyle w:val="DeltaViewDeletion"/>
          <w:rFonts w:eastAsia="Times New Roman" w:cs="Arial"/>
        </w:rPr>
        <w:t>de</w:t>
      </w:r>
      <w:bookmarkStart w:id="11442" w:name="_DV_C4772"/>
      <w:bookmarkEnd w:id="11441"/>
      <w:r w:rsidR="00057B52">
        <w:rPr>
          <w:rStyle w:val="DeltaViewInsertion"/>
          <w:rFonts w:eastAsia="Times New Roman" w:cs="Arial"/>
        </w:rPr>
        <w:t>da</w:t>
      </w:r>
      <w:bookmarkStart w:id="11443" w:name="_DV_M1897"/>
      <w:bookmarkEnd w:id="11442"/>
      <w:bookmarkEnd w:id="11443"/>
      <w:r w:rsidR="00057B52">
        <w:rPr>
          <w:rFonts w:eastAsia="Times New Roman" w:cs="Arial"/>
          <w:color w:val="000000"/>
        </w:rPr>
        <w:t xml:space="preserve"> garantia de oferta</w:t>
      </w:r>
      <w:bookmarkStart w:id="11444" w:name="_DV_C4773"/>
      <w:r w:rsidR="00057B52">
        <w:rPr>
          <w:rStyle w:val="DeltaViewInsertion"/>
          <w:rFonts w:eastAsia="Times New Roman" w:cs="Arial"/>
        </w:rPr>
        <w:t xml:space="preserve">) do Edital da </w:t>
      </w:r>
      <w:r w:rsidR="003C6D9E">
        <w:rPr>
          <w:rStyle w:val="DeltaViewInsertion"/>
          <w:rFonts w:eastAsia="Times New Roman" w:cs="Arial"/>
        </w:rPr>
        <w:t>17ª Rodada</w:t>
      </w:r>
      <w:r>
        <w:rPr>
          <w:rStyle w:val="DeltaViewInsertion"/>
          <w:rFonts w:eastAsia="Times New Roman" w:cs="Arial"/>
        </w:rPr>
        <w:t xml:space="preserve"> de </w:t>
      </w:r>
      <w:r w:rsidR="001368C1">
        <w:rPr>
          <w:rStyle w:val="DeltaViewInsertion"/>
          <w:rFonts w:eastAsia="Times New Roman" w:cs="Arial"/>
        </w:rPr>
        <w:t>Licitações</w:t>
      </w:r>
      <w:r w:rsidR="0096196A">
        <w:rPr>
          <w:rStyle w:val="DeltaViewInsertion"/>
          <w:rFonts w:eastAsia="Times New Roman" w:cs="Arial"/>
        </w:rPr>
        <w:t xml:space="preserve"> Permanente para Outorga de Contratos de Concessão para Exploração e Produção de Petróleo e Gás Natural</w:t>
      </w:r>
      <w:bookmarkStart w:id="11445" w:name="_DV_M1898"/>
      <w:bookmarkEnd w:id="11444"/>
      <w:bookmarkEnd w:id="11445"/>
      <w:r>
        <w:rPr>
          <w:rFonts w:eastAsia="Times New Roman" w:cs="Arial"/>
          <w:color w:val="000000"/>
        </w:rPr>
        <w:t>.</w:t>
      </w:r>
    </w:p>
    <w:p w14:paraId="73BCBA03" w14:textId="77777777" w:rsidR="00807C90" w:rsidRDefault="00807C90">
      <w:pPr>
        <w:pStyle w:val="Corpodetexto"/>
        <w:rPr>
          <w:rFonts w:eastAsia="Times New Roman" w:cs="Arial"/>
          <w:color w:val="000000"/>
        </w:rPr>
      </w:pPr>
    </w:p>
    <w:p w14:paraId="2A38FFD3" w14:textId="77777777" w:rsidR="00807C90" w:rsidRDefault="00807C90">
      <w:pPr>
        <w:pStyle w:val="Corpodetexto"/>
        <w:rPr>
          <w:rFonts w:eastAsia="Times New Roman" w:cs="Arial"/>
          <w:color w:val="000000"/>
        </w:rPr>
      </w:pPr>
      <w:bookmarkStart w:id="11446" w:name="_DV_M1899"/>
      <w:bookmarkEnd w:id="11446"/>
      <w:r>
        <w:rPr>
          <w:rFonts w:eastAsia="Times New Roman" w:cs="Arial"/>
          <w:color w:val="000000"/>
        </w:rPr>
        <w:t xml:space="preserve">Encerraram-se as obrigações do </w:t>
      </w:r>
      <w:bookmarkStart w:id="11447" w:name="_DV_C4774"/>
      <w:r>
        <w:rPr>
          <w:rStyle w:val="DeltaViewDeletion"/>
          <w:rFonts w:eastAsia="Times New Roman" w:cs="Arial"/>
        </w:rPr>
        <w:t>Contratado</w:t>
      </w:r>
      <w:bookmarkStart w:id="11448" w:name="_DV_C4775"/>
      <w:bookmarkEnd w:id="11447"/>
      <w:r w:rsidR="0096196A">
        <w:rPr>
          <w:rStyle w:val="DeltaViewInsertion"/>
          <w:rFonts w:eastAsia="Times New Roman" w:cs="Arial"/>
        </w:rPr>
        <w:t>licitante</w:t>
      </w:r>
      <w:bookmarkStart w:id="11449" w:name="_DV_M1900"/>
      <w:bookmarkEnd w:id="11448"/>
      <w:bookmarkEnd w:id="11449"/>
      <w:r w:rsidR="0096196A">
        <w:rPr>
          <w:rFonts w:eastAsia="Times New Roman" w:cs="Arial"/>
          <w:color w:val="000000"/>
        </w:rPr>
        <w:t xml:space="preserve"> </w:t>
      </w:r>
      <w:r>
        <w:rPr>
          <w:rFonts w:eastAsia="Times New Roman" w:cs="Arial"/>
          <w:color w:val="000000"/>
        </w:rPr>
        <w:t xml:space="preserve">que </w:t>
      </w:r>
      <w:bookmarkStart w:id="11450" w:name="_DV_C4776"/>
      <w:r w:rsidR="0047312C">
        <w:rPr>
          <w:rStyle w:val="DeltaViewInsertion"/>
          <w:rFonts w:eastAsia="Times New Roman" w:cs="Arial"/>
        </w:rPr>
        <w:t xml:space="preserve">se </w:t>
      </w:r>
      <w:bookmarkStart w:id="11451" w:name="_DV_M1901"/>
      <w:bookmarkEnd w:id="11450"/>
      <w:bookmarkEnd w:id="11451"/>
      <w:r w:rsidR="0047312C">
        <w:rPr>
          <w:rFonts w:eastAsia="Times New Roman" w:cs="Arial"/>
          <w:color w:val="000000"/>
        </w:rPr>
        <w:t>encontravam</w:t>
      </w:r>
      <w:bookmarkStart w:id="11452" w:name="_DV_C4777"/>
      <w:r>
        <w:rPr>
          <w:rStyle w:val="DeltaViewDeletion"/>
          <w:rFonts w:eastAsia="Times New Roman" w:cs="Arial"/>
        </w:rPr>
        <w:t>-se</w:t>
      </w:r>
      <w:bookmarkStart w:id="11453" w:name="_DV_M1902"/>
      <w:bookmarkEnd w:id="11452"/>
      <w:bookmarkEnd w:id="11453"/>
      <w:r>
        <w:rPr>
          <w:rFonts w:eastAsia="Times New Roman" w:cs="Arial"/>
          <w:color w:val="000000"/>
        </w:rPr>
        <w:t xml:space="preserve"> garantidas pela Apólice citada acima.</w:t>
      </w:r>
      <w:bookmarkStart w:id="11454" w:name="_DV_C4778"/>
      <w:r w:rsidR="0096196A">
        <w:rPr>
          <w:rStyle w:val="DeltaViewInsertion"/>
          <w:rFonts w:eastAsia="Times New Roman" w:cs="Arial"/>
        </w:rPr>
        <w:t xml:space="preserve"> A data de exoneração passa a ser a data de emissão deste comprovante.</w:t>
      </w:r>
      <w:bookmarkEnd w:id="11454"/>
    </w:p>
    <w:p w14:paraId="67BB0982" w14:textId="77777777" w:rsidR="00807C90" w:rsidRDefault="00807C90">
      <w:pPr>
        <w:pStyle w:val="Corpodetexto"/>
        <w:rPr>
          <w:rFonts w:eastAsia="Times New Roman" w:cs="Arial"/>
          <w:color w:val="000000"/>
        </w:rPr>
      </w:pPr>
    </w:p>
    <w:p w14:paraId="0D68A17D" w14:textId="77777777" w:rsidR="00807C90" w:rsidRDefault="00807C90">
      <w:pPr>
        <w:pStyle w:val="Corpodetexto"/>
        <w:rPr>
          <w:rFonts w:eastAsia="Times New Roman" w:cs="Arial"/>
          <w:color w:val="000000"/>
        </w:rPr>
      </w:pPr>
      <w:bookmarkStart w:id="11455" w:name="_DV_M1903"/>
      <w:bookmarkEnd w:id="11455"/>
      <w:r>
        <w:rPr>
          <w:rFonts w:eastAsia="Times New Roman" w:cs="Arial"/>
          <w:color w:val="000000"/>
        </w:rPr>
        <w:t xml:space="preserve">Este Comprovante foi </w:t>
      </w:r>
      <w:bookmarkStart w:id="11456" w:name="_DV_C4779"/>
      <w:r>
        <w:rPr>
          <w:rStyle w:val="DeltaViewDeletion"/>
          <w:rFonts w:eastAsia="Times New Roman" w:cs="Arial"/>
        </w:rPr>
        <w:t>efetivamente executado</w:t>
      </w:r>
      <w:bookmarkStart w:id="11457" w:name="_DV_C4780"/>
      <w:bookmarkEnd w:id="11456"/>
      <w:r w:rsidR="0096196A">
        <w:rPr>
          <w:rStyle w:val="DeltaViewInsertion"/>
          <w:rFonts w:eastAsia="Times New Roman" w:cs="Arial"/>
        </w:rPr>
        <w:t>firmado</w:t>
      </w:r>
      <w:bookmarkStart w:id="11458" w:name="_DV_M1904"/>
      <w:bookmarkEnd w:id="11457"/>
      <w:bookmarkEnd w:id="11458"/>
      <w:r w:rsidR="0096196A">
        <w:rPr>
          <w:rFonts w:eastAsia="Times New Roman" w:cs="Arial"/>
          <w:color w:val="000000"/>
        </w:rPr>
        <w:t xml:space="preserve"> pelo abaixo assinado em</w:t>
      </w:r>
      <w:r w:rsidR="00F87347">
        <w:rPr>
          <w:rFonts w:eastAsia="Times New Roman" w:cs="Arial"/>
          <w:color w:val="000000"/>
        </w:rPr>
        <w:t xml:space="preserve"> nome da Agência Nacional do Petróleo, Gás Natural e Biocombustíveis</w:t>
      </w:r>
      <w:bookmarkStart w:id="11459" w:name="_DV_C4781"/>
      <w:r w:rsidR="0096196A">
        <w:rPr>
          <w:rStyle w:val="DeltaViewInsertion"/>
          <w:rFonts w:eastAsia="Times New Roman" w:cs="Arial"/>
        </w:rPr>
        <w:t xml:space="preserve"> (ANP)</w:t>
      </w:r>
      <w:bookmarkStart w:id="11460" w:name="_DV_M1905"/>
      <w:bookmarkEnd w:id="11459"/>
      <w:bookmarkEnd w:id="11460"/>
      <w:r w:rsidR="00F87347">
        <w:rPr>
          <w:rFonts w:eastAsia="Times New Roman" w:cs="Arial"/>
          <w:color w:val="000000"/>
        </w:rPr>
        <w:t xml:space="preserve"> </w:t>
      </w:r>
      <w:r>
        <w:rPr>
          <w:rFonts w:eastAsia="Times New Roman" w:cs="Arial"/>
          <w:color w:val="000000"/>
        </w:rPr>
        <w:t xml:space="preserve">em </w:t>
      </w:r>
      <w:bookmarkStart w:id="11461" w:name="_DV_C4782"/>
      <w:r>
        <w:rPr>
          <w:rStyle w:val="DeltaViewDeletion"/>
          <w:rFonts w:eastAsia="Times New Roman" w:cs="Arial"/>
          <w:i/>
          <w:highlight w:val="lightGray"/>
        </w:rPr>
        <w:fldChar w:fldCharType="begin">
          <w:ffData>
            <w:name w:val=""/>
            <w:enabled/>
            <w:calcOnExit w:val="0"/>
            <w:textInput>
              <w:default w:val="[inserir a data, no formado dia/mês/ano]"/>
            </w:textInput>
          </w:ffData>
        </w:fldChar>
      </w:r>
      <w:r>
        <w:rPr>
          <w:rStyle w:val="DeltaViewDeletion"/>
          <w:rFonts w:eastAsia="Times New Roman" w:cs="Arial"/>
          <w:i/>
          <w:highlight w:val="lightGray"/>
        </w:rPr>
        <w:instrText xml:space="preserve"> FORMTEXT </w:instrText>
      </w:r>
      <w:r>
        <w:rPr>
          <w:rStyle w:val="DeltaViewDeletion"/>
          <w:rFonts w:eastAsia="Times New Roman" w:cs="Arial"/>
          <w:i/>
          <w:highlight w:val="lightGray"/>
        </w:rPr>
      </w:r>
      <w:r>
        <w:rPr>
          <w:rStyle w:val="DeltaViewDeletion"/>
          <w:rFonts w:eastAsia="Times New Roman" w:cs="Arial"/>
          <w:i/>
          <w:highlight w:val="lightGray"/>
        </w:rPr>
        <w:fldChar w:fldCharType="separate"/>
      </w:r>
      <w:r>
        <w:rPr>
          <w:rStyle w:val="DeltaViewDeletion"/>
          <w:rFonts w:eastAsia="Times New Roman" w:cs="Arial"/>
          <w:i/>
          <w:noProof/>
          <w:highlight w:val="lightGray"/>
        </w:rPr>
        <w:t>[inserir a data, no formado dia/mês/ano]</w:t>
      </w:r>
      <w:r>
        <w:rPr>
          <w:rStyle w:val="DeltaViewDeletion"/>
          <w:rFonts w:eastAsia="Times New Roman" w:cs="Arial"/>
          <w:i/>
          <w:highlight w:val="lightGray"/>
        </w:rPr>
        <w:fldChar w:fldCharType="end"/>
      </w:r>
      <w:bookmarkStart w:id="11462" w:name="_DV_C4783"/>
      <w:bookmarkEnd w:id="11461"/>
      <w:r w:rsidR="0096196A">
        <w:rPr>
          <w:rStyle w:val="DeltaViewInsertion"/>
          <w:rFonts w:eastAsia="Times New Roman" w:cs="Arial"/>
          <w:i/>
          <w:highlight w:val="lightGray"/>
        </w:rPr>
        <w:fldChar w:fldCharType="begin">
          <w:ffData>
            <w:name w:val=""/>
            <w:enabled/>
            <w:calcOnExit w:val="0"/>
            <w:textInput>
              <w:default w:val="[inserir a data, no formato dia/mês/ano]"/>
            </w:textInput>
          </w:ffData>
        </w:fldChar>
      </w:r>
      <w:r w:rsidR="0096196A">
        <w:rPr>
          <w:rStyle w:val="DeltaViewInsertion"/>
          <w:rFonts w:eastAsia="Times New Roman" w:cs="Arial"/>
          <w:i/>
          <w:highlight w:val="lightGray"/>
        </w:rPr>
        <w:instrText xml:space="preserve"> FORMTEXT </w:instrText>
      </w:r>
      <w:r w:rsidR="0096196A">
        <w:rPr>
          <w:rStyle w:val="DeltaViewInsertion"/>
          <w:rFonts w:eastAsia="Times New Roman" w:cs="Arial"/>
          <w:i/>
          <w:highlight w:val="lightGray"/>
        </w:rPr>
      </w:r>
      <w:r w:rsidR="0096196A">
        <w:rPr>
          <w:rStyle w:val="DeltaViewInsertion"/>
          <w:rFonts w:eastAsia="Times New Roman" w:cs="Arial"/>
          <w:i/>
          <w:highlight w:val="lightGray"/>
        </w:rPr>
        <w:fldChar w:fldCharType="separate"/>
      </w:r>
      <w:r w:rsidR="0096196A">
        <w:rPr>
          <w:rStyle w:val="DeltaViewInsertion"/>
          <w:rFonts w:eastAsia="Times New Roman" w:cs="Arial"/>
          <w:i/>
          <w:noProof/>
          <w:highlight w:val="lightGray"/>
        </w:rPr>
        <w:t>[inserir a data, no formato dia/mês/ano]</w:t>
      </w:r>
      <w:r w:rsidR="0096196A">
        <w:rPr>
          <w:rStyle w:val="DeltaViewInsertion"/>
          <w:rFonts w:eastAsia="Times New Roman" w:cs="Arial"/>
          <w:i/>
          <w:highlight w:val="lightGray"/>
        </w:rPr>
        <w:fldChar w:fldCharType="end"/>
      </w:r>
      <w:bookmarkStart w:id="11463" w:name="_DV_M1906"/>
      <w:bookmarkEnd w:id="11462"/>
      <w:bookmarkEnd w:id="11463"/>
      <w:r>
        <w:rPr>
          <w:rFonts w:eastAsia="Times New Roman" w:cs="Arial"/>
          <w:color w:val="000000"/>
        </w:rPr>
        <w:t>.</w:t>
      </w:r>
    </w:p>
    <w:p w14:paraId="0207E30C" w14:textId="77777777" w:rsidR="00807C90" w:rsidRDefault="00807C90">
      <w:pPr>
        <w:pStyle w:val="Corpodetexto"/>
        <w:rPr>
          <w:rFonts w:eastAsia="Times New Roman" w:cs="Arial"/>
          <w:color w:val="000000"/>
        </w:rPr>
      </w:pPr>
    </w:p>
    <w:p w14:paraId="039E0467" w14:textId="77777777" w:rsidR="00807C90" w:rsidRDefault="00807C90">
      <w:pPr>
        <w:pStyle w:val="Corpodetexto"/>
        <w:rPr>
          <w:rFonts w:eastAsia="Times New Roman" w:cs="Arial"/>
          <w:color w:val="000000"/>
        </w:rPr>
      </w:pPr>
    </w:p>
    <w:p w14:paraId="601B8A02" w14:textId="77777777" w:rsidR="00807C90" w:rsidRDefault="00807C90">
      <w:pPr>
        <w:pStyle w:val="Recuodecorpodetexto"/>
        <w:spacing w:line="240" w:lineRule="auto"/>
        <w:rPr>
          <w:rFonts w:eastAsia="Times New Roman" w:cs="Arial"/>
          <w:color w:val="000000"/>
        </w:rPr>
      </w:pPr>
    </w:p>
    <w:p w14:paraId="1B8A4E1A" w14:textId="77777777" w:rsidR="00807C90" w:rsidRDefault="00807C90">
      <w:pPr>
        <w:pStyle w:val="Corpodetexto"/>
        <w:rPr>
          <w:rFonts w:eastAsia="Times New Roman" w:cs="Arial"/>
          <w:color w:val="000000"/>
        </w:rPr>
      </w:pPr>
      <w:bookmarkStart w:id="11464" w:name="_DV_M1907"/>
      <w:bookmarkEnd w:id="11464"/>
      <w:r>
        <w:rPr>
          <w:rFonts w:eastAsia="Times New Roman" w:cs="Arial"/>
          <w:color w:val="000000"/>
        </w:rPr>
        <w:t xml:space="preserve">___________________________ </w:t>
      </w:r>
    </w:p>
    <w:p w14:paraId="23E30EC5" w14:textId="77777777" w:rsidR="00807C90" w:rsidRDefault="00807C90">
      <w:pPr>
        <w:pStyle w:val="Corpodetexto"/>
        <w:rPr>
          <w:rFonts w:eastAsia="Times New Roman" w:cs="Arial"/>
          <w:u w:val="single"/>
        </w:rPr>
      </w:pPr>
      <w:r>
        <w:rPr>
          <w:rFonts w:eastAsia="Times New Roman"/>
          <w:sz w:val="18"/>
          <w:szCs w:val="18"/>
        </w:rPr>
        <w:fldChar w:fldCharType="begin">
          <w:ffData>
            <w:name w:val=""/>
            <w:enabled/>
            <w:calcOnExit w:val="0"/>
            <w:textInput>
              <w:default w:val="[assinatura]"/>
            </w:textInput>
          </w:ffData>
        </w:fldChar>
      </w:r>
      <w:r>
        <w:rPr>
          <w:rFonts w:eastAsia="Times New Roman"/>
          <w:sz w:val="18"/>
          <w:szCs w:val="18"/>
        </w:rPr>
        <w:instrText xml:space="preserve"> FORMTEXT </w:instrText>
      </w:r>
      <w:r>
        <w:rPr>
          <w:rFonts w:eastAsia="Times New Roman"/>
          <w:sz w:val="18"/>
          <w:szCs w:val="18"/>
        </w:rPr>
      </w:r>
      <w:r>
        <w:rPr>
          <w:rFonts w:eastAsia="Times New Roman"/>
          <w:sz w:val="18"/>
          <w:szCs w:val="18"/>
        </w:rPr>
        <w:fldChar w:fldCharType="separate"/>
      </w:r>
      <w:r>
        <w:rPr>
          <w:rFonts w:eastAsia="Times New Roman"/>
          <w:noProof/>
          <w:sz w:val="18"/>
          <w:szCs w:val="18"/>
        </w:rPr>
        <w:t>[assinatura]</w:t>
      </w:r>
      <w:r>
        <w:rPr>
          <w:rFonts w:eastAsia="Times New Roman"/>
          <w:sz w:val="18"/>
          <w:szCs w:val="18"/>
        </w:rPr>
        <w:fldChar w:fldCharType="end"/>
      </w:r>
    </w:p>
    <w:p w14:paraId="58BA4E71" w14:textId="77777777" w:rsidR="00807C90" w:rsidRDefault="00807C90">
      <w:pPr>
        <w:pStyle w:val="Corpodetexto"/>
        <w:rPr>
          <w:rFonts w:eastAsia="Times New Roman" w:cs="Arial"/>
        </w:rPr>
      </w:pPr>
    </w:p>
    <w:p w14:paraId="7E602BB3" w14:textId="77777777" w:rsidR="00807C90" w:rsidRDefault="00807C90">
      <w:pPr>
        <w:pStyle w:val="Corpodetexto"/>
        <w:rPr>
          <w:rFonts w:eastAsia="Times New Roman" w:cs="Arial"/>
        </w:rPr>
      </w:pPr>
      <w:bookmarkStart w:id="11465" w:name="_DV_M1908"/>
      <w:bookmarkEnd w:id="11465"/>
      <w:r>
        <w:rPr>
          <w:rFonts w:eastAsia="Times New Roman" w:cs="Arial"/>
        </w:rPr>
        <w:t xml:space="preserve">Nome: </w:t>
      </w:r>
      <w:r>
        <w:rPr>
          <w:rFonts w:eastAsia="Times New Roman" w:cs="Arial"/>
          <w:i/>
          <w:color w:val="000000"/>
          <w:szCs w:val="22"/>
        </w:rPr>
        <w:fldChar w:fldCharType="begin">
          <w:ffData>
            <w:name w:val=""/>
            <w:enabled/>
            <w:calcOnExit w:val="0"/>
            <w:textInput>
              <w:default w:val="[inserir o nome]"/>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nome]</w:t>
      </w:r>
      <w:r>
        <w:rPr>
          <w:rFonts w:eastAsia="Times New Roman" w:cs="Arial"/>
          <w:i/>
          <w:color w:val="000000"/>
          <w:szCs w:val="22"/>
        </w:rPr>
        <w:fldChar w:fldCharType="end"/>
      </w:r>
    </w:p>
    <w:p w14:paraId="4A796C63" w14:textId="77777777" w:rsidR="00807C90" w:rsidRDefault="00807C90">
      <w:pPr>
        <w:pStyle w:val="Corpodetexto"/>
        <w:rPr>
          <w:rFonts w:eastAsia="Times New Roman" w:cs="Arial"/>
        </w:rPr>
      </w:pPr>
    </w:p>
    <w:p w14:paraId="2F3FDD45" w14:textId="77777777" w:rsidR="00807C90" w:rsidRDefault="00807C90">
      <w:pPr>
        <w:pStyle w:val="Corpodetexto"/>
        <w:rPr>
          <w:rFonts w:eastAsia="Times New Roman" w:cs="Arial"/>
          <w:u w:val="single"/>
        </w:rPr>
      </w:pPr>
      <w:bookmarkStart w:id="11466" w:name="_DV_M1909"/>
      <w:bookmarkEnd w:id="11466"/>
      <w:r>
        <w:rPr>
          <w:rFonts w:eastAsia="Times New Roman" w:cs="Arial"/>
        </w:rPr>
        <w:t xml:space="preserve">Cargo: </w:t>
      </w:r>
      <w:r>
        <w:rPr>
          <w:rFonts w:eastAsia="Times New Roman" w:cs="Arial"/>
          <w:i/>
          <w:color w:val="000000"/>
          <w:szCs w:val="22"/>
        </w:rPr>
        <w:fldChar w:fldCharType="begin">
          <w:ffData>
            <w:name w:val=""/>
            <w:enabled/>
            <w:calcOnExit w:val="0"/>
            <w:textInput>
              <w:default w:val="[inserir o carg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cargo]</w:t>
      </w:r>
      <w:r>
        <w:rPr>
          <w:rFonts w:eastAsia="Times New Roman" w:cs="Arial"/>
          <w:i/>
          <w:color w:val="000000"/>
          <w:szCs w:val="22"/>
        </w:rPr>
        <w:fldChar w:fldCharType="end"/>
      </w:r>
    </w:p>
    <w:p w14:paraId="40186899" w14:textId="77777777" w:rsidR="00807C90" w:rsidRDefault="00807C90">
      <w:pPr>
        <w:tabs>
          <w:tab w:val="left" w:pos="1655"/>
        </w:tabs>
        <w:spacing w:line="288" w:lineRule="auto"/>
        <w:rPr>
          <w:rFonts w:eastAsia="Times New Roman"/>
          <w:szCs w:val="20"/>
        </w:rPr>
      </w:pPr>
    </w:p>
    <w:p w14:paraId="037188D5" w14:textId="77777777" w:rsidR="00807C90" w:rsidRDefault="00807C90">
      <w:pPr>
        <w:rPr>
          <w:rFonts w:eastAsia="Times New Roman" w:cs="Arial"/>
          <w:b/>
          <w:caps/>
          <w:sz w:val="24"/>
          <w:szCs w:val="20"/>
        </w:rPr>
      </w:pPr>
      <w:bookmarkStart w:id="11467" w:name="_DV_M1910"/>
      <w:bookmarkEnd w:id="11467"/>
      <w:r>
        <w:rPr>
          <w:rFonts w:eastAsia="Times New Roman"/>
          <w:szCs w:val="20"/>
        </w:rPr>
        <w:br w:type="page"/>
      </w:r>
    </w:p>
    <w:p w14:paraId="359AFF4A" w14:textId="77777777" w:rsidR="002E7763" w:rsidRDefault="002E7763">
      <w:pPr>
        <w:pStyle w:val="Edital-AnexoTtulo"/>
        <w:rPr>
          <w:rFonts w:eastAsia="Times New Roman"/>
        </w:rPr>
      </w:pPr>
      <w:bookmarkStart w:id="11468" w:name="_DV_M1911"/>
      <w:bookmarkStart w:id="11469" w:name="_Toc6499385"/>
      <w:bookmarkStart w:id="11470" w:name="_Toc470190285"/>
      <w:bookmarkStart w:id="11471" w:name="_Toc34334708"/>
      <w:bookmarkStart w:id="11472" w:name="_Toc56155235"/>
      <w:bookmarkStart w:id="11473" w:name="_Toc421543965"/>
      <w:bookmarkEnd w:id="11468"/>
      <w:r>
        <w:rPr>
          <w:rFonts w:eastAsia="Times New Roman"/>
        </w:rPr>
        <w:lastRenderedPageBreak/>
        <w:t>ANEXO XII – MODELO DE RECIBO DE CAUÇÃO</w:t>
      </w:r>
      <w:bookmarkEnd w:id="11469"/>
      <w:bookmarkEnd w:id="11470"/>
      <w:bookmarkEnd w:id="11471"/>
      <w:bookmarkEnd w:id="11472"/>
    </w:p>
    <w:p w14:paraId="16407E4C" w14:textId="77777777" w:rsidR="002E7763" w:rsidRDefault="002E7763">
      <w:pPr>
        <w:pStyle w:val="Edital-Corpodetexto"/>
        <w:rPr>
          <w:rFonts w:eastAsia="Times New Roman"/>
        </w:rPr>
      </w:pPr>
    </w:p>
    <w:p w14:paraId="4339D6DE" w14:textId="77777777" w:rsidR="00E13007" w:rsidRDefault="00101476">
      <w:pPr>
        <w:jc w:val="center"/>
        <w:rPr>
          <w:rFonts w:eastAsia="Times New Roman" w:cs="Arial"/>
          <w:b/>
          <w:caps/>
          <w:sz w:val="24"/>
          <w:szCs w:val="20"/>
        </w:rPr>
      </w:pPr>
      <w:r>
        <w:rPr>
          <w:rFonts w:eastAsia="Times New Roman" w:cs="Arial"/>
          <w:noProof/>
          <w:sz w:val="22"/>
          <w:szCs w:val="20"/>
        </w:rPr>
        <w:drawing>
          <wp:inline distT="0" distB="0" distL="0" distR="0" wp14:anchorId="481567A0" wp14:editId="78354721">
            <wp:extent cx="5676900" cy="8020050"/>
            <wp:effectExtent l="0" t="0" r="0" b="0"/>
            <wp:docPr id="1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676900" cy="8020050"/>
                    </a:xfrm>
                    <a:prstGeom prst="rect">
                      <a:avLst/>
                    </a:prstGeom>
                    <a:noFill/>
                    <a:ln>
                      <a:noFill/>
                    </a:ln>
                  </pic:spPr>
                </pic:pic>
              </a:graphicData>
            </a:graphic>
          </wp:inline>
        </w:drawing>
      </w:r>
    </w:p>
    <w:p w14:paraId="1CF4D167" w14:textId="77777777" w:rsidR="00E13007" w:rsidRDefault="00E13007">
      <w:pPr>
        <w:rPr>
          <w:rFonts w:eastAsia="Times New Roman" w:cs="Arial"/>
          <w:sz w:val="24"/>
          <w:szCs w:val="20"/>
        </w:rPr>
      </w:pPr>
    </w:p>
    <w:p w14:paraId="77120C38" w14:textId="77777777" w:rsidR="002E7763" w:rsidRDefault="00101476">
      <w:pPr>
        <w:tabs>
          <w:tab w:val="left" w:pos="1524"/>
        </w:tabs>
        <w:rPr>
          <w:rFonts w:eastAsia="Times New Roman" w:cs="Arial"/>
          <w:sz w:val="24"/>
          <w:szCs w:val="20"/>
        </w:rPr>
      </w:pPr>
      <w:r>
        <w:rPr>
          <w:rFonts w:eastAsia="Times New Roman" w:cs="Arial"/>
          <w:noProof/>
          <w:sz w:val="24"/>
          <w:szCs w:val="20"/>
        </w:rPr>
        <w:drawing>
          <wp:inline distT="0" distB="0" distL="0" distR="0" wp14:anchorId="2EF6AD4F" wp14:editId="48636DF7">
            <wp:extent cx="5610225" cy="7934325"/>
            <wp:effectExtent l="0" t="0" r="0" b="0"/>
            <wp:docPr id="17" name="Imagem 3" descr="C:\Users\amello\Documents\Computador Anterior\Documentos da 14ª Rodada\Edital\Anexo XII - Arquivos JPEG\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C:\Users\amello\Documents\Computador Anterior\Documentos da 14ª Rodada\Edital\Anexo XII - Arquivos JPEG\02.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610225" cy="7934325"/>
                    </a:xfrm>
                    <a:prstGeom prst="rect">
                      <a:avLst/>
                    </a:prstGeom>
                    <a:noFill/>
                    <a:ln>
                      <a:noFill/>
                    </a:ln>
                  </pic:spPr>
                </pic:pic>
              </a:graphicData>
            </a:graphic>
          </wp:inline>
        </w:drawing>
      </w:r>
    </w:p>
    <w:p w14:paraId="0A6BBC34" w14:textId="77777777" w:rsidR="00E13007" w:rsidRDefault="00E13007">
      <w:pPr>
        <w:tabs>
          <w:tab w:val="left" w:pos="1524"/>
        </w:tabs>
        <w:rPr>
          <w:rFonts w:eastAsia="Times New Roman" w:cs="Arial"/>
          <w:sz w:val="24"/>
          <w:szCs w:val="20"/>
        </w:rPr>
      </w:pPr>
    </w:p>
    <w:p w14:paraId="621FD41B" w14:textId="77777777" w:rsidR="00E13007" w:rsidRDefault="00101476">
      <w:pPr>
        <w:tabs>
          <w:tab w:val="left" w:pos="1524"/>
        </w:tabs>
        <w:rPr>
          <w:rFonts w:eastAsia="Times New Roman" w:cs="Arial"/>
          <w:sz w:val="24"/>
          <w:szCs w:val="20"/>
        </w:rPr>
      </w:pPr>
      <w:r>
        <w:rPr>
          <w:rFonts w:eastAsia="Times New Roman" w:cs="Arial"/>
          <w:noProof/>
          <w:sz w:val="24"/>
          <w:szCs w:val="20"/>
        </w:rPr>
        <w:lastRenderedPageBreak/>
        <w:drawing>
          <wp:inline distT="0" distB="0" distL="0" distR="0" wp14:anchorId="297E7466" wp14:editId="73443475">
            <wp:extent cx="5610225" cy="7934325"/>
            <wp:effectExtent l="0" t="0" r="0" b="0"/>
            <wp:docPr id="18" name="Imagem 4" descr="C:\Users\amello\Documents\Computador Anterior\Documentos da 14ª Rodada\Edital\Anexo XII - Arquivos JPEG\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C:\Users\amello\Documents\Computador Anterior\Documentos da 14ª Rodada\Edital\Anexo XII - Arquivos JPEG\03.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10225" cy="7934325"/>
                    </a:xfrm>
                    <a:prstGeom prst="rect">
                      <a:avLst/>
                    </a:prstGeom>
                    <a:noFill/>
                    <a:ln>
                      <a:noFill/>
                    </a:ln>
                  </pic:spPr>
                </pic:pic>
              </a:graphicData>
            </a:graphic>
          </wp:inline>
        </w:drawing>
      </w:r>
    </w:p>
    <w:p w14:paraId="7A18F901" w14:textId="77777777" w:rsidR="00807C90" w:rsidRDefault="00807C90">
      <w:pPr>
        <w:pStyle w:val="Edital-AnexoTtulo"/>
        <w:rPr>
          <w:rFonts w:eastAsia="Times New Roman"/>
        </w:rPr>
      </w:pPr>
      <w:bookmarkStart w:id="11474" w:name="_DV_M1912"/>
      <w:bookmarkStart w:id="11475" w:name="_Toc6499386"/>
      <w:bookmarkStart w:id="11476" w:name="_Toc34334709"/>
      <w:bookmarkStart w:id="11477" w:name="_Toc56155236"/>
      <w:bookmarkEnd w:id="11474"/>
      <w:r>
        <w:rPr>
          <w:rFonts w:eastAsia="Times New Roman"/>
        </w:rPr>
        <w:lastRenderedPageBreak/>
        <w:t>ANEXO XII</w:t>
      </w:r>
      <w:r w:rsidR="002E7763">
        <w:rPr>
          <w:rFonts w:eastAsia="Times New Roman"/>
        </w:rPr>
        <w:t>I</w:t>
      </w:r>
      <w:r>
        <w:rPr>
          <w:rFonts w:eastAsia="Times New Roman"/>
        </w:rPr>
        <w:t xml:space="preserve"> - BÔNUS DE ASSINATURA MÍNIMO E PROGRAMA EXPLORATÓRIO MÍNIMO PARA OS BLOCOS EM OFERTA NA </w:t>
      </w:r>
      <w:bookmarkStart w:id="11478" w:name="_DV_C4784"/>
      <w:r w:rsidR="000C7F0F">
        <w:rPr>
          <w:rStyle w:val="DeltaViewDeletion"/>
          <w:rFonts w:eastAsia="Times New Roman"/>
        </w:rPr>
        <w:t>16</w:t>
      </w:r>
      <w:bookmarkStart w:id="11479" w:name="_DV_C4785"/>
      <w:bookmarkEnd w:id="11478"/>
      <w:r w:rsidR="003C6D9E">
        <w:rPr>
          <w:rStyle w:val="DeltaViewInsertion"/>
          <w:rFonts w:eastAsia="Times New Roman"/>
        </w:rPr>
        <w:t>17</w:t>
      </w:r>
      <w:bookmarkStart w:id="11480" w:name="_DV_M1913"/>
      <w:bookmarkEnd w:id="11479"/>
      <w:bookmarkEnd w:id="11480"/>
      <w:r w:rsidR="003C6D9E">
        <w:rPr>
          <w:rFonts w:eastAsia="Times New Roman"/>
        </w:rPr>
        <w:t>ª RODADA</w:t>
      </w:r>
      <w:r>
        <w:rPr>
          <w:rFonts w:eastAsia="Times New Roman"/>
        </w:rPr>
        <w:t xml:space="preserve"> DE LICITAÇÕES</w:t>
      </w:r>
      <w:bookmarkEnd w:id="11473"/>
      <w:bookmarkEnd w:id="11475"/>
      <w:bookmarkEnd w:id="11476"/>
      <w:bookmarkEnd w:id="11477"/>
    </w:p>
    <w:p w14:paraId="2B159C77" w14:textId="77777777" w:rsidR="00807C90" w:rsidRDefault="00807C90">
      <w:pPr>
        <w:pStyle w:val="Edital-Corpodetexto"/>
        <w:rPr>
          <w:rFonts w:eastAsia="Times New Roman"/>
        </w:rPr>
      </w:pPr>
    </w:p>
    <w:p w14:paraId="772059DE" w14:textId="77777777" w:rsidR="00807C90" w:rsidRDefault="00807C90">
      <w:pPr>
        <w:pStyle w:val="Edital-Corpodetexto"/>
        <w:rPr>
          <w:rFonts w:eastAsia="Times New Roman"/>
        </w:rPr>
      </w:pPr>
    </w:p>
    <w:p w14:paraId="2F249548" w14:textId="77777777" w:rsidR="00807C90" w:rsidRDefault="00807C90">
      <w:pPr>
        <w:pStyle w:val="Edital-Corpodetexto"/>
        <w:rPr>
          <w:rFonts w:eastAsia="Times New Roman"/>
        </w:rPr>
      </w:pPr>
      <w:bookmarkStart w:id="11481" w:name="_DV_M1914"/>
      <w:bookmarkEnd w:id="11481"/>
      <w:r>
        <w:rPr>
          <w:rFonts w:eastAsia="Times New Roman"/>
        </w:rPr>
        <w:t xml:space="preserve">Somente serão consideradas ofertas cujo número de unidades de trabalho (UTs) para o programa exploratório mínimo (PEM) e o valor do bônus de assinatura ofertados atendam aos valores mínimos estabelecidos neste anexo, conforme a Tabela </w:t>
      </w:r>
      <w:bookmarkStart w:id="11482" w:name="_DV_C4786"/>
      <w:r w:rsidR="00A03F1E">
        <w:rPr>
          <w:rStyle w:val="DeltaViewDeletion"/>
          <w:rFonts w:eastAsia="Times New Roman"/>
        </w:rPr>
        <w:t>2</w:t>
      </w:r>
      <w:r w:rsidR="00D3680B">
        <w:rPr>
          <w:rStyle w:val="DeltaViewDeletion"/>
          <w:rFonts w:eastAsia="Times New Roman"/>
        </w:rPr>
        <w:t>4</w:t>
      </w:r>
      <w:r>
        <w:rPr>
          <w:rStyle w:val="DeltaViewDeletion"/>
          <w:rFonts w:eastAsia="Times New Roman"/>
        </w:rPr>
        <w:t>.</w:t>
      </w:r>
      <w:bookmarkStart w:id="11483" w:name="_DV_C4787"/>
      <w:bookmarkEnd w:id="11482"/>
      <w:r w:rsidR="00074EBC">
        <w:rPr>
          <w:rStyle w:val="DeltaViewInsertion"/>
          <w:rFonts w:eastAsia="Times New Roman"/>
        </w:rPr>
        <w:t>26</w:t>
      </w:r>
      <w:r>
        <w:rPr>
          <w:rStyle w:val="DeltaViewInsertion"/>
          <w:rFonts w:eastAsia="Times New Roman"/>
        </w:rPr>
        <w:t>.</w:t>
      </w:r>
      <w:bookmarkEnd w:id="11483"/>
    </w:p>
    <w:p w14:paraId="297FB9E8" w14:textId="77777777" w:rsidR="00807C90" w:rsidRDefault="00807C90">
      <w:pPr>
        <w:pStyle w:val="Edital-Corpodetexto"/>
        <w:rPr>
          <w:rFonts w:eastAsia="Times New Roman"/>
        </w:rPr>
      </w:pPr>
    </w:p>
    <w:p w14:paraId="240BCF73" w14:textId="77777777" w:rsidR="00807C90" w:rsidRDefault="00807C90">
      <w:pPr>
        <w:pStyle w:val="Edital-TabelaTtulo"/>
        <w:rPr>
          <w:rFonts w:eastAsia="Times New Roman"/>
          <w:szCs w:val="20"/>
        </w:rPr>
      </w:pPr>
      <w:bookmarkStart w:id="11484" w:name="_DV_M1915"/>
      <w:bookmarkEnd w:id="11484"/>
      <w:r>
        <w:rPr>
          <w:rFonts w:eastAsia="Times New Roman"/>
          <w:szCs w:val="20"/>
        </w:rPr>
        <w:t xml:space="preserve">Tabela </w:t>
      </w:r>
      <w:bookmarkStart w:id="11485" w:name="_DV_C4788"/>
      <w:r w:rsidR="0024508D">
        <w:rPr>
          <w:rStyle w:val="DeltaViewDeletion"/>
          <w:rFonts w:eastAsia="Times New Roman"/>
          <w:szCs w:val="20"/>
        </w:rPr>
        <w:t>2</w:t>
      </w:r>
      <w:r w:rsidR="00D3680B">
        <w:rPr>
          <w:rStyle w:val="DeltaViewDeletion"/>
          <w:rFonts w:eastAsia="Times New Roman"/>
          <w:szCs w:val="20"/>
        </w:rPr>
        <w:t>4</w:t>
      </w:r>
      <w:bookmarkStart w:id="11486" w:name="_DV_C4789"/>
      <w:bookmarkEnd w:id="11485"/>
      <w:r w:rsidR="00074EBC">
        <w:rPr>
          <w:rStyle w:val="DeltaViewInsertion"/>
          <w:rFonts w:eastAsia="Times New Roman"/>
          <w:szCs w:val="20"/>
        </w:rPr>
        <w:t>26</w:t>
      </w:r>
      <w:bookmarkStart w:id="11487" w:name="_DV_M1916"/>
      <w:bookmarkEnd w:id="11486"/>
      <w:bookmarkEnd w:id="11487"/>
      <w:r w:rsidR="00074EBC">
        <w:rPr>
          <w:rFonts w:eastAsia="Times New Roman"/>
          <w:szCs w:val="20"/>
        </w:rPr>
        <w:t xml:space="preserve"> </w:t>
      </w:r>
      <w:r>
        <w:rPr>
          <w:rFonts w:eastAsia="Times New Roman"/>
          <w:szCs w:val="20"/>
        </w:rPr>
        <w:t>- Bônus de assinatura mínimo e programa exploratório mínimo (PEM)</w:t>
      </w:r>
    </w:p>
    <w:p w14:paraId="74224445" w14:textId="77777777" w:rsidR="00331DD4" w:rsidRDefault="00331DD4">
      <w:pPr>
        <w:pStyle w:val="Edital-TabelaTtulo"/>
        <w:rPr>
          <w:rFonts w:eastAsia="Times New Roman"/>
          <w:szCs w:val="20"/>
        </w:rPr>
      </w:pPr>
    </w:p>
    <w:tbl>
      <w:tblPr>
        <w:tblW w:w="9740" w:type="dxa"/>
        <w:tblInd w:w="-5" w:type="dxa"/>
        <w:tblCellMar>
          <w:left w:w="70" w:type="dxa"/>
          <w:right w:w="70" w:type="dxa"/>
        </w:tblCellMar>
        <w:tblLook w:val="0000" w:firstRow="0" w:lastRow="0" w:firstColumn="0" w:lastColumn="0" w:noHBand="0" w:noVBand="0"/>
      </w:tblPr>
      <w:tblGrid>
        <w:gridCol w:w="960"/>
        <w:gridCol w:w="2060"/>
        <w:gridCol w:w="1520"/>
        <w:gridCol w:w="1540"/>
        <w:gridCol w:w="2140"/>
        <w:gridCol w:w="1520"/>
      </w:tblGrid>
      <w:tr w:rsidR="00331DD4" w14:paraId="109BB6D4" w14:textId="77777777">
        <w:trPr>
          <w:trHeight w:val="780"/>
          <w:tblHeader/>
        </w:trPr>
        <w:tc>
          <w:tcPr>
            <w:tcW w:w="960" w:type="dxa"/>
            <w:tcBorders>
              <w:top w:val="single" w:sz="4" w:space="0" w:color="auto"/>
              <w:left w:val="single" w:sz="4" w:space="0" w:color="auto"/>
              <w:bottom w:val="single" w:sz="4" w:space="0" w:color="auto"/>
              <w:right w:val="single" w:sz="4" w:space="0" w:color="auto"/>
            </w:tcBorders>
            <w:shd w:val="clear" w:color="auto" w:fill="FFCCCC"/>
            <w:vAlign w:val="center"/>
          </w:tcPr>
          <w:p w14:paraId="61A1EE92" w14:textId="77777777" w:rsidR="00331DD4" w:rsidRDefault="00331DD4">
            <w:pPr>
              <w:jc w:val="center"/>
              <w:rPr>
                <w:rFonts w:eastAsia="Times New Roman" w:cs="Arial"/>
                <w:b/>
                <w:color w:val="000000"/>
                <w:sz w:val="20"/>
                <w:szCs w:val="20"/>
              </w:rPr>
            </w:pPr>
            <w:bookmarkStart w:id="11488" w:name="_DV_C4790"/>
            <w:r>
              <w:rPr>
                <w:rStyle w:val="DeltaViewDeletion"/>
                <w:rFonts w:eastAsia="Times New Roman" w:cs="Arial"/>
                <w:b/>
                <w:sz w:val="20"/>
                <w:szCs w:val="20"/>
              </w:rPr>
              <w:t>N</w:t>
            </w:r>
            <w:bookmarkEnd w:id="11488"/>
          </w:p>
        </w:tc>
        <w:tc>
          <w:tcPr>
            <w:tcW w:w="2060" w:type="dxa"/>
            <w:tcBorders>
              <w:top w:val="single" w:sz="4" w:space="0" w:color="auto"/>
              <w:left w:val="nil"/>
              <w:bottom w:val="single" w:sz="4" w:space="0" w:color="auto"/>
              <w:right w:val="single" w:sz="4" w:space="0" w:color="auto"/>
            </w:tcBorders>
            <w:shd w:val="clear" w:color="auto" w:fill="FFCCCC"/>
            <w:vAlign w:val="center"/>
          </w:tcPr>
          <w:p w14:paraId="1C4A3946" w14:textId="77777777" w:rsidR="00331DD4" w:rsidRDefault="00331DD4">
            <w:pPr>
              <w:jc w:val="center"/>
              <w:rPr>
                <w:rFonts w:eastAsia="Times New Roman" w:cs="Arial"/>
                <w:b/>
                <w:color w:val="000000"/>
                <w:sz w:val="20"/>
                <w:szCs w:val="20"/>
              </w:rPr>
            </w:pPr>
            <w:bookmarkStart w:id="11489" w:name="_DV_C4791"/>
            <w:r>
              <w:rPr>
                <w:rStyle w:val="DeltaViewDeletion"/>
                <w:rFonts w:eastAsia="Times New Roman" w:cs="Arial"/>
                <w:b/>
                <w:sz w:val="20"/>
                <w:szCs w:val="20"/>
              </w:rPr>
              <w:t xml:space="preserve"> Bacia</w:t>
            </w:r>
            <w:bookmarkEnd w:id="11489"/>
          </w:p>
        </w:tc>
        <w:tc>
          <w:tcPr>
            <w:tcW w:w="1520" w:type="dxa"/>
            <w:tcBorders>
              <w:top w:val="single" w:sz="4" w:space="0" w:color="auto"/>
              <w:left w:val="nil"/>
              <w:bottom w:val="single" w:sz="4" w:space="0" w:color="auto"/>
              <w:right w:val="single" w:sz="4" w:space="0" w:color="auto"/>
            </w:tcBorders>
            <w:shd w:val="clear" w:color="auto" w:fill="FFCCCC"/>
            <w:vAlign w:val="center"/>
          </w:tcPr>
          <w:p w14:paraId="6683EAEC" w14:textId="77777777" w:rsidR="00331DD4" w:rsidRDefault="00331DD4">
            <w:pPr>
              <w:jc w:val="center"/>
              <w:rPr>
                <w:rFonts w:eastAsia="Times New Roman" w:cs="Arial"/>
                <w:b/>
                <w:color w:val="000000"/>
                <w:sz w:val="20"/>
                <w:szCs w:val="20"/>
              </w:rPr>
            </w:pPr>
            <w:bookmarkStart w:id="11490" w:name="_DV_C4792"/>
            <w:r>
              <w:rPr>
                <w:rStyle w:val="DeltaViewDeletion"/>
                <w:rFonts w:eastAsia="Times New Roman" w:cs="Arial"/>
                <w:b/>
                <w:sz w:val="20"/>
                <w:szCs w:val="20"/>
              </w:rPr>
              <w:t>Setor</w:t>
            </w:r>
            <w:bookmarkEnd w:id="11490"/>
          </w:p>
        </w:tc>
        <w:tc>
          <w:tcPr>
            <w:tcW w:w="1540" w:type="dxa"/>
            <w:tcBorders>
              <w:top w:val="single" w:sz="4" w:space="0" w:color="auto"/>
              <w:left w:val="nil"/>
              <w:bottom w:val="single" w:sz="4" w:space="0" w:color="auto"/>
              <w:right w:val="single" w:sz="4" w:space="0" w:color="auto"/>
            </w:tcBorders>
            <w:shd w:val="clear" w:color="auto" w:fill="FFCCCC"/>
            <w:vAlign w:val="center"/>
          </w:tcPr>
          <w:p w14:paraId="6DD85E49" w14:textId="77777777" w:rsidR="00331DD4" w:rsidRDefault="00331DD4">
            <w:pPr>
              <w:jc w:val="center"/>
              <w:rPr>
                <w:rFonts w:eastAsia="Times New Roman" w:cs="Arial"/>
                <w:b/>
                <w:color w:val="000000"/>
                <w:sz w:val="20"/>
                <w:szCs w:val="20"/>
              </w:rPr>
            </w:pPr>
            <w:bookmarkStart w:id="11491" w:name="_DV_C4793"/>
            <w:r>
              <w:rPr>
                <w:rStyle w:val="DeltaViewDeletion"/>
                <w:rFonts w:eastAsia="Times New Roman" w:cs="Arial"/>
                <w:b/>
                <w:sz w:val="20"/>
                <w:szCs w:val="20"/>
              </w:rPr>
              <w:t xml:space="preserve"> Bloco</w:t>
            </w:r>
            <w:bookmarkEnd w:id="11491"/>
          </w:p>
        </w:tc>
        <w:tc>
          <w:tcPr>
            <w:tcW w:w="2140" w:type="dxa"/>
            <w:tcBorders>
              <w:top w:val="single" w:sz="4" w:space="0" w:color="auto"/>
              <w:left w:val="nil"/>
              <w:bottom w:val="single" w:sz="4" w:space="0" w:color="auto"/>
              <w:right w:val="single" w:sz="4" w:space="0" w:color="auto"/>
            </w:tcBorders>
            <w:shd w:val="clear" w:color="auto" w:fill="FFCCCC"/>
            <w:vAlign w:val="center"/>
          </w:tcPr>
          <w:p w14:paraId="20A60EB5" w14:textId="77777777" w:rsidR="00331DD4" w:rsidRDefault="00331DD4">
            <w:pPr>
              <w:jc w:val="center"/>
              <w:rPr>
                <w:rFonts w:eastAsia="Times New Roman" w:cs="Arial"/>
                <w:b/>
                <w:color w:val="000000"/>
                <w:sz w:val="20"/>
                <w:szCs w:val="20"/>
              </w:rPr>
            </w:pPr>
            <w:bookmarkStart w:id="11492" w:name="_DV_C4794"/>
            <w:r>
              <w:rPr>
                <w:rStyle w:val="DeltaViewDeletion"/>
                <w:rFonts w:eastAsia="Times New Roman" w:cs="Arial"/>
                <w:b/>
                <w:sz w:val="20"/>
                <w:szCs w:val="20"/>
              </w:rPr>
              <w:t>Bônus Mínimo (R$)</w:t>
            </w:r>
            <w:bookmarkEnd w:id="11492"/>
          </w:p>
        </w:tc>
        <w:tc>
          <w:tcPr>
            <w:tcW w:w="1520" w:type="dxa"/>
            <w:tcBorders>
              <w:top w:val="single" w:sz="4" w:space="0" w:color="auto"/>
              <w:left w:val="nil"/>
              <w:bottom w:val="single" w:sz="4" w:space="0" w:color="auto"/>
              <w:right w:val="single" w:sz="4" w:space="0" w:color="auto"/>
            </w:tcBorders>
            <w:shd w:val="clear" w:color="auto" w:fill="FFCCCC"/>
            <w:vAlign w:val="center"/>
          </w:tcPr>
          <w:p w14:paraId="1D8EF6B8" w14:textId="77777777" w:rsidR="00331DD4" w:rsidRDefault="00331DD4">
            <w:pPr>
              <w:jc w:val="center"/>
              <w:rPr>
                <w:rFonts w:eastAsia="Times New Roman" w:cs="Arial"/>
                <w:b/>
                <w:color w:val="000000"/>
                <w:sz w:val="20"/>
                <w:szCs w:val="20"/>
              </w:rPr>
            </w:pPr>
            <w:bookmarkStart w:id="11493" w:name="_DV_C4795"/>
            <w:r>
              <w:rPr>
                <w:rStyle w:val="DeltaViewDeletion"/>
                <w:rFonts w:eastAsia="Times New Roman" w:cs="Arial"/>
                <w:b/>
                <w:sz w:val="20"/>
                <w:szCs w:val="20"/>
              </w:rPr>
              <w:t>PEM por Bloco (em UT)</w:t>
            </w:r>
            <w:bookmarkEnd w:id="11493"/>
          </w:p>
        </w:tc>
      </w:tr>
      <w:tr w:rsidR="00331DD4" w14:paraId="7589CE23"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40C1AF85" w14:textId="77777777" w:rsidR="00331DD4" w:rsidRDefault="00331DD4">
            <w:pPr>
              <w:jc w:val="center"/>
              <w:rPr>
                <w:rFonts w:eastAsia="Times New Roman" w:cs="Arial"/>
                <w:color w:val="000000"/>
                <w:sz w:val="20"/>
                <w:szCs w:val="20"/>
              </w:rPr>
            </w:pPr>
            <w:bookmarkStart w:id="11494" w:name="_DV_C4796"/>
            <w:r>
              <w:rPr>
                <w:rStyle w:val="DeltaViewDeletion"/>
                <w:rFonts w:eastAsia="Times New Roman" w:cs="Arial"/>
                <w:sz w:val="20"/>
                <w:szCs w:val="20"/>
              </w:rPr>
              <w:t>1</w:t>
            </w:r>
            <w:bookmarkEnd w:id="11494"/>
          </w:p>
        </w:tc>
        <w:tc>
          <w:tcPr>
            <w:tcW w:w="2060" w:type="dxa"/>
            <w:tcBorders>
              <w:top w:val="nil"/>
              <w:left w:val="nil"/>
              <w:bottom w:val="single" w:sz="4" w:space="0" w:color="auto"/>
              <w:right w:val="single" w:sz="4" w:space="0" w:color="auto"/>
            </w:tcBorders>
            <w:shd w:val="clear" w:color="auto" w:fill="FFCCCC"/>
            <w:vAlign w:val="bottom"/>
          </w:tcPr>
          <w:p w14:paraId="61774640" w14:textId="77777777" w:rsidR="00331DD4" w:rsidRDefault="00331DD4">
            <w:pPr>
              <w:jc w:val="center"/>
              <w:rPr>
                <w:rFonts w:eastAsia="Times New Roman" w:cs="Arial"/>
                <w:color w:val="000000"/>
                <w:sz w:val="20"/>
                <w:szCs w:val="20"/>
              </w:rPr>
            </w:pPr>
            <w:bookmarkStart w:id="11495" w:name="_DV_C4797"/>
            <w:r>
              <w:rPr>
                <w:rStyle w:val="DeltaViewDeletion"/>
                <w:rFonts w:eastAsia="Times New Roman" w:cs="Arial"/>
                <w:sz w:val="20"/>
                <w:szCs w:val="20"/>
              </w:rPr>
              <w:t>Campos</w:t>
            </w:r>
            <w:bookmarkEnd w:id="11495"/>
          </w:p>
        </w:tc>
        <w:tc>
          <w:tcPr>
            <w:tcW w:w="1520" w:type="dxa"/>
            <w:tcBorders>
              <w:top w:val="nil"/>
              <w:left w:val="nil"/>
              <w:bottom w:val="single" w:sz="4" w:space="0" w:color="auto"/>
              <w:right w:val="single" w:sz="4" w:space="0" w:color="auto"/>
            </w:tcBorders>
            <w:shd w:val="clear" w:color="auto" w:fill="FFCCCC"/>
            <w:vAlign w:val="bottom"/>
          </w:tcPr>
          <w:p w14:paraId="37CEE349" w14:textId="77777777" w:rsidR="00331DD4" w:rsidRDefault="00331DD4">
            <w:pPr>
              <w:jc w:val="center"/>
              <w:rPr>
                <w:rFonts w:eastAsia="Times New Roman" w:cs="Arial"/>
                <w:color w:val="000000"/>
                <w:sz w:val="20"/>
                <w:szCs w:val="20"/>
              </w:rPr>
            </w:pPr>
            <w:bookmarkStart w:id="11496" w:name="_DV_C4798"/>
            <w:r>
              <w:rPr>
                <w:rStyle w:val="DeltaViewDeletion"/>
                <w:rFonts w:eastAsia="Times New Roman" w:cs="Arial"/>
                <w:sz w:val="20"/>
                <w:szCs w:val="20"/>
              </w:rPr>
              <w:t>SC-AP4</w:t>
            </w:r>
            <w:bookmarkEnd w:id="11496"/>
          </w:p>
        </w:tc>
        <w:tc>
          <w:tcPr>
            <w:tcW w:w="1540" w:type="dxa"/>
            <w:tcBorders>
              <w:top w:val="nil"/>
              <w:left w:val="nil"/>
              <w:bottom w:val="single" w:sz="4" w:space="0" w:color="auto"/>
              <w:right w:val="single" w:sz="4" w:space="0" w:color="auto"/>
            </w:tcBorders>
            <w:shd w:val="clear" w:color="auto" w:fill="FFCCCC"/>
            <w:vAlign w:val="bottom"/>
          </w:tcPr>
          <w:p w14:paraId="16F23FCA" w14:textId="77777777" w:rsidR="00331DD4" w:rsidRDefault="00331DD4">
            <w:pPr>
              <w:jc w:val="center"/>
              <w:rPr>
                <w:rFonts w:eastAsia="Times New Roman" w:cs="Arial"/>
                <w:color w:val="000000"/>
                <w:sz w:val="20"/>
                <w:szCs w:val="20"/>
              </w:rPr>
            </w:pPr>
            <w:bookmarkStart w:id="11497" w:name="_DV_C4799"/>
            <w:r>
              <w:rPr>
                <w:rStyle w:val="DeltaViewDeletion"/>
                <w:rFonts w:eastAsia="Times New Roman" w:cs="Arial"/>
                <w:sz w:val="20"/>
                <w:szCs w:val="20"/>
              </w:rPr>
              <w:t>C-M-477</w:t>
            </w:r>
            <w:bookmarkEnd w:id="11497"/>
          </w:p>
        </w:tc>
        <w:tc>
          <w:tcPr>
            <w:tcW w:w="2140" w:type="dxa"/>
            <w:tcBorders>
              <w:top w:val="nil"/>
              <w:left w:val="nil"/>
              <w:bottom w:val="single" w:sz="4" w:space="0" w:color="auto"/>
              <w:right w:val="single" w:sz="4" w:space="0" w:color="auto"/>
            </w:tcBorders>
            <w:shd w:val="clear" w:color="auto" w:fill="FFCCCC"/>
            <w:vAlign w:val="bottom"/>
          </w:tcPr>
          <w:p w14:paraId="6685DACF" w14:textId="77777777" w:rsidR="00331DD4" w:rsidRDefault="00331DD4">
            <w:pPr>
              <w:jc w:val="center"/>
              <w:rPr>
                <w:rFonts w:eastAsia="Times New Roman" w:cs="Arial"/>
                <w:color w:val="000000"/>
                <w:sz w:val="20"/>
                <w:szCs w:val="20"/>
              </w:rPr>
            </w:pPr>
            <w:bookmarkStart w:id="11498" w:name="_DV_C4800"/>
            <w:r>
              <w:rPr>
                <w:rStyle w:val="DeltaViewDeletion"/>
                <w:rFonts w:eastAsia="Times New Roman" w:cs="Arial"/>
                <w:sz w:val="20"/>
                <w:szCs w:val="20"/>
              </w:rPr>
              <w:t>110.894.000,00</w:t>
            </w:r>
            <w:bookmarkEnd w:id="11498"/>
          </w:p>
        </w:tc>
        <w:tc>
          <w:tcPr>
            <w:tcW w:w="1520" w:type="dxa"/>
            <w:tcBorders>
              <w:top w:val="nil"/>
              <w:left w:val="nil"/>
              <w:bottom w:val="single" w:sz="4" w:space="0" w:color="auto"/>
              <w:right w:val="single" w:sz="4" w:space="0" w:color="auto"/>
            </w:tcBorders>
            <w:shd w:val="clear" w:color="auto" w:fill="FFCCCC"/>
            <w:vAlign w:val="bottom"/>
          </w:tcPr>
          <w:p w14:paraId="38281A68" w14:textId="77777777" w:rsidR="00331DD4" w:rsidRDefault="00331DD4">
            <w:pPr>
              <w:jc w:val="center"/>
              <w:rPr>
                <w:rFonts w:eastAsia="Times New Roman" w:cs="Arial"/>
                <w:color w:val="000000"/>
                <w:sz w:val="20"/>
                <w:szCs w:val="20"/>
              </w:rPr>
            </w:pPr>
            <w:bookmarkStart w:id="11499" w:name="_DV_C4801"/>
            <w:r>
              <w:rPr>
                <w:rStyle w:val="DeltaViewDeletion"/>
                <w:rFonts w:eastAsia="Times New Roman" w:cs="Arial"/>
                <w:sz w:val="20"/>
                <w:szCs w:val="20"/>
              </w:rPr>
              <w:t>210</w:t>
            </w:r>
            <w:bookmarkEnd w:id="11499"/>
          </w:p>
        </w:tc>
      </w:tr>
      <w:tr w:rsidR="00331DD4" w14:paraId="2640A642"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42B6040F" w14:textId="77777777" w:rsidR="00331DD4" w:rsidRDefault="00331DD4">
            <w:pPr>
              <w:jc w:val="center"/>
              <w:rPr>
                <w:rFonts w:eastAsia="Times New Roman" w:cs="Arial"/>
                <w:color w:val="000000"/>
                <w:sz w:val="20"/>
                <w:szCs w:val="20"/>
              </w:rPr>
            </w:pPr>
            <w:bookmarkStart w:id="11500" w:name="_DV_C4802"/>
            <w:r>
              <w:rPr>
                <w:rStyle w:val="DeltaViewDeletion"/>
                <w:rFonts w:eastAsia="Times New Roman" w:cs="Arial"/>
                <w:sz w:val="20"/>
                <w:szCs w:val="20"/>
              </w:rPr>
              <w:t>2</w:t>
            </w:r>
            <w:bookmarkEnd w:id="11500"/>
          </w:p>
        </w:tc>
        <w:tc>
          <w:tcPr>
            <w:tcW w:w="2060" w:type="dxa"/>
            <w:tcBorders>
              <w:top w:val="nil"/>
              <w:left w:val="nil"/>
              <w:bottom w:val="single" w:sz="4" w:space="0" w:color="auto"/>
              <w:right w:val="single" w:sz="4" w:space="0" w:color="auto"/>
            </w:tcBorders>
            <w:shd w:val="clear" w:color="auto" w:fill="FFCCCC"/>
            <w:vAlign w:val="bottom"/>
          </w:tcPr>
          <w:p w14:paraId="5BC68A4A" w14:textId="77777777" w:rsidR="00331DD4" w:rsidRDefault="00331DD4">
            <w:pPr>
              <w:jc w:val="center"/>
              <w:rPr>
                <w:rFonts w:eastAsia="Times New Roman" w:cs="Arial"/>
                <w:color w:val="000000"/>
                <w:sz w:val="20"/>
                <w:szCs w:val="20"/>
              </w:rPr>
            </w:pPr>
            <w:bookmarkStart w:id="11501" w:name="_DV_C4803"/>
            <w:r>
              <w:rPr>
                <w:rStyle w:val="DeltaViewDeletion"/>
                <w:rFonts w:eastAsia="Times New Roman" w:cs="Arial"/>
                <w:sz w:val="20"/>
                <w:szCs w:val="20"/>
              </w:rPr>
              <w:t>Campos</w:t>
            </w:r>
            <w:bookmarkEnd w:id="11501"/>
          </w:p>
        </w:tc>
        <w:tc>
          <w:tcPr>
            <w:tcW w:w="1520" w:type="dxa"/>
            <w:tcBorders>
              <w:top w:val="nil"/>
              <w:left w:val="nil"/>
              <w:bottom w:val="single" w:sz="4" w:space="0" w:color="auto"/>
              <w:right w:val="single" w:sz="4" w:space="0" w:color="auto"/>
            </w:tcBorders>
            <w:shd w:val="clear" w:color="auto" w:fill="FFCCCC"/>
            <w:vAlign w:val="bottom"/>
          </w:tcPr>
          <w:p w14:paraId="6AB426BA" w14:textId="77777777" w:rsidR="00331DD4" w:rsidRDefault="00331DD4">
            <w:pPr>
              <w:jc w:val="center"/>
              <w:rPr>
                <w:rFonts w:eastAsia="Times New Roman" w:cs="Arial"/>
                <w:color w:val="000000"/>
                <w:sz w:val="20"/>
                <w:szCs w:val="20"/>
              </w:rPr>
            </w:pPr>
            <w:bookmarkStart w:id="11502" w:name="_DV_C4804"/>
            <w:r>
              <w:rPr>
                <w:rStyle w:val="DeltaViewDeletion"/>
                <w:rFonts w:eastAsia="Times New Roman" w:cs="Arial"/>
                <w:sz w:val="20"/>
                <w:szCs w:val="20"/>
              </w:rPr>
              <w:t>SC-AP4</w:t>
            </w:r>
            <w:bookmarkEnd w:id="11502"/>
          </w:p>
        </w:tc>
        <w:tc>
          <w:tcPr>
            <w:tcW w:w="1540" w:type="dxa"/>
            <w:tcBorders>
              <w:top w:val="nil"/>
              <w:left w:val="nil"/>
              <w:bottom w:val="single" w:sz="4" w:space="0" w:color="auto"/>
              <w:right w:val="single" w:sz="4" w:space="0" w:color="auto"/>
            </w:tcBorders>
            <w:shd w:val="clear" w:color="auto" w:fill="FFCCCC"/>
            <w:vAlign w:val="bottom"/>
          </w:tcPr>
          <w:p w14:paraId="1C3E925A" w14:textId="77777777" w:rsidR="00331DD4" w:rsidRDefault="00331DD4">
            <w:pPr>
              <w:jc w:val="center"/>
              <w:rPr>
                <w:rFonts w:eastAsia="Times New Roman" w:cs="Arial"/>
                <w:color w:val="000000"/>
                <w:sz w:val="20"/>
                <w:szCs w:val="20"/>
              </w:rPr>
            </w:pPr>
            <w:bookmarkStart w:id="11503" w:name="_DV_C4805"/>
            <w:r>
              <w:rPr>
                <w:rStyle w:val="DeltaViewDeletion"/>
                <w:rFonts w:eastAsia="Times New Roman" w:cs="Arial"/>
                <w:sz w:val="20"/>
                <w:szCs w:val="20"/>
              </w:rPr>
              <w:t>C-M-541</w:t>
            </w:r>
            <w:bookmarkEnd w:id="11503"/>
          </w:p>
        </w:tc>
        <w:tc>
          <w:tcPr>
            <w:tcW w:w="2140" w:type="dxa"/>
            <w:tcBorders>
              <w:top w:val="nil"/>
              <w:left w:val="nil"/>
              <w:bottom w:val="single" w:sz="4" w:space="0" w:color="auto"/>
              <w:right w:val="single" w:sz="4" w:space="0" w:color="auto"/>
            </w:tcBorders>
            <w:shd w:val="clear" w:color="auto" w:fill="FFCCCC"/>
            <w:vAlign w:val="bottom"/>
          </w:tcPr>
          <w:p w14:paraId="278145F0" w14:textId="77777777" w:rsidR="00331DD4" w:rsidRDefault="00331DD4">
            <w:pPr>
              <w:jc w:val="center"/>
              <w:rPr>
                <w:rFonts w:eastAsia="Times New Roman" w:cs="Arial"/>
                <w:color w:val="000000"/>
                <w:sz w:val="20"/>
                <w:szCs w:val="20"/>
              </w:rPr>
            </w:pPr>
            <w:bookmarkStart w:id="11504" w:name="_DV_C4806"/>
            <w:r>
              <w:rPr>
                <w:rStyle w:val="DeltaViewDeletion"/>
                <w:rFonts w:eastAsia="Times New Roman" w:cs="Arial"/>
                <w:sz w:val="20"/>
                <w:szCs w:val="20"/>
              </w:rPr>
              <w:t>1.375.229.000,00</w:t>
            </w:r>
            <w:bookmarkEnd w:id="11504"/>
          </w:p>
        </w:tc>
        <w:tc>
          <w:tcPr>
            <w:tcW w:w="1520" w:type="dxa"/>
            <w:tcBorders>
              <w:top w:val="nil"/>
              <w:left w:val="nil"/>
              <w:bottom w:val="single" w:sz="4" w:space="0" w:color="auto"/>
              <w:right w:val="single" w:sz="4" w:space="0" w:color="auto"/>
            </w:tcBorders>
            <w:shd w:val="clear" w:color="auto" w:fill="FFCCCC"/>
            <w:vAlign w:val="bottom"/>
          </w:tcPr>
          <w:p w14:paraId="2564C75B" w14:textId="77777777" w:rsidR="00331DD4" w:rsidRDefault="00331DD4">
            <w:pPr>
              <w:jc w:val="center"/>
              <w:rPr>
                <w:rFonts w:eastAsia="Times New Roman" w:cs="Arial"/>
                <w:color w:val="000000"/>
                <w:sz w:val="20"/>
                <w:szCs w:val="20"/>
              </w:rPr>
            </w:pPr>
            <w:bookmarkStart w:id="11505" w:name="_DV_C4807"/>
            <w:r>
              <w:rPr>
                <w:rStyle w:val="DeltaViewDeletion"/>
                <w:rFonts w:eastAsia="Times New Roman" w:cs="Arial"/>
                <w:sz w:val="20"/>
                <w:szCs w:val="20"/>
              </w:rPr>
              <w:t>386</w:t>
            </w:r>
            <w:bookmarkEnd w:id="11505"/>
          </w:p>
        </w:tc>
      </w:tr>
      <w:tr w:rsidR="00331DD4" w14:paraId="0F04FCE5"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1936EE4C" w14:textId="77777777" w:rsidR="00331DD4" w:rsidRDefault="00331DD4">
            <w:pPr>
              <w:jc w:val="center"/>
              <w:rPr>
                <w:rFonts w:eastAsia="Times New Roman" w:cs="Arial"/>
                <w:color w:val="000000"/>
                <w:sz w:val="20"/>
                <w:szCs w:val="20"/>
              </w:rPr>
            </w:pPr>
            <w:bookmarkStart w:id="11506" w:name="_DV_C4808"/>
            <w:r>
              <w:rPr>
                <w:rStyle w:val="DeltaViewDeletion"/>
                <w:rFonts w:eastAsia="Times New Roman" w:cs="Arial"/>
                <w:sz w:val="20"/>
                <w:szCs w:val="20"/>
              </w:rPr>
              <w:t>3</w:t>
            </w:r>
            <w:bookmarkEnd w:id="11506"/>
          </w:p>
        </w:tc>
        <w:tc>
          <w:tcPr>
            <w:tcW w:w="2060" w:type="dxa"/>
            <w:tcBorders>
              <w:top w:val="nil"/>
              <w:left w:val="nil"/>
              <w:bottom w:val="single" w:sz="4" w:space="0" w:color="auto"/>
              <w:right w:val="single" w:sz="4" w:space="0" w:color="auto"/>
            </w:tcBorders>
            <w:shd w:val="clear" w:color="auto" w:fill="FFCCCC"/>
            <w:vAlign w:val="bottom"/>
          </w:tcPr>
          <w:p w14:paraId="6B60958D" w14:textId="77777777" w:rsidR="00331DD4" w:rsidRDefault="00331DD4">
            <w:pPr>
              <w:jc w:val="center"/>
              <w:rPr>
                <w:rFonts w:eastAsia="Times New Roman" w:cs="Arial"/>
                <w:color w:val="000000"/>
                <w:sz w:val="20"/>
                <w:szCs w:val="20"/>
              </w:rPr>
            </w:pPr>
            <w:bookmarkStart w:id="11507" w:name="_DV_C4809"/>
            <w:r>
              <w:rPr>
                <w:rStyle w:val="DeltaViewDeletion"/>
                <w:rFonts w:eastAsia="Times New Roman" w:cs="Arial"/>
                <w:sz w:val="20"/>
                <w:szCs w:val="20"/>
              </w:rPr>
              <w:t>Campos</w:t>
            </w:r>
            <w:bookmarkEnd w:id="11507"/>
          </w:p>
        </w:tc>
        <w:tc>
          <w:tcPr>
            <w:tcW w:w="1520" w:type="dxa"/>
            <w:tcBorders>
              <w:top w:val="nil"/>
              <w:left w:val="nil"/>
              <w:bottom w:val="single" w:sz="4" w:space="0" w:color="auto"/>
              <w:right w:val="single" w:sz="4" w:space="0" w:color="auto"/>
            </w:tcBorders>
            <w:shd w:val="clear" w:color="auto" w:fill="FFCCCC"/>
            <w:vAlign w:val="bottom"/>
          </w:tcPr>
          <w:p w14:paraId="7356280C" w14:textId="77777777" w:rsidR="00331DD4" w:rsidRDefault="00331DD4">
            <w:pPr>
              <w:jc w:val="center"/>
              <w:rPr>
                <w:rFonts w:eastAsia="Times New Roman" w:cs="Arial"/>
                <w:color w:val="000000"/>
                <w:sz w:val="20"/>
                <w:szCs w:val="20"/>
              </w:rPr>
            </w:pPr>
            <w:bookmarkStart w:id="11508" w:name="_DV_C4810"/>
            <w:r>
              <w:rPr>
                <w:rStyle w:val="DeltaViewDeletion"/>
                <w:rFonts w:eastAsia="Times New Roman" w:cs="Arial"/>
                <w:sz w:val="20"/>
                <w:szCs w:val="20"/>
              </w:rPr>
              <w:t>SC-AP4</w:t>
            </w:r>
            <w:bookmarkEnd w:id="11508"/>
          </w:p>
        </w:tc>
        <w:tc>
          <w:tcPr>
            <w:tcW w:w="1540" w:type="dxa"/>
            <w:tcBorders>
              <w:top w:val="nil"/>
              <w:left w:val="nil"/>
              <w:bottom w:val="single" w:sz="4" w:space="0" w:color="auto"/>
              <w:right w:val="single" w:sz="4" w:space="0" w:color="auto"/>
            </w:tcBorders>
            <w:shd w:val="clear" w:color="auto" w:fill="FFCCCC"/>
            <w:vAlign w:val="bottom"/>
          </w:tcPr>
          <w:p w14:paraId="4B4B4EDE" w14:textId="77777777" w:rsidR="00331DD4" w:rsidRDefault="00331DD4">
            <w:pPr>
              <w:jc w:val="center"/>
              <w:rPr>
                <w:rFonts w:eastAsia="Times New Roman" w:cs="Arial"/>
                <w:color w:val="000000"/>
                <w:sz w:val="20"/>
                <w:szCs w:val="20"/>
              </w:rPr>
            </w:pPr>
            <w:bookmarkStart w:id="11509" w:name="_DV_C4811"/>
            <w:r>
              <w:rPr>
                <w:rStyle w:val="DeltaViewDeletion"/>
                <w:rFonts w:eastAsia="Times New Roman" w:cs="Arial"/>
                <w:sz w:val="20"/>
                <w:szCs w:val="20"/>
              </w:rPr>
              <w:t>C-M-659</w:t>
            </w:r>
            <w:bookmarkEnd w:id="11509"/>
          </w:p>
        </w:tc>
        <w:tc>
          <w:tcPr>
            <w:tcW w:w="2140" w:type="dxa"/>
            <w:tcBorders>
              <w:top w:val="nil"/>
              <w:left w:val="nil"/>
              <w:bottom w:val="single" w:sz="4" w:space="0" w:color="auto"/>
              <w:right w:val="single" w:sz="4" w:space="0" w:color="auto"/>
            </w:tcBorders>
            <w:shd w:val="clear" w:color="auto" w:fill="FFCCCC"/>
            <w:vAlign w:val="bottom"/>
          </w:tcPr>
          <w:p w14:paraId="231D73E4" w14:textId="77777777" w:rsidR="00331DD4" w:rsidRDefault="00331DD4">
            <w:pPr>
              <w:jc w:val="center"/>
              <w:rPr>
                <w:rFonts w:eastAsia="Times New Roman" w:cs="Arial"/>
                <w:color w:val="000000"/>
                <w:sz w:val="20"/>
                <w:szCs w:val="20"/>
              </w:rPr>
            </w:pPr>
            <w:bookmarkStart w:id="11510" w:name="_DV_C4812"/>
            <w:r>
              <w:rPr>
                <w:rStyle w:val="DeltaViewDeletion"/>
                <w:rFonts w:eastAsia="Times New Roman" w:cs="Arial"/>
                <w:sz w:val="20"/>
                <w:szCs w:val="20"/>
              </w:rPr>
              <w:t>88.764.000,00</w:t>
            </w:r>
            <w:bookmarkEnd w:id="11510"/>
          </w:p>
        </w:tc>
        <w:tc>
          <w:tcPr>
            <w:tcW w:w="1520" w:type="dxa"/>
            <w:tcBorders>
              <w:top w:val="nil"/>
              <w:left w:val="nil"/>
              <w:bottom w:val="single" w:sz="4" w:space="0" w:color="auto"/>
              <w:right w:val="single" w:sz="4" w:space="0" w:color="auto"/>
            </w:tcBorders>
            <w:shd w:val="clear" w:color="auto" w:fill="FFCCCC"/>
            <w:vAlign w:val="bottom"/>
          </w:tcPr>
          <w:p w14:paraId="3BF3B21E" w14:textId="77777777" w:rsidR="00331DD4" w:rsidRDefault="00331DD4">
            <w:pPr>
              <w:jc w:val="center"/>
              <w:rPr>
                <w:rFonts w:eastAsia="Times New Roman" w:cs="Arial"/>
                <w:color w:val="000000"/>
                <w:sz w:val="20"/>
                <w:szCs w:val="20"/>
              </w:rPr>
            </w:pPr>
            <w:bookmarkStart w:id="11511" w:name="_DV_C4813"/>
            <w:r>
              <w:rPr>
                <w:rStyle w:val="DeltaViewDeletion"/>
                <w:rFonts w:eastAsia="Times New Roman" w:cs="Arial"/>
                <w:sz w:val="20"/>
                <w:szCs w:val="20"/>
              </w:rPr>
              <w:t>171</w:t>
            </w:r>
            <w:bookmarkEnd w:id="11511"/>
          </w:p>
        </w:tc>
      </w:tr>
      <w:tr w:rsidR="00331DD4" w14:paraId="6C83AA50"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4D66A86B" w14:textId="77777777" w:rsidR="00331DD4" w:rsidRDefault="00331DD4">
            <w:pPr>
              <w:jc w:val="center"/>
              <w:rPr>
                <w:rFonts w:eastAsia="Times New Roman" w:cs="Arial"/>
                <w:color w:val="000000"/>
                <w:sz w:val="20"/>
                <w:szCs w:val="20"/>
              </w:rPr>
            </w:pPr>
            <w:bookmarkStart w:id="11512" w:name="_DV_C4814"/>
            <w:r>
              <w:rPr>
                <w:rStyle w:val="DeltaViewDeletion"/>
                <w:rFonts w:eastAsia="Times New Roman" w:cs="Arial"/>
                <w:sz w:val="20"/>
                <w:szCs w:val="20"/>
              </w:rPr>
              <w:t>4</w:t>
            </w:r>
            <w:bookmarkEnd w:id="11512"/>
          </w:p>
        </w:tc>
        <w:tc>
          <w:tcPr>
            <w:tcW w:w="2060" w:type="dxa"/>
            <w:tcBorders>
              <w:top w:val="nil"/>
              <w:left w:val="nil"/>
              <w:bottom w:val="single" w:sz="4" w:space="0" w:color="auto"/>
              <w:right w:val="single" w:sz="4" w:space="0" w:color="auto"/>
            </w:tcBorders>
            <w:shd w:val="clear" w:color="auto" w:fill="FFCCCC"/>
            <w:vAlign w:val="bottom"/>
          </w:tcPr>
          <w:p w14:paraId="7657F8CB" w14:textId="77777777" w:rsidR="00331DD4" w:rsidRDefault="00331DD4">
            <w:pPr>
              <w:jc w:val="center"/>
              <w:rPr>
                <w:rFonts w:eastAsia="Times New Roman" w:cs="Arial"/>
                <w:color w:val="000000"/>
                <w:sz w:val="20"/>
                <w:szCs w:val="20"/>
              </w:rPr>
            </w:pPr>
            <w:bookmarkStart w:id="11513" w:name="_DV_C4815"/>
            <w:r>
              <w:rPr>
                <w:rStyle w:val="DeltaViewDeletion"/>
                <w:rFonts w:eastAsia="Times New Roman" w:cs="Arial"/>
                <w:sz w:val="20"/>
                <w:szCs w:val="20"/>
              </w:rPr>
              <w:t>Campos</w:t>
            </w:r>
            <w:bookmarkEnd w:id="11513"/>
          </w:p>
        </w:tc>
        <w:tc>
          <w:tcPr>
            <w:tcW w:w="1520" w:type="dxa"/>
            <w:tcBorders>
              <w:top w:val="nil"/>
              <w:left w:val="nil"/>
              <w:bottom w:val="single" w:sz="4" w:space="0" w:color="auto"/>
              <w:right w:val="single" w:sz="4" w:space="0" w:color="auto"/>
            </w:tcBorders>
            <w:shd w:val="clear" w:color="auto" w:fill="FFCCCC"/>
            <w:vAlign w:val="bottom"/>
          </w:tcPr>
          <w:p w14:paraId="27F0817A" w14:textId="77777777" w:rsidR="00331DD4" w:rsidRDefault="00331DD4">
            <w:pPr>
              <w:jc w:val="center"/>
              <w:rPr>
                <w:rFonts w:eastAsia="Times New Roman" w:cs="Arial"/>
                <w:color w:val="000000"/>
                <w:sz w:val="20"/>
                <w:szCs w:val="20"/>
              </w:rPr>
            </w:pPr>
            <w:bookmarkStart w:id="11514" w:name="_DV_C4816"/>
            <w:r>
              <w:rPr>
                <w:rStyle w:val="DeltaViewDeletion"/>
                <w:rFonts w:eastAsia="Times New Roman" w:cs="Arial"/>
                <w:sz w:val="20"/>
                <w:szCs w:val="20"/>
              </w:rPr>
              <w:t>SC-AUP3</w:t>
            </w:r>
            <w:bookmarkEnd w:id="11514"/>
          </w:p>
        </w:tc>
        <w:tc>
          <w:tcPr>
            <w:tcW w:w="1540" w:type="dxa"/>
            <w:tcBorders>
              <w:top w:val="nil"/>
              <w:left w:val="nil"/>
              <w:bottom w:val="single" w:sz="4" w:space="0" w:color="auto"/>
              <w:right w:val="single" w:sz="4" w:space="0" w:color="auto"/>
            </w:tcBorders>
            <w:shd w:val="clear" w:color="auto" w:fill="FFCCCC"/>
            <w:vAlign w:val="bottom"/>
          </w:tcPr>
          <w:p w14:paraId="50A3F75E" w14:textId="77777777" w:rsidR="00331DD4" w:rsidRDefault="00331DD4">
            <w:pPr>
              <w:jc w:val="center"/>
              <w:rPr>
                <w:rFonts w:eastAsia="Times New Roman" w:cs="Arial"/>
                <w:color w:val="000000"/>
                <w:sz w:val="20"/>
                <w:szCs w:val="20"/>
              </w:rPr>
            </w:pPr>
            <w:bookmarkStart w:id="11515" w:name="_DV_C4817"/>
            <w:r>
              <w:rPr>
                <w:rStyle w:val="DeltaViewDeletion"/>
                <w:rFonts w:eastAsia="Times New Roman" w:cs="Arial"/>
                <w:sz w:val="20"/>
                <w:szCs w:val="20"/>
              </w:rPr>
              <w:t>C-M-479</w:t>
            </w:r>
            <w:bookmarkEnd w:id="11515"/>
          </w:p>
        </w:tc>
        <w:tc>
          <w:tcPr>
            <w:tcW w:w="2140" w:type="dxa"/>
            <w:tcBorders>
              <w:top w:val="nil"/>
              <w:left w:val="nil"/>
              <w:bottom w:val="single" w:sz="4" w:space="0" w:color="auto"/>
              <w:right w:val="single" w:sz="4" w:space="0" w:color="auto"/>
            </w:tcBorders>
            <w:shd w:val="clear" w:color="auto" w:fill="FFCCCC"/>
            <w:vAlign w:val="bottom"/>
          </w:tcPr>
          <w:p w14:paraId="3D55A704" w14:textId="77777777" w:rsidR="00331DD4" w:rsidRDefault="00331DD4">
            <w:pPr>
              <w:jc w:val="center"/>
              <w:rPr>
                <w:rFonts w:eastAsia="Times New Roman" w:cs="Arial"/>
                <w:color w:val="000000"/>
                <w:sz w:val="20"/>
                <w:szCs w:val="20"/>
              </w:rPr>
            </w:pPr>
            <w:bookmarkStart w:id="11516" w:name="_DV_C4818"/>
            <w:r>
              <w:rPr>
                <w:rStyle w:val="DeltaViewDeletion"/>
                <w:rFonts w:eastAsia="Times New Roman" w:cs="Arial"/>
                <w:sz w:val="20"/>
                <w:szCs w:val="20"/>
              </w:rPr>
              <w:t>21.763.000,00</w:t>
            </w:r>
            <w:bookmarkEnd w:id="11516"/>
          </w:p>
        </w:tc>
        <w:tc>
          <w:tcPr>
            <w:tcW w:w="1520" w:type="dxa"/>
            <w:tcBorders>
              <w:top w:val="nil"/>
              <w:left w:val="nil"/>
              <w:bottom w:val="single" w:sz="4" w:space="0" w:color="auto"/>
              <w:right w:val="single" w:sz="4" w:space="0" w:color="auto"/>
            </w:tcBorders>
            <w:shd w:val="clear" w:color="auto" w:fill="FFCCCC"/>
            <w:vAlign w:val="bottom"/>
          </w:tcPr>
          <w:p w14:paraId="19F52470" w14:textId="77777777" w:rsidR="00331DD4" w:rsidRDefault="00331DD4">
            <w:pPr>
              <w:jc w:val="center"/>
              <w:rPr>
                <w:rFonts w:eastAsia="Times New Roman" w:cs="Arial"/>
                <w:color w:val="000000"/>
                <w:sz w:val="20"/>
                <w:szCs w:val="20"/>
              </w:rPr>
            </w:pPr>
            <w:bookmarkStart w:id="11517" w:name="_DV_C4819"/>
            <w:r>
              <w:rPr>
                <w:rStyle w:val="DeltaViewDeletion"/>
                <w:rFonts w:eastAsia="Times New Roman" w:cs="Arial"/>
                <w:sz w:val="20"/>
                <w:szCs w:val="20"/>
              </w:rPr>
              <w:t>110</w:t>
            </w:r>
            <w:bookmarkEnd w:id="11517"/>
          </w:p>
        </w:tc>
      </w:tr>
      <w:tr w:rsidR="00331DD4" w14:paraId="45FCF7EC"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12299FCC" w14:textId="77777777" w:rsidR="00331DD4" w:rsidRDefault="00331DD4">
            <w:pPr>
              <w:jc w:val="center"/>
              <w:rPr>
                <w:rFonts w:eastAsia="Times New Roman" w:cs="Arial"/>
                <w:color w:val="000000"/>
                <w:sz w:val="20"/>
                <w:szCs w:val="20"/>
              </w:rPr>
            </w:pPr>
            <w:bookmarkStart w:id="11518" w:name="_DV_C4820"/>
            <w:r>
              <w:rPr>
                <w:rStyle w:val="DeltaViewDeletion"/>
                <w:rFonts w:eastAsia="Times New Roman" w:cs="Arial"/>
                <w:sz w:val="20"/>
                <w:szCs w:val="20"/>
              </w:rPr>
              <w:t>5</w:t>
            </w:r>
            <w:bookmarkEnd w:id="11518"/>
          </w:p>
        </w:tc>
        <w:tc>
          <w:tcPr>
            <w:tcW w:w="2060" w:type="dxa"/>
            <w:tcBorders>
              <w:top w:val="nil"/>
              <w:left w:val="nil"/>
              <w:bottom w:val="single" w:sz="4" w:space="0" w:color="auto"/>
              <w:right w:val="single" w:sz="4" w:space="0" w:color="auto"/>
            </w:tcBorders>
            <w:shd w:val="clear" w:color="auto" w:fill="FFCCCC"/>
            <w:vAlign w:val="bottom"/>
          </w:tcPr>
          <w:p w14:paraId="61E41BC4" w14:textId="77777777" w:rsidR="00331DD4" w:rsidRDefault="00331DD4">
            <w:pPr>
              <w:jc w:val="center"/>
              <w:rPr>
                <w:rFonts w:eastAsia="Times New Roman" w:cs="Arial"/>
                <w:color w:val="000000"/>
                <w:sz w:val="20"/>
                <w:szCs w:val="20"/>
              </w:rPr>
            </w:pPr>
            <w:bookmarkStart w:id="11519" w:name="_DV_C4821"/>
            <w:r>
              <w:rPr>
                <w:rStyle w:val="DeltaViewDeletion"/>
                <w:rFonts w:eastAsia="Times New Roman" w:cs="Arial"/>
                <w:sz w:val="20"/>
                <w:szCs w:val="20"/>
              </w:rPr>
              <w:t>Campos</w:t>
            </w:r>
            <w:bookmarkEnd w:id="11519"/>
          </w:p>
        </w:tc>
        <w:tc>
          <w:tcPr>
            <w:tcW w:w="1520" w:type="dxa"/>
            <w:tcBorders>
              <w:top w:val="nil"/>
              <w:left w:val="nil"/>
              <w:bottom w:val="single" w:sz="4" w:space="0" w:color="auto"/>
              <w:right w:val="single" w:sz="4" w:space="0" w:color="auto"/>
            </w:tcBorders>
            <w:shd w:val="clear" w:color="auto" w:fill="FFCCCC"/>
            <w:vAlign w:val="bottom"/>
          </w:tcPr>
          <w:p w14:paraId="070A130F" w14:textId="77777777" w:rsidR="00331DD4" w:rsidRDefault="00331DD4">
            <w:pPr>
              <w:jc w:val="center"/>
              <w:rPr>
                <w:rFonts w:eastAsia="Times New Roman" w:cs="Arial"/>
                <w:color w:val="000000"/>
                <w:sz w:val="20"/>
                <w:szCs w:val="20"/>
              </w:rPr>
            </w:pPr>
            <w:bookmarkStart w:id="11520" w:name="_DV_C4822"/>
            <w:r>
              <w:rPr>
                <w:rStyle w:val="DeltaViewDeletion"/>
                <w:rFonts w:eastAsia="Times New Roman" w:cs="Arial"/>
                <w:sz w:val="20"/>
                <w:szCs w:val="20"/>
              </w:rPr>
              <w:t>SC-AUP3</w:t>
            </w:r>
            <w:bookmarkEnd w:id="11520"/>
          </w:p>
        </w:tc>
        <w:tc>
          <w:tcPr>
            <w:tcW w:w="1540" w:type="dxa"/>
            <w:tcBorders>
              <w:top w:val="nil"/>
              <w:left w:val="nil"/>
              <w:bottom w:val="single" w:sz="4" w:space="0" w:color="auto"/>
              <w:right w:val="single" w:sz="4" w:space="0" w:color="auto"/>
            </w:tcBorders>
            <w:shd w:val="clear" w:color="auto" w:fill="FFCCCC"/>
            <w:vAlign w:val="bottom"/>
          </w:tcPr>
          <w:p w14:paraId="2889ECA9" w14:textId="77777777" w:rsidR="00331DD4" w:rsidRDefault="00331DD4">
            <w:pPr>
              <w:jc w:val="center"/>
              <w:rPr>
                <w:rFonts w:eastAsia="Times New Roman" w:cs="Arial"/>
                <w:color w:val="000000"/>
                <w:sz w:val="20"/>
                <w:szCs w:val="20"/>
              </w:rPr>
            </w:pPr>
            <w:bookmarkStart w:id="11521" w:name="_DV_C4823"/>
            <w:r>
              <w:rPr>
                <w:rStyle w:val="DeltaViewDeletion"/>
                <w:rFonts w:eastAsia="Times New Roman" w:cs="Arial"/>
                <w:sz w:val="20"/>
                <w:szCs w:val="20"/>
              </w:rPr>
              <w:t>C-M-545</w:t>
            </w:r>
            <w:bookmarkEnd w:id="11521"/>
          </w:p>
        </w:tc>
        <w:tc>
          <w:tcPr>
            <w:tcW w:w="2140" w:type="dxa"/>
            <w:tcBorders>
              <w:top w:val="nil"/>
              <w:left w:val="nil"/>
              <w:bottom w:val="single" w:sz="4" w:space="0" w:color="auto"/>
              <w:right w:val="single" w:sz="4" w:space="0" w:color="auto"/>
            </w:tcBorders>
            <w:shd w:val="clear" w:color="auto" w:fill="FFCCCC"/>
            <w:vAlign w:val="bottom"/>
          </w:tcPr>
          <w:p w14:paraId="4E48CA70" w14:textId="77777777" w:rsidR="00331DD4" w:rsidRDefault="00331DD4">
            <w:pPr>
              <w:jc w:val="center"/>
              <w:rPr>
                <w:rFonts w:eastAsia="Times New Roman" w:cs="Arial"/>
                <w:color w:val="000000"/>
                <w:sz w:val="20"/>
                <w:szCs w:val="20"/>
              </w:rPr>
            </w:pPr>
            <w:bookmarkStart w:id="11522" w:name="_DV_C4824"/>
            <w:r>
              <w:rPr>
                <w:rStyle w:val="DeltaViewDeletion"/>
                <w:rFonts w:eastAsia="Times New Roman" w:cs="Arial"/>
                <w:sz w:val="20"/>
                <w:szCs w:val="20"/>
              </w:rPr>
              <w:t>18.618.000,00</w:t>
            </w:r>
            <w:bookmarkEnd w:id="11522"/>
          </w:p>
        </w:tc>
        <w:tc>
          <w:tcPr>
            <w:tcW w:w="1520" w:type="dxa"/>
            <w:tcBorders>
              <w:top w:val="nil"/>
              <w:left w:val="nil"/>
              <w:bottom w:val="single" w:sz="4" w:space="0" w:color="auto"/>
              <w:right w:val="single" w:sz="4" w:space="0" w:color="auto"/>
            </w:tcBorders>
            <w:shd w:val="clear" w:color="auto" w:fill="FFCCCC"/>
            <w:vAlign w:val="bottom"/>
          </w:tcPr>
          <w:p w14:paraId="598B099F" w14:textId="77777777" w:rsidR="00331DD4" w:rsidRDefault="00331DD4">
            <w:pPr>
              <w:jc w:val="center"/>
              <w:rPr>
                <w:rFonts w:eastAsia="Times New Roman" w:cs="Arial"/>
                <w:color w:val="000000"/>
                <w:sz w:val="20"/>
                <w:szCs w:val="20"/>
              </w:rPr>
            </w:pPr>
            <w:bookmarkStart w:id="11523" w:name="_DV_C4825"/>
            <w:r>
              <w:rPr>
                <w:rStyle w:val="DeltaViewDeletion"/>
                <w:rFonts w:eastAsia="Times New Roman" w:cs="Arial"/>
                <w:sz w:val="20"/>
                <w:szCs w:val="20"/>
              </w:rPr>
              <w:t>110</w:t>
            </w:r>
            <w:bookmarkEnd w:id="11523"/>
          </w:p>
        </w:tc>
      </w:tr>
      <w:tr w:rsidR="00331DD4" w14:paraId="6EE96F86"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14BFE670" w14:textId="77777777" w:rsidR="00331DD4" w:rsidRDefault="00331DD4">
            <w:pPr>
              <w:jc w:val="center"/>
              <w:rPr>
                <w:rFonts w:eastAsia="Times New Roman" w:cs="Arial"/>
                <w:color w:val="000000"/>
                <w:sz w:val="20"/>
                <w:szCs w:val="20"/>
              </w:rPr>
            </w:pPr>
            <w:bookmarkStart w:id="11524" w:name="_DV_C4826"/>
            <w:r>
              <w:rPr>
                <w:rStyle w:val="DeltaViewDeletion"/>
                <w:rFonts w:eastAsia="Times New Roman" w:cs="Arial"/>
                <w:sz w:val="20"/>
                <w:szCs w:val="20"/>
              </w:rPr>
              <w:t>6</w:t>
            </w:r>
            <w:bookmarkEnd w:id="11524"/>
          </w:p>
        </w:tc>
        <w:tc>
          <w:tcPr>
            <w:tcW w:w="2060" w:type="dxa"/>
            <w:tcBorders>
              <w:top w:val="nil"/>
              <w:left w:val="nil"/>
              <w:bottom w:val="single" w:sz="4" w:space="0" w:color="auto"/>
              <w:right w:val="single" w:sz="4" w:space="0" w:color="auto"/>
            </w:tcBorders>
            <w:shd w:val="clear" w:color="auto" w:fill="FFCCCC"/>
            <w:vAlign w:val="bottom"/>
          </w:tcPr>
          <w:p w14:paraId="20F81807" w14:textId="77777777" w:rsidR="00331DD4" w:rsidRDefault="00331DD4">
            <w:pPr>
              <w:jc w:val="center"/>
              <w:rPr>
                <w:rFonts w:eastAsia="Times New Roman" w:cs="Arial"/>
                <w:color w:val="000000"/>
                <w:sz w:val="20"/>
                <w:szCs w:val="20"/>
              </w:rPr>
            </w:pPr>
            <w:bookmarkStart w:id="11525" w:name="_DV_C4827"/>
            <w:r>
              <w:rPr>
                <w:rStyle w:val="DeltaViewDeletion"/>
                <w:rFonts w:eastAsia="Times New Roman" w:cs="Arial"/>
                <w:sz w:val="20"/>
                <w:szCs w:val="20"/>
              </w:rPr>
              <w:t>Campos</w:t>
            </w:r>
            <w:bookmarkEnd w:id="11525"/>
          </w:p>
        </w:tc>
        <w:tc>
          <w:tcPr>
            <w:tcW w:w="1520" w:type="dxa"/>
            <w:tcBorders>
              <w:top w:val="nil"/>
              <w:left w:val="nil"/>
              <w:bottom w:val="single" w:sz="4" w:space="0" w:color="auto"/>
              <w:right w:val="single" w:sz="4" w:space="0" w:color="auto"/>
            </w:tcBorders>
            <w:shd w:val="clear" w:color="auto" w:fill="FFCCCC"/>
            <w:vAlign w:val="bottom"/>
          </w:tcPr>
          <w:p w14:paraId="68BE8701" w14:textId="77777777" w:rsidR="00331DD4" w:rsidRDefault="00331DD4">
            <w:pPr>
              <w:jc w:val="center"/>
              <w:rPr>
                <w:rFonts w:eastAsia="Times New Roman" w:cs="Arial"/>
                <w:color w:val="000000"/>
                <w:sz w:val="20"/>
                <w:szCs w:val="20"/>
              </w:rPr>
            </w:pPr>
            <w:bookmarkStart w:id="11526" w:name="_DV_C4828"/>
            <w:r>
              <w:rPr>
                <w:rStyle w:val="DeltaViewDeletion"/>
                <w:rFonts w:eastAsia="Times New Roman" w:cs="Arial"/>
                <w:sz w:val="20"/>
                <w:szCs w:val="20"/>
              </w:rPr>
              <w:t>SC-AUP3</w:t>
            </w:r>
            <w:bookmarkEnd w:id="11526"/>
          </w:p>
        </w:tc>
        <w:tc>
          <w:tcPr>
            <w:tcW w:w="1540" w:type="dxa"/>
            <w:tcBorders>
              <w:top w:val="nil"/>
              <w:left w:val="nil"/>
              <w:bottom w:val="single" w:sz="4" w:space="0" w:color="auto"/>
              <w:right w:val="single" w:sz="4" w:space="0" w:color="auto"/>
            </w:tcBorders>
            <w:shd w:val="clear" w:color="auto" w:fill="FFCCCC"/>
            <w:vAlign w:val="bottom"/>
          </w:tcPr>
          <w:p w14:paraId="704E0F9F" w14:textId="77777777" w:rsidR="00331DD4" w:rsidRDefault="00331DD4">
            <w:pPr>
              <w:jc w:val="center"/>
              <w:rPr>
                <w:rFonts w:eastAsia="Times New Roman" w:cs="Arial"/>
                <w:color w:val="000000"/>
                <w:sz w:val="20"/>
                <w:szCs w:val="20"/>
              </w:rPr>
            </w:pPr>
            <w:bookmarkStart w:id="11527" w:name="_DV_C4829"/>
            <w:r>
              <w:rPr>
                <w:rStyle w:val="DeltaViewDeletion"/>
                <w:rFonts w:eastAsia="Times New Roman" w:cs="Arial"/>
                <w:sz w:val="20"/>
                <w:szCs w:val="20"/>
              </w:rPr>
              <w:t>C-M-661</w:t>
            </w:r>
            <w:bookmarkEnd w:id="11527"/>
          </w:p>
        </w:tc>
        <w:tc>
          <w:tcPr>
            <w:tcW w:w="2140" w:type="dxa"/>
            <w:tcBorders>
              <w:top w:val="nil"/>
              <w:left w:val="nil"/>
              <w:bottom w:val="single" w:sz="4" w:space="0" w:color="auto"/>
              <w:right w:val="single" w:sz="4" w:space="0" w:color="auto"/>
            </w:tcBorders>
            <w:shd w:val="clear" w:color="auto" w:fill="FFCCCC"/>
            <w:vAlign w:val="bottom"/>
          </w:tcPr>
          <w:p w14:paraId="7DBA33EE" w14:textId="77777777" w:rsidR="00331DD4" w:rsidRDefault="00331DD4">
            <w:pPr>
              <w:jc w:val="center"/>
              <w:rPr>
                <w:rFonts w:eastAsia="Times New Roman" w:cs="Arial"/>
                <w:color w:val="000000"/>
                <w:sz w:val="20"/>
                <w:szCs w:val="20"/>
              </w:rPr>
            </w:pPr>
            <w:bookmarkStart w:id="11528" w:name="_DV_C4830"/>
            <w:r>
              <w:rPr>
                <w:rStyle w:val="DeltaViewDeletion"/>
                <w:rFonts w:eastAsia="Times New Roman" w:cs="Arial"/>
                <w:sz w:val="20"/>
                <w:szCs w:val="20"/>
              </w:rPr>
              <w:t>141.014.000,00</w:t>
            </w:r>
            <w:bookmarkEnd w:id="11528"/>
          </w:p>
        </w:tc>
        <w:tc>
          <w:tcPr>
            <w:tcW w:w="1520" w:type="dxa"/>
            <w:tcBorders>
              <w:top w:val="nil"/>
              <w:left w:val="nil"/>
              <w:bottom w:val="single" w:sz="4" w:space="0" w:color="auto"/>
              <w:right w:val="single" w:sz="4" w:space="0" w:color="auto"/>
            </w:tcBorders>
            <w:shd w:val="clear" w:color="auto" w:fill="FFCCCC"/>
            <w:vAlign w:val="bottom"/>
          </w:tcPr>
          <w:p w14:paraId="6B672453" w14:textId="77777777" w:rsidR="00331DD4" w:rsidRDefault="00331DD4">
            <w:pPr>
              <w:jc w:val="center"/>
              <w:rPr>
                <w:rFonts w:eastAsia="Times New Roman" w:cs="Arial"/>
                <w:color w:val="000000"/>
                <w:sz w:val="20"/>
                <w:szCs w:val="20"/>
              </w:rPr>
            </w:pPr>
            <w:bookmarkStart w:id="11529" w:name="_DV_C4831"/>
            <w:r>
              <w:rPr>
                <w:rStyle w:val="DeltaViewDeletion"/>
                <w:rFonts w:eastAsia="Times New Roman" w:cs="Arial"/>
                <w:sz w:val="20"/>
                <w:szCs w:val="20"/>
              </w:rPr>
              <w:t>110</w:t>
            </w:r>
            <w:bookmarkEnd w:id="11529"/>
          </w:p>
        </w:tc>
      </w:tr>
      <w:tr w:rsidR="00331DD4" w14:paraId="03E55850"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0C684CC3" w14:textId="77777777" w:rsidR="00331DD4" w:rsidRDefault="00331DD4">
            <w:pPr>
              <w:jc w:val="center"/>
              <w:rPr>
                <w:rFonts w:eastAsia="Times New Roman" w:cs="Arial"/>
                <w:color w:val="000000"/>
                <w:sz w:val="20"/>
                <w:szCs w:val="20"/>
              </w:rPr>
            </w:pPr>
            <w:bookmarkStart w:id="11530" w:name="_DV_C4832"/>
            <w:r>
              <w:rPr>
                <w:rStyle w:val="DeltaViewDeletion"/>
                <w:rFonts w:eastAsia="Times New Roman" w:cs="Arial"/>
                <w:sz w:val="20"/>
                <w:szCs w:val="20"/>
              </w:rPr>
              <w:t>7</w:t>
            </w:r>
            <w:bookmarkEnd w:id="11530"/>
          </w:p>
        </w:tc>
        <w:tc>
          <w:tcPr>
            <w:tcW w:w="2060" w:type="dxa"/>
            <w:tcBorders>
              <w:top w:val="nil"/>
              <w:left w:val="nil"/>
              <w:bottom w:val="single" w:sz="4" w:space="0" w:color="auto"/>
              <w:right w:val="single" w:sz="4" w:space="0" w:color="auto"/>
            </w:tcBorders>
            <w:shd w:val="clear" w:color="auto" w:fill="FFCCCC"/>
            <w:vAlign w:val="bottom"/>
          </w:tcPr>
          <w:p w14:paraId="185589AB" w14:textId="77777777" w:rsidR="00331DD4" w:rsidRDefault="00331DD4">
            <w:pPr>
              <w:jc w:val="center"/>
              <w:rPr>
                <w:rFonts w:eastAsia="Times New Roman" w:cs="Arial"/>
                <w:color w:val="000000"/>
                <w:sz w:val="20"/>
                <w:szCs w:val="20"/>
              </w:rPr>
            </w:pPr>
            <w:bookmarkStart w:id="11531" w:name="_DV_C4833"/>
            <w:r>
              <w:rPr>
                <w:rStyle w:val="DeltaViewDeletion"/>
                <w:rFonts w:eastAsia="Times New Roman" w:cs="Arial"/>
                <w:sz w:val="20"/>
                <w:szCs w:val="20"/>
              </w:rPr>
              <w:t>Campos</w:t>
            </w:r>
            <w:bookmarkEnd w:id="11531"/>
          </w:p>
        </w:tc>
        <w:tc>
          <w:tcPr>
            <w:tcW w:w="1520" w:type="dxa"/>
            <w:tcBorders>
              <w:top w:val="nil"/>
              <w:left w:val="nil"/>
              <w:bottom w:val="single" w:sz="4" w:space="0" w:color="auto"/>
              <w:right w:val="single" w:sz="4" w:space="0" w:color="auto"/>
            </w:tcBorders>
            <w:shd w:val="clear" w:color="auto" w:fill="FFCCCC"/>
            <w:vAlign w:val="bottom"/>
          </w:tcPr>
          <w:p w14:paraId="248F1AC6" w14:textId="77777777" w:rsidR="00331DD4" w:rsidRDefault="00331DD4">
            <w:pPr>
              <w:jc w:val="center"/>
              <w:rPr>
                <w:rFonts w:eastAsia="Times New Roman" w:cs="Arial"/>
                <w:color w:val="000000"/>
                <w:sz w:val="20"/>
                <w:szCs w:val="20"/>
              </w:rPr>
            </w:pPr>
            <w:bookmarkStart w:id="11532" w:name="_DV_C4834"/>
            <w:r>
              <w:rPr>
                <w:rStyle w:val="DeltaViewDeletion"/>
                <w:rFonts w:eastAsia="Times New Roman" w:cs="Arial"/>
                <w:sz w:val="20"/>
                <w:szCs w:val="20"/>
              </w:rPr>
              <w:t>SC-AUP3</w:t>
            </w:r>
            <w:bookmarkEnd w:id="11532"/>
          </w:p>
        </w:tc>
        <w:tc>
          <w:tcPr>
            <w:tcW w:w="1540" w:type="dxa"/>
            <w:tcBorders>
              <w:top w:val="nil"/>
              <w:left w:val="nil"/>
              <w:bottom w:val="single" w:sz="4" w:space="0" w:color="auto"/>
              <w:right w:val="single" w:sz="4" w:space="0" w:color="auto"/>
            </w:tcBorders>
            <w:shd w:val="clear" w:color="auto" w:fill="FFCCCC"/>
            <w:vAlign w:val="bottom"/>
          </w:tcPr>
          <w:p w14:paraId="2102D381" w14:textId="77777777" w:rsidR="00331DD4" w:rsidRDefault="00331DD4">
            <w:pPr>
              <w:jc w:val="center"/>
              <w:rPr>
                <w:rFonts w:eastAsia="Times New Roman" w:cs="Arial"/>
                <w:color w:val="000000"/>
                <w:sz w:val="20"/>
                <w:szCs w:val="20"/>
              </w:rPr>
            </w:pPr>
            <w:bookmarkStart w:id="11533" w:name="_DV_C4835"/>
            <w:r>
              <w:rPr>
                <w:rStyle w:val="DeltaViewDeletion"/>
                <w:rFonts w:eastAsia="Times New Roman" w:cs="Arial"/>
                <w:sz w:val="20"/>
                <w:szCs w:val="20"/>
              </w:rPr>
              <w:t>C-M-715</w:t>
            </w:r>
            <w:bookmarkEnd w:id="11533"/>
          </w:p>
        </w:tc>
        <w:tc>
          <w:tcPr>
            <w:tcW w:w="2140" w:type="dxa"/>
            <w:tcBorders>
              <w:top w:val="nil"/>
              <w:left w:val="nil"/>
              <w:bottom w:val="single" w:sz="4" w:space="0" w:color="auto"/>
              <w:right w:val="single" w:sz="4" w:space="0" w:color="auto"/>
            </w:tcBorders>
            <w:shd w:val="clear" w:color="auto" w:fill="FFCCCC"/>
            <w:vAlign w:val="bottom"/>
          </w:tcPr>
          <w:p w14:paraId="0478D0D6" w14:textId="77777777" w:rsidR="00331DD4" w:rsidRDefault="00331DD4">
            <w:pPr>
              <w:jc w:val="center"/>
              <w:rPr>
                <w:rFonts w:eastAsia="Times New Roman" w:cs="Arial"/>
                <w:color w:val="000000"/>
                <w:sz w:val="20"/>
                <w:szCs w:val="20"/>
              </w:rPr>
            </w:pPr>
            <w:bookmarkStart w:id="11534" w:name="_DV_C4836"/>
            <w:r>
              <w:rPr>
                <w:rStyle w:val="DeltaViewDeletion"/>
                <w:rFonts w:eastAsia="Times New Roman" w:cs="Arial"/>
                <w:sz w:val="20"/>
                <w:szCs w:val="20"/>
              </w:rPr>
              <w:t>17.903.000,00</w:t>
            </w:r>
            <w:bookmarkEnd w:id="11534"/>
          </w:p>
        </w:tc>
        <w:tc>
          <w:tcPr>
            <w:tcW w:w="1520" w:type="dxa"/>
            <w:tcBorders>
              <w:top w:val="nil"/>
              <w:left w:val="nil"/>
              <w:bottom w:val="single" w:sz="4" w:space="0" w:color="auto"/>
              <w:right w:val="single" w:sz="4" w:space="0" w:color="auto"/>
            </w:tcBorders>
            <w:shd w:val="clear" w:color="auto" w:fill="FFCCCC"/>
            <w:vAlign w:val="bottom"/>
          </w:tcPr>
          <w:p w14:paraId="29F05478" w14:textId="77777777" w:rsidR="00331DD4" w:rsidRDefault="00331DD4">
            <w:pPr>
              <w:jc w:val="center"/>
              <w:rPr>
                <w:rFonts w:eastAsia="Times New Roman" w:cs="Arial"/>
                <w:color w:val="000000"/>
                <w:sz w:val="20"/>
                <w:szCs w:val="20"/>
              </w:rPr>
            </w:pPr>
            <w:bookmarkStart w:id="11535" w:name="_DV_C4837"/>
            <w:r>
              <w:rPr>
                <w:rStyle w:val="DeltaViewDeletion"/>
                <w:rFonts w:eastAsia="Times New Roman" w:cs="Arial"/>
                <w:sz w:val="20"/>
                <w:szCs w:val="20"/>
              </w:rPr>
              <w:t>109</w:t>
            </w:r>
            <w:bookmarkEnd w:id="11535"/>
          </w:p>
        </w:tc>
      </w:tr>
      <w:tr w:rsidR="00331DD4" w14:paraId="0AF1828A"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1079AAF0" w14:textId="77777777" w:rsidR="00331DD4" w:rsidRDefault="00331DD4">
            <w:pPr>
              <w:jc w:val="center"/>
              <w:rPr>
                <w:rFonts w:eastAsia="Times New Roman" w:cs="Arial"/>
                <w:color w:val="000000"/>
                <w:sz w:val="20"/>
                <w:szCs w:val="20"/>
              </w:rPr>
            </w:pPr>
            <w:bookmarkStart w:id="11536" w:name="_DV_C4838"/>
            <w:r>
              <w:rPr>
                <w:rStyle w:val="DeltaViewDeletion"/>
                <w:rFonts w:eastAsia="Times New Roman" w:cs="Arial"/>
                <w:sz w:val="20"/>
                <w:szCs w:val="20"/>
              </w:rPr>
              <w:t>8</w:t>
            </w:r>
            <w:bookmarkEnd w:id="11536"/>
          </w:p>
        </w:tc>
        <w:tc>
          <w:tcPr>
            <w:tcW w:w="2060" w:type="dxa"/>
            <w:tcBorders>
              <w:top w:val="nil"/>
              <w:left w:val="nil"/>
              <w:bottom w:val="single" w:sz="4" w:space="0" w:color="auto"/>
              <w:right w:val="single" w:sz="4" w:space="0" w:color="auto"/>
            </w:tcBorders>
            <w:shd w:val="clear" w:color="auto" w:fill="FFCCCC"/>
            <w:vAlign w:val="bottom"/>
          </w:tcPr>
          <w:p w14:paraId="269F83AB" w14:textId="77777777" w:rsidR="00331DD4" w:rsidRDefault="00331DD4">
            <w:pPr>
              <w:jc w:val="center"/>
              <w:rPr>
                <w:rFonts w:eastAsia="Times New Roman" w:cs="Arial"/>
                <w:color w:val="000000"/>
                <w:sz w:val="20"/>
                <w:szCs w:val="20"/>
              </w:rPr>
            </w:pPr>
            <w:bookmarkStart w:id="11537" w:name="_DV_C4839"/>
            <w:r>
              <w:rPr>
                <w:rStyle w:val="DeltaViewDeletion"/>
                <w:rFonts w:eastAsia="Times New Roman" w:cs="Arial"/>
                <w:sz w:val="20"/>
                <w:szCs w:val="20"/>
              </w:rPr>
              <w:t>Campos</w:t>
            </w:r>
            <w:bookmarkEnd w:id="11537"/>
          </w:p>
        </w:tc>
        <w:tc>
          <w:tcPr>
            <w:tcW w:w="1520" w:type="dxa"/>
            <w:tcBorders>
              <w:top w:val="nil"/>
              <w:left w:val="nil"/>
              <w:bottom w:val="single" w:sz="4" w:space="0" w:color="auto"/>
              <w:right w:val="single" w:sz="4" w:space="0" w:color="auto"/>
            </w:tcBorders>
            <w:shd w:val="clear" w:color="auto" w:fill="FFCCCC"/>
            <w:vAlign w:val="bottom"/>
          </w:tcPr>
          <w:p w14:paraId="508AFFBA" w14:textId="77777777" w:rsidR="00331DD4" w:rsidRDefault="00331DD4">
            <w:pPr>
              <w:jc w:val="center"/>
              <w:rPr>
                <w:rFonts w:eastAsia="Times New Roman" w:cs="Arial"/>
                <w:color w:val="000000"/>
                <w:sz w:val="20"/>
                <w:szCs w:val="20"/>
              </w:rPr>
            </w:pPr>
            <w:bookmarkStart w:id="11538" w:name="_DV_C4840"/>
            <w:r>
              <w:rPr>
                <w:rStyle w:val="DeltaViewDeletion"/>
                <w:rFonts w:eastAsia="Times New Roman" w:cs="Arial"/>
                <w:sz w:val="20"/>
                <w:szCs w:val="20"/>
              </w:rPr>
              <w:t>SC-AUP4</w:t>
            </w:r>
            <w:bookmarkEnd w:id="11538"/>
          </w:p>
        </w:tc>
        <w:tc>
          <w:tcPr>
            <w:tcW w:w="1540" w:type="dxa"/>
            <w:tcBorders>
              <w:top w:val="nil"/>
              <w:left w:val="nil"/>
              <w:bottom w:val="single" w:sz="4" w:space="0" w:color="auto"/>
              <w:right w:val="single" w:sz="4" w:space="0" w:color="auto"/>
            </w:tcBorders>
            <w:shd w:val="clear" w:color="auto" w:fill="FFCCCC"/>
            <w:vAlign w:val="bottom"/>
          </w:tcPr>
          <w:p w14:paraId="7F815CC8" w14:textId="77777777" w:rsidR="00331DD4" w:rsidRDefault="00331DD4">
            <w:pPr>
              <w:jc w:val="center"/>
              <w:rPr>
                <w:rFonts w:eastAsia="Times New Roman" w:cs="Arial"/>
                <w:color w:val="000000"/>
                <w:sz w:val="20"/>
                <w:szCs w:val="20"/>
              </w:rPr>
            </w:pPr>
            <w:bookmarkStart w:id="11539" w:name="_DV_C4841"/>
            <w:r>
              <w:rPr>
                <w:rStyle w:val="DeltaViewDeletion"/>
                <w:rFonts w:eastAsia="Times New Roman" w:cs="Arial"/>
                <w:sz w:val="20"/>
                <w:szCs w:val="20"/>
              </w:rPr>
              <w:t>C-M-713</w:t>
            </w:r>
            <w:bookmarkEnd w:id="11539"/>
          </w:p>
        </w:tc>
        <w:tc>
          <w:tcPr>
            <w:tcW w:w="2140" w:type="dxa"/>
            <w:tcBorders>
              <w:top w:val="nil"/>
              <w:left w:val="nil"/>
              <w:bottom w:val="single" w:sz="4" w:space="0" w:color="auto"/>
              <w:right w:val="single" w:sz="4" w:space="0" w:color="auto"/>
            </w:tcBorders>
            <w:shd w:val="clear" w:color="auto" w:fill="FFCCCC"/>
            <w:vAlign w:val="bottom"/>
          </w:tcPr>
          <w:p w14:paraId="20D1592C" w14:textId="77777777" w:rsidR="00331DD4" w:rsidRDefault="00331DD4">
            <w:pPr>
              <w:jc w:val="center"/>
              <w:rPr>
                <w:rFonts w:eastAsia="Times New Roman" w:cs="Arial"/>
                <w:color w:val="000000"/>
                <w:sz w:val="20"/>
                <w:szCs w:val="20"/>
              </w:rPr>
            </w:pPr>
            <w:bookmarkStart w:id="11540" w:name="_DV_C4842"/>
            <w:r>
              <w:rPr>
                <w:rStyle w:val="DeltaViewDeletion"/>
                <w:rFonts w:eastAsia="Times New Roman" w:cs="Arial"/>
                <w:sz w:val="20"/>
                <w:szCs w:val="20"/>
              </w:rPr>
              <w:t>116.142.000,00</w:t>
            </w:r>
            <w:bookmarkEnd w:id="11540"/>
          </w:p>
        </w:tc>
        <w:tc>
          <w:tcPr>
            <w:tcW w:w="1520" w:type="dxa"/>
            <w:tcBorders>
              <w:top w:val="nil"/>
              <w:left w:val="nil"/>
              <w:bottom w:val="single" w:sz="4" w:space="0" w:color="auto"/>
              <w:right w:val="single" w:sz="4" w:space="0" w:color="auto"/>
            </w:tcBorders>
            <w:shd w:val="clear" w:color="auto" w:fill="FFCCCC"/>
            <w:vAlign w:val="bottom"/>
          </w:tcPr>
          <w:p w14:paraId="1A56B1D9" w14:textId="77777777" w:rsidR="00331DD4" w:rsidRDefault="00331DD4">
            <w:pPr>
              <w:jc w:val="center"/>
              <w:rPr>
                <w:rFonts w:eastAsia="Times New Roman" w:cs="Arial"/>
                <w:color w:val="000000"/>
                <w:sz w:val="20"/>
                <w:szCs w:val="20"/>
              </w:rPr>
            </w:pPr>
            <w:bookmarkStart w:id="11541" w:name="_DV_C4843"/>
            <w:r>
              <w:rPr>
                <w:rStyle w:val="DeltaViewDeletion"/>
                <w:rFonts w:eastAsia="Times New Roman" w:cs="Arial"/>
                <w:sz w:val="20"/>
                <w:szCs w:val="20"/>
              </w:rPr>
              <w:t>110</w:t>
            </w:r>
            <w:bookmarkEnd w:id="11541"/>
          </w:p>
        </w:tc>
      </w:tr>
      <w:tr w:rsidR="00331DD4" w14:paraId="3D1F8E19"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6E299E27" w14:textId="77777777" w:rsidR="00331DD4" w:rsidRDefault="00331DD4">
            <w:pPr>
              <w:jc w:val="center"/>
              <w:rPr>
                <w:rFonts w:eastAsia="Times New Roman" w:cs="Arial"/>
                <w:color w:val="000000"/>
                <w:sz w:val="20"/>
                <w:szCs w:val="20"/>
              </w:rPr>
            </w:pPr>
            <w:bookmarkStart w:id="11542" w:name="_DV_C4844"/>
            <w:r>
              <w:rPr>
                <w:rStyle w:val="DeltaViewDeletion"/>
                <w:rFonts w:eastAsia="Times New Roman" w:cs="Arial"/>
                <w:sz w:val="20"/>
                <w:szCs w:val="20"/>
              </w:rPr>
              <w:t>9</w:t>
            </w:r>
            <w:bookmarkEnd w:id="11542"/>
          </w:p>
        </w:tc>
        <w:tc>
          <w:tcPr>
            <w:tcW w:w="2060" w:type="dxa"/>
            <w:tcBorders>
              <w:top w:val="nil"/>
              <w:left w:val="nil"/>
              <w:bottom w:val="single" w:sz="4" w:space="0" w:color="auto"/>
              <w:right w:val="single" w:sz="4" w:space="0" w:color="auto"/>
            </w:tcBorders>
            <w:shd w:val="clear" w:color="auto" w:fill="FFCCCC"/>
            <w:vAlign w:val="bottom"/>
          </w:tcPr>
          <w:p w14:paraId="4DA53CF2" w14:textId="77777777" w:rsidR="00331DD4" w:rsidRDefault="00331DD4">
            <w:pPr>
              <w:jc w:val="center"/>
              <w:rPr>
                <w:rFonts w:eastAsia="Times New Roman" w:cs="Arial"/>
                <w:color w:val="000000"/>
                <w:sz w:val="20"/>
                <w:szCs w:val="20"/>
              </w:rPr>
            </w:pPr>
            <w:bookmarkStart w:id="11543" w:name="_DV_C4845"/>
            <w:r>
              <w:rPr>
                <w:rStyle w:val="DeltaViewDeletion"/>
                <w:rFonts w:eastAsia="Times New Roman" w:cs="Arial"/>
                <w:sz w:val="20"/>
                <w:szCs w:val="20"/>
              </w:rPr>
              <w:t>Campos</w:t>
            </w:r>
            <w:bookmarkEnd w:id="11543"/>
          </w:p>
        </w:tc>
        <w:tc>
          <w:tcPr>
            <w:tcW w:w="1520" w:type="dxa"/>
            <w:tcBorders>
              <w:top w:val="nil"/>
              <w:left w:val="nil"/>
              <w:bottom w:val="single" w:sz="4" w:space="0" w:color="auto"/>
              <w:right w:val="single" w:sz="4" w:space="0" w:color="auto"/>
            </w:tcBorders>
            <w:shd w:val="clear" w:color="auto" w:fill="FFCCCC"/>
            <w:vAlign w:val="bottom"/>
          </w:tcPr>
          <w:p w14:paraId="571FF6A4" w14:textId="77777777" w:rsidR="00331DD4" w:rsidRDefault="00331DD4">
            <w:pPr>
              <w:jc w:val="center"/>
              <w:rPr>
                <w:rFonts w:eastAsia="Times New Roman" w:cs="Arial"/>
                <w:color w:val="000000"/>
                <w:sz w:val="20"/>
                <w:szCs w:val="20"/>
              </w:rPr>
            </w:pPr>
            <w:bookmarkStart w:id="11544" w:name="_DV_C4846"/>
            <w:r>
              <w:rPr>
                <w:rStyle w:val="DeltaViewDeletion"/>
                <w:rFonts w:eastAsia="Times New Roman" w:cs="Arial"/>
                <w:sz w:val="20"/>
                <w:szCs w:val="20"/>
              </w:rPr>
              <w:t>SC-AUP4</w:t>
            </w:r>
            <w:bookmarkEnd w:id="11544"/>
          </w:p>
        </w:tc>
        <w:tc>
          <w:tcPr>
            <w:tcW w:w="1540" w:type="dxa"/>
            <w:tcBorders>
              <w:top w:val="nil"/>
              <w:left w:val="nil"/>
              <w:bottom w:val="single" w:sz="4" w:space="0" w:color="auto"/>
              <w:right w:val="single" w:sz="4" w:space="0" w:color="auto"/>
            </w:tcBorders>
            <w:shd w:val="clear" w:color="auto" w:fill="FFCCCC"/>
            <w:vAlign w:val="bottom"/>
          </w:tcPr>
          <w:p w14:paraId="0045CC8C" w14:textId="77777777" w:rsidR="00331DD4" w:rsidRDefault="00331DD4">
            <w:pPr>
              <w:jc w:val="center"/>
              <w:rPr>
                <w:rFonts w:eastAsia="Times New Roman" w:cs="Arial"/>
                <w:color w:val="000000"/>
                <w:sz w:val="20"/>
                <w:szCs w:val="20"/>
              </w:rPr>
            </w:pPr>
            <w:bookmarkStart w:id="11545" w:name="_DV_C4847"/>
            <w:r>
              <w:rPr>
                <w:rStyle w:val="DeltaViewDeletion"/>
                <w:rFonts w:eastAsia="Times New Roman" w:cs="Arial"/>
                <w:sz w:val="20"/>
                <w:szCs w:val="20"/>
              </w:rPr>
              <w:t>C-M-757</w:t>
            </w:r>
            <w:bookmarkEnd w:id="11545"/>
          </w:p>
        </w:tc>
        <w:tc>
          <w:tcPr>
            <w:tcW w:w="2140" w:type="dxa"/>
            <w:tcBorders>
              <w:top w:val="nil"/>
              <w:left w:val="nil"/>
              <w:bottom w:val="single" w:sz="4" w:space="0" w:color="auto"/>
              <w:right w:val="single" w:sz="4" w:space="0" w:color="auto"/>
            </w:tcBorders>
            <w:shd w:val="clear" w:color="auto" w:fill="FFCCCC"/>
            <w:vAlign w:val="bottom"/>
          </w:tcPr>
          <w:p w14:paraId="10C4B79B" w14:textId="77777777" w:rsidR="00331DD4" w:rsidRDefault="00331DD4">
            <w:pPr>
              <w:jc w:val="center"/>
              <w:rPr>
                <w:rFonts w:eastAsia="Times New Roman" w:cs="Arial"/>
                <w:color w:val="000000"/>
                <w:sz w:val="20"/>
                <w:szCs w:val="20"/>
              </w:rPr>
            </w:pPr>
            <w:bookmarkStart w:id="11546" w:name="_DV_C4848"/>
            <w:r>
              <w:rPr>
                <w:rStyle w:val="DeltaViewDeletion"/>
                <w:rFonts w:eastAsia="Times New Roman" w:cs="Arial"/>
                <w:sz w:val="20"/>
                <w:szCs w:val="20"/>
              </w:rPr>
              <w:t>12.055.000,00</w:t>
            </w:r>
            <w:bookmarkEnd w:id="11546"/>
          </w:p>
        </w:tc>
        <w:tc>
          <w:tcPr>
            <w:tcW w:w="1520" w:type="dxa"/>
            <w:tcBorders>
              <w:top w:val="nil"/>
              <w:left w:val="nil"/>
              <w:bottom w:val="single" w:sz="4" w:space="0" w:color="auto"/>
              <w:right w:val="single" w:sz="4" w:space="0" w:color="auto"/>
            </w:tcBorders>
            <w:shd w:val="clear" w:color="auto" w:fill="FFCCCC"/>
            <w:vAlign w:val="bottom"/>
          </w:tcPr>
          <w:p w14:paraId="65C4773F" w14:textId="77777777" w:rsidR="00331DD4" w:rsidRDefault="00331DD4">
            <w:pPr>
              <w:jc w:val="center"/>
              <w:rPr>
                <w:rFonts w:eastAsia="Times New Roman" w:cs="Arial"/>
                <w:color w:val="000000"/>
                <w:sz w:val="20"/>
                <w:szCs w:val="20"/>
              </w:rPr>
            </w:pPr>
            <w:bookmarkStart w:id="11547" w:name="_DV_C4849"/>
            <w:r>
              <w:rPr>
                <w:rStyle w:val="DeltaViewDeletion"/>
                <w:rFonts w:eastAsia="Times New Roman" w:cs="Arial"/>
                <w:sz w:val="20"/>
                <w:szCs w:val="20"/>
              </w:rPr>
              <w:t>110</w:t>
            </w:r>
            <w:bookmarkEnd w:id="11547"/>
          </w:p>
        </w:tc>
      </w:tr>
      <w:tr w:rsidR="00331DD4" w14:paraId="4EEC0678"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7E9B3BCE" w14:textId="77777777" w:rsidR="00331DD4" w:rsidRDefault="00331DD4">
            <w:pPr>
              <w:jc w:val="center"/>
              <w:rPr>
                <w:rFonts w:eastAsia="Times New Roman" w:cs="Arial"/>
                <w:color w:val="000000"/>
                <w:sz w:val="20"/>
                <w:szCs w:val="20"/>
              </w:rPr>
            </w:pPr>
            <w:bookmarkStart w:id="11548" w:name="_DV_C4850"/>
            <w:r>
              <w:rPr>
                <w:rStyle w:val="DeltaViewDeletion"/>
                <w:rFonts w:eastAsia="Times New Roman" w:cs="Arial"/>
                <w:sz w:val="20"/>
                <w:szCs w:val="20"/>
              </w:rPr>
              <w:t>10</w:t>
            </w:r>
            <w:bookmarkEnd w:id="11548"/>
          </w:p>
        </w:tc>
        <w:tc>
          <w:tcPr>
            <w:tcW w:w="2060" w:type="dxa"/>
            <w:tcBorders>
              <w:top w:val="nil"/>
              <w:left w:val="nil"/>
              <w:bottom w:val="single" w:sz="4" w:space="0" w:color="auto"/>
              <w:right w:val="single" w:sz="4" w:space="0" w:color="auto"/>
            </w:tcBorders>
            <w:shd w:val="clear" w:color="auto" w:fill="FFCCCC"/>
            <w:vAlign w:val="bottom"/>
          </w:tcPr>
          <w:p w14:paraId="24524F2A" w14:textId="77777777" w:rsidR="00331DD4" w:rsidRDefault="00331DD4">
            <w:pPr>
              <w:jc w:val="center"/>
              <w:rPr>
                <w:rFonts w:eastAsia="Times New Roman" w:cs="Arial"/>
                <w:color w:val="000000"/>
                <w:sz w:val="20"/>
                <w:szCs w:val="20"/>
              </w:rPr>
            </w:pPr>
            <w:bookmarkStart w:id="11549" w:name="_DV_C4851"/>
            <w:r>
              <w:rPr>
                <w:rStyle w:val="DeltaViewDeletion"/>
                <w:rFonts w:eastAsia="Times New Roman" w:cs="Arial"/>
                <w:sz w:val="20"/>
                <w:szCs w:val="20"/>
              </w:rPr>
              <w:t>Campos</w:t>
            </w:r>
            <w:bookmarkEnd w:id="11549"/>
          </w:p>
        </w:tc>
        <w:tc>
          <w:tcPr>
            <w:tcW w:w="1520" w:type="dxa"/>
            <w:tcBorders>
              <w:top w:val="nil"/>
              <w:left w:val="nil"/>
              <w:bottom w:val="single" w:sz="4" w:space="0" w:color="auto"/>
              <w:right w:val="single" w:sz="4" w:space="0" w:color="auto"/>
            </w:tcBorders>
            <w:shd w:val="clear" w:color="auto" w:fill="FFCCCC"/>
            <w:vAlign w:val="bottom"/>
          </w:tcPr>
          <w:p w14:paraId="04B3C585" w14:textId="77777777" w:rsidR="00331DD4" w:rsidRDefault="00331DD4">
            <w:pPr>
              <w:jc w:val="center"/>
              <w:rPr>
                <w:rFonts w:eastAsia="Times New Roman" w:cs="Arial"/>
                <w:color w:val="000000"/>
                <w:sz w:val="20"/>
                <w:szCs w:val="20"/>
              </w:rPr>
            </w:pPr>
            <w:bookmarkStart w:id="11550" w:name="_DV_C4852"/>
            <w:r>
              <w:rPr>
                <w:rStyle w:val="DeltaViewDeletion"/>
                <w:rFonts w:eastAsia="Times New Roman" w:cs="Arial"/>
                <w:sz w:val="20"/>
                <w:szCs w:val="20"/>
              </w:rPr>
              <w:t>SC-AUP4</w:t>
            </w:r>
            <w:bookmarkEnd w:id="11550"/>
          </w:p>
        </w:tc>
        <w:tc>
          <w:tcPr>
            <w:tcW w:w="1540" w:type="dxa"/>
            <w:tcBorders>
              <w:top w:val="nil"/>
              <w:left w:val="nil"/>
              <w:bottom w:val="single" w:sz="4" w:space="0" w:color="auto"/>
              <w:right w:val="single" w:sz="4" w:space="0" w:color="auto"/>
            </w:tcBorders>
            <w:shd w:val="clear" w:color="auto" w:fill="FFCCCC"/>
            <w:vAlign w:val="bottom"/>
          </w:tcPr>
          <w:p w14:paraId="7FAD28D3" w14:textId="77777777" w:rsidR="00331DD4" w:rsidRDefault="00331DD4">
            <w:pPr>
              <w:jc w:val="center"/>
              <w:rPr>
                <w:rFonts w:eastAsia="Times New Roman" w:cs="Arial"/>
                <w:color w:val="000000"/>
                <w:sz w:val="20"/>
                <w:szCs w:val="20"/>
              </w:rPr>
            </w:pPr>
            <w:bookmarkStart w:id="11551" w:name="_DV_C4853"/>
            <w:r>
              <w:rPr>
                <w:rStyle w:val="DeltaViewDeletion"/>
                <w:rFonts w:eastAsia="Times New Roman" w:cs="Arial"/>
                <w:sz w:val="20"/>
                <w:szCs w:val="20"/>
              </w:rPr>
              <w:t>C-M-795</w:t>
            </w:r>
            <w:bookmarkEnd w:id="11551"/>
          </w:p>
        </w:tc>
        <w:tc>
          <w:tcPr>
            <w:tcW w:w="2140" w:type="dxa"/>
            <w:tcBorders>
              <w:top w:val="nil"/>
              <w:left w:val="nil"/>
              <w:bottom w:val="single" w:sz="4" w:space="0" w:color="auto"/>
              <w:right w:val="single" w:sz="4" w:space="0" w:color="auto"/>
            </w:tcBorders>
            <w:shd w:val="clear" w:color="auto" w:fill="FFCCCC"/>
            <w:vAlign w:val="bottom"/>
          </w:tcPr>
          <w:p w14:paraId="3104189F" w14:textId="77777777" w:rsidR="00331DD4" w:rsidRDefault="00331DD4">
            <w:pPr>
              <w:jc w:val="center"/>
              <w:rPr>
                <w:rFonts w:eastAsia="Times New Roman" w:cs="Arial"/>
                <w:color w:val="000000"/>
                <w:sz w:val="20"/>
                <w:szCs w:val="20"/>
              </w:rPr>
            </w:pPr>
            <w:bookmarkStart w:id="11552" w:name="_DV_C4854"/>
            <w:r>
              <w:rPr>
                <w:rStyle w:val="DeltaViewDeletion"/>
                <w:rFonts w:eastAsia="Times New Roman" w:cs="Arial"/>
                <w:sz w:val="20"/>
                <w:szCs w:val="20"/>
              </w:rPr>
              <w:t>9.075.000,00</w:t>
            </w:r>
            <w:bookmarkEnd w:id="11552"/>
          </w:p>
        </w:tc>
        <w:tc>
          <w:tcPr>
            <w:tcW w:w="1520" w:type="dxa"/>
            <w:tcBorders>
              <w:top w:val="nil"/>
              <w:left w:val="nil"/>
              <w:bottom w:val="single" w:sz="4" w:space="0" w:color="auto"/>
              <w:right w:val="single" w:sz="4" w:space="0" w:color="auto"/>
            </w:tcBorders>
            <w:shd w:val="clear" w:color="auto" w:fill="FFCCCC"/>
            <w:vAlign w:val="bottom"/>
          </w:tcPr>
          <w:p w14:paraId="053149E2" w14:textId="77777777" w:rsidR="00331DD4" w:rsidRDefault="00331DD4">
            <w:pPr>
              <w:jc w:val="center"/>
              <w:rPr>
                <w:rFonts w:eastAsia="Times New Roman" w:cs="Arial"/>
                <w:color w:val="000000"/>
                <w:sz w:val="20"/>
                <w:szCs w:val="20"/>
              </w:rPr>
            </w:pPr>
            <w:bookmarkStart w:id="11553" w:name="_DV_C4855"/>
            <w:r>
              <w:rPr>
                <w:rStyle w:val="DeltaViewDeletion"/>
                <w:rFonts w:eastAsia="Times New Roman" w:cs="Arial"/>
                <w:sz w:val="20"/>
                <w:szCs w:val="20"/>
              </w:rPr>
              <w:t>110</w:t>
            </w:r>
            <w:bookmarkEnd w:id="11553"/>
          </w:p>
        </w:tc>
      </w:tr>
      <w:tr w:rsidR="00331DD4" w14:paraId="221E5907"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4FC0F93E" w14:textId="77777777" w:rsidR="00331DD4" w:rsidRDefault="00331DD4">
            <w:pPr>
              <w:jc w:val="center"/>
              <w:rPr>
                <w:rFonts w:eastAsia="Times New Roman" w:cs="Arial"/>
                <w:color w:val="000000"/>
                <w:sz w:val="20"/>
                <w:szCs w:val="20"/>
              </w:rPr>
            </w:pPr>
            <w:bookmarkStart w:id="11554" w:name="_DV_C4856"/>
            <w:r>
              <w:rPr>
                <w:rStyle w:val="DeltaViewDeletion"/>
                <w:rFonts w:eastAsia="Times New Roman" w:cs="Arial"/>
                <w:sz w:val="20"/>
                <w:szCs w:val="20"/>
              </w:rPr>
              <w:t>11</w:t>
            </w:r>
            <w:bookmarkEnd w:id="11554"/>
          </w:p>
        </w:tc>
        <w:tc>
          <w:tcPr>
            <w:tcW w:w="2060" w:type="dxa"/>
            <w:tcBorders>
              <w:top w:val="nil"/>
              <w:left w:val="nil"/>
              <w:bottom w:val="single" w:sz="4" w:space="0" w:color="auto"/>
              <w:right w:val="single" w:sz="4" w:space="0" w:color="auto"/>
            </w:tcBorders>
            <w:shd w:val="clear" w:color="auto" w:fill="FFCCCC"/>
            <w:vAlign w:val="bottom"/>
          </w:tcPr>
          <w:p w14:paraId="39269C96" w14:textId="77777777" w:rsidR="00331DD4" w:rsidRDefault="00331DD4">
            <w:pPr>
              <w:jc w:val="center"/>
              <w:rPr>
                <w:rFonts w:eastAsia="Times New Roman" w:cs="Arial"/>
                <w:color w:val="000000"/>
                <w:sz w:val="20"/>
                <w:szCs w:val="20"/>
              </w:rPr>
            </w:pPr>
            <w:bookmarkStart w:id="11555" w:name="_DV_C4857"/>
            <w:r>
              <w:rPr>
                <w:rStyle w:val="DeltaViewDeletion"/>
                <w:rFonts w:eastAsia="Times New Roman" w:cs="Arial"/>
                <w:sz w:val="20"/>
                <w:szCs w:val="20"/>
              </w:rPr>
              <w:t>Campos</w:t>
            </w:r>
            <w:bookmarkEnd w:id="11555"/>
          </w:p>
        </w:tc>
        <w:tc>
          <w:tcPr>
            <w:tcW w:w="1520" w:type="dxa"/>
            <w:tcBorders>
              <w:top w:val="nil"/>
              <w:left w:val="nil"/>
              <w:bottom w:val="single" w:sz="4" w:space="0" w:color="auto"/>
              <w:right w:val="single" w:sz="4" w:space="0" w:color="auto"/>
            </w:tcBorders>
            <w:shd w:val="clear" w:color="auto" w:fill="FFCCCC"/>
            <w:vAlign w:val="bottom"/>
          </w:tcPr>
          <w:p w14:paraId="1951F0E6" w14:textId="77777777" w:rsidR="00331DD4" w:rsidRDefault="00331DD4">
            <w:pPr>
              <w:jc w:val="center"/>
              <w:rPr>
                <w:rFonts w:eastAsia="Times New Roman" w:cs="Arial"/>
                <w:color w:val="000000"/>
                <w:sz w:val="20"/>
                <w:szCs w:val="20"/>
              </w:rPr>
            </w:pPr>
            <w:bookmarkStart w:id="11556" w:name="_DV_C4858"/>
            <w:r>
              <w:rPr>
                <w:rStyle w:val="DeltaViewDeletion"/>
                <w:rFonts w:eastAsia="Times New Roman" w:cs="Arial"/>
                <w:sz w:val="20"/>
                <w:szCs w:val="20"/>
              </w:rPr>
              <w:t>SC-AUP4</w:t>
            </w:r>
            <w:bookmarkEnd w:id="11556"/>
          </w:p>
        </w:tc>
        <w:tc>
          <w:tcPr>
            <w:tcW w:w="1540" w:type="dxa"/>
            <w:tcBorders>
              <w:top w:val="nil"/>
              <w:left w:val="nil"/>
              <w:bottom w:val="single" w:sz="4" w:space="0" w:color="auto"/>
              <w:right w:val="single" w:sz="4" w:space="0" w:color="auto"/>
            </w:tcBorders>
            <w:shd w:val="clear" w:color="auto" w:fill="FFCCCC"/>
            <w:vAlign w:val="bottom"/>
          </w:tcPr>
          <w:p w14:paraId="77936930" w14:textId="77777777" w:rsidR="00331DD4" w:rsidRDefault="00331DD4">
            <w:pPr>
              <w:jc w:val="center"/>
              <w:rPr>
                <w:rFonts w:eastAsia="Times New Roman" w:cs="Arial"/>
                <w:color w:val="000000"/>
                <w:sz w:val="20"/>
                <w:szCs w:val="20"/>
              </w:rPr>
            </w:pPr>
            <w:bookmarkStart w:id="11557" w:name="_DV_C4859"/>
            <w:r>
              <w:rPr>
                <w:rStyle w:val="DeltaViewDeletion"/>
                <w:rFonts w:eastAsia="Times New Roman" w:cs="Arial"/>
                <w:sz w:val="20"/>
                <w:szCs w:val="20"/>
              </w:rPr>
              <w:t>C-M-825</w:t>
            </w:r>
            <w:bookmarkEnd w:id="11557"/>
          </w:p>
        </w:tc>
        <w:tc>
          <w:tcPr>
            <w:tcW w:w="2140" w:type="dxa"/>
            <w:tcBorders>
              <w:top w:val="nil"/>
              <w:left w:val="nil"/>
              <w:bottom w:val="single" w:sz="4" w:space="0" w:color="auto"/>
              <w:right w:val="single" w:sz="4" w:space="0" w:color="auto"/>
            </w:tcBorders>
            <w:shd w:val="clear" w:color="auto" w:fill="FFCCCC"/>
            <w:vAlign w:val="bottom"/>
          </w:tcPr>
          <w:p w14:paraId="6D375B22" w14:textId="77777777" w:rsidR="00331DD4" w:rsidRDefault="00331DD4">
            <w:pPr>
              <w:jc w:val="center"/>
              <w:rPr>
                <w:rFonts w:eastAsia="Times New Roman" w:cs="Arial"/>
                <w:color w:val="000000"/>
                <w:sz w:val="20"/>
                <w:szCs w:val="20"/>
              </w:rPr>
            </w:pPr>
            <w:bookmarkStart w:id="11558" w:name="_DV_C4860"/>
            <w:r>
              <w:rPr>
                <w:rStyle w:val="DeltaViewDeletion"/>
                <w:rFonts w:eastAsia="Times New Roman" w:cs="Arial"/>
                <w:sz w:val="20"/>
                <w:szCs w:val="20"/>
              </w:rPr>
              <w:t>11.796.000,00</w:t>
            </w:r>
            <w:bookmarkEnd w:id="11558"/>
          </w:p>
        </w:tc>
        <w:tc>
          <w:tcPr>
            <w:tcW w:w="1520" w:type="dxa"/>
            <w:tcBorders>
              <w:top w:val="nil"/>
              <w:left w:val="nil"/>
              <w:bottom w:val="single" w:sz="4" w:space="0" w:color="auto"/>
              <w:right w:val="single" w:sz="4" w:space="0" w:color="auto"/>
            </w:tcBorders>
            <w:shd w:val="clear" w:color="auto" w:fill="FFCCCC"/>
            <w:vAlign w:val="bottom"/>
          </w:tcPr>
          <w:p w14:paraId="7FB01B90" w14:textId="77777777" w:rsidR="00331DD4" w:rsidRDefault="00331DD4">
            <w:pPr>
              <w:jc w:val="center"/>
              <w:rPr>
                <w:rFonts w:eastAsia="Times New Roman" w:cs="Arial"/>
                <w:color w:val="000000"/>
                <w:sz w:val="20"/>
                <w:szCs w:val="20"/>
              </w:rPr>
            </w:pPr>
            <w:bookmarkStart w:id="11559" w:name="_DV_C4861"/>
            <w:r>
              <w:rPr>
                <w:rStyle w:val="DeltaViewDeletion"/>
                <w:rFonts w:eastAsia="Times New Roman" w:cs="Arial"/>
                <w:sz w:val="20"/>
                <w:szCs w:val="20"/>
              </w:rPr>
              <w:t>109</w:t>
            </w:r>
            <w:bookmarkEnd w:id="11559"/>
          </w:p>
        </w:tc>
      </w:tr>
      <w:tr w:rsidR="00331DD4" w14:paraId="15E8593E"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014A22CF" w14:textId="77777777" w:rsidR="00331DD4" w:rsidRDefault="00331DD4">
            <w:pPr>
              <w:jc w:val="center"/>
              <w:rPr>
                <w:rFonts w:eastAsia="Times New Roman" w:cs="Arial"/>
                <w:color w:val="000000"/>
                <w:sz w:val="20"/>
                <w:szCs w:val="20"/>
              </w:rPr>
            </w:pPr>
            <w:bookmarkStart w:id="11560" w:name="_DV_C4862"/>
            <w:r>
              <w:rPr>
                <w:rStyle w:val="DeltaViewDeletion"/>
                <w:rFonts w:eastAsia="Times New Roman" w:cs="Arial"/>
                <w:sz w:val="20"/>
                <w:szCs w:val="20"/>
              </w:rPr>
              <w:t>12</w:t>
            </w:r>
            <w:bookmarkEnd w:id="11560"/>
          </w:p>
        </w:tc>
        <w:tc>
          <w:tcPr>
            <w:tcW w:w="2060" w:type="dxa"/>
            <w:tcBorders>
              <w:top w:val="nil"/>
              <w:left w:val="nil"/>
              <w:bottom w:val="single" w:sz="4" w:space="0" w:color="auto"/>
              <w:right w:val="single" w:sz="4" w:space="0" w:color="auto"/>
            </w:tcBorders>
            <w:shd w:val="clear" w:color="auto" w:fill="FFCCCC"/>
            <w:vAlign w:val="bottom"/>
          </w:tcPr>
          <w:p w14:paraId="14261AB2" w14:textId="77777777" w:rsidR="00331DD4" w:rsidRDefault="00331DD4">
            <w:pPr>
              <w:jc w:val="center"/>
              <w:rPr>
                <w:rFonts w:eastAsia="Times New Roman" w:cs="Arial"/>
                <w:color w:val="000000"/>
                <w:sz w:val="20"/>
                <w:szCs w:val="20"/>
              </w:rPr>
            </w:pPr>
            <w:bookmarkStart w:id="11561" w:name="_DV_C4863"/>
            <w:r>
              <w:rPr>
                <w:rStyle w:val="DeltaViewDeletion"/>
                <w:rFonts w:eastAsia="Times New Roman" w:cs="Arial"/>
                <w:sz w:val="20"/>
                <w:szCs w:val="20"/>
              </w:rPr>
              <w:t>Campos</w:t>
            </w:r>
            <w:bookmarkEnd w:id="11561"/>
          </w:p>
        </w:tc>
        <w:tc>
          <w:tcPr>
            <w:tcW w:w="1520" w:type="dxa"/>
            <w:tcBorders>
              <w:top w:val="nil"/>
              <w:left w:val="nil"/>
              <w:bottom w:val="single" w:sz="4" w:space="0" w:color="auto"/>
              <w:right w:val="single" w:sz="4" w:space="0" w:color="auto"/>
            </w:tcBorders>
            <w:shd w:val="clear" w:color="auto" w:fill="FFCCCC"/>
            <w:vAlign w:val="bottom"/>
          </w:tcPr>
          <w:p w14:paraId="14DADAB0" w14:textId="77777777" w:rsidR="00331DD4" w:rsidRDefault="00331DD4">
            <w:pPr>
              <w:jc w:val="center"/>
              <w:rPr>
                <w:rFonts w:eastAsia="Times New Roman" w:cs="Arial"/>
                <w:color w:val="000000"/>
                <w:sz w:val="20"/>
                <w:szCs w:val="20"/>
              </w:rPr>
            </w:pPr>
            <w:bookmarkStart w:id="11562" w:name="_DV_C4864"/>
            <w:r>
              <w:rPr>
                <w:rStyle w:val="DeltaViewDeletion"/>
                <w:rFonts w:eastAsia="Times New Roman" w:cs="Arial"/>
                <w:sz w:val="20"/>
                <w:szCs w:val="20"/>
              </w:rPr>
              <w:t>SC-AUP4</w:t>
            </w:r>
            <w:bookmarkEnd w:id="11562"/>
          </w:p>
        </w:tc>
        <w:tc>
          <w:tcPr>
            <w:tcW w:w="1540" w:type="dxa"/>
            <w:tcBorders>
              <w:top w:val="nil"/>
              <w:left w:val="nil"/>
              <w:bottom w:val="single" w:sz="4" w:space="0" w:color="auto"/>
              <w:right w:val="single" w:sz="4" w:space="0" w:color="auto"/>
            </w:tcBorders>
            <w:shd w:val="clear" w:color="auto" w:fill="FFCCCC"/>
            <w:vAlign w:val="bottom"/>
          </w:tcPr>
          <w:p w14:paraId="2B043D83" w14:textId="77777777" w:rsidR="00331DD4" w:rsidRDefault="00331DD4">
            <w:pPr>
              <w:jc w:val="center"/>
              <w:rPr>
                <w:rFonts w:eastAsia="Times New Roman" w:cs="Arial"/>
                <w:color w:val="000000"/>
                <w:sz w:val="20"/>
                <w:szCs w:val="20"/>
              </w:rPr>
            </w:pPr>
            <w:bookmarkStart w:id="11563" w:name="_DV_C4865"/>
            <w:r>
              <w:rPr>
                <w:rStyle w:val="DeltaViewDeletion"/>
                <w:rFonts w:eastAsia="Times New Roman" w:cs="Arial"/>
                <w:sz w:val="20"/>
                <w:szCs w:val="20"/>
              </w:rPr>
              <w:t>C-M-845</w:t>
            </w:r>
            <w:bookmarkEnd w:id="11563"/>
          </w:p>
        </w:tc>
        <w:tc>
          <w:tcPr>
            <w:tcW w:w="2140" w:type="dxa"/>
            <w:tcBorders>
              <w:top w:val="nil"/>
              <w:left w:val="nil"/>
              <w:bottom w:val="single" w:sz="4" w:space="0" w:color="auto"/>
              <w:right w:val="single" w:sz="4" w:space="0" w:color="auto"/>
            </w:tcBorders>
            <w:shd w:val="clear" w:color="auto" w:fill="FFCCCC"/>
            <w:vAlign w:val="bottom"/>
          </w:tcPr>
          <w:p w14:paraId="5CB882D2" w14:textId="77777777" w:rsidR="00331DD4" w:rsidRDefault="00331DD4">
            <w:pPr>
              <w:jc w:val="center"/>
              <w:rPr>
                <w:rFonts w:eastAsia="Times New Roman" w:cs="Arial"/>
                <w:color w:val="000000"/>
                <w:sz w:val="20"/>
                <w:szCs w:val="20"/>
              </w:rPr>
            </w:pPr>
            <w:bookmarkStart w:id="11564" w:name="_DV_C4866"/>
            <w:r>
              <w:rPr>
                <w:rStyle w:val="DeltaViewDeletion"/>
                <w:rFonts w:eastAsia="Times New Roman" w:cs="Arial"/>
                <w:sz w:val="20"/>
                <w:szCs w:val="20"/>
              </w:rPr>
              <w:t>8.985.000,00</w:t>
            </w:r>
            <w:bookmarkEnd w:id="11564"/>
          </w:p>
        </w:tc>
        <w:tc>
          <w:tcPr>
            <w:tcW w:w="1520" w:type="dxa"/>
            <w:tcBorders>
              <w:top w:val="nil"/>
              <w:left w:val="nil"/>
              <w:bottom w:val="single" w:sz="4" w:space="0" w:color="auto"/>
              <w:right w:val="single" w:sz="4" w:space="0" w:color="auto"/>
            </w:tcBorders>
            <w:shd w:val="clear" w:color="auto" w:fill="FFCCCC"/>
            <w:vAlign w:val="bottom"/>
          </w:tcPr>
          <w:p w14:paraId="2D7FABA3" w14:textId="77777777" w:rsidR="00331DD4" w:rsidRDefault="00331DD4">
            <w:pPr>
              <w:jc w:val="center"/>
              <w:rPr>
                <w:rFonts w:eastAsia="Times New Roman" w:cs="Arial"/>
                <w:color w:val="000000"/>
                <w:sz w:val="20"/>
                <w:szCs w:val="20"/>
              </w:rPr>
            </w:pPr>
            <w:bookmarkStart w:id="11565" w:name="_DV_C4867"/>
            <w:r>
              <w:rPr>
                <w:rStyle w:val="DeltaViewDeletion"/>
                <w:rFonts w:eastAsia="Times New Roman" w:cs="Arial"/>
                <w:sz w:val="20"/>
                <w:szCs w:val="20"/>
              </w:rPr>
              <w:t>109</w:t>
            </w:r>
            <w:bookmarkEnd w:id="11565"/>
          </w:p>
        </w:tc>
      </w:tr>
      <w:tr w:rsidR="00331DD4" w14:paraId="7F065CB3"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0DB46EE0" w14:textId="77777777" w:rsidR="00331DD4" w:rsidRDefault="00331DD4">
            <w:pPr>
              <w:jc w:val="center"/>
              <w:rPr>
                <w:rFonts w:eastAsia="Times New Roman" w:cs="Arial"/>
                <w:color w:val="000000"/>
                <w:sz w:val="20"/>
                <w:szCs w:val="20"/>
              </w:rPr>
            </w:pPr>
            <w:bookmarkStart w:id="11566" w:name="_DV_C4868"/>
            <w:r>
              <w:rPr>
                <w:rStyle w:val="DeltaViewDeletion"/>
                <w:rFonts w:eastAsia="Times New Roman" w:cs="Arial"/>
                <w:sz w:val="20"/>
                <w:szCs w:val="20"/>
              </w:rPr>
              <w:t>13</w:t>
            </w:r>
            <w:bookmarkEnd w:id="11566"/>
          </w:p>
        </w:tc>
        <w:tc>
          <w:tcPr>
            <w:tcW w:w="2060" w:type="dxa"/>
            <w:tcBorders>
              <w:top w:val="nil"/>
              <w:left w:val="nil"/>
              <w:bottom w:val="single" w:sz="4" w:space="0" w:color="auto"/>
              <w:right w:val="single" w:sz="4" w:space="0" w:color="auto"/>
            </w:tcBorders>
            <w:shd w:val="clear" w:color="auto" w:fill="FFCCCC"/>
            <w:vAlign w:val="bottom"/>
          </w:tcPr>
          <w:p w14:paraId="5E0E4890" w14:textId="77777777" w:rsidR="00331DD4" w:rsidRDefault="00331DD4">
            <w:pPr>
              <w:jc w:val="center"/>
              <w:rPr>
                <w:rFonts w:eastAsia="Times New Roman" w:cs="Arial"/>
                <w:color w:val="000000"/>
                <w:sz w:val="20"/>
                <w:szCs w:val="20"/>
              </w:rPr>
            </w:pPr>
            <w:bookmarkStart w:id="11567" w:name="_DV_C4869"/>
            <w:r>
              <w:rPr>
                <w:rStyle w:val="DeltaViewDeletion"/>
                <w:rFonts w:eastAsia="Times New Roman" w:cs="Arial"/>
                <w:sz w:val="20"/>
                <w:szCs w:val="20"/>
              </w:rPr>
              <w:t>Campos</w:t>
            </w:r>
            <w:bookmarkEnd w:id="11567"/>
          </w:p>
        </w:tc>
        <w:tc>
          <w:tcPr>
            <w:tcW w:w="1520" w:type="dxa"/>
            <w:tcBorders>
              <w:top w:val="nil"/>
              <w:left w:val="nil"/>
              <w:bottom w:val="single" w:sz="4" w:space="0" w:color="auto"/>
              <w:right w:val="single" w:sz="4" w:space="0" w:color="auto"/>
            </w:tcBorders>
            <w:shd w:val="clear" w:color="auto" w:fill="FFCCCC"/>
            <w:vAlign w:val="bottom"/>
          </w:tcPr>
          <w:p w14:paraId="65029733" w14:textId="77777777" w:rsidR="00331DD4" w:rsidRDefault="00331DD4">
            <w:pPr>
              <w:jc w:val="center"/>
              <w:rPr>
                <w:rFonts w:eastAsia="Times New Roman" w:cs="Arial"/>
                <w:color w:val="000000"/>
                <w:sz w:val="20"/>
                <w:szCs w:val="20"/>
              </w:rPr>
            </w:pPr>
            <w:bookmarkStart w:id="11568" w:name="_DV_C4870"/>
            <w:r>
              <w:rPr>
                <w:rStyle w:val="DeltaViewDeletion"/>
                <w:rFonts w:eastAsia="Times New Roman" w:cs="Arial"/>
                <w:sz w:val="20"/>
                <w:szCs w:val="20"/>
              </w:rPr>
              <w:t>SC-AUP4</w:t>
            </w:r>
            <w:bookmarkEnd w:id="11568"/>
          </w:p>
        </w:tc>
        <w:tc>
          <w:tcPr>
            <w:tcW w:w="1540" w:type="dxa"/>
            <w:tcBorders>
              <w:top w:val="nil"/>
              <w:left w:val="nil"/>
              <w:bottom w:val="single" w:sz="4" w:space="0" w:color="auto"/>
              <w:right w:val="single" w:sz="4" w:space="0" w:color="auto"/>
            </w:tcBorders>
            <w:shd w:val="clear" w:color="auto" w:fill="FFCCCC"/>
            <w:vAlign w:val="bottom"/>
          </w:tcPr>
          <w:p w14:paraId="2F6F6608" w14:textId="77777777" w:rsidR="00331DD4" w:rsidRDefault="00331DD4">
            <w:pPr>
              <w:jc w:val="center"/>
              <w:rPr>
                <w:rFonts w:eastAsia="Times New Roman" w:cs="Arial"/>
                <w:color w:val="000000"/>
                <w:sz w:val="20"/>
                <w:szCs w:val="20"/>
              </w:rPr>
            </w:pPr>
            <w:bookmarkStart w:id="11569" w:name="_DV_C4871"/>
            <w:r>
              <w:rPr>
                <w:rStyle w:val="DeltaViewDeletion"/>
                <w:rFonts w:eastAsia="Times New Roman" w:cs="Arial"/>
                <w:sz w:val="20"/>
                <w:szCs w:val="20"/>
              </w:rPr>
              <w:t>C-M-847</w:t>
            </w:r>
            <w:bookmarkEnd w:id="11569"/>
          </w:p>
        </w:tc>
        <w:tc>
          <w:tcPr>
            <w:tcW w:w="2140" w:type="dxa"/>
            <w:tcBorders>
              <w:top w:val="nil"/>
              <w:left w:val="nil"/>
              <w:bottom w:val="single" w:sz="4" w:space="0" w:color="auto"/>
              <w:right w:val="single" w:sz="4" w:space="0" w:color="auto"/>
            </w:tcBorders>
            <w:shd w:val="clear" w:color="auto" w:fill="FFCCCC"/>
            <w:vAlign w:val="bottom"/>
          </w:tcPr>
          <w:p w14:paraId="5FAA06F6" w14:textId="77777777" w:rsidR="00331DD4" w:rsidRDefault="00331DD4">
            <w:pPr>
              <w:jc w:val="center"/>
              <w:rPr>
                <w:rFonts w:eastAsia="Times New Roman" w:cs="Arial"/>
                <w:color w:val="000000"/>
                <w:sz w:val="20"/>
                <w:szCs w:val="20"/>
              </w:rPr>
            </w:pPr>
            <w:bookmarkStart w:id="11570" w:name="_DV_C4872"/>
            <w:r>
              <w:rPr>
                <w:rStyle w:val="DeltaViewDeletion"/>
                <w:rFonts w:eastAsia="Times New Roman" w:cs="Arial"/>
                <w:sz w:val="20"/>
                <w:szCs w:val="20"/>
              </w:rPr>
              <w:t>13.233.000,00</w:t>
            </w:r>
            <w:bookmarkEnd w:id="11570"/>
          </w:p>
        </w:tc>
        <w:tc>
          <w:tcPr>
            <w:tcW w:w="1520" w:type="dxa"/>
            <w:tcBorders>
              <w:top w:val="nil"/>
              <w:left w:val="nil"/>
              <w:bottom w:val="single" w:sz="4" w:space="0" w:color="auto"/>
              <w:right w:val="single" w:sz="4" w:space="0" w:color="auto"/>
            </w:tcBorders>
            <w:shd w:val="clear" w:color="auto" w:fill="FFCCCC"/>
            <w:vAlign w:val="bottom"/>
          </w:tcPr>
          <w:p w14:paraId="18DA0534" w14:textId="77777777" w:rsidR="00331DD4" w:rsidRDefault="00331DD4">
            <w:pPr>
              <w:jc w:val="center"/>
              <w:rPr>
                <w:rFonts w:eastAsia="Times New Roman" w:cs="Arial"/>
                <w:color w:val="000000"/>
                <w:sz w:val="20"/>
                <w:szCs w:val="20"/>
              </w:rPr>
            </w:pPr>
            <w:bookmarkStart w:id="11571" w:name="_DV_C4873"/>
            <w:r>
              <w:rPr>
                <w:rStyle w:val="DeltaViewDeletion"/>
                <w:rFonts w:eastAsia="Times New Roman" w:cs="Arial"/>
                <w:sz w:val="20"/>
                <w:szCs w:val="20"/>
              </w:rPr>
              <w:t>109</w:t>
            </w:r>
            <w:bookmarkEnd w:id="11571"/>
          </w:p>
        </w:tc>
      </w:tr>
      <w:tr w:rsidR="00331DD4" w14:paraId="2C718ED6"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321F43CD" w14:textId="77777777" w:rsidR="00331DD4" w:rsidRDefault="00331DD4">
            <w:pPr>
              <w:jc w:val="center"/>
              <w:rPr>
                <w:rFonts w:eastAsia="Times New Roman" w:cs="Arial"/>
                <w:color w:val="000000"/>
                <w:sz w:val="20"/>
                <w:szCs w:val="20"/>
              </w:rPr>
            </w:pPr>
            <w:bookmarkStart w:id="11572" w:name="_DV_C4874"/>
            <w:r>
              <w:rPr>
                <w:rStyle w:val="DeltaViewDeletion"/>
                <w:rFonts w:eastAsia="Times New Roman" w:cs="Arial"/>
                <w:sz w:val="20"/>
                <w:szCs w:val="20"/>
              </w:rPr>
              <w:t>14</w:t>
            </w:r>
            <w:bookmarkEnd w:id="11572"/>
          </w:p>
        </w:tc>
        <w:tc>
          <w:tcPr>
            <w:tcW w:w="2060" w:type="dxa"/>
            <w:tcBorders>
              <w:top w:val="nil"/>
              <w:left w:val="nil"/>
              <w:bottom w:val="single" w:sz="4" w:space="0" w:color="auto"/>
              <w:right w:val="single" w:sz="4" w:space="0" w:color="auto"/>
            </w:tcBorders>
            <w:shd w:val="clear" w:color="auto" w:fill="FFCCCC"/>
            <w:vAlign w:val="bottom"/>
          </w:tcPr>
          <w:p w14:paraId="7478E437" w14:textId="77777777" w:rsidR="00331DD4" w:rsidRDefault="00331DD4">
            <w:pPr>
              <w:jc w:val="center"/>
              <w:rPr>
                <w:rFonts w:eastAsia="Times New Roman" w:cs="Arial"/>
                <w:color w:val="000000"/>
                <w:sz w:val="20"/>
                <w:szCs w:val="20"/>
              </w:rPr>
            </w:pPr>
            <w:bookmarkStart w:id="11573" w:name="_DV_C4875"/>
            <w:r>
              <w:rPr>
                <w:rStyle w:val="DeltaViewDeletion"/>
                <w:rFonts w:eastAsia="Times New Roman" w:cs="Arial"/>
                <w:sz w:val="20"/>
                <w:szCs w:val="20"/>
              </w:rPr>
              <w:t>Santos</w:t>
            </w:r>
            <w:bookmarkEnd w:id="11573"/>
          </w:p>
        </w:tc>
        <w:tc>
          <w:tcPr>
            <w:tcW w:w="1520" w:type="dxa"/>
            <w:tcBorders>
              <w:top w:val="nil"/>
              <w:left w:val="nil"/>
              <w:bottom w:val="single" w:sz="4" w:space="0" w:color="auto"/>
              <w:right w:val="single" w:sz="4" w:space="0" w:color="auto"/>
            </w:tcBorders>
            <w:shd w:val="clear" w:color="auto" w:fill="FFCCCC"/>
            <w:vAlign w:val="bottom"/>
          </w:tcPr>
          <w:p w14:paraId="5CD7FC87" w14:textId="77777777" w:rsidR="00331DD4" w:rsidRDefault="00331DD4">
            <w:pPr>
              <w:jc w:val="center"/>
              <w:rPr>
                <w:rFonts w:eastAsia="Times New Roman" w:cs="Arial"/>
                <w:color w:val="000000"/>
                <w:sz w:val="20"/>
                <w:szCs w:val="20"/>
              </w:rPr>
            </w:pPr>
            <w:bookmarkStart w:id="11574" w:name="_DV_C4876"/>
            <w:r>
              <w:rPr>
                <w:rStyle w:val="DeltaViewDeletion"/>
                <w:rFonts w:eastAsia="Times New Roman" w:cs="Arial"/>
                <w:sz w:val="20"/>
                <w:szCs w:val="20"/>
              </w:rPr>
              <w:t>SS-AUP5</w:t>
            </w:r>
            <w:bookmarkEnd w:id="11574"/>
          </w:p>
        </w:tc>
        <w:tc>
          <w:tcPr>
            <w:tcW w:w="1540" w:type="dxa"/>
            <w:tcBorders>
              <w:top w:val="nil"/>
              <w:left w:val="nil"/>
              <w:bottom w:val="single" w:sz="4" w:space="0" w:color="auto"/>
              <w:right w:val="single" w:sz="4" w:space="0" w:color="auto"/>
            </w:tcBorders>
            <w:shd w:val="clear" w:color="auto" w:fill="FFCCCC"/>
            <w:vAlign w:val="bottom"/>
          </w:tcPr>
          <w:p w14:paraId="64FFAC45" w14:textId="77777777" w:rsidR="00331DD4" w:rsidRDefault="00331DD4">
            <w:pPr>
              <w:jc w:val="center"/>
              <w:rPr>
                <w:rFonts w:eastAsia="Times New Roman" w:cs="Arial"/>
                <w:color w:val="000000"/>
                <w:sz w:val="20"/>
                <w:szCs w:val="20"/>
              </w:rPr>
            </w:pPr>
            <w:bookmarkStart w:id="11575" w:name="_DV_C4877"/>
            <w:r>
              <w:rPr>
                <w:rStyle w:val="DeltaViewDeletion"/>
                <w:rFonts w:eastAsia="Times New Roman" w:cs="Arial"/>
                <w:sz w:val="20"/>
                <w:szCs w:val="20"/>
              </w:rPr>
              <w:t>S-M-766</w:t>
            </w:r>
            <w:bookmarkEnd w:id="11575"/>
          </w:p>
        </w:tc>
        <w:tc>
          <w:tcPr>
            <w:tcW w:w="2140" w:type="dxa"/>
            <w:tcBorders>
              <w:top w:val="nil"/>
              <w:left w:val="nil"/>
              <w:bottom w:val="single" w:sz="4" w:space="0" w:color="auto"/>
              <w:right w:val="single" w:sz="4" w:space="0" w:color="auto"/>
            </w:tcBorders>
            <w:shd w:val="clear" w:color="auto" w:fill="FFCCCC"/>
            <w:vAlign w:val="bottom"/>
          </w:tcPr>
          <w:p w14:paraId="3F80BC1E" w14:textId="77777777" w:rsidR="00331DD4" w:rsidRDefault="00331DD4">
            <w:pPr>
              <w:jc w:val="center"/>
              <w:rPr>
                <w:rFonts w:eastAsia="Times New Roman" w:cs="Arial"/>
                <w:color w:val="000000"/>
                <w:sz w:val="20"/>
                <w:szCs w:val="20"/>
              </w:rPr>
            </w:pPr>
            <w:bookmarkStart w:id="11576" w:name="_DV_C4878"/>
            <w:r>
              <w:rPr>
                <w:rStyle w:val="DeltaViewDeletion"/>
                <w:rFonts w:eastAsia="Times New Roman" w:cs="Arial"/>
                <w:sz w:val="20"/>
                <w:szCs w:val="20"/>
              </w:rPr>
              <w:t>18.047.000,00</w:t>
            </w:r>
            <w:bookmarkEnd w:id="11576"/>
          </w:p>
        </w:tc>
        <w:tc>
          <w:tcPr>
            <w:tcW w:w="1520" w:type="dxa"/>
            <w:tcBorders>
              <w:top w:val="nil"/>
              <w:left w:val="nil"/>
              <w:bottom w:val="single" w:sz="4" w:space="0" w:color="auto"/>
              <w:right w:val="single" w:sz="4" w:space="0" w:color="auto"/>
            </w:tcBorders>
            <w:shd w:val="clear" w:color="auto" w:fill="FFCCCC"/>
            <w:vAlign w:val="bottom"/>
          </w:tcPr>
          <w:p w14:paraId="48BD97B3" w14:textId="77777777" w:rsidR="00331DD4" w:rsidRDefault="00331DD4">
            <w:pPr>
              <w:jc w:val="center"/>
              <w:rPr>
                <w:rFonts w:eastAsia="Times New Roman" w:cs="Arial"/>
                <w:color w:val="000000"/>
                <w:sz w:val="20"/>
                <w:szCs w:val="20"/>
              </w:rPr>
            </w:pPr>
            <w:bookmarkStart w:id="11577" w:name="_DV_C4879"/>
            <w:r>
              <w:rPr>
                <w:rStyle w:val="DeltaViewDeletion"/>
                <w:rFonts w:eastAsia="Times New Roman" w:cs="Arial"/>
                <w:sz w:val="20"/>
                <w:szCs w:val="20"/>
              </w:rPr>
              <w:t>111</w:t>
            </w:r>
            <w:bookmarkEnd w:id="11577"/>
          </w:p>
        </w:tc>
      </w:tr>
      <w:tr w:rsidR="00331DD4" w14:paraId="49DFA677"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1B81754C" w14:textId="77777777" w:rsidR="00331DD4" w:rsidRDefault="00331DD4">
            <w:pPr>
              <w:jc w:val="center"/>
              <w:rPr>
                <w:rFonts w:eastAsia="Times New Roman" w:cs="Arial"/>
                <w:color w:val="000000"/>
                <w:sz w:val="20"/>
                <w:szCs w:val="20"/>
              </w:rPr>
            </w:pPr>
            <w:bookmarkStart w:id="11578" w:name="_DV_C4880"/>
            <w:r>
              <w:rPr>
                <w:rStyle w:val="DeltaViewDeletion"/>
                <w:rFonts w:eastAsia="Times New Roman" w:cs="Arial"/>
                <w:sz w:val="20"/>
                <w:szCs w:val="20"/>
              </w:rPr>
              <w:t>15</w:t>
            </w:r>
            <w:bookmarkEnd w:id="11578"/>
          </w:p>
        </w:tc>
        <w:tc>
          <w:tcPr>
            <w:tcW w:w="2060" w:type="dxa"/>
            <w:tcBorders>
              <w:top w:val="nil"/>
              <w:left w:val="nil"/>
              <w:bottom w:val="single" w:sz="4" w:space="0" w:color="auto"/>
              <w:right w:val="single" w:sz="4" w:space="0" w:color="auto"/>
            </w:tcBorders>
            <w:shd w:val="clear" w:color="auto" w:fill="FFCCCC"/>
            <w:vAlign w:val="bottom"/>
          </w:tcPr>
          <w:p w14:paraId="507D9802" w14:textId="77777777" w:rsidR="00331DD4" w:rsidRDefault="00331DD4">
            <w:pPr>
              <w:jc w:val="center"/>
              <w:rPr>
                <w:rFonts w:eastAsia="Times New Roman" w:cs="Arial"/>
                <w:color w:val="000000"/>
                <w:sz w:val="20"/>
                <w:szCs w:val="20"/>
              </w:rPr>
            </w:pPr>
            <w:bookmarkStart w:id="11579" w:name="_DV_C4881"/>
            <w:r>
              <w:rPr>
                <w:rStyle w:val="DeltaViewDeletion"/>
                <w:rFonts w:eastAsia="Times New Roman" w:cs="Arial"/>
                <w:sz w:val="20"/>
                <w:szCs w:val="20"/>
              </w:rPr>
              <w:t>Santos</w:t>
            </w:r>
            <w:bookmarkEnd w:id="11579"/>
          </w:p>
        </w:tc>
        <w:tc>
          <w:tcPr>
            <w:tcW w:w="1520" w:type="dxa"/>
            <w:tcBorders>
              <w:top w:val="nil"/>
              <w:left w:val="nil"/>
              <w:bottom w:val="single" w:sz="4" w:space="0" w:color="auto"/>
              <w:right w:val="single" w:sz="4" w:space="0" w:color="auto"/>
            </w:tcBorders>
            <w:shd w:val="clear" w:color="auto" w:fill="FFCCCC"/>
            <w:vAlign w:val="bottom"/>
          </w:tcPr>
          <w:p w14:paraId="7D3D75CA" w14:textId="77777777" w:rsidR="00331DD4" w:rsidRDefault="00331DD4">
            <w:pPr>
              <w:jc w:val="center"/>
              <w:rPr>
                <w:rFonts w:eastAsia="Times New Roman" w:cs="Arial"/>
                <w:color w:val="000000"/>
                <w:sz w:val="20"/>
                <w:szCs w:val="20"/>
              </w:rPr>
            </w:pPr>
            <w:bookmarkStart w:id="11580" w:name="_DV_C4882"/>
            <w:r>
              <w:rPr>
                <w:rStyle w:val="DeltaViewDeletion"/>
                <w:rFonts w:eastAsia="Times New Roman" w:cs="Arial"/>
                <w:sz w:val="20"/>
                <w:szCs w:val="20"/>
              </w:rPr>
              <w:t>SS-AUP5</w:t>
            </w:r>
            <w:bookmarkEnd w:id="11580"/>
          </w:p>
        </w:tc>
        <w:tc>
          <w:tcPr>
            <w:tcW w:w="1540" w:type="dxa"/>
            <w:tcBorders>
              <w:top w:val="nil"/>
              <w:left w:val="nil"/>
              <w:bottom w:val="single" w:sz="4" w:space="0" w:color="auto"/>
              <w:right w:val="single" w:sz="4" w:space="0" w:color="auto"/>
            </w:tcBorders>
            <w:shd w:val="clear" w:color="auto" w:fill="FFCCCC"/>
            <w:vAlign w:val="bottom"/>
          </w:tcPr>
          <w:p w14:paraId="39DCCA42" w14:textId="77777777" w:rsidR="00331DD4" w:rsidRDefault="00331DD4">
            <w:pPr>
              <w:jc w:val="center"/>
              <w:rPr>
                <w:rFonts w:eastAsia="Times New Roman" w:cs="Arial"/>
                <w:color w:val="000000"/>
                <w:sz w:val="20"/>
                <w:szCs w:val="20"/>
              </w:rPr>
            </w:pPr>
            <w:bookmarkStart w:id="11581" w:name="_DV_C4883"/>
            <w:r>
              <w:rPr>
                <w:rStyle w:val="DeltaViewDeletion"/>
                <w:rFonts w:eastAsia="Times New Roman" w:cs="Arial"/>
                <w:sz w:val="20"/>
                <w:szCs w:val="20"/>
              </w:rPr>
              <w:t>S-M-881</w:t>
            </w:r>
            <w:bookmarkEnd w:id="11581"/>
          </w:p>
        </w:tc>
        <w:tc>
          <w:tcPr>
            <w:tcW w:w="2140" w:type="dxa"/>
            <w:tcBorders>
              <w:top w:val="nil"/>
              <w:left w:val="nil"/>
              <w:bottom w:val="single" w:sz="4" w:space="0" w:color="auto"/>
              <w:right w:val="single" w:sz="4" w:space="0" w:color="auto"/>
            </w:tcBorders>
            <w:shd w:val="clear" w:color="auto" w:fill="FFCCCC"/>
            <w:vAlign w:val="bottom"/>
          </w:tcPr>
          <w:p w14:paraId="664813D3" w14:textId="77777777" w:rsidR="00331DD4" w:rsidRDefault="00331DD4">
            <w:pPr>
              <w:jc w:val="center"/>
              <w:rPr>
                <w:rFonts w:eastAsia="Times New Roman" w:cs="Arial"/>
                <w:color w:val="000000"/>
                <w:sz w:val="20"/>
                <w:szCs w:val="20"/>
              </w:rPr>
            </w:pPr>
            <w:bookmarkStart w:id="11582" w:name="_DV_C4884"/>
            <w:r>
              <w:rPr>
                <w:rStyle w:val="DeltaViewDeletion"/>
                <w:rFonts w:eastAsia="Times New Roman" w:cs="Arial"/>
                <w:sz w:val="20"/>
                <w:szCs w:val="20"/>
              </w:rPr>
              <w:t>15.188.000,00</w:t>
            </w:r>
            <w:bookmarkEnd w:id="11582"/>
          </w:p>
        </w:tc>
        <w:tc>
          <w:tcPr>
            <w:tcW w:w="1520" w:type="dxa"/>
            <w:tcBorders>
              <w:top w:val="nil"/>
              <w:left w:val="nil"/>
              <w:bottom w:val="single" w:sz="4" w:space="0" w:color="auto"/>
              <w:right w:val="single" w:sz="4" w:space="0" w:color="auto"/>
            </w:tcBorders>
            <w:shd w:val="clear" w:color="auto" w:fill="FFCCCC"/>
            <w:vAlign w:val="bottom"/>
          </w:tcPr>
          <w:p w14:paraId="762D7B49" w14:textId="77777777" w:rsidR="00331DD4" w:rsidRDefault="00331DD4">
            <w:pPr>
              <w:jc w:val="center"/>
              <w:rPr>
                <w:rFonts w:eastAsia="Times New Roman" w:cs="Arial"/>
                <w:color w:val="000000"/>
                <w:sz w:val="20"/>
                <w:szCs w:val="20"/>
              </w:rPr>
            </w:pPr>
            <w:bookmarkStart w:id="11583" w:name="_DV_C4885"/>
            <w:r>
              <w:rPr>
                <w:rStyle w:val="DeltaViewDeletion"/>
                <w:rFonts w:eastAsia="Times New Roman" w:cs="Arial"/>
                <w:sz w:val="20"/>
                <w:szCs w:val="20"/>
              </w:rPr>
              <w:t>102</w:t>
            </w:r>
            <w:bookmarkEnd w:id="11583"/>
          </w:p>
        </w:tc>
      </w:tr>
      <w:tr w:rsidR="00331DD4" w14:paraId="4AFBF9D6"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24020251" w14:textId="77777777" w:rsidR="00331DD4" w:rsidRDefault="00331DD4">
            <w:pPr>
              <w:jc w:val="center"/>
              <w:rPr>
                <w:rFonts w:eastAsia="Times New Roman" w:cs="Arial"/>
                <w:color w:val="000000"/>
                <w:sz w:val="20"/>
                <w:szCs w:val="20"/>
              </w:rPr>
            </w:pPr>
            <w:bookmarkStart w:id="11584" w:name="_DV_C4886"/>
            <w:r>
              <w:rPr>
                <w:rStyle w:val="DeltaViewDeletion"/>
                <w:rFonts w:eastAsia="Times New Roman" w:cs="Arial"/>
                <w:sz w:val="20"/>
                <w:szCs w:val="20"/>
              </w:rPr>
              <w:t>16</w:t>
            </w:r>
            <w:bookmarkEnd w:id="11584"/>
          </w:p>
        </w:tc>
        <w:tc>
          <w:tcPr>
            <w:tcW w:w="2060" w:type="dxa"/>
            <w:tcBorders>
              <w:top w:val="nil"/>
              <w:left w:val="nil"/>
              <w:bottom w:val="single" w:sz="4" w:space="0" w:color="auto"/>
              <w:right w:val="single" w:sz="4" w:space="0" w:color="auto"/>
            </w:tcBorders>
            <w:shd w:val="clear" w:color="auto" w:fill="FFCCCC"/>
            <w:vAlign w:val="bottom"/>
          </w:tcPr>
          <w:p w14:paraId="7C1FA428" w14:textId="77777777" w:rsidR="00331DD4" w:rsidRDefault="00331DD4">
            <w:pPr>
              <w:jc w:val="center"/>
              <w:rPr>
                <w:rFonts w:eastAsia="Times New Roman" w:cs="Arial"/>
                <w:color w:val="000000"/>
                <w:sz w:val="20"/>
                <w:szCs w:val="20"/>
              </w:rPr>
            </w:pPr>
            <w:bookmarkStart w:id="11585" w:name="_DV_C4887"/>
            <w:r>
              <w:rPr>
                <w:rStyle w:val="DeltaViewDeletion"/>
                <w:rFonts w:eastAsia="Times New Roman" w:cs="Arial"/>
                <w:sz w:val="20"/>
                <w:szCs w:val="20"/>
              </w:rPr>
              <w:t>Santos</w:t>
            </w:r>
            <w:bookmarkEnd w:id="11585"/>
          </w:p>
        </w:tc>
        <w:tc>
          <w:tcPr>
            <w:tcW w:w="1520" w:type="dxa"/>
            <w:tcBorders>
              <w:top w:val="nil"/>
              <w:left w:val="nil"/>
              <w:bottom w:val="single" w:sz="4" w:space="0" w:color="auto"/>
              <w:right w:val="single" w:sz="4" w:space="0" w:color="auto"/>
            </w:tcBorders>
            <w:shd w:val="clear" w:color="auto" w:fill="FFCCCC"/>
            <w:vAlign w:val="bottom"/>
          </w:tcPr>
          <w:p w14:paraId="64E97E5A" w14:textId="77777777" w:rsidR="00331DD4" w:rsidRDefault="00331DD4">
            <w:pPr>
              <w:jc w:val="center"/>
              <w:rPr>
                <w:rFonts w:eastAsia="Times New Roman" w:cs="Arial"/>
                <w:color w:val="000000"/>
                <w:sz w:val="20"/>
                <w:szCs w:val="20"/>
              </w:rPr>
            </w:pPr>
            <w:bookmarkStart w:id="11586" w:name="_DV_C4888"/>
            <w:r>
              <w:rPr>
                <w:rStyle w:val="DeltaViewDeletion"/>
                <w:rFonts w:eastAsia="Times New Roman" w:cs="Arial"/>
                <w:sz w:val="20"/>
                <w:szCs w:val="20"/>
              </w:rPr>
              <w:t>SS-AUP5</w:t>
            </w:r>
            <w:bookmarkEnd w:id="11586"/>
          </w:p>
        </w:tc>
        <w:tc>
          <w:tcPr>
            <w:tcW w:w="1540" w:type="dxa"/>
            <w:tcBorders>
              <w:top w:val="nil"/>
              <w:left w:val="nil"/>
              <w:bottom w:val="single" w:sz="4" w:space="0" w:color="auto"/>
              <w:right w:val="single" w:sz="4" w:space="0" w:color="auto"/>
            </w:tcBorders>
            <w:shd w:val="clear" w:color="auto" w:fill="FFCCCC"/>
            <w:vAlign w:val="bottom"/>
          </w:tcPr>
          <w:p w14:paraId="6CA12B38" w14:textId="77777777" w:rsidR="00331DD4" w:rsidRDefault="00331DD4">
            <w:pPr>
              <w:jc w:val="center"/>
              <w:rPr>
                <w:rFonts w:eastAsia="Times New Roman" w:cs="Arial"/>
                <w:color w:val="000000"/>
                <w:sz w:val="20"/>
                <w:szCs w:val="20"/>
              </w:rPr>
            </w:pPr>
            <w:bookmarkStart w:id="11587" w:name="_DV_C4889"/>
            <w:r>
              <w:rPr>
                <w:rStyle w:val="DeltaViewDeletion"/>
                <w:rFonts w:eastAsia="Times New Roman" w:cs="Arial"/>
                <w:sz w:val="20"/>
                <w:szCs w:val="20"/>
              </w:rPr>
              <w:t>S-M-883</w:t>
            </w:r>
            <w:bookmarkEnd w:id="11587"/>
          </w:p>
        </w:tc>
        <w:tc>
          <w:tcPr>
            <w:tcW w:w="2140" w:type="dxa"/>
            <w:tcBorders>
              <w:top w:val="nil"/>
              <w:left w:val="nil"/>
              <w:bottom w:val="single" w:sz="4" w:space="0" w:color="auto"/>
              <w:right w:val="single" w:sz="4" w:space="0" w:color="auto"/>
            </w:tcBorders>
            <w:shd w:val="clear" w:color="auto" w:fill="FFCCCC"/>
            <w:vAlign w:val="bottom"/>
          </w:tcPr>
          <w:p w14:paraId="7E03EC17" w14:textId="77777777" w:rsidR="00331DD4" w:rsidRDefault="00331DD4">
            <w:pPr>
              <w:jc w:val="center"/>
              <w:rPr>
                <w:rFonts w:eastAsia="Times New Roman" w:cs="Arial"/>
                <w:color w:val="000000"/>
                <w:sz w:val="20"/>
                <w:szCs w:val="20"/>
              </w:rPr>
            </w:pPr>
            <w:bookmarkStart w:id="11588" w:name="_DV_C4890"/>
            <w:r>
              <w:rPr>
                <w:rStyle w:val="DeltaViewDeletion"/>
                <w:rFonts w:eastAsia="Times New Roman" w:cs="Arial"/>
                <w:sz w:val="20"/>
                <w:szCs w:val="20"/>
              </w:rPr>
              <w:t>372.704.000,00</w:t>
            </w:r>
            <w:bookmarkEnd w:id="11588"/>
          </w:p>
        </w:tc>
        <w:tc>
          <w:tcPr>
            <w:tcW w:w="1520" w:type="dxa"/>
            <w:tcBorders>
              <w:top w:val="nil"/>
              <w:left w:val="nil"/>
              <w:bottom w:val="single" w:sz="4" w:space="0" w:color="auto"/>
              <w:right w:val="single" w:sz="4" w:space="0" w:color="auto"/>
            </w:tcBorders>
            <w:shd w:val="clear" w:color="auto" w:fill="FFCCCC"/>
            <w:vAlign w:val="bottom"/>
          </w:tcPr>
          <w:p w14:paraId="77852C28" w14:textId="77777777" w:rsidR="00331DD4" w:rsidRDefault="00331DD4">
            <w:pPr>
              <w:jc w:val="center"/>
              <w:rPr>
                <w:rFonts w:eastAsia="Times New Roman" w:cs="Arial"/>
                <w:color w:val="000000"/>
                <w:sz w:val="20"/>
                <w:szCs w:val="20"/>
              </w:rPr>
            </w:pPr>
            <w:bookmarkStart w:id="11589" w:name="_DV_C4891"/>
            <w:r>
              <w:rPr>
                <w:rStyle w:val="DeltaViewDeletion"/>
                <w:rFonts w:eastAsia="Times New Roman" w:cs="Arial"/>
                <w:sz w:val="20"/>
                <w:szCs w:val="20"/>
              </w:rPr>
              <w:t>111</w:t>
            </w:r>
            <w:bookmarkEnd w:id="11589"/>
          </w:p>
        </w:tc>
      </w:tr>
      <w:tr w:rsidR="00331DD4" w14:paraId="335467E8"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3FAC5199" w14:textId="77777777" w:rsidR="00331DD4" w:rsidRDefault="00331DD4">
            <w:pPr>
              <w:jc w:val="center"/>
              <w:rPr>
                <w:rFonts w:eastAsia="Times New Roman" w:cs="Arial"/>
                <w:color w:val="000000"/>
                <w:sz w:val="20"/>
                <w:szCs w:val="20"/>
              </w:rPr>
            </w:pPr>
            <w:bookmarkStart w:id="11590" w:name="_DV_C4892"/>
            <w:r>
              <w:rPr>
                <w:rStyle w:val="DeltaViewDeletion"/>
                <w:rFonts w:eastAsia="Times New Roman" w:cs="Arial"/>
                <w:sz w:val="20"/>
                <w:szCs w:val="20"/>
              </w:rPr>
              <w:t>17</w:t>
            </w:r>
            <w:bookmarkEnd w:id="11590"/>
          </w:p>
        </w:tc>
        <w:tc>
          <w:tcPr>
            <w:tcW w:w="2060" w:type="dxa"/>
            <w:tcBorders>
              <w:top w:val="nil"/>
              <w:left w:val="nil"/>
              <w:bottom w:val="single" w:sz="4" w:space="0" w:color="auto"/>
              <w:right w:val="single" w:sz="4" w:space="0" w:color="auto"/>
            </w:tcBorders>
            <w:shd w:val="clear" w:color="auto" w:fill="FFCCCC"/>
            <w:vAlign w:val="bottom"/>
          </w:tcPr>
          <w:p w14:paraId="50C31FAA" w14:textId="77777777" w:rsidR="00331DD4" w:rsidRDefault="00331DD4">
            <w:pPr>
              <w:jc w:val="center"/>
              <w:rPr>
                <w:rFonts w:eastAsia="Times New Roman" w:cs="Arial"/>
                <w:color w:val="000000"/>
                <w:sz w:val="20"/>
                <w:szCs w:val="20"/>
              </w:rPr>
            </w:pPr>
            <w:bookmarkStart w:id="11591" w:name="_DV_C4893"/>
            <w:r>
              <w:rPr>
                <w:rStyle w:val="DeltaViewDeletion"/>
                <w:rFonts w:eastAsia="Times New Roman" w:cs="Arial"/>
                <w:sz w:val="20"/>
                <w:szCs w:val="20"/>
              </w:rPr>
              <w:t>Santos</w:t>
            </w:r>
            <w:bookmarkEnd w:id="11591"/>
          </w:p>
        </w:tc>
        <w:tc>
          <w:tcPr>
            <w:tcW w:w="1520" w:type="dxa"/>
            <w:tcBorders>
              <w:top w:val="nil"/>
              <w:left w:val="nil"/>
              <w:bottom w:val="single" w:sz="4" w:space="0" w:color="auto"/>
              <w:right w:val="single" w:sz="4" w:space="0" w:color="auto"/>
            </w:tcBorders>
            <w:shd w:val="clear" w:color="auto" w:fill="FFCCCC"/>
            <w:vAlign w:val="bottom"/>
          </w:tcPr>
          <w:p w14:paraId="68A2A8BA" w14:textId="77777777" w:rsidR="00331DD4" w:rsidRDefault="00331DD4">
            <w:pPr>
              <w:jc w:val="center"/>
              <w:rPr>
                <w:rFonts w:eastAsia="Times New Roman" w:cs="Arial"/>
                <w:color w:val="000000"/>
                <w:sz w:val="20"/>
                <w:szCs w:val="20"/>
              </w:rPr>
            </w:pPr>
            <w:bookmarkStart w:id="11592" w:name="_DV_C4894"/>
            <w:r>
              <w:rPr>
                <w:rStyle w:val="DeltaViewDeletion"/>
                <w:rFonts w:eastAsia="Times New Roman" w:cs="Arial"/>
                <w:sz w:val="20"/>
                <w:szCs w:val="20"/>
              </w:rPr>
              <w:t>SS-AUP5</w:t>
            </w:r>
            <w:bookmarkEnd w:id="11592"/>
          </w:p>
        </w:tc>
        <w:tc>
          <w:tcPr>
            <w:tcW w:w="1540" w:type="dxa"/>
            <w:tcBorders>
              <w:top w:val="nil"/>
              <w:left w:val="nil"/>
              <w:bottom w:val="single" w:sz="4" w:space="0" w:color="auto"/>
              <w:right w:val="single" w:sz="4" w:space="0" w:color="auto"/>
            </w:tcBorders>
            <w:shd w:val="clear" w:color="auto" w:fill="FFCCCC"/>
            <w:vAlign w:val="bottom"/>
          </w:tcPr>
          <w:p w14:paraId="432FDDF5" w14:textId="77777777" w:rsidR="00331DD4" w:rsidRDefault="00331DD4">
            <w:pPr>
              <w:jc w:val="center"/>
              <w:rPr>
                <w:rFonts w:eastAsia="Times New Roman" w:cs="Arial"/>
                <w:color w:val="000000"/>
                <w:sz w:val="20"/>
                <w:szCs w:val="20"/>
              </w:rPr>
            </w:pPr>
            <w:bookmarkStart w:id="11593" w:name="_DV_C4895"/>
            <w:r>
              <w:rPr>
                <w:rStyle w:val="DeltaViewDeletion"/>
                <w:rFonts w:eastAsia="Times New Roman" w:cs="Arial"/>
                <w:sz w:val="20"/>
                <w:szCs w:val="20"/>
              </w:rPr>
              <w:t>S-M-885</w:t>
            </w:r>
            <w:bookmarkEnd w:id="11593"/>
          </w:p>
        </w:tc>
        <w:tc>
          <w:tcPr>
            <w:tcW w:w="2140" w:type="dxa"/>
            <w:tcBorders>
              <w:top w:val="nil"/>
              <w:left w:val="nil"/>
              <w:bottom w:val="single" w:sz="4" w:space="0" w:color="auto"/>
              <w:right w:val="single" w:sz="4" w:space="0" w:color="auto"/>
            </w:tcBorders>
            <w:shd w:val="clear" w:color="auto" w:fill="FFCCCC"/>
            <w:vAlign w:val="bottom"/>
          </w:tcPr>
          <w:p w14:paraId="1E62D98C" w14:textId="77777777" w:rsidR="00331DD4" w:rsidRDefault="00331DD4">
            <w:pPr>
              <w:jc w:val="center"/>
              <w:rPr>
                <w:rFonts w:eastAsia="Times New Roman" w:cs="Arial"/>
                <w:color w:val="000000"/>
                <w:sz w:val="20"/>
                <w:szCs w:val="20"/>
              </w:rPr>
            </w:pPr>
            <w:bookmarkStart w:id="11594" w:name="_DV_C4896"/>
            <w:r>
              <w:rPr>
                <w:rStyle w:val="DeltaViewDeletion"/>
                <w:rFonts w:eastAsia="Times New Roman" w:cs="Arial"/>
                <w:sz w:val="20"/>
                <w:szCs w:val="20"/>
              </w:rPr>
              <w:t>55.122.000,00</w:t>
            </w:r>
            <w:bookmarkEnd w:id="11594"/>
          </w:p>
        </w:tc>
        <w:tc>
          <w:tcPr>
            <w:tcW w:w="1520" w:type="dxa"/>
            <w:tcBorders>
              <w:top w:val="nil"/>
              <w:left w:val="nil"/>
              <w:bottom w:val="single" w:sz="4" w:space="0" w:color="auto"/>
              <w:right w:val="single" w:sz="4" w:space="0" w:color="auto"/>
            </w:tcBorders>
            <w:shd w:val="clear" w:color="auto" w:fill="FFCCCC"/>
            <w:vAlign w:val="bottom"/>
          </w:tcPr>
          <w:p w14:paraId="514085A8" w14:textId="77777777" w:rsidR="00331DD4" w:rsidRDefault="00331DD4">
            <w:pPr>
              <w:jc w:val="center"/>
              <w:rPr>
                <w:rFonts w:eastAsia="Times New Roman" w:cs="Arial"/>
                <w:color w:val="000000"/>
                <w:sz w:val="20"/>
                <w:szCs w:val="20"/>
              </w:rPr>
            </w:pPr>
            <w:bookmarkStart w:id="11595" w:name="_DV_C4897"/>
            <w:r>
              <w:rPr>
                <w:rStyle w:val="DeltaViewDeletion"/>
                <w:rFonts w:eastAsia="Times New Roman" w:cs="Arial"/>
                <w:sz w:val="20"/>
                <w:szCs w:val="20"/>
              </w:rPr>
              <w:t>111</w:t>
            </w:r>
            <w:bookmarkEnd w:id="11595"/>
          </w:p>
        </w:tc>
      </w:tr>
      <w:tr w:rsidR="00331DD4" w14:paraId="64A90A83"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4822FC02" w14:textId="77777777" w:rsidR="00331DD4" w:rsidRDefault="00331DD4">
            <w:pPr>
              <w:jc w:val="center"/>
              <w:rPr>
                <w:rFonts w:eastAsia="Times New Roman" w:cs="Arial"/>
                <w:color w:val="000000"/>
                <w:sz w:val="20"/>
                <w:szCs w:val="20"/>
              </w:rPr>
            </w:pPr>
            <w:bookmarkStart w:id="11596" w:name="_DV_C4898"/>
            <w:r>
              <w:rPr>
                <w:rStyle w:val="DeltaViewDeletion"/>
                <w:rFonts w:eastAsia="Times New Roman" w:cs="Arial"/>
                <w:sz w:val="20"/>
                <w:szCs w:val="20"/>
              </w:rPr>
              <w:t>18</w:t>
            </w:r>
            <w:bookmarkEnd w:id="11596"/>
          </w:p>
        </w:tc>
        <w:tc>
          <w:tcPr>
            <w:tcW w:w="2060" w:type="dxa"/>
            <w:tcBorders>
              <w:top w:val="nil"/>
              <w:left w:val="nil"/>
              <w:bottom w:val="single" w:sz="4" w:space="0" w:color="auto"/>
              <w:right w:val="single" w:sz="4" w:space="0" w:color="auto"/>
            </w:tcBorders>
            <w:shd w:val="clear" w:color="auto" w:fill="FFCCCC"/>
            <w:vAlign w:val="bottom"/>
          </w:tcPr>
          <w:p w14:paraId="012AB292" w14:textId="77777777" w:rsidR="00331DD4" w:rsidRDefault="00331DD4">
            <w:pPr>
              <w:jc w:val="center"/>
              <w:rPr>
                <w:rFonts w:eastAsia="Times New Roman" w:cs="Arial"/>
                <w:color w:val="000000"/>
                <w:sz w:val="20"/>
                <w:szCs w:val="20"/>
              </w:rPr>
            </w:pPr>
            <w:bookmarkStart w:id="11597" w:name="_DV_C4899"/>
            <w:r>
              <w:rPr>
                <w:rStyle w:val="DeltaViewDeletion"/>
                <w:rFonts w:eastAsia="Times New Roman" w:cs="Arial"/>
                <w:sz w:val="20"/>
                <w:szCs w:val="20"/>
              </w:rPr>
              <w:t>Santos</w:t>
            </w:r>
            <w:bookmarkEnd w:id="11597"/>
          </w:p>
        </w:tc>
        <w:tc>
          <w:tcPr>
            <w:tcW w:w="1520" w:type="dxa"/>
            <w:tcBorders>
              <w:top w:val="nil"/>
              <w:left w:val="nil"/>
              <w:bottom w:val="single" w:sz="4" w:space="0" w:color="auto"/>
              <w:right w:val="single" w:sz="4" w:space="0" w:color="auto"/>
            </w:tcBorders>
            <w:shd w:val="clear" w:color="auto" w:fill="FFCCCC"/>
            <w:vAlign w:val="bottom"/>
          </w:tcPr>
          <w:p w14:paraId="5E113659" w14:textId="77777777" w:rsidR="00331DD4" w:rsidRDefault="00331DD4">
            <w:pPr>
              <w:jc w:val="center"/>
              <w:rPr>
                <w:rFonts w:eastAsia="Times New Roman" w:cs="Arial"/>
                <w:color w:val="000000"/>
                <w:sz w:val="20"/>
                <w:szCs w:val="20"/>
              </w:rPr>
            </w:pPr>
            <w:bookmarkStart w:id="11598" w:name="_DV_C4900"/>
            <w:r>
              <w:rPr>
                <w:rStyle w:val="DeltaViewDeletion"/>
                <w:rFonts w:eastAsia="Times New Roman" w:cs="Arial"/>
                <w:sz w:val="20"/>
                <w:szCs w:val="20"/>
              </w:rPr>
              <w:t>SS-AUP5</w:t>
            </w:r>
            <w:bookmarkEnd w:id="11598"/>
          </w:p>
        </w:tc>
        <w:tc>
          <w:tcPr>
            <w:tcW w:w="1540" w:type="dxa"/>
            <w:tcBorders>
              <w:top w:val="nil"/>
              <w:left w:val="nil"/>
              <w:bottom w:val="single" w:sz="4" w:space="0" w:color="auto"/>
              <w:right w:val="single" w:sz="4" w:space="0" w:color="auto"/>
            </w:tcBorders>
            <w:shd w:val="clear" w:color="auto" w:fill="FFCCCC"/>
            <w:vAlign w:val="bottom"/>
          </w:tcPr>
          <w:p w14:paraId="555ECDB9" w14:textId="77777777" w:rsidR="00331DD4" w:rsidRDefault="00331DD4">
            <w:pPr>
              <w:jc w:val="center"/>
              <w:rPr>
                <w:rFonts w:eastAsia="Times New Roman" w:cs="Arial"/>
                <w:color w:val="000000"/>
                <w:sz w:val="20"/>
                <w:szCs w:val="20"/>
              </w:rPr>
            </w:pPr>
            <w:bookmarkStart w:id="11599" w:name="_DV_C4901"/>
            <w:r>
              <w:rPr>
                <w:rStyle w:val="DeltaViewDeletion"/>
                <w:rFonts w:eastAsia="Times New Roman" w:cs="Arial"/>
                <w:sz w:val="20"/>
                <w:szCs w:val="20"/>
              </w:rPr>
              <w:t>S-M-887</w:t>
            </w:r>
            <w:bookmarkEnd w:id="11599"/>
          </w:p>
        </w:tc>
        <w:tc>
          <w:tcPr>
            <w:tcW w:w="2140" w:type="dxa"/>
            <w:tcBorders>
              <w:top w:val="nil"/>
              <w:left w:val="nil"/>
              <w:bottom w:val="single" w:sz="4" w:space="0" w:color="auto"/>
              <w:right w:val="single" w:sz="4" w:space="0" w:color="auto"/>
            </w:tcBorders>
            <w:shd w:val="clear" w:color="auto" w:fill="FFCCCC"/>
            <w:vAlign w:val="bottom"/>
          </w:tcPr>
          <w:p w14:paraId="31070BE6" w14:textId="77777777" w:rsidR="00331DD4" w:rsidRDefault="00331DD4">
            <w:pPr>
              <w:jc w:val="center"/>
              <w:rPr>
                <w:rFonts w:eastAsia="Times New Roman" w:cs="Arial"/>
                <w:color w:val="000000"/>
                <w:sz w:val="20"/>
                <w:szCs w:val="20"/>
              </w:rPr>
            </w:pPr>
            <w:bookmarkStart w:id="11600" w:name="_DV_C4902"/>
            <w:r>
              <w:rPr>
                <w:rStyle w:val="DeltaViewDeletion"/>
                <w:rFonts w:eastAsia="Times New Roman" w:cs="Arial"/>
                <w:sz w:val="20"/>
                <w:szCs w:val="20"/>
              </w:rPr>
              <w:t>155.163.000,00</w:t>
            </w:r>
            <w:bookmarkEnd w:id="11600"/>
          </w:p>
        </w:tc>
        <w:tc>
          <w:tcPr>
            <w:tcW w:w="1520" w:type="dxa"/>
            <w:tcBorders>
              <w:top w:val="nil"/>
              <w:left w:val="nil"/>
              <w:bottom w:val="single" w:sz="4" w:space="0" w:color="auto"/>
              <w:right w:val="single" w:sz="4" w:space="0" w:color="auto"/>
            </w:tcBorders>
            <w:shd w:val="clear" w:color="auto" w:fill="FFCCCC"/>
            <w:vAlign w:val="bottom"/>
          </w:tcPr>
          <w:p w14:paraId="76603A49" w14:textId="77777777" w:rsidR="00331DD4" w:rsidRDefault="00331DD4">
            <w:pPr>
              <w:jc w:val="center"/>
              <w:rPr>
                <w:rFonts w:eastAsia="Times New Roman" w:cs="Arial"/>
                <w:color w:val="000000"/>
                <w:sz w:val="20"/>
                <w:szCs w:val="20"/>
              </w:rPr>
            </w:pPr>
            <w:bookmarkStart w:id="11601" w:name="_DV_C4903"/>
            <w:r>
              <w:rPr>
                <w:rStyle w:val="DeltaViewDeletion"/>
                <w:rFonts w:eastAsia="Times New Roman" w:cs="Arial"/>
                <w:sz w:val="20"/>
                <w:szCs w:val="20"/>
              </w:rPr>
              <w:t>111</w:t>
            </w:r>
            <w:bookmarkEnd w:id="11601"/>
          </w:p>
        </w:tc>
      </w:tr>
      <w:tr w:rsidR="00331DD4" w14:paraId="3A977DE4"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44053781" w14:textId="77777777" w:rsidR="00331DD4" w:rsidRDefault="00331DD4">
            <w:pPr>
              <w:jc w:val="center"/>
              <w:rPr>
                <w:rFonts w:eastAsia="Times New Roman" w:cs="Arial"/>
                <w:color w:val="000000"/>
                <w:sz w:val="20"/>
                <w:szCs w:val="20"/>
              </w:rPr>
            </w:pPr>
            <w:bookmarkStart w:id="11602" w:name="_DV_C4904"/>
            <w:r>
              <w:rPr>
                <w:rStyle w:val="DeltaViewDeletion"/>
                <w:rFonts w:eastAsia="Times New Roman" w:cs="Arial"/>
                <w:sz w:val="20"/>
                <w:szCs w:val="20"/>
              </w:rPr>
              <w:t>19</w:t>
            </w:r>
            <w:bookmarkEnd w:id="11602"/>
          </w:p>
        </w:tc>
        <w:tc>
          <w:tcPr>
            <w:tcW w:w="2060" w:type="dxa"/>
            <w:tcBorders>
              <w:top w:val="nil"/>
              <w:left w:val="nil"/>
              <w:bottom w:val="single" w:sz="4" w:space="0" w:color="auto"/>
              <w:right w:val="single" w:sz="4" w:space="0" w:color="auto"/>
            </w:tcBorders>
            <w:shd w:val="clear" w:color="auto" w:fill="FFCCCC"/>
            <w:vAlign w:val="bottom"/>
          </w:tcPr>
          <w:p w14:paraId="172F29A1" w14:textId="77777777" w:rsidR="00331DD4" w:rsidRDefault="00331DD4">
            <w:pPr>
              <w:jc w:val="center"/>
              <w:rPr>
                <w:rFonts w:eastAsia="Times New Roman" w:cs="Arial"/>
                <w:color w:val="000000"/>
                <w:sz w:val="20"/>
                <w:szCs w:val="20"/>
              </w:rPr>
            </w:pPr>
            <w:bookmarkStart w:id="11603" w:name="_DV_C4905"/>
            <w:r>
              <w:rPr>
                <w:rStyle w:val="DeltaViewDeletion"/>
                <w:rFonts w:eastAsia="Times New Roman" w:cs="Arial"/>
                <w:sz w:val="20"/>
                <w:szCs w:val="20"/>
              </w:rPr>
              <w:t>Santos</w:t>
            </w:r>
            <w:bookmarkEnd w:id="11603"/>
          </w:p>
        </w:tc>
        <w:tc>
          <w:tcPr>
            <w:tcW w:w="1520" w:type="dxa"/>
            <w:tcBorders>
              <w:top w:val="nil"/>
              <w:left w:val="nil"/>
              <w:bottom w:val="single" w:sz="4" w:space="0" w:color="auto"/>
              <w:right w:val="single" w:sz="4" w:space="0" w:color="auto"/>
            </w:tcBorders>
            <w:shd w:val="clear" w:color="auto" w:fill="FFCCCC"/>
            <w:vAlign w:val="bottom"/>
          </w:tcPr>
          <w:p w14:paraId="075CD032" w14:textId="77777777" w:rsidR="00331DD4" w:rsidRDefault="00331DD4">
            <w:pPr>
              <w:jc w:val="center"/>
              <w:rPr>
                <w:rFonts w:eastAsia="Times New Roman" w:cs="Arial"/>
                <w:color w:val="000000"/>
                <w:sz w:val="20"/>
                <w:szCs w:val="20"/>
              </w:rPr>
            </w:pPr>
            <w:bookmarkStart w:id="11604" w:name="_DV_C4906"/>
            <w:r>
              <w:rPr>
                <w:rStyle w:val="DeltaViewDeletion"/>
                <w:rFonts w:eastAsia="Times New Roman" w:cs="Arial"/>
                <w:sz w:val="20"/>
                <w:szCs w:val="20"/>
              </w:rPr>
              <w:t>SS-AUP5</w:t>
            </w:r>
            <w:bookmarkEnd w:id="11604"/>
          </w:p>
        </w:tc>
        <w:tc>
          <w:tcPr>
            <w:tcW w:w="1540" w:type="dxa"/>
            <w:tcBorders>
              <w:top w:val="nil"/>
              <w:left w:val="nil"/>
              <w:bottom w:val="single" w:sz="4" w:space="0" w:color="auto"/>
              <w:right w:val="single" w:sz="4" w:space="0" w:color="auto"/>
            </w:tcBorders>
            <w:shd w:val="clear" w:color="auto" w:fill="FFCCCC"/>
            <w:vAlign w:val="bottom"/>
          </w:tcPr>
          <w:p w14:paraId="0EABC551" w14:textId="77777777" w:rsidR="00331DD4" w:rsidRDefault="00331DD4">
            <w:pPr>
              <w:jc w:val="center"/>
              <w:rPr>
                <w:rFonts w:eastAsia="Times New Roman" w:cs="Arial"/>
                <w:color w:val="000000"/>
                <w:sz w:val="20"/>
                <w:szCs w:val="20"/>
              </w:rPr>
            </w:pPr>
            <w:bookmarkStart w:id="11605" w:name="_DV_C4907"/>
            <w:r>
              <w:rPr>
                <w:rStyle w:val="DeltaViewDeletion"/>
                <w:rFonts w:eastAsia="Times New Roman" w:cs="Arial"/>
                <w:sz w:val="20"/>
                <w:szCs w:val="20"/>
              </w:rPr>
              <w:t>S-M-889</w:t>
            </w:r>
            <w:bookmarkEnd w:id="11605"/>
          </w:p>
        </w:tc>
        <w:tc>
          <w:tcPr>
            <w:tcW w:w="2140" w:type="dxa"/>
            <w:tcBorders>
              <w:top w:val="nil"/>
              <w:left w:val="nil"/>
              <w:bottom w:val="single" w:sz="4" w:space="0" w:color="auto"/>
              <w:right w:val="single" w:sz="4" w:space="0" w:color="auto"/>
            </w:tcBorders>
            <w:shd w:val="clear" w:color="auto" w:fill="FFCCCC"/>
            <w:vAlign w:val="bottom"/>
          </w:tcPr>
          <w:p w14:paraId="6EBD5BE9" w14:textId="77777777" w:rsidR="00331DD4" w:rsidRDefault="00331DD4">
            <w:pPr>
              <w:jc w:val="center"/>
              <w:rPr>
                <w:rFonts w:eastAsia="Times New Roman" w:cs="Arial"/>
                <w:color w:val="000000"/>
                <w:sz w:val="20"/>
                <w:szCs w:val="20"/>
              </w:rPr>
            </w:pPr>
            <w:bookmarkStart w:id="11606" w:name="_DV_C4908"/>
            <w:r>
              <w:rPr>
                <w:rStyle w:val="DeltaViewDeletion"/>
                <w:rFonts w:eastAsia="Times New Roman" w:cs="Arial"/>
                <w:sz w:val="20"/>
                <w:szCs w:val="20"/>
              </w:rPr>
              <w:t>18.585.000,00</w:t>
            </w:r>
            <w:bookmarkEnd w:id="11606"/>
          </w:p>
        </w:tc>
        <w:tc>
          <w:tcPr>
            <w:tcW w:w="1520" w:type="dxa"/>
            <w:tcBorders>
              <w:top w:val="nil"/>
              <w:left w:val="nil"/>
              <w:bottom w:val="single" w:sz="4" w:space="0" w:color="auto"/>
              <w:right w:val="single" w:sz="4" w:space="0" w:color="auto"/>
            </w:tcBorders>
            <w:shd w:val="clear" w:color="auto" w:fill="FFCCCC"/>
            <w:vAlign w:val="bottom"/>
          </w:tcPr>
          <w:p w14:paraId="717BEF47" w14:textId="77777777" w:rsidR="00331DD4" w:rsidRDefault="00331DD4">
            <w:pPr>
              <w:jc w:val="center"/>
              <w:rPr>
                <w:rFonts w:eastAsia="Times New Roman" w:cs="Arial"/>
                <w:color w:val="000000"/>
                <w:sz w:val="20"/>
                <w:szCs w:val="20"/>
              </w:rPr>
            </w:pPr>
            <w:bookmarkStart w:id="11607" w:name="_DV_C4909"/>
            <w:r>
              <w:rPr>
                <w:rStyle w:val="DeltaViewDeletion"/>
                <w:rFonts w:eastAsia="Times New Roman" w:cs="Arial"/>
                <w:sz w:val="20"/>
                <w:szCs w:val="20"/>
              </w:rPr>
              <w:t>111</w:t>
            </w:r>
            <w:bookmarkEnd w:id="11607"/>
          </w:p>
        </w:tc>
      </w:tr>
      <w:tr w:rsidR="00331DD4" w14:paraId="314C8668"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60C55A7C" w14:textId="77777777" w:rsidR="00331DD4" w:rsidRDefault="00331DD4">
            <w:pPr>
              <w:jc w:val="center"/>
              <w:rPr>
                <w:rFonts w:eastAsia="Times New Roman" w:cs="Arial"/>
                <w:color w:val="000000"/>
                <w:sz w:val="20"/>
                <w:szCs w:val="20"/>
              </w:rPr>
            </w:pPr>
            <w:bookmarkStart w:id="11608" w:name="_DV_C4910"/>
            <w:r>
              <w:rPr>
                <w:rStyle w:val="DeltaViewDeletion"/>
                <w:rFonts w:eastAsia="Times New Roman" w:cs="Arial"/>
                <w:sz w:val="20"/>
                <w:szCs w:val="20"/>
              </w:rPr>
              <w:t>20</w:t>
            </w:r>
            <w:bookmarkEnd w:id="11608"/>
          </w:p>
        </w:tc>
        <w:tc>
          <w:tcPr>
            <w:tcW w:w="2060" w:type="dxa"/>
            <w:tcBorders>
              <w:top w:val="nil"/>
              <w:left w:val="nil"/>
              <w:bottom w:val="single" w:sz="4" w:space="0" w:color="auto"/>
              <w:right w:val="single" w:sz="4" w:space="0" w:color="auto"/>
            </w:tcBorders>
            <w:shd w:val="clear" w:color="auto" w:fill="FFCCCC"/>
            <w:vAlign w:val="bottom"/>
          </w:tcPr>
          <w:p w14:paraId="0E2D2BE7" w14:textId="77777777" w:rsidR="00331DD4" w:rsidRDefault="00331DD4">
            <w:pPr>
              <w:jc w:val="center"/>
              <w:rPr>
                <w:rFonts w:eastAsia="Times New Roman" w:cs="Arial"/>
                <w:color w:val="000000"/>
                <w:sz w:val="20"/>
                <w:szCs w:val="20"/>
              </w:rPr>
            </w:pPr>
            <w:bookmarkStart w:id="11609" w:name="_DV_C4911"/>
            <w:r>
              <w:rPr>
                <w:rStyle w:val="DeltaViewDeletion"/>
                <w:rFonts w:eastAsia="Times New Roman" w:cs="Arial"/>
                <w:sz w:val="20"/>
                <w:szCs w:val="20"/>
              </w:rPr>
              <w:t>Santos</w:t>
            </w:r>
            <w:bookmarkEnd w:id="11609"/>
          </w:p>
        </w:tc>
        <w:tc>
          <w:tcPr>
            <w:tcW w:w="1520" w:type="dxa"/>
            <w:tcBorders>
              <w:top w:val="nil"/>
              <w:left w:val="nil"/>
              <w:bottom w:val="single" w:sz="4" w:space="0" w:color="auto"/>
              <w:right w:val="single" w:sz="4" w:space="0" w:color="auto"/>
            </w:tcBorders>
            <w:shd w:val="clear" w:color="auto" w:fill="FFCCCC"/>
            <w:vAlign w:val="bottom"/>
          </w:tcPr>
          <w:p w14:paraId="75FA031F" w14:textId="77777777" w:rsidR="00331DD4" w:rsidRDefault="00331DD4">
            <w:pPr>
              <w:jc w:val="center"/>
              <w:rPr>
                <w:rFonts w:eastAsia="Times New Roman" w:cs="Arial"/>
                <w:color w:val="000000"/>
                <w:sz w:val="20"/>
                <w:szCs w:val="20"/>
              </w:rPr>
            </w:pPr>
            <w:bookmarkStart w:id="11610" w:name="_DV_C4912"/>
            <w:r>
              <w:rPr>
                <w:rStyle w:val="DeltaViewDeletion"/>
                <w:rFonts w:eastAsia="Times New Roman" w:cs="Arial"/>
                <w:sz w:val="20"/>
                <w:szCs w:val="20"/>
              </w:rPr>
              <w:t>SS-AUP5</w:t>
            </w:r>
            <w:bookmarkEnd w:id="11610"/>
          </w:p>
        </w:tc>
        <w:tc>
          <w:tcPr>
            <w:tcW w:w="1540" w:type="dxa"/>
            <w:tcBorders>
              <w:top w:val="nil"/>
              <w:left w:val="nil"/>
              <w:bottom w:val="single" w:sz="4" w:space="0" w:color="auto"/>
              <w:right w:val="single" w:sz="4" w:space="0" w:color="auto"/>
            </w:tcBorders>
            <w:shd w:val="clear" w:color="auto" w:fill="FFCCCC"/>
            <w:vAlign w:val="bottom"/>
          </w:tcPr>
          <w:p w14:paraId="1356C409" w14:textId="77777777" w:rsidR="00331DD4" w:rsidRDefault="00331DD4">
            <w:pPr>
              <w:jc w:val="center"/>
              <w:rPr>
                <w:rFonts w:eastAsia="Times New Roman" w:cs="Arial"/>
                <w:color w:val="000000"/>
                <w:sz w:val="20"/>
                <w:szCs w:val="20"/>
              </w:rPr>
            </w:pPr>
            <w:bookmarkStart w:id="11611" w:name="_DV_C4913"/>
            <w:r>
              <w:rPr>
                <w:rStyle w:val="DeltaViewDeletion"/>
                <w:rFonts w:eastAsia="Times New Roman" w:cs="Arial"/>
                <w:sz w:val="20"/>
                <w:szCs w:val="20"/>
              </w:rPr>
              <w:t>S-M-1006</w:t>
            </w:r>
            <w:bookmarkEnd w:id="11611"/>
          </w:p>
        </w:tc>
        <w:tc>
          <w:tcPr>
            <w:tcW w:w="2140" w:type="dxa"/>
            <w:tcBorders>
              <w:top w:val="nil"/>
              <w:left w:val="nil"/>
              <w:bottom w:val="single" w:sz="4" w:space="0" w:color="auto"/>
              <w:right w:val="single" w:sz="4" w:space="0" w:color="auto"/>
            </w:tcBorders>
            <w:shd w:val="clear" w:color="auto" w:fill="FFCCCC"/>
            <w:vAlign w:val="bottom"/>
          </w:tcPr>
          <w:p w14:paraId="02AB45D8" w14:textId="77777777" w:rsidR="00331DD4" w:rsidRDefault="00331DD4">
            <w:pPr>
              <w:jc w:val="center"/>
              <w:rPr>
                <w:rFonts w:eastAsia="Times New Roman" w:cs="Arial"/>
                <w:color w:val="000000"/>
                <w:sz w:val="20"/>
                <w:szCs w:val="20"/>
              </w:rPr>
            </w:pPr>
            <w:bookmarkStart w:id="11612" w:name="_DV_C4914"/>
            <w:r>
              <w:rPr>
                <w:rStyle w:val="DeltaViewDeletion"/>
                <w:rFonts w:eastAsia="Times New Roman" w:cs="Arial"/>
                <w:sz w:val="20"/>
                <w:szCs w:val="20"/>
              </w:rPr>
              <w:t>13.521.000,00</w:t>
            </w:r>
            <w:bookmarkEnd w:id="11612"/>
          </w:p>
        </w:tc>
        <w:tc>
          <w:tcPr>
            <w:tcW w:w="1520" w:type="dxa"/>
            <w:tcBorders>
              <w:top w:val="nil"/>
              <w:left w:val="nil"/>
              <w:bottom w:val="single" w:sz="4" w:space="0" w:color="auto"/>
              <w:right w:val="single" w:sz="4" w:space="0" w:color="auto"/>
            </w:tcBorders>
            <w:shd w:val="clear" w:color="auto" w:fill="FFCCCC"/>
            <w:vAlign w:val="bottom"/>
          </w:tcPr>
          <w:p w14:paraId="7FA32843" w14:textId="77777777" w:rsidR="00331DD4" w:rsidRDefault="00331DD4">
            <w:pPr>
              <w:jc w:val="center"/>
              <w:rPr>
                <w:rFonts w:eastAsia="Times New Roman" w:cs="Arial"/>
                <w:color w:val="000000"/>
                <w:sz w:val="20"/>
                <w:szCs w:val="20"/>
              </w:rPr>
            </w:pPr>
            <w:bookmarkStart w:id="11613" w:name="_DV_C4915"/>
            <w:r>
              <w:rPr>
                <w:rStyle w:val="DeltaViewDeletion"/>
                <w:rFonts w:eastAsia="Times New Roman" w:cs="Arial"/>
                <w:sz w:val="20"/>
                <w:szCs w:val="20"/>
              </w:rPr>
              <w:t>106</w:t>
            </w:r>
            <w:bookmarkEnd w:id="11613"/>
          </w:p>
        </w:tc>
      </w:tr>
      <w:tr w:rsidR="00331DD4" w14:paraId="28E819AF"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5FCD1C1F" w14:textId="77777777" w:rsidR="00331DD4" w:rsidRDefault="00331DD4">
            <w:pPr>
              <w:jc w:val="center"/>
              <w:rPr>
                <w:rFonts w:eastAsia="Times New Roman" w:cs="Arial"/>
                <w:color w:val="000000"/>
                <w:sz w:val="20"/>
                <w:szCs w:val="20"/>
              </w:rPr>
            </w:pPr>
            <w:bookmarkStart w:id="11614" w:name="_DV_C4916"/>
            <w:r>
              <w:rPr>
                <w:rStyle w:val="DeltaViewDeletion"/>
                <w:rFonts w:eastAsia="Times New Roman" w:cs="Arial"/>
                <w:sz w:val="20"/>
                <w:szCs w:val="20"/>
              </w:rPr>
              <w:t>21</w:t>
            </w:r>
            <w:bookmarkEnd w:id="11614"/>
          </w:p>
        </w:tc>
        <w:tc>
          <w:tcPr>
            <w:tcW w:w="2060" w:type="dxa"/>
            <w:tcBorders>
              <w:top w:val="nil"/>
              <w:left w:val="nil"/>
              <w:bottom w:val="single" w:sz="4" w:space="0" w:color="auto"/>
              <w:right w:val="single" w:sz="4" w:space="0" w:color="auto"/>
            </w:tcBorders>
            <w:shd w:val="clear" w:color="auto" w:fill="FFCCCC"/>
            <w:vAlign w:val="bottom"/>
          </w:tcPr>
          <w:p w14:paraId="5ABCB105" w14:textId="77777777" w:rsidR="00331DD4" w:rsidRDefault="00331DD4">
            <w:pPr>
              <w:jc w:val="center"/>
              <w:rPr>
                <w:rFonts w:eastAsia="Times New Roman" w:cs="Arial"/>
                <w:color w:val="000000"/>
                <w:sz w:val="20"/>
                <w:szCs w:val="20"/>
              </w:rPr>
            </w:pPr>
            <w:bookmarkStart w:id="11615" w:name="_DV_C4917"/>
            <w:r>
              <w:rPr>
                <w:rStyle w:val="DeltaViewDeletion"/>
                <w:rFonts w:eastAsia="Times New Roman" w:cs="Arial"/>
                <w:sz w:val="20"/>
                <w:szCs w:val="20"/>
              </w:rPr>
              <w:t>Santos</w:t>
            </w:r>
            <w:bookmarkEnd w:id="11615"/>
          </w:p>
        </w:tc>
        <w:tc>
          <w:tcPr>
            <w:tcW w:w="1520" w:type="dxa"/>
            <w:tcBorders>
              <w:top w:val="nil"/>
              <w:left w:val="nil"/>
              <w:bottom w:val="single" w:sz="4" w:space="0" w:color="auto"/>
              <w:right w:val="single" w:sz="4" w:space="0" w:color="auto"/>
            </w:tcBorders>
            <w:shd w:val="clear" w:color="auto" w:fill="FFCCCC"/>
            <w:vAlign w:val="bottom"/>
          </w:tcPr>
          <w:p w14:paraId="13DFEBE7" w14:textId="77777777" w:rsidR="00331DD4" w:rsidRDefault="00331DD4">
            <w:pPr>
              <w:jc w:val="center"/>
              <w:rPr>
                <w:rFonts w:eastAsia="Times New Roman" w:cs="Arial"/>
                <w:color w:val="000000"/>
                <w:sz w:val="20"/>
                <w:szCs w:val="20"/>
              </w:rPr>
            </w:pPr>
            <w:bookmarkStart w:id="11616" w:name="_DV_C4918"/>
            <w:r>
              <w:rPr>
                <w:rStyle w:val="DeltaViewDeletion"/>
                <w:rFonts w:eastAsia="Times New Roman" w:cs="Arial"/>
                <w:sz w:val="20"/>
                <w:szCs w:val="20"/>
              </w:rPr>
              <w:t>SS-AUP5</w:t>
            </w:r>
            <w:bookmarkEnd w:id="11616"/>
          </w:p>
        </w:tc>
        <w:tc>
          <w:tcPr>
            <w:tcW w:w="1540" w:type="dxa"/>
            <w:tcBorders>
              <w:top w:val="nil"/>
              <w:left w:val="nil"/>
              <w:bottom w:val="single" w:sz="4" w:space="0" w:color="auto"/>
              <w:right w:val="single" w:sz="4" w:space="0" w:color="auto"/>
            </w:tcBorders>
            <w:shd w:val="clear" w:color="auto" w:fill="FFCCCC"/>
            <w:vAlign w:val="bottom"/>
          </w:tcPr>
          <w:p w14:paraId="1069C3A7" w14:textId="77777777" w:rsidR="00331DD4" w:rsidRDefault="00331DD4">
            <w:pPr>
              <w:jc w:val="center"/>
              <w:rPr>
                <w:rFonts w:eastAsia="Times New Roman" w:cs="Arial"/>
                <w:color w:val="000000"/>
                <w:sz w:val="20"/>
                <w:szCs w:val="20"/>
              </w:rPr>
            </w:pPr>
            <w:bookmarkStart w:id="11617" w:name="_DV_C4919"/>
            <w:r>
              <w:rPr>
                <w:rStyle w:val="DeltaViewDeletion"/>
                <w:rFonts w:eastAsia="Times New Roman" w:cs="Arial"/>
                <w:sz w:val="20"/>
                <w:szCs w:val="20"/>
              </w:rPr>
              <w:t>S-M-1008</w:t>
            </w:r>
            <w:bookmarkEnd w:id="11617"/>
          </w:p>
        </w:tc>
        <w:tc>
          <w:tcPr>
            <w:tcW w:w="2140" w:type="dxa"/>
            <w:tcBorders>
              <w:top w:val="nil"/>
              <w:left w:val="nil"/>
              <w:bottom w:val="single" w:sz="4" w:space="0" w:color="auto"/>
              <w:right w:val="single" w:sz="4" w:space="0" w:color="auto"/>
            </w:tcBorders>
            <w:shd w:val="clear" w:color="auto" w:fill="FFCCCC"/>
            <w:vAlign w:val="bottom"/>
          </w:tcPr>
          <w:p w14:paraId="4483A320" w14:textId="77777777" w:rsidR="00331DD4" w:rsidRDefault="00331DD4">
            <w:pPr>
              <w:jc w:val="center"/>
              <w:rPr>
                <w:rFonts w:eastAsia="Times New Roman" w:cs="Arial"/>
                <w:color w:val="000000"/>
                <w:sz w:val="20"/>
                <w:szCs w:val="20"/>
              </w:rPr>
            </w:pPr>
            <w:bookmarkStart w:id="11618" w:name="_DV_C4920"/>
            <w:r>
              <w:rPr>
                <w:rStyle w:val="DeltaViewDeletion"/>
                <w:rFonts w:eastAsia="Times New Roman" w:cs="Arial"/>
                <w:sz w:val="20"/>
                <w:szCs w:val="20"/>
              </w:rPr>
              <w:t>354.070.000,00</w:t>
            </w:r>
            <w:bookmarkEnd w:id="11618"/>
          </w:p>
        </w:tc>
        <w:tc>
          <w:tcPr>
            <w:tcW w:w="1520" w:type="dxa"/>
            <w:tcBorders>
              <w:top w:val="nil"/>
              <w:left w:val="nil"/>
              <w:bottom w:val="single" w:sz="4" w:space="0" w:color="auto"/>
              <w:right w:val="single" w:sz="4" w:space="0" w:color="auto"/>
            </w:tcBorders>
            <w:shd w:val="clear" w:color="auto" w:fill="FFCCCC"/>
            <w:vAlign w:val="bottom"/>
          </w:tcPr>
          <w:p w14:paraId="0915EB14" w14:textId="77777777" w:rsidR="00331DD4" w:rsidRDefault="00331DD4">
            <w:pPr>
              <w:jc w:val="center"/>
              <w:rPr>
                <w:rFonts w:eastAsia="Times New Roman" w:cs="Arial"/>
                <w:color w:val="000000"/>
                <w:sz w:val="20"/>
                <w:szCs w:val="20"/>
              </w:rPr>
            </w:pPr>
            <w:bookmarkStart w:id="11619" w:name="_DV_C4921"/>
            <w:r>
              <w:rPr>
                <w:rStyle w:val="DeltaViewDeletion"/>
                <w:rFonts w:eastAsia="Times New Roman" w:cs="Arial"/>
                <w:sz w:val="20"/>
                <w:szCs w:val="20"/>
              </w:rPr>
              <w:t>110</w:t>
            </w:r>
            <w:bookmarkEnd w:id="11619"/>
          </w:p>
        </w:tc>
      </w:tr>
      <w:tr w:rsidR="00331DD4" w14:paraId="3A91B536"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6B2E29FC" w14:textId="77777777" w:rsidR="00331DD4" w:rsidRDefault="00331DD4">
            <w:pPr>
              <w:jc w:val="center"/>
              <w:rPr>
                <w:rFonts w:eastAsia="Times New Roman" w:cs="Arial"/>
                <w:color w:val="000000"/>
                <w:sz w:val="20"/>
                <w:szCs w:val="20"/>
              </w:rPr>
            </w:pPr>
            <w:bookmarkStart w:id="11620" w:name="_DV_C4922"/>
            <w:r>
              <w:rPr>
                <w:rStyle w:val="DeltaViewDeletion"/>
                <w:rFonts w:eastAsia="Times New Roman" w:cs="Arial"/>
                <w:sz w:val="20"/>
                <w:szCs w:val="20"/>
              </w:rPr>
              <w:t>22</w:t>
            </w:r>
            <w:bookmarkEnd w:id="11620"/>
          </w:p>
        </w:tc>
        <w:tc>
          <w:tcPr>
            <w:tcW w:w="2060" w:type="dxa"/>
            <w:tcBorders>
              <w:top w:val="nil"/>
              <w:left w:val="nil"/>
              <w:bottom w:val="single" w:sz="4" w:space="0" w:color="auto"/>
              <w:right w:val="single" w:sz="4" w:space="0" w:color="auto"/>
            </w:tcBorders>
            <w:shd w:val="clear" w:color="auto" w:fill="FFCCCC"/>
            <w:vAlign w:val="bottom"/>
          </w:tcPr>
          <w:p w14:paraId="650D9976" w14:textId="77777777" w:rsidR="00331DD4" w:rsidRDefault="00331DD4">
            <w:pPr>
              <w:jc w:val="center"/>
              <w:rPr>
                <w:rFonts w:eastAsia="Times New Roman" w:cs="Arial"/>
                <w:color w:val="000000"/>
                <w:sz w:val="20"/>
                <w:szCs w:val="20"/>
              </w:rPr>
            </w:pPr>
            <w:bookmarkStart w:id="11621" w:name="_DV_C4923"/>
            <w:r>
              <w:rPr>
                <w:rStyle w:val="DeltaViewDeletion"/>
                <w:rFonts w:eastAsia="Times New Roman" w:cs="Arial"/>
                <w:sz w:val="20"/>
                <w:szCs w:val="20"/>
              </w:rPr>
              <w:t>Santos</w:t>
            </w:r>
            <w:bookmarkEnd w:id="11621"/>
          </w:p>
        </w:tc>
        <w:tc>
          <w:tcPr>
            <w:tcW w:w="1520" w:type="dxa"/>
            <w:tcBorders>
              <w:top w:val="nil"/>
              <w:left w:val="nil"/>
              <w:bottom w:val="single" w:sz="4" w:space="0" w:color="auto"/>
              <w:right w:val="single" w:sz="4" w:space="0" w:color="auto"/>
            </w:tcBorders>
            <w:shd w:val="clear" w:color="auto" w:fill="FFCCCC"/>
            <w:vAlign w:val="bottom"/>
          </w:tcPr>
          <w:p w14:paraId="55C539E1" w14:textId="77777777" w:rsidR="00331DD4" w:rsidRDefault="00331DD4">
            <w:pPr>
              <w:jc w:val="center"/>
              <w:rPr>
                <w:rFonts w:eastAsia="Times New Roman" w:cs="Arial"/>
                <w:color w:val="000000"/>
                <w:sz w:val="20"/>
                <w:szCs w:val="20"/>
              </w:rPr>
            </w:pPr>
            <w:bookmarkStart w:id="11622" w:name="_DV_C4924"/>
            <w:r>
              <w:rPr>
                <w:rStyle w:val="DeltaViewDeletion"/>
                <w:rFonts w:eastAsia="Times New Roman" w:cs="Arial"/>
                <w:sz w:val="20"/>
                <w:szCs w:val="20"/>
              </w:rPr>
              <w:t>SS-AUP5</w:t>
            </w:r>
            <w:bookmarkEnd w:id="11622"/>
          </w:p>
        </w:tc>
        <w:tc>
          <w:tcPr>
            <w:tcW w:w="1540" w:type="dxa"/>
            <w:tcBorders>
              <w:top w:val="nil"/>
              <w:left w:val="nil"/>
              <w:bottom w:val="single" w:sz="4" w:space="0" w:color="auto"/>
              <w:right w:val="single" w:sz="4" w:space="0" w:color="auto"/>
            </w:tcBorders>
            <w:shd w:val="clear" w:color="auto" w:fill="FFCCCC"/>
            <w:vAlign w:val="bottom"/>
          </w:tcPr>
          <w:p w14:paraId="0A4A49CE" w14:textId="77777777" w:rsidR="00331DD4" w:rsidRDefault="00331DD4">
            <w:pPr>
              <w:jc w:val="center"/>
              <w:rPr>
                <w:rFonts w:eastAsia="Times New Roman" w:cs="Arial"/>
                <w:color w:val="000000"/>
                <w:sz w:val="20"/>
                <w:szCs w:val="20"/>
              </w:rPr>
            </w:pPr>
            <w:bookmarkStart w:id="11623" w:name="_DV_C4925"/>
            <w:r>
              <w:rPr>
                <w:rStyle w:val="DeltaViewDeletion"/>
                <w:rFonts w:eastAsia="Times New Roman" w:cs="Arial"/>
                <w:sz w:val="20"/>
                <w:szCs w:val="20"/>
              </w:rPr>
              <w:t>S-M-1494</w:t>
            </w:r>
            <w:bookmarkEnd w:id="11623"/>
          </w:p>
        </w:tc>
        <w:tc>
          <w:tcPr>
            <w:tcW w:w="2140" w:type="dxa"/>
            <w:tcBorders>
              <w:top w:val="nil"/>
              <w:left w:val="nil"/>
              <w:bottom w:val="single" w:sz="4" w:space="0" w:color="auto"/>
              <w:right w:val="single" w:sz="4" w:space="0" w:color="auto"/>
            </w:tcBorders>
            <w:shd w:val="clear" w:color="auto" w:fill="FFCCCC"/>
            <w:vAlign w:val="bottom"/>
          </w:tcPr>
          <w:p w14:paraId="5EFE07E0" w14:textId="77777777" w:rsidR="00331DD4" w:rsidRDefault="00331DD4">
            <w:pPr>
              <w:jc w:val="center"/>
              <w:rPr>
                <w:rFonts w:eastAsia="Times New Roman" w:cs="Arial"/>
                <w:color w:val="000000"/>
                <w:sz w:val="20"/>
                <w:szCs w:val="20"/>
              </w:rPr>
            </w:pPr>
            <w:bookmarkStart w:id="11624" w:name="_DV_C4926"/>
            <w:r>
              <w:rPr>
                <w:rStyle w:val="DeltaViewDeletion"/>
                <w:rFonts w:eastAsia="Times New Roman" w:cs="Arial"/>
                <w:sz w:val="20"/>
                <w:szCs w:val="20"/>
              </w:rPr>
              <w:t>19.318.000,00</w:t>
            </w:r>
            <w:bookmarkEnd w:id="11624"/>
          </w:p>
        </w:tc>
        <w:tc>
          <w:tcPr>
            <w:tcW w:w="1520" w:type="dxa"/>
            <w:tcBorders>
              <w:top w:val="nil"/>
              <w:left w:val="nil"/>
              <w:bottom w:val="single" w:sz="4" w:space="0" w:color="auto"/>
              <w:right w:val="single" w:sz="4" w:space="0" w:color="auto"/>
            </w:tcBorders>
            <w:shd w:val="clear" w:color="auto" w:fill="FFCCCC"/>
            <w:vAlign w:val="bottom"/>
          </w:tcPr>
          <w:p w14:paraId="52810460" w14:textId="77777777" w:rsidR="00331DD4" w:rsidRDefault="00331DD4">
            <w:pPr>
              <w:jc w:val="center"/>
              <w:rPr>
                <w:rFonts w:eastAsia="Times New Roman" w:cs="Arial"/>
                <w:color w:val="000000"/>
                <w:sz w:val="20"/>
                <w:szCs w:val="20"/>
              </w:rPr>
            </w:pPr>
            <w:bookmarkStart w:id="11625" w:name="_DV_C4927"/>
            <w:r>
              <w:rPr>
                <w:rStyle w:val="DeltaViewDeletion"/>
                <w:rFonts w:eastAsia="Times New Roman" w:cs="Arial"/>
                <w:sz w:val="20"/>
                <w:szCs w:val="20"/>
              </w:rPr>
              <w:t>112</w:t>
            </w:r>
            <w:bookmarkEnd w:id="11625"/>
          </w:p>
        </w:tc>
      </w:tr>
      <w:tr w:rsidR="00331DD4" w14:paraId="541CDB0D"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02E1A666" w14:textId="77777777" w:rsidR="00331DD4" w:rsidRDefault="00331DD4">
            <w:pPr>
              <w:jc w:val="center"/>
              <w:rPr>
                <w:rFonts w:eastAsia="Times New Roman" w:cs="Arial"/>
                <w:color w:val="000000"/>
                <w:sz w:val="20"/>
                <w:szCs w:val="20"/>
              </w:rPr>
            </w:pPr>
            <w:bookmarkStart w:id="11626" w:name="_DV_C4928"/>
            <w:r>
              <w:rPr>
                <w:rStyle w:val="DeltaViewDeletion"/>
                <w:rFonts w:eastAsia="Times New Roman" w:cs="Arial"/>
                <w:sz w:val="20"/>
                <w:szCs w:val="20"/>
              </w:rPr>
              <w:t>23</w:t>
            </w:r>
            <w:bookmarkEnd w:id="11626"/>
          </w:p>
        </w:tc>
        <w:tc>
          <w:tcPr>
            <w:tcW w:w="2060" w:type="dxa"/>
            <w:tcBorders>
              <w:top w:val="nil"/>
              <w:left w:val="nil"/>
              <w:bottom w:val="single" w:sz="4" w:space="0" w:color="auto"/>
              <w:right w:val="single" w:sz="4" w:space="0" w:color="auto"/>
            </w:tcBorders>
            <w:shd w:val="clear" w:color="auto" w:fill="FFCCCC"/>
            <w:vAlign w:val="bottom"/>
          </w:tcPr>
          <w:p w14:paraId="25B93900" w14:textId="77777777" w:rsidR="00331DD4" w:rsidRDefault="00331DD4">
            <w:pPr>
              <w:jc w:val="center"/>
              <w:rPr>
                <w:rFonts w:eastAsia="Times New Roman" w:cs="Arial"/>
                <w:color w:val="000000"/>
                <w:sz w:val="20"/>
                <w:szCs w:val="20"/>
              </w:rPr>
            </w:pPr>
            <w:bookmarkStart w:id="11627" w:name="_DV_C4929"/>
            <w:r>
              <w:rPr>
                <w:rStyle w:val="DeltaViewDeletion"/>
                <w:rFonts w:eastAsia="Times New Roman" w:cs="Arial"/>
                <w:sz w:val="20"/>
                <w:szCs w:val="20"/>
              </w:rPr>
              <w:t>Santos</w:t>
            </w:r>
            <w:bookmarkEnd w:id="11627"/>
          </w:p>
        </w:tc>
        <w:tc>
          <w:tcPr>
            <w:tcW w:w="1520" w:type="dxa"/>
            <w:tcBorders>
              <w:top w:val="nil"/>
              <w:left w:val="nil"/>
              <w:bottom w:val="single" w:sz="4" w:space="0" w:color="auto"/>
              <w:right w:val="single" w:sz="4" w:space="0" w:color="auto"/>
            </w:tcBorders>
            <w:shd w:val="clear" w:color="auto" w:fill="FFCCCC"/>
            <w:vAlign w:val="bottom"/>
          </w:tcPr>
          <w:p w14:paraId="4DCC7358" w14:textId="77777777" w:rsidR="00331DD4" w:rsidRDefault="00331DD4">
            <w:pPr>
              <w:jc w:val="center"/>
              <w:rPr>
                <w:rFonts w:eastAsia="Times New Roman" w:cs="Arial"/>
                <w:color w:val="000000"/>
                <w:sz w:val="20"/>
                <w:szCs w:val="20"/>
              </w:rPr>
            </w:pPr>
            <w:bookmarkStart w:id="11628" w:name="_DV_C4930"/>
            <w:r>
              <w:rPr>
                <w:rStyle w:val="DeltaViewDeletion"/>
                <w:rFonts w:eastAsia="Times New Roman" w:cs="Arial"/>
                <w:sz w:val="20"/>
                <w:szCs w:val="20"/>
              </w:rPr>
              <w:t>SS-AUP5</w:t>
            </w:r>
            <w:bookmarkEnd w:id="11628"/>
          </w:p>
        </w:tc>
        <w:tc>
          <w:tcPr>
            <w:tcW w:w="1540" w:type="dxa"/>
            <w:tcBorders>
              <w:top w:val="nil"/>
              <w:left w:val="nil"/>
              <w:bottom w:val="single" w:sz="4" w:space="0" w:color="auto"/>
              <w:right w:val="single" w:sz="4" w:space="0" w:color="auto"/>
            </w:tcBorders>
            <w:shd w:val="clear" w:color="auto" w:fill="FFCCCC"/>
            <w:vAlign w:val="bottom"/>
          </w:tcPr>
          <w:p w14:paraId="3771C63E" w14:textId="77777777" w:rsidR="00331DD4" w:rsidRDefault="00331DD4">
            <w:pPr>
              <w:jc w:val="center"/>
              <w:rPr>
                <w:rFonts w:eastAsia="Times New Roman" w:cs="Arial"/>
                <w:color w:val="000000"/>
                <w:sz w:val="20"/>
                <w:szCs w:val="20"/>
              </w:rPr>
            </w:pPr>
            <w:bookmarkStart w:id="11629" w:name="_DV_C4931"/>
            <w:r>
              <w:rPr>
                <w:rStyle w:val="DeltaViewDeletion"/>
                <w:rFonts w:eastAsia="Times New Roman" w:cs="Arial"/>
                <w:sz w:val="20"/>
                <w:szCs w:val="20"/>
              </w:rPr>
              <w:t>S-M-1496</w:t>
            </w:r>
            <w:bookmarkEnd w:id="11629"/>
          </w:p>
        </w:tc>
        <w:tc>
          <w:tcPr>
            <w:tcW w:w="2140" w:type="dxa"/>
            <w:tcBorders>
              <w:top w:val="nil"/>
              <w:left w:val="nil"/>
              <w:bottom w:val="single" w:sz="4" w:space="0" w:color="auto"/>
              <w:right w:val="single" w:sz="4" w:space="0" w:color="auto"/>
            </w:tcBorders>
            <w:shd w:val="clear" w:color="auto" w:fill="FFCCCC"/>
            <w:vAlign w:val="bottom"/>
          </w:tcPr>
          <w:p w14:paraId="22CF191C" w14:textId="77777777" w:rsidR="00331DD4" w:rsidRDefault="00331DD4">
            <w:pPr>
              <w:jc w:val="center"/>
              <w:rPr>
                <w:rFonts w:eastAsia="Times New Roman" w:cs="Arial"/>
                <w:color w:val="000000"/>
                <w:sz w:val="20"/>
                <w:szCs w:val="20"/>
              </w:rPr>
            </w:pPr>
            <w:bookmarkStart w:id="11630" w:name="_DV_C4932"/>
            <w:r>
              <w:rPr>
                <w:rStyle w:val="DeltaViewDeletion"/>
                <w:rFonts w:eastAsia="Times New Roman" w:cs="Arial"/>
                <w:sz w:val="20"/>
                <w:szCs w:val="20"/>
              </w:rPr>
              <w:t>31.493.000,00</w:t>
            </w:r>
            <w:bookmarkEnd w:id="11630"/>
          </w:p>
        </w:tc>
        <w:tc>
          <w:tcPr>
            <w:tcW w:w="1520" w:type="dxa"/>
            <w:tcBorders>
              <w:top w:val="nil"/>
              <w:left w:val="nil"/>
              <w:bottom w:val="single" w:sz="4" w:space="0" w:color="auto"/>
              <w:right w:val="single" w:sz="4" w:space="0" w:color="auto"/>
            </w:tcBorders>
            <w:shd w:val="clear" w:color="auto" w:fill="FFCCCC"/>
            <w:vAlign w:val="bottom"/>
          </w:tcPr>
          <w:p w14:paraId="7E02FFD0" w14:textId="77777777" w:rsidR="00331DD4" w:rsidRDefault="00331DD4">
            <w:pPr>
              <w:jc w:val="center"/>
              <w:rPr>
                <w:rFonts w:eastAsia="Times New Roman" w:cs="Arial"/>
                <w:color w:val="000000"/>
                <w:sz w:val="20"/>
                <w:szCs w:val="20"/>
              </w:rPr>
            </w:pPr>
            <w:bookmarkStart w:id="11631" w:name="_DV_C4933"/>
            <w:r>
              <w:rPr>
                <w:rStyle w:val="DeltaViewDeletion"/>
                <w:rFonts w:eastAsia="Times New Roman" w:cs="Arial"/>
                <w:sz w:val="20"/>
                <w:szCs w:val="20"/>
              </w:rPr>
              <w:t>181</w:t>
            </w:r>
            <w:bookmarkEnd w:id="11631"/>
          </w:p>
        </w:tc>
      </w:tr>
      <w:tr w:rsidR="00331DD4" w14:paraId="087CD5C5"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720C71BD" w14:textId="77777777" w:rsidR="00331DD4" w:rsidRDefault="00331DD4">
            <w:pPr>
              <w:jc w:val="center"/>
              <w:rPr>
                <w:rFonts w:eastAsia="Times New Roman" w:cs="Arial"/>
                <w:color w:val="000000"/>
                <w:sz w:val="20"/>
                <w:szCs w:val="20"/>
              </w:rPr>
            </w:pPr>
            <w:bookmarkStart w:id="11632" w:name="_DV_C4934"/>
            <w:r>
              <w:rPr>
                <w:rStyle w:val="DeltaViewDeletion"/>
                <w:rFonts w:eastAsia="Times New Roman" w:cs="Arial"/>
                <w:sz w:val="20"/>
                <w:szCs w:val="20"/>
              </w:rPr>
              <w:t>24</w:t>
            </w:r>
            <w:bookmarkEnd w:id="11632"/>
          </w:p>
        </w:tc>
        <w:tc>
          <w:tcPr>
            <w:tcW w:w="2060" w:type="dxa"/>
            <w:tcBorders>
              <w:top w:val="nil"/>
              <w:left w:val="nil"/>
              <w:bottom w:val="single" w:sz="4" w:space="0" w:color="auto"/>
              <w:right w:val="single" w:sz="4" w:space="0" w:color="auto"/>
            </w:tcBorders>
            <w:shd w:val="clear" w:color="auto" w:fill="FFCCCC"/>
            <w:vAlign w:val="bottom"/>
          </w:tcPr>
          <w:p w14:paraId="62744EB4" w14:textId="77777777" w:rsidR="00331DD4" w:rsidRDefault="00331DD4">
            <w:pPr>
              <w:jc w:val="center"/>
              <w:rPr>
                <w:rFonts w:eastAsia="Times New Roman" w:cs="Arial"/>
                <w:color w:val="000000"/>
                <w:sz w:val="20"/>
                <w:szCs w:val="20"/>
              </w:rPr>
            </w:pPr>
            <w:bookmarkStart w:id="11633" w:name="_DV_C4935"/>
            <w:r>
              <w:rPr>
                <w:rStyle w:val="DeltaViewDeletion"/>
                <w:rFonts w:eastAsia="Times New Roman" w:cs="Arial"/>
                <w:sz w:val="20"/>
                <w:szCs w:val="20"/>
              </w:rPr>
              <w:t>Santos</w:t>
            </w:r>
            <w:bookmarkEnd w:id="11633"/>
          </w:p>
        </w:tc>
        <w:tc>
          <w:tcPr>
            <w:tcW w:w="1520" w:type="dxa"/>
            <w:tcBorders>
              <w:top w:val="nil"/>
              <w:left w:val="nil"/>
              <w:bottom w:val="single" w:sz="4" w:space="0" w:color="auto"/>
              <w:right w:val="single" w:sz="4" w:space="0" w:color="auto"/>
            </w:tcBorders>
            <w:shd w:val="clear" w:color="auto" w:fill="FFCCCC"/>
            <w:vAlign w:val="bottom"/>
          </w:tcPr>
          <w:p w14:paraId="22FC30B9" w14:textId="77777777" w:rsidR="00331DD4" w:rsidRDefault="00331DD4">
            <w:pPr>
              <w:jc w:val="center"/>
              <w:rPr>
                <w:rFonts w:eastAsia="Times New Roman" w:cs="Arial"/>
                <w:color w:val="000000"/>
                <w:sz w:val="20"/>
                <w:szCs w:val="20"/>
              </w:rPr>
            </w:pPr>
            <w:bookmarkStart w:id="11634" w:name="_DV_C4936"/>
            <w:r>
              <w:rPr>
                <w:rStyle w:val="DeltaViewDeletion"/>
                <w:rFonts w:eastAsia="Times New Roman" w:cs="Arial"/>
                <w:sz w:val="20"/>
                <w:szCs w:val="20"/>
              </w:rPr>
              <w:t>SS-AUP5</w:t>
            </w:r>
            <w:bookmarkEnd w:id="11634"/>
          </w:p>
        </w:tc>
        <w:tc>
          <w:tcPr>
            <w:tcW w:w="1540" w:type="dxa"/>
            <w:tcBorders>
              <w:top w:val="nil"/>
              <w:left w:val="nil"/>
              <w:bottom w:val="single" w:sz="4" w:space="0" w:color="auto"/>
              <w:right w:val="single" w:sz="4" w:space="0" w:color="auto"/>
            </w:tcBorders>
            <w:shd w:val="clear" w:color="auto" w:fill="FFCCCC"/>
            <w:vAlign w:val="bottom"/>
          </w:tcPr>
          <w:p w14:paraId="3FE6012C" w14:textId="77777777" w:rsidR="00331DD4" w:rsidRDefault="00331DD4">
            <w:pPr>
              <w:jc w:val="center"/>
              <w:rPr>
                <w:rFonts w:eastAsia="Times New Roman" w:cs="Arial"/>
                <w:color w:val="000000"/>
                <w:sz w:val="20"/>
                <w:szCs w:val="20"/>
              </w:rPr>
            </w:pPr>
            <w:bookmarkStart w:id="11635" w:name="_DV_C4937"/>
            <w:r>
              <w:rPr>
                <w:rStyle w:val="DeltaViewDeletion"/>
                <w:rFonts w:eastAsia="Times New Roman" w:cs="Arial"/>
                <w:sz w:val="20"/>
                <w:szCs w:val="20"/>
              </w:rPr>
              <w:t>S-M-1500</w:t>
            </w:r>
            <w:bookmarkEnd w:id="11635"/>
          </w:p>
        </w:tc>
        <w:tc>
          <w:tcPr>
            <w:tcW w:w="2140" w:type="dxa"/>
            <w:tcBorders>
              <w:top w:val="nil"/>
              <w:left w:val="nil"/>
              <w:bottom w:val="single" w:sz="4" w:space="0" w:color="auto"/>
              <w:right w:val="single" w:sz="4" w:space="0" w:color="auto"/>
            </w:tcBorders>
            <w:shd w:val="clear" w:color="auto" w:fill="FFCCCC"/>
            <w:vAlign w:val="bottom"/>
          </w:tcPr>
          <w:p w14:paraId="75C7D843" w14:textId="77777777" w:rsidR="00331DD4" w:rsidRDefault="00331DD4">
            <w:pPr>
              <w:jc w:val="center"/>
              <w:rPr>
                <w:rFonts w:eastAsia="Times New Roman" w:cs="Arial"/>
                <w:color w:val="000000"/>
                <w:sz w:val="20"/>
                <w:szCs w:val="20"/>
              </w:rPr>
            </w:pPr>
            <w:bookmarkStart w:id="11636" w:name="_DV_C4938"/>
            <w:r>
              <w:rPr>
                <w:rStyle w:val="DeltaViewDeletion"/>
                <w:rFonts w:eastAsia="Times New Roman" w:cs="Arial"/>
                <w:sz w:val="20"/>
                <w:szCs w:val="20"/>
              </w:rPr>
              <w:t>189.460.000,00</w:t>
            </w:r>
            <w:bookmarkEnd w:id="11636"/>
          </w:p>
        </w:tc>
        <w:tc>
          <w:tcPr>
            <w:tcW w:w="1520" w:type="dxa"/>
            <w:tcBorders>
              <w:top w:val="nil"/>
              <w:left w:val="nil"/>
              <w:bottom w:val="single" w:sz="4" w:space="0" w:color="auto"/>
              <w:right w:val="single" w:sz="4" w:space="0" w:color="auto"/>
            </w:tcBorders>
            <w:shd w:val="clear" w:color="auto" w:fill="FFCCCC"/>
            <w:vAlign w:val="bottom"/>
          </w:tcPr>
          <w:p w14:paraId="0EC07608" w14:textId="77777777" w:rsidR="00331DD4" w:rsidRDefault="00331DD4">
            <w:pPr>
              <w:jc w:val="center"/>
              <w:rPr>
                <w:rFonts w:eastAsia="Times New Roman" w:cs="Arial"/>
                <w:color w:val="000000"/>
                <w:sz w:val="20"/>
                <w:szCs w:val="20"/>
              </w:rPr>
            </w:pPr>
            <w:bookmarkStart w:id="11637" w:name="_DV_C4939"/>
            <w:r>
              <w:rPr>
                <w:rStyle w:val="DeltaViewDeletion"/>
                <w:rFonts w:eastAsia="Times New Roman" w:cs="Arial"/>
                <w:sz w:val="20"/>
                <w:szCs w:val="20"/>
              </w:rPr>
              <w:t>186</w:t>
            </w:r>
            <w:bookmarkEnd w:id="11637"/>
          </w:p>
        </w:tc>
      </w:tr>
      <w:tr w:rsidR="00331DD4" w14:paraId="6441A77E"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38219745" w14:textId="77777777" w:rsidR="00331DD4" w:rsidRDefault="00331DD4">
            <w:pPr>
              <w:jc w:val="center"/>
              <w:rPr>
                <w:rFonts w:eastAsia="Times New Roman" w:cs="Arial"/>
                <w:color w:val="000000"/>
                <w:sz w:val="20"/>
                <w:szCs w:val="20"/>
              </w:rPr>
            </w:pPr>
            <w:bookmarkStart w:id="11638" w:name="_DV_C4940"/>
            <w:r>
              <w:rPr>
                <w:rStyle w:val="DeltaViewDeletion"/>
                <w:rFonts w:eastAsia="Times New Roman" w:cs="Arial"/>
                <w:sz w:val="20"/>
                <w:szCs w:val="20"/>
              </w:rPr>
              <w:t>25</w:t>
            </w:r>
            <w:bookmarkEnd w:id="11638"/>
          </w:p>
        </w:tc>
        <w:tc>
          <w:tcPr>
            <w:tcW w:w="2060" w:type="dxa"/>
            <w:tcBorders>
              <w:top w:val="nil"/>
              <w:left w:val="nil"/>
              <w:bottom w:val="single" w:sz="4" w:space="0" w:color="auto"/>
              <w:right w:val="single" w:sz="4" w:space="0" w:color="auto"/>
            </w:tcBorders>
            <w:shd w:val="clear" w:color="auto" w:fill="FFCCCC"/>
            <w:vAlign w:val="bottom"/>
          </w:tcPr>
          <w:p w14:paraId="7BB50E73" w14:textId="77777777" w:rsidR="00331DD4" w:rsidRDefault="00331DD4">
            <w:pPr>
              <w:jc w:val="center"/>
              <w:rPr>
                <w:rFonts w:eastAsia="Times New Roman" w:cs="Arial"/>
                <w:color w:val="000000"/>
                <w:sz w:val="20"/>
                <w:szCs w:val="20"/>
              </w:rPr>
            </w:pPr>
            <w:bookmarkStart w:id="11639" w:name="_DV_C4941"/>
            <w:r>
              <w:rPr>
                <w:rStyle w:val="DeltaViewDeletion"/>
                <w:rFonts w:eastAsia="Times New Roman" w:cs="Arial"/>
                <w:sz w:val="20"/>
                <w:szCs w:val="20"/>
              </w:rPr>
              <w:t>Camamu Almada</w:t>
            </w:r>
            <w:bookmarkEnd w:id="11639"/>
          </w:p>
        </w:tc>
        <w:tc>
          <w:tcPr>
            <w:tcW w:w="1520" w:type="dxa"/>
            <w:tcBorders>
              <w:top w:val="nil"/>
              <w:left w:val="nil"/>
              <w:bottom w:val="single" w:sz="4" w:space="0" w:color="auto"/>
              <w:right w:val="single" w:sz="4" w:space="0" w:color="auto"/>
            </w:tcBorders>
            <w:shd w:val="clear" w:color="auto" w:fill="FFCCCC"/>
            <w:vAlign w:val="bottom"/>
          </w:tcPr>
          <w:p w14:paraId="6BF8508E" w14:textId="77777777" w:rsidR="00331DD4" w:rsidRDefault="00331DD4">
            <w:pPr>
              <w:jc w:val="center"/>
              <w:rPr>
                <w:rFonts w:eastAsia="Times New Roman" w:cs="Arial"/>
                <w:color w:val="000000"/>
                <w:sz w:val="20"/>
                <w:szCs w:val="20"/>
              </w:rPr>
            </w:pPr>
            <w:bookmarkStart w:id="11640" w:name="_DV_C4942"/>
            <w:r>
              <w:rPr>
                <w:rStyle w:val="DeltaViewDeletion"/>
                <w:rFonts w:eastAsia="Times New Roman" w:cs="Arial"/>
                <w:sz w:val="20"/>
                <w:szCs w:val="20"/>
              </w:rPr>
              <w:t>SCAL-AUP</w:t>
            </w:r>
            <w:bookmarkEnd w:id="11640"/>
          </w:p>
        </w:tc>
        <w:tc>
          <w:tcPr>
            <w:tcW w:w="1540" w:type="dxa"/>
            <w:tcBorders>
              <w:top w:val="nil"/>
              <w:left w:val="nil"/>
              <w:bottom w:val="single" w:sz="4" w:space="0" w:color="auto"/>
              <w:right w:val="single" w:sz="4" w:space="0" w:color="auto"/>
            </w:tcBorders>
            <w:shd w:val="clear" w:color="auto" w:fill="FFCCCC"/>
            <w:vAlign w:val="bottom"/>
          </w:tcPr>
          <w:p w14:paraId="30373E50" w14:textId="77777777" w:rsidR="00331DD4" w:rsidRDefault="00331DD4">
            <w:pPr>
              <w:jc w:val="center"/>
              <w:rPr>
                <w:rFonts w:eastAsia="Times New Roman" w:cs="Arial"/>
                <w:color w:val="000000"/>
                <w:sz w:val="20"/>
                <w:szCs w:val="20"/>
              </w:rPr>
            </w:pPr>
            <w:bookmarkStart w:id="11641" w:name="_DV_C4943"/>
            <w:r>
              <w:rPr>
                <w:rStyle w:val="DeltaViewDeletion"/>
                <w:rFonts w:eastAsia="Times New Roman" w:cs="Arial"/>
                <w:sz w:val="20"/>
                <w:szCs w:val="20"/>
              </w:rPr>
              <w:t>CAL-M-126</w:t>
            </w:r>
            <w:bookmarkEnd w:id="11641"/>
          </w:p>
        </w:tc>
        <w:tc>
          <w:tcPr>
            <w:tcW w:w="2140" w:type="dxa"/>
            <w:tcBorders>
              <w:top w:val="nil"/>
              <w:left w:val="nil"/>
              <w:bottom w:val="single" w:sz="4" w:space="0" w:color="auto"/>
              <w:right w:val="single" w:sz="4" w:space="0" w:color="auto"/>
            </w:tcBorders>
            <w:shd w:val="clear" w:color="auto" w:fill="FFCCCC"/>
            <w:vAlign w:val="bottom"/>
          </w:tcPr>
          <w:p w14:paraId="525E5E19" w14:textId="77777777" w:rsidR="00331DD4" w:rsidRDefault="00331DD4">
            <w:pPr>
              <w:jc w:val="center"/>
              <w:rPr>
                <w:rFonts w:eastAsia="Times New Roman" w:cs="Arial"/>
                <w:color w:val="000000"/>
                <w:sz w:val="20"/>
                <w:szCs w:val="20"/>
              </w:rPr>
            </w:pPr>
            <w:bookmarkStart w:id="11642" w:name="_DV_C4944"/>
            <w:r>
              <w:rPr>
                <w:rStyle w:val="DeltaViewDeletion"/>
                <w:rFonts w:eastAsia="Times New Roman" w:cs="Arial"/>
                <w:sz w:val="20"/>
                <w:szCs w:val="20"/>
              </w:rPr>
              <w:t>2.388.000,00</w:t>
            </w:r>
            <w:bookmarkEnd w:id="11642"/>
          </w:p>
        </w:tc>
        <w:tc>
          <w:tcPr>
            <w:tcW w:w="1520" w:type="dxa"/>
            <w:tcBorders>
              <w:top w:val="nil"/>
              <w:left w:val="nil"/>
              <w:bottom w:val="single" w:sz="4" w:space="0" w:color="auto"/>
              <w:right w:val="single" w:sz="4" w:space="0" w:color="auto"/>
            </w:tcBorders>
            <w:shd w:val="clear" w:color="auto" w:fill="FFCCCC"/>
            <w:vAlign w:val="bottom"/>
          </w:tcPr>
          <w:p w14:paraId="094CD986" w14:textId="77777777" w:rsidR="00331DD4" w:rsidRDefault="00331DD4">
            <w:pPr>
              <w:jc w:val="center"/>
              <w:rPr>
                <w:rFonts w:eastAsia="Times New Roman" w:cs="Arial"/>
                <w:color w:val="000000"/>
                <w:sz w:val="20"/>
                <w:szCs w:val="20"/>
              </w:rPr>
            </w:pPr>
            <w:bookmarkStart w:id="11643" w:name="_DV_C4945"/>
            <w:r>
              <w:rPr>
                <w:rStyle w:val="DeltaViewDeletion"/>
                <w:rFonts w:eastAsia="Times New Roman" w:cs="Arial"/>
                <w:sz w:val="20"/>
                <w:szCs w:val="20"/>
              </w:rPr>
              <w:t>110</w:t>
            </w:r>
            <w:bookmarkEnd w:id="11643"/>
          </w:p>
        </w:tc>
      </w:tr>
      <w:tr w:rsidR="00331DD4" w14:paraId="4BE30139"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45C3875B" w14:textId="77777777" w:rsidR="00331DD4" w:rsidRDefault="00331DD4">
            <w:pPr>
              <w:jc w:val="center"/>
              <w:rPr>
                <w:rFonts w:eastAsia="Times New Roman" w:cs="Arial"/>
                <w:color w:val="000000"/>
                <w:sz w:val="20"/>
                <w:szCs w:val="20"/>
              </w:rPr>
            </w:pPr>
            <w:bookmarkStart w:id="11644" w:name="_DV_C4946"/>
            <w:r>
              <w:rPr>
                <w:rStyle w:val="DeltaViewDeletion"/>
                <w:rFonts w:eastAsia="Times New Roman" w:cs="Arial"/>
                <w:sz w:val="20"/>
                <w:szCs w:val="20"/>
              </w:rPr>
              <w:t>26</w:t>
            </w:r>
            <w:bookmarkEnd w:id="11644"/>
          </w:p>
        </w:tc>
        <w:tc>
          <w:tcPr>
            <w:tcW w:w="2060" w:type="dxa"/>
            <w:tcBorders>
              <w:top w:val="nil"/>
              <w:left w:val="nil"/>
              <w:bottom w:val="single" w:sz="4" w:space="0" w:color="auto"/>
              <w:right w:val="single" w:sz="4" w:space="0" w:color="auto"/>
            </w:tcBorders>
            <w:shd w:val="clear" w:color="auto" w:fill="FFCCCC"/>
            <w:vAlign w:val="bottom"/>
          </w:tcPr>
          <w:p w14:paraId="792C8E30" w14:textId="77777777" w:rsidR="00331DD4" w:rsidRDefault="00331DD4">
            <w:pPr>
              <w:jc w:val="center"/>
              <w:rPr>
                <w:rFonts w:eastAsia="Times New Roman" w:cs="Arial"/>
                <w:color w:val="000000"/>
                <w:sz w:val="20"/>
                <w:szCs w:val="20"/>
              </w:rPr>
            </w:pPr>
            <w:bookmarkStart w:id="11645" w:name="_DV_C4947"/>
            <w:r>
              <w:rPr>
                <w:rStyle w:val="DeltaViewDeletion"/>
                <w:rFonts w:eastAsia="Times New Roman" w:cs="Arial"/>
                <w:sz w:val="20"/>
                <w:szCs w:val="20"/>
              </w:rPr>
              <w:t>Camamu Almada</w:t>
            </w:r>
            <w:bookmarkEnd w:id="11645"/>
          </w:p>
        </w:tc>
        <w:tc>
          <w:tcPr>
            <w:tcW w:w="1520" w:type="dxa"/>
            <w:tcBorders>
              <w:top w:val="nil"/>
              <w:left w:val="nil"/>
              <w:bottom w:val="single" w:sz="4" w:space="0" w:color="auto"/>
              <w:right w:val="single" w:sz="4" w:space="0" w:color="auto"/>
            </w:tcBorders>
            <w:shd w:val="clear" w:color="auto" w:fill="FFCCCC"/>
            <w:vAlign w:val="bottom"/>
          </w:tcPr>
          <w:p w14:paraId="3D57C95D" w14:textId="77777777" w:rsidR="00331DD4" w:rsidRDefault="00331DD4">
            <w:pPr>
              <w:jc w:val="center"/>
              <w:rPr>
                <w:rFonts w:eastAsia="Times New Roman" w:cs="Arial"/>
                <w:color w:val="000000"/>
                <w:sz w:val="20"/>
                <w:szCs w:val="20"/>
              </w:rPr>
            </w:pPr>
            <w:bookmarkStart w:id="11646" w:name="_DV_C4948"/>
            <w:r>
              <w:rPr>
                <w:rStyle w:val="DeltaViewDeletion"/>
                <w:rFonts w:eastAsia="Times New Roman" w:cs="Arial"/>
                <w:sz w:val="20"/>
                <w:szCs w:val="20"/>
              </w:rPr>
              <w:t>SCAL-AUP</w:t>
            </w:r>
            <w:bookmarkEnd w:id="11646"/>
          </w:p>
        </w:tc>
        <w:tc>
          <w:tcPr>
            <w:tcW w:w="1540" w:type="dxa"/>
            <w:tcBorders>
              <w:top w:val="nil"/>
              <w:left w:val="nil"/>
              <w:bottom w:val="single" w:sz="4" w:space="0" w:color="auto"/>
              <w:right w:val="single" w:sz="4" w:space="0" w:color="auto"/>
            </w:tcBorders>
            <w:shd w:val="clear" w:color="auto" w:fill="FFCCCC"/>
            <w:vAlign w:val="bottom"/>
          </w:tcPr>
          <w:p w14:paraId="6BD4CD6C" w14:textId="77777777" w:rsidR="00331DD4" w:rsidRDefault="00331DD4">
            <w:pPr>
              <w:jc w:val="center"/>
              <w:rPr>
                <w:rFonts w:eastAsia="Times New Roman" w:cs="Arial"/>
                <w:color w:val="000000"/>
                <w:sz w:val="20"/>
                <w:szCs w:val="20"/>
              </w:rPr>
            </w:pPr>
            <w:bookmarkStart w:id="11647" w:name="_DV_C4949"/>
            <w:r>
              <w:rPr>
                <w:rStyle w:val="DeltaViewDeletion"/>
                <w:rFonts w:eastAsia="Times New Roman" w:cs="Arial"/>
                <w:sz w:val="20"/>
                <w:szCs w:val="20"/>
              </w:rPr>
              <w:t>CAL-M-252</w:t>
            </w:r>
            <w:bookmarkEnd w:id="11647"/>
          </w:p>
        </w:tc>
        <w:tc>
          <w:tcPr>
            <w:tcW w:w="2140" w:type="dxa"/>
            <w:tcBorders>
              <w:top w:val="nil"/>
              <w:left w:val="nil"/>
              <w:bottom w:val="single" w:sz="4" w:space="0" w:color="auto"/>
              <w:right w:val="single" w:sz="4" w:space="0" w:color="auto"/>
            </w:tcBorders>
            <w:shd w:val="clear" w:color="auto" w:fill="FFCCCC"/>
            <w:vAlign w:val="bottom"/>
          </w:tcPr>
          <w:p w14:paraId="5DD9A3DD" w14:textId="77777777" w:rsidR="00331DD4" w:rsidRDefault="00331DD4">
            <w:pPr>
              <w:jc w:val="center"/>
              <w:rPr>
                <w:rFonts w:eastAsia="Times New Roman" w:cs="Arial"/>
                <w:color w:val="000000"/>
                <w:sz w:val="20"/>
                <w:szCs w:val="20"/>
              </w:rPr>
            </w:pPr>
            <w:bookmarkStart w:id="11648" w:name="_DV_C4950"/>
            <w:r>
              <w:rPr>
                <w:rStyle w:val="DeltaViewDeletion"/>
                <w:rFonts w:eastAsia="Times New Roman" w:cs="Arial"/>
                <w:sz w:val="20"/>
                <w:szCs w:val="20"/>
              </w:rPr>
              <w:t>3.305.000,00</w:t>
            </w:r>
            <w:bookmarkEnd w:id="11648"/>
          </w:p>
        </w:tc>
        <w:tc>
          <w:tcPr>
            <w:tcW w:w="1520" w:type="dxa"/>
            <w:tcBorders>
              <w:top w:val="nil"/>
              <w:left w:val="nil"/>
              <w:bottom w:val="single" w:sz="4" w:space="0" w:color="auto"/>
              <w:right w:val="single" w:sz="4" w:space="0" w:color="auto"/>
            </w:tcBorders>
            <w:shd w:val="clear" w:color="auto" w:fill="FFCCCC"/>
            <w:vAlign w:val="bottom"/>
          </w:tcPr>
          <w:p w14:paraId="01704A67" w14:textId="77777777" w:rsidR="00331DD4" w:rsidRDefault="00331DD4">
            <w:pPr>
              <w:jc w:val="center"/>
              <w:rPr>
                <w:rFonts w:eastAsia="Times New Roman" w:cs="Arial"/>
                <w:color w:val="000000"/>
                <w:sz w:val="20"/>
                <w:szCs w:val="20"/>
              </w:rPr>
            </w:pPr>
            <w:bookmarkStart w:id="11649" w:name="_DV_C4951"/>
            <w:r>
              <w:rPr>
                <w:rStyle w:val="DeltaViewDeletion"/>
                <w:rFonts w:eastAsia="Times New Roman" w:cs="Arial"/>
                <w:sz w:val="20"/>
                <w:szCs w:val="20"/>
              </w:rPr>
              <w:t>109</w:t>
            </w:r>
            <w:bookmarkEnd w:id="11649"/>
          </w:p>
        </w:tc>
      </w:tr>
      <w:tr w:rsidR="00331DD4" w14:paraId="28B022B9"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5EB2BD33" w14:textId="77777777" w:rsidR="00331DD4" w:rsidRDefault="00331DD4">
            <w:pPr>
              <w:jc w:val="center"/>
              <w:rPr>
                <w:rFonts w:eastAsia="Times New Roman" w:cs="Arial"/>
                <w:color w:val="000000"/>
                <w:sz w:val="20"/>
                <w:szCs w:val="20"/>
              </w:rPr>
            </w:pPr>
            <w:bookmarkStart w:id="11650" w:name="_DV_C4952"/>
            <w:r>
              <w:rPr>
                <w:rStyle w:val="DeltaViewDeletion"/>
                <w:rFonts w:eastAsia="Times New Roman" w:cs="Arial"/>
                <w:sz w:val="20"/>
                <w:szCs w:val="20"/>
              </w:rPr>
              <w:t>27</w:t>
            </w:r>
            <w:bookmarkEnd w:id="11650"/>
          </w:p>
        </w:tc>
        <w:tc>
          <w:tcPr>
            <w:tcW w:w="2060" w:type="dxa"/>
            <w:tcBorders>
              <w:top w:val="nil"/>
              <w:left w:val="nil"/>
              <w:bottom w:val="single" w:sz="4" w:space="0" w:color="auto"/>
              <w:right w:val="single" w:sz="4" w:space="0" w:color="auto"/>
            </w:tcBorders>
            <w:shd w:val="clear" w:color="auto" w:fill="FFCCCC"/>
            <w:vAlign w:val="bottom"/>
          </w:tcPr>
          <w:p w14:paraId="0A113C80" w14:textId="77777777" w:rsidR="00331DD4" w:rsidRDefault="00331DD4">
            <w:pPr>
              <w:jc w:val="center"/>
              <w:rPr>
                <w:rFonts w:eastAsia="Times New Roman" w:cs="Arial"/>
                <w:color w:val="000000"/>
                <w:sz w:val="20"/>
                <w:szCs w:val="20"/>
              </w:rPr>
            </w:pPr>
            <w:bookmarkStart w:id="11651" w:name="_DV_C4953"/>
            <w:r>
              <w:rPr>
                <w:rStyle w:val="DeltaViewDeletion"/>
                <w:rFonts w:eastAsia="Times New Roman" w:cs="Arial"/>
                <w:sz w:val="20"/>
                <w:szCs w:val="20"/>
              </w:rPr>
              <w:t>Camamu Almada</w:t>
            </w:r>
            <w:bookmarkEnd w:id="11651"/>
          </w:p>
        </w:tc>
        <w:tc>
          <w:tcPr>
            <w:tcW w:w="1520" w:type="dxa"/>
            <w:tcBorders>
              <w:top w:val="nil"/>
              <w:left w:val="nil"/>
              <w:bottom w:val="single" w:sz="4" w:space="0" w:color="auto"/>
              <w:right w:val="single" w:sz="4" w:space="0" w:color="auto"/>
            </w:tcBorders>
            <w:shd w:val="clear" w:color="auto" w:fill="FFCCCC"/>
            <w:vAlign w:val="bottom"/>
          </w:tcPr>
          <w:p w14:paraId="524AAE59" w14:textId="77777777" w:rsidR="00331DD4" w:rsidRDefault="00331DD4">
            <w:pPr>
              <w:jc w:val="center"/>
              <w:rPr>
                <w:rFonts w:eastAsia="Times New Roman" w:cs="Arial"/>
                <w:color w:val="000000"/>
                <w:sz w:val="20"/>
                <w:szCs w:val="20"/>
              </w:rPr>
            </w:pPr>
            <w:bookmarkStart w:id="11652" w:name="_DV_C4954"/>
            <w:r>
              <w:rPr>
                <w:rStyle w:val="DeltaViewDeletion"/>
                <w:rFonts w:eastAsia="Times New Roman" w:cs="Arial"/>
                <w:sz w:val="20"/>
                <w:szCs w:val="20"/>
              </w:rPr>
              <w:t>SCAL-AUP</w:t>
            </w:r>
            <w:bookmarkEnd w:id="11652"/>
          </w:p>
        </w:tc>
        <w:tc>
          <w:tcPr>
            <w:tcW w:w="1540" w:type="dxa"/>
            <w:tcBorders>
              <w:top w:val="nil"/>
              <w:left w:val="nil"/>
              <w:bottom w:val="single" w:sz="4" w:space="0" w:color="auto"/>
              <w:right w:val="single" w:sz="4" w:space="0" w:color="auto"/>
            </w:tcBorders>
            <w:shd w:val="clear" w:color="auto" w:fill="FFCCCC"/>
            <w:vAlign w:val="bottom"/>
          </w:tcPr>
          <w:p w14:paraId="160F80D9" w14:textId="77777777" w:rsidR="00331DD4" w:rsidRDefault="00331DD4">
            <w:pPr>
              <w:jc w:val="center"/>
              <w:rPr>
                <w:rFonts w:eastAsia="Times New Roman" w:cs="Arial"/>
                <w:color w:val="000000"/>
                <w:sz w:val="20"/>
                <w:szCs w:val="20"/>
              </w:rPr>
            </w:pPr>
            <w:bookmarkStart w:id="11653" w:name="_DV_C4955"/>
            <w:r>
              <w:rPr>
                <w:rStyle w:val="DeltaViewDeletion"/>
                <w:rFonts w:eastAsia="Times New Roman" w:cs="Arial"/>
                <w:sz w:val="20"/>
                <w:szCs w:val="20"/>
              </w:rPr>
              <w:t>CAL-M-316</w:t>
            </w:r>
            <w:bookmarkEnd w:id="11653"/>
          </w:p>
        </w:tc>
        <w:tc>
          <w:tcPr>
            <w:tcW w:w="2140" w:type="dxa"/>
            <w:tcBorders>
              <w:top w:val="nil"/>
              <w:left w:val="nil"/>
              <w:bottom w:val="single" w:sz="4" w:space="0" w:color="auto"/>
              <w:right w:val="single" w:sz="4" w:space="0" w:color="auto"/>
            </w:tcBorders>
            <w:shd w:val="clear" w:color="auto" w:fill="FFCCCC"/>
            <w:vAlign w:val="bottom"/>
          </w:tcPr>
          <w:p w14:paraId="6BCEC99D" w14:textId="77777777" w:rsidR="00331DD4" w:rsidRDefault="00331DD4">
            <w:pPr>
              <w:jc w:val="center"/>
              <w:rPr>
                <w:rFonts w:eastAsia="Times New Roman" w:cs="Arial"/>
                <w:color w:val="000000"/>
                <w:sz w:val="20"/>
                <w:szCs w:val="20"/>
              </w:rPr>
            </w:pPr>
            <w:bookmarkStart w:id="11654" w:name="_DV_C4956"/>
            <w:r>
              <w:rPr>
                <w:rStyle w:val="DeltaViewDeletion"/>
                <w:rFonts w:eastAsia="Times New Roman" w:cs="Arial"/>
                <w:sz w:val="20"/>
                <w:szCs w:val="20"/>
              </w:rPr>
              <w:t>2.759.000,00</w:t>
            </w:r>
            <w:bookmarkEnd w:id="11654"/>
          </w:p>
        </w:tc>
        <w:tc>
          <w:tcPr>
            <w:tcW w:w="1520" w:type="dxa"/>
            <w:tcBorders>
              <w:top w:val="nil"/>
              <w:left w:val="nil"/>
              <w:bottom w:val="single" w:sz="4" w:space="0" w:color="auto"/>
              <w:right w:val="single" w:sz="4" w:space="0" w:color="auto"/>
            </w:tcBorders>
            <w:shd w:val="clear" w:color="auto" w:fill="FFCCCC"/>
            <w:vAlign w:val="bottom"/>
          </w:tcPr>
          <w:p w14:paraId="7719827E" w14:textId="77777777" w:rsidR="00331DD4" w:rsidRDefault="00331DD4">
            <w:pPr>
              <w:jc w:val="center"/>
              <w:rPr>
                <w:rFonts w:eastAsia="Times New Roman" w:cs="Arial"/>
                <w:color w:val="000000"/>
                <w:sz w:val="20"/>
                <w:szCs w:val="20"/>
              </w:rPr>
            </w:pPr>
            <w:bookmarkStart w:id="11655" w:name="_DV_C4957"/>
            <w:r>
              <w:rPr>
                <w:rStyle w:val="DeltaViewDeletion"/>
                <w:rFonts w:eastAsia="Times New Roman" w:cs="Arial"/>
                <w:sz w:val="20"/>
                <w:szCs w:val="20"/>
              </w:rPr>
              <w:t>109</w:t>
            </w:r>
            <w:bookmarkEnd w:id="11655"/>
          </w:p>
        </w:tc>
      </w:tr>
      <w:tr w:rsidR="00331DD4" w14:paraId="6E9F0A04"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0830CBEE" w14:textId="77777777" w:rsidR="00331DD4" w:rsidRDefault="00331DD4">
            <w:pPr>
              <w:jc w:val="center"/>
              <w:rPr>
                <w:rFonts w:eastAsia="Times New Roman" w:cs="Arial"/>
                <w:color w:val="000000"/>
                <w:sz w:val="20"/>
                <w:szCs w:val="20"/>
              </w:rPr>
            </w:pPr>
            <w:bookmarkStart w:id="11656" w:name="_DV_C4958"/>
            <w:r>
              <w:rPr>
                <w:rStyle w:val="DeltaViewDeletion"/>
                <w:rFonts w:eastAsia="Times New Roman" w:cs="Arial"/>
                <w:sz w:val="20"/>
                <w:szCs w:val="20"/>
              </w:rPr>
              <w:t>28</w:t>
            </w:r>
            <w:bookmarkEnd w:id="11656"/>
          </w:p>
        </w:tc>
        <w:tc>
          <w:tcPr>
            <w:tcW w:w="2060" w:type="dxa"/>
            <w:tcBorders>
              <w:top w:val="nil"/>
              <w:left w:val="nil"/>
              <w:bottom w:val="single" w:sz="4" w:space="0" w:color="auto"/>
              <w:right w:val="single" w:sz="4" w:space="0" w:color="auto"/>
            </w:tcBorders>
            <w:shd w:val="clear" w:color="auto" w:fill="FFCCCC"/>
            <w:vAlign w:val="bottom"/>
          </w:tcPr>
          <w:p w14:paraId="530C3031" w14:textId="77777777" w:rsidR="00331DD4" w:rsidRDefault="00331DD4">
            <w:pPr>
              <w:jc w:val="center"/>
              <w:rPr>
                <w:rFonts w:eastAsia="Times New Roman" w:cs="Arial"/>
                <w:color w:val="000000"/>
                <w:sz w:val="20"/>
                <w:szCs w:val="20"/>
              </w:rPr>
            </w:pPr>
            <w:bookmarkStart w:id="11657" w:name="_DV_C4959"/>
            <w:r>
              <w:rPr>
                <w:rStyle w:val="DeltaViewDeletion"/>
                <w:rFonts w:eastAsia="Times New Roman" w:cs="Arial"/>
                <w:sz w:val="20"/>
                <w:szCs w:val="20"/>
              </w:rPr>
              <w:t>Camamu Almada</w:t>
            </w:r>
            <w:bookmarkEnd w:id="11657"/>
          </w:p>
        </w:tc>
        <w:tc>
          <w:tcPr>
            <w:tcW w:w="1520" w:type="dxa"/>
            <w:tcBorders>
              <w:top w:val="nil"/>
              <w:left w:val="nil"/>
              <w:bottom w:val="single" w:sz="4" w:space="0" w:color="auto"/>
              <w:right w:val="single" w:sz="4" w:space="0" w:color="auto"/>
            </w:tcBorders>
            <w:shd w:val="clear" w:color="auto" w:fill="FFCCCC"/>
            <w:vAlign w:val="bottom"/>
          </w:tcPr>
          <w:p w14:paraId="15A1B3A0" w14:textId="77777777" w:rsidR="00331DD4" w:rsidRDefault="00331DD4">
            <w:pPr>
              <w:jc w:val="center"/>
              <w:rPr>
                <w:rFonts w:eastAsia="Times New Roman" w:cs="Arial"/>
                <w:color w:val="000000"/>
                <w:sz w:val="20"/>
                <w:szCs w:val="20"/>
              </w:rPr>
            </w:pPr>
            <w:bookmarkStart w:id="11658" w:name="_DV_C4960"/>
            <w:r>
              <w:rPr>
                <w:rStyle w:val="DeltaViewDeletion"/>
                <w:rFonts w:eastAsia="Times New Roman" w:cs="Arial"/>
                <w:sz w:val="20"/>
                <w:szCs w:val="20"/>
              </w:rPr>
              <w:t>SCAL-AUP</w:t>
            </w:r>
            <w:bookmarkEnd w:id="11658"/>
          </w:p>
        </w:tc>
        <w:tc>
          <w:tcPr>
            <w:tcW w:w="1540" w:type="dxa"/>
            <w:tcBorders>
              <w:top w:val="nil"/>
              <w:left w:val="nil"/>
              <w:bottom w:val="single" w:sz="4" w:space="0" w:color="auto"/>
              <w:right w:val="single" w:sz="4" w:space="0" w:color="auto"/>
            </w:tcBorders>
            <w:shd w:val="clear" w:color="auto" w:fill="FFCCCC"/>
            <w:vAlign w:val="bottom"/>
          </w:tcPr>
          <w:p w14:paraId="7774C335" w14:textId="77777777" w:rsidR="00331DD4" w:rsidRDefault="00331DD4">
            <w:pPr>
              <w:jc w:val="center"/>
              <w:rPr>
                <w:rFonts w:eastAsia="Times New Roman" w:cs="Arial"/>
                <w:color w:val="000000"/>
                <w:sz w:val="20"/>
                <w:szCs w:val="20"/>
              </w:rPr>
            </w:pPr>
            <w:bookmarkStart w:id="11659" w:name="_DV_C4961"/>
            <w:r>
              <w:rPr>
                <w:rStyle w:val="DeltaViewDeletion"/>
                <w:rFonts w:eastAsia="Times New Roman" w:cs="Arial"/>
                <w:sz w:val="20"/>
                <w:szCs w:val="20"/>
              </w:rPr>
              <w:t>CAL-M-376</w:t>
            </w:r>
            <w:bookmarkEnd w:id="11659"/>
          </w:p>
        </w:tc>
        <w:tc>
          <w:tcPr>
            <w:tcW w:w="2140" w:type="dxa"/>
            <w:tcBorders>
              <w:top w:val="nil"/>
              <w:left w:val="nil"/>
              <w:bottom w:val="single" w:sz="4" w:space="0" w:color="auto"/>
              <w:right w:val="single" w:sz="4" w:space="0" w:color="auto"/>
            </w:tcBorders>
            <w:shd w:val="clear" w:color="auto" w:fill="FFCCCC"/>
            <w:vAlign w:val="bottom"/>
          </w:tcPr>
          <w:p w14:paraId="5571D066" w14:textId="77777777" w:rsidR="00331DD4" w:rsidRDefault="00331DD4">
            <w:pPr>
              <w:jc w:val="center"/>
              <w:rPr>
                <w:rFonts w:eastAsia="Times New Roman" w:cs="Arial"/>
                <w:color w:val="000000"/>
                <w:sz w:val="20"/>
                <w:szCs w:val="20"/>
              </w:rPr>
            </w:pPr>
            <w:bookmarkStart w:id="11660" w:name="_DV_C4962"/>
            <w:r>
              <w:rPr>
                <w:rStyle w:val="DeltaViewDeletion"/>
                <w:rFonts w:eastAsia="Times New Roman" w:cs="Arial"/>
                <w:sz w:val="20"/>
                <w:szCs w:val="20"/>
              </w:rPr>
              <w:t>2.364.000,00</w:t>
            </w:r>
            <w:bookmarkEnd w:id="11660"/>
          </w:p>
        </w:tc>
        <w:tc>
          <w:tcPr>
            <w:tcW w:w="1520" w:type="dxa"/>
            <w:tcBorders>
              <w:top w:val="nil"/>
              <w:left w:val="nil"/>
              <w:bottom w:val="single" w:sz="4" w:space="0" w:color="auto"/>
              <w:right w:val="single" w:sz="4" w:space="0" w:color="auto"/>
            </w:tcBorders>
            <w:shd w:val="clear" w:color="auto" w:fill="FFCCCC"/>
            <w:vAlign w:val="bottom"/>
          </w:tcPr>
          <w:p w14:paraId="0A54B48C" w14:textId="77777777" w:rsidR="00331DD4" w:rsidRDefault="00331DD4">
            <w:pPr>
              <w:jc w:val="center"/>
              <w:rPr>
                <w:rFonts w:eastAsia="Times New Roman" w:cs="Arial"/>
                <w:color w:val="000000"/>
                <w:sz w:val="20"/>
                <w:szCs w:val="20"/>
              </w:rPr>
            </w:pPr>
            <w:bookmarkStart w:id="11661" w:name="_DV_C4963"/>
            <w:r>
              <w:rPr>
                <w:rStyle w:val="DeltaViewDeletion"/>
                <w:rFonts w:eastAsia="Times New Roman" w:cs="Arial"/>
                <w:sz w:val="20"/>
                <w:szCs w:val="20"/>
              </w:rPr>
              <w:t>109</w:t>
            </w:r>
            <w:bookmarkEnd w:id="11661"/>
          </w:p>
        </w:tc>
      </w:tr>
      <w:tr w:rsidR="00331DD4" w14:paraId="1F85EACC"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66502D44" w14:textId="77777777" w:rsidR="00331DD4" w:rsidRDefault="00331DD4">
            <w:pPr>
              <w:jc w:val="center"/>
              <w:rPr>
                <w:rFonts w:eastAsia="Times New Roman" w:cs="Arial"/>
                <w:color w:val="000000"/>
                <w:sz w:val="20"/>
                <w:szCs w:val="20"/>
              </w:rPr>
            </w:pPr>
            <w:bookmarkStart w:id="11662" w:name="_DV_C4964"/>
            <w:r>
              <w:rPr>
                <w:rStyle w:val="DeltaViewDeletion"/>
                <w:rFonts w:eastAsia="Times New Roman" w:cs="Arial"/>
                <w:sz w:val="20"/>
                <w:szCs w:val="20"/>
              </w:rPr>
              <w:t>29</w:t>
            </w:r>
            <w:bookmarkEnd w:id="11662"/>
          </w:p>
        </w:tc>
        <w:tc>
          <w:tcPr>
            <w:tcW w:w="2060" w:type="dxa"/>
            <w:tcBorders>
              <w:top w:val="nil"/>
              <w:left w:val="nil"/>
              <w:bottom w:val="single" w:sz="4" w:space="0" w:color="auto"/>
              <w:right w:val="single" w:sz="4" w:space="0" w:color="auto"/>
            </w:tcBorders>
            <w:shd w:val="clear" w:color="auto" w:fill="FFCCCC"/>
            <w:vAlign w:val="bottom"/>
          </w:tcPr>
          <w:p w14:paraId="2CE5869C" w14:textId="77777777" w:rsidR="00331DD4" w:rsidRDefault="00331DD4">
            <w:pPr>
              <w:jc w:val="center"/>
              <w:rPr>
                <w:rFonts w:eastAsia="Times New Roman" w:cs="Arial"/>
                <w:color w:val="000000"/>
                <w:sz w:val="20"/>
                <w:szCs w:val="20"/>
              </w:rPr>
            </w:pPr>
            <w:bookmarkStart w:id="11663" w:name="_DV_C4965"/>
            <w:r>
              <w:rPr>
                <w:rStyle w:val="DeltaViewDeletion"/>
                <w:rFonts w:eastAsia="Times New Roman" w:cs="Arial"/>
                <w:sz w:val="20"/>
                <w:szCs w:val="20"/>
              </w:rPr>
              <w:t>Jacuípe</w:t>
            </w:r>
            <w:bookmarkEnd w:id="11663"/>
          </w:p>
        </w:tc>
        <w:tc>
          <w:tcPr>
            <w:tcW w:w="1520" w:type="dxa"/>
            <w:tcBorders>
              <w:top w:val="nil"/>
              <w:left w:val="nil"/>
              <w:bottom w:val="single" w:sz="4" w:space="0" w:color="auto"/>
              <w:right w:val="single" w:sz="4" w:space="0" w:color="auto"/>
            </w:tcBorders>
            <w:shd w:val="clear" w:color="auto" w:fill="FFCCCC"/>
            <w:vAlign w:val="bottom"/>
          </w:tcPr>
          <w:p w14:paraId="7C69E0A4" w14:textId="77777777" w:rsidR="00331DD4" w:rsidRDefault="00331DD4">
            <w:pPr>
              <w:jc w:val="center"/>
              <w:rPr>
                <w:rFonts w:eastAsia="Times New Roman" w:cs="Arial"/>
                <w:color w:val="000000"/>
                <w:sz w:val="20"/>
                <w:szCs w:val="20"/>
              </w:rPr>
            </w:pPr>
            <w:bookmarkStart w:id="11664" w:name="_DV_C4966"/>
            <w:r>
              <w:rPr>
                <w:rStyle w:val="DeltaViewDeletion"/>
                <w:rFonts w:eastAsia="Times New Roman" w:cs="Arial"/>
                <w:sz w:val="20"/>
                <w:szCs w:val="20"/>
              </w:rPr>
              <w:t>SJA-AUP</w:t>
            </w:r>
            <w:bookmarkEnd w:id="11664"/>
          </w:p>
        </w:tc>
        <w:tc>
          <w:tcPr>
            <w:tcW w:w="1540" w:type="dxa"/>
            <w:tcBorders>
              <w:top w:val="nil"/>
              <w:left w:val="nil"/>
              <w:bottom w:val="single" w:sz="4" w:space="0" w:color="auto"/>
              <w:right w:val="single" w:sz="4" w:space="0" w:color="auto"/>
            </w:tcBorders>
            <w:shd w:val="clear" w:color="auto" w:fill="FFCCCC"/>
            <w:vAlign w:val="bottom"/>
          </w:tcPr>
          <w:p w14:paraId="04DBE8D8" w14:textId="77777777" w:rsidR="00331DD4" w:rsidRDefault="00331DD4">
            <w:pPr>
              <w:jc w:val="center"/>
              <w:rPr>
                <w:rFonts w:eastAsia="Times New Roman" w:cs="Arial"/>
                <w:color w:val="000000"/>
                <w:sz w:val="20"/>
                <w:szCs w:val="20"/>
              </w:rPr>
            </w:pPr>
            <w:bookmarkStart w:id="11665" w:name="_DV_C4967"/>
            <w:r>
              <w:rPr>
                <w:rStyle w:val="DeltaViewDeletion"/>
                <w:rFonts w:eastAsia="Times New Roman" w:cs="Arial"/>
                <w:sz w:val="20"/>
                <w:szCs w:val="20"/>
              </w:rPr>
              <w:t>JA-M-26</w:t>
            </w:r>
            <w:bookmarkEnd w:id="11665"/>
          </w:p>
        </w:tc>
        <w:tc>
          <w:tcPr>
            <w:tcW w:w="2140" w:type="dxa"/>
            <w:tcBorders>
              <w:top w:val="nil"/>
              <w:left w:val="nil"/>
              <w:bottom w:val="single" w:sz="4" w:space="0" w:color="auto"/>
              <w:right w:val="single" w:sz="4" w:space="0" w:color="auto"/>
            </w:tcBorders>
            <w:shd w:val="clear" w:color="auto" w:fill="FFCCCC"/>
            <w:vAlign w:val="bottom"/>
          </w:tcPr>
          <w:p w14:paraId="0380644A" w14:textId="77777777" w:rsidR="00331DD4" w:rsidRDefault="00331DD4">
            <w:pPr>
              <w:jc w:val="center"/>
              <w:rPr>
                <w:rFonts w:eastAsia="Times New Roman" w:cs="Arial"/>
                <w:color w:val="000000"/>
                <w:sz w:val="20"/>
                <w:szCs w:val="20"/>
              </w:rPr>
            </w:pPr>
            <w:bookmarkStart w:id="11666" w:name="_DV_C4968"/>
            <w:r>
              <w:rPr>
                <w:rStyle w:val="DeltaViewDeletion"/>
                <w:rFonts w:eastAsia="Times New Roman" w:cs="Arial"/>
                <w:sz w:val="20"/>
                <w:szCs w:val="20"/>
              </w:rPr>
              <w:t>1.702.000,00</w:t>
            </w:r>
            <w:bookmarkEnd w:id="11666"/>
          </w:p>
        </w:tc>
        <w:tc>
          <w:tcPr>
            <w:tcW w:w="1520" w:type="dxa"/>
            <w:tcBorders>
              <w:top w:val="nil"/>
              <w:left w:val="nil"/>
              <w:bottom w:val="single" w:sz="4" w:space="0" w:color="auto"/>
              <w:right w:val="single" w:sz="4" w:space="0" w:color="auto"/>
            </w:tcBorders>
            <w:shd w:val="clear" w:color="auto" w:fill="FFCCCC"/>
            <w:vAlign w:val="bottom"/>
          </w:tcPr>
          <w:p w14:paraId="6F9418BD" w14:textId="77777777" w:rsidR="00331DD4" w:rsidRDefault="00331DD4">
            <w:pPr>
              <w:jc w:val="center"/>
              <w:rPr>
                <w:rFonts w:eastAsia="Times New Roman" w:cs="Arial"/>
                <w:color w:val="000000"/>
                <w:sz w:val="20"/>
                <w:szCs w:val="20"/>
              </w:rPr>
            </w:pPr>
            <w:bookmarkStart w:id="11667" w:name="_DV_C4969"/>
            <w:r>
              <w:rPr>
                <w:rStyle w:val="DeltaViewDeletion"/>
                <w:rFonts w:eastAsia="Times New Roman" w:cs="Arial"/>
                <w:sz w:val="20"/>
                <w:szCs w:val="20"/>
              </w:rPr>
              <w:t>73</w:t>
            </w:r>
            <w:bookmarkEnd w:id="11667"/>
          </w:p>
        </w:tc>
      </w:tr>
      <w:tr w:rsidR="00331DD4" w14:paraId="2AEA9857"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6F8D4961" w14:textId="77777777" w:rsidR="00331DD4" w:rsidRDefault="00331DD4">
            <w:pPr>
              <w:jc w:val="center"/>
              <w:rPr>
                <w:rFonts w:eastAsia="Times New Roman" w:cs="Arial"/>
                <w:color w:val="000000"/>
                <w:sz w:val="20"/>
                <w:szCs w:val="20"/>
              </w:rPr>
            </w:pPr>
            <w:bookmarkStart w:id="11668" w:name="_DV_C4970"/>
            <w:r>
              <w:rPr>
                <w:rStyle w:val="DeltaViewDeletion"/>
                <w:rFonts w:eastAsia="Times New Roman" w:cs="Arial"/>
                <w:sz w:val="20"/>
                <w:szCs w:val="20"/>
              </w:rPr>
              <w:lastRenderedPageBreak/>
              <w:t>30</w:t>
            </w:r>
            <w:bookmarkEnd w:id="11668"/>
          </w:p>
        </w:tc>
        <w:tc>
          <w:tcPr>
            <w:tcW w:w="2060" w:type="dxa"/>
            <w:tcBorders>
              <w:top w:val="nil"/>
              <w:left w:val="nil"/>
              <w:bottom w:val="single" w:sz="4" w:space="0" w:color="auto"/>
              <w:right w:val="single" w:sz="4" w:space="0" w:color="auto"/>
            </w:tcBorders>
            <w:shd w:val="clear" w:color="auto" w:fill="FFCCCC"/>
            <w:vAlign w:val="bottom"/>
          </w:tcPr>
          <w:p w14:paraId="1A451410" w14:textId="77777777" w:rsidR="00331DD4" w:rsidRDefault="00331DD4">
            <w:pPr>
              <w:jc w:val="center"/>
              <w:rPr>
                <w:rFonts w:eastAsia="Times New Roman" w:cs="Arial"/>
                <w:color w:val="000000"/>
                <w:sz w:val="20"/>
                <w:szCs w:val="20"/>
              </w:rPr>
            </w:pPr>
            <w:bookmarkStart w:id="11669" w:name="_DV_C4971"/>
            <w:r>
              <w:rPr>
                <w:rStyle w:val="DeltaViewDeletion"/>
                <w:rFonts w:eastAsia="Times New Roman" w:cs="Arial"/>
                <w:sz w:val="20"/>
                <w:szCs w:val="20"/>
              </w:rPr>
              <w:t>Jacuípe</w:t>
            </w:r>
            <w:bookmarkEnd w:id="11669"/>
          </w:p>
        </w:tc>
        <w:tc>
          <w:tcPr>
            <w:tcW w:w="1520" w:type="dxa"/>
            <w:tcBorders>
              <w:top w:val="nil"/>
              <w:left w:val="nil"/>
              <w:bottom w:val="single" w:sz="4" w:space="0" w:color="auto"/>
              <w:right w:val="single" w:sz="4" w:space="0" w:color="auto"/>
            </w:tcBorders>
            <w:shd w:val="clear" w:color="auto" w:fill="FFCCCC"/>
            <w:vAlign w:val="bottom"/>
          </w:tcPr>
          <w:p w14:paraId="671F6D2C" w14:textId="77777777" w:rsidR="00331DD4" w:rsidRDefault="00331DD4">
            <w:pPr>
              <w:jc w:val="center"/>
              <w:rPr>
                <w:rFonts w:eastAsia="Times New Roman" w:cs="Arial"/>
                <w:color w:val="000000"/>
                <w:sz w:val="20"/>
                <w:szCs w:val="20"/>
              </w:rPr>
            </w:pPr>
            <w:bookmarkStart w:id="11670" w:name="_DV_C4972"/>
            <w:r>
              <w:rPr>
                <w:rStyle w:val="DeltaViewDeletion"/>
                <w:rFonts w:eastAsia="Times New Roman" w:cs="Arial"/>
                <w:sz w:val="20"/>
                <w:szCs w:val="20"/>
              </w:rPr>
              <w:t>SJA-AUP</w:t>
            </w:r>
            <w:bookmarkEnd w:id="11670"/>
          </w:p>
        </w:tc>
        <w:tc>
          <w:tcPr>
            <w:tcW w:w="1540" w:type="dxa"/>
            <w:tcBorders>
              <w:top w:val="nil"/>
              <w:left w:val="nil"/>
              <w:bottom w:val="single" w:sz="4" w:space="0" w:color="auto"/>
              <w:right w:val="single" w:sz="4" w:space="0" w:color="auto"/>
            </w:tcBorders>
            <w:shd w:val="clear" w:color="auto" w:fill="FFCCCC"/>
            <w:vAlign w:val="bottom"/>
          </w:tcPr>
          <w:p w14:paraId="3BAC1623" w14:textId="77777777" w:rsidR="00331DD4" w:rsidRDefault="00331DD4">
            <w:pPr>
              <w:jc w:val="center"/>
              <w:rPr>
                <w:rFonts w:eastAsia="Times New Roman" w:cs="Arial"/>
                <w:color w:val="000000"/>
                <w:sz w:val="20"/>
                <w:szCs w:val="20"/>
              </w:rPr>
            </w:pPr>
            <w:bookmarkStart w:id="11671" w:name="_DV_C4973"/>
            <w:r>
              <w:rPr>
                <w:rStyle w:val="DeltaViewDeletion"/>
                <w:rFonts w:eastAsia="Times New Roman" w:cs="Arial"/>
                <w:sz w:val="20"/>
                <w:szCs w:val="20"/>
              </w:rPr>
              <w:t>JA-M-43</w:t>
            </w:r>
            <w:bookmarkEnd w:id="11671"/>
          </w:p>
        </w:tc>
        <w:tc>
          <w:tcPr>
            <w:tcW w:w="2140" w:type="dxa"/>
            <w:tcBorders>
              <w:top w:val="nil"/>
              <w:left w:val="nil"/>
              <w:bottom w:val="single" w:sz="4" w:space="0" w:color="auto"/>
              <w:right w:val="single" w:sz="4" w:space="0" w:color="auto"/>
            </w:tcBorders>
            <w:shd w:val="clear" w:color="auto" w:fill="FFCCCC"/>
            <w:vAlign w:val="bottom"/>
          </w:tcPr>
          <w:p w14:paraId="53DA1ECC" w14:textId="77777777" w:rsidR="00331DD4" w:rsidRDefault="00331DD4">
            <w:pPr>
              <w:jc w:val="center"/>
              <w:rPr>
                <w:rFonts w:eastAsia="Times New Roman" w:cs="Arial"/>
                <w:color w:val="000000"/>
                <w:sz w:val="20"/>
                <w:szCs w:val="20"/>
              </w:rPr>
            </w:pPr>
            <w:bookmarkStart w:id="11672" w:name="_DV_C4974"/>
            <w:r>
              <w:rPr>
                <w:rStyle w:val="DeltaViewDeletion"/>
                <w:rFonts w:eastAsia="Times New Roman" w:cs="Arial"/>
                <w:sz w:val="20"/>
                <w:szCs w:val="20"/>
              </w:rPr>
              <w:t>2.493.000,00</w:t>
            </w:r>
            <w:bookmarkEnd w:id="11672"/>
          </w:p>
        </w:tc>
        <w:tc>
          <w:tcPr>
            <w:tcW w:w="1520" w:type="dxa"/>
            <w:tcBorders>
              <w:top w:val="nil"/>
              <w:left w:val="nil"/>
              <w:bottom w:val="single" w:sz="4" w:space="0" w:color="auto"/>
              <w:right w:val="single" w:sz="4" w:space="0" w:color="auto"/>
            </w:tcBorders>
            <w:shd w:val="clear" w:color="auto" w:fill="FFCCCC"/>
            <w:vAlign w:val="bottom"/>
          </w:tcPr>
          <w:p w14:paraId="71DC4907" w14:textId="77777777" w:rsidR="00331DD4" w:rsidRDefault="00331DD4">
            <w:pPr>
              <w:jc w:val="center"/>
              <w:rPr>
                <w:rFonts w:eastAsia="Times New Roman" w:cs="Arial"/>
                <w:color w:val="000000"/>
                <w:sz w:val="20"/>
                <w:szCs w:val="20"/>
              </w:rPr>
            </w:pPr>
            <w:bookmarkStart w:id="11673" w:name="_DV_C4975"/>
            <w:r>
              <w:rPr>
                <w:rStyle w:val="DeltaViewDeletion"/>
                <w:rFonts w:eastAsia="Times New Roman" w:cs="Arial"/>
                <w:sz w:val="20"/>
                <w:szCs w:val="20"/>
              </w:rPr>
              <w:t>110</w:t>
            </w:r>
            <w:bookmarkEnd w:id="11673"/>
          </w:p>
        </w:tc>
      </w:tr>
      <w:tr w:rsidR="00331DD4" w14:paraId="01204477"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04E312C2" w14:textId="77777777" w:rsidR="00331DD4" w:rsidRDefault="00331DD4">
            <w:pPr>
              <w:jc w:val="center"/>
              <w:rPr>
                <w:rFonts w:eastAsia="Times New Roman" w:cs="Arial"/>
                <w:color w:val="000000"/>
                <w:sz w:val="20"/>
                <w:szCs w:val="20"/>
              </w:rPr>
            </w:pPr>
            <w:bookmarkStart w:id="11674" w:name="_DV_C4976"/>
            <w:r>
              <w:rPr>
                <w:rStyle w:val="DeltaViewDeletion"/>
                <w:rFonts w:eastAsia="Times New Roman" w:cs="Arial"/>
                <w:sz w:val="20"/>
                <w:szCs w:val="20"/>
              </w:rPr>
              <w:t>31</w:t>
            </w:r>
            <w:bookmarkEnd w:id="11674"/>
          </w:p>
        </w:tc>
        <w:tc>
          <w:tcPr>
            <w:tcW w:w="2060" w:type="dxa"/>
            <w:tcBorders>
              <w:top w:val="nil"/>
              <w:left w:val="nil"/>
              <w:bottom w:val="single" w:sz="4" w:space="0" w:color="auto"/>
              <w:right w:val="single" w:sz="4" w:space="0" w:color="auto"/>
            </w:tcBorders>
            <w:shd w:val="clear" w:color="auto" w:fill="FFCCCC"/>
            <w:vAlign w:val="bottom"/>
          </w:tcPr>
          <w:p w14:paraId="16534517" w14:textId="77777777" w:rsidR="00331DD4" w:rsidRDefault="00331DD4">
            <w:pPr>
              <w:jc w:val="center"/>
              <w:rPr>
                <w:rFonts w:eastAsia="Times New Roman" w:cs="Arial"/>
                <w:color w:val="000000"/>
                <w:sz w:val="20"/>
                <w:szCs w:val="20"/>
              </w:rPr>
            </w:pPr>
            <w:bookmarkStart w:id="11675" w:name="_DV_C4977"/>
            <w:r>
              <w:rPr>
                <w:rStyle w:val="DeltaViewDeletion"/>
                <w:rFonts w:eastAsia="Times New Roman" w:cs="Arial"/>
                <w:sz w:val="20"/>
                <w:szCs w:val="20"/>
              </w:rPr>
              <w:t>Jacuípe</w:t>
            </w:r>
            <w:bookmarkEnd w:id="11675"/>
          </w:p>
        </w:tc>
        <w:tc>
          <w:tcPr>
            <w:tcW w:w="1520" w:type="dxa"/>
            <w:tcBorders>
              <w:top w:val="nil"/>
              <w:left w:val="nil"/>
              <w:bottom w:val="single" w:sz="4" w:space="0" w:color="auto"/>
              <w:right w:val="single" w:sz="4" w:space="0" w:color="auto"/>
            </w:tcBorders>
            <w:shd w:val="clear" w:color="auto" w:fill="FFCCCC"/>
            <w:vAlign w:val="bottom"/>
          </w:tcPr>
          <w:p w14:paraId="138E4811" w14:textId="77777777" w:rsidR="00331DD4" w:rsidRDefault="00331DD4">
            <w:pPr>
              <w:jc w:val="center"/>
              <w:rPr>
                <w:rFonts w:eastAsia="Times New Roman" w:cs="Arial"/>
                <w:color w:val="000000"/>
                <w:sz w:val="20"/>
                <w:szCs w:val="20"/>
              </w:rPr>
            </w:pPr>
            <w:bookmarkStart w:id="11676" w:name="_DV_C4978"/>
            <w:r>
              <w:rPr>
                <w:rStyle w:val="DeltaViewDeletion"/>
                <w:rFonts w:eastAsia="Times New Roman" w:cs="Arial"/>
                <w:sz w:val="20"/>
                <w:szCs w:val="20"/>
              </w:rPr>
              <w:t>SJA-AUP</w:t>
            </w:r>
            <w:bookmarkEnd w:id="11676"/>
          </w:p>
        </w:tc>
        <w:tc>
          <w:tcPr>
            <w:tcW w:w="1540" w:type="dxa"/>
            <w:tcBorders>
              <w:top w:val="nil"/>
              <w:left w:val="nil"/>
              <w:bottom w:val="single" w:sz="4" w:space="0" w:color="auto"/>
              <w:right w:val="single" w:sz="4" w:space="0" w:color="auto"/>
            </w:tcBorders>
            <w:shd w:val="clear" w:color="auto" w:fill="FFCCCC"/>
            <w:vAlign w:val="bottom"/>
          </w:tcPr>
          <w:p w14:paraId="546F7D4E" w14:textId="77777777" w:rsidR="00331DD4" w:rsidRDefault="00331DD4">
            <w:pPr>
              <w:jc w:val="center"/>
              <w:rPr>
                <w:rFonts w:eastAsia="Times New Roman" w:cs="Arial"/>
                <w:color w:val="000000"/>
                <w:sz w:val="20"/>
                <w:szCs w:val="20"/>
              </w:rPr>
            </w:pPr>
            <w:bookmarkStart w:id="11677" w:name="_DV_C4979"/>
            <w:r>
              <w:rPr>
                <w:rStyle w:val="DeltaViewDeletion"/>
                <w:rFonts w:eastAsia="Times New Roman" w:cs="Arial"/>
                <w:sz w:val="20"/>
                <w:szCs w:val="20"/>
              </w:rPr>
              <w:t>JA-M-45</w:t>
            </w:r>
            <w:bookmarkEnd w:id="11677"/>
          </w:p>
        </w:tc>
        <w:tc>
          <w:tcPr>
            <w:tcW w:w="2140" w:type="dxa"/>
            <w:tcBorders>
              <w:top w:val="nil"/>
              <w:left w:val="nil"/>
              <w:bottom w:val="single" w:sz="4" w:space="0" w:color="auto"/>
              <w:right w:val="single" w:sz="4" w:space="0" w:color="auto"/>
            </w:tcBorders>
            <w:shd w:val="clear" w:color="auto" w:fill="FFCCCC"/>
            <w:vAlign w:val="bottom"/>
          </w:tcPr>
          <w:p w14:paraId="5426FDF7" w14:textId="77777777" w:rsidR="00331DD4" w:rsidRDefault="00331DD4">
            <w:pPr>
              <w:jc w:val="center"/>
              <w:rPr>
                <w:rFonts w:eastAsia="Times New Roman" w:cs="Arial"/>
                <w:color w:val="000000"/>
                <w:sz w:val="20"/>
                <w:szCs w:val="20"/>
              </w:rPr>
            </w:pPr>
            <w:bookmarkStart w:id="11678" w:name="_DV_C4980"/>
            <w:r>
              <w:rPr>
                <w:rStyle w:val="DeltaViewDeletion"/>
                <w:rFonts w:eastAsia="Times New Roman" w:cs="Arial"/>
                <w:sz w:val="20"/>
                <w:szCs w:val="20"/>
              </w:rPr>
              <w:t>2.601.000,00</w:t>
            </w:r>
            <w:bookmarkEnd w:id="11678"/>
          </w:p>
        </w:tc>
        <w:tc>
          <w:tcPr>
            <w:tcW w:w="1520" w:type="dxa"/>
            <w:tcBorders>
              <w:top w:val="nil"/>
              <w:left w:val="nil"/>
              <w:bottom w:val="single" w:sz="4" w:space="0" w:color="auto"/>
              <w:right w:val="single" w:sz="4" w:space="0" w:color="auto"/>
            </w:tcBorders>
            <w:shd w:val="clear" w:color="auto" w:fill="FFCCCC"/>
            <w:vAlign w:val="bottom"/>
          </w:tcPr>
          <w:p w14:paraId="76E9C465" w14:textId="77777777" w:rsidR="00331DD4" w:rsidRDefault="00331DD4">
            <w:pPr>
              <w:jc w:val="center"/>
              <w:rPr>
                <w:rFonts w:eastAsia="Times New Roman" w:cs="Arial"/>
                <w:color w:val="000000"/>
                <w:sz w:val="20"/>
                <w:szCs w:val="20"/>
              </w:rPr>
            </w:pPr>
            <w:bookmarkStart w:id="11679" w:name="_DV_C4981"/>
            <w:r>
              <w:rPr>
                <w:rStyle w:val="DeltaViewDeletion"/>
                <w:rFonts w:eastAsia="Times New Roman" w:cs="Arial"/>
                <w:sz w:val="20"/>
                <w:szCs w:val="20"/>
              </w:rPr>
              <w:t>110</w:t>
            </w:r>
            <w:bookmarkEnd w:id="11679"/>
          </w:p>
        </w:tc>
      </w:tr>
      <w:tr w:rsidR="00331DD4" w14:paraId="5C130575"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4DEF40C0" w14:textId="77777777" w:rsidR="00331DD4" w:rsidRDefault="00331DD4">
            <w:pPr>
              <w:jc w:val="center"/>
              <w:rPr>
                <w:rFonts w:eastAsia="Times New Roman" w:cs="Arial"/>
                <w:color w:val="000000"/>
                <w:sz w:val="20"/>
                <w:szCs w:val="20"/>
              </w:rPr>
            </w:pPr>
            <w:bookmarkStart w:id="11680" w:name="_DV_C4982"/>
            <w:r>
              <w:rPr>
                <w:rStyle w:val="DeltaViewDeletion"/>
                <w:rFonts w:eastAsia="Times New Roman" w:cs="Arial"/>
                <w:sz w:val="20"/>
                <w:szCs w:val="20"/>
              </w:rPr>
              <w:t>32</w:t>
            </w:r>
            <w:bookmarkEnd w:id="11680"/>
          </w:p>
        </w:tc>
        <w:tc>
          <w:tcPr>
            <w:tcW w:w="2060" w:type="dxa"/>
            <w:tcBorders>
              <w:top w:val="nil"/>
              <w:left w:val="nil"/>
              <w:bottom w:val="single" w:sz="4" w:space="0" w:color="auto"/>
              <w:right w:val="single" w:sz="4" w:space="0" w:color="auto"/>
            </w:tcBorders>
            <w:shd w:val="clear" w:color="auto" w:fill="FFCCCC"/>
            <w:vAlign w:val="bottom"/>
          </w:tcPr>
          <w:p w14:paraId="6E93F671" w14:textId="77777777" w:rsidR="00331DD4" w:rsidRDefault="00331DD4">
            <w:pPr>
              <w:jc w:val="center"/>
              <w:rPr>
                <w:rFonts w:eastAsia="Times New Roman" w:cs="Arial"/>
                <w:color w:val="000000"/>
                <w:sz w:val="20"/>
                <w:szCs w:val="20"/>
              </w:rPr>
            </w:pPr>
            <w:bookmarkStart w:id="11681" w:name="_DV_C4983"/>
            <w:r>
              <w:rPr>
                <w:rStyle w:val="DeltaViewDeletion"/>
                <w:rFonts w:eastAsia="Times New Roman" w:cs="Arial"/>
                <w:sz w:val="20"/>
                <w:szCs w:val="20"/>
              </w:rPr>
              <w:t>Pernambuco-Paraíba</w:t>
            </w:r>
            <w:bookmarkEnd w:id="11681"/>
          </w:p>
        </w:tc>
        <w:tc>
          <w:tcPr>
            <w:tcW w:w="1520" w:type="dxa"/>
            <w:tcBorders>
              <w:top w:val="nil"/>
              <w:left w:val="nil"/>
              <w:bottom w:val="single" w:sz="4" w:space="0" w:color="auto"/>
              <w:right w:val="single" w:sz="4" w:space="0" w:color="auto"/>
            </w:tcBorders>
            <w:shd w:val="clear" w:color="auto" w:fill="FFCCCC"/>
            <w:vAlign w:val="bottom"/>
          </w:tcPr>
          <w:p w14:paraId="3D62398C" w14:textId="77777777" w:rsidR="00331DD4" w:rsidRDefault="00331DD4">
            <w:pPr>
              <w:jc w:val="center"/>
              <w:rPr>
                <w:rFonts w:eastAsia="Times New Roman" w:cs="Arial"/>
                <w:color w:val="000000"/>
                <w:sz w:val="20"/>
                <w:szCs w:val="20"/>
              </w:rPr>
            </w:pPr>
            <w:bookmarkStart w:id="11682" w:name="_DV_C4984"/>
            <w:r>
              <w:rPr>
                <w:rStyle w:val="DeltaViewDeletion"/>
                <w:rFonts w:eastAsia="Times New Roman" w:cs="Arial"/>
                <w:sz w:val="20"/>
                <w:szCs w:val="20"/>
              </w:rPr>
              <w:t>SPEPB-AP3</w:t>
            </w:r>
            <w:bookmarkEnd w:id="11682"/>
          </w:p>
        </w:tc>
        <w:tc>
          <w:tcPr>
            <w:tcW w:w="1540" w:type="dxa"/>
            <w:tcBorders>
              <w:top w:val="nil"/>
              <w:left w:val="nil"/>
              <w:bottom w:val="single" w:sz="4" w:space="0" w:color="auto"/>
              <w:right w:val="single" w:sz="4" w:space="0" w:color="auto"/>
            </w:tcBorders>
            <w:shd w:val="clear" w:color="auto" w:fill="FFCCCC"/>
            <w:vAlign w:val="bottom"/>
          </w:tcPr>
          <w:p w14:paraId="7C468A4B" w14:textId="77777777" w:rsidR="00331DD4" w:rsidRDefault="00331DD4">
            <w:pPr>
              <w:jc w:val="center"/>
              <w:rPr>
                <w:rFonts w:eastAsia="Times New Roman" w:cs="Arial"/>
                <w:color w:val="000000"/>
                <w:sz w:val="20"/>
                <w:szCs w:val="20"/>
              </w:rPr>
            </w:pPr>
            <w:bookmarkStart w:id="11683" w:name="_DV_C4985"/>
            <w:r>
              <w:rPr>
                <w:rStyle w:val="DeltaViewDeletion"/>
                <w:rFonts w:eastAsia="Times New Roman" w:cs="Arial"/>
                <w:sz w:val="20"/>
                <w:szCs w:val="20"/>
              </w:rPr>
              <w:t>PEPB-M-731</w:t>
            </w:r>
            <w:bookmarkEnd w:id="11683"/>
          </w:p>
        </w:tc>
        <w:tc>
          <w:tcPr>
            <w:tcW w:w="2140" w:type="dxa"/>
            <w:tcBorders>
              <w:top w:val="nil"/>
              <w:left w:val="nil"/>
              <w:bottom w:val="single" w:sz="4" w:space="0" w:color="auto"/>
              <w:right w:val="single" w:sz="4" w:space="0" w:color="auto"/>
            </w:tcBorders>
            <w:shd w:val="clear" w:color="auto" w:fill="FFCCCC"/>
            <w:vAlign w:val="bottom"/>
          </w:tcPr>
          <w:p w14:paraId="393468AA" w14:textId="77777777" w:rsidR="00331DD4" w:rsidRDefault="00331DD4">
            <w:pPr>
              <w:jc w:val="center"/>
              <w:rPr>
                <w:rFonts w:eastAsia="Times New Roman" w:cs="Arial"/>
                <w:color w:val="000000"/>
                <w:sz w:val="20"/>
                <w:szCs w:val="20"/>
              </w:rPr>
            </w:pPr>
            <w:bookmarkStart w:id="11684" w:name="_DV_C4986"/>
            <w:r>
              <w:rPr>
                <w:rStyle w:val="DeltaViewDeletion"/>
                <w:rFonts w:eastAsia="Times New Roman" w:cs="Arial"/>
                <w:sz w:val="20"/>
                <w:szCs w:val="20"/>
              </w:rPr>
              <w:t>1.596.000,00</w:t>
            </w:r>
            <w:bookmarkEnd w:id="11684"/>
          </w:p>
        </w:tc>
        <w:tc>
          <w:tcPr>
            <w:tcW w:w="1520" w:type="dxa"/>
            <w:tcBorders>
              <w:top w:val="nil"/>
              <w:left w:val="nil"/>
              <w:bottom w:val="single" w:sz="4" w:space="0" w:color="auto"/>
              <w:right w:val="single" w:sz="4" w:space="0" w:color="auto"/>
            </w:tcBorders>
            <w:shd w:val="clear" w:color="auto" w:fill="FFCCCC"/>
            <w:vAlign w:val="bottom"/>
          </w:tcPr>
          <w:p w14:paraId="2AA020B2" w14:textId="77777777" w:rsidR="00331DD4" w:rsidRDefault="00331DD4">
            <w:pPr>
              <w:jc w:val="center"/>
              <w:rPr>
                <w:rFonts w:eastAsia="Times New Roman" w:cs="Arial"/>
                <w:color w:val="000000"/>
                <w:sz w:val="20"/>
                <w:szCs w:val="20"/>
              </w:rPr>
            </w:pPr>
            <w:bookmarkStart w:id="11685" w:name="_DV_C4987"/>
            <w:r>
              <w:rPr>
                <w:rStyle w:val="DeltaViewDeletion"/>
                <w:rFonts w:eastAsia="Times New Roman" w:cs="Arial"/>
                <w:sz w:val="20"/>
                <w:szCs w:val="20"/>
              </w:rPr>
              <w:t>110</w:t>
            </w:r>
            <w:bookmarkEnd w:id="11685"/>
          </w:p>
        </w:tc>
      </w:tr>
      <w:tr w:rsidR="00331DD4" w14:paraId="6BE341E6"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60C54D91" w14:textId="77777777" w:rsidR="00331DD4" w:rsidRDefault="00331DD4">
            <w:pPr>
              <w:jc w:val="center"/>
              <w:rPr>
                <w:rFonts w:eastAsia="Times New Roman" w:cs="Arial"/>
                <w:color w:val="000000"/>
                <w:sz w:val="20"/>
                <w:szCs w:val="20"/>
              </w:rPr>
            </w:pPr>
            <w:bookmarkStart w:id="11686" w:name="_DV_C4988"/>
            <w:r>
              <w:rPr>
                <w:rStyle w:val="DeltaViewDeletion"/>
                <w:rFonts w:eastAsia="Times New Roman" w:cs="Arial"/>
                <w:sz w:val="20"/>
                <w:szCs w:val="20"/>
              </w:rPr>
              <w:t>33</w:t>
            </w:r>
            <w:bookmarkEnd w:id="11686"/>
          </w:p>
        </w:tc>
        <w:tc>
          <w:tcPr>
            <w:tcW w:w="2060" w:type="dxa"/>
            <w:tcBorders>
              <w:top w:val="nil"/>
              <w:left w:val="nil"/>
              <w:bottom w:val="single" w:sz="4" w:space="0" w:color="auto"/>
              <w:right w:val="single" w:sz="4" w:space="0" w:color="auto"/>
            </w:tcBorders>
            <w:shd w:val="clear" w:color="auto" w:fill="FFCCCC"/>
            <w:vAlign w:val="bottom"/>
          </w:tcPr>
          <w:p w14:paraId="0C3D9B61" w14:textId="77777777" w:rsidR="00331DD4" w:rsidRDefault="00331DD4">
            <w:pPr>
              <w:jc w:val="center"/>
              <w:rPr>
                <w:rFonts w:eastAsia="Times New Roman" w:cs="Arial"/>
                <w:color w:val="000000"/>
                <w:sz w:val="20"/>
                <w:szCs w:val="20"/>
              </w:rPr>
            </w:pPr>
            <w:bookmarkStart w:id="11687" w:name="_DV_C4989"/>
            <w:r>
              <w:rPr>
                <w:rStyle w:val="DeltaViewDeletion"/>
                <w:rFonts w:eastAsia="Times New Roman" w:cs="Arial"/>
                <w:sz w:val="20"/>
                <w:szCs w:val="20"/>
              </w:rPr>
              <w:t>Pernambuco-Paraíba</w:t>
            </w:r>
            <w:bookmarkEnd w:id="11687"/>
          </w:p>
        </w:tc>
        <w:tc>
          <w:tcPr>
            <w:tcW w:w="1520" w:type="dxa"/>
            <w:tcBorders>
              <w:top w:val="nil"/>
              <w:left w:val="nil"/>
              <w:bottom w:val="single" w:sz="4" w:space="0" w:color="auto"/>
              <w:right w:val="single" w:sz="4" w:space="0" w:color="auto"/>
            </w:tcBorders>
            <w:shd w:val="clear" w:color="auto" w:fill="FFCCCC"/>
            <w:vAlign w:val="bottom"/>
          </w:tcPr>
          <w:p w14:paraId="327E9AB3" w14:textId="77777777" w:rsidR="00331DD4" w:rsidRDefault="00331DD4">
            <w:pPr>
              <w:jc w:val="center"/>
              <w:rPr>
                <w:rFonts w:eastAsia="Times New Roman" w:cs="Arial"/>
                <w:color w:val="000000"/>
                <w:sz w:val="20"/>
                <w:szCs w:val="20"/>
              </w:rPr>
            </w:pPr>
            <w:bookmarkStart w:id="11688" w:name="_DV_C4990"/>
            <w:r>
              <w:rPr>
                <w:rStyle w:val="DeltaViewDeletion"/>
                <w:rFonts w:eastAsia="Times New Roman" w:cs="Arial"/>
                <w:sz w:val="20"/>
                <w:szCs w:val="20"/>
              </w:rPr>
              <w:t>SPEPB-AP3</w:t>
            </w:r>
            <w:bookmarkEnd w:id="11688"/>
          </w:p>
        </w:tc>
        <w:tc>
          <w:tcPr>
            <w:tcW w:w="1540" w:type="dxa"/>
            <w:tcBorders>
              <w:top w:val="nil"/>
              <w:left w:val="nil"/>
              <w:bottom w:val="single" w:sz="4" w:space="0" w:color="auto"/>
              <w:right w:val="single" w:sz="4" w:space="0" w:color="auto"/>
            </w:tcBorders>
            <w:shd w:val="clear" w:color="auto" w:fill="FFCCCC"/>
            <w:vAlign w:val="bottom"/>
          </w:tcPr>
          <w:p w14:paraId="3E01A34A" w14:textId="77777777" w:rsidR="00331DD4" w:rsidRDefault="00331DD4">
            <w:pPr>
              <w:jc w:val="center"/>
              <w:rPr>
                <w:rFonts w:eastAsia="Times New Roman" w:cs="Arial"/>
                <w:color w:val="000000"/>
                <w:sz w:val="20"/>
                <w:szCs w:val="20"/>
              </w:rPr>
            </w:pPr>
            <w:bookmarkStart w:id="11689" w:name="_DV_C4991"/>
            <w:r>
              <w:rPr>
                <w:rStyle w:val="DeltaViewDeletion"/>
                <w:rFonts w:eastAsia="Times New Roman" w:cs="Arial"/>
                <w:sz w:val="20"/>
                <w:szCs w:val="20"/>
              </w:rPr>
              <w:t>PEPB-M-787</w:t>
            </w:r>
            <w:bookmarkEnd w:id="11689"/>
          </w:p>
        </w:tc>
        <w:tc>
          <w:tcPr>
            <w:tcW w:w="2140" w:type="dxa"/>
            <w:tcBorders>
              <w:top w:val="nil"/>
              <w:left w:val="nil"/>
              <w:bottom w:val="single" w:sz="4" w:space="0" w:color="auto"/>
              <w:right w:val="single" w:sz="4" w:space="0" w:color="auto"/>
            </w:tcBorders>
            <w:shd w:val="clear" w:color="auto" w:fill="FFCCCC"/>
            <w:vAlign w:val="bottom"/>
          </w:tcPr>
          <w:p w14:paraId="5FE214B0" w14:textId="77777777" w:rsidR="00331DD4" w:rsidRDefault="00331DD4">
            <w:pPr>
              <w:jc w:val="center"/>
              <w:rPr>
                <w:rFonts w:eastAsia="Times New Roman" w:cs="Arial"/>
                <w:color w:val="000000"/>
                <w:sz w:val="20"/>
                <w:szCs w:val="20"/>
              </w:rPr>
            </w:pPr>
            <w:bookmarkStart w:id="11690" w:name="_DV_C4992"/>
            <w:r>
              <w:rPr>
                <w:rStyle w:val="DeltaViewDeletion"/>
                <w:rFonts w:eastAsia="Times New Roman" w:cs="Arial"/>
                <w:sz w:val="20"/>
                <w:szCs w:val="20"/>
              </w:rPr>
              <w:t>1.596.000,00</w:t>
            </w:r>
            <w:bookmarkEnd w:id="11690"/>
          </w:p>
        </w:tc>
        <w:tc>
          <w:tcPr>
            <w:tcW w:w="1520" w:type="dxa"/>
            <w:tcBorders>
              <w:top w:val="nil"/>
              <w:left w:val="nil"/>
              <w:bottom w:val="single" w:sz="4" w:space="0" w:color="auto"/>
              <w:right w:val="single" w:sz="4" w:space="0" w:color="auto"/>
            </w:tcBorders>
            <w:shd w:val="clear" w:color="auto" w:fill="FFCCCC"/>
            <w:vAlign w:val="bottom"/>
          </w:tcPr>
          <w:p w14:paraId="7F4096B9" w14:textId="77777777" w:rsidR="00331DD4" w:rsidRDefault="00331DD4">
            <w:pPr>
              <w:jc w:val="center"/>
              <w:rPr>
                <w:rFonts w:eastAsia="Times New Roman" w:cs="Arial"/>
                <w:color w:val="000000"/>
                <w:sz w:val="20"/>
                <w:szCs w:val="20"/>
              </w:rPr>
            </w:pPr>
            <w:bookmarkStart w:id="11691" w:name="_DV_C4993"/>
            <w:r>
              <w:rPr>
                <w:rStyle w:val="DeltaViewDeletion"/>
                <w:rFonts w:eastAsia="Times New Roman" w:cs="Arial"/>
                <w:sz w:val="20"/>
                <w:szCs w:val="20"/>
              </w:rPr>
              <w:t>110</w:t>
            </w:r>
            <w:bookmarkEnd w:id="11691"/>
          </w:p>
        </w:tc>
      </w:tr>
      <w:tr w:rsidR="00331DD4" w14:paraId="2DD354B9"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0863F6CA" w14:textId="77777777" w:rsidR="00331DD4" w:rsidRDefault="00331DD4">
            <w:pPr>
              <w:jc w:val="center"/>
              <w:rPr>
                <w:rFonts w:eastAsia="Times New Roman" w:cs="Arial"/>
                <w:color w:val="000000"/>
                <w:sz w:val="20"/>
                <w:szCs w:val="20"/>
              </w:rPr>
            </w:pPr>
            <w:bookmarkStart w:id="11692" w:name="_DV_C4994"/>
            <w:r>
              <w:rPr>
                <w:rStyle w:val="DeltaViewDeletion"/>
                <w:rFonts w:eastAsia="Times New Roman" w:cs="Arial"/>
                <w:sz w:val="20"/>
                <w:szCs w:val="20"/>
              </w:rPr>
              <w:t>34</w:t>
            </w:r>
            <w:bookmarkEnd w:id="11692"/>
          </w:p>
        </w:tc>
        <w:tc>
          <w:tcPr>
            <w:tcW w:w="2060" w:type="dxa"/>
            <w:tcBorders>
              <w:top w:val="nil"/>
              <w:left w:val="nil"/>
              <w:bottom w:val="single" w:sz="4" w:space="0" w:color="auto"/>
              <w:right w:val="single" w:sz="4" w:space="0" w:color="auto"/>
            </w:tcBorders>
            <w:shd w:val="clear" w:color="auto" w:fill="FFCCCC"/>
            <w:vAlign w:val="bottom"/>
          </w:tcPr>
          <w:p w14:paraId="7DFF5BF3" w14:textId="77777777" w:rsidR="00331DD4" w:rsidRDefault="00331DD4">
            <w:pPr>
              <w:jc w:val="center"/>
              <w:rPr>
                <w:rFonts w:eastAsia="Times New Roman" w:cs="Arial"/>
                <w:color w:val="000000"/>
                <w:sz w:val="20"/>
                <w:szCs w:val="20"/>
              </w:rPr>
            </w:pPr>
            <w:bookmarkStart w:id="11693" w:name="_DV_C4995"/>
            <w:r>
              <w:rPr>
                <w:rStyle w:val="DeltaViewDeletion"/>
                <w:rFonts w:eastAsia="Times New Roman" w:cs="Arial"/>
                <w:sz w:val="20"/>
                <w:szCs w:val="20"/>
              </w:rPr>
              <w:t>Pernambuco-Paraíba</w:t>
            </w:r>
            <w:bookmarkEnd w:id="11693"/>
          </w:p>
        </w:tc>
        <w:tc>
          <w:tcPr>
            <w:tcW w:w="1520" w:type="dxa"/>
            <w:tcBorders>
              <w:top w:val="nil"/>
              <w:left w:val="nil"/>
              <w:bottom w:val="single" w:sz="4" w:space="0" w:color="auto"/>
              <w:right w:val="single" w:sz="4" w:space="0" w:color="auto"/>
            </w:tcBorders>
            <w:shd w:val="clear" w:color="auto" w:fill="FFCCCC"/>
            <w:vAlign w:val="bottom"/>
          </w:tcPr>
          <w:p w14:paraId="48777ECD" w14:textId="77777777" w:rsidR="00331DD4" w:rsidRDefault="00331DD4">
            <w:pPr>
              <w:jc w:val="center"/>
              <w:rPr>
                <w:rFonts w:eastAsia="Times New Roman" w:cs="Arial"/>
                <w:color w:val="000000"/>
                <w:sz w:val="20"/>
                <w:szCs w:val="20"/>
              </w:rPr>
            </w:pPr>
            <w:bookmarkStart w:id="11694" w:name="_DV_C4996"/>
            <w:r>
              <w:rPr>
                <w:rStyle w:val="DeltaViewDeletion"/>
                <w:rFonts w:eastAsia="Times New Roman" w:cs="Arial"/>
                <w:sz w:val="20"/>
                <w:szCs w:val="20"/>
              </w:rPr>
              <w:t>SPEPB-AP3</w:t>
            </w:r>
            <w:bookmarkEnd w:id="11694"/>
          </w:p>
        </w:tc>
        <w:tc>
          <w:tcPr>
            <w:tcW w:w="1540" w:type="dxa"/>
            <w:tcBorders>
              <w:top w:val="nil"/>
              <w:left w:val="nil"/>
              <w:bottom w:val="single" w:sz="4" w:space="0" w:color="auto"/>
              <w:right w:val="single" w:sz="4" w:space="0" w:color="auto"/>
            </w:tcBorders>
            <w:shd w:val="clear" w:color="auto" w:fill="FFCCCC"/>
            <w:vAlign w:val="bottom"/>
          </w:tcPr>
          <w:p w14:paraId="2B484C53" w14:textId="77777777" w:rsidR="00331DD4" w:rsidRDefault="00331DD4">
            <w:pPr>
              <w:jc w:val="center"/>
              <w:rPr>
                <w:rFonts w:eastAsia="Times New Roman" w:cs="Arial"/>
                <w:color w:val="000000"/>
                <w:sz w:val="20"/>
                <w:szCs w:val="20"/>
              </w:rPr>
            </w:pPr>
            <w:bookmarkStart w:id="11695" w:name="_DV_C4997"/>
            <w:r>
              <w:rPr>
                <w:rStyle w:val="DeltaViewDeletion"/>
                <w:rFonts w:eastAsia="Times New Roman" w:cs="Arial"/>
                <w:sz w:val="20"/>
                <w:szCs w:val="20"/>
              </w:rPr>
              <w:t>PEPB-M-843</w:t>
            </w:r>
            <w:bookmarkEnd w:id="11695"/>
          </w:p>
        </w:tc>
        <w:tc>
          <w:tcPr>
            <w:tcW w:w="2140" w:type="dxa"/>
            <w:tcBorders>
              <w:top w:val="nil"/>
              <w:left w:val="nil"/>
              <w:bottom w:val="single" w:sz="4" w:space="0" w:color="auto"/>
              <w:right w:val="single" w:sz="4" w:space="0" w:color="auto"/>
            </w:tcBorders>
            <w:shd w:val="clear" w:color="auto" w:fill="FFCCCC"/>
            <w:vAlign w:val="bottom"/>
          </w:tcPr>
          <w:p w14:paraId="0FA4DB6E" w14:textId="77777777" w:rsidR="00331DD4" w:rsidRDefault="00331DD4">
            <w:pPr>
              <w:jc w:val="center"/>
              <w:rPr>
                <w:rFonts w:eastAsia="Times New Roman" w:cs="Arial"/>
                <w:color w:val="000000"/>
                <w:sz w:val="20"/>
                <w:szCs w:val="20"/>
              </w:rPr>
            </w:pPr>
            <w:bookmarkStart w:id="11696" w:name="_DV_C4998"/>
            <w:r>
              <w:rPr>
                <w:rStyle w:val="DeltaViewDeletion"/>
                <w:rFonts w:eastAsia="Times New Roman" w:cs="Arial"/>
                <w:sz w:val="20"/>
                <w:szCs w:val="20"/>
              </w:rPr>
              <w:t>2.217.000,00</w:t>
            </w:r>
            <w:bookmarkEnd w:id="11696"/>
          </w:p>
        </w:tc>
        <w:tc>
          <w:tcPr>
            <w:tcW w:w="1520" w:type="dxa"/>
            <w:tcBorders>
              <w:top w:val="nil"/>
              <w:left w:val="nil"/>
              <w:bottom w:val="single" w:sz="4" w:space="0" w:color="auto"/>
              <w:right w:val="single" w:sz="4" w:space="0" w:color="auto"/>
            </w:tcBorders>
            <w:shd w:val="clear" w:color="auto" w:fill="FFCCCC"/>
            <w:vAlign w:val="bottom"/>
          </w:tcPr>
          <w:p w14:paraId="4282C52E" w14:textId="77777777" w:rsidR="00331DD4" w:rsidRDefault="00331DD4">
            <w:pPr>
              <w:jc w:val="center"/>
              <w:rPr>
                <w:rFonts w:eastAsia="Times New Roman" w:cs="Arial"/>
                <w:color w:val="000000"/>
                <w:sz w:val="20"/>
                <w:szCs w:val="20"/>
              </w:rPr>
            </w:pPr>
            <w:bookmarkStart w:id="11697" w:name="_DV_C4999"/>
            <w:r>
              <w:rPr>
                <w:rStyle w:val="DeltaViewDeletion"/>
                <w:rFonts w:eastAsia="Times New Roman" w:cs="Arial"/>
                <w:sz w:val="20"/>
                <w:szCs w:val="20"/>
              </w:rPr>
              <w:t>110</w:t>
            </w:r>
            <w:bookmarkEnd w:id="11697"/>
          </w:p>
        </w:tc>
      </w:tr>
      <w:tr w:rsidR="00331DD4" w14:paraId="688BD2AA"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1F65FCF9" w14:textId="77777777" w:rsidR="00331DD4" w:rsidRDefault="00331DD4">
            <w:pPr>
              <w:jc w:val="center"/>
              <w:rPr>
                <w:rFonts w:eastAsia="Times New Roman" w:cs="Arial"/>
                <w:color w:val="000000"/>
                <w:sz w:val="20"/>
                <w:szCs w:val="20"/>
              </w:rPr>
            </w:pPr>
            <w:bookmarkStart w:id="11698" w:name="_DV_C5000"/>
            <w:r>
              <w:rPr>
                <w:rStyle w:val="DeltaViewDeletion"/>
                <w:rFonts w:eastAsia="Times New Roman" w:cs="Arial"/>
                <w:sz w:val="20"/>
                <w:szCs w:val="20"/>
              </w:rPr>
              <w:t>35</w:t>
            </w:r>
            <w:bookmarkEnd w:id="11698"/>
          </w:p>
        </w:tc>
        <w:tc>
          <w:tcPr>
            <w:tcW w:w="2060" w:type="dxa"/>
            <w:tcBorders>
              <w:top w:val="nil"/>
              <w:left w:val="nil"/>
              <w:bottom w:val="single" w:sz="4" w:space="0" w:color="auto"/>
              <w:right w:val="single" w:sz="4" w:space="0" w:color="auto"/>
            </w:tcBorders>
            <w:shd w:val="clear" w:color="auto" w:fill="FFCCCC"/>
            <w:vAlign w:val="bottom"/>
          </w:tcPr>
          <w:p w14:paraId="26A6A60A" w14:textId="77777777" w:rsidR="00331DD4" w:rsidRDefault="00331DD4">
            <w:pPr>
              <w:jc w:val="center"/>
              <w:rPr>
                <w:rFonts w:eastAsia="Times New Roman" w:cs="Arial"/>
                <w:color w:val="000000"/>
                <w:sz w:val="20"/>
                <w:szCs w:val="20"/>
              </w:rPr>
            </w:pPr>
            <w:bookmarkStart w:id="11699" w:name="_DV_C5001"/>
            <w:r>
              <w:rPr>
                <w:rStyle w:val="DeltaViewDeletion"/>
                <w:rFonts w:eastAsia="Times New Roman" w:cs="Arial"/>
                <w:sz w:val="20"/>
                <w:szCs w:val="20"/>
              </w:rPr>
              <w:t>Pernambuco-Paraíba</w:t>
            </w:r>
            <w:bookmarkEnd w:id="11699"/>
          </w:p>
        </w:tc>
        <w:tc>
          <w:tcPr>
            <w:tcW w:w="1520" w:type="dxa"/>
            <w:tcBorders>
              <w:top w:val="nil"/>
              <w:left w:val="nil"/>
              <w:bottom w:val="single" w:sz="4" w:space="0" w:color="auto"/>
              <w:right w:val="single" w:sz="4" w:space="0" w:color="auto"/>
            </w:tcBorders>
            <w:shd w:val="clear" w:color="auto" w:fill="FFCCCC"/>
            <w:vAlign w:val="bottom"/>
          </w:tcPr>
          <w:p w14:paraId="623C8F58" w14:textId="77777777" w:rsidR="00331DD4" w:rsidRDefault="00331DD4">
            <w:pPr>
              <w:jc w:val="center"/>
              <w:rPr>
                <w:rFonts w:eastAsia="Times New Roman" w:cs="Arial"/>
                <w:color w:val="000000"/>
                <w:sz w:val="20"/>
                <w:szCs w:val="20"/>
              </w:rPr>
            </w:pPr>
            <w:bookmarkStart w:id="11700" w:name="_DV_C5002"/>
            <w:r>
              <w:rPr>
                <w:rStyle w:val="DeltaViewDeletion"/>
                <w:rFonts w:eastAsia="Times New Roman" w:cs="Arial"/>
                <w:sz w:val="20"/>
                <w:szCs w:val="20"/>
              </w:rPr>
              <w:t>SPEPB-AP3</w:t>
            </w:r>
            <w:bookmarkEnd w:id="11700"/>
          </w:p>
        </w:tc>
        <w:tc>
          <w:tcPr>
            <w:tcW w:w="1540" w:type="dxa"/>
            <w:tcBorders>
              <w:top w:val="nil"/>
              <w:left w:val="nil"/>
              <w:bottom w:val="single" w:sz="4" w:space="0" w:color="auto"/>
              <w:right w:val="single" w:sz="4" w:space="0" w:color="auto"/>
            </w:tcBorders>
            <w:shd w:val="clear" w:color="auto" w:fill="FFCCCC"/>
            <w:vAlign w:val="bottom"/>
          </w:tcPr>
          <w:p w14:paraId="48540846" w14:textId="77777777" w:rsidR="00331DD4" w:rsidRDefault="00331DD4">
            <w:pPr>
              <w:jc w:val="center"/>
              <w:rPr>
                <w:rFonts w:eastAsia="Times New Roman" w:cs="Arial"/>
                <w:color w:val="000000"/>
                <w:sz w:val="20"/>
                <w:szCs w:val="20"/>
              </w:rPr>
            </w:pPr>
            <w:bookmarkStart w:id="11701" w:name="_DV_C5003"/>
            <w:r>
              <w:rPr>
                <w:rStyle w:val="DeltaViewDeletion"/>
                <w:rFonts w:eastAsia="Times New Roman" w:cs="Arial"/>
                <w:sz w:val="20"/>
                <w:szCs w:val="20"/>
              </w:rPr>
              <w:t>PEPB-M-898</w:t>
            </w:r>
            <w:bookmarkEnd w:id="11701"/>
          </w:p>
        </w:tc>
        <w:tc>
          <w:tcPr>
            <w:tcW w:w="2140" w:type="dxa"/>
            <w:tcBorders>
              <w:top w:val="nil"/>
              <w:left w:val="nil"/>
              <w:bottom w:val="single" w:sz="4" w:space="0" w:color="auto"/>
              <w:right w:val="single" w:sz="4" w:space="0" w:color="auto"/>
            </w:tcBorders>
            <w:shd w:val="clear" w:color="auto" w:fill="FFCCCC"/>
            <w:vAlign w:val="bottom"/>
          </w:tcPr>
          <w:p w14:paraId="5ACE2F15" w14:textId="77777777" w:rsidR="00331DD4" w:rsidRDefault="00331DD4">
            <w:pPr>
              <w:jc w:val="center"/>
              <w:rPr>
                <w:rFonts w:eastAsia="Times New Roman" w:cs="Arial"/>
                <w:color w:val="000000"/>
                <w:sz w:val="20"/>
                <w:szCs w:val="20"/>
              </w:rPr>
            </w:pPr>
            <w:bookmarkStart w:id="11702" w:name="_DV_C5004"/>
            <w:r>
              <w:rPr>
                <w:rStyle w:val="DeltaViewDeletion"/>
                <w:rFonts w:eastAsia="Times New Roman" w:cs="Arial"/>
                <w:sz w:val="20"/>
                <w:szCs w:val="20"/>
              </w:rPr>
              <w:t>2.493.000,00</w:t>
            </w:r>
            <w:bookmarkEnd w:id="11702"/>
          </w:p>
        </w:tc>
        <w:tc>
          <w:tcPr>
            <w:tcW w:w="1520" w:type="dxa"/>
            <w:tcBorders>
              <w:top w:val="nil"/>
              <w:left w:val="nil"/>
              <w:bottom w:val="single" w:sz="4" w:space="0" w:color="auto"/>
              <w:right w:val="single" w:sz="4" w:space="0" w:color="auto"/>
            </w:tcBorders>
            <w:shd w:val="clear" w:color="auto" w:fill="FFCCCC"/>
            <w:vAlign w:val="bottom"/>
          </w:tcPr>
          <w:p w14:paraId="32F127AC" w14:textId="77777777" w:rsidR="00331DD4" w:rsidRDefault="00331DD4">
            <w:pPr>
              <w:jc w:val="center"/>
              <w:rPr>
                <w:rFonts w:eastAsia="Times New Roman" w:cs="Arial"/>
                <w:color w:val="000000"/>
                <w:sz w:val="20"/>
                <w:szCs w:val="20"/>
              </w:rPr>
            </w:pPr>
            <w:bookmarkStart w:id="11703" w:name="_DV_C5005"/>
            <w:r>
              <w:rPr>
                <w:rStyle w:val="DeltaViewDeletion"/>
                <w:rFonts w:eastAsia="Times New Roman" w:cs="Arial"/>
                <w:sz w:val="20"/>
                <w:szCs w:val="20"/>
              </w:rPr>
              <w:t>110</w:t>
            </w:r>
            <w:bookmarkEnd w:id="11703"/>
          </w:p>
        </w:tc>
      </w:tr>
      <w:tr w:rsidR="00331DD4" w14:paraId="41A6AAAE" w14:textId="77777777">
        <w:trPr>
          <w:trHeight w:val="300"/>
        </w:trPr>
        <w:tc>
          <w:tcPr>
            <w:tcW w:w="960" w:type="dxa"/>
            <w:tcBorders>
              <w:top w:val="nil"/>
              <w:left w:val="single" w:sz="4" w:space="0" w:color="auto"/>
              <w:bottom w:val="single" w:sz="4" w:space="0" w:color="auto"/>
              <w:right w:val="single" w:sz="4" w:space="0" w:color="auto"/>
            </w:tcBorders>
            <w:shd w:val="clear" w:color="auto" w:fill="FFCCCC"/>
            <w:vAlign w:val="bottom"/>
          </w:tcPr>
          <w:p w14:paraId="571DB426" w14:textId="77777777" w:rsidR="00331DD4" w:rsidRDefault="00331DD4">
            <w:pPr>
              <w:jc w:val="center"/>
              <w:rPr>
                <w:rFonts w:eastAsia="Times New Roman" w:cs="Arial"/>
                <w:color w:val="000000"/>
                <w:sz w:val="20"/>
                <w:szCs w:val="20"/>
              </w:rPr>
            </w:pPr>
            <w:bookmarkStart w:id="11704" w:name="_DV_C5006"/>
            <w:r>
              <w:rPr>
                <w:rStyle w:val="DeltaViewDeletion"/>
                <w:rFonts w:eastAsia="Times New Roman" w:cs="Arial"/>
                <w:sz w:val="20"/>
                <w:szCs w:val="20"/>
              </w:rPr>
              <w:t>36</w:t>
            </w:r>
            <w:bookmarkEnd w:id="11704"/>
          </w:p>
        </w:tc>
        <w:tc>
          <w:tcPr>
            <w:tcW w:w="2060" w:type="dxa"/>
            <w:tcBorders>
              <w:top w:val="nil"/>
              <w:left w:val="nil"/>
              <w:bottom w:val="single" w:sz="4" w:space="0" w:color="auto"/>
              <w:right w:val="single" w:sz="4" w:space="0" w:color="auto"/>
            </w:tcBorders>
            <w:shd w:val="clear" w:color="auto" w:fill="FFCCCC"/>
            <w:vAlign w:val="bottom"/>
          </w:tcPr>
          <w:p w14:paraId="29950154" w14:textId="77777777" w:rsidR="00331DD4" w:rsidRDefault="00331DD4">
            <w:pPr>
              <w:jc w:val="center"/>
              <w:rPr>
                <w:rFonts w:eastAsia="Times New Roman" w:cs="Arial"/>
                <w:color w:val="000000"/>
                <w:sz w:val="20"/>
                <w:szCs w:val="20"/>
              </w:rPr>
            </w:pPr>
            <w:bookmarkStart w:id="11705" w:name="_DV_C5007"/>
            <w:r>
              <w:rPr>
                <w:rStyle w:val="DeltaViewDeletion"/>
                <w:rFonts w:eastAsia="Times New Roman" w:cs="Arial"/>
                <w:sz w:val="20"/>
                <w:szCs w:val="20"/>
              </w:rPr>
              <w:t>Pernambuco-Paraíba</w:t>
            </w:r>
            <w:bookmarkEnd w:id="11705"/>
          </w:p>
        </w:tc>
        <w:tc>
          <w:tcPr>
            <w:tcW w:w="1520" w:type="dxa"/>
            <w:tcBorders>
              <w:top w:val="nil"/>
              <w:left w:val="nil"/>
              <w:bottom w:val="single" w:sz="4" w:space="0" w:color="auto"/>
              <w:right w:val="single" w:sz="4" w:space="0" w:color="auto"/>
            </w:tcBorders>
            <w:shd w:val="clear" w:color="auto" w:fill="FFCCCC"/>
            <w:vAlign w:val="bottom"/>
          </w:tcPr>
          <w:p w14:paraId="5460C017" w14:textId="77777777" w:rsidR="00331DD4" w:rsidRDefault="00331DD4">
            <w:pPr>
              <w:jc w:val="center"/>
              <w:rPr>
                <w:rFonts w:eastAsia="Times New Roman" w:cs="Arial"/>
                <w:color w:val="000000"/>
                <w:sz w:val="20"/>
                <w:szCs w:val="20"/>
              </w:rPr>
            </w:pPr>
            <w:bookmarkStart w:id="11706" w:name="_DV_C5008"/>
            <w:r>
              <w:rPr>
                <w:rStyle w:val="DeltaViewDeletion"/>
                <w:rFonts w:eastAsia="Times New Roman" w:cs="Arial"/>
                <w:sz w:val="20"/>
                <w:szCs w:val="20"/>
              </w:rPr>
              <w:t>SPEPB-AP3</w:t>
            </w:r>
            <w:bookmarkEnd w:id="11706"/>
          </w:p>
        </w:tc>
        <w:tc>
          <w:tcPr>
            <w:tcW w:w="1540" w:type="dxa"/>
            <w:tcBorders>
              <w:top w:val="nil"/>
              <w:left w:val="nil"/>
              <w:bottom w:val="single" w:sz="4" w:space="0" w:color="auto"/>
              <w:right w:val="single" w:sz="4" w:space="0" w:color="auto"/>
            </w:tcBorders>
            <w:shd w:val="clear" w:color="auto" w:fill="FFCCCC"/>
            <w:vAlign w:val="bottom"/>
          </w:tcPr>
          <w:p w14:paraId="1EB624A0" w14:textId="77777777" w:rsidR="00331DD4" w:rsidRDefault="00331DD4">
            <w:pPr>
              <w:jc w:val="center"/>
              <w:rPr>
                <w:rFonts w:eastAsia="Times New Roman" w:cs="Arial"/>
                <w:color w:val="000000"/>
                <w:sz w:val="20"/>
                <w:szCs w:val="20"/>
              </w:rPr>
            </w:pPr>
            <w:bookmarkStart w:id="11707" w:name="_DV_C5009"/>
            <w:r>
              <w:rPr>
                <w:rStyle w:val="DeltaViewDeletion"/>
                <w:rFonts w:eastAsia="Times New Roman" w:cs="Arial"/>
                <w:sz w:val="20"/>
                <w:szCs w:val="20"/>
              </w:rPr>
              <w:t>PEPB-M-900</w:t>
            </w:r>
            <w:bookmarkEnd w:id="11707"/>
          </w:p>
        </w:tc>
        <w:tc>
          <w:tcPr>
            <w:tcW w:w="2140" w:type="dxa"/>
            <w:tcBorders>
              <w:top w:val="nil"/>
              <w:left w:val="nil"/>
              <w:bottom w:val="single" w:sz="4" w:space="0" w:color="auto"/>
              <w:right w:val="single" w:sz="4" w:space="0" w:color="auto"/>
            </w:tcBorders>
            <w:shd w:val="clear" w:color="auto" w:fill="FFCCCC"/>
            <w:vAlign w:val="bottom"/>
          </w:tcPr>
          <w:p w14:paraId="4CA7C1AD" w14:textId="77777777" w:rsidR="00331DD4" w:rsidRDefault="00331DD4">
            <w:pPr>
              <w:jc w:val="center"/>
              <w:rPr>
                <w:rFonts w:eastAsia="Times New Roman" w:cs="Arial"/>
                <w:color w:val="000000"/>
                <w:sz w:val="20"/>
                <w:szCs w:val="20"/>
              </w:rPr>
            </w:pPr>
            <w:bookmarkStart w:id="11708" w:name="_DV_C5010"/>
            <w:r>
              <w:rPr>
                <w:rStyle w:val="DeltaViewDeletion"/>
                <w:rFonts w:eastAsia="Times New Roman" w:cs="Arial"/>
                <w:sz w:val="20"/>
                <w:szCs w:val="20"/>
              </w:rPr>
              <w:t>2.469.000,00</w:t>
            </w:r>
            <w:bookmarkEnd w:id="11708"/>
          </w:p>
        </w:tc>
        <w:tc>
          <w:tcPr>
            <w:tcW w:w="1520" w:type="dxa"/>
            <w:tcBorders>
              <w:top w:val="nil"/>
              <w:left w:val="nil"/>
              <w:bottom w:val="single" w:sz="4" w:space="0" w:color="auto"/>
              <w:right w:val="single" w:sz="4" w:space="0" w:color="auto"/>
            </w:tcBorders>
            <w:shd w:val="clear" w:color="auto" w:fill="FFCCCC"/>
            <w:vAlign w:val="bottom"/>
          </w:tcPr>
          <w:p w14:paraId="5ABDE27D" w14:textId="77777777" w:rsidR="00331DD4" w:rsidRDefault="00331DD4">
            <w:pPr>
              <w:jc w:val="center"/>
              <w:rPr>
                <w:rFonts w:eastAsia="Times New Roman" w:cs="Arial"/>
                <w:color w:val="000000"/>
                <w:sz w:val="20"/>
                <w:szCs w:val="20"/>
              </w:rPr>
            </w:pPr>
            <w:bookmarkStart w:id="11709" w:name="_DV_C5011"/>
            <w:r>
              <w:rPr>
                <w:rStyle w:val="DeltaViewDeletion"/>
                <w:rFonts w:eastAsia="Times New Roman" w:cs="Arial"/>
                <w:sz w:val="20"/>
                <w:szCs w:val="20"/>
              </w:rPr>
              <w:t>109</w:t>
            </w:r>
            <w:bookmarkEnd w:id="11709"/>
          </w:p>
        </w:tc>
      </w:tr>
    </w:tbl>
    <w:p w14:paraId="31EEA3D0" w14:textId="77777777" w:rsidR="00807C90" w:rsidRDefault="00807C90">
      <w:pPr>
        <w:pStyle w:val="Edital-TabelaTtulo"/>
        <w:rPr>
          <w:rFonts w:eastAsia="Times New Roman"/>
          <w:szCs w:val="20"/>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
        <w:gridCol w:w="1429"/>
        <w:gridCol w:w="1422"/>
        <w:gridCol w:w="1456"/>
        <w:gridCol w:w="2240"/>
        <w:gridCol w:w="1957"/>
      </w:tblGrid>
      <w:tr w:rsidR="00293FA3" w14:paraId="4172DA6A" w14:textId="77777777">
        <w:trPr>
          <w:trHeight w:val="465"/>
          <w:tblHeader/>
        </w:trPr>
        <w:tc>
          <w:tcPr>
            <w:tcW w:w="310" w:type="pct"/>
            <w:shd w:val="clear" w:color="auto" w:fill="CCCCFF"/>
            <w:vAlign w:val="center"/>
          </w:tcPr>
          <w:p w14:paraId="2B0F2ACC" w14:textId="77777777" w:rsidR="00293FA3" w:rsidRDefault="00293FA3">
            <w:pPr>
              <w:jc w:val="center"/>
              <w:rPr>
                <w:rFonts w:eastAsia="Times New Roman" w:cs="Arial"/>
                <w:b/>
                <w:sz w:val="20"/>
                <w:szCs w:val="20"/>
              </w:rPr>
            </w:pPr>
            <w:bookmarkStart w:id="11710" w:name="_DV_C5012"/>
            <w:bookmarkStart w:id="11711" w:name="_Hlk33798497"/>
            <w:r>
              <w:rPr>
                <w:rStyle w:val="DeltaViewInsertion"/>
                <w:rFonts w:eastAsia="Times New Roman" w:cs="Arial"/>
                <w:b/>
                <w:sz w:val="20"/>
                <w:szCs w:val="20"/>
              </w:rPr>
              <w:t>Nº</w:t>
            </w:r>
            <w:bookmarkEnd w:id="11710"/>
          </w:p>
        </w:tc>
        <w:tc>
          <w:tcPr>
            <w:tcW w:w="788" w:type="pct"/>
            <w:shd w:val="clear" w:color="auto" w:fill="CCCCFF"/>
            <w:vAlign w:val="center"/>
          </w:tcPr>
          <w:p w14:paraId="7FE98B7A" w14:textId="77777777" w:rsidR="00293FA3" w:rsidRDefault="00293FA3">
            <w:pPr>
              <w:jc w:val="center"/>
              <w:rPr>
                <w:rFonts w:eastAsia="Times New Roman" w:cs="Arial"/>
                <w:b/>
                <w:sz w:val="20"/>
                <w:szCs w:val="20"/>
              </w:rPr>
            </w:pPr>
            <w:bookmarkStart w:id="11712" w:name="_DV_C5013"/>
            <w:r>
              <w:rPr>
                <w:rStyle w:val="DeltaViewInsertion"/>
                <w:rFonts w:eastAsia="Times New Roman" w:cs="Arial"/>
                <w:b/>
                <w:sz w:val="20"/>
                <w:szCs w:val="20"/>
              </w:rPr>
              <w:t>Nome da Bacia</w:t>
            </w:r>
            <w:bookmarkEnd w:id="11712"/>
          </w:p>
        </w:tc>
        <w:tc>
          <w:tcPr>
            <w:tcW w:w="784" w:type="pct"/>
            <w:shd w:val="clear" w:color="auto" w:fill="CCCCFF"/>
            <w:vAlign w:val="center"/>
          </w:tcPr>
          <w:p w14:paraId="3D98D071" w14:textId="77777777" w:rsidR="00293FA3" w:rsidRDefault="00293FA3">
            <w:pPr>
              <w:jc w:val="center"/>
              <w:rPr>
                <w:rFonts w:eastAsia="Times New Roman" w:cs="Arial"/>
                <w:b/>
                <w:sz w:val="20"/>
                <w:szCs w:val="20"/>
              </w:rPr>
            </w:pPr>
            <w:bookmarkStart w:id="11713" w:name="_DV_C5014"/>
            <w:r>
              <w:rPr>
                <w:rStyle w:val="DeltaViewInsertion"/>
                <w:rFonts w:eastAsia="Times New Roman" w:cs="Arial"/>
                <w:b/>
                <w:sz w:val="20"/>
                <w:szCs w:val="20"/>
              </w:rPr>
              <w:t>Nome do Setor</w:t>
            </w:r>
            <w:bookmarkEnd w:id="11713"/>
          </w:p>
        </w:tc>
        <w:tc>
          <w:tcPr>
            <w:tcW w:w="803" w:type="pct"/>
            <w:shd w:val="clear" w:color="auto" w:fill="CCCCFF"/>
            <w:vAlign w:val="center"/>
          </w:tcPr>
          <w:p w14:paraId="2A81421D" w14:textId="77777777" w:rsidR="00293FA3" w:rsidRDefault="00293FA3">
            <w:pPr>
              <w:jc w:val="center"/>
              <w:rPr>
                <w:rFonts w:eastAsia="Times New Roman" w:cs="Arial"/>
                <w:b/>
                <w:sz w:val="20"/>
                <w:szCs w:val="20"/>
              </w:rPr>
            </w:pPr>
            <w:bookmarkStart w:id="11714" w:name="_DV_C5015"/>
            <w:r>
              <w:rPr>
                <w:rStyle w:val="DeltaViewInsertion"/>
                <w:rFonts w:eastAsia="Times New Roman" w:cs="Arial"/>
                <w:b/>
                <w:sz w:val="20"/>
                <w:szCs w:val="20"/>
              </w:rPr>
              <w:t>Nome do Bloco</w:t>
            </w:r>
            <w:bookmarkEnd w:id="11714"/>
          </w:p>
        </w:tc>
        <w:tc>
          <w:tcPr>
            <w:tcW w:w="1235" w:type="pct"/>
            <w:shd w:val="clear" w:color="auto" w:fill="CCCCFF"/>
            <w:vAlign w:val="center"/>
          </w:tcPr>
          <w:p w14:paraId="3BD21BD1" w14:textId="77777777" w:rsidR="00293FA3" w:rsidRDefault="00293FA3">
            <w:pPr>
              <w:jc w:val="center"/>
              <w:rPr>
                <w:rFonts w:eastAsia="Times New Roman" w:cs="Arial"/>
                <w:b/>
                <w:sz w:val="20"/>
                <w:szCs w:val="20"/>
              </w:rPr>
            </w:pPr>
            <w:bookmarkStart w:id="11715" w:name="_DV_C5016"/>
            <w:r>
              <w:rPr>
                <w:rStyle w:val="DeltaViewInsertion"/>
                <w:rFonts w:eastAsia="Times New Roman" w:cs="Arial"/>
                <w:b/>
                <w:sz w:val="20"/>
                <w:szCs w:val="20"/>
              </w:rPr>
              <w:t>Bônus de Assinatura Mínimo (R$)</w:t>
            </w:r>
            <w:bookmarkEnd w:id="11715"/>
          </w:p>
        </w:tc>
        <w:tc>
          <w:tcPr>
            <w:tcW w:w="1079" w:type="pct"/>
            <w:shd w:val="clear" w:color="auto" w:fill="CCCCFF"/>
            <w:vAlign w:val="center"/>
          </w:tcPr>
          <w:p w14:paraId="0681ED22" w14:textId="77777777" w:rsidR="00293FA3" w:rsidRDefault="00293FA3">
            <w:pPr>
              <w:jc w:val="center"/>
              <w:rPr>
                <w:rFonts w:eastAsia="Times New Roman" w:cs="Arial"/>
                <w:b/>
                <w:sz w:val="20"/>
                <w:szCs w:val="20"/>
              </w:rPr>
            </w:pPr>
            <w:bookmarkStart w:id="11716" w:name="_DV_C5017"/>
            <w:r>
              <w:rPr>
                <w:rStyle w:val="DeltaViewInsertion"/>
                <w:rFonts w:eastAsia="Times New Roman" w:cs="Arial"/>
                <w:b/>
                <w:sz w:val="20"/>
                <w:szCs w:val="20"/>
              </w:rPr>
              <w:t>Programa Exploratório Mínimo (UT)</w:t>
            </w:r>
            <w:bookmarkEnd w:id="11716"/>
          </w:p>
        </w:tc>
      </w:tr>
      <w:tr w:rsidR="00293FA3" w14:paraId="56B92939" w14:textId="77777777">
        <w:trPr>
          <w:trHeight w:val="340"/>
        </w:trPr>
        <w:tc>
          <w:tcPr>
            <w:tcW w:w="310" w:type="pct"/>
            <w:shd w:val="clear" w:color="auto" w:fill="CCCCFF"/>
            <w:vAlign w:val="center"/>
          </w:tcPr>
          <w:p w14:paraId="6E31DCA9" w14:textId="77777777" w:rsidR="00293FA3" w:rsidRDefault="00293FA3">
            <w:pPr>
              <w:jc w:val="center"/>
              <w:rPr>
                <w:rFonts w:eastAsia="Times New Roman" w:cs="Arial"/>
                <w:sz w:val="20"/>
                <w:szCs w:val="20"/>
              </w:rPr>
            </w:pPr>
            <w:bookmarkStart w:id="11717" w:name="_DV_C5018"/>
            <w:r>
              <w:rPr>
                <w:rStyle w:val="DeltaViewInsertion"/>
                <w:rFonts w:eastAsia="Times New Roman" w:cs="Arial"/>
                <w:sz w:val="20"/>
                <w:szCs w:val="20"/>
              </w:rPr>
              <w:t>001</w:t>
            </w:r>
            <w:bookmarkEnd w:id="11717"/>
          </w:p>
        </w:tc>
        <w:tc>
          <w:tcPr>
            <w:tcW w:w="788" w:type="pct"/>
            <w:shd w:val="clear" w:color="auto" w:fill="CCCCFF"/>
            <w:vAlign w:val="center"/>
          </w:tcPr>
          <w:p w14:paraId="09EB3C87" w14:textId="77777777" w:rsidR="00293FA3" w:rsidRDefault="00293FA3">
            <w:pPr>
              <w:jc w:val="center"/>
              <w:rPr>
                <w:rFonts w:eastAsia="Times New Roman" w:cs="Arial"/>
                <w:sz w:val="20"/>
                <w:szCs w:val="20"/>
              </w:rPr>
            </w:pPr>
            <w:bookmarkStart w:id="11718" w:name="_DV_C5019"/>
            <w:r>
              <w:rPr>
                <w:rStyle w:val="DeltaViewInsertion"/>
                <w:rFonts w:eastAsia="Times New Roman" w:cs="Arial"/>
                <w:sz w:val="20"/>
                <w:szCs w:val="20"/>
              </w:rPr>
              <w:t>Campos</w:t>
            </w:r>
            <w:bookmarkEnd w:id="11718"/>
          </w:p>
        </w:tc>
        <w:tc>
          <w:tcPr>
            <w:tcW w:w="784" w:type="pct"/>
            <w:shd w:val="clear" w:color="auto" w:fill="CCCCFF"/>
            <w:vAlign w:val="center"/>
          </w:tcPr>
          <w:p w14:paraId="207DC7B5" w14:textId="77777777" w:rsidR="00293FA3" w:rsidRDefault="00293FA3">
            <w:pPr>
              <w:jc w:val="center"/>
              <w:rPr>
                <w:rFonts w:eastAsia="Times New Roman" w:cs="Arial"/>
                <w:sz w:val="20"/>
                <w:szCs w:val="20"/>
              </w:rPr>
            </w:pPr>
            <w:bookmarkStart w:id="11719" w:name="_DV_C5020"/>
            <w:r>
              <w:rPr>
                <w:rStyle w:val="DeltaViewInsertion"/>
                <w:rFonts w:eastAsia="Times New Roman" w:cs="Arial"/>
                <w:sz w:val="20"/>
                <w:szCs w:val="20"/>
              </w:rPr>
              <w:t>SC-AP1</w:t>
            </w:r>
            <w:bookmarkEnd w:id="11719"/>
          </w:p>
        </w:tc>
        <w:tc>
          <w:tcPr>
            <w:tcW w:w="803" w:type="pct"/>
            <w:shd w:val="clear" w:color="auto" w:fill="CCCCFF"/>
            <w:vAlign w:val="center"/>
          </w:tcPr>
          <w:p w14:paraId="14633B3B" w14:textId="77777777" w:rsidR="00293FA3" w:rsidRDefault="00293FA3">
            <w:pPr>
              <w:jc w:val="center"/>
              <w:rPr>
                <w:rFonts w:eastAsia="Times New Roman" w:cs="Arial"/>
                <w:sz w:val="20"/>
                <w:szCs w:val="20"/>
              </w:rPr>
            </w:pPr>
            <w:bookmarkStart w:id="11720" w:name="_DV_C5021"/>
            <w:r>
              <w:rPr>
                <w:rStyle w:val="DeltaViewInsertion"/>
                <w:rFonts w:eastAsia="Times New Roman" w:cs="Arial"/>
                <w:sz w:val="20"/>
                <w:szCs w:val="20"/>
              </w:rPr>
              <w:t>C-M-13</w:t>
            </w:r>
            <w:bookmarkEnd w:id="11720"/>
          </w:p>
        </w:tc>
        <w:tc>
          <w:tcPr>
            <w:tcW w:w="1235" w:type="pct"/>
            <w:shd w:val="clear" w:color="auto" w:fill="CCCCFF"/>
            <w:vAlign w:val="center"/>
          </w:tcPr>
          <w:p w14:paraId="3DE3FD0F" w14:textId="77777777" w:rsidR="00293FA3" w:rsidRDefault="00293FA3">
            <w:pPr>
              <w:jc w:val="center"/>
              <w:rPr>
                <w:rFonts w:eastAsia="Times New Roman" w:cs="Arial"/>
                <w:sz w:val="20"/>
                <w:szCs w:val="20"/>
              </w:rPr>
            </w:pPr>
            <w:bookmarkStart w:id="11721" w:name="_DV_C5022"/>
            <w:r>
              <w:rPr>
                <w:rStyle w:val="DeltaViewInsertion"/>
                <w:rFonts w:eastAsia="Times New Roman" w:cs="Arial"/>
                <w:sz w:val="20"/>
                <w:szCs w:val="20"/>
              </w:rPr>
              <w:t>9.610.000,00</w:t>
            </w:r>
            <w:bookmarkEnd w:id="11721"/>
          </w:p>
        </w:tc>
        <w:tc>
          <w:tcPr>
            <w:tcW w:w="1079" w:type="pct"/>
            <w:shd w:val="clear" w:color="auto" w:fill="CCCCFF"/>
            <w:vAlign w:val="center"/>
          </w:tcPr>
          <w:p w14:paraId="6E6FEBE2" w14:textId="77777777" w:rsidR="00293FA3" w:rsidRDefault="00293FA3">
            <w:pPr>
              <w:jc w:val="center"/>
              <w:rPr>
                <w:rFonts w:eastAsia="Times New Roman" w:cs="Arial"/>
                <w:sz w:val="20"/>
                <w:szCs w:val="20"/>
              </w:rPr>
            </w:pPr>
            <w:bookmarkStart w:id="11722" w:name="_DV_C5023"/>
            <w:r>
              <w:rPr>
                <w:rStyle w:val="DeltaViewInsertion"/>
                <w:rFonts w:eastAsia="Times New Roman" w:cs="Arial"/>
                <w:sz w:val="20"/>
                <w:szCs w:val="20"/>
              </w:rPr>
              <w:t>94</w:t>
            </w:r>
            <w:bookmarkEnd w:id="11722"/>
          </w:p>
        </w:tc>
      </w:tr>
      <w:tr w:rsidR="00293FA3" w14:paraId="14CE48D7" w14:textId="77777777">
        <w:trPr>
          <w:trHeight w:val="340"/>
        </w:trPr>
        <w:tc>
          <w:tcPr>
            <w:tcW w:w="310" w:type="pct"/>
            <w:shd w:val="clear" w:color="auto" w:fill="CCCCFF"/>
            <w:vAlign w:val="center"/>
          </w:tcPr>
          <w:p w14:paraId="186F4DBF" w14:textId="77777777" w:rsidR="00293FA3" w:rsidRDefault="00293FA3">
            <w:pPr>
              <w:jc w:val="center"/>
              <w:rPr>
                <w:rFonts w:eastAsia="Times New Roman" w:cs="Arial"/>
                <w:sz w:val="20"/>
                <w:szCs w:val="20"/>
              </w:rPr>
            </w:pPr>
            <w:bookmarkStart w:id="11723" w:name="_DV_C5024"/>
            <w:r>
              <w:rPr>
                <w:rStyle w:val="DeltaViewInsertion"/>
                <w:rFonts w:eastAsia="Times New Roman" w:cs="Arial"/>
                <w:sz w:val="20"/>
                <w:szCs w:val="20"/>
              </w:rPr>
              <w:t>002</w:t>
            </w:r>
            <w:bookmarkEnd w:id="11723"/>
          </w:p>
        </w:tc>
        <w:tc>
          <w:tcPr>
            <w:tcW w:w="788" w:type="pct"/>
            <w:shd w:val="clear" w:color="auto" w:fill="CCCCFF"/>
            <w:vAlign w:val="center"/>
          </w:tcPr>
          <w:p w14:paraId="01064A4B" w14:textId="77777777" w:rsidR="00293FA3" w:rsidRDefault="00293FA3">
            <w:pPr>
              <w:jc w:val="center"/>
              <w:rPr>
                <w:rFonts w:eastAsia="Times New Roman" w:cs="Arial"/>
                <w:sz w:val="20"/>
                <w:szCs w:val="20"/>
              </w:rPr>
            </w:pPr>
            <w:bookmarkStart w:id="11724" w:name="_DV_C5025"/>
            <w:r>
              <w:rPr>
                <w:rStyle w:val="DeltaViewInsertion"/>
                <w:rFonts w:eastAsia="Times New Roman" w:cs="Arial"/>
                <w:sz w:val="20"/>
                <w:szCs w:val="20"/>
              </w:rPr>
              <w:t>Campos</w:t>
            </w:r>
            <w:bookmarkEnd w:id="11724"/>
          </w:p>
        </w:tc>
        <w:tc>
          <w:tcPr>
            <w:tcW w:w="784" w:type="pct"/>
            <w:shd w:val="clear" w:color="auto" w:fill="CCCCFF"/>
            <w:vAlign w:val="center"/>
          </w:tcPr>
          <w:p w14:paraId="695CD1AC" w14:textId="77777777" w:rsidR="00293FA3" w:rsidRDefault="00293FA3">
            <w:pPr>
              <w:jc w:val="center"/>
              <w:rPr>
                <w:rFonts w:eastAsia="Times New Roman" w:cs="Arial"/>
                <w:sz w:val="20"/>
                <w:szCs w:val="20"/>
              </w:rPr>
            </w:pPr>
            <w:bookmarkStart w:id="11725" w:name="_DV_C5026"/>
            <w:r>
              <w:rPr>
                <w:rStyle w:val="DeltaViewInsertion"/>
                <w:rFonts w:eastAsia="Times New Roman" w:cs="Arial"/>
                <w:sz w:val="20"/>
                <w:szCs w:val="20"/>
              </w:rPr>
              <w:t>SC-AP1</w:t>
            </w:r>
            <w:bookmarkEnd w:id="11725"/>
          </w:p>
        </w:tc>
        <w:tc>
          <w:tcPr>
            <w:tcW w:w="803" w:type="pct"/>
            <w:shd w:val="clear" w:color="auto" w:fill="CCCCFF"/>
            <w:vAlign w:val="center"/>
          </w:tcPr>
          <w:p w14:paraId="28E496B1" w14:textId="77777777" w:rsidR="00293FA3" w:rsidRDefault="00293FA3">
            <w:pPr>
              <w:jc w:val="center"/>
              <w:rPr>
                <w:rFonts w:eastAsia="Times New Roman" w:cs="Arial"/>
                <w:sz w:val="20"/>
                <w:szCs w:val="20"/>
              </w:rPr>
            </w:pPr>
            <w:bookmarkStart w:id="11726" w:name="_DV_C5027"/>
            <w:r>
              <w:rPr>
                <w:rStyle w:val="DeltaViewInsertion"/>
                <w:rFonts w:eastAsia="Times New Roman" w:cs="Arial"/>
                <w:sz w:val="20"/>
                <w:szCs w:val="20"/>
              </w:rPr>
              <w:t>C-M-69</w:t>
            </w:r>
            <w:bookmarkEnd w:id="11726"/>
          </w:p>
        </w:tc>
        <w:tc>
          <w:tcPr>
            <w:tcW w:w="1235" w:type="pct"/>
            <w:shd w:val="clear" w:color="auto" w:fill="CCCCFF"/>
            <w:vAlign w:val="center"/>
          </w:tcPr>
          <w:p w14:paraId="6475D61F" w14:textId="77777777" w:rsidR="00293FA3" w:rsidRDefault="00293FA3">
            <w:pPr>
              <w:jc w:val="center"/>
              <w:rPr>
                <w:rFonts w:eastAsia="Times New Roman" w:cs="Arial"/>
                <w:sz w:val="20"/>
                <w:szCs w:val="20"/>
              </w:rPr>
            </w:pPr>
            <w:bookmarkStart w:id="11727" w:name="_DV_C5028"/>
            <w:r>
              <w:rPr>
                <w:rStyle w:val="DeltaViewInsertion"/>
                <w:rFonts w:eastAsia="Times New Roman" w:cs="Arial"/>
                <w:sz w:val="20"/>
                <w:szCs w:val="20"/>
              </w:rPr>
              <w:t>6.380.000,00</w:t>
            </w:r>
            <w:bookmarkEnd w:id="11727"/>
          </w:p>
        </w:tc>
        <w:tc>
          <w:tcPr>
            <w:tcW w:w="1079" w:type="pct"/>
            <w:shd w:val="clear" w:color="auto" w:fill="CCCCFF"/>
            <w:vAlign w:val="center"/>
          </w:tcPr>
          <w:p w14:paraId="17A44A97" w14:textId="77777777" w:rsidR="00293FA3" w:rsidRDefault="00293FA3">
            <w:pPr>
              <w:jc w:val="center"/>
              <w:rPr>
                <w:rFonts w:eastAsia="Times New Roman" w:cs="Arial"/>
                <w:sz w:val="20"/>
                <w:szCs w:val="20"/>
              </w:rPr>
            </w:pPr>
            <w:bookmarkStart w:id="11728" w:name="_DV_C5029"/>
            <w:r>
              <w:rPr>
                <w:rStyle w:val="DeltaViewInsertion"/>
                <w:rFonts w:eastAsia="Times New Roman" w:cs="Arial"/>
                <w:sz w:val="20"/>
                <w:szCs w:val="20"/>
              </w:rPr>
              <w:t>112</w:t>
            </w:r>
            <w:bookmarkEnd w:id="11728"/>
          </w:p>
        </w:tc>
      </w:tr>
      <w:tr w:rsidR="00293FA3" w14:paraId="23AFB1E5" w14:textId="77777777">
        <w:trPr>
          <w:trHeight w:val="340"/>
        </w:trPr>
        <w:tc>
          <w:tcPr>
            <w:tcW w:w="310" w:type="pct"/>
            <w:shd w:val="clear" w:color="auto" w:fill="CCCCFF"/>
            <w:vAlign w:val="center"/>
          </w:tcPr>
          <w:p w14:paraId="48CD2C9B" w14:textId="77777777" w:rsidR="00293FA3" w:rsidRDefault="00293FA3">
            <w:pPr>
              <w:jc w:val="center"/>
              <w:rPr>
                <w:rFonts w:eastAsia="Times New Roman" w:cs="Arial"/>
                <w:sz w:val="20"/>
                <w:szCs w:val="20"/>
              </w:rPr>
            </w:pPr>
            <w:bookmarkStart w:id="11729" w:name="_DV_C5030"/>
            <w:r>
              <w:rPr>
                <w:rStyle w:val="DeltaViewInsertion"/>
                <w:rFonts w:eastAsia="Times New Roman" w:cs="Arial"/>
                <w:sz w:val="20"/>
                <w:szCs w:val="20"/>
              </w:rPr>
              <w:t>003</w:t>
            </w:r>
            <w:bookmarkEnd w:id="11729"/>
          </w:p>
        </w:tc>
        <w:tc>
          <w:tcPr>
            <w:tcW w:w="788" w:type="pct"/>
            <w:shd w:val="clear" w:color="auto" w:fill="CCCCFF"/>
            <w:vAlign w:val="center"/>
          </w:tcPr>
          <w:p w14:paraId="0235219C" w14:textId="77777777" w:rsidR="00293FA3" w:rsidRDefault="00293FA3">
            <w:pPr>
              <w:jc w:val="center"/>
              <w:rPr>
                <w:rFonts w:eastAsia="Times New Roman" w:cs="Arial"/>
                <w:sz w:val="20"/>
                <w:szCs w:val="20"/>
              </w:rPr>
            </w:pPr>
            <w:bookmarkStart w:id="11730" w:name="_DV_C5031"/>
            <w:r>
              <w:rPr>
                <w:rStyle w:val="DeltaViewInsertion"/>
                <w:rFonts w:eastAsia="Times New Roman" w:cs="Arial"/>
                <w:sz w:val="20"/>
                <w:szCs w:val="20"/>
              </w:rPr>
              <w:t>Campos</w:t>
            </w:r>
            <w:bookmarkEnd w:id="11730"/>
          </w:p>
        </w:tc>
        <w:tc>
          <w:tcPr>
            <w:tcW w:w="784" w:type="pct"/>
            <w:shd w:val="clear" w:color="auto" w:fill="CCCCFF"/>
            <w:vAlign w:val="center"/>
          </w:tcPr>
          <w:p w14:paraId="4B571558" w14:textId="77777777" w:rsidR="00293FA3" w:rsidRDefault="00293FA3">
            <w:pPr>
              <w:jc w:val="center"/>
              <w:rPr>
                <w:rFonts w:eastAsia="Times New Roman" w:cs="Arial"/>
                <w:sz w:val="20"/>
                <w:szCs w:val="20"/>
              </w:rPr>
            </w:pPr>
            <w:bookmarkStart w:id="11731" w:name="_DV_C5032"/>
            <w:r>
              <w:rPr>
                <w:rStyle w:val="DeltaViewInsertion"/>
                <w:rFonts w:eastAsia="Times New Roman" w:cs="Arial"/>
                <w:sz w:val="20"/>
                <w:szCs w:val="20"/>
              </w:rPr>
              <w:t>SC-AP1</w:t>
            </w:r>
            <w:bookmarkEnd w:id="11731"/>
          </w:p>
        </w:tc>
        <w:tc>
          <w:tcPr>
            <w:tcW w:w="803" w:type="pct"/>
            <w:shd w:val="clear" w:color="auto" w:fill="CCCCFF"/>
            <w:vAlign w:val="center"/>
          </w:tcPr>
          <w:p w14:paraId="66DAA93C" w14:textId="77777777" w:rsidR="00293FA3" w:rsidRDefault="00293FA3">
            <w:pPr>
              <w:jc w:val="center"/>
              <w:rPr>
                <w:rFonts w:eastAsia="Times New Roman" w:cs="Arial"/>
                <w:sz w:val="20"/>
                <w:szCs w:val="20"/>
              </w:rPr>
            </w:pPr>
            <w:bookmarkStart w:id="11732" w:name="_DV_C5033"/>
            <w:r>
              <w:rPr>
                <w:rStyle w:val="DeltaViewInsertion"/>
                <w:rFonts w:eastAsia="Times New Roman" w:cs="Arial"/>
                <w:sz w:val="20"/>
                <w:szCs w:val="20"/>
              </w:rPr>
              <w:t>C-M-107</w:t>
            </w:r>
            <w:bookmarkEnd w:id="11732"/>
          </w:p>
        </w:tc>
        <w:tc>
          <w:tcPr>
            <w:tcW w:w="1235" w:type="pct"/>
            <w:shd w:val="clear" w:color="auto" w:fill="CCCCFF"/>
            <w:vAlign w:val="center"/>
          </w:tcPr>
          <w:p w14:paraId="6D9B5296" w14:textId="77777777" w:rsidR="00293FA3" w:rsidRDefault="00293FA3">
            <w:pPr>
              <w:jc w:val="center"/>
              <w:rPr>
                <w:rFonts w:eastAsia="Times New Roman" w:cs="Arial"/>
                <w:sz w:val="20"/>
                <w:szCs w:val="20"/>
              </w:rPr>
            </w:pPr>
            <w:bookmarkStart w:id="11733" w:name="_DV_C5034"/>
            <w:r>
              <w:rPr>
                <w:rStyle w:val="DeltaViewInsertion"/>
                <w:rFonts w:eastAsia="Times New Roman" w:cs="Arial"/>
                <w:sz w:val="20"/>
                <w:szCs w:val="20"/>
              </w:rPr>
              <w:t>5.960.000,00</w:t>
            </w:r>
            <w:bookmarkEnd w:id="11733"/>
          </w:p>
        </w:tc>
        <w:tc>
          <w:tcPr>
            <w:tcW w:w="1079" w:type="pct"/>
            <w:shd w:val="clear" w:color="auto" w:fill="CCCCFF"/>
            <w:vAlign w:val="center"/>
          </w:tcPr>
          <w:p w14:paraId="7ABC44FE" w14:textId="77777777" w:rsidR="00293FA3" w:rsidRDefault="00293FA3">
            <w:pPr>
              <w:jc w:val="center"/>
              <w:rPr>
                <w:rFonts w:eastAsia="Times New Roman" w:cs="Arial"/>
                <w:sz w:val="20"/>
                <w:szCs w:val="20"/>
              </w:rPr>
            </w:pPr>
            <w:bookmarkStart w:id="11734" w:name="_DV_C5035"/>
            <w:r>
              <w:rPr>
                <w:rStyle w:val="DeltaViewInsertion"/>
                <w:rFonts w:eastAsia="Times New Roman" w:cs="Arial"/>
                <w:sz w:val="20"/>
                <w:szCs w:val="20"/>
              </w:rPr>
              <w:t>78</w:t>
            </w:r>
            <w:bookmarkEnd w:id="11734"/>
          </w:p>
        </w:tc>
      </w:tr>
      <w:tr w:rsidR="00293FA3" w14:paraId="0FE22CA4" w14:textId="77777777">
        <w:trPr>
          <w:trHeight w:val="340"/>
        </w:trPr>
        <w:tc>
          <w:tcPr>
            <w:tcW w:w="310" w:type="pct"/>
            <w:shd w:val="clear" w:color="auto" w:fill="CCCCFF"/>
            <w:vAlign w:val="center"/>
          </w:tcPr>
          <w:p w14:paraId="26486E24" w14:textId="77777777" w:rsidR="00293FA3" w:rsidRDefault="00293FA3">
            <w:pPr>
              <w:jc w:val="center"/>
              <w:rPr>
                <w:rFonts w:eastAsia="Times New Roman" w:cs="Arial"/>
                <w:sz w:val="20"/>
                <w:szCs w:val="20"/>
              </w:rPr>
            </w:pPr>
            <w:bookmarkStart w:id="11735" w:name="_DV_C5036"/>
            <w:r>
              <w:rPr>
                <w:rStyle w:val="DeltaViewInsertion"/>
                <w:rFonts w:eastAsia="Times New Roman" w:cs="Arial"/>
                <w:sz w:val="20"/>
                <w:szCs w:val="20"/>
              </w:rPr>
              <w:t>004</w:t>
            </w:r>
            <w:bookmarkEnd w:id="11735"/>
          </w:p>
        </w:tc>
        <w:tc>
          <w:tcPr>
            <w:tcW w:w="788" w:type="pct"/>
            <w:shd w:val="clear" w:color="auto" w:fill="CCCCFF"/>
            <w:vAlign w:val="center"/>
          </w:tcPr>
          <w:p w14:paraId="43B62DA6" w14:textId="77777777" w:rsidR="00293FA3" w:rsidRDefault="00293FA3">
            <w:pPr>
              <w:jc w:val="center"/>
              <w:rPr>
                <w:rFonts w:eastAsia="Times New Roman" w:cs="Arial"/>
                <w:sz w:val="20"/>
                <w:szCs w:val="20"/>
              </w:rPr>
            </w:pPr>
            <w:bookmarkStart w:id="11736" w:name="_DV_C5037"/>
            <w:r>
              <w:rPr>
                <w:rStyle w:val="DeltaViewInsertion"/>
                <w:rFonts w:eastAsia="Times New Roman" w:cs="Arial"/>
                <w:sz w:val="20"/>
                <w:szCs w:val="20"/>
              </w:rPr>
              <w:t>Campos</w:t>
            </w:r>
            <w:bookmarkEnd w:id="11736"/>
          </w:p>
        </w:tc>
        <w:tc>
          <w:tcPr>
            <w:tcW w:w="784" w:type="pct"/>
            <w:shd w:val="clear" w:color="auto" w:fill="CCCCFF"/>
            <w:vAlign w:val="center"/>
          </w:tcPr>
          <w:p w14:paraId="3F021997" w14:textId="77777777" w:rsidR="00293FA3" w:rsidRDefault="00293FA3">
            <w:pPr>
              <w:jc w:val="center"/>
              <w:rPr>
                <w:rFonts w:eastAsia="Times New Roman" w:cs="Arial"/>
                <w:sz w:val="20"/>
                <w:szCs w:val="20"/>
              </w:rPr>
            </w:pPr>
            <w:bookmarkStart w:id="11737" w:name="_DV_C5038"/>
            <w:r>
              <w:rPr>
                <w:rStyle w:val="DeltaViewInsertion"/>
                <w:rFonts w:eastAsia="Times New Roman" w:cs="Arial"/>
                <w:sz w:val="20"/>
                <w:szCs w:val="20"/>
              </w:rPr>
              <w:t>SC-AP1</w:t>
            </w:r>
            <w:bookmarkEnd w:id="11737"/>
          </w:p>
        </w:tc>
        <w:tc>
          <w:tcPr>
            <w:tcW w:w="803" w:type="pct"/>
            <w:shd w:val="clear" w:color="auto" w:fill="CCCCFF"/>
            <w:vAlign w:val="center"/>
          </w:tcPr>
          <w:p w14:paraId="4E9C78FE" w14:textId="77777777" w:rsidR="00293FA3" w:rsidRDefault="00293FA3">
            <w:pPr>
              <w:jc w:val="center"/>
              <w:rPr>
                <w:rFonts w:eastAsia="Times New Roman" w:cs="Arial"/>
                <w:sz w:val="20"/>
                <w:szCs w:val="20"/>
              </w:rPr>
            </w:pPr>
            <w:bookmarkStart w:id="11738" w:name="_DV_C5039"/>
            <w:r>
              <w:rPr>
                <w:rStyle w:val="DeltaViewInsertion"/>
                <w:rFonts w:eastAsia="Times New Roman" w:cs="Arial"/>
                <w:sz w:val="20"/>
                <w:szCs w:val="20"/>
              </w:rPr>
              <w:t>C-M-109</w:t>
            </w:r>
            <w:bookmarkEnd w:id="11738"/>
          </w:p>
        </w:tc>
        <w:tc>
          <w:tcPr>
            <w:tcW w:w="1235" w:type="pct"/>
            <w:shd w:val="clear" w:color="auto" w:fill="CCCCFF"/>
            <w:vAlign w:val="center"/>
          </w:tcPr>
          <w:p w14:paraId="63DA7885" w14:textId="77777777" w:rsidR="00293FA3" w:rsidRDefault="00293FA3">
            <w:pPr>
              <w:jc w:val="center"/>
              <w:rPr>
                <w:rFonts w:eastAsia="Times New Roman" w:cs="Arial"/>
                <w:sz w:val="20"/>
                <w:szCs w:val="20"/>
              </w:rPr>
            </w:pPr>
            <w:bookmarkStart w:id="11739" w:name="_DV_C5040"/>
            <w:r>
              <w:rPr>
                <w:rStyle w:val="DeltaViewInsertion"/>
                <w:rFonts w:eastAsia="Times New Roman" w:cs="Arial"/>
                <w:sz w:val="20"/>
                <w:szCs w:val="20"/>
              </w:rPr>
              <w:t>6.610.000,00</w:t>
            </w:r>
            <w:bookmarkEnd w:id="11739"/>
          </w:p>
        </w:tc>
        <w:tc>
          <w:tcPr>
            <w:tcW w:w="1079" w:type="pct"/>
            <w:shd w:val="clear" w:color="auto" w:fill="CCCCFF"/>
            <w:vAlign w:val="center"/>
          </w:tcPr>
          <w:p w14:paraId="4F4E74C3" w14:textId="77777777" w:rsidR="00293FA3" w:rsidRDefault="00293FA3">
            <w:pPr>
              <w:jc w:val="center"/>
              <w:rPr>
                <w:rFonts w:eastAsia="Times New Roman" w:cs="Arial"/>
                <w:sz w:val="20"/>
                <w:szCs w:val="20"/>
              </w:rPr>
            </w:pPr>
            <w:bookmarkStart w:id="11740" w:name="_DV_C5041"/>
            <w:r>
              <w:rPr>
                <w:rStyle w:val="DeltaViewInsertion"/>
                <w:rFonts w:eastAsia="Times New Roman" w:cs="Arial"/>
                <w:sz w:val="20"/>
                <w:szCs w:val="20"/>
              </w:rPr>
              <w:t>112</w:t>
            </w:r>
            <w:bookmarkEnd w:id="11740"/>
          </w:p>
        </w:tc>
      </w:tr>
      <w:tr w:rsidR="00293FA3" w14:paraId="67CAAF5A" w14:textId="77777777">
        <w:trPr>
          <w:trHeight w:val="340"/>
        </w:trPr>
        <w:tc>
          <w:tcPr>
            <w:tcW w:w="310" w:type="pct"/>
            <w:shd w:val="clear" w:color="auto" w:fill="CCCCFF"/>
            <w:vAlign w:val="center"/>
          </w:tcPr>
          <w:p w14:paraId="72D75436" w14:textId="77777777" w:rsidR="00293FA3" w:rsidRDefault="00293FA3">
            <w:pPr>
              <w:jc w:val="center"/>
              <w:rPr>
                <w:rFonts w:eastAsia="Times New Roman" w:cs="Arial"/>
                <w:sz w:val="20"/>
                <w:szCs w:val="20"/>
              </w:rPr>
            </w:pPr>
            <w:bookmarkStart w:id="11741" w:name="_DV_C5042"/>
            <w:r>
              <w:rPr>
                <w:rStyle w:val="DeltaViewInsertion"/>
                <w:rFonts w:eastAsia="Times New Roman" w:cs="Arial"/>
                <w:sz w:val="20"/>
                <w:szCs w:val="20"/>
              </w:rPr>
              <w:t>005</w:t>
            </w:r>
            <w:bookmarkEnd w:id="11741"/>
          </w:p>
        </w:tc>
        <w:tc>
          <w:tcPr>
            <w:tcW w:w="788" w:type="pct"/>
            <w:shd w:val="clear" w:color="auto" w:fill="CCCCFF"/>
            <w:vAlign w:val="center"/>
          </w:tcPr>
          <w:p w14:paraId="49C68424" w14:textId="77777777" w:rsidR="00293FA3" w:rsidRDefault="00293FA3">
            <w:pPr>
              <w:jc w:val="center"/>
              <w:rPr>
                <w:rFonts w:eastAsia="Times New Roman" w:cs="Arial"/>
                <w:sz w:val="20"/>
                <w:szCs w:val="20"/>
              </w:rPr>
            </w:pPr>
            <w:bookmarkStart w:id="11742" w:name="_DV_C5043"/>
            <w:r>
              <w:rPr>
                <w:rStyle w:val="DeltaViewInsertion"/>
                <w:rFonts w:eastAsia="Times New Roman" w:cs="Arial"/>
                <w:sz w:val="20"/>
                <w:szCs w:val="20"/>
              </w:rPr>
              <w:t>Campos</w:t>
            </w:r>
            <w:bookmarkEnd w:id="11742"/>
          </w:p>
        </w:tc>
        <w:tc>
          <w:tcPr>
            <w:tcW w:w="784" w:type="pct"/>
            <w:shd w:val="clear" w:color="auto" w:fill="CCCCFF"/>
            <w:vAlign w:val="center"/>
          </w:tcPr>
          <w:p w14:paraId="5FC841E7" w14:textId="77777777" w:rsidR="00293FA3" w:rsidRDefault="00293FA3">
            <w:pPr>
              <w:jc w:val="center"/>
              <w:rPr>
                <w:rFonts w:eastAsia="Times New Roman" w:cs="Arial"/>
                <w:sz w:val="20"/>
                <w:szCs w:val="20"/>
              </w:rPr>
            </w:pPr>
            <w:bookmarkStart w:id="11743" w:name="_DV_C5044"/>
            <w:r>
              <w:rPr>
                <w:rStyle w:val="DeltaViewInsertion"/>
                <w:rFonts w:eastAsia="Times New Roman" w:cs="Arial"/>
                <w:sz w:val="20"/>
                <w:szCs w:val="20"/>
              </w:rPr>
              <w:t>SC-AP1</w:t>
            </w:r>
            <w:bookmarkEnd w:id="11743"/>
          </w:p>
        </w:tc>
        <w:tc>
          <w:tcPr>
            <w:tcW w:w="803" w:type="pct"/>
            <w:shd w:val="clear" w:color="auto" w:fill="CCCCFF"/>
            <w:vAlign w:val="center"/>
          </w:tcPr>
          <w:p w14:paraId="2095192E" w14:textId="77777777" w:rsidR="00293FA3" w:rsidRDefault="00293FA3">
            <w:pPr>
              <w:jc w:val="center"/>
              <w:rPr>
                <w:rFonts w:eastAsia="Times New Roman" w:cs="Arial"/>
                <w:sz w:val="20"/>
                <w:szCs w:val="20"/>
              </w:rPr>
            </w:pPr>
            <w:bookmarkStart w:id="11744" w:name="_DV_C5045"/>
            <w:r>
              <w:rPr>
                <w:rStyle w:val="DeltaViewInsertion"/>
                <w:rFonts w:eastAsia="Times New Roman" w:cs="Arial"/>
                <w:sz w:val="20"/>
                <w:szCs w:val="20"/>
              </w:rPr>
              <w:t>C-M-157</w:t>
            </w:r>
            <w:bookmarkEnd w:id="11744"/>
          </w:p>
        </w:tc>
        <w:tc>
          <w:tcPr>
            <w:tcW w:w="1235" w:type="pct"/>
            <w:shd w:val="clear" w:color="auto" w:fill="CCCCFF"/>
            <w:vAlign w:val="center"/>
          </w:tcPr>
          <w:p w14:paraId="12F3C085" w14:textId="77777777" w:rsidR="00293FA3" w:rsidRDefault="00293FA3">
            <w:pPr>
              <w:jc w:val="center"/>
              <w:rPr>
                <w:rFonts w:eastAsia="Times New Roman" w:cs="Arial"/>
                <w:sz w:val="20"/>
                <w:szCs w:val="20"/>
              </w:rPr>
            </w:pPr>
            <w:bookmarkStart w:id="11745" w:name="_DV_C5046"/>
            <w:r>
              <w:rPr>
                <w:rStyle w:val="DeltaViewInsertion"/>
                <w:rFonts w:eastAsia="Times New Roman" w:cs="Arial"/>
                <w:sz w:val="20"/>
                <w:szCs w:val="20"/>
              </w:rPr>
              <w:t>6.930.000,00</w:t>
            </w:r>
            <w:bookmarkEnd w:id="11745"/>
          </w:p>
        </w:tc>
        <w:tc>
          <w:tcPr>
            <w:tcW w:w="1079" w:type="pct"/>
            <w:shd w:val="clear" w:color="auto" w:fill="CCCCFF"/>
            <w:vAlign w:val="center"/>
          </w:tcPr>
          <w:p w14:paraId="2C2D7ABF" w14:textId="77777777" w:rsidR="00293FA3" w:rsidRDefault="00293FA3">
            <w:pPr>
              <w:jc w:val="center"/>
              <w:rPr>
                <w:rFonts w:eastAsia="Times New Roman" w:cs="Arial"/>
                <w:sz w:val="20"/>
                <w:szCs w:val="20"/>
              </w:rPr>
            </w:pPr>
            <w:bookmarkStart w:id="11746" w:name="_DV_C5047"/>
            <w:r>
              <w:rPr>
                <w:rStyle w:val="DeltaViewInsertion"/>
                <w:rFonts w:eastAsia="Times New Roman" w:cs="Arial"/>
                <w:sz w:val="20"/>
                <w:szCs w:val="20"/>
              </w:rPr>
              <w:t>122</w:t>
            </w:r>
            <w:bookmarkEnd w:id="11746"/>
          </w:p>
        </w:tc>
      </w:tr>
      <w:tr w:rsidR="00293FA3" w14:paraId="468277C5" w14:textId="77777777">
        <w:trPr>
          <w:trHeight w:val="340"/>
        </w:trPr>
        <w:tc>
          <w:tcPr>
            <w:tcW w:w="310" w:type="pct"/>
            <w:shd w:val="clear" w:color="auto" w:fill="CCCCFF"/>
            <w:vAlign w:val="center"/>
          </w:tcPr>
          <w:p w14:paraId="65B5F1D9" w14:textId="77777777" w:rsidR="00293FA3" w:rsidRDefault="00293FA3">
            <w:pPr>
              <w:jc w:val="center"/>
              <w:rPr>
                <w:rFonts w:eastAsia="Times New Roman" w:cs="Arial"/>
                <w:sz w:val="20"/>
                <w:szCs w:val="20"/>
              </w:rPr>
            </w:pPr>
            <w:bookmarkStart w:id="11747" w:name="_DV_C5048"/>
            <w:r>
              <w:rPr>
                <w:rStyle w:val="DeltaViewInsertion"/>
                <w:rFonts w:eastAsia="Times New Roman" w:cs="Arial"/>
                <w:sz w:val="20"/>
                <w:szCs w:val="20"/>
              </w:rPr>
              <w:t>006</w:t>
            </w:r>
            <w:bookmarkEnd w:id="11747"/>
          </w:p>
        </w:tc>
        <w:tc>
          <w:tcPr>
            <w:tcW w:w="788" w:type="pct"/>
            <w:shd w:val="clear" w:color="auto" w:fill="CCCCFF"/>
            <w:vAlign w:val="center"/>
          </w:tcPr>
          <w:p w14:paraId="100C1017" w14:textId="77777777" w:rsidR="00293FA3" w:rsidRDefault="00293FA3">
            <w:pPr>
              <w:jc w:val="center"/>
              <w:rPr>
                <w:rFonts w:eastAsia="Times New Roman" w:cs="Arial"/>
                <w:sz w:val="20"/>
                <w:szCs w:val="20"/>
              </w:rPr>
            </w:pPr>
            <w:bookmarkStart w:id="11748" w:name="_DV_C5049"/>
            <w:r>
              <w:rPr>
                <w:rStyle w:val="DeltaViewInsertion"/>
                <w:rFonts w:eastAsia="Times New Roman" w:cs="Arial"/>
                <w:sz w:val="20"/>
                <w:szCs w:val="20"/>
              </w:rPr>
              <w:t>Campos</w:t>
            </w:r>
            <w:bookmarkEnd w:id="11748"/>
          </w:p>
        </w:tc>
        <w:tc>
          <w:tcPr>
            <w:tcW w:w="784" w:type="pct"/>
            <w:shd w:val="clear" w:color="auto" w:fill="CCCCFF"/>
            <w:vAlign w:val="center"/>
          </w:tcPr>
          <w:p w14:paraId="39D1F84E" w14:textId="77777777" w:rsidR="00293FA3" w:rsidRDefault="00293FA3">
            <w:pPr>
              <w:jc w:val="center"/>
              <w:rPr>
                <w:rFonts w:eastAsia="Times New Roman" w:cs="Arial"/>
                <w:sz w:val="20"/>
                <w:szCs w:val="20"/>
              </w:rPr>
            </w:pPr>
            <w:bookmarkStart w:id="11749" w:name="_DV_C5050"/>
            <w:r>
              <w:rPr>
                <w:rStyle w:val="DeltaViewInsertion"/>
                <w:rFonts w:eastAsia="Times New Roman" w:cs="Arial"/>
                <w:sz w:val="20"/>
                <w:szCs w:val="20"/>
              </w:rPr>
              <w:t>SC-AP1</w:t>
            </w:r>
            <w:bookmarkEnd w:id="11749"/>
          </w:p>
        </w:tc>
        <w:tc>
          <w:tcPr>
            <w:tcW w:w="803" w:type="pct"/>
            <w:shd w:val="clear" w:color="auto" w:fill="CCCCFF"/>
            <w:vAlign w:val="center"/>
          </w:tcPr>
          <w:p w14:paraId="472F99C8" w14:textId="77777777" w:rsidR="00293FA3" w:rsidRDefault="00293FA3">
            <w:pPr>
              <w:jc w:val="center"/>
              <w:rPr>
                <w:rFonts w:eastAsia="Times New Roman" w:cs="Arial"/>
                <w:sz w:val="20"/>
                <w:szCs w:val="20"/>
              </w:rPr>
            </w:pPr>
            <w:bookmarkStart w:id="11750" w:name="_DV_C5051"/>
            <w:r>
              <w:rPr>
                <w:rStyle w:val="DeltaViewInsertion"/>
                <w:rFonts w:eastAsia="Times New Roman" w:cs="Arial"/>
                <w:sz w:val="20"/>
                <w:szCs w:val="20"/>
              </w:rPr>
              <w:t>C-M-212</w:t>
            </w:r>
            <w:bookmarkEnd w:id="11750"/>
          </w:p>
        </w:tc>
        <w:tc>
          <w:tcPr>
            <w:tcW w:w="1235" w:type="pct"/>
            <w:shd w:val="clear" w:color="auto" w:fill="CCCCFF"/>
            <w:vAlign w:val="center"/>
          </w:tcPr>
          <w:p w14:paraId="082B7882" w14:textId="77777777" w:rsidR="00293FA3" w:rsidRDefault="00293FA3">
            <w:pPr>
              <w:jc w:val="center"/>
              <w:rPr>
                <w:rFonts w:eastAsia="Times New Roman" w:cs="Arial"/>
                <w:sz w:val="20"/>
                <w:szCs w:val="20"/>
              </w:rPr>
            </w:pPr>
            <w:bookmarkStart w:id="11751" w:name="_DV_C5052"/>
            <w:r>
              <w:rPr>
                <w:rStyle w:val="DeltaViewInsertion"/>
                <w:rFonts w:eastAsia="Times New Roman" w:cs="Arial"/>
                <w:sz w:val="20"/>
                <w:szCs w:val="20"/>
              </w:rPr>
              <w:t>5.550.000,00</w:t>
            </w:r>
            <w:bookmarkEnd w:id="11751"/>
          </w:p>
        </w:tc>
        <w:tc>
          <w:tcPr>
            <w:tcW w:w="1079" w:type="pct"/>
            <w:shd w:val="clear" w:color="auto" w:fill="CCCCFF"/>
            <w:vAlign w:val="center"/>
          </w:tcPr>
          <w:p w14:paraId="06BAC775" w14:textId="77777777" w:rsidR="00293FA3" w:rsidRDefault="00293FA3">
            <w:pPr>
              <w:jc w:val="center"/>
              <w:rPr>
                <w:rFonts w:eastAsia="Times New Roman" w:cs="Arial"/>
                <w:sz w:val="20"/>
                <w:szCs w:val="20"/>
              </w:rPr>
            </w:pPr>
            <w:bookmarkStart w:id="11752" w:name="_DV_C5053"/>
            <w:r>
              <w:rPr>
                <w:rStyle w:val="DeltaViewInsertion"/>
                <w:rFonts w:eastAsia="Times New Roman" w:cs="Arial"/>
                <w:sz w:val="20"/>
                <w:szCs w:val="20"/>
              </w:rPr>
              <w:t>111</w:t>
            </w:r>
            <w:bookmarkEnd w:id="11752"/>
          </w:p>
        </w:tc>
      </w:tr>
      <w:tr w:rsidR="00293FA3" w14:paraId="155E959C" w14:textId="77777777">
        <w:trPr>
          <w:trHeight w:val="340"/>
        </w:trPr>
        <w:tc>
          <w:tcPr>
            <w:tcW w:w="310" w:type="pct"/>
            <w:shd w:val="clear" w:color="auto" w:fill="CCCCFF"/>
            <w:vAlign w:val="center"/>
          </w:tcPr>
          <w:p w14:paraId="1639971D" w14:textId="77777777" w:rsidR="00293FA3" w:rsidRDefault="00293FA3">
            <w:pPr>
              <w:jc w:val="center"/>
              <w:rPr>
                <w:rFonts w:eastAsia="Times New Roman" w:cs="Arial"/>
                <w:sz w:val="20"/>
                <w:szCs w:val="20"/>
              </w:rPr>
            </w:pPr>
            <w:bookmarkStart w:id="11753" w:name="_DV_C5054"/>
            <w:r>
              <w:rPr>
                <w:rStyle w:val="DeltaViewInsertion"/>
                <w:rFonts w:eastAsia="Times New Roman" w:cs="Arial"/>
                <w:sz w:val="20"/>
                <w:szCs w:val="20"/>
              </w:rPr>
              <w:t>007</w:t>
            </w:r>
            <w:bookmarkEnd w:id="11753"/>
          </w:p>
        </w:tc>
        <w:tc>
          <w:tcPr>
            <w:tcW w:w="788" w:type="pct"/>
            <w:shd w:val="clear" w:color="auto" w:fill="CCCCFF"/>
            <w:vAlign w:val="center"/>
          </w:tcPr>
          <w:p w14:paraId="3A66DF25" w14:textId="77777777" w:rsidR="00293FA3" w:rsidRDefault="00293FA3">
            <w:pPr>
              <w:jc w:val="center"/>
              <w:rPr>
                <w:rFonts w:eastAsia="Times New Roman" w:cs="Arial"/>
                <w:sz w:val="20"/>
                <w:szCs w:val="20"/>
              </w:rPr>
            </w:pPr>
            <w:bookmarkStart w:id="11754" w:name="_DV_C5055"/>
            <w:r>
              <w:rPr>
                <w:rStyle w:val="DeltaViewInsertion"/>
                <w:rFonts w:eastAsia="Times New Roman" w:cs="Arial"/>
                <w:sz w:val="20"/>
                <w:szCs w:val="20"/>
              </w:rPr>
              <w:t>Campos</w:t>
            </w:r>
            <w:bookmarkEnd w:id="11754"/>
          </w:p>
        </w:tc>
        <w:tc>
          <w:tcPr>
            <w:tcW w:w="784" w:type="pct"/>
            <w:shd w:val="clear" w:color="auto" w:fill="CCCCFF"/>
            <w:vAlign w:val="center"/>
          </w:tcPr>
          <w:p w14:paraId="178B5D58" w14:textId="77777777" w:rsidR="00293FA3" w:rsidRDefault="00293FA3">
            <w:pPr>
              <w:jc w:val="center"/>
              <w:rPr>
                <w:rFonts w:eastAsia="Times New Roman" w:cs="Arial"/>
                <w:sz w:val="20"/>
                <w:szCs w:val="20"/>
              </w:rPr>
            </w:pPr>
            <w:bookmarkStart w:id="11755" w:name="_DV_C5056"/>
            <w:r>
              <w:rPr>
                <w:rStyle w:val="DeltaViewInsertion"/>
                <w:rFonts w:eastAsia="Times New Roman" w:cs="Arial"/>
                <w:sz w:val="20"/>
                <w:szCs w:val="20"/>
              </w:rPr>
              <w:t>SC-AP3</w:t>
            </w:r>
            <w:bookmarkEnd w:id="11755"/>
          </w:p>
        </w:tc>
        <w:tc>
          <w:tcPr>
            <w:tcW w:w="803" w:type="pct"/>
            <w:shd w:val="clear" w:color="auto" w:fill="CCCCFF"/>
            <w:vAlign w:val="center"/>
          </w:tcPr>
          <w:p w14:paraId="5888B6B5" w14:textId="77777777" w:rsidR="00293FA3" w:rsidRDefault="00293FA3">
            <w:pPr>
              <w:jc w:val="center"/>
              <w:rPr>
                <w:rFonts w:eastAsia="Times New Roman" w:cs="Arial"/>
                <w:sz w:val="20"/>
                <w:szCs w:val="20"/>
              </w:rPr>
            </w:pPr>
            <w:bookmarkStart w:id="11756" w:name="_DV_C5057"/>
            <w:r>
              <w:rPr>
                <w:rStyle w:val="DeltaViewInsertion"/>
                <w:rFonts w:eastAsia="Times New Roman" w:cs="Arial"/>
                <w:sz w:val="20"/>
                <w:szCs w:val="20"/>
              </w:rPr>
              <w:t>C-M-279</w:t>
            </w:r>
            <w:bookmarkEnd w:id="11756"/>
          </w:p>
        </w:tc>
        <w:tc>
          <w:tcPr>
            <w:tcW w:w="1235" w:type="pct"/>
            <w:shd w:val="clear" w:color="auto" w:fill="CCCCFF"/>
            <w:vAlign w:val="center"/>
          </w:tcPr>
          <w:p w14:paraId="0FD6315F" w14:textId="77777777" w:rsidR="00293FA3" w:rsidRDefault="00293FA3">
            <w:pPr>
              <w:jc w:val="center"/>
              <w:rPr>
                <w:rFonts w:eastAsia="Times New Roman" w:cs="Arial"/>
                <w:sz w:val="20"/>
                <w:szCs w:val="20"/>
              </w:rPr>
            </w:pPr>
            <w:bookmarkStart w:id="11757" w:name="_DV_C5058"/>
            <w:r>
              <w:rPr>
                <w:rStyle w:val="DeltaViewInsertion"/>
                <w:rFonts w:eastAsia="Times New Roman" w:cs="Arial"/>
                <w:sz w:val="20"/>
                <w:szCs w:val="20"/>
              </w:rPr>
              <w:t>4.210.000,00</w:t>
            </w:r>
            <w:bookmarkEnd w:id="11757"/>
          </w:p>
        </w:tc>
        <w:tc>
          <w:tcPr>
            <w:tcW w:w="1079" w:type="pct"/>
            <w:shd w:val="clear" w:color="auto" w:fill="CCCCFF"/>
            <w:vAlign w:val="center"/>
          </w:tcPr>
          <w:p w14:paraId="2730C768" w14:textId="77777777" w:rsidR="00293FA3" w:rsidRDefault="00293FA3">
            <w:pPr>
              <w:jc w:val="center"/>
              <w:rPr>
                <w:rFonts w:eastAsia="Times New Roman" w:cs="Arial"/>
                <w:sz w:val="20"/>
                <w:szCs w:val="20"/>
              </w:rPr>
            </w:pPr>
            <w:bookmarkStart w:id="11758" w:name="_DV_C5059"/>
            <w:r>
              <w:rPr>
                <w:rStyle w:val="DeltaViewInsertion"/>
                <w:rFonts w:eastAsia="Times New Roman" w:cs="Arial"/>
                <w:sz w:val="20"/>
                <w:szCs w:val="20"/>
              </w:rPr>
              <w:t>111</w:t>
            </w:r>
            <w:bookmarkEnd w:id="11758"/>
          </w:p>
        </w:tc>
      </w:tr>
      <w:tr w:rsidR="00293FA3" w14:paraId="448CDD70" w14:textId="77777777">
        <w:trPr>
          <w:trHeight w:val="340"/>
        </w:trPr>
        <w:tc>
          <w:tcPr>
            <w:tcW w:w="310" w:type="pct"/>
            <w:shd w:val="clear" w:color="auto" w:fill="CCCCFF"/>
            <w:vAlign w:val="center"/>
          </w:tcPr>
          <w:p w14:paraId="689E3752" w14:textId="77777777" w:rsidR="00293FA3" w:rsidRDefault="00293FA3">
            <w:pPr>
              <w:jc w:val="center"/>
              <w:rPr>
                <w:rFonts w:eastAsia="Times New Roman" w:cs="Arial"/>
                <w:sz w:val="20"/>
                <w:szCs w:val="20"/>
              </w:rPr>
            </w:pPr>
            <w:bookmarkStart w:id="11759" w:name="_DV_C5060"/>
            <w:r>
              <w:rPr>
                <w:rStyle w:val="DeltaViewInsertion"/>
                <w:rFonts w:eastAsia="Times New Roman" w:cs="Arial"/>
                <w:sz w:val="20"/>
                <w:szCs w:val="20"/>
              </w:rPr>
              <w:t>008</w:t>
            </w:r>
            <w:bookmarkEnd w:id="11759"/>
          </w:p>
        </w:tc>
        <w:tc>
          <w:tcPr>
            <w:tcW w:w="788" w:type="pct"/>
            <w:shd w:val="clear" w:color="auto" w:fill="CCCCFF"/>
            <w:vAlign w:val="center"/>
          </w:tcPr>
          <w:p w14:paraId="18BD20BB" w14:textId="77777777" w:rsidR="00293FA3" w:rsidRDefault="00293FA3">
            <w:pPr>
              <w:jc w:val="center"/>
              <w:rPr>
                <w:rFonts w:eastAsia="Times New Roman" w:cs="Arial"/>
                <w:sz w:val="20"/>
                <w:szCs w:val="20"/>
              </w:rPr>
            </w:pPr>
            <w:bookmarkStart w:id="11760" w:name="_DV_C5061"/>
            <w:r>
              <w:rPr>
                <w:rStyle w:val="DeltaViewInsertion"/>
                <w:rFonts w:eastAsia="Times New Roman" w:cs="Arial"/>
                <w:sz w:val="20"/>
                <w:szCs w:val="20"/>
              </w:rPr>
              <w:t>Campos</w:t>
            </w:r>
            <w:bookmarkEnd w:id="11760"/>
          </w:p>
        </w:tc>
        <w:tc>
          <w:tcPr>
            <w:tcW w:w="784" w:type="pct"/>
            <w:shd w:val="clear" w:color="auto" w:fill="CCCCFF"/>
            <w:vAlign w:val="center"/>
          </w:tcPr>
          <w:p w14:paraId="2A9D548A" w14:textId="77777777" w:rsidR="00293FA3" w:rsidRDefault="00293FA3">
            <w:pPr>
              <w:jc w:val="center"/>
              <w:rPr>
                <w:rFonts w:eastAsia="Times New Roman" w:cs="Arial"/>
                <w:sz w:val="20"/>
                <w:szCs w:val="20"/>
              </w:rPr>
            </w:pPr>
            <w:bookmarkStart w:id="11761" w:name="_DV_C5062"/>
            <w:r>
              <w:rPr>
                <w:rStyle w:val="DeltaViewInsertion"/>
                <w:rFonts w:eastAsia="Times New Roman" w:cs="Arial"/>
                <w:sz w:val="20"/>
                <w:szCs w:val="20"/>
              </w:rPr>
              <w:t>SC-AP3</w:t>
            </w:r>
            <w:bookmarkEnd w:id="11761"/>
          </w:p>
        </w:tc>
        <w:tc>
          <w:tcPr>
            <w:tcW w:w="803" w:type="pct"/>
            <w:shd w:val="clear" w:color="auto" w:fill="CCCCFF"/>
            <w:vAlign w:val="center"/>
          </w:tcPr>
          <w:p w14:paraId="70C10B38" w14:textId="77777777" w:rsidR="00293FA3" w:rsidRDefault="00293FA3">
            <w:pPr>
              <w:jc w:val="center"/>
              <w:rPr>
                <w:rFonts w:eastAsia="Times New Roman" w:cs="Arial"/>
                <w:sz w:val="20"/>
                <w:szCs w:val="20"/>
              </w:rPr>
            </w:pPr>
            <w:bookmarkStart w:id="11762" w:name="_DV_C5063"/>
            <w:r>
              <w:rPr>
                <w:rStyle w:val="DeltaViewInsertion"/>
                <w:rFonts w:eastAsia="Times New Roman" w:cs="Arial"/>
                <w:sz w:val="20"/>
                <w:szCs w:val="20"/>
              </w:rPr>
              <w:t>C-M-348</w:t>
            </w:r>
            <w:bookmarkEnd w:id="11762"/>
          </w:p>
        </w:tc>
        <w:tc>
          <w:tcPr>
            <w:tcW w:w="1235" w:type="pct"/>
            <w:shd w:val="clear" w:color="auto" w:fill="CCCCFF"/>
            <w:vAlign w:val="center"/>
          </w:tcPr>
          <w:p w14:paraId="38D8626C" w14:textId="77777777" w:rsidR="00293FA3" w:rsidRDefault="00293FA3">
            <w:pPr>
              <w:jc w:val="center"/>
              <w:rPr>
                <w:rFonts w:eastAsia="Times New Roman" w:cs="Arial"/>
                <w:sz w:val="20"/>
                <w:szCs w:val="20"/>
              </w:rPr>
            </w:pPr>
            <w:bookmarkStart w:id="11763" w:name="_DV_C5064"/>
            <w:r>
              <w:rPr>
                <w:rStyle w:val="DeltaViewInsertion"/>
                <w:rFonts w:eastAsia="Times New Roman" w:cs="Arial"/>
                <w:sz w:val="20"/>
                <w:szCs w:val="20"/>
              </w:rPr>
              <w:t>3.950.000,00</w:t>
            </w:r>
            <w:bookmarkEnd w:id="11763"/>
          </w:p>
        </w:tc>
        <w:tc>
          <w:tcPr>
            <w:tcW w:w="1079" w:type="pct"/>
            <w:shd w:val="clear" w:color="auto" w:fill="CCCCFF"/>
            <w:vAlign w:val="center"/>
          </w:tcPr>
          <w:p w14:paraId="6044A578" w14:textId="77777777" w:rsidR="00293FA3" w:rsidRDefault="00293FA3">
            <w:pPr>
              <w:jc w:val="center"/>
              <w:rPr>
                <w:rFonts w:eastAsia="Times New Roman" w:cs="Arial"/>
                <w:sz w:val="20"/>
                <w:szCs w:val="20"/>
              </w:rPr>
            </w:pPr>
            <w:bookmarkStart w:id="11764" w:name="_DV_C5065"/>
            <w:r>
              <w:rPr>
                <w:rStyle w:val="DeltaViewInsertion"/>
                <w:rFonts w:eastAsia="Times New Roman" w:cs="Arial"/>
                <w:sz w:val="20"/>
                <w:szCs w:val="20"/>
              </w:rPr>
              <w:t>111</w:t>
            </w:r>
            <w:bookmarkEnd w:id="11764"/>
          </w:p>
        </w:tc>
      </w:tr>
      <w:tr w:rsidR="00293FA3" w14:paraId="6D0514E7" w14:textId="77777777">
        <w:trPr>
          <w:trHeight w:val="340"/>
        </w:trPr>
        <w:tc>
          <w:tcPr>
            <w:tcW w:w="310" w:type="pct"/>
            <w:shd w:val="clear" w:color="auto" w:fill="CCCCFF"/>
            <w:vAlign w:val="center"/>
          </w:tcPr>
          <w:p w14:paraId="6B17DA4A" w14:textId="77777777" w:rsidR="00293FA3" w:rsidRDefault="00293FA3">
            <w:pPr>
              <w:jc w:val="center"/>
              <w:rPr>
                <w:rFonts w:eastAsia="Times New Roman" w:cs="Arial"/>
                <w:sz w:val="20"/>
                <w:szCs w:val="20"/>
              </w:rPr>
            </w:pPr>
            <w:bookmarkStart w:id="11765" w:name="_DV_C5066"/>
            <w:r>
              <w:rPr>
                <w:rStyle w:val="DeltaViewInsertion"/>
                <w:rFonts w:eastAsia="Times New Roman" w:cs="Arial"/>
                <w:sz w:val="20"/>
                <w:szCs w:val="20"/>
              </w:rPr>
              <w:t>009</w:t>
            </w:r>
            <w:bookmarkEnd w:id="11765"/>
          </w:p>
        </w:tc>
        <w:tc>
          <w:tcPr>
            <w:tcW w:w="788" w:type="pct"/>
            <w:shd w:val="clear" w:color="auto" w:fill="CCCCFF"/>
            <w:vAlign w:val="center"/>
          </w:tcPr>
          <w:p w14:paraId="0D1E4977" w14:textId="77777777" w:rsidR="00293FA3" w:rsidRDefault="00293FA3">
            <w:pPr>
              <w:jc w:val="center"/>
              <w:rPr>
                <w:rFonts w:eastAsia="Times New Roman" w:cs="Arial"/>
                <w:sz w:val="20"/>
                <w:szCs w:val="20"/>
              </w:rPr>
            </w:pPr>
            <w:bookmarkStart w:id="11766" w:name="_DV_C5067"/>
            <w:r>
              <w:rPr>
                <w:rStyle w:val="DeltaViewInsertion"/>
                <w:rFonts w:eastAsia="Times New Roman" w:cs="Arial"/>
                <w:sz w:val="20"/>
                <w:szCs w:val="20"/>
              </w:rPr>
              <w:t>Campos</w:t>
            </w:r>
            <w:bookmarkEnd w:id="11766"/>
          </w:p>
        </w:tc>
        <w:tc>
          <w:tcPr>
            <w:tcW w:w="784" w:type="pct"/>
            <w:shd w:val="clear" w:color="auto" w:fill="CCCCFF"/>
            <w:vAlign w:val="center"/>
          </w:tcPr>
          <w:p w14:paraId="5DF50204" w14:textId="77777777" w:rsidR="00293FA3" w:rsidRDefault="00293FA3">
            <w:pPr>
              <w:jc w:val="center"/>
              <w:rPr>
                <w:rFonts w:eastAsia="Times New Roman" w:cs="Arial"/>
                <w:sz w:val="20"/>
                <w:szCs w:val="20"/>
              </w:rPr>
            </w:pPr>
            <w:bookmarkStart w:id="11767" w:name="_DV_C5068"/>
            <w:r>
              <w:rPr>
                <w:rStyle w:val="DeltaViewInsertion"/>
                <w:rFonts w:eastAsia="Times New Roman" w:cs="Arial"/>
                <w:sz w:val="20"/>
                <w:szCs w:val="20"/>
              </w:rPr>
              <w:t>SC-AUP2</w:t>
            </w:r>
            <w:bookmarkEnd w:id="11767"/>
          </w:p>
        </w:tc>
        <w:tc>
          <w:tcPr>
            <w:tcW w:w="803" w:type="pct"/>
            <w:shd w:val="clear" w:color="auto" w:fill="CCCCFF"/>
            <w:vAlign w:val="center"/>
          </w:tcPr>
          <w:p w14:paraId="1B5B3E9A" w14:textId="77777777" w:rsidR="00293FA3" w:rsidRDefault="00293FA3">
            <w:pPr>
              <w:jc w:val="center"/>
              <w:rPr>
                <w:rFonts w:eastAsia="Times New Roman" w:cs="Arial"/>
                <w:sz w:val="20"/>
                <w:szCs w:val="20"/>
              </w:rPr>
            </w:pPr>
            <w:bookmarkStart w:id="11768" w:name="_DV_C5069"/>
            <w:r>
              <w:rPr>
                <w:rStyle w:val="DeltaViewInsertion"/>
                <w:rFonts w:eastAsia="Times New Roman" w:cs="Arial"/>
                <w:sz w:val="20"/>
                <w:szCs w:val="20"/>
              </w:rPr>
              <w:t>C-M-350</w:t>
            </w:r>
            <w:bookmarkEnd w:id="11768"/>
          </w:p>
        </w:tc>
        <w:tc>
          <w:tcPr>
            <w:tcW w:w="1235" w:type="pct"/>
            <w:shd w:val="clear" w:color="auto" w:fill="CCCCFF"/>
            <w:vAlign w:val="center"/>
          </w:tcPr>
          <w:p w14:paraId="167D6A0C" w14:textId="77777777" w:rsidR="00293FA3" w:rsidRDefault="00293FA3">
            <w:pPr>
              <w:jc w:val="center"/>
              <w:rPr>
                <w:rFonts w:eastAsia="Times New Roman" w:cs="Arial"/>
                <w:sz w:val="20"/>
                <w:szCs w:val="20"/>
              </w:rPr>
            </w:pPr>
            <w:bookmarkStart w:id="11769" w:name="_DV_C5070"/>
            <w:r>
              <w:rPr>
                <w:rStyle w:val="DeltaViewInsertion"/>
                <w:rFonts w:eastAsia="Times New Roman" w:cs="Arial"/>
                <w:sz w:val="20"/>
                <w:szCs w:val="20"/>
              </w:rPr>
              <w:t>2.370.000,00</w:t>
            </w:r>
            <w:bookmarkEnd w:id="11769"/>
          </w:p>
        </w:tc>
        <w:tc>
          <w:tcPr>
            <w:tcW w:w="1079" w:type="pct"/>
            <w:shd w:val="clear" w:color="auto" w:fill="CCCCFF"/>
            <w:vAlign w:val="center"/>
          </w:tcPr>
          <w:p w14:paraId="645A0880" w14:textId="77777777" w:rsidR="00293FA3" w:rsidRDefault="00293FA3">
            <w:pPr>
              <w:jc w:val="center"/>
              <w:rPr>
                <w:rFonts w:eastAsia="Times New Roman" w:cs="Arial"/>
                <w:sz w:val="20"/>
                <w:szCs w:val="20"/>
              </w:rPr>
            </w:pPr>
            <w:bookmarkStart w:id="11770" w:name="_DV_C5071"/>
            <w:r>
              <w:rPr>
                <w:rStyle w:val="DeltaViewInsertion"/>
                <w:rFonts w:eastAsia="Times New Roman" w:cs="Arial"/>
                <w:sz w:val="20"/>
                <w:szCs w:val="20"/>
              </w:rPr>
              <w:t>111</w:t>
            </w:r>
            <w:bookmarkEnd w:id="11770"/>
          </w:p>
        </w:tc>
      </w:tr>
      <w:tr w:rsidR="00293FA3" w14:paraId="19549D12" w14:textId="77777777">
        <w:trPr>
          <w:trHeight w:val="340"/>
        </w:trPr>
        <w:tc>
          <w:tcPr>
            <w:tcW w:w="310" w:type="pct"/>
            <w:shd w:val="clear" w:color="auto" w:fill="CCCCFF"/>
            <w:vAlign w:val="center"/>
          </w:tcPr>
          <w:p w14:paraId="76FFCC2A" w14:textId="77777777" w:rsidR="00293FA3" w:rsidRDefault="00293FA3">
            <w:pPr>
              <w:jc w:val="center"/>
              <w:rPr>
                <w:rFonts w:eastAsia="Times New Roman" w:cs="Arial"/>
                <w:sz w:val="20"/>
                <w:szCs w:val="20"/>
              </w:rPr>
            </w:pPr>
            <w:bookmarkStart w:id="11771" w:name="_DV_C5072"/>
            <w:r>
              <w:rPr>
                <w:rStyle w:val="DeltaViewInsertion"/>
                <w:rFonts w:eastAsia="Times New Roman" w:cs="Arial"/>
                <w:sz w:val="20"/>
                <w:szCs w:val="20"/>
              </w:rPr>
              <w:t>010</w:t>
            </w:r>
            <w:bookmarkEnd w:id="11771"/>
          </w:p>
        </w:tc>
        <w:tc>
          <w:tcPr>
            <w:tcW w:w="788" w:type="pct"/>
            <w:shd w:val="clear" w:color="auto" w:fill="CCCCFF"/>
            <w:vAlign w:val="center"/>
          </w:tcPr>
          <w:p w14:paraId="4E4856FA" w14:textId="77777777" w:rsidR="00293FA3" w:rsidRDefault="00293FA3">
            <w:pPr>
              <w:jc w:val="center"/>
              <w:rPr>
                <w:rFonts w:eastAsia="Times New Roman" w:cs="Arial"/>
                <w:sz w:val="20"/>
                <w:szCs w:val="20"/>
              </w:rPr>
            </w:pPr>
            <w:bookmarkStart w:id="11772" w:name="_DV_C5073"/>
            <w:r>
              <w:rPr>
                <w:rStyle w:val="DeltaViewInsertion"/>
                <w:rFonts w:eastAsia="Times New Roman" w:cs="Arial"/>
                <w:sz w:val="20"/>
                <w:szCs w:val="20"/>
              </w:rPr>
              <w:t>Campos</w:t>
            </w:r>
            <w:bookmarkEnd w:id="11772"/>
          </w:p>
        </w:tc>
        <w:tc>
          <w:tcPr>
            <w:tcW w:w="784" w:type="pct"/>
            <w:shd w:val="clear" w:color="auto" w:fill="CCCCFF"/>
            <w:vAlign w:val="center"/>
          </w:tcPr>
          <w:p w14:paraId="483D8811" w14:textId="77777777" w:rsidR="00293FA3" w:rsidRDefault="00293FA3">
            <w:pPr>
              <w:jc w:val="center"/>
              <w:rPr>
                <w:rFonts w:eastAsia="Times New Roman" w:cs="Arial"/>
                <w:sz w:val="20"/>
                <w:szCs w:val="20"/>
              </w:rPr>
            </w:pPr>
            <w:bookmarkStart w:id="11773" w:name="_DV_C5074"/>
            <w:r>
              <w:rPr>
                <w:rStyle w:val="DeltaViewInsertion"/>
                <w:rFonts w:eastAsia="Times New Roman" w:cs="Arial"/>
                <w:sz w:val="20"/>
                <w:szCs w:val="20"/>
              </w:rPr>
              <w:t>SC-AUP2</w:t>
            </w:r>
            <w:bookmarkEnd w:id="11773"/>
          </w:p>
        </w:tc>
        <w:tc>
          <w:tcPr>
            <w:tcW w:w="803" w:type="pct"/>
            <w:shd w:val="clear" w:color="auto" w:fill="CCCCFF"/>
            <w:vAlign w:val="center"/>
          </w:tcPr>
          <w:p w14:paraId="7B99C672" w14:textId="77777777" w:rsidR="00293FA3" w:rsidRDefault="00293FA3">
            <w:pPr>
              <w:jc w:val="center"/>
              <w:rPr>
                <w:rFonts w:eastAsia="Times New Roman" w:cs="Arial"/>
                <w:sz w:val="20"/>
                <w:szCs w:val="20"/>
              </w:rPr>
            </w:pPr>
            <w:bookmarkStart w:id="11774" w:name="_DV_C5075"/>
            <w:r>
              <w:rPr>
                <w:rStyle w:val="DeltaViewInsertion"/>
                <w:rFonts w:eastAsia="Times New Roman" w:cs="Arial"/>
                <w:sz w:val="20"/>
                <w:szCs w:val="20"/>
              </w:rPr>
              <w:t>C-M-415</w:t>
            </w:r>
            <w:bookmarkEnd w:id="11774"/>
          </w:p>
        </w:tc>
        <w:tc>
          <w:tcPr>
            <w:tcW w:w="1235" w:type="pct"/>
            <w:shd w:val="clear" w:color="auto" w:fill="CCCCFF"/>
            <w:vAlign w:val="center"/>
          </w:tcPr>
          <w:p w14:paraId="555EEE30" w14:textId="77777777" w:rsidR="00293FA3" w:rsidRDefault="00293FA3">
            <w:pPr>
              <w:jc w:val="center"/>
              <w:rPr>
                <w:rFonts w:eastAsia="Times New Roman" w:cs="Arial"/>
                <w:sz w:val="20"/>
                <w:szCs w:val="20"/>
              </w:rPr>
            </w:pPr>
            <w:bookmarkStart w:id="11775" w:name="_DV_C5076"/>
            <w:r>
              <w:rPr>
                <w:rStyle w:val="DeltaViewInsertion"/>
                <w:rFonts w:eastAsia="Times New Roman" w:cs="Arial"/>
                <w:sz w:val="20"/>
                <w:szCs w:val="20"/>
              </w:rPr>
              <w:t>2.320.000,00</w:t>
            </w:r>
            <w:bookmarkEnd w:id="11775"/>
          </w:p>
        </w:tc>
        <w:tc>
          <w:tcPr>
            <w:tcW w:w="1079" w:type="pct"/>
            <w:shd w:val="clear" w:color="auto" w:fill="CCCCFF"/>
            <w:vAlign w:val="center"/>
          </w:tcPr>
          <w:p w14:paraId="35E47B22" w14:textId="77777777" w:rsidR="00293FA3" w:rsidRDefault="00293FA3">
            <w:pPr>
              <w:jc w:val="center"/>
              <w:rPr>
                <w:rFonts w:eastAsia="Times New Roman" w:cs="Arial"/>
                <w:sz w:val="20"/>
                <w:szCs w:val="20"/>
              </w:rPr>
            </w:pPr>
            <w:bookmarkStart w:id="11776" w:name="_DV_C5077"/>
            <w:r>
              <w:rPr>
                <w:rStyle w:val="DeltaViewInsertion"/>
                <w:rFonts w:eastAsia="Times New Roman" w:cs="Arial"/>
                <w:sz w:val="20"/>
                <w:szCs w:val="20"/>
              </w:rPr>
              <w:t>111</w:t>
            </w:r>
            <w:bookmarkEnd w:id="11776"/>
          </w:p>
        </w:tc>
      </w:tr>
      <w:tr w:rsidR="00293FA3" w14:paraId="5CC15EA7" w14:textId="77777777">
        <w:trPr>
          <w:trHeight w:val="340"/>
        </w:trPr>
        <w:tc>
          <w:tcPr>
            <w:tcW w:w="310" w:type="pct"/>
            <w:shd w:val="clear" w:color="auto" w:fill="CCCCFF"/>
            <w:vAlign w:val="center"/>
          </w:tcPr>
          <w:p w14:paraId="5E1A8D96" w14:textId="77777777" w:rsidR="00293FA3" w:rsidRDefault="00293FA3">
            <w:pPr>
              <w:jc w:val="center"/>
              <w:rPr>
                <w:rFonts w:eastAsia="Times New Roman" w:cs="Arial"/>
                <w:sz w:val="20"/>
                <w:szCs w:val="20"/>
              </w:rPr>
            </w:pPr>
            <w:bookmarkStart w:id="11777" w:name="_DV_C5078"/>
            <w:r>
              <w:rPr>
                <w:rStyle w:val="DeltaViewInsertion"/>
                <w:rFonts w:eastAsia="Times New Roman" w:cs="Arial"/>
                <w:sz w:val="20"/>
                <w:szCs w:val="20"/>
              </w:rPr>
              <w:t>011</w:t>
            </w:r>
            <w:bookmarkEnd w:id="11777"/>
          </w:p>
        </w:tc>
        <w:tc>
          <w:tcPr>
            <w:tcW w:w="788" w:type="pct"/>
            <w:shd w:val="clear" w:color="auto" w:fill="CCCCFF"/>
            <w:vAlign w:val="center"/>
          </w:tcPr>
          <w:p w14:paraId="3BB6895C" w14:textId="77777777" w:rsidR="00293FA3" w:rsidRDefault="00293FA3">
            <w:pPr>
              <w:jc w:val="center"/>
              <w:rPr>
                <w:rFonts w:eastAsia="Times New Roman" w:cs="Arial"/>
                <w:sz w:val="20"/>
                <w:szCs w:val="20"/>
              </w:rPr>
            </w:pPr>
            <w:bookmarkStart w:id="11778" w:name="_DV_C5079"/>
            <w:r>
              <w:rPr>
                <w:rStyle w:val="DeltaViewInsertion"/>
                <w:rFonts w:eastAsia="Times New Roman" w:cs="Arial"/>
                <w:sz w:val="20"/>
                <w:szCs w:val="20"/>
              </w:rPr>
              <w:t>Campos</w:t>
            </w:r>
            <w:bookmarkEnd w:id="11778"/>
          </w:p>
        </w:tc>
        <w:tc>
          <w:tcPr>
            <w:tcW w:w="784" w:type="pct"/>
            <w:shd w:val="clear" w:color="auto" w:fill="CCCCFF"/>
            <w:vAlign w:val="center"/>
          </w:tcPr>
          <w:p w14:paraId="64C06E67" w14:textId="77777777" w:rsidR="00293FA3" w:rsidRDefault="00293FA3">
            <w:pPr>
              <w:jc w:val="center"/>
              <w:rPr>
                <w:rFonts w:eastAsia="Times New Roman" w:cs="Arial"/>
                <w:sz w:val="20"/>
                <w:szCs w:val="20"/>
              </w:rPr>
            </w:pPr>
            <w:bookmarkStart w:id="11779" w:name="_DV_C5080"/>
            <w:r>
              <w:rPr>
                <w:rStyle w:val="DeltaViewInsertion"/>
                <w:rFonts w:eastAsia="Times New Roman" w:cs="Arial"/>
                <w:sz w:val="20"/>
                <w:szCs w:val="20"/>
              </w:rPr>
              <w:t>SC-AUP2</w:t>
            </w:r>
            <w:bookmarkEnd w:id="11779"/>
          </w:p>
        </w:tc>
        <w:tc>
          <w:tcPr>
            <w:tcW w:w="803" w:type="pct"/>
            <w:shd w:val="clear" w:color="auto" w:fill="CCCCFF"/>
            <w:vAlign w:val="center"/>
          </w:tcPr>
          <w:p w14:paraId="45585968" w14:textId="77777777" w:rsidR="00293FA3" w:rsidRDefault="00293FA3">
            <w:pPr>
              <w:jc w:val="center"/>
              <w:rPr>
                <w:rFonts w:eastAsia="Times New Roman" w:cs="Arial"/>
                <w:sz w:val="20"/>
                <w:szCs w:val="20"/>
              </w:rPr>
            </w:pPr>
            <w:bookmarkStart w:id="11780" w:name="_DV_C5081"/>
            <w:r>
              <w:rPr>
                <w:rStyle w:val="DeltaViewInsertion"/>
                <w:rFonts w:eastAsia="Times New Roman" w:cs="Arial"/>
                <w:sz w:val="20"/>
                <w:szCs w:val="20"/>
              </w:rPr>
              <w:t>C-M-417</w:t>
            </w:r>
            <w:bookmarkEnd w:id="11780"/>
          </w:p>
        </w:tc>
        <w:tc>
          <w:tcPr>
            <w:tcW w:w="1235" w:type="pct"/>
            <w:shd w:val="clear" w:color="auto" w:fill="CCCCFF"/>
            <w:vAlign w:val="center"/>
          </w:tcPr>
          <w:p w14:paraId="696ACB83" w14:textId="77777777" w:rsidR="00293FA3" w:rsidRDefault="00293FA3">
            <w:pPr>
              <w:jc w:val="center"/>
              <w:rPr>
                <w:rFonts w:eastAsia="Times New Roman" w:cs="Arial"/>
                <w:sz w:val="20"/>
                <w:szCs w:val="20"/>
              </w:rPr>
            </w:pPr>
            <w:bookmarkStart w:id="11781" w:name="_DV_C5082"/>
            <w:r>
              <w:rPr>
                <w:rStyle w:val="DeltaViewInsertion"/>
                <w:rFonts w:eastAsia="Times New Roman" w:cs="Arial"/>
                <w:sz w:val="20"/>
                <w:szCs w:val="20"/>
              </w:rPr>
              <w:t>2.100.000,00</w:t>
            </w:r>
            <w:bookmarkEnd w:id="11781"/>
          </w:p>
        </w:tc>
        <w:tc>
          <w:tcPr>
            <w:tcW w:w="1079" w:type="pct"/>
            <w:shd w:val="clear" w:color="auto" w:fill="CCCCFF"/>
            <w:vAlign w:val="center"/>
          </w:tcPr>
          <w:p w14:paraId="410E4D89" w14:textId="77777777" w:rsidR="00293FA3" w:rsidRDefault="00293FA3">
            <w:pPr>
              <w:jc w:val="center"/>
              <w:rPr>
                <w:rFonts w:eastAsia="Times New Roman" w:cs="Arial"/>
                <w:sz w:val="20"/>
                <w:szCs w:val="20"/>
              </w:rPr>
            </w:pPr>
            <w:bookmarkStart w:id="11782" w:name="_DV_C5083"/>
            <w:r>
              <w:rPr>
                <w:rStyle w:val="DeltaViewInsertion"/>
                <w:rFonts w:eastAsia="Times New Roman" w:cs="Arial"/>
                <w:sz w:val="20"/>
                <w:szCs w:val="20"/>
              </w:rPr>
              <w:t>111</w:t>
            </w:r>
            <w:bookmarkEnd w:id="11782"/>
          </w:p>
        </w:tc>
      </w:tr>
      <w:tr w:rsidR="00293FA3" w14:paraId="38AD2913" w14:textId="77777777">
        <w:trPr>
          <w:trHeight w:val="340"/>
        </w:trPr>
        <w:tc>
          <w:tcPr>
            <w:tcW w:w="310" w:type="pct"/>
            <w:shd w:val="clear" w:color="auto" w:fill="CCCCFF"/>
            <w:vAlign w:val="center"/>
          </w:tcPr>
          <w:p w14:paraId="01591D5D" w14:textId="77777777" w:rsidR="00293FA3" w:rsidRDefault="00293FA3">
            <w:pPr>
              <w:jc w:val="center"/>
              <w:rPr>
                <w:rFonts w:eastAsia="Times New Roman" w:cs="Arial"/>
                <w:sz w:val="20"/>
                <w:szCs w:val="20"/>
              </w:rPr>
            </w:pPr>
            <w:bookmarkStart w:id="11783" w:name="_DV_C5084"/>
            <w:r>
              <w:rPr>
                <w:rStyle w:val="DeltaViewInsertion"/>
                <w:rFonts w:eastAsia="Times New Roman" w:cs="Arial"/>
                <w:sz w:val="20"/>
                <w:szCs w:val="20"/>
              </w:rPr>
              <w:t>012</w:t>
            </w:r>
            <w:bookmarkEnd w:id="11783"/>
          </w:p>
        </w:tc>
        <w:tc>
          <w:tcPr>
            <w:tcW w:w="788" w:type="pct"/>
            <w:shd w:val="clear" w:color="auto" w:fill="CCCCFF"/>
            <w:vAlign w:val="center"/>
          </w:tcPr>
          <w:p w14:paraId="52C83374" w14:textId="77777777" w:rsidR="00293FA3" w:rsidRDefault="00293FA3">
            <w:pPr>
              <w:jc w:val="center"/>
              <w:rPr>
                <w:rFonts w:eastAsia="Times New Roman" w:cs="Arial"/>
                <w:sz w:val="20"/>
                <w:szCs w:val="20"/>
              </w:rPr>
            </w:pPr>
            <w:bookmarkStart w:id="11784" w:name="_DV_C5085"/>
            <w:r>
              <w:rPr>
                <w:rStyle w:val="DeltaViewInsertion"/>
                <w:rFonts w:eastAsia="Times New Roman" w:cs="Arial"/>
                <w:sz w:val="20"/>
                <w:szCs w:val="20"/>
              </w:rPr>
              <w:t>Campos</w:t>
            </w:r>
            <w:bookmarkEnd w:id="11784"/>
          </w:p>
        </w:tc>
        <w:tc>
          <w:tcPr>
            <w:tcW w:w="784" w:type="pct"/>
            <w:shd w:val="clear" w:color="auto" w:fill="CCCCFF"/>
            <w:vAlign w:val="center"/>
          </w:tcPr>
          <w:p w14:paraId="656ACB98" w14:textId="77777777" w:rsidR="00293FA3" w:rsidRDefault="00293FA3">
            <w:pPr>
              <w:jc w:val="center"/>
              <w:rPr>
                <w:rFonts w:eastAsia="Times New Roman" w:cs="Arial"/>
                <w:sz w:val="20"/>
                <w:szCs w:val="20"/>
              </w:rPr>
            </w:pPr>
            <w:bookmarkStart w:id="11785" w:name="_DV_C5086"/>
            <w:r>
              <w:rPr>
                <w:rStyle w:val="DeltaViewInsertion"/>
                <w:rFonts w:eastAsia="Times New Roman" w:cs="Arial"/>
                <w:sz w:val="20"/>
                <w:szCs w:val="20"/>
              </w:rPr>
              <w:t>SC-AUP2</w:t>
            </w:r>
            <w:bookmarkEnd w:id="11785"/>
          </w:p>
        </w:tc>
        <w:tc>
          <w:tcPr>
            <w:tcW w:w="803" w:type="pct"/>
            <w:shd w:val="clear" w:color="auto" w:fill="CCCCFF"/>
            <w:vAlign w:val="center"/>
          </w:tcPr>
          <w:p w14:paraId="4D118572" w14:textId="77777777" w:rsidR="00293FA3" w:rsidRDefault="00293FA3">
            <w:pPr>
              <w:jc w:val="center"/>
              <w:rPr>
                <w:rFonts w:eastAsia="Times New Roman" w:cs="Arial"/>
                <w:sz w:val="20"/>
                <w:szCs w:val="20"/>
              </w:rPr>
            </w:pPr>
            <w:bookmarkStart w:id="11786" w:name="_DV_C5087"/>
            <w:r>
              <w:rPr>
                <w:rStyle w:val="DeltaViewInsertion"/>
                <w:rFonts w:eastAsia="Times New Roman" w:cs="Arial"/>
                <w:sz w:val="20"/>
                <w:szCs w:val="20"/>
              </w:rPr>
              <w:t>C-M-481</w:t>
            </w:r>
            <w:bookmarkEnd w:id="11786"/>
          </w:p>
        </w:tc>
        <w:tc>
          <w:tcPr>
            <w:tcW w:w="1235" w:type="pct"/>
            <w:shd w:val="clear" w:color="auto" w:fill="CCCCFF"/>
            <w:vAlign w:val="center"/>
          </w:tcPr>
          <w:p w14:paraId="34395097" w14:textId="77777777" w:rsidR="00293FA3" w:rsidRDefault="00293FA3">
            <w:pPr>
              <w:jc w:val="center"/>
              <w:rPr>
                <w:rFonts w:eastAsia="Times New Roman" w:cs="Arial"/>
                <w:sz w:val="20"/>
                <w:szCs w:val="20"/>
              </w:rPr>
            </w:pPr>
            <w:bookmarkStart w:id="11787" w:name="_DV_C5088"/>
            <w:r>
              <w:rPr>
                <w:rStyle w:val="DeltaViewInsertion"/>
                <w:rFonts w:eastAsia="Times New Roman" w:cs="Arial"/>
                <w:sz w:val="20"/>
                <w:szCs w:val="20"/>
              </w:rPr>
              <w:t>2.100.000,00</w:t>
            </w:r>
            <w:bookmarkEnd w:id="11787"/>
          </w:p>
        </w:tc>
        <w:tc>
          <w:tcPr>
            <w:tcW w:w="1079" w:type="pct"/>
            <w:shd w:val="clear" w:color="auto" w:fill="CCCCFF"/>
            <w:vAlign w:val="center"/>
          </w:tcPr>
          <w:p w14:paraId="15D57318" w14:textId="77777777" w:rsidR="00293FA3" w:rsidRDefault="00293FA3">
            <w:pPr>
              <w:jc w:val="center"/>
              <w:rPr>
                <w:rFonts w:eastAsia="Times New Roman" w:cs="Arial"/>
                <w:sz w:val="20"/>
                <w:szCs w:val="20"/>
              </w:rPr>
            </w:pPr>
            <w:bookmarkStart w:id="11788" w:name="_DV_C5089"/>
            <w:r>
              <w:rPr>
                <w:rStyle w:val="DeltaViewInsertion"/>
                <w:rFonts w:eastAsia="Times New Roman" w:cs="Arial"/>
                <w:sz w:val="20"/>
                <w:szCs w:val="20"/>
              </w:rPr>
              <w:t>110</w:t>
            </w:r>
            <w:bookmarkEnd w:id="11788"/>
          </w:p>
        </w:tc>
      </w:tr>
      <w:tr w:rsidR="00293FA3" w14:paraId="21F06C0E" w14:textId="77777777">
        <w:trPr>
          <w:trHeight w:val="340"/>
        </w:trPr>
        <w:tc>
          <w:tcPr>
            <w:tcW w:w="310" w:type="pct"/>
            <w:shd w:val="clear" w:color="auto" w:fill="CCCCFF"/>
            <w:vAlign w:val="center"/>
          </w:tcPr>
          <w:p w14:paraId="660D9112" w14:textId="77777777" w:rsidR="00293FA3" w:rsidRDefault="00293FA3">
            <w:pPr>
              <w:jc w:val="center"/>
              <w:rPr>
                <w:rFonts w:eastAsia="Times New Roman" w:cs="Arial"/>
                <w:sz w:val="20"/>
                <w:szCs w:val="20"/>
              </w:rPr>
            </w:pPr>
            <w:bookmarkStart w:id="11789" w:name="_DV_C5090"/>
            <w:r>
              <w:rPr>
                <w:rStyle w:val="DeltaViewInsertion"/>
                <w:rFonts w:eastAsia="Times New Roman" w:cs="Arial"/>
                <w:sz w:val="20"/>
                <w:szCs w:val="20"/>
              </w:rPr>
              <w:t>013</w:t>
            </w:r>
            <w:bookmarkEnd w:id="11789"/>
          </w:p>
        </w:tc>
        <w:tc>
          <w:tcPr>
            <w:tcW w:w="788" w:type="pct"/>
            <w:shd w:val="clear" w:color="auto" w:fill="CCCCFF"/>
            <w:vAlign w:val="center"/>
          </w:tcPr>
          <w:p w14:paraId="31835135" w14:textId="77777777" w:rsidR="00293FA3" w:rsidRDefault="00293FA3">
            <w:pPr>
              <w:jc w:val="center"/>
              <w:rPr>
                <w:rFonts w:eastAsia="Times New Roman" w:cs="Arial"/>
                <w:sz w:val="20"/>
                <w:szCs w:val="20"/>
              </w:rPr>
            </w:pPr>
            <w:bookmarkStart w:id="11790" w:name="_DV_C5091"/>
            <w:r>
              <w:rPr>
                <w:rStyle w:val="DeltaViewInsertion"/>
                <w:rFonts w:eastAsia="Times New Roman" w:cs="Arial"/>
                <w:sz w:val="20"/>
                <w:szCs w:val="20"/>
              </w:rPr>
              <w:t>Campos</w:t>
            </w:r>
            <w:bookmarkEnd w:id="11790"/>
          </w:p>
        </w:tc>
        <w:tc>
          <w:tcPr>
            <w:tcW w:w="784" w:type="pct"/>
            <w:shd w:val="clear" w:color="auto" w:fill="CCCCFF"/>
            <w:vAlign w:val="center"/>
          </w:tcPr>
          <w:p w14:paraId="15CF26CA" w14:textId="77777777" w:rsidR="00293FA3" w:rsidRDefault="00293FA3">
            <w:pPr>
              <w:jc w:val="center"/>
              <w:rPr>
                <w:rFonts w:eastAsia="Times New Roman" w:cs="Arial"/>
                <w:sz w:val="20"/>
                <w:szCs w:val="20"/>
              </w:rPr>
            </w:pPr>
            <w:bookmarkStart w:id="11791" w:name="_DV_C5092"/>
            <w:r>
              <w:rPr>
                <w:rStyle w:val="DeltaViewInsertion"/>
                <w:rFonts w:eastAsia="Times New Roman" w:cs="Arial"/>
                <w:sz w:val="20"/>
                <w:szCs w:val="20"/>
              </w:rPr>
              <w:t>SC-AUP2</w:t>
            </w:r>
            <w:bookmarkEnd w:id="11791"/>
          </w:p>
        </w:tc>
        <w:tc>
          <w:tcPr>
            <w:tcW w:w="803" w:type="pct"/>
            <w:shd w:val="clear" w:color="auto" w:fill="CCCCFF"/>
            <w:vAlign w:val="center"/>
          </w:tcPr>
          <w:p w14:paraId="470FC044" w14:textId="77777777" w:rsidR="00293FA3" w:rsidRDefault="00293FA3">
            <w:pPr>
              <w:jc w:val="center"/>
              <w:rPr>
                <w:rFonts w:eastAsia="Times New Roman" w:cs="Arial"/>
                <w:sz w:val="20"/>
                <w:szCs w:val="20"/>
              </w:rPr>
            </w:pPr>
            <w:bookmarkStart w:id="11792" w:name="_DV_C5093"/>
            <w:r>
              <w:rPr>
                <w:rStyle w:val="DeltaViewInsertion"/>
                <w:rFonts w:eastAsia="Times New Roman" w:cs="Arial"/>
                <w:sz w:val="20"/>
                <w:szCs w:val="20"/>
              </w:rPr>
              <w:t>C-M-483</w:t>
            </w:r>
            <w:bookmarkEnd w:id="11792"/>
          </w:p>
        </w:tc>
        <w:tc>
          <w:tcPr>
            <w:tcW w:w="1235" w:type="pct"/>
            <w:shd w:val="clear" w:color="auto" w:fill="CCCCFF"/>
            <w:vAlign w:val="center"/>
          </w:tcPr>
          <w:p w14:paraId="424FC2F9" w14:textId="77777777" w:rsidR="00293FA3" w:rsidRDefault="00293FA3">
            <w:pPr>
              <w:jc w:val="center"/>
              <w:rPr>
                <w:rFonts w:eastAsia="Times New Roman" w:cs="Arial"/>
                <w:sz w:val="20"/>
                <w:szCs w:val="20"/>
              </w:rPr>
            </w:pPr>
            <w:bookmarkStart w:id="11793" w:name="_DV_C5094"/>
            <w:r>
              <w:rPr>
                <w:rStyle w:val="DeltaViewInsertion"/>
                <w:rFonts w:eastAsia="Times New Roman" w:cs="Arial"/>
                <w:sz w:val="20"/>
                <w:szCs w:val="20"/>
              </w:rPr>
              <w:t>2.610.000,00</w:t>
            </w:r>
            <w:bookmarkEnd w:id="11793"/>
          </w:p>
        </w:tc>
        <w:tc>
          <w:tcPr>
            <w:tcW w:w="1079" w:type="pct"/>
            <w:shd w:val="clear" w:color="auto" w:fill="CCCCFF"/>
            <w:vAlign w:val="center"/>
          </w:tcPr>
          <w:p w14:paraId="08F7B53C" w14:textId="77777777" w:rsidR="00293FA3" w:rsidRDefault="00293FA3">
            <w:pPr>
              <w:jc w:val="center"/>
              <w:rPr>
                <w:rFonts w:eastAsia="Times New Roman" w:cs="Arial"/>
                <w:sz w:val="20"/>
                <w:szCs w:val="20"/>
              </w:rPr>
            </w:pPr>
            <w:bookmarkStart w:id="11794" w:name="_DV_C5095"/>
            <w:r>
              <w:rPr>
                <w:rStyle w:val="DeltaViewInsertion"/>
                <w:rFonts w:eastAsia="Times New Roman" w:cs="Arial"/>
                <w:sz w:val="20"/>
                <w:szCs w:val="20"/>
              </w:rPr>
              <w:t>110</w:t>
            </w:r>
            <w:bookmarkEnd w:id="11794"/>
          </w:p>
        </w:tc>
      </w:tr>
      <w:tr w:rsidR="00293FA3" w14:paraId="58D81687" w14:textId="77777777">
        <w:trPr>
          <w:trHeight w:val="340"/>
        </w:trPr>
        <w:tc>
          <w:tcPr>
            <w:tcW w:w="310" w:type="pct"/>
            <w:shd w:val="clear" w:color="auto" w:fill="CCCCFF"/>
            <w:vAlign w:val="center"/>
          </w:tcPr>
          <w:p w14:paraId="1F6E23D6" w14:textId="77777777" w:rsidR="00293FA3" w:rsidRDefault="00293FA3">
            <w:pPr>
              <w:jc w:val="center"/>
              <w:rPr>
                <w:rFonts w:eastAsia="Times New Roman" w:cs="Arial"/>
                <w:sz w:val="20"/>
                <w:szCs w:val="20"/>
              </w:rPr>
            </w:pPr>
            <w:bookmarkStart w:id="11795" w:name="_DV_C5096"/>
            <w:r>
              <w:rPr>
                <w:rStyle w:val="DeltaViewInsertion"/>
                <w:rFonts w:eastAsia="Times New Roman" w:cs="Arial"/>
                <w:sz w:val="20"/>
                <w:szCs w:val="20"/>
              </w:rPr>
              <w:t>014</w:t>
            </w:r>
            <w:bookmarkEnd w:id="11795"/>
          </w:p>
        </w:tc>
        <w:tc>
          <w:tcPr>
            <w:tcW w:w="788" w:type="pct"/>
            <w:shd w:val="clear" w:color="auto" w:fill="CCCCFF"/>
            <w:vAlign w:val="center"/>
          </w:tcPr>
          <w:p w14:paraId="5F619EE8" w14:textId="77777777" w:rsidR="00293FA3" w:rsidRDefault="00293FA3">
            <w:pPr>
              <w:jc w:val="center"/>
              <w:rPr>
                <w:rFonts w:eastAsia="Times New Roman" w:cs="Arial"/>
                <w:sz w:val="20"/>
                <w:szCs w:val="20"/>
              </w:rPr>
            </w:pPr>
            <w:bookmarkStart w:id="11796" w:name="_DV_C5097"/>
            <w:r>
              <w:rPr>
                <w:rStyle w:val="DeltaViewInsertion"/>
                <w:rFonts w:eastAsia="Times New Roman" w:cs="Arial"/>
                <w:sz w:val="20"/>
                <w:szCs w:val="20"/>
              </w:rPr>
              <w:t>Campos</w:t>
            </w:r>
            <w:bookmarkEnd w:id="11796"/>
          </w:p>
        </w:tc>
        <w:tc>
          <w:tcPr>
            <w:tcW w:w="784" w:type="pct"/>
            <w:shd w:val="clear" w:color="auto" w:fill="CCCCFF"/>
            <w:vAlign w:val="center"/>
          </w:tcPr>
          <w:p w14:paraId="3F1A2623" w14:textId="77777777" w:rsidR="00293FA3" w:rsidRDefault="00293FA3">
            <w:pPr>
              <w:jc w:val="center"/>
              <w:rPr>
                <w:rFonts w:eastAsia="Times New Roman" w:cs="Arial"/>
                <w:sz w:val="20"/>
                <w:szCs w:val="20"/>
              </w:rPr>
            </w:pPr>
            <w:bookmarkStart w:id="11797" w:name="_DV_C5098"/>
            <w:r>
              <w:rPr>
                <w:rStyle w:val="DeltaViewInsertion"/>
                <w:rFonts w:eastAsia="Times New Roman" w:cs="Arial"/>
                <w:sz w:val="20"/>
                <w:szCs w:val="20"/>
              </w:rPr>
              <w:t>SC-AUP2</w:t>
            </w:r>
            <w:bookmarkEnd w:id="11797"/>
          </w:p>
        </w:tc>
        <w:tc>
          <w:tcPr>
            <w:tcW w:w="803" w:type="pct"/>
            <w:shd w:val="clear" w:color="auto" w:fill="CCCCFF"/>
            <w:vAlign w:val="center"/>
          </w:tcPr>
          <w:p w14:paraId="6935F038" w14:textId="77777777" w:rsidR="00293FA3" w:rsidRDefault="00293FA3">
            <w:pPr>
              <w:jc w:val="center"/>
              <w:rPr>
                <w:rFonts w:eastAsia="Times New Roman" w:cs="Arial"/>
                <w:sz w:val="20"/>
                <w:szCs w:val="20"/>
              </w:rPr>
            </w:pPr>
            <w:bookmarkStart w:id="11798" w:name="_DV_C5099"/>
            <w:r>
              <w:rPr>
                <w:rStyle w:val="DeltaViewInsertion"/>
                <w:rFonts w:eastAsia="Times New Roman" w:cs="Arial"/>
                <w:sz w:val="20"/>
                <w:szCs w:val="20"/>
              </w:rPr>
              <w:t>C-M-485</w:t>
            </w:r>
            <w:bookmarkEnd w:id="11798"/>
          </w:p>
        </w:tc>
        <w:tc>
          <w:tcPr>
            <w:tcW w:w="1235" w:type="pct"/>
            <w:shd w:val="clear" w:color="auto" w:fill="CCCCFF"/>
            <w:vAlign w:val="center"/>
          </w:tcPr>
          <w:p w14:paraId="554D7693" w14:textId="77777777" w:rsidR="00293FA3" w:rsidRDefault="00293FA3">
            <w:pPr>
              <w:jc w:val="center"/>
              <w:rPr>
                <w:rFonts w:eastAsia="Times New Roman" w:cs="Arial"/>
                <w:sz w:val="20"/>
                <w:szCs w:val="20"/>
              </w:rPr>
            </w:pPr>
            <w:bookmarkStart w:id="11799" w:name="_DV_C5100"/>
            <w:r>
              <w:rPr>
                <w:rStyle w:val="DeltaViewInsertion"/>
                <w:rFonts w:eastAsia="Times New Roman" w:cs="Arial"/>
                <w:sz w:val="20"/>
                <w:szCs w:val="20"/>
              </w:rPr>
              <w:t>2.350.000,00</w:t>
            </w:r>
            <w:bookmarkEnd w:id="11799"/>
          </w:p>
        </w:tc>
        <w:tc>
          <w:tcPr>
            <w:tcW w:w="1079" w:type="pct"/>
            <w:shd w:val="clear" w:color="auto" w:fill="CCCCFF"/>
            <w:vAlign w:val="center"/>
          </w:tcPr>
          <w:p w14:paraId="17CAC444" w14:textId="77777777" w:rsidR="00293FA3" w:rsidRDefault="00293FA3">
            <w:pPr>
              <w:jc w:val="center"/>
              <w:rPr>
                <w:rFonts w:eastAsia="Times New Roman" w:cs="Arial"/>
                <w:sz w:val="20"/>
                <w:szCs w:val="20"/>
              </w:rPr>
            </w:pPr>
            <w:bookmarkStart w:id="11800" w:name="_DV_C5101"/>
            <w:r>
              <w:rPr>
                <w:rStyle w:val="DeltaViewInsertion"/>
                <w:rFonts w:eastAsia="Times New Roman" w:cs="Arial"/>
                <w:sz w:val="20"/>
                <w:szCs w:val="20"/>
              </w:rPr>
              <w:t>110</w:t>
            </w:r>
            <w:bookmarkEnd w:id="11800"/>
          </w:p>
        </w:tc>
      </w:tr>
      <w:tr w:rsidR="00293FA3" w14:paraId="5B6B361C" w14:textId="77777777">
        <w:trPr>
          <w:trHeight w:val="340"/>
        </w:trPr>
        <w:tc>
          <w:tcPr>
            <w:tcW w:w="310" w:type="pct"/>
            <w:shd w:val="clear" w:color="auto" w:fill="CCCCFF"/>
            <w:vAlign w:val="center"/>
          </w:tcPr>
          <w:p w14:paraId="74E5313A" w14:textId="77777777" w:rsidR="00293FA3" w:rsidRDefault="00293FA3">
            <w:pPr>
              <w:jc w:val="center"/>
              <w:rPr>
                <w:rFonts w:eastAsia="Times New Roman" w:cs="Arial"/>
                <w:sz w:val="20"/>
                <w:szCs w:val="20"/>
              </w:rPr>
            </w:pPr>
            <w:bookmarkStart w:id="11801" w:name="_DV_C5102"/>
            <w:r>
              <w:rPr>
                <w:rStyle w:val="DeltaViewInsertion"/>
                <w:rFonts w:eastAsia="Times New Roman" w:cs="Arial"/>
                <w:sz w:val="20"/>
                <w:szCs w:val="20"/>
              </w:rPr>
              <w:t>015</w:t>
            </w:r>
            <w:bookmarkEnd w:id="11801"/>
          </w:p>
        </w:tc>
        <w:tc>
          <w:tcPr>
            <w:tcW w:w="788" w:type="pct"/>
            <w:shd w:val="clear" w:color="auto" w:fill="CCCCFF"/>
            <w:vAlign w:val="center"/>
          </w:tcPr>
          <w:p w14:paraId="179E6566" w14:textId="77777777" w:rsidR="00293FA3" w:rsidRDefault="00293FA3">
            <w:pPr>
              <w:jc w:val="center"/>
              <w:rPr>
                <w:rFonts w:eastAsia="Times New Roman" w:cs="Arial"/>
                <w:sz w:val="20"/>
                <w:szCs w:val="20"/>
              </w:rPr>
            </w:pPr>
            <w:bookmarkStart w:id="11802" w:name="_DV_C5103"/>
            <w:r>
              <w:rPr>
                <w:rStyle w:val="DeltaViewInsertion"/>
                <w:rFonts w:eastAsia="Times New Roman" w:cs="Arial"/>
                <w:sz w:val="20"/>
                <w:szCs w:val="20"/>
              </w:rPr>
              <w:t>Campos</w:t>
            </w:r>
            <w:bookmarkEnd w:id="11802"/>
          </w:p>
        </w:tc>
        <w:tc>
          <w:tcPr>
            <w:tcW w:w="784" w:type="pct"/>
            <w:shd w:val="clear" w:color="auto" w:fill="CCCCFF"/>
            <w:vAlign w:val="center"/>
          </w:tcPr>
          <w:p w14:paraId="32A4C01D" w14:textId="77777777" w:rsidR="00293FA3" w:rsidRDefault="00293FA3">
            <w:pPr>
              <w:jc w:val="center"/>
              <w:rPr>
                <w:rFonts w:eastAsia="Times New Roman" w:cs="Arial"/>
                <w:sz w:val="20"/>
                <w:szCs w:val="20"/>
              </w:rPr>
            </w:pPr>
            <w:bookmarkStart w:id="11803" w:name="_DV_C5104"/>
            <w:r>
              <w:rPr>
                <w:rStyle w:val="DeltaViewInsertion"/>
                <w:rFonts w:eastAsia="Times New Roman" w:cs="Arial"/>
                <w:sz w:val="20"/>
                <w:szCs w:val="20"/>
              </w:rPr>
              <w:t>SC-AUP2</w:t>
            </w:r>
            <w:bookmarkEnd w:id="11803"/>
          </w:p>
        </w:tc>
        <w:tc>
          <w:tcPr>
            <w:tcW w:w="803" w:type="pct"/>
            <w:shd w:val="clear" w:color="auto" w:fill="CCCCFF"/>
            <w:vAlign w:val="center"/>
          </w:tcPr>
          <w:p w14:paraId="756AEC01" w14:textId="77777777" w:rsidR="00293FA3" w:rsidRDefault="00293FA3">
            <w:pPr>
              <w:jc w:val="center"/>
              <w:rPr>
                <w:rFonts w:eastAsia="Times New Roman" w:cs="Arial"/>
                <w:sz w:val="20"/>
                <w:szCs w:val="20"/>
              </w:rPr>
            </w:pPr>
            <w:bookmarkStart w:id="11804" w:name="_DV_C5105"/>
            <w:r>
              <w:rPr>
                <w:rStyle w:val="DeltaViewInsertion"/>
                <w:rFonts w:eastAsia="Times New Roman" w:cs="Arial"/>
                <w:sz w:val="20"/>
                <w:szCs w:val="20"/>
              </w:rPr>
              <w:t>C-M-549</w:t>
            </w:r>
            <w:bookmarkEnd w:id="11804"/>
          </w:p>
        </w:tc>
        <w:tc>
          <w:tcPr>
            <w:tcW w:w="1235" w:type="pct"/>
            <w:shd w:val="clear" w:color="auto" w:fill="CCCCFF"/>
            <w:vAlign w:val="center"/>
          </w:tcPr>
          <w:p w14:paraId="21ECC98B" w14:textId="77777777" w:rsidR="00293FA3" w:rsidRDefault="00293FA3">
            <w:pPr>
              <w:jc w:val="center"/>
              <w:rPr>
                <w:rFonts w:eastAsia="Times New Roman" w:cs="Arial"/>
                <w:sz w:val="20"/>
                <w:szCs w:val="20"/>
              </w:rPr>
            </w:pPr>
            <w:bookmarkStart w:id="11805" w:name="_DV_C5106"/>
            <w:r>
              <w:rPr>
                <w:rStyle w:val="DeltaViewInsertion"/>
                <w:rFonts w:eastAsia="Times New Roman" w:cs="Arial"/>
                <w:sz w:val="20"/>
                <w:szCs w:val="20"/>
              </w:rPr>
              <w:t>2.320.000,00</w:t>
            </w:r>
            <w:bookmarkEnd w:id="11805"/>
          </w:p>
        </w:tc>
        <w:tc>
          <w:tcPr>
            <w:tcW w:w="1079" w:type="pct"/>
            <w:shd w:val="clear" w:color="auto" w:fill="CCCCFF"/>
            <w:vAlign w:val="center"/>
          </w:tcPr>
          <w:p w14:paraId="13FC919F" w14:textId="77777777" w:rsidR="00293FA3" w:rsidRDefault="00293FA3">
            <w:pPr>
              <w:jc w:val="center"/>
              <w:rPr>
                <w:rFonts w:eastAsia="Times New Roman" w:cs="Arial"/>
                <w:sz w:val="20"/>
                <w:szCs w:val="20"/>
              </w:rPr>
            </w:pPr>
            <w:bookmarkStart w:id="11806" w:name="_DV_C5107"/>
            <w:r>
              <w:rPr>
                <w:rStyle w:val="DeltaViewInsertion"/>
                <w:rFonts w:eastAsia="Times New Roman" w:cs="Arial"/>
                <w:sz w:val="20"/>
                <w:szCs w:val="20"/>
              </w:rPr>
              <w:t>110</w:t>
            </w:r>
            <w:bookmarkEnd w:id="11806"/>
          </w:p>
        </w:tc>
      </w:tr>
      <w:tr w:rsidR="00293FA3" w14:paraId="26E22C7D" w14:textId="77777777">
        <w:trPr>
          <w:trHeight w:val="340"/>
        </w:trPr>
        <w:tc>
          <w:tcPr>
            <w:tcW w:w="310" w:type="pct"/>
            <w:shd w:val="clear" w:color="auto" w:fill="CCCCFF"/>
            <w:vAlign w:val="center"/>
          </w:tcPr>
          <w:p w14:paraId="3B07B699" w14:textId="77777777" w:rsidR="00293FA3" w:rsidRDefault="00293FA3">
            <w:pPr>
              <w:jc w:val="center"/>
              <w:rPr>
                <w:rFonts w:eastAsia="Times New Roman" w:cs="Arial"/>
                <w:sz w:val="20"/>
                <w:szCs w:val="20"/>
              </w:rPr>
            </w:pPr>
            <w:bookmarkStart w:id="11807" w:name="_DV_C5108"/>
            <w:r>
              <w:rPr>
                <w:rStyle w:val="DeltaViewInsertion"/>
                <w:rFonts w:eastAsia="Times New Roman" w:cs="Arial"/>
                <w:sz w:val="20"/>
                <w:szCs w:val="20"/>
              </w:rPr>
              <w:t>016</w:t>
            </w:r>
            <w:bookmarkEnd w:id="11807"/>
          </w:p>
        </w:tc>
        <w:tc>
          <w:tcPr>
            <w:tcW w:w="788" w:type="pct"/>
            <w:shd w:val="clear" w:color="auto" w:fill="CCCCFF"/>
            <w:vAlign w:val="center"/>
          </w:tcPr>
          <w:p w14:paraId="31F4F109" w14:textId="77777777" w:rsidR="00293FA3" w:rsidRDefault="00293FA3">
            <w:pPr>
              <w:jc w:val="center"/>
              <w:rPr>
                <w:rFonts w:eastAsia="Times New Roman" w:cs="Arial"/>
                <w:sz w:val="20"/>
                <w:szCs w:val="20"/>
              </w:rPr>
            </w:pPr>
            <w:bookmarkStart w:id="11808" w:name="_DV_C5109"/>
            <w:r>
              <w:rPr>
                <w:rStyle w:val="DeltaViewInsertion"/>
                <w:rFonts w:eastAsia="Times New Roman" w:cs="Arial"/>
                <w:sz w:val="20"/>
                <w:szCs w:val="20"/>
              </w:rPr>
              <w:t>Pelotas</w:t>
            </w:r>
            <w:bookmarkEnd w:id="11808"/>
          </w:p>
        </w:tc>
        <w:tc>
          <w:tcPr>
            <w:tcW w:w="784" w:type="pct"/>
            <w:shd w:val="clear" w:color="auto" w:fill="CCCCFF"/>
            <w:vAlign w:val="center"/>
          </w:tcPr>
          <w:p w14:paraId="1CCFBDDD" w14:textId="77777777" w:rsidR="00293FA3" w:rsidRDefault="00293FA3">
            <w:pPr>
              <w:jc w:val="center"/>
              <w:rPr>
                <w:rFonts w:eastAsia="Times New Roman" w:cs="Arial"/>
                <w:sz w:val="20"/>
                <w:szCs w:val="20"/>
              </w:rPr>
            </w:pPr>
            <w:bookmarkStart w:id="11809" w:name="_DV_C5110"/>
            <w:r>
              <w:rPr>
                <w:rStyle w:val="DeltaViewInsertion"/>
                <w:rFonts w:eastAsia="Times New Roman" w:cs="Arial"/>
                <w:sz w:val="20"/>
                <w:szCs w:val="20"/>
              </w:rPr>
              <w:t>SP-AP1</w:t>
            </w:r>
            <w:bookmarkEnd w:id="11809"/>
          </w:p>
        </w:tc>
        <w:tc>
          <w:tcPr>
            <w:tcW w:w="803" w:type="pct"/>
            <w:shd w:val="clear" w:color="auto" w:fill="CCCCFF"/>
            <w:vAlign w:val="center"/>
          </w:tcPr>
          <w:p w14:paraId="68B387B9" w14:textId="77777777" w:rsidR="00293FA3" w:rsidRDefault="00293FA3">
            <w:pPr>
              <w:jc w:val="center"/>
              <w:rPr>
                <w:rFonts w:eastAsia="Times New Roman" w:cs="Arial"/>
                <w:sz w:val="20"/>
                <w:szCs w:val="20"/>
              </w:rPr>
            </w:pPr>
            <w:bookmarkStart w:id="11810" w:name="_DV_C5111"/>
            <w:r>
              <w:rPr>
                <w:rStyle w:val="DeltaViewInsertion"/>
                <w:rFonts w:eastAsia="Times New Roman" w:cs="Arial"/>
                <w:sz w:val="20"/>
                <w:szCs w:val="20"/>
              </w:rPr>
              <w:t>P-M-22</w:t>
            </w:r>
            <w:bookmarkEnd w:id="11810"/>
          </w:p>
        </w:tc>
        <w:tc>
          <w:tcPr>
            <w:tcW w:w="1235" w:type="pct"/>
            <w:shd w:val="clear" w:color="auto" w:fill="CCCCFF"/>
            <w:vAlign w:val="center"/>
          </w:tcPr>
          <w:p w14:paraId="4A6AA623" w14:textId="77777777" w:rsidR="00293FA3" w:rsidRDefault="00293FA3">
            <w:pPr>
              <w:jc w:val="center"/>
              <w:rPr>
                <w:rFonts w:eastAsia="Times New Roman" w:cs="Arial"/>
                <w:sz w:val="20"/>
                <w:szCs w:val="20"/>
              </w:rPr>
            </w:pPr>
            <w:bookmarkStart w:id="11811" w:name="_DV_C5112"/>
            <w:r>
              <w:rPr>
                <w:rStyle w:val="DeltaViewInsertion"/>
                <w:rFonts w:eastAsia="Times New Roman" w:cs="Arial"/>
                <w:sz w:val="20"/>
                <w:szCs w:val="20"/>
              </w:rPr>
              <w:t>2.220.000,00</w:t>
            </w:r>
            <w:bookmarkEnd w:id="11811"/>
          </w:p>
        </w:tc>
        <w:tc>
          <w:tcPr>
            <w:tcW w:w="1079" w:type="pct"/>
            <w:shd w:val="clear" w:color="auto" w:fill="CCCCFF"/>
            <w:vAlign w:val="center"/>
          </w:tcPr>
          <w:p w14:paraId="78747610" w14:textId="77777777" w:rsidR="00293FA3" w:rsidRDefault="00293FA3">
            <w:pPr>
              <w:jc w:val="center"/>
              <w:rPr>
                <w:rFonts w:eastAsia="Times New Roman" w:cs="Arial"/>
                <w:sz w:val="20"/>
                <w:szCs w:val="20"/>
              </w:rPr>
            </w:pPr>
            <w:bookmarkStart w:id="11812" w:name="_DV_C5113"/>
            <w:r>
              <w:rPr>
                <w:rStyle w:val="DeltaViewInsertion"/>
                <w:rFonts w:eastAsia="Times New Roman" w:cs="Arial"/>
                <w:sz w:val="20"/>
                <w:szCs w:val="20"/>
              </w:rPr>
              <w:t>106</w:t>
            </w:r>
            <w:bookmarkEnd w:id="11812"/>
          </w:p>
        </w:tc>
      </w:tr>
      <w:tr w:rsidR="00293FA3" w14:paraId="5EEA5E47" w14:textId="77777777">
        <w:trPr>
          <w:trHeight w:val="340"/>
        </w:trPr>
        <w:tc>
          <w:tcPr>
            <w:tcW w:w="310" w:type="pct"/>
            <w:shd w:val="clear" w:color="auto" w:fill="CCCCFF"/>
            <w:vAlign w:val="center"/>
          </w:tcPr>
          <w:p w14:paraId="4DD187CF" w14:textId="77777777" w:rsidR="00293FA3" w:rsidRDefault="00293FA3">
            <w:pPr>
              <w:jc w:val="center"/>
              <w:rPr>
                <w:rFonts w:eastAsia="Times New Roman" w:cs="Arial"/>
                <w:sz w:val="20"/>
                <w:szCs w:val="20"/>
              </w:rPr>
            </w:pPr>
            <w:bookmarkStart w:id="11813" w:name="_DV_C5114"/>
            <w:r>
              <w:rPr>
                <w:rStyle w:val="DeltaViewInsertion"/>
                <w:rFonts w:eastAsia="Times New Roman" w:cs="Arial"/>
                <w:sz w:val="20"/>
                <w:szCs w:val="20"/>
              </w:rPr>
              <w:t>017</w:t>
            </w:r>
            <w:bookmarkEnd w:id="11813"/>
          </w:p>
        </w:tc>
        <w:tc>
          <w:tcPr>
            <w:tcW w:w="788" w:type="pct"/>
            <w:shd w:val="clear" w:color="auto" w:fill="CCCCFF"/>
            <w:vAlign w:val="center"/>
          </w:tcPr>
          <w:p w14:paraId="7A53E637" w14:textId="77777777" w:rsidR="00293FA3" w:rsidRDefault="00293FA3">
            <w:pPr>
              <w:jc w:val="center"/>
              <w:rPr>
                <w:rFonts w:eastAsia="Times New Roman" w:cs="Arial"/>
                <w:sz w:val="20"/>
                <w:szCs w:val="20"/>
              </w:rPr>
            </w:pPr>
            <w:bookmarkStart w:id="11814" w:name="_DV_C5115"/>
            <w:r>
              <w:rPr>
                <w:rStyle w:val="DeltaViewInsertion"/>
                <w:rFonts w:eastAsia="Times New Roman" w:cs="Arial"/>
                <w:sz w:val="20"/>
                <w:szCs w:val="20"/>
              </w:rPr>
              <w:t>Pelotas</w:t>
            </w:r>
            <w:bookmarkEnd w:id="11814"/>
          </w:p>
        </w:tc>
        <w:tc>
          <w:tcPr>
            <w:tcW w:w="784" w:type="pct"/>
            <w:shd w:val="clear" w:color="auto" w:fill="CCCCFF"/>
            <w:vAlign w:val="center"/>
          </w:tcPr>
          <w:p w14:paraId="7FB3B9E6" w14:textId="77777777" w:rsidR="00293FA3" w:rsidRDefault="00293FA3">
            <w:pPr>
              <w:jc w:val="center"/>
              <w:rPr>
                <w:rFonts w:eastAsia="Times New Roman" w:cs="Arial"/>
                <w:sz w:val="20"/>
                <w:szCs w:val="20"/>
              </w:rPr>
            </w:pPr>
            <w:bookmarkStart w:id="11815" w:name="_DV_C5116"/>
            <w:r>
              <w:rPr>
                <w:rStyle w:val="DeltaViewInsertion"/>
                <w:rFonts w:eastAsia="Times New Roman" w:cs="Arial"/>
                <w:sz w:val="20"/>
                <w:szCs w:val="20"/>
              </w:rPr>
              <w:t>SP-AP1</w:t>
            </w:r>
            <w:bookmarkEnd w:id="11815"/>
          </w:p>
        </w:tc>
        <w:tc>
          <w:tcPr>
            <w:tcW w:w="803" w:type="pct"/>
            <w:shd w:val="clear" w:color="auto" w:fill="CCCCFF"/>
            <w:vAlign w:val="center"/>
          </w:tcPr>
          <w:p w14:paraId="2CEF9861" w14:textId="77777777" w:rsidR="00293FA3" w:rsidRDefault="00293FA3">
            <w:pPr>
              <w:jc w:val="center"/>
              <w:rPr>
                <w:rFonts w:eastAsia="Times New Roman" w:cs="Arial"/>
                <w:sz w:val="20"/>
                <w:szCs w:val="20"/>
              </w:rPr>
            </w:pPr>
            <w:bookmarkStart w:id="11816" w:name="_DV_C5117"/>
            <w:r>
              <w:rPr>
                <w:rStyle w:val="DeltaViewInsertion"/>
                <w:rFonts w:eastAsia="Times New Roman" w:cs="Arial"/>
                <w:sz w:val="20"/>
                <w:szCs w:val="20"/>
              </w:rPr>
              <w:t>P-M-24</w:t>
            </w:r>
            <w:bookmarkEnd w:id="11816"/>
          </w:p>
        </w:tc>
        <w:tc>
          <w:tcPr>
            <w:tcW w:w="1235" w:type="pct"/>
            <w:shd w:val="clear" w:color="auto" w:fill="CCCCFF"/>
            <w:vAlign w:val="center"/>
          </w:tcPr>
          <w:p w14:paraId="7EB58365" w14:textId="77777777" w:rsidR="00293FA3" w:rsidRDefault="00293FA3">
            <w:pPr>
              <w:jc w:val="center"/>
              <w:rPr>
                <w:rFonts w:eastAsia="Times New Roman" w:cs="Arial"/>
                <w:sz w:val="20"/>
                <w:szCs w:val="20"/>
              </w:rPr>
            </w:pPr>
            <w:bookmarkStart w:id="11817" w:name="_DV_C5118"/>
            <w:r>
              <w:rPr>
                <w:rStyle w:val="DeltaViewInsertion"/>
                <w:rFonts w:eastAsia="Times New Roman" w:cs="Arial"/>
                <w:sz w:val="20"/>
                <w:szCs w:val="20"/>
              </w:rPr>
              <w:t>2.780.000,00</w:t>
            </w:r>
            <w:bookmarkEnd w:id="11817"/>
          </w:p>
        </w:tc>
        <w:tc>
          <w:tcPr>
            <w:tcW w:w="1079" w:type="pct"/>
            <w:shd w:val="clear" w:color="auto" w:fill="CCCCFF"/>
            <w:vAlign w:val="center"/>
          </w:tcPr>
          <w:p w14:paraId="147EC8CF" w14:textId="77777777" w:rsidR="00293FA3" w:rsidRDefault="00293FA3">
            <w:pPr>
              <w:jc w:val="center"/>
              <w:rPr>
                <w:rFonts w:eastAsia="Times New Roman" w:cs="Arial"/>
                <w:sz w:val="20"/>
                <w:szCs w:val="20"/>
              </w:rPr>
            </w:pPr>
            <w:bookmarkStart w:id="11818" w:name="_DV_C5119"/>
            <w:r>
              <w:rPr>
                <w:rStyle w:val="DeltaViewInsertion"/>
                <w:rFonts w:eastAsia="Times New Roman" w:cs="Arial"/>
                <w:sz w:val="20"/>
                <w:szCs w:val="20"/>
              </w:rPr>
              <w:t>106</w:t>
            </w:r>
            <w:bookmarkEnd w:id="11818"/>
          </w:p>
        </w:tc>
      </w:tr>
      <w:tr w:rsidR="00293FA3" w14:paraId="2089E123" w14:textId="77777777">
        <w:trPr>
          <w:trHeight w:val="340"/>
        </w:trPr>
        <w:tc>
          <w:tcPr>
            <w:tcW w:w="310" w:type="pct"/>
            <w:shd w:val="clear" w:color="auto" w:fill="CCCCFF"/>
            <w:vAlign w:val="center"/>
          </w:tcPr>
          <w:p w14:paraId="602FA2A8" w14:textId="77777777" w:rsidR="00293FA3" w:rsidRDefault="00293FA3">
            <w:pPr>
              <w:jc w:val="center"/>
              <w:rPr>
                <w:rFonts w:eastAsia="Times New Roman" w:cs="Arial"/>
                <w:sz w:val="20"/>
                <w:szCs w:val="20"/>
              </w:rPr>
            </w:pPr>
            <w:bookmarkStart w:id="11819" w:name="_DV_C5120"/>
            <w:r>
              <w:rPr>
                <w:rStyle w:val="DeltaViewInsertion"/>
                <w:rFonts w:eastAsia="Times New Roman" w:cs="Arial"/>
                <w:sz w:val="20"/>
                <w:szCs w:val="20"/>
              </w:rPr>
              <w:t>018</w:t>
            </w:r>
            <w:bookmarkEnd w:id="11819"/>
          </w:p>
        </w:tc>
        <w:tc>
          <w:tcPr>
            <w:tcW w:w="788" w:type="pct"/>
            <w:shd w:val="clear" w:color="auto" w:fill="CCCCFF"/>
            <w:vAlign w:val="center"/>
          </w:tcPr>
          <w:p w14:paraId="1E7FF135" w14:textId="77777777" w:rsidR="00293FA3" w:rsidRDefault="00293FA3">
            <w:pPr>
              <w:jc w:val="center"/>
              <w:rPr>
                <w:rFonts w:eastAsia="Times New Roman" w:cs="Arial"/>
                <w:sz w:val="20"/>
                <w:szCs w:val="20"/>
              </w:rPr>
            </w:pPr>
            <w:bookmarkStart w:id="11820" w:name="_DV_C5121"/>
            <w:r>
              <w:rPr>
                <w:rStyle w:val="DeltaViewInsertion"/>
                <w:rFonts w:eastAsia="Times New Roman" w:cs="Arial"/>
                <w:sz w:val="20"/>
                <w:szCs w:val="20"/>
              </w:rPr>
              <w:t>Pelotas</w:t>
            </w:r>
            <w:bookmarkEnd w:id="11820"/>
          </w:p>
        </w:tc>
        <w:tc>
          <w:tcPr>
            <w:tcW w:w="784" w:type="pct"/>
            <w:shd w:val="clear" w:color="auto" w:fill="CCCCFF"/>
            <w:vAlign w:val="center"/>
          </w:tcPr>
          <w:p w14:paraId="2D55407E" w14:textId="77777777" w:rsidR="00293FA3" w:rsidRDefault="00293FA3">
            <w:pPr>
              <w:jc w:val="center"/>
              <w:rPr>
                <w:rFonts w:eastAsia="Times New Roman" w:cs="Arial"/>
                <w:sz w:val="20"/>
                <w:szCs w:val="20"/>
              </w:rPr>
            </w:pPr>
            <w:bookmarkStart w:id="11821" w:name="_DV_C5122"/>
            <w:r>
              <w:rPr>
                <w:rStyle w:val="DeltaViewInsertion"/>
                <w:rFonts w:eastAsia="Times New Roman" w:cs="Arial"/>
                <w:sz w:val="20"/>
                <w:szCs w:val="20"/>
              </w:rPr>
              <w:t>SP-AP1</w:t>
            </w:r>
            <w:bookmarkEnd w:id="11821"/>
          </w:p>
        </w:tc>
        <w:tc>
          <w:tcPr>
            <w:tcW w:w="803" w:type="pct"/>
            <w:shd w:val="clear" w:color="auto" w:fill="CCCCFF"/>
            <w:vAlign w:val="center"/>
          </w:tcPr>
          <w:p w14:paraId="3A97EB21" w14:textId="77777777" w:rsidR="00293FA3" w:rsidRDefault="00293FA3">
            <w:pPr>
              <w:jc w:val="center"/>
              <w:rPr>
                <w:rFonts w:eastAsia="Times New Roman" w:cs="Arial"/>
                <w:sz w:val="20"/>
                <w:szCs w:val="20"/>
              </w:rPr>
            </w:pPr>
            <w:bookmarkStart w:id="11822" w:name="_DV_C5123"/>
            <w:r>
              <w:rPr>
                <w:rStyle w:val="DeltaViewInsertion"/>
                <w:rFonts w:eastAsia="Times New Roman" w:cs="Arial"/>
                <w:sz w:val="20"/>
                <w:szCs w:val="20"/>
              </w:rPr>
              <w:t>P-M-26</w:t>
            </w:r>
            <w:bookmarkEnd w:id="11822"/>
          </w:p>
        </w:tc>
        <w:tc>
          <w:tcPr>
            <w:tcW w:w="1235" w:type="pct"/>
            <w:shd w:val="clear" w:color="auto" w:fill="CCCCFF"/>
            <w:vAlign w:val="center"/>
          </w:tcPr>
          <w:p w14:paraId="71242428" w14:textId="77777777" w:rsidR="00293FA3" w:rsidRDefault="00293FA3">
            <w:pPr>
              <w:jc w:val="center"/>
              <w:rPr>
                <w:rFonts w:eastAsia="Times New Roman" w:cs="Arial"/>
                <w:sz w:val="20"/>
                <w:szCs w:val="20"/>
              </w:rPr>
            </w:pPr>
            <w:bookmarkStart w:id="11823" w:name="_DV_C5124"/>
            <w:r>
              <w:rPr>
                <w:rStyle w:val="DeltaViewInsertion"/>
                <w:rFonts w:eastAsia="Times New Roman" w:cs="Arial"/>
                <w:sz w:val="20"/>
                <w:szCs w:val="20"/>
              </w:rPr>
              <w:t>2.400.000,00</w:t>
            </w:r>
            <w:bookmarkEnd w:id="11823"/>
          </w:p>
        </w:tc>
        <w:tc>
          <w:tcPr>
            <w:tcW w:w="1079" w:type="pct"/>
            <w:shd w:val="clear" w:color="auto" w:fill="CCCCFF"/>
            <w:vAlign w:val="center"/>
          </w:tcPr>
          <w:p w14:paraId="128C0433" w14:textId="77777777" w:rsidR="00293FA3" w:rsidRDefault="00293FA3">
            <w:pPr>
              <w:jc w:val="center"/>
              <w:rPr>
                <w:rFonts w:eastAsia="Times New Roman" w:cs="Arial"/>
                <w:sz w:val="20"/>
                <w:szCs w:val="20"/>
              </w:rPr>
            </w:pPr>
            <w:bookmarkStart w:id="11824" w:name="_DV_C5125"/>
            <w:r>
              <w:rPr>
                <w:rStyle w:val="DeltaViewInsertion"/>
                <w:rFonts w:eastAsia="Times New Roman" w:cs="Arial"/>
                <w:sz w:val="20"/>
                <w:szCs w:val="20"/>
              </w:rPr>
              <w:t>106</w:t>
            </w:r>
            <w:bookmarkEnd w:id="11824"/>
          </w:p>
        </w:tc>
      </w:tr>
      <w:tr w:rsidR="00293FA3" w14:paraId="523D1EB1" w14:textId="77777777">
        <w:trPr>
          <w:trHeight w:val="340"/>
        </w:trPr>
        <w:tc>
          <w:tcPr>
            <w:tcW w:w="310" w:type="pct"/>
            <w:shd w:val="clear" w:color="auto" w:fill="CCCCFF"/>
            <w:vAlign w:val="center"/>
          </w:tcPr>
          <w:p w14:paraId="648EAF90" w14:textId="77777777" w:rsidR="00293FA3" w:rsidRDefault="00293FA3">
            <w:pPr>
              <w:jc w:val="center"/>
              <w:rPr>
                <w:rFonts w:eastAsia="Times New Roman" w:cs="Arial"/>
                <w:sz w:val="20"/>
                <w:szCs w:val="20"/>
              </w:rPr>
            </w:pPr>
            <w:bookmarkStart w:id="11825" w:name="_DV_C5126"/>
            <w:r>
              <w:rPr>
                <w:rStyle w:val="DeltaViewInsertion"/>
                <w:rFonts w:eastAsia="Times New Roman" w:cs="Arial"/>
                <w:sz w:val="20"/>
                <w:szCs w:val="20"/>
              </w:rPr>
              <w:t>019</w:t>
            </w:r>
            <w:bookmarkEnd w:id="11825"/>
          </w:p>
        </w:tc>
        <w:tc>
          <w:tcPr>
            <w:tcW w:w="788" w:type="pct"/>
            <w:shd w:val="clear" w:color="auto" w:fill="CCCCFF"/>
            <w:vAlign w:val="center"/>
          </w:tcPr>
          <w:p w14:paraId="50F21BD3" w14:textId="77777777" w:rsidR="00293FA3" w:rsidRDefault="00293FA3">
            <w:pPr>
              <w:jc w:val="center"/>
              <w:rPr>
                <w:rFonts w:eastAsia="Times New Roman" w:cs="Arial"/>
                <w:sz w:val="20"/>
                <w:szCs w:val="20"/>
              </w:rPr>
            </w:pPr>
            <w:bookmarkStart w:id="11826" w:name="_DV_C5127"/>
            <w:r>
              <w:rPr>
                <w:rStyle w:val="DeltaViewInsertion"/>
                <w:rFonts w:eastAsia="Times New Roman" w:cs="Arial"/>
                <w:sz w:val="20"/>
                <w:szCs w:val="20"/>
              </w:rPr>
              <w:t>Pelotas</w:t>
            </w:r>
            <w:bookmarkEnd w:id="11826"/>
          </w:p>
        </w:tc>
        <w:tc>
          <w:tcPr>
            <w:tcW w:w="784" w:type="pct"/>
            <w:shd w:val="clear" w:color="auto" w:fill="CCCCFF"/>
            <w:vAlign w:val="center"/>
          </w:tcPr>
          <w:p w14:paraId="732258CC" w14:textId="77777777" w:rsidR="00293FA3" w:rsidRDefault="00293FA3">
            <w:pPr>
              <w:jc w:val="center"/>
              <w:rPr>
                <w:rFonts w:eastAsia="Times New Roman" w:cs="Arial"/>
                <w:sz w:val="20"/>
                <w:szCs w:val="20"/>
              </w:rPr>
            </w:pPr>
            <w:bookmarkStart w:id="11827" w:name="_DV_C5128"/>
            <w:r>
              <w:rPr>
                <w:rStyle w:val="DeltaViewInsertion"/>
                <w:rFonts w:eastAsia="Times New Roman" w:cs="Arial"/>
                <w:sz w:val="20"/>
                <w:szCs w:val="20"/>
              </w:rPr>
              <w:t>SP-AP1</w:t>
            </w:r>
            <w:bookmarkEnd w:id="11827"/>
          </w:p>
        </w:tc>
        <w:tc>
          <w:tcPr>
            <w:tcW w:w="803" w:type="pct"/>
            <w:shd w:val="clear" w:color="auto" w:fill="CCCCFF"/>
            <w:vAlign w:val="center"/>
          </w:tcPr>
          <w:p w14:paraId="07B58093" w14:textId="77777777" w:rsidR="00293FA3" w:rsidRDefault="00293FA3">
            <w:pPr>
              <w:jc w:val="center"/>
              <w:rPr>
                <w:rFonts w:eastAsia="Times New Roman" w:cs="Arial"/>
                <w:sz w:val="20"/>
                <w:szCs w:val="20"/>
              </w:rPr>
            </w:pPr>
            <w:bookmarkStart w:id="11828" w:name="_DV_C5129"/>
            <w:r>
              <w:rPr>
                <w:rStyle w:val="DeltaViewInsertion"/>
                <w:rFonts w:eastAsia="Times New Roman" w:cs="Arial"/>
                <w:sz w:val="20"/>
                <w:szCs w:val="20"/>
              </w:rPr>
              <w:t>P-M-76</w:t>
            </w:r>
            <w:bookmarkEnd w:id="11828"/>
          </w:p>
        </w:tc>
        <w:tc>
          <w:tcPr>
            <w:tcW w:w="1235" w:type="pct"/>
            <w:shd w:val="clear" w:color="auto" w:fill="CCCCFF"/>
            <w:vAlign w:val="center"/>
          </w:tcPr>
          <w:p w14:paraId="5912419F" w14:textId="77777777" w:rsidR="00293FA3" w:rsidRDefault="00293FA3">
            <w:pPr>
              <w:jc w:val="center"/>
              <w:rPr>
                <w:rFonts w:eastAsia="Times New Roman" w:cs="Arial"/>
                <w:sz w:val="20"/>
                <w:szCs w:val="20"/>
              </w:rPr>
            </w:pPr>
            <w:bookmarkStart w:id="11829" w:name="_DV_C5130"/>
            <w:r>
              <w:rPr>
                <w:rStyle w:val="DeltaViewInsertion"/>
                <w:rFonts w:eastAsia="Times New Roman" w:cs="Arial"/>
                <w:sz w:val="20"/>
                <w:szCs w:val="20"/>
              </w:rPr>
              <w:t>2.470.000,00</w:t>
            </w:r>
            <w:bookmarkEnd w:id="11829"/>
          </w:p>
        </w:tc>
        <w:tc>
          <w:tcPr>
            <w:tcW w:w="1079" w:type="pct"/>
            <w:shd w:val="clear" w:color="auto" w:fill="CCCCFF"/>
            <w:vAlign w:val="center"/>
          </w:tcPr>
          <w:p w14:paraId="2C6C4FC6" w14:textId="77777777" w:rsidR="00293FA3" w:rsidRDefault="00293FA3">
            <w:pPr>
              <w:jc w:val="center"/>
              <w:rPr>
                <w:rFonts w:eastAsia="Times New Roman" w:cs="Arial"/>
                <w:sz w:val="20"/>
                <w:szCs w:val="20"/>
              </w:rPr>
            </w:pPr>
            <w:bookmarkStart w:id="11830" w:name="_DV_C5131"/>
            <w:r>
              <w:rPr>
                <w:rStyle w:val="DeltaViewInsertion"/>
                <w:rFonts w:eastAsia="Times New Roman" w:cs="Arial"/>
                <w:sz w:val="20"/>
                <w:szCs w:val="20"/>
              </w:rPr>
              <w:t>106</w:t>
            </w:r>
            <w:bookmarkEnd w:id="11830"/>
          </w:p>
        </w:tc>
      </w:tr>
      <w:tr w:rsidR="00293FA3" w14:paraId="63AB8F53" w14:textId="77777777">
        <w:trPr>
          <w:trHeight w:val="340"/>
        </w:trPr>
        <w:tc>
          <w:tcPr>
            <w:tcW w:w="310" w:type="pct"/>
            <w:shd w:val="clear" w:color="auto" w:fill="CCCCFF"/>
            <w:vAlign w:val="center"/>
          </w:tcPr>
          <w:p w14:paraId="0DCF5C3F" w14:textId="77777777" w:rsidR="00293FA3" w:rsidRDefault="00293FA3">
            <w:pPr>
              <w:jc w:val="center"/>
              <w:rPr>
                <w:rFonts w:eastAsia="Times New Roman" w:cs="Arial"/>
                <w:sz w:val="20"/>
                <w:szCs w:val="20"/>
              </w:rPr>
            </w:pPr>
            <w:bookmarkStart w:id="11831" w:name="_DV_C5132"/>
            <w:r>
              <w:rPr>
                <w:rStyle w:val="DeltaViewInsertion"/>
                <w:rFonts w:eastAsia="Times New Roman" w:cs="Arial"/>
                <w:sz w:val="20"/>
                <w:szCs w:val="20"/>
              </w:rPr>
              <w:t>020</w:t>
            </w:r>
            <w:bookmarkEnd w:id="11831"/>
          </w:p>
        </w:tc>
        <w:tc>
          <w:tcPr>
            <w:tcW w:w="788" w:type="pct"/>
            <w:shd w:val="clear" w:color="auto" w:fill="CCCCFF"/>
            <w:vAlign w:val="center"/>
          </w:tcPr>
          <w:p w14:paraId="67129E99" w14:textId="77777777" w:rsidR="00293FA3" w:rsidRDefault="00293FA3">
            <w:pPr>
              <w:jc w:val="center"/>
              <w:rPr>
                <w:rFonts w:eastAsia="Times New Roman" w:cs="Arial"/>
                <w:sz w:val="20"/>
                <w:szCs w:val="20"/>
              </w:rPr>
            </w:pPr>
            <w:bookmarkStart w:id="11832" w:name="_DV_C5133"/>
            <w:r>
              <w:rPr>
                <w:rStyle w:val="DeltaViewInsertion"/>
                <w:rFonts w:eastAsia="Times New Roman" w:cs="Arial"/>
                <w:sz w:val="20"/>
                <w:szCs w:val="20"/>
              </w:rPr>
              <w:t>Pelotas</w:t>
            </w:r>
            <w:bookmarkEnd w:id="11832"/>
          </w:p>
        </w:tc>
        <w:tc>
          <w:tcPr>
            <w:tcW w:w="784" w:type="pct"/>
            <w:shd w:val="clear" w:color="auto" w:fill="CCCCFF"/>
            <w:vAlign w:val="center"/>
          </w:tcPr>
          <w:p w14:paraId="505B38E2" w14:textId="77777777" w:rsidR="00293FA3" w:rsidRDefault="00293FA3">
            <w:pPr>
              <w:jc w:val="center"/>
              <w:rPr>
                <w:rFonts w:eastAsia="Times New Roman" w:cs="Arial"/>
                <w:sz w:val="20"/>
                <w:szCs w:val="20"/>
              </w:rPr>
            </w:pPr>
            <w:bookmarkStart w:id="11833" w:name="_DV_C5134"/>
            <w:r>
              <w:rPr>
                <w:rStyle w:val="DeltaViewInsertion"/>
                <w:rFonts w:eastAsia="Times New Roman" w:cs="Arial"/>
                <w:sz w:val="20"/>
                <w:szCs w:val="20"/>
              </w:rPr>
              <w:t>SP-AP1</w:t>
            </w:r>
            <w:bookmarkEnd w:id="11833"/>
          </w:p>
        </w:tc>
        <w:tc>
          <w:tcPr>
            <w:tcW w:w="803" w:type="pct"/>
            <w:shd w:val="clear" w:color="auto" w:fill="CCCCFF"/>
            <w:vAlign w:val="center"/>
          </w:tcPr>
          <w:p w14:paraId="56A2261E" w14:textId="77777777" w:rsidR="00293FA3" w:rsidRDefault="00293FA3">
            <w:pPr>
              <w:jc w:val="center"/>
              <w:rPr>
                <w:rFonts w:eastAsia="Times New Roman" w:cs="Arial"/>
                <w:sz w:val="20"/>
                <w:szCs w:val="20"/>
              </w:rPr>
            </w:pPr>
            <w:bookmarkStart w:id="11834" w:name="_DV_C5135"/>
            <w:r>
              <w:rPr>
                <w:rStyle w:val="DeltaViewInsertion"/>
                <w:rFonts w:eastAsia="Times New Roman" w:cs="Arial"/>
                <w:sz w:val="20"/>
                <w:szCs w:val="20"/>
              </w:rPr>
              <w:t>P-M-78</w:t>
            </w:r>
            <w:bookmarkEnd w:id="11834"/>
          </w:p>
        </w:tc>
        <w:tc>
          <w:tcPr>
            <w:tcW w:w="1235" w:type="pct"/>
            <w:shd w:val="clear" w:color="auto" w:fill="CCCCFF"/>
            <w:vAlign w:val="center"/>
          </w:tcPr>
          <w:p w14:paraId="259D3BF2" w14:textId="77777777" w:rsidR="00293FA3" w:rsidRDefault="00293FA3">
            <w:pPr>
              <w:jc w:val="center"/>
              <w:rPr>
                <w:rFonts w:eastAsia="Times New Roman" w:cs="Arial"/>
                <w:sz w:val="20"/>
                <w:szCs w:val="20"/>
              </w:rPr>
            </w:pPr>
            <w:bookmarkStart w:id="11835" w:name="_DV_C5136"/>
            <w:r>
              <w:rPr>
                <w:rStyle w:val="DeltaViewInsertion"/>
                <w:rFonts w:eastAsia="Times New Roman" w:cs="Arial"/>
                <w:sz w:val="20"/>
                <w:szCs w:val="20"/>
              </w:rPr>
              <w:t>3.260.000,00</w:t>
            </w:r>
            <w:bookmarkEnd w:id="11835"/>
          </w:p>
        </w:tc>
        <w:tc>
          <w:tcPr>
            <w:tcW w:w="1079" w:type="pct"/>
            <w:shd w:val="clear" w:color="auto" w:fill="CCCCFF"/>
            <w:vAlign w:val="center"/>
          </w:tcPr>
          <w:p w14:paraId="1C116DBC" w14:textId="77777777" w:rsidR="00293FA3" w:rsidRDefault="00293FA3">
            <w:pPr>
              <w:jc w:val="center"/>
              <w:rPr>
                <w:rFonts w:eastAsia="Times New Roman" w:cs="Arial"/>
                <w:sz w:val="20"/>
                <w:szCs w:val="20"/>
              </w:rPr>
            </w:pPr>
            <w:bookmarkStart w:id="11836" w:name="_DV_C5137"/>
            <w:r>
              <w:rPr>
                <w:rStyle w:val="DeltaViewInsertion"/>
                <w:rFonts w:eastAsia="Times New Roman" w:cs="Arial"/>
                <w:sz w:val="20"/>
                <w:szCs w:val="20"/>
              </w:rPr>
              <w:t>106</w:t>
            </w:r>
            <w:bookmarkEnd w:id="11836"/>
          </w:p>
        </w:tc>
      </w:tr>
      <w:tr w:rsidR="00293FA3" w14:paraId="4BB48180" w14:textId="77777777">
        <w:trPr>
          <w:trHeight w:val="340"/>
        </w:trPr>
        <w:tc>
          <w:tcPr>
            <w:tcW w:w="310" w:type="pct"/>
            <w:shd w:val="clear" w:color="auto" w:fill="CCCCFF"/>
            <w:vAlign w:val="center"/>
          </w:tcPr>
          <w:p w14:paraId="47A64EAD" w14:textId="77777777" w:rsidR="00293FA3" w:rsidRDefault="00293FA3">
            <w:pPr>
              <w:jc w:val="center"/>
              <w:rPr>
                <w:rFonts w:eastAsia="Times New Roman" w:cs="Arial"/>
                <w:sz w:val="20"/>
                <w:szCs w:val="20"/>
              </w:rPr>
            </w:pPr>
            <w:bookmarkStart w:id="11837" w:name="_DV_C5138"/>
            <w:r>
              <w:rPr>
                <w:rStyle w:val="DeltaViewInsertion"/>
                <w:rFonts w:eastAsia="Times New Roman" w:cs="Arial"/>
                <w:sz w:val="20"/>
                <w:szCs w:val="20"/>
              </w:rPr>
              <w:t>021</w:t>
            </w:r>
            <w:bookmarkEnd w:id="11837"/>
          </w:p>
        </w:tc>
        <w:tc>
          <w:tcPr>
            <w:tcW w:w="788" w:type="pct"/>
            <w:shd w:val="clear" w:color="auto" w:fill="CCCCFF"/>
            <w:vAlign w:val="center"/>
          </w:tcPr>
          <w:p w14:paraId="52250F6C" w14:textId="77777777" w:rsidR="00293FA3" w:rsidRDefault="00293FA3">
            <w:pPr>
              <w:jc w:val="center"/>
              <w:rPr>
                <w:rFonts w:eastAsia="Times New Roman" w:cs="Arial"/>
                <w:sz w:val="20"/>
                <w:szCs w:val="20"/>
              </w:rPr>
            </w:pPr>
            <w:bookmarkStart w:id="11838" w:name="_DV_C5139"/>
            <w:r>
              <w:rPr>
                <w:rStyle w:val="DeltaViewInsertion"/>
                <w:rFonts w:eastAsia="Times New Roman" w:cs="Arial"/>
                <w:sz w:val="20"/>
                <w:szCs w:val="20"/>
              </w:rPr>
              <w:t>Pelotas</w:t>
            </w:r>
            <w:bookmarkEnd w:id="11838"/>
          </w:p>
        </w:tc>
        <w:tc>
          <w:tcPr>
            <w:tcW w:w="784" w:type="pct"/>
            <w:shd w:val="clear" w:color="auto" w:fill="CCCCFF"/>
            <w:vAlign w:val="center"/>
          </w:tcPr>
          <w:p w14:paraId="72CD947F" w14:textId="77777777" w:rsidR="00293FA3" w:rsidRDefault="00293FA3">
            <w:pPr>
              <w:jc w:val="center"/>
              <w:rPr>
                <w:rFonts w:eastAsia="Times New Roman" w:cs="Arial"/>
                <w:sz w:val="20"/>
                <w:szCs w:val="20"/>
              </w:rPr>
            </w:pPr>
            <w:bookmarkStart w:id="11839" w:name="_DV_C5140"/>
            <w:r>
              <w:rPr>
                <w:rStyle w:val="DeltaViewInsertion"/>
                <w:rFonts w:eastAsia="Times New Roman" w:cs="Arial"/>
                <w:sz w:val="20"/>
                <w:szCs w:val="20"/>
              </w:rPr>
              <w:t>SP-AP1</w:t>
            </w:r>
            <w:bookmarkEnd w:id="11839"/>
          </w:p>
        </w:tc>
        <w:tc>
          <w:tcPr>
            <w:tcW w:w="803" w:type="pct"/>
            <w:shd w:val="clear" w:color="auto" w:fill="CCCCFF"/>
            <w:vAlign w:val="center"/>
          </w:tcPr>
          <w:p w14:paraId="53C6CC6A" w14:textId="77777777" w:rsidR="00293FA3" w:rsidRDefault="00293FA3">
            <w:pPr>
              <w:jc w:val="center"/>
              <w:rPr>
                <w:rFonts w:eastAsia="Times New Roman" w:cs="Arial"/>
                <w:sz w:val="20"/>
                <w:szCs w:val="20"/>
              </w:rPr>
            </w:pPr>
            <w:bookmarkStart w:id="11840" w:name="_DV_C5141"/>
            <w:r>
              <w:rPr>
                <w:rStyle w:val="DeltaViewInsertion"/>
                <w:rFonts w:eastAsia="Times New Roman" w:cs="Arial"/>
                <w:sz w:val="20"/>
                <w:szCs w:val="20"/>
              </w:rPr>
              <w:t>P-M-80</w:t>
            </w:r>
            <w:bookmarkEnd w:id="11840"/>
          </w:p>
        </w:tc>
        <w:tc>
          <w:tcPr>
            <w:tcW w:w="1235" w:type="pct"/>
            <w:shd w:val="clear" w:color="auto" w:fill="CCCCFF"/>
            <w:vAlign w:val="center"/>
          </w:tcPr>
          <w:p w14:paraId="0C9CD727" w14:textId="77777777" w:rsidR="00293FA3" w:rsidRDefault="00293FA3">
            <w:pPr>
              <w:jc w:val="center"/>
              <w:rPr>
                <w:rFonts w:eastAsia="Times New Roman" w:cs="Arial"/>
                <w:sz w:val="20"/>
                <w:szCs w:val="20"/>
              </w:rPr>
            </w:pPr>
            <w:bookmarkStart w:id="11841" w:name="_DV_C5142"/>
            <w:r>
              <w:rPr>
                <w:rStyle w:val="DeltaViewInsertion"/>
                <w:rFonts w:eastAsia="Times New Roman" w:cs="Arial"/>
                <w:sz w:val="20"/>
                <w:szCs w:val="20"/>
              </w:rPr>
              <w:t>2.400.000,00</w:t>
            </w:r>
            <w:bookmarkEnd w:id="11841"/>
          </w:p>
        </w:tc>
        <w:tc>
          <w:tcPr>
            <w:tcW w:w="1079" w:type="pct"/>
            <w:shd w:val="clear" w:color="auto" w:fill="CCCCFF"/>
            <w:vAlign w:val="center"/>
          </w:tcPr>
          <w:p w14:paraId="77F6A212" w14:textId="77777777" w:rsidR="00293FA3" w:rsidRDefault="00293FA3">
            <w:pPr>
              <w:jc w:val="center"/>
              <w:rPr>
                <w:rFonts w:eastAsia="Times New Roman" w:cs="Arial"/>
                <w:sz w:val="20"/>
                <w:szCs w:val="20"/>
              </w:rPr>
            </w:pPr>
            <w:bookmarkStart w:id="11842" w:name="_DV_C5143"/>
            <w:r>
              <w:rPr>
                <w:rStyle w:val="DeltaViewInsertion"/>
                <w:rFonts w:eastAsia="Times New Roman" w:cs="Arial"/>
                <w:sz w:val="20"/>
                <w:szCs w:val="20"/>
              </w:rPr>
              <w:t>106</w:t>
            </w:r>
            <w:bookmarkEnd w:id="11842"/>
          </w:p>
        </w:tc>
      </w:tr>
      <w:tr w:rsidR="00293FA3" w14:paraId="1416A88E" w14:textId="77777777">
        <w:trPr>
          <w:trHeight w:val="340"/>
        </w:trPr>
        <w:tc>
          <w:tcPr>
            <w:tcW w:w="310" w:type="pct"/>
            <w:shd w:val="clear" w:color="auto" w:fill="CCCCFF"/>
            <w:vAlign w:val="center"/>
          </w:tcPr>
          <w:p w14:paraId="66D8FA2B" w14:textId="77777777" w:rsidR="00293FA3" w:rsidRDefault="00293FA3">
            <w:pPr>
              <w:jc w:val="center"/>
              <w:rPr>
                <w:rFonts w:eastAsia="Times New Roman" w:cs="Arial"/>
                <w:sz w:val="20"/>
                <w:szCs w:val="20"/>
              </w:rPr>
            </w:pPr>
            <w:bookmarkStart w:id="11843" w:name="_DV_C5144"/>
            <w:r>
              <w:rPr>
                <w:rStyle w:val="DeltaViewInsertion"/>
                <w:rFonts w:eastAsia="Times New Roman" w:cs="Arial"/>
                <w:sz w:val="20"/>
                <w:szCs w:val="20"/>
              </w:rPr>
              <w:t>022</w:t>
            </w:r>
            <w:bookmarkEnd w:id="11843"/>
          </w:p>
        </w:tc>
        <w:tc>
          <w:tcPr>
            <w:tcW w:w="788" w:type="pct"/>
            <w:shd w:val="clear" w:color="auto" w:fill="CCCCFF"/>
            <w:vAlign w:val="center"/>
          </w:tcPr>
          <w:p w14:paraId="2D022854" w14:textId="77777777" w:rsidR="00293FA3" w:rsidRDefault="00293FA3">
            <w:pPr>
              <w:jc w:val="center"/>
              <w:rPr>
                <w:rFonts w:eastAsia="Times New Roman" w:cs="Arial"/>
                <w:sz w:val="20"/>
                <w:szCs w:val="20"/>
              </w:rPr>
            </w:pPr>
            <w:bookmarkStart w:id="11844" w:name="_DV_C5145"/>
            <w:r>
              <w:rPr>
                <w:rStyle w:val="DeltaViewInsertion"/>
                <w:rFonts w:eastAsia="Times New Roman" w:cs="Arial"/>
                <w:sz w:val="20"/>
                <w:szCs w:val="20"/>
              </w:rPr>
              <w:t>Pelotas</w:t>
            </w:r>
            <w:bookmarkEnd w:id="11844"/>
          </w:p>
        </w:tc>
        <w:tc>
          <w:tcPr>
            <w:tcW w:w="784" w:type="pct"/>
            <w:shd w:val="clear" w:color="auto" w:fill="CCCCFF"/>
            <w:vAlign w:val="center"/>
          </w:tcPr>
          <w:p w14:paraId="46D1D6C9" w14:textId="77777777" w:rsidR="00293FA3" w:rsidRDefault="00293FA3">
            <w:pPr>
              <w:jc w:val="center"/>
              <w:rPr>
                <w:rFonts w:eastAsia="Times New Roman" w:cs="Arial"/>
                <w:sz w:val="20"/>
                <w:szCs w:val="20"/>
              </w:rPr>
            </w:pPr>
            <w:bookmarkStart w:id="11845" w:name="_DV_C5146"/>
            <w:r>
              <w:rPr>
                <w:rStyle w:val="DeltaViewInsertion"/>
                <w:rFonts w:eastAsia="Times New Roman" w:cs="Arial"/>
                <w:sz w:val="20"/>
                <w:szCs w:val="20"/>
              </w:rPr>
              <w:t>SP-AP1</w:t>
            </w:r>
            <w:bookmarkEnd w:id="11845"/>
          </w:p>
        </w:tc>
        <w:tc>
          <w:tcPr>
            <w:tcW w:w="803" w:type="pct"/>
            <w:shd w:val="clear" w:color="auto" w:fill="CCCCFF"/>
            <w:vAlign w:val="center"/>
          </w:tcPr>
          <w:p w14:paraId="7B29C6AA" w14:textId="77777777" w:rsidR="00293FA3" w:rsidRDefault="00293FA3">
            <w:pPr>
              <w:jc w:val="center"/>
              <w:rPr>
                <w:rFonts w:eastAsia="Times New Roman" w:cs="Arial"/>
                <w:sz w:val="20"/>
                <w:szCs w:val="20"/>
              </w:rPr>
            </w:pPr>
            <w:bookmarkStart w:id="11846" w:name="_DV_C5147"/>
            <w:r>
              <w:rPr>
                <w:rStyle w:val="DeltaViewInsertion"/>
                <w:rFonts w:eastAsia="Times New Roman" w:cs="Arial"/>
                <w:sz w:val="20"/>
                <w:szCs w:val="20"/>
              </w:rPr>
              <w:t>P-M-132</w:t>
            </w:r>
            <w:bookmarkEnd w:id="11846"/>
          </w:p>
        </w:tc>
        <w:tc>
          <w:tcPr>
            <w:tcW w:w="1235" w:type="pct"/>
            <w:shd w:val="clear" w:color="auto" w:fill="CCCCFF"/>
            <w:vAlign w:val="center"/>
          </w:tcPr>
          <w:p w14:paraId="0CB76C4F" w14:textId="77777777" w:rsidR="00293FA3" w:rsidRDefault="00293FA3">
            <w:pPr>
              <w:jc w:val="center"/>
              <w:rPr>
                <w:rFonts w:eastAsia="Times New Roman" w:cs="Arial"/>
                <w:sz w:val="20"/>
                <w:szCs w:val="20"/>
              </w:rPr>
            </w:pPr>
            <w:bookmarkStart w:id="11847" w:name="_DV_C5148"/>
            <w:r>
              <w:rPr>
                <w:rStyle w:val="DeltaViewInsertion"/>
                <w:rFonts w:eastAsia="Times New Roman" w:cs="Arial"/>
                <w:sz w:val="20"/>
                <w:szCs w:val="20"/>
              </w:rPr>
              <w:t>3.560.000,00</w:t>
            </w:r>
            <w:bookmarkEnd w:id="11847"/>
          </w:p>
        </w:tc>
        <w:tc>
          <w:tcPr>
            <w:tcW w:w="1079" w:type="pct"/>
            <w:shd w:val="clear" w:color="auto" w:fill="CCCCFF"/>
            <w:vAlign w:val="center"/>
          </w:tcPr>
          <w:p w14:paraId="73C2D29C" w14:textId="77777777" w:rsidR="00293FA3" w:rsidRDefault="00293FA3">
            <w:pPr>
              <w:jc w:val="center"/>
              <w:rPr>
                <w:rFonts w:eastAsia="Times New Roman" w:cs="Arial"/>
                <w:sz w:val="20"/>
                <w:szCs w:val="20"/>
              </w:rPr>
            </w:pPr>
            <w:bookmarkStart w:id="11848" w:name="_DV_C5149"/>
            <w:r>
              <w:rPr>
                <w:rStyle w:val="DeltaViewInsertion"/>
                <w:rFonts w:eastAsia="Times New Roman" w:cs="Arial"/>
                <w:sz w:val="20"/>
                <w:szCs w:val="20"/>
              </w:rPr>
              <w:t>105</w:t>
            </w:r>
            <w:bookmarkEnd w:id="11848"/>
          </w:p>
        </w:tc>
      </w:tr>
      <w:tr w:rsidR="00293FA3" w14:paraId="37A1612A" w14:textId="77777777">
        <w:trPr>
          <w:trHeight w:val="340"/>
        </w:trPr>
        <w:tc>
          <w:tcPr>
            <w:tcW w:w="310" w:type="pct"/>
            <w:shd w:val="clear" w:color="auto" w:fill="CCCCFF"/>
            <w:vAlign w:val="center"/>
          </w:tcPr>
          <w:p w14:paraId="444D090E" w14:textId="77777777" w:rsidR="00293FA3" w:rsidRDefault="00293FA3">
            <w:pPr>
              <w:jc w:val="center"/>
              <w:rPr>
                <w:rFonts w:eastAsia="Times New Roman" w:cs="Arial"/>
                <w:sz w:val="20"/>
                <w:szCs w:val="20"/>
              </w:rPr>
            </w:pPr>
            <w:bookmarkStart w:id="11849" w:name="_DV_C5150"/>
            <w:r>
              <w:rPr>
                <w:rStyle w:val="DeltaViewInsertion"/>
                <w:rFonts w:eastAsia="Times New Roman" w:cs="Arial"/>
                <w:sz w:val="20"/>
                <w:szCs w:val="20"/>
              </w:rPr>
              <w:t>023</w:t>
            </w:r>
            <w:bookmarkEnd w:id="11849"/>
          </w:p>
        </w:tc>
        <w:tc>
          <w:tcPr>
            <w:tcW w:w="788" w:type="pct"/>
            <w:shd w:val="clear" w:color="auto" w:fill="CCCCFF"/>
            <w:vAlign w:val="center"/>
          </w:tcPr>
          <w:p w14:paraId="5A614423" w14:textId="77777777" w:rsidR="00293FA3" w:rsidRDefault="00293FA3">
            <w:pPr>
              <w:jc w:val="center"/>
              <w:rPr>
                <w:rFonts w:eastAsia="Times New Roman" w:cs="Arial"/>
                <w:sz w:val="20"/>
                <w:szCs w:val="20"/>
              </w:rPr>
            </w:pPr>
            <w:bookmarkStart w:id="11850" w:name="_DV_C5151"/>
            <w:r>
              <w:rPr>
                <w:rStyle w:val="DeltaViewInsertion"/>
                <w:rFonts w:eastAsia="Times New Roman" w:cs="Arial"/>
                <w:sz w:val="20"/>
                <w:szCs w:val="20"/>
              </w:rPr>
              <w:t>Pelotas</w:t>
            </w:r>
            <w:bookmarkEnd w:id="11850"/>
          </w:p>
        </w:tc>
        <w:tc>
          <w:tcPr>
            <w:tcW w:w="784" w:type="pct"/>
            <w:shd w:val="clear" w:color="auto" w:fill="CCCCFF"/>
            <w:vAlign w:val="center"/>
          </w:tcPr>
          <w:p w14:paraId="607FDBB0" w14:textId="77777777" w:rsidR="00293FA3" w:rsidRDefault="00293FA3">
            <w:pPr>
              <w:jc w:val="center"/>
              <w:rPr>
                <w:rFonts w:eastAsia="Times New Roman" w:cs="Arial"/>
                <w:sz w:val="20"/>
                <w:szCs w:val="20"/>
              </w:rPr>
            </w:pPr>
            <w:bookmarkStart w:id="11851" w:name="_DV_C5152"/>
            <w:r>
              <w:rPr>
                <w:rStyle w:val="DeltaViewInsertion"/>
                <w:rFonts w:eastAsia="Times New Roman" w:cs="Arial"/>
                <w:sz w:val="20"/>
                <w:szCs w:val="20"/>
              </w:rPr>
              <w:t>SP-AP1</w:t>
            </w:r>
            <w:bookmarkEnd w:id="11851"/>
          </w:p>
        </w:tc>
        <w:tc>
          <w:tcPr>
            <w:tcW w:w="803" w:type="pct"/>
            <w:shd w:val="clear" w:color="auto" w:fill="CCCCFF"/>
            <w:vAlign w:val="center"/>
          </w:tcPr>
          <w:p w14:paraId="241BDB23" w14:textId="77777777" w:rsidR="00293FA3" w:rsidRDefault="00293FA3">
            <w:pPr>
              <w:jc w:val="center"/>
              <w:rPr>
                <w:rFonts w:eastAsia="Times New Roman" w:cs="Arial"/>
                <w:sz w:val="20"/>
                <w:szCs w:val="20"/>
              </w:rPr>
            </w:pPr>
            <w:bookmarkStart w:id="11852" w:name="_DV_C5153"/>
            <w:r>
              <w:rPr>
                <w:rStyle w:val="DeltaViewInsertion"/>
                <w:rFonts w:eastAsia="Times New Roman" w:cs="Arial"/>
                <w:sz w:val="20"/>
                <w:szCs w:val="20"/>
              </w:rPr>
              <w:t>P-M-134</w:t>
            </w:r>
            <w:bookmarkEnd w:id="11852"/>
          </w:p>
        </w:tc>
        <w:tc>
          <w:tcPr>
            <w:tcW w:w="1235" w:type="pct"/>
            <w:shd w:val="clear" w:color="auto" w:fill="CCCCFF"/>
            <w:vAlign w:val="center"/>
          </w:tcPr>
          <w:p w14:paraId="5BB28C47" w14:textId="77777777" w:rsidR="00293FA3" w:rsidRDefault="00293FA3">
            <w:pPr>
              <w:jc w:val="center"/>
              <w:rPr>
                <w:rFonts w:eastAsia="Times New Roman" w:cs="Arial"/>
                <w:sz w:val="20"/>
                <w:szCs w:val="20"/>
              </w:rPr>
            </w:pPr>
            <w:bookmarkStart w:id="11853" w:name="_DV_C5154"/>
            <w:r>
              <w:rPr>
                <w:rStyle w:val="DeltaViewInsertion"/>
                <w:rFonts w:eastAsia="Times New Roman" w:cs="Arial"/>
                <w:sz w:val="20"/>
                <w:szCs w:val="20"/>
              </w:rPr>
              <w:t>3.390.000,00</w:t>
            </w:r>
            <w:bookmarkEnd w:id="11853"/>
          </w:p>
        </w:tc>
        <w:tc>
          <w:tcPr>
            <w:tcW w:w="1079" w:type="pct"/>
            <w:shd w:val="clear" w:color="auto" w:fill="CCCCFF"/>
            <w:vAlign w:val="center"/>
          </w:tcPr>
          <w:p w14:paraId="6BBC7354" w14:textId="77777777" w:rsidR="00293FA3" w:rsidRDefault="00293FA3">
            <w:pPr>
              <w:jc w:val="center"/>
              <w:rPr>
                <w:rFonts w:eastAsia="Times New Roman" w:cs="Arial"/>
                <w:sz w:val="20"/>
                <w:szCs w:val="20"/>
              </w:rPr>
            </w:pPr>
            <w:bookmarkStart w:id="11854" w:name="_DV_C5155"/>
            <w:r>
              <w:rPr>
                <w:rStyle w:val="DeltaViewInsertion"/>
                <w:rFonts w:eastAsia="Times New Roman" w:cs="Arial"/>
                <w:sz w:val="20"/>
                <w:szCs w:val="20"/>
              </w:rPr>
              <w:t>105</w:t>
            </w:r>
            <w:bookmarkEnd w:id="11854"/>
          </w:p>
        </w:tc>
      </w:tr>
      <w:tr w:rsidR="00293FA3" w14:paraId="05508811" w14:textId="77777777">
        <w:trPr>
          <w:trHeight w:val="340"/>
        </w:trPr>
        <w:tc>
          <w:tcPr>
            <w:tcW w:w="310" w:type="pct"/>
            <w:shd w:val="clear" w:color="auto" w:fill="CCCCFF"/>
            <w:vAlign w:val="center"/>
          </w:tcPr>
          <w:p w14:paraId="451967A4" w14:textId="77777777" w:rsidR="00293FA3" w:rsidRDefault="00293FA3">
            <w:pPr>
              <w:jc w:val="center"/>
              <w:rPr>
                <w:rFonts w:eastAsia="Times New Roman" w:cs="Arial"/>
                <w:sz w:val="20"/>
                <w:szCs w:val="20"/>
              </w:rPr>
            </w:pPr>
            <w:bookmarkStart w:id="11855" w:name="_DV_C5156"/>
            <w:r>
              <w:rPr>
                <w:rStyle w:val="DeltaViewInsertion"/>
                <w:rFonts w:eastAsia="Times New Roman" w:cs="Arial"/>
                <w:sz w:val="20"/>
                <w:szCs w:val="20"/>
              </w:rPr>
              <w:t>024</w:t>
            </w:r>
            <w:bookmarkEnd w:id="11855"/>
          </w:p>
        </w:tc>
        <w:tc>
          <w:tcPr>
            <w:tcW w:w="788" w:type="pct"/>
            <w:shd w:val="clear" w:color="auto" w:fill="CCCCFF"/>
            <w:vAlign w:val="center"/>
          </w:tcPr>
          <w:p w14:paraId="7AA9E12E" w14:textId="77777777" w:rsidR="00293FA3" w:rsidRDefault="00293FA3">
            <w:pPr>
              <w:jc w:val="center"/>
              <w:rPr>
                <w:rFonts w:eastAsia="Times New Roman" w:cs="Arial"/>
                <w:sz w:val="20"/>
                <w:szCs w:val="20"/>
              </w:rPr>
            </w:pPr>
            <w:bookmarkStart w:id="11856" w:name="_DV_C5157"/>
            <w:r>
              <w:rPr>
                <w:rStyle w:val="DeltaViewInsertion"/>
                <w:rFonts w:eastAsia="Times New Roman" w:cs="Arial"/>
                <w:sz w:val="20"/>
                <w:szCs w:val="20"/>
              </w:rPr>
              <w:t>Pelotas</w:t>
            </w:r>
            <w:bookmarkEnd w:id="11856"/>
          </w:p>
        </w:tc>
        <w:tc>
          <w:tcPr>
            <w:tcW w:w="784" w:type="pct"/>
            <w:shd w:val="clear" w:color="auto" w:fill="CCCCFF"/>
            <w:vAlign w:val="center"/>
          </w:tcPr>
          <w:p w14:paraId="6230A369" w14:textId="77777777" w:rsidR="00293FA3" w:rsidRDefault="00293FA3">
            <w:pPr>
              <w:jc w:val="center"/>
              <w:rPr>
                <w:rFonts w:eastAsia="Times New Roman" w:cs="Arial"/>
                <w:sz w:val="20"/>
                <w:szCs w:val="20"/>
              </w:rPr>
            </w:pPr>
            <w:bookmarkStart w:id="11857" w:name="_DV_C5158"/>
            <w:r>
              <w:rPr>
                <w:rStyle w:val="DeltaViewInsertion"/>
                <w:rFonts w:eastAsia="Times New Roman" w:cs="Arial"/>
                <w:sz w:val="20"/>
                <w:szCs w:val="20"/>
              </w:rPr>
              <w:t>SP-AP1</w:t>
            </w:r>
            <w:bookmarkEnd w:id="11857"/>
          </w:p>
        </w:tc>
        <w:tc>
          <w:tcPr>
            <w:tcW w:w="803" w:type="pct"/>
            <w:shd w:val="clear" w:color="auto" w:fill="CCCCFF"/>
            <w:vAlign w:val="center"/>
          </w:tcPr>
          <w:p w14:paraId="7EF9DD2A" w14:textId="77777777" w:rsidR="00293FA3" w:rsidRDefault="00293FA3">
            <w:pPr>
              <w:jc w:val="center"/>
              <w:rPr>
                <w:rFonts w:eastAsia="Times New Roman" w:cs="Arial"/>
                <w:sz w:val="20"/>
                <w:szCs w:val="20"/>
              </w:rPr>
            </w:pPr>
            <w:bookmarkStart w:id="11858" w:name="_DV_C5159"/>
            <w:r>
              <w:rPr>
                <w:rStyle w:val="DeltaViewInsertion"/>
                <w:rFonts w:eastAsia="Times New Roman" w:cs="Arial"/>
                <w:sz w:val="20"/>
                <w:szCs w:val="20"/>
              </w:rPr>
              <w:t>P-M-136</w:t>
            </w:r>
            <w:bookmarkEnd w:id="11858"/>
          </w:p>
        </w:tc>
        <w:tc>
          <w:tcPr>
            <w:tcW w:w="1235" w:type="pct"/>
            <w:shd w:val="clear" w:color="auto" w:fill="CCCCFF"/>
            <w:vAlign w:val="center"/>
          </w:tcPr>
          <w:p w14:paraId="52A69549" w14:textId="77777777" w:rsidR="00293FA3" w:rsidRDefault="00293FA3">
            <w:pPr>
              <w:jc w:val="center"/>
              <w:rPr>
                <w:rFonts w:eastAsia="Times New Roman" w:cs="Arial"/>
                <w:sz w:val="20"/>
                <w:szCs w:val="20"/>
              </w:rPr>
            </w:pPr>
            <w:bookmarkStart w:id="11859" w:name="_DV_C5160"/>
            <w:r>
              <w:rPr>
                <w:rStyle w:val="DeltaViewInsertion"/>
                <w:rFonts w:eastAsia="Times New Roman" w:cs="Arial"/>
                <w:sz w:val="20"/>
                <w:szCs w:val="20"/>
              </w:rPr>
              <w:t>2.120.000,00</w:t>
            </w:r>
            <w:bookmarkEnd w:id="11859"/>
          </w:p>
        </w:tc>
        <w:tc>
          <w:tcPr>
            <w:tcW w:w="1079" w:type="pct"/>
            <w:shd w:val="clear" w:color="auto" w:fill="CCCCFF"/>
            <w:vAlign w:val="center"/>
          </w:tcPr>
          <w:p w14:paraId="5BB9E344" w14:textId="77777777" w:rsidR="00293FA3" w:rsidRDefault="00293FA3">
            <w:pPr>
              <w:jc w:val="center"/>
              <w:rPr>
                <w:rFonts w:eastAsia="Times New Roman" w:cs="Arial"/>
                <w:sz w:val="20"/>
                <w:szCs w:val="20"/>
              </w:rPr>
            </w:pPr>
            <w:bookmarkStart w:id="11860" w:name="_DV_C5161"/>
            <w:r>
              <w:rPr>
                <w:rStyle w:val="DeltaViewInsertion"/>
                <w:rFonts w:eastAsia="Times New Roman" w:cs="Arial"/>
                <w:sz w:val="20"/>
                <w:szCs w:val="20"/>
              </w:rPr>
              <w:t>105</w:t>
            </w:r>
            <w:bookmarkEnd w:id="11860"/>
          </w:p>
        </w:tc>
      </w:tr>
      <w:tr w:rsidR="00293FA3" w14:paraId="2C58771F" w14:textId="77777777">
        <w:trPr>
          <w:trHeight w:val="340"/>
        </w:trPr>
        <w:tc>
          <w:tcPr>
            <w:tcW w:w="310" w:type="pct"/>
            <w:shd w:val="clear" w:color="auto" w:fill="CCCCFF"/>
            <w:vAlign w:val="center"/>
          </w:tcPr>
          <w:p w14:paraId="7D8097EA" w14:textId="77777777" w:rsidR="00293FA3" w:rsidRDefault="00293FA3">
            <w:pPr>
              <w:jc w:val="center"/>
              <w:rPr>
                <w:rFonts w:eastAsia="Times New Roman" w:cs="Arial"/>
                <w:sz w:val="20"/>
                <w:szCs w:val="20"/>
              </w:rPr>
            </w:pPr>
            <w:bookmarkStart w:id="11861" w:name="_DV_C5162"/>
            <w:r>
              <w:rPr>
                <w:rStyle w:val="DeltaViewInsertion"/>
                <w:rFonts w:eastAsia="Times New Roman" w:cs="Arial"/>
                <w:sz w:val="20"/>
                <w:szCs w:val="20"/>
              </w:rPr>
              <w:t>025</w:t>
            </w:r>
            <w:bookmarkEnd w:id="11861"/>
          </w:p>
        </w:tc>
        <w:tc>
          <w:tcPr>
            <w:tcW w:w="788" w:type="pct"/>
            <w:shd w:val="clear" w:color="auto" w:fill="CCCCFF"/>
            <w:vAlign w:val="center"/>
          </w:tcPr>
          <w:p w14:paraId="4950DE7F" w14:textId="77777777" w:rsidR="00293FA3" w:rsidRDefault="00293FA3">
            <w:pPr>
              <w:jc w:val="center"/>
              <w:rPr>
                <w:rFonts w:eastAsia="Times New Roman" w:cs="Arial"/>
                <w:sz w:val="20"/>
                <w:szCs w:val="20"/>
              </w:rPr>
            </w:pPr>
            <w:bookmarkStart w:id="11862" w:name="_DV_C5163"/>
            <w:r>
              <w:rPr>
                <w:rStyle w:val="DeltaViewInsertion"/>
                <w:rFonts w:eastAsia="Times New Roman" w:cs="Arial"/>
                <w:sz w:val="20"/>
                <w:szCs w:val="20"/>
              </w:rPr>
              <w:t>Pelotas</w:t>
            </w:r>
            <w:bookmarkEnd w:id="11862"/>
          </w:p>
        </w:tc>
        <w:tc>
          <w:tcPr>
            <w:tcW w:w="784" w:type="pct"/>
            <w:shd w:val="clear" w:color="auto" w:fill="CCCCFF"/>
            <w:vAlign w:val="center"/>
          </w:tcPr>
          <w:p w14:paraId="3E749CF5" w14:textId="77777777" w:rsidR="00293FA3" w:rsidRDefault="00293FA3">
            <w:pPr>
              <w:jc w:val="center"/>
              <w:rPr>
                <w:rFonts w:eastAsia="Times New Roman" w:cs="Arial"/>
                <w:sz w:val="20"/>
                <w:szCs w:val="20"/>
              </w:rPr>
            </w:pPr>
            <w:bookmarkStart w:id="11863" w:name="_DV_C5164"/>
            <w:r>
              <w:rPr>
                <w:rStyle w:val="DeltaViewInsertion"/>
                <w:rFonts w:eastAsia="Times New Roman" w:cs="Arial"/>
                <w:sz w:val="20"/>
                <w:szCs w:val="20"/>
              </w:rPr>
              <w:t>SP-AP1</w:t>
            </w:r>
            <w:bookmarkEnd w:id="11863"/>
          </w:p>
        </w:tc>
        <w:tc>
          <w:tcPr>
            <w:tcW w:w="803" w:type="pct"/>
            <w:shd w:val="clear" w:color="auto" w:fill="CCCCFF"/>
            <w:vAlign w:val="center"/>
          </w:tcPr>
          <w:p w14:paraId="1AB62F49" w14:textId="77777777" w:rsidR="00293FA3" w:rsidRDefault="00293FA3">
            <w:pPr>
              <w:jc w:val="center"/>
              <w:rPr>
                <w:rFonts w:eastAsia="Times New Roman" w:cs="Arial"/>
                <w:sz w:val="20"/>
                <w:szCs w:val="20"/>
              </w:rPr>
            </w:pPr>
            <w:bookmarkStart w:id="11864" w:name="_DV_C5165"/>
            <w:r>
              <w:rPr>
                <w:rStyle w:val="DeltaViewInsertion"/>
                <w:rFonts w:eastAsia="Times New Roman" w:cs="Arial"/>
                <w:sz w:val="20"/>
                <w:szCs w:val="20"/>
              </w:rPr>
              <w:t>P-M-188</w:t>
            </w:r>
            <w:bookmarkEnd w:id="11864"/>
          </w:p>
        </w:tc>
        <w:tc>
          <w:tcPr>
            <w:tcW w:w="1235" w:type="pct"/>
            <w:shd w:val="clear" w:color="auto" w:fill="CCCCFF"/>
            <w:vAlign w:val="center"/>
          </w:tcPr>
          <w:p w14:paraId="5A40B38C" w14:textId="77777777" w:rsidR="00293FA3" w:rsidRDefault="00293FA3">
            <w:pPr>
              <w:jc w:val="center"/>
              <w:rPr>
                <w:rFonts w:eastAsia="Times New Roman" w:cs="Arial"/>
                <w:sz w:val="20"/>
                <w:szCs w:val="20"/>
              </w:rPr>
            </w:pPr>
            <w:bookmarkStart w:id="11865" w:name="_DV_C5166"/>
            <w:r>
              <w:rPr>
                <w:rStyle w:val="DeltaViewInsertion"/>
                <w:rFonts w:eastAsia="Times New Roman" w:cs="Arial"/>
                <w:sz w:val="20"/>
                <w:szCs w:val="20"/>
              </w:rPr>
              <w:t>2.330.000,00</w:t>
            </w:r>
            <w:bookmarkEnd w:id="11865"/>
          </w:p>
        </w:tc>
        <w:tc>
          <w:tcPr>
            <w:tcW w:w="1079" w:type="pct"/>
            <w:shd w:val="clear" w:color="auto" w:fill="CCCCFF"/>
            <w:vAlign w:val="center"/>
          </w:tcPr>
          <w:p w14:paraId="7F34EC41" w14:textId="77777777" w:rsidR="00293FA3" w:rsidRDefault="00293FA3">
            <w:pPr>
              <w:jc w:val="center"/>
              <w:rPr>
                <w:rFonts w:eastAsia="Times New Roman" w:cs="Arial"/>
                <w:sz w:val="20"/>
                <w:szCs w:val="20"/>
              </w:rPr>
            </w:pPr>
            <w:bookmarkStart w:id="11866" w:name="_DV_C5167"/>
            <w:r>
              <w:rPr>
                <w:rStyle w:val="DeltaViewInsertion"/>
                <w:rFonts w:eastAsia="Times New Roman" w:cs="Arial"/>
                <w:sz w:val="20"/>
                <w:szCs w:val="20"/>
              </w:rPr>
              <w:t>105</w:t>
            </w:r>
            <w:bookmarkEnd w:id="11866"/>
          </w:p>
        </w:tc>
      </w:tr>
      <w:tr w:rsidR="00293FA3" w14:paraId="0ABCD392" w14:textId="77777777">
        <w:trPr>
          <w:trHeight w:val="340"/>
        </w:trPr>
        <w:tc>
          <w:tcPr>
            <w:tcW w:w="310" w:type="pct"/>
            <w:shd w:val="clear" w:color="auto" w:fill="CCCCFF"/>
            <w:vAlign w:val="center"/>
          </w:tcPr>
          <w:p w14:paraId="58DE9D54" w14:textId="77777777" w:rsidR="00293FA3" w:rsidRDefault="00293FA3">
            <w:pPr>
              <w:jc w:val="center"/>
              <w:rPr>
                <w:rFonts w:eastAsia="Times New Roman" w:cs="Arial"/>
                <w:sz w:val="20"/>
                <w:szCs w:val="20"/>
              </w:rPr>
            </w:pPr>
            <w:bookmarkStart w:id="11867" w:name="_DV_C5168"/>
            <w:r>
              <w:rPr>
                <w:rStyle w:val="DeltaViewInsertion"/>
                <w:rFonts w:eastAsia="Times New Roman" w:cs="Arial"/>
                <w:sz w:val="20"/>
                <w:szCs w:val="20"/>
              </w:rPr>
              <w:t>026</w:t>
            </w:r>
            <w:bookmarkEnd w:id="11867"/>
          </w:p>
        </w:tc>
        <w:tc>
          <w:tcPr>
            <w:tcW w:w="788" w:type="pct"/>
            <w:shd w:val="clear" w:color="auto" w:fill="CCCCFF"/>
            <w:vAlign w:val="center"/>
          </w:tcPr>
          <w:p w14:paraId="6F467AC7" w14:textId="77777777" w:rsidR="00293FA3" w:rsidRDefault="00293FA3">
            <w:pPr>
              <w:jc w:val="center"/>
              <w:rPr>
                <w:rFonts w:eastAsia="Times New Roman" w:cs="Arial"/>
                <w:sz w:val="20"/>
                <w:szCs w:val="20"/>
              </w:rPr>
            </w:pPr>
            <w:bookmarkStart w:id="11868" w:name="_DV_C5169"/>
            <w:r>
              <w:rPr>
                <w:rStyle w:val="DeltaViewInsertion"/>
                <w:rFonts w:eastAsia="Times New Roman" w:cs="Arial"/>
                <w:sz w:val="20"/>
                <w:szCs w:val="20"/>
              </w:rPr>
              <w:t>Pelotas</w:t>
            </w:r>
            <w:bookmarkEnd w:id="11868"/>
          </w:p>
        </w:tc>
        <w:tc>
          <w:tcPr>
            <w:tcW w:w="784" w:type="pct"/>
            <w:shd w:val="clear" w:color="auto" w:fill="CCCCFF"/>
            <w:vAlign w:val="center"/>
          </w:tcPr>
          <w:p w14:paraId="7DE10745" w14:textId="77777777" w:rsidR="00293FA3" w:rsidRDefault="00293FA3">
            <w:pPr>
              <w:jc w:val="center"/>
              <w:rPr>
                <w:rFonts w:eastAsia="Times New Roman" w:cs="Arial"/>
                <w:sz w:val="20"/>
                <w:szCs w:val="20"/>
              </w:rPr>
            </w:pPr>
            <w:bookmarkStart w:id="11869" w:name="_DV_C5170"/>
            <w:r>
              <w:rPr>
                <w:rStyle w:val="DeltaViewInsertion"/>
                <w:rFonts w:eastAsia="Times New Roman" w:cs="Arial"/>
                <w:sz w:val="20"/>
                <w:szCs w:val="20"/>
              </w:rPr>
              <w:t>SP-AP1</w:t>
            </w:r>
            <w:bookmarkEnd w:id="11869"/>
          </w:p>
        </w:tc>
        <w:tc>
          <w:tcPr>
            <w:tcW w:w="803" w:type="pct"/>
            <w:shd w:val="clear" w:color="auto" w:fill="CCCCFF"/>
            <w:vAlign w:val="center"/>
          </w:tcPr>
          <w:p w14:paraId="3CE0E052" w14:textId="77777777" w:rsidR="00293FA3" w:rsidRDefault="00293FA3">
            <w:pPr>
              <w:jc w:val="center"/>
              <w:rPr>
                <w:rFonts w:eastAsia="Times New Roman" w:cs="Arial"/>
                <w:sz w:val="20"/>
                <w:szCs w:val="20"/>
              </w:rPr>
            </w:pPr>
            <w:bookmarkStart w:id="11870" w:name="_DV_C5171"/>
            <w:r>
              <w:rPr>
                <w:rStyle w:val="DeltaViewInsertion"/>
                <w:rFonts w:eastAsia="Times New Roman" w:cs="Arial"/>
                <w:sz w:val="20"/>
                <w:szCs w:val="20"/>
              </w:rPr>
              <w:t>P-M-190</w:t>
            </w:r>
            <w:bookmarkEnd w:id="11870"/>
          </w:p>
        </w:tc>
        <w:tc>
          <w:tcPr>
            <w:tcW w:w="1235" w:type="pct"/>
            <w:shd w:val="clear" w:color="auto" w:fill="CCCCFF"/>
            <w:vAlign w:val="center"/>
          </w:tcPr>
          <w:p w14:paraId="1A0A862E" w14:textId="77777777" w:rsidR="00293FA3" w:rsidRDefault="00293FA3">
            <w:pPr>
              <w:jc w:val="center"/>
              <w:rPr>
                <w:rFonts w:eastAsia="Times New Roman" w:cs="Arial"/>
                <w:sz w:val="20"/>
                <w:szCs w:val="20"/>
              </w:rPr>
            </w:pPr>
            <w:bookmarkStart w:id="11871" w:name="_DV_C5172"/>
            <w:r>
              <w:rPr>
                <w:rStyle w:val="DeltaViewInsertion"/>
                <w:rFonts w:eastAsia="Times New Roman" w:cs="Arial"/>
                <w:sz w:val="20"/>
                <w:szCs w:val="20"/>
              </w:rPr>
              <w:t>2.190.000,00</w:t>
            </w:r>
            <w:bookmarkEnd w:id="11871"/>
          </w:p>
        </w:tc>
        <w:tc>
          <w:tcPr>
            <w:tcW w:w="1079" w:type="pct"/>
            <w:shd w:val="clear" w:color="auto" w:fill="CCCCFF"/>
            <w:vAlign w:val="center"/>
          </w:tcPr>
          <w:p w14:paraId="20CA44C4" w14:textId="77777777" w:rsidR="00293FA3" w:rsidRDefault="00293FA3">
            <w:pPr>
              <w:jc w:val="center"/>
              <w:rPr>
                <w:rFonts w:eastAsia="Times New Roman" w:cs="Arial"/>
                <w:sz w:val="20"/>
                <w:szCs w:val="20"/>
              </w:rPr>
            </w:pPr>
            <w:bookmarkStart w:id="11872" w:name="_DV_C5173"/>
            <w:r>
              <w:rPr>
                <w:rStyle w:val="DeltaViewInsertion"/>
                <w:rFonts w:eastAsia="Times New Roman" w:cs="Arial"/>
                <w:sz w:val="20"/>
                <w:szCs w:val="20"/>
              </w:rPr>
              <w:t>105</w:t>
            </w:r>
            <w:bookmarkEnd w:id="11872"/>
          </w:p>
        </w:tc>
      </w:tr>
      <w:tr w:rsidR="00293FA3" w14:paraId="20445A75" w14:textId="77777777">
        <w:trPr>
          <w:trHeight w:val="340"/>
        </w:trPr>
        <w:tc>
          <w:tcPr>
            <w:tcW w:w="310" w:type="pct"/>
            <w:shd w:val="clear" w:color="auto" w:fill="CCCCFF"/>
            <w:vAlign w:val="center"/>
          </w:tcPr>
          <w:p w14:paraId="090D3CA4" w14:textId="77777777" w:rsidR="00293FA3" w:rsidRDefault="00293FA3">
            <w:pPr>
              <w:jc w:val="center"/>
              <w:rPr>
                <w:rFonts w:eastAsia="Times New Roman" w:cs="Arial"/>
                <w:sz w:val="20"/>
                <w:szCs w:val="20"/>
              </w:rPr>
            </w:pPr>
            <w:bookmarkStart w:id="11873" w:name="_DV_C5174"/>
            <w:r>
              <w:rPr>
                <w:rStyle w:val="DeltaViewInsertion"/>
                <w:rFonts w:eastAsia="Times New Roman" w:cs="Arial"/>
                <w:sz w:val="20"/>
                <w:szCs w:val="20"/>
              </w:rPr>
              <w:lastRenderedPageBreak/>
              <w:t>027</w:t>
            </w:r>
            <w:bookmarkEnd w:id="11873"/>
          </w:p>
        </w:tc>
        <w:tc>
          <w:tcPr>
            <w:tcW w:w="788" w:type="pct"/>
            <w:shd w:val="clear" w:color="auto" w:fill="CCCCFF"/>
            <w:vAlign w:val="center"/>
          </w:tcPr>
          <w:p w14:paraId="5BDC26AF" w14:textId="77777777" w:rsidR="00293FA3" w:rsidRDefault="00293FA3">
            <w:pPr>
              <w:jc w:val="center"/>
              <w:rPr>
                <w:rFonts w:eastAsia="Times New Roman" w:cs="Arial"/>
                <w:sz w:val="20"/>
                <w:szCs w:val="20"/>
              </w:rPr>
            </w:pPr>
            <w:bookmarkStart w:id="11874" w:name="_DV_C5175"/>
            <w:r>
              <w:rPr>
                <w:rStyle w:val="DeltaViewInsertion"/>
                <w:rFonts w:eastAsia="Times New Roman" w:cs="Arial"/>
                <w:sz w:val="20"/>
                <w:szCs w:val="20"/>
              </w:rPr>
              <w:t>Pelotas</w:t>
            </w:r>
            <w:bookmarkEnd w:id="11874"/>
          </w:p>
        </w:tc>
        <w:tc>
          <w:tcPr>
            <w:tcW w:w="784" w:type="pct"/>
            <w:shd w:val="clear" w:color="auto" w:fill="CCCCFF"/>
            <w:vAlign w:val="center"/>
          </w:tcPr>
          <w:p w14:paraId="27C4EFE0" w14:textId="77777777" w:rsidR="00293FA3" w:rsidRDefault="00293FA3">
            <w:pPr>
              <w:jc w:val="center"/>
              <w:rPr>
                <w:rFonts w:eastAsia="Times New Roman" w:cs="Arial"/>
                <w:sz w:val="20"/>
                <w:szCs w:val="20"/>
              </w:rPr>
            </w:pPr>
            <w:bookmarkStart w:id="11875" w:name="_DV_C5176"/>
            <w:r>
              <w:rPr>
                <w:rStyle w:val="DeltaViewInsertion"/>
                <w:rFonts w:eastAsia="Times New Roman" w:cs="Arial"/>
                <w:sz w:val="20"/>
                <w:szCs w:val="20"/>
              </w:rPr>
              <w:t>SP-AP1</w:t>
            </w:r>
            <w:bookmarkEnd w:id="11875"/>
          </w:p>
        </w:tc>
        <w:tc>
          <w:tcPr>
            <w:tcW w:w="803" w:type="pct"/>
            <w:shd w:val="clear" w:color="auto" w:fill="CCCCFF"/>
            <w:vAlign w:val="center"/>
          </w:tcPr>
          <w:p w14:paraId="49333838" w14:textId="77777777" w:rsidR="00293FA3" w:rsidRDefault="00293FA3">
            <w:pPr>
              <w:jc w:val="center"/>
              <w:rPr>
                <w:rFonts w:eastAsia="Times New Roman" w:cs="Arial"/>
                <w:sz w:val="20"/>
                <w:szCs w:val="20"/>
              </w:rPr>
            </w:pPr>
            <w:bookmarkStart w:id="11876" w:name="_DV_C5177"/>
            <w:r>
              <w:rPr>
                <w:rStyle w:val="DeltaViewInsertion"/>
                <w:rFonts w:eastAsia="Times New Roman" w:cs="Arial"/>
                <w:sz w:val="20"/>
                <w:szCs w:val="20"/>
              </w:rPr>
              <w:t>P-M-192</w:t>
            </w:r>
            <w:bookmarkEnd w:id="11876"/>
          </w:p>
        </w:tc>
        <w:tc>
          <w:tcPr>
            <w:tcW w:w="1235" w:type="pct"/>
            <w:shd w:val="clear" w:color="auto" w:fill="CCCCFF"/>
            <w:vAlign w:val="center"/>
          </w:tcPr>
          <w:p w14:paraId="4D009FFF" w14:textId="77777777" w:rsidR="00293FA3" w:rsidRDefault="00293FA3">
            <w:pPr>
              <w:jc w:val="center"/>
              <w:rPr>
                <w:rFonts w:eastAsia="Times New Roman" w:cs="Arial"/>
                <w:sz w:val="20"/>
                <w:szCs w:val="20"/>
              </w:rPr>
            </w:pPr>
            <w:bookmarkStart w:id="11877" w:name="_DV_C5178"/>
            <w:r>
              <w:rPr>
                <w:rStyle w:val="DeltaViewInsertion"/>
                <w:rFonts w:eastAsia="Times New Roman" w:cs="Arial"/>
                <w:sz w:val="20"/>
                <w:szCs w:val="20"/>
              </w:rPr>
              <w:t>2.400.000,00</w:t>
            </w:r>
            <w:bookmarkEnd w:id="11877"/>
          </w:p>
        </w:tc>
        <w:tc>
          <w:tcPr>
            <w:tcW w:w="1079" w:type="pct"/>
            <w:shd w:val="clear" w:color="auto" w:fill="CCCCFF"/>
            <w:vAlign w:val="center"/>
          </w:tcPr>
          <w:p w14:paraId="2C06E9CE" w14:textId="77777777" w:rsidR="00293FA3" w:rsidRDefault="00293FA3">
            <w:pPr>
              <w:jc w:val="center"/>
              <w:rPr>
                <w:rFonts w:eastAsia="Times New Roman" w:cs="Arial"/>
                <w:sz w:val="20"/>
                <w:szCs w:val="20"/>
              </w:rPr>
            </w:pPr>
            <w:bookmarkStart w:id="11878" w:name="_DV_C5179"/>
            <w:r>
              <w:rPr>
                <w:rStyle w:val="DeltaViewInsertion"/>
                <w:rFonts w:eastAsia="Times New Roman" w:cs="Arial"/>
                <w:sz w:val="20"/>
                <w:szCs w:val="20"/>
              </w:rPr>
              <w:t>105</w:t>
            </w:r>
            <w:bookmarkEnd w:id="11878"/>
          </w:p>
        </w:tc>
      </w:tr>
      <w:tr w:rsidR="00293FA3" w14:paraId="1593E2A5" w14:textId="77777777">
        <w:trPr>
          <w:trHeight w:val="340"/>
        </w:trPr>
        <w:tc>
          <w:tcPr>
            <w:tcW w:w="310" w:type="pct"/>
            <w:shd w:val="clear" w:color="auto" w:fill="CCCCFF"/>
            <w:vAlign w:val="center"/>
          </w:tcPr>
          <w:p w14:paraId="794EED14" w14:textId="77777777" w:rsidR="00293FA3" w:rsidRDefault="00293FA3">
            <w:pPr>
              <w:jc w:val="center"/>
              <w:rPr>
                <w:rFonts w:eastAsia="Times New Roman" w:cs="Arial"/>
                <w:sz w:val="20"/>
                <w:szCs w:val="20"/>
              </w:rPr>
            </w:pPr>
            <w:bookmarkStart w:id="11879" w:name="_DV_C5180"/>
            <w:r>
              <w:rPr>
                <w:rStyle w:val="DeltaViewInsertion"/>
                <w:rFonts w:eastAsia="Times New Roman" w:cs="Arial"/>
                <w:sz w:val="20"/>
                <w:szCs w:val="20"/>
              </w:rPr>
              <w:t>028</w:t>
            </w:r>
            <w:bookmarkEnd w:id="11879"/>
          </w:p>
        </w:tc>
        <w:tc>
          <w:tcPr>
            <w:tcW w:w="788" w:type="pct"/>
            <w:shd w:val="clear" w:color="auto" w:fill="CCCCFF"/>
            <w:vAlign w:val="center"/>
          </w:tcPr>
          <w:p w14:paraId="63EA0968" w14:textId="77777777" w:rsidR="00293FA3" w:rsidRDefault="00293FA3">
            <w:pPr>
              <w:jc w:val="center"/>
              <w:rPr>
                <w:rFonts w:eastAsia="Times New Roman" w:cs="Arial"/>
                <w:sz w:val="20"/>
                <w:szCs w:val="20"/>
              </w:rPr>
            </w:pPr>
            <w:bookmarkStart w:id="11880" w:name="_DV_C5181"/>
            <w:r>
              <w:rPr>
                <w:rStyle w:val="DeltaViewInsertion"/>
                <w:rFonts w:eastAsia="Times New Roman" w:cs="Arial"/>
                <w:sz w:val="20"/>
                <w:szCs w:val="20"/>
              </w:rPr>
              <w:t>Pelotas</w:t>
            </w:r>
            <w:bookmarkEnd w:id="11880"/>
          </w:p>
        </w:tc>
        <w:tc>
          <w:tcPr>
            <w:tcW w:w="784" w:type="pct"/>
            <w:shd w:val="clear" w:color="auto" w:fill="CCCCFF"/>
            <w:vAlign w:val="center"/>
          </w:tcPr>
          <w:p w14:paraId="2477BF69" w14:textId="77777777" w:rsidR="00293FA3" w:rsidRDefault="00293FA3">
            <w:pPr>
              <w:jc w:val="center"/>
              <w:rPr>
                <w:rFonts w:eastAsia="Times New Roman" w:cs="Arial"/>
                <w:sz w:val="20"/>
                <w:szCs w:val="20"/>
              </w:rPr>
            </w:pPr>
            <w:bookmarkStart w:id="11881" w:name="_DV_C5182"/>
            <w:r>
              <w:rPr>
                <w:rStyle w:val="DeltaViewInsertion"/>
                <w:rFonts w:eastAsia="Times New Roman" w:cs="Arial"/>
                <w:sz w:val="20"/>
                <w:szCs w:val="20"/>
              </w:rPr>
              <w:t>SP-AP1</w:t>
            </w:r>
            <w:bookmarkEnd w:id="11881"/>
          </w:p>
        </w:tc>
        <w:tc>
          <w:tcPr>
            <w:tcW w:w="803" w:type="pct"/>
            <w:shd w:val="clear" w:color="auto" w:fill="CCCCFF"/>
            <w:vAlign w:val="center"/>
          </w:tcPr>
          <w:p w14:paraId="20F6F6D0" w14:textId="77777777" w:rsidR="00293FA3" w:rsidRDefault="00293FA3">
            <w:pPr>
              <w:jc w:val="center"/>
              <w:rPr>
                <w:rFonts w:eastAsia="Times New Roman" w:cs="Arial"/>
                <w:sz w:val="20"/>
                <w:szCs w:val="20"/>
              </w:rPr>
            </w:pPr>
            <w:bookmarkStart w:id="11882" w:name="_DV_C5183"/>
            <w:r>
              <w:rPr>
                <w:rStyle w:val="DeltaViewInsertion"/>
                <w:rFonts w:eastAsia="Times New Roman" w:cs="Arial"/>
                <w:sz w:val="20"/>
                <w:szCs w:val="20"/>
              </w:rPr>
              <w:t>P-M-194</w:t>
            </w:r>
            <w:bookmarkEnd w:id="11882"/>
          </w:p>
        </w:tc>
        <w:tc>
          <w:tcPr>
            <w:tcW w:w="1235" w:type="pct"/>
            <w:shd w:val="clear" w:color="auto" w:fill="CCCCFF"/>
            <w:vAlign w:val="center"/>
          </w:tcPr>
          <w:p w14:paraId="3D6750F8" w14:textId="77777777" w:rsidR="00293FA3" w:rsidRDefault="00293FA3">
            <w:pPr>
              <w:jc w:val="center"/>
              <w:rPr>
                <w:rFonts w:eastAsia="Times New Roman" w:cs="Arial"/>
                <w:sz w:val="20"/>
                <w:szCs w:val="20"/>
              </w:rPr>
            </w:pPr>
            <w:bookmarkStart w:id="11883" w:name="_DV_C5184"/>
            <w:r>
              <w:rPr>
                <w:rStyle w:val="DeltaViewInsertion"/>
                <w:rFonts w:eastAsia="Times New Roman" w:cs="Arial"/>
                <w:sz w:val="20"/>
                <w:szCs w:val="20"/>
              </w:rPr>
              <w:t>3.180.000,00</w:t>
            </w:r>
            <w:bookmarkEnd w:id="11883"/>
          </w:p>
        </w:tc>
        <w:tc>
          <w:tcPr>
            <w:tcW w:w="1079" w:type="pct"/>
            <w:shd w:val="clear" w:color="auto" w:fill="CCCCFF"/>
            <w:vAlign w:val="center"/>
          </w:tcPr>
          <w:p w14:paraId="3F9A17E8" w14:textId="77777777" w:rsidR="00293FA3" w:rsidRDefault="00293FA3">
            <w:pPr>
              <w:jc w:val="center"/>
              <w:rPr>
                <w:rFonts w:eastAsia="Times New Roman" w:cs="Arial"/>
                <w:sz w:val="20"/>
                <w:szCs w:val="20"/>
              </w:rPr>
            </w:pPr>
            <w:bookmarkStart w:id="11884" w:name="_DV_C5185"/>
            <w:r>
              <w:rPr>
                <w:rStyle w:val="DeltaViewInsertion"/>
                <w:rFonts w:eastAsia="Times New Roman" w:cs="Arial"/>
                <w:sz w:val="20"/>
                <w:szCs w:val="20"/>
              </w:rPr>
              <w:t>105</w:t>
            </w:r>
            <w:bookmarkEnd w:id="11884"/>
          </w:p>
        </w:tc>
      </w:tr>
      <w:tr w:rsidR="00293FA3" w14:paraId="59158904" w14:textId="77777777">
        <w:trPr>
          <w:trHeight w:val="340"/>
        </w:trPr>
        <w:tc>
          <w:tcPr>
            <w:tcW w:w="310" w:type="pct"/>
            <w:shd w:val="clear" w:color="auto" w:fill="CCCCFF"/>
            <w:vAlign w:val="center"/>
          </w:tcPr>
          <w:p w14:paraId="656A92BB" w14:textId="77777777" w:rsidR="00293FA3" w:rsidRDefault="00293FA3">
            <w:pPr>
              <w:jc w:val="center"/>
              <w:rPr>
                <w:rFonts w:eastAsia="Times New Roman" w:cs="Arial"/>
                <w:sz w:val="20"/>
                <w:szCs w:val="20"/>
              </w:rPr>
            </w:pPr>
            <w:bookmarkStart w:id="11885" w:name="_DV_C5186"/>
            <w:r>
              <w:rPr>
                <w:rStyle w:val="DeltaViewInsertion"/>
                <w:rFonts w:eastAsia="Times New Roman" w:cs="Arial"/>
                <w:sz w:val="20"/>
                <w:szCs w:val="20"/>
              </w:rPr>
              <w:t>029</w:t>
            </w:r>
            <w:bookmarkEnd w:id="11885"/>
          </w:p>
        </w:tc>
        <w:tc>
          <w:tcPr>
            <w:tcW w:w="788" w:type="pct"/>
            <w:shd w:val="clear" w:color="auto" w:fill="CCCCFF"/>
            <w:vAlign w:val="center"/>
          </w:tcPr>
          <w:p w14:paraId="448BF204" w14:textId="77777777" w:rsidR="00293FA3" w:rsidRDefault="00293FA3">
            <w:pPr>
              <w:jc w:val="center"/>
              <w:rPr>
                <w:rFonts w:eastAsia="Times New Roman" w:cs="Arial"/>
                <w:sz w:val="20"/>
                <w:szCs w:val="20"/>
              </w:rPr>
            </w:pPr>
            <w:bookmarkStart w:id="11886" w:name="_DV_C5187"/>
            <w:r>
              <w:rPr>
                <w:rStyle w:val="DeltaViewInsertion"/>
                <w:rFonts w:eastAsia="Times New Roman" w:cs="Arial"/>
                <w:sz w:val="20"/>
                <w:szCs w:val="20"/>
              </w:rPr>
              <w:t>Pelotas</w:t>
            </w:r>
            <w:bookmarkEnd w:id="11886"/>
          </w:p>
        </w:tc>
        <w:tc>
          <w:tcPr>
            <w:tcW w:w="784" w:type="pct"/>
            <w:shd w:val="clear" w:color="auto" w:fill="CCCCFF"/>
            <w:vAlign w:val="center"/>
          </w:tcPr>
          <w:p w14:paraId="47D05460" w14:textId="77777777" w:rsidR="00293FA3" w:rsidRDefault="00293FA3">
            <w:pPr>
              <w:jc w:val="center"/>
              <w:rPr>
                <w:rFonts w:eastAsia="Times New Roman" w:cs="Arial"/>
                <w:sz w:val="20"/>
                <w:szCs w:val="20"/>
              </w:rPr>
            </w:pPr>
            <w:bookmarkStart w:id="11887" w:name="_DV_C5188"/>
            <w:r>
              <w:rPr>
                <w:rStyle w:val="DeltaViewInsertion"/>
                <w:rFonts w:eastAsia="Times New Roman" w:cs="Arial"/>
                <w:sz w:val="20"/>
                <w:szCs w:val="20"/>
              </w:rPr>
              <w:t>SP-AP1</w:t>
            </w:r>
            <w:bookmarkEnd w:id="11887"/>
          </w:p>
        </w:tc>
        <w:tc>
          <w:tcPr>
            <w:tcW w:w="803" w:type="pct"/>
            <w:shd w:val="clear" w:color="auto" w:fill="CCCCFF"/>
            <w:vAlign w:val="center"/>
          </w:tcPr>
          <w:p w14:paraId="1E41C74F" w14:textId="77777777" w:rsidR="00293FA3" w:rsidRDefault="00293FA3">
            <w:pPr>
              <w:jc w:val="center"/>
              <w:rPr>
                <w:rFonts w:eastAsia="Times New Roman" w:cs="Arial"/>
                <w:sz w:val="20"/>
                <w:szCs w:val="20"/>
              </w:rPr>
            </w:pPr>
            <w:bookmarkStart w:id="11888" w:name="_DV_C5189"/>
            <w:r>
              <w:rPr>
                <w:rStyle w:val="DeltaViewInsertion"/>
                <w:rFonts w:eastAsia="Times New Roman" w:cs="Arial"/>
                <w:sz w:val="20"/>
                <w:szCs w:val="20"/>
              </w:rPr>
              <w:t>P-M-393</w:t>
            </w:r>
            <w:bookmarkEnd w:id="11888"/>
          </w:p>
        </w:tc>
        <w:tc>
          <w:tcPr>
            <w:tcW w:w="1235" w:type="pct"/>
            <w:shd w:val="clear" w:color="auto" w:fill="CCCCFF"/>
            <w:vAlign w:val="center"/>
          </w:tcPr>
          <w:p w14:paraId="5C87F2C5" w14:textId="77777777" w:rsidR="00293FA3" w:rsidRDefault="00293FA3">
            <w:pPr>
              <w:jc w:val="center"/>
              <w:rPr>
                <w:rFonts w:eastAsia="Times New Roman" w:cs="Arial"/>
                <w:sz w:val="20"/>
                <w:szCs w:val="20"/>
              </w:rPr>
            </w:pPr>
            <w:bookmarkStart w:id="11889" w:name="_DV_C5190"/>
            <w:r>
              <w:rPr>
                <w:rStyle w:val="DeltaViewInsertion"/>
                <w:rFonts w:eastAsia="Times New Roman" w:cs="Arial"/>
                <w:sz w:val="20"/>
                <w:szCs w:val="20"/>
              </w:rPr>
              <w:t>2.310.000,00</w:t>
            </w:r>
            <w:bookmarkEnd w:id="11889"/>
          </w:p>
        </w:tc>
        <w:tc>
          <w:tcPr>
            <w:tcW w:w="1079" w:type="pct"/>
            <w:shd w:val="clear" w:color="auto" w:fill="CCCCFF"/>
            <w:vAlign w:val="center"/>
          </w:tcPr>
          <w:p w14:paraId="66795DEF" w14:textId="77777777" w:rsidR="00293FA3" w:rsidRDefault="00293FA3">
            <w:pPr>
              <w:jc w:val="center"/>
              <w:rPr>
                <w:rFonts w:eastAsia="Times New Roman" w:cs="Arial"/>
                <w:sz w:val="20"/>
                <w:szCs w:val="20"/>
              </w:rPr>
            </w:pPr>
            <w:bookmarkStart w:id="11890" w:name="_DV_C5191"/>
            <w:r>
              <w:rPr>
                <w:rStyle w:val="DeltaViewInsertion"/>
                <w:rFonts w:eastAsia="Times New Roman" w:cs="Arial"/>
                <w:sz w:val="20"/>
                <w:szCs w:val="20"/>
              </w:rPr>
              <w:t>104</w:t>
            </w:r>
            <w:bookmarkEnd w:id="11890"/>
          </w:p>
        </w:tc>
      </w:tr>
      <w:tr w:rsidR="00293FA3" w14:paraId="1BA70E98" w14:textId="77777777">
        <w:trPr>
          <w:trHeight w:val="340"/>
        </w:trPr>
        <w:tc>
          <w:tcPr>
            <w:tcW w:w="310" w:type="pct"/>
            <w:shd w:val="clear" w:color="auto" w:fill="CCCCFF"/>
            <w:vAlign w:val="center"/>
          </w:tcPr>
          <w:p w14:paraId="2A364D93" w14:textId="77777777" w:rsidR="00293FA3" w:rsidRDefault="00293FA3">
            <w:pPr>
              <w:jc w:val="center"/>
              <w:rPr>
                <w:rFonts w:eastAsia="Times New Roman" w:cs="Arial"/>
                <w:sz w:val="20"/>
                <w:szCs w:val="20"/>
              </w:rPr>
            </w:pPr>
            <w:bookmarkStart w:id="11891" w:name="_DV_C5192"/>
            <w:r>
              <w:rPr>
                <w:rStyle w:val="DeltaViewInsertion"/>
                <w:rFonts w:eastAsia="Times New Roman" w:cs="Arial"/>
                <w:sz w:val="20"/>
                <w:szCs w:val="20"/>
              </w:rPr>
              <w:t>030</w:t>
            </w:r>
            <w:bookmarkEnd w:id="11891"/>
          </w:p>
        </w:tc>
        <w:tc>
          <w:tcPr>
            <w:tcW w:w="788" w:type="pct"/>
            <w:shd w:val="clear" w:color="auto" w:fill="CCCCFF"/>
            <w:vAlign w:val="center"/>
          </w:tcPr>
          <w:p w14:paraId="004AC232" w14:textId="77777777" w:rsidR="00293FA3" w:rsidRDefault="00293FA3">
            <w:pPr>
              <w:jc w:val="center"/>
              <w:rPr>
                <w:rFonts w:eastAsia="Times New Roman" w:cs="Arial"/>
                <w:sz w:val="20"/>
                <w:szCs w:val="20"/>
              </w:rPr>
            </w:pPr>
            <w:bookmarkStart w:id="11892" w:name="_DV_C5193"/>
            <w:r>
              <w:rPr>
                <w:rStyle w:val="DeltaViewInsertion"/>
                <w:rFonts w:eastAsia="Times New Roman" w:cs="Arial"/>
                <w:sz w:val="20"/>
                <w:szCs w:val="20"/>
              </w:rPr>
              <w:t>Pelotas</w:t>
            </w:r>
            <w:bookmarkEnd w:id="11892"/>
          </w:p>
        </w:tc>
        <w:tc>
          <w:tcPr>
            <w:tcW w:w="784" w:type="pct"/>
            <w:shd w:val="clear" w:color="auto" w:fill="CCCCFF"/>
            <w:vAlign w:val="center"/>
          </w:tcPr>
          <w:p w14:paraId="4F0897B5" w14:textId="77777777" w:rsidR="00293FA3" w:rsidRDefault="00293FA3">
            <w:pPr>
              <w:jc w:val="center"/>
              <w:rPr>
                <w:rFonts w:eastAsia="Times New Roman" w:cs="Arial"/>
                <w:sz w:val="20"/>
                <w:szCs w:val="20"/>
              </w:rPr>
            </w:pPr>
            <w:bookmarkStart w:id="11893" w:name="_DV_C5194"/>
            <w:r>
              <w:rPr>
                <w:rStyle w:val="DeltaViewInsertion"/>
                <w:rFonts w:eastAsia="Times New Roman" w:cs="Arial"/>
                <w:sz w:val="20"/>
                <w:szCs w:val="20"/>
              </w:rPr>
              <w:t>SP-AP1</w:t>
            </w:r>
            <w:bookmarkEnd w:id="11893"/>
          </w:p>
        </w:tc>
        <w:tc>
          <w:tcPr>
            <w:tcW w:w="803" w:type="pct"/>
            <w:shd w:val="clear" w:color="auto" w:fill="CCCCFF"/>
            <w:vAlign w:val="center"/>
          </w:tcPr>
          <w:p w14:paraId="17B0E6A8" w14:textId="77777777" w:rsidR="00293FA3" w:rsidRDefault="00293FA3">
            <w:pPr>
              <w:jc w:val="center"/>
              <w:rPr>
                <w:rFonts w:eastAsia="Times New Roman" w:cs="Arial"/>
                <w:sz w:val="20"/>
                <w:szCs w:val="20"/>
              </w:rPr>
            </w:pPr>
            <w:bookmarkStart w:id="11894" w:name="_DV_C5195"/>
            <w:r>
              <w:rPr>
                <w:rStyle w:val="DeltaViewInsertion"/>
                <w:rFonts w:eastAsia="Times New Roman" w:cs="Arial"/>
                <w:sz w:val="20"/>
                <w:szCs w:val="20"/>
              </w:rPr>
              <w:t>P-M-468</w:t>
            </w:r>
            <w:bookmarkEnd w:id="11894"/>
          </w:p>
        </w:tc>
        <w:tc>
          <w:tcPr>
            <w:tcW w:w="1235" w:type="pct"/>
            <w:shd w:val="clear" w:color="auto" w:fill="CCCCFF"/>
            <w:vAlign w:val="center"/>
          </w:tcPr>
          <w:p w14:paraId="788D6C1B" w14:textId="77777777" w:rsidR="00293FA3" w:rsidRDefault="00293FA3">
            <w:pPr>
              <w:jc w:val="center"/>
              <w:rPr>
                <w:rFonts w:eastAsia="Times New Roman" w:cs="Arial"/>
                <w:sz w:val="20"/>
                <w:szCs w:val="20"/>
              </w:rPr>
            </w:pPr>
            <w:bookmarkStart w:id="11895" w:name="_DV_C5196"/>
            <w:r>
              <w:rPr>
                <w:rStyle w:val="DeltaViewInsertion"/>
                <w:rFonts w:eastAsia="Times New Roman" w:cs="Arial"/>
                <w:sz w:val="20"/>
                <w:szCs w:val="20"/>
              </w:rPr>
              <w:t>2.100.000,00</w:t>
            </w:r>
            <w:bookmarkEnd w:id="11895"/>
          </w:p>
        </w:tc>
        <w:tc>
          <w:tcPr>
            <w:tcW w:w="1079" w:type="pct"/>
            <w:shd w:val="clear" w:color="auto" w:fill="CCCCFF"/>
            <w:vAlign w:val="center"/>
          </w:tcPr>
          <w:p w14:paraId="64794709" w14:textId="77777777" w:rsidR="00293FA3" w:rsidRDefault="00293FA3">
            <w:pPr>
              <w:jc w:val="center"/>
              <w:rPr>
                <w:rFonts w:eastAsia="Times New Roman" w:cs="Arial"/>
                <w:sz w:val="20"/>
                <w:szCs w:val="20"/>
              </w:rPr>
            </w:pPr>
            <w:bookmarkStart w:id="11896" w:name="_DV_C5197"/>
            <w:r>
              <w:rPr>
                <w:rStyle w:val="DeltaViewInsertion"/>
                <w:rFonts w:eastAsia="Times New Roman" w:cs="Arial"/>
                <w:sz w:val="20"/>
                <w:szCs w:val="20"/>
              </w:rPr>
              <w:t>104</w:t>
            </w:r>
            <w:bookmarkEnd w:id="11896"/>
          </w:p>
        </w:tc>
      </w:tr>
      <w:tr w:rsidR="00293FA3" w14:paraId="39271C28" w14:textId="77777777">
        <w:trPr>
          <w:trHeight w:val="340"/>
        </w:trPr>
        <w:tc>
          <w:tcPr>
            <w:tcW w:w="310" w:type="pct"/>
            <w:shd w:val="clear" w:color="auto" w:fill="CCCCFF"/>
            <w:vAlign w:val="center"/>
          </w:tcPr>
          <w:p w14:paraId="72E7AD64" w14:textId="77777777" w:rsidR="00293FA3" w:rsidRDefault="00293FA3">
            <w:pPr>
              <w:jc w:val="center"/>
              <w:rPr>
                <w:rFonts w:eastAsia="Times New Roman" w:cs="Arial"/>
                <w:sz w:val="20"/>
                <w:szCs w:val="20"/>
              </w:rPr>
            </w:pPr>
            <w:bookmarkStart w:id="11897" w:name="_DV_C5198"/>
            <w:r>
              <w:rPr>
                <w:rStyle w:val="DeltaViewInsertion"/>
                <w:rFonts w:eastAsia="Times New Roman" w:cs="Arial"/>
                <w:sz w:val="20"/>
                <w:szCs w:val="20"/>
              </w:rPr>
              <w:t>031</w:t>
            </w:r>
            <w:bookmarkEnd w:id="11897"/>
          </w:p>
        </w:tc>
        <w:tc>
          <w:tcPr>
            <w:tcW w:w="788" w:type="pct"/>
            <w:shd w:val="clear" w:color="auto" w:fill="CCCCFF"/>
            <w:vAlign w:val="center"/>
          </w:tcPr>
          <w:p w14:paraId="3CF3BCCE" w14:textId="77777777" w:rsidR="00293FA3" w:rsidRDefault="00293FA3">
            <w:pPr>
              <w:jc w:val="center"/>
              <w:rPr>
                <w:rFonts w:eastAsia="Times New Roman" w:cs="Arial"/>
                <w:sz w:val="20"/>
                <w:szCs w:val="20"/>
              </w:rPr>
            </w:pPr>
            <w:bookmarkStart w:id="11898" w:name="_DV_C5199"/>
            <w:r>
              <w:rPr>
                <w:rStyle w:val="DeltaViewInsertion"/>
                <w:rFonts w:eastAsia="Times New Roman" w:cs="Arial"/>
                <w:sz w:val="20"/>
                <w:szCs w:val="20"/>
              </w:rPr>
              <w:t>Pelotas</w:t>
            </w:r>
            <w:bookmarkEnd w:id="11898"/>
          </w:p>
        </w:tc>
        <w:tc>
          <w:tcPr>
            <w:tcW w:w="784" w:type="pct"/>
            <w:shd w:val="clear" w:color="auto" w:fill="CCCCFF"/>
            <w:vAlign w:val="center"/>
          </w:tcPr>
          <w:p w14:paraId="6D9EFED4" w14:textId="77777777" w:rsidR="00293FA3" w:rsidRDefault="00293FA3">
            <w:pPr>
              <w:jc w:val="center"/>
              <w:rPr>
                <w:rFonts w:eastAsia="Times New Roman" w:cs="Arial"/>
                <w:sz w:val="20"/>
                <w:szCs w:val="20"/>
              </w:rPr>
            </w:pPr>
            <w:bookmarkStart w:id="11899" w:name="_DV_C5200"/>
            <w:r>
              <w:rPr>
                <w:rStyle w:val="DeltaViewInsertion"/>
                <w:rFonts w:eastAsia="Times New Roman" w:cs="Arial"/>
                <w:sz w:val="20"/>
                <w:szCs w:val="20"/>
              </w:rPr>
              <w:t>SP-AP1</w:t>
            </w:r>
            <w:bookmarkEnd w:id="11899"/>
          </w:p>
        </w:tc>
        <w:tc>
          <w:tcPr>
            <w:tcW w:w="803" w:type="pct"/>
            <w:shd w:val="clear" w:color="auto" w:fill="CCCCFF"/>
            <w:vAlign w:val="center"/>
          </w:tcPr>
          <w:p w14:paraId="07A2FC9C" w14:textId="77777777" w:rsidR="00293FA3" w:rsidRDefault="00293FA3">
            <w:pPr>
              <w:jc w:val="center"/>
              <w:rPr>
                <w:rFonts w:eastAsia="Times New Roman" w:cs="Arial"/>
                <w:sz w:val="20"/>
                <w:szCs w:val="20"/>
              </w:rPr>
            </w:pPr>
            <w:bookmarkStart w:id="11900" w:name="_DV_C5201"/>
            <w:r>
              <w:rPr>
                <w:rStyle w:val="DeltaViewInsertion"/>
                <w:rFonts w:eastAsia="Times New Roman" w:cs="Arial"/>
                <w:sz w:val="20"/>
                <w:szCs w:val="20"/>
              </w:rPr>
              <w:t>P-M-541</w:t>
            </w:r>
            <w:bookmarkEnd w:id="11900"/>
          </w:p>
        </w:tc>
        <w:tc>
          <w:tcPr>
            <w:tcW w:w="1235" w:type="pct"/>
            <w:shd w:val="clear" w:color="auto" w:fill="CCCCFF"/>
            <w:vAlign w:val="center"/>
          </w:tcPr>
          <w:p w14:paraId="12C1AE3D" w14:textId="77777777" w:rsidR="00293FA3" w:rsidRDefault="00293FA3">
            <w:pPr>
              <w:jc w:val="center"/>
              <w:rPr>
                <w:rFonts w:eastAsia="Times New Roman" w:cs="Arial"/>
                <w:sz w:val="20"/>
                <w:szCs w:val="20"/>
              </w:rPr>
            </w:pPr>
            <w:bookmarkStart w:id="11901" w:name="_DV_C5202"/>
            <w:r>
              <w:rPr>
                <w:rStyle w:val="DeltaViewInsertion"/>
                <w:rFonts w:eastAsia="Times New Roman" w:cs="Arial"/>
                <w:sz w:val="20"/>
                <w:szCs w:val="20"/>
              </w:rPr>
              <w:t>2.110.000,00</w:t>
            </w:r>
            <w:bookmarkEnd w:id="11901"/>
          </w:p>
        </w:tc>
        <w:tc>
          <w:tcPr>
            <w:tcW w:w="1079" w:type="pct"/>
            <w:shd w:val="clear" w:color="auto" w:fill="CCCCFF"/>
            <w:vAlign w:val="center"/>
          </w:tcPr>
          <w:p w14:paraId="2B460B2A" w14:textId="77777777" w:rsidR="00293FA3" w:rsidRDefault="00293FA3">
            <w:pPr>
              <w:jc w:val="center"/>
              <w:rPr>
                <w:rFonts w:eastAsia="Times New Roman" w:cs="Arial"/>
                <w:sz w:val="20"/>
                <w:szCs w:val="20"/>
              </w:rPr>
            </w:pPr>
            <w:bookmarkStart w:id="11902" w:name="_DV_C5203"/>
            <w:r>
              <w:rPr>
                <w:rStyle w:val="DeltaViewInsertion"/>
                <w:rFonts w:eastAsia="Times New Roman" w:cs="Arial"/>
                <w:sz w:val="20"/>
                <w:szCs w:val="20"/>
              </w:rPr>
              <w:t>104</w:t>
            </w:r>
            <w:bookmarkEnd w:id="11902"/>
          </w:p>
        </w:tc>
      </w:tr>
      <w:tr w:rsidR="00293FA3" w14:paraId="174C40AF" w14:textId="77777777">
        <w:trPr>
          <w:trHeight w:val="340"/>
        </w:trPr>
        <w:tc>
          <w:tcPr>
            <w:tcW w:w="310" w:type="pct"/>
            <w:shd w:val="clear" w:color="auto" w:fill="CCCCFF"/>
            <w:vAlign w:val="center"/>
          </w:tcPr>
          <w:p w14:paraId="2C6FF277" w14:textId="77777777" w:rsidR="00293FA3" w:rsidRDefault="00293FA3">
            <w:pPr>
              <w:jc w:val="center"/>
              <w:rPr>
                <w:rFonts w:eastAsia="Times New Roman" w:cs="Arial"/>
                <w:sz w:val="20"/>
                <w:szCs w:val="20"/>
              </w:rPr>
            </w:pPr>
            <w:bookmarkStart w:id="11903" w:name="_DV_C5204"/>
            <w:r>
              <w:rPr>
                <w:rStyle w:val="DeltaViewInsertion"/>
                <w:rFonts w:eastAsia="Times New Roman" w:cs="Arial"/>
                <w:sz w:val="20"/>
                <w:szCs w:val="20"/>
              </w:rPr>
              <w:t>032</w:t>
            </w:r>
            <w:bookmarkEnd w:id="11903"/>
          </w:p>
        </w:tc>
        <w:tc>
          <w:tcPr>
            <w:tcW w:w="788" w:type="pct"/>
            <w:shd w:val="clear" w:color="auto" w:fill="CCCCFF"/>
            <w:vAlign w:val="center"/>
          </w:tcPr>
          <w:p w14:paraId="5DB58117" w14:textId="77777777" w:rsidR="00293FA3" w:rsidRDefault="00293FA3">
            <w:pPr>
              <w:jc w:val="center"/>
              <w:rPr>
                <w:rFonts w:eastAsia="Times New Roman" w:cs="Arial"/>
                <w:sz w:val="20"/>
                <w:szCs w:val="20"/>
              </w:rPr>
            </w:pPr>
            <w:bookmarkStart w:id="11904" w:name="_DV_C5205"/>
            <w:r>
              <w:rPr>
                <w:rStyle w:val="DeltaViewInsertion"/>
                <w:rFonts w:eastAsia="Times New Roman" w:cs="Arial"/>
                <w:sz w:val="20"/>
                <w:szCs w:val="20"/>
              </w:rPr>
              <w:t>Pelotas</w:t>
            </w:r>
            <w:bookmarkEnd w:id="11904"/>
          </w:p>
        </w:tc>
        <w:tc>
          <w:tcPr>
            <w:tcW w:w="784" w:type="pct"/>
            <w:shd w:val="clear" w:color="auto" w:fill="CCCCFF"/>
            <w:vAlign w:val="center"/>
          </w:tcPr>
          <w:p w14:paraId="17264299" w14:textId="77777777" w:rsidR="00293FA3" w:rsidRDefault="00293FA3">
            <w:pPr>
              <w:jc w:val="center"/>
              <w:rPr>
                <w:rFonts w:eastAsia="Times New Roman" w:cs="Arial"/>
                <w:sz w:val="20"/>
                <w:szCs w:val="20"/>
              </w:rPr>
            </w:pPr>
            <w:bookmarkStart w:id="11905" w:name="_DV_C5206"/>
            <w:r>
              <w:rPr>
                <w:rStyle w:val="DeltaViewInsertion"/>
                <w:rFonts w:eastAsia="Times New Roman" w:cs="Arial"/>
                <w:sz w:val="20"/>
                <w:szCs w:val="20"/>
              </w:rPr>
              <w:t>SP-AUP1</w:t>
            </w:r>
            <w:bookmarkEnd w:id="11905"/>
          </w:p>
        </w:tc>
        <w:tc>
          <w:tcPr>
            <w:tcW w:w="803" w:type="pct"/>
            <w:shd w:val="clear" w:color="auto" w:fill="CCCCFF"/>
            <w:vAlign w:val="center"/>
          </w:tcPr>
          <w:p w14:paraId="31D5A8FF" w14:textId="77777777" w:rsidR="00293FA3" w:rsidRDefault="00293FA3">
            <w:pPr>
              <w:jc w:val="center"/>
              <w:rPr>
                <w:rFonts w:eastAsia="Times New Roman" w:cs="Arial"/>
                <w:sz w:val="20"/>
                <w:szCs w:val="20"/>
              </w:rPr>
            </w:pPr>
            <w:bookmarkStart w:id="11906" w:name="_DV_C5207"/>
            <w:r>
              <w:rPr>
                <w:rStyle w:val="DeltaViewInsertion"/>
                <w:rFonts w:eastAsia="Times New Roman" w:cs="Arial"/>
                <w:sz w:val="20"/>
                <w:szCs w:val="20"/>
              </w:rPr>
              <w:t>P-M-28</w:t>
            </w:r>
            <w:bookmarkEnd w:id="11906"/>
          </w:p>
        </w:tc>
        <w:tc>
          <w:tcPr>
            <w:tcW w:w="1235" w:type="pct"/>
            <w:shd w:val="clear" w:color="auto" w:fill="CCCCFF"/>
            <w:vAlign w:val="center"/>
          </w:tcPr>
          <w:p w14:paraId="6CC10810" w14:textId="77777777" w:rsidR="00293FA3" w:rsidRDefault="00293FA3">
            <w:pPr>
              <w:jc w:val="center"/>
              <w:rPr>
                <w:rFonts w:eastAsia="Times New Roman" w:cs="Arial"/>
                <w:sz w:val="20"/>
                <w:szCs w:val="20"/>
              </w:rPr>
            </w:pPr>
            <w:bookmarkStart w:id="11907" w:name="_DV_C5208"/>
            <w:r>
              <w:rPr>
                <w:rStyle w:val="DeltaViewInsertion"/>
                <w:rFonts w:eastAsia="Times New Roman" w:cs="Arial"/>
                <w:sz w:val="20"/>
                <w:szCs w:val="20"/>
              </w:rPr>
              <w:t>2.150.000,00</w:t>
            </w:r>
            <w:bookmarkEnd w:id="11907"/>
          </w:p>
        </w:tc>
        <w:tc>
          <w:tcPr>
            <w:tcW w:w="1079" w:type="pct"/>
            <w:shd w:val="clear" w:color="auto" w:fill="CCCCFF"/>
            <w:vAlign w:val="center"/>
          </w:tcPr>
          <w:p w14:paraId="445F4E51" w14:textId="77777777" w:rsidR="00293FA3" w:rsidRDefault="00293FA3">
            <w:pPr>
              <w:jc w:val="center"/>
              <w:rPr>
                <w:rFonts w:eastAsia="Times New Roman" w:cs="Arial"/>
                <w:sz w:val="20"/>
                <w:szCs w:val="20"/>
              </w:rPr>
            </w:pPr>
            <w:bookmarkStart w:id="11908" w:name="_DV_C5209"/>
            <w:r>
              <w:rPr>
                <w:rStyle w:val="DeltaViewInsertion"/>
                <w:rFonts w:eastAsia="Times New Roman" w:cs="Arial"/>
                <w:sz w:val="20"/>
                <w:szCs w:val="20"/>
              </w:rPr>
              <w:t>106</w:t>
            </w:r>
            <w:bookmarkEnd w:id="11908"/>
          </w:p>
        </w:tc>
      </w:tr>
      <w:tr w:rsidR="00293FA3" w14:paraId="1FB5790E" w14:textId="77777777">
        <w:trPr>
          <w:trHeight w:val="340"/>
        </w:trPr>
        <w:tc>
          <w:tcPr>
            <w:tcW w:w="310" w:type="pct"/>
            <w:shd w:val="clear" w:color="auto" w:fill="CCCCFF"/>
            <w:vAlign w:val="center"/>
          </w:tcPr>
          <w:p w14:paraId="635A4972" w14:textId="77777777" w:rsidR="00293FA3" w:rsidRDefault="00293FA3">
            <w:pPr>
              <w:jc w:val="center"/>
              <w:rPr>
                <w:rFonts w:eastAsia="Times New Roman" w:cs="Arial"/>
                <w:sz w:val="20"/>
                <w:szCs w:val="20"/>
              </w:rPr>
            </w:pPr>
            <w:bookmarkStart w:id="11909" w:name="_DV_C5210"/>
            <w:r>
              <w:rPr>
                <w:rStyle w:val="DeltaViewInsertion"/>
                <w:rFonts w:eastAsia="Times New Roman" w:cs="Arial"/>
                <w:sz w:val="20"/>
                <w:szCs w:val="20"/>
              </w:rPr>
              <w:t>033</w:t>
            </w:r>
            <w:bookmarkEnd w:id="11909"/>
          </w:p>
        </w:tc>
        <w:tc>
          <w:tcPr>
            <w:tcW w:w="788" w:type="pct"/>
            <w:shd w:val="clear" w:color="auto" w:fill="CCCCFF"/>
            <w:vAlign w:val="center"/>
          </w:tcPr>
          <w:p w14:paraId="19C08C62" w14:textId="77777777" w:rsidR="00293FA3" w:rsidRDefault="00293FA3">
            <w:pPr>
              <w:jc w:val="center"/>
              <w:rPr>
                <w:rFonts w:eastAsia="Times New Roman" w:cs="Arial"/>
                <w:sz w:val="20"/>
                <w:szCs w:val="20"/>
              </w:rPr>
            </w:pPr>
            <w:bookmarkStart w:id="11910" w:name="_DV_C5211"/>
            <w:r>
              <w:rPr>
                <w:rStyle w:val="DeltaViewInsertion"/>
                <w:rFonts w:eastAsia="Times New Roman" w:cs="Arial"/>
                <w:sz w:val="20"/>
                <w:szCs w:val="20"/>
              </w:rPr>
              <w:t>Pelotas</w:t>
            </w:r>
            <w:bookmarkEnd w:id="11910"/>
          </w:p>
        </w:tc>
        <w:tc>
          <w:tcPr>
            <w:tcW w:w="784" w:type="pct"/>
            <w:shd w:val="clear" w:color="auto" w:fill="CCCCFF"/>
            <w:vAlign w:val="center"/>
          </w:tcPr>
          <w:p w14:paraId="0AD649A5" w14:textId="77777777" w:rsidR="00293FA3" w:rsidRDefault="00293FA3">
            <w:pPr>
              <w:jc w:val="center"/>
              <w:rPr>
                <w:rFonts w:eastAsia="Times New Roman" w:cs="Arial"/>
                <w:sz w:val="20"/>
                <w:szCs w:val="20"/>
              </w:rPr>
            </w:pPr>
            <w:bookmarkStart w:id="11911" w:name="_DV_C5212"/>
            <w:r>
              <w:rPr>
                <w:rStyle w:val="DeltaViewInsertion"/>
                <w:rFonts w:eastAsia="Times New Roman" w:cs="Arial"/>
                <w:sz w:val="20"/>
                <w:szCs w:val="20"/>
              </w:rPr>
              <w:t>SP-AUP1</w:t>
            </w:r>
            <w:bookmarkEnd w:id="11911"/>
          </w:p>
        </w:tc>
        <w:tc>
          <w:tcPr>
            <w:tcW w:w="803" w:type="pct"/>
            <w:shd w:val="clear" w:color="auto" w:fill="CCCCFF"/>
            <w:vAlign w:val="center"/>
          </w:tcPr>
          <w:p w14:paraId="59D401B4" w14:textId="77777777" w:rsidR="00293FA3" w:rsidRDefault="00293FA3">
            <w:pPr>
              <w:jc w:val="center"/>
              <w:rPr>
                <w:rFonts w:eastAsia="Times New Roman" w:cs="Arial"/>
                <w:sz w:val="20"/>
                <w:szCs w:val="20"/>
              </w:rPr>
            </w:pPr>
            <w:bookmarkStart w:id="11912" w:name="_DV_C5213"/>
            <w:r>
              <w:rPr>
                <w:rStyle w:val="DeltaViewInsertion"/>
                <w:rFonts w:eastAsia="Times New Roman" w:cs="Arial"/>
                <w:sz w:val="20"/>
                <w:szCs w:val="20"/>
              </w:rPr>
              <w:t>P-M-30</w:t>
            </w:r>
            <w:bookmarkEnd w:id="11912"/>
          </w:p>
        </w:tc>
        <w:tc>
          <w:tcPr>
            <w:tcW w:w="1235" w:type="pct"/>
            <w:shd w:val="clear" w:color="auto" w:fill="CCCCFF"/>
            <w:vAlign w:val="center"/>
          </w:tcPr>
          <w:p w14:paraId="35522A29" w14:textId="77777777" w:rsidR="00293FA3" w:rsidRDefault="00293FA3">
            <w:pPr>
              <w:jc w:val="center"/>
              <w:rPr>
                <w:rFonts w:eastAsia="Times New Roman" w:cs="Arial"/>
                <w:sz w:val="20"/>
                <w:szCs w:val="20"/>
              </w:rPr>
            </w:pPr>
            <w:bookmarkStart w:id="11913" w:name="_DV_C5214"/>
            <w:r>
              <w:rPr>
                <w:rStyle w:val="DeltaViewInsertion"/>
                <w:rFonts w:eastAsia="Times New Roman" w:cs="Arial"/>
                <w:sz w:val="20"/>
                <w:szCs w:val="20"/>
              </w:rPr>
              <w:t>2.360.000,00</w:t>
            </w:r>
            <w:bookmarkEnd w:id="11913"/>
          </w:p>
        </w:tc>
        <w:tc>
          <w:tcPr>
            <w:tcW w:w="1079" w:type="pct"/>
            <w:shd w:val="clear" w:color="auto" w:fill="CCCCFF"/>
            <w:vAlign w:val="center"/>
          </w:tcPr>
          <w:p w14:paraId="2C284395" w14:textId="77777777" w:rsidR="00293FA3" w:rsidRDefault="00293FA3">
            <w:pPr>
              <w:jc w:val="center"/>
              <w:rPr>
                <w:rFonts w:eastAsia="Times New Roman" w:cs="Arial"/>
                <w:sz w:val="20"/>
                <w:szCs w:val="20"/>
              </w:rPr>
            </w:pPr>
            <w:bookmarkStart w:id="11914" w:name="_DV_C5215"/>
            <w:r>
              <w:rPr>
                <w:rStyle w:val="DeltaViewInsertion"/>
                <w:rFonts w:eastAsia="Times New Roman" w:cs="Arial"/>
                <w:sz w:val="20"/>
                <w:szCs w:val="20"/>
              </w:rPr>
              <w:t>106</w:t>
            </w:r>
            <w:bookmarkEnd w:id="11914"/>
          </w:p>
        </w:tc>
      </w:tr>
      <w:tr w:rsidR="00293FA3" w14:paraId="0D2036FB" w14:textId="77777777">
        <w:trPr>
          <w:trHeight w:val="340"/>
        </w:trPr>
        <w:tc>
          <w:tcPr>
            <w:tcW w:w="310" w:type="pct"/>
            <w:shd w:val="clear" w:color="auto" w:fill="CCCCFF"/>
            <w:vAlign w:val="center"/>
          </w:tcPr>
          <w:p w14:paraId="0FF1E455" w14:textId="77777777" w:rsidR="00293FA3" w:rsidRDefault="00293FA3">
            <w:pPr>
              <w:jc w:val="center"/>
              <w:rPr>
                <w:rFonts w:eastAsia="Times New Roman" w:cs="Arial"/>
                <w:sz w:val="20"/>
                <w:szCs w:val="20"/>
              </w:rPr>
            </w:pPr>
            <w:bookmarkStart w:id="11915" w:name="_DV_C5216"/>
            <w:r>
              <w:rPr>
                <w:rStyle w:val="DeltaViewInsertion"/>
                <w:rFonts w:eastAsia="Times New Roman" w:cs="Arial"/>
                <w:sz w:val="20"/>
                <w:szCs w:val="20"/>
              </w:rPr>
              <w:t>034</w:t>
            </w:r>
            <w:bookmarkEnd w:id="11915"/>
          </w:p>
        </w:tc>
        <w:tc>
          <w:tcPr>
            <w:tcW w:w="788" w:type="pct"/>
            <w:shd w:val="clear" w:color="auto" w:fill="CCCCFF"/>
            <w:vAlign w:val="center"/>
          </w:tcPr>
          <w:p w14:paraId="4DD146FA" w14:textId="77777777" w:rsidR="00293FA3" w:rsidRDefault="00293FA3">
            <w:pPr>
              <w:jc w:val="center"/>
              <w:rPr>
                <w:rFonts w:eastAsia="Times New Roman" w:cs="Arial"/>
                <w:sz w:val="20"/>
                <w:szCs w:val="20"/>
              </w:rPr>
            </w:pPr>
            <w:bookmarkStart w:id="11916" w:name="_DV_C5217"/>
            <w:r>
              <w:rPr>
                <w:rStyle w:val="DeltaViewInsertion"/>
                <w:rFonts w:eastAsia="Times New Roman" w:cs="Arial"/>
                <w:sz w:val="20"/>
                <w:szCs w:val="20"/>
              </w:rPr>
              <w:t>Pelotas</w:t>
            </w:r>
            <w:bookmarkEnd w:id="11916"/>
          </w:p>
        </w:tc>
        <w:tc>
          <w:tcPr>
            <w:tcW w:w="784" w:type="pct"/>
            <w:shd w:val="clear" w:color="auto" w:fill="CCCCFF"/>
            <w:vAlign w:val="center"/>
          </w:tcPr>
          <w:p w14:paraId="709CC434" w14:textId="77777777" w:rsidR="00293FA3" w:rsidRDefault="00293FA3">
            <w:pPr>
              <w:jc w:val="center"/>
              <w:rPr>
                <w:rFonts w:eastAsia="Times New Roman" w:cs="Arial"/>
                <w:sz w:val="20"/>
                <w:szCs w:val="20"/>
              </w:rPr>
            </w:pPr>
            <w:bookmarkStart w:id="11917" w:name="_DV_C5218"/>
            <w:r>
              <w:rPr>
                <w:rStyle w:val="DeltaViewInsertion"/>
                <w:rFonts w:eastAsia="Times New Roman" w:cs="Arial"/>
                <w:sz w:val="20"/>
                <w:szCs w:val="20"/>
              </w:rPr>
              <w:t>SP-AUP1</w:t>
            </w:r>
            <w:bookmarkEnd w:id="11917"/>
          </w:p>
        </w:tc>
        <w:tc>
          <w:tcPr>
            <w:tcW w:w="803" w:type="pct"/>
            <w:shd w:val="clear" w:color="auto" w:fill="CCCCFF"/>
            <w:vAlign w:val="center"/>
          </w:tcPr>
          <w:p w14:paraId="491FE17F" w14:textId="77777777" w:rsidR="00293FA3" w:rsidRDefault="00293FA3">
            <w:pPr>
              <w:jc w:val="center"/>
              <w:rPr>
                <w:rFonts w:eastAsia="Times New Roman" w:cs="Arial"/>
                <w:sz w:val="20"/>
                <w:szCs w:val="20"/>
              </w:rPr>
            </w:pPr>
            <w:bookmarkStart w:id="11918" w:name="_DV_C5219"/>
            <w:r>
              <w:rPr>
                <w:rStyle w:val="DeltaViewInsertion"/>
                <w:rFonts w:eastAsia="Times New Roman" w:cs="Arial"/>
                <w:sz w:val="20"/>
                <w:szCs w:val="20"/>
              </w:rPr>
              <w:t>P-M-32</w:t>
            </w:r>
            <w:bookmarkEnd w:id="11918"/>
          </w:p>
        </w:tc>
        <w:tc>
          <w:tcPr>
            <w:tcW w:w="1235" w:type="pct"/>
            <w:shd w:val="clear" w:color="auto" w:fill="CCCCFF"/>
            <w:vAlign w:val="center"/>
          </w:tcPr>
          <w:p w14:paraId="671AA079" w14:textId="77777777" w:rsidR="00293FA3" w:rsidRDefault="00293FA3">
            <w:pPr>
              <w:jc w:val="center"/>
              <w:rPr>
                <w:rFonts w:eastAsia="Times New Roman" w:cs="Arial"/>
                <w:sz w:val="20"/>
                <w:szCs w:val="20"/>
              </w:rPr>
            </w:pPr>
            <w:bookmarkStart w:id="11919" w:name="_DV_C5220"/>
            <w:r>
              <w:rPr>
                <w:rStyle w:val="DeltaViewInsertion"/>
                <w:rFonts w:eastAsia="Times New Roman" w:cs="Arial"/>
                <w:sz w:val="20"/>
                <w:szCs w:val="20"/>
              </w:rPr>
              <w:t>2.580.000,00</w:t>
            </w:r>
            <w:bookmarkEnd w:id="11919"/>
          </w:p>
        </w:tc>
        <w:tc>
          <w:tcPr>
            <w:tcW w:w="1079" w:type="pct"/>
            <w:shd w:val="clear" w:color="auto" w:fill="CCCCFF"/>
            <w:vAlign w:val="center"/>
          </w:tcPr>
          <w:p w14:paraId="038B2BE9" w14:textId="77777777" w:rsidR="00293FA3" w:rsidRDefault="00293FA3">
            <w:pPr>
              <w:jc w:val="center"/>
              <w:rPr>
                <w:rFonts w:eastAsia="Times New Roman" w:cs="Arial"/>
                <w:sz w:val="20"/>
                <w:szCs w:val="20"/>
              </w:rPr>
            </w:pPr>
            <w:bookmarkStart w:id="11920" w:name="_DV_C5221"/>
            <w:r>
              <w:rPr>
                <w:rStyle w:val="DeltaViewInsertion"/>
                <w:rFonts w:eastAsia="Times New Roman" w:cs="Arial"/>
                <w:sz w:val="20"/>
                <w:szCs w:val="20"/>
              </w:rPr>
              <w:t>106</w:t>
            </w:r>
            <w:bookmarkEnd w:id="11920"/>
          </w:p>
        </w:tc>
      </w:tr>
      <w:tr w:rsidR="00293FA3" w14:paraId="5BEC5E41" w14:textId="77777777">
        <w:trPr>
          <w:trHeight w:val="340"/>
        </w:trPr>
        <w:tc>
          <w:tcPr>
            <w:tcW w:w="310" w:type="pct"/>
            <w:shd w:val="clear" w:color="auto" w:fill="CCCCFF"/>
            <w:vAlign w:val="center"/>
          </w:tcPr>
          <w:p w14:paraId="27E9EA8A" w14:textId="77777777" w:rsidR="00293FA3" w:rsidRDefault="00293FA3">
            <w:pPr>
              <w:jc w:val="center"/>
              <w:rPr>
                <w:rFonts w:eastAsia="Times New Roman" w:cs="Arial"/>
                <w:sz w:val="20"/>
                <w:szCs w:val="20"/>
              </w:rPr>
            </w:pPr>
            <w:bookmarkStart w:id="11921" w:name="_DV_C5222"/>
            <w:r>
              <w:rPr>
                <w:rStyle w:val="DeltaViewInsertion"/>
                <w:rFonts w:eastAsia="Times New Roman" w:cs="Arial"/>
                <w:sz w:val="20"/>
                <w:szCs w:val="20"/>
              </w:rPr>
              <w:t>035</w:t>
            </w:r>
            <w:bookmarkEnd w:id="11921"/>
          </w:p>
        </w:tc>
        <w:tc>
          <w:tcPr>
            <w:tcW w:w="788" w:type="pct"/>
            <w:shd w:val="clear" w:color="auto" w:fill="CCCCFF"/>
            <w:vAlign w:val="center"/>
          </w:tcPr>
          <w:p w14:paraId="53D7822E" w14:textId="77777777" w:rsidR="00293FA3" w:rsidRDefault="00293FA3">
            <w:pPr>
              <w:jc w:val="center"/>
              <w:rPr>
                <w:rFonts w:eastAsia="Times New Roman" w:cs="Arial"/>
                <w:sz w:val="20"/>
                <w:szCs w:val="20"/>
              </w:rPr>
            </w:pPr>
            <w:bookmarkStart w:id="11922" w:name="_DV_C5223"/>
            <w:r>
              <w:rPr>
                <w:rStyle w:val="DeltaViewInsertion"/>
                <w:rFonts w:eastAsia="Times New Roman" w:cs="Arial"/>
                <w:sz w:val="20"/>
                <w:szCs w:val="20"/>
              </w:rPr>
              <w:t>Pelotas</w:t>
            </w:r>
            <w:bookmarkEnd w:id="11922"/>
          </w:p>
        </w:tc>
        <w:tc>
          <w:tcPr>
            <w:tcW w:w="784" w:type="pct"/>
            <w:shd w:val="clear" w:color="auto" w:fill="CCCCFF"/>
            <w:vAlign w:val="center"/>
          </w:tcPr>
          <w:p w14:paraId="0DA9F495" w14:textId="77777777" w:rsidR="00293FA3" w:rsidRDefault="00293FA3">
            <w:pPr>
              <w:jc w:val="center"/>
              <w:rPr>
                <w:rFonts w:eastAsia="Times New Roman" w:cs="Arial"/>
                <w:sz w:val="20"/>
                <w:szCs w:val="20"/>
              </w:rPr>
            </w:pPr>
            <w:bookmarkStart w:id="11923" w:name="_DV_C5224"/>
            <w:r>
              <w:rPr>
                <w:rStyle w:val="DeltaViewInsertion"/>
                <w:rFonts w:eastAsia="Times New Roman" w:cs="Arial"/>
                <w:sz w:val="20"/>
                <w:szCs w:val="20"/>
              </w:rPr>
              <w:t>SP-AUP1</w:t>
            </w:r>
            <w:bookmarkEnd w:id="11923"/>
          </w:p>
        </w:tc>
        <w:tc>
          <w:tcPr>
            <w:tcW w:w="803" w:type="pct"/>
            <w:shd w:val="clear" w:color="auto" w:fill="CCCCFF"/>
            <w:vAlign w:val="center"/>
          </w:tcPr>
          <w:p w14:paraId="4C18B1C0" w14:textId="77777777" w:rsidR="00293FA3" w:rsidRDefault="00293FA3">
            <w:pPr>
              <w:jc w:val="center"/>
              <w:rPr>
                <w:rFonts w:eastAsia="Times New Roman" w:cs="Arial"/>
                <w:sz w:val="20"/>
                <w:szCs w:val="20"/>
              </w:rPr>
            </w:pPr>
            <w:bookmarkStart w:id="11924" w:name="_DV_C5225"/>
            <w:r>
              <w:rPr>
                <w:rStyle w:val="DeltaViewInsertion"/>
                <w:rFonts w:eastAsia="Times New Roman" w:cs="Arial"/>
                <w:sz w:val="20"/>
                <w:szCs w:val="20"/>
              </w:rPr>
              <w:t>P-M-34</w:t>
            </w:r>
            <w:bookmarkEnd w:id="11924"/>
          </w:p>
        </w:tc>
        <w:tc>
          <w:tcPr>
            <w:tcW w:w="1235" w:type="pct"/>
            <w:shd w:val="clear" w:color="auto" w:fill="CCCCFF"/>
            <w:vAlign w:val="center"/>
          </w:tcPr>
          <w:p w14:paraId="6A67E060" w14:textId="77777777" w:rsidR="00293FA3" w:rsidRDefault="00293FA3">
            <w:pPr>
              <w:jc w:val="center"/>
              <w:rPr>
                <w:rFonts w:eastAsia="Times New Roman" w:cs="Arial"/>
                <w:sz w:val="20"/>
                <w:szCs w:val="20"/>
              </w:rPr>
            </w:pPr>
            <w:bookmarkStart w:id="11925" w:name="_DV_C5226"/>
            <w:r>
              <w:rPr>
                <w:rStyle w:val="DeltaViewInsertion"/>
                <w:rFonts w:eastAsia="Times New Roman" w:cs="Arial"/>
                <w:sz w:val="20"/>
                <w:szCs w:val="20"/>
              </w:rPr>
              <w:t>2.120.000,00</w:t>
            </w:r>
            <w:bookmarkEnd w:id="11925"/>
          </w:p>
        </w:tc>
        <w:tc>
          <w:tcPr>
            <w:tcW w:w="1079" w:type="pct"/>
            <w:shd w:val="clear" w:color="auto" w:fill="CCCCFF"/>
            <w:vAlign w:val="center"/>
          </w:tcPr>
          <w:p w14:paraId="2E17A39C" w14:textId="77777777" w:rsidR="00293FA3" w:rsidRDefault="00293FA3">
            <w:pPr>
              <w:jc w:val="center"/>
              <w:rPr>
                <w:rFonts w:eastAsia="Times New Roman" w:cs="Arial"/>
                <w:sz w:val="20"/>
                <w:szCs w:val="20"/>
              </w:rPr>
            </w:pPr>
            <w:bookmarkStart w:id="11926" w:name="_DV_C5227"/>
            <w:r>
              <w:rPr>
                <w:rStyle w:val="DeltaViewInsertion"/>
                <w:rFonts w:eastAsia="Times New Roman" w:cs="Arial"/>
                <w:sz w:val="20"/>
                <w:szCs w:val="20"/>
              </w:rPr>
              <w:t>106</w:t>
            </w:r>
            <w:bookmarkEnd w:id="11926"/>
          </w:p>
        </w:tc>
      </w:tr>
      <w:tr w:rsidR="00293FA3" w14:paraId="3D2050EA" w14:textId="77777777">
        <w:trPr>
          <w:trHeight w:val="340"/>
        </w:trPr>
        <w:tc>
          <w:tcPr>
            <w:tcW w:w="310" w:type="pct"/>
            <w:shd w:val="clear" w:color="auto" w:fill="CCCCFF"/>
            <w:vAlign w:val="center"/>
          </w:tcPr>
          <w:p w14:paraId="15E8C180" w14:textId="77777777" w:rsidR="00293FA3" w:rsidRDefault="00293FA3">
            <w:pPr>
              <w:jc w:val="center"/>
              <w:rPr>
                <w:rFonts w:eastAsia="Times New Roman" w:cs="Arial"/>
                <w:sz w:val="20"/>
                <w:szCs w:val="20"/>
              </w:rPr>
            </w:pPr>
            <w:bookmarkStart w:id="11927" w:name="_DV_C5228"/>
            <w:r>
              <w:rPr>
                <w:rStyle w:val="DeltaViewInsertion"/>
                <w:rFonts w:eastAsia="Times New Roman" w:cs="Arial"/>
                <w:sz w:val="20"/>
                <w:szCs w:val="20"/>
              </w:rPr>
              <w:t>036</w:t>
            </w:r>
            <w:bookmarkEnd w:id="11927"/>
          </w:p>
        </w:tc>
        <w:tc>
          <w:tcPr>
            <w:tcW w:w="788" w:type="pct"/>
            <w:shd w:val="clear" w:color="auto" w:fill="CCCCFF"/>
            <w:vAlign w:val="center"/>
          </w:tcPr>
          <w:p w14:paraId="1D5415D5" w14:textId="77777777" w:rsidR="00293FA3" w:rsidRDefault="00293FA3">
            <w:pPr>
              <w:jc w:val="center"/>
              <w:rPr>
                <w:rFonts w:eastAsia="Times New Roman" w:cs="Arial"/>
                <w:sz w:val="20"/>
                <w:szCs w:val="20"/>
              </w:rPr>
            </w:pPr>
            <w:bookmarkStart w:id="11928" w:name="_DV_C5229"/>
            <w:r>
              <w:rPr>
                <w:rStyle w:val="DeltaViewInsertion"/>
                <w:rFonts w:eastAsia="Times New Roman" w:cs="Arial"/>
                <w:sz w:val="20"/>
                <w:szCs w:val="20"/>
              </w:rPr>
              <w:t>Pelotas</w:t>
            </w:r>
            <w:bookmarkEnd w:id="11928"/>
          </w:p>
        </w:tc>
        <w:tc>
          <w:tcPr>
            <w:tcW w:w="784" w:type="pct"/>
            <w:shd w:val="clear" w:color="auto" w:fill="CCCCFF"/>
            <w:vAlign w:val="center"/>
          </w:tcPr>
          <w:p w14:paraId="3DD6470C" w14:textId="77777777" w:rsidR="00293FA3" w:rsidRDefault="00293FA3">
            <w:pPr>
              <w:jc w:val="center"/>
              <w:rPr>
                <w:rFonts w:eastAsia="Times New Roman" w:cs="Arial"/>
                <w:sz w:val="20"/>
                <w:szCs w:val="20"/>
              </w:rPr>
            </w:pPr>
            <w:bookmarkStart w:id="11929" w:name="_DV_C5230"/>
            <w:r>
              <w:rPr>
                <w:rStyle w:val="DeltaViewInsertion"/>
                <w:rFonts w:eastAsia="Times New Roman" w:cs="Arial"/>
                <w:sz w:val="20"/>
                <w:szCs w:val="20"/>
              </w:rPr>
              <w:t>SP-AUP1</w:t>
            </w:r>
            <w:bookmarkEnd w:id="11929"/>
          </w:p>
        </w:tc>
        <w:tc>
          <w:tcPr>
            <w:tcW w:w="803" w:type="pct"/>
            <w:shd w:val="clear" w:color="auto" w:fill="CCCCFF"/>
            <w:vAlign w:val="center"/>
          </w:tcPr>
          <w:p w14:paraId="607079D0" w14:textId="77777777" w:rsidR="00293FA3" w:rsidRDefault="00293FA3">
            <w:pPr>
              <w:jc w:val="center"/>
              <w:rPr>
                <w:rFonts w:eastAsia="Times New Roman" w:cs="Arial"/>
                <w:sz w:val="20"/>
                <w:szCs w:val="20"/>
              </w:rPr>
            </w:pPr>
            <w:bookmarkStart w:id="11930" w:name="_DV_C5231"/>
            <w:r>
              <w:rPr>
                <w:rStyle w:val="DeltaViewInsertion"/>
                <w:rFonts w:eastAsia="Times New Roman" w:cs="Arial"/>
                <w:sz w:val="20"/>
                <w:szCs w:val="20"/>
              </w:rPr>
              <w:t>P-M-82</w:t>
            </w:r>
            <w:bookmarkEnd w:id="11930"/>
          </w:p>
        </w:tc>
        <w:tc>
          <w:tcPr>
            <w:tcW w:w="1235" w:type="pct"/>
            <w:shd w:val="clear" w:color="auto" w:fill="CCCCFF"/>
            <w:vAlign w:val="center"/>
          </w:tcPr>
          <w:p w14:paraId="55FE1453" w14:textId="77777777" w:rsidR="00293FA3" w:rsidRDefault="00293FA3">
            <w:pPr>
              <w:jc w:val="center"/>
              <w:rPr>
                <w:rFonts w:eastAsia="Times New Roman" w:cs="Arial"/>
                <w:sz w:val="20"/>
                <w:szCs w:val="20"/>
              </w:rPr>
            </w:pPr>
            <w:bookmarkStart w:id="11931" w:name="_DV_C5232"/>
            <w:r>
              <w:rPr>
                <w:rStyle w:val="DeltaViewInsertion"/>
                <w:rFonts w:eastAsia="Times New Roman" w:cs="Arial"/>
                <w:sz w:val="20"/>
                <w:szCs w:val="20"/>
              </w:rPr>
              <w:t>2.330.000,00</w:t>
            </w:r>
            <w:bookmarkEnd w:id="11931"/>
          </w:p>
        </w:tc>
        <w:tc>
          <w:tcPr>
            <w:tcW w:w="1079" w:type="pct"/>
            <w:shd w:val="clear" w:color="auto" w:fill="CCCCFF"/>
            <w:vAlign w:val="center"/>
          </w:tcPr>
          <w:p w14:paraId="0F5EA659" w14:textId="77777777" w:rsidR="00293FA3" w:rsidRDefault="00293FA3">
            <w:pPr>
              <w:jc w:val="center"/>
              <w:rPr>
                <w:rFonts w:eastAsia="Times New Roman" w:cs="Arial"/>
                <w:sz w:val="20"/>
                <w:szCs w:val="20"/>
              </w:rPr>
            </w:pPr>
            <w:bookmarkStart w:id="11932" w:name="_DV_C5233"/>
            <w:r>
              <w:rPr>
                <w:rStyle w:val="DeltaViewInsertion"/>
                <w:rFonts w:eastAsia="Times New Roman" w:cs="Arial"/>
                <w:sz w:val="20"/>
                <w:szCs w:val="20"/>
              </w:rPr>
              <w:t>106</w:t>
            </w:r>
            <w:bookmarkEnd w:id="11932"/>
          </w:p>
        </w:tc>
      </w:tr>
      <w:tr w:rsidR="00293FA3" w14:paraId="6D93DD46" w14:textId="77777777">
        <w:trPr>
          <w:trHeight w:val="340"/>
        </w:trPr>
        <w:tc>
          <w:tcPr>
            <w:tcW w:w="310" w:type="pct"/>
            <w:shd w:val="clear" w:color="auto" w:fill="CCCCFF"/>
            <w:vAlign w:val="center"/>
          </w:tcPr>
          <w:p w14:paraId="1BCCFDC6" w14:textId="77777777" w:rsidR="00293FA3" w:rsidRDefault="00293FA3">
            <w:pPr>
              <w:jc w:val="center"/>
              <w:rPr>
                <w:rFonts w:eastAsia="Times New Roman" w:cs="Arial"/>
                <w:sz w:val="20"/>
                <w:szCs w:val="20"/>
              </w:rPr>
            </w:pPr>
            <w:bookmarkStart w:id="11933" w:name="_DV_C5234"/>
            <w:r>
              <w:rPr>
                <w:rStyle w:val="DeltaViewInsertion"/>
                <w:rFonts w:eastAsia="Times New Roman" w:cs="Arial"/>
                <w:sz w:val="20"/>
                <w:szCs w:val="20"/>
              </w:rPr>
              <w:t>037</w:t>
            </w:r>
            <w:bookmarkEnd w:id="11933"/>
          </w:p>
        </w:tc>
        <w:tc>
          <w:tcPr>
            <w:tcW w:w="788" w:type="pct"/>
            <w:shd w:val="clear" w:color="auto" w:fill="CCCCFF"/>
            <w:vAlign w:val="center"/>
          </w:tcPr>
          <w:p w14:paraId="22304376" w14:textId="77777777" w:rsidR="00293FA3" w:rsidRDefault="00293FA3">
            <w:pPr>
              <w:jc w:val="center"/>
              <w:rPr>
                <w:rFonts w:eastAsia="Times New Roman" w:cs="Arial"/>
                <w:sz w:val="20"/>
                <w:szCs w:val="20"/>
              </w:rPr>
            </w:pPr>
            <w:bookmarkStart w:id="11934" w:name="_DV_C5235"/>
            <w:r>
              <w:rPr>
                <w:rStyle w:val="DeltaViewInsertion"/>
                <w:rFonts w:eastAsia="Times New Roman" w:cs="Arial"/>
                <w:sz w:val="20"/>
                <w:szCs w:val="20"/>
              </w:rPr>
              <w:t>Pelotas</w:t>
            </w:r>
            <w:bookmarkEnd w:id="11934"/>
          </w:p>
        </w:tc>
        <w:tc>
          <w:tcPr>
            <w:tcW w:w="784" w:type="pct"/>
            <w:shd w:val="clear" w:color="auto" w:fill="CCCCFF"/>
            <w:vAlign w:val="center"/>
          </w:tcPr>
          <w:p w14:paraId="3098D7FD" w14:textId="77777777" w:rsidR="00293FA3" w:rsidRDefault="00293FA3">
            <w:pPr>
              <w:jc w:val="center"/>
              <w:rPr>
                <w:rFonts w:eastAsia="Times New Roman" w:cs="Arial"/>
                <w:sz w:val="20"/>
                <w:szCs w:val="20"/>
              </w:rPr>
            </w:pPr>
            <w:bookmarkStart w:id="11935" w:name="_DV_C5236"/>
            <w:r>
              <w:rPr>
                <w:rStyle w:val="DeltaViewInsertion"/>
                <w:rFonts w:eastAsia="Times New Roman" w:cs="Arial"/>
                <w:sz w:val="20"/>
                <w:szCs w:val="20"/>
              </w:rPr>
              <w:t>SP-AUP1</w:t>
            </w:r>
            <w:bookmarkEnd w:id="11935"/>
          </w:p>
        </w:tc>
        <w:tc>
          <w:tcPr>
            <w:tcW w:w="803" w:type="pct"/>
            <w:shd w:val="clear" w:color="auto" w:fill="CCCCFF"/>
            <w:vAlign w:val="center"/>
          </w:tcPr>
          <w:p w14:paraId="72A2E1BE" w14:textId="77777777" w:rsidR="00293FA3" w:rsidRDefault="00293FA3">
            <w:pPr>
              <w:jc w:val="center"/>
              <w:rPr>
                <w:rFonts w:eastAsia="Times New Roman" w:cs="Arial"/>
                <w:sz w:val="20"/>
                <w:szCs w:val="20"/>
              </w:rPr>
            </w:pPr>
            <w:bookmarkStart w:id="11936" w:name="_DV_C5237"/>
            <w:r>
              <w:rPr>
                <w:rStyle w:val="DeltaViewInsertion"/>
                <w:rFonts w:eastAsia="Times New Roman" w:cs="Arial"/>
                <w:sz w:val="20"/>
                <w:szCs w:val="20"/>
              </w:rPr>
              <w:t>P-M-84</w:t>
            </w:r>
            <w:bookmarkEnd w:id="11936"/>
          </w:p>
        </w:tc>
        <w:tc>
          <w:tcPr>
            <w:tcW w:w="1235" w:type="pct"/>
            <w:shd w:val="clear" w:color="auto" w:fill="CCCCFF"/>
            <w:vAlign w:val="center"/>
          </w:tcPr>
          <w:p w14:paraId="6DBB383F" w14:textId="77777777" w:rsidR="00293FA3" w:rsidRDefault="00293FA3">
            <w:pPr>
              <w:jc w:val="center"/>
              <w:rPr>
                <w:rFonts w:eastAsia="Times New Roman" w:cs="Arial"/>
                <w:sz w:val="20"/>
                <w:szCs w:val="20"/>
              </w:rPr>
            </w:pPr>
            <w:bookmarkStart w:id="11937" w:name="_DV_C5238"/>
            <w:r>
              <w:rPr>
                <w:rStyle w:val="DeltaViewInsertion"/>
                <w:rFonts w:eastAsia="Times New Roman" w:cs="Arial"/>
                <w:sz w:val="20"/>
                <w:szCs w:val="20"/>
              </w:rPr>
              <w:t>2.090.000,00</w:t>
            </w:r>
            <w:bookmarkEnd w:id="11937"/>
          </w:p>
        </w:tc>
        <w:tc>
          <w:tcPr>
            <w:tcW w:w="1079" w:type="pct"/>
            <w:shd w:val="clear" w:color="auto" w:fill="CCCCFF"/>
            <w:vAlign w:val="center"/>
          </w:tcPr>
          <w:p w14:paraId="4269BD67" w14:textId="77777777" w:rsidR="00293FA3" w:rsidRDefault="00293FA3">
            <w:pPr>
              <w:jc w:val="center"/>
              <w:rPr>
                <w:rFonts w:eastAsia="Times New Roman" w:cs="Arial"/>
                <w:sz w:val="20"/>
                <w:szCs w:val="20"/>
              </w:rPr>
            </w:pPr>
            <w:bookmarkStart w:id="11938" w:name="_DV_C5239"/>
            <w:r>
              <w:rPr>
                <w:rStyle w:val="DeltaViewInsertion"/>
                <w:rFonts w:eastAsia="Times New Roman" w:cs="Arial"/>
                <w:sz w:val="20"/>
                <w:szCs w:val="20"/>
              </w:rPr>
              <w:t>106</w:t>
            </w:r>
            <w:bookmarkEnd w:id="11938"/>
          </w:p>
        </w:tc>
      </w:tr>
      <w:tr w:rsidR="00293FA3" w14:paraId="297CCE2A" w14:textId="77777777">
        <w:trPr>
          <w:trHeight w:val="340"/>
        </w:trPr>
        <w:tc>
          <w:tcPr>
            <w:tcW w:w="310" w:type="pct"/>
            <w:shd w:val="clear" w:color="auto" w:fill="CCCCFF"/>
            <w:vAlign w:val="center"/>
          </w:tcPr>
          <w:p w14:paraId="5C9CC3DC" w14:textId="77777777" w:rsidR="00293FA3" w:rsidRDefault="00293FA3">
            <w:pPr>
              <w:jc w:val="center"/>
              <w:rPr>
                <w:rFonts w:eastAsia="Times New Roman" w:cs="Arial"/>
                <w:sz w:val="20"/>
                <w:szCs w:val="20"/>
              </w:rPr>
            </w:pPr>
            <w:bookmarkStart w:id="11939" w:name="_DV_C5240"/>
            <w:r>
              <w:rPr>
                <w:rStyle w:val="DeltaViewInsertion"/>
                <w:rFonts w:eastAsia="Times New Roman" w:cs="Arial"/>
                <w:sz w:val="20"/>
                <w:szCs w:val="20"/>
              </w:rPr>
              <w:t>038</w:t>
            </w:r>
            <w:bookmarkEnd w:id="11939"/>
          </w:p>
        </w:tc>
        <w:tc>
          <w:tcPr>
            <w:tcW w:w="788" w:type="pct"/>
            <w:shd w:val="clear" w:color="auto" w:fill="CCCCFF"/>
            <w:vAlign w:val="center"/>
          </w:tcPr>
          <w:p w14:paraId="0512AB76" w14:textId="77777777" w:rsidR="00293FA3" w:rsidRDefault="00293FA3">
            <w:pPr>
              <w:jc w:val="center"/>
              <w:rPr>
                <w:rFonts w:eastAsia="Times New Roman" w:cs="Arial"/>
                <w:sz w:val="20"/>
                <w:szCs w:val="20"/>
              </w:rPr>
            </w:pPr>
            <w:bookmarkStart w:id="11940" w:name="_DV_C5241"/>
            <w:r>
              <w:rPr>
                <w:rStyle w:val="DeltaViewInsertion"/>
                <w:rFonts w:eastAsia="Times New Roman" w:cs="Arial"/>
                <w:sz w:val="20"/>
                <w:szCs w:val="20"/>
              </w:rPr>
              <w:t>Pelotas</w:t>
            </w:r>
            <w:bookmarkEnd w:id="11940"/>
          </w:p>
        </w:tc>
        <w:tc>
          <w:tcPr>
            <w:tcW w:w="784" w:type="pct"/>
            <w:shd w:val="clear" w:color="auto" w:fill="CCCCFF"/>
            <w:vAlign w:val="center"/>
          </w:tcPr>
          <w:p w14:paraId="38488DDB" w14:textId="77777777" w:rsidR="00293FA3" w:rsidRDefault="00293FA3">
            <w:pPr>
              <w:jc w:val="center"/>
              <w:rPr>
                <w:rFonts w:eastAsia="Times New Roman" w:cs="Arial"/>
                <w:sz w:val="20"/>
                <w:szCs w:val="20"/>
              </w:rPr>
            </w:pPr>
            <w:bookmarkStart w:id="11941" w:name="_DV_C5242"/>
            <w:r>
              <w:rPr>
                <w:rStyle w:val="DeltaViewInsertion"/>
                <w:rFonts w:eastAsia="Times New Roman" w:cs="Arial"/>
                <w:sz w:val="20"/>
                <w:szCs w:val="20"/>
              </w:rPr>
              <w:t>SP-AUP1</w:t>
            </w:r>
            <w:bookmarkEnd w:id="11941"/>
          </w:p>
        </w:tc>
        <w:tc>
          <w:tcPr>
            <w:tcW w:w="803" w:type="pct"/>
            <w:shd w:val="clear" w:color="auto" w:fill="CCCCFF"/>
            <w:vAlign w:val="center"/>
          </w:tcPr>
          <w:p w14:paraId="5276E90B" w14:textId="77777777" w:rsidR="00293FA3" w:rsidRDefault="00293FA3">
            <w:pPr>
              <w:jc w:val="center"/>
              <w:rPr>
                <w:rFonts w:eastAsia="Times New Roman" w:cs="Arial"/>
                <w:sz w:val="20"/>
                <w:szCs w:val="20"/>
              </w:rPr>
            </w:pPr>
            <w:bookmarkStart w:id="11942" w:name="_DV_C5243"/>
            <w:r>
              <w:rPr>
                <w:rStyle w:val="DeltaViewInsertion"/>
                <w:rFonts w:eastAsia="Times New Roman" w:cs="Arial"/>
                <w:sz w:val="20"/>
                <w:szCs w:val="20"/>
              </w:rPr>
              <w:t>P-M-86</w:t>
            </w:r>
            <w:bookmarkEnd w:id="11942"/>
          </w:p>
        </w:tc>
        <w:tc>
          <w:tcPr>
            <w:tcW w:w="1235" w:type="pct"/>
            <w:shd w:val="clear" w:color="auto" w:fill="CCCCFF"/>
            <w:vAlign w:val="center"/>
          </w:tcPr>
          <w:p w14:paraId="36D726B6" w14:textId="77777777" w:rsidR="00293FA3" w:rsidRDefault="00293FA3">
            <w:pPr>
              <w:jc w:val="center"/>
              <w:rPr>
                <w:rFonts w:eastAsia="Times New Roman" w:cs="Arial"/>
                <w:sz w:val="20"/>
                <w:szCs w:val="20"/>
              </w:rPr>
            </w:pPr>
            <w:bookmarkStart w:id="11943" w:name="_DV_C5244"/>
            <w:r>
              <w:rPr>
                <w:rStyle w:val="DeltaViewInsertion"/>
                <w:rFonts w:eastAsia="Times New Roman" w:cs="Arial"/>
                <w:sz w:val="20"/>
                <w:szCs w:val="20"/>
              </w:rPr>
              <w:t>2.090.000,00</w:t>
            </w:r>
            <w:bookmarkEnd w:id="11943"/>
          </w:p>
        </w:tc>
        <w:tc>
          <w:tcPr>
            <w:tcW w:w="1079" w:type="pct"/>
            <w:shd w:val="clear" w:color="auto" w:fill="CCCCFF"/>
            <w:vAlign w:val="center"/>
          </w:tcPr>
          <w:p w14:paraId="76F4D42E" w14:textId="77777777" w:rsidR="00293FA3" w:rsidRDefault="00293FA3">
            <w:pPr>
              <w:jc w:val="center"/>
              <w:rPr>
                <w:rFonts w:eastAsia="Times New Roman" w:cs="Arial"/>
                <w:sz w:val="20"/>
                <w:szCs w:val="20"/>
              </w:rPr>
            </w:pPr>
            <w:bookmarkStart w:id="11944" w:name="_DV_C5245"/>
            <w:r>
              <w:rPr>
                <w:rStyle w:val="DeltaViewInsertion"/>
                <w:rFonts w:eastAsia="Times New Roman" w:cs="Arial"/>
                <w:sz w:val="20"/>
                <w:szCs w:val="20"/>
              </w:rPr>
              <w:t>106</w:t>
            </w:r>
            <w:bookmarkEnd w:id="11944"/>
          </w:p>
        </w:tc>
      </w:tr>
      <w:tr w:rsidR="00293FA3" w14:paraId="055CD95E" w14:textId="77777777">
        <w:trPr>
          <w:trHeight w:val="340"/>
        </w:trPr>
        <w:tc>
          <w:tcPr>
            <w:tcW w:w="310" w:type="pct"/>
            <w:shd w:val="clear" w:color="auto" w:fill="CCCCFF"/>
            <w:vAlign w:val="center"/>
          </w:tcPr>
          <w:p w14:paraId="33FDF900" w14:textId="77777777" w:rsidR="00293FA3" w:rsidRDefault="00293FA3">
            <w:pPr>
              <w:jc w:val="center"/>
              <w:rPr>
                <w:rFonts w:eastAsia="Times New Roman" w:cs="Arial"/>
                <w:sz w:val="20"/>
                <w:szCs w:val="20"/>
              </w:rPr>
            </w:pPr>
            <w:bookmarkStart w:id="11945" w:name="_DV_C5246"/>
            <w:r>
              <w:rPr>
                <w:rStyle w:val="DeltaViewInsertion"/>
                <w:rFonts w:eastAsia="Times New Roman" w:cs="Arial"/>
                <w:sz w:val="20"/>
                <w:szCs w:val="20"/>
              </w:rPr>
              <w:t>039</w:t>
            </w:r>
            <w:bookmarkEnd w:id="11945"/>
          </w:p>
        </w:tc>
        <w:tc>
          <w:tcPr>
            <w:tcW w:w="788" w:type="pct"/>
            <w:shd w:val="clear" w:color="auto" w:fill="CCCCFF"/>
            <w:vAlign w:val="center"/>
          </w:tcPr>
          <w:p w14:paraId="31464360" w14:textId="77777777" w:rsidR="00293FA3" w:rsidRDefault="00293FA3">
            <w:pPr>
              <w:jc w:val="center"/>
              <w:rPr>
                <w:rFonts w:eastAsia="Times New Roman" w:cs="Arial"/>
                <w:sz w:val="20"/>
                <w:szCs w:val="20"/>
              </w:rPr>
            </w:pPr>
            <w:bookmarkStart w:id="11946" w:name="_DV_C5247"/>
            <w:r>
              <w:rPr>
                <w:rStyle w:val="DeltaViewInsertion"/>
                <w:rFonts w:eastAsia="Times New Roman" w:cs="Arial"/>
                <w:sz w:val="20"/>
                <w:szCs w:val="20"/>
              </w:rPr>
              <w:t>Pelotas</w:t>
            </w:r>
            <w:bookmarkEnd w:id="11946"/>
          </w:p>
        </w:tc>
        <w:tc>
          <w:tcPr>
            <w:tcW w:w="784" w:type="pct"/>
            <w:shd w:val="clear" w:color="auto" w:fill="CCCCFF"/>
            <w:vAlign w:val="center"/>
          </w:tcPr>
          <w:p w14:paraId="6F939390" w14:textId="77777777" w:rsidR="00293FA3" w:rsidRDefault="00293FA3">
            <w:pPr>
              <w:jc w:val="center"/>
              <w:rPr>
                <w:rFonts w:eastAsia="Times New Roman" w:cs="Arial"/>
                <w:sz w:val="20"/>
                <w:szCs w:val="20"/>
              </w:rPr>
            </w:pPr>
            <w:bookmarkStart w:id="11947" w:name="_DV_C5248"/>
            <w:r>
              <w:rPr>
                <w:rStyle w:val="DeltaViewInsertion"/>
                <w:rFonts w:eastAsia="Times New Roman" w:cs="Arial"/>
                <w:sz w:val="20"/>
                <w:szCs w:val="20"/>
              </w:rPr>
              <w:t>SP-AUP1</w:t>
            </w:r>
            <w:bookmarkEnd w:id="11947"/>
          </w:p>
        </w:tc>
        <w:tc>
          <w:tcPr>
            <w:tcW w:w="803" w:type="pct"/>
            <w:shd w:val="clear" w:color="auto" w:fill="CCCCFF"/>
            <w:vAlign w:val="center"/>
          </w:tcPr>
          <w:p w14:paraId="0B90E56A" w14:textId="77777777" w:rsidR="00293FA3" w:rsidRDefault="00293FA3">
            <w:pPr>
              <w:jc w:val="center"/>
              <w:rPr>
                <w:rFonts w:eastAsia="Times New Roman" w:cs="Arial"/>
                <w:sz w:val="20"/>
                <w:szCs w:val="20"/>
              </w:rPr>
            </w:pPr>
            <w:bookmarkStart w:id="11948" w:name="_DV_C5249"/>
            <w:r>
              <w:rPr>
                <w:rStyle w:val="DeltaViewInsertion"/>
                <w:rFonts w:eastAsia="Times New Roman" w:cs="Arial"/>
                <w:sz w:val="20"/>
                <w:szCs w:val="20"/>
              </w:rPr>
              <w:t>P-M-88</w:t>
            </w:r>
            <w:bookmarkEnd w:id="11948"/>
          </w:p>
        </w:tc>
        <w:tc>
          <w:tcPr>
            <w:tcW w:w="1235" w:type="pct"/>
            <w:shd w:val="clear" w:color="auto" w:fill="CCCCFF"/>
            <w:vAlign w:val="center"/>
          </w:tcPr>
          <w:p w14:paraId="50BDCEC7" w14:textId="77777777" w:rsidR="00293FA3" w:rsidRDefault="00293FA3">
            <w:pPr>
              <w:jc w:val="center"/>
              <w:rPr>
                <w:rFonts w:eastAsia="Times New Roman" w:cs="Arial"/>
                <w:sz w:val="20"/>
                <w:szCs w:val="20"/>
              </w:rPr>
            </w:pPr>
            <w:bookmarkStart w:id="11949" w:name="_DV_C5250"/>
            <w:r>
              <w:rPr>
                <w:rStyle w:val="DeltaViewInsertion"/>
                <w:rFonts w:eastAsia="Times New Roman" w:cs="Arial"/>
                <w:sz w:val="20"/>
                <w:szCs w:val="20"/>
              </w:rPr>
              <w:t>2.120.000,00</w:t>
            </w:r>
            <w:bookmarkEnd w:id="11949"/>
          </w:p>
        </w:tc>
        <w:tc>
          <w:tcPr>
            <w:tcW w:w="1079" w:type="pct"/>
            <w:shd w:val="clear" w:color="auto" w:fill="CCCCFF"/>
            <w:vAlign w:val="center"/>
          </w:tcPr>
          <w:p w14:paraId="1CB275C5" w14:textId="77777777" w:rsidR="00293FA3" w:rsidRDefault="00293FA3">
            <w:pPr>
              <w:jc w:val="center"/>
              <w:rPr>
                <w:rFonts w:eastAsia="Times New Roman" w:cs="Arial"/>
                <w:sz w:val="20"/>
                <w:szCs w:val="20"/>
              </w:rPr>
            </w:pPr>
            <w:bookmarkStart w:id="11950" w:name="_DV_C5251"/>
            <w:r>
              <w:rPr>
                <w:rStyle w:val="DeltaViewInsertion"/>
                <w:rFonts w:eastAsia="Times New Roman" w:cs="Arial"/>
                <w:sz w:val="20"/>
                <w:szCs w:val="20"/>
              </w:rPr>
              <w:t>106</w:t>
            </w:r>
            <w:bookmarkEnd w:id="11950"/>
          </w:p>
        </w:tc>
      </w:tr>
      <w:tr w:rsidR="00293FA3" w14:paraId="400D2F2A" w14:textId="77777777">
        <w:trPr>
          <w:trHeight w:val="340"/>
        </w:trPr>
        <w:tc>
          <w:tcPr>
            <w:tcW w:w="310" w:type="pct"/>
            <w:shd w:val="clear" w:color="auto" w:fill="CCCCFF"/>
            <w:vAlign w:val="center"/>
          </w:tcPr>
          <w:p w14:paraId="560B939C" w14:textId="77777777" w:rsidR="00293FA3" w:rsidRDefault="00293FA3">
            <w:pPr>
              <w:jc w:val="center"/>
              <w:rPr>
                <w:rFonts w:eastAsia="Times New Roman" w:cs="Arial"/>
                <w:sz w:val="20"/>
                <w:szCs w:val="20"/>
              </w:rPr>
            </w:pPr>
            <w:bookmarkStart w:id="11951" w:name="_DV_C5252"/>
            <w:r>
              <w:rPr>
                <w:rStyle w:val="DeltaViewInsertion"/>
                <w:rFonts w:eastAsia="Times New Roman" w:cs="Arial"/>
                <w:sz w:val="20"/>
                <w:szCs w:val="20"/>
              </w:rPr>
              <w:t>040</w:t>
            </w:r>
            <w:bookmarkEnd w:id="11951"/>
          </w:p>
        </w:tc>
        <w:tc>
          <w:tcPr>
            <w:tcW w:w="788" w:type="pct"/>
            <w:shd w:val="clear" w:color="auto" w:fill="CCCCFF"/>
            <w:vAlign w:val="center"/>
          </w:tcPr>
          <w:p w14:paraId="152AA4D0" w14:textId="77777777" w:rsidR="00293FA3" w:rsidRDefault="00293FA3">
            <w:pPr>
              <w:jc w:val="center"/>
              <w:rPr>
                <w:rFonts w:eastAsia="Times New Roman" w:cs="Arial"/>
                <w:sz w:val="20"/>
                <w:szCs w:val="20"/>
              </w:rPr>
            </w:pPr>
            <w:bookmarkStart w:id="11952" w:name="_DV_C5253"/>
            <w:r>
              <w:rPr>
                <w:rStyle w:val="DeltaViewInsertion"/>
                <w:rFonts w:eastAsia="Times New Roman" w:cs="Arial"/>
                <w:sz w:val="20"/>
                <w:szCs w:val="20"/>
              </w:rPr>
              <w:t>Pelotas</w:t>
            </w:r>
            <w:bookmarkEnd w:id="11952"/>
          </w:p>
        </w:tc>
        <w:tc>
          <w:tcPr>
            <w:tcW w:w="784" w:type="pct"/>
            <w:shd w:val="clear" w:color="auto" w:fill="CCCCFF"/>
            <w:vAlign w:val="center"/>
          </w:tcPr>
          <w:p w14:paraId="20016A93" w14:textId="77777777" w:rsidR="00293FA3" w:rsidRDefault="00293FA3">
            <w:pPr>
              <w:jc w:val="center"/>
              <w:rPr>
                <w:rFonts w:eastAsia="Times New Roman" w:cs="Arial"/>
                <w:sz w:val="20"/>
                <w:szCs w:val="20"/>
              </w:rPr>
            </w:pPr>
            <w:bookmarkStart w:id="11953" w:name="_DV_C5254"/>
            <w:r>
              <w:rPr>
                <w:rStyle w:val="DeltaViewInsertion"/>
                <w:rFonts w:eastAsia="Times New Roman" w:cs="Arial"/>
                <w:sz w:val="20"/>
                <w:szCs w:val="20"/>
              </w:rPr>
              <w:t>SP-AR1</w:t>
            </w:r>
            <w:bookmarkEnd w:id="11953"/>
          </w:p>
        </w:tc>
        <w:tc>
          <w:tcPr>
            <w:tcW w:w="803" w:type="pct"/>
            <w:shd w:val="clear" w:color="auto" w:fill="CCCCFF"/>
            <w:vAlign w:val="center"/>
          </w:tcPr>
          <w:p w14:paraId="716246EA" w14:textId="77777777" w:rsidR="00293FA3" w:rsidRDefault="00293FA3">
            <w:pPr>
              <w:jc w:val="center"/>
              <w:rPr>
                <w:rFonts w:eastAsia="Times New Roman" w:cs="Arial"/>
                <w:sz w:val="20"/>
                <w:szCs w:val="20"/>
              </w:rPr>
            </w:pPr>
            <w:bookmarkStart w:id="11954" w:name="_DV_C5255"/>
            <w:r>
              <w:rPr>
                <w:rStyle w:val="DeltaViewInsertion"/>
                <w:rFonts w:eastAsia="Times New Roman" w:cs="Arial"/>
                <w:sz w:val="20"/>
                <w:szCs w:val="20"/>
              </w:rPr>
              <w:t>P-M-8</w:t>
            </w:r>
            <w:bookmarkEnd w:id="11954"/>
          </w:p>
        </w:tc>
        <w:tc>
          <w:tcPr>
            <w:tcW w:w="1235" w:type="pct"/>
            <w:shd w:val="clear" w:color="auto" w:fill="CCCCFF"/>
            <w:vAlign w:val="center"/>
          </w:tcPr>
          <w:p w14:paraId="62478414" w14:textId="77777777" w:rsidR="00293FA3" w:rsidRDefault="00293FA3">
            <w:pPr>
              <w:jc w:val="center"/>
              <w:rPr>
                <w:rFonts w:eastAsia="Times New Roman" w:cs="Arial"/>
                <w:sz w:val="20"/>
                <w:szCs w:val="20"/>
              </w:rPr>
            </w:pPr>
            <w:bookmarkStart w:id="11955" w:name="_DV_C5256"/>
            <w:r>
              <w:rPr>
                <w:rStyle w:val="DeltaViewInsertion"/>
                <w:rFonts w:eastAsia="Times New Roman" w:cs="Arial"/>
                <w:sz w:val="20"/>
                <w:szCs w:val="20"/>
              </w:rPr>
              <w:t>640.000,00</w:t>
            </w:r>
            <w:bookmarkEnd w:id="11955"/>
          </w:p>
        </w:tc>
        <w:tc>
          <w:tcPr>
            <w:tcW w:w="1079" w:type="pct"/>
            <w:shd w:val="clear" w:color="auto" w:fill="CCCCFF"/>
            <w:vAlign w:val="center"/>
          </w:tcPr>
          <w:p w14:paraId="6CA2E3E1" w14:textId="77777777" w:rsidR="00293FA3" w:rsidRDefault="00293FA3">
            <w:pPr>
              <w:jc w:val="center"/>
              <w:rPr>
                <w:rFonts w:eastAsia="Times New Roman" w:cs="Arial"/>
                <w:sz w:val="20"/>
                <w:szCs w:val="20"/>
              </w:rPr>
            </w:pPr>
            <w:bookmarkStart w:id="11956" w:name="_DV_C5257"/>
            <w:r>
              <w:rPr>
                <w:rStyle w:val="DeltaViewInsertion"/>
                <w:rFonts w:eastAsia="Times New Roman" w:cs="Arial"/>
                <w:sz w:val="20"/>
                <w:szCs w:val="20"/>
              </w:rPr>
              <w:t>76</w:t>
            </w:r>
            <w:bookmarkEnd w:id="11956"/>
          </w:p>
        </w:tc>
      </w:tr>
      <w:tr w:rsidR="00293FA3" w14:paraId="1559ED42" w14:textId="77777777">
        <w:trPr>
          <w:trHeight w:val="340"/>
        </w:trPr>
        <w:tc>
          <w:tcPr>
            <w:tcW w:w="310" w:type="pct"/>
            <w:shd w:val="clear" w:color="auto" w:fill="CCCCFF"/>
            <w:vAlign w:val="center"/>
          </w:tcPr>
          <w:p w14:paraId="54D744FC" w14:textId="77777777" w:rsidR="00293FA3" w:rsidRDefault="00293FA3">
            <w:pPr>
              <w:jc w:val="center"/>
              <w:rPr>
                <w:rFonts w:eastAsia="Times New Roman" w:cs="Arial"/>
                <w:sz w:val="20"/>
                <w:szCs w:val="20"/>
              </w:rPr>
            </w:pPr>
            <w:bookmarkStart w:id="11957" w:name="_DV_C5258"/>
            <w:r>
              <w:rPr>
                <w:rStyle w:val="DeltaViewInsertion"/>
                <w:rFonts w:eastAsia="Times New Roman" w:cs="Arial"/>
                <w:sz w:val="20"/>
                <w:szCs w:val="20"/>
              </w:rPr>
              <w:t>041</w:t>
            </w:r>
            <w:bookmarkEnd w:id="11957"/>
          </w:p>
        </w:tc>
        <w:tc>
          <w:tcPr>
            <w:tcW w:w="788" w:type="pct"/>
            <w:shd w:val="clear" w:color="auto" w:fill="CCCCFF"/>
            <w:vAlign w:val="center"/>
          </w:tcPr>
          <w:p w14:paraId="617E5282" w14:textId="77777777" w:rsidR="00293FA3" w:rsidRDefault="00293FA3">
            <w:pPr>
              <w:jc w:val="center"/>
              <w:rPr>
                <w:rFonts w:eastAsia="Times New Roman" w:cs="Arial"/>
                <w:sz w:val="20"/>
                <w:szCs w:val="20"/>
              </w:rPr>
            </w:pPr>
            <w:bookmarkStart w:id="11958" w:name="_DV_C5259"/>
            <w:r>
              <w:rPr>
                <w:rStyle w:val="DeltaViewInsertion"/>
                <w:rFonts w:eastAsia="Times New Roman" w:cs="Arial"/>
                <w:sz w:val="20"/>
                <w:szCs w:val="20"/>
              </w:rPr>
              <w:t>Pelotas</w:t>
            </w:r>
            <w:bookmarkEnd w:id="11958"/>
          </w:p>
        </w:tc>
        <w:tc>
          <w:tcPr>
            <w:tcW w:w="784" w:type="pct"/>
            <w:shd w:val="clear" w:color="auto" w:fill="CCCCFF"/>
            <w:vAlign w:val="center"/>
          </w:tcPr>
          <w:p w14:paraId="463032B2" w14:textId="77777777" w:rsidR="00293FA3" w:rsidRDefault="00293FA3">
            <w:pPr>
              <w:jc w:val="center"/>
              <w:rPr>
                <w:rFonts w:eastAsia="Times New Roman" w:cs="Arial"/>
                <w:sz w:val="20"/>
                <w:szCs w:val="20"/>
              </w:rPr>
            </w:pPr>
            <w:bookmarkStart w:id="11959" w:name="_DV_C5260"/>
            <w:r>
              <w:rPr>
                <w:rStyle w:val="DeltaViewInsertion"/>
                <w:rFonts w:eastAsia="Times New Roman" w:cs="Arial"/>
                <w:sz w:val="20"/>
                <w:szCs w:val="20"/>
              </w:rPr>
              <w:t>SP-AR1</w:t>
            </w:r>
            <w:bookmarkEnd w:id="11959"/>
          </w:p>
        </w:tc>
        <w:tc>
          <w:tcPr>
            <w:tcW w:w="803" w:type="pct"/>
            <w:shd w:val="clear" w:color="auto" w:fill="CCCCFF"/>
            <w:vAlign w:val="center"/>
          </w:tcPr>
          <w:p w14:paraId="4215BEF7" w14:textId="77777777" w:rsidR="00293FA3" w:rsidRDefault="00293FA3">
            <w:pPr>
              <w:jc w:val="center"/>
              <w:rPr>
                <w:rFonts w:eastAsia="Times New Roman" w:cs="Arial"/>
                <w:sz w:val="20"/>
                <w:szCs w:val="20"/>
              </w:rPr>
            </w:pPr>
            <w:bookmarkStart w:id="11960" w:name="_DV_C5261"/>
            <w:r>
              <w:rPr>
                <w:rStyle w:val="DeltaViewInsertion"/>
                <w:rFonts w:eastAsia="Times New Roman" w:cs="Arial"/>
                <w:sz w:val="20"/>
                <w:szCs w:val="20"/>
              </w:rPr>
              <w:t>P-M-9</w:t>
            </w:r>
            <w:bookmarkEnd w:id="11960"/>
          </w:p>
        </w:tc>
        <w:tc>
          <w:tcPr>
            <w:tcW w:w="1235" w:type="pct"/>
            <w:shd w:val="clear" w:color="auto" w:fill="CCCCFF"/>
            <w:vAlign w:val="center"/>
          </w:tcPr>
          <w:p w14:paraId="574BDD93" w14:textId="77777777" w:rsidR="00293FA3" w:rsidRDefault="00293FA3">
            <w:pPr>
              <w:jc w:val="center"/>
              <w:rPr>
                <w:rFonts w:eastAsia="Times New Roman" w:cs="Arial"/>
                <w:sz w:val="20"/>
                <w:szCs w:val="20"/>
              </w:rPr>
            </w:pPr>
            <w:bookmarkStart w:id="11961" w:name="_DV_C5262"/>
            <w:r>
              <w:rPr>
                <w:rStyle w:val="DeltaViewInsertion"/>
                <w:rFonts w:eastAsia="Times New Roman" w:cs="Arial"/>
                <w:sz w:val="20"/>
                <w:szCs w:val="20"/>
              </w:rPr>
              <w:t>640.000,00</w:t>
            </w:r>
            <w:bookmarkEnd w:id="11961"/>
          </w:p>
        </w:tc>
        <w:tc>
          <w:tcPr>
            <w:tcW w:w="1079" w:type="pct"/>
            <w:shd w:val="clear" w:color="auto" w:fill="CCCCFF"/>
            <w:vAlign w:val="center"/>
          </w:tcPr>
          <w:p w14:paraId="1480340F" w14:textId="77777777" w:rsidR="00293FA3" w:rsidRDefault="00293FA3">
            <w:pPr>
              <w:jc w:val="center"/>
              <w:rPr>
                <w:rFonts w:eastAsia="Times New Roman" w:cs="Arial"/>
                <w:sz w:val="20"/>
                <w:szCs w:val="20"/>
              </w:rPr>
            </w:pPr>
            <w:bookmarkStart w:id="11962" w:name="_DV_C5263"/>
            <w:r>
              <w:rPr>
                <w:rStyle w:val="DeltaViewInsertion"/>
                <w:rFonts w:eastAsia="Times New Roman" w:cs="Arial"/>
                <w:sz w:val="20"/>
                <w:szCs w:val="20"/>
              </w:rPr>
              <w:t>76</w:t>
            </w:r>
            <w:bookmarkEnd w:id="11962"/>
          </w:p>
        </w:tc>
      </w:tr>
      <w:tr w:rsidR="00293FA3" w14:paraId="1F613CEF" w14:textId="77777777">
        <w:trPr>
          <w:trHeight w:val="340"/>
        </w:trPr>
        <w:tc>
          <w:tcPr>
            <w:tcW w:w="310" w:type="pct"/>
            <w:shd w:val="clear" w:color="auto" w:fill="CCCCFF"/>
            <w:vAlign w:val="center"/>
          </w:tcPr>
          <w:p w14:paraId="35EFAD3B" w14:textId="77777777" w:rsidR="00293FA3" w:rsidRDefault="00293FA3">
            <w:pPr>
              <w:jc w:val="center"/>
              <w:rPr>
                <w:rFonts w:eastAsia="Times New Roman" w:cs="Arial"/>
                <w:sz w:val="20"/>
                <w:szCs w:val="20"/>
              </w:rPr>
            </w:pPr>
            <w:bookmarkStart w:id="11963" w:name="_DV_C5264"/>
            <w:r>
              <w:rPr>
                <w:rStyle w:val="DeltaViewInsertion"/>
                <w:rFonts w:eastAsia="Times New Roman" w:cs="Arial"/>
                <w:sz w:val="20"/>
                <w:szCs w:val="20"/>
              </w:rPr>
              <w:t>042</w:t>
            </w:r>
            <w:bookmarkEnd w:id="11963"/>
          </w:p>
        </w:tc>
        <w:tc>
          <w:tcPr>
            <w:tcW w:w="788" w:type="pct"/>
            <w:shd w:val="clear" w:color="auto" w:fill="CCCCFF"/>
            <w:vAlign w:val="center"/>
          </w:tcPr>
          <w:p w14:paraId="46D58960" w14:textId="77777777" w:rsidR="00293FA3" w:rsidRDefault="00293FA3">
            <w:pPr>
              <w:jc w:val="center"/>
              <w:rPr>
                <w:rFonts w:eastAsia="Times New Roman" w:cs="Arial"/>
                <w:sz w:val="20"/>
                <w:szCs w:val="20"/>
              </w:rPr>
            </w:pPr>
            <w:bookmarkStart w:id="11964" w:name="_DV_C5265"/>
            <w:r>
              <w:rPr>
                <w:rStyle w:val="DeltaViewInsertion"/>
                <w:rFonts w:eastAsia="Times New Roman" w:cs="Arial"/>
                <w:sz w:val="20"/>
                <w:szCs w:val="20"/>
              </w:rPr>
              <w:t>Pelotas</w:t>
            </w:r>
            <w:bookmarkEnd w:id="11964"/>
          </w:p>
        </w:tc>
        <w:tc>
          <w:tcPr>
            <w:tcW w:w="784" w:type="pct"/>
            <w:shd w:val="clear" w:color="auto" w:fill="CCCCFF"/>
            <w:vAlign w:val="center"/>
          </w:tcPr>
          <w:p w14:paraId="0903F2A8" w14:textId="77777777" w:rsidR="00293FA3" w:rsidRDefault="00293FA3">
            <w:pPr>
              <w:jc w:val="center"/>
              <w:rPr>
                <w:rFonts w:eastAsia="Times New Roman" w:cs="Arial"/>
                <w:sz w:val="20"/>
                <w:szCs w:val="20"/>
              </w:rPr>
            </w:pPr>
            <w:bookmarkStart w:id="11965" w:name="_DV_C5266"/>
            <w:r>
              <w:rPr>
                <w:rStyle w:val="DeltaViewInsertion"/>
                <w:rFonts w:eastAsia="Times New Roman" w:cs="Arial"/>
                <w:sz w:val="20"/>
                <w:szCs w:val="20"/>
              </w:rPr>
              <w:t>SP-AR1</w:t>
            </w:r>
            <w:bookmarkEnd w:id="11965"/>
          </w:p>
        </w:tc>
        <w:tc>
          <w:tcPr>
            <w:tcW w:w="803" w:type="pct"/>
            <w:shd w:val="clear" w:color="auto" w:fill="CCCCFF"/>
            <w:vAlign w:val="center"/>
          </w:tcPr>
          <w:p w14:paraId="7780D525" w14:textId="77777777" w:rsidR="00293FA3" w:rsidRDefault="00293FA3">
            <w:pPr>
              <w:jc w:val="center"/>
              <w:rPr>
                <w:rFonts w:eastAsia="Times New Roman" w:cs="Arial"/>
                <w:sz w:val="20"/>
                <w:szCs w:val="20"/>
              </w:rPr>
            </w:pPr>
            <w:bookmarkStart w:id="11966" w:name="_DV_C5267"/>
            <w:r>
              <w:rPr>
                <w:rStyle w:val="DeltaViewInsertion"/>
                <w:rFonts w:eastAsia="Times New Roman" w:cs="Arial"/>
                <w:sz w:val="20"/>
                <w:szCs w:val="20"/>
              </w:rPr>
              <w:t>P-M-10</w:t>
            </w:r>
            <w:bookmarkEnd w:id="11966"/>
          </w:p>
        </w:tc>
        <w:tc>
          <w:tcPr>
            <w:tcW w:w="1235" w:type="pct"/>
            <w:shd w:val="clear" w:color="auto" w:fill="CCCCFF"/>
            <w:vAlign w:val="center"/>
          </w:tcPr>
          <w:p w14:paraId="247DDC89" w14:textId="77777777" w:rsidR="00293FA3" w:rsidRDefault="00293FA3">
            <w:pPr>
              <w:jc w:val="center"/>
              <w:rPr>
                <w:rFonts w:eastAsia="Times New Roman" w:cs="Arial"/>
                <w:sz w:val="20"/>
                <w:szCs w:val="20"/>
              </w:rPr>
            </w:pPr>
            <w:bookmarkStart w:id="11967" w:name="_DV_C5268"/>
            <w:r>
              <w:rPr>
                <w:rStyle w:val="DeltaViewInsertion"/>
                <w:rFonts w:eastAsia="Times New Roman" w:cs="Arial"/>
                <w:sz w:val="20"/>
                <w:szCs w:val="20"/>
              </w:rPr>
              <w:t>650.000,00</w:t>
            </w:r>
            <w:bookmarkEnd w:id="11967"/>
          </w:p>
        </w:tc>
        <w:tc>
          <w:tcPr>
            <w:tcW w:w="1079" w:type="pct"/>
            <w:shd w:val="clear" w:color="auto" w:fill="CCCCFF"/>
            <w:vAlign w:val="center"/>
          </w:tcPr>
          <w:p w14:paraId="0B82436C" w14:textId="77777777" w:rsidR="00293FA3" w:rsidRDefault="00293FA3">
            <w:pPr>
              <w:jc w:val="center"/>
              <w:rPr>
                <w:rFonts w:eastAsia="Times New Roman" w:cs="Arial"/>
                <w:sz w:val="20"/>
                <w:szCs w:val="20"/>
              </w:rPr>
            </w:pPr>
            <w:bookmarkStart w:id="11968" w:name="_DV_C5269"/>
            <w:r>
              <w:rPr>
                <w:rStyle w:val="DeltaViewInsertion"/>
                <w:rFonts w:eastAsia="Times New Roman" w:cs="Arial"/>
                <w:sz w:val="20"/>
                <w:szCs w:val="20"/>
              </w:rPr>
              <w:t>76</w:t>
            </w:r>
            <w:bookmarkEnd w:id="11968"/>
          </w:p>
        </w:tc>
      </w:tr>
      <w:tr w:rsidR="00293FA3" w14:paraId="0A5B1F08" w14:textId="77777777">
        <w:trPr>
          <w:trHeight w:val="340"/>
        </w:trPr>
        <w:tc>
          <w:tcPr>
            <w:tcW w:w="310" w:type="pct"/>
            <w:shd w:val="clear" w:color="auto" w:fill="CCCCFF"/>
            <w:vAlign w:val="center"/>
          </w:tcPr>
          <w:p w14:paraId="706B673A" w14:textId="77777777" w:rsidR="00293FA3" w:rsidRDefault="00293FA3">
            <w:pPr>
              <w:jc w:val="center"/>
              <w:rPr>
                <w:rFonts w:eastAsia="Times New Roman" w:cs="Arial"/>
                <w:sz w:val="20"/>
                <w:szCs w:val="20"/>
              </w:rPr>
            </w:pPr>
            <w:bookmarkStart w:id="11969" w:name="_DV_C5270"/>
            <w:r>
              <w:rPr>
                <w:rStyle w:val="DeltaViewInsertion"/>
                <w:rFonts w:eastAsia="Times New Roman" w:cs="Arial"/>
                <w:sz w:val="20"/>
                <w:szCs w:val="20"/>
              </w:rPr>
              <w:t>043</w:t>
            </w:r>
            <w:bookmarkEnd w:id="11969"/>
          </w:p>
        </w:tc>
        <w:tc>
          <w:tcPr>
            <w:tcW w:w="788" w:type="pct"/>
            <w:shd w:val="clear" w:color="auto" w:fill="CCCCFF"/>
            <w:vAlign w:val="center"/>
          </w:tcPr>
          <w:p w14:paraId="63640412" w14:textId="77777777" w:rsidR="00293FA3" w:rsidRDefault="00293FA3">
            <w:pPr>
              <w:jc w:val="center"/>
              <w:rPr>
                <w:rFonts w:eastAsia="Times New Roman" w:cs="Arial"/>
                <w:sz w:val="20"/>
                <w:szCs w:val="20"/>
              </w:rPr>
            </w:pPr>
            <w:bookmarkStart w:id="11970" w:name="_DV_C5271"/>
            <w:r>
              <w:rPr>
                <w:rStyle w:val="DeltaViewInsertion"/>
                <w:rFonts w:eastAsia="Times New Roman" w:cs="Arial"/>
                <w:sz w:val="20"/>
                <w:szCs w:val="20"/>
              </w:rPr>
              <w:t>Pelotas</w:t>
            </w:r>
            <w:bookmarkEnd w:id="11970"/>
          </w:p>
        </w:tc>
        <w:tc>
          <w:tcPr>
            <w:tcW w:w="784" w:type="pct"/>
            <w:shd w:val="clear" w:color="auto" w:fill="CCCCFF"/>
            <w:vAlign w:val="center"/>
          </w:tcPr>
          <w:p w14:paraId="0EFD04E1" w14:textId="77777777" w:rsidR="00293FA3" w:rsidRDefault="00293FA3">
            <w:pPr>
              <w:jc w:val="center"/>
              <w:rPr>
                <w:rFonts w:eastAsia="Times New Roman" w:cs="Arial"/>
                <w:sz w:val="20"/>
                <w:szCs w:val="20"/>
              </w:rPr>
            </w:pPr>
            <w:bookmarkStart w:id="11971" w:name="_DV_C5272"/>
            <w:r>
              <w:rPr>
                <w:rStyle w:val="DeltaViewInsertion"/>
                <w:rFonts w:eastAsia="Times New Roman" w:cs="Arial"/>
                <w:sz w:val="20"/>
                <w:szCs w:val="20"/>
              </w:rPr>
              <w:t>SP-AR1</w:t>
            </w:r>
            <w:bookmarkEnd w:id="11971"/>
          </w:p>
        </w:tc>
        <w:tc>
          <w:tcPr>
            <w:tcW w:w="803" w:type="pct"/>
            <w:shd w:val="clear" w:color="auto" w:fill="CCCCFF"/>
            <w:vAlign w:val="center"/>
          </w:tcPr>
          <w:p w14:paraId="1BB0D327" w14:textId="77777777" w:rsidR="00293FA3" w:rsidRDefault="00293FA3">
            <w:pPr>
              <w:jc w:val="center"/>
              <w:rPr>
                <w:rFonts w:eastAsia="Times New Roman" w:cs="Arial"/>
                <w:sz w:val="20"/>
                <w:szCs w:val="20"/>
              </w:rPr>
            </w:pPr>
            <w:bookmarkStart w:id="11972" w:name="_DV_C5273"/>
            <w:r>
              <w:rPr>
                <w:rStyle w:val="DeltaViewInsertion"/>
                <w:rFonts w:eastAsia="Times New Roman" w:cs="Arial"/>
                <w:sz w:val="20"/>
                <w:szCs w:val="20"/>
              </w:rPr>
              <w:t>P-M-19</w:t>
            </w:r>
            <w:bookmarkEnd w:id="11972"/>
          </w:p>
        </w:tc>
        <w:tc>
          <w:tcPr>
            <w:tcW w:w="1235" w:type="pct"/>
            <w:shd w:val="clear" w:color="auto" w:fill="CCCCFF"/>
            <w:vAlign w:val="center"/>
          </w:tcPr>
          <w:p w14:paraId="69A14779" w14:textId="77777777" w:rsidR="00293FA3" w:rsidRDefault="00293FA3">
            <w:pPr>
              <w:jc w:val="center"/>
              <w:rPr>
                <w:rFonts w:eastAsia="Times New Roman" w:cs="Arial"/>
                <w:sz w:val="20"/>
                <w:szCs w:val="20"/>
              </w:rPr>
            </w:pPr>
            <w:bookmarkStart w:id="11973" w:name="_DV_C5274"/>
            <w:r>
              <w:rPr>
                <w:rStyle w:val="DeltaViewInsertion"/>
                <w:rFonts w:eastAsia="Times New Roman" w:cs="Arial"/>
                <w:sz w:val="20"/>
                <w:szCs w:val="20"/>
              </w:rPr>
              <w:t>640.000,00</w:t>
            </w:r>
            <w:bookmarkEnd w:id="11973"/>
          </w:p>
        </w:tc>
        <w:tc>
          <w:tcPr>
            <w:tcW w:w="1079" w:type="pct"/>
            <w:shd w:val="clear" w:color="auto" w:fill="CCCCFF"/>
            <w:vAlign w:val="center"/>
          </w:tcPr>
          <w:p w14:paraId="6B3FD1A9" w14:textId="77777777" w:rsidR="00293FA3" w:rsidRDefault="00293FA3">
            <w:pPr>
              <w:jc w:val="center"/>
              <w:rPr>
                <w:rFonts w:eastAsia="Times New Roman" w:cs="Arial"/>
                <w:sz w:val="20"/>
                <w:szCs w:val="20"/>
              </w:rPr>
            </w:pPr>
            <w:bookmarkStart w:id="11974" w:name="_DV_C5275"/>
            <w:r>
              <w:rPr>
                <w:rStyle w:val="DeltaViewInsertion"/>
                <w:rFonts w:eastAsia="Times New Roman" w:cs="Arial"/>
                <w:sz w:val="20"/>
                <w:szCs w:val="20"/>
              </w:rPr>
              <w:t>76</w:t>
            </w:r>
            <w:bookmarkEnd w:id="11974"/>
          </w:p>
        </w:tc>
      </w:tr>
      <w:tr w:rsidR="00293FA3" w14:paraId="4984B36E" w14:textId="77777777">
        <w:trPr>
          <w:trHeight w:val="340"/>
        </w:trPr>
        <w:tc>
          <w:tcPr>
            <w:tcW w:w="310" w:type="pct"/>
            <w:shd w:val="clear" w:color="auto" w:fill="CCCCFF"/>
            <w:vAlign w:val="center"/>
          </w:tcPr>
          <w:p w14:paraId="64C23944" w14:textId="77777777" w:rsidR="00293FA3" w:rsidRDefault="00293FA3">
            <w:pPr>
              <w:jc w:val="center"/>
              <w:rPr>
                <w:rFonts w:eastAsia="Times New Roman" w:cs="Arial"/>
                <w:sz w:val="20"/>
                <w:szCs w:val="20"/>
              </w:rPr>
            </w:pPr>
            <w:bookmarkStart w:id="11975" w:name="_DV_C5276"/>
            <w:r>
              <w:rPr>
                <w:rStyle w:val="DeltaViewInsertion"/>
                <w:rFonts w:eastAsia="Times New Roman" w:cs="Arial"/>
                <w:sz w:val="20"/>
                <w:szCs w:val="20"/>
              </w:rPr>
              <w:t>044</w:t>
            </w:r>
            <w:bookmarkEnd w:id="11975"/>
          </w:p>
        </w:tc>
        <w:tc>
          <w:tcPr>
            <w:tcW w:w="788" w:type="pct"/>
            <w:shd w:val="clear" w:color="auto" w:fill="CCCCFF"/>
            <w:vAlign w:val="center"/>
          </w:tcPr>
          <w:p w14:paraId="0A1BCADC" w14:textId="77777777" w:rsidR="00293FA3" w:rsidRDefault="00293FA3">
            <w:pPr>
              <w:jc w:val="center"/>
              <w:rPr>
                <w:rFonts w:eastAsia="Times New Roman" w:cs="Arial"/>
                <w:sz w:val="20"/>
                <w:szCs w:val="20"/>
              </w:rPr>
            </w:pPr>
            <w:bookmarkStart w:id="11976" w:name="_DV_C5277"/>
            <w:r>
              <w:rPr>
                <w:rStyle w:val="DeltaViewInsertion"/>
                <w:rFonts w:eastAsia="Times New Roman" w:cs="Arial"/>
                <w:sz w:val="20"/>
                <w:szCs w:val="20"/>
              </w:rPr>
              <w:t>Pelotas</w:t>
            </w:r>
            <w:bookmarkEnd w:id="11976"/>
          </w:p>
        </w:tc>
        <w:tc>
          <w:tcPr>
            <w:tcW w:w="784" w:type="pct"/>
            <w:shd w:val="clear" w:color="auto" w:fill="CCCCFF"/>
            <w:vAlign w:val="center"/>
          </w:tcPr>
          <w:p w14:paraId="674215A3" w14:textId="77777777" w:rsidR="00293FA3" w:rsidRDefault="00293FA3">
            <w:pPr>
              <w:jc w:val="center"/>
              <w:rPr>
                <w:rFonts w:eastAsia="Times New Roman" w:cs="Arial"/>
                <w:sz w:val="20"/>
                <w:szCs w:val="20"/>
              </w:rPr>
            </w:pPr>
            <w:bookmarkStart w:id="11977" w:name="_DV_C5278"/>
            <w:r>
              <w:rPr>
                <w:rStyle w:val="DeltaViewInsertion"/>
                <w:rFonts w:eastAsia="Times New Roman" w:cs="Arial"/>
                <w:sz w:val="20"/>
                <w:szCs w:val="20"/>
              </w:rPr>
              <w:t>SP-AR1</w:t>
            </w:r>
            <w:bookmarkEnd w:id="11977"/>
          </w:p>
        </w:tc>
        <w:tc>
          <w:tcPr>
            <w:tcW w:w="803" w:type="pct"/>
            <w:shd w:val="clear" w:color="auto" w:fill="CCCCFF"/>
            <w:vAlign w:val="center"/>
          </w:tcPr>
          <w:p w14:paraId="6D450580" w14:textId="77777777" w:rsidR="00293FA3" w:rsidRDefault="00293FA3">
            <w:pPr>
              <w:jc w:val="center"/>
              <w:rPr>
                <w:rFonts w:eastAsia="Times New Roman" w:cs="Arial"/>
                <w:sz w:val="20"/>
                <w:szCs w:val="20"/>
              </w:rPr>
            </w:pPr>
            <w:bookmarkStart w:id="11978" w:name="_DV_C5279"/>
            <w:r>
              <w:rPr>
                <w:rStyle w:val="DeltaViewInsertion"/>
                <w:rFonts w:eastAsia="Times New Roman" w:cs="Arial"/>
                <w:sz w:val="20"/>
                <w:szCs w:val="20"/>
              </w:rPr>
              <w:t>P-M-20</w:t>
            </w:r>
            <w:bookmarkEnd w:id="11978"/>
          </w:p>
        </w:tc>
        <w:tc>
          <w:tcPr>
            <w:tcW w:w="1235" w:type="pct"/>
            <w:shd w:val="clear" w:color="auto" w:fill="CCCCFF"/>
            <w:vAlign w:val="center"/>
          </w:tcPr>
          <w:p w14:paraId="0BF0DFF0" w14:textId="77777777" w:rsidR="00293FA3" w:rsidRDefault="00293FA3">
            <w:pPr>
              <w:jc w:val="center"/>
              <w:rPr>
                <w:rFonts w:eastAsia="Times New Roman" w:cs="Arial"/>
                <w:sz w:val="20"/>
                <w:szCs w:val="20"/>
              </w:rPr>
            </w:pPr>
            <w:bookmarkStart w:id="11979" w:name="_DV_C5280"/>
            <w:r>
              <w:rPr>
                <w:rStyle w:val="DeltaViewInsertion"/>
                <w:rFonts w:eastAsia="Times New Roman" w:cs="Arial"/>
                <w:sz w:val="20"/>
                <w:szCs w:val="20"/>
              </w:rPr>
              <w:t>640.000,00</w:t>
            </w:r>
            <w:bookmarkEnd w:id="11979"/>
          </w:p>
        </w:tc>
        <w:tc>
          <w:tcPr>
            <w:tcW w:w="1079" w:type="pct"/>
            <w:shd w:val="clear" w:color="auto" w:fill="CCCCFF"/>
            <w:vAlign w:val="center"/>
          </w:tcPr>
          <w:p w14:paraId="32CBA4F9" w14:textId="77777777" w:rsidR="00293FA3" w:rsidRDefault="00293FA3">
            <w:pPr>
              <w:jc w:val="center"/>
              <w:rPr>
                <w:rFonts w:eastAsia="Times New Roman" w:cs="Arial"/>
                <w:sz w:val="20"/>
                <w:szCs w:val="20"/>
              </w:rPr>
            </w:pPr>
            <w:bookmarkStart w:id="11980" w:name="_DV_C5281"/>
            <w:r>
              <w:rPr>
                <w:rStyle w:val="DeltaViewInsertion"/>
                <w:rFonts w:eastAsia="Times New Roman" w:cs="Arial"/>
                <w:sz w:val="20"/>
                <w:szCs w:val="20"/>
              </w:rPr>
              <w:t>76</w:t>
            </w:r>
            <w:bookmarkEnd w:id="11980"/>
          </w:p>
        </w:tc>
      </w:tr>
      <w:tr w:rsidR="00293FA3" w14:paraId="1B307A0B" w14:textId="77777777">
        <w:trPr>
          <w:trHeight w:val="340"/>
        </w:trPr>
        <w:tc>
          <w:tcPr>
            <w:tcW w:w="310" w:type="pct"/>
            <w:shd w:val="clear" w:color="auto" w:fill="CCCCFF"/>
            <w:vAlign w:val="center"/>
          </w:tcPr>
          <w:p w14:paraId="02E46E0A" w14:textId="77777777" w:rsidR="00293FA3" w:rsidRDefault="00293FA3">
            <w:pPr>
              <w:jc w:val="center"/>
              <w:rPr>
                <w:rFonts w:eastAsia="Times New Roman" w:cs="Arial"/>
                <w:sz w:val="20"/>
                <w:szCs w:val="20"/>
              </w:rPr>
            </w:pPr>
            <w:bookmarkStart w:id="11981" w:name="_DV_C5282"/>
            <w:r>
              <w:rPr>
                <w:rStyle w:val="DeltaViewInsertion"/>
                <w:rFonts w:eastAsia="Times New Roman" w:cs="Arial"/>
                <w:sz w:val="20"/>
                <w:szCs w:val="20"/>
              </w:rPr>
              <w:t>045</w:t>
            </w:r>
            <w:bookmarkEnd w:id="11981"/>
          </w:p>
        </w:tc>
        <w:tc>
          <w:tcPr>
            <w:tcW w:w="788" w:type="pct"/>
            <w:shd w:val="clear" w:color="auto" w:fill="CCCCFF"/>
            <w:vAlign w:val="center"/>
          </w:tcPr>
          <w:p w14:paraId="105E1867" w14:textId="77777777" w:rsidR="00293FA3" w:rsidRDefault="00293FA3">
            <w:pPr>
              <w:jc w:val="center"/>
              <w:rPr>
                <w:rFonts w:eastAsia="Times New Roman" w:cs="Arial"/>
                <w:sz w:val="20"/>
                <w:szCs w:val="20"/>
              </w:rPr>
            </w:pPr>
            <w:bookmarkStart w:id="11982" w:name="_DV_C5283"/>
            <w:r>
              <w:rPr>
                <w:rStyle w:val="DeltaViewInsertion"/>
                <w:rFonts w:eastAsia="Times New Roman" w:cs="Arial"/>
                <w:sz w:val="20"/>
                <w:szCs w:val="20"/>
              </w:rPr>
              <w:t>Pelotas</w:t>
            </w:r>
            <w:bookmarkEnd w:id="11982"/>
          </w:p>
        </w:tc>
        <w:tc>
          <w:tcPr>
            <w:tcW w:w="784" w:type="pct"/>
            <w:shd w:val="clear" w:color="auto" w:fill="CCCCFF"/>
            <w:vAlign w:val="center"/>
          </w:tcPr>
          <w:p w14:paraId="04DAE5B1" w14:textId="77777777" w:rsidR="00293FA3" w:rsidRDefault="00293FA3">
            <w:pPr>
              <w:jc w:val="center"/>
              <w:rPr>
                <w:rFonts w:eastAsia="Times New Roman" w:cs="Arial"/>
                <w:sz w:val="20"/>
                <w:szCs w:val="20"/>
              </w:rPr>
            </w:pPr>
            <w:bookmarkStart w:id="11983" w:name="_DV_C5284"/>
            <w:r>
              <w:rPr>
                <w:rStyle w:val="DeltaViewInsertion"/>
                <w:rFonts w:eastAsia="Times New Roman" w:cs="Arial"/>
                <w:sz w:val="20"/>
                <w:szCs w:val="20"/>
              </w:rPr>
              <w:t>SP-AR1</w:t>
            </w:r>
            <w:bookmarkEnd w:id="11983"/>
          </w:p>
        </w:tc>
        <w:tc>
          <w:tcPr>
            <w:tcW w:w="803" w:type="pct"/>
            <w:shd w:val="clear" w:color="auto" w:fill="CCCCFF"/>
            <w:vAlign w:val="center"/>
          </w:tcPr>
          <w:p w14:paraId="5CAA593E" w14:textId="77777777" w:rsidR="00293FA3" w:rsidRDefault="00293FA3">
            <w:pPr>
              <w:jc w:val="center"/>
              <w:rPr>
                <w:rFonts w:eastAsia="Times New Roman" w:cs="Arial"/>
                <w:sz w:val="20"/>
                <w:szCs w:val="20"/>
              </w:rPr>
            </w:pPr>
            <w:bookmarkStart w:id="11984" w:name="_DV_C5285"/>
            <w:r>
              <w:rPr>
                <w:rStyle w:val="DeltaViewInsertion"/>
                <w:rFonts w:eastAsia="Times New Roman" w:cs="Arial"/>
                <w:sz w:val="20"/>
                <w:szCs w:val="20"/>
              </w:rPr>
              <w:t>P-M-21</w:t>
            </w:r>
            <w:bookmarkEnd w:id="11984"/>
          </w:p>
        </w:tc>
        <w:tc>
          <w:tcPr>
            <w:tcW w:w="1235" w:type="pct"/>
            <w:shd w:val="clear" w:color="auto" w:fill="CCCCFF"/>
            <w:vAlign w:val="center"/>
          </w:tcPr>
          <w:p w14:paraId="0E2E843B" w14:textId="77777777" w:rsidR="00293FA3" w:rsidRDefault="00293FA3">
            <w:pPr>
              <w:jc w:val="center"/>
              <w:rPr>
                <w:rFonts w:eastAsia="Times New Roman" w:cs="Arial"/>
                <w:sz w:val="20"/>
                <w:szCs w:val="20"/>
              </w:rPr>
            </w:pPr>
            <w:bookmarkStart w:id="11985" w:name="_DV_C5286"/>
            <w:r>
              <w:rPr>
                <w:rStyle w:val="DeltaViewInsertion"/>
                <w:rFonts w:eastAsia="Times New Roman" w:cs="Arial"/>
                <w:sz w:val="20"/>
                <w:szCs w:val="20"/>
              </w:rPr>
              <w:t>650.000,00</w:t>
            </w:r>
            <w:bookmarkEnd w:id="11985"/>
          </w:p>
        </w:tc>
        <w:tc>
          <w:tcPr>
            <w:tcW w:w="1079" w:type="pct"/>
            <w:shd w:val="clear" w:color="auto" w:fill="CCCCFF"/>
            <w:vAlign w:val="center"/>
          </w:tcPr>
          <w:p w14:paraId="299383B5" w14:textId="77777777" w:rsidR="00293FA3" w:rsidRDefault="00293FA3">
            <w:pPr>
              <w:jc w:val="center"/>
              <w:rPr>
                <w:rFonts w:eastAsia="Times New Roman" w:cs="Arial"/>
                <w:sz w:val="20"/>
                <w:szCs w:val="20"/>
              </w:rPr>
            </w:pPr>
            <w:bookmarkStart w:id="11986" w:name="_DV_C5287"/>
            <w:r>
              <w:rPr>
                <w:rStyle w:val="DeltaViewInsertion"/>
                <w:rFonts w:eastAsia="Times New Roman" w:cs="Arial"/>
                <w:sz w:val="20"/>
                <w:szCs w:val="20"/>
              </w:rPr>
              <w:t>76</w:t>
            </w:r>
            <w:bookmarkEnd w:id="11986"/>
          </w:p>
        </w:tc>
      </w:tr>
      <w:tr w:rsidR="00293FA3" w14:paraId="741CA005" w14:textId="77777777">
        <w:trPr>
          <w:trHeight w:val="340"/>
        </w:trPr>
        <w:tc>
          <w:tcPr>
            <w:tcW w:w="310" w:type="pct"/>
            <w:shd w:val="clear" w:color="auto" w:fill="CCCCFF"/>
            <w:vAlign w:val="center"/>
          </w:tcPr>
          <w:p w14:paraId="2DC6AFD2" w14:textId="77777777" w:rsidR="00293FA3" w:rsidRDefault="00293FA3">
            <w:pPr>
              <w:jc w:val="center"/>
              <w:rPr>
                <w:rFonts w:eastAsia="Times New Roman" w:cs="Arial"/>
                <w:sz w:val="20"/>
                <w:szCs w:val="20"/>
              </w:rPr>
            </w:pPr>
            <w:bookmarkStart w:id="11987" w:name="_DV_C5288"/>
            <w:r>
              <w:rPr>
                <w:rStyle w:val="DeltaViewInsertion"/>
                <w:rFonts w:eastAsia="Times New Roman" w:cs="Arial"/>
                <w:sz w:val="20"/>
                <w:szCs w:val="20"/>
              </w:rPr>
              <w:t>046</w:t>
            </w:r>
            <w:bookmarkEnd w:id="11987"/>
          </w:p>
        </w:tc>
        <w:tc>
          <w:tcPr>
            <w:tcW w:w="788" w:type="pct"/>
            <w:shd w:val="clear" w:color="auto" w:fill="CCCCFF"/>
            <w:vAlign w:val="center"/>
          </w:tcPr>
          <w:p w14:paraId="3A53CB21" w14:textId="77777777" w:rsidR="00293FA3" w:rsidRDefault="00293FA3">
            <w:pPr>
              <w:jc w:val="center"/>
              <w:rPr>
                <w:rFonts w:eastAsia="Times New Roman" w:cs="Arial"/>
                <w:sz w:val="20"/>
                <w:szCs w:val="20"/>
              </w:rPr>
            </w:pPr>
            <w:bookmarkStart w:id="11988" w:name="_DV_C5289"/>
            <w:r>
              <w:rPr>
                <w:rStyle w:val="DeltaViewInsertion"/>
                <w:rFonts w:eastAsia="Times New Roman" w:cs="Arial"/>
                <w:sz w:val="20"/>
                <w:szCs w:val="20"/>
              </w:rPr>
              <w:t>Pelotas</w:t>
            </w:r>
            <w:bookmarkEnd w:id="11988"/>
          </w:p>
        </w:tc>
        <w:tc>
          <w:tcPr>
            <w:tcW w:w="784" w:type="pct"/>
            <w:shd w:val="clear" w:color="auto" w:fill="CCCCFF"/>
            <w:vAlign w:val="center"/>
          </w:tcPr>
          <w:p w14:paraId="3BA48189" w14:textId="77777777" w:rsidR="00293FA3" w:rsidRDefault="00293FA3">
            <w:pPr>
              <w:jc w:val="center"/>
              <w:rPr>
                <w:rFonts w:eastAsia="Times New Roman" w:cs="Arial"/>
                <w:sz w:val="20"/>
                <w:szCs w:val="20"/>
              </w:rPr>
            </w:pPr>
            <w:bookmarkStart w:id="11989" w:name="_DV_C5290"/>
            <w:r>
              <w:rPr>
                <w:rStyle w:val="DeltaViewInsertion"/>
                <w:rFonts w:eastAsia="Times New Roman" w:cs="Arial"/>
                <w:sz w:val="20"/>
                <w:szCs w:val="20"/>
              </w:rPr>
              <w:t>SP-AR1</w:t>
            </w:r>
            <w:bookmarkEnd w:id="11989"/>
          </w:p>
        </w:tc>
        <w:tc>
          <w:tcPr>
            <w:tcW w:w="803" w:type="pct"/>
            <w:shd w:val="clear" w:color="auto" w:fill="CCCCFF"/>
            <w:vAlign w:val="center"/>
          </w:tcPr>
          <w:p w14:paraId="310A48BA" w14:textId="77777777" w:rsidR="00293FA3" w:rsidRDefault="00293FA3">
            <w:pPr>
              <w:jc w:val="center"/>
              <w:rPr>
                <w:rFonts w:eastAsia="Times New Roman" w:cs="Arial"/>
                <w:sz w:val="20"/>
                <w:szCs w:val="20"/>
              </w:rPr>
            </w:pPr>
            <w:bookmarkStart w:id="11990" w:name="_DV_C5291"/>
            <w:r>
              <w:rPr>
                <w:rStyle w:val="DeltaViewInsertion"/>
                <w:rFonts w:eastAsia="Times New Roman" w:cs="Arial"/>
                <w:sz w:val="20"/>
                <w:szCs w:val="20"/>
              </w:rPr>
              <w:t>P-M-45</w:t>
            </w:r>
            <w:bookmarkEnd w:id="11990"/>
          </w:p>
        </w:tc>
        <w:tc>
          <w:tcPr>
            <w:tcW w:w="1235" w:type="pct"/>
            <w:shd w:val="clear" w:color="auto" w:fill="CCCCFF"/>
            <w:vAlign w:val="center"/>
          </w:tcPr>
          <w:p w14:paraId="7294C6E2" w14:textId="77777777" w:rsidR="00293FA3" w:rsidRDefault="00293FA3">
            <w:pPr>
              <w:jc w:val="center"/>
              <w:rPr>
                <w:rFonts w:eastAsia="Times New Roman" w:cs="Arial"/>
                <w:sz w:val="20"/>
                <w:szCs w:val="20"/>
              </w:rPr>
            </w:pPr>
            <w:bookmarkStart w:id="11991" w:name="_DV_C5292"/>
            <w:r>
              <w:rPr>
                <w:rStyle w:val="DeltaViewInsertion"/>
                <w:rFonts w:eastAsia="Times New Roman" w:cs="Arial"/>
                <w:sz w:val="20"/>
                <w:szCs w:val="20"/>
              </w:rPr>
              <w:t>630.000,00</w:t>
            </w:r>
            <w:bookmarkEnd w:id="11991"/>
          </w:p>
        </w:tc>
        <w:tc>
          <w:tcPr>
            <w:tcW w:w="1079" w:type="pct"/>
            <w:shd w:val="clear" w:color="auto" w:fill="CCCCFF"/>
            <w:vAlign w:val="center"/>
          </w:tcPr>
          <w:p w14:paraId="509EB899" w14:textId="77777777" w:rsidR="00293FA3" w:rsidRDefault="00293FA3">
            <w:pPr>
              <w:jc w:val="center"/>
              <w:rPr>
                <w:rFonts w:eastAsia="Times New Roman" w:cs="Arial"/>
                <w:sz w:val="20"/>
                <w:szCs w:val="20"/>
              </w:rPr>
            </w:pPr>
            <w:bookmarkStart w:id="11992" w:name="_DV_C5293"/>
            <w:r>
              <w:rPr>
                <w:rStyle w:val="DeltaViewInsertion"/>
                <w:rFonts w:eastAsia="Times New Roman" w:cs="Arial"/>
                <w:sz w:val="20"/>
                <w:szCs w:val="20"/>
              </w:rPr>
              <w:t>76</w:t>
            </w:r>
            <w:bookmarkEnd w:id="11992"/>
          </w:p>
        </w:tc>
      </w:tr>
      <w:tr w:rsidR="00293FA3" w14:paraId="20C5828A" w14:textId="77777777">
        <w:trPr>
          <w:trHeight w:val="340"/>
        </w:trPr>
        <w:tc>
          <w:tcPr>
            <w:tcW w:w="310" w:type="pct"/>
            <w:shd w:val="clear" w:color="auto" w:fill="CCCCFF"/>
            <w:vAlign w:val="center"/>
          </w:tcPr>
          <w:p w14:paraId="0933C2E0" w14:textId="77777777" w:rsidR="00293FA3" w:rsidRDefault="00293FA3">
            <w:pPr>
              <w:jc w:val="center"/>
              <w:rPr>
                <w:rFonts w:eastAsia="Times New Roman" w:cs="Arial"/>
                <w:sz w:val="20"/>
                <w:szCs w:val="20"/>
              </w:rPr>
            </w:pPr>
            <w:bookmarkStart w:id="11993" w:name="_DV_C5294"/>
            <w:r>
              <w:rPr>
                <w:rStyle w:val="DeltaViewInsertion"/>
                <w:rFonts w:eastAsia="Times New Roman" w:cs="Arial"/>
                <w:sz w:val="20"/>
                <w:szCs w:val="20"/>
              </w:rPr>
              <w:t>047</w:t>
            </w:r>
            <w:bookmarkEnd w:id="11993"/>
          </w:p>
        </w:tc>
        <w:tc>
          <w:tcPr>
            <w:tcW w:w="788" w:type="pct"/>
            <w:shd w:val="clear" w:color="auto" w:fill="CCCCFF"/>
            <w:vAlign w:val="center"/>
          </w:tcPr>
          <w:p w14:paraId="21C7C3F3" w14:textId="77777777" w:rsidR="00293FA3" w:rsidRDefault="00293FA3">
            <w:pPr>
              <w:jc w:val="center"/>
              <w:rPr>
                <w:rFonts w:eastAsia="Times New Roman" w:cs="Arial"/>
                <w:sz w:val="20"/>
                <w:szCs w:val="20"/>
              </w:rPr>
            </w:pPr>
            <w:bookmarkStart w:id="11994" w:name="_DV_C5295"/>
            <w:r>
              <w:rPr>
                <w:rStyle w:val="DeltaViewInsertion"/>
                <w:rFonts w:eastAsia="Times New Roman" w:cs="Arial"/>
                <w:sz w:val="20"/>
                <w:szCs w:val="20"/>
              </w:rPr>
              <w:t>Pelotas</w:t>
            </w:r>
            <w:bookmarkEnd w:id="11994"/>
          </w:p>
        </w:tc>
        <w:tc>
          <w:tcPr>
            <w:tcW w:w="784" w:type="pct"/>
            <w:shd w:val="clear" w:color="auto" w:fill="CCCCFF"/>
            <w:vAlign w:val="center"/>
          </w:tcPr>
          <w:p w14:paraId="07B4FA14" w14:textId="77777777" w:rsidR="00293FA3" w:rsidRDefault="00293FA3">
            <w:pPr>
              <w:jc w:val="center"/>
              <w:rPr>
                <w:rFonts w:eastAsia="Times New Roman" w:cs="Arial"/>
                <w:sz w:val="20"/>
                <w:szCs w:val="20"/>
              </w:rPr>
            </w:pPr>
            <w:bookmarkStart w:id="11995" w:name="_DV_C5296"/>
            <w:r>
              <w:rPr>
                <w:rStyle w:val="DeltaViewInsertion"/>
                <w:rFonts w:eastAsia="Times New Roman" w:cs="Arial"/>
                <w:sz w:val="20"/>
                <w:szCs w:val="20"/>
              </w:rPr>
              <w:t>SP-AR1</w:t>
            </w:r>
            <w:bookmarkEnd w:id="11995"/>
          </w:p>
        </w:tc>
        <w:tc>
          <w:tcPr>
            <w:tcW w:w="803" w:type="pct"/>
            <w:shd w:val="clear" w:color="auto" w:fill="CCCCFF"/>
            <w:vAlign w:val="center"/>
          </w:tcPr>
          <w:p w14:paraId="44EA789A" w14:textId="77777777" w:rsidR="00293FA3" w:rsidRDefault="00293FA3">
            <w:pPr>
              <w:jc w:val="center"/>
              <w:rPr>
                <w:rFonts w:eastAsia="Times New Roman" w:cs="Arial"/>
                <w:sz w:val="20"/>
                <w:szCs w:val="20"/>
              </w:rPr>
            </w:pPr>
            <w:bookmarkStart w:id="11996" w:name="_DV_C5297"/>
            <w:r>
              <w:rPr>
                <w:rStyle w:val="DeltaViewInsertion"/>
                <w:rFonts w:eastAsia="Times New Roman" w:cs="Arial"/>
                <w:sz w:val="20"/>
                <w:szCs w:val="20"/>
              </w:rPr>
              <w:t>P-M-46</w:t>
            </w:r>
            <w:bookmarkEnd w:id="11996"/>
          </w:p>
        </w:tc>
        <w:tc>
          <w:tcPr>
            <w:tcW w:w="1235" w:type="pct"/>
            <w:shd w:val="clear" w:color="auto" w:fill="CCCCFF"/>
            <w:vAlign w:val="center"/>
          </w:tcPr>
          <w:p w14:paraId="722193A5" w14:textId="77777777" w:rsidR="00293FA3" w:rsidRDefault="00293FA3">
            <w:pPr>
              <w:jc w:val="center"/>
              <w:rPr>
                <w:rFonts w:eastAsia="Times New Roman" w:cs="Arial"/>
                <w:sz w:val="20"/>
                <w:szCs w:val="20"/>
              </w:rPr>
            </w:pPr>
            <w:bookmarkStart w:id="11997" w:name="_DV_C5298"/>
            <w:r>
              <w:rPr>
                <w:rStyle w:val="DeltaViewInsertion"/>
                <w:rFonts w:eastAsia="Times New Roman" w:cs="Arial"/>
                <w:sz w:val="20"/>
                <w:szCs w:val="20"/>
              </w:rPr>
              <w:t>700.000,00</w:t>
            </w:r>
            <w:bookmarkEnd w:id="11997"/>
          </w:p>
        </w:tc>
        <w:tc>
          <w:tcPr>
            <w:tcW w:w="1079" w:type="pct"/>
            <w:shd w:val="clear" w:color="auto" w:fill="CCCCFF"/>
            <w:vAlign w:val="center"/>
          </w:tcPr>
          <w:p w14:paraId="0D2A09C5" w14:textId="77777777" w:rsidR="00293FA3" w:rsidRDefault="00293FA3">
            <w:pPr>
              <w:jc w:val="center"/>
              <w:rPr>
                <w:rFonts w:eastAsia="Times New Roman" w:cs="Arial"/>
                <w:sz w:val="20"/>
                <w:szCs w:val="20"/>
              </w:rPr>
            </w:pPr>
            <w:bookmarkStart w:id="11998" w:name="_DV_C5299"/>
            <w:r>
              <w:rPr>
                <w:rStyle w:val="DeltaViewInsertion"/>
                <w:rFonts w:eastAsia="Times New Roman" w:cs="Arial"/>
                <w:sz w:val="20"/>
                <w:szCs w:val="20"/>
              </w:rPr>
              <w:t>76</w:t>
            </w:r>
            <w:bookmarkEnd w:id="11998"/>
          </w:p>
        </w:tc>
      </w:tr>
      <w:tr w:rsidR="00293FA3" w14:paraId="4A7BDA96" w14:textId="77777777">
        <w:trPr>
          <w:trHeight w:val="340"/>
        </w:trPr>
        <w:tc>
          <w:tcPr>
            <w:tcW w:w="310" w:type="pct"/>
            <w:shd w:val="clear" w:color="auto" w:fill="CCCCFF"/>
            <w:vAlign w:val="center"/>
          </w:tcPr>
          <w:p w14:paraId="542DB5E8" w14:textId="77777777" w:rsidR="00293FA3" w:rsidRDefault="00293FA3">
            <w:pPr>
              <w:jc w:val="center"/>
              <w:rPr>
                <w:rFonts w:eastAsia="Times New Roman" w:cs="Arial"/>
                <w:sz w:val="20"/>
                <w:szCs w:val="20"/>
              </w:rPr>
            </w:pPr>
            <w:bookmarkStart w:id="11999" w:name="_DV_C5300"/>
            <w:r>
              <w:rPr>
                <w:rStyle w:val="DeltaViewInsertion"/>
                <w:rFonts w:eastAsia="Times New Roman" w:cs="Arial"/>
                <w:sz w:val="20"/>
                <w:szCs w:val="20"/>
              </w:rPr>
              <w:t>048</w:t>
            </w:r>
            <w:bookmarkEnd w:id="11999"/>
          </w:p>
        </w:tc>
        <w:tc>
          <w:tcPr>
            <w:tcW w:w="788" w:type="pct"/>
            <w:shd w:val="clear" w:color="auto" w:fill="CCCCFF"/>
            <w:vAlign w:val="center"/>
          </w:tcPr>
          <w:p w14:paraId="78A873F2" w14:textId="77777777" w:rsidR="00293FA3" w:rsidRDefault="00293FA3">
            <w:pPr>
              <w:jc w:val="center"/>
              <w:rPr>
                <w:rFonts w:eastAsia="Times New Roman" w:cs="Arial"/>
                <w:sz w:val="20"/>
                <w:szCs w:val="20"/>
              </w:rPr>
            </w:pPr>
            <w:bookmarkStart w:id="12000" w:name="_DV_C5301"/>
            <w:r>
              <w:rPr>
                <w:rStyle w:val="DeltaViewInsertion"/>
                <w:rFonts w:eastAsia="Times New Roman" w:cs="Arial"/>
                <w:sz w:val="20"/>
                <w:szCs w:val="20"/>
              </w:rPr>
              <w:t>Pelotas</w:t>
            </w:r>
            <w:bookmarkEnd w:id="12000"/>
          </w:p>
        </w:tc>
        <w:tc>
          <w:tcPr>
            <w:tcW w:w="784" w:type="pct"/>
            <w:shd w:val="clear" w:color="auto" w:fill="CCCCFF"/>
            <w:vAlign w:val="center"/>
          </w:tcPr>
          <w:p w14:paraId="717515FA" w14:textId="77777777" w:rsidR="00293FA3" w:rsidRDefault="00293FA3">
            <w:pPr>
              <w:jc w:val="center"/>
              <w:rPr>
                <w:rFonts w:eastAsia="Times New Roman" w:cs="Arial"/>
                <w:sz w:val="20"/>
                <w:szCs w:val="20"/>
              </w:rPr>
            </w:pPr>
            <w:bookmarkStart w:id="12001" w:name="_DV_C5302"/>
            <w:r>
              <w:rPr>
                <w:rStyle w:val="DeltaViewInsertion"/>
                <w:rFonts w:eastAsia="Times New Roman" w:cs="Arial"/>
                <w:sz w:val="20"/>
                <w:szCs w:val="20"/>
              </w:rPr>
              <w:t>SP-AR1</w:t>
            </w:r>
            <w:bookmarkEnd w:id="12001"/>
          </w:p>
        </w:tc>
        <w:tc>
          <w:tcPr>
            <w:tcW w:w="803" w:type="pct"/>
            <w:shd w:val="clear" w:color="auto" w:fill="CCCCFF"/>
            <w:vAlign w:val="center"/>
          </w:tcPr>
          <w:p w14:paraId="33D91CD2" w14:textId="77777777" w:rsidR="00293FA3" w:rsidRDefault="00293FA3">
            <w:pPr>
              <w:jc w:val="center"/>
              <w:rPr>
                <w:rFonts w:eastAsia="Times New Roman" w:cs="Arial"/>
                <w:sz w:val="20"/>
                <w:szCs w:val="20"/>
              </w:rPr>
            </w:pPr>
            <w:bookmarkStart w:id="12002" w:name="_DV_C5303"/>
            <w:r>
              <w:rPr>
                <w:rStyle w:val="DeltaViewInsertion"/>
                <w:rFonts w:eastAsia="Times New Roman" w:cs="Arial"/>
                <w:sz w:val="20"/>
                <w:szCs w:val="20"/>
              </w:rPr>
              <w:t>P-M-47</w:t>
            </w:r>
            <w:bookmarkEnd w:id="12002"/>
          </w:p>
        </w:tc>
        <w:tc>
          <w:tcPr>
            <w:tcW w:w="1235" w:type="pct"/>
            <w:shd w:val="clear" w:color="auto" w:fill="CCCCFF"/>
            <w:vAlign w:val="center"/>
          </w:tcPr>
          <w:p w14:paraId="2B3367A7" w14:textId="77777777" w:rsidR="00293FA3" w:rsidRDefault="00293FA3">
            <w:pPr>
              <w:jc w:val="center"/>
              <w:rPr>
                <w:rFonts w:eastAsia="Times New Roman" w:cs="Arial"/>
                <w:sz w:val="20"/>
                <w:szCs w:val="20"/>
              </w:rPr>
            </w:pPr>
            <w:bookmarkStart w:id="12003" w:name="_DV_C5304"/>
            <w:r>
              <w:rPr>
                <w:rStyle w:val="DeltaViewInsertion"/>
                <w:rFonts w:eastAsia="Times New Roman" w:cs="Arial"/>
                <w:sz w:val="20"/>
                <w:szCs w:val="20"/>
              </w:rPr>
              <w:t>640.000,00</w:t>
            </w:r>
            <w:bookmarkEnd w:id="12003"/>
          </w:p>
        </w:tc>
        <w:tc>
          <w:tcPr>
            <w:tcW w:w="1079" w:type="pct"/>
            <w:shd w:val="clear" w:color="auto" w:fill="CCCCFF"/>
            <w:vAlign w:val="center"/>
          </w:tcPr>
          <w:p w14:paraId="6E1C3075" w14:textId="77777777" w:rsidR="00293FA3" w:rsidRDefault="00293FA3">
            <w:pPr>
              <w:jc w:val="center"/>
              <w:rPr>
                <w:rFonts w:eastAsia="Times New Roman" w:cs="Arial"/>
                <w:sz w:val="20"/>
                <w:szCs w:val="20"/>
              </w:rPr>
            </w:pPr>
            <w:bookmarkStart w:id="12004" w:name="_DV_C5305"/>
            <w:r>
              <w:rPr>
                <w:rStyle w:val="DeltaViewInsertion"/>
                <w:rFonts w:eastAsia="Times New Roman" w:cs="Arial"/>
                <w:sz w:val="20"/>
                <w:szCs w:val="20"/>
              </w:rPr>
              <w:t>76</w:t>
            </w:r>
            <w:bookmarkEnd w:id="12004"/>
          </w:p>
        </w:tc>
      </w:tr>
      <w:tr w:rsidR="00293FA3" w14:paraId="2BD2A452" w14:textId="77777777">
        <w:trPr>
          <w:trHeight w:val="340"/>
        </w:trPr>
        <w:tc>
          <w:tcPr>
            <w:tcW w:w="310" w:type="pct"/>
            <w:shd w:val="clear" w:color="auto" w:fill="CCCCFF"/>
            <w:vAlign w:val="center"/>
          </w:tcPr>
          <w:p w14:paraId="0C7D7D7E" w14:textId="77777777" w:rsidR="00293FA3" w:rsidRDefault="00293FA3">
            <w:pPr>
              <w:jc w:val="center"/>
              <w:rPr>
                <w:rFonts w:eastAsia="Times New Roman" w:cs="Arial"/>
                <w:sz w:val="20"/>
                <w:szCs w:val="20"/>
              </w:rPr>
            </w:pPr>
            <w:bookmarkStart w:id="12005" w:name="_DV_C5306"/>
            <w:r>
              <w:rPr>
                <w:rStyle w:val="DeltaViewInsertion"/>
                <w:rFonts w:eastAsia="Times New Roman" w:cs="Arial"/>
                <w:sz w:val="20"/>
                <w:szCs w:val="20"/>
              </w:rPr>
              <w:t>049</w:t>
            </w:r>
            <w:bookmarkEnd w:id="12005"/>
          </w:p>
        </w:tc>
        <w:tc>
          <w:tcPr>
            <w:tcW w:w="788" w:type="pct"/>
            <w:shd w:val="clear" w:color="auto" w:fill="CCCCFF"/>
            <w:vAlign w:val="center"/>
          </w:tcPr>
          <w:p w14:paraId="45440BD0" w14:textId="77777777" w:rsidR="00293FA3" w:rsidRDefault="00293FA3">
            <w:pPr>
              <w:jc w:val="center"/>
              <w:rPr>
                <w:rFonts w:eastAsia="Times New Roman" w:cs="Arial"/>
                <w:sz w:val="20"/>
                <w:szCs w:val="20"/>
              </w:rPr>
            </w:pPr>
            <w:bookmarkStart w:id="12006" w:name="_DV_C5307"/>
            <w:r>
              <w:rPr>
                <w:rStyle w:val="DeltaViewInsertion"/>
                <w:rFonts w:eastAsia="Times New Roman" w:cs="Arial"/>
                <w:sz w:val="20"/>
                <w:szCs w:val="20"/>
              </w:rPr>
              <w:t>Pelotas</w:t>
            </w:r>
            <w:bookmarkEnd w:id="12006"/>
          </w:p>
        </w:tc>
        <w:tc>
          <w:tcPr>
            <w:tcW w:w="784" w:type="pct"/>
            <w:shd w:val="clear" w:color="auto" w:fill="CCCCFF"/>
            <w:vAlign w:val="center"/>
          </w:tcPr>
          <w:p w14:paraId="5E85F783" w14:textId="77777777" w:rsidR="00293FA3" w:rsidRDefault="00293FA3">
            <w:pPr>
              <w:jc w:val="center"/>
              <w:rPr>
                <w:rFonts w:eastAsia="Times New Roman" w:cs="Arial"/>
                <w:sz w:val="20"/>
                <w:szCs w:val="20"/>
              </w:rPr>
            </w:pPr>
            <w:bookmarkStart w:id="12007" w:name="_DV_C5308"/>
            <w:r>
              <w:rPr>
                <w:rStyle w:val="DeltaViewInsertion"/>
                <w:rFonts w:eastAsia="Times New Roman" w:cs="Arial"/>
                <w:sz w:val="20"/>
                <w:szCs w:val="20"/>
              </w:rPr>
              <w:t>SP-AR1</w:t>
            </w:r>
            <w:bookmarkEnd w:id="12007"/>
          </w:p>
        </w:tc>
        <w:tc>
          <w:tcPr>
            <w:tcW w:w="803" w:type="pct"/>
            <w:shd w:val="clear" w:color="auto" w:fill="CCCCFF"/>
            <w:vAlign w:val="center"/>
          </w:tcPr>
          <w:p w14:paraId="54754B55" w14:textId="77777777" w:rsidR="00293FA3" w:rsidRDefault="00293FA3">
            <w:pPr>
              <w:jc w:val="center"/>
              <w:rPr>
                <w:rFonts w:eastAsia="Times New Roman" w:cs="Arial"/>
                <w:sz w:val="20"/>
                <w:szCs w:val="20"/>
              </w:rPr>
            </w:pPr>
            <w:bookmarkStart w:id="12008" w:name="_DV_C5309"/>
            <w:r>
              <w:rPr>
                <w:rStyle w:val="DeltaViewInsertion"/>
                <w:rFonts w:eastAsia="Times New Roman" w:cs="Arial"/>
                <w:sz w:val="20"/>
                <w:szCs w:val="20"/>
              </w:rPr>
              <w:t>P-M-48</w:t>
            </w:r>
            <w:bookmarkEnd w:id="12008"/>
          </w:p>
        </w:tc>
        <w:tc>
          <w:tcPr>
            <w:tcW w:w="1235" w:type="pct"/>
            <w:shd w:val="clear" w:color="auto" w:fill="CCCCFF"/>
            <w:vAlign w:val="center"/>
          </w:tcPr>
          <w:p w14:paraId="32D7E78D" w14:textId="77777777" w:rsidR="00293FA3" w:rsidRDefault="00293FA3">
            <w:pPr>
              <w:jc w:val="center"/>
              <w:rPr>
                <w:rFonts w:eastAsia="Times New Roman" w:cs="Arial"/>
                <w:sz w:val="20"/>
                <w:szCs w:val="20"/>
              </w:rPr>
            </w:pPr>
            <w:bookmarkStart w:id="12009" w:name="_DV_C5310"/>
            <w:r>
              <w:rPr>
                <w:rStyle w:val="DeltaViewInsertion"/>
                <w:rFonts w:eastAsia="Times New Roman" w:cs="Arial"/>
                <w:sz w:val="20"/>
                <w:szCs w:val="20"/>
              </w:rPr>
              <w:t>640.000,00</w:t>
            </w:r>
            <w:bookmarkEnd w:id="12009"/>
          </w:p>
        </w:tc>
        <w:tc>
          <w:tcPr>
            <w:tcW w:w="1079" w:type="pct"/>
            <w:shd w:val="clear" w:color="auto" w:fill="CCCCFF"/>
            <w:vAlign w:val="center"/>
          </w:tcPr>
          <w:p w14:paraId="1FDAE6BD" w14:textId="77777777" w:rsidR="00293FA3" w:rsidRDefault="00293FA3">
            <w:pPr>
              <w:jc w:val="center"/>
              <w:rPr>
                <w:rFonts w:eastAsia="Times New Roman" w:cs="Arial"/>
                <w:sz w:val="20"/>
                <w:szCs w:val="20"/>
              </w:rPr>
            </w:pPr>
            <w:bookmarkStart w:id="12010" w:name="_DV_C5311"/>
            <w:r>
              <w:rPr>
                <w:rStyle w:val="DeltaViewInsertion"/>
                <w:rFonts w:eastAsia="Times New Roman" w:cs="Arial"/>
                <w:sz w:val="20"/>
                <w:szCs w:val="20"/>
              </w:rPr>
              <w:t>76</w:t>
            </w:r>
            <w:bookmarkEnd w:id="12010"/>
          </w:p>
        </w:tc>
      </w:tr>
      <w:tr w:rsidR="00293FA3" w14:paraId="6FA708AA" w14:textId="77777777">
        <w:trPr>
          <w:trHeight w:val="340"/>
        </w:trPr>
        <w:tc>
          <w:tcPr>
            <w:tcW w:w="310" w:type="pct"/>
            <w:shd w:val="clear" w:color="auto" w:fill="CCCCFF"/>
            <w:vAlign w:val="center"/>
          </w:tcPr>
          <w:p w14:paraId="4AF6B874" w14:textId="77777777" w:rsidR="00293FA3" w:rsidRDefault="00293FA3">
            <w:pPr>
              <w:jc w:val="center"/>
              <w:rPr>
                <w:rFonts w:eastAsia="Times New Roman" w:cs="Arial"/>
                <w:sz w:val="20"/>
                <w:szCs w:val="20"/>
              </w:rPr>
            </w:pPr>
            <w:bookmarkStart w:id="12011" w:name="_DV_C5312"/>
            <w:r>
              <w:rPr>
                <w:rStyle w:val="DeltaViewInsertion"/>
                <w:rFonts w:eastAsia="Times New Roman" w:cs="Arial"/>
                <w:sz w:val="20"/>
                <w:szCs w:val="20"/>
              </w:rPr>
              <w:t>050</w:t>
            </w:r>
            <w:bookmarkEnd w:id="12011"/>
          </w:p>
        </w:tc>
        <w:tc>
          <w:tcPr>
            <w:tcW w:w="788" w:type="pct"/>
            <w:shd w:val="clear" w:color="auto" w:fill="CCCCFF"/>
            <w:vAlign w:val="center"/>
          </w:tcPr>
          <w:p w14:paraId="760F0BBC" w14:textId="77777777" w:rsidR="00293FA3" w:rsidRDefault="00293FA3">
            <w:pPr>
              <w:jc w:val="center"/>
              <w:rPr>
                <w:rFonts w:eastAsia="Times New Roman" w:cs="Arial"/>
                <w:sz w:val="20"/>
                <w:szCs w:val="20"/>
              </w:rPr>
            </w:pPr>
            <w:bookmarkStart w:id="12012" w:name="_DV_C5313"/>
            <w:r>
              <w:rPr>
                <w:rStyle w:val="DeltaViewInsertion"/>
                <w:rFonts w:eastAsia="Times New Roman" w:cs="Arial"/>
                <w:sz w:val="20"/>
                <w:szCs w:val="20"/>
              </w:rPr>
              <w:t>Pelotas</w:t>
            </w:r>
            <w:bookmarkEnd w:id="12012"/>
          </w:p>
        </w:tc>
        <w:tc>
          <w:tcPr>
            <w:tcW w:w="784" w:type="pct"/>
            <w:shd w:val="clear" w:color="auto" w:fill="CCCCFF"/>
            <w:vAlign w:val="center"/>
          </w:tcPr>
          <w:p w14:paraId="3A422415" w14:textId="77777777" w:rsidR="00293FA3" w:rsidRDefault="00293FA3">
            <w:pPr>
              <w:jc w:val="center"/>
              <w:rPr>
                <w:rFonts w:eastAsia="Times New Roman" w:cs="Arial"/>
                <w:sz w:val="20"/>
                <w:szCs w:val="20"/>
              </w:rPr>
            </w:pPr>
            <w:bookmarkStart w:id="12013" w:name="_DV_C5314"/>
            <w:r>
              <w:rPr>
                <w:rStyle w:val="DeltaViewInsertion"/>
                <w:rFonts w:eastAsia="Times New Roman" w:cs="Arial"/>
                <w:sz w:val="20"/>
                <w:szCs w:val="20"/>
              </w:rPr>
              <w:t>SP-AR1</w:t>
            </w:r>
            <w:bookmarkEnd w:id="12013"/>
          </w:p>
        </w:tc>
        <w:tc>
          <w:tcPr>
            <w:tcW w:w="803" w:type="pct"/>
            <w:shd w:val="clear" w:color="auto" w:fill="CCCCFF"/>
            <w:vAlign w:val="center"/>
          </w:tcPr>
          <w:p w14:paraId="166F0BFA" w14:textId="77777777" w:rsidR="00293FA3" w:rsidRDefault="00293FA3">
            <w:pPr>
              <w:jc w:val="center"/>
              <w:rPr>
                <w:rFonts w:eastAsia="Times New Roman" w:cs="Arial"/>
                <w:sz w:val="20"/>
                <w:szCs w:val="20"/>
              </w:rPr>
            </w:pPr>
            <w:bookmarkStart w:id="12014" w:name="_DV_C5315"/>
            <w:r>
              <w:rPr>
                <w:rStyle w:val="DeltaViewInsertion"/>
                <w:rFonts w:eastAsia="Times New Roman" w:cs="Arial"/>
                <w:sz w:val="20"/>
                <w:szCs w:val="20"/>
              </w:rPr>
              <w:t>P-M-72</w:t>
            </w:r>
            <w:bookmarkEnd w:id="12014"/>
          </w:p>
        </w:tc>
        <w:tc>
          <w:tcPr>
            <w:tcW w:w="1235" w:type="pct"/>
            <w:shd w:val="clear" w:color="auto" w:fill="CCCCFF"/>
            <w:vAlign w:val="center"/>
          </w:tcPr>
          <w:p w14:paraId="3D2B4133" w14:textId="77777777" w:rsidR="00293FA3" w:rsidRDefault="00293FA3">
            <w:pPr>
              <w:jc w:val="center"/>
              <w:rPr>
                <w:rFonts w:eastAsia="Times New Roman" w:cs="Arial"/>
                <w:sz w:val="20"/>
                <w:szCs w:val="20"/>
              </w:rPr>
            </w:pPr>
            <w:bookmarkStart w:id="12015" w:name="_DV_C5316"/>
            <w:r>
              <w:rPr>
                <w:rStyle w:val="DeltaViewInsertion"/>
                <w:rFonts w:eastAsia="Times New Roman" w:cs="Arial"/>
                <w:sz w:val="20"/>
                <w:szCs w:val="20"/>
              </w:rPr>
              <w:t>700.000,00</w:t>
            </w:r>
            <w:bookmarkEnd w:id="12015"/>
          </w:p>
        </w:tc>
        <w:tc>
          <w:tcPr>
            <w:tcW w:w="1079" w:type="pct"/>
            <w:shd w:val="clear" w:color="auto" w:fill="CCCCFF"/>
            <w:vAlign w:val="center"/>
          </w:tcPr>
          <w:p w14:paraId="3F711107" w14:textId="77777777" w:rsidR="00293FA3" w:rsidRDefault="00293FA3">
            <w:pPr>
              <w:jc w:val="center"/>
              <w:rPr>
                <w:rFonts w:eastAsia="Times New Roman" w:cs="Arial"/>
                <w:sz w:val="20"/>
                <w:szCs w:val="20"/>
              </w:rPr>
            </w:pPr>
            <w:bookmarkStart w:id="12016" w:name="_DV_C5317"/>
            <w:r>
              <w:rPr>
                <w:rStyle w:val="DeltaViewInsertion"/>
                <w:rFonts w:eastAsia="Times New Roman" w:cs="Arial"/>
                <w:sz w:val="20"/>
                <w:szCs w:val="20"/>
              </w:rPr>
              <w:t>75</w:t>
            </w:r>
            <w:bookmarkEnd w:id="12016"/>
          </w:p>
        </w:tc>
      </w:tr>
      <w:tr w:rsidR="00293FA3" w14:paraId="55E584B7" w14:textId="77777777">
        <w:trPr>
          <w:trHeight w:val="340"/>
        </w:trPr>
        <w:tc>
          <w:tcPr>
            <w:tcW w:w="310" w:type="pct"/>
            <w:shd w:val="clear" w:color="auto" w:fill="CCCCFF"/>
            <w:vAlign w:val="center"/>
          </w:tcPr>
          <w:p w14:paraId="76045AC4" w14:textId="77777777" w:rsidR="00293FA3" w:rsidRDefault="00293FA3">
            <w:pPr>
              <w:jc w:val="center"/>
              <w:rPr>
                <w:rFonts w:eastAsia="Times New Roman" w:cs="Arial"/>
                <w:sz w:val="20"/>
                <w:szCs w:val="20"/>
              </w:rPr>
            </w:pPr>
            <w:bookmarkStart w:id="12017" w:name="_DV_C5318"/>
            <w:r>
              <w:rPr>
                <w:rStyle w:val="DeltaViewInsertion"/>
                <w:rFonts w:eastAsia="Times New Roman" w:cs="Arial"/>
                <w:sz w:val="20"/>
                <w:szCs w:val="20"/>
              </w:rPr>
              <w:t>051</w:t>
            </w:r>
            <w:bookmarkEnd w:id="12017"/>
          </w:p>
        </w:tc>
        <w:tc>
          <w:tcPr>
            <w:tcW w:w="788" w:type="pct"/>
            <w:shd w:val="clear" w:color="auto" w:fill="CCCCFF"/>
            <w:vAlign w:val="center"/>
          </w:tcPr>
          <w:p w14:paraId="201AF888" w14:textId="77777777" w:rsidR="00293FA3" w:rsidRDefault="00293FA3">
            <w:pPr>
              <w:jc w:val="center"/>
              <w:rPr>
                <w:rFonts w:eastAsia="Times New Roman" w:cs="Arial"/>
                <w:sz w:val="20"/>
                <w:szCs w:val="20"/>
              </w:rPr>
            </w:pPr>
            <w:bookmarkStart w:id="12018" w:name="_DV_C5319"/>
            <w:r>
              <w:rPr>
                <w:rStyle w:val="DeltaViewInsertion"/>
                <w:rFonts w:eastAsia="Times New Roman" w:cs="Arial"/>
                <w:sz w:val="20"/>
                <w:szCs w:val="20"/>
              </w:rPr>
              <w:t>Pelotas</w:t>
            </w:r>
            <w:bookmarkEnd w:id="12018"/>
          </w:p>
        </w:tc>
        <w:tc>
          <w:tcPr>
            <w:tcW w:w="784" w:type="pct"/>
            <w:shd w:val="clear" w:color="auto" w:fill="CCCCFF"/>
            <w:vAlign w:val="center"/>
          </w:tcPr>
          <w:p w14:paraId="45BD3F77" w14:textId="77777777" w:rsidR="00293FA3" w:rsidRDefault="00293FA3">
            <w:pPr>
              <w:jc w:val="center"/>
              <w:rPr>
                <w:rFonts w:eastAsia="Times New Roman" w:cs="Arial"/>
                <w:sz w:val="20"/>
                <w:szCs w:val="20"/>
              </w:rPr>
            </w:pPr>
            <w:bookmarkStart w:id="12019" w:name="_DV_C5320"/>
            <w:r>
              <w:rPr>
                <w:rStyle w:val="DeltaViewInsertion"/>
                <w:rFonts w:eastAsia="Times New Roman" w:cs="Arial"/>
                <w:sz w:val="20"/>
                <w:szCs w:val="20"/>
              </w:rPr>
              <w:t>SP-AR1</w:t>
            </w:r>
            <w:bookmarkEnd w:id="12019"/>
          </w:p>
        </w:tc>
        <w:tc>
          <w:tcPr>
            <w:tcW w:w="803" w:type="pct"/>
            <w:shd w:val="clear" w:color="auto" w:fill="CCCCFF"/>
            <w:vAlign w:val="center"/>
          </w:tcPr>
          <w:p w14:paraId="08388BB4" w14:textId="77777777" w:rsidR="00293FA3" w:rsidRDefault="00293FA3">
            <w:pPr>
              <w:jc w:val="center"/>
              <w:rPr>
                <w:rFonts w:eastAsia="Times New Roman" w:cs="Arial"/>
                <w:sz w:val="20"/>
                <w:szCs w:val="20"/>
              </w:rPr>
            </w:pPr>
            <w:bookmarkStart w:id="12020" w:name="_DV_C5321"/>
            <w:r>
              <w:rPr>
                <w:rStyle w:val="DeltaViewInsertion"/>
                <w:rFonts w:eastAsia="Times New Roman" w:cs="Arial"/>
                <w:sz w:val="20"/>
                <w:szCs w:val="20"/>
              </w:rPr>
              <w:t>P-M-73</w:t>
            </w:r>
            <w:bookmarkEnd w:id="12020"/>
          </w:p>
        </w:tc>
        <w:tc>
          <w:tcPr>
            <w:tcW w:w="1235" w:type="pct"/>
            <w:shd w:val="clear" w:color="auto" w:fill="CCCCFF"/>
            <w:vAlign w:val="center"/>
          </w:tcPr>
          <w:p w14:paraId="7C543933" w14:textId="77777777" w:rsidR="00293FA3" w:rsidRDefault="00293FA3">
            <w:pPr>
              <w:jc w:val="center"/>
              <w:rPr>
                <w:rFonts w:eastAsia="Times New Roman" w:cs="Arial"/>
                <w:sz w:val="20"/>
                <w:szCs w:val="20"/>
              </w:rPr>
            </w:pPr>
            <w:bookmarkStart w:id="12021" w:name="_DV_C5322"/>
            <w:r>
              <w:rPr>
                <w:rStyle w:val="DeltaViewInsertion"/>
                <w:rFonts w:eastAsia="Times New Roman" w:cs="Arial"/>
                <w:sz w:val="20"/>
                <w:szCs w:val="20"/>
              </w:rPr>
              <w:t>700.000,00</w:t>
            </w:r>
            <w:bookmarkEnd w:id="12021"/>
          </w:p>
        </w:tc>
        <w:tc>
          <w:tcPr>
            <w:tcW w:w="1079" w:type="pct"/>
            <w:shd w:val="clear" w:color="auto" w:fill="CCCCFF"/>
            <w:vAlign w:val="center"/>
          </w:tcPr>
          <w:p w14:paraId="46235E4D" w14:textId="77777777" w:rsidR="00293FA3" w:rsidRDefault="00293FA3">
            <w:pPr>
              <w:jc w:val="center"/>
              <w:rPr>
                <w:rFonts w:eastAsia="Times New Roman" w:cs="Arial"/>
                <w:sz w:val="20"/>
                <w:szCs w:val="20"/>
              </w:rPr>
            </w:pPr>
            <w:bookmarkStart w:id="12022" w:name="_DV_C5323"/>
            <w:r>
              <w:rPr>
                <w:rStyle w:val="DeltaViewInsertion"/>
                <w:rFonts w:eastAsia="Times New Roman" w:cs="Arial"/>
                <w:sz w:val="20"/>
                <w:szCs w:val="20"/>
              </w:rPr>
              <w:t>75</w:t>
            </w:r>
            <w:bookmarkEnd w:id="12022"/>
          </w:p>
        </w:tc>
      </w:tr>
      <w:tr w:rsidR="00293FA3" w14:paraId="03277C71" w14:textId="77777777">
        <w:trPr>
          <w:trHeight w:val="340"/>
        </w:trPr>
        <w:tc>
          <w:tcPr>
            <w:tcW w:w="310" w:type="pct"/>
            <w:shd w:val="clear" w:color="auto" w:fill="CCCCFF"/>
            <w:vAlign w:val="center"/>
          </w:tcPr>
          <w:p w14:paraId="61214B07" w14:textId="77777777" w:rsidR="00293FA3" w:rsidRDefault="00293FA3">
            <w:pPr>
              <w:jc w:val="center"/>
              <w:rPr>
                <w:rFonts w:eastAsia="Times New Roman" w:cs="Arial"/>
                <w:sz w:val="20"/>
                <w:szCs w:val="20"/>
              </w:rPr>
            </w:pPr>
            <w:bookmarkStart w:id="12023" w:name="_DV_C5324"/>
            <w:r>
              <w:rPr>
                <w:rStyle w:val="DeltaViewInsertion"/>
                <w:rFonts w:eastAsia="Times New Roman" w:cs="Arial"/>
                <w:sz w:val="20"/>
                <w:szCs w:val="20"/>
              </w:rPr>
              <w:t>052</w:t>
            </w:r>
            <w:bookmarkEnd w:id="12023"/>
          </w:p>
        </w:tc>
        <w:tc>
          <w:tcPr>
            <w:tcW w:w="788" w:type="pct"/>
            <w:shd w:val="clear" w:color="auto" w:fill="CCCCFF"/>
            <w:vAlign w:val="center"/>
          </w:tcPr>
          <w:p w14:paraId="5548309F" w14:textId="77777777" w:rsidR="00293FA3" w:rsidRDefault="00293FA3">
            <w:pPr>
              <w:jc w:val="center"/>
              <w:rPr>
                <w:rFonts w:eastAsia="Times New Roman" w:cs="Arial"/>
                <w:sz w:val="20"/>
                <w:szCs w:val="20"/>
              </w:rPr>
            </w:pPr>
            <w:bookmarkStart w:id="12024" w:name="_DV_C5325"/>
            <w:r>
              <w:rPr>
                <w:rStyle w:val="DeltaViewInsertion"/>
                <w:rFonts w:eastAsia="Times New Roman" w:cs="Arial"/>
                <w:sz w:val="20"/>
                <w:szCs w:val="20"/>
              </w:rPr>
              <w:t>Pelotas</w:t>
            </w:r>
            <w:bookmarkEnd w:id="12024"/>
          </w:p>
        </w:tc>
        <w:tc>
          <w:tcPr>
            <w:tcW w:w="784" w:type="pct"/>
            <w:shd w:val="clear" w:color="auto" w:fill="CCCCFF"/>
            <w:vAlign w:val="center"/>
          </w:tcPr>
          <w:p w14:paraId="4D7E1EE0" w14:textId="77777777" w:rsidR="00293FA3" w:rsidRDefault="00293FA3">
            <w:pPr>
              <w:jc w:val="center"/>
              <w:rPr>
                <w:rFonts w:eastAsia="Times New Roman" w:cs="Arial"/>
                <w:sz w:val="20"/>
                <w:szCs w:val="20"/>
              </w:rPr>
            </w:pPr>
            <w:bookmarkStart w:id="12025" w:name="_DV_C5326"/>
            <w:r>
              <w:rPr>
                <w:rStyle w:val="DeltaViewInsertion"/>
                <w:rFonts w:eastAsia="Times New Roman" w:cs="Arial"/>
                <w:sz w:val="20"/>
                <w:szCs w:val="20"/>
              </w:rPr>
              <w:t>SP-AR1</w:t>
            </w:r>
            <w:bookmarkEnd w:id="12025"/>
          </w:p>
        </w:tc>
        <w:tc>
          <w:tcPr>
            <w:tcW w:w="803" w:type="pct"/>
            <w:shd w:val="clear" w:color="auto" w:fill="CCCCFF"/>
            <w:vAlign w:val="center"/>
          </w:tcPr>
          <w:p w14:paraId="7A734C6A" w14:textId="77777777" w:rsidR="00293FA3" w:rsidRDefault="00293FA3">
            <w:pPr>
              <w:jc w:val="center"/>
              <w:rPr>
                <w:rFonts w:eastAsia="Times New Roman" w:cs="Arial"/>
                <w:sz w:val="20"/>
                <w:szCs w:val="20"/>
              </w:rPr>
            </w:pPr>
            <w:bookmarkStart w:id="12026" w:name="_DV_C5327"/>
            <w:r>
              <w:rPr>
                <w:rStyle w:val="DeltaViewInsertion"/>
                <w:rFonts w:eastAsia="Times New Roman" w:cs="Arial"/>
                <w:sz w:val="20"/>
                <w:szCs w:val="20"/>
              </w:rPr>
              <w:t>P-M-74</w:t>
            </w:r>
            <w:bookmarkEnd w:id="12026"/>
          </w:p>
        </w:tc>
        <w:tc>
          <w:tcPr>
            <w:tcW w:w="1235" w:type="pct"/>
            <w:shd w:val="clear" w:color="auto" w:fill="CCCCFF"/>
            <w:vAlign w:val="center"/>
          </w:tcPr>
          <w:p w14:paraId="344784EE" w14:textId="77777777" w:rsidR="00293FA3" w:rsidRDefault="00293FA3">
            <w:pPr>
              <w:jc w:val="center"/>
              <w:rPr>
                <w:rFonts w:eastAsia="Times New Roman" w:cs="Arial"/>
                <w:sz w:val="20"/>
                <w:szCs w:val="20"/>
              </w:rPr>
            </w:pPr>
            <w:bookmarkStart w:id="12027" w:name="_DV_C5328"/>
            <w:r>
              <w:rPr>
                <w:rStyle w:val="DeltaViewInsertion"/>
                <w:rFonts w:eastAsia="Times New Roman" w:cs="Arial"/>
                <w:sz w:val="20"/>
                <w:szCs w:val="20"/>
              </w:rPr>
              <w:t>710.000,00</w:t>
            </w:r>
            <w:bookmarkEnd w:id="12027"/>
          </w:p>
        </w:tc>
        <w:tc>
          <w:tcPr>
            <w:tcW w:w="1079" w:type="pct"/>
            <w:shd w:val="clear" w:color="auto" w:fill="CCCCFF"/>
            <w:vAlign w:val="center"/>
          </w:tcPr>
          <w:p w14:paraId="36C37335" w14:textId="77777777" w:rsidR="00293FA3" w:rsidRDefault="00293FA3">
            <w:pPr>
              <w:jc w:val="center"/>
              <w:rPr>
                <w:rFonts w:eastAsia="Times New Roman" w:cs="Arial"/>
                <w:sz w:val="20"/>
                <w:szCs w:val="20"/>
              </w:rPr>
            </w:pPr>
            <w:bookmarkStart w:id="12028" w:name="_DV_C5329"/>
            <w:r>
              <w:rPr>
                <w:rStyle w:val="DeltaViewInsertion"/>
                <w:rFonts w:eastAsia="Times New Roman" w:cs="Arial"/>
                <w:sz w:val="20"/>
                <w:szCs w:val="20"/>
              </w:rPr>
              <w:t>75</w:t>
            </w:r>
            <w:bookmarkEnd w:id="12028"/>
          </w:p>
        </w:tc>
      </w:tr>
      <w:tr w:rsidR="00293FA3" w14:paraId="0BABAF2A" w14:textId="77777777">
        <w:trPr>
          <w:trHeight w:val="340"/>
        </w:trPr>
        <w:tc>
          <w:tcPr>
            <w:tcW w:w="310" w:type="pct"/>
            <w:shd w:val="clear" w:color="auto" w:fill="CCCCFF"/>
            <w:vAlign w:val="center"/>
          </w:tcPr>
          <w:p w14:paraId="1CDDB9C5" w14:textId="77777777" w:rsidR="00293FA3" w:rsidRDefault="00293FA3">
            <w:pPr>
              <w:jc w:val="center"/>
              <w:rPr>
                <w:rFonts w:eastAsia="Times New Roman" w:cs="Arial"/>
                <w:sz w:val="20"/>
                <w:szCs w:val="20"/>
              </w:rPr>
            </w:pPr>
            <w:bookmarkStart w:id="12029" w:name="_DV_C5330"/>
            <w:r>
              <w:rPr>
                <w:rStyle w:val="DeltaViewInsertion"/>
                <w:rFonts w:eastAsia="Times New Roman" w:cs="Arial"/>
                <w:sz w:val="20"/>
                <w:szCs w:val="20"/>
              </w:rPr>
              <w:t>053</w:t>
            </w:r>
            <w:bookmarkEnd w:id="12029"/>
          </w:p>
        </w:tc>
        <w:tc>
          <w:tcPr>
            <w:tcW w:w="788" w:type="pct"/>
            <w:shd w:val="clear" w:color="auto" w:fill="CCCCFF"/>
            <w:vAlign w:val="center"/>
          </w:tcPr>
          <w:p w14:paraId="012C6F53" w14:textId="77777777" w:rsidR="00293FA3" w:rsidRDefault="00293FA3">
            <w:pPr>
              <w:jc w:val="center"/>
              <w:rPr>
                <w:rFonts w:eastAsia="Times New Roman" w:cs="Arial"/>
                <w:sz w:val="20"/>
                <w:szCs w:val="20"/>
              </w:rPr>
            </w:pPr>
            <w:bookmarkStart w:id="12030" w:name="_DV_C5331"/>
            <w:r>
              <w:rPr>
                <w:rStyle w:val="DeltaViewInsertion"/>
                <w:rFonts w:eastAsia="Times New Roman" w:cs="Arial"/>
                <w:sz w:val="20"/>
                <w:szCs w:val="20"/>
              </w:rPr>
              <w:t>Pelotas</w:t>
            </w:r>
            <w:bookmarkEnd w:id="12030"/>
          </w:p>
        </w:tc>
        <w:tc>
          <w:tcPr>
            <w:tcW w:w="784" w:type="pct"/>
            <w:shd w:val="clear" w:color="auto" w:fill="CCCCFF"/>
            <w:vAlign w:val="center"/>
          </w:tcPr>
          <w:p w14:paraId="20B7627A" w14:textId="77777777" w:rsidR="00293FA3" w:rsidRDefault="00293FA3">
            <w:pPr>
              <w:jc w:val="center"/>
              <w:rPr>
                <w:rFonts w:eastAsia="Times New Roman" w:cs="Arial"/>
                <w:sz w:val="20"/>
                <w:szCs w:val="20"/>
              </w:rPr>
            </w:pPr>
            <w:bookmarkStart w:id="12031" w:name="_DV_C5332"/>
            <w:r>
              <w:rPr>
                <w:rStyle w:val="DeltaViewInsertion"/>
                <w:rFonts w:eastAsia="Times New Roman" w:cs="Arial"/>
                <w:sz w:val="20"/>
                <w:szCs w:val="20"/>
              </w:rPr>
              <w:t>SP-AR1</w:t>
            </w:r>
            <w:bookmarkEnd w:id="12031"/>
          </w:p>
        </w:tc>
        <w:tc>
          <w:tcPr>
            <w:tcW w:w="803" w:type="pct"/>
            <w:shd w:val="clear" w:color="auto" w:fill="CCCCFF"/>
            <w:vAlign w:val="center"/>
          </w:tcPr>
          <w:p w14:paraId="364992F3" w14:textId="77777777" w:rsidR="00293FA3" w:rsidRDefault="00293FA3">
            <w:pPr>
              <w:jc w:val="center"/>
              <w:rPr>
                <w:rFonts w:eastAsia="Times New Roman" w:cs="Arial"/>
                <w:sz w:val="20"/>
                <w:szCs w:val="20"/>
              </w:rPr>
            </w:pPr>
            <w:bookmarkStart w:id="12032" w:name="_DV_C5333"/>
            <w:r>
              <w:rPr>
                <w:rStyle w:val="DeltaViewInsertion"/>
                <w:rFonts w:eastAsia="Times New Roman" w:cs="Arial"/>
                <w:sz w:val="20"/>
                <w:szCs w:val="20"/>
              </w:rPr>
              <w:t>P-M-75</w:t>
            </w:r>
            <w:bookmarkEnd w:id="12032"/>
          </w:p>
        </w:tc>
        <w:tc>
          <w:tcPr>
            <w:tcW w:w="1235" w:type="pct"/>
            <w:shd w:val="clear" w:color="auto" w:fill="CCCCFF"/>
            <w:vAlign w:val="center"/>
          </w:tcPr>
          <w:p w14:paraId="3F975533" w14:textId="77777777" w:rsidR="00293FA3" w:rsidRDefault="00293FA3">
            <w:pPr>
              <w:jc w:val="center"/>
              <w:rPr>
                <w:rFonts w:eastAsia="Times New Roman" w:cs="Arial"/>
                <w:sz w:val="20"/>
                <w:szCs w:val="20"/>
              </w:rPr>
            </w:pPr>
            <w:bookmarkStart w:id="12033" w:name="_DV_C5334"/>
            <w:r>
              <w:rPr>
                <w:rStyle w:val="DeltaViewInsertion"/>
                <w:rFonts w:eastAsia="Times New Roman" w:cs="Arial"/>
                <w:sz w:val="20"/>
                <w:szCs w:val="20"/>
              </w:rPr>
              <w:t>640.000,00</w:t>
            </w:r>
            <w:bookmarkEnd w:id="12033"/>
          </w:p>
        </w:tc>
        <w:tc>
          <w:tcPr>
            <w:tcW w:w="1079" w:type="pct"/>
            <w:shd w:val="clear" w:color="auto" w:fill="CCCCFF"/>
            <w:vAlign w:val="center"/>
          </w:tcPr>
          <w:p w14:paraId="2BAC4A50" w14:textId="77777777" w:rsidR="00293FA3" w:rsidRDefault="00293FA3">
            <w:pPr>
              <w:jc w:val="center"/>
              <w:rPr>
                <w:rFonts w:eastAsia="Times New Roman" w:cs="Arial"/>
                <w:sz w:val="20"/>
                <w:szCs w:val="20"/>
              </w:rPr>
            </w:pPr>
            <w:bookmarkStart w:id="12034" w:name="_DV_C5335"/>
            <w:r>
              <w:rPr>
                <w:rStyle w:val="DeltaViewInsertion"/>
                <w:rFonts w:eastAsia="Times New Roman" w:cs="Arial"/>
                <w:sz w:val="20"/>
                <w:szCs w:val="20"/>
              </w:rPr>
              <w:t>75</w:t>
            </w:r>
            <w:bookmarkEnd w:id="12034"/>
          </w:p>
        </w:tc>
      </w:tr>
      <w:tr w:rsidR="00293FA3" w14:paraId="219FD15B" w14:textId="77777777">
        <w:trPr>
          <w:trHeight w:val="340"/>
        </w:trPr>
        <w:tc>
          <w:tcPr>
            <w:tcW w:w="310" w:type="pct"/>
            <w:shd w:val="clear" w:color="auto" w:fill="CCCCFF"/>
            <w:vAlign w:val="center"/>
          </w:tcPr>
          <w:p w14:paraId="546B9867" w14:textId="77777777" w:rsidR="00293FA3" w:rsidRDefault="00293FA3">
            <w:pPr>
              <w:jc w:val="center"/>
              <w:rPr>
                <w:rFonts w:eastAsia="Times New Roman" w:cs="Arial"/>
                <w:sz w:val="20"/>
                <w:szCs w:val="20"/>
              </w:rPr>
            </w:pPr>
            <w:bookmarkStart w:id="12035" w:name="_DV_C5336"/>
            <w:r>
              <w:rPr>
                <w:rStyle w:val="DeltaViewInsertion"/>
                <w:rFonts w:eastAsia="Times New Roman" w:cs="Arial"/>
                <w:sz w:val="20"/>
                <w:szCs w:val="20"/>
              </w:rPr>
              <w:t>054</w:t>
            </w:r>
            <w:bookmarkEnd w:id="12035"/>
          </w:p>
        </w:tc>
        <w:tc>
          <w:tcPr>
            <w:tcW w:w="788" w:type="pct"/>
            <w:shd w:val="clear" w:color="auto" w:fill="CCCCFF"/>
            <w:vAlign w:val="center"/>
          </w:tcPr>
          <w:p w14:paraId="3EC27F76" w14:textId="77777777" w:rsidR="00293FA3" w:rsidRDefault="00293FA3">
            <w:pPr>
              <w:jc w:val="center"/>
              <w:rPr>
                <w:rFonts w:eastAsia="Times New Roman" w:cs="Arial"/>
                <w:sz w:val="20"/>
                <w:szCs w:val="20"/>
              </w:rPr>
            </w:pPr>
            <w:bookmarkStart w:id="12036" w:name="_DV_C5337"/>
            <w:r>
              <w:rPr>
                <w:rStyle w:val="DeltaViewInsertion"/>
                <w:rFonts w:eastAsia="Times New Roman" w:cs="Arial"/>
                <w:sz w:val="20"/>
                <w:szCs w:val="20"/>
              </w:rPr>
              <w:t>Pelotas</w:t>
            </w:r>
            <w:bookmarkEnd w:id="12036"/>
          </w:p>
        </w:tc>
        <w:tc>
          <w:tcPr>
            <w:tcW w:w="784" w:type="pct"/>
            <w:shd w:val="clear" w:color="auto" w:fill="CCCCFF"/>
            <w:vAlign w:val="center"/>
          </w:tcPr>
          <w:p w14:paraId="46A095C1" w14:textId="77777777" w:rsidR="00293FA3" w:rsidRDefault="00293FA3">
            <w:pPr>
              <w:jc w:val="center"/>
              <w:rPr>
                <w:rFonts w:eastAsia="Times New Roman" w:cs="Arial"/>
                <w:sz w:val="20"/>
                <w:szCs w:val="20"/>
              </w:rPr>
            </w:pPr>
            <w:bookmarkStart w:id="12037" w:name="_DV_C5338"/>
            <w:r>
              <w:rPr>
                <w:rStyle w:val="DeltaViewInsertion"/>
                <w:rFonts w:eastAsia="Times New Roman" w:cs="Arial"/>
                <w:sz w:val="20"/>
                <w:szCs w:val="20"/>
              </w:rPr>
              <w:t>SP-AR1</w:t>
            </w:r>
            <w:bookmarkEnd w:id="12037"/>
          </w:p>
        </w:tc>
        <w:tc>
          <w:tcPr>
            <w:tcW w:w="803" w:type="pct"/>
            <w:shd w:val="clear" w:color="auto" w:fill="CCCCFF"/>
            <w:vAlign w:val="center"/>
          </w:tcPr>
          <w:p w14:paraId="199DD652" w14:textId="77777777" w:rsidR="00293FA3" w:rsidRDefault="00293FA3">
            <w:pPr>
              <w:jc w:val="center"/>
              <w:rPr>
                <w:rFonts w:eastAsia="Times New Roman" w:cs="Arial"/>
                <w:sz w:val="20"/>
                <w:szCs w:val="20"/>
              </w:rPr>
            </w:pPr>
            <w:bookmarkStart w:id="12038" w:name="_DV_C5339"/>
            <w:r>
              <w:rPr>
                <w:rStyle w:val="DeltaViewInsertion"/>
                <w:rFonts w:eastAsia="Times New Roman" w:cs="Arial"/>
                <w:sz w:val="20"/>
                <w:szCs w:val="20"/>
              </w:rPr>
              <w:t>P-M-100</w:t>
            </w:r>
            <w:bookmarkEnd w:id="12038"/>
          </w:p>
        </w:tc>
        <w:tc>
          <w:tcPr>
            <w:tcW w:w="1235" w:type="pct"/>
            <w:shd w:val="clear" w:color="auto" w:fill="CCCCFF"/>
            <w:vAlign w:val="center"/>
          </w:tcPr>
          <w:p w14:paraId="5733CD06" w14:textId="77777777" w:rsidR="00293FA3" w:rsidRDefault="00293FA3">
            <w:pPr>
              <w:jc w:val="center"/>
              <w:rPr>
                <w:rFonts w:eastAsia="Times New Roman" w:cs="Arial"/>
                <w:sz w:val="20"/>
                <w:szCs w:val="20"/>
              </w:rPr>
            </w:pPr>
            <w:bookmarkStart w:id="12039" w:name="_DV_C5340"/>
            <w:r>
              <w:rPr>
                <w:rStyle w:val="DeltaViewInsertion"/>
                <w:rFonts w:eastAsia="Times New Roman" w:cs="Arial"/>
                <w:sz w:val="20"/>
                <w:szCs w:val="20"/>
              </w:rPr>
              <w:t>630.000,00</w:t>
            </w:r>
            <w:bookmarkEnd w:id="12039"/>
          </w:p>
        </w:tc>
        <w:tc>
          <w:tcPr>
            <w:tcW w:w="1079" w:type="pct"/>
            <w:shd w:val="clear" w:color="auto" w:fill="CCCCFF"/>
            <w:vAlign w:val="center"/>
          </w:tcPr>
          <w:p w14:paraId="794D32B9" w14:textId="77777777" w:rsidR="00293FA3" w:rsidRDefault="00293FA3">
            <w:pPr>
              <w:jc w:val="center"/>
              <w:rPr>
                <w:rFonts w:eastAsia="Times New Roman" w:cs="Arial"/>
                <w:sz w:val="20"/>
                <w:szCs w:val="20"/>
              </w:rPr>
            </w:pPr>
            <w:bookmarkStart w:id="12040" w:name="_DV_C5341"/>
            <w:r>
              <w:rPr>
                <w:rStyle w:val="DeltaViewInsertion"/>
                <w:rFonts w:eastAsia="Times New Roman" w:cs="Arial"/>
                <w:sz w:val="20"/>
                <w:szCs w:val="20"/>
              </w:rPr>
              <w:t>75</w:t>
            </w:r>
            <w:bookmarkEnd w:id="12040"/>
          </w:p>
        </w:tc>
      </w:tr>
      <w:tr w:rsidR="00293FA3" w14:paraId="4522F1DC" w14:textId="77777777">
        <w:trPr>
          <w:trHeight w:val="340"/>
        </w:trPr>
        <w:tc>
          <w:tcPr>
            <w:tcW w:w="310" w:type="pct"/>
            <w:shd w:val="clear" w:color="auto" w:fill="CCCCFF"/>
            <w:vAlign w:val="center"/>
          </w:tcPr>
          <w:p w14:paraId="0B2F4423" w14:textId="77777777" w:rsidR="00293FA3" w:rsidRDefault="00293FA3">
            <w:pPr>
              <w:jc w:val="center"/>
              <w:rPr>
                <w:rFonts w:eastAsia="Times New Roman" w:cs="Arial"/>
                <w:sz w:val="20"/>
                <w:szCs w:val="20"/>
              </w:rPr>
            </w:pPr>
            <w:bookmarkStart w:id="12041" w:name="_DV_C5342"/>
            <w:r>
              <w:rPr>
                <w:rStyle w:val="DeltaViewInsertion"/>
                <w:rFonts w:eastAsia="Times New Roman" w:cs="Arial"/>
                <w:sz w:val="20"/>
                <w:szCs w:val="20"/>
              </w:rPr>
              <w:t>055</w:t>
            </w:r>
            <w:bookmarkEnd w:id="12041"/>
          </w:p>
        </w:tc>
        <w:tc>
          <w:tcPr>
            <w:tcW w:w="788" w:type="pct"/>
            <w:shd w:val="clear" w:color="auto" w:fill="CCCCFF"/>
            <w:vAlign w:val="center"/>
          </w:tcPr>
          <w:p w14:paraId="2F55AF68" w14:textId="77777777" w:rsidR="00293FA3" w:rsidRDefault="00293FA3">
            <w:pPr>
              <w:jc w:val="center"/>
              <w:rPr>
                <w:rFonts w:eastAsia="Times New Roman" w:cs="Arial"/>
                <w:sz w:val="20"/>
                <w:szCs w:val="20"/>
              </w:rPr>
            </w:pPr>
            <w:bookmarkStart w:id="12042" w:name="_DV_C5343"/>
            <w:r>
              <w:rPr>
                <w:rStyle w:val="DeltaViewInsertion"/>
                <w:rFonts w:eastAsia="Times New Roman" w:cs="Arial"/>
                <w:sz w:val="20"/>
                <w:szCs w:val="20"/>
              </w:rPr>
              <w:t>Pelotas</w:t>
            </w:r>
            <w:bookmarkEnd w:id="12042"/>
          </w:p>
        </w:tc>
        <w:tc>
          <w:tcPr>
            <w:tcW w:w="784" w:type="pct"/>
            <w:shd w:val="clear" w:color="auto" w:fill="CCCCFF"/>
            <w:vAlign w:val="center"/>
          </w:tcPr>
          <w:p w14:paraId="05370792" w14:textId="77777777" w:rsidR="00293FA3" w:rsidRDefault="00293FA3">
            <w:pPr>
              <w:jc w:val="center"/>
              <w:rPr>
                <w:rFonts w:eastAsia="Times New Roman" w:cs="Arial"/>
                <w:sz w:val="20"/>
                <w:szCs w:val="20"/>
              </w:rPr>
            </w:pPr>
            <w:bookmarkStart w:id="12043" w:name="_DV_C5344"/>
            <w:r>
              <w:rPr>
                <w:rStyle w:val="DeltaViewInsertion"/>
                <w:rFonts w:eastAsia="Times New Roman" w:cs="Arial"/>
                <w:sz w:val="20"/>
                <w:szCs w:val="20"/>
              </w:rPr>
              <w:t>SP-AR1</w:t>
            </w:r>
            <w:bookmarkEnd w:id="12043"/>
          </w:p>
        </w:tc>
        <w:tc>
          <w:tcPr>
            <w:tcW w:w="803" w:type="pct"/>
            <w:shd w:val="clear" w:color="auto" w:fill="CCCCFF"/>
            <w:vAlign w:val="center"/>
          </w:tcPr>
          <w:p w14:paraId="2B2A16E6" w14:textId="77777777" w:rsidR="00293FA3" w:rsidRDefault="00293FA3">
            <w:pPr>
              <w:jc w:val="center"/>
              <w:rPr>
                <w:rFonts w:eastAsia="Times New Roman" w:cs="Arial"/>
                <w:sz w:val="20"/>
                <w:szCs w:val="20"/>
              </w:rPr>
            </w:pPr>
            <w:bookmarkStart w:id="12044" w:name="_DV_C5345"/>
            <w:r>
              <w:rPr>
                <w:rStyle w:val="DeltaViewInsertion"/>
                <w:rFonts w:eastAsia="Times New Roman" w:cs="Arial"/>
                <w:sz w:val="20"/>
                <w:szCs w:val="20"/>
              </w:rPr>
              <w:t>P-M-101</w:t>
            </w:r>
            <w:bookmarkEnd w:id="12044"/>
          </w:p>
        </w:tc>
        <w:tc>
          <w:tcPr>
            <w:tcW w:w="1235" w:type="pct"/>
            <w:shd w:val="clear" w:color="auto" w:fill="CCCCFF"/>
            <w:vAlign w:val="center"/>
          </w:tcPr>
          <w:p w14:paraId="08BD4B80" w14:textId="77777777" w:rsidR="00293FA3" w:rsidRDefault="00293FA3">
            <w:pPr>
              <w:jc w:val="center"/>
              <w:rPr>
                <w:rFonts w:eastAsia="Times New Roman" w:cs="Arial"/>
                <w:sz w:val="20"/>
                <w:szCs w:val="20"/>
              </w:rPr>
            </w:pPr>
            <w:bookmarkStart w:id="12045" w:name="_DV_C5346"/>
            <w:r>
              <w:rPr>
                <w:rStyle w:val="DeltaViewInsertion"/>
                <w:rFonts w:eastAsia="Times New Roman" w:cs="Arial"/>
                <w:sz w:val="20"/>
                <w:szCs w:val="20"/>
              </w:rPr>
              <w:t>700.000,00</w:t>
            </w:r>
            <w:bookmarkEnd w:id="12045"/>
          </w:p>
        </w:tc>
        <w:tc>
          <w:tcPr>
            <w:tcW w:w="1079" w:type="pct"/>
            <w:shd w:val="clear" w:color="auto" w:fill="CCCCFF"/>
            <w:vAlign w:val="center"/>
          </w:tcPr>
          <w:p w14:paraId="61062E16" w14:textId="77777777" w:rsidR="00293FA3" w:rsidRDefault="00293FA3">
            <w:pPr>
              <w:jc w:val="center"/>
              <w:rPr>
                <w:rFonts w:eastAsia="Times New Roman" w:cs="Arial"/>
                <w:sz w:val="20"/>
                <w:szCs w:val="20"/>
              </w:rPr>
            </w:pPr>
            <w:bookmarkStart w:id="12046" w:name="_DV_C5347"/>
            <w:r>
              <w:rPr>
                <w:rStyle w:val="DeltaViewInsertion"/>
                <w:rFonts w:eastAsia="Times New Roman" w:cs="Arial"/>
                <w:sz w:val="20"/>
                <w:szCs w:val="20"/>
              </w:rPr>
              <w:t>75</w:t>
            </w:r>
            <w:bookmarkEnd w:id="12046"/>
          </w:p>
        </w:tc>
      </w:tr>
      <w:tr w:rsidR="00293FA3" w14:paraId="03238846" w14:textId="77777777">
        <w:trPr>
          <w:trHeight w:val="340"/>
        </w:trPr>
        <w:tc>
          <w:tcPr>
            <w:tcW w:w="310" w:type="pct"/>
            <w:shd w:val="clear" w:color="auto" w:fill="CCCCFF"/>
            <w:vAlign w:val="center"/>
          </w:tcPr>
          <w:p w14:paraId="68A56607" w14:textId="77777777" w:rsidR="00293FA3" w:rsidRDefault="00293FA3">
            <w:pPr>
              <w:jc w:val="center"/>
              <w:rPr>
                <w:rFonts w:eastAsia="Times New Roman" w:cs="Arial"/>
                <w:sz w:val="20"/>
                <w:szCs w:val="20"/>
              </w:rPr>
            </w:pPr>
            <w:bookmarkStart w:id="12047" w:name="_DV_C5348"/>
            <w:r>
              <w:rPr>
                <w:rStyle w:val="DeltaViewInsertion"/>
                <w:rFonts w:eastAsia="Times New Roman" w:cs="Arial"/>
                <w:sz w:val="20"/>
                <w:szCs w:val="20"/>
              </w:rPr>
              <w:t>056</w:t>
            </w:r>
            <w:bookmarkEnd w:id="12047"/>
          </w:p>
        </w:tc>
        <w:tc>
          <w:tcPr>
            <w:tcW w:w="788" w:type="pct"/>
            <w:shd w:val="clear" w:color="auto" w:fill="CCCCFF"/>
            <w:vAlign w:val="center"/>
          </w:tcPr>
          <w:p w14:paraId="2C4803F8" w14:textId="77777777" w:rsidR="00293FA3" w:rsidRDefault="00293FA3">
            <w:pPr>
              <w:jc w:val="center"/>
              <w:rPr>
                <w:rFonts w:eastAsia="Times New Roman" w:cs="Arial"/>
                <w:sz w:val="20"/>
                <w:szCs w:val="20"/>
              </w:rPr>
            </w:pPr>
            <w:bookmarkStart w:id="12048" w:name="_DV_C5349"/>
            <w:r>
              <w:rPr>
                <w:rStyle w:val="DeltaViewInsertion"/>
                <w:rFonts w:eastAsia="Times New Roman" w:cs="Arial"/>
                <w:sz w:val="20"/>
                <w:szCs w:val="20"/>
              </w:rPr>
              <w:t>Pelotas</w:t>
            </w:r>
            <w:bookmarkEnd w:id="12048"/>
          </w:p>
        </w:tc>
        <w:tc>
          <w:tcPr>
            <w:tcW w:w="784" w:type="pct"/>
            <w:shd w:val="clear" w:color="auto" w:fill="CCCCFF"/>
            <w:vAlign w:val="center"/>
          </w:tcPr>
          <w:p w14:paraId="61CD0A5F" w14:textId="77777777" w:rsidR="00293FA3" w:rsidRDefault="00293FA3">
            <w:pPr>
              <w:jc w:val="center"/>
              <w:rPr>
                <w:rFonts w:eastAsia="Times New Roman" w:cs="Arial"/>
                <w:sz w:val="20"/>
                <w:szCs w:val="20"/>
              </w:rPr>
            </w:pPr>
            <w:bookmarkStart w:id="12049" w:name="_DV_C5350"/>
            <w:r>
              <w:rPr>
                <w:rStyle w:val="DeltaViewInsertion"/>
                <w:rFonts w:eastAsia="Times New Roman" w:cs="Arial"/>
                <w:sz w:val="20"/>
                <w:szCs w:val="20"/>
              </w:rPr>
              <w:t>SP-AR1</w:t>
            </w:r>
            <w:bookmarkEnd w:id="12049"/>
          </w:p>
        </w:tc>
        <w:tc>
          <w:tcPr>
            <w:tcW w:w="803" w:type="pct"/>
            <w:shd w:val="clear" w:color="auto" w:fill="CCCCFF"/>
            <w:vAlign w:val="center"/>
          </w:tcPr>
          <w:p w14:paraId="1213D115" w14:textId="77777777" w:rsidR="00293FA3" w:rsidRDefault="00293FA3">
            <w:pPr>
              <w:jc w:val="center"/>
              <w:rPr>
                <w:rFonts w:eastAsia="Times New Roman" w:cs="Arial"/>
                <w:sz w:val="20"/>
                <w:szCs w:val="20"/>
              </w:rPr>
            </w:pPr>
            <w:bookmarkStart w:id="12050" w:name="_DV_C5351"/>
            <w:r>
              <w:rPr>
                <w:rStyle w:val="DeltaViewInsertion"/>
                <w:rFonts w:eastAsia="Times New Roman" w:cs="Arial"/>
                <w:sz w:val="20"/>
                <w:szCs w:val="20"/>
              </w:rPr>
              <w:t>P-M-102</w:t>
            </w:r>
            <w:bookmarkEnd w:id="12050"/>
          </w:p>
        </w:tc>
        <w:tc>
          <w:tcPr>
            <w:tcW w:w="1235" w:type="pct"/>
            <w:shd w:val="clear" w:color="auto" w:fill="CCCCFF"/>
            <w:vAlign w:val="center"/>
          </w:tcPr>
          <w:p w14:paraId="1D48BBB1" w14:textId="77777777" w:rsidR="00293FA3" w:rsidRDefault="00293FA3">
            <w:pPr>
              <w:jc w:val="center"/>
              <w:rPr>
                <w:rFonts w:eastAsia="Times New Roman" w:cs="Arial"/>
                <w:sz w:val="20"/>
                <w:szCs w:val="20"/>
              </w:rPr>
            </w:pPr>
            <w:bookmarkStart w:id="12051" w:name="_DV_C5352"/>
            <w:r>
              <w:rPr>
                <w:rStyle w:val="DeltaViewInsertion"/>
                <w:rFonts w:eastAsia="Times New Roman" w:cs="Arial"/>
                <w:sz w:val="20"/>
                <w:szCs w:val="20"/>
              </w:rPr>
              <w:t>710.000,00</w:t>
            </w:r>
            <w:bookmarkEnd w:id="12051"/>
          </w:p>
        </w:tc>
        <w:tc>
          <w:tcPr>
            <w:tcW w:w="1079" w:type="pct"/>
            <w:shd w:val="clear" w:color="auto" w:fill="CCCCFF"/>
            <w:vAlign w:val="center"/>
          </w:tcPr>
          <w:p w14:paraId="0A553D76" w14:textId="77777777" w:rsidR="00293FA3" w:rsidRDefault="00293FA3">
            <w:pPr>
              <w:jc w:val="center"/>
              <w:rPr>
                <w:rFonts w:eastAsia="Times New Roman" w:cs="Arial"/>
                <w:sz w:val="20"/>
                <w:szCs w:val="20"/>
              </w:rPr>
            </w:pPr>
            <w:bookmarkStart w:id="12052" w:name="_DV_C5353"/>
            <w:r>
              <w:rPr>
                <w:rStyle w:val="DeltaViewInsertion"/>
                <w:rFonts w:eastAsia="Times New Roman" w:cs="Arial"/>
                <w:sz w:val="20"/>
                <w:szCs w:val="20"/>
              </w:rPr>
              <w:t>75</w:t>
            </w:r>
            <w:bookmarkEnd w:id="12052"/>
          </w:p>
        </w:tc>
      </w:tr>
      <w:tr w:rsidR="00293FA3" w14:paraId="34D13719" w14:textId="77777777">
        <w:trPr>
          <w:trHeight w:val="340"/>
        </w:trPr>
        <w:tc>
          <w:tcPr>
            <w:tcW w:w="310" w:type="pct"/>
            <w:shd w:val="clear" w:color="auto" w:fill="CCCCFF"/>
            <w:vAlign w:val="center"/>
          </w:tcPr>
          <w:p w14:paraId="052FA5F2" w14:textId="77777777" w:rsidR="00293FA3" w:rsidRDefault="00293FA3">
            <w:pPr>
              <w:jc w:val="center"/>
              <w:rPr>
                <w:rFonts w:eastAsia="Times New Roman" w:cs="Arial"/>
                <w:sz w:val="20"/>
                <w:szCs w:val="20"/>
              </w:rPr>
            </w:pPr>
            <w:bookmarkStart w:id="12053" w:name="_DV_C5354"/>
            <w:r>
              <w:rPr>
                <w:rStyle w:val="DeltaViewInsertion"/>
                <w:rFonts w:eastAsia="Times New Roman" w:cs="Arial"/>
                <w:sz w:val="20"/>
                <w:szCs w:val="20"/>
              </w:rPr>
              <w:t>057</w:t>
            </w:r>
            <w:bookmarkEnd w:id="12053"/>
          </w:p>
        </w:tc>
        <w:tc>
          <w:tcPr>
            <w:tcW w:w="788" w:type="pct"/>
            <w:shd w:val="clear" w:color="auto" w:fill="CCCCFF"/>
            <w:vAlign w:val="center"/>
          </w:tcPr>
          <w:p w14:paraId="0FFDF775" w14:textId="77777777" w:rsidR="00293FA3" w:rsidRDefault="00293FA3">
            <w:pPr>
              <w:jc w:val="center"/>
              <w:rPr>
                <w:rFonts w:eastAsia="Times New Roman" w:cs="Arial"/>
                <w:sz w:val="20"/>
                <w:szCs w:val="20"/>
              </w:rPr>
            </w:pPr>
            <w:bookmarkStart w:id="12054" w:name="_DV_C5355"/>
            <w:r>
              <w:rPr>
                <w:rStyle w:val="DeltaViewInsertion"/>
                <w:rFonts w:eastAsia="Times New Roman" w:cs="Arial"/>
                <w:sz w:val="20"/>
                <w:szCs w:val="20"/>
              </w:rPr>
              <w:t>Pelotas</w:t>
            </w:r>
            <w:bookmarkEnd w:id="12054"/>
          </w:p>
        </w:tc>
        <w:tc>
          <w:tcPr>
            <w:tcW w:w="784" w:type="pct"/>
            <w:shd w:val="clear" w:color="auto" w:fill="CCCCFF"/>
            <w:vAlign w:val="center"/>
          </w:tcPr>
          <w:p w14:paraId="1D0AF300" w14:textId="77777777" w:rsidR="00293FA3" w:rsidRDefault="00293FA3">
            <w:pPr>
              <w:jc w:val="center"/>
              <w:rPr>
                <w:rFonts w:eastAsia="Times New Roman" w:cs="Arial"/>
                <w:sz w:val="20"/>
                <w:szCs w:val="20"/>
              </w:rPr>
            </w:pPr>
            <w:bookmarkStart w:id="12055" w:name="_DV_C5356"/>
            <w:r>
              <w:rPr>
                <w:rStyle w:val="DeltaViewInsertion"/>
                <w:rFonts w:eastAsia="Times New Roman" w:cs="Arial"/>
                <w:sz w:val="20"/>
                <w:szCs w:val="20"/>
              </w:rPr>
              <w:t>SP-AR1</w:t>
            </w:r>
            <w:bookmarkEnd w:id="12055"/>
          </w:p>
        </w:tc>
        <w:tc>
          <w:tcPr>
            <w:tcW w:w="803" w:type="pct"/>
            <w:shd w:val="clear" w:color="auto" w:fill="CCCCFF"/>
            <w:vAlign w:val="center"/>
          </w:tcPr>
          <w:p w14:paraId="481917BC" w14:textId="77777777" w:rsidR="00293FA3" w:rsidRDefault="00293FA3">
            <w:pPr>
              <w:jc w:val="center"/>
              <w:rPr>
                <w:rFonts w:eastAsia="Times New Roman" w:cs="Arial"/>
                <w:sz w:val="20"/>
                <w:szCs w:val="20"/>
              </w:rPr>
            </w:pPr>
            <w:bookmarkStart w:id="12056" w:name="_DV_C5357"/>
            <w:r>
              <w:rPr>
                <w:rStyle w:val="DeltaViewInsertion"/>
                <w:rFonts w:eastAsia="Times New Roman" w:cs="Arial"/>
                <w:sz w:val="20"/>
                <w:szCs w:val="20"/>
              </w:rPr>
              <w:t>P-M-103</w:t>
            </w:r>
            <w:bookmarkEnd w:id="12056"/>
          </w:p>
        </w:tc>
        <w:tc>
          <w:tcPr>
            <w:tcW w:w="1235" w:type="pct"/>
            <w:shd w:val="clear" w:color="auto" w:fill="CCCCFF"/>
            <w:vAlign w:val="center"/>
          </w:tcPr>
          <w:p w14:paraId="05B0697F" w14:textId="77777777" w:rsidR="00293FA3" w:rsidRDefault="00293FA3">
            <w:pPr>
              <w:jc w:val="center"/>
              <w:rPr>
                <w:rFonts w:eastAsia="Times New Roman" w:cs="Arial"/>
                <w:sz w:val="20"/>
                <w:szCs w:val="20"/>
              </w:rPr>
            </w:pPr>
            <w:bookmarkStart w:id="12057" w:name="_DV_C5358"/>
            <w:r>
              <w:rPr>
                <w:rStyle w:val="DeltaViewInsertion"/>
                <w:rFonts w:eastAsia="Times New Roman" w:cs="Arial"/>
                <w:sz w:val="20"/>
                <w:szCs w:val="20"/>
              </w:rPr>
              <w:t>650.000,00</w:t>
            </w:r>
            <w:bookmarkEnd w:id="12057"/>
          </w:p>
        </w:tc>
        <w:tc>
          <w:tcPr>
            <w:tcW w:w="1079" w:type="pct"/>
            <w:shd w:val="clear" w:color="auto" w:fill="CCCCFF"/>
            <w:vAlign w:val="center"/>
          </w:tcPr>
          <w:p w14:paraId="5BCBCF01" w14:textId="77777777" w:rsidR="00293FA3" w:rsidRDefault="00293FA3">
            <w:pPr>
              <w:jc w:val="center"/>
              <w:rPr>
                <w:rFonts w:eastAsia="Times New Roman" w:cs="Arial"/>
                <w:sz w:val="20"/>
                <w:szCs w:val="20"/>
              </w:rPr>
            </w:pPr>
            <w:bookmarkStart w:id="12058" w:name="_DV_C5359"/>
            <w:r>
              <w:rPr>
                <w:rStyle w:val="DeltaViewInsertion"/>
                <w:rFonts w:eastAsia="Times New Roman" w:cs="Arial"/>
                <w:sz w:val="20"/>
                <w:szCs w:val="20"/>
              </w:rPr>
              <w:t>75</w:t>
            </w:r>
            <w:bookmarkEnd w:id="12058"/>
          </w:p>
        </w:tc>
      </w:tr>
      <w:tr w:rsidR="00293FA3" w14:paraId="6B158CAC" w14:textId="77777777">
        <w:trPr>
          <w:trHeight w:val="340"/>
        </w:trPr>
        <w:tc>
          <w:tcPr>
            <w:tcW w:w="310" w:type="pct"/>
            <w:shd w:val="clear" w:color="auto" w:fill="CCCCFF"/>
            <w:vAlign w:val="center"/>
          </w:tcPr>
          <w:p w14:paraId="593B9CD6" w14:textId="77777777" w:rsidR="00293FA3" w:rsidRDefault="00293FA3">
            <w:pPr>
              <w:jc w:val="center"/>
              <w:rPr>
                <w:rFonts w:eastAsia="Times New Roman" w:cs="Arial"/>
                <w:sz w:val="20"/>
                <w:szCs w:val="20"/>
              </w:rPr>
            </w:pPr>
            <w:bookmarkStart w:id="12059" w:name="_DV_C5360"/>
            <w:r>
              <w:rPr>
                <w:rStyle w:val="DeltaViewInsertion"/>
                <w:rFonts w:eastAsia="Times New Roman" w:cs="Arial"/>
                <w:sz w:val="20"/>
                <w:szCs w:val="20"/>
              </w:rPr>
              <w:t>058</w:t>
            </w:r>
            <w:bookmarkEnd w:id="12059"/>
          </w:p>
        </w:tc>
        <w:tc>
          <w:tcPr>
            <w:tcW w:w="788" w:type="pct"/>
            <w:shd w:val="clear" w:color="auto" w:fill="CCCCFF"/>
            <w:vAlign w:val="center"/>
          </w:tcPr>
          <w:p w14:paraId="5EFCA704" w14:textId="77777777" w:rsidR="00293FA3" w:rsidRDefault="00293FA3">
            <w:pPr>
              <w:jc w:val="center"/>
              <w:rPr>
                <w:rFonts w:eastAsia="Times New Roman" w:cs="Arial"/>
                <w:sz w:val="20"/>
                <w:szCs w:val="20"/>
              </w:rPr>
            </w:pPr>
            <w:bookmarkStart w:id="12060" w:name="_DV_C5361"/>
            <w:r>
              <w:rPr>
                <w:rStyle w:val="DeltaViewInsertion"/>
                <w:rFonts w:eastAsia="Times New Roman" w:cs="Arial"/>
                <w:sz w:val="20"/>
                <w:szCs w:val="20"/>
              </w:rPr>
              <w:t>Pelotas</w:t>
            </w:r>
            <w:bookmarkEnd w:id="12060"/>
          </w:p>
        </w:tc>
        <w:tc>
          <w:tcPr>
            <w:tcW w:w="784" w:type="pct"/>
            <w:shd w:val="clear" w:color="auto" w:fill="CCCCFF"/>
            <w:vAlign w:val="center"/>
          </w:tcPr>
          <w:p w14:paraId="1DA02629" w14:textId="77777777" w:rsidR="00293FA3" w:rsidRDefault="00293FA3">
            <w:pPr>
              <w:jc w:val="center"/>
              <w:rPr>
                <w:rFonts w:eastAsia="Times New Roman" w:cs="Arial"/>
                <w:sz w:val="20"/>
                <w:szCs w:val="20"/>
              </w:rPr>
            </w:pPr>
            <w:bookmarkStart w:id="12061" w:name="_DV_C5362"/>
            <w:r>
              <w:rPr>
                <w:rStyle w:val="DeltaViewInsertion"/>
                <w:rFonts w:eastAsia="Times New Roman" w:cs="Arial"/>
                <w:sz w:val="20"/>
                <w:szCs w:val="20"/>
              </w:rPr>
              <w:t>SP-AR1</w:t>
            </w:r>
            <w:bookmarkEnd w:id="12061"/>
          </w:p>
        </w:tc>
        <w:tc>
          <w:tcPr>
            <w:tcW w:w="803" w:type="pct"/>
            <w:shd w:val="clear" w:color="auto" w:fill="CCCCFF"/>
            <w:vAlign w:val="center"/>
          </w:tcPr>
          <w:p w14:paraId="23E4C757" w14:textId="77777777" w:rsidR="00293FA3" w:rsidRDefault="00293FA3">
            <w:pPr>
              <w:jc w:val="center"/>
              <w:rPr>
                <w:rFonts w:eastAsia="Times New Roman" w:cs="Arial"/>
                <w:sz w:val="20"/>
                <w:szCs w:val="20"/>
              </w:rPr>
            </w:pPr>
            <w:bookmarkStart w:id="12062" w:name="_DV_C5363"/>
            <w:r>
              <w:rPr>
                <w:rStyle w:val="DeltaViewInsertion"/>
                <w:rFonts w:eastAsia="Times New Roman" w:cs="Arial"/>
                <w:sz w:val="20"/>
                <w:szCs w:val="20"/>
              </w:rPr>
              <w:t>P-M-128</w:t>
            </w:r>
            <w:bookmarkEnd w:id="12062"/>
          </w:p>
        </w:tc>
        <w:tc>
          <w:tcPr>
            <w:tcW w:w="1235" w:type="pct"/>
            <w:shd w:val="clear" w:color="auto" w:fill="CCCCFF"/>
            <w:vAlign w:val="center"/>
          </w:tcPr>
          <w:p w14:paraId="1AC02348" w14:textId="77777777" w:rsidR="00293FA3" w:rsidRDefault="00293FA3">
            <w:pPr>
              <w:jc w:val="center"/>
              <w:rPr>
                <w:rFonts w:eastAsia="Times New Roman" w:cs="Arial"/>
                <w:sz w:val="20"/>
                <w:szCs w:val="20"/>
              </w:rPr>
            </w:pPr>
            <w:bookmarkStart w:id="12063" w:name="_DV_C5364"/>
            <w:r>
              <w:rPr>
                <w:rStyle w:val="DeltaViewInsertion"/>
                <w:rFonts w:eastAsia="Times New Roman" w:cs="Arial"/>
                <w:sz w:val="20"/>
                <w:szCs w:val="20"/>
              </w:rPr>
              <w:t>700.000,00</w:t>
            </w:r>
            <w:bookmarkEnd w:id="12063"/>
          </w:p>
        </w:tc>
        <w:tc>
          <w:tcPr>
            <w:tcW w:w="1079" w:type="pct"/>
            <w:shd w:val="clear" w:color="auto" w:fill="CCCCFF"/>
            <w:vAlign w:val="center"/>
          </w:tcPr>
          <w:p w14:paraId="5816505B" w14:textId="77777777" w:rsidR="00293FA3" w:rsidRDefault="00293FA3">
            <w:pPr>
              <w:jc w:val="center"/>
              <w:rPr>
                <w:rFonts w:eastAsia="Times New Roman" w:cs="Arial"/>
                <w:sz w:val="20"/>
                <w:szCs w:val="20"/>
              </w:rPr>
            </w:pPr>
            <w:bookmarkStart w:id="12064" w:name="_DV_C5365"/>
            <w:r>
              <w:rPr>
                <w:rStyle w:val="DeltaViewInsertion"/>
                <w:rFonts w:eastAsia="Times New Roman" w:cs="Arial"/>
                <w:sz w:val="20"/>
                <w:szCs w:val="20"/>
              </w:rPr>
              <w:t>75</w:t>
            </w:r>
            <w:bookmarkEnd w:id="12064"/>
          </w:p>
        </w:tc>
      </w:tr>
      <w:tr w:rsidR="00293FA3" w14:paraId="7966F268" w14:textId="77777777">
        <w:trPr>
          <w:trHeight w:val="340"/>
        </w:trPr>
        <w:tc>
          <w:tcPr>
            <w:tcW w:w="310" w:type="pct"/>
            <w:shd w:val="clear" w:color="auto" w:fill="CCCCFF"/>
            <w:vAlign w:val="center"/>
          </w:tcPr>
          <w:p w14:paraId="34C2859E" w14:textId="77777777" w:rsidR="00293FA3" w:rsidRDefault="00293FA3">
            <w:pPr>
              <w:jc w:val="center"/>
              <w:rPr>
                <w:rFonts w:eastAsia="Times New Roman" w:cs="Arial"/>
                <w:sz w:val="20"/>
                <w:szCs w:val="20"/>
              </w:rPr>
            </w:pPr>
            <w:bookmarkStart w:id="12065" w:name="_DV_C5366"/>
            <w:r>
              <w:rPr>
                <w:rStyle w:val="DeltaViewInsertion"/>
                <w:rFonts w:eastAsia="Times New Roman" w:cs="Arial"/>
                <w:sz w:val="20"/>
                <w:szCs w:val="20"/>
              </w:rPr>
              <w:t>059</w:t>
            </w:r>
            <w:bookmarkEnd w:id="12065"/>
          </w:p>
        </w:tc>
        <w:tc>
          <w:tcPr>
            <w:tcW w:w="788" w:type="pct"/>
            <w:shd w:val="clear" w:color="auto" w:fill="CCCCFF"/>
            <w:vAlign w:val="center"/>
          </w:tcPr>
          <w:p w14:paraId="258CBDDD" w14:textId="77777777" w:rsidR="00293FA3" w:rsidRDefault="00293FA3">
            <w:pPr>
              <w:jc w:val="center"/>
              <w:rPr>
                <w:rFonts w:eastAsia="Times New Roman" w:cs="Arial"/>
                <w:sz w:val="20"/>
                <w:szCs w:val="20"/>
              </w:rPr>
            </w:pPr>
            <w:bookmarkStart w:id="12066" w:name="_DV_C5367"/>
            <w:r>
              <w:rPr>
                <w:rStyle w:val="DeltaViewInsertion"/>
                <w:rFonts w:eastAsia="Times New Roman" w:cs="Arial"/>
                <w:sz w:val="20"/>
                <w:szCs w:val="20"/>
              </w:rPr>
              <w:t>Pelotas</w:t>
            </w:r>
            <w:bookmarkEnd w:id="12066"/>
          </w:p>
        </w:tc>
        <w:tc>
          <w:tcPr>
            <w:tcW w:w="784" w:type="pct"/>
            <w:shd w:val="clear" w:color="auto" w:fill="CCCCFF"/>
            <w:vAlign w:val="center"/>
          </w:tcPr>
          <w:p w14:paraId="235C9B5B" w14:textId="77777777" w:rsidR="00293FA3" w:rsidRDefault="00293FA3">
            <w:pPr>
              <w:jc w:val="center"/>
              <w:rPr>
                <w:rFonts w:eastAsia="Times New Roman" w:cs="Arial"/>
                <w:sz w:val="20"/>
                <w:szCs w:val="20"/>
              </w:rPr>
            </w:pPr>
            <w:bookmarkStart w:id="12067" w:name="_DV_C5368"/>
            <w:r>
              <w:rPr>
                <w:rStyle w:val="DeltaViewInsertion"/>
                <w:rFonts w:eastAsia="Times New Roman" w:cs="Arial"/>
                <w:sz w:val="20"/>
                <w:szCs w:val="20"/>
              </w:rPr>
              <w:t>SP-AR1</w:t>
            </w:r>
            <w:bookmarkEnd w:id="12067"/>
          </w:p>
        </w:tc>
        <w:tc>
          <w:tcPr>
            <w:tcW w:w="803" w:type="pct"/>
            <w:shd w:val="clear" w:color="auto" w:fill="CCCCFF"/>
            <w:vAlign w:val="center"/>
          </w:tcPr>
          <w:p w14:paraId="32C0C442" w14:textId="77777777" w:rsidR="00293FA3" w:rsidRDefault="00293FA3">
            <w:pPr>
              <w:jc w:val="center"/>
              <w:rPr>
                <w:rFonts w:eastAsia="Times New Roman" w:cs="Arial"/>
                <w:sz w:val="20"/>
                <w:szCs w:val="20"/>
              </w:rPr>
            </w:pPr>
            <w:bookmarkStart w:id="12068" w:name="_DV_C5369"/>
            <w:r>
              <w:rPr>
                <w:rStyle w:val="DeltaViewInsertion"/>
                <w:rFonts w:eastAsia="Times New Roman" w:cs="Arial"/>
                <w:sz w:val="20"/>
                <w:szCs w:val="20"/>
              </w:rPr>
              <w:t>P-M-129</w:t>
            </w:r>
            <w:bookmarkEnd w:id="12068"/>
          </w:p>
        </w:tc>
        <w:tc>
          <w:tcPr>
            <w:tcW w:w="1235" w:type="pct"/>
            <w:shd w:val="clear" w:color="auto" w:fill="CCCCFF"/>
            <w:vAlign w:val="center"/>
          </w:tcPr>
          <w:p w14:paraId="2835D56B" w14:textId="77777777" w:rsidR="00293FA3" w:rsidRDefault="00293FA3">
            <w:pPr>
              <w:jc w:val="center"/>
              <w:rPr>
                <w:rFonts w:eastAsia="Times New Roman" w:cs="Arial"/>
                <w:sz w:val="20"/>
                <w:szCs w:val="20"/>
              </w:rPr>
            </w:pPr>
            <w:bookmarkStart w:id="12069" w:name="_DV_C5370"/>
            <w:r>
              <w:rPr>
                <w:rStyle w:val="DeltaViewInsertion"/>
                <w:rFonts w:eastAsia="Times New Roman" w:cs="Arial"/>
                <w:sz w:val="20"/>
                <w:szCs w:val="20"/>
              </w:rPr>
              <w:t>700.000,00</w:t>
            </w:r>
            <w:bookmarkEnd w:id="12069"/>
          </w:p>
        </w:tc>
        <w:tc>
          <w:tcPr>
            <w:tcW w:w="1079" w:type="pct"/>
            <w:shd w:val="clear" w:color="auto" w:fill="CCCCFF"/>
            <w:vAlign w:val="center"/>
          </w:tcPr>
          <w:p w14:paraId="3449419D" w14:textId="77777777" w:rsidR="00293FA3" w:rsidRDefault="00293FA3">
            <w:pPr>
              <w:jc w:val="center"/>
              <w:rPr>
                <w:rFonts w:eastAsia="Times New Roman" w:cs="Arial"/>
                <w:sz w:val="20"/>
                <w:szCs w:val="20"/>
              </w:rPr>
            </w:pPr>
            <w:bookmarkStart w:id="12070" w:name="_DV_C5371"/>
            <w:r>
              <w:rPr>
                <w:rStyle w:val="DeltaViewInsertion"/>
                <w:rFonts w:eastAsia="Times New Roman" w:cs="Arial"/>
                <w:sz w:val="20"/>
                <w:szCs w:val="20"/>
              </w:rPr>
              <w:t>75</w:t>
            </w:r>
            <w:bookmarkEnd w:id="12070"/>
          </w:p>
        </w:tc>
      </w:tr>
      <w:tr w:rsidR="00293FA3" w14:paraId="5A63E1F8" w14:textId="77777777">
        <w:trPr>
          <w:trHeight w:val="340"/>
        </w:trPr>
        <w:tc>
          <w:tcPr>
            <w:tcW w:w="310" w:type="pct"/>
            <w:shd w:val="clear" w:color="auto" w:fill="CCCCFF"/>
            <w:vAlign w:val="center"/>
          </w:tcPr>
          <w:p w14:paraId="7D6E7FD5" w14:textId="77777777" w:rsidR="00293FA3" w:rsidRDefault="00293FA3">
            <w:pPr>
              <w:jc w:val="center"/>
              <w:rPr>
                <w:rFonts w:eastAsia="Times New Roman" w:cs="Arial"/>
                <w:sz w:val="20"/>
                <w:szCs w:val="20"/>
              </w:rPr>
            </w:pPr>
            <w:bookmarkStart w:id="12071" w:name="_DV_C5372"/>
            <w:r>
              <w:rPr>
                <w:rStyle w:val="DeltaViewInsertion"/>
                <w:rFonts w:eastAsia="Times New Roman" w:cs="Arial"/>
                <w:sz w:val="20"/>
                <w:szCs w:val="20"/>
              </w:rPr>
              <w:t>060</w:t>
            </w:r>
            <w:bookmarkEnd w:id="12071"/>
          </w:p>
        </w:tc>
        <w:tc>
          <w:tcPr>
            <w:tcW w:w="788" w:type="pct"/>
            <w:shd w:val="clear" w:color="auto" w:fill="CCCCFF"/>
            <w:vAlign w:val="center"/>
          </w:tcPr>
          <w:p w14:paraId="132AF88E" w14:textId="77777777" w:rsidR="00293FA3" w:rsidRDefault="00293FA3">
            <w:pPr>
              <w:jc w:val="center"/>
              <w:rPr>
                <w:rFonts w:eastAsia="Times New Roman" w:cs="Arial"/>
                <w:sz w:val="20"/>
                <w:szCs w:val="20"/>
              </w:rPr>
            </w:pPr>
            <w:bookmarkStart w:id="12072" w:name="_DV_C5373"/>
            <w:r>
              <w:rPr>
                <w:rStyle w:val="DeltaViewInsertion"/>
                <w:rFonts w:eastAsia="Times New Roman" w:cs="Arial"/>
                <w:sz w:val="20"/>
                <w:szCs w:val="20"/>
              </w:rPr>
              <w:t>Pelotas</w:t>
            </w:r>
            <w:bookmarkEnd w:id="12072"/>
          </w:p>
        </w:tc>
        <w:tc>
          <w:tcPr>
            <w:tcW w:w="784" w:type="pct"/>
            <w:shd w:val="clear" w:color="auto" w:fill="CCCCFF"/>
            <w:vAlign w:val="center"/>
          </w:tcPr>
          <w:p w14:paraId="728E21E5" w14:textId="77777777" w:rsidR="00293FA3" w:rsidRDefault="00293FA3">
            <w:pPr>
              <w:jc w:val="center"/>
              <w:rPr>
                <w:rFonts w:eastAsia="Times New Roman" w:cs="Arial"/>
                <w:sz w:val="20"/>
                <w:szCs w:val="20"/>
              </w:rPr>
            </w:pPr>
            <w:bookmarkStart w:id="12073" w:name="_DV_C5374"/>
            <w:r>
              <w:rPr>
                <w:rStyle w:val="DeltaViewInsertion"/>
                <w:rFonts w:eastAsia="Times New Roman" w:cs="Arial"/>
                <w:sz w:val="20"/>
                <w:szCs w:val="20"/>
              </w:rPr>
              <w:t>SP-AR1</w:t>
            </w:r>
            <w:bookmarkEnd w:id="12073"/>
          </w:p>
        </w:tc>
        <w:tc>
          <w:tcPr>
            <w:tcW w:w="803" w:type="pct"/>
            <w:shd w:val="clear" w:color="auto" w:fill="CCCCFF"/>
            <w:vAlign w:val="center"/>
          </w:tcPr>
          <w:p w14:paraId="51B744E1" w14:textId="77777777" w:rsidR="00293FA3" w:rsidRDefault="00293FA3">
            <w:pPr>
              <w:jc w:val="center"/>
              <w:rPr>
                <w:rFonts w:eastAsia="Times New Roman" w:cs="Arial"/>
                <w:sz w:val="20"/>
                <w:szCs w:val="20"/>
              </w:rPr>
            </w:pPr>
            <w:bookmarkStart w:id="12074" w:name="_DV_C5375"/>
            <w:r>
              <w:rPr>
                <w:rStyle w:val="DeltaViewInsertion"/>
                <w:rFonts w:eastAsia="Times New Roman" w:cs="Arial"/>
                <w:sz w:val="20"/>
                <w:szCs w:val="20"/>
              </w:rPr>
              <w:t>P-M-130</w:t>
            </w:r>
            <w:bookmarkEnd w:id="12074"/>
          </w:p>
        </w:tc>
        <w:tc>
          <w:tcPr>
            <w:tcW w:w="1235" w:type="pct"/>
            <w:shd w:val="clear" w:color="auto" w:fill="CCCCFF"/>
            <w:vAlign w:val="center"/>
          </w:tcPr>
          <w:p w14:paraId="7EDA3AC9" w14:textId="77777777" w:rsidR="00293FA3" w:rsidRDefault="00293FA3">
            <w:pPr>
              <w:jc w:val="center"/>
              <w:rPr>
                <w:rFonts w:eastAsia="Times New Roman" w:cs="Arial"/>
                <w:sz w:val="20"/>
                <w:szCs w:val="20"/>
              </w:rPr>
            </w:pPr>
            <w:bookmarkStart w:id="12075" w:name="_DV_C5376"/>
            <w:r>
              <w:rPr>
                <w:rStyle w:val="DeltaViewInsertion"/>
                <w:rFonts w:eastAsia="Times New Roman" w:cs="Arial"/>
                <w:sz w:val="20"/>
                <w:szCs w:val="20"/>
              </w:rPr>
              <w:t>780.000,00</w:t>
            </w:r>
            <w:bookmarkEnd w:id="12075"/>
          </w:p>
        </w:tc>
        <w:tc>
          <w:tcPr>
            <w:tcW w:w="1079" w:type="pct"/>
            <w:shd w:val="clear" w:color="auto" w:fill="CCCCFF"/>
            <w:vAlign w:val="center"/>
          </w:tcPr>
          <w:p w14:paraId="150E2310" w14:textId="77777777" w:rsidR="00293FA3" w:rsidRDefault="00293FA3">
            <w:pPr>
              <w:jc w:val="center"/>
              <w:rPr>
                <w:rFonts w:eastAsia="Times New Roman" w:cs="Arial"/>
                <w:sz w:val="20"/>
                <w:szCs w:val="20"/>
              </w:rPr>
            </w:pPr>
            <w:bookmarkStart w:id="12076" w:name="_DV_C5377"/>
            <w:r>
              <w:rPr>
                <w:rStyle w:val="DeltaViewInsertion"/>
                <w:rFonts w:eastAsia="Times New Roman" w:cs="Arial"/>
                <w:sz w:val="20"/>
                <w:szCs w:val="20"/>
              </w:rPr>
              <w:t>75</w:t>
            </w:r>
            <w:bookmarkEnd w:id="12076"/>
          </w:p>
        </w:tc>
      </w:tr>
      <w:tr w:rsidR="00293FA3" w14:paraId="2AEFCCC0" w14:textId="77777777">
        <w:trPr>
          <w:trHeight w:val="340"/>
        </w:trPr>
        <w:tc>
          <w:tcPr>
            <w:tcW w:w="310" w:type="pct"/>
            <w:shd w:val="clear" w:color="auto" w:fill="CCCCFF"/>
            <w:vAlign w:val="center"/>
          </w:tcPr>
          <w:p w14:paraId="44E0DA09" w14:textId="77777777" w:rsidR="00293FA3" w:rsidRDefault="00293FA3">
            <w:pPr>
              <w:jc w:val="center"/>
              <w:rPr>
                <w:rFonts w:eastAsia="Times New Roman" w:cs="Arial"/>
                <w:sz w:val="20"/>
                <w:szCs w:val="20"/>
              </w:rPr>
            </w:pPr>
            <w:bookmarkStart w:id="12077" w:name="_DV_C5378"/>
            <w:r>
              <w:rPr>
                <w:rStyle w:val="DeltaViewInsertion"/>
                <w:rFonts w:eastAsia="Times New Roman" w:cs="Arial"/>
                <w:sz w:val="20"/>
                <w:szCs w:val="20"/>
              </w:rPr>
              <w:t>061</w:t>
            </w:r>
            <w:bookmarkEnd w:id="12077"/>
          </w:p>
        </w:tc>
        <w:tc>
          <w:tcPr>
            <w:tcW w:w="788" w:type="pct"/>
            <w:shd w:val="clear" w:color="auto" w:fill="CCCCFF"/>
            <w:vAlign w:val="center"/>
          </w:tcPr>
          <w:p w14:paraId="0119572D" w14:textId="77777777" w:rsidR="00293FA3" w:rsidRDefault="00293FA3">
            <w:pPr>
              <w:jc w:val="center"/>
              <w:rPr>
                <w:rFonts w:eastAsia="Times New Roman" w:cs="Arial"/>
                <w:sz w:val="20"/>
                <w:szCs w:val="20"/>
              </w:rPr>
            </w:pPr>
            <w:bookmarkStart w:id="12078" w:name="_DV_C5379"/>
            <w:r>
              <w:rPr>
                <w:rStyle w:val="DeltaViewInsertion"/>
                <w:rFonts w:eastAsia="Times New Roman" w:cs="Arial"/>
                <w:sz w:val="20"/>
                <w:szCs w:val="20"/>
              </w:rPr>
              <w:t>Pelotas</w:t>
            </w:r>
            <w:bookmarkEnd w:id="12078"/>
          </w:p>
        </w:tc>
        <w:tc>
          <w:tcPr>
            <w:tcW w:w="784" w:type="pct"/>
            <w:shd w:val="clear" w:color="auto" w:fill="CCCCFF"/>
            <w:vAlign w:val="center"/>
          </w:tcPr>
          <w:p w14:paraId="44320CE6" w14:textId="77777777" w:rsidR="00293FA3" w:rsidRDefault="00293FA3">
            <w:pPr>
              <w:jc w:val="center"/>
              <w:rPr>
                <w:rFonts w:eastAsia="Times New Roman" w:cs="Arial"/>
                <w:sz w:val="20"/>
                <w:szCs w:val="20"/>
              </w:rPr>
            </w:pPr>
            <w:bookmarkStart w:id="12079" w:name="_DV_C5380"/>
            <w:r>
              <w:rPr>
                <w:rStyle w:val="DeltaViewInsertion"/>
                <w:rFonts w:eastAsia="Times New Roman" w:cs="Arial"/>
                <w:sz w:val="20"/>
                <w:szCs w:val="20"/>
              </w:rPr>
              <w:t>SP-AR1</w:t>
            </w:r>
            <w:bookmarkEnd w:id="12079"/>
          </w:p>
        </w:tc>
        <w:tc>
          <w:tcPr>
            <w:tcW w:w="803" w:type="pct"/>
            <w:shd w:val="clear" w:color="auto" w:fill="CCCCFF"/>
            <w:vAlign w:val="center"/>
          </w:tcPr>
          <w:p w14:paraId="4F25AC32" w14:textId="77777777" w:rsidR="00293FA3" w:rsidRDefault="00293FA3">
            <w:pPr>
              <w:jc w:val="center"/>
              <w:rPr>
                <w:rFonts w:eastAsia="Times New Roman" w:cs="Arial"/>
                <w:sz w:val="20"/>
                <w:szCs w:val="20"/>
              </w:rPr>
            </w:pPr>
            <w:bookmarkStart w:id="12080" w:name="_DV_C5381"/>
            <w:r>
              <w:rPr>
                <w:rStyle w:val="DeltaViewInsertion"/>
                <w:rFonts w:eastAsia="Times New Roman" w:cs="Arial"/>
                <w:sz w:val="20"/>
                <w:szCs w:val="20"/>
              </w:rPr>
              <w:t>P-M-131</w:t>
            </w:r>
            <w:bookmarkEnd w:id="12080"/>
          </w:p>
        </w:tc>
        <w:tc>
          <w:tcPr>
            <w:tcW w:w="1235" w:type="pct"/>
            <w:shd w:val="clear" w:color="auto" w:fill="CCCCFF"/>
            <w:vAlign w:val="center"/>
          </w:tcPr>
          <w:p w14:paraId="734BDAE5" w14:textId="77777777" w:rsidR="00293FA3" w:rsidRDefault="00293FA3">
            <w:pPr>
              <w:jc w:val="center"/>
              <w:rPr>
                <w:rFonts w:eastAsia="Times New Roman" w:cs="Arial"/>
                <w:sz w:val="20"/>
                <w:szCs w:val="20"/>
              </w:rPr>
            </w:pPr>
            <w:bookmarkStart w:id="12081" w:name="_DV_C5382"/>
            <w:r>
              <w:rPr>
                <w:rStyle w:val="DeltaViewInsertion"/>
                <w:rFonts w:eastAsia="Times New Roman" w:cs="Arial"/>
                <w:sz w:val="20"/>
                <w:szCs w:val="20"/>
              </w:rPr>
              <w:t>780.000,00</w:t>
            </w:r>
            <w:bookmarkEnd w:id="12081"/>
          </w:p>
        </w:tc>
        <w:tc>
          <w:tcPr>
            <w:tcW w:w="1079" w:type="pct"/>
            <w:shd w:val="clear" w:color="auto" w:fill="CCCCFF"/>
            <w:vAlign w:val="center"/>
          </w:tcPr>
          <w:p w14:paraId="40197023" w14:textId="77777777" w:rsidR="00293FA3" w:rsidRDefault="00293FA3">
            <w:pPr>
              <w:jc w:val="center"/>
              <w:rPr>
                <w:rFonts w:eastAsia="Times New Roman" w:cs="Arial"/>
                <w:sz w:val="20"/>
                <w:szCs w:val="20"/>
              </w:rPr>
            </w:pPr>
            <w:bookmarkStart w:id="12082" w:name="_DV_C5383"/>
            <w:r>
              <w:rPr>
                <w:rStyle w:val="DeltaViewInsertion"/>
                <w:rFonts w:eastAsia="Times New Roman" w:cs="Arial"/>
                <w:sz w:val="20"/>
                <w:szCs w:val="20"/>
              </w:rPr>
              <w:t>75</w:t>
            </w:r>
            <w:bookmarkEnd w:id="12082"/>
          </w:p>
        </w:tc>
      </w:tr>
      <w:tr w:rsidR="00293FA3" w14:paraId="4EED46BF" w14:textId="77777777">
        <w:trPr>
          <w:trHeight w:val="340"/>
        </w:trPr>
        <w:tc>
          <w:tcPr>
            <w:tcW w:w="310" w:type="pct"/>
            <w:shd w:val="clear" w:color="auto" w:fill="CCCCFF"/>
            <w:vAlign w:val="center"/>
          </w:tcPr>
          <w:p w14:paraId="4C8EBA04" w14:textId="77777777" w:rsidR="00293FA3" w:rsidRDefault="00293FA3">
            <w:pPr>
              <w:jc w:val="center"/>
              <w:rPr>
                <w:rFonts w:eastAsia="Times New Roman" w:cs="Arial"/>
                <w:sz w:val="20"/>
                <w:szCs w:val="20"/>
              </w:rPr>
            </w:pPr>
            <w:bookmarkStart w:id="12083" w:name="_DV_C5384"/>
            <w:r>
              <w:rPr>
                <w:rStyle w:val="DeltaViewInsertion"/>
                <w:rFonts w:eastAsia="Times New Roman" w:cs="Arial"/>
                <w:sz w:val="20"/>
                <w:szCs w:val="20"/>
              </w:rPr>
              <w:t>062</w:t>
            </w:r>
            <w:bookmarkEnd w:id="12083"/>
          </w:p>
        </w:tc>
        <w:tc>
          <w:tcPr>
            <w:tcW w:w="788" w:type="pct"/>
            <w:shd w:val="clear" w:color="auto" w:fill="CCCCFF"/>
            <w:vAlign w:val="center"/>
          </w:tcPr>
          <w:p w14:paraId="1A83043F" w14:textId="77777777" w:rsidR="00293FA3" w:rsidRDefault="00293FA3">
            <w:pPr>
              <w:jc w:val="center"/>
              <w:rPr>
                <w:rFonts w:eastAsia="Times New Roman" w:cs="Arial"/>
                <w:sz w:val="20"/>
                <w:szCs w:val="20"/>
              </w:rPr>
            </w:pPr>
            <w:bookmarkStart w:id="12084" w:name="_DV_C5385"/>
            <w:r>
              <w:rPr>
                <w:rStyle w:val="DeltaViewInsertion"/>
                <w:rFonts w:eastAsia="Times New Roman" w:cs="Arial"/>
                <w:sz w:val="20"/>
                <w:szCs w:val="20"/>
              </w:rPr>
              <w:t>Pelotas</w:t>
            </w:r>
            <w:bookmarkEnd w:id="12084"/>
          </w:p>
        </w:tc>
        <w:tc>
          <w:tcPr>
            <w:tcW w:w="784" w:type="pct"/>
            <w:shd w:val="clear" w:color="auto" w:fill="CCCCFF"/>
            <w:vAlign w:val="center"/>
          </w:tcPr>
          <w:p w14:paraId="2F46A1BB" w14:textId="77777777" w:rsidR="00293FA3" w:rsidRDefault="00293FA3">
            <w:pPr>
              <w:jc w:val="center"/>
              <w:rPr>
                <w:rFonts w:eastAsia="Times New Roman" w:cs="Arial"/>
                <w:sz w:val="20"/>
                <w:szCs w:val="20"/>
              </w:rPr>
            </w:pPr>
            <w:bookmarkStart w:id="12085" w:name="_DV_C5386"/>
            <w:r>
              <w:rPr>
                <w:rStyle w:val="DeltaViewInsertion"/>
                <w:rFonts w:eastAsia="Times New Roman" w:cs="Arial"/>
                <w:sz w:val="20"/>
                <w:szCs w:val="20"/>
              </w:rPr>
              <w:t>SP-AR1</w:t>
            </w:r>
            <w:bookmarkEnd w:id="12085"/>
          </w:p>
        </w:tc>
        <w:tc>
          <w:tcPr>
            <w:tcW w:w="803" w:type="pct"/>
            <w:shd w:val="clear" w:color="auto" w:fill="CCCCFF"/>
            <w:vAlign w:val="center"/>
          </w:tcPr>
          <w:p w14:paraId="43B7494B" w14:textId="77777777" w:rsidR="00293FA3" w:rsidRDefault="00293FA3">
            <w:pPr>
              <w:jc w:val="center"/>
              <w:rPr>
                <w:rFonts w:eastAsia="Times New Roman" w:cs="Arial"/>
                <w:sz w:val="20"/>
                <w:szCs w:val="20"/>
              </w:rPr>
            </w:pPr>
            <w:bookmarkStart w:id="12086" w:name="_DV_C5387"/>
            <w:r>
              <w:rPr>
                <w:rStyle w:val="DeltaViewInsertion"/>
                <w:rFonts w:eastAsia="Times New Roman" w:cs="Arial"/>
                <w:sz w:val="20"/>
                <w:szCs w:val="20"/>
              </w:rPr>
              <w:t>P-M-157</w:t>
            </w:r>
            <w:bookmarkEnd w:id="12086"/>
          </w:p>
        </w:tc>
        <w:tc>
          <w:tcPr>
            <w:tcW w:w="1235" w:type="pct"/>
            <w:shd w:val="clear" w:color="auto" w:fill="CCCCFF"/>
            <w:vAlign w:val="center"/>
          </w:tcPr>
          <w:p w14:paraId="69838B39" w14:textId="77777777" w:rsidR="00293FA3" w:rsidRDefault="00293FA3">
            <w:pPr>
              <w:jc w:val="center"/>
              <w:rPr>
                <w:rFonts w:eastAsia="Times New Roman" w:cs="Arial"/>
                <w:sz w:val="20"/>
                <w:szCs w:val="20"/>
              </w:rPr>
            </w:pPr>
            <w:bookmarkStart w:id="12087" w:name="_DV_C5388"/>
            <w:r>
              <w:rPr>
                <w:rStyle w:val="DeltaViewInsertion"/>
                <w:rFonts w:eastAsia="Times New Roman" w:cs="Arial"/>
                <w:sz w:val="20"/>
                <w:szCs w:val="20"/>
              </w:rPr>
              <w:t>630.000,00</w:t>
            </w:r>
            <w:bookmarkEnd w:id="12087"/>
          </w:p>
        </w:tc>
        <w:tc>
          <w:tcPr>
            <w:tcW w:w="1079" w:type="pct"/>
            <w:shd w:val="clear" w:color="auto" w:fill="CCCCFF"/>
            <w:vAlign w:val="center"/>
          </w:tcPr>
          <w:p w14:paraId="768106C2" w14:textId="77777777" w:rsidR="00293FA3" w:rsidRDefault="00293FA3">
            <w:pPr>
              <w:jc w:val="center"/>
              <w:rPr>
                <w:rFonts w:eastAsia="Times New Roman" w:cs="Arial"/>
                <w:sz w:val="20"/>
                <w:szCs w:val="20"/>
              </w:rPr>
            </w:pPr>
            <w:bookmarkStart w:id="12088" w:name="_DV_C5389"/>
            <w:r>
              <w:rPr>
                <w:rStyle w:val="DeltaViewInsertion"/>
                <w:rFonts w:eastAsia="Times New Roman" w:cs="Arial"/>
                <w:sz w:val="20"/>
                <w:szCs w:val="20"/>
              </w:rPr>
              <w:t>75</w:t>
            </w:r>
            <w:bookmarkEnd w:id="12088"/>
          </w:p>
        </w:tc>
      </w:tr>
      <w:tr w:rsidR="00293FA3" w14:paraId="4B048F9F" w14:textId="77777777">
        <w:trPr>
          <w:trHeight w:val="340"/>
        </w:trPr>
        <w:tc>
          <w:tcPr>
            <w:tcW w:w="310" w:type="pct"/>
            <w:shd w:val="clear" w:color="auto" w:fill="CCCCFF"/>
            <w:vAlign w:val="center"/>
          </w:tcPr>
          <w:p w14:paraId="7FBFFA67" w14:textId="77777777" w:rsidR="00293FA3" w:rsidRDefault="00293FA3">
            <w:pPr>
              <w:jc w:val="center"/>
              <w:rPr>
                <w:rFonts w:eastAsia="Times New Roman" w:cs="Arial"/>
                <w:sz w:val="20"/>
                <w:szCs w:val="20"/>
              </w:rPr>
            </w:pPr>
            <w:bookmarkStart w:id="12089" w:name="_DV_C5390"/>
            <w:r>
              <w:rPr>
                <w:rStyle w:val="DeltaViewInsertion"/>
                <w:rFonts w:eastAsia="Times New Roman" w:cs="Arial"/>
                <w:sz w:val="20"/>
                <w:szCs w:val="20"/>
              </w:rPr>
              <w:lastRenderedPageBreak/>
              <w:t>063</w:t>
            </w:r>
            <w:bookmarkEnd w:id="12089"/>
          </w:p>
        </w:tc>
        <w:tc>
          <w:tcPr>
            <w:tcW w:w="788" w:type="pct"/>
            <w:shd w:val="clear" w:color="auto" w:fill="CCCCFF"/>
            <w:vAlign w:val="center"/>
          </w:tcPr>
          <w:p w14:paraId="02F64CA4" w14:textId="77777777" w:rsidR="00293FA3" w:rsidRDefault="00293FA3">
            <w:pPr>
              <w:jc w:val="center"/>
              <w:rPr>
                <w:rFonts w:eastAsia="Times New Roman" w:cs="Arial"/>
                <w:sz w:val="20"/>
                <w:szCs w:val="20"/>
              </w:rPr>
            </w:pPr>
            <w:bookmarkStart w:id="12090" w:name="_DV_C5391"/>
            <w:r>
              <w:rPr>
                <w:rStyle w:val="DeltaViewInsertion"/>
                <w:rFonts w:eastAsia="Times New Roman" w:cs="Arial"/>
                <w:sz w:val="20"/>
                <w:szCs w:val="20"/>
              </w:rPr>
              <w:t>Pelotas</w:t>
            </w:r>
            <w:bookmarkEnd w:id="12090"/>
          </w:p>
        </w:tc>
        <w:tc>
          <w:tcPr>
            <w:tcW w:w="784" w:type="pct"/>
            <w:shd w:val="clear" w:color="auto" w:fill="CCCCFF"/>
            <w:vAlign w:val="center"/>
          </w:tcPr>
          <w:p w14:paraId="3DE6CF93" w14:textId="77777777" w:rsidR="00293FA3" w:rsidRDefault="00293FA3">
            <w:pPr>
              <w:jc w:val="center"/>
              <w:rPr>
                <w:rFonts w:eastAsia="Times New Roman" w:cs="Arial"/>
                <w:sz w:val="20"/>
                <w:szCs w:val="20"/>
              </w:rPr>
            </w:pPr>
            <w:bookmarkStart w:id="12091" w:name="_DV_C5392"/>
            <w:r>
              <w:rPr>
                <w:rStyle w:val="DeltaViewInsertion"/>
                <w:rFonts w:eastAsia="Times New Roman" w:cs="Arial"/>
                <w:sz w:val="20"/>
                <w:szCs w:val="20"/>
              </w:rPr>
              <w:t>SP-AR1</w:t>
            </w:r>
            <w:bookmarkEnd w:id="12091"/>
          </w:p>
        </w:tc>
        <w:tc>
          <w:tcPr>
            <w:tcW w:w="803" w:type="pct"/>
            <w:shd w:val="clear" w:color="auto" w:fill="CCCCFF"/>
            <w:vAlign w:val="center"/>
          </w:tcPr>
          <w:p w14:paraId="5AB60362" w14:textId="77777777" w:rsidR="00293FA3" w:rsidRDefault="00293FA3">
            <w:pPr>
              <w:jc w:val="center"/>
              <w:rPr>
                <w:rFonts w:eastAsia="Times New Roman" w:cs="Arial"/>
                <w:sz w:val="20"/>
                <w:szCs w:val="20"/>
              </w:rPr>
            </w:pPr>
            <w:bookmarkStart w:id="12092" w:name="_DV_C5393"/>
            <w:r>
              <w:rPr>
                <w:rStyle w:val="DeltaViewInsertion"/>
                <w:rFonts w:eastAsia="Times New Roman" w:cs="Arial"/>
                <w:sz w:val="20"/>
                <w:szCs w:val="20"/>
              </w:rPr>
              <w:t>P-M-158</w:t>
            </w:r>
            <w:bookmarkEnd w:id="12092"/>
          </w:p>
        </w:tc>
        <w:tc>
          <w:tcPr>
            <w:tcW w:w="1235" w:type="pct"/>
            <w:shd w:val="clear" w:color="auto" w:fill="CCCCFF"/>
            <w:vAlign w:val="center"/>
          </w:tcPr>
          <w:p w14:paraId="13ACB44D" w14:textId="77777777" w:rsidR="00293FA3" w:rsidRDefault="00293FA3">
            <w:pPr>
              <w:jc w:val="center"/>
              <w:rPr>
                <w:rFonts w:eastAsia="Times New Roman" w:cs="Arial"/>
                <w:sz w:val="20"/>
                <w:szCs w:val="20"/>
              </w:rPr>
            </w:pPr>
            <w:bookmarkStart w:id="12093" w:name="_DV_C5394"/>
            <w:r>
              <w:rPr>
                <w:rStyle w:val="DeltaViewInsertion"/>
                <w:rFonts w:eastAsia="Times New Roman" w:cs="Arial"/>
                <w:sz w:val="20"/>
                <w:szCs w:val="20"/>
              </w:rPr>
              <w:t>630.000,00</w:t>
            </w:r>
            <w:bookmarkEnd w:id="12093"/>
          </w:p>
        </w:tc>
        <w:tc>
          <w:tcPr>
            <w:tcW w:w="1079" w:type="pct"/>
            <w:shd w:val="clear" w:color="auto" w:fill="CCCCFF"/>
            <w:vAlign w:val="center"/>
          </w:tcPr>
          <w:p w14:paraId="638D9E73" w14:textId="77777777" w:rsidR="00293FA3" w:rsidRDefault="00293FA3">
            <w:pPr>
              <w:jc w:val="center"/>
              <w:rPr>
                <w:rFonts w:eastAsia="Times New Roman" w:cs="Arial"/>
                <w:sz w:val="20"/>
                <w:szCs w:val="20"/>
              </w:rPr>
            </w:pPr>
            <w:bookmarkStart w:id="12094" w:name="_DV_C5395"/>
            <w:r>
              <w:rPr>
                <w:rStyle w:val="DeltaViewInsertion"/>
                <w:rFonts w:eastAsia="Times New Roman" w:cs="Arial"/>
                <w:sz w:val="20"/>
                <w:szCs w:val="20"/>
              </w:rPr>
              <w:t>75</w:t>
            </w:r>
            <w:bookmarkEnd w:id="12094"/>
          </w:p>
        </w:tc>
      </w:tr>
      <w:tr w:rsidR="00293FA3" w14:paraId="49CD6DD6" w14:textId="77777777">
        <w:trPr>
          <w:trHeight w:val="340"/>
        </w:trPr>
        <w:tc>
          <w:tcPr>
            <w:tcW w:w="310" w:type="pct"/>
            <w:shd w:val="clear" w:color="auto" w:fill="CCCCFF"/>
            <w:vAlign w:val="center"/>
          </w:tcPr>
          <w:p w14:paraId="0906AB8B" w14:textId="77777777" w:rsidR="00293FA3" w:rsidRDefault="00293FA3">
            <w:pPr>
              <w:jc w:val="center"/>
              <w:rPr>
                <w:rFonts w:eastAsia="Times New Roman" w:cs="Arial"/>
                <w:sz w:val="20"/>
                <w:szCs w:val="20"/>
              </w:rPr>
            </w:pPr>
            <w:bookmarkStart w:id="12095" w:name="_DV_C5396"/>
            <w:r>
              <w:rPr>
                <w:rStyle w:val="DeltaViewInsertion"/>
                <w:rFonts w:eastAsia="Times New Roman" w:cs="Arial"/>
                <w:sz w:val="20"/>
                <w:szCs w:val="20"/>
              </w:rPr>
              <w:t>064</w:t>
            </w:r>
            <w:bookmarkEnd w:id="12095"/>
          </w:p>
        </w:tc>
        <w:tc>
          <w:tcPr>
            <w:tcW w:w="788" w:type="pct"/>
            <w:shd w:val="clear" w:color="auto" w:fill="CCCCFF"/>
            <w:vAlign w:val="center"/>
          </w:tcPr>
          <w:p w14:paraId="5FEFB2BC" w14:textId="77777777" w:rsidR="00293FA3" w:rsidRDefault="00293FA3">
            <w:pPr>
              <w:jc w:val="center"/>
              <w:rPr>
                <w:rFonts w:eastAsia="Times New Roman" w:cs="Arial"/>
                <w:sz w:val="20"/>
                <w:szCs w:val="20"/>
              </w:rPr>
            </w:pPr>
            <w:bookmarkStart w:id="12096" w:name="_DV_C5397"/>
            <w:r>
              <w:rPr>
                <w:rStyle w:val="DeltaViewInsertion"/>
                <w:rFonts w:eastAsia="Times New Roman" w:cs="Arial"/>
                <w:sz w:val="20"/>
                <w:szCs w:val="20"/>
              </w:rPr>
              <w:t>Pelotas</w:t>
            </w:r>
            <w:bookmarkEnd w:id="12096"/>
          </w:p>
        </w:tc>
        <w:tc>
          <w:tcPr>
            <w:tcW w:w="784" w:type="pct"/>
            <w:shd w:val="clear" w:color="auto" w:fill="CCCCFF"/>
            <w:vAlign w:val="center"/>
          </w:tcPr>
          <w:p w14:paraId="09A8BBD4" w14:textId="77777777" w:rsidR="00293FA3" w:rsidRDefault="00293FA3">
            <w:pPr>
              <w:jc w:val="center"/>
              <w:rPr>
                <w:rFonts w:eastAsia="Times New Roman" w:cs="Arial"/>
                <w:sz w:val="20"/>
                <w:szCs w:val="20"/>
              </w:rPr>
            </w:pPr>
            <w:bookmarkStart w:id="12097" w:name="_DV_C5398"/>
            <w:r>
              <w:rPr>
                <w:rStyle w:val="DeltaViewInsertion"/>
                <w:rFonts w:eastAsia="Times New Roman" w:cs="Arial"/>
                <w:sz w:val="20"/>
                <w:szCs w:val="20"/>
              </w:rPr>
              <w:t>SP-AR1</w:t>
            </w:r>
            <w:bookmarkEnd w:id="12097"/>
          </w:p>
        </w:tc>
        <w:tc>
          <w:tcPr>
            <w:tcW w:w="803" w:type="pct"/>
            <w:shd w:val="clear" w:color="auto" w:fill="CCCCFF"/>
            <w:vAlign w:val="center"/>
          </w:tcPr>
          <w:p w14:paraId="293A6C37" w14:textId="77777777" w:rsidR="00293FA3" w:rsidRDefault="00293FA3">
            <w:pPr>
              <w:jc w:val="center"/>
              <w:rPr>
                <w:rFonts w:eastAsia="Times New Roman" w:cs="Arial"/>
                <w:sz w:val="20"/>
                <w:szCs w:val="20"/>
              </w:rPr>
            </w:pPr>
            <w:bookmarkStart w:id="12098" w:name="_DV_C5399"/>
            <w:r>
              <w:rPr>
                <w:rStyle w:val="DeltaViewInsertion"/>
                <w:rFonts w:eastAsia="Times New Roman" w:cs="Arial"/>
                <w:sz w:val="20"/>
                <w:szCs w:val="20"/>
              </w:rPr>
              <w:t>P-M-159</w:t>
            </w:r>
            <w:bookmarkEnd w:id="12098"/>
          </w:p>
        </w:tc>
        <w:tc>
          <w:tcPr>
            <w:tcW w:w="1235" w:type="pct"/>
            <w:shd w:val="clear" w:color="auto" w:fill="CCCCFF"/>
            <w:vAlign w:val="center"/>
          </w:tcPr>
          <w:p w14:paraId="4156364C" w14:textId="77777777" w:rsidR="00293FA3" w:rsidRDefault="00293FA3">
            <w:pPr>
              <w:jc w:val="center"/>
              <w:rPr>
                <w:rFonts w:eastAsia="Times New Roman" w:cs="Arial"/>
                <w:sz w:val="20"/>
                <w:szCs w:val="20"/>
              </w:rPr>
            </w:pPr>
            <w:bookmarkStart w:id="12099" w:name="_DV_C5400"/>
            <w:r>
              <w:rPr>
                <w:rStyle w:val="DeltaViewInsertion"/>
                <w:rFonts w:eastAsia="Times New Roman" w:cs="Arial"/>
                <w:sz w:val="20"/>
                <w:szCs w:val="20"/>
              </w:rPr>
              <w:t>780.000,00</w:t>
            </w:r>
            <w:bookmarkEnd w:id="12099"/>
          </w:p>
        </w:tc>
        <w:tc>
          <w:tcPr>
            <w:tcW w:w="1079" w:type="pct"/>
            <w:shd w:val="clear" w:color="auto" w:fill="CCCCFF"/>
            <w:vAlign w:val="center"/>
          </w:tcPr>
          <w:p w14:paraId="236DE3EB" w14:textId="77777777" w:rsidR="00293FA3" w:rsidRDefault="00293FA3">
            <w:pPr>
              <w:jc w:val="center"/>
              <w:rPr>
                <w:rFonts w:eastAsia="Times New Roman" w:cs="Arial"/>
                <w:sz w:val="20"/>
                <w:szCs w:val="20"/>
              </w:rPr>
            </w:pPr>
            <w:bookmarkStart w:id="12100" w:name="_DV_C5401"/>
            <w:r>
              <w:rPr>
                <w:rStyle w:val="DeltaViewInsertion"/>
                <w:rFonts w:eastAsia="Times New Roman" w:cs="Arial"/>
                <w:sz w:val="20"/>
                <w:szCs w:val="20"/>
              </w:rPr>
              <w:t>75</w:t>
            </w:r>
            <w:bookmarkEnd w:id="12100"/>
          </w:p>
        </w:tc>
      </w:tr>
      <w:tr w:rsidR="00293FA3" w14:paraId="60473EE7" w14:textId="77777777">
        <w:trPr>
          <w:trHeight w:val="340"/>
        </w:trPr>
        <w:tc>
          <w:tcPr>
            <w:tcW w:w="310" w:type="pct"/>
            <w:shd w:val="clear" w:color="auto" w:fill="CCCCFF"/>
            <w:vAlign w:val="center"/>
          </w:tcPr>
          <w:p w14:paraId="68FB7ECF" w14:textId="77777777" w:rsidR="00293FA3" w:rsidRDefault="00293FA3">
            <w:pPr>
              <w:jc w:val="center"/>
              <w:rPr>
                <w:rFonts w:eastAsia="Times New Roman" w:cs="Arial"/>
                <w:sz w:val="20"/>
                <w:szCs w:val="20"/>
              </w:rPr>
            </w:pPr>
            <w:bookmarkStart w:id="12101" w:name="_DV_C5402"/>
            <w:r>
              <w:rPr>
                <w:rStyle w:val="DeltaViewInsertion"/>
                <w:rFonts w:eastAsia="Times New Roman" w:cs="Arial"/>
                <w:sz w:val="20"/>
                <w:szCs w:val="20"/>
              </w:rPr>
              <w:t>065</w:t>
            </w:r>
            <w:bookmarkEnd w:id="12101"/>
          </w:p>
        </w:tc>
        <w:tc>
          <w:tcPr>
            <w:tcW w:w="788" w:type="pct"/>
            <w:shd w:val="clear" w:color="auto" w:fill="CCCCFF"/>
            <w:vAlign w:val="center"/>
          </w:tcPr>
          <w:p w14:paraId="133CC3C3" w14:textId="77777777" w:rsidR="00293FA3" w:rsidRDefault="00293FA3">
            <w:pPr>
              <w:jc w:val="center"/>
              <w:rPr>
                <w:rFonts w:eastAsia="Times New Roman" w:cs="Arial"/>
                <w:sz w:val="20"/>
                <w:szCs w:val="20"/>
              </w:rPr>
            </w:pPr>
            <w:bookmarkStart w:id="12102" w:name="_DV_C5403"/>
            <w:r>
              <w:rPr>
                <w:rStyle w:val="DeltaViewInsertion"/>
                <w:rFonts w:eastAsia="Times New Roman" w:cs="Arial"/>
                <w:sz w:val="20"/>
                <w:szCs w:val="20"/>
              </w:rPr>
              <w:t>Pelotas</w:t>
            </w:r>
            <w:bookmarkEnd w:id="12102"/>
          </w:p>
        </w:tc>
        <w:tc>
          <w:tcPr>
            <w:tcW w:w="784" w:type="pct"/>
            <w:shd w:val="clear" w:color="auto" w:fill="CCCCFF"/>
            <w:vAlign w:val="center"/>
          </w:tcPr>
          <w:p w14:paraId="1D2ECD49" w14:textId="77777777" w:rsidR="00293FA3" w:rsidRDefault="00293FA3">
            <w:pPr>
              <w:jc w:val="center"/>
              <w:rPr>
                <w:rFonts w:eastAsia="Times New Roman" w:cs="Arial"/>
                <w:sz w:val="20"/>
                <w:szCs w:val="20"/>
              </w:rPr>
            </w:pPr>
            <w:bookmarkStart w:id="12103" w:name="_DV_C5404"/>
            <w:r>
              <w:rPr>
                <w:rStyle w:val="DeltaViewInsertion"/>
                <w:rFonts w:eastAsia="Times New Roman" w:cs="Arial"/>
                <w:sz w:val="20"/>
                <w:szCs w:val="20"/>
              </w:rPr>
              <w:t>SP-AR1</w:t>
            </w:r>
            <w:bookmarkEnd w:id="12103"/>
          </w:p>
        </w:tc>
        <w:tc>
          <w:tcPr>
            <w:tcW w:w="803" w:type="pct"/>
            <w:shd w:val="clear" w:color="auto" w:fill="CCCCFF"/>
            <w:vAlign w:val="center"/>
          </w:tcPr>
          <w:p w14:paraId="27861AE6" w14:textId="77777777" w:rsidR="00293FA3" w:rsidRDefault="00293FA3">
            <w:pPr>
              <w:jc w:val="center"/>
              <w:rPr>
                <w:rFonts w:eastAsia="Times New Roman" w:cs="Arial"/>
                <w:sz w:val="20"/>
                <w:szCs w:val="20"/>
              </w:rPr>
            </w:pPr>
            <w:bookmarkStart w:id="12104" w:name="_DV_C5405"/>
            <w:r>
              <w:rPr>
                <w:rStyle w:val="DeltaViewInsertion"/>
                <w:rFonts w:eastAsia="Times New Roman" w:cs="Arial"/>
                <w:sz w:val="20"/>
                <w:szCs w:val="20"/>
              </w:rPr>
              <w:t>P-M-160</w:t>
            </w:r>
            <w:bookmarkEnd w:id="12104"/>
          </w:p>
        </w:tc>
        <w:tc>
          <w:tcPr>
            <w:tcW w:w="1235" w:type="pct"/>
            <w:shd w:val="clear" w:color="auto" w:fill="CCCCFF"/>
            <w:vAlign w:val="center"/>
          </w:tcPr>
          <w:p w14:paraId="5EC2B7EE" w14:textId="77777777" w:rsidR="00293FA3" w:rsidRDefault="00293FA3">
            <w:pPr>
              <w:jc w:val="center"/>
              <w:rPr>
                <w:rFonts w:eastAsia="Times New Roman" w:cs="Arial"/>
                <w:sz w:val="20"/>
                <w:szCs w:val="20"/>
              </w:rPr>
            </w:pPr>
            <w:bookmarkStart w:id="12105" w:name="_DV_C5406"/>
            <w:r>
              <w:rPr>
                <w:rStyle w:val="DeltaViewInsertion"/>
                <w:rFonts w:eastAsia="Times New Roman" w:cs="Arial"/>
                <w:sz w:val="20"/>
                <w:szCs w:val="20"/>
              </w:rPr>
              <w:t>660.000,00</w:t>
            </w:r>
            <w:bookmarkEnd w:id="12105"/>
          </w:p>
        </w:tc>
        <w:tc>
          <w:tcPr>
            <w:tcW w:w="1079" w:type="pct"/>
            <w:shd w:val="clear" w:color="auto" w:fill="CCCCFF"/>
            <w:vAlign w:val="center"/>
          </w:tcPr>
          <w:p w14:paraId="6F16FF26" w14:textId="77777777" w:rsidR="00293FA3" w:rsidRDefault="00293FA3">
            <w:pPr>
              <w:jc w:val="center"/>
              <w:rPr>
                <w:rFonts w:eastAsia="Times New Roman" w:cs="Arial"/>
                <w:sz w:val="20"/>
                <w:szCs w:val="20"/>
              </w:rPr>
            </w:pPr>
            <w:bookmarkStart w:id="12106" w:name="_DV_C5407"/>
            <w:r>
              <w:rPr>
                <w:rStyle w:val="DeltaViewInsertion"/>
                <w:rFonts w:eastAsia="Times New Roman" w:cs="Arial"/>
                <w:sz w:val="20"/>
                <w:szCs w:val="20"/>
              </w:rPr>
              <w:t>75</w:t>
            </w:r>
            <w:bookmarkEnd w:id="12106"/>
          </w:p>
        </w:tc>
      </w:tr>
      <w:tr w:rsidR="00293FA3" w14:paraId="1A41D076" w14:textId="77777777">
        <w:trPr>
          <w:trHeight w:val="340"/>
        </w:trPr>
        <w:tc>
          <w:tcPr>
            <w:tcW w:w="310" w:type="pct"/>
            <w:shd w:val="clear" w:color="auto" w:fill="CCCCFF"/>
            <w:vAlign w:val="center"/>
          </w:tcPr>
          <w:p w14:paraId="2845058D" w14:textId="77777777" w:rsidR="00293FA3" w:rsidRDefault="00293FA3">
            <w:pPr>
              <w:jc w:val="center"/>
              <w:rPr>
                <w:rFonts w:eastAsia="Times New Roman" w:cs="Arial"/>
                <w:sz w:val="20"/>
                <w:szCs w:val="20"/>
              </w:rPr>
            </w:pPr>
            <w:bookmarkStart w:id="12107" w:name="_DV_C5408"/>
            <w:r>
              <w:rPr>
                <w:rStyle w:val="DeltaViewInsertion"/>
                <w:rFonts w:eastAsia="Times New Roman" w:cs="Arial"/>
                <w:sz w:val="20"/>
                <w:szCs w:val="20"/>
              </w:rPr>
              <w:t>066</w:t>
            </w:r>
            <w:bookmarkEnd w:id="12107"/>
          </w:p>
        </w:tc>
        <w:tc>
          <w:tcPr>
            <w:tcW w:w="788" w:type="pct"/>
            <w:shd w:val="clear" w:color="auto" w:fill="CCCCFF"/>
            <w:vAlign w:val="center"/>
          </w:tcPr>
          <w:p w14:paraId="7AF2BFB2" w14:textId="77777777" w:rsidR="00293FA3" w:rsidRDefault="00293FA3">
            <w:pPr>
              <w:jc w:val="center"/>
              <w:rPr>
                <w:rFonts w:eastAsia="Times New Roman" w:cs="Arial"/>
                <w:sz w:val="20"/>
                <w:szCs w:val="20"/>
              </w:rPr>
            </w:pPr>
            <w:bookmarkStart w:id="12108" w:name="_DV_C5409"/>
            <w:r>
              <w:rPr>
                <w:rStyle w:val="DeltaViewInsertion"/>
                <w:rFonts w:eastAsia="Times New Roman" w:cs="Arial"/>
                <w:sz w:val="20"/>
                <w:szCs w:val="20"/>
              </w:rPr>
              <w:t>Potiguar</w:t>
            </w:r>
            <w:bookmarkEnd w:id="12108"/>
          </w:p>
        </w:tc>
        <w:tc>
          <w:tcPr>
            <w:tcW w:w="784" w:type="pct"/>
            <w:shd w:val="clear" w:color="auto" w:fill="CCCCFF"/>
            <w:vAlign w:val="center"/>
          </w:tcPr>
          <w:p w14:paraId="4DB108D3" w14:textId="77777777" w:rsidR="00293FA3" w:rsidRDefault="00293FA3">
            <w:pPr>
              <w:jc w:val="center"/>
              <w:rPr>
                <w:rFonts w:eastAsia="Times New Roman" w:cs="Arial"/>
                <w:sz w:val="20"/>
                <w:szCs w:val="20"/>
              </w:rPr>
            </w:pPr>
            <w:bookmarkStart w:id="12109" w:name="_DV_C5410"/>
            <w:r>
              <w:rPr>
                <w:rStyle w:val="DeltaViewInsertion"/>
                <w:rFonts w:eastAsia="Times New Roman" w:cs="Arial"/>
                <w:sz w:val="20"/>
                <w:szCs w:val="20"/>
              </w:rPr>
              <w:t>SPOT-AP2</w:t>
            </w:r>
            <w:bookmarkEnd w:id="12109"/>
          </w:p>
        </w:tc>
        <w:tc>
          <w:tcPr>
            <w:tcW w:w="803" w:type="pct"/>
            <w:shd w:val="clear" w:color="auto" w:fill="CCCCFF"/>
            <w:vAlign w:val="center"/>
          </w:tcPr>
          <w:p w14:paraId="1BAC558E" w14:textId="77777777" w:rsidR="00293FA3" w:rsidRDefault="00293FA3">
            <w:pPr>
              <w:jc w:val="center"/>
              <w:rPr>
                <w:rFonts w:eastAsia="Times New Roman" w:cs="Arial"/>
                <w:sz w:val="20"/>
                <w:szCs w:val="20"/>
              </w:rPr>
            </w:pPr>
            <w:bookmarkStart w:id="12110" w:name="_DV_C5411"/>
            <w:r>
              <w:rPr>
                <w:rStyle w:val="DeltaViewInsertion"/>
                <w:rFonts w:eastAsia="Times New Roman" w:cs="Arial"/>
                <w:sz w:val="20"/>
                <w:szCs w:val="20"/>
              </w:rPr>
              <w:t>POT-M-768</w:t>
            </w:r>
            <w:bookmarkEnd w:id="12110"/>
          </w:p>
        </w:tc>
        <w:tc>
          <w:tcPr>
            <w:tcW w:w="1235" w:type="pct"/>
            <w:shd w:val="clear" w:color="auto" w:fill="CCCCFF"/>
            <w:vAlign w:val="center"/>
          </w:tcPr>
          <w:p w14:paraId="3D5AE654" w14:textId="77777777" w:rsidR="00293FA3" w:rsidRDefault="00293FA3">
            <w:pPr>
              <w:jc w:val="center"/>
              <w:rPr>
                <w:rFonts w:eastAsia="Times New Roman" w:cs="Arial"/>
                <w:sz w:val="20"/>
                <w:szCs w:val="20"/>
              </w:rPr>
            </w:pPr>
            <w:bookmarkStart w:id="12111" w:name="_DV_C5412"/>
            <w:r>
              <w:rPr>
                <w:rStyle w:val="DeltaViewInsertion"/>
                <w:rFonts w:eastAsia="Times New Roman" w:cs="Arial"/>
                <w:sz w:val="20"/>
                <w:szCs w:val="20"/>
              </w:rPr>
              <w:t>5.310.000,00</w:t>
            </w:r>
            <w:bookmarkEnd w:id="12111"/>
          </w:p>
        </w:tc>
        <w:tc>
          <w:tcPr>
            <w:tcW w:w="1079" w:type="pct"/>
            <w:shd w:val="clear" w:color="auto" w:fill="CCCCFF"/>
            <w:vAlign w:val="center"/>
          </w:tcPr>
          <w:p w14:paraId="6342F1C4" w14:textId="77777777" w:rsidR="00293FA3" w:rsidRDefault="00293FA3">
            <w:pPr>
              <w:jc w:val="center"/>
              <w:rPr>
                <w:rFonts w:eastAsia="Times New Roman" w:cs="Arial"/>
                <w:sz w:val="20"/>
                <w:szCs w:val="20"/>
              </w:rPr>
            </w:pPr>
            <w:bookmarkStart w:id="12112" w:name="_DV_C5413"/>
            <w:r>
              <w:rPr>
                <w:rStyle w:val="DeltaViewInsertion"/>
                <w:rFonts w:eastAsia="Times New Roman" w:cs="Arial"/>
                <w:sz w:val="20"/>
                <w:szCs w:val="20"/>
              </w:rPr>
              <w:t>119</w:t>
            </w:r>
            <w:bookmarkEnd w:id="12112"/>
          </w:p>
        </w:tc>
      </w:tr>
      <w:tr w:rsidR="00293FA3" w14:paraId="5778957D" w14:textId="77777777">
        <w:trPr>
          <w:trHeight w:val="340"/>
        </w:trPr>
        <w:tc>
          <w:tcPr>
            <w:tcW w:w="310" w:type="pct"/>
            <w:shd w:val="clear" w:color="auto" w:fill="CCCCFF"/>
            <w:vAlign w:val="center"/>
          </w:tcPr>
          <w:p w14:paraId="69E6F3B0" w14:textId="77777777" w:rsidR="00293FA3" w:rsidRDefault="00293FA3">
            <w:pPr>
              <w:jc w:val="center"/>
              <w:rPr>
                <w:rFonts w:eastAsia="Times New Roman" w:cs="Arial"/>
                <w:sz w:val="20"/>
                <w:szCs w:val="20"/>
              </w:rPr>
            </w:pPr>
            <w:bookmarkStart w:id="12113" w:name="_DV_C5414"/>
            <w:r>
              <w:rPr>
                <w:rStyle w:val="DeltaViewInsertion"/>
                <w:rFonts w:eastAsia="Times New Roman" w:cs="Arial"/>
                <w:sz w:val="20"/>
                <w:szCs w:val="20"/>
              </w:rPr>
              <w:t>067</w:t>
            </w:r>
            <w:bookmarkEnd w:id="12113"/>
          </w:p>
        </w:tc>
        <w:tc>
          <w:tcPr>
            <w:tcW w:w="788" w:type="pct"/>
            <w:shd w:val="clear" w:color="auto" w:fill="CCCCFF"/>
            <w:vAlign w:val="center"/>
          </w:tcPr>
          <w:p w14:paraId="5C1FA950" w14:textId="77777777" w:rsidR="00293FA3" w:rsidRDefault="00293FA3">
            <w:pPr>
              <w:jc w:val="center"/>
              <w:rPr>
                <w:rFonts w:eastAsia="Times New Roman" w:cs="Arial"/>
                <w:sz w:val="20"/>
                <w:szCs w:val="20"/>
              </w:rPr>
            </w:pPr>
            <w:bookmarkStart w:id="12114" w:name="_DV_C5415"/>
            <w:r>
              <w:rPr>
                <w:rStyle w:val="DeltaViewInsertion"/>
                <w:rFonts w:eastAsia="Times New Roman" w:cs="Arial"/>
                <w:sz w:val="20"/>
                <w:szCs w:val="20"/>
              </w:rPr>
              <w:t>Potiguar</w:t>
            </w:r>
            <w:bookmarkEnd w:id="12114"/>
          </w:p>
        </w:tc>
        <w:tc>
          <w:tcPr>
            <w:tcW w:w="784" w:type="pct"/>
            <w:shd w:val="clear" w:color="auto" w:fill="CCCCFF"/>
            <w:vAlign w:val="center"/>
          </w:tcPr>
          <w:p w14:paraId="45AF3E00" w14:textId="77777777" w:rsidR="00293FA3" w:rsidRDefault="00293FA3">
            <w:pPr>
              <w:jc w:val="center"/>
              <w:rPr>
                <w:rFonts w:eastAsia="Times New Roman" w:cs="Arial"/>
                <w:sz w:val="20"/>
                <w:szCs w:val="20"/>
              </w:rPr>
            </w:pPr>
            <w:bookmarkStart w:id="12115" w:name="_DV_C5416"/>
            <w:r>
              <w:rPr>
                <w:rStyle w:val="DeltaViewInsertion"/>
                <w:rFonts w:eastAsia="Times New Roman" w:cs="Arial"/>
                <w:sz w:val="20"/>
                <w:szCs w:val="20"/>
              </w:rPr>
              <w:t>SPOT-AP2</w:t>
            </w:r>
            <w:bookmarkEnd w:id="12115"/>
          </w:p>
        </w:tc>
        <w:tc>
          <w:tcPr>
            <w:tcW w:w="803" w:type="pct"/>
            <w:shd w:val="clear" w:color="auto" w:fill="CCCCFF"/>
            <w:vAlign w:val="center"/>
          </w:tcPr>
          <w:p w14:paraId="6EEA5AF7" w14:textId="77777777" w:rsidR="00293FA3" w:rsidRDefault="00293FA3">
            <w:pPr>
              <w:jc w:val="center"/>
              <w:rPr>
                <w:rFonts w:eastAsia="Times New Roman" w:cs="Arial"/>
                <w:sz w:val="20"/>
                <w:szCs w:val="20"/>
              </w:rPr>
            </w:pPr>
            <w:bookmarkStart w:id="12116" w:name="_DV_C5417"/>
            <w:r>
              <w:rPr>
                <w:rStyle w:val="DeltaViewInsertion"/>
                <w:rFonts w:eastAsia="Times New Roman" w:cs="Arial"/>
                <w:sz w:val="20"/>
                <w:szCs w:val="20"/>
              </w:rPr>
              <w:t>POT-M-770</w:t>
            </w:r>
            <w:bookmarkEnd w:id="12116"/>
          </w:p>
        </w:tc>
        <w:tc>
          <w:tcPr>
            <w:tcW w:w="1235" w:type="pct"/>
            <w:shd w:val="clear" w:color="auto" w:fill="CCCCFF"/>
            <w:vAlign w:val="center"/>
          </w:tcPr>
          <w:p w14:paraId="2FB0B52F" w14:textId="77777777" w:rsidR="00293FA3" w:rsidRDefault="00293FA3">
            <w:pPr>
              <w:jc w:val="center"/>
              <w:rPr>
                <w:rFonts w:eastAsia="Times New Roman" w:cs="Arial"/>
                <w:sz w:val="20"/>
                <w:szCs w:val="20"/>
              </w:rPr>
            </w:pPr>
            <w:bookmarkStart w:id="12117" w:name="_DV_C5418"/>
            <w:r>
              <w:rPr>
                <w:rStyle w:val="DeltaViewInsertion"/>
                <w:rFonts w:eastAsia="Times New Roman" w:cs="Arial"/>
                <w:sz w:val="20"/>
                <w:szCs w:val="20"/>
              </w:rPr>
              <w:t>5.310.000,00</w:t>
            </w:r>
            <w:bookmarkEnd w:id="12117"/>
          </w:p>
        </w:tc>
        <w:tc>
          <w:tcPr>
            <w:tcW w:w="1079" w:type="pct"/>
            <w:shd w:val="clear" w:color="auto" w:fill="CCCCFF"/>
            <w:vAlign w:val="center"/>
          </w:tcPr>
          <w:p w14:paraId="2923A4DE" w14:textId="77777777" w:rsidR="00293FA3" w:rsidRDefault="00293FA3">
            <w:pPr>
              <w:jc w:val="center"/>
              <w:rPr>
                <w:rFonts w:eastAsia="Times New Roman" w:cs="Arial"/>
                <w:sz w:val="20"/>
                <w:szCs w:val="20"/>
              </w:rPr>
            </w:pPr>
            <w:bookmarkStart w:id="12118" w:name="_DV_C5419"/>
            <w:r>
              <w:rPr>
                <w:rStyle w:val="DeltaViewInsertion"/>
                <w:rFonts w:eastAsia="Times New Roman" w:cs="Arial"/>
                <w:sz w:val="20"/>
                <w:szCs w:val="20"/>
              </w:rPr>
              <w:t>119</w:t>
            </w:r>
            <w:bookmarkEnd w:id="12118"/>
          </w:p>
        </w:tc>
      </w:tr>
      <w:tr w:rsidR="00293FA3" w14:paraId="10B8FB6C" w14:textId="77777777">
        <w:trPr>
          <w:trHeight w:val="340"/>
        </w:trPr>
        <w:tc>
          <w:tcPr>
            <w:tcW w:w="310" w:type="pct"/>
            <w:shd w:val="clear" w:color="auto" w:fill="CCCCFF"/>
            <w:vAlign w:val="center"/>
          </w:tcPr>
          <w:p w14:paraId="480BC922" w14:textId="77777777" w:rsidR="00293FA3" w:rsidRDefault="00293FA3">
            <w:pPr>
              <w:jc w:val="center"/>
              <w:rPr>
                <w:rFonts w:eastAsia="Times New Roman" w:cs="Arial"/>
                <w:sz w:val="20"/>
                <w:szCs w:val="20"/>
              </w:rPr>
            </w:pPr>
            <w:bookmarkStart w:id="12119" w:name="_DV_C5420"/>
            <w:r>
              <w:rPr>
                <w:rStyle w:val="DeltaViewInsertion"/>
                <w:rFonts w:eastAsia="Times New Roman" w:cs="Arial"/>
                <w:sz w:val="20"/>
                <w:szCs w:val="20"/>
              </w:rPr>
              <w:t>068</w:t>
            </w:r>
            <w:bookmarkEnd w:id="12119"/>
          </w:p>
        </w:tc>
        <w:tc>
          <w:tcPr>
            <w:tcW w:w="788" w:type="pct"/>
            <w:shd w:val="clear" w:color="auto" w:fill="CCCCFF"/>
            <w:vAlign w:val="center"/>
          </w:tcPr>
          <w:p w14:paraId="072FE656" w14:textId="77777777" w:rsidR="00293FA3" w:rsidRDefault="00293FA3">
            <w:pPr>
              <w:jc w:val="center"/>
              <w:rPr>
                <w:rFonts w:eastAsia="Times New Roman" w:cs="Arial"/>
                <w:sz w:val="20"/>
                <w:szCs w:val="20"/>
              </w:rPr>
            </w:pPr>
            <w:bookmarkStart w:id="12120" w:name="_DV_C5421"/>
            <w:r>
              <w:rPr>
                <w:rStyle w:val="DeltaViewInsertion"/>
                <w:rFonts w:eastAsia="Times New Roman" w:cs="Arial"/>
                <w:sz w:val="20"/>
                <w:szCs w:val="20"/>
              </w:rPr>
              <w:t>Potiguar</w:t>
            </w:r>
            <w:bookmarkEnd w:id="12120"/>
          </w:p>
        </w:tc>
        <w:tc>
          <w:tcPr>
            <w:tcW w:w="784" w:type="pct"/>
            <w:shd w:val="clear" w:color="auto" w:fill="CCCCFF"/>
            <w:vAlign w:val="center"/>
          </w:tcPr>
          <w:p w14:paraId="53A42192" w14:textId="77777777" w:rsidR="00293FA3" w:rsidRDefault="00293FA3">
            <w:pPr>
              <w:jc w:val="center"/>
              <w:rPr>
                <w:rFonts w:eastAsia="Times New Roman" w:cs="Arial"/>
                <w:sz w:val="20"/>
                <w:szCs w:val="20"/>
              </w:rPr>
            </w:pPr>
            <w:bookmarkStart w:id="12121" w:name="_DV_C5422"/>
            <w:r>
              <w:rPr>
                <w:rStyle w:val="DeltaViewInsertion"/>
                <w:rFonts w:eastAsia="Times New Roman" w:cs="Arial"/>
                <w:sz w:val="20"/>
                <w:szCs w:val="20"/>
              </w:rPr>
              <w:t>SPOT-AP2</w:t>
            </w:r>
            <w:bookmarkEnd w:id="12121"/>
          </w:p>
        </w:tc>
        <w:tc>
          <w:tcPr>
            <w:tcW w:w="803" w:type="pct"/>
            <w:shd w:val="clear" w:color="auto" w:fill="CCCCFF"/>
            <w:vAlign w:val="center"/>
          </w:tcPr>
          <w:p w14:paraId="5AA8BDF2" w14:textId="77777777" w:rsidR="00293FA3" w:rsidRDefault="00293FA3">
            <w:pPr>
              <w:jc w:val="center"/>
              <w:rPr>
                <w:rFonts w:eastAsia="Times New Roman" w:cs="Arial"/>
                <w:sz w:val="20"/>
                <w:szCs w:val="20"/>
              </w:rPr>
            </w:pPr>
            <w:bookmarkStart w:id="12122" w:name="_DV_C5423"/>
            <w:r>
              <w:rPr>
                <w:rStyle w:val="DeltaViewInsertion"/>
                <w:rFonts w:eastAsia="Times New Roman" w:cs="Arial"/>
                <w:sz w:val="20"/>
                <w:szCs w:val="20"/>
              </w:rPr>
              <w:t>POT-M-772</w:t>
            </w:r>
            <w:bookmarkEnd w:id="12122"/>
          </w:p>
        </w:tc>
        <w:tc>
          <w:tcPr>
            <w:tcW w:w="1235" w:type="pct"/>
            <w:shd w:val="clear" w:color="auto" w:fill="CCCCFF"/>
            <w:vAlign w:val="center"/>
          </w:tcPr>
          <w:p w14:paraId="168BD9F0" w14:textId="77777777" w:rsidR="00293FA3" w:rsidRDefault="00293FA3">
            <w:pPr>
              <w:jc w:val="center"/>
              <w:rPr>
                <w:rFonts w:eastAsia="Times New Roman" w:cs="Arial"/>
                <w:sz w:val="20"/>
                <w:szCs w:val="20"/>
              </w:rPr>
            </w:pPr>
            <w:bookmarkStart w:id="12123" w:name="_DV_C5424"/>
            <w:r>
              <w:rPr>
                <w:rStyle w:val="DeltaViewInsertion"/>
                <w:rFonts w:eastAsia="Times New Roman" w:cs="Arial"/>
                <w:sz w:val="20"/>
                <w:szCs w:val="20"/>
              </w:rPr>
              <w:t>5.720.000,00</w:t>
            </w:r>
            <w:bookmarkEnd w:id="12123"/>
          </w:p>
        </w:tc>
        <w:tc>
          <w:tcPr>
            <w:tcW w:w="1079" w:type="pct"/>
            <w:shd w:val="clear" w:color="auto" w:fill="CCCCFF"/>
            <w:vAlign w:val="center"/>
          </w:tcPr>
          <w:p w14:paraId="0E348AAE" w14:textId="77777777" w:rsidR="00293FA3" w:rsidRDefault="00293FA3">
            <w:pPr>
              <w:jc w:val="center"/>
              <w:rPr>
                <w:rFonts w:eastAsia="Times New Roman" w:cs="Arial"/>
                <w:sz w:val="20"/>
                <w:szCs w:val="20"/>
              </w:rPr>
            </w:pPr>
            <w:bookmarkStart w:id="12124" w:name="_DV_C5425"/>
            <w:r>
              <w:rPr>
                <w:rStyle w:val="DeltaViewInsertion"/>
                <w:rFonts w:eastAsia="Times New Roman" w:cs="Arial"/>
                <w:sz w:val="20"/>
                <w:szCs w:val="20"/>
              </w:rPr>
              <w:t>119</w:t>
            </w:r>
            <w:bookmarkEnd w:id="12124"/>
          </w:p>
        </w:tc>
      </w:tr>
      <w:tr w:rsidR="00293FA3" w14:paraId="1E38729F" w14:textId="77777777">
        <w:trPr>
          <w:trHeight w:val="340"/>
        </w:trPr>
        <w:tc>
          <w:tcPr>
            <w:tcW w:w="310" w:type="pct"/>
            <w:shd w:val="clear" w:color="auto" w:fill="CCCCFF"/>
            <w:vAlign w:val="center"/>
          </w:tcPr>
          <w:p w14:paraId="23921948" w14:textId="77777777" w:rsidR="00293FA3" w:rsidRDefault="00293FA3">
            <w:pPr>
              <w:jc w:val="center"/>
              <w:rPr>
                <w:rFonts w:eastAsia="Times New Roman" w:cs="Arial"/>
                <w:sz w:val="20"/>
                <w:szCs w:val="20"/>
              </w:rPr>
            </w:pPr>
            <w:bookmarkStart w:id="12125" w:name="_DV_C5426"/>
            <w:r>
              <w:rPr>
                <w:rStyle w:val="DeltaViewInsertion"/>
                <w:rFonts w:eastAsia="Times New Roman" w:cs="Arial"/>
                <w:sz w:val="20"/>
                <w:szCs w:val="20"/>
              </w:rPr>
              <w:t>069</w:t>
            </w:r>
            <w:bookmarkEnd w:id="12125"/>
          </w:p>
        </w:tc>
        <w:tc>
          <w:tcPr>
            <w:tcW w:w="788" w:type="pct"/>
            <w:shd w:val="clear" w:color="auto" w:fill="CCCCFF"/>
            <w:vAlign w:val="center"/>
          </w:tcPr>
          <w:p w14:paraId="36E097BA" w14:textId="77777777" w:rsidR="00293FA3" w:rsidRDefault="00293FA3">
            <w:pPr>
              <w:jc w:val="center"/>
              <w:rPr>
                <w:rFonts w:eastAsia="Times New Roman" w:cs="Arial"/>
                <w:sz w:val="20"/>
                <w:szCs w:val="20"/>
              </w:rPr>
            </w:pPr>
            <w:bookmarkStart w:id="12126" w:name="_DV_C5427"/>
            <w:r>
              <w:rPr>
                <w:rStyle w:val="DeltaViewInsertion"/>
                <w:rFonts w:eastAsia="Times New Roman" w:cs="Arial"/>
                <w:sz w:val="20"/>
                <w:szCs w:val="20"/>
              </w:rPr>
              <w:t>Potiguar</w:t>
            </w:r>
            <w:bookmarkEnd w:id="12126"/>
          </w:p>
        </w:tc>
        <w:tc>
          <w:tcPr>
            <w:tcW w:w="784" w:type="pct"/>
            <w:shd w:val="clear" w:color="auto" w:fill="CCCCFF"/>
            <w:vAlign w:val="center"/>
          </w:tcPr>
          <w:p w14:paraId="612999BA" w14:textId="77777777" w:rsidR="00293FA3" w:rsidRDefault="00293FA3">
            <w:pPr>
              <w:jc w:val="center"/>
              <w:rPr>
                <w:rFonts w:eastAsia="Times New Roman" w:cs="Arial"/>
                <w:sz w:val="20"/>
                <w:szCs w:val="20"/>
              </w:rPr>
            </w:pPr>
            <w:bookmarkStart w:id="12127" w:name="_DV_C5428"/>
            <w:r>
              <w:rPr>
                <w:rStyle w:val="DeltaViewInsertion"/>
                <w:rFonts w:eastAsia="Times New Roman" w:cs="Arial"/>
                <w:sz w:val="20"/>
                <w:szCs w:val="20"/>
              </w:rPr>
              <w:t>SPOT-AP2</w:t>
            </w:r>
            <w:bookmarkEnd w:id="12127"/>
          </w:p>
        </w:tc>
        <w:tc>
          <w:tcPr>
            <w:tcW w:w="803" w:type="pct"/>
            <w:shd w:val="clear" w:color="auto" w:fill="CCCCFF"/>
            <w:vAlign w:val="center"/>
          </w:tcPr>
          <w:p w14:paraId="13FB68A3" w14:textId="77777777" w:rsidR="00293FA3" w:rsidRDefault="00293FA3">
            <w:pPr>
              <w:jc w:val="center"/>
              <w:rPr>
                <w:rFonts w:eastAsia="Times New Roman" w:cs="Arial"/>
                <w:sz w:val="20"/>
                <w:szCs w:val="20"/>
              </w:rPr>
            </w:pPr>
            <w:bookmarkStart w:id="12128" w:name="_DV_C5429"/>
            <w:r>
              <w:rPr>
                <w:rStyle w:val="DeltaViewInsertion"/>
                <w:rFonts w:eastAsia="Times New Roman" w:cs="Arial"/>
                <w:sz w:val="20"/>
                <w:szCs w:val="20"/>
              </w:rPr>
              <w:t>POT-M-774</w:t>
            </w:r>
            <w:bookmarkEnd w:id="12128"/>
          </w:p>
        </w:tc>
        <w:tc>
          <w:tcPr>
            <w:tcW w:w="1235" w:type="pct"/>
            <w:shd w:val="clear" w:color="auto" w:fill="CCCCFF"/>
            <w:vAlign w:val="center"/>
          </w:tcPr>
          <w:p w14:paraId="2EE9F68E" w14:textId="77777777" w:rsidR="00293FA3" w:rsidRDefault="00293FA3">
            <w:pPr>
              <w:jc w:val="center"/>
              <w:rPr>
                <w:rFonts w:eastAsia="Times New Roman" w:cs="Arial"/>
                <w:sz w:val="20"/>
                <w:szCs w:val="20"/>
              </w:rPr>
            </w:pPr>
            <w:bookmarkStart w:id="12129" w:name="_DV_C5430"/>
            <w:r>
              <w:rPr>
                <w:rStyle w:val="DeltaViewInsertion"/>
                <w:rFonts w:eastAsia="Times New Roman" w:cs="Arial"/>
                <w:sz w:val="20"/>
                <w:szCs w:val="20"/>
              </w:rPr>
              <w:t>5.720.000,00</w:t>
            </w:r>
            <w:bookmarkEnd w:id="12129"/>
          </w:p>
        </w:tc>
        <w:tc>
          <w:tcPr>
            <w:tcW w:w="1079" w:type="pct"/>
            <w:shd w:val="clear" w:color="auto" w:fill="CCCCFF"/>
            <w:vAlign w:val="center"/>
          </w:tcPr>
          <w:p w14:paraId="60A4680C" w14:textId="77777777" w:rsidR="00293FA3" w:rsidRDefault="00293FA3">
            <w:pPr>
              <w:jc w:val="center"/>
              <w:rPr>
                <w:rFonts w:eastAsia="Times New Roman" w:cs="Arial"/>
                <w:sz w:val="20"/>
                <w:szCs w:val="20"/>
              </w:rPr>
            </w:pPr>
            <w:bookmarkStart w:id="12130" w:name="_DV_C5431"/>
            <w:r>
              <w:rPr>
                <w:rStyle w:val="DeltaViewInsertion"/>
                <w:rFonts w:eastAsia="Times New Roman" w:cs="Arial"/>
                <w:sz w:val="20"/>
                <w:szCs w:val="20"/>
              </w:rPr>
              <w:t>119</w:t>
            </w:r>
            <w:bookmarkEnd w:id="12130"/>
          </w:p>
        </w:tc>
      </w:tr>
      <w:tr w:rsidR="00293FA3" w14:paraId="2C3CA2D6" w14:textId="77777777">
        <w:trPr>
          <w:trHeight w:val="340"/>
        </w:trPr>
        <w:tc>
          <w:tcPr>
            <w:tcW w:w="310" w:type="pct"/>
            <w:shd w:val="clear" w:color="auto" w:fill="CCCCFF"/>
            <w:vAlign w:val="center"/>
          </w:tcPr>
          <w:p w14:paraId="76920491" w14:textId="77777777" w:rsidR="00293FA3" w:rsidRDefault="00293FA3">
            <w:pPr>
              <w:jc w:val="center"/>
              <w:rPr>
                <w:rFonts w:eastAsia="Times New Roman" w:cs="Arial"/>
                <w:sz w:val="20"/>
                <w:szCs w:val="20"/>
              </w:rPr>
            </w:pPr>
            <w:bookmarkStart w:id="12131" w:name="_DV_C5432"/>
            <w:r>
              <w:rPr>
                <w:rStyle w:val="DeltaViewInsertion"/>
                <w:rFonts w:eastAsia="Times New Roman" w:cs="Arial"/>
                <w:sz w:val="20"/>
                <w:szCs w:val="20"/>
              </w:rPr>
              <w:t>070</w:t>
            </w:r>
            <w:bookmarkEnd w:id="12131"/>
          </w:p>
        </w:tc>
        <w:tc>
          <w:tcPr>
            <w:tcW w:w="788" w:type="pct"/>
            <w:shd w:val="clear" w:color="auto" w:fill="CCCCFF"/>
            <w:vAlign w:val="center"/>
          </w:tcPr>
          <w:p w14:paraId="5AC62177" w14:textId="77777777" w:rsidR="00293FA3" w:rsidRDefault="00293FA3">
            <w:pPr>
              <w:jc w:val="center"/>
              <w:rPr>
                <w:rFonts w:eastAsia="Times New Roman" w:cs="Arial"/>
                <w:sz w:val="20"/>
                <w:szCs w:val="20"/>
              </w:rPr>
            </w:pPr>
            <w:bookmarkStart w:id="12132" w:name="_DV_C5433"/>
            <w:r>
              <w:rPr>
                <w:rStyle w:val="DeltaViewInsertion"/>
                <w:rFonts w:eastAsia="Times New Roman" w:cs="Arial"/>
                <w:sz w:val="20"/>
                <w:szCs w:val="20"/>
              </w:rPr>
              <w:t>Potiguar</w:t>
            </w:r>
            <w:bookmarkEnd w:id="12132"/>
          </w:p>
        </w:tc>
        <w:tc>
          <w:tcPr>
            <w:tcW w:w="784" w:type="pct"/>
            <w:shd w:val="clear" w:color="auto" w:fill="CCCCFF"/>
            <w:vAlign w:val="center"/>
          </w:tcPr>
          <w:p w14:paraId="7DFEB68E" w14:textId="77777777" w:rsidR="00293FA3" w:rsidRDefault="00293FA3">
            <w:pPr>
              <w:jc w:val="center"/>
              <w:rPr>
                <w:rFonts w:eastAsia="Times New Roman" w:cs="Arial"/>
                <w:sz w:val="20"/>
                <w:szCs w:val="20"/>
              </w:rPr>
            </w:pPr>
            <w:bookmarkStart w:id="12133" w:name="_DV_C5434"/>
            <w:r>
              <w:rPr>
                <w:rStyle w:val="DeltaViewInsertion"/>
                <w:rFonts w:eastAsia="Times New Roman" w:cs="Arial"/>
                <w:sz w:val="20"/>
                <w:szCs w:val="20"/>
              </w:rPr>
              <w:t>SPOT-AP2</w:t>
            </w:r>
            <w:bookmarkEnd w:id="12133"/>
          </w:p>
        </w:tc>
        <w:tc>
          <w:tcPr>
            <w:tcW w:w="803" w:type="pct"/>
            <w:shd w:val="clear" w:color="auto" w:fill="CCCCFF"/>
            <w:vAlign w:val="center"/>
          </w:tcPr>
          <w:p w14:paraId="2FAE6E1B" w14:textId="77777777" w:rsidR="00293FA3" w:rsidRDefault="00293FA3">
            <w:pPr>
              <w:jc w:val="center"/>
              <w:rPr>
                <w:rFonts w:eastAsia="Times New Roman" w:cs="Arial"/>
                <w:sz w:val="20"/>
                <w:szCs w:val="20"/>
              </w:rPr>
            </w:pPr>
            <w:bookmarkStart w:id="12134" w:name="_DV_C5435"/>
            <w:r>
              <w:rPr>
                <w:rStyle w:val="DeltaViewInsertion"/>
                <w:rFonts w:eastAsia="Times New Roman" w:cs="Arial"/>
                <w:sz w:val="20"/>
                <w:szCs w:val="20"/>
              </w:rPr>
              <w:t>POT-M-776</w:t>
            </w:r>
            <w:bookmarkEnd w:id="12134"/>
          </w:p>
        </w:tc>
        <w:tc>
          <w:tcPr>
            <w:tcW w:w="1235" w:type="pct"/>
            <w:shd w:val="clear" w:color="auto" w:fill="CCCCFF"/>
            <w:vAlign w:val="center"/>
          </w:tcPr>
          <w:p w14:paraId="51C2D9D9" w14:textId="77777777" w:rsidR="00293FA3" w:rsidRDefault="00293FA3">
            <w:pPr>
              <w:jc w:val="center"/>
              <w:rPr>
                <w:rFonts w:eastAsia="Times New Roman" w:cs="Arial"/>
                <w:sz w:val="20"/>
                <w:szCs w:val="20"/>
              </w:rPr>
            </w:pPr>
            <w:bookmarkStart w:id="12135" w:name="_DV_C5436"/>
            <w:r>
              <w:rPr>
                <w:rStyle w:val="DeltaViewInsertion"/>
                <w:rFonts w:eastAsia="Times New Roman" w:cs="Arial"/>
                <w:sz w:val="20"/>
                <w:szCs w:val="20"/>
              </w:rPr>
              <w:t>5.870.000,00</w:t>
            </w:r>
            <w:bookmarkEnd w:id="12135"/>
          </w:p>
        </w:tc>
        <w:tc>
          <w:tcPr>
            <w:tcW w:w="1079" w:type="pct"/>
            <w:shd w:val="clear" w:color="auto" w:fill="CCCCFF"/>
            <w:vAlign w:val="center"/>
          </w:tcPr>
          <w:p w14:paraId="3B2C4415" w14:textId="77777777" w:rsidR="00293FA3" w:rsidRDefault="00293FA3">
            <w:pPr>
              <w:jc w:val="center"/>
              <w:rPr>
                <w:rFonts w:eastAsia="Times New Roman" w:cs="Arial"/>
                <w:sz w:val="20"/>
                <w:szCs w:val="20"/>
              </w:rPr>
            </w:pPr>
            <w:bookmarkStart w:id="12136" w:name="_DV_C5437"/>
            <w:r>
              <w:rPr>
                <w:rStyle w:val="DeltaViewInsertion"/>
                <w:rFonts w:eastAsia="Times New Roman" w:cs="Arial"/>
                <w:sz w:val="20"/>
                <w:szCs w:val="20"/>
              </w:rPr>
              <w:t>119</w:t>
            </w:r>
            <w:bookmarkEnd w:id="12136"/>
          </w:p>
        </w:tc>
      </w:tr>
      <w:tr w:rsidR="00293FA3" w14:paraId="194D99BB" w14:textId="77777777">
        <w:trPr>
          <w:trHeight w:val="340"/>
        </w:trPr>
        <w:tc>
          <w:tcPr>
            <w:tcW w:w="310" w:type="pct"/>
            <w:shd w:val="clear" w:color="auto" w:fill="CCCCFF"/>
            <w:vAlign w:val="center"/>
          </w:tcPr>
          <w:p w14:paraId="2D3FB0FA" w14:textId="77777777" w:rsidR="00293FA3" w:rsidRDefault="00293FA3">
            <w:pPr>
              <w:jc w:val="center"/>
              <w:rPr>
                <w:rFonts w:eastAsia="Times New Roman" w:cs="Arial"/>
                <w:sz w:val="20"/>
                <w:szCs w:val="20"/>
              </w:rPr>
            </w:pPr>
            <w:bookmarkStart w:id="12137" w:name="_DV_C5438"/>
            <w:r>
              <w:rPr>
                <w:rStyle w:val="DeltaViewInsertion"/>
                <w:rFonts w:eastAsia="Times New Roman" w:cs="Arial"/>
                <w:sz w:val="20"/>
                <w:szCs w:val="20"/>
              </w:rPr>
              <w:t>071</w:t>
            </w:r>
            <w:bookmarkEnd w:id="12137"/>
          </w:p>
        </w:tc>
        <w:tc>
          <w:tcPr>
            <w:tcW w:w="788" w:type="pct"/>
            <w:shd w:val="clear" w:color="auto" w:fill="CCCCFF"/>
            <w:vAlign w:val="center"/>
          </w:tcPr>
          <w:p w14:paraId="7F753A5D" w14:textId="77777777" w:rsidR="00293FA3" w:rsidRDefault="00293FA3">
            <w:pPr>
              <w:jc w:val="center"/>
              <w:rPr>
                <w:rFonts w:eastAsia="Times New Roman" w:cs="Arial"/>
                <w:sz w:val="20"/>
                <w:szCs w:val="20"/>
              </w:rPr>
            </w:pPr>
            <w:bookmarkStart w:id="12138" w:name="_DV_C5439"/>
            <w:r>
              <w:rPr>
                <w:rStyle w:val="DeltaViewInsertion"/>
                <w:rFonts w:eastAsia="Times New Roman" w:cs="Arial"/>
                <w:sz w:val="20"/>
                <w:szCs w:val="20"/>
              </w:rPr>
              <w:t>Potiguar</w:t>
            </w:r>
            <w:bookmarkEnd w:id="12138"/>
          </w:p>
        </w:tc>
        <w:tc>
          <w:tcPr>
            <w:tcW w:w="784" w:type="pct"/>
            <w:shd w:val="clear" w:color="auto" w:fill="CCCCFF"/>
            <w:vAlign w:val="center"/>
          </w:tcPr>
          <w:p w14:paraId="4F4CEFEE" w14:textId="77777777" w:rsidR="00293FA3" w:rsidRDefault="00293FA3">
            <w:pPr>
              <w:jc w:val="center"/>
              <w:rPr>
                <w:rFonts w:eastAsia="Times New Roman" w:cs="Arial"/>
                <w:sz w:val="20"/>
                <w:szCs w:val="20"/>
              </w:rPr>
            </w:pPr>
            <w:bookmarkStart w:id="12139" w:name="_DV_C5440"/>
            <w:r>
              <w:rPr>
                <w:rStyle w:val="DeltaViewInsertion"/>
                <w:rFonts w:eastAsia="Times New Roman" w:cs="Arial"/>
                <w:sz w:val="20"/>
                <w:szCs w:val="20"/>
              </w:rPr>
              <w:t>SPOT-AP2</w:t>
            </w:r>
            <w:bookmarkEnd w:id="12139"/>
          </w:p>
        </w:tc>
        <w:tc>
          <w:tcPr>
            <w:tcW w:w="803" w:type="pct"/>
            <w:shd w:val="clear" w:color="auto" w:fill="CCCCFF"/>
            <w:vAlign w:val="center"/>
          </w:tcPr>
          <w:p w14:paraId="559D57E6" w14:textId="77777777" w:rsidR="00293FA3" w:rsidRDefault="00293FA3">
            <w:pPr>
              <w:jc w:val="center"/>
              <w:rPr>
                <w:rFonts w:eastAsia="Times New Roman" w:cs="Arial"/>
                <w:sz w:val="20"/>
                <w:szCs w:val="20"/>
              </w:rPr>
            </w:pPr>
            <w:bookmarkStart w:id="12140" w:name="_DV_C5441"/>
            <w:r>
              <w:rPr>
                <w:rStyle w:val="DeltaViewInsertion"/>
                <w:rFonts w:eastAsia="Times New Roman" w:cs="Arial"/>
                <w:sz w:val="20"/>
                <w:szCs w:val="20"/>
              </w:rPr>
              <w:t>POT-M-861</w:t>
            </w:r>
            <w:bookmarkEnd w:id="12140"/>
          </w:p>
        </w:tc>
        <w:tc>
          <w:tcPr>
            <w:tcW w:w="1235" w:type="pct"/>
            <w:shd w:val="clear" w:color="auto" w:fill="CCCCFF"/>
            <w:vAlign w:val="center"/>
          </w:tcPr>
          <w:p w14:paraId="1041F59D" w14:textId="77777777" w:rsidR="00293FA3" w:rsidRDefault="00293FA3">
            <w:pPr>
              <w:jc w:val="center"/>
              <w:rPr>
                <w:rFonts w:eastAsia="Times New Roman" w:cs="Arial"/>
                <w:sz w:val="20"/>
                <w:szCs w:val="20"/>
              </w:rPr>
            </w:pPr>
            <w:bookmarkStart w:id="12141" w:name="_DV_C5442"/>
            <w:r>
              <w:rPr>
                <w:rStyle w:val="DeltaViewInsertion"/>
                <w:rFonts w:eastAsia="Times New Roman" w:cs="Arial"/>
                <w:sz w:val="20"/>
                <w:szCs w:val="20"/>
              </w:rPr>
              <w:t>6.230.000,00</w:t>
            </w:r>
            <w:bookmarkEnd w:id="12141"/>
          </w:p>
        </w:tc>
        <w:tc>
          <w:tcPr>
            <w:tcW w:w="1079" w:type="pct"/>
            <w:shd w:val="clear" w:color="auto" w:fill="CCCCFF"/>
            <w:vAlign w:val="center"/>
          </w:tcPr>
          <w:p w14:paraId="4D784075" w14:textId="77777777" w:rsidR="00293FA3" w:rsidRDefault="00293FA3">
            <w:pPr>
              <w:jc w:val="center"/>
              <w:rPr>
                <w:rFonts w:eastAsia="Times New Roman" w:cs="Arial"/>
                <w:sz w:val="20"/>
                <w:szCs w:val="20"/>
              </w:rPr>
            </w:pPr>
            <w:bookmarkStart w:id="12142" w:name="_DV_C5443"/>
            <w:r>
              <w:rPr>
                <w:rStyle w:val="DeltaViewInsertion"/>
                <w:rFonts w:eastAsia="Times New Roman" w:cs="Arial"/>
                <w:sz w:val="20"/>
                <w:szCs w:val="20"/>
              </w:rPr>
              <w:t>119</w:t>
            </w:r>
            <w:bookmarkEnd w:id="12142"/>
          </w:p>
        </w:tc>
      </w:tr>
      <w:tr w:rsidR="00293FA3" w14:paraId="6E5CF89D" w14:textId="77777777">
        <w:trPr>
          <w:trHeight w:val="340"/>
        </w:trPr>
        <w:tc>
          <w:tcPr>
            <w:tcW w:w="310" w:type="pct"/>
            <w:shd w:val="clear" w:color="auto" w:fill="CCCCFF"/>
            <w:vAlign w:val="center"/>
          </w:tcPr>
          <w:p w14:paraId="510F4A83" w14:textId="77777777" w:rsidR="00293FA3" w:rsidRDefault="00293FA3">
            <w:pPr>
              <w:jc w:val="center"/>
              <w:rPr>
                <w:rFonts w:eastAsia="Times New Roman" w:cs="Arial"/>
                <w:sz w:val="20"/>
                <w:szCs w:val="20"/>
              </w:rPr>
            </w:pPr>
            <w:bookmarkStart w:id="12143" w:name="_DV_C5444"/>
            <w:r>
              <w:rPr>
                <w:rStyle w:val="DeltaViewInsertion"/>
                <w:rFonts w:eastAsia="Times New Roman" w:cs="Arial"/>
                <w:sz w:val="20"/>
                <w:szCs w:val="20"/>
              </w:rPr>
              <w:t>072</w:t>
            </w:r>
            <w:bookmarkEnd w:id="12143"/>
          </w:p>
        </w:tc>
        <w:tc>
          <w:tcPr>
            <w:tcW w:w="788" w:type="pct"/>
            <w:shd w:val="clear" w:color="auto" w:fill="CCCCFF"/>
            <w:vAlign w:val="center"/>
          </w:tcPr>
          <w:p w14:paraId="52AA6A8A" w14:textId="77777777" w:rsidR="00293FA3" w:rsidRDefault="00293FA3">
            <w:pPr>
              <w:jc w:val="center"/>
              <w:rPr>
                <w:rFonts w:eastAsia="Times New Roman" w:cs="Arial"/>
                <w:sz w:val="20"/>
                <w:szCs w:val="20"/>
              </w:rPr>
            </w:pPr>
            <w:bookmarkStart w:id="12144" w:name="_DV_C5445"/>
            <w:r>
              <w:rPr>
                <w:rStyle w:val="DeltaViewInsertion"/>
                <w:rFonts w:eastAsia="Times New Roman" w:cs="Arial"/>
                <w:sz w:val="20"/>
                <w:szCs w:val="20"/>
              </w:rPr>
              <w:t>Potiguar</w:t>
            </w:r>
            <w:bookmarkEnd w:id="12144"/>
          </w:p>
        </w:tc>
        <w:tc>
          <w:tcPr>
            <w:tcW w:w="784" w:type="pct"/>
            <w:shd w:val="clear" w:color="auto" w:fill="CCCCFF"/>
            <w:vAlign w:val="center"/>
          </w:tcPr>
          <w:p w14:paraId="6EC62000" w14:textId="77777777" w:rsidR="00293FA3" w:rsidRDefault="00293FA3">
            <w:pPr>
              <w:jc w:val="center"/>
              <w:rPr>
                <w:rFonts w:eastAsia="Times New Roman" w:cs="Arial"/>
                <w:sz w:val="20"/>
                <w:szCs w:val="20"/>
              </w:rPr>
            </w:pPr>
            <w:bookmarkStart w:id="12145" w:name="_DV_C5446"/>
            <w:r>
              <w:rPr>
                <w:rStyle w:val="DeltaViewInsertion"/>
                <w:rFonts w:eastAsia="Times New Roman" w:cs="Arial"/>
                <w:sz w:val="20"/>
                <w:szCs w:val="20"/>
              </w:rPr>
              <w:t>SPOT-AP2</w:t>
            </w:r>
            <w:bookmarkEnd w:id="12145"/>
          </w:p>
        </w:tc>
        <w:tc>
          <w:tcPr>
            <w:tcW w:w="803" w:type="pct"/>
            <w:shd w:val="clear" w:color="auto" w:fill="CCCCFF"/>
            <w:vAlign w:val="center"/>
          </w:tcPr>
          <w:p w14:paraId="41C6811B" w14:textId="77777777" w:rsidR="00293FA3" w:rsidRDefault="00293FA3">
            <w:pPr>
              <w:jc w:val="center"/>
              <w:rPr>
                <w:rFonts w:eastAsia="Times New Roman" w:cs="Arial"/>
                <w:sz w:val="20"/>
                <w:szCs w:val="20"/>
              </w:rPr>
            </w:pPr>
            <w:bookmarkStart w:id="12146" w:name="_DV_C5447"/>
            <w:r>
              <w:rPr>
                <w:rStyle w:val="DeltaViewInsertion"/>
                <w:rFonts w:eastAsia="Times New Roman" w:cs="Arial"/>
                <w:sz w:val="20"/>
                <w:szCs w:val="20"/>
              </w:rPr>
              <w:t>POT-M-867</w:t>
            </w:r>
            <w:bookmarkEnd w:id="12146"/>
          </w:p>
        </w:tc>
        <w:tc>
          <w:tcPr>
            <w:tcW w:w="1235" w:type="pct"/>
            <w:shd w:val="clear" w:color="auto" w:fill="CCCCFF"/>
            <w:vAlign w:val="center"/>
          </w:tcPr>
          <w:p w14:paraId="7753D23B" w14:textId="77777777" w:rsidR="00293FA3" w:rsidRDefault="00293FA3">
            <w:pPr>
              <w:jc w:val="center"/>
              <w:rPr>
                <w:rFonts w:eastAsia="Times New Roman" w:cs="Arial"/>
                <w:sz w:val="20"/>
                <w:szCs w:val="20"/>
              </w:rPr>
            </w:pPr>
            <w:bookmarkStart w:id="12147" w:name="_DV_C5448"/>
            <w:r>
              <w:rPr>
                <w:rStyle w:val="DeltaViewInsertion"/>
                <w:rFonts w:eastAsia="Times New Roman" w:cs="Arial"/>
                <w:sz w:val="20"/>
                <w:szCs w:val="20"/>
              </w:rPr>
              <w:t>7.370.000,00</w:t>
            </w:r>
            <w:bookmarkEnd w:id="12147"/>
          </w:p>
        </w:tc>
        <w:tc>
          <w:tcPr>
            <w:tcW w:w="1079" w:type="pct"/>
            <w:shd w:val="clear" w:color="auto" w:fill="CCCCFF"/>
            <w:vAlign w:val="center"/>
          </w:tcPr>
          <w:p w14:paraId="65B51113" w14:textId="77777777" w:rsidR="00293FA3" w:rsidRDefault="00293FA3">
            <w:pPr>
              <w:jc w:val="center"/>
              <w:rPr>
                <w:rFonts w:eastAsia="Times New Roman" w:cs="Arial"/>
                <w:sz w:val="20"/>
                <w:szCs w:val="20"/>
              </w:rPr>
            </w:pPr>
            <w:bookmarkStart w:id="12148" w:name="_DV_C5449"/>
            <w:r>
              <w:rPr>
                <w:rStyle w:val="DeltaViewInsertion"/>
                <w:rFonts w:eastAsia="Times New Roman" w:cs="Arial"/>
                <w:sz w:val="20"/>
                <w:szCs w:val="20"/>
              </w:rPr>
              <w:t>119</w:t>
            </w:r>
            <w:bookmarkEnd w:id="12148"/>
          </w:p>
        </w:tc>
      </w:tr>
      <w:tr w:rsidR="00293FA3" w14:paraId="4D5BC9A5" w14:textId="77777777">
        <w:trPr>
          <w:trHeight w:val="340"/>
        </w:trPr>
        <w:tc>
          <w:tcPr>
            <w:tcW w:w="310" w:type="pct"/>
            <w:shd w:val="clear" w:color="auto" w:fill="CCCCFF"/>
            <w:vAlign w:val="center"/>
          </w:tcPr>
          <w:p w14:paraId="7FBAA2C1" w14:textId="77777777" w:rsidR="00293FA3" w:rsidRDefault="00293FA3">
            <w:pPr>
              <w:jc w:val="center"/>
              <w:rPr>
                <w:rFonts w:eastAsia="Times New Roman" w:cs="Arial"/>
                <w:sz w:val="20"/>
                <w:szCs w:val="20"/>
              </w:rPr>
            </w:pPr>
            <w:bookmarkStart w:id="12149" w:name="_DV_C5450"/>
            <w:r>
              <w:rPr>
                <w:rStyle w:val="DeltaViewInsertion"/>
                <w:rFonts w:eastAsia="Times New Roman" w:cs="Arial"/>
                <w:sz w:val="20"/>
                <w:szCs w:val="20"/>
              </w:rPr>
              <w:t>073</w:t>
            </w:r>
            <w:bookmarkEnd w:id="12149"/>
          </w:p>
        </w:tc>
        <w:tc>
          <w:tcPr>
            <w:tcW w:w="788" w:type="pct"/>
            <w:shd w:val="clear" w:color="auto" w:fill="CCCCFF"/>
            <w:vAlign w:val="center"/>
          </w:tcPr>
          <w:p w14:paraId="3602D2E8" w14:textId="77777777" w:rsidR="00293FA3" w:rsidRDefault="00293FA3">
            <w:pPr>
              <w:jc w:val="center"/>
              <w:rPr>
                <w:rFonts w:eastAsia="Times New Roman" w:cs="Arial"/>
                <w:sz w:val="20"/>
                <w:szCs w:val="20"/>
              </w:rPr>
            </w:pPr>
            <w:bookmarkStart w:id="12150" w:name="_DV_C5451"/>
            <w:r>
              <w:rPr>
                <w:rStyle w:val="DeltaViewInsertion"/>
                <w:rFonts w:eastAsia="Times New Roman" w:cs="Arial"/>
                <w:sz w:val="20"/>
                <w:szCs w:val="20"/>
              </w:rPr>
              <w:t>Potiguar</w:t>
            </w:r>
            <w:bookmarkEnd w:id="12150"/>
          </w:p>
        </w:tc>
        <w:tc>
          <w:tcPr>
            <w:tcW w:w="784" w:type="pct"/>
            <w:shd w:val="clear" w:color="auto" w:fill="CCCCFF"/>
            <w:vAlign w:val="center"/>
          </w:tcPr>
          <w:p w14:paraId="2561CD73" w14:textId="77777777" w:rsidR="00293FA3" w:rsidRDefault="00293FA3">
            <w:pPr>
              <w:jc w:val="center"/>
              <w:rPr>
                <w:rFonts w:eastAsia="Times New Roman" w:cs="Arial"/>
                <w:sz w:val="20"/>
                <w:szCs w:val="20"/>
              </w:rPr>
            </w:pPr>
            <w:bookmarkStart w:id="12151" w:name="_DV_C5452"/>
            <w:r>
              <w:rPr>
                <w:rStyle w:val="DeltaViewInsertion"/>
                <w:rFonts w:eastAsia="Times New Roman" w:cs="Arial"/>
                <w:sz w:val="20"/>
                <w:szCs w:val="20"/>
              </w:rPr>
              <w:t>SPOT-AP2</w:t>
            </w:r>
            <w:bookmarkEnd w:id="12151"/>
          </w:p>
        </w:tc>
        <w:tc>
          <w:tcPr>
            <w:tcW w:w="803" w:type="pct"/>
            <w:shd w:val="clear" w:color="auto" w:fill="CCCCFF"/>
            <w:vAlign w:val="center"/>
          </w:tcPr>
          <w:p w14:paraId="34136CFA" w14:textId="77777777" w:rsidR="00293FA3" w:rsidRDefault="00293FA3">
            <w:pPr>
              <w:jc w:val="center"/>
              <w:rPr>
                <w:rFonts w:eastAsia="Times New Roman" w:cs="Arial"/>
                <w:sz w:val="20"/>
                <w:szCs w:val="20"/>
              </w:rPr>
            </w:pPr>
            <w:bookmarkStart w:id="12152" w:name="_DV_C5453"/>
            <w:r>
              <w:rPr>
                <w:rStyle w:val="DeltaViewInsertion"/>
                <w:rFonts w:eastAsia="Times New Roman" w:cs="Arial"/>
                <w:sz w:val="20"/>
                <w:szCs w:val="20"/>
              </w:rPr>
              <w:t>POT-M-954</w:t>
            </w:r>
            <w:bookmarkEnd w:id="12152"/>
          </w:p>
        </w:tc>
        <w:tc>
          <w:tcPr>
            <w:tcW w:w="1235" w:type="pct"/>
            <w:shd w:val="clear" w:color="auto" w:fill="CCCCFF"/>
            <w:vAlign w:val="center"/>
          </w:tcPr>
          <w:p w14:paraId="68486F23" w14:textId="77777777" w:rsidR="00293FA3" w:rsidRDefault="00293FA3">
            <w:pPr>
              <w:jc w:val="center"/>
              <w:rPr>
                <w:rFonts w:eastAsia="Times New Roman" w:cs="Arial"/>
                <w:sz w:val="20"/>
                <w:szCs w:val="20"/>
              </w:rPr>
            </w:pPr>
            <w:bookmarkStart w:id="12153" w:name="_DV_C5454"/>
            <w:r>
              <w:rPr>
                <w:rStyle w:val="DeltaViewInsertion"/>
                <w:rFonts w:eastAsia="Times New Roman" w:cs="Arial"/>
                <w:sz w:val="20"/>
                <w:szCs w:val="20"/>
              </w:rPr>
              <w:t>7.370.000,00</w:t>
            </w:r>
            <w:bookmarkEnd w:id="12153"/>
          </w:p>
        </w:tc>
        <w:tc>
          <w:tcPr>
            <w:tcW w:w="1079" w:type="pct"/>
            <w:shd w:val="clear" w:color="auto" w:fill="CCCCFF"/>
            <w:vAlign w:val="center"/>
          </w:tcPr>
          <w:p w14:paraId="3DDC7405" w14:textId="77777777" w:rsidR="00293FA3" w:rsidRDefault="00293FA3">
            <w:pPr>
              <w:jc w:val="center"/>
              <w:rPr>
                <w:rFonts w:eastAsia="Times New Roman" w:cs="Arial"/>
                <w:sz w:val="20"/>
                <w:szCs w:val="20"/>
              </w:rPr>
            </w:pPr>
            <w:bookmarkStart w:id="12154" w:name="_DV_C5455"/>
            <w:r>
              <w:rPr>
                <w:rStyle w:val="DeltaViewInsertion"/>
                <w:rFonts w:eastAsia="Times New Roman" w:cs="Arial"/>
                <w:sz w:val="20"/>
                <w:szCs w:val="20"/>
              </w:rPr>
              <w:t>119</w:t>
            </w:r>
            <w:bookmarkEnd w:id="12154"/>
          </w:p>
        </w:tc>
      </w:tr>
      <w:tr w:rsidR="00293FA3" w14:paraId="663AA451" w14:textId="77777777">
        <w:trPr>
          <w:trHeight w:val="340"/>
        </w:trPr>
        <w:tc>
          <w:tcPr>
            <w:tcW w:w="310" w:type="pct"/>
            <w:shd w:val="clear" w:color="auto" w:fill="CCCCFF"/>
            <w:vAlign w:val="center"/>
          </w:tcPr>
          <w:p w14:paraId="55539303" w14:textId="77777777" w:rsidR="00293FA3" w:rsidRDefault="00293FA3">
            <w:pPr>
              <w:jc w:val="center"/>
              <w:rPr>
                <w:rFonts w:eastAsia="Times New Roman" w:cs="Arial"/>
                <w:sz w:val="20"/>
                <w:szCs w:val="20"/>
              </w:rPr>
            </w:pPr>
            <w:bookmarkStart w:id="12155" w:name="_DV_C5456"/>
            <w:r>
              <w:rPr>
                <w:rStyle w:val="DeltaViewInsertion"/>
                <w:rFonts w:eastAsia="Times New Roman" w:cs="Arial"/>
                <w:sz w:val="20"/>
                <w:szCs w:val="20"/>
              </w:rPr>
              <w:t>074</w:t>
            </w:r>
            <w:bookmarkEnd w:id="12155"/>
          </w:p>
        </w:tc>
        <w:tc>
          <w:tcPr>
            <w:tcW w:w="788" w:type="pct"/>
            <w:shd w:val="clear" w:color="auto" w:fill="CCCCFF"/>
            <w:vAlign w:val="center"/>
          </w:tcPr>
          <w:p w14:paraId="023BAC4A" w14:textId="77777777" w:rsidR="00293FA3" w:rsidRDefault="00293FA3">
            <w:pPr>
              <w:jc w:val="center"/>
              <w:rPr>
                <w:rFonts w:eastAsia="Times New Roman" w:cs="Arial"/>
                <w:sz w:val="20"/>
                <w:szCs w:val="20"/>
              </w:rPr>
            </w:pPr>
            <w:bookmarkStart w:id="12156" w:name="_DV_C5457"/>
            <w:r>
              <w:rPr>
                <w:rStyle w:val="DeltaViewInsertion"/>
                <w:rFonts w:eastAsia="Times New Roman" w:cs="Arial"/>
                <w:sz w:val="20"/>
                <w:szCs w:val="20"/>
              </w:rPr>
              <w:t>Potiguar</w:t>
            </w:r>
            <w:bookmarkEnd w:id="12156"/>
          </w:p>
        </w:tc>
        <w:tc>
          <w:tcPr>
            <w:tcW w:w="784" w:type="pct"/>
            <w:shd w:val="clear" w:color="auto" w:fill="CCCCFF"/>
            <w:vAlign w:val="center"/>
          </w:tcPr>
          <w:p w14:paraId="464D5053" w14:textId="77777777" w:rsidR="00293FA3" w:rsidRDefault="00293FA3">
            <w:pPr>
              <w:jc w:val="center"/>
              <w:rPr>
                <w:rFonts w:eastAsia="Times New Roman" w:cs="Arial"/>
                <w:sz w:val="20"/>
                <w:szCs w:val="20"/>
              </w:rPr>
            </w:pPr>
            <w:bookmarkStart w:id="12157" w:name="_DV_C5458"/>
            <w:r>
              <w:rPr>
                <w:rStyle w:val="DeltaViewInsertion"/>
                <w:rFonts w:eastAsia="Times New Roman" w:cs="Arial"/>
                <w:sz w:val="20"/>
                <w:szCs w:val="20"/>
              </w:rPr>
              <w:t>SPOT-AP2</w:t>
            </w:r>
            <w:bookmarkEnd w:id="12157"/>
          </w:p>
        </w:tc>
        <w:tc>
          <w:tcPr>
            <w:tcW w:w="803" w:type="pct"/>
            <w:shd w:val="clear" w:color="auto" w:fill="CCCCFF"/>
            <w:vAlign w:val="center"/>
          </w:tcPr>
          <w:p w14:paraId="1F0F57E6" w14:textId="77777777" w:rsidR="00293FA3" w:rsidRDefault="00293FA3">
            <w:pPr>
              <w:jc w:val="center"/>
              <w:rPr>
                <w:rFonts w:eastAsia="Times New Roman" w:cs="Arial"/>
                <w:sz w:val="20"/>
                <w:szCs w:val="20"/>
              </w:rPr>
            </w:pPr>
            <w:bookmarkStart w:id="12158" w:name="_DV_C5459"/>
            <w:r>
              <w:rPr>
                <w:rStyle w:val="DeltaViewInsertion"/>
                <w:rFonts w:eastAsia="Times New Roman" w:cs="Arial"/>
                <w:sz w:val="20"/>
                <w:szCs w:val="20"/>
              </w:rPr>
              <w:t>POT-M-956</w:t>
            </w:r>
            <w:bookmarkEnd w:id="12158"/>
          </w:p>
        </w:tc>
        <w:tc>
          <w:tcPr>
            <w:tcW w:w="1235" w:type="pct"/>
            <w:shd w:val="clear" w:color="auto" w:fill="CCCCFF"/>
            <w:vAlign w:val="center"/>
          </w:tcPr>
          <w:p w14:paraId="2AABD192" w14:textId="77777777" w:rsidR="00293FA3" w:rsidRDefault="00293FA3">
            <w:pPr>
              <w:jc w:val="center"/>
              <w:rPr>
                <w:rFonts w:eastAsia="Times New Roman" w:cs="Arial"/>
                <w:sz w:val="20"/>
                <w:szCs w:val="20"/>
              </w:rPr>
            </w:pPr>
            <w:bookmarkStart w:id="12159" w:name="_DV_C5460"/>
            <w:r>
              <w:rPr>
                <w:rStyle w:val="DeltaViewInsertion"/>
                <w:rFonts w:eastAsia="Times New Roman" w:cs="Arial"/>
                <w:sz w:val="20"/>
                <w:szCs w:val="20"/>
              </w:rPr>
              <w:t>7.370.000,00</w:t>
            </w:r>
            <w:bookmarkEnd w:id="12159"/>
          </w:p>
        </w:tc>
        <w:tc>
          <w:tcPr>
            <w:tcW w:w="1079" w:type="pct"/>
            <w:shd w:val="clear" w:color="auto" w:fill="CCCCFF"/>
            <w:vAlign w:val="center"/>
          </w:tcPr>
          <w:p w14:paraId="1C939EAA" w14:textId="77777777" w:rsidR="00293FA3" w:rsidRDefault="00293FA3">
            <w:pPr>
              <w:jc w:val="center"/>
              <w:rPr>
                <w:rFonts w:eastAsia="Times New Roman" w:cs="Arial"/>
                <w:sz w:val="20"/>
                <w:szCs w:val="20"/>
              </w:rPr>
            </w:pPr>
            <w:bookmarkStart w:id="12160" w:name="_DV_C5461"/>
            <w:r>
              <w:rPr>
                <w:rStyle w:val="DeltaViewInsertion"/>
                <w:rFonts w:eastAsia="Times New Roman" w:cs="Arial"/>
                <w:sz w:val="20"/>
                <w:szCs w:val="20"/>
              </w:rPr>
              <w:t>119</w:t>
            </w:r>
            <w:bookmarkEnd w:id="12160"/>
          </w:p>
        </w:tc>
      </w:tr>
      <w:tr w:rsidR="00293FA3" w14:paraId="6AC49F29" w14:textId="77777777">
        <w:trPr>
          <w:trHeight w:val="340"/>
        </w:trPr>
        <w:tc>
          <w:tcPr>
            <w:tcW w:w="310" w:type="pct"/>
            <w:shd w:val="clear" w:color="auto" w:fill="CCCCFF"/>
            <w:vAlign w:val="center"/>
          </w:tcPr>
          <w:p w14:paraId="72BE98FB" w14:textId="77777777" w:rsidR="00293FA3" w:rsidRDefault="00293FA3">
            <w:pPr>
              <w:jc w:val="center"/>
              <w:rPr>
                <w:rFonts w:eastAsia="Times New Roman" w:cs="Arial"/>
                <w:sz w:val="20"/>
                <w:szCs w:val="20"/>
              </w:rPr>
            </w:pPr>
            <w:bookmarkStart w:id="12161" w:name="_DV_C5462"/>
            <w:r>
              <w:rPr>
                <w:rStyle w:val="DeltaViewInsertion"/>
                <w:rFonts w:eastAsia="Times New Roman" w:cs="Arial"/>
                <w:sz w:val="20"/>
                <w:szCs w:val="20"/>
              </w:rPr>
              <w:t>075</w:t>
            </w:r>
            <w:bookmarkEnd w:id="12161"/>
          </w:p>
        </w:tc>
        <w:tc>
          <w:tcPr>
            <w:tcW w:w="788" w:type="pct"/>
            <w:shd w:val="clear" w:color="auto" w:fill="CCCCFF"/>
            <w:vAlign w:val="center"/>
          </w:tcPr>
          <w:p w14:paraId="14FFC20F" w14:textId="77777777" w:rsidR="00293FA3" w:rsidRDefault="00293FA3">
            <w:pPr>
              <w:jc w:val="center"/>
              <w:rPr>
                <w:rFonts w:eastAsia="Times New Roman" w:cs="Arial"/>
                <w:sz w:val="20"/>
                <w:szCs w:val="20"/>
              </w:rPr>
            </w:pPr>
            <w:bookmarkStart w:id="12162" w:name="_DV_C5463"/>
            <w:r>
              <w:rPr>
                <w:rStyle w:val="DeltaViewInsertion"/>
                <w:rFonts w:eastAsia="Times New Roman" w:cs="Arial"/>
                <w:sz w:val="20"/>
                <w:szCs w:val="20"/>
              </w:rPr>
              <w:t>Potiguar</w:t>
            </w:r>
            <w:bookmarkEnd w:id="12162"/>
          </w:p>
        </w:tc>
        <w:tc>
          <w:tcPr>
            <w:tcW w:w="784" w:type="pct"/>
            <w:shd w:val="clear" w:color="auto" w:fill="CCCCFF"/>
            <w:vAlign w:val="center"/>
          </w:tcPr>
          <w:p w14:paraId="32C46A14" w14:textId="77777777" w:rsidR="00293FA3" w:rsidRDefault="00293FA3">
            <w:pPr>
              <w:jc w:val="center"/>
              <w:rPr>
                <w:rFonts w:eastAsia="Times New Roman" w:cs="Arial"/>
                <w:sz w:val="20"/>
                <w:szCs w:val="20"/>
              </w:rPr>
            </w:pPr>
            <w:bookmarkStart w:id="12163" w:name="_DV_C5464"/>
            <w:r>
              <w:rPr>
                <w:rStyle w:val="DeltaViewInsertion"/>
                <w:rFonts w:eastAsia="Times New Roman" w:cs="Arial"/>
                <w:sz w:val="20"/>
                <w:szCs w:val="20"/>
              </w:rPr>
              <w:t>SPOT-AP2</w:t>
            </w:r>
            <w:bookmarkEnd w:id="12163"/>
          </w:p>
        </w:tc>
        <w:tc>
          <w:tcPr>
            <w:tcW w:w="803" w:type="pct"/>
            <w:shd w:val="clear" w:color="auto" w:fill="CCCCFF"/>
            <w:vAlign w:val="center"/>
          </w:tcPr>
          <w:p w14:paraId="342656AF" w14:textId="77777777" w:rsidR="00293FA3" w:rsidRDefault="00293FA3">
            <w:pPr>
              <w:jc w:val="center"/>
              <w:rPr>
                <w:rFonts w:eastAsia="Times New Roman" w:cs="Arial"/>
                <w:sz w:val="20"/>
                <w:szCs w:val="20"/>
              </w:rPr>
            </w:pPr>
            <w:bookmarkStart w:id="12164" w:name="_DV_C5465"/>
            <w:r>
              <w:rPr>
                <w:rStyle w:val="DeltaViewInsertion"/>
                <w:rFonts w:eastAsia="Times New Roman" w:cs="Arial"/>
                <w:sz w:val="20"/>
                <w:szCs w:val="20"/>
              </w:rPr>
              <w:t>POT-M-1040</w:t>
            </w:r>
            <w:bookmarkEnd w:id="12164"/>
          </w:p>
        </w:tc>
        <w:tc>
          <w:tcPr>
            <w:tcW w:w="1235" w:type="pct"/>
            <w:shd w:val="clear" w:color="auto" w:fill="CCCCFF"/>
            <w:vAlign w:val="center"/>
          </w:tcPr>
          <w:p w14:paraId="3DD8541C" w14:textId="77777777" w:rsidR="00293FA3" w:rsidRDefault="00293FA3">
            <w:pPr>
              <w:jc w:val="center"/>
              <w:rPr>
                <w:rFonts w:eastAsia="Times New Roman" w:cs="Arial"/>
                <w:sz w:val="20"/>
                <w:szCs w:val="20"/>
              </w:rPr>
            </w:pPr>
            <w:bookmarkStart w:id="12165" w:name="_DV_C5466"/>
            <w:r>
              <w:rPr>
                <w:rStyle w:val="DeltaViewInsertion"/>
                <w:rFonts w:eastAsia="Times New Roman" w:cs="Arial"/>
                <w:sz w:val="20"/>
                <w:szCs w:val="20"/>
              </w:rPr>
              <w:t>4.010.000,00</w:t>
            </w:r>
            <w:bookmarkEnd w:id="12165"/>
          </w:p>
        </w:tc>
        <w:tc>
          <w:tcPr>
            <w:tcW w:w="1079" w:type="pct"/>
            <w:shd w:val="clear" w:color="auto" w:fill="CCCCFF"/>
            <w:vAlign w:val="center"/>
          </w:tcPr>
          <w:p w14:paraId="2F1F9C86" w14:textId="77777777" w:rsidR="00293FA3" w:rsidRDefault="00293FA3">
            <w:pPr>
              <w:jc w:val="center"/>
              <w:rPr>
                <w:rFonts w:eastAsia="Times New Roman" w:cs="Arial"/>
                <w:sz w:val="20"/>
                <w:szCs w:val="20"/>
              </w:rPr>
            </w:pPr>
            <w:bookmarkStart w:id="12166" w:name="_DV_C5467"/>
            <w:r>
              <w:rPr>
                <w:rStyle w:val="DeltaViewInsertion"/>
                <w:rFonts w:eastAsia="Times New Roman" w:cs="Arial"/>
                <w:sz w:val="20"/>
                <w:szCs w:val="20"/>
              </w:rPr>
              <w:t>90</w:t>
            </w:r>
            <w:bookmarkEnd w:id="12166"/>
          </w:p>
        </w:tc>
      </w:tr>
      <w:tr w:rsidR="00293FA3" w14:paraId="050BC6A1" w14:textId="77777777">
        <w:trPr>
          <w:trHeight w:val="340"/>
        </w:trPr>
        <w:tc>
          <w:tcPr>
            <w:tcW w:w="310" w:type="pct"/>
            <w:shd w:val="clear" w:color="auto" w:fill="CCCCFF"/>
            <w:vAlign w:val="center"/>
          </w:tcPr>
          <w:p w14:paraId="141AE9F9" w14:textId="77777777" w:rsidR="00293FA3" w:rsidRDefault="00293FA3">
            <w:pPr>
              <w:jc w:val="center"/>
              <w:rPr>
                <w:rFonts w:eastAsia="Times New Roman" w:cs="Arial"/>
                <w:sz w:val="20"/>
                <w:szCs w:val="20"/>
              </w:rPr>
            </w:pPr>
            <w:bookmarkStart w:id="12167" w:name="_DV_C5468"/>
            <w:r>
              <w:rPr>
                <w:rStyle w:val="DeltaViewInsertion"/>
                <w:rFonts w:eastAsia="Times New Roman" w:cs="Arial"/>
                <w:sz w:val="20"/>
                <w:szCs w:val="20"/>
              </w:rPr>
              <w:t>076</w:t>
            </w:r>
            <w:bookmarkEnd w:id="12167"/>
          </w:p>
        </w:tc>
        <w:tc>
          <w:tcPr>
            <w:tcW w:w="788" w:type="pct"/>
            <w:shd w:val="clear" w:color="auto" w:fill="CCCCFF"/>
            <w:vAlign w:val="center"/>
          </w:tcPr>
          <w:p w14:paraId="678EB585" w14:textId="77777777" w:rsidR="00293FA3" w:rsidRDefault="00293FA3">
            <w:pPr>
              <w:jc w:val="center"/>
              <w:rPr>
                <w:rFonts w:eastAsia="Times New Roman" w:cs="Arial"/>
                <w:sz w:val="20"/>
                <w:szCs w:val="20"/>
              </w:rPr>
            </w:pPr>
            <w:bookmarkStart w:id="12168" w:name="_DV_C5469"/>
            <w:r>
              <w:rPr>
                <w:rStyle w:val="DeltaViewInsertion"/>
                <w:rFonts w:eastAsia="Times New Roman" w:cs="Arial"/>
                <w:sz w:val="20"/>
                <w:szCs w:val="20"/>
              </w:rPr>
              <w:t>Potiguar</w:t>
            </w:r>
            <w:bookmarkEnd w:id="12168"/>
          </w:p>
        </w:tc>
        <w:tc>
          <w:tcPr>
            <w:tcW w:w="784" w:type="pct"/>
            <w:shd w:val="clear" w:color="auto" w:fill="CCCCFF"/>
            <w:vAlign w:val="center"/>
          </w:tcPr>
          <w:p w14:paraId="68D694C4" w14:textId="77777777" w:rsidR="00293FA3" w:rsidRDefault="00293FA3">
            <w:pPr>
              <w:jc w:val="center"/>
              <w:rPr>
                <w:rFonts w:eastAsia="Times New Roman" w:cs="Arial"/>
                <w:sz w:val="20"/>
                <w:szCs w:val="20"/>
              </w:rPr>
            </w:pPr>
            <w:bookmarkStart w:id="12169" w:name="_DV_C5470"/>
            <w:r>
              <w:rPr>
                <w:rStyle w:val="DeltaViewInsertion"/>
                <w:rFonts w:eastAsia="Times New Roman" w:cs="Arial"/>
                <w:sz w:val="20"/>
                <w:szCs w:val="20"/>
              </w:rPr>
              <w:t>SPOT-AP2</w:t>
            </w:r>
            <w:bookmarkEnd w:id="12169"/>
          </w:p>
        </w:tc>
        <w:tc>
          <w:tcPr>
            <w:tcW w:w="803" w:type="pct"/>
            <w:shd w:val="clear" w:color="auto" w:fill="CCCCFF"/>
            <w:vAlign w:val="center"/>
          </w:tcPr>
          <w:p w14:paraId="0B162129" w14:textId="77777777" w:rsidR="00293FA3" w:rsidRDefault="00293FA3">
            <w:pPr>
              <w:jc w:val="center"/>
              <w:rPr>
                <w:rFonts w:eastAsia="Times New Roman" w:cs="Arial"/>
                <w:sz w:val="20"/>
                <w:szCs w:val="20"/>
              </w:rPr>
            </w:pPr>
            <w:bookmarkStart w:id="12170" w:name="_DV_C5471"/>
            <w:r>
              <w:rPr>
                <w:rStyle w:val="DeltaViewInsertion"/>
                <w:rFonts w:eastAsia="Times New Roman" w:cs="Arial"/>
                <w:sz w:val="20"/>
                <w:szCs w:val="20"/>
              </w:rPr>
              <w:t>POT-M-1042</w:t>
            </w:r>
            <w:bookmarkEnd w:id="12170"/>
          </w:p>
        </w:tc>
        <w:tc>
          <w:tcPr>
            <w:tcW w:w="1235" w:type="pct"/>
            <w:shd w:val="clear" w:color="auto" w:fill="CCCCFF"/>
            <w:vAlign w:val="center"/>
          </w:tcPr>
          <w:p w14:paraId="6B02E255" w14:textId="77777777" w:rsidR="00293FA3" w:rsidRDefault="00293FA3">
            <w:pPr>
              <w:jc w:val="center"/>
              <w:rPr>
                <w:rFonts w:eastAsia="Times New Roman" w:cs="Arial"/>
                <w:sz w:val="20"/>
                <w:szCs w:val="20"/>
              </w:rPr>
            </w:pPr>
            <w:bookmarkStart w:id="12171" w:name="_DV_C5472"/>
            <w:r>
              <w:rPr>
                <w:rStyle w:val="DeltaViewInsertion"/>
                <w:rFonts w:eastAsia="Times New Roman" w:cs="Arial"/>
                <w:sz w:val="20"/>
                <w:szCs w:val="20"/>
              </w:rPr>
              <w:t>2.420.000,00</w:t>
            </w:r>
            <w:bookmarkEnd w:id="12171"/>
          </w:p>
        </w:tc>
        <w:tc>
          <w:tcPr>
            <w:tcW w:w="1079" w:type="pct"/>
            <w:shd w:val="clear" w:color="auto" w:fill="CCCCFF"/>
            <w:vAlign w:val="center"/>
          </w:tcPr>
          <w:p w14:paraId="68B1B8CF" w14:textId="77777777" w:rsidR="00293FA3" w:rsidRDefault="00293FA3">
            <w:pPr>
              <w:jc w:val="center"/>
              <w:rPr>
                <w:rFonts w:eastAsia="Times New Roman" w:cs="Arial"/>
                <w:sz w:val="20"/>
                <w:szCs w:val="20"/>
              </w:rPr>
            </w:pPr>
            <w:bookmarkStart w:id="12172" w:name="_DV_C5473"/>
            <w:r>
              <w:rPr>
                <w:rStyle w:val="DeltaViewInsertion"/>
                <w:rFonts w:eastAsia="Times New Roman" w:cs="Arial"/>
                <w:sz w:val="20"/>
                <w:szCs w:val="20"/>
              </w:rPr>
              <w:t>60</w:t>
            </w:r>
            <w:bookmarkEnd w:id="12172"/>
          </w:p>
        </w:tc>
      </w:tr>
      <w:tr w:rsidR="00293FA3" w14:paraId="7D1EC73A" w14:textId="77777777">
        <w:trPr>
          <w:trHeight w:val="340"/>
        </w:trPr>
        <w:tc>
          <w:tcPr>
            <w:tcW w:w="310" w:type="pct"/>
            <w:shd w:val="clear" w:color="auto" w:fill="CCCCFF"/>
            <w:vAlign w:val="center"/>
          </w:tcPr>
          <w:p w14:paraId="2FCFB168" w14:textId="77777777" w:rsidR="00293FA3" w:rsidRDefault="00293FA3">
            <w:pPr>
              <w:jc w:val="center"/>
              <w:rPr>
                <w:rFonts w:eastAsia="Times New Roman" w:cs="Arial"/>
                <w:sz w:val="20"/>
                <w:szCs w:val="20"/>
              </w:rPr>
            </w:pPr>
            <w:bookmarkStart w:id="12173" w:name="_DV_C5474"/>
            <w:r>
              <w:rPr>
                <w:rStyle w:val="DeltaViewInsertion"/>
                <w:rFonts w:eastAsia="Times New Roman" w:cs="Arial"/>
                <w:sz w:val="20"/>
                <w:szCs w:val="20"/>
              </w:rPr>
              <w:t>077</w:t>
            </w:r>
            <w:bookmarkEnd w:id="12173"/>
          </w:p>
        </w:tc>
        <w:tc>
          <w:tcPr>
            <w:tcW w:w="788" w:type="pct"/>
            <w:shd w:val="clear" w:color="auto" w:fill="CCCCFF"/>
            <w:vAlign w:val="center"/>
          </w:tcPr>
          <w:p w14:paraId="4DD5AEFC" w14:textId="77777777" w:rsidR="00293FA3" w:rsidRDefault="00293FA3">
            <w:pPr>
              <w:jc w:val="center"/>
              <w:rPr>
                <w:rFonts w:eastAsia="Times New Roman" w:cs="Arial"/>
                <w:sz w:val="20"/>
                <w:szCs w:val="20"/>
              </w:rPr>
            </w:pPr>
            <w:bookmarkStart w:id="12174" w:name="_DV_C5475"/>
            <w:r>
              <w:rPr>
                <w:rStyle w:val="DeltaViewInsertion"/>
                <w:rFonts w:eastAsia="Times New Roman" w:cs="Arial"/>
                <w:sz w:val="20"/>
                <w:szCs w:val="20"/>
              </w:rPr>
              <w:t>Potiguar</w:t>
            </w:r>
            <w:bookmarkEnd w:id="12174"/>
          </w:p>
        </w:tc>
        <w:tc>
          <w:tcPr>
            <w:tcW w:w="784" w:type="pct"/>
            <w:shd w:val="clear" w:color="auto" w:fill="CCCCFF"/>
            <w:vAlign w:val="center"/>
          </w:tcPr>
          <w:p w14:paraId="19A6C8F9" w14:textId="77777777" w:rsidR="00293FA3" w:rsidRDefault="00293FA3">
            <w:pPr>
              <w:jc w:val="center"/>
              <w:rPr>
                <w:rFonts w:eastAsia="Times New Roman" w:cs="Arial"/>
                <w:sz w:val="20"/>
                <w:szCs w:val="20"/>
              </w:rPr>
            </w:pPr>
            <w:bookmarkStart w:id="12175" w:name="_DV_C5476"/>
            <w:r>
              <w:rPr>
                <w:rStyle w:val="DeltaViewInsertion"/>
                <w:rFonts w:eastAsia="Times New Roman" w:cs="Arial"/>
                <w:sz w:val="20"/>
                <w:szCs w:val="20"/>
              </w:rPr>
              <w:t>SPOT-AUP2</w:t>
            </w:r>
            <w:bookmarkEnd w:id="12175"/>
          </w:p>
        </w:tc>
        <w:tc>
          <w:tcPr>
            <w:tcW w:w="803" w:type="pct"/>
            <w:shd w:val="clear" w:color="auto" w:fill="CCCCFF"/>
            <w:vAlign w:val="center"/>
          </w:tcPr>
          <w:p w14:paraId="2E78C09D" w14:textId="77777777" w:rsidR="00293FA3" w:rsidRDefault="00293FA3">
            <w:pPr>
              <w:jc w:val="center"/>
              <w:rPr>
                <w:rFonts w:eastAsia="Times New Roman" w:cs="Arial"/>
                <w:sz w:val="20"/>
                <w:szCs w:val="20"/>
              </w:rPr>
            </w:pPr>
            <w:bookmarkStart w:id="12176" w:name="_DV_C5477"/>
            <w:r>
              <w:rPr>
                <w:rStyle w:val="DeltaViewInsertion"/>
                <w:rFonts w:eastAsia="Times New Roman" w:cs="Arial"/>
                <w:sz w:val="20"/>
                <w:szCs w:val="20"/>
              </w:rPr>
              <w:t>POT-M-869</w:t>
            </w:r>
            <w:bookmarkEnd w:id="12176"/>
          </w:p>
        </w:tc>
        <w:tc>
          <w:tcPr>
            <w:tcW w:w="1235" w:type="pct"/>
            <w:shd w:val="clear" w:color="auto" w:fill="CCCCFF"/>
            <w:vAlign w:val="center"/>
          </w:tcPr>
          <w:p w14:paraId="69821DCD" w14:textId="77777777" w:rsidR="00293FA3" w:rsidRDefault="00293FA3">
            <w:pPr>
              <w:jc w:val="center"/>
              <w:rPr>
                <w:rFonts w:eastAsia="Times New Roman" w:cs="Arial"/>
                <w:sz w:val="20"/>
                <w:szCs w:val="20"/>
              </w:rPr>
            </w:pPr>
            <w:bookmarkStart w:id="12177" w:name="_DV_C5478"/>
            <w:r>
              <w:rPr>
                <w:rStyle w:val="DeltaViewInsertion"/>
                <w:rFonts w:eastAsia="Times New Roman" w:cs="Arial"/>
                <w:sz w:val="20"/>
                <w:szCs w:val="20"/>
              </w:rPr>
              <w:t>5.270.000,00</w:t>
            </w:r>
            <w:bookmarkEnd w:id="12177"/>
          </w:p>
        </w:tc>
        <w:tc>
          <w:tcPr>
            <w:tcW w:w="1079" w:type="pct"/>
            <w:shd w:val="clear" w:color="auto" w:fill="CCCCFF"/>
            <w:vAlign w:val="center"/>
          </w:tcPr>
          <w:p w14:paraId="3FBE2859" w14:textId="77777777" w:rsidR="00293FA3" w:rsidRDefault="00293FA3">
            <w:pPr>
              <w:jc w:val="center"/>
              <w:rPr>
                <w:rFonts w:eastAsia="Times New Roman" w:cs="Arial"/>
                <w:sz w:val="20"/>
                <w:szCs w:val="20"/>
              </w:rPr>
            </w:pPr>
            <w:bookmarkStart w:id="12178" w:name="_DV_C5479"/>
            <w:r>
              <w:rPr>
                <w:rStyle w:val="DeltaViewInsertion"/>
                <w:rFonts w:eastAsia="Times New Roman" w:cs="Arial"/>
                <w:sz w:val="20"/>
                <w:szCs w:val="20"/>
              </w:rPr>
              <w:t>119</w:t>
            </w:r>
            <w:bookmarkEnd w:id="12178"/>
          </w:p>
        </w:tc>
      </w:tr>
      <w:tr w:rsidR="00293FA3" w14:paraId="71FFF114" w14:textId="77777777">
        <w:trPr>
          <w:trHeight w:val="340"/>
        </w:trPr>
        <w:tc>
          <w:tcPr>
            <w:tcW w:w="310" w:type="pct"/>
            <w:shd w:val="clear" w:color="auto" w:fill="CCCCFF"/>
            <w:vAlign w:val="center"/>
          </w:tcPr>
          <w:p w14:paraId="20CE07AA" w14:textId="77777777" w:rsidR="00293FA3" w:rsidRDefault="00293FA3">
            <w:pPr>
              <w:jc w:val="center"/>
              <w:rPr>
                <w:rFonts w:eastAsia="Times New Roman" w:cs="Arial"/>
                <w:sz w:val="20"/>
                <w:szCs w:val="20"/>
              </w:rPr>
            </w:pPr>
            <w:bookmarkStart w:id="12179" w:name="_DV_C5480"/>
            <w:r>
              <w:rPr>
                <w:rStyle w:val="DeltaViewInsertion"/>
                <w:rFonts w:eastAsia="Times New Roman" w:cs="Arial"/>
                <w:sz w:val="20"/>
                <w:szCs w:val="20"/>
              </w:rPr>
              <w:t>078</w:t>
            </w:r>
            <w:bookmarkEnd w:id="12179"/>
          </w:p>
        </w:tc>
        <w:tc>
          <w:tcPr>
            <w:tcW w:w="788" w:type="pct"/>
            <w:shd w:val="clear" w:color="auto" w:fill="CCCCFF"/>
            <w:vAlign w:val="center"/>
          </w:tcPr>
          <w:p w14:paraId="1B08C786" w14:textId="77777777" w:rsidR="00293FA3" w:rsidRDefault="00293FA3">
            <w:pPr>
              <w:jc w:val="center"/>
              <w:rPr>
                <w:rFonts w:eastAsia="Times New Roman" w:cs="Arial"/>
                <w:sz w:val="20"/>
                <w:szCs w:val="20"/>
              </w:rPr>
            </w:pPr>
            <w:bookmarkStart w:id="12180" w:name="_DV_C5481"/>
            <w:r>
              <w:rPr>
                <w:rStyle w:val="DeltaViewInsertion"/>
                <w:rFonts w:eastAsia="Times New Roman" w:cs="Arial"/>
                <w:sz w:val="20"/>
                <w:szCs w:val="20"/>
              </w:rPr>
              <w:t>Potiguar</w:t>
            </w:r>
            <w:bookmarkEnd w:id="12180"/>
          </w:p>
        </w:tc>
        <w:tc>
          <w:tcPr>
            <w:tcW w:w="784" w:type="pct"/>
            <w:shd w:val="clear" w:color="auto" w:fill="CCCCFF"/>
            <w:vAlign w:val="center"/>
          </w:tcPr>
          <w:p w14:paraId="3ADB0D16" w14:textId="77777777" w:rsidR="00293FA3" w:rsidRDefault="00293FA3">
            <w:pPr>
              <w:jc w:val="center"/>
              <w:rPr>
                <w:rFonts w:eastAsia="Times New Roman" w:cs="Arial"/>
                <w:sz w:val="20"/>
                <w:szCs w:val="20"/>
              </w:rPr>
            </w:pPr>
            <w:bookmarkStart w:id="12181" w:name="_DV_C5482"/>
            <w:r>
              <w:rPr>
                <w:rStyle w:val="DeltaViewInsertion"/>
                <w:rFonts w:eastAsia="Times New Roman" w:cs="Arial"/>
                <w:sz w:val="20"/>
                <w:szCs w:val="20"/>
              </w:rPr>
              <w:t>SPOT-AUP2</w:t>
            </w:r>
            <w:bookmarkEnd w:id="12181"/>
          </w:p>
        </w:tc>
        <w:tc>
          <w:tcPr>
            <w:tcW w:w="803" w:type="pct"/>
            <w:shd w:val="clear" w:color="auto" w:fill="CCCCFF"/>
            <w:vAlign w:val="center"/>
          </w:tcPr>
          <w:p w14:paraId="0091E1AF" w14:textId="77777777" w:rsidR="00293FA3" w:rsidRDefault="00293FA3">
            <w:pPr>
              <w:jc w:val="center"/>
              <w:rPr>
                <w:rFonts w:eastAsia="Times New Roman" w:cs="Arial"/>
                <w:sz w:val="20"/>
                <w:szCs w:val="20"/>
              </w:rPr>
            </w:pPr>
            <w:bookmarkStart w:id="12182" w:name="_DV_C5483"/>
            <w:r>
              <w:rPr>
                <w:rStyle w:val="DeltaViewInsertion"/>
                <w:rFonts w:eastAsia="Times New Roman" w:cs="Arial"/>
                <w:sz w:val="20"/>
                <w:szCs w:val="20"/>
              </w:rPr>
              <w:t>POT-M-871</w:t>
            </w:r>
            <w:bookmarkEnd w:id="12182"/>
          </w:p>
        </w:tc>
        <w:tc>
          <w:tcPr>
            <w:tcW w:w="1235" w:type="pct"/>
            <w:shd w:val="clear" w:color="auto" w:fill="CCCCFF"/>
            <w:vAlign w:val="center"/>
          </w:tcPr>
          <w:p w14:paraId="778B9E22" w14:textId="77777777" w:rsidR="00293FA3" w:rsidRDefault="00293FA3">
            <w:pPr>
              <w:jc w:val="center"/>
              <w:rPr>
                <w:rFonts w:eastAsia="Times New Roman" w:cs="Arial"/>
                <w:sz w:val="20"/>
                <w:szCs w:val="20"/>
              </w:rPr>
            </w:pPr>
            <w:bookmarkStart w:id="12183" w:name="_DV_C5484"/>
            <w:r>
              <w:rPr>
                <w:rStyle w:val="DeltaViewInsertion"/>
                <w:rFonts w:eastAsia="Times New Roman" w:cs="Arial"/>
                <w:sz w:val="20"/>
                <w:szCs w:val="20"/>
              </w:rPr>
              <w:t>4.550.000,00</w:t>
            </w:r>
            <w:bookmarkEnd w:id="12183"/>
          </w:p>
        </w:tc>
        <w:tc>
          <w:tcPr>
            <w:tcW w:w="1079" w:type="pct"/>
            <w:shd w:val="clear" w:color="auto" w:fill="CCCCFF"/>
            <w:vAlign w:val="center"/>
          </w:tcPr>
          <w:p w14:paraId="423E7AF5" w14:textId="77777777" w:rsidR="00293FA3" w:rsidRDefault="00293FA3">
            <w:pPr>
              <w:jc w:val="center"/>
              <w:rPr>
                <w:rFonts w:eastAsia="Times New Roman" w:cs="Arial"/>
                <w:sz w:val="20"/>
                <w:szCs w:val="20"/>
              </w:rPr>
            </w:pPr>
            <w:bookmarkStart w:id="12184" w:name="_DV_C5485"/>
            <w:r>
              <w:rPr>
                <w:rStyle w:val="DeltaViewInsertion"/>
                <w:rFonts w:eastAsia="Times New Roman" w:cs="Arial"/>
                <w:sz w:val="20"/>
                <w:szCs w:val="20"/>
              </w:rPr>
              <w:t>119</w:t>
            </w:r>
            <w:bookmarkEnd w:id="12184"/>
          </w:p>
        </w:tc>
      </w:tr>
      <w:tr w:rsidR="00293FA3" w14:paraId="5914F6C3" w14:textId="77777777">
        <w:trPr>
          <w:trHeight w:val="340"/>
        </w:trPr>
        <w:tc>
          <w:tcPr>
            <w:tcW w:w="310" w:type="pct"/>
            <w:shd w:val="clear" w:color="auto" w:fill="CCCCFF"/>
            <w:vAlign w:val="center"/>
          </w:tcPr>
          <w:p w14:paraId="02D07193" w14:textId="77777777" w:rsidR="00293FA3" w:rsidRDefault="00293FA3">
            <w:pPr>
              <w:jc w:val="center"/>
              <w:rPr>
                <w:rFonts w:eastAsia="Times New Roman" w:cs="Arial"/>
                <w:sz w:val="20"/>
                <w:szCs w:val="20"/>
              </w:rPr>
            </w:pPr>
            <w:bookmarkStart w:id="12185" w:name="_DV_C5486"/>
            <w:r>
              <w:rPr>
                <w:rStyle w:val="DeltaViewInsertion"/>
                <w:rFonts w:eastAsia="Times New Roman" w:cs="Arial"/>
                <w:sz w:val="20"/>
                <w:szCs w:val="20"/>
              </w:rPr>
              <w:t>079</w:t>
            </w:r>
            <w:bookmarkEnd w:id="12185"/>
          </w:p>
        </w:tc>
        <w:tc>
          <w:tcPr>
            <w:tcW w:w="788" w:type="pct"/>
            <w:shd w:val="clear" w:color="auto" w:fill="CCCCFF"/>
            <w:vAlign w:val="center"/>
          </w:tcPr>
          <w:p w14:paraId="11A1B7B2" w14:textId="77777777" w:rsidR="00293FA3" w:rsidRDefault="00293FA3">
            <w:pPr>
              <w:jc w:val="center"/>
              <w:rPr>
                <w:rFonts w:eastAsia="Times New Roman" w:cs="Arial"/>
                <w:sz w:val="20"/>
                <w:szCs w:val="20"/>
              </w:rPr>
            </w:pPr>
            <w:bookmarkStart w:id="12186" w:name="_DV_C5487"/>
            <w:r>
              <w:rPr>
                <w:rStyle w:val="DeltaViewInsertion"/>
                <w:rFonts w:eastAsia="Times New Roman" w:cs="Arial"/>
                <w:sz w:val="20"/>
                <w:szCs w:val="20"/>
              </w:rPr>
              <w:t>Potiguar</w:t>
            </w:r>
            <w:bookmarkEnd w:id="12186"/>
          </w:p>
        </w:tc>
        <w:tc>
          <w:tcPr>
            <w:tcW w:w="784" w:type="pct"/>
            <w:shd w:val="clear" w:color="auto" w:fill="CCCCFF"/>
            <w:vAlign w:val="center"/>
          </w:tcPr>
          <w:p w14:paraId="0410F05A" w14:textId="77777777" w:rsidR="00293FA3" w:rsidRDefault="00293FA3">
            <w:pPr>
              <w:jc w:val="center"/>
              <w:rPr>
                <w:rFonts w:eastAsia="Times New Roman" w:cs="Arial"/>
                <w:sz w:val="20"/>
                <w:szCs w:val="20"/>
              </w:rPr>
            </w:pPr>
            <w:bookmarkStart w:id="12187" w:name="_DV_C5488"/>
            <w:r>
              <w:rPr>
                <w:rStyle w:val="DeltaViewInsertion"/>
                <w:rFonts w:eastAsia="Times New Roman" w:cs="Arial"/>
                <w:sz w:val="20"/>
                <w:szCs w:val="20"/>
              </w:rPr>
              <w:t>SPOT-AUP2</w:t>
            </w:r>
            <w:bookmarkEnd w:id="12187"/>
          </w:p>
        </w:tc>
        <w:tc>
          <w:tcPr>
            <w:tcW w:w="803" w:type="pct"/>
            <w:shd w:val="clear" w:color="auto" w:fill="CCCCFF"/>
            <w:vAlign w:val="center"/>
          </w:tcPr>
          <w:p w14:paraId="18E15828" w14:textId="77777777" w:rsidR="00293FA3" w:rsidRDefault="00293FA3">
            <w:pPr>
              <w:jc w:val="center"/>
              <w:rPr>
                <w:rFonts w:eastAsia="Times New Roman" w:cs="Arial"/>
                <w:sz w:val="20"/>
                <w:szCs w:val="20"/>
              </w:rPr>
            </w:pPr>
            <w:bookmarkStart w:id="12188" w:name="_DV_C5489"/>
            <w:r>
              <w:rPr>
                <w:rStyle w:val="DeltaViewInsertion"/>
                <w:rFonts w:eastAsia="Times New Roman" w:cs="Arial"/>
                <w:sz w:val="20"/>
                <w:szCs w:val="20"/>
              </w:rPr>
              <w:t>POT-M-958</w:t>
            </w:r>
            <w:bookmarkEnd w:id="12188"/>
          </w:p>
        </w:tc>
        <w:tc>
          <w:tcPr>
            <w:tcW w:w="1235" w:type="pct"/>
            <w:shd w:val="clear" w:color="auto" w:fill="CCCCFF"/>
            <w:vAlign w:val="center"/>
          </w:tcPr>
          <w:p w14:paraId="17FFB77F" w14:textId="77777777" w:rsidR="00293FA3" w:rsidRDefault="00293FA3">
            <w:pPr>
              <w:jc w:val="center"/>
              <w:rPr>
                <w:rFonts w:eastAsia="Times New Roman" w:cs="Arial"/>
                <w:sz w:val="20"/>
                <w:szCs w:val="20"/>
              </w:rPr>
            </w:pPr>
            <w:bookmarkStart w:id="12189" w:name="_DV_C5490"/>
            <w:r>
              <w:rPr>
                <w:rStyle w:val="DeltaViewInsertion"/>
                <w:rFonts w:eastAsia="Times New Roman" w:cs="Arial"/>
                <w:sz w:val="20"/>
                <w:szCs w:val="20"/>
              </w:rPr>
              <w:t>4.550.000,00</w:t>
            </w:r>
            <w:bookmarkEnd w:id="12189"/>
          </w:p>
        </w:tc>
        <w:tc>
          <w:tcPr>
            <w:tcW w:w="1079" w:type="pct"/>
            <w:shd w:val="clear" w:color="auto" w:fill="CCCCFF"/>
            <w:vAlign w:val="center"/>
          </w:tcPr>
          <w:p w14:paraId="482F491F" w14:textId="77777777" w:rsidR="00293FA3" w:rsidRDefault="00293FA3">
            <w:pPr>
              <w:jc w:val="center"/>
              <w:rPr>
                <w:rFonts w:eastAsia="Times New Roman" w:cs="Arial"/>
                <w:sz w:val="20"/>
                <w:szCs w:val="20"/>
              </w:rPr>
            </w:pPr>
            <w:bookmarkStart w:id="12190" w:name="_DV_C5491"/>
            <w:r>
              <w:rPr>
                <w:rStyle w:val="DeltaViewInsertion"/>
                <w:rFonts w:eastAsia="Times New Roman" w:cs="Arial"/>
                <w:sz w:val="20"/>
                <w:szCs w:val="20"/>
              </w:rPr>
              <w:t>119</w:t>
            </w:r>
            <w:bookmarkEnd w:id="12190"/>
          </w:p>
        </w:tc>
      </w:tr>
      <w:tr w:rsidR="00293FA3" w14:paraId="2B074D3A" w14:textId="77777777">
        <w:trPr>
          <w:trHeight w:val="340"/>
        </w:trPr>
        <w:tc>
          <w:tcPr>
            <w:tcW w:w="310" w:type="pct"/>
            <w:shd w:val="clear" w:color="auto" w:fill="CCCCFF"/>
            <w:vAlign w:val="center"/>
          </w:tcPr>
          <w:p w14:paraId="144B8224" w14:textId="77777777" w:rsidR="00293FA3" w:rsidRDefault="00293FA3">
            <w:pPr>
              <w:jc w:val="center"/>
              <w:rPr>
                <w:rFonts w:eastAsia="Times New Roman" w:cs="Arial"/>
                <w:sz w:val="20"/>
                <w:szCs w:val="20"/>
              </w:rPr>
            </w:pPr>
            <w:bookmarkStart w:id="12191" w:name="_DV_C5492"/>
            <w:r>
              <w:rPr>
                <w:rStyle w:val="DeltaViewInsertion"/>
                <w:rFonts w:eastAsia="Times New Roman" w:cs="Arial"/>
                <w:sz w:val="20"/>
                <w:szCs w:val="20"/>
              </w:rPr>
              <w:t>080</w:t>
            </w:r>
            <w:bookmarkEnd w:id="12191"/>
          </w:p>
        </w:tc>
        <w:tc>
          <w:tcPr>
            <w:tcW w:w="788" w:type="pct"/>
            <w:shd w:val="clear" w:color="auto" w:fill="CCCCFF"/>
            <w:vAlign w:val="center"/>
          </w:tcPr>
          <w:p w14:paraId="2FCC56C0" w14:textId="77777777" w:rsidR="00293FA3" w:rsidRDefault="00293FA3">
            <w:pPr>
              <w:jc w:val="center"/>
              <w:rPr>
                <w:rFonts w:eastAsia="Times New Roman" w:cs="Arial"/>
                <w:sz w:val="20"/>
                <w:szCs w:val="20"/>
              </w:rPr>
            </w:pPr>
            <w:bookmarkStart w:id="12192" w:name="_DV_C5493"/>
            <w:r>
              <w:rPr>
                <w:rStyle w:val="DeltaViewInsertion"/>
                <w:rFonts w:eastAsia="Times New Roman" w:cs="Arial"/>
                <w:sz w:val="20"/>
                <w:szCs w:val="20"/>
              </w:rPr>
              <w:t>Santos</w:t>
            </w:r>
            <w:bookmarkEnd w:id="12192"/>
          </w:p>
        </w:tc>
        <w:tc>
          <w:tcPr>
            <w:tcW w:w="784" w:type="pct"/>
            <w:shd w:val="clear" w:color="auto" w:fill="CCCCFF"/>
            <w:vAlign w:val="center"/>
          </w:tcPr>
          <w:p w14:paraId="4D28DC04" w14:textId="77777777" w:rsidR="00293FA3" w:rsidRDefault="00293FA3">
            <w:pPr>
              <w:jc w:val="center"/>
              <w:rPr>
                <w:rFonts w:eastAsia="Times New Roman" w:cs="Arial"/>
                <w:sz w:val="20"/>
                <w:szCs w:val="20"/>
              </w:rPr>
            </w:pPr>
            <w:bookmarkStart w:id="12193" w:name="_DV_C5494"/>
            <w:r>
              <w:rPr>
                <w:rStyle w:val="DeltaViewInsertion"/>
                <w:rFonts w:eastAsia="Times New Roman" w:cs="Arial"/>
                <w:sz w:val="20"/>
                <w:szCs w:val="20"/>
              </w:rPr>
              <w:t>SS-AP4</w:t>
            </w:r>
            <w:bookmarkEnd w:id="12193"/>
          </w:p>
        </w:tc>
        <w:tc>
          <w:tcPr>
            <w:tcW w:w="803" w:type="pct"/>
            <w:shd w:val="clear" w:color="auto" w:fill="CCCCFF"/>
            <w:vAlign w:val="center"/>
          </w:tcPr>
          <w:p w14:paraId="338D5E3F" w14:textId="77777777" w:rsidR="00293FA3" w:rsidRDefault="00293FA3">
            <w:pPr>
              <w:jc w:val="center"/>
              <w:rPr>
                <w:rFonts w:eastAsia="Times New Roman" w:cs="Arial"/>
                <w:sz w:val="20"/>
                <w:szCs w:val="20"/>
              </w:rPr>
            </w:pPr>
            <w:bookmarkStart w:id="12194" w:name="_DV_C5495"/>
            <w:r>
              <w:rPr>
                <w:rStyle w:val="DeltaViewInsertion"/>
                <w:rFonts w:eastAsia="Times New Roman" w:cs="Arial"/>
                <w:sz w:val="20"/>
                <w:szCs w:val="20"/>
              </w:rPr>
              <w:t>S-M-1707</w:t>
            </w:r>
            <w:bookmarkEnd w:id="12194"/>
          </w:p>
        </w:tc>
        <w:tc>
          <w:tcPr>
            <w:tcW w:w="1235" w:type="pct"/>
            <w:shd w:val="clear" w:color="auto" w:fill="CCCCFF"/>
            <w:vAlign w:val="center"/>
          </w:tcPr>
          <w:p w14:paraId="516553BA" w14:textId="77777777" w:rsidR="00293FA3" w:rsidRDefault="00293FA3">
            <w:pPr>
              <w:jc w:val="center"/>
              <w:rPr>
                <w:rFonts w:eastAsia="Times New Roman" w:cs="Arial"/>
                <w:sz w:val="20"/>
                <w:szCs w:val="20"/>
              </w:rPr>
            </w:pPr>
            <w:bookmarkStart w:id="12195" w:name="_DV_C5496"/>
            <w:r>
              <w:rPr>
                <w:rStyle w:val="DeltaViewInsertion"/>
                <w:rFonts w:eastAsia="Times New Roman" w:cs="Arial"/>
                <w:sz w:val="20"/>
                <w:szCs w:val="20"/>
              </w:rPr>
              <w:t>9.100.000,00</w:t>
            </w:r>
            <w:bookmarkEnd w:id="12195"/>
          </w:p>
        </w:tc>
        <w:tc>
          <w:tcPr>
            <w:tcW w:w="1079" w:type="pct"/>
            <w:shd w:val="clear" w:color="auto" w:fill="CCCCFF"/>
            <w:vAlign w:val="center"/>
          </w:tcPr>
          <w:p w14:paraId="3749F34B" w14:textId="77777777" w:rsidR="00293FA3" w:rsidRDefault="00293FA3">
            <w:pPr>
              <w:jc w:val="center"/>
              <w:rPr>
                <w:rFonts w:eastAsia="Times New Roman" w:cs="Arial"/>
                <w:sz w:val="20"/>
                <w:szCs w:val="20"/>
              </w:rPr>
            </w:pPr>
            <w:bookmarkStart w:id="12196" w:name="_DV_C5497"/>
            <w:r>
              <w:rPr>
                <w:rStyle w:val="DeltaViewInsertion"/>
                <w:rFonts w:eastAsia="Times New Roman" w:cs="Arial"/>
                <w:sz w:val="20"/>
                <w:szCs w:val="20"/>
              </w:rPr>
              <w:t>107</w:t>
            </w:r>
            <w:bookmarkEnd w:id="12196"/>
          </w:p>
        </w:tc>
      </w:tr>
      <w:tr w:rsidR="00293FA3" w14:paraId="3FCCB383" w14:textId="77777777">
        <w:trPr>
          <w:trHeight w:val="340"/>
        </w:trPr>
        <w:tc>
          <w:tcPr>
            <w:tcW w:w="310" w:type="pct"/>
            <w:shd w:val="clear" w:color="auto" w:fill="CCCCFF"/>
            <w:vAlign w:val="center"/>
          </w:tcPr>
          <w:p w14:paraId="522A80C3" w14:textId="77777777" w:rsidR="00293FA3" w:rsidRDefault="00293FA3">
            <w:pPr>
              <w:jc w:val="center"/>
              <w:rPr>
                <w:rFonts w:eastAsia="Times New Roman" w:cs="Arial"/>
                <w:sz w:val="20"/>
                <w:szCs w:val="20"/>
              </w:rPr>
            </w:pPr>
            <w:bookmarkStart w:id="12197" w:name="_DV_C5498"/>
            <w:r>
              <w:rPr>
                <w:rStyle w:val="DeltaViewInsertion"/>
                <w:rFonts w:eastAsia="Times New Roman" w:cs="Arial"/>
                <w:sz w:val="20"/>
                <w:szCs w:val="20"/>
              </w:rPr>
              <w:t>081</w:t>
            </w:r>
            <w:bookmarkEnd w:id="12197"/>
          </w:p>
        </w:tc>
        <w:tc>
          <w:tcPr>
            <w:tcW w:w="788" w:type="pct"/>
            <w:shd w:val="clear" w:color="auto" w:fill="CCCCFF"/>
            <w:vAlign w:val="center"/>
          </w:tcPr>
          <w:p w14:paraId="439A98C0" w14:textId="77777777" w:rsidR="00293FA3" w:rsidRDefault="00293FA3">
            <w:pPr>
              <w:jc w:val="center"/>
              <w:rPr>
                <w:rFonts w:eastAsia="Times New Roman" w:cs="Arial"/>
                <w:sz w:val="20"/>
                <w:szCs w:val="20"/>
              </w:rPr>
            </w:pPr>
            <w:bookmarkStart w:id="12198" w:name="_DV_C5499"/>
            <w:r>
              <w:rPr>
                <w:rStyle w:val="DeltaViewInsertion"/>
                <w:rFonts w:eastAsia="Times New Roman" w:cs="Arial"/>
                <w:sz w:val="20"/>
                <w:szCs w:val="20"/>
              </w:rPr>
              <w:t>Santos</w:t>
            </w:r>
            <w:bookmarkEnd w:id="12198"/>
          </w:p>
        </w:tc>
        <w:tc>
          <w:tcPr>
            <w:tcW w:w="784" w:type="pct"/>
            <w:shd w:val="clear" w:color="auto" w:fill="CCCCFF"/>
            <w:vAlign w:val="center"/>
          </w:tcPr>
          <w:p w14:paraId="1CE2C469" w14:textId="77777777" w:rsidR="00293FA3" w:rsidRDefault="00293FA3">
            <w:pPr>
              <w:jc w:val="center"/>
              <w:rPr>
                <w:rFonts w:eastAsia="Times New Roman" w:cs="Arial"/>
                <w:sz w:val="20"/>
                <w:szCs w:val="20"/>
              </w:rPr>
            </w:pPr>
            <w:bookmarkStart w:id="12199" w:name="_DV_C5500"/>
            <w:r>
              <w:rPr>
                <w:rStyle w:val="DeltaViewInsertion"/>
                <w:rFonts w:eastAsia="Times New Roman" w:cs="Arial"/>
                <w:sz w:val="20"/>
                <w:szCs w:val="20"/>
              </w:rPr>
              <w:t>SS-AP4</w:t>
            </w:r>
            <w:bookmarkEnd w:id="12199"/>
          </w:p>
        </w:tc>
        <w:tc>
          <w:tcPr>
            <w:tcW w:w="803" w:type="pct"/>
            <w:shd w:val="clear" w:color="auto" w:fill="CCCCFF"/>
            <w:vAlign w:val="center"/>
          </w:tcPr>
          <w:p w14:paraId="4295AEA3" w14:textId="77777777" w:rsidR="00293FA3" w:rsidRDefault="00293FA3">
            <w:pPr>
              <w:jc w:val="center"/>
              <w:rPr>
                <w:rFonts w:eastAsia="Times New Roman" w:cs="Arial"/>
                <w:sz w:val="20"/>
                <w:szCs w:val="20"/>
              </w:rPr>
            </w:pPr>
            <w:bookmarkStart w:id="12200" w:name="_DV_C5501"/>
            <w:r>
              <w:rPr>
                <w:rStyle w:val="DeltaViewInsertion"/>
                <w:rFonts w:eastAsia="Times New Roman" w:cs="Arial"/>
                <w:sz w:val="20"/>
                <w:szCs w:val="20"/>
              </w:rPr>
              <w:t>S-M-1709</w:t>
            </w:r>
            <w:bookmarkEnd w:id="12200"/>
          </w:p>
        </w:tc>
        <w:tc>
          <w:tcPr>
            <w:tcW w:w="1235" w:type="pct"/>
            <w:shd w:val="clear" w:color="auto" w:fill="CCCCFF"/>
            <w:vAlign w:val="center"/>
          </w:tcPr>
          <w:p w14:paraId="0359696D" w14:textId="77777777" w:rsidR="00293FA3" w:rsidRDefault="00293FA3">
            <w:pPr>
              <w:jc w:val="center"/>
              <w:rPr>
                <w:rFonts w:eastAsia="Times New Roman" w:cs="Arial"/>
                <w:sz w:val="20"/>
                <w:szCs w:val="20"/>
              </w:rPr>
            </w:pPr>
            <w:bookmarkStart w:id="12201" w:name="_DV_C5502"/>
            <w:r>
              <w:rPr>
                <w:rStyle w:val="DeltaViewInsertion"/>
                <w:rFonts w:eastAsia="Times New Roman" w:cs="Arial"/>
                <w:sz w:val="20"/>
                <w:szCs w:val="20"/>
              </w:rPr>
              <w:t>6.560.000,00</w:t>
            </w:r>
            <w:bookmarkEnd w:id="12201"/>
          </w:p>
        </w:tc>
        <w:tc>
          <w:tcPr>
            <w:tcW w:w="1079" w:type="pct"/>
            <w:shd w:val="clear" w:color="auto" w:fill="CCCCFF"/>
            <w:vAlign w:val="center"/>
          </w:tcPr>
          <w:p w14:paraId="182E35A5" w14:textId="77777777" w:rsidR="00293FA3" w:rsidRDefault="00293FA3">
            <w:pPr>
              <w:jc w:val="center"/>
              <w:rPr>
                <w:rFonts w:eastAsia="Times New Roman" w:cs="Arial"/>
                <w:sz w:val="20"/>
                <w:szCs w:val="20"/>
              </w:rPr>
            </w:pPr>
            <w:bookmarkStart w:id="12202" w:name="_DV_C5503"/>
            <w:r>
              <w:rPr>
                <w:rStyle w:val="DeltaViewInsertion"/>
                <w:rFonts w:eastAsia="Times New Roman" w:cs="Arial"/>
                <w:sz w:val="20"/>
                <w:szCs w:val="20"/>
              </w:rPr>
              <w:t>107</w:t>
            </w:r>
            <w:bookmarkEnd w:id="12202"/>
          </w:p>
        </w:tc>
      </w:tr>
      <w:tr w:rsidR="00293FA3" w14:paraId="08376FF5" w14:textId="77777777">
        <w:trPr>
          <w:trHeight w:val="340"/>
        </w:trPr>
        <w:tc>
          <w:tcPr>
            <w:tcW w:w="310" w:type="pct"/>
            <w:shd w:val="clear" w:color="auto" w:fill="CCCCFF"/>
            <w:vAlign w:val="center"/>
          </w:tcPr>
          <w:p w14:paraId="2B0F87C0" w14:textId="77777777" w:rsidR="00293FA3" w:rsidRDefault="00293FA3">
            <w:pPr>
              <w:jc w:val="center"/>
              <w:rPr>
                <w:rFonts w:eastAsia="Times New Roman" w:cs="Arial"/>
                <w:sz w:val="20"/>
                <w:szCs w:val="20"/>
              </w:rPr>
            </w:pPr>
            <w:bookmarkStart w:id="12203" w:name="_DV_C5504"/>
            <w:r>
              <w:rPr>
                <w:rStyle w:val="DeltaViewInsertion"/>
                <w:rFonts w:eastAsia="Times New Roman" w:cs="Arial"/>
                <w:sz w:val="20"/>
                <w:szCs w:val="20"/>
              </w:rPr>
              <w:t>082</w:t>
            </w:r>
            <w:bookmarkEnd w:id="12203"/>
          </w:p>
        </w:tc>
        <w:tc>
          <w:tcPr>
            <w:tcW w:w="788" w:type="pct"/>
            <w:shd w:val="clear" w:color="auto" w:fill="CCCCFF"/>
            <w:vAlign w:val="center"/>
          </w:tcPr>
          <w:p w14:paraId="0DD79E74" w14:textId="77777777" w:rsidR="00293FA3" w:rsidRDefault="00293FA3">
            <w:pPr>
              <w:jc w:val="center"/>
              <w:rPr>
                <w:rFonts w:eastAsia="Times New Roman" w:cs="Arial"/>
                <w:sz w:val="20"/>
                <w:szCs w:val="20"/>
              </w:rPr>
            </w:pPr>
            <w:bookmarkStart w:id="12204" w:name="_DV_C5505"/>
            <w:r>
              <w:rPr>
                <w:rStyle w:val="DeltaViewInsertion"/>
                <w:rFonts w:eastAsia="Times New Roman" w:cs="Arial"/>
                <w:sz w:val="20"/>
                <w:szCs w:val="20"/>
              </w:rPr>
              <w:t>Santos</w:t>
            </w:r>
            <w:bookmarkEnd w:id="12204"/>
          </w:p>
        </w:tc>
        <w:tc>
          <w:tcPr>
            <w:tcW w:w="784" w:type="pct"/>
            <w:shd w:val="clear" w:color="auto" w:fill="CCCCFF"/>
            <w:vAlign w:val="center"/>
          </w:tcPr>
          <w:p w14:paraId="23E6897B" w14:textId="77777777" w:rsidR="00293FA3" w:rsidRDefault="00293FA3">
            <w:pPr>
              <w:jc w:val="center"/>
              <w:rPr>
                <w:rFonts w:eastAsia="Times New Roman" w:cs="Arial"/>
                <w:sz w:val="20"/>
                <w:szCs w:val="20"/>
              </w:rPr>
            </w:pPr>
            <w:bookmarkStart w:id="12205" w:name="_DV_C5506"/>
            <w:r>
              <w:rPr>
                <w:rStyle w:val="DeltaViewInsertion"/>
                <w:rFonts w:eastAsia="Times New Roman" w:cs="Arial"/>
                <w:sz w:val="20"/>
                <w:szCs w:val="20"/>
              </w:rPr>
              <w:t>SS-AUP4</w:t>
            </w:r>
            <w:bookmarkEnd w:id="12205"/>
          </w:p>
        </w:tc>
        <w:tc>
          <w:tcPr>
            <w:tcW w:w="803" w:type="pct"/>
            <w:shd w:val="clear" w:color="auto" w:fill="CCCCFF"/>
            <w:vAlign w:val="center"/>
          </w:tcPr>
          <w:p w14:paraId="5E34F625" w14:textId="77777777" w:rsidR="00293FA3" w:rsidRDefault="00293FA3">
            <w:pPr>
              <w:jc w:val="center"/>
              <w:rPr>
                <w:rFonts w:eastAsia="Times New Roman" w:cs="Arial"/>
                <w:sz w:val="20"/>
                <w:szCs w:val="20"/>
              </w:rPr>
            </w:pPr>
            <w:bookmarkStart w:id="12206" w:name="_DV_C5507"/>
            <w:r>
              <w:rPr>
                <w:rStyle w:val="DeltaViewInsertion"/>
                <w:rFonts w:eastAsia="Times New Roman" w:cs="Arial"/>
                <w:sz w:val="20"/>
                <w:szCs w:val="20"/>
              </w:rPr>
              <w:t>S-M-1605</w:t>
            </w:r>
            <w:bookmarkEnd w:id="12206"/>
          </w:p>
        </w:tc>
        <w:tc>
          <w:tcPr>
            <w:tcW w:w="1235" w:type="pct"/>
            <w:shd w:val="clear" w:color="auto" w:fill="CCCCFF"/>
            <w:vAlign w:val="center"/>
          </w:tcPr>
          <w:p w14:paraId="30D3C7B4" w14:textId="77777777" w:rsidR="00293FA3" w:rsidRDefault="00293FA3">
            <w:pPr>
              <w:jc w:val="center"/>
              <w:rPr>
                <w:rFonts w:eastAsia="Times New Roman" w:cs="Arial"/>
                <w:sz w:val="20"/>
                <w:szCs w:val="20"/>
              </w:rPr>
            </w:pPr>
            <w:bookmarkStart w:id="12207" w:name="_DV_C5508"/>
            <w:r>
              <w:rPr>
                <w:rStyle w:val="DeltaViewInsertion"/>
                <w:rFonts w:eastAsia="Times New Roman" w:cs="Arial"/>
                <w:sz w:val="20"/>
                <w:szCs w:val="20"/>
              </w:rPr>
              <w:t>6.880.000,00</w:t>
            </w:r>
            <w:bookmarkEnd w:id="12207"/>
          </w:p>
        </w:tc>
        <w:tc>
          <w:tcPr>
            <w:tcW w:w="1079" w:type="pct"/>
            <w:shd w:val="clear" w:color="auto" w:fill="CCCCFF"/>
            <w:vAlign w:val="center"/>
          </w:tcPr>
          <w:p w14:paraId="47A10B33" w14:textId="77777777" w:rsidR="00293FA3" w:rsidRDefault="00293FA3">
            <w:pPr>
              <w:jc w:val="center"/>
              <w:rPr>
                <w:rFonts w:eastAsia="Times New Roman" w:cs="Arial"/>
                <w:sz w:val="20"/>
                <w:szCs w:val="20"/>
              </w:rPr>
            </w:pPr>
            <w:bookmarkStart w:id="12208" w:name="_DV_C5509"/>
            <w:r>
              <w:rPr>
                <w:rStyle w:val="DeltaViewInsertion"/>
                <w:rFonts w:eastAsia="Times New Roman" w:cs="Arial"/>
                <w:sz w:val="20"/>
                <w:szCs w:val="20"/>
              </w:rPr>
              <w:t>107</w:t>
            </w:r>
            <w:bookmarkEnd w:id="12208"/>
          </w:p>
        </w:tc>
      </w:tr>
      <w:tr w:rsidR="00293FA3" w14:paraId="67378EE1" w14:textId="77777777">
        <w:trPr>
          <w:trHeight w:val="340"/>
        </w:trPr>
        <w:tc>
          <w:tcPr>
            <w:tcW w:w="310" w:type="pct"/>
            <w:shd w:val="clear" w:color="auto" w:fill="CCCCFF"/>
            <w:vAlign w:val="center"/>
          </w:tcPr>
          <w:p w14:paraId="51CEC7F8" w14:textId="77777777" w:rsidR="00293FA3" w:rsidRDefault="00293FA3">
            <w:pPr>
              <w:jc w:val="center"/>
              <w:rPr>
                <w:rFonts w:eastAsia="Times New Roman" w:cs="Arial"/>
                <w:sz w:val="20"/>
                <w:szCs w:val="20"/>
              </w:rPr>
            </w:pPr>
            <w:bookmarkStart w:id="12209" w:name="_DV_C5510"/>
            <w:r>
              <w:rPr>
                <w:rStyle w:val="DeltaViewInsertion"/>
                <w:rFonts w:eastAsia="Times New Roman" w:cs="Arial"/>
                <w:sz w:val="20"/>
                <w:szCs w:val="20"/>
              </w:rPr>
              <w:t>083</w:t>
            </w:r>
            <w:bookmarkEnd w:id="12209"/>
          </w:p>
        </w:tc>
        <w:tc>
          <w:tcPr>
            <w:tcW w:w="788" w:type="pct"/>
            <w:shd w:val="clear" w:color="auto" w:fill="CCCCFF"/>
            <w:vAlign w:val="center"/>
          </w:tcPr>
          <w:p w14:paraId="04DA5741" w14:textId="77777777" w:rsidR="00293FA3" w:rsidRDefault="00293FA3">
            <w:pPr>
              <w:jc w:val="center"/>
              <w:rPr>
                <w:rFonts w:eastAsia="Times New Roman" w:cs="Arial"/>
                <w:sz w:val="20"/>
                <w:szCs w:val="20"/>
              </w:rPr>
            </w:pPr>
            <w:bookmarkStart w:id="12210" w:name="_DV_C5511"/>
            <w:r>
              <w:rPr>
                <w:rStyle w:val="DeltaViewInsertion"/>
                <w:rFonts w:eastAsia="Times New Roman" w:cs="Arial"/>
                <w:sz w:val="20"/>
                <w:szCs w:val="20"/>
              </w:rPr>
              <w:t>Santos</w:t>
            </w:r>
            <w:bookmarkEnd w:id="12210"/>
          </w:p>
        </w:tc>
        <w:tc>
          <w:tcPr>
            <w:tcW w:w="784" w:type="pct"/>
            <w:shd w:val="clear" w:color="auto" w:fill="CCCCFF"/>
            <w:vAlign w:val="center"/>
          </w:tcPr>
          <w:p w14:paraId="47520A24" w14:textId="77777777" w:rsidR="00293FA3" w:rsidRDefault="00293FA3">
            <w:pPr>
              <w:jc w:val="center"/>
              <w:rPr>
                <w:rFonts w:eastAsia="Times New Roman" w:cs="Arial"/>
                <w:sz w:val="20"/>
                <w:szCs w:val="20"/>
              </w:rPr>
            </w:pPr>
            <w:bookmarkStart w:id="12211" w:name="_DV_C5512"/>
            <w:r>
              <w:rPr>
                <w:rStyle w:val="DeltaViewInsertion"/>
                <w:rFonts w:eastAsia="Times New Roman" w:cs="Arial"/>
                <w:sz w:val="20"/>
                <w:szCs w:val="20"/>
              </w:rPr>
              <w:t>SS-AUP4</w:t>
            </w:r>
            <w:bookmarkEnd w:id="12211"/>
          </w:p>
        </w:tc>
        <w:tc>
          <w:tcPr>
            <w:tcW w:w="803" w:type="pct"/>
            <w:shd w:val="clear" w:color="auto" w:fill="CCCCFF"/>
            <w:vAlign w:val="center"/>
          </w:tcPr>
          <w:p w14:paraId="315BE364" w14:textId="77777777" w:rsidR="00293FA3" w:rsidRDefault="00293FA3">
            <w:pPr>
              <w:jc w:val="center"/>
              <w:rPr>
                <w:rFonts w:eastAsia="Times New Roman" w:cs="Arial"/>
                <w:sz w:val="20"/>
                <w:szCs w:val="20"/>
              </w:rPr>
            </w:pPr>
            <w:bookmarkStart w:id="12212" w:name="_DV_C5513"/>
            <w:r>
              <w:rPr>
                <w:rStyle w:val="DeltaViewInsertion"/>
                <w:rFonts w:eastAsia="Times New Roman" w:cs="Arial"/>
                <w:sz w:val="20"/>
                <w:szCs w:val="20"/>
              </w:rPr>
              <w:t>S-M-1607</w:t>
            </w:r>
            <w:bookmarkEnd w:id="12212"/>
          </w:p>
        </w:tc>
        <w:tc>
          <w:tcPr>
            <w:tcW w:w="1235" w:type="pct"/>
            <w:shd w:val="clear" w:color="auto" w:fill="CCCCFF"/>
            <w:vAlign w:val="center"/>
          </w:tcPr>
          <w:p w14:paraId="2D2F44C7" w14:textId="77777777" w:rsidR="00293FA3" w:rsidRDefault="00293FA3">
            <w:pPr>
              <w:jc w:val="center"/>
              <w:rPr>
                <w:rFonts w:eastAsia="Times New Roman" w:cs="Arial"/>
                <w:sz w:val="20"/>
                <w:szCs w:val="20"/>
              </w:rPr>
            </w:pPr>
            <w:bookmarkStart w:id="12213" w:name="_DV_C5514"/>
            <w:r>
              <w:rPr>
                <w:rStyle w:val="DeltaViewInsertion"/>
                <w:rFonts w:eastAsia="Times New Roman" w:cs="Arial"/>
                <w:sz w:val="20"/>
                <w:szCs w:val="20"/>
              </w:rPr>
              <w:t>6.880.000,00</w:t>
            </w:r>
            <w:bookmarkEnd w:id="12213"/>
          </w:p>
        </w:tc>
        <w:tc>
          <w:tcPr>
            <w:tcW w:w="1079" w:type="pct"/>
            <w:shd w:val="clear" w:color="auto" w:fill="CCCCFF"/>
            <w:vAlign w:val="center"/>
          </w:tcPr>
          <w:p w14:paraId="096E4AC8" w14:textId="77777777" w:rsidR="00293FA3" w:rsidRDefault="00293FA3">
            <w:pPr>
              <w:jc w:val="center"/>
              <w:rPr>
                <w:rFonts w:eastAsia="Times New Roman" w:cs="Arial"/>
                <w:sz w:val="20"/>
                <w:szCs w:val="20"/>
              </w:rPr>
            </w:pPr>
            <w:bookmarkStart w:id="12214" w:name="_DV_C5515"/>
            <w:r>
              <w:rPr>
                <w:rStyle w:val="DeltaViewInsertion"/>
                <w:rFonts w:eastAsia="Times New Roman" w:cs="Arial"/>
                <w:sz w:val="20"/>
                <w:szCs w:val="20"/>
              </w:rPr>
              <w:t>107</w:t>
            </w:r>
            <w:bookmarkEnd w:id="12214"/>
          </w:p>
        </w:tc>
      </w:tr>
      <w:tr w:rsidR="00293FA3" w14:paraId="67F8156C" w14:textId="77777777">
        <w:trPr>
          <w:trHeight w:val="340"/>
        </w:trPr>
        <w:tc>
          <w:tcPr>
            <w:tcW w:w="310" w:type="pct"/>
            <w:shd w:val="clear" w:color="auto" w:fill="CCCCFF"/>
            <w:vAlign w:val="center"/>
          </w:tcPr>
          <w:p w14:paraId="59713EBB" w14:textId="77777777" w:rsidR="00293FA3" w:rsidRDefault="00293FA3">
            <w:pPr>
              <w:jc w:val="center"/>
              <w:rPr>
                <w:rFonts w:eastAsia="Times New Roman" w:cs="Arial"/>
                <w:sz w:val="20"/>
                <w:szCs w:val="20"/>
              </w:rPr>
            </w:pPr>
            <w:bookmarkStart w:id="12215" w:name="_DV_C5516"/>
            <w:r>
              <w:rPr>
                <w:rStyle w:val="DeltaViewInsertion"/>
                <w:rFonts w:eastAsia="Times New Roman" w:cs="Arial"/>
                <w:sz w:val="20"/>
                <w:szCs w:val="20"/>
              </w:rPr>
              <w:t>084</w:t>
            </w:r>
            <w:bookmarkEnd w:id="12215"/>
          </w:p>
        </w:tc>
        <w:tc>
          <w:tcPr>
            <w:tcW w:w="788" w:type="pct"/>
            <w:shd w:val="clear" w:color="auto" w:fill="CCCCFF"/>
            <w:vAlign w:val="center"/>
          </w:tcPr>
          <w:p w14:paraId="68806279" w14:textId="77777777" w:rsidR="00293FA3" w:rsidRDefault="00293FA3">
            <w:pPr>
              <w:jc w:val="center"/>
              <w:rPr>
                <w:rFonts w:eastAsia="Times New Roman" w:cs="Arial"/>
                <w:sz w:val="20"/>
                <w:szCs w:val="20"/>
              </w:rPr>
            </w:pPr>
            <w:bookmarkStart w:id="12216" w:name="_DV_C5517"/>
            <w:r>
              <w:rPr>
                <w:rStyle w:val="DeltaViewInsertion"/>
                <w:rFonts w:eastAsia="Times New Roman" w:cs="Arial"/>
                <w:sz w:val="20"/>
                <w:szCs w:val="20"/>
              </w:rPr>
              <w:t>Santos</w:t>
            </w:r>
            <w:bookmarkEnd w:id="12216"/>
          </w:p>
        </w:tc>
        <w:tc>
          <w:tcPr>
            <w:tcW w:w="784" w:type="pct"/>
            <w:shd w:val="clear" w:color="auto" w:fill="CCCCFF"/>
            <w:vAlign w:val="center"/>
          </w:tcPr>
          <w:p w14:paraId="204EB44B" w14:textId="77777777" w:rsidR="00293FA3" w:rsidRDefault="00293FA3">
            <w:pPr>
              <w:jc w:val="center"/>
              <w:rPr>
                <w:rFonts w:eastAsia="Times New Roman" w:cs="Arial"/>
                <w:sz w:val="20"/>
                <w:szCs w:val="20"/>
              </w:rPr>
            </w:pPr>
            <w:bookmarkStart w:id="12217" w:name="_DV_C5518"/>
            <w:r>
              <w:rPr>
                <w:rStyle w:val="DeltaViewInsertion"/>
                <w:rFonts w:eastAsia="Times New Roman" w:cs="Arial"/>
                <w:sz w:val="20"/>
                <w:szCs w:val="20"/>
              </w:rPr>
              <w:t>SS-AUP4</w:t>
            </w:r>
            <w:bookmarkEnd w:id="12217"/>
          </w:p>
        </w:tc>
        <w:tc>
          <w:tcPr>
            <w:tcW w:w="803" w:type="pct"/>
            <w:shd w:val="clear" w:color="auto" w:fill="CCCCFF"/>
            <w:vAlign w:val="center"/>
          </w:tcPr>
          <w:p w14:paraId="06677026" w14:textId="77777777" w:rsidR="00293FA3" w:rsidRDefault="00293FA3">
            <w:pPr>
              <w:jc w:val="center"/>
              <w:rPr>
                <w:rFonts w:eastAsia="Times New Roman" w:cs="Arial"/>
                <w:sz w:val="20"/>
                <w:szCs w:val="20"/>
              </w:rPr>
            </w:pPr>
            <w:bookmarkStart w:id="12218" w:name="_DV_C5519"/>
            <w:r>
              <w:rPr>
                <w:rStyle w:val="DeltaViewInsertion"/>
                <w:rFonts w:eastAsia="Times New Roman" w:cs="Arial"/>
                <w:sz w:val="20"/>
                <w:szCs w:val="20"/>
              </w:rPr>
              <w:t>S-M-1609</w:t>
            </w:r>
            <w:bookmarkEnd w:id="12218"/>
          </w:p>
        </w:tc>
        <w:tc>
          <w:tcPr>
            <w:tcW w:w="1235" w:type="pct"/>
            <w:shd w:val="clear" w:color="auto" w:fill="CCCCFF"/>
            <w:vAlign w:val="center"/>
          </w:tcPr>
          <w:p w14:paraId="49461F8C" w14:textId="77777777" w:rsidR="00293FA3" w:rsidRDefault="00293FA3">
            <w:pPr>
              <w:jc w:val="center"/>
              <w:rPr>
                <w:rFonts w:eastAsia="Times New Roman" w:cs="Arial"/>
                <w:sz w:val="20"/>
                <w:szCs w:val="20"/>
              </w:rPr>
            </w:pPr>
            <w:bookmarkStart w:id="12219" w:name="_DV_C5520"/>
            <w:r>
              <w:rPr>
                <w:rStyle w:val="DeltaViewInsertion"/>
                <w:rFonts w:eastAsia="Times New Roman" w:cs="Arial"/>
                <w:sz w:val="20"/>
                <w:szCs w:val="20"/>
              </w:rPr>
              <w:t>6.240.000,00</w:t>
            </w:r>
            <w:bookmarkEnd w:id="12219"/>
          </w:p>
        </w:tc>
        <w:tc>
          <w:tcPr>
            <w:tcW w:w="1079" w:type="pct"/>
            <w:shd w:val="clear" w:color="auto" w:fill="CCCCFF"/>
            <w:vAlign w:val="center"/>
          </w:tcPr>
          <w:p w14:paraId="22350B1D" w14:textId="77777777" w:rsidR="00293FA3" w:rsidRDefault="00293FA3">
            <w:pPr>
              <w:jc w:val="center"/>
              <w:rPr>
                <w:rFonts w:eastAsia="Times New Roman" w:cs="Arial"/>
                <w:sz w:val="20"/>
                <w:szCs w:val="20"/>
              </w:rPr>
            </w:pPr>
            <w:bookmarkStart w:id="12220" w:name="_DV_C5521"/>
            <w:r>
              <w:rPr>
                <w:rStyle w:val="DeltaViewInsertion"/>
                <w:rFonts w:eastAsia="Times New Roman" w:cs="Arial"/>
                <w:sz w:val="20"/>
                <w:szCs w:val="20"/>
              </w:rPr>
              <w:t>99</w:t>
            </w:r>
            <w:bookmarkEnd w:id="12220"/>
          </w:p>
        </w:tc>
      </w:tr>
      <w:tr w:rsidR="00293FA3" w14:paraId="2AB1E5F7" w14:textId="77777777">
        <w:trPr>
          <w:trHeight w:val="340"/>
        </w:trPr>
        <w:tc>
          <w:tcPr>
            <w:tcW w:w="310" w:type="pct"/>
            <w:shd w:val="clear" w:color="auto" w:fill="CCCCFF"/>
            <w:vAlign w:val="center"/>
          </w:tcPr>
          <w:p w14:paraId="335AD1C9" w14:textId="77777777" w:rsidR="00293FA3" w:rsidRDefault="00293FA3">
            <w:pPr>
              <w:jc w:val="center"/>
              <w:rPr>
                <w:rFonts w:eastAsia="Times New Roman" w:cs="Arial"/>
                <w:sz w:val="20"/>
                <w:szCs w:val="20"/>
              </w:rPr>
            </w:pPr>
            <w:bookmarkStart w:id="12221" w:name="_DV_C5522"/>
            <w:r>
              <w:rPr>
                <w:rStyle w:val="DeltaViewInsertion"/>
                <w:rFonts w:eastAsia="Times New Roman" w:cs="Arial"/>
                <w:sz w:val="20"/>
                <w:szCs w:val="20"/>
              </w:rPr>
              <w:t>085</w:t>
            </w:r>
            <w:bookmarkEnd w:id="12221"/>
          </w:p>
        </w:tc>
        <w:tc>
          <w:tcPr>
            <w:tcW w:w="788" w:type="pct"/>
            <w:shd w:val="clear" w:color="auto" w:fill="CCCCFF"/>
            <w:vAlign w:val="center"/>
          </w:tcPr>
          <w:p w14:paraId="3E2EE808" w14:textId="77777777" w:rsidR="00293FA3" w:rsidRDefault="00293FA3">
            <w:pPr>
              <w:jc w:val="center"/>
              <w:rPr>
                <w:rFonts w:eastAsia="Times New Roman" w:cs="Arial"/>
                <w:sz w:val="20"/>
                <w:szCs w:val="20"/>
              </w:rPr>
            </w:pPr>
            <w:bookmarkStart w:id="12222" w:name="_DV_C5523"/>
            <w:r>
              <w:rPr>
                <w:rStyle w:val="DeltaViewInsertion"/>
                <w:rFonts w:eastAsia="Times New Roman" w:cs="Arial"/>
                <w:sz w:val="20"/>
                <w:szCs w:val="20"/>
              </w:rPr>
              <w:t>Santos</w:t>
            </w:r>
            <w:bookmarkEnd w:id="12222"/>
          </w:p>
        </w:tc>
        <w:tc>
          <w:tcPr>
            <w:tcW w:w="784" w:type="pct"/>
            <w:shd w:val="clear" w:color="auto" w:fill="CCCCFF"/>
            <w:vAlign w:val="center"/>
          </w:tcPr>
          <w:p w14:paraId="288856D8" w14:textId="77777777" w:rsidR="00293FA3" w:rsidRDefault="00293FA3">
            <w:pPr>
              <w:jc w:val="center"/>
              <w:rPr>
                <w:rFonts w:eastAsia="Times New Roman" w:cs="Arial"/>
                <w:sz w:val="20"/>
                <w:szCs w:val="20"/>
              </w:rPr>
            </w:pPr>
            <w:bookmarkStart w:id="12223" w:name="_DV_C5524"/>
            <w:r>
              <w:rPr>
                <w:rStyle w:val="DeltaViewInsertion"/>
                <w:rFonts w:eastAsia="Times New Roman" w:cs="Arial"/>
                <w:sz w:val="20"/>
                <w:szCs w:val="20"/>
              </w:rPr>
              <w:t>SS-AUP4</w:t>
            </w:r>
            <w:bookmarkEnd w:id="12223"/>
          </w:p>
        </w:tc>
        <w:tc>
          <w:tcPr>
            <w:tcW w:w="803" w:type="pct"/>
            <w:shd w:val="clear" w:color="auto" w:fill="CCCCFF"/>
            <w:vAlign w:val="center"/>
          </w:tcPr>
          <w:p w14:paraId="11787171" w14:textId="77777777" w:rsidR="00293FA3" w:rsidRDefault="00293FA3">
            <w:pPr>
              <w:jc w:val="center"/>
              <w:rPr>
                <w:rFonts w:eastAsia="Times New Roman" w:cs="Arial"/>
                <w:sz w:val="20"/>
                <w:szCs w:val="20"/>
              </w:rPr>
            </w:pPr>
            <w:bookmarkStart w:id="12224" w:name="_DV_C5525"/>
            <w:r>
              <w:rPr>
                <w:rStyle w:val="DeltaViewInsertion"/>
                <w:rFonts w:eastAsia="Times New Roman" w:cs="Arial"/>
                <w:sz w:val="20"/>
                <w:szCs w:val="20"/>
              </w:rPr>
              <w:t>S-M-1715</w:t>
            </w:r>
            <w:bookmarkEnd w:id="12224"/>
          </w:p>
        </w:tc>
        <w:tc>
          <w:tcPr>
            <w:tcW w:w="1235" w:type="pct"/>
            <w:shd w:val="clear" w:color="auto" w:fill="CCCCFF"/>
            <w:vAlign w:val="center"/>
          </w:tcPr>
          <w:p w14:paraId="54A4AEC7" w14:textId="77777777" w:rsidR="00293FA3" w:rsidRDefault="00293FA3">
            <w:pPr>
              <w:jc w:val="center"/>
              <w:rPr>
                <w:rFonts w:eastAsia="Times New Roman" w:cs="Arial"/>
                <w:sz w:val="20"/>
                <w:szCs w:val="20"/>
              </w:rPr>
            </w:pPr>
            <w:bookmarkStart w:id="12225" w:name="_DV_C5526"/>
            <w:r>
              <w:rPr>
                <w:rStyle w:val="DeltaViewInsertion"/>
                <w:rFonts w:eastAsia="Times New Roman" w:cs="Arial"/>
                <w:sz w:val="20"/>
                <w:szCs w:val="20"/>
              </w:rPr>
              <w:t>6.880.000,00</w:t>
            </w:r>
            <w:bookmarkEnd w:id="12225"/>
          </w:p>
        </w:tc>
        <w:tc>
          <w:tcPr>
            <w:tcW w:w="1079" w:type="pct"/>
            <w:shd w:val="clear" w:color="auto" w:fill="CCCCFF"/>
            <w:vAlign w:val="center"/>
          </w:tcPr>
          <w:p w14:paraId="4CD1E102" w14:textId="77777777" w:rsidR="00293FA3" w:rsidRDefault="00293FA3">
            <w:pPr>
              <w:jc w:val="center"/>
              <w:rPr>
                <w:rFonts w:eastAsia="Times New Roman" w:cs="Arial"/>
                <w:sz w:val="20"/>
                <w:szCs w:val="20"/>
              </w:rPr>
            </w:pPr>
            <w:bookmarkStart w:id="12226" w:name="_DV_C5527"/>
            <w:r>
              <w:rPr>
                <w:rStyle w:val="DeltaViewInsertion"/>
                <w:rFonts w:eastAsia="Times New Roman" w:cs="Arial"/>
                <w:sz w:val="20"/>
                <w:szCs w:val="20"/>
              </w:rPr>
              <w:t>107</w:t>
            </w:r>
            <w:bookmarkEnd w:id="12226"/>
          </w:p>
        </w:tc>
      </w:tr>
      <w:tr w:rsidR="00293FA3" w14:paraId="117D9EBC" w14:textId="77777777">
        <w:trPr>
          <w:trHeight w:val="340"/>
        </w:trPr>
        <w:tc>
          <w:tcPr>
            <w:tcW w:w="310" w:type="pct"/>
            <w:shd w:val="clear" w:color="auto" w:fill="CCCCFF"/>
            <w:vAlign w:val="center"/>
          </w:tcPr>
          <w:p w14:paraId="05CFFF37" w14:textId="77777777" w:rsidR="00293FA3" w:rsidRDefault="00293FA3">
            <w:pPr>
              <w:jc w:val="center"/>
              <w:rPr>
                <w:rFonts w:eastAsia="Times New Roman" w:cs="Arial"/>
                <w:sz w:val="20"/>
                <w:szCs w:val="20"/>
              </w:rPr>
            </w:pPr>
            <w:bookmarkStart w:id="12227" w:name="_DV_C5528"/>
            <w:r>
              <w:rPr>
                <w:rStyle w:val="DeltaViewInsertion"/>
                <w:rFonts w:eastAsia="Times New Roman" w:cs="Arial"/>
                <w:sz w:val="20"/>
                <w:szCs w:val="20"/>
              </w:rPr>
              <w:t>086</w:t>
            </w:r>
            <w:bookmarkEnd w:id="12227"/>
          </w:p>
        </w:tc>
        <w:tc>
          <w:tcPr>
            <w:tcW w:w="788" w:type="pct"/>
            <w:shd w:val="clear" w:color="auto" w:fill="CCCCFF"/>
            <w:vAlign w:val="center"/>
          </w:tcPr>
          <w:p w14:paraId="177E833A" w14:textId="77777777" w:rsidR="00293FA3" w:rsidRDefault="00293FA3">
            <w:pPr>
              <w:jc w:val="center"/>
              <w:rPr>
                <w:rFonts w:eastAsia="Times New Roman" w:cs="Arial"/>
                <w:sz w:val="20"/>
                <w:szCs w:val="20"/>
              </w:rPr>
            </w:pPr>
            <w:bookmarkStart w:id="12228" w:name="_DV_C5529"/>
            <w:r>
              <w:rPr>
                <w:rStyle w:val="DeltaViewInsertion"/>
                <w:rFonts w:eastAsia="Times New Roman" w:cs="Arial"/>
                <w:sz w:val="20"/>
                <w:szCs w:val="20"/>
              </w:rPr>
              <w:t>Santos</w:t>
            </w:r>
            <w:bookmarkEnd w:id="12228"/>
          </w:p>
        </w:tc>
        <w:tc>
          <w:tcPr>
            <w:tcW w:w="784" w:type="pct"/>
            <w:shd w:val="clear" w:color="auto" w:fill="CCCCFF"/>
            <w:vAlign w:val="center"/>
          </w:tcPr>
          <w:p w14:paraId="6B7CFBEB" w14:textId="77777777" w:rsidR="00293FA3" w:rsidRDefault="00293FA3">
            <w:pPr>
              <w:jc w:val="center"/>
              <w:rPr>
                <w:rFonts w:eastAsia="Times New Roman" w:cs="Arial"/>
                <w:sz w:val="20"/>
                <w:szCs w:val="20"/>
              </w:rPr>
            </w:pPr>
            <w:bookmarkStart w:id="12229" w:name="_DV_C5530"/>
            <w:r>
              <w:rPr>
                <w:rStyle w:val="DeltaViewInsertion"/>
                <w:rFonts w:eastAsia="Times New Roman" w:cs="Arial"/>
                <w:sz w:val="20"/>
                <w:szCs w:val="20"/>
              </w:rPr>
              <w:t>SS-AUP4</w:t>
            </w:r>
            <w:bookmarkEnd w:id="12229"/>
          </w:p>
        </w:tc>
        <w:tc>
          <w:tcPr>
            <w:tcW w:w="803" w:type="pct"/>
            <w:shd w:val="clear" w:color="auto" w:fill="CCCCFF"/>
            <w:vAlign w:val="center"/>
          </w:tcPr>
          <w:p w14:paraId="34D95AE3" w14:textId="77777777" w:rsidR="00293FA3" w:rsidRDefault="00293FA3">
            <w:pPr>
              <w:jc w:val="center"/>
              <w:rPr>
                <w:rFonts w:eastAsia="Times New Roman" w:cs="Arial"/>
                <w:sz w:val="20"/>
                <w:szCs w:val="20"/>
              </w:rPr>
            </w:pPr>
            <w:bookmarkStart w:id="12230" w:name="_DV_C5531"/>
            <w:r>
              <w:rPr>
                <w:rStyle w:val="DeltaViewInsertion"/>
                <w:rFonts w:eastAsia="Times New Roman" w:cs="Arial"/>
                <w:sz w:val="20"/>
                <w:szCs w:val="20"/>
              </w:rPr>
              <w:t>S-M-1717</w:t>
            </w:r>
            <w:bookmarkEnd w:id="12230"/>
          </w:p>
        </w:tc>
        <w:tc>
          <w:tcPr>
            <w:tcW w:w="1235" w:type="pct"/>
            <w:shd w:val="clear" w:color="auto" w:fill="CCCCFF"/>
            <w:vAlign w:val="center"/>
          </w:tcPr>
          <w:p w14:paraId="11807B54" w14:textId="77777777" w:rsidR="00293FA3" w:rsidRDefault="00293FA3">
            <w:pPr>
              <w:jc w:val="center"/>
              <w:rPr>
                <w:rFonts w:eastAsia="Times New Roman" w:cs="Arial"/>
                <w:sz w:val="20"/>
                <w:szCs w:val="20"/>
              </w:rPr>
            </w:pPr>
            <w:bookmarkStart w:id="12231" w:name="_DV_C5532"/>
            <w:r>
              <w:rPr>
                <w:rStyle w:val="DeltaViewInsertion"/>
                <w:rFonts w:eastAsia="Times New Roman" w:cs="Arial"/>
                <w:sz w:val="20"/>
                <w:szCs w:val="20"/>
              </w:rPr>
              <w:t>7.300.000,00</w:t>
            </w:r>
            <w:bookmarkEnd w:id="12231"/>
          </w:p>
        </w:tc>
        <w:tc>
          <w:tcPr>
            <w:tcW w:w="1079" w:type="pct"/>
            <w:shd w:val="clear" w:color="auto" w:fill="CCCCFF"/>
            <w:vAlign w:val="center"/>
          </w:tcPr>
          <w:p w14:paraId="0907F639" w14:textId="77777777" w:rsidR="00293FA3" w:rsidRDefault="00293FA3">
            <w:pPr>
              <w:jc w:val="center"/>
              <w:rPr>
                <w:rFonts w:eastAsia="Times New Roman" w:cs="Arial"/>
                <w:sz w:val="20"/>
                <w:szCs w:val="20"/>
              </w:rPr>
            </w:pPr>
            <w:bookmarkStart w:id="12232" w:name="_DV_C5533"/>
            <w:r>
              <w:rPr>
                <w:rStyle w:val="DeltaViewInsertion"/>
                <w:rFonts w:eastAsia="Times New Roman" w:cs="Arial"/>
                <w:sz w:val="20"/>
                <w:szCs w:val="20"/>
              </w:rPr>
              <w:t>107</w:t>
            </w:r>
            <w:bookmarkEnd w:id="12232"/>
          </w:p>
        </w:tc>
      </w:tr>
      <w:tr w:rsidR="00293FA3" w14:paraId="230575A7" w14:textId="77777777">
        <w:trPr>
          <w:trHeight w:val="340"/>
        </w:trPr>
        <w:tc>
          <w:tcPr>
            <w:tcW w:w="310" w:type="pct"/>
            <w:shd w:val="clear" w:color="auto" w:fill="CCCCFF"/>
            <w:vAlign w:val="center"/>
          </w:tcPr>
          <w:p w14:paraId="1B3F445A" w14:textId="77777777" w:rsidR="00293FA3" w:rsidRDefault="00293FA3">
            <w:pPr>
              <w:jc w:val="center"/>
              <w:rPr>
                <w:rFonts w:eastAsia="Times New Roman" w:cs="Arial"/>
                <w:sz w:val="20"/>
                <w:szCs w:val="20"/>
              </w:rPr>
            </w:pPr>
            <w:bookmarkStart w:id="12233" w:name="_DV_C5534"/>
            <w:r>
              <w:rPr>
                <w:rStyle w:val="DeltaViewInsertion"/>
                <w:rFonts w:eastAsia="Times New Roman" w:cs="Arial"/>
                <w:sz w:val="20"/>
                <w:szCs w:val="20"/>
              </w:rPr>
              <w:t>087</w:t>
            </w:r>
            <w:bookmarkEnd w:id="12233"/>
          </w:p>
        </w:tc>
        <w:tc>
          <w:tcPr>
            <w:tcW w:w="788" w:type="pct"/>
            <w:shd w:val="clear" w:color="auto" w:fill="CCCCFF"/>
            <w:vAlign w:val="center"/>
          </w:tcPr>
          <w:p w14:paraId="652DF10F" w14:textId="77777777" w:rsidR="00293FA3" w:rsidRDefault="00293FA3">
            <w:pPr>
              <w:jc w:val="center"/>
              <w:rPr>
                <w:rFonts w:eastAsia="Times New Roman" w:cs="Arial"/>
                <w:sz w:val="20"/>
                <w:szCs w:val="20"/>
              </w:rPr>
            </w:pPr>
            <w:bookmarkStart w:id="12234" w:name="_DV_C5535"/>
            <w:r>
              <w:rPr>
                <w:rStyle w:val="DeltaViewInsertion"/>
                <w:rFonts w:eastAsia="Times New Roman" w:cs="Arial"/>
                <w:sz w:val="20"/>
                <w:szCs w:val="20"/>
              </w:rPr>
              <w:t>Santos</w:t>
            </w:r>
            <w:bookmarkEnd w:id="12234"/>
          </w:p>
        </w:tc>
        <w:tc>
          <w:tcPr>
            <w:tcW w:w="784" w:type="pct"/>
            <w:shd w:val="clear" w:color="auto" w:fill="CCCCFF"/>
            <w:vAlign w:val="center"/>
          </w:tcPr>
          <w:p w14:paraId="2E85A76A" w14:textId="77777777" w:rsidR="00293FA3" w:rsidRDefault="00293FA3">
            <w:pPr>
              <w:jc w:val="center"/>
              <w:rPr>
                <w:rFonts w:eastAsia="Times New Roman" w:cs="Arial"/>
                <w:sz w:val="20"/>
                <w:szCs w:val="20"/>
              </w:rPr>
            </w:pPr>
            <w:bookmarkStart w:id="12235" w:name="_DV_C5536"/>
            <w:r>
              <w:rPr>
                <w:rStyle w:val="DeltaViewInsertion"/>
                <w:rFonts w:eastAsia="Times New Roman" w:cs="Arial"/>
                <w:sz w:val="20"/>
                <w:szCs w:val="20"/>
              </w:rPr>
              <w:t>SS-AUP4</w:t>
            </w:r>
            <w:bookmarkEnd w:id="12235"/>
          </w:p>
        </w:tc>
        <w:tc>
          <w:tcPr>
            <w:tcW w:w="803" w:type="pct"/>
            <w:shd w:val="clear" w:color="auto" w:fill="CCCCFF"/>
            <w:vAlign w:val="center"/>
          </w:tcPr>
          <w:p w14:paraId="5874549D" w14:textId="77777777" w:rsidR="00293FA3" w:rsidRDefault="00293FA3">
            <w:pPr>
              <w:jc w:val="center"/>
              <w:rPr>
                <w:rFonts w:eastAsia="Times New Roman" w:cs="Arial"/>
                <w:sz w:val="20"/>
                <w:szCs w:val="20"/>
              </w:rPr>
            </w:pPr>
            <w:bookmarkStart w:id="12236" w:name="_DV_C5537"/>
            <w:r>
              <w:rPr>
                <w:rStyle w:val="DeltaViewInsertion"/>
                <w:rFonts w:eastAsia="Times New Roman" w:cs="Arial"/>
                <w:sz w:val="20"/>
                <w:szCs w:val="20"/>
              </w:rPr>
              <w:t>S-M-1719</w:t>
            </w:r>
            <w:bookmarkEnd w:id="12236"/>
          </w:p>
        </w:tc>
        <w:tc>
          <w:tcPr>
            <w:tcW w:w="1235" w:type="pct"/>
            <w:shd w:val="clear" w:color="auto" w:fill="CCCCFF"/>
            <w:vAlign w:val="center"/>
          </w:tcPr>
          <w:p w14:paraId="01DEF357" w14:textId="77777777" w:rsidR="00293FA3" w:rsidRDefault="00293FA3">
            <w:pPr>
              <w:jc w:val="center"/>
              <w:rPr>
                <w:rFonts w:eastAsia="Times New Roman" w:cs="Arial"/>
                <w:sz w:val="20"/>
                <w:szCs w:val="20"/>
              </w:rPr>
            </w:pPr>
            <w:bookmarkStart w:id="12237" w:name="_DV_C5538"/>
            <w:r>
              <w:rPr>
                <w:rStyle w:val="DeltaViewInsertion"/>
                <w:rFonts w:eastAsia="Times New Roman" w:cs="Arial"/>
                <w:sz w:val="20"/>
                <w:szCs w:val="20"/>
              </w:rPr>
              <w:t>7.300.000,00</w:t>
            </w:r>
            <w:bookmarkEnd w:id="12237"/>
          </w:p>
        </w:tc>
        <w:tc>
          <w:tcPr>
            <w:tcW w:w="1079" w:type="pct"/>
            <w:shd w:val="clear" w:color="auto" w:fill="CCCCFF"/>
            <w:vAlign w:val="center"/>
          </w:tcPr>
          <w:p w14:paraId="6129FE16" w14:textId="77777777" w:rsidR="00293FA3" w:rsidRDefault="00293FA3">
            <w:pPr>
              <w:jc w:val="center"/>
              <w:rPr>
                <w:rFonts w:eastAsia="Times New Roman" w:cs="Arial"/>
                <w:sz w:val="20"/>
                <w:szCs w:val="20"/>
              </w:rPr>
            </w:pPr>
            <w:bookmarkStart w:id="12238" w:name="_DV_C5539"/>
            <w:r>
              <w:rPr>
                <w:rStyle w:val="DeltaViewInsertion"/>
                <w:rFonts w:eastAsia="Times New Roman" w:cs="Arial"/>
                <w:sz w:val="20"/>
                <w:szCs w:val="20"/>
              </w:rPr>
              <w:t>107</w:t>
            </w:r>
            <w:bookmarkEnd w:id="12238"/>
          </w:p>
        </w:tc>
      </w:tr>
      <w:tr w:rsidR="00293FA3" w14:paraId="7010AD39" w14:textId="77777777">
        <w:trPr>
          <w:trHeight w:val="340"/>
        </w:trPr>
        <w:tc>
          <w:tcPr>
            <w:tcW w:w="310" w:type="pct"/>
            <w:shd w:val="clear" w:color="auto" w:fill="CCCCFF"/>
            <w:vAlign w:val="center"/>
          </w:tcPr>
          <w:p w14:paraId="237F421D" w14:textId="77777777" w:rsidR="00293FA3" w:rsidRDefault="00293FA3">
            <w:pPr>
              <w:jc w:val="center"/>
              <w:rPr>
                <w:rFonts w:eastAsia="Times New Roman" w:cs="Arial"/>
                <w:sz w:val="20"/>
                <w:szCs w:val="20"/>
              </w:rPr>
            </w:pPr>
            <w:bookmarkStart w:id="12239" w:name="_DV_C5540"/>
            <w:r>
              <w:rPr>
                <w:rStyle w:val="DeltaViewInsertion"/>
                <w:rFonts w:eastAsia="Times New Roman" w:cs="Arial"/>
                <w:sz w:val="20"/>
                <w:szCs w:val="20"/>
              </w:rPr>
              <w:t>088</w:t>
            </w:r>
            <w:bookmarkEnd w:id="12239"/>
          </w:p>
        </w:tc>
        <w:tc>
          <w:tcPr>
            <w:tcW w:w="788" w:type="pct"/>
            <w:shd w:val="clear" w:color="auto" w:fill="CCCCFF"/>
            <w:vAlign w:val="center"/>
          </w:tcPr>
          <w:p w14:paraId="64182016" w14:textId="77777777" w:rsidR="00293FA3" w:rsidRDefault="00293FA3">
            <w:pPr>
              <w:jc w:val="center"/>
              <w:rPr>
                <w:rFonts w:eastAsia="Times New Roman" w:cs="Arial"/>
                <w:sz w:val="20"/>
                <w:szCs w:val="20"/>
              </w:rPr>
            </w:pPr>
            <w:bookmarkStart w:id="12240" w:name="_DV_C5541"/>
            <w:r>
              <w:rPr>
                <w:rStyle w:val="DeltaViewInsertion"/>
                <w:rFonts w:eastAsia="Times New Roman" w:cs="Arial"/>
                <w:sz w:val="20"/>
                <w:szCs w:val="20"/>
              </w:rPr>
              <w:t>Santos</w:t>
            </w:r>
            <w:bookmarkEnd w:id="12240"/>
          </w:p>
        </w:tc>
        <w:tc>
          <w:tcPr>
            <w:tcW w:w="784" w:type="pct"/>
            <w:shd w:val="clear" w:color="auto" w:fill="CCCCFF"/>
            <w:vAlign w:val="center"/>
          </w:tcPr>
          <w:p w14:paraId="0C93C5C2" w14:textId="77777777" w:rsidR="00293FA3" w:rsidRDefault="00293FA3">
            <w:pPr>
              <w:jc w:val="center"/>
              <w:rPr>
                <w:rFonts w:eastAsia="Times New Roman" w:cs="Arial"/>
                <w:sz w:val="20"/>
                <w:szCs w:val="20"/>
              </w:rPr>
            </w:pPr>
            <w:bookmarkStart w:id="12241" w:name="_DV_C5542"/>
            <w:r>
              <w:rPr>
                <w:rStyle w:val="DeltaViewInsertion"/>
                <w:rFonts w:eastAsia="Times New Roman" w:cs="Arial"/>
                <w:sz w:val="20"/>
                <w:szCs w:val="20"/>
              </w:rPr>
              <w:t>SS-AUP4</w:t>
            </w:r>
            <w:bookmarkEnd w:id="12241"/>
          </w:p>
        </w:tc>
        <w:tc>
          <w:tcPr>
            <w:tcW w:w="803" w:type="pct"/>
            <w:shd w:val="clear" w:color="auto" w:fill="CCCCFF"/>
            <w:vAlign w:val="center"/>
          </w:tcPr>
          <w:p w14:paraId="1C166E2F" w14:textId="77777777" w:rsidR="00293FA3" w:rsidRDefault="00293FA3">
            <w:pPr>
              <w:jc w:val="center"/>
              <w:rPr>
                <w:rFonts w:eastAsia="Times New Roman" w:cs="Arial"/>
                <w:sz w:val="20"/>
                <w:szCs w:val="20"/>
              </w:rPr>
            </w:pPr>
            <w:bookmarkStart w:id="12242" w:name="_DV_C5543"/>
            <w:r>
              <w:rPr>
                <w:rStyle w:val="DeltaViewInsertion"/>
                <w:rFonts w:eastAsia="Times New Roman" w:cs="Arial"/>
                <w:sz w:val="20"/>
                <w:szCs w:val="20"/>
              </w:rPr>
              <w:t>S-M-1825</w:t>
            </w:r>
            <w:bookmarkEnd w:id="12242"/>
          </w:p>
        </w:tc>
        <w:tc>
          <w:tcPr>
            <w:tcW w:w="1235" w:type="pct"/>
            <w:shd w:val="clear" w:color="auto" w:fill="CCCCFF"/>
            <w:vAlign w:val="center"/>
          </w:tcPr>
          <w:p w14:paraId="238DB839" w14:textId="77777777" w:rsidR="00293FA3" w:rsidRDefault="00293FA3">
            <w:pPr>
              <w:jc w:val="center"/>
              <w:rPr>
                <w:rFonts w:eastAsia="Times New Roman" w:cs="Arial"/>
                <w:sz w:val="20"/>
                <w:szCs w:val="20"/>
              </w:rPr>
            </w:pPr>
            <w:bookmarkStart w:id="12243" w:name="_DV_C5544"/>
            <w:r>
              <w:rPr>
                <w:rStyle w:val="DeltaViewInsertion"/>
                <w:rFonts w:eastAsia="Times New Roman" w:cs="Arial"/>
                <w:sz w:val="20"/>
                <w:szCs w:val="20"/>
              </w:rPr>
              <w:t>5.630.000,00</w:t>
            </w:r>
            <w:bookmarkEnd w:id="12243"/>
          </w:p>
        </w:tc>
        <w:tc>
          <w:tcPr>
            <w:tcW w:w="1079" w:type="pct"/>
            <w:shd w:val="clear" w:color="auto" w:fill="CCCCFF"/>
            <w:vAlign w:val="center"/>
          </w:tcPr>
          <w:p w14:paraId="0EE13090" w14:textId="77777777" w:rsidR="00293FA3" w:rsidRDefault="00293FA3">
            <w:pPr>
              <w:jc w:val="center"/>
              <w:rPr>
                <w:rFonts w:eastAsia="Times New Roman" w:cs="Arial"/>
                <w:sz w:val="20"/>
                <w:szCs w:val="20"/>
              </w:rPr>
            </w:pPr>
            <w:bookmarkStart w:id="12244" w:name="_DV_C5545"/>
            <w:r>
              <w:rPr>
                <w:rStyle w:val="DeltaViewInsertion"/>
                <w:rFonts w:eastAsia="Times New Roman" w:cs="Arial"/>
                <w:sz w:val="20"/>
                <w:szCs w:val="20"/>
              </w:rPr>
              <w:t>106</w:t>
            </w:r>
            <w:bookmarkEnd w:id="12244"/>
          </w:p>
        </w:tc>
      </w:tr>
      <w:tr w:rsidR="00293FA3" w14:paraId="63D05B77" w14:textId="77777777">
        <w:trPr>
          <w:trHeight w:val="340"/>
        </w:trPr>
        <w:tc>
          <w:tcPr>
            <w:tcW w:w="310" w:type="pct"/>
            <w:shd w:val="clear" w:color="auto" w:fill="CCCCFF"/>
            <w:vAlign w:val="center"/>
          </w:tcPr>
          <w:p w14:paraId="4AD2444A" w14:textId="77777777" w:rsidR="00293FA3" w:rsidRDefault="00293FA3">
            <w:pPr>
              <w:jc w:val="center"/>
              <w:rPr>
                <w:rFonts w:eastAsia="Times New Roman" w:cs="Arial"/>
                <w:sz w:val="20"/>
                <w:szCs w:val="20"/>
              </w:rPr>
            </w:pPr>
            <w:bookmarkStart w:id="12245" w:name="_DV_C5546"/>
            <w:r>
              <w:rPr>
                <w:rStyle w:val="DeltaViewInsertion"/>
                <w:rFonts w:eastAsia="Times New Roman" w:cs="Arial"/>
                <w:sz w:val="20"/>
                <w:szCs w:val="20"/>
              </w:rPr>
              <w:t>089</w:t>
            </w:r>
            <w:bookmarkEnd w:id="12245"/>
          </w:p>
        </w:tc>
        <w:tc>
          <w:tcPr>
            <w:tcW w:w="788" w:type="pct"/>
            <w:shd w:val="clear" w:color="auto" w:fill="CCCCFF"/>
            <w:vAlign w:val="center"/>
          </w:tcPr>
          <w:p w14:paraId="7F92A9F7" w14:textId="77777777" w:rsidR="00293FA3" w:rsidRDefault="00293FA3">
            <w:pPr>
              <w:jc w:val="center"/>
              <w:rPr>
                <w:rFonts w:eastAsia="Times New Roman" w:cs="Arial"/>
                <w:sz w:val="20"/>
                <w:szCs w:val="20"/>
              </w:rPr>
            </w:pPr>
            <w:bookmarkStart w:id="12246" w:name="_DV_C5547"/>
            <w:r>
              <w:rPr>
                <w:rStyle w:val="DeltaViewInsertion"/>
                <w:rFonts w:eastAsia="Times New Roman" w:cs="Arial"/>
                <w:sz w:val="20"/>
                <w:szCs w:val="20"/>
              </w:rPr>
              <w:t>Santos</w:t>
            </w:r>
            <w:bookmarkEnd w:id="12246"/>
          </w:p>
        </w:tc>
        <w:tc>
          <w:tcPr>
            <w:tcW w:w="784" w:type="pct"/>
            <w:shd w:val="clear" w:color="auto" w:fill="CCCCFF"/>
            <w:vAlign w:val="center"/>
          </w:tcPr>
          <w:p w14:paraId="388F55D4" w14:textId="77777777" w:rsidR="00293FA3" w:rsidRDefault="00293FA3">
            <w:pPr>
              <w:jc w:val="center"/>
              <w:rPr>
                <w:rFonts w:eastAsia="Times New Roman" w:cs="Arial"/>
                <w:sz w:val="20"/>
                <w:szCs w:val="20"/>
              </w:rPr>
            </w:pPr>
            <w:bookmarkStart w:id="12247" w:name="_DV_C5548"/>
            <w:r>
              <w:rPr>
                <w:rStyle w:val="DeltaViewInsertion"/>
                <w:rFonts w:eastAsia="Times New Roman" w:cs="Arial"/>
                <w:sz w:val="20"/>
                <w:szCs w:val="20"/>
              </w:rPr>
              <w:t>SS-AUP4</w:t>
            </w:r>
            <w:bookmarkEnd w:id="12247"/>
          </w:p>
        </w:tc>
        <w:tc>
          <w:tcPr>
            <w:tcW w:w="803" w:type="pct"/>
            <w:shd w:val="clear" w:color="auto" w:fill="CCCCFF"/>
            <w:vAlign w:val="center"/>
          </w:tcPr>
          <w:p w14:paraId="6DDC6B79" w14:textId="77777777" w:rsidR="00293FA3" w:rsidRDefault="00293FA3">
            <w:pPr>
              <w:jc w:val="center"/>
              <w:rPr>
                <w:rFonts w:eastAsia="Times New Roman" w:cs="Arial"/>
                <w:sz w:val="20"/>
                <w:szCs w:val="20"/>
              </w:rPr>
            </w:pPr>
            <w:bookmarkStart w:id="12248" w:name="_DV_C5549"/>
            <w:r>
              <w:rPr>
                <w:rStyle w:val="DeltaViewInsertion"/>
                <w:rFonts w:eastAsia="Times New Roman" w:cs="Arial"/>
                <w:sz w:val="20"/>
                <w:szCs w:val="20"/>
              </w:rPr>
              <w:t>S-M-1920</w:t>
            </w:r>
            <w:bookmarkEnd w:id="12248"/>
          </w:p>
        </w:tc>
        <w:tc>
          <w:tcPr>
            <w:tcW w:w="1235" w:type="pct"/>
            <w:shd w:val="clear" w:color="auto" w:fill="CCCCFF"/>
            <w:vAlign w:val="center"/>
          </w:tcPr>
          <w:p w14:paraId="3C13E968" w14:textId="77777777" w:rsidR="00293FA3" w:rsidRDefault="00293FA3">
            <w:pPr>
              <w:jc w:val="center"/>
              <w:rPr>
                <w:rFonts w:eastAsia="Times New Roman" w:cs="Arial"/>
                <w:sz w:val="20"/>
                <w:szCs w:val="20"/>
              </w:rPr>
            </w:pPr>
            <w:bookmarkStart w:id="12249" w:name="_DV_C5550"/>
            <w:r>
              <w:rPr>
                <w:rStyle w:val="DeltaViewInsertion"/>
                <w:rFonts w:eastAsia="Times New Roman" w:cs="Arial"/>
                <w:sz w:val="20"/>
                <w:szCs w:val="20"/>
              </w:rPr>
              <w:t>5.570.000,00</w:t>
            </w:r>
            <w:bookmarkEnd w:id="12249"/>
          </w:p>
        </w:tc>
        <w:tc>
          <w:tcPr>
            <w:tcW w:w="1079" w:type="pct"/>
            <w:shd w:val="clear" w:color="auto" w:fill="CCCCFF"/>
            <w:vAlign w:val="center"/>
          </w:tcPr>
          <w:p w14:paraId="62EE1CB6" w14:textId="77777777" w:rsidR="00293FA3" w:rsidRDefault="00293FA3">
            <w:pPr>
              <w:jc w:val="center"/>
              <w:rPr>
                <w:rFonts w:eastAsia="Times New Roman" w:cs="Arial"/>
                <w:sz w:val="20"/>
                <w:szCs w:val="20"/>
              </w:rPr>
            </w:pPr>
            <w:bookmarkStart w:id="12250" w:name="_DV_C5551"/>
            <w:r>
              <w:rPr>
                <w:rStyle w:val="DeltaViewInsertion"/>
                <w:rFonts w:eastAsia="Times New Roman" w:cs="Arial"/>
                <w:sz w:val="20"/>
                <w:szCs w:val="20"/>
              </w:rPr>
              <w:t>106</w:t>
            </w:r>
            <w:bookmarkEnd w:id="12250"/>
          </w:p>
        </w:tc>
      </w:tr>
      <w:tr w:rsidR="00293FA3" w14:paraId="3AA3D696" w14:textId="77777777">
        <w:trPr>
          <w:trHeight w:val="340"/>
        </w:trPr>
        <w:tc>
          <w:tcPr>
            <w:tcW w:w="310" w:type="pct"/>
            <w:shd w:val="clear" w:color="auto" w:fill="CCCCFF"/>
            <w:vAlign w:val="center"/>
          </w:tcPr>
          <w:p w14:paraId="4B51CCE8" w14:textId="77777777" w:rsidR="00293FA3" w:rsidRDefault="00293FA3">
            <w:pPr>
              <w:jc w:val="center"/>
              <w:rPr>
                <w:rFonts w:eastAsia="Times New Roman" w:cs="Arial"/>
                <w:sz w:val="20"/>
                <w:szCs w:val="20"/>
              </w:rPr>
            </w:pPr>
            <w:bookmarkStart w:id="12251" w:name="_DV_C5552"/>
            <w:r>
              <w:rPr>
                <w:rStyle w:val="DeltaViewInsertion"/>
                <w:rFonts w:eastAsia="Times New Roman" w:cs="Arial"/>
                <w:sz w:val="20"/>
                <w:szCs w:val="20"/>
              </w:rPr>
              <w:t>090</w:t>
            </w:r>
            <w:bookmarkEnd w:id="12251"/>
          </w:p>
        </w:tc>
        <w:tc>
          <w:tcPr>
            <w:tcW w:w="788" w:type="pct"/>
            <w:shd w:val="clear" w:color="auto" w:fill="CCCCFF"/>
            <w:vAlign w:val="center"/>
          </w:tcPr>
          <w:p w14:paraId="1C2EB09B" w14:textId="77777777" w:rsidR="00293FA3" w:rsidRDefault="00293FA3">
            <w:pPr>
              <w:jc w:val="center"/>
              <w:rPr>
                <w:rFonts w:eastAsia="Times New Roman" w:cs="Arial"/>
                <w:sz w:val="20"/>
                <w:szCs w:val="20"/>
              </w:rPr>
            </w:pPr>
            <w:bookmarkStart w:id="12252" w:name="_DV_C5553"/>
            <w:r>
              <w:rPr>
                <w:rStyle w:val="DeltaViewInsertion"/>
                <w:rFonts w:eastAsia="Times New Roman" w:cs="Arial"/>
                <w:sz w:val="20"/>
                <w:szCs w:val="20"/>
              </w:rPr>
              <w:t>Santos</w:t>
            </w:r>
            <w:bookmarkEnd w:id="12252"/>
          </w:p>
        </w:tc>
        <w:tc>
          <w:tcPr>
            <w:tcW w:w="784" w:type="pct"/>
            <w:shd w:val="clear" w:color="auto" w:fill="CCCCFF"/>
            <w:vAlign w:val="center"/>
          </w:tcPr>
          <w:p w14:paraId="4639F95C" w14:textId="77777777" w:rsidR="00293FA3" w:rsidRDefault="00293FA3">
            <w:pPr>
              <w:jc w:val="center"/>
              <w:rPr>
                <w:rFonts w:eastAsia="Times New Roman" w:cs="Arial"/>
                <w:sz w:val="20"/>
                <w:szCs w:val="20"/>
              </w:rPr>
            </w:pPr>
            <w:bookmarkStart w:id="12253" w:name="_DV_C5554"/>
            <w:r>
              <w:rPr>
                <w:rStyle w:val="DeltaViewInsertion"/>
                <w:rFonts w:eastAsia="Times New Roman" w:cs="Arial"/>
                <w:sz w:val="20"/>
                <w:szCs w:val="20"/>
              </w:rPr>
              <w:t>SS-AUP5</w:t>
            </w:r>
            <w:bookmarkEnd w:id="12253"/>
          </w:p>
        </w:tc>
        <w:tc>
          <w:tcPr>
            <w:tcW w:w="803" w:type="pct"/>
            <w:shd w:val="clear" w:color="auto" w:fill="CCCCFF"/>
            <w:vAlign w:val="center"/>
          </w:tcPr>
          <w:p w14:paraId="39200A1A" w14:textId="77777777" w:rsidR="00293FA3" w:rsidRDefault="00293FA3">
            <w:pPr>
              <w:jc w:val="center"/>
              <w:rPr>
                <w:rFonts w:eastAsia="Times New Roman" w:cs="Arial"/>
                <w:sz w:val="20"/>
                <w:szCs w:val="20"/>
              </w:rPr>
            </w:pPr>
            <w:bookmarkStart w:id="12254" w:name="_DV_C5555"/>
            <w:r>
              <w:rPr>
                <w:rStyle w:val="DeltaViewInsertion"/>
                <w:rFonts w:eastAsia="Times New Roman" w:cs="Arial"/>
                <w:sz w:val="20"/>
                <w:szCs w:val="20"/>
              </w:rPr>
              <w:t>S-M-1378</w:t>
            </w:r>
            <w:bookmarkEnd w:id="12254"/>
          </w:p>
        </w:tc>
        <w:tc>
          <w:tcPr>
            <w:tcW w:w="1235" w:type="pct"/>
            <w:shd w:val="clear" w:color="auto" w:fill="CCCCFF"/>
            <w:vAlign w:val="center"/>
          </w:tcPr>
          <w:p w14:paraId="1D304C75" w14:textId="77777777" w:rsidR="00293FA3" w:rsidRDefault="00293FA3">
            <w:pPr>
              <w:jc w:val="center"/>
              <w:rPr>
                <w:rFonts w:eastAsia="Times New Roman" w:cs="Arial"/>
                <w:sz w:val="20"/>
                <w:szCs w:val="20"/>
              </w:rPr>
            </w:pPr>
            <w:bookmarkStart w:id="12255" w:name="_DV_C5556"/>
            <w:r>
              <w:rPr>
                <w:rStyle w:val="DeltaViewInsertion"/>
                <w:rFonts w:eastAsia="Times New Roman" w:cs="Arial"/>
                <w:sz w:val="20"/>
                <w:szCs w:val="20"/>
              </w:rPr>
              <w:t>97.410.000,00</w:t>
            </w:r>
            <w:bookmarkEnd w:id="12255"/>
          </w:p>
        </w:tc>
        <w:tc>
          <w:tcPr>
            <w:tcW w:w="1079" w:type="pct"/>
            <w:shd w:val="clear" w:color="auto" w:fill="CCCCFF"/>
            <w:vAlign w:val="center"/>
          </w:tcPr>
          <w:p w14:paraId="60F1E324" w14:textId="77777777" w:rsidR="00293FA3" w:rsidRDefault="00293FA3">
            <w:pPr>
              <w:jc w:val="center"/>
              <w:rPr>
                <w:rFonts w:eastAsia="Times New Roman" w:cs="Arial"/>
                <w:sz w:val="20"/>
                <w:szCs w:val="20"/>
              </w:rPr>
            </w:pPr>
            <w:bookmarkStart w:id="12256" w:name="_DV_C5557"/>
            <w:r>
              <w:rPr>
                <w:rStyle w:val="DeltaViewInsertion"/>
                <w:rFonts w:eastAsia="Times New Roman" w:cs="Arial"/>
                <w:sz w:val="20"/>
                <w:szCs w:val="20"/>
              </w:rPr>
              <w:t>275</w:t>
            </w:r>
            <w:bookmarkEnd w:id="12256"/>
          </w:p>
        </w:tc>
      </w:tr>
      <w:tr w:rsidR="000B020D" w14:paraId="0BFA8B33" w14:textId="77777777">
        <w:trPr>
          <w:trHeight w:val="340"/>
        </w:trPr>
        <w:tc>
          <w:tcPr>
            <w:tcW w:w="310" w:type="pct"/>
            <w:shd w:val="clear" w:color="auto" w:fill="CCCCFF"/>
            <w:vAlign w:val="center"/>
          </w:tcPr>
          <w:p w14:paraId="3A6C11A8" w14:textId="77777777" w:rsidR="00293FA3" w:rsidRDefault="00293FA3">
            <w:pPr>
              <w:jc w:val="center"/>
              <w:rPr>
                <w:rFonts w:eastAsia="Times New Roman" w:cs="Arial"/>
                <w:sz w:val="20"/>
                <w:szCs w:val="20"/>
              </w:rPr>
            </w:pPr>
            <w:bookmarkStart w:id="12257" w:name="_DV_C5558"/>
            <w:r>
              <w:rPr>
                <w:rStyle w:val="DeltaViewInsertion"/>
                <w:rFonts w:eastAsia="Times New Roman" w:cs="Arial"/>
                <w:sz w:val="20"/>
                <w:szCs w:val="20"/>
              </w:rPr>
              <w:t>091</w:t>
            </w:r>
            <w:bookmarkEnd w:id="12257"/>
          </w:p>
        </w:tc>
        <w:tc>
          <w:tcPr>
            <w:tcW w:w="788" w:type="pct"/>
            <w:shd w:val="clear" w:color="auto" w:fill="CCCCFF"/>
            <w:vAlign w:val="center"/>
          </w:tcPr>
          <w:p w14:paraId="5EEE39B7" w14:textId="77777777" w:rsidR="00293FA3" w:rsidRDefault="00293FA3">
            <w:pPr>
              <w:jc w:val="center"/>
              <w:rPr>
                <w:rFonts w:eastAsia="Times New Roman" w:cs="Arial"/>
                <w:sz w:val="20"/>
                <w:szCs w:val="20"/>
              </w:rPr>
            </w:pPr>
            <w:bookmarkStart w:id="12258" w:name="_DV_C5559"/>
            <w:r>
              <w:rPr>
                <w:rStyle w:val="DeltaViewInsertion"/>
                <w:rFonts w:eastAsia="Times New Roman" w:cs="Arial"/>
                <w:sz w:val="20"/>
                <w:szCs w:val="20"/>
              </w:rPr>
              <w:t>Santos</w:t>
            </w:r>
            <w:bookmarkEnd w:id="12258"/>
          </w:p>
        </w:tc>
        <w:tc>
          <w:tcPr>
            <w:tcW w:w="784" w:type="pct"/>
            <w:shd w:val="clear" w:color="auto" w:fill="CCCCFF"/>
            <w:vAlign w:val="center"/>
          </w:tcPr>
          <w:p w14:paraId="7428F998" w14:textId="77777777" w:rsidR="00293FA3" w:rsidRDefault="00293FA3">
            <w:pPr>
              <w:jc w:val="center"/>
              <w:rPr>
                <w:rFonts w:eastAsia="Times New Roman" w:cs="Arial"/>
                <w:sz w:val="20"/>
                <w:szCs w:val="20"/>
              </w:rPr>
            </w:pPr>
            <w:bookmarkStart w:id="12259" w:name="_DV_C5560"/>
            <w:r>
              <w:rPr>
                <w:rStyle w:val="DeltaViewInsertion"/>
                <w:rFonts w:eastAsia="Times New Roman" w:cs="Arial"/>
                <w:sz w:val="20"/>
                <w:szCs w:val="20"/>
              </w:rPr>
              <w:t>SS-AUP5</w:t>
            </w:r>
            <w:bookmarkEnd w:id="12259"/>
          </w:p>
        </w:tc>
        <w:tc>
          <w:tcPr>
            <w:tcW w:w="803" w:type="pct"/>
            <w:shd w:val="clear" w:color="auto" w:fill="CCCCFF"/>
            <w:vAlign w:val="center"/>
          </w:tcPr>
          <w:p w14:paraId="62FC2D6F" w14:textId="77777777" w:rsidR="00293FA3" w:rsidRDefault="00293FA3">
            <w:pPr>
              <w:jc w:val="center"/>
              <w:rPr>
                <w:rFonts w:eastAsia="Times New Roman" w:cs="Arial"/>
                <w:sz w:val="20"/>
                <w:szCs w:val="20"/>
              </w:rPr>
            </w:pPr>
            <w:bookmarkStart w:id="12260" w:name="_DV_C5561"/>
            <w:r>
              <w:rPr>
                <w:rStyle w:val="DeltaViewInsertion"/>
                <w:rFonts w:eastAsia="Times New Roman" w:cs="Arial"/>
                <w:sz w:val="20"/>
                <w:szCs w:val="20"/>
              </w:rPr>
              <w:t>S-M-1613</w:t>
            </w:r>
            <w:bookmarkEnd w:id="12260"/>
          </w:p>
        </w:tc>
        <w:tc>
          <w:tcPr>
            <w:tcW w:w="1235" w:type="pct"/>
            <w:shd w:val="clear" w:color="auto" w:fill="CCCCFF"/>
            <w:vAlign w:val="center"/>
          </w:tcPr>
          <w:p w14:paraId="7F67E6D8" w14:textId="77777777" w:rsidR="000B020D" w:rsidRDefault="000B020D">
            <w:pPr>
              <w:jc w:val="center"/>
              <w:rPr>
                <w:rFonts w:eastAsia="Times New Roman" w:cs="Arial"/>
                <w:sz w:val="20"/>
                <w:szCs w:val="20"/>
              </w:rPr>
            </w:pPr>
            <w:bookmarkStart w:id="12261" w:name="_DV_C5562"/>
            <w:r>
              <w:rPr>
                <w:rStyle w:val="DeltaViewInsertion"/>
                <w:rFonts w:eastAsia="Times New Roman" w:cs="Arial"/>
                <w:sz w:val="20"/>
                <w:szCs w:val="20"/>
              </w:rPr>
              <w:t>50.500.000,00</w:t>
            </w:r>
            <w:bookmarkEnd w:id="12261"/>
          </w:p>
        </w:tc>
        <w:tc>
          <w:tcPr>
            <w:tcW w:w="1079" w:type="pct"/>
            <w:shd w:val="clear" w:color="auto" w:fill="CCCCFF"/>
            <w:vAlign w:val="center"/>
          </w:tcPr>
          <w:p w14:paraId="500FDF68" w14:textId="77777777" w:rsidR="000B020D" w:rsidRDefault="000B020D">
            <w:pPr>
              <w:jc w:val="center"/>
              <w:rPr>
                <w:rFonts w:eastAsia="Times New Roman" w:cs="Arial"/>
                <w:sz w:val="20"/>
                <w:szCs w:val="20"/>
              </w:rPr>
            </w:pPr>
            <w:bookmarkStart w:id="12262" w:name="_DV_C5563"/>
            <w:r>
              <w:rPr>
                <w:rStyle w:val="DeltaViewInsertion"/>
                <w:rFonts w:eastAsia="Times New Roman" w:cs="Arial"/>
                <w:sz w:val="20"/>
                <w:szCs w:val="20"/>
              </w:rPr>
              <w:t>211</w:t>
            </w:r>
            <w:bookmarkEnd w:id="12262"/>
          </w:p>
        </w:tc>
      </w:tr>
      <w:tr w:rsidR="000B020D" w14:paraId="1170343B" w14:textId="77777777">
        <w:trPr>
          <w:trHeight w:val="340"/>
        </w:trPr>
        <w:tc>
          <w:tcPr>
            <w:tcW w:w="310" w:type="pct"/>
            <w:shd w:val="clear" w:color="auto" w:fill="CCCCFF"/>
            <w:vAlign w:val="center"/>
          </w:tcPr>
          <w:p w14:paraId="25BAE504" w14:textId="77777777" w:rsidR="00293FA3" w:rsidRDefault="00293FA3">
            <w:pPr>
              <w:jc w:val="center"/>
              <w:rPr>
                <w:rFonts w:eastAsia="Times New Roman" w:cs="Arial"/>
                <w:sz w:val="20"/>
                <w:szCs w:val="20"/>
              </w:rPr>
            </w:pPr>
            <w:bookmarkStart w:id="12263" w:name="_DV_C5564"/>
            <w:r>
              <w:rPr>
                <w:rStyle w:val="DeltaViewInsertion"/>
                <w:rFonts w:eastAsia="Times New Roman" w:cs="Arial"/>
                <w:sz w:val="20"/>
                <w:szCs w:val="20"/>
              </w:rPr>
              <w:t>093</w:t>
            </w:r>
            <w:bookmarkEnd w:id="12263"/>
          </w:p>
        </w:tc>
        <w:tc>
          <w:tcPr>
            <w:tcW w:w="788" w:type="pct"/>
            <w:shd w:val="clear" w:color="auto" w:fill="CCCCFF"/>
            <w:vAlign w:val="center"/>
          </w:tcPr>
          <w:p w14:paraId="0DF09ADB" w14:textId="77777777" w:rsidR="00293FA3" w:rsidRDefault="00293FA3">
            <w:pPr>
              <w:jc w:val="center"/>
              <w:rPr>
                <w:rFonts w:eastAsia="Times New Roman" w:cs="Arial"/>
                <w:sz w:val="20"/>
                <w:szCs w:val="20"/>
              </w:rPr>
            </w:pPr>
            <w:bookmarkStart w:id="12264" w:name="_DV_C5565"/>
            <w:r>
              <w:rPr>
                <w:rStyle w:val="DeltaViewInsertion"/>
                <w:rFonts w:eastAsia="Times New Roman" w:cs="Arial"/>
                <w:sz w:val="20"/>
                <w:szCs w:val="20"/>
              </w:rPr>
              <w:t>Santos</w:t>
            </w:r>
            <w:bookmarkEnd w:id="12264"/>
          </w:p>
        </w:tc>
        <w:tc>
          <w:tcPr>
            <w:tcW w:w="784" w:type="pct"/>
            <w:shd w:val="clear" w:color="auto" w:fill="CCCCFF"/>
            <w:vAlign w:val="center"/>
          </w:tcPr>
          <w:p w14:paraId="62717336" w14:textId="77777777" w:rsidR="00293FA3" w:rsidRDefault="00293FA3">
            <w:pPr>
              <w:jc w:val="center"/>
              <w:rPr>
                <w:rFonts w:eastAsia="Times New Roman" w:cs="Arial"/>
                <w:sz w:val="20"/>
                <w:szCs w:val="20"/>
              </w:rPr>
            </w:pPr>
            <w:bookmarkStart w:id="12265" w:name="_DV_C5566"/>
            <w:r>
              <w:rPr>
                <w:rStyle w:val="DeltaViewInsertion"/>
                <w:rFonts w:eastAsia="Times New Roman" w:cs="Arial"/>
                <w:sz w:val="20"/>
                <w:szCs w:val="20"/>
              </w:rPr>
              <w:t>SS-AUP5</w:t>
            </w:r>
            <w:bookmarkEnd w:id="12265"/>
          </w:p>
        </w:tc>
        <w:tc>
          <w:tcPr>
            <w:tcW w:w="803" w:type="pct"/>
            <w:shd w:val="clear" w:color="auto" w:fill="CCCCFF"/>
            <w:vAlign w:val="center"/>
          </w:tcPr>
          <w:p w14:paraId="355DCC8A" w14:textId="77777777" w:rsidR="00293FA3" w:rsidRDefault="00293FA3">
            <w:pPr>
              <w:jc w:val="center"/>
              <w:rPr>
                <w:rFonts w:eastAsia="Times New Roman" w:cs="Arial"/>
                <w:sz w:val="20"/>
                <w:szCs w:val="20"/>
              </w:rPr>
            </w:pPr>
            <w:bookmarkStart w:id="12266" w:name="_DV_C5567"/>
            <w:r>
              <w:rPr>
                <w:rStyle w:val="DeltaViewInsertion"/>
                <w:rFonts w:eastAsia="Times New Roman" w:cs="Arial"/>
                <w:sz w:val="20"/>
                <w:szCs w:val="20"/>
              </w:rPr>
              <w:t>S-M-1617</w:t>
            </w:r>
            <w:bookmarkEnd w:id="12266"/>
          </w:p>
        </w:tc>
        <w:tc>
          <w:tcPr>
            <w:tcW w:w="1235" w:type="pct"/>
            <w:shd w:val="clear" w:color="auto" w:fill="CCCCFF"/>
            <w:vAlign w:val="center"/>
          </w:tcPr>
          <w:p w14:paraId="6A7C8F84" w14:textId="77777777" w:rsidR="000B020D" w:rsidRDefault="000B020D">
            <w:pPr>
              <w:jc w:val="center"/>
              <w:rPr>
                <w:rFonts w:eastAsia="Times New Roman" w:cs="Arial"/>
                <w:sz w:val="20"/>
                <w:szCs w:val="20"/>
              </w:rPr>
            </w:pPr>
            <w:bookmarkStart w:id="12267" w:name="_DV_C5568"/>
            <w:r>
              <w:rPr>
                <w:rStyle w:val="DeltaViewInsertion"/>
                <w:rFonts w:eastAsia="Times New Roman" w:cs="Arial"/>
                <w:sz w:val="20"/>
                <w:szCs w:val="20"/>
              </w:rPr>
              <w:t>122.250.000,00</w:t>
            </w:r>
            <w:bookmarkEnd w:id="12267"/>
          </w:p>
        </w:tc>
        <w:tc>
          <w:tcPr>
            <w:tcW w:w="1079" w:type="pct"/>
            <w:shd w:val="clear" w:color="auto" w:fill="CCCCFF"/>
            <w:vAlign w:val="center"/>
          </w:tcPr>
          <w:p w14:paraId="479A9C6F" w14:textId="77777777" w:rsidR="000B020D" w:rsidRDefault="000B020D">
            <w:pPr>
              <w:jc w:val="center"/>
              <w:rPr>
                <w:rFonts w:eastAsia="Times New Roman" w:cs="Arial"/>
                <w:sz w:val="20"/>
                <w:szCs w:val="20"/>
              </w:rPr>
            </w:pPr>
            <w:bookmarkStart w:id="12268" w:name="_DV_C5569"/>
            <w:r>
              <w:rPr>
                <w:rStyle w:val="DeltaViewInsertion"/>
                <w:rFonts w:eastAsia="Times New Roman" w:cs="Arial"/>
                <w:sz w:val="20"/>
                <w:szCs w:val="20"/>
              </w:rPr>
              <w:t>427</w:t>
            </w:r>
            <w:bookmarkEnd w:id="12268"/>
          </w:p>
        </w:tc>
      </w:tr>
      <w:bookmarkEnd w:id="11711"/>
    </w:tbl>
    <w:p w14:paraId="1890701C" w14:textId="77777777" w:rsidR="00331DD4" w:rsidRDefault="00331DD4">
      <w:pPr>
        <w:pStyle w:val="Edital-TabelaTtulo"/>
        <w:rPr>
          <w:rFonts w:eastAsia="Times New Roman"/>
          <w:szCs w:val="20"/>
        </w:rPr>
      </w:pPr>
    </w:p>
    <w:p w14:paraId="7829B03E" w14:textId="77777777" w:rsidR="00331DD4" w:rsidRDefault="00331DD4">
      <w:pPr>
        <w:pStyle w:val="Edital-TabelaTtulo"/>
        <w:rPr>
          <w:rFonts w:eastAsia="Times New Roman"/>
          <w:szCs w:val="20"/>
        </w:rPr>
      </w:pPr>
    </w:p>
    <w:p w14:paraId="725B4510" w14:textId="77777777" w:rsidR="004F5EBC" w:rsidRDefault="004F5EBC">
      <w:pPr>
        <w:jc w:val="center"/>
        <w:rPr>
          <w:rFonts w:eastAsia="Times New Roman"/>
          <w:szCs w:val="20"/>
        </w:rPr>
      </w:pPr>
    </w:p>
    <w:p w14:paraId="32757179" w14:textId="77777777" w:rsidR="00807C90" w:rsidRDefault="00807C90">
      <w:pPr>
        <w:pStyle w:val="Edital-AnexoTtulo"/>
        <w:rPr>
          <w:rFonts w:eastAsia="Times New Roman"/>
        </w:rPr>
      </w:pPr>
      <w:bookmarkStart w:id="12269" w:name="_DV_M1917"/>
      <w:bookmarkStart w:id="12270" w:name="_Toc6499387"/>
      <w:bookmarkStart w:id="12271" w:name="_Toc421543966"/>
      <w:bookmarkStart w:id="12272" w:name="_Toc34334710"/>
      <w:bookmarkStart w:id="12273" w:name="_Toc56155237"/>
      <w:bookmarkEnd w:id="12269"/>
      <w:r>
        <w:rPr>
          <w:rFonts w:eastAsia="Times New Roman"/>
        </w:rPr>
        <w:lastRenderedPageBreak/>
        <w:t xml:space="preserve">ANEXO </w:t>
      </w:r>
      <w:r w:rsidR="002E7763">
        <w:rPr>
          <w:rFonts w:eastAsia="Times New Roman"/>
        </w:rPr>
        <w:t xml:space="preserve">XIV </w:t>
      </w:r>
      <w:r>
        <w:rPr>
          <w:rFonts w:eastAsia="Times New Roman"/>
        </w:rPr>
        <w:t>- EQUIVALÊNCIA DE UNIDADES DE TRABALHO</w:t>
      </w:r>
      <w:bookmarkEnd w:id="12270"/>
      <w:bookmarkEnd w:id="12271"/>
      <w:bookmarkEnd w:id="12272"/>
      <w:bookmarkEnd w:id="12273"/>
    </w:p>
    <w:p w14:paraId="5E8EEFC5" w14:textId="77777777" w:rsidR="00807C90" w:rsidRDefault="00807C90">
      <w:pPr>
        <w:pStyle w:val="Edital-Corpodetexto"/>
        <w:rPr>
          <w:rFonts w:eastAsia="Times New Roman"/>
        </w:rPr>
      </w:pPr>
    </w:p>
    <w:p w14:paraId="2C9136FA" w14:textId="77777777" w:rsidR="00807C90" w:rsidRDefault="00807C90">
      <w:pPr>
        <w:pStyle w:val="Edital-Corpodetexto"/>
        <w:rPr>
          <w:rFonts w:eastAsia="Times New Roman"/>
        </w:rPr>
      </w:pPr>
    </w:p>
    <w:p w14:paraId="59F6E990" w14:textId="77777777" w:rsidR="00F87347" w:rsidRDefault="00F87347">
      <w:pPr>
        <w:pStyle w:val="Edital-Corpodetexto"/>
        <w:rPr>
          <w:rFonts w:eastAsia="Times New Roman"/>
        </w:rPr>
      </w:pPr>
      <w:bookmarkStart w:id="12274" w:name="_DV_M1918"/>
      <w:bookmarkEnd w:id="12274"/>
      <w:r>
        <w:rPr>
          <w:rFonts w:eastAsia="Times New Roman"/>
        </w:rPr>
        <w:t xml:space="preserve">Para fins de cumprimento do programa exploratório mínimo (PEM), devem ser observadas as seguintes disposições: </w:t>
      </w:r>
    </w:p>
    <w:p w14:paraId="706B23DC" w14:textId="77777777" w:rsidR="00F87347" w:rsidRDefault="00F87347">
      <w:pPr>
        <w:pStyle w:val="Edital-Corpodetexto"/>
        <w:rPr>
          <w:rFonts w:eastAsia="Times New Roman"/>
        </w:rPr>
      </w:pPr>
      <w:bookmarkStart w:id="12275" w:name="_DV_M1919"/>
      <w:bookmarkEnd w:id="12275"/>
      <w:r>
        <w:rPr>
          <w:rFonts w:eastAsia="Times New Roman"/>
        </w:rPr>
        <w:t>Serão consideradas nove categorias de atividades exploratórias de geologia e geofísica a serem convertidas em Unidades de Trabalho (UTs) para fins de cumprimento do programa exploratório mínimo. Quais sejam:</w:t>
      </w:r>
    </w:p>
    <w:p w14:paraId="594B9400" w14:textId="77777777" w:rsidR="00F87347" w:rsidRDefault="00F87347">
      <w:pPr>
        <w:pStyle w:val="Edital-Corpodetexto"/>
        <w:rPr>
          <w:rFonts w:eastAsia="Times New Roman"/>
        </w:rPr>
      </w:pPr>
    </w:p>
    <w:p w14:paraId="43799F30" w14:textId="77777777" w:rsidR="00F87347" w:rsidRDefault="00F87347">
      <w:pPr>
        <w:pStyle w:val="Edital-Corpodetexto"/>
        <w:rPr>
          <w:rFonts w:eastAsia="Times New Roman"/>
        </w:rPr>
      </w:pPr>
      <w:bookmarkStart w:id="12276" w:name="_DV_M1920"/>
      <w:bookmarkEnd w:id="12276"/>
      <w:r>
        <w:rPr>
          <w:rFonts w:eastAsia="Times New Roman"/>
        </w:rPr>
        <w:t>a.</w:t>
      </w:r>
      <w:r>
        <w:rPr>
          <w:rFonts w:eastAsia="Times New Roman"/>
        </w:rPr>
        <w:tab/>
        <w:t xml:space="preserve">Unidade de poço exploratório; </w:t>
      </w:r>
    </w:p>
    <w:p w14:paraId="2BDCD073" w14:textId="77777777" w:rsidR="00F87347" w:rsidRDefault="00F87347">
      <w:pPr>
        <w:pStyle w:val="Edital-Corpodetexto"/>
        <w:rPr>
          <w:rFonts w:eastAsia="Times New Roman"/>
        </w:rPr>
      </w:pPr>
      <w:bookmarkStart w:id="12277" w:name="_DV_M1921"/>
      <w:bookmarkEnd w:id="12277"/>
      <w:r>
        <w:rPr>
          <w:rFonts w:eastAsia="Times New Roman"/>
        </w:rPr>
        <w:t>b.</w:t>
      </w:r>
      <w:r>
        <w:rPr>
          <w:rFonts w:eastAsia="Times New Roman"/>
        </w:rPr>
        <w:tab/>
        <w:t>Levantamentos sísmicos;</w:t>
      </w:r>
    </w:p>
    <w:p w14:paraId="5135A7B7" w14:textId="77777777" w:rsidR="00F87347" w:rsidRDefault="00F87347">
      <w:pPr>
        <w:pStyle w:val="Edital-Corpodetexto"/>
        <w:rPr>
          <w:rFonts w:eastAsia="Times New Roman"/>
        </w:rPr>
      </w:pPr>
      <w:bookmarkStart w:id="12278" w:name="_DV_M1922"/>
      <w:bookmarkEnd w:id="12278"/>
      <w:r>
        <w:rPr>
          <w:rFonts w:eastAsia="Times New Roman"/>
        </w:rPr>
        <w:t>c.</w:t>
      </w:r>
      <w:r>
        <w:rPr>
          <w:rFonts w:eastAsia="Times New Roman"/>
        </w:rPr>
        <w:tab/>
        <w:t>Reprocessamentos sísmicos;</w:t>
      </w:r>
    </w:p>
    <w:p w14:paraId="126FEC74" w14:textId="77777777" w:rsidR="00F87347" w:rsidRDefault="00F87347">
      <w:pPr>
        <w:pStyle w:val="Edital-Corpodetexto"/>
        <w:rPr>
          <w:rFonts w:eastAsia="Times New Roman"/>
        </w:rPr>
      </w:pPr>
      <w:bookmarkStart w:id="12279" w:name="_DV_M1923"/>
      <w:bookmarkEnd w:id="12279"/>
      <w:r>
        <w:rPr>
          <w:rFonts w:eastAsia="Times New Roman"/>
        </w:rPr>
        <w:t>d.</w:t>
      </w:r>
      <w:r>
        <w:rPr>
          <w:rFonts w:eastAsia="Times New Roman"/>
        </w:rPr>
        <w:tab/>
        <w:t>Métodos potenciais (gravimétricos e magnetométricos, convencionais e gradiométricos);</w:t>
      </w:r>
    </w:p>
    <w:p w14:paraId="6ACED0DD" w14:textId="77777777" w:rsidR="00F87347" w:rsidRDefault="00F87347">
      <w:pPr>
        <w:pStyle w:val="Edital-Corpodetexto"/>
        <w:rPr>
          <w:rFonts w:eastAsia="Times New Roman"/>
        </w:rPr>
      </w:pPr>
      <w:bookmarkStart w:id="12280" w:name="_DV_M1924"/>
      <w:bookmarkEnd w:id="12280"/>
      <w:r>
        <w:rPr>
          <w:rFonts w:eastAsia="Times New Roman"/>
        </w:rPr>
        <w:t>e.</w:t>
      </w:r>
      <w:r>
        <w:rPr>
          <w:rFonts w:eastAsia="Times New Roman"/>
        </w:rPr>
        <w:tab/>
        <w:t>Levantamentos gamaespectrométricos;</w:t>
      </w:r>
    </w:p>
    <w:p w14:paraId="1B2FAD5E" w14:textId="77777777" w:rsidR="00F87347" w:rsidRDefault="00F87347">
      <w:pPr>
        <w:pStyle w:val="Edital-Corpodetexto"/>
        <w:rPr>
          <w:rFonts w:eastAsia="Times New Roman"/>
        </w:rPr>
      </w:pPr>
      <w:bookmarkStart w:id="12281" w:name="_DV_M1925"/>
      <w:bookmarkEnd w:id="12281"/>
      <w:r>
        <w:rPr>
          <w:rFonts w:eastAsia="Times New Roman"/>
        </w:rPr>
        <w:t>f.</w:t>
      </w:r>
      <w:r>
        <w:rPr>
          <w:rFonts w:eastAsia="Times New Roman"/>
        </w:rPr>
        <w:tab/>
        <w:t>Levantamentos eletromagnéticos;</w:t>
      </w:r>
    </w:p>
    <w:p w14:paraId="0F1AA506" w14:textId="77777777" w:rsidR="00F87347" w:rsidRDefault="00F87347">
      <w:pPr>
        <w:pStyle w:val="Edital-Corpodetexto"/>
        <w:rPr>
          <w:rFonts w:eastAsia="Times New Roman"/>
        </w:rPr>
      </w:pPr>
      <w:bookmarkStart w:id="12282" w:name="_DV_M1926"/>
      <w:bookmarkEnd w:id="12282"/>
      <w:r>
        <w:rPr>
          <w:rFonts w:eastAsia="Times New Roman"/>
        </w:rPr>
        <w:t>g.</w:t>
      </w:r>
      <w:r>
        <w:rPr>
          <w:rFonts w:eastAsia="Times New Roman"/>
        </w:rPr>
        <w:tab/>
        <w:t xml:space="preserve">Reprocessamentos eletromagnéticos; </w:t>
      </w:r>
    </w:p>
    <w:p w14:paraId="0C39A1A9" w14:textId="77777777" w:rsidR="00F87347" w:rsidRDefault="00F87347">
      <w:pPr>
        <w:pStyle w:val="Edital-Corpodetexto"/>
        <w:rPr>
          <w:rFonts w:eastAsia="Times New Roman"/>
        </w:rPr>
      </w:pPr>
      <w:bookmarkStart w:id="12283" w:name="_DV_M1927"/>
      <w:bookmarkEnd w:id="12283"/>
      <w:r>
        <w:rPr>
          <w:rFonts w:eastAsia="Times New Roman"/>
        </w:rPr>
        <w:t>h.</w:t>
      </w:r>
      <w:r>
        <w:rPr>
          <w:rFonts w:eastAsia="Times New Roman"/>
        </w:rPr>
        <w:tab/>
        <w:t>Levantamentos geoquímicos; e</w:t>
      </w:r>
    </w:p>
    <w:p w14:paraId="19FB9901" w14:textId="77777777" w:rsidR="00F87347" w:rsidRDefault="00F87347">
      <w:pPr>
        <w:pStyle w:val="Edital-Corpodetexto"/>
        <w:rPr>
          <w:rFonts w:eastAsia="Times New Roman"/>
        </w:rPr>
      </w:pPr>
      <w:bookmarkStart w:id="12284" w:name="_DV_M1928"/>
      <w:bookmarkEnd w:id="12284"/>
      <w:r>
        <w:rPr>
          <w:rFonts w:eastAsia="Times New Roman"/>
        </w:rPr>
        <w:t>i.</w:t>
      </w:r>
      <w:r>
        <w:rPr>
          <w:rFonts w:eastAsia="Times New Roman"/>
        </w:rPr>
        <w:tab/>
        <w:t>Batimetria multifeixe.</w:t>
      </w:r>
    </w:p>
    <w:p w14:paraId="64296F36" w14:textId="77777777" w:rsidR="00F87347" w:rsidRDefault="00F87347">
      <w:pPr>
        <w:pStyle w:val="Edital-Corpodetexto"/>
        <w:rPr>
          <w:rFonts w:eastAsia="Times New Roman"/>
        </w:rPr>
      </w:pPr>
    </w:p>
    <w:p w14:paraId="249C5F22" w14:textId="77777777" w:rsidR="00F87347" w:rsidRDefault="00F87347">
      <w:pPr>
        <w:pStyle w:val="Edital-Corpodetexto"/>
        <w:rPr>
          <w:rFonts w:eastAsia="Times New Roman"/>
        </w:rPr>
      </w:pPr>
      <w:bookmarkStart w:id="12285" w:name="_DV_M1929"/>
      <w:bookmarkEnd w:id="12285"/>
      <w:r>
        <w:rPr>
          <w:rFonts w:eastAsia="Times New Roman"/>
        </w:rPr>
        <w:t>No caso de necessidade de mudança em espaçamentos, malhas, intervalos de amostragem, ou cobertura estabelecidos neste edital, a concessionária deverá enviar justificativa técnica para análise e aprovação da ANP.</w:t>
      </w:r>
    </w:p>
    <w:p w14:paraId="1DFA6023" w14:textId="77777777" w:rsidR="00F87347" w:rsidRDefault="00F87347">
      <w:pPr>
        <w:pStyle w:val="Edital-Corpodetexto"/>
        <w:rPr>
          <w:rFonts w:eastAsia="Times New Roman"/>
        </w:rPr>
      </w:pPr>
    </w:p>
    <w:p w14:paraId="2946EED1" w14:textId="77777777" w:rsidR="00F87347" w:rsidRDefault="00F87347">
      <w:pPr>
        <w:pStyle w:val="Edital-Corpodetexto"/>
        <w:rPr>
          <w:rFonts w:eastAsia="Times New Roman"/>
          <w:b/>
        </w:rPr>
      </w:pPr>
      <w:bookmarkStart w:id="12286" w:name="_DV_M1930"/>
      <w:bookmarkEnd w:id="12286"/>
      <w:r>
        <w:rPr>
          <w:rFonts w:eastAsia="Times New Roman"/>
          <w:b/>
        </w:rPr>
        <w:t>Poços Exploratórios</w:t>
      </w:r>
    </w:p>
    <w:p w14:paraId="21448213" w14:textId="77777777" w:rsidR="00F87347" w:rsidRDefault="00F87347">
      <w:pPr>
        <w:pStyle w:val="Edital-Corpodetexto"/>
        <w:rPr>
          <w:rFonts w:eastAsia="Times New Roman"/>
        </w:rPr>
      </w:pPr>
      <w:bookmarkStart w:id="12287" w:name="_DV_M1931"/>
      <w:bookmarkEnd w:id="12287"/>
      <w:r>
        <w:rPr>
          <w:rFonts w:eastAsia="Times New Roman"/>
        </w:rPr>
        <w:t>Para fins de cumprimento do programa exploratório mínimo, os poços exploratórios deverão atingir o objetivo exploratório mínimo definido para cada bloco. No entanto, a ANP poderá, a seu exclusivo critério, aceitar outros objetivos com prospectos identificados, mediante justificativa técnica.</w:t>
      </w:r>
    </w:p>
    <w:p w14:paraId="5C3EC494" w14:textId="77777777" w:rsidR="00F87347" w:rsidRDefault="00F87347">
      <w:pPr>
        <w:pStyle w:val="Edital-Corpodetexto"/>
        <w:rPr>
          <w:rFonts w:eastAsia="Times New Roman"/>
        </w:rPr>
      </w:pPr>
    </w:p>
    <w:p w14:paraId="6F084C03" w14:textId="77777777" w:rsidR="00F87347" w:rsidRDefault="00F87347">
      <w:pPr>
        <w:pStyle w:val="Edital-Corpodetexto"/>
        <w:rPr>
          <w:rFonts w:eastAsia="Times New Roman"/>
          <w:b/>
        </w:rPr>
      </w:pPr>
      <w:bookmarkStart w:id="12288" w:name="_DV_M1932"/>
      <w:bookmarkEnd w:id="12288"/>
      <w:r>
        <w:rPr>
          <w:rFonts w:eastAsia="Times New Roman"/>
          <w:b/>
        </w:rPr>
        <w:t>Sísmica 2D e 3D</w:t>
      </w:r>
    </w:p>
    <w:p w14:paraId="2C58FEA9" w14:textId="77777777" w:rsidR="00F87347" w:rsidRDefault="00F87347">
      <w:pPr>
        <w:pStyle w:val="Edital-Corpodetexto"/>
        <w:rPr>
          <w:rFonts w:eastAsia="Times New Roman"/>
        </w:rPr>
      </w:pPr>
      <w:bookmarkStart w:id="12289" w:name="_DV_M1933"/>
      <w:bookmarkEnd w:id="12289"/>
      <w:r>
        <w:rPr>
          <w:rFonts w:eastAsia="Times New Roman"/>
        </w:rPr>
        <w:t>Para fins de cumprimento do programa exploratório mínimo, serão considerados os levantamentos sísmicos 2D (km linear) e 3D (km²) limitados e inseridos na área do bloco exploratório. Neste caso, as UTs serão computadas por cada tipo de levantamento.</w:t>
      </w:r>
    </w:p>
    <w:p w14:paraId="6D2E5EB3" w14:textId="77777777" w:rsidR="00F87347" w:rsidRDefault="00F87347">
      <w:pPr>
        <w:pStyle w:val="Edital-Corpodetexto"/>
        <w:rPr>
          <w:rFonts w:eastAsia="Times New Roman"/>
        </w:rPr>
      </w:pPr>
      <w:bookmarkStart w:id="12290" w:name="_DV_M1934"/>
      <w:bookmarkEnd w:id="12290"/>
      <w:r>
        <w:rPr>
          <w:rFonts w:eastAsia="Times New Roman"/>
        </w:rPr>
        <w:t xml:space="preserve">A aquisição de levantamentos (e/ou reprocessamentos) não exclusivos, que tenham sido autorizados pela ANP, poderá computar UTs, considerando o tempo decorrido entre a </w:t>
      </w:r>
      <w:r>
        <w:rPr>
          <w:rFonts w:eastAsia="Times New Roman"/>
        </w:rPr>
        <w:lastRenderedPageBreak/>
        <w:t xml:space="preserve">solicitação de abatimento do programa exploratório mínimo e a conclusão da operação de aquisição de campo (e/ou a data de conclusão do reprocessamento) dos dados não exclusivos, utilizando-se um fator redutor para a realização do abatimento, conforme condições detalhadas na Tabela </w:t>
      </w:r>
      <w:bookmarkStart w:id="12291" w:name="_DV_C5570"/>
      <w:r>
        <w:rPr>
          <w:rStyle w:val="DeltaViewDeletion"/>
          <w:rFonts w:eastAsia="Times New Roman"/>
        </w:rPr>
        <w:t>2</w:t>
      </w:r>
      <w:r w:rsidR="00D3680B">
        <w:rPr>
          <w:rStyle w:val="DeltaViewDeletion"/>
          <w:rFonts w:eastAsia="Times New Roman"/>
        </w:rPr>
        <w:t>5</w:t>
      </w:r>
      <w:r>
        <w:rPr>
          <w:rStyle w:val="DeltaViewDeletion"/>
          <w:rFonts w:eastAsia="Times New Roman"/>
        </w:rPr>
        <w:t>.</w:t>
      </w:r>
      <w:bookmarkStart w:id="12292" w:name="_DV_C5571"/>
      <w:bookmarkEnd w:id="12291"/>
      <w:r w:rsidR="00293FA3">
        <w:rPr>
          <w:rStyle w:val="DeltaViewInsertion"/>
          <w:rFonts w:eastAsia="Times New Roman"/>
        </w:rPr>
        <w:t>2</w:t>
      </w:r>
      <w:r w:rsidR="001F568E">
        <w:rPr>
          <w:rStyle w:val="DeltaViewInsertion"/>
          <w:rFonts w:eastAsia="Times New Roman"/>
        </w:rPr>
        <w:t>8</w:t>
      </w:r>
      <w:r>
        <w:rPr>
          <w:rStyle w:val="DeltaViewInsertion"/>
          <w:rFonts w:eastAsia="Times New Roman"/>
        </w:rPr>
        <w:t>.</w:t>
      </w:r>
      <w:bookmarkEnd w:id="12292"/>
    </w:p>
    <w:p w14:paraId="26F3F9E8" w14:textId="77777777" w:rsidR="00F87347" w:rsidRDefault="00F87347">
      <w:pPr>
        <w:pStyle w:val="Edital-Corpodetexto"/>
        <w:rPr>
          <w:rFonts w:eastAsia="Times New Roman"/>
        </w:rPr>
      </w:pPr>
    </w:p>
    <w:p w14:paraId="78C6FCF0" w14:textId="77777777" w:rsidR="00F87347" w:rsidRDefault="00F87347">
      <w:pPr>
        <w:pStyle w:val="Edital-Corpodetexto"/>
        <w:rPr>
          <w:rFonts w:eastAsia="Times New Roman"/>
          <w:b/>
        </w:rPr>
      </w:pPr>
      <w:bookmarkStart w:id="12293" w:name="_DV_M1936"/>
      <w:bookmarkEnd w:id="12293"/>
      <w:r>
        <w:rPr>
          <w:rFonts w:eastAsia="Times New Roman"/>
          <w:b/>
        </w:rPr>
        <w:t>Reprocessamento Sísmico 2D e 3D</w:t>
      </w:r>
    </w:p>
    <w:p w14:paraId="04E28438" w14:textId="77777777" w:rsidR="00F87347" w:rsidRDefault="00F87347">
      <w:pPr>
        <w:pStyle w:val="Edital-Corpodetexto"/>
        <w:rPr>
          <w:rFonts w:eastAsia="Times New Roman"/>
        </w:rPr>
      </w:pPr>
      <w:bookmarkStart w:id="12294" w:name="_DV_M1937"/>
      <w:bookmarkEnd w:id="12294"/>
      <w:r>
        <w:rPr>
          <w:rFonts w:eastAsia="Times New Roman"/>
        </w:rPr>
        <w:t>O reprocessamento de dados sísmicos públicos 2D ou 3D inclui a migração dos dados em tempo (PSTM) e/ou profundidade (PSDM) na fase pré-empilhamento (pré-stack), sendo permitido apenas um reprocessamento por levantamento de dados sísmicos de campo. Toda a extensão do dado sísmico de campo contida dentro do bloco deverá ser reprocessada para fins de abatimento de Unidades de Trabalho, devendo ser feita uma Notificação de Reprocessamento de Dados Sísmicos à ANP. A área do programa sísmico reprocessado a ser abatido em Unidades de Trabalho deverá estar limitada ao interior do bloco exploratório.</w:t>
      </w:r>
    </w:p>
    <w:p w14:paraId="00F703BB" w14:textId="77777777" w:rsidR="00F87347" w:rsidRDefault="00F87347">
      <w:pPr>
        <w:pStyle w:val="Edital-Corpodetexto"/>
        <w:rPr>
          <w:rFonts w:eastAsia="Times New Roman"/>
        </w:rPr>
      </w:pPr>
    </w:p>
    <w:p w14:paraId="1F56D6EE" w14:textId="77777777" w:rsidR="00F87347" w:rsidRDefault="00F87347">
      <w:pPr>
        <w:pStyle w:val="Edital-Corpodetexto"/>
        <w:rPr>
          <w:rFonts w:eastAsia="Times New Roman"/>
          <w:b/>
        </w:rPr>
      </w:pPr>
      <w:bookmarkStart w:id="12295" w:name="_DV_M1938"/>
      <w:bookmarkEnd w:id="12295"/>
      <w:r>
        <w:rPr>
          <w:rFonts w:eastAsia="Times New Roman"/>
          <w:b/>
        </w:rPr>
        <w:t>Levantamentos Gravimétricos e Magnetométricos convencionais</w:t>
      </w:r>
    </w:p>
    <w:p w14:paraId="61803291" w14:textId="77777777" w:rsidR="00F87347" w:rsidRDefault="00F87347">
      <w:pPr>
        <w:pStyle w:val="Edital-Corpodetexto"/>
        <w:rPr>
          <w:rFonts w:eastAsia="Times New Roman"/>
        </w:rPr>
      </w:pPr>
      <w:bookmarkStart w:id="12296" w:name="_DV_M1939"/>
      <w:bookmarkEnd w:id="12296"/>
      <w:r>
        <w:rPr>
          <w:rFonts w:eastAsia="Times New Roman"/>
        </w:rPr>
        <w:t xml:space="preserve">Serão aceitos levantamentos gravimétricos convencionais e magnetométricos convencionais que cubram a área do bloco exploratório em sua totalidade. As UTs serão computadas por tipo de levantamento. Em bacias marítimas, o espaçamento máximo entre as linhas de aquisição deverá ser de 1.000 m para blocos com área de até 1.000 km² e, espaçamento máximo de 2.000 m para blocos com área superior a 1.000 km². Para os setores de águas rasas serão atribuídos, no máximo, 31 UTs por bloco exploratório, enquanto que nos setores de águas profundas serão atribuídos, no máximo, 72 UTs por bloco exploratório. </w:t>
      </w:r>
    </w:p>
    <w:p w14:paraId="0E20BC4F" w14:textId="77777777" w:rsidR="00F87347" w:rsidRDefault="00F87347">
      <w:pPr>
        <w:pStyle w:val="Edital-Corpodetexto"/>
        <w:rPr>
          <w:rFonts w:eastAsia="Times New Roman"/>
        </w:rPr>
      </w:pPr>
      <w:bookmarkStart w:id="12297" w:name="_DV_M1940"/>
      <w:bookmarkEnd w:id="12297"/>
      <w:r>
        <w:rPr>
          <w:rFonts w:eastAsia="Times New Roman"/>
        </w:rPr>
        <w:t>Em bacias terrestres, o espaçamento máximo entre as linhas de aquisição deverá ser de 2.000 m para blocos com área superior a 1.000 km². Para bacias terrestres em áreas de nova fronteira serão atribuídos, no máximo, 378 UTs por bloco exploratório.</w:t>
      </w:r>
    </w:p>
    <w:p w14:paraId="18E4D368" w14:textId="77777777" w:rsidR="00F87347" w:rsidRDefault="00F87347">
      <w:pPr>
        <w:pStyle w:val="Edital-Corpodetexto"/>
        <w:rPr>
          <w:rFonts w:eastAsia="Times New Roman"/>
        </w:rPr>
      </w:pPr>
    </w:p>
    <w:p w14:paraId="1D8EF2CF" w14:textId="77777777" w:rsidR="00F87347" w:rsidRDefault="00F87347">
      <w:pPr>
        <w:pStyle w:val="Edital-Corpodetexto"/>
        <w:rPr>
          <w:rFonts w:eastAsia="Times New Roman"/>
          <w:b/>
        </w:rPr>
      </w:pPr>
      <w:bookmarkStart w:id="12298" w:name="_DV_M1941"/>
      <w:bookmarkEnd w:id="12298"/>
      <w:r>
        <w:rPr>
          <w:rFonts w:eastAsia="Times New Roman"/>
          <w:b/>
        </w:rPr>
        <w:t xml:space="preserve">Levantamentos Gravimétricos Gradiométricos, levantamentos Magnetométricos Gradiométricos e levantamentos Gravimétricos de Alta Resolução </w:t>
      </w:r>
    </w:p>
    <w:p w14:paraId="1005A141" w14:textId="77777777" w:rsidR="00F87347" w:rsidRDefault="00F87347">
      <w:pPr>
        <w:pStyle w:val="Edital-Corpodetexto"/>
        <w:rPr>
          <w:rFonts w:eastAsia="Times New Roman"/>
        </w:rPr>
      </w:pPr>
      <w:bookmarkStart w:id="12299" w:name="_DV_M1942"/>
      <w:bookmarkEnd w:id="12299"/>
      <w:r>
        <w:rPr>
          <w:rFonts w:eastAsia="Times New Roman"/>
        </w:rPr>
        <w:t xml:space="preserve">Serão aceitos levantamentos gravimétricos gradiométricos, levantamentos magnetométricos gradiométricos e levantamentos gravimétricos de alta resolução (abreviado na tabela de consolidação como "GRAV AR") que cubram a área do bloco exploratório em sua totalidade. O espaçamento máximo entre as linhas de aquisição deverá ser de 1.000 m para blocos com área de até 1.000 km² e, espaçamento máximo de 2.000 m para blocos com área superior a 1.000 km². </w:t>
      </w:r>
    </w:p>
    <w:p w14:paraId="4307FAFA" w14:textId="77777777" w:rsidR="00F87347" w:rsidRDefault="00F87347">
      <w:pPr>
        <w:pStyle w:val="Edital-Corpodetexto"/>
        <w:rPr>
          <w:rFonts w:eastAsia="Times New Roman"/>
        </w:rPr>
      </w:pPr>
      <w:bookmarkStart w:id="12300" w:name="_DV_M1943"/>
      <w:bookmarkEnd w:id="12300"/>
      <w:r>
        <w:rPr>
          <w:rFonts w:eastAsia="Times New Roman"/>
        </w:rPr>
        <w:lastRenderedPageBreak/>
        <w:t xml:space="preserve">Para bacias maduras, serão atribuídos, no máximo, 75 UTs por bloco e, para bacias terrestres em áreas de nova fronteira serão atribuídos, no máximo, 1890 UTs por bloco exploratório. </w:t>
      </w:r>
    </w:p>
    <w:p w14:paraId="243423C9" w14:textId="77777777" w:rsidR="00F87347" w:rsidRDefault="00F87347">
      <w:pPr>
        <w:pStyle w:val="Edital-Corpodetexto"/>
        <w:rPr>
          <w:rFonts w:eastAsia="Times New Roman"/>
        </w:rPr>
      </w:pPr>
      <w:bookmarkStart w:id="12301" w:name="_DV_M1944"/>
      <w:bookmarkEnd w:id="12301"/>
      <w:r>
        <w:rPr>
          <w:rFonts w:eastAsia="Times New Roman"/>
        </w:rPr>
        <w:t>Para os setores de águas rasas serão atribuídos, no máximo, 77 UTs por bloco exploratório, enquanto que nos setores de águas profundas serão atribuídos, no máximo, 181 UTs por bloco exploratório.</w:t>
      </w:r>
    </w:p>
    <w:p w14:paraId="7F4D9D1F" w14:textId="77777777" w:rsidR="00F87347" w:rsidRDefault="00F87347">
      <w:pPr>
        <w:pStyle w:val="Edital-Corpodetexto"/>
        <w:rPr>
          <w:rFonts w:eastAsia="Times New Roman"/>
        </w:rPr>
      </w:pPr>
    </w:p>
    <w:p w14:paraId="5F91BCEC" w14:textId="77777777" w:rsidR="00F87347" w:rsidRDefault="00F87347">
      <w:pPr>
        <w:pStyle w:val="Edital-Corpodetexto"/>
        <w:rPr>
          <w:rFonts w:eastAsia="Times New Roman"/>
          <w:b/>
        </w:rPr>
      </w:pPr>
      <w:bookmarkStart w:id="12302" w:name="_DV_M1945"/>
      <w:bookmarkEnd w:id="12302"/>
      <w:r>
        <w:rPr>
          <w:rFonts w:eastAsia="Times New Roman"/>
          <w:b/>
        </w:rPr>
        <w:t>Levantamentos Gamaespectrométricos</w:t>
      </w:r>
    </w:p>
    <w:p w14:paraId="7509A3F1" w14:textId="77777777" w:rsidR="00F87347" w:rsidRDefault="00F87347">
      <w:pPr>
        <w:pStyle w:val="Edital-Corpodetexto"/>
        <w:rPr>
          <w:rFonts w:eastAsia="Times New Roman"/>
        </w:rPr>
      </w:pPr>
      <w:bookmarkStart w:id="12303" w:name="_DV_M1946"/>
      <w:bookmarkEnd w:id="12303"/>
      <w:r>
        <w:rPr>
          <w:rFonts w:eastAsia="Times New Roman"/>
        </w:rPr>
        <w:t xml:space="preserve">Serão aceitos levantamentos gamaespectrométricos e o espaçamento máximo entre as linhas de aquisição deverá ser de 1.000 m para blocos com área de até 1.000 km² e, espaçamento máximo de 2.000 m para blocos com área superior a 1.000 km². </w:t>
      </w:r>
    </w:p>
    <w:p w14:paraId="0DE33835" w14:textId="77777777" w:rsidR="00F87347" w:rsidRDefault="00F87347">
      <w:pPr>
        <w:pStyle w:val="Edital-Corpodetexto"/>
        <w:rPr>
          <w:rFonts w:eastAsia="Times New Roman"/>
        </w:rPr>
      </w:pPr>
      <w:bookmarkStart w:id="12304" w:name="_DV_M1947"/>
      <w:bookmarkEnd w:id="12304"/>
      <w:r>
        <w:rPr>
          <w:rFonts w:eastAsia="Times New Roman"/>
        </w:rPr>
        <w:t>Nas bacias maduras serão atribuídos, no máximo, 15 UTs por bloco exploratório, enquanto que nas bacias terrestres de nova fronteira serão atribuídos, no máximo, 378 UTs por bloco exploratório.</w:t>
      </w:r>
    </w:p>
    <w:p w14:paraId="60F01335" w14:textId="77777777" w:rsidR="00F87347" w:rsidRDefault="00F87347">
      <w:pPr>
        <w:pStyle w:val="Edital-Corpodetexto"/>
        <w:rPr>
          <w:rFonts w:eastAsia="Times New Roman"/>
        </w:rPr>
      </w:pPr>
    </w:p>
    <w:p w14:paraId="751DBCCE" w14:textId="77777777" w:rsidR="00F87347" w:rsidRDefault="00F87347">
      <w:pPr>
        <w:pStyle w:val="Edital-Corpodetexto"/>
        <w:rPr>
          <w:rFonts w:eastAsia="Times New Roman"/>
          <w:b/>
        </w:rPr>
      </w:pPr>
      <w:bookmarkStart w:id="12305" w:name="_DV_M1948"/>
      <w:bookmarkEnd w:id="12305"/>
      <w:r>
        <w:rPr>
          <w:rFonts w:eastAsia="Times New Roman"/>
          <w:b/>
        </w:rPr>
        <w:t>Levantamentos Eletromagnéticos</w:t>
      </w:r>
    </w:p>
    <w:p w14:paraId="10E121E6" w14:textId="77777777" w:rsidR="00F87347" w:rsidRDefault="00F87347">
      <w:pPr>
        <w:pStyle w:val="Edital-Corpodetexto"/>
        <w:rPr>
          <w:rFonts w:eastAsia="Times New Roman"/>
        </w:rPr>
      </w:pPr>
      <w:bookmarkStart w:id="12306" w:name="_DV_M1949"/>
      <w:bookmarkEnd w:id="12306"/>
      <w:r>
        <w:rPr>
          <w:rFonts w:eastAsia="Times New Roman"/>
        </w:rPr>
        <w:t xml:space="preserve">Serão aceitos levantamentos eletromagnéticos aéreos, por meio de linhas de aquisição, que cubram a área do bloco exploratório em sua totalidade. </w:t>
      </w:r>
    </w:p>
    <w:p w14:paraId="27DE4029" w14:textId="77777777" w:rsidR="00F87347" w:rsidRDefault="00F87347">
      <w:pPr>
        <w:pStyle w:val="Edital-Corpodetexto"/>
        <w:rPr>
          <w:rFonts w:eastAsia="Times New Roman"/>
        </w:rPr>
      </w:pPr>
      <w:bookmarkStart w:id="12307" w:name="_DV_M1950"/>
      <w:bookmarkEnd w:id="12307"/>
      <w:r>
        <w:rPr>
          <w:rFonts w:eastAsia="Times New Roman"/>
        </w:rPr>
        <w:t xml:space="preserve">O espaçamento máximo entre as linhas aéreas de aquisição deverá ser de 1.000 m para blocos com área de até 1.000 km² e, espaçamento máximo de 2.000 m para blocos com área superior a 1.000 km². </w:t>
      </w:r>
    </w:p>
    <w:p w14:paraId="145022F0" w14:textId="77777777" w:rsidR="00F87347" w:rsidRDefault="00F87347">
      <w:pPr>
        <w:pStyle w:val="Edital-Corpodetexto"/>
        <w:rPr>
          <w:rFonts w:eastAsia="Times New Roman"/>
        </w:rPr>
      </w:pPr>
      <w:bookmarkStart w:id="12308" w:name="_DV_M1951"/>
      <w:bookmarkEnd w:id="12308"/>
      <w:r>
        <w:rPr>
          <w:rFonts w:eastAsia="Times New Roman"/>
        </w:rPr>
        <w:t xml:space="preserve">Para bacias maduras, serão atribuídos, no máximo, 75 UTs por bloco e, para bacias terrestres em áreas de nova fronteira serão atribuídos, no máximo, 1.890 UTs por bloco exploratório. </w:t>
      </w:r>
    </w:p>
    <w:p w14:paraId="615913F2" w14:textId="77777777" w:rsidR="00F87347" w:rsidRDefault="00F87347">
      <w:pPr>
        <w:pStyle w:val="Edital-Corpodetexto"/>
        <w:rPr>
          <w:rFonts w:eastAsia="Times New Roman"/>
        </w:rPr>
      </w:pPr>
      <w:bookmarkStart w:id="12309" w:name="_DV_M1952"/>
      <w:bookmarkEnd w:id="12309"/>
      <w:r>
        <w:rPr>
          <w:rFonts w:eastAsia="Times New Roman"/>
        </w:rPr>
        <w:t xml:space="preserve">Serão aceitos levantamentos eletromagnéticos terrestres, por meio de receptores. O espaçamento máximo entre receptores deverá ser de 1.000m para blocos exploratórios com área de até 1.000 km² e, de até 5.000 m para blocos exploratórios com área superior a 1.000km². </w:t>
      </w:r>
    </w:p>
    <w:p w14:paraId="315F250C" w14:textId="77777777" w:rsidR="00F87347" w:rsidRDefault="00F87347">
      <w:pPr>
        <w:pStyle w:val="Edital-Corpodetexto"/>
        <w:rPr>
          <w:rFonts w:eastAsia="Times New Roman"/>
        </w:rPr>
      </w:pPr>
      <w:bookmarkStart w:id="12310" w:name="_DV_M1953"/>
      <w:bookmarkEnd w:id="12310"/>
      <w:r>
        <w:rPr>
          <w:rFonts w:eastAsia="Times New Roman"/>
        </w:rPr>
        <w:t xml:space="preserve">Para as bacias maduras serão atribuídos, no máximo, 75 UTs por bloco exploratório, enquanto que nas bacias terrestres em áreas de nova fronteira serão atribuídos, no máximo, 564 UTs por bloco exploratório. </w:t>
      </w:r>
    </w:p>
    <w:p w14:paraId="2A1D1A0C" w14:textId="77777777" w:rsidR="00F87347" w:rsidRDefault="00F87347">
      <w:pPr>
        <w:pStyle w:val="Edital-Corpodetexto"/>
        <w:rPr>
          <w:rFonts w:eastAsia="Times New Roman"/>
        </w:rPr>
      </w:pPr>
      <w:bookmarkStart w:id="12311" w:name="_DV_M1954"/>
      <w:bookmarkEnd w:id="12311"/>
      <w:r>
        <w:rPr>
          <w:rFonts w:eastAsia="Times New Roman"/>
        </w:rPr>
        <w:t xml:space="preserve">Serão aceitos levantamentos eletromagnéticos marítimos, por meio de receptores ou linhas de receptores (km ou km²). Quando por meio de receptores, o espaçamento máximo entre os receptores deverá ser de 3.000m para blocos exploratórios com área de até 1.000 km² e, de até 5.000 m para blocos exploratórios com área superior a 1.000 km². </w:t>
      </w:r>
    </w:p>
    <w:p w14:paraId="397D0C49" w14:textId="77777777" w:rsidR="00F87347" w:rsidRDefault="00F87347">
      <w:pPr>
        <w:pStyle w:val="Edital-Corpodetexto"/>
        <w:rPr>
          <w:rFonts w:eastAsia="Times New Roman"/>
        </w:rPr>
      </w:pPr>
      <w:bookmarkStart w:id="12312" w:name="_DV_M1955"/>
      <w:bookmarkEnd w:id="12312"/>
      <w:r>
        <w:rPr>
          <w:rFonts w:eastAsia="Times New Roman"/>
        </w:rPr>
        <w:lastRenderedPageBreak/>
        <w:t xml:space="preserve">Para os setores de águas rasas serão atribuídos, no máximo, 150 UTs por bloco exploratório, enquanto que nos setores de águas profundas serão atribuídos, no máximo, 350 UTs por bloco exploratório. </w:t>
      </w:r>
    </w:p>
    <w:p w14:paraId="0D4D22C4" w14:textId="77777777" w:rsidR="00F87347" w:rsidRDefault="00F87347">
      <w:pPr>
        <w:pStyle w:val="Edital-Corpodetexto"/>
        <w:rPr>
          <w:rFonts w:eastAsia="Times New Roman"/>
        </w:rPr>
      </w:pPr>
      <w:bookmarkStart w:id="12313" w:name="_DV_M1956"/>
      <w:bookmarkEnd w:id="12313"/>
      <w:r>
        <w:rPr>
          <w:rFonts w:eastAsia="Times New Roman"/>
        </w:rPr>
        <w:t xml:space="preserve">Quando por meio de linhas de receptores, o espaçamento máximo entre linhas será de 1.000 m e o espaçamento máximo entre os receptores de 3.000m para blocos exploratórios com área de até 1.000 km². Para blocos exploratórios com área superior a 1.000 km² o espaçamento máximo entre linhas deverá ser 2.000 m e o espaçamento máximo entre os receptores de 5.000 m. </w:t>
      </w:r>
    </w:p>
    <w:p w14:paraId="633B6F4D" w14:textId="77777777" w:rsidR="00F87347" w:rsidRDefault="00F87347">
      <w:pPr>
        <w:pStyle w:val="Edital-Corpodetexto"/>
        <w:rPr>
          <w:rFonts w:eastAsia="Times New Roman"/>
        </w:rPr>
      </w:pPr>
      <w:bookmarkStart w:id="12314" w:name="_DV_M1957"/>
      <w:bookmarkEnd w:id="12314"/>
      <w:r>
        <w:rPr>
          <w:rFonts w:eastAsia="Times New Roman"/>
        </w:rPr>
        <w:t>Para os setores de águas rasas serão atribuídos, no máximo, 185 UTs por bloco exploratório, enquanto que nos setores de águas profundas serão atribuídos, no máximo, 430 UTs por bloco exploratório.</w:t>
      </w:r>
    </w:p>
    <w:p w14:paraId="7A29BC5A" w14:textId="77777777" w:rsidR="00F87347" w:rsidRDefault="00F87347">
      <w:pPr>
        <w:pStyle w:val="Edital-Corpodetexto"/>
        <w:rPr>
          <w:rFonts w:eastAsia="Times New Roman"/>
        </w:rPr>
      </w:pPr>
    </w:p>
    <w:p w14:paraId="2E2BD1AA" w14:textId="77777777" w:rsidR="00F87347" w:rsidRDefault="00F87347">
      <w:pPr>
        <w:pStyle w:val="Edital-Corpodetexto"/>
        <w:rPr>
          <w:rFonts w:eastAsia="Times New Roman"/>
          <w:b/>
        </w:rPr>
      </w:pPr>
      <w:bookmarkStart w:id="12315" w:name="_DV_M1958"/>
      <w:bookmarkEnd w:id="12315"/>
      <w:r>
        <w:rPr>
          <w:rFonts w:eastAsia="Times New Roman"/>
          <w:b/>
        </w:rPr>
        <w:t>Reprocessamentos Eletromagnéticos</w:t>
      </w:r>
    </w:p>
    <w:p w14:paraId="62174218" w14:textId="77777777" w:rsidR="00F87347" w:rsidRDefault="00F87347">
      <w:pPr>
        <w:pStyle w:val="Edital-Corpodetexto"/>
        <w:rPr>
          <w:rFonts w:eastAsia="Times New Roman"/>
        </w:rPr>
      </w:pPr>
      <w:bookmarkStart w:id="12316" w:name="_DV_M1959"/>
      <w:bookmarkEnd w:id="12316"/>
      <w:r>
        <w:rPr>
          <w:rFonts w:eastAsia="Times New Roman"/>
        </w:rPr>
        <w:t xml:space="preserve">O reprocessamento de dados eletromagnéticos inclui a inversão dos dados de campo, sendo permitido apenas um reprocessamento por levantamento de dados eletromagnéticos de campo. </w:t>
      </w:r>
    </w:p>
    <w:p w14:paraId="314F7CAB" w14:textId="77777777" w:rsidR="00F87347" w:rsidRDefault="00F87347">
      <w:pPr>
        <w:pStyle w:val="Edital-Corpodetexto"/>
        <w:rPr>
          <w:rFonts w:eastAsia="Times New Roman"/>
        </w:rPr>
      </w:pPr>
      <w:bookmarkStart w:id="12317" w:name="_DV_M1960"/>
      <w:bookmarkEnd w:id="12317"/>
      <w:r>
        <w:rPr>
          <w:rFonts w:eastAsia="Times New Roman"/>
        </w:rPr>
        <w:t xml:space="preserve">Toda a extensão do dado eletromagnético de campo contida dentro do bloco deverá ser reprocessada para fins de abatimento de Unidades de Trabalho, devendo ser feita uma única notificação de reprocessamento de dados eletromagnéticos. </w:t>
      </w:r>
    </w:p>
    <w:p w14:paraId="516E7FD1" w14:textId="77777777" w:rsidR="00F87347" w:rsidRDefault="00F87347">
      <w:pPr>
        <w:pStyle w:val="Edital-Corpodetexto"/>
        <w:rPr>
          <w:rFonts w:eastAsia="Times New Roman"/>
        </w:rPr>
      </w:pPr>
      <w:bookmarkStart w:id="12318" w:name="_DV_M1961"/>
      <w:bookmarkEnd w:id="12318"/>
      <w:r>
        <w:rPr>
          <w:rFonts w:eastAsia="Times New Roman"/>
        </w:rPr>
        <w:t>A extensão do programa eletromagnético a ser abatido em UTs deverá estar limitado ao interior da área do bloco.</w:t>
      </w:r>
    </w:p>
    <w:p w14:paraId="172A4AA6" w14:textId="77777777" w:rsidR="00F87347" w:rsidRDefault="00F87347">
      <w:pPr>
        <w:pStyle w:val="Edital-Corpodetexto"/>
        <w:rPr>
          <w:rFonts w:eastAsia="Times New Roman"/>
        </w:rPr>
      </w:pPr>
    </w:p>
    <w:p w14:paraId="4C7E6DFD" w14:textId="77777777" w:rsidR="00F87347" w:rsidRDefault="00F87347">
      <w:pPr>
        <w:pStyle w:val="Edital-Corpodetexto"/>
        <w:rPr>
          <w:rFonts w:eastAsia="Times New Roman"/>
          <w:b/>
        </w:rPr>
      </w:pPr>
      <w:bookmarkStart w:id="12319" w:name="_DV_M1962"/>
      <w:bookmarkEnd w:id="12319"/>
      <w:r>
        <w:rPr>
          <w:rFonts w:eastAsia="Times New Roman"/>
          <w:b/>
        </w:rPr>
        <w:t>Levantamentos Geoquímicos</w:t>
      </w:r>
    </w:p>
    <w:p w14:paraId="294E58C8" w14:textId="77777777" w:rsidR="00F87347" w:rsidRDefault="00F87347">
      <w:pPr>
        <w:pStyle w:val="Edital-Corpodetexto"/>
        <w:rPr>
          <w:rFonts w:eastAsia="Times New Roman"/>
        </w:rPr>
      </w:pPr>
      <w:bookmarkStart w:id="12320" w:name="_DV_M1963"/>
      <w:bookmarkEnd w:id="12320"/>
      <w:r>
        <w:rPr>
          <w:rFonts w:eastAsia="Times New Roman"/>
        </w:rPr>
        <w:t>Para o cumprimento do PEM, os levantamentos geoquímicos devem analisar, pelo menos, teor de hidrocarbonetos livres, detalhando tipo e concentração de gases e líquidos quando detectados. Os mesmos deverão seguir malha e intervalo máximo de coleta de 500 m para blocos com áreas de até 1.000 km² e, intervalo máximo de coleta de 1.000 m para blocos com área superior a 1.000 km².</w:t>
      </w:r>
    </w:p>
    <w:p w14:paraId="3DB0AA47" w14:textId="77777777" w:rsidR="00F87347" w:rsidRDefault="00F87347">
      <w:pPr>
        <w:pStyle w:val="Edital-Corpodetexto"/>
        <w:rPr>
          <w:rFonts w:eastAsia="Times New Roman"/>
        </w:rPr>
      </w:pPr>
      <w:bookmarkStart w:id="12321" w:name="_DV_M1964"/>
      <w:bookmarkEnd w:id="12321"/>
      <w:r>
        <w:rPr>
          <w:rFonts w:eastAsia="Times New Roman"/>
        </w:rPr>
        <w:t>Para os levantamentos geoquímicos terrestres, por meio de aquisição de amostras, para as bacias maduras serão atribuídos, no máximo, 40 UTs por bloco exploratório, enquanto que nas bacias terrestres em áreas de nova fronteira serão atribuídos, no máximo, 935 UTs por bloco.</w:t>
      </w:r>
    </w:p>
    <w:p w14:paraId="3D81336B" w14:textId="77777777" w:rsidR="00F87347" w:rsidRDefault="00F87347">
      <w:pPr>
        <w:pStyle w:val="Edital-Corpodetexto"/>
        <w:rPr>
          <w:rFonts w:eastAsia="Times New Roman"/>
        </w:rPr>
      </w:pPr>
      <w:bookmarkStart w:id="12322" w:name="_DV_M1965"/>
      <w:bookmarkEnd w:id="12322"/>
      <w:r>
        <w:rPr>
          <w:rFonts w:eastAsia="Times New Roman"/>
        </w:rPr>
        <w:t xml:space="preserve">Para os levantamentos geoquímicos marítimos, por meio de aquisição de amostras, para os setores de águas rasas serão atribuídos, no máximo, 240 UTs por bloco exploratório, </w:t>
      </w:r>
      <w:r>
        <w:rPr>
          <w:rFonts w:eastAsia="Times New Roman"/>
        </w:rPr>
        <w:lastRenderedPageBreak/>
        <w:t>enquanto que nos setores de águas profundas serão atribuídos, no máximo, 550 UTs por bloco.</w:t>
      </w:r>
    </w:p>
    <w:p w14:paraId="209E709B" w14:textId="77777777" w:rsidR="00F87347" w:rsidRDefault="00F87347">
      <w:pPr>
        <w:pStyle w:val="Edital-Corpodetexto"/>
        <w:rPr>
          <w:rFonts w:eastAsia="Times New Roman"/>
        </w:rPr>
      </w:pPr>
    </w:p>
    <w:p w14:paraId="7952B0E3" w14:textId="77777777" w:rsidR="00F87347" w:rsidRDefault="00F87347">
      <w:pPr>
        <w:pStyle w:val="Edital-Corpodetexto"/>
        <w:rPr>
          <w:rFonts w:eastAsia="Times New Roman"/>
          <w:b/>
        </w:rPr>
      </w:pPr>
      <w:bookmarkStart w:id="12323" w:name="_DV_M1966"/>
      <w:bookmarkEnd w:id="12323"/>
      <w:r>
        <w:rPr>
          <w:rFonts w:eastAsia="Times New Roman"/>
          <w:b/>
        </w:rPr>
        <w:t>Levantamentos de Batimetria Multifeixe</w:t>
      </w:r>
    </w:p>
    <w:p w14:paraId="7458F8B6" w14:textId="77777777" w:rsidR="00F87347" w:rsidRDefault="00F87347">
      <w:pPr>
        <w:pStyle w:val="Edital-Corpodetexto"/>
        <w:rPr>
          <w:rFonts w:eastAsia="Times New Roman"/>
        </w:rPr>
      </w:pPr>
      <w:bookmarkStart w:id="12324" w:name="_DV_M1967"/>
      <w:bookmarkEnd w:id="12324"/>
      <w:r>
        <w:rPr>
          <w:rFonts w:eastAsia="Times New Roman"/>
        </w:rPr>
        <w:t xml:space="preserve">Serão aceitos levantamentos marinhos de batimetria multifeixe para cumprimento do programa exploratório mínimo, desde que os levantamentos estejam limitados ao interior da área do bloco e sejam realizados segundo as melhores práticas de aquisição para este tipo de tecnologia. </w:t>
      </w:r>
    </w:p>
    <w:p w14:paraId="144A4EE3" w14:textId="77777777" w:rsidR="00F87347" w:rsidRDefault="00F87347">
      <w:pPr>
        <w:pStyle w:val="Edital-Corpodetexto"/>
        <w:rPr>
          <w:rFonts w:eastAsia="Times New Roman"/>
        </w:rPr>
      </w:pPr>
      <w:bookmarkStart w:id="12325" w:name="_DV_M1968"/>
      <w:bookmarkEnd w:id="12325"/>
      <w:r>
        <w:rPr>
          <w:rFonts w:eastAsia="Times New Roman"/>
        </w:rPr>
        <w:t xml:space="preserve">O plano de linhas de aquisição e de controle deve garantir a cobertura total do bloco para fins de abatimento de UTs. </w:t>
      </w:r>
    </w:p>
    <w:p w14:paraId="01C11C2E" w14:textId="77777777" w:rsidR="00F87347" w:rsidRDefault="00F87347">
      <w:pPr>
        <w:pStyle w:val="Edital-Corpodetexto"/>
        <w:rPr>
          <w:rFonts w:eastAsia="Times New Roman"/>
          <w:szCs w:val="22"/>
        </w:rPr>
      </w:pPr>
      <w:bookmarkStart w:id="12326" w:name="_DV_M1969"/>
      <w:bookmarkEnd w:id="12326"/>
      <w:r>
        <w:rPr>
          <w:rFonts w:eastAsia="Times New Roman"/>
        </w:rPr>
        <w:t>Para os setores de águas rasas serão atribuídos, no máximo, 31 UTs por bloco exploratório, enquanto que nos setores de águas profundas serão atribuídos, no máximo, 72 UTs por bloco.</w:t>
      </w:r>
    </w:p>
    <w:p w14:paraId="6862CFA6" w14:textId="77777777" w:rsidR="00470210" w:rsidRDefault="00470210">
      <w:pPr>
        <w:pStyle w:val="Edital-Corpodetexto"/>
        <w:rPr>
          <w:rFonts w:eastAsia="Times New Roman"/>
          <w:szCs w:val="22"/>
        </w:rPr>
      </w:pPr>
    </w:p>
    <w:p w14:paraId="31C50353" w14:textId="77777777" w:rsidR="00807C90" w:rsidRDefault="00807C90">
      <w:pPr>
        <w:spacing w:line="288" w:lineRule="auto"/>
        <w:rPr>
          <w:rFonts w:eastAsia="Times New Roman"/>
          <w:szCs w:val="22"/>
        </w:rPr>
      </w:pPr>
    </w:p>
    <w:p w14:paraId="6E1D66D5" w14:textId="77777777" w:rsidR="00807C90" w:rsidRDefault="00807C90">
      <w:pPr>
        <w:pStyle w:val="Corpodetexto"/>
        <w:rPr>
          <w:rFonts w:eastAsia="Times New Roman" w:cs="Arial"/>
          <w:szCs w:val="22"/>
        </w:rPr>
      </w:pPr>
    </w:p>
    <w:p w14:paraId="78FEF7DB" w14:textId="77777777" w:rsidR="00807C90" w:rsidRDefault="00807C90">
      <w:pPr>
        <w:pStyle w:val="Corpodetexto"/>
        <w:rPr>
          <w:rFonts w:eastAsia="Times New Roman" w:cs="Arial"/>
          <w:szCs w:val="22"/>
        </w:rPr>
        <w:sectPr w:rsidR="00807C90">
          <w:headerReference w:type="even" r:id="rId69"/>
          <w:headerReference w:type="default" r:id="rId70"/>
          <w:footerReference w:type="default" r:id="rId71"/>
          <w:headerReference w:type="first" r:id="rId72"/>
          <w:pgSz w:w="11907" w:h="16840" w:code="9"/>
          <w:pgMar w:top="1701" w:right="1134" w:bottom="1701" w:left="1701" w:header="720" w:footer="720" w:gutter="0"/>
          <w:paperSrc w:first="15" w:other="15"/>
          <w:cols w:space="720"/>
        </w:sectPr>
      </w:pPr>
    </w:p>
    <w:p w14:paraId="68777DC6" w14:textId="77777777" w:rsidR="00214791" w:rsidRDefault="00807C90">
      <w:pPr>
        <w:pStyle w:val="tabela"/>
        <w:rPr>
          <w:rFonts w:eastAsia="Times New Roman"/>
          <w:szCs w:val="22"/>
        </w:rPr>
      </w:pPr>
      <w:bookmarkStart w:id="12327" w:name="_DV_M1970"/>
      <w:bookmarkEnd w:id="12327"/>
      <w:r>
        <w:rPr>
          <w:rFonts w:eastAsia="Times New Roman"/>
          <w:szCs w:val="22"/>
        </w:rPr>
        <w:lastRenderedPageBreak/>
        <w:t xml:space="preserve">Tabela </w:t>
      </w:r>
      <w:bookmarkStart w:id="12328" w:name="_DV_C5572"/>
      <w:r w:rsidR="0024508D">
        <w:rPr>
          <w:rStyle w:val="DeltaViewDeletion"/>
          <w:rFonts w:eastAsia="Times New Roman"/>
          <w:szCs w:val="22"/>
        </w:rPr>
        <w:t>2</w:t>
      </w:r>
      <w:r w:rsidR="00D3680B">
        <w:rPr>
          <w:rStyle w:val="DeltaViewDeletion"/>
          <w:rFonts w:eastAsia="Times New Roman"/>
          <w:szCs w:val="22"/>
        </w:rPr>
        <w:t>5</w:t>
      </w:r>
      <w:bookmarkStart w:id="12329" w:name="_DV_C5573"/>
      <w:bookmarkEnd w:id="12328"/>
      <w:r w:rsidR="00293FA3">
        <w:rPr>
          <w:rStyle w:val="DeltaViewInsertion"/>
          <w:rFonts w:eastAsia="Times New Roman"/>
          <w:szCs w:val="22"/>
        </w:rPr>
        <w:t>27</w:t>
      </w:r>
      <w:bookmarkStart w:id="12330" w:name="_DV_M1971"/>
      <w:bookmarkEnd w:id="12329"/>
      <w:bookmarkEnd w:id="12330"/>
      <w:r w:rsidR="00293FA3">
        <w:rPr>
          <w:rFonts w:eastAsia="Times New Roman"/>
          <w:szCs w:val="22"/>
        </w:rPr>
        <w:t xml:space="preserve"> </w:t>
      </w:r>
      <w:r>
        <w:rPr>
          <w:rFonts w:eastAsia="Times New Roman"/>
          <w:szCs w:val="22"/>
        </w:rPr>
        <w:t xml:space="preserve">- Equivalência </w:t>
      </w:r>
      <w:r w:rsidR="0047312C">
        <w:rPr>
          <w:rFonts w:eastAsia="Times New Roman"/>
          <w:szCs w:val="22"/>
        </w:rPr>
        <w:t>de</w:t>
      </w:r>
      <w:r w:rsidR="00474192">
        <w:rPr>
          <w:rFonts w:eastAsia="Times New Roman"/>
          <w:szCs w:val="22"/>
        </w:rPr>
        <w:t xml:space="preserve"> </w:t>
      </w:r>
      <w:bookmarkStart w:id="12331" w:name="_DV_M1972"/>
      <w:bookmarkEnd w:id="12331"/>
      <w:r w:rsidR="0047312C">
        <w:rPr>
          <w:rFonts w:eastAsia="Times New Roman"/>
          <w:szCs w:val="22"/>
        </w:rPr>
        <w:t xml:space="preserve"> unidades</w:t>
      </w:r>
      <w:r>
        <w:rPr>
          <w:rFonts w:eastAsia="Times New Roman"/>
          <w:szCs w:val="22"/>
        </w:rPr>
        <w:t xml:space="preserve"> de trabalho</w:t>
      </w:r>
      <w:r w:rsidR="00A67910">
        <w:rPr>
          <w:rFonts w:eastAsia="Times New Roman"/>
          <w:szCs w:val="22"/>
        </w:rPr>
        <w:t xml:space="preserve"> (UT)</w:t>
      </w:r>
      <w:r>
        <w:rPr>
          <w:rFonts w:eastAsia="Times New Roman"/>
          <w:szCs w:val="22"/>
        </w:rPr>
        <w:t xml:space="preserve"> para cumprimento do programa exploratório mínimo</w:t>
      </w:r>
      <w:r w:rsidR="00A67910">
        <w:rPr>
          <w:rFonts w:eastAsia="Times New Roman"/>
          <w:szCs w:val="22"/>
        </w:rPr>
        <w:t xml:space="preserve"> e objetivo exploratório mínimo</w:t>
      </w:r>
    </w:p>
    <w:tbl>
      <w:tblPr>
        <w:tblW w:w="5000" w:type="pct"/>
        <w:tblCellMar>
          <w:left w:w="70" w:type="dxa"/>
          <w:right w:w="70" w:type="dxa"/>
        </w:tblCellMar>
        <w:tblLook w:val="0000" w:firstRow="0" w:lastRow="0" w:firstColumn="0" w:lastColumn="0" w:noHBand="0" w:noVBand="0"/>
      </w:tblPr>
      <w:tblGrid>
        <w:gridCol w:w="2701"/>
        <w:gridCol w:w="247"/>
        <w:gridCol w:w="888"/>
        <w:gridCol w:w="951"/>
        <w:gridCol w:w="388"/>
        <w:gridCol w:w="399"/>
        <w:gridCol w:w="1005"/>
        <w:gridCol w:w="3838"/>
        <w:gridCol w:w="3578"/>
      </w:tblGrid>
      <w:tr w:rsidR="00A67910" w14:paraId="1B14BD4E" w14:textId="77777777">
        <w:trPr>
          <w:gridAfter w:val="1"/>
          <w:wAfter w:w="5504" w:type="dxa"/>
          <w:trHeight w:val="227"/>
        </w:trPr>
        <w:tc>
          <w:tcPr>
            <w:tcW w:w="3786" w:type="dxa"/>
            <w:gridSpan w:val="2"/>
            <w:tcBorders>
              <w:top w:val="single" w:sz="4" w:space="0" w:color="auto"/>
              <w:left w:val="single" w:sz="4" w:space="0" w:color="auto"/>
              <w:bottom w:val="single" w:sz="4" w:space="0" w:color="auto"/>
              <w:right w:val="single" w:sz="4" w:space="0" w:color="auto"/>
            </w:tcBorders>
            <w:shd w:val="clear" w:color="auto" w:fill="FFCCCC"/>
            <w:vAlign w:val="center"/>
          </w:tcPr>
          <w:p w14:paraId="4B210074" w14:textId="77777777" w:rsidR="00A67910" w:rsidRDefault="00A67910">
            <w:pPr>
              <w:jc w:val="center"/>
              <w:rPr>
                <w:rFonts w:ascii="Calibri" w:eastAsia="Times New Roman" w:hAnsi="Calibri"/>
                <w:b/>
                <w:color w:val="000000"/>
                <w:sz w:val="20"/>
                <w:szCs w:val="20"/>
              </w:rPr>
            </w:pPr>
            <w:bookmarkStart w:id="12332" w:name="_DV_C5574"/>
            <w:r>
              <w:rPr>
                <w:rStyle w:val="DeltaViewDeletion"/>
                <w:rFonts w:ascii="Calibri" w:eastAsia="Times New Roman" w:hAnsi="Calibri"/>
                <w:b/>
                <w:sz w:val="20"/>
                <w:szCs w:val="20"/>
              </w:rPr>
              <w:t>Descrição</w:t>
            </w:r>
            <w:bookmarkEnd w:id="12332"/>
          </w:p>
        </w:tc>
        <w:tc>
          <w:tcPr>
            <w:tcW w:w="1892" w:type="dxa"/>
            <w:gridSpan w:val="2"/>
            <w:tcBorders>
              <w:top w:val="single" w:sz="4" w:space="0" w:color="auto"/>
              <w:left w:val="nil"/>
              <w:bottom w:val="single" w:sz="4" w:space="0" w:color="auto"/>
              <w:right w:val="single" w:sz="4" w:space="0" w:color="auto"/>
            </w:tcBorders>
            <w:shd w:val="clear" w:color="auto" w:fill="FFCCCC"/>
            <w:vAlign w:val="center"/>
          </w:tcPr>
          <w:p w14:paraId="4C1B2EB8" w14:textId="77777777" w:rsidR="00A67910" w:rsidRDefault="00A67910">
            <w:pPr>
              <w:jc w:val="center"/>
              <w:rPr>
                <w:rFonts w:ascii="Calibri" w:eastAsia="Times New Roman" w:hAnsi="Calibri"/>
                <w:b/>
                <w:color w:val="000000"/>
                <w:sz w:val="20"/>
                <w:szCs w:val="20"/>
              </w:rPr>
            </w:pPr>
            <w:bookmarkStart w:id="12333" w:name="_DV_C5575"/>
            <w:r>
              <w:rPr>
                <w:rStyle w:val="DeltaViewDeletion"/>
                <w:rFonts w:ascii="Calibri" w:eastAsia="Times New Roman" w:hAnsi="Calibri"/>
                <w:b/>
                <w:sz w:val="20"/>
                <w:szCs w:val="20"/>
              </w:rPr>
              <w:t>Medida</w:t>
            </w:r>
            <w:bookmarkEnd w:id="12333"/>
          </w:p>
        </w:tc>
        <w:tc>
          <w:tcPr>
            <w:tcW w:w="2818" w:type="dxa"/>
            <w:gridSpan w:val="4"/>
            <w:tcBorders>
              <w:top w:val="single" w:sz="4" w:space="0" w:color="auto"/>
              <w:left w:val="nil"/>
              <w:bottom w:val="single" w:sz="4" w:space="0" w:color="auto"/>
              <w:right w:val="single" w:sz="4" w:space="0" w:color="auto"/>
            </w:tcBorders>
            <w:shd w:val="clear" w:color="auto" w:fill="FFCCCC"/>
            <w:vAlign w:val="center"/>
          </w:tcPr>
          <w:p w14:paraId="49DC14BF" w14:textId="77777777" w:rsidR="00A67910" w:rsidRDefault="00A67910">
            <w:pPr>
              <w:jc w:val="center"/>
              <w:rPr>
                <w:rFonts w:ascii="Calibri" w:eastAsia="Times New Roman" w:hAnsi="Calibri"/>
                <w:b/>
                <w:color w:val="000000"/>
                <w:sz w:val="20"/>
                <w:szCs w:val="20"/>
              </w:rPr>
            </w:pPr>
            <w:bookmarkStart w:id="12334" w:name="_DV_C5576"/>
            <w:r>
              <w:rPr>
                <w:rStyle w:val="DeltaViewDeletion"/>
                <w:rFonts w:ascii="Calibri" w:eastAsia="Times New Roman" w:hAnsi="Calibri"/>
                <w:b/>
                <w:sz w:val="20"/>
                <w:szCs w:val="20"/>
              </w:rPr>
              <w:t>Setores em Águas Profundas</w:t>
            </w:r>
            <w:bookmarkEnd w:id="12334"/>
          </w:p>
        </w:tc>
      </w:tr>
      <w:tr w:rsidR="00A67910" w14:paraId="4F45F86B" w14:textId="77777777">
        <w:trPr>
          <w:trHeight w:val="227"/>
        </w:trPr>
        <w:tc>
          <w:tcPr>
            <w:tcW w:w="6233" w:type="dxa"/>
            <w:gridSpan w:val="5"/>
            <w:tcBorders>
              <w:top w:val="nil"/>
              <w:left w:val="single" w:sz="4" w:space="0" w:color="auto"/>
              <w:bottom w:val="single" w:sz="4" w:space="0" w:color="auto"/>
              <w:right w:val="single" w:sz="4" w:space="0" w:color="auto"/>
            </w:tcBorders>
            <w:shd w:val="clear" w:color="auto" w:fill="FFCCCC"/>
            <w:vAlign w:val="center"/>
          </w:tcPr>
          <w:p w14:paraId="05AF0B9E" w14:textId="77777777" w:rsidR="00A67910" w:rsidRDefault="00A67910">
            <w:pPr>
              <w:jc w:val="center"/>
              <w:rPr>
                <w:rFonts w:ascii="Calibri" w:eastAsia="Times New Roman" w:hAnsi="Calibri"/>
                <w:b/>
                <w:color w:val="000000"/>
                <w:sz w:val="20"/>
                <w:szCs w:val="20"/>
              </w:rPr>
            </w:pPr>
            <w:bookmarkStart w:id="12335" w:name="_DV_C5577"/>
            <w:r>
              <w:rPr>
                <w:rStyle w:val="DeltaViewDeletion"/>
                <w:rFonts w:ascii="Calibri" w:eastAsia="Times New Roman" w:hAnsi="Calibri"/>
                <w:b/>
                <w:sz w:val="20"/>
                <w:szCs w:val="20"/>
              </w:rPr>
              <w:t>Área do Bloco (ordem de grandeza)</w:t>
            </w:r>
            <w:bookmarkEnd w:id="12335"/>
          </w:p>
        </w:tc>
        <w:tc>
          <w:tcPr>
            <w:tcW w:w="3118" w:type="dxa"/>
            <w:gridSpan w:val="3"/>
            <w:tcBorders>
              <w:top w:val="nil"/>
              <w:left w:val="nil"/>
              <w:bottom w:val="single" w:sz="4" w:space="0" w:color="auto"/>
              <w:right w:val="single" w:sz="4" w:space="0" w:color="auto"/>
            </w:tcBorders>
            <w:shd w:val="clear" w:color="auto" w:fill="FFCCCC"/>
            <w:vAlign w:val="center"/>
          </w:tcPr>
          <w:p w14:paraId="275D5B4E" w14:textId="77777777" w:rsidR="00A67910" w:rsidRDefault="00A67910">
            <w:pPr>
              <w:jc w:val="center"/>
              <w:rPr>
                <w:rFonts w:ascii="Calibri" w:eastAsia="Times New Roman" w:hAnsi="Calibri"/>
                <w:b/>
                <w:color w:val="000000"/>
                <w:sz w:val="20"/>
                <w:szCs w:val="20"/>
                <w:vertAlign w:val="superscript"/>
              </w:rPr>
            </w:pPr>
            <w:bookmarkStart w:id="12336" w:name="_DV_C5578"/>
            <w:r>
              <w:rPr>
                <w:rStyle w:val="DeltaViewDeletion"/>
                <w:rFonts w:ascii="Calibri" w:eastAsia="Times New Roman" w:hAnsi="Calibri"/>
                <w:b/>
                <w:sz w:val="20"/>
                <w:szCs w:val="20"/>
              </w:rPr>
              <w:t>Km</w:t>
            </w:r>
            <w:r>
              <w:rPr>
                <w:rStyle w:val="DeltaViewDeletion"/>
                <w:rFonts w:ascii="Calibri" w:eastAsia="Times New Roman" w:hAnsi="Calibri"/>
                <w:b/>
                <w:sz w:val="20"/>
                <w:szCs w:val="20"/>
                <w:vertAlign w:val="superscript"/>
              </w:rPr>
              <w:t>2</w:t>
            </w:r>
            <w:bookmarkEnd w:id="12336"/>
          </w:p>
        </w:tc>
        <w:tc>
          <w:tcPr>
            <w:tcW w:w="4643" w:type="dxa"/>
            <w:tcBorders>
              <w:top w:val="nil"/>
              <w:left w:val="nil"/>
              <w:bottom w:val="single" w:sz="4" w:space="0" w:color="auto"/>
              <w:right w:val="single" w:sz="4" w:space="0" w:color="auto"/>
            </w:tcBorders>
            <w:shd w:val="clear" w:color="auto" w:fill="FFCCCC"/>
            <w:vAlign w:val="center"/>
          </w:tcPr>
          <w:p w14:paraId="43848DF0" w14:textId="77777777" w:rsidR="00A67910" w:rsidRDefault="00A67910">
            <w:pPr>
              <w:jc w:val="center"/>
              <w:rPr>
                <w:rFonts w:ascii="Calibri" w:eastAsia="Times New Roman" w:hAnsi="Calibri"/>
                <w:b/>
                <w:color w:val="000000"/>
                <w:sz w:val="20"/>
                <w:szCs w:val="20"/>
              </w:rPr>
            </w:pPr>
            <w:bookmarkStart w:id="12337" w:name="_DV_C5579"/>
            <w:r>
              <w:rPr>
                <w:rStyle w:val="DeltaViewDeletion"/>
                <w:rFonts w:ascii="Calibri" w:eastAsia="Times New Roman" w:hAnsi="Calibri"/>
                <w:b/>
                <w:sz w:val="20"/>
                <w:szCs w:val="20"/>
              </w:rPr>
              <w:t>720</w:t>
            </w:r>
            <w:bookmarkEnd w:id="12337"/>
          </w:p>
        </w:tc>
      </w:tr>
      <w:tr w:rsidR="00A67910" w14:paraId="5D459BB2" w14:textId="77777777">
        <w:trPr>
          <w:trHeight w:val="227"/>
        </w:trPr>
        <w:tc>
          <w:tcPr>
            <w:tcW w:w="6233" w:type="dxa"/>
            <w:gridSpan w:val="5"/>
            <w:tcBorders>
              <w:top w:val="nil"/>
              <w:left w:val="single" w:sz="4" w:space="0" w:color="auto"/>
              <w:bottom w:val="single" w:sz="4" w:space="0" w:color="auto"/>
              <w:right w:val="single" w:sz="4" w:space="0" w:color="auto"/>
            </w:tcBorders>
            <w:shd w:val="clear" w:color="auto" w:fill="FFCCCC"/>
            <w:vAlign w:val="center"/>
          </w:tcPr>
          <w:p w14:paraId="4A57FE9B" w14:textId="77777777" w:rsidR="00A67910" w:rsidRDefault="00A67910">
            <w:pPr>
              <w:jc w:val="center"/>
              <w:rPr>
                <w:rFonts w:ascii="Calibri" w:eastAsia="Times New Roman" w:hAnsi="Calibri"/>
                <w:b/>
                <w:color w:val="000000"/>
                <w:sz w:val="20"/>
                <w:szCs w:val="20"/>
              </w:rPr>
            </w:pPr>
            <w:bookmarkStart w:id="12338" w:name="_DV_C5580"/>
            <w:r>
              <w:rPr>
                <w:rStyle w:val="DeltaViewDeletion"/>
                <w:rFonts w:ascii="Calibri" w:eastAsia="Times New Roman" w:hAnsi="Calibri"/>
                <w:b/>
                <w:sz w:val="20"/>
                <w:szCs w:val="20"/>
              </w:rPr>
              <w:t>Valor da UT para cálculo da Garantia Financeira da Fase de Exploração</w:t>
            </w:r>
            <w:bookmarkEnd w:id="12338"/>
          </w:p>
        </w:tc>
        <w:tc>
          <w:tcPr>
            <w:tcW w:w="3118" w:type="dxa"/>
            <w:gridSpan w:val="3"/>
            <w:tcBorders>
              <w:top w:val="nil"/>
              <w:left w:val="nil"/>
              <w:bottom w:val="single" w:sz="4" w:space="0" w:color="auto"/>
              <w:right w:val="single" w:sz="4" w:space="0" w:color="auto"/>
            </w:tcBorders>
            <w:shd w:val="clear" w:color="auto" w:fill="FFCCCC"/>
            <w:vAlign w:val="center"/>
          </w:tcPr>
          <w:p w14:paraId="2CCF6311" w14:textId="77777777" w:rsidR="00A67910" w:rsidRDefault="00A67910">
            <w:pPr>
              <w:jc w:val="center"/>
              <w:rPr>
                <w:rFonts w:ascii="Calibri" w:eastAsia="Times New Roman" w:hAnsi="Calibri"/>
                <w:b/>
                <w:color w:val="000000"/>
                <w:sz w:val="20"/>
                <w:szCs w:val="20"/>
              </w:rPr>
            </w:pPr>
            <w:bookmarkStart w:id="12339" w:name="_DV_C5581"/>
            <w:r>
              <w:rPr>
                <w:rStyle w:val="DeltaViewDeletion"/>
                <w:rFonts w:ascii="Calibri" w:eastAsia="Times New Roman" w:hAnsi="Calibri"/>
                <w:b/>
                <w:sz w:val="20"/>
                <w:szCs w:val="20"/>
              </w:rPr>
              <w:t>R$/UT</w:t>
            </w:r>
            <w:bookmarkEnd w:id="12339"/>
          </w:p>
        </w:tc>
        <w:tc>
          <w:tcPr>
            <w:tcW w:w="4643" w:type="dxa"/>
            <w:tcBorders>
              <w:top w:val="nil"/>
              <w:left w:val="nil"/>
              <w:bottom w:val="single" w:sz="4" w:space="0" w:color="auto"/>
              <w:right w:val="single" w:sz="4" w:space="0" w:color="auto"/>
            </w:tcBorders>
            <w:shd w:val="clear" w:color="auto" w:fill="FFCCCC"/>
            <w:vAlign w:val="center"/>
          </w:tcPr>
          <w:p w14:paraId="2B184617" w14:textId="77777777" w:rsidR="00A67910" w:rsidRDefault="00A67910">
            <w:pPr>
              <w:jc w:val="center"/>
              <w:rPr>
                <w:rFonts w:ascii="Calibri" w:eastAsia="Times New Roman" w:hAnsi="Calibri"/>
                <w:b/>
                <w:color w:val="000000"/>
                <w:sz w:val="20"/>
                <w:szCs w:val="20"/>
              </w:rPr>
            </w:pPr>
            <w:bookmarkStart w:id="12340" w:name="_DV_C5582"/>
            <w:r>
              <w:rPr>
                <w:rStyle w:val="DeltaViewDeletion"/>
                <w:rFonts w:ascii="Calibri" w:eastAsia="Times New Roman" w:hAnsi="Calibri"/>
                <w:b/>
                <w:sz w:val="20"/>
                <w:szCs w:val="20"/>
              </w:rPr>
              <w:t>176.000,00</w:t>
            </w:r>
            <w:bookmarkEnd w:id="12340"/>
          </w:p>
        </w:tc>
      </w:tr>
      <w:tr w:rsidR="00076223" w14:paraId="4A31F5CE" w14:textId="77777777">
        <w:tblPrEx>
          <w:jc w:val="center"/>
        </w:tblPrEx>
        <w:trPr>
          <w:gridAfter w:val="1"/>
          <w:wAfter w:w="5500" w:type="dxa"/>
          <w:trHeight w:val="397"/>
          <w:jc w:val="center"/>
        </w:trPr>
        <w:tc>
          <w:tcPr>
            <w:tcW w:w="3539" w:type="dxa"/>
            <w:tcBorders>
              <w:top w:val="single" w:sz="4" w:space="0" w:color="auto"/>
              <w:left w:val="single" w:sz="4" w:space="0" w:color="auto"/>
              <w:bottom w:val="single" w:sz="4" w:space="0" w:color="auto"/>
              <w:right w:val="single" w:sz="4" w:space="0" w:color="auto"/>
            </w:tcBorders>
            <w:vAlign w:val="center"/>
          </w:tcPr>
          <w:p w14:paraId="5272F679" w14:textId="77777777" w:rsidR="00076223" w:rsidRDefault="00076223">
            <w:pPr>
              <w:jc w:val="center"/>
              <w:rPr>
                <w:rFonts w:ascii="Calibri" w:eastAsia="Times New Roman" w:hAnsi="Calibri" w:cs="Calibri"/>
                <w:b/>
                <w:color w:val="000000"/>
                <w:sz w:val="20"/>
                <w:szCs w:val="20"/>
              </w:rPr>
            </w:pPr>
            <w:r>
              <w:rPr>
                <w:rFonts w:ascii="Calibri" w:eastAsia="Times New Roman" w:hAnsi="Calibri" w:cs="Calibri"/>
                <w:b/>
                <w:color w:val="000000"/>
                <w:sz w:val="20"/>
                <w:szCs w:val="20"/>
              </w:rPr>
              <w:t>Atividade Exploratória</w:t>
            </w:r>
          </w:p>
        </w:tc>
        <w:tc>
          <w:tcPr>
            <w:tcW w:w="1135" w:type="dxa"/>
            <w:gridSpan w:val="2"/>
            <w:tcBorders>
              <w:top w:val="single" w:sz="4" w:space="0" w:color="auto"/>
              <w:left w:val="nil"/>
              <w:bottom w:val="single" w:sz="4" w:space="0" w:color="auto"/>
              <w:right w:val="single" w:sz="4" w:space="0" w:color="auto"/>
            </w:tcBorders>
            <w:vAlign w:val="center"/>
          </w:tcPr>
          <w:p w14:paraId="1F664EA2" w14:textId="77777777" w:rsidR="00076223" w:rsidRDefault="00076223">
            <w:pPr>
              <w:jc w:val="center"/>
              <w:rPr>
                <w:rFonts w:ascii="Calibri" w:eastAsia="Times New Roman" w:hAnsi="Calibri" w:cs="Calibri"/>
                <w:b/>
                <w:color w:val="000000"/>
                <w:sz w:val="20"/>
                <w:szCs w:val="20"/>
              </w:rPr>
            </w:pPr>
            <w:r>
              <w:rPr>
                <w:rFonts w:ascii="Calibri" w:eastAsia="Times New Roman" w:hAnsi="Calibri" w:cs="Calibri"/>
                <w:b/>
                <w:color w:val="000000"/>
                <w:sz w:val="20"/>
                <w:szCs w:val="20"/>
              </w:rPr>
              <w:t>Medida</w:t>
            </w:r>
          </w:p>
        </w:tc>
        <w:tc>
          <w:tcPr>
            <w:tcW w:w="1984" w:type="dxa"/>
            <w:gridSpan w:val="3"/>
            <w:tcBorders>
              <w:top w:val="single" w:sz="4" w:space="0" w:color="auto"/>
              <w:left w:val="nil"/>
              <w:bottom w:val="single" w:sz="4" w:space="0" w:color="auto"/>
              <w:right w:val="single" w:sz="4" w:space="0" w:color="auto"/>
            </w:tcBorders>
            <w:vAlign w:val="center"/>
          </w:tcPr>
          <w:p w14:paraId="32E36C0D" w14:textId="77777777" w:rsidR="00076223" w:rsidRDefault="00076223">
            <w:pPr>
              <w:jc w:val="center"/>
              <w:rPr>
                <w:rFonts w:ascii="Calibri" w:eastAsia="Times New Roman" w:hAnsi="Calibri" w:cs="Calibri"/>
                <w:b/>
                <w:color w:val="000000"/>
                <w:sz w:val="20"/>
                <w:szCs w:val="20"/>
              </w:rPr>
            </w:pPr>
            <w:r>
              <w:rPr>
                <w:rFonts w:ascii="Calibri" w:eastAsia="Times New Roman" w:hAnsi="Calibri" w:cs="Calibri"/>
                <w:b/>
                <w:color w:val="000000"/>
                <w:sz w:val="20"/>
                <w:szCs w:val="20"/>
              </w:rPr>
              <w:t xml:space="preserve">Equivalência de UT </w:t>
            </w:r>
            <w:bookmarkStart w:id="12341" w:name="_DV_C5583"/>
            <w:r w:rsidR="00A67910">
              <w:rPr>
                <w:rStyle w:val="DeltaViewDeletion"/>
                <w:rFonts w:ascii="Calibri" w:eastAsia="Times New Roman" w:hAnsi="Calibri"/>
                <w:b/>
                <w:sz w:val="20"/>
                <w:szCs w:val="20"/>
              </w:rPr>
              <w:t xml:space="preserve">-  </w:t>
            </w:r>
            <w:bookmarkEnd w:id="12341"/>
          </w:p>
          <w:p w14:paraId="59B50856" w14:textId="77777777" w:rsidR="00076223" w:rsidRDefault="00076223">
            <w:pPr>
              <w:jc w:val="center"/>
              <w:rPr>
                <w:rFonts w:ascii="Calibri" w:eastAsia="Times New Roman" w:hAnsi="Calibri" w:cs="Calibri"/>
                <w:b/>
                <w:color w:val="000000"/>
                <w:sz w:val="20"/>
                <w:szCs w:val="20"/>
              </w:rPr>
            </w:pPr>
            <w:bookmarkStart w:id="12342" w:name="_DV_C5584"/>
            <w:r>
              <w:rPr>
                <w:rStyle w:val="DeltaViewInsertion"/>
                <w:rFonts w:ascii="Calibri" w:eastAsia="Times New Roman" w:hAnsi="Calibri" w:cs="Calibri"/>
                <w:b/>
                <w:sz w:val="20"/>
                <w:szCs w:val="20"/>
              </w:rPr>
              <w:t xml:space="preserve">Setores em </w:t>
            </w:r>
            <w:bookmarkStart w:id="12343" w:name="_DV_M1974"/>
            <w:bookmarkEnd w:id="12342"/>
            <w:bookmarkEnd w:id="12343"/>
            <w:r>
              <w:rPr>
                <w:rFonts w:ascii="Calibri" w:eastAsia="Times New Roman" w:hAnsi="Calibri" w:cs="Calibri"/>
                <w:b/>
                <w:color w:val="000000"/>
                <w:sz w:val="20"/>
                <w:szCs w:val="20"/>
              </w:rPr>
              <w:t>Águas Profundas</w:t>
            </w:r>
          </w:p>
        </w:tc>
        <w:tc>
          <w:tcPr>
            <w:tcW w:w="1837" w:type="dxa"/>
            <w:gridSpan w:val="2"/>
            <w:tcBorders>
              <w:top w:val="single" w:sz="4" w:space="0" w:color="auto"/>
              <w:left w:val="nil"/>
              <w:bottom w:val="single" w:sz="4" w:space="0" w:color="auto"/>
              <w:right w:val="single" w:sz="4" w:space="0" w:color="auto"/>
            </w:tcBorders>
            <w:shd w:val="clear" w:color="auto" w:fill="CCCCFF"/>
            <w:vAlign w:val="center"/>
          </w:tcPr>
          <w:p w14:paraId="110DAE60" w14:textId="77777777" w:rsidR="00076223" w:rsidRDefault="00076223">
            <w:pPr>
              <w:jc w:val="center"/>
              <w:rPr>
                <w:rFonts w:ascii="Calibri" w:eastAsia="Times New Roman" w:hAnsi="Calibri" w:cs="Calibri"/>
                <w:b/>
                <w:color w:val="000000"/>
                <w:sz w:val="20"/>
                <w:szCs w:val="20"/>
              </w:rPr>
            </w:pPr>
            <w:bookmarkStart w:id="12344" w:name="_DV_C5585"/>
            <w:r>
              <w:rPr>
                <w:rStyle w:val="DeltaViewInsertion"/>
                <w:rFonts w:ascii="Calibri" w:eastAsia="Times New Roman" w:hAnsi="Calibri" w:cs="Calibri"/>
                <w:b/>
                <w:sz w:val="20"/>
                <w:szCs w:val="20"/>
              </w:rPr>
              <w:t>Equivalência de UT</w:t>
            </w:r>
            <w:bookmarkEnd w:id="12344"/>
          </w:p>
          <w:p w14:paraId="54E75843" w14:textId="77777777" w:rsidR="00076223" w:rsidRDefault="00076223">
            <w:pPr>
              <w:jc w:val="center"/>
              <w:rPr>
                <w:rFonts w:ascii="Calibri" w:eastAsia="Times New Roman" w:hAnsi="Calibri" w:cs="Calibri"/>
                <w:b/>
                <w:color w:val="000000"/>
                <w:sz w:val="20"/>
                <w:szCs w:val="20"/>
              </w:rPr>
            </w:pPr>
            <w:bookmarkStart w:id="12345" w:name="_DV_C5586"/>
            <w:r>
              <w:rPr>
                <w:rStyle w:val="DeltaViewInsertion"/>
                <w:rFonts w:ascii="Calibri" w:eastAsia="Times New Roman" w:hAnsi="Calibri" w:cs="Calibri"/>
                <w:b/>
                <w:sz w:val="20"/>
                <w:szCs w:val="20"/>
              </w:rPr>
              <w:t>Setores em Águas Rasas</w:t>
            </w:r>
            <w:bookmarkEnd w:id="12345"/>
          </w:p>
        </w:tc>
      </w:tr>
      <w:tr w:rsidR="00076223" w14:paraId="275E5F7C" w14:textId="77777777">
        <w:tblPrEx>
          <w:jc w:val="center"/>
        </w:tblPrEx>
        <w:trPr>
          <w:gridAfter w:val="1"/>
          <w:wAfter w:w="5500" w:type="dxa"/>
          <w:trHeight w:val="397"/>
          <w:jc w:val="center"/>
        </w:trPr>
        <w:tc>
          <w:tcPr>
            <w:tcW w:w="3539" w:type="dxa"/>
            <w:tcBorders>
              <w:top w:val="nil"/>
              <w:left w:val="single" w:sz="4" w:space="0" w:color="auto"/>
              <w:bottom w:val="single" w:sz="4" w:space="0" w:color="auto"/>
              <w:right w:val="single" w:sz="4" w:space="0" w:color="auto"/>
            </w:tcBorders>
            <w:shd w:val="clear" w:color="auto" w:fill="CCCCFF"/>
            <w:vAlign w:val="center"/>
          </w:tcPr>
          <w:p w14:paraId="79AFB626" w14:textId="77777777" w:rsidR="00076223" w:rsidRDefault="00076223">
            <w:pPr>
              <w:jc w:val="center"/>
              <w:rPr>
                <w:rFonts w:ascii="Calibri" w:eastAsia="Times New Roman" w:hAnsi="Calibri" w:cs="Calibri"/>
                <w:b/>
                <w:color w:val="000000"/>
                <w:sz w:val="20"/>
                <w:szCs w:val="20"/>
              </w:rPr>
            </w:pPr>
            <w:bookmarkStart w:id="12346" w:name="_DV_C5587"/>
            <w:r>
              <w:rPr>
                <w:rStyle w:val="DeltaViewInsertion"/>
                <w:rFonts w:ascii="Calibri" w:eastAsia="Times New Roman" w:hAnsi="Calibri" w:cs="Calibri"/>
                <w:b/>
                <w:sz w:val="20"/>
                <w:szCs w:val="20"/>
              </w:rPr>
              <w:t>Valor Financeiro por UT</w:t>
            </w:r>
            <w:bookmarkEnd w:id="12346"/>
          </w:p>
        </w:tc>
        <w:tc>
          <w:tcPr>
            <w:tcW w:w="1135" w:type="dxa"/>
            <w:gridSpan w:val="2"/>
            <w:tcBorders>
              <w:top w:val="nil"/>
              <w:left w:val="nil"/>
              <w:bottom w:val="single" w:sz="4" w:space="0" w:color="auto"/>
              <w:right w:val="single" w:sz="4" w:space="0" w:color="auto"/>
            </w:tcBorders>
            <w:shd w:val="clear" w:color="auto" w:fill="CCCCFF"/>
            <w:vAlign w:val="center"/>
          </w:tcPr>
          <w:p w14:paraId="64EBD999" w14:textId="77777777" w:rsidR="00076223" w:rsidRDefault="00076223">
            <w:pPr>
              <w:jc w:val="center"/>
              <w:rPr>
                <w:rFonts w:ascii="Calibri" w:eastAsia="Times New Roman" w:hAnsi="Calibri" w:cs="Calibri"/>
                <w:b/>
                <w:color w:val="000000"/>
                <w:sz w:val="20"/>
                <w:szCs w:val="20"/>
              </w:rPr>
            </w:pPr>
            <w:bookmarkStart w:id="12347" w:name="_DV_C5588"/>
            <w:r>
              <w:rPr>
                <w:rStyle w:val="DeltaViewInsertion"/>
                <w:rFonts w:ascii="Calibri" w:eastAsia="Times New Roman" w:hAnsi="Calibri" w:cs="Calibri"/>
                <w:b/>
                <w:sz w:val="20"/>
                <w:szCs w:val="20"/>
              </w:rPr>
              <w:t>R$/UT</w:t>
            </w:r>
            <w:bookmarkEnd w:id="12347"/>
          </w:p>
        </w:tc>
        <w:tc>
          <w:tcPr>
            <w:tcW w:w="1984" w:type="dxa"/>
            <w:gridSpan w:val="3"/>
            <w:tcBorders>
              <w:top w:val="nil"/>
              <w:left w:val="nil"/>
              <w:bottom w:val="single" w:sz="4" w:space="0" w:color="auto"/>
              <w:right w:val="single" w:sz="4" w:space="0" w:color="auto"/>
            </w:tcBorders>
            <w:shd w:val="clear" w:color="auto" w:fill="CCCCFF"/>
            <w:vAlign w:val="center"/>
          </w:tcPr>
          <w:p w14:paraId="47079DEB" w14:textId="77777777" w:rsidR="00076223" w:rsidRDefault="00076223">
            <w:pPr>
              <w:jc w:val="center"/>
              <w:rPr>
                <w:rFonts w:ascii="Calibri" w:eastAsia="Times New Roman" w:hAnsi="Calibri" w:cs="Calibri"/>
                <w:b/>
                <w:sz w:val="20"/>
                <w:szCs w:val="20"/>
              </w:rPr>
            </w:pPr>
            <w:bookmarkStart w:id="12348" w:name="_DV_C5589"/>
            <w:r>
              <w:rPr>
                <w:rStyle w:val="DeltaViewInsertion"/>
                <w:rFonts w:ascii="Calibri" w:eastAsia="Times New Roman" w:hAnsi="Calibri" w:cs="Calibri"/>
                <w:b/>
                <w:sz w:val="20"/>
                <w:szCs w:val="20"/>
              </w:rPr>
              <w:t>R$ 185.000,00</w:t>
            </w:r>
            <w:bookmarkEnd w:id="12348"/>
          </w:p>
        </w:tc>
        <w:tc>
          <w:tcPr>
            <w:tcW w:w="1837" w:type="dxa"/>
            <w:gridSpan w:val="2"/>
            <w:tcBorders>
              <w:top w:val="nil"/>
              <w:left w:val="nil"/>
              <w:bottom w:val="single" w:sz="4" w:space="0" w:color="auto"/>
              <w:right w:val="single" w:sz="4" w:space="0" w:color="auto"/>
            </w:tcBorders>
            <w:shd w:val="clear" w:color="auto" w:fill="CCCCFF"/>
            <w:vAlign w:val="center"/>
          </w:tcPr>
          <w:p w14:paraId="0A422A53" w14:textId="77777777" w:rsidR="00076223" w:rsidRDefault="00076223">
            <w:pPr>
              <w:jc w:val="center"/>
              <w:rPr>
                <w:rFonts w:ascii="Calibri" w:eastAsia="Times New Roman" w:hAnsi="Calibri" w:cs="Calibri"/>
                <w:b/>
                <w:sz w:val="20"/>
                <w:szCs w:val="20"/>
              </w:rPr>
            </w:pPr>
            <w:bookmarkStart w:id="12349" w:name="_DV_C5590"/>
            <w:r>
              <w:rPr>
                <w:rStyle w:val="DeltaViewInsertion"/>
                <w:rFonts w:ascii="Calibri" w:eastAsia="Times New Roman" w:hAnsi="Calibri" w:cs="Calibri"/>
                <w:b/>
                <w:sz w:val="20"/>
                <w:szCs w:val="20"/>
              </w:rPr>
              <w:t>R$ 82.000,00</w:t>
            </w:r>
            <w:bookmarkEnd w:id="12349"/>
          </w:p>
        </w:tc>
      </w:tr>
      <w:tr w:rsidR="00076223" w14:paraId="660ED8BA" w14:textId="77777777">
        <w:tblPrEx>
          <w:jc w:val="center"/>
        </w:tblPrEx>
        <w:trPr>
          <w:gridAfter w:val="1"/>
          <w:wAfter w:w="5500" w:type="dxa"/>
          <w:trHeight w:val="397"/>
          <w:jc w:val="center"/>
        </w:trPr>
        <w:tc>
          <w:tcPr>
            <w:tcW w:w="3539" w:type="dxa"/>
            <w:tcBorders>
              <w:top w:val="nil"/>
              <w:left w:val="single" w:sz="4" w:space="0" w:color="auto"/>
              <w:bottom w:val="single" w:sz="4" w:space="0" w:color="auto"/>
              <w:right w:val="single" w:sz="4" w:space="0" w:color="auto"/>
            </w:tcBorders>
            <w:vAlign w:val="center"/>
          </w:tcPr>
          <w:p w14:paraId="6A81EDC3" w14:textId="77777777" w:rsidR="00076223" w:rsidRDefault="00076223">
            <w:pPr>
              <w:jc w:val="center"/>
              <w:rPr>
                <w:rFonts w:ascii="Calibri" w:eastAsia="Times New Roman" w:hAnsi="Calibri" w:cs="Calibri"/>
                <w:color w:val="000000"/>
                <w:sz w:val="20"/>
                <w:szCs w:val="20"/>
              </w:rPr>
            </w:pPr>
            <w:r>
              <w:rPr>
                <w:rFonts w:ascii="Calibri" w:eastAsia="Times New Roman" w:hAnsi="Calibri" w:cs="Calibri"/>
                <w:color w:val="000000"/>
                <w:sz w:val="20"/>
                <w:szCs w:val="20"/>
              </w:rPr>
              <w:t>Poço Exploratório</w:t>
            </w:r>
          </w:p>
        </w:tc>
        <w:tc>
          <w:tcPr>
            <w:tcW w:w="1135" w:type="dxa"/>
            <w:gridSpan w:val="2"/>
            <w:tcBorders>
              <w:top w:val="nil"/>
              <w:left w:val="nil"/>
              <w:bottom w:val="single" w:sz="4" w:space="0" w:color="auto"/>
              <w:right w:val="single" w:sz="4" w:space="0" w:color="auto"/>
            </w:tcBorders>
            <w:vAlign w:val="center"/>
          </w:tcPr>
          <w:p w14:paraId="158B4A41" w14:textId="77777777" w:rsidR="00076223" w:rsidRDefault="00076223">
            <w:pPr>
              <w:jc w:val="center"/>
              <w:rPr>
                <w:rFonts w:ascii="Calibri" w:eastAsia="Times New Roman" w:hAnsi="Calibri" w:cs="Calibri"/>
                <w:color w:val="000000"/>
                <w:sz w:val="20"/>
                <w:szCs w:val="20"/>
              </w:rPr>
            </w:pPr>
            <w:r>
              <w:rPr>
                <w:rFonts w:ascii="Calibri" w:eastAsia="Times New Roman" w:hAnsi="Calibri" w:cs="Calibri"/>
                <w:color w:val="000000"/>
                <w:sz w:val="20"/>
                <w:szCs w:val="20"/>
              </w:rPr>
              <w:t>UT</w:t>
            </w:r>
          </w:p>
        </w:tc>
        <w:tc>
          <w:tcPr>
            <w:tcW w:w="1984" w:type="dxa"/>
            <w:gridSpan w:val="3"/>
            <w:tcBorders>
              <w:top w:val="nil"/>
              <w:left w:val="nil"/>
              <w:bottom w:val="single" w:sz="4" w:space="0" w:color="auto"/>
              <w:right w:val="single" w:sz="4" w:space="0" w:color="auto"/>
            </w:tcBorders>
            <w:vAlign w:val="center"/>
          </w:tcPr>
          <w:p w14:paraId="1BAC4F1F" w14:textId="77777777" w:rsidR="00076223" w:rsidRDefault="00076223">
            <w:pPr>
              <w:jc w:val="center"/>
              <w:rPr>
                <w:rFonts w:ascii="Calibri" w:eastAsia="Times New Roman" w:hAnsi="Calibri" w:cs="Calibri"/>
                <w:sz w:val="20"/>
                <w:szCs w:val="20"/>
              </w:rPr>
            </w:pPr>
            <w:r>
              <w:rPr>
                <w:rFonts w:ascii="Calibri" w:eastAsia="Times New Roman" w:hAnsi="Calibri" w:cs="Calibri"/>
                <w:sz w:val="20"/>
                <w:szCs w:val="20"/>
              </w:rPr>
              <w:t>1.000</w:t>
            </w:r>
          </w:p>
        </w:tc>
        <w:tc>
          <w:tcPr>
            <w:tcW w:w="1837" w:type="dxa"/>
            <w:gridSpan w:val="2"/>
            <w:tcBorders>
              <w:top w:val="nil"/>
              <w:left w:val="nil"/>
              <w:bottom w:val="single" w:sz="4" w:space="0" w:color="auto"/>
              <w:right w:val="single" w:sz="4" w:space="0" w:color="auto"/>
            </w:tcBorders>
            <w:shd w:val="clear" w:color="auto" w:fill="CCCCFF"/>
            <w:vAlign w:val="center"/>
          </w:tcPr>
          <w:p w14:paraId="3C6411E2" w14:textId="77777777" w:rsidR="00076223" w:rsidRDefault="00076223">
            <w:pPr>
              <w:jc w:val="center"/>
              <w:rPr>
                <w:rFonts w:ascii="Calibri" w:eastAsia="Times New Roman" w:hAnsi="Calibri" w:cs="Calibri"/>
                <w:sz w:val="20"/>
                <w:szCs w:val="20"/>
              </w:rPr>
            </w:pPr>
            <w:bookmarkStart w:id="12350" w:name="_DV_C5591"/>
            <w:r>
              <w:rPr>
                <w:rStyle w:val="DeltaViewInsertion"/>
                <w:rFonts w:ascii="Calibri" w:eastAsia="Times New Roman" w:hAnsi="Calibri" w:cs="Calibri"/>
                <w:sz w:val="20"/>
                <w:szCs w:val="20"/>
              </w:rPr>
              <w:t>1.000</w:t>
            </w:r>
            <w:bookmarkEnd w:id="12350"/>
          </w:p>
        </w:tc>
      </w:tr>
      <w:tr w:rsidR="00076223" w14:paraId="7CF84A5D" w14:textId="77777777">
        <w:tblPrEx>
          <w:jc w:val="center"/>
        </w:tblPrEx>
        <w:trPr>
          <w:gridAfter w:val="1"/>
          <w:wAfter w:w="5500" w:type="dxa"/>
          <w:trHeight w:val="397"/>
          <w:jc w:val="center"/>
        </w:trPr>
        <w:tc>
          <w:tcPr>
            <w:tcW w:w="3539" w:type="dxa"/>
            <w:tcBorders>
              <w:top w:val="nil"/>
              <w:left w:val="single" w:sz="4" w:space="0" w:color="auto"/>
              <w:bottom w:val="single" w:sz="4" w:space="0" w:color="auto"/>
              <w:right w:val="single" w:sz="4" w:space="0" w:color="auto"/>
            </w:tcBorders>
            <w:vAlign w:val="center"/>
          </w:tcPr>
          <w:p w14:paraId="629D384D" w14:textId="77777777" w:rsidR="00076223" w:rsidRDefault="00076223">
            <w:pPr>
              <w:jc w:val="center"/>
              <w:rPr>
                <w:rFonts w:ascii="Calibri" w:eastAsia="Times New Roman" w:hAnsi="Calibri" w:cs="Calibri"/>
                <w:color w:val="000000"/>
                <w:sz w:val="20"/>
                <w:szCs w:val="20"/>
              </w:rPr>
            </w:pPr>
            <w:r>
              <w:rPr>
                <w:rFonts w:ascii="Calibri" w:eastAsia="Times New Roman" w:hAnsi="Calibri" w:cs="Calibri"/>
                <w:color w:val="000000"/>
                <w:sz w:val="20"/>
                <w:szCs w:val="20"/>
              </w:rPr>
              <w:t>Sísmica Marítima 2D</w:t>
            </w:r>
          </w:p>
        </w:tc>
        <w:tc>
          <w:tcPr>
            <w:tcW w:w="1135" w:type="dxa"/>
            <w:gridSpan w:val="2"/>
            <w:tcBorders>
              <w:top w:val="nil"/>
              <w:left w:val="nil"/>
              <w:bottom w:val="single" w:sz="4" w:space="0" w:color="auto"/>
              <w:right w:val="single" w:sz="4" w:space="0" w:color="auto"/>
            </w:tcBorders>
            <w:vAlign w:val="center"/>
          </w:tcPr>
          <w:p w14:paraId="4485CEEB" w14:textId="77777777" w:rsidR="00076223" w:rsidRDefault="00076223">
            <w:pPr>
              <w:jc w:val="center"/>
              <w:rPr>
                <w:rFonts w:ascii="Calibri" w:eastAsia="Times New Roman" w:hAnsi="Calibri" w:cs="Calibri"/>
                <w:color w:val="000000"/>
                <w:sz w:val="20"/>
                <w:szCs w:val="20"/>
              </w:rPr>
            </w:pPr>
            <w:r>
              <w:rPr>
                <w:rFonts w:ascii="Calibri" w:eastAsia="Times New Roman" w:hAnsi="Calibri" w:cs="Calibri"/>
                <w:color w:val="000000"/>
                <w:sz w:val="20"/>
                <w:szCs w:val="20"/>
              </w:rPr>
              <w:t>UT/km</w:t>
            </w:r>
          </w:p>
        </w:tc>
        <w:tc>
          <w:tcPr>
            <w:tcW w:w="1984" w:type="dxa"/>
            <w:gridSpan w:val="3"/>
            <w:tcBorders>
              <w:top w:val="nil"/>
              <w:left w:val="nil"/>
              <w:bottom w:val="single" w:sz="4" w:space="0" w:color="auto"/>
              <w:right w:val="single" w:sz="4" w:space="0" w:color="auto"/>
            </w:tcBorders>
            <w:vAlign w:val="center"/>
          </w:tcPr>
          <w:p w14:paraId="5C5FEB41" w14:textId="77777777" w:rsidR="00076223" w:rsidRDefault="00A67910">
            <w:pPr>
              <w:jc w:val="center"/>
              <w:rPr>
                <w:rFonts w:ascii="Calibri" w:eastAsia="Times New Roman" w:hAnsi="Calibri" w:cs="Calibri"/>
                <w:sz w:val="20"/>
                <w:szCs w:val="20"/>
              </w:rPr>
            </w:pPr>
            <w:bookmarkStart w:id="12351" w:name="_DV_C5592"/>
            <w:r>
              <w:rPr>
                <w:rStyle w:val="DeltaViewDeletion"/>
                <w:rFonts w:ascii="Calibri" w:eastAsia="Times New Roman" w:hAnsi="Calibri"/>
                <w:sz w:val="20"/>
                <w:szCs w:val="20"/>
              </w:rPr>
              <w:t>0,165</w:t>
            </w:r>
            <w:bookmarkStart w:id="12352" w:name="_DV_C5593"/>
            <w:bookmarkEnd w:id="12351"/>
            <w:r w:rsidR="00076223">
              <w:rPr>
                <w:rStyle w:val="DeltaViewInsertion"/>
                <w:rFonts w:ascii="Calibri" w:eastAsia="Times New Roman" w:hAnsi="Calibri" w:cs="Calibri"/>
                <w:sz w:val="20"/>
                <w:szCs w:val="20"/>
              </w:rPr>
              <w:t>0,1394</w:t>
            </w:r>
            <w:bookmarkEnd w:id="12352"/>
          </w:p>
        </w:tc>
        <w:tc>
          <w:tcPr>
            <w:tcW w:w="1837" w:type="dxa"/>
            <w:gridSpan w:val="2"/>
            <w:tcBorders>
              <w:top w:val="nil"/>
              <w:left w:val="nil"/>
              <w:bottom w:val="single" w:sz="4" w:space="0" w:color="auto"/>
              <w:right w:val="single" w:sz="4" w:space="0" w:color="auto"/>
            </w:tcBorders>
            <w:shd w:val="clear" w:color="auto" w:fill="CCCCFF"/>
            <w:vAlign w:val="center"/>
          </w:tcPr>
          <w:p w14:paraId="66D10D4E" w14:textId="77777777" w:rsidR="00076223" w:rsidRDefault="00076223">
            <w:pPr>
              <w:jc w:val="center"/>
              <w:rPr>
                <w:rFonts w:ascii="Calibri" w:eastAsia="Times New Roman" w:hAnsi="Calibri" w:cs="Calibri"/>
                <w:sz w:val="20"/>
                <w:szCs w:val="20"/>
              </w:rPr>
            </w:pPr>
            <w:bookmarkStart w:id="12353" w:name="_DV_C5594"/>
            <w:r>
              <w:rPr>
                <w:rStyle w:val="DeltaViewInsertion"/>
                <w:rFonts w:ascii="Calibri" w:eastAsia="Times New Roman" w:hAnsi="Calibri" w:cs="Calibri"/>
                <w:sz w:val="20"/>
                <w:szCs w:val="20"/>
              </w:rPr>
              <w:t>0,3146</w:t>
            </w:r>
            <w:bookmarkEnd w:id="12353"/>
          </w:p>
        </w:tc>
      </w:tr>
      <w:tr w:rsidR="00076223" w14:paraId="230EE92A" w14:textId="77777777">
        <w:tblPrEx>
          <w:jc w:val="center"/>
        </w:tblPrEx>
        <w:trPr>
          <w:gridAfter w:val="1"/>
          <w:wAfter w:w="5500" w:type="dxa"/>
          <w:trHeight w:val="397"/>
          <w:jc w:val="center"/>
        </w:trPr>
        <w:tc>
          <w:tcPr>
            <w:tcW w:w="3539" w:type="dxa"/>
            <w:tcBorders>
              <w:top w:val="nil"/>
              <w:left w:val="single" w:sz="4" w:space="0" w:color="auto"/>
              <w:bottom w:val="single" w:sz="4" w:space="0" w:color="auto"/>
              <w:right w:val="single" w:sz="4" w:space="0" w:color="auto"/>
            </w:tcBorders>
            <w:vAlign w:val="center"/>
          </w:tcPr>
          <w:p w14:paraId="5C49DA9A" w14:textId="77777777" w:rsidR="00076223" w:rsidRDefault="00076223">
            <w:pPr>
              <w:jc w:val="center"/>
              <w:rPr>
                <w:rFonts w:ascii="Calibri" w:eastAsia="Times New Roman" w:hAnsi="Calibri" w:cs="Calibri"/>
                <w:color w:val="000000"/>
                <w:sz w:val="20"/>
                <w:szCs w:val="20"/>
              </w:rPr>
            </w:pPr>
            <w:r>
              <w:rPr>
                <w:rFonts w:ascii="Calibri" w:eastAsia="Times New Roman" w:hAnsi="Calibri" w:cs="Calibri"/>
                <w:color w:val="000000"/>
                <w:sz w:val="20"/>
                <w:szCs w:val="20"/>
              </w:rPr>
              <w:t>Sísmica Marítima 3D</w:t>
            </w:r>
          </w:p>
        </w:tc>
        <w:tc>
          <w:tcPr>
            <w:tcW w:w="1135" w:type="dxa"/>
            <w:gridSpan w:val="2"/>
            <w:tcBorders>
              <w:top w:val="nil"/>
              <w:left w:val="nil"/>
              <w:bottom w:val="single" w:sz="4" w:space="0" w:color="auto"/>
              <w:right w:val="single" w:sz="4" w:space="0" w:color="auto"/>
            </w:tcBorders>
            <w:vAlign w:val="center"/>
          </w:tcPr>
          <w:p w14:paraId="185439DD" w14:textId="77777777" w:rsidR="00076223" w:rsidRDefault="00076223">
            <w:pPr>
              <w:jc w:val="center"/>
              <w:rPr>
                <w:rFonts w:ascii="Calibri" w:eastAsia="Times New Roman" w:hAnsi="Calibri" w:cs="Calibri"/>
                <w:color w:val="000000"/>
                <w:sz w:val="20"/>
                <w:szCs w:val="20"/>
                <w:vertAlign w:val="superscript"/>
              </w:rPr>
            </w:pPr>
            <w:r>
              <w:rPr>
                <w:rFonts w:ascii="Calibri" w:eastAsia="Times New Roman" w:hAnsi="Calibri" w:cs="Calibri"/>
                <w:color w:val="000000"/>
                <w:sz w:val="20"/>
                <w:szCs w:val="20"/>
              </w:rPr>
              <w:t>UT/km</w:t>
            </w:r>
            <w:r>
              <w:rPr>
                <w:rFonts w:ascii="Calibri" w:eastAsia="Times New Roman" w:hAnsi="Calibri" w:cs="Calibri"/>
                <w:color w:val="000000"/>
                <w:sz w:val="20"/>
                <w:szCs w:val="20"/>
                <w:vertAlign w:val="superscript"/>
              </w:rPr>
              <w:t>2</w:t>
            </w:r>
          </w:p>
        </w:tc>
        <w:tc>
          <w:tcPr>
            <w:tcW w:w="1984" w:type="dxa"/>
            <w:gridSpan w:val="3"/>
            <w:tcBorders>
              <w:top w:val="nil"/>
              <w:left w:val="nil"/>
              <w:bottom w:val="single" w:sz="4" w:space="0" w:color="auto"/>
              <w:right w:val="single" w:sz="4" w:space="0" w:color="auto"/>
            </w:tcBorders>
            <w:vAlign w:val="center"/>
          </w:tcPr>
          <w:p w14:paraId="723C86AF" w14:textId="77777777" w:rsidR="00076223" w:rsidRDefault="00A67910">
            <w:pPr>
              <w:jc w:val="center"/>
              <w:rPr>
                <w:rFonts w:ascii="Calibri" w:eastAsia="Times New Roman" w:hAnsi="Calibri" w:cs="Calibri"/>
                <w:sz w:val="20"/>
                <w:szCs w:val="20"/>
              </w:rPr>
            </w:pPr>
            <w:bookmarkStart w:id="12354" w:name="_DV_C5595"/>
            <w:r>
              <w:rPr>
                <w:rStyle w:val="DeltaViewDeletion"/>
                <w:rFonts w:ascii="Calibri" w:eastAsia="Times New Roman" w:hAnsi="Calibri"/>
                <w:sz w:val="20"/>
                <w:szCs w:val="20"/>
              </w:rPr>
              <w:t>0,272</w:t>
            </w:r>
            <w:bookmarkStart w:id="12355" w:name="_DV_C5596"/>
            <w:bookmarkEnd w:id="12354"/>
            <w:r w:rsidR="00076223">
              <w:rPr>
                <w:rStyle w:val="DeltaViewInsertion"/>
                <w:rFonts w:ascii="Calibri" w:eastAsia="Times New Roman" w:hAnsi="Calibri" w:cs="Calibri"/>
                <w:sz w:val="20"/>
                <w:szCs w:val="20"/>
              </w:rPr>
              <w:t>0,2737</w:t>
            </w:r>
            <w:bookmarkEnd w:id="12355"/>
          </w:p>
        </w:tc>
        <w:tc>
          <w:tcPr>
            <w:tcW w:w="1837" w:type="dxa"/>
            <w:gridSpan w:val="2"/>
            <w:tcBorders>
              <w:top w:val="nil"/>
              <w:left w:val="nil"/>
              <w:bottom w:val="single" w:sz="4" w:space="0" w:color="auto"/>
              <w:right w:val="single" w:sz="4" w:space="0" w:color="auto"/>
            </w:tcBorders>
            <w:shd w:val="clear" w:color="auto" w:fill="CCCCFF"/>
            <w:vAlign w:val="center"/>
          </w:tcPr>
          <w:p w14:paraId="1707D8A5" w14:textId="77777777" w:rsidR="00076223" w:rsidRDefault="00076223">
            <w:pPr>
              <w:jc w:val="center"/>
              <w:rPr>
                <w:rFonts w:ascii="Calibri" w:eastAsia="Times New Roman" w:hAnsi="Calibri" w:cs="Calibri"/>
                <w:sz w:val="20"/>
                <w:szCs w:val="20"/>
              </w:rPr>
            </w:pPr>
            <w:bookmarkStart w:id="12356" w:name="_DV_C5597"/>
            <w:r>
              <w:rPr>
                <w:rStyle w:val="DeltaViewInsertion"/>
                <w:rFonts w:ascii="Calibri" w:eastAsia="Times New Roman" w:hAnsi="Calibri" w:cs="Calibri"/>
                <w:sz w:val="20"/>
                <w:szCs w:val="20"/>
              </w:rPr>
              <w:t>0,6176</w:t>
            </w:r>
            <w:bookmarkEnd w:id="12356"/>
          </w:p>
        </w:tc>
      </w:tr>
      <w:tr w:rsidR="00076223" w14:paraId="0053FE64" w14:textId="77777777">
        <w:tblPrEx>
          <w:jc w:val="center"/>
        </w:tblPrEx>
        <w:trPr>
          <w:gridAfter w:val="1"/>
          <w:wAfter w:w="5500" w:type="dxa"/>
          <w:trHeight w:val="397"/>
          <w:jc w:val="center"/>
        </w:trPr>
        <w:tc>
          <w:tcPr>
            <w:tcW w:w="3539" w:type="dxa"/>
            <w:tcBorders>
              <w:top w:val="nil"/>
              <w:left w:val="single" w:sz="4" w:space="0" w:color="auto"/>
              <w:bottom w:val="single" w:sz="4" w:space="0" w:color="auto"/>
              <w:right w:val="single" w:sz="4" w:space="0" w:color="auto"/>
            </w:tcBorders>
            <w:vAlign w:val="center"/>
          </w:tcPr>
          <w:p w14:paraId="0E13C514" w14:textId="77777777" w:rsidR="00076223" w:rsidRDefault="00076223">
            <w:pPr>
              <w:jc w:val="center"/>
              <w:rPr>
                <w:rFonts w:ascii="Calibri" w:eastAsia="Times New Roman" w:hAnsi="Calibri" w:cs="Calibri"/>
                <w:color w:val="000000"/>
                <w:sz w:val="20"/>
                <w:szCs w:val="20"/>
              </w:rPr>
            </w:pPr>
            <w:r>
              <w:rPr>
                <w:rFonts w:ascii="Calibri" w:eastAsia="Times New Roman" w:hAnsi="Calibri" w:cs="Calibri"/>
                <w:color w:val="000000"/>
                <w:sz w:val="20"/>
                <w:szCs w:val="20"/>
              </w:rPr>
              <w:t>Reprocessamento 2D</w:t>
            </w:r>
          </w:p>
        </w:tc>
        <w:tc>
          <w:tcPr>
            <w:tcW w:w="1135" w:type="dxa"/>
            <w:gridSpan w:val="2"/>
            <w:tcBorders>
              <w:top w:val="nil"/>
              <w:left w:val="nil"/>
              <w:bottom w:val="single" w:sz="4" w:space="0" w:color="auto"/>
              <w:right w:val="single" w:sz="4" w:space="0" w:color="auto"/>
            </w:tcBorders>
            <w:vAlign w:val="center"/>
          </w:tcPr>
          <w:p w14:paraId="277C5B6C" w14:textId="77777777" w:rsidR="00076223" w:rsidRDefault="00076223">
            <w:pPr>
              <w:jc w:val="center"/>
              <w:rPr>
                <w:rFonts w:ascii="Calibri" w:eastAsia="Times New Roman" w:hAnsi="Calibri" w:cs="Calibri"/>
                <w:color w:val="000000"/>
                <w:sz w:val="20"/>
                <w:szCs w:val="20"/>
              </w:rPr>
            </w:pPr>
            <w:r>
              <w:rPr>
                <w:rFonts w:ascii="Calibri" w:eastAsia="Times New Roman" w:hAnsi="Calibri" w:cs="Calibri"/>
                <w:color w:val="000000"/>
                <w:sz w:val="20"/>
                <w:szCs w:val="20"/>
              </w:rPr>
              <w:t>UT/km</w:t>
            </w:r>
          </w:p>
        </w:tc>
        <w:tc>
          <w:tcPr>
            <w:tcW w:w="1984" w:type="dxa"/>
            <w:gridSpan w:val="3"/>
            <w:tcBorders>
              <w:top w:val="nil"/>
              <w:left w:val="nil"/>
              <w:bottom w:val="single" w:sz="4" w:space="0" w:color="auto"/>
              <w:right w:val="single" w:sz="4" w:space="0" w:color="auto"/>
            </w:tcBorders>
            <w:vAlign w:val="center"/>
          </w:tcPr>
          <w:p w14:paraId="68CBF8D3" w14:textId="77777777" w:rsidR="00076223" w:rsidRDefault="00A67910">
            <w:pPr>
              <w:jc w:val="center"/>
              <w:rPr>
                <w:rFonts w:ascii="Calibri" w:eastAsia="Times New Roman" w:hAnsi="Calibri" w:cs="Calibri"/>
                <w:sz w:val="20"/>
                <w:szCs w:val="20"/>
              </w:rPr>
            </w:pPr>
            <w:bookmarkStart w:id="12357" w:name="_DV_C5598"/>
            <w:r>
              <w:rPr>
                <w:rStyle w:val="DeltaViewDeletion"/>
                <w:rFonts w:ascii="Calibri" w:eastAsia="Times New Roman" w:hAnsi="Calibri"/>
                <w:sz w:val="20"/>
                <w:szCs w:val="20"/>
              </w:rPr>
              <w:t>0,011</w:t>
            </w:r>
            <w:bookmarkStart w:id="12358" w:name="_DV_C5599"/>
            <w:bookmarkEnd w:id="12357"/>
            <w:r w:rsidR="00076223">
              <w:rPr>
                <w:rStyle w:val="DeltaViewInsertion"/>
                <w:rFonts w:ascii="Calibri" w:eastAsia="Times New Roman" w:hAnsi="Calibri" w:cs="Calibri"/>
                <w:sz w:val="20"/>
                <w:szCs w:val="20"/>
              </w:rPr>
              <w:t>0,0115</w:t>
            </w:r>
            <w:bookmarkEnd w:id="12358"/>
          </w:p>
        </w:tc>
        <w:tc>
          <w:tcPr>
            <w:tcW w:w="1837" w:type="dxa"/>
            <w:gridSpan w:val="2"/>
            <w:tcBorders>
              <w:top w:val="nil"/>
              <w:left w:val="nil"/>
              <w:bottom w:val="single" w:sz="4" w:space="0" w:color="auto"/>
              <w:right w:val="single" w:sz="4" w:space="0" w:color="auto"/>
            </w:tcBorders>
            <w:shd w:val="clear" w:color="auto" w:fill="CCCCFF"/>
            <w:vAlign w:val="center"/>
          </w:tcPr>
          <w:p w14:paraId="7415B880" w14:textId="77777777" w:rsidR="00076223" w:rsidRDefault="00076223">
            <w:pPr>
              <w:jc w:val="center"/>
              <w:rPr>
                <w:rFonts w:ascii="Calibri" w:eastAsia="Times New Roman" w:hAnsi="Calibri" w:cs="Calibri"/>
                <w:sz w:val="20"/>
                <w:szCs w:val="20"/>
              </w:rPr>
            </w:pPr>
            <w:bookmarkStart w:id="12359" w:name="_DV_C5600"/>
            <w:r>
              <w:rPr>
                <w:rStyle w:val="DeltaViewInsertion"/>
                <w:rFonts w:ascii="Calibri" w:eastAsia="Times New Roman" w:hAnsi="Calibri" w:cs="Calibri"/>
                <w:sz w:val="20"/>
                <w:szCs w:val="20"/>
              </w:rPr>
              <w:t>0,0259</w:t>
            </w:r>
            <w:bookmarkEnd w:id="12359"/>
          </w:p>
        </w:tc>
      </w:tr>
      <w:tr w:rsidR="00076223" w14:paraId="72E2C209" w14:textId="77777777">
        <w:tblPrEx>
          <w:jc w:val="center"/>
        </w:tblPrEx>
        <w:trPr>
          <w:gridAfter w:val="1"/>
          <w:wAfter w:w="5500" w:type="dxa"/>
          <w:trHeight w:val="397"/>
          <w:jc w:val="center"/>
        </w:trPr>
        <w:tc>
          <w:tcPr>
            <w:tcW w:w="3539" w:type="dxa"/>
            <w:tcBorders>
              <w:top w:val="nil"/>
              <w:left w:val="single" w:sz="4" w:space="0" w:color="auto"/>
              <w:bottom w:val="single" w:sz="4" w:space="0" w:color="auto"/>
              <w:right w:val="single" w:sz="4" w:space="0" w:color="auto"/>
            </w:tcBorders>
            <w:vAlign w:val="center"/>
          </w:tcPr>
          <w:p w14:paraId="3152E76B" w14:textId="77777777" w:rsidR="00A67910" w:rsidRDefault="00076223">
            <w:pPr>
              <w:jc w:val="center"/>
              <w:rPr>
                <w:rFonts w:ascii="Calibri" w:eastAsia="Times New Roman" w:hAnsi="Calibri"/>
                <w:color w:val="000000"/>
                <w:sz w:val="20"/>
                <w:szCs w:val="20"/>
              </w:rPr>
            </w:pPr>
            <w:r>
              <w:rPr>
                <w:rFonts w:ascii="Calibri" w:eastAsia="Times New Roman" w:hAnsi="Calibri" w:cs="Calibri"/>
                <w:color w:val="000000"/>
                <w:sz w:val="20"/>
                <w:szCs w:val="20"/>
              </w:rPr>
              <w:t>Reprocessamento 3D</w:t>
            </w:r>
            <w:bookmarkStart w:id="12360" w:name="_DV_C5601"/>
            <w:r w:rsidR="00A67910">
              <w:rPr>
                <w:rStyle w:val="DeltaViewDeletion"/>
                <w:rFonts w:ascii="Calibri" w:eastAsia="Times New Roman" w:hAnsi="Calibri"/>
                <w:sz w:val="20"/>
                <w:szCs w:val="20"/>
              </w:rPr>
              <w:t xml:space="preserve"> (PAT-OAT)</w:t>
            </w:r>
            <w:bookmarkEnd w:id="12360"/>
          </w:p>
        </w:tc>
        <w:tc>
          <w:tcPr>
            <w:tcW w:w="1135" w:type="dxa"/>
            <w:gridSpan w:val="2"/>
            <w:tcBorders>
              <w:top w:val="nil"/>
              <w:left w:val="nil"/>
              <w:bottom w:val="single" w:sz="4" w:space="0" w:color="auto"/>
              <w:right w:val="single" w:sz="4" w:space="0" w:color="auto"/>
            </w:tcBorders>
            <w:vAlign w:val="center"/>
          </w:tcPr>
          <w:p w14:paraId="5484CA57" w14:textId="77777777" w:rsidR="00076223" w:rsidRDefault="00076223">
            <w:pPr>
              <w:jc w:val="center"/>
              <w:rPr>
                <w:rFonts w:ascii="Calibri" w:eastAsia="Times New Roman" w:hAnsi="Calibri" w:cs="Calibri"/>
                <w:color w:val="000000"/>
                <w:sz w:val="20"/>
                <w:szCs w:val="20"/>
                <w:vertAlign w:val="superscript"/>
              </w:rPr>
            </w:pPr>
            <w:r>
              <w:rPr>
                <w:rFonts w:ascii="Calibri" w:eastAsia="Times New Roman" w:hAnsi="Calibri" w:cs="Calibri"/>
                <w:color w:val="000000"/>
                <w:sz w:val="20"/>
                <w:szCs w:val="20"/>
              </w:rPr>
              <w:t>UT/km</w:t>
            </w:r>
            <w:r>
              <w:rPr>
                <w:rFonts w:ascii="Calibri" w:eastAsia="Times New Roman" w:hAnsi="Calibri" w:cs="Calibri"/>
                <w:color w:val="000000"/>
                <w:sz w:val="20"/>
                <w:szCs w:val="20"/>
                <w:vertAlign w:val="superscript"/>
              </w:rPr>
              <w:t>2</w:t>
            </w:r>
          </w:p>
        </w:tc>
        <w:tc>
          <w:tcPr>
            <w:tcW w:w="1984" w:type="dxa"/>
            <w:gridSpan w:val="3"/>
            <w:tcBorders>
              <w:top w:val="nil"/>
              <w:left w:val="nil"/>
              <w:bottom w:val="single" w:sz="4" w:space="0" w:color="auto"/>
              <w:right w:val="single" w:sz="4" w:space="0" w:color="auto"/>
            </w:tcBorders>
            <w:vAlign w:val="center"/>
          </w:tcPr>
          <w:p w14:paraId="05534500" w14:textId="77777777" w:rsidR="00076223" w:rsidRDefault="00A67910">
            <w:pPr>
              <w:jc w:val="center"/>
              <w:rPr>
                <w:rFonts w:ascii="Calibri" w:eastAsia="Times New Roman" w:hAnsi="Calibri" w:cs="Calibri"/>
                <w:sz w:val="20"/>
                <w:szCs w:val="20"/>
              </w:rPr>
            </w:pPr>
            <w:bookmarkStart w:id="12361" w:name="_DV_C5602"/>
            <w:r>
              <w:rPr>
                <w:rStyle w:val="DeltaViewDeletion"/>
                <w:rFonts w:ascii="Calibri" w:eastAsia="Times New Roman" w:hAnsi="Calibri"/>
                <w:sz w:val="20"/>
                <w:szCs w:val="20"/>
              </w:rPr>
              <w:t>0,020</w:t>
            </w:r>
            <w:bookmarkStart w:id="12362" w:name="_DV_C5603"/>
            <w:bookmarkEnd w:id="12361"/>
            <w:r w:rsidR="00076223">
              <w:rPr>
                <w:rStyle w:val="DeltaViewInsertion"/>
                <w:rFonts w:ascii="Calibri" w:eastAsia="Times New Roman" w:hAnsi="Calibri" w:cs="Calibri"/>
                <w:sz w:val="20"/>
                <w:szCs w:val="20"/>
              </w:rPr>
              <w:t>0,0200</w:t>
            </w:r>
            <w:bookmarkEnd w:id="12362"/>
          </w:p>
        </w:tc>
        <w:tc>
          <w:tcPr>
            <w:tcW w:w="1837" w:type="dxa"/>
            <w:gridSpan w:val="2"/>
            <w:tcBorders>
              <w:top w:val="nil"/>
              <w:left w:val="nil"/>
              <w:bottom w:val="single" w:sz="4" w:space="0" w:color="auto"/>
              <w:right w:val="single" w:sz="4" w:space="0" w:color="auto"/>
            </w:tcBorders>
            <w:shd w:val="clear" w:color="auto" w:fill="CCCCFF"/>
            <w:vAlign w:val="center"/>
          </w:tcPr>
          <w:p w14:paraId="668AB8DC" w14:textId="77777777" w:rsidR="00076223" w:rsidRDefault="00076223">
            <w:pPr>
              <w:jc w:val="center"/>
              <w:rPr>
                <w:rFonts w:ascii="Calibri" w:eastAsia="Times New Roman" w:hAnsi="Calibri" w:cs="Calibri"/>
                <w:sz w:val="20"/>
                <w:szCs w:val="20"/>
              </w:rPr>
            </w:pPr>
            <w:bookmarkStart w:id="12363" w:name="_DV_C5604"/>
            <w:r>
              <w:rPr>
                <w:rStyle w:val="DeltaViewInsertion"/>
                <w:rFonts w:ascii="Calibri" w:eastAsia="Times New Roman" w:hAnsi="Calibri" w:cs="Calibri"/>
                <w:sz w:val="20"/>
                <w:szCs w:val="20"/>
              </w:rPr>
              <w:t>0,0451</w:t>
            </w:r>
            <w:bookmarkEnd w:id="12363"/>
          </w:p>
        </w:tc>
      </w:tr>
      <w:tr w:rsidR="00076223" w14:paraId="3D9587CB" w14:textId="77777777">
        <w:tblPrEx>
          <w:jc w:val="center"/>
        </w:tblPrEx>
        <w:trPr>
          <w:gridAfter w:val="1"/>
          <w:wAfter w:w="5500" w:type="dxa"/>
          <w:trHeight w:val="397"/>
          <w:jc w:val="center"/>
        </w:trPr>
        <w:tc>
          <w:tcPr>
            <w:tcW w:w="3539" w:type="dxa"/>
            <w:tcBorders>
              <w:top w:val="nil"/>
              <w:left w:val="single" w:sz="4" w:space="0" w:color="auto"/>
              <w:bottom w:val="single" w:sz="4" w:space="0" w:color="auto"/>
              <w:right w:val="single" w:sz="4" w:space="0" w:color="auto"/>
            </w:tcBorders>
            <w:vAlign w:val="center"/>
          </w:tcPr>
          <w:p w14:paraId="003AC59D" w14:textId="77777777" w:rsidR="00076223" w:rsidRDefault="00076223">
            <w:pPr>
              <w:jc w:val="center"/>
              <w:rPr>
                <w:rFonts w:ascii="Calibri" w:eastAsia="Times New Roman" w:hAnsi="Calibri" w:cs="Calibri"/>
                <w:color w:val="000000"/>
                <w:sz w:val="20"/>
                <w:szCs w:val="20"/>
              </w:rPr>
            </w:pPr>
            <w:r>
              <w:rPr>
                <w:rFonts w:ascii="Calibri" w:eastAsia="Times New Roman" w:hAnsi="Calibri" w:cs="Calibri"/>
                <w:color w:val="000000"/>
                <w:sz w:val="20"/>
                <w:szCs w:val="20"/>
              </w:rPr>
              <w:t>Métodos Potenciais GRAV ou MAG</w:t>
            </w:r>
          </w:p>
        </w:tc>
        <w:tc>
          <w:tcPr>
            <w:tcW w:w="1135" w:type="dxa"/>
            <w:gridSpan w:val="2"/>
            <w:tcBorders>
              <w:top w:val="nil"/>
              <w:left w:val="nil"/>
              <w:bottom w:val="single" w:sz="4" w:space="0" w:color="auto"/>
              <w:right w:val="single" w:sz="4" w:space="0" w:color="auto"/>
            </w:tcBorders>
            <w:vAlign w:val="center"/>
          </w:tcPr>
          <w:p w14:paraId="69BBD2B4" w14:textId="77777777" w:rsidR="00076223" w:rsidRDefault="00076223">
            <w:pPr>
              <w:jc w:val="center"/>
              <w:rPr>
                <w:rFonts w:ascii="Calibri" w:eastAsia="Times New Roman" w:hAnsi="Calibri" w:cs="Calibri"/>
                <w:color w:val="000000"/>
                <w:sz w:val="20"/>
                <w:szCs w:val="20"/>
              </w:rPr>
            </w:pPr>
            <w:r>
              <w:rPr>
                <w:rFonts w:ascii="Calibri" w:eastAsia="Times New Roman" w:hAnsi="Calibri" w:cs="Calibri"/>
                <w:color w:val="000000"/>
                <w:sz w:val="20"/>
                <w:szCs w:val="20"/>
              </w:rPr>
              <w:t>UT/km</w:t>
            </w:r>
          </w:p>
        </w:tc>
        <w:tc>
          <w:tcPr>
            <w:tcW w:w="1984" w:type="dxa"/>
            <w:gridSpan w:val="3"/>
            <w:tcBorders>
              <w:top w:val="nil"/>
              <w:left w:val="nil"/>
              <w:bottom w:val="single" w:sz="4" w:space="0" w:color="auto"/>
              <w:right w:val="single" w:sz="4" w:space="0" w:color="auto"/>
            </w:tcBorders>
            <w:vAlign w:val="center"/>
          </w:tcPr>
          <w:p w14:paraId="658F25D9" w14:textId="77777777" w:rsidR="00076223" w:rsidRDefault="00A67910">
            <w:pPr>
              <w:jc w:val="center"/>
              <w:rPr>
                <w:rFonts w:ascii="Calibri" w:eastAsia="Times New Roman" w:hAnsi="Calibri" w:cs="Calibri"/>
                <w:sz w:val="20"/>
                <w:szCs w:val="20"/>
              </w:rPr>
            </w:pPr>
            <w:bookmarkStart w:id="12364" w:name="_DV_C5605"/>
            <w:r>
              <w:rPr>
                <w:rStyle w:val="DeltaViewDeletion"/>
                <w:rFonts w:ascii="Calibri" w:eastAsia="Times New Roman" w:hAnsi="Calibri"/>
                <w:sz w:val="20"/>
                <w:szCs w:val="20"/>
              </w:rPr>
              <w:t>0,006</w:t>
            </w:r>
            <w:bookmarkStart w:id="12365" w:name="_DV_C5606"/>
            <w:bookmarkEnd w:id="12364"/>
            <w:r w:rsidR="00076223">
              <w:rPr>
                <w:rStyle w:val="DeltaViewInsertion"/>
                <w:rFonts w:ascii="Calibri" w:eastAsia="Times New Roman" w:hAnsi="Calibri" w:cs="Calibri"/>
                <w:sz w:val="20"/>
                <w:szCs w:val="20"/>
              </w:rPr>
              <w:t>0,0075</w:t>
            </w:r>
            <w:bookmarkEnd w:id="12365"/>
          </w:p>
        </w:tc>
        <w:tc>
          <w:tcPr>
            <w:tcW w:w="1837" w:type="dxa"/>
            <w:gridSpan w:val="2"/>
            <w:tcBorders>
              <w:top w:val="nil"/>
              <w:left w:val="nil"/>
              <w:bottom w:val="single" w:sz="4" w:space="0" w:color="auto"/>
              <w:right w:val="single" w:sz="4" w:space="0" w:color="auto"/>
            </w:tcBorders>
            <w:shd w:val="clear" w:color="auto" w:fill="CCCCFF"/>
            <w:vAlign w:val="center"/>
          </w:tcPr>
          <w:p w14:paraId="3FABD19F" w14:textId="77777777" w:rsidR="00076223" w:rsidRDefault="00076223">
            <w:pPr>
              <w:jc w:val="center"/>
              <w:rPr>
                <w:rFonts w:ascii="Calibri" w:eastAsia="Times New Roman" w:hAnsi="Calibri" w:cs="Calibri"/>
                <w:sz w:val="20"/>
                <w:szCs w:val="20"/>
              </w:rPr>
            </w:pPr>
            <w:bookmarkStart w:id="12366" w:name="_DV_C5607"/>
            <w:r>
              <w:rPr>
                <w:rStyle w:val="DeltaViewInsertion"/>
                <w:rFonts w:ascii="Calibri" w:eastAsia="Times New Roman" w:hAnsi="Calibri" w:cs="Calibri"/>
                <w:sz w:val="20"/>
                <w:szCs w:val="20"/>
              </w:rPr>
              <w:t>0,0169</w:t>
            </w:r>
            <w:bookmarkEnd w:id="12366"/>
          </w:p>
        </w:tc>
      </w:tr>
      <w:tr w:rsidR="00076223" w14:paraId="70CD940E" w14:textId="77777777">
        <w:tblPrEx>
          <w:jc w:val="center"/>
        </w:tblPrEx>
        <w:trPr>
          <w:gridAfter w:val="1"/>
          <w:wAfter w:w="5500" w:type="dxa"/>
          <w:trHeight w:val="397"/>
          <w:jc w:val="center"/>
        </w:trPr>
        <w:tc>
          <w:tcPr>
            <w:tcW w:w="3539" w:type="dxa"/>
            <w:tcBorders>
              <w:top w:val="nil"/>
              <w:left w:val="single" w:sz="4" w:space="0" w:color="auto"/>
              <w:bottom w:val="single" w:sz="4" w:space="0" w:color="auto"/>
              <w:right w:val="single" w:sz="4" w:space="0" w:color="auto"/>
            </w:tcBorders>
            <w:shd w:val="clear" w:color="auto" w:fill="CCCCFF"/>
            <w:vAlign w:val="center"/>
          </w:tcPr>
          <w:p w14:paraId="2C875814" w14:textId="77777777" w:rsidR="00076223" w:rsidRDefault="00076223">
            <w:pPr>
              <w:jc w:val="center"/>
              <w:rPr>
                <w:rFonts w:ascii="Calibri" w:eastAsia="Times New Roman" w:hAnsi="Calibri" w:cs="Calibri"/>
                <w:color w:val="000000"/>
                <w:sz w:val="20"/>
                <w:szCs w:val="20"/>
              </w:rPr>
            </w:pPr>
            <w:bookmarkStart w:id="12367" w:name="_DV_C5608"/>
            <w:r>
              <w:rPr>
                <w:rStyle w:val="DeltaViewInsertion"/>
                <w:rFonts w:ascii="Calibri" w:eastAsia="Times New Roman" w:hAnsi="Calibri" w:cs="Calibri"/>
                <w:sz w:val="20"/>
                <w:szCs w:val="20"/>
              </w:rPr>
              <w:t>Métodos Potenciais GRAV-AR</w:t>
            </w:r>
            <w:bookmarkEnd w:id="12367"/>
          </w:p>
        </w:tc>
        <w:tc>
          <w:tcPr>
            <w:tcW w:w="1135" w:type="dxa"/>
            <w:gridSpan w:val="2"/>
            <w:tcBorders>
              <w:top w:val="nil"/>
              <w:left w:val="nil"/>
              <w:bottom w:val="single" w:sz="4" w:space="0" w:color="auto"/>
              <w:right w:val="single" w:sz="4" w:space="0" w:color="auto"/>
            </w:tcBorders>
            <w:shd w:val="clear" w:color="auto" w:fill="CCCCFF"/>
            <w:vAlign w:val="center"/>
          </w:tcPr>
          <w:p w14:paraId="5F4ACF3B" w14:textId="77777777" w:rsidR="00076223" w:rsidRDefault="00076223">
            <w:pPr>
              <w:jc w:val="center"/>
              <w:rPr>
                <w:rFonts w:ascii="Calibri" w:eastAsia="Times New Roman" w:hAnsi="Calibri" w:cs="Calibri"/>
                <w:color w:val="000000"/>
                <w:sz w:val="20"/>
                <w:szCs w:val="20"/>
              </w:rPr>
            </w:pPr>
            <w:bookmarkStart w:id="12368" w:name="_DV_C5609"/>
            <w:r>
              <w:rPr>
                <w:rStyle w:val="DeltaViewInsertion"/>
                <w:rFonts w:ascii="Calibri" w:eastAsia="Times New Roman" w:hAnsi="Calibri" w:cs="Calibri"/>
                <w:sz w:val="20"/>
                <w:szCs w:val="20"/>
              </w:rPr>
              <w:t>UT/km</w:t>
            </w:r>
            <w:bookmarkEnd w:id="12368"/>
          </w:p>
        </w:tc>
        <w:tc>
          <w:tcPr>
            <w:tcW w:w="1984" w:type="dxa"/>
            <w:gridSpan w:val="3"/>
            <w:tcBorders>
              <w:top w:val="nil"/>
              <w:left w:val="nil"/>
              <w:bottom w:val="single" w:sz="4" w:space="0" w:color="auto"/>
              <w:right w:val="single" w:sz="4" w:space="0" w:color="auto"/>
            </w:tcBorders>
            <w:shd w:val="clear" w:color="auto" w:fill="CCCCFF"/>
            <w:vAlign w:val="center"/>
          </w:tcPr>
          <w:p w14:paraId="53FCEDB6" w14:textId="77777777" w:rsidR="00076223" w:rsidRDefault="00076223">
            <w:pPr>
              <w:jc w:val="center"/>
              <w:rPr>
                <w:rFonts w:ascii="Calibri" w:eastAsia="Times New Roman" w:hAnsi="Calibri" w:cs="Calibri"/>
                <w:sz w:val="20"/>
                <w:szCs w:val="20"/>
              </w:rPr>
            </w:pPr>
            <w:bookmarkStart w:id="12369" w:name="_DV_C5610"/>
            <w:r>
              <w:rPr>
                <w:rStyle w:val="DeltaViewInsertion"/>
                <w:rFonts w:ascii="Calibri" w:eastAsia="Times New Roman" w:hAnsi="Calibri" w:cs="Calibri"/>
                <w:sz w:val="20"/>
                <w:szCs w:val="20"/>
              </w:rPr>
              <w:t>0,0375</w:t>
            </w:r>
            <w:bookmarkEnd w:id="12369"/>
          </w:p>
        </w:tc>
        <w:tc>
          <w:tcPr>
            <w:tcW w:w="1837" w:type="dxa"/>
            <w:gridSpan w:val="2"/>
            <w:tcBorders>
              <w:top w:val="nil"/>
              <w:left w:val="nil"/>
              <w:bottom w:val="single" w:sz="4" w:space="0" w:color="auto"/>
              <w:right w:val="single" w:sz="4" w:space="0" w:color="auto"/>
            </w:tcBorders>
            <w:shd w:val="clear" w:color="auto" w:fill="CCCCFF"/>
            <w:vAlign w:val="center"/>
          </w:tcPr>
          <w:p w14:paraId="293852CF" w14:textId="77777777" w:rsidR="00076223" w:rsidRDefault="00076223">
            <w:pPr>
              <w:jc w:val="center"/>
              <w:rPr>
                <w:rFonts w:ascii="Calibri" w:eastAsia="Times New Roman" w:hAnsi="Calibri" w:cs="Calibri"/>
                <w:sz w:val="20"/>
                <w:szCs w:val="20"/>
              </w:rPr>
            </w:pPr>
            <w:bookmarkStart w:id="12370" w:name="_DV_C5611"/>
            <w:r>
              <w:rPr>
                <w:rStyle w:val="DeltaViewInsertion"/>
                <w:rFonts w:ascii="Calibri" w:eastAsia="Times New Roman" w:hAnsi="Calibri" w:cs="Calibri"/>
                <w:sz w:val="20"/>
                <w:szCs w:val="20"/>
              </w:rPr>
              <w:t>0,0847</w:t>
            </w:r>
            <w:bookmarkEnd w:id="12370"/>
          </w:p>
        </w:tc>
      </w:tr>
      <w:tr w:rsidR="00076223" w14:paraId="1975FD9C" w14:textId="77777777">
        <w:tblPrEx>
          <w:jc w:val="center"/>
        </w:tblPrEx>
        <w:trPr>
          <w:gridAfter w:val="1"/>
          <w:wAfter w:w="5500" w:type="dxa"/>
          <w:trHeight w:val="397"/>
          <w:jc w:val="center"/>
        </w:trPr>
        <w:tc>
          <w:tcPr>
            <w:tcW w:w="3539" w:type="dxa"/>
            <w:tcBorders>
              <w:top w:val="nil"/>
              <w:left w:val="single" w:sz="4" w:space="0" w:color="auto"/>
              <w:bottom w:val="single" w:sz="4" w:space="0" w:color="auto"/>
              <w:right w:val="single" w:sz="4" w:space="0" w:color="auto"/>
            </w:tcBorders>
            <w:vAlign w:val="center"/>
          </w:tcPr>
          <w:p w14:paraId="19B5DA85" w14:textId="77777777" w:rsidR="00076223" w:rsidRDefault="00076223">
            <w:pPr>
              <w:jc w:val="center"/>
              <w:rPr>
                <w:rFonts w:ascii="Calibri" w:eastAsia="Times New Roman" w:hAnsi="Calibri" w:cs="Calibri"/>
                <w:color w:val="000000"/>
                <w:sz w:val="20"/>
                <w:szCs w:val="20"/>
              </w:rPr>
            </w:pPr>
            <w:r>
              <w:rPr>
                <w:rFonts w:ascii="Calibri" w:eastAsia="Times New Roman" w:hAnsi="Calibri" w:cs="Calibri"/>
                <w:color w:val="000000"/>
                <w:sz w:val="20"/>
                <w:szCs w:val="20"/>
              </w:rPr>
              <w:t>Métodos Potenciais GRAV-GRAD</w:t>
            </w:r>
          </w:p>
        </w:tc>
        <w:tc>
          <w:tcPr>
            <w:tcW w:w="1135" w:type="dxa"/>
            <w:gridSpan w:val="2"/>
            <w:tcBorders>
              <w:top w:val="nil"/>
              <w:left w:val="nil"/>
              <w:bottom w:val="single" w:sz="4" w:space="0" w:color="auto"/>
              <w:right w:val="single" w:sz="4" w:space="0" w:color="auto"/>
            </w:tcBorders>
            <w:vAlign w:val="center"/>
          </w:tcPr>
          <w:p w14:paraId="708CD67D" w14:textId="77777777" w:rsidR="00076223" w:rsidRDefault="00076223">
            <w:pPr>
              <w:jc w:val="center"/>
              <w:rPr>
                <w:rFonts w:ascii="Calibri" w:eastAsia="Times New Roman" w:hAnsi="Calibri" w:cs="Calibri"/>
                <w:color w:val="000000"/>
                <w:sz w:val="20"/>
                <w:szCs w:val="20"/>
              </w:rPr>
            </w:pPr>
            <w:r>
              <w:rPr>
                <w:rFonts w:ascii="Calibri" w:eastAsia="Times New Roman" w:hAnsi="Calibri" w:cs="Calibri"/>
                <w:color w:val="000000"/>
                <w:sz w:val="20"/>
                <w:szCs w:val="20"/>
              </w:rPr>
              <w:t>UT/km</w:t>
            </w:r>
          </w:p>
        </w:tc>
        <w:tc>
          <w:tcPr>
            <w:tcW w:w="1984" w:type="dxa"/>
            <w:gridSpan w:val="3"/>
            <w:tcBorders>
              <w:top w:val="nil"/>
              <w:left w:val="nil"/>
              <w:bottom w:val="single" w:sz="4" w:space="0" w:color="auto"/>
              <w:right w:val="single" w:sz="4" w:space="0" w:color="auto"/>
            </w:tcBorders>
            <w:vAlign w:val="center"/>
          </w:tcPr>
          <w:p w14:paraId="660D5FC3" w14:textId="77777777" w:rsidR="00076223" w:rsidRDefault="00A67910">
            <w:pPr>
              <w:jc w:val="center"/>
              <w:rPr>
                <w:rFonts w:ascii="Calibri" w:eastAsia="Times New Roman" w:hAnsi="Calibri" w:cs="Calibri"/>
                <w:sz w:val="20"/>
                <w:szCs w:val="20"/>
              </w:rPr>
            </w:pPr>
            <w:bookmarkStart w:id="12371" w:name="_DV_C5612"/>
            <w:r>
              <w:rPr>
                <w:rStyle w:val="DeltaViewDeletion"/>
                <w:rFonts w:ascii="Calibri" w:eastAsia="Times New Roman" w:hAnsi="Calibri"/>
                <w:sz w:val="20"/>
                <w:szCs w:val="20"/>
              </w:rPr>
              <w:t>0,031</w:t>
            </w:r>
            <w:bookmarkStart w:id="12372" w:name="_DV_C5613"/>
            <w:bookmarkEnd w:id="12371"/>
            <w:r w:rsidR="00076223">
              <w:rPr>
                <w:rStyle w:val="DeltaViewInsertion"/>
                <w:rFonts w:ascii="Calibri" w:eastAsia="Times New Roman" w:hAnsi="Calibri" w:cs="Calibri"/>
                <w:sz w:val="20"/>
                <w:szCs w:val="20"/>
              </w:rPr>
              <w:t>0,0375</w:t>
            </w:r>
            <w:bookmarkEnd w:id="12372"/>
          </w:p>
        </w:tc>
        <w:tc>
          <w:tcPr>
            <w:tcW w:w="1837" w:type="dxa"/>
            <w:gridSpan w:val="2"/>
            <w:tcBorders>
              <w:top w:val="nil"/>
              <w:left w:val="nil"/>
              <w:bottom w:val="single" w:sz="4" w:space="0" w:color="auto"/>
              <w:right w:val="single" w:sz="4" w:space="0" w:color="auto"/>
            </w:tcBorders>
            <w:shd w:val="clear" w:color="auto" w:fill="CCCCFF"/>
            <w:vAlign w:val="center"/>
          </w:tcPr>
          <w:p w14:paraId="2A1F9A7A" w14:textId="77777777" w:rsidR="00076223" w:rsidRDefault="00076223">
            <w:pPr>
              <w:jc w:val="center"/>
              <w:rPr>
                <w:rFonts w:ascii="Calibri" w:eastAsia="Times New Roman" w:hAnsi="Calibri" w:cs="Calibri"/>
                <w:sz w:val="20"/>
                <w:szCs w:val="20"/>
              </w:rPr>
            </w:pPr>
            <w:bookmarkStart w:id="12373" w:name="_DV_C5614"/>
            <w:r>
              <w:rPr>
                <w:rStyle w:val="DeltaViewInsertion"/>
                <w:rFonts w:ascii="Calibri" w:eastAsia="Times New Roman" w:hAnsi="Calibri" w:cs="Calibri"/>
                <w:sz w:val="20"/>
                <w:szCs w:val="20"/>
              </w:rPr>
              <w:t>0,0847</w:t>
            </w:r>
            <w:bookmarkEnd w:id="12373"/>
          </w:p>
        </w:tc>
      </w:tr>
      <w:tr w:rsidR="00A67910" w14:paraId="125A091B" w14:textId="77777777">
        <w:trPr>
          <w:trHeight w:val="227"/>
        </w:trPr>
        <w:tc>
          <w:tcPr>
            <w:tcW w:w="6233" w:type="dxa"/>
            <w:gridSpan w:val="5"/>
            <w:tcBorders>
              <w:top w:val="nil"/>
              <w:left w:val="single" w:sz="4" w:space="0" w:color="auto"/>
              <w:bottom w:val="single" w:sz="4" w:space="0" w:color="auto"/>
              <w:right w:val="single" w:sz="4" w:space="0" w:color="auto"/>
            </w:tcBorders>
            <w:shd w:val="clear" w:color="auto" w:fill="FFCCCC"/>
            <w:vAlign w:val="center"/>
          </w:tcPr>
          <w:p w14:paraId="5E8F017E" w14:textId="77777777" w:rsidR="00A67910" w:rsidRDefault="00A67910">
            <w:pPr>
              <w:jc w:val="center"/>
              <w:rPr>
                <w:rFonts w:ascii="Calibri" w:eastAsia="Times New Roman" w:hAnsi="Calibri"/>
                <w:color w:val="000000"/>
                <w:sz w:val="20"/>
                <w:szCs w:val="20"/>
              </w:rPr>
            </w:pPr>
            <w:bookmarkStart w:id="12374" w:name="_DV_C5615"/>
            <w:r>
              <w:rPr>
                <w:rStyle w:val="DeltaViewDeletion"/>
                <w:rFonts w:ascii="Calibri" w:eastAsia="Times New Roman" w:hAnsi="Calibri"/>
                <w:sz w:val="20"/>
                <w:szCs w:val="20"/>
              </w:rPr>
              <w:t>Métodos Potenciais GRAV-AR</w:t>
            </w:r>
            <w:bookmarkEnd w:id="12374"/>
          </w:p>
        </w:tc>
        <w:tc>
          <w:tcPr>
            <w:tcW w:w="3118" w:type="dxa"/>
            <w:gridSpan w:val="3"/>
            <w:tcBorders>
              <w:top w:val="nil"/>
              <w:left w:val="nil"/>
              <w:bottom w:val="single" w:sz="4" w:space="0" w:color="auto"/>
              <w:right w:val="single" w:sz="4" w:space="0" w:color="auto"/>
            </w:tcBorders>
            <w:shd w:val="clear" w:color="auto" w:fill="FFCCCC"/>
            <w:vAlign w:val="center"/>
          </w:tcPr>
          <w:p w14:paraId="2F3924FA" w14:textId="77777777" w:rsidR="00A67910" w:rsidRDefault="00A67910">
            <w:pPr>
              <w:jc w:val="center"/>
              <w:rPr>
                <w:rFonts w:ascii="Calibri" w:eastAsia="Times New Roman" w:hAnsi="Calibri"/>
                <w:color w:val="000000"/>
                <w:sz w:val="20"/>
                <w:szCs w:val="20"/>
              </w:rPr>
            </w:pPr>
            <w:bookmarkStart w:id="12375" w:name="_DV_C5616"/>
            <w:r>
              <w:rPr>
                <w:rStyle w:val="DeltaViewDeletion"/>
                <w:rFonts w:ascii="Calibri" w:eastAsia="Times New Roman" w:hAnsi="Calibri"/>
                <w:sz w:val="20"/>
                <w:szCs w:val="20"/>
              </w:rPr>
              <w:t>UT/km</w:t>
            </w:r>
            <w:bookmarkEnd w:id="12375"/>
          </w:p>
        </w:tc>
        <w:tc>
          <w:tcPr>
            <w:tcW w:w="4643" w:type="dxa"/>
            <w:tcBorders>
              <w:top w:val="nil"/>
              <w:left w:val="nil"/>
              <w:bottom w:val="single" w:sz="4" w:space="0" w:color="auto"/>
              <w:right w:val="single" w:sz="4" w:space="0" w:color="auto"/>
            </w:tcBorders>
            <w:shd w:val="clear" w:color="auto" w:fill="FFCCCC"/>
            <w:vAlign w:val="center"/>
          </w:tcPr>
          <w:p w14:paraId="3E4C5B5E" w14:textId="77777777" w:rsidR="00A67910" w:rsidRDefault="00A67910">
            <w:pPr>
              <w:jc w:val="center"/>
              <w:rPr>
                <w:rFonts w:ascii="Calibri" w:eastAsia="Times New Roman" w:hAnsi="Calibri"/>
                <w:color w:val="000000"/>
                <w:sz w:val="20"/>
                <w:szCs w:val="20"/>
              </w:rPr>
            </w:pPr>
            <w:bookmarkStart w:id="12376" w:name="_DV_C5617"/>
            <w:r>
              <w:rPr>
                <w:rStyle w:val="DeltaViewDeletion"/>
                <w:rFonts w:ascii="Calibri" w:eastAsia="Times New Roman" w:hAnsi="Calibri"/>
                <w:sz w:val="20"/>
                <w:szCs w:val="20"/>
              </w:rPr>
              <w:t>0,031</w:t>
            </w:r>
            <w:bookmarkEnd w:id="12376"/>
          </w:p>
        </w:tc>
      </w:tr>
      <w:tr w:rsidR="00076223" w14:paraId="2CD21999" w14:textId="77777777">
        <w:tblPrEx>
          <w:jc w:val="center"/>
        </w:tblPrEx>
        <w:trPr>
          <w:gridAfter w:val="1"/>
          <w:wAfter w:w="5500" w:type="dxa"/>
          <w:trHeight w:val="397"/>
          <w:jc w:val="center"/>
        </w:trPr>
        <w:tc>
          <w:tcPr>
            <w:tcW w:w="3539" w:type="dxa"/>
            <w:tcBorders>
              <w:top w:val="nil"/>
              <w:left w:val="single" w:sz="4" w:space="0" w:color="auto"/>
              <w:bottom w:val="single" w:sz="4" w:space="0" w:color="auto"/>
              <w:right w:val="single" w:sz="4" w:space="0" w:color="auto"/>
            </w:tcBorders>
            <w:vAlign w:val="center"/>
          </w:tcPr>
          <w:p w14:paraId="231C1020" w14:textId="77777777" w:rsidR="00076223" w:rsidRDefault="00076223">
            <w:pPr>
              <w:jc w:val="center"/>
              <w:rPr>
                <w:rFonts w:ascii="Calibri" w:eastAsia="Times New Roman" w:hAnsi="Calibri" w:cs="Calibri"/>
                <w:color w:val="000000"/>
                <w:sz w:val="20"/>
                <w:szCs w:val="20"/>
              </w:rPr>
            </w:pPr>
            <w:r>
              <w:rPr>
                <w:rFonts w:ascii="Calibri" w:eastAsia="Times New Roman" w:hAnsi="Calibri" w:cs="Calibri"/>
                <w:color w:val="000000"/>
                <w:sz w:val="20"/>
                <w:szCs w:val="20"/>
              </w:rPr>
              <w:t>Métodos Potenciais MAG-GRAD</w:t>
            </w:r>
          </w:p>
        </w:tc>
        <w:tc>
          <w:tcPr>
            <w:tcW w:w="1135" w:type="dxa"/>
            <w:gridSpan w:val="2"/>
            <w:tcBorders>
              <w:top w:val="nil"/>
              <w:left w:val="nil"/>
              <w:bottom w:val="single" w:sz="4" w:space="0" w:color="auto"/>
              <w:right w:val="single" w:sz="4" w:space="0" w:color="auto"/>
            </w:tcBorders>
            <w:vAlign w:val="center"/>
          </w:tcPr>
          <w:p w14:paraId="06A361C3" w14:textId="77777777" w:rsidR="00076223" w:rsidRDefault="00076223">
            <w:pPr>
              <w:jc w:val="center"/>
              <w:rPr>
                <w:rFonts w:ascii="Calibri" w:eastAsia="Times New Roman" w:hAnsi="Calibri" w:cs="Calibri"/>
                <w:color w:val="000000"/>
                <w:sz w:val="20"/>
                <w:szCs w:val="20"/>
              </w:rPr>
            </w:pPr>
            <w:r>
              <w:rPr>
                <w:rFonts w:ascii="Calibri" w:eastAsia="Times New Roman" w:hAnsi="Calibri" w:cs="Calibri"/>
                <w:color w:val="000000"/>
                <w:sz w:val="20"/>
                <w:szCs w:val="20"/>
              </w:rPr>
              <w:t>UT/km</w:t>
            </w:r>
          </w:p>
        </w:tc>
        <w:tc>
          <w:tcPr>
            <w:tcW w:w="1984" w:type="dxa"/>
            <w:gridSpan w:val="3"/>
            <w:tcBorders>
              <w:top w:val="nil"/>
              <w:left w:val="nil"/>
              <w:bottom w:val="single" w:sz="4" w:space="0" w:color="auto"/>
              <w:right w:val="single" w:sz="4" w:space="0" w:color="auto"/>
            </w:tcBorders>
            <w:vAlign w:val="center"/>
          </w:tcPr>
          <w:p w14:paraId="44EA29EA" w14:textId="77777777" w:rsidR="00076223" w:rsidRDefault="00A67910">
            <w:pPr>
              <w:jc w:val="center"/>
              <w:rPr>
                <w:rFonts w:ascii="Calibri" w:eastAsia="Times New Roman" w:hAnsi="Calibri" w:cs="Calibri"/>
                <w:sz w:val="20"/>
                <w:szCs w:val="20"/>
              </w:rPr>
            </w:pPr>
            <w:bookmarkStart w:id="12377" w:name="_DV_C5618"/>
            <w:r>
              <w:rPr>
                <w:rStyle w:val="DeltaViewDeletion"/>
                <w:rFonts w:ascii="Calibri" w:eastAsia="Times New Roman" w:hAnsi="Calibri"/>
                <w:sz w:val="20"/>
                <w:szCs w:val="20"/>
              </w:rPr>
              <w:t>0,031</w:t>
            </w:r>
            <w:bookmarkStart w:id="12378" w:name="_DV_C5619"/>
            <w:bookmarkEnd w:id="12377"/>
            <w:r w:rsidR="00076223">
              <w:rPr>
                <w:rStyle w:val="DeltaViewInsertion"/>
                <w:rFonts w:ascii="Calibri" w:eastAsia="Times New Roman" w:hAnsi="Calibri" w:cs="Calibri"/>
                <w:sz w:val="20"/>
                <w:szCs w:val="20"/>
              </w:rPr>
              <w:t>0,0375</w:t>
            </w:r>
            <w:bookmarkEnd w:id="12378"/>
          </w:p>
        </w:tc>
        <w:tc>
          <w:tcPr>
            <w:tcW w:w="1837" w:type="dxa"/>
            <w:gridSpan w:val="2"/>
            <w:tcBorders>
              <w:top w:val="nil"/>
              <w:left w:val="nil"/>
              <w:bottom w:val="single" w:sz="4" w:space="0" w:color="auto"/>
              <w:right w:val="single" w:sz="4" w:space="0" w:color="auto"/>
            </w:tcBorders>
            <w:shd w:val="clear" w:color="auto" w:fill="CCCCFF"/>
            <w:vAlign w:val="center"/>
          </w:tcPr>
          <w:p w14:paraId="6656D910" w14:textId="77777777" w:rsidR="00076223" w:rsidRDefault="00076223">
            <w:pPr>
              <w:jc w:val="center"/>
              <w:rPr>
                <w:rFonts w:ascii="Calibri" w:eastAsia="Times New Roman" w:hAnsi="Calibri" w:cs="Calibri"/>
                <w:sz w:val="20"/>
                <w:szCs w:val="20"/>
              </w:rPr>
            </w:pPr>
            <w:bookmarkStart w:id="12379" w:name="_DV_C5620"/>
            <w:r>
              <w:rPr>
                <w:rStyle w:val="DeltaViewInsertion"/>
                <w:rFonts w:ascii="Calibri" w:eastAsia="Times New Roman" w:hAnsi="Calibri" w:cs="Calibri"/>
                <w:sz w:val="20"/>
                <w:szCs w:val="20"/>
              </w:rPr>
              <w:t>0,0847</w:t>
            </w:r>
            <w:bookmarkEnd w:id="12379"/>
          </w:p>
        </w:tc>
      </w:tr>
      <w:tr w:rsidR="00A67910" w14:paraId="03FDE265" w14:textId="77777777">
        <w:trPr>
          <w:trHeight w:val="227"/>
        </w:trPr>
        <w:tc>
          <w:tcPr>
            <w:tcW w:w="6233" w:type="dxa"/>
            <w:gridSpan w:val="5"/>
            <w:tcBorders>
              <w:top w:val="nil"/>
              <w:left w:val="single" w:sz="4" w:space="0" w:color="auto"/>
              <w:bottom w:val="single" w:sz="4" w:space="0" w:color="auto"/>
              <w:right w:val="single" w:sz="4" w:space="0" w:color="auto"/>
            </w:tcBorders>
            <w:shd w:val="clear" w:color="auto" w:fill="FFCCCC"/>
            <w:vAlign w:val="center"/>
          </w:tcPr>
          <w:p w14:paraId="132CD3CF" w14:textId="77777777" w:rsidR="00A67910" w:rsidRDefault="00A67910">
            <w:pPr>
              <w:jc w:val="center"/>
              <w:rPr>
                <w:rFonts w:ascii="Calibri" w:eastAsia="Times New Roman" w:hAnsi="Calibri"/>
                <w:sz w:val="20"/>
                <w:szCs w:val="20"/>
              </w:rPr>
            </w:pPr>
            <w:bookmarkStart w:id="12380" w:name="_DV_C5621"/>
            <w:r>
              <w:rPr>
                <w:rStyle w:val="DeltaViewDeletion"/>
                <w:rFonts w:ascii="Calibri" w:eastAsia="Times New Roman" w:hAnsi="Calibri"/>
                <w:sz w:val="20"/>
                <w:szCs w:val="20"/>
              </w:rPr>
              <w:t>Eletromagnetico (receptor)</w:t>
            </w:r>
            <w:bookmarkEnd w:id="12380"/>
          </w:p>
        </w:tc>
        <w:tc>
          <w:tcPr>
            <w:tcW w:w="3118" w:type="dxa"/>
            <w:gridSpan w:val="3"/>
            <w:tcBorders>
              <w:top w:val="nil"/>
              <w:left w:val="nil"/>
              <w:bottom w:val="single" w:sz="4" w:space="0" w:color="auto"/>
              <w:right w:val="single" w:sz="4" w:space="0" w:color="auto"/>
            </w:tcBorders>
            <w:shd w:val="clear" w:color="auto" w:fill="FFCCCC"/>
            <w:vAlign w:val="center"/>
          </w:tcPr>
          <w:p w14:paraId="39C65BC8" w14:textId="77777777" w:rsidR="00A67910" w:rsidRDefault="00A67910">
            <w:pPr>
              <w:jc w:val="center"/>
              <w:rPr>
                <w:rFonts w:ascii="Calibri" w:eastAsia="Times New Roman" w:hAnsi="Calibri"/>
                <w:sz w:val="20"/>
                <w:szCs w:val="20"/>
              </w:rPr>
            </w:pPr>
            <w:bookmarkStart w:id="12381" w:name="_DV_C5622"/>
            <w:r>
              <w:rPr>
                <w:rStyle w:val="DeltaViewDeletion"/>
                <w:rFonts w:ascii="Calibri" w:eastAsia="Times New Roman" w:hAnsi="Calibri"/>
                <w:sz w:val="20"/>
                <w:szCs w:val="20"/>
              </w:rPr>
              <w:t>UT/Receptor</w:t>
            </w:r>
            <w:bookmarkEnd w:id="12381"/>
          </w:p>
        </w:tc>
        <w:tc>
          <w:tcPr>
            <w:tcW w:w="4643" w:type="dxa"/>
            <w:tcBorders>
              <w:top w:val="nil"/>
              <w:left w:val="nil"/>
              <w:bottom w:val="single" w:sz="4" w:space="0" w:color="auto"/>
              <w:right w:val="single" w:sz="4" w:space="0" w:color="auto"/>
            </w:tcBorders>
            <w:shd w:val="clear" w:color="auto" w:fill="FFCCCC"/>
            <w:vAlign w:val="center"/>
          </w:tcPr>
          <w:p w14:paraId="09BBC840" w14:textId="77777777" w:rsidR="00A67910" w:rsidRDefault="00A67910">
            <w:pPr>
              <w:jc w:val="center"/>
              <w:rPr>
                <w:rFonts w:ascii="Calibri" w:eastAsia="Times New Roman" w:hAnsi="Calibri"/>
                <w:color w:val="000000"/>
                <w:sz w:val="20"/>
                <w:szCs w:val="20"/>
              </w:rPr>
            </w:pPr>
            <w:bookmarkStart w:id="12382" w:name="_DV_C5623"/>
            <w:r>
              <w:rPr>
                <w:rStyle w:val="DeltaViewDeletion"/>
                <w:rFonts w:ascii="Calibri" w:eastAsia="Times New Roman" w:hAnsi="Calibri"/>
                <w:sz w:val="20"/>
                <w:szCs w:val="20"/>
              </w:rPr>
              <w:t>0,163</w:t>
            </w:r>
            <w:bookmarkEnd w:id="12382"/>
          </w:p>
        </w:tc>
      </w:tr>
      <w:tr w:rsidR="00076223" w14:paraId="1B0D4999" w14:textId="77777777">
        <w:tblPrEx>
          <w:jc w:val="center"/>
        </w:tblPrEx>
        <w:trPr>
          <w:gridAfter w:val="1"/>
          <w:wAfter w:w="5500" w:type="dxa"/>
          <w:trHeight w:val="397"/>
          <w:jc w:val="center"/>
        </w:trPr>
        <w:tc>
          <w:tcPr>
            <w:tcW w:w="3539" w:type="dxa"/>
            <w:tcBorders>
              <w:top w:val="nil"/>
              <w:left w:val="single" w:sz="4" w:space="0" w:color="auto"/>
              <w:bottom w:val="single" w:sz="4" w:space="0" w:color="auto"/>
              <w:right w:val="single" w:sz="4" w:space="0" w:color="auto"/>
            </w:tcBorders>
            <w:vAlign w:val="center"/>
          </w:tcPr>
          <w:p w14:paraId="3DE2F770" w14:textId="77777777" w:rsidR="00076223" w:rsidRDefault="00076223">
            <w:pPr>
              <w:jc w:val="center"/>
              <w:rPr>
                <w:rFonts w:ascii="Calibri" w:eastAsia="Times New Roman" w:hAnsi="Calibri" w:cs="Calibri"/>
                <w:sz w:val="20"/>
                <w:szCs w:val="20"/>
              </w:rPr>
            </w:pPr>
            <w:r>
              <w:rPr>
                <w:rFonts w:ascii="Calibri" w:eastAsia="Times New Roman" w:hAnsi="Calibri" w:cs="Calibri"/>
                <w:sz w:val="20"/>
                <w:szCs w:val="20"/>
              </w:rPr>
              <w:t>Eletromagnético (km)</w:t>
            </w:r>
          </w:p>
        </w:tc>
        <w:tc>
          <w:tcPr>
            <w:tcW w:w="1135" w:type="dxa"/>
            <w:gridSpan w:val="2"/>
            <w:tcBorders>
              <w:top w:val="nil"/>
              <w:left w:val="nil"/>
              <w:bottom w:val="single" w:sz="4" w:space="0" w:color="auto"/>
              <w:right w:val="single" w:sz="4" w:space="0" w:color="auto"/>
            </w:tcBorders>
            <w:vAlign w:val="center"/>
          </w:tcPr>
          <w:p w14:paraId="473B46C0" w14:textId="77777777" w:rsidR="00076223" w:rsidRDefault="00076223">
            <w:pPr>
              <w:jc w:val="center"/>
              <w:rPr>
                <w:rFonts w:ascii="Calibri" w:eastAsia="Times New Roman" w:hAnsi="Calibri" w:cs="Calibri"/>
                <w:sz w:val="20"/>
                <w:szCs w:val="20"/>
              </w:rPr>
            </w:pPr>
            <w:r>
              <w:rPr>
                <w:rFonts w:ascii="Calibri" w:eastAsia="Times New Roman" w:hAnsi="Calibri" w:cs="Calibri"/>
                <w:sz w:val="20"/>
                <w:szCs w:val="20"/>
              </w:rPr>
              <w:t>UT/km</w:t>
            </w:r>
          </w:p>
        </w:tc>
        <w:tc>
          <w:tcPr>
            <w:tcW w:w="1984" w:type="dxa"/>
            <w:gridSpan w:val="3"/>
            <w:tcBorders>
              <w:top w:val="nil"/>
              <w:left w:val="nil"/>
              <w:bottom w:val="single" w:sz="4" w:space="0" w:color="auto"/>
              <w:right w:val="single" w:sz="4" w:space="0" w:color="auto"/>
            </w:tcBorders>
            <w:vAlign w:val="center"/>
          </w:tcPr>
          <w:p w14:paraId="4815FD08" w14:textId="77777777" w:rsidR="00076223" w:rsidRDefault="00A67910">
            <w:pPr>
              <w:jc w:val="center"/>
              <w:rPr>
                <w:rFonts w:ascii="Calibri" w:eastAsia="Times New Roman" w:hAnsi="Calibri" w:cs="Calibri"/>
                <w:sz w:val="20"/>
                <w:szCs w:val="20"/>
              </w:rPr>
            </w:pPr>
            <w:bookmarkStart w:id="12383" w:name="_DV_C5624"/>
            <w:r>
              <w:rPr>
                <w:rStyle w:val="DeltaViewDeletion"/>
                <w:rFonts w:ascii="Calibri" w:eastAsia="Times New Roman" w:hAnsi="Calibri"/>
                <w:sz w:val="20"/>
                <w:szCs w:val="20"/>
              </w:rPr>
              <w:t>0,136</w:t>
            </w:r>
            <w:bookmarkStart w:id="12384" w:name="_DV_C5625"/>
            <w:bookmarkEnd w:id="12383"/>
            <w:r w:rsidR="00076223">
              <w:rPr>
                <w:rStyle w:val="DeltaViewInsertion"/>
                <w:rFonts w:ascii="Calibri" w:eastAsia="Times New Roman" w:hAnsi="Calibri" w:cs="Calibri"/>
                <w:sz w:val="20"/>
                <w:szCs w:val="20"/>
              </w:rPr>
              <w:t>0,1394</w:t>
            </w:r>
            <w:bookmarkEnd w:id="12384"/>
          </w:p>
        </w:tc>
        <w:tc>
          <w:tcPr>
            <w:tcW w:w="1837" w:type="dxa"/>
            <w:gridSpan w:val="2"/>
            <w:tcBorders>
              <w:top w:val="nil"/>
              <w:left w:val="nil"/>
              <w:bottom w:val="single" w:sz="4" w:space="0" w:color="auto"/>
              <w:right w:val="single" w:sz="4" w:space="0" w:color="auto"/>
            </w:tcBorders>
            <w:shd w:val="clear" w:color="auto" w:fill="CCCCFF"/>
            <w:vAlign w:val="center"/>
          </w:tcPr>
          <w:p w14:paraId="0E98E81D" w14:textId="77777777" w:rsidR="00076223" w:rsidRDefault="00076223">
            <w:pPr>
              <w:jc w:val="center"/>
              <w:rPr>
                <w:rFonts w:ascii="Calibri" w:eastAsia="Times New Roman" w:hAnsi="Calibri" w:cs="Calibri"/>
                <w:sz w:val="20"/>
                <w:szCs w:val="20"/>
              </w:rPr>
            </w:pPr>
            <w:bookmarkStart w:id="12385" w:name="_DV_C5626"/>
            <w:r>
              <w:rPr>
                <w:rStyle w:val="DeltaViewInsertion"/>
                <w:rFonts w:ascii="Calibri" w:eastAsia="Times New Roman" w:hAnsi="Calibri" w:cs="Calibri"/>
                <w:sz w:val="20"/>
                <w:szCs w:val="20"/>
              </w:rPr>
              <w:t>0,3146</w:t>
            </w:r>
            <w:bookmarkEnd w:id="12385"/>
          </w:p>
        </w:tc>
      </w:tr>
      <w:tr w:rsidR="00076223" w14:paraId="3FE89BC9" w14:textId="77777777">
        <w:tblPrEx>
          <w:jc w:val="center"/>
        </w:tblPrEx>
        <w:trPr>
          <w:gridAfter w:val="1"/>
          <w:wAfter w:w="5500" w:type="dxa"/>
          <w:trHeight w:val="397"/>
          <w:jc w:val="center"/>
        </w:trPr>
        <w:tc>
          <w:tcPr>
            <w:tcW w:w="3539" w:type="dxa"/>
            <w:tcBorders>
              <w:top w:val="nil"/>
              <w:left w:val="single" w:sz="4" w:space="0" w:color="auto"/>
              <w:bottom w:val="single" w:sz="4" w:space="0" w:color="auto"/>
              <w:right w:val="single" w:sz="4" w:space="0" w:color="auto"/>
            </w:tcBorders>
            <w:vAlign w:val="center"/>
          </w:tcPr>
          <w:p w14:paraId="67CD3ABC" w14:textId="77777777" w:rsidR="00076223" w:rsidRDefault="00076223">
            <w:pPr>
              <w:jc w:val="center"/>
              <w:rPr>
                <w:rFonts w:ascii="Calibri" w:eastAsia="Times New Roman" w:hAnsi="Calibri" w:cs="Calibri"/>
                <w:color w:val="000000"/>
                <w:sz w:val="20"/>
                <w:szCs w:val="20"/>
              </w:rPr>
            </w:pPr>
            <w:r>
              <w:rPr>
                <w:rFonts w:ascii="Calibri" w:eastAsia="Times New Roman" w:hAnsi="Calibri" w:cs="Calibri"/>
                <w:color w:val="000000"/>
                <w:sz w:val="20"/>
                <w:szCs w:val="20"/>
              </w:rPr>
              <w:lastRenderedPageBreak/>
              <w:t>Eletromagnetico (km</w:t>
            </w:r>
            <w:bookmarkStart w:id="12386" w:name="_DV_C5627"/>
            <w:r w:rsidR="00A67910">
              <w:rPr>
                <w:rStyle w:val="DeltaViewDeletion"/>
                <w:rFonts w:ascii="Calibri" w:eastAsia="Times New Roman" w:hAnsi="Calibri"/>
                <w:sz w:val="20"/>
                <w:szCs w:val="20"/>
                <w:vertAlign w:val="superscript"/>
              </w:rPr>
              <w:t>2</w:t>
            </w:r>
            <w:bookmarkStart w:id="12387" w:name="_DV_C5628"/>
            <w:bookmarkEnd w:id="12386"/>
            <w:r>
              <w:rPr>
                <w:rStyle w:val="DeltaViewInsertion"/>
                <w:rFonts w:ascii="Calibri" w:eastAsia="Times New Roman" w:hAnsi="Calibri" w:cs="Calibri"/>
                <w:sz w:val="20"/>
                <w:szCs w:val="20"/>
              </w:rPr>
              <w:t>²</w:t>
            </w:r>
            <w:bookmarkStart w:id="12388" w:name="_DV_M1975"/>
            <w:bookmarkEnd w:id="12387"/>
            <w:bookmarkEnd w:id="12388"/>
            <w:r>
              <w:rPr>
                <w:rFonts w:ascii="Calibri" w:eastAsia="Times New Roman" w:hAnsi="Calibri" w:cs="Calibri"/>
                <w:color w:val="000000"/>
                <w:sz w:val="20"/>
                <w:szCs w:val="20"/>
              </w:rPr>
              <w:t>)</w:t>
            </w:r>
          </w:p>
        </w:tc>
        <w:tc>
          <w:tcPr>
            <w:tcW w:w="1135" w:type="dxa"/>
            <w:gridSpan w:val="2"/>
            <w:tcBorders>
              <w:top w:val="nil"/>
              <w:left w:val="nil"/>
              <w:bottom w:val="single" w:sz="4" w:space="0" w:color="auto"/>
              <w:right w:val="single" w:sz="4" w:space="0" w:color="auto"/>
            </w:tcBorders>
            <w:vAlign w:val="center"/>
          </w:tcPr>
          <w:p w14:paraId="47533B6D" w14:textId="77777777" w:rsidR="00076223" w:rsidRDefault="00076223">
            <w:pPr>
              <w:jc w:val="center"/>
              <w:rPr>
                <w:rFonts w:ascii="Calibri" w:eastAsia="Times New Roman" w:hAnsi="Calibri" w:cs="Calibri"/>
                <w:color w:val="000000"/>
                <w:sz w:val="20"/>
                <w:szCs w:val="20"/>
                <w:vertAlign w:val="superscript"/>
              </w:rPr>
            </w:pPr>
            <w:r>
              <w:rPr>
                <w:rFonts w:ascii="Calibri" w:eastAsia="Times New Roman" w:hAnsi="Calibri" w:cs="Calibri"/>
                <w:color w:val="000000"/>
                <w:sz w:val="20"/>
                <w:szCs w:val="20"/>
              </w:rPr>
              <w:t>UT/km</w:t>
            </w:r>
            <w:r>
              <w:rPr>
                <w:rFonts w:ascii="Calibri" w:eastAsia="Times New Roman" w:hAnsi="Calibri" w:cs="Calibri"/>
                <w:color w:val="000000"/>
                <w:sz w:val="20"/>
                <w:szCs w:val="20"/>
                <w:vertAlign w:val="superscript"/>
              </w:rPr>
              <w:t>2</w:t>
            </w:r>
          </w:p>
        </w:tc>
        <w:tc>
          <w:tcPr>
            <w:tcW w:w="1984" w:type="dxa"/>
            <w:gridSpan w:val="3"/>
            <w:tcBorders>
              <w:top w:val="nil"/>
              <w:left w:val="nil"/>
              <w:bottom w:val="single" w:sz="4" w:space="0" w:color="auto"/>
              <w:right w:val="single" w:sz="4" w:space="0" w:color="auto"/>
            </w:tcBorders>
            <w:vAlign w:val="center"/>
          </w:tcPr>
          <w:p w14:paraId="5F1BAB79" w14:textId="77777777" w:rsidR="00076223" w:rsidRDefault="00A67910">
            <w:pPr>
              <w:jc w:val="center"/>
              <w:rPr>
                <w:rFonts w:ascii="Calibri" w:eastAsia="Times New Roman" w:hAnsi="Calibri" w:cs="Calibri"/>
                <w:sz w:val="20"/>
                <w:szCs w:val="20"/>
              </w:rPr>
            </w:pPr>
            <w:bookmarkStart w:id="12389" w:name="_DV_C5629"/>
            <w:r>
              <w:rPr>
                <w:rStyle w:val="DeltaViewDeletion"/>
                <w:rFonts w:ascii="Calibri" w:eastAsia="Times New Roman" w:hAnsi="Calibri"/>
                <w:sz w:val="20"/>
                <w:szCs w:val="20"/>
              </w:rPr>
              <w:t>0,204</w:t>
            </w:r>
            <w:bookmarkStart w:id="12390" w:name="_DV_C5630"/>
            <w:bookmarkEnd w:id="12389"/>
            <w:r w:rsidR="00076223">
              <w:rPr>
                <w:rStyle w:val="DeltaViewInsertion"/>
                <w:rFonts w:ascii="Calibri" w:eastAsia="Times New Roman" w:hAnsi="Calibri" w:cs="Calibri"/>
                <w:sz w:val="20"/>
                <w:szCs w:val="20"/>
              </w:rPr>
              <w:t>0,2053</w:t>
            </w:r>
            <w:bookmarkEnd w:id="12390"/>
          </w:p>
        </w:tc>
        <w:tc>
          <w:tcPr>
            <w:tcW w:w="1837" w:type="dxa"/>
            <w:gridSpan w:val="2"/>
            <w:tcBorders>
              <w:top w:val="nil"/>
              <w:left w:val="nil"/>
              <w:bottom w:val="single" w:sz="4" w:space="0" w:color="auto"/>
              <w:right w:val="single" w:sz="4" w:space="0" w:color="auto"/>
            </w:tcBorders>
            <w:shd w:val="clear" w:color="auto" w:fill="CCCCFF"/>
            <w:vAlign w:val="center"/>
          </w:tcPr>
          <w:p w14:paraId="438E29DB" w14:textId="77777777" w:rsidR="00076223" w:rsidRDefault="00076223">
            <w:pPr>
              <w:jc w:val="center"/>
              <w:rPr>
                <w:rFonts w:ascii="Calibri" w:eastAsia="Times New Roman" w:hAnsi="Calibri" w:cs="Calibri"/>
                <w:sz w:val="20"/>
                <w:szCs w:val="20"/>
              </w:rPr>
            </w:pPr>
            <w:bookmarkStart w:id="12391" w:name="_DV_C5631"/>
            <w:r>
              <w:rPr>
                <w:rStyle w:val="DeltaViewInsertion"/>
                <w:rFonts w:ascii="Calibri" w:eastAsia="Times New Roman" w:hAnsi="Calibri" w:cs="Calibri"/>
                <w:sz w:val="20"/>
                <w:szCs w:val="20"/>
              </w:rPr>
              <w:t>0,4632</w:t>
            </w:r>
            <w:bookmarkEnd w:id="12391"/>
          </w:p>
        </w:tc>
      </w:tr>
      <w:tr w:rsidR="00A67910" w14:paraId="1E8B1C10" w14:textId="77777777">
        <w:trPr>
          <w:trHeight w:val="227"/>
        </w:trPr>
        <w:tc>
          <w:tcPr>
            <w:tcW w:w="6233" w:type="dxa"/>
            <w:gridSpan w:val="5"/>
            <w:tcBorders>
              <w:top w:val="nil"/>
              <w:left w:val="single" w:sz="4" w:space="0" w:color="auto"/>
              <w:bottom w:val="single" w:sz="4" w:space="0" w:color="auto"/>
              <w:right w:val="single" w:sz="4" w:space="0" w:color="auto"/>
            </w:tcBorders>
            <w:shd w:val="clear" w:color="auto" w:fill="FFCCCC"/>
            <w:vAlign w:val="center"/>
          </w:tcPr>
          <w:p w14:paraId="59AD5711" w14:textId="77777777" w:rsidR="00A67910" w:rsidRDefault="00A67910">
            <w:pPr>
              <w:jc w:val="center"/>
              <w:rPr>
                <w:rFonts w:ascii="Calibri" w:eastAsia="Times New Roman" w:hAnsi="Calibri"/>
                <w:sz w:val="20"/>
                <w:szCs w:val="20"/>
              </w:rPr>
            </w:pPr>
            <w:bookmarkStart w:id="12392" w:name="_DV_C5632"/>
            <w:r>
              <w:rPr>
                <w:rStyle w:val="DeltaViewDeletion"/>
                <w:rFonts w:ascii="Calibri" w:eastAsia="Times New Roman" w:hAnsi="Calibri"/>
                <w:sz w:val="20"/>
                <w:szCs w:val="20"/>
              </w:rPr>
              <w:t>Reprocessamento Eletromagnético (receptor)</w:t>
            </w:r>
            <w:bookmarkEnd w:id="12392"/>
          </w:p>
        </w:tc>
        <w:tc>
          <w:tcPr>
            <w:tcW w:w="3118" w:type="dxa"/>
            <w:gridSpan w:val="3"/>
            <w:tcBorders>
              <w:top w:val="nil"/>
              <w:left w:val="nil"/>
              <w:bottom w:val="single" w:sz="4" w:space="0" w:color="auto"/>
              <w:right w:val="single" w:sz="4" w:space="0" w:color="auto"/>
            </w:tcBorders>
            <w:shd w:val="clear" w:color="auto" w:fill="FFCCCC"/>
            <w:vAlign w:val="center"/>
          </w:tcPr>
          <w:p w14:paraId="69F21A57" w14:textId="77777777" w:rsidR="00A67910" w:rsidRDefault="00A67910">
            <w:pPr>
              <w:jc w:val="center"/>
              <w:rPr>
                <w:rFonts w:ascii="Calibri" w:eastAsia="Times New Roman" w:hAnsi="Calibri"/>
                <w:sz w:val="20"/>
                <w:szCs w:val="20"/>
              </w:rPr>
            </w:pPr>
            <w:bookmarkStart w:id="12393" w:name="_DV_C5633"/>
            <w:r>
              <w:rPr>
                <w:rStyle w:val="DeltaViewDeletion"/>
                <w:rFonts w:ascii="Calibri" w:eastAsia="Times New Roman" w:hAnsi="Calibri"/>
                <w:sz w:val="20"/>
                <w:szCs w:val="20"/>
              </w:rPr>
              <w:t>UT/Receptor</w:t>
            </w:r>
            <w:bookmarkEnd w:id="12393"/>
          </w:p>
        </w:tc>
        <w:tc>
          <w:tcPr>
            <w:tcW w:w="4643" w:type="dxa"/>
            <w:tcBorders>
              <w:top w:val="nil"/>
              <w:left w:val="nil"/>
              <w:bottom w:val="single" w:sz="4" w:space="0" w:color="auto"/>
              <w:right w:val="single" w:sz="4" w:space="0" w:color="auto"/>
            </w:tcBorders>
            <w:shd w:val="clear" w:color="auto" w:fill="FFCCCC"/>
            <w:vAlign w:val="center"/>
          </w:tcPr>
          <w:p w14:paraId="07E95C6B" w14:textId="77777777" w:rsidR="00A67910" w:rsidRDefault="00A67910">
            <w:pPr>
              <w:jc w:val="center"/>
              <w:rPr>
                <w:rFonts w:ascii="Calibri" w:eastAsia="Times New Roman" w:hAnsi="Calibri"/>
                <w:color w:val="000000"/>
                <w:sz w:val="20"/>
                <w:szCs w:val="20"/>
              </w:rPr>
            </w:pPr>
            <w:bookmarkStart w:id="12394" w:name="_DV_C5634"/>
            <w:r>
              <w:rPr>
                <w:rStyle w:val="DeltaViewDeletion"/>
                <w:rFonts w:ascii="Calibri" w:eastAsia="Times New Roman" w:hAnsi="Calibri"/>
                <w:sz w:val="20"/>
                <w:szCs w:val="20"/>
              </w:rPr>
              <w:t>0,012</w:t>
            </w:r>
            <w:bookmarkEnd w:id="12394"/>
          </w:p>
        </w:tc>
      </w:tr>
      <w:tr w:rsidR="00076223" w14:paraId="79CCCED1" w14:textId="77777777">
        <w:tblPrEx>
          <w:jc w:val="center"/>
        </w:tblPrEx>
        <w:trPr>
          <w:gridAfter w:val="1"/>
          <w:wAfter w:w="5500" w:type="dxa"/>
          <w:trHeight w:val="397"/>
          <w:jc w:val="center"/>
        </w:trPr>
        <w:tc>
          <w:tcPr>
            <w:tcW w:w="3539" w:type="dxa"/>
            <w:tcBorders>
              <w:top w:val="nil"/>
              <w:left w:val="single" w:sz="4" w:space="0" w:color="auto"/>
              <w:bottom w:val="single" w:sz="4" w:space="0" w:color="auto"/>
              <w:right w:val="single" w:sz="4" w:space="0" w:color="auto"/>
            </w:tcBorders>
            <w:vAlign w:val="center"/>
          </w:tcPr>
          <w:p w14:paraId="59C04536" w14:textId="77777777" w:rsidR="00076223" w:rsidRDefault="00076223">
            <w:pPr>
              <w:jc w:val="center"/>
              <w:rPr>
                <w:rFonts w:ascii="Calibri" w:eastAsia="Times New Roman" w:hAnsi="Calibri" w:cs="Calibri"/>
                <w:sz w:val="20"/>
                <w:szCs w:val="20"/>
              </w:rPr>
            </w:pPr>
            <w:r>
              <w:rPr>
                <w:rFonts w:ascii="Calibri" w:eastAsia="Times New Roman" w:hAnsi="Calibri" w:cs="Calibri"/>
                <w:sz w:val="20"/>
                <w:szCs w:val="20"/>
              </w:rPr>
              <w:t>Reprocessamento Eletromagnético (</w:t>
            </w:r>
            <w:bookmarkStart w:id="12395" w:name="_DV_C5635"/>
            <w:r w:rsidR="00A67910">
              <w:rPr>
                <w:rStyle w:val="DeltaViewDeletion"/>
                <w:rFonts w:ascii="Calibri" w:eastAsia="Times New Roman" w:hAnsi="Calibri"/>
                <w:sz w:val="20"/>
                <w:szCs w:val="20"/>
              </w:rPr>
              <w:t>km</w:t>
            </w:r>
            <w:bookmarkStart w:id="12396" w:name="_DV_C5636"/>
            <w:bookmarkEnd w:id="12395"/>
            <w:r>
              <w:rPr>
                <w:rStyle w:val="DeltaViewInsertion"/>
                <w:rFonts w:ascii="Calibri" w:eastAsia="Times New Roman" w:hAnsi="Calibri" w:cs="Calibri"/>
                <w:sz w:val="20"/>
                <w:szCs w:val="20"/>
              </w:rPr>
              <w:t>Km</w:t>
            </w:r>
            <w:bookmarkStart w:id="12397" w:name="_DV_M1976"/>
            <w:bookmarkEnd w:id="12396"/>
            <w:bookmarkEnd w:id="12397"/>
            <w:r>
              <w:rPr>
                <w:rFonts w:ascii="Calibri" w:eastAsia="Times New Roman" w:hAnsi="Calibri" w:cs="Calibri"/>
                <w:sz w:val="20"/>
                <w:szCs w:val="20"/>
              </w:rPr>
              <w:t>)</w:t>
            </w:r>
          </w:p>
        </w:tc>
        <w:tc>
          <w:tcPr>
            <w:tcW w:w="1135" w:type="dxa"/>
            <w:gridSpan w:val="2"/>
            <w:tcBorders>
              <w:top w:val="nil"/>
              <w:left w:val="nil"/>
              <w:bottom w:val="single" w:sz="4" w:space="0" w:color="auto"/>
              <w:right w:val="single" w:sz="4" w:space="0" w:color="auto"/>
            </w:tcBorders>
            <w:vAlign w:val="center"/>
          </w:tcPr>
          <w:p w14:paraId="402C19AF" w14:textId="77777777" w:rsidR="00076223" w:rsidRDefault="00076223">
            <w:pPr>
              <w:jc w:val="center"/>
              <w:rPr>
                <w:rFonts w:ascii="Calibri" w:eastAsia="Times New Roman" w:hAnsi="Calibri" w:cs="Calibri"/>
                <w:color w:val="000000"/>
                <w:sz w:val="20"/>
                <w:szCs w:val="20"/>
              </w:rPr>
            </w:pPr>
            <w:r>
              <w:rPr>
                <w:rFonts w:ascii="Calibri" w:eastAsia="Times New Roman" w:hAnsi="Calibri" w:cs="Calibri"/>
                <w:color w:val="000000"/>
                <w:sz w:val="20"/>
                <w:szCs w:val="20"/>
              </w:rPr>
              <w:t>UT/km</w:t>
            </w:r>
          </w:p>
        </w:tc>
        <w:tc>
          <w:tcPr>
            <w:tcW w:w="1984" w:type="dxa"/>
            <w:gridSpan w:val="3"/>
            <w:tcBorders>
              <w:top w:val="nil"/>
              <w:left w:val="nil"/>
              <w:bottom w:val="single" w:sz="4" w:space="0" w:color="auto"/>
              <w:right w:val="single" w:sz="4" w:space="0" w:color="auto"/>
            </w:tcBorders>
            <w:vAlign w:val="center"/>
          </w:tcPr>
          <w:p w14:paraId="76E22C15" w14:textId="77777777" w:rsidR="00076223" w:rsidRDefault="00A67910">
            <w:pPr>
              <w:jc w:val="center"/>
              <w:rPr>
                <w:rFonts w:ascii="Calibri" w:eastAsia="Times New Roman" w:hAnsi="Calibri" w:cs="Calibri"/>
                <w:sz w:val="20"/>
                <w:szCs w:val="20"/>
              </w:rPr>
            </w:pPr>
            <w:bookmarkStart w:id="12398" w:name="_DV_C5637"/>
            <w:r>
              <w:rPr>
                <w:rStyle w:val="DeltaViewDeletion"/>
                <w:rFonts w:ascii="Calibri" w:eastAsia="Times New Roman" w:hAnsi="Calibri"/>
                <w:sz w:val="20"/>
                <w:szCs w:val="20"/>
              </w:rPr>
              <w:t>0,010</w:t>
            </w:r>
            <w:bookmarkStart w:id="12399" w:name="_DV_C5638"/>
            <w:bookmarkEnd w:id="12398"/>
            <w:r w:rsidR="00076223">
              <w:rPr>
                <w:rStyle w:val="DeltaViewInsertion"/>
                <w:rFonts w:ascii="Calibri" w:eastAsia="Times New Roman" w:hAnsi="Calibri" w:cs="Calibri"/>
                <w:sz w:val="20"/>
                <w:szCs w:val="20"/>
              </w:rPr>
              <w:t>0,0120</w:t>
            </w:r>
            <w:bookmarkEnd w:id="12399"/>
          </w:p>
        </w:tc>
        <w:tc>
          <w:tcPr>
            <w:tcW w:w="1837" w:type="dxa"/>
            <w:gridSpan w:val="2"/>
            <w:tcBorders>
              <w:top w:val="nil"/>
              <w:left w:val="nil"/>
              <w:bottom w:val="single" w:sz="4" w:space="0" w:color="auto"/>
              <w:right w:val="single" w:sz="4" w:space="0" w:color="auto"/>
            </w:tcBorders>
            <w:shd w:val="clear" w:color="auto" w:fill="CCCCFF"/>
            <w:vAlign w:val="center"/>
          </w:tcPr>
          <w:p w14:paraId="5DC215D7" w14:textId="77777777" w:rsidR="00076223" w:rsidRDefault="00076223">
            <w:pPr>
              <w:jc w:val="center"/>
              <w:rPr>
                <w:rFonts w:ascii="Calibri" w:eastAsia="Times New Roman" w:hAnsi="Calibri" w:cs="Calibri"/>
                <w:sz w:val="20"/>
                <w:szCs w:val="20"/>
              </w:rPr>
            </w:pPr>
            <w:bookmarkStart w:id="12400" w:name="_DV_C5639"/>
            <w:r>
              <w:rPr>
                <w:rStyle w:val="DeltaViewInsertion"/>
                <w:rFonts w:ascii="Calibri" w:eastAsia="Times New Roman" w:hAnsi="Calibri" w:cs="Calibri"/>
                <w:sz w:val="20"/>
                <w:szCs w:val="20"/>
              </w:rPr>
              <w:t>0,0271</w:t>
            </w:r>
            <w:bookmarkEnd w:id="12400"/>
          </w:p>
        </w:tc>
      </w:tr>
      <w:tr w:rsidR="00076223" w14:paraId="40F530A5" w14:textId="77777777">
        <w:tblPrEx>
          <w:jc w:val="center"/>
        </w:tblPrEx>
        <w:trPr>
          <w:gridAfter w:val="1"/>
          <w:wAfter w:w="5500" w:type="dxa"/>
          <w:trHeight w:val="397"/>
          <w:jc w:val="center"/>
        </w:trPr>
        <w:tc>
          <w:tcPr>
            <w:tcW w:w="3539" w:type="dxa"/>
            <w:tcBorders>
              <w:top w:val="nil"/>
              <w:left w:val="single" w:sz="4" w:space="0" w:color="auto"/>
              <w:bottom w:val="single" w:sz="4" w:space="0" w:color="auto"/>
              <w:right w:val="single" w:sz="4" w:space="0" w:color="auto"/>
            </w:tcBorders>
            <w:vAlign w:val="center"/>
          </w:tcPr>
          <w:p w14:paraId="41270F7A" w14:textId="77777777" w:rsidR="00076223" w:rsidRDefault="00076223">
            <w:pPr>
              <w:jc w:val="center"/>
              <w:rPr>
                <w:rFonts w:ascii="Calibri" w:eastAsia="Times New Roman" w:hAnsi="Calibri" w:cs="Calibri"/>
                <w:sz w:val="20"/>
                <w:szCs w:val="20"/>
              </w:rPr>
            </w:pPr>
            <w:r>
              <w:rPr>
                <w:rFonts w:ascii="Calibri" w:eastAsia="Times New Roman" w:hAnsi="Calibri" w:cs="Calibri"/>
                <w:sz w:val="20"/>
                <w:szCs w:val="20"/>
              </w:rPr>
              <w:t>Reprocessamento Eletromagnético (</w:t>
            </w:r>
            <w:bookmarkStart w:id="12401" w:name="_DV_C5640"/>
            <w:r w:rsidR="00A67910">
              <w:rPr>
                <w:rStyle w:val="DeltaViewDeletion"/>
                <w:rFonts w:ascii="Calibri" w:eastAsia="Times New Roman" w:hAnsi="Calibri"/>
                <w:sz w:val="20"/>
                <w:szCs w:val="20"/>
              </w:rPr>
              <w:t>km</w:t>
            </w:r>
            <w:bookmarkStart w:id="12402" w:name="_DV_C5641"/>
            <w:bookmarkEnd w:id="12401"/>
            <w:r>
              <w:rPr>
                <w:rStyle w:val="DeltaViewInsertion"/>
                <w:rFonts w:ascii="Calibri" w:eastAsia="Times New Roman" w:hAnsi="Calibri" w:cs="Calibri"/>
                <w:sz w:val="20"/>
                <w:szCs w:val="20"/>
              </w:rPr>
              <w:t>Km</w:t>
            </w:r>
            <w:bookmarkStart w:id="12403" w:name="_DV_M1977"/>
            <w:bookmarkEnd w:id="12402"/>
            <w:bookmarkEnd w:id="12403"/>
            <w:r>
              <w:rPr>
                <w:rFonts w:ascii="Calibri" w:eastAsia="Times New Roman" w:hAnsi="Calibri" w:cs="Calibri"/>
                <w:sz w:val="20"/>
                <w:szCs w:val="20"/>
                <w:vertAlign w:val="superscript"/>
              </w:rPr>
              <w:t>2</w:t>
            </w:r>
            <w:r>
              <w:rPr>
                <w:rFonts w:ascii="Calibri" w:eastAsia="Times New Roman" w:hAnsi="Calibri" w:cs="Calibri"/>
                <w:sz w:val="20"/>
                <w:szCs w:val="20"/>
              </w:rPr>
              <w:t>)</w:t>
            </w:r>
          </w:p>
        </w:tc>
        <w:tc>
          <w:tcPr>
            <w:tcW w:w="1135" w:type="dxa"/>
            <w:gridSpan w:val="2"/>
            <w:tcBorders>
              <w:top w:val="nil"/>
              <w:left w:val="nil"/>
              <w:bottom w:val="single" w:sz="4" w:space="0" w:color="auto"/>
              <w:right w:val="single" w:sz="4" w:space="0" w:color="auto"/>
            </w:tcBorders>
            <w:vAlign w:val="center"/>
          </w:tcPr>
          <w:p w14:paraId="1289965C" w14:textId="77777777" w:rsidR="00076223" w:rsidRDefault="00076223">
            <w:pPr>
              <w:jc w:val="center"/>
              <w:rPr>
                <w:rFonts w:ascii="Calibri" w:eastAsia="Times New Roman" w:hAnsi="Calibri" w:cs="Calibri"/>
                <w:sz w:val="20"/>
                <w:szCs w:val="20"/>
                <w:vertAlign w:val="superscript"/>
              </w:rPr>
            </w:pPr>
            <w:r>
              <w:rPr>
                <w:rFonts w:ascii="Calibri" w:eastAsia="Times New Roman" w:hAnsi="Calibri" w:cs="Calibri"/>
                <w:sz w:val="20"/>
                <w:szCs w:val="20"/>
              </w:rPr>
              <w:t>UT/km</w:t>
            </w:r>
            <w:r>
              <w:rPr>
                <w:rFonts w:ascii="Calibri" w:eastAsia="Times New Roman" w:hAnsi="Calibri" w:cs="Calibri"/>
                <w:sz w:val="20"/>
                <w:szCs w:val="20"/>
                <w:vertAlign w:val="superscript"/>
              </w:rPr>
              <w:t>2</w:t>
            </w:r>
          </w:p>
        </w:tc>
        <w:tc>
          <w:tcPr>
            <w:tcW w:w="1984" w:type="dxa"/>
            <w:gridSpan w:val="3"/>
            <w:tcBorders>
              <w:top w:val="nil"/>
              <w:left w:val="nil"/>
              <w:bottom w:val="single" w:sz="4" w:space="0" w:color="auto"/>
              <w:right w:val="single" w:sz="4" w:space="0" w:color="auto"/>
            </w:tcBorders>
            <w:vAlign w:val="center"/>
          </w:tcPr>
          <w:p w14:paraId="435A157F" w14:textId="77777777" w:rsidR="00076223" w:rsidRDefault="00A67910">
            <w:pPr>
              <w:jc w:val="center"/>
              <w:rPr>
                <w:rFonts w:ascii="Calibri" w:eastAsia="Times New Roman" w:hAnsi="Calibri" w:cs="Calibri"/>
                <w:sz w:val="20"/>
                <w:szCs w:val="20"/>
              </w:rPr>
            </w:pPr>
            <w:bookmarkStart w:id="12404" w:name="_DV_C5642"/>
            <w:r>
              <w:rPr>
                <w:rStyle w:val="DeltaViewDeletion"/>
                <w:rFonts w:ascii="Calibri" w:eastAsia="Times New Roman" w:hAnsi="Calibri"/>
                <w:sz w:val="20"/>
                <w:szCs w:val="20"/>
              </w:rPr>
              <w:t>0,015</w:t>
            </w:r>
            <w:bookmarkStart w:id="12405" w:name="_DV_C5643"/>
            <w:bookmarkEnd w:id="12404"/>
            <w:r w:rsidR="00076223">
              <w:rPr>
                <w:rStyle w:val="DeltaViewInsertion"/>
                <w:rFonts w:ascii="Calibri" w:eastAsia="Times New Roman" w:hAnsi="Calibri" w:cs="Calibri"/>
                <w:sz w:val="20"/>
                <w:szCs w:val="20"/>
              </w:rPr>
              <w:t>0,0150</w:t>
            </w:r>
            <w:bookmarkEnd w:id="12405"/>
          </w:p>
        </w:tc>
        <w:tc>
          <w:tcPr>
            <w:tcW w:w="1837" w:type="dxa"/>
            <w:gridSpan w:val="2"/>
            <w:tcBorders>
              <w:top w:val="nil"/>
              <w:left w:val="nil"/>
              <w:bottom w:val="single" w:sz="4" w:space="0" w:color="auto"/>
              <w:right w:val="single" w:sz="4" w:space="0" w:color="auto"/>
            </w:tcBorders>
            <w:shd w:val="clear" w:color="auto" w:fill="CCCCFF"/>
            <w:vAlign w:val="center"/>
          </w:tcPr>
          <w:p w14:paraId="71F78D50" w14:textId="77777777" w:rsidR="00076223" w:rsidRDefault="00076223">
            <w:pPr>
              <w:jc w:val="center"/>
              <w:rPr>
                <w:rFonts w:ascii="Calibri" w:eastAsia="Times New Roman" w:hAnsi="Calibri" w:cs="Calibri"/>
                <w:sz w:val="20"/>
                <w:szCs w:val="20"/>
              </w:rPr>
            </w:pPr>
            <w:bookmarkStart w:id="12406" w:name="_DV_C5644"/>
            <w:r>
              <w:rPr>
                <w:rStyle w:val="DeltaViewInsertion"/>
                <w:rFonts w:ascii="Calibri" w:eastAsia="Times New Roman" w:hAnsi="Calibri" w:cs="Calibri"/>
                <w:sz w:val="20"/>
                <w:szCs w:val="20"/>
              </w:rPr>
              <w:t>0,0338</w:t>
            </w:r>
            <w:bookmarkEnd w:id="12406"/>
          </w:p>
        </w:tc>
      </w:tr>
      <w:tr w:rsidR="00076223" w14:paraId="047B87FB" w14:textId="77777777">
        <w:tblPrEx>
          <w:jc w:val="center"/>
        </w:tblPrEx>
        <w:trPr>
          <w:gridAfter w:val="1"/>
          <w:wAfter w:w="5500" w:type="dxa"/>
          <w:trHeight w:val="397"/>
          <w:jc w:val="center"/>
        </w:trPr>
        <w:tc>
          <w:tcPr>
            <w:tcW w:w="3539" w:type="dxa"/>
            <w:tcBorders>
              <w:top w:val="nil"/>
              <w:left w:val="single" w:sz="4" w:space="0" w:color="auto"/>
              <w:bottom w:val="single" w:sz="4" w:space="0" w:color="auto"/>
              <w:right w:val="single" w:sz="4" w:space="0" w:color="auto"/>
            </w:tcBorders>
            <w:vAlign w:val="center"/>
          </w:tcPr>
          <w:p w14:paraId="19580A14" w14:textId="77777777" w:rsidR="00A67910" w:rsidRDefault="00076223">
            <w:pPr>
              <w:jc w:val="center"/>
              <w:rPr>
                <w:rFonts w:ascii="Calibri" w:eastAsia="Times New Roman" w:hAnsi="Calibri"/>
                <w:color w:val="000000"/>
                <w:sz w:val="20"/>
                <w:szCs w:val="20"/>
              </w:rPr>
            </w:pPr>
            <w:r>
              <w:rPr>
                <w:rFonts w:ascii="Calibri" w:eastAsia="Times New Roman" w:hAnsi="Calibri" w:cs="Calibri"/>
                <w:sz w:val="20"/>
                <w:szCs w:val="20"/>
              </w:rPr>
              <w:t>Geoquímica</w:t>
            </w:r>
            <w:bookmarkStart w:id="12407" w:name="_DV_C5645"/>
            <w:r w:rsidR="00A67910">
              <w:rPr>
                <w:rStyle w:val="DeltaViewDeletion"/>
                <w:rFonts w:ascii="Calibri" w:eastAsia="Times New Roman" w:hAnsi="Calibri"/>
                <w:sz w:val="20"/>
                <w:szCs w:val="20"/>
              </w:rPr>
              <w:t xml:space="preserve"> Piston Core</w:t>
            </w:r>
            <w:bookmarkEnd w:id="12407"/>
          </w:p>
        </w:tc>
        <w:tc>
          <w:tcPr>
            <w:tcW w:w="1135" w:type="dxa"/>
            <w:gridSpan w:val="2"/>
            <w:tcBorders>
              <w:top w:val="nil"/>
              <w:left w:val="nil"/>
              <w:bottom w:val="single" w:sz="4" w:space="0" w:color="auto"/>
              <w:right w:val="single" w:sz="4" w:space="0" w:color="auto"/>
            </w:tcBorders>
            <w:vAlign w:val="center"/>
          </w:tcPr>
          <w:p w14:paraId="61875677" w14:textId="77777777" w:rsidR="00076223" w:rsidRDefault="00076223">
            <w:pPr>
              <w:jc w:val="center"/>
              <w:rPr>
                <w:rFonts w:ascii="Calibri" w:eastAsia="Times New Roman" w:hAnsi="Calibri" w:cs="Calibri"/>
                <w:color w:val="000000"/>
                <w:sz w:val="20"/>
                <w:szCs w:val="20"/>
              </w:rPr>
            </w:pPr>
            <w:r>
              <w:rPr>
                <w:rFonts w:ascii="Calibri" w:eastAsia="Times New Roman" w:hAnsi="Calibri" w:cs="Calibri"/>
                <w:color w:val="000000"/>
                <w:sz w:val="20"/>
                <w:szCs w:val="20"/>
              </w:rPr>
              <w:t>UT/Amostra</w:t>
            </w:r>
          </w:p>
        </w:tc>
        <w:tc>
          <w:tcPr>
            <w:tcW w:w="1984" w:type="dxa"/>
            <w:gridSpan w:val="3"/>
            <w:tcBorders>
              <w:top w:val="nil"/>
              <w:left w:val="nil"/>
              <w:bottom w:val="single" w:sz="4" w:space="0" w:color="auto"/>
              <w:right w:val="single" w:sz="4" w:space="0" w:color="auto"/>
            </w:tcBorders>
            <w:vAlign w:val="center"/>
          </w:tcPr>
          <w:p w14:paraId="200CEBB9" w14:textId="77777777" w:rsidR="00076223" w:rsidRDefault="00A67910">
            <w:pPr>
              <w:jc w:val="center"/>
              <w:rPr>
                <w:rFonts w:ascii="Calibri" w:eastAsia="Times New Roman" w:hAnsi="Calibri" w:cs="Calibri"/>
                <w:sz w:val="20"/>
                <w:szCs w:val="20"/>
              </w:rPr>
            </w:pPr>
            <w:bookmarkStart w:id="12408" w:name="_DV_C5646"/>
            <w:r>
              <w:rPr>
                <w:rStyle w:val="DeltaViewDeletion"/>
                <w:rFonts w:ascii="Calibri" w:eastAsia="Times New Roman" w:hAnsi="Calibri"/>
                <w:sz w:val="20"/>
                <w:szCs w:val="20"/>
              </w:rPr>
              <w:t>0,172</w:t>
            </w:r>
            <w:bookmarkStart w:id="12409" w:name="_DV_C5647"/>
            <w:bookmarkEnd w:id="12408"/>
            <w:r w:rsidR="00076223">
              <w:rPr>
                <w:rStyle w:val="DeltaViewInsertion"/>
                <w:rFonts w:ascii="Calibri" w:eastAsia="Times New Roman" w:hAnsi="Calibri" w:cs="Calibri"/>
                <w:sz w:val="20"/>
                <w:szCs w:val="20"/>
              </w:rPr>
              <w:t>0,1753</w:t>
            </w:r>
            <w:bookmarkEnd w:id="12409"/>
          </w:p>
        </w:tc>
        <w:tc>
          <w:tcPr>
            <w:tcW w:w="1837" w:type="dxa"/>
            <w:gridSpan w:val="2"/>
            <w:tcBorders>
              <w:top w:val="nil"/>
              <w:left w:val="nil"/>
              <w:bottom w:val="single" w:sz="4" w:space="0" w:color="auto"/>
              <w:right w:val="single" w:sz="4" w:space="0" w:color="auto"/>
            </w:tcBorders>
            <w:shd w:val="clear" w:color="auto" w:fill="CCCCFF"/>
            <w:vAlign w:val="center"/>
          </w:tcPr>
          <w:p w14:paraId="2ABBDF8A" w14:textId="77777777" w:rsidR="00076223" w:rsidRDefault="00076223">
            <w:pPr>
              <w:jc w:val="center"/>
              <w:rPr>
                <w:rFonts w:ascii="Calibri" w:eastAsia="Times New Roman" w:hAnsi="Calibri" w:cs="Calibri"/>
                <w:sz w:val="20"/>
                <w:szCs w:val="20"/>
              </w:rPr>
            </w:pPr>
            <w:bookmarkStart w:id="12410" w:name="_DV_C5648"/>
            <w:r>
              <w:rPr>
                <w:rStyle w:val="DeltaViewInsertion"/>
                <w:rFonts w:ascii="Calibri" w:eastAsia="Times New Roman" w:hAnsi="Calibri" w:cs="Calibri"/>
                <w:sz w:val="20"/>
                <w:szCs w:val="20"/>
              </w:rPr>
              <w:t>0,3955</w:t>
            </w:r>
            <w:bookmarkEnd w:id="12410"/>
          </w:p>
        </w:tc>
      </w:tr>
      <w:tr w:rsidR="00076223" w14:paraId="1C0E0545" w14:textId="77777777">
        <w:tblPrEx>
          <w:jc w:val="center"/>
        </w:tblPrEx>
        <w:trPr>
          <w:gridAfter w:val="1"/>
          <w:wAfter w:w="5500" w:type="dxa"/>
          <w:trHeight w:val="397"/>
          <w:jc w:val="center"/>
        </w:trPr>
        <w:tc>
          <w:tcPr>
            <w:tcW w:w="3539" w:type="dxa"/>
            <w:tcBorders>
              <w:top w:val="nil"/>
              <w:left w:val="single" w:sz="4" w:space="0" w:color="auto"/>
              <w:bottom w:val="single" w:sz="4" w:space="0" w:color="auto"/>
              <w:right w:val="single" w:sz="4" w:space="0" w:color="auto"/>
            </w:tcBorders>
            <w:vAlign w:val="center"/>
          </w:tcPr>
          <w:p w14:paraId="121C494E" w14:textId="77777777" w:rsidR="00076223" w:rsidRDefault="00076223">
            <w:pPr>
              <w:jc w:val="center"/>
              <w:rPr>
                <w:rFonts w:ascii="Calibri" w:eastAsia="Times New Roman" w:hAnsi="Calibri" w:cs="Calibri"/>
                <w:sz w:val="20"/>
                <w:szCs w:val="20"/>
              </w:rPr>
            </w:pPr>
            <w:r>
              <w:rPr>
                <w:rFonts w:ascii="Calibri" w:eastAsia="Times New Roman" w:hAnsi="Calibri" w:cs="Calibri"/>
                <w:sz w:val="20"/>
                <w:szCs w:val="20"/>
              </w:rPr>
              <w:t>Batimeria Multifeixe</w:t>
            </w:r>
          </w:p>
        </w:tc>
        <w:tc>
          <w:tcPr>
            <w:tcW w:w="1135" w:type="dxa"/>
            <w:gridSpan w:val="2"/>
            <w:tcBorders>
              <w:top w:val="nil"/>
              <w:left w:val="nil"/>
              <w:bottom w:val="single" w:sz="4" w:space="0" w:color="auto"/>
              <w:right w:val="single" w:sz="4" w:space="0" w:color="auto"/>
            </w:tcBorders>
            <w:vAlign w:val="center"/>
          </w:tcPr>
          <w:p w14:paraId="6234F3C0" w14:textId="77777777" w:rsidR="00076223" w:rsidRDefault="00076223">
            <w:pPr>
              <w:jc w:val="center"/>
              <w:rPr>
                <w:rFonts w:ascii="Calibri" w:eastAsia="Times New Roman" w:hAnsi="Calibri" w:cs="Calibri"/>
                <w:color w:val="000000"/>
                <w:sz w:val="20"/>
                <w:szCs w:val="20"/>
              </w:rPr>
            </w:pPr>
            <w:r>
              <w:rPr>
                <w:rFonts w:ascii="Calibri" w:eastAsia="Times New Roman" w:hAnsi="Calibri" w:cs="Calibri"/>
                <w:color w:val="000000"/>
                <w:sz w:val="20"/>
                <w:szCs w:val="20"/>
              </w:rPr>
              <w:t>UT/km</w:t>
            </w:r>
          </w:p>
        </w:tc>
        <w:tc>
          <w:tcPr>
            <w:tcW w:w="1984" w:type="dxa"/>
            <w:gridSpan w:val="3"/>
            <w:tcBorders>
              <w:top w:val="nil"/>
              <w:left w:val="nil"/>
              <w:bottom w:val="single" w:sz="4" w:space="0" w:color="auto"/>
              <w:right w:val="single" w:sz="4" w:space="0" w:color="auto"/>
            </w:tcBorders>
            <w:vAlign w:val="center"/>
          </w:tcPr>
          <w:p w14:paraId="2477F25B" w14:textId="77777777" w:rsidR="00076223" w:rsidRDefault="00A67910">
            <w:pPr>
              <w:jc w:val="center"/>
              <w:rPr>
                <w:rFonts w:ascii="Calibri" w:eastAsia="Times New Roman" w:hAnsi="Calibri" w:cs="Calibri"/>
                <w:sz w:val="20"/>
                <w:szCs w:val="20"/>
              </w:rPr>
            </w:pPr>
            <w:bookmarkStart w:id="12411" w:name="_DV_C5649"/>
            <w:r>
              <w:rPr>
                <w:rStyle w:val="DeltaViewDeletion"/>
                <w:rFonts w:ascii="Calibri" w:eastAsia="Times New Roman" w:hAnsi="Calibri"/>
                <w:sz w:val="20"/>
                <w:szCs w:val="20"/>
              </w:rPr>
              <w:t>0,006</w:t>
            </w:r>
            <w:bookmarkStart w:id="12412" w:name="_DV_C5650"/>
            <w:bookmarkEnd w:id="12411"/>
            <w:r w:rsidR="00076223">
              <w:rPr>
                <w:rStyle w:val="DeltaViewInsertion"/>
                <w:rFonts w:ascii="Calibri" w:eastAsia="Times New Roman" w:hAnsi="Calibri" w:cs="Calibri"/>
                <w:sz w:val="20"/>
                <w:szCs w:val="20"/>
              </w:rPr>
              <w:t>0,0075</w:t>
            </w:r>
            <w:bookmarkEnd w:id="12412"/>
          </w:p>
        </w:tc>
        <w:tc>
          <w:tcPr>
            <w:tcW w:w="1837" w:type="dxa"/>
            <w:gridSpan w:val="2"/>
            <w:tcBorders>
              <w:top w:val="nil"/>
              <w:left w:val="nil"/>
              <w:bottom w:val="single" w:sz="4" w:space="0" w:color="auto"/>
              <w:right w:val="single" w:sz="4" w:space="0" w:color="auto"/>
            </w:tcBorders>
            <w:shd w:val="clear" w:color="auto" w:fill="CCCCFF"/>
            <w:vAlign w:val="center"/>
          </w:tcPr>
          <w:p w14:paraId="28994C3A" w14:textId="77777777" w:rsidR="00076223" w:rsidRDefault="00076223">
            <w:pPr>
              <w:jc w:val="center"/>
              <w:rPr>
                <w:rFonts w:ascii="Calibri" w:eastAsia="Times New Roman" w:hAnsi="Calibri" w:cs="Calibri"/>
                <w:sz w:val="20"/>
                <w:szCs w:val="20"/>
              </w:rPr>
            </w:pPr>
            <w:bookmarkStart w:id="12413" w:name="_DV_C5651"/>
            <w:r>
              <w:rPr>
                <w:rStyle w:val="DeltaViewInsertion"/>
                <w:rFonts w:ascii="Calibri" w:eastAsia="Times New Roman" w:hAnsi="Calibri" w:cs="Calibri"/>
                <w:sz w:val="20"/>
                <w:szCs w:val="20"/>
              </w:rPr>
              <w:t>0,0169</w:t>
            </w:r>
            <w:bookmarkEnd w:id="12413"/>
          </w:p>
        </w:tc>
      </w:tr>
      <w:tr w:rsidR="00A67910" w14:paraId="7B0265E7" w14:textId="77777777">
        <w:trPr>
          <w:gridAfter w:val="1"/>
          <w:wAfter w:w="5505" w:type="dxa"/>
          <w:trHeight w:val="227"/>
        </w:trPr>
        <w:tc>
          <w:tcPr>
            <w:tcW w:w="13995" w:type="dxa"/>
            <w:gridSpan w:val="8"/>
            <w:tcBorders>
              <w:top w:val="single" w:sz="4" w:space="0" w:color="auto"/>
              <w:left w:val="single" w:sz="4" w:space="0" w:color="auto"/>
              <w:bottom w:val="single" w:sz="4" w:space="0" w:color="auto"/>
              <w:right w:val="single" w:sz="4" w:space="0" w:color="000000"/>
            </w:tcBorders>
            <w:shd w:val="clear" w:color="auto" w:fill="FFCCCC"/>
            <w:vAlign w:val="center"/>
          </w:tcPr>
          <w:p w14:paraId="60ECE462" w14:textId="77777777" w:rsidR="00A67910" w:rsidRDefault="00A67910">
            <w:pPr>
              <w:jc w:val="center"/>
              <w:rPr>
                <w:rFonts w:ascii="Calibri" w:eastAsia="Times New Roman" w:hAnsi="Calibri"/>
                <w:b/>
                <w:sz w:val="20"/>
                <w:szCs w:val="20"/>
              </w:rPr>
            </w:pPr>
            <w:bookmarkStart w:id="12414" w:name="_DV_C5652"/>
            <w:r>
              <w:rPr>
                <w:rStyle w:val="DeltaViewDeletion"/>
                <w:rFonts w:ascii="Calibri" w:eastAsia="Times New Roman" w:hAnsi="Calibri"/>
                <w:b/>
                <w:sz w:val="20"/>
                <w:szCs w:val="20"/>
              </w:rPr>
              <w:t>Objetivo Exploratório</w:t>
            </w:r>
            <w:bookmarkEnd w:id="12414"/>
          </w:p>
        </w:tc>
      </w:tr>
      <w:tr w:rsidR="00A67910" w14:paraId="5AC0898A" w14:textId="77777777">
        <w:trPr>
          <w:gridAfter w:val="1"/>
          <w:wAfter w:w="3052" w:type="dxa"/>
          <w:trHeight w:val="227"/>
        </w:trPr>
        <w:tc>
          <w:tcPr>
            <w:tcW w:w="6233" w:type="dxa"/>
            <w:gridSpan w:val="5"/>
            <w:tcBorders>
              <w:top w:val="nil"/>
              <w:left w:val="single" w:sz="4" w:space="0" w:color="auto"/>
              <w:bottom w:val="single" w:sz="4" w:space="0" w:color="auto"/>
              <w:right w:val="single" w:sz="4" w:space="0" w:color="auto"/>
            </w:tcBorders>
            <w:shd w:val="clear" w:color="auto" w:fill="FFCCCC"/>
            <w:vAlign w:val="center"/>
          </w:tcPr>
          <w:p w14:paraId="260C5B1C" w14:textId="77777777" w:rsidR="00A67910" w:rsidRDefault="00A67910">
            <w:pPr>
              <w:jc w:val="center"/>
              <w:rPr>
                <w:rFonts w:ascii="Calibri" w:eastAsia="Times New Roman" w:hAnsi="Calibri"/>
                <w:b/>
                <w:color w:val="000000"/>
                <w:sz w:val="20"/>
                <w:szCs w:val="20"/>
              </w:rPr>
            </w:pPr>
            <w:bookmarkStart w:id="12415" w:name="_DV_C5653"/>
            <w:r>
              <w:rPr>
                <w:rStyle w:val="DeltaViewDeletion"/>
                <w:rFonts w:ascii="Calibri" w:eastAsia="Times New Roman" w:hAnsi="Calibri"/>
                <w:b/>
                <w:sz w:val="20"/>
                <w:szCs w:val="20"/>
              </w:rPr>
              <w:t>Bacia</w:t>
            </w:r>
            <w:bookmarkEnd w:id="12415"/>
          </w:p>
        </w:tc>
        <w:tc>
          <w:tcPr>
            <w:tcW w:w="1892" w:type="dxa"/>
            <w:gridSpan w:val="2"/>
            <w:tcBorders>
              <w:top w:val="nil"/>
              <w:left w:val="nil"/>
              <w:bottom w:val="single" w:sz="4" w:space="0" w:color="auto"/>
              <w:right w:val="single" w:sz="4" w:space="0" w:color="auto"/>
            </w:tcBorders>
            <w:shd w:val="clear" w:color="auto" w:fill="FFCCCC"/>
            <w:vAlign w:val="center"/>
          </w:tcPr>
          <w:p w14:paraId="43101551" w14:textId="77777777" w:rsidR="00A67910" w:rsidRDefault="00A67910">
            <w:pPr>
              <w:jc w:val="center"/>
              <w:rPr>
                <w:rFonts w:ascii="Calibri" w:eastAsia="Times New Roman" w:hAnsi="Calibri"/>
                <w:b/>
                <w:color w:val="000000"/>
                <w:sz w:val="20"/>
                <w:szCs w:val="20"/>
              </w:rPr>
            </w:pPr>
            <w:bookmarkStart w:id="12416" w:name="_DV_C5654"/>
            <w:r>
              <w:rPr>
                <w:rStyle w:val="DeltaViewDeletion"/>
                <w:rFonts w:ascii="Calibri" w:eastAsia="Times New Roman" w:hAnsi="Calibri"/>
                <w:b/>
                <w:sz w:val="20"/>
                <w:szCs w:val="20"/>
              </w:rPr>
              <w:t>Setores</w:t>
            </w:r>
            <w:bookmarkEnd w:id="12416"/>
          </w:p>
        </w:tc>
        <w:tc>
          <w:tcPr>
            <w:tcW w:w="2818" w:type="dxa"/>
            <w:tcBorders>
              <w:top w:val="nil"/>
              <w:left w:val="nil"/>
              <w:bottom w:val="single" w:sz="4" w:space="0" w:color="auto"/>
              <w:right w:val="single" w:sz="4" w:space="0" w:color="auto"/>
            </w:tcBorders>
            <w:shd w:val="clear" w:color="auto" w:fill="FFCCCC"/>
            <w:vAlign w:val="center"/>
          </w:tcPr>
          <w:p w14:paraId="5B0E9D97" w14:textId="77777777" w:rsidR="00A67910" w:rsidRDefault="00A67910">
            <w:pPr>
              <w:jc w:val="center"/>
              <w:rPr>
                <w:rFonts w:ascii="Calibri" w:eastAsia="Times New Roman" w:hAnsi="Calibri"/>
                <w:b/>
                <w:color w:val="000000"/>
                <w:sz w:val="20"/>
                <w:szCs w:val="20"/>
              </w:rPr>
            </w:pPr>
            <w:bookmarkStart w:id="12417" w:name="_DV_C5655"/>
            <w:r>
              <w:rPr>
                <w:rStyle w:val="DeltaViewDeletion"/>
                <w:rFonts w:ascii="Calibri" w:eastAsia="Times New Roman" w:hAnsi="Calibri"/>
                <w:b/>
                <w:sz w:val="20"/>
                <w:szCs w:val="20"/>
              </w:rPr>
              <w:t>Objetivo Exploratório Mínimo</w:t>
            </w:r>
            <w:bookmarkEnd w:id="12417"/>
          </w:p>
        </w:tc>
      </w:tr>
      <w:tr w:rsidR="00A67910" w14:paraId="30BE0FCD" w14:textId="77777777">
        <w:trPr>
          <w:trHeight w:val="227"/>
        </w:trPr>
        <w:tc>
          <w:tcPr>
            <w:tcW w:w="6233" w:type="dxa"/>
            <w:gridSpan w:val="5"/>
            <w:tcBorders>
              <w:top w:val="nil"/>
              <w:left w:val="single" w:sz="4" w:space="0" w:color="auto"/>
              <w:bottom w:val="single" w:sz="4" w:space="0" w:color="auto"/>
              <w:right w:val="single" w:sz="4" w:space="0" w:color="auto"/>
            </w:tcBorders>
            <w:shd w:val="clear" w:color="auto" w:fill="FFCCCC"/>
            <w:vAlign w:val="center"/>
          </w:tcPr>
          <w:p w14:paraId="27694B40" w14:textId="77777777" w:rsidR="00A67910" w:rsidRDefault="00A67910">
            <w:pPr>
              <w:jc w:val="center"/>
              <w:rPr>
                <w:rFonts w:ascii="Calibri" w:eastAsia="Times New Roman" w:hAnsi="Calibri"/>
                <w:color w:val="000000"/>
                <w:sz w:val="20"/>
                <w:szCs w:val="20"/>
              </w:rPr>
            </w:pPr>
            <w:bookmarkStart w:id="12418" w:name="_DV_C5656"/>
            <w:r>
              <w:rPr>
                <w:rStyle w:val="DeltaViewDeletion"/>
                <w:rFonts w:ascii="Calibri" w:eastAsia="Times New Roman" w:hAnsi="Calibri"/>
                <w:sz w:val="20"/>
                <w:szCs w:val="20"/>
              </w:rPr>
              <w:t>Camamu-Almada</w:t>
            </w:r>
            <w:bookmarkEnd w:id="12418"/>
          </w:p>
        </w:tc>
        <w:tc>
          <w:tcPr>
            <w:tcW w:w="3118" w:type="dxa"/>
            <w:gridSpan w:val="3"/>
            <w:tcBorders>
              <w:top w:val="nil"/>
              <w:left w:val="nil"/>
              <w:bottom w:val="single" w:sz="4" w:space="0" w:color="auto"/>
              <w:right w:val="single" w:sz="4" w:space="0" w:color="auto"/>
            </w:tcBorders>
            <w:shd w:val="clear" w:color="auto" w:fill="FFCCCC"/>
            <w:vAlign w:val="center"/>
          </w:tcPr>
          <w:p w14:paraId="0D78A11B" w14:textId="77777777" w:rsidR="00A67910" w:rsidRDefault="00A67910">
            <w:pPr>
              <w:jc w:val="center"/>
              <w:rPr>
                <w:rFonts w:ascii="Calibri" w:eastAsia="Times New Roman" w:hAnsi="Calibri"/>
                <w:color w:val="000000"/>
                <w:sz w:val="20"/>
                <w:szCs w:val="20"/>
              </w:rPr>
            </w:pPr>
            <w:bookmarkStart w:id="12419" w:name="_DV_C5657"/>
            <w:r>
              <w:rPr>
                <w:rStyle w:val="DeltaViewDeletion"/>
                <w:rFonts w:ascii="Calibri" w:eastAsia="Times New Roman" w:hAnsi="Calibri"/>
                <w:sz w:val="20"/>
                <w:szCs w:val="20"/>
              </w:rPr>
              <w:t>SCAL-AUP</w:t>
            </w:r>
            <w:bookmarkEnd w:id="12419"/>
          </w:p>
        </w:tc>
        <w:tc>
          <w:tcPr>
            <w:tcW w:w="4643" w:type="dxa"/>
            <w:tcBorders>
              <w:top w:val="nil"/>
              <w:left w:val="nil"/>
              <w:bottom w:val="single" w:sz="4" w:space="0" w:color="auto"/>
              <w:right w:val="single" w:sz="4" w:space="0" w:color="auto"/>
            </w:tcBorders>
            <w:shd w:val="clear" w:color="auto" w:fill="FFCCCC"/>
            <w:vAlign w:val="center"/>
          </w:tcPr>
          <w:p w14:paraId="67C94DE4" w14:textId="77777777" w:rsidR="00A67910" w:rsidRDefault="00A67910">
            <w:pPr>
              <w:jc w:val="center"/>
              <w:rPr>
                <w:rFonts w:ascii="Calibri" w:eastAsia="Times New Roman" w:hAnsi="Calibri"/>
                <w:color w:val="000000"/>
                <w:sz w:val="20"/>
                <w:szCs w:val="20"/>
              </w:rPr>
            </w:pPr>
            <w:bookmarkStart w:id="12420" w:name="_DV_C5658"/>
            <w:r>
              <w:rPr>
                <w:rStyle w:val="DeltaViewDeletion"/>
                <w:rFonts w:ascii="Calibri" w:eastAsia="Times New Roman" w:hAnsi="Calibri"/>
                <w:sz w:val="20"/>
                <w:szCs w:val="20"/>
              </w:rPr>
              <w:t>Formação Urucutuca - Cretáceo Superior</w:t>
            </w:r>
            <w:bookmarkEnd w:id="12420"/>
          </w:p>
        </w:tc>
      </w:tr>
      <w:tr w:rsidR="00A67910" w14:paraId="336BCB9A" w14:textId="77777777">
        <w:trPr>
          <w:trHeight w:val="227"/>
        </w:trPr>
        <w:tc>
          <w:tcPr>
            <w:tcW w:w="6233" w:type="dxa"/>
            <w:gridSpan w:val="5"/>
            <w:tcBorders>
              <w:top w:val="nil"/>
              <w:left w:val="single" w:sz="4" w:space="0" w:color="auto"/>
              <w:bottom w:val="single" w:sz="4" w:space="0" w:color="auto"/>
              <w:right w:val="single" w:sz="4" w:space="0" w:color="auto"/>
            </w:tcBorders>
            <w:shd w:val="clear" w:color="auto" w:fill="FFCCCC"/>
            <w:vAlign w:val="center"/>
          </w:tcPr>
          <w:p w14:paraId="0670FB80" w14:textId="77777777" w:rsidR="00A67910" w:rsidRDefault="00A67910">
            <w:pPr>
              <w:jc w:val="center"/>
              <w:rPr>
                <w:rFonts w:ascii="Calibri" w:eastAsia="Times New Roman" w:hAnsi="Calibri"/>
                <w:color w:val="000000"/>
                <w:sz w:val="20"/>
                <w:szCs w:val="20"/>
              </w:rPr>
            </w:pPr>
            <w:bookmarkStart w:id="12421" w:name="_DV_C5659"/>
            <w:r>
              <w:rPr>
                <w:rStyle w:val="DeltaViewDeletion"/>
                <w:rFonts w:ascii="Calibri" w:eastAsia="Times New Roman" w:hAnsi="Calibri"/>
                <w:sz w:val="20"/>
                <w:szCs w:val="20"/>
              </w:rPr>
              <w:t>Campos</w:t>
            </w:r>
            <w:bookmarkEnd w:id="12421"/>
          </w:p>
        </w:tc>
        <w:tc>
          <w:tcPr>
            <w:tcW w:w="3118" w:type="dxa"/>
            <w:gridSpan w:val="3"/>
            <w:tcBorders>
              <w:top w:val="nil"/>
              <w:left w:val="nil"/>
              <w:bottom w:val="single" w:sz="4" w:space="0" w:color="auto"/>
              <w:right w:val="single" w:sz="4" w:space="0" w:color="auto"/>
            </w:tcBorders>
            <w:shd w:val="clear" w:color="auto" w:fill="FFCCCC"/>
            <w:vAlign w:val="center"/>
          </w:tcPr>
          <w:p w14:paraId="376D10AD" w14:textId="77777777" w:rsidR="00A67910" w:rsidRDefault="00A67910">
            <w:pPr>
              <w:jc w:val="center"/>
              <w:rPr>
                <w:rFonts w:ascii="Calibri" w:eastAsia="Times New Roman" w:hAnsi="Calibri"/>
                <w:color w:val="000000"/>
                <w:sz w:val="20"/>
                <w:szCs w:val="20"/>
              </w:rPr>
            </w:pPr>
            <w:bookmarkStart w:id="12422" w:name="_DV_C5660"/>
            <w:r>
              <w:rPr>
                <w:rStyle w:val="DeltaViewDeletion"/>
                <w:rFonts w:ascii="Calibri" w:eastAsia="Times New Roman" w:hAnsi="Calibri"/>
                <w:sz w:val="20"/>
                <w:szCs w:val="20"/>
              </w:rPr>
              <w:t>SC-AP4, SC-AUP3 e SC-AUP4</w:t>
            </w:r>
            <w:bookmarkEnd w:id="12422"/>
          </w:p>
        </w:tc>
        <w:tc>
          <w:tcPr>
            <w:tcW w:w="4643" w:type="dxa"/>
            <w:tcBorders>
              <w:top w:val="nil"/>
              <w:left w:val="nil"/>
              <w:bottom w:val="single" w:sz="4" w:space="0" w:color="auto"/>
              <w:right w:val="single" w:sz="4" w:space="0" w:color="auto"/>
            </w:tcBorders>
            <w:shd w:val="clear" w:color="auto" w:fill="FFCCCC"/>
            <w:vAlign w:val="center"/>
          </w:tcPr>
          <w:p w14:paraId="6E259902" w14:textId="77777777" w:rsidR="00A67910" w:rsidRDefault="00A67910">
            <w:pPr>
              <w:jc w:val="center"/>
              <w:rPr>
                <w:rFonts w:ascii="Calibri" w:eastAsia="Times New Roman" w:hAnsi="Calibri"/>
                <w:color w:val="000000"/>
                <w:sz w:val="20"/>
                <w:szCs w:val="20"/>
              </w:rPr>
            </w:pPr>
            <w:bookmarkStart w:id="12423" w:name="_DV_C5661"/>
            <w:r>
              <w:rPr>
                <w:rStyle w:val="DeltaViewDeletion"/>
                <w:rFonts w:ascii="Calibri" w:eastAsia="Times New Roman" w:hAnsi="Calibri"/>
                <w:sz w:val="20"/>
                <w:szCs w:val="20"/>
              </w:rPr>
              <w:t>Formação Macabu - Aptiano</w:t>
            </w:r>
            <w:bookmarkEnd w:id="12423"/>
          </w:p>
        </w:tc>
      </w:tr>
      <w:tr w:rsidR="00A67910" w14:paraId="5420203E" w14:textId="77777777">
        <w:trPr>
          <w:trHeight w:val="227"/>
        </w:trPr>
        <w:tc>
          <w:tcPr>
            <w:tcW w:w="6233" w:type="dxa"/>
            <w:gridSpan w:val="5"/>
            <w:tcBorders>
              <w:top w:val="nil"/>
              <w:left w:val="single" w:sz="4" w:space="0" w:color="auto"/>
              <w:bottom w:val="single" w:sz="4" w:space="0" w:color="auto"/>
              <w:right w:val="single" w:sz="4" w:space="0" w:color="auto"/>
            </w:tcBorders>
            <w:shd w:val="clear" w:color="auto" w:fill="FFCCCC"/>
            <w:vAlign w:val="center"/>
          </w:tcPr>
          <w:p w14:paraId="496E9FBF" w14:textId="77777777" w:rsidR="00A67910" w:rsidRDefault="00A67910">
            <w:pPr>
              <w:jc w:val="center"/>
              <w:rPr>
                <w:rFonts w:ascii="Calibri" w:eastAsia="Times New Roman" w:hAnsi="Calibri"/>
                <w:color w:val="000000"/>
                <w:sz w:val="20"/>
                <w:szCs w:val="20"/>
              </w:rPr>
            </w:pPr>
            <w:bookmarkStart w:id="12424" w:name="_DV_C5662"/>
            <w:r>
              <w:rPr>
                <w:rStyle w:val="DeltaViewDeletion"/>
                <w:rFonts w:ascii="Calibri" w:eastAsia="Times New Roman" w:hAnsi="Calibri"/>
                <w:sz w:val="20"/>
                <w:szCs w:val="20"/>
              </w:rPr>
              <w:t>Jacuípe</w:t>
            </w:r>
            <w:bookmarkEnd w:id="12424"/>
          </w:p>
        </w:tc>
        <w:tc>
          <w:tcPr>
            <w:tcW w:w="3118" w:type="dxa"/>
            <w:gridSpan w:val="3"/>
            <w:tcBorders>
              <w:top w:val="nil"/>
              <w:left w:val="nil"/>
              <w:bottom w:val="single" w:sz="4" w:space="0" w:color="auto"/>
              <w:right w:val="single" w:sz="4" w:space="0" w:color="auto"/>
            </w:tcBorders>
            <w:shd w:val="clear" w:color="auto" w:fill="FFCCCC"/>
            <w:vAlign w:val="center"/>
          </w:tcPr>
          <w:p w14:paraId="33F34332" w14:textId="77777777" w:rsidR="00A67910" w:rsidRDefault="00A67910">
            <w:pPr>
              <w:jc w:val="center"/>
              <w:rPr>
                <w:rFonts w:ascii="Calibri" w:eastAsia="Times New Roman" w:hAnsi="Calibri"/>
                <w:color w:val="000000"/>
                <w:sz w:val="20"/>
                <w:szCs w:val="20"/>
              </w:rPr>
            </w:pPr>
            <w:bookmarkStart w:id="12425" w:name="_DV_C5663"/>
            <w:r>
              <w:rPr>
                <w:rStyle w:val="DeltaViewDeletion"/>
                <w:rFonts w:ascii="Calibri" w:eastAsia="Times New Roman" w:hAnsi="Calibri"/>
                <w:sz w:val="20"/>
                <w:szCs w:val="20"/>
              </w:rPr>
              <w:t>SJA-AUP</w:t>
            </w:r>
            <w:bookmarkEnd w:id="12425"/>
          </w:p>
        </w:tc>
        <w:tc>
          <w:tcPr>
            <w:tcW w:w="4643" w:type="dxa"/>
            <w:tcBorders>
              <w:top w:val="nil"/>
              <w:left w:val="nil"/>
              <w:bottom w:val="single" w:sz="4" w:space="0" w:color="auto"/>
              <w:right w:val="single" w:sz="4" w:space="0" w:color="auto"/>
            </w:tcBorders>
            <w:shd w:val="clear" w:color="auto" w:fill="FFCCCC"/>
            <w:vAlign w:val="center"/>
          </w:tcPr>
          <w:p w14:paraId="1665A2B8" w14:textId="77777777" w:rsidR="00A67910" w:rsidRDefault="00A67910">
            <w:pPr>
              <w:jc w:val="center"/>
              <w:rPr>
                <w:rFonts w:ascii="Calibri" w:eastAsia="Times New Roman" w:hAnsi="Calibri"/>
                <w:color w:val="000000"/>
                <w:sz w:val="20"/>
                <w:szCs w:val="20"/>
              </w:rPr>
            </w:pPr>
            <w:bookmarkStart w:id="12426" w:name="_DV_C5664"/>
            <w:r>
              <w:rPr>
                <w:rStyle w:val="DeltaViewDeletion"/>
                <w:rFonts w:ascii="Calibri" w:eastAsia="Times New Roman" w:hAnsi="Calibri"/>
                <w:sz w:val="20"/>
                <w:szCs w:val="20"/>
              </w:rPr>
              <w:t>Formação Urucutuca - Cretáceo Superior</w:t>
            </w:r>
            <w:bookmarkEnd w:id="12426"/>
          </w:p>
        </w:tc>
      </w:tr>
      <w:tr w:rsidR="00A67910" w14:paraId="182ED847" w14:textId="77777777">
        <w:trPr>
          <w:trHeight w:val="227"/>
        </w:trPr>
        <w:tc>
          <w:tcPr>
            <w:tcW w:w="6233" w:type="dxa"/>
            <w:gridSpan w:val="5"/>
            <w:tcBorders>
              <w:top w:val="nil"/>
              <w:left w:val="single" w:sz="4" w:space="0" w:color="auto"/>
              <w:bottom w:val="single" w:sz="4" w:space="0" w:color="auto"/>
              <w:right w:val="single" w:sz="4" w:space="0" w:color="auto"/>
            </w:tcBorders>
            <w:shd w:val="clear" w:color="auto" w:fill="FFCCCC"/>
            <w:vAlign w:val="center"/>
          </w:tcPr>
          <w:p w14:paraId="6F81DB96" w14:textId="77777777" w:rsidR="00A67910" w:rsidRDefault="00A67910">
            <w:pPr>
              <w:jc w:val="center"/>
              <w:rPr>
                <w:rFonts w:ascii="Calibri" w:eastAsia="Times New Roman" w:hAnsi="Calibri"/>
                <w:color w:val="000000"/>
                <w:sz w:val="20"/>
                <w:szCs w:val="20"/>
              </w:rPr>
            </w:pPr>
            <w:bookmarkStart w:id="12427" w:name="_DV_C5665"/>
            <w:r>
              <w:rPr>
                <w:rStyle w:val="DeltaViewDeletion"/>
                <w:rFonts w:ascii="Calibri" w:eastAsia="Times New Roman" w:hAnsi="Calibri"/>
                <w:sz w:val="20"/>
                <w:szCs w:val="20"/>
              </w:rPr>
              <w:t>Pernambuco-Paraíba</w:t>
            </w:r>
            <w:bookmarkEnd w:id="12427"/>
          </w:p>
        </w:tc>
        <w:tc>
          <w:tcPr>
            <w:tcW w:w="3118" w:type="dxa"/>
            <w:gridSpan w:val="3"/>
            <w:tcBorders>
              <w:top w:val="nil"/>
              <w:left w:val="nil"/>
              <w:bottom w:val="single" w:sz="4" w:space="0" w:color="auto"/>
              <w:right w:val="single" w:sz="4" w:space="0" w:color="auto"/>
            </w:tcBorders>
            <w:shd w:val="clear" w:color="auto" w:fill="FFCCCC"/>
            <w:vAlign w:val="center"/>
          </w:tcPr>
          <w:p w14:paraId="63D20D5D" w14:textId="77777777" w:rsidR="00A67910" w:rsidRDefault="00A67910">
            <w:pPr>
              <w:jc w:val="center"/>
              <w:rPr>
                <w:rFonts w:ascii="Calibri" w:eastAsia="Times New Roman" w:hAnsi="Calibri"/>
                <w:color w:val="000000"/>
                <w:sz w:val="20"/>
                <w:szCs w:val="20"/>
              </w:rPr>
            </w:pPr>
            <w:bookmarkStart w:id="12428" w:name="_DV_C5666"/>
            <w:r>
              <w:rPr>
                <w:rStyle w:val="DeltaViewDeletion"/>
                <w:rFonts w:ascii="Calibri" w:eastAsia="Times New Roman" w:hAnsi="Calibri"/>
                <w:sz w:val="20"/>
                <w:szCs w:val="20"/>
              </w:rPr>
              <w:t>SPEPB-AP3</w:t>
            </w:r>
            <w:bookmarkEnd w:id="12428"/>
          </w:p>
        </w:tc>
        <w:tc>
          <w:tcPr>
            <w:tcW w:w="4643" w:type="dxa"/>
            <w:tcBorders>
              <w:top w:val="nil"/>
              <w:left w:val="nil"/>
              <w:bottom w:val="single" w:sz="4" w:space="0" w:color="auto"/>
              <w:right w:val="single" w:sz="4" w:space="0" w:color="auto"/>
            </w:tcBorders>
            <w:shd w:val="clear" w:color="auto" w:fill="FFCCCC"/>
            <w:vAlign w:val="center"/>
          </w:tcPr>
          <w:p w14:paraId="0C579D01" w14:textId="77777777" w:rsidR="00A67910" w:rsidRDefault="00A67910">
            <w:pPr>
              <w:jc w:val="center"/>
              <w:rPr>
                <w:rFonts w:ascii="Calibri" w:eastAsia="Times New Roman" w:hAnsi="Calibri"/>
                <w:color w:val="000000"/>
                <w:sz w:val="20"/>
                <w:szCs w:val="20"/>
              </w:rPr>
            </w:pPr>
            <w:bookmarkStart w:id="12429" w:name="_DV_C5667"/>
            <w:r>
              <w:rPr>
                <w:rStyle w:val="DeltaViewDeletion"/>
                <w:rFonts w:ascii="Calibri" w:eastAsia="Times New Roman" w:hAnsi="Calibri"/>
                <w:sz w:val="20"/>
                <w:szCs w:val="20"/>
              </w:rPr>
              <w:t>Formação Gramame - Cretáceo Superior</w:t>
            </w:r>
            <w:bookmarkEnd w:id="12429"/>
          </w:p>
        </w:tc>
      </w:tr>
      <w:tr w:rsidR="00A67910" w14:paraId="03A96233" w14:textId="77777777">
        <w:trPr>
          <w:trHeight w:val="227"/>
        </w:trPr>
        <w:tc>
          <w:tcPr>
            <w:tcW w:w="6233" w:type="dxa"/>
            <w:gridSpan w:val="5"/>
            <w:tcBorders>
              <w:top w:val="nil"/>
              <w:left w:val="single" w:sz="4" w:space="0" w:color="auto"/>
              <w:bottom w:val="single" w:sz="4" w:space="0" w:color="auto"/>
              <w:right w:val="single" w:sz="4" w:space="0" w:color="auto"/>
            </w:tcBorders>
            <w:shd w:val="clear" w:color="auto" w:fill="FFCCCC"/>
            <w:vAlign w:val="center"/>
          </w:tcPr>
          <w:p w14:paraId="582BD603" w14:textId="77777777" w:rsidR="00A67910" w:rsidRDefault="00A67910">
            <w:pPr>
              <w:jc w:val="center"/>
              <w:rPr>
                <w:rFonts w:ascii="Calibri" w:eastAsia="Times New Roman" w:hAnsi="Calibri"/>
                <w:color w:val="000000"/>
                <w:sz w:val="20"/>
                <w:szCs w:val="20"/>
              </w:rPr>
            </w:pPr>
            <w:bookmarkStart w:id="12430" w:name="_DV_C5668"/>
            <w:r>
              <w:rPr>
                <w:rStyle w:val="DeltaViewDeletion"/>
                <w:rFonts w:ascii="Calibri" w:eastAsia="Times New Roman" w:hAnsi="Calibri"/>
                <w:sz w:val="20"/>
                <w:szCs w:val="20"/>
              </w:rPr>
              <w:t>Santos</w:t>
            </w:r>
            <w:bookmarkEnd w:id="12430"/>
          </w:p>
        </w:tc>
        <w:tc>
          <w:tcPr>
            <w:tcW w:w="3118" w:type="dxa"/>
            <w:gridSpan w:val="3"/>
            <w:tcBorders>
              <w:top w:val="nil"/>
              <w:left w:val="nil"/>
              <w:bottom w:val="single" w:sz="4" w:space="0" w:color="auto"/>
              <w:right w:val="single" w:sz="4" w:space="0" w:color="auto"/>
            </w:tcBorders>
            <w:shd w:val="clear" w:color="auto" w:fill="FFCCCC"/>
            <w:vAlign w:val="center"/>
          </w:tcPr>
          <w:p w14:paraId="24BE101A" w14:textId="77777777" w:rsidR="00A67910" w:rsidRDefault="00A67910">
            <w:pPr>
              <w:jc w:val="center"/>
              <w:rPr>
                <w:rFonts w:ascii="Calibri" w:eastAsia="Times New Roman" w:hAnsi="Calibri"/>
                <w:color w:val="000000"/>
                <w:sz w:val="20"/>
                <w:szCs w:val="20"/>
              </w:rPr>
            </w:pPr>
            <w:bookmarkStart w:id="12431" w:name="_DV_C5669"/>
            <w:r>
              <w:rPr>
                <w:rStyle w:val="DeltaViewDeletion"/>
                <w:rFonts w:ascii="Calibri" w:eastAsia="Times New Roman" w:hAnsi="Calibri"/>
                <w:sz w:val="20"/>
                <w:szCs w:val="20"/>
              </w:rPr>
              <w:t>SS-AUP5</w:t>
            </w:r>
            <w:bookmarkEnd w:id="12431"/>
          </w:p>
        </w:tc>
        <w:tc>
          <w:tcPr>
            <w:tcW w:w="4643" w:type="dxa"/>
            <w:tcBorders>
              <w:top w:val="nil"/>
              <w:left w:val="nil"/>
              <w:bottom w:val="single" w:sz="4" w:space="0" w:color="auto"/>
              <w:right w:val="single" w:sz="4" w:space="0" w:color="auto"/>
            </w:tcBorders>
            <w:shd w:val="clear" w:color="auto" w:fill="FFCCCC"/>
            <w:vAlign w:val="center"/>
          </w:tcPr>
          <w:p w14:paraId="2A7C7536" w14:textId="77777777" w:rsidR="00A67910" w:rsidRDefault="00A67910">
            <w:pPr>
              <w:jc w:val="center"/>
              <w:rPr>
                <w:rFonts w:ascii="Calibri" w:eastAsia="Times New Roman" w:hAnsi="Calibri"/>
                <w:color w:val="000000"/>
                <w:sz w:val="20"/>
                <w:szCs w:val="20"/>
              </w:rPr>
            </w:pPr>
            <w:bookmarkStart w:id="12432" w:name="_DV_C5670"/>
            <w:r>
              <w:rPr>
                <w:rStyle w:val="DeltaViewDeletion"/>
                <w:rFonts w:ascii="Calibri" w:eastAsia="Times New Roman" w:hAnsi="Calibri"/>
                <w:sz w:val="20"/>
                <w:szCs w:val="20"/>
              </w:rPr>
              <w:t>Formação Barra Velha - Aptiano</w:t>
            </w:r>
            <w:bookmarkEnd w:id="12432"/>
          </w:p>
        </w:tc>
      </w:tr>
    </w:tbl>
    <w:p w14:paraId="1429003E" w14:textId="77777777" w:rsidR="00474192" w:rsidRDefault="00474192">
      <w:pPr>
        <w:ind w:firstLine="1440"/>
        <w:rPr>
          <w:rFonts w:eastAsia="Times New Roman"/>
          <w:sz w:val="14"/>
          <w:szCs w:val="20"/>
        </w:rPr>
      </w:pPr>
    </w:p>
    <w:p w14:paraId="03FB0978" w14:textId="77777777" w:rsidR="00474192" w:rsidRDefault="00474192">
      <w:pPr>
        <w:ind w:firstLine="1440"/>
        <w:rPr>
          <w:rFonts w:eastAsia="Times New Roman"/>
          <w:sz w:val="14"/>
          <w:szCs w:val="20"/>
        </w:rPr>
      </w:pPr>
    </w:p>
    <w:p w14:paraId="50A6E3E2" w14:textId="77777777" w:rsidR="00474192" w:rsidRDefault="00474192">
      <w:pPr>
        <w:ind w:right="1382"/>
        <w:jc w:val="both"/>
        <w:rPr>
          <w:rFonts w:eastAsia="Times New Roman"/>
          <w:sz w:val="14"/>
          <w:szCs w:val="20"/>
        </w:rPr>
        <w:sectPr w:rsidR="00474192">
          <w:headerReference w:type="default" r:id="rId73"/>
          <w:footerReference w:type="default" r:id="rId74"/>
          <w:pgSz w:w="16840" w:h="11907" w:orient="landscape" w:code="9"/>
          <w:pgMar w:top="1701" w:right="1134" w:bottom="1701" w:left="1701" w:header="720" w:footer="720" w:gutter="0"/>
          <w:paperSrc w:first="15" w:other="15"/>
          <w:cols w:space="720"/>
        </w:sectPr>
      </w:pPr>
    </w:p>
    <w:p w14:paraId="2D814426" w14:textId="77777777" w:rsidR="00807C90" w:rsidRDefault="00807C90">
      <w:pPr>
        <w:pStyle w:val="tabela"/>
        <w:rPr>
          <w:rFonts w:eastAsia="Times New Roman"/>
        </w:rPr>
      </w:pPr>
      <w:bookmarkStart w:id="12433" w:name="_DV_M1978"/>
      <w:bookmarkEnd w:id="12433"/>
      <w:r>
        <w:rPr>
          <w:rFonts w:eastAsia="Times New Roman"/>
        </w:rPr>
        <w:lastRenderedPageBreak/>
        <w:t xml:space="preserve">Tabela </w:t>
      </w:r>
      <w:bookmarkStart w:id="12434" w:name="_DV_C5671"/>
      <w:r w:rsidR="0024508D">
        <w:rPr>
          <w:rStyle w:val="DeltaViewDeletion"/>
          <w:rFonts w:eastAsia="Times New Roman"/>
        </w:rPr>
        <w:t>2</w:t>
      </w:r>
      <w:r w:rsidR="00D3680B">
        <w:rPr>
          <w:rStyle w:val="DeltaViewDeletion"/>
          <w:rFonts w:eastAsia="Times New Roman"/>
        </w:rPr>
        <w:t>6</w:t>
      </w:r>
      <w:bookmarkStart w:id="12435" w:name="_DV_C5672"/>
      <w:bookmarkEnd w:id="12434"/>
      <w:r w:rsidR="00293FA3">
        <w:rPr>
          <w:rStyle w:val="DeltaViewInsertion"/>
          <w:rFonts w:eastAsia="Times New Roman"/>
        </w:rPr>
        <w:t>28</w:t>
      </w:r>
      <w:bookmarkStart w:id="12436" w:name="_DV_M1979"/>
      <w:bookmarkEnd w:id="12435"/>
      <w:bookmarkEnd w:id="12436"/>
      <w:r w:rsidR="00293FA3">
        <w:rPr>
          <w:rFonts w:eastAsia="Times New Roman"/>
        </w:rPr>
        <w:t xml:space="preserve"> </w:t>
      </w:r>
      <w:r>
        <w:rPr>
          <w:rFonts w:eastAsia="Times New Roman"/>
        </w:rPr>
        <w:t xml:space="preserve">- Fator de redução dos levantamentos não-exclusivos para fins do cumprimento do programa exploratório mínimo </w:t>
      </w:r>
      <w:r w:rsidR="001673D9">
        <w:rPr>
          <w:rFonts w:eastAsia="Times New Roman"/>
        </w:rPr>
        <w:t>da fase de exploração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96"/>
        <w:gridCol w:w="2266"/>
      </w:tblGrid>
      <w:tr w:rsidR="00807C90" w14:paraId="485F17B1" w14:textId="77777777">
        <w:trPr>
          <w:trHeight w:val="388"/>
        </w:trPr>
        <w:tc>
          <w:tcPr>
            <w:tcW w:w="3750" w:type="pct"/>
            <w:vAlign w:val="center"/>
          </w:tcPr>
          <w:p w14:paraId="5320209F" w14:textId="77777777" w:rsidR="00807C90" w:rsidRDefault="00807C90">
            <w:pPr>
              <w:tabs>
                <w:tab w:val="num" w:pos="1211"/>
              </w:tabs>
              <w:spacing w:before="120" w:after="120"/>
              <w:jc w:val="center"/>
              <w:rPr>
                <w:rFonts w:eastAsia="Times New Roman" w:cs="Arial"/>
                <w:sz w:val="16"/>
                <w:szCs w:val="18"/>
              </w:rPr>
            </w:pPr>
            <w:r>
              <w:rPr>
                <w:rFonts w:eastAsia="Times New Roman" w:cs="Arial"/>
                <w:b/>
                <w:sz w:val="14"/>
                <w:szCs w:val="20"/>
                <w:u w:val="single"/>
              </w:rPr>
              <w:t>Tempo decorrido entre a solicitação do abatimento do Programa Exploratório Mínimo efetuada à ANP e a data de conclusão da operação de aquisição ou reprocessamento dos dados não exclusivos</w:t>
            </w:r>
            <w:r>
              <w:rPr>
                <w:rFonts w:eastAsia="Times New Roman" w:cs="Arial"/>
                <w:sz w:val="16"/>
                <w:szCs w:val="18"/>
              </w:rPr>
              <w:t>.</w:t>
            </w:r>
          </w:p>
        </w:tc>
        <w:tc>
          <w:tcPr>
            <w:tcW w:w="1250" w:type="pct"/>
            <w:vAlign w:val="center"/>
          </w:tcPr>
          <w:p w14:paraId="12906428" w14:textId="77777777" w:rsidR="00807C90" w:rsidRDefault="00807C90">
            <w:pPr>
              <w:tabs>
                <w:tab w:val="num" w:pos="1211"/>
              </w:tabs>
              <w:jc w:val="center"/>
              <w:rPr>
                <w:rFonts w:eastAsia="Times New Roman" w:cs="Arial"/>
                <w:b/>
                <w:szCs w:val="18"/>
              </w:rPr>
            </w:pPr>
            <w:r>
              <w:rPr>
                <w:rFonts w:eastAsia="Times New Roman" w:cs="Arial"/>
                <w:b/>
                <w:szCs w:val="18"/>
              </w:rPr>
              <w:t>Fator Redutor*</w:t>
            </w:r>
          </w:p>
        </w:tc>
      </w:tr>
      <w:tr w:rsidR="00807C90" w14:paraId="12B9D97F" w14:textId="77777777">
        <w:trPr>
          <w:trHeight w:val="70"/>
        </w:trPr>
        <w:tc>
          <w:tcPr>
            <w:tcW w:w="3750" w:type="pct"/>
            <w:vAlign w:val="center"/>
          </w:tcPr>
          <w:p w14:paraId="031CADE2"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0 – 1 ano</w:t>
            </w:r>
          </w:p>
        </w:tc>
        <w:tc>
          <w:tcPr>
            <w:tcW w:w="1250" w:type="pct"/>
            <w:vAlign w:val="center"/>
          </w:tcPr>
          <w:p w14:paraId="7E475CA3"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1,0</w:t>
            </w:r>
          </w:p>
        </w:tc>
      </w:tr>
      <w:tr w:rsidR="00807C90" w14:paraId="4CDEC95E" w14:textId="77777777">
        <w:trPr>
          <w:trHeight w:val="70"/>
        </w:trPr>
        <w:tc>
          <w:tcPr>
            <w:tcW w:w="3750" w:type="pct"/>
            <w:vAlign w:val="center"/>
          </w:tcPr>
          <w:p w14:paraId="7ED9A67D"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1 – 2 anos</w:t>
            </w:r>
          </w:p>
        </w:tc>
        <w:tc>
          <w:tcPr>
            <w:tcW w:w="1250" w:type="pct"/>
            <w:vAlign w:val="center"/>
          </w:tcPr>
          <w:p w14:paraId="7ED502F1"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0,9</w:t>
            </w:r>
          </w:p>
        </w:tc>
      </w:tr>
      <w:tr w:rsidR="00807C90" w14:paraId="44337D54" w14:textId="77777777">
        <w:trPr>
          <w:trHeight w:val="70"/>
        </w:trPr>
        <w:tc>
          <w:tcPr>
            <w:tcW w:w="3750" w:type="pct"/>
            <w:vAlign w:val="center"/>
          </w:tcPr>
          <w:p w14:paraId="19DFF1B1"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2 – 3 anos</w:t>
            </w:r>
          </w:p>
        </w:tc>
        <w:tc>
          <w:tcPr>
            <w:tcW w:w="1250" w:type="pct"/>
            <w:vAlign w:val="center"/>
          </w:tcPr>
          <w:p w14:paraId="3F47E546"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0,8</w:t>
            </w:r>
          </w:p>
        </w:tc>
      </w:tr>
      <w:tr w:rsidR="00807C90" w14:paraId="18FE0F59" w14:textId="77777777">
        <w:trPr>
          <w:trHeight w:val="70"/>
        </w:trPr>
        <w:tc>
          <w:tcPr>
            <w:tcW w:w="3750" w:type="pct"/>
            <w:vAlign w:val="center"/>
          </w:tcPr>
          <w:p w14:paraId="065BE3A0"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3 – 4 anos</w:t>
            </w:r>
          </w:p>
        </w:tc>
        <w:tc>
          <w:tcPr>
            <w:tcW w:w="1250" w:type="pct"/>
            <w:vAlign w:val="center"/>
          </w:tcPr>
          <w:p w14:paraId="0E381804"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0,7</w:t>
            </w:r>
          </w:p>
        </w:tc>
      </w:tr>
      <w:tr w:rsidR="00807C90" w14:paraId="4996D06F" w14:textId="77777777">
        <w:trPr>
          <w:trHeight w:val="70"/>
        </w:trPr>
        <w:tc>
          <w:tcPr>
            <w:tcW w:w="3750" w:type="pct"/>
            <w:vAlign w:val="center"/>
          </w:tcPr>
          <w:p w14:paraId="659F7E28"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4 – 5 anos</w:t>
            </w:r>
          </w:p>
        </w:tc>
        <w:tc>
          <w:tcPr>
            <w:tcW w:w="1250" w:type="pct"/>
            <w:vAlign w:val="center"/>
          </w:tcPr>
          <w:p w14:paraId="32B7A08B"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0,6</w:t>
            </w:r>
          </w:p>
        </w:tc>
      </w:tr>
      <w:tr w:rsidR="00807C90" w14:paraId="0C8D38F6" w14:textId="77777777">
        <w:trPr>
          <w:trHeight w:val="70"/>
        </w:trPr>
        <w:tc>
          <w:tcPr>
            <w:tcW w:w="3750" w:type="pct"/>
            <w:vAlign w:val="center"/>
          </w:tcPr>
          <w:p w14:paraId="39C7074B"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5 – 6 anos</w:t>
            </w:r>
          </w:p>
        </w:tc>
        <w:tc>
          <w:tcPr>
            <w:tcW w:w="1250" w:type="pct"/>
            <w:vAlign w:val="center"/>
          </w:tcPr>
          <w:p w14:paraId="236FA157"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0,5</w:t>
            </w:r>
          </w:p>
        </w:tc>
      </w:tr>
      <w:tr w:rsidR="00807C90" w14:paraId="142612F9" w14:textId="77777777">
        <w:trPr>
          <w:trHeight w:val="70"/>
        </w:trPr>
        <w:tc>
          <w:tcPr>
            <w:tcW w:w="3750" w:type="pct"/>
            <w:vAlign w:val="center"/>
          </w:tcPr>
          <w:p w14:paraId="20CEEB3E"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6 – 7 anos</w:t>
            </w:r>
          </w:p>
        </w:tc>
        <w:tc>
          <w:tcPr>
            <w:tcW w:w="1250" w:type="pct"/>
            <w:vAlign w:val="center"/>
          </w:tcPr>
          <w:p w14:paraId="3D237401"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0,4</w:t>
            </w:r>
          </w:p>
        </w:tc>
      </w:tr>
      <w:tr w:rsidR="00807C90" w14:paraId="578081FA" w14:textId="77777777">
        <w:trPr>
          <w:trHeight w:val="70"/>
        </w:trPr>
        <w:tc>
          <w:tcPr>
            <w:tcW w:w="3750" w:type="pct"/>
            <w:vAlign w:val="center"/>
          </w:tcPr>
          <w:p w14:paraId="13B28E4F"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7 – 8 anos</w:t>
            </w:r>
          </w:p>
        </w:tc>
        <w:tc>
          <w:tcPr>
            <w:tcW w:w="1250" w:type="pct"/>
            <w:vAlign w:val="center"/>
          </w:tcPr>
          <w:p w14:paraId="440A3AD9"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0,3</w:t>
            </w:r>
          </w:p>
        </w:tc>
      </w:tr>
      <w:tr w:rsidR="00807C90" w14:paraId="4B562DCC" w14:textId="77777777">
        <w:trPr>
          <w:trHeight w:val="70"/>
        </w:trPr>
        <w:tc>
          <w:tcPr>
            <w:tcW w:w="3750" w:type="pct"/>
            <w:vAlign w:val="center"/>
          </w:tcPr>
          <w:p w14:paraId="78074A47"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8 – 9 anos</w:t>
            </w:r>
          </w:p>
        </w:tc>
        <w:tc>
          <w:tcPr>
            <w:tcW w:w="1250" w:type="pct"/>
            <w:vAlign w:val="center"/>
          </w:tcPr>
          <w:p w14:paraId="4AB98CAA"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0,2</w:t>
            </w:r>
          </w:p>
        </w:tc>
      </w:tr>
      <w:tr w:rsidR="00807C90" w14:paraId="3BFF2CB9" w14:textId="77777777">
        <w:trPr>
          <w:trHeight w:val="70"/>
        </w:trPr>
        <w:tc>
          <w:tcPr>
            <w:tcW w:w="3750" w:type="pct"/>
            <w:vAlign w:val="center"/>
          </w:tcPr>
          <w:p w14:paraId="4427D55C"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9 -10 anos</w:t>
            </w:r>
          </w:p>
        </w:tc>
        <w:tc>
          <w:tcPr>
            <w:tcW w:w="1250" w:type="pct"/>
            <w:vAlign w:val="center"/>
          </w:tcPr>
          <w:p w14:paraId="4730F3A0"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0,1</w:t>
            </w:r>
          </w:p>
        </w:tc>
      </w:tr>
      <w:tr w:rsidR="00807C90" w14:paraId="2A74FA7B" w14:textId="77777777">
        <w:trPr>
          <w:trHeight w:val="70"/>
        </w:trPr>
        <w:tc>
          <w:tcPr>
            <w:tcW w:w="3750" w:type="pct"/>
            <w:vAlign w:val="center"/>
          </w:tcPr>
          <w:p w14:paraId="476388C0"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&gt; 10 anos</w:t>
            </w:r>
          </w:p>
        </w:tc>
        <w:tc>
          <w:tcPr>
            <w:tcW w:w="1250" w:type="pct"/>
            <w:vAlign w:val="center"/>
          </w:tcPr>
          <w:p w14:paraId="50821BE5" w14:textId="77777777" w:rsidR="00807C90" w:rsidRDefault="00807C90">
            <w:pPr>
              <w:tabs>
                <w:tab w:val="num" w:pos="1211"/>
              </w:tabs>
              <w:spacing w:before="120" w:after="120"/>
              <w:jc w:val="center"/>
              <w:rPr>
                <w:rFonts w:eastAsia="Times New Roman" w:cs="Arial"/>
                <w:szCs w:val="18"/>
              </w:rPr>
            </w:pPr>
            <w:r>
              <w:rPr>
                <w:rFonts w:eastAsia="Times New Roman" w:cs="Arial"/>
                <w:szCs w:val="18"/>
              </w:rPr>
              <w:t>0</w:t>
            </w:r>
          </w:p>
        </w:tc>
      </w:tr>
    </w:tbl>
    <w:p w14:paraId="64BA15CD" w14:textId="77777777" w:rsidR="00807C90" w:rsidRDefault="00807C90">
      <w:pPr>
        <w:tabs>
          <w:tab w:val="left" w:pos="8222"/>
        </w:tabs>
        <w:ind w:right="1406"/>
        <w:jc w:val="both"/>
        <w:rPr>
          <w:rFonts w:eastAsia="Times New Roman" w:cs="Arial"/>
          <w:b/>
          <w:sz w:val="16"/>
          <w:szCs w:val="20"/>
        </w:rPr>
      </w:pPr>
      <w:bookmarkStart w:id="12437" w:name="_DV_M1980"/>
      <w:bookmarkEnd w:id="12437"/>
      <w:r>
        <w:rPr>
          <w:rFonts w:eastAsia="Times New Roman" w:cs="Arial"/>
          <w:b/>
          <w:sz w:val="16"/>
          <w:szCs w:val="20"/>
        </w:rPr>
        <w:t>Nota:</w:t>
      </w:r>
    </w:p>
    <w:p w14:paraId="51E34080" w14:textId="77777777" w:rsidR="00807C90" w:rsidRDefault="00807C90">
      <w:pPr>
        <w:tabs>
          <w:tab w:val="left" w:pos="7938"/>
        </w:tabs>
        <w:ind w:right="49"/>
        <w:jc w:val="both"/>
        <w:rPr>
          <w:rFonts w:eastAsia="Times New Roman" w:cs="Arial"/>
          <w:sz w:val="16"/>
          <w:szCs w:val="18"/>
        </w:rPr>
      </w:pPr>
      <w:bookmarkStart w:id="12438" w:name="_DV_M1981"/>
      <w:bookmarkEnd w:id="12438"/>
      <w:r>
        <w:rPr>
          <w:rFonts w:eastAsia="Times New Roman" w:cs="Arial"/>
          <w:sz w:val="16"/>
          <w:szCs w:val="18"/>
        </w:rPr>
        <w:t xml:space="preserve">* Serão aceitos somente os levantamentos não-exclusivos autorizados pela ANP, desde que as sociedades empresárias de aquisição de dados tenham cumprido todos os requisitos de entrega de dados ao Banco de Dados de Exploração e Produção (BDEP). </w:t>
      </w:r>
    </w:p>
    <w:p w14:paraId="162E3EFA" w14:textId="77777777" w:rsidR="00807C90" w:rsidRDefault="00807C90">
      <w:pPr>
        <w:tabs>
          <w:tab w:val="left" w:pos="7938"/>
        </w:tabs>
        <w:ind w:right="49"/>
        <w:jc w:val="both"/>
        <w:rPr>
          <w:rFonts w:eastAsia="Times New Roman" w:cs="Arial"/>
          <w:sz w:val="16"/>
          <w:szCs w:val="18"/>
        </w:rPr>
      </w:pPr>
      <w:bookmarkStart w:id="12439" w:name="_DV_M1982"/>
      <w:bookmarkEnd w:id="12439"/>
      <w:r>
        <w:rPr>
          <w:rFonts w:eastAsia="Times New Roman" w:cs="Arial"/>
          <w:sz w:val="16"/>
          <w:szCs w:val="18"/>
        </w:rPr>
        <w:t>Para efeito de cômputo do valor a considerar para cumprimento do Programa Exploratório Mínimo d</w:t>
      </w:r>
      <w:r w:rsidR="00545F04">
        <w:rPr>
          <w:rFonts w:eastAsia="Times New Roman" w:cs="Arial"/>
          <w:sz w:val="16"/>
          <w:szCs w:val="18"/>
        </w:rPr>
        <w:t>a Fase de Exploração</w:t>
      </w:r>
      <w:r>
        <w:rPr>
          <w:rFonts w:eastAsia="Times New Roman" w:cs="Arial"/>
          <w:sz w:val="16"/>
          <w:szCs w:val="18"/>
        </w:rPr>
        <w:t>, o valor das UTs correspondentes ao trabalho exploratório realizado será multiplicado pelo fator redutor da tabela, conforme o tempo decorrido entre a solicitação do abatimento do programa exploratório mínimo e a conclusão da operação de aquisição.</w:t>
      </w:r>
    </w:p>
    <w:p w14:paraId="0732B372" w14:textId="77777777" w:rsidR="00807C90" w:rsidRDefault="00807C90">
      <w:pPr>
        <w:tabs>
          <w:tab w:val="left" w:pos="7655"/>
          <w:tab w:val="left" w:pos="7938"/>
        </w:tabs>
        <w:ind w:right="49"/>
        <w:jc w:val="both"/>
        <w:rPr>
          <w:rFonts w:eastAsia="Times New Roman" w:cs="Arial"/>
          <w:sz w:val="16"/>
          <w:szCs w:val="18"/>
        </w:rPr>
      </w:pPr>
      <w:bookmarkStart w:id="12440" w:name="_DV_M1983"/>
      <w:bookmarkEnd w:id="12440"/>
      <w:r>
        <w:rPr>
          <w:rFonts w:eastAsia="Times New Roman" w:cs="Arial"/>
          <w:sz w:val="16"/>
          <w:szCs w:val="18"/>
        </w:rPr>
        <w:t xml:space="preserve">Para aquisição de levantamentos não exclusivos reprocessados será considerado o tempo decorrido entre a solicitação do abatimento do programa exploratório mínimo e a conclusão da operação de reprocessamento de dados não exclusivos. </w:t>
      </w:r>
    </w:p>
    <w:p w14:paraId="3F1ADFDA" w14:textId="77777777" w:rsidR="00807C90" w:rsidRDefault="00807C90">
      <w:pPr>
        <w:ind w:left="902" w:right="1406"/>
        <w:jc w:val="both"/>
        <w:rPr>
          <w:rFonts w:eastAsia="Times New Roman" w:cs="Arial"/>
          <w:sz w:val="16"/>
          <w:szCs w:val="18"/>
        </w:rPr>
      </w:pPr>
    </w:p>
    <w:p w14:paraId="050A73F5" w14:textId="77777777" w:rsidR="00807C90" w:rsidRDefault="00807C90">
      <w:pPr>
        <w:rPr>
          <w:rFonts w:eastAsia="Times New Roman"/>
          <w:szCs w:val="18"/>
        </w:rPr>
      </w:pPr>
    </w:p>
    <w:p w14:paraId="7D0F3599" w14:textId="77777777" w:rsidR="00807C90" w:rsidRDefault="00807C90">
      <w:pPr>
        <w:rPr>
          <w:rFonts w:eastAsia="Times New Roman" w:cs="Arial"/>
          <w:b/>
          <w:caps/>
          <w:sz w:val="24"/>
          <w:szCs w:val="20"/>
        </w:rPr>
      </w:pPr>
      <w:bookmarkStart w:id="12441" w:name="_DV_M1984"/>
      <w:bookmarkEnd w:id="12441"/>
      <w:r>
        <w:rPr>
          <w:rFonts w:eastAsia="Times New Roman"/>
          <w:szCs w:val="18"/>
        </w:rPr>
        <w:br w:type="page"/>
      </w:r>
    </w:p>
    <w:p w14:paraId="4B88263E" w14:textId="77777777" w:rsidR="00807C90" w:rsidRDefault="00807C90">
      <w:pPr>
        <w:pStyle w:val="Edital-AnexoTtulo"/>
        <w:rPr>
          <w:rFonts w:eastAsia="Times New Roman"/>
        </w:rPr>
        <w:sectPr w:rsidR="00807C90">
          <w:headerReference w:type="default" r:id="rId75"/>
          <w:footerReference w:type="default" r:id="rId76"/>
          <w:pgSz w:w="11907" w:h="16840" w:code="9"/>
          <w:pgMar w:top="1701" w:right="1134" w:bottom="1701" w:left="1701" w:header="720" w:footer="720" w:gutter="0"/>
          <w:paperSrc w:first="15" w:other="15"/>
          <w:cols w:space="720"/>
        </w:sectPr>
      </w:pPr>
      <w:bookmarkStart w:id="12442" w:name="_Toc421543967"/>
    </w:p>
    <w:p w14:paraId="412FF582" w14:textId="77777777" w:rsidR="00807C90" w:rsidRDefault="00B559F3">
      <w:pPr>
        <w:pStyle w:val="Edital-AnexoTtulo"/>
        <w:rPr>
          <w:rFonts w:eastAsia="Times New Roman"/>
        </w:rPr>
      </w:pPr>
      <w:bookmarkStart w:id="12443" w:name="_DV_M1985"/>
      <w:bookmarkStart w:id="12444" w:name="_Toc6499388"/>
      <w:bookmarkStart w:id="12445" w:name="_Toc421543968"/>
      <w:bookmarkStart w:id="12446" w:name="_Toc34334711"/>
      <w:bookmarkStart w:id="12447" w:name="_Toc56155238"/>
      <w:bookmarkEnd w:id="12442"/>
      <w:bookmarkEnd w:id="12443"/>
      <w:r>
        <w:rPr>
          <w:rFonts w:eastAsia="Times New Roman"/>
        </w:rPr>
        <w:lastRenderedPageBreak/>
        <w:t>A</w:t>
      </w:r>
      <w:r w:rsidR="00807C90">
        <w:rPr>
          <w:rFonts w:eastAsia="Times New Roman"/>
        </w:rPr>
        <w:t>NEXO XV – DECLARAÇÃO DE AUSÊNCIA DE IMPEDIMENTOS PARA A ASSINATURA DO CONTRATO DE CONCESSÃO</w:t>
      </w:r>
      <w:bookmarkEnd w:id="12444"/>
      <w:bookmarkEnd w:id="12445"/>
      <w:bookmarkEnd w:id="12446"/>
      <w:bookmarkEnd w:id="12447"/>
    </w:p>
    <w:p w14:paraId="67EA6606" w14:textId="77777777" w:rsidR="00807C90" w:rsidRDefault="00807C90">
      <w:pPr>
        <w:pStyle w:val="Edital-Corpodetexto"/>
        <w:rPr>
          <w:rFonts w:eastAsia="Times New Roman"/>
        </w:rPr>
      </w:pPr>
    </w:p>
    <w:p w14:paraId="2658E04E" w14:textId="77777777" w:rsidR="00807C90" w:rsidRDefault="00807C90">
      <w:pPr>
        <w:pStyle w:val="Edital-Corpodetexto"/>
        <w:rPr>
          <w:rFonts w:eastAsia="Times New Roman"/>
        </w:rPr>
      </w:pPr>
    </w:p>
    <w:p w14:paraId="3AA1C7EF" w14:textId="77777777" w:rsidR="00807C90" w:rsidRDefault="00807C90">
      <w:pPr>
        <w:pStyle w:val="Edital-Corpodetexto"/>
        <w:rPr>
          <w:rFonts w:eastAsia="Times New Roman"/>
        </w:rPr>
      </w:pPr>
      <w:bookmarkStart w:id="12448" w:name="_DV_M1986"/>
      <w:bookmarkEnd w:id="12448"/>
      <w:r>
        <w:rPr>
          <w:rFonts w:eastAsia="Times New Roman"/>
        </w:rPr>
        <w:t xml:space="preserve">A </w:t>
      </w:r>
      <w:r w:rsidR="000A6B1A">
        <w:rPr>
          <w:rFonts w:eastAsia="Times New Roman"/>
        </w:rPr>
        <w:fldChar w:fldCharType="begin">
          <w:ffData>
            <w:name w:val=""/>
            <w:enabled/>
            <w:calcOnExit w:val="0"/>
            <w:textInput>
              <w:default w:val="[inserir a denominação social da licitante]"/>
            </w:textInput>
          </w:ffData>
        </w:fldChar>
      </w:r>
      <w:r w:rsidR="000A6B1A">
        <w:rPr>
          <w:rFonts w:eastAsia="Times New Roman"/>
        </w:rPr>
        <w:instrText xml:space="preserve"> FORMTEXT </w:instrText>
      </w:r>
      <w:r w:rsidR="000A6B1A">
        <w:rPr>
          <w:rFonts w:eastAsia="Times New Roman"/>
        </w:rPr>
      </w:r>
      <w:r w:rsidR="000A6B1A">
        <w:rPr>
          <w:rFonts w:eastAsia="Times New Roman"/>
        </w:rPr>
        <w:fldChar w:fldCharType="separate"/>
      </w:r>
      <w:r w:rsidR="000A6B1A">
        <w:rPr>
          <w:rFonts w:eastAsia="Times New Roman"/>
          <w:noProof/>
        </w:rPr>
        <w:t>[inserir a denominação social da licitante]</w:t>
      </w:r>
      <w:r w:rsidR="000A6B1A">
        <w:rPr>
          <w:rFonts w:eastAsia="Times New Roman"/>
        </w:rPr>
        <w:fldChar w:fldCharType="end"/>
      </w:r>
      <w:bookmarkStart w:id="12449" w:name="_DV_M1987"/>
      <w:bookmarkEnd w:id="12449"/>
      <w:r>
        <w:rPr>
          <w:rFonts w:eastAsia="Times New Roman"/>
        </w:rPr>
        <w:t>, representada por seu(s) representante(s) credenciado(s), sob as penas previstas na legislação aplicável, declara que, para fins de cumprimento das exigências constantes da seção 7.</w:t>
      </w:r>
      <w:r w:rsidR="00D117F3">
        <w:rPr>
          <w:rFonts w:eastAsia="Times New Roman"/>
        </w:rPr>
        <w:t xml:space="preserve">1 </w:t>
      </w:r>
      <w:r>
        <w:rPr>
          <w:rFonts w:eastAsia="Times New Roman"/>
        </w:rPr>
        <w:t xml:space="preserve">do edital da </w:t>
      </w:r>
      <w:bookmarkStart w:id="12450" w:name="_DV_C5673"/>
      <w:r w:rsidR="000C7F0F">
        <w:rPr>
          <w:rStyle w:val="DeltaViewDeletion"/>
          <w:rFonts w:eastAsia="Times New Roman"/>
        </w:rPr>
        <w:t>16</w:t>
      </w:r>
      <w:bookmarkStart w:id="12451" w:name="_DV_C5674"/>
      <w:bookmarkEnd w:id="12450"/>
      <w:r w:rsidR="003C6D9E">
        <w:rPr>
          <w:rStyle w:val="DeltaViewInsertion"/>
          <w:rFonts w:eastAsia="Times New Roman"/>
        </w:rPr>
        <w:t>17</w:t>
      </w:r>
      <w:bookmarkStart w:id="12452" w:name="_DV_M1988"/>
      <w:bookmarkEnd w:id="12451"/>
      <w:bookmarkEnd w:id="12452"/>
      <w:r w:rsidR="003C6D9E">
        <w:rPr>
          <w:rFonts w:eastAsia="Times New Roman"/>
        </w:rPr>
        <w:t>ª Rodada</w:t>
      </w:r>
      <w:r>
        <w:rPr>
          <w:rFonts w:eastAsia="Times New Roman"/>
        </w:rPr>
        <w:t xml:space="preserve"> de Licitações, NÃO há impedimentos para assinatura ou execução do contrato de concessão. </w:t>
      </w:r>
    </w:p>
    <w:p w14:paraId="6B7FED1E" w14:textId="77777777" w:rsidR="00807C90" w:rsidRDefault="00807C90">
      <w:pPr>
        <w:pStyle w:val="Edital-Corpodetexto"/>
        <w:rPr>
          <w:rFonts w:eastAsia="Times New Roman"/>
        </w:rPr>
      </w:pPr>
      <w:bookmarkStart w:id="12453" w:name="_DV_M1989"/>
      <w:bookmarkEnd w:id="12453"/>
      <w:r>
        <w:rPr>
          <w:rFonts w:eastAsia="Times New Roman"/>
        </w:rPr>
        <w:t>Declara, ainda, que:</w:t>
      </w:r>
    </w:p>
    <w:p w14:paraId="25B89B2D" w14:textId="77777777" w:rsidR="00807C90" w:rsidRDefault="00807C90" w:rsidP="00101476">
      <w:pPr>
        <w:pStyle w:val="Edital-Alnea"/>
        <w:numPr>
          <w:ilvl w:val="0"/>
          <w:numId w:val="59"/>
        </w:numPr>
        <w:rPr>
          <w:rFonts w:eastAsia="Times New Roman"/>
        </w:rPr>
      </w:pPr>
      <w:bookmarkStart w:id="12454" w:name="_DV_M1990"/>
      <w:bookmarkEnd w:id="12454"/>
      <w:r>
        <w:rPr>
          <w:rFonts w:eastAsia="Times New Roman"/>
        </w:rPr>
        <w:t>não emprega menores de 18 (dezoito) anos em qualquer tipo de atividade noturna, perigosa ou insalubre, nem menores de 16 (dezesseis) anos, salvo na condição de aprendiz, a partir de 14 (quatorze) anos;</w:t>
      </w:r>
    </w:p>
    <w:p w14:paraId="3625C9D1" w14:textId="77777777" w:rsidR="00807C90" w:rsidRDefault="00807C90" w:rsidP="00101476">
      <w:pPr>
        <w:pStyle w:val="Edital-Alnea"/>
        <w:numPr>
          <w:ilvl w:val="0"/>
          <w:numId w:val="59"/>
        </w:numPr>
        <w:rPr>
          <w:rFonts w:eastAsia="Times New Roman"/>
        </w:rPr>
      </w:pPr>
      <w:bookmarkStart w:id="12455" w:name="_DV_M1991"/>
      <w:bookmarkEnd w:id="12455"/>
      <w:r>
        <w:rPr>
          <w:rFonts w:eastAsia="Times New Roman"/>
        </w:rPr>
        <w:t>não foi declarada inidônea para contratar com a Administração Pública;</w:t>
      </w:r>
    </w:p>
    <w:p w14:paraId="62BC20CE" w14:textId="77777777" w:rsidR="00807C90" w:rsidRDefault="00807C90" w:rsidP="00101476">
      <w:pPr>
        <w:pStyle w:val="Edital-Alnea"/>
        <w:numPr>
          <w:ilvl w:val="0"/>
          <w:numId w:val="59"/>
        </w:numPr>
        <w:rPr>
          <w:rFonts w:eastAsia="Times New Roman"/>
        </w:rPr>
      </w:pPr>
      <w:bookmarkStart w:id="12456" w:name="_DV_M1992"/>
      <w:bookmarkEnd w:id="12456"/>
      <w:r>
        <w:rPr>
          <w:rFonts w:eastAsia="Times New Roman"/>
        </w:rPr>
        <w:t>não há contra si condenação definitiva pela prática de crime ambiental praticado no exercício de atividade idêntica ao objeto desta licitação ou de ato ilícito lesivo à administração pública nacional ou estrangeira, previsto na Lei nº 12.846/2013, apurado em processo judicial ou administrativo, para a qual ainda não tenha sido declarada a extinção da punibilidade; e</w:t>
      </w:r>
    </w:p>
    <w:p w14:paraId="66435C6B" w14:textId="77777777" w:rsidR="00807C90" w:rsidRDefault="00807C90" w:rsidP="00101476">
      <w:pPr>
        <w:pStyle w:val="Edital-Alnea"/>
        <w:numPr>
          <w:ilvl w:val="0"/>
          <w:numId w:val="59"/>
        </w:numPr>
        <w:rPr>
          <w:rFonts w:eastAsia="Times New Roman"/>
        </w:rPr>
      </w:pPr>
      <w:bookmarkStart w:id="12457" w:name="_DV_M1993"/>
      <w:bookmarkEnd w:id="12457"/>
      <w:r>
        <w:rPr>
          <w:rFonts w:eastAsia="Times New Roman"/>
        </w:rPr>
        <w:t>não há contra seus administradores condenação definitiva por crime falimentar, crime contra o sistema financeiro nacional, a Administração Pública, a ordem tributária, a ordem econômica, as relações de consumo, a organização do trabalho ou o meio ambiente, assim como por qualquer crime previsto na Lei nº 8.666/1993, para a qual ainda não tenha sido declarada a extinção da punibilidade.</w:t>
      </w:r>
    </w:p>
    <w:p w14:paraId="413D700E" w14:textId="77777777" w:rsidR="00807C90" w:rsidRDefault="00807C90">
      <w:pPr>
        <w:pStyle w:val="Edital-Corpodetexto"/>
        <w:rPr>
          <w:rFonts w:eastAsia="Times New Roman"/>
        </w:rPr>
      </w:pPr>
    </w:p>
    <w:p w14:paraId="6D00943D" w14:textId="77777777" w:rsidR="00807C90" w:rsidRDefault="00807C90">
      <w:pPr>
        <w:pStyle w:val="Edital-Corpodetexto"/>
        <w:rPr>
          <w:rFonts w:eastAsia="Times New Roman"/>
        </w:rPr>
      </w:pPr>
    </w:p>
    <w:p w14:paraId="4A43C91E" w14:textId="77777777" w:rsidR="00807C90" w:rsidRDefault="00807C90">
      <w:pPr>
        <w:pStyle w:val="Edital-Corpodetexto"/>
        <w:rPr>
          <w:rFonts w:eastAsia="Times New Roman"/>
        </w:rPr>
      </w:pPr>
    </w:p>
    <w:p w14:paraId="25875F8A" w14:textId="77777777" w:rsidR="00807C90" w:rsidRDefault="00807C90">
      <w:pPr>
        <w:pStyle w:val="Edital-AnexoAssinatura"/>
        <w:rPr>
          <w:rFonts w:eastAsia="Times New Roman"/>
          <w:szCs w:val="20"/>
        </w:rPr>
      </w:pPr>
      <w:bookmarkStart w:id="12458" w:name="_DV_M1994"/>
      <w:bookmarkEnd w:id="12458"/>
      <w:r>
        <w:rPr>
          <w:rFonts w:eastAsia="Times New Roman"/>
          <w:szCs w:val="20"/>
        </w:rPr>
        <w:t xml:space="preserve">___________________________ </w:t>
      </w:r>
    </w:p>
    <w:p w14:paraId="5568EA3A" w14:textId="77777777" w:rsidR="00807C90" w:rsidRDefault="00807C90">
      <w:pPr>
        <w:pStyle w:val="Edital-AnexoAssinatura"/>
        <w:rPr>
          <w:rFonts w:eastAsia="Times New Roman"/>
          <w:szCs w:val="20"/>
        </w:rPr>
      </w:pPr>
      <w:r>
        <w:rPr>
          <w:rFonts w:eastAsia="Times New Roman"/>
          <w:szCs w:val="20"/>
        </w:rPr>
        <w:fldChar w:fldCharType="begin">
          <w:ffData>
            <w:name w:val=""/>
            <w:enabled/>
            <w:calcOnExit w:val="0"/>
            <w:textInput>
              <w:default w:val="[assinatura]"/>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szCs w:val="20"/>
        </w:rPr>
        <w:t>[assinatura]</w:t>
      </w:r>
      <w:r>
        <w:rPr>
          <w:rFonts w:eastAsia="Times New Roman"/>
          <w:szCs w:val="20"/>
        </w:rPr>
        <w:fldChar w:fldCharType="end"/>
      </w:r>
    </w:p>
    <w:p w14:paraId="34EE9CA5" w14:textId="77777777" w:rsidR="00807C90" w:rsidRDefault="00807C90">
      <w:pPr>
        <w:pStyle w:val="Edital-AnexoAssinatura"/>
        <w:rPr>
          <w:rFonts w:eastAsia="Times New Roman"/>
          <w:szCs w:val="20"/>
        </w:rPr>
      </w:pPr>
    </w:p>
    <w:p w14:paraId="40FC3D29" w14:textId="77777777" w:rsidR="00807C90" w:rsidRDefault="00807C90">
      <w:pPr>
        <w:pStyle w:val="Edital-AnexoAssinatura"/>
        <w:rPr>
          <w:rFonts w:eastAsia="Times New Roman"/>
          <w:szCs w:val="20"/>
        </w:rPr>
      </w:pPr>
      <w:bookmarkStart w:id="12459" w:name="_DV_M1995"/>
      <w:bookmarkEnd w:id="12459"/>
      <w:r>
        <w:rPr>
          <w:rFonts w:eastAsia="Times New Roman"/>
          <w:szCs w:val="20"/>
        </w:rPr>
        <w:t>Assinado por:</w:t>
      </w:r>
      <w:r>
        <w:rPr>
          <w:rFonts w:eastAsia="Times New Roman"/>
          <w:szCs w:val="20"/>
        </w:rPr>
        <w:tab/>
      </w:r>
      <w:r w:rsidR="007405C0">
        <w:rPr>
          <w:rFonts w:eastAsia="Times New Roman"/>
          <w:szCs w:val="20"/>
        </w:rPr>
        <w:fldChar w:fldCharType="begin">
          <w:ffData>
            <w:name w:val=""/>
            <w:enabled/>
            <w:calcOnExit w:val="0"/>
            <w:textInput>
              <w:default w:val="[inserir o(s) nome(s) do(s) representante(s) credenciado(s) da licitante]"/>
            </w:textInput>
          </w:ffData>
        </w:fldChar>
      </w:r>
      <w:r w:rsidR="007405C0">
        <w:rPr>
          <w:rFonts w:eastAsia="Times New Roman"/>
          <w:szCs w:val="20"/>
        </w:rPr>
        <w:instrText xml:space="preserve"> FORMTEXT </w:instrText>
      </w:r>
      <w:r w:rsidR="007405C0">
        <w:rPr>
          <w:rFonts w:eastAsia="Times New Roman"/>
          <w:szCs w:val="20"/>
        </w:rPr>
      </w:r>
      <w:r w:rsidR="007405C0">
        <w:rPr>
          <w:rFonts w:eastAsia="Times New Roman"/>
          <w:szCs w:val="20"/>
        </w:rPr>
        <w:fldChar w:fldCharType="separate"/>
      </w:r>
      <w:r w:rsidR="007405C0">
        <w:rPr>
          <w:rFonts w:eastAsia="Times New Roman"/>
          <w:noProof/>
          <w:szCs w:val="20"/>
        </w:rPr>
        <w:t>[inserir o(s) nome(s) do(s) representante(s) credenciado(s) da licitante]</w:t>
      </w:r>
      <w:r w:rsidR="007405C0">
        <w:rPr>
          <w:rFonts w:eastAsia="Times New Roman"/>
          <w:szCs w:val="20"/>
        </w:rPr>
        <w:fldChar w:fldCharType="end"/>
      </w:r>
    </w:p>
    <w:p w14:paraId="27C311DB" w14:textId="77777777" w:rsidR="00807C90" w:rsidRDefault="00807C90">
      <w:pPr>
        <w:pStyle w:val="Edital-AnexoAssinatura"/>
        <w:rPr>
          <w:rFonts w:eastAsia="Times New Roman"/>
          <w:szCs w:val="20"/>
        </w:rPr>
      </w:pPr>
    </w:p>
    <w:p w14:paraId="0190CEBC" w14:textId="77777777" w:rsidR="00807C90" w:rsidRDefault="00807C90">
      <w:pPr>
        <w:pStyle w:val="Edital-AnexoAssinatura"/>
        <w:rPr>
          <w:rFonts w:eastAsia="Times New Roman"/>
          <w:szCs w:val="20"/>
        </w:rPr>
      </w:pPr>
      <w:bookmarkStart w:id="12460" w:name="_DV_M1996"/>
      <w:bookmarkEnd w:id="12460"/>
      <w:r>
        <w:rPr>
          <w:rFonts w:eastAsia="Times New Roman"/>
          <w:szCs w:val="20"/>
        </w:rPr>
        <w:t xml:space="preserve">Local e data: </w:t>
      </w:r>
      <w:r>
        <w:rPr>
          <w:rFonts w:eastAsia="Times New Roman"/>
          <w:szCs w:val="20"/>
        </w:rPr>
        <w:tab/>
      </w:r>
      <w:r>
        <w:rPr>
          <w:rFonts w:eastAsia="Times New Roman"/>
          <w:szCs w:val="20"/>
        </w:rPr>
        <w:fldChar w:fldCharType="begin">
          <w:ffData>
            <w:name w:val="Texto8"/>
            <w:enabled/>
            <w:calcOnExit w:val="0"/>
            <w:textInput>
              <w:default w:val="[inserir local e data]"/>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szCs w:val="20"/>
        </w:rPr>
        <w:t>[inserir local e data]</w:t>
      </w:r>
      <w:r>
        <w:rPr>
          <w:rFonts w:eastAsia="Times New Roman"/>
          <w:szCs w:val="20"/>
        </w:rPr>
        <w:fldChar w:fldCharType="end"/>
      </w:r>
    </w:p>
    <w:p w14:paraId="2B57C369" w14:textId="77777777" w:rsidR="00807C90" w:rsidRDefault="00807C90">
      <w:pPr>
        <w:rPr>
          <w:rFonts w:eastAsia="Times New Roman" w:cs="Arial"/>
          <w:sz w:val="22"/>
          <w:szCs w:val="20"/>
        </w:rPr>
      </w:pPr>
      <w:bookmarkStart w:id="12461" w:name="_DV_M1997"/>
      <w:bookmarkEnd w:id="12461"/>
      <w:r>
        <w:rPr>
          <w:rFonts w:eastAsia="Times New Roman"/>
          <w:szCs w:val="20"/>
        </w:rPr>
        <w:br w:type="page"/>
      </w:r>
    </w:p>
    <w:p w14:paraId="60F06710" w14:textId="77777777" w:rsidR="00807C90" w:rsidRDefault="00807C90">
      <w:pPr>
        <w:pStyle w:val="Edital-AnexoTtulo"/>
        <w:rPr>
          <w:rFonts w:eastAsia="Times New Roman"/>
        </w:rPr>
      </w:pPr>
      <w:bookmarkStart w:id="12462" w:name="_DV_M1998"/>
      <w:bookmarkStart w:id="12463" w:name="_Toc6499389"/>
      <w:bookmarkStart w:id="12464" w:name="_Toc421543969"/>
      <w:bookmarkStart w:id="12465" w:name="_Toc34334712"/>
      <w:bookmarkStart w:id="12466" w:name="_Toc56155239"/>
      <w:bookmarkEnd w:id="12462"/>
      <w:r>
        <w:rPr>
          <w:rFonts w:eastAsia="Times New Roman"/>
        </w:rPr>
        <w:lastRenderedPageBreak/>
        <w:t>ANEXO XV</w:t>
      </w:r>
      <w:r w:rsidR="002E7763">
        <w:rPr>
          <w:rFonts w:eastAsia="Times New Roman"/>
        </w:rPr>
        <w:t>I</w:t>
      </w:r>
      <w:r>
        <w:rPr>
          <w:rFonts w:eastAsia="Times New Roman"/>
        </w:rPr>
        <w:t xml:space="preserve"> – DECLARAÇÃO SOBRE PENDÊNCIAS LEGAIS OU JUDICIAIS RELEVANTES</w:t>
      </w:r>
      <w:bookmarkEnd w:id="12463"/>
      <w:bookmarkEnd w:id="12464"/>
      <w:bookmarkEnd w:id="12465"/>
      <w:bookmarkEnd w:id="12466"/>
    </w:p>
    <w:p w14:paraId="01AEC6F1" w14:textId="77777777" w:rsidR="00807C90" w:rsidRDefault="00807C90">
      <w:pPr>
        <w:pStyle w:val="Edital-Corpodetexto"/>
        <w:rPr>
          <w:rFonts w:eastAsia="Times New Roman"/>
        </w:rPr>
      </w:pPr>
    </w:p>
    <w:p w14:paraId="2912B98F" w14:textId="77777777" w:rsidR="00807C90" w:rsidRDefault="00807C90">
      <w:pPr>
        <w:pStyle w:val="Edital-Corpodetexto"/>
        <w:rPr>
          <w:rFonts w:eastAsia="Times New Roman"/>
        </w:rPr>
      </w:pPr>
    </w:p>
    <w:p w14:paraId="4E656AA8" w14:textId="77777777" w:rsidR="00807C90" w:rsidRDefault="00807C90">
      <w:pPr>
        <w:pStyle w:val="Edital-Corpodetexto"/>
        <w:rPr>
          <w:rFonts w:eastAsia="Times New Roman"/>
        </w:rPr>
      </w:pPr>
      <w:bookmarkStart w:id="12467" w:name="_DV_M1999"/>
      <w:bookmarkEnd w:id="12467"/>
      <w:r>
        <w:rPr>
          <w:rFonts w:eastAsia="Times New Roman"/>
        </w:rPr>
        <w:t xml:space="preserve">A </w:t>
      </w:r>
      <w:r w:rsidR="000A6B1A">
        <w:rPr>
          <w:rFonts w:eastAsia="Times New Roman"/>
        </w:rPr>
        <w:fldChar w:fldCharType="begin">
          <w:ffData>
            <w:name w:val=""/>
            <w:enabled/>
            <w:calcOnExit w:val="0"/>
            <w:textInput>
              <w:default w:val="[inserir a denominação social da licitante]"/>
            </w:textInput>
          </w:ffData>
        </w:fldChar>
      </w:r>
      <w:r w:rsidR="000A6B1A">
        <w:rPr>
          <w:rFonts w:eastAsia="Times New Roman"/>
        </w:rPr>
        <w:instrText xml:space="preserve"> FORMTEXT </w:instrText>
      </w:r>
      <w:r w:rsidR="000A6B1A">
        <w:rPr>
          <w:rFonts w:eastAsia="Times New Roman"/>
        </w:rPr>
      </w:r>
      <w:r w:rsidR="000A6B1A">
        <w:rPr>
          <w:rFonts w:eastAsia="Times New Roman"/>
        </w:rPr>
        <w:fldChar w:fldCharType="separate"/>
      </w:r>
      <w:r w:rsidR="000A6B1A">
        <w:rPr>
          <w:rFonts w:eastAsia="Times New Roman"/>
          <w:noProof/>
        </w:rPr>
        <w:t>[inserir a denominação social da licitante]</w:t>
      </w:r>
      <w:r w:rsidR="000A6B1A">
        <w:rPr>
          <w:rFonts w:eastAsia="Times New Roman"/>
        </w:rPr>
        <w:fldChar w:fldCharType="end"/>
      </w:r>
      <w:bookmarkStart w:id="12468" w:name="_DV_M2000"/>
      <w:bookmarkEnd w:id="12468"/>
      <w:r>
        <w:rPr>
          <w:rFonts w:eastAsia="Times New Roman"/>
        </w:rPr>
        <w:t>, representada por seu(s) representante(s) credenciado(s), sob as penas previstas na legislação aplicável, declara, para fins de cumprimento das exigências constantes da seção 7.</w:t>
      </w:r>
      <w:r w:rsidR="00D117F3">
        <w:rPr>
          <w:rFonts w:eastAsia="Times New Roman"/>
        </w:rPr>
        <w:t>1</w:t>
      </w:r>
      <w:r w:rsidR="00EE1E73">
        <w:rPr>
          <w:rFonts w:eastAsia="Times New Roman"/>
        </w:rPr>
        <w:t xml:space="preserve"> </w:t>
      </w:r>
      <w:r>
        <w:rPr>
          <w:rFonts w:eastAsia="Times New Roman"/>
        </w:rPr>
        <w:t xml:space="preserve">do edital da </w:t>
      </w:r>
      <w:bookmarkStart w:id="12469" w:name="_DV_C5675"/>
      <w:r w:rsidR="000C7F0F">
        <w:rPr>
          <w:rStyle w:val="DeltaViewDeletion"/>
          <w:rFonts w:eastAsia="Times New Roman"/>
        </w:rPr>
        <w:t>16</w:t>
      </w:r>
      <w:bookmarkStart w:id="12470" w:name="_DV_C5676"/>
      <w:bookmarkEnd w:id="12469"/>
      <w:r w:rsidR="003C6D9E">
        <w:rPr>
          <w:rStyle w:val="DeltaViewInsertion"/>
          <w:rFonts w:eastAsia="Times New Roman"/>
        </w:rPr>
        <w:t>17</w:t>
      </w:r>
      <w:bookmarkStart w:id="12471" w:name="_DV_M2001"/>
      <w:bookmarkEnd w:id="12470"/>
      <w:bookmarkEnd w:id="12471"/>
      <w:r w:rsidR="003C6D9E">
        <w:rPr>
          <w:rFonts w:eastAsia="Times New Roman"/>
        </w:rPr>
        <w:t>ª Rodada</w:t>
      </w:r>
      <w:r>
        <w:rPr>
          <w:rFonts w:eastAsia="Times New Roman"/>
        </w:rPr>
        <w:t xml:space="preserve"> de Licitações, que </w:t>
      </w:r>
      <w:r>
        <w:rPr>
          <w:rFonts w:eastAsia="Times New Roman"/>
        </w:rPr>
        <w:fldChar w:fldCharType="begin">
          <w:ffData>
            <w:name w:val="Texto8"/>
            <w:enabled/>
            <w:calcOnExit w:val="0"/>
            <w:textInput>
              <w:default w:val="[inserir &quot;não há&quot; ou &quot;há&quot;, conforme o caso]"/>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[inserir "não há" ou "há", conforme o caso]</w:t>
      </w:r>
      <w:r>
        <w:rPr>
          <w:rFonts w:eastAsia="Times New Roman"/>
        </w:rPr>
        <w:fldChar w:fldCharType="end"/>
      </w:r>
      <w:bookmarkStart w:id="12472" w:name="_DV_M2002"/>
      <w:bookmarkEnd w:id="12472"/>
      <w:r>
        <w:rPr>
          <w:rFonts w:eastAsia="Times New Roman"/>
        </w:rPr>
        <w:t xml:space="preserve"> pendências legais ou judiciais relevantes, incluindo aquelas capazes de acarretar a recuperação judicial, falência ou qualquer outro evento que possa afetar a idoneidade financeira desta </w:t>
      </w:r>
      <w:r w:rsidR="00AC00E5">
        <w:rPr>
          <w:rFonts w:eastAsia="Times New Roman"/>
        </w:rPr>
        <w:t>declarante</w:t>
      </w:r>
      <w:r>
        <w:rPr>
          <w:rFonts w:eastAsia="Times New Roman"/>
        </w:rPr>
        <w:t>.</w:t>
      </w:r>
    </w:p>
    <w:p w14:paraId="23B9995B" w14:textId="77777777" w:rsidR="00807C90" w:rsidRDefault="00807C90">
      <w:pPr>
        <w:pStyle w:val="Edital-Corpodetexto"/>
        <w:ind w:firstLine="0"/>
        <w:rPr>
          <w:rFonts w:eastAsia="Times New Roman"/>
        </w:rPr>
      </w:pPr>
    </w:p>
    <w:p w14:paraId="223D083C" w14:textId="77777777" w:rsidR="00807C90" w:rsidRDefault="00807C90">
      <w:pPr>
        <w:pStyle w:val="Edital-Corpodetexto"/>
        <w:ind w:firstLine="708"/>
        <w:rPr>
          <w:rFonts w:eastAsia="Times New Roman"/>
        </w:rPr>
      </w:pPr>
      <w:r>
        <w:rPr>
          <w:rFonts w:eastAsia="Times New Roman"/>
        </w:rPr>
        <w:fldChar w:fldCharType="begin">
          <w:ffData>
            <w:name w:val=""/>
            <w:enabled/>
            <w:calcOnExit w:val="0"/>
            <w:textInput>
              <w:default w:val="[Discriminar as pendências relevantes, caso aplicável]"/>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[Discriminar as pendências relevantes, caso aplicável]</w:t>
      </w:r>
      <w:r>
        <w:rPr>
          <w:rFonts w:eastAsia="Times New Roman"/>
        </w:rPr>
        <w:fldChar w:fldCharType="end"/>
      </w:r>
    </w:p>
    <w:p w14:paraId="1A71A6EA" w14:textId="77777777" w:rsidR="00807C90" w:rsidRDefault="00807C90">
      <w:pPr>
        <w:pStyle w:val="Edital-Corpodetexto"/>
        <w:rPr>
          <w:rFonts w:eastAsia="Times New Roman"/>
        </w:rPr>
      </w:pPr>
    </w:p>
    <w:p w14:paraId="151D0C91" w14:textId="77777777" w:rsidR="00807C90" w:rsidRDefault="00807C90">
      <w:pPr>
        <w:pStyle w:val="Edital-Corpodetexto"/>
        <w:rPr>
          <w:rFonts w:eastAsia="Times New Roman"/>
        </w:rPr>
      </w:pPr>
    </w:p>
    <w:p w14:paraId="1677DAF0" w14:textId="77777777" w:rsidR="00807C90" w:rsidRDefault="00807C90">
      <w:pPr>
        <w:pStyle w:val="Edital-Corpodetexto"/>
        <w:rPr>
          <w:rFonts w:eastAsia="Times New Roman"/>
        </w:rPr>
      </w:pPr>
    </w:p>
    <w:p w14:paraId="0F16EEE0" w14:textId="77777777" w:rsidR="00807C90" w:rsidRDefault="00807C90">
      <w:pPr>
        <w:pStyle w:val="Edital-AnexoAssinatura"/>
        <w:rPr>
          <w:rFonts w:eastAsia="Times New Roman"/>
          <w:szCs w:val="20"/>
        </w:rPr>
      </w:pPr>
      <w:bookmarkStart w:id="12473" w:name="_DV_M2003"/>
      <w:bookmarkEnd w:id="12473"/>
      <w:r>
        <w:rPr>
          <w:rFonts w:eastAsia="Times New Roman"/>
          <w:szCs w:val="20"/>
        </w:rPr>
        <w:t xml:space="preserve">___________________________ </w:t>
      </w:r>
    </w:p>
    <w:p w14:paraId="7DD6B800" w14:textId="77777777" w:rsidR="00807C90" w:rsidRDefault="00807C90">
      <w:pPr>
        <w:pStyle w:val="Edital-AnexoAssinatura"/>
        <w:rPr>
          <w:rFonts w:eastAsia="Times New Roman"/>
          <w:szCs w:val="20"/>
        </w:rPr>
      </w:pPr>
      <w:r>
        <w:rPr>
          <w:rFonts w:eastAsia="Times New Roman"/>
          <w:szCs w:val="20"/>
        </w:rPr>
        <w:fldChar w:fldCharType="begin">
          <w:ffData>
            <w:name w:val=""/>
            <w:enabled/>
            <w:calcOnExit w:val="0"/>
            <w:textInput>
              <w:default w:val="[assinatura]"/>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szCs w:val="20"/>
        </w:rPr>
        <w:t>[assinatura]</w:t>
      </w:r>
      <w:r>
        <w:rPr>
          <w:rFonts w:eastAsia="Times New Roman"/>
          <w:szCs w:val="20"/>
        </w:rPr>
        <w:fldChar w:fldCharType="end"/>
      </w:r>
    </w:p>
    <w:p w14:paraId="315DD3C8" w14:textId="77777777" w:rsidR="00807C90" w:rsidRDefault="00807C90">
      <w:pPr>
        <w:pStyle w:val="Edital-AnexoAssinatura"/>
        <w:rPr>
          <w:rFonts w:eastAsia="Times New Roman"/>
          <w:szCs w:val="20"/>
        </w:rPr>
      </w:pPr>
    </w:p>
    <w:p w14:paraId="77927C31" w14:textId="77777777" w:rsidR="00807C90" w:rsidRDefault="00807C90">
      <w:pPr>
        <w:pStyle w:val="Edital-AnexoAssinatura"/>
        <w:rPr>
          <w:rFonts w:eastAsia="Times New Roman"/>
          <w:szCs w:val="20"/>
        </w:rPr>
      </w:pPr>
      <w:bookmarkStart w:id="12474" w:name="_DV_M2004"/>
      <w:bookmarkEnd w:id="12474"/>
      <w:r>
        <w:rPr>
          <w:rFonts w:eastAsia="Times New Roman"/>
          <w:szCs w:val="20"/>
        </w:rPr>
        <w:t>Assinado por:</w:t>
      </w:r>
      <w:r>
        <w:rPr>
          <w:rFonts w:eastAsia="Times New Roman"/>
          <w:szCs w:val="20"/>
        </w:rPr>
        <w:tab/>
      </w:r>
      <w:r w:rsidR="007405C0">
        <w:rPr>
          <w:rFonts w:eastAsia="Times New Roman"/>
          <w:szCs w:val="20"/>
        </w:rPr>
        <w:fldChar w:fldCharType="begin">
          <w:ffData>
            <w:name w:val=""/>
            <w:enabled/>
            <w:calcOnExit w:val="0"/>
            <w:textInput>
              <w:default w:val="[inserir o(s) nome(s) do(s) representante(s) credenciado(s) da licitante]"/>
            </w:textInput>
          </w:ffData>
        </w:fldChar>
      </w:r>
      <w:r w:rsidR="007405C0">
        <w:rPr>
          <w:rFonts w:eastAsia="Times New Roman"/>
          <w:szCs w:val="20"/>
        </w:rPr>
        <w:instrText xml:space="preserve"> FORMTEXT </w:instrText>
      </w:r>
      <w:r w:rsidR="007405C0">
        <w:rPr>
          <w:rFonts w:eastAsia="Times New Roman"/>
          <w:szCs w:val="20"/>
        </w:rPr>
      </w:r>
      <w:r w:rsidR="007405C0">
        <w:rPr>
          <w:rFonts w:eastAsia="Times New Roman"/>
          <w:szCs w:val="20"/>
        </w:rPr>
        <w:fldChar w:fldCharType="separate"/>
      </w:r>
      <w:r w:rsidR="007405C0">
        <w:rPr>
          <w:rFonts w:eastAsia="Times New Roman"/>
          <w:noProof/>
          <w:szCs w:val="20"/>
        </w:rPr>
        <w:t>[inserir o(s) nome(s) do(s) representante(s) credenciado(s) da licitante]</w:t>
      </w:r>
      <w:r w:rsidR="007405C0">
        <w:rPr>
          <w:rFonts w:eastAsia="Times New Roman"/>
          <w:szCs w:val="20"/>
        </w:rPr>
        <w:fldChar w:fldCharType="end"/>
      </w:r>
    </w:p>
    <w:p w14:paraId="49B34A27" w14:textId="77777777" w:rsidR="00807C90" w:rsidRDefault="00807C90">
      <w:pPr>
        <w:pStyle w:val="Edital-AnexoAssinatura"/>
        <w:rPr>
          <w:rFonts w:eastAsia="Times New Roman"/>
          <w:szCs w:val="20"/>
        </w:rPr>
      </w:pPr>
    </w:p>
    <w:p w14:paraId="7E3098CD" w14:textId="77777777" w:rsidR="00807C90" w:rsidRDefault="00807C90">
      <w:pPr>
        <w:pStyle w:val="Edital-AnexoAssinatura"/>
        <w:rPr>
          <w:rFonts w:eastAsia="Times New Roman"/>
          <w:szCs w:val="20"/>
        </w:rPr>
      </w:pPr>
      <w:bookmarkStart w:id="12475" w:name="_DV_M2005"/>
      <w:bookmarkEnd w:id="12475"/>
      <w:r>
        <w:rPr>
          <w:rFonts w:eastAsia="Times New Roman"/>
          <w:szCs w:val="20"/>
        </w:rPr>
        <w:t xml:space="preserve">Local e data: </w:t>
      </w:r>
      <w:r>
        <w:rPr>
          <w:rFonts w:eastAsia="Times New Roman"/>
          <w:szCs w:val="20"/>
        </w:rPr>
        <w:tab/>
      </w:r>
      <w:r>
        <w:rPr>
          <w:rFonts w:eastAsia="Times New Roman"/>
          <w:szCs w:val="20"/>
        </w:rPr>
        <w:fldChar w:fldCharType="begin">
          <w:ffData>
            <w:name w:val="Texto8"/>
            <w:enabled/>
            <w:calcOnExit w:val="0"/>
            <w:textInput>
              <w:default w:val="[inserir local e data]"/>
            </w:textInput>
          </w:ffData>
        </w:fldChar>
      </w:r>
      <w:r>
        <w:rPr>
          <w:rFonts w:eastAsia="Times New Roman"/>
          <w:szCs w:val="20"/>
        </w:rPr>
        <w:instrText xml:space="preserve"> FORMTEXT </w:instrText>
      </w:r>
      <w:r>
        <w:rPr>
          <w:rFonts w:eastAsia="Times New Roman"/>
          <w:szCs w:val="20"/>
        </w:rPr>
      </w:r>
      <w:r>
        <w:rPr>
          <w:rFonts w:eastAsia="Times New Roman"/>
          <w:szCs w:val="20"/>
        </w:rPr>
        <w:fldChar w:fldCharType="separate"/>
      </w:r>
      <w:r>
        <w:rPr>
          <w:rFonts w:eastAsia="Times New Roman"/>
          <w:szCs w:val="20"/>
        </w:rPr>
        <w:t>[inserir local e data]</w:t>
      </w:r>
      <w:r>
        <w:rPr>
          <w:rFonts w:eastAsia="Times New Roman"/>
          <w:szCs w:val="20"/>
        </w:rPr>
        <w:fldChar w:fldCharType="end"/>
      </w:r>
    </w:p>
    <w:p w14:paraId="2962DA20" w14:textId="77777777" w:rsidR="00807C90" w:rsidRDefault="00807C90">
      <w:pPr>
        <w:pStyle w:val="Edital-Corpodetexto"/>
        <w:rPr>
          <w:rFonts w:eastAsia="Times New Roman"/>
        </w:rPr>
      </w:pPr>
    </w:p>
    <w:p w14:paraId="5056B599" w14:textId="77777777" w:rsidR="00807C90" w:rsidRDefault="00807C90">
      <w:pPr>
        <w:rPr>
          <w:rFonts w:eastAsia="Times New Roman" w:cs="Arial"/>
          <w:sz w:val="22"/>
          <w:szCs w:val="20"/>
        </w:rPr>
      </w:pPr>
      <w:bookmarkStart w:id="12476" w:name="_DV_M2006"/>
      <w:bookmarkEnd w:id="12476"/>
      <w:r>
        <w:rPr>
          <w:rFonts w:eastAsia="Times New Roman"/>
          <w:szCs w:val="20"/>
        </w:rPr>
        <w:br w:type="page"/>
      </w:r>
    </w:p>
    <w:p w14:paraId="29817C5C" w14:textId="77777777" w:rsidR="00807C90" w:rsidRDefault="00807C90">
      <w:pPr>
        <w:pStyle w:val="Edital-AnexoTtulo"/>
        <w:rPr>
          <w:rFonts w:eastAsia="Times New Roman"/>
        </w:rPr>
      </w:pPr>
      <w:bookmarkStart w:id="12477" w:name="_DV_M2007"/>
      <w:bookmarkStart w:id="12478" w:name="_Toc6499390"/>
      <w:bookmarkStart w:id="12479" w:name="_Toc421543970"/>
      <w:bookmarkStart w:id="12480" w:name="_Toc34334713"/>
      <w:bookmarkStart w:id="12481" w:name="_Toc56155240"/>
      <w:bookmarkEnd w:id="12477"/>
      <w:r>
        <w:rPr>
          <w:rFonts w:eastAsia="Times New Roman"/>
        </w:rPr>
        <w:lastRenderedPageBreak/>
        <w:t>ANEXO XVI</w:t>
      </w:r>
      <w:r w:rsidR="002E7763">
        <w:rPr>
          <w:rFonts w:eastAsia="Times New Roman"/>
        </w:rPr>
        <w:t>I</w:t>
      </w:r>
      <w:r>
        <w:rPr>
          <w:rFonts w:eastAsia="Times New Roman"/>
        </w:rPr>
        <w:t xml:space="preserve"> - SUMÁRIO TÉCNICO 01: QUALIFICAÇÃO TÉCNICA POR EXPERIÊNCIA DA LICITANTE OU DO SEU GRUPO SOCIETÁRIO</w:t>
      </w:r>
      <w:bookmarkEnd w:id="12478"/>
      <w:bookmarkEnd w:id="12479"/>
      <w:bookmarkEnd w:id="12480"/>
      <w:bookmarkEnd w:id="12481"/>
    </w:p>
    <w:p w14:paraId="678C9DBA" w14:textId="77777777" w:rsidR="00807C90" w:rsidRDefault="00807C90">
      <w:pPr>
        <w:pStyle w:val="Edital-Corpodetexto"/>
        <w:rPr>
          <w:rFonts w:eastAsia="Times New Roman"/>
        </w:rPr>
      </w:pPr>
    </w:p>
    <w:p w14:paraId="188BCD47" w14:textId="77777777" w:rsidR="000D39E5" w:rsidRDefault="000D39E5" w:rsidP="00101476">
      <w:pPr>
        <w:pStyle w:val="Edital-Alnea"/>
        <w:numPr>
          <w:ilvl w:val="0"/>
          <w:numId w:val="95"/>
        </w:numPr>
        <w:tabs>
          <w:tab w:val="left" w:pos="284"/>
        </w:tabs>
        <w:spacing w:before="144" w:line="240" w:lineRule="auto"/>
        <w:ind w:left="0" w:firstLine="0"/>
        <w:rPr>
          <w:rFonts w:eastAsia="Times New Roman"/>
          <w:szCs w:val="22"/>
        </w:rPr>
      </w:pPr>
      <w:bookmarkStart w:id="12482" w:name="_DV_M2008"/>
      <w:bookmarkEnd w:id="12482"/>
      <w:r>
        <w:rPr>
          <w:rFonts w:eastAsia="Times New Roman"/>
          <w:szCs w:val="22"/>
        </w:rPr>
        <w:t xml:space="preserve">O preenchimento deste documento deve estar de acordo com o previsto na seção “Qualificação Técnica” do edital da </w:t>
      </w:r>
      <w:bookmarkStart w:id="12483" w:name="_DV_C5677"/>
      <w:r>
        <w:rPr>
          <w:rStyle w:val="DeltaViewDeletion"/>
          <w:rFonts w:eastAsia="Times New Roman"/>
          <w:szCs w:val="22"/>
        </w:rPr>
        <w:t>16</w:t>
      </w:r>
      <w:bookmarkStart w:id="12484" w:name="_DV_C5678"/>
      <w:bookmarkEnd w:id="12483"/>
      <w:r w:rsidR="003C6D9E">
        <w:rPr>
          <w:rStyle w:val="DeltaViewInsertion"/>
          <w:rFonts w:eastAsia="Times New Roman"/>
          <w:szCs w:val="22"/>
        </w:rPr>
        <w:t>17</w:t>
      </w:r>
      <w:bookmarkStart w:id="12485" w:name="_DV_M2009"/>
      <w:bookmarkEnd w:id="12484"/>
      <w:bookmarkEnd w:id="12485"/>
      <w:r w:rsidR="003C6D9E">
        <w:rPr>
          <w:rFonts w:eastAsia="Times New Roman"/>
          <w:szCs w:val="22"/>
        </w:rPr>
        <w:t>ª Rodada</w:t>
      </w:r>
      <w:r>
        <w:rPr>
          <w:rFonts w:eastAsia="Times New Roman"/>
          <w:szCs w:val="22"/>
        </w:rPr>
        <w:t xml:space="preserve"> de Licitações e instruções constantes neste anexo. As informações devem ser claras e objetivas, sob o risco de não ser possível avaliar as informações apresentadas em caso de imprecisão.</w:t>
      </w:r>
    </w:p>
    <w:p w14:paraId="464ED510" w14:textId="77777777" w:rsidR="000D39E5" w:rsidRDefault="000D39E5">
      <w:pPr>
        <w:pStyle w:val="Edital-Corpodetexto"/>
        <w:spacing w:before="144" w:line="240" w:lineRule="auto"/>
        <w:ind w:firstLine="0"/>
        <w:rPr>
          <w:rFonts w:eastAsia="Times New Roman"/>
          <w:szCs w:val="22"/>
        </w:rPr>
      </w:pPr>
    </w:p>
    <w:p w14:paraId="5950B076" w14:textId="77777777" w:rsidR="000D39E5" w:rsidRDefault="000D39E5">
      <w:pPr>
        <w:pStyle w:val="Edital-Alnea"/>
        <w:spacing w:before="144" w:line="240" w:lineRule="auto"/>
        <w:rPr>
          <w:rFonts w:eastAsia="Times New Roman"/>
          <w:b/>
          <w:szCs w:val="22"/>
        </w:rPr>
      </w:pPr>
      <w:bookmarkStart w:id="12486" w:name="_DV_M2010"/>
      <w:bookmarkEnd w:id="12486"/>
      <w:r>
        <w:rPr>
          <w:rFonts w:eastAsia="Times New Roman"/>
          <w:b/>
          <w:szCs w:val="22"/>
        </w:rPr>
        <w:t>I – Informações sobre a licitante.</w:t>
      </w:r>
    </w:p>
    <w:p w14:paraId="078E7D0E" w14:textId="77777777" w:rsidR="000D39E5" w:rsidRDefault="000D39E5">
      <w:pPr>
        <w:pStyle w:val="Edital-Alnea"/>
        <w:spacing w:before="144" w:line="240" w:lineRule="auto"/>
        <w:rPr>
          <w:rFonts w:eastAsia="Times New Roman"/>
          <w:szCs w:val="22"/>
        </w:rPr>
      </w:pPr>
      <w:bookmarkStart w:id="12487" w:name="_DV_M2011"/>
      <w:bookmarkEnd w:id="12487"/>
      <w:r>
        <w:rPr>
          <w:rFonts w:eastAsia="Times New Roman"/>
          <w:szCs w:val="22"/>
        </w:rPr>
        <w:t>A) Razão Social.</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94"/>
      </w:tblGrid>
      <w:tr w:rsidR="000D39E5" w14:paraId="07CDF1A6" w14:textId="77777777">
        <w:trPr>
          <w:trHeight w:val="567"/>
        </w:trPr>
        <w:tc>
          <w:tcPr>
            <w:tcW w:w="5000" w:type="pct"/>
          </w:tcPr>
          <w:p w14:paraId="006041EE" w14:textId="77777777" w:rsidR="000D39E5" w:rsidRDefault="000D39E5">
            <w:pPr>
              <w:pStyle w:val="Edital-AnexoSumriotcnico"/>
              <w:spacing w:after="120" w:line="240" w:lineRule="auto"/>
            </w:pPr>
          </w:p>
        </w:tc>
      </w:tr>
    </w:tbl>
    <w:p w14:paraId="02BC2AE7" w14:textId="77777777" w:rsidR="000D39E5" w:rsidRDefault="000D39E5">
      <w:pPr>
        <w:pStyle w:val="Edital-Alnea"/>
        <w:spacing w:before="60" w:line="240" w:lineRule="auto"/>
        <w:rPr>
          <w:rFonts w:eastAsia="Times New Roman"/>
          <w:szCs w:val="22"/>
        </w:rPr>
      </w:pPr>
    </w:p>
    <w:p w14:paraId="07C68740" w14:textId="77777777" w:rsidR="000D39E5" w:rsidRDefault="000D39E5">
      <w:pPr>
        <w:pStyle w:val="Edital-Alnea"/>
        <w:spacing w:before="60" w:line="240" w:lineRule="auto"/>
        <w:rPr>
          <w:rFonts w:eastAsia="Times New Roman"/>
          <w:szCs w:val="22"/>
        </w:rPr>
      </w:pPr>
      <w:bookmarkStart w:id="12488" w:name="_DV_M2012"/>
      <w:bookmarkEnd w:id="12488"/>
      <w:r>
        <w:rPr>
          <w:rFonts w:eastAsia="Times New Roman"/>
          <w:szCs w:val="22"/>
        </w:rPr>
        <w:t>B) Atividade principal da licitante</w:t>
      </w:r>
      <w:r>
        <w:rPr>
          <w:rFonts w:eastAsia="Times New Roman"/>
          <w:b/>
          <w:szCs w:val="22"/>
        </w:rPr>
        <w:t xml:space="preserve"> </w:t>
      </w:r>
      <w:r>
        <w:rPr>
          <w:rFonts w:eastAsia="Times New Roman"/>
          <w:szCs w:val="22"/>
        </w:rPr>
        <w:t>(</w:t>
      </w:r>
      <w:r w:rsidR="00E80501">
        <w:rPr>
          <w:rFonts w:eastAsia="Times New Roman"/>
          <w:szCs w:val="22"/>
        </w:rPr>
        <w:t>d</w:t>
      </w:r>
      <w:r>
        <w:rPr>
          <w:rFonts w:eastAsia="Times New Roman"/>
          <w:szCs w:val="22"/>
        </w:rPr>
        <w:t xml:space="preserve">escrição da atividade principal da licitante e áreas de atuação).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94"/>
      </w:tblGrid>
      <w:tr w:rsidR="000D39E5" w14:paraId="26931FA5" w14:textId="77777777">
        <w:trPr>
          <w:trHeight w:val="567"/>
        </w:trPr>
        <w:tc>
          <w:tcPr>
            <w:tcW w:w="5000" w:type="pct"/>
          </w:tcPr>
          <w:p w14:paraId="663F5455" w14:textId="77777777" w:rsidR="000D39E5" w:rsidRDefault="000D39E5">
            <w:pPr>
              <w:pStyle w:val="Edital-AnexoSumriotcnico"/>
              <w:spacing w:after="120" w:line="240" w:lineRule="auto"/>
              <w:rPr>
                <w:rFonts w:ascii="Times New Roman" w:hAnsi="Times New Roman"/>
                <w:sz w:val="24"/>
              </w:rPr>
            </w:pPr>
          </w:p>
        </w:tc>
      </w:tr>
    </w:tbl>
    <w:p w14:paraId="7531D607" w14:textId="77777777" w:rsidR="000D39E5" w:rsidRDefault="000D39E5">
      <w:pPr>
        <w:pStyle w:val="Edital-Alnea"/>
        <w:tabs>
          <w:tab w:val="left" w:pos="284"/>
        </w:tabs>
        <w:spacing w:before="60" w:line="240" w:lineRule="auto"/>
        <w:rPr>
          <w:rFonts w:eastAsia="Times New Roman"/>
          <w:szCs w:val="22"/>
        </w:rPr>
      </w:pPr>
    </w:p>
    <w:p w14:paraId="13ECC9A0" w14:textId="77777777" w:rsidR="000D39E5" w:rsidRDefault="000D39E5">
      <w:pPr>
        <w:pStyle w:val="Edital-Alnea"/>
        <w:spacing w:before="60" w:line="240" w:lineRule="auto"/>
        <w:rPr>
          <w:rFonts w:eastAsia="Times New Roman"/>
          <w:szCs w:val="22"/>
        </w:rPr>
      </w:pPr>
      <w:bookmarkStart w:id="12489" w:name="_DV_M2013"/>
      <w:bookmarkEnd w:id="12489"/>
      <w:r>
        <w:rPr>
          <w:rFonts w:eastAsia="Times New Roman"/>
          <w:szCs w:val="22"/>
        </w:rPr>
        <w:t>C) Controle societário</w:t>
      </w:r>
      <w:r>
        <w:rPr>
          <w:rFonts w:eastAsia="Times New Roman"/>
          <w:b/>
          <w:szCs w:val="22"/>
        </w:rPr>
        <w:t xml:space="preserve"> </w:t>
      </w:r>
      <w:r>
        <w:rPr>
          <w:rFonts w:eastAsia="Times New Roman"/>
          <w:szCs w:val="22"/>
        </w:rPr>
        <w:t>(relacionamento com sua matriz ou controladora, quando aplicável).</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94"/>
      </w:tblGrid>
      <w:tr w:rsidR="000D39E5" w14:paraId="55CF8B7A" w14:textId="77777777">
        <w:trPr>
          <w:trHeight w:val="567"/>
        </w:trPr>
        <w:tc>
          <w:tcPr>
            <w:tcW w:w="5000" w:type="pct"/>
          </w:tcPr>
          <w:p w14:paraId="7DFFB4FF" w14:textId="77777777" w:rsidR="000D39E5" w:rsidRDefault="000D39E5">
            <w:pPr>
              <w:pStyle w:val="Edital-AnexoSumriotcnico"/>
              <w:spacing w:after="120" w:line="240" w:lineRule="auto"/>
              <w:rPr>
                <w:rFonts w:ascii="Times New Roman" w:hAnsi="Times New Roman"/>
                <w:sz w:val="24"/>
              </w:rPr>
            </w:pPr>
          </w:p>
        </w:tc>
      </w:tr>
    </w:tbl>
    <w:p w14:paraId="1626B671" w14:textId="77777777" w:rsidR="000D39E5" w:rsidRDefault="000D39E5">
      <w:pPr>
        <w:pStyle w:val="Edital-Alnea"/>
        <w:spacing w:before="60" w:line="240" w:lineRule="auto"/>
        <w:rPr>
          <w:rFonts w:eastAsia="Times New Roman"/>
          <w:szCs w:val="22"/>
        </w:rPr>
      </w:pPr>
    </w:p>
    <w:p w14:paraId="6631CED6" w14:textId="77777777" w:rsidR="000D39E5" w:rsidRDefault="000D39E5">
      <w:pPr>
        <w:pStyle w:val="Edital-Alnea"/>
        <w:spacing w:before="60" w:line="240" w:lineRule="auto"/>
        <w:rPr>
          <w:rFonts w:eastAsia="Times New Roman"/>
          <w:szCs w:val="22"/>
        </w:rPr>
      </w:pPr>
      <w:bookmarkStart w:id="12490" w:name="_DV_M2014"/>
      <w:bookmarkEnd w:id="12490"/>
      <w:r>
        <w:rPr>
          <w:rFonts w:eastAsia="Times New Roman"/>
          <w:szCs w:val="22"/>
        </w:rPr>
        <w:t>D) Opção de qualificação.</w:t>
      </w:r>
    </w:p>
    <w:p w14:paraId="1FD8D404" w14:textId="77777777" w:rsidR="000D39E5" w:rsidRDefault="000D39E5" w:rsidP="00101476">
      <w:pPr>
        <w:pStyle w:val="Edital-Alnea"/>
        <w:numPr>
          <w:ilvl w:val="0"/>
          <w:numId w:val="95"/>
        </w:numPr>
        <w:tabs>
          <w:tab w:val="left" w:pos="284"/>
        </w:tabs>
        <w:spacing w:before="60" w:line="240" w:lineRule="auto"/>
        <w:ind w:left="0" w:firstLine="0"/>
        <w:rPr>
          <w:rFonts w:eastAsia="Times New Roman"/>
          <w:b/>
          <w:szCs w:val="22"/>
        </w:rPr>
      </w:pPr>
      <w:bookmarkStart w:id="12491" w:name="_DV_M2015"/>
      <w:bookmarkEnd w:id="12491"/>
      <w:r>
        <w:rPr>
          <w:rFonts w:eastAsia="Times New Roman"/>
          <w:szCs w:val="22"/>
        </w:rPr>
        <w:t>Caso sejam relacionadas para fins de pontuação informações referentes a atividades de exploração e produção realizadas por outras sociedades empresárias que façam parte do grupo societário da licitante, é necessário marcar a opção a seguir.</w:t>
      </w:r>
    </w:p>
    <w:p w14:paraId="5C4A62FC" w14:textId="77777777" w:rsidR="000D39E5" w:rsidRDefault="000D39E5">
      <w:pPr>
        <w:pStyle w:val="Edital-Alnea"/>
        <w:tabs>
          <w:tab w:val="left" w:pos="284"/>
        </w:tabs>
        <w:spacing w:before="60" w:line="240" w:lineRule="auto"/>
        <w:rPr>
          <w:rFonts w:eastAsia="Times New Roman"/>
          <w:szCs w:val="22"/>
        </w:rPr>
      </w:pPr>
    </w:p>
    <w:p w14:paraId="2CC44CF7" w14:textId="77777777" w:rsidR="000D39E5" w:rsidRDefault="000D39E5">
      <w:pPr>
        <w:pStyle w:val="Edital-Alnea"/>
        <w:tabs>
          <w:tab w:val="left" w:pos="284"/>
        </w:tabs>
        <w:spacing w:before="60" w:line="240" w:lineRule="auto"/>
        <w:rPr>
          <w:rFonts w:eastAsia="Times New Roman"/>
          <w:szCs w:val="22"/>
        </w:rPr>
        <w:sectPr w:rsidR="000D39E5">
          <w:headerReference w:type="default" r:id="rId77"/>
          <w:footerReference w:type="default" r:id="rId78"/>
          <w:pgSz w:w="11906" w:h="16838"/>
          <w:pgMar w:top="1417" w:right="1701" w:bottom="1417" w:left="1701" w:header="708" w:footer="708" w:gutter="0"/>
          <w:cols w:space="708"/>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35"/>
        <w:gridCol w:w="7959"/>
      </w:tblGrid>
      <w:tr w:rsidR="000D39E5" w14:paraId="01BAE2F0" w14:textId="77777777">
        <w:tc>
          <w:tcPr>
            <w:tcW w:w="562" w:type="dxa"/>
            <w:shd w:val="clear" w:color="auto" w:fill="FFCCCC"/>
          </w:tcPr>
          <w:p w14:paraId="01C97D65" w14:textId="77777777" w:rsidR="000D39E5" w:rsidRDefault="000D39E5">
            <w:pPr>
              <w:pStyle w:val="Edital-Alnea"/>
              <w:tabs>
                <w:tab w:val="left" w:pos="284"/>
              </w:tabs>
              <w:spacing w:before="60" w:line="240" w:lineRule="auto"/>
              <w:rPr>
                <w:rFonts w:eastAsia="Times New Roman"/>
                <w:szCs w:val="22"/>
              </w:rPr>
            </w:pPr>
          </w:p>
        </w:tc>
        <w:tc>
          <w:tcPr>
            <w:tcW w:w="8499" w:type="dxa"/>
            <w:shd w:val="clear" w:color="auto" w:fill="FFCCCC"/>
          </w:tcPr>
          <w:p w14:paraId="29DC411E" w14:textId="77777777" w:rsidR="000D39E5" w:rsidRDefault="000D39E5">
            <w:pPr>
              <w:pStyle w:val="Edital-Alnea"/>
              <w:tabs>
                <w:tab w:val="left" w:pos="284"/>
              </w:tabs>
              <w:spacing w:before="120" w:after="120" w:line="240" w:lineRule="auto"/>
              <w:rPr>
                <w:rFonts w:eastAsia="Times New Roman"/>
                <w:b/>
                <w:spacing w:val="8"/>
                <w:szCs w:val="22"/>
              </w:rPr>
            </w:pPr>
            <w:bookmarkStart w:id="12492" w:name="_DV_C5679"/>
            <w:r>
              <w:rPr>
                <w:rStyle w:val="DeltaViewDeletion"/>
                <w:rFonts w:eastAsia="Times New Roman"/>
                <w:b/>
                <w:spacing w:val="8"/>
                <w:szCs w:val="22"/>
              </w:rPr>
              <w:t>Utiliza experiência do grupo societário para fins de qualificação técnica.</w:t>
            </w:r>
            <w:bookmarkEnd w:id="12492"/>
          </w:p>
        </w:tc>
      </w:tr>
    </w:tbl>
    <w:p w14:paraId="79A0BCCB" w14:textId="77777777" w:rsidR="000D39E5" w:rsidRDefault="000D39E5">
      <w:pPr>
        <w:pStyle w:val="Edital-Alnea"/>
        <w:tabs>
          <w:tab w:val="left" w:pos="284"/>
        </w:tabs>
        <w:spacing w:before="60" w:line="240" w:lineRule="auto"/>
        <w:rPr>
          <w:rFonts w:eastAsia="Times New Roman"/>
          <w:szCs w:val="22"/>
        </w:rPr>
        <w:sectPr w:rsidR="000D39E5">
          <w:type w:val="continuous"/>
          <w:pgSz w:w="11906" w:h="16838"/>
          <w:pgMar w:top="1417" w:right="1701" w:bottom="1417" w:left="1701" w:header="709" w:footer="709" w:gutter="0"/>
          <w:cols w:space="708"/>
        </w:sectPr>
      </w:pPr>
    </w:p>
    <w:p w14:paraId="2677AD03" w14:textId="77777777" w:rsidR="004F7CBD" w:rsidRDefault="004F7CBD">
      <w:pPr>
        <w:pStyle w:val="Edital-Alnea"/>
        <w:tabs>
          <w:tab w:val="left" w:pos="284"/>
        </w:tabs>
        <w:spacing w:before="60" w:line="240" w:lineRule="auto"/>
        <w:rPr>
          <w:rFonts w:eastAsia="Times New Roman"/>
          <w:szCs w:val="22"/>
        </w:rPr>
      </w:pPr>
    </w:p>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24"/>
        <w:gridCol w:w="709"/>
        <w:gridCol w:w="568"/>
      </w:tblGrid>
      <w:tr w:rsidR="004F7CBD" w14:paraId="1FBD9B76" w14:textId="77777777">
        <w:trPr>
          <w:trHeight w:val="283"/>
          <w:tblHeader/>
        </w:trPr>
        <w:tc>
          <w:tcPr>
            <w:tcW w:w="4249" w:type="pct"/>
            <w:vMerge w:val="restart"/>
            <w:shd w:val="clear" w:color="auto" w:fill="CCCCFF"/>
            <w:vAlign w:val="center"/>
          </w:tcPr>
          <w:p w14:paraId="583520D5" w14:textId="77777777" w:rsidR="004F7CBD" w:rsidRDefault="004F7CBD">
            <w:pPr>
              <w:pStyle w:val="Edital-Alnea"/>
              <w:tabs>
                <w:tab w:val="left" w:pos="284"/>
              </w:tabs>
              <w:spacing w:line="240" w:lineRule="auto"/>
              <w:jc w:val="left"/>
              <w:rPr>
                <w:rFonts w:eastAsia="Times New Roman"/>
                <w:spacing w:val="8"/>
                <w:szCs w:val="22"/>
              </w:rPr>
            </w:pPr>
            <w:bookmarkStart w:id="12493" w:name="_DV_C5680"/>
            <w:r>
              <w:rPr>
                <w:rStyle w:val="DeltaViewInsertion"/>
                <w:rFonts w:eastAsia="Times New Roman"/>
                <w:spacing w:val="8"/>
                <w:szCs w:val="22"/>
              </w:rPr>
              <w:t>Utiliza experiência do grupo societário para fins de qualificação técnica.</w:t>
            </w:r>
            <w:bookmarkEnd w:id="12493"/>
          </w:p>
        </w:tc>
        <w:tc>
          <w:tcPr>
            <w:tcW w:w="417" w:type="pct"/>
            <w:shd w:val="clear" w:color="auto" w:fill="CCCCFF"/>
            <w:vAlign w:val="center"/>
          </w:tcPr>
          <w:p w14:paraId="093975EE" w14:textId="77777777" w:rsidR="004F7CBD" w:rsidRDefault="004F7CBD">
            <w:pPr>
              <w:pStyle w:val="Edital-Alnea"/>
              <w:tabs>
                <w:tab w:val="left" w:pos="284"/>
              </w:tabs>
              <w:spacing w:line="240" w:lineRule="auto"/>
              <w:jc w:val="center"/>
              <w:rPr>
                <w:rFonts w:eastAsia="Times New Roman"/>
                <w:b/>
                <w:spacing w:val="8"/>
                <w:sz w:val="16"/>
                <w:szCs w:val="24"/>
              </w:rPr>
            </w:pPr>
            <w:bookmarkStart w:id="12494" w:name="_DV_C5681"/>
            <w:r>
              <w:rPr>
                <w:rStyle w:val="DeltaViewInsertion"/>
                <w:rFonts w:eastAsia="Times New Roman"/>
                <w:b/>
                <w:spacing w:val="8"/>
                <w:sz w:val="16"/>
                <w:szCs w:val="24"/>
              </w:rPr>
              <w:t>Sim</w:t>
            </w:r>
            <w:bookmarkEnd w:id="12494"/>
          </w:p>
        </w:tc>
        <w:tc>
          <w:tcPr>
            <w:tcW w:w="334" w:type="pct"/>
            <w:shd w:val="clear" w:color="auto" w:fill="CCCCFF"/>
            <w:vAlign w:val="center"/>
          </w:tcPr>
          <w:p w14:paraId="7C6DEA2C" w14:textId="77777777" w:rsidR="004F7CBD" w:rsidRDefault="004F7CBD">
            <w:pPr>
              <w:pStyle w:val="Edital-Alnea"/>
              <w:tabs>
                <w:tab w:val="left" w:pos="284"/>
              </w:tabs>
              <w:spacing w:line="240" w:lineRule="auto"/>
              <w:jc w:val="center"/>
              <w:rPr>
                <w:rFonts w:eastAsia="Times New Roman"/>
                <w:b/>
                <w:spacing w:val="8"/>
                <w:sz w:val="16"/>
                <w:szCs w:val="24"/>
              </w:rPr>
            </w:pPr>
            <w:bookmarkStart w:id="12495" w:name="_DV_C5682"/>
            <w:r>
              <w:rPr>
                <w:rStyle w:val="DeltaViewInsertion"/>
                <w:rFonts w:eastAsia="Times New Roman"/>
                <w:b/>
                <w:spacing w:val="8"/>
                <w:sz w:val="16"/>
                <w:szCs w:val="24"/>
              </w:rPr>
              <w:t>Não</w:t>
            </w:r>
            <w:bookmarkEnd w:id="12495"/>
          </w:p>
        </w:tc>
      </w:tr>
      <w:tr w:rsidR="004F7CBD" w14:paraId="21D6CD29" w14:textId="77777777">
        <w:trPr>
          <w:trHeight w:val="283"/>
          <w:tblHeader/>
        </w:trPr>
        <w:tc>
          <w:tcPr>
            <w:tcW w:w="4249" w:type="pct"/>
            <w:vMerge/>
            <w:vAlign w:val="center"/>
          </w:tcPr>
          <w:p w14:paraId="4801D2E9" w14:textId="77777777" w:rsidR="004F7CBD" w:rsidRDefault="004F7CBD">
            <w:pPr>
              <w:pStyle w:val="Edital-Alnea"/>
              <w:tabs>
                <w:tab w:val="left" w:pos="284"/>
              </w:tabs>
              <w:spacing w:line="240" w:lineRule="auto"/>
              <w:jc w:val="center"/>
              <w:rPr>
                <w:rFonts w:eastAsia="Times New Roman"/>
                <w:b/>
                <w:spacing w:val="8"/>
                <w:sz w:val="16"/>
                <w:szCs w:val="24"/>
              </w:rPr>
            </w:pPr>
          </w:p>
        </w:tc>
        <w:tc>
          <w:tcPr>
            <w:tcW w:w="417" w:type="pct"/>
            <w:shd w:val="clear" w:color="auto" w:fill="CCCCFF"/>
            <w:vAlign w:val="center"/>
          </w:tcPr>
          <w:p w14:paraId="090514B5" w14:textId="77777777" w:rsidR="004F7CBD" w:rsidRDefault="004F7CBD">
            <w:pPr>
              <w:pStyle w:val="Edital-Alnea"/>
              <w:tabs>
                <w:tab w:val="left" w:pos="284"/>
              </w:tabs>
              <w:spacing w:line="240" w:lineRule="auto"/>
              <w:jc w:val="center"/>
              <w:rPr>
                <w:rFonts w:eastAsia="Times New Roman"/>
                <w:b/>
                <w:spacing w:val="8"/>
                <w:sz w:val="16"/>
                <w:szCs w:val="24"/>
              </w:rPr>
            </w:pPr>
          </w:p>
        </w:tc>
        <w:tc>
          <w:tcPr>
            <w:tcW w:w="334" w:type="pct"/>
            <w:shd w:val="clear" w:color="auto" w:fill="CCCCFF"/>
            <w:vAlign w:val="center"/>
          </w:tcPr>
          <w:p w14:paraId="22F811FD" w14:textId="77777777" w:rsidR="004F7CBD" w:rsidRDefault="004F7CBD">
            <w:pPr>
              <w:pStyle w:val="Edital-Alnea"/>
              <w:tabs>
                <w:tab w:val="left" w:pos="284"/>
              </w:tabs>
              <w:spacing w:line="240" w:lineRule="auto"/>
              <w:jc w:val="center"/>
              <w:rPr>
                <w:rFonts w:ascii="Times New Roman" w:eastAsia="Times New Roman" w:hAnsi="Times New Roman"/>
                <w:b/>
                <w:spacing w:val="8"/>
                <w:sz w:val="24"/>
                <w:szCs w:val="24"/>
              </w:rPr>
            </w:pPr>
          </w:p>
        </w:tc>
      </w:tr>
    </w:tbl>
    <w:p w14:paraId="488964DA" w14:textId="77777777" w:rsidR="004F7CBD" w:rsidRDefault="004F7CBD">
      <w:pPr>
        <w:pStyle w:val="Edital-Alnea"/>
        <w:tabs>
          <w:tab w:val="left" w:pos="284"/>
        </w:tabs>
        <w:spacing w:before="60" w:line="240" w:lineRule="auto"/>
        <w:rPr>
          <w:rFonts w:eastAsia="Times New Roman"/>
          <w:b/>
          <w:szCs w:val="24"/>
        </w:rPr>
      </w:pPr>
    </w:p>
    <w:p w14:paraId="59EED98F" w14:textId="77777777" w:rsidR="000D39E5" w:rsidRDefault="000D39E5">
      <w:pPr>
        <w:pStyle w:val="Edital-Alnea"/>
        <w:spacing w:before="60" w:line="240" w:lineRule="auto"/>
        <w:rPr>
          <w:rFonts w:eastAsia="Times New Roman"/>
          <w:b/>
          <w:szCs w:val="24"/>
        </w:rPr>
      </w:pPr>
      <w:bookmarkStart w:id="12496" w:name="_DV_M2016"/>
      <w:bookmarkEnd w:id="12496"/>
      <w:r>
        <w:rPr>
          <w:rFonts w:eastAsia="Times New Roman"/>
          <w:b/>
          <w:szCs w:val="24"/>
        </w:rPr>
        <w:t>II – Atividades de E&amp;P em contratos ou projetos vigentes.</w:t>
      </w:r>
    </w:p>
    <w:p w14:paraId="3B1D1F09" w14:textId="77777777" w:rsidR="000D39E5" w:rsidRDefault="000D39E5">
      <w:pPr>
        <w:pStyle w:val="Edital-Alnea"/>
        <w:spacing w:before="60" w:line="240" w:lineRule="auto"/>
        <w:rPr>
          <w:rFonts w:eastAsia="Times New Roman"/>
          <w:b/>
          <w:szCs w:val="22"/>
        </w:rPr>
      </w:pPr>
      <w:bookmarkStart w:id="12497" w:name="_DV_M2017"/>
      <w:bookmarkEnd w:id="12497"/>
      <w:r>
        <w:rPr>
          <w:rFonts w:eastAsia="Times New Roman"/>
          <w:b/>
          <w:szCs w:val="22"/>
        </w:rPr>
        <w:t>Instruções para preenchimento do Item II.</w:t>
      </w:r>
    </w:p>
    <w:p w14:paraId="673C7F2C" w14:textId="77777777" w:rsidR="000D39E5" w:rsidRDefault="000D39E5" w:rsidP="00101476">
      <w:pPr>
        <w:pStyle w:val="Edital-Alnea"/>
        <w:numPr>
          <w:ilvl w:val="0"/>
          <w:numId w:val="95"/>
        </w:numPr>
        <w:tabs>
          <w:tab w:val="left" w:pos="284"/>
        </w:tabs>
        <w:spacing w:before="60" w:line="240" w:lineRule="auto"/>
        <w:ind w:left="0" w:firstLine="0"/>
        <w:rPr>
          <w:rFonts w:eastAsia="Times New Roman"/>
          <w:szCs w:val="22"/>
        </w:rPr>
      </w:pPr>
      <w:bookmarkStart w:id="12498" w:name="_DV_M2018"/>
      <w:bookmarkEnd w:id="12498"/>
      <w:r>
        <w:rPr>
          <w:rFonts w:eastAsia="Times New Roman"/>
          <w:szCs w:val="22"/>
        </w:rPr>
        <w:t>Relacionar apenas projetos em andamento ou vigentes na data de protocolo deste documento.</w:t>
      </w:r>
    </w:p>
    <w:p w14:paraId="16E7B233" w14:textId="77777777" w:rsidR="000D39E5" w:rsidRDefault="000D39E5" w:rsidP="00101476">
      <w:pPr>
        <w:pStyle w:val="Edital-Alnea"/>
        <w:numPr>
          <w:ilvl w:val="0"/>
          <w:numId w:val="95"/>
        </w:numPr>
        <w:tabs>
          <w:tab w:val="left" w:pos="284"/>
        </w:tabs>
        <w:spacing w:before="60" w:line="240" w:lineRule="auto"/>
        <w:ind w:left="0" w:firstLine="0"/>
        <w:rPr>
          <w:rFonts w:eastAsia="Times New Roman"/>
          <w:szCs w:val="22"/>
        </w:rPr>
      </w:pPr>
      <w:bookmarkStart w:id="12499" w:name="_DV_M2019"/>
      <w:bookmarkEnd w:id="12499"/>
      <w:r>
        <w:rPr>
          <w:rFonts w:eastAsia="Times New Roman"/>
          <w:b/>
          <w:szCs w:val="22"/>
        </w:rPr>
        <w:t xml:space="preserve">Contrato: </w:t>
      </w:r>
      <w:r>
        <w:rPr>
          <w:rFonts w:eastAsia="Times New Roman"/>
          <w:szCs w:val="22"/>
        </w:rPr>
        <w:t>descrever o nome do contrato, grupo de contratos ou projeto.</w:t>
      </w:r>
    </w:p>
    <w:p w14:paraId="51AC01A1" w14:textId="77777777" w:rsidR="000D39E5" w:rsidRDefault="000D39E5" w:rsidP="00101476">
      <w:pPr>
        <w:pStyle w:val="Edital-Alnea"/>
        <w:numPr>
          <w:ilvl w:val="0"/>
          <w:numId w:val="95"/>
        </w:numPr>
        <w:tabs>
          <w:tab w:val="left" w:pos="284"/>
        </w:tabs>
        <w:spacing w:before="60" w:line="240" w:lineRule="auto"/>
        <w:ind w:left="0" w:firstLine="0"/>
        <w:rPr>
          <w:rFonts w:eastAsia="Times New Roman"/>
          <w:szCs w:val="22"/>
        </w:rPr>
      </w:pPr>
      <w:bookmarkStart w:id="12500" w:name="_DV_M2020"/>
      <w:bookmarkEnd w:id="12500"/>
      <w:r>
        <w:rPr>
          <w:rFonts w:eastAsia="Times New Roman"/>
          <w:b/>
          <w:szCs w:val="22"/>
        </w:rPr>
        <w:t xml:space="preserve">Localização: </w:t>
      </w:r>
      <w:r>
        <w:rPr>
          <w:rFonts w:eastAsia="Times New Roman"/>
          <w:szCs w:val="22"/>
        </w:rPr>
        <w:t>informar a Bacia, Bloco, Campo, Contrato, País de execução da atividade.</w:t>
      </w:r>
    </w:p>
    <w:p w14:paraId="4EC752AE" w14:textId="77777777" w:rsidR="000D39E5" w:rsidRDefault="000D39E5" w:rsidP="00101476">
      <w:pPr>
        <w:pStyle w:val="Edital-Alnea"/>
        <w:numPr>
          <w:ilvl w:val="0"/>
          <w:numId w:val="95"/>
        </w:numPr>
        <w:tabs>
          <w:tab w:val="left" w:pos="284"/>
        </w:tabs>
        <w:spacing w:before="60" w:line="240" w:lineRule="auto"/>
        <w:ind w:left="0" w:firstLine="0"/>
        <w:rPr>
          <w:rFonts w:eastAsia="Times New Roman"/>
          <w:szCs w:val="22"/>
        </w:rPr>
      </w:pPr>
      <w:bookmarkStart w:id="12501" w:name="_DV_M2021"/>
      <w:bookmarkEnd w:id="12501"/>
      <w:r>
        <w:rPr>
          <w:rFonts w:eastAsia="Times New Roman"/>
          <w:b/>
          <w:szCs w:val="22"/>
        </w:rPr>
        <w:t xml:space="preserve">Forma de participação: </w:t>
      </w:r>
      <w:r>
        <w:rPr>
          <w:rFonts w:eastAsia="Times New Roman"/>
          <w:szCs w:val="22"/>
        </w:rPr>
        <w:t>informar se atua na qualidade de Operadora, Não Operadora ou Prestadora de serviços.</w:t>
      </w:r>
    </w:p>
    <w:p w14:paraId="4FBBCB34" w14:textId="77777777" w:rsidR="000D39E5" w:rsidRDefault="000D39E5" w:rsidP="00101476">
      <w:pPr>
        <w:pStyle w:val="Edital-Alnea"/>
        <w:numPr>
          <w:ilvl w:val="0"/>
          <w:numId w:val="95"/>
        </w:numPr>
        <w:tabs>
          <w:tab w:val="left" w:pos="284"/>
        </w:tabs>
        <w:spacing w:before="60" w:line="240" w:lineRule="auto"/>
        <w:ind w:left="0" w:firstLine="0"/>
        <w:rPr>
          <w:rFonts w:eastAsia="Times New Roman"/>
          <w:szCs w:val="22"/>
        </w:rPr>
      </w:pPr>
      <w:bookmarkStart w:id="12502" w:name="_DV_M2022"/>
      <w:bookmarkEnd w:id="12502"/>
      <w:r>
        <w:rPr>
          <w:rFonts w:eastAsia="Times New Roman"/>
          <w:b/>
          <w:szCs w:val="22"/>
        </w:rPr>
        <w:lastRenderedPageBreak/>
        <w:t>Descrição</w:t>
      </w:r>
      <w:r>
        <w:rPr>
          <w:rFonts w:eastAsia="Times New Roman"/>
          <w:szCs w:val="22"/>
        </w:rPr>
        <w:t>: incluir informações relevantes sobre o contrato ou projeto, como características, atividades realizadas, entre outras. Caso, seja utilizada experiência do grupo societário também deverá ser informada a empresa responsável pelas atividades descritas.</w:t>
      </w:r>
    </w:p>
    <w:p w14:paraId="726F7C9A" w14:textId="77777777" w:rsidR="000D39E5" w:rsidRDefault="000D39E5" w:rsidP="00101476">
      <w:pPr>
        <w:pStyle w:val="Edital-Alnea"/>
        <w:numPr>
          <w:ilvl w:val="0"/>
          <w:numId w:val="95"/>
        </w:numPr>
        <w:tabs>
          <w:tab w:val="left" w:pos="284"/>
        </w:tabs>
        <w:spacing w:before="60" w:line="240" w:lineRule="auto"/>
        <w:ind w:left="0" w:firstLine="0"/>
        <w:rPr>
          <w:rFonts w:eastAsia="Times New Roman"/>
          <w:szCs w:val="22"/>
        </w:rPr>
      </w:pPr>
      <w:bookmarkStart w:id="12503" w:name="_DV_M2023"/>
      <w:bookmarkEnd w:id="12503"/>
      <w:r>
        <w:rPr>
          <w:rFonts w:eastAsia="Times New Roman"/>
          <w:szCs w:val="22"/>
        </w:rPr>
        <w:t>Caso deseje descrever mais de um projeto para cada um dos itens a seguir (“A” a “H”), a licitante deverá replicar a tabela para cada projeto.</w:t>
      </w:r>
    </w:p>
    <w:p w14:paraId="3A0C23AC" w14:textId="77777777" w:rsidR="000D39E5" w:rsidRDefault="000D39E5">
      <w:pPr>
        <w:pStyle w:val="Edital-Alnea"/>
        <w:spacing w:before="60" w:line="240" w:lineRule="auto"/>
        <w:rPr>
          <w:rFonts w:eastAsia="Times New Roman"/>
          <w:szCs w:val="22"/>
        </w:rPr>
      </w:pPr>
      <w:bookmarkStart w:id="12504" w:name="_DV_M2024"/>
      <w:bookmarkEnd w:id="12504"/>
      <w:r>
        <w:rPr>
          <w:rFonts w:eastAsia="Times New Roman"/>
          <w:szCs w:val="22"/>
        </w:rPr>
        <w:t xml:space="preserve">A) Informar atividades de E&amp;P em áreas em ambiente operacional terrestre que </w:t>
      </w:r>
      <w:bookmarkStart w:id="12505" w:name="_DV_C5683"/>
      <w:r>
        <w:rPr>
          <w:rStyle w:val="DeltaViewDeletion"/>
          <w:rFonts w:eastAsia="Times New Roman"/>
          <w:szCs w:val="22"/>
        </w:rPr>
        <w:t>esteja</w:t>
      </w:r>
      <w:bookmarkStart w:id="12506" w:name="_DV_C5684"/>
      <w:bookmarkEnd w:id="12505"/>
      <w:r>
        <w:rPr>
          <w:rStyle w:val="DeltaViewInsertion"/>
          <w:rFonts w:eastAsia="Times New Roman"/>
          <w:szCs w:val="22"/>
        </w:rPr>
        <w:t>esteja</w:t>
      </w:r>
      <w:r w:rsidR="008C6CCE">
        <w:rPr>
          <w:rStyle w:val="DeltaViewInsertion"/>
          <w:rFonts w:eastAsia="Times New Roman"/>
          <w:szCs w:val="22"/>
        </w:rPr>
        <w:t>m</w:t>
      </w:r>
      <w:bookmarkStart w:id="12507" w:name="_DV_M2025"/>
      <w:bookmarkEnd w:id="12506"/>
      <w:bookmarkEnd w:id="12507"/>
      <w:r>
        <w:rPr>
          <w:rFonts w:eastAsia="Times New Roman"/>
          <w:szCs w:val="22"/>
        </w:rPr>
        <w:t xml:space="preserve"> atualmente na fase de exploração.</w:t>
      </w:r>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81"/>
        <w:gridCol w:w="2404"/>
        <w:gridCol w:w="2263"/>
        <w:gridCol w:w="1846"/>
      </w:tblGrid>
      <w:tr w:rsidR="000D39E5" w14:paraId="369A6B4F" w14:textId="77777777">
        <w:trPr>
          <w:trHeight w:val="454"/>
        </w:trPr>
        <w:tc>
          <w:tcPr>
            <w:tcW w:w="1981" w:type="dxa"/>
            <w:vAlign w:val="center"/>
          </w:tcPr>
          <w:p w14:paraId="7EC13D8B"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Contrato</w:t>
            </w:r>
          </w:p>
        </w:tc>
        <w:tc>
          <w:tcPr>
            <w:tcW w:w="2404" w:type="dxa"/>
            <w:vAlign w:val="center"/>
          </w:tcPr>
          <w:p w14:paraId="56630950"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Localização</w:t>
            </w:r>
          </w:p>
        </w:tc>
        <w:tc>
          <w:tcPr>
            <w:tcW w:w="2263" w:type="dxa"/>
            <w:vAlign w:val="center"/>
          </w:tcPr>
          <w:p w14:paraId="306919CE"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Forma de Participação</w:t>
            </w:r>
          </w:p>
        </w:tc>
        <w:tc>
          <w:tcPr>
            <w:tcW w:w="1831" w:type="dxa"/>
            <w:vAlign w:val="center"/>
          </w:tcPr>
          <w:p w14:paraId="4B0FC236"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 xml:space="preserve">Início da Operação (mês/ano) </w:t>
            </w:r>
          </w:p>
        </w:tc>
      </w:tr>
      <w:tr w:rsidR="000D39E5" w14:paraId="7EF4D681" w14:textId="77777777">
        <w:trPr>
          <w:trHeight w:val="454"/>
        </w:trPr>
        <w:tc>
          <w:tcPr>
            <w:tcW w:w="1981" w:type="dxa"/>
            <w:vAlign w:val="center"/>
          </w:tcPr>
          <w:p w14:paraId="5D13796F" w14:textId="77777777" w:rsidR="000D39E5" w:rsidRDefault="000D39E5">
            <w:pPr>
              <w:pStyle w:val="Edital-Alnea"/>
              <w:spacing w:before="120" w:after="120" w:line="240" w:lineRule="auto"/>
              <w:jc w:val="center"/>
              <w:rPr>
                <w:rFonts w:eastAsia="Times New Roman"/>
                <w:sz w:val="20"/>
                <w:szCs w:val="22"/>
              </w:rPr>
            </w:pPr>
          </w:p>
        </w:tc>
        <w:tc>
          <w:tcPr>
            <w:tcW w:w="2404" w:type="dxa"/>
            <w:vAlign w:val="center"/>
          </w:tcPr>
          <w:p w14:paraId="4F2678F5" w14:textId="77777777" w:rsidR="000D39E5" w:rsidRDefault="000D39E5">
            <w:pPr>
              <w:pStyle w:val="Edital-Alnea"/>
              <w:spacing w:before="120" w:after="120" w:line="240" w:lineRule="auto"/>
              <w:jc w:val="center"/>
              <w:rPr>
                <w:rFonts w:ascii="Times New Roman" w:eastAsia="Times New Roman" w:hAnsi="Times New Roman"/>
                <w:sz w:val="20"/>
                <w:szCs w:val="22"/>
              </w:rPr>
            </w:pPr>
          </w:p>
        </w:tc>
        <w:tc>
          <w:tcPr>
            <w:tcW w:w="2263" w:type="dxa"/>
            <w:vAlign w:val="center"/>
          </w:tcPr>
          <w:p w14:paraId="11FB1C7C" w14:textId="77777777" w:rsidR="000D39E5" w:rsidRDefault="000D39E5">
            <w:pPr>
              <w:pStyle w:val="Edital-Alnea"/>
              <w:spacing w:before="120" w:after="120" w:line="240" w:lineRule="auto"/>
              <w:jc w:val="center"/>
              <w:rPr>
                <w:rFonts w:ascii="Times New Roman" w:eastAsia="Times New Roman" w:hAnsi="Times New Roman"/>
                <w:szCs w:val="22"/>
              </w:rPr>
            </w:pPr>
          </w:p>
        </w:tc>
        <w:tc>
          <w:tcPr>
            <w:tcW w:w="1831" w:type="dxa"/>
            <w:vAlign w:val="center"/>
          </w:tcPr>
          <w:p w14:paraId="69806D7A" w14:textId="77777777" w:rsidR="000D39E5" w:rsidRDefault="000D39E5">
            <w:pPr>
              <w:pStyle w:val="Edital-Alnea"/>
              <w:spacing w:before="120" w:after="120" w:line="240" w:lineRule="auto"/>
              <w:jc w:val="center"/>
              <w:rPr>
                <w:rFonts w:ascii="Times New Roman" w:eastAsia="Times New Roman" w:hAnsi="Times New Roman"/>
                <w:szCs w:val="22"/>
              </w:rPr>
            </w:pPr>
          </w:p>
        </w:tc>
      </w:tr>
      <w:tr w:rsidR="000D39E5" w14:paraId="5D24BF3B" w14:textId="77777777">
        <w:trPr>
          <w:trHeight w:val="454"/>
        </w:trPr>
        <w:tc>
          <w:tcPr>
            <w:tcW w:w="8494" w:type="dxa"/>
            <w:gridSpan w:val="4"/>
            <w:vAlign w:val="center"/>
          </w:tcPr>
          <w:p w14:paraId="11D6165E" w14:textId="77777777" w:rsidR="000D39E5" w:rsidRDefault="000D39E5">
            <w:pPr>
              <w:pStyle w:val="Edital-Alnea"/>
              <w:spacing w:before="60" w:after="60" w:line="240" w:lineRule="auto"/>
              <w:jc w:val="center"/>
              <w:rPr>
                <w:rFonts w:eastAsia="Times New Roman"/>
                <w:szCs w:val="22"/>
              </w:rPr>
            </w:pPr>
            <w:r>
              <w:rPr>
                <w:rFonts w:eastAsia="Times New Roman"/>
                <w:szCs w:val="22"/>
              </w:rPr>
              <w:t>Descrição</w:t>
            </w:r>
          </w:p>
        </w:tc>
      </w:tr>
      <w:tr w:rsidR="000D39E5" w14:paraId="70A815BE" w14:textId="77777777">
        <w:trPr>
          <w:trHeight w:val="454"/>
        </w:trPr>
        <w:tc>
          <w:tcPr>
            <w:tcW w:w="8494" w:type="dxa"/>
            <w:gridSpan w:val="4"/>
            <w:vAlign w:val="center"/>
          </w:tcPr>
          <w:p w14:paraId="65C92548" w14:textId="77777777" w:rsidR="000D39E5" w:rsidRDefault="000D39E5">
            <w:pPr>
              <w:pStyle w:val="Edital-Alnea"/>
              <w:spacing w:before="120" w:after="120" w:line="240" w:lineRule="auto"/>
              <w:rPr>
                <w:rFonts w:eastAsia="Times New Roman"/>
                <w:szCs w:val="22"/>
              </w:rPr>
            </w:pPr>
          </w:p>
        </w:tc>
      </w:tr>
    </w:tbl>
    <w:p w14:paraId="7B570B03" w14:textId="77777777" w:rsidR="000D39E5" w:rsidRDefault="000D39E5">
      <w:pPr>
        <w:pStyle w:val="Edital-Alnea"/>
        <w:spacing w:before="60" w:line="240" w:lineRule="auto"/>
        <w:rPr>
          <w:rFonts w:eastAsia="Times New Roman"/>
          <w:szCs w:val="22"/>
        </w:rPr>
      </w:pPr>
    </w:p>
    <w:p w14:paraId="554E6EFF" w14:textId="77777777" w:rsidR="000D39E5" w:rsidRDefault="000D39E5">
      <w:pPr>
        <w:pStyle w:val="Edital-Alnea"/>
        <w:spacing w:before="60" w:line="240" w:lineRule="auto"/>
        <w:rPr>
          <w:rFonts w:eastAsia="Times New Roman"/>
          <w:szCs w:val="22"/>
        </w:rPr>
      </w:pPr>
      <w:bookmarkStart w:id="12508" w:name="_DV_M2026"/>
      <w:bookmarkEnd w:id="12508"/>
      <w:r>
        <w:rPr>
          <w:rFonts w:eastAsia="Times New Roman"/>
          <w:szCs w:val="22"/>
        </w:rPr>
        <w:t xml:space="preserve">B) Informar atividades de E&amp;P em áreas em ambiente operacional terrestre que </w:t>
      </w:r>
      <w:bookmarkStart w:id="12509" w:name="_DV_C5685"/>
      <w:r>
        <w:rPr>
          <w:rStyle w:val="DeltaViewDeletion"/>
          <w:rFonts w:eastAsia="Times New Roman"/>
          <w:szCs w:val="22"/>
        </w:rPr>
        <w:t>esteja</w:t>
      </w:r>
      <w:bookmarkStart w:id="12510" w:name="_DV_C5686"/>
      <w:bookmarkEnd w:id="12509"/>
      <w:r>
        <w:rPr>
          <w:rStyle w:val="DeltaViewInsertion"/>
          <w:rFonts w:eastAsia="Times New Roman"/>
          <w:szCs w:val="22"/>
        </w:rPr>
        <w:t>esteja</w:t>
      </w:r>
      <w:r w:rsidR="00637662">
        <w:rPr>
          <w:rStyle w:val="DeltaViewInsertion"/>
          <w:rFonts w:eastAsia="Times New Roman"/>
          <w:szCs w:val="22"/>
        </w:rPr>
        <w:t>m</w:t>
      </w:r>
      <w:bookmarkStart w:id="12511" w:name="_DV_M2027"/>
      <w:bookmarkEnd w:id="12510"/>
      <w:bookmarkEnd w:id="12511"/>
      <w:r>
        <w:rPr>
          <w:rFonts w:eastAsia="Times New Roman"/>
          <w:szCs w:val="22"/>
        </w:rPr>
        <w:t xml:space="preserve"> atualmente na fase de produção.</w:t>
      </w:r>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81"/>
        <w:gridCol w:w="2404"/>
        <w:gridCol w:w="2263"/>
        <w:gridCol w:w="1846"/>
      </w:tblGrid>
      <w:tr w:rsidR="000D39E5" w14:paraId="41F22FED" w14:textId="77777777">
        <w:trPr>
          <w:trHeight w:val="454"/>
        </w:trPr>
        <w:tc>
          <w:tcPr>
            <w:tcW w:w="1981" w:type="dxa"/>
            <w:vAlign w:val="center"/>
          </w:tcPr>
          <w:p w14:paraId="3D04FEAF"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Contrato</w:t>
            </w:r>
          </w:p>
        </w:tc>
        <w:tc>
          <w:tcPr>
            <w:tcW w:w="2404" w:type="dxa"/>
            <w:vAlign w:val="center"/>
          </w:tcPr>
          <w:p w14:paraId="03AB5572"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Localização</w:t>
            </w:r>
          </w:p>
        </w:tc>
        <w:tc>
          <w:tcPr>
            <w:tcW w:w="2263" w:type="dxa"/>
            <w:vAlign w:val="center"/>
          </w:tcPr>
          <w:p w14:paraId="5EF9B008"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Forma de Participação</w:t>
            </w:r>
          </w:p>
        </w:tc>
        <w:tc>
          <w:tcPr>
            <w:tcW w:w="1831" w:type="dxa"/>
            <w:vAlign w:val="center"/>
          </w:tcPr>
          <w:p w14:paraId="2BE316E6"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Início da Operação (mês/ano)</w:t>
            </w:r>
          </w:p>
        </w:tc>
      </w:tr>
      <w:tr w:rsidR="000D39E5" w14:paraId="3450551A" w14:textId="77777777">
        <w:trPr>
          <w:trHeight w:val="454"/>
        </w:trPr>
        <w:tc>
          <w:tcPr>
            <w:tcW w:w="1981" w:type="dxa"/>
            <w:vAlign w:val="center"/>
          </w:tcPr>
          <w:p w14:paraId="03255DAF" w14:textId="77777777" w:rsidR="000D39E5" w:rsidRDefault="000D39E5">
            <w:pPr>
              <w:pStyle w:val="Edital-Alnea"/>
              <w:spacing w:before="120" w:after="120" w:line="240" w:lineRule="auto"/>
              <w:jc w:val="center"/>
              <w:rPr>
                <w:rFonts w:eastAsia="Times New Roman"/>
                <w:sz w:val="20"/>
                <w:szCs w:val="22"/>
              </w:rPr>
            </w:pPr>
          </w:p>
        </w:tc>
        <w:tc>
          <w:tcPr>
            <w:tcW w:w="2404" w:type="dxa"/>
            <w:vAlign w:val="center"/>
          </w:tcPr>
          <w:p w14:paraId="4B87BA19" w14:textId="77777777" w:rsidR="000D39E5" w:rsidRDefault="000D39E5">
            <w:pPr>
              <w:pStyle w:val="Edital-Alnea"/>
              <w:spacing w:before="120" w:after="120" w:line="240" w:lineRule="auto"/>
              <w:jc w:val="center"/>
              <w:rPr>
                <w:rFonts w:ascii="Times New Roman" w:eastAsia="Times New Roman" w:hAnsi="Times New Roman"/>
                <w:sz w:val="20"/>
                <w:szCs w:val="22"/>
              </w:rPr>
            </w:pPr>
          </w:p>
        </w:tc>
        <w:tc>
          <w:tcPr>
            <w:tcW w:w="2263" w:type="dxa"/>
            <w:vAlign w:val="center"/>
          </w:tcPr>
          <w:p w14:paraId="30FB1B6A" w14:textId="77777777" w:rsidR="000D39E5" w:rsidRDefault="000D39E5">
            <w:pPr>
              <w:pStyle w:val="Edital-Alnea"/>
              <w:spacing w:before="120" w:after="120" w:line="240" w:lineRule="auto"/>
              <w:jc w:val="center"/>
              <w:rPr>
                <w:rFonts w:ascii="Times New Roman" w:eastAsia="Times New Roman" w:hAnsi="Times New Roman"/>
                <w:szCs w:val="22"/>
              </w:rPr>
            </w:pPr>
          </w:p>
        </w:tc>
        <w:tc>
          <w:tcPr>
            <w:tcW w:w="1831" w:type="dxa"/>
            <w:vAlign w:val="center"/>
          </w:tcPr>
          <w:p w14:paraId="2C57832E" w14:textId="77777777" w:rsidR="000D39E5" w:rsidRDefault="000D39E5">
            <w:pPr>
              <w:pStyle w:val="Edital-Alnea"/>
              <w:spacing w:before="120" w:after="120" w:line="240" w:lineRule="auto"/>
              <w:jc w:val="center"/>
              <w:rPr>
                <w:rFonts w:ascii="Times New Roman" w:eastAsia="Times New Roman" w:hAnsi="Times New Roman"/>
                <w:szCs w:val="22"/>
              </w:rPr>
            </w:pPr>
          </w:p>
        </w:tc>
      </w:tr>
      <w:tr w:rsidR="000D39E5" w14:paraId="379D563D" w14:textId="77777777">
        <w:trPr>
          <w:trHeight w:val="454"/>
        </w:trPr>
        <w:tc>
          <w:tcPr>
            <w:tcW w:w="8494" w:type="dxa"/>
            <w:gridSpan w:val="4"/>
            <w:vAlign w:val="center"/>
          </w:tcPr>
          <w:p w14:paraId="08DD94AD" w14:textId="77777777" w:rsidR="000D39E5" w:rsidRDefault="000D39E5">
            <w:pPr>
              <w:pStyle w:val="Edital-Alnea"/>
              <w:spacing w:before="60" w:after="60" w:line="240" w:lineRule="auto"/>
              <w:jc w:val="center"/>
              <w:rPr>
                <w:rFonts w:eastAsia="Times New Roman"/>
                <w:szCs w:val="22"/>
              </w:rPr>
            </w:pPr>
            <w:r>
              <w:rPr>
                <w:rFonts w:eastAsia="Times New Roman"/>
                <w:szCs w:val="22"/>
              </w:rPr>
              <w:t>Descrição</w:t>
            </w:r>
          </w:p>
        </w:tc>
      </w:tr>
      <w:tr w:rsidR="000D39E5" w14:paraId="30B0D599" w14:textId="77777777">
        <w:trPr>
          <w:trHeight w:val="454"/>
        </w:trPr>
        <w:tc>
          <w:tcPr>
            <w:tcW w:w="8494" w:type="dxa"/>
            <w:gridSpan w:val="4"/>
            <w:vAlign w:val="center"/>
          </w:tcPr>
          <w:p w14:paraId="2A022E24" w14:textId="77777777" w:rsidR="000D39E5" w:rsidRDefault="000D39E5">
            <w:pPr>
              <w:pStyle w:val="Edital-Alnea"/>
              <w:spacing w:before="120" w:after="120" w:line="240" w:lineRule="auto"/>
              <w:rPr>
                <w:rFonts w:eastAsia="Times New Roman"/>
                <w:szCs w:val="22"/>
              </w:rPr>
            </w:pPr>
          </w:p>
        </w:tc>
      </w:tr>
    </w:tbl>
    <w:p w14:paraId="0AFF231B" w14:textId="77777777" w:rsidR="000D39E5" w:rsidRDefault="000D39E5">
      <w:pPr>
        <w:pStyle w:val="Edital-Alnea"/>
        <w:spacing w:before="60" w:line="240" w:lineRule="auto"/>
        <w:rPr>
          <w:rFonts w:eastAsia="Times New Roman"/>
          <w:szCs w:val="22"/>
        </w:rPr>
      </w:pPr>
    </w:p>
    <w:p w14:paraId="78F27216" w14:textId="77777777" w:rsidR="000D39E5" w:rsidRDefault="000D39E5">
      <w:pPr>
        <w:pStyle w:val="Edital-Alnea"/>
        <w:spacing w:before="60" w:line="240" w:lineRule="auto"/>
        <w:rPr>
          <w:rFonts w:eastAsia="Times New Roman"/>
          <w:szCs w:val="22"/>
        </w:rPr>
      </w:pPr>
      <w:bookmarkStart w:id="12512" w:name="_DV_M2028"/>
      <w:bookmarkEnd w:id="12512"/>
      <w:r>
        <w:rPr>
          <w:rFonts w:eastAsia="Times New Roman"/>
          <w:szCs w:val="22"/>
        </w:rPr>
        <w:t xml:space="preserve">C) Informar atividades de E&amp;P em áreas em ambiente operacional de águas rasas (com lâminas d’água até 400m) que </w:t>
      </w:r>
      <w:bookmarkStart w:id="12513" w:name="_DV_C5687"/>
      <w:r>
        <w:rPr>
          <w:rStyle w:val="DeltaViewDeletion"/>
          <w:rFonts w:eastAsia="Times New Roman"/>
          <w:szCs w:val="22"/>
        </w:rPr>
        <w:t>esteja</w:t>
      </w:r>
      <w:bookmarkStart w:id="12514" w:name="_DV_C5688"/>
      <w:bookmarkEnd w:id="12513"/>
      <w:r>
        <w:rPr>
          <w:rStyle w:val="DeltaViewInsertion"/>
          <w:rFonts w:eastAsia="Times New Roman"/>
          <w:szCs w:val="22"/>
        </w:rPr>
        <w:t>esteja</w:t>
      </w:r>
      <w:r w:rsidR="00637662">
        <w:rPr>
          <w:rStyle w:val="DeltaViewInsertion"/>
          <w:rFonts w:eastAsia="Times New Roman"/>
          <w:szCs w:val="22"/>
        </w:rPr>
        <w:t>m</w:t>
      </w:r>
      <w:bookmarkStart w:id="12515" w:name="_DV_M2029"/>
      <w:bookmarkEnd w:id="12514"/>
      <w:bookmarkEnd w:id="12515"/>
      <w:r>
        <w:rPr>
          <w:rFonts w:eastAsia="Times New Roman"/>
          <w:szCs w:val="22"/>
        </w:rPr>
        <w:t xml:space="preserve"> atualmente na fase de exploração.</w:t>
      </w:r>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81"/>
        <w:gridCol w:w="2404"/>
        <w:gridCol w:w="2263"/>
        <w:gridCol w:w="1846"/>
      </w:tblGrid>
      <w:tr w:rsidR="000D39E5" w14:paraId="0389103C" w14:textId="77777777">
        <w:trPr>
          <w:trHeight w:val="454"/>
        </w:trPr>
        <w:tc>
          <w:tcPr>
            <w:tcW w:w="1981" w:type="dxa"/>
            <w:vAlign w:val="center"/>
          </w:tcPr>
          <w:p w14:paraId="080FA770"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Contrato</w:t>
            </w:r>
          </w:p>
        </w:tc>
        <w:tc>
          <w:tcPr>
            <w:tcW w:w="2404" w:type="dxa"/>
            <w:vAlign w:val="center"/>
          </w:tcPr>
          <w:p w14:paraId="5B972776"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Localização</w:t>
            </w:r>
          </w:p>
        </w:tc>
        <w:tc>
          <w:tcPr>
            <w:tcW w:w="2263" w:type="dxa"/>
            <w:vAlign w:val="center"/>
          </w:tcPr>
          <w:p w14:paraId="50D1C769"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Forma de Participação</w:t>
            </w:r>
          </w:p>
        </w:tc>
        <w:tc>
          <w:tcPr>
            <w:tcW w:w="1831" w:type="dxa"/>
            <w:vAlign w:val="center"/>
          </w:tcPr>
          <w:p w14:paraId="1ADBF66A"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Início da Operação (mês/ano)</w:t>
            </w:r>
          </w:p>
        </w:tc>
      </w:tr>
      <w:tr w:rsidR="000D39E5" w14:paraId="26336D08" w14:textId="77777777">
        <w:trPr>
          <w:trHeight w:val="454"/>
        </w:trPr>
        <w:tc>
          <w:tcPr>
            <w:tcW w:w="1981" w:type="dxa"/>
            <w:vAlign w:val="center"/>
          </w:tcPr>
          <w:p w14:paraId="3C408B77" w14:textId="77777777" w:rsidR="000D39E5" w:rsidRDefault="000D39E5">
            <w:pPr>
              <w:pStyle w:val="Edital-Alnea"/>
              <w:spacing w:before="120" w:after="120" w:line="240" w:lineRule="auto"/>
              <w:jc w:val="center"/>
              <w:rPr>
                <w:rFonts w:eastAsia="Times New Roman"/>
                <w:sz w:val="20"/>
                <w:szCs w:val="22"/>
              </w:rPr>
            </w:pPr>
          </w:p>
        </w:tc>
        <w:tc>
          <w:tcPr>
            <w:tcW w:w="2404" w:type="dxa"/>
            <w:vAlign w:val="center"/>
          </w:tcPr>
          <w:p w14:paraId="13331A84" w14:textId="77777777" w:rsidR="000D39E5" w:rsidRDefault="000D39E5">
            <w:pPr>
              <w:pStyle w:val="Edital-Alnea"/>
              <w:spacing w:before="120" w:after="120" w:line="240" w:lineRule="auto"/>
              <w:jc w:val="center"/>
              <w:rPr>
                <w:rFonts w:ascii="Times New Roman" w:eastAsia="Times New Roman" w:hAnsi="Times New Roman"/>
                <w:sz w:val="20"/>
                <w:szCs w:val="22"/>
              </w:rPr>
            </w:pPr>
          </w:p>
        </w:tc>
        <w:tc>
          <w:tcPr>
            <w:tcW w:w="2263" w:type="dxa"/>
            <w:vAlign w:val="center"/>
          </w:tcPr>
          <w:p w14:paraId="2A8CFBF7" w14:textId="77777777" w:rsidR="000D39E5" w:rsidRDefault="000D39E5">
            <w:pPr>
              <w:pStyle w:val="Edital-Alnea"/>
              <w:spacing w:before="120" w:after="120" w:line="240" w:lineRule="auto"/>
              <w:jc w:val="center"/>
              <w:rPr>
                <w:rFonts w:ascii="Times New Roman" w:eastAsia="Times New Roman" w:hAnsi="Times New Roman"/>
                <w:szCs w:val="22"/>
              </w:rPr>
            </w:pPr>
          </w:p>
        </w:tc>
        <w:tc>
          <w:tcPr>
            <w:tcW w:w="1831" w:type="dxa"/>
            <w:vAlign w:val="center"/>
          </w:tcPr>
          <w:p w14:paraId="7DAB0D8A" w14:textId="77777777" w:rsidR="000D39E5" w:rsidRDefault="000D39E5">
            <w:pPr>
              <w:pStyle w:val="Edital-Alnea"/>
              <w:spacing w:before="120" w:after="120" w:line="240" w:lineRule="auto"/>
              <w:jc w:val="center"/>
              <w:rPr>
                <w:rFonts w:ascii="Times New Roman" w:eastAsia="Times New Roman" w:hAnsi="Times New Roman"/>
                <w:szCs w:val="22"/>
              </w:rPr>
            </w:pPr>
          </w:p>
        </w:tc>
      </w:tr>
      <w:tr w:rsidR="000D39E5" w14:paraId="4B8F7CF5" w14:textId="77777777">
        <w:trPr>
          <w:trHeight w:val="454"/>
        </w:trPr>
        <w:tc>
          <w:tcPr>
            <w:tcW w:w="8494" w:type="dxa"/>
            <w:gridSpan w:val="4"/>
            <w:vAlign w:val="center"/>
          </w:tcPr>
          <w:p w14:paraId="1DEA962A" w14:textId="77777777" w:rsidR="000D39E5" w:rsidRDefault="000D39E5">
            <w:pPr>
              <w:pStyle w:val="Edital-Alnea"/>
              <w:spacing w:before="60" w:after="60" w:line="240" w:lineRule="auto"/>
              <w:jc w:val="center"/>
              <w:rPr>
                <w:rFonts w:eastAsia="Times New Roman"/>
                <w:szCs w:val="22"/>
              </w:rPr>
            </w:pPr>
            <w:r>
              <w:rPr>
                <w:rFonts w:eastAsia="Times New Roman"/>
                <w:szCs w:val="22"/>
              </w:rPr>
              <w:t>Descrição</w:t>
            </w:r>
          </w:p>
        </w:tc>
      </w:tr>
      <w:tr w:rsidR="000D39E5" w14:paraId="1FAB8628" w14:textId="77777777">
        <w:trPr>
          <w:trHeight w:val="454"/>
        </w:trPr>
        <w:tc>
          <w:tcPr>
            <w:tcW w:w="8494" w:type="dxa"/>
            <w:gridSpan w:val="4"/>
            <w:vAlign w:val="center"/>
          </w:tcPr>
          <w:p w14:paraId="5AB9A994" w14:textId="77777777" w:rsidR="000D39E5" w:rsidRDefault="000D39E5">
            <w:pPr>
              <w:pStyle w:val="Edital-Alnea"/>
              <w:spacing w:before="120" w:after="120" w:line="240" w:lineRule="auto"/>
              <w:rPr>
                <w:rFonts w:eastAsia="Times New Roman"/>
                <w:szCs w:val="22"/>
              </w:rPr>
            </w:pPr>
          </w:p>
        </w:tc>
      </w:tr>
    </w:tbl>
    <w:p w14:paraId="12467BE2" w14:textId="77777777" w:rsidR="000D39E5" w:rsidRDefault="000D39E5">
      <w:pPr>
        <w:pStyle w:val="Edital-Alnea"/>
        <w:spacing w:before="60" w:line="240" w:lineRule="auto"/>
        <w:rPr>
          <w:rFonts w:eastAsia="Times New Roman"/>
          <w:szCs w:val="22"/>
        </w:rPr>
      </w:pPr>
    </w:p>
    <w:p w14:paraId="350B4E4A" w14:textId="77777777" w:rsidR="000D39E5" w:rsidRDefault="000D39E5">
      <w:pPr>
        <w:pStyle w:val="Edital-Alnea"/>
        <w:spacing w:before="60" w:line="240" w:lineRule="auto"/>
        <w:rPr>
          <w:rFonts w:eastAsia="Times New Roman"/>
          <w:szCs w:val="22"/>
        </w:rPr>
      </w:pPr>
      <w:bookmarkStart w:id="12516" w:name="_DV_M2030"/>
      <w:bookmarkEnd w:id="12516"/>
      <w:r>
        <w:rPr>
          <w:rFonts w:eastAsia="Times New Roman"/>
          <w:szCs w:val="22"/>
        </w:rPr>
        <w:t xml:space="preserve">D) Informar atividades de E&amp;P em áreas em ambiente operacional de águas rasas (com lâminas d’água até 400m) que </w:t>
      </w:r>
      <w:bookmarkStart w:id="12517" w:name="_DV_C5689"/>
      <w:r>
        <w:rPr>
          <w:rStyle w:val="DeltaViewDeletion"/>
          <w:rFonts w:eastAsia="Times New Roman"/>
          <w:szCs w:val="22"/>
        </w:rPr>
        <w:t>esteja</w:t>
      </w:r>
      <w:bookmarkStart w:id="12518" w:name="_DV_C5690"/>
      <w:bookmarkEnd w:id="12517"/>
      <w:r>
        <w:rPr>
          <w:rStyle w:val="DeltaViewInsertion"/>
          <w:rFonts w:eastAsia="Times New Roman"/>
          <w:szCs w:val="22"/>
        </w:rPr>
        <w:t>esteja</w:t>
      </w:r>
      <w:r w:rsidR="00637662">
        <w:rPr>
          <w:rStyle w:val="DeltaViewInsertion"/>
          <w:rFonts w:eastAsia="Times New Roman"/>
          <w:szCs w:val="22"/>
        </w:rPr>
        <w:t>m</w:t>
      </w:r>
      <w:bookmarkStart w:id="12519" w:name="_DV_M2031"/>
      <w:bookmarkEnd w:id="12518"/>
      <w:bookmarkEnd w:id="12519"/>
      <w:r>
        <w:rPr>
          <w:rFonts w:eastAsia="Times New Roman"/>
          <w:szCs w:val="22"/>
        </w:rPr>
        <w:t xml:space="preserve"> atualmente na fase de produção.</w:t>
      </w:r>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81"/>
        <w:gridCol w:w="2404"/>
        <w:gridCol w:w="2263"/>
        <w:gridCol w:w="1846"/>
      </w:tblGrid>
      <w:tr w:rsidR="000D39E5" w14:paraId="75E541E5" w14:textId="77777777">
        <w:trPr>
          <w:trHeight w:val="454"/>
        </w:trPr>
        <w:tc>
          <w:tcPr>
            <w:tcW w:w="1981" w:type="dxa"/>
            <w:vAlign w:val="center"/>
          </w:tcPr>
          <w:p w14:paraId="0DC747C6"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Contrato</w:t>
            </w:r>
          </w:p>
        </w:tc>
        <w:tc>
          <w:tcPr>
            <w:tcW w:w="2404" w:type="dxa"/>
            <w:vAlign w:val="center"/>
          </w:tcPr>
          <w:p w14:paraId="31193712"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Localização</w:t>
            </w:r>
          </w:p>
        </w:tc>
        <w:tc>
          <w:tcPr>
            <w:tcW w:w="2263" w:type="dxa"/>
            <w:vAlign w:val="center"/>
          </w:tcPr>
          <w:p w14:paraId="2F627399"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Forma de Participação</w:t>
            </w:r>
          </w:p>
        </w:tc>
        <w:tc>
          <w:tcPr>
            <w:tcW w:w="1831" w:type="dxa"/>
            <w:vAlign w:val="center"/>
          </w:tcPr>
          <w:p w14:paraId="6EF9880D"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Início da Operação (mês/ano)</w:t>
            </w:r>
          </w:p>
        </w:tc>
      </w:tr>
      <w:tr w:rsidR="000D39E5" w14:paraId="6E557520" w14:textId="77777777">
        <w:trPr>
          <w:trHeight w:val="454"/>
        </w:trPr>
        <w:tc>
          <w:tcPr>
            <w:tcW w:w="1981" w:type="dxa"/>
            <w:vAlign w:val="center"/>
          </w:tcPr>
          <w:p w14:paraId="771DF309" w14:textId="77777777" w:rsidR="000D39E5" w:rsidRDefault="000D39E5">
            <w:pPr>
              <w:pStyle w:val="Edital-Alnea"/>
              <w:spacing w:before="120" w:after="120" w:line="240" w:lineRule="auto"/>
              <w:jc w:val="center"/>
              <w:rPr>
                <w:rFonts w:eastAsia="Times New Roman"/>
                <w:sz w:val="20"/>
                <w:szCs w:val="22"/>
              </w:rPr>
            </w:pPr>
          </w:p>
        </w:tc>
        <w:tc>
          <w:tcPr>
            <w:tcW w:w="2404" w:type="dxa"/>
            <w:vAlign w:val="center"/>
          </w:tcPr>
          <w:p w14:paraId="5301A26B" w14:textId="77777777" w:rsidR="000D39E5" w:rsidRDefault="000D39E5">
            <w:pPr>
              <w:pStyle w:val="Edital-Alnea"/>
              <w:spacing w:before="120" w:after="120" w:line="240" w:lineRule="auto"/>
              <w:jc w:val="center"/>
              <w:rPr>
                <w:rFonts w:ascii="Times New Roman" w:eastAsia="Times New Roman" w:hAnsi="Times New Roman"/>
                <w:sz w:val="20"/>
                <w:szCs w:val="22"/>
              </w:rPr>
            </w:pPr>
          </w:p>
        </w:tc>
        <w:tc>
          <w:tcPr>
            <w:tcW w:w="2263" w:type="dxa"/>
            <w:vAlign w:val="center"/>
          </w:tcPr>
          <w:p w14:paraId="00C0D058" w14:textId="77777777" w:rsidR="000D39E5" w:rsidRDefault="000D39E5">
            <w:pPr>
              <w:pStyle w:val="Edital-Alnea"/>
              <w:spacing w:before="120" w:after="120" w:line="240" w:lineRule="auto"/>
              <w:jc w:val="center"/>
              <w:rPr>
                <w:rFonts w:ascii="Times New Roman" w:eastAsia="Times New Roman" w:hAnsi="Times New Roman"/>
                <w:szCs w:val="22"/>
              </w:rPr>
            </w:pPr>
          </w:p>
        </w:tc>
        <w:tc>
          <w:tcPr>
            <w:tcW w:w="1831" w:type="dxa"/>
            <w:vAlign w:val="center"/>
          </w:tcPr>
          <w:p w14:paraId="000581E9" w14:textId="77777777" w:rsidR="000D39E5" w:rsidRDefault="000D39E5">
            <w:pPr>
              <w:pStyle w:val="Edital-Alnea"/>
              <w:spacing w:before="120" w:after="120" w:line="240" w:lineRule="auto"/>
              <w:jc w:val="center"/>
              <w:rPr>
                <w:rFonts w:ascii="Times New Roman" w:eastAsia="Times New Roman" w:hAnsi="Times New Roman"/>
                <w:szCs w:val="22"/>
              </w:rPr>
            </w:pPr>
          </w:p>
        </w:tc>
      </w:tr>
      <w:tr w:rsidR="000D39E5" w14:paraId="15B12B78" w14:textId="77777777">
        <w:trPr>
          <w:trHeight w:val="454"/>
        </w:trPr>
        <w:tc>
          <w:tcPr>
            <w:tcW w:w="8494" w:type="dxa"/>
            <w:gridSpan w:val="4"/>
            <w:vAlign w:val="center"/>
          </w:tcPr>
          <w:p w14:paraId="5F7B3BC7" w14:textId="77777777" w:rsidR="000D39E5" w:rsidRDefault="000D39E5">
            <w:pPr>
              <w:pStyle w:val="Edital-Alnea"/>
              <w:spacing w:before="60" w:after="60" w:line="240" w:lineRule="auto"/>
              <w:jc w:val="center"/>
              <w:rPr>
                <w:rFonts w:eastAsia="Times New Roman"/>
                <w:szCs w:val="22"/>
              </w:rPr>
            </w:pPr>
            <w:r>
              <w:rPr>
                <w:rFonts w:eastAsia="Times New Roman"/>
                <w:szCs w:val="22"/>
              </w:rPr>
              <w:t>Descrição</w:t>
            </w:r>
          </w:p>
        </w:tc>
      </w:tr>
      <w:tr w:rsidR="000D39E5" w14:paraId="6F3F20BB" w14:textId="77777777">
        <w:trPr>
          <w:trHeight w:val="454"/>
        </w:trPr>
        <w:tc>
          <w:tcPr>
            <w:tcW w:w="8494" w:type="dxa"/>
            <w:gridSpan w:val="4"/>
            <w:vAlign w:val="center"/>
          </w:tcPr>
          <w:p w14:paraId="48DD5CD5" w14:textId="77777777" w:rsidR="000D39E5" w:rsidRDefault="000D39E5">
            <w:pPr>
              <w:pStyle w:val="Edital-Alnea"/>
              <w:spacing w:before="120" w:after="120" w:line="240" w:lineRule="auto"/>
              <w:rPr>
                <w:rFonts w:eastAsia="Times New Roman"/>
                <w:szCs w:val="22"/>
              </w:rPr>
            </w:pPr>
          </w:p>
        </w:tc>
      </w:tr>
    </w:tbl>
    <w:p w14:paraId="63D79F77" w14:textId="77777777" w:rsidR="000D39E5" w:rsidRDefault="000D39E5">
      <w:pPr>
        <w:pStyle w:val="Edital-Alnea"/>
        <w:spacing w:before="60" w:line="240" w:lineRule="auto"/>
        <w:rPr>
          <w:rFonts w:eastAsia="Times New Roman"/>
          <w:szCs w:val="22"/>
        </w:rPr>
      </w:pPr>
    </w:p>
    <w:p w14:paraId="620D8A0B" w14:textId="77777777" w:rsidR="00865853" w:rsidRDefault="00865853">
      <w:pPr>
        <w:pStyle w:val="Edital-Alnea"/>
        <w:spacing w:before="60" w:line="240" w:lineRule="auto"/>
        <w:rPr>
          <w:rFonts w:eastAsia="Times New Roman"/>
          <w:szCs w:val="22"/>
        </w:rPr>
      </w:pPr>
    </w:p>
    <w:p w14:paraId="3C75C4D4" w14:textId="77777777" w:rsidR="00865853" w:rsidRDefault="00865853">
      <w:pPr>
        <w:pStyle w:val="Edital-Alnea"/>
        <w:spacing w:before="60" w:line="240" w:lineRule="auto"/>
        <w:rPr>
          <w:rFonts w:eastAsia="Times New Roman"/>
          <w:szCs w:val="22"/>
        </w:rPr>
      </w:pPr>
    </w:p>
    <w:p w14:paraId="0D0CC406" w14:textId="77777777" w:rsidR="000D39E5" w:rsidRDefault="000D39E5">
      <w:pPr>
        <w:pStyle w:val="Edital-Alnea"/>
        <w:spacing w:before="60" w:line="240" w:lineRule="auto"/>
        <w:rPr>
          <w:rFonts w:eastAsia="Times New Roman"/>
          <w:szCs w:val="22"/>
        </w:rPr>
      </w:pPr>
      <w:bookmarkStart w:id="12520" w:name="_DV_M2032"/>
      <w:bookmarkEnd w:id="12520"/>
      <w:r>
        <w:rPr>
          <w:rFonts w:eastAsia="Times New Roman"/>
          <w:szCs w:val="22"/>
        </w:rPr>
        <w:t xml:space="preserve">E) Informar atividades de E&amp;P em áreas em ambiente operacional de águas profundas ou ultraprofundas (com lâminas d’água superiores a 400m) que </w:t>
      </w:r>
      <w:bookmarkStart w:id="12521" w:name="_DV_C5691"/>
      <w:r>
        <w:rPr>
          <w:rStyle w:val="DeltaViewDeletion"/>
          <w:rFonts w:eastAsia="Times New Roman"/>
          <w:szCs w:val="22"/>
        </w:rPr>
        <w:t>esteja</w:t>
      </w:r>
      <w:bookmarkStart w:id="12522" w:name="_DV_C5692"/>
      <w:bookmarkEnd w:id="12521"/>
      <w:r>
        <w:rPr>
          <w:rStyle w:val="DeltaViewInsertion"/>
          <w:rFonts w:eastAsia="Times New Roman"/>
          <w:szCs w:val="22"/>
        </w:rPr>
        <w:t>esteja</w:t>
      </w:r>
      <w:r w:rsidR="00637662">
        <w:rPr>
          <w:rStyle w:val="DeltaViewInsertion"/>
          <w:rFonts w:eastAsia="Times New Roman"/>
          <w:szCs w:val="22"/>
        </w:rPr>
        <w:t>m</w:t>
      </w:r>
      <w:bookmarkStart w:id="12523" w:name="_DV_M2033"/>
      <w:bookmarkEnd w:id="12522"/>
      <w:bookmarkEnd w:id="12523"/>
      <w:r>
        <w:rPr>
          <w:rFonts w:eastAsia="Times New Roman"/>
          <w:szCs w:val="22"/>
        </w:rPr>
        <w:t xml:space="preserve"> atualmente na fase de exploração.</w:t>
      </w:r>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81"/>
        <w:gridCol w:w="2404"/>
        <w:gridCol w:w="2263"/>
        <w:gridCol w:w="1846"/>
      </w:tblGrid>
      <w:tr w:rsidR="000D39E5" w14:paraId="49D63E46" w14:textId="77777777">
        <w:trPr>
          <w:trHeight w:val="454"/>
        </w:trPr>
        <w:tc>
          <w:tcPr>
            <w:tcW w:w="1981" w:type="dxa"/>
            <w:vAlign w:val="center"/>
          </w:tcPr>
          <w:p w14:paraId="3DC8C6D6"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Contrato</w:t>
            </w:r>
          </w:p>
        </w:tc>
        <w:tc>
          <w:tcPr>
            <w:tcW w:w="2404" w:type="dxa"/>
            <w:vAlign w:val="center"/>
          </w:tcPr>
          <w:p w14:paraId="5A80E378"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Localização</w:t>
            </w:r>
          </w:p>
        </w:tc>
        <w:tc>
          <w:tcPr>
            <w:tcW w:w="2263" w:type="dxa"/>
            <w:vAlign w:val="center"/>
          </w:tcPr>
          <w:p w14:paraId="1DA369BB"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Forma de Participação</w:t>
            </w:r>
          </w:p>
        </w:tc>
        <w:tc>
          <w:tcPr>
            <w:tcW w:w="1831" w:type="dxa"/>
            <w:vAlign w:val="center"/>
          </w:tcPr>
          <w:p w14:paraId="211BFD6F"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Início da Operação (mês/ano)</w:t>
            </w:r>
          </w:p>
        </w:tc>
      </w:tr>
      <w:tr w:rsidR="000D39E5" w14:paraId="505CD072" w14:textId="77777777">
        <w:trPr>
          <w:trHeight w:val="454"/>
        </w:trPr>
        <w:tc>
          <w:tcPr>
            <w:tcW w:w="1981" w:type="dxa"/>
            <w:vAlign w:val="center"/>
          </w:tcPr>
          <w:p w14:paraId="3B1FF10D" w14:textId="77777777" w:rsidR="000D39E5" w:rsidRDefault="000D39E5">
            <w:pPr>
              <w:pStyle w:val="Edital-Alnea"/>
              <w:spacing w:before="120" w:after="120" w:line="240" w:lineRule="auto"/>
              <w:jc w:val="center"/>
              <w:rPr>
                <w:rFonts w:eastAsia="Times New Roman"/>
                <w:sz w:val="20"/>
                <w:szCs w:val="22"/>
              </w:rPr>
            </w:pPr>
          </w:p>
        </w:tc>
        <w:tc>
          <w:tcPr>
            <w:tcW w:w="2404" w:type="dxa"/>
            <w:vAlign w:val="center"/>
          </w:tcPr>
          <w:p w14:paraId="536F4F98" w14:textId="77777777" w:rsidR="000D39E5" w:rsidRDefault="000D39E5">
            <w:pPr>
              <w:pStyle w:val="Edital-Alnea"/>
              <w:spacing w:before="120" w:after="120" w:line="240" w:lineRule="auto"/>
              <w:jc w:val="center"/>
              <w:rPr>
                <w:rFonts w:ascii="Times New Roman" w:eastAsia="Times New Roman" w:hAnsi="Times New Roman"/>
                <w:sz w:val="20"/>
                <w:szCs w:val="22"/>
              </w:rPr>
            </w:pPr>
          </w:p>
        </w:tc>
        <w:tc>
          <w:tcPr>
            <w:tcW w:w="2263" w:type="dxa"/>
            <w:vAlign w:val="center"/>
          </w:tcPr>
          <w:p w14:paraId="704D6C2F" w14:textId="77777777" w:rsidR="000D39E5" w:rsidRDefault="000D39E5">
            <w:pPr>
              <w:pStyle w:val="Edital-Alnea"/>
              <w:spacing w:before="120" w:after="120" w:line="240" w:lineRule="auto"/>
              <w:jc w:val="center"/>
              <w:rPr>
                <w:rFonts w:ascii="Times New Roman" w:eastAsia="Times New Roman" w:hAnsi="Times New Roman"/>
                <w:szCs w:val="22"/>
              </w:rPr>
            </w:pPr>
          </w:p>
        </w:tc>
        <w:tc>
          <w:tcPr>
            <w:tcW w:w="1831" w:type="dxa"/>
            <w:vAlign w:val="center"/>
          </w:tcPr>
          <w:p w14:paraId="653C2B7A" w14:textId="77777777" w:rsidR="000D39E5" w:rsidRDefault="000D39E5">
            <w:pPr>
              <w:pStyle w:val="Edital-Alnea"/>
              <w:spacing w:before="120" w:after="120" w:line="240" w:lineRule="auto"/>
              <w:jc w:val="center"/>
              <w:rPr>
                <w:rFonts w:ascii="Times New Roman" w:eastAsia="Times New Roman" w:hAnsi="Times New Roman"/>
                <w:szCs w:val="22"/>
              </w:rPr>
            </w:pPr>
          </w:p>
        </w:tc>
      </w:tr>
      <w:tr w:rsidR="000D39E5" w14:paraId="33F6DCC3" w14:textId="77777777">
        <w:trPr>
          <w:trHeight w:val="454"/>
        </w:trPr>
        <w:tc>
          <w:tcPr>
            <w:tcW w:w="8494" w:type="dxa"/>
            <w:gridSpan w:val="4"/>
            <w:vAlign w:val="center"/>
          </w:tcPr>
          <w:p w14:paraId="13B57930" w14:textId="77777777" w:rsidR="000D39E5" w:rsidRDefault="000D39E5">
            <w:pPr>
              <w:pStyle w:val="Edital-Alnea"/>
              <w:spacing w:before="60" w:after="60" w:line="240" w:lineRule="auto"/>
              <w:jc w:val="center"/>
              <w:rPr>
                <w:rFonts w:eastAsia="Times New Roman"/>
                <w:szCs w:val="22"/>
              </w:rPr>
            </w:pPr>
            <w:r>
              <w:rPr>
                <w:rFonts w:eastAsia="Times New Roman"/>
                <w:szCs w:val="22"/>
              </w:rPr>
              <w:t>Descrição</w:t>
            </w:r>
          </w:p>
        </w:tc>
      </w:tr>
      <w:tr w:rsidR="000D39E5" w14:paraId="67911F72" w14:textId="77777777">
        <w:trPr>
          <w:trHeight w:val="454"/>
        </w:trPr>
        <w:tc>
          <w:tcPr>
            <w:tcW w:w="8494" w:type="dxa"/>
            <w:gridSpan w:val="4"/>
            <w:vAlign w:val="center"/>
          </w:tcPr>
          <w:p w14:paraId="207FF2C4" w14:textId="77777777" w:rsidR="000D39E5" w:rsidRDefault="000D39E5">
            <w:pPr>
              <w:pStyle w:val="Edital-Alnea"/>
              <w:spacing w:before="120" w:after="120" w:line="240" w:lineRule="auto"/>
              <w:rPr>
                <w:rFonts w:eastAsia="Times New Roman"/>
                <w:szCs w:val="22"/>
              </w:rPr>
            </w:pPr>
          </w:p>
        </w:tc>
      </w:tr>
    </w:tbl>
    <w:p w14:paraId="457034E0" w14:textId="77777777" w:rsidR="000D39E5" w:rsidRDefault="000D39E5">
      <w:pPr>
        <w:pStyle w:val="Edital-Alnea"/>
        <w:spacing w:before="60" w:line="240" w:lineRule="auto"/>
        <w:rPr>
          <w:rFonts w:eastAsia="Times New Roman"/>
          <w:szCs w:val="22"/>
        </w:rPr>
      </w:pPr>
    </w:p>
    <w:p w14:paraId="7CA954C1" w14:textId="77777777" w:rsidR="000D39E5" w:rsidRDefault="000D39E5">
      <w:pPr>
        <w:pStyle w:val="Edital-Alnea"/>
        <w:spacing w:before="60" w:line="240" w:lineRule="auto"/>
        <w:rPr>
          <w:rFonts w:eastAsia="Times New Roman"/>
          <w:szCs w:val="22"/>
        </w:rPr>
      </w:pPr>
      <w:bookmarkStart w:id="12524" w:name="_DV_M2034"/>
      <w:bookmarkEnd w:id="12524"/>
      <w:r>
        <w:rPr>
          <w:rFonts w:eastAsia="Times New Roman"/>
          <w:szCs w:val="22"/>
        </w:rPr>
        <w:t xml:space="preserve">F) Informar atividades de E&amp;P em áreas em ambiente operacional de águas profundas ou ultraprofundas (com lâminas d’água superiores a 400m) que </w:t>
      </w:r>
      <w:bookmarkStart w:id="12525" w:name="_DV_C5693"/>
      <w:r>
        <w:rPr>
          <w:rStyle w:val="DeltaViewDeletion"/>
          <w:rFonts w:eastAsia="Times New Roman"/>
          <w:szCs w:val="22"/>
        </w:rPr>
        <w:t>esteja</w:t>
      </w:r>
      <w:bookmarkStart w:id="12526" w:name="_DV_C5694"/>
      <w:bookmarkEnd w:id="12525"/>
      <w:r>
        <w:rPr>
          <w:rStyle w:val="DeltaViewInsertion"/>
          <w:rFonts w:eastAsia="Times New Roman"/>
          <w:szCs w:val="22"/>
        </w:rPr>
        <w:t>esteja</w:t>
      </w:r>
      <w:r w:rsidR="00637662">
        <w:rPr>
          <w:rStyle w:val="DeltaViewInsertion"/>
          <w:rFonts w:eastAsia="Times New Roman"/>
          <w:szCs w:val="22"/>
        </w:rPr>
        <w:t>m</w:t>
      </w:r>
      <w:bookmarkStart w:id="12527" w:name="_DV_M2035"/>
      <w:bookmarkEnd w:id="12526"/>
      <w:bookmarkEnd w:id="12527"/>
      <w:r>
        <w:rPr>
          <w:rFonts w:eastAsia="Times New Roman"/>
          <w:szCs w:val="22"/>
        </w:rPr>
        <w:t xml:space="preserve"> atualmente na fase de produção.</w:t>
      </w:r>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81"/>
        <w:gridCol w:w="2404"/>
        <w:gridCol w:w="2263"/>
        <w:gridCol w:w="1846"/>
      </w:tblGrid>
      <w:tr w:rsidR="000D39E5" w14:paraId="58380600" w14:textId="77777777">
        <w:trPr>
          <w:trHeight w:val="454"/>
        </w:trPr>
        <w:tc>
          <w:tcPr>
            <w:tcW w:w="1981" w:type="dxa"/>
            <w:vAlign w:val="center"/>
          </w:tcPr>
          <w:p w14:paraId="07257916"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Contrato</w:t>
            </w:r>
          </w:p>
        </w:tc>
        <w:tc>
          <w:tcPr>
            <w:tcW w:w="2404" w:type="dxa"/>
            <w:vAlign w:val="center"/>
          </w:tcPr>
          <w:p w14:paraId="43A2F5F7"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Localização</w:t>
            </w:r>
          </w:p>
        </w:tc>
        <w:tc>
          <w:tcPr>
            <w:tcW w:w="2263" w:type="dxa"/>
            <w:vAlign w:val="center"/>
          </w:tcPr>
          <w:p w14:paraId="5DC2EEAD"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Forma de Participação</w:t>
            </w:r>
          </w:p>
        </w:tc>
        <w:tc>
          <w:tcPr>
            <w:tcW w:w="1831" w:type="dxa"/>
            <w:vAlign w:val="center"/>
          </w:tcPr>
          <w:p w14:paraId="1A4B5CE9"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Início da Operação (mês/ano)</w:t>
            </w:r>
          </w:p>
        </w:tc>
      </w:tr>
      <w:tr w:rsidR="000D39E5" w14:paraId="3F556B94" w14:textId="77777777">
        <w:trPr>
          <w:trHeight w:val="454"/>
        </w:trPr>
        <w:tc>
          <w:tcPr>
            <w:tcW w:w="1981" w:type="dxa"/>
            <w:vAlign w:val="center"/>
          </w:tcPr>
          <w:p w14:paraId="784B000B" w14:textId="77777777" w:rsidR="000D39E5" w:rsidRDefault="000D39E5">
            <w:pPr>
              <w:pStyle w:val="Edital-Alnea"/>
              <w:spacing w:before="120" w:after="120" w:line="240" w:lineRule="auto"/>
              <w:jc w:val="center"/>
              <w:rPr>
                <w:rFonts w:eastAsia="Times New Roman"/>
                <w:sz w:val="20"/>
                <w:szCs w:val="22"/>
              </w:rPr>
            </w:pPr>
          </w:p>
        </w:tc>
        <w:tc>
          <w:tcPr>
            <w:tcW w:w="2404" w:type="dxa"/>
            <w:vAlign w:val="center"/>
          </w:tcPr>
          <w:p w14:paraId="704DA239" w14:textId="77777777" w:rsidR="000D39E5" w:rsidRDefault="000D39E5">
            <w:pPr>
              <w:pStyle w:val="Edital-Alnea"/>
              <w:spacing w:before="120" w:after="120" w:line="240" w:lineRule="auto"/>
              <w:jc w:val="center"/>
              <w:rPr>
                <w:rFonts w:ascii="Times New Roman" w:eastAsia="Times New Roman" w:hAnsi="Times New Roman"/>
                <w:sz w:val="20"/>
                <w:szCs w:val="22"/>
              </w:rPr>
            </w:pPr>
          </w:p>
        </w:tc>
        <w:tc>
          <w:tcPr>
            <w:tcW w:w="2263" w:type="dxa"/>
            <w:vAlign w:val="center"/>
          </w:tcPr>
          <w:p w14:paraId="6D556B33" w14:textId="77777777" w:rsidR="000D39E5" w:rsidRDefault="000D39E5">
            <w:pPr>
              <w:pStyle w:val="Edital-Alnea"/>
              <w:spacing w:before="120" w:after="120" w:line="240" w:lineRule="auto"/>
              <w:jc w:val="center"/>
              <w:rPr>
                <w:rFonts w:ascii="Times New Roman" w:eastAsia="Times New Roman" w:hAnsi="Times New Roman"/>
                <w:szCs w:val="22"/>
              </w:rPr>
            </w:pPr>
          </w:p>
        </w:tc>
        <w:tc>
          <w:tcPr>
            <w:tcW w:w="1831" w:type="dxa"/>
            <w:vAlign w:val="center"/>
          </w:tcPr>
          <w:p w14:paraId="00FE8588" w14:textId="77777777" w:rsidR="000D39E5" w:rsidRDefault="000D39E5">
            <w:pPr>
              <w:pStyle w:val="Edital-Alnea"/>
              <w:spacing w:before="120" w:after="120" w:line="240" w:lineRule="auto"/>
              <w:jc w:val="center"/>
              <w:rPr>
                <w:rFonts w:ascii="Times New Roman" w:eastAsia="Times New Roman" w:hAnsi="Times New Roman"/>
                <w:szCs w:val="22"/>
              </w:rPr>
            </w:pPr>
          </w:p>
        </w:tc>
      </w:tr>
      <w:tr w:rsidR="000D39E5" w14:paraId="469EE079" w14:textId="77777777">
        <w:trPr>
          <w:trHeight w:val="454"/>
        </w:trPr>
        <w:tc>
          <w:tcPr>
            <w:tcW w:w="8494" w:type="dxa"/>
            <w:gridSpan w:val="4"/>
            <w:vAlign w:val="center"/>
          </w:tcPr>
          <w:p w14:paraId="4B0CD6F2" w14:textId="77777777" w:rsidR="000D39E5" w:rsidRDefault="000D39E5">
            <w:pPr>
              <w:pStyle w:val="Edital-Alnea"/>
              <w:spacing w:before="60" w:after="60" w:line="240" w:lineRule="auto"/>
              <w:jc w:val="center"/>
              <w:rPr>
                <w:rFonts w:eastAsia="Times New Roman"/>
                <w:szCs w:val="22"/>
              </w:rPr>
            </w:pPr>
            <w:r>
              <w:rPr>
                <w:rFonts w:eastAsia="Times New Roman"/>
                <w:szCs w:val="22"/>
              </w:rPr>
              <w:t>Descrição</w:t>
            </w:r>
          </w:p>
        </w:tc>
      </w:tr>
      <w:tr w:rsidR="000D39E5" w14:paraId="6E1FA385" w14:textId="77777777">
        <w:trPr>
          <w:trHeight w:val="454"/>
        </w:trPr>
        <w:tc>
          <w:tcPr>
            <w:tcW w:w="8494" w:type="dxa"/>
            <w:gridSpan w:val="4"/>
            <w:vAlign w:val="center"/>
          </w:tcPr>
          <w:p w14:paraId="581664A3" w14:textId="77777777" w:rsidR="000D39E5" w:rsidRDefault="000D39E5">
            <w:pPr>
              <w:pStyle w:val="Edital-Alnea"/>
              <w:spacing w:before="120" w:after="120" w:line="240" w:lineRule="auto"/>
              <w:rPr>
                <w:rFonts w:eastAsia="Times New Roman"/>
                <w:szCs w:val="22"/>
              </w:rPr>
            </w:pPr>
          </w:p>
        </w:tc>
      </w:tr>
    </w:tbl>
    <w:p w14:paraId="4ED10B25" w14:textId="77777777" w:rsidR="000D39E5" w:rsidRDefault="000D39E5">
      <w:pPr>
        <w:pStyle w:val="Edital-Alnea"/>
        <w:spacing w:before="60" w:line="240" w:lineRule="auto"/>
        <w:rPr>
          <w:rFonts w:eastAsia="Times New Roman"/>
          <w:szCs w:val="22"/>
        </w:rPr>
      </w:pPr>
    </w:p>
    <w:p w14:paraId="44A55E96" w14:textId="77777777" w:rsidR="000D39E5" w:rsidRDefault="000D39E5">
      <w:pPr>
        <w:pStyle w:val="Edital-Alnea"/>
        <w:spacing w:before="60" w:line="240" w:lineRule="auto"/>
        <w:rPr>
          <w:rFonts w:eastAsia="Times New Roman"/>
          <w:szCs w:val="22"/>
        </w:rPr>
      </w:pPr>
      <w:bookmarkStart w:id="12528" w:name="_DV_M2036"/>
      <w:bookmarkEnd w:id="12528"/>
      <w:r>
        <w:rPr>
          <w:rFonts w:eastAsia="Times New Roman"/>
          <w:szCs w:val="22"/>
        </w:rPr>
        <w:t>G) Informar atividades de E&amp;P em ambiente operacional adverso. (Necessário descrever as características que se enquadram como ambiente adverso, nos termos da seção “Qualificação Técnica” do edital).</w:t>
      </w:r>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81"/>
        <w:gridCol w:w="2404"/>
        <w:gridCol w:w="2263"/>
        <w:gridCol w:w="1846"/>
      </w:tblGrid>
      <w:tr w:rsidR="000D39E5" w14:paraId="52B2CED8" w14:textId="77777777">
        <w:trPr>
          <w:trHeight w:val="454"/>
        </w:trPr>
        <w:tc>
          <w:tcPr>
            <w:tcW w:w="1981" w:type="dxa"/>
            <w:vAlign w:val="center"/>
          </w:tcPr>
          <w:p w14:paraId="172A79A9"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Contrato</w:t>
            </w:r>
          </w:p>
        </w:tc>
        <w:tc>
          <w:tcPr>
            <w:tcW w:w="2404" w:type="dxa"/>
            <w:vAlign w:val="center"/>
          </w:tcPr>
          <w:p w14:paraId="538A01B7"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Localização</w:t>
            </w:r>
          </w:p>
        </w:tc>
        <w:tc>
          <w:tcPr>
            <w:tcW w:w="2263" w:type="dxa"/>
            <w:vAlign w:val="center"/>
          </w:tcPr>
          <w:p w14:paraId="7070A198"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Forma de Participação</w:t>
            </w:r>
          </w:p>
        </w:tc>
        <w:tc>
          <w:tcPr>
            <w:tcW w:w="1831" w:type="dxa"/>
            <w:vAlign w:val="center"/>
          </w:tcPr>
          <w:p w14:paraId="2BF43570"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Início da Operação (mês/ano)</w:t>
            </w:r>
          </w:p>
        </w:tc>
      </w:tr>
      <w:tr w:rsidR="000D39E5" w14:paraId="2A919ACF" w14:textId="77777777">
        <w:trPr>
          <w:trHeight w:val="454"/>
        </w:trPr>
        <w:tc>
          <w:tcPr>
            <w:tcW w:w="1981" w:type="dxa"/>
            <w:vAlign w:val="center"/>
          </w:tcPr>
          <w:p w14:paraId="30B62769" w14:textId="77777777" w:rsidR="000D39E5" w:rsidRDefault="000D39E5">
            <w:pPr>
              <w:pStyle w:val="Edital-Alnea"/>
              <w:spacing w:before="120" w:after="120" w:line="240" w:lineRule="auto"/>
              <w:jc w:val="center"/>
              <w:rPr>
                <w:rFonts w:eastAsia="Times New Roman"/>
                <w:sz w:val="20"/>
                <w:szCs w:val="22"/>
              </w:rPr>
            </w:pPr>
          </w:p>
        </w:tc>
        <w:tc>
          <w:tcPr>
            <w:tcW w:w="2404" w:type="dxa"/>
            <w:vAlign w:val="center"/>
          </w:tcPr>
          <w:p w14:paraId="5712B30C" w14:textId="77777777" w:rsidR="000D39E5" w:rsidRDefault="000D39E5">
            <w:pPr>
              <w:pStyle w:val="Edital-Alnea"/>
              <w:spacing w:before="120" w:after="120" w:line="240" w:lineRule="auto"/>
              <w:jc w:val="center"/>
              <w:rPr>
                <w:rFonts w:ascii="Times New Roman" w:eastAsia="Times New Roman" w:hAnsi="Times New Roman"/>
                <w:sz w:val="20"/>
                <w:szCs w:val="22"/>
              </w:rPr>
            </w:pPr>
          </w:p>
        </w:tc>
        <w:tc>
          <w:tcPr>
            <w:tcW w:w="2263" w:type="dxa"/>
            <w:vAlign w:val="center"/>
          </w:tcPr>
          <w:p w14:paraId="036BAD47" w14:textId="77777777" w:rsidR="000D39E5" w:rsidRDefault="000D39E5">
            <w:pPr>
              <w:pStyle w:val="Edital-Alnea"/>
              <w:spacing w:before="120" w:after="120" w:line="240" w:lineRule="auto"/>
              <w:jc w:val="center"/>
              <w:rPr>
                <w:rFonts w:ascii="Times New Roman" w:eastAsia="Times New Roman" w:hAnsi="Times New Roman"/>
                <w:szCs w:val="22"/>
              </w:rPr>
            </w:pPr>
          </w:p>
        </w:tc>
        <w:tc>
          <w:tcPr>
            <w:tcW w:w="1831" w:type="dxa"/>
            <w:vAlign w:val="center"/>
          </w:tcPr>
          <w:p w14:paraId="54E32F12" w14:textId="77777777" w:rsidR="000D39E5" w:rsidRDefault="000D39E5">
            <w:pPr>
              <w:pStyle w:val="Edital-Alnea"/>
              <w:spacing w:before="120" w:after="120" w:line="240" w:lineRule="auto"/>
              <w:jc w:val="center"/>
              <w:rPr>
                <w:rFonts w:ascii="Times New Roman" w:eastAsia="Times New Roman" w:hAnsi="Times New Roman"/>
                <w:szCs w:val="22"/>
              </w:rPr>
            </w:pPr>
          </w:p>
        </w:tc>
      </w:tr>
      <w:tr w:rsidR="000D39E5" w14:paraId="4C6D11B4" w14:textId="77777777">
        <w:trPr>
          <w:trHeight w:val="454"/>
        </w:trPr>
        <w:tc>
          <w:tcPr>
            <w:tcW w:w="8494" w:type="dxa"/>
            <w:gridSpan w:val="4"/>
            <w:vAlign w:val="center"/>
          </w:tcPr>
          <w:p w14:paraId="2EECC5CD" w14:textId="77777777" w:rsidR="000D39E5" w:rsidRDefault="000D39E5">
            <w:pPr>
              <w:pStyle w:val="Edital-Alnea"/>
              <w:spacing w:before="60" w:after="60" w:line="240" w:lineRule="auto"/>
              <w:jc w:val="center"/>
              <w:rPr>
                <w:rFonts w:eastAsia="Times New Roman"/>
                <w:szCs w:val="22"/>
              </w:rPr>
            </w:pPr>
            <w:r>
              <w:rPr>
                <w:rFonts w:eastAsia="Times New Roman"/>
                <w:szCs w:val="22"/>
              </w:rPr>
              <w:t>Descrição</w:t>
            </w:r>
          </w:p>
        </w:tc>
      </w:tr>
      <w:tr w:rsidR="000D39E5" w14:paraId="18A42262" w14:textId="77777777">
        <w:trPr>
          <w:trHeight w:val="454"/>
        </w:trPr>
        <w:tc>
          <w:tcPr>
            <w:tcW w:w="8494" w:type="dxa"/>
            <w:gridSpan w:val="4"/>
            <w:vAlign w:val="center"/>
          </w:tcPr>
          <w:p w14:paraId="0F4D0421" w14:textId="77777777" w:rsidR="000D39E5" w:rsidRDefault="000D39E5">
            <w:pPr>
              <w:pStyle w:val="Edital-Alnea"/>
              <w:spacing w:before="120" w:after="120" w:line="240" w:lineRule="auto"/>
              <w:rPr>
                <w:rFonts w:eastAsia="Times New Roman"/>
                <w:szCs w:val="22"/>
              </w:rPr>
            </w:pPr>
          </w:p>
        </w:tc>
      </w:tr>
    </w:tbl>
    <w:p w14:paraId="6BC7CC83" w14:textId="77777777" w:rsidR="000D39E5" w:rsidRDefault="000D39E5">
      <w:pPr>
        <w:pStyle w:val="Edital-Alnea"/>
        <w:spacing w:before="60" w:line="240" w:lineRule="auto"/>
        <w:rPr>
          <w:rFonts w:eastAsia="Times New Roman"/>
          <w:szCs w:val="22"/>
        </w:rPr>
      </w:pPr>
    </w:p>
    <w:p w14:paraId="6AFD9F4B" w14:textId="77777777" w:rsidR="000D39E5" w:rsidRDefault="000D39E5">
      <w:pPr>
        <w:pStyle w:val="Edital-Alnea"/>
        <w:spacing w:before="60" w:line="240" w:lineRule="auto"/>
        <w:rPr>
          <w:rFonts w:eastAsia="Times New Roman"/>
          <w:szCs w:val="22"/>
        </w:rPr>
      </w:pPr>
      <w:bookmarkStart w:id="12529" w:name="_DV_M2037"/>
      <w:bookmarkEnd w:id="12529"/>
      <w:r>
        <w:rPr>
          <w:rFonts w:eastAsia="Times New Roman"/>
          <w:szCs w:val="22"/>
        </w:rPr>
        <w:t>H) Informar atividades de E&amp;P em áreas ambientalmente sensíveis. (Necessário descrever as características que se enquadram como área ambientalmente sensível, nos termos da seção “Qualificação Técnica” do edital).</w:t>
      </w:r>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81"/>
        <w:gridCol w:w="2404"/>
        <w:gridCol w:w="2263"/>
        <w:gridCol w:w="1846"/>
      </w:tblGrid>
      <w:tr w:rsidR="000D39E5" w14:paraId="355D6EF6" w14:textId="77777777">
        <w:trPr>
          <w:trHeight w:val="454"/>
        </w:trPr>
        <w:tc>
          <w:tcPr>
            <w:tcW w:w="1981" w:type="dxa"/>
            <w:vAlign w:val="center"/>
          </w:tcPr>
          <w:p w14:paraId="1ED4FB0E"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Contrato</w:t>
            </w:r>
          </w:p>
        </w:tc>
        <w:tc>
          <w:tcPr>
            <w:tcW w:w="2404" w:type="dxa"/>
            <w:vAlign w:val="center"/>
          </w:tcPr>
          <w:p w14:paraId="6BB016D5"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Localização</w:t>
            </w:r>
          </w:p>
        </w:tc>
        <w:tc>
          <w:tcPr>
            <w:tcW w:w="2263" w:type="dxa"/>
            <w:vAlign w:val="center"/>
          </w:tcPr>
          <w:p w14:paraId="5D68E5E9"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Forma de Participação</w:t>
            </w:r>
          </w:p>
        </w:tc>
        <w:tc>
          <w:tcPr>
            <w:tcW w:w="1831" w:type="dxa"/>
            <w:vAlign w:val="center"/>
          </w:tcPr>
          <w:p w14:paraId="1C48F14A"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Início da Operação (mês/ano)</w:t>
            </w:r>
          </w:p>
        </w:tc>
      </w:tr>
      <w:tr w:rsidR="000D39E5" w14:paraId="2349B8B5" w14:textId="77777777">
        <w:trPr>
          <w:trHeight w:val="454"/>
        </w:trPr>
        <w:tc>
          <w:tcPr>
            <w:tcW w:w="1981" w:type="dxa"/>
            <w:vAlign w:val="center"/>
          </w:tcPr>
          <w:p w14:paraId="5C76AD5B" w14:textId="77777777" w:rsidR="000D39E5" w:rsidRDefault="000D39E5">
            <w:pPr>
              <w:pStyle w:val="Edital-Alnea"/>
              <w:spacing w:before="120" w:after="120" w:line="240" w:lineRule="auto"/>
              <w:jc w:val="center"/>
              <w:rPr>
                <w:rFonts w:eastAsia="Times New Roman"/>
                <w:sz w:val="20"/>
                <w:szCs w:val="22"/>
              </w:rPr>
            </w:pPr>
          </w:p>
        </w:tc>
        <w:tc>
          <w:tcPr>
            <w:tcW w:w="2404" w:type="dxa"/>
            <w:vAlign w:val="center"/>
          </w:tcPr>
          <w:p w14:paraId="4FE55BAB" w14:textId="77777777" w:rsidR="000D39E5" w:rsidRDefault="000D39E5">
            <w:pPr>
              <w:pStyle w:val="Edital-Alnea"/>
              <w:spacing w:before="120" w:after="120" w:line="240" w:lineRule="auto"/>
              <w:jc w:val="center"/>
              <w:rPr>
                <w:rFonts w:ascii="Times New Roman" w:eastAsia="Times New Roman" w:hAnsi="Times New Roman"/>
                <w:sz w:val="20"/>
                <w:szCs w:val="22"/>
              </w:rPr>
            </w:pPr>
          </w:p>
        </w:tc>
        <w:tc>
          <w:tcPr>
            <w:tcW w:w="2263" w:type="dxa"/>
            <w:vAlign w:val="center"/>
          </w:tcPr>
          <w:p w14:paraId="2CFA8045" w14:textId="77777777" w:rsidR="000D39E5" w:rsidRDefault="000D39E5">
            <w:pPr>
              <w:pStyle w:val="Edital-Alnea"/>
              <w:spacing w:before="120" w:after="120" w:line="240" w:lineRule="auto"/>
              <w:jc w:val="center"/>
              <w:rPr>
                <w:rFonts w:ascii="Times New Roman" w:eastAsia="Times New Roman" w:hAnsi="Times New Roman"/>
                <w:szCs w:val="22"/>
              </w:rPr>
            </w:pPr>
          </w:p>
        </w:tc>
        <w:tc>
          <w:tcPr>
            <w:tcW w:w="1831" w:type="dxa"/>
            <w:vAlign w:val="center"/>
          </w:tcPr>
          <w:p w14:paraId="2117A60B" w14:textId="77777777" w:rsidR="000D39E5" w:rsidRDefault="000D39E5">
            <w:pPr>
              <w:pStyle w:val="Edital-Alnea"/>
              <w:spacing w:before="120" w:after="120" w:line="240" w:lineRule="auto"/>
              <w:jc w:val="center"/>
              <w:rPr>
                <w:rFonts w:ascii="Times New Roman" w:eastAsia="Times New Roman" w:hAnsi="Times New Roman"/>
                <w:szCs w:val="22"/>
              </w:rPr>
            </w:pPr>
          </w:p>
        </w:tc>
      </w:tr>
      <w:tr w:rsidR="000D39E5" w14:paraId="4ED782BB" w14:textId="77777777">
        <w:trPr>
          <w:trHeight w:val="454"/>
        </w:trPr>
        <w:tc>
          <w:tcPr>
            <w:tcW w:w="8494" w:type="dxa"/>
            <w:gridSpan w:val="4"/>
            <w:vAlign w:val="center"/>
          </w:tcPr>
          <w:p w14:paraId="5E3FC0E2" w14:textId="77777777" w:rsidR="000D39E5" w:rsidRDefault="000D39E5">
            <w:pPr>
              <w:pStyle w:val="Edital-Alnea"/>
              <w:spacing w:before="60" w:after="60" w:line="240" w:lineRule="auto"/>
              <w:jc w:val="center"/>
              <w:rPr>
                <w:rFonts w:eastAsia="Times New Roman"/>
                <w:szCs w:val="22"/>
              </w:rPr>
            </w:pPr>
            <w:r>
              <w:rPr>
                <w:rFonts w:eastAsia="Times New Roman"/>
                <w:szCs w:val="22"/>
              </w:rPr>
              <w:t>Descrição</w:t>
            </w:r>
          </w:p>
        </w:tc>
      </w:tr>
      <w:tr w:rsidR="000D39E5" w14:paraId="09F9365B" w14:textId="77777777">
        <w:trPr>
          <w:trHeight w:val="454"/>
        </w:trPr>
        <w:tc>
          <w:tcPr>
            <w:tcW w:w="8494" w:type="dxa"/>
            <w:gridSpan w:val="4"/>
            <w:vAlign w:val="center"/>
          </w:tcPr>
          <w:p w14:paraId="3CBF179A" w14:textId="77777777" w:rsidR="000D39E5" w:rsidRDefault="000D39E5">
            <w:pPr>
              <w:pStyle w:val="Edital-Alnea"/>
              <w:spacing w:before="120" w:after="120" w:line="240" w:lineRule="auto"/>
              <w:rPr>
                <w:rFonts w:eastAsia="Times New Roman"/>
                <w:szCs w:val="22"/>
              </w:rPr>
            </w:pPr>
          </w:p>
        </w:tc>
      </w:tr>
    </w:tbl>
    <w:p w14:paraId="38A6F882" w14:textId="77777777" w:rsidR="000D39E5" w:rsidRDefault="000D39E5">
      <w:pPr>
        <w:pStyle w:val="Edital-Alnea"/>
        <w:spacing w:before="60" w:line="240" w:lineRule="auto"/>
        <w:rPr>
          <w:rFonts w:eastAsia="Times New Roman"/>
          <w:szCs w:val="22"/>
        </w:rPr>
      </w:pPr>
    </w:p>
    <w:p w14:paraId="78985695" w14:textId="77777777" w:rsidR="000D39E5" w:rsidRDefault="000D39E5">
      <w:pPr>
        <w:pStyle w:val="Edital-Alnea"/>
        <w:spacing w:before="60" w:line="240" w:lineRule="auto"/>
        <w:rPr>
          <w:rFonts w:eastAsia="Times New Roman"/>
          <w:b/>
          <w:szCs w:val="22"/>
        </w:rPr>
      </w:pPr>
      <w:bookmarkStart w:id="12530" w:name="_DV_M2038"/>
      <w:bookmarkEnd w:id="12530"/>
      <w:r>
        <w:rPr>
          <w:rFonts w:eastAsia="Times New Roman"/>
          <w:b/>
          <w:szCs w:val="22"/>
        </w:rPr>
        <w:t>III – Tempo de Experiência em atividades de E&amp;P</w:t>
      </w:r>
    </w:p>
    <w:p w14:paraId="073E9DA6" w14:textId="77777777" w:rsidR="000D39E5" w:rsidRDefault="000D39E5">
      <w:pPr>
        <w:pStyle w:val="Edital-Alnea"/>
        <w:spacing w:before="60" w:line="240" w:lineRule="auto"/>
        <w:rPr>
          <w:rFonts w:eastAsia="Times New Roman"/>
          <w:b/>
          <w:szCs w:val="22"/>
        </w:rPr>
      </w:pPr>
      <w:bookmarkStart w:id="12531" w:name="_DV_M2039"/>
      <w:bookmarkEnd w:id="12531"/>
      <w:r>
        <w:rPr>
          <w:rFonts w:eastAsia="Times New Roman"/>
          <w:b/>
          <w:szCs w:val="22"/>
        </w:rPr>
        <w:t>Instruções para preenchimento do Item III.</w:t>
      </w:r>
    </w:p>
    <w:p w14:paraId="0832A52D" w14:textId="77777777" w:rsidR="000D39E5" w:rsidRDefault="000D39E5" w:rsidP="00101476">
      <w:pPr>
        <w:pStyle w:val="Edital-Alnea"/>
        <w:numPr>
          <w:ilvl w:val="0"/>
          <w:numId w:val="95"/>
        </w:numPr>
        <w:tabs>
          <w:tab w:val="left" w:pos="284"/>
        </w:tabs>
        <w:spacing w:before="60" w:line="240" w:lineRule="auto"/>
        <w:ind w:left="0" w:firstLine="0"/>
        <w:rPr>
          <w:rFonts w:eastAsia="Times New Roman"/>
          <w:szCs w:val="22"/>
        </w:rPr>
      </w:pPr>
      <w:bookmarkStart w:id="12532" w:name="_DV_M2040"/>
      <w:bookmarkEnd w:id="12532"/>
      <w:r>
        <w:rPr>
          <w:rFonts w:eastAsia="Times New Roman"/>
          <w:b/>
          <w:szCs w:val="22"/>
        </w:rPr>
        <w:t xml:space="preserve">Projeto: </w:t>
      </w:r>
      <w:r>
        <w:rPr>
          <w:rFonts w:eastAsia="Times New Roman"/>
          <w:szCs w:val="22"/>
        </w:rPr>
        <w:t>descrever o nome do contrato, grupo de contratos ou projeto.</w:t>
      </w:r>
    </w:p>
    <w:p w14:paraId="19F767D9" w14:textId="77777777" w:rsidR="000D39E5" w:rsidRDefault="000D39E5" w:rsidP="00101476">
      <w:pPr>
        <w:pStyle w:val="Edital-Alnea"/>
        <w:numPr>
          <w:ilvl w:val="0"/>
          <w:numId w:val="95"/>
        </w:numPr>
        <w:tabs>
          <w:tab w:val="left" w:pos="284"/>
        </w:tabs>
        <w:spacing w:before="60" w:line="240" w:lineRule="auto"/>
        <w:ind w:left="0" w:firstLine="0"/>
        <w:rPr>
          <w:rFonts w:eastAsia="Times New Roman"/>
          <w:szCs w:val="22"/>
        </w:rPr>
      </w:pPr>
      <w:bookmarkStart w:id="12533" w:name="_DV_M2041"/>
      <w:bookmarkEnd w:id="12533"/>
      <w:r>
        <w:rPr>
          <w:rFonts w:eastAsia="Times New Roman"/>
          <w:b/>
          <w:szCs w:val="22"/>
        </w:rPr>
        <w:t xml:space="preserve">Localização: </w:t>
      </w:r>
      <w:r>
        <w:rPr>
          <w:rFonts w:eastAsia="Times New Roman"/>
          <w:szCs w:val="22"/>
        </w:rPr>
        <w:t>informar a Bacia, Bloco, Campo, Contrato, País onde foi executada a atividade.</w:t>
      </w:r>
    </w:p>
    <w:p w14:paraId="4357A1A9" w14:textId="77777777" w:rsidR="000D39E5" w:rsidRDefault="000D39E5" w:rsidP="00101476">
      <w:pPr>
        <w:pStyle w:val="Edital-Alnea"/>
        <w:numPr>
          <w:ilvl w:val="0"/>
          <w:numId w:val="95"/>
        </w:numPr>
        <w:tabs>
          <w:tab w:val="left" w:pos="284"/>
        </w:tabs>
        <w:spacing w:before="60" w:line="240" w:lineRule="auto"/>
        <w:ind w:left="0" w:firstLine="0"/>
        <w:rPr>
          <w:rFonts w:eastAsia="Times New Roman"/>
          <w:b/>
          <w:szCs w:val="22"/>
        </w:rPr>
      </w:pPr>
      <w:bookmarkStart w:id="12534" w:name="_DV_M2042"/>
      <w:bookmarkEnd w:id="12534"/>
      <w:r>
        <w:rPr>
          <w:rFonts w:eastAsia="Times New Roman"/>
          <w:b/>
          <w:szCs w:val="22"/>
        </w:rPr>
        <w:t xml:space="preserve">Forma de participação: </w:t>
      </w:r>
      <w:r>
        <w:rPr>
          <w:rFonts w:eastAsia="Times New Roman"/>
          <w:szCs w:val="22"/>
        </w:rPr>
        <w:t>informar se atua na qualidade de Operadora, Não Operadora ou Prestadora de serviços.</w:t>
      </w:r>
    </w:p>
    <w:p w14:paraId="13E1A238" w14:textId="77777777" w:rsidR="000D39E5" w:rsidRDefault="000D39E5" w:rsidP="00101476">
      <w:pPr>
        <w:pStyle w:val="Edital-Alnea"/>
        <w:numPr>
          <w:ilvl w:val="0"/>
          <w:numId w:val="95"/>
        </w:numPr>
        <w:tabs>
          <w:tab w:val="left" w:pos="284"/>
        </w:tabs>
        <w:spacing w:before="60" w:line="240" w:lineRule="auto"/>
        <w:ind w:left="0" w:firstLine="0"/>
        <w:rPr>
          <w:rFonts w:eastAsia="Times New Roman"/>
          <w:szCs w:val="22"/>
        </w:rPr>
      </w:pPr>
      <w:bookmarkStart w:id="12535" w:name="_DV_M2043"/>
      <w:bookmarkEnd w:id="12535"/>
      <w:r>
        <w:rPr>
          <w:rFonts w:eastAsia="Times New Roman"/>
          <w:b/>
          <w:szCs w:val="22"/>
        </w:rPr>
        <w:t>Descrição</w:t>
      </w:r>
      <w:r>
        <w:rPr>
          <w:rFonts w:eastAsia="Times New Roman"/>
          <w:szCs w:val="22"/>
        </w:rPr>
        <w:t>: incluir informações relevantes sobre o contrato ou projeto, como características, atividades realizadas, entre outras. Caso, seja utilizada experiência do grupo societário também deverá ser informada a empresa responsável pelas atividades descritas.</w:t>
      </w:r>
    </w:p>
    <w:p w14:paraId="5218FF4E" w14:textId="77777777" w:rsidR="000D39E5" w:rsidRDefault="000D39E5" w:rsidP="00101476">
      <w:pPr>
        <w:pStyle w:val="Edital-Alnea"/>
        <w:numPr>
          <w:ilvl w:val="0"/>
          <w:numId w:val="95"/>
        </w:numPr>
        <w:tabs>
          <w:tab w:val="left" w:pos="284"/>
        </w:tabs>
        <w:spacing w:before="60" w:line="240" w:lineRule="auto"/>
        <w:ind w:left="0" w:firstLine="0"/>
        <w:rPr>
          <w:rFonts w:eastAsia="Times New Roman"/>
          <w:szCs w:val="22"/>
        </w:rPr>
      </w:pPr>
      <w:bookmarkStart w:id="12536" w:name="_DV_M2044"/>
      <w:bookmarkEnd w:id="12536"/>
      <w:r>
        <w:rPr>
          <w:rFonts w:eastAsia="Times New Roman"/>
          <w:szCs w:val="22"/>
        </w:rPr>
        <w:t>A licitante poderá apresentar mais de um projeto em cada item avaliado. Neste caso, deverá replicar a tabela para cada projeto.</w:t>
      </w:r>
    </w:p>
    <w:p w14:paraId="24073FAF" w14:textId="77777777" w:rsidR="000D39E5" w:rsidRDefault="000D39E5">
      <w:pPr>
        <w:pStyle w:val="Edital-Alnea"/>
        <w:spacing w:before="60" w:line="240" w:lineRule="auto"/>
        <w:rPr>
          <w:rFonts w:eastAsia="Times New Roman"/>
          <w:szCs w:val="22"/>
        </w:rPr>
      </w:pPr>
    </w:p>
    <w:p w14:paraId="4522E913" w14:textId="77777777" w:rsidR="000D39E5" w:rsidRDefault="000D39E5">
      <w:pPr>
        <w:pStyle w:val="Edital-Alnea"/>
        <w:spacing w:before="60" w:line="240" w:lineRule="auto"/>
        <w:rPr>
          <w:rFonts w:eastAsia="Times New Roman"/>
          <w:szCs w:val="22"/>
        </w:rPr>
      </w:pPr>
      <w:bookmarkStart w:id="12537" w:name="_DV_M2045"/>
      <w:bookmarkEnd w:id="12537"/>
      <w:r>
        <w:rPr>
          <w:rFonts w:eastAsia="Times New Roman"/>
          <w:szCs w:val="22"/>
        </w:rPr>
        <w:t>A) Informar atividades de E&amp;P em ambiente operacional terrestre.</w:t>
      </w:r>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81"/>
        <w:gridCol w:w="2261"/>
        <w:gridCol w:w="1979"/>
        <w:gridCol w:w="1130"/>
        <w:gridCol w:w="1143"/>
      </w:tblGrid>
      <w:tr w:rsidR="000D39E5" w14:paraId="3D179D1B" w14:textId="77777777">
        <w:trPr>
          <w:trHeight w:val="454"/>
        </w:trPr>
        <w:tc>
          <w:tcPr>
            <w:tcW w:w="1981" w:type="dxa"/>
            <w:vAlign w:val="center"/>
          </w:tcPr>
          <w:p w14:paraId="67546933"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Contrato</w:t>
            </w:r>
          </w:p>
        </w:tc>
        <w:tc>
          <w:tcPr>
            <w:tcW w:w="2261" w:type="dxa"/>
            <w:vAlign w:val="center"/>
          </w:tcPr>
          <w:p w14:paraId="2C54A790"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Localização</w:t>
            </w:r>
          </w:p>
        </w:tc>
        <w:tc>
          <w:tcPr>
            <w:tcW w:w="1979" w:type="dxa"/>
            <w:vAlign w:val="center"/>
          </w:tcPr>
          <w:p w14:paraId="46AD1794"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Forma de Participação</w:t>
            </w:r>
          </w:p>
        </w:tc>
        <w:tc>
          <w:tcPr>
            <w:tcW w:w="1130" w:type="dxa"/>
            <w:vAlign w:val="center"/>
          </w:tcPr>
          <w:p w14:paraId="796E618D"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Início da Operação (mês/ano)</w:t>
            </w:r>
          </w:p>
        </w:tc>
        <w:tc>
          <w:tcPr>
            <w:tcW w:w="1123" w:type="dxa"/>
            <w:vAlign w:val="center"/>
          </w:tcPr>
          <w:p w14:paraId="1AA167CB"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Fim da Operação (mês/ano)</w:t>
            </w:r>
          </w:p>
        </w:tc>
      </w:tr>
      <w:tr w:rsidR="000D39E5" w14:paraId="2777FEBD" w14:textId="77777777">
        <w:trPr>
          <w:trHeight w:val="454"/>
        </w:trPr>
        <w:tc>
          <w:tcPr>
            <w:tcW w:w="1981" w:type="dxa"/>
            <w:vAlign w:val="center"/>
          </w:tcPr>
          <w:p w14:paraId="4DF2DDCA" w14:textId="77777777" w:rsidR="000D39E5" w:rsidRDefault="000D39E5">
            <w:pPr>
              <w:pStyle w:val="Edital-Alnea"/>
              <w:spacing w:before="120" w:after="120" w:line="240" w:lineRule="auto"/>
              <w:jc w:val="center"/>
              <w:rPr>
                <w:rFonts w:eastAsia="Times New Roman"/>
                <w:sz w:val="20"/>
                <w:szCs w:val="22"/>
              </w:rPr>
            </w:pPr>
          </w:p>
        </w:tc>
        <w:tc>
          <w:tcPr>
            <w:tcW w:w="2261" w:type="dxa"/>
            <w:vAlign w:val="center"/>
          </w:tcPr>
          <w:p w14:paraId="79336512" w14:textId="77777777" w:rsidR="000D39E5" w:rsidRDefault="000D39E5">
            <w:pPr>
              <w:pStyle w:val="Edital-Alnea"/>
              <w:spacing w:before="120" w:after="120" w:line="240" w:lineRule="auto"/>
              <w:jc w:val="center"/>
              <w:rPr>
                <w:rFonts w:ascii="Times New Roman" w:eastAsia="Times New Roman" w:hAnsi="Times New Roman"/>
                <w:sz w:val="20"/>
                <w:szCs w:val="22"/>
              </w:rPr>
            </w:pPr>
          </w:p>
        </w:tc>
        <w:tc>
          <w:tcPr>
            <w:tcW w:w="1979" w:type="dxa"/>
            <w:vAlign w:val="center"/>
          </w:tcPr>
          <w:p w14:paraId="43B969D0" w14:textId="77777777" w:rsidR="000D39E5" w:rsidRDefault="000D39E5">
            <w:pPr>
              <w:pStyle w:val="Edital-Alnea"/>
              <w:spacing w:before="120" w:after="120" w:line="240" w:lineRule="auto"/>
              <w:jc w:val="center"/>
              <w:rPr>
                <w:rFonts w:ascii="Times New Roman" w:eastAsia="Times New Roman" w:hAnsi="Times New Roman"/>
                <w:szCs w:val="22"/>
              </w:rPr>
            </w:pPr>
          </w:p>
        </w:tc>
        <w:tc>
          <w:tcPr>
            <w:tcW w:w="1130" w:type="dxa"/>
            <w:vAlign w:val="center"/>
          </w:tcPr>
          <w:p w14:paraId="3B1D1738" w14:textId="77777777" w:rsidR="000D39E5" w:rsidRDefault="000D39E5">
            <w:pPr>
              <w:pStyle w:val="Edital-Alnea"/>
              <w:spacing w:before="120" w:after="120" w:line="240" w:lineRule="auto"/>
              <w:jc w:val="center"/>
              <w:rPr>
                <w:rFonts w:ascii="Times New Roman" w:eastAsia="Times New Roman" w:hAnsi="Times New Roman"/>
                <w:szCs w:val="22"/>
              </w:rPr>
            </w:pPr>
          </w:p>
        </w:tc>
        <w:tc>
          <w:tcPr>
            <w:tcW w:w="1123" w:type="dxa"/>
          </w:tcPr>
          <w:p w14:paraId="6610A432" w14:textId="77777777" w:rsidR="000D39E5" w:rsidRDefault="000D39E5">
            <w:pPr>
              <w:pStyle w:val="Edital-Alnea"/>
              <w:spacing w:before="120" w:after="120" w:line="240" w:lineRule="auto"/>
              <w:jc w:val="center"/>
              <w:rPr>
                <w:rFonts w:ascii="Times New Roman" w:eastAsia="Times New Roman" w:hAnsi="Times New Roman"/>
                <w:szCs w:val="22"/>
              </w:rPr>
            </w:pPr>
          </w:p>
        </w:tc>
      </w:tr>
      <w:tr w:rsidR="000D39E5" w14:paraId="26BBFF54" w14:textId="77777777">
        <w:trPr>
          <w:trHeight w:val="454"/>
        </w:trPr>
        <w:tc>
          <w:tcPr>
            <w:tcW w:w="8494" w:type="dxa"/>
            <w:gridSpan w:val="5"/>
            <w:vAlign w:val="center"/>
          </w:tcPr>
          <w:p w14:paraId="417453B4" w14:textId="77777777" w:rsidR="000D39E5" w:rsidRDefault="000D39E5">
            <w:pPr>
              <w:pStyle w:val="Edital-Alnea"/>
              <w:spacing w:before="60" w:after="60" w:line="240" w:lineRule="auto"/>
              <w:jc w:val="center"/>
              <w:rPr>
                <w:rFonts w:eastAsia="Times New Roman"/>
                <w:szCs w:val="22"/>
              </w:rPr>
            </w:pPr>
            <w:r>
              <w:rPr>
                <w:rFonts w:eastAsia="Times New Roman"/>
                <w:szCs w:val="22"/>
              </w:rPr>
              <w:t>Descrição</w:t>
            </w:r>
          </w:p>
        </w:tc>
      </w:tr>
      <w:tr w:rsidR="000D39E5" w14:paraId="2AE2B4C4" w14:textId="77777777">
        <w:trPr>
          <w:trHeight w:val="454"/>
        </w:trPr>
        <w:tc>
          <w:tcPr>
            <w:tcW w:w="8494" w:type="dxa"/>
            <w:gridSpan w:val="5"/>
            <w:vAlign w:val="center"/>
          </w:tcPr>
          <w:p w14:paraId="153EF250" w14:textId="77777777" w:rsidR="000D39E5" w:rsidRDefault="000D39E5">
            <w:pPr>
              <w:pStyle w:val="Edital-Alnea"/>
              <w:spacing w:before="120" w:after="120" w:line="240" w:lineRule="auto"/>
              <w:rPr>
                <w:rFonts w:eastAsia="Times New Roman"/>
                <w:szCs w:val="22"/>
              </w:rPr>
            </w:pPr>
          </w:p>
        </w:tc>
      </w:tr>
    </w:tbl>
    <w:p w14:paraId="563D848A" w14:textId="77777777" w:rsidR="000D39E5" w:rsidRDefault="000D39E5">
      <w:pPr>
        <w:pStyle w:val="Edital-Alnea"/>
        <w:spacing w:before="60" w:line="240" w:lineRule="auto"/>
        <w:rPr>
          <w:rFonts w:eastAsia="Times New Roman"/>
          <w:szCs w:val="22"/>
        </w:rPr>
      </w:pPr>
    </w:p>
    <w:p w14:paraId="11128AF6" w14:textId="77777777" w:rsidR="000D39E5" w:rsidRDefault="000D39E5">
      <w:pPr>
        <w:pStyle w:val="Edital-Alnea"/>
        <w:spacing w:before="60" w:line="240" w:lineRule="auto"/>
        <w:rPr>
          <w:rFonts w:eastAsia="Times New Roman"/>
          <w:szCs w:val="22"/>
        </w:rPr>
      </w:pPr>
      <w:bookmarkStart w:id="12538" w:name="_DV_M2046"/>
      <w:bookmarkEnd w:id="12538"/>
      <w:r>
        <w:rPr>
          <w:rFonts w:eastAsia="Times New Roman"/>
          <w:szCs w:val="22"/>
        </w:rPr>
        <w:t>B) Informar atividades de E&amp;P em ambiente operacional de águas rasas (com lâmina</w:t>
      </w:r>
      <w:r w:rsidR="00637662">
        <w:rPr>
          <w:rFonts w:eastAsia="Times New Roman"/>
          <w:szCs w:val="22"/>
        </w:rPr>
        <w:t>s</w:t>
      </w:r>
      <w:r>
        <w:rPr>
          <w:rFonts w:eastAsia="Times New Roman"/>
          <w:szCs w:val="22"/>
        </w:rPr>
        <w:t xml:space="preserve"> d’água até 400m).</w:t>
      </w:r>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81"/>
        <w:gridCol w:w="2261"/>
        <w:gridCol w:w="1979"/>
        <w:gridCol w:w="1130"/>
        <w:gridCol w:w="1143"/>
      </w:tblGrid>
      <w:tr w:rsidR="000D39E5" w14:paraId="57EE9274" w14:textId="77777777">
        <w:trPr>
          <w:trHeight w:val="454"/>
        </w:trPr>
        <w:tc>
          <w:tcPr>
            <w:tcW w:w="1981" w:type="dxa"/>
            <w:vAlign w:val="center"/>
          </w:tcPr>
          <w:p w14:paraId="0F69B744"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Contrato</w:t>
            </w:r>
          </w:p>
        </w:tc>
        <w:tc>
          <w:tcPr>
            <w:tcW w:w="2261" w:type="dxa"/>
            <w:vAlign w:val="center"/>
          </w:tcPr>
          <w:p w14:paraId="65A87282"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Localização</w:t>
            </w:r>
          </w:p>
        </w:tc>
        <w:tc>
          <w:tcPr>
            <w:tcW w:w="1979" w:type="dxa"/>
            <w:vAlign w:val="center"/>
          </w:tcPr>
          <w:p w14:paraId="0A3DD805"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Forma de Participação</w:t>
            </w:r>
          </w:p>
        </w:tc>
        <w:tc>
          <w:tcPr>
            <w:tcW w:w="1130" w:type="dxa"/>
            <w:vAlign w:val="center"/>
          </w:tcPr>
          <w:p w14:paraId="0194F5C9"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Início da Operação (mês/ano)</w:t>
            </w:r>
          </w:p>
        </w:tc>
        <w:tc>
          <w:tcPr>
            <w:tcW w:w="1123" w:type="dxa"/>
            <w:vAlign w:val="center"/>
          </w:tcPr>
          <w:p w14:paraId="4AA5DBD0"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Fim da Operação (mês/ano)</w:t>
            </w:r>
          </w:p>
        </w:tc>
      </w:tr>
      <w:tr w:rsidR="000D39E5" w14:paraId="0D38AEFA" w14:textId="77777777">
        <w:trPr>
          <w:trHeight w:val="454"/>
        </w:trPr>
        <w:tc>
          <w:tcPr>
            <w:tcW w:w="1981" w:type="dxa"/>
            <w:vAlign w:val="center"/>
          </w:tcPr>
          <w:p w14:paraId="767553EA" w14:textId="77777777" w:rsidR="000D39E5" w:rsidRDefault="000D39E5">
            <w:pPr>
              <w:pStyle w:val="Edital-Alnea"/>
              <w:spacing w:before="120" w:after="120" w:line="240" w:lineRule="auto"/>
              <w:jc w:val="center"/>
              <w:rPr>
                <w:rFonts w:eastAsia="Times New Roman"/>
                <w:sz w:val="20"/>
                <w:szCs w:val="22"/>
              </w:rPr>
            </w:pPr>
          </w:p>
        </w:tc>
        <w:tc>
          <w:tcPr>
            <w:tcW w:w="2261" w:type="dxa"/>
            <w:vAlign w:val="center"/>
          </w:tcPr>
          <w:p w14:paraId="0E2127CE" w14:textId="77777777" w:rsidR="000D39E5" w:rsidRDefault="000D39E5">
            <w:pPr>
              <w:pStyle w:val="Edital-Alnea"/>
              <w:spacing w:before="120" w:after="120" w:line="240" w:lineRule="auto"/>
              <w:jc w:val="center"/>
              <w:rPr>
                <w:rFonts w:ascii="Times New Roman" w:eastAsia="Times New Roman" w:hAnsi="Times New Roman"/>
                <w:sz w:val="20"/>
                <w:szCs w:val="22"/>
              </w:rPr>
            </w:pPr>
          </w:p>
        </w:tc>
        <w:tc>
          <w:tcPr>
            <w:tcW w:w="1979" w:type="dxa"/>
            <w:vAlign w:val="center"/>
          </w:tcPr>
          <w:p w14:paraId="2900BD9D" w14:textId="77777777" w:rsidR="000D39E5" w:rsidRDefault="000D39E5">
            <w:pPr>
              <w:pStyle w:val="Edital-Alnea"/>
              <w:spacing w:before="120" w:after="120" w:line="240" w:lineRule="auto"/>
              <w:jc w:val="center"/>
              <w:rPr>
                <w:rFonts w:ascii="Times New Roman" w:eastAsia="Times New Roman" w:hAnsi="Times New Roman"/>
                <w:szCs w:val="22"/>
              </w:rPr>
            </w:pPr>
          </w:p>
        </w:tc>
        <w:tc>
          <w:tcPr>
            <w:tcW w:w="1130" w:type="dxa"/>
            <w:vAlign w:val="center"/>
          </w:tcPr>
          <w:p w14:paraId="1C76F738" w14:textId="77777777" w:rsidR="000D39E5" w:rsidRDefault="000D39E5">
            <w:pPr>
              <w:pStyle w:val="Edital-Alnea"/>
              <w:spacing w:before="120" w:after="120" w:line="240" w:lineRule="auto"/>
              <w:jc w:val="center"/>
              <w:rPr>
                <w:rFonts w:ascii="Times New Roman" w:eastAsia="Times New Roman" w:hAnsi="Times New Roman"/>
                <w:szCs w:val="22"/>
              </w:rPr>
            </w:pPr>
          </w:p>
        </w:tc>
        <w:tc>
          <w:tcPr>
            <w:tcW w:w="1123" w:type="dxa"/>
          </w:tcPr>
          <w:p w14:paraId="1AF6E840" w14:textId="77777777" w:rsidR="000D39E5" w:rsidRDefault="000D39E5">
            <w:pPr>
              <w:pStyle w:val="Edital-Alnea"/>
              <w:spacing w:before="120" w:after="120" w:line="240" w:lineRule="auto"/>
              <w:jc w:val="center"/>
              <w:rPr>
                <w:rFonts w:ascii="Times New Roman" w:eastAsia="Times New Roman" w:hAnsi="Times New Roman"/>
                <w:szCs w:val="22"/>
              </w:rPr>
            </w:pPr>
          </w:p>
        </w:tc>
      </w:tr>
      <w:tr w:rsidR="000D39E5" w14:paraId="7C0B03B1" w14:textId="77777777">
        <w:trPr>
          <w:trHeight w:val="454"/>
        </w:trPr>
        <w:tc>
          <w:tcPr>
            <w:tcW w:w="8494" w:type="dxa"/>
            <w:gridSpan w:val="5"/>
            <w:vAlign w:val="center"/>
          </w:tcPr>
          <w:p w14:paraId="529D6A7C" w14:textId="77777777" w:rsidR="000D39E5" w:rsidRDefault="000D39E5">
            <w:pPr>
              <w:pStyle w:val="Edital-Alnea"/>
              <w:spacing w:before="60" w:after="60" w:line="240" w:lineRule="auto"/>
              <w:jc w:val="center"/>
              <w:rPr>
                <w:rFonts w:eastAsia="Times New Roman"/>
                <w:szCs w:val="22"/>
              </w:rPr>
            </w:pPr>
            <w:r>
              <w:rPr>
                <w:rFonts w:eastAsia="Times New Roman"/>
                <w:szCs w:val="22"/>
              </w:rPr>
              <w:t>Descrição</w:t>
            </w:r>
          </w:p>
        </w:tc>
      </w:tr>
      <w:tr w:rsidR="000D39E5" w14:paraId="15AA18BD" w14:textId="77777777">
        <w:trPr>
          <w:trHeight w:val="454"/>
        </w:trPr>
        <w:tc>
          <w:tcPr>
            <w:tcW w:w="8494" w:type="dxa"/>
            <w:gridSpan w:val="5"/>
            <w:vAlign w:val="center"/>
          </w:tcPr>
          <w:p w14:paraId="4D9985AD" w14:textId="77777777" w:rsidR="000D39E5" w:rsidRDefault="000D39E5">
            <w:pPr>
              <w:pStyle w:val="Edital-Alnea"/>
              <w:spacing w:before="120" w:after="120" w:line="240" w:lineRule="auto"/>
              <w:rPr>
                <w:rFonts w:eastAsia="Times New Roman"/>
                <w:szCs w:val="22"/>
              </w:rPr>
            </w:pPr>
          </w:p>
        </w:tc>
      </w:tr>
    </w:tbl>
    <w:p w14:paraId="3983CACD" w14:textId="77777777" w:rsidR="000D39E5" w:rsidRDefault="000D39E5">
      <w:pPr>
        <w:pStyle w:val="Edital-Alnea"/>
        <w:spacing w:before="60" w:line="240" w:lineRule="auto"/>
        <w:rPr>
          <w:rFonts w:eastAsia="Times New Roman"/>
          <w:szCs w:val="22"/>
        </w:rPr>
      </w:pPr>
    </w:p>
    <w:p w14:paraId="1007E089" w14:textId="77777777" w:rsidR="000D39E5" w:rsidRDefault="000D39E5">
      <w:pPr>
        <w:pStyle w:val="Edital-Alnea"/>
        <w:spacing w:before="60" w:line="240" w:lineRule="auto"/>
        <w:rPr>
          <w:rFonts w:eastAsia="Times New Roman"/>
          <w:szCs w:val="22"/>
        </w:rPr>
      </w:pPr>
      <w:bookmarkStart w:id="12539" w:name="_DV_M2047"/>
      <w:bookmarkEnd w:id="12539"/>
      <w:r>
        <w:rPr>
          <w:rFonts w:eastAsia="Times New Roman"/>
          <w:szCs w:val="22"/>
        </w:rPr>
        <w:t>C) Informar atividades de E&amp;P em ambiente operacional de águas profundas ou ultraprofundas (com lâmina</w:t>
      </w:r>
      <w:r w:rsidR="00637662">
        <w:rPr>
          <w:rFonts w:eastAsia="Times New Roman"/>
          <w:szCs w:val="22"/>
        </w:rPr>
        <w:t>s</w:t>
      </w:r>
      <w:r>
        <w:rPr>
          <w:rFonts w:eastAsia="Times New Roman"/>
          <w:szCs w:val="22"/>
        </w:rPr>
        <w:t xml:space="preserve"> d’agua superiores a 400m).</w:t>
      </w:r>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81"/>
        <w:gridCol w:w="2261"/>
        <w:gridCol w:w="1979"/>
        <w:gridCol w:w="1130"/>
        <w:gridCol w:w="1143"/>
      </w:tblGrid>
      <w:tr w:rsidR="000D39E5" w14:paraId="7344BB47" w14:textId="77777777">
        <w:trPr>
          <w:trHeight w:val="454"/>
        </w:trPr>
        <w:tc>
          <w:tcPr>
            <w:tcW w:w="1981" w:type="dxa"/>
            <w:vAlign w:val="center"/>
          </w:tcPr>
          <w:p w14:paraId="193D94E1"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Contrato</w:t>
            </w:r>
          </w:p>
        </w:tc>
        <w:tc>
          <w:tcPr>
            <w:tcW w:w="2261" w:type="dxa"/>
            <w:vAlign w:val="center"/>
          </w:tcPr>
          <w:p w14:paraId="6A853C8D"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Localização</w:t>
            </w:r>
          </w:p>
        </w:tc>
        <w:tc>
          <w:tcPr>
            <w:tcW w:w="1979" w:type="dxa"/>
            <w:vAlign w:val="center"/>
          </w:tcPr>
          <w:p w14:paraId="1470CBA3"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Forma de Participação</w:t>
            </w:r>
          </w:p>
        </w:tc>
        <w:tc>
          <w:tcPr>
            <w:tcW w:w="1130" w:type="dxa"/>
            <w:vAlign w:val="center"/>
          </w:tcPr>
          <w:p w14:paraId="4640DA98"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Início da Operação (mês/ano)</w:t>
            </w:r>
          </w:p>
        </w:tc>
        <w:tc>
          <w:tcPr>
            <w:tcW w:w="1123" w:type="dxa"/>
            <w:vAlign w:val="center"/>
          </w:tcPr>
          <w:p w14:paraId="410EE3C4" w14:textId="77777777" w:rsidR="000D39E5" w:rsidRDefault="000D39E5">
            <w:pPr>
              <w:pStyle w:val="Edital-Alnea"/>
              <w:spacing w:before="120" w:after="120" w:line="240" w:lineRule="auto"/>
              <w:jc w:val="center"/>
              <w:rPr>
                <w:rFonts w:eastAsia="Times New Roman"/>
                <w:sz w:val="20"/>
                <w:szCs w:val="22"/>
              </w:rPr>
            </w:pPr>
            <w:r>
              <w:rPr>
                <w:rFonts w:eastAsia="Times New Roman"/>
                <w:sz w:val="20"/>
                <w:szCs w:val="22"/>
              </w:rPr>
              <w:t>Fim da Operação (mês/ano)</w:t>
            </w:r>
          </w:p>
        </w:tc>
      </w:tr>
      <w:tr w:rsidR="000D39E5" w14:paraId="1470C07E" w14:textId="77777777">
        <w:trPr>
          <w:trHeight w:val="454"/>
        </w:trPr>
        <w:tc>
          <w:tcPr>
            <w:tcW w:w="1981" w:type="dxa"/>
            <w:vAlign w:val="center"/>
          </w:tcPr>
          <w:p w14:paraId="2ED19445" w14:textId="77777777" w:rsidR="000D39E5" w:rsidRDefault="000D39E5">
            <w:pPr>
              <w:pStyle w:val="Edital-Alnea"/>
              <w:spacing w:before="120" w:after="120" w:line="240" w:lineRule="auto"/>
              <w:jc w:val="center"/>
              <w:rPr>
                <w:rFonts w:eastAsia="Times New Roman"/>
                <w:sz w:val="20"/>
                <w:szCs w:val="22"/>
              </w:rPr>
            </w:pPr>
          </w:p>
        </w:tc>
        <w:tc>
          <w:tcPr>
            <w:tcW w:w="2261" w:type="dxa"/>
            <w:vAlign w:val="center"/>
          </w:tcPr>
          <w:p w14:paraId="3931F01C" w14:textId="77777777" w:rsidR="000D39E5" w:rsidRDefault="000D39E5">
            <w:pPr>
              <w:pStyle w:val="Edital-Alnea"/>
              <w:spacing w:before="120" w:after="120" w:line="240" w:lineRule="auto"/>
              <w:jc w:val="center"/>
              <w:rPr>
                <w:rFonts w:ascii="Times New Roman" w:eastAsia="Times New Roman" w:hAnsi="Times New Roman"/>
                <w:sz w:val="20"/>
                <w:szCs w:val="22"/>
              </w:rPr>
            </w:pPr>
          </w:p>
        </w:tc>
        <w:tc>
          <w:tcPr>
            <w:tcW w:w="1979" w:type="dxa"/>
            <w:vAlign w:val="center"/>
          </w:tcPr>
          <w:p w14:paraId="4BD5423B" w14:textId="77777777" w:rsidR="000D39E5" w:rsidRDefault="000D39E5">
            <w:pPr>
              <w:pStyle w:val="Edital-Alnea"/>
              <w:spacing w:before="120" w:after="120" w:line="240" w:lineRule="auto"/>
              <w:jc w:val="center"/>
              <w:rPr>
                <w:rFonts w:ascii="Times New Roman" w:eastAsia="Times New Roman" w:hAnsi="Times New Roman"/>
                <w:szCs w:val="22"/>
              </w:rPr>
            </w:pPr>
          </w:p>
        </w:tc>
        <w:tc>
          <w:tcPr>
            <w:tcW w:w="1130" w:type="dxa"/>
            <w:vAlign w:val="center"/>
          </w:tcPr>
          <w:p w14:paraId="4F5AA607" w14:textId="77777777" w:rsidR="000D39E5" w:rsidRDefault="000D39E5">
            <w:pPr>
              <w:pStyle w:val="Edital-Alnea"/>
              <w:spacing w:before="120" w:after="120" w:line="240" w:lineRule="auto"/>
              <w:jc w:val="center"/>
              <w:rPr>
                <w:rFonts w:ascii="Times New Roman" w:eastAsia="Times New Roman" w:hAnsi="Times New Roman"/>
                <w:szCs w:val="22"/>
              </w:rPr>
            </w:pPr>
          </w:p>
        </w:tc>
        <w:tc>
          <w:tcPr>
            <w:tcW w:w="1123" w:type="dxa"/>
          </w:tcPr>
          <w:p w14:paraId="63A03727" w14:textId="77777777" w:rsidR="000D39E5" w:rsidRDefault="000D39E5">
            <w:pPr>
              <w:pStyle w:val="Edital-Alnea"/>
              <w:spacing w:before="120" w:after="120" w:line="240" w:lineRule="auto"/>
              <w:jc w:val="center"/>
              <w:rPr>
                <w:rFonts w:ascii="Times New Roman" w:eastAsia="Times New Roman" w:hAnsi="Times New Roman"/>
                <w:szCs w:val="22"/>
              </w:rPr>
            </w:pPr>
          </w:p>
        </w:tc>
      </w:tr>
      <w:tr w:rsidR="000D39E5" w14:paraId="30086905" w14:textId="77777777">
        <w:trPr>
          <w:trHeight w:val="454"/>
        </w:trPr>
        <w:tc>
          <w:tcPr>
            <w:tcW w:w="8494" w:type="dxa"/>
            <w:gridSpan w:val="5"/>
            <w:vAlign w:val="center"/>
          </w:tcPr>
          <w:p w14:paraId="449555C6" w14:textId="77777777" w:rsidR="000D39E5" w:rsidRDefault="000D39E5">
            <w:pPr>
              <w:pStyle w:val="Edital-Alnea"/>
              <w:spacing w:before="60" w:after="60" w:line="240" w:lineRule="auto"/>
              <w:jc w:val="center"/>
              <w:rPr>
                <w:rFonts w:eastAsia="Times New Roman"/>
                <w:szCs w:val="22"/>
              </w:rPr>
            </w:pPr>
            <w:r>
              <w:rPr>
                <w:rFonts w:eastAsia="Times New Roman"/>
                <w:szCs w:val="22"/>
              </w:rPr>
              <w:t>Descrição</w:t>
            </w:r>
          </w:p>
        </w:tc>
      </w:tr>
      <w:tr w:rsidR="000D39E5" w14:paraId="32881745" w14:textId="77777777">
        <w:trPr>
          <w:trHeight w:val="454"/>
        </w:trPr>
        <w:tc>
          <w:tcPr>
            <w:tcW w:w="8494" w:type="dxa"/>
            <w:gridSpan w:val="5"/>
            <w:vAlign w:val="center"/>
          </w:tcPr>
          <w:p w14:paraId="4DB1A15C" w14:textId="77777777" w:rsidR="000D39E5" w:rsidRDefault="000D39E5">
            <w:pPr>
              <w:pStyle w:val="Edital-Alnea"/>
              <w:spacing w:before="120" w:after="120" w:line="240" w:lineRule="auto"/>
              <w:rPr>
                <w:rFonts w:eastAsia="Times New Roman"/>
                <w:szCs w:val="22"/>
              </w:rPr>
            </w:pPr>
          </w:p>
        </w:tc>
      </w:tr>
    </w:tbl>
    <w:p w14:paraId="29F18B88" w14:textId="77777777" w:rsidR="000D39E5" w:rsidRDefault="000D39E5">
      <w:pPr>
        <w:pStyle w:val="Edital-Alnea"/>
        <w:spacing w:before="60" w:line="240" w:lineRule="auto"/>
        <w:rPr>
          <w:rFonts w:eastAsia="Times New Roman"/>
          <w:szCs w:val="22"/>
        </w:rPr>
      </w:pPr>
    </w:p>
    <w:p w14:paraId="3282B59A" w14:textId="77777777" w:rsidR="000D39E5" w:rsidRDefault="000D39E5">
      <w:pPr>
        <w:pStyle w:val="Edital-Alnea"/>
        <w:spacing w:before="60" w:line="240" w:lineRule="auto"/>
        <w:rPr>
          <w:rFonts w:eastAsia="Times New Roman"/>
          <w:b/>
          <w:szCs w:val="22"/>
        </w:rPr>
      </w:pPr>
      <w:bookmarkStart w:id="12540" w:name="_DV_M2048"/>
      <w:bookmarkEnd w:id="12540"/>
      <w:r>
        <w:rPr>
          <w:rFonts w:eastAsia="Times New Roman"/>
          <w:b/>
          <w:szCs w:val="22"/>
        </w:rPr>
        <w:t>IV – Volume de produção média de óleo equivalente na condição de operadora.</w:t>
      </w:r>
    </w:p>
    <w:p w14:paraId="5B7D9C93" w14:textId="77777777" w:rsidR="000D39E5" w:rsidRDefault="000D39E5">
      <w:pPr>
        <w:pStyle w:val="Edital-Alnea"/>
        <w:spacing w:before="60" w:line="240" w:lineRule="auto"/>
        <w:rPr>
          <w:rFonts w:eastAsia="Times New Roman"/>
          <w:b/>
          <w:szCs w:val="22"/>
        </w:rPr>
      </w:pPr>
      <w:bookmarkStart w:id="12541" w:name="_DV_M2049"/>
      <w:bookmarkEnd w:id="12541"/>
      <w:r>
        <w:rPr>
          <w:rFonts w:eastAsia="Times New Roman"/>
          <w:b/>
          <w:szCs w:val="22"/>
        </w:rPr>
        <w:t>Instruções para preenchimento do Item IV</w:t>
      </w:r>
    </w:p>
    <w:p w14:paraId="7CECA61D" w14:textId="77777777" w:rsidR="000D39E5" w:rsidRDefault="000D39E5" w:rsidP="00101476">
      <w:pPr>
        <w:pStyle w:val="Edital-Alnea"/>
        <w:numPr>
          <w:ilvl w:val="0"/>
          <w:numId w:val="95"/>
        </w:numPr>
        <w:tabs>
          <w:tab w:val="left" w:pos="284"/>
        </w:tabs>
        <w:spacing w:before="60" w:line="240" w:lineRule="auto"/>
        <w:ind w:left="0" w:firstLine="0"/>
        <w:rPr>
          <w:rFonts w:eastAsia="Times New Roman"/>
          <w:szCs w:val="22"/>
        </w:rPr>
      </w:pPr>
      <w:bookmarkStart w:id="12542" w:name="_DV_M2050"/>
      <w:bookmarkEnd w:id="12542"/>
      <w:r>
        <w:rPr>
          <w:rFonts w:eastAsia="Times New Roman"/>
          <w:szCs w:val="22"/>
        </w:rPr>
        <w:t>As informações apresentadas na tabela a seguir devem corresponder a produção realizada na condição de Operadora.</w:t>
      </w:r>
    </w:p>
    <w:p w14:paraId="1DADAA43" w14:textId="77777777" w:rsidR="000D39E5" w:rsidRDefault="000D39E5" w:rsidP="00101476">
      <w:pPr>
        <w:pStyle w:val="Edital-Alnea"/>
        <w:numPr>
          <w:ilvl w:val="0"/>
          <w:numId w:val="95"/>
        </w:numPr>
        <w:tabs>
          <w:tab w:val="left" w:pos="284"/>
        </w:tabs>
        <w:spacing w:before="60" w:line="240" w:lineRule="auto"/>
        <w:ind w:left="0" w:firstLine="0"/>
        <w:rPr>
          <w:rFonts w:eastAsia="Times New Roman"/>
          <w:szCs w:val="22"/>
        </w:rPr>
      </w:pPr>
      <w:bookmarkStart w:id="12543" w:name="_DV_M2051"/>
      <w:bookmarkEnd w:id="12543"/>
      <w:r>
        <w:rPr>
          <w:rFonts w:eastAsia="Times New Roman"/>
          <w:b/>
          <w:szCs w:val="22"/>
        </w:rPr>
        <w:t>Descrição</w:t>
      </w:r>
      <w:r>
        <w:rPr>
          <w:rFonts w:eastAsia="Times New Roman"/>
          <w:szCs w:val="22"/>
        </w:rPr>
        <w:t>: poderá incluir informações relevantes sobre contratos ou projetos considerados para os dados consolidados na tabela.</w:t>
      </w:r>
    </w:p>
    <w:p w14:paraId="2A698C68" w14:textId="77777777" w:rsidR="005D1494" w:rsidRDefault="005D1494" w:rsidP="00101476">
      <w:pPr>
        <w:pStyle w:val="Edital-Alnea"/>
        <w:numPr>
          <w:ilvl w:val="0"/>
          <w:numId w:val="95"/>
        </w:numPr>
        <w:tabs>
          <w:tab w:val="left" w:pos="284"/>
        </w:tabs>
        <w:spacing w:before="120" w:after="120" w:line="240" w:lineRule="auto"/>
        <w:ind w:left="0" w:firstLine="0"/>
        <w:rPr>
          <w:rFonts w:eastAsia="Times New Roman"/>
          <w:szCs w:val="22"/>
        </w:rPr>
      </w:pPr>
      <w:bookmarkStart w:id="12544" w:name="_DV_M2052"/>
      <w:bookmarkEnd w:id="12544"/>
      <w:r>
        <w:rPr>
          <w:rFonts w:eastAsia="Times New Roman"/>
          <w:szCs w:val="22"/>
        </w:rPr>
        <w:t>Os dados devem ser preenchidos em barris de óleo equivalente por dia, nos termos da seção "Qualificação Técnica" do edital.</w:t>
      </w:r>
    </w:p>
    <w:tbl>
      <w:tblPr>
        <w:tblW w:w="828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380"/>
        <w:gridCol w:w="1262"/>
        <w:gridCol w:w="1263"/>
        <w:gridCol w:w="1263"/>
        <w:gridCol w:w="1263"/>
        <w:gridCol w:w="1856"/>
      </w:tblGrid>
      <w:tr w:rsidR="005D1494" w14:paraId="656FA4BF" w14:textId="77777777">
        <w:trPr>
          <w:trHeight w:val="454"/>
        </w:trPr>
        <w:tc>
          <w:tcPr>
            <w:tcW w:w="8287" w:type="dxa"/>
            <w:gridSpan w:val="6"/>
            <w:vAlign w:val="center"/>
          </w:tcPr>
          <w:p w14:paraId="2E3C30DF" w14:textId="77777777" w:rsidR="005D1494" w:rsidRDefault="005D1494">
            <w:pPr>
              <w:pStyle w:val="Edital-AnexoSumriotcnico"/>
              <w:spacing w:line="240" w:lineRule="auto"/>
              <w:jc w:val="center"/>
              <w:rPr>
                <w:b/>
              </w:rPr>
            </w:pPr>
            <w:r>
              <w:rPr>
                <w:b/>
              </w:rPr>
              <w:t>Produção média de óleo equivalente dos últimos 5 anos</w:t>
            </w:r>
          </w:p>
          <w:p w14:paraId="562BB29A" w14:textId="77777777" w:rsidR="005D1494" w:rsidRDefault="005D1494">
            <w:pPr>
              <w:pStyle w:val="Edital-AnexoSumriotcnico"/>
              <w:spacing w:before="0" w:after="120" w:line="240" w:lineRule="auto"/>
              <w:jc w:val="center"/>
              <w:rPr>
                <w:b/>
              </w:rPr>
            </w:pPr>
            <w:r>
              <w:rPr>
                <w:b/>
              </w:rPr>
              <w:t>(boe/d)</w:t>
            </w:r>
          </w:p>
        </w:tc>
      </w:tr>
      <w:tr w:rsidR="005D1494" w14:paraId="6B068397" w14:textId="77777777">
        <w:trPr>
          <w:trHeight w:val="454"/>
        </w:trPr>
        <w:tc>
          <w:tcPr>
            <w:tcW w:w="1380" w:type="dxa"/>
            <w:tcBorders>
              <w:right w:val="single" w:sz="4" w:space="0" w:color="auto"/>
            </w:tcBorders>
            <w:vAlign w:val="center"/>
          </w:tcPr>
          <w:p w14:paraId="07101552" w14:textId="77777777" w:rsidR="005D1494" w:rsidRDefault="005D1494">
            <w:pPr>
              <w:pStyle w:val="Edital-AnexoSumriotcnico"/>
              <w:spacing w:after="120" w:line="240" w:lineRule="auto"/>
              <w:jc w:val="center"/>
              <w:rPr>
                <w:b/>
              </w:rPr>
            </w:pPr>
            <w:r>
              <w:rPr>
                <w:b/>
              </w:rPr>
              <w:t>20XX</w:t>
            </w:r>
          </w:p>
        </w:tc>
        <w:tc>
          <w:tcPr>
            <w:tcW w:w="1262" w:type="dxa"/>
            <w:tcBorders>
              <w:left w:val="single" w:sz="4" w:space="0" w:color="auto"/>
            </w:tcBorders>
            <w:vAlign w:val="center"/>
          </w:tcPr>
          <w:p w14:paraId="0F0EADC7" w14:textId="77777777" w:rsidR="005D1494" w:rsidRDefault="005D1494">
            <w:pPr>
              <w:pStyle w:val="Edital-AnexoSumriotcnico"/>
              <w:spacing w:after="120" w:line="240" w:lineRule="auto"/>
              <w:jc w:val="center"/>
              <w:rPr>
                <w:b/>
              </w:rPr>
            </w:pPr>
            <w:r>
              <w:rPr>
                <w:b/>
              </w:rPr>
              <w:t>20XX</w:t>
            </w:r>
          </w:p>
        </w:tc>
        <w:tc>
          <w:tcPr>
            <w:tcW w:w="1263" w:type="dxa"/>
            <w:tcBorders>
              <w:left w:val="single" w:sz="4" w:space="0" w:color="auto"/>
            </w:tcBorders>
          </w:tcPr>
          <w:p w14:paraId="412D6D9B" w14:textId="77777777" w:rsidR="005D1494" w:rsidRDefault="005D1494">
            <w:pPr>
              <w:pStyle w:val="Edital-AnexoSumriotcnico"/>
              <w:spacing w:after="120" w:line="240" w:lineRule="auto"/>
              <w:jc w:val="center"/>
              <w:rPr>
                <w:b/>
              </w:rPr>
            </w:pPr>
            <w:r>
              <w:rPr>
                <w:b/>
              </w:rPr>
              <w:t>20XX</w:t>
            </w:r>
          </w:p>
        </w:tc>
        <w:tc>
          <w:tcPr>
            <w:tcW w:w="1263" w:type="dxa"/>
            <w:tcBorders>
              <w:left w:val="single" w:sz="4" w:space="0" w:color="auto"/>
            </w:tcBorders>
          </w:tcPr>
          <w:p w14:paraId="06D2A3A3" w14:textId="77777777" w:rsidR="005D1494" w:rsidRDefault="005D1494">
            <w:pPr>
              <w:pStyle w:val="Edital-AnexoSumriotcnico"/>
              <w:spacing w:after="120" w:line="240" w:lineRule="auto"/>
              <w:jc w:val="center"/>
              <w:rPr>
                <w:b/>
              </w:rPr>
            </w:pPr>
            <w:r>
              <w:rPr>
                <w:b/>
              </w:rPr>
              <w:t>20XX</w:t>
            </w:r>
          </w:p>
        </w:tc>
        <w:tc>
          <w:tcPr>
            <w:tcW w:w="1263" w:type="dxa"/>
            <w:tcBorders>
              <w:left w:val="single" w:sz="4" w:space="0" w:color="auto"/>
            </w:tcBorders>
          </w:tcPr>
          <w:p w14:paraId="59DC4CE6" w14:textId="77777777" w:rsidR="005D1494" w:rsidRDefault="005D1494">
            <w:pPr>
              <w:pStyle w:val="Edital-AnexoSumriotcnico"/>
              <w:spacing w:after="120" w:line="240" w:lineRule="auto"/>
              <w:jc w:val="center"/>
              <w:rPr>
                <w:b/>
              </w:rPr>
            </w:pPr>
            <w:r>
              <w:rPr>
                <w:b/>
              </w:rPr>
              <w:t>20XX</w:t>
            </w:r>
          </w:p>
        </w:tc>
        <w:tc>
          <w:tcPr>
            <w:tcW w:w="1266" w:type="dxa"/>
            <w:tcBorders>
              <w:left w:val="single" w:sz="4" w:space="0" w:color="auto"/>
            </w:tcBorders>
          </w:tcPr>
          <w:p w14:paraId="737F0598" w14:textId="77777777" w:rsidR="005D1494" w:rsidRDefault="005D1494">
            <w:pPr>
              <w:pStyle w:val="Edital-AnexoSumriotcnico"/>
              <w:spacing w:after="120" w:line="240" w:lineRule="auto"/>
              <w:jc w:val="center"/>
              <w:rPr>
                <w:b/>
              </w:rPr>
            </w:pPr>
            <w:r>
              <w:rPr>
                <w:b/>
              </w:rPr>
              <w:t>Média</w:t>
            </w:r>
          </w:p>
        </w:tc>
      </w:tr>
      <w:tr w:rsidR="005D1494" w14:paraId="739A1412" w14:textId="77777777">
        <w:trPr>
          <w:trHeight w:val="454"/>
        </w:trPr>
        <w:tc>
          <w:tcPr>
            <w:tcW w:w="1380" w:type="dxa"/>
            <w:tcBorders>
              <w:right w:val="single" w:sz="4" w:space="0" w:color="auto"/>
            </w:tcBorders>
            <w:vAlign w:val="center"/>
          </w:tcPr>
          <w:p w14:paraId="73F31CEE" w14:textId="77777777" w:rsidR="005D1494" w:rsidRDefault="005D1494">
            <w:pPr>
              <w:pStyle w:val="Edital-AnexoSumriotcnico"/>
              <w:spacing w:after="120" w:line="240" w:lineRule="auto"/>
              <w:jc w:val="center"/>
              <w:rPr>
                <w:b/>
              </w:rPr>
            </w:pPr>
          </w:p>
        </w:tc>
        <w:tc>
          <w:tcPr>
            <w:tcW w:w="1262" w:type="dxa"/>
            <w:tcBorders>
              <w:left w:val="single" w:sz="4" w:space="0" w:color="auto"/>
            </w:tcBorders>
            <w:vAlign w:val="center"/>
          </w:tcPr>
          <w:p w14:paraId="50A9D803" w14:textId="77777777" w:rsidR="005D1494" w:rsidRDefault="005D1494">
            <w:pPr>
              <w:pStyle w:val="Edital-AnexoSumriotcnico"/>
              <w:spacing w:after="120" w:line="240" w:lineRule="auto"/>
              <w:jc w:val="center"/>
              <w:rPr>
                <w:rFonts w:ascii="Times New Roman" w:hAnsi="Times New Roman"/>
              </w:rPr>
            </w:pPr>
          </w:p>
        </w:tc>
        <w:tc>
          <w:tcPr>
            <w:tcW w:w="1263" w:type="dxa"/>
            <w:tcBorders>
              <w:left w:val="single" w:sz="4" w:space="0" w:color="auto"/>
            </w:tcBorders>
          </w:tcPr>
          <w:p w14:paraId="1ED0C72E" w14:textId="77777777" w:rsidR="005D1494" w:rsidRDefault="005D1494">
            <w:pPr>
              <w:pStyle w:val="Edital-AnexoSumriotcnico"/>
              <w:spacing w:after="120" w:line="240" w:lineRule="auto"/>
              <w:jc w:val="center"/>
              <w:rPr>
                <w:rFonts w:ascii="Times New Roman" w:hAnsi="Times New Roman"/>
              </w:rPr>
            </w:pPr>
          </w:p>
        </w:tc>
        <w:tc>
          <w:tcPr>
            <w:tcW w:w="1263" w:type="dxa"/>
            <w:tcBorders>
              <w:left w:val="single" w:sz="4" w:space="0" w:color="auto"/>
            </w:tcBorders>
          </w:tcPr>
          <w:p w14:paraId="4A75EC41" w14:textId="77777777" w:rsidR="005D1494" w:rsidRDefault="005D1494">
            <w:pPr>
              <w:pStyle w:val="Edital-AnexoSumriotcnico"/>
              <w:spacing w:after="120" w:line="240" w:lineRule="auto"/>
              <w:jc w:val="center"/>
              <w:rPr>
                <w:rFonts w:ascii="Times New Roman" w:hAnsi="Times New Roman"/>
              </w:rPr>
            </w:pPr>
          </w:p>
        </w:tc>
        <w:tc>
          <w:tcPr>
            <w:tcW w:w="1263" w:type="dxa"/>
            <w:tcBorders>
              <w:left w:val="single" w:sz="4" w:space="0" w:color="auto"/>
            </w:tcBorders>
          </w:tcPr>
          <w:p w14:paraId="28F54A76" w14:textId="77777777" w:rsidR="005D1494" w:rsidRDefault="005D1494">
            <w:pPr>
              <w:pStyle w:val="Edital-AnexoSumriotcnico"/>
              <w:spacing w:after="120" w:line="240" w:lineRule="auto"/>
              <w:jc w:val="center"/>
              <w:rPr>
                <w:rFonts w:ascii="Times New Roman" w:hAnsi="Times New Roman"/>
              </w:rPr>
            </w:pPr>
          </w:p>
        </w:tc>
        <w:tc>
          <w:tcPr>
            <w:tcW w:w="1266" w:type="dxa"/>
            <w:tcBorders>
              <w:left w:val="single" w:sz="4" w:space="0" w:color="auto"/>
            </w:tcBorders>
          </w:tcPr>
          <w:p w14:paraId="65366A54" w14:textId="77777777" w:rsidR="005D1494" w:rsidRDefault="005D1494">
            <w:pPr>
              <w:pStyle w:val="Edital-AnexoSumriotcnico"/>
              <w:spacing w:after="120" w:line="240" w:lineRule="auto"/>
              <w:jc w:val="center"/>
              <w:rPr>
                <w:rFonts w:ascii="Times New Roman" w:hAnsi="Times New Roman"/>
              </w:rPr>
            </w:pPr>
          </w:p>
        </w:tc>
      </w:tr>
      <w:tr w:rsidR="005D1494" w14:paraId="324C281F" w14:textId="77777777">
        <w:trPr>
          <w:trHeight w:val="454"/>
        </w:trPr>
        <w:tc>
          <w:tcPr>
            <w:tcW w:w="8287" w:type="dxa"/>
            <w:gridSpan w:val="6"/>
            <w:vAlign w:val="center"/>
          </w:tcPr>
          <w:p w14:paraId="7900E488" w14:textId="77777777" w:rsidR="005D1494" w:rsidRDefault="005D1494">
            <w:pPr>
              <w:pStyle w:val="Edital-Alnea"/>
              <w:spacing w:before="60" w:after="60" w:line="240" w:lineRule="auto"/>
              <w:jc w:val="center"/>
              <w:rPr>
                <w:rFonts w:eastAsia="Times New Roman"/>
                <w:szCs w:val="22"/>
              </w:rPr>
            </w:pPr>
            <w:r>
              <w:rPr>
                <w:rFonts w:eastAsia="Times New Roman"/>
                <w:szCs w:val="22"/>
              </w:rPr>
              <w:t>Descrição</w:t>
            </w:r>
          </w:p>
        </w:tc>
      </w:tr>
      <w:tr w:rsidR="005D1494" w14:paraId="19233BEA" w14:textId="77777777">
        <w:trPr>
          <w:trHeight w:val="454"/>
        </w:trPr>
        <w:tc>
          <w:tcPr>
            <w:tcW w:w="8287" w:type="dxa"/>
            <w:gridSpan w:val="6"/>
            <w:vAlign w:val="center"/>
          </w:tcPr>
          <w:p w14:paraId="2EAC0AB3" w14:textId="77777777" w:rsidR="005D1494" w:rsidRDefault="005D1494">
            <w:pPr>
              <w:pStyle w:val="Edital-Alnea"/>
              <w:spacing w:before="120" w:after="120" w:line="240" w:lineRule="auto"/>
              <w:jc w:val="left"/>
              <w:rPr>
                <w:rFonts w:ascii="Times New Roman" w:eastAsia="Times New Roman" w:hAnsi="Times New Roman"/>
                <w:b/>
                <w:szCs w:val="22"/>
              </w:rPr>
            </w:pPr>
          </w:p>
        </w:tc>
      </w:tr>
    </w:tbl>
    <w:p w14:paraId="77BE2D09" w14:textId="77777777" w:rsidR="000D39E5" w:rsidRDefault="000D39E5">
      <w:pPr>
        <w:pStyle w:val="Edital-Alnea"/>
        <w:spacing w:before="60" w:line="240" w:lineRule="auto"/>
        <w:rPr>
          <w:rFonts w:eastAsia="Times New Roman"/>
          <w:szCs w:val="22"/>
        </w:rPr>
      </w:pPr>
    </w:p>
    <w:p w14:paraId="55D2B8D7" w14:textId="77777777" w:rsidR="000D39E5" w:rsidRDefault="000D39E5">
      <w:pPr>
        <w:pStyle w:val="Edital-Alnea"/>
        <w:spacing w:before="60" w:line="240" w:lineRule="auto"/>
        <w:rPr>
          <w:rFonts w:eastAsia="Times New Roman"/>
          <w:b/>
          <w:szCs w:val="22"/>
        </w:rPr>
      </w:pPr>
      <w:bookmarkStart w:id="12545" w:name="_DV_M2053"/>
      <w:bookmarkEnd w:id="12545"/>
      <w:r>
        <w:rPr>
          <w:rFonts w:eastAsia="Times New Roman"/>
          <w:b/>
          <w:szCs w:val="22"/>
        </w:rPr>
        <w:t xml:space="preserve">V – Montante de investimentos em atividades exploratórias na condição de operadora. </w:t>
      </w:r>
    </w:p>
    <w:p w14:paraId="1009F2A4" w14:textId="77777777" w:rsidR="000D39E5" w:rsidRDefault="000D39E5">
      <w:pPr>
        <w:pStyle w:val="Edital-Alnea"/>
        <w:spacing w:before="60" w:line="240" w:lineRule="auto"/>
        <w:rPr>
          <w:rFonts w:eastAsia="Times New Roman"/>
          <w:b/>
          <w:szCs w:val="22"/>
        </w:rPr>
      </w:pPr>
      <w:bookmarkStart w:id="12546" w:name="_DV_M2054"/>
      <w:bookmarkEnd w:id="12546"/>
      <w:r>
        <w:rPr>
          <w:rFonts w:eastAsia="Times New Roman"/>
          <w:b/>
          <w:szCs w:val="22"/>
        </w:rPr>
        <w:t>Instruções para preenchimento do Item V</w:t>
      </w:r>
    </w:p>
    <w:p w14:paraId="68AE2B95" w14:textId="77777777" w:rsidR="000D39E5" w:rsidRDefault="000D39E5" w:rsidP="00101476">
      <w:pPr>
        <w:pStyle w:val="Edital-Alnea"/>
        <w:numPr>
          <w:ilvl w:val="0"/>
          <w:numId w:val="95"/>
        </w:numPr>
        <w:tabs>
          <w:tab w:val="left" w:pos="284"/>
        </w:tabs>
        <w:spacing w:before="60" w:line="240" w:lineRule="auto"/>
        <w:ind w:left="0" w:firstLine="0"/>
        <w:rPr>
          <w:rFonts w:eastAsia="Times New Roman"/>
          <w:szCs w:val="22"/>
        </w:rPr>
      </w:pPr>
      <w:bookmarkStart w:id="12547" w:name="_DV_M2055"/>
      <w:bookmarkEnd w:id="12547"/>
      <w:r>
        <w:rPr>
          <w:rFonts w:eastAsia="Times New Roman"/>
          <w:szCs w:val="22"/>
        </w:rPr>
        <w:t>Os investimentos apresentados na tabela a seguir devem corresponder a investimentos realizados na condição de Operadora.</w:t>
      </w:r>
    </w:p>
    <w:p w14:paraId="7CCAE132" w14:textId="77777777" w:rsidR="000D39E5" w:rsidRDefault="000D39E5" w:rsidP="00101476">
      <w:pPr>
        <w:pStyle w:val="Edital-Alnea"/>
        <w:numPr>
          <w:ilvl w:val="0"/>
          <w:numId w:val="95"/>
        </w:numPr>
        <w:tabs>
          <w:tab w:val="left" w:pos="284"/>
        </w:tabs>
        <w:spacing w:before="60" w:line="240" w:lineRule="auto"/>
        <w:ind w:left="0" w:firstLine="0"/>
        <w:rPr>
          <w:rFonts w:eastAsia="Times New Roman"/>
          <w:szCs w:val="22"/>
        </w:rPr>
      </w:pPr>
      <w:bookmarkStart w:id="12548" w:name="_DV_M2056"/>
      <w:bookmarkEnd w:id="12548"/>
      <w:r>
        <w:rPr>
          <w:rFonts w:eastAsia="Times New Roman"/>
          <w:b/>
          <w:szCs w:val="22"/>
        </w:rPr>
        <w:t>Descrição</w:t>
      </w:r>
      <w:r>
        <w:rPr>
          <w:rFonts w:eastAsia="Times New Roman"/>
          <w:szCs w:val="22"/>
        </w:rPr>
        <w:t>: poderá incluir informações relevantes sobre contratos ou projetos considerados para os dados consolidados na tabela.</w:t>
      </w:r>
    </w:p>
    <w:p w14:paraId="0E2E34DA" w14:textId="77777777" w:rsidR="005D1494" w:rsidRDefault="005D1494" w:rsidP="00101476">
      <w:pPr>
        <w:pStyle w:val="Edital-Alnea"/>
        <w:numPr>
          <w:ilvl w:val="0"/>
          <w:numId w:val="95"/>
        </w:numPr>
        <w:tabs>
          <w:tab w:val="left" w:pos="284"/>
        </w:tabs>
        <w:spacing w:before="120" w:after="120" w:line="240" w:lineRule="auto"/>
        <w:ind w:left="0" w:firstLine="0"/>
        <w:rPr>
          <w:rFonts w:eastAsia="Times New Roman"/>
          <w:szCs w:val="22"/>
        </w:rPr>
      </w:pPr>
      <w:bookmarkStart w:id="12549" w:name="_DV_M2057"/>
      <w:bookmarkEnd w:id="12549"/>
      <w:r>
        <w:rPr>
          <w:rFonts w:eastAsia="Times New Roman"/>
          <w:szCs w:val="22"/>
        </w:rPr>
        <w:t>Os dados devem ser preenchidos em milhões de reais, nos termos da seção “Qualificação Técnica” do edital.</w:t>
      </w:r>
    </w:p>
    <w:tbl>
      <w:tblPr>
        <w:tblW w:w="847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04"/>
        <w:gridCol w:w="962"/>
        <w:gridCol w:w="964"/>
        <w:gridCol w:w="963"/>
        <w:gridCol w:w="963"/>
        <w:gridCol w:w="963"/>
        <w:gridCol w:w="960"/>
        <w:gridCol w:w="598"/>
      </w:tblGrid>
      <w:tr w:rsidR="005D1494" w14:paraId="780C6756" w14:textId="77777777">
        <w:trPr>
          <w:trHeight w:val="454"/>
        </w:trPr>
        <w:tc>
          <w:tcPr>
            <w:tcW w:w="2074" w:type="dxa"/>
            <w:vMerge w:val="restart"/>
            <w:tcBorders>
              <w:right w:val="single" w:sz="4" w:space="0" w:color="auto"/>
            </w:tcBorders>
            <w:vAlign w:val="center"/>
          </w:tcPr>
          <w:p w14:paraId="1DAE4213" w14:textId="77777777" w:rsidR="005D1494" w:rsidRDefault="005D1494">
            <w:pPr>
              <w:pStyle w:val="Edital-AnexoSumriotcnico"/>
              <w:spacing w:after="120" w:line="240" w:lineRule="auto"/>
              <w:jc w:val="center"/>
            </w:pPr>
            <w:r>
              <w:t>Ambiente operacional</w:t>
            </w:r>
          </w:p>
        </w:tc>
        <w:tc>
          <w:tcPr>
            <w:tcW w:w="6285" w:type="dxa"/>
            <w:gridSpan w:val="7"/>
            <w:vAlign w:val="center"/>
          </w:tcPr>
          <w:p w14:paraId="41299331" w14:textId="77777777" w:rsidR="005D1494" w:rsidRDefault="005D1494">
            <w:pPr>
              <w:pStyle w:val="Edital-AnexoSumriotcnico"/>
              <w:spacing w:line="240" w:lineRule="auto"/>
              <w:jc w:val="center"/>
              <w:rPr>
                <w:b/>
              </w:rPr>
            </w:pPr>
            <w:r>
              <w:rPr>
                <w:b/>
              </w:rPr>
              <w:t>Montante de Investimentos dos últimos 5 anos</w:t>
            </w:r>
          </w:p>
          <w:p w14:paraId="730092CB" w14:textId="77777777" w:rsidR="005D1494" w:rsidRDefault="005D1494">
            <w:pPr>
              <w:pStyle w:val="Edital-AnexoSumriotcnico"/>
              <w:spacing w:before="0" w:after="120" w:line="240" w:lineRule="auto"/>
              <w:jc w:val="center"/>
              <w:rPr>
                <w:b/>
              </w:rPr>
            </w:pPr>
            <w:r>
              <w:rPr>
                <w:b/>
              </w:rPr>
              <w:t>(milhões de reais)</w:t>
            </w:r>
          </w:p>
        </w:tc>
      </w:tr>
      <w:tr w:rsidR="005D1494" w14:paraId="7CD9CB12" w14:textId="77777777">
        <w:trPr>
          <w:gridAfter w:val="1"/>
          <w:wAfter w:w="118" w:type="dxa"/>
          <w:trHeight w:val="454"/>
        </w:trPr>
        <w:tc>
          <w:tcPr>
            <w:tcW w:w="1223" w:type="pct"/>
            <w:vMerge/>
            <w:tcBorders>
              <w:right w:val="single" w:sz="4" w:space="0" w:color="auto"/>
            </w:tcBorders>
            <w:vAlign w:val="center"/>
          </w:tcPr>
          <w:p w14:paraId="0EE5362C" w14:textId="77777777" w:rsidR="005D1494" w:rsidRDefault="005D1494">
            <w:pPr>
              <w:pStyle w:val="Edital-AnexoSumriotcnico"/>
              <w:spacing w:before="0" w:after="120" w:line="240" w:lineRule="auto"/>
              <w:jc w:val="center"/>
              <w:rPr>
                <w:b/>
              </w:rPr>
            </w:pPr>
          </w:p>
        </w:tc>
        <w:tc>
          <w:tcPr>
            <w:tcW w:w="948" w:type="dxa"/>
            <w:tcBorders>
              <w:right w:val="single" w:sz="4" w:space="0" w:color="auto"/>
            </w:tcBorders>
            <w:vAlign w:val="center"/>
          </w:tcPr>
          <w:p w14:paraId="0A5BE711" w14:textId="77777777" w:rsidR="005D1494" w:rsidRDefault="005D1494">
            <w:pPr>
              <w:pStyle w:val="Edital-AnexoSumriotcnico"/>
              <w:spacing w:before="0" w:after="120" w:line="240" w:lineRule="auto"/>
              <w:jc w:val="center"/>
              <w:rPr>
                <w:b/>
              </w:rPr>
            </w:pPr>
            <w:r>
              <w:rPr>
                <w:b/>
              </w:rPr>
              <w:t>20XX</w:t>
            </w:r>
          </w:p>
        </w:tc>
        <w:tc>
          <w:tcPr>
            <w:tcW w:w="950" w:type="dxa"/>
            <w:tcBorders>
              <w:left w:val="single" w:sz="4" w:space="0" w:color="auto"/>
            </w:tcBorders>
            <w:vAlign w:val="center"/>
          </w:tcPr>
          <w:p w14:paraId="02BC29AE" w14:textId="77777777" w:rsidR="005D1494" w:rsidRDefault="005D1494">
            <w:pPr>
              <w:pStyle w:val="Edital-AnexoSumriotcnico"/>
              <w:spacing w:before="0" w:after="120" w:line="240" w:lineRule="auto"/>
              <w:jc w:val="center"/>
              <w:rPr>
                <w:b/>
              </w:rPr>
            </w:pPr>
            <w:r>
              <w:rPr>
                <w:b/>
              </w:rPr>
              <w:t>20XX</w:t>
            </w:r>
          </w:p>
        </w:tc>
        <w:tc>
          <w:tcPr>
            <w:tcW w:w="950" w:type="dxa"/>
            <w:tcBorders>
              <w:left w:val="single" w:sz="4" w:space="0" w:color="auto"/>
            </w:tcBorders>
            <w:vAlign w:val="center"/>
          </w:tcPr>
          <w:p w14:paraId="0797BC06" w14:textId="77777777" w:rsidR="005D1494" w:rsidRDefault="005D1494">
            <w:pPr>
              <w:pStyle w:val="Edital-AnexoSumriotcnico"/>
              <w:spacing w:before="0" w:after="120" w:line="240" w:lineRule="auto"/>
              <w:jc w:val="center"/>
              <w:rPr>
                <w:b/>
              </w:rPr>
            </w:pPr>
            <w:r>
              <w:rPr>
                <w:b/>
              </w:rPr>
              <w:t>20XX</w:t>
            </w:r>
          </w:p>
        </w:tc>
        <w:tc>
          <w:tcPr>
            <w:tcW w:w="950" w:type="dxa"/>
            <w:tcBorders>
              <w:left w:val="single" w:sz="4" w:space="0" w:color="auto"/>
            </w:tcBorders>
            <w:vAlign w:val="center"/>
          </w:tcPr>
          <w:p w14:paraId="6314F46B" w14:textId="77777777" w:rsidR="005D1494" w:rsidRDefault="005D1494">
            <w:pPr>
              <w:pStyle w:val="Edital-AnexoSumriotcnico"/>
              <w:spacing w:before="0" w:after="120" w:line="240" w:lineRule="auto"/>
              <w:jc w:val="center"/>
              <w:rPr>
                <w:b/>
              </w:rPr>
            </w:pPr>
            <w:r>
              <w:rPr>
                <w:b/>
              </w:rPr>
              <w:t>20XX</w:t>
            </w:r>
          </w:p>
        </w:tc>
        <w:tc>
          <w:tcPr>
            <w:tcW w:w="950" w:type="dxa"/>
            <w:tcBorders>
              <w:left w:val="single" w:sz="4" w:space="0" w:color="auto"/>
            </w:tcBorders>
            <w:vAlign w:val="center"/>
          </w:tcPr>
          <w:p w14:paraId="35F18D38" w14:textId="77777777" w:rsidR="005D1494" w:rsidRDefault="005D1494">
            <w:pPr>
              <w:pStyle w:val="Edital-AnexoSumriotcnico"/>
              <w:spacing w:before="0" w:after="120" w:line="240" w:lineRule="auto"/>
              <w:jc w:val="center"/>
              <w:rPr>
                <w:b/>
              </w:rPr>
            </w:pPr>
            <w:r>
              <w:rPr>
                <w:b/>
              </w:rPr>
              <w:t>20XX</w:t>
            </w:r>
          </w:p>
        </w:tc>
        <w:tc>
          <w:tcPr>
            <w:tcW w:w="947" w:type="dxa"/>
            <w:tcBorders>
              <w:left w:val="single" w:sz="4" w:space="0" w:color="auto"/>
            </w:tcBorders>
            <w:vAlign w:val="center"/>
          </w:tcPr>
          <w:p w14:paraId="0EC37E87" w14:textId="77777777" w:rsidR="005D1494" w:rsidRDefault="005D1494">
            <w:pPr>
              <w:pStyle w:val="Edital-AnexoSumriotcnico"/>
              <w:spacing w:before="0" w:after="120" w:line="240" w:lineRule="auto"/>
              <w:jc w:val="center"/>
              <w:rPr>
                <w:b/>
              </w:rPr>
            </w:pPr>
            <w:r>
              <w:rPr>
                <w:b/>
              </w:rPr>
              <w:t>Total</w:t>
            </w:r>
          </w:p>
        </w:tc>
      </w:tr>
      <w:tr w:rsidR="005D1494" w14:paraId="20D4553E" w14:textId="77777777">
        <w:trPr>
          <w:trHeight w:val="454"/>
        </w:trPr>
        <w:tc>
          <w:tcPr>
            <w:tcW w:w="2074" w:type="dxa"/>
            <w:tcBorders>
              <w:right w:val="single" w:sz="4" w:space="0" w:color="auto"/>
            </w:tcBorders>
            <w:vAlign w:val="center"/>
          </w:tcPr>
          <w:p w14:paraId="4A505D10" w14:textId="77777777" w:rsidR="005D1494" w:rsidRDefault="005D1494">
            <w:pPr>
              <w:pStyle w:val="Edital-AnexoSumriotcnico"/>
              <w:spacing w:after="120" w:line="240" w:lineRule="auto"/>
              <w:jc w:val="center"/>
            </w:pPr>
            <w:r>
              <w:t>Terra</w:t>
            </w:r>
          </w:p>
        </w:tc>
        <w:tc>
          <w:tcPr>
            <w:tcW w:w="948" w:type="dxa"/>
            <w:tcBorders>
              <w:right w:val="single" w:sz="4" w:space="0" w:color="auto"/>
            </w:tcBorders>
            <w:vAlign w:val="center"/>
          </w:tcPr>
          <w:p w14:paraId="080EFB78" w14:textId="77777777" w:rsidR="005D1494" w:rsidRDefault="005D1494">
            <w:pPr>
              <w:pStyle w:val="Edital-AnexoSumriotcnico"/>
              <w:spacing w:after="120" w:line="240" w:lineRule="auto"/>
              <w:jc w:val="center"/>
            </w:pPr>
          </w:p>
        </w:tc>
        <w:tc>
          <w:tcPr>
            <w:tcW w:w="950" w:type="dxa"/>
            <w:tcBorders>
              <w:left w:val="single" w:sz="4" w:space="0" w:color="auto"/>
            </w:tcBorders>
            <w:vAlign w:val="center"/>
          </w:tcPr>
          <w:p w14:paraId="41D1D71A" w14:textId="77777777" w:rsidR="005D1494" w:rsidRDefault="005D1494">
            <w:pPr>
              <w:pStyle w:val="Edital-AnexoSumriotcnico"/>
              <w:spacing w:after="120" w:line="240" w:lineRule="auto"/>
              <w:jc w:val="center"/>
              <w:rPr>
                <w:rFonts w:ascii="Times New Roman" w:hAnsi="Times New Roman"/>
              </w:rPr>
            </w:pPr>
          </w:p>
        </w:tc>
        <w:tc>
          <w:tcPr>
            <w:tcW w:w="950" w:type="dxa"/>
            <w:tcBorders>
              <w:left w:val="single" w:sz="4" w:space="0" w:color="auto"/>
            </w:tcBorders>
            <w:vAlign w:val="center"/>
          </w:tcPr>
          <w:p w14:paraId="2A35D63D" w14:textId="77777777" w:rsidR="005D1494" w:rsidRDefault="005D1494">
            <w:pPr>
              <w:pStyle w:val="Edital-AnexoSumriotcnico"/>
              <w:spacing w:after="120" w:line="240" w:lineRule="auto"/>
              <w:jc w:val="center"/>
              <w:rPr>
                <w:rFonts w:ascii="Times New Roman" w:hAnsi="Times New Roman"/>
              </w:rPr>
            </w:pPr>
          </w:p>
        </w:tc>
        <w:tc>
          <w:tcPr>
            <w:tcW w:w="950" w:type="dxa"/>
            <w:tcBorders>
              <w:left w:val="single" w:sz="4" w:space="0" w:color="auto"/>
            </w:tcBorders>
            <w:vAlign w:val="center"/>
          </w:tcPr>
          <w:p w14:paraId="6E68BB2C" w14:textId="77777777" w:rsidR="005D1494" w:rsidRDefault="005D1494">
            <w:pPr>
              <w:pStyle w:val="Edital-AnexoSumriotcnico"/>
              <w:spacing w:after="120" w:line="240" w:lineRule="auto"/>
              <w:jc w:val="center"/>
              <w:rPr>
                <w:rFonts w:ascii="Times New Roman" w:hAnsi="Times New Roman"/>
              </w:rPr>
            </w:pPr>
          </w:p>
        </w:tc>
        <w:tc>
          <w:tcPr>
            <w:tcW w:w="950" w:type="dxa"/>
            <w:tcBorders>
              <w:left w:val="single" w:sz="4" w:space="0" w:color="auto"/>
            </w:tcBorders>
            <w:vAlign w:val="center"/>
          </w:tcPr>
          <w:p w14:paraId="42E17F18" w14:textId="77777777" w:rsidR="005D1494" w:rsidRDefault="005D1494">
            <w:pPr>
              <w:pStyle w:val="Edital-AnexoSumriotcnico"/>
              <w:spacing w:after="120" w:line="240" w:lineRule="auto"/>
              <w:jc w:val="center"/>
              <w:rPr>
                <w:rFonts w:ascii="Times New Roman" w:hAnsi="Times New Roman"/>
              </w:rPr>
            </w:pPr>
          </w:p>
        </w:tc>
        <w:tc>
          <w:tcPr>
            <w:tcW w:w="947" w:type="dxa"/>
            <w:gridSpan w:val="2"/>
            <w:tcBorders>
              <w:left w:val="single" w:sz="4" w:space="0" w:color="auto"/>
            </w:tcBorders>
            <w:vAlign w:val="center"/>
          </w:tcPr>
          <w:p w14:paraId="5FD59C26" w14:textId="77777777" w:rsidR="005D1494" w:rsidRDefault="005D1494">
            <w:pPr>
              <w:pStyle w:val="Edital-AnexoSumriotcnico"/>
              <w:spacing w:after="120" w:line="240" w:lineRule="auto"/>
              <w:jc w:val="center"/>
              <w:rPr>
                <w:rFonts w:ascii="Times New Roman" w:hAnsi="Times New Roman"/>
              </w:rPr>
            </w:pPr>
          </w:p>
        </w:tc>
      </w:tr>
      <w:tr w:rsidR="005D1494" w14:paraId="13C12DBF" w14:textId="77777777">
        <w:trPr>
          <w:trHeight w:val="454"/>
        </w:trPr>
        <w:tc>
          <w:tcPr>
            <w:tcW w:w="2074" w:type="dxa"/>
            <w:tcBorders>
              <w:right w:val="single" w:sz="4" w:space="0" w:color="auto"/>
            </w:tcBorders>
            <w:vAlign w:val="center"/>
          </w:tcPr>
          <w:p w14:paraId="0CD6F388" w14:textId="77777777" w:rsidR="005D1494" w:rsidRDefault="005D1494">
            <w:pPr>
              <w:pStyle w:val="Edital-AnexoSumriotcnico"/>
              <w:spacing w:after="120" w:line="240" w:lineRule="auto"/>
              <w:jc w:val="center"/>
            </w:pPr>
            <w:r>
              <w:t>Águas rasas</w:t>
            </w:r>
          </w:p>
        </w:tc>
        <w:tc>
          <w:tcPr>
            <w:tcW w:w="948" w:type="dxa"/>
            <w:tcBorders>
              <w:right w:val="single" w:sz="4" w:space="0" w:color="auto"/>
            </w:tcBorders>
            <w:vAlign w:val="center"/>
          </w:tcPr>
          <w:p w14:paraId="2D49713D" w14:textId="77777777" w:rsidR="005D1494" w:rsidRDefault="005D1494">
            <w:pPr>
              <w:pStyle w:val="Edital-AnexoSumriotcnico"/>
              <w:spacing w:after="120" w:line="240" w:lineRule="auto"/>
              <w:jc w:val="center"/>
            </w:pPr>
          </w:p>
        </w:tc>
        <w:tc>
          <w:tcPr>
            <w:tcW w:w="950" w:type="dxa"/>
            <w:tcBorders>
              <w:left w:val="single" w:sz="4" w:space="0" w:color="auto"/>
            </w:tcBorders>
            <w:vAlign w:val="center"/>
          </w:tcPr>
          <w:p w14:paraId="7589F9EA" w14:textId="77777777" w:rsidR="005D1494" w:rsidRDefault="005D1494">
            <w:pPr>
              <w:pStyle w:val="Edital-AnexoSumriotcnico"/>
              <w:spacing w:after="120" w:line="240" w:lineRule="auto"/>
              <w:jc w:val="center"/>
              <w:rPr>
                <w:rFonts w:ascii="Times New Roman" w:hAnsi="Times New Roman"/>
              </w:rPr>
            </w:pPr>
          </w:p>
        </w:tc>
        <w:tc>
          <w:tcPr>
            <w:tcW w:w="950" w:type="dxa"/>
            <w:tcBorders>
              <w:left w:val="single" w:sz="4" w:space="0" w:color="auto"/>
            </w:tcBorders>
            <w:vAlign w:val="center"/>
          </w:tcPr>
          <w:p w14:paraId="49456E28" w14:textId="77777777" w:rsidR="005D1494" w:rsidRDefault="005D1494">
            <w:pPr>
              <w:pStyle w:val="Edital-AnexoSumriotcnico"/>
              <w:spacing w:after="120" w:line="240" w:lineRule="auto"/>
              <w:jc w:val="center"/>
              <w:rPr>
                <w:rFonts w:ascii="Times New Roman" w:hAnsi="Times New Roman"/>
              </w:rPr>
            </w:pPr>
          </w:p>
        </w:tc>
        <w:tc>
          <w:tcPr>
            <w:tcW w:w="950" w:type="dxa"/>
            <w:tcBorders>
              <w:left w:val="single" w:sz="4" w:space="0" w:color="auto"/>
            </w:tcBorders>
            <w:vAlign w:val="center"/>
          </w:tcPr>
          <w:p w14:paraId="079FE0F5" w14:textId="77777777" w:rsidR="005D1494" w:rsidRDefault="005D1494">
            <w:pPr>
              <w:pStyle w:val="Edital-AnexoSumriotcnico"/>
              <w:spacing w:after="120" w:line="240" w:lineRule="auto"/>
              <w:jc w:val="center"/>
              <w:rPr>
                <w:rFonts w:ascii="Times New Roman" w:hAnsi="Times New Roman"/>
              </w:rPr>
            </w:pPr>
          </w:p>
        </w:tc>
        <w:tc>
          <w:tcPr>
            <w:tcW w:w="950" w:type="dxa"/>
            <w:tcBorders>
              <w:left w:val="single" w:sz="4" w:space="0" w:color="auto"/>
            </w:tcBorders>
            <w:vAlign w:val="center"/>
          </w:tcPr>
          <w:p w14:paraId="1B85C41D" w14:textId="77777777" w:rsidR="005D1494" w:rsidRDefault="005D1494">
            <w:pPr>
              <w:pStyle w:val="Edital-AnexoSumriotcnico"/>
              <w:spacing w:after="120" w:line="240" w:lineRule="auto"/>
              <w:jc w:val="center"/>
              <w:rPr>
                <w:rFonts w:ascii="Times New Roman" w:hAnsi="Times New Roman"/>
              </w:rPr>
            </w:pPr>
          </w:p>
        </w:tc>
        <w:tc>
          <w:tcPr>
            <w:tcW w:w="947" w:type="dxa"/>
            <w:gridSpan w:val="2"/>
            <w:tcBorders>
              <w:left w:val="single" w:sz="4" w:space="0" w:color="auto"/>
            </w:tcBorders>
            <w:vAlign w:val="center"/>
          </w:tcPr>
          <w:p w14:paraId="75C14D58" w14:textId="77777777" w:rsidR="005D1494" w:rsidRDefault="005D1494">
            <w:pPr>
              <w:pStyle w:val="Edital-AnexoSumriotcnico"/>
              <w:spacing w:after="120" w:line="240" w:lineRule="auto"/>
              <w:jc w:val="center"/>
              <w:rPr>
                <w:rFonts w:ascii="Times New Roman" w:hAnsi="Times New Roman"/>
              </w:rPr>
            </w:pPr>
          </w:p>
        </w:tc>
      </w:tr>
      <w:tr w:rsidR="005D1494" w14:paraId="587E1093" w14:textId="77777777">
        <w:trPr>
          <w:trHeight w:val="454"/>
        </w:trPr>
        <w:tc>
          <w:tcPr>
            <w:tcW w:w="2074" w:type="dxa"/>
            <w:tcBorders>
              <w:right w:val="single" w:sz="4" w:space="0" w:color="auto"/>
            </w:tcBorders>
            <w:vAlign w:val="center"/>
          </w:tcPr>
          <w:p w14:paraId="7504A6C4" w14:textId="77777777" w:rsidR="005D1494" w:rsidRDefault="005D1494">
            <w:pPr>
              <w:pStyle w:val="Edital-AnexoSumriotcnico"/>
              <w:spacing w:after="120" w:line="240" w:lineRule="auto"/>
              <w:jc w:val="center"/>
            </w:pPr>
            <w:r>
              <w:t>Águas profundas ou ultraprofundas</w:t>
            </w:r>
          </w:p>
        </w:tc>
        <w:tc>
          <w:tcPr>
            <w:tcW w:w="948" w:type="dxa"/>
            <w:tcBorders>
              <w:right w:val="single" w:sz="4" w:space="0" w:color="auto"/>
            </w:tcBorders>
            <w:vAlign w:val="center"/>
          </w:tcPr>
          <w:p w14:paraId="4E7E97C0" w14:textId="77777777" w:rsidR="005D1494" w:rsidRDefault="005D1494">
            <w:pPr>
              <w:pStyle w:val="Edital-AnexoSumriotcnico"/>
              <w:spacing w:after="120" w:line="240" w:lineRule="auto"/>
              <w:jc w:val="center"/>
            </w:pPr>
          </w:p>
        </w:tc>
        <w:tc>
          <w:tcPr>
            <w:tcW w:w="950" w:type="dxa"/>
            <w:tcBorders>
              <w:left w:val="single" w:sz="4" w:space="0" w:color="auto"/>
            </w:tcBorders>
            <w:vAlign w:val="center"/>
          </w:tcPr>
          <w:p w14:paraId="699085FA" w14:textId="77777777" w:rsidR="005D1494" w:rsidRDefault="005D1494">
            <w:pPr>
              <w:pStyle w:val="Edital-AnexoSumriotcnico"/>
              <w:spacing w:after="120" w:line="240" w:lineRule="auto"/>
              <w:jc w:val="center"/>
              <w:rPr>
                <w:rFonts w:ascii="Times New Roman" w:hAnsi="Times New Roman"/>
              </w:rPr>
            </w:pPr>
          </w:p>
        </w:tc>
        <w:tc>
          <w:tcPr>
            <w:tcW w:w="950" w:type="dxa"/>
            <w:tcBorders>
              <w:left w:val="single" w:sz="4" w:space="0" w:color="auto"/>
            </w:tcBorders>
            <w:vAlign w:val="center"/>
          </w:tcPr>
          <w:p w14:paraId="6870B0DE" w14:textId="77777777" w:rsidR="005D1494" w:rsidRDefault="005D1494">
            <w:pPr>
              <w:pStyle w:val="Edital-AnexoSumriotcnico"/>
              <w:spacing w:after="120" w:line="240" w:lineRule="auto"/>
              <w:jc w:val="center"/>
              <w:rPr>
                <w:rFonts w:ascii="Times New Roman" w:hAnsi="Times New Roman"/>
              </w:rPr>
            </w:pPr>
          </w:p>
        </w:tc>
        <w:tc>
          <w:tcPr>
            <w:tcW w:w="950" w:type="dxa"/>
            <w:tcBorders>
              <w:left w:val="single" w:sz="4" w:space="0" w:color="auto"/>
            </w:tcBorders>
            <w:vAlign w:val="center"/>
          </w:tcPr>
          <w:p w14:paraId="463E27D0" w14:textId="77777777" w:rsidR="005D1494" w:rsidRDefault="005D1494">
            <w:pPr>
              <w:pStyle w:val="Edital-AnexoSumriotcnico"/>
              <w:spacing w:after="120" w:line="240" w:lineRule="auto"/>
              <w:jc w:val="center"/>
              <w:rPr>
                <w:rFonts w:ascii="Times New Roman" w:hAnsi="Times New Roman"/>
              </w:rPr>
            </w:pPr>
          </w:p>
        </w:tc>
        <w:tc>
          <w:tcPr>
            <w:tcW w:w="950" w:type="dxa"/>
            <w:tcBorders>
              <w:left w:val="single" w:sz="4" w:space="0" w:color="auto"/>
            </w:tcBorders>
            <w:vAlign w:val="center"/>
          </w:tcPr>
          <w:p w14:paraId="598A375E" w14:textId="77777777" w:rsidR="005D1494" w:rsidRDefault="005D1494">
            <w:pPr>
              <w:pStyle w:val="Edital-AnexoSumriotcnico"/>
              <w:spacing w:after="120" w:line="240" w:lineRule="auto"/>
              <w:jc w:val="center"/>
              <w:rPr>
                <w:rFonts w:ascii="Times New Roman" w:hAnsi="Times New Roman"/>
              </w:rPr>
            </w:pPr>
          </w:p>
        </w:tc>
        <w:tc>
          <w:tcPr>
            <w:tcW w:w="947" w:type="dxa"/>
            <w:gridSpan w:val="2"/>
            <w:tcBorders>
              <w:left w:val="single" w:sz="4" w:space="0" w:color="auto"/>
            </w:tcBorders>
            <w:vAlign w:val="center"/>
          </w:tcPr>
          <w:p w14:paraId="267B0510" w14:textId="77777777" w:rsidR="005D1494" w:rsidRDefault="005D1494">
            <w:pPr>
              <w:pStyle w:val="Edital-AnexoSumriotcnico"/>
              <w:spacing w:after="120" w:line="240" w:lineRule="auto"/>
              <w:jc w:val="center"/>
              <w:rPr>
                <w:rFonts w:ascii="Times New Roman" w:hAnsi="Times New Roman"/>
              </w:rPr>
            </w:pPr>
          </w:p>
        </w:tc>
      </w:tr>
      <w:tr w:rsidR="005D1494" w14:paraId="17FEB6A9" w14:textId="77777777">
        <w:trPr>
          <w:trHeight w:val="454"/>
        </w:trPr>
        <w:tc>
          <w:tcPr>
            <w:tcW w:w="2074" w:type="dxa"/>
            <w:vAlign w:val="center"/>
          </w:tcPr>
          <w:p w14:paraId="774EC877" w14:textId="77777777" w:rsidR="005D1494" w:rsidRDefault="005D1494">
            <w:pPr>
              <w:pStyle w:val="Edital-Alnea"/>
              <w:spacing w:before="60" w:after="60" w:line="240" w:lineRule="auto"/>
              <w:jc w:val="center"/>
              <w:rPr>
                <w:rFonts w:ascii="Times New Roman" w:eastAsia="Times New Roman" w:hAnsi="Times New Roman"/>
                <w:szCs w:val="22"/>
              </w:rPr>
            </w:pPr>
          </w:p>
        </w:tc>
        <w:tc>
          <w:tcPr>
            <w:tcW w:w="6285" w:type="dxa"/>
            <w:gridSpan w:val="7"/>
            <w:vAlign w:val="center"/>
          </w:tcPr>
          <w:p w14:paraId="246D811B" w14:textId="77777777" w:rsidR="005D1494" w:rsidRDefault="005D1494">
            <w:pPr>
              <w:pStyle w:val="Edital-Alnea"/>
              <w:spacing w:before="60" w:after="60" w:line="240" w:lineRule="auto"/>
              <w:jc w:val="center"/>
              <w:rPr>
                <w:rFonts w:eastAsia="Times New Roman"/>
                <w:szCs w:val="22"/>
              </w:rPr>
            </w:pPr>
            <w:r>
              <w:rPr>
                <w:rFonts w:eastAsia="Times New Roman"/>
                <w:szCs w:val="22"/>
              </w:rPr>
              <w:t>Descrição</w:t>
            </w:r>
          </w:p>
        </w:tc>
      </w:tr>
      <w:tr w:rsidR="005D1494" w14:paraId="7D589865" w14:textId="77777777">
        <w:trPr>
          <w:trHeight w:val="454"/>
        </w:trPr>
        <w:tc>
          <w:tcPr>
            <w:tcW w:w="2074" w:type="dxa"/>
            <w:vAlign w:val="center"/>
          </w:tcPr>
          <w:p w14:paraId="21B240AC" w14:textId="77777777" w:rsidR="005D1494" w:rsidRDefault="005D1494">
            <w:pPr>
              <w:pStyle w:val="Edital-Alnea"/>
              <w:spacing w:before="120" w:after="120" w:line="240" w:lineRule="auto"/>
              <w:jc w:val="center"/>
              <w:rPr>
                <w:rFonts w:ascii="Times New Roman" w:eastAsia="Times New Roman" w:hAnsi="Times New Roman"/>
                <w:b/>
                <w:szCs w:val="22"/>
              </w:rPr>
            </w:pPr>
          </w:p>
        </w:tc>
        <w:tc>
          <w:tcPr>
            <w:tcW w:w="6285" w:type="dxa"/>
            <w:gridSpan w:val="7"/>
            <w:vAlign w:val="center"/>
          </w:tcPr>
          <w:p w14:paraId="4E67C0B4" w14:textId="77777777" w:rsidR="005D1494" w:rsidRDefault="005D1494">
            <w:pPr>
              <w:pStyle w:val="Edital-Alnea"/>
              <w:spacing w:before="120" w:after="120" w:line="240" w:lineRule="auto"/>
              <w:jc w:val="center"/>
              <w:rPr>
                <w:rFonts w:ascii="Times New Roman" w:eastAsia="Times New Roman" w:hAnsi="Times New Roman"/>
                <w:szCs w:val="22"/>
              </w:rPr>
            </w:pPr>
          </w:p>
        </w:tc>
      </w:tr>
    </w:tbl>
    <w:p w14:paraId="4ADB672E" w14:textId="77777777" w:rsidR="000D39E5" w:rsidRDefault="000D39E5">
      <w:pPr>
        <w:pStyle w:val="Edital-Alnea"/>
        <w:spacing w:before="60" w:line="240" w:lineRule="auto"/>
        <w:rPr>
          <w:rFonts w:eastAsia="Times New Roman"/>
          <w:szCs w:val="22"/>
        </w:rPr>
      </w:pPr>
    </w:p>
    <w:p w14:paraId="5E123FBA" w14:textId="77777777" w:rsidR="005D1494" w:rsidRDefault="005D1494">
      <w:pPr>
        <w:pStyle w:val="Edital-Alnea"/>
        <w:spacing w:before="60" w:line="240" w:lineRule="auto"/>
        <w:rPr>
          <w:rFonts w:eastAsia="Times New Roman"/>
          <w:szCs w:val="22"/>
        </w:rPr>
      </w:pPr>
    </w:p>
    <w:p w14:paraId="7D23B19C" w14:textId="77777777" w:rsidR="005D1494" w:rsidRDefault="005D1494">
      <w:pPr>
        <w:pStyle w:val="Edital-Alnea"/>
        <w:spacing w:before="60" w:line="240" w:lineRule="auto"/>
        <w:rPr>
          <w:rFonts w:eastAsia="Times New Roman"/>
          <w:szCs w:val="22"/>
        </w:rPr>
      </w:pPr>
    </w:p>
    <w:p w14:paraId="5D61B537" w14:textId="77777777" w:rsidR="00416AC6" w:rsidRDefault="00416AC6">
      <w:pPr>
        <w:pStyle w:val="Edital-Alnea"/>
        <w:spacing w:before="60" w:line="240" w:lineRule="auto"/>
        <w:rPr>
          <w:rFonts w:eastAsia="Times New Roman"/>
          <w:szCs w:val="22"/>
        </w:rPr>
      </w:pPr>
    </w:p>
    <w:p w14:paraId="0871EF74" w14:textId="77777777" w:rsidR="005D1494" w:rsidRDefault="005D1494">
      <w:pPr>
        <w:pStyle w:val="Edital-Alnea"/>
        <w:spacing w:before="60" w:line="240" w:lineRule="auto"/>
        <w:rPr>
          <w:rFonts w:eastAsia="Times New Roman"/>
          <w:szCs w:val="22"/>
        </w:rPr>
      </w:pPr>
    </w:p>
    <w:p w14:paraId="15FBDAE8" w14:textId="77777777" w:rsidR="000D39E5" w:rsidRDefault="000D39E5">
      <w:pPr>
        <w:pStyle w:val="Edital-Alnea"/>
        <w:spacing w:before="60" w:line="240" w:lineRule="auto"/>
        <w:rPr>
          <w:rFonts w:eastAsia="Times New Roman"/>
          <w:b/>
          <w:szCs w:val="22"/>
        </w:rPr>
      </w:pPr>
      <w:bookmarkStart w:id="12550" w:name="_DV_M2058"/>
      <w:bookmarkEnd w:id="12550"/>
      <w:r>
        <w:rPr>
          <w:rFonts w:eastAsia="Times New Roman"/>
          <w:b/>
          <w:szCs w:val="22"/>
        </w:rPr>
        <w:t xml:space="preserve">VI – Aspectos relacionados a SMS </w:t>
      </w:r>
    </w:p>
    <w:p w14:paraId="7A09BEBC" w14:textId="77777777" w:rsidR="000D39E5" w:rsidRDefault="000D39E5">
      <w:pPr>
        <w:pStyle w:val="Edital-Alnea"/>
        <w:spacing w:before="60" w:line="240" w:lineRule="auto"/>
        <w:rPr>
          <w:rFonts w:eastAsia="Times New Roman"/>
          <w:b/>
          <w:szCs w:val="22"/>
        </w:rPr>
      </w:pPr>
      <w:bookmarkStart w:id="12551" w:name="_DV_M2059"/>
      <w:bookmarkEnd w:id="12551"/>
      <w:r>
        <w:rPr>
          <w:rFonts w:eastAsia="Times New Roman"/>
          <w:b/>
          <w:szCs w:val="22"/>
        </w:rPr>
        <w:t>Instruções para preenchimento do Item VI</w:t>
      </w:r>
    </w:p>
    <w:p w14:paraId="62E724EF" w14:textId="77777777" w:rsidR="000D39E5" w:rsidRDefault="000D39E5" w:rsidP="00101476">
      <w:pPr>
        <w:pStyle w:val="Edital-Alnea"/>
        <w:numPr>
          <w:ilvl w:val="0"/>
          <w:numId w:val="95"/>
        </w:numPr>
        <w:tabs>
          <w:tab w:val="left" w:pos="284"/>
        </w:tabs>
        <w:spacing w:before="60" w:line="240" w:lineRule="auto"/>
        <w:ind w:left="0" w:firstLine="0"/>
        <w:rPr>
          <w:rFonts w:eastAsia="Times New Roman"/>
          <w:b/>
          <w:szCs w:val="22"/>
        </w:rPr>
      </w:pPr>
      <w:bookmarkStart w:id="12552" w:name="_DV_M2060"/>
      <w:bookmarkEnd w:id="12552"/>
      <w:r>
        <w:rPr>
          <w:rFonts w:eastAsia="Times New Roman"/>
          <w:szCs w:val="22"/>
        </w:rPr>
        <w:t xml:space="preserve"> Os itens somente serão pontuados mediante a entrega dos documentos, conforme o edital de licitações.</w:t>
      </w:r>
    </w:p>
    <w:p w14:paraId="5880E1BA" w14:textId="77777777" w:rsidR="00476A2A" w:rsidRDefault="00476A2A">
      <w:pPr>
        <w:pStyle w:val="Edital-Alnea"/>
        <w:tabs>
          <w:tab w:val="left" w:pos="284"/>
        </w:tabs>
        <w:spacing w:before="60" w:line="240" w:lineRule="auto"/>
        <w:rPr>
          <w:rFonts w:eastAsia="Times New Roman"/>
          <w:b/>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842"/>
        <w:gridCol w:w="2652"/>
      </w:tblGrid>
      <w:tr w:rsidR="000D39E5" w14:paraId="4B4663D1" w14:textId="77777777">
        <w:trPr>
          <w:trHeight w:val="454"/>
        </w:trPr>
        <w:tc>
          <w:tcPr>
            <w:tcW w:w="3439" w:type="pct"/>
          </w:tcPr>
          <w:p w14:paraId="636094E7" w14:textId="77777777" w:rsidR="000D39E5" w:rsidRDefault="000D39E5">
            <w:pPr>
              <w:pStyle w:val="Edital-AnexoSumriotcnico"/>
              <w:spacing w:before="60" w:after="60" w:line="240" w:lineRule="auto"/>
              <w:jc w:val="center"/>
            </w:pPr>
            <w:r>
              <w:t>Item</w:t>
            </w:r>
          </w:p>
        </w:tc>
        <w:tc>
          <w:tcPr>
            <w:tcW w:w="1561" w:type="pct"/>
          </w:tcPr>
          <w:p w14:paraId="0B3D572F" w14:textId="77777777" w:rsidR="000D39E5" w:rsidRDefault="000D39E5">
            <w:pPr>
              <w:pStyle w:val="Edital-AnexoSumriotcnico"/>
              <w:spacing w:before="60" w:after="60" w:line="240" w:lineRule="auto"/>
              <w:rPr>
                <w:sz w:val="20"/>
              </w:rPr>
            </w:pPr>
            <w:r>
              <w:t xml:space="preserve">Data de vigência </w:t>
            </w:r>
            <w:r>
              <w:rPr>
                <w:sz w:val="20"/>
              </w:rPr>
              <w:t>(mês/ano)</w:t>
            </w:r>
          </w:p>
        </w:tc>
      </w:tr>
      <w:tr w:rsidR="000D39E5" w14:paraId="73910F21" w14:textId="77777777">
        <w:trPr>
          <w:trHeight w:val="454"/>
        </w:trPr>
        <w:tc>
          <w:tcPr>
            <w:tcW w:w="3439" w:type="pct"/>
          </w:tcPr>
          <w:p w14:paraId="6670162D" w14:textId="77777777" w:rsidR="000D39E5" w:rsidRDefault="000D39E5">
            <w:pPr>
              <w:pStyle w:val="Edital-AnexoSumriotcnico"/>
              <w:spacing w:before="60" w:after="60" w:line="240" w:lineRule="auto"/>
            </w:pPr>
            <w:r>
              <w:t>Política de SMS</w:t>
            </w:r>
          </w:p>
        </w:tc>
        <w:tc>
          <w:tcPr>
            <w:tcW w:w="1561" w:type="pct"/>
          </w:tcPr>
          <w:p w14:paraId="750FA099" w14:textId="77777777" w:rsidR="000D39E5" w:rsidRDefault="000D39E5">
            <w:pPr>
              <w:pStyle w:val="Edital-AnexoSumriotcnico"/>
              <w:spacing w:before="60" w:after="60" w:line="240" w:lineRule="auto"/>
            </w:pPr>
          </w:p>
        </w:tc>
      </w:tr>
      <w:tr w:rsidR="000D39E5" w14:paraId="5D1975F0" w14:textId="77777777">
        <w:trPr>
          <w:trHeight w:val="454"/>
        </w:trPr>
        <w:tc>
          <w:tcPr>
            <w:tcW w:w="3439" w:type="pct"/>
          </w:tcPr>
          <w:p w14:paraId="1EFE6771" w14:textId="77777777" w:rsidR="000D39E5" w:rsidRDefault="000D39E5">
            <w:pPr>
              <w:pStyle w:val="Edital-AnexoSumriotcnico"/>
              <w:spacing w:before="60" w:after="60" w:line="240" w:lineRule="auto"/>
            </w:pPr>
            <w:r>
              <w:t>Certificação de Sistema Integrado de SMS</w:t>
            </w:r>
          </w:p>
        </w:tc>
        <w:tc>
          <w:tcPr>
            <w:tcW w:w="1561" w:type="pct"/>
          </w:tcPr>
          <w:p w14:paraId="20D316AC" w14:textId="77777777" w:rsidR="000D39E5" w:rsidRDefault="000D39E5">
            <w:pPr>
              <w:pStyle w:val="Edital-AnexoSumriotcnico"/>
              <w:spacing w:before="60" w:after="60" w:line="240" w:lineRule="auto"/>
            </w:pPr>
          </w:p>
        </w:tc>
      </w:tr>
    </w:tbl>
    <w:p w14:paraId="34CE4D88" w14:textId="77777777" w:rsidR="00476A2A" w:rsidRDefault="00476A2A">
      <w:pPr>
        <w:pStyle w:val="Edital-Alnea"/>
        <w:spacing w:before="60" w:line="240" w:lineRule="auto"/>
        <w:rPr>
          <w:rFonts w:eastAsia="Times New Roman"/>
          <w:szCs w:val="22"/>
        </w:rPr>
      </w:pPr>
    </w:p>
    <w:p w14:paraId="69812FF9" w14:textId="77777777" w:rsidR="000D39E5" w:rsidRDefault="000D39E5">
      <w:pPr>
        <w:pStyle w:val="Edital-Alnea"/>
        <w:spacing w:before="60" w:line="240" w:lineRule="auto"/>
        <w:rPr>
          <w:rFonts w:eastAsia="Times New Roman"/>
          <w:b/>
          <w:szCs w:val="22"/>
        </w:rPr>
      </w:pPr>
      <w:bookmarkStart w:id="12553" w:name="_DV_M2061"/>
      <w:bookmarkEnd w:id="12553"/>
      <w:r>
        <w:rPr>
          <w:rFonts w:eastAsia="Times New Roman"/>
          <w:b/>
          <w:szCs w:val="22"/>
        </w:rPr>
        <w:t>VII – Informações adicionais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94"/>
      </w:tblGrid>
      <w:tr w:rsidR="000D39E5" w14:paraId="382C8192" w14:textId="77777777">
        <w:trPr>
          <w:trHeight w:val="454"/>
        </w:trPr>
        <w:tc>
          <w:tcPr>
            <w:tcW w:w="9828" w:type="dxa"/>
          </w:tcPr>
          <w:p w14:paraId="1C1A4DEF" w14:textId="77777777" w:rsidR="000D39E5" w:rsidRDefault="000D39E5">
            <w:pPr>
              <w:pStyle w:val="Edital-AnexoSumriotcnico"/>
              <w:spacing w:before="240" w:after="240" w:line="240" w:lineRule="auto"/>
            </w:pPr>
          </w:p>
        </w:tc>
      </w:tr>
    </w:tbl>
    <w:p w14:paraId="1E739D46" w14:textId="77777777" w:rsidR="000D39E5" w:rsidRDefault="000D39E5">
      <w:pPr>
        <w:spacing w:before="60"/>
        <w:jc w:val="both"/>
        <w:rPr>
          <w:rFonts w:eastAsia="Times New Roman" w:cs="Arial"/>
          <w:szCs w:val="22"/>
        </w:rPr>
      </w:pPr>
    </w:p>
    <w:p w14:paraId="54655B19" w14:textId="77777777" w:rsidR="000D39E5" w:rsidRDefault="000D39E5">
      <w:pPr>
        <w:pStyle w:val="Edital-Corpodetexto"/>
        <w:spacing w:before="60" w:line="240" w:lineRule="auto"/>
        <w:ind w:firstLine="0"/>
        <w:rPr>
          <w:rFonts w:eastAsia="Times New Roman"/>
          <w:szCs w:val="22"/>
        </w:rPr>
      </w:pPr>
      <w:bookmarkStart w:id="12554" w:name="_DV_M2062"/>
      <w:bookmarkEnd w:id="12554"/>
      <w:r>
        <w:rPr>
          <w:rFonts w:eastAsia="Times New Roman"/>
          <w:szCs w:val="22"/>
        </w:rPr>
        <w:t>Atesto, sob as penas previstas na legislação aplicável a veracidade, precisão e fidelidade das informações apresentadas nesse formulário.</w:t>
      </w:r>
    </w:p>
    <w:p w14:paraId="4F64B1A9" w14:textId="77777777" w:rsidR="000D39E5" w:rsidRDefault="000D39E5">
      <w:pPr>
        <w:pStyle w:val="Edital-Corpodetexto"/>
        <w:spacing w:before="60" w:line="240" w:lineRule="auto"/>
        <w:ind w:firstLine="0"/>
        <w:rPr>
          <w:rFonts w:eastAsia="Times New Roman"/>
          <w:szCs w:val="22"/>
        </w:rPr>
      </w:pPr>
    </w:p>
    <w:p w14:paraId="65008998" w14:textId="77777777" w:rsidR="000D39E5" w:rsidRDefault="000D39E5">
      <w:pPr>
        <w:pStyle w:val="Edital-Corpodetexto"/>
        <w:spacing w:before="60" w:line="240" w:lineRule="auto"/>
        <w:ind w:firstLine="0"/>
        <w:rPr>
          <w:rFonts w:eastAsia="Times New Roman"/>
          <w:szCs w:val="22"/>
        </w:rPr>
      </w:pPr>
    </w:p>
    <w:p w14:paraId="60AB66F5" w14:textId="77777777" w:rsidR="000D39E5" w:rsidRDefault="000D39E5">
      <w:pPr>
        <w:pStyle w:val="Edital-AnexoAssinatura"/>
        <w:spacing w:before="60" w:line="240" w:lineRule="auto"/>
        <w:rPr>
          <w:rFonts w:eastAsia="Times New Roman"/>
        </w:rPr>
      </w:pPr>
      <w:bookmarkStart w:id="12555" w:name="_DV_M2063"/>
      <w:bookmarkEnd w:id="12555"/>
      <w:r>
        <w:rPr>
          <w:rFonts w:eastAsia="Times New Roman"/>
        </w:rPr>
        <w:t xml:space="preserve">___________________________ </w:t>
      </w:r>
    </w:p>
    <w:p w14:paraId="2A999D92" w14:textId="77777777" w:rsidR="000D39E5" w:rsidRDefault="000D39E5">
      <w:pPr>
        <w:pStyle w:val="Edital-AnexoAssinatura"/>
        <w:spacing w:before="60" w:line="240" w:lineRule="auto"/>
        <w:rPr>
          <w:rFonts w:eastAsia="Times New Roman"/>
        </w:rPr>
      </w:pPr>
      <w:r>
        <w:rPr>
          <w:rFonts w:eastAsia="Times New Roman"/>
        </w:rPr>
        <w:fldChar w:fldCharType="begin">
          <w:ffData>
            <w:name w:val=""/>
            <w:enabled/>
            <w:calcOnExit w:val="0"/>
            <w:textInput>
              <w:default w:val="[assinatura]"/>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[assinatura]</w:t>
      </w:r>
      <w:r>
        <w:rPr>
          <w:rFonts w:eastAsia="Times New Roman"/>
        </w:rPr>
        <w:fldChar w:fldCharType="end"/>
      </w:r>
    </w:p>
    <w:p w14:paraId="623EB856" w14:textId="77777777" w:rsidR="000D39E5" w:rsidRDefault="000D39E5">
      <w:pPr>
        <w:pStyle w:val="Edital-AnexoAssinatura"/>
        <w:spacing w:before="60" w:line="240" w:lineRule="auto"/>
        <w:rPr>
          <w:rFonts w:eastAsia="Times New Roman"/>
        </w:rPr>
      </w:pPr>
    </w:p>
    <w:p w14:paraId="1B32B454" w14:textId="77777777" w:rsidR="000D39E5" w:rsidRDefault="000D39E5">
      <w:pPr>
        <w:pStyle w:val="Edital-AnexoAssinatura"/>
        <w:spacing w:before="60" w:line="240" w:lineRule="auto"/>
        <w:rPr>
          <w:rFonts w:eastAsia="Times New Roman"/>
        </w:rPr>
      </w:pPr>
      <w:bookmarkStart w:id="12556" w:name="_DV_M2064"/>
      <w:bookmarkEnd w:id="12556"/>
      <w:r>
        <w:rPr>
          <w:rFonts w:eastAsia="Times New Roman"/>
        </w:rPr>
        <w:t xml:space="preserve">Assinado por: </w:t>
      </w:r>
      <w:r>
        <w:rPr>
          <w:rFonts w:eastAsia="Times New Roman"/>
        </w:rPr>
        <w:fldChar w:fldCharType="begin">
          <w:ffData>
            <w:name w:val=""/>
            <w:enabled/>
            <w:calcOnExit w:val="0"/>
            <w:textInput>
              <w:default w:val="[inserir o(s) nome(s) do(s) representante(s) credenciado(s) da licitante]"/>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[inserir o(s) nome(s) do(s) representante(s) credenciado(s) da licitante]</w:t>
      </w:r>
      <w:r>
        <w:rPr>
          <w:rFonts w:eastAsia="Times New Roman"/>
        </w:rPr>
        <w:fldChar w:fldCharType="end"/>
      </w:r>
    </w:p>
    <w:p w14:paraId="033CC260" w14:textId="77777777" w:rsidR="000D39E5" w:rsidRDefault="000D39E5">
      <w:pPr>
        <w:pStyle w:val="Edital-AnexoAssinatura"/>
        <w:spacing w:before="60" w:line="240" w:lineRule="auto"/>
        <w:rPr>
          <w:rFonts w:eastAsia="Times New Roman"/>
        </w:rPr>
      </w:pPr>
      <w:bookmarkStart w:id="12557" w:name="_DV_M2065"/>
      <w:bookmarkEnd w:id="12557"/>
      <w:r>
        <w:rPr>
          <w:rFonts w:eastAsia="Times New Roman"/>
        </w:rPr>
        <w:t xml:space="preserve">Local e data: </w:t>
      </w:r>
      <w:r>
        <w:rPr>
          <w:rFonts w:eastAsia="Times New Roman"/>
        </w:rPr>
        <w:fldChar w:fldCharType="begin">
          <w:ffData>
            <w:name w:val="Texto8"/>
            <w:enabled/>
            <w:calcOnExit w:val="0"/>
            <w:textInput>
              <w:default w:val="[inserir local e data]"/>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[inserir local e data]</w:t>
      </w:r>
      <w:r>
        <w:rPr>
          <w:rFonts w:eastAsia="Times New Roman"/>
        </w:rPr>
        <w:fldChar w:fldCharType="end"/>
      </w:r>
    </w:p>
    <w:p w14:paraId="4CF997C5" w14:textId="77777777" w:rsidR="000D39E5" w:rsidRDefault="000D39E5">
      <w:pPr>
        <w:pStyle w:val="Edital-Corpodetexto"/>
        <w:rPr>
          <w:rFonts w:eastAsia="Times New Roman"/>
          <w:szCs w:val="22"/>
        </w:rPr>
      </w:pPr>
    </w:p>
    <w:p w14:paraId="1E403192" w14:textId="77777777" w:rsidR="000D39E5" w:rsidRDefault="000D39E5">
      <w:pPr>
        <w:pStyle w:val="Edital-Corpodetexto"/>
        <w:rPr>
          <w:rFonts w:eastAsia="Times New Roman"/>
          <w:szCs w:val="22"/>
        </w:rPr>
      </w:pPr>
    </w:p>
    <w:p w14:paraId="1FBA5FB8" w14:textId="77777777" w:rsidR="00807C90" w:rsidRDefault="00807C90">
      <w:pPr>
        <w:rPr>
          <w:rFonts w:eastAsia="Times New Roman" w:cs="Arial"/>
          <w:sz w:val="22"/>
          <w:szCs w:val="20"/>
        </w:rPr>
      </w:pPr>
      <w:bookmarkStart w:id="12558" w:name="_DV_M2066"/>
      <w:bookmarkEnd w:id="12558"/>
      <w:r>
        <w:rPr>
          <w:rFonts w:eastAsia="Times New Roman"/>
          <w:szCs w:val="22"/>
        </w:rPr>
        <w:br w:type="page"/>
      </w:r>
    </w:p>
    <w:p w14:paraId="4BF6D9BA" w14:textId="77777777" w:rsidR="00807C90" w:rsidRDefault="00807C90">
      <w:pPr>
        <w:pStyle w:val="Edital-AnexoTtulo"/>
        <w:rPr>
          <w:rFonts w:eastAsia="Times New Roman"/>
        </w:rPr>
      </w:pPr>
      <w:bookmarkStart w:id="12559" w:name="_DV_M2067"/>
      <w:bookmarkStart w:id="12560" w:name="_Toc6499391"/>
      <w:bookmarkStart w:id="12561" w:name="_Toc421543971"/>
      <w:bookmarkStart w:id="12562" w:name="_Toc34334714"/>
      <w:bookmarkStart w:id="12563" w:name="_Toc56155241"/>
      <w:bookmarkEnd w:id="12559"/>
      <w:r>
        <w:rPr>
          <w:rFonts w:eastAsia="Times New Roman"/>
        </w:rPr>
        <w:lastRenderedPageBreak/>
        <w:t>ANEXO X</w:t>
      </w:r>
      <w:r w:rsidR="001605E4">
        <w:rPr>
          <w:rFonts w:eastAsia="Times New Roman"/>
        </w:rPr>
        <w:t>VIII</w:t>
      </w:r>
      <w:r>
        <w:rPr>
          <w:rFonts w:eastAsia="Times New Roman"/>
        </w:rPr>
        <w:t xml:space="preserve"> – SUMÁRIO TÉCNICO 02: QUALIFICAÇÃO TÉCNICA POR EXPERIÊNCIA DOS INTEGRANTES DO QUADRO TÉCNICO DA LICITANTE</w:t>
      </w:r>
      <w:bookmarkEnd w:id="12560"/>
      <w:bookmarkEnd w:id="12561"/>
      <w:bookmarkEnd w:id="12562"/>
      <w:bookmarkEnd w:id="12563"/>
    </w:p>
    <w:p w14:paraId="580BA423" w14:textId="77777777" w:rsidR="00807C90" w:rsidRDefault="00807C90">
      <w:pPr>
        <w:pStyle w:val="Edital-Corpodetexto"/>
        <w:spacing w:before="144" w:line="240" w:lineRule="auto"/>
        <w:ind w:firstLine="0"/>
        <w:rPr>
          <w:rFonts w:eastAsia="Times New Roman"/>
        </w:rPr>
      </w:pPr>
    </w:p>
    <w:p w14:paraId="51A4BE50" w14:textId="77777777" w:rsidR="006D03A3" w:rsidRDefault="006D03A3">
      <w:pPr>
        <w:pStyle w:val="Edital-Corpodetexto"/>
        <w:spacing w:before="144" w:line="240" w:lineRule="auto"/>
        <w:ind w:firstLine="0"/>
        <w:rPr>
          <w:rFonts w:eastAsia="Times New Roman"/>
        </w:rPr>
      </w:pPr>
    </w:p>
    <w:p w14:paraId="3825D69C" w14:textId="77777777" w:rsidR="006D03A3" w:rsidRDefault="006D03A3" w:rsidP="00101476">
      <w:pPr>
        <w:pStyle w:val="Edital-Alnea"/>
        <w:numPr>
          <w:ilvl w:val="0"/>
          <w:numId w:val="95"/>
        </w:numPr>
        <w:tabs>
          <w:tab w:val="left" w:pos="284"/>
        </w:tabs>
        <w:spacing w:before="60" w:line="240" w:lineRule="auto"/>
        <w:ind w:left="0" w:firstLine="0"/>
        <w:rPr>
          <w:rFonts w:eastAsia="Times New Roman"/>
          <w:szCs w:val="22"/>
        </w:rPr>
      </w:pPr>
      <w:bookmarkStart w:id="12564" w:name="_DV_M2068"/>
      <w:bookmarkEnd w:id="12564"/>
      <w:r>
        <w:rPr>
          <w:rFonts w:eastAsia="Times New Roman"/>
          <w:szCs w:val="22"/>
        </w:rPr>
        <w:t xml:space="preserve">O preenchimento deste documento deve estar de acordo com o previsto na seção “Qualificação Técnica” do edital da </w:t>
      </w:r>
      <w:bookmarkStart w:id="12565" w:name="_DV_C5695"/>
      <w:r>
        <w:rPr>
          <w:rStyle w:val="DeltaViewDeletion"/>
          <w:rFonts w:eastAsia="Times New Roman"/>
          <w:szCs w:val="22"/>
        </w:rPr>
        <w:t>16</w:t>
      </w:r>
      <w:bookmarkStart w:id="12566" w:name="_DV_C5696"/>
      <w:bookmarkEnd w:id="12565"/>
      <w:r w:rsidR="003C6D9E">
        <w:rPr>
          <w:rStyle w:val="DeltaViewInsertion"/>
          <w:rFonts w:eastAsia="Times New Roman"/>
          <w:szCs w:val="22"/>
        </w:rPr>
        <w:t>17</w:t>
      </w:r>
      <w:bookmarkStart w:id="12567" w:name="_DV_M2069"/>
      <w:bookmarkEnd w:id="12566"/>
      <w:bookmarkEnd w:id="12567"/>
      <w:r w:rsidR="003C6D9E">
        <w:rPr>
          <w:rFonts w:eastAsia="Times New Roman"/>
          <w:szCs w:val="22"/>
        </w:rPr>
        <w:t>ª Rodada</w:t>
      </w:r>
      <w:r>
        <w:rPr>
          <w:rFonts w:eastAsia="Times New Roman"/>
          <w:szCs w:val="22"/>
        </w:rPr>
        <w:t xml:space="preserve"> de Licitações e instruções constantes neste anexo. As informações devem ser claras e objetivas, sob o risco de não ser possível avaliar as informações apresentadas em caso de imprecisão.</w:t>
      </w:r>
    </w:p>
    <w:p w14:paraId="1EA6E675" w14:textId="77777777" w:rsidR="006D03A3" w:rsidRDefault="006D03A3">
      <w:pPr>
        <w:pStyle w:val="Edital-Corpodetexto"/>
        <w:spacing w:before="60" w:line="240" w:lineRule="auto"/>
        <w:ind w:firstLine="0"/>
        <w:rPr>
          <w:rFonts w:eastAsia="Times New Roman"/>
          <w:szCs w:val="22"/>
        </w:rPr>
      </w:pPr>
    </w:p>
    <w:p w14:paraId="03E3CA6F" w14:textId="77777777" w:rsidR="006D03A3" w:rsidRDefault="006D03A3">
      <w:pPr>
        <w:pStyle w:val="Edital-Alnea"/>
        <w:spacing w:before="60" w:line="240" w:lineRule="auto"/>
        <w:rPr>
          <w:rFonts w:eastAsia="Times New Roman"/>
          <w:b/>
          <w:szCs w:val="22"/>
        </w:rPr>
      </w:pPr>
      <w:bookmarkStart w:id="12568" w:name="_DV_M2070"/>
      <w:bookmarkEnd w:id="12568"/>
      <w:r>
        <w:rPr>
          <w:rFonts w:eastAsia="Times New Roman"/>
          <w:b/>
          <w:szCs w:val="22"/>
        </w:rPr>
        <w:t xml:space="preserve">I – Informações sobre a licitante </w:t>
      </w:r>
    </w:p>
    <w:p w14:paraId="54D9B314" w14:textId="77777777" w:rsidR="006D03A3" w:rsidRDefault="00166239">
      <w:pPr>
        <w:pStyle w:val="Edital-Alnea"/>
        <w:spacing w:before="60" w:line="240" w:lineRule="auto"/>
        <w:rPr>
          <w:rFonts w:eastAsia="Times New Roman"/>
          <w:szCs w:val="22"/>
        </w:rPr>
      </w:pPr>
      <w:bookmarkStart w:id="12569" w:name="_DV_M2071"/>
      <w:bookmarkEnd w:id="12569"/>
      <w:r>
        <w:rPr>
          <w:rFonts w:eastAsia="Times New Roman"/>
          <w:szCs w:val="22"/>
        </w:rPr>
        <w:t>A</w:t>
      </w:r>
      <w:r w:rsidR="006D03A3">
        <w:rPr>
          <w:rFonts w:eastAsia="Times New Roman"/>
          <w:szCs w:val="22"/>
        </w:rPr>
        <w:t>) Razão Social.</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94"/>
      </w:tblGrid>
      <w:tr w:rsidR="006D03A3" w14:paraId="311726B8" w14:textId="77777777">
        <w:trPr>
          <w:trHeight w:val="567"/>
        </w:trPr>
        <w:tc>
          <w:tcPr>
            <w:tcW w:w="5000" w:type="pct"/>
          </w:tcPr>
          <w:p w14:paraId="3EB7ED4B" w14:textId="77777777" w:rsidR="006D03A3" w:rsidRDefault="006D03A3">
            <w:pPr>
              <w:pStyle w:val="Edital-AnexoSumriotcnico"/>
              <w:spacing w:after="120" w:line="240" w:lineRule="auto"/>
            </w:pPr>
          </w:p>
        </w:tc>
      </w:tr>
    </w:tbl>
    <w:p w14:paraId="60353DD4" w14:textId="77777777" w:rsidR="006D03A3" w:rsidRDefault="00166239">
      <w:pPr>
        <w:pStyle w:val="Edital-Alnea"/>
        <w:spacing w:before="60" w:line="240" w:lineRule="auto"/>
        <w:rPr>
          <w:rFonts w:eastAsia="Times New Roman"/>
          <w:szCs w:val="22"/>
        </w:rPr>
      </w:pPr>
      <w:bookmarkStart w:id="12570" w:name="_DV_M2072"/>
      <w:bookmarkEnd w:id="12570"/>
      <w:r>
        <w:rPr>
          <w:rFonts w:eastAsia="Times New Roman"/>
          <w:szCs w:val="22"/>
        </w:rPr>
        <w:t>B</w:t>
      </w:r>
      <w:r w:rsidR="006D03A3">
        <w:rPr>
          <w:rFonts w:eastAsia="Times New Roman"/>
          <w:szCs w:val="22"/>
        </w:rPr>
        <w:t>) Atividade principal da licitante</w:t>
      </w:r>
      <w:r w:rsidR="006D03A3">
        <w:rPr>
          <w:rFonts w:eastAsia="Times New Roman"/>
          <w:b/>
          <w:szCs w:val="22"/>
        </w:rPr>
        <w:t xml:space="preserve"> </w:t>
      </w:r>
      <w:r w:rsidR="006D03A3">
        <w:rPr>
          <w:rFonts w:eastAsia="Times New Roman"/>
          <w:szCs w:val="22"/>
        </w:rPr>
        <w:t>(descrição da atividade principal da licitante e áreas de atuação).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94"/>
      </w:tblGrid>
      <w:tr w:rsidR="006D03A3" w14:paraId="771132AE" w14:textId="77777777">
        <w:trPr>
          <w:trHeight w:val="567"/>
        </w:trPr>
        <w:tc>
          <w:tcPr>
            <w:tcW w:w="5000" w:type="pct"/>
          </w:tcPr>
          <w:p w14:paraId="7591D7D0" w14:textId="77777777" w:rsidR="006D03A3" w:rsidRDefault="006D03A3">
            <w:pPr>
              <w:pStyle w:val="Edital-AnexoSumriotcnico"/>
              <w:spacing w:after="120" w:line="240" w:lineRule="auto"/>
              <w:rPr>
                <w:rFonts w:ascii="Times New Roman" w:hAnsi="Times New Roman"/>
                <w:sz w:val="24"/>
              </w:rPr>
            </w:pPr>
          </w:p>
        </w:tc>
      </w:tr>
    </w:tbl>
    <w:p w14:paraId="69D2419B" w14:textId="77777777" w:rsidR="006D03A3" w:rsidRDefault="00166239">
      <w:pPr>
        <w:pStyle w:val="Edital-Alnea"/>
        <w:spacing w:before="60" w:line="240" w:lineRule="auto"/>
        <w:rPr>
          <w:rFonts w:eastAsia="Times New Roman"/>
          <w:szCs w:val="22"/>
        </w:rPr>
      </w:pPr>
      <w:bookmarkStart w:id="12571" w:name="_DV_M2073"/>
      <w:bookmarkEnd w:id="12571"/>
      <w:r>
        <w:rPr>
          <w:rFonts w:eastAsia="Times New Roman"/>
          <w:szCs w:val="22"/>
        </w:rPr>
        <w:t>C</w:t>
      </w:r>
      <w:r w:rsidR="006D03A3">
        <w:rPr>
          <w:rFonts w:eastAsia="Times New Roman"/>
          <w:szCs w:val="22"/>
        </w:rPr>
        <w:t>) Controle societário (relacionamento com sua matriz ou controladora, quando aplicável).</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94"/>
      </w:tblGrid>
      <w:tr w:rsidR="006D03A3" w14:paraId="26BE10DA" w14:textId="77777777">
        <w:trPr>
          <w:trHeight w:val="567"/>
        </w:trPr>
        <w:tc>
          <w:tcPr>
            <w:tcW w:w="5000" w:type="pct"/>
          </w:tcPr>
          <w:p w14:paraId="422BD603" w14:textId="77777777" w:rsidR="006D03A3" w:rsidRDefault="006D03A3">
            <w:pPr>
              <w:pStyle w:val="Edital-AnexoSumriotcnico"/>
              <w:spacing w:after="120" w:line="240" w:lineRule="auto"/>
              <w:rPr>
                <w:rFonts w:ascii="Times New Roman" w:hAnsi="Times New Roman"/>
                <w:sz w:val="24"/>
              </w:rPr>
            </w:pPr>
          </w:p>
        </w:tc>
      </w:tr>
    </w:tbl>
    <w:p w14:paraId="649933EA" w14:textId="77777777" w:rsidR="006D03A3" w:rsidRDefault="006D03A3">
      <w:pPr>
        <w:pStyle w:val="Edital-Alnea"/>
        <w:spacing w:before="144" w:line="240" w:lineRule="auto"/>
        <w:rPr>
          <w:rFonts w:eastAsia="Times New Roman"/>
          <w:szCs w:val="22"/>
        </w:rPr>
      </w:pPr>
    </w:p>
    <w:p w14:paraId="6469851A" w14:textId="77777777" w:rsidR="006D03A3" w:rsidRDefault="006D03A3">
      <w:pPr>
        <w:pStyle w:val="Edital-Alnea"/>
        <w:spacing w:before="60" w:line="240" w:lineRule="auto"/>
        <w:rPr>
          <w:rFonts w:eastAsia="Times New Roman"/>
          <w:b/>
          <w:szCs w:val="22"/>
        </w:rPr>
      </w:pPr>
      <w:bookmarkStart w:id="12572" w:name="_DV_M2074"/>
      <w:bookmarkEnd w:id="12572"/>
      <w:r>
        <w:rPr>
          <w:rFonts w:eastAsia="Times New Roman"/>
          <w:b/>
          <w:szCs w:val="22"/>
        </w:rPr>
        <w:t>II – Experiência do quadro técnico</w:t>
      </w:r>
    </w:p>
    <w:p w14:paraId="3F242244" w14:textId="77777777" w:rsidR="006D03A3" w:rsidRDefault="006D03A3">
      <w:pPr>
        <w:pStyle w:val="Edital-Alnea"/>
        <w:spacing w:before="60" w:line="240" w:lineRule="auto"/>
        <w:rPr>
          <w:rFonts w:eastAsia="Times New Roman"/>
          <w:b/>
          <w:szCs w:val="22"/>
        </w:rPr>
      </w:pPr>
      <w:bookmarkStart w:id="12573" w:name="_DV_M2075"/>
      <w:bookmarkEnd w:id="12573"/>
      <w:r>
        <w:rPr>
          <w:rFonts w:eastAsia="Times New Roman"/>
          <w:b/>
          <w:szCs w:val="22"/>
        </w:rPr>
        <w:t>Instruções para preenchimento do item II</w:t>
      </w:r>
    </w:p>
    <w:p w14:paraId="68437327" w14:textId="77777777" w:rsidR="006D03A3" w:rsidRDefault="006D03A3">
      <w:pPr>
        <w:pStyle w:val="Edital-Alnea"/>
        <w:spacing w:before="60" w:line="240" w:lineRule="auto"/>
        <w:rPr>
          <w:rFonts w:eastAsia="Times New Roman"/>
          <w:szCs w:val="22"/>
        </w:rPr>
      </w:pPr>
      <w:bookmarkStart w:id="12574" w:name="_DV_M2076"/>
      <w:bookmarkEnd w:id="12574"/>
      <w:r>
        <w:rPr>
          <w:rFonts w:eastAsia="Times New Roman"/>
          <w:szCs w:val="22"/>
        </w:rPr>
        <w:t>A licitante deverá indicar no formulário do item II a “Área de Atividade” a ser considerada para avaliação da experiência de profissional integrante do quadro técnico, conforme a tabela apresentada na seção “Qualificação Técnica” do edital e transcrita a seguir:</w:t>
      </w:r>
    </w:p>
    <w:tbl>
      <w:tblPr>
        <w:tblpPr w:leftFromText="141" w:rightFromText="141" w:vertAnchor="text" w:horzAnchor="margin" w:tblpY="154"/>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34"/>
        <w:gridCol w:w="1220"/>
        <w:gridCol w:w="1220"/>
        <w:gridCol w:w="1220"/>
      </w:tblGrid>
      <w:tr w:rsidR="00166239" w14:paraId="6BBCE1DA" w14:textId="77777777">
        <w:trPr>
          <w:trHeight w:val="283"/>
          <w:tblHeader/>
        </w:trPr>
        <w:tc>
          <w:tcPr>
            <w:tcW w:w="2846" w:type="pct"/>
            <w:vMerge w:val="restart"/>
            <w:vAlign w:val="center"/>
          </w:tcPr>
          <w:p w14:paraId="7EA580F2" w14:textId="77777777" w:rsidR="00166239" w:rsidRDefault="00166239">
            <w:pPr>
              <w:pStyle w:val="Edital-TabelaContedo"/>
              <w:spacing w:before="20" w:after="20"/>
              <w:rPr>
                <w:rFonts w:eastAsia="Times New Roman"/>
                <w:szCs w:val="22"/>
              </w:rPr>
            </w:pPr>
            <w:r>
              <w:rPr>
                <w:rFonts w:eastAsia="Times New Roman"/>
                <w:szCs w:val="22"/>
              </w:rPr>
              <w:t>Área de Atividade</w:t>
            </w:r>
          </w:p>
        </w:tc>
        <w:tc>
          <w:tcPr>
            <w:tcW w:w="2154" w:type="pct"/>
            <w:gridSpan w:val="3"/>
            <w:vAlign w:val="center"/>
          </w:tcPr>
          <w:p w14:paraId="2E50C5B1" w14:textId="77777777" w:rsidR="00166239" w:rsidRDefault="00166239">
            <w:pPr>
              <w:pStyle w:val="Edital-TabelaContedo"/>
              <w:spacing w:before="20" w:after="20"/>
              <w:rPr>
                <w:rFonts w:eastAsia="Times New Roman"/>
                <w:szCs w:val="22"/>
              </w:rPr>
            </w:pPr>
            <w:r>
              <w:rPr>
                <w:rFonts w:eastAsia="Times New Roman"/>
                <w:szCs w:val="22"/>
              </w:rPr>
              <w:t>Pontuação por tempo de experiência (anos)</w:t>
            </w:r>
          </w:p>
        </w:tc>
      </w:tr>
      <w:tr w:rsidR="00166239" w14:paraId="3BF0F2D3" w14:textId="77777777">
        <w:trPr>
          <w:trHeight w:val="283"/>
          <w:tblHeader/>
        </w:trPr>
        <w:tc>
          <w:tcPr>
            <w:tcW w:w="2846" w:type="pct"/>
            <w:vMerge/>
            <w:vAlign w:val="center"/>
          </w:tcPr>
          <w:p w14:paraId="48315E22" w14:textId="77777777" w:rsidR="00166239" w:rsidRDefault="00166239">
            <w:pPr>
              <w:pStyle w:val="Edital-TabelaContedo"/>
              <w:spacing w:before="20" w:after="20"/>
              <w:rPr>
                <w:rFonts w:eastAsia="Times New Roman"/>
                <w:szCs w:val="22"/>
              </w:rPr>
            </w:pPr>
          </w:p>
        </w:tc>
        <w:tc>
          <w:tcPr>
            <w:tcW w:w="718" w:type="pct"/>
            <w:vAlign w:val="center"/>
          </w:tcPr>
          <w:p w14:paraId="28F51499" w14:textId="77777777" w:rsidR="00166239" w:rsidRDefault="00166239">
            <w:pPr>
              <w:pStyle w:val="Edital-TabelaContedo"/>
              <w:spacing w:before="20" w:after="20"/>
              <w:rPr>
                <w:rFonts w:eastAsia="Times New Roman"/>
                <w:szCs w:val="22"/>
              </w:rPr>
            </w:pPr>
            <w:r>
              <w:rPr>
                <w:rFonts w:eastAsia="Times New Roman"/>
                <w:szCs w:val="22"/>
              </w:rPr>
              <w:t xml:space="preserve">2 </w:t>
            </w:r>
            <w:r>
              <w:rPr>
                <w:rFonts w:eastAsia="Times New Roman"/>
              </w:rPr>
              <w:sym w:font="Symbol" w:char="F0A3"/>
            </w:r>
            <w:r>
              <w:rPr>
                <w:rFonts w:eastAsia="Times New Roman"/>
                <w:szCs w:val="22"/>
              </w:rPr>
              <w:t xml:space="preserve"> T &lt; 5</w:t>
            </w:r>
          </w:p>
        </w:tc>
        <w:tc>
          <w:tcPr>
            <w:tcW w:w="718" w:type="pct"/>
            <w:vAlign w:val="center"/>
          </w:tcPr>
          <w:p w14:paraId="5D23E7AE" w14:textId="77777777" w:rsidR="00166239" w:rsidRDefault="00166239">
            <w:pPr>
              <w:pStyle w:val="Edital-TabelaContedo"/>
              <w:spacing w:before="20" w:after="20"/>
              <w:rPr>
                <w:rFonts w:eastAsia="Times New Roman"/>
                <w:szCs w:val="22"/>
              </w:rPr>
            </w:pPr>
            <w:r>
              <w:rPr>
                <w:rFonts w:eastAsia="Times New Roman"/>
                <w:szCs w:val="22"/>
              </w:rPr>
              <w:t xml:space="preserve">5 </w:t>
            </w:r>
            <w:r>
              <w:rPr>
                <w:rFonts w:eastAsia="Times New Roman"/>
              </w:rPr>
              <w:sym w:font="Symbol" w:char="F0A3"/>
            </w:r>
            <w:r>
              <w:rPr>
                <w:rFonts w:eastAsia="Times New Roman"/>
                <w:szCs w:val="22"/>
              </w:rPr>
              <w:t xml:space="preserve"> T &lt; 10</w:t>
            </w:r>
          </w:p>
        </w:tc>
        <w:tc>
          <w:tcPr>
            <w:tcW w:w="718" w:type="pct"/>
            <w:vAlign w:val="center"/>
          </w:tcPr>
          <w:p w14:paraId="457BDD98" w14:textId="77777777" w:rsidR="00166239" w:rsidRDefault="00166239">
            <w:pPr>
              <w:pStyle w:val="Edital-TabelaContedo"/>
              <w:spacing w:before="20" w:after="20"/>
              <w:rPr>
                <w:rFonts w:eastAsia="Times New Roman"/>
                <w:szCs w:val="22"/>
              </w:rPr>
            </w:pPr>
            <w:r>
              <w:rPr>
                <w:rFonts w:eastAsia="Times New Roman"/>
                <w:szCs w:val="22"/>
              </w:rPr>
              <w:t>T</w:t>
            </w:r>
            <w:r w:rsidR="00101476">
              <w:rPr>
                <w:rFonts w:eastAsia="Times New Roman"/>
                <w:noProof/>
                <w:szCs w:val="22"/>
              </w:rPr>
              <w:drawing>
                <wp:inline distT="0" distB="0" distL="0" distR="0" wp14:anchorId="1A9D70AE" wp14:editId="24F88693">
                  <wp:extent cx="123825" cy="152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eastAsia="Times New Roman"/>
                <w:szCs w:val="22"/>
              </w:rPr>
              <w:t>10</w:t>
            </w:r>
          </w:p>
        </w:tc>
      </w:tr>
      <w:tr w:rsidR="00166239" w14:paraId="43363CF2" w14:textId="77777777">
        <w:trPr>
          <w:trHeight w:val="175"/>
        </w:trPr>
        <w:tc>
          <w:tcPr>
            <w:tcW w:w="2846" w:type="pct"/>
            <w:vAlign w:val="center"/>
          </w:tcPr>
          <w:p w14:paraId="25A063FE" w14:textId="77777777" w:rsidR="00166239" w:rsidRDefault="00166239">
            <w:pPr>
              <w:pStyle w:val="Edital-TabelaContedo"/>
              <w:spacing w:before="20" w:after="20"/>
              <w:rPr>
                <w:rFonts w:eastAsia="Times New Roman"/>
                <w:b w:val="0"/>
                <w:szCs w:val="22"/>
              </w:rPr>
            </w:pPr>
            <w:r>
              <w:rPr>
                <w:rFonts w:eastAsia="Times New Roman"/>
                <w:b w:val="0"/>
                <w:szCs w:val="22"/>
              </w:rPr>
              <w:t>Exploração – Terra</w:t>
            </w:r>
          </w:p>
        </w:tc>
        <w:tc>
          <w:tcPr>
            <w:tcW w:w="718" w:type="pct"/>
            <w:vAlign w:val="center"/>
          </w:tcPr>
          <w:p w14:paraId="1528CADD" w14:textId="77777777" w:rsidR="00166239" w:rsidRDefault="00166239">
            <w:pPr>
              <w:pStyle w:val="Edital-TabelaContedo"/>
              <w:spacing w:before="20" w:after="20"/>
              <w:rPr>
                <w:rFonts w:eastAsia="Times New Roman"/>
                <w:b w:val="0"/>
                <w:szCs w:val="22"/>
              </w:rPr>
            </w:pPr>
            <w:r>
              <w:rPr>
                <w:rFonts w:eastAsia="Times New Roman"/>
                <w:b w:val="0"/>
                <w:szCs w:val="22"/>
              </w:rPr>
              <w:t>3</w:t>
            </w:r>
          </w:p>
        </w:tc>
        <w:tc>
          <w:tcPr>
            <w:tcW w:w="718" w:type="pct"/>
            <w:vAlign w:val="center"/>
          </w:tcPr>
          <w:p w14:paraId="58FB2D9E" w14:textId="77777777" w:rsidR="00166239" w:rsidRDefault="00166239">
            <w:pPr>
              <w:pStyle w:val="Edital-TabelaContedo"/>
              <w:spacing w:before="20" w:after="20"/>
              <w:rPr>
                <w:rFonts w:eastAsia="Times New Roman"/>
                <w:b w:val="0"/>
                <w:szCs w:val="22"/>
              </w:rPr>
            </w:pPr>
            <w:r>
              <w:rPr>
                <w:rFonts w:eastAsia="Times New Roman"/>
                <w:b w:val="0"/>
                <w:szCs w:val="22"/>
              </w:rPr>
              <w:t>5</w:t>
            </w:r>
          </w:p>
        </w:tc>
        <w:tc>
          <w:tcPr>
            <w:tcW w:w="718" w:type="pct"/>
            <w:vAlign w:val="center"/>
          </w:tcPr>
          <w:p w14:paraId="3711DC1E" w14:textId="77777777" w:rsidR="00166239" w:rsidRDefault="00166239">
            <w:pPr>
              <w:pStyle w:val="Edital-TabelaContedo"/>
              <w:spacing w:before="20" w:after="20"/>
              <w:rPr>
                <w:rFonts w:eastAsia="Times New Roman"/>
                <w:b w:val="0"/>
                <w:szCs w:val="22"/>
              </w:rPr>
            </w:pPr>
            <w:r>
              <w:rPr>
                <w:rFonts w:eastAsia="Times New Roman"/>
                <w:b w:val="0"/>
                <w:szCs w:val="22"/>
              </w:rPr>
              <w:t>7</w:t>
            </w:r>
          </w:p>
        </w:tc>
      </w:tr>
      <w:tr w:rsidR="00166239" w14:paraId="3CFF35B5" w14:textId="77777777">
        <w:trPr>
          <w:trHeight w:val="283"/>
        </w:trPr>
        <w:tc>
          <w:tcPr>
            <w:tcW w:w="2846" w:type="pct"/>
            <w:vAlign w:val="center"/>
          </w:tcPr>
          <w:p w14:paraId="12CCE5C9" w14:textId="77777777" w:rsidR="00166239" w:rsidRDefault="00166239">
            <w:pPr>
              <w:pStyle w:val="Edital-TabelaContedo"/>
              <w:spacing w:before="20" w:after="20"/>
              <w:rPr>
                <w:rFonts w:eastAsia="Times New Roman"/>
                <w:b w:val="0"/>
                <w:szCs w:val="22"/>
              </w:rPr>
            </w:pPr>
            <w:r>
              <w:rPr>
                <w:rFonts w:eastAsia="Times New Roman"/>
                <w:b w:val="0"/>
                <w:szCs w:val="22"/>
              </w:rPr>
              <w:t>Produção – Terra</w:t>
            </w:r>
          </w:p>
        </w:tc>
        <w:tc>
          <w:tcPr>
            <w:tcW w:w="718" w:type="pct"/>
            <w:vAlign w:val="center"/>
          </w:tcPr>
          <w:p w14:paraId="599809A3" w14:textId="77777777" w:rsidR="00166239" w:rsidRDefault="00166239">
            <w:pPr>
              <w:pStyle w:val="Edital-TabelaContedo"/>
              <w:spacing w:before="20" w:after="20"/>
              <w:rPr>
                <w:rFonts w:eastAsia="Times New Roman"/>
                <w:b w:val="0"/>
                <w:szCs w:val="22"/>
              </w:rPr>
            </w:pPr>
            <w:r>
              <w:rPr>
                <w:rFonts w:eastAsia="Times New Roman"/>
                <w:b w:val="0"/>
                <w:szCs w:val="22"/>
              </w:rPr>
              <w:t>3</w:t>
            </w:r>
          </w:p>
        </w:tc>
        <w:tc>
          <w:tcPr>
            <w:tcW w:w="718" w:type="pct"/>
            <w:vAlign w:val="center"/>
          </w:tcPr>
          <w:p w14:paraId="38B6A634" w14:textId="77777777" w:rsidR="00166239" w:rsidRDefault="00166239">
            <w:pPr>
              <w:pStyle w:val="Edital-TabelaContedo"/>
              <w:spacing w:before="20" w:after="20"/>
              <w:rPr>
                <w:rFonts w:eastAsia="Times New Roman"/>
                <w:b w:val="0"/>
                <w:szCs w:val="22"/>
              </w:rPr>
            </w:pPr>
            <w:r>
              <w:rPr>
                <w:rFonts w:eastAsia="Times New Roman"/>
                <w:b w:val="0"/>
                <w:szCs w:val="22"/>
              </w:rPr>
              <w:t>5</w:t>
            </w:r>
          </w:p>
        </w:tc>
        <w:tc>
          <w:tcPr>
            <w:tcW w:w="718" w:type="pct"/>
            <w:vAlign w:val="center"/>
          </w:tcPr>
          <w:p w14:paraId="5212F99F" w14:textId="77777777" w:rsidR="00166239" w:rsidRDefault="00166239">
            <w:pPr>
              <w:pStyle w:val="Edital-TabelaContedo"/>
              <w:spacing w:before="20" w:after="20"/>
              <w:rPr>
                <w:rFonts w:eastAsia="Times New Roman"/>
                <w:b w:val="0"/>
                <w:szCs w:val="22"/>
              </w:rPr>
            </w:pPr>
            <w:r>
              <w:rPr>
                <w:rFonts w:eastAsia="Times New Roman"/>
                <w:b w:val="0"/>
                <w:szCs w:val="22"/>
              </w:rPr>
              <w:t>7</w:t>
            </w:r>
          </w:p>
        </w:tc>
      </w:tr>
      <w:tr w:rsidR="00166239" w14:paraId="6F80BAB7" w14:textId="77777777">
        <w:trPr>
          <w:trHeight w:val="283"/>
        </w:trPr>
        <w:tc>
          <w:tcPr>
            <w:tcW w:w="2846" w:type="pct"/>
            <w:vAlign w:val="center"/>
          </w:tcPr>
          <w:p w14:paraId="25BC3EA4" w14:textId="77777777" w:rsidR="00166239" w:rsidRDefault="00166239">
            <w:pPr>
              <w:pStyle w:val="Edital-TabelaContedo"/>
              <w:spacing w:before="20" w:after="20"/>
              <w:rPr>
                <w:rFonts w:eastAsia="Times New Roman"/>
                <w:b w:val="0"/>
                <w:szCs w:val="22"/>
              </w:rPr>
            </w:pPr>
            <w:r>
              <w:rPr>
                <w:rFonts w:eastAsia="Times New Roman"/>
                <w:b w:val="0"/>
                <w:szCs w:val="22"/>
              </w:rPr>
              <w:t xml:space="preserve">Exploração – Águas Rasas </w:t>
            </w:r>
          </w:p>
        </w:tc>
        <w:tc>
          <w:tcPr>
            <w:tcW w:w="718" w:type="pct"/>
            <w:vAlign w:val="center"/>
          </w:tcPr>
          <w:p w14:paraId="41BBE3E8" w14:textId="77777777" w:rsidR="00166239" w:rsidRDefault="00166239">
            <w:pPr>
              <w:pStyle w:val="Edital-TabelaContedo"/>
              <w:spacing w:before="20" w:after="20"/>
              <w:rPr>
                <w:rFonts w:eastAsia="Times New Roman"/>
                <w:b w:val="0"/>
                <w:szCs w:val="22"/>
              </w:rPr>
            </w:pPr>
            <w:r>
              <w:rPr>
                <w:rFonts w:eastAsia="Times New Roman"/>
                <w:b w:val="0"/>
                <w:szCs w:val="22"/>
              </w:rPr>
              <w:t>3</w:t>
            </w:r>
          </w:p>
        </w:tc>
        <w:tc>
          <w:tcPr>
            <w:tcW w:w="718" w:type="pct"/>
            <w:vAlign w:val="center"/>
          </w:tcPr>
          <w:p w14:paraId="60231C50" w14:textId="77777777" w:rsidR="00166239" w:rsidRDefault="00166239">
            <w:pPr>
              <w:pStyle w:val="Edital-TabelaContedo"/>
              <w:spacing w:before="20" w:after="20"/>
              <w:rPr>
                <w:rFonts w:eastAsia="Times New Roman"/>
                <w:b w:val="0"/>
                <w:szCs w:val="22"/>
              </w:rPr>
            </w:pPr>
            <w:r>
              <w:rPr>
                <w:rFonts w:eastAsia="Times New Roman"/>
                <w:b w:val="0"/>
                <w:szCs w:val="22"/>
              </w:rPr>
              <w:t>5</w:t>
            </w:r>
          </w:p>
        </w:tc>
        <w:tc>
          <w:tcPr>
            <w:tcW w:w="718" w:type="pct"/>
            <w:vAlign w:val="center"/>
          </w:tcPr>
          <w:p w14:paraId="3E020B85" w14:textId="77777777" w:rsidR="00166239" w:rsidRDefault="00166239">
            <w:pPr>
              <w:pStyle w:val="Edital-TabelaContedo"/>
              <w:spacing w:before="20" w:after="20"/>
              <w:rPr>
                <w:rFonts w:eastAsia="Times New Roman"/>
                <w:b w:val="0"/>
                <w:szCs w:val="22"/>
              </w:rPr>
            </w:pPr>
            <w:r>
              <w:rPr>
                <w:rFonts w:eastAsia="Times New Roman"/>
                <w:b w:val="0"/>
                <w:szCs w:val="22"/>
              </w:rPr>
              <w:t>7</w:t>
            </w:r>
          </w:p>
        </w:tc>
      </w:tr>
      <w:tr w:rsidR="00166239" w14:paraId="3CB65292" w14:textId="77777777">
        <w:trPr>
          <w:trHeight w:val="283"/>
        </w:trPr>
        <w:tc>
          <w:tcPr>
            <w:tcW w:w="2846" w:type="pct"/>
            <w:vAlign w:val="center"/>
          </w:tcPr>
          <w:p w14:paraId="3887F0AC" w14:textId="77777777" w:rsidR="00166239" w:rsidRDefault="00166239">
            <w:pPr>
              <w:pStyle w:val="Edital-TabelaContedo"/>
              <w:spacing w:before="20" w:after="20"/>
              <w:rPr>
                <w:rFonts w:eastAsia="Times New Roman"/>
                <w:b w:val="0"/>
                <w:szCs w:val="22"/>
              </w:rPr>
            </w:pPr>
            <w:r>
              <w:rPr>
                <w:rFonts w:eastAsia="Times New Roman"/>
                <w:b w:val="0"/>
                <w:szCs w:val="22"/>
              </w:rPr>
              <w:t xml:space="preserve">Produção – Águas Rasas </w:t>
            </w:r>
          </w:p>
        </w:tc>
        <w:tc>
          <w:tcPr>
            <w:tcW w:w="718" w:type="pct"/>
            <w:vAlign w:val="center"/>
          </w:tcPr>
          <w:p w14:paraId="5228C96E" w14:textId="77777777" w:rsidR="00166239" w:rsidRDefault="00166239">
            <w:pPr>
              <w:pStyle w:val="Edital-TabelaContedo"/>
              <w:spacing w:before="20" w:after="20"/>
              <w:rPr>
                <w:rFonts w:eastAsia="Times New Roman"/>
                <w:b w:val="0"/>
                <w:szCs w:val="22"/>
              </w:rPr>
            </w:pPr>
            <w:r>
              <w:rPr>
                <w:rFonts w:eastAsia="Times New Roman"/>
                <w:b w:val="0"/>
                <w:szCs w:val="22"/>
              </w:rPr>
              <w:t>3</w:t>
            </w:r>
          </w:p>
        </w:tc>
        <w:tc>
          <w:tcPr>
            <w:tcW w:w="718" w:type="pct"/>
            <w:vAlign w:val="center"/>
          </w:tcPr>
          <w:p w14:paraId="01C45DBA" w14:textId="77777777" w:rsidR="00166239" w:rsidRDefault="00166239">
            <w:pPr>
              <w:pStyle w:val="Edital-TabelaContedo"/>
              <w:spacing w:before="20" w:after="20"/>
              <w:rPr>
                <w:rFonts w:eastAsia="Times New Roman"/>
                <w:b w:val="0"/>
                <w:szCs w:val="22"/>
              </w:rPr>
            </w:pPr>
            <w:r>
              <w:rPr>
                <w:rFonts w:eastAsia="Times New Roman"/>
                <w:b w:val="0"/>
                <w:szCs w:val="22"/>
              </w:rPr>
              <w:t>5</w:t>
            </w:r>
          </w:p>
        </w:tc>
        <w:tc>
          <w:tcPr>
            <w:tcW w:w="718" w:type="pct"/>
            <w:vAlign w:val="center"/>
          </w:tcPr>
          <w:p w14:paraId="654C5719" w14:textId="77777777" w:rsidR="00166239" w:rsidRDefault="00166239">
            <w:pPr>
              <w:pStyle w:val="Edital-TabelaContedo"/>
              <w:spacing w:before="20" w:after="20"/>
              <w:rPr>
                <w:rFonts w:eastAsia="Times New Roman"/>
                <w:b w:val="0"/>
                <w:szCs w:val="22"/>
              </w:rPr>
            </w:pPr>
            <w:r>
              <w:rPr>
                <w:rFonts w:eastAsia="Times New Roman"/>
                <w:b w:val="0"/>
                <w:szCs w:val="22"/>
              </w:rPr>
              <w:t>7</w:t>
            </w:r>
          </w:p>
        </w:tc>
      </w:tr>
      <w:tr w:rsidR="00166239" w14:paraId="34D68182" w14:textId="77777777">
        <w:trPr>
          <w:trHeight w:val="283"/>
        </w:trPr>
        <w:tc>
          <w:tcPr>
            <w:tcW w:w="2846" w:type="pct"/>
            <w:vAlign w:val="center"/>
          </w:tcPr>
          <w:p w14:paraId="398A7884" w14:textId="77777777" w:rsidR="00166239" w:rsidRDefault="00166239">
            <w:pPr>
              <w:pStyle w:val="Edital-TabelaContedo"/>
              <w:spacing w:before="20" w:after="20"/>
              <w:rPr>
                <w:rFonts w:eastAsia="Times New Roman"/>
                <w:b w:val="0"/>
                <w:szCs w:val="22"/>
              </w:rPr>
            </w:pPr>
            <w:r>
              <w:rPr>
                <w:rFonts w:eastAsia="Times New Roman"/>
                <w:b w:val="0"/>
                <w:szCs w:val="22"/>
              </w:rPr>
              <w:t>Exploração – Águas Profundas ou Ultraprofundas</w:t>
            </w:r>
          </w:p>
        </w:tc>
        <w:tc>
          <w:tcPr>
            <w:tcW w:w="718" w:type="pct"/>
            <w:vAlign w:val="center"/>
          </w:tcPr>
          <w:p w14:paraId="103E32C1" w14:textId="77777777" w:rsidR="00166239" w:rsidRDefault="00166239">
            <w:pPr>
              <w:pStyle w:val="Edital-TabelaContedo"/>
              <w:spacing w:before="20" w:after="20"/>
              <w:rPr>
                <w:rFonts w:eastAsia="Times New Roman"/>
                <w:b w:val="0"/>
                <w:szCs w:val="22"/>
              </w:rPr>
            </w:pPr>
            <w:r>
              <w:rPr>
                <w:rFonts w:eastAsia="Times New Roman"/>
                <w:b w:val="0"/>
                <w:szCs w:val="22"/>
              </w:rPr>
              <w:t>3</w:t>
            </w:r>
          </w:p>
        </w:tc>
        <w:tc>
          <w:tcPr>
            <w:tcW w:w="718" w:type="pct"/>
            <w:vAlign w:val="center"/>
          </w:tcPr>
          <w:p w14:paraId="3D2DBE93" w14:textId="77777777" w:rsidR="00166239" w:rsidRDefault="00166239">
            <w:pPr>
              <w:pStyle w:val="Edital-TabelaContedo"/>
              <w:spacing w:before="20" w:after="20"/>
              <w:rPr>
                <w:rFonts w:eastAsia="Times New Roman"/>
                <w:b w:val="0"/>
                <w:szCs w:val="22"/>
              </w:rPr>
            </w:pPr>
            <w:r>
              <w:rPr>
                <w:rFonts w:eastAsia="Times New Roman"/>
                <w:b w:val="0"/>
                <w:szCs w:val="22"/>
              </w:rPr>
              <w:t>5</w:t>
            </w:r>
          </w:p>
        </w:tc>
        <w:tc>
          <w:tcPr>
            <w:tcW w:w="718" w:type="pct"/>
            <w:vAlign w:val="center"/>
          </w:tcPr>
          <w:p w14:paraId="1EF4EA8A" w14:textId="77777777" w:rsidR="00166239" w:rsidRDefault="00166239">
            <w:pPr>
              <w:pStyle w:val="Edital-TabelaContedo"/>
              <w:spacing w:before="20" w:after="20"/>
              <w:rPr>
                <w:rFonts w:eastAsia="Times New Roman"/>
                <w:b w:val="0"/>
                <w:szCs w:val="22"/>
              </w:rPr>
            </w:pPr>
            <w:r>
              <w:rPr>
                <w:rFonts w:eastAsia="Times New Roman"/>
                <w:b w:val="0"/>
                <w:szCs w:val="22"/>
              </w:rPr>
              <w:t>7</w:t>
            </w:r>
          </w:p>
        </w:tc>
      </w:tr>
      <w:tr w:rsidR="00166239" w14:paraId="60670418" w14:textId="77777777">
        <w:trPr>
          <w:trHeight w:val="283"/>
        </w:trPr>
        <w:tc>
          <w:tcPr>
            <w:tcW w:w="2846" w:type="pct"/>
            <w:vAlign w:val="center"/>
          </w:tcPr>
          <w:p w14:paraId="243315BF" w14:textId="77777777" w:rsidR="00166239" w:rsidRDefault="00166239">
            <w:pPr>
              <w:pStyle w:val="Edital-TabelaContedo"/>
              <w:spacing w:before="20" w:after="20"/>
              <w:rPr>
                <w:rFonts w:eastAsia="Times New Roman"/>
                <w:b w:val="0"/>
                <w:szCs w:val="22"/>
              </w:rPr>
            </w:pPr>
            <w:r>
              <w:rPr>
                <w:rFonts w:eastAsia="Times New Roman"/>
                <w:b w:val="0"/>
                <w:szCs w:val="22"/>
              </w:rPr>
              <w:t xml:space="preserve">Produção – Águas Profundas ou Ultraprofundas </w:t>
            </w:r>
          </w:p>
        </w:tc>
        <w:tc>
          <w:tcPr>
            <w:tcW w:w="718" w:type="pct"/>
            <w:vAlign w:val="center"/>
          </w:tcPr>
          <w:p w14:paraId="56D5F8BB" w14:textId="77777777" w:rsidR="00166239" w:rsidRDefault="00166239">
            <w:pPr>
              <w:pStyle w:val="Edital-TabelaContedo"/>
              <w:spacing w:before="20" w:after="20"/>
              <w:rPr>
                <w:rFonts w:eastAsia="Times New Roman"/>
                <w:b w:val="0"/>
                <w:szCs w:val="22"/>
              </w:rPr>
            </w:pPr>
            <w:r>
              <w:rPr>
                <w:rFonts w:eastAsia="Times New Roman"/>
                <w:b w:val="0"/>
                <w:szCs w:val="22"/>
              </w:rPr>
              <w:t>3</w:t>
            </w:r>
          </w:p>
        </w:tc>
        <w:tc>
          <w:tcPr>
            <w:tcW w:w="718" w:type="pct"/>
            <w:vAlign w:val="center"/>
          </w:tcPr>
          <w:p w14:paraId="69B40E8C" w14:textId="77777777" w:rsidR="00166239" w:rsidRDefault="00166239">
            <w:pPr>
              <w:pStyle w:val="Edital-TabelaContedo"/>
              <w:spacing w:before="20" w:after="20"/>
              <w:rPr>
                <w:rFonts w:eastAsia="Times New Roman"/>
                <w:b w:val="0"/>
                <w:szCs w:val="22"/>
              </w:rPr>
            </w:pPr>
            <w:r>
              <w:rPr>
                <w:rFonts w:eastAsia="Times New Roman"/>
                <w:b w:val="0"/>
                <w:szCs w:val="22"/>
              </w:rPr>
              <w:t>5</w:t>
            </w:r>
          </w:p>
        </w:tc>
        <w:tc>
          <w:tcPr>
            <w:tcW w:w="718" w:type="pct"/>
            <w:vAlign w:val="center"/>
          </w:tcPr>
          <w:p w14:paraId="3B9F1149" w14:textId="77777777" w:rsidR="00166239" w:rsidRDefault="00166239">
            <w:pPr>
              <w:pStyle w:val="Edital-TabelaContedo"/>
              <w:spacing w:before="20" w:after="20"/>
              <w:rPr>
                <w:rFonts w:eastAsia="Times New Roman"/>
                <w:b w:val="0"/>
                <w:szCs w:val="22"/>
              </w:rPr>
            </w:pPr>
            <w:r>
              <w:rPr>
                <w:rFonts w:eastAsia="Times New Roman"/>
                <w:b w:val="0"/>
                <w:szCs w:val="22"/>
              </w:rPr>
              <w:t>7</w:t>
            </w:r>
          </w:p>
        </w:tc>
      </w:tr>
      <w:tr w:rsidR="00166239" w14:paraId="390D5D2A" w14:textId="77777777">
        <w:trPr>
          <w:trHeight w:val="283"/>
        </w:trPr>
        <w:tc>
          <w:tcPr>
            <w:tcW w:w="2846" w:type="pct"/>
            <w:vAlign w:val="center"/>
          </w:tcPr>
          <w:p w14:paraId="6B15001B" w14:textId="77777777" w:rsidR="00166239" w:rsidRDefault="00166239">
            <w:pPr>
              <w:pStyle w:val="Edital-TabelaContedo"/>
              <w:spacing w:before="20" w:after="20"/>
              <w:rPr>
                <w:rFonts w:eastAsia="Times New Roman"/>
                <w:b w:val="0"/>
                <w:szCs w:val="22"/>
              </w:rPr>
            </w:pPr>
            <w:r>
              <w:rPr>
                <w:rFonts w:eastAsia="Times New Roman"/>
                <w:b w:val="0"/>
                <w:szCs w:val="22"/>
              </w:rPr>
              <w:t>Operação em Ambientes Adversos</w:t>
            </w:r>
          </w:p>
        </w:tc>
        <w:tc>
          <w:tcPr>
            <w:tcW w:w="718" w:type="pct"/>
            <w:vAlign w:val="center"/>
          </w:tcPr>
          <w:p w14:paraId="1FB20186" w14:textId="77777777" w:rsidR="00166239" w:rsidRDefault="00166239">
            <w:pPr>
              <w:pStyle w:val="Edital-TabelaContedo"/>
              <w:spacing w:before="20" w:after="20"/>
              <w:rPr>
                <w:rFonts w:eastAsia="Times New Roman"/>
                <w:b w:val="0"/>
                <w:szCs w:val="22"/>
              </w:rPr>
            </w:pPr>
            <w:r>
              <w:rPr>
                <w:rFonts w:eastAsia="Times New Roman"/>
                <w:b w:val="0"/>
                <w:szCs w:val="22"/>
              </w:rPr>
              <w:t>3</w:t>
            </w:r>
          </w:p>
        </w:tc>
        <w:tc>
          <w:tcPr>
            <w:tcW w:w="718" w:type="pct"/>
            <w:vAlign w:val="center"/>
          </w:tcPr>
          <w:p w14:paraId="0AF132F2" w14:textId="77777777" w:rsidR="00166239" w:rsidRDefault="00166239">
            <w:pPr>
              <w:pStyle w:val="Edital-TabelaContedo"/>
              <w:spacing w:before="20" w:after="20"/>
              <w:rPr>
                <w:rFonts w:eastAsia="Times New Roman"/>
                <w:b w:val="0"/>
                <w:szCs w:val="22"/>
              </w:rPr>
            </w:pPr>
            <w:r>
              <w:rPr>
                <w:rFonts w:eastAsia="Times New Roman"/>
                <w:b w:val="0"/>
                <w:szCs w:val="22"/>
              </w:rPr>
              <w:t>5</w:t>
            </w:r>
          </w:p>
        </w:tc>
        <w:tc>
          <w:tcPr>
            <w:tcW w:w="718" w:type="pct"/>
            <w:vAlign w:val="center"/>
          </w:tcPr>
          <w:p w14:paraId="623C2968" w14:textId="77777777" w:rsidR="00166239" w:rsidRDefault="00166239">
            <w:pPr>
              <w:pStyle w:val="Edital-TabelaContedo"/>
              <w:spacing w:before="20" w:after="20"/>
              <w:rPr>
                <w:rFonts w:eastAsia="Times New Roman"/>
                <w:b w:val="0"/>
                <w:szCs w:val="22"/>
              </w:rPr>
            </w:pPr>
            <w:r>
              <w:rPr>
                <w:rFonts w:eastAsia="Times New Roman"/>
                <w:b w:val="0"/>
                <w:szCs w:val="22"/>
              </w:rPr>
              <w:t>7</w:t>
            </w:r>
          </w:p>
        </w:tc>
      </w:tr>
      <w:tr w:rsidR="00166239" w14:paraId="1973DB8A" w14:textId="77777777">
        <w:trPr>
          <w:trHeight w:val="283"/>
        </w:trPr>
        <w:tc>
          <w:tcPr>
            <w:tcW w:w="2846" w:type="pct"/>
            <w:vAlign w:val="center"/>
          </w:tcPr>
          <w:p w14:paraId="50BBDAB1" w14:textId="77777777" w:rsidR="00166239" w:rsidRDefault="00166239">
            <w:pPr>
              <w:pStyle w:val="Edital-TabelaContedo"/>
              <w:spacing w:before="20" w:after="20"/>
              <w:rPr>
                <w:rFonts w:eastAsia="Times New Roman"/>
                <w:b w:val="0"/>
                <w:szCs w:val="22"/>
              </w:rPr>
            </w:pPr>
            <w:r>
              <w:rPr>
                <w:rFonts w:eastAsia="Times New Roman"/>
                <w:b w:val="0"/>
                <w:szCs w:val="22"/>
              </w:rPr>
              <w:t>Operação em Áreas Ambientalmente Sensíveis</w:t>
            </w:r>
          </w:p>
        </w:tc>
        <w:tc>
          <w:tcPr>
            <w:tcW w:w="718" w:type="pct"/>
            <w:vAlign w:val="center"/>
          </w:tcPr>
          <w:p w14:paraId="51C18840" w14:textId="77777777" w:rsidR="00166239" w:rsidRDefault="00166239">
            <w:pPr>
              <w:pStyle w:val="Edital-TabelaContedo"/>
              <w:spacing w:before="20" w:after="20"/>
              <w:rPr>
                <w:rFonts w:eastAsia="Times New Roman"/>
                <w:b w:val="0"/>
                <w:szCs w:val="22"/>
              </w:rPr>
            </w:pPr>
            <w:r>
              <w:rPr>
                <w:rFonts w:eastAsia="Times New Roman"/>
                <w:b w:val="0"/>
                <w:szCs w:val="22"/>
              </w:rPr>
              <w:t>3</w:t>
            </w:r>
          </w:p>
        </w:tc>
        <w:tc>
          <w:tcPr>
            <w:tcW w:w="718" w:type="pct"/>
            <w:vAlign w:val="center"/>
          </w:tcPr>
          <w:p w14:paraId="0894D1D3" w14:textId="77777777" w:rsidR="00166239" w:rsidRDefault="00166239">
            <w:pPr>
              <w:pStyle w:val="Edital-TabelaContedo"/>
              <w:spacing w:before="20" w:after="20"/>
              <w:rPr>
                <w:rFonts w:eastAsia="Times New Roman"/>
                <w:b w:val="0"/>
                <w:szCs w:val="22"/>
              </w:rPr>
            </w:pPr>
            <w:r>
              <w:rPr>
                <w:rFonts w:eastAsia="Times New Roman"/>
                <w:b w:val="0"/>
                <w:szCs w:val="22"/>
              </w:rPr>
              <w:t>5</w:t>
            </w:r>
          </w:p>
        </w:tc>
        <w:tc>
          <w:tcPr>
            <w:tcW w:w="718" w:type="pct"/>
            <w:vAlign w:val="center"/>
          </w:tcPr>
          <w:p w14:paraId="50424592" w14:textId="77777777" w:rsidR="00166239" w:rsidRDefault="00166239">
            <w:pPr>
              <w:pStyle w:val="Edital-TabelaContedo"/>
              <w:spacing w:before="20" w:after="20"/>
              <w:rPr>
                <w:rFonts w:eastAsia="Times New Roman"/>
                <w:b w:val="0"/>
                <w:szCs w:val="22"/>
              </w:rPr>
            </w:pPr>
            <w:r>
              <w:rPr>
                <w:rFonts w:eastAsia="Times New Roman"/>
                <w:b w:val="0"/>
                <w:szCs w:val="22"/>
              </w:rPr>
              <w:t>7</w:t>
            </w:r>
          </w:p>
        </w:tc>
      </w:tr>
    </w:tbl>
    <w:p w14:paraId="0CBA0D62" w14:textId="77777777" w:rsidR="006D03A3" w:rsidRDefault="006D03A3" w:rsidP="00101476">
      <w:pPr>
        <w:pStyle w:val="Edital-Alnea"/>
        <w:numPr>
          <w:ilvl w:val="0"/>
          <w:numId w:val="95"/>
        </w:numPr>
        <w:tabs>
          <w:tab w:val="left" w:pos="284"/>
        </w:tabs>
        <w:spacing w:before="60" w:line="240" w:lineRule="auto"/>
        <w:ind w:left="0" w:firstLine="0"/>
        <w:rPr>
          <w:rFonts w:eastAsia="Times New Roman"/>
          <w:szCs w:val="22"/>
        </w:rPr>
      </w:pPr>
      <w:bookmarkStart w:id="12575" w:name="_DV_M2077"/>
      <w:bookmarkEnd w:id="12575"/>
      <w:r>
        <w:rPr>
          <w:rFonts w:eastAsia="Times New Roman"/>
          <w:szCs w:val="22"/>
        </w:rPr>
        <w:t xml:space="preserve"> Caso a licitante deseje relacionar mais de uma Área de Atividade, é necessário replicar o formulário do item II para cada área de atividade com experiência a ser informada.</w:t>
      </w:r>
    </w:p>
    <w:p w14:paraId="58A030AE" w14:textId="77777777" w:rsidR="006D03A3" w:rsidRDefault="006D03A3" w:rsidP="00101476">
      <w:pPr>
        <w:pStyle w:val="Edital-Alnea"/>
        <w:numPr>
          <w:ilvl w:val="0"/>
          <w:numId w:val="95"/>
        </w:numPr>
        <w:tabs>
          <w:tab w:val="left" w:pos="284"/>
        </w:tabs>
        <w:spacing w:before="60" w:line="240" w:lineRule="auto"/>
        <w:ind w:left="0" w:firstLine="0"/>
        <w:rPr>
          <w:rFonts w:eastAsia="Times New Roman"/>
          <w:szCs w:val="22"/>
        </w:rPr>
      </w:pPr>
      <w:bookmarkStart w:id="12576" w:name="_DV_M2078"/>
      <w:bookmarkEnd w:id="12576"/>
      <w:r>
        <w:rPr>
          <w:rFonts w:eastAsia="Times New Roman"/>
          <w:szCs w:val="22"/>
        </w:rPr>
        <w:t>O formulário do item II deverá indicar o profissional integrante do quadro técnico que possui experiência, o tempo de experiência na Área de Atividade, a empresa na qual exerceu as atividades e a descrição das atividades.</w:t>
      </w:r>
    </w:p>
    <w:p w14:paraId="14787960" w14:textId="77777777" w:rsidR="006D03A3" w:rsidRDefault="006D03A3" w:rsidP="00101476">
      <w:pPr>
        <w:pStyle w:val="Edital-Alnea"/>
        <w:numPr>
          <w:ilvl w:val="0"/>
          <w:numId w:val="95"/>
        </w:numPr>
        <w:tabs>
          <w:tab w:val="left" w:pos="284"/>
        </w:tabs>
        <w:spacing w:before="60" w:line="240" w:lineRule="auto"/>
        <w:ind w:left="0" w:firstLine="0"/>
        <w:rPr>
          <w:rFonts w:eastAsia="Times New Roman"/>
          <w:szCs w:val="22"/>
        </w:rPr>
      </w:pPr>
      <w:bookmarkStart w:id="12577" w:name="_DV_M2079"/>
      <w:bookmarkEnd w:id="12577"/>
      <w:r>
        <w:rPr>
          <w:rFonts w:eastAsia="Times New Roman"/>
          <w:szCs w:val="22"/>
        </w:rPr>
        <w:t>Para fins de pontuação, só será considerada a indicação de um profissional por Área de Atividade.</w:t>
      </w:r>
    </w:p>
    <w:p w14:paraId="6CD51C82" w14:textId="77777777" w:rsidR="006D03A3" w:rsidRDefault="006D03A3" w:rsidP="00101476">
      <w:pPr>
        <w:pStyle w:val="Edital-Alnea"/>
        <w:numPr>
          <w:ilvl w:val="0"/>
          <w:numId w:val="95"/>
        </w:numPr>
        <w:tabs>
          <w:tab w:val="left" w:pos="284"/>
        </w:tabs>
        <w:spacing w:before="60" w:line="240" w:lineRule="auto"/>
        <w:ind w:left="0" w:firstLine="0"/>
        <w:rPr>
          <w:rFonts w:eastAsia="Times New Roman"/>
          <w:szCs w:val="22"/>
        </w:rPr>
      </w:pPr>
      <w:bookmarkStart w:id="12578" w:name="_DV_M2080"/>
      <w:bookmarkEnd w:id="12578"/>
      <w:r>
        <w:rPr>
          <w:rFonts w:eastAsia="Times New Roman"/>
          <w:szCs w:val="22"/>
        </w:rPr>
        <w:lastRenderedPageBreak/>
        <w:t xml:space="preserve">A licitante poderá indicar o mesmo profissional em mais de uma Área de Atividade, desde que as informações descritas no formulário estejam correlacionadas corretamente. </w:t>
      </w:r>
    </w:p>
    <w:p w14:paraId="46B38FC0" w14:textId="77777777" w:rsidR="006D03A3" w:rsidRDefault="006D03A3" w:rsidP="00101476">
      <w:pPr>
        <w:pStyle w:val="Edital-Alnea"/>
        <w:numPr>
          <w:ilvl w:val="0"/>
          <w:numId w:val="95"/>
        </w:numPr>
        <w:tabs>
          <w:tab w:val="left" w:pos="284"/>
        </w:tabs>
        <w:spacing w:before="60" w:line="240" w:lineRule="auto"/>
        <w:ind w:left="0" w:firstLine="0"/>
        <w:rPr>
          <w:rFonts w:eastAsia="Times New Roman"/>
          <w:szCs w:val="22"/>
        </w:rPr>
      </w:pPr>
      <w:bookmarkStart w:id="12579" w:name="_DV_M2081"/>
      <w:bookmarkEnd w:id="12579"/>
      <w:r>
        <w:rPr>
          <w:rFonts w:eastAsia="Times New Roman"/>
          <w:szCs w:val="22"/>
        </w:rPr>
        <w:t>O campo (</w:t>
      </w:r>
      <w:r w:rsidR="00166239">
        <w:rPr>
          <w:rFonts w:eastAsia="Times New Roman"/>
          <w:szCs w:val="22"/>
        </w:rPr>
        <w:t>c</w:t>
      </w:r>
      <w:r>
        <w:rPr>
          <w:rFonts w:eastAsia="Times New Roman"/>
          <w:szCs w:val="22"/>
        </w:rPr>
        <w:t>) “Descrição de atividades” deverá descrever exclusivamente projetos relacionados a área de atividade indicada no campo (a) “Área de Atividade”.</w:t>
      </w:r>
    </w:p>
    <w:p w14:paraId="719EA192" w14:textId="77777777" w:rsidR="006D03A3" w:rsidRDefault="006D03A3" w:rsidP="00101476">
      <w:pPr>
        <w:pStyle w:val="Edital-Alnea"/>
        <w:numPr>
          <w:ilvl w:val="0"/>
          <w:numId w:val="95"/>
        </w:numPr>
        <w:tabs>
          <w:tab w:val="left" w:pos="284"/>
        </w:tabs>
        <w:spacing w:before="60" w:line="240" w:lineRule="auto"/>
        <w:ind w:left="0" w:firstLine="0"/>
        <w:rPr>
          <w:rFonts w:eastAsia="Times New Roman"/>
          <w:szCs w:val="22"/>
        </w:rPr>
      </w:pPr>
      <w:bookmarkStart w:id="12580" w:name="_DV_M2082"/>
      <w:bookmarkEnd w:id="12580"/>
      <w:r>
        <w:rPr>
          <w:rFonts w:eastAsia="Times New Roman"/>
          <w:szCs w:val="22"/>
        </w:rPr>
        <w:t>O subcampo “Descrição” deverá incluir informações sobre o projeto ou grupo de projetos, país, bacia sedimentar, campo, lâmina d’agua, características, atividades desenvolvidas e outras pertinentes.</w:t>
      </w:r>
    </w:p>
    <w:p w14:paraId="6DA962A9" w14:textId="77777777" w:rsidR="006D03A3" w:rsidRDefault="006D03A3" w:rsidP="00101476">
      <w:pPr>
        <w:pStyle w:val="Edital-Alnea"/>
        <w:numPr>
          <w:ilvl w:val="0"/>
          <w:numId w:val="95"/>
        </w:numPr>
        <w:tabs>
          <w:tab w:val="left" w:pos="284"/>
        </w:tabs>
        <w:spacing w:before="60" w:line="240" w:lineRule="auto"/>
        <w:ind w:left="0" w:firstLine="0"/>
        <w:rPr>
          <w:rFonts w:eastAsia="Times New Roman"/>
          <w:szCs w:val="22"/>
        </w:rPr>
      </w:pPr>
      <w:bookmarkStart w:id="12581" w:name="_DV_M2083"/>
      <w:bookmarkEnd w:id="12581"/>
      <w:r>
        <w:rPr>
          <w:rFonts w:eastAsia="Times New Roman"/>
          <w:szCs w:val="22"/>
        </w:rPr>
        <w:t>O subcampo “Vínculo profissional” deverá informar se o profissional indicado é funcionário, prestador de serviços, consultor, entre outros.</w:t>
      </w:r>
    </w:p>
    <w:p w14:paraId="163ADAB8" w14:textId="77777777" w:rsidR="006D03A3" w:rsidRDefault="006D03A3" w:rsidP="00101476">
      <w:pPr>
        <w:pStyle w:val="Edital-Alnea"/>
        <w:numPr>
          <w:ilvl w:val="0"/>
          <w:numId w:val="95"/>
        </w:numPr>
        <w:tabs>
          <w:tab w:val="left" w:pos="284"/>
        </w:tabs>
        <w:spacing w:before="60" w:line="240" w:lineRule="auto"/>
        <w:ind w:left="0" w:firstLine="0"/>
        <w:rPr>
          <w:rFonts w:eastAsia="Times New Roman"/>
          <w:szCs w:val="22"/>
        </w:rPr>
      </w:pPr>
      <w:bookmarkStart w:id="12582" w:name="_DV_M2084"/>
      <w:bookmarkEnd w:id="12582"/>
      <w:r>
        <w:rPr>
          <w:rFonts w:eastAsia="Times New Roman"/>
          <w:szCs w:val="22"/>
        </w:rPr>
        <w:t>O subcampo “Documento de identificação” deverá apresentar o CPF, identidade, passaporte ou equivalente e registro profissional, se aplicável.</w:t>
      </w:r>
    </w:p>
    <w:p w14:paraId="6AE578EB" w14:textId="77777777" w:rsidR="006D03A3" w:rsidRDefault="006D03A3">
      <w:pPr>
        <w:pStyle w:val="Edital-Alnea"/>
        <w:tabs>
          <w:tab w:val="left" w:pos="284"/>
        </w:tabs>
        <w:spacing w:before="60" w:line="240" w:lineRule="auto"/>
        <w:rPr>
          <w:rFonts w:eastAsia="Times New Roman"/>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04"/>
        <w:gridCol w:w="2311"/>
        <w:gridCol w:w="4779"/>
      </w:tblGrid>
      <w:tr w:rsidR="006D03A3" w14:paraId="50A6E691" w14:textId="77777777">
        <w:trPr>
          <w:trHeight w:val="567"/>
        </w:trPr>
        <w:tc>
          <w:tcPr>
            <w:tcW w:w="1413" w:type="dxa"/>
            <w:vAlign w:val="center"/>
          </w:tcPr>
          <w:p w14:paraId="005CB26E" w14:textId="77777777" w:rsidR="006D03A3" w:rsidRDefault="006D03A3">
            <w:pPr>
              <w:pStyle w:val="Edital-Alnea"/>
              <w:tabs>
                <w:tab w:val="left" w:pos="29"/>
              </w:tabs>
              <w:spacing w:before="120" w:after="240" w:line="240" w:lineRule="auto"/>
              <w:jc w:val="center"/>
              <w:rPr>
                <w:rFonts w:eastAsia="Times New Roman"/>
                <w:sz w:val="20"/>
                <w:szCs w:val="22"/>
              </w:rPr>
            </w:pPr>
            <w:r>
              <w:rPr>
                <w:rFonts w:eastAsia="Times New Roman"/>
                <w:sz w:val="20"/>
                <w:szCs w:val="22"/>
              </w:rPr>
              <w:t>(a) Área de Atividade</w:t>
            </w:r>
          </w:p>
        </w:tc>
        <w:tc>
          <w:tcPr>
            <w:tcW w:w="7648" w:type="dxa"/>
            <w:gridSpan w:val="2"/>
            <w:vAlign w:val="center"/>
          </w:tcPr>
          <w:p w14:paraId="7F35DE87" w14:textId="77777777" w:rsidR="006D03A3" w:rsidRDefault="006D03A3">
            <w:pPr>
              <w:pStyle w:val="Edital-Alnea"/>
              <w:tabs>
                <w:tab w:val="left" w:pos="284"/>
              </w:tabs>
              <w:spacing w:before="120" w:after="240" w:line="240" w:lineRule="auto"/>
              <w:jc w:val="left"/>
              <w:rPr>
                <w:rFonts w:eastAsia="Times New Roman"/>
                <w:sz w:val="20"/>
                <w:szCs w:val="22"/>
              </w:rPr>
            </w:pPr>
          </w:p>
        </w:tc>
      </w:tr>
      <w:tr w:rsidR="006D03A3" w14:paraId="4C50C767" w14:textId="77777777">
        <w:trPr>
          <w:trHeight w:val="567"/>
        </w:trPr>
        <w:tc>
          <w:tcPr>
            <w:tcW w:w="1413" w:type="dxa"/>
            <w:vMerge w:val="restart"/>
            <w:vAlign w:val="center"/>
          </w:tcPr>
          <w:p w14:paraId="2DE824C4" w14:textId="77777777" w:rsidR="006D03A3" w:rsidRDefault="006D03A3">
            <w:pPr>
              <w:pStyle w:val="Edital-Alnea"/>
              <w:tabs>
                <w:tab w:val="left" w:pos="29"/>
              </w:tabs>
              <w:spacing w:before="120" w:after="240" w:line="240" w:lineRule="auto"/>
              <w:ind w:left="29"/>
              <w:jc w:val="center"/>
              <w:rPr>
                <w:rFonts w:ascii="Times New Roman" w:eastAsia="Times New Roman" w:hAnsi="Times New Roman"/>
                <w:sz w:val="20"/>
                <w:szCs w:val="22"/>
              </w:rPr>
            </w:pPr>
            <w:r>
              <w:rPr>
                <w:rFonts w:eastAsia="Times New Roman"/>
                <w:sz w:val="20"/>
                <w:szCs w:val="22"/>
              </w:rPr>
              <w:t>(b)</w:t>
            </w:r>
          </w:p>
          <w:p w14:paraId="3DD72FBF" w14:textId="77777777" w:rsidR="006D03A3" w:rsidRDefault="006D03A3">
            <w:pPr>
              <w:pStyle w:val="Edital-Alnea"/>
              <w:tabs>
                <w:tab w:val="left" w:pos="29"/>
              </w:tabs>
              <w:spacing w:before="120" w:after="240" w:line="240" w:lineRule="auto"/>
              <w:ind w:left="29"/>
              <w:jc w:val="center"/>
              <w:rPr>
                <w:rFonts w:ascii="Times New Roman" w:eastAsia="Times New Roman" w:hAnsi="Times New Roman"/>
                <w:sz w:val="20"/>
                <w:szCs w:val="22"/>
              </w:rPr>
            </w:pPr>
            <w:r>
              <w:rPr>
                <w:rFonts w:eastAsia="Times New Roman"/>
                <w:sz w:val="20"/>
                <w:szCs w:val="22"/>
              </w:rPr>
              <w:t>Profissional do quadro técnico</w:t>
            </w:r>
          </w:p>
          <w:p w14:paraId="034F833D" w14:textId="77777777" w:rsidR="006D03A3" w:rsidRDefault="006D03A3">
            <w:pPr>
              <w:pStyle w:val="Edital-Alnea"/>
              <w:tabs>
                <w:tab w:val="left" w:pos="29"/>
              </w:tabs>
              <w:spacing w:before="120" w:after="240" w:line="240" w:lineRule="auto"/>
              <w:ind w:left="29"/>
              <w:rPr>
                <w:rFonts w:ascii="Times New Roman" w:eastAsia="Times New Roman" w:hAnsi="Times New Roman"/>
                <w:szCs w:val="22"/>
              </w:rPr>
            </w:pPr>
          </w:p>
        </w:tc>
        <w:tc>
          <w:tcPr>
            <w:tcW w:w="2410" w:type="dxa"/>
            <w:vAlign w:val="center"/>
          </w:tcPr>
          <w:p w14:paraId="1C6A6E44" w14:textId="77777777" w:rsidR="006D03A3" w:rsidRDefault="006D03A3">
            <w:pPr>
              <w:pStyle w:val="Edital-Alnea"/>
              <w:tabs>
                <w:tab w:val="left" w:pos="284"/>
              </w:tabs>
              <w:spacing w:before="120" w:after="240" w:line="240" w:lineRule="auto"/>
              <w:jc w:val="center"/>
              <w:rPr>
                <w:rFonts w:eastAsia="Times New Roman"/>
                <w:sz w:val="20"/>
                <w:szCs w:val="22"/>
              </w:rPr>
            </w:pPr>
            <w:r>
              <w:rPr>
                <w:rFonts w:eastAsia="Times New Roman"/>
                <w:sz w:val="20"/>
                <w:szCs w:val="22"/>
              </w:rPr>
              <w:t>Nome</w:t>
            </w:r>
          </w:p>
        </w:tc>
        <w:tc>
          <w:tcPr>
            <w:tcW w:w="5238" w:type="dxa"/>
            <w:vAlign w:val="center"/>
          </w:tcPr>
          <w:p w14:paraId="3A14D589" w14:textId="77777777" w:rsidR="006D03A3" w:rsidRDefault="006D03A3">
            <w:pPr>
              <w:pStyle w:val="Edital-Alnea"/>
              <w:tabs>
                <w:tab w:val="left" w:pos="284"/>
              </w:tabs>
              <w:spacing w:before="120" w:after="240" w:line="240" w:lineRule="auto"/>
              <w:jc w:val="left"/>
              <w:rPr>
                <w:rFonts w:eastAsia="Times New Roman"/>
                <w:sz w:val="20"/>
                <w:szCs w:val="22"/>
              </w:rPr>
            </w:pPr>
          </w:p>
        </w:tc>
      </w:tr>
      <w:tr w:rsidR="006D03A3" w14:paraId="5645CBAC" w14:textId="77777777">
        <w:trPr>
          <w:trHeight w:val="567"/>
        </w:trPr>
        <w:tc>
          <w:tcPr>
            <w:tcW w:w="1413" w:type="dxa"/>
            <w:vMerge/>
            <w:vAlign w:val="center"/>
          </w:tcPr>
          <w:p w14:paraId="51FEA411" w14:textId="77777777" w:rsidR="006D03A3" w:rsidRDefault="006D03A3">
            <w:pPr>
              <w:pStyle w:val="Edital-Alnea"/>
              <w:tabs>
                <w:tab w:val="left" w:pos="284"/>
              </w:tabs>
              <w:spacing w:before="120" w:after="240" w:line="240" w:lineRule="auto"/>
              <w:jc w:val="left"/>
              <w:rPr>
                <w:rFonts w:eastAsia="Times New Roman"/>
                <w:sz w:val="20"/>
                <w:szCs w:val="22"/>
              </w:rPr>
            </w:pPr>
          </w:p>
        </w:tc>
        <w:tc>
          <w:tcPr>
            <w:tcW w:w="2410" w:type="dxa"/>
            <w:vAlign w:val="center"/>
          </w:tcPr>
          <w:p w14:paraId="30E8FE5D" w14:textId="77777777" w:rsidR="006D03A3" w:rsidRDefault="006D03A3">
            <w:pPr>
              <w:pStyle w:val="Edital-Alnea"/>
              <w:tabs>
                <w:tab w:val="left" w:pos="284"/>
              </w:tabs>
              <w:spacing w:before="120" w:after="240" w:line="240" w:lineRule="auto"/>
              <w:jc w:val="left"/>
              <w:rPr>
                <w:rFonts w:eastAsia="Times New Roman"/>
                <w:sz w:val="20"/>
                <w:szCs w:val="22"/>
              </w:rPr>
            </w:pPr>
            <w:r>
              <w:rPr>
                <w:rFonts w:eastAsia="Times New Roman"/>
                <w:sz w:val="20"/>
                <w:szCs w:val="22"/>
              </w:rPr>
              <w:t>Documento de identificação</w:t>
            </w:r>
          </w:p>
        </w:tc>
        <w:tc>
          <w:tcPr>
            <w:tcW w:w="5238" w:type="dxa"/>
            <w:vAlign w:val="center"/>
          </w:tcPr>
          <w:p w14:paraId="7572F59F" w14:textId="77777777" w:rsidR="006D03A3" w:rsidRDefault="006D03A3">
            <w:pPr>
              <w:pStyle w:val="Edital-Alnea"/>
              <w:tabs>
                <w:tab w:val="left" w:pos="284"/>
              </w:tabs>
              <w:spacing w:before="120" w:after="240" w:line="240" w:lineRule="auto"/>
              <w:jc w:val="left"/>
              <w:rPr>
                <w:rFonts w:eastAsia="Times New Roman"/>
                <w:sz w:val="20"/>
                <w:szCs w:val="22"/>
              </w:rPr>
            </w:pPr>
          </w:p>
        </w:tc>
      </w:tr>
      <w:tr w:rsidR="006D03A3" w14:paraId="37CA8BE0" w14:textId="77777777">
        <w:trPr>
          <w:trHeight w:val="567"/>
        </w:trPr>
        <w:tc>
          <w:tcPr>
            <w:tcW w:w="1413" w:type="dxa"/>
            <w:vMerge/>
            <w:vAlign w:val="center"/>
          </w:tcPr>
          <w:p w14:paraId="4EA36983" w14:textId="77777777" w:rsidR="006D03A3" w:rsidRDefault="006D03A3">
            <w:pPr>
              <w:pStyle w:val="Edital-Alnea"/>
              <w:tabs>
                <w:tab w:val="left" w:pos="284"/>
              </w:tabs>
              <w:spacing w:before="120" w:after="240" w:line="240" w:lineRule="auto"/>
              <w:jc w:val="left"/>
              <w:rPr>
                <w:rFonts w:eastAsia="Times New Roman"/>
                <w:sz w:val="20"/>
                <w:szCs w:val="22"/>
              </w:rPr>
            </w:pPr>
          </w:p>
        </w:tc>
        <w:tc>
          <w:tcPr>
            <w:tcW w:w="2410" w:type="dxa"/>
            <w:vAlign w:val="center"/>
          </w:tcPr>
          <w:p w14:paraId="6E13B33C" w14:textId="77777777" w:rsidR="006D03A3" w:rsidRDefault="006D03A3">
            <w:pPr>
              <w:pStyle w:val="Edital-Alnea"/>
              <w:tabs>
                <w:tab w:val="left" w:pos="284"/>
              </w:tabs>
              <w:spacing w:before="120" w:after="240" w:line="240" w:lineRule="auto"/>
              <w:jc w:val="left"/>
              <w:rPr>
                <w:rFonts w:eastAsia="Times New Roman"/>
                <w:sz w:val="20"/>
                <w:szCs w:val="22"/>
              </w:rPr>
            </w:pPr>
            <w:r>
              <w:rPr>
                <w:rFonts w:eastAsia="Times New Roman"/>
                <w:sz w:val="20"/>
                <w:szCs w:val="22"/>
              </w:rPr>
              <w:t>Formação profissional ou acadêmica</w:t>
            </w:r>
          </w:p>
        </w:tc>
        <w:tc>
          <w:tcPr>
            <w:tcW w:w="5238" w:type="dxa"/>
            <w:vAlign w:val="center"/>
          </w:tcPr>
          <w:p w14:paraId="04CFED2D" w14:textId="77777777" w:rsidR="006D03A3" w:rsidRDefault="006D03A3">
            <w:pPr>
              <w:pStyle w:val="Edital-Alnea"/>
              <w:tabs>
                <w:tab w:val="left" w:pos="284"/>
              </w:tabs>
              <w:spacing w:before="120" w:after="240" w:line="240" w:lineRule="auto"/>
              <w:jc w:val="left"/>
              <w:rPr>
                <w:rFonts w:ascii="Times New Roman" w:eastAsia="Times New Roman" w:hAnsi="Times New Roman"/>
                <w:sz w:val="20"/>
                <w:szCs w:val="22"/>
              </w:rPr>
            </w:pPr>
          </w:p>
        </w:tc>
      </w:tr>
      <w:tr w:rsidR="006D03A3" w14:paraId="13393100" w14:textId="77777777">
        <w:trPr>
          <w:trHeight w:val="567"/>
        </w:trPr>
        <w:tc>
          <w:tcPr>
            <w:tcW w:w="1413" w:type="dxa"/>
            <w:vMerge/>
            <w:vAlign w:val="center"/>
          </w:tcPr>
          <w:p w14:paraId="7064D083" w14:textId="77777777" w:rsidR="006D03A3" w:rsidRDefault="006D03A3">
            <w:pPr>
              <w:pStyle w:val="Edital-Alnea"/>
              <w:tabs>
                <w:tab w:val="left" w:pos="284"/>
              </w:tabs>
              <w:spacing w:before="120" w:after="240" w:line="240" w:lineRule="auto"/>
              <w:jc w:val="left"/>
              <w:rPr>
                <w:rFonts w:ascii="Times New Roman" w:eastAsia="Times New Roman" w:hAnsi="Times New Roman"/>
                <w:sz w:val="20"/>
                <w:szCs w:val="22"/>
              </w:rPr>
            </w:pPr>
          </w:p>
        </w:tc>
        <w:tc>
          <w:tcPr>
            <w:tcW w:w="2410" w:type="dxa"/>
            <w:vAlign w:val="center"/>
          </w:tcPr>
          <w:p w14:paraId="66A01E02" w14:textId="77777777" w:rsidR="006D03A3" w:rsidRDefault="006D03A3">
            <w:pPr>
              <w:pStyle w:val="Edital-Alnea"/>
              <w:tabs>
                <w:tab w:val="left" w:pos="284"/>
              </w:tabs>
              <w:spacing w:before="120" w:after="240" w:line="240" w:lineRule="auto"/>
              <w:jc w:val="left"/>
              <w:rPr>
                <w:rFonts w:eastAsia="Times New Roman"/>
                <w:sz w:val="20"/>
                <w:szCs w:val="22"/>
              </w:rPr>
            </w:pPr>
            <w:r>
              <w:rPr>
                <w:rFonts w:eastAsia="Times New Roman"/>
                <w:sz w:val="20"/>
                <w:szCs w:val="22"/>
              </w:rPr>
              <w:t>Vínculo profissional</w:t>
            </w:r>
          </w:p>
        </w:tc>
        <w:tc>
          <w:tcPr>
            <w:tcW w:w="5238" w:type="dxa"/>
            <w:vAlign w:val="center"/>
          </w:tcPr>
          <w:p w14:paraId="27AC2CA3" w14:textId="77777777" w:rsidR="006D03A3" w:rsidRDefault="006D03A3">
            <w:pPr>
              <w:pStyle w:val="Edital-Alnea"/>
              <w:tabs>
                <w:tab w:val="left" w:pos="284"/>
              </w:tabs>
              <w:spacing w:before="120" w:after="240" w:line="240" w:lineRule="auto"/>
              <w:jc w:val="left"/>
              <w:rPr>
                <w:rFonts w:eastAsia="Times New Roman"/>
                <w:sz w:val="20"/>
                <w:szCs w:val="22"/>
              </w:rPr>
            </w:pPr>
          </w:p>
        </w:tc>
      </w:tr>
      <w:tr w:rsidR="006D03A3" w14:paraId="5763EF33" w14:textId="77777777">
        <w:trPr>
          <w:trHeight w:val="567"/>
        </w:trPr>
        <w:tc>
          <w:tcPr>
            <w:tcW w:w="1413" w:type="dxa"/>
            <w:vMerge/>
            <w:vAlign w:val="center"/>
          </w:tcPr>
          <w:p w14:paraId="141980EE" w14:textId="77777777" w:rsidR="006D03A3" w:rsidRDefault="006D03A3">
            <w:pPr>
              <w:pStyle w:val="Edital-Alnea"/>
              <w:tabs>
                <w:tab w:val="left" w:pos="284"/>
              </w:tabs>
              <w:spacing w:before="120" w:after="240" w:line="240" w:lineRule="auto"/>
              <w:jc w:val="left"/>
              <w:rPr>
                <w:rFonts w:eastAsia="Times New Roman"/>
                <w:sz w:val="20"/>
                <w:szCs w:val="22"/>
              </w:rPr>
            </w:pPr>
          </w:p>
        </w:tc>
        <w:tc>
          <w:tcPr>
            <w:tcW w:w="2410" w:type="dxa"/>
            <w:vAlign w:val="center"/>
          </w:tcPr>
          <w:p w14:paraId="3173D938" w14:textId="77777777" w:rsidR="006D03A3" w:rsidRDefault="006D03A3">
            <w:pPr>
              <w:pStyle w:val="Edital-Alnea"/>
              <w:tabs>
                <w:tab w:val="left" w:pos="284"/>
              </w:tabs>
              <w:spacing w:before="120" w:after="240" w:line="240" w:lineRule="auto"/>
              <w:jc w:val="left"/>
              <w:rPr>
                <w:rFonts w:eastAsia="Times New Roman"/>
                <w:sz w:val="20"/>
                <w:szCs w:val="22"/>
              </w:rPr>
            </w:pPr>
            <w:r>
              <w:rPr>
                <w:rFonts w:eastAsia="Times New Roman"/>
                <w:sz w:val="20"/>
                <w:szCs w:val="22"/>
              </w:rPr>
              <w:t>Tempo de experiência na atividade relacionada no item “a” (em anos)</w:t>
            </w:r>
          </w:p>
        </w:tc>
        <w:tc>
          <w:tcPr>
            <w:tcW w:w="5238" w:type="dxa"/>
            <w:vAlign w:val="center"/>
          </w:tcPr>
          <w:p w14:paraId="4460FA02" w14:textId="77777777" w:rsidR="006D03A3" w:rsidRDefault="006D03A3">
            <w:pPr>
              <w:pStyle w:val="Edital-Alnea"/>
              <w:tabs>
                <w:tab w:val="left" w:pos="284"/>
              </w:tabs>
              <w:spacing w:before="120" w:after="240" w:line="240" w:lineRule="auto"/>
              <w:jc w:val="left"/>
              <w:rPr>
                <w:rFonts w:eastAsia="Times New Roman"/>
                <w:sz w:val="20"/>
                <w:szCs w:val="22"/>
              </w:rPr>
            </w:pPr>
          </w:p>
        </w:tc>
      </w:tr>
      <w:tr w:rsidR="006D03A3" w14:paraId="1912E3F1" w14:textId="77777777">
        <w:trPr>
          <w:trHeight w:val="567"/>
        </w:trPr>
        <w:tc>
          <w:tcPr>
            <w:tcW w:w="1413" w:type="dxa"/>
            <w:vMerge w:val="restart"/>
            <w:vAlign w:val="center"/>
          </w:tcPr>
          <w:p w14:paraId="2FDC5484" w14:textId="77777777" w:rsidR="006D03A3" w:rsidRDefault="006D03A3">
            <w:pPr>
              <w:pStyle w:val="Edital-Alnea"/>
              <w:tabs>
                <w:tab w:val="left" w:pos="284"/>
              </w:tabs>
              <w:spacing w:before="120" w:after="240" w:line="240" w:lineRule="auto"/>
              <w:jc w:val="center"/>
              <w:rPr>
                <w:rFonts w:eastAsia="Times New Roman"/>
                <w:sz w:val="20"/>
                <w:szCs w:val="22"/>
              </w:rPr>
            </w:pPr>
            <w:r>
              <w:rPr>
                <w:rFonts w:eastAsia="Times New Roman"/>
                <w:sz w:val="20"/>
                <w:szCs w:val="22"/>
              </w:rPr>
              <w:t>(c.1)</w:t>
            </w:r>
          </w:p>
          <w:p w14:paraId="32A30F64" w14:textId="77777777" w:rsidR="006D03A3" w:rsidRDefault="006D03A3">
            <w:pPr>
              <w:pStyle w:val="Edital-Alnea"/>
              <w:tabs>
                <w:tab w:val="left" w:pos="284"/>
              </w:tabs>
              <w:spacing w:before="120" w:after="240" w:line="240" w:lineRule="auto"/>
              <w:jc w:val="center"/>
              <w:rPr>
                <w:rFonts w:eastAsia="Times New Roman"/>
                <w:sz w:val="20"/>
                <w:szCs w:val="22"/>
              </w:rPr>
            </w:pPr>
            <w:r>
              <w:rPr>
                <w:rFonts w:eastAsia="Times New Roman"/>
                <w:sz w:val="20"/>
                <w:szCs w:val="22"/>
              </w:rPr>
              <w:t>Descrição de atividades</w:t>
            </w:r>
          </w:p>
        </w:tc>
        <w:tc>
          <w:tcPr>
            <w:tcW w:w="2410" w:type="dxa"/>
            <w:vAlign w:val="center"/>
          </w:tcPr>
          <w:p w14:paraId="34923516" w14:textId="77777777" w:rsidR="006D03A3" w:rsidRDefault="006D03A3">
            <w:pPr>
              <w:pStyle w:val="Edital-Alnea"/>
              <w:tabs>
                <w:tab w:val="left" w:pos="284"/>
              </w:tabs>
              <w:spacing w:before="120" w:after="240" w:line="240" w:lineRule="auto"/>
              <w:jc w:val="center"/>
              <w:rPr>
                <w:rFonts w:eastAsia="Times New Roman"/>
                <w:sz w:val="20"/>
                <w:szCs w:val="22"/>
              </w:rPr>
            </w:pPr>
            <w:r>
              <w:rPr>
                <w:rFonts w:eastAsia="Times New Roman"/>
                <w:sz w:val="20"/>
                <w:szCs w:val="22"/>
              </w:rPr>
              <w:t>Empresa</w:t>
            </w:r>
          </w:p>
        </w:tc>
        <w:tc>
          <w:tcPr>
            <w:tcW w:w="5238" w:type="dxa"/>
            <w:vAlign w:val="center"/>
          </w:tcPr>
          <w:p w14:paraId="680B6AF3" w14:textId="77777777" w:rsidR="006D03A3" w:rsidRDefault="006D03A3">
            <w:pPr>
              <w:pStyle w:val="Edital-Alnea"/>
              <w:tabs>
                <w:tab w:val="left" w:pos="284"/>
              </w:tabs>
              <w:spacing w:before="120" w:after="240" w:line="240" w:lineRule="auto"/>
              <w:jc w:val="left"/>
              <w:rPr>
                <w:rFonts w:eastAsia="Times New Roman"/>
                <w:sz w:val="20"/>
                <w:szCs w:val="22"/>
              </w:rPr>
            </w:pPr>
          </w:p>
        </w:tc>
      </w:tr>
      <w:tr w:rsidR="006D03A3" w14:paraId="329B6B8B" w14:textId="77777777">
        <w:trPr>
          <w:trHeight w:val="567"/>
        </w:trPr>
        <w:tc>
          <w:tcPr>
            <w:tcW w:w="1413" w:type="dxa"/>
            <w:vMerge/>
            <w:vAlign w:val="center"/>
          </w:tcPr>
          <w:p w14:paraId="04BF4B1A" w14:textId="77777777" w:rsidR="006D03A3" w:rsidRDefault="006D03A3">
            <w:pPr>
              <w:pStyle w:val="Edital-Alnea"/>
              <w:tabs>
                <w:tab w:val="left" w:pos="284"/>
              </w:tabs>
              <w:spacing w:before="120" w:after="240" w:line="240" w:lineRule="auto"/>
              <w:jc w:val="left"/>
              <w:rPr>
                <w:rFonts w:eastAsia="Times New Roman"/>
                <w:sz w:val="20"/>
                <w:szCs w:val="22"/>
              </w:rPr>
            </w:pPr>
          </w:p>
        </w:tc>
        <w:tc>
          <w:tcPr>
            <w:tcW w:w="2410" w:type="dxa"/>
            <w:vAlign w:val="center"/>
          </w:tcPr>
          <w:p w14:paraId="39B0E0EA" w14:textId="77777777" w:rsidR="006D03A3" w:rsidRDefault="006D03A3">
            <w:pPr>
              <w:pStyle w:val="Edital-Alnea"/>
              <w:tabs>
                <w:tab w:val="left" w:pos="284"/>
              </w:tabs>
              <w:spacing w:before="120" w:after="240" w:line="240" w:lineRule="auto"/>
              <w:jc w:val="left"/>
              <w:rPr>
                <w:rFonts w:eastAsia="Times New Roman"/>
                <w:sz w:val="20"/>
                <w:szCs w:val="22"/>
              </w:rPr>
            </w:pPr>
            <w:r>
              <w:rPr>
                <w:rFonts w:eastAsia="Times New Roman"/>
                <w:sz w:val="20"/>
                <w:szCs w:val="22"/>
              </w:rPr>
              <w:t>Período</w:t>
            </w:r>
          </w:p>
          <w:p w14:paraId="51B13AE3" w14:textId="77777777" w:rsidR="006D03A3" w:rsidRDefault="006D03A3">
            <w:pPr>
              <w:pStyle w:val="Edital-Alnea"/>
              <w:tabs>
                <w:tab w:val="left" w:pos="284"/>
              </w:tabs>
              <w:spacing w:before="120" w:after="240" w:line="240" w:lineRule="auto"/>
              <w:jc w:val="left"/>
              <w:rPr>
                <w:rFonts w:eastAsia="Times New Roman"/>
                <w:sz w:val="20"/>
                <w:szCs w:val="22"/>
              </w:rPr>
            </w:pPr>
            <w:r>
              <w:rPr>
                <w:rFonts w:eastAsia="Times New Roman"/>
                <w:sz w:val="20"/>
                <w:szCs w:val="22"/>
              </w:rPr>
              <w:t>(data de início e fim)</w:t>
            </w:r>
          </w:p>
        </w:tc>
        <w:tc>
          <w:tcPr>
            <w:tcW w:w="5238" w:type="dxa"/>
            <w:vAlign w:val="center"/>
          </w:tcPr>
          <w:p w14:paraId="172CF40E" w14:textId="77777777" w:rsidR="006D03A3" w:rsidRDefault="006D03A3">
            <w:pPr>
              <w:pStyle w:val="Edital-Alnea"/>
              <w:tabs>
                <w:tab w:val="left" w:pos="284"/>
              </w:tabs>
              <w:spacing w:before="120" w:after="240" w:line="240" w:lineRule="auto"/>
              <w:jc w:val="left"/>
              <w:rPr>
                <w:rFonts w:eastAsia="Times New Roman"/>
                <w:sz w:val="20"/>
                <w:szCs w:val="22"/>
              </w:rPr>
            </w:pPr>
          </w:p>
        </w:tc>
      </w:tr>
      <w:tr w:rsidR="006D03A3" w14:paraId="196CC68A" w14:textId="77777777">
        <w:trPr>
          <w:trHeight w:val="737"/>
        </w:trPr>
        <w:tc>
          <w:tcPr>
            <w:tcW w:w="1413" w:type="dxa"/>
            <w:vMerge/>
            <w:vAlign w:val="center"/>
          </w:tcPr>
          <w:p w14:paraId="0F797EA7" w14:textId="77777777" w:rsidR="006D03A3" w:rsidRDefault="006D03A3">
            <w:pPr>
              <w:pStyle w:val="Edital-Alnea"/>
              <w:tabs>
                <w:tab w:val="left" w:pos="284"/>
              </w:tabs>
              <w:spacing w:before="120" w:after="240" w:line="240" w:lineRule="auto"/>
              <w:jc w:val="left"/>
              <w:rPr>
                <w:rFonts w:eastAsia="Times New Roman"/>
                <w:sz w:val="20"/>
                <w:szCs w:val="22"/>
              </w:rPr>
            </w:pPr>
          </w:p>
        </w:tc>
        <w:tc>
          <w:tcPr>
            <w:tcW w:w="2410" w:type="dxa"/>
            <w:tcBorders>
              <w:right w:val="single" w:sz="4" w:space="0" w:color="auto"/>
            </w:tcBorders>
            <w:vAlign w:val="center"/>
          </w:tcPr>
          <w:p w14:paraId="42FC8743" w14:textId="77777777" w:rsidR="006D03A3" w:rsidRDefault="006D03A3">
            <w:pPr>
              <w:pStyle w:val="Edital-Alnea"/>
              <w:tabs>
                <w:tab w:val="left" w:pos="284"/>
              </w:tabs>
              <w:spacing w:before="120" w:after="240" w:line="240" w:lineRule="auto"/>
              <w:jc w:val="left"/>
              <w:rPr>
                <w:rFonts w:eastAsia="Times New Roman"/>
                <w:sz w:val="20"/>
                <w:szCs w:val="22"/>
              </w:rPr>
            </w:pPr>
            <w:r>
              <w:rPr>
                <w:rFonts w:eastAsia="Times New Roman"/>
                <w:sz w:val="20"/>
                <w:szCs w:val="22"/>
              </w:rPr>
              <w:t>Descrição</w:t>
            </w:r>
          </w:p>
        </w:tc>
        <w:tc>
          <w:tcPr>
            <w:tcW w:w="5238" w:type="dxa"/>
            <w:tcBorders>
              <w:left w:val="single" w:sz="4" w:space="0" w:color="auto"/>
            </w:tcBorders>
            <w:vAlign w:val="center"/>
          </w:tcPr>
          <w:p w14:paraId="6CDDF0D3" w14:textId="77777777" w:rsidR="006D03A3" w:rsidRDefault="006D03A3">
            <w:pPr>
              <w:pStyle w:val="Edital-Alnea"/>
              <w:tabs>
                <w:tab w:val="left" w:pos="284"/>
              </w:tabs>
              <w:spacing w:before="120" w:after="240" w:line="240" w:lineRule="auto"/>
              <w:jc w:val="left"/>
              <w:rPr>
                <w:rFonts w:eastAsia="Times New Roman"/>
                <w:sz w:val="20"/>
                <w:szCs w:val="22"/>
              </w:rPr>
            </w:pPr>
          </w:p>
        </w:tc>
      </w:tr>
      <w:tr w:rsidR="006D03A3" w14:paraId="7B12FAC9" w14:textId="77777777">
        <w:trPr>
          <w:trHeight w:val="567"/>
        </w:trPr>
        <w:tc>
          <w:tcPr>
            <w:tcW w:w="1413" w:type="dxa"/>
            <w:vMerge w:val="restart"/>
            <w:vAlign w:val="center"/>
          </w:tcPr>
          <w:p w14:paraId="7D096795" w14:textId="77777777" w:rsidR="006D03A3" w:rsidRDefault="006D03A3">
            <w:pPr>
              <w:pStyle w:val="Edital-Alnea"/>
              <w:tabs>
                <w:tab w:val="left" w:pos="284"/>
              </w:tabs>
              <w:spacing w:before="120" w:after="240" w:line="240" w:lineRule="auto"/>
              <w:jc w:val="center"/>
              <w:rPr>
                <w:rFonts w:eastAsia="Times New Roman"/>
                <w:sz w:val="20"/>
                <w:szCs w:val="22"/>
              </w:rPr>
            </w:pPr>
            <w:r>
              <w:rPr>
                <w:rFonts w:eastAsia="Times New Roman"/>
                <w:sz w:val="20"/>
                <w:szCs w:val="22"/>
              </w:rPr>
              <w:t>(c.2)</w:t>
            </w:r>
          </w:p>
          <w:p w14:paraId="6CD7BBF5" w14:textId="77777777" w:rsidR="006D03A3" w:rsidRDefault="006D03A3">
            <w:pPr>
              <w:pStyle w:val="Edital-Alnea"/>
              <w:tabs>
                <w:tab w:val="left" w:pos="284"/>
              </w:tabs>
              <w:spacing w:before="120" w:after="240" w:line="240" w:lineRule="auto"/>
              <w:jc w:val="center"/>
              <w:rPr>
                <w:rFonts w:eastAsia="Times New Roman"/>
                <w:sz w:val="20"/>
                <w:szCs w:val="22"/>
              </w:rPr>
            </w:pPr>
            <w:r>
              <w:rPr>
                <w:rFonts w:eastAsia="Times New Roman"/>
                <w:sz w:val="20"/>
                <w:szCs w:val="22"/>
              </w:rPr>
              <w:t>Descrição de atividades</w:t>
            </w:r>
          </w:p>
        </w:tc>
        <w:tc>
          <w:tcPr>
            <w:tcW w:w="2410" w:type="dxa"/>
            <w:tcBorders>
              <w:right w:val="single" w:sz="4" w:space="0" w:color="auto"/>
            </w:tcBorders>
            <w:vAlign w:val="center"/>
          </w:tcPr>
          <w:p w14:paraId="2B529786" w14:textId="77777777" w:rsidR="006D03A3" w:rsidRDefault="006D03A3">
            <w:pPr>
              <w:pStyle w:val="Edital-Alnea"/>
              <w:tabs>
                <w:tab w:val="left" w:pos="284"/>
              </w:tabs>
              <w:spacing w:before="120" w:after="240" w:line="240" w:lineRule="auto"/>
              <w:jc w:val="center"/>
              <w:rPr>
                <w:rFonts w:eastAsia="Times New Roman"/>
                <w:sz w:val="20"/>
                <w:szCs w:val="22"/>
              </w:rPr>
            </w:pPr>
            <w:r>
              <w:rPr>
                <w:rFonts w:eastAsia="Times New Roman"/>
                <w:sz w:val="20"/>
                <w:szCs w:val="22"/>
              </w:rPr>
              <w:t>Empresa</w:t>
            </w:r>
          </w:p>
        </w:tc>
        <w:tc>
          <w:tcPr>
            <w:tcW w:w="5238" w:type="dxa"/>
            <w:tcBorders>
              <w:left w:val="single" w:sz="4" w:space="0" w:color="auto"/>
            </w:tcBorders>
            <w:vAlign w:val="center"/>
          </w:tcPr>
          <w:p w14:paraId="1A8BAA5A" w14:textId="77777777" w:rsidR="006D03A3" w:rsidRDefault="006D03A3">
            <w:pPr>
              <w:pStyle w:val="Edital-Alnea"/>
              <w:tabs>
                <w:tab w:val="left" w:pos="284"/>
              </w:tabs>
              <w:spacing w:before="120" w:after="240" w:line="240" w:lineRule="auto"/>
              <w:jc w:val="left"/>
              <w:rPr>
                <w:rFonts w:eastAsia="Times New Roman"/>
                <w:sz w:val="20"/>
                <w:szCs w:val="22"/>
              </w:rPr>
            </w:pPr>
          </w:p>
        </w:tc>
      </w:tr>
      <w:tr w:rsidR="006D03A3" w14:paraId="06E2D630" w14:textId="77777777">
        <w:trPr>
          <w:trHeight w:val="567"/>
        </w:trPr>
        <w:tc>
          <w:tcPr>
            <w:tcW w:w="1413" w:type="dxa"/>
            <w:vMerge/>
            <w:vAlign w:val="center"/>
          </w:tcPr>
          <w:p w14:paraId="222BE4C9" w14:textId="77777777" w:rsidR="006D03A3" w:rsidRDefault="006D03A3">
            <w:pPr>
              <w:pStyle w:val="Edital-Alnea"/>
              <w:tabs>
                <w:tab w:val="left" w:pos="284"/>
              </w:tabs>
              <w:spacing w:before="120" w:after="240" w:line="240" w:lineRule="auto"/>
              <w:jc w:val="left"/>
              <w:rPr>
                <w:rFonts w:eastAsia="Times New Roman"/>
                <w:sz w:val="20"/>
                <w:szCs w:val="22"/>
              </w:rPr>
            </w:pPr>
          </w:p>
        </w:tc>
        <w:tc>
          <w:tcPr>
            <w:tcW w:w="2410" w:type="dxa"/>
            <w:tcBorders>
              <w:right w:val="single" w:sz="4" w:space="0" w:color="auto"/>
            </w:tcBorders>
            <w:vAlign w:val="center"/>
          </w:tcPr>
          <w:p w14:paraId="08F4BEED" w14:textId="77777777" w:rsidR="006D03A3" w:rsidRDefault="006D03A3">
            <w:pPr>
              <w:pStyle w:val="Edital-Alnea"/>
              <w:tabs>
                <w:tab w:val="left" w:pos="284"/>
              </w:tabs>
              <w:spacing w:before="120" w:after="240" w:line="240" w:lineRule="auto"/>
              <w:jc w:val="left"/>
              <w:rPr>
                <w:rFonts w:eastAsia="Times New Roman"/>
                <w:sz w:val="20"/>
                <w:szCs w:val="22"/>
              </w:rPr>
            </w:pPr>
            <w:r>
              <w:rPr>
                <w:rFonts w:eastAsia="Times New Roman"/>
                <w:sz w:val="20"/>
                <w:szCs w:val="22"/>
              </w:rPr>
              <w:t>Período</w:t>
            </w:r>
          </w:p>
          <w:p w14:paraId="304D3DA6" w14:textId="77777777" w:rsidR="006D03A3" w:rsidRDefault="006D03A3">
            <w:pPr>
              <w:pStyle w:val="Edital-Alnea"/>
              <w:tabs>
                <w:tab w:val="left" w:pos="284"/>
              </w:tabs>
              <w:spacing w:before="120" w:after="240" w:line="240" w:lineRule="auto"/>
              <w:jc w:val="left"/>
              <w:rPr>
                <w:rFonts w:eastAsia="Times New Roman"/>
                <w:sz w:val="20"/>
                <w:szCs w:val="22"/>
              </w:rPr>
            </w:pPr>
            <w:r>
              <w:rPr>
                <w:rFonts w:eastAsia="Times New Roman"/>
                <w:sz w:val="20"/>
                <w:szCs w:val="22"/>
              </w:rPr>
              <w:t>(data de início e fim)</w:t>
            </w:r>
          </w:p>
        </w:tc>
        <w:tc>
          <w:tcPr>
            <w:tcW w:w="5238" w:type="dxa"/>
            <w:tcBorders>
              <w:left w:val="single" w:sz="4" w:space="0" w:color="auto"/>
            </w:tcBorders>
            <w:vAlign w:val="center"/>
          </w:tcPr>
          <w:p w14:paraId="1E42E1F2" w14:textId="77777777" w:rsidR="006D03A3" w:rsidRDefault="006D03A3">
            <w:pPr>
              <w:pStyle w:val="Edital-Alnea"/>
              <w:tabs>
                <w:tab w:val="left" w:pos="284"/>
              </w:tabs>
              <w:spacing w:before="120" w:after="240" w:line="240" w:lineRule="auto"/>
              <w:jc w:val="left"/>
              <w:rPr>
                <w:rFonts w:eastAsia="Times New Roman"/>
                <w:sz w:val="20"/>
                <w:szCs w:val="22"/>
              </w:rPr>
            </w:pPr>
          </w:p>
        </w:tc>
      </w:tr>
      <w:tr w:rsidR="006D03A3" w14:paraId="41D93BD5" w14:textId="77777777">
        <w:trPr>
          <w:trHeight w:val="737"/>
        </w:trPr>
        <w:tc>
          <w:tcPr>
            <w:tcW w:w="1413" w:type="dxa"/>
            <w:vMerge/>
            <w:vAlign w:val="center"/>
          </w:tcPr>
          <w:p w14:paraId="473F97AD" w14:textId="77777777" w:rsidR="006D03A3" w:rsidRDefault="006D03A3">
            <w:pPr>
              <w:pStyle w:val="Edital-Alnea"/>
              <w:tabs>
                <w:tab w:val="left" w:pos="284"/>
              </w:tabs>
              <w:spacing w:before="120" w:after="240" w:line="240" w:lineRule="auto"/>
              <w:jc w:val="left"/>
              <w:rPr>
                <w:rFonts w:eastAsia="Times New Roman"/>
                <w:sz w:val="20"/>
                <w:szCs w:val="22"/>
              </w:rPr>
            </w:pPr>
          </w:p>
        </w:tc>
        <w:tc>
          <w:tcPr>
            <w:tcW w:w="2410" w:type="dxa"/>
            <w:tcBorders>
              <w:right w:val="single" w:sz="4" w:space="0" w:color="auto"/>
            </w:tcBorders>
            <w:vAlign w:val="center"/>
          </w:tcPr>
          <w:p w14:paraId="6DAA9013" w14:textId="77777777" w:rsidR="006D03A3" w:rsidRDefault="006D03A3">
            <w:pPr>
              <w:pStyle w:val="Edital-Alnea"/>
              <w:tabs>
                <w:tab w:val="left" w:pos="284"/>
              </w:tabs>
              <w:spacing w:before="120" w:after="240" w:line="240" w:lineRule="auto"/>
              <w:jc w:val="left"/>
              <w:rPr>
                <w:rFonts w:eastAsia="Times New Roman"/>
                <w:sz w:val="20"/>
                <w:szCs w:val="22"/>
              </w:rPr>
            </w:pPr>
            <w:r>
              <w:rPr>
                <w:rFonts w:eastAsia="Times New Roman"/>
                <w:sz w:val="20"/>
                <w:szCs w:val="22"/>
              </w:rPr>
              <w:t>Descrição</w:t>
            </w:r>
          </w:p>
        </w:tc>
        <w:tc>
          <w:tcPr>
            <w:tcW w:w="5238" w:type="dxa"/>
            <w:tcBorders>
              <w:left w:val="single" w:sz="4" w:space="0" w:color="auto"/>
            </w:tcBorders>
            <w:vAlign w:val="center"/>
          </w:tcPr>
          <w:p w14:paraId="43662D00" w14:textId="77777777" w:rsidR="006D03A3" w:rsidRDefault="006D03A3">
            <w:pPr>
              <w:pStyle w:val="Edital-Alnea"/>
              <w:tabs>
                <w:tab w:val="left" w:pos="284"/>
              </w:tabs>
              <w:spacing w:before="120" w:after="240" w:line="240" w:lineRule="auto"/>
              <w:jc w:val="left"/>
              <w:rPr>
                <w:rFonts w:eastAsia="Times New Roman"/>
                <w:sz w:val="20"/>
                <w:szCs w:val="22"/>
              </w:rPr>
            </w:pPr>
          </w:p>
        </w:tc>
      </w:tr>
      <w:tr w:rsidR="006D03A3" w14:paraId="69D746D1" w14:textId="77777777">
        <w:trPr>
          <w:trHeight w:val="567"/>
        </w:trPr>
        <w:tc>
          <w:tcPr>
            <w:tcW w:w="1413" w:type="dxa"/>
            <w:vMerge w:val="restart"/>
            <w:vAlign w:val="center"/>
          </w:tcPr>
          <w:p w14:paraId="45D92442" w14:textId="77777777" w:rsidR="006D03A3" w:rsidRDefault="006D03A3">
            <w:pPr>
              <w:pStyle w:val="Edital-Alnea"/>
              <w:tabs>
                <w:tab w:val="left" w:pos="284"/>
              </w:tabs>
              <w:spacing w:before="120" w:after="240" w:line="240" w:lineRule="auto"/>
              <w:jc w:val="center"/>
              <w:rPr>
                <w:rFonts w:eastAsia="Times New Roman"/>
                <w:sz w:val="20"/>
                <w:szCs w:val="22"/>
              </w:rPr>
            </w:pPr>
            <w:r>
              <w:rPr>
                <w:rFonts w:eastAsia="Times New Roman"/>
                <w:sz w:val="20"/>
                <w:szCs w:val="22"/>
              </w:rPr>
              <w:lastRenderedPageBreak/>
              <w:t>(c.3)</w:t>
            </w:r>
          </w:p>
          <w:p w14:paraId="3650D590" w14:textId="77777777" w:rsidR="006D03A3" w:rsidRDefault="006D03A3">
            <w:pPr>
              <w:pStyle w:val="Edital-Alnea"/>
              <w:tabs>
                <w:tab w:val="left" w:pos="284"/>
              </w:tabs>
              <w:spacing w:before="120" w:after="240" w:line="240" w:lineRule="auto"/>
              <w:jc w:val="center"/>
              <w:rPr>
                <w:rFonts w:eastAsia="Times New Roman"/>
                <w:sz w:val="20"/>
                <w:szCs w:val="22"/>
              </w:rPr>
            </w:pPr>
            <w:r>
              <w:rPr>
                <w:rFonts w:eastAsia="Times New Roman"/>
                <w:sz w:val="20"/>
                <w:szCs w:val="22"/>
              </w:rPr>
              <w:t>Descrição de atividades</w:t>
            </w:r>
          </w:p>
        </w:tc>
        <w:tc>
          <w:tcPr>
            <w:tcW w:w="2410" w:type="dxa"/>
            <w:tcBorders>
              <w:right w:val="single" w:sz="4" w:space="0" w:color="auto"/>
            </w:tcBorders>
            <w:vAlign w:val="center"/>
          </w:tcPr>
          <w:p w14:paraId="561DCA21" w14:textId="77777777" w:rsidR="006D03A3" w:rsidRDefault="006D03A3">
            <w:pPr>
              <w:pStyle w:val="Edital-Alnea"/>
              <w:tabs>
                <w:tab w:val="left" w:pos="284"/>
              </w:tabs>
              <w:spacing w:before="120" w:after="240" w:line="240" w:lineRule="auto"/>
              <w:jc w:val="center"/>
              <w:rPr>
                <w:rFonts w:eastAsia="Times New Roman"/>
                <w:sz w:val="20"/>
                <w:szCs w:val="22"/>
              </w:rPr>
            </w:pPr>
            <w:r>
              <w:rPr>
                <w:rFonts w:eastAsia="Times New Roman"/>
                <w:sz w:val="20"/>
                <w:szCs w:val="22"/>
              </w:rPr>
              <w:t>Empresa</w:t>
            </w:r>
          </w:p>
        </w:tc>
        <w:tc>
          <w:tcPr>
            <w:tcW w:w="5238" w:type="dxa"/>
            <w:tcBorders>
              <w:left w:val="single" w:sz="4" w:space="0" w:color="auto"/>
            </w:tcBorders>
            <w:vAlign w:val="center"/>
          </w:tcPr>
          <w:p w14:paraId="4FE04581" w14:textId="77777777" w:rsidR="006D03A3" w:rsidRDefault="006D03A3">
            <w:pPr>
              <w:pStyle w:val="Edital-Alnea"/>
              <w:tabs>
                <w:tab w:val="left" w:pos="284"/>
              </w:tabs>
              <w:spacing w:before="120" w:after="240" w:line="240" w:lineRule="auto"/>
              <w:jc w:val="left"/>
              <w:rPr>
                <w:rFonts w:eastAsia="Times New Roman"/>
                <w:sz w:val="20"/>
                <w:szCs w:val="22"/>
              </w:rPr>
            </w:pPr>
          </w:p>
        </w:tc>
      </w:tr>
      <w:tr w:rsidR="006D03A3" w14:paraId="4E276B0E" w14:textId="77777777">
        <w:trPr>
          <w:trHeight w:val="567"/>
        </w:trPr>
        <w:tc>
          <w:tcPr>
            <w:tcW w:w="1413" w:type="dxa"/>
            <w:vMerge/>
            <w:vAlign w:val="center"/>
          </w:tcPr>
          <w:p w14:paraId="02C4C1C8" w14:textId="77777777" w:rsidR="006D03A3" w:rsidRDefault="006D03A3">
            <w:pPr>
              <w:pStyle w:val="Edital-Alnea"/>
              <w:tabs>
                <w:tab w:val="left" w:pos="284"/>
              </w:tabs>
              <w:spacing w:before="120" w:after="240" w:line="240" w:lineRule="auto"/>
              <w:jc w:val="left"/>
              <w:rPr>
                <w:rFonts w:eastAsia="Times New Roman"/>
                <w:sz w:val="20"/>
                <w:szCs w:val="22"/>
              </w:rPr>
            </w:pPr>
          </w:p>
        </w:tc>
        <w:tc>
          <w:tcPr>
            <w:tcW w:w="2410" w:type="dxa"/>
            <w:tcBorders>
              <w:right w:val="single" w:sz="4" w:space="0" w:color="auto"/>
            </w:tcBorders>
            <w:vAlign w:val="center"/>
          </w:tcPr>
          <w:p w14:paraId="514AC0D0" w14:textId="77777777" w:rsidR="006D03A3" w:rsidRDefault="006D03A3">
            <w:pPr>
              <w:pStyle w:val="Edital-Alnea"/>
              <w:tabs>
                <w:tab w:val="left" w:pos="284"/>
              </w:tabs>
              <w:spacing w:before="120" w:after="240" w:line="240" w:lineRule="auto"/>
              <w:jc w:val="left"/>
              <w:rPr>
                <w:rFonts w:eastAsia="Times New Roman"/>
                <w:sz w:val="20"/>
                <w:szCs w:val="22"/>
              </w:rPr>
            </w:pPr>
            <w:r>
              <w:rPr>
                <w:rFonts w:eastAsia="Times New Roman"/>
                <w:sz w:val="20"/>
                <w:szCs w:val="22"/>
              </w:rPr>
              <w:t>Período</w:t>
            </w:r>
          </w:p>
          <w:p w14:paraId="3BD3DD62" w14:textId="77777777" w:rsidR="006D03A3" w:rsidRDefault="006D03A3">
            <w:pPr>
              <w:pStyle w:val="Edital-Alnea"/>
              <w:tabs>
                <w:tab w:val="left" w:pos="284"/>
              </w:tabs>
              <w:spacing w:before="120" w:after="240" w:line="240" w:lineRule="auto"/>
              <w:jc w:val="left"/>
              <w:rPr>
                <w:rFonts w:eastAsia="Times New Roman"/>
                <w:sz w:val="20"/>
                <w:szCs w:val="22"/>
              </w:rPr>
            </w:pPr>
            <w:r>
              <w:rPr>
                <w:rFonts w:eastAsia="Times New Roman"/>
                <w:sz w:val="20"/>
                <w:szCs w:val="22"/>
              </w:rPr>
              <w:t>(data de início e fim)</w:t>
            </w:r>
          </w:p>
        </w:tc>
        <w:tc>
          <w:tcPr>
            <w:tcW w:w="5238" w:type="dxa"/>
            <w:tcBorders>
              <w:left w:val="single" w:sz="4" w:space="0" w:color="auto"/>
            </w:tcBorders>
            <w:vAlign w:val="center"/>
          </w:tcPr>
          <w:p w14:paraId="49E0BFB5" w14:textId="77777777" w:rsidR="006D03A3" w:rsidRDefault="006D03A3">
            <w:pPr>
              <w:pStyle w:val="Edital-Alnea"/>
              <w:tabs>
                <w:tab w:val="left" w:pos="284"/>
              </w:tabs>
              <w:spacing w:before="120" w:after="240" w:line="240" w:lineRule="auto"/>
              <w:jc w:val="left"/>
              <w:rPr>
                <w:rFonts w:eastAsia="Times New Roman"/>
                <w:sz w:val="20"/>
                <w:szCs w:val="22"/>
              </w:rPr>
            </w:pPr>
          </w:p>
        </w:tc>
      </w:tr>
      <w:tr w:rsidR="006D03A3" w14:paraId="62FA6D15" w14:textId="77777777">
        <w:trPr>
          <w:trHeight w:val="737"/>
        </w:trPr>
        <w:tc>
          <w:tcPr>
            <w:tcW w:w="1413" w:type="dxa"/>
            <w:vMerge/>
            <w:vAlign w:val="center"/>
          </w:tcPr>
          <w:p w14:paraId="5942CBEE" w14:textId="77777777" w:rsidR="006D03A3" w:rsidRDefault="006D03A3">
            <w:pPr>
              <w:pStyle w:val="Edital-Alnea"/>
              <w:tabs>
                <w:tab w:val="left" w:pos="284"/>
              </w:tabs>
              <w:spacing w:before="120" w:after="240" w:line="240" w:lineRule="auto"/>
              <w:jc w:val="left"/>
              <w:rPr>
                <w:rFonts w:eastAsia="Times New Roman"/>
                <w:sz w:val="20"/>
                <w:szCs w:val="22"/>
              </w:rPr>
            </w:pPr>
          </w:p>
        </w:tc>
        <w:tc>
          <w:tcPr>
            <w:tcW w:w="2410" w:type="dxa"/>
            <w:tcBorders>
              <w:right w:val="single" w:sz="4" w:space="0" w:color="auto"/>
            </w:tcBorders>
            <w:vAlign w:val="center"/>
          </w:tcPr>
          <w:p w14:paraId="72964D1D" w14:textId="77777777" w:rsidR="006D03A3" w:rsidRDefault="006D03A3">
            <w:pPr>
              <w:pStyle w:val="Edital-Alnea"/>
              <w:tabs>
                <w:tab w:val="left" w:pos="284"/>
              </w:tabs>
              <w:spacing w:before="120" w:after="240" w:line="240" w:lineRule="auto"/>
              <w:jc w:val="left"/>
              <w:rPr>
                <w:rFonts w:eastAsia="Times New Roman"/>
                <w:sz w:val="20"/>
                <w:szCs w:val="22"/>
              </w:rPr>
            </w:pPr>
            <w:r>
              <w:rPr>
                <w:rFonts w:eastAsia="Times New Roman"/>
                <w:sz w:val="20"/>
                <w:szCs w:val="22"/>
              </w:rPr>
              <w:t>Descrição</w:t>
            </w:r>
          </w:p>
        </w:tc>
        <w:tc>
          <w:tcPr>
            <w:tcW w:w="5238" w:type="dxa"/>
            <w:tcBorders>
              <w:left w:val="single" w:sz="4" w:space="0" w:color="auto"/>
            </w:tcBorders>
            <w:vAlign w:val="center"/>
          </w:tcPr>
          <w:p w14:paraId="0B1941B5" w14:textId="77777777" w:rsidR="006D03A3" w:rsidRDefault="006D03A3">
            <w:pPr>
              <w:pStyle w:val="Edital-Alnea"/>
              <w:tabs>
                <w:tab w:val="left" w:pos="284"/>
              </w:tabs>
              <w:spacing w:before="120" w:after="240" w:line="240" w:lineRule="auto"/>
              <w:jc w:val="left"/>
              <w:rPr>
                <w:rFonts w:eastAsia="Times New Roman"/>
                <w:sz w:val="20"/>
                <w:szCs w:val="22"/>
              </w:rPr>
            </w:pPr>
          </w:p>
        </w:tc>
      </w:tr>
      <w:tr w:rsidR="006D03A3" w14:paraId="26DB5C3D" w14:textId="77777777">
        <w:trPr>
          <w:trHeight w:val="510"/>
        </w:trPr>
        <w:tc>
          <w:tcPr>
            <w:tcW w:w="1413" w:type="dxa"/>
            <w:vAlign w:val="center"/>
          </w:tcPr>
          <w:p w14:paraId="3C379E8A" w14:textId="77777777" w:rsidR="006D03A3" w:rsidRDefault="006D03A3">
            <w:pPr>
              <w:pStyle w:val="Edital-Alnea"/>
              <w:tabs>
                <w:tab w:val="left" w:pos="29"/>
              </w:tabs>
              <w:spacing w:before="120" w:after="240" w:line="240" w:lineRule="auto"/>
              <w:jc w:val="center"/>
              <w:rPr>
                <w:rFonts w:eastAsia="Times New Roman"/>
                <w:sz w:val="20"/>
                <w:szCs w:val="22"/>
              </w:rPr>
            </w:pPr>
            <w:r>
              <w:rPr>
                <w:rFonts w:eastAsia="Times New Roman"/>
                <w:sz w:val="20"/>
                <w:szCs w:val="22"/>
              </w:rPr>
              <w:t>(d) Informações adicionais</w:t>
            </w:r>
          </w:p>
        </w:tc>
        <w:tc>
          <w:tcPr>
            <w:tcW w:w="7648" w:type="dxa"/>
            <w:gridSpan w:val="2"/>
            <w:tcBorders>
              <w:right w:val="single" w:sz="4" w:space="0" w:color="auto"/>
            </w:tcBorders>
            <w:vAlign w:val="center"/>
          </w:tcPr>
          <w:p w14:paraId="3CC9DACA" w14:textId="77777777" w:rsidR="006D03A3" w:rsidRDefault="006D03A3">
            <w:pPr>
              <w:pStyle w:val="Edital-Alnea"/>
              <w:tabs>
                <w:tab w:val="left" w:pos="284"/>
              </w:tabs>
              <w:spacing w:before="120" w:after="240" w:line="240" w:lineRule="auto"/>
              <w:jc w:val="left"/>
              <w:rPr>
                <w:rFonts w:eastAsia="Times New Roman"/>
                <w:sz w:val="20"/>
                <w:szCs w:val="22"/>
              </w:rPr>
            </w:pPr>
          </w:p>
        </w:tc>
      </w:tr>
      <w:tr w:rsidR="006D03A3" w14:paraId="72B76784" w14:textId="77777777">
        <w:trPr>
          <w:trHeight w:val="567"/>
        </w:trPr>
        <w:tc>
          <w:tcPr>
            <w:tcW w:w="1413" w:type="dxa"/>
            <w:vAlign w:val="center"/>
          </w:tcPr>
          <w:p w14:paraId="486E565E" w14:textId="77777777" w:rsidR="006D03A3" w:rsidRDefault="006D03A3">
            <w:pPr>
              <w:pStyle w:val="Edital-Alnea"/>
              <w:tabs>
                <w:tab w:val="left" w:pos="454"/>
              </w:tabs>
              <w:spacing w:before="120" w:after="240" w:line="240" w:lineRule="auto"/>
              <w:ind w:left="29"/>
              <w:jc w:val="center"/>
              <w:rPr>
                <w:rFonts w:eastAsia="Times New Roman"/>
                <w:sz w:val="20"/>
                <w:szCs w:val="22"/>
              </w:rPr>
            </w:pPr>
            <w:r>
              <w:rPr>
                <w:rFonts w:eastAsia="Times New Roman"/>
                <w:sz w:val="20"/>
                <w:szCs w:val="22"/>
              </w:rPr>
              <w:t>(e) Assinatura do profissional</w:t>
            </w:r>
          </w:p>
        </w:tc>
        <w:tc>
          <w:tcPr>
            <w:tcW w:w="7648" w:type="dxa"/>
            <w:gridSpan w:val="2"/>
            <w:vAlign w:val="center"/>
          </w:tcPr>
          <w:p w14:paraId="4BF4358E" w14:textId="77777777" w:rsidR="006D03A3" w:rsidRDefault="006D03A3">
            <w:pPr>
              <w:pStyle w:val="Edital-Alnea"/>
              <w:tabs>
                <w:tab w:val="left" w:pos="284"/>
              </w:tabs>
              <w:spacing w:before="120" w:after="240" w:line="240" w:lineRule="auto"/>
              <w:jc w:val="left"/>
              <w:rPr>
                <w:rFonts w:eastAsia="Times New Roman"/>
                <w:sz w:val="20"/>
                <w:szCs w:val="22"/>
              </w:rPr>
            </w:pPr>
          </w:p>
        </w:tc>
      </w:tr>
    </w:tbl>
    <w:p w14:paraId="010B387B" w14:textId="77777777" w:rsidR="006D03A3" w:rsidRDefault="006D03A3">
      <w:pPr>
        <w:pStyle w:val="Edital-Alnea"/>
        <w:tabs>
          <w:tab w:val="left" w:pos="284"/>
        </w:tabs>
        <w:spacing w:before="120" w:after="120" w:line="240" w:lineRule="auto"/>
        <w:rPr>
          <w:rFonts w:eastAsia="Times New Roman"/>
          <w:szCs w:val="22"/>
        </w:rPr>
      </w:pPr>
    </w:p>
    <w:p w14:paraId="26826E2C" w14:textId="77777777" w:rsidR="006D03A3" w:rsidRDefault="006D03A3">
      <w:pPr>
        <w:pStyle w:val="Edital-Corpodetexto"/>
        <w:rPr>
          <w:rFonts w:eastAsia="Times New Roman"/>
          <w:szCs w:val="22"/>
        </w:rPr>
      </w:pPr>
      <w:bookmarkStart w:id="12583" w:name="_DV_M2085"/>
      <w:bookmarkEnd w:id="12583"/>
      <w:r>
        <w:rPr>
          <w:rFonts w:eastAsia="Times New Roman"/>
          <w:szCs w:val="22"/>
        </w:rPr>
        <w:t>Atesto, sob as penas previstas na legislação aplicável, a veracidade, a precisão e a fidelidade das informações apresentadas nesse formulário.</w:t>
      </w:r>
    </w:p>
    <w:p w14:paraId="74C95D42" w14:textId="77777777" w:rsidR="006D03A3" w:rsidRDefault="006D03A3">
      <w:pPr>
        <w:pStyle w:val="Edital-Alnea"/>
        <w:tabs>
          <w:tab w:val="left" w:pos="284"/>
        </w:tabs>
        <w:spacing w:before="120" w:after="120" w:line="240" w:lineRule="auto"/>
        <w:rPr>
          <w:rFonts w:eastAsia="Times New Roman"/>
          <w:szCs w:val="22"/>
        </w:rPr>
      </w:pPr>
    </w:p>
    <w:p w14:paraId="6C0B990F" w14:textId="77777777" w:rsidR="00166239" w:rsidRDefault="00166239">
      <w:pPr>
        <w:pStyle w:val="Edital-Alnea"/>
        <w:tabs>
          <w:tab w:val="left" w:pos="284"/>
        </w:tabs>
        <w:spacing w:before="120" w:after="120" w:line="240" w:lineRule="auto"/>
        <w:rPr>
          <w:rFonts w:eastAsia="Times New Roman"/>
          <w:szCs w:val="22"/>
        </w:rPr>
      </w:pPr>
    </w:p>
    <w:p w14:paraId="13FBC239" w14:textId="77777777" w:rsidR="006D03A3" w:rsidRDefault="006D03A3">
      <w:pPr>
        <w:pStyle w:val="Edital-Alnea"/>
        <w:tabs>
          <w:tab w:val="left" w:pos="284"/>
        </w:tabs>
        <w:spacing w:before="120" w:after="120" w:line="240" w:lineRule="auto"/>
        <w:rPr>
          <w:rFonts w:eastAsia="Times New Roman"/>
          <w:szCs w:val="22"/>
        </w:rPr>
      </w:pPr>
      <w:bookmarkStart w:id="12584" w:name="_DV_M2086"/>
      <w:bookmarkEnd w:id="12584"/>
      <w:r>
        <w:rPr>
          <w:rFonts w:eastAsia="Times New Roman"/>
          <w:szCs w:val="22"/>
        </w:rPr>
        <w:t>___________________________</w:t>
      </w:r>
    </w:p>
    <w:p w14:paraId="3C56BC3B" w14:textId="77777777" w:rsidR="006D03A3" w:rsidRDefault="006D03A3">
      <w:pPr>
        <w:pStyle w:val="Edital-AnexoAssinatura"/>
        <w:rPr>
          <w:rFonts w:eastAsia="Times New Roman"/>
        </w:rPr>
      </w:pPr>
      <w:r>
        <w:rPr>
          <w:rFonts w:eastAsia="Times New Roman"/>
          <w:szCs w:val="18"/>
        </w:rPr>
        <w:fldChar w:fldCharType="begin">
          <w:ffData>
            <w:name w:val=""/>
            <w:enabled/>
            <w:calcOnExit w:val="0"/>
            <w:textInput>
              <w:default w:val="[assinatura]"/>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szCs w:val="18"/>
        </w:rPr>
        <w:t>[assinatura]</w:t>
      </w:r>
      <w:r>
        <w:rPr>
          <w:rFonts w:eastAsia="Times New Roman"/>
          <w:szCs w:val="18"/>
        </w:rPr>
        <w:fldChar w:fldCharType="end"/>
      </w:r>
    </w:p>
    <w:p w14:paraId="667FEDC3" w14:textId="77777777" w:rsidR="006D03A3" w:rsidRDefault="006D03A3">
      <w:pPr>
        <w:pStyle w:val="Edital-Alnea"/>
        <w:tabs>
          <w:tab w:val="left" w:pos="284"/>
        </w:tabs>
        <w:spacing w:before="120" w:after="120" w:line="240" w:lineRule="auto"/>
        <w:rPr>
          <w:rFonts w:eastAsia="Times New Roman"/>
          <w:szCs w:val="22"/>
        </w:rPr>
      </w:pPr>
    </w:p>
    <w:p w14:paraId="54D132DF" w14:textId="77777777" w:rsidR="006D03A3" w:rsidRDefault="006D03A3">
      <w:pPr>
        <w:pStyle w:val="Edital-AnexoAssinatura"/>
        <w:rPr>
          <w:rFonts w:eastAsia="Times New Roman"/>
        </w:rPr>
      </w:pPr>
      <w:bookmarkStart w:id="12585" w:name="_DV_M2087"/>
      <w:bookmarkEnd w:id="12585"/>
      <w:r>
        <w:rPr>
          <w:rFonts w:eastAsia="Times New Roman"/>
        </w:rPr>
        <w:t xml:space="preserve">Assinado por: </w:t>
      </w:r>
      <w:r>
        <w:rPr>
          <w:rFonts w:eastAsia="Times New Roman"/>
        </w:rPr>
        <w:fldChar w:fldCharType="begin">
          <w:ffData>
            <w:name w:val=""/>
            <w:enabled/>
            <w:calcOnExit w:val="0"/>
            <w:textInput>
              <w:default w:val="[inserir o(s) nome(s) do(s) representante(s) credenciado(s) da licitante]"/>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[inserir o(s) nome(s) do(s) representante(s) credenciado(s) da licitante]</w:t>
      </w:r>
      <w:r>
        <w:rPr>
          <w:rFonts w:eastAsia="Times New Roman"/>
        </w:rPr>
        <w:fldChar w:fldCharType="end"/>
      </w:r>
    </w:p>
    <w:p w14:paraId="78997777" w14:textId="77777777" w:rsidR="006D03A3" w:rsidRDefault="006D03A3">
      <w:pPr>
        <w:pStyle w:val="Edital-Alnea"/>
        <w:tabs>
          <w:tab w:val="left" w:pos="284"/>
        </w:tabs>
        <w:spacing w:before="120" w:after="120" w:line="240" w:lineRule="auto"/>
        <w:rPr>
          <w:rFonts w:eastAsia="Times New Roman"/>
          <w:szCs w:val="22"/>
        </w:rPr>
      </w:pPr>
      <w:bookmarkStart w:id="12586" w:name="_DV_M2088"/>
      <w:bookmarkEnd w:id="12586"/>
      <w:r>
        <w:rPr>
          <w:rFonts w:eastAsia="Times New Roman"/>
          <w:szCs w:val="22"/>
        </w:rPr>
        <w:t xml:space="preserve">Local e data: </w:t>
      </w:r>
      <w:r>
        <w:rPr>
          <w:rFonts w:eastAsia="Times New Roman"/>
          <w:szCs w:val="22"/>
        </w:rPr>
        <w:fldChar w:fldCharType="begin">
          <w:ffData>
            <w:name w:val="Texto8"/>
            <w:enabled/>
            <w:calcOnExit w:val="0"/>
            <w:textInput>
              <w:default w:val="[inserir local e data]"/>
            </w:textInput>
          </w:ffData>
        </w:fldChar>
      </w:r>
      <w:r>
        <w:rPr>
          <w:rFonts w:eastAsia="Times New Roman"/>
          <w:szCs w:val="22"/>
        </w:rPr>
        <w:instrText xml:space="preserve"> FORMTEXT </w:instrText>
      </w:r>
      <w:r>
        <w:rPr>
          <w:rFonts w:eastAsia="Times New Roman"/>
          <w:szCs w:val="22"/>
        </w:rPr>
      </w:r>
      <w:r>
        <w:rPr>
          <w:rFonts w:eastAsia="Times New Roman"/>
          <w:szCs w:val="22"/>
        </w:rPr>
        <w:fldChar w:fldCharType="separate"/>
      </w:r>
      <w:r>
        <w:rPr>
          <w:rFonts w:eastAsia="Times New Roman"/>
          <w:szCs w:val="22"/>
        </w:rPr>
        <w:t>[inserir local e data]</w:t>
      </w:r>
      <w:r>
        <w:rPr>
          <w:rFonts w:eastAsia="Times New Roman"/>
          <w:szCs w:val="22"/>
        </w:rPr>
        <w:fldChar w:fldCharType="end"/>
      </w:r>
    </w:p>
    <w:p w14:paraId="328903FF" w14:textId="77777777" w:rsidR="00807C90" w:rsidRDefault="00807C90">
      <w:pPr>
        <w:pStyle w:val="Edital-Corpodetexto"/>
        <w:rPr>
          <w:rFonts w:eastAsia="Times New Roman"/>
          <w:szCs w:val="22"/>
        </w:rPr>
      </w:pPr>
    </w:p>
    <w:p w14:paraId="4D6B198A" w14:textId="77777777" w:rsidR="006D03A3" w:rsidRDefault="006D03A3">
      <w:pPr>
        <w:pStyle w:val="Edital-Corpodetexto"/>
        <w:rPr>
          <w:rFonts w:eastAsia="Times New Roman"/>
          <w:szCs w:val="22"/>
        </w:rPr>
      </w:pPr>
    </w:p>
    <w:p w14:paraId="20BF9D0D" w14:textId="77777777" w:rsidR="006D03A3" w:rsidRDefault="006D03A3">
      <w:pPr>
        <w:pStyle w:val="Edital-Alnea"/>
        <w:ind w:left="1224"/>
        <w:rPr>
          <w:rFonts w:eastAsia="Times New Roman"/>
          <w:szCs w:val="22"/>
        </w:rPr>
      </w:pPr>
    </w:p>
    <w:p w14:paraId="71F8ADFF" w14:textId="77777777" w:rsidR="00807C90" w:rsidRDefault="00807C90">
      <w:pPr>
        <w:pStyle w:val="Edital-Alnea"/>
        <w:ind w:left="720"/>
        <w:rPr>
          <w:rFonts w:eastAsia="Times New Roman"/>
          <w:szCs w:val="22"/>
        </w:rPr>
      </w:pPr>
      <w:bookmarkStart w:id="12587" w:name="_DV_M2089"/>
      <w:bookmarkEnd w:id="12587"/>
      <w:r>
        <w:rPr>
          <w:rFonts w:eastAsia="Times New Roman"/>
          <w:szCs w:val="22"/>
        </w:rPr>
        <w:t>.</w:t>
      </w:r>
      <w:r>
        <w:rPr>
          <w:rFonts w:eastAsia="Times New Roman"/>
          <w:szCs w:val="22"/>
        </w:rPr>
        <w:br w:type="page"/>
      </w:r>
    </w:p>
    <w:p w14:paraId="6C380B44" w14:textId="77777777" w:rsidR="00807C90" w:rsidRDefault="00807C90">
      <w:pPr>
        <w:pStyle w:val="Edital-AnexoTtulo"/>
        <w:rPr>
          <w:rFonts w:eastAsia="Times New Roman"/>
          <w:szCs w:val="22"/>
        </w:rPr>
      </w:pPr>
      <w:bookmarkStart w:id="12588" w:name="_DV_M2090"/>
      <w:bookmarkStart w:id="12589" w:name="_Toc6499392"/>
      <w:bookmarkStart w:id="12590" w:name="_Toc421543972"/>
      <w:bookmarkStart w:id="12591" w:name="_Toc34334715"/>
      <w:bookmarkStart w:id="12592" w:name="_Toc56155242"/>
      <w:bookmarkEnd w:id="12588"/>
      <w:r>
        <w:rPr>
          <w:rFonts w:eastAsia="Times New Roman"/>
          <w:szCs w:val="22"/>
        </w:rPr>
        <w:lastRenderedPageBreak/>
        <w:t>ANEXO X</w:t>
      </w:r>
      <w:r w:rsidR="001605E4">
        <w:rPr>
          <w:rFonts w:eastAsia="Times New Roman"/>
          <w:szCs w:val="22"/>
        </w:rPr>
        <w:t>I</w:t>
      </w:r>
      <w:r>
        <w:rPr>
          <w:rFonts w:eastAsia="Times New Roman"/>
          <w:szCs w:val="22"/>
        </w:rPr>
        <w:t>X – SUMÁRIO TÉCNICO 03: QUALIFICAÇÃO TÉCNICA COMO NÃO-OPERADORA</w:t>
      </w:r>
      <w:bookmarkEnd w:id="12589"/>
      <w:bookmarkEnd w:id="12590"/>
      <w:bookmarkEnd w:id="12591"/>
      <w:bookmarkEnd w:id="12592"/>
    </w:p>
    <w:p w14:paraId="3D1524D1" w14:textId="77777777" w:rsidR="00807C90" w:rsidRDefault="00807C90">
      <w:pPr>
        <w:pStyle w:val="Edital-Corpodetexto"/>
        <w:rPr>
          <w:rFonts w:eastAsia="Times New Roman"/>
          <w:szCs w:val="22"/>
        </w:rPr>
      </w:pPr>
    </w:p>
    <w:p w14:paraId="6F323C2A" w14:textId="77777777" w:rsidR="00807C90" w:rsidRDefault="00807C90">
      <w:pPr>
        <w:pStyle w:val="Edital-Corpodetexto"/>
        <w:rPr>
          <w:rFonts w:eastAsia="Times New Roman"/>
          <w:szCs w:val="22"/>
        </w:rPr>
      </w:pPr>
    </w:p>
    <w:p w14:paraId="753B1A14" w14:textId="77777777" w:rsidR="00E80501" w:rsidRDefault="00E80501">
      <w:pPr>
        <w:pStyle w:val="Edital-Alnea"/>
        <w:spacing w:before="120" w:after="120" w:line="240" w:lineRule="auto"/>
        <w:rPr>
          <w:rFonts w:eastAsia="Times New Roman"/>
          <w:b/>
          <w:szCs w:val="22"/>
        </w:rPr>
      </w:pPr>
      <w:bookmarkStart w:id="12593" w:name="_DV_M2091"/>
      <w:bookmarkEnd w:id="12593"/>
      <w:r>
        <w:rPr>
          <w:rFonts w:eastAsia="Times New Roman"/>
          <w:b/>
          <w:szCs w:val="22"/>
        </w:rPr>
        <w:t>I – Informações sobre a licitante.</w:t>
      </w:r>
    </w:p>
    <w:p w14:paraId="77647729" w14:textId="77777777" w:rsidR="00E80501" w:rsidRDefault="00E80501">
      <w:pPr>
        <w:pStyle w:val="Edital-Alnea"/>
        <w:spacing w:before="120" w:after="120" w:line="240" w:lineRule="auto"/>
        <w:rPr>
          <w:rFonts w:eastAsia="Times New Roman"/>
          <w:szCs w:val="22"/>
        </w:rPr>
      </w:pPr>
      <w:bookmarkStart w:id="12594" w:name="_DV_M2092"/>
      <w:bookmarkEnd w:id="12594"/>
      <w:r>
        <w:rPr>
          <w:rFonts w:eastAsia="Times New Roman"/>
          <w:szCs w:val="22"/>
        </w:rPr>
        <w:t>A) Razão Social.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94"/>
      </w:tblGrid>
      <w:tr w:rsidR="00E80501" w14:paraId="78E98BBA" w14:textId="77777777">
        <w:tc>
          <w:tcPr>
            <w:tcW w:w="9828" w:type="dxa"/>
          </w:tcPr>
          <w:p w14:paraId="643C5083" w14:textId="77777777" w:rsidR="00E80501" w:rsidRDefault="00E80501">
            <w:pPr>
              <w:pStyle w:val="Edital-AnexoSumriotcnico"/>
            </w:pPr>
          </w:p>
        </w:tc>
      </w:tr>
    </w:tbl>
    <w:p w14:paraId="32A24C1E" w14:textId="77777777" w:rsidR="00E80501" w:rsidRDefault="00E80501">
      <w:pPr>
        <w:pStyle w:val="Edital-Alnea"/>
        <w:spacing w:before="120" w:after="120" w:line="240" w:lineRule="auto"/>
        <w:rPr>
          <w:rFonts w:eastAsia="Times New Roman"/>
          <w:szCs w:val="22"/>
        </w:rPr>
      </w:pPr>
    </w:p>
    <w:p w14:paraId="174EE3F5" w14:textId="77777777" w:rsidR="00E80501" w:rsidRDefault="00E80501">
      <w:pPr>
        <w:pStyle w:val="Edital-Alnea"/>
        <w:spacing w:before="120" w:after="120" w:line="240" w:lineRule="auto"/>
        <w:rPr>
          <w:rFonts w:eastAsia="Times New Roman"/>
          <w:szCs w:val="22"/>
        </w:rPr>
      </w:pPr>
      <w:bookmarkStart w:id="12595" w:name="_DV_M2093"/>
      <w:bookmarkEnd w:id="12595"/>
      <w:r>
        <w:rPr>
          <w:rFonts w:eastAsia="Times New Roman"/>
          <w:szCs w:val="22"/>
        </w:rPr>
        <w:t>B) Atividade principal da licitante</w:t>
      </w:r>
      <w:r>
        <w:rPr>
          <w:rFonts w:eastAsia="Times New Roman"/>
          <w:b/>
          <w:szCs w:val="22"/>
        </w:rPr>
        <w:t xml:space="preserve"> </w:t>
      </w:r>
      <w:r>
        <w:rPr>
          <w:rFonts w:eastAsia="Times New Roman"/>
          <w:szCs w:val="22"/>
        </w:rPr>
        <w:t xml:space="preserve">(descrição da atividade principal da licitante e áreas de atuação).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94"/>
      </w:tblGrid>
      <w:tr w:rsidR="00E80501" w14:paraId="39E896C3" w14:textId="77777777">
        <w:trPr>
          <w:trHeight w:val="567"/>
        </w:trPr>
        <w:tc>
          <w:tcPr>
            <w:tcW w:w="5000" w:type="pct"/>
          </w:tcPr>
          <w:p w14:paraId="488BE54D" w14:textId="77777777" w:rsidR="00E80501" w:rsidRDefault="00E80501">
            <w:pPr>
              <w:pStyle w:val="Edital-AnexoSumriotcnico"/>
              <w:spacing w:after="120" w:line="240" w:lineRule="auto"/>
            </w:pPr>
          </w:p>
        </w:tc>
      </w:tr>
    </w:tbl>
    <w:p w14:paraId="2AEC7DE0" w14:textId="77777777" w:rsidR="00E80501" w:rsidRDefault="00E80501">
      <w:pPr>
        <w:pStyle w:val="Edital-Alnea"/>
        <w:spacing w:before="120" w:after="120" w:line="240" w:lineRule="auto"/>
        <w:rPr>
          <w:rFonts w:eastAsia="Times New Roman"/>
          <w:szCs w:val="22"/>
        </w:rPr>
      </w:pPr>
    </w:p>
    <w:p w14:paraId="4DA5B558" w14:textId="77777777" w:rsidR="00E80501" w:rsidRDefault="00E80501">
      <w:pPr>
        <w:pStyle w:val="Edital-Alnea"/>
        <w:spacing w:before="120" w:after="120" w:line="240" w:lineRule="auto"/>
        <w:rPr>
          <w:rFonts w:eastAsia="Times New Roman"/>
          <w:szCs w:val="22"/>
        </w:rPr>
      </w:pPr>
      <w:bookmarkStart w:id="12596" w:name="_DV_M2094"/>
      <w:bookmarkEnd w:id="12596"/>
      <w:r>
        <w:rPr>
          <w:rFonts w:eastAsia="Times New Roman"/>
          <w:szCs w:val="22"/>
        </w:rPr>
        <w:t>C) Controle societário</w:t>
      </w:r>
      <w:r>
        <w:rPr>
          <w:rFonts w:eastAsia="Times New Roman"/>
          <w:b/>
          <w:szCs w:val="22"/>
        </w:rPr>
        <w:t xml:space="preserve"> </w:t>
      </w:r>
      <w:r>
        <w:rPr>
          <w:rFonts w:eastAsia="Times New Roman"/>
          <w:szCs w:val="22"/>
        </w:rPr>
        <w:t>(relacionamento com sua matriz ou controladora, quando aplicável).</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94"/>
      </w:tblGrid>
      <w:tr w:rsidR="00E80501" w14:paraId="296B5C1B" w14:textId="77777777">
        <w:trPr>
          <w:trHeight w:val="567"/>
        </w:trPr>
        <w:tc>
          <w:tcPr>
            <w:tcW w:w="5000" w:type="pct"/>
          </w:tcPr>
          <w:p w14:paraId="692AC8EF" w14:textId="77777777" w:rsidR="00E80501" w:rsidRDefault="00E80501">
            <w:pPr>
              <w:pStyle w:val="Edital-AnexoSumriotcnico"/>
              <w:spacing w:after="120" w:line="240" w:lineRule="auto"/>
              <w:rPr>
                <w:rFonts w:ascii="Times New Roman" w:hAnsi="Times New Roman"/>
                <w:sz w:val="24"/>
              </w:rPr>
            </w:pPr>
          </w:p>
        </w:tc>
      </w:tr>
    </w:tbl>
    <w:p w14:paraId="16B94523" w14:textId="77777777" w:rsidR="00E80501" w:rsidRDefault="00E80501">
      <w:pPr>
        <w:pStyle w:val="Edital-Corpodetexto"/>
        <w:rPr>
          <w:rFonts w:eastAsia="Times New Roman"/>
          <w:szCs w:val="22"/>
        </w:rPr>
      </w:pPr>
    </w:p>
    <w:p w14:paraId="5C9E1493" w14:textId="77777777" w:rsidR="00807C90" w:rsidRDefault="00807C90">
      <w:pPr>
        <w:pStyle w:val="Edital-Corpodetexto"/>
        <w:rPr>
          <w:rFonts w:eastAsia="Times New Roman"/>
          <w:szCs w:val="22"/>
        </w:rPr>
      </w:pPr>
      <w:bookmarkStart w:id="12597" w:name="_DV_M2095"/>
      <w:bookmarkEnd w:id="12597"/>
      <w:r>
        <w:rPr>
          <w:rFonts w:eastAsia="Times New Roman"/>
          <w:szCs w:val="22"/>
        </w:rPr>
        <w:t>Atesto, sob as penas previstas na legislação aplicável a veracidade, precisão e fidelidade das informações apresentadas nesse formulário.</w:t>
      </w:r>
    </w:p>
    <w:p w14:paraId="37882278" w14:textId="77777777" w:rsidR="00807C90" w:rsidRDefault="00807C90">
      <w:pPr>
        <w:pStyle w:val="Edital-Corpodetexto"/>
        <w:rPr>
          <w:rFonts w:eastAsia="Times New Roman"/>
          <w:szCs w:val="22"/>
        </w:rPr>
      </w:pPr>
    </w:p>
    <w:p w14:paraId="7C9F31FA" w14:textId="77777777" w:rsidR="00807C90" w:rsidRDefault="00807C90">
      <w:pPr>
        <w:pStyle w:val="Edital-Corpodetexto"/>
        <w:rPr>
          <w:rFonts w:eastAsia="Times New Roman"/>
          <w:szCs w:val="22"/>
        </w:rPr>
      </w:pPr>
    </w:p>
    <w:p w14:paraId="024D429A" w14:textId="77777777" w:rsidR="00807C90" w:rsidRDefault="00807C90">
      <w:pPr>
        <w:pStyle w:val="Edital-Corpodetexto"/>
        <w:rPr>
          <w:rFonts w:eastAsia="Times New Roman"/>
          <w:szCs w:val="22"/>
        </w:rPr>
      </w:pPr>
    </w:p>
    <w:p w14:paraId="6900CE4E" w14:textId="77777777" w:rsidR="00807C90" w:rsidRDefault="00807C90">
      <w:pPr>
        <w:pStyle w:val="Edital-AnexoAssinatura"/>
        <w:rPr>
          <w:rFonts w:eastAsia="Times New Roman"/>
        </w:rPr>
      </w:pPr>
      <w:bookmarkStart w:id="12598" w:name="_DV_M2096"/>
      <w:bookmarkEnd w:id="12598"/>
      <w:r>
        <w:rPr>
          <w:rFonts w:eastAsia="Times New Roman"/>
        </w:rPr>
        <w:t xml:space="preserve">___________________________ </w:t>
      </w:r>
    </w:p>
    <w:p w14:paraId="5EF787AA" w14:textId="77777777" w:rsidR="00807C90" w:rsidRDefault="00807C90">
      <w:pPr>
        <w:pStyle w:val="Edital-AnexoAssinatura"/>
        <w:rPr>
          <w:rFonts w:eastAsia="Times New Roman"/>
        </w:rPr>
      </w:pPr>
      <w:r>
        <w:rPr>
          <w:rFonts w:eastAsia="Times New Roman"/>
        </w:rPr>
        <w:fldChar w:fldCharType="begin">
          <w:ffData>
            <w:name w:val=""/>
            <w:enabled/>
            <w:calcOnExit w:val="0"/>
            <w:textInput>
              <w:default w:val="[assinatura]"/>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[assinatura]</w:t>
      </w:r>
      <w:r>
        <w:rPr>
          <w:rFonts w:eastAsia="Times New Roman"/>
        </w:rPr>
        <w:fldChar w:fldCharType="end"/>
      </w:r>
    </w:p>
    <w:p w14:paraId="591C62DE" w14:textId="77777777" w:rsidR="00807C90" w:rsidRDefault="00807C90">
      <w:pPr>
        <w:pStyle w:val="Edital-AnexoAssinatura"/>
        <w:rPr>
          <w:rFonts w:eastAsia="Times New Roman"/>
        </w:rPr>
      </w:pPr>
    </w:p>
    <w:p w14:paraId="3109BDE2" w14:textId="77777777" w:rsidR="00807C90" w:rsidRDefault="00807C90">
      <w:pPr>
        <w:pStyle w:val="Edital-AnexoAssinatura"/>
        <w:rPr>
          <w:rFonts w:eastAsia="Times New Roman"/>
        </w:rPr>
      </w:pPr>
      <w:bookmarkStart w:id="12599" w:name="_DV_M2097"/>
      <w:bookmarkEnd w:id="12599"/>
      <w:r>
        <w:rPr>
          <w:rFonts w:eastAsia="Times New Roman"/>
        </w:rPr>
        <w:t>Assinado por:</w:t>
      </w:r>
      <w:r>
        <w:rPr>
          <w:rFonts w:eastAsia="Times New Roman"/>
        </w:rPr>
        <w:tab/>
      </w:r>
      <w:r w:rsidR="004078B0">
        <w:rPr>
          <w:rFonts w:eastAsia="Times New Roman"/>
        </w:rPr>
        <w:fldChar w:fldCharType="begin">
          <w:ffData>
            <w:name w:val=""/>
            <w:enabled/>
            <w:calcOnExit w:val="0"/>
            <w:textInput>
              <w:default w:val="[inserir o(s) nome(s) do(s) representante(s) credenciado(s) da licitante]"/>
            </w:textInput>
          </w:ffData>
        </w:fldChar>
      </w:r>
      <w:r w:rsidR="004078B0">
        <w:rPr>
          <w:rFonts w:eastAsia="Times New Roman"/>
        </w:rPr>
        <w:instrText xml:space="preserve"> FORMTEXT </w:instrText>
      </w:r>
      <w:r w:rsidR="004078B0">
        <w:rPr>
          <w:rFonts w:eastAsia="Times New Roman"/>
        </w:rPr>
      </w:r>
      <w:r w:rsidR="004078B0">
        <w:rPr>
          <w:rFonts w:eastAsia="Times New Roman"/>
        </w:rPr>
        <w:fldChar w:fldCharType="separate"/>
      </w:r>
      <w:r w:rsidR="004078B0">
        <w:rPr>
          <w:rFonts w:eastAsia="Times New Roman"/>
          <w:noProof/>
        </w:rPr>
        <w:t>[inserir o(s) nome(s) do(s) representante(s) credenciado(s) da licitante]</w:t>
      </w:r>
      <w:r w:rsidR="004078B0">
        <w:rPr>
          <w:rFonts w:eastAsia="Times New Roman"/>
        </w:rPr>
        <w:fldChar w:fldCharType="end"/>
      </w:r>
    </w:p>
    <w:p w14:paraId="5DC65BC5" w14:textId="77777777" w:rsidR="00807C90" w:rsidRDefault="00807C90">
      <w:pPr>
        <w:pStyle w:val="Edital-AnexoAssinatura"/>
        <w:rPr>
          <w:rFonts w:eastAsia="Times New Roman"/>
        </w:rPr>
      </w:pPr>
      <w:bookmarkStart w:id="12600" w:name="_DV_M2098"/>
      <w:bookmarkEnd w:id="12600"/>
      <w:r>
        <w:rPr>
          <w:rFonts w:eastAsia="Times New Roman"/>
        </w:rPr>
        <w:t xml:space="preserve">Local e data: </w:t>
      </w:r>
      <w:bookmarkStart w:id="12601" w:name="Texto8"/>
      <w:r>
        <w:rPr>
          <w:rFonts w:eastAsia="Times New Roman"/>
        </w:rPr>
        <w:fldChar w:fldCharType="begin">
          <w:ffData>
            <w:name w:val="Texto8"/>
            <w:enabled/>
            <w:calcOnExit w:val="0"/>
            <w:textInput>
              <w:default w:val="[inserir local e data]"/>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[inserir local e data]</w:t>
      </w:r>
      <w:r>
        <w:rPr>
          <w:rFonts w:eastAsia="Times New Roman"/>
        </w:rPr>
        <w:fldChar w:fldCharType="end"/>
      </w:r>
      <w:bookmarkEnd w:id="12601"/>
    </w:p>
    <w:p w14:paraId="1DBB7826" w14:textId="77777777" w:rsidR="00807C90" w:rsidRDefault="00807C90">
      <w:pPr>
        <w:pStyle w:val="Edital-Corpodetexto"/>
        <w:rPr>
          <w:rFonts w:eastAsia="Times New Roman"/>
          <w:szCs w:val="22"/>
        </w:rPr>
      </w:pPr>
    </w:p>
    <w:p w14:paraId="3BFD0CA4" w14:textId="77777777" w:rsidR="00807C90" w:rsidRDefault="00807C90">
      <w:pPr>
        <w:rPr>
          <w:rFonts w:eastAsia="Times New Roman" w:cs="Arial"/>
          <w:sz w:val="22"/>
          <w:szCs w:val="20"/>
        </w:rPr>
      </w:pPr>
      <w:bookmarkStart w:id="12602" w:name="_DV_M2099"/>
      <w:bookmarkEnd w:id="12602"/>
      <w:r>
        <w:rPr>
          <w:rFonts w:eastAsia="Times New Roman"/>
          <w:szCs w:val="22"/>
        </w:rPr>
        <w:br w:type="page"/>
      </w:r>
    </w:p>
    <w:p w14:paraId="75DACA50" w14:textId="77777777" w:rsidR="00807C90" w:rsidRDefault="00807C90">
      <w:pPr>
        <w:pStyle w:val="Edital-AnexoTtulo"/>
        <w:rPr>
          <w:rFonts w:eastAsia="Times New Roman"/>
        </w:rPr>
      </w:pPr>
      <w:bookmarkStart w:id="12603" w:name="_DV_M2100"/>
      <w:bookmarkStart w:id="12604" w:name="_Toc6499393"/>
      <w:bookmarkStart w:id="12605" w:name="_Toc421543973"/>
      <w:bookmarkStart w:id="12606" w:name="_Toc34334716"/>
      <w:bookmarkStart w:id="12607" w:name="_Toc56155243"/>
      <w:bookmarkEnd w:id="12603"/>
      <w:r>
        <w:rPr>
          <w:rFonts w:eastAsia="Times New Roman"/>
        </w:rPr>
        <w:lastRenderedPageBreak/>
        <w:t>ANEXO XX – SUMÁRIO TÉCNICO 04: QUALIFICAÇÃO TÉCNICA PARA LICITANTE QUE JÁ ATUA NO BRASIL</w:t>
      </w:r>
      <w:bookmarkEnd w:id="12604"/>
      <w:bookmarkEnd w:id="12605"/>
      <w:bookmarkEnd w:id="12606"/>
      <w:bookmarkEnd w:id="12607"/>
    </w:p>
    <w:p w14:paraId="65905DFD" w14:textId="77777777" w:rsidR="00807C90" w:rsidRDefault="00807C90">
      <w:pPr>
        <w:pStyle w:val="Edital-Corpodetexto"/>
        <w:rPr>
          <w:rFonts w:eastAsia="Times New Roman"/>
        </w:rPr>
      </w:pPr>
    </w:p>
    <w:p w14:paraId="6E72A7B9" w14:textId="77777777" w:rsidR="00807C90" w:rsidRDefault="00807C90">
      <w:pPr>
        <w:pStyle w:val="Edital-Corpodetexto"/>
        <w:rPr>
          <w:rFonts w:eastAsia="Times New Roman"/>
        </w:rPr>
      </w:pPr>
    </w:p>
    <w:p w14:paraId="3F9944DD" w14:textId="77777777" w:rsidR="00807C90" w:rsidRDefault="00807C90">
      <w:pPr>
        <w:pStyle w:val="Edital-Corpodetexto"/>
        <w:rPr>
          <w:rFonts w:eastAsia="Times New Roman"/>
        </w:rPr>
      </w:pPr>
      <w:bookmarkStart w:id="12608" w:name="_DV_M2101"/>
      <w:bookmarkEnd w:id="12608"/>
      <w:r>
        <w:rPr>
          <w:rFonts w:eastAsia="Times New Roman"/>
        </w:rPr>
        <w:t>O preenchimento desse formulário deve ser realizado de acordo com as instruções para preenchimento do sumário técnico 04, constantes deste anexo.</w:t>
      </w:r>
    </w:p>
    <w:p w14:paraId="75F3B869" w14:textId="77777777" w:rsidR="00807C90" w:rsidRDefault="00807C90">
      <w:pPr>
        <w:pStyle w:val="Edital-Corpodetexto"/>
        <w:rPr>
          <w:rFonts w:eastAsia="Times New Roman"/>
        </w:rPr>
      </w:pPr>
    </w:p>
    <w:p w14:paraId="21F68417" w14:textId="77777777" w:rsidR="00807C90" w:rsidRDefault="00807C90">
      <w:pPr>
        <w:pStyle w:val="Edital-Corpodetexto"/>
        <w:ind w:firstLine="0"/>
        <w:rPr>
          <w:rFonts w:eastAsia="Times New Roman"/>
          <w:b/>
        </w:rPr>
      </w:pPr>
      <w:bookmarkStart w:id="12609" w:name="_DV_C5697"/>
      <w:r>
        <w:rPr>
          <w:rStyle w:val="DeltaViewDeletion"/>
          <w:rFonts w:eastAsia="Times New Roman"/>
          <w:b/>
        </w:rPr>
        <w:t>Licitante:</w:t>
      </w:r>
      <w:bookmarkStart w:id="12610" w:name="_DV_C5698"/>
      <w:bookmarkEnd w:id="12609"/>
      <w:r w:rsidR="00C94250">
        <w:rPr>
          <w:rStyle w:val="DeltaViewInsertion"/>
          <w:rFonts w:eastAsia="Times New Roman"/>
          <w:b/>
        </w:rPr>
        <w:t>Razão Social da l</w:t>
      </w:r>
      <w:r>
        <w:rPr>
          <w:rStyle w:val="DeltaViewInsertion"/>
          <w:rFonts w:eastAsia="Times New Roman"/>
          <w:b/>
        </w:rPr>
        <w:t>icitante</w:t>
      </w:r>
      <w:r w:rsidR="00C94250">
        <w:rPr>
          <w:rStyle w:val="DeltaViewInsertion"/>
          <w:rFonts w:eastAsia="Times New Roman"/>
          <w:b/>
        </w:rPr>
        <w:t>:</w:t>
      </w:r>
      <w:bookmarkEnd w:id="1261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94"/>
      </w:tblGrid>
      <w:tr w:rsidR="00807C90" w14:paraId="7DB1B937" w14:textId="77777777">
        <w:tc>
          <w:tcPr>
            <w:tcW w:w="9828" w:type="dxa"/>
          </w:tcPr>
          <w:p w14:paraId="09362839" w14:textId="77777777" w:rsidR="00807C90" w:rsidRDefault="00807C90">
            <w:pPr>
              <w:pStyle w:val="Edital-AnexoSumriotcnico"/>
              <w:rPr>
                <w:szCs w:val="20"/>
              </w:rPr>
            </w:pPr>
          </w:p>
        </w:tc>
      </w:tr>
    </w:tbl>
    <w:p w14:paraId="261B811F" w14:textId="77777777" w:rsidR="00807C90" w:rsidRDefault="00807C90">
      <w:pPr>
        <w:pStyle w:val="Edital-Corpodetexto"/>
        <w:rPr>
          <w:rFonts w:eastAsia="Times New Roman"/>
        </w:rPr>
      </w:pPr>
    </w:p>
    <w:p w14:paraId="08354BC5" w14:textId="77777777" w:rsidR="00807C90" w:rsidRDefault="00807C90">
      <w:pPr>
        <w:pStyle w:val="Edital-Corpodetexto"/>
        <w:ind w:firstLine="0"/>
        <w:rPr>
          <w:rFonts w:eastAsia="Times New Roman"/>
          <w:b/>
        </w:rPr>
      </w:pPr>
      <w:bookmarkStart w:id="12611" w:name="_DV_M2103"/>
      <w:bookmarkEnd w:id="12611"/>
      <w:r>
        <w:rPr>
          <w:rFonts w:eastAsia="Times New Roman"/>
          <w:b/>
        </w:rPr>
        <w:t>Informações para qualificação técnica:</w:t>
      </w:r>
    </w:p>
    <w:p w14:paraId="7FA87F4E" w14:textId="77777777" w:rsidR="00807C90" w:rsidRDefault="00807C90">
      <w:pPr>
        <w:pStyle w:val="Edital-Corpodetexto"/>
        <w:rPr>
          <w:rFonts w:eastAsia="Times New Roman"/>
        </w:rPr>
      </w:pPr>
    </w:p>
    <w:p w14:paraId="7E28E31F" w14:textId="77777777" w:rsidR="00807C90" w:rsidRDefault="00807C90" w:rsidP="00101476">
      <w:pPr>
        <w:pStyle w:val="Edital-Alnea"/>
        <w:numPr>
          <w:ilvl w:val="0"/>
          <w:numId w:val="60"/>
        </w:numPr>
        <w:rPr>
          <w:rFonts w:eastAsia="Times New Roman"/>
          <w:szCs w:val="22"/>
        </w:rPr>
      </w:pPr>
      <w:bookmarkStart w:id="12612" w:name="_DV_M2104"/>
      <w:bookmarkEnd w:id="12612"/>
      <w:r>
        <w:rPr>
          <w:rFonts w:eastAsia="Times New Roman"/>
        </w:rPr>
        <w:t>Relação dos contratos de concessão ou de partilha de produção cujo bloco ou campo esteja localizado em terra e a licitante atue na condição de operadora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94"/>
      </w:tblGrid>
      <w:tr w:rsidR="00807C90" w14:paraId="2145A13C" w14:textId="77777777">
        <w:tc>
          <w:tcPr>
            <w:tcW w:w="9828" w:type="dxa"/>
          </w:tcPr>
          <w:p w14:paraId="019E0BFC" w14:textId="77777777" w:rsidR="00807C90" w:rsidRDefault="00807C90">
            <w:pPr>
              <w:pStyle w:val="Edital-AnexoSumriotcnico"/>
              <w:rPr>
                <w:rFonts w:ascii="Times New Roman" w:hAnsi="Times New Roman"/>
              </w:rPr>
            </w:pPr>
          </w:p>
          <w:p w14:paraId="273E6F6E" w14:textId="77777777" w:rsidR="00807C90" w:rsidRDefault="00807C90">
            <w:pPr>
              <w:pStyle w:val="Edital-AnexoSumriotcnico"/>
              <w:rPr>
                <w:rFonts w:ascii="Times New Roman" w:hAnsi="Times New Roman"/>
              </w:rPr>
            </w:pPr>
          </w:p>
        </w:tc>
      </w:tr>
    </w:tbl>
    <w:p w14:paraId="07474AB6" w14:textId="77777777" w:rsidR="00807C90" w:rsidRDefault="00807C90">
      <w:pPr>
        <w:pStyle w:val="Edital-Corpodetexto"/>
        <w:rPr>
          <w:rFonts w:eastAsia="Times New Roman"/>
          <w:szCs w:val="22"/>
        </w:rPr>
      </w:pPr>
    </w:p>
    <w:p w14:paraId="5509E405" w14:textId="77777777" w:rsidR="00807C90" w:rsidRDefault="00807C90" w:rsidP="00101476">
      <w:pPr>
        <w:pStyle w:val="Edital-Alnea"/>
        <w:numPr>
          <w:ilvl w:val="0"/>
          <w:numId w:val="60"/>
        </w:numPr>
        <w:rPr>
          <w:rFonts w:eastAsia="Times New Roman"/>
          <w:szCs w:val="22"/>
        </w:rPr>
      </w:pPr>
      <w:bookmarkStart w:id="12613" w:name="_DV_M2105"/>
      <w:bookmarkEnd w:id="12613"/>
      <w:r>
        <w:rPr>
          <w:rFonts w:eastAsia="Times New Roman"/>
          <w:szCs w:val="22"/>
        </w:rPr>
        <w:t>Relação dos contratos de concessão ou de partilha de produção cujo bloco ou campo esteja localizado em águas rasas (lâminas d’água até 400 metros de profundidade) e a licitante atue na condição de operadora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94"/>
      </w:tblGrid>
      <w:tr w:rsidR="00807C90" w14:paraId="043FF478" w14:textId="77777777">
        <w:tc>
          <w:tcPr>
            <w:tcW w:w="9828" w:type="dxa"/>
          </w:tcPr>
          <w:p w14:paraId="777D8957" w14:textId="77777777" w:rsidR="00807C90" w:rsidRDefault="00807C90">
            <w:pPr>
              <w:pStyle w:val="Edital-AnexoSumriotcnico"/>
              <w:rPr>
                <w:rFonts w:ascii="Times New Roman" w:hAnsi="Times New Roman"/>
              </w:rPr>
            </w:pPr>
          </w:p>
          <w:p w14:paraId="260AB7F5" w14:textId="77777777" w:rsidR="00807C90" w:rsidRDefault="00807C90">
            <w:pPr>
              <w:pStyle w:val="Edital-AnexoSumriotcnico"/>
              <w:rPr>
                <w:rFonts w:ascii="Times New Roman" w:hAnsi="Times New Roman"/>
              </w:rPr>
            </w:pPr>
          </w:p>
        </w:tc>
      </w:tr>
    </w:tbl>
    <w:p w14:paraId="2492577E" w14:textId="77777777" w:rsidR="00807C90" w:rsidRDefault="00807C90">
      <w:pPr>
        <w:pStyle w:val="Edital-Corpodetexto"/>
        <w:rPr>
          <w:rFonts w:eastAsia="Times New Roman"/>
          <w:szCs w:val="22"/>
        </w:rPr>
      </w:pPr>
    </w:p>
    <w:p w14:paraId="1D334395" w14:textId="77777777" w:rsidR="00807C90" w:rsidRDefault="00807C90" w:rsidP="00101476">
      <w:pPr>
        <w:pStyle w:val="Edital-Alnea"/>
        <w:numPr>
          <w:ilvl w:val="0"/>
          <w:numId w:val="60"/>
        </w:numPr>
        <w:rPr>
          <w:rFonts w:eastAsia="Times New Roman"/>
          <w:szCs w:val="22"/>
        </w:rPr>
      </w:pPr>
      <w:bookmarkStart w:id="12614" w:name="_DV_M2106"/>
      <w:bookmarkEnd w:id="12614"/>
      <w:r>
        <w:rPr>
          <w:rFonts w:eastAsia="Times New Roman"/>
          <w:szCs w:val="22"/>
        </w:rPr>
        <w:t>Relação dos contratos de concessão ou de partilha de produção cujo bloco ou campo esteja localizado em águas profundas ou ultraprofundas (lâminas d’água superiores a 400 metros de profundidade) e a licitante atue na condição de operadora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94"/>
      </w:tblGrid>
      <w:tr w:rsidR="00807C90" w14:paraId="7D880129" w14:textId="77777777">
        <w:tc>
          <w:tcPr>
            <w:tcW w:w="9828" w:type="dxa"/>
          </w:tcPr>
          <w:p w14:paraId="52B4778E" w14:textId="77777777" w:rsidR="00807C90" w:rsidRDefault="00807C90">
            <w:pPr>
              <w:pStyle w:val="Edital-AnexoSumriotcnico"/>
              <w:rPr>
                <w:rFonts w:ascii="Times New Roman" w:hAnsi="Times New Roman"/>
              </w:rPr>
            </w:pPr>
          </w:p>
          <w:p w14:paraId="705B66EA" w14:textId="77777777" w:rsidR="00807C90" w:rsidRDefault="00807C90">
            <w:pPr>
              <w:pStyle w:val="Edital-AnexoSumriotcnico"/>
              <w:rPr>
                <w:rFonts w:ascii="Times New Roman" w:hAnsi="Times New Roman"/>
              </w:rPr>
            </w:pPr>
          </w:p>
        </w:tc>
      </w:tr>
    </w:tbl>
    <w:p w14:paraId="65A1804C" w14:textId="77777777" w:rsidR="00807C90" w:rsidRDefault="00807C90">
      <w:pPr>
        <w:pStyle w:val="Edital-Corpodetexto"/>
        <w:rPr>
          <w:rFonts w:eastAsia="Times New Roman"/>
          <w:szCs w:val="22"/>
        </w:rPr>
      </w:pPr>
    </w:p>
    <w:p w14:paraId="7FC3CDEE" w14:textId="77777777" w:rsidR="00807C90" w:rsidRDefault="00807C90" w:rsidP="00101476">
      <w:pPr>
        <w:pStyle w:val="Edital-Alnea"/>
        <w:numPr>
          <w:ilvl w:val="0"/>
          <w:numId w:val="60"/>
        </w:numPr>
        <w:rPr>
          <w:rFonts w:eastAsia="Times New Roman"/>
          <w:szCs w:val="22"/>
        </w:rPr>
      </w:pPr>
      <w:bookmarkStart w:id="12615" w:name="_DV_M2107"/>
      <w:bookmarkEnd w:id="12615"/>
      <w:r>
        <w:rPr>
          <w:rFonts w:eastAsia="Times New Roman"/>
          <w:szCs w:val="22"/>
        </w:rPr>
        <w:t>Relação dos contratos de concessão ou de partilha de produção em que a licitante atue na condição de não operadora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94"/>
      </w:tblGrid>
      <w:tr w:rsidR="00807C90" w14:paraId="20657333" w14:textId="77777777">
        <w:tc>
          <w:tcPr>
            <w:tcW w:w="9828" w:type="dxa"/>
          </w:tcPr>
          <w:p w14:paraId="15C01A00" w14:textId="77777777" w:rsidR="00807C90" w:rsidRDefault="00807C90">
            <w:pPr>
              <w:pStyle w:val="Edital-AnexoSumriotcnico"/>
              <w:rPr>
                <w:rFonts w:ascii="Times New Roman" w:hAnsi="Times New Roman"/>
              </w:rPr>
            </w:pPr>
          </w:p>
          <w:p w14:paraId="05B23344" w14:textId="77777777" w:rsidR="00807C90" w:rsidRDefault="00807C90">
            <w:pPr>
              <w:pStyle w:val="Edital-AnexoSumriotcnico"/>
              <w:rPr>
                <w:rFonts w:ascii="Times New Roman" w:hAnsi="Times New Roman"/>
              </w:rPr>
            </w:pPr>
          </w:p>
        </w:tc>
      </w:tr>
    </w:tbl>
    <w:p w14:paraId="6F01278B" w14:textId="77777777" w:rsidR="00807C90" w:rsidRDefault="00807C90">
      <w:pPr>
        <w:pStyle w:val="Edital-Corpodetexto"/>
        <w:rPr>
          <w:rFonts w:eastAsia="Times New Roman"/>
          <w:szCs w:val="22"/>
        </w:rPr>
      </w:pPr>
    </w:p>
    <w:p w14:paraId="1A56EC4B" w14:textId="77777777" w:rsidR="00807C90" w:rsidRDefault="00807C90" w:rsidP="00101476">
      <w:pPr>
        <w:pStyle w:val="Edital-Alnea"/>
        <w:numPr>
          <w:ilvl w:val="0"/>
          <w:numId w:val="60"/>
        </w:numPr>
        <w:rPr>
          <w:rFonts w:eastAsia="Times New Roman"/>
          <w:szCs w:val="22"/>
        </w:rPr>
      </w:pPr>
      <w:bookmarkStart w:id="12616" w:name="_DV_M2108"/>
      <w:bookmarkEnd w:id="12616"/>
      <w:r>
        <w:rPr>
          <w:rFonts w:eastAsia="Times New Roman"/>
          <w:szCs w:val="22"/>
        </w:rPr>
        <w:t>Informações adicionais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94"/>
      </w:tblGrid>
      <w:tr w:rsidR="00807C90" w14:paraId="1FF7ED95" w14:textId="77777777">
        <w:tc>
          <w:tcPr>
            <w:tcW w:w="9828" w:type="dxa"/>
          </w:tcPr>
          <w:p w14:paraId="13B3C933" w14:textId="77777777" w:rsidR="00807C90" w:rsidRDefault="00807C90">
            <w:pPr>
              <w:pStyle w:val="Edital-AnexoSumriotcnico"/>
              <w:rPr>
                <w:rFonts w:ascii="Times New Roman" w:hAnsi="Times New Roman"/>
              </w:rPr>
            </w:pPr>
          </w:p>
          <w:p w14:paraId="733A55BB" w14:textId="77777777" w:rsidR="00807C90" w:rsidRDefault="00807C90">
            <w:pPr>
              <w:pStyle w:val="Edital-AnexoSumriotcnico"/>
              <w:rPr>
                <w:rFonts w:ascii="Times New Roman" w:hAnsi="Times New Roman"/>
              </w:rPr>
            </w:pPr>
          </w:p>
        </w:tc>
      </w:tr>
    </w:tbl>
    <w:p w14:paraId="05623058" w14:textId="77777777" w:rsidR="00807C90" w:rsidRDefault="00807C90">
      <w:pPr>
        <w:pStyle w:val="Edital-Corpodetexto"/>
        <w:rPr>
          <w:rFonts w:eastAsia="Times New Roman"/>
          <w:szCs w:val="22"/>
        </w:rPr>
      </w:pPr>
    </w:p>
    <w:p w14:paraId="22E550D3" w14:textId="77777777" w:rsidR="00807C90" w:rsidRDefault="00807C90">
      <w:pPr>
        <w:pStyle w:val="Edital-Corpodetexto"/>
        <w:rPr>
          <w:rFonts w:eastAsia="Times New Roman"/>
          <w:szCs w:val="22"/>
        </w:rPr>
      </w:pPr>
      <w:bookmarkStart w:id="12617" w:name="_DV_M2109"/>
      <w:bookmarkEnd w:id="12617"/>
      <w:r>
        <w:rPr>
          <w:rFonts w:eastAsia="Times New Roman"/>
          <w:szCs w:val="22"/>
        </w:rPr>
        <w:t>Atesto, sob as penas previstas na legislação aplicável, a veracidade, precisão e fidelidade das informações apresentadas nesse formulário.</w:t>
      </w:r>
    </w:p>
    <w:p w14:paraId="525A729D" w14:textId="77777777" w:rsidR="00807C90" w:rsidRDefault="00807C90">
      <w:pPr>
        <w:pStyle w:val="Edital-Corpodetexto"/>
        <w:rPr>
          <w:rFonts w:eastAsia="Times New Roman"/>
          <w:szCs w:val="22"/>
        </w:rPr>
      </w:pPr>
    </w:p>
    <w:p w14:paraId="72EBC135" w14:textId="77777777" w:rsidR="00807C90" w:rsidRDefault="00807C90">
      <w:pPr>
        <w:pStyle w:val="Edital-Corpodetexto"/>
        <w:rPr>
          <w:rFonts w:eastAsia="Times New Roman"/>
          <w:szCs w:val="22"/>
        </w:rPr>
      </w:pPr>
    </w:p>
    <w:p w14:paraId="595FF5BB" w14:textId="77777777" w:rsidR="00807C90" w:rsidRDefault="00807C90">
      <w:pPr>
        <w:pStyle w:val="Edital-Corpodetexto"/>
        <w:rPr>
          <w:rFonts w:eastAsia="Times New Roman"/>
          <w:szCs w:val="22"/>
        </w:rPr>
      </w:pPr>
    </w:p>
    <w:p w14:paraId="5162DAED" w14:textId="77777777" w:rsidR="00807C90" w:rsidRDefault="00807C90">
      <w:pPr>
        <w:pStyle w:val="Edital-AnexoAssinatura"/>
        <w:rPr>
          <w:rFonts w:eastAsia="Times New Roman"/>
        </w:rPr>
      </w:pPr>
      <w:bookmarkStart w:id="12618" w:name="_DV_M2110"/>
      <w:bookmarkEnd w:id="12618"/>
      <w:r>
        <w:rPr>
          <w:rFonts w:eastAsia="Times New Roman"/>
        </w:rPr>
        <w:t xml:space="preserve">___________________________ </w:t>
      </w:r>
    </w:p>
    <w:p w14:paraId="5875A7B0" w14:textId="77777777" w:rsidR="00807C90" w:rsidRDefault="00807C90">
      <w:pPr>
        <w:pStyle w:val="Edital-AnexoAssinatura"/>
        <w:rPr>
          <w:rFonts w:eastAsia="Times New Roman"/>
        </w:rPr>
      </w:pPr>
      <w:r>
        <w:rPr>
          <w:rFonts w:eastAsia="Times New Roman"/>
          <w:szCs w:val="18"/>
        </w:rPr>
        <w:fldChar w:fldCharType="begin">
          <w:ffData>
            <w:name w:val=""/>
            <w:enabled/>
            <w:calcOnExit w:val="0"/>
            <w:textInput>
              <w:default w:val="[assinatura]"/>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szCs w:val="18"/>
        </w:rPr>
        <w:t>[assinatura]</w:t>
      </w:r>
      <w:r>
        <w:rPr>
          <w:rFonts w:eastAsia="Times New Roman"/>
          <w:szCs w:val="18"/>
        </w:rPr>
        <w:fldChar w:fldCharType="end"/>
      </w:r>
    </w:p>
    <w:p w14:paraId="34AEF2DD" w14:textId="77777777" w:rsidR="00807C90" w:rsidRDefault="00807C90">
      <w:pPr>
        <w:pStyle w:val="Edital-AnexoAssinatura"/>
        <w:rPr>
          <w:rFonts w:eastAsia="Times New Roman"/>
        </w:rPr>
      </w:pPr>
    </w:p>
    <w:p w14:paraId="36A7DFA7" w14:textId="77777777" w:rsidR="00807C90" w:rsidRDefault="00807C90">
      <w:pPr>
        <w:pStyle w:val="Edital-AnexoAssinatura"/>
        <w:rPr>
          <w:rFonts w:eastAsia="Times New Roman"/>
        </w:rPr>
      </w:pPr>
      <w:bookmarkStart w:id="12619" w:name="_DV_M2111"/>
      <w:bookmarkEnd w:id="12619"/>
      <w:r>
        <w:rPr>
          <w:rFonts w:eastAsia="Times New Roman"/>
        </w:rPr>
        <w:t>Assinado por:</w:t>
      </w:r>
      <w:r>
        <w:rPr>
          <w:rFonts w:eastAsia="Times New Roman"/>
        </w:rPr>
        <w:tab/>
      </w:r>
      <w:r w:rsidR="004078B0">
        <w:rPr>
          <w:rFonts w:eastAsia="Times New Roman"/>
        </w:rPr>
        <w:fldChar w:fldCharType="begin">
          <w:ffData>
            <w:name w:val=""/>
            <w:enabled/>
            <w:calcOnExit w:val="0"/>
            <w:textInput>
              <w:default w:val="[inserir o(s) nome(s) do(s) representante(s) credenciado(s) da licitante]"/>
            </w:textInput>
          </w:ffData>
        </w:fldChar>
      </w:r>
      <w:r w:rsidR="004078B0">
        <w:rPr>
          <w:rFonts w:eastAsia="Times New Roman"/>
        </w:rPr>
        <w:instrText xml:space="preserve"> FORMTEXT </w:instrText>
      </w:r>
      <w:r w:rsidR="004078B0">
        <w:rPr>
          <w:rFonts w:eastAsia="Times New Roman"/>
        </w:rPr>
      </w:r>
      <w:r w:rsidR="004078B0">
        <w:rPr>
          <w:rFonts w:eastAsia="Times New Roman"/>
        </w:rPr>
        <w:fldChar w:fldCharType="separate"/>
      </w:r>
      <w:r w:rsidR="004078B0">
        <w:rPr>
          <w:rFonts w:eastAsia="Times New Roman"/>
          <w:noProof/>
        </w:rPr>
        <w:t>[inserir o(s) nome(s) do(s) representante(s) credenciado(s) da licitante]</w:t>
      </w:r>
      <w:r w:rsidR="004078B0">
        <w:rPr>
          <w:rFonts w:eastAsia="Times New Roman"/>
        </w:rPr>
        <w:fldChar w:fldCharType="end"/>
      </w:r>
    </w:p>
    <w:p w14:paraId="613BDB90" w14:textId="77777777" w:rsidR="00807C90" w:rsidRDefault="00807C90">
      <w:pPr>
        <w:pStyle w:val="Edital-AnexoAssinatura"/>
        <w:rPr>
          <w:rFonts w:eastAsia="Times New Roman"/>
        </w:rPr>
      </w:pPr>
      <w:bookmarkStart w:id="12620" w:name="_DV_M2112"/>
      <w:bookmarkEnd w:id="12620"/>
      <w:r>
        <w:rPr>
          <w:rFonts w:eastAsia="Times New Roman"/>
        </w:rPr>
        <w:t xml:space="preserve">Local e data: </w:t>
      </w:r>
      <w:r>
        <w:rPr>
          <w:rFonts w:eastAsia="Times New Roman"/>
        </w:rPr>
        <w:fldChar w:fldCharType="begin">
          <w:ffData>
            <w:name w:val="Texto8"/>
            <w:enabled/>
            <w:calcOnExit w:val="0"/>
            <w:textInput>
              <w:default w:val="[inserir local e data]"/>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[inserir local e data]</w:t>
      </w:r>
      <w:r>
        <w:rPr>
          <w:rFonts w:eastAsia="Times New Roman"/>
        </w:rPr>
        <w:fldChar w:fldCharType="end"/>
      </w:r>
    </w:p>
    <w:p w14:paraId="5063119B" w14:textId="77777777" w:rsidR="00807C90" w:rsidRDefault="00807C90">
      <w:pPr>
        <w:pStyle w:val="00S01ItemNoNumerado"/>
        <w:spacing w:before="0" w:line="288" w:lineRule="auto"/>
        <w:rPr>
          <w:rFonts w:ascii="Arial" w:hAnsi="Arial" w:cs="Arial"/>
          <w:sz w:val="20"/>
          <w:szCs w:val="20"/>
        </w:rPr>
      </w:pPr>
    </w:p>
    <w:p w14:paraId="03A74F8A" w14:textId="77777777" w:rsidR="00807C90" w:rsidRDefault="00807C90">
      <w:pPr>
        <w:pStyle w:val="00S01ItemNoNumerado"/>
        <w:spacing w:before="0" w:line="288" w:lineRule="auto"/>
        <w:rPr>
          <w:rFonts w:ascii="Arial" w:hAnsi="Arial" w:cs="Arial"/>
          <w:sz w:val="20"/>
          <w:szCs w:val="20"/>
        </w:rPr>
      </w:pPr>
    </w:p>
    <w:p w14:paraId="44A307A5" w14:textId="77777777" w:rsidR="00807C90" w:rsidRDefault="00807C90">
      <w:pPr>
        <w:pStyle w:val="Edital-Corpodetexto"/>
        <w:ind w:firstLine="0"/>
        <w:jc w:val="center"/>
        <w:rPr>
          <w:rFonts w:eastAsia="Times New Roman"/>
          <w:b/>
        </w:rPr>
      </w:pPr>
      <w:bookmarkStart w:id="12621" w:name="_DV_M2113"/>
      <w:bookmarkEnd w:id="12621"/>
      <w:r>
        <w:rPr>
          <w:rFonts w:eastAsia="Times New Roman"/>
          <w:b/>
        </w:rPr>
        <w:t>INSTRUÇÕES PARA O PREENCHIMENTO DO SUMÁRIO TÉCNICO 04: QUALIFICAÇÃO TÉCNICA PARA LICITANTE QUE JÀ ATUA NO BRASIL</w:t>
      </w:r>
    </w:p>
    <w:p w14:paraId="3D692CB8" w14:textId="77777777" w:rsidR="00807C90" w:rsidRDefault="00807C90">
      <w:pPr>
        <w:pStyle w:val="Edital-Corpodetexto"/>
        <w:rPr>
          <w:rFonts w:eastAsia="Times New Roman"/>
        </w:rPr>
      </w:pPr>
    </w:p>
    <w:p w14:paraId="06E55847" w14:textId="77777777" w:rsidR="00807C90" w:rsidRDefault="00807C90" w:rsidP="00101476">
      <w:pPr>
        <w:pStyle w:val="Edital-Alnea"/>
        <w:numPr>
          <w:ilvl w:val="0"/>
          <w:numId w:val="61"/>
        </w:numPr>
        <w:rPr>
          <w:rFonts w:eastAsia="Times New Roman"/>
        </w:rPr>
      </w:pPr>
      <w:bookmarkStart w:id="12622" w:name="_DV_M2114"/>
      <w:bookmarkEnd w:id="12622"/>
      <w:r>
        <w:rPr>
          <w:rFonts w:eastAsia="Times New Roman"/>
        </w:rPr>
        <w:t>Instruções gerais:</w:t>
      </w:r>
    </w:p>
    <w:p w14:paraId="27784F92" w14:textId="77777777" w:rsidR="00807C90" w:rsidRDefault="00807C90" w:rsidP="00101476">
      <w:pPr>
        <w:pStyle w:val="Edital-Alnea"/>
        <w:numPr>
          <w:ilvl w:val="1"/>
          <w:numId w:val="61"/>
        </w:numPr>
        <w:rPr>
          <w:rFonts w:eastAsia="Times New Roman"/>
        </w:rPr>
      </w:pPr>
      <w:bookmarkStart w:id="12623" w:name="_DV_M2115"/>
      <w:bookmarkEnd w:id="12623"/>
      <w:r>
        <w:rPr>
          <w:rFonts w:eastAsia="Times New Roman"/>
        </w:rPr>
        <w:t xml:space="preserve">O sumário técnico 04 deve ser entregue nos casos previstos no edital da </w:t>
      </w:r>
      <w:bookmarkStart w:id="12624" w:name="_DV_C5699"/>
      <w:r w:rsidR="000C7F0F">
        <w:rPr>
          <w:rStyle w:val="DeltaViewDeletion"/>
          <w:rFonts w:eastAsia="Times New Roman"/>
        </w:rPr>
        <w:t>16</w:t>
      </w:r>
      <w:bookmarkStart w:id="12625" w:name="_DV_C5700"/>
      <w:bookmarkEnd w:id="12624"/>
      <w:r w:rsidR="003C6D9E">
        <w:rPr>
          <w:rStyle w:val="DeltaViewInsertion"/>
          <w:rFonts w:eastAsia="Times New Roman"/>
        </w:rPr>
        <w:t>17</w:t>
      </w:r>
      <w:bookmarkStart w:id="12626" w:name="_DV_M2116"/>
      <w:bookmarkEnd w:id="12625"/>
      <w:bookmarkEnd w:id="12626"/>
      <w:r w:rsidR="003C6D9E">
        <w:rPr>
          <w:rFonts w:eastAsia="Times New Roman"/>
        </w:rPr>
        <w:t>ª Rodada</w:t>
      </w:r>
      <w:r>
        <w:rPr>
          <w:rFonts w:eastAsia="Times New Roman"/>
        </w:rPr>
        <w:t xml:space="preserve"> de Licitações, conforme modelo do ANEXO XX, intitulado SUMÁRIO TÉCNICO 04: QUALIFICAÇÃO TÉCNICA PARA LICITANTE QUE JÁ ATUA NO BRASIL. Somente serão analisados os sumários técnicos apresentados na forma do modelo mencionado acima. </w:t>
      </w:r>
    </w:p>
    <w:p w14:paraId="4D915B38" w14:textId="77777777" w:rsidR="00807C90" w:rsidRDefault="00807C90" w:rsidP="00101476">
      <w:pPr>
        <w:pStyle w:val="Edital-Alnea"/>
        <w:numPr>
          <w:ilvl w:val="1"/>
          <w:numId w:val="61"/>
        </w:numPr>
        <w:rPr>
          <w:rFonts w:eastAsia="Times New Roman"/>
        </w:rPr>
      </w:pPr>
      <w:bookmarkStart w:id="12627" w:name="_DV_M2117"/>
      <w:bookmarkEnd w:id="12627"/>
      <w:r>
        <w:rPr>
          <w:rFonts w:eastAsia="Times New Roman"/>
        </w:rPr>
        <w:t xml:space="preserve">No preenchimento do sumário técnico 04, o texto deve ser adequado ao solicitado para a qualificação técnica, de acordo com o previsto </w:t>
      </w:r>
      <w:r w:rsidR="00067F9C">
        <w:rPr>
          <w:rFonts w:eastAsia="Times New Roman"/>
        </w:rPr>
        <w:t xml:space="preserve">na seção </w:t>
      </w:r>
      <w:r w:rsidR="00E80501">
        <w:rPr>
          <w:rFonts w:eastAsia="Times New Roman"/>
        </w:rPr>
        <w:t xml:space="preserve">“Qualificação Técnica” </w:t>
      </w:r>
      <w:r>
        <w:rPr>
          <w:rFonts w:eastAsia="Times New Roman"/>
        </w:rPr>
        <w:t xml:space="preserve">do edital da </w:t>
      </w:r>
      <w:bookmarkStart w:id="12628" w:name="_DV_C5701"/>
      <w:r w:rsidR="000C7F0F">
        <w:rPr>
          <w:rStyle w:val="DeltaViewDeletion"/>
          <w:rFonts w:eastAsia="Times New Roman"/>
        </w:rPr>
        <w:t>16</w:t>
      </w:r>
      <w:bookmarkStart w:id="12629" w:name="_DV_C5702"/>
      <w:bookmarkEnd w:id="12628"/>
      <w:r w:rsidR="003C6D9E">
        <w:rPr>
          <w:rStyle w:val="DeltaViewInsertion"/>
          <w:rFonts w:eastAsia="Times New Roman"/>
        </w:rPr>
        <w:t>17</w:t>
      </w:r>
      <w:bookmarkStart w:id="12630" w:name="_DV_M2118"/>
      <w:bookmarkEnd w:id="12629"/>
      <w:bookmarkEnd w:id="12630"/>
      <w:r w:rsidR="003C6D9E">
        <w:rPr>
          <w:rFonts w:eastAsia="Times New Roman"/>
        </w:rPr>
        <w:t>ª Rodada</w:t>
      </w:r>
      <w:r>
        <w:rPr>
          <w:rFonts w:eastAsia="Times New Roman"/>
        </w:rPr>
        <w:t xml:space="preserve"> de Licitações, possibilitando que a ANP identifique os elementos que serão analisados.</w:t>
      </w:r>
    </w:p>
    <w:p w14:paraId="5C65629C" w14:textId="77777777" w:rsidR="00807C90" w:rsidRDefault="00807C90" w:rsidP="00101476">
      <w:pPr>
        <w:pStyle w:val="Edital-Alnea"/>
        <w:numPr>
          <w:ilvl w:val="1"/>
          <w:numId w:val="61"/>
        </w:numPr>
        <w:rPr>
          <w:rFonts w:eastAsia="Times New Roman"/>
        </w:rPr>
      </w:pPr>
      <w:bookmarkStart w:id="12631" w:name="_DV_M2119"/>
      <w:bookmarkEnd w:id="12631"/>
      <w:r>
        <w:rPr>
          <w:rFonts w:eastAsia="Times New Roman"/>
        </w:rPr>
        <w:t xml:space="preserve">Os itens que deverão constar do sumário técnico são: </w:t>
      </w:r>
    </w:p>
    <w:p w14:paraId="3884F0C2" w14:textId="77777777" w:rsidR="00807C90" w:rsidRDefault="00807C90" w:rsidP="00101476">
      <w:pPr>
        <w:pStyle w:val="Edital-Subalnea-"/>
        <w:numPr>
          <w:ilvl w:val="0"/>
          <w:numId w:val="62"/>
        </w:numPr>
        <w:rPr>
          <w:rFonts w:eastAsia="Times New Roman"/>
        </w:rPr>
      </w:pPr>
      <w:bookmarkStart w:id="12632" w:name="_DV_M2120"/>
      <w:bookmarkEnd w:id="12632"/>
      <w:r>
        <w:rPr>
          <w:rFonts w:eastAsia="Times New Roman"/>
        </w:rPr>
        <w:t>Relação dos contratos de concessão ou de partilha de produção cujo bloco ou campo esteja localizado em terra e a licitante atue na condição de operadora.</w:t>
      </w:r>
    </w:p>
    <w:p w14:paraId="5F152681" w14:textId="77777777" w:rsidR="00807C90" w:rsidRDefault="00807C90" w:rsidP="00101476">
      <w:pPr>
        <w:pStyle w:val="Edital-Subalnea-"/>
        <w:numPr>
          <w:ilvl w:val="0"/>
          <w:numId w:val="62"/>
        </w:numPr>
        <w:rPr>
          <w:rFonts w:eastAsia="Times New Roman"/>
          <w:szCs w:val="22"/>
        </w:rPr>
      </w:pPr>
      <w:bookmarkStart w:id="12633" w:name="_DV_M2121"/>
      <w:bookmarkEnd w:id="12633"/>
      <w:r>
        <w:rPr>
          <w:rFonts w:eastAsia="Times New Roman"/>
        </w:rPr>
        <w:t>Relação dos contratos de concessão ou de partilha de produção cujo bloco ou campo esteja localizado em águas rasas (</w:t>
      </w:r>
      <w:r>
        <w:rPr>
          <w:rFonts w:eastAsia="Times New Roman"/>
          <w:szCs w:val="22"/>
        </w:rPr>
        <w:t>lâminas d’água até 400 metros de profundidade) e a licitante atue na condição de operadora.</w:t>
      </w:r>
    </w:p>
    <w:p w14:paraId="49730F82" w14:textId="77777777" w:rsidR="00807C90" w:rsidRDefault="00807C90" w:rsidP="00101476">
      <w:pPr>
        <w:pStyle w:val="Edital-Subalnea-"/>
        <w:numPr>
          <w:ilvl w:val="0"/>
          <w:numId w:val="62"/>
        </w:numPr>
        <w:rPr>
          <w:rFonts w:eastAsia="Times New Roman"/>
          <w:szCs w:val="22"/>
        </w:rPr>
      </w:pPr>
      <w:bookmarkStart w:id="12634" w:name="_DV_M2122"/>
      <w:bookmarkEnd w:id="12634"/>
      <w:r>
        <w:rPr>
          <w:rFonts w:eastAsia="Times New Roman"/>
          <w:szCs w:val="22"/>
        </w:rPr>
        <w:lastRenderedPageBreak/>
        <w:t>Relação dos contratos de concessão ou de partilha de produção cujo bloco ou campo esteja localizado em águas profundas ou ultraprofundas (lâminas d’água superiores a 400 metros de profundidade) e a licitante atue na condição de operadora.</w:t>
      </w:r>
    </w:p>
    <w:p w14:paraId="5E26D69A" w14:textId="77777777" w:rsidR="00807C90" w:rsidRDefault="00807C90" w:rsidP="00101476">
      <w:pPr>
        <w:pStyle w:val="Edital-Subalnea-"/>
        <w:numPr>
          <w:ilvl w:val="0"/>
          <w:numId w:val="62"/>
        </w:numPr>
        <w:rPr>
          <w:rFonts w:eastAsia="Times New Roman"/>
          <w:szCs w:val="22"/>
        </w:rPr>
      </w:pPr>
      <w:bookmarkStart w:id="12635" w:name="_DV_M2123"/>
      <w:bookmarkEnd w:id="12635"/>
      <w:r>
        <w:rPr>
          <w:rFonts w:eastAsia="Times New Roman"/>
          <w:szCs w:val="22"/>
        </w:rPr>
        <w:t xml:space="preserve">Relação dos contratos de concessão ou de partilha de produção em que a licitante atue na condição de não operadora. </w:t>
      </w:r>
    </w:p>
    <w:p w14:paraId="1303ACC3" w14:textId="77777777" w:rsidR="00807C90" w:rsidRDefault="00807C90">
      <w:pPr>
        <w:pStyle w:val="Edital-Corpodetexto"/>
        <w:rPr>
          <w:rFonts w:eastAsia="Times New Roman"/>
          <w:szCs w:val="22"/>
        </w:rPr>
      </w:pPr>
    </w:p>
    <w:p w14:paraId="0F076E03" w14:textId="77777777" w:rsidR="00807C90" w:rsidRDefault="00807C90" w:rsidP="00101476">
      <w:pPr>
        <w:pStyle w:val="Edital-Alnea"/>
        <w:numPr>
          <w:ilvl w:val="0"/>
          <w:numId w:val="61"/>
        </w:numPr>
        <w:rPr>
          <w:rFonts w:eastAsia="Times New Roman"/>
          <w:szCs w:val="22"/>
        </w:rPr>
      </w:pPr>
      <w:bookmarkStart w:id="12636" w:name="_DV_M2124"/>
      <w:bookmarkEnd w:id="12636"/>
      <w:r>
        <w:rPr>
          <w:rFonts w:eastAsia="Times New Roman"/>
          <w:szCs w:val="22"/>
        </w:rPr>
        <w:t>Preenchimento dos itens do sumário técnico 04:</w:t>
      </w:r>
    </w:p>
    <w:p w14:paraId="2B143345" w14:textId="77777777" w:rsidR="00807C90" w:rsidRDefault="00807C90" w:rsidP="00101476">
      <w:pPr>
        <w:pStyle w:val="Edital-Alnea"/>
        <w:numPr>
          <w:ilvl w:val="1"/>
          <w:numId w:val="61"/>
        </w:numPr>
        <w:rPr>
          <w:rFonts w:eastAsia="Times New Roman"/>
          <w:szCs w:val="22"/>
        </w:rPr>
      </w:pPr>
      <w:bookmarkStart w:id="12637" w:name="_DV_M2125"/>
      <w:bookmarkEnd w:id="12637"/>
      <w:r>
        <w:rPr>
          <w:rFonts w:eastAsia="Times New Roman"/>
          <w:szCs w:val="22"/>
        </w:rPr>
        <w:t xml:space="preserve">Itens I, II, III e IV: a licitante deve informar os números dos contratos de concessão ou de partilha de produção em que atua como concessionária </w:t>
      </w:r>
      <w:bookmarkStart w:id="12638" w:name="_DV_C5703"/>
      <w:r w:rsidR="003225E8">
        <w:rPr>
          <w:rStyle w:val="DeltaViewInsertion"/>
          <w:rFonts w:eastAsia="Times New Roman"/>
          <w:szCs w:val="22"/>
        </w:rPr>
        <w:t xml:space="preserve">ou contratada, respectivamente, </w:t>
      </w:r>
      <w:bookmarkStart w:id="12639" w:name="_DV_M2126"/>
      <w:bookmarkEnd w:id="12638"/>
      <w:bookmarkEnd w:id="12639"/>
      <w:r>
        <w:rPr>
          <w:rFonts w:eastAsia="Times New Roman"/>
          <w:szCs w:val="22"/>
        </w:rPr>
        <w:t xml:space="preserve">no Brasil. </w:t>
      </w:r>
    </w:p>
    <w:p w14:paraId="40FFB12A" w14:textId="77777777" w:rsidR="00807C90" w:rsidRDefault="00807C90">
      <w:pPr>
        <w:pStyle w:val="Corpodetextoanexos"/>
        <w:rPr>
          <w:rFonts w:eastAsia="Times New Roman"/>
          <w:szCs w:val="22"/>
        </w:rPr>
      </w:pPr>
    </w:p>
    <w:p w14:paraId="2C3C5C98" w14:textId="77777777" w:rsidR="00807C90" w:rsidRDefault="00807C90">
      <w:pPr>
        <w:pStyle w:val="Edital-Corpodetexto"/>
        <w:rPr>
          <w:rFonts w:eastAsia="Times New Roman"/>
          <w:szCs w:val="22"/>
        </w:rPr>
      </w:pPr>
    </w:p>
    <w:p w14:paraId="22B8FFDF" w14:textId="77777777" w:rsidR="00807C90" w:rsidRDefault="00807C90">
      <w:pPr>
        <w:pStyle w:val="Edital-Corpodetexto"/>
        <w:rPr>
          <w:rFonts w:eastAsia="Times New Roman"/>
          <w:szCs w:val="22"/>
        </w:rPr>
      </w:pPr>
    </w:p>
    <w:p w14:paraId="2E3CE0E2" w14:textId="77777777" w:rsidR="00807C90" w:rsidRDefault="00807C90">
      <w:pPr>
        <w:pStyle w:val="Edital-AnexoTtulo"/>
        <w:rPr>
          <w:rFonts w:eastAsia="Times New Roman"/>
          <w:szCs w:val="22"/>
        </w:rPr>
      </w:pPr>
      <w:bookmarkStart w:id="12640" w:name="_DV_M2127"/>
      <w:bookmarkStart w:id="12641" w:name="_Toc6499394"/>
      <w:bookmarkStart w:id="12642" w:name="_Toc421543974"/>
      <w:bookmarkStart w:id="12643" w:name="_Toc34334717"/>
      <w:bookmarkStart w:id="12644" w:name="_Toc56155244"/>
      <w:bookmarkEnd w:id="12640"/>
      <w:r>
        <w:rPr>
          <w:rFonts w:eastAsia="Times New Roman"/>
          <w:szCs w:val="22"/>
        </w:rPr>
        <w:lastRenderedPageBreak/>
        <w:t>ANEXO XXI</w:t>
      </w:r>
      <w:r w:rsidR="001605E4">
        <w:rPr>
          <w:rFonts w:eastAsia="Times New Roman"/>
          <w:szCs w:val="22"/>
        </w:rPr>
        <w:t xml:space="preserve"> </w:t>
      </w:r>
      <w:r>
        <w:rPr>
          <w:rFonts w:eastAsia="Times New Roman"/>
          <w:szCs w:val="22"/>
        </w:rPr>
        <w:t>- RESUMO DAS DEMONSTRAÇÕES FINANCEIRAS</w:t>
      </w:r>
      <w:bookmarkEnd w:id="12641"/>
      <w:bookmarkEnd w:id="12642"/>
      <w:bookmarkEnd w:id="12643"/>
      <w:bookmarkEnd w:id="12644"/>
    </w:p>
    <w:p w14:paraId="708C13E4" w14:textId="77777777" w:rsidR="00807C90" w:rsidRDefault="00807C90">
      <w:pPr>
        <w:pStyle w:val="Edital-Corpodetexto"/>
        <w:rPr>
          <w:rFonts w:eastAsia="Times New Roman"/>
          <w:szCs w:val="22"/>
        </w:rPr>
      </w:pPr>
    </w:p>
    <w:p w14:paraId="48E41135" w14:textId="77777777" w:rsidR="00807C90" w:rsidRDefault="00807C90">
      <w:pPr>
        <w:pStyle w:val="Edital-Corpodetexto"/>
        <w:rPr>
          <w:rFonts w:eastAsia="Times New Roman"/>
          <w:szCs w:val="22"/>
        </w:rPr>
      </w:pPr>
    </w:p>
    <w:p w14:paraId="7074EFFF" w14:textId="77777777" w:rsidR="00E515E9" w:rsidRDefault="00807C90">
      <w:pPr>
        <w:pStyle w:val="Edital-Corpodetexto"/>
        <w:rPr>
          <w:rFonts w:eastAsia="Times New Roman"/>
          <w:szCs w:val="22"/>
        </w:rPr>
      </w:pPr>
      <w:bookmarkStart w:id="12645" w:name="_DV_M2128"/>
      <w:bookmarkEnd w:id="12645"/>
      <w:r>
        <w:rPr>
          <w:rFonts w:eastAsia="Times New Roman"/>
          <w:szCs w:val="22"/>
        </w:rPr>
        <w:t>Esse formulário</w:t>
      </w:r>
      <w:r w:rsidR="00E515E9">
        <w:rPr>
          <w:rFonts w:eastAsia="Times New Roman"/>
          <w:szCs w:val="22"/>
        </w:rPr>
        <w:t xml:space="preserve">, aplicável somente a licitantes estrangeiras sediadas no </w:t>
      </w:r>
      <w:r w:rsidR="0047312C">
        <w:rPr>
          <w:rFonts w:eastAsia="Times New Roman"/>
          <w:szCs w:val="22"/>
        </w:rPr>
        <w:t>exterior,</w:t>
      </w:r>
      <w:r w:rsidR="00E515E9">
        <w:rPr>
          <w:rFonts w:eastAsia="Times New Roman"/>
          <w:szCs w:val="22"/>
        </w:rPr>
        <w:t xml:space="preserve"> </w:t>
      </w:r>
      <w:bookmarkStart w:id="12646" w:name="_DV_M2129"/>
      <w:bookmarkEnd w:id="12646"/>
      <w:r w:rsidR="0047312C">
        <w:rPr>
          <w:rFonts w:eastAsia="Times New Roman"/>
          <w:szCs w:val="22"/>
        </w:rPr>
        <w:t xml:space="preserve"> deve</w:t>
      </w:r>
      <w:r>
        <w:rPr>
          <w:rFonts w:eastAsia="Times New Roman"/>
          <w:szCs w:val="22"/>
        </w:rPr>
        <w:t xml:space="preserve"> ser preenchido em R$ (rea</w:t>
      </w:r>
      <w:r w:rsidR="007C116A">
        <w:rPr>
          <w:rFonts w:eastAsia="Times New Roman"/>
          <w:szCs w:val="22"/>
        </w:rPr>
        <w:t>l</w:t>
      </w:r>
      <w:r>
        <w:rPr>
          <w:rFonts w:eastAsia="Times New Roman"/>
          <w:szCs w:val="22"/>
        </w:rPr>
        <w:t xml:space="preserve">) com as informações sumarizadas presentes nas Demonstrações Financeiras dos 3 (três) últimos exercícios sociais da </w:t>
      </w:r>
      <w:r w:rsidR="005B30B5">
        <w:rPr>
          <w:rFonts w:eastAsia="Times New Roman"/>
          <w:szCs w:val="22"/>
        </w:rPr>
        <w:t>licitante</w:t>
      </w:r>
      <w:r>
        <w:rPr>
          <w:rFonts w:eastAsia="Times New Roman"/>
          <w:szCs w:val="22"/>
        </w:rPr>
        <w:t xml:space="preserve">. </w:t>
      </w:r>
    </w:p>
    <w:p w14:paraId="5128105B" w14:textId="77777777" w:rsidR="00807C90" w:rsidRDefault="00807C90">
      <w:pPr>
        <w:pStyle w:val="Edital-Corpodetexto"/>
        <w:rPr>
          <w:rFonts w:eastAsia="Times New Roman"/>
          <w:szCs w:val="22"/>
        </w:rPr>
      </w:pPr>
      <w:bookmarkStart w:id="12647" w:name="_DV_M2131"/>
      <w:bookmarkEnd w:id="12647"/>
      <w:r>
        <w:rPr>
          <w:rFonts w:eastAsia="Times New Roman"/>
          <w:szCs w:val="22"/>
        </w:rPr>
        <w:t xml:space="preserve">Deverá ser utilizada para conversão </w:t>
      </w:r>
      <w:r w:rsidR="00E515E9">
        <w:rPr>
          <w:rFonts w:eastAsia="Times New Roman"/>
          <w:szCs w:val="22"/>
        </w:rPr>
        <w:t xml:space="preserve">do Balanço Patrimonial </w:t>
      </w:r>
      <w:r>
        <w:rPr>
          <w:rFonts w:eastAsia="Times New Roman"/>
          <w:szCs w:val="22"/>
        </w:rPr>
        <w:t>em R$ (reais) a taxa de câmbio (compra) da moeda de origem, correspondente à data de encerramento de cada exercício social, publicada pelo Banco Central do Brasil.</w:t>
      </w:r>
    </w:p>
    <w:p w14:paraId="090863AE" w14:textId="77777777" w:rsidR="00E515E9" w:rsidRDefault="00E515E9">
      <w:pPr>
        <w:pStyle w:val="Edital-Corpodetexto"/>
        <w:rPr>
          <w:rFonts w:eastAsia="Times New Roman"/>
          <w:szCs w:val="22"/>
        </w:rPr>
      </w:pPr>
      <w:bookmarkStart w:id="12648" w:name="_DV_M2132"/>
      <w:bookmarkEnd w:id="12648"/>
      <w:r>
        <w:rPr>
          <w:rFonts w:eastAsia="Times New Roman"/>
          <w:szCs w:val="22"/>
        </w:rPr>
        <w:t xml:space="preserve">Para conversão da Demonstração do Resultado do Exercício, deverá ser utilizado o critério de conversão indicado no parágrafo 40 do pronunciamento técnico CPC 02, ou seja, a taxa média de câmbio de cada exercício social. </w:t>
      </w:r>
    </w:p>
    <w:p w14:paraId="21E4BDEA" w14:textId="77777777" w:rsidR="00807C90" w:rsidRDefault="00807C90">
      <w:pPr>
        <w:pStyle w:val="Corpodetextoanexos"/>
        <w:rPr>
          <w:rFonts w:eastAsia="Times New Roman"/>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53"/>
        <w:gridCol w:w="1013"/>
        <w:gridCol w:w="1013"/>
        <w:gridCol w:w="1011"/>
        <w:gridCol w:w="1277"/>
        <w:gridCol w:w="994"/>
        <w:gridCol w:w="848"/>
        <w:gridCol w:w="985"/>
      </w:tblGrid>
      <w:tr w:rsidR="00807C90" w14:paraId="13C1DE8F" w14:textId="77777777">
        <w:trPr>
          <w:trHeight w:val="734"/>
        </w:trPr>
        <w:tc>
          <w:tcPr>
            <w:tcW w:w="796" w:type="pct"/>
            <w:vAlign w:val="center"/>
          </w:tcPr>
          <w:p w14:paraId="5F567A38" w14:textId="77777777" w:rsidR="00807C90" w:rsidRDefault="00807C90">
            <w:pPr>
              <w:pStyle w:val="Corpodetexto"/>
              <w:spacing w:before="120" w:after="120" w:line="240" w:lineRule="auto"/>
              <w:rPr>
                <w:rFonts w:eastAsia="Times New Roman"/>
                <w:szCs w:val="18"/>
              </w:rPr>
            </w:pPr>
            <w:r>
              <w:rPr>
                <w:rFonts w:eastAsia="Times New Roman"/>
                <w:szCs w:val="18"/>
              </w:rPr>
              <w:t>ATIVO</w:t>
            </w:r>
          </w:p>
        </w:tc>
        <w:tc>
          <w:tcPr>
            <w:tcW w:w="596" w:type="pct"/>
          </w:tcPr>
          <w:p w14:paraId="139BA9BD" w14:textId="77777777" w:rsidR="00807C90" w:rsidRDefault="00807C90">
            <w:pPr>
              <w:pStyle w:val="Corpodetexto"/>
              <w:spacing w:before="120" w:after="120" w:line="240" w:lineRule="auto"/>
              <w:rPr>
                <w:rFonts w:eastAsia="Times New Roman"/>
                <w:szCs w:val="18"/>
              </w:rPr>
            </w:pPr>
            <w:r>
              <w:rPr>
                <w:rFonts w:eastAsia="Times New Roman"/>
                <w:szCs w:val="18"/>
              </w:rPr>
              <w:t>Data:</w:t>
            </w:r>
          </w:p>
          <w:p w14:paraId="55CB60A5" w14:textId="77777777" w:rsidR="00807C90" w:rsidRDefault="00807C90">
            <w:pPr>
              <w:pStyle w:val="Corpodetexto"/>
              <w:spacing w:before="120" w:after="120" w:line="240" w:lineRule="auto"/>
              <w:rPr>
                <w:rFonts w:eastAsia="Times New Roman"/>
                <w:szCs w:val="18"/>
              </w:rPr>
            </w:pPr>
            <w:r>
              <w:rPr>
                <w:rFonts w:eastAsia="Times New Roman"/>
                <w:szCs w:val="18"/>
              </w:rPr>
              <w:t>_______</w:t>
            </w:r>
            <w:bookmarkStart w:id="12649" w:name="_DV_C5704"/>
            <w:r>
              <w:rPr>
                <w:rStyle w:val="DeltaViewDeletion"/>
                <w:rFonts w:eastAsia="Times New Roman"/>
                <w:szCs w:val="18"/>
              </w:rPr>
              <w:t>_</w:t>
            </w:r>
            <w:bookmarkEnd w:id="12649"/>
          </w:p>
        </w:tc>
        <w:tc>
          <w:tcPr>
            <w:tcW w:w="596" w:type="pct"/>
          </w:tcPr>
          <w:p w14:paraId="7647817D" w14:textId="77777777" w:rsidR="00807C90" w:rsidRDefault="00807C90">
            <w:pPr>
              <w:pStyle w:val="Corpodetexto"/>
              <w:spacing w:before="120" w:after="120" w:line="240" w:lineRule="auto"/>
              <w:rPr>
                <w:rFonts w:eastAsia="Times New Roman"/>
                <w:szCs w:val="18"/>
              </w:rPr>
            </w:pPr>
            <w:r>
              <w:rPr>
                <w:rFonts w:eastAsia="Times New Roman"/>
                <w:szCs w:val="18"/>
              </w:rPr>
              <w:t>Data:</w:t>
            </w:r>
          </w:p>
          <w:p w14:paraId="303F99AA" w14:textId="77777777" w:rsidR="00807C90" w:rsidRDefault="00807C90">
            <w:pPr>
              <w:pStyle w:val="Corpodetexto"/>
              <w:spacing w:before="120" w:after="120" w:line="240" w:lineRule="auto"/>
              <w:rPr>
                <w:rFonts w:eastAsia="Times New Roman"/>
                <w:szCs w:val="18"/>
              </w:rPr>
            </w:pPr>
            <w:r>
              <w:rPr>
                <w:rFonts w:eastAsia="Times New Roman"/>
                <w:szCs w:val="18"/>
              </w:rPr>
              <w:t>_______</w:t>
            </w:r>
            <w:bookmarkStart w:id="12650" w:name="_DV_C5705"/>
            <w:r>
              <w:rPr>
                <w:rStyle w:val="DeltaViewDeletion"/>
                <w:rFonts w:eastAsia="Times New Roman"/>
                <w:szCs w:val="18"/>
              </w:rPr>
              <w:t>_</w:t>
            </w:r>
            <w:bookmarkEnd w:id="12650"/>
          </w:p>
        </w:tc>
        <w:tc>
          <w:tcPr>
            <w:tcW w:w="595" w:type="pct"/>
          </w:tcPr>
          <w:p w14:paraId="12F6CEF9" w14:textId="77777777" w:rsidR="00807C90" w:rsidRDefault="00807C90">
            <w:pPr>
              <w:pStyle w:val="Corpodetexto"/>
              <w:spacing w:before="120" w:after="120" w:line="240" w:lineRule="auto"/>
              <w:rPr>
                <w:rFonts w:eastAsia="Times New Roman"/>
                <w:szCs w:val="18"/>
              </w:rPr>
            </w:pPr>
            <w:r>
              <w:rPr>
                <w:rFonts w:eastAsia="Times New Roman"/>
                <w:szCs w:val="18"/>
              </w:rPr>
              <w:t>Data:</w:t>
            </w:r>
          </w:p>
          <w:p w14:paraId="216EF37C" w14:textId="77777777" w:rsidR="00807C90" w:rsidRDefault="00807C90">
            <w:pPr>
              <w:pStyle w:val="Corpodetexto"/>
              <w:spacing w:before="120" w:after="120" w:line="240" w:lineRule="auto"/>
              <w:rPr>
                <w:rFonts w:eastAsia="Times New Roman"/>
                <w:szCs w:val="18"/>
              </w:rPr>
            </w:pPr>
            <w:r>
              <w:rPr>
                <w:rFonts w:eastAsia="Times New Roman"/>
                <w:szCs w:val="18"/>
              </w:rPr>
              <w:t>_______</w:t>
            </w:r>
            <w:bookmarkStart w:id="12651" w:name="_DV_C5706"/>
            <w:r>
              <w:rPr>
                <w:rStyle w:val="DeltaViewDeletion"/>
                <w:rFonts w:eastAsia="Times New Roman"/>
                <w:szCs w:val="18"/>
              </w:rPr>
              <w:t>_</w:t>
            </w:r>
            <w:bookmarkEnd w:id="12651"/>
          </w:p>
        </w:tc>
        <w:tc>
          <w:tcPr>
            <w:tcW w:w="752" w:type="pct"/>
            <w:vAlign w:val="center"/>
          </w:tcPr>
          <w:p w14:paraId="387FAB66" w14:textId="77777777" w:rsidR="00807C90" w:rsidRDefault="00807C90">
            <w:pPr>
              <w:pStyle w:val="Corpodetexto"/>
              <w:spacing w:before="120" w:after="120" w:line="240" w:lineRule="auto"/>
              <w:rPr>
                <w:rFonts w:eastAsia="Times New Roman"/>
                <w:szCs w:val="18"/>
              </w:rPr>
            </w:pPr>
            <w:r>
              <w:rPr>
                <w:rFonts w:eastAsia="Times New Roman"/>
                <w:szCs w:val="18"/>
              </w:rPr>
              <w:t>PASSIVO</w:t>
            </w:r>
          </w:p>
        </w:tc>
        <w:tc>
          <w:tcPr>
            <w:tcW w:w="585" w:type="pct"/>
          </w:tcPr>
          <w:p w14:paraId="14DF293F" w14:textId="77777777" w:rsidR="00807C90" w:rsidRDefault="00807C90">
            <w:pPr>
              <w:pStyle w:val="Corpodetexto"/>
              <w:spacing w:before="120" w:after="120" w:line="240" w:lineRule="auto"/>
              <w:rPr>
                <w:rFonts w:eastAsia="Times New Roman"/>
                <w:szCs w:val="18"/>
              </w:rPr>
            </w:pPr>
            <w:r>
              <w:rPr>
                <w:rFonts w:eastAsia="Times New Roman"/>
                <w:szCs w:val="18"/>
              </w:rPr>
              <w:t>Data:</w:t>
            </w:r>
          </w:p>
          <w:p w14:paraId="503E0A69" w14:textId="77777777" w:rsidR="00807C90" w:rsidRDefault="00807C90">
            <w:pPr>
              <w:pStyle w:val="Corpodetexto"/>
              <w:spacing w:before="120" w:after="120" w:line="240" w:lineRule="auto"/>
              <w:rPr>
                <w:rFonts w:eastAsia="Times New Roman"/>
                <w:szCs w:val="18"/>
              </w:rPr>
            </w:pPr>
            <w:r>
              <w:rPr>
                <w:rFonts w:eastAsia="Times New Roman"/>
                <w:szCs w:val="18"/>
              </w:rPr>
              <w:t>______</w:t>
            </w:r>
            <w:bookmarkStart w:id="12652" w:name="_DV_C5707"/>
            <w:r>
              <w:rPr>
                <w:rStyle w:val="DeltaViewDeletion"/>
                <w:rFonts w:eastAsia="Times New Roman"/>
                <w:szCs w:val="18"/>
              </w:rPr>
              <w:t>__</w:t>
            </w:r>
            <w:bookmarkEnd w:id="12652"/>
          </w:p>
        </w:tc>
        <w:tc>
          <w:tcPr>
            <w:tcW w:w="499" w:type="pct"/>
          </w:tcPr>
          <w:p w14:paraId="772244A5" w14:textId="77777777" w:rsidR="00807C90" w:rsidRDefault="00807C90">
            <w:pPr>
              <w:pStyle w:val="Corpodetexto"/>
              <w:spacing w:before="120" w:after="120" w:line="240" w:lineRule="auto"/>
              <w:rPr>
                <w:rFonts w:eastAsia="Times New Roman"/>
                <w:szCs w:val="18"/>
              </w:rPr>
            </w:pPr>
            <w:r>
              <w:rPr>
                <w:rFonts w:eastAsia="Times New Roman"/>
                <w:szCs w:val="18"/>
              </w:rPr>
              <w:t>Data:</w:t>
            </w:r>
          </w:p>
          <w:p w14:paraId="78B05A5C" w14:textId="77777777" w:rsidR="00807C90" w:rsidRDefault="00807C90">
            <w:pPr>
              <w:pStyle w:val="Corpodetexto"/>
              <w:spacing w:before="120" w:after="120" w:line="240" w:lineRule="auto"/>
              <w:rPr>
                <w:rFonts w:eastAsia="Times New Roman"/>
                <w:szCs w:val="18"/>
              </w:rPr>
            </w:pPr>
            <w:r>
              <w:rPr>
                <w:rFonts w:eastAsia="Times New Roman"/>
                <w:szCs w:val="18"/>
              </w:rPr>
              <w:t>_____</w:t>
            </w:r>
            <w:bookmarkStart w:id="12653" w:name="_DV_C5708"/>
            <w:r>
              <w:rPr>
                <w:rStyle w:val="DeltaViewDeletion"/>
                <w:rFonts w:eastAsia="Times New Roman"/>
                <w:szCs w:val="18"/>
              </w:rPr>
              <w:t>___</w:t>
            </w:r>
            <w:bookmarkEnd w:id="12653"/>
          </w:p>
        </w:tc>
        <w:tc>
          <w:tcPr>
            <w:tcW w:w="580" w:type="pct"/>
          </w:tcPr>
          <w:p w14:paraId="20877555" w14:textId="77777777" w:rsidR="00807C90" w:rsidRDefault="00807C90">
            <w:pPr>
              <w:pStyle w:val="Corpodetexto"/>
              <w:spacing w:before="120" w:after="120" w:line="240" w:lineRule="auto"/>
              <w:rPr>
                <w:rFonts w:eastAsia="Times New Roman"/>
                <w:szCs w:val="18"/>
              </w:rPr>
            </w:pPr>
            <w:r>
              <w:rPr>
                <w:rFonts w:eastAsia="Times New Roman"/>
                <w:szCs w:val="18"/>
              </w:rPr>
              <w:t>Data:</w:t>
            </w:r>
          </w:p>
          <w:p w14:paraId="07AD05BD" w14:textId="77777777" w:rsidR="00807C90" w:rsidRDefault="00807C90">
            <w:pPr>
              <w:pStyle w:val="Corpodetexto"/>
              <w:spacing w:before="120" w:after="120" w:line="240" w:lineRule="auto"/>
              <w:rPr>
                <w:rFonts w:eastAsia="Times New Roman"/>
                <w:szCs w:val="18"/>
              </w:rPr>
            </w:pPr>
            <w:r>
              <w:rPr>
                <w:rFonts w:eastAsia="Times New Roman"/>
                <w:szCs w:val="18"/>
              </w:rPr>
              <w:t>______</w:t>
            </w:r>
            <w:bookmarkStart w:id="12654" w:name="_DV_C5709"/>
            <w:r>
              <w:rPr>
                <w:rStyle w:val="DeltaViewDeletion"/>
                <w:rFonts w:eastAsia="Times New Roman"/>
                <w:szCs w:val="18"/>
              </w:rPr>
              <w:t>__</w:t>
            </w:r>
            <w:bookmarkEnd w:id="12654"/>
          </w:p>
        </w:tc>
      </w:tr>
      <w:tr w:rsidR="00807C90" w14:paraId="03B90D6C" w14:textId="77777777">
        <w:tc>
          <w:tcPr>
            <w:tcW w:w="796" w:type="pct"/>
            <w:vAlign w:val="center"/>
          </w:tcPr>
          <w:p w14:paraId="0F83BE96" w14:textId="77777777" w:rsidR="00807C90" w:rsidRDefault="00807C90">
            <w:pPr>
              <w:pStyle w:val="Corpodetexto"/>
              <w:spacing w:before="120" w:after="120" w:line="240" w:lineRule="auto"/>
              <w:rPr>
                <w:rFonts w:eastAsia="Times New Roman"/>
                <w:szCs w:val="18"/>
              </w:rPr>
            </w:pPr>
            <w:r>
              <w:rPr>
                <w:rFonts w:eastAsia="Times New Roman"/>
                <w:szCs w:val="18"/>
              </w:rPr>
              <w:t>Circulante (a)</w:t>
            </w:r>
          </w:p>
        </w:tc>
        <w:tc>
          <w:tcPr>
            <w:tcW w:w="596" w:type="pct"/>
          </w:tcPr>
          <w:p w14:paraId="4C334188" w14:textId="77777777" w:rsidR="00807C90" w:rsidRDefault="00807C90">
            <w:pPr>
              <w:pStyle w:val="Corpodetexto"/>
              <w:spacing w:before="120" w:after="120" w:line="240" w:lineRule="auto"/>
              <w:rPr>
                <w:rFonts w:eastAsia="Times New Roman"/>
                <w:szCs w:val="18"/>
              </w:rPr>
            </w:pPr>
          </w:p>
          <w:p w14:paraId="6565CB5B" w14:textId="77777777" w:rsidR="00807C90" w:rsidRDefault="00807C90">
            <w:pPr>
              <w:pStyle w:val="Corpodetexto"/>
              <w:spacing w:before="120" w:after="120" w:line="240" w:lineRule="auto"/>
              <w:rPr>
                <w:rFonts w:eastAsia="Times New Roman"/>
                <w:szCs w:val="18"/>
              </w:rPr>
            </w:pPr>
            <w:bookmarkStart w:id="12655" w:name="_DV_C5710"/>
            <w:r>
              <w:rPr>
                <w:rStyle w:val="DeltaViewDeletion"/>
                <w:rFonts w:eastAsia="Times New Roman"/>
                <w:szCs w:val="18"/>
              </w:rPr>
              <w:t>________</w:t>
            </w:r>
            <w:bookmarkEnd w:id="12655"/>
          </w:p>
        </w:tc>
        <w:tc>
          <w:tcPr>
            <w:tcW w:w="596" w:type="pct"/>
          </w:tcPr>
          <w:p w14:paraId="0D3750CE" w14:textId="77777777" w:rsidR="00807C90" w:rsidRDefault="00807C90">
            <w:pPr>
              <w:pStyle w:val="Corpodetexto"/>
              <w:spacing w:before="120" w:after="120" w:line="240" w:lineRule="auto"/>
              <w:rPr>
                <w:rFonts w:eastAsia="Times New Roman"/>
                <w:szCs w:val="18"/>
              </w:rPr>
            </w:pPr>
          </w:p>
          <w:p w14:paraId="1E23B426" w14:textId="77777777" w:rsidR="00807C90" w:rsidRDefault="00807C90">
            <w:pPr>
              <w:pStyle w:val="Corpodetexto"/>
              <w:spacing w:before="120" w:after="120" w:line="240" w:lineRule="auto"/>
              <w:rPr>
                <w:rFonts w:eastAsia="Times New Roman"/>
                <w:szCs w:val="18"/>
              </w:rPr>
            </w:pPr>
            <w:bookmarkStart w:id="12656" w:name="_DV_C5711"/>
            <w:r>
              <w:rPr>
                <w:rStyle w:val="DeltaViewDeletion"/>
                <w:rFonts w:eastAsia="Times New Roman"/>
                <w:szCs w:val="18"/>
              </w:rPr>
              <w:t>________</w:t>
            </w:r>
            <w:bookmarkEnd w:id="12656"/>
          </w:p>
        </w:tc>
        <w:tc>
          <w:tcPr>
            <w:tcW w:w="595" w:type="pct"/>
          </w:tcPr>
          <w:p w14:paraId="5AC2C9F4" w14:textId="77777777" w:rsidR="00807C90" w:rsidRDefault="00807C90">
            <w:pPr>
              <w:pStyle w:val="Corpodetexto"/>
              <w:spacing w:before="120" w:after="120" w:line="240" w:lineRule="auto"/>
              <w:rPr>
                <w:rFonts w:eastAsia="Times New Roman"/>
                <w:szCs w:val="18"/>
              </w:rPr>
            </w:pPr>
          </w:p>
          <w:p w14:paraId="7DCA7FA9" w14:textId="77777777" w:rsidR="00807C90" w:rsidRDefault="00807C90">
            <w:pPr>
              <w:pStyle w:val="Corpodetexto"/>
              <w:spacing w:before="120" w:after="120" w:line="240" w:lineRule="auto"/>
              <w:rPr>
                <w:rFonts w:eastAsia="Times New Roman"/>
                <w:szCs w:val="18"/>
              </w:rPr>
            </w:pPr>
            <w:bookmarkStart w:id="12657" w:name="_DV_C5712"/>
            <w:r>
              <w:rPr>
                <w:rStyle w:val="DeltaViewDeletion"/>
                <w:rFonts w:eastAsia="Times New Roman"/>
                <w:szCs w:val="18"/>
              </w:rPr>
              <w:t>________</w:t>
            </w:r>
            <w:bookmarkEnd w:id="12657"/>
          </w:p>
        </w:tc>
        <w:tc>
          <w:tcPr>
            <w:tcW w:w="752" w:type="pct"/>
            <w:vAlign w:val="center"/>
          </w:tcPr>
          <w:p w14:paraId="5C90776B" w14:textId="77777777" w:rsidR="00807C90" w:rsidRDefault="00807C90">
            <w:pPr>
              <w:pStyle w:val="Corpodetexto"/>
              <w:spacing w:before="120" w:after="120" w:line="240" w:lineRule="auto"/>
              <w:rPr>
                <w:rFonts w:eastAsia="Times New Roman"/>
                <w:szCs w:val="18"/>
              </w:rPr>
            </w:pPr>
            <w:r>
              <w:rPr>
                <w:rFonts w:eastAsia="Times New Roman"/>
                <w:szCs w:val="18"/>
              </w:rPr>
              <w:t>Circulante (a)</w:t>
            </w:r>
          </w:p>
        </w:tc>
        <w:tc>
          <w:tcPr>
            <w:tcW w:w="585" w:type="pct"/>
          </w:tcPr>
          <w:p w14:paraId="2D423BFC" w14:textId="77777777" w:rsidR="00807C90" w:rsidRDefault="00807C90">
            <w:pPr>
              <w:pStyle w:val="Corpodetexto"/>
              <w:spacing w:before="120" w:after="120" w:line="240" w:lineRule="auto"/>
              <w:rPr>
                <w:rFonts w:eastAsia="Times New Roman"/>
                <w:szCs w:val="18"/>
              </w:rPr>
            </w:pPr>
          </w:p>
          <w:p w14:paraId="6103EC8A" w14:textId="77777777" w:rsidR="00807C90" w:rsidRDefault="00807C90">
            <w:pPr>
              <w:pStyle w:val="Corpodetexto"/>
              <w:spacing w:before="120" w:after="120" w:line="240" w:lineRule="auto"/>
              <w:rPr>
                <w:rFonts w:eastAsia="Times New Roman"/>
                <w:szCs w:val="18"/>
              </w:rPr>
            </w:pPr>
            <w:bookmarkStart w:id="12658" w:name="_DV_C5713"/>
            <w:r>
              <w:rPr>
                <w:rStyle w:val="DeltaViewDeletion"/>
                <w:rFonts w:eastAsia="Times New Roman"/>
                <w:szCs w:val="18"/>
              </w:rPr>
              <w:t>________</w:t>
            </w:r>
            <w:bookmarkEnd w:id="12658"/>
          </w:p>
        </w:tc>
        <w:tc>
          <w:tcPr>
            <w:tcW w:w="499" w:type="pct"/>
          </w:tcPr>
          <w:p w14:paraId="6E965A99" w14:textId="77777777" w:rsidR="00807C90" w:rsidRDefault="00807C90">
            <w:pPr>
              <w:pStyle w:val="Corpodetexto"/>
              <w:spacing w:before="120" w:after="120" w:line="240" w:lineRule="auto"/>
              <w:rPr>
                <w:rFonts w:eastAsia="Times New Roman"/>
                <w:szCs w:val="18"/>
              </w:rPr>
            </w:pPr>
          </w:p>
          <w:p w14:paraId="191E9213" w14:textId="77777777" w:rsidR="00807C90" w:rsidRDefault="00807C90">
            <w:pPr>
              <w:pStyle w:val="Corpodetexto"/>
              <w:spacing w:before="120" w:after="120" w:line="240" w:lineRule="auto"/>
              <w:rPr>
                <w:rFonts w:eastAsia="Times New Roman"/>
                <w:szCs w:val="18"/>
              </w:rPr>
            </w:pPr>
            <w:bookmarkStart w:id="12659" w:name="_DV_C5714"/>
            <w:r>
              <w:rPr>
                <w:rStyle w:val="DeltaViewDeletion"/>
                <w:rFonts w:eastAsia="Times New Roman"/>
                <w:szCs w:val="18"/>
              </w:rPr>
              <w:t>________</w:t>
            </w:r>
            <w:bookmarkEnd w:id="12659"/>
          </w:p>
        </w:tc>
        <w:tc>
          <w:tcPr>
            <w:tcW w:w="580" w:type="pct"/>
          </w:tcPr>
          <w:p w14:paraId="44D6AB5C" w14:textId="77777777" w:rsidR="00807C90" w:rsidRDefault="00807C90">
            <w:pPr>
              <w:pStyle w:val="Corpodetexto"/>
              <w:spacing w:before="120" w:after="120" w:line="240" w:lineRule="auto"/>
              <w:rPr>
                <w:rFonts w:eastAsia="Times New Roman"/>
                <w:szCs w:val="18"/>
              </w:rPr>
            </w:pPr>
          </w:p>
          <w:p w14:paraId="7A78B4B2" w14:textId="77777777" w:rsidR="00807C90" w:rsidRDefault="00807C90">
            <w:pPr>
              <w:pStyle w:val="Corpodetexto"/>
              <w:spacing w:before="120" w:after="120" w:line="240" w:lineRule="auto"/>
              <w:rPr>
                <w:rFonts w:eastAsia="Times New Roman"/>
                <w:szCs w:val="18"/>
              </w:rPr>
            </w:pPr>
            <w:bookmarkStart w:id="12660" w:name="_DV_C5715"/>
            <w:r>
              <w:rPr>
                <w:rStyle w:val="DeltaViewDeletion"/>
                <w:rFonts w:eastAsia="Times New Roman"/>
                <w:szCs w:val="18"/>
              </w:rPr>
              <w:t>________</w:t>
            </w:r>
            <w:bookmarkEnd w:id="12660"/>
          </w:p>
        </w:tc>
      </w:tr>
      <w:tr w:rsidR="00807C90" w14:paraId="073A7ED2" w14:textId="77777777">
        <w:tc>
          <w:tcPr>
            <w:tcW w:w="796" w:type="pct"/>
            <w:vAlign w:val="center"/>
          </w:tcPr>
          <w:p w14:paraId="6D44AC57" w14:textId="77777777" w:rsidR="00807C90" w:rsidRDefault="00807C90">
            <w:pPr>
              <w:pStyle w:val="Corpodetexto"/>
              <w:spacing w:before="120" w:after="120" w:line="240" w:lineRule="auto"/>
              <w:rPr>
                <w:rFonts w:eastAsia="Times New Roman"/>
                <w:szCs w:val="18"/>
              </w:rPr>
            </w:pPr>
            <w:r>
              <w:rPr>
                <w:rFonts w:eastAsia="Times New Roman"/>
                <w:szCs w:val="18"/>
              </w:rPr>
              <w:t xml:space="preserve">Não Circulante (b= </w:t>
            </w:r>
            <w:bookmarkStart w:id="12661" w:name="_DV_M2133"/>
            <w:bookmarkEnd w:id="12661"/>
            <w:r>
              <w:rPr>
                <w:rFonts w:eastAsia="Times New Roman"/>
                <w:szCs w:val="18"/>
              </w:rPr>
              <w:t>c+d+e+f)</w:t>
            </w:r>
          </w:p>
        </w:tc>
        <w:tc>
          <w:tcPr>
            <w:tcW w:w="596" w:type="pct"/>
          </w:tcPr>
          <w:p w14:paraId="7E948A13" w14:textId="77777777" w:rsidR="00807C90" w:rsidRDefault="00807C90">
            <w:pPr>
              <w:pStyle w:val="Corpodetexto"/>
              <w:spacing w:before="120" w:after="120" w:line="240" w:lineRule="auto"/>
              <w:rPr>
                <w:rFonts w:eastAsia="Times New Roman"/>
                <w:szCs w:val="18"/>
              </w:rPr>
            </w:pPr>
          </w:p>
          <w:p w14:paraId="23820080" w14:textId="77777777" w:rsidR="00807C90" w:rsidRDefault="00807C90">
            <w:pPr>
              <w:pStyle w:val="Corpodetexto"/>
              <w:spacing w:before="120" w:after="120" w:line="240" w:lineRule="auto"/>
              <w:rPr>
                <w:rFonts w:eastAsia="Times New Roman"/>
                <w:szCs w:val="18"/>
              </w:rPr>
            </w:pPr>
            <w:bookmarkStart w:id="12662" w:name="_DV_C5716"/>
            <w:r>
              <w:rPr>
                <w:rStyle w:val="DeltaViewDeletion"/>
                <w:rFonts w:eastAsia="Times New Roman"/>
                <w:szCs w:val="18"/>
              </w:rPr>
              <w:t>________</w:t>
            </w:r>
            <w:bookmarkEnd w:id="12662"/>
          </w:p>
        </w:tc>
        <w:tc>
          <w:tcPr>
            <w:tcW w:w="596" w:type="pct"/>
          </w:tcPr>
          <w:p w14:paraId="4D5A033E" w14:textId="77777777" w:rsidR="00807C90" w:rsidRDefault="00807C90">
            <w:pPr>
              <w:pStyle w:val="Corpodetexto"/>
              <w:spacing w:before="120" w:after="120" w:line="240" w:lineRule="auto"/>
              <w:rPr>
                <w:rFonts w:eastAsia="Times New Roman"/>
                <w:szCs w:val="18"/>
              </w:rPr>
            </w:pPr>
          </w:p>
          <w:p w14:paraId="113B4C13" w14:textId="77777777" w:rsidR="00807C90" w:rsidRDefault="00807C90">
            <w:pPr>
              <w:pStyle w:val="Corpodetexto"/>
              <w:spacing w:before="120" w:after="120" w:line="240" w:lineRule="auto"/>
              <w:rPr>
                <w:rFonts w:eastAsia="Times New Roman"/>
                <w:szCs w:val="18"/>
              </w:rPr>
            </w:pPr>
            <w:bookmarkStart w:id="12663" w:name="_DV_C5717"/>
            <w:r>
              <w:rPr>
                <w:rStyle w:val="DeltaViewDeletion"/>
                <w:rFonts w:eastAsia="Times New Roman"/>
                <w:szCs w:val="18"/>
              </w:rPr>
              <w:t>________</w:t>
            </w:r>
            <w:bookmarkEnd w:id="12663"/>
          </w:p>
        </w:tc>
        <w:tc>
          <w:tcPr>
            <w:tcW w:w="595" w:type="pct"/>
          </w:tcPr>
          <w:p w14:paraId="2AE2339E" w14:textId="77777777" w:rsidR="00807C90" w:rsidRDefault="00807C90">
            <w:pPr>
              <w:pStyle w:val="Corpodetexto"/>
              <w:spacing w:before="120" w:after="120" w:line="240" w:lineRule="auto"/>
              <w:rPr>
                <w:rFonts w:eastAsia="Times New Roman"/>
                <w:szCs w:val="18"/>
              </w:rPr>
            </w:pPr>
          </w:p>
          <w:p w14:paraId="42E30F83" w14:textId="77777777" w:rsidR="00807C90" w:rsidRDefault="00807C90">
            <w:pPr>
              <w:pStyle w:val="Corpodetexto"/>
              <w:spacing w:before="120" w:after="120" w:line="240" w:lineRule="auto"/>
              <w:rPr>
                <w:rFonts w:eastAsia="Times New Roman"/>
                <w:szCs w:val="18"/>
              </w:rPr>
            </w:pPr>
            <w:bookmarkStart w:id="12664" w:name="_DV_C5718"/>
            <w:r>
              <w:rPr>
                <w:rStyle w:val="DeltaViewDeletion"/>
                <w:rFonts w:eastAsia="Times New Roman"/>
                <w:szCs w:val="18"/>
              </w:rPr>
              <w:t>________</w:t>
            </w:r>
            <w:bookmarkEnd w:id="12664"/>
          </w:p>
        </w:tc>
        <w:tc>
          <w:tcPr>
            <w:tcW w:w="752" w:type="pct"/>
            <w:vAlign w:val="center"/>
          </w:tcPr>
          <w:p w14:paraId="1BD6E9A3" w14:textId="77777777" w:rsidR="00807C90" w:rsidRDefault="00807C90">
            <w:pPr>
              <w:pStyle w:val="Corpodetexto"/>
              <w:spacing w:before="120" w:after="120" w:line="240" w:lineRule="auto"/>
              <w:rPr>
                <w:rFonts w:eastAsia="Times New Roman"/>
                <w:szCs w:val="18"/>
              </w:rPr>
            </w:pPr>
            <w:r>
              <w:rPr>
                <w:rFonts w:eastAsia="Times New Roman"/>
                <w:szCs w:val="18"/>
              </w:rPr>
              <w:t>Não Circulante (b)</w:t>
            </w:r>
          </w:p>
        </w:tc>
        <w:tc>
          <w:tcPr>
            <w:tcW w:w="585" w:type="pct"/>
          </w:tcPr>
          <w:p w14:paraId="1ECDCBE9" w14:textId="77777777" w:rsidR="00807C90" w:rsidRDefault="00807C90">
            <w:pPr>
              <w:pStyle w:val="Corpodetexto"/>
              <w:spacing w:before="120" w:after="120" w:line="240" w:lineRule="auto"/>
              <w:rPr>
                <w:rFonts w:eastAsia="Times New Roman"/>
                <w:szCs w:val="18"/>
              </w:rPr>
            </w:pPr>
          </w:p>
          <w:p w14:paraId="58147E3D" w14:textId="77777777" w:rsidR="00807C90" w:rsidRDefault="00807C90">
            <w:pPr>
              <w:pStyle w:val="Corpodetexto"/>
              <w:spacing w:before="120" w:after="120" w:line="240" w:lineRule="auto"/>
              <w:rPr>
                <w:rFonts w:eastAsia="Times New Roman"/>
                <w:szCs w:val="18"/>
              </w:rPr>
            </w:pPr>
            <w:bookmarkStart w:id="12665" w:name="_DV_C5719"/>
            <w:r>
              <w:rPr>
                <w:rStyle w:val="DeltaViewDeletion"/>
                <w:rFonts w:eastAsia="Times New Roman"/>
                <w:szCs w:val="18"/>
              </w:rPr>
              <w:t>________</w:t>
            </w:r>
            <w:bookmarkEnd w:id="12665"/>
          </w:p>
        </w:tc>
        <w:tc>
          <w:tcPr>
            <w:tcW w:w="499" w:type="pct"/>
          </w:tcPr>
          <w:p w14:paraId="253BC6C6" w14:textId="77777777" w:rsidR="00807C90" w:rsidRDefault="00807C90">
            <w:pPr>
              <w:pStyle w:val="Corpodetexto"/>
              <w:spacing w:before="120" w:after="120" w:line="240" w:lineRule="auto"/>
              <w:rPr>
                <w:rFonts w:eastAsia="Times New Roman"/>
                <w:szCs w:val="18"/>
              </w:rPr>
            </w:pPr>
          </w:p>
          <w:p w14:paraId="014560E4" w14:textId="77777777" w:rsidR="00807C90" w:rsidRDefault="00807C90">
            <w:pPr>
              <w:pStyle w:val="Corpodetexto"/>
              <w:spacing w:before="120" w:after="120" w:line="240" w:lineRule="auto"/>
              <w:rPr>
                <w:rFonts w:eastAsia="Times New Roman"/>
                <w:szCs w:val="18"/>
              </w:rPr>
            </w:pPr>
            <w:bookmarkStart w:id="12666" w:name="_DV_C5720"/>
            <w:r>
              <w:rPr>
                <w:rStyle w:val="DeltaViewDeletion"/>
                <w:rFonts w:eastAsia="Times New Roman"/>
                <w:szCs w:val="18"/>
              </w:rPr>
              <w:t>________</w:t>
            </w:r>
            <w:bookmarkEnd w:id="12666"/>
          </w:p>
        </w:tc>
        <w:tc>
          <w:tcPr>
            <w:tcW w:w="580" w:type="pct"/>
          </w:tcPr>
          <w:p w14:paraId="5DA2BED4" w14:textId="77777777" w:rsidR="00807C90" w:rsidRDefault="00807C90">
            <w:pPr>
              <w:pStyle w:val="Corpodetexto"/>
              <w:spacing w:before="120" w:after="120" w:line="240" w:lineRule="auto"/>
              <w:rPr>
                <w:rFonts w:eastAsia="Times New Roman"/>
                <w:szCs w:val="18"/>
              </w:rPr>
            </w:pPr>
          </w:p>
          <w:p w14:paraId="477FA71B" w14:textId="77777777" w:rsidR="00807C90" w:rsidRDefault="00807C90">
            <w:pPr>
              <w:pStyle w:val="Corpodetexto"/>
              <w:spacing w:before="120" w:after="120" w:line="240" w:lineRule="auto"/>
              <w:rPr>
                <w:rFonts w:eastAsia="Times New Roman"/>
                <w:szCs w:val="18"/>
              </w:rPr>
            </w:pPr>
            <w:bookmarkStart w:id="12667" w:name="_DV_C5721"/>
            <w:r>
              <w:rPr>
                <w:rStyle w:val="DeltaViewDeletion"/>
                <w:rFonts w:eastAsia="Times New Roman"/>
                <w:szCs w:val="18"/>
              </w:rPr>
              <w:t>________</w:t>
            </w:r>
            <w:bookmarkEnd w:id="12667"/>
          </w:p>
        </w:tc>
      </w:tr>
      <w:tr w:rsidR="00807C90" w14:paraId="1CFFE466" w14:textId="77777777">
        <w:tc>
          <w:tcPr>
            <w:tcW w:w="796" w:type="pct"/>
            <w:vAlign w:val="center"/>
          </w:tcPr>
          <w:p w14:paraId="6A1FE0C1" w14:textId="77777777" w:rsidR="00807C90" w:rsidRDefault="00807C90">
            <w:pPr>
              <w:pStyle w:val="Corpodetexto"/>
              <w:spacing w:before="120" w:after="120" w:line="240" w:lineRule="auto"/>
              <w:rPr>
                <w:rFonts w:eastAsia="Times New Roman"/>
                <w:szCs w:val="18"/>
              </w:rPr>
            </w:pPr>
            <w:r>
              <w:rPr>
                <w:rFonts w:eastAsia="Times New Roman"/>
                <w:szCs w:val="18"/>
              </w:rPr>
              <w:t>Realizável a Longo Prazo (c)</w:t>
            </w:r>
          </w:p>
        </w:tc>
        <w:tc>
          <w:tcPr>
            <w:tcW w:w="596" w:type="pct"/>
          </w:tcPr>
          <w:p w14:paraId="63FE3B3B" w14:textId="77777777" w:rsidR="00807C90" w:rsidRDefault="00807C90">
            <w:pPr>
              <w:pStyle w:val="Corpodetexto"/>
              <w:spacing w:before="120" w:after="120" w:line="240" w:lineRule="auto"/>
              <w:rPr>
                <w:rFonts w:eastAsia="Times New Roman"/>
                <w:szCs w:val="18"/>
              </w:rPr>
            </w:pPr>
          </w:p>
        </w:tc>
        <w:tc>
          <w:tcPr>
            <w:tcW w:w="596" w:type="pct"/>
          </w:tcPr>
          <w:p w14:paraId="2B332E96" w14:textId="77777777" w:rsidR="00807C90" w:rsidRDefault="00807C90">
            <w:pPr>
              <w:pStyle w:val="Corpodetexto"/>
              <w:spacing w:before="120" w:after="120" w:line="240" w:lineRule="auto"/>
              <w:rPr>
                <w:rFonts w:eastAsia="Times New Roman"/>
                <w:szCs w:val="18"/>
              </w:rPr>
            </w:pPr>
          </w:p>
        </w:tc>
        <w:tc>
          <w:tcPr>
            <w:tcW w:w="595" w:type="pct"/>
          </w:tcPr>
          <w:p w14:paraId="658EF666" w14:textId="77777777" w:rsidR="00807C90" w:rsidRDefault="00807C90">
            <w:pPr>
              <w:pStyle w:val="Corpodetexto"/>
              <w:spacing w:before="120" w:after="120" w:line="240" w:lineRule="auto"/>
              <w:rPr>
                <w:rFonts w:eastAsia="Times New Roman"/>
                <w:szCs w:val="18"/>
              </w:rPr>
            </w:pPr>
          </w:p>
        </w:tc>
        <w:tc>
          <w:tcPr>
            <w:tcW w:w="752" w:type="pct"/>
            <w:vAlign w:val="center"/>
          </w:tcPr>
          <w:p w14:paraId="388F92F4" w14:textId="77777777" w:rsidR="00807C90" w:rsidRDefault="00807C90">
            <w:pPr>
              <w:pStyle w:val="Corpodetexto"/>
              <w:spacing w:before="120" w:after="120" w:line="240" w:lineRule="auto"/>
              <w:rPr>
                <w:rFonts w:eastAsia="Times New Roman"/>
                <w:szCs w:val="18"/>
              </w:rPr>
            </w:pPr>
            <w:r>
              <w:rPr>
                <w:rFonts w:eastAsia="Times New Roman"/>
                <w:szCs w:val="18"/>
              </w:rPr>
              <w:t>Patrimônio Líquido (c)</w:t>
            </w:r>
          </w:p>
        </w:tc>
        <w:tc>
          <w:tcPr>
            <w:tcW w:w="585" w:type="pct"/>
          </w:tcPr>
          <w:p w14:paraId="770563B1" w14:textId="77777777" w:rsidR="00807C90" w:rsidRDefault="00807C90">
            <w:pPr>
              <w:pStyle w:val="Corpodetexto"/>
              <w:spacing w:before="120" w:after="120" w:line="240" w:lineRule="auto"/>
              <w:rPr>
                <w:rFonts w:eastAsia="Times New Roman"/>
                <w:szCs w:val="18"/>
              </w:rPr>
            </w:pPr>
          </w:p>
          <w:p w14:paraId="24CE8154" w14:textId="77777777" w:rsidR="00807C90" w:rsidRDefault="00807C90">
            <w:pPr>
              <w:pStyle w:val="Corpodetexto"/>
              <w:spacing w:before="120" w:after="120" w:line="240" w:lineRule="auto"/>
              <w:rPr>
                <w:rFonts w:eastAsia="Times New Roman"/>
                <w:szCs w:val="18"/>
              </w:rPr>
            </w:pPr>
            <w:bookmarkStart w:id="12668" w:name="_DV_C5722"/>
            <w:r>
              <w:rPr>
                <w:rStyle w:val="DeltaViewDeletion"/>
                <w:rFonts w:eastAsia="Times New Roman"/>
                <w:szCs w:val="18"/>
              </w:rPr>
              <w:t>________</w:t>
            </w:r>
            <w:bookmarkEnd w:id="12668"/>
          </w:p>
        </w:tc>
        <w:tc>
          <w:tcPr>
            <w:tcW w:w="499" w:type="pct"/>
          </w:tcPr>
          <w:p w14:paraId="21442917" w14:textId="77777777" w:rsidR="00807C90" w:rsidRDefault="00807C90">
            <w:pPr>
              <w:pStyle w:val="Corpodetexto"/>
              <w:spacing w:before="120" w:after="120" w:line="240" w:lineRule="auto"/>
              <w:rPr>
                <w:rFonts w:eastAsia="Times New Roman"/>
                <w:szCs w:val="18"/>
              </w:rPr>
            </w:pPr>
          </w:p>
          <w:p w14:paraId="4EE92C53" w14:textId="77777777" w:rsidR="00807C90" w:rsidRDefault="00807C90">
            <w:pPr>
              <w:pStyle w:val="Corpodetexto"/>
              <w:spacing w:before="120" w:after="120" w:line="240" w:lineRule="auto"/>
              <w:rPr>
                <w:rFonts w:eastAsia="Times New Roman"/>
                <w:szCs w:val="18"/>
              </w:rPr>
            </w:pPr>
            <w:bookmarkStart w:id="12669" w:name="_DV_C5723"/>
            <w:r>
              <w:rPr>
                <w:rStyle w:val="DeltaViewDeletion"/>
                <w:rFonts w:eastAsia="Times New Roman"/>
                <w:szCs w:val="18"/>
              </w:rPr>
              <w:t>________</w:t>
            </w:r>
            <w:bookmarkEnd w:id="12669"/>
          </w:p>
        </w:tc>
        <w:tc>
          <w:tcPr>
            <w:tcW w:w="580" w:type="pct"/>
          </w:tcPr>
          <w:p w14:paraId="6256453E" w14:textId="77777777" w:rsidR="00807C90" w:rsidRDefault="00807C90">
            <w:pPr>
              <w:pStyle w:val="Corpodetexto"/>
              <w:spacing w:before="120" w:after="120" w:line="240" w:lineRule="auto"/>
              <w:rPr>
                <w:rFonts w:eastAsia="Times New Roman"/>
                <w:szCs w:val="18"/>
              </w:rPr>
            </w:pPr>
          </w:p>
          <w:p w14:paraId="22AB343E" w14:textId="77777777" w:rsidR="00807C90" w:rsidRDefault="00807C90">
            <w:pPr>
              <w:pStyle w:val="Corpodetexto"/>
              <w:spacing w:before="120" w:after="120" w:line="240" w:lineRule="auto"/>
              <w:rPr>
                <w:rFonts w:eastAsia="Times New Roman"/>
                <w:szCs w:val="18"/>
              </w:rPr>
            </w:pPr>
            <w:bookmarkStart w:id="12670" w:name="_DV_C5724"/>
            <w:r>
              <w:rPr>
                <w:rStyle w:val="DeltaViewDeletion"/>
                <w:rFonts w:eastAsia="Times New Roman"/>
                <w:szCs w:val="18"/>
              </w:rPr>
              <w:t>________</w:t>
            </w:r>
            <w:bookmarkEnd w:id="12670"/>
          </w:p>
        </w:tc>
      </w:tr>
      <w:tr w:rsidR="00807C90" w14:paraId="7D5A1542" w14:textId="77777777">
        <w:tc>
          <w:tcPr>
            <w:tcW w:w="796" w:type="pct"/>
            <w:vAlign w:val="center"/>
          </w:tcPr>
          <w:p w14:paraId="1FE9E789" w14:textId="77777777" w:rsidR="00807C90" w:rsidRDefault="00807C90">
            <w:pPr>
              <w:pStyle w:val="Corpodetexto"/>
              <w:spacing w:before="120" w:after="120" w:line="240" w:lineRule="auto"/>
              <w:rPr>
                <w:rFonts w:eastAsia="Times New Roman"/>
                <w:szCs w:val="18"/>
              </w:rPr>
            </w:pPr>
            <w:r>
              <w:rPr>
                <w:rFonts w:eastAsia="Times New Roman"/>
                <w:szCs w:val="18"/>
              </w:rPr>
              <w:t>Investimentos (d)</w:t>
            </w:r>
          </w:p>
        </w:tc>
        <w:tc>
          <w:tcPr>
            <w:tcW w:w="596" w:type="pct"/>
          </w:tcPr>
          <w:p w14:paraId="6B643B5F" w14:textId="77777777" w:rsidR="00807C90" w:rsidRDefault="00807C90">
            <w:pPr>
              <w:pStyle w:val="Corpodetexto"/>
              <w:spacing w:before="120" w:after="120" w:line="240" w:lineRule="auto"/>
              <w:rPr>
                <w:rFonts w:eastAsia="Times New Roman"/>
                <w:szCs w:val="18"/>
              </w:rPr>
            </w:pPr>
          </w:p>
        </w:tc>
        <w:tc>
          <w:tcPr>
            <w:tcW w:w="596" w:type="pct"/>
          </w:tcPr>
          <w:p w14:paraId="7F46AC16" w14:textId="77777777" w:rsidR="00807C90" w:rsidRDefault="00807C90">
            <w:pPr>
              <w:pStyle w:val="Corpodetexto"/>
              <w:spacing w:before="120" w:after="120" w:line="240" w:lineRule="auto"/>
              <w:rPr>
                <w:rFonts w:eastAsia="Times New Roman"/>
                <w:szCs w:val="18"/>
              </w:rPr>
            </w:pPr>
          </w:p>
        </w:tc>
        <w:tc>
          <w:tcPr>
            <w:tcW w:w="595" w:type="pct"/>
          </w:tcPr>
          <w:p w14:paraId="5544BC81" w14:textId="77777777" w:rsidR="00807C90" w:rsidRDefault="00807C90">
            <w:pPr>
              <w:pStyle w:val="Corpodetexto"/>
              <w:spacing w:before="120" w:after="120" w:line="240" w:lineRule="auto"/>
              <w:rPr>
                <w:rFonts w:eastAsia="Times New Roman"/>
                <w:szCs w:val="18"/>
              </w:rPr>
            </w:pPr>
          </w:p>
        </w:tc>
        <w:tc>
          <w:tcPr>
            <w:tcW w:w="752" w:type="pct"/>
            <w:vAlign w:val="center"/>
          </w:tcPr>
          <w:p w14:paraId="49008C16" w14:textId="77777777" w:rsidR="00807C90" w:rsidRDefault="00807C90">
            <w:pPr>
              <w:pStyle w:val="Corpodetexto"/>
              <w:spacing w:before="120" w:after="120" w:line="240" w:lineRule="auto"/>
              <w:rPr>
                <w:rFonts w:eastAsia="Times New Roman"/>
                <w:szCs w:val="18"/>
              </w:rPr>
            </w:pPr>
          </w:p>
        </w:tc>
        <w:tc>
          <w:tcPr>
            <w:tcW w:w="585" w:type="pct"/>
          </w:tcPr>
          <w:p w14:paraId="350AFF0F" w14:textId="77777777" w:rsidR="00807C90" w:rsidRDefault="00807C90">
            <w:pPr>
              <w:pStyle w:val="Corpodetexto"/>
              <w:spacing w:before="120" w:after="120" w:line="240" w:lineRule="auto"/>
              <w:rPr>
                <w:rFonts w:eastAsia="Times New Roman"/>
                <w:szCs w:val="18"/>
              </w:rPr>
            </w:pPr>
          </w:p>
        </w:tc>
        <w:tc>
          <w:tcPr>
            <w:tcW w:w="499" w:type="pct"/>
          </w:tcPr>
          <w:p w14:paraId="01E7BED7" w14:textId="77777777" w:rsidR="00807C90" w:rsidRDefault="00807C90">
            <w:pPr>
              <w:pStyle w:val="Corpodetexto"/>
              <w:spacing w:before="120" w:after="120" w:line="240" w:lineRule="auto"/>
              <w:rPr>
                <w:rFonts w:eastAsia="Times New Roman"/>
                <w:szCs w:val="18"/>
              </w:rPr>
            </w:pPr>
          </w:p>
        </w:tc>
        <w:tc>
          <w:tcPr>
            <w:tcW w:w="580" w:type="pct"/>
          </w:tcPr>
          <w:p w14:paraId="3290F029" w14:textId="77777777" w:rsidR="00807C90" w:rsidRDefault="00807C90">
            <w:pPr>
              <w:pStyle w:val="Corpodetexto"/>
              <w:spacing w:before="120" w:after="120" w:line="240" w:lineRule="auto"/>
              <w:rPr>
                <w:rFonts w:eastAsia="Times New Roman"/>
                <w:szCs w:val="18"/>
              </w:rPr>
            </w:pPr>
          </w:p>
        </w:tc>
      </w:tr>
      <w:tr w:rsidR="00807C90" w14:paraId="1FB420D8" w14:textId="77777777">
        <w:tc>
          <w:tcPr>
            <w:tcW w:w="796" w:type="pct"/>
            <w:vAlign w:val="center"/>
          </w:tcPr>
          <w:p w14:paraId="03EE76F2" w14:textId="77777777" w:rsidR="00807C90" w:rsidRDefault="00807C90">
            <w:pPr>
              <w:pStyle w:val="Corpodetexto"/>
              <w:spacing w:before="120" w:after="120" w:line="240" w:lineRule="auto"/>
              <w:rPr>
                <w:rFonts w:eastAsia="Times New Roman"/>
                <w:szCs w:val="18"/>
              </w:rPr>
            </w:pPr>
            <w:r>
              <w:rPr>
                <w:rFonts w:eastAsia="Times New Roman"/>
                <w:szCs w:val="18"/>
              </w:rPr>
              <w:t>Imobilizado (e)</w:t>
            </w:r>
          </w:p>
        </w:tc>
        <w:tc>
          <w:tcPr>
            <w:tcW w:w="596" w:type="pct"/>
          </w:tcPr>
          <w:p w14:paraId="6E55E007" w14:textId="77777777" w:rsidR="00807C90" w:rsidRDefault="00807C90">
            <w:pPr>
              <w:pStyle w:val="Corpodetexto"/>
              <w:spacing w:before="120" w:after="120" w:line="240" w:lineRule="auto"/>
              <w:rPr>
                <w:rFonts w:eastAsia="Times New Roman"/>
                <w:szCs w:val="18"/>
              </w:rPr>
            </w:pPr>
          </w:p>
        </w:tc>
        <w:tc>
          <w:tcPr>
            <w:tcW w:w="596" w:type="pct"/>
          </w:tcPr>
          <w:p w14:paraId="6F805CA2" w14:textId="77777777" w:rsidR="00807C90" w:rsidRDefault="00807C90">
            <w:pPr>
              <w:pStyle w:val="Corpodetexto"/>
              <w:spacing w:before="120" w:after="120" w:line="240" w:lineRule="auto"/>
              <w:rPr>
                <w:rFonts w:eastAsia="Times New Roman"/>
                <w:szCs w:val="18"/>
              </w:rPr>
            </w:pPr>
          </w:p>
        </w:tc>
        <w:tc>
          <w:tcPr>
            <w:tcW w:w="595" w:type="pct"/>
          </w:tcPr>
          <w:p w14:paraId="2A6EA8DE" w14:textId="77777777" w:rsidR="00807C90" w:rsidRDefault="00807C90">
            <w:pPr>
              <w:pStyle w:val="Corpodetexto"/>
              <w:spacing w:before="120" w:after="120" w:line="240" w:lineRule="auto"/>
              <w:rPr>
                <w:rFonts w:eastAsia="Times New Roman"/>
                <w:szCs w:val="18"/>
              </w:rPr>
            </w:pPr>
          </w:p>
        </w:tc>
        <w:tc>
          <w:tcPr>
            <w:tcW w:w="752" w:type="pct"/>
            <w:vAlign w:val="center"/>
          </w:tcPr>
          <w:p w14:paraId="7251036B" w14:textId="77777777" w:rsidR="00807C90" w:rsidRDefault="00807C90">
            <w:pPr>
              <w:pStyle w:val="Corpodetexto"/>
              <w:spacing w:before="120" w:after="120" w:line="240" w:lineRule="auto"/>
              <w:rPr>
                <w:rFonts w:eastAsia="Times New Roman"/>
                <w:szCs w:val="18"/>
              </w:rPr>
            </w:pPr>
          </w:p>
        </w:tc>
        <w:tc>
          <w:tcPr>
            <w:tcW w:w="585" w:type="pct"/>
          </w:tcPr>
          <w:p w14:paraId="28FD179C" w14:textId="77777777" w:rsidR="00807C90" w:rsidRDefault="00807C90">
            <w:pPr>
              <w:pStyle w:val="Corpodetexto"/>
              <w:spacing w:before="120" w:after="120" w:line="240" w:lineRule="auto"/>
              <w:rPr>
                <w:rFonts w:eastAsia="Times New Roman"/>
                <w:szCs w:val="18"/>
              </w:rPr>
            </w:pPr>
          </w:p>
        </w:tc>
        <w:tc>
          <w:tcPr>
            <w:tcW w:w="499" w:type="pct"/>
          </w:tcPr>
          <w:p w14:paraId="107F7957" w14:textId="77777777" w:rsidR="00807C90" w:rsidRDefault="00807C90">
            <w:pPr>
              <w:pStyle w:val="Corpodetexto"/>
              <w:spacing w:before="120" w:after="120" w:line="240" w:lineRule="auto"/>
              <w:rPr>
                <w:rFonts w:eastAsia="Times New Roman"/>
                <w:szCs w:val="18"/>
              </w:rPr>
            </w:pPr>
          </w:p>
        </w:tc>
        <w:tc>
          <w:tcPr>
            <w:tcW w:w="580" w:type="pct"/>
          </w:tcPr>
          <w:p w14:paraId="055EC4E4" w14:textId="77777777" w:rsidR="00807C90" w:rsidRDefault="00807C90">
            <w:pPr>
              <w:pStyle w:val="Corpodetexto"/>
              <w:spacing w:before="120" w:after="120" w:line="240" w:lineRule="auto"/>
              <w:rPr>
                <w:rFonts w:eastAsia="Times New Roman"/>
                <w:szCs w:val="18"/>
              </w:rPr>
            </w:pPr>
          </w:p>
        </w:tc>
      </w:tr>
      <w:tr w:rsidR="00807C90" w14:paraId="7D348E0B" w14:textId="77777777">
        <w:tc>
          <w:tcPr>
            <w:tcW w:w="796" w:type="pct"/>
            <w:vAlign w:val="center"/>
          </w:tcPr>
          <w:p w14:paraId="5C5CB2EB" w14:textId="77777777" w:rsidR="00807C90" w:rsidRDefault="00807C90">
            <w:pPr>
              <w:pStyle w:val="Corpodetexto"/>
              <w:spacing w:before="120" w:after="120" w:line="240" w:lineRule="auto"/>
              <w:rPr>
                <w:rFonts w:eastAsia="Times New Roman"/>
                <w:szCs w:val="18"/>
              </w:rPr>
            </w:pPr>
            <w:r>
              <w:rPr>
                <w:rFonts w:eastAsia="Times New Roman"/>
                <w:szCs w:val="18"/>
              </w:rPr>
              <w:t>Intangível (f)</w:t>
            </w:r>
          </w:p>
        </w:tc>
        <w:tc>
          <w:tcPr>
            <w:tcW w:w="596" w:type="pct"/>
          </w:tcPr>
          <w:p w14:paraId="6B48C0E7" w14:textId="77777777" w:rsidR="00807C90" w:rsidRDefault="00807C90">
            <w:pPr>
              <w:pStyle w:val="Corpodetexto"/>
              <w:spacing w:before="120" w:after="120" w:line="240" w:lineRule="auto"/>
              <w:rPr>
                <w:rFonts w:eastAsia="Times New Roman"/>
                <w:szCs w:val="18"/>
              </w:rPr>
            </w:pPr>
          </w:p>
          <w:p w14:paraId="611D4E75" w14:textId="77777777" w:rsidR="00807C90" w:rsidRDefault="00807C90">
            <w:pPr>
              <w:pStyle w:val="Corpodetexto"/>
              <w:spacing w:before="120" w:after="120" w:line="240" w:lineRule="auto"/>
              <w:rPr>
                <w:rFonts w:eastAsia="Times New Roman"/>
                <w:szCs w:val="18"/>
              </w:rPr>
            </w:pPr>
          </w:p>
        </w:tc>
        <w:tc>
          <w:tcPr>
            <w:tcW w:w="596" w:type="pct"/>
          </w:tcPr>
          <w:p w14:paraId="3C57D81D" w14:textId="77777777" w:rsidR="00807C90" w:rsidRDefault="00807C90">
            <w:pPr>
              <w:pStyle w:val="Corpodetexto"/>
              <w:spacing w:before="120" w:after="120" w:line="240" w:lineRule="auto"/>
              <w:rPr>
                <w:rFonts w:eastAsia="Times New Roman"/>
                <w:szCs w:val="18"/>
              </w:rPr>
            </w:pPr>
          </w:p>
          <w:p w14:paraId="110AA2CF" w14:textId="77777777" w:rsidR="00807C90" w:rsidRDefault="00807C90">
            <w:pPr>
              <w:pStyle w:val="Corpodetexto"/>
              <w:spacing w:before="120" w:after="120" w:line="240" w:lineRule="auto"/>
              <w:rPr>
                <w:rFonts w:eastAsia="Times New Roman"/>
                <w:szCs w:val="18"/>
              </w:rPr>
            </w:pPr>
          </w:p>
        </w:tc>
        <w:tc>
          <w:tcPr>
            <w:tcW w:w="595" w:type="pct"/>
          </w:tcPr>
          <w:p w14:paraId="6014A39B" w14:textId="77777777" w:rsidR="00807C90" w:rsidRDefault="00807C90">
            <w:pPr>
              <w:pStyle w:val="Corpodetexto"/>
              <w:spacing w:before="120" w:after="120" w:line="240" w:lineRule="auto"/>
              <w:rPr>
                <w:rFonts w:eastAsia="Times New Roman"/>
                <w:szCs w:val="18"/>
              </w:rPr>
            </w:pPr>
          </w:p>
          <w:p w14:paraId="12D56B4C" w14:textId="77777777" w:rsidR="00807C90" w:rsidRDefault="00807C90">
            <w:pPr>
              <w:pStyle w:val="Corpodetexto"/>
              <w:spacing w:before="120" w:after="120" w:line="240" w:lineRule="auto"/>
              <w:rPr>
                <w:rFonts w:eastAsia="Times New Roman"/>
                <w:szCs w:val="18"/>
              </w:rPr>
            </w:pPr>
          </w:p>
        </w:tc>
        <w:tc>
          <w:tcPr>
            <w:tcW w:w="752" w:type="pct"/>
            <w:vAlign w:val="center"/>
          </w:tcPr>
          <w:p w14:paraId="2081EAFF" w14:textId="77777777" w:rsidR="00807C90" w:rsidRDefault="00807C90">
            <w:pPr>
              <w:pStyle w:val="Corpodetexto"/>
              <w:spacing w:before="120" w:after="120" w:line="240" w:lineRule="auto"/>
              <w:rPr>
                <w:rFonts w:eastAsia="Times New Roman"/>
                <w:szCs w:val="18"/>
              </w:rPr>
            </w:pPr>
          </w:p>
        </w:tc>
        <w:tc>
          <w:tcPr>
            <w:tcW w:w="585" w:type="pct"/>
          </w:tcPr>
          <w:p w14:paraId="33210ECE" w14:textId="77777777" w:rsidR="00807C90" w:rsidRDefault="00807C90">
            <w:pPr>
              <w:pStyle w:val="Corpodetexto"/>
              <w:spacing w:before="120" w:after="120" w:line="240" w:lineRule="auto"/>
              <w:rPr>
                <w:rFonts w:eastAsia="Times New Roman"/>
                <w:szCs w:val="18"/>
              </w:rPr>
            </w:pPr>
          </w:p>
        </w:tc>
        <w:tc>
          <w:tcPr>
            <w:tcW w:w="499" w:type="pct"/>
          </w:tcPr>
          <w:p w14:paraId="1641CA55" w14:textId="77777777" w:rsidR="00807C90" w:rsidRDefault="00807C90">
            <w:pPr>
              <w:pStyle w:val="Corpodetexto"/>
              <w:spacing w:before="120" w:after="120" w:line="240" w:lineRule="auto"/>
              <w:rPr>
                <w:rFonts w:eastAsia="Times New Roman"/>
                <w:szCs w:val="18"/>
              </w:rPr>
            </w:pPr>
          </w:p>
        </w:tc>
        <w:tc>
          <w:tcPr>
            <w:tcW w:w="580" w:type="pct"/>
          </w:tcPr>
          <w:p w14:paraId="74FBDC04" w14:textId="77777777" w:rsidR="00807C90" w:rsidRDefault="00807C90">
            <w:pPr>
              <w:pStyle w:val="Corpodetexto"/>
              <w:spacing w:before="120" w:after="120" w:line="240" w:lineRule="auto"/>
              <w:rPr>
                <w:rFonts w:eastAsia="Times New Roman"/>
                <w:szCs w:val="18"/>
              </w:rPr>
            </w:pPr>
          </w:p>
        </w:tc>
      </w:tr>
      <w:tr w:rsidR="00807C90" w14:paraId="4CA4C6E0" w14:textId="77777777">
        <w:tc>
          <w:tcPr>
            <w:tcW w:w="796" w:type="pct"/>
            <w:vAlign w:val="center"/>
          </w:tcPr>
          <w:p w14:paraId="643A414B" w14:textId="77777777" w:rsidR="00807C90" w:rsidRDefault="00807C90">
            <w:pPr>
              <w:pStyle w:val="Corpodetexto"/>
              <w:spacing w:before="120" w:after="120" w:line="240" w:lineRule="auto"/>
              <w:rPr>
                <w:rFonts w:eastAsia="Times New Roman"/>
                <w:szCs w:val="18"/>
              </w:rPr>
            </w:pPr>
            <w:r>
              <w:rPr>
                <w:rFonts w:eastAsia="Times New Roman"/>
                <w:szCs w:val="18"/>
              </w:rPr>
              <w:t xml:space="preserve">TOTAL (g </w:t>
            </w:r>
            <w:bookmarkStart w:id="12671" w:name="_DV_M2134"/>
            <w:bookmarkEnd w:id="12671"/>
            <w:r>
              <w:rPr>
                <w:rFonts w:eastAsia="Times New Roman"/>
                <w:szCs w:val="18"/>
              </w:rPr>
              <w:t xml:space="preserve">= </w:t>
            </w:r>
            <w:bookmarkStart w:id="12672" w:name="_DV_M2135"/>
            <w:bookmarkEnd w:id="12672"/>
            <w:r>
              <w:rPr>
                <w:rFonts w:eastAsia="Times New Roman"/>
                <w:szCs w:val="18"/>
              </w:rPr>
              <w:t xml:space="preserve">a </w:t>
            </w:r>
            <w:bookmarkStart w:id="12673" w:name="_DV_M2136"/>
            <w:bookmarkEnd w:id="12673"/>
            <w:r>
              <w:rPr>
                <w:rFonts w:eastAsia="Times New Roman"/>
                <w:szCs w:val="18"/>
              </w:rPr>
              <w:t xml:space="preserve">+ </w:t>
            </w:r>
            <w:bookmarkStart w:id="12674" w:name="_DV_M2137"/>
            <w:bookmarkEnd w:id="12674"/>
            <w:r>
              <w:rPr>
                <w:rFonts w:eastAsia="Times New Roman"/>
                <w:szCs w:val="18"/>
              </w:rPr>
              <w:t>b)</w:t>
            </w:r>
          </w:p>
        </w:tc>
        <w:tc>
          <w:tcPr>
            <w:tcW w:w="596" w:type="pct"/>
          </w:tcPr>
          <w:p w14:paraId="29E7B97B" w14:textId="77777777" w:rsidR="00807C90" w:rsidRDefault="00807C90">
            <w:pPr>
              <w:pStyle w:val="Corpodetexto"/>
              <w:spacing w:before="120" w:after="120" w:line="240" w:lineRule="auto"/>
              <w:rPr>
                <w:rFonts w:eastAsia="Times New Roman"/>
                <w:szCs w:val="18"/>
              </w:rPr>
            </w:pPr>
          </w:p>
          <w:p w14:paraId="39C3785A" w14:textId="77777777" w:rsidR="00807C90" w:rsidRDefault="00807C90">
            <w:pPr>
              <w:pStyle w:val="Corpodetexto"/>
              <w:spacing w:before="120" w:after="120" w:line="240" w:lineRule="auto"/>
              <w:rPr>
                <w:rFonts w:eastAsia="Times New Roman"/>
                <w:szCs w:val="18"/>
              </w:rPr>
            </w:pPr>
            <w:bookmarkStart w:id="12675" w:name="_DV_C5725"/>
            <w:r>
              <w:rPr>
                <w:rStyle w:val="DeltaViewDeletion"/>
                <w:rFonts w:eastAsia="Times New Roman"/>
                <w:szCs w:val="18"/>
              </w:rPr>
              <w:t>________</w:t>
            </w:r>
            <w:bookmarkEnd w:id="12675"/>
          </w:p>
        </w:tc>
        <w:tc>
          <w:tcPr>
            <w:tcW w:w="596" w:type="pct"/>
          </w:tcPr>
          <w:p w14:paraId="1AECF847" w14:textId="77777777" w:rsidR="00807C90" w:rsidRDefault="00807C90">
            <w:pPr>
              <w:pStyle w:val="Corpodetexto"/>
              <w:spacing w:before="120" w:after="120" w:line="240" w:lineRule="auto"/>
              <w:rPr>
                <w:rFonts w:eastAsia="Times New Roman"/>
                <w:szCs w:val="18"/>
              </w:rPr>
            </w:pPr>
          </w:p>
          <w:p w14:paraId="0FFD7EA2" w14:textId="77777777" w:rsidR="00807C90" w:rsidRDefault="00807C90">
            <w:pPr>
              <w:pStyle w:val="Corpodetexto"/>
              <w:spacing w:before="120" w:after="120" w:line="240" w:lineRule="auto"/>
              <w:rPr>
                <w:rFonts w:eastAsia="Times New Roman"/>
                <w:szCs w:val="18"/>
              </w:rPr>
            </w:pPr>
            <w:bookmarkStart w:id="12676" w:name="_DV_C5726"/>
            <w:r>
              <w:rPr>
                <w:rStyle w:val="DeltaViewDeletion"/>
                <w:rFonts w:eastAsia="Times New Roman"/>
                <w:szCs w:val="18"/>
              </w:rPr>
              <w:t>________</w:t>
            </w:r>
            <w:bookmarkEnd w:id="12676"/>
          </w:p>
        </w:tc>
        <w:tc>
          <w:tcPr>
            <w:tcW w:w="595" w:type="pct"/>
          </w:tcPr>
          <w:p w14:paraId="0AEFC13B" w14:textId="77777777" w:rsidR="00807C90" w:rsidRDefault="00807C90">
            <w:pPr>
              <w:pStyle w:val="Corpodetexto"/>
              <w:spacing w:before="120" w:after="120" w:line="240" w:lineRule="auto"/>
              <w:rPr>
                <w:rFonts w:eastAsia="Times New Roman"/>
                <w:szCs w:val="18"/>
              </w:rPr>
            </w:pPr>
          </w:p>
          <w:p w14:paraId="2AD4A6A3" w14:textId="77777777" w:rsidR="00807C90" w:rsidRDefault="00807C90">
            <w:pPr>
              <w:pStyle w:val="Corpodetexto"/>
              <w:spacing w:before="120" w:after="120" w:line="240" w:lineRule="auto"/>
              <w:rPr>
                <w:rFonts w:eastAsia="Times New Roman"/>
                <w:szCs w:val="18"/>
              </w:rPr>
            </w:pPr>
            <w:bookmarkStart w:id="12677" w:name="_DV_C5727"/>
            <w:r>
              <w:rPr>
                <w:rStyle w:val="DeltaViewDeletion"/>
                <w:rFonts w:eastAsia="Times New Roman"/>
                <w:szCs w:val="18"/>
              </w:rPr>
              <w:t>________</w:t>
            </w:r>
            <w:bookmarkEnd w:id="12677"/>
          </w:p>
        </w:tc>
        <w:tc>
          <w:tcPr>
            <w:tcW w:w="752" w:type="pct"/>
            <w:vAlign w:val="center"/>
          </w:tcPr>
          <w:p w14:paraId="3B098984" w14:textId="77777777" w:rsidR="00807C90" w:rsidRDefault="00807C90">
            <w:pPr>
              <w:pStyle w:val="Corpodetexto"/>
              <w:spacing w:before="120" w:after="120" w:line="240" w:lineRule="auto"/>
              <w:rPr>
                <w:rFonts w:eastAsia="Times New Roman"/>
                <w:szCs w:val="18"/>
              </w:rPr>
            </w:pPr>
            <w:r>
              <w:rPr>
                <w:rFonts w:eastAsia="Times New Roman"/>
                <w:szCs w:val="18"/>
              </w:rPr>
              <w:t xml:space="preserve">TOTAL (d=a </w:t>
            </w:r>
            <w:bookmarkStart w:id="12678" w:name="_DV_M2138"/>
            <w:bookmarkEnd w:id="12678"/>
            <w:r>
              <w:rPr>
                <w:rFonts w:eastAsia="Times New Roman"/>
                <w:szCs w:val="18"/>
              </w:rPr>
              <w:t xml:space="preserve">+b+c) </w:t>
            </w:r>
          </w:p>
        </w:tc>
        <w:tc>
          <w:tcPr>
            <w:tcW w:w="585" w:type="pct"/>
          </w:tcPr>
          <w:p w14:paraId="77ED5FAC" w14:textId="77777777" w:rsidR="00807C90" w:rsidRDefault="00807C90">
            <w:pPr>
              <w:pStyle w:val="Corpodetexto"/>
              <w:spacing w:before="120" w:after="120" w:line="240" w:lineRule="auto"/>
              <w:rPr>
                <w:rFonts w:eastAsia="Times New Roman"/>
                <w:szCs w:val="18"/>
              </w:rPr>
            </w:pPr>
          </w:p>
          <w:p w14:paraId="687C37B4" w14:textId="77777777" w:rsidR="00807C90" w:rsidRDefault="00807C90">
            <w:pPr>
              <w:pStyle w:val="Corpodetexto"/>
              <w:spacing w:before="120" w:after="120" w:line="240" w:lineRule="auto"/>
              <w:rPr>
                <w:rFonts w:eastAsia="Times New Roman"/>
                <w:szCs w:val="18"/>
              </w:rPr>
            </w:pPr>
            <w:bookmarkStart w:id="12679" w:name="_DV_C5728"/>
            <w:r>
              <w:rPr>
                <w:rStyle w:val="DeltaViewDeletion"/>
                <w:rFonts w:eastAsia="Times New Roman"/>
                <w:szCs w:val="18"/>
              </w:rPr>
              <w:t>________</w:t>
            </w:r>
            <w:bookmarkEnd w:id="12679"/>
          </w:p>
        </w:tc>
        <w:tc>
          <w:tcPr>
            <w:tcW w:w="499" w:type="pct"/>
          </w:tcPr>
          <w:p w14:paraId="0071D5BA" w14:textId="77777777" w:rsidR="00807C90" w:rsidRDefault="00807C90">
            <w:pPr>
              <w:pStyle w:val="Corpodetexto"/>
              <w:spacing w:before="120" w:after="120" w:line="240" w:lineRule="auto"/>
              <w:rPr>
                <w:rFonts w:eastAsia="Times New Roman"/>
                <w:szCs w:val="18"/>
              </w:rPr>
            </w:pPr>
          </w:p>
          <w:p w14:paraId="2A20F22D" w14:textId="77777777" w:rsidR="00807C90" w:rsidRDefault="00807C90">
            <w:pPr>
              <w:pStyle w:val="Corpodetexto"/>
              <w:spacing w:before="120" w:after="120" w:line="240" w:lineRule="auto"/>
              <w:rPr>
                <w:rFonts w:eastAsia="Times New Roman"/>
                <w:szCs w:val="18"/>
              </w:rPr>
            </w:pPr>
            <w:bookmarkStart w:id="12680" w:name="_DV_C5729"/>
            <w:r>
              <w:rPr>
                <w:rStyle w:val="DeltaViewDeletion"/>
                <w:rFonts w:eastAsia="Times New Roman"/>
                <w:szCs w:val="18"/>
              </w:rPr>
              <w:t>________</w:t>
            </w:r>
            <w:bookmarkEnd w:id="12680"/>
          </w:p>
        </w:tc>
        <w:tc>
          <w:tcPr>
            <w:tcW w:w="580" w:type="pct"/>
          </w:tcPr>
          <w:p w14:paraId="4CF76544" w14:textId="77777777" w:rsidR="00807C90" w:rsidRDefault="00807C90">
            <w:pPr>
              <w:pStyle w:val="Corpodetexto"/>
              <w:spacing w:before="120" w:after="120" w:line="240" w:lineRule="auto"/>
              <w:rPr>
                <w:rFonts w:eastAsia="Times New Roman"/>
                <w:szCs w:val="18"/>
              </w:rPr>
            </w:pPr>
          </w:p>
          <w:p w14:paraId="49F4BA88" w14:textId="77777777" w:rsidR="00807C90" w:rsidRDefault="00807C90">
            <w:pPr>
              <w:pStyle w:val="Corpodetexto"/>
              <w:spacing w:before="120" w:after="120" w:line="240" w:lineRule="auto"/>
              <w:rPr>
                <w:rFonts w:eastAsia="Times New Roman"/>
                <w:szCs w:val="18"/>
              </w:rPr>
            </w:pPr>
            <w:bookmarkStart w:id="12681" w:name="_DV_C5730"/>
            <w:r>
              <w:rPr>
                <w:rStyle w:val="DeltaViewDeletion"/>
                <w:rFonts w:eastAsia="Times New Roman"/>
                <w:szCs w:val="18"/>
              </w:rPr>
              <w:t>________</w:t>
            </w:r>
            <w:bookmarkEnd w:id="12681"/>
          </w:p>
        </w:tc>
      </w:tr>
    </w:tbl>
    <w:p w14:paraId="686E668D" w14:textId="77777777" w:rsidR="00807C90" w:rsidRDefault="00807C90">
      <w:pPr>
        <w:pStyle w:val="Corpodetextoanexos"/>
        <w:rPr>
          <w:rFonts w:eastAsia="Times New Roman"/>
          <w:szCs w:val="18"/>
        </w:rPr>
      </w:pPr>
    </w:p>
    <w:tbl>
      <w:tblPr>
        <w:tblW w:w="8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68"/>
        <w:gridCol w:w="1242"/>
        <w:gridCol w:w="1242"/>
        <w:gridCol w:w="1242"/>
      </w:tblGrid>
      <w:tr w:rsidR="00807C90" w14:paraId="2372B315" w14:textId="77777777">
        <w:tc>
          <w:tcPr>
            <w:tcW w:w="5137" w:type="dxa"/>
            <w:vAlign w:val="center"/>
          </w:tcPr>
          <w:p w14:paraId="6E610DA1" w14:textId="77777777" w:rsidR="00807C90" w:rsidRDefault="00807C90">
            <w:pPr>
              <w:pStyle w:val="Corpodetexto"/>
              <w:spacing w:before="120" w:after="120" w:line="240" w:lineRule="auto"/>
              <w:rPr>
                <w:rFonts w:eastAsia="Times New Roman"/>
                <w:szCs w:val="18"/>
              </w:rPr>
            </w:pPr>
            <w:r>
              <w:rPr>
                <w:rFonts w:eastAsia="Times New Roman"/>
                <w:szCs w:val="18"/>
              </w:rPr>
              <w:t>DEMONSTRAÇÃO DO RESULTADO DO EXERCÍCIO</w:t>
            </w:r>
          </w:p>
        </w:tc>
        <w:tc>
          <w:tcPr>
            <w:tcW w:w="1114" w:type="dxa"/>
          </w:tcPr>
          <w:p w14:paraId="1C54D499" w14:textId="77777777" w:rsidR="00807C90" w:rsidRDefault="00807C90">
            <w:pPr>
              <w:pStyle w:val="Corpodetexto"/>
              <w:spacing w:before="120" w:after="120" w:line="240" w:lineRule="auto"/>
              <w:rPr>
                <w:rFonts w:eastAsia="Times New Roman"/>
                <w:szCs w:val="18"/>
              </w:rPr>
            </w:pPr>
            <w:r>
              <w:rPr>
                <w:rFonts w:eastAsia="Times New Roman"/>
                <w:szCs w:val="18"/>
              </w:rPr>
              <w:t>Ano:</w:t>
            </w:r>
          </w:p>
          <w:p w14:paraId="7D6CB5D7" w14:textId="77777777" w:rsidR="00807C90" w:rsidRDefault="00807C90">
            <w:pPr>
              <w:pStyle w:val="Corpodetexto"/>
              <w:spacing w:before="120" w:after="120" w:line="240" w:lineRule="auto"/>
              <w:rPr>
                <w:rFonts w:eastAsia="Times New Roman"/>
                <w:szCs w:val="18"/>
              </w:rPr>
            </w:pPr>
            <w:r>
              <w:rPr>
                <w:rFonts w:eastAsia="Times New Roman"/>
                <w:szCs w:val="18"/>
              </w:rPr>
              <w:lastRenderedPageBreak/>
              <w:t xml:space="preserve"> ________</w:t>
            </w:r>
          </w:p>
        </w:tc>
        <w:tc>
          <w:tcPr>
            <w:tcW w:w="1114" w:type="dxa"/>
          </w:tcPr>
          <w:p w14:paraId="4E88E527" w14:textId="77777777" w:rsidR="00807C90" w:rsidRDefault="00807C90">
            <w:pPr>
              <w:pStyle w:val="Corpodetexto"/>
              <w:spacing w:before="120" w:after="120" w:line="240" w:lineRule="auto"/>
              <w:rPr>
                <w:rFonts w:eastAsia="Times New Roman"/>
                <w:szCs w:val="18"/>
              </w:rPr>
            </w:pPr>
            <w:r>
              <w:rPr>
                <w:rFonts w:eastAsia="Times New Roman"/>
                <w:szCs w:val="18"/>
              </w:rPr>
              <w:lastRenderedPageBreak/>
              <w:t>Ano:</w:t>
            </w:r>
          </w:p>
          <w:p w14:paraId="74CBE04F" w14:textId="77777777" w:rsidR="00807C90" w:rsidRDefault="00807C90">
            <w:pPr>
              <w:pStyle w:val="Corpodetexto"/>
              <w:spacing w:before="120" w:after="120" w:line="240" w:lineRule="auto"/>
              <w:rPr>
                <w:rFonts w:eastAsia="Times New Roman"/>
                <w:szCs w:val="18"/>
              </w:rPr>
            </w:pPr>
            <w:r>
              <w:rPr>
                <w:rFonts w:eastAsia="Times New Roman"/>
                <w:szCs w:val="18"/>
              </w:rPr>
              <w:lastRenderedPageBreak/>
              <w:t xml:space="preserve"> ________</w:t>
            </w:r>
          </w:p>
        </w:tc>
        <w:tc>
          <w:tcPr>
            <w:tcW w:w="1114" w:type="dxa"/>
          </w:tcPr>
          <w:p w14:paraId="4C691A0E" w14:textId="77777777" w:rsidR="00807C90" w:rsidRDefault="00807C90">
            <w:pPr>
              <w:pStyle w:val="Corpodetexto"/>
              <w:spacing w:before="120" w:after="120" w:line="240" w:lineRule="auto"/>
              <w:rPr>
                <w:rFonts w:eastAsia="Times New Roman"/>
                <w:szCs w:val="18"/>
              </w:rPr>
            </w:pPr>
            <w:r>
              <w:rPr>
                <w:rFonts w:eastAsia="Times New Roman"/>
                <w:szCs w:val="18"/>
              </w:rPr>
              <w:lastRenderedPageBreak/>
              <w:t>Ano:</w:t>
            </w:r>
          </w:p>
          <w:p w14:paraId="77195F87" w14:textId="77777777" w:rsidR="00807C90" w:rsidRDefault="00807C90">
            <w:pPr>
              <w:pStyle w:val="Corpodetexto"/>
              <w:spacing w:before="120" w:after="120" w:line="240" w:lineRule="auto"/>
              <w:rPr>
                <w:rFonts w:eastAsia="Times New Roman"/>
                <w:szCs w:val="18"/>
              </w:rPr>
            </w:pPr>
            <w:r>
              <w:rPr>
                <w:rFonts w:eastAsia="Times New Roman"/>
                <w:szCs w:val="18"/>
              </w:rPr>
              <w:lastRenderedPageBreak/>
              <w:t xml:space="preserve"> ________</w:t>
            </w:r>
          </w:p>
        </w:tc>
      </w:tr>
      <w:tr w:rsidR="00807C90" w14:paraId="2D4D8F4E" w14:textId="77777777">
        <w:tc>
          <w:tcPr>
            <w:tcW w:w="5137" w:type="dxa"/>
            <w:vAlign w:val="center"/>
          </w:tcPr>
          <w:p w14:paraId="024CFBFB" w14:textId="77777777" w:rsidR="00807C90" w:rsidRDefault="00807C90">
            <w:pPr>
              <w:pStyle w:val="Corpodetexto"/>
              <w:spacing w:before="120" w:after="120" w:line="240" w:lineRule="auto"/>
              <w:rPr>
                <w:rFonts w:eastAsia="Times New Roman"/>
                <w:szCs w:val="18"/>
              </w:rPr>
            </w:pPr>
            <w:r>
              <w:rPr>
                <w:rFonts w:eastAsia="Times New Roman"/>
                <w:szCs w:val="18"/>
              </w:rPr>
              <w:lastRenderedPageBreak/>
              <w:t>RECEITA BRUTA</w:t>
            </w:r>
          </w:p>
        </w:tc>
        <w:tc>
          <w:tcPr>
            <w:tcW w:w="1114" w:type="dxa"/>
            <w:vAlign w:val="center"/>
          </w:tcPr>
          <w:p w14:paraId="5E6B8D5F" w14:textId="77777777" w:rsidR="00807C90" w:rsidRDefault="00807C90">
            <w:pPr>
              <w:pStyle w:val="Corpodetexto"/>
              <w:spacing w:before="120" w:after="120" w:line="240" w:lineRule="auto"/>
              <w:rPr>
                <w:rFonts w:eastAsia="Times New Roman"/>
                <w:szCs w:val="18"/>
              </w:rPr>
            </w:pPr>
            <w:bookmarkStart w:id="12682" w:name="_DV_C5731"/>
            <w:r>
              <w:rPr>
                <w:rStyle w:val="DeltaViewDeletion"/>
                <w:rFonts w:eastAsia="Times New Roman"/>
                <w:szCs w:val="18"/>
              </w:rPr>
              <w:t>_________</w:t>
            </w:r>
            <w:bookmarkEnd w:id="12682"/>
          </w:p>
        </w:tc>
        <w:tc>
          <w:tcPr>
            <w:tcW w:w="1114" w:type="dxa"/>
            <w:vAlign w:val="center"/>
          </w:tcPr>
          <w:p w14:paraId="5F1B5067" w14:textId="77777777" w:rsidR="00807C90" w:rsidRDefault="00807C90">
            <w:pPr>
              <w:pStyle w:val="Corpodetexto"/>
              <w:spacing w:before="120" w:after="120" w:line="240" w:lineRule="auto"/>
              <w:rPr>
                <w:rFonts w:eastAsia="Times New Roman"/>
                <w:szCs w:val="18"/>
              </w:rPr>
            </w:pPr>
            <w:bookmarkStart w:id="12683" w:name="_DV_C5732"/>
            <w:r>
              <w:rPr>
                <w:rStyle w:val="DeltaViewDeletion"/>
                <w:rFonts w:eastAsia="Times New Roman"/>
                <w:szCs w:val="18"/>
              </w:rPr>
              <w:t>_________</w:t>
            </w:r>
            <w:bookmarkEnd w:id="12683"/>
          </w:p>
        </w:tc>
        <w:tc>
          <w:tcPr>
            <w:tcW w:w="1114" w:type="dxa"/>
            <w:vAlign w:val="center"/>
          </w:tcPr>
          <w:p w14:paraId="35E8568F" w14:textId="77777777" w:rsidR="00807C90" w:rsidRDefault="00807C90">
            <w:pPr>
              <w:pStyle w:val="Corpodetexto"/>
              <w:spacing w:before="120" w:after="120" w:line="240" w:lineRule="auto"/>
              <w:rPr>
                <w:rFonts w:eastAsia="Times New Roman"/>
                <w:szCs w:val="18"/>
              </w:rPr>
            </w:pPr>
            <w:bookmarkStart w:id="12684" w:name="_DV_C5733"/>
            <w:r>
              <w:rPr>
                <w:rStyle w:val="DeltaViewDeletion"/>
                <w:rFonts w:eastAsia="Times New Roman"/>
                <w:szCs w:val="18"/>
              </w:rPr>
              <w:t>_________</w:t>
            </w:r>
            <w:bookmarkEnd w:id="12684"/>
          </w:p>
        </w:tc>
      </w:tr>
      <w:tr w:rsidR="00807C90" w14:paraId="60685A21" w14:textId="77777777">
        <w:tc>
          <w:tcPr>
            <w:tcW w:w="5137" w:type="dxa"/>
            <w:vAlign w:val="center"/>
          </w:tcPr>
          <w:p w14:paraId="137F77A2" w14:textId="77777777" w:rsidR="00807C90" w:rsidRDefault="00807C90">
            <w:pPr>
              <w:pStyle w:val="Corpodetexto"/>
              <w:spacing w:before="120" w:after="120" w:line="240" w:lineRule="auto"/>
              <w:rPr>
                <w:rFonts w:eastAsia="Times New Roman"/>
                <w:szCs w:val="18"/>
              </w:rPr>
            </w:pPr>
            <w:r>
              <w:rPr>
                <w:rFonts w:eastAsia="Times New Roman"/>
                <w:szCs w:val="18"/>
              </w:rPr>
              <w:t>LAIR</w:t>
            </w:r>
          </w:p>
        </w:tc>
        <w:tc>
          <w:tcPr>
            <w:tcW w:w="1114" w:type="dxa"/>
            <w:vAlign w:val="center"/>
          </w:tcPr>
          <w:p w14:paraId="1C1D4298" w14:textId="77777777" w:rsidR="00807C90" w:rsidRDefault="00807C90">
            <w:pPr>
              <w:pStyle w:val="Corpodetexto"/>
              <w:spacing w:before="120" w:after="120" w:line="240" w:lineRule="auto"/>
              <w:rPr>
                <w:rFonts w:eastAsia="Times New Roman"/>
                <w:szCs w:val="18"/>
              </w:rPr>
            </w:pPr>
            <w:bookmarkStart w:id="12685" w:name="_DV_C5734"/>
            <w:r>
              <w:rPr>
                <w:rStyle w:val="DeltaViewDeletion"/>
                <w:rFonts w:eastAsia="Times New Roman"/>
                <w:szCs w:val="18"/>
              </w:rPr>
              <w:t>_________</w:t>
            </w:r>
            <w:bookmarkEnd w:id="12685"/>
          </w:p>
        </w:tc>
        <w:tc>
          <w:tcPr>
            <w:tcW w:w="1114" w:type="dxa"/>
            <w:vAlign w:val="center"/>
          </w:tcPr>
          <w:p w14:paraId="2990724C" w14:textId="77777777" w:rsidR="00807C90" w:rsidRDefault="00807C90">
            <w:pPr>
              <w:pStyle w:val="Corpodetexto"/>
              <w:spacing w:before="120" w:after="120" w:line="240" w:lineRule="auto"/>
              <w:rPr>
                <w:rFonts w:eastAsia="Times New Roman"/>
                <w:szCs w:val="18"/>
              </w:rPr>
            </w:pPr>
            <w:bookmarkStart w:id="12686" w:name="_DV_C5735"/>
            <w:r>
              <w:rPr>
                <w:rStyle w:val="DeltaViewDeletion"/>
                <w:rFonts w:eastAsia="Times New Roman"/>
                <w:szCs w:val="18"/>
              </w:rPr>
              <w:t>_________</w:t>
            </w:r>
            <w:bookmarkEnd w:id="12686"/>
          </w:p>
        </w:tc>
        <w:tc>
          <w:tcPr>
            <w:tcW w:w="1114" w:type="dxa"/>
            <w:vAlign w:val="center"/>
          </w:tcPr>
          <w:p w14:paraId="257DA67A" w14:textId="77777777" w:rsidR="00807C90" w:rsidRDefault="00807C90">
            <w:pPr>
              <w:pStyle w:val="Corpodetexto"/>
              <w:spacing w:before="120" w:after="120" w:line="240" w:lineRule="auto"/>
              <w:rPr>
                <w:rFonts w:eastAsia="Times New Roman"/>
                <w:szCs w:val="18"/>
              </w:rPr>
            </w:pPr>
            <w:bookmarkStart w:id="12687" w:name="_DV_C5736"/>
            <w:r>
              <w:rPr>
                <w:rStyle w:val="DeltaViewDeletion"/>
                <w:rFonts w:eastAsia="Times New Roman"/>
                <w:szCs w:val="18"/>
              </w:rPr>
              <w:t>_________</w:t>
            </w:r>
            <w:bookmarkEnd w:id="12687"/>
          </w:p>
        </w:tc>
      </w:tr>
      <w:tr w:rsidR="00807C90" w14:paraId="4FDCD035" w14:textId="77777777">
        <w:tc>
          <w:tcPr>
            <w:tcW w:w="5137" w:type="dxa"/>
            <w:vAlign w:val="center"/>
          </w:tcPr>
          <w:p w14:paraId="1E568C97" w14:textId="77777777" w:rsidR="00807C90" w:rsidRDefault="00807C90">
            <w:pPr>
              <w:pStyle w:val="Corpodetexto"/>
              <w:spacing w:before="120" w:after="120" w:line="240" w:lineRule="auto"/>
              <w:rPr>
                <w:rFonts w:eastAsia="Times New Roman"/>
                <w:szCs w:val="18"/>
              </w:rPr>
            </w:pPr>
            <w:r>
              <w:rPr>
                <w:rFonts w:eastAsia="Times New Roman"/>
                <w:szCs w:val="18"/>
              </w:rPr>
              <w:t>LUCRO LÍQUIDO</w:t>
            </w:r>
          </w:p>
        </w:tc>
        <w:tc>
          <w:tcPr>
            <w:tcW w:w="1114" w:type="dxa"/>
            <w:vAlign w:val="center"/>
          </w:tcPr>
          <w:p w14:paraId="795C4635" w14:textId="77777777" w:rsidR="00807C90" w:rsidRDefault="00807C90">
            <w:pPr>
              <w:pStyle w:val="Corpodetexto"/>
              <w:spacing w:before="120" w:after="120" w:line="240" w:lineRule="auto"/>
              <w:rPr>
                <w:rFonts w:eastAsia="Times New Roman"/>
                <w:szCs w:val="18"/>
              </w:rPr>
            </w:pPr>
            <w:bookmarkStart w:id="12688" w:name="_DV_C5737"/>
            <w:r>
              <w:rPr>
                <w:rStyle w:val="DeltaViewDeletion"/>
                <w:rFonts w:eastAsia="Times New Roman"/>
                <w:szCs w:val="18"/>
              </w:rPr>
              <w:t>_________</w:t>
            </w:r>
            <w:bookmarkEnd w:id="12688"/>
          </w:p>
        </w:tc>
        <w:tc>
          <w:tcPr>
            <w:tcW w:w="1114" w:type="dxa"/>
            <w:vAlign w:val="center"/>
          </w:tcPr>
          <w:p w14:paraId="63FE58C9" w14:textId="77777777" w:rsidR="00807C90" w:rsidRDefault="00807C90">
            <w:pPr>
              <w:pStyle w:val="Corpodetexto"/>
              <w:spacing w:before="120" w:after="120" w:line="240" w:lineRule="auto"/>
              <w:rPr>
                <w:rFonts w:eastAsia="Times New Roman"/>
                <w:szCs w:val="18"/>
              </w:rPr>
            </w:pPr>
            <w:bookmarkStart w:id="12689" w:name="_DV_C5738"/>
            <w:r>
              <w:rPr>
                <w:rStyle w:val="DeltaViewDeletion"/>
                <w:rFonts w:eastAsia="Times New Roman"/>
                <w:szCs w:val="18"/>
              </w:rPr>
              <w:t>_________</w:t>
            </w:r>
            <w:bookmarkEnd w:id="12689"/>
          </w:p>
        </w:tc>
        <w:tc>
          <w:tcPr>
            <w:tcW w:w="1114" w:type="dxa"/>
            <w:vAlign w:val="center"/>
          </w:tcPr>
          <w:p w14:paraId="2FA108D6" w14:textId="77777777" w:rsidR="00807C90" w:rsidRDefault="00807C90">
            <w:pPr>
              <w:pStyle w:val="Corpodetexto"/>
              <w:spacing w:before="120" w:after="120" w:line="240" w:lineRule="auto"/>
              <w:rPr>
                <w:rFonts w:eastAsia="Times New Roman"/>
                <w:szCs w:val="18"/>
              </w:rPr>
            </w:pPr>
            <w:bookmarkStart w:id="12690" w:name="_DV_C5739"/>
            <w:r>
              <w:rPr>
                <w:rStyle w:val="DeltaViewDeletion"/>
                <w:rFonts w:eastAsia="Times New Roman"/>
                <w:szCs w:val="18"/>
              </w:rPr>
              <w:t>_________</w:t>
            </w:r>
            <w:bookmarkEnd w:id="12690"/>
          </w:p>
        </w:tc>
      </w:tr>
    </w:tbl>
    <w:p w14:paraId="652C729E" w14:textId="77777777" w:rsidR="00807C90" w:rsidRDefault="00807C90">
      <w:pPr>
        <w:pStyle w:val="Corpodetextoanexos"/>
        <w:rPr>
          <w:rFonts w:eastAsia="Times New Roman"/>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94"/>
      </w:tblGrid>
      <w:tr w:rsidR="00807C90" w14:paraId="362EAC63" w14:textId="77777777">
        <w:tc>
          <w:tcPr>
            <w:tcW w:w="5000" w:type="pct"/>
          </w:tcPr>
          <w:p w14:paraId="753610C8" w14:textId="77777777" w:rsidR="00807C90" w:rsidRDefault="00807C90">
            <w:pPr>
              <w:pStyle w:val="Corpodetexto"/>
              <w:spacing w:before="120" w:after="120" w:line="240" w:lineRule="auto"/>
              <w:rPr>
                <w:rFonts w:eastAsia="Times New Roman"/>
                <w:szCs w:val="18"/>
              </w:rPr>
            </w:pPr>
            <w:r>
              <w:rPr>
                <w:rFonts w:eastAsia="Times New Roman"/>
                <w:szCs w:val="18"/>
              </w:rPr>
              <w:t>Observações / Notas Explicativas /</w:t>
            </w:r>
            <w:r>
              <w:rPr>
                <w:rStyle w:val="Refdenotaderodap"/>
                <w:rFonts w:eastAsia="Times New Roman"/>
                <w:szCs w:val="18"/>
              </w:rPr>
              <w:footnoteReference w:customMarkFollows="1" w:id="14"/>
              <w:t>9</w:t>
            </w:r>
            <w:r>
              <w:rPr>
                <w:rFonts w:eastAsia="Times New Roman"/>
                <w:szCs w:val="18"/>
              </w:rPr>
              <w:t>.</w:t>
            </w:r>
          </w:p>
        </w:tc>
      </w:tr>
      <w:tr w:rsidR="00807C90" w14:paraId="05636E4C" w14:textId="77777777">
        <w:tc>
          <w:tcPr>
            <w:tcW w:w="5000" w:type="pct"/>
          </w:tcPr>
          <w:p w14:paraId="379822D0" w14:textId="77777777" w:rsidR="00807C90" w:rsidRDefault="00807C90">
            <w:pPr>
              <w:pStyle w:val="Corpodetexto"/>
              <w:spacing w:before="120" w:after="120" w:line="240" w:lineRule="auto"/>
              <w:rPr>
                <w:rFonts w:eastAsia="Times New Roman"/>
                <w:szCs w:val="18"/>
              </w:rPr>
            </w:pPr>
          </w:p>
          <w:p w14:paraId="627C5F06" w14:textId="77777777" w:rsidR="00807C90" w:rsidRDefault="00807C90">
            <w:pPr>
              <w:pStyle w:val="Corpodetexto"/>
              <w:spacing w:before="120" w:after="120" w:line="240" w:lineRule="auto"/>
              <w:rPr>
                <w:rFonts w:eastAsia="Times New Roman"/>
                <w:szCs w:val="18"/>
              </w:rPr>
            </w:pPr>
          </w:p>
          <w:p w14:paraId="585664BC" w14:textId="77777777" w:rsidR="00807C90" w:rsidRDefault="00807C90">
            <w:pPr>
              <w:pStyle w:val="Corpodetexto"/>
              <w:spacing w:before="120" w:after="120" w:line="240" w:lineRule="auto"/>
              <w:rPr>
                <w:rFonts w:eastAsia="Times New Roman"/>
                <w:szCs w:val="18"/>
              </w:rPr>
            </w:pPr>
          </w:p>
        </w:tc>
      </w:tr>
    </w:tbl>
    <w:p w14:paraId="528AFF99" w14:textId="77777777" w:rsidR="00807C90" w:rsidRDefault="00807C90">
      <w:pPr>
        <w:pStyle w:val="Corpodetexto"/>
        <w:spacing w:before="120" w:after="120" w:line="240" w:lineRule="auto"/>
        <w:rPr>
          <w:rFonts w:eastAsia="Times New Roman"/>
          <w:szCs w:val="18"/>
        </w:rPr>
      </w:pPr>
    </w:p>
    <w:p w14:paraId="397C6DF2" w14:textId="77777777" w:rsidR="00807C90" w:rsidRDefault="00807C90">
      <w:pPr>
        <w:pStyle w:val="Corpodetexto"/>
        <w:spacing w:before="120" w:after="120" w:line="240" w:lineRule="auto"/>
        <w:rPr>
          <w:rFonts w:eastAsia="Times New Roman"/>
          <w:szCs w:val="18"/>
        </w:rPr>
      </w:pPr>
      <w:bookmarkStart w:id="12691" w:name="_DV_M2139"/>
      <w:bookmarkEnd w:id="12691"/>
      <w:r>
        <w:rPr>
          <w:rFonts w:eastAsia="Times New Roman"/>
          <w:szCs w:val="18"/>
        </w:rPr>
        <w:t>Contador responsável:</w:t>
      </w:r>
    </w:p>
    <w:p w14:paraId="75929CD3" w14:textId="77777777" w:rsidR="00807C90" w:rsidRDefault="00807C90">
      <w:pPr>
        <w:pStyle w:val="Corpodetexto"/>
        <w:spacing w:before="120" w:after="120" w:line="240" w:lineRule="auto"/>
        <w:rPr>
          <w:rFonts w:eastAsia="Times New Roman"/>
          <w:szCs w:val="18"/>
          <w:u w:val="single"/>
        </w:rPr>
      </w:pPr>
      <w:bookmarkStart w:id="12692" w:name="_DV_M2140"/>
      <w:bookmarkEnd w:id="12692"/>
      <w:r>
        <w:rPr>
          <w:rFonts w:eastAsia="Times New Roman"/>
          <w:szCs w:val="18"/>
        </w:rPr>
        <w:t xml:space="preserve">Nome: </w:t>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p>
    <w:p w14:paraId="14974889" w14:textId="77777777" w:rsidR="00807C90" w:rsidRDefault="00807C90">
      <w:pPr>
        <w:pStyle w:val="Corpodetexto"/>
        <w:spacing w:before="120" w:after="120" w:line="240" w:lineRule="auto"/>
        <w:rPr>
          <w:rFonts w:eastAsia="Times New Roman"/>
          <w:szCs w:val="18"/>
        </w:rPr>
      </w:pPr>
      <w:bookmarkStart w:id="12693" w:name="_DV_M2141"/>
      <w:bookmarkEnd w:id="12693"/>
      <w:r>
        <w:rPr>
          <w:rFonts w:eastAsia="Times New Roman"/>
          <w:szCs w:val="18"/>
        </w:rPr>
        <w:t xml:space="preserve">Inscrição Profissional: </w:t>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p>
    <w:p w14:paraId="0AC6693E" w14:textId="77777777" w:rsidR="00807C90" w:rsidRDefault="00807C90">
      <w:pPr>
        <w:pStyle w:val="Corpodetexto"/>
        <w:spacing w:before="120" w:after="120" w:line="240" w:lineRule="auto"/>
        <w:rPr>
          <w:rFonts w:eastAsia="Times New Roman"/>
          <w:szCs w:val="18"/>
        </w:rPr>
      </w:pPr>
      <w:bookmarkStart w:id="12694" w:name="_DV_M2142"/>
      <w:bookmarkEnd w:id="12694"/>
      <w:r>
        <w:rPr>
          <w:rFonts w:eastAsia="Times New Roman"/>
          <w:szCs w:val="18"/>
        </w:rPr>
        <w:t xml:space="preserve">Assinatura: </w:t>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rPr>
        <w:tab/>
        <w:t xml:space="preserve">Data: </w:t>
      </w:r>
      <w:r>
        <w:rPr>
          <w:rFonts w:eastAsia="Times New Roman"/>
          <w:szCs w:val="18"/>
          <w:u w:val="single"/>
        </w:rPr>
        <w:tab/>
      </w:r>
      <w:bookmarkStart w:id="12695" w:name="_DV_M2143"/>
      <w:bookmarkEnd w:id="12695"/>
    </w:p>
    <w:p w14:paraId="78C02F36" w14:textId="77777777" w:rsidR="00807C90" w:rsidRDefault="00807C90">
      <w:pPr>
        <w:pStyle w:val="Corpodetexto"/>
        <w:spacing w:before="120" w:after="120" w:line="240" w:lineRule="auto"/>
        <w:rPr>
          <w:rFonts w:eastAsia="Times New Roman"/>
          <w:szCs w:val="18"/>
        </w:rPr>
      </w:pPr>
    </w:p>
    <w:p w14:paraId="7FE01397" w14:textId="77777777" w:rsidR="00807C90" w:rsidRDefault="00807C90">
      <w:pPr>
        <w:pStyle w:val="Corpodetexto"/>
        <w:spacing w:before="120" w:after="120" w:line="240" w:lineRule="auto"/>
        <w:rPr>
          <w:rFonts w:eastAsia="Times New Roman"/>
          <w:szCs w:val="18"/>
        </w:rPr>
      </w:pPr>
      <w:bookmarkStart w:id="12696" w:name="_DV_M2144"/>
      <w:bookmarkEnd w:id="12696"/>
      <w:r>
        <w:rPr>
          <w:rFonts w:eastAsia="Times New Roman"/>
          <w:szCs w:val="18"/>
        </w:rPr>
        <w:t xml:space="preserve">Administrador da </w:t>
      </w:r>
      <w:r w:rsidR="005B30B5">
        <w:rPr>
          <w:rFonts w:eastAsia="Times New Roman"/>
          <w:szCs w:val="18"/>
        </w:rPr>
        <w:t>licitante</w:t>
      </w:r>
      <w:r>
        <w:rPr>
          <w:rFonts w:eastAsia="Times New Roman"/>
          <w:szCs w:val="18"/>
        </w:rPr>
        <w:t>:</w:t>
      </w:r>
    </w:p>
    <w:p w14:paraId="525C7420" w14:textId="77777777" w:rsidR="00807C90" w:rsidRDefault="00807C90">
      <w:pPr>
        <w:pStyle w:val="Corpodetexto"/>
        <w:spacing w:before="120" w:after="120" w:line="240" w:lineRule="auto"/>
        <w:rPr>
          <w:rFonts w:eastAsia="Times New Roman"/>
          <w:szCs w:val="18"/>
        </w:rPr>
      </w:pPr>
      <w:bookmarkStart w:id="12697" w:name="_DV_M2145"/>
      <w:bookmarkEnd w:id="12697"/>
      <w:r>
        <w:rPr>
          <w:rFonts w:eastAsia="Times New Roman"/>
          <w:szCs w:val="18"/>
        </w:rPr>
        <w:t xml:space="preserve">Nome: </w:t>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p>
    <w:p w14:paraId="3FDFDB99" w14:textId="77777777" w:rsidR="00807C90" w:rsidRDefault="00807C90">
      <w:pPr>
        <w:pStyle w:val="Corpodetexto"/>
        <w:spacing w:before="120" w:after="120" w:line="240" w:lineRule="auto"/>
        <w:rPr>
          <w:rFonts w:eastAsia="Times New Roman"/>
          <w:szCs w:val="18"/>
        </w:rPr>
      </w:pPr>
      <w:bookmarkStart w:id="12698" w:name="_DV_M2146"/>
      <w:bookmarkEnd w:id="12698"/>
      <w:r>
        <w:rPr>
          <w:rFonts w:eastAsia="Times New Roman"/>
          <w:szCs w:val="18"/>
        </w:rPr>
        <w:t xml:space="preserve">Identidade: </w:t>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r>
        <w:rPr>
          <w:rFonts w:eastAsia="Times New Roman"/>
          <w:szCs w:val="18"/>
          <w:u w:val="single"/>
        </w:rPr>
        <w:tab/>
      </w:r>
    </w:p>
    <w:p w14:paraId="09F84C9C" w14:textId="77777777" w:rsidR="00807C90" w:rsidRDefault="00807C90">
      <w:pPr>
        <w:pStyle w:val="Corpodetexto"/>
        <w:spacing w:before="120" w:after="120" w:line="240" w:lineRule="auto"/>
        <w:rPr>
          <w:rFonts w:eastAsia="Times New Roman"/>
          <w:szCs w:val="22"/>
          <w:u w:val="single"/>
        </w:rPr>
      </w:pPr>
      <w:bookmarkStart w:id="12699" w:name="_DV_M2147"/>
      <w:bookmarkEnd w:id="12699"/>
      <w:r>
        <w:rPr>
          <w:rFonts w:eastAsia="Times New Roman"/>
          <w:szCs w:val="22"/>
        </w:rPr>
        <w:t xml:space="preserve">Assinatura: </w:t>
      </w:r>
      <w:r>
        <w:rPr>
          <w:rFonts w:eastAsia="Times New Roman"/>
          <w:szCs w:val="22"/>
          <w:u w:val="single"/>
        </w:rPr>
        <w:tab/>
      </w:r>
      <w:r>
        <w:rPr>
          <w:rFonts w:eastAsia="Times New Roman"/>
          <w:szCs w:val="22"/>
          <w:u w:val="single"/>
        </w:rPr>
        <w:tab/>
      </w:r>
      <w:r>
        <w:rPr>
          <w:rFonts w:eastAsia="Times New Roman"/>
          <w:szCs w:val="22"/>
          <w:u w:val="single"/>
        </w:rPr>
        <w:tab/>
      </w:r>
      <w:r>
        <w:rPr>
          <w:rFonts w:eastAsia="Times New Roman"/>
          <w:szCs w:val="22"/>
          <w:u w:val="single"/>
        </w:rPr>
        <w:tab/>
      </w:r>
      <w:r>
        <w:rPr>
          <w:rFonts w:eastAsia="Times New Roman"/>
          <w:szCs w:val="22"/>
          <w:u w:val="single"/>
        </w:rPr>
        <w:tab/>
      </w:r>
      <w:r>
        <w:rPr>
          <w:rFonts w:eastAsia="Times New Roman"/>
          <w:szCs w:val="22"/>
          <w:u w:val="single"/>
        </w:rPr>
        <w:tab/>
      </w:r>
      <w:r>
        <w:rPr>
          <w:rFonts w:eastAsia="Times New Roman"/>
          <w:szCs w:val="22"/>
          <w:u w:val="single"/>
        </w:rPr>
        <w:tab/>
      </w:r>
      <w:r>
        <w:rPr>
          <w:rFonts w:eastAsia="Times New Roman"/>
          <w:szCs w:val="22"/>
          <w:u w:val="single"/>
        </w:rPr>
        <w:tab/>
      </w:r>
      <w:r>
        <w:rPr>
          <w:rFonts w:eastAsia="Times New Roman"/>
          <w:szCs w:val="22"/>
        </w:rPr>
        <w:tab/>
        <w:t xml:space="preserve">Data: </w:t>
      </w:r>
      <w:r>
        <w:rPr>
          <w:rFonts w:eastAsia="Times New Roman"/>
          <w:szCs w:val="22"/>
          <w:u w:val="single"/>
        </w:rPr>
        <w:tab/>
      </w:r>
      <w:r>
        <w:rPr>
          <w:rFonts w:eastAsia="Times New Roman"/>
          <w:szCs w:val="22"/>
          <w:u w:val="single"/>
        </w:rPr>
        <w:tab/>
      </w:r>
    </w:p>
    <w:p w14:paraId="159FAFDA" w14:textId="77777777" w:rsidR="00807C90" w:rsidRDefault="00807C90">
      <w:pPr>
        <w:pStyle w:val="Edital-Corpodetexto"/>
        <w:rPr>
          <w:rFonts w:eastAsia="Times New Roman"/>
          <w:szCs w:val="22"/>
        </w:rPr>
      </w:pPr>
    </w:p>
    <w:p w14:paraId="2A29F3FF" w14:textId="77777777" w:rsidR="00807C90" w:rsidRDefault="00807C90">
      <w:pPr>
        <w:pStyle w:val="Edital-Corpodetexto"/>
        <w:rPr>
          <w:rFonts w:eastAsia="Times New Roman"/>
          <w:szCs w:val="22"/>
        </w:rPr>
      </w:pPr>
    </w:p>
    <w:p w14:paraId="26824126" w14:textId="77777777" w:rsidR="00807C90" w:rsidRDefault="00807C90">
      <w:pPr>
        <w:pStyle w:val="Edital-Corpodetexto"/>
        <w:rPr>
          <w:rFonts w:eastAsia="Times New Roman"/>
          <w:szCs w:val="22"/>
        </w:rPr>
      </w:pPr>
    </w:p>
    <w:p w14:paraId="6E0A1B87" w14:textId="77777777" w:rsidR="00807C90" w:rsidRDefault="00807C90">
      <w:pPr>
        <w:pStyle w:val="Edital-AnexoAssinatura"/>
        <w:rPr>
          <w:rFonts w:eastAsia="Times New Roman"/>
        </w:rPr>
      </w:pPr>
      <w:bookmarkStart w:id="12700" w:name="_DV_M2148"/>
      <w:bookmarkEnd w:id="12700"/>
      <w:r>
        <w:rPr>
          <w:rFonts w:eastAsia="Times New Roman"/>
        </w:rPr>
        <w:t xml:space="preserve">___________________________ </w:t>
      </w:r>
    </w:p>
    <w:p w14:paraId="14CF0A40" w14:textId="77777777" w:rsidR="00807C90" w:rsidRDefault="00807C90">
      <w:pPr>
        <w:pStyle w:val="Edital-AnexoAssinatura"/>
        <w:rPr>
          <w:rFonts w:eastAsia="Times New Roman"/>
        </w:rPr>
      </w:pPr>
      <w:r>
        <w:rPr>
          <w:rFonts w:eastAsia="Times New Roman"/>
          <w:szCs w:val="18"/>
        </w:rPr>
        <w:fldChar w:fldCharType="begin">
          <w:ffData>
            <w:name w:val=""/>
            <w:enabled/>
            <w:calcOnExit w:val="0"/>
            <w:textInput>
              <w:default w:val="[assinatura]"/>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szCs w:val="18"/>
        </w:rPr>
        <w:t>[assinatura]</w:t>
      </w:r>
      <w:r>
        <w:rPr>
          <w:rFonts w:eastAsia="Times New Roman"/>
          <w:szCs w:val="18"/>
        </w:rPr>
        <w:fldChar w:fldCharType="end"/>
      </w:r>
    </w:p>
    <w:p w14:paraId="65C8E4A2" w14:textId="77777777" w:rsidR="00807C90" w:rsidRDefault="00807C90">
      <w:pPr>
        <w:pStyle w:val="Edital-AnexoAssinatura"/>
        <w:rPr>
          <w:rFonts w:eastAsia="Times New Roman"/>
        </w:rPr>
      </w:pPr>
    </w:p>
    <w:p w14:paraId="66F7FB35" w14:textId="77777777" w:rsidR="00807C90" w:rsidRDefault="00807C90">
      <w:pPr>
        <w:pStyle w:val="Edital-AnexoAssinatura"/>
        <w:rPr>
          <w:rFonts w:eastAsia="Times New Roman"/>
        </w:rPr>
      </w:pPr>
      <w:bookmarkStart w:id="12701" w:name="_DV_M2149"/>
      <w:bookmarkEnd w:id="12701"/>
      <w:r>
        <w:rPr>
          <w:rFonts w:eastAsia="Times New Roman"/>
        </w:rPr>
        <w:t>Assinado por:</w:t>
      </w:r>
      <w:r>
        <w:rPr>
          <w:rFonts w:eastAsia="Times New Roman"/>
        </w:rPr>
        <w:tab/>
      </w:r>
      <w:r w:rsidR="005B30B5">
        <w:rPr>
          <w:rFonts w:eastAsia="Times New Roman"/>
        </w:rPr>
        <w:fldChar w:fldCharType="begin">
          <w:ffData>
            <w:name w:val=""/>
            <w:enabled/>
            <w:calcOnExit w:val="0"/>
            <w:textInput>
              <w:default w:val="[inserir o(s) nome(s) do(s) representante(s) credenciado(s) da licitante]"/>
            </w:textInput>
          </w:ffData>
        </w:fldChar>
      </w:r>
      <w:r w:rsidR="005B30B5">
        <w:rPr>
          <w:rFonts w:eastAsia="Times New Roman"/>
        </w:rPr>
        <w:instrText xml:space="preserve"> FORMTEXT </w:instrText>
      </w:r>
      <w:r w:rsidR="005B30B5">
        <w:rPr>
          <w:rFonts w:eastAsia="Times New Roman"/>
        </w:rPr>
      </w:r>
      <w:r w:rsidR="005B30B5">
        <w:rPr>
          <w:rFonts w:eastAsia="Times New Roman"/>
        </w:rPr>
        <w:fldChar w:fldCharType="separate"/>
      </w:r>
      <w:r w:rsidR="005B30B5">
        <w:rPr>
          <w:rFonts w:eastAsia="Times New Roman"/>
          <w:noProof/>
        </w:rPr>
        <w:t>[inserir o(s) nome(s) do(s) representante(s) credenciado(s) da licitante]</w:t>
      </w:r>
      <w:r w:rsidR="005B30B5">
        <w:rPr>
          <w:rFonts w:eastAsia="Times New Roman"/>
        </w:rPr>
        <w:fldChar w:fldCharType="end"/>
      </w:r>
    </w:p>
    <w:p w14:paraId="526D10B8" w14:textId="77777777" w:rsidR="00807C90" w:rsidRDefault="00807C90">
      <w:pPr>
        <w:pStyle w:val="Edital-AnexoAssinatura"/>
        <w:rPr>
          <w:rFonts w:eastAsia="Times New Roman"/>
        </w:rPr>
      </w:pPr>
      <w:bookmarkStart w:id="12702" w:name="_DV_M2150"/>
      <w:bookmarkEnd w:id="12702"/>
      <w:r>
        <w:rPr>
          <w:rFonts w:eastAsia="Times New Roman"/>
        </w:rPr>
        <w:t xml:space="preserve">Local e data: </w:t>
      </w:r>
      <w:r>
        <w:rPr>
          <w:rFonts w:eastAsia="Times New Roman"/>
        </w:rPr>
        <w:fldChar w:fldCharType="begin">
          <w:ffData>
            <w:name w:val="Texto8"/>
            <w:enabled/>
            <w:calcOnExit w:val="0"/>
            <w:textInput>
              <w:default w:val="[inserir local e data]"/>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[inserir local e data]</w:t>
      </w:r>
      <w:r>
        <w:rPr>
          <w:rFonts w:eastAsia="Times New Roman"/>
        </w:rPr>
        <w:fldChar w:fldCharType="end"/>
      </w:r>
    </w:p>
    <w:p w14:paraId="3D275556" w14:textId="77777777" w:rsidR="00807C90" w:rsidRDefault="00807C90">
      <w:pPr>
        <w:pStyle w:val="Corpodetexto"/>
        <w:spacing w:before="120" w:after="120" w:line="240" w:lineRule="auto"/>
        <w:rPr>
          <w:rFonts w:eastAsia="Times New Roman"/>
          <w:sz w:val="20"/>
          <w:szCs w:val="22"/>
        </w:rPr>
      </w:pPr>
    </w:p>
    <w:p w14:paraId="29018CB3" w14:textId="77777777" w:rsidR="00807C90" w:rsidRDefault="00807C90">
      <w:pPr>
        <w:rPr>
          <w:rFonts w:eastAsia="Times New Roman"/>
          <w:sz w:val="20"/>
          <w:szCs w:val="20"/>
        </w:rPr>
      </w:pPr>
      <w:bookmarkStart w:id="12703" w:name="_DV_M2151"/>
      <w:bookmarkEnd w:id="12703"/>
      <w:r>
        <w:rPr>
          <w:rFonts w:eastAsia="Times New Roman"/>
          <w:sz w:val="20"/>
          <w:szCs w:val="22"/>
        </w:rPr>
        <w:br w:type="page"/>
      </w:r>
    </w:p>
    <w:p w14:paraId="3B7F7B4E" w14:textId="77777777" w:rsidR="00807C90" w:rsidRDefault="00807C90">
      <w:pPr>
        <w:pStyle w:val="Edital-AnexoTtulo"/>
        <w:rPr>
          <w:rFonts w:eastAsia="Times New Roman"/>
        </w:rPr>
      </w:pPr>
      <w:bookmarkStart w:id="12704" w:name="_DV_M2152"/>
      <w:bookmarkStart w:id="12705" w:name="_Toc6499395"/>
      <w:bookmarkStart w:id="12706" w:name="_Toc421543975"/>
      <w:bookmarkStart w:id="12707" w:name="_Toc34334718"/>
      <w:bookmarkStart w:id="12708" w:name="_Toc56155245"/>
      <w:bookmarkEnd w:id="12704"/>
      <w:r>
        <w:rPr>
          <w:rFonts w:eastAsia="Times New Roman"/>
        </w:rPr>
        <w:lastRenderedPageBreak/>
        <w:t>ANEXO XXII - INFORMAÇÕES DA SIGNATÁRIA</w:t>
      </w:r>
      <w:bookmarkEnd w:id="10510"/>
      <w:bookmarkEnd w:id="10511"/>
      <w:bookmarkEnd w:id="10512"/>
      <w:bookmarkEnd w:id="10513"/>
      <w:bookmarkEnd w:id="12705"/>
      <w:bookmarkEnd w:id="12706"/>
      <w:bookmarkEnd w:id="12707"/>
      <w:bookmarkEnd w:id="12708"/>
    </w:p>
    <w:bookmarkEnd w:id="10514"/>
    <w:p w14:paraId="24AA35BB" w14:textId="77777777" w:rsidR="00807C90" w:rsidRDefault="00807C90">
      <w:pPr>
        <w:pStyle w:val="Edital-Corpodetexto"/>
        <w:rPr>
          <w:rFonts w:eastAsia="Times New Roman"/>
        </w:rPr>
      </w:pPr>
    </w:p>
    <w:p w14:paraId="30DC0AF8" w14:textId="77777777" w:rsidR="00807C90" w:rsidRDefault="00807C90">
      <w:pPr>
        <w:pStyle w:val="Edital-Corpodetexto"/>
        <w:rPr>
          <w:rFonts w:eastAsia="Times New Roman"/>
        </w:rPr>
      </w:pPr>
    </w:p>
    <w:p w14:paraId="049DA33D" w14:textId="77777777" w:rsidR="00807C90" w:rsidRDefault="00807C90">
      <w:pPr>
        <w:pStyle w:val="Edital-Corpodetexto"/>
        <w:rPr>
          <w:rFonts w:eastAsia="Times New Roman"/>
        </w:rPr>
      </w:pPr>
      <w:bookmarkStart w:id="12709" w:name="_DV_M2153"/>
      <w:bookmarkEnd w:id="12709"/>
      <w:r>
        <w:rPr>
          <w:rFonts w:eastAsia="Times New Roman"/>
        </w:rPr>
        <w:t xml:space="preserve">A sociedade </w:t>
      </w:r>
      <w:bookmarkStart w:id="12710" w:name="_DV_C5740"/>
      <w:r>
        <w:rPr>
          <w:rStyle w:val="DeltaViewDeletion"/>
          <w:rFonts w:eastAsia="Times New Roman"/>
        </w:rPr>
        <w:t xml:space="preserve">empresária </w:t>
      </w:r>
      <w:bookmarkEnd w:id="12710"/>
      <w:r w:rsidR="005B30B5">
        <w:rPr>
          <w:rFonts w:eastAsia="Times New Roman"/>
        </w:rPr>
        <w:fldChar w:fldCharType="begin">
          <w:ffData>
            <w:name w:val="Texto1"/>
            <w:enabled/>
            <w:calcOnExit w:val="0"/>
            <w:textInput>
              <w:default w:val="[inserir a denominação social da licitante]"/>
            </w:textInput>
          </w:ffData>
        </w:fldChar>
      </w:r>
      <w:r w:rsidR="005B30B5">
        <w:rPr>
          <w:rFonts w:eastAsia="Times New Roman"/>
        </w:rPr>
        <w:instrText xml:space="preserve"> </w:instrText>
      </w:r>
      <w:bookmarkStart w:id="12711" w:name="Texto1"/>
      <w:r w:rsidR="005B30B5">
        <w:rPr>
          <w:rFonts w:eastAsia="Times New Roman"/>
        </w:rPr>
        <w:instrText xml:space="preserve">FORMTEXT </w:instrText>
      </w:r>
      <w:r w:rsidR="005B30B5">
        <w:rPr>
          <w:rFonts w:eastAsia="Times New Roman"/>
        </w:rPr>
      </w:r>
      <w:r w:rsidR="005B30B5">
        <w:rPr>
          <w:rFonts w:eastAsia="Times New Roman"/>
        </w:rPr>
        <w:fldChar w:fldCharType="separate"/>
      </w:r>
      <w:r w:rsidR="005B30B5">
        <w:rPr>
          <w:rFonts w:eastAsia="Times New Roman"/>
          <w:noProof/>
        </w:rPr>
        <w:t>[inserir a denominação social da licitante]</w:t>
      </w:r>
      <w:r w:rsidR="005B30B5">
        <w:rPr>
          <w:rFonts w:eastAsia="Times New Roman"/>
        </w:rPr>
        <w:fldChar w:fldCharType="end"/>
      </w:r>
      <w:bookmarkStart w:id="12712" w:name="_DV_M2154"/>
      <w:bookmarkEnd w:id="12711"/>
      <w:bookmarkEnd w:id="12712"/>
      <w:r>
        <w:rPr>
          <w:rFonts w:eastAsia="Times New Roman"/>
        </w:rPr>
        <w:t>, representada por seu(s) representante(s) credenciado(s), apresenta as seguintes informações, como requisito para a assinatura do(s) contrato(s) de concessão:</w:t>
      </w:r>
    </w:p>
    <w:p w14:paraId="2E8C1827" w14:textId="77777777" w:rsidR="00807C90" w:rsidRDefault="00807C90">
      <w:pPr>
        <w:pStyle w:val="Edital-Corpodetexto"/>
        <w:rPr>
          <w:rFonts w:eastAsia="Times New Roman"/>
        </w:rPr>
      </w:pPr>
    </w:p>
    <w:p w14:paraId="4F876476" w14:textId="77777777" w:rsidR="00807C90" w:rsidRDefault="00807C90">
      <w:pPr>
        <w:pStyle w:val="Edital-Corpodetexto"/>
        <w:ind w:firstLine="0"/>
        <w:rPr>
          <w:rFonts w:eastAsia="Times New Roman"/>
          <w:szCs w:val="18"/>
        </w:rPr>
      </w:pPr>
      <w:bookmarkStart w:id="12713" w:name="_DV_M2155"/>
      <w:bookmarkEnd w:id="12713"/>
      <w:r>
        <w:rPr>
          <w:rFonts w:eastAsia="Times New Roman"/>
          <w:b/>
          <w:szCs w:val="18"/>
        </w:rPr>
        <w:t>Bloco(s):</w:t>
      </w:r>
      <w:r>
        <w:rPr>
          <w:rFonts w:eastAsia="Times New Roman"/>
          <w:szCs w:val="18"/>
        </w:rPr>
        <w:t xml:space="preserve"> </w:t>
      </w:r>
      <w:r>
        <w:rPr>
          <w:rFonts w:eastAsia="Times New Roman"/>
          <w:szCs w:val="18"/>
        </w:rPr>
        <w:fldChar w:fldCharType="begin">
          <w:ffData>
            <w:name w:val=""/>
            <w:enabled/>
            <w:calcOnExit w:val="0"/>
            <w:textInput>
              <w:default w:val="[inserir o(s) código(s)/nome(s) do(s) bloco(s) objeto(s) do(s) contrato(s) de concessão]"/>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noProof/>
          <w:szCs w:val="18"/>
        </w:rPr>
        <w:t>[inserir o(s) código(s)/nome(s) do(s) bloco(s) objeto(s) do(s) contrato(s) de concessão]</w:t>
      </w:r>
      <w:r>
        <w:rPr>
          <w:rFonts w:eastAsia="Times New Roman"/>
          <w:szCs w:val="18"/>
        </w:rPr>
        <w:fldChar w:fldCharType="end"/>
      </w:r>
    </w:p>
    <w:p w14:paraId="1825E9F9" w14:textId="77777777" w:rsidR="00807C90" w:rsidRDefault="00807C90">
      <w:pPr>
        <w:pStyle w:val="Edital-Corpodetexto"/>
        <w:rPr>
          <w:rFonts w:eastAsia="Times New Roman"/>
          <w:szCs w:val="18"/>
        </w:rPr>
      </w:pPr>
    </w:p>
    <w:p w14:paraId="018DA68A" w14:textId="77777777" w:rsidR="00807C90" w:rsidRDefault="00807C90">
      <w:pPr>
        <w:pStyle w:val="Edital-Corpodetexto"/>
        <w:ind w:firstLine="0"/>
        <w:rPr>
          <w:rFonts w:eastAsia="Times New Roman"/>
          <w:szCs w:val="18"/>
        </w:rPr>
      </w:pPr>
      <w:bookmarkStart w:id="12714" w:name="_DV_M2156"/>
      <w:bookmarkEnd w:id="12714"/>
      <w:r>
        <w:rPr>
          <w:rFonts w:eastAsia="Times New Roman"/>
          <w:b/>
          <w:szCs w:val="18"/>
        </w:rPr>
        <w:t xml:space="preserve">Nome </w:t>
      </w:r>
      <w:r w:rsidR="0047312C">
        <w:rPr>
          <w:rFonts w:eastAsia="Times New Roman"/>
          <w:b/>
          <w:szCs w:val="18"/>
        </w:rPr>
        <w:t>da</w:t>
      </w:r>
      <w:r>
        <w:rPr>
          <w:rFonts w:eastAsia="Times New Roman"/>
          <w:b/>
          <w:szCs w:val="18"/>
        </w:rPr>
        <w:t xml:space="preserve"> </w:t>
      </w:r>
      <w:bookmarkStart w:id="12715" w:name="_DV_M2157"/>
      <w:bookmarkEnd w:id="12715"/>
      <w:r w:rsidR="0047312C">
        <w:rPr>
          <w:rFonts w:eastAsia="Times New Roman"/>
          <w:b/>
          <w:szCs w:val="18"/>
        </w:rPr>
        <w:t xml:space="preserve"> vencedora</w:t>
      </w:r>
      <w:r>
        <w:rPr>
          <w:rFonts w:eastAsia="Times New Roman"/>
          <w:b/>
          <w:szCs w:val="18"/>
        </w:rPr>
        <w:t xml:space="preserve"> da licitação:</w:t>
      </w:r>
      <w:r>
        <w:rPr>
          <w:rFonts w:eastAsia="Times New Roman"/>
          <w:szCs w:val="18"/>
        </w:rPr>
        <w:t xml:space="preserve"> </w:t>
      </w:r>
      <w:r w:rsidR="005B30B5">
        <w:rPr>
          <w:rFonts w:eastAsia="Times New Roman"/>
          <w:szCs w:val="18"/>
        </w:rPr>
        <w:fldChar w:fldCharType="begin">
          <w:ffData>
            <w:name w:val=""/>
            <w:enabled/>
            <w:calcOnExit w:val="0"/>
            <w:textInput>
              <w:default w:val="[inserir a denominação social da licitante]"/>
            </w:textInput>
          </w:ffData>
        </w:fldChar>
      </w:r>
      <w:r w:rsidR="005B30B5">
        <w:rPr>
          <w:rFonts w:eastAsia="Times New Roman"/>
          <w:szCs w:val="18"/>
        </w:rPr>
        <w:instrText xml:space="preserve"> FORMTEXT </w:instrText>
      </w:r>
      <w:r w:rsidR="005B30B5">
        <w:rPr>
          <w:rFonts w:eastAsia="Times New Roman"/>
          <w:szCs w:val="18"/>
        </w:rPr>
      </w:r>
      <w:r w:rsidR="005B30B5">
        <w:rPr>
          <w:rFonts w:eastAsia="Times New Roman"/>
          <w:szCs w:val="18"/>
        </w:rPr>
        <w:fldChar w:fldCharType="separate"/>
      </w:r>
      <w:r w:rsidR="005B30B5">
        <w:rPr>
          <w:rFonts w:eastAsia="Times New Roman"/>
          <w:noProof/>
          <w:szCs w:val="18"/>
        </w:rPr>
        <w:t>[inserir a denominação social da licitante]</w:t>
      </w:r>
      <w:r w:rsidR="005B30B5">
        <w:rPr>
          <w:rFonts w:eastAsia="Times New Roman"/>
          <w:szCs w:val="18"/>
        </w:rPr>
        <w:fldChar w:fldCharType="end"/>
      </w:r>
    </w:p>
    <w:p w14:paraId="323AAEA3" w14:textId="77777777" w:rsidR="00807C90" w:rsidRDefault="00807C90">
      <w:pPr>
        <w:pStyle w:val="Edital-Corpodetexto"/>
        <w:rPr>
          <w:rFonts w:eastAsia="Times New Roman"/>
          <w:szCs w:val="18"/>
        </w:rPr>
      </w:pPr>
    </w:p>
    <w:p w14:paraId="104A6708" w14:textId="77777777" w:rsidR="00807C90" w:rsidRDefault="00807C90">
      <w:pPr>
        <w:pStyle w:val="Edital-Corpodetexto"/>
        <w:ind w:firstLine="0"/>
        <w:rPr>
          <w:rFonts w:eastAsia="Times New Roman"/>
          <w:szCs w:val="18"/>
        </w:rPr>
      </w:pPr>
      <w:bookmarkStart w:id="12716" w:name="_DV_M2159"/>
      <w:bookmarkEnd w:id="12716"/>
      <w:r>
        <w:rPr>
          <w:rFonts w:eastAsia="Times New Roman"/>
          <w:b/>
          <w:szCs w:val="18"/>
        </w:rPr>
        <w:t>Nome da signatária do(s) contrato(s) de concessão:</w:t>
      </w:r>
      <w:r>
        <w:rPr>
          <w:rFonts w:eastAsia="Times New Roman"/>
          <w:szCs w:val="18"/>
        </w:rPr>
        <w:t xml:space="preserve"> </w:t>
      </w:r>
      <w:r w:rsidR="005B30B5">
        <w:rPr>
          <w:rFonts w:eastAsia="Times New Roman"/>
          <w:szCs w:val="18"/>
        </w:rPr>
        <w:fldChar w:fldCharType="begin">
          <w:ffData>
            <w:name w:val=""/>
            <w:enabled/>
            <w:calcOnExit w:val="0"/>
            <w:textInput>
              <w:default w:val="[inserir a denominação social da signatária]"/>
            </w:textInput>
          </w:ffData>
        </w:fldChar>
      </w:r>
      <w:r w:rsidR="005B30B5">
        <w:rPr>
          <w:rFonts w:eastAsia="Times New Roman"/>
          <w:szCs w:val="18"/>
        </w:rPr>
        <w:instrText xml:space="preserve"> FORMTEXT </w:instrText>
      </w:r>
      <w:r w:rsidR="005B30B5">
        <w:rPr>
          <w:rFonts w:eastAsia="Times New Roman"/>
          <w:szCs w:val="18"/>
        </w:rPr>
      </w:r>
      <w:r w:rsidR="005B30B5">
        <w:rPr>
          <w:rFonts w:eastAsia="Times New Roman"/>
          <w:szCs w:val="18"/>
        </w:rPr>
        <w:fldChar w:fldCharType="separate"/>
      </w:r>
      <w:r w:rsidR="005B30B5">
        <w:rPr>
          <w:rFonts w:eastAsia="Times New Roman"/>
          <w:noProof/>
          <w:szCs w:val="18"/>
        </w:rPr>
        <w:t>[inserir a denominação social da signatária]</w:t>
      </w:r>
      <w:r w:rsidR="005B30B5">
        <w:rPr>
          <w:rFonts w:eastAsia="Times New Roman"/>
          <w:szCs w:val="18"/>
        </w:rPr>
        <w:fldChar w:fldCharType="end"/>
      </w:r>
    </w:p>
    <w:p w14:paraId="115F4549" w14:textId="77777777" w:rsidR="00807C90" w:rsidRDefault="00807C90">
      <w:pPr>
        <w:pStyle w:val="Edital-Corpodetexto"/>
        <w:ind w:firstLine="0"/>
        <w:rPr>
          <w:rFonts w:eastAsia="Times New Roman"/>
          <w:szCs w:val="18"/>
        </w:rPr>
      </w:pPr>
      <w:bookmarkStart w:id="12717" w:name="_DV_M2160"/>
      <w:bookmarkEnd w:id="12717"/>
      <w:r>
        <w:rPr>
          <w:rFonts w:eastAsia="Times New Roman"/>
          <w:b/>
          <w:szCs w:val="18"/>
        </w:rPr>
        <w:t>Inscrição no CNPJ:</w:t>
      </w:r>
      <w:r>
        <w:rPr>
          <w:rFonts w:eastAsia="Times New Roman"/>
          <w:szCs w:val="18"/>
        </w:rPr>
        <w:t xml:space="preserve"> </w:t>
      </w:r>
      <w:r w:rsidR="005B30B5">
        <w:rPr>
          <w:rFonts w:eastAsia="Times New Roman"/>
          <w:szCs w:val="18"/>
        </w:rPr>
        <w:fldChar w:fldCharType="begin">
          <w:ffData>
            <w:name w:val=""/>
            <w:enabled/>
            <w:calcOnExit w:val="0"/>
            <w:textInput>
              <w:default w:val="[inserir o número de inscrição no CNPJ da signatária]"/>
            </w:textInput>
          </w:ffData>
        </w:fldChar>
      </w:r>
      <w:r w:rsidR="005B30B5">
        <w:rPr>
          <w:rFonts w:eastAsia="Times New Roman"/>
          <w:szCs w:val="18"/>
        </w:rPr>
        <w:instrText xml:space="preserve"> FORMTEXT </w:instrText>
      </w:r>
      <w:r w:rsidR="005B30B5">
        <w:rPr>
          <w:rFonts w:eastAsia="Times New Roman"/>
          <w:szCs w:val="18"/>
        </w:rPr>
      </w:r>
      <w:r w:rsidR="005B30B5">
        <w:rPr>
          <w:rFonts w:eastAsia="Times New Roman"/>
          <w:szCs w:val="18"/>
        </w:rPr>
        <w:fldChar w:fldCharType="separate"/>
      </w:r>
      <w:r w:rsidR="005B30B5">
        <w:rPr>
          <w:rFonts w:eastAsia="Times New Roman"/>
          <w:noProof/>
          <w:szCs w:val="18"/>
        </w:rPr>
        <w:t>[inserir o número de inscrição no CNPJ da signatária]</w:t>
      </w:r>
      <w:r w:rsidR="005B30B5">
        <w:rPr>
          <w:rFonts w:eastAsia="Times New Roman"/>
          <w:szCs w:val="18"/>
        </w:rPr>
        <w:fldChar w:fldCharType="end"/>
      </w:r>
    </w:p>
    <w:p w14:paraId="0EF1B32A" w14:textId="77777777" w:rsidR="00807C90" w:rsidRDefault="00807C90">
      <w:pPr>
        <w:pStyle w:val="Edital-Corpodetexto"/>
        <w:ind w:firstLine="0"/>
        <w:rPr>
          <w:rFonts w:eastAsia="Times New Roman"/>
          <w:b/>
          <w:szCs w:val="18"/>
        </w:rPr>
      </w:pPr>
      <w:bookmarkStart w:id="12718" w:name="_DV_M2161"/>
      <w:bookmarkEnd w:id="12718"/>
      <w:r>
        <w:rPr>
          <w:rFonts w:eastAsia="Times New Roman"/>
          <w:b/>
          <w:szCs w:val="18"/>
        </w:rPr>
        <w:t>Dados da signatária:</w:t>
      </w:r>
    </w:p>
    <w:p w14:paraId="6972FF7A" w14:textId="77777777" w:rsidR="00807C90" w:rsidRDefault="00807C90">
      <w:pPr>
        <w:pStyle w:val="Edital-Corpodetexto"/>
        <w:ind w:firstLine="0"/>
        <w:rPr>
          <w:rFonts w:eastAsia="Times New Roman"/>
          <w:szCs w:val="18"/>
        </w:rPr>
      </w:pPr>
      <w:bookmarkStart w:id="12719" w:name="_DV_M2162"/>
      <w:bookmarkEnd w:id="12719"/>
      <w:r>
        <w:rPr>
          <w:rFonts w:eastAsia="Times New Roman"/>
          <w:szCs w:val="18"/>
        </w:rPr>
        <w:t xml:space="preserve">Endereço: </w:t>
      </w:r>
      <w:r>
        <w:rPr>
          <w:rFonts w:eastAsia="Times New Roman"/>
          <w:szCs w:val="18"/>
        </w:rPr>
        <w:fldChar w:fldCharType="begin">
          <w:ffData>
            <w:name w:val=""/>
            <w:enabled/>
            <w:calcOnExit w:val="0"/>
            <w:textInput>
              <w:default w:val="[inserir o endereço]"/>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noProof/>
          <w:szCs w:val="18"/>
        </w:rPr>
        <w:t>[inserir o endereço]</w:t>
      </w:r>
      <w:r>
        <w:rPr>
          <w:rFonts w:eastAsia="Times New Roman"/>
          <w:szCs w:val="18"/>
        </w:rPr>
        <w:fldChar w:fldCharType="end"/>
      </w:r>
    </w:p>
    <w:p w14:paraId="7BBFC9C4" w14:textId="77777777" w:rsidR="00807C90" w:rsidRDefault="00807C90">
      <w:pPr>
        <w:pStyle w:val="Edital-Corpodetexto"/>
        <w:ind w:firstLine="0"/>
        <w:rPr>
          <w:rFonts w:eastAsia="Times New Roman"/>
          <w:szCs w:val="18"/>
        </w:rPr>
      </w:pPr>
      <w:bookmarkStart w:id="12720" w:name="_DV_M2163"/>
      <w:bookmarkEnd w:id="12720"/>
      <w:r>
        <w:rPr>
          <w:rFonts w:eastAsia="Times New Roman"/>
          <w:szCs w:val="18"/>
        </w:rPr>
        <w:t xml:space="preserve">Cidade: </w:t>
      </w:r>
      <w:r>
        <w:rPr>
          <w:rFonts w:eastAsia="Times New Roman"/>
          <w:szCs w:val="18"/>
        </w:rPr>
        <w:fldChar w:fldCharType="begin">
          <w:ffData>
            <w:name w:val=""/>
            <w:enabled/>
            <w:calcOnExit w:val="0"/>
            <w:textInput>
              <w:default w:val="[inserir o nome da cidade]"/>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noProof/>
          <w:szCs w:val="18"/>
        </w:rPr>
        <w:t>[inserir o nome da cidade]</w:t>
      </w:r>
      <w:r>
        <w:rPr>
          <w:rFonts w:eastAsia="Times New Roman"/>
          <w:szCs w:val="18"/>
        </w:rPr>
        <w:fldChar w:fldCharType="end"/>
      </w:r>
    </w:p>
    <w:p w14:paraId="07AC4FA7" w14:textId="77777777" w:rsidR="00807C90" w:rsidRDefault="00807C90">
      <w:pPr>
        <w:pStyle w:val="Edital-Corpodetexto"/>
        <w:ind w:firstLine="0"/>
        <w:rPr>
          <w:rFonts w:eastAsia="Times New Roman"/>
          <w:szCs w:val="18"/>
        </w:rPr>
      </w:pPr>
      <w:bookmarkStart w:id="12721" w:name="_DV_M2164"/>
      <w:bookmarkEnd w:id="12721"/>
      <w:r>
        <w:rPr>
          <w:rFonts w:eastAsia="Times New Roman"/>
          <w:szCs w:val="18"/>
        </w:rPr>
        <w:t xml:space="preserve">Estado: </w:t>
      </w:r>
      <w:bookmarkStart w:id="12722" w:name="_DV_C5741"/>
      <w:r>
        <w:rPr>
          <w:rStyle w:val="DeltaViewDeletion"/>
          <w:rFonts w:eastAsia="Times New Roman"/>
          <w:szCs w:val="18"/>
        </w:rPr>
        <w:fldChar w:fldCharType="begin">
          <w:ffData>
            <w:name w:val=""/>
            <w:enabled/>
            <w:calcOnExit w:val="0"/>
            <w:textInput>
              <w:default w:val="[inserir o nome do estado]"/>
            </w:textInput>
          </w:ffData>
        </w:fldChar>
      </w:r>
      <w:r>
        <w:rPr>
          <w:rStyle w:val="DeltaViewDeletion"/>
          <w:rFonts w:eastAsia="Times New Roman"/>
          <w:szCs w:val="18"/>
        </w:rPr>
        <w:instrText xml:space="preserve"> FORMTEXT </w:instrText>
      </w:r>
      <w:r>
        <w:rPr>
          <w:rStyle w:val="DeltaViewDeletion"/>
          <w:rFonts w:eastAsia="Times New Roman"/>
          <w:szCs w:val="18"/>
        </w:rPr>
      </w:r>
      <w:r>
        <w:rPr>
          <w:rStyle w:val="DeltaViewDeletion"/>
          <w:rFonts w:eastAsia="Times New Roman"/>
          <w:szCs w:val="18"/>
        </w:rPr>
        <w:fldChar w:fldCharType="separate"/>
      </w:r>
      <w:r>
        <w:rPr>
          <w:rStyle w:val="DeltaViewDeletion"/>
          <w:rFonts w:eastAsia="Times New Roman"/>
          <w:noProof/>
          <w:szCs w:val="18"/>
        </w:rPr>
        <w:t>[inserir o nome do estado]</w:t>
      </w:r>
      <w:r>
        <w:rPr>
          <w:rStyle w:val="DeltaViewDeletion"/>
          <w:rFonts w:eastAsia="Times New Roman"/>
          <w:szCs w:val="18"/>
        </w:rPr>
        <w:fldChar w:fldCharType="end"/>
      </w:r>
      <w:bookmarkStart w:id="12723" w:name="_DV_C5742"/>
      <w:bookmarkEnd w:id="12722"/>
      <w:r w:rsidR="00416AC6">
        <w:rPr>
          <w:rStyle w:val="DeltaViewInsertion"/>
          <w:rFonts w:eastAsia="Times New Roman"/>
          <w:szCs w:val="18"/>
        </w:rPr>
        <w:fldChar w:fldCharType="begin">
          <w:ffData>
            <w:name w:val=""/>
            <w:enabled/>
            <w:calcOnExit w:val="0"/>
            <w:textInput>
              <w:default w:val="[inserir o nome do Estado]"/>
            </w:textInput>
          </w:ffData>
        </w:fldChar>
      </w:r>
      <w:r w:rsidR="00416AC6">
        <w:rPr>
          <w:rStyle w:val="DeltaViewInsertion"/>
          <w:rFonts w:eastAsia="Times New Roman"/>
          <w:szCs w:val="18"/>
        </w:rPr>
        <w:instrText xml:space="preserve"> FORMTEXT </w:instrText>
      </w:r>
      <w:r w:rsidR="00416AC6">
        <w:rPr>
          <w:rStyle w:val="DeltaViewInsertion"/>
          <w:rFonts w:eastAsia="Times New Roman"/>
          <w:szCs w:val="18"/>
        </w:rPr>
      </w:r>
      <w:r w:rsidR="00416AC6">
        <w:rPr>
          <w:rStyle w:val="DeltaViewInsertion"/>
          <w:rFonts w:eastAsia="Times New Roman"/>
          <w:szCs w:val="18"/>
        </w:rPr>
        <w:fldChar w:fldCharType="separate"/>
      </w:r>
      <w:r w:rsidR="00416AC6">
        <w:rPr>
          <w:rStyle w:val="DeltaViewInsertion"/>
          <w:rFonts w:eastAsia="Times New Roman"/>
          <w:noProof/>
          <w:szCs w:val="18"/>
        </w:rPr>
        <w:t>[inserir o nome do Estado]</w:t>
      </w:r>
      <w:r w:rsidR="00416AC6">
        <w:rPr>
          <w:rStyle w:val="DeltaViewInsertion"/>
          <w:rFonts w:eastAsia="Times New Roman"/>
          <w:szCs w:val="18"/>
        </w:rPr>
        <w:fldChar w:fldCharType="end"/>
      </w:r>
      <w:bookmarkEnd w:id="12723"/>
    </w:p>
    <w:p w14:paraId="78787F6C" w14:textId="77777777" w:rsidR="00807C90" w:rsidRDefault="00807C90">
      <w:pPr>
        <w:pStyle w:val="Edital-Corpodetexto"/>
        <w:ind w:firstLine="0"/>
        <w:rPr>
          <w:rFonts w:eastAsia="Times New Roman"/>
          <w:szCs w:val="18"/>
        </w:rPr>
      </w:pPr>
      <w:bookmarkStart w:id="12724" w:name="_DV_M2165"/>
      <w:bookmarkEnd w:id="12724"/>
      <w:r>
        <w:rPr>
          <w:rFonts w:eastAsia="Times New Roman"/>
          <w:szCs w:val="18"/>
        </w:rPr>
        <w:t xml:space="preserve">CEP: </w:t>
      </w:r>
      <w:r>
        <w:rPr>
          <w:rFonts w:eastAsia="Times New Roman"/>
          <w:szCs w:val="18"/>
        </w:rPr>
        <w:fldChar w:fldCharType="begin">
          <w:ffData>
            <w:name w:val=""/>
            <w:enabled/>
            <w:calcOnExit w:val="0"/>
            <w:textInput>
              <w:default w:val="[inserir o CEP]"/>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noProof/>
          <w:szCs w:val="18"/>
        </w:rPr>
        <w:t>[inserir o CEP]</w:t>
      </w:r>
      <w:r>
        <w:rPr>
          <w:rFonts w:eastAsia="Times New Roman"/>
          <w:szCs w:val="18"/>
        </w:rPr>
        <w:fldChar w:fldCharType="end"/>
      </w:r>
    </w:p>
    <w:p w14:paraId="41BD568F" w14:textId="77777777" w:rsidR="00807C90" w:rsidRDefault="00807C90">
      <w:pPr>
        <w:pStyle w:val="Edital-Corpodetexto"/>
        <w:rPr>
          <w:rFonts w:eastAsia="Times New Roman"/>
          <w:szCs w:val="18"/>
        </w:rPr>
      </w:pPr>
    </w:p>
    <w:p w14:paraId="17AE7D66" w14:textId="77777777" w:rsidR="00807C90" w:rsidRDefault="00807C90">
      <w:pPr>
        <w:pStyle w:val="Edital-Corpodetexto"/>
        <w:ind w:firstLine="0"/>
        <w:rPr>
          <w:rFonts w:eastAsia="Times New Roman"/>
          <w:b/>
          <w:szCs w:val="18"/>
        </w:rPr>
      </w:pPr>
      <w:bookmarkStart w:id="12725" w:name="_DV_M2166"/>
      <w:bookmarkEnd w:id="12725"/>
      <w:r>
        <w:rPr>
          <w:rFonts w:eastAsia="Times New Roman"/>
          <w:b/>
          <w:szCs w:val="18"/>
        </w:rPr>
        <w:t>Representante(s) que assinará(ão) o(s) contrato(s) de concessão:</w:t>
      </w:r>
    </w:p>
    <w:p w14:paraId="1C0D768B" w14:textId="77777777" w:rsidR="00807C90" w:rsidRDefault="00807C90">
      <w:pPr>
        <w:pStyle w:val="Edital-Corpodetexto"/>
        <w:ind w:firstLine="0"/>
        <w:rPr>
          <w:rFonts w:eastAsia="Times New Roman"/>
          <w:szCs w:val="18"/>
        </w:rPr>
      </w:pPr>
      <w:bookmarkStart w:id="12726" w:name="_DV_M2167"/>
      <w:bookmarkEnd w:id="12726"/>
      <w:r>
        <w:rPr>
          <w:rFonts w:eastAsia="Times New Roman"/>
          <w:szCs w:val="18"/>
        </w:rPr>
        <w:t xml:space="preserve">Nome: </w:t>
      </w:r>
      <w:r>
        <w:rPr>
          <w:rFonts w:eastAsia="Times New Roman"/>
          <w:szCs w:val="18"/>
        </w:rPr>
        <w:fldChar w:fldCharType="begin">
          <w:ffData>
            <w:name w:val=""/>
            <w:enabled/>
            <w:calcOnExit w:val="0"/>
            <w:textInput>
              <w:default w:val="[inserir o nome]"/>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noProof/>
          <w:szCs w:val="18"/>
        </w:rPr>
        <w:t>[inserir o nome]</w:t>
      </w:r>
      <w:r>
        <w:rPr>
          <w:rFonts w:eastAsia="Times New Roman"/>
          <w:szCs w:val="18"/>
        </w:rPr>
        <w:fldChar w:fldCharType="end"/>
      </w:r>
    </w:p>
    <w:p w14:paraId="4B8966B9" w14:textId="77777777" w:rsidR="00807C90" w:rsidRDefault="00807C90">
      <w:pPr>
        <w:pStyle w:val="Edital-Corpodetexto"/>
        <w:ind w:firstLine="0"/>
        <w:rPr>
          <w:rFonts w:eastAsia="Times New Roman"/>
          <w:szCs w:val="18"/>
        </w:rPr>
      </w:pPr>
      <w:bookmarkStart w:id="12727" w:name="_DV_M2168"/>
      <w:bookmarkEnd w:id="12727"/>
      <w:r>
        <w:rPr>
          <w:rFonts w:eastAsia="Times New Roman"/>
          <w:szCs w:val="18"/>
        </w:rPr>
        <w:t xml:space="preserve">Cargo: </w:t>
      </w:r>
      <w:r>
        <w:rPr>
          <w:rFonts w:eastAsia="Times New Roman"/>
          <w:szCs w:val="18"/>
        </w:rPr>
        <w:fldChar w:fldCharType="begin">
          <w:ffData>
            <w:name w:val=""/>
            <w:enabled/>
            <w:calcOnExit w:val="0"/>
            <w:textInput>
              <w:default w:val="[inserir o cargo (esta informação constará do contrato de concessão)]"/>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noProof/>
          <w:szCs w:val="18"/>
        </w:rPr>
        <w:t>[inserir o cargo (esta informação constará do contrato de concessão)]</w:t>
      </w:r>
      <w:r>
        <w:rPr>
          <w:rFonts w:eastAsia="Times New Roman"/>
          <w:szCs w:val="18"/>
        </w:rPr>
        <w:fldChar w:fldCharType="end"/>
      </w:r>
      <w:bookmarkStart w:id="12728" w:name="_DV_M2169"/>
      <w:bookmarkEnd w:id="12728"/>
      <w:r>
        <w:rPr>
          <w:rFonts w:eastAsia="Times New Roman"/>
          <w:szCs w:val="18"/>
        </w:rPr>
        <w:t xml:space="preserve"> </w:t>
      </w:r>
    </w:p>
    <w:p w14:paraId="713691D5" w14:textId="77777777" w:rsidR="00807C90" w:rsidRDefault="00807C90">
      <w:pPr>
        <w:pStyle w:val="Edital-Corpodetexto"/>
        <w:ind w:firstLine="0"/>
        <w:rPr>
          <w:rFonts w:eastAsia="Times New Roman"/>
          <w:szCs w:val="18"/>
        </w:rPr>
      </w:pPr>
      <w:bookmarkStart w:id="12729" w:name="_DV_M2170"/>
      <w:bookmarkEnd w:id="12729"/>
      <w:r>
        <w:rPr>
          <w:rFonts w:eastAsia="Times New Roman"/>
          <w:szCs w:val="18"/>
        </w:rPr>
        <w:t xml:space="preserve">E-mail: </w:t>
      </w:r>
      <w:r>
        <w:rPr>
          <w:rFonts w:eastAsia="Times New Roman"/>
          <w:szCs w:val="18"/>
        </w:rPr>
        <w:fldChar w:fldCharType="begin">
          <w:ffData>
            <w:name w:val=""/>
            <w:enabled/>
            <w:calcOnExit w:val="0"/>
            <w:textInput>
              <w:default w:val="[inserir o endereço de e-mail]"/>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noProof/>
          <w:szCs w:val="18"/>
        </w:rPr>
        <w:t>[inserir o endereço de e-mail]</w:t>
      </w:r>
      <w:r>
        <w:rPr>
          <w:rFonts w:eastAsia="Times New Roman"/>
          <w:szCs w:val="18"/>
        </w:rPr>
        <w:fldChar w:fldCharType="end"/>
      </w:r>
    </w:p>
    <w:p w14:paraId="55859549" w14:textId="77777777" w:rsidR="00807C90" w:rsidRDefault="00807C90">
      <w:pPr>
        <w:pStyle w:val="Edital-Corpodetexto"/>
        <w:rPr>
          <w:rFonts w:eastAsia="Times New Roman"/>
          <w:szCs w:val="18"/>
        </w:rPr>
      </w:pPr>
    </w:p>
    <w:p w14:paraId="00BCE392" w14:textId="77777777" w:rsidR="00807C90" w:rsidRDefault="00807C90">
      <w:pPr>
        <w:pStyle w:val="Edital-Corpodetexto"/>
        <w:ind w:firstLine="0"/>
        <w:rPr>
          <w:rFonts w:eastAsia="Times New Roman"/>
          <w:szCs w:val="18"/>
        </w:rPr>
      </w:pPr>
      <w:bookmarkStart w:id="12730" w:name="_DV_M2171"/>
      <w:bookmarkEnd w:id="12730"/>
      <w:r>
        <w:rPr>
          <w:rFonts w:eastAsia="Times New Roman"/>
          <w:szCs w:val="18"/>
        </w:rPr>
        <w:t xml:space="preserve">Nome: </w:t>
      </w:r>
      <w:r>
        <w:rPr>
          <w:rFonts w:eastAsia="Times New Roman"/>
          <w:szCs w:val="18"/>
        </w:rPr>
        <w:fldChar w:fldCharType="begin">
          <w:ffData>
            <w:name w:val=""/>
            <w:enabled/>
            <w:calcOnExit w:val="0"/>
            <w:textInput>
              <w:default w:val="[inserir o nome]"/>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noProof/>
          <w:szCs w:val="18"/>
        </w:rPr>
        <w:t>[inserir o nome]</w:t>
      </w:r>
      <w:r>
        <w:rPr>
          <w:rFonts w:eastAsia="Times New Roman"/>
          <w:szCs w:val="18"/>
        </w:rPr>
        <w:fldChar w:fldCharType="end"/>
      </w:r>
    </w:p>
    <w:p w14:paraId="6973078B" w14:textId="77777777" w:rsidR="00807C90" w:rsidRDefault="00807C90">
      <w:pPr>
        <w:pStyle w:val="Edital-Corpodetexto"/>
        <w:ind w:firstLine="0"/>
        <w:rPr>
          <w:rFonts w:eastAsia="Times New Roman"/>
          <w:szCs w:val="18"/>
        </w:rPr>
      </w:pPr>
      <w:bookmarkStart w:id="12731" w:name="_DV_M2172"/>
      <w:bookmarkEnd w:id="12731"/>
      <w:r>
        <w:rPr>
          <w:rFonts w:eastAsia="Times New Roman"/>
          <w:szCs w:val="18"/>
        </w:rPr>
        <w:t xml:space="preserve">Cargo: </w:t>
      </w:r>
      <w:r>
        <w:rPr>
          <w:rFonts w:eastAsia="Times New Roman"/>
          <w:szCs w:val="18"/>
        </w:rPr>
        <w:fldChar w:fldCharType="begin">
          <w:ffData>
            <w:name w:val=""/>
            <w:enabled/>
            <w:calcOnExit w:val="0"/>
            <w:textInput>
              <w:default w:val="[inserir o cargo (esta informação constará do contrato de concessão)]"/>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noProof/>
          <w:szCs w:val="18"/>
        </w:rPr>
        <w:t>[inserir o cargo (esta informação constará do contrato de concessão)]</w:t>
      </w:r>
      <w:r>
        <w:rPr>
          <w:rFonts w:eastAsia="Times New Roman"/>
          <w:szCs w:val="18"/>
        </w:rPr>
        <w:fldChar w:fldCharType="end"/>
      </w:r>
      <w:bookmarkStart w:id="12732" w:name="_DV_M2173"/>
      <w:bookmarkEnd w:id="12732"/>
      <w:r>
        <w:rPr>
          <w:rFonts w:eastAsia="Times New Roman"/>
          <w:szCs w:val="18"/>
        </w:rPr>
        <w:t xml:space="preserve"> </w:t>
      </w:r>
    </w:p>
    <w:p w14:paraId="7CF53F7A" w14:textId="77777777" w:rsidR="00807C90" w:rsidRDefault="00807C90">
      <w:pPr>
        <w:pStyle w:val="Edital-Corpodetexto"/>
        <w:ind w:firstLine="0"/>
        <w:rPr>
          <w:rFonts w:eastAsia="Times New Roman"/>
          <w:szCs w:val="18"/>
        </w:rPr>
      </w:pPr>
      <w:bookmarkStart w:id="12733" w:name="_DV_M2174"/>
      <w:bookmarkEnd w:id="12733"/>
      <w:r>
        <w:rPr>
          <w:rFonts w:eastAsia="Times New Roman"/>
          <w:szCs w:val="18"/>
        </w:rPr>
        <w:t xml:space="preserve">E-mail: </w:t>
      </w:r>
      <w:r>
        <w:rPr>
          <w:rFonts w:eastAsia="Times New Roman"/>
          <w:szCs w:val="18"/>
        </w:rPr>
        <w:fldChar w:fldCharType="begin">
          <w:ffData>
            <w:name w:val=""/>
            <w:enabled/>
            <w:calcOnExit w:val="0"/>
            <w:textInput>
              <w:default w:val="[inserir o endereço de e-mail]"/>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noProof/>
          <w:szCs w:val="18"/>
        </w:rPr>
        <w:t>[inserir o endereço de e-mail]</w:t>
      </w:r>
      <w:r>
        <w:rPr>
          <w:rFonts w:eastAsia="Times New Roman"/>
          <w:szCs w:val="18"/>
        </w:rPr>
        <w:fldChar w:fldCharType="end"/>
      </w:r>
    </w:p>
    <w:p w14:paraId="67912AC5" w14:textId="77777777" w:rsidR="00807C90" w:rsidRDefault="00807C90">
      <w:pPr>
        <w:pStyle w:val="Edital-Corpodetexto"/>
        <w:rPr>
          <w:rFonts w:eastAsia="Times New Roman"/>
          <w:szCs w:val="18"/>
        </w:rPr>
      </w:pPr>
    </w:p>
    <w:p w14:paraId="4722C6B8" w14:textId="77777777" w:rsidR="00807C90" w:rsidRDefault="00807C90">
      <w:pPr>
        <w:pStyle w:val="Edital-AnexoAssinatura"/>
        <w:rPr>
          <w:rFonts w:eastAsia="Times New Roman"/>
          <w:szCs w:val="18"/>
        </w:rPr>
      </w:pPr>
      <w:bookmarkStart w:id="12734" w:name="_DV_M2175"/>
      <w:bookmarkEnd w:id="12734"/>
      <w:r>
        <w:rPr>
          <w:rFonts w:eastAsia="Times New Roman"/>
          <w:szCs w:val="18"/>
        </w:rPr>
        <w:t xml:space="preserve">___________________________ </w:t>
      </w:r>
    </w:p>
    <w:p w14:paraId="1C2E640D" w14:textId="77777777" w:rsidR="00807C90" w:rsidRDefault="00807C90">
      <w:pPr>
        <w:pStyle w:val="Edital-AnexoAssinatura"/>
        <w:rPr>
          <w:rFonts w:eastAsia="Times New Roman"/>
          <w:szCs w:val="18"/>
        </w:rPr>
      </w:pPr>
      <w:r>
        <w:rPr>
          <w:rFonts w:eastAsia="Times New Roman"/>
          <w:szCs w:val="18"/>
        </w:rPr>
        <w:fldChar w:fldCharType="begin">
          <w:ffData>
            <w:name w:val=""/>
            <w:enabled/>
            <w:calcOnExit w:val="0"/>
            <w:textInput>
              <w:default w:val="[assinatura]"/>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szCs w:val="18"/>
        </w:rPr>
        <w:t>[assinatura]</w:t>
      </w:r>
      <w:r>
        <w:rPr>
          <w:rFonts w:eastAsia="Times New Roman"/>
          <w:szCs w:val="18"/>
        </w:rPr>
        <w:fldChar w:fldCharType="end"/>
      </w:r>
    </w:p>
    <w:p w14:paraId="3AC10D15" w14:textId="77777777" w:rsidR="00807C90" w:rsidRDefault="00807C90">
      <w:pPr>
        <w:pStyle w:val="Edital-AnexoAssinatura"/>
        <w:rPr>
          <w:rFonts w:eastAsia="Times New Roman"/>
          <w:szCs w:val="18"/>
        </w:rPr>
      </w:pPr>
    </w:p>
    <w:p w14:paraId="1B1FA79D" w14:textId="77777777" w:rsidR="00807C90" w:rsidRDefault="00807C90">
      <w:pPr>
        <w:pStyle w:val="Edital-AnexoAssinatura"/>
        <w:rPr>
          <w:rFonts w:eastAsia="Times New Roman"/>
          <w:szCs w:val="18"/>
        </w:rPr>
      </w:pPr>
      <w:bookmarkStart w:id="12735" w:name="_DV_M2176"/>
      <w:bookmarkEnd w:id="12735"/>
      <w:r>
        <w:rPr>
          <w:rFonts w:eastAsia="Times New Roman"/>
          <w:szCs w:val="18"/>
        </w:rPr>
        <w:t>Assinado por:</w:t>
      </w:r>
      <w:r>
        <w:rPr>
          <w:rFonts w:eastAsia="Times New Roman"/>
          <w:szCs w:val="18"/>
        </w:rPr>
        <w:tab/>
      </w:r>
      <w:r w:rsidR="00E74E47">
        <w:rPr>
          <w:rFonts w:eastAsia="Times New Roman"/>
          <w:szCs w:val="18"/>
        </w:rPr>
        <w:fldChar w:fldCharType="begin">
          <w:ffData>
            <w:name w:val=""/>
            <w:enabled/>
            <w:calcOnExit w:val="0"/>
            <w:textInput>
              <w:default w:val="[inserir o(s) nome(s) do(s) representante(s) credenciado(s) da licitante]"/>
            </w:textInput>
          </w:ffData>
        </w:fldChar>
      </w:r>
      <w:r w:rsidR="00E74E47">
        <w:rPr>
          <w:rFonts w:eastAsia="Times New Roman"/>
          <w:szCs w:val="18"/>
        </w:rPr>
        <w:instrText xml:space="preserve"> FORMTEXT </w:instrText>
      </w:r>
      <w:r w:rsidR="00E74E47">
        <w:rPr>
          <w:rFonts w:eastAsia="Times New Roman"/>
          <w:szCs w:val="18"/>
        </w:rPr>
      </w:r>
      <w:r w:rsidR="00E74E47">
        <w:rPr>
          <w:rFonts w:eastAsia="Times New Roman"/>
          <w:szCs w:val="18"/>
        </w:rPr>
        <w:fldChar w:fldCharType="separate"/>
      </w:r>
      <w:r w:rsidR="00E74E47">
        <w:rPr>
          <w:rFonts w:eastAsia="Times New Roman"/>
          <w:noProof/>
          <w:szCs w:val="18"/>
        </w:rPr>
        <w:t>[inserir o(s) nome(s) do(s) representante(s) credenciado(s) da licitante]</w:t>
      </w:r>
      <w:r w:rsidR="00E74E47">
        <w:rPr>
          <w:rFonts w:eastAsia="Times New Roman"/>
          <w:szCs w:val="18"/>
        </w:rPr>
        <w:fldChar w:fldCharType="end"/>
      </w:r>
    </w:p>
    <w:p w14:paraId="286DE25E" w14:textId="77777777" w:rsidR="00807C90" w:rsidRDefault="00807C90">
      <w:pPr>
        <w:pStyle w:val="Edital-AnexoAssinatura"/>
        <w:rPr>
          <w:rFonts w:eastAsia="Times New Roman"/>
          <w:szCs w:val="18"/>
        </w:rPr>
      </w:pPr>
      <w:bookmarkStart w:id="12736" w:name="_DV_M2177"/>
      <w:bookmarkEnd w:id="12736"/>
      <w:r>
        <w:rPr>
          <w:rFonts w:eastAsia="Times New Roman"/>
          <w:szCs w:val="18"/>
        </w:rPr>
        <w:t xml:space="preserve">Local e data: </w:t>
      </w:r>
      <w:r>
        <w:rPr>
          <w:rFonts w:eastAsia="Times New Roman"/>
          <w:szCs w:val="18"/>
        </w:rPr>
        <w:fldChar w:fldCharType="begin">
          <w:ffData>
            <w:name w:val="Texto8"/>
            <w:enabled/>
            <w:calcOnExit w:val="0"/>
            <w:textInput>
              <w:default w:val="[inserir local e data]"/>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szCs w:val="18"/>
        </w:rPr>
        <w:t>[inserir local e data]</w:t>
      </w:r>
      <w:r>
        <w:rPr>
          <w:rFonts w:eastAsia="Times New Roman"/>
          <w:szCs w:val="18"/>
        </w:rPr>
        <w:fldChar w:fldCharType="end"/>
      </w:r>
      <w:bookmarkStart w:id="12737" w:name="_DV_M2178"/>
      <w:bookmarkEnd w:id="12737"/>
      <w:r>
        <w:rPr>
          <w:rFonts w:eastAsia="Times New Roman"/>
          <w:szCs w:val="18"/>
        </w:rPr>
        <w:br w:type="page"/>
      </w:r>
    </w:p>
    <w:p w14:paraId="1A91E9B2" w14:textId="77777777" w:rsidR="00807C90" w:rsidRDefault="00807C90">
      <w:pPr>
        <w:pStyle w:val="Edital-AnexoTtulo"/>
        <w:rPr>
          <w:rFonts w:eastAsia="Times New Roman"/>
          <w:szCs w:val="18"/>
        </w:rPr>
      </w:pPr>
      <w:bookmarkStart w:id="12738" w:name="_DV_M2179"/>
      <w:bookmarkStart w:id="12739" w:name="_Toc337743547"/>
      <w:bookmarkStart w:id="12740" w:name="_Ref344909606"/>
      <w:bookmarkStart w:id="12741" w:name="_Ref344909662"/>
      <w:bookmarkStart w:id="12742" w:name="_Toc367733418"/>
      <w:bookmarkStart w:id="12743" w:name="Anexo11"/>
      <w:bookmarkEnd w:id="12738"/>
      <w:r>
        <w:rPr>
          <w:rFonts w:eastAsia="Times New Roman"/>
          <w:szCs w:val="18"/>
        </w:rPr>
        <w:lastRenderedPageBreak/>
        <w:t xml:space="preserve"> </w:t>
      </w:r>
      <w:bookmarkStart w:id="12744" w:name="_DV_M2180"/>
      <w:bookmarkStart w:id="12745" w:name="_Toc6499396"/>
      <w:bookmarkStart w:id="12746" w:name="_Toc421543976"/>
      <w:bookmarkStart w:id="12747" w:name="_Toc34334719"/>
      <w:bookmarkStart w:id="12748" w:name="_Toc56155246"/>
      <w:bookmarkEnd w:id="12744"/>
      <w:r>
        <w:rPr>
          <w:rFonts w:eastAsia="Times New Roman"/>
          <w:szCs w:val="18"/>
        </w:rPr>
        <w:t xml:space="preserve">ANEXO </w:t>
      </w:r>
      <w:r w:rsidR="002E7763">
        <w:rPr>
          <w:rFonts w:eastAsia="Times New Roman"/>
          <w:szCs w:val="18"/>
        </w:rPr>
        <w:t>XXI</w:t>
      </w:r>
      <w:r w:rsidR="001605E4">
        <w:rPr>
          <w:rFonts w:eastAsia="Times New Roman"/>
          <w:szCs w:val="18"/>
        </w:rPr>
        <w:t>II</w:t>
      </w:r>
      <w:r w:rsidR="002E7763">
        <w:rPr>
          <w:rFonts w:eastAsia="Times New Roman"/>
          <w:szCs w:val="18"/>
        </w:rPr>
        <w:t xml:space="preserve"> </w:t>
      </w:r>
      <w:r>
        <w:rPr>
          <w:rFonts w:eastAsia="Times New Roman"/>
          <w:szCs w:val="18"/>
        </w:rPr>
        <w:t xml:space="preserve">– MODELO DE CARTA DE CRÉDITO </w:t>
      </w:r>
      <w:bookmarkStart w:id="12749" w:name="_DV_M2181"/>
      <w:bookmarkStart w:id="12750" w:name="_Hlk34243190"/>
      <w:bookmarkEnd w:id="12749"/>
      <w:r>
        <w:rPr>
          <w:rFonts w:eastAsia="Times New Roman"/>
          <w:szCs w:val="18"/>
        </w:rPr>
        <w:t>PARA CUMPRIMENTO DO</w:t>
      </w:r>
      <w:bookmarkStart w:id="12751" w:name="_DV_M2182"/>
      <w:bookmarkEnd w:id="12750"/>
      <w:bookmarkEnd w:id="12751"/>
      <w:r>
        <w:rPr>
          <w:rFonts w:eastAsia="Times New Roman"/>
          <w:szCs w:val="18"/>
        </w:rPr>
        <w:t xml:space="preserve"> PROGRAMA EXPLORATÓRIO MÍNIMO</w:t>
      </w:r>
      <w:bookmarkEnd w:id="12745"/>
      <w:bookmarkEnd w:id="12746"/>
      <w:bookmarkEnd w:id="12747"/>
      <w:bookmarkEnd w:id="12748"/>
    </w:p>
    <w:p w14:paraId="6ABF1852" w14:textId="77777777" w:rsidR="00807C90" w:rsidRDefault="00807C90">
      <w:pPr>
        <w:rPr>
          <w:rFonts w:eastAsia="Times New Roman"/>
          <w:szCs w:val="18"/>
        </w:rPr>
      </w:pPr>
    </w:p>
    <w:p w14:paraId="4014E6A5" w14:textId="77777777" w:rsidR="00AC4976" w:rsidRDefault="00AC4976">
      <w:pPr>
        <w:rPr>
          <w:rFonts w:eastAsia="Times New Roman"/>
          <w:szCs w:val="18"/>
        </w:rPr>
      </w:pPr>
    </w:p>
    <w:p w14:paraId="7CE10E25" w14:textId="77777777" w:rsidR="009F5C24" w:rsidRDefault="009F5C24">
      <w:pPr>
        <w:pStyle w:val="Edital-AnexoTtulo2"/>
        <w:rPr>
          <w:rFonts w:eastAsia="Times New Roman"/>
          <w:szCs w:val="18"/>
        </w:rPr>
      </w:pPr>
      <w:bookmarkStart w:id="12752" w:name="_DV_C5743"/>
      <w:bookmarkStart w:id="12753" w:name="_Toc34334720"/>
      <w:bookmarkStart w:id="12754" w:name="_Toc56155247"/>
      <w:r>
        <w:rPr>
          <w:rStyle w:val="DeltaViewInsertion"/>
          <w:rFonts w:eastAsia="Times New Roman"/>
          <w:szCs w:val="18"/>
        </w:rPr>
        <w:t>PARTE 1 – MODELO DE CARTA DE CRÉDITO NACIONAL</w:t>
      </w:r>
      <w:bookmarkEnd w:id="12752"/>
      <w:bookmarkEnd w:id="12753"/>
      <w:bookmarkEnd w:id="12754"/>
    </w:p>
    <w:p w14:paraId="60E8A936" w14:textId="77777777" w:rsidR="00807C90" w:rsidRDefault="00807C90">
      <w:pPr>
        <w:ind w:left="708" w:firstLine="708"/>
        <w:jc w:val="center"/>
        <w:rPr>
          <w:rFonts w:eastAsia="Times New Roman" w:cs="Arial"/>
          <w:b/>
          <w:color w:val="000000"/>
          <w:szCs w:val="18"/>
        </w:rPr>
      </w:pPr>
    </w:p>
    <w:p w14:paraId="58B05B8D" w14:textId="77777777" w:rsidR="00807C90" w:rsidRDefault="00807C90">
      <w:pPr>
        <w:ind w:left="708" w:firstLine="708"/>
        <w:jc w:val="center"/>
        <w:rPr>
          <w:rFonts w:eastAsia="Times New Roman" w:cs="Arial"/>
          <w:b/>
          <w:color w:val="000000"/>
          <w:sz w:val="22"/>
          <w:szCs w:val="18"/>
        </w:rPr>
      </w:pPr>
      <w:bookmarkStart w:id="12755" w:name="_DV_M2183"/>
      <w:bookmarkEnd w:id="12755"/>
      <w:r>
        <w:rPr>
          <w:rFonts w:eastAsia="Times New Roman" w:cs="Arial"/>
          <w:b/>
          <w:color w:val="000000"/>
          <w:sz w:val="22"/>
          <w:szCs w:val="18"/>
        </w:rPr>
        <w:t>CARTA DE CRÉDITO EM GARANTIA DE CARÁTER IRREVOGÁVEL</w:t>
      </w:r>
    </w:p>
    <w:p w14:paraId="00B50F63" w14:textId="77777777" w:rsidR="00807C90" w:rsidRDefault="00807C90">
      <w:pPr>
        <w:jc w:val="center"/>
        <w:rPr>
          <w:rFonts w:eastAsia="Times New Roman" w:cs="Arial"/>
          <w:color w:val="000000"/>
          <w:sz w:val="22"/>
          <w:szCs w:val="18"/>
        </w:rPr>
      </w:pPr>
      <w:bookmarkStart w:id="12756" w:name="_DV_M2184"/>
      <w:bookmarkEnd w:id="12756"/>
      <w:r>
        <w:rPr>
          <w:rFonts w:eastAsia="Times New Roman" w:cs="Arial"/>
          <w:color w:val="000000"/>
          <w:sz w:val="22"/>
          <w:szCs w:val="18"/>
        </w:rPr>
        <w:t xml:space="preserve">Emitida por </w:t>
      </w:r>
      <w:r>
        <w:rPr>
          <w:rFonts w:eastAsia="Times New Roman" w:cs="Arial"/>
          <w:i/>
          <w:color w:val="000000"/>
          <w:sz w:val="22"/>
          <w:szCs w:val="22"/>
        </w:rPr>
        <w:fldChar w:fldCharType="begin">
          <w:ffData>
            <w:name w:val=""/>
            <w:enabled/>
            <w:calcOnExit w:val="0"/>
            <w:textInput>
              <w:default w:val="[Inserir o nome do Banco]"/>
            </w:textInput>
          </w:ffData>
        </w:fldChar>
      </w:r>
      <w:r>
        <w:rPr>
          <w:rFonts w:eastAsia="Times New Roman" w:cs="Arial"/>
          <w:i/>
          <w:color w:val="000000"/>
          <w:sz w:val="22"/>
          <w:szCs w:val="22"/>
        </w:rPr>
        <w:instrText xml:space="preserve"> FORMTEXT </w:instrText>
      </w:r>
      <w:r>
        <w:rPr>
          <w:rFonts w:eastAsia="Times New Roman" w:cs="Arial"/>
          <w:i/>
          <w:color w:val="000000"/>
          <w:sz w:val="22"/>
          <w:szCs w:val="22"/>
        </w:rPr>
      </w:r>
      <w:r>
        <w:rPr>
          <w:rFonts w:eastAsia="Times New Roman" w:cs="Arial"/>
          <w:i/>
          <w:color w:val="000000"/>
          <w:sz w:val="22"/>
          <w:szCs w:val="22"/>
        </w:rPr>
        <w:fldChar w:fldCharType="separate"/>
      </w:r>
      <w:r>
        <w:rPr>
          <w:rFonts w:eastAsia="Times New Roman" w:cs="Arial"/>
          <w:i/>
          <w:noProof/>
          <w:color w:val="000000"/>
          <w:sz w:val="22"/>
          <w:szCs w:val="22"/>
        </w:rPr>
        <w:t>[Inserir o nome do Banco]</w:t>
      </w:r>
      <w:r>
        <w:rPr>
          <w:rFonts w:eastAsia="Times New Roman" w:cs="Arial"/>
          <w:i/>
          <w:color w:val="000000"/>
          <w:sz w:val="22"/>
          <w:szCs w:val="22"/>
        </w:rPr>
        <w:fldChar w:fldCharType="end"/>
      </w:r>
    </w:p>
    <w:p w14:paraId="3D1BF04D" w14:textId="77777777" w:rsidR="00807C90" w:rsidRDefault="00807C90">
      <w:pPr>
        <w:rPr>
          <w:rFonts w:eastAsia="Times New Roman" w:cs="Arial"/>
          <w:color w:val="000000"/>
          <w:sz w:val="22"/>
          <w:szCs w:val="18"/>
        </w:rPr>
      </w:pPr>
    </w:p>
    <w:p w14:paraId="73DEA1AC" w14:textId="77777777" w:rsidR="00AC4976" w:rsidRDefault="00AC4976">
      <w:pPr>
        <w:rPr>
          <w:rFonts w:eastAsia="Times New Roman" w:cs="Arial"/>
          <w:color w:val="000000"/>
          <w:sz w:val="22"/>
          <w:szCs w:val="18"/>
        </w:rPr>
      </w:pPr>
    </w:p>
    <w:p w14:paraId="3EED37C6" w14:textId="77777777" w:rsidR="00807C90" w:rsidRDefault="00807C90">
      <w:pPr>
        <w:spacing w:line="288" w:lineRule="auto"/>
        <w:rPr>
          <w:rFonts w:eastAsia="Times New Roman" w:cs="Arial"/>
          <w:color w:val="000000"/>
          <w:sz w:val="22"/>
          <w:szCs w:val="18"/>
        </w:rPr>
      </w:pPr>
    </w:p>
    <w:p w14:paraId="2D817D2C" w14:textId="77777777" w:rsidR="00807C90" w:rsidRDefault="00807C90">
      <w:pPr>
        <w:spacing w:line="288" w:lineRule="auto"/>
        <w:rPr>
          <w:rFonts w:eastAsia="Times New Roman" w:cs="Arial"/>
          <w:color w:val="000000"/>
          <w:sz w:val="22"/>
          <w:szCs w:val="18"/>
        </w:rPr>
      </w:pPr>
      <w:bookmarkStart w:id="12757" w:name="_DV_M2185"/>
      <w:bookmarkEnd w:id="12757"/>
      <w:r>
        <w:rPr>
          <w:rFonts w:eastAsia="Times New Roman" w:cs="Arial"/>
          <w:color w:val="000000"/>
          <w:sz w:val="22"/>
          <w:szCs w:val="18"/>
        </w:rPr>
        <w:t xml:space="preserve">Data: </w:t>
      </w:r>
      <w:r>
        <w:rPr>
          <w:rFonts w:eastAsia="Times New Roman" w:cs="Arial"/>
          <w:i/>
          <w:color w:val="000000"/>
          <w:sz w:val="22"/>
          <w:szCs w:val="22"/>
          <w:highlight w:val="lightGray"/>
        </w:rPr>
        <w:fldChar w:fldCharType="begin">
          <w:ffData>
            <w:name w:val=""/>
            <w:enabled/>
            <w:calcOnExit w:val="0"/>
            <w:textInput>
              <w:default w:val="[inserir data no formato dia/mês/ano]"/>
            </w:textInput>
          </w:ffData>
        </w:fldChar>
      </w:r>
      <w:r>
        <w:rPr>
          <w:rFonts w:eastAsia="Times New Roman" w:cs="Arial"/>
          <w:i/>
          <w:color w:val="000000"/>
          <w:sz w:val="22"/>
          <w:szCs w:val="22"/>
          <w:highlight w:val="lightGray"/>
        </w:rPr>
        <w:instrText xml:space="preserve"> FORMTEXT </w:instrText>
      </w:r>
      <w:r>
        <w:rPr>
          <w:rFonts w:eastAsia="Times New Roman" w:cs="Arial"/>
          <w:i/>
          <w:color w:val="000000"/>
          <w:sz w:val="22"/>
          <w:szCs w:val="22"/>
          <w:highlight w:val="lightGray"/>
        </w:rPr>
      </w:r>
      <w:r>
        <w:rPr>
          <w:rFonts w:eastAsia="Times New Roman" w:cs="Arial"/>
          <w:i/>
          <w:color w:val="000000"/>
          <w:sz w:val="22"/>
          <w:szCs w:val="22"/>
          <w:highlight w:val="lightGray"/>
        </w:rPr>
        <w:fldChar w:fldCharType="separate"/>
      </w:r>
      <w:r>
        <w:rPr>
          <w:rFonts w:eastAsia="Times New Roman" w:cs="Arial"/>
          <w:i/>
          <w:noProof/>
          <w:color w:val="000000"/>
          <w:sz w:val="22"/>
          <w:szCs w:val="22"/>
          <w:highlight w:val="lightGray"/>
        </w:rPr>
        <w:t>[inserir data no formato dia/mês/ano]</w:t>
      </w:r>
      <w:r>
        <w:rPr>
          <w:rFonts w:eastAsia="Times New Roman" w:cs="Arial"/>
          <w:i/>
          <w:color w:val="000000"/>
          <w:sz w:val="22"/>
          <w:szCs w:val="22"/>
          <w:highlight w:val="lightGray"/>
        </w:rPr>
        <w:fldChar w:fldCharType="end"/>
      </w:r>
    </w:p>
    <w:p w14:paraId="5BABDD72" w14:textId="77777777" w:rsidR="00807C90" w:rsidRDefault="00807C90">
      <w:pPr>
        <w:spacing w:line="288" w:lineRule="auto"/>
        <w:rPr>
          <w:rFonts w:eastAsia="Times New Roman" w:cs="Arial"/>
          <w:color w:val="000000"/>
          <w:sz w:val="22"/>
          <w:szCs w:val="18"/>
        </w:rPr>
      </w:pPr>
      <w:bookmarkStart w:id="12758" w:name="_DV_M2186"/>
      <w:bookmarkEnd w:id="12758"/>
      <w:r>
        <w:rPr>
          <w:rFonts w:eastAsia="Times New Roman" w:cs="Arial"/>
          <w:color w:val="000000"/>
          <w:sz w:val="22"/>
          <w:szCs w:val="18"/>
        </w:rPr>
        <w:t>N</w:t>
      </w:r>
      <w:r>
        <w:rPr>
          <w:rFonts w:eastAsia="Times New Roman" w:cs="Arial"/>
          <w:color w:val="000000"/>
          <w:sz w:val="22"/>
          <w:szCs w:val="18"/>
          <w:vertAlign w:val="superscript"/>
        </w:rPr>
        <w:t>O</w:t>
      </w:r>
      <w:r>
        <w:rPr>
          <w:rFonts w:eastAsia="Times New Roman" w:cs="Arial"/>
          <w:color w:val="000000"/>
          <w:sz w:val="22"/>
          <w:szCs w:val="18"/>
        </w:rPr>
        <w:t xml:space="preserve">: </w:t>
      </w:r>
      <w:r>
        <w:rPr>
          <w:rFonts w:eastAsia="Times New Roman" w:cs="Arial"/>
          <w:i/>
          <w:color w:val="000000"/>
          <w:sz w:val="22"/>
          <w:szCs w:val="18"/>
        </w:rPr>
        <w:fldChar w:fldCharType="begin">
          <w:ffData>
            <w:name w:val=""/>
            <w:enabled/>
            <w:calcOnExit w:val="0"/>
            <w:textInput>
              <w:default w:val="[inserir o número da Carta de Crédito]"/>
            </w:textInput>
          </w:ffData>
        </w:fldChar>
      </w:r>
      <w:r>
        <w:rPr>
          <w:rFonts w:eastAsia="Times New Roman" w:cs="Arial"/>
          <w:i/>
          <w:color w:val="000000"/>
          <w:sz w:val="22"/>
          <w:szCs w:val="18"/>
        </w:rPr>
        <w:instrText xml:space="preserve"> FORMTEXT </w:instrText>
      </w:r>
      <w:r>
        <w:rPr>
          <w:rFonts w:eastAsia="Times New Roman" w:cs="Arial"/>
          <w:i/>
          <w:color w:val="000000"/>
          <w:sz w:val="22"/>
          <w:szCs w:val="18"/>
        </w:rPr>
      </w:r>
      <w:r>
        <w:rPr>
          <w:rFonts w:eastAsia="Times New Roman" w:cs="Arial"/>
          <w:i/>
          <w:color w:val="000000"/>
          <w:sz w:val="22"/>
          <w:szCs w:val="18"/>
        </w:rPr>
        <w:fldChar w:fldCharType="separate"/>
      </w:r>
      <w:r>
        <w:rPr>
          <w:rFonts w:eastAsia="Times New Roman" w:cs="Arial"/>
          <w:i/>
          <w:noProof/>
          <w:color w:val="000000"/>
          <w:sz w:val="22"/>
          <w:szCs w:val="18"/>
        </w:rPr>
        <w:t>[inserir o número da Carta de Crédito]</w:t>
      </w:r>
      <w:r>
        <w:rPr>
          <w:rFonts w:eastAsia="Times New Roman" w:cs="Arial"/>
          <w:i/>
          <w:color w:val="000000"/>
          <w:sz w:val="22"/>
          <w:szCs w:val="18"/>
        </w:rPr>
        <w:fldChar w:fldCharType="end"/>
      </w:r>
    </w:p>
    <w:p w14:paraId="6B5B3DCC" w14:textId="77777777" w:rsidR="00807C90" w:rsidRDefault="00807C90">
      <w:pPr>
        <w:spacing w:line="288" w:lineRule="auto"/>
        <w:jc w:val="both"/>
        <w:rPr>
          <w:rFonts w:eastAsia="Times New Roman" w:cs="Arial"/>
          <w:color w:val="000000"/>
          <w:sz w:val="22"/>
          <w:szCs w:val="18"/>
        </w:rPr>
      </w:pPr>
      <w:bookmarkStart w:id="12759" w:name="_DV_M2187"/>
      <w:bookmarkEnd w:id="12759"/>
      <w:r>
        <w:rPr>
          <w:rFonts w:eastAsia="Times New Roman" w:cs="Arial"/>
          <w:color w:val="000000"/>
          <w:sz w:val="22"/>
          <w:szCs w:val="18"/>
        </w:rPr>
        <w:t xml:space="preserve">Valor Nominal Inicial: R$ </w:t>
      </w:r>
      <w:r>
        <w:rPr>
          <w:rFonts w:eastAsia="Times New Roman" w:cs="Arial"/>
          <w:i/>
          <w:color w:val="000000"/>
          <w:sz w:val="22"/>
          <w:szCs w:val="18"/>
        </w:rPr>
        <w:fldChar w:fldCharType="begin">
          <w:ffData>
            <w:name w:val=""/>
            <w:enabled/>
            <w:calcOnExit w:val="0"/>
            <w:textInput>
              <w:default w:val="[inserir o Valor Nominal]"/>
            </w:textInput>
          </w:ffData>
        </w:fldChar>
      </w:r>
      <w:r>
        <w:rPr>
          <w:rFonts w:eastAsia="Times New Roman" w:cs="Arial"/>
          <w:i/>
          <w:color w:val="000000"/>
          <w:sz w:val="22"/>
          <w:szCs w:val="18"/>
        </w:rPr>
        <w:instrText xml:space="preserve"> FORMTEXT </w:instrText>
      </w:r>
      <w:r>
        <w:rPr>
          <w:rFonts w:eastAsia="Times New Roman" w:cs="Arial"/>
          <w:i/>
          <w:color w:val="000000"/>
          <w:sz w:val="22"/>
          <w:szCs w:val="18"/>
        </w:rPr>
      </w:r>
      <w:r>
        <w:rPr>
          <w:rFonts w:eastAsia="Times New Roman" w:cs="Arial"/>
          <w:i/>
          <w:color w:val="000000"/>
          <w:sz w:val="22"/>
          <w:szCs w:val="18"/>
        </w:rPr>
        <w:fldChar w:fldCharType="separate"/>
      </w:r>
      <w:r>
        <w:rPr>
          <w:rFonts w:eastAsia="Times New Roman" w:cs="Arial"/>
          <w:i/>
          <w:noProof/>
          <w:color w:val="000000"/>
          <w:sz w:val="22"/>
          <w:szCs w:val="18"/>
        </w:rPr>
        <w:t>[inserir o Valor Nominal]</w:t>
      </w:r>
      <w:r>
        <w:rPr>
          <w:rFonts w:eastAsia="Times New Roman" w:cs="Arial"/>
          <w:i/>
          <w:color w:val="000000"/>
          <w:sz w:val="22"/>
          <w:szCs w:val="18"/>
        </w:rPr>
        <w:fldChar w:fldCharType="end"/>
      </w:r>
    </w:p>
    <w:p w14:paraId="265E9DB8" w14:textId="77777777" w:rsidR="00807C90" w:rsidRDefault="00807C90">
      <w:pPr>
        <w:spacing w:line="288" w:lineRule="auto"/>
        <w:jc w:val="both"/>
        <w:rPr>
          <w:rFonts w:eastAsia="Times New Roman" w:cs="Arial"/>
          <w:color w:val="000000"/>
          <w:sz w:val="22"/>
          <w:szCs w:val="18"/>
        </w:rPr>
      </w:pPr>
    </w:p>
    <w:p w14:paraId="16D550D2" w14:textId="77777777" w:rsidR="00F87347" w:rsidRDefault="00F87347">
      <w:pPr>
        <w:spacing w:line="288" w:lineRule="auto"/>
        <w:jc w:val="both"/>
        <w:rPr>
          <w:rFonts w:eastAsia="Times New Roman" w:cs="Arial"/>
          <w:color w:val="000000"/>
          <w:sz w:val="22"/>
          <w:szCs w:val="18"/>
        </w:rPr>
      </w:pPr>
      <w:bookmarkStart w:id="12760" w:name="_DV_M2188"/>
      <w:bookmarkEnd w:id="12760"/>
      <w:r>
        <w:rPr>
          <w:rFonts w:eastAsia="Times New Roman" w:cs="Arial"/>
          <w:color w:val="000000"/>
          <w:sz w:val="22"/>
          <w:szCs w:val="18"/>
        </w:rPr>
        <w:t xml:space="preserve">À </w:t>
      </w:r>
    </w:p>
    <w:p w14:paraId="108A4BE1" w14:textId="77777777" w:rsidR="00807C90" w:rsidRDefault="00807C90">
      <w:pPr>
        <w:spacing w:line="288" w:lineRule="auto"/>
        <w:jc w:val="both"/>
        <w:rPr>
          <w:rFonts w:eastAsia="Times New Roman" w:cs="Arial"/>
          <w:color w:val="000000"/>
          <w:sz w:val="22"/>
          <w:szCs w:val="18"/>
        </w:rPr>
      </w:pPr>
      <w:bookmarkStart w:id="12761" w:name="_DV_M2189"/>
      <w:bookmarkEnd w:id="12761"/>
      <w:r>
        <w:rPr>
          <w:rFonts w:eastAsia="Times New Roman" w:cs="Arial"/>
          <w:color w:val="000000"/>
          <w:sz w:val="22"/>
          <w:szCs w:val="18"/>
        </w:rPr>
        <w:t>Agência Nacional do Petróleo, Gás Natural e Biocombustíveis</w:t>
      </w:r>
    </w:p>
    <w:p w14:paraId="248DA412" w14:textId="77777777" w:rsidR="00807C90" w:rsidRDefault="00807C90">
      <w:pPr>
        <w:spacing w:line="288" w:lineRule="auto"/>
        <w:jc w:val="both"/>
        <w:rPr>
          <w:rFonts w:eastAsia="Times New Roman" w:cs="Arial"/>
          <w:color w:val="000000"/>
          <w:sz w:val="22"/>
          <w:szCs w:val="18"/>
        </w:rPr>
      </w:pPr>
      <w:bookmarkStart w:id="12762" w:name="_DV_M2190"/>
      <w:bookmarkEnd w:id="12762"/>
      <w:r>
        <w:rPr>
          <w:rFonts w:eastAsia="Times New Roman" w:cs="Arial"/>
          <w:color w:val="000000"/>
          <w:sz w:val="22"/>
          <w:szCs w:val="18"/>
        </w:rPr>
        <w:t>Avenida Rio Branco 65, 19º andar</w:t>
      </w:r>
      <w:r w:rsidR="00F87347">
        <w:rPr>
          <w:rFonts w:eastAsia="Times New Roman" w:cs="Arial"/>
          <w:color w:val="000000"/>
          <w:sz w:val="22"/>
          <w:szCs w:val="18"/>
        </w:rPr>
        <w:t xml:space="preserve"> - Centro</w:t>
      </w:r>
    </w:p>
    <w:p w14:paraId="68DC1C41" w14:textId="77777777" w:rsidR="00807C90" w:rsidRDefault="00F87347">
      <w:pPr>
        <w:spacing w:line="288" w:lineRule="auto"/>
        <w:jc w:val="both"/>
        <w:rPr>
          <w:rFonts w:eastAsia="Times New Roman" w:cs="Arial"/>
          <w:color w:val="000000"/>
          <w:sz w:val="22"/>
          <w:szCs w:val="18"/>
        </w:rPr>
      </w:pPr>
      <w:bookmarkStart w:id="12763" w:name="_DV_M2191"/>
      <w:bookmarkEnd w:id="12763"/>
      <w:r>
        <w:rPr>
          <w:rFonts w:eastAsia="Times New Roman" w:cs="Arial"/>
          <w:color w:val="000000"/>
          <w:sz w:val="22"/>
          <w:szCs w:val="18"/>
        </w:rPr>
        <w:t xml:space="preserve">CEP: </w:t>
      </w:r>
      <w:r w:rsidR="00807C90">
        <w:rPr>
          <w:rFonts w:eastAsia="Times New Roman" w:cs="Arial"/>
          <w:color w:val="000000"/>
          <w:sz w:val="22"/>
          <w:szCs w:val="18"/>
        </w:rPr>
        <w:t>20090-004 Rio de Janeiro</w:t>
      </w:r>
      <w:r>
        <w:rPr>
          <w:rFonts w:eastAsia="Times New Roman" w:cs="Arial"/>
          <w:color w:val="000000"/>
          <w:sz w:val="22"/>
          <w:szCs w:val="18"/>
        </w:rPr>
        <w:t>, RJ - Brasil</w:t>
      </w:r>
    </w:p>
    <w:p w14:paraId="5F34E205" w14:textId="77777777" w:rsidR="00807C90" w:rsidRDefault="00807C90">
      <w:pPr>
        <w:jc w:val="both"/>
        <w:rPr>
          <w:rFonts w:eastAsia="Times New Roman" w:cs="Arial"/>
          <w:color w:val="000000"/>
          <w:sz w:val="22"/>
          <w:szCs w:val="18"/>
        </w:rPr>
      </w:pPr>
    </w:p>
    <w:p w14:paraId="0ACFD60D" w14:textId="77777777" w:rsidR="00F87347" w:rsidRDefault="00F87347">
      <w:pPr>
        <w:jc w:val="both"/>
        <w:rPr>
          <w:rFonts w:eastAsia="Times New Roman" w:cs="Arial"/>
          <w:color w:val="000000"/>
          <w:sz w:val="22"/>
          <w:szCs w:val="18"/>
        </w:rPr>
      </w:pPr>
    </w:p>
    <w:p w14:paraId="62536A57" w14:textId="77777777" w:rsidR="00807C90" w:rsidRDefault="00807C90">
      <w:pPr>
        <w:tabs>
          <w:tab w:val="num" w:pos="0"/>
        </w:tabs>
        <w:jc w:val="both"/>
        <w:rPr>
          <w:rFonts w:eastAsia="Times New Roman" w:cs="Arial"/>
          <w:color w:val="000000"/>
          <w:sz w:val="22"/>
          <w:szCs w:val="18"/>
        </w:rPr>
      </w:pPr>
      <w:bookmarkStart w:id="12764" w:name="_DV_M2192"/>
      <w:bookmarkEnd w:id="12764"/>
      <w:r>
        <w:rPr>
          <w:rFonts w:eastAsia="Times New Roman" w:cs="Arial"/>
          <w:color w:val="000000"/>
          <w:sz w:val="22"/>
          <w:szCs w:val="18"/>
        </w:rPr>
        <w:t>Prezados Senhores:</w:t>
      </w:r>
    </w:p>
    <w:p w14:paraId="35237F98" w14:textId="77777777" w:rsidR="00807C90" w:rsidRDefault="00807C90">
      <w:pPr>
        <w:tabs>
          <w:tab w:val="num" w:pos="0"/>
        </w:tabs>
        <w:jc w:val="both"/>
        <w:rPr>
          <w:rFonts w:eastAsia="Times New Roman" w:cs="Arial"/>
          <w:color w:val="000000"/>
          <w:sz w:val="22"/>
          <w:szCs w:val="18"/>
        </w:rPr>
      </w:pPr>
      <w:bookmarkStart w:id="12765" w:name="_DV_M2193"/>
      <w:bookmarkEnd w:id="12765"/>
      <w:r>
        <w:rPr>
          <w:rFonts w:eastAsia="Times New Roman" w:cs="Arial"/>
          <w:color w:val="000000"/>
          <w:sz w:val="22"/>
          <w:szCs w:val="18"/>
        </w:rPr>
        <w:tab/>
      </w:r>
      <w:r>
        <w:rPr>
          <w:rFonts w:eastAsia="Times New Roman" w:cs="Arial"/>
          <w:color w:val="000000"/>
          <w:sz w:val="22"/>
          <w:szCs w:val="18"/>
        </w:rPr>
        <w:tab/>
      </w:r>
    </w:p>
    <w:p w14:paraId="2DE2CAF4" w14:textId="77777777" w:rsidR="00252E54" w:rsidRDefault="00252E54">
      <w:pPr>
        <w:spacing w:line="288" w:lineRule="auto"/>
        <w:jc w:val="both"/>
        <w:rPr>
          <w:rFonts w:eastAsia="Times New Roman" w:cs="Arial"/>
          <w:color w:val="000000"/>
          <w:sz w:val="22"/>
          <w:szCs w:val="22"/>
        </w:rPr>
      </w:pPr>
      <w:bookmarkStart w:id="12766" w:name="_DV_M2194"/>
      <w:bookmarkEnd w:id="12766"/>
      <w:r>
        <w:rPr>
          <w:rFonts w:eastAsia="Times New Roman" w:cs="Arial"/>
          <w:color w:val="000000"/>
          <w:sz w:val="22"/>
          <w:szCs w:val="18"/>
        </w:rPr>
        <w:t>1.</w:t>
      </w:r>
      <w:r>
        <w:rPr>
          <w:rFonts w:eastAsia="Times New Roman" w:cs="Arial"/>
          <w:i/>
          <w:color w:val="000000"/>
          <w:sz w:val="22"/>
          <w:szCs w:val="22"/>
        </w:rPr>
        <w:t xml:space="preserve"> </w:t>
      </w:r>
      <w:r>
        <w:rPr>
          <w:rFonts w:eastAsia="Times New Roman" w:cs="Arial"/>
          <w:i/>
          <w:color w:val="000000"/>
          <w:sz w:val="22"/>
          <w:szCs w:val="22"/>
        </w:rPr>
        <w:fldChar w:fldCharType="begin">
          <w:ffData>
            <w:name w:val=""/>
            <w:enabled/>
            <w:calcOnExit w:val="0"/>
            <w:textInput>
              <w:default w:val="[Inserir o nome do Banco]"/>
            </w:textInput>
          </w:ffData>
        </w:fldChar>
      </w:r>
      <w:r>
        <w:rPr>
          <w:rFonts w:eastAsia="Times New Roman" w:cs="Arial"/>
          <w:i/>
          <w:color w:val="000000"/>
          <w:sz w:val="22"/>
          <w:szCs w:val="22"/>
        </w:rPr>
        <w:instrText xml:space="preserve"> FORMTEXT </w:instrText>
      </w:r>
      <w:r>
        <w:rPr>
          <w:rFonts w:eastAsia="Times New Roman" w:cs="Arial"/>
          <w:i/>
          <w:color w:val="000000"/>
          <w:sz w:val="22"/>
          <w:szCs w:val="22"/>
        </w:rPr>
      </w:r>
      <w:r>
        <w:rPr>
          <w:rFonts w:eastAsia="Times New Roman" w:cs="Arial"/>
          <w:i/>
          <w:color w:val="000000"/>
          <w:sz w:val="22"/>
          <w:szCs w:val="22"/>
        </w:rPr>
        <w:fldChar w:fldCharType="separate"/>
      </w:r>
      <w:r>
        <w:rPr>
          <w:rFonts w:eastAsia="Times New Roman" w:cs="Arial"/>
          <w:i/>
          <w:noProof/>
          <w:color w:val="000000"/>
          <w:sz w:val="22"/>
          <w:szCs w:val="22"/>
        </w:rPr>
        <w:t>[Inserir o nome do Banco]</w:t>
      </w:r>
      <w:r>
        <w:rPr>
          <w:rFonts w:eastAsia="Times New Roman" w:cs="Arial"/>
          <w:i/>
          <w:color w:val="000000"/>
          <w:sz w:val="22"/>
          <w:szCs w:val="22"/>
        </w:rPr>
        <w:fldChar w:fldCharType="end"/>
      </w:r>
      <w:bookmarkStart w:id="12767" w:name="_DV_M2195"/>
      <w:bookmarkEnd w:id="12767"/>
      <w:r>
        <w:rPr>
          <w:rFonts w:eastAsia="Times New Roman" w:cs="Arial"/>
          <w:color w:val="000000"/>
          <w:sz w:val="22"/>
          <w:szCs w:val="22"/>
        </w:rPr>
        <w:t xml:space="preserve">, constituído de acordo com as leis da </w:t>
      </w:r>
      <w:r>
        <w:rPr>
          <w:rFonts w:eastAsia="Times New Roman" w:cs="Arial"/>
          <w:i/>
          <w:color w:val="000000"/>
          <w:sz w:val="22"/>
          <w:szCs w:val="22"/>
          <w:highlight w:val="lightGray"/>
        </w:rPr>
        <w:fldChar w:fldCharType="begin">
          <w:ffData>
            <w:name w:val=""/>
            <w:enabled/>
            <w:calcOnExit w:val="0"/>
            <w:textInput>
              <w:default w:val="[inserir o nome do país, segundo o exemplo: República Federaltiva do Brasil]"/>
            </w:textInput>
          </w:ffData>
        </w:fldChar>
      </w:r>
      <w:r>
        <w:rPr>
          <w:rFonts w:eastAsia="Times New Roman" w:cs="Arial"/>
          <w:i/>
          <w:color w:val="000000"/>
          <w:sz w:val="22"/>
          <w:szCs w:val="22"/>
          <w:highlight w:val="lightGray"/>
        </w:rPr>
        <w:instrText xml:space="preserve"> FORMTEXT </w:instrText>
      </w:r>
      <w:r>
        <w:rPr>
          <w:rFonts w:eastAsia="Times New Roman" w:cs="Arial"/>
          <w:i/>
          <w:color w:val="000000"/>
          <w:sz w:val="22"/>
          <w:szCs w:val="22"/>
          <w:highlight w:val="lightGray"/>
        </w:rPr>
      </w:r>
      <w:r>
        <w:rPr>
          <w:rFonts w:eastAsia="Times New Roman" w:cs="Arial"/>
          <w:i/>
          <w:color w:val="000000"/>
          <w:sz w:val="22"/>
          <w:szCs w:val="22"/>
          <w:highlight w:val="lightGray"/>
        </w:rPr>
        <w:fldChar w:fldCharType="separate"/>
      </w:r>
      <w:r>
        <w:rPr>
          <w:rFonts w:eastAsia="Times New Roman" w:cs="Arial"/>
          <w:i/>
          <w:noProof/>
          <w:color w:val="000000"/>
          <w:sz w:val="22"/>
          <w:szCs w:val="22"/>
          <w:highlight w:val="lightGray"/>
        </w:rPr>
        <w:t>[inserir o nome do país, segundo o exemplo: República Federaltiva do Brasil]</w:t>
      </w:r>
      <w:r>
        <w:rPr>
          <w:rFonts w:eastAsia="Times New Roman" w:cs="Arial"/>
          <w:i/>
          <w:color w:val="000000"/>
          <w:sz w:val="22"/>
          <w:szCs w:val="22"/>
          <w:highlight w:val="lightGray"/>
        </w:rPr>
        <w:fldChar w:fldCharType="end"/>
      </w:r>
      <w:bookmarkStart w:id="12768" w:name="_DV_M2196"/>
      <w:bookmarkEnd w:id="12768"/>
      <w:r>
        <w:rPr>
          <w:rFonts w:eastAsia="Times New Roman" w:cs="Arial"/>
          <w:color w:val="000000"/>
          <w:sz w:val="22"/>
          <w:szCs w:val="22"/>
        </w:rPr>
        <w:t xml:space="preserve">, o </w:t>
      </w:r>
      <w:r w:rsidR="00F87347">
        <w:rPr>
          <w:rFonts w:eastAsia="Times New Roman" w:cs="Arial"/>
          <w:color w:val="000000"/>
          <w:sz w:val="22"/>
          <w:szCs w:val="22"/>
        </w:rPr>
        <w:t>EMITENTE</w:t>
      </w:r>
      <w:r>
        <w:rPr>
          <w:rFonts w:eastAsia="Times New Roman" w:cs="Arial"/>
          <w:color w:val="000000"/>
          <w:sz w:val="22"/>
          <w:szCs w:val="22"/>
        </w:rPr>
        <w:t xml:space="preserve">, vem por meio desta, emitir em favor da Agência Nacional do Petróleo, Gás Natural e Biocombustíveis - ANP, uma Autarquia integrante da Administração Federal Indireta do Governo da República Federativa do Brasil, Carta de Crédito em Garantia de Caráter Irrevogável </w:t>
      </w:r>
      <w:bookmarkStart w:id="12769" w:name="_DV_C5744"/>
      <w:r w:rsidR="00F87347">
        <w:rPr>
          <w:rStyle w:val="DeltaViewDeletion"/>
          <w:rFonts w:eastAsia="Times New Roman" w:cs="Arial"/>
          <w:sz w:val="22"/>
          <w:szCs w:val="22"/>
        </w:rPr>
        <w:t>n</w:t>
      </w:r>
      <w:r>
        <w:rPr>
          <w:rStyle w:val="DeltaViewDeletion"/>
          <w:rFonts w:eastAsia="Times New Roman" w:cs="Arial"/>
          <w:sz w:val="22"/>
          <w:szCs w:val="22"/>
          <w:vertAlign w:val="superscript"/>
        </w:rPr>
        <w:t>O</w:t>
      </w:r>
      <w:bookmarkStart w:id="12770" w:name="_DV_C5745"/>
      <w:bookmarkEnd w:id="12769"/>
      <w:r w:rsidR="00F87347">
        <w:rPr>
          <w:rStyle w:val="DeltaViewInsertion"/>
          <w:rFonts w:eastAsia="Times New Roman" w:cs="Arial"/>
          <w:sz w:val="22"/>
          <w:szCs w:val="22"/>
        </w:rPr>
        <w:t>n</w:t>
      </w:r>
      <w:r w:rsidR="0047312C">
        <w:rPr>
          <w:rStyle w:val="DeltaViewInsertion"/>
          <w:rFonts w:eastAsia="Times New Roman" w:cs="Arial"/>
          <w:sz w:val="22"/>
          <w:szCs w:val="22"/>
        </w:rPr>
        <w:t>º</w:t>
      </w:r>
      <w:bookmarkStart w:id="12771" w:name="_DV_M2197"/>
      <w:bookmarkEnd w:id="12770"/>
      <w:bookmarkEnd w:id="12771"/>
      <w:r>
        <w:rPr>
          <w:rFonts w:eastAsia="Times New Roman" w:cs="Arial"/>
          <w:color w:val="000000"/>
          <w:sz w:val="22"/>
          <w:szCs w:val="22"/>
        </w:rPr>
        <w:t xml:space="preserve">. </w:t>
      </w:r>
      <w:r>
        <w:rPr>
          <w:rFonts w:eastAsia="Times New Roman" w:cs="Arial"/>
          <w:i/>
          <w:color w:val="000000"/>
          <w:sz w:val="22"/>
          <w:szCs w:val="22"/>
        </w:rPr>
        <w:fldChar w:fldCharType="begin">
          <w:ffData>
            <w:name w:val=""/>
            <w:enabled/>
            <w:calcOnExit w:val="0"/>
            <w:textInput>
              <w:default w:val="[inserir o número da Carta de Crédito]"/>
            </w:textInput>
          </w:ffData>
        </w:fldChar>
      </w:r>
      <w:r>
        <w:rPr>
          <w:rFonts w:eastAsia="Times New Roman" w:cs="Arial"/>
          <w:i/>
          <w:color w:val="000000"/>
          <w:sz w:val="22"/>
          <w:szCs w:val="22"/>
        </w:rPr>
        <w:instrText xml:space="preserve"> FORMTEXT </w:instrText>
      </w:r>
      <w:r>
        <w:rPr>
          <w:rFonts w:eastAsia="Times New Roman" w:cs="Arial"/>
          <w:i/>
          <w:color w:val="000000"/>
          <w:sz w:val="22"/>
          <w:szCs w:val="22"/>
        </w:rPr>
      </w:r>
      <w:r>
        <w:rPr>
          <w:rFonts w:eastAsia="Times New Roman" w:cs="Arial"/>
          <w:i/>
          <w:color w:val="000000"/>
          <w:sz w:val="22"/>
          <w:szCs w:val="22"/>
        </w:rPr>
        <w:fldChar w:fldCharType="separate"/>
      </w:r>
      <w:r>
        <w:rPr>
          <w:rFonts w:eastAsia="Times New Roman" w:cs="Arial"/>
          <w:i/>
          <w:noProof/>
          <w:color w:val="000000"/>
          <w:sz w:val="22"/>
          <w:szCs w:val="22"/>
        </w:rPr>
        <w:t>[inserir o número da Carta de Crédito]</w:t>
      </w:r>
      <w:r>
        <w:rPr>
          <w:rFonts w:eastAsia="Times New Roman" w:cs="Arial"/>
          <w:i/>
          <w:color w:val="000000"/>
          <w:sz w:val="22"/>
          <w:szCs w:val="22"/>
        </w:rPr>
        <w:fldChar w:fldCharType="end"/>
      </w:r>
      <w:bookmarkStart w:id="12772" w:name="_DV_M2198"/>
      <w:bookmarkEnd w:id="12772"/>
      <w:r>
        <w:rPr>
          <w:rFonts w:eastAsia="Times New Roman" w:cs="Arial"/>
          <w:color w:val="000000"/>
          <w:sz w:val="22"/>
          <w:szCs w:val="22"/>
        </w:rPr>
        <w:t xml:space="preserve">, através da qual o </w:t>
      </w:r>
      <w:r w:rsidR="00F87347">
        <w:rPr>
          <w:rFonts w:eastAsia="Times New Roman" w:cs="Arial"/>
          <w:color w:val="000000"/>
          <w:sz w:val="22"/>
          <w:szCs w:val="22"/>
        </w:rPr>
        <w:t xml:space="preserve">EMITENTE </w:t>
      </w:r>
      <w:r>
        <w:rPr>
          <w:rFonts w:eastAsia="Times New Roman" w:cs="Arial"/>
          <w:color w:val="000000"/>
          <w:sz w:val="22"/>
          <w:szCs w:val="22"/>
        </w:rPr>
        <w:t xml:space="preserve">autoriza a ANP a sacar, em saque único, o Valor Nominal de R$ </w:t>
      </w:r>
      <w:r>
        <w:rPr>
          <w:rFonts w:eastAsia="Times New Roman" w:cs="Arial"/>
          <w:i/>
          <w:color w:val="000000"/>
          <w:sz w:val="22"/>
          <w:szCs w:val="22"/>
        </w:rPr>
        <w:fldChar w:fldCharType="begin">
          <w:ffData>
            <w:name w:val=""/>
            <w:enabled/>
            <w:calcOnExit w:val="0"/>
            <w:textInput>
              <w:default w:val="[inserir o Valor Nominal]"/>
            </w:textInput>
          </w:ffData>
        </w:fldChar>
      </w:r>
      <w:r>
        <w:rPr>
          <w:rFonts w:eastAsia="Times New Roman" w:cs="Arial"/>
          <w:i/>
          <w:color w:val="000000"/>
          <w:sz w:val="22"/>
          <w:szCs w:val="22"/>
        </w:rPr>
        <w:instrText xml:space="preserve"> FORMTEXT </w:instrText>
      </w:r>
      <w:r>
        <w:rPr>
          <w:rFonts w:eastAsia="Times New Roman" w:cs="Arial"/>
          <w:i/>
          <w:color w:val="000000"/>
          <w:sz w:val="22"/>
          <w:szCs w:val="22"/>
        </w:rPr>
      </w:r>
      <w:r>
        <w:rPr>
          <w:rFonts w:eastAsia="Times New Roman" w:cs="Arial"/>
          <w:i/>
          <w:color w:val="000000"/>
          <w:sz w:val="22"/>
          <w:szCs w:val="22"/>
        </w:rPr>
        <w:fldChar w:fldCharType="separate"/>
      </w:r>
      <w:r>
        <w:rPr>
          <w:rFonts w:eastAsia="Times New Roman" w:cs="Arial"/>
          <w:i/>
          <w:noProof/>
          <w:color w:val="000000"/>
          <w:sz w:val="22"/>
          <w:szCs w:val="22"/>
        </w:rPr>
        <w:t>[inserir o Valor Nominal]</w:t>
      </w:r>
      <w:r>
        <w:rPr>
          <w:rFonts w:eastAsia="Times New Roman" w:cs="Arial"/>
          <w:i/>
          <w:color w:val="000000"/>
          <w:sz w:val="22"/>
          <w:szCs w:val="22"/>
        </w:rPr>
        <w:fldChar w:fldCharType="end"/>
      </w:r>
      <w:bookmarkStart w:id="12773" w:name="_DV_C5746"/>
      <w:r>
        <w:rPr>
          <w:rStyle w:val="DeltaViewDeletion"/>
          <w:rFonts w:eastAsia="Times New Roman"/>
          <w:i/>
          <w:sz w:val="22"/>
          <w:szCs w:val="22"/>
          <w:vertAlign w:val="superscript"/>
        </w:rPr>
        <w:t>1</w:t>
      </w:r>
      <w:r>
        <w:rPr>
          <w:rStyle w:val="DeltaViewDeletion"/>
          <w:rFonts w:eastAsia="Times New Roman"/>
          <w:i/>
          <w:sz w:val="22"/>
          <w:szCs w:val="22"/>
          <w:vertAlign w:val="superscript"/>
        </w:rPr>
        <w:footnoteReference w:customMarkFollows="1" w:id="15"/>
        <w:t>0</w:t>
      </w:r>
      <w:bookmarkStart w:id="12775" w:name="_DV_C5748"/>
      <w:bookmarkEnd w:id="12773"/>
      <w:r>
        <w:rPr>
          <w:rStyle w:val="DeltaViewInsertion"/>
          <w:rFonts w:eastAsia="Times New Roman" w:cs="Arial"/>
          <w:sz w:val="22"/>
          <w:szCs w:val="22"/>
        </w:rPr>
        <w:t xml:space="preserve"> </w:t>
      </w:r>
      <w:r w:rsidR="00231380">
        <w:rPr>
          <w:rStyle w:val="DeltaViewInsertion"/>
          <w:rFonts w:eastAsia="Times New Roman"/>
          <w:sz w:val="22"/>
          <w:szCs w:val="22"/>
        </w:rPr>
        <w:t>(</w:t>
      </w:r>
      <w:bookmarkStart w:id="12776" w:name="_DV_C5749"/>
      <w:bookmarkEnd w:id="12775"/>
      <w:r w:rsidR="00231380">
        <w:rPr>
          <w:rStyle w:val="DeltaViewInsertion"/>
          <w:rFonts w:eastAsia="Times New Roman"/>
          <w:i/>
          <w:sz w:val="22"/>
          <w:szCs w:val="22"/>
        </w:rPr>
        <w:fldChar w:fldCharType="begin">
          <w:ffData>
            <w:name w:val=""/>
            <w:enabled/>
            <w:calcOnExit w:val="0"/>
            <w:textInput>
              <w:default w:val="[inserir o valor nominal por extenso]"/>
            </w:textInput>
          </w:ffData>
        </w:fldChar>
      </w:r>
      <w:r w:rsidR="00231380">
        <w:rPr>
          <w:rStyle w:val="DeltaViewInsertion"/>
          <w:rFonts w:eastAsia="Times New Roman"/>
          <w:i/>
          <w:sz w:val="22"/>
          <w:szCs w:val="22"/>
        </w:rPr>
        <w:instrText xml:space="preserve"> FORMTEXT </w:instrText>
      </w:r>
      <w:r w:rsidR="00231380">
        <w:rPr>
          <w:rStyle w:val="DeltaViewInsertion"/>
          <w:rFonts w:eastAsia="Times New Roman"/>
          <w:i/>
          <w:sz w:val="22"/>
          <w:szCs w:val="22"/>
        </w:rPr>
      </w:r>
      <w:r w:rsidR="00231380">
        <w:rPr>
          <w:rStyle w:val="DeltaViewInsertion"/>
          <w:rFonts w:eastAsia="Times New Roman"/>
          <w:i/>
          <w:sz w:val="22"/>
          <w:szCs w:val="22"/>
        </w:rPr>
        <w:fldChar w:fldCharType="separate"/>
      </w:r>
      <w:r w:rsidR="00231380">
        <w:rPr>
          <w:rStyle w:val="DeltaViewInsertion"/>
          <w:rFonts w:eastAsia="Times New Roman"/>
          <w:i/>
          <w:sz w:val="22"/>
          <w:szCs w:val="22"/>
        </w:rPr>
        <w:t>[inserir o valor nominal por extenso]</w:t>
      </w:r>
      <w:r w:rsidR="00231380">
        <w:rPr>
          <w:rStyle w:val="DeltaViewInsertion"/>
          <w:rFonts w:eastAsia="Times New Roman"/>
          <w:i/>
          <w:sz w:val="22"/>
          <w:szCs w:val="22"/>
        </w:rPr>
        <w:fldChar w:fldCharType="end"/>
      </w:r>
      <w:bookmarkStart w:id="12777" w:name="_DV_C5750"/>
      <w:bookmarkEnd w:id="12776"/>
      <w:r w:rsidR="00231380">
        <w:rPr>
          <w:rStyle w:val="DeltaViewInsertion"/>
          <w:rFonts w:eastAsia="Times New Roman"/>
          <w:sz w:val="22"/>
          <w:szCs w:val="22"/>
        </w:rPr>
        <w:t xml:space="preserve"> reais)</w:t>
      </w:r>
      <w:bookmarkEnd w:id="12777"/>
      <w:r w:rsidR="00231380">
        <w:rPr>
          <w:rFonts w:eastAsia="Times New Roman"/>
          <w:sz w:val="22"/>
          <w:szCs w:val="22"/>
        </w:rPr>
        <w:t xml:space="preserve">, </w:t>
      </w:r>
      <w:r>
        <w:rPr>
          <w:rFonts w:eastAsia="Times New Roman" w:cs="Arial"/>
          <w:color w:val="000000"/>
          <w:sz w:val="22"/>
          <w:szCs w:val="22"/>
        </w:rPr>
        <w:t>corrigido pelo IGP-DI nos termos</w:t>
      </w:r>
      <w:bookmarkStart w:id="12778" w:name="_DV_C5751"/>
      <w:r>
        <w:rPr>
          <w:rStyle w:val="DeltaViewDeletion"/>
          <w:rFonts w:eastAsia="Times New Roman" w:cs="Arial"/>
          <w:sz w:val="22"/>
          <w:szCs w:val="22"/>
        </w:rPr>
        <w:t xml:space="preserve"> da </w:t>
      </w:r>
      <w:r w:rsidR="002E7E6F">
        <w:rPr>
          <w:rStyle w:val="DeltaViewDeletion"/>
          <w:rFonts w:eastAsia="Times New Roman" w:cs="Arial"/>
          <w:sz w:val="22"/>
          <w:szCs w:val="22"/>
        </w:rPr>
        <w:t>C</w:t>
      </w:r>
      <w:r>
        <w:rPr>
          <w:rStyle w:val="DeltaViewDeletion"/>
          <w:rFonts w:eastAsia="Times New Roman" w:cs="Arial"/>
          <w:sz w:val="22"/>
          <w:szCs w:val="22"/>
        </w:rPr>
        <w:t xml:space="preserve">láusula </w:t>
      </w:r>
      <w:r w:rsidR="002E7E6F">
        <w:rPr>
          <w:rStyle w:val="DeltaViewDeletion"/>
          <w:rFonts w:eastAsia="Times New Roman" w:cs="Arial"/>
          <w:sz w:val="22"/>
          <w:szCs w:val="22"/>
        </w:rPr>
        <w:t>Sexta</w:t>
      </w:r>
      <w:bookmarkStart w:id="12779" w:name="_DV_M2201"/>
      <w:bookmarkEnd w:id="12778"/>
      <w:bookmarkEnd w:id="12779"/>
      <w:r>
        <w:rPr>
          <w:rFonts w:eastAsia="Times New Roman" w:cs="Arial"/>
          <w:color w:val="000000"/>
          <w:sz w:val="22"/>
          <w:szCs w:val="22"/>
        </w:rPr>
        <w:t xml:space="preserve"> do Contrato de Concessão, mediante a apresentação de uma Ordem de Pagamento e um Comprovante de Saque (definidos abaixo) no estabelecimento do </w:t>
      </w:r>
      <w:r w:rsidR="00F87347">
        <w:rPr>
          <w:rFonts w:eastAsia="Times New Roman" w:cs="Arial"/>
          <w:color w:val="000000"/>
          <w:sz w:val="22"/>
          <w:szCs w:val="22"/>
        </w:rPr>
        <w:t xml:space="preserve">EMITENTE </w:t>
      </w:r>
      <w:r>
        <w:rPr>
          <w:rFonts w:eastAsia="Times New Roman" w:cs="Arial"/>
          <w:color w:val="000000"/>
          <w:sz w:val="22"/>
          <w:szCs w:val="22"/>
        </w:rPr>
        <w:t>mencionado na Cláusula 5 desta Carta de Crédito, durante o Período de Saque (conforme definido n</w:t>
      </w:r>
      <w:r w:rsidR="00F87347">
        <w:rPr>
          <w:rFonts w:eastAsia="Times New Roman" w:cs="Arial"/>
          <w:color w:val="000000"/>
          <w:sz w:val="22"/>
          <w:szCs w:val="22"/>
        </w:rPr>
        <w:t>a Cláusula</w:t>
      </w:r>
      <w:r>
        <w:rPr>
          <w:rFonts w:eastAsia="Times New Roman" w:cs="Arial"/>
          <w:color w:val="000000"/>
          <w:sz w:val="22"/>
          <w:szCs w:val="22"/>
        </w:rPr>
        <w:t xml:space="preserve"> 4 abaixo).</w:t>
      </w:r>
    </w:p>
    <w:p w14:paraId="7090B938" w14:textId="77777777" w:rsidR="009810DC" w:rsidRDefault="009810DC">
      <w:pPr>
        <w:spacing w:line="288" w:lineRule="auto"/>
        <w:jc w:val="both"/>
        <w:rPr>
          <w:rFonts w:eastAsia="Times New Roman" w:cs="Arial"/>
          <w:color w:val="000000"/>
          <w:sz w:val="22"/>
          <w:szCs w:val="22"/>
        </w:rPr>
      </w:pPr>
    </w:p>
    <w:p w14:paraId="7B1E9D97" w14:textId="77777777" w:rsidR="009810DC" w:rsidRDefault="009810DC" w:rsidP="00101476">
      <w:pPr>
        <w:pStyle w:val="PargrafodaLista"/>
        <w:numPr>
          <w:ilvl w:val="1"/>
          <w:numId w:val="83"/>
        </w:numPr>
        <w:spacing w:line="288" w:lineRule="auto"/>
        <w:jc w:val="both"/>
        <w:rPr>
          <w:rFonts w:eastAsia="Times New Roman" w:cs="Arial"/>
          <w:color w:val="000000"/>
          <w:sz w:val="22"/>
          <w:szCs w:val="22"/>
        </w:rPr>
      </w:pPr>
      <w:r>
        <w:rPr>
          <w:rFonts w:eastAsia="Times New Roman" w:cs="Arial"/>
          <w:color w:val="000000"/>
          <w:sz w:val="22"/>
          <w:szCs w:val="22"/>
          <w:highlight w:val="lightGray"/>
        </w:rPr>
        <w:fldChar w:fldCharType="begin">
          <w:ffData>
            <w:name w:val=""/>
            <w:enabled/>
            <w:calcOnExit w:val="0"/>
            <w:textInput>
              <w:default w:val="[O valor nominal desta garantia será atualizado automaticamente pela variação do IGP-DI, desde a data de sua emissão até a data do efetivo pagamento, em quaisquer das hipóteses de execução desta garantia previstas no contrato de concessão]"/>
            </w:textInput>
          </w:ffData>
        </w:fldChar>
      </w:r>
      <w:r>
        <w:rPr>
          <w:rFonts w:eastAsia="Times New Roman" w:cs="Arial"/>
          <w:color w:val="000000"/>
          <w:sz w:val="22"/>
          <w:szCs w:val="22"/>
          <w:highlight w:val="lightGray"/>
        </w:rPr>
        <w:instrText xml:space="preserve"> FORMTEXT </w:instrText>
      </w:r>
      <w:r>
        <w:rPr>
          <w:rFonts w:eastAsia="Times New Roman" w:cs="Arial"/>
          <w:color w:val="000000"/>
          <w:sz w:val="22"/>
          <w:szCs w:val="22"/>
          <w:highlight w:val="lightGray"/>
        </w:rPr>
      </w:r>
      <w:r>
        <w:rPr>
          <w:rFonts w:eastAsia="Times New Roman" w:cs="Arial"/>
          <w:color w:val="000000"/>
          <w:sz w:val="22"/>
          <w:szCs w:val="22"/>
          <w:highlight w:val="lightGray"/>
        </w:rPr>
        <w:fldChar w:fldCharType="separate"/>
      </w:r>
      <w:r>
        <w:rPr>
          <w:rFonts w:eastAsia="Times New Roman" w:cs="Arial"/>
          <w:noProof/>
          <w:color w:val="000000"/>
          <w:sz w:val="22"/>
          <w:szCs w:val="22"/>
          <w:highlight w:val="lightGray"/>
        </w:rPr>
        <w:t>[O valor nominal desta garantia será atualizado automaticamente pela variação do IGP-DI, desde a data de sua emissão até a data do efetivo pagamento, em quaisquer das hipóteses de execução desta garantia previstas no contrato de concessão]</w:t>
      </w:r>
      <w:r>
        <w:rPr>
          <w:rFonts w:eastAsia="Times New Roman" w:cs="Arial"/>
          <w:color w:val="000000"/>
          <w:sz w:val="22"/>
          <w:szCs w:val="22"/>
          <w:highlight w:val="lightGray"/>
        </w:rPr>
        <w:fldChar w:fldCharType="end"/>
      </w:r>
      <w:bookmarkStart w:id="12780" w:name="_DV_M2202"/>
      <w:bookmarkEnd w:id="12780"/>
      <w:r>
        <w:rPr>
          <w:rFonts w:eastAsia="Times New Roman" w:cs="Arial"/>
          <w:i/>
          <w:color w:val="000000"/>
          <w:sz w:val="22"/>
          <w:szCs w:val="22"/>
          <w:highlight w:val="lightGray"/>
        </w:rPr>
        <w:t xml:space="preserve">. </w:t>
      </w:r>
      <w:r>
        <w:rPr>
          <w:rFonts w:eastAsia="Times New Roman" w:cs="Arial"/>
          <w:b/>
          <w:i/>
          <w:color w:val="000000"/>
          <w:sz w:val="22"/>
          <w:szCs w:val="22"/>
          <w:highlight w:val="lightGray"/>
        </w:rPr>
        <w:t xml:space="preserve">(SUGESTÃO DE CLÁUSULA CASO A CONCESSIONÁRIA OPTE PELA FORMA DE ATUALIZAÇÃO AUTOMÁTICA, PREVISTA NA CLÁUSULA </w:t>
      </w:r>
      <w:r w:rsidR="00704A24">
        <w:rPr>
          <w:rFonts w:eastAsia="Times New Roman" w:cs="Arial"/>
          <w:b/>
          <w:i/>
          <w:color w:val="000000"/>
          <w:sz w:val="22"/>
          <w:szCs w:val="22"/>
          <w:highlight w:val="lightGray"/>
        </w:rPr>
        <w:t>SEXTA</w:t>
      </w:r>
      <w:r>
        <w:rPr>
          <w:rFonts w:eastAsia="Times New Roman" w:cs="Arial"/>
          <w:b/>
          <w:i/>
          <w:color w:val="000000"/>
          <w:sz w:val="22"/>
          <w:szCs w:val="22"/>
          <w:highlight w:val="lightGray"/>
        </w:rPr>
        <w:t xml:space="preserve"> DO CONTRATO DE CONCESSÃO)</w:t>
      </w:r>
      <w:r>
        <w:rPr>
          <w:rFonts w:eastAsia="Times New Roman" w:cs="Arial"/>
          <w:b/>
          <w:i/>
          <w:color w:val="000000"/>
          <w:sz w:val="22"/>
          <w:szCs w:val="22"/>
        </w:rPr>
        <w:t>.</w:t>
      </w:r>
    </w:p>
    <w:p w14:paraId="60909A9F" w14:textId="77777777" w:rsidR="009810DC" w:rsidRDefault="009810DC">
      <w:pPr>
        <w:spacing w:line="288" w:lineRule="auto"/>
        <w:jc w:val="both"/>
        <w:rPr>
          <w:rFonts w:eastAsia="Times New Roman" w:cs="Arial"/>
          <w:color w:val="000000"/>
          <w:sz w:val="22"/>
          <w:szCs w:val="22"/>
        </w:rPr>
      </w:pPr>
    </w:p>
    <w:p w14:paraId="2688ADD7" w14:textId="77777777" w:rsidR="00807C90" w:rsidRDefault="00807C90">
      <w:pPr>
        <w:ind w:firstLine="1985"/>
        <w:jc w:val="both"/>
        <w:rPr>
          <w:rFonts w:eastAsia="Times New Roman" w:cs="Arial"/>
          <w:color w:val="000000"/>
          <w:sz w:val="22"/>
          <w:szCs w:val="22"/>
        </w:rPr>
      </w:pPr>
    </w:p>
    <w:p w14:paraId="6481D00B" w14:textId="77777777" w:rsidR="00807C90" w:rsidRDefault="00807C90">
      <w:pPr>
        <w:spacing w:line="288" w:lineRule="auto"/>
        <w:jc w:val="both"/>
        <w:rPr>
          <w:rFonts w:eastAsia="Times New Roman" w:cs="Arial"/>
          <w:color w:val="000000"/>
          <w:sz w:val="22"/>
          <w:szCs w:val="22"/>
        </w:rPr>
      </w:pPr>
      <w:bookmarkStart w:id="12781" w:name="_DV_M2203"/>
      <w:bookmarkEnd w:id="12781"/>
      <w:r>
        <w:rPr>
          <w:rFonts w:eastAsia="Times New Roman" w:cs="Arial"/>
          <w:color w:val="000000"/>
          <w:sz w:val="22"/>
          <w:szCs w:val="22"/>
        </w:rPr>
        <w:lastRenderedPageBreak/>
        <w:t>2. Esta Carta de Crédito foi elaborada de acordo com o Contrato de Concessão n</w:t>
      </w:r>
      <w:r>
        <w:rPr>
          <w:rFonts w:eastAsia="Times New Roman" w:cs="Arial"/>
          <w:color w:val="000000"/>
          <w:sz w:val="22"/>
          <w:szCs w:val="22"/>
          <w:vertAlign w:val="superscript"/>
        </w:rPr>
        <w:t>o</w:t>
      </w:r>
      <w:r>
        <w:rPr>
          <w:rFonts w:eastAsia="Times New Roman" w:cs="Arial"/>
          <w:color w:val="000000"/>
          <w:sz w:val="22"/>
          <w:szCs w:val="22"/>
        </w:rPr>
        <w:t xml:space="preserve"> </w:t>
      </w:r>
      <w:r>
        <w:rPr>
          <w:rFonts w:eastAsia="Times New Roman" w:cs="Arial"/>
          <w:i/>
          <w:color w:val="000000"/>
          <w:sz w:val="22"/>
          <w:szCs w:val="22"/>
        </w:rPr>
        <w:fldChar w:fldCharType="begin">
          <w:ffData>
            <w:name w:val=""/>
            <w:enabled/>
            <w:calcOnExit w:val="0"/>
            <w:textInput>
              <w:default w:val="[inserir o número do Contrato de Concessão]"/>
            </w:textInput>
          </w:ffData>
        </w:fldChar>
      </w:r>
      <w:r>
        <w:rPr>
          <w:rFonts w:eastAsia="Times New Roman" w:cs="Arial"/>
          <w:i/>
          <w:color w:val="000000"/>
          <w:sz w:val="22"/>
          <w:szCs w:val="22"/>
        </w:rPr>
        <w:instrText xml:space="preserve"> FORMTEXT </w:instrText>
      </w:r>
      <w:r>
        <w:rPr>
          <w:rFonts w:eastAsia="Times New Roman" w:cs="Arial"/>
          <w:i/>
          <w:color w:val="000000"/>
          <w:sz w:val="22"/>
          <w:szCs w:val="22"/>
        </w:rPr>
      </w:r>
      <w:r>
        <w:rPr>
          <w:rFonts w:eastAsia="Times New Roman" w:cs="Arial"/>
          <w:i/>
          <w:color w:val="000000"/>
          <w:sz w:val="22"/>
          <w:szCs w:val="22"/>
        </w:rPr>
        <w:fldChar w:fldCharType="separate"/>
      </w:r>
      <w:r>
        <w:rPr>
          <w:rFonts w:eastAsia="Times New Roman" w:cs="Arial"/>
          <w:i/>
          <w:noProof/>
          <w:color w:val="000000"/>
          <w:sz w:val="22"/>
          <w:szCs w:val="22"/>
        </w:rPr>
        <w:t>[inserir o número do Contrato de Concessão]</w:t>
      </w:r>
      <w:r>
        <w:rPr>
          <w:rFonts w:eastAsia="Times New Roman" w:cs="Arial"/>
          <w:i/>
          <w:color w:val="000000"/>
          <w:sz w:val="22"/>
          <w:szCs w:val="22"/>
        </w:rPr>
        <w:fldChar w:fldCharType="end"/>
      </w:r>
      <w:bookmarkStart w:id="12782" w:name="_DV_M2204"/>
      <w:bookmarkEnd w:id="12782"/>
      <w:r>
        <w:rPr>
          <w:rFonts w:eastAsia="Times New Roman" w:cs="Arial"/>
          <w:color w:val="000000"/>
          <w:sz w:val="22"/>
          <w:szCs w:val="22"/>
        </w:rPr>
        <w:t xml:space="preserve">, relativo ao(s) bloco(s) </w:t>
      </w:r>
      <w:r>
        <w:rPr>
          <w:rFonts w:eastAsia="Times New Roman" w:cs="Arial"/>
          <w:i/>
          <w:sz w:val="22"/>
          <w:szCs w:val="22"/>
        </w:rPr>
        <w:fldChar w:fldCharType="begin">
          <w:ffData>
            <w:name w:val=""/>
            <w:enabled/>
            <w:calcOnExit w:val="0"/>
            <w:textInput>
              <w:default w:val="[inserir o(s) código(s)/nome(s) do(s) bloco(s)/campo(s) objeto do Contrato de Concessão]"/>
            </w:textInput>
          </w:ffData>
        </w:fldChar>
      </w:r>
      <w:r>
        <w:rPr>
          <w:rFonts w:eastAsia="Times New Roman" w:cs="Arial"/>
          <w:i/>
          <w:sz w:val="22"/>
          <w:szCs w:val="22"/>
        </w:rPr>
        <w:instrText xml:space="preserve"> FORMTEXT </w:instrText>
      </w:r>
      <w:r>
        <w:rPr>
          <w:rFonts w:eastAsia="Times New Roman" w:cs="Arial"/>
          <w:i/>
          <w:sz w:val="22"/>
          <w:szCs w:val="22"/>
        </w:rPr>
      </w:r>
      <w:r>
        <w:rPr>
          <w:rFonts w:eastAsia="Times New Roman" w:cs="Arial"/>
          <w:i/>
          <w:sz w:val="22"/>
          <w:szCs w:val="22"/>
        </w:rPr>
        <w:fldChar w:fldCharType="separate"/>
      </w:r>
      <w:r>
        <w:rPr>
          <w:rFonts w:eastAsia="Times New Roman" w:cs="Arial"/>
          <w:i/>
          <w:noProof/>
          <w:sz w:val="22"/>
          <w:szCs w:val="22"/>
        </w:rPr>
        <w:t>[inserir o(s) código(s)/nome(s) do(s) bloco(s)/campo(s) objeto do Contrato de Concessão]</w:t>
      </w:r>
      <w:r>
        <w:rPr>
          <w:rFonts w:eastAsia="Times New Roman" w:cs="Arial"/>
          <w:i/>
          <w:sz w:val="22"/>
          <w:szCs w:val="22"/>
        </w:rPr>
        <w:fldChar w:fldCharType="end"/>
      </w:r>
      <w:bookmarkStart w:id="12783" w:name="_DV_M2205"/>
      <w:bookmarkEnd w:id="12783"/>
      <w:r>
        <w:rPr>
          <w:rFonts w:eastAsia="Times New Roman" w:cs="Arial"/>
          <w:i/>
          <w:color w:val="000000"/>
          <w:sz w:val="22"/>
          <w:szCs w:val="22"/>
        </w:rPr>
        <w:t>,</w:t>
      </w:r>
      <w:r>
        <w:rPr>
          <w:rFonts w:eastAsia="Times New Roman" w:cs="Arial"/>
          <w:color w:val="000000"/>
          <w:sz w:val="22"/>
          <w:szCs w:val="22"/>
        </w:rPr>
        <w:t xml:space="preserve">celebrado em </w:t>
      </w:r>
      <w:r>
        <w:rPr>
          <w:rFonts w:eastAsia="Times New Roman" w:cs="Arial"/>
          <w:i/>
          <w:color w:val="000000"/>
          <w:sz w:val="22"/>
          <w:szCs w:val="22"/>
          <w:highlight w:val="lightGray"/>
        </w:rPr>
        <w:fldChar w:fldCharType="begin">
          <w:ffData>
            <w:name w:val=""/>
            <w:enabled/>
            <w:calcOnExit w:val="0"/>
            <w:textInput>
              <w:default w:val="[inserir a data, no formado dia/mês/ano]"/>
            </w:textInput>
          </w:ffData>
        </w:fldChar>
      </w:r>
      <w:r>
        <w:rPr>
          <w:rFonts w:eastAsia="Times New Roman" w:cs="Arial"/>
          <w:i/>
          <w:color w:val="000000"/>
          <w:sz w:val="22"/>
          <w:szCs w:val="22"/>
          <w:highlight w:val="lightGray"/>
        </w:rPr>
        <w:instrText xml:space="preserve"> FORMTEXT </w:instrText>
      </w:r>
      <w:r>
        <w:rPr>
          <w:rFonts w:eastAsia="Times New Roman" w:cs="Arial"/>
          <w:i/>
          <w:color w:val="000000"/>
          <w:sz w:val="22"/>
          <w:szCs w:val="22"/>
          <w:highlight w:val="lightGray"/>
        </w:rPr>
      </w:r>
      <w:r>
        <w:rPr>
          <w:rFonts w:eastAsia="Times New Roman" w:cs="Arial"/>
          <w:i/>
          <w:color w:val="000000"/>
          <w:sz w:val="22"/>
          <w:szCs w:val="22"/>
          <w:highlight w:val="lightGray"/>
        </w:rPr>
        <w:fldChar w:fldCharType="separate"/>
      </w:r>
      <w:r>
        <w:rPr>
          <w:rFonts w:eastAsia="Times New Roman" w:cs="Arial"/>
          <w:i/>
          <w:noProof/>
          <w:color w:val="000000"/>
          <w:sz w:val="22"/>
          <w:szCs w:val="22"/>
          <w:highlight w:val="lightGray"/>
        </w:rPr>
        <w:t>[inserir a data, no formado dia/mês/ano]</w:t>
      </w:r>
      <w:r>
        <w:rPr>
          <w:rFonts w:eastAsia="Times New Roman" w:cs="Arial"/>
          <w:i/>
          <w:color w:val="000000"/>
          <w:sz w:val="22"/>
          <w:szCs w:val="22"/>
          <w:highlight w:val="lightGray"/>
        </w:rPr>
        <w:fldChar w:fldCharType="end"/>
      </w:r>
      <w:bookmarkStart w:id="12784" w:name="_DV_M2206"/>
      <w:bookmarkEnd w:id="12784"/>
      <w:r>
        <w:rPr>
          <w:rFonts w:eastAsia="Times New Roman" w:cs="Arial"/>
          <w:i/>
          <w:color w:val="000000"/>
          <w:szCs w:val="22"/>
        </w:rPr>
        <w:t>,</w:t>
      </w:r>
      <w:r>
        <w:rPr>
          <w:rFonts w:eastAsia="Times New Roman" w:cs="Arial"/>
          <w:color w:val="000000"/>
          <w:sz w:val="22"/>
          <w:szCs w:val="22"/>
        </w:rPr>
        <w:t xml:space="preserve"> entre a ANP e o(s) concessionário(s) </w:t>
      </w:r>
      <w:r w:rsidR="00F879EC">
        <w:rPr>
          <w:rFonts w:eastAsia="Times New Roman" w:cs="Arial"/>
          <w:i/>
          <w:sz w:val="22"/>
          <w:szCs w:val="22"/>
        </w:rPr>
        <w:fldChar w:fldCharType="begin">
          <w:ffData>
            <w:name w:val=""/>
            <w:enabled/>
            <w:calcOnExit w:val="0"/>
            <w:textInput>
              <w:default w:val="[inserir a(s) denominação(ões) social(is) da(s) signatária(s)]"/>
            </w:textInput>
          </w:ffData>
        </w:fldChar>
      </w:r>
      <w:r w:rsidR="00F879EC">
        <w:rPr>
          <w:rFonts w:eastAsia="Times New Roman" w:cs="Arial"/>
          <w:i/>
          <w:sz w:val="22"/>
          <w:szCs w:val="22"/>
        </w:rPr>
        <w:instrText xml:space="preserve"> FORMTEXT </w:instrText>
      </w:r>
      <w:r w:rsidR="00F879EC">
        <w:rPr>
          <w:rFonts w:eastAsia="Times New Roman" w:cs="Arial"/>
          <w:i/>
          <w:sz w:val="22"/>
          <w:szCs w:val="22"/>
        </w:rPr>
      </w:r>
      <w:r w:rsidR="00F879EC">
        <w:rPr>
          <w:rFonts w:eastAsia="Times New Roman" w:cs="Arial"/>
          <w:i/>
          <w:sz w:val="22"/>
          <w:szCs w:val="22"/>
        </w:rPr>
        <w:fldChar w:fldCharType="separate"/>
      </w:r>
      <w:r w:rsidR="00F879EC">
        <w:rPr>
          <w:rFonts w:eastAsia="Times New Roman" w:cs="Arial"/>
          <w:i/>
          <w:noProof/>
          <w:sz w:val="22"/>
          <w:szCs w:val="22"/>
        </w:rPr>
        <w:t>[inserir a(s) denominação(ões) social(is) da(s) signatária(s)]</w:t>
      </w:r>
      <w:r w:rsidR="00F879EC">
        <w:rPr>
          <w:rFonts w:eastAsia="Times New Roman" w:cs="Arial"/>
          <w:i/>
          <w:sz w:val="22"/>
          <w:szCs w:val="22"/>
        </w:rPr>
        <w:fldChar w:fldCharType="end"/>
      </w:r>
      <w:bookmarkStart w:id="12785" w:name="_DV_M2207"/>
      <w:bookmarkEnd w:id="12785"/>
      <w:r>
        <w:rPr>
          <w:rFonts w:eastAsia="Times New Roman" w:cs="Arial"/>
          <w:color w:val="000000"/>
          <w:sz w:val="22"/>
          <w:szCs w:val="22"/>
        </w:rPr>
        <w:t xml:space="preserve">, constituído(s) segundo as leis da República Federativa do Brasil. </w:t>
      </w:r>
      <w:bookmarkStart w:id="12786" w:name="_DV_C5752"/>
      <w:r>
        <w:rPr>
          <w:rStyle w:val="DeltaViewDeletion"/>
          <w:rFonts w:eastAsia="Times New Roman" w:cs="Arial"/>
          <w:sz w:val="22"/>
          <w:szCs w:val="22"/>
        </w:rPr>
        <w:t>Os termos grafados com maiúsculas (incluindo os documentos em anexo) e aqui não definidos, terão os respectivos significados definidos no Contrato.</w:t>
      </w:r>
      <w:bookmarkEnd w:id="12786"/>
    </w:p>
    <w:p w14:paraId="63172603" w14:textId="77777777" w:rsidR="00807C90" w:rsidRDefault="00807C90">
      <w:pPr>
        <w:ind w:firstLine="1985"/>
        <w:jc w:val="both"/>
        <w:rPr>
          <w:rFonts w:eastAsia="Times New Roman" w:cs="Arial"/>
          <w:color w:val="000000"/>
          <w:sz w:val="22"/>
          <w:szCs w:val="22"/>
        </w:rPr>
      </w:pPr>
    </w:p>
    <w:p w14:paraId="0A1A3023" w14:textId="77777777" w:rsidR="00807C90" w:rsidRDefault="00807C90">
      <w:pPr>
        <w:spacing w:line="288" w:lineRule="auto"/>
        <w:jc w:val="both"/>
        <w:rPr>
          <w:rFonts w:eastAsia="Times New Roman" w:cs="Arial"/>
          <w:color w:val="000000"/>
          <w:sz w:val="22"/>
          <w:szCs w:val="22"/>
        </w:rPr>
      </w:pPr>
      <w:bookmarkStart w:id="12787" w:name="_DV_M2208"/>
      <w:bookmarkEnd w:id="12787"/>
      <w:r>
        <w:rPr>
          <w:rFonts w:eastAsia="Times New Roman" w:cs="Arial"/>
          <w:color w:val="000000"/>
          <w:sz w:val="22"/>
          <w:szCs w:val="22"/>
        </w:rPr>
        <w:t xml:space="preserve">3. O Valor Nominal da Carta de Crédito será inicialmente de R$ </w:t>
      </w:r>
      <w:r>
        <w:rPr>
          <w:rFonts w:eastAsia="Times New Roman" w:cs="Arial"/>
          <w:i/>
          <w:color w:val="000000"/>
          <w:sz w:val="22"/>
          <w:szCs w:val="22"/>
        </w:rPr>
        <w:fldChar w:fldCharType="begin">
          <w:ffData>
            <w:name w:val=""/>
            <w:enabled/>
            <w:calcOnExit w:val="0"/>
            <w:textInput>
              <w:default w:val="[inserir o Valor Nominal]"/>
            </w:textInput>
          </w:ffData>
        </w:fldChar>
      </w:r>
      <w:r>
        <w:rPr>
          <w:rFonts w:eastAsia="Times New Roman" w:cs="Arial"/>
          <w:i/>
          <w:color w:val="000000"/>
          <w:sz w:val="22"/>
          <w:szCs w:val="22"/>
        </w:rPr>
        <w:instrText xml:space="preserve"> FORMTEXT </w:instrText>
      </w:r>
      <w:r>
        <w:rPr>
          <w:rFonts w:eastAsia="Times New Roman" w:cs="Arial"/>
          <w:i/>
          <w:color w:val="000000"/>
          <w:sz w:val="22"/>
          <w:szCs w:val="22"/>
        </w:rPr>
      </w:r>
      <w:r>
        <w:rPr>
          <w:rFonts w:eastAsia="Times New Roman" w:cs="Arial"/>
          <w:i/>
          <w:color w:val="000000"/>
          <w:sz w:val="22"/>
          <w:szCs w:val="22"/>
        </w:rPr>
        <w:fldChar w:fldCharType="separate"/>
      </w:r>
      <w:r>
        <w:rPr>
          <w:rFonts w:eastAsia="Times New Roman" w:cs="Arial"/>
          <w:i/>
          <w:noProof/>
          <w:color w:val="000000"/>
          <w:sz w:val="22"/>
          <w:szCs w:val="22"/>
        </w:rPr>
        <w:t>[inserir o Valor Nominal]</w:t>
      </w:r>
      <w:r>
        <w:rPr>
          <w:rFonts w:eastAsia="Times New Roman" w:cs="Arial"/>
          <w:i/>
          <w:color w:val="000000"/>
          <w:sz w:val="22"/>
          <w:szCs w:val="22"/>
        </w:rPr>
        <w:fldChar w:fldCharType="end"/>
      </w:r>
      <w:bookmarkStart w:id="12788" w:name="_DV_C5753"/>
      <w:r>
        <w:rPr>
          <w:rStyle w:val="DeltaViewDeletion"/>
          <w:rFonts w:eastAsia="Times New Roman" w:cs="Arial"/>
          <w:i/>
          <w:sz w:val="22"/>
          <w:szCs w:val="22"/>
          <w:vertAlign w:val="superscript"/>
        </w:rPr>
        <w:t>7</w:t>
      </w:r>
      <w:r>
        <w:rPr>
          <w:rStyle w:val="DeltaViewDeletion"/>
          <w:rFonts w:eastAsia="Times New Roman" w:cs="Arial"/>
          <w:sz w:val="22"/>
          <w:szCs w:val="22"/>
        </w:rPr>
        <w:t>,</w:t>
      </w:r>
      <w:bookmarkStart w:id="12789" w:name="_DV_C5754"/>
      <w:bookmarkEnd w:id="12788"/>
      <w:r w:rsidR="00231380">
        <w:rPr>
          <w:rStyle w:val="DeltaViewInsertion"/>
          <w:rFonts w:eastAsia="Times New Roman"/>
          <w:sz w:val="22"/>
          <w:szCs w:val="22"/>
        </w:rPr>
        <w:t>(</w:t>
      </w:r>
      <w:bookmarkStart w:id="12790" w:name="_DV_C5755"/>
      <w:bookmarkEnd w:id="12789"/>
      <w:r w:rsidR="00231380">
        <w:rPr>
          <w:rStyle w:val="DeltaViewInsertion"/>
          <w:rFonts w:eastAsia="Times New Roman"/>
          <w:i/>
          <w:sz w:val="22"/>
          <w:szCs w:val="22"/>
        </w:rPr>
        <w:fldChar w:fldCharType="begin">
          <w:ffData>
            <w:name w:val=""/>
            <w:enabled/>
            <w:calcOnExit w:val="0"/>
            <w:textInput>
              <w:default w:val="[inserir o valor nominal por extenso]"/>
            </w:textInput>
          </w:ffData>
        </w:fldChar>
      </w:r>
      <w:r w:rsidR="00231380">
        <w:rPr>
          <w:rStyle w:val="DeltaViewInsertion"/>
          <w:rFonts w:eastAsia="Times New Roman"/>
          <w:i/>
          <w:sz w:val="22"/>
          <w:szCs w:val="22"/>
        </w:rPr>
        <w:instrText xml:space="preserve"> FORMTEXT </w:instrText>
      </w:r>
      <w:r w:rsidR="00231380">
        <w:rPr>
          <w:rStyle w:val="DeltaViewInsertion"/>
          <w:rFonts w:eastAsia="Times New Roman"/>
          <w:i/>
          <w:sz w:val="22"/>
          <w:szCs w:val="22"/>
        </w:rPr>
      </w:r>
      <w:r w:rsidR="00231380">
        <w:rPr>
          <w:rStyle w:val="DeltaViewInsertion"/>
          <w:rFonts w:eastAsia="Times New Roman"/>
          <w:i/>
          <w:sz w:val="22"/>
          <w:szCs w:val="22"/>
        </w:rPr>
        <w:fldChar w:fldCharType="separate"/>
      </w:r>
      <w:r w:rsidR="00231380">
        <w:rPr>
          <w:rStyle w:val="DeltaViewInsertion"/>
          <w:rFonts w:eastAsia="Times New Roman"/>
          <w:i/>
          <w:sz w:val="22"/>
          <w:szCs w:val="22"/>
        </w:rPr>
        <w:t>[inserir o valor nominal por extenso]</w:t>
      </w:r>
      <w:r w:rsidR="00231380">
        <w:rPr>
          <w:rStyle w:val="DeltaViewInsertion"/>
          <w:rFonts w:eastAsia="Times New Roman"/>
          <w:i/>
          <w:sz w:val="22"/>
          <w:szCs w:val="22"/>
        </w:rPr>
        <w:fldChar w:fldCharType="end"/>
      </w:r>
      <w:bookmarkStart w:id="12791" w:name="_DV_C5756"/>
      <w:bookmarkEnd w:id="12790"/>
      <w:r w:rsidR="00231380">
        <w:rPr>
          <w:rStyle w:val="DeltaViewInsertion"/>
          <w:rFonts w:eastAsia="Times New Roman"/>
          <w:sz w:val="22"/>
          <w:szCs w:val="22"/>
        </w:rPr>
        <w:t xml:space="preserve"> reais)</w:t>
      </w:r>
      <w:r>
        <w:rPr>
          <w:rStyle w:val="DeltaViewInsertion"/>
          <w:rFonts w:eastAsia="Times New Roman" w:cs="Arial"/>
          <w:sz w:val="22"/>
          <w:szCs w:val="22"/>
        </w:rPr>
        <w:t>,</w:t>
      </w:r>
      <w:bookmarkStart w:id="12792" w:name="_DV_M2209"/>
      <w:bookmarkEnd w:id="12791"/>
      <w:bookmarkEnd w:id="12792"/>
      <w:r>
        <w:rPr>
          <w:rFonts w:eastAsia="Times New Roman" w:cs="Arial"/>
          <w:color w:val="000000"/>
          <w:sz w:val="22"/>
          <w:szCs w:val="22"/>
        </w:rPr>
        <w:t xml:space="preserve"> o qual poderá ser reduzido mediante apresentação pela ANP, ao </w:t>
      </w:r>
      <w:r w:rsidR="00F87347">
        <w:rPr>
          <w:rFonts w:eastAsia="Times New Roman" w:cs="Arial"/>
          <w:color w:val="000000"/>
          <w:sz w:val="22"/>
          <w:szCs w:val="22"/>
        </w:rPr>
        <w:t>EMITENTE</w:t>
      </w:r>
      <w:r>
        <w:rPr>
          <w:rFonts w:eastAsia="Times New Roman" w:cs="Arial"/>
          <w:color w:val="000000"/>
          <w:sz w:val="22"/>
          <w:szCs w:val="22"/>
        </w:rPr>
        <w:t xml:space="preserve">, de um Comprovante de Redução), na forma definida no Documento </w:t>
      </w:r>
      <w:bookmarkStart w:id="12793" w:name="_DV_C5757"/>
      <w:r>
        <w:rPr>
          <w:rStyle w:val="DeltaViewDeletion"/>
          <w:rFonts w:eastAsia="Times New Roman" w:cs="Arial"/>
          <w:sz w:val="22"/>
          <w:szCs w:val="22"/>
        </w:rPr>
        <w:t>1</w:t>
      </w:r>
      <w:bookmarkStart w:id="12794" w:name="_DV_C5758"/>
      <w:bookmarkEnd w:id="12793"/>
      <w:r w:rsidR="00C435E9">
        <w:rPr>
          <w:rStyle w:val="DeltaViewInsertion"/>
          <w:rFonts w:eastAsia="Times New Roman" w:cs="Arial"/>
          <w:sz w:val="22"/>
          <w:szCs w:val="22"/>
        </w:rPr>
        <w:t>I</w:t>
      </w:r>
      <w:bookmarkStart w:id="12795" w:name="_DV_M2210"/>
      <w:bookmarkEnd w:id="12794"/>
      <w:bookmarkEnd w:id="12795"/>
      <w:r w:rsidR="00C435E9">
        <w:rPr>
          <w:rFonts w:eastAsia="Times New Roman" w:cs="Arial"/>
          <w:color w:val="000000"/>
          <w:sz w:val="22"/>
          <w:szCs w:val="22"/>
        </w:rPr>
        <w:t xml:space="preserve"> </w:t>
      </w:r>
      <w:r w:rsidR="00F87347">
        <w:rPr>
          <w:rFonts w:eastAsia="Times New Roman" w:cs="Arial"/>
          <w:color w:val="000000"/>
          <w:sz w:val="22"/>
          <w:szCs w:val="22"/>
        </w:rPr>
        <w:t>(Modelo de Comprovante de Redução)</w:t>
      </w:r>
      <w:r>
        <w:rPr>
          <w:rFonts w:eastAsia="Times New Roman" w:cs="Arial"/>
          <w:color w:val="000000"/>
          <w:sz w:val="22"/>
          <w:szCs w:val="22"/>
        </w:rPr>
        <w:t xml:space="preserve">, especificando um novo Valor Nominal </w:t>
      </w:r>
      <w:r w:rsidR="00D047C9">
        <w:rPr>
          <w:rFonts w:eastAsia="Times New Roman" w:cs="Arial"/>
          <w:color w:val="000000"/>
          <w:sz w:val="22"/>
          <w:szCs w:val="22"/>
        </w:rPr>
        <w:t>inferior</w:t>
      </w:r>
      <w:r>
        <w:rPr>
          <w:rFonts w:eastAsia="Times New Roman" w:cs="Arial"/>
          <w:color w:val="000000"/>
          <w:sz w:val="22"/>
          <w:szCs w:val="22"/>
        </w:rPr>
        <w:t>.</w:t>
      </w:r>
    </w:p>
    <w:p w14:paraId="29B56989" w14:textId="77777777" w:rsidR="00807C90" w:rsidRDefault="00807C90">
      <w:pPr>
        <w:ind w:firstLine="1985"/>
        <w:jc w:val="both"/>
        <w:rPr>
          <w:rFonts w:eastAsia="Times New Roman" w:cs="Arial"/>
          <w:color w:val="000000"/>
          <w:sz w:val="22"/>
          <w:szCs w:val="22"/>
        </w:rPr>
      </w:pPr>
    </w:p>
    <w:p w14:paraId="2F9E76CD" w14:textId="77777777" w:rsidR="00252E54" w:rsidRDefault="00252E54">
      <w:pPr>
        <w:spacing w:line="288" w:lineRule="auto"/>
        <w:jc w:val="both"/>
        <w:rPr>
          <w:rFonts w:eastAsia="Times New Roman" w:cs="Arial"/>
          <w:color w:val="000000"/>
          <w:sz w:val="22"/>
          <w:szCs w:val="22"/>
        </w:rPr>
      </w:pPr>
      <w:bookmarkStart w:id="12796" w:name="_DV_M2211"/>
      <w:bookmarkEnd w:id="12796"/>
      <w:r>
        <w:rPr>
          <w:rFonts w:eastAsia="Times New Roman" w:cs="Arial"/>
          <w:color w:val="000000"/>
          <w:sz w:val="22"/>
          <w:szCs w:val="22"/>
        </w:rPr>
        <w:t>4. O Valor Nominal da Carta de Crédito será corrigido pelo IGP-DI nos termos</w:t>
      </w:r>
      <w:bookmarkStart w:id="12797" w:name="_DV_C5759"/>
      <w:r>
        <w:rPr>
          <w:rStyle w:val="DeltaViewDeletion"/>
          <w:rFonts w:eastAsia="Times New Roman" w:cs="Arial"/>
          <w:sz w:val="22"/>
          <w:szCs w:val="22"/>
        </w:rPr>
        <w:t xml:space="preserve"> da </w:t>
      </w:r>
      <w:r w:rsidR="002E7E6F">
        <w:rPr>
          <w:rStyle w:val="DeltaViewDeletion"/>
          <w:rFonts w:eastAsia="Times New Roman" w:cs="Arial"/>
          <w:sz w:val="22"/>
          <w:szCs w:val="22"/>
        </w:rPr>
        <w:t>C</w:t>
      </w:r>
      <w:r>
        <w:rPr>
          <w:rStyle w:val="DeltaViewDeletion"/>
          <w:rFonts w:eastAsia="Times New Roman" w:cs="Arial"/>
          <w:sz w:val="22"/>
          <w:szCs w:val="22"/>
        </w:rPr>
        <w:t xml:space="preserve">láusula </w:t>
      </w:r>
      <w:r w:rsidR="002E7E6F">
        <w:rPr>
          <w:rStyle w:val="DeltaViewDeletion"/>
          <w:rFonts w:eastAsia="Times New Roman" w:cs="Arial"/>
          <w:sz w:val="22"/>
          <w:szCs w:val="22"/>
        </w:rPr>
        <w:t>Sexta</w:t>
      </w:r>
      <w:bookmarkStart w:id="12798" w:name="_DV_M2212"/>
      <w:bookmarkEnd w:id="12797"/>
      <w:bookmarkEnd w:id="12798"/>
      <w:r>
        <w:rPr>
          <w:rFonts w:eastAsia="Times New Roman" w:cs="Arial"/>
          <w:color w:val="000000"/>
          <w:sz w:val="22"/>
          <w:szCs w:val="22"/>
        </w:rPr>
        <w:t xml:space="preserve"> do Contrato de Concessão, e poderá ser sacado pela ANP segundo o disposto na Cláusula 5 desta Carta de Crédito, em qualquer </w:t>
      </w:r>
      <w:bookmarkStart w:id="12799" w:name="_DV_C5760"/>
      <w:r>
        <w:rPr>
          <w:rStyle w:val="DeltaViewDeletion"/>
          <w:rFonts w:eastAsia="Times New Roman" w:cs="Arial"/>
          <w:sz w:val="22"/>
          <w:szCs w:val="22"/>
        </w:rPr>
        <w:t>Dia Bancário</w:t>
      </w:r>
      <w:bookmarkStart w:id="12800" w:name="_DV_C5761"/>
      <w:bookmarkEnd w:id="12799"/>
      <w:r w:rsidR="00231380">
        <w:rPr>
          <w:rStyle w:val="DeltaViewInsertion"/>
          <w:rFonts w:eastAsia="Times New Roman" w:cs="Arial"/>
          <w:sz w:val="22"/>
          <w:szCs w:val="22"/>
        </w:rPr>
        <w:t>dia bancário</w:t>
      </w:r>
      <w:bookmarkStart w:id="12801" w:name="_DV_M2213"/>
      <w:bookmarkEnd w:id="12800"/>
      <w:bookmarkEnd w:id="12801"/>
      <w:r w:rsidR="00231380">
        <w:rPr>
          <w:rFonts w:eastAsia="Times New Roman" w:cs="Arial"/>
          <w:color w:val="000000"/>
          <w:sz w:val="22"/>
          <w:szCs w:val="22"/>
        </w:rPr>
        <w:t xml:space="preserve"> </w:t>
      </w:r>
      <w:r>
        <w:rPr>
          <w:rFonts w:eastAsia="Times New Roman" w:cs="Arial"/>
          <w:color w:val="000000"/>
          <w:sz w:val="22"/>
          <w:szCs w:val="22"/>
        </w:rPr>
        <w:t>durante o Período de Saque com início às 10:00 h e término às 16:00 h, horário do Rio de Janeiro, compreendidos do dia</w:t>
      </w:r>
      <w:r w:rsidR="00D047C9">
        <w:rPr>
          <w:rFonts w:eastAsia="Times New Roman" w:cs="Arial"/>
          <w:color w:val="000000"/>
          <w:sz w:val="22"/>
          <w:szCs w:val="22"/>
        </w:rPr>
        <w:t xml:space="preserve"> </w:t>
      </w:r>
      <w:bookmarkStart w:id="12802" w:name="_DV_M2214"/>
      <w:bookmarkStart w:id="12803" w:name="_Hlk34383955"/>
      <w:bookmarkEnd w:id="12802"/>
      <w:r w:rsidR="00B13D52">
        <w:rPr>
          <w:rFonts w:eastAsia="Times New Roman" w:cs="Arial"/>
          <w:i/>
          <w:color w:val="000000"/>
          <w:sz w:val="22"/>
          <w:szCs w:val="22"/>
        </w:rPr>
        <w:t>03/</w:t>
      </w:r>
      <w:bookmarkStart w:id="12804" w:name="_DV_C5762"/>
      <w:r w:rsidR="0030284C">
        <w:rPr>
          <w:rStyle w:val="DeltaViewDeletion"/>
          <w:rFonts w:eastAsia="Times New Roman" w:cs="Arial"/>
          <w:i/>
          <w:sz w:val="22"/>
          <w:szCs w:val="22"/>
        </w:rPr>
        <w:t>02/2020</w:t>
      </w:r>
      <w:bookmarkStart w:id="12805" w:name="_DV_C5763"/>
      <w:bookmarkEnd w:id="12804"/>
      <w:r w:rsidR="00B13D52">
        <w:rPr>
          <w:rStyle w:val="DeltaViewInsertion"/>
          <w:rFonts w:eastAsia="Times New Roman" w:cs="Arial"/>
          <w:i/>
          <w:sz w:val="22"/>
          <w:szCs w:val="22"/>
        </w:rPr>
        <w:t>03/2022</w:t>
      </w:r>
      <w:bookmarkStart w:id="12806" w:name="_DV_M2215"/>
      <w:bookmarkEnd w:id="12805"/>
      <w:bookmarkEnd w:id="12806"/>
      <w:r>
        <w:rPr>
          <w:rFonts w:eastAsia="Times New Roman" w:cs="Arial"/>
          <w:color w:val="000000"/>
          <w:sz w:val="22"/>
          <w:szCs w:val="22"/>
        </w:rPr>
        <w:t xml:space="preserve"> ao </w:t>
      </w:r>
      <w:r w:rsidR="00D047C9">
        <w:rPr>
          <w:rFonts w:eastAsia="Times New Roman" w:cs="Arial"/>
          <w:color w:val="000000"/>
          <w:sz w:val="22"/>
          <w:szCs w:val="22"/>
        </w:rPr>
        <w:t>dia</w:t>
      </w:r>
      <w:r w:rsidR="0030284C">
        <w:rPr>
          <w:rFonts w:eastAsia="Times New Roman" w:cs="Arial"/>
          <w:i/>
          <w:color w:val="000000"/>
          <w:sz w:val="22"/>
          <w:szCs w:val="22"/>
        </w:rPr>
        <w:t xml:space="preserve"> </w:t>
      </w:r>
      <w:bookmarkStart w:id="12807" w:name="_DV_C5764"/>
      <w:r w:rsidR="0030284C">
        <w:rPr>
          <w:rStyle w:val="DeltaViewDeletion"/>
          <w:rFonts w:eastAsia="Times New Roman" w:cs="Arial"/>
          <w:i/>
          <w:sz w:val="22"/>
          <w:szCs w:val="22"/>
        </w:rPr>
        <w:t>12</w:t>
      </w:r>
      <w:bookmarkStart w:id="12808" w:name="_DV_C5765"/>
      <w:bookmarkEnd w:id="12807"/>
      <w:r w:rsidR="00B13D52">
        <w:rPr>
          <w:rStyle w:val="DeltaViewInsertion"/>
          <w:rFonts w:eastAsia="Times New Roman" w:cs="Arial"/>
          <w:i/>
          <w:sz w:val="22"/>
          <w:szCs w:val="22"/>
        </w:rPr>
        <w:t>27</w:t>
      </w:r>
      <w:bookmarkStart w:id="12809" w:name="_DV_M2216"/>
      <w:bookmarkEnd w:id="12808"/>
      <w:bookmarkEnd w:id="12809"/>
      <w:r w:rsidR="00B13D52">
        <w:rPr>
          <w:rFonts w:eastAsia="Times New Roman" w:cs="Arial"/>
          <w:i/>
          <w:color w:val="000000"/>
          <w:sz w:val="22"/>
          <w:szCs w:val="22"/>
        </w:rPr>
        <w:t>/09/</w:t>
      </w:r>
      <w:bookmarkStart w:id="12810" w:name="_DV_C5766"/>
      <w:r w:rsidR="0030284C">
        <w:rPr>
          <w:rStyle w:val="DeltaViewDeletion"/>
          <w:rFonts w:eastAsia="Times New Roman" w:cs="Arial"/>
          <w:i/>
          <w:sz w:val="22"/>
          <w:szCs w:val="22"/>
        </w:rPr>
        <w:t>2027</w:t>
      </w:r>
      <w:bookmarkStart w:id="12811" w:name="_DV_C5767"/>
      <w:bookmarkEnd w:id="12810"/>
      <w:r w:rsidR="00B13D52">
        <w:rPr>
          <w:rStyle w:val="DeltaViewInsertion"/>
          <w:rFonts w:eastAsia="Times New Roman" w:cs="Arial"/>
          <w:i/>
          <w:sz w:val="22"/>
          <w:szCs w:val="22"/>
        </w:rPr>
        <w:t>2029</w:t>
      </w:r>
      <w:bookmarkStart w:id="12812" w:name="_DV_M2217"/>
      <w:bookmarkEnd w:id="12811"/>
      <w:bookmarkEnd w:id="12812"/>
      <w:r>
        <w:rPr>
          <w:rFonts w:eastAsia="Times New Roman" w:cs="Arial"/>
          <w:color w:val="000000"/>
          <w:sz w:val="22"/>
          <w:szCs w:val="22"/>
        </w:rPr>
        <w:t xml:space="preserve"> </w:t>
      </w:r>
      <w:bookmarkStart w:id="12813" w:name="_DV_M2218"/>
      <w:bookmarkEnd w:id="12803"/>
      <w:bookmarkEnd w:id="12813"/>
      <w:r>
        <w:rPr>
          <w:rFonts w:eastAsia="Times New Roman" w:cs="Arial"/>
          <w:color w:val="000000"/>
          <w:sz w:val="22"/>
          <w:szCs w:val="22"/>
        </w:rPr>
        <w:t>(o "Período de Saque"). Entende-se por “</w:t>
      </w:r>
      <w:r w:rsidR="00D047C9">
        <w:rPr>
          <w:rFonts w:eastAsia="Times New Roman" w:cs="Arial"/>
          <w:color w:val="000000"/>
          <w:sz w:val="22"/>
          <w:szCs w:val="22"/>
        </w:rPr>
        <w:t>d</w:t>
      </w:r>
      <w:r>
        <w:rPr>
          <w:rFonts w:eastAsia="Times New Roman" w:cs="Arial"/>
          <w:color w:val="000000"/>
          <w:sz w:val="22"/>
          <w:szCs w:val="22"/>
        </w:rPr>
        <w:t>ia Bancário” qualquer dia</w:t>
      </w:r>
      <w:r w:rsidR="00D047C9">
        <w:rPr>
          <w:rFonts w:eastAsia="Times New Roman" w:cs="Arial"/>
          <w:color w:val="000000"/>
          <w:sz w:val="22"/>
          <w:szCs w:val="22"/>
        </w:rPr>
        <w:t>, à exceção de</w:t>
      </w:r>
      <w:r>
        <w:rPr>
          <w:rFonts w:eastAsia="Times New Roman" w:cs="Arial"/>
          <w:color w:val="000000"/>
          <w:sz w:val="22"/>
          <w:szCs w:val="22"/>
        </w:rPr>
        <w:t xml:space="preserve"> sábado, domingo ou dia em que os bancos comerciais na cidade do Rio de Janeiro estejam autorizados ou obrigados por lei, norma reguladora ou decreto, a fechar.</w:t>
      </w:r>
    </w:p>
    <w:p w14:paraId="6D405BA1" w14:textId="77777777" w:rsidR="00807C90" w:rsidRDefault="00807C90">
      <w:pPr>
        <w:jc w:val="both"/>
        <w:rPr>
          <w:rFonts w:eastAsia="Times New Roman" w:cs="Arial"/>
          <w:color w:val="000000"/>
          <w:sz w:val="22"/>
          <w:szCs w:val="22"/>
        </w:rPr>
      </w:pPr>
    </w:p>
    <w:p w14:paraId="5908226D" w14:textId="77777777" w:rsidR="00807C90" w:rsidRDefault="00807C90">
      <w:pPr>
        <w:spacing w:line="288" w:lineRule="auto"/>
        <w:jc w:val="both"/>
        <w:rPr>
          <w:rFonts w:eastAsia="Times New Roman" w:cs="Arial"/>
          <w:color w:val="000000"/>
          <w:sz w:val="22"/>
          <w:szCs w:val="22"/>
        </w:rPr>
      </w:pPr>
      <w:bookmarkStart w:id="12814" w:name="_DV_M2219"/>
      <w:bookmarkEnd w:id="12814"/>
      <w:r>
        <w:rPr>
          <w:rFonts w:eastAsia="Times New Roman" w:cs="Arial"/>
          <w:color w:val="000000"/>
          <w:sz w:val="22"/>
          <w:szCs w:val="22"/>
        </w:rPr>
        <w:t xml:space="preserve">5. Um saque </w:t>
      </w:r>
      <w:bookmarkStart w:id="12815" w:name="_DV_C5768"/>
      <w:r>
        <w:rPr>
          <w:rStyle w:val="DeltaViewDeletion"/>
          <w:rFonts w:eastAsia="Times New Roman" w:cs="Arial"/>
          <w:sz w:val="22"/>
          <w:szCs w:val="22"/>
        </w:rPr>
        <w:t>só</w:t>
      </w:r>
      <w:bookmarkStart w:id="12816" w:name="_DV_C5769"/>
      <w:bookmarkEnd w:id="12815"/>
      <w:r w:rsidR="00231380">
        <w:rPr>
          <w:rStyle w:val="DeltaViewInsertion"/>
          <w:rFonts w:eastAsia="Times New Roman" w:cs="Arial"/>
          <w:sz w:val="22"/>
          <w:szCs w:val="22"/>
        </w:rPr>
        <w:t>somente</w:t>
      </w:r>
      <w:bookmarkStart w:id="12817" w:name="_DV_M2220"/>
      <w:bookmarkEnd w:id="12816"/>
      <w:bookmarkEnd w:id="12817"/>
      <w:r w:rsidR="00231380">
        <w:rPr>
          <w:rFonts w:eastAsia="Times New Roman" w:cs="Arial"/>
          <w:color w:val="000000"/>
          <w:sz w:val="22"/>
          <w:szCs w:val="22"/>
        </w:rPr>
        <w:t xml:space="preserve"> </w:t>
      </w:r>
      <w:r>
        <w:rPr>
          <w:rFonts w:eastAsia="Times New Roman" w:cs="Arial"/>
          <w:color w:val="000000"/>
          <w:sz w:val="22"/>
          <w:szCs w:val="22"/>
        </w:rPr>
        <w:t xml:space="preserve">poderá ser realizado </w:t>
      </w:r>
      <w:bookmarkStart w:id="12818" w:name="_DV_C5770"/>
      <w:r w:rsidR="00231380">
        <w:rPr>
          <w:rStyle w:val="DeltaViewInsertion"/>
          <w:rFonts w:eastAsia="Times New Roman" w:cs="Arial"/>
          <w:sz w:val="22"/>
          <w:szCs w:val="22"/>
        </w:rPr>
        <w:t xml:space="preserve">com base neste instrumento </w:t>
      </w:r>
      <w:bookmarkStart w:id="12819" w:name="_DV_M2221"/>
      <w:bookmarkEnd w:id="12818"/>
      <w:bookmarkEnd w:id="12819"/>
      <w:r>
        <w:rPr>
          <w:rFonts w:eastAsia="Times New Roman" w:cs="Arial"/>
          <w:color w:val="000000"/>
          <w:sz w:val="22"/>
          <w:szCs w:val="22"/>
        </w:rPr>
        <w:t>mediante apresentação</w:t>
      </w:r>
      <w:bookmarkStart w:id="12820" w:name="_DV_C5771"/>
      <w:r>
        <w:rPr>
          <w:rStyle w:val="DeltaViewDeletion"/>
          <w:rFonts w:eastAsia="Times New Roman" w:cs="Arial"/>
          <w:sz w:val="22"/>
          <w:szCs w:val="22"/>
        </w:rPr>
        <w:t>,</w:t>
      </w:r>
      <w:bookmarkStart w:id="12821" w:name="_DV_M2222"/>
      <w:bookmarkEnd w:id="12820"/>
      <w:bookmarkEnd w:id="12821"/>
      <w:r>
        <w:rPr>
          <w:rFonts w:eastAsia="Times New Roman" w:cs="Arial"/>
          <w:color w:val="000000"/>
          <w:sz w:val="22"/>
          <w:szCs w:val="22"/>
        </w:rPr>
        <w:t xml:space="preserve"> pela ANP ao </w:t>
      </w:r>
      <w:r w:rsidR="00D047C9">
        <w:rPr>
          <w:rFonts w:eastAsia="Times New Roman" w:cs="Arial"/>
          <w:color w:val="000000"/>
          <w:sz w:val="22"/>
          <w:szCs w:val="22"/>
        </w:rPr>
        <w:t>EMITENTE</w:t>
      </w:r>
      <w:bookmarkStart w:id="12822" w:name="_DV_C5772"/>
      <w:r>
        <w:rPr>
          <w:rStyle w:val="DeltaViewDeletion"/>
          <w:rFonts w:eastAsia="Times New Roman" w:cs="Arial"/>
          <w:sz w:val="22"/>
          <w:szCs w:val="22"/>
        </w:rPr>
        <w:t>,</w:t>
      </w:r>
      <w:bookmarkStart w:id="12823" w:name="_DV_M2223"/>
      <w:bookmarkEnd w:id="12822"/>
      <w:bookmarkEnd w:id="12823"/>
      <w:r>
        <w:rPr>
          <w:rFonts w:eastAsia="Times New Roman" w:cs="Arial"/>
          <w:color w:val="000000"/>
          <w:sz w:val="22"/>
          <w:szCs w:val="22"/>
        </w:rPr>
        <w:t xml:space="preserve"> de Ordem de Pagamento </w:t>
      </w:r>
      <w:r w:rsidR="00D047C9">
        <w:rPr>
          <w:rFonts w:eastAsia="Times New Roman" w:cs="Arial"/>
          <w:color w:val="000000"/>
          <w:sz w:val="22"/>
          <w:szCs w:val="22"/>
        </w:rPr>
        <w:t xml:space="preserve">conforme </w:t>
      </w:r>
      <w:r>
        <w:rPr>
          <w:rFonts w:eastAsia="Times New Roman" w:cs="Arial"/>
          <w:i/>
          <w:color w:val="000000"/>
          <w:sz w:val="22"/>
          <w:szCs w:val="22"/>
        </w:rPr>
        <w:t xml:space="preserve">Documento </w:t>
      </w:r>
      <w:r w:rsidR="00D047C9">
        <w:rPr>
          <w:rFonts w:eastAsia="Times New Roman" w:cs="Arial"/>
          <w:i/>
          <w:color w:val="000000"/>
          <w:sz w:val="22"/>
          <w:szCs w:val="22"/>
        </w:rPr>
        <w:t>II</w:t>
      </w:r>
      <w:r>
        <w:rPr>
          <w:rFonts w:eastAsia="Times New Roman" w:cs="Arial"/>
          <w:color w:val="000000"/>
          <w:sz w:val="22"/>
          <w:szCs w:val="22"/>
        </w:rPr>
        <w:t xml:space="preserve"> (</w:t>
      </w:r>
      <w:r w:rsidR="00D047C9">
        <w:rPr>
          <w:rFonts w:eastAsia="Times New Roman" w:cs="Arial"/>
          <w:color w:val="000000"/>
          <w:sz w:val="22"/>
          <w:szCs w:val="22"/>
        </w:rPr>
        <w:t xml:space="preserve">Modelo de </w:t>
      </w:r>
      <w:r>
        <w:rPr>
          <w:rFonts w:eastAsia="Times New Roman" w:cs="Arial"/>
          <w:color w:val="000000"/>
          <w:sz w:val="22"/>
          <w:szCs w:val="22"/>
        </w:rPr>
        <w:t xml:space="preserve">Ordem de Pagamento), </w:t>
      </w:r>
      <w:r w:rsidR="00D047C9">
        <w:rPr>
          <w:rFonts w:eastAsia="Times New Roman" w:cs="Arial"/>
          <w:color w:val="000000"/>
          <w:sz w:val="22"/>
          <w:szCs w:val="22"/>
        </w:rPr>
        <w:t xml:space="preserve">anexo </w:t>
      </w:r>
      <w:r>
        <w:rPr>
          <w:rFonts w:eastAsia="Times New Roman" w:cs="Arial"/>
          <w:color w:val="000000"/>
          <w:sz w:val="22"/>
          <w:szCs w:val="22"/>
        </w:rPr>
        <w:t xml:space="preserve">e de um Comprovante de Saque, executado pela ANP, </w:t>
      </w:r>
      <w:r w:rsidR="00D047C9">
        <w:rPr>
          <w:rFonts w:eastAsia="Times New Roman" w:cs="Arial"/>
          <w:color w:val="000000"/>
          <w:sz w:val="22"/>
          <w:szCs w:val="22"/>
        </w:rPr>
        <w:t>conforme</w:t>
      </w:r>
      <w:r>
        <w:rPr>
          <w:rFonts w:eastAsia="Times New Roman" w:cs="Arial"/>
          <w:color w:val="000000"/>
          <w:sz w:val="22"/>
          <w:szCs w:val="22"/>
        </w:rPr>
        <w:t xml:space="preserve"> </w:t>
      </w:r>
      <w:r>
        <w:rPr>
          <w:rFonts w:eastAsia="Times New Roman" w:cs="Arial"/>
          <w:i/>
          <w:color w:val="000000"/>
          <w:sz w:val="22"/>
          <w:szCs w:val="22"/>
        </w:rPr>
        <w:t xml:space="preserve">Documento </w:t>
      </w:r>
      <w:r w:rsidR="00D047C9">
        <w:rPr>
          <w:rFonts w:eastAsia="Times New Roman" w:cs="Arial"/>
          <w:i/>
          <w:color w:val="000000"/>
          <w:sz w:val="22"/>
          <w:szCs w:val="22"/>
        </w:rPr>
        <w:t xml:space="preserve">III </w:t>
      </w:r>
      <w:r>
        <w:rPr>
          <w:rFonts w:eastAsia="Times New Roman" w:cs="Arial"/>
          <w:color w:val="000000"/>
          <w:sz w:val="22"/>
          <w:szCs w:val="22"/>
        </w:rPr>
        <w:t>(</w:t>
      </w:r>
      <w:r w:rsidR="00D047C9">
        <w:rPr>
          <w:rFonts w:eastAsia="Times New Roman" w:cs="Arial"/>
          <w:color w:val="000000"/>
          <w:sz w:val="22"/>
          <w:szCs w:val="22"/>
        </w:rPr>
        <w:t xml:space="preserve">Modelo de </w:t>
      </w:r>
      <w:r>
        <w:rPr>
          <w:rFonts w:eastAsia="Times New Roman" w:cs="Arial"/>
          <w:color w:val="000000"/>
          <w:sz w:val="22"/>
          <w:szCs w:val="22"/>
        </w:rPr>
        <w:t>Comprovante de Saque)</w:t>
      </w:r>
      <w:bookmarkStart w:id="12824" w:name="_DV_C5773"/>
      <w:r w:rsidR="00231380">
        <w:rPr>
          <w:rStyle w:val="DeltaViewInsertion"/>
          <w:rFonts w:eastAsia="Times New Roman" w:cs="Arial"/>
          <w:sz w:val="22"/>
          <w:szCs w:val="22"/>
        </w:rPr>
        <w:t xml:space="preserve"> anexo</w:t>
      </w:r>
      <w:bookmarkStart w:id="12825" w:name="_DV_M2224"/>
      <w:bookmarkEnd w:id="12824"/>
      <w:bookmarkEnd w:id="12825"/>
      <w:r>
        <w:rPr>
          <w:rFonts w:eastAsia="Times New Roman" w:cs="Arial"/>
          <w:color w:val="000000"/>
          <w:sz w:val="22"/>
          <w:szCs w:val="22"/>
        </w:rPr>
        <w:t xml:space="preserve">. A apresentação da Ordem de Pagamento e do Comprovante de Saque deverão ser feitos no estabelecimento do </w:t>
      </w:r>
      <w:r w:rsidR="00D047C9">
        <w:rPr>
          <w:rFonts w:eastAsia="Times New Roman" w:cs="Arial"/>
          <w:color w:val="000000"/>
          <w:sz w:val="22"/>
          <w:szCs w:val="22"/>
        </w:rPr>
        <w:t xml:space="preserve">EMITENTE </w:t>
      </w:r>
      <w:r>
        <w:rPr>
          <w:rFonts w:eastAsia="Times New Roman" w:cs="Arial"/>
          <w:color w:val="000000"/>
          <w:sz w:val="22"/>
          <w:szCs w:val="22"/>
        </w:rPr>
        <w:t xml:space="preserve">na cidade do Rio de Janeiro, localizado à </w:t>
      </w:r>
      <w:r>
        <w:rPr>
          <w:rFonts w:eastAsia="Times New Roman" w:cs="Arial"/>
          <w:i/>
          <w:sz w:val="22"/>
          <w:szCs w:val="22"/>
        </w:rPr>
        <w:fldChar w:fldCharType="begin">
          <w:ffData>
            <w:name w:val=""/>
            <w:enabled/>
            <w:calcOnExit w:val="0"/>
            <w:textInput>
              <w:default w:val="[inserir o endereço do Emitente]"/>
            </w:textInput>
          </w:ffData>
        </w:fldChar>
      </w:r>
      <w:r>
        <w:rPr>
          <w:rFonts w:eastAsia="Times New Roman" w:cs="Arial"/>
          <w:i/>
          <w:sz w:val="22"/>
          <w:szCs w:val="22"/>
        </w:rPr>
        <w:instrText xml:space="preserve"> FORMTEXT </w:instrText>
      </w:r>
      <w:r>
        <w:rPr>
          <w:rFonts w:eastAsia="Times New Roman" w:cs="Arial"/>
          <w:i/>
          <w:sz w:val="22"/>
          <w:szCs w:val="22"/>
        </w:rPr>
      </w:r>
      <w:r>
        <w:rPr>
          <w:rFonts w:eastAsia="Times New Roman" w:cs="Arial"/>
          <w:i/>
          <w:sz w:val="22"/>
          <w:szCs w:val="22"/>
        </w:rPr>
        <w:fldChar w:fldCharType="separate"/>
      </w:r>
      <w:r>
        <w:rPr>
          <w:rFonts w:eastAsia="Times New Roman" w:cs="Arial"/>
          <w:i/>
          <w:noProof/>
          <w:sz w:val="22"/>
          <w:szCs w:val="22"/>
        </w:rPr>
        <w:t>[inserir o endereço do Emitente]</w:t>
      </w:r>
      <w:r>
        <w:rPr>
          <w:rFonts w:eastAsia="Times New Roman" w:cs="Arial"/>
          <w:i/>
          <w:sz w:val="22"/>
          <w:szCs w:val="22"/>
        </w:rPr>
        <w:fldChar w:fldCharType="end"/>
      </w:r>
      <w:bookmarkStart w:id="12826" w:name="_DV_M2225"/>
      <w:bookmarkEnd w:id="12826"/>
      <w:r>
        <w:rPr>
          <w:rFonts w:eastAsia="Times New Roman" w:cs="Arial"/>
          <w:color w:val="000000"/>
          <w:sz w:val="22"/>
          <w:szCs w:val="22"/>
        </w:rPr>
        <w:t>, ou em outro endereço nesta cidade designado pelo emitente à ANP em comunicação feita conforme a Cláusula 9 desta Carta de Crédito.</w:t>
      </w:r>
    </w:p>
    <w:p w14:paraId="281DA204" w14:textId="77777777" w:rsidR="00807C90" w:rsidRDefault="00807C90">
      <w:pPr>
        <w:pStyle w:val="Recuodecorpodetexto"/>
        <w:spacing w:line="240" w:lineRule="auto"/>
        <w:rPr>
          <w:rFonts w:eastAsia="Times New Roman" w:cs="Arial"/>
          <w:color w:val="000000"/>
          <w:szCs w:val="22"/>
        </w:rPr>
      </w:pPr>
    </w:p>
    <w:p w14:paraId="13DD34F2" w14:textId="77777777" w:rsidR="00252E54" w:rsidRDefault="00252E54">
      <w:pPr>
        <w:pStyle w:val="Recuodecorpodetexto"/>
        <w:spacing w:line="288" w:lineRule="auto"/>
        <w:ind w:firstLine="0"/>
        <w:rPr>
          <w:rFonts w:eastAsia="Times New Roman" w:cs="Arial"/>
          <w:color w:val="000000"/>
          <w:szCs w:val="22"/>
        </w:rPr>
      </w:pPr>
      <w:bookmarkStart w:id="12827" w:name="_DV_M2226"/>
      <w:bookmarkEnd w:id="12827"/>
      <w:r>
        <w:rPr>
          <w:rFonts w:eastAsia="Times New Roman" w:cs="Arial"/>
          <w:color w:val="000000"/>
          <w:szCs w:val="22"/>
        </w:rPr>
        <w:t xml:space="preserve">6. Mediante a apresentação pela ANP, durante o Período de Saque, da Ordem de Pagamento e do Comprovante de Saque no estabelecimento designado pelo </w:t>
      </w:r>
      <w:r w:rsidR="002F75F4">
        <w:rPr>
          <w:rFonts w:eastAsia="Times New Roman" w:cs="Arial"/>
          <w:color w:val="000000"/>
          <w:szCs w:val="22"/>
        </w:rPr>
        <w:t xml:space="preserve">EMITENTE </w:t>
      </w:r>
      <w:r>
        <w:rPr>
          <w:rFonts w:eastAsia="Times New Roman" w:cs="Arial"/>
          <w:color w:val="000000"/>
          <w:szCs w:val="22"/>
        </w:rPr>
        <w:t xml:space="preserve">na Cláusula 5 desta Carta de Crédito, o </w:t>
      </w:r>
      <w:r w:rsidR="002F75F4">
        <w:rPr>
          <w:rFonts w:eastAsia="Times New Roman" w:cs="Arial"/>
          <w:color w:val="000000"/>
          <w:szCs w:val="22"/>
        </w:rPr>
        <w:t xml:space="preserve">EMITENTE </w:t>
      </w:r>
      <w:r>
        <w:rPr>
          <w:rFonts w:eastAsia="Times New Roman" w:cs="Arial"/>
          <w:color w:val="000000"/>
          <w:szCs w:val="22"/>
        </w:rPr>
        <w:t>deverá pagar, em Rea</w:t>
      </w:r>
      <w:r w:rsidR="002F75F4">
        <w:rPr>
          <w:rFonts w:eastAsia="Times New Roman" w:cs="Arial"/>
          <w:color w:val="000000"/>
          <w:szCs w:val="22"/>
        </w:rPr>
        <w:t>l</w:t>
      </w:r>
      <w:r>
        <w:rPr>
          <w:rFonts w:eastAsia="Times New Roman" w:cs="Arial"/>
          <w:color w:val="000000"/>
          <w:szCs w:val="22"/>
        </w:rPr>
        <w:t>, o Valor Nominal, corrigido pelo IGP-DI nos termos</w:t>
      </w:r>
      <w:bookmarkStart w:id="12828" w:name="_DV_C5774"/>
      <w:r>
        <w:rPr>
          <w:rStyle w:val="DeltaViewDeletion"/>
          <w:rFonts w:eastAsia="Times New Roman" w:cs="Arial"/>
          <w:szCs w:val="22"/>
        </w:rPr>
        <w:t xml:space="preserve"> da </w:t>
      </w:r>
      <w:r w:rsidR="002E7E6F">
        <w:rPr>
          <w:rStyle w:val="DeltaViewDeletion"/>
          <w:rFonts w:eastAsia="Times New Roman" w:cs="Arial"/>
          <w:szCs w:val="22"/>
        </w:rPr>
        <w:t>C</w:t>
      </w:r>
      <w:r>
        <w:rPr>
          <w:rStyle w:val="DeltaViewDeletion"/>
          <w:rFonts w:eastAsia="Times New Roman" w:cs="Arial"/>
          <w:szCs w:val="22"/>
        </w:rPr>
        <w:t xml:space="preserve">láusula </w:t>
      </w:r>
      <w:r w:rsidR="002E7E6F">
        <w:rPr>
          <w:rStyle w:val="DeltaViewDeletion"/>
          <w:rFonts w:eastAsia="Times New Roman" w:cs="Arial"/>
          <w:szCs w:val="22"/>
        </w:rPr>
        <w:t>Sexta</w:t>
      </w:r>
      <w:bookmarkStart w:id="12829" w:name="_DV_M2227"/>
      <w:bookmarkEnd w:id="12828"/>
      <w:bookmarkEnd w:id="12829"/>
      <w:r>
        <w:rPr>
          <w:rFonts w:eastAsia="Times New Roman" w:cs="Arial"/>
          <w:color w:val="000000"/>
          <w:szCs w:val="22"/>
        </w:rPr>
        <w:t xml:space="preserve"> do Contrato de Concessão, conforme procedimento estabelecido no </w:t>
      </w:r>
      <w:r w:rsidR="002F75F4">
        <w:rPr>
          <w:rFonts w:eastAsia="Times New Roman" w:cs="Arial"/>
          <w:color w:val="000000"/>
          <w:szCs w:val="22"/>
        </w:rPr>
        <w:t>C</w:t>
      </w:r>
      <w:r>
        <w:rPr>
          <w:rFonts w:eastAsia="Times New Roman" w:cs="Arial"/>
          <w:color w:val="000000"/>
          <w:szCs w:val="22"/>
        </w:rPr>
        <w:t xml:space="preserve">omprovante de </w:t>
      </w:r>
      <w:r w:rsidR="002F75F4">
        <w:rPr>
          <w:rFonts w:eastAsia="Times New Roman" w:cs="Arial"/>
          <w:color w:val="000000"/>
          <w:szCs w:val="22"/>
        </w:rPr>
        <w:t>S</w:t>
      </w:r>
      <w:r>
        <w:rPr>
          <w:rFonts w:eastAsia="Times New Roman" w:cs="Arial"/>
          <w:color w:val="000000"/>
          <w:szCs w:val="22"/>
        </w:rPr>
        <w:t>aque</w:t>
      </w:r>
      <w:r w:rsidR="002F75F4">
        <w:rPr>
          <w:rFonts w:eastAsia="Times New Roman" w:cs="Arial"/>
          <w:color w:val="000000"/>
          <w:szCs w:val="22"/>
        </w:rPr>
        <w:t>. O</w:t>
      </w:r>
      <w:r>
        <w:rPr>
          <w:rFonts w:eastAsia="Times New Roman" w:cs="Arial"/>
          <w:color w:val="000000"/>
          <w:szCs w:val="22"/>
        </w:rPr>
        <w:t xml:space="preserve"> </w:t>
      </w:r>
      <w:r w:rsidR="002F75F4">
        <w:rPr>
          <w:rFonts w:eastAsia="Times New Roman" w:cs="Arial"/>
          <w:color w:val="000000"/>
          <w:szCs w:val="22"/>
        </w:rPr>
        <w:t>E</w:t>
      </w:r>
      <w:r>
        <w:rPr>
          <w:rFonts w:eastAsia="Times New Roman" w:cs="Arial"/>
          <w:color w:val="000000"/>
          <w:szCs w:val="22"/>
        </w:rPr>
        <w:t xml:space="preserve">mitente deverá efetuar o pagamento </w:t>
      </w:r>
      <w:r w:rsidR="002F75F4">
        <w:rPr>
          <w:rFonts w:eastAsia="Times New Roman" w:cs="Arial"/>
          <w:color w:val="000000"/>
          <w:szCs w:val="22"/>
        </w:rPr>
        <w:t xml:space="preserve">em </w:t>
      </w:r>
      <w:r>
        <w:rPr>
          <w:rFonts w:eastAsia="Times New Roman" w:cs="Arial"/>
          <w:color w:val="000000"/>
          <w:szCs w:val="22"/>
        </w:rPr>
        <w:t xml:space="preserve">até </w:t>
      </w:r>
      <w:r w:rsidR="002F75F4">
        <w:rPr>
          <w:rFonts w:eastAsia="Times New Roman" w:cs="Arial"/>
          <w:color w:val="000000"/>
          <w:szCs w:val="22"/>
        </w:rPr>
        <w:t xml:space="preserve">3 (três) </w:t>
      </w:r>
      <w:r>
        <w:rPr>
          <w:rFonts w:eastAsia="Times New Roman" w:cs="Arial"/>
          <w:color w:val="000000"/>
          <w:szCs w:val="22"/>
        </w:rPr>
        <w:t>dia</w:t>
      </w:r>
      <w:r w:rsidR="002F75F4">
        <w:rPr>
          <w:rFonts w:eastAsia="Times New Roman" w:cs="Arial"/>
          <w:color w:val="000000"/>
          <w:szCs w:val="22"/>
        </w:rPr>
        <w:t>s</w:t>
      </w:r>
      <w:r>
        <w:rPr>
          <w:rFonts w:eastAsia="Times New Roman" w:cs="Arial"/>
          <w:color w:val="000000"/>
          <w:szCs w:val="22"/>
        </w:rPr>
        <w:t xml:space="preserve"> bancário</w:t>
      </w:r>
      <w:r w:rsidR="002F75F4">
        <w:rPr>
          <w:rFonts w:eastAsia="Times New Roman" w:cs="Arial"/>
          <w:color w:val="000000"/>
          <w:szCs w:val="22"/>
        </w:rPr>
        <w:t>s</w:t>
      </w:r>
      <w:r>
        <w:rPr>
          <w:rFonts w:eastAsia="Times New Roman" w:cs="Arial"/>
          <w:color w:val="000000"/>
          <w:szCs w:val="22"/>
        </w:rPr>
        <w:t xml:space="preserve"> imediatamente posterior</w:t>
      </w:r>
      <w:r w:rsidR="002F75F4">
        <w:rPr>
          <w:rFonts w:eastAsia="Times New Roman" w:cs="Arial"/>
          <w:color w:val="000000"/>
          <w:szCs w:val="22"/>
        </w:rPr>
        <w:t>es à</w:t>
      </w:r>
      <w:r>
        <w:rPr>
          <w:rFonts w:eastAsia="Times New Roman" w:cs="Arial"/>
          <w:color w:val="000000"/>
          <w:szCs w:val="22"/>
        </w:rPr>
        <w:t xml:space="preserve"> apresentação do pedido. </w:t>
      </w:r>
    </w:p>
    <w:p w14:paraId="2844D1F3" w14:textId="77777777" w:rsidR="00807C90" w:rsidRDefault="00807C90">
      <w:pPr>
        <w:ind w:firstLine="1985"/>
        <w:jc w:val="both"/>
        <w:rPr>
          <w:rFonts w:eastAsia="Times New Roman" w:cs="Arial"/>
          <w:color w:val="000000"/>
          <w:sz w:val="22"/>
          <w:szCs w:val="22"/>
        </w:rPr>
      </w:pPr>
    </w:p>
    <w:p w14:paraId="73372D4B" w14:textId="77777777" w:rsidR="00807C90" w:rsidRDefault="00807C90">
      <w:pPr>
        <w:pStyle w:val="Recuodecorpodetexto"/>
        <w:spacing w:line="288" w:lineRule="auto"/>
        <w:ind w:firstLine="0"/>
        <w:rPr>
          <w:rFonts w:eastAsia="Times New Roman" w:cs="Arial"/>
          <w:color w:val="000000"/>
          <w:szCs w:val="22"/>
        </w:rPr>
      </w:pPr>
      <w:bookmarkStart w:id="12830" w:name="_DV_M2229"/>
      <w:bookmarkEnd w:id="12830"/>
      <w:r>
        <w:rPr>
          <w:rFonts w:eastAsia="Times New Roman" w:cs="Arial"/>
          <w:color w:val="000000"/>
          <w:szCs w:val="22"/>
        </w:rPr>
        <w:t xml:space="preserve">7. Esta Carta de Crédito expirará na ocorrência do primeiro dos seguintes eventos: (i) em </w:t>
      </w:r>
      <w:bookmarkStart w:id="12831" w:name="_DV_C5775"/>
      <w:r w:rsidR="0030284C">
        <w:rPr>
          <w:rStyle w:val="DeltaViewDeletion"/>
          <w:rFonts w:eastAsia="Times New Roman" w:cs="Arial"/>
          <w:i/>
          <w:szCs w:val="22"/>
        </w:rPr>
        <w:t>12</w:t>
      </w:r>
      <w:bookmarkStart w:id="12832" w:name="_DV_C5776"/>
      <w:bookmarkEnd w:id="12831"/>
      <w:r w:rsidR="00B13D52">
        <w:rPr>
          <w:rStyle w:val="DeltaViewInsertion"/>
          <w:rFonts w:eastAsia="Times New Roman" w:cs="Arial"/>
          <w:i/>
          <w:szCs w:val="22"/>
        </w:rPr>
        <w:t>27</w:t>
      </w:r>
      <w:bookmarkStart w:id="12833" w:name="_DV_M2230"/>
      <w:bookmarkEnd w:id="12832"/>
      <w:bookmarkEnd w:id="12833"/>
      <w:r w:rsidR="00B13D52">
        <w:rPr>
          <w:rFonts w:eastAsia="Times New Roman" w:cs="Arial"/>
          <w:i/>
          <w:color w:val="000000"/>
          <w:szCs w:val="22"/>
        </w:rPr>
        <w:t>/09/</w:t>
      </w:r>
      <w:bookmarkStart w:id="12834" w:name="_DV_C5777"/>
      <w:r w:rsidR="0030284C">
        <w:rPr>
          <w:rStyle w:val="DeltaViewDeletion"/>
          <w:rFonts w:eastAsia="Times New Roman" w:cs="Arial"/>
          <w:i/>
          <w:szCs w:val="22"/>
        </w:rPr>
        <w:t>2027</w:t>
      </w:r>
      <w:r>
        <w:rPr>
          <w:rStyle w:val="DeltaViewDeletion"/>
          <w:rFonts w:eastAsia="Times New Roman" w:cs="Arial"/>
          <w:szCs w:val="22"/>
        </w:rPr>
        <w:t>,</w:t>
      </w:r>
      <w:bookmarkStart w:id="12835" w:name="_DV_C5778"/>
      <w:bookmarkEnd w:id="12834"/>
      <w:r w:rsidR="00B13D52">
        <w:rPr>
          <w:rStyle w:val="DeltaViewInsertion"/>
          <w:rFonts w:eastAsia="Times New Roman" w:cs="Arial"/>
          <w:i/>
          <w:szCs w:val="22"/>
        </w:rPr>
        <w:t>2029</w:t>
      </w:r>
      <w:r>
        <w:rPr>
          <w:rStyle w:val="DeltaViewInsertion"/>
          <w:rFonts w:eastAsia="Times New Roman" w:cs="Arial"/>
          <w:szCs w:val="22"/>
        </w:rPr>
        <w:t>,</w:t>
      </w:r>
      <w:bookmarkStart w:id="12836" w:name="_DV_M2231"/>
      <w:bookmarkEnd w:id="12835"/>
      <w:bookmarkEnd w:id="12836"/>
      <w:r>
        <w:rPr>
          <w:rFonts w:eastAsia="Times New Roman" w:cs="Arial"/>
          <w:color w:val="000000"/>
          <w:szCs w:val="22"/>
        </w:rPr>
        <w:t xml:space="preserve"> (ii) a redução do Valor Nominal desta Carta de Crédito a zero, (iii) a data em que a ANP apresentar ao Emitente um Comprovante executado pela ANP consoante o Documento </w:t>
      </w:r>
      <w:r w:rsidR="002F75F4">
        <w:rPr>
          <w:rFonts w:eastAsia="Times New Roman" w:cs="Arial"/>
          <w:color w:val="000000"/>
          <w:szCs w:val="22"/>
        </w:rPr>
        <w:t>IV</w:t>
      </w:r>
      <w:r>
        <w:rPr>
          <w:rFonts w:eastAsia="Times New Roman" w:cs="Arial"/>
          <w:color w:val="000000"/>
          <w:szCs w:val="22"/>
        </w:rPr>
        <w:t xml:space="preserve"> (</w:t>
      </w:r>
      <w:r w:rsidR="002F75F4">
        <w:rPr>
          <w:rFonts w:eastAsia="Times New Roman" w:cs="Arial"/>
          <w:color w:val="000000"/>
          <w:szCs w:val="22"/>
        </w:rPr>
        <w:t xml:space="preserve">Modelo de </w:t>
      </w:r>
      <w:r>
        <w:rPr>
          <w:rFonts w:eastAsia="Times New Roman" w:cs="Arial"/>
          <w:color w:val="000000"/>
          <w:szCs w:val="22"/>
        </w:rPr>
        <w:t xml:space="preserve">Comprovante de Conclusão), e (iv) o pagamento irrevogável pelo </w:t>
      </w:r>
      <w:r w:rsidR="002F75F4">
        <w:rPr>
          <w:rFonts w:eastAsia="Times New Roman" w:cs="Arial"/>
          <w:color w:val="000000"/>
          <w:szCs w:val="22"/>
        </w:rPr>
        <w:t xml:space="preserve">EMITENTE </w:t>
      </w:r>
      <w:r>
        <w:rPr>
          <w:rFonts w:eastAsia="Times New Roman" w:cs="Arial"/>
          <w:color w:val="000000"/>
          <w:szCs w:val="22"/>
        </w:rPr>
        <w:t>à ANP conforme definido na Cláusula 6 desta Carta de Crédito do Valor Nominal</w:t>
      </w:r>
      <w:r w:rsidR="00755D38">
        <w:rPr>
          <w:rFonts w:eastAsia="Times New Roman" w:cs="Arial"/>
          <w:color w:val="000000"/>
          <w:szCs w:val="22"/>
        </w:rPr>
        <w:t xml:space="preserve">, </w:t>
      </w:r>
      <w:r w:rsidR="00221892">
        <w:rPr>
          <w:rFonts w:eastAsia="Times New Roman" w:cs="Arial"/>
          <w:color w:val="000000"/>
          <w:szCs w:val="22"/>
        </w:rPr>
        <w:t>corrigido</w:t>
      </w:r>
      <w:r w:rsidR="00755D38">
        <w:rPr>
          <w:rFonts w:eastAsia="Times New Roman" w:cs="Arial"/>
          <w:color w:val="000000"/>
          <w:szCs w:val="22"/>
        </w:rPr>
        <w:t xml:space="preserve"> pelo IGP-</w:t>
      </w:r>
      <w:r w:rsidR="00221892">
        <w:rPr>
          <w:rFonts w:eastAsia="Times New Roman" w:cs="Arial"/>
          <w:color w:val="000000"/>
          <w:szCs w:val="22"/>
        </w:rPr>
        <w:t>DI</w:t>
      </w:r>
      <w:r w:rsidR="00755D38">
        <w:rPr>
          <w:rFonts w:eastAsia="Times New Roman" w:cs="Arial"/>
          <w:color w:val="000000"/>
          <w:szCs w:val="22"/>
        </w:rPr>
        <w:t xml:space="preserve"> </w:t>
      </w:r>
      <w:r w:rsidR="00221892">
        <w:rPr>
          <w:rFonts w:eastAsia="Times New Roman" w:cs="Arial"/>
          <w:color w:val="000000"/>
          <w:szCs w:val="22"/>
        </w:rPr>
        <w:t>nos termos</w:t>
      </w:r>
      <w:bookmarkStart w:id="12837" w:name="_DV_C5779"/>
      <w:r w:rsidR="00221892">
        <w:rPr>
          <w:rStyle w:val="DeltaViewDeletion"/>
          <w:rFonts w:eastAsia="Times New Roman" w:cs="Arial"/>
          <w:szCs w:val="22"/>
        </w:rPr>
        <w:t xml:space="preserve"> da </w:t>
      </w:r>
      <w:r w:rsidR="002E7E6F">
        <w:rPr>
          <w:rStyle w:val="DeltaViewDeletion"/>
          <w:rFonts w:eastAsia="Times New Roman" w:cs="Arial"/>
          <w:szCs w:val="22"/>
        </w:rPr>
        <w:t>C</w:t>
      </w:r>
      <w:r w:rsidR="00221892">
        <w:rPr>
          <w:rStyle w:val="DeltaViewDeletion"/>
          <w:rFonts w:eastAsia="Times New Roman" w:cs="Arial"/>
          <w:szCs w:val="22"/>
        </w:rPr>
        <w:t xml:space="preserve">láusula </w:t>
      </w:r>
      <w:r w:rsidR="002E7E6F">
        <w:rPr>
          <w:rStyle w:val="DeltaViewDeletion"/>
          <w:rFonts w:eastAsia="Times New Roman" w:cs="Arial"/>
          <w:szCs w:val="22"/>
        </w:rPr>
        <w:t>Sexta</w:t>
      </w:r>
      <w:bookmarkStart w:id="12838" w:name="_DV_M2232"/>
      <w:bookmarkEnd w:id="12837"/>
      <w:bookmarkEnd w:id="12838"/>
      <w:r w:rsidR="00221892">
        <w:rPr>
          <w:rFonts w:eastAsia="Times New Roman" w:cs="Arial"/>
          <w:color w:val="000000"/>
          <w:szCs w:val="22"/>
        </w:rPr>
        <w:t xml:space="preserve"> do </w:t>
      </w:r>
      <w:r w:rsidR="00221892">
        <w:rPr>
          <w:rFonts w:eastAsia="Times New Roman" w:cs="Arial"/>
          <w:color w:val="000000"/>
          <w:szCs w:val="22"/>
        </w:rPr>
        <w:lastRenderedPageBreak/>
        <w:t>Contrato de Concessão</w:t>
      </w:r>
      <w:r w:rsidR="00755D38">
        <w:rPr>
          <w:rFonts w:eastAsia="Times New Roman" w:cs="Arial"/>
          <w:color w:val="000000"/>
          <w:szCs w:val="22"/>
        </w:rPr>
        <w:t>,</w:t>
      </w:r>
      <w:r>
        <w:rPr>
          <w:rFonts w:eastAsia="Times New Roman" w:cs="Arial"/>
          <w:color w:val="000000"/>
          <w:szCs w:val="22"/>
        </w:rPr>
        <w:t xml:space="preserve"> através de um saque adequado. Entretanto, qualquer saque corretamente realizado antes de expirada esta Carta de Crédito será honrado pelo </w:t>
      </w:r>
      <w:r w:rsidR="002F75F4">
        <w:rPr>
          <w:rFonts w:eastAsia="Times New Roman" w:cs="Arial"/>
          <w:color w:val="000000"/>
          <w:szCs w:val="22"/>
        </w:rPr>
        <w:t>EMITENTE</w:t>
      </w:r>
      <w:r>
        <w:rPr>
          <w:rFonts w:eastAsia="Times New Roman" w:cs="Arial"/>
          <w:color w:val="000000"/>
          <w:szCs w:val="22"/>
        </w:rPr>
        <w:t xml:space="preserve">. Caso o estabelecimento designado pelo </w:t>
      </w:r>
      <w:r w:rsidR="002F75F4">
        <w:rPr>
          <w:rFonts w:eastAsia="Times New Roman" w:cs="Arial"/>
          <w:color w:val="000000"/>
          <w:szCs w:val="22"/>
        </w:rPr>
        <w:t xml:space="preserve">EMITENTE </w:t>
      </w:r>
      <w:r>
        <w:rPr>
          <w:rFonts w:eastAsia="Times New Roman" w:cs="Arial"/>
          <w:color w:val="000000"/>
          <w:szCs w:val="22"/>
        </w:rPr>
        <w:t xml:space="preserve">na Cláusula 5 desta Carta de Crédito esteja fechado na data definida em (i) desta Cláusula 7, a data de vencimento desta Carta de Crédito e do Período de Saque se estenderá até o próximo </w:t>
      </w:r>
      <w:r w:rsidR="002F75F4">
        <w:rPr>
          <w:rFonts w:eastAsia="Times New Roman" w:cs="Arial"/>
          <w:color w:val="000000"/>
          <w:szCs w:val="22"/>
        </w:rPr>
        <w:t>d</w:t>
      </w:r>
      <w:r>
        <w:rPr>
          <w:rFonts w:eastAsia="Times New Roman" w:cs="Arial"/>
          <w:color w:val="000000"/>
          <w:szCs w:val="22"/>
        </w:rPr>
        <w:t xml:space="preserve">ia </w:t>
      </w:r>
      <w:r w:rsidR="002F75F4">
        <w:rPr>
          <w:rFonts w:eastAsia="Times New Roman" w:cs="Arial"/>
          <w:color w:val="000000"/>
          <w:szCs w:val="22"/>
        </w:rPr>
        <w:t>b</w:t>
      </w:r>
      <w:r>
        <w:rPr>
          <w:rFonts w:eastAsia="Times New Roman" w:cs="Arial"/>
          <w:color w:val="000000"/>
          <w:szCs w:val="22"/>
        </w:rPr>
        <w:t>ancário em que o referido estabelecimento estiver aberto.</w:t>
      </w:r>
    </w:p>
    <w:p w14:paraId="26D1842B" w14:textId="77777777" w:rsidR="00807C90" w:rsidRDefault="00807C90">
      <w:pPr>
        <w:ind w:firstLine="1985"/>
        <w:jc w:val="both"/>
        <w:rPr>
          <w:rFonts w:eastAsia="Times New Roman" w:cs="Arial"/>
          <w:color w:val="000000"/>
          <w:sz w:val="22"/>
          <w:szCs w:val="22"/>
        </w:rPr>
      </w:pPr>
    </w:p>
    <w:p w14:paraId="4EC82B14" w14:textId="77777777" w:rsidR="00807C90" w:rsidRDefault="00807C90">
      <w:pPr>
        <w:spacing w:line="288" w:lineRule="auto"/>
        <w:jc w:val="both"/>
        <w:rPr>
          <w:rFonts w:eastAsia="Times New Roman" w:cs="Arial"/>
          <w:color w:val="000000"/>
          <w:sz w:val="22"/>
          <w:szCs w:val="22"/>
        </w:rPr>
      </w:pPr>
      <w:bookmarkStart w:id="12839" w:name="_DV_M2233"/>
      <w:bookmarkEnd w:id="12839"/>
      <w:r>
        <w:rPr>
          <w:rFonts w:eastAsia="Times New Roman" w:cs="Arial"/>
          <w:color w:val="000000"/>
          <w:sz w:val="22"/>
          <w:szCs w:val="22"/>
        </w:rPr>
        <w:t>8. Somente a ANP poderá sacar esta Carta de Crédito, bem como exercer quaisquer outros direitos aqui definidos.</w:t>
      </w:r>
    </w:p>
    <w:p w14:paraId="702986B7" w14:textId="77777777" w:rsidR="00807C90" w:rsidRDefault="00807C90">
      <w:pPr>
        <w:ind w:firstLine="1985"/>
        <w:jc w:val="both"/>
        <w:rPr>
          <w:rFonts w:eastAsia="Times New Roman" w:cs="Arial"/>
          <w:color w:val="000000"/>
          <w:sz w:val="22"/>
          <w:szCs w:val="22"/>
        </w:rPr>
      </w:pPr>
    </w:p>
    <w:p w14:paraId="0421FC44" w14:textId="77777777" w:rsidR="002F75F4" w:rsidRDefault="00807C90">
      <w:pPr>
        <w:spacing w:line="288" w:lineRule="auto"/>
        <w:jc w:val="both"/>
        <w:rPr>
          <w:rFonts w:eastAsia="Times New Roman" w:cs="Arial"/>
          <w:color w:val="000000"/>
          <w:sz w:val="22"/>
          <w:szCs w:val="22"/>
        </w:rPr>
      </w:pPr>
      <w:bookmarkStart w:id="12840" w:name="_DV_M2234"/>
      <w:bookmarkEnd w:id="12840"/>
      <w:r>
        <w:rPr>
          <w:rFonts w:eastAsia="Times New Roman" w:cs="Arial"/>
          <w:color w:val="000000"/>
          <w:sz w:val="22"/>
          <w:szCs w:val="22"/>
        </w:rPr>
        <w:t xml:space="preserve">9. </w:t>
      </w:r>
      <w:r w:rsidR="002F75F4">
        <w:rPr>
          <w:rFonts w:eastAsia="Times New Roman" w:cs="Arial"/>
          <w:color w:val="000000"/>
          <w:sz w:val="22"/>
          <w:szCs w:val="22"/>
        </w:rPr>
        <w:t>Notificações</w:t>
      </w:r>
    </w:p>
    <w:p w14:paraId="26D771D4" w14:textId="77777777" w:rsidR="00807C90" w:rsidRDefault="00807C90">
      <w:pPr>
        <w:spacing w:line="288" w:lineRule="auto"/>
        <w:jc w:val="both"/>
        <w:rPr>
          <w:rFonts w:eastAsia="Times New Roman" w:cs="Arial"/>
          <w:color w:val="000000"/>
          <w:sz w:val="22"/>
          <w:szCs w:val="22"/>
        </w:rPr>
      </w:pPr>
      <w:bookmarkStart w:id="12841" w:name="_DV_M2235"/>
      <w:bookmarkEnd w:id="12841"/>
      <w:r>
        <w:rPr>
          <w:rFonts w:eastAsia="Times New Roman" w:cs="Arial"/>
          <w:color w:val="000000"/>
          <w:sz w:val="22"/>
          <w:szCs w:val="22"/>
        </w:rPr>
        <w:t xml:space="preserve">Todas as notificações, exigências, instruções, desistências ou outras informações a serem prestadas relativamente a esta Carta de Crédito, devem ser redigidas em português e entregues por um mensageiro pessoal ou por </w:t>
      </w:r>
      <w:r>
        <w:rPr>
          <w:rFonts w:eastAsia="Times New Roman" w:cs="Arial"/>
          <w:i/>
          <w:color w:val="000000"/>
          <w:sz w:val="22"/>
          <w:szCs w:val="22"/>
        </w:rPr>
        <w:t>courier</w:t>
      </w:r>
      <w:r>
        <w:rPr>
          <w:rFonts w:eastAsia="Times New Roman" w:cs="Arial"/>
          <w:color w:val="000000"/>
          <w:sz w:val="22"/>
          <w:szCs w:val="22"/>
        </w:rPr>
        <w:t>, correspondência registrada ou fax e encaminhadas para os seguintes endereços:</w:t>
      </w:r>
    </w:p>
    <w:p w14:paraId="3236A38A" w14:textId="77777777" w:rsidR="002F75F4" w:rsidRDefault="002F75F4">
      <w:pPr>
        <w:spacing w:line="288" w:lineRule="auto"/>
        <w:jc w:val="both"/>
        <w:rPr>
          <w:rFonts w:eastAsia="Times New Roman" w:cs="Arial"/>
          <w:color w:val="000000"/>
          <w:sz w:val="22"/>
          <w:szCs w:val="22"/>
        </w:rPr>
      </w:pPr>
    </w:p>
    <w:p w14:paraId="752CB095" w14:textId="77777777" w:rsidR="00807C90" w:rsidRDefault="00807C90">
      <w:pPr>
        <w:jc w:val="both"/>
        <w:rPr>
          <w:rFonts w:eastAsia="Times New Roman" w:cs="Arial"/>
          <w:color w:val="000000"/>
          <w:sz w:val="22"/>
          <w:szCs w:val="22"/>
        </w:rPr>
      </w:pPr>
      <w:bookmarkStart w:id="12842" w:name="_DV_M2236"/>
      <w:bookmarkEnd w:id="12842"/>
      <w:r>
        <w:rPr>
          <w:rFonts w:eastAsia="Times New Roman" w:cs="Arial"/>
          <w:color w:val="000000"/>
          <w:sz w:val="22"/>
          <w:szCs w:val="22"/>
        </w:rPr>
        <w:tab/>
        <w:t xml:space="preserve">(i) Se para o </w:t>
      </w:r>
      <w:r w:rsidR="002F75F4">
        <w:rPr>
          <w:rFonts w:eastAsia="Times New Roman" w:cs="Arial"/>
          <w:color w:val="000000"/>
          <w:sz w:val="22"/>
          <w:szCs w:val="22"/>
        </w:rPr>
        <w:t>EMITENTE</w:t>
      </w:r>
      <w:r>
        <w:rPr>
          <w:rFonts w:eastAsia="Times New Roman" w:cs="Arial"/>
          <w:color w:val="000000"/>
          <w:sz w:val="22"/>
          <w:szCs w:val="22"/>
        </w:rPr>
        <w:t xml:space="preserve">: </w:t>
      </w:r>
    </w:p>
    <w:p w14:paraId="4E7F40F5" w14:textId="77777777" w:rsidR="00807C90" w:rsidRDefault="00807C90">
      <w:pPr>
        <w:pStyle w:val="Corpodetexto"/>
        <w:ind w:firstLine="709"/>
        <w:jc w:val="left"/>
        <w:rPr>
          <w:rFonts w:eastAsia="Times New Roman" w:cs="Arial"/>
          <w:color w:val="000000"/>
          <w:szCs w:val="22"/>
        </w:rPr>
      </w:pPr>
      <w:r>
        <w:rPr>
          <w:rFonts w:eastAsia="Times New Roman"/>
          <w:i/>
          <w:szCs w:val="22"/>
        </w:rPr>
        <w:fldChar w:fldCharType="begin">
          <w:ffData>
            <w:name w:val=""/>
            <w:enabled/>
            <w:calcOnExit w:val="0"/>
            <w:textInput>
              <w:default w:val="[inserir o o nome do Emitente]"/>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noProof/>
          <w:szCs w:val="22"/>
        </w:rPr>
        <w:t>[inserir o o nome do Emitente]</w:t>
      </w:r>
      <w:r>
        <w:rPr>
          <w:rFonts w:eastAsia="Times New Roman"/>
          <w:i/>
          <w:szCs w:val="22"/>
        </w:rPr>
        <w:fldChar w:fldCharType="end"/>
      </w:r>
    </w:p>
    <w:p w14:paraId="02EBE886" w14:textId="77777777" w:rsidR="00807C90" w:rsidRDefault="00807C90">
      <w:pPr>
        <w:pStyle w:val="Corpodetexto"/>
        <w:ind w:firstLine="709"/>
        <w:jc w:val="left"/>
        <w:rPr>
          <w:rFonts w:eastAsia="Times New Roman" w:cs="Arial"/>
          <w:color w:val="000000"/>
          <w:szCs w:val="22"/>
        </w:rPr>
      </w:pPr>
      <w:r>
        <w:rPr>
          <w:rFonts w:eastAsia="Times New Roman"/>
          <w:i/>
          <w:szCs w:val="22"/>
        </w:rPr>
        <w:fldChar w:fldCharType="begin">
          <w:ffData>
            <w:name w:val=""/>
            <w:enabled/>
            <w:calcOnExit w:val="0"/>
            <w:textInput>
              <w:default w:val="[inserir o endereço do Emitente]"/>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noProof/>
          <w:szCs w:val="22"/>
        </w:rPr>
        <w:t>[inserir o endereço do Emitente]</w:t>
      </w:r>
      <w:r>
        <w:rPr>
          <w:rFonts w:eastAsia="Times New Roman"/>
          <w:i/>
          <w:szCs w:val="22"/>
        </w:rPr>
        <w:fldChar w:fldCharType="end"/>
      </w:r>
    </w:p>
    <w:p w14:paraId="2F441746" w14:textId="77777777" w:rsidR="00807C90" w:rsidRDefault="00807C90">
      <w:pPr>
        <w:pStyle w:val="Corpodetexto"/>
        <w:ind w:firstLine="709"/>
        <w:jc w:val="left"/>
        <w:rPr>
          <w:rFonts w:eastAsia="Times New Roman" w:cs="Arial"/>
          <w:color w:val="000000"/>
          <w:szCs w:val="22"/>
        </w:rPr>
      </w:pPr>
      <w:r>
        <w:rPr>
          <w:rFonts w:eastAsia="Times New Roman"/>
          <w:i/>
          <w:szCs w:val="22"/>
        </w:rPr>
        <w:fldChar w:fldCharType="begin">
          <w:ffData>
            <w:name w:val=""/>
            <w:enabled/>
            <w:calcOnExit w:val="0"/>
            <w:textInput>
              <w:default w:val="[inserir o CEP]"/>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noProof/>
          <w:szCs w:val="22"/>
        </w:rPr>
        <w:t>[inserir o CEP]</w:t>
      </w:r>
      <w:r>
        <w:rPr>
          <w:rFonts w:eastAsia="Times New Roman"/>
          <w:i/>
          <w:szCs w:val="22"/>
        </w:rPr>
        <w:fldChar w:fldCharType="end"/>
      </w:r>
    </w:p>
    <w:p w14:paraId="623DB3EB" w14:textId="77777777" w:rsidR="00807C90" w:rsidRDefault="00807C90">
      <w:pPr>
        <w:pStyle w:val="Corpodetexto"/>
        <w:ind w:firstLine="709"/>
        <w:jc w:val="left"/>
        <w:rPr>
          <w:rFonts w:eastAsia="Times New Roman" w:cs="Arial"/>
          <w:color w:val="000000"/>
          <w:szCs w:val="22"/>
          <w:shd w:val="clear" w:color="auto" w:fill="C0C0C0"/>
        </w:rPr>
      </w:pPr>
      <w:r>
        <w:rPr>
          <w:rFonts w:eastAsia="Times New Roman"/>
          <w:i/>
          <w:szCs w:val="22"/>
        </w:rPr>
        <w:fldChar w:fldCharType="begin">
          <w:ffData>
            <w:name w:val=""/>
            <w:enabled/>
            <w:calcOnExit w:val="0"/>
            <w:textInput>
              <w:default w:val="[inserir o nome da cidade]"/>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noProof/>
          <w:szCs w:val="22"/>
        </w:rPr>
        <w:t>[inserir o nome da cidade]</w:t>
      </w:r>
      <w:r>
        <w:rPr>
          <w:rFonts w:eastAsia="Times New Roman"/>
          <w:i/>
          <w:szCs w:val="22"/>
        </w:rPr>
        <w:fldChar w:fldCharType="end"/>
      </w:r>
    </w:p>
    <w:p w14:paraId="742C26E5" w14:textId="77777777" w:rsidR="00807C90" w:rsidRDefault="00807C90">
      <w:pPr>
        <w:pStyle w:val="Corpodetexto"/>
        <w:ind w:firstLine="709"/>
        <w:jc w:val="left"/>
        <w:rPr>
          <w:rFonts w:eastAsia="Times New Roman" w:cs="Arial"/>
          <w:color w:val="000000"/>
          <w:szCs w:val="22"/>
          <w:shd w:val="clear" w:color="auto" w:fill="C0C0C0"/>
        </w:rPr>
      </w:pPr>
    </w:p>
    <w:p w14:paraId="5CDD07F1" w14:textId="77777777" w:rsidR="00807C90" w:rsidRDefault="00807C90">
      <w:pPr>
        <w:jc w:val="both"/>
        <w:rPr>
          <w:rFonts w:eastAsia="Times New Roman" w:cs="Arial"/>
          <w:color w:val="000000"/>
          <w:sz w:val="22"/>
          <w:szCs w:val="22"/>
        </w:rPr>
      </w:pPr>
    </w:p>
    <w:p w14:paraId="26867FFE" w14:textId="77777777" w:rsidR="00807C90" w:rsidRDefault="00807C90">
      <w:pPr>
        <w:jc w:val="both"/>
        <w:rPr>
          <w:rFonts w:eastAsia="Times New Roman" w:cs="Arial"/>
          <w:color w:val="000000"/>
          <w:sz w:val="22"/>
          <w:szCs w:val="22"/>
        </w:rPr>
      </w:pPr>
      <w:bookmarkStart w:id="12843" w:name="_DV_M2237"/>
      <w:bookmarkEnd w:id="12843"/>
      <w:r>
        <w:rPr>
          <w:rFonts w:eastAsia="Times New Roman" w:cs="Arial"/>
          <w:color w:val="000000"/>
          <w:sz w:val="22"/>
          <w:szCs w:val="22"/>
        </w:rPr>
        <w:tab/>
        <w:t>(ii) Se para a ANP:</w:t>
      </w:r>
    </w:p>
    <w:p w14:paraId="10E90C24" w14:textId="77777777" w:rsidR="00807C90" w:rsidRDefault="00807C90">
      <w:pPr>
        <w:jc w:val="both"/>
        <w:rPr>
          <w:rFonts w:eastAsia="Times New Roman" w:cs="Arial"/>
          <w:color w:val="000000"/>
          <w:sz w:val="22"/>
          <w:szCs w:val="22"/>
        </w:rPr>
      </w:pPr>
      <w:bookmarkStart w:id="12844" w:name="_DV_M2238"/>
      <w:bookmarkEnd w:id="12844"/>
      <w:r>
        <w:rPr>
          <w:rFonts w:eastAsia="Times New Roman" w:cs="Arial"/>
          <w:color w:val="000000"/>
          <w:sz w:val="22"/>
          <w:szCs w:val="22"/>
        </w:rPr>
        <w:tab/>
        <w:t xml:space="preserve">Superintendência de Exploração </w:t>
      </w:r>
      <w:bookmarkStart w:id="12845" w:name="_DV_C5780"/>
      <w:r w:rsidR="00231380">
        <w:rPr>
          <w:rStyle w:val="DeltaViewInsertion"/>
          <w:rFonts w:eastAsia="Times New Roman" w:cs="Arial"/>
          <w:sz w:val="22"/>
          <w:szCs w:val="22"/>
        </w:rPr>
        <w:t>(SEP)</w:t>
      </w:r>
      <w:bookmarkEnd w:id="12845"/>
    </w:p>
    <w:p w14:paraId="578384E3" w14:textId="77777777" w:rsidR="00807C90" w:rsidRDefault="00807C90">
      <w:pPr>
        <w:ind w:firstLine="708"/>
        <w:jc w:val="both"/>
        <w:rPr>
          <w:rFonts w:eastAsia="Times New Roman" w:cs="Arial"/>
          <w:color w:val="000000"/>
          <w:sz w:val="22"/>
          <w:szCs w:val="22"/>
        </w:rPr>
      </w:pPr>
      <w:bookmarkStart w:id="12846" w:name="_DV_M2239"/>
      <w:bookmarkEnd w:id="12846"/>
      <w:r>
        <w:rPr>
          <w:rFonts w:eastAsia="Times New Roman" w:cs="Arial"/>
          <w:color w:val="000000"/>
          <w:sz w:val="22"/>
          <w:szCs w:val="22"/>
        </w:rPr>
        <w:t>Avenida Rio Branco 65, 19º andar</w:t>
      </w:r>
      <w:r w:rsidR="002F75F4">
        <w:rPr>
          <w:rFonts w:eastAsia="Times New Roman" w:cs="Arial"/>
          <w:color w:val="000000"/>
          <w:sz w:val="22"/>
          <w:szCs w:val="22"/>
        </w:rPr>
        <w:t xml:space="preserve"> - Centro</w:t>
      </w:r>
    </w:p>
    <w:p w14:paraId="6B8DE110" w14:textId="77777777" w:rsidR="00807C90" w:rsidRDefault="00807C90">
      <w:pPr>
        <w:jc w:val="both"/>
        <w:rPr>
          <w:rFonts w:eastAsia="Times New Roman" w:cs="Arial"/>
          <w:color w:val="000000"/>
          <w:sz w:val="22"/>
          <w:szCs w:val="22"/>
        </w:rPr>
      </w:pPr>
      <w:bookmarkStart w:id="12847" w:name="_DV_M2240"/>
      <w:bookmarkEnd w:id="12847"/>
      <w:r>
        <w:rPr>
          <w:rFonts w:eastAsia="Times New Roman" w:cs="Arial"/>
          <w:color w:val="000000"/>
          <w:sz w:val="22"/>
          <w:szCs w:val="22"/>
        </w:rPr>
        <w:tab/>
      </w:r>
      <w:r w:rsidR="002F75F4">
        <w:rPr>
          <w:rFonts w:eastAsia="Times New Roman" w:cs="Arial"/>
          <w:color w:val="000000"/>
          <w:sz w:val="22"/>
          <w:szCs w:val="22"/>
        </w:rPr>
        <w:t xml:space="preserve">CEP: </w:t>
      </w:r>
      <w:r>
        <w:rPr>
          <w:rFonts w:eastAsia="Times New Roman" w:cs="Arial"/>
          <w:color w:val="000000"/>
          <w:sz w:val="22"/>
          <w:szCs w:val="22"/>
        </w:rPr>
        <w:t>20090-004</w:t>
      </w:r>
      <w:r w:rsidR="002F75F4">
        <w:rPr>
          <w:rFonts w:eastAsia="Times New Roman" w:cs="Arial"/>
          <w:color w:val="000000"/>
          <w:sz w:val="22"/>
          <w:szCs w:val="22"/>
        </w:rPr>
        <w:t xml:space="preserve"> - </w:t>
      </w:r>
      <w:r>
        <w:rPr>
          <w:rFonts w:eastAsia="Times New Roman" w:cs="Arial"/>
          <w:color w:val="000000"/>
          <w:sz w:val="22"/>
          <w:szCs w:val="22"/>
        </w:rPr>
        <w:t>Rio de Janeiro</w:t>
      </w:r>
      <w:r w:rsidR="002F75F4">
        <w:rPr>
          <w:rFonts w:eastAsia="Times New Roman" w:cs="Arial"/>
          <w:color w:val="000000"/>
          <w:sz w:val="22"/>
          <w:szCs w:val="22"/>
        </w:rPr>
        <w:t>,</w:t>
      </w:r>
      <w:r>
        <w:rPr>
          <w:rFonts w:eastAsia="Times New Roman" w:cs="Arial"/>
          <w:color w:val="000000"/>
          <w:sz w:val="22"/>
          <w:szCs w:val="22"/>
        </w:rPr>
        <w:t xml:space="preserve"> RJ</w:t>
      </w:r>
      <w:r w:rsidR="002F75F4">
        <w:rPr>
          <w:rFonts w:eastAsia="Times New Roman" w:cs="Arial"/>
          <w:color w:val="000000"/>
          <w:sz w:val="22"/>
          <w:szCs w:val="22"/>
        </w:rPr>
        <w:t xml:space="preserve">- </w:t>
      </w:r>
      <w:r>
        <w:rPr>
          <w:rFonts w:eastAsia="Times New Roman" w:cs="Arial"/>
          <w:color w:val="000000"/>
          <w:sz w:val="22"/>
          <w:szCs w:val="22"/>
        </w:rPr>
        <w:t>Brasil</w:t>
      </w:r>
    </w:p>
    <w:p w14:paraId="3D001288" w14:textId="77777777" w:rsidR="00807C90" w:rsidRDefault="00807C90">
      <w:pPr>
        <w:jc w:val="both"/>
        <w:rPr>
          <w:rFonts w:eastAsia="Times New Roman" w:cs="Arial"/>
          <w:color w:val="000000"/>
          <w:sz w:val="22"/>
          <w:szCs w:val="22"/>
        </w:rPr>
      </w:pPr>
      <w:bookmarkStart w:id="12848" w:name="_DV_M2241"/>
      <w:bookmarkEnd w:id="12848"/>
      <w:r>
        <w:rPr>
          <w:rFonts w:eastAsia="Times New Roman" w:cs="Arial"/>
          <w:color w:val="000000"/>
          <w:sz w:val="22"/>
          <w:szCs w:val="22"/>
        </w:rPr>
        <w:tab/>
        <w:t>Fax (21) 21128419</w:t>
      </w:r>
      <w:r w:rsidR="002B0FE4">
        <w:rPr>
          <w:rFonts w:eastAsia="Times New Roman" w:cs="Arial"/>
          <w:color w:val="000000"/>
          <w:sz w:val="22"/>
          <w:szCs w:val="22"/>
        </w:rPr>
        <w:t xml:space="preserve"> </w:t>
      </w:r>
    </w:p>
    <w:p w14:paraId="46D3BEA7" w14:textId="77777777" w:rsidR="00807C90" w:rsidRDefault="00807C90">
      <w:pPr>
        <w:jc w:val="both"/>
        <w:rPr>
          <w:rFonts w:eastAsia="Times New Roman" w:cs="Arial"/>
          <w:color w:val="000000"/>
          <w:sz w:val="22"/>
          <w:szCs w:val="22"/>
        </w:rPr>
      </w:pPr>
    </w:p>
    <w:p w14:paraId="4445DEF0" w14:textId="77777777" w:rsidR="00807C90" w:rsidRDefault="002F75F4">
      <w:pPr>
        <w:pStyle w:val="Recuodecorpodetexto"/>
        <w:spacing w:line="240" w:lineRule="auto"/>
        <w:ind w:firstLine="0"/>
        <w:rPr>
          <w:rFonts w:eastAsia="Times New Roman" w:cs="Arial"/>
          <w:color w:val="000000"/>
          <w:szCs w:val="22"/>
        </w:rPr>
      </w:pPr>
      <w:bookmarkStart w:id="12849" w:name="_DV_M2242"/>
      <w:bookmarkEnd w:id="12849"/>
      <w:r>
        <w:rPr>
          <w:rFonts w:eastAsia="Times New Roman" w:cs="Arial"/>
          <w:color w:val="000000"/>
          <w:szCs w:val="22"/>
        </w:rPr>
        <w:t xml:space="preserve">10. </w:t>
      </w:r>
      <w:r w:rsidR="00807C90">
        <w:rPr>
          <w:rFonts w:eastAsia="Times New Roman" w:cs="Arial"/>
          <w:color w:val="000000"/>
          <w:szCs w:val="22"/>
        </w:rPr>
        <w:t xml:space="preserve">Os endereços e números de fax para encaminhamento de informações referentes a esta Carta de Crédito, poderão ser alterados pelo </w:t>
      </w:r>
      <w:r>
        <w:rPr>
          <w:rFonts w:eastAsia="Times New Roman" w:cs="Arial"/>
          <w:color w:val="000000"/>
          <w:szCs w:val="22"/>
        </w:rPr>
        <w:t xml:space="preserve">EMITENTE </w:t>
      </w:r>
      <w:r w:rsidR="00807C90">
        <w:rPr>
          <w:rFonts w:eastAsia="Times New Roman" w:cs="Arial"/>
          <w:color w:val="000000"/>
          <w:szCs w:val="22"/>
        </w:rPr>
        <w:t>ou pela ANP, mediante notificação feita à outra parte pelo menos 15 dias bancários anteriores à data da mudança.</w:t>
      </w:r>
    </w:p>
    <w:p w14:paraId="478687F6" w14:textId="77777777" w:rsidR="00807C90" w:rsidRDefault="00807C90">
      <w:pPr>
        <w:ind w:firstLine="1985"/>
        <w:jc w:val="both"/>
        <w:rPr>
          <w:rFonts w:eastAsia="Times New Roman" w:cs="Arial"/>
          <w:color w:val="000000"/>
          <w:sz w:val="22"/>
          <w:szCs w:val="22"/>
        </w:rPr>
      </w:pPr>
    </w:p>
    <w:p w14:paraId="0F1ABBFE" w14:textId="77777777" w:rsidR="00807C90" w:rsidRDefault="00807C90">
      <w:pPr>
        <w:jc w:val="both"/>
        <w:rPr>
          <w:rFonts w:eastAsia="Times New Roman" w:cs="Arial"/>
          <w:color w:val="000000"/>
          <w:sz w:val="22"/>
          <w:szCs w:val="22"/>
        </w:rPr>
      </w:pPr>
      <w:bookmarkStart w:id="12850" w:name="_DV_M2243"/>
      <w:bookmarkEnd w:id="12850"/>
      <w:r>
        <w:rPr>
          <w:rFonts w:eastAsia="Times New Roman" w:cs="Arial"/>
          <w:color w:val="000000"/>
          <w:sz w:val="22"/>
          <w:szCs w:val="22"/>
        </w:rPr>
        <w:t>1</w:t>
      </w:r>
      <w:r w:rsidR="002F75F4">
        <w:rPr>
          <w:rFonts w:eastAsia="Times New Roman" w:cs="Arial"/>
          <w:color w:val="000000"/>
          <w:sz w:val="22"/>
          <w:szCs w:val="22"/>
        </w:rPr>
        <w:t>1</w:t>
      </w:r>
      <w:r>
        <w:rPr>
          <w:rFonts w:eastAsia="Times New Roman" w:cs="Arial"/>
          <w:color w:val="000000"/>
          <w:sz w:val="22"/>
          <w:szCs w:val="22"/>
        </w:rPr>
        <w:t xml:space="preserve">. </w:t>
      </w:r>
      <w:r w:rsidR="00F20283">
        <w:rPr>
          <w:rFonts w:eastAsia="Times New Roman" w:cs="Arial"/>
          <w:color w:val="000000"/>
          <w:sz w:val="22"/>
          <w:szCs w:val="22"/>
        </w:rPr>
        <w:t xml:space="preserve">A presente Carta de Crédito estabelece, em termos plenos e incondicionais, a obrigação do </w:t>
      </w:r>
      <w:r w:rsidR="002F75F4">
        <w:rPr>
          <w:rFonts w:eastAsia="Times New Roman" w:cs="Arial"/>
          <w:color w:val="000000"/>
          <w:sz w:val="22"/>
          <w:szCs w:val="22"/>
        </w:rPr>
        <w:t xml:space="preserve">EMITENTE </w:t>
      </w:r>
      <w:r w:rsidR="00F20283">
        <w:rPr>
          <w:rFonts w:eastAsia="Times New Roman" w:cs="Arial"/>
          <w:color w:val="000000"/>
          <w:sz w:val="22"/>
          <w:szCs w:val="22"/>
        </w:rPr>
        <w:t xml:space="preserve">e tal obrigação não será de modo algum alterada ou aditada com base em qualquer documento, instrumento ou acordo, salvo: (i) o Comprovante de Redução, (ii) a Ordem de Pagamento, (iii) o Comprovante de Saque, (iv) o Comprovante de Conclusão, (v) a aprovação pela ANP de Cessão de </w:t>
      </w:r>
      <w:r w:rsidR="0050171F">
        <w:rPr>
          <w:rFonts w:eastAsia="Times New Roman" w:cs="Arial"/>
          <w:color w:val="000000"/>
          <w:sz w:val="22"/>
          <w:szCs w:val="22"/>
        </w:rPr>
        <w:t>Contratos</w:t>
      </w:r>
      <w:r w:rsidR="00F20283">
        <w:rPr>
          <w:rFonts w:eastAsia="Times New Roman" w:cs="Arial"/>
          <w:color w:val="000000"/>
          <w:sz w:val="22"/>
          <w:szCs w:val="22"/>
        </w:rPr>
        <w:t xml:space="preserve"> nos termos </w:t>
      </w:r>
      <w:r w:rsidR="00AD3E37">
        <w:rPr>
          <w:rFonts w:eastAsia="Times New Roman" w:cs="Arial"/>
          <w:color w:val="000000"/>
          <w:sz w:val="22"/>
          <w:szCs w:val="22"/>
        </w:rPr>
        <w:t xml:space="preserve">do </w:t>
      </w:r>
      <w:r w:rsidR="00F20283">
        <w:rPr>
          <w:rFonts w:eastAsia="Times New Roman" w:cs="Arial"/>
          <w:color w:val="000000"/>
          <w:sz w:val="22"/>
          <w:szCs w:val="22"/>
        </w:rPr>
        <w:t>Contrato de Concessão,</w:t>
      </w:r>
      <w:r w:rsidR="0012319D">
        <w:rPr>
          <w:rFonts w:eastAsia="Times New Roman"/>
          <w:szCs w:val="22"/>
        </w:rPr>
        <w:t xml:space="preserve"> </w:t>
      </w:r>
      <w:r w:rsidR="0012319D">
        <w:rPr>
          <w:rFonts w:eastAsia="Times New Roman" w:cs="Arial"/>
          <w:color w:val="000000"/>
          <w:sz w:val="22"/>
          <w:szCs w:val="22"/>
        </w:rPr>
        <w:t xml:space="preserve">bem como, a critério do </w:t>
      </w:r>
      <w:r w:rsidR="002F75F4">
        <w:rPr>
          <w:rFonts w:eastAsia="Times New Roman" w:cs="Arial"/>
          <w:color w:val="000000"/>
          <w:sz w:val="22"/>
          <w:szCs w:val="22"/>
        </w:rPr>
        <w:t>EMITENTE</w:t>
      </w:r>
      <w:r w:rsidR="0012319D">
        <w:rPr>
          <w:rFonts w:eastAsia="Times New Roman" w:cs="Arial"/>
          <w:color w:val="000000"/>
          <w:sz w:val="22"/>
          <w:szCs w:val="22"/>
        </w:rPr>
        <w:t>,</w:t>
      </w:r>
      <w:r w:rsidR="00F20283">
        <w:rPr>
          <w:rFonts w:eastAsia="Times New Roman" w:cs="Arial"/>
          <w:color w:val="000000"/>
          <w:sz w:val="22"/>
          <w:szCs w:val="22"/>
        </w:rPr>
        <w:t xml:space="preserve"> </w:t>
      </w:r>
      <w:r w:rsidR="0012319D">
        <w:rPr>
          <w:rFonts w:eastAsia="Times New Roman" w:cs="Arial"/>
          <w:color w:val="000000"/>
          <w:sz w:val="22"/>
          <w:szCs w:val="22"/>
        </w:rPr>
        <w:t>quando d</w:t>
      </w:r>
      <w:r w:rsidR="00F20283">
        <w:rPr>
          <w:rFonts w:eastAsia="Times New Roman" w:cs="Arial"/>
          <w:color w:val="000000"/>
          <w:sz w:val="22"/>
          <w:szCs w:val="22"/>
        </w:rPr>
        <w:t xml:space="preserve">a aprovação pela ANP da extensão ou suspensão do cronograma do Programa Exploratório Mínimo, previstas </w:t>
      </w:r>
      <w:r w:rsidR="002F75F4">
        <w:rPr>
          <w:rFonts w:eastAsia="Times New Roman" w:cs="Arial"/>
          <w:color w:val="000000"/>
          <w:sz w:val="22"/>
          <w:szCs w:val="22"/>
        </w:rPr>
        <w:t>no</w:t>
      </w:r>
      <w:r w:rsidR="00F20283">
        <w:rPr>
          <w:rFonts w:eastAsia="Times New Roman" w:cs="Arial"/>
          <w:color w:val="000000"/>
          <w:sz w:val="22"/>
          <w:szCs w:val="22"/>
        </w:rPr>
        <w:t xml:space="preserve"> Contrato de Concessão</w:t>
      </w:r>
      <w:r>
        <w:rPr>
          <w:rFonts w:eastAsia="Times New Roman" w:cs="Arial"/>
          <w:color w:val="000000"/>
          <w:sz w:val="22"/>
          <w:szCs w:val="22"/>
        </w:rPr>
        <w:t>.</w:t>
      </w:r>
    </w:p>
    <w:p w14:paraId="0FAAA7AA" w14:textId="77777777" w:rsidR="00807C90" w:rsidRDefault="00807C90">
      <w:pPr>
        <w:ind w:firstLine="1985"/>
        <w:jc w:val="both"/>
        <w:rPr>
          <w:rFonts w:eastAsia="Times New Roman" w:cs="Arial"/>
          <w:color w:val="000000"/>
          <w:sz w:val="22"/>
          <w:szCs w:val="22"/>
        </w:rPr>
      </w:pPr>
    </w:p>
    <w:p w14:paraId="20EED490" w14:textId="77777777" w:rsidR="00807C90" w:rsidRDefault="00807C90">
      <w:pPr>
        <w:jc w:val="both"/>
        <w:rPr>
          <w:rFonts w:eastAsia="Times New Roman" w:cs="Arial"/>
          <w:color w:val="000000"/>
          <w:sz w:val="22"/>
          <w:szCs w:val="22"/>
        </w:rPr>
      </w:pPr>
      <w:bookmarkStart w:id="12851" w:name="_DV_M2244"/>
      <w:bookmarkEnd w:id="12851"/>
      <w:r>
        <w:rPr>
          <w:rFonts w:eastAsia="Times New Roman" w:cs="Arial"/>
          <w:color w:val="000000"/>
          <w:sz w:val="22"/>
          <w:szCs w:val="22"/>
        </w:rPr>
        <w:t>1</w:t>
      </w:r>
      <w:r w:rsidR="002F75F4">
        <w:rPr>
          <w:rFonts w:eastAsia="Times New Roman" w:cs="Arial"/>
          <w:color w:val="000000"/>
          <w:sz w:val="22"/>
          <w:szCs w:val="22"/>
        </w:rPr>
        <w:t>2</w:t>
      </w:r>
      <w:r>
        <w:rPr>
          <w:rFonts w:eastAsia="Times New Roman" w:cs="Arial"/>
          <w:color w:val="000000"/>
          <w:sz w:val="22"/>
          <w:szCs w:val="22"/>
        </w:rPr>
        <w:t xml:space="preserve">. Esta carta de crédito, nos termos e condições aqui apresentados e para o fim que se destina, é um documento válido, legal e executável na praça de sua cobrança e o </w:t>
      </w:r>
      <w:r w:rsidR="00AD3E37">
        <w:rPr>
          <w:rFonts w:eastAsia="Times New Roman" w:cs="Arial"/>
          <w:color w:val="000000"/>
          <w:sz w:val="22"/>
          <w:szCs w:val="22"/>
        </w:rPr>
        <w:t xml:space="preserve">EMITENTE </w:t>
      </w:r>
      <w:r>
        <w:rPr>
          <w:rFonts w:eastAsia="Times New Roman" w:cs="Arial"/>
          <w:color w:val="000000"/>
          <w:sz w:val="22"/>
          <w:szCs w:val="22"/>
        </w:rPr>
        <w:t>não poderá opor à ANP alegação de qualquer natureza que impeça a sua plena e total execução.</w:t>
      </w:r>
    </w:p>
    <w:p w14:paraId="055D6DCF" w14:textId="77777777" w:rsidR="00807C90" w:rsidRDefault="00807C90">
      <w:pPr>
        <w:ind w:firstLine="1985"/>
        <w:rPr>
          <w:rFonts w:eastAsia="Times New Roman" w:cs="Arial"/>
          <w:color w:val="000000"/>
          <w:sz w:val="22"/>
          <w:szCs w:val="22"/>
        </w:rPr>
      </w:pPr>
    </w:p>
    <w:p w14:paraId="6C4A5B57" w14:textId="77777777" w:rsidR="00807C90" w:rsidRDefault="00807C90">
      <w:pPr>
        <w:rPr>
          <w:rFonts w:eastAsia="Times New Roman" w:cs="Arial"/>
          <w:color w:val="000000"/>
          <w:sz w:val="22"/>
          <w:szCs w:val="22"/>
        </w:rPr>
      </w:pPr>
      <w:bookmarkStart w:id="12852" w:name="_DV_M2245"/>
      <w:bookmarkEnd w:id="12852"/>
      <w:r>
        <w:rPr>
          <w:rFonts w:eastAsia="Times New Roman" w:cs="Arial"/>
          <w:color w:val="000000"/>
          <w:sz w:val="22"/>
          <w:szCs w:val="22"/>
        </w:rPr>
        <w:t>Atenciosamente,</w:t>
      </w:r>
    </w:p>
    <w:p w14:paraId="7B9EFAD5" w14:textId="77777777" w:rsidR="00807C90" w:rsidRDefault="00807C90">
      <w:pPr>
        <w:ind w:left="5529"/>
        <w:rPr>
          <w:rFonts w:eastAsia="Times New Roman" w:cs="Arial"/>
          <w:color w:val="000000"/>
          <w:sz w:val="22"/>
          <w:szCs w:val="22"/>
        </w:rPr>
      </w:pPr>
    </w:p>
    <w:p w14:paraId="1D09C2AE" w14:textId="77777777" w:rsidR="00807C90" w:rsidRDefault="00807C90">
      <w:pPr>
        <w:pStyle w:val="Recuodecorpodetexto2"/>
        <w:ind w:left="0"/>
        <w:jc w:val="left"/>
        <w:rPr>
          <w:rFonts w:eastAsia="Times New Roman" w:cs="Arial"/>
          <w:color w:val="000000"/>
          <w:szCs w:val="22"/>
        </w:rPr>
      </w:pPr>
      <w:r>
        <w:rPr>
          <w:rFonts w:eastAsia="Times New Roman" w:cs="Arial"/>
          <w:i/>
          <w:color w:val="000000"/>
          <w:szCs w:val="22"/>
        </w:rPr>
        <w:fldChar w:fldCharType="begin">
          <w:ffData>
            <w:name w:val=""/>
            <w:enabled/>
            <w:calcOnExit w:val="0"/>
            <w:textInput>
              <w:default w:val="[Inserir o nome do Banc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nome do Banco]</w:t>
      </w:r>
      <w:r>
        <w:rPr>
          <w:rFonts w:eastAsia="Times New Roman" w:cs="Arial"/>
          <w:i/>
          <w:color w:val="000000"/>
          <w:szCs w:val="22"/>
        </w:rPr>
        <w:fldChar w:fldCharType="end"/>
      </w:r>
    </w:p>
    <w:p w14:paraId="1A7E4616" w14:textId="77777777" w:rsidR="00807C90" w:rsidRDefault="00807C90">
      <w:pPr>
        <w:pStyle w:val="Corpodetexto"/>
        <w:jc w:val="left"/>
        <w:rPr>
          <w:rFonts w:eastAsia="Times New Roman" w:cs="Arial"/>
          <w:color w:val="000000"/>
          <w:szCs w:val="22"/>
        </w:rPr>
      </w:pPr>
      <w:bookmarkStart w:id="12853" w:name="_DV_M2246"/>
      <w:bookmarkEnd w:id="12853"/>
      <w:r>
        <w:rPr>
          <w:rFonts w:eastAsia="Times New Roman" w:cs="Arial"/>
          <w:color w:val="000000"/>
          <w:szCs w:val="22"/>
        </w:rPr>
        <w:lastRenderedPageBreak/>
        <w:t xml:space="preserve">___________________________ </w:t>
      </w:r>
    </w:p>
    <w:p w14:paraId="7953684B" w14:textId="77777777" w:rsidR="00807C90" w:rsidRDefault="00807C90">
      <w:pPr>
        <w:pStyle w:val="Recuodecorpodetexto2"/>
        <w:jc w:val="left"/>
        <w:rPr>
          <w:rFonts w:eastAsia="Times New Roman" w:cs="Arial"/>
          <w:color w:val="000000"/>
          <w:szCs w:val="22"/>
        </w:rPr>
      </w:pPr>
      <w:r>
        <w:rPr>
          <w:rFonts w:eastAsia="Times New Roman"/>
          <w:szCs w:val="22"/>
        </w:rPr>
        <w:fldChar w:fldCharType="begin">
          <w:ffData>
            <w:name w:val=""/>
            <w:enabled/>
            <w:calcOnExit w:val="0"/>
            <w:textInput>
              <w:default w:val="[assinatura]"/>
            </w:textInput>
          </w:ffData>
        </w:fldChar>
      </w:r>
      <w:r>
        <w:rPr>
          <w:rFonts w:eastAsia="Times New Roman"/>
          <w:szCs w:val="22"/>
        </w:rPr>
        <w:instrText xml:space="preserve"> FORMTEXT </w:instrText>
      </w:r>
      <w:r>
        <w:rPr>
          <w:rFonts w:eastAsia="Times New Roman"/>
          <w:szCs w:val="22"/>
        </w:rPr>
      </w:r>
      <w:r>
        <w:rPr>
          <w:rFonts w:eastAsia="Times New Roman"/>
          <w:szCs w:val="22"/>
        </w:rPr>
        <w:fldChar w:fldCharType="separate"/>
      </w:r>
      <w:r>
        <w:rPr>
          <w:rFonts w:eastAsia="Times New Roman"/>
          <w:noProof/>
          <w:szCs w:val="22"/>
        </w:rPr>
        <w:t>[assinatura]</w:t>
      </w:r>
      <w:r>
        <w:rPr>
          <w:rFonts w:eastAsia="Times New Roman"/>
          <w:szCs w:val="22"/>
        </w:rPr>
        <w:fldChar w:fldCharType="end"/>
      </w:r>
    </w:p>
    <w:p w14:paraId="0FD50F31" w14:textId="77777777" w:rsidR="00807C90" w:rsidRDefault="00807C90">
      <w:pPr>
        <w:ind w:left="3564" w:firstLine="684"/>
        <w:rPr>
          <w:rFonts w:eastAsia="Times New Roman" w:cs="Arial"/>
          <w:color w:val="000000"/>
          <w:sz w:val="22"/>
          <w:szCs w:val="22"/>
        </w:rPr>
      </w:pPr>
    </w:p>
    <w:p w14:paraId="7BB48DB5" w14:textId="77777777" w:rsidR="00807C90" w:rsidRDefault="00807C90">
      <w:pPr>
        <w:rPr>
          <w:rFonts w:eastAsia="Times New Roman" w:cs="Arial"/>
          <w:color w:val="000000"/>
          <w:sz w:val="22"/>
          <w:szCs w:val="22"/>
        </w:rPr>
      </w:pPr>
      <w:bookmarkStart w:id="12854" w:name="_DV_M2247"/>
      <w:bookmarkEnd w:id="12854"/>
      <w:r>
        <w:rPr>
          <w:rFonts w:eastAsia="Times New Roman" w:cs="Arial"/>
          <w:color w:val="000000"/>
          <w:sz w:val="22"/>
          <w:szCs w:val="22"/>
        </w:rPr>
        <w:t xml:space="preserve">Nome: </w:t>
      </w:r>
      <w:r>
        <w:rPr>
          <w:rFonts w:eastAsia="Times New Roman" w:cs="Arial"/>
          <w:i/>
          <w:color w:val="000000"/>
          <w:sz w:val="22"/>
          <w:szCs w:val="22"/>
        </w:rPr>
        <w:fldChar w:fldCharType="begin">
          <w:ffData>
            <w:name w:val="Texto31"/>
            <w:enabled/>
            <w:calcOnExit w:val="0"/>
            <w:textInput>
              <w:default w:val="[inserir o nome do responsável pela emissão]"/>
            </w:textInput>
          </w:ffData>
        </w:fldChar>
      </w:r>
      <w:r>
        <w:rPr>
          <w:rFonts w:eastAsia="Times New Roman" w:cs="Arial"/>
          <w:i/>
          <w:color w:val="000000"/>
          <w:sz w:val="22"/>
          <w:szCs w:val="22"/>
        </w:rPr>
        <w:instrText xml:space="preserve"> FORMTEXT </w:instrText>
      </w:r>
      <w:r>
        <w:rPr>
          <w:rFonts w:eastAsia="Times New Roman" w:cs="Arial"/>
          <w:i/>
          <w:color w:val="000000"/>
          <w:sz w:val="22"/>
          <w:szCs w:val="22"/>
        </w:rPr>
      </w:r>
      <w:r>
        <w:rPr>
          <w:rFonts w:eastAsia="Times New Roman" w:cs="Arial"/>
          <w:i/>
          <w:color w:val="000000"/>
          <w:sz w:val="22"/>
          <w:szCs w:val="22"/>
        </w:rPr>
        <w:fldChar w:fldCharType="separate"/>
      </w:r>
      <w:r>
        <w:rPr>
          <w:rFonts w:eastAsia="Times New Roman" w:cs="Arial"/>
          <w:i/>
          <w:noProof/>
          <w:color w:val="000000"/>
          <w:sz w:val="22"/>
          <w:szCs w:val="22"/>
        </w:rPr>
        <w:t>[inserir o nome do responsável pela emissão]</w:t>
      </w:r>
      <w:r>
        <w:rPr>
          <w:rFonts w:eastAsia="Times New Roman" w:cs="Arial"/>
          <w:i/>
          <w:color w:val="000000"/>
          <w:sz w:val="22"/>
          <w:szCs w:val="22"/>
        </w:rPr>
        <w:fldChar w:fldCharType="end"/>
      </w:r>
    </w:p>
    <w:p w14:paraId="58AD60D3" w14:textId="77777777" w:rsidR="00B12AFB" w:rsidRDefault="00B12AFB">
      <w:pPr>
        <w:rPr>
          <w:rFonts w:eastAsia="Times New Roman"/>
          <w:color w:val="000000"/>
          <w:szCs w:val="22"/>
        </w:rPr>
      </w:pPr>
    </w:p>
    <w:p w14:paraId="0E68531A" w14:textId="77777777" w:rsidR="00807C90" w:rsidRDefault="00807C90">
      <w:pPr>
        <w:rPr>
          <w:rFonts w:eastAsia="Times New Roman"/>
          <w:color w:val="000000"/>
          <w:sz w:val="22"/>
          <w:szCs w:val="22"/>
        </w:rPr>
      </w:pPr>
      <w:bookmarkStart w:id="12855" w:name="_DV_M2248"/>
      <w:bookmarkEnd w:id="12855"/>
      <w:r>
        <w:rPr>
          <w:rFonts w:eastAsia="Times New Roman" w:cs="Arial"/>
          <w:color w:val="000000"/>
          <w:sz w:val="22"/>
          <w:szCs w:val="22"/>
        </w:rPr>
        <w:t xml:space="preserve">Cargo: </w:t>
      </w:r>
      <w:r>
        <w:rPr>
          <w:rFonts w:eastAsia="Times New Roman" w:cs="Arial"/>
          <w:i/>
          <w:color w:val="000000"/>
          <w:sz w:val="22"/>
          <w:szCs w:val="22"/>
        </w:rPr>
        <w:fldChar w:fldCharType="begin">
          <w:ffData>
            <w:name w:val="Texto32"/>
            <w:enabled/>
            <w:calcOnExit w:val="0"/>
            <w:textInput>
              <w:default w:val="[inserir o cargo do responsável pela emissão]"/>
            </w:textInput>
          </w:ffData>
        </w:fldChar>
      </w:r>
      <w:r>
        <w:rPr>
          <w:rFonts w:eastAsia="Times New Roman" w:cs="Arial"/>
          <w:i/>
          <w:color w:val="000000"/>
          <w:sz w:val="22"/>
          <w:szCs w:val="22"/>
        </w:rPr>
        <w:instrText xml:space="preserve"> FORMTEXT </w:instrText>
      </w:r>
      <w:r>
        <w:rPr>
          <w:rFonts w:eastAsia="Times New Roman" w:cs="Arial"/>
          <w:i/>
          <w:color w:val="000000"/>
          <w:sz w:val="22"/>
          <w:szCs w:val="22"/>
        </w:rPr>
      </w:r>
      <w:r>
        <w:rPr>
          <w:rFonts w:eastAsia="Times New Roman" w:cs="Arial"/>
          <w:i/>
          <w:color w:val="000000"/>
          <w:sz w:val="22"/>
          <w:szCs w:val="22"/>
        </w:rPr>
        <w:fldChar w:fldCharType="separate"/>
      </w:r>
      <w:r>
        <w:rPr>
          <w:rFonts w:eastAsia="Times New Roman" w:cs="Arial"/>
          <w:i/>
          <w:noProof/>
          <w:color w:val="000000"/>
          <w:sz w:val="22"/>
          <w:szCs w:val="22"/>
        </w:rPr>
        <w:t>[inserir o cargo do responsável pela emissão]</w:t>
      </w:r>
      <w:r>
        <w:rPr>
          <w:rFonts w:eastAsia="Times New Roman" w:cs="Arial"/>
          <w:i/>
          <w:color w:val="000000"/>
          <w:sz w:val="22"/>
          <w:szCs w:val="22"/>
        </w:rPr>
        <w:fldChar w:fldCharType="end"/>
      </w:r>
    </w:p>
    <w:p w14:paraId="5348B4C2" w14:textId="77777777" w:rsidR="00B12AFB" w:rsidRDefault="00807C90">
      <w:pPr>
        <w:jc w:val="center"/>
        <w:rPr>
          <w:rFonts w:eastAsia="Times New Roman" w:cs="Arial"/>
          <w:b/>
          <w:color w:val="000000"/>
          <w:sz w:val="22"/>
          <w:szCs w:val="22"/>
        </w:rPr>
      </w:pPr>
      <w:bookmarkStart w:id="12856" w:name="_DV_M2249"/>
      <w:bookmarkEnd w:id="12856"/>
      <w:r>
        <w:rPr>
          <w:rFonts w:eastAsia="Times New Roman" w:cs="Arial"/>
          <w:i/>
          <w:color w:val="000000"/>
          <w:szCs w:val="22"/>
        </w:rPr>
        <w:br w:type="page"/>
      </w:r>
      <w:r w:rsidR="00B12AFB">
        <w:rPr>
          <w:rFonts w:eastAsia="Times New Roman" w:cs="Arial"/>
          <w:b/>
          <w:color w:val="000000"/>
          <w:sz w:val="22"/>
          <w:szCs w:val="22"/>
        </w:rPr>
        <w:lastRenderedPageBreak/>
        <w:t>Documento I</w:t>
      </w:r>
    </w:p>
    <w:p w14:paraId="274B45AD" w14:textId="77777777" w:rsidR="00B12AFB" w:rsidRDefault="00B12AFB">
      <w:pPr>
        <w:jc w:val="center"/>
        <w:rPr>
          <w:rFonts w:eastAsia="Times New Roman" w:cs="Arial"/>
          <w:b/>
          <w:color w:val="000000"/>
          <w:sz w:val="22"/>
          <w:szCs w:val="22"/>
        </w:rPr>
      </w:pPr>
      <w:bookmarkStart w:id="12857" w:name="_DV_M2250"/>
      <w:bookmarkEnd w:id="12857"/>
      <w:r>
        <w:rPr>
          <w:rFonts w:eastAsia="Times New Roman" w:cs="Arial"/>
          <w:b/>
          <w:color w:val="000000"/>
          <w:sz w:val="22"/>
          <w:szCs w:val="22"/>
        </w:rPr>
        <w:t>Modelo de Comprovante de Redução</w:t>
      </w:r>
    </w:p>
    <w:p w14:paraId="0DBCD777" w14:textId="77777777" w:rsidR="00B12AFB" w:rsidRDefault="00B12AFB">
      <w:pPr>
        <w:jc w:val="center"/>
        <w:rPr>
          <w:rFonts w:eastAsia="Times New Roman" w:cs="Arial"/>
          <w:b/>
          <w:color w:val="000000"/>
          <w:sz w:val="22"/>
          <w:szCs w:val="22"/>
        </w:rPr>
      </w:pPr>
    </w:p>
    <w:p w14:paraId="20A2AD00" w14:textId="77777777" w:rsidR="00B12AFB" w:rsidRDefault="00B12AFB">
      <w:pPr>
        <w:pStyle w:val="Edital-AnexoObservaes"/>
        <w:jc w:val="center"/>
        <w:rPr>
          <w:rFonts w:eastAsia="Times New Roman"/>
          <w:szCs w:val="22"/>
        </w:rPr>
      </w:pPr>
      <w:bookmarkStart w:id="12858" w:name="_DV_M2251"/>
      <w:bookmarkEnd w:id="12858"/>
      <w:r>
        <w:rPr>
          <w:rFonts w:eastAsia="Times New Roman"/>
          <w:szCs w:val="22"/>
        </w:rPr>
        <w:t>[Modelo a ser preenchido pela ANP – NÃO PREENCHER.]</w:t>
      </w:r>
    </w:p>
    <w:p w14:paraId="1BD39864" w14:textId="77777777" w:rsidR="00B12AFB" w:rsidRDefault="00B12AFB">
      <w:pPr>
        <w:pStyle w:val="Edital-AnexoObservaes"/>
        <w:jc w:val="center"/>
        <w:rPr>
          <w:rFonts w:eastAsia="Times New Roman"/>
          <w:szCs w:val="22"/>
        </w:rPr>
      </w:pPr>
    </w:p>
    <w:p w14:paraId="1F8A016F" w14:textId="77777777" w:rsidR="00B12AFB" w:rsidRDefault="00B12AFB">
      <w:pPr>
        <w:jc w:val="center"/>
        <w:rPr>
          <w:rFonts w:eastAsia="Times New Roman" w:cs="Arial"/>
          <w:b/>
          <w:color w:val="000000"/>
          <w:sz w:val="22"/>
          <w:szCs w:val="22"/>
        </w:rPr>
      </w:pPr>
      <w:bookmarkStart w:id="12859" w:name="_DV_M2252"/>
      <w:bookmarkEnd w:id="12859"/>
      <w:r>
        <w:rPr>
          <w:rFonts w:eastAsia="Times New Roman" w:cs="Arial"/>
          <w:b/>
          <w:color w:val="000000"/>
          <w:sz w:val="22"/>
          <w:szCs w:val="22"/>
        </w:rPr>
        <w:t>COMPROVANTE DE REDUÇÃO</w:t>
      </w:r>
    </w:p>
    <w:p w14:paraId="0C65AF48" w14:textId="77777777" w:rsidR="00B12AFB" w:rsidRDefault="00B12AFB">
      <w:pPr>
        <w:jc w:val="center"/>
        <w:rPr>
          <w:rFonts w:eastAsia="Times New Roman" w:cs="Arial"/>
          <w:b/>
          <w:color w:val="000000"/>
          <w:sz w:val="22"/>
          <w:szCs w:val="22"/>
        </w:rPr>
      </w:pPr>
    </w:p>
    <w:p w14:paraId="34021A39" w14:textId="77777777" w:rsidR="00231380" w:rsidRDefault="00B12AFB">
      <w:pPr>
        <w:pStyle w:val="Recuodecorpodetexto"/>
        <w:spacing w:line="288" w:lineRule="auto"/>
        <w:ind w:firstLine="0"/>
        <w:rPr>
          <w:rFonts w:eastAsia="Times New Roman" w:cs="Arial"/>
          <w:color w:val="000000"/>
          <w:szCs w:val="22"/>
        </w:rPr>
      </w:pPr>
      <w:bookmarkStart w:id="12860" w:name="_DV_M2253"/>
      <w:bookmarkEnd w:id="12860"/>
      <w:r>
        <w:rPr>
          <w:rFonts w:eastAsia="Times New Roman" w:cs="Arial"/>
          <w:color w:val="000000"/>
          <w:szCs w:val="22"/>
        </w:rPr>
        <w:t xml:space="preserve">O presente refere-se à Carta de Crédito em Garantia de Caráter Irrevogável n.º </w:t>
      </w:r>
      <w:r>
        <w:rPr>
          <w:rFonts w:eastAsia="Times New Roman" w:cs="Arial"/>
          <w:i/>
          <w:color w:val="000000"/>
          <w:szCs w:val="22"/>
        </w:rPr>
        <w:fldChar w:fldCharType="begin">
          <w:ffData>
            <w:name w:val="Texto3"/>
            <w:enabled/>
            <w:calcOnExit w:val="0"/>
            <w:textInput>
              <w:default w:val="[inserir o número da Carta de Crédit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color w:val="000000"/>
          <w:szCs w:val="22"/>
        </w:rPr>
        <w:t>[inserir o número da Carta de Crédito]</w:t>
      </w:r>
      <w:r>
        <w:rPr>
          <w:rFonts w:eastAsia="Times New Roman" w:cs="Arial"/>
          <w:i/>
          <w:color w:val="000000"/>
          <w:szCs w:val="22"/>
        </w:rPr>
        <w:fldChar w:fldCharType="end"/>
      </w:r>
      <w:bookmarkStart w:id="12861" w:name="_DV_M2254"/>
      <w:bookmarkEnd w:id="12861"/>
      <w:r>
        <w:rPr>
          <w:rFonts w:eastAsia="Times New Roman" w:cs="Arial"/>
          <w:color w:val="000000"/>
          <w:szCs w:val="22"/>
        </w:rPr>
        <w:t xml:space="preserve">, </w:t>
      </w:r>
      <w:bookmarkStart w:id="12862" w:name="_DV_C5781"/>
      <w:r w:rsidR="00231380">
        <w:rPr>
          <w:rStyle w:val="DeltaViewInsertion"/>
          <w:rFonts w:eastAsia="Times New Roman" w:cs="Arial"/>
          <w:szCs w:val="22"/>
        </w:rPr>
        <w:t xml:space="preserve">no </w:t>
      </w:r>
      <w:bookmarkStart w:id="12863" w:name="_DV_C5782"/>
      <w:bookmarkEnd w:id="12862"/>
      <w:r w:rsidR="00231380">
        <w:rPr>
          <w:rStyle w:val="DeltaViewInsertion"/>
          <w:rFonts w:eastAsia="Times New Roman" w:cs="Arial"/>
          <w:szCs w:val="22"/>
        </w:rPr>
        <w:fldChar w:fldCharType="begin">
          <w:ffData>
            <w:name w:val=""/>
            <w:enabled/>
            <w:calcOnExit w:val="0"/>
            <w:textInput>
              <w:default w:val="[inserir o nome da cidade] "/>
            </w:textInput>
          </w:ffData>
        </w:fldChar>
      </w:r>
      <w:r w:rsidR="00231380">
        <w:rPr>
          <w:rStyle w:val="DeltaViewInsertion"/>
          <w:rFonts w:eastAsia="Times New Roman" w:cs="Arial"/>
          <w:szCs w:val="22"/>
        </w:rPr>
        <w:instrText xml:space="preserve"> FORMTEXT </w:instrText>
      </w:r>
      <w:r w:rsidR="00231380">
        <w:rPr>
          <w:rStyle w:val="DeltaViewInsertion"/>
          <w:rFonts w:eastAsia="Times New Roman" w:cs="Arial"/>
          <w:szCs w:val="22"/>
        </w:rPr>
      </w:r>
      <w:r w:rsidR="00231380">
        <w:rPr>
          <w:rStyle w:val="DeltaViewInsertion"/>
          <w:rFonts w:eastAsia="Times New Roman" w:cs="Arial"/>
          <w:szCs w:val="22"/>
        </w:rPr>
        <w:fldChar w:fldCharType="separate"/>
      </w:r>
      <w:r w:rsidR="00231380">
        <w:rPr>
          <w:rStyle w:val="DeltaViewInsertion"/>
          <w:rFonts w:eastAsia="Times New Roman" w:cs="Arial"/>
          <w:szCs w:val="22"/>
        </w:rPr>
        <w:t xml:space="preserve">[inserir o nome da cidade] </w:t>
      </w:r>
      <w:r w:rsidR="00231380">
        <w:rPr>
          <w:rStyle w:val="DeltaViewInsertion"/>
          <w:rFonts w:eastAsia="Times New Roman" w:cs="Arial"/>
          <w:szCs w:val="22"/>
        </w:rPr>
        <w:fldChar w:fldCharType="end"/>
      </w:r>
      <w:bookmarkStart w:id="12864" w:name="_DV_C5783"/>
      <w:bookmarkEnd w:id="12863"/>
      <w:r w:rsidR="00231380">
        <w:rPr>
          <w:rStyle w:val="DeltaViewInsertion"/>
          <w:rFonts w:eastAsia="Times New Roman" w:cs="Arial"/>
          <w:szCs w:val="22"/>
        </w:rPr>
        <w:t xml:space="preserve">, </w:t>
      </w:r>
      <w:bookmarkStart w:id="12865" w:name="_DV_M2255"/>
      <w:bookmarkEnd w:id="12864"/>
      <w:bookmarkEnd w:id="12865"/>
      <w:r w:rsidR="00231380">
        <w:rPr>
          <w:rFonts w:eastAsia="Times New Roman" w:cs="Arial"/>
          <w:color w:val="000000"/>
          <w:szCs w:val="22"/>
        </w:rPr>
        <w:t xml:space="preserve">datada de </w:t>
      </w:r>
      <w:bookmarkStart w:id="12866" w:name="_DV_C5784"/>
      <w:r>
        <w:rPr>
          <w:rStyle w:val="DeltaViewDeletion"/>
          <w:rFonts w:eastAsia="Times New Roman" w:cs="Arial"/>
          <w:i/>
          <w:szCs w:val="22"/>
          <w:highlight w:val="lightGray"/>
        </w:rPr>
        <w:fldChar w:fldCharType="begin">
          <w:ffData>
            <w:name w:val="Texto2"/>
            <w:enabled/>
            <w:calcOnExit w:val="0"/>
            <w:textInput>
              <w:default w:val="[inserir a data, no formado dia/mês/ano]"/>
            </w:textInput>
          </w:ffData>
        </w:fldChar>
      </w:r>
      <w:r>
        <w:rPr>
          <w:rStyle w:val="DeltaViewDeletion"/>
          <w:rFonts w:eastAsia="Times New Roman" w:cs="Arial"/>
          <w:i/>
          <w:szCs w:val="22"/>
          <w:highlight w:val="lightGray"/>
        </w:rPr>
        <w:instrText xml:space="preserve"> FORMTEXT </w:instrText>
      </w:r>
      <w:r>
        <w:rPr>
          <w:rStyle w:val="DeltaViewDeletion"/>
          <w:rFonts w:eastAsia="Times New Roman" w:cs="Arial"/>
          <w:i/>
          <w:szCs w:val="22"/>
          <w:highlight w:val="lightGray"/>
        </w:rPr>
      </w:r>
      <w:r>
        <w:rPr>
          <w:rStyle w:val="DeltaViewDeletion"/>
          <w:rFonts w:eastAsia="Times New Roman" w:cs="Arial"/>
          <w:i/>
          <w:szCs w:val="22"/>
          <w:highlight w:val="lightGray"/>
        </w:rPr>
        <w:fldChar w:fldCharType="separate"/>
      </w:r>
      <w:r>
        <w:rPr>
          <w:rStyle w:val="DeltaViewDeletion"/>
          <w:rFonts w:eastAsia="Times New Roman" w:cs="Arial"/>
          <w:i/>
          <w:szCs w:val="22"/>
          <w:highlight w:val="lightGray"/>
        </w:rPr>
        <w:t>[inserir a data, no formado dia/mês/ano]</w:t>
      </w:r>
      <w:r>
        <w:rPr>
          <w:rStyle w:val="DeltaViewDeletion"/>
          <w:rFonts w:eastAsia="Times New Roman" w:cs="Arial"/>
          <w:i/>
          <w:szCs w:val="22"/>
          <w:highlight w:val="lightGray"/>
        </w:rPr>
        <w:fldChar w:fldCharType="end"/>
      </w:r>
      <w:bookmarkStart w:id="12867" w:name="_DV_C5785"/>
      <w:bookmarkEnd w:id="12866"/>
      <w:r w:rsidR="00231380">
        <w:rPr>
          <w:rStyle w:val="DeltaViewInsertion"/>
          <w:rFonts w:eastAsia="Times New Roman" w:cs="Arial"/>
          <w:szCs w:val="22"/>
        </w:rPr>
        <w:fldChar w:fldCharType="begin">
          <w:ffData>
            <w:name w:val=""/>
            <w:enabled/>
            <w:calcOnExit w:val="0"/>
            <w:textInput>
              <w:default w:val="[inserir a data, no formado dia/mês/ano]"/>
            </w:textInput>
          </w:ffData>
        </w:fldChar>
      </w:r>
      <w:r w:rsidR="00231380">
        <w:rPr>
          <w:rStyle w:val="DeltaViewInsertion"/>
          <w:rFonts w:eastAsia="Times New Roman" w:cs="Arial"/>
          <w:szCs w:val="22"/>
        </w:rPr>
        <w:instrText xml:space="preserve"> FORMTEXT </w:instrText>
      </w:r>
      <w:r w:rsidR="00231380">
        <w:rPr>
          <w:rStyle w:val="DeltaViewInsertion"/>
          <w:rFonts w:eastAsia="Times New Roman" w:cs="Arial"/>
          <w:szCs w:val="22"/>
        </w:rPr>
      </w:r>
      <w:r w:rsidR="00231380">
        <w:rPr>
          <w:rStyle w:val="DeltaViewInsertion"/>
          <w:rFonts w:eastAsia="Times New Roman" w:cs="Arial"/>
          <w:szCs w:val="22"/>
        </w:rPr>
        <w:fldChar w:fldCharType="separate"/>
      </w:r>
      <w:r w:rsidR="00231380">
        <w:rPr>
          <w:rStyle w:val="DeltaViewInsertion"/>
          <w:rFonts w:eastAsia="Times New Roman" w:cs="Arial"/>
          <w:szCs w:val="22"/>
        </w:rPr>
        <w:t>[inserir a data, no formato dia/mês/ano]</w:t>
      </w:r>
      <w:r w:rsidR="00231380">
        <w:rPr>
          <w:rStyle w:val="DeltaViewInsertion"/>
          <w:rFonts w:eastAsia="Times New Roman" w:cs="Arial"/>
          <w:szCs w:val="22"/>
        </w:rPr>
        <w:fldChar w:fldCharType="end"/>
      </w:r>
      <w:bookmarkStart w:id="12868" w:name="_DV_M2256"/>
      <w:bookmarkEnd w:id="12867"/>
      <w:bookmarkEnd w:id="12868"/>
      <w:r w:rsidR="00231380">
        <w:rPr>
          <w:rFonts w:eastAsia="Times New Roman" w:cs="Arial"/>
          <w:color w:val="000000"/>
          <w:szCs w:val="22"/>
        </w:rPr>
        <w:t xml:space="preserve">, emitida por </w:t>
      </w:r>
      <w:bookmarkStart w:id="12869" w:name="_DV_C5786"/>
      <w:r>
        <w:rPr>
          <w:rStyle w:val="DeltaViewDeletion"/>
          <w:rFonts w:eastAsia="Times New Roman" w:cs="Arial"/>
          <w:i/>
          <w:szCs w:val="22"/>
        </w:rPr>
        <w:fldChar w:fldCharType="begin">
          <w:ffData>
            <w:name w:val=""/>
            <w:enabled/>
            <w:calcOnExit w:val="0"/>
            <w:textInput>
              <w:default w:val="[Inserir o nome do Banco]"/>
            </w:textInput>
          </w:ffData>
        </w:fldChar>
      </w:r>
      <w:r>
        <w:rPr>
          <w:rStyle w:val="DeltaViewDeletion"/>
          <w:rFonts w:eastAsia="Times New Roman" w:cs="Arial"/>
          <w:i/>
          <w:szCs w:val="22"/>
        </w:rPr>
        <w:instrText xml:space="preserve"> FORMTEXT </w:instrText>
      </w:r>
      <w:r>
        <w:rPr>
          <w:rStyle w:val="DeltaViewDeletion"/>
          <w:rFonts w:eastAsia="Times New Roman" w:cs="Arial"/>
          <w:i/>
          <w:szCs w:val="22"/>
        </w:rPr>
      </w:r>
      <w:r>
        <w:rPr>
          <w:rStyle w:val="DeltaViewDeletion"/>
          <w:rFonts w:eastAsia="Times New Roman" w:cs="Arial"/>
          <w:i/>
          <w:szCs w:val="22"/>
        </w:rPr>
        <w:fldChar w:fldCharType="separate"/>
      </w:r>
      <w:r>
        <w:rPr>
          <w:rStyle w:val="DeltaViewDeletion"/>
          <w:rFonts w:eastAsia="Times New Roman" w:cs="Arial"/>
          <w:i/>
          <w:szCs w:val="22"/>
        </w:rPr>
        <w:t>[Inserir o nome do Banco]</w:t>
      </w:r>
      <w:r>
        <w:rPr>
          <w:rStyle w:val="DeltaViewDeletion"/>
          <w:rFonts w:eastAsia="Times New Roman" w:cs="Arial"/>
          <w:i/>
          <w:szCs w:val="22"/>
        </w:rPr>
        <w:fldChar w:fldCharType="end"/>
      </w:r>
      <w:bookmarkStart w:id="12870" w:name="_DV_C5787"/>
      <w:bookmarkEnd w:id="12869"/>
      <w:r w:rsidR="00231380">
        <w:rPr>
          <w:rStyle w:val="DeltaViewInsertion"/>
          <w:rFonts w:eastAsia="Times New Roman" w:cs="Arial"/>
          <w:szCs w:val="22"/>
        </w:rPr>
        <w:fldChar w:fldCharType="begin">
          <w:ffData>
            <w:name w:val=""/>
            <w:enabled/>
            <w:calcOnExit w:val="0"/>
            <w:textInput>
              <w:default w:val="[inserir o nome do Emitente]"/>
            </w:textInput>
          </w:ffData>
        </w:fldChar>
      </w:r>
      <w:r w:rsidR="00231380">
        <w:rPr>
          <w:rStyle w:val="DeltaViewInsertion"/>
          <w:rFonts w:eastAsia="Times New Roman" w:cs="Arial"/>
          <w:szCs w:val="22"/>
        </w:rPr>
        <w:instrText xml:space="preserve"> FORMTEXT </w:instrText>
      </w:r>
      <w:r w:rsidR="00231380">
        <w:rPr>
          <w:rStyle w:val="DeltaViewInsertion"/>
          <w:rFonts w:eastAsia="Times New Roman" w:cs="Arial"/>
          <w:szCs w:val="22"/>
        </w:rPr>
      </w:r>
      <w:r w:rsidR="00231380">
        <w:rPr>
          <w:rStyle w:val="DeltaViewInsertion"/>
          <w:rFonts w:eastAsia="Times New Roman" w:cs="Arial"/>
          <w:szCs w:val="22"/>
        </w:rPr>
        <w:fldChar w:fldCharType="separate"/>
      </w:r>
      <w:r w:rsidR="00231380">
        <w:rPr>
          <w:rStyle w:val="DeltaViewInsertion"/>
          <w:rFonts w:eastAsia="Times New Roman" w:cs="Arial"/>
          <w:szCs w:val="22"/>
        </w:rPr>
        <w:t>[inserir o nome do Emitente]</w:t>
      </w:r>
      <w:r w:rsidR="00231380">
        <w:rPr>
          <w:rStyle w:val="DeltaViewInsertion"/>
          <w:rFonts w:eastAsia="Times New Roman" w:cs="Arial"/>
          <w:szCs w:val="22"/>
        </w:rPr>
        <w:fldChar w:fldCharType="end"/>
      </w:r>
      <w:bookmarkStart w:id="12871" w:name="_DV_C5788"/>
      <w:bookmarkEnd w:id="12870"/>
      <w:r w:rsidR="00231380">
        <w:rPr>
          <w:rStyle w:val="DeltaViewInsertion"/>
          <w:rFonts w:eastAsia="Times New Roman" w:cs="Arial"/>
          <w:szCs w:val="22"/>
        </w:rPr>
        <w:t>CNPJ n.º</w:t>
      </w:r>
      <w:bookmarkStart w:id="12872" w:name="_DV_M2257"/>
      <w:bookmarkEnd w:id="12871"/>
      <w:bookmarkEnd w:id="12872"/>
      <w:r w:rsidR="00231380">
        <w:rPr>
          <w:rFonts w:eastAsia="Times New Roman" w:cs="Arial"/>
          <w:color w:val="000000"/>
          <w:szCs w:val="22"/>
        </w:rPr>
        <w:t xml:space="preserve"> </w:t>
      </w:r>
      <w:bookmarkStart w:id="12873" w:name="_DV_C5789"/>
      <w:r w:rsidR="00231380">
        <w:rPr>
          <w:rStyle w:val="DeltaViewInsertion"/>
          <w:rFonts w:eastAsia="Times New Roman" w:cs="Arial"/>
          <w:szCs w:val="22"/>
        </w:rPr>
        <w:fldChar w:fldCharType="begin">
          <w:ffData>
            <w:name w:val=""/>
            <w:enabled/>
            <w:calcOnExit w:val="0"/>
            <w:textInput>
              <w:default w:val="[inserir o número do CNPJ]"/>
            </w:textInput>
          </w:ffData>
        </w:fldChar>
      </w:r>
      <w:r w:rsidR="00231380">
        <w:rPr>
          <w:rStyle w:val="DeltaViewInsertion"/>
          <w:rFonts w:eastAsia="Times New Roman" w:cs="Arial"/>
          <w:szCs w:val="22"/>
        </w:rPr>
        <w:instrText xml:space="preserve"> FORMTEXT </w:instrText>
      </w:r>
      <w:r w:rsidR="00231380">
        <w:rPr>
          <w:rStyle w:val="DeltaViewInsertion"/>
          <w:rFonts w:eastAsia="Times New Roman" w:cs="Arial"/>
          <w:szCs w:val="22"/>
        </w:rPr>
      </w:r>
      <w:r w:rsidR="00231380">
        <w:rPr>
          <w:rStyle w:val="DeltaViewInsertion"/>
          <w:rFonts w:eastAsia="Times New Roman" w:cs="Arial"/>
          <w:szCs w:val="22"/>
        </w:rPr>
        <w:fldChar w:fldCharType="separate"/>
      </w:r>
      <w:r w:rsidR="00231380">
        <w:rPr>
          <w:rStyle w:val="DeltaViewInsertion"/>
          <w:rFonts w:eastAsia="Times New Roman" w:cs="Arial"/>
          <w:szCs w:val="22"/>
        </w:rPr>
        <w:t>[inserir o número do CNPJ]</w:t>
      </w:r>
      <w:r w:rsidR="00231380">
        <w:rPr>
          <w:rStyle w:val="DeltaViewInsertion"/>
          <w:rFonts w:eastAsia="Times New Roman" w:cs="Arial"/>
          <w:szCs w:val="22"/>
        </w:rPr>
        <w:fldChar w:fldCharType="end"/>
      </w:r>
      <w:bookmarkStart w:id="12874" w:name="_DV_C5790"/>
      <w:bookmarkEnd w:id="12873"/>
      <w:r w:rsidR="00231380">
        <w:rPr>
          <w:rStyle w:val="DeltaViewInsertion"/>
          <w:rFonts w:eastAsia="Times New Roman" w:cs="Arial"/>
          <w:szCs w:val="22"/>
        </w:rPr>
        <w:t>, aportada por</w:t>
      </w:r>
      <w:bookmarkStart w:id="12875" w:name="_DV_C5791"/>
      <w:bookmarkEnd w:id="12874"/>
      <w:r w:rsidR="00231380">
        <w:rPr>
          <w:rStyle w:val="DeltaViewInsertion"/>
          <w:rFonts w:eastAsia="Times New Roman" w:cs="Arial"/>
          <w:szCs w:val="22"/>
        </w:rPr>
        <w:fldChar w:fldCharType="begin">
          <w:ffData>
            <w:name w:val=""/>
            <w:enabled/>
            <w:calcOnExit w:val="0"/>
            <w:textInput>
              <w:default w:val="[inserir o nome do Concessionário]"/>
            </w:textInput>
          </w:ffData>
        </w:fldChar>
      </w:r>
      <w:r w:rsidR="00231380">
        <w:rPr>
          <w:rStyle w:val="DeltaViewInsertion"/>
          <w:rFonts w:eastAsia="Times New Roman" w:cs="Arial"/>
          <w:szCs w:val="22"/>
        </w:rPr>
        <w:instrText xml:space="preserve"> FORMTEXT </w:instrText>
      </w:r>
      <w:r w:rsidR="00231380">
        <w:rPr>
          <w:rStyle w:val="DeltaViewInsertion"/>
          <w:rFonts w:eastAsia="Times New Roman" w:cs="Arial"/>
          <w:szCs w:val="22"/>
        </w:rPr>
      </w:r>
      <w:r w:rsidR="00231380">
        <w:rPr>
          <w:rStyle w:val="DeltaViewInsertion"/>
          <w:rFonts w:eastAsia="Times New Roman" w:cs="Arial"/>
          <w:szCs w:val="22"/>
        </w:rPr>
        <w:fldChar w:fldCharType="separate"/>
      </w:r>
      <w:r w:rsidR="00231380">
        <w:rPr>
          <w:rStyle w:val="DeltaViewInsertion"/>
          <w:rFonts w:eastAsia="Times New Roman" w:cs="Arial"/>
          <w:szCs w:val="22"/>
        </w:rPr>
        <w:t>[inserir o nome do Concessionário]</w:t>
      </w:r>
      <w:r w:rsidR="00231380">
        <w:rPr>
          <w:rStyle w:val="DeltaViewInsertion"/>
          <w:rFonts w:eastAsia="Times New Roman" w:cs="Arial"/>
          <w:szCs w:val="22"/>
        </w:rPr>
        <w:fldChar w:fldCharType="end"/>
      </w:r>
      <w:bookmarkStart w:id="12876" w:name="_DV_M2258"/>
      <w:bookmarkEnd w:id="12875"/>
      <w:bookmarkEnd w:id="12876"/>
      <w:r w:rsidR="00231380">
        <w:rPr>
          <w:rFonts w:eastAsia="Times New Roman" w:cs="Arial"/>
          <w:color w:val="000000"/>
          <w:szCs w:val="22"/>
        </w:rPr>
        <w:t>em favor da Agência Nacional do Petróleo, Gás Natural e Biocombustíveis (ANP).</w:t>
      </w:r>
    </w:p>
    <w:p w14:paraId="4FB4D7F8" w14:textId="77777777" w:rsidR="00B12AFB" w:rsidRDefault="00B12AFB">
      <w:pPr>
        <w:pStyle w:val="Recuodecorpodetexto"/>
        <w:spacing w:line="288" w:lineRule="auto"/>
        <w:ind w:firstLine="0"/>
        <w:rPr>
          <w:rFonts w:eastAsia="Times New Roman" w:cs="Arial"/>
          <w:color w:val="000000"/>
          <w:szCs w:val="22"/>
        </w:rPr>
      </w:pPr>
    </w:p>
    <w:p w14:paraId="67CE2812" w14:textId="77777777" w:rsidR="00B12AFB" w:rsidRDefault="00B12AFB">
      <w:pPr>
        <w:pStyle w:val="Recuodecorpodetexto"/>
        <w:spacing w:line="288" w:lineRule="auto"/>
        <w:ind w:firstLine="0"/>
        <w:rPr>
          <w:rFonts w:eastAsia="Times New Roman" w:cs="Arial"/>
          <w:color w:val="000000"/>
          <w:szCs w:val="22"/>
        </w:rPr>
      </w:pPr>
    </w:p>
    <w:p w14:paraId="6AE438B7" w14:textId="77777777" w:rsidR="00B12AFB" w:rsidRDefault="00B12AFB">
      <w:pPr>
        <w:pStyle w:val="Recuodecorpodetexto"/>
        <w:spacing w:line="288" w:lineRule="auto"/>
        <w:ind w:firstLine="0"/>
        <w:rPr>
          <w:rFonts w:eastAsia="Times New Roman" w:cs="Arial"/>
          <w:color w:val="000000"/>
          <w:szCs w:val="22"/>
        </w:rPr>
      </w:pPr>
      <w:bookmarkStart w:id="12877" w:name="_DV_M2259"/>
      <w:bookmarkEnd w:id="12877"/>
      <w:r>
        <w:rPr>
          <w:rFonts w:eastAsia="Times New Roman" w:cs="Arial"/>
          <w:color w:val="000000"/>
          <w:szCs w:val="22"/>
        </w:rPr>
        <w:t>O abaixo assinado, devidamente autorizado a firmar este comprovante em nome da ANP, certifica pelo presente que:</w:t>
      </w:r>
    </w:p>
    <w:p w14:paraId="5060C030" w14:textId="77777777" w:rsidR="00B12AFB" w:rsidRDefault="00B12AFB" w:rsidP="00101476">
      <w:pPr>
        <w:pStyle w:val="Edital-Alnea"/>
        <w:numPr>
          <w:ilvl w:val="0"/>
          <w:numId w:val="90"/>
        </w:numPr>
        <w:tabs>
          <w:tab w:val="left" w:pos="1134"/>
        </w:tabs>
        <w:ind w:hanging="11"/>
        <w:rPr>
          <w:rFonts w:eastAsia="Times New Roman"/>
          <w:szCs w:val="22"/>
        </w:rPr>
      </w:pPr>
      <w:bookmarkStart w:id="12878" w:name="_DV_M2260"/>
      <w:bookmarkEnd w:id="12878"/>
      <w:r>
        <w:rPr>
          <w:rFonts w:eastAsia="Times New Roman"/>
          <w:szCs w:val="22"/>
        </w:rPr>
        <w:t>A quantia em reais (R$)</w:t>
      </w:r>
      <w:r>
        <w:rPr>
          <w:rFonts w:eastAsia="Times New Roman"/>
          <w:color w:val="000000"/>
          <w:szCs w:val="22"/>
        </w:rPr>
        <w:t>,</w:t>
      </w:r>
      <w:r>
        <w:rPr>
          <w:rFonts w:eastAsia="Times New Roman"/>
          <w:szCs w:val="22"/>
        </w:rPr>
        <w:t xml:space="preserve"> especificada abaixo (a), corresponde à quantia alocável no Valor Nominal da Carta de Crédito aos trabalhos realizados pelas Concessionárias relativamente ao Programa Exploratório Mínimo até a data deste comprovante; e</w:t>
      </w:r>
    </w:p>
    <w:p w14:paraId="2AB9C715" w14:textId="77777777" w:rsidR="00B12AFB" w:rsidRDefault="00B12AFB" w:rsidP="00101476">
      <w:pPr>
        <w:pStyle w:val="Edital-Alnea"/>
        <w:numPr>
          <w:ilvl w:val="0"/>
          <w:numId w:val="90"/>
        </w:numPr>
        <w:tabs>
          <w:tab w:val="left" w:pos="1134"/>
        </w:tabs>
        <w:ind w:hanging="11"/>
        <w:rPr>
          <w:rFonts w:eastAsia="Times New Roman"/>
          <w:szCs w:val="22"/>
        </w:rPr>
      </w:pPr>
      <w:bookmarkStart w:id="12879" w:name="_DV_M2261"/>
      <w:bookmarkEnd w:id="12879"/>
      <w:r>
        <w:rPr>
          <w:rFonts w:eastAsia="Times New Roman"/>
          <w:szCs w:val="22"/>
        </w:rPr>
        <w:t>O Valor Nominal da Carta de Crédito será reduzido para um valor igual ao Valor Nominal Remanescente, especificado abaixo (b), efetivo a partir da data deste comprovante.</w:t>
      </w:r>
    </w:p>
    <w:tbl>
      <w:tblPr>
        <w:tblW w:w="8575" w:type="dxa"/>
        <w:tblLayout w:type="fixed"/>
        <w:tblCellMar>
          <w:left w:w="70" w:type="dxa"/>
          <w:right w:w="70" w:type="dxa"/>
        </w:tblCellMar>
        <w:tblLook w:val="0000" w:firstRow="0" w:lastRow="0" w:firstColumn="0" w:lastColumn="0" w:noHBand="0" w:noVBand="0"/>
      </w:tblPr>
      <w:tblGrid>
        <w:gridCol w:w="8575"/>
      </w:tblGrid>
      <w:tr w:rsidR="00B12AFB" w14:paraId="797120A1" w14:textId="77777777">
        <w:tc>
          <w:tcPr>
            <w:tcW w:w="8575" w:type="dxa"/>
            <w:tcBorders>
              <w:top w:val="nil"/>
              <w:left w:val="nil"/>
              <w:bottom w:val="nil"/>
              <w:right w:val="nil"/>
            </w:tcBorders>
          </w:tcPr>
          <w:p w14:paraId="34173BB5" w14:textId="77777777" w:rsidR="00B12AFB" w:rsidRDefault="00B12AFB" w:rsidP="00101476">
            <w:pPr>
              <w:pStyle w:val="Edital-Alnea"/>
              <w:numPr>
                <w:ilvl w:val="0"/>
                <w:numId w:val="91"/>
              </w:numPr>
              <w:ind w:hanging="11"/>
              <w:rPr>
                <w:rFonts w:eastAsia="Times New Roman"/>
                <w:szCs w:val="22"/>
              </w:rPr>
            </w:pPr>
            <w:r>
              <w:rPr>
                <w:rFonts w:eastAsia="Times New Roman"/>
                <w:szCs w:val="22"/>
              </w:rPr>
              <w:t>Quantia em reais (R$) alocável para trabalhos no Programa Exploratório Mínimo (PEM):</w:t>
            </w:r>
          </w:p>
          <w:p w14:paraId="7A5A68BD" w14:textId="77777777" w:rsidR="00B12AFB" w:rsidRDefault="00B12AFB">
            <w:pPr>
              <w:pStyle w:val="Edital-Alnea"/>
              <w:ind w:left="709" w:hanging="11"/>
              <w:rPr>
                <w:rFonts w:eastAsia="Times New Roman"/>
                <w:szCs w:val="22"/>
              </w:rPr>
            </w:pPr>
            <w:r>
              <w:rPr>
                <w:rFonts w:eastAsia="Times New Roman"/>
                <w:szCs w:val="22"/>
              </w:rPr>
              <w:t xml:space="preserve">R$ </w:t>
            </w:r>
            <w:r>
              <w:rPr>
                <w:rFonts w:eastAsia="Times New Roman"/>
                <w:szCs w:val="22"/>
              </w:rPr>
              <w:fldChar w:fldCharType="begin">
                <w:ffData>
                  <w:name w:val=""/>
                  <w:enabled/>
                  <w:calcOnExit w:val="0"/>
                  <w:textInput>
                    <w:default w:val="[inserir o Valor Nominal]"/>
                  </w:textInput>
                </w:ffData>
              </w:fldChar>
            </w:r>
            <w:r>
              <w:rPr>
                <w:rFonts w:eastAsia="Times New Roman"/>
                <w:szCs w:val="22"/>
              </w:rPr>
              <w:instrText xml:space="preserve"> FORMTEXT </w:instrText>
            </w:r>
            <w:r>
              <w:rPr>
                <w:rFonts w:eastAsia="Times New Roman"/>
                <w:szCs w:val="22"/>
              </w:rPr>
            </w:r>
            <w:r>
              <w:rPr>
                <w:rFonts w:eastAsia="Times New Roman"/>
                <w:szCs w:val="22"/>
              </w:rPr>
              <w:fldChar w:fldCharType="separate"/>
            </w:r>
            <w:r>
              <w:rPr>
                <w:rFonts w:eastAsia="Times New Roman"/>
                <w:noProof/>
                <w:szCs w:val="22"/>
              </w:rPr>
              <w:t>[inserir o Valor Nominal]</w:t>
            </w:r>
            <w:r>
              <w:rPr>
                <w:rFonts w:eastAsia="Times New Roman"/>
                <w:szCs w:val="22"/>
              </w:rPr>
              <w:fldChar w:fldCharType="end"/>
            </w:r>
          </w:p>
        </w:tc>
      </w:tr>
      <w:tr w:rsidR="00B12AFB" w14:paraId="107D6967" w14:textId="77777777">
        <w:tc>
          <w:tcPr>
            <w:tcW w:w="8575" w:type="dxa"/>
            <w:tcBorders>
              <w:top w:val="nil"/>
              <w:left w:val="nil"/>
              <w:bottom w:val="nil"/>
              <w:right w:val="nil"/>
            </w:tcBorders>
          </w:tcPr>
          <w:p w14:paraId="03FDB801" w14:textId="77777777" w:rsidR="00B12AFB" w:rsidRDefault="00B12AFB" w:rsidP="00101476">
            <w:pPr>
              <w:pStyle w:val="Edital-Alnea"/>
              <w:numPr>
                <w:ilvl w:val="0"/>
                <w:numId w:val="91"/>
              </w:numPr>
              <w:ind w:hanging="11"/>
              <w:rPr>
                <w:rFonts w:eastAsia="Times New Roman"/>
                <w:szCs w:val="22"/>
              </w:rPr>
            </w:pPr>
            <w:r>
              <w:rPr>
                <w:rFonts w:eastAsia="Times New Roman"/>
                <w:szCs w:val="22"/>
              </w:rPr>
              <w:t xml:space="preserve">Valor Nominal Remanescente:                            </w:t>
            </w:r>
          </w:p>
          <w:p w14:paraId="3788A70D" w14:textId="77777777" w:rsidR="00B12AFB" w:rsidRDefault="00B12AFB">
            <w:pPr>
              <w:pStyle w:val="Edital-Alnea"/>
              <w:ind w:left="720" w:hanging="11"/>
              <w:rPr>
                <w:rFonts w:eastAsia="Times New Roman"/>
                <w:szCs w:val="22"/>
              </w:rPr>
            </w:pPr>
            <w:r>
              <w:rPr>
                <w:rFonts w:eastAsia="Times New Roman"/>
                <w:szCs w:val="22"/>
              </w:rPr>
              <w:t xml:space="preserve"> R$ </w:t>
            </w:r>
            <w:r>
              <w:rPr>
                <w:rFonts w:eastAsia="Times New Roman"/>
                <w:szCs w:val="22"/>
              </w:rPr>
              <w:fldChar w:fldCharType="begin">
                <w:ffData>
                  <w:name w:val=""/>
                  <w:enabled/>
                  <w:calcOnExit w:val="0"/>
                  <w:textInput>
                    <w:default w:val="[inserir o Valor Nominal]"/>
                  </w:textInput>
                </w:ffData>
              </w:fldChar>
            </w:r>
            <w:r>
              <w:rPr>
                <w:rFonts w:eastAsia="Times New Roman"/>
                <w:szCs w:val="22"/>
              </w:rPr>
              <w:instrText xml:space="preserve"> FORMTEXT </w:instrText>
            </w:r>
            <w:r>
              <w:rPr>
                <w:rFonts w:eastAsia="Times New Roman"/>
                <w:szCs w:val="22"/>
              </w:rPr>
            </w:r>
            <w:r>
              <w:rPr>
                <w:rFonts w:eastAsia="Times New Roman"/>
                <w:szCs w:val="22"/>
              </w:rPr>
              <w:fldChar w:fldCharType="separate"/>
            </w:r>
            <w:r>
              <w:rPr>
                <w:rFonts w:eastAsia="Times New Roman"/>
                <w:noProof/>
                <w:szCs w:val="22"/>
              </w:rPr>
              <w:t>[inserir o Valor Nominal]</w:t>
            </w:r>
            <w:r>
              <w:rPr>
                <w:rFonts w:eastAsia="Times New Roman"/>
                <w:szCs w:val="22"/>
              </w:rPr>
              <w:fldChar w:fldCharType="end"/>
            </w:r>
          </w:p>
        </w:tc>
      </w:tr>
    </w:tbl>
    <w:p w14:paraId="3641596E" w14:textId="77777777" w:rsidR="00B12AFB" w:rsidRDefault="00B12AFB">
      <w:pPr>
        <w:pStyle w:val="Recuodecorpodetexto"/>
        <w:spacing w:line="288" w:lineRule="auto"/>
        <w:ind w:firstLine="0"/>
        <w:rPr>
          <w:rFonts w:eastAsia="Times New Roman" w:cs="Arial"/>
          <w:b/>
          <w:color w:val="000000"/>
          <w:szCs w:val="22"/>
        </w:rPr>
      </w:pPr>
    </w:p>
    <w:p w14:paraId="04108F9B" w14:textId="77777777" w:rsidR="00B12AFB" w:rsidRDefault="00B12AFB">
      <w:pPr>
        <w:pStyle w:val="Recuodecorpodetexto"/>
        <w:spacing w:line="288" w:lineRule="auto"/>
        <w:ind w:firstLine="0"/>
        <w:rPr>
          <w:rFonts w:eastAsia="Times New Roman" w:cs="Arial"/>
          <w:color w:val="000000"/>
          <w:szCs w:val="22"/>
        </w:rPr>
      </w:pPr>
      <w:bookmarkStart w:id="12880" w:name="_DV_M2262"/>
      <w:bookmarkEnd w:id="12880"/>
      <w:r>
        <w:rPr>
          <w:rFonts w:eastAsia="Times New Roman" w:cs="Arial"/>
          <w:color w:val="000000"/>
          <w:szCs w:val="22"/>
        </w:rPr>
        <w:t xml:space="preserve">Este Comprovante foi firmado pelo abaixo assinado em nome da Agência Nacional do Petróleo, Gás Natural e Biocombustíveis (ANP) em </w:t>
      </w:r>
      <w:r>
        <w:rPr>
          <w:rFonts w:eastAsia="Times New Roman" w:cs="Arial"/>
          <w:i/>
          <w:color w:val="000000"/>
          <w:szCs w:val="22"/>
          <w:highlight w:val="lightGray"/>
        </w:rPr>
        <w:fldChar w:fldCharType="begin">
          <w:ffData>
            <w:name w:val="Texto2"/>
            <w:enabled/>
            <w:calcOnExit w:val="0"/>
            <w:textInput>
              <w:default w:val="[inserir a data, no formado dia/mês/ano]"/>
            </w:textInput>
          </w:ffData>
        </w:fldChar>
      </w:r>
      <w:r>
        <w:rPr>
          <w:rFonts w:eastAsia="Times New Roman" w:cs="Arial"/>
          <w:i/>
          <w:color w:val="000000"/>
          <w:szCs w:val="22"/>
          <w:highlight w:val="lightGray"/>
        </w:rPr>
        <w:instrText xml:space="preserve"> FORMTEXT </w:instrText>
      </w:r>
      <w:r>
        <w:rPr>
          <w:rFonts w:eastAsia="Times New Roman" w:cs="Arial"/>
          <w:i/>
          <w:color w:val="000000"/>
          <w:szCs w:val="22"/>
          <w:highlight w:val="lightGray"/>
        </w:rPr>
      </w:r>
      <w:r>
        <w:rPr>
          <w:rFonts w:eastAsia="Times New Roman" w:cs="Arial"/>
          <w:i/>
          <w:color w:val="000000"/>
          <w:szCs w:val="22"/>
          <w:highlight w:val="lightGray"/>
        </w:rPr>
        <w:fldChar w:fldCharType="separate"/>
      </w:r>
      <w:r>
        <w:rPr>
          <w:rFonts w:eastAsia="Times New Roman" w:cs="Arial"/>
          <w:i/>
          <w:color w:val="000000"/>
          <w:szCs w:val="22"/>
          <w:highlight w:val="lightGray"/>
        </w:rPr>
        <w:t>[inserir a data, no formado dia/mês/ano]</w:t>
      </w:r>
      <w:r>
        <w:rPr>
          <w:rFonts w:eastAsia="Times New Roman" w:cs="Arial"/>
          <w:i/>
          <w:color w:val="000000"/>
          <w:szCs w:val="22"/>
          <w:highlight w:val="lightGray"/>
        </w:rPr>
        <w:fldChar w:fldCharType="end"/>
      </w:r>
      <w:bookmarkStart w:id="12881" w:name="_DV_M2263"/>
      <w:bookmarkEnd w:id="12881"/>
      <w:r>
        <w:rPr>
          <w:rFonts w:eastAsia="Times New Roman" w:cs="Arial"/>
          <w:color w:val="000000"/>
          <w:szCs w:val="22"/>
        </w:rPr>
        <w:t>.</w:t>
      </w:r>
    </w:p>
    <w:p w14:paraId="0A61DB18" w14:textId="77777777" w:rsidR="00B12AFB" w:rsidRDefault="00B12AFB">
      <w:pPr>
        <w:pStyle w:val="Corpodetexto"/>
        <w:rPr>
          <w:rFonts w:eastAsia="Times New Roman" w:cs="Arial"/>
          <w:szCs w:val="22"/>
        </w:rPr>
      </w:pPr>
    </w:p>
    <w:p w14:paraId="671EDA85" w14:textId="77777777" w:rsidR="00B12AFB" w:rsidRDefault="00B12AFB">
      <w:pPr>
        <w:pStyle w:val="Corpodetexto"/>
        <w:rPr>
          <w:rFonts w:eastAsia="Times New Roman" w:cs="Arial"/>
          <w:color w:val="000000"/>
          <w:szCs w:val="22"/>
        </w:rPr>
      </w:pPr>
      <w:bookmarkStart w:id="12882" w:name="_DV_M2264"/>
      <w:bookmarkEnd w:id="12882"/>
      <w:r>
        <w:rPr>
          <w:rFonts w:eastAsia="Times New Roman" w:cs="Arial"/>
          <w:color w:val="000000"/>
          <w:szCs w:val="22"/>
        </w:rPr>
        <w:t xml:space="preserve">___________________________ </w:t>
      </w:r>
    </w:p>
    <w:p w14:paraId="25B20000" w14:textId="77777777" w:rsidR="00B12AFB" w:rsidRDefault="00B12AFB">
      <w:pPr>
        <w:pStyle w:val="Corpodetexto"/>
        <w:rPr>
          <w:rFonts w:eastAsia="Times New Roman" w:cs="Arial"/>
          <w:szCs w:val="22"/>
        </w:rPr>
      </w:pPr>
      <w:r>
        <w:rPr>
          <w:rFonts w:eastAsia="Times New Roman" w:cs="Arial"/>
          <w:szCs w:val="22"/>
        </w:rPr>
        <w:fldChar w:fldCharType="begin">
          <w:ffData>
            <w:name w:val=""/>
            <w:enabled/>
            <w:calcOnExit w:val="0"/>
            <w:textInput>
              <w:default w:val="[assinatura]"/>
            </w:textInput>
          </w:ffData>
        </w:fldChar>
      </w:r>
      <w:r>
        <w:rPr>
          <w:rFonts w:eastAsia="Times New Roman" w:cs="Arial"/>
          <w:szCs w:val="22"/>
        </w:rPr>
        <w:instrText xml:space="preserve"> FORMTEXT </w:instrText>
      </w:r>
      <w:r>
        <w:rPr>
          <w:rFonts w:eastAsia="Times New Roman" w:cs="Arial"/>
          <w:szCs w:val="22"/>
        </w:rPr>
      </w:r>
      <w:r>
        <w:rPr>
          <w:rFonts w:eastAsia="Times New Roman" w:cs="Arial"/>
          <w:szCs w:val="22"/>
        </w:rPr>
        <w:fldChar w:fldCharType="separate"/>
      </w:r>
      <w:r>
        <w:rPr>
          <w:rFonts w:eastAsia="Times New Roman" w:cs="Arial"/>
          <w:szCs w:val="22"/>
        </w:rPr>
        <w:t>[assinatura]</w:t>
      </w:r>
      <w:r>
        <w:rPr>
          <w:rFonts w:eastAsia="Times New Roman" w:cs="Arial"/>
          <w:szCs w:val="22"/>
        </w:rPr>
        <w:fldChar w:fldCharType="end"/>
      </w:r>
    </w:p>
    <w:p w14:paraId="38B6D81E" w14:textId="77777777" w:rsidR="00B12AFB" w:rsidRDefault="00B12AFB">
      <w:pPr>
        <w:pStyle w:val="Corpodetexto"/>
        <w:rPr>
          <w:rFonts w:eastAsia="Times New Roman" w:cs="Arial"/>
          <w:szCs w:val="22"/>
          <w:u w:val="single"/>
        </w:rPr>
      </w:pPr>
    </w:p>
    <w:p w14:paraId="598DC1C0" w14:textId="77777777" w:rsidR="00B12AFB" w:rsidRDefault="00B12AFB">
      <w:pPr>
        <w:pStyle w:val="Corpodetexto"/>
        <w:rPr>
          <w:rFonts w:eastAsia="Times New Roman" w:cs="Arial"/>
          <w:szCs w:val="22"/>
        </w:rPr>
      </w:pPr>
      <w:bookmarkStart w:id="12883" w:name="_DV_M2265"/>
      <w:bookmarkEnd w:id="12883"/>
      <w:r>
        <w:rPr>
          <w:rFonts w:eastAsia="Times New Roman" w:cs="Arial"/>
          <w:color w:val="000000"/>
          <w:szCs w:val="22"/>
        </w:rPr>
        <w:t xml:space="preserve">Nome: </w:t>
      </w:r>
      <w:r>
        <w:rPr>
          <w:rFonts w:eastAsia="Times New Roman" w:cs="Arial"/>
          <w:i/>
          <w:color w:val="000000"/>
          <w:szCs w:val="22"/>
        </w:rPr>
        <w:fldChar w:fldCharType="begin">
          <w:ffData>
            <w:name w:val=""/>
            <w:enabled/>
            <w:calcOnExit w:val="0"/>
            <w:textInput>
              <w:default w:val="[inserir o nome]"/>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color w:val="000000"/>
          <w:szCs w:val="22"/>
        </w:rPr>
        <w:t>[inserir o nome]</w:t>
      </w:r>
      <w:r>
        <w:rPr>
          <w:rFonts w:eastAsia="Times New Roman" w:cs="Arial"/>
          <w:i/>
          <w:color w:val="000000"/>
          <w:szCs w:val="22"/>
        </w:rPr>
        <w:fldChar w:fldCharType="end"/>
      </w:r>
    </w:p>
    <w:p w14:paraId="2E4ECE33" w14:textId="77777777" w:rsidR="00B12AFB" w:rsidRDefault="00B12AFB">
      <w:pPr>
        <w:pStyle w:val="Corpodetexto"/>
        <w:rPr>
          <w:rFonts w:eastAsia="Times New Roman" w:cs="Arial"/>
          <w:b/>
          <w:color w:val="000000"/>
          <w:szCs w:val="22"/>
        </w:rPr>
      </w:pPr>
      <w:bookmarkStart w:id="12884" w:name="_DV_M2266"/>
      <w:bookmarkEnd w:id="12884"/>
      <w:r>
        <w:rPr>
          <w:rFonts w:eastAsia="Times New Roman" w:cs="Arial"/>
          <w:color w:val="000000"/>
          <w:szCs w:val="22"/>
        </w:rPr>
        <w:t xml:space="preserve">Cargo: </w:t>
      </w:r>
      <w:r>
        <w:rPr>
          <w:rFonts w:eastAsia="Times New Roman" w:cs="Arial"/>
          <w:i/>
          <w:color w:val="000000"/>
          <w:szCs w:val="22"/>
        </w:rPr>
        <w:fldChar w:fldCharType="begin">
          <w:ffData>
            <w:name w:val=""/>
            <w:enabled/>
            <w:calcOnExit w:val="0"/>
            <w:textInput>
              <w:default w:val="[inserir o carg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color w:val="000000"/>
          <w:szCs w:val="22"/>
        </w:rPr>
        <w:t>[inserir o cargo]</w:t>
      </w:r>
      <w:r>
        <w:rPr>
          <w:rFonts w:eastAsia="Times New Roman" w:cs="Arial"/>
          <w:i/>
          <w:color w:val="000000"/>
          <w:szCs w:val="22"/>
        </w:rPr>
        <w:fldChar w:fldCharType="end"/>
      </w:r>
    </w:p>
    <w:p w14:paraId="20494023" w14:textId="77777777" w:rsidR="00807C90" w:rsidRDefault="00807C90">
      <w:pPr>
        <w:jc w:val="right"/>
        <w:rPr>
          <w:rFonts w:eastAsia="Times New Roman" w:cs="Arial"/>
          <w:szCs w:val="22"/>
        </w:rPr>
      </w:pPr>
    </w:p>
    <w:p w14:paraId="352E4EBD" w14:textId="77777777" w:rsidR="00B12AFB" w:rsidRDefault="00807C90">
      <w:pPr>
        <w:pStyle w:val="Recuodecorpodetexto"/>
        <w:spacing w:line="240" w:lineRule="auto"/>
        <w:ind w:firstLine="0"/>
        <w:jc w:val="center"/>
        <w:rPr>
          <w:rFonts w:eastAsia="Times New Roman" w:cs="Arial"/>
          <w:b/>
          <w:color w:val="000000"/>
          <w:szCs w:val="22"/>
        </w:rPr>
      </w:pPr>
      <w:bookmarkStart w:id="12885" w:name="_DV_M2267"/>
      <w:bookmarkEnd w:id="12885"/>
      <w:r>
        <w:rPr>
          <w:rFonts w:eastAsia="Times New Roman" w:cs="Arial"/>
          <w:color w:val="000000"/>
          <w:szCs w:val="22"/>
        </w:rPr>
        <w:br w:type="page"/>
      </w:r>
      <w:r w:rsidR="00B12AFB">
        <w:rPr>
          <w:rFonts w:eastAsia="Times New Roman" w:cs="Arial"/>
          <w:color w:val="000000"/>
          <w:szCs w:val="22"/>
        </w:rPr>
        <w:lastRenderedPageBreak/>
        <w:tab/>
      </w:r>
      <w:bookmarkStart w:id="12886" w:name="_DV_M2268"/>
      <w:bookmarkEnd w:id="12886"/>
      <w:r w:rsidR="00B12AFB">
        <w:rPr>
          <w:rFonts w:eastAsia="Times New Roman" w:cs="Arial"/>
          <w:b/>
          <w:color w:val="000000"/>
          <w:szCs w:val="22"/>
        </w:rPr>
        <w:t>Documento II</w:t>
      </w:r>
    </w:p>
    <w:p w14:paraId="4C8F8233" w14:textId="77777777" w:rsidR="00B12AFB" w:rsidRDefault="00B12AFB">
      <w:pPr>
        <w:pStyle w:val="Recuodecorpodetexto"/>
        <w:spacing w:line="240" w:lineRule="auto"/>
        <w:ind w:firstLine="0"/>
        <w:jc w:val="center"/>
        <w:rPr>
          <w:rFonts w:eastAsia="Times New Roman" w:cs="Arial"/>
          <w:b/>
          <w:color w:val="000000"/>
          <w:szCs w:val="22"/>
        </w:rPr>
      </w:pPr>
      <w:bookmarkStart w:id="12887" w:name="_DV_M2269"/>
      <w:bookmarkEnd w:id="12887"/>
      <w:r>
        <w:rPr>
          <w:rFonts w:eastAsia="Times New Roman" w:cs="Arial"/>
          <w:b/>
          <w:color w:val="000000"/>
          <w:szCs w:val="22"/>
        </w:rPr>
        <w:t>Modelo de Ordem de Pagamento</w:t>
      </w:r>
    </w:p>
    <w:p w14:paraId="3882BAB1" w14:textId="77777777" w:rsidR="00B12AFB" w:rsidRDefault="00B12AFB">
      <w:pPr>
        <w:pStyle w:val="Recuodecorpodetexto"/>
        <w:spacing w:line="240" w:lineRule="auto"/>
        <w:ind w:firstLine="0"/>
        <w:jc w:val="center"/>
        <w:rPr>
          <w:rFonts w:eastAsia="Times New Roman" w:cs="Arial"/>
          <w:b/>
          <w:color w:val="000000"/>
          <w:szCs w:val="22"/>
        </w:rPr>
      </w:pPr>
    </w:p>
    <w:p w14:paraId="0A40DBD1" w14:textId="77777777" w:rsidR="00B12AFB" w:rsidRDefault="00B12AFB">
      <w:pPr>
        <w:pStyle w:val="Edital-AnexoObservaes"/>
        <w:jc w:val="center"/>
        <w:rPr>
          <w:rFonts w:eastAsia="Times New Roman"/>
          <w:szCs w:val="22"/>
        </w:rPr>
      </w:pPr>
      <w:bookmarkStart w:id="12888" w:name="_DV_M2270"/>
      <w:bookmarkEnd w:id="12888"/>
      <w:r>
        <w:rPr>
          <w:rFonts w:eastAsia="Times New Roman"/>
          <w:szCs w:val="22"/>
        </w:rPr>
        <w:t>[Modelo a ser preenchido pela ANP – NÃO PREENCHER.]</w:t>
      </w:r>
    </w:p>
    <w:p w14:paraId="753D8749" w14:textId="77777777" w:rsidR="00B12AFB" w:rsidRDefault="00B12AFB">
      <w:pPr>
        <w:pStyle w:val="Recuodecorpodetexto"/>
        <w:spacing w:line="240" w:lineRule="auto"/>
        <w:ind w:firstLine="5670"/>
        <w:jc w:val="right"/>
        <w:rPr>
          <w:rFonts w:eastAsia="Times New Roman" w:cs="Arial"/>
          <w:color w:val="000000"/>
          <w:szCs w:val="22"/>
        </w:rPr>
      </w:pPr>
    </w:p>
    <w:p w14:paraId="547BFBB9" w14:textId="77777777" w:rsidR="00B12AFB" w:rsidRDefault="00B12AFB">
      <w:pPr>
        <w:pStyle w:val="Recuodecorpodetexto"/>
        <w:spacing w:line="240" w:lineRule="auto"/>
        <w:ind w:firstLine="0"/>
        <w:jc w:val="center"/>
        <w:rPr>
          <w:rFonts w:eastAsia="Times New Roman" w:cs="Arial"/>
          <w:b/>
          <w:color w:val="000000"/>
          <w:szCs w:val="22"/>
        </w:rPr>
      </w:pPr>
      <w:bookmarkStart w:id="12889" w:name="_DV_M2271"/>
      <w:bookmarkEnd w:id="12889"/>
      <w:r>
        <w:rPr>
          <w:rFonts w:eastAsia="Times New Roman" w:cs="Arial"/>
          <w:b/>
          <w:color w:val="000000"/>
          <w:szCs w:val="22"/>
        </w:rPr>
        <w:t>ORDEM DE PAGAMENTO</w:t>
      </w:r>
    </w:p>
    <w:p w14:paraId="3374B9F4" w14:textId="77777777" w:rsidR="00B12AFB" w:rsidRDefault="00B12AFB">
      <w:pPr>
        <w:pStyle w:val="Recuodecorpodetexto"/>
        <w:spacing w:line="240" w:lineRule="auto"/>
        <w:ind w:firstLine="0"/>
        <w:jc w:val="center"/>
        <w:rPr>
          <w:rFonts w:eastAsia="Times New Roman" w:cs="Arial"/>
          <w:color w:val="000000"/>
          <w:szCs w:val="22"/>
        </w:rPr>
      </w:pPr>
    </w:p>
    <w:p w14:paraId="200EA600" w14:textId="77777777" w:rsidR="00B12AFB" w:rsidRDefault="00B12AFB">
      <w:pPr>
        <w:pStyle w:val="Recuodecorpodetexto"/>
        <w:spacing w:line="240" w:lineRule="auto"/>
        <w:ind w:firstLine="0"/>
        <w:jc w:val="left"/>
        <w:rPr>
          <w:rFonts w:eastAsia="Times New Roman" w:cs="Arial"/>
          <w:color w:val="000000"/>
          <w:szCs w:val="22"/>
        </w:rPr>
      </w:pPr>
      <w:bookmarkStart w:id="12890" w:name="_DV_M2272"/>
      <w:bookmarkEnd w:id="12890"/>
      <w:r>
        <w:rPr>
          <w:rFonts w:eastAsia="Times New Roman" w:cs="Arial"/>
          <w:color w:val="000000"/>
          <w:szCs w:val="22"/>
        </w:rPr>
        <w:t>Carta de Crédito n.</w:t>
      </w:r>
      <w:r>
        <w:rPr>
          <w:rFonts w:eastAsia="Times New Roman" w:cs="Arial"/>
          <w:color w:val="000000"/>
          <w:szCs w:val="22"/>
          <w:vertAlign w:val="superscript"/>
        </w:rPr>
        <w:t>o</w:t>
      </w:r>
      <w:r>
        <w:rPr>
          <w:rFonts w:eastAsia="Times New Roman" w:cs="Arial"/>
          <w:i/>
          <w:color w:val="000000"/>
          <w:szCs w:val="22"/>
        </w:rPr>
        <w:t xml:space="preserve"> </w:t>
      </w:r>
      <w:r>
        <w:rPr>
          <w:rFonts w:eastAsia="Times New Roman" w:cs="Arial"/>
          <w:i/>
          <w:color w:val="000000"/>
          <w:szCs w:val="22"/>
        </w:rPr>
        <w:fldChar w:fldCharType="begin">
          <w:ffData>
            <w:name w:val=""/>
            <w:enabled/>
            <w:calcOnExit w:val="0"/>
            <w:textInput>
              <w:default w:val="[inserir o número da Carta de Crédit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color w:val="000000"/>
          <w:szCs w:val="22"/>
        </w:rPr>
        <w:t>[inserir o número da Carta de Crédito]</w:t>
      </w:r>
      <w:r>
        <w:rPr>
          <w:rFonts w:eastAsia="Times New Roman" w:cs="Arial"/>
          <w:i/>
          <w:color w:val="000000"/>
          <w:szCs w:val="22"/>
        </w:rPr>
        <w:fldChar w:fldCharType="end"/>
      </w:r>
    </w:p>
    <w:p w14:paraId="6D03181A" w14:textId="77777777" w:rsidR="00B12AFB" w:rsidRDefault="00B12AFB">
      <w:pPr>
        <w:pStyle w:val="Recuodecorpodetexto"/>
        <w:spacing w:line="240" w:lineRule="auto"/>
        <w:ind w:firstLine="0"/>
        <w:jc w:val="left"/>
        <w:rPr>
          <w:rFonts w:eastAsia="Times New Roman" w:cs="Arial"/>
          <w:color w:val="000000"/>
          <w:szCs w:val="22"/>
        </w:rPr>
      </w:pPr>
      <w:bookmarkStart w:id="12891" w:name="_DV_M2273"/>
      <w:bookmarkEnd w:id="12891"/>
      <w:r>
        <w:rPr>
          <w:rFonts w:eastAsia="Times New Roman" w:cs="Arial"/>
          <w:color w:val="000000"/>
          <w:szCs w:val="22"/>
        </w:rPr>
        <w:t>Rio de Janeiro – RJ</w:t>
      </w:r>
    </w:p>
    <w:p w14:paraId="2AC08FF0" w14:textId="77777777" w:rsidR="00B12AFB" w:rsidRDefault="00B12AFB">
      <w:pPr>
        <w:pStyle w:val="Recuodecorpodetexto"/>
        <w:spacing w:line="240" w:lineRule="auto"/>
        <w:ind w:firstLine="0"/>
        <w:jc w:val="left"/>
        <w:rPr>
          <w:rFonts w:eastAsia="Times New Roman" w:cs="Arial"/>
          <w:color w:val="000000"/>
          <w:szCs w:val="22"/>
        </w:rPr>
      </w:pPr>
      <w:bookmarkStart w:id="12892" w:name="_DV_M2274"/>
      <w:bookmarkEnd w:id="12892"/>
      <w:r>
        <w:rPr>
          <w:rFonts w:eastAsia="Times New Roman" w:cs="Arial"/>
          <w:color w:val="000000"/>
          <w:szCs w:val="22"/>
        </w:rPr>
        <w:t xml:space="preserve">Data do Saque: </w:t>
      </w:r>
      <w:r>
        <w:rPr>
          <w:rFonts w:eastAsia="Times New Roman" w:cs="Arial"/>
          <w:i/>
          <w:color w:val="000000"/>
          <w:szCs w:val="22"/>
          <w:highlight w:val="lightGray"/>
        </w:rPr>
        <w:fldChar w:fldCharType="begin">
          <w:ffData>
            <w:name w:val=""/>
            <w:enabled/>
            <w:calcOnExit w:val="0"/>
            <w:textInput>
              <w:default w:val="[inserir a data no formato dia/mês/ano]"/>
            </w:textInput>
          </w:ffData>
        </w:fldChar>
      </w:r>
      <w:r>
        <w:rPr>
          <w:rFonts w:eastAsia="Times New Roman" w:cs="Arial"/>
          <w:i/>
          <w:color w:val="000000"/>
          <w:szCs w:val="22"/>
          <w:highlight w:val="lightGray"/>
        </w:rPr>
        <w:instrText xml:space="preserve"> FORMTEXT </w:instrText>
      </w:r>
      <w:r>
        <w:rPr>
          <w:rFonts w:eastAsia="Times New Roman" w:cs="Arial"/>
          <w:i/>
          <w:color w:val="000000"/>
          <w:szCs w:val="22"/>
          <w:highlight w:val="lightGray"/>
        </w:rPr>
      </w:r>
      <w:r>
        <w:rPr>
          <w:rFonts w:eastAsia="Times New Roman" w:cs="Arial"/>
          <w:i/>
          <w:color w:val="000000"/>
          <w:szCs w:val="22"/>
          <w:highlight w:val="lightGray"/>
        </w:rPr>
        <w:fldChar w:fldCharType="separate"/>
      </w:r>
      <w:r>
        <w:rPr>
          <w:rFonts w:eastAsia="Times New Roman" w:cs="Arial"/>
          <w:i/>
          <w:color w:val="000000"/>
          <w:szCs w:val="22"/>
          <w:highlight w:val="lightGray"/>
        </w:rPr>
        <w:t>[inserir a data no formato dia/mês/ano]</w:t>
      </w:r>
      <w:r>
        <w:rPr>
          <w:rFonts w:eastAsia="Times New Roman" w:cs="Arial"/>
          <w:i/>
          <w:color w:val="000000"/>
          <w:szCs w:val="22"/>
          <w:highlight w:val="lightGray"/>
        </w:rPr>
        <w:fldChar w:fldCharType="end"/>
      </w:r>
    </w:p>
    <w:p w14:paraId="385EB2A5" w14:textId="77777777" w:rsidR="00B12AFB" w:rsidRDefault="00B12AFB">
      <w:pPr>
        <w:pStyle w:val="Recuodecorpodetexto"/>
        <w:spacing w:line="240" w:lineRule="auto"/>
        <w:ind w:firstLine="0"/>
        <w:jc w:val="center"/>
        <w:rPr>
          <w:rFonts w:eastAsia="Times New Roman" w:cs="Arial"/>
          <w:color w:val="000000"/>
          <w:szCs w:val="22"/>
        </w:rPr>
      </w:pPr>
    </w:p>
    <w:p w14:paraId="23F83038" w14:textId="77777777" w:rsidR="00B12AFB" w:rsidRDefault="00B12AFB">
      <w:pPr>
        <w:pStyle w:val="Recuodecorpodetexto"/>
        <w:spacing w:line="288" w:lineRule="auto"/>
        <w:ind w:firstLine="0"/>
        <w:rPr>
          <w:rFonts w:eastAsia="Times New Roman" w:cs="Arial"/>
          <w:color w:val="000000"/>
          <w:szCs w:val="22"/>
        </w:rPr>
      </w:pPr>
      <w:bookmarkStart w:id="12893" w:name="_DV_M2275"/>
      <w:bookmarkEnd w:id="12893"/>
      <w:r>
        <w:rPr>
          <w:rFonts w:eastAsia="Times New Roman" w:cs="Arial"/>
          <w:color w:val="000000"/>
          <w:szCs w:val="22"/>
        </w:rPr>
        <w:t>À vista</w:t>
      </w:r>
    </w:p>
    <w:p w14:paraId="035EAABD" w14:textId="77777777" w:rsidR="00B12AFB" w:rsidRDefault="00B12AFB">
      <w:pPr>
        <w:pStyle w:val="Corpodetexto"/>
        <w:rPr>
          <w:rFonts w:eastAsia="Times New Roman" w:cs="Arial"/>
          <w:color w:val="000000"/>
          <w:szCs w:val="22"/>
        </w:rPr>
      </w:pPr>
      <w:bookmarkStart w:id="12894" w:name="_DV_M2276"/>
      <w:bookmarkEnd w:id="12894"/>
      <w:r>
        <w:rPr>
          <w:rFonts w:eastAsia="Times New Roman" w:cs="Arial"/>
          <w:color w:val="000000"/>
          <w:szCs w:val="22"/>
        </w:rPr>
        <w:t xml:space="preserve">Pague-se à ordem da Agência Nacional do Petróleo, Gás Natural e Biocombustíveis (ANP), </w:t>
      </w:r>
      <w:bookmarkStart w:id="12895" w:name="_DV_M2277"/>
      <w:bookmarkEnd w:id="12895"/>
      <w:r>
        <w:rPr>
          <w:rFonts w:eastAsia="Times New Roman" w:cs="Arial"/>
          <w:color w:val="000000"/>
          <w:szCs w:val="22"/>
        </w:rPr>
        <w:t xml:space="preserve"> o valor de R$ </w:t>
      </w:r>
      <w:r>
        <w:rPr>
          <w:rFonts w:eastAsia="Times New Roman" w:cs="Arial"/>
          <w:i/>
          <w:color w:val="000000"/>
          <w:szCs w:val="22"/>
        </w:rPr>
        <w:fldChar w:fldCharType="begin">
          <w:ffData>
            <w:name w:val=""/>
            <w:enabled/>
            <w:calcOnExit w:val="0"/>
            <w:textInput>
              <w:default w:val="[inserir o Valor]"/>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color w:val="000000"/>
          <w:szCs w:val="22"/>
        </w:rPr>
        <w:t>[inserir o Valor]</w:t>
      </w:r>
      <w:r>
        <w:rPr>
          <w:rFonts w:eastAsia="Times New Roman" w:cs="Arial"/>
          <w:i/>
          <w:color w:val="000000"/>
          <w:szCs w:val="22"/>
        </w:rPr>
        <w:fldChar w:fldCharType="end"/>
      </w:r>
      <w:bookmarkStart w:id="12896" w:name="_DV_M2278"/>
      <w:bookmarkEnd w:id="12896"/>
      <w:r>
        <w:rPr>
          <w:rFonts w:eastAsia="Times New Roman" w:cs="Arial"/>
          <w:color w:val="000000"/>
          <w:szCs w:val="22"/>
        </w:rPr>
        <w:t xml:space="preserve"> (</w:t>
      </w:r>
      <w:r>
        <w:rPr>
          <w:rFonts w:eastAsia="Times New Roman" w:cs="Arial"/>
          <w:i/>
          <w:szCs w:val="22"/>
        </w:rPr>
        <w:fldChar w:fldCharType="begin">
          <w:ffData>
            <w:name w:val=""/>
            <w:enabled/>
            <w:calcOnExit w:val="0"/>
            <w:textInput>
              <w:default w:val="[inserir o valor por extenso]"/>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szCs w:val="22"/>
        </w:rPr>
        <w:t>[inserir o valor por extenso]</w:t>
      </w:r>
      <w:r>
        <w:rPr>
          <w:rFonts w:eastAsia="Times New Roman" w:cs="Arial"/>
          <w:i/>
          <w:szCs w:val="22"/>
        </w:rPr>
        <w:fldChar w:fldCharType="end"/>
      </w:r>
      <w:bookmarkStart w:id="12897" w:name="_DV_M2279"/>
      <w:bookmarkEnd w:id="12897"/>
      <w:r>
        <w:rPr>
          <w:rFonts w:eastAsia="Times New Roman" w:cs="Arial"/>
          <w:color w:val="000000"/>
          <w:szCs w:val="22"/>
        </w:rPr>
        <w:t xml:space="preserve"> reais).</w:t>
      </w:r>
    </w:p>
    <w:p w14:paraId="61C8D8B1" w14:textId="77777777" w:rsidR="00B12AFB" w:rsidRDefault="00B12AFB">
      <w:pPr>
        <w:pStyle w:val="Corpodetexto"/>
        <w:rPr>
          <w:rFonts w:eastAsia="Times New Roman" w:cs="Arial"/>
          <w:color w:val="000000"/>
          <w:szCs w:val="22"/>
        </w:rPr>
      </w:pPr>
    </w:p>
    <w:p w14:paraId="712DFBCE" w14:textId="77777777" w:rsidR="00B12AFB" w:rsidRDefault="00B12AFB">
      <w:pPr>
        <w:pStyle w:val="Recuodecorpodetexto"/>
        <w:spacing w:line="288" w:lineRule="auto"/>
        <w:ind w:firstLine="0"/>
        <w:rPr>
          <w:rFonts w:eastAsia="Times New Roman" w:cs="Arial"/>
          <w:color w:val="000000"/>
          <w:szCs w:val="22"/>
        </w:rPr>
      </w:pPr>
      <w:bookmarkStart w:id="12898" w:name="_DV_M2280"/>
      <w:bookmarkEnd w:id="12898"/>
      <w:r>
        <w:rPr>
          <w:rFonts w:eastAsia="Times New Roman" w:cs="Arial"/>
          <w:color w:val="000000"/>
          <w:szCs w:val="22"/>
        </w:rPr>
        <w:t xml:space="preserve">Saque contra a Carta de Crédito em Garantia de Caráter Irrevogável n.º </w:t>
      </w:r>
      <w:r>
        <w:rPr>
          <w:rFonts w:eastAsia="Times New Roman" w:cs="Arial"/>
          <w:i/>
          <w:color w:val="000000"/>
          <w:szCs w:val="22"/>
        </w:rPr>
        <w:fldChar w:fldCharType="begin">
          <w:ffData>
            <w:name w:val=""/>
            <w:enabled/>
            <w:calcOnExit w:val="0"/>
            <w:textInput>
              <w:default w:val="[inserir o número da Carta de Crédit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número da Carta de Crédito]</w:t>
      </w:r>
      <w:r>
        <w:rPr>
          <w:rFonts w:eastAsia="Times New Roman" w:cs="Arial"/>
          <w:i/>
          <w:color w:val="000000"/>
          <w:szCs w:val="22"/>
        </w:rPr>
        <w:fldChar w:fldCharType="end"/>
      </w:r>
      <w:bookmarkStart w:id="12899" w:name="_DV_M2281"/>
      <w:bookmarkEnd w:id="12899"/>
      <w:r>
        <w:rPr>
          <w:rFonts w:eastAsia="Times New Roman" w:cs="Arial"/>
          <w:color w:val="000000"/>
          <w:szCs w:val="22"/>
        </w:rPr>
        <w:t xml:space="preserve"> emitida por </w:t>
      </w:r>
      <w:r>
        <w:rPr>
          <w:rFonts w:eastAsia="Times New Roman" w:cs="Arial"/>
          <w:i/>
          <w:color w:val="000000"/>
          <w:szCs w:val="22"/>
        </w:rPr>
        <w:fldChar w:fldCharType="begin">
          <w:ffData>
            <w:name w:val=""/>
            <w:enabled/>
            <w:calcOnExit w:val="0"/>
            <w:textInput>
              <w:default w:val="[Inserir o nome do Banc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nome do Banco]</w:t>
      </w:r>
      <w:r>
        <w:rPr>
          <w:rFonts w:eastAsia="Times New Roman" w:cs="Arial"/>
          <w:i/>
          <w:color w:val="000000"/>
          <w:szCs w:val="22"/>
        </w:rPr>
        <w:fldChar w:fldCharType="end"/>
      </w:r>
      <w:bookmarkStart w:id="12900" w:name="_DV_M2282"/>
      <w:bookmarkEnd w:id="12900"/>
      <w:r>
        <w:rPr>
          <w:rFonts w:eastAsia="Times New Roman" w:cs="Arial"/>
          <w:color w:val="000000"/>
          <w:szCs w:val="22"/>
        </w:rPr>
        <w:t>.</w:t>
      </w:r>
    </w:p>
    <w:p w14:paraId="0C21F132" w14:textId="77777777" w:rsidR="00B12AFB" w:rsidRDefault="00B12AFB">
      <w:pPr>
        <w:pStyle w:val="Recuodecorpodetexto"/>
        <w:spacing w:line="240" w:lineRule="auto"/>
        <w:ind w:firstLine="0"/>
        <w:rPr>
          <w:rFonts w:eastAsia="Times New Roman" w:cs="Arial"/>
          <w:color w:val="000000"/>
          <w:szCs w:val="22"/>
        </w:rPr>
      </w:pPr>
    </w:p>
    <w:p w14:paraId="0D2EB940" w14:textId="77777777" w:rsidR="00B12AFB" w:rsidRDefault="00B12AFB">
      <w:pPr>
        <w:pStyle w:val="Corpodetexto"/>
        <w:rPr>
          <w:rFonts w:eastAsia="Times New Roman" w:cs="Arial"/>
          <w:i/>
          <w:color w:val="000000"/>
          <w:szCs w:val="22"/>
        </w:rPr>
      </w:pPr>
      <w:bookmarkStart w:id="12901" w:name="_DV_M2283"/>
      <w:bookmarkEnd w:id="12901"/>
      <w:r>
        <w:rPr>
          <w:rFonts w:eastAsia="Times New Roman" w:cs="Arial"/>
          <w:color w:val="000000"/>
          <w:szCs w:val="22"/>
        </w:rPr>
        <w:t xml:space="preserve">Este documento foi firmado pelo abaixo assinado em nome da Agência Nacional do Petróleo, Gás Natural e Biocombustíveis (ANP) em </w:t>
      </w:r>
      <w:r>
        <w:rPr>
          <w:rFonts w:eastAsia="Times New Roman" w:cs="Arial"/>
          <w:i/>
          <w:color w:val="000000"/>
          <w:szCs w:val="22"/>
        </w:rPr>
        <w:fldChar w:fldCharType="begin">
          <w:ffData>
            <w:name w:val="Texto2"/>
            <w:enabled/>
            <w:calcOnExit w:val="0"/>
            <w:textInput>
              <w:default w:val="[inserir a data, no formado dia/mês/an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a data, no formato dia/mês/ano]</w:t>
      </w:r>
      <w:r>
        <w:rPr>
          <w:rFonts w:eastAsia="Times New Roman" w:cs="Arial"/>
          <w:i/>
          <w:color w:val="000000"/>
          <w:szCs w:val="22"/>
        </w:rPr>
        <w:fldChar w:fldCharType="end"/>
      </w:r>
      <w:bookmarkStart w:id="12902" w:name="_DV_M2284"/>
      <w:bookmarkEnd w:id="12902"/>
      <w:r>
        <w:rPr>
          <w:rFonts w:eastAsia="Times New Roman" w:cs="Arial"/>
          <w:i/>
          <w:color w:val="000000"/>
          <w:szCs w:val="22"/>
        </w:rPr>
        <w:t>.</w:t>
      </w:r>
    </w:p>
    <w:p w14:paraId="5485748F" w14:textId="77777777" w:rsidR="00B12AFB" w:rsidRDefault="00B12AFB">
      <w:pPr>
        <w:pStyle w:val="Corpodetexto"/>
        <w:rPr>
          <w:rFonts w:eastAsia="Times New Roman" w:cs="Arial"/>
          <w:szCs w:val="22"/>
        </w:rPr>
      </w:pPr>
    </w:p>
    <w:p w14:paraId="1ED58784" w14:textId="77777777" w:rsidR="00B12AFB" w:rsidRDefault="00B12AFB">
      <w:pPr>
        <w:pStyle w:val="Corpodetexto"/>
        <w:rPr>
          <w:rFonts w:eastAsia="Times New Roman" w:cs="Arial"/>
          <w:szCs w:val="22"/>
        </w:rPr>
      </w:pPr>
    </w:p>
    <w:p w14:paraId="00BC8635" w14:textId="77777777" w:rsidR="00B12AFB" w:rsidRDefault="00B12AFB">
      <w:pPr>
        <w:pStyle w:val="Corpodetexto"/>
        <w:rPr>
          <w:rFonts w:eastAsia="Times New Roman" w:cs="Arial"/>
          <w:color w:val="000000"/>
          <w:szCs w:val="22"/>
        </w:rPr>
      </w:pPr>
      <w:bookmarkStart w:id="12903" w:name="_DV_M2285"/>
      <w:bookmarkEnd w:id="12903"/>
      <w:r>
        <w:rPr>
          <w:rFonts w:eastAsia="Times New Roman" w:cs="Arial"/>
          <w:color w:val="000000"/>
          <w:szCs w:val="22"/>
        </w:rPr>
        <w:t xml:space="preserve">___________________________ </w:t>
      </w:r>
    </w:p>
    <w:p w14:paraId="5B755C05" w14:textId="77777777" w:rsidR="00B12AFB" w:rsidRDefault="00B12AFB">
      <w:pPr>
        <w:pStyle w:val="Corpodetexto"/>
        <w:rPr>
          <w:rFonts w:eastAsia="Times New Roman" w:cs="Arial"/>
          <w:szCs w:val="22"/>
          <w:u w:val="single"/>
        </w:rPr>
      </w:pPr>
      <w:r>
        <w:rPr>
          <w:rFonts w:eastAsia="Times New Roman" w:cs="Arial"/>
          <w:szCs w:val="22"/>
        </w:rPr>
        <w:fldChar w:fldCharType="begin">
          <w:ffData>
            <w:name w:val=""/>
            <w:enabled/>
            <w:calcOnExit w:val="0"/>
            <w:textInput>
              <w:default w:val="[assinatura]"/>
            </w:textInput>
          </w:ffData>
        </w:fldChar>
      </w:r>
      <w:r>
        <w:rPr>
          <w:rFonts w:eastAsia="Times New Roman" w:cs="Arial"/>
          <w:szCs w:val="22"/>
        </w:rPr>
        <w:instrText xml:space="preserve"> FORMTEXT </w:instrText>
      </w:r>
      <w:r>
        <w:rPr>
          <w:rFonts w:eastAsia="Times New Roman" w:cs="Arial"/>
          <w:szCs w:val="22"/>
        </w:rPr>
      </w:r>
      <w:r>
        <w:rPr>
          <w:rFonts w:eastAsia="Times New Roman" w:cs="Arial"/>
          <w:szCs w:val="22"/>
        </w:rPr>
        <w:fldChar w:fldCharType="separate"/>
      </w:r>
      <w:r>
        <w:rPr>
          <w:rFonts w:eastAsia="Times New Roman" w:cs="Arial"/>
          <w:szCs w:val="22"/>
        </w:rPr>
        <w:t>[assinatura]</w:t>
      </w:r>
      <w:r>
        <w:rPr>
          <w:rFonts w:eastAsia="Times New Roman" w:cs="Arial"/>
          <w:szCs w:val="22"/>
        </w:rPr>
        <w:fldChar w:fldCharType="end"/>
      </w:r>
    </w:p>
    <w:p w14:paraId="40581192" w14:textId="77777777" w:rsidR="00B12AFB" w:rsidRDefault="00B12AFB">
      <w:pPr>
        <w:spacing w:line="288" w:lineRule="auto"/>
        <w:jc w:val="both"/>
        <w:rPr>
          <w:rFonts w:eastAsia="Times New Roman" w:cs="Arial"/>
          <w:color w:val="000000"/>
          <w:sz w:val="22"/>
          <w:szCs w:val="22"/>
        </w:rPr>
      </w:pPr>
      <w:bookmarkStart w:id="12904" w:name="_DV_M2286"/>
      <w:bookmarkEnd w:id="12904"/>
      <w:r>
        <w:rPr>
          <w:rFonts w:eastAsia="Times New Roman"/>
          <w:color w:val="000000"/>
          <w:sz w:val="22"/>
          <w:szCs w:val="22"/>
        </w:rPr>
        <w:t xml:space="preserve">Nome: </w:t>
      </w:r>
      <w:r>
        <w:rPr>
          <w:rFonts w:eastAsia="Times New Roman" w:cs="Arial"/>
          <w:i/>
          <w:color w:val="000000"/>
          <w:sz w:val="22"/>
          <w:szCs w:val="22"/>
        </w:rPr>
        <w:fldChar w:fldCharType="begin">
          <w:ffData>
            <w:name w:val="Texto31"/>
            <w:enabled/>
            <w:calcOnExit w:val="0"/>
            <w:textInput>
              <w:default w:val="[inserir o nome do responsável pela emissão]"/>
            </w:textInput>
          </w:ffData>
        </w:fldChar>
      </w:r>
      <w:r>
        <w:rPr>
          <w:rFonts w:eastAsia="Times New Roman" w:cs="Arial"/>
          <w:i/>
          <w:color w:val="000000"/>
          <w:sz w:val="22"/>
          <w:szCs w:val="22"/>
        </w:rPr>
        <w:instrText xml:space="preserve"> FORMTEXT </w:instrText>
      </w:r>
      <w:r>
        <w:rPr>
          <w:rFonts w:eastAsia="Times New Roman" w:cs="Arial"/>
          <w:i/>
          <w:color w:val="000000"/>
          <w:sz w:val="22"/>
          <w:szCs w:val="22"/>
        </w:rPr>
      </w:r>
      <w:r>
        <w:rPr>
          <w:rFonts w:eastAsia="Times New Roman" w:cs="Arial"/>
          <w:i/>
          <w:color w:val="000000"/>
          <w:sz w:val="22"/>
          <w:szCs w:val="22"/>
        </w:rPr>
        <w:fldChar w:fldCharType="separate"/>
      </w:r>
      <w:r>
        <w:rPr>
          <w:rFonts w:eastAsia="Times New Roman" w:cs="Arial"/>
          <w:i/>
          <w:noProof/>
          <w:color w:val="000000"/>
          <w:sz w:val="22"/>
          <w:szCs w:val="22"/>
        </w:rPr>
        <w:t>[inserir o nome do responsável pela emissão]</w:t>
      </w:r>
      <w:r>
        <w:rPr>
          <w:rFonts w:eastAsia="Times New Roman" w:cs="Arial"/>
          <w:i/>
          <w:color w:val="000000"/>
          <w:sz w:val="22"/>
          <w:szCs w:val="22"/>
        </w:rPr>
        <w:fldChar w:fldCharType="end"/>
      </w:r>
    </w:p>
    <w:p w14:paraId="0DA6E69C" w14:textId="77777777" w:rsidR="00B12AFB" w:rsidRDefault="00B12AFB">
      <w:pPr>
        <w:rPr>
          <w:rFonts w:eastAsia="Times New Roman" w:cs="Arial"/>
          <w:i/>
          <w:color w:val="000000"/>
          <w:sz w:val="22"/>
          <w:szCs w:val="22"/>
        </w:rPr>
      </w:pPr>
      <w:bookmarkStart w:id="12905" w:name="_DV_M2287"/>
      <w:bookmarkEnd w:id="12905"/>
      <w:r>
        <w:rPr>
          <w:rFonts w:eastAsia="Times New Roman" w:cs="Arial"/>
          <w:color w:val="000000"/>
          <w:sz w:val="22"/>
          <w:szCs w:val="22"/>
        </w:rPr>
        <w:t xml:space="preserve">Cargo: </w:t>
      </w:r>
      <w:r>
        <w:rPr>
          <w:rFonts w:eastAsia="Times New Roman" w:cs="Arial"/>
          <w:i/>
          <w:color w:val="000000"/>
          <w:sz w:val="22"/>
          <w:szCs w:val="22"/>
        </w:rPr>
        <w:fldChar w:fldCharType="begin">
          <w:ffData>
            <w:name w:val="Texto32"/>
            <w:enabled/>
            <w:calcOnExit w:val="0"/>
            <w:textInput>
              <w:default w:val="[inserir o cargo do responsável pela emissão]"/>
            </w:textInput>
          </w:ffData>
        </w:fldChar>
      </w:r>
      <w:r>
        <w:rPr>
          <w:rFonts w:eastAsia="Times New Roman" w:cs="Arial"/>
          <w:i/>
          <w:color w:val="000000"/>
          <w:sz w:val="22"/>
          <w:szCs w:val="22"/>
        </w:rPr>
        <w:instrText xml:space="preserve"> FORMTEXT </w:instrText>
      </w:r>
      <w:r>
        <w:rPr>
          <w:rFonts w:eastAsia="Times New Roman" w:cs="Arial"/>
          <w:i/>
          <w:color w:val="000000"/>
          <w:sz w:val="22"/>
          <w:szCs w:val="22"/>
        </w:rPr>
      </w:r>
      <w:r>
        <w:rPr>
          <w:rFonts w:eastAsia="Times New Roman" w:cs="Arial"/>
          <w:i/>
          <w:color w:val="000000"/>
          <w:sz w:val="22"/>
          <w:szCs w:val="22"/>
        </w:rPr>
        <w:fldChar w:fldCharType="separate"/>
      </w:r>
      <w:r>
        <w:rPr>
          <w:rFonts w:eastAsia="Times New Roman" w:cs="Arial"/>
          <w:i/>
          <w:noProof/>
          <w:color w:val="000000"/>
          <w:sz w:val="22"/>
          <w:szCs w:val="22"/>
        </w:rPr>
        <w:t>[inserir o cargo do responsável pela emissão]</w:t>
      </w:r>
      <w:r>
        <w:rPr>
          <w:rFonts w:eastAsia="Times New Roman" w:cs="Arial"/>
          <w:i/>
          <w:color w:val="000000"/>
          <w:sz w:val="22"/>
          <w:szCs w:val="22"/>
        </w:rPr>
        <w:fldChar w:fldCharType="end"/>
      </w:r>
    </w:p>
    <w:p w14:paraId="56E9969C" w14:textId="77777777" w:rsidR="00B12AFB" w:rsidRDefault="00B12AFB">
      <w:pPr>
        <w:pStyle w:val="Recuodecorpodetexto"/>
        <w:spacing w:line="240" w:lineRule="auto"/>
        <w:ind w:left="4820" w:firstLine="0"/>
        <w:rPr>
          <w:rFonts w:eastAsia="Times New Roman" w:cs="Arial"/>
          <w:color w:val="000000"/>
          <w:szCs w:val="22"/>
        </w:rPr>
      </w:pPr>
    </w:p>
    <w:p w14:paraId="5A43B164" w14:textId="77777777" w:rsidR="00B12AFB" w:rsidRDefault="00B12AFB">
      <w:pPr>
        <w:pStyle w:val="Recuodecorpodetexto"/>
        <w:spacing w:line="240" w:lineRule="auto"/>
        <w:ind w:left="4820" w:firstLine="0"/>
        <w:rPr>
          <w:rFonts w:eastAsia="Times New Roman" w:cs="Arial"/>
          <w:color w:val="000000"/>
          <w:szCs w:val="22"/>
        </w:rPr>
      </w:pPr>
    </w:p>
    <w:p w14:paraId="71F9378B" w14:textId="77777777" w:rsidR="00B12AFB" w:rsidRDefault="00B12AFB">
      <w:pPr>
        <w:tabs>
          <w:tab w:val="left" w:pos="567"/>
        </w:tabs>
        <w:jc w:val="both"/>
        <w:rPr>
          <w:rFonts w:eastAsia="Times New Roman" w:cs="Arial"/>
          <w:color w:val="000000"/>
          <w:sz w:val="22"/>
          <w:szCs w:val="22"/>
        </w:rPr>
      </w:pPr>
      <w:bookmarkStart w:id="12906" w:name="_DV_M2288"/>
      <w:bookmarkEnd w:id="12906"/>
      <w:r>
        <w:rPr>
          <w:rFonts w:eastAsia="Times New Roman" w:cs="Arial"/>
          <w:color w:val="000000"/>
          <w:sz w:val="22"/>
          <w:szCs w:val="22"/>
        </w:rPr>
        <w:t xml:space="preserve">À </w:t>
      </w:r>
      <w:r>
        <w:rPr>
          <w:rFonts w:eastAsia="Times New Roman" w:cs="Arial"/>
          <w:color w:val="000000"/>
          <w:sz w:val="22"/>
          <w:szCs w:val="22"/>
        </w:rPr>
        <w:tab/>
      </w:r>
      <w:r>
        <w:rPr>
          <w:rFonts w:eastAsia="Times New Roman" w:cs="Arial"/>
          <w:i/>
          <w:color w:val="000000"/>
          <w:sz w:val="22"/>
          <w:szCs w:val="22"/>
        </w:rPr>
        <w:fldChar w:fldCharType="begin">
          <w:ffData>
            <w:name w:val=""/>
            <w:enabled/>
            <w:calcOnExit w:val="0"/>
            <w:textInput>
              <w:default w:val="[Inserir o nome do Banco]"/>
            </w:textInput>
          </w:ffData>
        </w:fldChar>
      </w:r>
      <w:r>
        <w:rPr>
          <w:rFonts w:eastAsia="Times New Roman" w:cs="Arial"/>
          <w:i/>
          <w:color w:val="000000"/>
          <w:sz w:val="22"/>
          <w:szCs w:val="22"/>
        </w:rPr>
        <w:instrText xml:space="preserve"> FORMTEXT </w:instrText>
      </w:r>
      <w:r>
        <w:rPr>
          <w:rFonts w:eastAsia="Times New Roman" w:cs="Arial"/>
          <w:i/>
          <w:color w:val="000000"/>
          <w:sz w:val="22"/>
          <w:szCs w:val="22"/>
        </w:rPr>
      </w:r>
      <w:r>
        <w:rPr>
          <w:rFonts w:eastAsia="Times New Roman" w:cs="Arial"/>
          <w:i/>
          <w:color w:val="000000"/>
          <w:sz w:val="22"/>
          <w:szCs w:val="22"/>
        </w:rPr>
        <w:fldChar w:fldCharType="separate"/>
      </w:r>
      <w:r>
        <w:rPr>
          <w:rFonts w:eastAsia="Times New Roman" w:cs="Arial"/>
          <w:i/>
          <w:noProof/>
          <w:color w:val="000000"/>
          <w:sz w:val="22"/>
          <w:szCs w:val="22"/>
        </w:rPr>
        <w:t>[Inserir o nome do Banco]</w:t>
      </w:r>
      <w:r>
        <w:rPr>
          <w:rFonts w:eastAsia="Times New Roman" w:cs="Arial"/>
          <w:i/>
          <w:color w:val="000000"/>
          <w:sz w:val="22"/>
          <w:szCs w:val="22"/>
        </w:rPr>
        <w:fldChar w:fldCharType="end"/>
      </w:r>
    </w:p>
    <w:p w14:paraId="00D4D71F" w14:textId="77777777" w:rsidR="00B12AFB" w:rsidRDefault="00B12AFB">
      <w:pPr>
        <w:tabs>
          <w:tab w:val="left" w:pos="567"/>
        </w:tabs>
        <w:ind w:firstLine="567"/>
        <w:jc w:val="both"/>
        <w:rPr>
          <w:rFonts w:eastAsia="Times New Roman" w:cs="Arial"/>
          <w:color w:val="000000"/>
          <w:sz w:val="22"/>
          <w:szCs w:val="22"/>
        </w:rPr>
      </w:pPr>
      <w:r>
        <w:rPr>
          <w:rFonts w:eastAsia="Times New Roman"/>
          <w:i/>
          <w:sz w:val="22"/>
          <w:szCs w:val="22"/>
        </w:rPr>
        <w:fldChar w:fldCharType="begin">
          <w:ffData>
            <w:name w:val=""/>
            <w:enabled/>
            <w:calcOnExit w:val="0"/>
            <w:textInput>
              <w:default w:val="[inserir o endereço do Banco]"/>
            </w:textInput>
          </w:ffData>
        </w:fldChar>
      </w:r>
      <w:r>
        <w:rPr>
          <w:rFonts w:eastAsia="Times New Roman"/>
          <w:i/>
          <w:sz w:val="22"/>
          <w:szCs w:val="22"/>
        </w:rPr>
        <w:instrText xml:space="preserve"> FORMTEXT </w:instrText>
      </w:r>
      <w:r>
        <w:rPr>
          <w:rFonts w:eastAsia="Times New Roman"/>
          <w:i/>
          <w:sz w:val="22"/>
          <w:szCs w:val="22"/>
        </w:rPr>
      </w:r>
      <w:r>
        <w:rPr>
          <w:rFonts w:eastAsia="Times New Roman"/>
          <w:i/>
          <w:sz w:val="22"/>
          <w:szCs w:val="22"/>
        </w:rPr>
        <w:fldChar w:fldCharType="separate"/>
      </w:r>
      <w:r>
        <w:rPr>
          <w:rFonts w:eastAsia="Times New Roman"/>
          <w:i/>
          <w:noProof/>
          <w:sz w:val="22"/>
          <w:szCs w:val="22"/>
        </w:rPr>
        <w:t>[inserir o endereço do Banco]</w:t>
      </w:r>
      <w:r>
        <w:rPr>
          <w:rFonts w:eastAsia="Times New Roman"/>
          <w:i/>
          <w:sz w:val="22"/>
          <w:szCs w:val="22"/>
        </w:rPr>
        <w:fldChar w:fldCharType="end"/>
      </w:r>
    </w:p>
    <w:p w14:paraId="004D6B0D" w14:textId="77777777" w:rsidR="00B12AFB" w:rsidRDefault="00B12AFB">
      <w:pPr>
        <w:jc w:val="both"/>
        <w:rPr>
          <w:rFonts w:eastAsia="Times New Roman" w:cs="Arial"/>
          <w:color w:val="000000"/>
          <w:sz w:val="22"/>
          <w:szCs w:val="22"/>
        </w:rPr>
      </w:pPr>
    </w:p>
    <w:p w14:paraId="35107A56" w14:textId="77777777" w:rsidR="00807C90" w:rsidRDefault="00807C90">
      <w:pPr>
        <w:pStyle w:val="Recuodecorpodetexto"/>
        <w:tabs>
          <w:tab w:val="center" w:pos="7087"/>
          <w:tab w:val="left" w:pos="8494"/>
        </w:tabs>
        <w:spacing w:line="240" w:lineRule="auto"/>
        <w:ind w:firstLine="5670"/>
        <w:jc w:val="left"/>
        <w:rPr>
          <w:rFonts w:eastAsia="Times New Roman" w:cs="Arial"/>
          <w:color w:val="000000"/>
          <w:szCs w:val="22"/>
        </w:rPr>
      </w:pPr>
    </w:p>
    <w:p w14:paraId="54320573" w14:textId="77777777" w:rsidR="00807C90" w:rsidRDefault="00807C90">
      <w:pPr>
        <w:pStyle w:val="Recuodecorpodetexto"/>
        <w:spacing w:line="240" w:lineRule="auto"/>
        <w:ind w:firstLine="0"/>
        <w:rPr>
          <w:rFonts w:eastAsia="Times New Roman" w:cs="Arial"/>
          <w:color w:val="000000"/>
          <w:szCs w:val="22"/>
        </w:rPr>
      </w:pPr>
    </w:p>
    <w:p w14:paraId="1E07F6CE" w14:textId="77777777" w:rsidR="00807C90" w:rsidRDefault="00807C90">
      <w:pPr>
        <w:pStyle w:val="Recuodecorpodetexto"/>
        <w:spacing w:line="240" w:lineRule="auto"/>
        <w:ind w:left="708" w:firstLine="0"/>
        <w:rPr>
          <w:rFonts w:eastAsia="Times New Roman" w:cs="Arial"/>
          <w:color w:val="000000"/>
          <w:szCs w:val="22"/>
        </w:rPr>
      </w:pPr>
    </w:p>
    <w:p w14:paraId="3293F123" w14:textId="77777777" w:rsidR="00B12AFB" w:rsidRDefault="00807C90">
      <w:pPr>
        <w:pStyle w:val="Recuodecorpodetexto"/>
        <w:spacing w:line="240" w:lineRule="auto"/>
        <w:ind w:firstLine="0"/>
        <w:jc w:val="center"/>
        <w:rPr>
          <w:rFonts w:eastAsia="Times New Roman" w:cs="Arial"/>
          <w:b/>
          <w:color w:val="000000"/>
          <w:szCs w:val="22"/>
        </w:rPr>
      </w:pPr>
      <w:bookmarkStart w:id="12907" w:name="_DV_M2289"/>
      <w:bookmarkEnd w:id="12907"/>
      <w:r>
        <w:rPr>
          <w:rFonts w:eastAsia="Times New Roman" w:cs="Arial"/>
          <w:color w:val="000000"/>
          <w:szCs w:val="22"/>
        </w:rPr>
        <w:br w:type="page"/>
      </w:r>
    </w:p>
    <w:p w14:paraId="70969D4F" w14:textId="77777777" w:rsidR="00B12AFB" w:rsidRDefault="00B12AFB">
      <w:pPr>
        <w:pStyle w:val="Recuodecorpodetexto"/>
        <w:spacing w:line="240" w:lineRule="auto"/>
        <w:ind w:firstLine="0"/>
        <w:jc w:val="center"/>
        <w:rPr>
          <w:rFonts w:eastAsia="Times New Roman" w:cs="Arial"/>
          <w:b/>
          <w:color w:val="000000"/>
          <w:szCs w:val="22"/>
        </w:rPr>
      </w:pPr>
      <w:bookmarkStart w:id="12908" w:name="_DV_M2290"/>
      <w:bookmarkEnd w:id="12908"/>
      <w:r>
        <w:rPr>
          <w:rFonts w:eastAsia="Times New Roman" w:cs="Arial"/>
          <w:b/>
          <w:color w:val="000000"/>
          <w:szCs w:val="22"/>
        </w:rPr>
        <w:lastRenderedPageBreak/>
        <w:t>Documento III</w:t>
      </w:r>
    </w:p>
    <w:p w14:paraId="5D1DD87B" w14:textId="77777777" w:rsidR="00B12AFB" w:rsidRDefault="00B12AFB">
      <w:pPr>
        <w:pStyle w:val="Recuodecorpodetexto"/>
        <w:spacing w:line="240" w:lineRule="auto"/>
        <w:ind w:firstLine="0"/>
        <w:jc w:val="center"/>
        <w:rPr>
          <w:rFonts w:eastAsia="Times New Roman" w:cs="Arial"/>
          <w:b/>
          <w:color w:val="000000"/>
          <w:szCs w:val="22"/>
        </w:rPr>
      </w:pPr>
      <w:bookmarkStart w:id="12909" w:name="_DV_M2291"/>
      <w:bookmarkEnd w:id="12909"/>
      <w:r>
        <w:rPr>
          <w:rFonts w:eastAsia="Times New Roman" w:cs="Arial"/>
          <w:b/>
          <w:color w:val="000000"/>
          <w:szCs w:val="22"/>
        </w:rPr>
        <w:t>Modelo de Comprovante de Saque</w:t>
      </w:r>
    </w:p>
    <w:p w14:paraId="5D06DF64" w14:textId="77777777" w:rsidR="00B12AFB" w:rsidRDefault="00B12AFB">
      <w:pPr>
        <w:pStyle w:val="Recuodecorpodetexto"/>
        <w:spacing w:line="240" w:lineRule="auto"/>
        <w:ind w:firstLine="0"/>
        <w:jc w:val="center"/>
        <w:rPr>
          <w:rFonts w:eastAsia="Times New Roman" w:cs="Arial"/>
          <w:b/>
          <w:color w:val="000000"/>
          <w:szCs w:val="22"/>
        </w:rPr>
      </w:pPr>
    </w:p>
    <w:p w14:paraId="6BB4F111" w14:textId="77777777" w:rsidR="00B12AFB" w:rsidRDefault="00B12AFB">
      <w:pPr>
        <w:pStyle w:val="Recuodecorpodetexto"/>
        <w:spacing w:line="240" w:lineRule="auto"/>
        <w:ind w:firstLine="0"/>
        <w:jc w:val="center"/>
        <w:rPr>
          <w:rFonts w:eastAsia="Times New Roman" w:cs="Arial"/>
          <w:b/>
          <w:color w:val="000000"/>
          <w:szCs w:val="22"/>
        </w:rPr>
      </w:pPr>
    </w:p>
    <w:p w14:paraId="17910F0A" w14:textId="77777777" w:rsidR="00B12AFB" w:rsidRDefault="00B12AFB">
      <w:pPr>
        <w:pStyle w:val="Edital-AnexoObservaes"/>
        <w:jc w:val="center"/>
        <w:rPr>
          <w:rFonts w:eastAsia="Times New Roman"/>
          <w:szCs w:val="22"/>
        </w:rPr>
      </w:pPr>
      <w:bookmarkStart w:id="12910" w:name="_DV_M2292"/>
      <w:bookmarkEnd w:id="12910"/>
      <w:r>
        <w:rPr>
          <w:rFonts w:eastAsia="Times New Roman"/>
          <w:szCs w:val="22"/>
        </w:rPr>
        <w:t>[Modelo a ser preenchido pela ANP – NÃO PREENCHER.]</w:t>
      </w:r>
    </w:p>
    <w:p w14:paraId="32FAC1D5" w14:textId="77777777" w:rsidR="00B12AFB" w:rsidRDefault="00B12AFB">
      <w:pPr>
        <w:pStyle w:val="Recuodecorpodetexto"/>
        <w:spacing w:line="240" w:lineRule="auto"/>
        <w:ind w:left="708" w:firstLine="0"/>
        <w:jc w:val="right"/>
        <w:rPr>
          <w:rFonts w:eastAsia="Times New Roman"/>
          <w:color w:val="000000"/>
          <w:szCs w:val="22"/>
        </w:rPr>
      </w:pPr>
    </w:p>
    <w:p w14:paraId="58EAE1FE" w14:textId="77777777" w:rsidR="00B12AFB" w:rsidRDefault="00B12AFB">
      <w:pPr>
        <w:pStyle w:val="Recuodecorpodetexto"/>
        <w:spacing w:line="240" w:lineRule="auto"/>
        <w:ind w:left="708" w:firstLine="0"/>
        <w:jc w:val="center"/>
        <w:rPr>
          <w:rFonts w:eastAsia="Times New Roman"/>
          <w:b/>
          <w:color w:val="000000"/>
          <w:szCs w:val="22"/>
        </w:rPr>
      </w:pPr>
      <w:bookmarkStart w:id="12911" w:name="_DV_M2293"/>
      <w:bookmarkEnd w:id="12911"/>
      <w:r>
        <w:rPr>
          <w:rFonts w:eastAsia="Times New Roman"/>
          <w:b/>
          <w:color w:val="000000"/>
          <w:szCs w:val="22"/>
        </w:rPr>
        <w:t>COMPROVANTE DE SAQUE</w:t>
      </w:r>
    </w:p>
    <w:p w14:paraId="45ECB067" w14:textId="77777777" w:rsidR="00B12AFB" w:rsidRDefault="00B12AFB">
      <w:pPr>
        <w:pStyle w:val="Recuodecorpodetexto"/>
        <w:spacing w:line="240" w:lineRule="auto"/>
        <w:ind w:left="708" w:firstLine="0"/>
        <w:jc w:val="center"/>
        <w:rPr>
          <w:rFonts w:eastAsia="Times New Roman"/>
          <w:b/>
          <w:color w:val="000000"/>
          <w:szCs w:val="22"/>
        </w:rPr>
      </w:pPr>
    </w:p>
    <w:p w14:paraId="2438452C" w14:textId="77777777" w:rsidR="00B12AFB" w:rsidRDefault="00B12AFB">
      <w:pPr>
        <w:pStyle w:val="Recuodecorpodetexto"/>
        <w:spacing w:line="240" w:lineRule="auto"/>
        <w:ind w:left="708" w:firstLine="0"/>
        <w:jc w:val="center"/>
        <w:rPr>
          <w:rFonts w:eastAsia="Times New Roman"/>
          <w:b/>
          <w:color w:val="000000"/>
          <w:szCs w:val="22"/>
        </w:rPr>
      </w:pPr>
    </w:p>
    <w:p w14:paraId="1DC27617" w14:textId="77777777" w:rsidR="00B12AFB" w:rsidRDefault="00B12AFB">
      <w:pPr>
        <w:pStyle w:val="Recuodecorpodetexto"/>
        <w:spacing w:line="288" w:lineRule="auto"/>
        <w:ind w:firstLine="0"/>
        <w:rPr>
          <w:rFonts w:eastAsia="Times New Roman"/>
          <w:color w:val="000000"/>
          <w:szCs w:val="22"/>
        </w:rPr>
      </w:pPr>
      <w:bookmarkStart w:id="12912" w:name="_DV_M2294"/>
      <w:bookmarkEnd w:id="12912"/>
      <w:r>
        <w:rPr>
          <w:rFonts w:eastAsia="Times New Roman"/>
          <w:color w:val="000000"/>
          <w:szCs w:val="22"/>
        </w:rPr>
        <w:t xml:space="preserve">O presente refere-se à Carta de Crédito em Garantia de Caráter Irrevogável n.º </w:t>
      </w:r>
      <w:r>
        <w:rPr>
          <w:rFonts w:eastAsia="Times New Roman"/>
          <w:i/>
          <w:color w:val="000000"/>
          <w:szCs w:val="22"/>
        </w:rPr>
        <w:fldChar w:fldCharType="begin">
          <w:ffData>
            <w:name w:val="Texto3"/>
            <w:enabled/>
            <w:calcOnExit w:val="0"/>
            <w:textInput>
              <w:default w:val="[inserir o número da Carta de Crédito]"/>
            </w:textInput>
          </w:ffData>
        </w:fldChar>
      </w:r>
      <w:r>
        <w:rPr>
          <w:rFonts w:eastAsia="Times New Roman"/>
          <w:i/>
          <w:color w:val="000000"/>
          <w:szCs w:val="22"/>
        </w:rPr>
        <w:instrText xml:space="preserve"> FORMTEXT </w:instrText>
      </w:r>
      <w:r>
        <w:rPr>
          <w:rFonts w:eastAsia="Times New Roman"/>
          <w:i/>
          <w:color w:val="000000"/>
          <w:szCs w:val="22"/>
        </w:rPr>
      </w:r>
      <w:r>
        <w:rPr>
          <w:rFonts w:eastAsia="Times New Roman"/>
          <w:i/>
          <w:color w:val="000000"/>
          <w:szCs w:val="22"/>
        </w:rPr>
        <w:fldChar w:fldCharType="separate"/>
      </w:r>
      <w:r>
        <w:rPr>
          <w:rFonts w:eastAsia="Times New Roman"/>
          <w:i/>
          <w:color w:val="000000"/>
          <w:szCs w:val="22"/>
        </w:rPr>
        <w:t>[inserir o número da Carta de Crédito]</w:t>
      </w:r>
      <w:r>
        <w:rPr>
          <w:rFonts w:eastAsia="Times New Roman"/>
          <w:i/>
          <w:color w:val="000000"/>
          <w:szCs w:val="22"/>
        </w:rPr>
        <w:fldChar w:fldCharType="end"/>
      </w:r>
      <w:bookmarkStart w:id="12913" w:name="_DV_M2295"/>
      <w:bookmarkEnd w:id="12913"/>
      <w:r>
        <w:rPr>
          <w:rFonts w:eastAsia="Times New Roman"/>
          <w:color w:val="000000"/>
          <w:szCs w:val="22"/>
        </w:rPr>
        <w:t xml:space="preserve">, datada de </w:t>
      </w:r>
      <w:r>
        <w:rPr>
          <w:rFonts w:eastAsia="Times New Roman"/>
          <w:i/>
          <w:color w:val="000000"/>
          <w:szCs w:val="22"/>
        </w:rPr>
        <w:fldChar w:fldCharType="begin">
          <w:ffData>
            <w:name w:val=""/>
            <w:enabled/>
            <w:calcOnExit w:val="0"/>
            <w:textInput>
              <w:default w:val="[inserir a data, no formado dia/mês/ano]"/>
            </w:textInput>
          </w:ffData>
        </w:fldChar>
      </w:r>
      <w:r>
        <w:rPr>
          <w:rFonts w:eastAsia="Times New Roman"/>
          <w:i/>
          <w:color w:val="000000"/>
          <w:szCs w:val="22"/>
        </w:rPr>
        <w:instrText xml:space="preserve"> FORMTEXT </w:instrText>
      </w:r>
      <w:r>
        <w:rPr>
          <w:rFonts w:eastAsia="Times New Roman"/>
          <w:i/>
          <w:color w:val="000000"/>
          <w:szCs w:val="22"/>
        </w:rPr>
      </w:r>
      <w:r>
        <w:rPr>
          <w:rFonts w:eastAsia="Times New Roman"/>
          <w:i/>
          <w:color w:val="000000"/>
          <w:szCs w:val="22"/>
        </w:rPr>
        <w:fldChar w:fldCharType="separate"/>
      </w:r>
      <w:r>
        <w:rPr>
          <w:rFonts w:eastAsia="Times New Roman"/>
          <w:i/>
          <w:color w:val="000000"/>
          <w:szCs w:val="22"/>
        </w:rPr>
        <w:t>[inserir a data, no formado dia/mês/ano]</w:t>
      </w:r>
      <w:r>
        <w:rPr>
          <w:rFonts w:eastAsia="Times New Roman"/>
          <w:i/>
          <w:color w:val="000000"/>
          <w:szCs w:val="22"/>
        </w:rPr>
        <w:fldChar w:fldCharType="end"/>
      </w:r>
      <w:bookmarkStart w:id="12914" w:name="_DV_M2296"/>
      <w:bookmarkEnd w:id="12914"/>
      <w:r>
        <w:rPr>
          <w:rFonts w:eastAsia="Times New Roman"/>
          <w:i/>
          <w:color w:val="000000"/>
          <w:szCs w:val="22"/>
        </w:rPr>
        <w:t xml:space="preserve">, </w:t>
      </w:r>
      <w:r>
        <w:rPr>
          <w:rFonts w:eastAsia="Times New Roman"/>
          <w:color w:val="000000"/>
          <w:szCs w:val="22"/>
        </w:rPr>
        <w:t xml:space="preserve">emitida por </w:t>
      </w:r>
      <w:r>
        <w:rPr>
          <w:rFonts w:eastAsia="Times New Roman"/>
          <w:i/>
          <w:szCs w:val="22"/>
        </w:rPr>
        <w:fldChar w:fldCharType="begin">
          <w:ffData>
            <w:name w:val=""/>
            <w:enabled/>
            <w:calcOnExit w:val="0"/>
            <w:textInput>
              <w:default w:val="[inserir o nome do Emitente]"/>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szCs w:val="22"/>
        </w:rPr>
        <w:t>[inserir o nome do Emitente]</w:t>
      </w:r>
      <w:r>
        <w:rPr>
          <w:rFonts w:eastAsia="Times New Roman"/>
          <w:i/>
          <w:szCs w:val="22"/>
        </w:rPr>
        <w:fldChar w:fldCharType="end"/>
      </w:r>
      <w:bookmarkStart w:id="12915" w:name="_DV_M2297"/>
      <w:bookmarkEnd w:id="12915"/>
      <w:r>
        <w:rPr>
          <w:rFonts w:eastAsia="Times New Roman"/>
          <w:color w:val="000000"/>
          <w:szCs w:val="22"/>
        </w:rPr>
        <w:t xml:space="preserve"> em favor da Agência Nacional do Petróleo, Gás Natural e Biocombustíveis (ANP).</w:t>
      </w:r>
    </w:p>
    <w:p w14:paraId="4839004F" w14:textId="77777777" w:rsidR="00B12AFB" w:rsidRDefault="00B12AFB">
      <w:pPr>
        <w:pStyle w:val="Recuodecorpodetexto"/>
        <w:spacing w:line="288" w:lineRule="auto"/>
        <w:ind w:firstLine="0"/>
        <w:rPr>
          <w:rFonts w:eastAsia="Times New Roman"/>
          <w:color w:val="000000"/>
          <w:szCs w:val="22"/>
        </w:rPr>
      </w:pPr>
    </w:p>
    <w:p w14:paraId="4DCDBA21" w14:textId="77777777" w:rsidR="00B12AFB" w:rsidRDefault="00B12AFB">
      <w:pPr>
        <w:pStyle w:val="Recuodecorpodetexto"/>
        <w:spacing w:line="288" w:lineRule="auto"/>
        <w:ind w:firstLine="0"/>
        <w:rPr>
          <w:rFonts w:eastAsia="Times New Roman"/>
          <w:color w:val="000000"/>
          <w:szCs w:val="22"/>
        </w:rPr>
      </w:pPr>
      <w:bookmarkStart w:id="12916" w:name="_DV_M2298"/>
      <w:bookmarkEnd w:id="12916"/>
      <w:r>
        <w:rPr>
          <w:rFonts w:eastAsia="Times New Roman"/>
          <w:color w:val="000000"/>
          <w:szCs w:val="22"/>
        </w:rPr>
        <w:t xml:space="preserve">O abaixo assinado, devidamente autorizado a firmar este comprovante em nome da ANP, certifica pelo presente que (i) a Contrato de Concessão terminou sem o cumprimento do Programa Exploratório Mínimo (PEM); ou (ii) o Programa Exploratório Mínimo (PEM) não foi cumprido pelo(s) Concessionário(s) a partir de </w:t>
      </w:r>
      <w:r>
        <w:rPr>
          <w:rFonts w:eastAsia="Times New Roman"/>
          <w:i/>
          <w:color w:val="000000"/>
          <w:szCs w:val="22"/>
          <w:highlight w:val="lightGray"/>
        </w:rPr>
        <w:fldChar w:fldCharType="begin">
          <w:ffData>
            <w:name w:val=""/>
            <w:enabled/>
            <w:calcOnExit w:val="0"/>
            <w:textInput>
              <w:default w:val="[inserir a data no formado dia/mês/ano, do último dia estipulado para a Fase de Exploração]"/>
            </w:textInput>
          </w:ffData>
        </w:fldChar>
      </w:r>
      <w:r>
        <w:rPr>
          <w:rFonts w:eastAsia="Times New Roman"/>
          <w:i/>
          <w:color w:val="000000"/>
          <w:szCs w:val="22"/>
          <w:highlight w:val="lightGray"/>
        </w:rPr>
        <w:instrText xml:space="preserve"> FORMTEXT </w:instrText>
      </w:r>
      <w:r>
        <w:rPr>
          <w:rFonts w:eastAsia="Times New Roman"/>
          <w:i/>
          <w:color w:val="000000"/>
          <w:szCs w:val="22"/>
          <w:highlight w:val="lightGray"/>
        </w:rPr>
      </w:r>
      <w:r>
        <w:rPr>
          <w:rFonts w:eastAsia="Times New Roman"/>
          <w:i/>
          <w:color w:val="000000"/>
          <w:szCs w:val="22"/>
          <w:highlight w:val="lightGray"/>
        </w:rPr>
        <w:fldChar w:fldCharType="separate"/>
      </w:r>
      <w:r>
        <w:rPr>
          <w:rFonts w:eastAsia="Times New Roman"/>
          <w:i/>
          <w:color w:val="000000"/>
          <w:szCs w:val="22"/>
          <w:highlight w:val="lightGray"/>
        </w:rPr>
        <w:t>[inserir a data no formado dia/mês/ano, do último dia estipulado para a Fase de Exploração]</w:t>
      </w:r>
      <w:r>
        <w:rPr>
          <w:rFonts w:eastAsia="Times New Roman"/>
          <w:i/>
          <w:color w:val="000000"/>
          <w:szCs w:val="22"/>
          <w:highlight w:val="lightGray"/>
        </w:rPr>
        <w:fldChar w:fldCharType="end"/>
      </w:r>
      <w:bookmarkStart w:id="12917" w:name="_DV_C5792"/>
      <w:r>
        <w:rPr>
          <w:rStyle w:val="DeltaViewDeletion"/>
          <w:rFonts w:eastAsia="Times New Roman"/>
          <w:i/>
          <w:szCs w:val="22"/>
          <w:vertAlign w:val="superscript"/>
        </w:rPr>
        <w:t>11</w:t>
      </w:r>
      <w:bookmarkStart w:id="12918" w:name="_DV_C5793"/>
      <w:bookmarkEnd w:id="12917"/>
      <w:r>
        <w:rPr>
          <w:rStyle w:val="DeltaViewInsertion"/>
          <w:rFonts w:eastAsia="Times New Roman"/>
          <w:i/>
          <w:szCs w:val="22"/>
          <w:vertAlign w:val="superscript"/>
        </w:rPr>
        <w:t>1</w:t>
      </w:r>
      <w:r>
        <w:rPr>
          <w:rStyle w:val="DeltaViewInsertion"/>
          <w:rFonts w:eastAsia="Times New Roman"/>
          <w:i/>
          <w:szCs w:val="22"/>
          <w:vertAlign w:val="superscript"/>
        </w:rPr>
        <w:footnoteReference w:customMarkFollows="1" w:id="16"/>
        <w:t>0</w:t>
      </w:r>
      <w:bookmarkStart w:id="12921" w:name="_DV_M2299"/>
      <w:bookmarkEnd w:id="12918"/>
      <w:bookmarkEnd w:id="12921"/>
      <w:r>
        <w:rPr>
          <w:rFonts w:eastAsia="Times New Roman"/>
          <w:color w:val="000000"/>
          <w:szCs w:val="22"/>
        </w:rPr>
        <w:t>.</w:t>
      </w:r>
    </w:p>
    <w:p w14:paraId="686A5F40" w14:textId="77777777" w:rsidR="00B12AFB" w:rsidRDefault="00B12AFB">
      <w:pPr>
        <w:pStyle w:val="Recuodecorpodetexto"/>
        <w:spacing w:line="288" w:lineRule="auto"/>
        <w:ind w:firstLine="0"/>
        <w:rPr>
          <w:rFonts w:eastAsia="Times New Roman"/>
          <w:color w:val="000000"/>
          <w:szCs w:val="22"/>
        </w:rPr>
      </w:pPr>
    </w:p>
    <w:p w14:paraId="53D4FD3B" w14:textId="77777777" w:rsidR="00B12AFB" w:rsidRDefault="00B12AFB">
      <w:pPr>
        <w:pStyle w:val="Recuodecorpodetexto"/>
        <w:spacing w:line="288" w:lineRule="auto"/>
        <w:ind w:firstLine="0"/>
        <w:rPr>
          <w:rFonts w:eastAsia="Times New Roman"/>
          <w:color w:val="000000"/>
          <w:szCs w:val="22"/>
        </w:rPr>
      </w:pPr>
      <w:bookmarkStart w:id="12922" w:name="_DV_M2300"/>
      <w:bookmarkEnd w:id="12922"/>
      <w:r>
        <w:rPr>
          <w:rFonts w:eastAsia="Times New Roman"/>
          <w:color w:val="000000"/>
          <w:szCs w:val="22"/>
        </w:rPr>
        <w:t>O pagamento do Valor Nominal atualizado em reais (R$), constante da Carta de Crédito n.</w:t>
      </w:r>
      <w:r>
        <w:rPr>
          <w:rFonts w:eastAsia="Times New Roman"/>
          <w:color w:val="000000"/>
          <w:szCs w:val="22"/>
          <w:vertAlign w:val="superscript"/>
        </w:rPr>
        <w:t xml:space="preserve">o </w:t>
      </w:r>
      <w:r>
        <w:rPr>
          <w:rFonts w:eastAsia="Times New Roman"/>
          <w:i/>
          <w:color w:val="000000"/>
          <w:szCs w:val="22"/>
        </w:rPr>
        <w:fldChar w:fldCharType="begin">
          <w:ffData>
            <w:name w:val="Texto3"/>
            <w:enabled/>
            <w:calcOnExit w:val="0"/>
            <w:textInput>
              <w:default w:val="[inserir o número da Carta de Crédito]"/>
            </w:textInput>
          </w:ffData>
        </w:fldChar>
      </w:r>
      <w:r>
        <w:rPr>
          <w:rFonts w:eastAsia="Times New Roman"/>
          <w:i/>
          <w:color w:val="000000"/>
          <w:szCs w:val="22"/>
        </w:rPr>
        <w:instrText xml:space="preserve"> FORMTEXT </w:instrText>
      </w:r>
      <w:r>
        <w:rPr>
          <w:rFonts w:eastAsia="Times New Roman"/>
          <w:i/>
          <w:color w:val="000000"/>
          <w:szCs w:val="22"/>
        </w:rPr>
      </w:r>
      <w:r>
        <w:rPr>
          <w:rFonts w:eastAsia="Times New Roman"/>
          <w:i/>
          <w:color w:val="000000"/>
          <w:szCs w:val="22"/>
        </w:rPr>
        <w:fldChar w:fldCharType="separate"/>
      </w:r>
      <w:r>
        <w:rPr>
          <w:rFonts w:eastAsia="Times New Roman"/>
          <w:i/>
          <w:color w:val="000000"/>
          <w:szCs w:val="22"/>
        </w:rPr>
        <w:t>[inserir o número da Carta de Crédito]</w:t>
      </w:r>
      <w:r>
        <w:rPr>
          <w:rFonts w:eastAsia="Times New Roman"/>
          <w:i/>
          <w:color w:val="000000"/>
          <w:szCs w:val="22"/>
        </w:rPr>
        <w:fldChar w:fldCharType="end"/>
      </w:r>
      <w:bookmarkStart w:id="12923" w:name="_DV_M2301"/>
      <w:bookmarkEnd w:id="12923"/>
      <w:r>
        <w:rPr>
          <w:rFonts w:eastAsia="Times New Roman"/>
          <w:color w:val="000000"/>
          <w:szCs w:val="22"/>
        </w:rPr>
        <w:t xml:space="preserve"> deve ser efetuado pelo EMITENTE na seguinte conta:</w:t>
      </w:r>
    </w:p>
    <w:p w14:paraId="2D039840" w14:textId="77777777" w:rsidR="00B12AFB" w:rsidRDefault="00B12AFB">
      <w:pPr>
        <w:pStyle w:val="Recuodecorpodetexto"/>
        <w:spacing w:line="288" w:lineRule="auto"/>
        <w:ind w:firstLine="0"/>
        <w:rPr>
          <w:rFonts w:eastAsia="Times New Roman"/>
          <w:color w:val="000000"/>
          <w:szCs w:val="22"/>
        </w:rPr>
      </w:pPr>
    </w:p>
    <w:p w14:paraId="7DF4A497" w14:textId="77777777" w:rsidR="00B12AFB" w:rsidRDefault="00B12AFB">
      <w:pPr>
        <w:jc w:val="both"/>
        <w:rPr>
          <w:rFonts w:eastAsia="Times New Roman" w:cs="Arial"/>
          <w:color w:val="000000"/>
          <w:szCs w:val="20"/>
        </w:rPr>
      </w:pPr>
      <w:bookmarkStart w:id="12924" w:name="_DV_M2302"/>
      <w:bookmarkEnd w:id="12924"/>
      <w:r>
        <w:rPr>
          <w:rFonts w:eastAsia="Times New Roman"/>
          <w:szCs w:val="20"/>
        </w:rPr>
        <w:t>[</w:t>
      </w:r>
      <w:r>
        <w:rPr>
          <w:rFonts w:eastAsia="Times New Roman" w:cs="Arial"/>
          <w:i/>
          <w:color w:val="000000"/>
          <w:szCs w:val="20"/>
        </w:rPr>
        <w:t>A ANP fornecerá os procedimentos para o pagamento.</w:t>
      </w:r>
      <w:r>
        <w:rPr>
          <w:rFonts w:eastAsia="Times New Roman"/>
          <w:szCs w:val="20"/>
        </w:rPr>
        <w:t>]</w:t>
      </w:r>
    </w:p>
    <w:p w14:paraId="2D5B30CA" w14:textId="77777777" w:rsidR="00B12AFB" w:rsidRDefault="00B12AFB">
      <w:pPr>
        <w:jc w:val="both"/>
        <w:rPr>
          <w:rFonts w:eastAsia="Times New Roman" w:cs="Arial"/>
          <w:color w:val="000000"/>
          <w:szCs w:val="20"/>
        </w:rPr>
      </w:pPr>
      <w:bookmarkStart w:id="12925" w:name="_DV_M2303"/>
      <w:bookmarkEnd w:id="12925"/>
      <w:r>
        <w:rPr>
          <w:rFonts w:eastAsia="Times New Roman" w:cs="Arial"/>
          <w:color w:val="000000"/>
          <w:szCs w:val="20"/>
        </w:rPr>
        <w:t>_____________________________________________________________</w:t>
      </w:r>
    </w:p>
    <w:p w14:paraId="1E6B79A5" w14:textId="77777777" w:rsidR="00B12AFB" w:rsidRDefault="00B12AFB">
      <w:pPr>
        <w:jc w:val="both"/>
        <w:rPr>
          <w:rFonts w:eastAsia="Times New Roman" w:cs="Arial"/>
          <w:color w:val="000000"/>
          <w:szCs w:val="20"/>
        </w:rPr>
      </w:pPr>
    </w:p>
    <w:p w14:paraId="1C2674A1" w14:textId="77777777" w:rsidR="00B12AFB" w:rsidRDefault="00B12AFB">
      <w:pPr>
        <w:jc w:val="both"/>
        <w:rPr>
          <w:rFonts w:eastAsia="Times New Roman" w:cs="Arial"/>
          <w:color w:val="000000"/>
          <w:szCs w:val="20"/>
        </w:rPr>
      </w:pPr>
      <w:bookmarkStart w:id="12926" w:name="_DV_M2304"/>
      <w:bookmarkEnd w:id="12926"/>
      <w:r>
        <w:rPr>
          <w:rFonts w:eastAsia="Times New Roman" w:cs="Arial"/>
          <w:color w:val="000000"/>
          <w:szCs w:val="20"/>
        </w:rPr>
        <w:t>_____________________________________________________________</w:t>
      </w:r>
    </w:p>
    <w:p w14:paraId="0A54F51F" w14:textId="77777777" w:rsidR="00B12AFB" w:rsidRDefault="00B12AFB">
      <w:pPr>
        <w:pStyle w:val="Recuodecorpodetexto"/>
        <w:spacing w:line="288" w:lineRule="auto"/>
        <w:ind w:firstLine="0"/>
        <w:rPr>
          <w:rFonts w:eastAsia="Times New Roman"/>
          <w:color w:val="000000"/>
        </w:rPr>
      </w:pPr>
      <w:bookmarkStart w:id="12927" w:name="_DV_M2305"/>
      <w:bookmarkEnd w:id="12927"/>
      <w:r>
        <w:rPr>
          <w:rFonts w:eastAsia="Times New Roman"/>
          <w:color w:val="000000"/>
        </w:rPr>
        <w:t xml:space="preserve"> </w:t>
      </w:r>
    </w:p>
    <w:p w14:paraId="784C5550" w14:textId="77777777" w:rsidR="00B12AFB" w:rsidRDefault="00B12AFB">
      <w:pPr>
        <w:pStyle w:val="Recuodecorpodetexto"/>
        <w:spacing w:line="288" w:lineRule="auto"/>
        <w:ind w:firstLine="0"/>
        <w:rPr>
          <w:rFonts w:eastAsia="Times New Roman"/>
          <w:color w:val="000000"/>
        </w:rPr>
      </w:pPr>
      <w:bookmarkStart w:id="12928" w:name="_DV_M2306"/>
      <w:bookmarkEnd w:id="12928"/>
      <w:r>
        <w:rPr>
          <w:rFonts w:eastAsia="Times New Roman"/>
          <w:color w:val="000000"/>
        </w:rPr>
        <w:t xml:space="preserve">Este comprovante foi firmado pelo abaixo assinado em nome da Agência Nacional do Petróleo, Gás Natural e Biocombustíveis (ANP) em </w:t>
      </w:r>
      <w:r>
        <w:rPr>
          <w:rFonts w:eastAsia="Times New Roman"/>
          <w:i/>
          <w:color w:val="000000"/>
        </w:rPr>
        <w:fldChar w:fldCharType="begin">
          <w:ffData>
            <w:name w:val=""/>
            <w:enabled/>
            <w:calcOnExit w:val="0"/>
            <w:textInput>
              <w:default w:val="[inserir a data, no formado dia/mês/ano]"/>
            </w:textInput>
          </w:ffData>
        </w:fldChar>
      </w:r>
      <w:r>
        <w:rPr>
          <w:rFonts w:eastAsia="Times New Roman"/>
          <w:i/>
          <w:color w:val="000000"/>
        </w:rPr>
        <w:instrText xml:space="preserve"> FORMTEXT </w:instrText>
      </w:r>
      <w:r>
        <w:rPr>
          <w:rFonts w:eastAsia="Times New Roman"/>
          <w:i/>
          <w:color w:val="000000"/>
        </w:rPr>
      </w:r>
      <w:r>
        <w:rPr>
          <w:rFonts w:eastAsia="Times New Roman"/>
          <w:i/>
          <w:color w:val="000000"/>
        </w:rPr>
        <w:fldChar w:fldCharType="separate"/>
      </w:r>
      <w:r>
        <w:rPr>
          <w:rFonts w:eastAsia="Times New Roman"/>
          <w:i/>
          <w:color w:val="000000"/>
        </w:rPr>
        <w:t>[inserir a data, no formado dia/mês/ano]</w:t>
      </w:r>
      <w:r>
        <w:rPr>
          <w:rFonts w:eastAsia="Times New Roman"/>
          <w:i/>
          <w:color w:val="000000"/>
        </w:rPr>
        <w:fldChar w:fldCharType="end"/>
      </w:r>
      <w:bookmarkStart w:id="12929" w:name="_DV_M2307"/>
      <w:bookmarkEnd w:id="12929"/>
      <w:r>
        <w:rPr>
          <w:rFonts w:eastAsia="Times New Roman"/>
          <w:i/>
          <w:color w:val="000000"/>
        </w:rPr>
        <w:t>.</w:t>
      </w:r>
    </w:p>
    <w:p w14:paraId="2371E0F7" w14:textId="77777777" w:rsidR="00B12AFB" w:rsidRDefault="00B12AFB">
      <w:pPr>
        <w:pStyle w:val="Corpodetexto"/>
        <w:rPr>
          <w:rFonts w:eastAsia="Times New Roman"/>
        </w:rPr>
      </w:pPr>
    </w:p>
    <w:p w14:paraId="62D023CB" w14:textId="77777777" w:rsidR="00B12AFB" w:rsidRDefault="00B12AFB">
      <w:pPr>
        <w:pStyle w:val="Corpodetexto"/>
        <w:rPr>
          <w:rFonts w:eastAsia="Times New Roman"/>
          <w:color w:val="000000"/>
        </w:rPr>
      </w:pPr>
      <w:bookmarkStart w:id="12930" w:name="_DV_M2308"/>
      <w:bookmarkEnd w:id="12930"/>
      <w:r>
        <w:rPr>
          <w:rFonts w:eastAsia="Times New Roman"/>
          <w:color w:val="000000"/>
        </w:rPr>
        <w:t xml:space="preserve">___________________________ </w:t>
      </w:r>
    </w:p>
    <w:p w14:paraId="65FA0832" w14:textId="77777777" w:rsidR="00B12AFB" w:rsidRDefault="00B12AFB">
      <w:pPr>
        <w:pStyle w:val="Corpodetexto"/>
        <w:rPr>
          <w:rFonts w:eastAsia="Times New Roman"/>
          <w:u w:val="single"/>
        </w:rPr>
      </w:pPr>
      <w:r>
        <w:rPr>
          <w:rFonts w:eastAsia="Times New Roman"/>
        </w:rPr>
        <w:fldChar w:fldCharType="begin">
          <w:ffData>
            <w:name w:val=""/>
            <w:enabled/>
            <w:calcOnExit w:val="0"/>
            <w:textInput>
              <w:default w:val="[assinatura]"/>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[assinatura]</w:t>
      </w:r>
      <w:r>
        <w:rPr>
          <w:rFonts w:eastAsia="Times New Roman"/>
        </w:rPr>
        <w:fldChar w:fldCharType="end"/>
      </w:r>
    </w:p>
    <w:p w14:paraId="4419641E" w14:textId="77777777" w:rsidR="00B12AFB" w:rsidRDefault="00B12AFB">
      <w:pPr>
        <w:rPr>
          <w:rFonts w:eastAsia="Times New Roman" w:cs="Arial"/>
          <w:color w:val="000000"/>
          <w:sz w:val="22"/>
          <w:szCs w:val="22"/>
        </w:rPr>
      </w:pPr>
      <w:bookmarkStart w:id="12931" w:name="_DV_M2309"/>
      <w:bookmarkEnd w:id="12931"/>
      <w:r>
        <w:rPr>
          <w:rFonts w:eastAsia="Times New Roman"/>
          <w:color w:val="000000"/>
          <w:sz w:val="22"/>
          <w:szCs w:val="22"/>
        </w:rPr>
        <w:t xml:space="preserve">Nome: </w:t>
      </w:r>
      <w:r>
        <w:rPr>
          <w:rFonts w:eastAsia="Times New Roman" w:cs="Arial"/>
          <w:i/>
          <w:color w:val="000000"/>
          <w:sz w:val="22"/>
          <w:szCs w:val="22"/>
        </w:rPr>
        <w:fldChar w:fldCharType="begin">
          <w:ffData>
            <w:name w:val="Texto31"/>
            <w:enabled/>
            <w:calcOnExit w:val="0"/>
            <w:textInput>
              <w:default w:val="[inserir o nome do responsável pela emissão]"/>
            </w:textInput>
          </w:ffData>
        </w:fldChar>
      </w:r>
      <w:r>
        <w:rPr>
          <w:rFonts w:eastAsia="Times New Roman" w:cs="Arial"/>
          <w:i/>
          <w:color w:val="000000"/>
          <w:sz w:val="22"/>
          <w:szCs w:val="22"/>
        </w:rPr>
        <w:instrText xml:space="preserve"> FORMTEXT </w:instrText>
      </w:r>
      <w:r>
        <w:rPr>
          <w:rFonts w:eastAsia="Times New Roman" w:cs="Arial"/>
          <w:i/>
          <w:color w:val="000000"/>
          <w:sz w:val="22"/>
          <w:szCs w:val="22"/>
        </w:rPr>
      </w:r>
      <w:r>
        <w:rPr>
          <w:rFonts w:eastAsia="Times New Roman" w:cs="Arial"/>
          <w:i/>
          <w:color w:val="000000"/>
          <w:sz w:val="22"/>
          <w:szCs w:val="22"/>
        </w:rPr>
        <w:fldChar w:fldCharType="separate"/>
      </w:r>
      <w:r>
        <w:rPr>
          <w:rFonts w:eastAsia="Times New Roman" w:cs="Arial"/>
          <w:i/>
          <w:noProof/>
          <w:color w:val="000000"/>
          <w:sz w:val="22"/>
          <w:szCs w:val="22"/>
        </w:rPr>
        <w:t>[inserir o nome do responsável pela emissão]</w:t>
      </w:r>
      <w:r>
        <w:rPr>
          <w:rFonts w:eastAsia="Times New Roman" w:cs="Arial"/>
          <w:i/>
          <w:color w:val="000000"/>
          <w:sz w:val="22"/>
          <w:szCs w:val="22"/>
        </w:rPr>
        <w:fldChar w:fldCharType="end"/>
      </w:r>
    </w:p>
    <w:p w14:paraId="1D22B9B4" w14:textId="77777777" w:rsidR="00807C90" w:rsidRDefault="00B12AFB">
      <w:pPr>
        <w:pStyle w:val="Recuodecorpodetexto"/>
        <w:spacing w:line="240" w:lineRule="auto"/>
        <w:ind w:firstLine="0"/>
        <w:rPr>
          <w:rFonts w:eastAsia="Times New Roman" w:cs="Arial"/>
          <w:color w:val="000000"/>
          <w:szCs w:val="22"/>
        </w:rPr>
      </w:pPr>
      <w:bookmarkStart w:id="12932" w:name="_DV_M2310"/>
      <w:bookmarkEnd w:id="12932"/>
      <w:r>
        <w:rPr>
          <w:rFonts w:eastAsia="Times New Roman" w:cs="Arial"/>
          <w:color w:val="000000"/>
          <w:szCs w:val="22"/>
        </w:rPr>
        <w:t xml:space="preserve">Cargo: </w:t>
      </w:r>
      <w:r>
        <w:rPr>
          <w:rFonts w:eastAsia="Times New Roman" w:cs="Arial"/>
          <w:i/>
          <w:color w:val="000000"/>
          <w:szCs w:val="22"/>
        </w:rPr>
        <w:fldChar w:fldCharType="begin">
          <w:ffData>
            <w:name w:val="Texto32"/>
            <w:enabled/>
            <w:calcOnExit w:val="0"/>
            <w:textInput>
              <w:default w:val="[inserir o cargo do responsável pela emissã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cargo do responsável pela emissão]</w:t>
      </w:r>
      <w:r>
        <w:rPr>
          <w:rFonts w:eastAsia="Times New Roman" w:cs="Arial"/>
          <w:i/>
          <w:color w:val="000000"/>
          <w:szCs w:val="22"/>
        </w:rPr>
        <w:fldChar w:fldCharType="end"/>
      </w:r>
    </w:p>
    <w:p w14:paraId="583AE9F5" w14:textId="77777777" w:rsidR="00807C90" w:rsidRDefault="00807C90">
      <w:pPr>
        <w:pStyle w:val="Recuodecorpodetexto"/>
        <w:spacing w:line="240" w:lineRule="auto"/>
        <w:ind w:firstLine="4820"/>
        <w:rPr>
          <w:rFonts w:eastAsia="Times New Roman" w:cs="Arial"/>
          <w:color w:val="000000"/>
          <w:szCs w:val="22"/>
        </w:rPr>
      </w:pPr>
    </w:p>
    <w:p w14:paraId="672E455A" w14:textId="77777777" w:rsidR="00B12AFB" w:rsidRDefault="00807C90">
      <w:pPr>
        <w:pStyle w:val="Recuodecorpodetexto"/>
        <w:spacing w:line="240" w:lineRule="auto"/>
        <w:ind w:firstLine="0"/>
        <w:jc w:val="center"/>
        <w:rPr>
          <w:rFonts w:eastAsia="Times New Roman" w:cs="Arial"/>
          <w:b/>
          <w:color w:val="000000"/>
          <w:szCs w:val="22"/>
        </w:rPr>
      </w:pPr>
      <w:bookmarkStart w:id="12933" w:name="_DV_M2311"/>
      <w:bookmarkEnd w:id="12933"/>
      <w:r>
        <w:rPr>
          <w:rFonts w:eastAsia="Times New Roman" w:cs="Arial"/>
          <w:color w:val="000000"/>
          <w:szCs w:val="22"/>
        </w:rPr>
        <w:br w:type="page"/>
      </w:r>
    </w:p>
    <w:p w14:paraId="7527765E" w14:textId="77777777" w:rsidR="00B12AFB" w:rsidRDefault="00B12AFB">
      <w:pPr>
        <w:pStyle w:val="Recuodecorpodetexto"/>
        <w:spacing w:line="240" w:lineRule="auto"/>
        <w:ind w:firstLine="0"/>
        <w:jc w:val="center"/>
        <w:rPr>
          <w:rFonts w:eastAsia="Times New Roman" w:cs="Arial"/>
          <w:b/>
          <w:color w:val="000000"/>
          <w:szCs w:val="22"/>
        </w:rPr>
      </w:pPr>
      <w:bookmarkStart w:id="12934" w:name="_DV_M2312"/>
      <w:bookmarkEnd w:id="12934"/>
      <w:r>
        <w:rPr>
          <w:rFonts w:eastAsia="Times New Roman" w:cs="Arial"/>
          <w:b/>
          <w:color w:val="000000"/>
          <w:szCs w:val="22"/>
        </w:rPr>
        <w:lastRenderedPageBreak/>
        <w:t>Documento IV</w:t>
      </w:r>
    </w:p>
    <w:p w14:paraId="05F4EAD7" w14:textId="77777777" w:rsidR="00B12AFB" w:rsidRDefault="00B12AFB">
      <w:pPr>
        <w:pStyle w:val="Recuodecorpodetexto"/>
        <w:spacing w:line="240" w:lineRule="auto"/>
        <w:ind w:firstLine="0"/>
        <w:jc w:val="center"/>
        <w:rPr>
          <w:rFonts w:eastAsia="Times New Roman" w:cs="Arial"/>
          <w:b/>
          <w:color w:val="000000"/>
          <w:szCs w:val="22"/>
        </w:rPr>
      </w:pPr>
      <w:bookmarkStart w:id="12935" w:name="_DV_M2313"/>
      <w:bookmarkEnd w:id="12935"/>
      <w:r>
        <w:rPr>
          <w:rFonts w:eastAsia="Times New Roman" w:cs="Arial"/>
          <w:b/>
          <w:color w:val="000000"/>
          <w:szCs w:val="22"/>
        </w:rPr>
        <w:t>Modelo de Comprovante de Conclusão</w:t>
      </w:r>
    </w:p>
    <w:p w14:paraId="1FE1E2CB" w14:textId="77777777" w:rsidR="00B12AFB" w:rsidRDefault="00B12AFB">
      <w:pPr>
        <w:pStyle w:val="Recuodecorpodetexto"/>
        <w:tabs>
          <w:tab w:val="left" w:pos="5224"/>
        </w:tabs>
        <w:spacing w:line="240" w:lineRule="auto"/>
        <w:ind w:firstLine="0"/>
        <w:jc w:val="left"/>
        <w:rPr>
          <w:rFonts w:eastAsia="Times New Roman" w:cs="Arial"/>
          <w:b/>
          <w:color w:val="000000"/>
          <w:szCs w:val="22"/>
        </w:rPr>
      </w:pPr>
      <w:bookmarkStart w:id="12936" w:name="_DV_M2314"/>
      <w:bookmarkEnd w:id="12936"/>
      <w:r>
        <w:rPr>
          <w:rFonts w:eastAsia="Times New Roman" w:cs="Arial"/>
          <w:b/>
          <w:color w:val="000000"/>
          <w:szCs w:val="22"/>
        </w:rPr>
        <w:tab/>
      </w:r>
    </w:p>
    <w:p w14:paraId="37C6516D" w14:textId="77777777" w:rsidR="00B12AFB" w:rsidRDefault="00B12AFB">
      <w:pPr>
        <w:pStyle w:val="Edital-AnexoObservaes"/>
        <w:jc w:val="center"/>
        <w:rPr>
          <w:rFonts w:eastAsia="Times New Roman"/>
          <w:szCs w:val="22"/>
        </w:rPr>
      </w:pPr>
      <w:bookmarkStart w:id="12937" w:name="_DV_M2315"/>
      <w:bookmarkEnd w:id="12937"/>
      <w:r>
        <w:rPr>
          <w:rFonts w:eastAsia="Times New Roman"/>
          <w:szCs w:val="22"/>
        </w:rPr>
        <w:t>[Modelo a ser preenchido pela ANP – NÃO PREENCHER.]</w:t>
      </w:r>
    </w:p>
    <w:p w14:paraId="4E2E879B" w14:textId="77777777" w:rsidR="00B12AFB" w:rsidRDefault="00B12AFB">
      <w:pPr>
        <w:pStyle w:val="Recuodecorpodetexto"/>
        <w:spacing w:line="240" w:lineRule="auto"/>
        <w:ind w:firstLine="0"/>
        <w:jc w:val="right"/>
        <w:rPr>
          <w:rFonts w:eastAsia="Times New Roman" w:cs="Arial"/>
          <w:color w:val="000000"/>
          <w:szCs w:val="22"/>
        </w:rPr>
      </w:pPr>
    </w:p>
    <w:p w14:paraId="6A152A4F" w14:textId="77777777" w:rsidR="00B12AFB" w:rsidRDefault="00B12AFB">
      <w:pPr>
        <w:pStyle w:val="Recuodecorpodetexto"/>
        <w:spacing w:line="240" w:lineRule="auto"/>
        <w:ind w:firstLine="0"/>
        <w:jc w:val="center"/>
        <w:rPr>
          <w:rFonts w:eastAsia="Times New Roman" w:cs="Arial"/>
          <w:b/>
          <w:color w:val="000000"/>
          <w:szCs w:val="22"/>
        </w:rPr>
      </w:pPr>
      <w:bookmarkStart w:id="12938" w:name="_DV_M2316"/>
      <w:bookmarkEnd w:id="12938"/>
      <w:r>
        <w:rPr>
          <w:rFonts w:eastAsia="Times New Roman" w:cs="Arial"/>
          <w:b/>
          <w:color w:val="000000"/>
          <w:szCs w:val="22"/>
        </w:rPr>
        <w:t>COMPROVANTE DE CONCLUSÃO</w:t>
      </w:r>
    </w:p>
    <w:p w14:paraId="49051335" w14:textId="77777777" w:rsidR="00B12AFB" w:rsidRDefault="00B12AFB">
      <w:pPr>
        <w:pStyle w:val="Recuodecorpodetexto"/>
        <w:spacing w:line="240" w:lineRule="auto"/>
        <w:rPr>
          <w:rFonts w:eastAsia="Times New Roman" w:cs="Arial"/>
          <w:color w:val="000000"/>
          <w:szCs w:val="22"/>
        </w:rPr>
      </w:pPr>
    </w:p>
    <w:p w14:paraId="62BEB16B" w14:textId="77777777" w:rsidR="00B12AFB" w:rsidRDefault="00B12AFB">
      <w:pPr>
        <w:pStyle w:val="Recuodecorpodetexto"/>
        <w:spacing w:line="288" w:lineRule="auto"/>
        <w:ind w:firstLine="0"/>
        <w:rPr>
          <w:rFonts w:eastAsia="Times New Roman" w:cs="Arial"/>
          <w:color w:val="000000"/>
          <w:szCs w:val="22"/>
        </w:rPr>
      </w:pPr>
      <w:bookmarkStart w:id="12939" w:name="_DV_M2317"/>
      <w:bookmarkEnd w:id="12939"/>
      <w:r>
        <w:rPr>
          <w:rFonts w:eastAsia="Times New Roman" w:cs="Arial"/>
          <w:color w:val="000000"/>
          <w:szCs w:val="22"/>
        </w:rPr>
        <w:t>O presente refere-se à Carta de Crédito Irrevogável em Garantia n.</w:t>
      </w:r>
      <w:r>
        <w:rPr>
          <w:rFonts w:eastAsia="Times New Roman" w:cs="Arial"/>
          <w:color w:val="000000"/>
          <w:szCs w:val="22"/>
          <w:vertAlign w:val="superscript"/>
        </w:rPr>
        <w:t>o</w:t>
      </w:r>
      <w:r>
        <w:rPr>
          <w:rFonts w:eastAsia="Times New Roman" w:cs="Arial"/>
          <w:color w:val="000000"/>
          <w:szCs w:val="22"/>
        </w:rPr>
        <w:t xml:space="preserve"> </w:t>
      </w:r>
      <w:r>
        <w:rPr>
          <w:rFonts w:eastAsia="Times New Roman" w:cs="Arial"/>
          <w:i/>
          <w:color w:val="000000"/>
          <w:szCs w:val="22"/>
        </w:rPr>
        <w:fldChar w:fldCharType="begin">
          <w:ffData>
            <w:name w:val=""/>
            <w:enabled/>
            <w:calcOnExit w:val="0"/>
            <w:textInput>
              <w:default w:val="[inserir o número da Carta de Crédit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color w:val="000000"/>
          <w:szCs w:val="22"/>
        </w:rPr>
        <w:t>[inserir o número da Carta de Crédito]</w:t>
      </w:r>
      <w:r>
        <w:rPr>
          <w:rFonts w:eastAsia="Times New Roman" w:cs="Arial"/>
          <w:i/>
          <w:color w:val="000000"/>
          <w:szCs w:val="22"/>
        </w:rPr>
        <w:fldChar w:fldCharType="end"/>
      </w:r>
      <w:bookmarkStart w:id="12940" w:name="_DV_M2318"/>
      <w:bookmarkEnd w:id="12940"/>
      <w:r>
        <w:rPr>
          <w:rFonts w:eastAsia="Times New Roman" w:cs="Arial"/>
          <w:color w:val="000000"/>
          <w:szCs w:val="22"/>
        </w:rPr>
        <w:t xml:space="preserve">, datada de </w:t>
      </w:r>
      <w:r>
        <w:rPr>
          <w:rFonts w:eastAsia="Times New Roman" w:cs="Arial"/>
          <w:i/>
          <w:color w:val="000000"/>
          <w:szCs w:val="22"/>
          <w:highlight w:val="lightGray"/>
        </w:rPr>
        <w:fldChar w:fldCharType="begin">
          <w:ffData>
            <w:name w:val=""/>
            <w:enabled/>
            <w:calcOnExit w:val="0"/>
            <w:textInput>
              <w:default w:val="[inserir a data, no formado dia/mês/ano]"/>
            </w:textInput>
          </w:ffData>
        </w:fldChar>
      </w:r>
      <w:r>
        <w:rPr>
          <w:rFonts w:eastAsia="Times New Roman" w:cs="Arial"/>
          <w:i/>
          <w:color w:val="000000"/>
          <w:szCs w:val="22"/>
          <w:highlight w:val="lightGray"/>
        </w:rPr>
        <w:instrText xml:space="preserve"> FORMTEXT </w:instrText>
      </w:r>
      <w:r>
        <w:rPr>
          <w:rFonts w:eastAsia="Times New Roman" w:cs="Arial"/>
          <w:i/>
          <w:color w:val="000000"/>
          <w:szCs w:val="22"/>
          <w:highlight w:val="lightGray"/>
        </w:rPr>
      </w:r>
      <w:r>
        <w:rPr>
          <w:rFonts w:eastAsia="Times New Roman" w:cs="Arial"/>
          <w:i/>
          <w:color w:val="000000"/>
          <w:szCs w:val="22"/>
          <w:highlight w:val="lightGray"/>
        </w:rPr>
        <w:fldChar w:fldCharType="separate"/>
      </w:r>
      <w:r>
        <w:rPr>
          <w:rFonts w:eastAsia="Times New Roman" w:cs="Arial"/>
          <w:i/>
          <w:color w:val="000000"/>
          <w:szCs w:val="22"/>
          <w:highlight w:val="lightGray"/>
        </w:rPr>
        <w:t>[inserir a data, no formado dia/mês/ano]</w:t>
      </w:r>
      <w:r>
        <w:rPr>
          <w:rFonts w:eastAsia="Times New Roman" w:cs="Arial"/>
          <w:i/>
          <w:color w:val="000000"/>
          <w:szCs w:val="22"/>
          <w:highlight w:val="lightGray"/>
        </w:rPr>
        <w:fldChar w:fldCharType="end"/>
      </w:r>
      <w:bookmarkStart w:id="12941" w:name="_DV_M2319"/>
      <w:bookmarkEnd w:id="12941"/>
      <w:r>
        <w:rPr>
          <w:rFonts w:eastAsia="Times New Roman" w:cs="Arial"/>
          <w:color w:val="000000"/>
          <w:szCs w:val="22"/>
        </w:rPr>
        <w:t xml:space="preserve">, emitida por </w:t>
      </w:r>
      <w:bookmarkStart w:id="12942" w:name="_DV_C5796"/>
      <w:r>
        <w:rPr>
          <w:rStyle w:val="DeltaViewDeletion"/>
          <w:rFonts w:eastAsia="Times New Roman" w:cs="Arial"/>
          <w:i/>
          <w:szCs w:val="22"/>
        </w:rPr>
        <w:fldChar w:fldCharType="begin">
          <w:ffData>
            <w:name w:val=""/>
            <w:enabled/>
            <w:calcOnExit w:val="0"/>
            <w:textInput>
              <w:default w:val="[inseriro o nome do Emitente]"/>
            </w:textInput>
          </w:ffData>
        </w:fldChar>
      </w:r>
      <w:r>
        <w:rPr>
          <w:rStyle w:val="DeltaViewDeletion"/>
          <w:rFonts w:eastAsia="Times New Roman" w:cs="Arial"/>
          <w:i/>
          <w:szCs w:val="22"/>
        </w:rPr>
        <w:instrText xml:space="preserve"> FORMTEXT </w:instrText>
      </w:r>
      <w:r>
        <w:rPr>
          <w:rStyle w:val="DeltaViewDeletion"/>
          <w:rFonts w:eastAsia="Times New Roman" w:cs="Arial"/>
          <w:i/>
          <w:szCs w:val="22"/>
        </w:rPr>
      </w:r>
      <w:r>
        <w:rPr>
          <w:rStyle w:val="DeltaViewDeletion"/>
          <w:rFonts w:eastAsia="Times New Roman" w:cs="Arial"/>
          <w:i/>
          <w:szCs w:val="22"/>
        </w:rPr>
        <w:fldChar w:fldCharType="separate"/>
      </w:r>
      <w:r>
        <w:rPr>
          <w:rStyle w:val="DeltaViewDeletion"/>
          <w:rFonts w:eastAsia="Times New Roman" w:cs="Arial"/>
          <w:i/>
          <w:szCs w:val="22"/>
        </w:rPr>
        <w:t>[inseriro o nome do Emitente]</w:t>
      </w:r>
      <w:r>
        <w:rPr>
          <w:rStyle w:val="DeltaViewDeletion"/>
          <w:rFonts w:eastAsia="Times New Roman" w:cs="Arial"/>
          <w:i/>
          <w:szCs w:val="22"/>
        </w:rPr>
        <w:fldChar w:fldCharType="end"/>
      </w:r>
      <w:bookmarkStart w:id="12943" w:name="_DV_C5797"/>
      <w:bookmarkEnd w:id="12942"/>
      <w:r>
        <w:rPr>
          <w:rStyle w:val="DeltaViewInsertion"/>
          <w:rFonts w:eastAsia="Times New Roman" w:cs="Arial"/>
          <w:i/>
          <w:szCs w:val="22"/>
        </w:rPr>
        <w:fldChar w:fldCharType="begin">
          <w:ffData>
            <w:name w:val=""/>
            <w:enabled/>
            <w:calcOnExit w:val="0"/>
            <w:textInput>
              <w:default w:val="[inseriro o nome do Emitente]"/>
            </w:textInput>
          </w:ffData>
        </w:fldChar>
      </w:r>
      <w:r>
        <w:rPr>
          <w:rStyle w:val="DeltaViewInsertion"/>
          <w:rFonts w:eastAsia="Times New Roman" w:cs="Arial"/>
          <w:i/>
          <w:szCs w:val="22"/>
        </w:rPr>
        <w:instrText xml:space="preserve"> FORMTEXT </w:instrText>
      </w:r>
      <w:r>
        <w:rPr>
          <w:rStyle w:val="DeltaViewInsertion"/>
          <w:rFonts w:eastAsia="Times New Roman" w:cs="Arial"/>
          <w:i/>
          <w:szCs w:val="22"/>
        </w:rPr>
      </w:r>
      <w:r>
        <w:rPr>
          <w:rStyle w:val="DeltaViewInsertion"/>
          <w:rFonts w:eastAsia="Times New Roman" w:cs="Arial"/>
          <w:i/>
          <w:szCs w:val="22"/>
        </w:rPr>
        <w:fldChar w:fldCharType="separate"/>
      </w:r>
      <w:r>
        <w:rPr>
          <w:rStyle w:val="DeltaViewInsertion"/>
          <w:rFonts w:eastAsia="Times New Roman" w:cs="Arial"/>
          <w:i/>
          <w:szCs w:val="22"/>
        </w:rPr>
        <w:t>[</w:t>
      </w:r>
      <w:r w:rsidR="002153E4">
        <w:rPr>
          <w:rStyle w:val="DeltaViewInsertion"/>
          <w:rFonts w:eastAsia="Times New Roman" w:cs="Arial"/>
          <w:i/>
          <w:szCs w:val="22"/>
        </w:rPr>
        <w:t>inserir</w:t>
      </w:r>
      <w:r>
        <w:rPr>
          <w:rStyle w:val="DeltaViewInsertion"/>
          <w:rFonts w:eastAsia="Times New Roman" w:cs="Arial"/>
          <w:i/>
          <w:szCs w:val="22"/>
        </w:rPr>
        <w:t xml:space="preserve"> o nome do Emitente]</w:t>
      </w:r>
      <w:r>
        <w:rPr>
          <w:rStyle w:val="DeltaViewInsertion"/>
          <w:rFonts w:eastAsia="Times New Roman" w:cs="Arial"/>
          <w:i/>
          <w:szCs w:val="22"/>
        </w:rPr>
        <w:fldChar w:fldCharType="end"/>
      </w:r>
      <w:bookmarkStart w:id="12944" w:name="_DV_M2320"/>
      <w:bookmarkEnd w:id="12943"/>
      <w:bookmarkEnd w:id="12944"/>
      <w:r>
        <w:rPr>
          <w:rFonts w:eastAsia="Times New Roman" w:cs="Arial"/>
          <w:color w:val="000000"/>
          <w:szCs w:val="22"/>
        </w:rPr>
        <w:t xml:space="preserve"> em favor da Agência Nacional do Petróleo, Gás Natural e Biocombustíveis (ANP).</w:t>
      </w:r>
    </w:p>
    <w:p w14:paraId="48A9358E" w14:textId="77777777" w:rsidR="00B12AFB" w:rsidRDefault="00B12AFB">
      <w:pPr>
        <w:pStyle w:val="Recuodecorpodetexto"/>
        <w:spacing w:line="288" w:lineRule="auto"/>
        <w:ind w:firstLine="0"/>
        <w:rPr>
          <w:rFonts w:eastAsia="Times New Roman" w:cs="Arial"/>
          <w:color w:val="000000"/>
          <w:szCs w:val="22"/>
        </w:rPr>
      </w:pPr>
    </w:p>
    <w:p w14:paraId="1E7860B4" w14:textId="77777777" w:rsidR="00B12AFB" w:rsidRDefault="00B12AFB">
      <w:pPr>
        <w:pStyle w:val="Recuodecorpodetexto"/>
        <w:spacing w:line="288" w:lineRule="auto"/>
        <w:ind w:firstLine="0"/>
        <w:rPr>
          <w:rFonts w:eastAsia="Times New Roman" w:cs="Arial"/>
          <w:color w:val="000000"/>
          <w:szCs w:val="22"/>
        </w:rPr>
      </w:pPr>
      <w:bookmarkStart w:id="12945" w:name="_DV_M2321"/>
      <w:bookmarkEnd w:id="12945"/>
      <w:r>
        <w:rPr>
          <w:rFonts w:eastAsia="Times New Roman" w:cs="Arial"/>
          <w:color w:val="000000"/>
          <w:szCs w:val="22"/>
        </w:rPr>
        <w:t>O abaixo assinado, devidamente autorizado a assinar este Comprovante em nome da ANP, certifica pelo presente que:</w:t>
      </w:r>
    </w:p>
    <w:p w14:paraId="0B22A43F" w14:textId="77777777" w:rsidR="00B12AFB" w:rsidRDefault="00B12AFB">
      <w:pPr>
        <w:pStyle w:val="Recuodecorpodetexto"/>
        <w:spacing w:line="288" w:lineRule="auto"/>
        <w:ind w:firstLine="0"/>
        <w:rPr>
          <w:rFonts w:eastAsia="Times New Roman" w:cs="Arial"/>
          <w:color w:val="000000"/>
          <w:szCs w:val="22"/>
        </w:rPr>
      </w:pPr>
    </w:p>
    <w:p w14:paraId="4B03C9F8" w14:textId="77777777" w:rsidR="00B12AFB" w:rsidRDefault="00B12AFB">
      <w:pPr>
        <w:pStyle w:val="Recuodecorpodetexto"/>
        <w:numPr>
          <w:ilvl w:val="0"/>
          <w:numId w:val="2"/>
        </w:numPr>
        <w:tabs>
          <w:tab w:val="clear" w:pos="2118"/>
        </w:tabs>
        <w:spacing w:after="200" w:line="288" w:lineRule="auto"/>
        <w:ind w:left="709" w:hanging="567"/>
        <w:rPr>
          <w:rFonts w:eastAsia="Times New Roman" w:cs="Arial"/>
          <w:color w:val="000000"/>
          <w:szCs w:val="22"/>
        </w:rPr>
      </w:pPr>
      <w:bookmarkStart w:id="12946" w:name="_DV_M2322"/>
      <w:bookmarkEnd w:id="12946"/>
      <w:r>
        <w:rPr>
          <w:rFonts w:eastAsia="Times New Roman" w:cs="Arial"/>
          <w:color w:val="000000"/>
          <w:szCs w:val="22"/>
        </w:rPr>
        <w:t>O montante alocável à Carta de Crédito, relativo ao integral cumprimento do Programa Exploratório Mínimo (PEM), foi cumprido pelo(s) Concessionário(s), ou a Carta de Crédito foi devidamente substituída por outro instrumento de garantia aceito pela ANP; e</w:t>
      </w:r>
    </w:p>
    <w:p w14:paraId="6B681B10" w14:textId="77777777" w:rsidR="00B12AFB" w:rsidRDefault="00B12AFB">
      <w:pPr>
        <w:pStyle w:val="Recuodecorpodetexto"/>
        <w:numPr>
          <w:ilvl w:val="0"/>
          <w:numId w:val="2"/>
        </w:numPr>
        <w:spacing w:after="200" w:line="288" w:lineRule="auto"/>
        <w:ind w:left="709" w:hanging="567"/>
        <w:rPr>
          <w:rFonts w:eastAsia="Times New Roman" w:cs="Arial"/>
          <w:color w:val="000000"/>
          <w:szCs w:val="22"/>
        </w:rPr>
      </w:pPr>
      <w:bookmarkStart w:id="12947" w:name="_DV_M2323"/>
      <w:bookmarkEnd w:id="12947"/>
      <w:r>
        <w:rPr>
          <w:rFonts w:eastAsia="Times New Roman" w:cs="Arial"/>
          <w:color w:val="000000"/>
          <w:szCs w:val="22"/>
        </w:rPr>
        <w:t>A Carta de Crédito expira na data deste comprovante.</w:t>
      </w:r>
    </w:p>
    <w:p w14:paraId="13E32B34" w14:textId="77777777" w:rsidR="00B12AFB" w:rsidRDefault="00B12AFB">
      <w:pPr>
        <w:pStyle w:val="Recuodecorpodetexto"/>
        <w:spacing w:line="288" w:lineRule="auto"/>
        <w:ind w:firstLine="0"/>
        <w:rPr>
          <w:rFonts w:eastAsia="Times New Roman" w:cs="Arial"/>
          <w:color w:val="000000"/>
          <w:szCs w:val="22"/>
        </w:rPr>
      </w:pPr>
    </w:p>
    <w:p w14:paraId="0CFD1D12" w14:textId="77777777" w:rsidR="00B12AFB" w:rsidRDefault="00B12AFB">
      <w:pPr>
        <w:pStyle w:val="Recuodecorpodetexto"/>
        <w:spacing w:line="288" w:lineRule="auto"/>
        <w:ind w:firstLine="0"/>
        <w:rPr>
          <w:rFonts w:eastAsia="Times New Roman" w:cs="Arial"/>
          <w:color w:val="000000"/>
          <w:szCs w:val="22"/>
        </w:rPr>
      </w:pPr>
      <w:bookmarkStart w:id="12948" w:name="_DV_M2324"/>
      <w:bookmarkEnd w:id="12948"/>
      <w:r>
        <w:rPr>
          <w:rFonts w:eastAsia="Times New Roman" w:cs="Arial"/>
          <w:color w:val="000000"/>
          <w:szCs w:val="22"/>
        </w:rPr>
        <w:t xml:space="preserve">Este Comprovante foi firmado pelo abaixo assinado em nome da Agência Nacional do Petróleo, Gás Natural e </w:t>
      </w:r>
      <w:bookmarkStart w:id="12949" w:name="_DV_C5798"/>
      <w:r>
        <w:rPr>
          <w:rStyle w:val="DeltaViewDeletion"/>
          <w:rFonts w:eastAsia="Times New Roman" w:cs="Arial"/>
          <w:szCs w:val="22"/>
        </w:rPr>
        <w:t>Biocombiustíveis</w:t>
      </w:r>
      <w:bookmarkStart w:id="12950" w:name="_DV_C5799"/>
      <w:bookmarkEnd w:id="12949"/>
      <w:r w:rsidR="002153E4">
        <w:rPr>
          <w:rStyle w:val="DeltaViewInsertion"/>
          <w:rFonts w:eastAsia="Times New Roman" w:cs="Arial"/>
          <w:szCs w:val="22"/>
        </w:rPr>
        <w:t>Biocombustíveis</w:t>
      </w:r>
      <w:bookmarkStart w:id="12951" w:name="_DV_M2325"/>
      <w:bookmarkEnd w:id="12950"/>
      <w:bookmarkEnd w:id="12951"/>
      <w:r>
        <w:rPr>
          <w:rFonts w:eastAsia="Times New Roman" w:cs="Arial"/>
          <w:color w:val="000000"/>
          <w:szCs w:val="22"/>
        </w:rPr>
        <w:t xml:space="preserve"> (ANP) em</w:t>
      </w:r>
      <w:r>
        <w:rPr>
          <w:rFonts w:eastAsia="Times New Roman" w:cs="Arial"/>
          <w:i/>
          <w:color w:val="000000"/>
          <w:szCs w:val="22"/>
          <w:highlight w:val="lightGray"/>
        </w:rPr>
        <w:t xml:space="preserve"> </w:t>
      </w:r>
      <w:r>
        <w:rPr>
          <w:rFonts w:eastAsia="Times New Roman" w:cs="Arial"/>
          <w:i/>
          <w:color w:val="000000"/>
          <w:szCs w:val="22"/>
          <w:highlight w:val="lightGray"/>
        </w:rPr>
        <w:fldChar w:fldCharType="begin">
          <w:ffData>
            <w:name w:val=""/>
            <w:enabled/>
            <w:calcOnExit w:val="0"/>
            <w:textInput>
              <w:default w:val="[inserir a data, no formado dia/mês/ano]"/>
            </w:textInput>
          </w:ffData>
        </w:fldChar>
      </w:r>
      <w:r>
        <w:rPr>
          <w:rFonts w:eastAsia="Times New Roman" w:cs="Arial"/>
          <w:i/>
          <w:color w:val="000000"/>
          <w:szCs w:val="22"/>
          <w:highlight w:val="lightGray"/>
        </w:rPr>
        <w:instrText xml:space="preserve"> FORMTEXT </w:instrText>
      </w:r>
      <w:r>
        <w:rPr>
          <w:rFonts w:eastAsia="Times New Roman" w:cs="Arial"/>
          <w:i/>
          <w:color w:val="000000"/>
          <w:szCs w:val="22"/>
          <w:highlight w:val="lightGray"/>
        </w:rPr>
      </w:r>
      <w:r>
        <w:rPr>
          <w:rFonts w:eastAsia="Times New Roman" w:cs="Arial"/>
          <w:i/>
          <w:color w:val="000000"/>
          <w:szCs w:val="22"/>
          <w:highlight w:val="lightGray"/>
        </w:rPr>
        <w:fldChar w:fldCharType="separate"/>
      </w:r>
      <w:r>
        <w:rPr>
          <w:rFonts w:eastAsia="Times New Roman" w:cs="Arial"/>
          <w:i/>
          <w:color w:val="000000"/>
          <w:szCs w:val="22"/>
          <w:highlight w:val="lightGray"/>
        </w:rPr>
        <w:t>[inserir a data, no formado dia/mês/ano]</w:t>
      </w:r>
      <w:r>
        <w:rPr>
          <w:rFonts w:eastAsia="Times New Roman" w:cs="Arial"/>
          <w:i/>
          <w:color w:val="000000"/>
          <w:szCs w:val="22"/>
          <w:highlight w:val="lightGray"/>
        </w:rPr>
        <w:fldChar w:fldCharType="end"/>
      </w:r>
      <w:bookmarkStart w:id="12952" w:name="_DV_M2326"/>
      <w:bookmarkEnd w:id="12952"/>
      <w:r>
        <w:rPr>
          <w:rFonts w:eastAsia="Times New Roman" w:cs="Arial"/>
          <w:color w:val="000000"/>
          <w:szCs w:val="22"/>
        </w:rPr>
        <w:t>.</w:t>
      </w:r>
    </w:p>
    <w:p w14:paraId="6550F156" w14:textId="77777777" w:rsidR="00B12AFB" w:rsidRDefault="00B12AFB">
      <w:pPr>
        <w:pStyle w:val="Recuodecorpodetexto"/>
        <w:spacing w:line="240" w:lineRule="auto"/>
        <w:ind w:left="1134" w:firstLine="0"/>
        <w:rPr>
          <w:rFonts w:eastAsia="Times New Roman" w:cs="Arial"/>
          <w:color w:val="000000"/>
          <w:szCs w:val="22"/>
        </w:rPr>
      </w:pPr>
    </w:p>
    <w:p w14:paraId="6D475A1D" w14:textId="77777777" w:rsidR="00B12AFB" w:rsidRDefault="00B12AFB">
      <w:pPr>
        <w:pStyle w:val="Recuodecorpodetexto"/>
        <w:spacing w:line="240" w:lineRule="auto"/>
        <w:rPr>
          <w:rFonts w:eastAsia="Times New Roman" w:cs="Arial"/>
          <w:color w:val="000000"/>
          <w:szCs w:val="22"/>
        </w:rPr>
      </w:pPr>
    </w:p>
    <w:p w14:paraId="6558FDA0" w14:textId="77777777" w:rsidR="00B12AFB" w:rsidRDefault="00B12AFB">
      <w:pPr>
        <w:pStyle w:val="Corpodetexto"/>
        <w:rPr>
          <w:rFonts w:eastAsia="Times New Roman" w:cs="Arial"/>
          <w:szCs w:val="22"/>
        </w:rPr>
      </w:pPr>
    </w:p>
    <w:p w14:paraId="2206BCF7" w14:textId="77777777" w:rsidR="00B12AFB" w:rsidRDefault="00B12AFB">
      <w:pPr>
        <w:pStyle w:val="Corpodetexto"/>
        <w:rPr>
          <w:rFonts w:eastAsia="Times New Roman" w:cs="Arial"/>
          <w:color w:val="000000"/>
          <w:szCs w:val="22"/>
        </w:rPr>
      </w:pPr>
      <w:bookmarkStart w:id="12953" w:name="_DV_M2327"/>
      <w:bookmarkEnd w:id="12953"/>
      <w:r>
        <w:rPr>
          <w:rFonts w:eastAsia="Times New Roman" w:cs="Arial"/>
          <w:color w:val="000000"/>
          <w:szCs w:val="22"/>
        </w:rPr>
        <w:t xml:space="preserve">___________________________ </w:t>
      </w:r>
    </w:p>
    <w:p w14:paraId="778C2166" w14:textId="77777777" w:rsidR="00B12AFB" w:rsidRDefault="00B12AFB">
      <w:pPr>
        <w:pStyle w:val="Corpodetexto"/>
        <w:rPr>
          <w:rFonts w:eastAsia="Times New Roman" w:cs="Arial"/>
          <w:szCs w:val="22"/>
          <w:u w:val="single"/>
        </w:rPr>
      </w:pPr>
      <w:r>
        <w:rPr>
          <w:rFonts w:eastAsia="Times New Roman" w:cs="Arial"/>
          <w:szCs w:val="22"/>
        </w:rPr>
        <w:fldChar w:fldCharType="begin">
          <w:ffData>
            <w:name w:val=""/>
            <w:enabled/>
            <w:calcOnExit w:val="0"/>
            <w:textInput>
              <w:default w:val="[assinatura]"/>
            </w:textInput>
          </w:ffData>
        </w:fldChar>
      </w:r>
      <w:r>
        <w:rPr>
          <w:rFonts w:eastAsia="Times New Roman" w:cs="Arial"/>
          <w:szCs w:val="22"/>
        </w:rPr>
        <w:instrText xml:space="preserve"> FORMTEXT </w:instrText>
      </w:r>
      <w:r>
        <w:rPr>
          <w:rFonts w:eastAsia="Times New Roman" w:cs="Arial"/>
          <w:szCs w:val="22"/>
        </w:rPr>
      </w:r>
      <w:r>
        <w:rPr>
          <w:rFonts w:eastAsia="Times New Roman" w:cs="Arial"/>
          <w:szCs w:val="22"/>
        </w:rPr>
        <w:fldChar w:fldCharType="separate"/>
      </w:r>
      <w:r>
        <w:rPr>
          <w:rFonts w:eastAsia="Times New Roman" w:cs="Arial"/>
          <w:szCs w:val="22"/>
        </w:rPr>
        <w:t>[assinatura]</w:t>
      </w:r>
      <w:r>
        <w:rPr>
          <w:rFonts w:eastAsia="Times New Roman" w:cs="Arial"/>
          <w:szCs w:val="22"/>
        </w:rPr>
        <w:fldChar w:fldCharType="end"/>
      </w:r>
    </w:p>
    <w:p w14:paraId="55EA45CE" w14:textId="77777777" w:rsidR="00B12AFB" w:rsidRDefault="00B12AFB">
      <w:pPr>
        <w:spacing w:line="288" w:lineRule="auto"/>
        <w:jc w:val="both"/>
        <w:rPr>
          <w:rFonts w:eastAsia="Times New Roman" w:cs="Arial"/>
          <w:color w:val="000000"/>
          <w:sz w:val="22"/>
          <w:szCs w:val="22"/>
        </w:rPr>
      </w:pPr>
      <w:bookmarkStart w:id="12954" w:name="_DV_M2328"/>
      <w:bookmarkEnd w:id="12954"/>
      <w:r>
        <w:rPr>
          <w:rFonts w:eastAsia="Times New Roman"/>
          <w:color w:val="000000"/>
          <w:sz w:val="22"/>
          <w:szCs w:val="22"/>
        </w:rPr>
        <w:t xml:space="preserve">Nome: </w:t>
      </w:r>
      <w:r>
        <w:rPr>
          <w:rFonts w:eastAsia="Times New Roman" w:cs="Arial"/>
          <w:i/>
          <w:color w:val="000000"/>
          <w:sz w:val="22"/>
          <w:szCs w:val="22"/>
        </w:rPr>
        <w:fldChar w:fldCharType="begin">
          <w:ffData>
            <w:name w:val="Texto31"/>
            <w:enabled/>
            <w:calcOnExit w:val="0"/>
            <w:textInput>
              <w:default w:val="[inserir o nome do responsável pela emissão]"/>
            </w:textInput>
          </w:ffData>
        </w:fldChar>
      </w:r>
      <w:r>
        <w:rPr>
          <w:rFonts w:eastAsia="Times New Roman" w:cs="Arial"/>
          <w:i/>
          <w:color w:val="000000"/>
          <w:sz w:val="22"/>
          <w:szCs w:val="22"/>
        </w:rPr>
        <w:instrText xml:space="preserve"> FORMTEXT </w:instrText>
      </w:r>
      <w:r>
        <w:rPr>
          <w:rFonts w:eastAsia="Times New Roman" w:cs="Arial"/>
          <w:i/>
          <w:color w:val="000000"/>
          <w:sz w:val="22"/>
          <w:szCs w:val="22"/>
        </w:rPr>
      </w:r>
      <w:r>
        <w:rPr>
          <w:rFonts w:eastAsia="Times New Roman" w:cs="Arial"/>
          <w:i/>
          <w:color w:val="000000"/>
          <w:sz w:val="22"/>
          <w:szCs w:val="22"/>
        </w:rPr>
        <w:fldChar w:fldCharType="separate"/>
      </w:r>
      <w:r>
        <w:rPr>
          <w:rFonts w:eastAsia="Times New Roman" w:cs="Arial"/>
          <w:i/>
          <w:noProof/>
          <w:color w:val="000000"/>
          <w:sz w:val="22"/>
          <w:szCs w:val="22"/>
        </w:rPr>
        <w:t>[inserir o nome do responsável pela emissão]</w:t>
      </w:r>
      <w:r>
        <w:rPr>
          <w:rFonts w:eastAsia="Times New Roman" w:cs="Arial"/>
          <w:i/>
          <w:color w:val="000000"/>
          <w:sz w:val="22"/>
          <w:szCs w:val="22"/>
        </w:rPr>
        <w:fldChar w:fldCharType="end"/>
      </w:r>
    </w:p>
    <w:p w14:paraId="1784E481" w14:textId="77777777" w:rsidR="005853E6" w:rsidRDefault="00B12AFB">
      <w:pPr>
        <w:rPr>
          <w:rFonts w:eastAsia="Times New Roman" w:cs="Arial"/>
          <w:i/>
          <w:color w:val="000000"/>
          <w:sz w:val="22"/>
          <w:szCs w:val="20"/>
        </w:rPr>
      </w:pPr>
      <w:bookmarkStart w:id="12955" w:name="_DV_M2329"/>
      <w:bookmarkEnd w:id="12955"/>
      <w:r>
        <w:rPr>
          <w:rFonts w:eastAsia="Times New Roman" w:cs="Arial"/>
          <w:color w:val="000000"/>
          <w:szCs w:val="22"/>
        </w:rPr>
        <w:t xml:space="preserve">Cargo: </w:t>
      </w:r>
      <w:r>
        <w:rPr>
          <w:rFonts w:eastAsia="Times New Roman" w:cs="Arial"/>
          <w:i/>
          <w:color w:val="000000"/>
          <w:szCs w:val="22"/>
        </w:rPr>
        <w:fldChar w:fldCharType="begin">
          <w:ffData>
            <w:name w:val="Texto32"/>
            <w:enabled/>
            <w:calcOnExit w:val="0"/>
            <w:textInput>
              <w:default w:val="[inserir o cargo do responsável pela emissã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cargo do responsável pela emissão]</w:t>
      </w:r>
      <w:r>
        <w:rPr>
          <w:rFonts w:eastAsia="Times New Roman" w:cs="Arial"/>
          <w:i/>
          <w:color w:val="000000"/>
          <w:szCs w:val="22"/>
        </w:rPr>
        <w:fldChar w:fldCharType="end"/>
      </w:r>
      <w:bookmarkStart w:id="12956" w:name="_DV_M2330"/>
      <w:bookmarkEnd w:id="12956"/>
      <w:r>
        <w:rPr>
          <w:rFonts w:eastAsia="Times New Roman" w:cs="Arial"/>
          <w:i/>
          <w:color w:val="000000"/>
          <w:szCs w:val="22"/>
        </w:rPr>
        <w:br w:type="page"/>
      </w:r>
    </w:p>
    <w:p w14:paraId="603ED538" w14:textId="77777777" w:rsidR="009F5C24" w:rsidRDefault="009F5C24">
      <w:pPr>
        <w:pStyle w:val="Edital-AnexoTtulo2"/>
        <w:rPr>
          <w:rFonts w:eastAsia="Times New Roman"/>
          <w:szCs w:val="20"/>
          <w:lang w:val="en-US"/>
        </w:rPr>
      </w:pPr>
      <w:bookmarkStart w:id="12957" w:name="_DV_C5800"/>
      <w:bookmarkStart w:id="12958" w:name="_Toc34334721"/>
      <w:bookmarkStart w:id="12959" w:name="_Toc56155248"/>
      <w:r>
        <w:rPr>
          <w:rStyle w:val="DeltaViewInsertion"/>
          <w:rFonts w:eastAsia="Times New Roman"/>
          <w:szCs w:val="20"/>
          <w:lang w:val="en-US"/>
        </w:rPr>
        <w:lastRenderedPageBreak/>
        <w:t xml:space="preserve">PARTE 2 – </w:t>
      </w:r>
      <w:r w:rsidR="00BB027B">
        <w:rPr>
          <w:rStyle w:val="DeltaViewInsertion"/>
          <w:rFonts w:eastAsia="Times New Roman"/>
          <w:szCs w:val="20"/>
          <w:lang w:val="en-US"/>
        </w:rPr>
        <w:t>FORM OF STANDBY LETTER OF CREDIT FOR COMPLIANCE WITH THE MINIMUM EXPLORATION PROGRAM (PEM)</w:t>
      </w:r>
      <w:bookmarkEnd w:id="12957"/>
      <w:bookmarkEnd w:id="12958"/>
      <w:bookmarkEnd w:id="12959"/>
    </w:p>
    <w:p w14:paraId="6586B390" w14:textId="77777777" w:rsidR="00BB027B" w:rsidRDefault="00BB027B">
      <w:pPr>
        <w:pStyle w:val="Edital-Anexos-Garantias"/>
        <w:jc w:val="center"/>
        <w:rPr>
          <w:rFonts w:eastAsia="Times New Roman"/>
          <w:b/>
          <w:lang w:val="en-US"/>
        </w:rPr>
      </w:pPr>
    </w:p>
    <w:p w14:paraId="7BA37C91" w14:textId="77777777" w:rsidR="00BB027B" w:rsidRDefault="00BB027B">
      <w:pPr>
        <w:pStyle w:val="Edital-Anexos-Garantias"/>
        <w:jc w:val="center"/>
        <w:rPr>
          <w:rFonts w:eastAsia="Times New Roman"/>
          <w:b/>
          <w:lang w:val="en-US"/>
        </w:rPr>
      </w:pPr>
      <w:bookmarkStart w:id="12960" w:name="_DV_C5801"/>
      <w:r>
        <w:rPr>
          <w:rStyle w:val="DeltaViewInsertion"/>
          <w:rFonts w:eastAsia="Times New Roman"/>
          <w:b/>
          <w:lang w:val="en-US"/>
        </w:rPr>
        <w:t>IRREVOCABLE STANDBY LETTER OF CREDIT</w:t>
      </w:r>
      <w:bookmarkEnd w:id="12960"/>
    </w:p>
    <w:p w14:paraId="49EEBE09" w14:textId="77777777" w:rsidR="00BB027B" w:rsidRDefault="00BB027B">
      <w:pPr>
        <w:pStyle w:val="Edital-Anexos-Garantias"/>
        <w:jc w:val="center"/>
        <w:rPr>
          <w:rFonts w:eastAsia="Times New Roman"/>
          <w:lang w:val="en-US"/>
        </w:rPr>
      </w:pPr>
      <w:bookmarkStart w:id="12961" w:name="_DV_C5802"/>
      <w:r>
        <w:rPr>
          <w:rStyle w:val="DeltaViewInsertion"/>
          <w:rFonts w:eastAsia="Times New Roman"/>
          <w:lang w:val="en-US"/>
        </w:rPr>
        <w:t xml:space="preserve">ISSUED BY </w:t>
      </w:r>
      <w:bookmarkStart w:id="12962" w:name="_DV_C5803"/>
      <w:bookmarkEnd w:id="12961"/>
      <w:r>
        <w:rPr>
          <w:rStyle w:val="DeltaViewInsertion"/>
          <w:rFonts w:eastAsia="Times New Roman"/>
          <w:i/>
          <w:lang w:val="en-US"/>
        </w:rPr>
        <w:fldChar w:fldCharType="begin">
          <w:ffData>
            <w:name w:val=""/>
            <w:enabled/>
            <w:calcOnExit w:val="0"/>
            <w:textInput>
              <w:default w:val="[insert Bank name]"/>
            </w:textInput>
          </w:ffData>
        </w:fldChar>
      </w:r>
      <w:r>
        <w:rPr>
          <w:rStyle w:val="DeltaViewInsertion"/>
          <w:rFonts w:eastAsia="Times New Roman"/>
          <w:i/>
          <w:lang w:val="en-US"/>
        </w:rPr>
        <w:instrText xml:space="preserve"> FORMTEXT </w:instrText>
      </w:r>
      <w:r>
        <w:rPr>
          <w:rStyle w:val="DeltaViewInsertion"/>
          <w:rFonts w:eastAsia="Times New Roman"/>
          <w:i/>
          <w:lang w:val="en-US"/>
        </w:rPr>
      </w:r>
      <w:r>
        <w:rPr>
          <w:rStyle w:val="DeltaViewInsertion"/>
          <w:rFonts w:eastAsia="Times New Roman"/>
          <w:i/>
          <w:lang w:val="en-US"/>
        </w:rPr>
        <w:fldChar w:fldCharType="separate"/>
      </w:r>
      <w:r>
        <w:rPr>
          <w:rStyle w:val="DeltaViewInsertion"/>
          <w:rFonts w:eastAsia="Times New Roman"/>
          <w:i/>
          <w:lang w:val="en-US"/>
        </w:rPr>
        <w:t>[insert Bank name]</w:t>
      </w:r>
      <w:r>
        <w:rPr>
          <w:rStyle w:val="DeltaViewInsertion"/>
          <w:rFonts w:eastAsia="Times New Roman"/>
          <w:i/>
          <w:lang w:val="en-US"/>
        </w:rPr>
        <w:fldChar w:fldCharType="end"/>
      </w:r>
      <w:bookmarkEnd w:id="12962"/>
    </w:p>
    <w:p w14:paraId="66FD46BE" w14:textId="77777777" w:rsidR="00BB027B" w:rsidRDefault="00BB027B">
      <w:pPr>
        <w:rPr>
          <w:rFonts w:eastAsia="Times New Roman"/>
          <w:szCs w:val="20"/>
          <w:lang w:val="en-US"/>
        </w:rPr>
      </w:pPr>
    </w:p>
    <w:p w14:paraId="1D8FE14F" w14:textId="77777777" w:rsidR="00BB027B" w:rsidRDefault="00BB027B">
      <w:pPr>
        <w:pStyle w:val="Edital-Anexos-Garantias"/>
        <w:rPr>
          <w:rFonts w:eastAsia="Times New Roman"/>
          <w:b/>
          <w:u w:val="single"/>
          <w:lang w:val="en-US"/>
        </w:rPr>
      </w:pPr>
      <w:bookmarkStart w:id="12963" w:name="_DV_C5804"/>
      <w:r>
        <w:rPr>
          <w:rStyle w:val="DeltaViewInsertion"/>
          <w:rFonts w:eastAsia="Times New Roman"/>
          <w:b/>
          <w:lang w:val="en-US"/>
        </w:rPr>
        <w:t>Effectiveness:</w:t>
      </w:r>
      <w:bookmarkEnd w:id="12963"/>
    </w:p>
    <w:p w14:paraId="33C357F6" w14:textId="77777777" w:rsidR="00BB027B" w:rsidRDefault="00BB027B">
      <w:pPr>
        <w:pStyle w:val="Edital-Anexos-Garantias"/>
        <w:rPr>
          <w:rFonts w:eastAsia="Times New Roman"/>
          <w:lang w:val="en-US"/>
        </w:rPr>
      </w:pPr>
      <w:bookmarkStart w:id="12964" w:name="_DV_C5805"/>
      <w:r>
        <w:rPr>
          <w:rStyle w:val="DeltaViewInsertion"/>
          <w:rFonts w:eastAsia="Times New Roman"/>
          <w:lang w:val="en-US"/>
        </w:rPr>
        <w:t xml:space="preserve">Date of Issuance: </w:t>
      </w:r>
      <w:bookmarkStart w:id="12965" w:name="_DV_C5806"/>
      <w:bookmarkEnd w:id="12964"/>
      <w:r w:rsidR="0041098D">
        <w:rPr>
          <w:rStyle w:val="DeltaViewInsertion"/>
          <w:rFonts w:eastAsia="Times New Roman"/>
          <w:i/>
          <w:lang w:val="en-US"/>
        </w:rPr>
        <w:fldChar w:fldCharType="begin">
          <w:ffData>
            <w:name w:val=""/>
            <w:enabled/>
            <w:calcOnExit w:val="0"/>
            <w:textInput>
              <w:default w:val="[insert date in the format month/day/year]"/>
            </w:textInput>
          </w:ffData>
        </w:fldChar>
      </w:r>
      <w:r w:rsidR="0041098D">
        <w:rPr>
          <w:rStyle w:val="DeltaViewInsertion"/>
          <w:rFonts w:eastAsia="Times New Roman"/>
          <w:i/>
          <w:lang w:val="en-US"/>
        </w:rPr>
        <w:instrText xml:space="preserve"> FORMTEXT </w:instrText>
      </w:r>
      <w:r w:rsidR="0041098D">
        <w:rPr>
          <w:rStyle w:val="DeltaViewInsertion"/>
          <w:rFonts w:eastAsia="Times New Roman"/>
          <w:i/>
          <w:lang w:val="en-US"/>
        </w:rPr>
      </w:r>
      <w:r w:rsidR="0041098D">
        <w:rPr>
          <w:rStyle w:val="DeltaViewInsertion"/>
          <w:rFonts w:eastAsia="Times New Roman"/>
          <w:i/>
          <w:lang w:val="en-US"/>
        </w:rPr>
        <w:fldChar w:fldCharType="separate"/>
      </w:r>
      <w:r w:rsidR="0041098D">
        <w:rPr>
          <w:rStyle w:val="DeltaViewInsertion"/>
          <w:rFonts w:eastAsia="Times New Roman"/>
          <w:i/>
          <w:noProof/>
          <w:lang w:val="en-US"/>
        </w:rPr>
        <w:t>[insert date in the format month/day/year]</w:t>
      </w:r>
      <w:r w:rsidR="0041098D">
        <w:rPr>
          <w:rStyle w:val="DeltaViewInsertion"/>
          <w:rFonts w:eastAsia="Times New Roman"/>
          <w:i/>
          <w:lang w:val="en-US"/>
        </w:rPr>
        <w:fldChar w:fldCharType="end"/>
      </w:r>
      <w:bookmarkEnd w:id="12965"/>
    </w:p>
    <w:p w14:paraId="68123E0C" w14:textId="77777777" w:rsidR="00BB027B" w:rsidRDefault="00BB027B">
      <w:pPr>
        <w:pStyle w:val="Edital-Anexos-Garantias"/>
        <w:rPr>
          <w:rFonts w:eastAsia="Times New Roman"/>
          <w:lang w:val="en-US"/>
        </w:rPr>
      </w:pPr>
      <w:bookmarkStart w:id="12966" w:name="_DV_C5807"/>
      <w:bookmarkStart w:id="12967" w:name="_Hlk34384470"/>
      <w:r>
        <w:rPr>
          <w:rStyle w:val="DeltaViewInsertion"/>
          <w:rFonts w:eastAsia="Times New Roman"/>
          <w:lang w:val="en-US"/>
        </w:rPr>
        <w:t xml:space="preserve">Effective Date: </w:t>
      </w:r>
      <w:r w:rsidR="00B13D52">
        <w:rPr>
          <w:rStyle w:val="DeltaViewInsertion"/>
          <w:rFonts w:eastAsia="Times New Roman"/>
          <w:lang w:val="en-US"/>
        </w:rPr>
        <w:t>03/03/2022</w:t>
      </w:r>
      <w:bookmarkEnd w:id="12966"/>
    </w:p>
    <w:p w14:paraId="1EE34FB7" w14:textId="77777777" w:rsidR="00BB027B" w:rsidRDefault="00BB027B">
      <w:pPr>
        <w:pStyle w:val="Edital-Anexos-Garantias"/>
        <w:rPr>
          <w:rFonts w:eastAsia="Times New Roman"/>
          <w:lang w:val="en-US"/>
        </w:rPr>
      </w:pPr>
      <w:bookmarkStart w:id="12968" w:name="_DV_C5808"/>
      <w:r>
        <w:rPr>
          <w:rStyle w:val="DeltaViewInsertion"/>
          <w:rFonts w:eastAsia="Times New Roman"/>
          <w:lang w:val="en-US"/>
        </w:rPr>
        <w:t xml:space="preserve">Maturity Date: </w:t>
      </w:r>
      <w:bookmarkStart w:id="12969" w:name="_DV_C5809"/>
      <w:bookmarkStart w:id="12970" w:name="_Hlk34384498"/>
      <w:bookmarkEnd w:id="12968"/>
      <w:r w:rsidR="00B13D52">
        <w:rPr>
          <w:rStyle w:val="DeltaViewInsertion"/>
          <w:rFonts w:eastAsia="Times New Roman"/>
          <w:lang w:val="en-US"/>
        </w:rPr>
        <w:t>09/27/2029</w:t>
      </w:r>
      <w:bookmarkEnd w:id="12969"/>
      <w:bookmarkEnd w:id="12970"/>
    </w:p>
    <w:p w14:paraId="1175F4E7" w14:textId="77777777" w:rsidR="00BB027B" w:rsidRDefault="00BB027B">
      <w:pPr>
        <w:pStyle w:val="Edital-Anexos-Garantias"/>
        <w:rPr>
          <w:rFonts w:eastAsia="Times New Roman"/>
          <w:lang w:val="en-US"/>
        </w:rPr>
      </w:pPr>
      <w:bookmarkStart w:id="12971" w:name="_DV_C5810"/>
      <w:bookmarkEnd w:id="12967"/>
      <w:r>
        <w:rPr>
          <w:rStyle w:val="DeltaViewInsertion"/>
          <w:rFonts w:eastAsia="Times New Roman"/>
          <w:lang w:val="en-US"/>
        </w:rPr>
        <w:t xml:space="preserve">No.: </w:t>
      </w:r>
      <w:bookmarkStart w:id="12972" w:name="_DV_C5811"/>
      <w:bookmarkEnd w:id="12971"/>
      <w:r>
        <w:rPr>
          <w:rStyle w:val="DeltaViewInsertion"/>
          <w:rFonts w:eastAsia="Times New Roman"/>
          <w:i/>
          <w:lang w:val="en-US"/>
        </w:rPr>
        <w:fldChar w:fldCharType="begin">
          <w:ffData>
            <w:name w:val=""/>
            <w:enabled/>
            <w:calcOnExit w:val="0"/>
            <w:textInput>
              <w:default w:val="[insert Standby Letter of Credit number]"/>
            </w:textInput>
          </w:ffData>
        </w:fldChar>
      </w:r>
      <w:r>
        <w:rPr>
          <w:rStyle w:val="DeltaViewInsertion"/>
          <w:rFonts w:eastAsia="Times New Roman"/>
          <w:i/>
          <w:lang w:val="en-US"/>
        </w:rPr>
        <w:instrText xml:space="preserve"> FORMTEXT </w:instrText>
      </w:r>
      <w:r>
        <w:rPr>
          <w:rStyle w:val="DeltaViewInsertion"/>
          <w:rFonts w:eastAsia="Times New Roman"/>
          <w:i/>
          <w:lang w:val="en-US"/>
        </w:rPr>
      </w:r>
      <w:r>
        <w:rPr>
          <w:rStyle w:val="DeltaViewInsertion"/>
          <w:rFonts w:eastAsia="Times New Roman"/>
          <w:i/>
          <w:lang w:val="en-US"/>
        </w:rPr>
        <w:fldChar w:fldCharType="separate"/>
      </w:r>
      <w:r>
        <w:rPr>
          <w:rStyle w:val="DeltaViewInsertion"/>
          <w:rFonts w:eastAsia="Times New Roman"/>
          <w:i/>
          <w:noProof/>
          <w:lang w:val="en-US"/>
        </w:rPr>
        <w:t>[insert Standby Letter of Credit number]</w:t>
      </w:r>
      <w:r>
        <w:rPr>
          <w:rStyle w:val="DeltaViewInsertion"/>
          <w:rFonts w:eastAsia="Times New Roman"/>
          <w:i/>
          <w:lang w:val="en-US"/>
        </w:rPr>
        <w:fldChar w:fldCharType="end"/>
      </w:r>
      <w:bookmarkEnd w:id="12972"/>
    </w:p>
    <w:p w14:paraId="7540F817" w14:textId="77777777" w:rsidR="00BB027B" w:rsidRDefault="00BB027B">
      <w:pPr>
        <w:pStyle w:val="Edital-Anexos-Garantias"/>
        <w:rPr>
          <w:rFonts w:eastAsia="Times New Roman"/>
          <w:i/>
          <w:lang w:val="en-US"/>
        </w:rPr>
      </w:pPr>
      <w:bookmarkStart w:id="12973" w:name="_DV_C5812"/>
      <w:r>
        <w:rPr>
          <w:rStyle w:val="DeltaViewInsertion"/>
          <w:rFonts w:eastAsia="Times New Roman"/>
          <w:lang w:val="en-US"/>
        </w:rPr>
        <w:t xml:space="preserve">Face Amount: </w:t>
      </w:r>
      <w:bookmarkStart w:id="12974" w:name="_DV_C5813"/>
      <w:bookmarkEnd w:id="12973"/>
      <w:r>
        <w:rPr>
          <w:rStyle w:val="DeltaViewInsertion"/>
          <w:rFonts w:eastAsia="Times New Roman"/>
          <w:i/>
          <w:lang w:val="en-US"/>
        </w:rPr>
        <w:fldChar w:fldCharType="begin">
          <w:ffData>
            <w:name w:val=""/>
            <w:enabled/>
            <w:calcOnExit w:val="0"/>
            <w:textInput>
              <w:default w:val="[insert amount in writing]"/>
            </w:textInput>
          </w:ffData>
        </w:fldChar>
      </w:r>
      <w:r>
        <w:rPr>
          <w:rStyle w:val="DeltaViewInsertion"/>
          <w:rFonts w:eastAsia="Times New Roman"/>
          <w:i/>
          <w:lang w:val="en-US"/>
        </w:rPr>
        <w:instrText xml:space="preserve"> FORMTEXT </w:instrText>
      </w:r>
      <w:r>
        <w:rPr>
          <w:rStyle w:val="DeltaViewInsertion"/>
          <w:rFonts w:eastAsia="Times New Roman"/>
          <w:i/>
          <w:lang w:val="en-US"/>
        </w:rPr>
      </w:r>
      <w:r>
        <w:rPr>
          <w:rStyle w:val="DeltaViewInsertion"/>
          <w:rFonts w:eastAsia="Times New Roman"/>
          <w:i/>
          <w:lang w:val="en-US"/>
        </w:rPr>
        <w:fldChar w:fldCharType="separate"/>
      </w:r>
      <w:r>
        <w:rPr>
          <w:rStyle w:val="DeltaViewInsertion"/>
          <w:rFonts w:eastAsia="Times New Roman"/>
          <w:i/>
          <w:lang w:val="en-US"/>
        </w:rPr>
        <w:t>[insert amount in writing]</w:t>
      </w:r>
      <w:r>
        <w:rPr>
          <w:rStyle w:val="DeltaViewInsertion"/>
          <w:rFonts w:eastAsia="Times New Roman"/>
          <w:i/>
          <w:lang w:val="en-US"/>
        </w:rPr>
        <w:fldChar w:fldCharType="end"/>
      </w:r>
      <w:bookmarkStart w:id="12975" w:name="_DV_C5814"/>
      <w:bookmarkEnd w:id="12974"/>
      <w:r>
        <w:rPr>
          <w:rStyle w:val="DeltaViewInsertion"/>
          <w:rFonts w:eastAsia="Times New Roman"/>
          <w:lang w:val="en-US"/>
        </w:rPr>
        <w:t xml:space="preserve"> USD (US$</w:t>
      </w:r>
      <w:bookmarkStart w:id="12976" w:name="_DV_C5815"/>
      <w:bookmarkEnd w:id="12975"/>
      <w:r>
        <w:rPr>
          <w:rStyle w:val="DeltaViewInsertion"/>
          <w:rFonts w:eastAsia="Times New Roman"/>
          <w:i/>
          <w:lang w:val="en-US"/>
        </w:rPr>
        <w:fldChar w:fldCharType="begin">
          <w:ffData>
            <w:name w:val=""/>
            <w:enabled/>
            <w:calcOnExit w:val="0"/>
            <w:textInput>
              <w:default w:val="[insert par value]"/>
            </w:textInput>
          </w:ffData>
        </w:fldChar>
      </w:r>
      <w:r>
        <w:rPr>
          <w:rStyle w:val="DeltaViewInsertion"/>
          <w:rFonts w:eastAsia="Times New Roman"/>
          <w:i/>
          <w:lang w:val="en-US"/>
        </w:rPr>
        <w:instrText xml:space="preserve"> FORMTEXT </w:instrText>
      </w:r>
      <w:r>
        <w:rPr>
          <w:rStyle w:val="DeltaViewInsertion"/>
          <w:rFonts w:eastAsia="Times New Roman"/>
          <w:i/>
          <w:lang w:val="en-US"/>
        </w:rPr>
      </w:r>
      <w:r>
        <w:rPr>
          <w:rStyle w:val="DeltaViewInsertion"/>
          <w:rFonts w:eastAsia="Times New Roman"/>
          <w:i/>
          <w:lang w:val="en-US"/>
        </w:rPr>
        <w:fldChar w:fldCharType="separate"/>
      </w:r>
      <w:r>
        <w:rPr>
          <w:rStyle w:val="DeltaViewInsertion"/>
          <w:rFonts w:eastAsia="Times New Roman"/>
          <w:i/>
          <w:lang w:val="en-US"/>
        </w:rPr>
        <w:t>[insert par value]</w:t>
      </w:r>
      <w:r>
        <w:rPr>
          <w:rStyle w:val="DeltaViewInsertion"/>
          <w:rFonts w:eastAsia="Times New Roman"/>
          <w:i/>
          <w:lang w:val="en-US"/>
        </w:rPr>
        <w:fldChar w:fldCharType="end"/>
      </w:r>
      <w:bookmarkStart w:id="12977" w:name="_DV_C5816"/>
      <w:bookmarkEnd w:id="12976"/>
      <w:r>
        <w:rPr>
          <w:rStyle w:val="DeltaViewInsertion"/>
          <w:rFonts w:eastAsia="Times New Roman"/>
          <w:lang w:val="en-US"/>
        </w:rPr>
        <w:t>)</w:t>
      </w:r>
      <w:r>
        <w:rPr>
          <w:rStyle w:val="DeltaViewInsertion"/>
          <w:rFonts w:eastAsia="Times New Roman"/>
          <w:i/>
          <w:vertAlign w:val="superscript"/>
          <w:lang w:val="en-US"/>
        </w:rPr>
        <w:t>1</w:t>
      </w:r>
      <w:r>
        <w:rPr>
          <w:rStyle w:val="DeltaViewInsertion"/>
          <w:rFonts w:eastAsia="Times New Roman"/>
          <w:i/>
          <w:vertAlign w:val="superscript"/>
          <w:lang w:val="en-US"/>
        </w:rPr>
        <w:footnoteReference w:customMarkFollows="1" w:id="17"/>
        <w:t>1</w:t>
      </w:r>
      <w:bookmarkEnd w:id="12977"/>
    </w:p>
    <w:p w14:paraId="587A70B5" w14:textId="77777777" w:rsidR="00BB027B" w:rsidRDefault="00BB027B">
      <w:pPr>
        <w:pStyle w:val="Edital-Anexos-Garantias"/>
        <w:rPr>
          <w:rFonts w:eastAsia="Times New Roman"/>
          <w:lang w:val="en-US"/>
        </w:rPr>
      </w:pPr>
      <w:bookmarkStart w:id="12979" w:name="_DV_C5818"/>
      <w:r>
        <w:rPr>
          <w:rStyle w:val="DeltaViewInsertion"/>
          <w:rFonts w:eastAsia="Times New Roman"/>
          <w:lang w:val="en-US"/>
        </w:rPr>
        <w:t xml:space="preserve">Face Amount in Reais: </w:t>
      </w:r>
      <w:bookmarkStart w:id="12980" w:name="_DV_C5819"/>
      <w:bookmarkEnd w:id="12979"/>
      <w:r>
        <w:rPr>
          <w:rStyle w:val="DeltaViewInsertion"/>
          <w:rFonts w:eastAsia="Times New Roman"/>
          <w:i/>
          <w:lang w:val="en-US"/>
        </w:rPr>
        <w:fldChar w:fldCharType="begin">
          <w:ffData>
            <w:name w:val=""/>
            <w:enabled/>
            <w:calcOnExit w:val="0"/>
            <w:textInput>
              <w:default w:val="[insert amount in writing]"/>
            </w:textInput>
          </w:ffData>
        </w:fldChar>
      </w:r>
      <w:r>
        <w:rPr>
          <w:rStyle w:val="DeltaViewInsertion"/>
          <w:rFonts w:eastAsia="Times New Roman"/>
          <w:i/>
          <w:lang w:val="en-US"/>
        </w:rPr>
        <w:instrText xml:space="preserve"> FORMTEXT </w:instrText>
      </w:r>
      <w:r>
        <w:rPr>
          <w:rStyle w:val="DeltaViewInsertion"/>
          <w:rFonts w:eastAsia="Times New Roman"/>
          <w:i/>
          <w:lang w:val="en-US"/>
        </w:rPr>
      </w:r>
      <w:r>
        <w:rPr>
          <w:rStyle w:val="DeltaViewInsertion"/>
          <w:rFonts w:eastAsia="Times New Roman"/>
          <w:i/>
          <w:lang w:val="en-US"/>
        </w:rPr>
        <w:fldChar w:fldCharType="separate"/>
      </w:r>
      <w:r>
        <w:rPr>
          <w:rStyle w:val="DeltaViewInsertion"/>
          <w:rFonts w:eastAsia="Times New Roman"/>
          <w:i/>
          <w:lang w:val="en-US"/>
        </w:rPr>
        <w:t>[insert amount in writing]</w:t>
      </w:r>
      <w:r>
        <w:rPr>
          <w:rStyle w:val="DeltaViewInsertion"/>
          <w:rFonts w:eastAsia="Times New Roman"/>
          <w:i/>
          <w:lang w:val="en-US"/>
        </w:rPr>
        <w:fldChar w:fldCharType="end"/>
      </w:r>
      <w:bookmarkStart w:id="12981" w:name="_DV_C5820"/>
      <w:bookmarkEnd w:id="12980"/>
      <w:r>
        <w:rPr>
          <w:rStyle w:val="DeltaViewInsertion"/>
          <w:rFonts w:eastAsia="Times New Roman"/>
          <w:lang w:val="en-US"/>
        </w:rPr>
        <w:t xml:space="preserve"> (R$</w:t>
      </w:r>
      <w:bookmarkStart w:id="12982" w:name="_DV_C5821"/>
      <w:bookmarkEnd w:id="12981"/>
      <w:r>
        <w:rPr>
          <w:rStyle w:val="DeltaViewInsertion"/>
          <w:rFonts w:eastAsia="Times New Roman"/>
          <w:i/>
          <w:lang w:val="en-US"/>
        </w:rPr>
        <w:fldChar w:fldCharType="begin">
          <w:ffData>
            <w:name w:val=""/>
            <w:enabled/>
            <w:calcOnExit w:val="0"/>
            <w:textInput>
              <w:default w:val="[insert par value]"/>
            </w:textInput>
          </w:ffData>
        </w:fldChar>
      </w:r>
      <w:r>
        <w:rPr>
          <w:rStyle w:val="DeltaViewInsertion"/>
          <w:rFonts w:eastAsia="Times New Roman"/>
          <w:i/>
          <w:lang w:val="en-US"/>
        </w:rPr>
        <w:instrText xml:space="preserve"> FORMTEXT </w:instrText>
      </w:r>
      <w:r>
        <w:rPr>
          <w:rStyle w:val="DeltaViewInsertion"/>
          <w:rFonts w:eastAsia="Times New Roman"/>
          <w:i/>
          <w:lang w:val="en-US"/>
        </w:rPr>
      </w:r>
      <w:r>
        <w:rPr>
          <w:rStyle w:val="DeltaViewInsertion"/>
          <w:rFonts w:eastAsia="Times New Roman"/>
          <w:i/>
          <w:lang w:val="en-US"/>
        </w:rPr>
        <w:fldChar w:fldCharType="separate"/>
      </w:r>
      <w:r>
        <w:rPr>
          <w:rStyle w:val="DeltaViewInsertion"/>
          <w:rFonts w:eastAsia="Times New Roman"/>
          <w:i/>
          <w:lang w:val="en-US"/>
        </w:rPr>
        <w:t>[insert par value]</w:t>
      </w:r>
      <w:r>
        <w:rPr>
          <w:rStyle w:val="DeltaViewInsertion"/>
          <w:rFonts w:eastAsia="Times New Roman"/>
          <w:i/>
          <w:lang w:val="en-US"/>
        </w:rPr>
        <w:fldChar w:fldCharType="end"/>
      </w:r>
      <w:bookmarkStart w:id="12983" w:name="_DV_C5822"/>
      <w:bookmarkEnd w:id="12982"/>
      <w:r>
        <w:rPr>
          <w:rStyle w:val="DeltaViewInsertion"/>
          <w:rFonts w:eastAsia="Times New Roman"/>
          <w:lang w:val="en-US"/>
        </w:rPr>
        <w:t>)</w:t>
      </w:r>
      <w:bookmarkEnd w:id="12983"/>
    </w:p>
    <w:p w14:paraId="6C42AE63" w14:textId="77777777" w:rsidR="00BB027B" w:rsidRDefault="00BB027B">
      <w:pPr>
        <w:spacing w:line="280" w:lineRule="auto"/>
        <w:rPr>
          <w:rFonts w:eastAsia="Times New Roman"/>
          <w:b/>
          <w:szCs w:val="20"/>
          <w:u w:val="single"/>
          <w:lang w:val="en-US"/>
        </w:rPr>
      </w:pPr>
    </w:p>
    <w:p w14:paraId="5528F59D" w14:textId="77777777" w:rsidR="00BB027B" w:rsidRDefault="00BB027B">
      <w:pPr>
        <w:pStyle w:val="Edital-Anexos-Garantias"/>
        <w:rPr>
          <w:rFonts w:eastAsia="Times New Roman"/>
          <w:b/>
          <w:u w:val="single"/>
          <w:lang w:val="en-US"/>
        </w:rPr>
      </w:pPr>
      <w:bookmarkStart w:id="12984" w:name="_DV_C5823"/>
      <w:r>
        <w:rPr>
          <w:rStyle w:val="DeltaViewInsertion"/>
          <w:rFonts w:eastAsia="Times New Roman"/>
          <w:b/>
          <w:lang w:val="en-US"/>
        </w:rPr>
        <w:t>Beneficiary:</w:t>
      </w:r>
      <w:bookmarkEnd w:id="12984"/>
    </w:p>
    <w:p w14:paraId="1F63665F" w14:textId="77777777" w:rsidR="00BB027B" w:rsidRDefault="00BB027B">
      <w:pPr>
        <w:pStyle w:val="Edital-Anexos-Garantias"/>
        <w:rPr>
          <w:rFonts w:eastAsia="Times New Roman"/>
          <w:b/>
          <w:u w:val="single"/>
          <w:lang w:val="en-US"/>
        </w:rPr>
      </w:pPr>
      <w:bookmarkStart w:id="12985" w:name="_DV_C5824"/>
      <w:r>
        <w:rPr>
          <w:rStyle w:val="DeltaViewInsertion"/>
          <w:rFonts w:eastAsia="Times New Roman"/>
          <w:b/>
          <w:lang w:val="en-US"/>
        </w:rPr>
        <w:t>National Agency of Petroleum, Natural Gas and Biofuels – ANP</w:t>
      </w:r>
      <w:bookmarkEnd w:id="12985"/>
    </w:p>
    <w:p w14:paraId="435B184A" w14:textId="77777777" w:rsidR="00BB027B" w:rsidRDefault="00BB027B">
      <w:pPr>
        <w:spacing w:line="280" w:lineRule="auto"/>
        <w:rPr>
          <w:rFonts w:eastAsia="Times New Roman"/>
          <w:sz w:val="22"/>
          <w:szCs w:val="22"/>
        </w:rPr>
      </w:pPr>
      <w:bookmarkStart w:id="12986" w:name="_DV_C5825"/>
      <w:r>
        <w:rPr>
          <w:rStyle w:val="DeltaViewInsertion"/>
          <w:rFonts w:eastAsia="Times New Roman"/>
          <w:sz w:val="22"/>
          <w:szCs w:val="22"/>
        </w:rPr>
        <w:t>Av. Rio Branco, 65 – 18</w:t>
      </w:r>
      <w:r>
        <w:rPr>
          <w:rStyle w:val="DeltaViewInsertion"/>
          <w:rFonts w:eastAsia="Times New Roman"/>
          <w:sz w:val="22"/>
          <w:szCs w:val="22"/>
          <w:vertAlign w:val="superscript"/>
        </w:rPr>
        <w:t>th</w:t>
      </w:r>
      <w:r>
        <w:rPr>
          <w:rStyle w:val="DeltaViewInsertion"/>
          <w:rFonts w:eastAsia="Times New Roman"/>
          <w:sz w:val="22"/>
          <w:szCs w:val="22"/>
        </w:rPr>
        <w:t xml:space="preserve"> floor – Centro</w:t>
      </w:r>
      <w:bookmarkEnd w:id="12986"/>
    </w:p>
    <w:p w14:paraId="18BF9731" w14:textId="77777777" w:rsidR="00BB027B" w:rsidRDefault="00BB027B">
      <w:pPr>
        <w:spacing w:line="280" w:lineRule="auto"/>
        <w:rPr>
          <w:rFonts w:eastAsia="Times New Roman"/>
          <w:sz w:val="22"/>
          <w:szCs w:val="22"/>
        </w:rPr>
      </w:pPr>
      <w:bookmarkStart w:id="12987" w:name="_DV_C5826"/>
      <w:r>
        <w:rPr>
          <w:rStyle w:val="DeltaViewInsertion"/>
          <w:rFonts w:eastAsia="Times New Roman"/>
          <w:sz w:val="22"/>
          <w:szCs w:val="22"/>
        </w:rPr>
        <w:t xml:space="preserve">Zip Code: 20090-004 – Rio de Janeiro, RJ – Brazil </w:t>
      </w:r>
      <w:bookmarkEnd w:id="12987"/>
    </w:p>
    <w:p w14:paraId="0917F125" w14:textId="77777777" w:rsidR="00BB027B" w:rsidRDefault="00BB027B">
      <w:pPr>
        <w:pStyle w:val="Edital-Anexos-Garantias"/>
        <w:rPr>
          <w:rFonts w:eastAsia="Times New Roman"/>
          <w:szCs w:val="22"/>
        </w:rPr>
      </w:pPr>
    </w:p>
    <w:p w14:paraId="768AD0B6" w14:textId="77777777" w:rsidR="00BB027B" w:rsidRDefault="00BB027B">
      <w:pPr>
        <w:pStyle w:val="Edital-Anexos-Garantias"/>
        <w:rPr>
          <w:rFonts w:eastAsia="Times New Roman"/>
          <w:szCs w:val="22"/>
          <w:lang w:val="en-US"/>
        </w:rPr>
      </w:pPr>
      <w:bookmarkStart w:id="12988" w:name="_DV_C5827"/>
      <w:r>
        <w:rPr>
          <w:rStyle w:val="DeltaViewInsertion"/>
          <w:rFonts w:eastAsia="Times New Roman"/>
          <w:szCs w:val="22"/>
          <w:lang w:val="en-US"/>
        </w:rPr>
        <w:t>Dear Sirs,</w:t>
      </w:r>
      <w:bookmarkEnd w:id="12988"/>
    </w:p>
    <w:p w14:paraId="4675BFC4" w14:textId="77777777" w:rsidR="00BB027B" w:rsidRDefault="00BB027B">
      <w:pPr>
        <w:pStyle w:val="Edital-Anexos-Garantias"/>
        <w:rPr>
          <w:rFonts w:eastAsia="Times New Roman"/>
          <w:szCs w:val="22"/>
          <w:lang w:val="en-US"/>
        </w:rPr>
      </w:pPr>
      <w:r>
        <w:rPr>
          <w:rFonts w:eastAsia="Times New Roman"/>
          <w:szCs w:val="22"/>
          <w:lang w:val="en-US"/>
        </w:rPr>
        <w:tab/>
      </w:r>
      <w:r>
        <w:rPr>
          <w:rFonts w:eastAsia="Times New Roman"/>
          <w:szCs w:val="22"/>
          <w:lang w:val="en-US"/>
        </w:rPr>
        <w:tab/>
      </w:r>
      <w:bookmarkStart w:id="12989" w:name="_DV_C5828"/>
    </w:p>
    <w:p w14:paraId="2E4AA08A" w14:textId="77777777" w:rsidR="00BB027B" w:rsidRDefault="00BB027B" w:rsidP="00101476">
      <w:pPr>
        <w:pStyle w:val="Edital-Anexos-Garantias"/>
        <w:numPr>
          <w:ilvl w:val="0"/>
          <w:numId w:val="109"/>
        </w:numPr>
        <w:ind w:left="0" w:firstLine="0"/>
        <w:rPr>
          <w:rFonts w:eastAsia="Times New Roman"/>
          <w:szCs w:val="22"/>
          <w:lang w:val="en-US"/>
        </w:rPr>
      </w:pPr>
      <w:bookmarkStart w:id="12990" w:name="_DV_C5829"/>
      <w:bookmarkEnd w:id="12989"/>
      <w:r>
        <w:rPr>
          <w:rStyle w:val="DeltaViewInsertion"/>
          <w:rFonts w:eastAsia="Times New Roman"/>
          <w:szCs w:val="22"/>
          <w:lang w:val="en-US"/>
        </w:rPr>
        <w:t xml:space="preserve">At the request of the concessionaire(s) </w:t>
      </w:r>
      <w:bookmarkStart w:id="12991" w:name="_DV_C5830"/>
      <w:bookmarkEnd w:id="12990"/>
      <w:r>
        <w:rPr>
          <w:rStyle w:val="DeltaViewInsertion"/>
          <w:rFonts w:eastAsia="Times New Roman"/>
          <w:szCs w:val="22"/>
          <w:lang w:val="en-US"/>
        </w:rPr>
        <w:fldChar w:fldCharType="begin">
          <w:ffData>
            <w:name w:val=""/>
            <w:enabled/>
            <w:calcOnExit w:val="0"/>
            <w:textInput>
              <w:default w:val="[insert the corporate name(s) of the signatory(ies)]"/>
            </w:textInput>
          </w:ffData>
        </w:fldChar>
      </w:r>
      <w:r>
        <w:rPr>
          <w:rStyle w:val="DeltaViewInsertion"/>
          <w:rFonts w:eastAsia="Times New Roman"/>
          <w:szCs w:val="22"/>
          <w:lang w:val="en-US"/>
        </w:rPr>
        <w:instrText xml:space="preserve"> FORMTEXT </w:instrText>
      </w:r>
      <w:r>
        <w:rPr>
          <w:rStyle w:val="DeltaViewInsertion"/>
          <w:rFonts w:eastAsia="Times New Roman"/>
          <w:szCs w:val="22"/>
          <w:lang w:val="en-US"/>
        </w:rPr>
      </w:r>
      <w:r>
        <w:rPr>
          <w:rStyle w:val="DeltaViewInsertion"/>
          <w:rFonts w:eastAsia="Times New Roman"/>
          <w:szCs w:val="22"/>
          <w:lang w:val="en-US"/>
        </w:rPr>
        <w:fldChar w:fldCharType="separate"/>
      </w:r>
      <w:r>
        <w:rPr>
          <w:rStyle w:val="DeltaViewInsertion"/>
          <w:rFonts w:eastAsia="Times New Roman"/>
          <w:szCs w:val="22"/>
          <w:lang w:val="en-US"/>
        </w:rPr>
        <w:t>[insert the corporate name(s) of the signatory(ies)]</w:t>
      </w:r>
      <w:r>
        <w:rPr>
          <w:rStyle w:val="DeltaViewInsertion"/>
          <w:rFonts w:eastAsia="Times New Roman"/>
          <w:szCs w:val="22"/>
          <w:lang w:val="en-US"/>
        </w:rPr>
        <w:fldChar w:fldCharType="end"/>
      </w:r>
      <w:bookmarkStart w:id="12992" w:name="_DV_C5831"/>
      <w:bookmarkEnd w:id="12991"/>
      <w:r>
        <w:rPr>
          <w:rStyle w:val="DeltaViewInsertion"/>
          <w:rFonts w:eastAsia="Times New Roman"/>
          <w:szCs w:val="22"/>
          <w:lang w:val="en-US"/>
        </w:rPr>
        <w:t xml:space="preserve">, the </w:t>
      </w:r>
      <w:bookmarkStart w:id="12993" w:name="_DV_C5832"/>
      <w:bookmarkEnd w:id="12992"/>
      <w:r>
        <w:rPr>
          <w:rStyle w:val="DeltaViewInsertion"/>
          <w:rFonts w:eastAsia="Times New Roman"/>
          <w:szCs w:val="22"/>
          <w:lang w:val="en-US"/>
        </w:rPr>
        <w:fldChar w:fldCharType="begin">
          <w:ffData>
            <w:name w:val=""/>
            <w:enabled/>
            <w:calcOnExit w:val="0"/>
            <w:textInput>
              <w:default w:val="[insert Bank name]"/>
            </w:textInput>
          </w:ffData>
        </w:fldChar>
      </w:r>
      <w:r>
        <w:rPr>
          <w:rStyle w:val="DeltaViewInsertion"/>
          <w:rFonts w:eastAsia="Times New Roman"/>
          <w:szCs w:val="22"/>
          <w:lang w:val="en-US"/>
        </w:rPr>
        <w:instrText xml:space="preserve"> FORMTEXT </w:instrText>
      </w:r>
      <w:r>
        <w:rPr>
          <w:rStyle w:val="DeltaViewInsertion"/>
          <w:rFonts w:eastAsia="Times New Roman"/>
          <w:szCs w:val="22"/>
          <w:lang w:val="en-US"/>
        </w:rPr>
      </w:r>
      <w:r>
        <w:rPr>
          <w:rStyle w:val="DeltaViewInsertion"/>
          <w:rFonts w:eastAsia="Times New Roman"/>
          <w:szCs w:val="22"/>
          <w:lang w:val="en-US"/>
        </w:rPr>
        <w:fldChar w:fldCharType="separate"/>
      </w:r>
      <w:r>
        <w:rPr>
          <w:rStyle w:val="DeltaViewInsertion"/>
          <w:rFonts w:eastAsia="Times New Roman"/>
          <w:szCs w:val="22"/>
          <w:lang w:val="en-US"/>
        </w:rPr>
        <w:t>[insert Bank name]</w:t>
      </w:r>
      <w:r>
        <w:rPr>
          <w:rStyle w:val="DeltaViewInsertion"/>
          <w:rFonts w:eastAsia="Times New Roman"/>
          <w:szCs w:val="22"/>
          <w:lang w:val="en-US"/>
        </w:rPr>
        <w:fldChar w:fldCharType="end"/>
      </w:r>
      <w:bookmarkStart w:id="12994" w:name="_DV_C5833"/>
      <w:bookmarkEnd w:id="12993"/>
      <w:r>
        <w:rPr>
          <w:rStyle w:val="DeltaViewInsertion"/>
          <w:rFonts w:eastAsia="Times New Roman"/>
          <w:szCs w:val="22"/>
          <w:lang w:val="en-US"/>
        </w:rPr>
        <w:t xml:space="preserve">, incorporated under the laws of </w:t>
      </w:r>
      <w:bookmarkStart w:id="12995" w:name="_DV_C5834"/>
      <w:bookmarkEnd w:id="12994"/>
      <w:r>
        <w:rPr>
          <w:rStyle w:val="DeltaViewInsertion"/>
          <w:rFonts w:eastAsia="Times New Roman"/>
          <w:szCs w:val="22"/>
          <w:lang w:val="en-US"/>
        </w:rPr>
        <w:fldChar w:fldCharType="begin">
          <w:ffData>
            <w:name w:val=""/>
            <w:enabled/>
            <w:calcOnExit w:val="0"/>
            <w:textInput>
              <w:default w:val="[insert country according to the example: Federative Republic of Brazil]"/>
            </w:textInput>
          </w:ffData>
        </w:fldChar>
      </w:r>
      <w:r>
        <w:rPr>
          <w:rStyle w:val="DeltaViewInsertion"/>
          <w:rFonts w:eastAsia="Times New Roman"/>
          <w:szCs w:val="22"/>
          <w:lang w:val="en-US"/>
        </w:rPr>
        <w:instrText xml:space="preserve"> FORMTEXT </w:instrText>
      </w:r>
      <w:r>
        <w:rPr>
          <w:rStyle w:val="DeltaViewInsertion"/>
          <w:rFonts w:eastAsia="Times New Roman"/>
          <w:szCs w:val="22"/>
          <w:lang w:val="en-US"/>
        </w:rPr>
      </w:r>
      <w:r>
        <w:rPr>
          <w:rStyle w:val="DeltaViewInsertion"/>
          <w:rFonts w:eastAsia="Times New Roman"/>
          <w:szCs w:val="22"/>
          <w:lang w:val="en-US"/>
        </w:rPr>
        <w:fldChar w:fldCharType="separate"/>
      </w:r>
      <w:r>
        <w:rPr>
          <w:rStyle w:val="DeltaViewInsertion"/>
          <w:rFonts w:eastAsia="Times New Roman"/>
          <w:szCs w:val="22"/>
          <w:lang w:val="en-US"/>
        </w:rPr>
        <w:t>[insert country according to the example: Federative Republic of Brazil]</w:t>
      </w:r>
      <w:r>
        <w:rPr>
          <w:rStyle w:val="DeltaViewInsertion"/>
          <w:rFonts w:eastAsia="Times New Roman"/>
          <w:szCs w:val="22"/>
          <w:lang w:val="en-US"/>
        </w:rPr>
        <w:fldChar w:fldCharType="end"/>
      </w:r>
      <w:bookmarkStart w:id="12996" w:name="_DV_C5835"/>
      <w:bookmarkEnd w:id="12995"/>
      <w:r>
        <w:rPr>
          <w:rStyle w:val="DeltaViewInsertion"/>
          <w:rFonts w:eastAsia="Times New Roman"/>
          <w:szCs w:val="22"/>
          <w:lang w:val="en-US"/>
        </w:rPr>
        <w:t xml:space="preserve">, as the ISSUER, hereby issues this Irrevocable Standby Letter of Credit No. </w:t>
      </w:r>
      <w:bookmarkStart w:id="12997" w:name="_DV_C5836"/>
      <w:bookmarkEnd w:id="12996"/>
      <w:r>
        <w:rPr>
          <w:rStyle w:val="DeltaViewInsertion"/>
          <w:rFonts w:eastAsia="Times New Roman"/>
          <w:szCs w:val="22"/>
          <w:lang w:val="en-US"/>
        </w:rPr>
        <w:fldChar w:fldCharType="begin">
          <w:ffData>
            <w:name w:val=""/>
            <w:enabled/>
            <w:calcOnExit w:val="0"/>
            <w:textInput>
              <w:default w:val="[insert Standby Letter of Credit number]"/>
            </w:textInput>
          </w:ffData>
        </w:fldChar>
      </w:r>
      <w:r>
        <w:rPr>
          <w:rStyle w:val="DeltaViewInsertion"/>
          <w:rFonts w:eastAsia="Times New Roman"/>
          <w:szCs w:val="22"/>
          <w:lang w:val="en-US"/>
        </w:rPr>
        <w:instrText xml:space="preserve"> FORMTEXT </w:instrText>
      </w:r>
      <w:r>
        <w:rPr>
          <w:rStyle w:val="DeltaViewInsertion"/>
          <w:rFonts w:eastAsia="Times New Roman"/>
          <w:szCs w:val="22"/>
          <w:lang w:val="en-US"/>
        </w:rPr>
      </w:r>
      <w:r>
        <w:rPr>
          <w:rStyle w:val="DeltaViewInsertion"/>
          <w:rFonts w:eastAsia="Times New Roman"/>
          <w:szCs w:val="22"/>
          <w:lang w:val="en-US"/>
        </w:rPr>
        <w:fldChar w:fldCharType="separate"/>
      </w:r>
      <w:r>
        <w:rPr>
          <w:rStyle w:val="DeltaViewInsertion"/>
          <w:rFonts w:eastAsia="Times New Roman"/>
          <w:noProof/>
          <w:szCs w:val="22"/>
          <w:lang w:val="en-US"/>
        </w:rPr>
        <w:t>[insert Standby Letter of Credit number]</w:t>
      </w:r>
      <w:r>
        <w:rPr>
          <w:rStyle w:val="DeltaViewInsertion"/>
          <w:rFonts w:eastAsia="Times New Roman"/>
          <w:szCs w:val="22"/>
          <w:lang w:val="en-US"/>
        </w:rPr>
        <w:fldChar w:fldCharType="end"/>
      </w:r>
      <w:bookmarkStart w:id="12998" w:name="_DV_C5837"/>
      <w:bookmarkEnd w:id="12997"/>
      <w:r>
        <w:rPr>
          <w:rStyle w:val="DeltaViewInsertion"/>
          <w:rFonts w:eastAsia="Times New Roman"/>
          <w:szCs w:val="22"/>
          <w:lang w:val="en-US"/>
        </w:rPr>
        <w:t xml:space="preserve">, in favor of the National Agency of Petroleum, Natural Gas, and Biofuels – ANP, an independent agency of the Indirect Federal Administration of the Government of the Federative Republic of Brazil, through which the ISSUER authorizes ANP to withdraw, in a lump sum, the maximum aggregate amount of </w:t>
      </w:r>
      <w:bookmarkStart w:id="12999" w:name="_DV_C5838"/>
      <w:bookmarkEnd w:id="12998"/>
      <w:r>
        <w:rPr>
          <w:rStyle w:val="DeltaViewInsertion"/>
          <w:rFonts w:eastAsia="Times New Roman"/>
          <w:szCs w:val="22"/>
          <w:lang w:val="en-US"/>
        </w:rPr>
        <w:fldChar w:fldCharType="begin">
          <w:ffData>
            <w:name w:val=""/>
            <w:enabled/>
            <w:calcOnExit w:val="0"/>
            <w:textInput>
              <w:default w:val="[insert Face Amount in writing]"/>
            </w:textInput>
          </w:ffData>
        </w:fldChar>
      </w:r>
      <w:r>
        <w:rPr>
          <w:rStyle w:val="DeltaViewInsertion"/>
          <w:rFonts w:eastAsia="Times New Roman"/>
          <w:szCs w:val="22"/>
          <w:lang w:val="en-US"/>
        </w:rPr>
        <w:instrText xml:space="preserve"> FORMTEXT </w:instrText>
      </w:r>
      <w:r>
        <w:rPr>
          <w:rStyle w:val="DeltaViewInsertion"/>
          <w:rFonts w:eastAsia="Times New Roman"/>
          <w:szCs w:val="22"/>
          <w:lang w:val="en-US"/>
        </w:rPr>
      </w:r>
      <w:r>
        <w:rPr>
          <w:rStyle w:val="DeltaViewInsertion"/>
          <w:rFonts w:eastAsia="Times New Roman"/>
          <w:szCs w:val="22"/>
          <w:lang w:val="en-US"/>
        </w:rPr>
        <w:fldChar w:fldCharType="separate"/>
      </w:r>
      <w:r>
        <w:rPr>
          <w:rStyle w:val="DeltaViewInsertion"/>
          <w:rFonts w:eastAsia="Times New Roman"/>
          <w:noProof/>
          <w:szCs w:val="22"/>
          <w:lang w:val="en-US"/>
        </w:rPr>
        <w:t>[insert Face Amount in writing]</w:t>
      </w:r>
      <w:r>
        <w:rPr>
          <w:rStyle w:val="DeltaViewInsertion"/>
          <w:rFonts w:eastAsia="Times New Roman"/>
          <w:szCs w:val="22"/>
          <w:lang w:val="en-US"/>
        </w:rPr>
        <w:fldChar w:fldCharType="end"/>
      </w:r>
      <w:bookmarkStart w:id="13000" w:name="_DV_C5839"/>
      <w:bookmarkEnd w:id="12999"/>
      <w:r>
        <w:rPr>
          <w:rStyle w:val="DeltaViewInsertion"/>
          <w:rFonts w:eastAsia="Times New Roman"/>
          <w:szCs w:val="22"/>
          <w:lang w:val="en-US"/>
        </w:rPr>
        <w:t xml:space="preserve"> USD (US$</w:t>
      </w:r>
      <w:bookmarkStart w:id="13001" w:name="_DV_C5840"/>
      <w:bookmarkEnd w:id="13000"/>
      <w:r>
        <w:rPr>
          <w:rStyle w:val="DeltaViewInsertion"/>
          <w:rFonts w:eastAsia="Times New Roman"/>
          <w:szCs w:val="22"/>
          <w:lang w:val="en-US"/>
        </w:rPr>
        <w:fldChar w:fldCharType="begin">
          <w:ffData>
            <w:name w:val=""/>
            <w:enabled/>
            <w:calcOnExit w:val="0"/>
            <w:textInput>
              <w:default w:val="[insert Face Amount]"/>
            </w:textInput>
          </w:ffData>
        </w:fldChar>
      </w:r>
      <w:r>
        <w:rPr>
          <w:rStyle w:val="DeltaViewInsertion"/>
          <w:rFonts w:eastAsia="Times New Roman"/>
          <w:szCs w:val="22"/>
          <w:lang w:val="en-US"/>
        </w:rPr>
        <w:instrText xml:space="preserve"> FORMTEXT </w:instrText>
      </w:r>
      <w:r>
        <w:rPr>
          <w:rStyle w:val="DeltaViewInsertion"/>
          <w:rFonts w:eastAsia="Times New Roman"/>
          <w:szCs w:val="22"/>
          <w:lang w:val="en-US"/>
        </w:rPr>
      </w:r>
      <w:r>
        <w:rPr>
          <w:rStyle w:val="DeltaViewInsertion"/>
          <w:rFonts w:eastAsia="Times New Roman"/>
          <w:szCs w:val="22"/>
          <w:lang w:val="en-US"/>
        </w:rPr>
        <w:fldChar w:fldCharType="separate"/>
      </w:r>
      <w:r>
        <w:rPr>
          <w:rStyle w:val="DeltaViewInsertion"/>
          <w:rFonts w:eastAsia="Times New Roman"/>
          <w:noProof/>
          <w:szCs w:val="22"/>
          <w:lang w:val="en-US"/>
        </w:rPr>
        <w:t>[insert Face Amount]</w:t>
      </w:r>
      <w:r>
        <w:rPr>
          <w:rStyle w:val="DeltaViewInsertion"/>
          <w:rFonts w:eastAsia="Times New Roman"/>
          <w:szCs w:val="22"/>
          <w:lang w:val="en-US"/>
        </w:rPr>
        <w:fldChar w:fldCharType="end"/>
      </w:r>
      <w:bookmarkStart w:id="13002" w:name="_DV_C5841"/>
      <w:bookmarkEnd w:id="13001"/>
      <w:r>
        <w:rPr>
          <w:rStyle w:val="DeltaViewInsertion"/>
          <w:rFonts w:eastAsia="Times New Roman"/>
          <w:szCs w:val="22"/>
          <w:lang w:val="en-US"/>
        </w:rPr>
        <w:t xml:space="preserve">). </w:t>
      </w:r>
      <w:bookmarkStart w:id="13003" w:name="_DV_C5842"/>
      <w:bookmarkEnd w:id="13002"/>
    </w:p>
    <w:p w14:paraId="7FFD9BE8" w14:textId="77777777" w:rsidR="00BB027B" w:rsidRDefault="00BB027B" w:rsidP="00101476">
      <w:pPr>
        <w:pStyle w:val="Edital-Anexos-Garantias"/>
        <w:numPr>
          <w:ilvl w:val="0"/>
          <w:numId w:val="109"/>
        </w:numPr>
        <w:tabs>
          <w:tab w:val="left" w:pos="284"/>
        </w:tabs>
        <w:ind w:left="0" w:firstLine="0"/>
        <w:rPr>
          <w:rFonts w:eastAsia="Times New Roman"/>
          <w:szCs w:val="22"/>
          <w:lang w:val="en-US"/>
        </w:rPr>
      </w:pPr>
      <w:bookmarkStart w:id="13004" w:name="_DV_C5843"/>
      <w:bookmarkEnd w:id="13003"/>
      <w:r>
        <w:rPr>
          <w:rStyle w:val="DeltaViewInsertion"/>
          <w:rFonts w:eastAsia="Times New Roman"/>
          <w:szCs w:val="22"/>
          <w:lang w:val="en-US"/>
        </w:rPr>
        <w:lastRenderedPageBreak/>
        <w:t>The Face Amount in Reais (R$) shall be adjusted annually by the Brazilian Price Index named IGP-DI pursuant to the Concession Agreement, at the end of each year subsequent of the date of issuance of this standby letter of credit.</w:t>
      </w:r>
      <w:bookmarkStart w:id="13005" w:name="_DV_C5844"/>
      <w:bookmarkEnd w:id="13004"/>
    </w:p>
    <w:bookmarkStart w:id="13006" w:name="_DV_C5845"/>
    <w:bookmarkEnd w:id="13005"/>
    <w:p w14:paraId="3F5301F3" w14:textId="77777777" w:rsidR="00BB027B" w:rsidRDefault="00BB027B" w:rsidP="00101476">
      <w:pPr>
        <w:pStyle w:val="PargrafodaLista"/>
        <w:numPr>
          <w:ilvl w:val="1"/>
          <w:numId w:val="109"/>
        </w:numPr>
        <w:spacing w:after="160" w:line="360" w:lineRule="auto"/>
        <w:ind w:left="993" w:hanging="284"/>
        <w:jc w:val="both"/>
        <w:rPr>
          <w:rFonts w:eastAsia="Times New Roman"/>
          <w:szCs w:val="22"/>
          <w:lang w:val="en-US"/>
        </w:rPr>
      </w:pPr>
      <w:r>
        <w:rPr>
          <w:rStyle w:val="DeltaViewInsertion"/>
          <w:rFonts w:eastAsia="Times New Roman"/>
          <w:i/>
          <w:szCs w:val="22"/>
          <w:lang w:val="en-US"/>
        </w:rPr>
        <w:fldChar w:fldCharType="begin">
          <w:ffData>
            <w:name w:val=""/>
            <w:enabled/>
            <w:calcOnExit w:val="0"/>
            <w:textInput>
              <w:default w:val="[The face amount in Reais (R$) of this bond shall be automatically adjusted by the IGP-DI variation from the date of issue to the date of the effective payment, in any of the execution events of this bond as provided for in the concession agreement]"/>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[The face amount in Reais (R$) of this bond shall be automatically adjusted by the IGP-DI variation from the date of issue to the date of the effective payment, in any of the execution events of this bond as provided for in the concession agreement]</w:t>
      </w:r>
      <w:r>
        <w:rPr>
          <w:rStyle w:val="DeltaViewInsertion"/>
          <w:rFonts w:eastAsia="Times New Roman"/>
          <w:i/>
          <w:szCs w:val="22"/>
          <w:lang w:val="en-US"/>
        </w:rPr>
        <w:fldChar w:fldCharType="end"/>
      </w:r>
      <w:bookmarkStart w:id="13007" w:name="_DV_C5846"/>
      <w:bookmarkEnd w:id="13006"/>
      <w:r>
        <w:rPr>
          <w:rStyle w:val="DeltaViewInsertion"/>
          <w:rFonts w:eastAsia="Times New Roman"/>
          <w:szCs w:val="22"/>
          <w:lang w:val="en-US"/>
        </w:rPr>
        <w:t xml:space="preserve">. </w:t>
      </w:r>
      <w:r>
        <w:rPr>
          <w:rStyle w:val="DeltaViewInsertion"/>
          <w:rFonts w:eastAsia="Times New Roman"/>
          <w:b/>
          <w:szCs w:val="22"/>
          <w:lang w:val="en-US"/>
        </w:rPr>
        <w:t>(SUGGESTED SECTION IN CASE THE CONCESSIONAIRE CHOOSES THE AUTOMATIC ADJUSTMENT SET FORTH IN SECTION SIX OF THE CONCESSION AGREEMENT OF EXPLORATION BLOCKS OR IN SECTION FOURTEEN OF THE CONCESSION AGREEMENT OF AREAS WITH MARGINAL ACCUMULATIONS)</w:t>
      </w:r>
      <w:r>
        <w:rPr>
          <w:rStyle w:val="DeltaViewInsertion"/>
          <w:rFonts w:eastAsia="Times New Roman"/>
          <w:szCs w:val="22"/>
          <w:lang w:val="en-US"/>
        </w:rPr>
        <w:t>.</w:t>
      </w:r>
      <w:bookmarkStart w:id="13008" w:name="_DV_C5847"/>
      <w:bookmarkEnd w:id="13007"/>
    </w:p>
    <w:p w14:paraId="6E7EAC0E" w14:textId="77777777" w:rsidR="00BB027B" w:rsidRDefault="00BB027B" w:rsidP="00101476">
      <w:pPr>
        <w:pStyle w:val="Edital-Anexos-Garantias"/>
        <w:numPr>
          <w:ilvl w:val="0"/>
          <w:numId w:val="109"/>
        </w:numPr>
        <w:tabs>
          <w:tab w:val="left" w:pos="284"/>
        </w:tabs>
        <w:ind w:left="0" w:firstLine="0"/>
        <w:rPr>
          <w:rFonts w:eastAsia="Times New Roman"/>
          <w:szCs w:val="22"/>
          <w:lang w:val="en-US"/>
        </w:rPr>
      </w:pPr>
      <w:bookmarkStart w:id="13009" w:name="_DV_C5848"/>
      <w:bookmarkEnd w:id="13008"/>
      <w:r>
        <w:rPr>
          <w:rStyle w:val="DeltaViewInsertion"/>
          <w:rFonts w:eastAsia="Times New Roman"/>
          <w:szCs w:val="22"/>
          <w:lang w:val="en-US"/>
        </w:rPr>
        <w:t xml:space="preserve">Within 30 (thirty) days after the end of each year subsequent of the date of issuance, at the request of the concessionaire(s) </w:t>
      </w:r>
      <w:bookmarkStart w:id="13010" w:name="_DV_C5849"/>
      <w:bookmarkEnd w:id="13009"/>
      <w:r>
        <w:rPr>
          <w:rStyle w:val="DeltaViewInsertion"/>
          <w:rFonts w:eastAsia="Times New Roman"/>
          <w:szCs w:val="22"/>
          <w:lang w:val="en-US"/>
        </w:rPr>
        <w:fldChar w:fldCharType="begin">
          <w:ffData>
            <w:name w:val=""/>
            <w:enabled/>
            <w:calcOnExit w:val="0"/>
            <w:textInput>
              <w:default w:val="[insert the corporate name(s) of the signatory(ies)]"/>
            </w:textInput>
          </w:ffData>
        </w:fldChar>
      </w:r>
      <w:r>
        <w:rPr>
          <w:rStyle w:val="DeltaViewInsertion"/>
          <w:rFonts w:eastAsia="Times New Roman"/>
          <w:szCs w:val="22"/>
          <w:lang w:val="en-US"/>
        </w:rPr>
        <w:instrText xml:space="preserve"> FORMTEXT </w:instrText>
      </w:r>
      <w:r>
        <w:rPr>
          <w:rStyle w:val="DeltaViewInsertion"/>
          <w:rFonts w:eastAsia="Times New Roman"/>
          <w:szCs w:val="22"/>
          <w:lang w:val="en-US"/>
        </w:rPr>
      </w:r>
      <w:r>
        <w:rPr>
          <w:rStyle w:val="DeltaViewInsertion"/>
          <w:rFonts w:eastAsia="Times New Roman"/>
          <w:szCs w:val="22"/>
          <w:lang w:val="en-US"/>
        </w:rPr>
        <w:fldChar w:fldCharType="separate"/>
      </w:r>
      <w:r>
        <w:rPr>
          <w:rStyle w:val="DeltaViewInsertion"/>
          <w:rFonts w:eastAsia="Times New Roman"/>
          <w:szCs w:val="22"/>
          <w:lang w:val="en-US"/>
        </w:rPr>
        <w:t>[insert the corporate name(s) of the signatory(ies)]</w:t>
      </w:r>
      <w:r>
        <w:rPr>
          <w:rStyle w:val="DeltaViewInsertion"/>
          <w:rFonts w:eastAsia="Times New Roman"/>
          <w:szCs w:val="22"/>
          <w:lang w:val="en-US"/>
        </w:rPr>
        <w:fldChar w:fldCharType="end"/>
      </w:r>
      <w:bookmarkStart w:id="13011" w:name="_DV_C5850"/>
      <w:bookmarkEnd w:id="13010"/>
      <w:r>
        <w:rPr>
          <w:rStyle w:val="DeltaViewInsertion"/>
          <w:rFonts w:eastAsia="Times New Roman"/>
          <w:szCs w:val="22"/>
          <w:lang w:val="en-US"/>
        </w:rPr>
        <w:t>, the ISSUER shall issue an amendment to this standby letter of credit in order to equate, if necessary, the Face Amount in USD (US$) to the adjusted Face Amount in Reais (R$) referred in section 2 of this standby letter of credit.</w:t>
      </w:r>
      <w:bookmarkStart w:id="13012" w:name="_DV_C5851"/>
      <w:bookmarkEnd w:id="13011"/>
    </w:p>
    <w:p w14:paraId="0C9B7AB1" w14:textId="77777777" w:rsidR="00BB027B" w:rsidRDefault="00BB027B" w:rsidP="00101476">
      <w:pPr>
        <w:pStyle w:val="Edital-Anexos-Garantias"/>
        <w:numPr>
          <w:ilvl w:val="0"/>
          <w:numId w:val="109"/>
        </w:numPr>
        <w:tabs>
          <w:tab w:val="left" w:pos="284"/>
        </w:tabs>
        <w:ind w:left="0" w:firstLine="0"/>
        <w:rPr>
          <w:rFonts w:eastAsia="Times New Roman"/>
          <w:color w:val="000000"/>
          <w:szCs w:val="22"/>
          <w:lang w:val="en-US"/>
        </w:rPr>
      </w:pPr>
      <w:bookmarkStart w:id="13013" w:name="_DV_C5852"/>
      <w:bookmarkEnd w:id="13012"/>
      <w:r>
        <w:rPr>
          <w:rStyle w:val="DeltaViewInsertion"/>
          <w:rFonts w:eastAsia="Times New Roman"/>
          <w:szCs w:val="22"/>
          <w:lang w:val="en-US"/>
        </w:rPr>
        <w:t xml:space="preserve">ISSUER undertakes to Beneficiary to pay Beneficiary’s demand for payment of an amount up to </w:t>
      </w:r>
      <w:bookmarkStart w:id="13014" w:name="_DV_C5853"/>
      <w:bookmarkEnd w:id="13013"/>
      <w:r>
        <w:rPr>
          <w:rStyle w:val="DeltaViewInsertion"/>
          <w:rFonts w:eastAsia="Times New Roman"/>
          <w:szCs w:val="22"/>
          <w:lang w:val="en-US"/>
        </w:rPr>
        <w:fldChar w:fldCharType="begin">
          <w:ffData>
            <w:name w:val=""/>
            <w:enabled/>
            <w:calcOnExit w:val="0"/>
            <w:textInput>
              <w:default w:val="[insert Face Amount in writing]"/>
            </w:textInput>
          </w:ffData>
        </w:fldChar>
      </w:r>
      <w:r>
        <w:rPr>
          <w:rStyle w:val="DeltaViewInsertion"/>
          <w:rFonts w:eastAsia="Times New Roman"/>
          <w:szCs w:val="22"/>
          <w:lang w:val="en-US"/>
        </w:rPr>
        <w:instrText xml:space="preserve"> FORMTEXT </w:instrText>
      </w:r>
      <w:r>
        <w:rPr>
          <w:rStyle w:val="DeltaViewInsertion"/>
          <w:rFonts w:eastAsia="Times New Roman"/>
          <w:szCs w:val="22"/>
          <w:lang w:val="en-US"/>
        </w:rPr>
      </w:r>
      <w:r>
        <w:rPr>
          <w:rStyle w:val="DeltaViewInsertion"/>
          <w:rFonts w:eastAsia="Times New Roman"/>
          <w:szCs w:val="22"/>
          <w:lang w:val="en-US"/>
        </w:rPr>
        <w:fldChar w:fldCharType="separate"/>
      </w:r>
      <w:r>
        <w:rPr>
          <w:rStyle w:val="DeltaViewInsertion"/>
          <w:rFonts w:eastAsia="Times New Roman"/>
          <w:szCs w:val="22"/>
          <w:lang w:val="en-US"/>
        </w:rPr>
        <w:t>[insert Face Amount in writing]</w:t>
      </w:r>
      <w:r>
        <w:rPr>
          <w:rStyle w:val="DeltaViewInsertion"/>
          <w:rFonts w:eastAsia="Times New Roman"/>
          <w:szCs w:val="22"/>
          <w:lang w:val="en-US"/>
        </w:rPr>
        <w:fldChar w:fldCharType="end"/>
      </w:r>
      <w:bookmarkStart w:id="13015" w:name="_DV_C5854"/>
      <w:bookmarkEnd w:id="13014"/>
      <w:r>
        <w:rPr>
          <w:rStyle w:val="DeltaViewInsertion"/>
          <w:rFonts w:eastAsia="Times New Roman"/>
          <w:szCs w:val="22"/>
          <w:lang w:val="en-US"/>
        </w:rPr>
        <w:t xml:space="preserve"> USD (US$</w:t>
      </w:r>
      <w:bookmarkStart w:id="13016" w:name="_DV_C5855"/>
      <w:bookmarkEnd w:id="13015"/>
      <w:r>
        <w:rPr>
          <w:rStyle w:val="DeltaViewInsertion"/>
          <w:rFonts w:eastAsia="Times New Roman"/>
          <w:szCs w:val="22"/>
          <w:lang w:val="en-US"/>
        </w:rPr>
        <w:fldChar w:fldCharType="begin">
          <w:ffData>
            <w:name w:val=""/>
            <w:enabled/>
            <w:calcOnExit w:val="0"/>
            <w:textInput>
              <w:default w:val="[insert Face Amount]"/>
            </w:textInput>
          </w:ffData>
        </w:fldChar>
      </w:r>
      <w:r>
        <w:rPr>
          <w:rStyle w:val="DeltaViewInsertion"/>
          <w:rFonts w:eastAsia="Times New Roman"/>
          <w:szCs w:val="22"/>
          <w:lang w:val="en-US"/>
        </w:rPr>
        <w:instrText xml:space="preserve"> FORMTEXT </w:instrText>
      </w:r>
      <w:r>
        <w:rPr>
          <w:rStyle w:val="DeltaViewInsertion"/>
          <w:rFonts w:eastAsia="Times New Roman"/>
          <w:szCs w:val="22"/>
          <w:lang w:val="en-US"/>
        </w:rPr>
      </w:r>
      <w:r>
        <w:rPr>
          <w:rStyle w:val="DeltaViewInsertion"/>
          <w:rFonts w:eastAsia="Times New Roman"/>
          <w:szCs w:val="22"/>
          <w:lang w:val="en-US"/>
        </w:rPr>
        <w:fldChar w:fldCharType="separate"/>
      </w:r>
      <w:r>
        <w:rPr>
          <w:rStyle w:val="DeltaViewInsertion"/>
          <w:rFonts w:eastAsia="Times New Roman"/>
          <w:szCs w:val="22"/>
          <w:lang w:val="en-US"/>
        </w:rPr>
        <w:t>[insert Face Amount]</w:t>
      </w:r>
      <w:r>
        <w:rPr>
          <w:rStyle w:val="DeltaViewInsertion"/>
          <w:rFonts w:eastAsia="Times New Roman"/>
          <w:szCs w:val="22"/>
          <w:lang w:val="en-US"/>
        </w:rPr>
        <w:fldChar w:fldCharType="end"/>
      </w:r>
      <w:bookmarkStart w:id="13017" w:name="_DV_C5856"/>
      <w:bookmarkEnd w:id="13016"/>
      <w:r>
        <w:rPr>
          <w:rStyle w:val="DeltaViewInsertion"/>
          <w:rFonts w:eastAsia="Times New Roman"/>
          <w:szCs w:val="22"/>
          <w:lang w:val="en-US"/>
        </w:rPr>
        <w:t>), necessary to equate to the Face Amount in Reais (R$) adjusted by IGP-DI, under this Standby Letter of Credit upon presentation of ANNEX B (Payment Demand) and ANNEX C (Proof of Withdrawal), as defined below, at the ISSUER’s branch referred to in Section 7 of this Standby Letter of Credit, during the Period of Withdrawal (as defined in Section 6 below).</w:t>
      </w:r>
      <w:bookmarkStart w:id="13018" w:name="_DV_C5857"/>
      <w:bookmarkEnd w:id="13017"/>
    </w:p>
    <w:p w14:paraId="43BE9777" w14:textId="77777777" w:rsidR="00BB027B" w:rsidRDefault="00BB027B" w:rsidP="00101476">
      <w:pPr>
        <w:pStyle w:val="Edital-Anexos-Garantias"/>
        <w:numPr>
          <w:ilvl w:val="0"/>
          <w:numId w:val="109"/>
        </w:numPr>
        <w:tabs>
          <w:tab w:val="left" w:pos="284"/>
        </w:tabs>
        <w:ind w:left="0" w:firstLine="0"/>
        <w:rPr>
          <w:rFonts w:eastAsia="Times New Roman"/>
          <w:szCs w:val="22"/>
          <w:lang w:val="en-US"/>
        </w:rPr>
      </w:pPr>
      <w:bookmarkStart w:id="13019" w:name="_DV_C5858"/>
      <w:bookmarkEnd w:id="13018"/>
      <w:r>
        <w:rPr>
          <w:rStyle w:val="DeltaViewInsertion"/>
          <w:rFonts w:eastAsia="Times New Roman"/>
          <w:szCs w:val="22"/>
          <w:lang w:val="en-US"/>
        </w:rPr>
        <w:t xml:space="preserve">This Standby Letter of Credit was prepared according to Concession Agreement No. </w:t>
      </w:r>
      <w:bookmarkStart w:id="13020" w:name="_DV_C5859"/>
      <w:bookmarkEnd w:id="13019"/>
      <w:r>
        <w:rPr>
          <w:rStyle w:val="DeltaViewInsertion"/>
          <w:rFonts w:eastAsia="Times New Roman"/>
          <w:i/>
          <w:szCs w:val="22"/>
          <w:lang w:val="en-US"/>
        </w:rPr>
        <w:fldChar w:fldCharType="begin">
          <w:ffData>
            <w:name w:val=""/>
            <w:enabled/>
            <w:calcOnExit w:val="0"/>
            <w:textInput>
              <w:default w:val="[insert Concession Agreement numbe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Concession Agreement number]</w:t>
      </w:r>
      <w:r>
        <w:rPr>
          <w:rStyle w:val="DeltaViewInsertion"/>
          <w:rFonts w:eastAsia="Times New Roman"/>
          <w:i/>
          <w:szCs w:val="22"/>
          <w:lang w:val="en-US"/>
        </w:rPr>
        <w:fldChar w:fldCharType="end"/>
      </w:r>
      <w:bookmarkStart w:id="13021" w:name="_DV_C5860"/>
      <w:bookmarkEnd w:id="13020"/>
      <w:r>
        <w:rPr>
          <w:rStyle w:val="DeltaViewInsertion"/>
          <w:rFonts w:eastAsia="Times New Roman"/>
          <w:szCs w:val="22"/>
          <w:lang w:val="en-US"/>
        </w:rPr>
        <w:t xml:space="preserve">, related to block(s)/area(s)/field(s) </w:t>
      </w:r>
      <w:bookmarkStart w:id="13022" w:name="_DV_C5861"/>
      <w:bookmarkEnd w:id="13021"/>
      <w:r>
        <w:rPr>
          <w:rStyle w:val="DeltaViewInsertion"/>
          <w:rFonts w:eastAsia="Times New Roman"/>
          <w:i/>
          <w:szCs w:val="22"/>
          <w:lang w:val="en-US"/>
        </w:rPr>
        <w:fldChar w:fldCharType="begin">
          <w:ffData>
            <w:name w:val=""/>
            <w:enabled/>
            <w:calcOnExit w:val="0"/>
            <w:textInput>
              <w:default w:val="[insert the code(s)/name(s) of the block(s)/area(s)/field(s) object of the Concession Agreement]"/>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the code(s)/name(s) of the block(s)/area(s)/field(s) object of the Concession Agreement]</w:t>
      </w:r>
      <w:r>
        <w:rPr>
          <w:rStyle w:val="DeltaViewInsertion"/>
          <w:rFonts w:eastAsia="Times New Roman"/>
          <w:i/>
          <w:szCs w:val="22"/>
          <w:lang w:val="en-US"/>
        </w:rPr>
        <w:fldChar w:fldCharType="end"/>
      </w:r>
      <w:bookmarkStart w:id="13023" w:name="_DV_C5862"/>
      <w:bookmarkEnd w:id="13022"/>
      <w:r>
        <w:rPr>
          <w:rStyle w:val="DeltaViewInsertion"/>
          <w:rFonts w:eastAsia="Times New Roman"/>
          <w:szCs w:val="22"/>
          <w:lang w:val="en-US"/>
        </w:rPr>
        <w:t xml:space="preserve">, executed on </w:t>
      </w:r>
      <w:bookmarkStart w:id="13024" w:name="_DV_C5863"/>
      <w:bookmarkEnd w:id="13023"/>
      <w:r>
        <w:rPr>
          <w:rStyle w:val="DeltaViewInsertion"/>
          <w:rFonts w:eastAsia="Times New Roman"/>
          <w:i/>
          <w:szCs w:val="22"/>
          <w:lang w:val="en-US"/>
        </w:rPr>
        <w:fldChar w:fldCharType="begin">
          <w:ffData>
            <w:name w:val=""/>
            <w:enabled/>
            <w:calcOnExit w:val="0"/>
            <w:textInput>
              <w:default w:val="[insert date in the format day/month/yea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date in the format month/day/year]</w:t>
      </w:r>
      <w:r>
        <w:rPr>
          <w:rStyle w:val="DeltaViewInsertion"/>
          <w:rFonts w:eastAsia="Times New Roman"/>
          <w:i/>
          <w:szCs w:val="22"/>
          <w:lang w:val="en-US"/>
        </w:rPr>
        <w:fldChar w:fldCharType="end"/>
      </w:r>
      <w:bookmarkStart w:id="13025" w:name="_DV_C5864"/>
      <w:bookmarkEnd w:id="13024"/>
      <w:r>
        <w:rPr>
          <w:rStyle w:val="DeltaViewInsertion"/>
          <w:rFonts w:eastAsia="Times New Roman"/>
          <w:szCs w:val="22"/>
          <w:lang w:val="en-US"/>
        </w:rPr>
        <w:t xml:space="preserve"> by and between ANP and the concessionaire(s) </w:t>
      </w:r>
      <w:bookmarkStart w:id="13026" w:name="_DV_C5865"/>
      <w:bookmarkEnd w:id="13025"/>
      <w:r>
        <w:rPr>
          <w:rStyle w:val="DeltaViewInsertion"/>
          <w:rFonts w:eastAsia="Times New Roman"/>
          <w:i/>
          <w:szCs w:val="22"/>
          <w:lang w:val="en-US"/>
        </w:rPr>
        <w:fldChar w:fldCharType="begin">
          <w:ffData>
            <w:name w:val=""/>
            <w:enabled/>
            <w:calcOnExit w:val="0"/>
            <w:textInput>
              <w:default w:val="[insert the corporate name(s) of the signatory(ies)]"/>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the corporate name(s) of the signatory(ies)]</w:t>
      </w:r>
      <w:r>
        <w:rPr>
          <w:rStyle w:val="DeltaViewInsertion"/>
          <w:rFonts w:eastAsia="Times New Roman"/>
          <w:i/>
          <w:szCs w:val="22"/>
          <w:lang w:val="en-US"/>
        </w:rPr>
        <w:fldChar w:fldCharType="end"/>
      </w:r>
      <w:bookmarkStart w:id="13027" w:name="_DV_C5866"/>
      <w:bookmarkEnd w:id="13026"/>
      <w:r>
        <w:rPr>
          <w:rStyle w:val="DeltaViewInsertion"/>
          <w:rFonts w:eastAsia="Times New Roman"/>
          <w:szCs w:val="22"/>
          <w:lang w:val="en-US"/>
        </w:rPr>
        <w:t>, organized under the laws of the Federative Republic of Brazil.</w:t>
      </w:r>
      <w:bookmarkStart w:id="13028" w:name="_DV_C5867"/>
      <w:bookmarkEnd w:id="13027"/>
    </w:p>
    <w:p w14:paraId="01C58ECB" w14:textId="77777777" w:rsidR="00BB027B" w:rsidRDefault="00BB027B" w:rsidP="00101476">
      <w:pPr>
        <w:pStyle w:val="Edital-Anexos-Garantias"/>
        <w:numPr>
          <w:ilvl w:val="0"/>
          <w:numId w:val="109"/>
        </w:numPr>
        <w:tabs>
          <w:tab w:val="left" w:pos="284"/>
        </w:tabs>
        <w:ind w:left="0" w:firstLine="0"/>
        <w:rPr>
          <w:rFonts w:eastAsia="Times New Roman"/>
          <w:szCs w:val="22"/>
          <w:lang w:val="en-US"/>
        </w:rPr>
      </w:pPr>
      <w:bookmarkStart w:id="13029" w:name="_DV_C5868"/>
      <w:bookmarkEnd w:id="13028"/>
      <w:r>
        <w:rPr>
          <w:rStyle w:val="DeltaViewInsertion"/>
          <w:rFonts w:eastAsia="Times New Roman"/>
          <w:szCs w:val="22"/>
          <w:lang w:val="en-US"/>
        </w:rPr>
        <w:t xml:space="preserve">The Face Amount of the Standby Letter of Credit shall initially be </w:t>
      </w:r>
      <w:bookmarkStart w:id="13030" w:name="_DV_C5869"/>
      <w:bookmarkEnd w:id="13029"/>
      <w:r>
        <w:rPr>
          <w:rStyle w:val="DeltaViewInsertion"/>
          <w:rFonts w:eastAsia="Times New Roman"/>
          <w:i/>
          <w:szCs w:val="22"/>
          <w:lang w:val="en-US"/>
        </w:rPr>
        <w:fldChar w:fldCharType="begin">
          <w:ffData>
            <w:name w:val=""/>
            <w:enabled/>
            <w:calcOnExit w:val="0"/>
            <w:textInput>
              <w:default w:val="[insert amount in writing]"/>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amount in writing]</w:t>
      </w:r>
      <w:r>
        <w:rPr>
          <w:rStyle w:val="DeltaViewInsertion"/>
          <w:rFonts w:eastAsia="Times New Roman"/>
          <w:i/>
          <w:szCs w:val="22"/>
          <w:lang w:val="en-US"/>
        </w:rPr>
        <w:fldChar w:fldCharType="end"/>
      </w:r>
      <w:bookmarkStart w:id="13031" w:name="_DV_C5870"/>
      <w:bookmarkEnd w:id="13030"/>
      <w:r>
        <w:rPr>
          <w:rStyle w:val="DeltaViewInsertion"/>
          <w:rFonts w:eastAsia="Times New Roman"/>
          <w:szCs w:val="22"/>
          <w:lang w:val="en-US"/>
        </w:rPr>
        <w:t xml:space="preserve"> USD dollars (US$</w:t>
      </w:r>
      <w:bookmarkStart w:id="13032" w:name="_DV_C5871"/>
      <w:bookmarkEnd w:id="13031"/>
      <w:r>
        <w:rPr>
          <w:rStyle w:val="DeltaViewInsertion"/>
          <w:rFonts w:eastAsia="Times New Roman"/>
          <w:i/>
          <w:szCs w:val="22"/>
          <w:lang w:val="en-US"/>
        </w:rPr>
        <w:fldChar w:fldCharType="begin">
          <w:ffData>
            <w:name w:val=""/>
            <w:enabled/>
            <w:calcOnExit w:val="0"/>
            <w:textInput>
              <w:default w:val="[insert face amount]"/>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face amount]</w:t>
      </w:r>
      <w:r>
        <w:rPr>
          <w:rStyle w:val="DeltaViewInsertion"/>
          <w:rFonts w:eastAsia="Times New Roman"/>
          <w:i/>
          <w:szCs w:val="22"/>
          <w:lang w:val="en-US"/>
        </w:rPr>
        <w:fldChar w:fldCharType="end"/>
      </w:r>
      <w:bookmarkStart w:id="13033" w:name="_DV_C5872"/>
      <w:bookmarkEnd w:id="13032"/>
      <w:r>
        <w:rPr>
          <w:rStyle w:val="DeltaViewInsertion"/>
          <w:rFonts w:eastAsia="Times New Roman"/>
          <w:szCs w:val="22"/>
          <w:lang w:val="en-US"/>
        </w:rPr>
        <w:t>), which may be reduced upon submission of a Proof of Reduction</w:t>
      </w:r>
      <w:r>
        <w:rPr>
          <w:rStyle w:val="DeltaViewInsertion"/>
          <w:rFonts w:eastAsia="Times New Roman"/>
          <w:i/>
          <w:szCs w:val="22"/>
          <w:lang w:val="en-US"/>
        </w:rPr>
        <w:t xml:space="preserve"> </w:t>
      </w:r>
      <w:r>
        <w:rPr>
          <w:rStyle w:val="DeltaViewInsertion"/>
          <w:rFonts w:eastAsia="Times New Roman"/>
          <w:szCs w:val="22"/>
          <w:lang w:val="en-US"/>
        </w:rPr>
        <w:t>by ANP to the ISSUER, as defined in ANNEX A (Proof of Reduction), specifying a new, lower Face Amount in USD.</w:t>
      </w:r>
      <w:bookmarkStart w:id="13034" w:name="_DV_C5873"/>
      <w:bookmarkEnd w:id="13033"/>
    </w:p>
    <w:p w14:paraId="1303BE11" w14:textId="77777777" w:rsidR="00BB027B" w:rsidRDefault="00BB027B" w:rsidP="00101476">
      <w:pPr>
        <w:pStyle w:val="Edital-Anexos-Garantias"/>
        <w:numPr>
          <w:ilvl w:val="0"/>
          <w:numId w:val="109"/>
        </w:numPr>
        <w:tabs>
          <w:tab w:val="left" w:pos="284"/>
        </w:tabs>
        <w:ind w:left="0" w:firstLine="0"/>
        <w:rPr>
          <w:rFonts w:eastAsia="Times New Roman"/>
          <w:szCs w:val="22"/>
          <w:lang w:val="en-US"/>
        </w:rPr>
      </w:pPr>
      <w:bookmarkStart w:id="13035" w:name="_DV_C5874"/>
      <w:bookmarkEnd w:id="13034"/>
      <w:r>
        <w:rPr>
          <w:rStyle w:val="DeltaViewInsertion"/>
          <w:rFonts w:eastAsia="Times New Roman"/>
          <w:szCs w:val="22"/>
          <w:lang w:val="en-US"/>
        </w:rPr>
        <w:t xml:space="preserve">The Face Amount in Reais (R$) of the Standby Letter of Credit shall be annually adjusted by the IGP-DI pursuant to the Concession Agreement and may be withdrawn by ANP according to the provisions in Section 8 of this Standby Letter of Credit on any Banking Day during the Period for Withdrawal, from 10 a.m. to 4 p.m., Rio de Janeiro time, from </w:t>
      </w:r>
      <w:bookmarkStart w:id="13036" w:name="_DV_C5875"/>
      <w:bookmarkEnd w:id="13035"/>
      <w:r>
        <w:rPr>
          <w:rStyle w:val="DeltaViewInsertion"/>
          <w:rFonts w:eastAsia="Times New Roman"/>
          <w:i/>
          <w:szCs w:val="22"/>
          <w:lang w:val="en-US"/>
        </w:rPr>
        <w:fldChar w:fldCharType="begin">
          <w:ffData>
            <w:name w:val=""/>
            <w:enabled/>
            <w:calcOnExit w:val="0"/>
            <w:textInput>
              <w:default w:val="[insert first day of the month of execution of the Concession Agreement pursuant to the cycle schedule, in the format day/month/yea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 xml:space="preserve">[insert first day of the month of execution of the Concession Agreement </w:t>
      </w:r>
      <w:r>
        <w:rPr>
          <w:rStyle w:val="DeltaViewInsertion"/>
          <w:rFonts w:eastAsia="Times New Roman"/>
          <w:i/>
          <w:szCs w:val="22"/>
          <w:lang w:val="en-US"/>
        </w:rPr>
        <w:lastRenderedPageBreak/>
        <w:t>pursuant to the cycle schedule, in the format month/day/year]</w:t>
      </w:r>
      <w:r>
        <w:rPr>
          <w:rStyle w:val="DeltaViewInsertion"/>
          <w:rFonts w:eastAsia="Times New Roman"/>
          <w:i/>
          <w:szCs w:val="22"/>
          <w:lang w:val="en-US"/>
        </w:rPr>
        <w:fldChar w:fldCharType="end"/>
      </w:r>
      <w:bookmarkStart w:id="13037" w:name="_DV_C5876"/>
      <w:bookmarkEnd w:id="13036"/>
      <w:r>
        <w:rPr>
          <w:rStyle w:val="DeltaViewInsertion"/>
          <w:rFonts w:eastAsia="Times New Roman"/>
          <w:szCs w:val="22"/>
          <w:lang w:val="en-US"/>
        </w:rPr>
        <w:t xml:space="preserve"> to  (the “Period for Withdrawal”). “Banking day” means any day, except for Saturday, Sunday, or any other day on which commercial banks of the city of Rio de Janeiro are authorized or required by law, regulatory rule, or decree, to remain closed.</w:t>
      </w:r>
      <w:bookmarkStart w:id="13038" w:name="_DV_C5877"/>
      <w:bookmarkEnd w:id="13037"/>
    </w:p>
    <w:p w14:paraId="119F4E20" w14:textId="77777777" w:rsidR="00BB027B" w:rsidRDefault="00BB027B" w:rsidP="00101476">
      <w:pPr>
        <w:pStyle w:val="Edital-Anexos-Garantias"/>
        <w:numPr>
          <w:ilvl w:val="0"/>
          <w:numId w:val="109"/>
        </w:numPr>
        <w:tabs>
          <w:tab w:val="left" w:pos="284"/>
        </w:tabs>
        <w:ind w:left="0" w:firstLine="0"/>
        <w:rPr>
          <w:rFonts w:eastAsia="Times New Roman"/>
          <w:szCs w:val="22"/>
          <w:lang w:val="en-US"/>
        </w:rPr>
      </w:pPr>
      <w:bookmarkStart w:id="13039" w:name="_DV_C5878"/>
      <w:bookmarkEnd w:id="13038"/>
      <w:r>
        <w:rPr>
          <w:rStyle w:val="DeltaViewInsertion"/>
          <w:rFonts w:eastAsia="Times New Roman"/>
          <w:szCs w:val="22"/>
          <w:lang w:val="en-US"/>
        </w:rPr>
        <w:t xml:space="preserve">A withdrawal may only be made based on this instrument upon submission of a Payment Order by ANP to the ISSUER, pursuant to ANNEX B (Payment Demand) attached hereto, and of a Proof of Withdrawal, executed by ANP, pursuant to ANNEX C (Form of Proof of Withdrawal) attached hereto. The Payment Demand and Proof of Withdrawal shall be presented at the ISSUER’s branch, in Rio de Janeiro, located at </w:t>
      </w:r>
      <w:bookmarkStart w:id="13040" w:name="_DV_C5879"/>
      <w:bookmarkEnd w:id="13039"/>
      <w:r>
        <w:rPr>
          <w:rStyle w:val="DeltaViewInsertion"/>
          <w:rFonts w:eastAsia="Times New Roman"/>
          <w:i/>
          <w:szCs w:val="22"/>
          <w:lang w:val="en-US"/>
        </w:rPr>
        <w:fldChar w:fldCharType="begin">
          <w:ffData>
            <w:name w:val=""/>
            <w:enabled/>
            <w:calcOnExit w:val="0"/>
            <w:textInput>
              <w:default w:val="[insert Issuer's address]"/>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Issuer's address]</w:t>
      </w:r>
      <w:r>
        <w:rPr>
          <w:rStyle w:val="DeltaViewInsertion"/>
          <w:rFonts w:eastAsia="Times New Roman"/>
          <w:i/>
          <w:szCs w:val="22"/>
          <w:lang w:val="en-US"/>
        </w:rPr>
        <w:fldChar w:fldCharType="end"/>
      </w:r>
      <w:bookmarkStart w:id="13041" w:name="_DV_C5880"/>
      <w:bookmarkEnd w:id="13040"/>
      <w:r>
        <w:rPr>
          <w:rStyle w:val="DeltaViewInsertion"/>
          <w:rFonts w:eastAsia="Times New Roman"/>
          <w:szCs w:val="22"/>
          <w:lang w:val="en-US"/>
        </w:rPr>
        <w:t xml:space="preserve"> or at any other address in Rio de Janeiro indicated by the ISSUER to ANP upon notice, as provided for in Section 12 of this Standby Letter of Credit.</w:t>
      </w:r>
      <w:bookmarkStart w:id="13042" w:name="_DV_C5881"/>
      <w:bookmarkEnd w:id="13041"/>
    </w:p>
    <w:p w14:paraId="2784D1BB" w14:textId="77777777" w:rsidR="00BB027B" w:rsidRDefault="00BB027B" w:rsidP="00101476">
      <w:pPr>
        <w:pStyle w:val="Edital-Anexos-Garantias"/>
        <w:numPr>
          <w:ilvl w:val="0"/>
          <w:numId w:val="109"/>
        </w:numPr>
        <w:tabs>
          <w:tab w:val="left" w:pos="284"/>
        </w:tabs>
        <w:ind w:left="0" w:firstLine="0"/>
        <w:rPr>
          <w:rFonts w:eastAsia="Times New Roman"/>
          <w:szCs w:val="22"/>
          <w:lang w:val="en-US"/>
        </w:rPr>
      </w:pPr>
      <w:bookmarkStart w:id="13043" w:name="_DV_C5882"/>
      <w:bookmarkEnd w:id="13042"/>
      <w:r>
        <w:rPr>
          <w:rStyle w:val="DeltaViewInsertion"/>
          <w:rFonts w:eastAsia="Times New Roman"/>
          <w:szCs w:val="22"/>
          <w:lang w:val="en-US"/>
        </w:rPr>
        <w:t>Upon submission of the Payment Demand and the Proof of Withdrawal by ANP during the Period of Withdrawal at the branch indicated by the ISSUER in Section 8 of this Standby Letter of Credit, the ISSUER shall pay the Face Amount in USD (US$) necessary to equate to the Face Amount in Reais (R$) adjusted by IGP-DI, according to the procedure established in the Proof of Withdrawal. The Issuer shall make the payment within three (3) banking days of the date of submission of the request.</w:t>
      </w:r>
      <w:bookmarkStart w:id="13044" w:name="_DV_C5883"/>
      <w:bookmarkEnd w:id="13043"/>
    </w:p>
    <w:p w14:paraId="2D6EBDF0" w14:textId="77777777" w:rsidR="00BB027B" w:rsidRDefault="00BB027B" w:rsidP="00101476">
      <w:pPr>
        <w:pStyle w:val="Edital-Anexos-Garantias"/>
        <w:numPr>
          <w:ilvl w:val="0"/>
          <w:numId w:val="109"/>
        </w:numPr>
        <w:tabs>
          <w:tab w:val="left" w:pos="284"/>
        </w:tabs>
        <w:ind w:left="0" w:firstLine="0"/>
        <w:rPr>
          <w:rFonts w:eastAsia="Times New Roman"/>
          <w:szCs w:val="22"/>
          <w:lang w:val="en-US"/>
        </w:rPr>
      </w:pPr>
      <w:bookmarkStart w:id="13045" w:name="_DV_C5884"/>
      <w:bookmarkEnd w:id="13044"/>
      <w:r>
        <w:rPr>
          <w:rStyle w:val="DeltaViewInsertion"/>
          <w:rFonts w:eastAsia="Times New Roman"/>
          <w:szCs w:val="22"/>
          <w:lang w:val="en-US"/>
        </w:rPr>
        <w:t xml:space="preserve">This Standby Letter of Credit shall expire on the earlier of the following events: (i) on </w:t>
      </w:r>
      <w:r w:rsidR="00B13D52">
        <w:rPr>
          <w:rStyle w:val="DeltaViewInsertion"/>
          <w:rFonts w:eastAsia="Times New Roman"/>
          <w:szCs w:val="22"/>
          <w:lang w:val="en-US"/>
        </w:rPr>
        <w:t>09/27/2029</w:t>
      </w:r>
      <w:r>
        <w:rPr>
          <w:rStyle w:val="DeltaViewInsertion"/>
          <w:rFonts w:eastAsia="Times New Roman"/>
          <w:szCs w:val="22"/>
          <w:lang w:val="en-US"/>
        </w:rPr>
        <w:t>, (ii) decrease in the Face Amount of this Standby Letter of Credit to zero, (iii) the date on which ANP presents to the ISSUER a Proof made by ANP, as provided for in ANNEX D (Proof of Completion), and (iv) irrevocable payment by the ISSUER to ANP, as defined in Section 9 of this Standby Letter of Credit, of the Face Amount adjusted by the IGP-DI pursuant to the Concession Agreement, through adequate withdrawal. However, any withdrawal correctly made before expiration of this Standby Letter of Credit shall be honored by the ISSUER. In case the ISSUER’s branch referred to in Section 8 of this Standby Letter of Credit is closed on the date mentioned in item (i) of this Section 10, the maturity date of this Standby Letter of Credit and the Period of Withdrawal shall be extended to the subsequent banking day on which the above mentioned branch is open.</w:t>
      </w:r>
      <w:bookmarkStart w:id="13046" w:name="_DV_C5885"/>
      <w:bookmarkEnd w:id="13045"/>
    </w:p>
    <w:p w14:paraId="0C797336" w14:textId="77777777" w:rsidR="00BB027B" w:rsidRDefault="00BB027B" w:rsidP="00101476">
      <w:pPr>
        <w:pStyle w:val="Edital-Anexos-Garantias"/>
        <w:numPr>
          <w:ilvl w:val="0"/>
          <w:numId w:val="109"/>
        </w:numPr>
        <w:tabs>
          <w:tab w:val="left" w:pos="284"/>
        </w:tabs>
        <w:ind w:left="0" w:firstLine="0"/>
        <w:rPr>
          <w:rFonts w:eastAsia="Times New Roman"/>
          <w:szCs w:val="22"/>
          <w:lang w:val="en-US"/>
        </w:rPr>
      </w:pPr>
      <w:bookmarkStart w:id="13047" w:name="_DV_C5886"/>
      <w:bookmarkEnd w:id="13046"/>
      <w:r>
        <w:rPr>
          <w:rStyle w:val="DeltaViewInsertion"/>
          <w:rFonts w:eastAsia="Times New Roman"/>
          <w:szCs w:val="22"/>
          <w:lang w:val="en-US"/>
        </w:rPr>
        <w:t>Only ANP may withdraw this Standby Letter of Credit, as well as exercise any other rights defined herein.</w:t>
      </w:r>
      <w:bookmarkEnd w:id="13047"/>
    </w:p>
    <w:p w14:paraId="2A459BFC" w14:textId="77777777" w:rsidR="00BB027B" w:rsidRDefault="00BB027B">
      <w:pPr>
        <w:pStyle w:val="Edital-Anexos-Garantias"/>
        <w:rPr>
          <w:rFonts w:eastAsia="Times New Roman"/>
          <w:szCs w:val="22"/>
          <w:lang w:val="en-US"/>
        </w:rPr>
      </w:pPr>
      <w:bookmarkStart w:id="13048" w:name="_DV_C5887"/>
    </w:p>
    <w:p w14:paraId="4B7DE352" w14:textId="77777777" w:rsidR="00BB027B" w:rsidRDefault="00BB027B" w:rsidP="00101476">
      <w:pPr>
        <w:pStyle w:val="Edital-Anexos-Garantias"/>
        <w:numPr>
          <w:ilvl w:val="0"/>
          <w:numId w:val="109"/>
        </w:numPr>
        <w:tabs>
          <w:tab w:val="left" w:pos="284"/>
        </w:tabs>
        <w:ind w:left="0" w:firstLine="0"/>
        <w:rPr>
          <w:rFonts w:eastAsia="Times New Roman"/>
          <w:szCs w:val="22"/>
          <w:lang w:val="en-US"/>
        </w:rPr>
      </w:pPr>
      <w:bookmarkStart w:id="13049" w:name="_DV_C5888"/>
      <w:bookmarkEnd w:id="13048"/>
      <w:r>
        <w:rPr>
          <w:rStyle w:val="DeltaViewInsertion"/>
          <w:rFonts w:eastAsia="Times New Roman"/>
          <w:szCs w:val="22"/>
          <w:lang w:val="en-US"/>
        </w:rPr>
        <w:t>Notices</w:t>
      </w:r>
      <w:bookmarkEnd w:id="13049"/>
    </w:p>
    <w:p w14:paraId="37869349" w14:textId="77777777" w:rsidR="00BB027B" w:rsidRDefault="00BB027B">
      <w:pPr>
        <w:pStyle w:val="Edital-Anexos-Garantias"/>
        <w:rPr>
          <w:rFonts w:eastAsia="Times New Roman"/>
          <w:szCs w:val="22"/>
          <w:lang w:val="en-US"/>
        </w:rPr>
      </w:pPr>
      <w:bookmarkStart w:id="13050" w:name="_DV_C5889"/>
      <w:r>
        <w:rPr>
          <w:rStyle w:val="DeltaViewInsertion"/>
          <w:rFonts w:eastAsia="Times New Roman"/>
          <w:szCs w:val="22"/>
          <w:lang w:val="en-US"/>
        </w:rPr>
        <w:lastRenderedPageBreak/>
        <w:t>All notices, requirements, instructions, waivers, or other information to be provided related to this Standby Letter of Credit shall be written in Portuguese and delivered by a personal messenger, courier, mail services, or fax and forwarded to the following address:</w:t>
      </w:r>
      <w:bookmarkEnd w:id="13050"/>
    </w:p>
    <w:p w14:paraId="40CD30D6" w14:textId="77777777" w:rsidR="00BB027B" w:rsidRDefault="00BB027B">
      <w:pPr>
        <w:pStyle w:val="Edital-Anexos-Garantias"/>
        <w:rPr>
          <w:rFonts w:eastAsia="Times New Roman"/>
          <w:szCs w:val="22"/>
          <w:lang w:val="en-US"/>
        </w:rPr>
      </w:pPr>
    </w:p>
    <w:p w14:paraId="1AD74900" w14:textId="77777777" w:rsidR="00BB027B" w:rsidRDefault="00BB027B">
      <w:pPr>
        <w:pStyle w:val="Corpodetexto"/>
        <w:spacing w:line="280" w:lineRule="auto"/>
        <w:rPr>
          <w:rFonts w:eastAsia="Times New Roman"/>
          <w:szCs w:val="22"/>
          <w:lang w:val="en-US"/>
        </w:rPr>
      </w:pPr>
      <w:bookmarkStart w:id="13051" w:name="_DV_C5890"/>
      <w:r>
        <w:rPr>
          <w:rStyle w:val="DeltaViewInsertion"/>
          <w:rFonts w:eastAsia="Times New Roman"/>
          <w:szCs w:val="22"/>
          <w:lang w:val="en-US"/>
        </w:rPr>
        <w:t xml:space="preserve">If to the ISSUER: </w:t>
      </w:r>
      <w:bookmarkEnd w:id="13051"/>
    </w:p>
    <w:bookmarkStart w:id="13052" w:name="_DV_C5891"/>
    <w:p w14:paraId="501854DF" w14:textId="77777777" w:rsidR="00BB027B" w:rsidRDefault="00BB027B">
      <w:pPr>
        <w:pStyle w:val="Corpodetexto"/>
        <w:spacing w:line="360" w:lineRule="auto"/>
        <w:rPr>
          <w:rFonts w:eastAsia="Times New Roman"/>
          <w:szCs w:val="22"/>
          <w:lang w:val="en-US"/>
        </w:rPr>
      </w:pPr>
      <w:r>
        <w:rPr>
          <w:rStyle w:val="DeltaViewInsertion"/>
          <w:rFonts w:eastAsia="Times New Roman"/>
          <w:i/>
          <w:szCs w:val="22"/>
          <w:lang w:val="en-US"/>
        </w:rPr>
        <w:fldChar w:fldCharType="begin">
          <w:ffData>
            <w:name w:val=""/>
            <w:enabled/>
            <w:calcOnExit w:val="0"/>
            <w:textInput>
              <w:default w:val="[insert Issuer’s nam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Issuer’s name]</w:t>
      </w:r>
      <w:r>
        <w:rPr>
          <w:rStyle w:val="DeltaViewInsertion"/>
          <w:rFonts w:eastAsia="Times New Roman"/>
          <w:i/>
          <w:szCs w:val="22"/>
          <w:lang w:val="en-US"/>
        </w:rPr>
        <w:fldChar w:fldCharType="end"/>
      </w:r>
      <w:bookmarkEnd w:id="13052"/>
    </w:p>
    <w:bookmarkStart w:id="13053" w:name="_DV_C5892"/>
    <w:p w14:paraId="507CE0FA" w14:textId="77777777" w:rsidR="00BB027B" w:rsidRDefault="00BB027B">
      <w:pPr>
        <w:pStyle w:val="Corpodetexto"/>
        <w:spacing w:line="360" w:lineRule="auto"/>
        <w:rPr>
          <w:rFonts w:eastAsia="Times New Roman"/>
          <w:szCs w:val="22"/>
          <w:lang w:val="en-US"/>
        </w:rPr>
      </w:pPr>
      <w:r>
        <w:rPr>
          <w:rStyle w:val="DeltaViewInsertion"/>
          <w:rFonts w:eastAsia="Times New Roman"/>
          <w:i/>
          <w:szCs w:val="22"/>
          <w:lang w:val="en-US"/>
        </w:rPr>
        <w:fldChar w:fldCharType="begin">
          <w:ffData>
            <w:name w:val=""/>
            <w:enabled/>
            <w:calcOnExit w:val="0"/>
            <w:textInput>
              <w:default w:val="[insert Issuer’s address]"/>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Issuer’s address]</w:t>
      </w:r>
      <w:r>
        <w:rPr>
          <w:rStyle w:val="DeltaViewInsertion"/>
          <w:rFonts w:eastAsia="Times New Roman"/>
          <w:i/>
          <w:szCs w:val="22"/>
          <w:lang w:val="en-US"/>
        </w:rPr>
        <w:fldChar w:fldCharType="end"/>
      </w:r>
      <w:bookmarkEnd w:id="13053"/>
    </w:p>
    <w:bookmarkStart w:id="13054" w:name="_DV_C5893"/>
    <w:p w14:paraId="61CFBB39" w14:textId="77777777" w:rsidR="00BB027B" w:rsidRDefault="00BB027B">
      <w:pPr>
        <w:pStyle w:val="Corpodetexto"/>
        <w:spacing w:line="360" w:lineRule="auto"/>
        <w:rPr>
          <w:rFonts w:eastAsia="Times New Roman"/>
          <w:szCs w:val="22"/>
          <w:lang w:val="en-US"/>
        </w:rPr>
      </w:pPr>
      <w:r>
        <w:rPr>
          <w:rStyle w:val="DeltaViewInsertion"/>
          <w:rFonts w:eastAsia="Times New Roman"/>
          <w:i/>
          <w:szCs w:val="22"/>
          <w:lang w:val="en-US"/>
        </w:rPr>
        <w:fldChar w:fldCharType="begin">
          <w:ffData>
            <w:name w:val=""/>
            <w:enabled/>
            <w:calcOnExit w:val="0"/>
            <w:textInput>
              <w:default w:val="[insert Zip Cod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Zip Code]</w:t>
      </w:r>
      <w:r>
        <w:rPr>
          <w:rStyle w:val="DeltaViewInsertion"/>
          <w:rFonts w:eastAsia="Times New Roman"/>
          <w:i/>
          <w:szCs w:val="22"/>
          <w:lang w:val="en-US"/>
        </w:rPr>
        <w:fldChar w:fldCharType="end"/>
      </w:r>
      <w:bookmarkEnd w:id="13054"/>
    </w:p>
    <w:bookmarkStart w:id="13055" w:name="_DV_C5894"/>
    <w:p w14:paraId="794E62D4" w14:textId="77777777" w:rsidR="00BB027B" w:rsidRDefault="00BB027B">
      <w:pPr>
        <w:pStyle w:val="Edital-Anexos-Garantias"/>
        <w:rPr>
          <w:rFonts w:eastAsia="Times New Roman"/>
          <w:szCs w:val="22"/>
          <w:lang w:val="en-US"/>
        </w:rPr>
      </w:pPr>
      <w:r>
        <w:rPr>
          <w:rStyle w:val="DeltaViewInsertion"/>
          <w:rFonts w:eastAsia="Times New Roman"/>
          <w:i/>
          <w:szCs w:val="22"/>
          <w:lang w:val="en-US"/>
        </w:rPr>
        <w:fldChar w:fldCharType="begin">
          <w:ffData>
            <w:name w:val=""/>
            <w:enabled/>
            <w:calcOnExit w:val="0"/>
            <w:textInput>
              <w:default w:val="[insert city]"/>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city]</w:t>
      </w:r>
      <w:r>
        <w:rPr>
          <w:rStyle w:val="DeltaViewInsertion"/>
          <w:rFonts w:eastAsia="Times New Roman"/>
          <w:i/>
          <w:szCs w:val="22"/>
          <w:lang w:val="en-US"/>
        </w:rPr>
        <w:fldChar w:fldCharType="end"/>
      </w:r>
      <w:bookmarkEnd w:id="13055"/>
    </w:p>
    <w:p w14:paraId="4F325926" w14:textId="77777777" w:rsidR="00BB027B" w:rsidRDefault="00BB027B">
      <w:pPr>
        <w:pStyle w:val="Edital-Anexos-Garantias"/>
        <w:rPr>
          <w:rFonts w:eastAsia="Times New Roman"/>
          <w:szCs w:val="22"/>
          <w:lang w:val="en-US"/>
        </w:rPr>
      </w:pPr>
    </w:p>
    <w:p w14:paraId="5992E3A4" w14:textId="77777777" w:rsidR="00BB027B" w:rsidRDefault="00BB027B">
      <w:pPr>
        <w:pStyle w:val="Edital-Anexos-Garantias"/>
        <w:rPr>
          <w:rFonts w:eastAsia="Times New Roman"/>
          <w:szCs w:val="22"/>
          <w:lang w:val="en-US"/>
        </w:rPr>
      </w:pPr>
    </w:p>
    <w:p w14:paraId="7333E670" w14:textId="77777777" w:rsidR="00BB027B" w:rsidRDefault="00BB027B">
      <w:pPr>
        <w:pStyle w:val="Edital-Anexos-Garantias"/>
        <w:rPr>
          <w:rFonts w:eastAsia="Times New Roman"/>
          <w:szCs w:val="22"/>
          <w:lang w:val="en-US"/>
        </w:rPr>
      </w:pPr>
      <w:bookmarkStart w:id="13056" w:name="_DV_C5895"/>
      <w:r>
        <w:rPr>
          <w:rStyle w:val="DeltaViewInsertion"/>
          <w:rFonts w:eastAsia="Times New Roman"/>
          <w:szCs w:val="22"/>
          <w:lang w:val="en-US"/>
        </w:rPr>
        <w:t>If to ANP:</w:t>
      </w:r>
      <w:bookmarkEnd w:id="13056"/>
    </w:p>
    <w:p w14:paraId="291C4B0E" w14:textId="77777777" w:rsidR="00BB027B" w:rsidRDefault="00BB027B">
      <w:pPr>
        <w:pStyle w:val="Edital-Anexos-Garantias"/>
        <w:rPr>
          <w:rFonts w:eastAsia="Times New Roman"/>
          <w:szCs w:val="22"/>
          <w:lang w:val="en-US"/>
        </w:rPr>
      </w:pPr>
      <w:bookmarkStart w:id="13057" w:name="_DV_C5896"/>
      <w:r>
        <w:rPr>
          <w:rStyle w:val="DeltaViewInsertion"/>
          <w:rFonts w:eastAsia="Times New Roman"/>
          <w:szCs w:val="22"/>
          <w:lang w:val="en-US"/>
        </w:rPr>
        <w:t>Exploration Blocks</w:t>
      </w:r>
      <w:bookmarkEnd w:id="13057"/>
    </w:p>
    <w:p w14:paraId="3D780F02" w14:textId="77777777" w:rsidR="00BB027B" w:rsidRDefault="00BB027B">
      <w:pPr>
        <w:pStyle w:val="Edital-Anexos-Garantias"/>
        <w:rPr>
          <w:rFonts w:eastAsia="Times New Roman"/>
          <w:szCs w:val="22"/>
          <w:lang w:val="en-US"/>
        </w:rPr>
      </w:pPr>
      <w:bookmarkStart w:id="13058" w:name="_DV_C5897"/>
      <w:r>
        <w:rPr>
          <w:rStyle w:val="DeltaViewInsertion"/>
          <w:rFonts w:eastAsia="Times New Roman"/>
          <w:szCs w:val="22"/>
          <w:lang w:val="en-US"/>
        </w:rPr>
        <w:t>Superintendence of Exploration – SEP</w:t>
      </w:r>
      <w:bookmarkEnd w:id="13058"/>
    </w:p>
    <w:p w14:paraId="41E49F09" w14:textId="77777777" w:rsidR="00BB027B" w:rsidRDefault="00BB027B">
      <w:pPr>
        <w:pStyle w:val="Edital-Anexos-Garantias"/>
        <w:rPr>
          <w:rFonts w:eastAsia="Times New Roman"/>
          <w:szCs w:val="22"/>
        </w:rPr>
      </w:pPr>
      <w:bookmarkStart w:id="13059" w:name="_DV_C5898"/>
      <w:r>
        <w:rPr>
          <w:rStyle w:val="DeltaViewInsertion"/>
          <w:rFonts w:eastAsia="Times New Roman"/>
          <w:szCs w:val="22"/>
        </w:rPr>
        <w:t>Avenida Rio Branco, 65 – 19</w:t>
      </w:r>
      <w:r>
        <w:rPr>
          <w:rStyle w:val="DeltaViewInsertion"/>
          <w:rFonts w:eastAsia="Times New Roman"/>
          <w:szCs w:val="22"/>
          <w:vertAlign w:val="superscript"/>
        </w:rPr>
        <w:t>th</w:t>
      </w:r>
      <w:r>
        <w:rPr>
          <w:rStyle w:val="DeltaViewInsertion"/>
          <w:rFonts w:eastAsia="Times New Roman"/>
          <w:szCs w:val="22"/>
        </w:rPr>
        <w:t xml:space="preserve"> floor – Centro</w:t>
      </w:r>
      <w:bookmarkEnd w:id="13059"/>
    </w:p>
    <w:p w14:paraId="7AB5F7E7" w14:textId="77777777" w:rsidR="00BB027B" w:rsidRDefault="00BB027B">
      <w:pPr>
        <w:pStyle w:val="Edital-Anexos-Garantias"/>
        <w:rPr>
          <w:rFonts w:eastAsia="Times New Roman"/>
          <w:szCs w:val="22"/>
        </w:rPr>
      </w:pPr>
      <w:bookmarkStart w:id="13060" w:name="_DV_C5899"/>
      <w:r>
        <w:rPr>
          <w:rStyle w:val="DeltaViewInsertion"/>
          <w:rFonts w:eastAsia="Times New Roman"/>
          <w:szCs w:val="22"/>
        </w:rPr>
        <w:t>Zip Code: 20090-004 – Rio de Janeiro, RJ – Brazil</w:t>
      </w:r>
      <w:bookmarkEnd w:id="13060"/>
    </w:p>
    <w:p w14:paraId="31F45EBE" w14:textId="77777777" w:rsidR="00BB027B" w:rsidRDefault="00BB027B">
      <w:pPr>
        <w:pStyle w:val="Edital-Anexos-Garantias"/>
        <w:rPr>
          <w:rFonts w:eastAsia="Times New Roman"/>
          <w:szCs w:val="22"/>
          <w:lang w:val="en-US"/>
        </w:rPr>
      </w:pPr>
      <w:bookmarkStart w:id="13061" w:name="_DV_C5900"/>
      <w:r>
        <w:rPr>
          <w:rStyle w:val="DeltaViewInsertion"/>
          <w:rFonts w:eastAsia="Times New Roman"/>
          <w:szCs w:val="22"/>
          <w:lang w:val="en-US"/>
        </w:rPr>
        <w:t xml:space="preserve">Facsimile: (+55 21) and 2112 8419 </w:t>
      </w:r>
      <w:bookmarkEnd w:id="13061"/>
    </w:p>
    <w:p w14:paraId="06E36263" w14:textId="77777777" w:rsidR="00BB027B" w:rsidRDefault="00BB027B">
      <w:pPr>
        <w:pStyle w:val="Edital-Anexos-Garantias"/>
        <w:rPr>
          <w:rFonts w:eastAsia="Times New Roman"/>
          <w:szCs w:val="22"/>
          <w:lang w:val="en-US"/>
        </w:rPr>
      </w:pPr>
      <w:bookmarkStart w:id="13062" w:name="_DV_C5901"/>
    </w:p>
    <w:p w14:paraId="5C422EC1" w14:textId="77777777" w:rsidR="00BB027B" w:rsidRDefault="00BB027B" w:rsidP="00101476">
      <w:pPr>
        <w:pStyle w:val="Edital-Anexos-Garantias"/>
        <w:numPr>
          <w:ilvl w:val="0"/>
          <w:numId w:val="109"/>
        </w:numPr>
        <w:tabs>
          <w:tab w:val="left" w:pos="284"/>
        </w:tabs>
        <w:ind w:left="0" w:firstLine="0"/>
        <w:rPr>
          <w:rFonts w:eastAsia="Times New Roman"/>
          <w:szCs w:val="22"/>
          <w:lang w:val="en-US"/>
        </w:rPr>
      </w:pPr>
      <w:bookmarkStart w:id="13063" w:name="_DV_C5902"/>
      <w:bookmarkEnd w:id="13062"/>
      <w:r>
        <w:rPr>
          <w:rStyle w:val="DeltaViewInsertion"/>
          <w:rFonts w:eastAsia="Times New Roman"/>
          <w:szCs w:val="22"/>
          <w:lang w:val="en-US"/>
        </w:rPr>
        <w:t>Addresses and fax numbers for sending information related to this Standby Letter of Credit may be changed by the ISSUER or ANP upon notice to the other party at least fifteen (15) banking days before the date of the change.</w:t>
      </w:r>
      <w:bookmarkStart w:id="13064" w:name="_DV_C5903"/>
      <w:bookmarkEnd w:id="13063"/>
    </w:p>
    <w:p w14:paraId="72088431" w14:textId="77777777" w:rsidR="00BB027B" w:rsidRDefault="00BB027B" w:rsidP="00101476">
      <w:pPr>
        <w:pStyle w:val="Edital-Anexos-Garantias"/>
        <w:numPr>
          <w:ilvl w:val="0"/>
          <w:numId w:val="109"/>
        </w:numPr>
        <w:tabs>
          <w:tab w:val="left" w:pos="284"/>
        </w:tabs>
        <w:ind w:left="0" w:firstLine="0"/>
        <w:rPr>
          <w:rFonts w:eastAsia="Times New Roman"/>
          <w:szCs w:val="22"/>
          <w:lang w:val="en-US"/>
        </w:rPr>
      </w:pPr>
      <w:bookmarkStart w:id="13065" w:name="_DV_C5904"/>
      <w:bookmarkEnd w:id="13064"/>
      <w:r>
        <w:rPr>
          <w:rStyle w:val="DeltaViewInsertion"/>
          <w:rFonts w:eastAsia="Times New Roman"/>
          <w:szCs w:val="22"/>
          <w:lang w:val="en-US"/>
        </w:rPr>
        <w:t>This Standby Letter of Credit establishes, in full and unconditional terms, the ISSUER’S obligation, which shall not be, in any way, changed or amended based on any document, instrument, or agreement, except for the: (i) Proof of Reduction; (ii) Payment Demand; (iii) Proof of Withdrawal; (iv) Proof of Completion; (v) approval by ANP of the Assignment of Rights and Obligations, pursuant to the Concession Agreement, as well as, at the ISSUER’S discretion, upon approval, by ANP, of the extension or suspension of the schedule of the Minimum Exploration Program (PEM), provided for in the Concession Agreement.</w:t>
      </w:r>
      <w:bookmarkStart w:id="13066" w:name="_DV_C5905"/>
      <w:bookmarkEnd w:id="13065"/>
    </w:p>
    <w:p w14:paraId="4BC44316" w14:textId="77777777" w:rsidR="00BB027B" w:rsidRDefault="00BB027B" w:rsidP="00101476">
      <w:pPr>
        <w:pStyle w:val="Edital-Anexos-Garantias"/>
        <w:numPr>
          <w:ilvl w:val="0"/>
          <w:numId w:val="109"/>
        </w:numPr>
        <w:tabs>
          <w:tab w:val="left" w:pos="284"/>
        </w:tabs>
        <w:ind w:left="0" w:firstLine="0"/>
        <w:rPr>
          <w:rFonts w:eastAsia="Times New Roman"/>
          <w:szCs w:val="22"/>
          <w:lang w:val="en-US"/>
        </w:rPr>
      </w:pPr>
      <w:bookmarkStart w:id="13067" w:name="_DV_C5906"/>
      <w:bookmarkEnd w:id="13066"/>
      <w:r>
        <w:rPr>
          <w:rStyle w:val="DeltaViewInsertion"/>
          <w:rFonts w:eastAsia="Times New Roman"/>
          <w:szCs w:val="22"/>
          <w:lang w:val="en-US"/>
        </w:rPr>
        <w:t xml:space="preserve"> This Standby Letter of Credit, under the terms and conditions presented herein and for the intended purpose, is a valid and lawful document enforceable in the location </w:t>
      </w:r>
      <w:r>
        <w:rPr>
          <w:rStyle w:val="DeltaViewInsertion"/>
          <w:rFonts w:eastAsia="Times New Roman"/>
          <w:szCs w:val="22"/>
          <w:lang w:val="en-US"/>
        </w:rPr>
        <w:lastRenderedPageBreak/>
        <w:t>of charge, and the ISSUER may not present any argument to ANP preventing its full and total execution.</w:t>
      </w:r>
      <w:bookmarkStart w:id="13068" w:name="_DV_C5907"/>
      <w:bookmarkEnd w:id="13067"/>
    </w:p>
    <w:p w14:paraId="434E836D" w14:textId="77777777" w:rsidR="00BB027B" w:rsidRDefault="00BB027B" w:rsidP="00101476">
      <w:pPr>
        <w:pStyle w:val="Edital-Anexos-Garantias"/>
        <w:numPr>
          <w:ilvl w:val="0"/>
          <w:numId w:val="109"/>
        </w:numPr>
        <w:tabs>
          <w:tab w:val="left" w:pos="284"/>
        </w:tabs>
        <w:ind w:left="0" w:firstLine="0"/>
        <w:rPr>
          <w:rFonts w:eastAsia="Times New Roman"/>
          <w:szCs w:val="22"/>
          <w:lang w:val="en-US"/>
        </w:rPr>
      </w:pPr>
      <w:bookmarkStart w:id="13069" w:name="_DV_C5908"/>
      <w:bookmarkEnd w:id="13068"/>
      <w:r>
        <w:rPr>
          <w:rStyle w:val="DeltaViewInsertion"/>
          <w:rFonts w:eastAsia="Times New Roman"/>
          <w:szCs w:val="22"/>
          <w:lang w:val="en-US"/>
        </w:rPr>
        <w:t xml:space="preserve">ISSUER’s charges and fees for issuing, amending or honoring this Standby Letter of Credit are for the account of </w:t>
      </w:r>
      <w:bookmarkStart w:id="13070" w:name="_DV_C5909"/>
      <w:bookmarkEnd w:id="13069"/>
      <w:r>
        <w:rPr>
          <w:rStyle w:val="DeltaViewInsertion"/>
          <w:rFonts w:eastAsia="Times New Roman"/>
          <w:szCs w:val="22"/>
          <w:lang w:val="en-US"/>
        </w:rPr>
        <w:fldChar w:fldCharType="begin">
          <w:ffData>
            <w:name w:val=""/>
            <w:enabled/>
            <w:calcOnExit w:val="0"/>
            <w:textInput>
              <w:default w:val="[insert the corporate name(s) of the signatory(ies) of the Concession Agreement]"/>
            </w:textInput>
          </w:ffData>
        </w:fldChar>
      </w:r>
      <w:r>
        <w:rPr>
          <w:rStyle w:val="DeltaViewInsertion"/>
          <w:rFonts w:eastAsia="Times New Roman"/>
          <w:szCs w:val="22"/>
          <w:lang w:val="en-US"/>
        </w:rPr>
        <w:instrText xml:space="preserve"> FORMTEXT </w:instrText>
      </w:r>
      <w:r>
        <w:rPr>
          <w:rStyle w:val="DeltaViewInsertion"/>
          <w:rFonts w:eastAsia="Times New Roman"/>
          <w:szCs w:val="22"/>
          <w:lang w:val="en-US"/>
        </w:rPr>
      </w:r>
      <w:r>
        <w:rPr>
          <w:rStyle w:val="DeltaViewInsertion"/>
          <w:rFonts w:eastAsia="Times New Roman"/>
          <w:szCs w:val="22"/>
          <w:lang w:val="en-US"/>
        </w:rPr>
        <w:fldChar w:fldCharType="separate"/>
      </w:r>
      <w:r>
        <w:rPr>
          <w:rStyle w:val="DeltaViewInsertion"/>
          <w:rFonts w:eastAsia="Times New Roman"/>
          <w:noProof/>
          <w:szCs w:val="22"/>
          <w:lang w:val="en-US"/>
        </w:rPr>
        <w:t>[insert the corporate name(s) of the signatory(ies) of the Concession Agreement]</w:t>
      </w:r>
      <w:r>
        <w:rPr>
          <w:rStyle w:val="DeltaViewInsertion"/>
          <w:rFonts w:eastAsia="Times New Roman"/>
          <w:szCs w:val="22"/>
          <w:lang w:val="en-US"/>
        </w:rPr>
        <w:fldChar w:fldCharType="end"/>
      </w:r>
      <w:bookmarkStart w:id="13071" w:name="_DV_C5910"/>
      <w:bookmarkEnd w:id="13070"/>
      <w:r>
        <w:rPr>
          <w:rStyle w:val="DeltaViewInsertion"/>
          <w:rFonts w:eastAsia="Times New Roman"/>
          <w:szCs w:val="22"/>
          <w:lang w:val="en-US"/>
        </w:rPr>
        <w:t xml:space="preserve"> and shall not be deducted from any payment ISSUER makes under this Standby Letter of Credit.</w:t>
      </w:r>
      <w:bookmarkEnd w:id="13071"/>
    </w:p>
    <w:p w14:paraId="3614BDAC" w14:textId="77777777" w:rsidR="00BB027B" w:rsidRDefault="00BB027B">
      <w:pPr>
        <w:pStyle w:val="Edital-Anexos-Garantias"/>
        <w:rPr>
          <w:rFonts w:eastAsia="Times New Roman"/>
          <w:szCs w:val="22"/>
          <w:lang w:val="en-US"/>
        </w:rPr>
      </w:pPr>
    </w:p>
    <w:p w14:paraId="54BD377D" w14:textId="77777777" w:rsidR="00BB027B" w:rsidRDefault="00BB027B">
      <w:pPr>
        <w:pStyle w:val="Edital-Anexos-Garantias"/>
        <w:rPr>
          <w:rFonts w:eastAsia="Times New Roman"/>
          <w:szCs w:val="22"/>
          <w:lang w:val="en-US"/>
        </w:rPr>
      </w:pPr>
      <w:bookmarkStart w:id="13072" w:name="_DV_C5911"/>
      <w:r>
        <w:rPr>
          <w:rStyle w:val="DeltaViewInsertion"/>
          <w:rFonts w:eastAsia="Times New Roman"/>
          <w:szCs w:val="22"/>
          <w:lang w:val="en-US"/>
        </w:rPr>
        <w:t>Kind regards,</w:t>
      </w:r>
      <w:bookmarkEnd w:id="13072"/>
    </w:p>
    <w:p w14:paraId="7A06A59A" w14:textId="77777777" w:rsidR="00BB027B" w:rsidRDefault="00BB027B">
      <w:pPr>
        <w:pStyle w:val="Edital-Anexos-Garantias"/>
        <w:rPr>
          <w:rFonts w:eastAsia="Times New Roman"/>
          <w:szCs w:val="22"/>
          <w:lang w:val="en-US"/>
        </w:rPr>
      </w:pPr>
    </w:p>
    <w:bookmarkStart w:id="13073" w:name="_DV_C5912"/>
    <w:p w14:paraId="6C0BF410" w14:textId="77777777" w:rsidR="00BB027B" w:rsidRDefault="00BB027B">
      <w:pPr>
        <w:pStyle w:val="Edital-Anexos-Garantias"/>
        <w:rPr>
          <w:rFonts w:eastAsia="Times New Roman"/>
          <w:i/>
          <w:szCs w:val="22"/>
          <w:lang w:val="en-US"/>
        </w:rPr>
      </w:pPr>
      <w:r>
        <w:rPr>
          <w:rStyle w:val="DeltaViewInsertion"/>
          <w:rFonts w:eastAsia="Times New Roman"/>
          <w:i/>
          <w:szCs w:val="22"/>
          <w:lang w:val="en-US"/>
        </w:rPr>
        <w:fldChar w:fldCharType="begin">
          <w:ffData>
            <w:name w:val=""/>
            <w:enabled/>
            <w:calcOnExit w:val="0"/>
            <w:textInput>
              <w:default w:val="[Inserir o nome do Banco]"/>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name of Bank]</w:t>
      </w:r>
      <w:r>
        <w:rPr>
          <w:rStyle w:val="DeltaViewInsertion"/>
          <w:rFonts w:eastAsia="Times New Roman"/>
          <w:i/>
          <w:szCs w:val="22"/>
          <w:lang w:val="en-US"/>
        </w:rPr>
        <w:fldChar w:fldCharType="end"/>
      </w:r>
      <w:bookmarkEnd w:id="13073"/>
    </w:p>
    <w:p w14:paraId="219EF20A" w14:textId="77777777" w:rsidR="00BB027B" w:rsidRDefault="00BB027B">
      <w:pPr>
        <w:pStyle w:val="Edital-Anexos-Garantias"/>
        <w:rPr>
          <w:rFonts w:eastAsia="Times New Roman"/>
          <w:szCs w:val="22"/>
          <w:lang w:val="en-US"/>
        </w:rPr>
      </w:pPr>
    </w:p>
    <w:p w14:paraId="69B83695" w14:textId="77777777" w:rsidR="00BB027B" w:rsidRDefault="00BB027B">
      <w:pPr>
        <w:pStyle w:val="Edital-Anexos-Garantias"/>
        <w:rPr>
          <w:rFonts w:eastAsia="Times New Roman"/>
          <w:szCs w:val="22"/>
          <w:lang w:val="en-US"/>
        </w:rPr>
      </w:pPr>
      <w:bookmarkStart w:id="13074" w:name="_DV_C5913"/>
      <w:r>
        <w:rPr>
          <w:rStyle w:val="DeltaViewInsertion"/>
          <w:rFonts w:eastAsia="Times New Roman"/>
          <w:szCs w:val="22"/>
          <w:lang w:val="en-US"/>
        </w:rPr>
        <w:t>___________________________</w:t>
      </w:r>
      <w:bookmarkEnd w:id="13074"/>
    </w:p>
    <w:bookmarkStart w:id="13075" w:name="_DV_C5914"/>
    <w:p w14:paraId="5B12E0DF" w14:textId="77777777" w:rsidR="00BB027B" w:rsidRDefault="00BB027B">
      <w:pPr>
        <w:pStyle w:val="Edital-Anexos-Garantias"/>
        <w:rPr>
          <w:rFonts w:eastAsia="Times New Roman"/>
          <w:i/>
          <w:szCs w:val="22"/>
          <w:lang w:val="en-US"/>
        </w:rPr>
      </w:pPr>
      <w:r>
        <w:rPr>
          <w:rStyle w:val="DeltaViewInsertion"/>
          <w:rFonts w:eastAsia="Times New Roman"/>
          <w:i/>
          <w:szCs w:val="22"/>
          <w:lang w:val="en-US"/>
        </w:rPr>
        <w:fldChar w:fldCharType="begin">
          <w:ffData>
            <w:name w:val=""/>
            <w:enabled/>
            <w:calcOnExit w:val="0"/>
            <w:textInput>
              <w:default w:val="[signatur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[signature]</w:t>
      </w:r>
      <w:r>
        <w:rPr>
          <w:rStyle w:val="DeltaViewInsertion"/>
          <w:rFonts w:eastAsia="Times New Roman"/>
          <w:i/>
          <w:szCs w:val="22"/>
          <w:lang w:val="en-US"/>
        </w:rPr>
        <w:fldChar w:fldCharType="end"/>
      </w:r>
      <w:bookmarkEnd w:id="13075"/>
    </w:p>
    <w:p w14:paraId="7E49B6AE" w14:textId="77777777" w:rsidR="00BB027B" w:rsidRDefault="00BB027B">
      <w:pPr>
        <w:pStyle w:val="Edital-Anexos-Garantias"/>
        <w:rPr>
          <w:rFonts w:eastAsia="Times New Roman"/>
          <w:szCs w:val="22"/>
          <w:lang w:val="en-US"/>
        </w:rPr>
      </w:pPr>
      <w:bookmarkStart w:id="13076" w:name="_DV_C5915"/>
      <w:r>
        <w:rPr>
          <w:rStyle w:val="DeltaViewInsertion"/>
          <w:rFonts w:eastAsia="Times New Roman"/>
          <w:szCs w:val="22"/>
          <w:lang w:val="en-US"/>
        </w:rPr>
        <w:t xml:space="preserve">Name: </w:t>
      </w:r>
      <w:bookmarkStart w:id="13077" w:name="_DV_C5916"/>
      <w:bookmarkEnd w:id="13076"/>
      <w:r>
        <w:rPr>
          <w:rStyle w:val="DeltaViewInsertion"/>
          <w:rFonts w:eastAsia="Times New Roman"/>
          <w:i/>
          <w:szCs w:val="22"/>
          <w:lang w:val="en-US"/>
        </w:rPr>
        <w:fldChar w:fldCharType="begin">
          <w:ffData>
            <w:name w:val=""/>
            <w:enabled/>
            <w:calcOnExit w:val="0"/>
            <w:textInput>
              <w:default w:val="[insert name of the person responsible for the iss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name of the person responsible for the issue]</w:t>
      </w:r>
      <w:r>
        <w:rPr>
          <w:rStyle w:val="DeltaViewInsertion"/>
          <w:rFonts w:eastAsia="Times New Roman"/>
          <w:i/>
          <w:szCs w:val="22"/>
          <w:lang w:val="en-US"/>
        </w:rPr>
        <w:fldChar w:fldCharType="end"/>
      </w:r>
      <w:bookmarkEnd w:id="13077"/>
    </w:p>
    <w:p w14:paraId="6CF23216" w14:textId="77777777" w:rsidR="00BB027B" w:rsidRDefault="00BB027B">
      <w:pPr>
        <w:pStyle w:val="Edital-Anexos-Garantias"/>
        <w:rPr>
          <w:rFonts w:eastAsia="Times New Roman"/>
          <w:szCs w:val="22"/>
          <w:lang w:val="en-US"/>
        </w:rPr>
      </w:pPr>
      <w:bookmarkStart w:id="13078" w:name="_DV_C5917"/>
      <w:r>
        <w:rPr>
          <w:rStyle w:val="DeltaViewInsertion"/>
          <w:rFonts w:eastAsia="Times New Roman"/>
          <w:szCs w:val="22"/>
          <w:lang w:val="en-US"/>
        </w:rPr>
        <w:t xml:space="preserve">Title: </w:t>
      </w:r>
      <w:bookmarkStart w:id="13079" w:name="_DV_C5918"/>
      <w:bookmarkEnd w:id="13078"/>
      <w:r>
        <w:rPr>
          <w:rStyle w:val="DeltaViewInsertion"/>
          <w:rFonts w:eastAsia="Times New Roman"/>
          <w:i/>
          <w:szCs w:val="22"/>
          <w:lang w:val="en-US"/>
        </w:rPr>
        <w:fldChar w:fldCharType="begin">
          <w:ffData>
            <w:name w:val=""/>
            <w:enabled/>
            <w:calcOnExit w:val="0"/>
            <w:textInput>
              <w:default w:val="[insert name of the person responsible for the iss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title of the person responsible for the issue]</w:t>
      </w:r>
      <w:r>
        <w:rPr>
          <w:rStyle w:val="DeltaViewInsertion"/>
          <w:rFonts w:eastAsia="Times New Roman"/>
          <w:i/>
          <w:szCs w:val="22"/>
          <w:lang w:val="en-US"/>
        </w:rPr>
        <w:fldChar w:fldCharType="end"/>
      </w:r>
      <w:bookmarkEnd w:id="13079"/>
    </w:p>
    <w:p w14:paraId="22786005" w14:textId="77777777" w:rsidR="00BB027B" w:rsidRDefault="00BB027B">
      <w:pPr>
        <w:ind w:left="5529" w:firstLine="1985"/>
        <w:rPr>
          <w:rFonts w:eastAsia="Times New Roman"/>
          <w:szCs w:val="22"/>
          <w:lang w:val="en-US"/>
        </w:rPr>
      </w:pPr>
    </w:p>
    <w:p w14:paraId="7F085430" w14:textId="77777777" w:rsidR="00BB027B" w:rsidRDefault="00BB027B">
      <w:pPr>
        <w:jc w:val="center"/>
        <w:rPr>
          <w:rFonts w:eastAsia="Times New Roman"/>
          <w:b/>
          <w:szCs w:val="22"/>
          <w:lang w:val="en-US"/>
        </w:rPr>
      </w:pPr>
      <w:bookmarkStart w:id="13080" w:name="_DV_C5919"/>
      <w:r>
        <w:rPr>
          <w:rStyle w:val="DeltaViewInsertion"/>
          <w:rFonts w:eastAsia="Times New Roman"/>
          <w:i/>
          <w:szCs w:val="22"/>
          <w:lang w:val="en-US"/>
        </w:rPr>
        <w:br w:type="page"/>
      </w:r>
      <w:bookmarkEnd w:id="13080"/>
    </w:p>
    <w:p w14:paraId="7D92B45D" w14:textId="77777777" w:rsidR="00BB027B" w:rsidRDefault="00BB027B">
      <w:pPr>
        <w:pStyle w:val="Edital-Anexos-Garantias"/>
        <w:spacing w:line="240" w:lineRule="auto"/>
        <w:jc w:val="center"/>
        <w:rPr>
          <w:rFonts w:eastAsia="Times New Roman"/>
          <w:b/>
          <w:szCs w:val="22"/>
          <w:lang w:val="en-US"/>
        </w:rPr>
      </w:pPr>
      <w:bookmarkStart w:id="13081" w:name="_DV_C5920"/>
      <w:r>
        <w:rPr>
          <w:rStyle w:val="DeltaViewInsertion"/>
          <w:rFonts w:eastAsia="Times New Roman"/>
          <w:b/>
          <w:szCs w:val="22"/>
          <w:lang w:val="en-US"/>
        </w:rPr>
        <w:lastRenderedPageBreak/>
        <w:t>ANNEX A</w:t>
      </w:r>
      <w:bookmarkEnd w:id="13081"/>
    </w:p>
    <w:p w14:paraId="001E489A" w14:textId="77777777" w:rsidR="00BB027B" w:rsidRDefault="00BB027B">
      <w:pPr>
        <w:pStyle w:val="Edital-Anexos-Garantias"/>
        <w:spacing w:line="240" w:lineRule="auto"/>
        <w:jc w:val="center"/>
        <w:rPr>
          <w:rFonts w:eastAsia="Times New Roman"/>
          <w:b/>
          <w:szCs w:val="22"/>
          <w:lang w:val="en-US"/>
        </w:rPr>
      </w:pPr>
      <w:bookmarkStart w:id="13082" w:name="_DV_C5921"/>
      <w:r>
        <w:rPr>
          <w:rStyle w:val="DeltaViewInsertion"/>
          <w:rFonts w:eastAsia="Times New Roman"/>
          <w:b/>
          <w:szCs w:val="22"/>
          <w:lang w:val="en-US"/>
        </w:rPr>
        <w:t>Form of Proof of Reduction</w:t>
      </w:r>
      <w:bookmarkEnd w:id="13082"/>
    </w:p>
    <w:p w14:paraId="24D3F651" w14:textId="77777777" w:rsidR="00BB027B" w:rsidRDefault="00BB027B">
      <w:pPr>
        <w:pStyle w:val="Edital-Anexos-Garantias"/>
        <w:jc w:val="center"/>
        <w:rPr>
          <w:rFonts w:eastAsia="Times New Roman"/>
          <w:i/>
          <w:szCs w:val="22"/>
          <w:lang w:val="en-US"/>
        </w:rPr>
      </w:pPr>
      <w:bookmarkStart w:id="13083" w:name="_DV_C5922"/>
      <w:r>
        <w:rPr>
          <w:rStyle w:val="DeltaViewInsertion"/>
          <w:rFonts w:eastAsia="Times New Roman"/>
          <w:i/>
          <w:szCs w:val="22"/>
          <w:lang w:val="en-US"/>
        </w:rPr>
        <w:t>[Form to be filled out by ANP – DO NOT FILL OUT.]</w:t>
      </w:r>
      <w:bookmarkEnd w:id="13083"/>
    </w:p>
    <w:p w14:paraId="729D4802" w14:textId="77777777" w:rsidR="00BB027B" w:rsidRDefault="00BB027B">
      <w:pPr>
        <w:pStyle w:val="Corpodetexto"/>
        <w:spacing w:line="360" w:lineRule="auto"/>
        <w:jc w:val="center"/>
        <w:rPr>
          <w:rFonts w:eastAsia="Times New Roman" w:cs="Arial"/>
          <w:b/>
          <w:szCs w:val="22"/>
          <w:lang w:val="en-US"/>
        </w:rPr>
      </w:pPr>
      <w:bookmarkStart w:id="13084" w:name="_DV_C5923"/>
      <w:r>
        <w:rPr>
          <w:rStyle w:val="DeltaViewInsertion"/>
          <w:rFonts w:eastAsia="Times New Roman" w:cs="Arial"/>
          <w:b/>
          <w:szCs w:val="22"/>
          <w:lang w:val="en-US"/>
        </w:rPr>
        <w:t>PROOF OF REDUCTION</w:t>
      </w:r>
      <w:bookmarkEnd w:id="13084"/>
    </w:p>
    <w:p w14:paraId="16E06100" w14:textId="77777777" w:rsidR="00BB027B" w:rsidRDefault="00BB027B">
      <w:pPr>
        <w:pStyle w:val="Corpodetexto"/>
        <w:spacing w:line="360" w:lineRule="auto"/>
        <w:rPr>
          <w:rFonts w:eastAsia="Times New Roman" w:cs="Arial"/>
          <w:szCs w:val="22"/>
          <w:lang w:val="en-US"/>
        </w:rPr>
      </w:pPr>
      <w:bookmarkStart w:id="13085" w:name="_DV_C5924"/>
      <w:r>
        <w:rPr>
          <w:rStyle w:val="DeltaViewInsertion"/>
          <w:rFonts w:eastAsia="Times New Roman" w:cs="Arial"/>
          <w:szCs w:val="22"/>
          <w:lang w:val="en-US"/>
        </w:rPr>
        <w:t xml:space="preserve">This refers to Irrevocable Standby Letter of Credit No. </w:t>
      </w:r>
      <w:bookmarkStart w:id="13086" w:name="_DV_C5925"/>
      <w:bookmarkEnd w:id="13085"/>
      <w:r>
        <w:rPr>
          <w:rStyle w:val="DeltaViewInsertion"/>
          <w:rFonts w:eastAsia="Times New Roman" w:cs="Arial"/>
          <w:i/>
          <w:szCs w:val="22"/>
          <w:lang w:val="en-US"/>
        </w:rPr>
        <w:fldChar w:fldCharType="begin">
          <w:ffData>
            <w:name w:val=""/>
            <w:enabled/>
            <w:calcOnExit w:val="0"/>
            <w:textInput>
              <w:default w:val="[insert Standby Letter of Credit number]"/>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noProof/>
          <w:szCs w:val="22"/>
          <w:lang w:val="en-US"/>
        </w:rPr>
        <w:t>[insert Standby Letter of Credit number]</w:t>
      </w:r>
      <w:r>
        <w:rPr>
          <w:rStyle w:val="DeltaViewInsertion"/>
          <w:rFonts w:eastAsia="Times New Roman" w:cs="Arial"/>
          <w:i/>
          <w:szCs w:val="22"/>
          <w:lang w:val="en-US"/>
        </w:rPr>
        <w:fldChar w:fldCharType="end"/>
      </w:r>
      <w:bookmarkStart w:id="13087" w:name="_DV_C5926"/>
      <w:bookmarkEnd w:id="13086"/>
      <w:r>
        <w:rPr>
          <w:rStyle w:val="DeltaViewInsertion"/>
          <w:rFonts w:eastAsia="Times New Roman" w:cs="Arial"/>
          <w:szCs w:val="22"/>
          <w:lang w:val="en-US"/>
        </w:rPr>
        <w:t xml:space="preserve">, executed in </w:t>
      </w:r>
      <w:bookmarkStart w:id="13088" w:name="_DV_C5927"/>
      <w:bookmarkEnd w:id="13087"/>
      <w:r>
        <w:rPr>
          <w:rStyle w:val="DeltaViewInsertion"/>
          <w:rFonts w:eastAsia="Times New Roman" w:cs="Arial"/>
          <w:i/>
          <w:szCs w:val="22"/>
          <w:lang w:val="en-US"/>
        </w:rPr>
        <w:fldChar w:fldCharType="begin">
          <w:ffData>
            <w:name w:val=""/>
            <w:enabled/>
            <w:calcOnExit w:val="0"/>
            <w:textInput>
              <w:default w:val="[insert city]"/>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city]</w:t>
      </w:r>
      <w:r>
        <w:rPr>
          <w:rStyle w:val="DeltaViewInsertion"/>
          <w:rFonts w:eastAsia="Times New Roman" w:cs="Arial"/>
          <w:i/>
          <w:szCs w:val="22"/>
          <w:lang w:val="en-US"/>
        </w:rPr>
        <w:fldChar w:fldCharType="end"/>
      </w:r>
      <w:bookmarkStart w:id="13089" w:name="_DV_C5928"/>
      <w:bookmarkEnd w:id="13088"/>
      <w:r>
        <w:rPr>
          <w:rStyle w:val="DeltaViewInsertion"/>
          <w:rFonts w:eastAsia="Times New Roman" w:cs="Arial"/>
          <w:i/>
          <w:szCs w:val="22"/>
          <w:lang w:val="en-US"/>
        </w:rPr>
        <w:t xml:space="preserve">, </w:t>
      </w:r>
      <w:r>
        <w:rPr>
          <w:rStyle w:val="DeltaViewInsertion"/>
          <w:rFonts w:eastAsia="Times New Roman" w:cs="Arial"/>
          <w:szCs w:val="22"/>
          <w:lang w:val="en-US"/>
        </w:rPr>
        <w:t xml:space="preserve">dated </w:t>
      </w:r>
      <w:bookmarkStart w:id="13090" w:name="_DV_C5929"/>
      <w:bookmarkEnd w:id="13089"/>
      <w:r>
        <w:rPr>
          <w:rStyle w:val="DeltaViewInsertion"/>
          <w:rFonts w:eastAsia="Times New Roman" w:cs="Arial"/>
          <w:i/>
          <w:szCs w:val="22"/>
          <w:lang w:val="en-US"/>
        </w:rPr>
        <w:fldChar w:fldCharType="begin">
          <w:ffData>
            <w:name w:val=""/>
            <w:enabled/>
            <w:calcOnExit w:val="0"/>
            <w:textInput>
              <w:default w:val="[insert date in the form day/month/year]"/>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date in the format month/day/year]</w:t>
      </w:r>
      <w:r>
        <w:rPr>
          <w:rStyle w:val="DeltaViewInsertion"/>
          <w:rFonts w:eastAsia="Times New Roman" w:cs="Arial"/>
          <w:i/>
          <w:szCs w:val="22"/>
          <w:lang w:val="en-US"/>
        </w:rPr>
        <w:fldChar w:fldCharType="end"/>
      </w:r>
      <w:bookmarkStart w:id="13091" w:name="_DV_C5930"/>
      <w:bookmarkEnd w:id="13090"/>
      <w:r>
        <w:rPr>
          <w:rStyle w:val="DeltaViewInsertion"/>
          <w:rFonts w:eastAsia="Times New Roman" w:cs="Arial"/>
          <w:szCs w:val="22"/>
          <w:lang w:val="en-US"/>
        </w:rPr>
        <w:t xml:space="preserve">, issued by </w:t>
      </w:r>
      <w:bookmarkStart w:id="13092" w:name="_DV_C5931"/>
      <w:bookmarkEnd w:id="13091"/>
      <w:r>
        <w:rPr>
          <w:rStyle w:val="DeltaViewInsertion"/>
          <w:rFonts w:eastAsia="Times New Roman" w:cs="Arial"/>
          <w:i/>
          <w:szCs w:val="22"/>
          <w:lang w:val="en-US"/>
        </w:rPr>
        <w:fldChar w:fldCharType="begin">
          <w:ffData>
            <w:name w:val=""/>
            <w:enabled/>
            <w:calcOnExit w:val="0"/>
            <w:textInput>
              <w:default w:val="[insert Issuer's name]"/>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Issuer’s name]</w:t>
      </w:r>
      <w:r>
        <w:rPr>
          <w:rStyle w:val="DeltaViewInsertion"/>
          <w:rFonts w:eastAsia="Times New Roman" w:cs="Arial"/>
          <w:i/>
          <w:szCs w:val="22"/>
          <w:lang w:val="en-US"/>
        </w:rPr>
        <w:fldChar w:fldCharType="end"/>
      </w:r>
      <w:bookmarkStart w:id="13093" w:name="_DV_C5932"/>
      <w:bookmarkEnd w:id="13092"/>
      <w:r>
        <w:rPr>
          <w:rStyle w:val="DeltaViewInsertion"/>
          <w:rFonts w:eastAsia="Times New Roman" w:cs="Arial"/>
          <w:szCs w:val="22"/>
          <w:lang w:val="en-US"/>
        </w:rPr>
        <w:t xml:space="preserve">, incorporated under the laws of </w:t>
      </w:r>
      <w:bookmarkStart w:id="13094" w:name="_DV_C5933"/>
      <w:bookmarkEnd w:id="13093"/>
      <w:r>
        <w:rPr>
          <w:rStyle w:val="DeltaViewInsertion"/>
          <w:rFonts w:eastAsia="Times New Roman" w:cs="Arial"/>
          <w:i/>
          <w:szCs w:val="22"/>
          <w:lang w:val="en-US"/>
        </w:rPr>
        <w:fldChar w:fldCharType="begin">
          <w:ffData>
            <w:name w:val=""/>
            <w:enabled/>
            <w:calcOnExit w:val="0"/>
            <w:textInput>
              <w:default w:val="[insert country according to the example: Federative Republic of Brazil]"/>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country according to the example: Federative Republic of Brazil]</w:t>
      </w:r>
      <w:r>
        <w:rPr>
          <w:rStyle w:val="DeltaViewInsertion"/>
          <w:rFonts w:eastAsia="Times New Roman" w:cs="Arial"/>
          <w:i/>
          <w:szCs w:val="22"/>
          <w:lang w:val="en-US"/>
        </w:rPr>
        <w:fldChar w:fldCharType="end"/>
      </w:r>
      <w:bookmarkStart w:id="13095" w:name="_DV_C5934"/>
      <w:bookmarkEnd w:id="13094"/>
      <w:r>
        <w:rPr>
          <w:rStyle w:val="DeltaViewInsertion"/>
          <w:rFonts w:eastAsia="Times New Roman" w:cs="Arial"/>
          <w:szCs w:val="22"/>
          <w:lang w:val="en-US"/>
        </w:rPr>
        <w:t xml:space="preserve">, and submitted by </w:t>
      </w:r>
      <w:bookmarkStart w:id="13096" w:name="_DV_C5935"/>
      <w:bookmarkEnd w:id="13095"/>
      <w:r>
        <w:rPr>
          <w:rStyle w:val="DeltaViewInsertion"/>
          <w:rFonts w:eastAsia="Times New Roman" w:cs="Arial"/>
          <w:i/>
          <w:szCs w:val="22"/>
          <w:lang w:val="en-US"/>
        </w:rPr>
        <w:fldChar w:fldCharType="begin">
          <w:ffData>
            <w:name w:val=""/>
            <w:enabled/>
            <w:calcOnExit w:val="0"/>
            <w:textInput>
              <w:default w:val="[insert Concessionaire's name]"/>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Concessionaire's name]</w:t>
      </w:r>
      <w:r>
        <w:rPr>
          <w:rStyle w:val="DeltaViewInsertion"/>
          <w:rFonts w:eastAsia="Times New Roman" w:cs="Arial"/>
          <w:i/>
          <w:szCs w:val="22"/>
          <w:lang w:val="en-US"/>
        </w:rPr>
        <w:fldChar w:fldCharType="end"/>
      </w:r>
      <w:bookmarkStart w:id="13097" w:name="_DV_C5936"/>
      <w:bookmarkEnd w:id="13096"/>
      <w:r>
        <w:rPr>
          <w:rStyle w:val="DeltaViewInsertion"/>
          <w:rFonts w:eastAsia="Times New Roman" w:cs="Arial"/>
          <w:szCs w:val="22"/>
          <w:lang w:val="en-US"/>
        </w:rPr>
        <w:t xml:space="preserve"> to the benefit of the National Agency of Petroleum, Natural Gas, and Biofuels – ANP.</w:t>
      </w:r>
      <w:bookmarkEnd w:id="13097"/>
    </w:p>
    <w:p w14:paraId="38F6029C" w14:textId="77777777" w:rsidR="00BB027B" w:rsidRDefault="00BB027B">
      <w:pPr>
        <w:pStyle w:val="Corpodetexto"/>
        <w:spacing w:line="360" w:lineRule="auto"/>
        <w:rPr>
          <w:rFonts w:eastAsia="Times New Roman" w:cs="Arial"/>
          <w:szCs w:val="22"/>
          <w:lang w:val="en-US"/>
        </w:rPr>
      </w:pPr>
      <w:bookmarkStart w:id="13098" w:name="_DV_C5937"/>
      <w:r>
        <w:rPr>
          <w:rStyle w:val="DeltaViewInsertion"/>
          <w:rFonts w:eastAsia="Times New Roman" w:cs="Arial"/>
          <w:szCs w:val="22"/>
          <w:lang w:val="en-US"/>
        </w:rPr>
        <w:t>The undersigned, duly authorized to sign this proof on behalf of ANP, hereby certifies that:</w:t>
      </w:r>
      <w:bookmarkStart w:id="13099" w:name="_DV_C5938"/>
      <w:bookmarkEnd w:id="13098"/>
    </w:p>
    <w:p w14:paraId="50CEEAB2" w14:textId="77777777" w:rsidR="00BB027B" w:rsidRDefault="00BB027B" w:rsidP="00101476">
      <w:pPr>
        <w:pStyle w:val="Edital-Anexos-Garantias"/>
        <w:numPr>
          <w:ilvl w:val="0"/>
          <w:numId w:val="110"/>
        </w:numPr>
        <w:tabs>
          <w:tab w:val="left" w:pos="426"/>
        </w:tabs>
        <w:ind w:left="0" w:firstLine="0"/>
        <w:rPr>
          <w:rFonts w:eastAsia="Times New Roman"/>
          <w:szCs w:val="22"/>
          <w:lang w:val="en-US"/>
        </w:rPr>
      </w:pPr>
      <w:bookmarkStart w:id="13100" w:name="_DV_C5939"/>
      <w:bookmarkEnd w:id="13099"/>
      <w:r>
        <w:rPr>
          <w:rStyle w:val="DeltaViewInsertion"/>
          <w:rFonts w:eastAsia="Times New Roman"/>
          <w:szCs w:val="22"/>
          <w:lang w:val="en-US"/>
        </w:rPr>
        <w:t>The amount in USD (US$) specified below in item (a) corresponds to the value of the Face Amount in USD of the Standby Letter of Credit allocable to the works carried out by the Concessionaires with respect to the Minimum Exploration Program up to the date of this Proof; and</w:t>
      </w:r>
      <w:bookmarkStart w:id="13101" w:name="_DV_C5940"/>
      <w:bookmarkEnd w:id="13100"/>
    </w:p>
    <w:p w14:paraId="2D0E8834" w14:textId="77777777" w:rsidR="00BB027B" w:rsidRDefault="00BB027B" w:rsidP="00101476">
      <w:pPr>
        <w:pStyle w:val="Edital-Anexos-Garantias"/>
        <w:numPr>
          <w:ilvl w:val="0"/>
          <w:numId w:val="110"/>
        </w:numPr>
        <w:tabs>
          <w:tab w:val="left" w:pos="426"/>
        </w:tabs>
        <w:ind w:left="0" w:firstLine="0"/>
        <w:rPr>
          <w:rFonts w:eastAsia="Times New Roman"/>
          <w:szCs w:val="22"/>
          <w:lang w:val="en-US"/>
        </w:rPr>
      </w:pPr>
      <w:bookmarkStart w:id="13102" w:name="_DV_C5941"/>
      <w:bookmarkEnd w:id="13101"/>
      <w:r>
        <w:rPr>
          <w:rStyle w:val="DeltaViewInsertion"/>
          <w:rFonts w:eastAsia="Times New Roman"/>
          <w:szCs w:val="22"/>
          <w:lang w:val="en-US"/>
        </w:rPr>
        <w:t>The Face Amount of the Standby Letter of Credit shall be reduced to an amount equal to the Remaining Face Amount in USD specified below in item (b), effective as of the date of this proof.</w:t>
      </w:r>
      <w:bookmarkStart w:id="13103" w:name="_DV_C5942"/>
      <w:bookmarkEnd w:id="13102"/>
    </w:p>
    <w:p w14:paraId="218C0F0E" w14:textId="77777777" w:rsidR="00BB027B" w:rsidRDefault="00BB027B" w:rsidP="00101476">
      <w:pPr>
        <w:pStyle w:val="Edital-Anexos-Garantias"/>
        <w:numPr>
          <w:ilvl w:val="0"/>
          <w:numId w:val="111"/>
        </w:numPr>
        <w:rPr>
          <w:rFonts w:eastAsia="Times New Roman"/>
          <w:szCs w:val="22"/>
          <w:lang w:val="en-US"/>
        </w:rPr>
      </w:pPr>
      <w:bookmarkStart w:id="13104" w:name="_DV_C5943"/>
      <w:bookmarkEnd w:id="13103"/>
      <w:r>
        <w:rPr>
          <w:rStyle w:val="DeltaViewInsertion"/>
          <w:rFonts w:eastAsia="Times New Roman"/>
          <w:szCs w:val="22"/>
          <w:lang w:val="en-US"/>
        </w:rPr>
        <w:t>Value in USD (US$) allocable to works in the Minimum Exploration Program (PEM):</w:t>
      </w:r>
      <w:bookmarkEnd w:id="13104"/>
    </w:p>
    <w:p w14:paraId="152A4F99" w14:textId="77777777" w:rsidR="00BB027B" w:rsidRDefault="00BB027B">
      <w:pPr>
        <w:pStyle w:val="Edital-Anexos-Garantias"/>
        <w:ind w:left="426"/>
        <w:rPr>
          <w:rFonts w:eastAsia="Times New Roman"/>
          <w:i/>
          <w:szCs w:val="22"/>
          <w:lang w:val="en-US"/>
        </w:rPr>
      </w:pPr>
      <w:bookmarkStart w:id="13105" w:name="_DV_C5944"/>
      <w:r>
        <w:rPr>
          <w:rStyle w:val="DeltaViewInsertion"/>
          <w:rFonts w:eastAsia="Times New Roman"/>
          <w:szCs w:val="22"/>
          <w:lang w:val="en-US"/>
        </w:rPr>
        <w:t>US$</w:t>
      </w:r>
      <w:bookmarkStart w:id="13106" w:name="_DV_C5945"/>
      <w:bookmarkEnd w:id="13105"/>
      <w:r>
        <w:rPr>
          <w:rStyle w:val="DeltaViewInsertion"/>
          <w:rFonts w:eastAsia="Times New Roman"/>
          <w:i/>
          <w:szCs w:val="22"/>
          <w:lang w:val="en-US"/>
        </w:rPr>
        <w:fldChar w:fldCharType="begin">
          <w:ffData>
            <w:name w:val=""/>
            <w:enabled/>
            <w:calcOnExit w:val="0"/>
            <w:textInput>
              <w:default w:val="[insert Val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Value]</w:t>
      </w:r>
      <w:r>
        <w:rPr>
          <w:rStyle w:val="DeltaViewInsertion"/>
          <w:rFonts w:eastAsia="Times New Roman"/>
          <w:i/>
          <w:szCs w:val="22"/>
          <w:lang w:val="en-US"/>
        </w:rPr>
        <w:fldChar w:fldCharType="end"/>
      </w:r>
      <w:bookmarkStart w:id="13107" w:name="_DV_C5946"/>
      <w:bookmarkEnd w:id="13106"/>
    </w:p>
    <w:p w14:paraId="133C6D50" w14:textId="77777777" w:rsidR="00BB027B" w:rsidRDefault="00BB027B" w:rsidP="00101476">
      <w:pPr>
        <w:pStyle w:val="Edital-Anexos-Garantias"/>
        <w:numPr>
          <w:ilvl w:val="0"/>
          <w:numId w:val="111"/>
        </w:numPr>
        <w:rPr>
          <w:rFonts w:eastAsia="Times New Roman"/>
          <w:szCs w:val="22"/>
          <w:lang w:val="en-US"/>
        </w:rPr>
      </w:pPr>
      <w:bookmarkStart w:id="13108" w:name="_DV_C5947"/>
      <w:bookmarkEnd w:id="13107"/>
      <w:r>
        <w:rPr>
          <w:rStyle w:val="DeltaViewInsertion"/>
          <w:rFonts w:eastAsia="Times New Roman"/>
          <w:szCs w:val="22"/>
          <w:lang w:val="en-US"/>
        </w:rPr>
        <w:t>Remaining Face Amount:</w:t>
      </w:r>
      <w:bookmarkEnd w:id="13108"/>
    </w:p>
    <w:p w14:paraId="103A498B" w14:textId="77777777" w:rsidR="00BB027B" w:rsidRDefault="00BB027B">
      <w:pPr>
        <w:pStyle w:val="Edital-Anexos-Garantias"/>
        <w:ind w:left="426"/>
        <w:rPr>
          <w:rFonts w:eastAsia="Times New Roman"/>
          <w:szCs w:val="22"/>
          <w:lang w:val="en-US"/>
        </w:rPr>
      </w:pPr>
      <w:bookmarkStart w:id="13109" w:name="_DV_C5948"/>
      <w:r>
        <w:rPr>
          <w:rStyle w:val="DeltaViewInsertion"/>
          <w:rFonts w:eastAsia="Times New Roman"/>
          <w:szCs w:val="22"/>
          <w:lang w:val="en-US"/>
        </w:rPr>
        <w:t>US$</w:t>
      </w:r>
      <w:bookmarkStart w:id="13110" w:name="_DV_C5949"/>
      <w:bookmarkEnd w:id="13109"/>
      <w:r>
        <w:rPr>
          <w:rStyle w:val="DeltaViewInsertion"/>
          <w:rFonts w:eastAsia="Times New Roman"/>
          <w:i/>
          <w:szCs w:val="22"/>
          <w:lang w:val="en-US"/>
        </w:rPr>
        <w:fldChar w:fldCharType="begin">
          <w:ffData>
            <w:name w:val=""/>
            <w:enabled/>
            <w:calcOnExit w:val="0"/>
            <w:textInput>
              <w:default w:val="[insert Remaining Face Amount]"/>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Remaining Face Amount]</w:t>
      </w:r>
      <w:r>
        <w:rPr>
          <w:rStyle w:val="DeltaViewInsertion"/>
          <w:rFonts w:eastAsia="Times New Roman"/>
          <w:i/>
          <w:szCs w:val="22"/>
          <w:lang w:val="en-US"/>
        </w:rPr>
        <w:fldChar w:fldCharType="end"/>
      </w:r>
      <w:bookmarkEnd w:id="13110"/>
    </w:p>
    <w:tbl>
      <w:tblPr>
        <w:tblW w:w="8575" w:type="dxa"/>
        <w:tblLayout w:type="fixed"/>
        <w:tblCellMar>
          <w:left w:w="70" w:type="dxa"/>
          <w:right w:w="70" w:type="dxa"/>
        </w:tblCellMar>
        <w:tblLook w:val="0000" w:firstRow="0" w:lastRow="0" w:firstColumn="0" w:lastColumn="0" w:noHBand="0" w:noVBand="0"/>
      </w:tblPr>
      <w:tblGrid>
        <w:gridCol w:w="8575"/>
      </w:tblGrid>
      <w:tr w:rsidR="00BB027B" w14:paraId="2BD92C3A" w14:textId="77777777">
        <w:tc>
          <w:tcPr>
            <w:tcW w:w="8575" w:type="dxa"/>
            <w:tcBorders>
              <w:top w:val="nil"/>
              <w:left w:val="nil"/>
              <w:bottom w:val="nil"/>
              <w:right w:val="nil"/>
            </w:tcBorders>
            <w:shd w:val="clear" w:color="auto" w:fill="CCCCFF"/>
          </w:tcPr>
          <w:p w14:paraId="272404CE" w14:textId="77777777" w:rsidR="00BB027B" w:rsidRDefault="00BB027B">
            <w:pPr>
              <w:rPr>
                <w:rFonts w:eastAsia="Times New Roman" w:cs="Arial"/>
                <w:sz w:val="22"/>
                <w:szCs w:val="22"/>
              </w:rPr>
            </w:pPr>
          </w:p>
        </w:tc>
      </w:tr>
    </w:tbl>
    <w:p w14:paraId="45827B4C" w14:textId="77777777" w:rsidR="00BB027B" w:rsidRDefault="00BB027B">
      <w:pPr>
        <w:pStyle w:val="Corpodetexto"/>
        <w:spacing w:line="360" w:lineRule="auto"/>
        <w:rPr>
          <w:rFonts w:eastAsia="Times New Roman" w:cs="Arial"/>
          <w:szCs w:val="22"/>
          <w:lang w:val="en-US"/>
        </w:rPr>
      </w:pPr>
      <w:bookmarkStart w:id="13111" w:name="_DV_C5950"/>
      <w:r>
        <w:rPr>
          <w:rStyle w:val="DeltaViewInsertion"/>
          <w:rFonts w:eastAsia="Times New Roman" w:cs="Arial"/>
          <w:szCs w:val="22"/>
          <w:lang w:val="en-US"/>
        </w:rPr>
        <w:t xml:space="preserve">This proof was signed by the undersigned on behalf of the National Agency of Petroleum, Natural Gas, and Biofuels – ANP on </w:t>
      </w:r>
      <w:bookmarkStart w:id="13112" w:name="_DV_C5951"/>
      <w:bookmarkEnd w:id="13111"/>
      <w:r>
        <w:rPr>
          <w:rStyle w:val="DeltaViewInsertion"/>
          <w:rFonts w:eastAsia="Times New Roman" w:cs="Arial"/>
          <w:i/>
          <w:szCs w:val="22"/>
          <w:lang w:val="en-US"/>
        </w:rPr>
        <w:fldChar w:fldCharType="begin">
          <w:ffData>
            <w:name w:val=""/>
            <w:enabled/>
            <w:calcOnExit w:val="0"/>
            <w:textInput>
              <w:default w:val="[insert date in the form day/month/year]"/>
            </w:textInput>
          </w:ffData>
        </w:fldChar>
      </w:r>
      <w:r>
        <w:rPr>
          <w:rStyle w:val="DeltaViewInsertion"/>
          <w:rFonts w:eastAsia="Times New Roman" w:cs="Arial"/>
          <w:i/>
          <w:szCs w:val="22"/>
          <w:lang w:val="en-US"/>
        </w:rPr>
        <w:instrText xml:space="preserve"> FORMTEXT </w:instrText>
      </w:r>
      <w:r>
        <w:rPr>
          <w:rStyle w:val="DeltaViewInsertion"/>
          <w:rFonts w:eastAsia="Times New Roman" w:cs="Arial"/>
          <w:i/>
          <w:szCs w:val="22"/>
          <w:lang w:val="en-US"/>
        </w:rPr>
      </w:r>
      <w:r>
        <w:rPr>
          <w:rStyle w:val="DeltaViewInsertion"/>
          <w:rFonts w:eastAsia="Times New Roman" w:cs="Arial"/>
          <w:i/>
          <w:szCs w:val="22"/>
          <w:lang w:val="en-US"/>
        </w:rPr>
        <w:fldChar w:fldCharType="separate"/>
      </w:r>
      <w:r>
        <w:rPr>
          <w:rStyle w:val="DeltaViewInsertion"/>
          <w:rFonts w:eastAsia="Times New Roman" w:cs="Arial"/>
          <w:i/>
          <w:szCs w:val="22"/>
          <w:lang w:val="en-US"/>
        </w:rPr>
        <w:t>[insert date in the format month/day/year]</w:t>
      </w:r>
      <w:r>
        <w:rPr>
          <w:rStyle w:val="DeltaViewInsertion"/>
          <w:rFonts w:eastAsia="Times New Roman" w:cs="Arial"/>
          <w:i/>
          <w:szCs w:val="22"/>
          <w:lang w:val="en-US"/>
        </w:rPr>
        <w:fldChar w:fldCharType="end"/>
      </w:r>
      <w:bookmarkStart w:id="13113" w:name="_DV_C5952"/>
      <w:bookmarkEnd w:id="13112"/>
      <w:r>
        <w:rPr>
          <w:rStyle w:val="DeltaViewInsertion"/>
          <w:rFonts w:eastAsia="Times New Roman" w:cs="Arial"/>
          <w:szCs w:val="22"/>
          <w:lang w:val="en-US"/>
        </w:rPr>
        <w:t>.</w:t>
      </w:r>
      <w:bookmarkEnd w:id="13113"/>
    </w:p>
    <w:p w14:paraId="39C0DE5D" w14:textId="77777777" w:rsidR="00BB027B" w:rsidRDefault="00BB027B">
      <w:pPr>
        <w:pStyle w:val="Corpodetexto"/>
        <w:spacing w:line="360" w:lineRule="auto"/>
        <w:rPr>
          <w:rFonts w:eastAsia="Times New Roman" w:cs="Arial"/>
          <w:szCs w:val="22"/>
          <w:lang w:val="en-US"/>
        </w:rPr>
      </w:pPr>
      <w:bookmarkStart w:id="13114" w:name="_DV_C5953"/>
      <w:r>
        <w:rPr>
          <w:rStyle w:val="DeltaViewInsertion"/>
          <w:rFonts w:eastAsia="Times New Roman" w:cs="Arial"/>
          <w:szCs w:val="22"/>
          <w:lang w:val="en-US"/>
        </w:rPr>
        <w:t xml:space="preserve">___________________________ </w:t>
      </w:r>
      <w:bookmarkEnd w:id="13114"/>
    </w:p>
    <w:bookmarkStart w:id="13115" w:name="_DV_C5954"/>
    <w:p w14:paraId="371F61C3" w14:textId="77777777" w:rsidR="00BB027B" w:rsidRDefault="00BB027B">
      <w:pPr>
        <w:pStyle w:val="Edital-Anexos-Garantias"/>
        <w:rPr>
          <w:rFonts w:eastAsia="Times New Roman"/>
          <w:i/>
          <w:szCs w:val="22"/>
          <w:lang w:val="en-US"/>
        </w:rPr>
      </w:pPr>
      <w:r>
        <w:rPr>
          <w:rStyle w:val="DeltaViewInsertion"/>
          <w:rFonts w:eastAsia="Times New Roman"/>
          <w:i/>
          <w:szCs w:val="22"/>
          <w:lang w:val="en-US"/>
        </w:rPr>
        <w:fldChar w:fldCharType="begin">
          <w:ffData>
            <w:name w:val=""/>
            <w:enabled/>
            <w:calcOnExit w:val="0"/>
            <w:textInput>
              <w:default w:val="[signatur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[signature]</w:t>
      </w:r>
      <w:r>
        <w:rPr>
          <w:rStyle w:val="DeltaViewInsertion"/>
          <w:rFonts w:eastAsia="Times New Roman"/>
          <w:i/>
          <w:szCs w:val="22"/>
          <w:lang w:val="en-US"/>
        </w:rPr>
        <w:fldChar w:fldCharType="end"/>
      </w:r>
      <w:bookmarkEnd w:id="13115"/>
    </w:p>
    <w:p w14:paraId="49F656B9" w14:textId="77777777" w:rsidR="00BB027B" w:rsidRDefault="00BB027B">
      <w:pPr>
        <w:pStyle w:val="Edital-Anexos-Garantias"/>
        <w:rPr>
          <w:rFonts w:eastAsia="Times New Roman"/>
          <w:i/>
          <w:szCs w:val="22"/>
          <w:lang w:val="en-US"/>
        </w:rPr>
      </w:pPr>
      <w:bookmarkStart w:id="13116" w:name="_DV_C5955"/>
      <w:r>
        <w:rPr>
          <w:rStyle w:val="DeltaViewInsertion"/>
          <w:rFonts w:eastAsia="Times New Roman"/>
          <w:szCs w:val="22"/>
          <w:lang w:val="en-US"/>
        </w:rPr>
        <w:t xml:space="preserve">Name: </w:t>
      </w:r>
      <w:bookmarkStart w:id="13117" w:name="_DV_C5956"/>
      <w:bookmarkEnd w:id="13116"/>
      <w:r>
        <w:rPr>
          <w:rStyle w:val="DeltaViewInsertion"/>
          <w:rFonts w:eastAsia="Times New Roman"/>
          <w:i/>
          <w:szCs w:val="22"/>
          <w:lang w:val="en-US"/>
        </w:rPr>
        <w:fldChar w:fldCharType="begin">
          <w:ffData>
            <w:name w:val=""/>
            <w:enabled/>
            <w:calcOnExit w:val="0"/>
            <w:textInput>
              <w:default w:val="[insert name of the person responsible for the issue]"/>
            </w:textInput>
          </w:ffData>
        </w:fldChar>
      </w:r>
      <w:r>
        <w:rPr>
          <w:rStyle w:val="DeltaViewInsertion"/>
          <w:rFonts w:eastAsia="Times New Roman"/>
          <w:i/>
          <w:szCs w:val="22"/>
          <w:lang w:val="en-US"/>
        </w:rPr>
        <w:instrText xml:space="preserve"> FORMTEXT</w:instrText>
      </w:r>
    </w:p>
    <w:p w14:paraId="0A69CBBB" w14:textId="77777777" w:rsidR="00BB027B" w:rsidRDefault="00BB027B">
      <w:pPr>
        <w:pStyle w:val="Edital-Anexos-Garantias"/>
        <w:rPr>
          <w:rFonts w:eastAsia="Times New Roman"/>
          <w:szCs w:val="22"/>
          <w:lang w:val="en-US"/>
        </w:rPr>
      </w:pPr>
      <w:r>
        <w:rPr>
          <w:rFonts w:eastAsia="Times New Roman"/>
          <w:i/>
          <w:szCs w:val="22"/>
          <w:lang w:val="en-US"/>
        </w:rPr>
        <w:instrText xml:space="preserve">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name of the person responsible for the issue]</w:t>
      </w:r>
      <w:r>
        <w:rPr>
          <w:rStyle w:val="DeltaViewInsertion"/>
          <w:rFonts w:eastAsia="Times New Roman"/>
          <w:i/>
          <w:szCs w:val="22"/>
          <w:lang w:val="en-US"/>
        </w:rPr>
        <w:fldChar w:fldCharType="end"/>
      </w:r>
      <w:bookmarkEnd w:id="13117"/>
    </w:p>
    <w:p w14:paraId="17B97437" w14:textId="77777777" w:rsidR="00BB027B" w:rsidRDefault="00BB027B">
      <w:pPr>
        <w:pStyle w:val="Edital-Anexos-Garantias"/>
        <w:rPr>
          <w:rFonts w:eastAsia="Times New Roman"/>
          <w:szCs w:val="22"/>
          <w:lang w:val="en-US"/>
        </w:rPr>
      </w:pPr>
      <w:bookmarkStart w:id="13118" w:name="_DV_C5957"/>
      <w:r>
        <w:rPr>
          <w:rStyle w:val="DeltaViewInsertion"/>
          <w:rFonts w:eastAsia="Times New Roman"/>
          <w:szCs w:val="22"/>
          <w:lang w:val="en-US"/>
        </w:rPr>
        <w:t xml:space="preserve">Title: </w:t>
      </w:r>
      <w:bookmarkStart w:id="13119" w:name="_DV_C5958"/>
      <w:bookmarkEnd w:id="13118"/>
      <w:r>
        <w:rPr>
          <w:rStyle w:val="DeltaViewInsertion"/>
          <w:rFonts w:eastAsia="Times New Roman"/>
          <w:i/>
          <w:szCs w:val="22"/>
          <w:lang w:val="en-US"/>
        </w:rPr>
        <w:fldChar w:fldCharType="begin">
          <w:ffData>
            <w:name w:val=""/>
            <w:enabled/>
            <w:calcOnExit w:val="0"/>
            <w:textInput>
              <w:default w:val="[insert name of the person responsible for the iss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title of the person responsible for the issue]</w:t>
      </w:r>
      <w:r>
        <w:rPr>
          <w:rStyle w:val="DeltaViewInsertion"/>
          <w:rFonts w:eastAsia="Times New Roman"/>
          <w:i/>
          <w:szCs w:val="22"/>
          <w:lang w:val="en-US"/>
        </w:rPr>
        <w:fldChar w:fldCharType="end"/>
      </w:r>
      <w:bookmarkEnd w:id="13119"/>
    </w:p>
    <w:p w14:paraId="40AC2D0F" w14:textId="77777777" w:rsidR="00854A02" w:rsidRDefault="00854A02">
      <w:pPr>
        <w:pStyle w:val="Edital-Anexos-Garantias"/>
        <w:spacing w:line="240" w:lineRule="auto"/>
        <w:jc w:val="center"/>
        <w:rPr>
          <w:rFonts w:eastAsia="Times New Roman"/>
          <w:b/>
          <w:szCs w:val="22"/>
          <w:lang w:val="en-US"/>
        </w:rPr>
      </w:pPr>
    </w:p>
    <w:p w14:paraId="28497271" w14:textId="77777777" w:rsidR="00854A02" w:rsidRDefault="00854A02">
      <w:pPr>
        <w:pStyle w:val="Edital-Anexos-Garantias"/>
        <w:spacing w:line="240" w:lineRule="auto"/>
        <w:jc w:val="center"/>
        <w:rPr>
          <w:rFonts w:eastAsia="Times New Roman"/>
          <w:b/>
          <w:szCs w:val="22"/>
          <w:lang w:val="en-US"/>
        </w:rPr>
      </w:pPr>
    </w:p>
    <w:p w14:paraId="24B8124C" w14:textId="77777777" w:rsidR="00854A02" w:rsidRDefault="00854A02">
      <w:pPr>
        <w:pStyle w:val="Edital-Anexos-Garantias"/>
        <w:spacing w:line="240" w:lineRule="auto"/>
        <w:jc w:val="center"/>
        <w:rPr>
          <w:rFonts w:eastAsia="Times New Roman"/>
          <w:b/>
          <w:szCs w:val="22"/>
          <w:lang w:val="en-US"/>
        </w:rPr>
      </w:pPr>
    </w:p>
    <w:p w14:paraId="44A2BEC2" w14:textId="77777777" w:rsidR="00BB027B" w:rsidRDefault="00BB027B">
      <w:pPr>
        <w:pStyle w:val="Edital-Anexos-Garantias"/>
        <w:spacing w:line="240" w:lineRule="auto"/>
        <w:jc w:val="center"/>
        <w:rPr>
          <w:rFonts w:eastAsia="Times New Roman"/>
          <w:b/>
          <w:szCs w:val="22"/>
          <w:lang w:val="en-US"/>
        </w:rPr>
      </w:pPr>
      <w:bookmarkStart w:id="13120" w:name="_DV_C5959"/>
      <w:r>
        <w:rPr>
          <w:rStyle w:val="DeltaViewInsertion"/>
          <w:rFonts w:eastAsia="Times New Roman"/>
          <w:b/>
          <w:szCs w:val="22"/>
          <w:lang w:val="en-US"/>
        </w:rPr>
        <w:lastRenderedPageBreak/>
        <w:t>ANNEX B</w:t>
      </w:r>
      <w:bookmarkEnd w:id="13120"/>
    </w:p>
    <w:p w14:paraId="327CE774" w14:textId="77777777" w:rsidR="00BB027B" w:rsidRDefault="00BB027B">
      <w:pPr>
        <w:pStyle w:val="Edital-Anexos-Garantias"/>
        <w:spacing w:line="240" w:lineRule="auto"/>
        <w:jc w:val="center"/>
        <w:rPr>
          <w:rFonts w:eastAsia="Times New Roman"/>
          <w:b/>
          <w:szCs w:val="22"/>
          <w:lang w:val="en-US"/>
        </w:rPr>
      </w:pPr>
      <w:bookmarkStart w:id="13121" w:name="_DV_C5960"/>
      <w:r>
        <w:rPr>
          <w:rStyle w:val="DeltaViewInsertion"/>
          <w:rFonts w:eastAsia="Times New Roman"/>
          <w:b/>
          <w:szCs w:val="22"/>
          <w:lang w:val="en-US"/>
        </w:rPr>
        <w:t>Form of Payment Demand</w:t>
      </w:r>
      <w:bookmarkEnd w:id="13121"/>
    </w:p>
    <w:p w14:paraId="7CC811D9" w14:textId="77777777" w:rsidR="00BB027B" w:rsidRDefault="00BB027B">
      <w:pPr>
        <w:pStyle w:val="Edital-Anexos-Garantias"/>
        <w:jc w:val="center"/>
        <w:rPr>
          <w:rFonts w:eastAsia="Times New Roman"/>
          <w:i/>
          <w:szCs w:val="22"/>
          <w:lang w:val="en-US"/>
        </w:rPr>
      </w:pPr>
      <w:bookmarkStart w:id="13122" w:name="_DV_C5961"/>
      <w:r>
        <w:rPr>
          <w:rStyle w:val="DeltaViewInsertion"/>
          <w:rFonts w:eastAsia="Times New Roman"/>
          <w:i/>
          <w:szCs w:val="22"/>
          <w:lang w:val="en-US"/>
        </w:rPr>
        <w:t>[Form to be filled out by ANP – DO NOT FILL OUT.]</w:t>
      </w:r>
      <w:bookmarkEnd w:id="13122"/>
    </w:p>
    <w:p w14:paraId="2261A154" w14:textId="77777777" w:rsidR="00BB027B" w:rsidRDefault="00BB027B">
      <w:pPr>
        <w:pStyle w:val="Edital-Anexos-Garantias"/>
        <w:rPr>
          <w:rFonts w:eastAsia="Times New Roman"/>
          <w:szCs w:val="22"/>
          <w:lang w:val="en-US"/>
        </w:rPr>
      </w:pPr>
    </w:p>
    <w:p w14:paraId="1676D1C9" w14:textId="77777777" w:rsidR="00BB027B" w:rsidRDefault="00BB027B">
      <w:pPr>
        <w:pStyle w:val="Edital-Anexos-Garantias"/>
        <w:jc w:val="center"/>
        <w:rPr>
          <w:rFonts w:eastAsia="Times New Roman"/>
          <w:b/>
          <w:szCs w:val="22"/>
          <w:lang w:val="en-US"/>
        </w:rPr>
      </w:pPr>
      <w:bookmarkStart w:id="13123" w:name="_DV_C5962"/>
      <w:r>
        <w:rPr>
          <w:rStyle w:val="DeltaViewInsertion"/>
          <w:rFonts w:eastAsia="Times New Roman"/>
          <w:b/>
          <w:szCs w:val="22"/>
          <w:lang w:val="en-US"/>
        </w:rPr>
        <w:t>PAYMENT DEMAND</w:t>
      </w:r>
      <w:bookmarkEnd w:id="13123"/>
    </w:p>
    <w:p w14:paraId="675ABD52" w14:textId="77777777" w:rsidR="00BB027B" w:rsidRDefault="00BB027B">
      <w:pPr>
        <w:pStyle w:val="Edital-Anexos-Garantias"/>
        <w:rPr>
          <w:rFonts w:eastAsia="Times New Roman"/>
          <w:szCs w:val="22"/>
          <w:lang w:val="en-US"/>
        </w:rPr>
      </w:pPr>
    </w:p>
    <w:p w14:paraId="1F1DE090" w14:textId="77777777" w:rsidR="00BB027B" w:rsidRDefault="00BB027B">
      <w:pPr>
        <w:pStyle w:val="Edital-Anexos-Garantias"/>
        <w:rPr>
          <w:rFonts w:eastAsia="Times New Roman"/>
          <w:szCs w:val="22"/>
          <w:lang w:val="en-US"/>
        </w:rPr>
      </w:pPr>
      <w:bookmarkStart w:id="13124" w:name="_DV_C5963"/>
      <w:r>
        <w:rPr>
          <w:rStyle w:val="DeltaViewInsertion"/>
          <w:rFonts w:eastAsia="Times New Roman"/>
          <w:szCs w:val="22"/>
          <w:lang w:val="en-US"/>
        </w:rPr>
        <w:t xml:space="preserve">Standby Letter of Credit No. </w:t>
      </w:r>
      <w:bookmarkStart w:id="13125" w:name="_DV_C5964"/>
      <w:bookmarkEnd w:id="13124"/>
      <w:r>
        <w:rPr>
          <w:rStyle w:val="DeltaViewInsertion"/>
          <w:rFonts w:eastAsia="Times New Roman"/>
          <w:i/>
          <w:szCs w:val="22"/>
          <w:lang w:val="en-US"/>
        </w:rPr>
        <w:fldChar w:fldCharType="begin">
          <w:ffData>
            <w:name w:val=""/>
            <w:enabled/>
            <w:calcOnExit w:val="0"/>
            <w:textInput>
              <w:default w:val="[insert Standby Letter of Credit numbe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Standby Letter of Credit number]</w:t>
      </w:r>
      <w:r>
        <w:rPr>
          <w:rStyle w:val="DeltaViewInsertion"/>
          <w:rFonts w:eastAsia="Times New Roman"/>
          <w:i/>
          <w:szCs w:val="22"/>
          <w:lang w:val="en-US"/>
        </w:rPr>
        <w:fldChar w:fldCharType="end"/>
      </w:r>
      <w:bookmarkEnd w:id="13125"/>
    </w:p>
    <w:p w14:paraId="583CABC2" w14:textId="77777777" w:rsidR="00BB027B" w:rsidRDefault="00BB027B">
      <w:pPr>
        <w:pStyle w:val="Edital-Anexos-Garantias"/>
        <w:rPr>
          <w:rFonts w:eastAsia="Times New Roman"/>
          <w:szCs w:val="22"/>
          <w:lang w:val="en-US"/>
        </w:rPr>
      </w:pPr>
      <w:bookmarkStart w:id="13126" w:name="_DV_C5965"/>
      <w:r>
        <w:rPr>
          <w:rStyle w:val="DeltaViewInsertion"/>
          <w:rFonts w:eastAsia="Times New Roman"/>
          <w:szCs w:val="22"/>
          <w:lang w:val="en-US"/>
        </w:rPr>
        <w:t>Rio de Janeiro – RJ</w:t>
      </w:r>
      <w:bookmarkEnd w:id="13126"/>
    </w:p>
    <w:p w14:paraId="2A961B34" w14:textId="77777777" w:rsidR="00BB027B" w:rsidRDefault="00BB027B">
      <w:pPr>
        <w:pStyle w:val="Edital-Anexos-Garantias"/>
        <w:rPr>
          <w:rFonts w:eastAsia="Times New Roman"/>
          <w:szCs w:val="22"/>
          <w:lang w:val="en-US"/>
        </w:rPr>
      </w:pPr>
      <w:bookmarkStart w:id="13127" w:name="_DV_C5966"/>
      <w:r>
        <w:rPr>
          <w:rStyle w:val="DeltaViewInsertion"/>
          <w:rFonts w:eastAsia="Times New Roman"/>
          <w:szCs w:val="22"/>
          <w:lang w:val="en-US"/>
        </w:rPr>
        <w:t>Date of Withdrawal:</w:t>
      </w:r>
      <w:bookmarkStart w:id="13128" w:name="_DV_C5967"/>
      <w:bookmarkEnd w:id="13127"/>
      <w:r>
        <w:rPr>
          <w:rStyle w:val="DeltaViewInsertion"/>
          <w:rFonts w:eastAsia="Times New Roman"/>
          <w:i/>
          <w:szCs w:val="22"/>
          <w:lang w:val="en-US"/>
        </w:rPr>
        <w:fldChar w:fldCharType="begin">
          <w:ffData>
            <w:name w:val=""/>
            <w:enabled/>
            <w:calcOnExit w:val="0"/>
            <w:textInput>
              <w:default w:val="[insert date in the form day/month/yea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date in the format month/day/year]</w:t>
      </w:r>
      <w:r>
        <w:rPr>
          <w:rStyle w:val="DeltaViewInsertion"/>
          <w:rFonts w:eastAsia="Times New Roman"/>
          <w:i/>
          <w:szCs w:val="22"/>
          <w:lang w:val="en-US"/>
        </w:rPr>
        <w:fldChar w:fldCharType="end"/>
      </w:r>
      <w:bookmarkEnd w:id="13128"/>
    </w:p>
    <w:p w14:paraId="5B9E58AE" w14:textId="77777777" w:rsidR="00BB027B" w:rsidRDefault="00BB027B">
      <w:pPr>
        <w:pStyle w:val="Edital-Anexos-Garantias"/>
        <w:rPr>
          <w:rFonts w:eastAsia="Times New Roman"/>
          <w:szCs w:val="22"/>
          <w:lang w:val="en-US"/>
        </w:rPr>
      </w:pPr>
    </w:p>
    <w:p w14:paraId="64BCED4A" w14:textId="77777777" w:rsidR="00BB027B" w:rsidRDefault="00BB027B">
      <w:pPr>
        <w:pStyle w:val="Edital-Anexos-Garantias"/>
        <w:rPr>
          <w:rFonts w:eastAsia="Times New Roman"/>
          <w:szCs w:val="22"/>
          <w:lang w:val="en-US"/>
        </w:rPr>
      </w:pPr>
    </w:p>
    <w:p w14:paraId="3EE8272B" w14:textId="77777777" w:rsidR="00BB027B" w:rsidRDefault="00BB027B">
      <w:pPr>
        <w:pStyle w:val="Edital-Anexos-Garantias"/>
        <w:rPr>
          <w:rFonts w:eastAsia="Times New Roman"/>
          <w:szCs w:val="22"/>
          <w:lang w:val="en-US"/>
        </w:rPr>
      </w:pPr>
      <w:bookmarkStart w:id="13129" w:name="_DV_C5968"/>
      <w:r>
        <w:rPr>
          <w:rStyle w:val="DeltaViewInsertion"/>
          <w:rFonts w:eastAsia="Times New Roman"/>
          <w:szCs w:val="22"/>
          <w:lang w:val="en-US"/>
        </w:rPr>
        <w:t>In Cash</w:t>
      </w:r>
      <w:bookmarkEnd w:id="13129"/>
    </w:p>
    <w:p w14:paraId="6B337D0D" w14:textId="77777777" w:rsidR="00BB027B" w:rsidRDefault="00BB027B">
      <w:pPr>
        <w:pStyle w:val="Edital-Anexos-Garantias"/>
        <w:rPr>
          <w:rFonts w:eastAsia="Times New Roman"/>
          <w:szCs w:val="22"/>
          <w:lang w:val="en-US"/>
        </w:rPr>
      </w:pPr>
    </w:p>
    <w:p w14:paraId="31515329" w14:textId="77777777" w:rsidR="00BB027B" w:rsidRDefault="00BB027B">
      <w:pPr>
        <w:pStyle w:val="Edital-Anexos-Garantias"/>
        <w:rPr>
          <w:rFonts w:eastAsia="Times New Roman"/>
          <w:szCs w:val="22"/>
          <w:lang w:val="en-US"/>
        </w:rPr>
      </w:pPr>
      <w:bookmarkStart w:id="13130" w:name="_DV_C5969"/>
      <w:r>
        <w:rPr>
          <w:rStyle w:val="DeltaViewInsertion"/>
          <w:rFonts w:eastAsia="Times New Roman"/>
          <w:szCs w:val="22"/>
          <w:lang w:val="en-US"/>
        </w:rPr>
        <w:t xml:space="preserve">The face amount of </w:t>
      </w:r>
      <w:bookmarkStart w:id="13131" w:name="_DV_C5970"/>
      <w:bookmarkEnd w:id="13130"/>
      <w:r>
        <w:rPr>
          <w:rStyle w:val="DeltaViewInsertion"/>
          <w:rFonts w:eastAsia="Times New Roman"/>
          <w:i/>
          <w:szCs w:val="22"/>
          <w:lang w:val="en-US"/>
        </w:rPr>
        <w:fldChar w:fldCharType="begin">
          <w:ffData>
            <w:name w:val=""/>
            <w:enabled/>
            <w:calcOnExit w:val="0"/>
            <w:textInput>
              <w:default w:val="[insert Face Amount in writing]"/>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Face Amount in writing]</w:t>
      </w:r>
      <w:r>
        <w:rPr>
          <w:rStyle w:val="DeltaViewInsertion"/>
          <w:rFonts w:eastAsia="Times New Roman"/>
          <w:i/>
          <w:szCs w:val="22"/>
          <w:lang w:val="en-US"/>
        </w:rPr>
        <w:fldChar w:fldCharType="end"/>
      </w:r>
      <w:bookmarkStart w:id="13132" w:name="_DV_C5971"/>
      <w:bookmarkEnd w:id="13131"/>
      <w:r>
        <w:rPr>
          <w:rStyle w:val="DeltaViewInsertion"/>
          <w:rFonts w:eastAsia="Times New Roman"/>
          <w:szCs w:val="22"/>
          <w:lang w:val="en-US"/>
        </w:rPr>
        <w:t xml:space="preserve"> (US$</w:t>
      </w:r>
      <w:bookmarkStart w:id="13133" w:name="_DV_C5972"/>
      <w:bookmarkEnd w:id="13132"/>
      <w:r>
        <w:rPr>
          <w:rStyle w:val="DeltaViewInsertion"/>
          <w:rFonts w:eastAsia="Times New Roman"/>
          <w:i/>
          <w:szCs w:val="22"/>
          <w:lang w:val="en-US"/>
        </w:rPr>
        <w:fldChar w:fldCharType="begin">
          <w:ffData>
            <w:name w:val=""/>
            <w:enabled/>
            <w:calcOnExit w:val="0"/>
            <w:textInput>
              <w:default w:val="[insert Face Amount]"/>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Face Amount]</w:t>
      </w:r>
      <w:r>
        <w:rPr>
          <w:rStyle w:val="DeltaViewInsertion"/>
          <w:rFonts w:eastAsia="Times New Roman"/>
          <w:i/>
          <w:szCs w:val="22"/>
          <w:lang w:val="en-US"/>
        </w:rPr>
        <w:fldChar w:fldCharType="end"/>
      </w:r>
      <w:bookmarkStart w:id="13134" w:name="_DV_C5973"/>
      <w:bookmarkEnd w:id="13133"/>
      <w:r>
        <w:rPr>
          <w:rStyle w:val="DeltaViewInsertion"/>
          <w:rFonts w:eastAsia="Times New Roman"/>
          <w:szCs w:val="22"/>
          <w:lang w:val="en-US"/>
        </w:rPr>
        <w:t xml:space="preserve">) shall be paid, converted to Reais (R$) according </w:t>
      </w:r>
      <w:bookmarkStart w:id="13135" w:name="_DV_C5974"/>
      <w:bookmarkStart w:id="13136" w:name="_Hlk34384693"/>
      <w:bookmarkEnd w:id="13134"/>
      <w:r w:rsidR="00B90CF9">
        <w:rPr>
          <w:rStyle w:val="DeltaViewInsertion"/>
          <w:rFonts w:eastAsia="Times New Roman"/>
          <w:szCs w:val="22"/>
          <w:lang w:val="en-US"/>
        </w:rPr>
        <w:t xml:space="preserve">the convertion principle indicated in the </w:t>
      </w:r>
      <w:r>
        <w:rPr>
          <w:rStyle w:val="DeltaViewInsertion"/>
          <w:rFonts w:eastAsia="Times New Roman"/>
          <w:szCs w:val="22"/>
          <w:lang w:val="en-US"/>
        </w:rPr>
        <w:t xml:space="preserve">Section </w:t>
      </w:r>
      <w:r w:rsidR="00B90CF9">
        <w:rPr>
          <w:rStyle w:val="DeltaViewInsertion"/>
          <w:rFonts w:eastAsia="Times New Roman"/>
          <w:szCs w:val="22"/>
          <w:lang w:val="en-US"/>
        </w:rPr>
        <w:t>9.1.2 of the Tender Protocol of the 17</w:t>
      </w:r>
      <w:r w:rsidR="00B90CF9">
        <w:rPr>
          <w:rStyle w:val="DeltaViewInsertion"/>
          <w:rFonts w:eastAsia="Times New Roman"/>
          <w:szCs w:val="22"/>
          <w:vertAlign w:val="superscript"/>
          <w:lang w:val="en-US"/>
        </w:rPr>
        <w:t>th</w:t>
      </w:r>
      <w:r w:rsidR="00B90CF9">
        <w:rPr>
          <w:rStyle w:val="DeltaViewInsertion"/>
          <w:rFonts w:eastAsia="Times New Roman"/>
          <w:szCs w:val="22"/>
          <w:lang w:val="en-US"/>
        </w:rPr>
        <w:t xml:space="preserve"> Bidding Round</w:t>
      </w:r>
      <w:r>
        <w:rPr>
          <w:rStyle w:val="DeltaViewInsertion"/>
          <w:rFonts w:eastAsia="Times New Roman"/>
          <w:szCs w:val="22"/>
          <w:lang w:val="en-US"/>
        </w:rPr>
        <w:t>, on order of the National Agency of Petroleum, Natural Gas, and Biofuels – ANP.</w:t>
      </w:r>
      <w:bookmarkEnd w:id="13135"/>
      <w:bookmarkEnd w:id="13136"/>
    </w:p>
    <w:p w14:paraId="17F0140E" w14:textId="77777777" w:rsidR="00BB027B" w:rsidRDefault="00BB027B">
      <w:pPr>
        <w:pStyle w:val="Edital-Anexos-Garantias"/>
        <w:rPr>
          <w:rFonts w:eastAsia="Times New Roman"/>
          <w:szCs w:val="22"/>
          <w:lang w:val="en-US"/>
        </w:rPr>
      </w:pPr>
      <w:bookmarkStart w:id="13137" w:name="_DV_C5975"/>
      <w:r>
        <w:rPr>
          <w:rStyle w:val="DeltaViewInsertion"/>
          <w:rFonts w:eastAsia="Times New Roman"/>
          <w:szCs w:val="22"/>
          <w:lang w:val="en-US"/>
        </w:rPr>
        <w:t xml:space="preserve">Withdrawal of Irrevocable Standby Letter of Credit No. </w:t>
      </w:r>
      <w:bookmarkStart w:id="13138" w:name="_DV_C5976"/>
      <w:bookmarkEnd w:id="13137"/>
      <w:r>
        <w:rPr>
          <w:rStyle w:val="DeltaViewInsertion"/>
          <w:rFonts w:eastAsia="Times New Roman"/>
          <w:i/>
          <w:szCs w:val="22"/>
          <w:lang w:val="en-US"/>
        </w:rPr>
        <w:fldChar w:fldCharType="begin">
          <w:ffData>
            <w:name w:val=""/>
            <w:enabled/>
            <w:calcOnExit w:val="0"/>
            <w:textInput>
              <w:default w:val="[insert Standby Letter of Credit numbe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Standby Letter of Credit number]</w:t>
      </w:r>
      <w:r>
        <w:rPr>
          <w:rStyle w:val="DeltaViewInsertion"/>
          <w:rFonts w:eastAsia="Times New Roman"/>
          <w:i/>
          <w:szCs w:val="22"/>
          <w:lang w:val="en-US"/>
        </w:rPr>
        <w:fldChar w:fldCharType="end"/>
      </w:r>
      <w:bookmarkStart w:id="13139" w:name="_DV_C5977"/>
      <w:bookmarkEnd w:id="13138"/>
      <w:r>
        <w:rPr>
          <w:rStyle w:val="DeltaViewInsertion"/>
          <w:rFonts w:eastAsia="Times New Roman"/>
          <w:szCs w:val="22"/>
          <w:lang w:val="en-US"/>
        </w:rPr>
        <w:t xml:space="preserve"> issued by </w:t>
      </w:r>
      <w:bookmarkStart w:id="13140" w:name="_DV_C5978"/>
      <w:bookmarkEnd w:id="13139"/>
      <w:r>
        <w:rPr>
          <w:rStyle w:val="DeltaViewInsertion"/>
          <w:rFonts w:eastAsia="Times New Roman"/>
          <w:i/>
          <w:szCs w:val="22"/>
          <w:lang w:val="en-US"/>
        </w:rPr>
        <w:fldChar w:fldCharType="begin">
          <w:ffData>
            <w:name w:val=""/>
            <w:enabled/>
            <w:calcOnExit w:val="0"/>
            <w:textInput>
              <w:default w:val="[insert Issuer's nam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Issuer's name]</w:t>
      </w:r>
      <w:r>
        <w:rPr>
          <w:rStyle w:val="DeltaViewInsertion"/>
          <w:rFonts w:eastAsia="Times New Roman"/>
          <w:i/>
          <w:szCs w:val="22"/>
          <w:lang w:val="en-US"/>
        </w:rPr>
        <w:fldChar w:fldCharType="end"/>
      </w:r>
      <w:bookmarkStart w:id="13141" w:name="_DV_C5979"/>
      <w:bookmarkEnd w:id="13140"/>
      <w:r>
        <w:rPr>
          <w:rStyle w:val="DeltaViewInsertion"/>
          <w:rFonts w:eastAsia="Times New Roman"/>
          <w:szCs w:val="22"/>
          <w:lang w:val="en-US"/>
        </w:rPr>
        <w:t>.</w:t>
      </w:r>
      <w:bookmarkEnd w:id="13141"/>
    </w:p>
    <w:p w14:paraId="703E0D7D" w14:textId="77777777" w:rsidR="00BB027B" w:rsidRDefault="00BB027B">
      <w:pPr>
        <w:pStyle w:val="Edital-Anexos-Garantias"/>
        <w:rPr>
          <w:rFonts w:eastAsia="Times New Roman"/>
          <w:i/>
          <w:szCs w:val="22"/>
          <w:lang w:val="en-US"/>
        </w:rPr>
      </w:pPr>
      <w:bookmarkStart w:id="13142" w:name="_DV_C5980"/>
      <w:r>
        <w:rPr>
          <w:rStyle w:val="DeltaViewInsertion"/>
          <w:rFonts w:eastAsia="Times New Roman"/>
          <w:szCs w:val="22"/>
          <w:lang w:val="en-US"/>
        </w:rPr>
        <w:t xml:space="preserve">This document was signed by the undersigned on behalf of the National Agency of Petroleum, Natural Gas, and Biofuels – ANP on </w:t>
      </w:r>
      <w:bookmarkStart w:id="13143" w:name="_DV_C5981"/>
      <w:bookmarkEnd w:id="13142"/>
      <w:r>
        <w:rPr>
          <w:rStyle w:val="DeltaViewInsertion"/>
          <w:rFonts w:eastAsia="Times New Roman"/>
          <w:i/>
          <w:szCs w:val="22"/>
          <w:lang w:val="en-US"/>
        </w:rPr>
        <w:fldChar w:fldCharType="begin">
          <w:ffData>
            <w:name w:val=""/>
            <w:enabled/>
            <w:calcOnExit w:val="0"/>
            <w:textInput>
              <w:default w:val="[insert date in the form day/month/yea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date in the format month/day/year]</w:t>
      </w:r>
      <w:r>
        <w:rPr>
          <w:rStyle w:val="DeltaViewInsertion"/>
          <w:rFonts w:eastAsia="Times New Roman"/>
          <w:i/>
          <w:szCs w:val="22"/>
          <w:lang w:val="en-US"/>
        </w:rPr>
        <w:fldChar w:fldCharType="end"/>
      </w:r>
      <w:bookmarkStart w:id="13144" w:name="_DV_C5982"/>
      <w:bookmarkEnd w:id="13143"/>
      <w:r>
        <w:rPr>
          <w:rStyle w:val="DeltaViewInsertion"/>
          <w:rFonts w:eastAsia="Times New Roman"/>
          <w:szCs w:val="22"/>
          <w:lang w:val="en-US"/>
        </w:rPr>
        <w:t>.</w:t>
      </w:r>
      <w:bookmarkEnd w:id="13144"/>
    </w:p>
    <w:p w14:paraId="17985B4A" w14:textId="77777777" w:rsidR="00BB027B" w:rsidRDefault="00BB027B">
      <w:pPr>
        <w:pStyle w:val="Edital-Anexos-Garantias"/>
        <w:rPr>
          <w:rFonts w:eastAsia="Times New Roman"/>
          <w:szCs w:val="22"/>
          <w:lang w:val="en-US"/>
        </w:rPr>
      </w:pPr>
    </w:p>
    <w:p w14:paraId="4AF2E87E" w14:textId="77777777" w:rsidR="00BB027B" w:rsidRDefault="00BB027B">
      <w:pPr>
        <w:pStyle w:val="Edital-Anexos-Garantias"/>
        <w:rPr>
          <w:rFonts w:eastAsia="Times New Roman"/>
          <w:szCs w:val="22"/>
          <w:lang w:val="en-US"/>
        </w:rPr>
      </w:pPr>
      <w:bookmarkStart w:id="13145" w:name="_DV_C5983"/>
      <w:r>
        <w:rPr>
          <w:rStyle w:val="DeltaViewInsertion"/>
          <w:rFonts w:eastAsia="Times New Roman"/>
          <w:szCs w:val="22"/>
          <w:lang w:val="en-US"/>
        </w:rPr>
        <w:t xml:space="preserve">___________________________ </w:t>
      </w:r>
      <w:bookmarkEnd w:id="13145"/>
    </w:p>
    <w:bookmarkStart w:id="13146" w:name="_DV_C5984"/>
    <w:p w14:paraId="63CE15F8" w14:textId="77777777" w:rsidR="00BB027B" w:rsidRDefault="00BB027B">
      <w:pPr>
        <w:pStyle w:val="Edital-Anexos-Garantias"/>
        <w:rPr>
          <w:rFonts w:eastAsia="Times New Roman"/>
          <w:i/>
          <w:szCs w:val="22"/>
          <w:lang w:val="en-US"/>
        </w:rPr>
      </w:pPr>
      <w:r>
        <w:rPr>
          <w:rStyle w:val="DeltaViewInsertion"/>
          <w:rFonts w:eastAsia="Times New Roman"/>
          <w:i/>
          <w:szCs w:val="22"/>
          <w:lang w:val="en-US"/>
        </w:rPr>
        <w:fldChar w:fldCharType="begin">
          <w:ffData>
            <w:name w:val=""/>
            <w:enabled/>
            <w:calcOnExit w:val="0"/>
            <w:textInput>
              <w:default w:val="[signatur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[signature]</w:t>
      </w:r>
      <w:r>
        <w:rPr>
          <w:rStyle w:val="DeltaViewInsertion"/>
          <w:rFonts w:eastAsia="Times New Roman"/>
          <w:i/>
          <w:szCs w:val="22"/>
          <w:lang w:val="en-US"/>
        </w:rPr>
        <w:fldChar w:fldCharType="end"/>
      </w:r>
      <w:bookmarkEnd w:id="13146"/>
    </w:p>
    <w:p w14:paraId="742DB005" w14:textId="77777777" w:rsidR="00BB027B" w:rsidRDefault="00BB027B">
      <w:pPr>
        <w:pStyle w:val="Edital-Anexos-Garantias"/>
        <w:rPr>
          <w:rFonts w:eastAsia="Times New Roman"/>
          <w:i/>
          <w:szCs w:val="22"/>
          <w:lang w:val="en-US"/>
        </w:rPr>
      </w:pPr>
      <w:bookmarkStart w:id="13147" w:name="_DV_C5985"/>
      <w:r>
        <w:rPr>
          <w:rStyle w:val="DeltaViewInsertion"/>
          <w:rFonts w:eastAsia="Times New Roman"/>
          <w:szCs w:val="22"/>
          <w:lang w:val="en-US"/>
        </w:rPr>
        <w:t xml:space="preserve">Name: </w:t>
      </w:r>
      <w:bookmarkStart w:id="13148" w:name="_DV_C5986"/>
      <w:bookmarkEnd w:id="13147"/>
      <w:r>
        <w:rPr>
          <w:rStyle w:val="DeltaViewInsertion"/>
          <w:rFonts w:eastAsia="Times New Roman"/>
          <w:i/>
          <w:szCs w:val="22"/>
          <w:lang w:val="en-US"/>
        </w:rPr>
        <w:fldChar w:fldCharType="begin">
          <w:ffData>
            <w:name w:val=""/>
            <w:enabled/>
            <w:calcOnExit w:val="0"/>
            <w:textInput>
              <w:default w:val="[insert name of the person responsible for the issue]"/>
            </w:textInput>
          </w:ffData>
        </w:fldChar>
      </w:r>
      <w:r>
        <w:rPr>
          <w:rStyle w:val="DeltaViewInsertion"/>
          <w:rFonts w:eastAsia="Times New Roman"/>
          <w:i/>
          <w:szCs w:val="22"/>
          <w:lang w:val="en-US"/>
        </w:rPr>
        <w:instrText xml:space="preserve"> FORMTEXT</w:instrText>
      </w:r>
    </w:p>
    <w:p w14:paraId="17C6A35C" w14:textId="77777777" w:rsidR="00BB027B" w:rsidRDefault="00BB027B">
      <w:pPr>
        <w:pStyle w:val="Edital-Anexos-Garantias"/>
        <w:rPr>
          <w:rFonts w:eastAsia="Times New Roman"/>
          <w:szCs w:val="22"/>
          <w:lang w:val="en-US"/>
        </w:rPr>
      </w:pPr>
      <w:r>
        <w:rPr>
          <w:rFonts w:eastAsia="Times New Roman"/>
          <w:i/>
          <w:szCs w:val="22"/>
          <w:lang w:val="en-US"/>
        </w:rPr>
        <w:instrText xml:space="preserve">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name of the person responsible for the issue]</w:t>
      </w:r>
      <w:r>
        <w:rPr>
          <w:rStyle w:val="DeltaViewInsertion"/>
          <w:rFonts w:eastAsia="Times New Roman"/>
          <w:i/>
          <w:szCs w:val="22"/>
          <w:lang w:val="en-US"/>
        </w:rPr>
        <w:fldChar w:fldCharType="end"/>
      </w:r>
      <w:bookmarkEnd w:id="13148"/>
    </w:p>
    <w:p w14:paraId="3A75B77F" w14:textId="77777777" w:rsidR="00BB027B" w:rsidRDefault="00BB027B">
      <w:pPr>
        <w:pStyle w:val="Edital-Anexos-Garantias"/>
        <w:rPr>
          <w:rFonts w:eastAsia="Times New Roman"/>
          <w:szCs w:val="22"/>
          <w:u w:val="single"/>
          <w:lang w:val="en-US"/>
        </w:rPr>
      </w:pPr>
      <w:bookmarkStart w:id="13149" w:name="_DV_C5987"/>
      <w:r>
        <w:rPr>
          <w:rStyle w:val="DeltaViewInsertion"/>
          <w:rFonts w:eastAsia="Times New Roman"/>
          <w:szCs w:val="22"/>
          <w:lang w:val="en-US"/>
        </w:rPr>
        <w:t xml:space="preserve">Title: </w:t>
      </w:r>
      <w:bookmarkStart w:id="13150" w:name="_DV_C5988"/>
      <w:bookmarkEnd w:id="13149"/>
      <w:r>
        <w:rPr>
          <w:rStyle w:val="DeltaViewInsertion"/>
          <w:rFonts w:eastAsia="Times New Roman"/>
          <w:i/>
          <w:szCs w:val="22"/>
          <w:lang w:val="en-US"/>
        </w:rPr>
        <w:fldChar w:fldCharType="begin">
          <w:ffData>
            <w:name w:val=""/>
            <w:enabled/>
            <w:calcOnExit w:val="0"/>
            <w:textInput>
              <w:default w:val="[insert name of the person responsible for the iss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title of the person responsible for the issue]</w:t>
      </w:r>
      <w:r>
        <w:rPr>
          <w:rStyle w:val="DeltaViewInsertion"/>
          <w:rFonts w:eastAsia="Times New Roman"/>
          <w:i/>
          <w:szCs w:val="22"/>
          <w:lang w:val="en-US"/>
        </w:rPr>
        <w:fldChar w:fldCharType="end"/>
      </w:r>
      <w:bookmarkEnd w:id="13150"/>
    </w:p>
    <w:p w14:paraId="510D4A05" w14:textId="77777777" w:rsidR="00BB027B" w:rsidRDefault="00BB027B">
      <w:pPr>
        <w:pStyle w:val="Edital-Anexos-Garantias"/>
        <w:rPr>
          <w:rFonts w:eastAsia="Times New Roman"/>
          <w:szCs w:val="22"/>
          <w:lang w:val="en-US"/>
        </w:rPr>
      </w:pPr>
    </w:p>
    <w:p w14:paraId="05DD7537" w14:textId="77777777" w:rsidR="00BB027B" w:rsidRDefault="00BB027B">
      <w:pPr>
        <w:pStyle w:val="Edital-Anexos-Garantias"/>
        <w:rPr>
          <w:rFonts w:eastAsia="Times New Roman"/>
          <w:szCs w:val="22"/>
          <w:lang w:val="en-US"/>
        </w:rPr>
      </w:pPr>
      <w:bookmarkStart w:id="13151" w:name="_DV_C5989"/>
      <w:r>
        <w:rPr>
          <w:rStyle w:val="DeltaViewInsertion"/>
          <w:rFonts w:eastAsia="Times New Roman"/>
          <w:szCs w:val="22"/>
          <w:lang w:val="en-US"/>
        </w:rPr>
        <w:t xml:space="preserve">To </w:t>
      </w:r>
      <w:bookmarkStart w:id="13152" w:name="_DV_C5990"/>
      <w:bookmarkEnd w:id="13151"/>
      <w:r>
        <w:rPr>
          <w:rStyle w:val="DeltaViewInsertion"/>
          <w:rFonts w:eastAsia="Times New Roman"/>
          <w:i/>
          <w:szCs w:val="22"/>
          <w:lang w:val="en-US"/>
        </w:rPr>
        <w:fldChar w:fldCharType="begin">
          <w:ffData>
            <w:name w:val=""/>
            <w:enabled/>
            <w:calcOnExit w:val="0"/>
            <w:textInput>
              <w:default w:val="[insert Bank nam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Bank name]</w:t>
      </w:r>
      <w:r>
        <w:rPr>
          <w:rStyle w:val="DeltaViewInsertion"/>
          <w:rFonts w:eastAsia="Times New Roman"/>
          <w:i/>
          <w:szCs w:val="22"/>
          <w:lang w:val="en-US"/>
        </w:rPr>
        <w:fldChar w:fldCharType="end"/>
      </w:r>
      <w:bookmarkEnd w:id="13152"/>
    </w:p>
    <w:bookmarkStart w:id="13153" w:name="_DV_C5991"/>
    <w:p w14:paraId="1BE678D4" w14:textId="77777777" w:rsidR="00BB027B" w:rsidRDefault="00BB027B">
      <w:pPr>
        <w:pStyle w:val="Edital-Anexos-Garantias"/>
        <w:rPr>
          <w:rFonts w:eastAsia="Times New Roman"/>
          <w:szCs w:val="22"/>
          <w:lang w:val="en-US"/>
        </w:rPr>
      </w:pPr>
      <w:r>
        <w:rPr>
          <w:rStyle w:val="DeltaViewInsertion"/>
          <w:rFonts w:eastAsia="Times New Roman"/>
          <w:i/>
          <w:szCs w:val="22"/>
          <w:lang w:val="en-US"/>
        </w:rPr>
        <w:fldChar w:fldCharType="begin">
          <w:ffData>
            <w:name w:val=""/>
            <w:enabled/>
            <w:calcOnExit w:val="0"/>
            <w:textInput>
              <w:default w:val="[insert Bank's address]"/>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Bank's address]</w:t>
      </w:r>
      <w:r>
        <w:rPr>
          <w:rStyle w:val="DeltaViewInsertion"/>
          <w:rFonts w:eastAsia="Times New Roman"/>
          <w:i/>
          <w:szCs w:val="22"/>
          <w:lang w:val="en-US"/>
        </w:rPr>
        <w:fldChar w:fldCharType="end"/>
      </w:r>
      <w:bookmarkStart w:id="13154" w:name="_DV_C5992"/>
      <w:bookmarkEnd w:id="13153"/>
      <w:r>
        <w:rPr>
          <w:rStyle w:val="DeltaViewInsertion"/>
          <w:rFonts w:eastAsia="Times New Roman"/>
          <w:szCs w:val="22"/>
          <w:lang w:val="en-US"/>
        </w:rPr>
        <w:br w:type="page"/>
      </w:r>
      <w:bookmarkEnd w:id="13154"/>
    </w:p>
    <w:p w14:paraId="73B6192E" w14:textId="77777777" w:rsidR="00BB027B" w:rsidRDefault="00BB027B">
      <w:pPr>
        <w:pStyle w:val="Edital-Anexos-Garantias"/>
        <w:spacing w:line="240" w:lineRule="auto"/>
        <w:jc w:val="center"/>
        <w:rPr>
          <w:rFonts w:eastAsia="Times New Roman"/>
          <w:b/>
          <w:szCs w:val="22"/>
          <w:lang w:val="en-US"/>
        </w:rPr>
      </w:pPr>
      <w:bookmarkStart w:id="13155" w:name="_DV_C5993"/>
      <w:r>
        <w:rPr>
          <w:rStyle w:val="DeltaViewInsertion"/>
          <w:rFonts w:eastAsia="Times New Roman"/>
          <w:b/>
          <w:szCs w:val="22"/>
          <w:lang w:val="en-US"/>
        </w:rPr>
        <w:lastRenderedPageBreak/>
        <w:t>ANNEX C</w:t>
      </w:r>
      <w:bookmarkEnd w:id="13155"/>
    </w:p>
    <w:p w14:paraId="2BF0F472" w14:textId="77777777" w:rsidR="00BB027B" w:rsidRDefault="00BB027B">
      <w:pPr>
        <w:pStyle w:val="Edital-Anexos-Garantias"/>
        <w:spacing w:line="240" w:lineRule="auto"/>
        <w:jc w:val="center"/>
        <w:rPr>
          <w:rFonts w:eastAsia="Times New Roman"/>
          <w:b/>
          <w:szCs w:val="22"/>
          <w:lang w:val="en-US"/>
        </w:rPr>
      </w:pPr>
      <w:bookmarkStart w:id="13156" w:name="_DV_C5994"/>
      <w:r>
        <w:rPr>
          <w:rStyle w:val="DeltaViewInsertion"/>
          <w:rFonts w:eastAsia="Times New Roman"/>
          <w:b/>
          <w:szCs w:val="22"/>
          <w:lang w:val="en-US"/>
        </w:rPr>
        <w:t>Form of Proof of Withdrawal</w:t>
      </w:r>
      <w:bookmarkEnd w:id="13156"/>
    </w:p>
    <w:p w14:paraId="55DE8145" w14:textId="77777777" w:rsidR="00BB027B" w:rsidRDefault="00BB027B">
      <w:pPr>
        <w:pStyle w:val="Edital-Anexos-Garantias"/>
        <w:jc w:val="center"/>
        <w:rPr>
          <w:rFonts w:eastAsia="Times New Roman"/>
          <w:szCs w:val="22"/>
          <w:lang w:val="en-US"/>
        </w:rPr>
      </w:pPr>
      <w:bookmarkStart w:id="13157" w:name="_DV_C5995"/>
      <w:r>
        <w:rPr>
          <w:rStyle w:val="DeltaViewInsertion"/>
          <w:rFonts w:eastAsia="Times New Roman"/>
          <w:szCs w:val="22"/>
          <w:lang w:val="en-US"/>
        </w:rPr>
        <w:t>[Form to be filled out by ANP – DO NOT FILL OUT.]</w:t>
      </w:r>
      <w:bookmarkEnd w:id="13157"/>
    </w:p>
    <w:p w14:paraId="54121553" w14:textId="77777777" w:rsidR="00BB027B" w:rsidRDefault="00BB027B">
      <w:pPr>
        <w:pStyle w:val="Edital-Anexos-Garantias"/>
        <w:rPr>
          <w:rFonts w:eastAsia="Times New Roman"/>
          <w:szCs w:val="22"/>
          <w:lang w:val="en-US"/>
        </w:rPr>
      </w:pPr>
    </w:p>
    <w:p w14:paraId="54C8E226" w14:textId="77777777" w:rsidR="00BB027B" w:rsidRDefault="00BB027B">
      <w:pPr>
        <w:pStyle w:val="Edital-Anexos-Garantias"/>
        <w:jc w:val="center"/>
        <w:rPr>
          <w:rFonts w:eastAsia="Times New Roman"/>
          <w:b/>
          <w:szCs w:val="22"/>
          <w:lang w:val="en-US"/>
        </w:rPr>
      </w:pPr>
      <w:bookmarkStart w:id="13158" w:name="_DV_C5996"/>
      <w:r>
        <w:rPr>
          <w:rStyle w:val="DeltaViewInsertion"/>
          <w:rFonts w:eastAsia="Times New Roman"/>
          <w:b/>
          <w:szCs w:val="22"/>
          <w:lang w:val="en-US"/>
        </w:rPr>
        <w:t>PROOF OF WITHDRAWAL</w:t>
      </w:r>
      <w:bookmarkEnd w:id="13158"/>
    </w:p>
    <w:p w14:paraId="3998B335" w14:textId="77777777" w:rsidR="00BB027B" w:rsidRDefault="00BB027B">
      <w:pPr>
        <w:pStyle w:val="Edital-Anexos-Garantias"/>
        <w:rPr>
          <w:rFonts w:eastAsia="Times New Roman"/>
          <w:szCs w:val="22"/>
          <w:lang w:val="en-US"/>
        </w:rPr>
      </w:pPr>
    </w:p>
    <w:p w14:paraId="321FC535" w14:textId="77777777" w:rsidR="00BB027B" w:rsidRDefault="00BB027B">
      <w:pPr>
        <w:pStyle w:val="Edital-Anexos-Garantias"/>
        <w:rPr>
          <w:rFonts w:eastAsia="Times New Roman"/>
          <w:szCs w:val="22"/>
          <w:lang w:val="en-US"/>
        </w:rPr>
      </w:pPr>
      <w:bookmarkStart w:id="13159" w:name="_DV_C5997"/>
      <w:r>
        <w:rPr>
          <w:rStyle w:val="DeltaViewInsertion"/>
          <w:rFonts w:eastAsia="Times New Roman"/>
          <w:szCs w:val="22"/>
          <w:lang w:val="en-US"/>
        </w:rPr>
        <w:t xml:space="preserve">This refers to Irrevocable Standby Letter of Credit No. </w:t>
      </w:r>
      <w:bookmarkStart w:id="13160" w:name="_DV_C5998"/>
      <w:bookmarkEnd w:id="13159"/>
      <w:r>
        <w:rPr>
          <w:rStyle w:val="DeltaViewInsertion"/>
          <w:rFonts w:eastAsia="Times New Roman"/>
          <w:i/>
          <w:szCs w:val="22"/>
          <w:lang w:val="en-US"/>
        </w:rPr>
        <w:fldChar w:fldCharType="begin">
          <w:ffData>
            <w:name w:val=""/>
            <w:enabled/>
            <w:calcOnExit w:val="0"/>
            <w:textInput>
              <w:default w:val="[insert Standby Letter of Credit numbe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Standby Letter of Credit number]</w:t>
      </w:r>
      <w:r>
        <w:rPr>
          <w:rStyle w:val="DeltaViewInsertion"/>
          <w:rFonts w:eastAsia="Times New Roman"/>
          <w:i/>
          <w:szCs w:val="22"/>
          <w:lang w:val="en-US"/>
        </w:rPr>
        <w:fldChar w:fldCharType="end"/>
      </w:r>
      <w:bookmarkStart w:id="13161" w:name="_DV_C5999"/>
      <w:bookmarkEnd w:id="13160"/>
      <w:r>
        <w:rPr>
          <w:rStyle w:val="DeltaViewInsertion"/>
          <w:rFonts w:eastAsia="Times New Roman"/>
          <w:szCs w:val="22"/>
          <w:lang w:val="en-US"/>
        </w:rPr>
        <w:t xml:space="preserve">, dated </w:t>
      </w:r>
      <w:bookmarkStart w:id="13162" w:name="_DV_C6000"/>
      <w:bookmarkEnd w:id="13161"/>
      <w:r>
        <w:rPr>
          <w:rStyle w:val="DeltaViewInsertion"/>
          <w:rFonts w:eastAsia="Times New Roman"/>
          <w:i/>
          <w:szCs w:val="22"/>
          <w:lang w:val="en-US"/>
        </w:rPr>
        <w:fldChar w:fldCharType="begin">
          <w:ffData>
            <w:name w:val=""/>
            <w:enabled/>
            <w:calcOnExit w:val="0"/>
            <w:textInput>
              <w:default w:val="[insert date in the form day/month/yea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date in the format month/day/year]</w:t>
      </w:r>
      <w:r>
        <w:rPr>
          <w:rStyle w:val="DeltaViewInsertion"/>
          <w:rFonts w:eastAsia="Times New Roman"/>
          <w:i/>
          <w:szCs w:val="22"/>
          <w:lang w:val="en-US"/>
        </w:rPr>
        <w:fldChar w:fldCharType="end"/>
      </w:r>
      <w:bookmarkStart w:id="13163" w:name="_DV_C6001"/>
      <w:bookmarkEnd w:id="13162"/>
      <w:r>
        <w:rPr>
          <w:rStyle w:val="DeltaViewInsertion"/>
          <w:rFonts w:eastAsia="Times New Roman"/>
          <w:szCs w:val="22"/>
          <w:lang w:val="en-US"/>
        </w:rPr>
        <w:t xml:space="preserve">, issued by </w:t>
      </w:r>
      <w:bookmarkStart w:id="13164" w:name="_DV_C6002"/>
      <w:bookmarkEnd w:id="13163"/>
      <w:r>
        <w:rPr>
          <w:rStyle w:val="DeltaViewInsertion"/>
          <w:rFonts w:eastAsia="Times New Roman"/>
          <w:i/>
          <w:szCs w:val="22"/>
          <w:lang w:val="en-US"/>
        </w:rPr>
        <w:fldChar w:fldCharType="begin">
          <w:ffData>
            <w:name w:val=""/>
            <w:enabled/>
            <w:calcOnExit w:val="0"/>
            <w:textInput>
              <w:default w:val="[insert Issuer's nam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Issuer's name]</w:t>
      </w:r>
      <w:r>
        <w:rPr>
          <w:rStyle w:val="DeltaViewInsertion"/>
          <w:rFonts w:eastAsia="Times New Roman"/>
          <w:i/>
          <w:szCs w:val="22"/>
          <w:lang w:val="en-US"/>
        </w:rPr>
        <w:fldChar w:fldCharType="end"/>
      </w:r>
      <w:bookmarkStart w:id="13165" w:name="_DV_C6003"/>
      <w:bookmarkEnd w:id="13164"/>
      <w:r>
        <w:rPr>
          <w:rStyle w:val="DeltaViewInsertion"/>
          <w:rFonts w:eastAsia="Times New Roman"/>
          <w:szCs w:val="22"/>
          <w:lang w:val="en-US"/>
        </w:rPr>
        <w:t xml:space="preserve"> to the benefit of National Agency of Petroleum, Natural Gas, and Biofuels – ANP. </w:t>
      </w:r>
      <w:bookmarkEnd w:id="13165"/>
    </w:p>
    <w:p w14:paraId="07DD4AA3" w14:textId="77777777" w:rsidR="00BB027B" w:rsidRDefault="00BB027B">
      <w:pPr>
        <w:pStyle w:val="Edital-Anexos-Garantias"/>
        <w:rPr>
          <w:rFonts w:eastAsia="Times New Roman"/>
          <w:szCs w:val="22"/>
          <w:lang w:val="en-US"/>
        </w:rPr>
      </w:pPr>
      <w:bookmarkStart w:id="13166" w:name="_DV_C6004"/>
      <w:r>
        <w:rPr>
          <w:rStyle w:val="DeltaViewInsertion"/>
          <w:rFonts w:eastAsia="Times New Roman"/>
          <w:szCs w:val="22"/>
          <w:lang w:val="en-US"/>
        </w:rPr>
        <w:t xml:space="preserve">The undersigned, duly authorized to sign this Proof on behalf of ANP, hereby certifies that: (i) the Concession Agreement was terminated without compliance with the Minimum Exploration Program (PEM); (ii) the Minimum Exploration Program (PEM) was not complied with by the Concessionaire(s) as of </w:t>
      </w:r>
      <w:bookmarkStart w:id="13167" w:name="_DV_C6005"/>
      <w:bookmarkEnd w:id="13166"/>
      <w:r>
        <w:rPr>
          <w:rStyle w:val="DeltaViewInsertion"/>
          <w:rFonts w:eastAsia="Times New Roman"/>
          <w:i/>
          <w:szCs w:val="22"/>
          <w:lang w:val="en-US"/>
        </w:rPr>
        <w:fldChar w:fldCharType="begin">
          <w:ffData>
            <w:name w:val=""/>
            <w:enabled/>
            <w:calcOnExit w:val="0"/>
            <w:textInput>
              <w:default w:val="[insert date in the form day/month/yea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date in the format month/day/year]</w:t>
      </w:r>
      <w:r>
        <w:rPr>
          <w:rStyle w:val="DeltaViewInsertion"/>
          <w:rFonts w:eastAsia="Times New Roman"/>
          <w:i/>
          <w:szCs w:val="22"/>
          <w:lang w:val="en-US"/>
        </w:rPr>
        <w:fldChar w:fldCharType="end"/>
      </w:r>
      <w:bookmarkStart w:id="13168" w:name="_DV_C6006"/>
      <w:bookmarkEnd w:id="13167"/>
      <w:r>
        <w:rPr>
          <w:rStyle w:val="DeltaViewInsertion"/>
          <w:rFonts w:eastAsia="Times New Roman"/>
          <w:szCs w:val="22"/>
          <w:lang w:val="en-US"/>
        </w:rPr>
        <w:t>.</w:t>
      </w:r>
      <w:r>
        <w:rPr>
          <w:rStyle w:val="DeltaViewInsertion"/>
          <w:rFonts w:eastAsia="Times New Roman"/>
          <w:szCs w:val="22"/>
          <w:vertAlign w:val="superscript"/>
          <w:lang w:val="en-US"/>
        </w:rPr>
        <w:t>1</w:t>
      </w:r>
      <w:r>
        <w:rPr>
          <w:rStyle w:val="DeltaViewInsertion"/>
          <w:rFonts w:eastAsia="Times New Roman"/>
          <w:szCs w:val="22"/>
          <w:vertAlign w:val="superscript"/>
          <w:lang w:val="en-US"/>
        </w:rPr>
        <w:footnoteReference w:customMarkFollows="1" w:id="18"/>
        <w:t>2</w:t>
      </w:r>
      <w:bookmarkEnd w:id="13168"/>
    </w:p>
    <w:p w14:paraId="4F851486" w14:textId="77777777" w:rsidR="00BB027B" w:rsidRDefault="00BB027B">
      <w:pPr>
        <w:pStyle w:val="Edital-Anexos-Garantias"/>
        <w:rPr>
          <w:rFonts w:eastAsia="Times New Roman"/>
          <w:szCs w:val="22"/>
          <w:lang w:val="en-US"/>
        </w:rPr>
      </w:pPr>
      <w:bookmarkStart w:id="13170" w:name="_DV_C6008"/>
      <w:r>
        <w:rPr>
          <w:rStyle w:val="DeltaViewInsertion"/>
          <w:rFonts w:eastAsia="Times New Roman"/>
          <w:szCs w:val="22"/>
          <w:lang w:val="en-US"/>
        </w:rPr>
        <w:t xml:space="preserve">Payment of the Face Amount in USD (US$), converted to Reais (R$) as set forth in Section 2 of the Standby Letter of Credit No. </w:t>
      </w:r>
      <w:bookmarkStart w:id="13171" w:name="_DV_C6009"/>
      <w:bookmarkEnd w:id="13170"/>
      <w:r>
        <w:rPr>
          <w:rStyle w:val="DeltaViewInsertion"/>
          <w:rFonts w:eastAsia="Times New Roman"/>
          <w:i/>
          <w:szCs w:val="22"/>
          <w:lang w:val="en-US"/>
        </w:rPr>
        <w:fldChar w:fldCharType="begin">
          <w:ffData>
            <w:name w:val=""/>
            <w:enabled/>
            <w:calcOnExit w:val="0"/>
            <w:textInput>
              <w:default w:val="[insert Standby Letter of Credit numbe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Standby Letter of Credit number]</w:t>
      </w:r>
      <w:r>
        <w:rPr>
          <w:rStyle w:val="DeltaViewInsertion"/>
          <w:rFonts w:eastAsia="Times New Roman"/>
          <w:i/>
          <w:szCs w:val="22"/>
          <w:lang w:val="en-US"/>
        </w:rPr>
        <w:fldChar w:fldCharType="end"/>
      </w:r>
      <w:bookmarkStart w:id="13172" w:name="_DV_C6010"/>
      <w:bookmarkEnd w:id="13171"/>
      <w:r>
        <w:rPr>
          <w:rStyle w:val="DeltaViewInsertion"/>
          <w:rFonts w:eastAsia="Times New Roman"/>
          <w:szCs w:val="22"/>
          <w:lang w:val="en-US"/>
        </w:rPr>
        <w:t xml:space="preserve"> must be made by the ISSUER to the following account:</w:t>
      </w:r>
      <w:bookmarkEnd w:id="13172"/>
    </w:p>
    <w:p w14:paraId="3F713332" w14:textId="77777777" w:rsidR="00BB027B" w:rsidRDefault="00BB027B">
      <w:pPr>
        <w:pStyle w:val="Edital-AnexoObservaes"/>
        <w:rPr>
          <w:rFonts w:eastAsia="Times New Roman"/>
          <w:szCs w:val="22"/>
          <w:lang w:val="en-US"/>
        </w:rPr>
      </w:pPr>
      <w:bookmarkStart w:id="13173" w:name="_DV_C6011"/>
      <w:r>
        <w:rPr>
          <w:rStyle w:val="DeltaViewInsertion"/>
          <w:rFonts w:eastAsia="Times New Roman"/>
          <w:szCs w:val="22"/>
          <w:lang w:val="en-US"/>
        </w:rPr>
        <w:t>[ANP shall provide for the payment procedures.]</w:t>
      </w:r>
      <w:bookmarkEnd w:id="13173"/>
    </w:p>
    <w:p w14:paraId="74C5C8D2" w14:textId="77777777" w:rsidR="00BB027B" w:rsidRDefault="00BB027B">
      <w:pPr>
        <w:pStyle w:val="Edital-Anexos-Garantias"/>
        <w:rPr>
          <w:rFonts w:eastAsia="Times New Roman"/>
          <w:szCs w:val="22"/>
          <w:lang w:val="en-US"/>
        </w:rPr>
      </w:pPr>
      <w:bookmarkStart w:id="13174" w:name="_DV_C6012"/>
      <w:r>
        <w:rPr>
          <w:rStyle w:val="DeltaViewInsertion"/>
          <w:rFonts w:eastAsia="Times New Roman"/>
          <w:szCs w:val="22"/>
          <w:lang w:val="en-US"/>
        </w:rPr>
        <w:t>__________________________________________________________________</w:t>
      </w:r>
      <w:bookmarkEnd w:id="13174"/>
    </w:p>
    <w:p w14:paraId="62B62150" w14:textId="77777777" w:rsidR="00BB027B" w:rsidRDefault="00BB027B">
      <w:pPr>
        <w:pStyle w:val="Edital-Anexos-Garantias"/>
        <w:rPr>
          <w:rFonts w:eastAsia="Times New Roman"/>
          <w:szCs w:val="22"/>
          <w:lang w:val="en-US"/>
        </w:rPr>
      </w:pPr>
      <w:bookmarkStart w:id="13175" w:name="_DV_C6013"/>
      <w:r>
        <w:rPr>
          <w:rStyle w:val="DeltaViewInsertion"/>
          <w:rFonts w:eastAsia="Times New Roman"/>
          <w:szCs w:val="22"/>
          <w:lang w:val="en-US"/>
        </w:rPr>
        <w:t>__________________________________________________________________</w:t>
      </w:r>
      <w:bookmarkEnd w:id="13175"/>
    </w:p>
    <w:p w14:paraId="0028F22D" w14:textId="77777777" w:rsidR="00BB027B" w:rsidRDefault="00BB027B">
      <w:pPr>
        <w:pStyle w:val="Edital-Anexos-Garantias"/>
        <w:rPr>
          <w:rFonts w:eastAsia="Times New Roman"/>
          <w:i/>
          <w:szCs w:val="22"/>
          <w:lang w:val="en-US"/>
        </w:rPr>
      </w:pPr>
      <w:bookmarkStart w:id="13176" w:name="_DV_C6014"/>
      <w:r>
        <w:rPr>
          <w:rStyle w:val="DeltaViewInsertion"/>
          <w:rFonts w:eastAsia="Times New Roman"/>
          <w:szCs w:val="22"/>
          <w:lang w:val="en-US"/>
        </w:rPr>
        <w:t xml:space="preserve">This proof was signed by the undersigned on behalf of the National Agency of Petroleum, Natural Gas, and Biofuels – ANP on </w:t>
      </w:r>
      <w:bookmarkStart w:id="13177" w:name="_DV_C6015"/>
      <w:bookmarkEnd w:id="13176"/>
      <w:r>
        <w:rPr>
          <w:rStyle w:val="DeltaViewInsertion"/>
          <w:rFonts w:eastAsia="Times New Roman"/>
          <w:i/>
          <w:szCs w:val="22"/>
          <w:lang w:val="en-US"/>
        </w:rPr>
        <w:fldChar w:fldCharType="begin">
          <w:ffData>
            <w:name w:val=""/>
            <w:enabled/>
            <w:calcOnExit w:val="0"/>
            <w:textInput>
              <w:default w:val="[insert date in the form day/month/yea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date in the format month/day/year]</w:t>
      </w:r>
      <w:r>
        <w:rPr>
          <w:rStyle w:val="DeltaViewInsertion"/>
          <w:rFonts w:eastAsia="Times New Roman"/>
          <w:i/>
          <w:szCs w:val="22"/>
          <w:lang w:val="en-US"/>
        </w:rPr>
        <w:fldChar w:fldCharType="end"/>
      </w:r>
      <w:bookmarkStart w:id="13178" w:name="_DV_C6016"/>
      <w:bookmarkEnd w:id="13177"/>
      <w:r>
        <w:rPr>
          <w:rStyle w:val="DeltaViewInsertion"/>
          <w:rFonts w:eastAsia="Times New Roman"/>
          <w:szCs w:val="22"/>
          <w:lang w:val="en-US"/>
        </w:rPr>
        <w:t>.</w:t>
      </w:r>
      <w:bookmarkEnd w:id="13178"/>
    </w:p>
    <w:p w14:paraId="3DDF6258" w14:textId="77777777" w:rsidR="00BB027B" w:rsidRDefault="00BB027B">
      <w:pPr>
        <w:pStyle w:val="Edital-Anexos-Garantias"/>
        <w:rPr>
          <w:rFonts w:eastAsia="Times New Roman"/>
          <w:i/>
          <w:szCs w:val="22"/>
          <w:lang w:val="en-US"/>
        </w:rPr>
      </w:pPr>
    </w:p>
    <w:bookmarkStart w:id="13179" w:name="_DV_C6017"/>
    <w:p w14:paraId="3DCC9413" w14:textId="77777777" w:rsidR="00BB027B" w:rsidRDefault="00BB027B">
      <w:pPr>
        <w:pStyle w:val="Edital-Anexos-Garantias"/>
        <w:rPr>
          <w:rFonts w:eastAsia="Times New Roman"/>
          <w:i/>
          <w:szCs w:val="22"/>
          <w:lang w:val="en-US"/>
        </w:rPr>
      </w:pPr>
      <w:r>
        <w:rPr>
          <w:rStyle w:val="DeltaViewInsertion"/>
          <w:rFonts w:eastAsia="Times New Roman"/>
          <w:i/>
          <w:szCs w:val="22"/>
          <w:lang w:val="en-US"/>
        </w:rPr>
        <w:fldChar w:fldCharType="begin">
          <w:ffData>
            <w:name w:val=""/>
            <w:enabled/>
            <w:calcOnExit w:val="0"/>
            <w:textInput>
              <w:default w:val="[signatur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[signature]</w:t>
      </w:r>
      <w:r>
        <w:rPr>
          <w:rStyle w:val="DeltaViewInsertion"/>
          <w:rFonts w:eastAsia="Times New Roman"/>
          <w:i/>
          <w:szCs w:val="22"/>
          <w:lang w:val="en-US"/>
        </w:rPr>
        <w:fldChar w:fldCharType="end"/>
      </w:r>
      <w:bookmarkEnd w:id="13179"/>
    </w:p>
    <w:p w14:paraId="6C59776A" w14:textId="77777777" w:rsidR="00BB027B" w:rsidRDefault="00BB027B">
      <w:pPr>
        <w:pStyle w:val="Edital-Anexos-Garantias"/>
        <w:rPr>
          <w:rFonts w:eastAsia="Times New Roman"/>
          <w:i/>
          <w:szCs w:val="22"/>
          <w:lang w:val="en-US"/>
        </w:rPr>
      </w:pPr>
      <w:bookmarkStart w:id="13180" w:name="_DV_C6018"/>
      <w:r>
        <w:rPr>
          <w:rStyle w:val="DeltaViewInsertion"/>
          <w:rFonts w:eastAsia="Times New Roman"/>
          <w:szCs w:val="22"/>
          <w:lang w:val="en-US"/>
        </w:rPr>
        <w:t xml:space="preserve">Name: </w:t>
      </w:r>
      <w:bookmarkStart w:id="13181" w:name="_DV_C6019"/>
      <w:bookmarkEnd w:id="13180"/>
      <w:r>
        <w:rPr>
          <w:rStyle w:val="DeltaViewInsertion"/>
          <w:rFonts w:eastAsia="Times New Roman"/>
          <w:i/>
          <w:szCs w:val="22"/>
          <w:lang w:val="en-US"/>
        </w:rPr>
        <w:fldChar w:fldCharType="begin">
          <w:ffData>
            <w:name w:val=""/>
            <w:enabled/>
            <w:calcOnExit w:val="0"/>
            <w:textInput>
              <w:default w:val="[insert name of the person responsible for the issue]"/>
            </w:textInput>
          </w:ffData>
        </w:fldChar>
      </w:r>
      <w:r>
        <w:rPr>
          <w:rStyle w:val="DeltaViewInsertion"/>
          <w:rFonts w:eastAsia="Times New Roman"/>
          <w:i/>
          <w:szCs w:val="22"/>
          <w:lang w:val="en-US"/>
        </w:rPr>
        <w:instrText xml:space="preserve"> FORMTEXT</w:instrText>
      </w:r>
    </w:p>
    <w:p w14:paraId="3F470788" w14:textId="77777777" w:rsidR="00BB027B" w:rsidRDefault="00BB027B">
      <w:pPr>
        <w:pStyle w:val="Edital-Anexos-Garantias"/>
        <w:rPr>
          <w:rFonts w:eastAsia="Times New Roman"/>
          <w:szCs w:val="22"/>
          <w:lang w:val="en-US"/>
        </w:rPr>
      </w:pPr>
      <w:r>
        <w:rPr>
          <w:rFonts w:eastAsia="Times New Roman"/>
          <w:i/>
          <w:szCs w:val="22"/>
          <w:lang w:val="en-US"/>
        </w:rPr>
        <w:instrText xml:space="preserve">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name of the person responsible for the issue]</w:t>
      </w:r>
      <w:r>
        <w:rPr>
          <w:rStyle w:val="DeltaViewInsertion"/>
          <w:rFonts w:eastAsia="Times New Roman"/>
          <w:i/>
          <w:szCs w:val="22"/>
          <w:lang w:val="en-US"/>
        </w:rPr>
        <w:fldChar w:fldCharType="end"/>
      </w:r>
      <w:bookmarkEnd w:id="13181"/>
    </w:p>
    <w:p w14:paraId="22F8C726" w14:textId="77777777" w:rsidR="00BB027B" w:rsidRDefault="00BB027B">
      <w:pPr>
        <w:pStyle w:val="Edital-Anexos-Garantias"/>
        <w:rPr>
          <w:rFonts w:eastAsia="Times New Roman"/>
          <w:szCs w:val="22"/>
          <w:u w:val="single"/>
          <w:lang w:val="en-US"/>
        </w:rPr>
      </w:pPr>
      <w:bookmarkStart w:id="13182" w:name="_DV_C6020"/>
      <w:r>
        <w:rPr>
          <w:rStyle w:val="DeltaViewInsertion"/>
          <w:rFonts w:eastAsia="Times New Roman"/>
          <w:szCs w:val="22"/>
          <w:lang w:val="en-US"/>
        </w:rPr>
        <w:t xml:space="preserve">Title: </w:t>
      </w:r>
      <w:bookmarkStart w:id="13183" w:name="_DV_C6021"/>
      <w:bookmarkEnd w:id="13182"/>
      <w:r>
        <w:rPr>
          <w:rStyle w:val="DeltaViewInsertion"/>
          <w:rFonts w:eastAsia="Times New Roman"/>
          <w:i/>
          <w:szCs w:val="22"/>
          <w:lang w:val="en-US"/>
        </w:rPr>
        <w:fldChar w:fldCharType="begin">
          <w:ffData>
            <w:name w:val=""/>
            <w:enabled/>
            <w:calcOnExit w:val="0"/>
            <w:textInput>
              <w:default w:val="[insert name of the person responsible for the iss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title of the person responsible for the issue]</w:t>
      </w:r>
      <w:r>
        <w:rPr>
          <w:rStyle w:val="DeltaViewInsertion"/>
          <w:rFonts w:eastAsia="Times New Roman"/>
          <w:i/>
          <w:szCs w:val="22"/>
          <w:lang w:val="en-US"/>
        </w:rPr>
        <w:fldChar w:fldCharType="end"/>
      </w:r>
      <w:bookmarkEnd w:id="13183"/>
    </w:p>
    <w:p w14:paraId="3CFCAF02" w14:textId="77777777" w:rsidR="00BB027B" w:rsidRDefault="00BB027B">
      <w:pPr>
        <w:rPr>
          <w:rFonts w:eastAsia="Times New Roman" w:cs="Arial"/>
          <w:b/>
          <w:szCs w:val="22"/>
          <w:lang w:val="en-US"/>
        </w:rPr>
      </w:pPr>
      <w:bookmarkStart w:id="13184" w:name="_DV_C6022"/>
      <w:r>
        <w:rPr>
          <w:rStyle w:val="DeltaViewInsertion"/>
          <w:rFonts w:eastAsia="Times New Roman" w:cs="Arial"/>
          <w:b/>
          <w:szCs w:val="22"/>
          <w:lang w:val="en-US"/>
        </w:rPr>
        <w:br w:type="page"/>
      </w:r>
      <w:bookmarkEnd w:id="13184"/>
    </w:p>
    <w:p w14:paraId="44D2AE07" w14:textId="77777777" w:rsidR="00BB027B" w:rsidRDefault="00BB027B">
      <w:pPr>
        <w:pStyle w:val="Edital-Anexos-Garantias"/>
        <w:jc w:val="center"/>
        <w:rPr>
          <w:rFonts w:eastAsia="Times New Roman"/>
          <w:b/>
          <w:szCs w:val="22"/>
          <w:lang w:val="en-US"/>
        </w:rPr>
      </w:pPr>
      <w:bookmarkStart w:id="13185" w:name="_DV_C6023"/>
      <w:r>
        <w:rPr>
          <w:rStyle w:val="DeltaViewInsertion"/>
          <w:rFonts w:eastAsia="Times New Roman"/>
          <w:b/>
          <w:szCs w:val="22"/>
          <w:lang w:val="en-US"/>
        </w:rPr>
        <w:lastRenderedPageBreak/>
        <w:t>ANNEX D</w:t>
      </w:r>
      <w:bookmarkEnd w:id="13185"/>
    </w:p>
    <w:p w14:paraId="616B1543" w14:textId="77777777" w:rsidR="00BB027B" w:rsidRDefault="00BB027B">
      <w:pPr>
        <w:pStyle w:val="Edital-Anexos-Garantias"/>
        <w:spacing w:line="240" w:lineRule="auto"/>
        <w:jc w:val="center"/>
        <w:rPr>
          <w:rFonts w:eastAsia="Times New Roman"/>
          <w:b/>
          <w:szCs w:val="22"/>
          <w:lang w:val="en-US"/>
        </w:rPr>
      </w:pPr>
      <w:bookmarkStart w:id="13186" w:name="_DV_C6024"/>
      <w:r>
        <w:rPr>
          <w:rStyle w:val="DeltaViewInsertion"/>
          <w:rFonts w:eastAsia="Times New Roman"/>
          <w:b/>
          <w:szCs w:val="22"/>
          <w:lang w:val="en-US"/>
        </w:rPr>
        <w:t>Form of Proof of Completion</w:t>
      </w:r>
      <w:bookmarkEnd w:id="13186"/>
    </w:p>
    <w:p w14:paraId="641B998F" w14:textId="77777777" w:rsidR="00BB027B" w:rsidRDefault="00BB027B">
      <w:pPr>
        <w:pStyle w:val="Edital-Anexos-Garantias"/>
        <w:jc w:val="center"/>
        <w:rPr>
          <w:rFonts w:eastAsia="Times New Roman"/>
          <w:szCs w:val="22"/>
          <w:lang w:val="en-US"/>
        </w:rPr>
      </w:pPr>
      <w:bookmarkStart w:id="13187" w:name="_DV_C6025"/>
      <w:r>
        <w:rPr>
          <w:rStyle w:val="DeltaViewInsertion"/>
          <w:rFonts w:eastAsia="Times New Roman"/>
          <w:szCs w:val="22"/>
          <w:lang w:val="en-US"/>
        </w:rPr>
        <w:t>[Form to be filled out by ANP – DO NOT FILL OUT.]</w:t>
      </w:r>
      <w:bookmarkEnd w:id="13187"/>
    </w:p>
    <w:p w14:paraId="11DEE436" w14:textId="77777777" w:rsidR="00BB027B" w:rsidRDefault="00BB027B">
      <w:pPr>
        <w:pStyle w:val="Edital-Anexos-Garantias"/>
        <w:rPr>
          <w:rFonts w:eastAsia="Times New Roman"/>
          <w:szCs w:val="22"/>
          <w:lang w:val="en-US"/>
        </w:rPr>
      </w:pPr>
    </w:p>
    <w:p w14:paraId="2EE59641" w14:textId="77777777" w:rsidR="00BB027B" w:rsidRDefault="00BB027B">
      <w:pPr>
        <w:pStyle w:val="Edital-Anexos-Garantias"/>
        <w:jc w:val="center"/>
        <w:rPr>
          <w:rFonts w:eastAsia="Times New Roman"/>
          <w:b/>
          <w:szCs w:val="22"/>
          <w:lang w:val="en-US"/>
        </w:rPr>
      </w:pPr>
      <w:bookmarkStart w:id="13188" w:name="_DV_C6026"/>
      <w:r>
        <w:rPr>
          <w:rStyle w:val="DeltaViewInsertion"/>
          <w:rFonts w:eastAsia="Times New Roman"/>
          <w:b/>
          <w:szCs w:val="22"/>
          <w:lang w:val="en-US"/>
        </w:rPr>
        <w:t>PROOF OF COMPLETION</w:t>
      </w:r>
      <w:bookmarkEnd w:id="13188"/>
    </w:p>
    <w:p w14:paraId="38C1FCA7" w14:textId="77777777" w:rsidR="00BB027B" w:rsidRDefault="00BB027B">
      <w:pPr>
        <w:pStyle w:val="Edital-Anexos-Garantias"/>
        <w:rPr>
          <w:rFonts w:eastAsia="Times New Roman"/>
          <w:szCs w:val="22"/>
          <w:lang w:val="en-US"/>
        </w:rPr>
      </w:pPr>
    </w:p>
    <w:p w14:paraId="05065FA0" w14:textId="77777777" w:rsidR="00BB027B" w:rsidRDefault="00BB027B">
      <w:pPr>
        <w:pStyle w:val="Edital-Anexos-Garantias"/>
        <w:rPr>
          <w:rFonts w:eastAsia="Times New Roman"/>
          <w:szCs w:val="22"/>
          <w:lang w:val="en-US"/>
        </w:rPr>
      </w:pPr>
      <w:bookmarkStart w:id="13189" w:name="_DV_C6027"/>
      <w:r>
        <w:rPr>
          <w:rStyle w:val="DeltaViewInsertion"/>
          <w:rFonts w:eastAsia="Times New Roman"/>
          <w:szCs w:val="22"/>
          <w:lang w:val="en-US"/>
        </w:rPr>
        <w:t xml:space="preserve">In reference to Irrevocable Standby Letter of Credit No. </w:t>
      </w:r>
      <w:bookmarkStart w:id="13190" w:name="_DV_C6028"/>
      <w:bookmarkEnd w:id="13189"/>
      <w:r>
        <w:rPr>
          <w:rStyle w:val="DeltaViewInsertion"/>
          <w:rFonts w:eastAsia="Times New Roman"/>
          <w:i/>
          <w:szCs w:val="22"/>
          <w:lang w:val="en-US"/>
        </w:rPr>
        <w:fldChar w:fldCharType="begin">
          <w:ffData>
            <w:name w:val=""/>
            <w:enabled/>
            <w:calcOnExit w:val="0"/>
            <w:textInput>
              <w:default w:val="[insert Standby Letter of Credit numbe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Standby Letter of Credit number]</w:t>
      </w:r>
      <w:r>
        <w:rPr>
          <w:rStyle w:val="DeltaViewInsertion"/>
          <w:rFonts w:eastAsia="Times New Roman"/>
          <w:i/>
          <w:szCs w:val="22"/>
          <w:lang w:val="en-US"/>
        </w:rPr>
        <w:fldChar w:fldCharType="end"/>
      </w:r>
      <w:bookmarkStart w:id="13191" w:name="_DV_C6029"/>
      <w:bookmarkEnd w:id="13190"/>
      <w:r>
        <w:rPr>
          <w:rStyle w:val="DeltaViewInsertion"/>
          <w:rFonts w:eastAsia="Times New Roman"/>
          <w:szCs w:val="22"/>
          <w:lang w:val="en-US"/>
        </w:rPr>
        <w:t xml:space="preserve">, dated </w:t>
      </w:r>
      <w:bookmarkStart w:id="13192" w:name="_DV_C6030"/>
      <w:bookmarkEnd w:id="13191"/>
      <w:r>
        <w:rPr>
          <w:rStyle w:val="DeltaViewInsertion"/>
          <w:rFonts w:eastAsia="Times New Roman"/>
          <w:i/>
          <w:szCs w:val="22"/>
          <w:lang w:val="en-US"/>
        </w:rPr>
        <w:fldChar w:fldCharType="begin">
          <w:ffData>
            <w:name w:val=""/>
            <w:enabled/>
            <w:calcOnExit w:val="0"/>
            <w:textInput>
              <w:default w:val="[insert date in the form day/month/yea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date in the format month/day/year]</w:t>
      </w:r>
      <w:r>
        <w:rPr>
          <w:rStyle w:val="DeltaViewInsertion"/>
          <w:rFonts w:eastAsia="Times New Roman"/>
          <w:i/>
          <w:szCs w:val="22"/>
          <w:lang w:val="en-US"/>
        </w:rPr>
        <w:fldChar w:fldCharType="end"/>
      </w:r>
      <w:bookmarkStart w:id="13193" w:name="_DV_C6031"/>
      <w:bookmarkEnd w:id="13192"/>
      <w:r>
        <w:rPr>
          <w:rStyle w:val="DeltaViewInsertion"/>
          <w:rFonts w:eastAsia="Times New Roman"/>
          <w:szCs w:val="22"/>
          <w:lang w:val="en-US"/>
        </w:rPr>
        <w:t xml:space="preserve">, issued by </w:t>
      </w:r>
      <w:bookmarkStart w:id="13194" w:name="_DV_C6032"/>
      <w:bookmarkEnd w:id="13193"/>
      <w:r>
        <w:rPr>
          <w:rStyle w:val="DeltaViewInsertion"/>
          <w:rFonts w:eastAsia="Times New Roman"/>
          <w:i/>
          <w:szCs w:val="22"/>
          <w:lang w:val="en-US"/>
        </w:rPr>
        <w:fldChar w:fldCharType="begin">
          <w:ffData>
            <w:name w:val=""/>
            <w:enabled/>
            <w:calcOnExit w:val="0"/>
            <w:textInput>
              <w:default w:val="[insert Issuer's nam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Issuer’s name]</w:t>
      </w:r>
      <w:r>
        <w:rPr>
          <w:rStyle w:val="DeltaViewInsertion"/>
          <w:rFonts w:eastAsia="Times New Roman"/>
          <w:i/>
          <w:szCs w:val="22"/>
          <w:lang w:val="en-US"/>
        </w:rPr>
        <w:fldChar w:fldCharType="end"/>
      </w:r>
      <w:bookmarkStart w:id="13195" w:name="_DV_C6033"/>
      <w:bookmarkEnd w:id="13194"/>
      <w:r>
        <w:rPr>
          <w:rStyle w:val="DeltaViewInsertion"/>
          <w:rFonts w:eastAsia="Times New Roman"/>
          <w:szCs w:val="22"/>
          <w:lang w:val="en-US"/>
        </w:rPr>
        <w:t xml:space="preserve"> to the benefit of National Agency of Petroleum, Natural Gas, and Biofuels - ANP.</w:t>
      </w:r>
      <w:bookmarkEnd w:id="13195"/>
    </w:p>
    <w:p w14:paraId="608F1F24" w14:textId="77777777" w:rsidR="00BB027B" w:rsidRDefault="00BB027B">
      <w:pPr>
        <w:pStyle w:val="Edital-Anexos-Garantias"/>
        <w:rPr>
          <w:rFonts w:eastAsia="Times New Roman"/>
          <w:szCs w:val="22"/>
          <w:lang w:val="en-US"/>
        </w:rPr>
      </w:pPr>
      <w:bookmarkStart w:id="13196" w:name="_DV_C6034"/>
      <w:r>
        <w:rPr>
          <w:rStyle w:val="DeltaViewInsertion"/>
          <w:rFonts w:eastAsia="Times New Roman"/>
          <w:szCs w:val="22"/>
          <w:lang w:val="en-US"/>
        </w:rPr>
        <w:t>The undersigned, duly authorized to sign this Proof on behalf of ANP, hereby certifies that:</w:t>
      </w:r>
      <w:bookmarkEnd w:id="13196"/>
    </w:p>
    <w:p w14:paraId="6DAA93BF" w14:textId="77777777" w:rsidR="00BB027B" w:rsidRDefault="00BB027B">
      <w:pPr>
        <w:pStyle w:val="Edital-Anexos-Garantias"/>
        <w:rPr>
          <w:rFonts w:eastAsia="Times New Roman"/>
          <w:szCs w:val="22"/>
          <w:lang w:val="en-US"/>
        </w:rPr>
      </w:pPr>
      <w:bookmarkStart w:id="13197" w:name="_DV_C6035"/>
      <w:r>
        <w:rPr>
          <w:rStyle w:val="DeltaViewInsertion"/>
          <w:rFonts w:eastAsia="Times New Roman"/>
          <w:szCs w:val="22"/>
          <w:lang w:val="en-US"/>
        </w:rPr>
        <w:t>(i)</w:t>
      </w:r>
      <w:r>
        <w:rPr>
          <w:rStyle w:val="DeltaViewInsertion"/>
          <w:rFonts w:eastAsia="Times New Roman"/>
          <w:szCs w:val="22"/>
          <w:lang w:val="en-US"/>
        </w:rPr>
        <w:tab/>
        <w:t>The amount allocable to the Standby Letter of Credit for full compliance with the Minimum Exploration Program (PEM) was paid by the Concessionaire(s) or the Standby Letter of Credit was duly replaced with another instrument of guarantee accepted by ANP; and</w:t>
      </w:r>
      <w:bookmarkEnd w:id="13197"/>
    </w:p>
    <w:p w14:paraId="43F30743" w14:textId="77777777" w:rsidR="00BB027B" w:rsidRDefault="00BB027B">
      <w:pPr>
        <w:pStyle w:val="Edital-Anexos-Garantias"/>
        <w:rPr>
          <w:rFonts w:eastAsia="Times New Roman"/>
          <w:szCs w:val="22"/>
          <w:lang w:val="en-US"/>
        </w:rPr>
      </w:pPr>
      <w:bookmarkStart w:id="13198" w:name="_DV_C6036"/>
      <w:r>
        <w:rPr>
          <w:rStyle w:val="DeltaViewInsertion"/>
          <w:rFonts w:eastAsia="Times New Roman"/>
          <w:szCs w:val="22"/>
          <w:lang w:val="en-US"/>
        </w:rPr>
        <w:t>(ii)</w:t>
      </w:r>
      <w:r>
        <w:rPr>
          <w:rStyle w:val="DeltaViewInsertion"/>
          <w:rFonts w:eastAsia="Times New Roman"/>
          <w:szCs w:val="22"/>
          <w:lang w:val="en-US"/>
        </w:rPr>
        <w:tab/>
        <w:t>The Standby Letter of Credit expires on the date of this proof.</w:t>
      </w:r>
      <w:bookmarkEnd w:id="13198"/>
    </w:p>
    <w:p w14:paraId="5D6A7F5D" w14:textId="77777777" w:rsidR="00BB027B" w:rsidRDefault="00BB027B">
      <w:pPr>
        <w:pStyle w:val="Edital-Anexos-Garantias"/>
        <w:rPr>
          <w:rFonts w:eastAsia="Times New Roman"/>
          <w:szCs w:val="22"/>
          <w:lang w:val="en-US"/>
        </w:rPr>
      </w:pPr>
    </w:p>
    <w:p w14:paraId="59A4ED72" w14:textId="77777777" w:rsidR="00BB027B" w:rsidRDefault="00BB027B">
      <w:pPr>
        <w:pStyle w:val="Edital-Anexos-Garantias"/>
        <w:rPr>
          <w:rFonts w:eastAsia="Times New Roman"/>
          <w:szCs w:val="22"/>
          <w:lang w:val="en-US"/>
        </w:rPr>
      </w:pPr>
      <w:bookmarkStart w:id="13199" w:name="_DV_C6037"/>
      <w:r>
        <w:rPr>
          <w:rStyle w:val="DeltaViewInsertion"/>
          <w:rFonts w:eastAsia="Times New Roman"/>
          <w:szCs w:val="22"/>
          <w:lang w:val="en-US"/>
        </w:rPr>
        <w:t xml:space="preserve">This proof was signed by the undersigned on behalf of the National Agency of Petroleum, Natural Gas, and Biofuels – ANP on </w:t>
      </w:r>
      <w:bookmarkStart w:id="13200" w:name="_DV_C6038"/>
      <w:bookmarkEnd w:id="13199"/>
      <w:r>
        <w:rPr>
          <w:rStyle w:val="DeltaViewInsertion"/>
          <w:rFonts w:eastAsia="Times New Roman"/>
          <w:i/>
          <w:szCs w:val="22"/>
          <w:lang w:val="en-US"/>
        </w:rPr>
        <w:fldChar w:fldCharType="begin">
          <w:ffData>
            <w:name w:val=""/>
            <w:enabled/>
            <w:calcOnExit w:val="0"/>
            <w:textInput>
              <w:default w:val="[insert date in the form day/month/year]"/>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szCs w:val="22"/>
          <w:lang w:val="en-US"/>
        </w:rPr>
        <w:t>[insert date in the format month/day/year]</w:t>
      </w:r>
      <w:r>
        <w:rPr>
          <w:rStyle w:val="DeltaViewInsertion"/>
          <w:rFonts w:eastAsia="Times New Roman"/>
          <w:i/>
          <w:szCs w:val="22"/>
          <w:lang w:val="en-US"/>
        </w:rPr>
        <w:fldChar w:fldCharType="end"/>
      </w:r>
      <w:bookmarkStart w:id="13201" w:name="_DV_C6039"/>
      <w:bookmarkEnd w:id="13200"/>
      <w:r>
        <w:rPr>
          <w:rStyle w:val="DeltaViewInsertion"/>
          <w:rFonts w:eastAsia="Times New Roman"/>
          <w:szCs w:val="22"/>
          <w:lang w:val="en-US"/>
        </w:rPr>
        <w:t>.</w:t>
      </w:r>
      <w:bookmarkEnd w:id="13201"/>
    </w:p>
    <w:p w14:paraId="27362660" w14:textId="77777777" w:rsidR="00BB027B" w:rsidRDefault="00BB027B">
      <w:pPr>
        <w:pStyle w:val="Edital-Anexos-Garantias"/>
        <w:rPr>
          <w:rFonts w:eastAsia="Times New Roman"/>
          <w:szCs w:val="22"/>
          <w:lang w:val="en-US"/>
        </w:rPr>
      </w:pPr>
    </w:p>
    <w:p w14:paraId="636B034B" w14:textId="77777777" w:rsidR="00BB027B" w:rsidRDefault="00BB027B">
      <w:pPr>
        <w:pStyle w:val="Edital-Anexos-Garantias"/>
        <w:rPr>
          <w:rFonts w:eastAsia="Times New Roman"/>
          <w:szCs w:val="22"/>
          <w:lang w:val="en-US"/>
        </w:rPr>
      </w:pPr>
      <w:bookmarkStart w:id="13202" w:name="_DV_C6040"/>
      <w:r>
        <w:rPr>
          <w:rStyle w:val="DeltaViewInsertion"/>
          <w:rFonts w:eastAsia="Times New Roman"/>
          <w:szCs w:val="22"/>
          <w:lang w:val="en-US"/>
        </w:rPr>
        <w:t>___________________________</w:t>
      </w:r>
      <w:bookmarkEnd w:id="13202"/>
    </w:p>
    <w:bookmarkStart w:id="13203" w:name="_DV_C6041"/>
    <w:p w14:paraId="1B6A4CF5" w14:textId="77777777" w:rsidR="00BB027B" w:rsidRDefault="00BB027B">
      <w:pPr>
        <w:pStyle w:val="Edital-Anexos-Garantias"/>
        <w:rPr>
          <w:rFonts w:eastAsia="Times New Roman"/>
          <w:i/>
          <w:szCs w:val="22"/>
          <w:lang w:val="en-US"/>
        </w:rPr>
      </w:pPr>
      <w:r>
        <w:rPr>
          <w:rStyle w:val="DeltaViewInsertion"/>
          <w:rFonts w:eastAsia="Times New Roman"/>
          <w:i/>
          <w:szCs w:val="22"/>
          <w:lang w:val="en-US"/>
        </w:rPr>
        <w:fldChar w:fldCharType="begin">
          <w:ffData>
            <w:name w:val=""/>
            <w:enabled/>
            <w:calcOnExit w:val="0"/>
            <w:textInput>
              <w:default w:val="[signatur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[signature]</w:t>
      </w:r>
      <w:r>
        <w:rPr>
          <w:rStyle w:val="DeltaViewInsertion"/>
          <w:rFonts w:eastAsia="Times New Roman"/>
          <w:i/>
          <w:szCs w:val="22"/>
          <w:lang w:val="en-US"/>
        </w:rPr>
        <w:fldChar w:fldCharType="end"/>
      </w:r>
      <w:bookmarkEnd w:id="13203"/>
    </w:p>
    <w:p w14:paraId="58171E61" w14:textId="77777777" w:rsidR="00BB027B" w:rsidRDefault="00BB027B">
      <w:pPr>
        <w:pStyle w:val="Edital-Anexos-Garantias"/>
        <w:rPr>
          <w:rFonts w:eastAsia="Times New Roman"/>
          <w:i/>
          <w:szCs w:val="22"/>
          <w:lang w:val="en-US"/>
        </w:rPr>
      </w:pPr>
      <w:bookmarkStart w:id="13204" w:name="_DV_C6042"/>
      <w:r>
        <w:rPr>
          <w:rStyle w:val="DeltaViewInsertion"/>
          <w:rFonts w:eastAsia="Times New Roman"/>
          <w:szCs w:val="22"/>
          <w:lang w:val="en-US"/>
        </w:rPr>
        <w:t xml:space="preserve">Name: </w:t>
      </w:r>
      <w:bookmarkStart w:id="13205" w:name="_DV_C6043"/>
      <w:bookmarkEnd w:id="13204"/>
      <w:r>
        <w:rPr>
          <w:rStyle w:val="DeltaViewInsertion"/>
          <w:rFonts w:eastAsia="Times New Roman"/>
          <w:i/>
          <w:szCs w:val="22"/>
          <w:lang w:val="en-US"/>
        </w:rPr>
        <w:fldChar w:fldCharType="begin">
          <w:ffData>
            <w:name w:val=""/>
            <w:enabled/>
            <w:calcOnExit w:val="0"/>
            <w:textInput>
              <w:default w:val="[insert name of the person responsible for the issue]"/>
            </w:textInput>
          </w:ffData>
        </w:fldChar>
      </w:r>
      <w:r>
        <w:rPr>
          <w:rStyle w:val="DeltaViewInsertion"/>
          <w:rFonts w:eastAsia="Times New Roman"/>
          <w:i/>
          <w:szCs w:val="22"/>
          <w:lang w:val="en-US"/>
        </w:rPr>
        <w:instrText xml:space="preserve"> FORMTEXT</w:instrText>
      </w:r>
    </w:p>
    <w:p w14:paraId="09F5651B" w14:textId="77777777" w:rsidR="00BB027B" w:rsidRDefault="00BB027B">
      <w:pPr>
        <w:pStyle w:val="Edital-Anexos-Garantias"/>
        <w:rPr>
          <w:rFonts w:eastAsia="Times New Roman"/>
          <w:szCs w:val="22"/>
          <w:lang w:val="en-US"/>
        </w:rPr>
      </w:pPr>
      <w:r>
        <w:rPr>
          <w:rFonts w:eastAsia="Times New Roman"/>
          <w:i/>
          <w:szCs w:val="22"/>
          <w:lang w:val="en-US"/>
        </w:rPr>
        <w:instrText xml:space="preserve">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name of the person responsible for the issue]</w:t>
      </w:r>
      <w:r>
        <w:rPr>
          <w:rStyle w:val="DeltaViewInsertion"/>
          <w:rFonts w:eastAsia="Times New Roman"/>
          <w:i/>
          <w:szCs w:val="22"/>
          <w:lang w:val="en-US"/>
        </w:rPr>
        <w:fldChar w:fldCharType="end"/>
      </w:r>
      <w:bookmarkEnd w:id="13205"/>
    </w:p>
    <w:p w14:paraId="26346592" w14:textId="77777777" w:rsidR="00BB027B" w:rsidRDefault="00BB027B">
      <w:pPr>
        <w:pStyle w:val="Edital-Anexos-Garantias"/>
        <w:rPr>
          <w:rFonts w:eastAsia="Times New Roman"/>
          <w:szCs w:val="22"/>
          <w:lang w:val="en-US"/>
        </w:rPr>
      </w:pPr>
      <w:bookmarkStart w:id="13206" w:name="_DV_C6044"/>
      <w:r>
        <w:rPr>
          <w:rStyle w:val="DeltaViewInsertion"/>
          <w:rFonts w:eastAsia="Times New Roman"/>
          <w:szCs w:val="22"/>
          <w:lang w:val="en-US"/>
        </w:rPr>
        <w:t xml:space="preserve">Title: </w:t>
      </w:r>
      <w:bookmarkStart w:id="13207" w:name="_DV_C6045"/>
      <w:bookmarkEnd w:id="13206"/>
      <w:r>
        <w:rPr>
          <w:rStyle w:val="DeltaViewInsertion"/>
          <w:rFonts w:eastAsia="Times New Roman"/>
          <w:i/>
          <w:szCs w:val="22"/>
          <w:lang w:val="en-US"/>
        </w:rPr>
        <w:fldChar w:fldCharType="begin">
          <w:ffData>
            <w:name w:val=""/>
            <w:enabled/>
            <w:calcOnExit w:val="0"/>
            <w:textInput>
              <w:default w:val="[insert name of the person responsible for the issue]"/>
            </w:textInput>
          </w:ffData>
        </w:fldChar>
      </w:r>
      <w:r>
        <w:rPr>
          <w:rStyle w:val="DeltaViewInsertion"/>
          <w:rFonts w:eastAsia="Times New Roman"/>
          <w:i/>
          <w:szCs w:val="22"/>
          <w:lang w:val="en-US"/>
        </w:rPr>
        <w:instrText xml:space="preserve"> FORMTEXT </w:instrText>
      </w:r>
      <w:r>
        <w:rPr>
          <w:rStyle w:val="DeltaViewInsertion"/>
          <w:rFonts w:eastAsia="Times New Roman"/>
          <w:i/>
          <w:szCs w:val="22"/>
          <w:lang w:val="en-US"/>
        </w:rPr>
      </w:r>
      <w:r>
        <w:rPr>
          <w:rStyle w:val="DeltaViewInsertion"/>
          <w:rFonts w:eastAsia="Times New Roman"/>
          <w:i/>
          <w:szCs w:val="22"/>
          <w:lang w:val="en-US"/>
        </w:rPr>
        <w:fldChar w:fldCharType="separate"/>
      </w:r>
      <w:r>
        <w:rPr>
          <w:rStyle w:val="DeltaViewInsertion"/>
          <w:rFonts w:eastAsia="Times New Roman"/>
          <w:i/>
          <w:noProof/>
          <w:szCs w:val="22"/>
          <w:lang w:val="en-US"/>
        </w:rPr>
        <w:t>[insert title of the person responsible for the issue]</w:t>
      </w:r>
      <w:r>
        <w:rPr>
          <w:rStyle w:val="DeltaViewInsertion"/>
          <w:rFonts w:eastAsia="Times New Roman"/>
          <w:i/>
          <w:szCs w:val="22"/>
          <w:lang w:val="en-US"/>
        </w:rPr>
        <w:fldChar w:fldCharType="end"/>
      </w:r>
      <w:bookmarkEnd w:id="13207"/>
    </w:p>
    <w:p w14:paraId="432964AF" w14:textId="77777777" w:rsidR="005853E6" w:rsidRDefault="005853E6">
      <w:pPr>
        <w:rPr>
          <w:rFonts w:eastAsia="Times New Roman"/>
          <w:b/>
          <w:sz w:val="24"/>
          <w:szCs w:val="22"/>
          <w:lang w:val="en-US"/>
        </w:rPr>
      </w:pPr>
      <w:bookmarkStart w:id="13208" w:name="_DV_C6046"/>
      <w:r>
        <w:rPr>
          <w:rStyle w:val="DeltaViewInsertion"/>
          <w:rFonts w:eastAsia="Times New Roman"/>
          <w:b/>
          <w:sz w:val="24"/>
          <w:szCs w:val="22"/>
          <w:lang w:val="en-US"/>
        </w:rPr>
        <w:br w:type="page"/>
      </w:r>
      <w:bookmarkEnd w:id="13208"/>
    </w:p>
    <w:p w14:paraId="260874D4" w14:textId="77777777" w:rsidR="00B12AFB" w:rsidRDefault="00B12AFB">
      <w:pPr>
        <w:pStyle w:val="Recuodecorpodetexto"/>
        <w:spacing w:line="240" w:lineRule="auto"/>
        <w:ind w:firstLine="0"/>
        <w:rPr>
          <w:rFonts w:eastAsia="Times New Roman"/>
          <w:i/>
          <w:color w:val="000000"/>
          <w:szCs w:val="22"/>
          <w:lang w:val="en-US"/>
        </w:rPr>
      </w:pPr>
    </w:p>
    <w:p w14:paraId="2D76A808" w14:textId="77777777" w:rsidR="00B12AFB" w:rsidRDefault="00807C90">
      <w:pPr>
        <w:pStyle w:val="Edital-AnexoTtulo"/>
        <w:pageBreakBefore w:val="0"/>
        <w:rPr>
          <w:rFonts w:eastAsia="Times New Roman"/>
          <w:szCs w:val="22"/>
        </w:rPr>
      </w:pPr>
      <w:bookmarkStart w:id="13209" w:name="_DV_M2331"/>
      <w:bookmarkStart w:id="13210" w:name="_Toc6499397"/>
      <w:bookmarkStart w:id="13211" w:name="_Toc421543977"/>
      <w:bookmarkStart w:id="13212" w:name="_Toc34334722"/>
      <w:bookmarkStart w:id="13213" w:name="_Toc56155249"/>
      <w:bookmarkEnd w:id="12739"/>
      <w:bookmarkEnd w:id="12740"/>
      <w:bookmarkEnd w:id="12741"/>
      <w:bookmarkEnd w:id="12742"/>
      <w:bookmarkEnd w:id="12743"/>
      <w:bookmarkEnd w:id="13209"/>
      <w:r>
        <w:rPr>
          <w:rFonts w:eastAsia="Times New Roman"/>
          <w:szCs w:val="22"/>
        </w:rPr>
        <w:t>ANEXO XX</w:t>
      </w:r>
      <w:r w:rsidR="001605E4">
        <w:rPr>
          <w:rFonts w:eastAsia="Times New Roman"/>
          <w:szCs w:val="22"/>
        </w:rPr>
        <w:t>I</w:t>
      </w:r>
      <w:r>
        <w:rPr>
          <w:rFonts w:eastAsia="Times New Roman"/>
          <w:szCs w:val="22"/>
        </w:rPr>
        <w:t>V - MODELO DE SEGURO-GARANTIA PARA CUMPRIMENTO DO PROGRAMA EXPLORATÓRIO MÍNIMO</w:t>
      </w:r>
      <w:bookmarkStart w:id="13214" w:name="_DV_C6047"/>
      <w:bookmarkEnd w:id="13210"/>
      <w:bookmarkEnd w:id="13211"/>
      <w:r w:rsidR="004114B9">
        <w:rPr>
          <w:rStyle w:val="DeltaViewInsertion"/>
          <w:rFonts w:eastAsia="Times New Roman"/>
          <w:szCs w:val="22"/>
        </w:rPr>
        <w:t xml:space="preserve"> (PEM)</w:t>
      </w:r>
      <w:bookmarkEnd w:id="13212"/>
      <w:bookmarkEnd w:id="13213"/>
      <w:bookmarkEnd w:id="13214"/>
    </w:p>
    <w:p w14:paraId="3C190B88" w14:textId="77777777" w:rsidR="00B12AFB" w:rsidRDefault="00B12AFB">
      <w:pPr>
        <w:rPr>
          <w:rFonts w:eastAsia="Times New Roman"/>
          <w:szCs w:val="22"/>
        </w:rPr>
      </w:pPr>
    </w:p>
    <w:p w14:paraId="27DC24F8" w14:textId="77777777" w:rsidR="00B12AFB" w:rsidRDefault="00B12AFB">
      <w:pPr>
        <w:rPr>
          <w:rFonts w:eastAsia="Times New Roman"/>
          <w:szCs w:val="22"/>
        </w:rPr>
      </w:pPr>
    </w:p>
    <w:p w14:paraId="4382F94A" w14:textId="77777777" w:rsidR="00807C90" w:rsidRDefault="00807C90">
      <w:pPr>
        <w:pStyle w:val="Corpodetexto"/>
        <w:rPr>
          <w:rFonts w:eastAsia="Times New Roman" w:cs="Arial"/>
          <w:color w:val="000000"/>
          <w:szCs w:val="22"/>
        </w:rPr>
      </w:pPr>
      <w:bookmarkStart w:id="13215" w:name="_DV_M2332"/>
      <w:bookmarkEnd w:id="13215"/>
      <w:r>
        <w:rPr>
          <w:rFonts w:eastAsia="Times New Roman" w:cs="Arial"/>
          <w:color w:val="000000"/>
          <w:szCs w:val="22"/>
        </w:rPr>
        <w:t xml:space="preserve">APÓLICE N.º </w:t>
      </w:r>
      <w:r>
        <w:rPr>
          <w:rFonts w:eastAsia="Times New Roman" w:cs="Arial"/>
          <w:i/>
          <w:szCs w:val="22"/>
        </w:rPr>
        <w:fldChar w:fldCharType="begin">
          <w:ffData>
            <w:name w:val=""/>
            <w:enabled/>
            <w:calcOnExit w:val="0"/>
            <w:textInput>
              <w:default w:val="[inserir o número da apólice]"/>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número da apólice]</w:t>
      </w:r>
      <w:r>
        <w:rPr>
          <w:rFonts w:eastAsia="Times New Roman" w:cs="Arial"/>
          <w:i/>
          <w:szCs w:val="22"/>
        </w:rPr>
        <w:fldChar w:fldCharType="end"/>
      </w:r>
    </w:p>
    <w:p w14:paraId="12A25265" w14:textId="77777777" w:rsidR="00807C90" w:rsidRDefault="00807C90">
      <w:pPr>
        <w:pStyle w:val="Corpodetexto"/>
        <w:rPr>
          <w:rFonts w:eastAsia="Times New Roman" w:cs="Arial"/>
          <w:color w:val="000000"/>
          <w:szCs w:val="22"/>
        </w:rPr>
      </w:pPr>
    </w:p>
    <w:p w14:paraId="783F9D3E" w14:textId="77777777" w:rsidR="00B12AFB" w:rsidRDefault="00B12AFB">
      <w:pPr>
        <w:pStyle w:val="Corpodetexto"/>
        <w:rPr>
          <w:rFonts w:eastAsia="Times New Roman" w:cs="Arial"/>
          <w:color w:val="000000"/>
          <w:szCs w:val="22"/>
        </w:rPr>
      </w:pPr>
      <w:bookmarkStart w:id="13216" w:name="_DV_M2333"/>
      <w:bookmarkEnd w:id="13216"/>
      <w:r>
        <w:rPr>
          <w:rFonts w:eastAsia="Times New Roman" w:cs="Arial"/>
          <w:color w:val="000000"/>
          <w:szCs w:val="22"/>
        </w:rPr>
        <w:t xml:space="preserve">A SEGURADORA </w:t>
      </w:r>
      <w:r>
        <w:rPr>
          <w:rFonts w:eastAsia="Times New Roman" w:cs="Arial"/>
          <w:i/>
          <w:szCs w:val="22"/>
        </w:rPr>
        <w:fldChar w:fldCharType="begin">
          <w:ffData>
            <w:name w:val=""/>
            <w:enabled/>
            <w:calcOnExit w:val="0"/>
            <w:textInput>
              <w:default w:val="[inserir o nome da seguradora]"/>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szCs w:val="22"/>
        </w:rPr>
        <w:t>[inserir o nome da seguradora]</w:t>
      </w:r>
      <w:r>
        <w:rPr>
          <w:rFonts w:eastAsia="Times New Roman" w:cs="Arial"/>
          <w:i/>
          <w:szCs w:val="22"/>
        </w:rPr>
        <w:fldChar w:fldCharType="end"/>
      </w:r>
      <w:bookmarkStart w:id="13217" w:name="_DV_M2334"/>
      <w:bookmarkEnd w:id="13217"/>
      <w:r>
        <w:rPr>
          <w:rFonts w:eastAsia="Times New Roman" w:cs="Arial"/>
          <w:szCs w:val="22"/>
        </w:rPr>
        <w:t xml:space="preserve"> </w:t>
      </w:r>
      <w:r>
        <w:rPr>
          <w:rFonts w:eastAsia="Times New Roman" w:cs="Arial"/>
          <w:szCs w:val="22"/>
        </w:rPr>
        <w:fldChar w:fldCharType="begin">
          <w:ffData>
            <w:name w:val=""/>
            <w:enabled/>
            <w:calcOnExit w:val="0"/>
            <w:textInput>
              <w:default w:val="[inserir o número de inscrição no CNPJ]"/>
            </w:textInput>
          </w:ffData>
        </w:fldChar>
      </w:r>
      <w:r>
        <w:rPr>
          <w:rFonts w:eastAsia="Times New Roman" w:cs="Arial"/>
          <w:szCs w:val="22"/>
        </w:rPr>
        <w:instrText xml:space="preserve"> FORMTEXT </w:instrText>
      </w:r>
      <w:r>
        <w:rPr>
          <w:rFonts w:eastAsia="Times New Roman" w:cs="Arial"/>
          <w:szCs w:val="22"/>
        </w:rPr>
      </w:r>
      <w:r>
        <w:rPr>
          <w:rFonts w:eastAsia="Times New Roman" w:cs="Arial"/>
          <w:szCs w:val="22"/>
        </w:rPr>
        <w:fldChar w:fldCharType="separate"/>
      </w:r>
      <w:r>
        <w:rPr>
          <w:rFonts w:eastAsia="Times New Roman" w:cs="Arial"/>
          <w:noProof/>
          <w:szCs w:val="22"/>
        </w:rPr>
        <w:t>[inserir o número de inscrição no CNPJ]</w:t>
      </w:r>
      <w:r>
        <w:rPr>
          <w:rFonts w:eastAsia="Times New Roman" w:cs="Arial"/>
          <w:szCs w:val="22"/>
        </w:rPr>
        <w:fldChar w:fldCharType="end"/>
      </w:r>
      <w:bookmarkStart w:id="13218" w:name="_DV_M2335"/>
      <w:bookmarkEnd w:id="13218"/>
      <w:r>
        <w:rPr>
          <w:rFonts w:eastAsia="Times New Roman" w:cs="Arial"/>
          <w:i/>
          <w:szCs w:val="22"/>
        </w:rPr>
        <w:t xml:space="preserve"> ,</w:t>
      </w:r>
      <w:r>
        <w:rPr>
          <w:rFonts w:eastAsia="Times New Roman" w:cs="Arial"/>
          <w:szCs w:val="22"/>
        </w:rPr>
        <w:t xml:space="preserve"> </w:t>
      </w:r>
      <w:bookmarkStart w:id="13219" w:name="_DV_C6048"/>
      <w:r>
        <w:rPr>
          <w:rStyle w:val="DeltaViewDeletion"/>
          <w:rFonts w:eastAsia="Times New Roman" w:cs="Arial"/>
          <w:szCs w:val="22"/>
        </w:rPr>
        <w:fldChar w:fldCharType="begin">
          <w:ffData>
            <w:name w:val=""/>
            <w:enabled/>
            <w:calcOnExit w:val="0"/>
            <w:textInput>
              <w:default w:val="[inserir o número de inscrição no CNPJ]"/>
            </w:textInput>
          </w:ffData>
        </w:fldChar>
      </w:r>
      <w:r>
        <w:rPr>
          <w:rStyle w:val="DeltaViewDeletion"/>
          <w:rFonts w:eastAsia="Times New Roman" w:cs="Arial"/>
          <w:szCs w:val="22"/>
        </w:rPr>
        <w:instrText xml:space="preserve"> FORMTEXT </w:instrText>
      </w:r>
      <w:r>
        <w:rPr>
          <w:rStyle w:val="DeltaViewDeletion"/>
          <w:rFonts w:eastAsia="Times New Roman" w:cs="Arial"/>
          <w:szCs w:val="22"/>
        </w:rPr>
      </w:r>
      <w:r>
        <w:rPr>
          <w:rStyle w:val="DeltaViewDeletion"/>
          <w:rFonts w:eastAsia="Times New Roman" w:cs="Arial"/>
          <w:szCs w:val="22"/>
        </w:rPr>
        <w:fldChar w:fldCharType="separate"/>
      </w:r>
      <w:r>
        <w:rPr>
          <w:rStyle w:val="DeltaViewDeletion"/>
          <w:rFonts w:eastAsia="Times New Roman" w:cs="Arial"/>
          <w:noProof/>
          <w:szCs w:val="22"/>
        </w:rPr>
        <w:t>[inserir o número de inscrição no CNPJ]</w:t>
      </w:r>
      <w:r>
        <w:rPr>
          <w:rStyle w:val="DeltaViewDeletion"/>
          <w:rFonts w:eastAsia="Times New Roman" w:cs="Arial"/>
          <w:szCs w:val="22"/>
        </w:rPr>
        <w:fldChar w:fldCharType="end"/>
      </w:r>
      <w:bookmarkStart w:id="13220" w:name="_DV_M2336"/>
      <w:bookmarkEnd w:id="13219"/>
      <w:bookmarkEnd w:id="13220"/>
      <w:r>
        <w:rPr>
          <w:rFonts w:eastAsia="Times New Roman" w:cs="Arial"/>
          <w:szCs w:val="22"/>
        </w:rPr>
        <w:t>,</w:t>
      </w:r>
      <w:r>
        <w:rPr>
          <w:rFonts w:eastAsia="Times New Roman" w:cs="Arial"/>
          <w:i/>
          <w:szCs w:val="22"/>
        </w:rPr>
        <w:t xml:space="preserve"> </w:t>
      </w:r>
      <w:r>
        <w:rPr>
          <w:rFonts w:eastAsia="Times New Roman" w:cs="Arial"/>
          <w:szCs w:val="22"/>
        </w:rPr>
        <w:t xml:space="preserve">com sede à </w:t>
      </w:r>
      <w:bookmarkStart w:id="13221" w:name="_DV_C6049"/>
      <w:r>
        <w:rPr>
          <w:rStyle w:val="DeltaViewDeletion"/>
          <w:rFonts w:eastAsia="Times New Roman" w:cs="Arial"/>
          <w:szCs w:val="22"/>
        </w:rPr>
        <w:fldChar w:fldCharType="begin">
          <w:ffData>
            <w:name w:val=""/>
            <w:enabled/>
            <w:calcOnExit w:val="0"/>
            <w:textInput>
              <w:default w:val="[inserir o endereço da sociedade empresária seguradora]"/>
            </w:textInput>
          </w:ffData>
        </w:fldChar>
      </w:r>
      <w:r>
        <w:rPr>
          <w:rStyle w:val="DeltaViewDeletion"/>
          <w:rFonts w:eastAsia="Times New Roman" w:cs="Arial"/>
          <w:szCs w:val="22"/>
        </w:rPr>
        <w:instrText xml:space="preserve"> FORMTEXT </w:instrText>
      </w:r>
      <w:r>
        <w:rPr>
          <w:rStyle w:val="DeltaViewDeletion"/>
          <w:rFonts w:eastAsia="Times New Roman" w:cs="Arial"/>
          <w:szCs w:val="22"/>
        </w:rPr>
      </w:r>
      <w:r>
        <w:rPr>
          <w:rStyle w:val="DeltaViewDeletion"/>
          <w:rFonts w:eastAsia="Times New Roman" w:cs="Arial"/>
          <w:szCs w:val="22"/>
        </w:rPr>
        <w:fldChar w:fldCharType="separate"/>
      </w:r>
      <w:r>
        <w:rPr>
          <w:rStyle w:val="DeltaViewDeletion"/>
          <w:rFonts w:eastAsia="Times New Roman" w:cs="Arial"/>
          <w:noProof/>
          <w:szCs w:val="22"/>
        </w:rPr>
        <w:t>[inserir o endereço da sociedade empresária seguradora]</w:t>
      </w:r>
      <w:r>
        <w:rPr>
          <w:rStyle w:val="DeltaViewDeletion"/>
          <w:rFonts w:eastAsia="Times New Roman" w:cs="Arial"/>
          <w:szCs w:val="22"/>
        </w:rPr>
        <w:fldChar w:fldCharType="end"/>
      </w:r>
      <w:bookmarkStart w:id="13222" w:name="_DV_C6050"/>
      <w:bookmarkEnd w:id="13221"/>
      <w:r w:rsidR="00207E77">
        <w:rPr>
          <w:rStyle w:val="DeltaViewInsertion"/>
          <w:rFonts w:eastAsia="Times New Roman" w:cs="Arial"/>
          <w:szCs w:val="22"/>
        </w:rPr>
        <w:fldChar w:fldCharType="begin">
          <w:ffData>
            <w:name w:val=""/>
            <w:enabled/>
            <w:calcOnExit w:val="0"/>
            <w:textInput>
              <w:default w:val="[inserir o endereço da seguradora]"/>
            </w:textInput>
          </w:ffData>
        </w:fldChar>
      </w:r>
      <w:r w:rsidR="00207E77">
        <w:rPr>
          <w:rStyle w:val="DeltaViewInsertion"/>
          <w:rFonts w:eastAsia="Times New Roman" w:cs="Arial"/>
          <w:szCs w:val="22"/>
        </w:rPr>
        <w:instrText xml:space="preserve"> FORMTEXT </w:instrText>
      </w:r>
      <w:r w:rsidR="00207E77">
        <w:rPr>
          <w:rStyle w:val="DeltaViewInsertion"/>
          <w:rFonts w:eastAsia="Times New Roman" w:cs="Arial"/>
          <w:szCs w:val="22"/>
        </w:rPr>
      </w:r>
      <w:r w:rsidR="00207E77">
        <w:rPr>
          <w:rStyle w:val="DeltaViewInsertion"/>
          <w:rFonts w:eastAsia="Times New Roman" w:cs="Arial"/>
          <w:szCs w:val="22"/>
        </w:rPr>
        <w:fldChar w:fldCharType="separate"/>
      </w:r>
      <w:r w:rsidR="00207E77">
        <w:rPr>
          <w:rStyle w:val="DeltaViewInsertion"/>
          <w:rFonts w:eastAsia="Times New Roman" w:cs="Arial"/>
          <w:noProof/>
          <w:szCs w:val="22"/>
        </w:rPr>
        <w:t>[inserir o endereço da seguradora]</w:t>
      </w:r>
      <w:r w:rsidR="00207E77">
        <w:rPr>
          <w:rStyle w:val="DeltaViewInsertion"/>
          <w:rFonts w:eastAsia="Times New Roman" w:cs="Arial"/>
          <w:szCs w:val="22"/>
        </w:rPr>
        <w:fldChar w:fldCharType="end"/>
      </w:r>
      <w:bookmarkStart w:id="13223" w:name="_DV_M2337"/>
      <w:bookmarkEnd w:id="13222"/>
      <w:bookmarkEnd w:id="13223"/>
      <w:r>
        <w:rPr>
          <w:rFonts w:eastAsia="Times New Roman" w:cs="Arial"/>
          <w:szCs w:val="22"/>
        </w:rPr>
        <w:t xml:space="preserve">, </w:t>
      </w:r>
      <w:r>
        <w:rPr>
          <w:rFonts w:eastAsia="Times New Roman" w:cs="Arial"/>
          <w:color w:val="000000"/>
          <w:szCs w:val="22"/>
        </w:rPr>
        <w:t xml:space="preserve">através desta apólice de Seguro Garantia, garante ao SEGURADO AGÊNCIA NACIONAL DO PETRÓLEO, GÁS NATURAL E BIOCOMBUSTÍVEIS – ANP, CNPJ n.º 02.313.673/0002-08, com sede na Avenida Rio Branco, 65 – 12º andar – Rio de Janeiro, RJ, o cumprimento das obrigações do TOMADOR, </w:t>
      </w:r>
      <w:r>
        <w:rPr>
          <w:rFonts w:eastAsia="Times New Roman" w:cs="Arial"/>
          <w:color w:val="000000"/>
          <w:szCs w:val="22"/>
          <w:highlight w:val="lightGray"/>
        </w:rPr>
        <w:t>[</w:t>
      </w:r>
      <w:r>
        <w:rPr>
          <w:rFonts w:eastAsia="Times New Roman" w:cs="Arial"/>
          <w:i/>
          <w:color w:val="000000"/>
          <w:szCs w:val="22"/>
          <w:highlight w:val="lightGray"/>
        </w:rPr>
        <w:t>nome da concessionária</w:t>
      </w:r>
      <w:r>
        <w:rPr>
          <w:rFonts w:eastAsia="Times New Roman" w:cs="Arial"/>
          <w:color w:val="000000"/>
          <w:szCs w:val="22"/>
          <w:highlight w:val="lightGray"/>
        </w:rPr>
        <w:t>]</w:t>
      </w:r>
      <w:r>
        <w:rPr>
          <w:rFonts w:eastAsia="Times New Roman" w:cs="Arial"/>
          <w:color w:val="000000"/>
          <w:szCs w:val="22"/>
        </w:rPr>
        <w:t xml:space="preserve">, </w:t>
      </w:r>
      <w:r>
        <w:rPr>
          <w:rFonts w:eastAsia="Times New Roman" w:cs="Arial"/>
          <w:szCs w:val="22"/>
        </w:rPr>
        <w:fldChar w:fldCharType="begin">
          <w:ffData>
            <w:name w:val=""/>
            <w:enabled/>
            <w:calcOnExit w:val="0"/>
            <w:textInput>
              <w:default w:val="[inserir o número de inscrição no CNPJ]"/>
            </w:textInput>
          </w:ffData>
        </w:fldChar>
      </w:r>
      <w:r>
        <w:rPr>
          <w:rFonts w:eastAsia="Times New Roman" w:cs="Arial"/>
          <w:szCs w:val="22"/>
        </w:rPr>
        <w:instrText xml:space="preserve"> FORMTEXT </w:instrText>
      </w:r>
      <w:r>
        <w:rPr>
          <w:rFonts w:eastAsia="Times New Roman" w:cs="Arial"/>
          <w:szCs w:val="22"/>
        </w:rPr>
      </w:r>
      <w:r>
        <w:rPr>
          <w:rFonts w:eastAsia="Times New Roman" w:cs="Arial"/>
          <w:szCs w:val="22"/>
        </w:rPr>
        <w:fldChar w:fldCharType="separate"/>
      </w:r>
      <w:r>
        <w:rPr>
          <w:rFonts w:eastAsia="Times New Roman" w:cs="Arial"/>
          <w:noProof/>
          <w:szCs w:val="22"/>
        </w:rPr>
        <w:t>[inserir o número de inscrição no CNPJ]</w:t>
      </w:r>
      <w:r>
        <w:rPr>
          <w:rFonts w:eastAsia="Times New Roman" w:cs="Arial"/>
          <w:szCs w:val="22"/>
        </w:rPr>
        <w:fldChar w:fldCharType="end"/>
      </w:r>
      <w:bookmarkStart w:id="13224" w:name="_DV_M2338"/>
      <w:bookmarkEnd w:id="13224"/>
      <w:r>
        <w:rPr>
          <w:rFonts w:eastAsia="Times New Roman" w:cs="Arial"/>
          <w:szCs w:val="22"/>
        </w:rPr>
        <w:t xml:space="preserve">, </w:t>
      </w:r>
      <w:r>
        <w:rPr>
          <w:rFonts w:eastAsia="Times New Roman" w:cs="Arial"/>
          <w:color w:val="000000"/>
          <w:szCs w:val="22"/>
        </w:rPr>
        <w:t xml:space="preserve">assumidas através do CONTRATO DE CONCESSÃO PARA ATIVIDADES DE EXPLORAÇÃO E PRODUÇÃO DE PETRÓLEO E GÁS NATURAL n.º </w:t>
      </w:r>
      <w:r>
        <w:rPr>
          <w:rFonts w:eastAsia="Times New Roman" w:cs="Arial"/>
          <w:i/>
          <w:szCs w:val="22"/>
        </w:rPr>
        <w:fldChar w:fldCharType="begin">
          <w:ffData>
            <w:name w:val=""/>
            <w:enabled/>
            <w:calcOnExit w:val="0"/>
            <w:textInput>
              <w:default w:val="[inserir o número do processo]"/>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szCs w:val="22"/>
        </w:rPr>
        <w:t>[inserir o número do processo]</w:t>
      </w:r>
      <w:r>
        <w:rPr>
          <w:rFonts w:eastAsia="Times New Roman" w:cs="Arial"/>
          <w:i/>
          <w:szCs w:val="22"/>
        </w:rPr>
        <w:fldChar w:fldCharType="end"/>
      </w:r>
      <w:bookmarkStart w:id="13225" w:name="_DV_M2339"/>
      <w:bookmarkEnd w:id="13225"/>
      <w:r>
        <w:rPr>
          <w:rFonts w:eastAsia="Times New Roman" w:cs="Arial"/>
          <w:color w:val="000000"/>
          <w:szCs w:val="22"/>
        </w:rPr>
        <w:t xml:space="preserve">/ </w:t>
      </w:r>
      <w:r>
        <w:rPr>
          <w:rFonts w:eastAsia="Times New Roman" w:cs="Arial"/>
          <w:i/>
          <w:szCs w:val="22"/>
        </w:rPr>
        <w:fldChar w:fldCharType="begin">
          <w:ffData>
            <w:name w:val=""/>
            <w:enabled/>
            <w:calcOnExit w:val="0"/>
            <w:textInput>
              <w:default w:val="[inserir o ano]"/>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szCs w:val="22"/>
        </w:rPr>
        <w:t>[inserir o ano]</w:t>
      </w:r>
      <w:r>
        <w:rPr>
          <w:rFonts w:eastAsia="Times New Roman" w:cs="Arial"/>
          <w:i/>
          <w:szCs w:val="22"/>
        </w:rPr>
        <w:fldChar w:fldCharType="end"/>
      </w:r>
      <w:bookmarkStart w:id="13226" w:name="_DV_M2340"/>
      <w:bookmarkEnd w:id="13226"/>
      <w:r>
        <w:rPr>
          <w:rFonts w:eastAsia="Times New Roman" w:cs="Arial"/>
          <w:color w:val="000000"/>
          <w:szCs w:val="22"/>
        </w:rPr>
        <w:t xml:space="preserve"> (o “CONTRATO DE CONCESSÃO”), celebrado em </w:t>
      </w:r>
      <w:r>
        <w:rPr>
          <w:rFonts w:eastAsia="Times New Roman" w:cs="Arial"/>
          <w:i/>
          <w:szCs w:val="22"/>
        </w:rPr>
        <w:fldChar w:fldCharType="begin">
          <w:ffData>
            <w:name w:val=""/>
            <w:enabled/>
            <w:calcOnExit w:val="0"/>
            <w:textInput>
              <w:default w:val="[inserir o dia]"/>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szCs w:val="22"/>
        </w:rPr>
        <w:t>[inserir o dia]</w:t>
      </w:r>
      <w:r>
        <w:rPr>
          <w:rFonts w:eastAsia="Times New Roman" w:cs="Arial"/>
          <w:i/>
          <w:szCs w:val="22"/>
        </w:rPr>
        <w:fldChar w:fldCharType="end"/>
      </w:r>
      <w:bookmarkStart w:id="13227" w:name="_DV_M2341"/>
      <w:bookmarkEnd w:id="13227"/>
      <w:r>
        <w:rPr>
          <w:rFonts w:eastAsia="Times New Roman" w:cs="Arial"/>
          <w:color w:val="000000"/>
          <w:szCs w:val="22"/>
        </w:rPr>
        <w:t xml:space="preserve"> de </w:t>
      </w:r>
      <w:r>
        <w:rPr>
          <w:rFonts w:eastAsia="Times New Roman" w:cs="Arial"/>
          <w:i/>
          <w:szCs w:val="22"/>
        </w:rPr>
        <w:fldChar w:fldCharType="begin">
          <w:ffData>
            <w:name w:val=""/>
            <w:enabled/>
            <w:calcOnExit w:val="0"/>
            <w:textInput>
              <w:default w:val="[inserir o mês]"/>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szCs w:val="22"/>
        </w:rPr>
        <w:t>[inserir o mês]</w:t>
      </w:r>
      <w:r>
        <w:rPr>
          <w:rFonts w:eastAsia="Times New Roman" w:cs="Arial"/>
          <w:i/>
          <w:szCs w:val="22"/>
        </w:rPr>
        <w:fldChar w:fldCharType="end"/>
      </w:r>
      <w:bookmarkStart w:id="13228" w:name="_DV_M2342"/>
      <w:bookmarkEnd w:id="13228"/>
      <w:r>
        <w:rPr>
          <w:rFonts w:eastAsia="Times New Roman" w:cs="Arial"/>
          <w:i/>
          <w:color w:val="000000"/>
          <w:szCs w:val="22"/>
        </w:rPr>
        <w:t xml:space="preserve"> de </w:t>
      </w:r>
      <w:r>
        <w:rPr>
          <w:rFonts w:eastAsia="Times New Roman" w:cs="Arial"/>
          <w:i/>
          <w:szCs w:val="22"/>
        </w:rPr>
        <w:fldChar w:fldCharType="begin">
          <w:ffData>
            <w:name w:val=""/>
            <w:enabled/>
            <w:calcOnExit w:val="0"/>
            <w:textInput>
              <w:default w:val="[inserir o ano]"/>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szCs w:val="22"/>
        </w:rPr>
        <w:t>[inserir o ano]</w:t>
      </w:r>
      <w:r>
        <w:rPr>
          <w:rFonts w:eastAsia="Times New Roman" w:cs="Arial"/>
          <w:i/>
          <w:szCs w:val="22"/>
        </w:rPr>
        <w:fldChar w:fldCharType="end"/>
      </w:r>
      <w:bookmarkStart w:id="13229" w:name="_DV_M2343"/>
      <w:bookmarkEnd w:id="13229"/>
      <w:r>
        <w:rPr>
          <w:rFonts w:eastAsia="Times New Roman" w:cs="Arial"/>
          <w:color w:val="000000"/>
          <w:szCs w:val="22"/>
        </w:rPr>
        <w:t xml:space="preserve">, conforme definido no objeto desta apólice, referente ao Bloco </w:t>
      </w:r>
      <w:bookmarkStart w:id="13230" w:name="_DV_C6051"/>
      <w:r>
        <w:rPr>
          <w:rStyle w:val="DeltaViewDeletion"/>
          <w:rFonts w:eastAsia="Times New Roman" w:cs="Arial"/>
          <w:i/>
          <w:szCs w:val="22"/>
        </w:rPr>
        <w:fldChar w:fldCharType="begin">
          <w:ffData>
            <w:name w:val=""/>
            <w:enabled/>
            <w:calcOnExit w:val="0"/>
            <w:textInput>
              <w:default w:val="[inserir o nome do bloco/área/campo objeto do Contrato de Concessão]"/>
            </w:textInput>
          </w:ffData>
        </w:fldChar>
      </w:r>
      <w:r>
        <w:rPr>
          <w:rStyle w:val="DeltaViewDeletion"/>
          <w:rFonts w:eastAsia="Times New Roman" w:cs="Arial"/>
          <w:i/>
          <w:szCs w:val="22"/>
        </w:rPr>
        <w:instrText xml:space="preserve"> FORMTEXT </w:instrText>
      </w:r>
      <w:r>
        <w:rPr>
          <w:rStyle w:val="DeltaViewDeletion"/>
          <w:rFonts w:eastAsia="Times New Roman" w:cs="Arial"/>
          <w:i/>
          <w:szCs w:val="22"/>
        </w:rPr>
      </w:r>
      <w:r>
        <w:rPr>
          <w:rStyle w:val="DeltaViewDeletion"/>
          <w:rFonts w:eastAsia="Times New Roman" w:cs="Arial"/>
          <w:i/>
          <w:szCs w:val="22"/>
        </w:rPr>
        <w:fldChar w:fldCharType="separate"/>
      </w:r>
      <w:r>
        <w:rPr>
          <w:rStyle w:val="DeltaViewDeletion"/>
          <w:rFonts w:eastAsia="Times New Roman" w:cs="Arial"/>
          <w:i/>
          <w:szCs w:val="22"/>
        </w:rPr>
        <w:t>[inserir o nome do bloco/área/campo objeto do Contrato de Concessão]</w:t>
      </w:r>
      <w:r>
        <w:rPr>
          <w:rStyle w:val="DeltaViewDeletion"/>
          <w:rFonts w:eastAsia="Times New Roman" w:cs="Arial"/>
          <w:i/>
          <w:szCs w:val="22"/>
        </w:rPr>
        <w:fldChar w:fldCharType="end"/>
      </w:r>
      <w:bookmarkStart w:id="13231" w:name="_DV_C6052"/>
      <w:bookmarkEnd w:id="13230"/>
      <w:r w:rsidR="00976967">
        <w:rPr>
          <w:rStyle w:val="DeltaViewInsertion"/>
          <w:rFonts w:eastAsia="Times New Roman" w:cs="Arial"/>
          <w:i/>
          <w:szCs w:val="22"/>
        </w:rPr>
        <w:fldChar w:fldCharType="begin">
          <w:ffData>
            <w:name w:val=""/>
            <w:enabled/>
            <w:calcOnExit w:val="0"/>
            <w:textInput>
              <w:default w:val="[inserir o nome do bloco objeto do Contrato de Concessão]"/>
            </w:textInput>
          </w:ffData>
        </w:fldChar>
      </w:r>
      <w:r w:rsidR="00976967">
        <w:rPr>
          <w:rStyle w:val="DeltaViewInsertion"/>
          <w:rFonts w:eastAsia="Times New Roman" w:cs="Arial"/>
          <w:i/>
          <w:szCs w:val="22"/>
        </w:rPr>
        <w:instrText xml:space="preserve"> FORMTEXT </w:instrText>
      </w:r>
      <w:r w:rsidR="00976967">
        <w:rPr>
          <w:rStyle w:val="DeltaViewInsertion"/>
          <w:rFonts w:eastAsia="Times New Roman" w:cs="Arial"/>
          <w:i/>
          <w:szCs w:val="22"/>
        </w:rPr>
      </w:r>
      <w:r w:rsidR="00976967">
        <w:rPr>
          <w:rStyle w:val="DeltaViewInsertion"/>
          <w:rFonts w:eastAsia="Times New Roman" w:cs="Arial"/>
          <w:i/>
          <w:szCs w:val="22"/>
        </w:rPr>
        <w:fldChar w:fldCharType="separate"/>
      </w:r>
      <w:r w:rsidR="00976967">
        <w:rPr>
          <w:rStyle w:val="DeltaViewInsertion"/>
          <w:rFonts w:eastAsia="Times New Roman" w:cs="Arial"/>
          <w:i/>
          <w:noProof/>
          <w:szCs w:val="22"/>
        </w:rPr>
        <w:t>[inserir o nome do bloco objeto do Contrato de Concessão]</w:t>
      </w:r>
      <w:r w:rsidR="00976967">
        <w:rPr>
          <w:rStyle w:val="DeltaViewInsertion"/>
          <w:rFonts w:eastAsia="Times New Roman" w:cs="Arial"/>
          <w:i/>
          <w:szCs w:val="22"/>
        </w:rPr>
        <w:fldChar w:fldCharType="end"/>
      </w:r>
      <w:bookmarkStart w:id="13232" w:name="_DV_M2344"/>
      <w:bookmarkEnd w:id="13231"/>
      <w:bookmarkEnd w:id="13232"/>
      <w:r>
        <w:rPr>
          <w:rFonts w:eastAsia="Times New Roman" w:cs="Arial"/>
          <w:color w:val="000000"/>
          <w:szCs w:val="22"/>
        </w:rPr>
        <w:t xml:space="preserve">, assinado entre a ANP e </w:t>
      </w:r>
      <w:r>
        <w:rPr>
          <w:rFonts w:eastAsia="Times New Roman" w:cs="Arial"/>
          <w:i/>
          <w:szCs w:val="22"/>
        </w:rPr>
        <w:fldChar w:fldCharType="begin">
          <w:ffData>
            <w:name w:val=""/>
            <w:enabled/>
            <w:calcOnExit w:val="0"/>
            <w:textInput>
              <w:default w:val="[inserir o(s) nome(s) da(s) concessionária(s)]"/>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szCs w:val="22"/>
        </w:rPr>
        <w:t>[inserir o(s) nome(s) da(s) concessionária(s)]</w:t>
      </w:r>
      <w:r>
        <w:rPr>
          <w:rFonts w:eastAsia="Times New Roman" w:cs="Arial"/>
          <w:i/>
          <w:szCs w:val="22"/>
        </w:rPr>
        <w:fldChar w:fldCharType="end"/>
      </w:r>
      <w:bookmarkStart w:id="13233" w:name="_DV_M2345"/>
      <w:bookmarkEnd w:id="13233"/>
      <w:r>
        <w:rPr>
          <w:rFonts w:eastAsia="Times New Roman" w:cs="Arial"/>
          <w:color w:val="000000"/>
          <w:szCs w:val="22"/>
        </w:rPr>
        <w:t xml:space="preserve">, relativo ao EDITAL DE LICITAÇÃO PARA OUTORGA DOS CONTRATOS DE CONCESSÃO PARA EXPLORAÇÃO E PRODUÇÃO DE PETRÓLEO E GÁS NATURAL DA </w:t>
      </w:r>
      <w:bookmarkStart w:id="13234" w:name="_DV_C6053"/>
      <w:r>
        <w:rPr>
          <w:rStyle w:val="DeltaViewDeletion"/>
          <w:rFonts w:eastAsia="Times New Roman" w:cs="Arial"/>
          <w:szCs w:val="22"/>
        </w:rPr>
        <w:t>16</w:t>
      </w:r>
      <w:bookmarkStart w:id="13235" w:name="_DV_C6054"/>
      <w:bookmarkEnd w:id="13234"/>
      <w:r w:rsidR="003C6D9E">
        <w:rPr>
          <w:rStyle w:val="DeltaViewInsertion"/>
          <w:rFonts w:eastAsia="Times New Roman" w:cs="Arial"/>
          <w:szCs w:val="22"/>
        </w:rPr>
        <w:t>17</w:t>
      </w:r>
      <w:bookmarkStart w:id="13236" w:name="_DV_M2346"/>
      <w:bookmarkEnd w:id="13235"/>
      <w:bookmarkEnd w:id="13236"/>
      <w:r w:rsidR="003C6D9E">
        <w:rPr>
          <w:rFonts w:eastAsia="Times New Roman" w:cs="Arial"/>
          <w:color w:val="000000"/>
          <w:szCs w:val="22"/>
        </w:rPr>
        <w:t xml:space="preserve">ª </w:t>
      </w:r>
      <w:bookmarkStart w:id="13237" w:name="_DV_C6055"/>
      <w:r>
        <w:rPr>
          <w:rStyle w:val="DeltaViewDeletion"/>
          <w:rFonts w:eastAsia="Times New Roman" w:cs="Arial"/>
          <w:szCs w:val="22"/>
        </w:rPr>
        <w:t>RODADA</w:t>
      </w:r>
      <w:bookmarkStart w:id="13238" w:name="_DV_C6056"/>
      <w:bookmarkEnd w:id="13237"/>
      <w:r w:rsidR="003C6D9E">
        <w:rPr>
          <w:rStyle w:val="DeltaViewInsertion"/>
          <w:rFonts w:eastAsia="Times New Roman" w:cs="Arial"/>
          <w:szCs w:val="22"/>
        </w:rPr>
        <w:t>Rodada</w:t>
      </w:r>
      <w:bookmarkStart w:id="13239" w:name="_DV_M2347"/>
      <w:bookmarkEnd w:id="13238"/>
      <w:bookmarkEnd w:id="13239"/>
      <w:r>
        <w:rPr>
          <w:rFonts w:eastAsia="Times New Roman" w:cs="Arial"/>
          <w:color w:val="000000"/>
          <w:szCs w:val="22"/>
        </w:rPr>
        <w:t xml:space="preserve"> DE LICITAÇÕES, objeto desta apólice, no valor de R$ </w:t>
      </w:r>
      <w:r>
        <w:rPr>
          <w:rFonts w:eastAsia="Times New Roman" w:cs="Arial"/>
          <w:i/>
          <w:color w:val="000000"/>
          <w:szCs w:val="22"/>
          <w:highlight w:val="lightGray"/>
        </w:rPr>
        <w:fldChar w:fldCharType="begin">
          <w:ffData>
            <w:name w:val=""/>
            <w:enabled/>
            <w:calcOnExit w:val="0"/>
            <w:textInput>
              <w:default w:val="[inserir o Valor Nominal]"/>
            </w:textInput>
          </w:ffData>
        </w:fldChar>
      </w:r>
      <w:r>
        <w:rPr>
          <w:rFonts w:eastAsia="Times New Roman" w:cs="Arial"/>
          <w:i/>
          <w:color w:val="000000"/>
          <w:szCs w:val="22"/>
          <w:highlight w:val="lightGray"/>
        </w:rPr>
        <w:instrText xml:space="preserve"> FORMTEXT </w:instrText>
      </w:r>
      <w:r>
        <w:rPr>
          <w:rFonts w:eastAsia="Times New Roman" w:cs="Arial"/>
          <w:i/>
          <w:color w:val="000000"/>
          <w:szCs w:val="22"/>
          <w:highlight w:val="lightGray"/>
        </w:rPr>
      </w:r>
      <w:r>
        <w:rPr>
          <w:rFonts w:eastAsia="Times New Roman" w:cs="Arial"/>
          <w:i/>
          <w:color w:val="000000"/>
          <w:szCs w:val="22"/>
          <w:highlight w:val="lightGray"/>
        </w:rPr>
        <w:fldChar w:fldCharType="separate"/>
      </w:r>
      <w:r>
        <w:rPr>
          <w:rFonts w:eastAsia="Times New Roman" w:cs="Arial"/>
          <w:i/>
          <w:color w:val="000000"/>
          <w:szCs w:val="22"/>
          <w:highlight w:val="lightGray"/>
        </w:rPr>
        <w:t>[inserir o Valor Nominal]</w:t>
      </w:r>
      <w:r>
        <w:rPr>
          <w:rFonts w:eastAsia="Times New Roman" w:cs="Arial"/>
          <w:i/>
          <w:color w:val="000000"/>
          <w:szCs w:val="22"/>
          <w:highlight w:val="lightGray"/>
        </w:rPr>
        <w:fldChar w:fldCharType="end"/>
      </w:r>
      <w:bookmarkStart w:id="13240" w:name="_DV_M2348"/>
      <w:bookmarkEnd w:id="13240"/>
      <w:r>
        <w:rPr>
          <w:rFonts w:eastAsia="Times New Roman" w:cs="Arial"/>
          <w:color w:val="000000"/>
          <w:szCs w:val="22"/>
        </w:rPr>
        <w:t xml:space="preserve"> (</w:t>
      </w:r>
      <w:r>
        <w:rPr>
          <w:rFonts w:eastAsia="Times New Roman" w:cs="Arial"/>
          <w:i/>
          <w:szCs w:val="22"/>
        </w:rPr>
        <w:fldChar w:fldCharType="begin">
          <w:ffData>
            <w:name w:val=""/>
            <w:enabled/>
            <w:calcOnExit w:val="0"/>
            <w:textInput>
              <w:default w:val="[inserir o valor por extenso]"/>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szCs w:val="22"/>
        </w:rPr>
        <w:t>[inserir o valor por extenso]</w:t>
      </w:r>
      <w:r>
        <w:rPr>
          <w:rFonts w:eastAsia="Times New Roman" w:cs="Arial"/>
          <w:i/>
          <w:szCs w:val="22"/>
        </w:rPr>
        <w:fldChar w:fldCharType="end"/>
      </w:r>
      <w:bookmarkStart w:id="13241" w:name="_DV_M2349"/>
      <w:bookmarkEnd w:id="13241"/>
      <w:r>
        <w:rPr>
          <w:rFonts w:eastAsia="Times New Roman" w:cs="Arial"/>
          <w:color w:val="000000"/>
          <w:szCs w:val="22"/>
        </w:rPr>
        <w:t xml:space="preserve"> reais), conforme o disposto nas cláusulas e condições gerais:</w:t>
      </w:r>
    </w:p>
    <w:p w14:paraId="3B804856" w14:textId="77777777" w:rsidR="00807C90" w:rsidRDefault="00807C90">
      <w:pPr>
        <w:pStyle w:val="Corpodetexto"/>
        <w:rPr>
          <w:rFonts w:eastAsia="Times New Roman" w:cs="Arial"/>
          <w:color w:val="000000"/>
          <w:szCs w:val="22"/>
        </w:rPr>
      </w:pPr>
    </w:p>
    <w:p w14:paraId="4363EBFA" w14:textId="77777777" w:rsidR="00807C90" w:rsidRDefault="00807C90">
      <w:pPr>
        <w:pStyle w:val="Corpodetexto"/>
        <w:jc w:val="center"/>
        <w:rPr>
          <w:rFonts w:eastAsia="Times New Roman" w:cs="Arial"/>
          <w:b/>
          <w:color w:val="000000"/>
          <w:szCs w:val="22"/>
        </w:rPr>
      </w:pPr>
      <w:bookmarkStart w:id="13242" w:name="_DV_M2350"/>
      <w:bookmarkEnd w:id="13242"/>
      <w:r>
        <w:rPr>
          <w:rFonts w:eastAsia="Times New Roman" w:cs="Arial"/>
          <w:b/>
          <w:color w:val="000000"/>
          <w:szCs w:val="22"/>
        </w:rPr>
        <w:t>DESCRIÇÃO DA GARANTIA</w:t>
      </w:r>
    </w:p>
    <w:p w14:paraId="6B609C67" w14:textId="77777777" w:rsidR="00807C90" w:rsidRDefault="00807C90">
      <w:pPr>
        <w:pStyle w:val="Corpodetexto"/>
        <w:jc w:val="center"/>
        <w:rPr>
          <w:rFonts w:eastAsia="Times New Roman" w:cs="Arial"/>
          <w:color w:val="000000"/>
          <w:szCs w:val="22"/>
        </w:rPr>
      </w:pPr>
      <w:bookmarkStart w:id="13243" w:name="_DV_M2351"/>
      <w:bookmarkEnd w:id="13243"/>
      <w:r>
        <w:rPr>
          <w:rFonts w:eastAsia="Times New Roman" w:cs="Arial"/>
          <w:color w:val="000000"/>
          <w:szCs w:val="22"/>
        </w:rPr>
        <w:t>(Modalidade, valor e prazo previsto no Contrato de Concessão)</w:t>
      </w:r>
    </w:p>
    <w:tbl>
      <w:tblPr>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7"/>
        <w:gridCol w:w="2977"/>
        <w:gridCol w:w="1701"/>
        <w:gridCol w:w="1715"/>
      </w:tblGrid>
      <w:tr w:rsidR="00807C90" w14:paraId="1961CA9A" w14:textId="77777777">
        <w:trPr>
          <w:trHeight w:val="171"/>
          <w:jc w:val="center"/>
        </w:trPr>
        <w:tc>
          <w:tcPr>
            <w:tcW w:w="2427" w:type="dxa"/>
            <w:vMerge w:val="restart"/>
            <w:vAlign w:val="center"/>
          </w:tcPr>
          <w:p w14:paraId="745CF94D" w14:textId="77777777" w:rsidR="00807C90" w:rsidRDefault="00807C90">
            <w:pPr>
              <w:jc w:val="center"/>
              <w:rPr>
                <w:rFonts w:eastAsia="Times New Roman" w:cs="Arial"/>
                <w:b/>
                <w:szCs w:val="22"/>
                <w:vertAlign w:val="superscript"/>
              </w:rPr>
            </w:pPr>
            <w:r>
              <w:rPr>
                <w:rFonts w:eastAsia="Times New Roman" w:cs="Arial"/>
                <w:b/>
                <w:color w:val="000000"/>
                <w:szCs w:val="22"/>
              </w:rPr>
              <w:t>Modalidade</w:t>
            </w:r>
            <w:bookmarkStart w:id="13244" w:name="_DV_C6057"/>
            <w:r>
              <w:rPr>
                <w:rStyle w:val="DeltaViewDeletion"/>
                <w:rFonts w:eastAsia="Times New Roman" w:cs="Arial"/>
                <w:b/>
                <w:szCs w:val="22"/>
                <w:vertAlign w:val="superscript"/>
              </w:rPr>
              <w:t>1</w:t>
            </w:r>
            <w:r>
              <w:rPr>
                <w:rStyle w:val="DeltaViewDeletion"/>
                <w:rFonts w:eastAsia="Times New Roman" w:cs="Arial"/>
                <w:b/>
                <w:szCs w:val="22"/>
                <w:vertAlign w:val="superscript"/>
              </w:rPr>
              <w:footnoteReference w:customMarkFollows="1" w:id="19"/>
              <w:t>2</w:t>
            </w:r>
            <w:bookmarkStart w:id="13246" w:name="_DV_C6059"/>
            <w:bookmarkEnd w:id="13244"/>
            <w:r>
              <w:rPr>
                <w:rStyle w:val="DeltaViewInsertion"/>
                <w:rFonts w:eastAsia="Times New Roman" w:cs="Arial"/>
                <w:b/>
                <w:szCs w:val="22"/>
                <w:vertAlign w:val="superscript"/>
              </w:rPr>
              <w:t>1</w:t>
            </w:r>
            <w:r>
              <w:rPr>
                <w:rStyle w:val="DeltaViewInsertion"/>
                <w:rFonts w:eastAsia="Times New Roman" w:cs="Arial"/>
                <w:b/>
                <w:szCs w:val="22"/>
                <w:vertAlign w:val="superscript"/>
              </w:rPr>
              <w:footnoteReference w:customMarkFollows="1" w:id="20"/>
              <w:t>3</w:t>
            </w:r>
            <w:bookmarkEnd w:id="13246"/>
          </w:p>
        </w:tc>
        <w:tc>
          <w:tcPr>
            <w:tcW w:w="2977" w:type="dxa"/>
            <w:vMerge w:val="restart"/>
            <w:vAlign w:val="center"/>
          </w:tcPr>
          <w:p w14:paraId="2DD4EFBE" w14:textId="77777777" w:rsidR="00807C90" w:rsidRDefault="00807C90">
            <w:pPr>
              <w:jc w:val="center"/>
              <w:rPr>
                <w:rFonts w:eastAsia="Times New Roman" w:cs="Arial"/>
                <w:b/>
                <w:szCs w:val="22"/>
                <w:vertAlign w:val="superscript"/>
              </w:rPr>
            </w:pPr>
            <w:r>
              <w:rPr>
                <w:rFonts w:eastAsia="Times New Roman" w:cs="Arial"/>
                <w:b/>
                <w:color w:val="000000"/>
                <w:szCs w:val="22"/>
              </w:rPr>
              <w:t>Importância Segurada</w:t>
            </w:r>
            <w:bookmarkStart w:id="13248" w:name="_DV_C6061"/>
            <w:r>
              <w:rPr>
                <w:rStyle w:val="DeltaViewDeletion"/>
                <w:rFonts w:eastAsia="Times New Roman" w:cs="Arial"/>
                <w:b/>
                <w:szCs w:val="22"/>
                <w:vertAlign w:val="superscript"/>
              </w:rPr>
              <w:t>1</w:t>
            </w:r>
            <w:r>
              <w:rPr>
                <w:rStyle w:val="DeltaViewDeletion"/>
                <w:rFonts w:eastAsia="Times New Roman" w:cs="Arial"/>
                <w:b/>
                <w:szCs w:val="22"/>
                <w:vertAlign w:val="superscript"/>
              </w:rPr>
              <w:footnoteReference w:customMarkFollows="1" w:id="21"/>
              <w:t>3</w:t>
            </w:r>
            <w:bookmarkStart w:id="13250" w:name="_DV_C6063"/>
            <w:bookmarkEnd w:id="13248"/>
            <w:r>
              <w:rPr>
                <w:rStyle w:val="DeltaViewInsertion"/>
                <w:rFonts w:eastAsia="Times New Roman" w:cs="Arial"/>
                <w:b/>
                <w:szCs w:val="22"/>
                <w:vertAlign w:val="superscript"/>
              </w:rPr>
              <w:t>1</w:t>
            </w:r>
            <w:r>
              <w:rPr>
                <w:rStyle w:val="DeltaViewInsertion"/>
                <w:rFonts w:eastAsia="Times New Roman" w:cs="Arial"/>
                <w:b/>
                <w:szCs w:val="22"/>
                <w:vertAlign w:val="superscript"/>
              </w:rPr>
              <w:footnoteReference w:customMarkFollows="1" w:id="22"/>
              <w:t>4</w:t>
            </w:r>
            <w:bookmarkEnd w:id="13250"/>
          </w:p>
        </w:tc>
        <w:tc>
          <w:tcPr>
            <w:tcW w:w="3416" w:type="dxa"/>
            <w:gridSpan w:val="2"/>
            <w:vAlign w:val="center"/>
          </w:tcPr>
          <w:p w14:paraId="5CFE0DBC" w14:textId="77777777" w:rsidR="00807C90" w:rsidRDefault="00807C90">
            <w:pPr>
              <w:jc w:val="center"/>
              <w:rPr>
                <w:rFonts w:eastAsia="Times New Roman" w:cs="Arial"/>
                <w:b/>
                <w:color w:val="000000"/>
                <w:szCs w:val="22"/>
              </w:rPr>
            </w:pPr>
            <w:r>
              <w:rPr>
                <w:rFonts w:eastAsia="Times New Roman" w:cs="Arial"/>
                <w:b/>
                <w:color w:val="000000"/>
                <w:szCs w:val="22"/>
              </w:rPr>
              <w:t>Vigência</w:t>
            </w:r>
          </w:p>
        </w:tc>
      </w:tr>
      <w:tr w:rsidR="00976967" w14:paraId="371F9918" w14:textId="77777777">
        <w:trPr>
          <w:trHeight w:val="166"/>
          <w:jc w:val="center"/>
        </w:trPr>
        <w:tc>
          <w:tcPr>
            <w:tcW w:w="2427" w:type="dxa"/>
            <w:vMerge/>
            <w:vAlign w:val="center"/>
          </w:tcPr>
          <w:p w14:paraId="57A63F99" w14:textId="77777777" w:rsidR="00807C90" w:rsidRDefault="00807C90">
            <w:pPr>
              <w:jc w:val="center"/>
              <w:rPr>
                <w:rFonts w:eastAsia="Times New Roman" w:cs="Arial"/>
                <w:b/>
                <w:color w:val="000000"/>
                <w:szCs w:val="22"/>
              </w:rPr>
            </w:pPr>
          </w:p>
        </w:tc>
        <w:tc>
          <w:tcPr>
            <w:tcW w:w="2977" w:type="dxa"/>
            <w:vMerge/>
            <w:vAlign w:val="center"/>
          </w:tcPr>
          <w:p w14:paraId="1FE2BFA1" w14:textId="77777777" w:rsidR="00807C90" w:rsidRDefault="00807C90">
            <w:pPr>
              <w:jc w:val="center"/>
              <w:rPr>
                <w:rFonts w:eastAsia="Times New Roman" w:cs="Arial"/>
                <w:b/>
                <w:color w:val="000000"/>
                <w:szCs w:val="22"/>
              </w:rPr>
            </w:pPr>
          </w:p>
        </w:tc>
        <w:tc>
          <w:tcPr>
            <w:tcW w:w="1701" w:type="dxa"/>
            <w:vAlign w:val="center"/>
          </w:tcPr>
          <w:p w14:paraId="58DE3E4E" w14:textId="77777777" w:rsidR="00976967" w:rsidRDefault="00807C90">
            <w:pPr>
              <w:jc w:val="center"/>
              <w:rPr>
                <w:rFonts w:eastAsia="Times New Roman" w:cs="Arial"/>
                <w:b/>
                <w:color w:val="000000"/>
                <w:sz w:val="22"/>
                <w:szCs w:val="22"/>
                <w:vertAlign w:val="superscript"/>
              </w:rPr>
            </w:pPr>
            <w:r>
              <w:rPr>
                <w:rFonts w:eastAsia="Times New Roman" w:cs="Arial"/>
                <w:b/>
                <w:color w:val="000000"/>
                <w:szCs w:val="22"/>
              </w:rPr>
              <w:t>Início</w:t>
            </w:r>
            <w:bookmarkStart w:id="13252" w:name="_DV_C6065"/>
            <w:r w:rsidR="00976967">
              <w:rPr>
                <w:rStyle w:val="DeltaViewInsertion"/>
                <w:rFonts w:eastAsia="Times New Roman" w:cs="Arial"/>
                <w:b/>
                <w:sz w:val="22"/>
                <w:szCs w:val="22"/>
                <w:vertAlign w:val="superscript"/>
              </w:rPr>
              <w:t>1</w:t>
            </w:r>
            <w:r w:rsidR="00976967">
              <w:rPr>
                <w:rStyle w:val="DeltaViewInsertion"/>
                <w:rFonts w:eastAsia="Times New Roman" w:cs="Arial"/>
                <w:b/>
                <w:sz w:val="22"/>
                <w:szCs w:val="22"/>
                <w:vertAlign w:val="superscript"/>
              </w:rPr>
              <w:footnoteReference w:customMarkFollows="1" w:id="23"/>
              <w:t>5</w:t>
            </w:r>
            <w:bookmarkEnd w:id="13252"/>
          </w:p>
        </w:tc>
        <w:tc>
          <w:tcPr>
            <w:tcW w:w="1715" w:type="dxa"/>
            <w:vAlign w:val="center"/>
          </w:tcPr>
          <w:p w14:paraId="610926BA" w14:textId="77777777" w:rsidR="00976967" w:rsidRDefault="00807C90">
            <w:pPr>
              <w:jc w:val="center"/>
              <w:rPr>
                <w:rFonts w:eastAsia="Times New Roman" w:cs="Arial"/>
                <w:b/>
                <w:color w:val="000000"/>
                <w:sz w:val="22"/>
                <w:szCs w:val="22"/>
                <w:vertAlign w:val="superscript"/>
              </w:rPr>
            </w:pPr>
            <w:r>
              <w:rPr>
                <w:rFonts w:eastAsia="Times New Roman" w:cs="Arial"/>
                <w:b/>
                <w:color w:val="000000"/>
                <w:szCs w:val="22"/>
              </w:rPr>
              <w:t>Término</w:t>
            </w:r>
            <w:bookmarkStart w:id="13254" w:name="_DV_C6067"/>
            <w:r w:rsidR="00976967">
              <w:rPr>
                <w:rStyle w:val="DeltaViewInsertion"/>
                <w:rFonts w:eastAsia="Times New Roman" w:cs="Arial"/>
                <w:b/>
                <w:sz w:val="22"/>
                <w:szCs w:val="22"/>
                <w:vertAlign w:val="superscript"/>
              </w:rPr>
              <w:t>1</w:t>
            </w:r>
            <w:r w:rsidR="00976967">
              <w:rPr>
                <w:rStyle w:val="DeltaViewInsertion"/>
                <w:rFonts w:eastAsia="Times New Roman" w:cs="Arial"/>
                <w:b/>
                <w:sz w:val="22"/>
                <w:szCs w:val="22"/>
                <w:vertAlign w:val="superscript"/>
              </w:rPr>
              <w:footnoteReference w:customMarkFollows="1" w:id="24"/>
              <w:t>6</w:t>
            </w:r>
            <w:bookmarkEnd w:id="13254"/>
          </w:p>
        </w:tc>
      </w:tr>
      <w:tr w:rsidR="00B13D52" w14:paraId="7DA11B21" w14:textId="77777777">
        <w:trPr>
          <w:trHeight w:val="423"/>
          <w:jc w:val="center"/>
        </w:trPr>
        <w:tc>
          <w:tcPr>
            <w:tcW w:w="2427" w:type="dxa"/>
            <w:vAlign w:val="center"/>
          </w:tcPr>
          <w:p w14:paraId="5240FA4B" w14:textId="77777777" w:rsidR="00807C90" w:rsidRDefault="00807C90">
            <w:pPr>
              <w:jc w:val="both"/>
              <w:rPr>
                <w:rFonts w:eastAsia="Times New Roman" w:cs="Arial"/>
                <w:color w:val="000000"/>
                <w:szCs w:val="22"/>
              </w:rPr>
            </w:pPr>
            <w:r>
              <w:rPr>
                <w:rFonts w:eastAsia="Times New Roman" w:cs="Arial"/>
                <w:color w:val="000000"/>
                <w:szCs w:val="22"/>
              </w:rPr>
              <w:t xml:space="preserve">Executante </w:t>
            </w:r>
          </w:p>
        </w:tc>
        <w:tc>
          <w:tcPr>
            <w:tcW w:w="2977" w:type="dxa"/>
            <w:vAlign w:val="center"/>
          </w:tcPr>
          <w:p w14:paraId="21CF0184" w14:textId="77777777" w:rsidR="00807C90" w:rsidRDefault="00807C90">
            <w:pPr>
              <w:jc w:val="both"/>
              <w:rPr>
                <w:rFonts w:eastAsia="Times New Roman" w:cs="Arial"/>
                <w:color w:val="000000"/>
                <w:szCs w:val="22"/>
              </w:rPr>
            </w:pPr>
            <w:r>
              <w:rPr>
                <w:rFonts w:eastAsia="Times New Roman" w:cs="Arial"/>
                <w:color w:val="000000"/>
                <w:szCs w:val="22"/>
              </w:rPr>
              <w:t xml:space="preserve">R$ </w:t>
            </w:r>
            <w:r>
              <w:rPr>
                <w:rFonts w:eastAsia="Times New Roman" w:cs="Arial"/>
                <w:color w:val="000000"/>
                <w:szCs w:val="22"/>
                <w:highlight w:val="lightGray"/>
              </w:rPr>
              <w:fldChar w:fldCharType="begin">
                <w:ffData>
                  <w:name w:val=""/>
                  <w:enabled/>
                  <w:calcOnExit w:val="0"/>
                  <w:textInput>
                    <w:default w:val="[inserir o Valor Nominal]"/>
                  </w:textInput>
                </w:ffData>
              </w:fldChar>
            </w:r>
            <w:r>
              <w:rPr>
                <w:rFonts w:eastAsia="Times New Roman" w:cs="Arial"/>
                <w:color w:val="000000"/>
                <w:szCs w:val="22"/>
                <w:highlight w:val="lightGray"/>
              </w:rPr>
              <w:instrText xml:space="preserve"> FORMTEXT </w:instrText>
            </w:r>
            <w:r>
              <w:rPr>
                <w:rFonts w:eastAsia="Times New Roman" w:cs="Arial"/>
                <w:color w:val="000000"/>
                <w:szCs w:val="22"/>
                <w:highlight w:val="lightGray"/>
              </w:rPr>
            </w:r>
            <w:r>
              <w:rPr>
                <w:rFonts w:eastAsia="Times New Roman" w:cs="Arial"/>
                <w:color w:val="000000"/>
                <w:szCs w:val="22"/>
                <w:highlight w:val="lightGray"/>
              </w:rPr>
              <w:fldChar w:fldCharType="separate"/>
            </w:r>
            <w:r>
              <w:rPr>
                <w:rFonts w:eastAsia="Times New Roman" w:cs="Arial"/>
                <w:noProof/>
                <w:color w:val="000000"/>
                <w:szCs w:val="22"/>
                <w:highlight w:val="lightGray"/>
              </w:rPr>
              <w:t>[inserir o Valor Nominal]</w:t>
            </w:r>
            <w:r>
              <w:rPr>
                <w:rFonts w:eastAsia="Times New Roman" w:cs="Arial"/>
                <w:color w:val="000000"/>
                <w:szCs w:val="22"/>
                <w:highlight w:val="lightGray"/>
              </w:rPr>
              <w:fldChar w:fldCharType="end"/>
            </w:r>
          </w:p>
        </w:tc>
        <w:tc>
          <w:tcPr>
            <w:tcW w:w="1701" w:type="dxa"/>
            <w:vAlign w:val="center"/>
          </w:tcPr>
          <w:p w14:paraId="1D79D882" w14:textId="77777777" w:rsidR="00B13D52" w:rsidRDefault="00B13D52">
            <w:pPr>
              <w:jc w:val="center"/>
              <w:rPr>
                <w:rFonts w:eastAsia="Times New Roman" w:cs="Arial"/>
                <w:sz w:val="20"/>
                <w:szCs w:val="20"/>
              </w:rPr>
            </w:pPr>
            <w:r>
              <w:rPr>
                <w:rFonts w:eastAsia="Times New Roman" w:cs="Arial"/>
                <w:sz w:val="20"/>
                <w:szCs w:val="20"/>
              </w:rPr>
              <w:t>03/</w:t>
            </w:r>
            <w:bookmarkStart w:id="13258" w:name="_DV_C6070"/>
            <w:r w:rsidR="0030284C">
              <w:rPr>
                <w:rStyle w:val="DeltaViewDeletion"/>
                <w:rFonts w:eastAsia="Times New Roman" w:cs="Arial"/>
                <w:szCs w:val="20"/>
              </w:rPr>
              <w:t>02</w:t>
            </w:r>
            <w:bookmarkStart w:id="13259" w:name="_DV_C6071"/>
            <w:bookmarkEnd w:id="13258"/>
            <w:r>
              <w:rPr>
                <w:rStyle w:val="DeltaViewInsertion"/>
                <w:rFonts w:eastAsia="Times New Roman" w:cs="Arial"/>
                <w:sz w:val="20"/>
                <w:szCs w:val="20"/>
              </w:rPr>
              <w:t>03</w:t>
            </w:r>
            <w:bookmarkStart w:id="13260" w:name="_DV_M2352"/>
            <w:bookmarkEnd w:id="13259"/>
            <w:bookmarkEnd w:id="13260"/>
            <w:r>
              <w:rPr>
                <w:rFonts w:eastAsia="Times New Roman" w:cs="Arial"/>
                <w:sz w:val="20"/>
                <w:szCs w:val="20"/>
              </w:rPr>
              <w:t>/</w:t>
            </w:r>
            <w:bookmarkStart w:id="13261" w:name="_DV_C6072"/>
            <w:r w:rsidR="0030284C">
              <w:rPr>
                <w:rStyle w:val="DeltaViewDeletion"/>
                <w:rFonts w:eastAsia="Times New Roman" w:cs="Arial"/>
                <w:szCs w:val="20"/>
              </w:rPr>
              <w:t>2020</w:t>
            </w:r>
            <w:bookmarkStart w:id="13262" w:name="_DV_C6073"/>
            <w:bookmarkEnd w:id="13261"/>
            <w:r>
              <w:rPr>
                <w:rStyle w:val="DeltaViewInsertion"/>
                <w:rFonts w:eastAsia="Times New Roman" w:cs="Arial"/>
                <w:sz w:val="20"/>
                <w:szCs w:val="20"/>
              </w:rPr>
              <w:t>2022</w:t>
            </w:r>
            <w:bookmarkEnd w:id="13262"/>
          </w:p>
        </w:tc>
        <w:tc>
          <w:tcPr>
            <w:tcW w:w="1715" w:type="dxa"/>
            <w:vAlign w:val="center"/>
          </w:tcPr>
          <w:p w14:paraId="6673A580" w14:textId="77777777" w:rsidR="00B13D52" w:rsidRDefault="0030284C">
            <w:pPr>
              <w:jc w:val="center"/>
              <w:rPr>
                <w:rFonts w:eastAsia="Times New Roman" w:cs="Arial"/>
                <w:sz w:val="20"/>
                <w:szCs w:val="20"/>
              </w:rPr>
            </w:pPr>
            <w:bookmarkStart w:id="13263" w:name="_DV_C6074"/>
            <w:r>
              <w:rPr>
                <w:rStyle w:val="DeltaViewDeletion"/>
                <w:rFonts w:eastAsia="Times New Roman" w:cs="Arial"/>
                <w:szCs w:val="20"/>
              </w:rPr>
              <w:t>12</w:t>
            </w:r>
            <w:bookmarkStart w:id="13264" w:name="_DV_C6075"/>
            <w:bookmarkEnd w:id="13263"/>
            <w:r w:rsidR="00B13D52">
              <w:rPr>
                <w:rStyle w:val="DeltaViewInsertion"/>
                <w:rFonts w:eastAsia="Times New Roman" w:cs="Arial"/>
                <w:sz w:val="20"/>
                <w:szCs w:val="20"/>
              </w:rPr>
              <w:t>27</w:t>
            </w:r>
            <w:bookmarkStart w:id="13265" w:name="_DV_M2353"/>
            <w:bookmarkEnd w:id="13264"/>
            <w:bookmarkEnd w:id="13265"/>
            <w:r w:rsidR="00B13D52">
              <w:rPr>
                <w:rFonts w:eastAsia="Times New Roman" w:cs="Arial"/>
                <w:sz w:val="20"/>
                <w:szCs w:val="20"/>
              </w:rPr>
              <w:t>/09/</w:t>
            </w:r>
            <w:bookmarkStart w:id="13266" w:name="_DV_C6076"/>
            <w:r>
              <w:rPr>
                <w:rStyle w:val="DeltaViewDeletion"/>
                <w:rFonts w:eastAsia="Times New Roman" w:cs="Arial"/>
                <w:szCs w:val="20"/>
              </w:rPr>
              <w:t>2027</w:t>
            </w:r>
            <w:bookmarkStart w:id="13267" w:name="_DV_C6077"/>
            <w:bookmarkEnd w:id="13266"/>
            <w:r w:rsidR="00B13D52">
              <w:rPr>
                <w:rStyle w:val="DeltaViewInsertion"/>
                <w:rFonts w:eastAsia="Times New Roman" w:cs="Arial"/>
                <w:sz w:val="20"/>
                <w:szCs w:val="20"/>
              </w:rPr>
              <w:t>2029</w:t>
            </w:r>
            <w:bookmarkEnd w:id="13267"/>
          </w:p>
        </w:tc>
      </w:tr>
    </w:tbl>
    <w:p w14:paraId="289AB5F4" w14:textId="77777777" w:rsidR="00807C90" w:rsidRDefault="00807C90">
      <w:pPr>
        <w:pStyle w:val="Corpodetexto"/>
        <w:rPr>
          <w:rFonts w:eastAsia="Times New Roman" w:cs="Arial"/>
          <w:color w:val="000000"/>
          <w:szCs w:val="22"/>
        </w:rPr>
      </w:pPr>
    </w:p>
    <w:p w14:paraId="524319F2" w14:textId="77777777" w:rsidR="00807C90" w:rsidRDefault="00807C90">
      <w:pPr>
        <w:pStyle w:val="Corpodetexto"/>
        <w:rPr>
          <w:rFonts w:eastAsia="Times New Roman" w:cs="Arial"/>
          <w:color w:val="000000"/>
          <w:szCs w:val="22"/>
        </w:rPr>
      </w:pPr>
    </w:p>
    <w:p w14:paraId="73473D9D" w14:textId="77777777" w:rsidR="00807C90" w:rsidRDefault="00807C90">
      <w:pPr>
        <w:pStyle w:val="Corpodetexto"/>
        <w:rPr>
          <w:rFonts w:eastAsia="Times New Roman" w:cs="Arial"/>
          <w:color w:val="000000"/>
          <w:szCs w:val="22"/>
        </w:rPr>
      </w:pPr>
      <w:bookmarkStart w:id="13268" w:name="_DV_M2354"/>
      <w:bookmarkEnd w:id="13268"/>
      <w:r>
        <w:rPr>
          <w:rFonts w:eastAsia="Times New Roman" w:cs="Arial"/>
          <w:b/>
          <w:color w:val="000000"/>
          <w:szCs w:val="22"/>
        </w:rPr>
        <w:t>OBJETO DA GARANTIA</w:t>
      </w:r>
      <w:r w:rsidR="0079378B">
        <w:rPr>
          <w:rFonts w:eastAsia="Times New Roman" w:cs="Arial"/>
          <w:b/>
          <w:color w:val="000000"/>
          <w:szCs w:val="22"/>
        </w:rPr>
        <w:t xml:space="preserve"> </w:t>
      </w:r>
      <w:bookmarkStart w:id="13269" w:name="_DV_M2355"/>
      <w:bookmarkEnd w:id="13269"/>
      <w:r>
        <w:rPr>
          <w:rFonts w:eastAsia="Times New Roman" w:cs="Arial"/>
          <w:color w:val="000000"/>
          <w:szCs w:val="22"/>
        </w:rPr>
        <w:t xml:space="preserve">Garantia de indenização, no valor fixado na Apólice, consideradas as reduções do valor garantido, pelo inadimplemento do TOMADOR em relação a sua obrigação de executar integralmente, dentro </w:t>
      </w:r>
      <w:r w:rsidR="002767C5">
        <w:rPr>
          <w:rFonts w:eastAsia="Times New Roman" w:cs="Arial"/>
          <w:color w:val="000000"/>
          <w:szCs w:val="22"/>
        </w:rPr>
        <w:t>da Fase de Exploração</w:t>
      </w:r>
      <w:r>
        <w:rPr>
          <w:rFonts w:eastAsia="Times New Roman" w:cs="Arial"/>
          <w:color w:val="000000"/>
          <w:szCs w:val="22"/>
        </w:rPr>
        <w:t xml:space="preserve">, o Programa </w:t>
      </w:r>
      <w:r w:rsidR="002767C5">
        <w:rPr>
          <w:rFonts w:eastAsia="Times New Roman" w:cs="Arial"/>
          <w:color w:val="000000"/>
          <w:szCs w:val="22"/>
        </w:rPr>
        <w:t xml:space="preserve">Exploratório </w:t>
      </w:r>
      <w:r>
        <w:rPr>
          <w:rFonts w:eastAsia="Times New Roman" w:cs="Arial"/>
          <w:color w:val="000000"/>
          <w:szCs w:val="22"/>
        </w:rPr>
        <w:t>Mínimo</w:t>
      </w:r>
      <w:bookmarkStart w:id="13270" w:name="_DV_C6078"/>
      <w:r w:rsidR="00976967">
        <w:rPr>
          <w:rStyle w:val="DeltaViewInsertion"/>
          <w:rFonts w:eastAsia="Times New Roman" w:cs="Arial"/>
          <w:szCs w:val="22"/>
        </w:rPr>
        <w:t xml:space="preserve"> (PEM)</w:t>
      </w:r>
      <w:bookmarkStart w:id="13271" w:name="_DV_M2356"/>
      <w:bookmarkEnd w:id="13270"/>
      <w:bookmarkEnd w:id="13271"/>
      <w:r>
        <w:rPr>
          <w:rFonts w:eastAsia="Times New Roman" w:cs="Arial"/>
          <w:color w:val="000000"/>
          <w:szCs w:val="22"/>
        </w:rPr>
        <w:t xml:space="preserve"> conforme definido no ANEXO II – Programa </w:t>
      </w:r>
      <w:r>
        <w:rPr>
          <w:rFonts w:eastAsia="Times New Roman" w:cs="Arial"/>
          <w:color w:val="000000"/>
          <w:szCs w:val="22"/>
        </w:rPr>
        <w:lastRenderedPageBreak/>
        <w:t>Exploratório Mínimo, do CONTRATO DE CONCESSÃO, devendo para isso despender os montantes que se façam necessários, observado o disposto na Cláusula Quinta do CONTRATO DE CONCESSÃO n.º.</w:t>
      </w:r>
      <w:r>
        <w:rPr>
          <w:rFonts w:eastAsia="Times New Roman" w:cs="Arial"/>
          <w:i/>
          <w:szCs w:val="22"/>
        </w:rPr>
        <w:t xml:space="preserve"> </w:t>
      </w:r>
      <w:r>
        <w:rPr>
          <w:rFonts w:eastAsia="Times New Roman" w:cs="Arial"/>
          <w:i/>
          <w:szCs w:val="22"/>
        </w:rPr>
        <w:fldChar w:fldCharType="begin">
          <w:ffData>
            <w:name w:val=""/>
            <w:enabled/>
            <w:calcOnExit w:val="0"/>
            <w:textInput>
              <w:default w:val="[inserir o número do processo]"/>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número do processo]</w:t>
      </w:r>
      <w:r>
        <w:rPr>
          <w:rFonts w:eastAsia="Times New Roman" w:cs="Arial"/>
          <w:i/>
          <w:szCs w:val="22"/>
        </w:rPr>
        <w:fldChar w:fldCharType="end"/>
      </w:r>
      <w:bookmarkStart w:id="13272" w:name="_DV_M2357"/>
      <w:bookmarkEnd w:id="13272"/>
      <w:r>
        <w:rPr>
          <w:rFonts w:eastAsia="Times New Roman" w:cs="Arial"/>
          <w:color w:val="000000"/>
          <w:szCs w:val="22"/>
        </w:rPr>
        <w:t>/</w:t>
      </w:r>
      <w:r>
        <w:rPr>
          <w:rFonts w:eastAsia="Times New Roman" w:cs="Arial"/>
          <w:i/>
          <w:szCs w:val="22"/>
        </w:rPr>
        <w:t xml:space="preserve"> </w:t>
      </w:r>
      <w:r>
        <w:rPr>
          <w:rFonts w:eastAsia="Times New Roman" w:cs="Arial"/>
          <w:i/>
          <w:szCs w:val="22"/>
        </w:rPr>
        <w:fldChar w:fldCharType="begin">
          <w:ffData>
            <w:name w:val=""/>
            <w:enabled/>
            <w:calcOnExit w:val="0"/>
            <w:textInput>
              <w:default w:val="[inserir o ano]"/>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ano]</w:t>
      </w:r>
      <w:r>
        <w:rPr>
          <w:rFonts w:eastAsia="Times New Roman" w:cs="Arial"/>
          <w:i/>
          <w:szCs w:val="22"/>
        </w:rPr>
        <w:fldChar w:fldCharType="end"/>
      </w:r>
      <w:bookmarkStart w:id="13273" w:name="_DV_M2358"/>
      <w:bookmarkEnd w:id="13273"/>
      <w:r>
        <w:rPr>
          <w:rFonts w:eastAsia="Times New Roman" w:cs="Arial"/>
          <w:color w:val="000000"/>
          <w:szCs w:val="22"/>
        </w:rPr>
        <w:t>.</w:t>
      </w:r>
    </w:p>
    <w:p w14:paraId="0F13B509" w14:textId="77777777" w:rsidR="00252E54" w:rsidRDefault="00252E54">
      <w:pPr>
        <w:pStyle w:val="Corpodetexto"/>
        <w:rPr>
          <w:rFonts w:eastAsia="Times New Roman" w:cs="Arial"/>
          <w:color w:val="000000"/>
          <w:szCs w:val="22"/>
        </w:rPr>
      </w:pPr>
      <w:bookmarkStart w:id="13274" w:name="_DV_M2359"/>
      <w:bookmarkEnd w:id="13274"/>
      <w:r>
        <w:rPr>
          <w:rFonts w:eastAsia="Times New Roman" w:cs="Arial"/>
          <w:color w:val="000000"/>
          <w:szCs w:val="22"/>
        </w:rPr>
        <w:t xml:space="preserve">O valor garantido por esta apólice é de R$ </w:t>
      </w:r>
      <w:r>
        <w:rPr>
          <w:rFonts w:eastAsia="Times New Roman" w:cs="Arial"/>
          <w:i/>
          <w:color w:val="000000"/>
          <w:szCs w:val="22"/>
          <w:highlight w:val="lightGray"/>
        </w:rPr>
        <w:fldChar w:fldCharType="begin">
          <w:ffData>
            <w:name w:val=""/>
            <w:enabled/>
            <w:calcOnExit w:val="0"/>
            <w:textInput>
              <w:default w:val="[inserir o Valor Nominal]"/>
            </w:textInput>
          </w:ffData>
        </w:fldChar>
      </w:r>
      <w:r>
        <w:rPr>
          <w:rFonts w:eastAsia="Times New Roman" w:cs="Arial"/>
          <w:i/>
          <w:color w:val="000000"/>
          <w:szCs w:val="22"/>
          <w:highlight w:val="lightGray"/>
        </w:rPr>
        <w:instrText xml:space="preserve"> FORMTEXT </w:instrText>
      </w:r>
      <w:r>
        <w:rPr>
          <w:rFonts w:eastAsia="Times New Roman" w:cs="Arial"/>
          <w:i/>
          <w:color w:val="000000"/>
          <w:szCs w:val="22"/>
          <w:highlight w:val="lightGray"/>
        </w:rPr>
      </w:r>
      <w:r>
        <w:rPr>
          <w:rFonts w:eastAsia="Times New Roman" w:cs="Arial"/>
          <w:i/>
          <w:color w:val="000000"/>
          <w:szCs w:val="22"/>
          <w:highlight w:val="lightGray"/>
        </w:rPr>
        <w:fldChar w:fldCharType="separate"/>
      </w:r>
      <w:r>
        <w:rPr>
          <w:rFonts w:eastAsia="Times New Roman" w:cs="Arial"/>
          <w:i/>
          <w:noProof/>
          <w:color w:val="000000"/>
          <w:szCs w:val="22"/>
          <w:highlight w:val="lightGray"/>
        </w:rPr>
        <w:t>[inserir o Valor Nominal]</w:t>
      </w:r>
      <w:r>
        <w:rPr>
          <w:rFonts w:eastAsia="Times New Roman" w:cs="Arial"/>
          <w:i/>
          <w:color w:val="000000"/>
          <w:szCs w:val="22"/>
          <w:highlight w:val="lightGray"/>
        </w:rPr>
        <w:fldChar w:fldCharType="end"/>
      </w:r>
      <w:bookmarkStart w:id="13275" w:name="_DV_M2360"/>
      <w:bookmarkEnd w:id="13275"/>
      <w:r>
        <w:rPr>
          <w:rFonts w:eastAsia="Times New Roman" w:cs="Arial"/>
          <w:color w:val="000000"/>
          <w:szCs w:val="22"/>
        </w:rPr>
        <w:t xml:space="preserve"> (</w:t>
      </w:r>
      <w:r>
        <w:rPr>
          <w:rFonts w:eastAsia="Times New Roman" w:cs="Arial"/>
          <w:i/>
          <w:szCs w:val="22"/>
        </w:rPr>
        <w:fldChar w:fldCharType="begin">
          <w:ffData>
            <w:name w:val=""/>
            <w:enabled/>
            <w:calcOnExit w:val="0"/>
            <w:textInput>
              <w:default w:val="[inserir o valor por extenso]"/>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valor por extenso]</w:t>
      </w:r>
      <w:r>
        <w:rPr>
          <w:rFonts w:eastAsia="Times New Roman" w:cs="Arial"/>
          <w:i/>
          <w:szCs w:val="22"/>
        </w:rPr>
        <w:fldChar w:fldCharType="end"/>
      </w:r>
      <w:bookmarkStart w:id="13276" w:name="_DV_M2361"/>
      <w:bookmarkEnd w:id="13276"/>
      <w:r>
        <w:rPr>
          <w:rFonts w:eastAsia="Times New Roman" w:cs="Arial"/>
          <w:color w:val="000000"/>
          <w:szCs w:val="22"/>
        </w:rPr>
        <w:t xml:space="preserve"> reais</w:t>
      </w:r>
      <w:r w:rsidR="002153E4">
        <w:rPr>
          <w:rFonts w:eastAsia="Times New Roman" w:cs="Arial"/>
          <w:color w:val="000000"/>
          <w:szCs w:val="22"/>
        </w:rPr>
        <w:t>)</w:t>
      </w:r>
      <w:r>
        <w:rPr>
          <w:rFonts w:eastAsia="Times New Roman" w:cs="Arial"/>
          <w:color w:val="000000"/>
          <w:szCs w:val="22"/>
        </w:rPr>
        <w:t xml:space="preserve"> </w:t>
      </w:r>
      <w:bookmarkStart w:id="13277" w:name="_DV_M2362"/>
      <w:bookmarkEnd w:id="13277"/>
      <w:r w:rsidR="002153E4">
        <w:rPr>
          <w:rFonts w:eastAsia="Times New Roman" w:cs="Arial"/>
          <w:color w:val="000000"/>
          <w:szCs w:val="22"/>
        </w:rPr>
        <w:t>,</w:t>
      </w:r>
      <w:r>
        <w:rPr>
          <w:rFonts w:eastAsia="Times New Roman" w:cs="Arial"/>
          <w:color w:val="000000"/>
          <w:szCs w:val="22"/>
        </w:rPr>
        <w:t xml:space="preserve"> e será corrigido pelo IGP-DI nos </w:t>
      </w:r>
      <w:r w:rsidR="00EB1AD3">
        <w:rPr>
          <w:rFonts w:eastAsia="Times New Roman" w:cs="Arial"/>
          <w:color w:val="000000"/>
          <w:szCs w:val="22"/>
        </w:rPr>
        <w:t xml:space="preserve">termos </w:t>
      </w:r>
      <w:r>
        <w:rPr>
          <w:rFonts w:eastAsia="Times New Roman" w:cs="Arial"/>
          <w:color w:val="000000"/>
          <w:szCs w:val="22"/>
        </w:rPr>
        <w:t>do Contrato de Concessão.</w:t>
      </w:r>
    </w:p>
    <w:p w14:paraId="0214DDA2" w14:textId="77777777" w:rsidR="00807C90" w:rsidRDefault="00807C90">
      <w:pPr>
        <w:pStyle w:val="Corpodetexto"/>
        <w:rPr>
          <w:rFonts w:eastAsia="Times New Roman" w:cs="Arial"/>
          <w:color w:val="000000"/>
          <w:szCs w:val="22"/>
        </w:rPr>
      </w:pPr>
      <w:bookmarkStart w:id="13278" w:name="_DV_M2363"/>
      <w:bookmarkEnd w:id="13278"/>
      <w:r>
        <w:rPr>
          <w:rFonts w:eastAsia="Times New Roman" w:cs="Arial"/>
          <w:color w:val="000000"/>
          <w:szCs w:val="22"/>
        </w:rPr>
        <w:t xml:space="preserve">O prêmio desta apólice é de R$ </w:t>
      </w:r>
      <w:r>
        <w:rPr>
          <w:rFonts w:eastAsia="Times New Roman" w:cs="Arial"/>
          <w:i/>
          <w:color w:val="000000"/>
          <w:szCs w:val="22"/>
          <w:highlight w:val="lightGray"/>
        </w:rPr>
        <w:fldChar w:fldCharType="begin">
          <w:ffData>
            <w:name w:val=""/>
            <w:enabled/>
            <w:calcOnExit w:val="0"/>
            <w:textInput>
              <w:default w:val="[inserir o Valor Nominal]"/>
            </w:textInput>
          </w:ffData>
        </w:fldChar>
      </w:r>
      <w:r>
        <w:rPr>
          <w:rFonts w:eastAsia="Times New Roman" w:cs="Arial"/>
          <w:i/>
          <w:color w:val="000000"/>
          <w:szCs w:val="22"/>
          <w:highlight w:val="lightGray"/>
        </w:rPr>
        <w:instrText xml:space="preserve"> FORMTEXT </w:instrText>
      </w:r>
      <w:r>
        <w:rPr>
          <w:rFonts w:eastAsia="Times New Roman" w:cs="Arial"/>
          <w:i/>
          <w:color w:val="000000"/>
          <w:szCs w:val="22"/>
          <w:highlight w:val="lightGray"/>
        </w:rPr>
      </w:r>
      <w:r>
        <w:rPr>
          <w:rFonts w:eastAsia="Times New Roman" w:cs="Arial"/>
          <w:i/>
          <w:color w:val="000000"/>
          <w:szCs w:val="22"/>
          <w:highlight w:val="lightGray"/>
        </w:rPr>
        <w:fldChar w:fldCharType="separate"/>
      </w:r>
      <w:r>
        <w:rPr>
          <w:rFonts w:eastAsia="Times New Roman" w:cs="Arial"/>
          <w:i/>
          <w:noProof/>
          <w:color w:val="000000"/>
          <w:szCs w:val="22"/>
          <w:highlight w:val="lightGray"/>
        </w:rPr>
        <w:t>[inserir o Valor Nominal]</w:t>
      </w:r>
      <w:r>
        <w:rPr>
          <w:rFonts w:eastAsia="Times New Roman" w:cs="Arial"/>
          <w:i/>
          <w:color w:val="000000"/>
          <w:szCs w:val="22"/>
          <w:highlight w:val="lightGray"/>
        </w:rPr>
        <w:fldChar w:fldCharType="end"/>
      </w:r>
      <w:bookmarkStart w:id="13279" w:name="_DV_M2364"/>
      <w:bookmarkEnd w:id="13279"/>
      <w:r>
        <w:rPr>
          <w:rFonts w:eastAsia="Times New Roman" w:cs="Arial"/>
          <w:color w:val="000000"/>
          <w:szCs w:val="22"/>
        </w:rPr>
        <w:t xml:space="preserve"> (</w:t>
      </w:r>
      <w:r>
        <w:rPr>
          <w:rFonts w:eastAsia="Times New Roman" w:cs="Arial"/>
          <w:i/>
          <w:szCs w:val="22"/>
        </w:rPr>
        <w:fldChar w:fldCharType="begin">
          <w:ffData>
            <w:name w:val=""/>
            <w:enabled/>
            <w:calcOnExit w:val="0"/>
            <w:textInput>
              <w:default w:val="[inserir o valor por extenso]"/>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valor por extenso]</w:t>
      </w:r>
      <w:r>
        <w:rPr>
          <w:rFonts w:eastAsia="Times New Roman" w:cs="Arial"/>
          <w:i/>
          <w:szCs w:val="22"/>
        </w:rPr>
        <w:fldChar w:fldCharType="end"/>
      </w:r>
      <w:bookmarkStart w:id="13280" w:name="_DV_M2365"/>
      <w:bookmarkEnd w:id="13280"/>
      <w:r>
        <w:rPr>
          <w:rFonts w:eastAsia="Times New Roman" w:cs="Arial"/>
          <w:color w:val="000000"/>
          <w:szCs w:val="22"/>
        </w:rPr>
        <w:t xml:space="preserve"> reais).</w:t>
      </w:r>
    </w:p>
    <w:p w14:paraId="75874EA3" w14:textId="77777777" w:rsidR="00807C90" w:rsidRDefault="00EB1AD3">
      <w:pPr>
        <w:pStyle w:val="Corpodetexto"/>
        <w:rPr>
          <w:rFonts w:eastAsia="Times New Roman" w:cs="Arial"/>
          <w:color w:val="000000"/>
          <w:szCs w:val="22"/>
        </w:rPr>
      </w:pPr>
      <w:bookmarkStart w:id="13281" w:name="_DV_M2366"/>
      <w:bookmarkEnd w:id="13281"/>
      <w:r>
        <w:rPr>
          <w:rFonts w:eastAsia="Times New Roman" w:cs="Arial"/>
          <w:color w:val="000000"/>
          <w:szCs w:val="22"/>
        </w:rPr>
        <w:t>Fazem</w:t>
      </w:r>
      <w:r w:rsidR="00807C90">
        <w:rPr>
          <w:rFonts w:eastAsia="Times New Roman" w:cs="Arial"/>
          <w:color w:val="000000"/>
          <w:szCs w:val="22"/>
        </w:rPr>
        <w:t xml:space="preserve"> parte integrante e inseparável da apólice, os seguintes Documentos que ora ratificamos:</w:t>
      </w:r>
    </w:p>
    <w:p w14:paraId="62E0CBA9" w14:textId="77777777" w:rsidR="00807C90" w:rsidRDefault="00807C90">
      <w:pPr>
        <w:pStyle w:val="Corpodetexto"/>
        <w:numPr>
          <w:ilvl w:val="0"/>
          <w:numId w:val="7"/>
        </w:numPr>
        <w:rPr>
          <w:rFonts w:eastAsia="Times New Roman" w:cs="Arial"/>
          <w:color w:val="000000"/>
          <w:szCs w:val="22"/>
        </w:rPr>
      </w:pPr>
      <w:bookmarkStart w:id="13282" w:name="_DV_M2367"/>
      <w:bookmarkEnd w:id="13282"/>
      <w:r>
        <w:rPr>
          <w:rFonts w:eastAsia="Times New Roman" w:cs="Arial"/>
          <w:color w:val="000000"/>
          <w:szCs w:val="22"/>
        </w:rPr>
        <w:t>Documento I - Condições Gerais e Especiais conforme Circulares Susep n.º 477/2013 e Condições Particulares;</w:t>
      </w:r>
    </w:p>
    <w:p w14:paraId="64F1FA51" w14:textId="77777777" w:rsidR="00807C90" w:rsidRDefault="00807C90">
      <w:pPr>
        <w:pStyle w:val="Corpodetexto"/>
        <w:numPr>
          <w:ilvl w:val="0"/>
          <w:numId w:val="7"/>
        </w:numPr>
        <w:rPr>
          <w:rFonts w:eastAsia="Times New Roman" w:cs="Arial"/>
          <w:color w:val="000000"/>
          <w:szCs w:val="22"/>
        </w:rPr>
      </w:pPr>
      <w:bookmarkStart w:id="13283" w:name="_DV_M2368"/>
      <w:bookmarkEnd w:id="13283"/>
      <w:r>
        <w:rPr>
          <w:rFonts w:eastAsia="Times New Roman" w:cs="Arial"/>
          <w:color w:val="000000"/>
          <w:szCs w:val="22"/>
        </w:rPr>
        <w:t>Documento II– Modelo de Comprovante de Redução;</w:t>
      </w:r>
    </w:p>
    <w:p w14:paraId="321CF328" w14:textId="77777777" w:rsidR="00807C90" w:rsidRDefault="00807C90">
      <w:pPr>
        <w:pStyle w:val="Corpodetexto"/>
        <w:numPr>
          <w:ilvl w:val="0"/>
          <w:numId w:val="7"/>
        </w:numPr>
        <w:rPr>
          <w:rFonts w:eastAsia="Times New Roman" w:cs="Arial"/>
          <w:color w:val="000000"/>
          <w:szCs w:val="22"/>
        </w:rPr>
      </w:pPr>
      <w:bookmarkStart w:id="13284" w:name="_DV_M2369"/>
      <w:bookmarkEnd w:id="13284"/>
      <w:r>
        <w:rPr>
          <w:rFonts w:eastAsia="Times New Roman" w:cs="Arial"/>
          <w:color w:val="000000"/>
          <w:szCs w:val="22"/>
        </w:rPr>
        <w:t>Documento III– Modelo de Comunicado de Inadimplência e Solicitação de Indenização;</w:t>
      </w:r>
    </w:p>
    <w:p w14:paraId="1BA9176E" w14:textId="77777777" w:rsidR="00807C90" w:rsidRDefault="00807C90">
      <w:pPr>
        <w:pStyle w:val="Corpodetexto"/>
        <w:numPr>
          <w:ilvl w:val="0"/>
          <w:numId w:val="7"/>
        </w:numPr>
        <w:rPr>
          <w:rFonts w:eastAsia="Times New Roman" w:cs="Arial"/>
          <w:color w:val="000000"/>
          <w:szCs w:val="22"/>
        </w:rPr>
      </w:pPr>
      <w:bookmarkStart w:id="13285" w:name="_DV_M2370"/>
      <w:bookmarkEnd w:id="13285"/>
      <w:r>
        <w:rPr>
          <w:rFonts w:eastAsia="Times New Roman" w:cs="Arial"/>
          <w:color w:val="000000"/>
          <w:szCs w:val="22"/>
        </w:rPr>
        <w:t>Documento IV – Modelo de Comprovante de Conclusão</w:t>
      </w:r>
    </w:p>
    <w:p w14:paraId="40F49EE4" w14:textId="77777777" w:rsidR="00807C90" w:rsidRDefault="00EB1AD3">
      <w:pPr>
        <w:pStyle w:val="Corpodetexto"/>
        <w:numPr>
          <w:ilvl w:val="0"/>
          <w:numId w:val="7"/>
        </w:numPr>
        <w:rPr>
          <w:rFonts w:eastAsia="Times New Roman" w:cs="Arial"/>
          <w:color w:val="000000"/>
          <w:szCs w:val="22"/>
        </w:rPr>
      </w:pPr>
      <w:bookmarkStart w:id="13286" w:name="_DV_M2371"/>
      <w:bookmarkEnd w:id="13286"/>
      <w:r>
        <w:rPr>
          <w:rFonts w:eastAsia="Times New Roman" w:cs="Arial"/>
          <w:color w:val="000000"/>
          <w:szCs w:val="22"/>
        </w:rPr>
        <w:t xml:space="preserve">Edital de Licitações para a Contratação de Atividades de Exploração e Produção de Petróleo e Gás Natural – </w:t>
      </w:r>
      <w:bookmarkStart w:id="13287" w:name="_DV_C6079"/>
      <w:r>
        <w:rPr>
          <w:rStyle w:val="DeltaViewDeletion"/>
          <w:rFonts w:eastAsia="Times New Roman" w:cs="Arial"/>
          <w:szCs w:val="22"/>
        </w:rPr>
        <w:t xml:space="preserve">16 </w:t>
      </w:r>
      <w:bookmarkStart w:id="13288" w:name="_DV_C6080"/>
      <w:bookmarkEnd w:id="13287"/>
      <w:r w:rsidR="00976967">
        <w:rPr>
          <w:rStyle w:val="DeltaViewInsertion"/>
          <w:rFonts w:eastAsia="Times New Roman" w:cs="Arial"/>
          <w:szCs w:val="22"/>
        </w:rPr>
        <w:t>17</w:t>
      </w:r>
      <w:bookmarkStart w:id="13289" w:name="_DV_M2372"/>
      <w:bookmarkEnd w:id="13288"/>
      <w:bookmarkEnd w:id="13289"/>
      <w:r>
        <w:rPr>
          <w:rFonts w:eastAsia="Times New Roman" w:cs="Arial"/>
          <w:color w:val="000000"/>
          <w:szCs w:val="22"/>
        </w:rPr>
        <w:t xml:space="preserve">ª Rodada </w:t>
      </w:r>
      <w:bookmarkStart w:id="13290" w:name="_DV_C6081"/>
      <w:r>
        <w:rPr>
          <w:rStyle w:val="DeltaViewDeletion"/>
          <w:rFonts w:eastAsia="Times New Roman" w:cs="Arial"/>
          <w:szCs w:val="22"/>
        </w:rPr>
        <w:t>De</w:t>
      </w:r>
      <w:bookmarkStart w:id="13291" w:name="_DV_C6082"/>
      <w:bookmarkEnd w:id="13290"/>
      <w:r w:rsidR="00976967">
        <w:rPr>
          <w:rStyle w:val="DeltaViewInsertion"/>
          <w:rFonts w:eastAsia="Times New Roman" w:cs="Arial"/>
          <w:szCs w:val="22"/>
        </w:rPr>
        <w:t>de</w:t>
      </w:r>
      <w:bookmarkStart w:id="13292" w:name="_DV_M2373"/>
      <w:bookmarkEnd w:id="13291"/>
      <w:bookmarkEnd w:id="13292"/>
      <w:r w:rsidR="00976967">
        <w:rPr>
          <w:rFonts w:eastAsia="Times New Roman" w:cs="Arial"/>
          <w:color w:val="000000"/>
          <w:szCs w:val="22"/>
        </w:rPr>
        <w:t xml:space="preserve"> </w:t>
      </w:r>
      <w:r w:rsidR="002153E4">
        <w:rPr>
          <w:rFonts w:eastAsia="Times New Roman" w:cs="Arial"/>
          <w:color w:val="000000"/>
          <w:szCs w:val="22"/>
        </w:rPr>
        <w:t>Licitações</w:t>
      </w:r>
      <w:bookmarkStart w:id="13293" w:name="_DV_C6083"/>
      <w:r>
        <w:rPr>
          <w:rStyle w:val="DeltaViewDeletion"/>
          <w:rFonts w:eastAsia="Times New Roman" w:cs="Arial"/>
          <w:szCs w:val="22"/>
        </w:rPr>
        <w:t xml:space="preserve"> .</w:t>
      </w:r>
      <w:bookmarkStart w:id="13294" w:name="_DV_C6084"/>
      <w:bookmarkEnd w:id="13293"/>
      <w:r w:rsidR="00976967">
        <w:rPr>
          <w:rStyle w:val="DeltaViewInsertion"/>
          <w:rFonts w:eastAsia="Times New Roman" w:cs="Arial"/>
          <w:szCs w:val="22"/>
        </w:rPr>
        <w:t>; e</w:t>
      </w:r>
      <w:bookmarkEnd w:id="13294"/>
    </w:p>
    <w:p w14:paraId="0380790F" w14:textId="77777777" w:rsidR="00807C90" w:rsidRDefault="00807C90">
      <w:pPr>
        <w:pStyle w:val="Corpodetexto"/>
        <w:numPr>
          <w:ilvl w:val="0"/>
          <w:numId w:val="7"/>
        </w:numPr>
        <w:rPr>
          <w:rFonts w:eastAsia="Times New Roman" w:cs="Arial"/>
          <w:color w:val="000000"/>
          <w:szCs w:val="22"/>
        </w:rPr>
      </w:pPr>
      <w:bookmarkStart w:id="13295" w:name="_DV_M2374"/>
      <w:bookmarkEnd w:id="13295"/>
      <w:r>
        <w:rPr>
          <w:rFonts w:eastAsia="Times New Roman" w:cs="Arial"/>
          <w:color w:val="000000"/>
          <w:szCs w:val="22"/>
        </w:rPr>
        <w:t xml:space="preserve">Contrato de Concessão para Exploração e Produção de Petróleo e Gás Natural n.º </w:t>
      </w:r>
      <w:r>
        <w:rPr>
          <w:rFonts w:eastAsia="Times New Roman" w:cs="Arial"/>
          <w:i/>
          <w:szCs w:val="22"/>
        </w:rPr>
        <w:t xml:space="preserve"> </w:t>
      </w:r>
      <w:r>
        <w:rPr>
          <w:rFonts w:eastAsia="Times New Roman" w:cs="Arial"/>
          <w:i/>
          <w:szCs w:val="22"/>
        </w:rPr>
        <w:fldChar w:fldCharType="begin">
          <w:ffData>
            <w:name w:val=""/>
            <w:enabled/>
            <w:calcOnExit w:val="0"/>
            <w:textInput>
              <w:default w:val="[inserir o número do processo]"/>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número do processo]</w:t>
      </w:r>
      <w:r>
        <w:rPr>
          <w:rFonts w:eastAsia="Times New Roman" w:cs="Arial"/>
          <w:i/>
          <w:szCs w:val="22"/>
        </w:rPr>
        <w:fldChar w:fldCharType="end"/>
      </w:r>
      <w:bookmarkStart w:id="13296" w:name="_DV_M2375"/>
      <w:bookmarkEnd w:id="13296"/>
      <w:r>
        <w:rPr>
          <w:rFonts w:eastAsia="Times New Roman" w:cs="Arial"/>
          <w:color w:val="000000"/>
          <w:szCs w:val="22"/>
        </w:rPr>
        <w:t>/</w:t>
      </w:r>
      <w:r>
        <w:rPr>
          <w:rFonts w:eastAsia="Times New Roman" w:cs="Arial"/>
          <w:i/>
          <w:szCs w:val="22"/>
        </w:rPr>
        <w:t xml:space="preserve"> </w:t>
      </w:r>
      <w:r>
        <w:rPr>
          <w:rFonts w:eastAsia="Times New Roman" w:cs="Arial"/>
          <w:i/>
          <w:szCs w:val="22"/>
        </w:rPr>
        <w:fldChar w:fldCharType="begin">
          <w:ffData>
            <w:name w:val=""/>
            <w:enabled/>
            <w:calcOnExit w:val="0"/>
            <w:textInput>
              <w:default w:val="[inserir o ano]"/>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ano]</w:t>
      </w:r>
      <w:r>
        <w:rPr>
          <w:rFonts w:eastAsia="Times New Roman" w:cs="Arial"/>
          <w:i/>
          <w:szCs w:val="22"/>
        </w:rPr>
        <w:fldChar w:fldCharType="end"/>
      </w:r>
    </w:p>
    <w:p w14:paraId="72B0DAF6" w14:textId="77777777" w:rsidR="00807C90" w:rsidRDefault="00807C90">
      <w:pPr>
        <w:pStyle w:val="Corpodetexto"/>
        <w:rPr>
          <w:rFonts w:eastAsia="Times New Roman" w:cs="Arial"/>
          <w:color w:val="000000"/>
          <w:szCs w:val="22"/>
        </w:rPr>
      </w:pPr>
    </w:p>
    <w:p w14:paraId="05CCF726" w14:textId="77777777" w:rsidR="00807C90" w:rsidRDefault="00807C90">
      <w:pPr>
        <w:pStyle w:val="Corpodetexto"/>
        <w:rPr>
          <w:rFonts w:eastAsia="Times New Roman" w:cs="Arial"/>
          <w:color w:val="000000"/>
          <w:szCs w:val="22"/>
        </w:rPr>
      </w:pPr>
      <w:bookmarkStart w:id="13297" w:name="_DV_M2376"/>
      <w:bookmarkEnd w:id="13297"/>
      <w:r>
        <w:rPr>
          <w:rFonts w:eastAsia="Times New Roman" w:cs="Arial"/>
          <w:color w:val="000000"/>
          <w:szCs w:val="22"/>
        </w:rPr>
        <w:t>Esta apólice é emitida de acordo com as Condições da Circular da Susep n.º 477/2013.</w:t>
      </w:r>
    </w:p>
    <w:p w14:paraId="23320FF3" w14:textId="77777777" w:rsidR="00807C90" w:rsidRDefault="00807C90">
      <w:pPr>
        <w:pStyle w:val="Corpodetexto"/>
        <w:rPr>
          <w:rFonts w:eastAsia="Times New Roman" w:cs="Arial"/>
          <w:color w:val="000000"/>
          <w:szCs w:val="22"/>
        </w:rPr>
      </w:pPr>
    </w:p>
    <w:p w14:paraId="529A9805" w14:textId="77777777" w:rsidR="00807C90" w:rsidRDefault="00807C90">
      <w:pPr>
        <w:pStyle w:val="Corpodetexto"/>
        <w:rPr>
          <w:rFonts w:eastAsia="Times New Roman" w:cs="Arial"/>
          <w:color w:val="000000"/>
          <w:szCs w:val="22"/>
        </w:rPr>
      </w:pPr>
    </w:p>
    <w:p w14:paraId="0FC6E13E" w14:textId="77777777" w:rsidR="00807C90" w:rsidRDefault="00807C90">
      <w:pPr>
        <w:pStyle w:val="Corpodetexto"/>
        <w:rPr>
          <w:rFonts w:eastAsia="Times New Roman" w:cs="Arial"/>
          <w:color w:val="000000"/>
          <w:szCs w:val="22"/>
        </w:rPr>
      </w:pPr>
    </w:p>
    <w:p w14:paraId="5BBBD0CD" w14:textId="77777777" w:rsidR="00807C90" w:rsidRDefault="00807C90">
      <w:pPr>
        <w:pStyle w:val="Corpodetexto"/>
        <w:rPr>
          <w:rFonts w:eastAsia="Times New Roman" w:cs="Arial"/>
          <w:color w:val="000000"/>
          <w:szCs w:val="22"/>
        </w:rPr>
      </w:pPr>
      <w:r>
        <w:rPr>
          <w:rFonts w:eastAsia="Times New Roman" w:cs="Arial"/>
          <w:i/>
          <w:szCs w:val="22"/>
        </w:rPr>
        <w:fldChar w:fldCharType="begin">
          <w:ffData>
            <w:name w:val=""/>
            <w:enabled/>
            <w:calcOnExit w:val="0"/>
            <w:textInput>
              <w:default w:val="[inserir o local (cidade) de assinatura]"/>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local (cidade) de assinatura]</w:t>
      </w:r>
      <w:r>
        <w:rPr>
          <w:rFonts w:eastAsia="Times New Roman" w:cs="Arial"/>
          <w:i/>
          <w:szCs w:val="22"/>
        </w:rPr>
        <w:fldChar w:fldCharType="end"/>
      </w:r>
      <w:bookmarkStart w:id="13298" w:name="_DV_M2377"/>
      <w:bookmarkEnd w:id="13298"/>
      <w:r>
        <w:rPr>
          <w:rFonts w:eastAsia="Times New Roman" w:cs="Arial"/>
          <w:color w:val="000000"/>
          <w:szCs w:val="22"/>
        </w:rPr>
        <w:t xml:space="preserve">, </w:t>
      </w:r>
      <w:r>
        <w:rPr>
          <w:rFonts w:eastAsia="Times New Roman" w:cs="Arial"/>
          <w:i/>
          <w:szCs w:val="22"/>
        </w:rPr>
        <w:fldChar w:fldCharType="begin">
          <w:ffData>
            <w:name w:val=""/>
            <w:enabled/>
            <w:calcOnExit w:val="0"/>
            <w:textInput>
              <w:default w:val="[inserir o dia]"/>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dia]</w:t>
      </w:r>
      <w:r>
        <w:rPr>
          <w:rFonts w:eastAsia="Times New Roman" w:cs="Arial"/>
          <w:i/>
          <w:szCs w:val="22"/>
        </w:rPr>
        <w:fldChar w:fldCharType="end"/>
      </w:r>
      <w:bookmarkStart w:id="13299" w:name="_DV_M2378"/>
      <w:bookmarkEnd w:id="13299"/>
      <w:r>
        <w:rPr>
          <w:rFonts w:eastAsia="Times New Roman" w:cs="Arial"/>
          <w:i/>
          <w:szCs w:val="22"/>
        </w:rPr>
        <w:t xml:space="preserve"> </w:t>
      </w:r>
      <w:r>
        <w:rPr>
          <w:rFonts w:eastAsia="Times New Roman" w:cs="Arial"/>
          <w:color w:val="000000"/>
          <w:szCs w:val="22"/>
        </w:rPr>
        <w:t xml:space="preserve">de </w:t>
      </w:r>
      <w:r>
        <w:rPr>
          <w:rFonts w:eastAsia="Times New Roman" w:cs="Arial"/>
          <w:i/>
          <w:szCs w:val="22"/>
        </w:rPr>
        <w:fldChar w:fldCharType="begin">
          <w:ffData>
            <w:name w:val=""/>
            <w:enabled/>
            <w:calcOnExit w:val="0"/>
            <w:textInput>
              <w:default w:val="[inserir o mês]"/>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mês]</w:t>
      </w:r>
      <w:r>
        <w:rPr>
          <w:rFonts w:eastAsia="Times New Roman" w:cs="Arial"/>
          <w:i/>
          <w:szCs w:val="22"/>
        </w:rPr>
        <w:fldChar w:fldCharType="end"/>
      </w:r>
      <w:bookmarkStart w:id="13300" w:name="_DV_M2379"/>
      <w:bookmarkEnd w:id="13300"/>
      <w:r>
        <w:rPr>
          <w:rFonts w:eastAsia="Times New Roman" w:cs="Arial"/>
          <w:i/>
          <w:szCs w:val="22"/>
        </w:rPr>
        <w:t xml:space="preserve"> </w:t>
      </w:r>
      <w:r>
        <w:rPr>
          <w:rFonts w:eastAsia="Times New Roman" w:cs="Arial"/>
          <w:color w:val="000000"/>
          <w:szCs w:val="22"/>
        </w:rPr>
        <w:t xml:space="preserve">de </w:t>
      </w:r>
      <w:r>
        <w:rPr>
          <w:rFonts w:eastAsia="Times New Roman" w:cs="Arial"/>
          <w:i/>
          <w:szCs w:val="22"/>
        </w:rPr>
        <w:fldChar w:fldCharType="begin">
          <w:ffData>
            <w:name w:val=""/>
            <w:enabled/>
            <w:calcOnExit w:val="0"/>
            <w:textInput>
              <w:default w:val="[inserir o ano]"/>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ano]</w:t>
      </w:r>
      <w:r>
        <w:rPr>
          <w:rFonts w:eastAsia="Times New Roman" w:cs="Arial"/>
          <w:i/>
          <w:szCs w:val="22"/>
        </w:rPr>
        <w:fldChar w:fldCharType="end"/>
      </w:r>
      <w:bookmarkStart w:id="13301" w:name="_DV_M2380"/>
      <w:bookmarkEnd w:id="13301"/>
      <w:r>
        <w:rPr>
          <w:rFonts w:eastAsia="Times New Roman" w:cs="Arial"/>
          <w:color w:val="000000"/>
          <w:szCs w:val="22"/>
        </w:rPr>
        <w:t>.</w:t>
      </w:r>
    </w:p>
    <w:p w14:paraId="4F463B0A" w14:textId="77777777" w:rsidR="00807C90" w:rsidRDefault="00807C90">
      <w:pPr>
        <w:pStyle w:val="Corpodetexto"/>
        <w:rPr>
          <w:rFonts w:eastAsia="Times New Roman" w:cs="Arial"/>
          <w:color w:val="000000"/>
          <w:szCs w:val="22"/>
        </w:rPr>
      </w:pPr>
    </w:p>
    <w:p w14:paraId="5453BE0E" w14:textId="77777777" w:rsidR="00807C90" w:rsidRDefault="00807C90">
      <w:pPr>
        <w:pStyle w:val="Corpodetexto"/>
        <w:rPr>
          <w:rFonts w:eastAsia="Times New Roman" w:cs="Arial"/>
          <w:color w:val="000000"/>
          <w:szCs w:val="22"/>
          <w:u w:val="single"/>
        </w:rPr>
      </w:pPr>
      <w:bookmarkStart w:id="13302" w:name="_DV_M2381"/>
      <w:bookmarkEnd w:id="13302"/>
      <w:r>
        <w:rPr>
          <w:rFonts w:eastAsia="Times New Roman" w:cs="Arial"/>
          <w:color w:val="000000"/>
          <w:szCs w:val="22"/>
          <w:u w:val="single"/>
        </w:rPr>
        <w:t>_____________      ___(ASSINATURA)___   _    ____</w:t>
      </w:r>
    </w:p>
    <w:p w14:paraId="2BAF0D9B" w14:textId="77777777" w:rsidR="00807C90" w:rsidRDefault="00807C90">
      <w:pPr>
        <w:pStyle w:val="Corpodetexto"/>
        <w:spacing w:line="240" w:lineRule="auto"/>
        <w:rPr>
          <w:rFonts w:eastAsia="Times New Roman" w:cs="Arial"/>
          <w:color w:val="000000"/>
          <w:szCs w:val="22"/>
        </w:rPr>
      </w:pPr>
      <w:bookmarkStart w:id="13303" w:name="_DV_M2382"/>
      <w:bookmarkEnd w:id="13303"/>
      <w:r>
        <w:rPr>
          <w:rFonts w:eastAsia="Times New Roman" w:cs="Arial"/>
          <w:color w:val="000000"/>
          <w:szCs w:val="22"/>
        </w:rPr>
        <w:t>(</w:t>
      </w:r>
      <w:bookmarkStart w:id="13304" w:name="_DV_C6085"/>
      <w:r w:rsidR="00976967">
        <w:rPr>
          <w:rStyle w:val="DeltaViewInsertion"/>
          <w:rFonts w:eastAsia="Times New Roman" w:cs="Arial"/>
          <w:i/>
          <w:szCs w:val="22"/>
        </w:rPr>
        <w:fldChar w:fldCharType="begin">
          <w:ffData>
            <w:name w:val=""/>
            <w:enabled/>
            <w:calcOnExit w:val="0"/>
            <w:textInput>
              <w:default w:val="[inserir o nome da seguradora]"/>
            </w:textInput>
          </w:ffData>
        </w:fldChar>
      </w:r>
      <w:r w:rsidR="00976967">
        <w:rPr>
          <w:rStyle w:val="DeltaViewInsertion"/>
          <w:rFonts w:eastAsia="Times New Roman" w:cs="Arial"/>
          <w:i/>
          <w:szCs w:val="22"/>
        </w:rPr>
        <w:instrText xml:space="preserve"> FORMTEXT </w:instrText>
      </w:r>
      <w:r w:rsidR="00976967">
        <w:rPr>
          <w:rStyle w:val="DeltaViewInsertion"/>
          <w:rFonts w:eastAsia="Times New Roman" w:cs="Arial"/>
          <w:i/>
          <w:szCs w:val="22"/>
        </w:rPr>
      </w:r>
      <w:r w:rsidR="00976967">
        <w:rPr>
          <w:rStyle w:val="DeltaViewInsertion"/>
          <w:rFonts w:eastAsia="Times New Roman" w:cs="Arial"/>
          <w:i/>
          <w:szCs w:val="22"/>
        </w:rPr>
        <w:fldChar w:fldCharType="separate"/>
      </w:r>
      <w:r w:rsidR="00976967">
        <w:rPr>
          <w:rStyle w:val="DeltaViewInsertion"/>
          <w:rFonts w:eastAsia="Times New Roman" w:cs="Arial"/>
          <w:i/>
          <w:noProof/>
          <w:szCs w:val="22"/>
        </w:rPr>
        <w:t>[inserir o nome da seguradora]</w:t>
      </w:r>
      <w:r w:rsidR="00976967">
        <w:rPr>
          <w:rStyle w:val="DeltaViewInsertion"/>
          <w:rFonts w:eastAsia="Times New Roman" w:cs="Arial"/>
          <w:i/>
          <w:szCs w:val="22"/>
        </w:rPr>
        <w:fldChar w:fldCharType="end"/>
      </w:r>
      <w:bookmarkEnd w:id="13304"/>
      <w:r>
        <w:rPr>
          <w:rFonts w:eastAsia="Times New Roman" w:cs="Arial"/>
          <w:i/>
          <w:szCs w:val="22"/>
        </w:rPr>
        <w:fldChar w:fldCharType="begin">
          <w:ffData>
            <w:name w:val="Texto119"/>
            <w:enabled/>
            <w:calcOnExit w:val="0"/>
            <w:textInput>
              <w:default w:val="[inserir o nome da sociedade empresária seguradora]"/>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nome da sociedade empresária seguradora]</w:t>
      </w:r>
      <w:r>
        <w:rPr>
          <w:rFonts w:eastAsia="Times New Roman" w:cs="Arial"/>
          <w:i/>
          <w:szCs w:val="22"/>
        </w:rPr>
        <w:fldChar w:fldCharType="end"/>
      </w:r>
      <w:bookmarkStart w:id="13305" w:name="_DV_M2383"/>
      <w:bookmarkEnd w:id="13305"/>
      <w:r>
        <w:rPr>
          <w:rFonts w:eastAsia="Times New Roman" w:cs="Arial"/>
          <w:color w:val="000000"/>
          <w:szCs w:val="22"/>
        </w:rPr>
        <w:t>)</w:t>
      </w:r>
    </w:p>
    <w:p w14:paraId="75A9CA13" w14:textId="77777777" w:rsidR="00807C90" w:rsidRDefault="00807C90">
      <w:pPr>
        <w:pStyle w:val="Corpodetexto"/>
        <w:rPr>
          <w:rFonts w:eastAsia="Times New Roman" w:cs="Arial"/>
          <w:i/>
          <w:szCs w:val="22"/>
        </w:rPr>
      </w:pPr>
    </w:p>
    <w:p w14:paraId="0DBA21C8" w14:textId="77777777" w:rsidR="00807C90" w:rsidRDefault="00807C90">
      <w:pPr>
        <w:pStyle w:val="Corpodetexto"/>
        <w:rPr>
          <w:rFonts w:eastAsia="Times New Roman" w:cs="Arial"/>
          <w:i/>
          <w:szCs w:val="22"/>
        </w:rPr>
      </w:pPr>
    </w:p>
    <w:p w14:paraId="38AEB845" w14:textId="77777777" w:rsidR="00807C90" w:rsidRDefault="00807C90">
      <w:pPr>
        <w:pStyle w:val="Corpodetexto"/>
        <w:rPr>
          <w:rFonts w:eastAsia="Times New Roman" w:cs="Arial"/>
          <w:color w:val="000000"/>
          <w:szCs w:val="22"/>
        </w:rPr>
      </w:pPr>
    </w:p>
    <w:p w14:paraId="21DFF4E7" w14:textId="77777777" w:rsidR="00EB1AD3" w:rsidRDefault="00807C90">
      <w:pPr>
        <w:pStyle w:val="Corpodetexto"/>
        <w:jc w:val="center"/>
        <w:rPr>
          <w:rFonts w:eastAsia="Times New Roman" w:cs="Arial"/>
          <w:b/>
          <w:color w:val="000000"/>
          <w:szCs w:val="22"/>
        </w:rPr>
      </w:pPr>
      <w:bookmarkStart w:id="13306" w:name="_DV_M2384"/>
      <w:bookmarkEnd w:id="13306"/>
      <w:r>
        <w:rPr>
          <w:rFonts w:eastAsia="Times New Roman" w:cs="Arial"/>
          <w:color w:val="000000"/>
          <w:szCs w:val="22"/>
        </w:rPr>
        <w:br w:type="page"/>
      </w:r>
      <w:r>
        <w:rPr>
          <w:rFonts w:eastAsia="Times New Roman" w:cs="Arial"/>
          <w:b/>
          <w:color w:val="000000"/>
          <w:szCs w:val="22"/>
        </w:rPr>
        <w:lastRenderedPageBreak/>
        <w:t xml:space="preserve">Documento </w:t>
      </w:r>
      <w:r w:rsidR="00EB1AD3">
        <w:rPr>
          <w:rFonts w:eastAsia="Times New Roman" w:cs="Arial"/>
          <w:b/>
          <w:color w:val="000000"/>
          <w:szCs w:val="22"/>
        </w:rPr>
        <w:t>I</w:t>
      </w:r>
      <w:r>
        <w:rPr>
          <w:rFonts w:eastAsia="Times New Roman" w:cs="Arial"/>
          <w:b/>
          <w:color w:val="000000"/>
          <w:szCs w:val="22"/>
        </w:rPr>
        <w:t xml:space="preserve"> </w:t>
      </w:r>
    </w:p>
    <w:p w14:paraId="27C3007C" w14:textId="77777777" w:rsidR="00807C90" w:rsidRDefault="00807C90">
      <w:pPr>
        <w:pStyle w:val="Corpodetexto"/>
        <w:jc w:val="center"/>
        <w:rPr>
          <w:rFonts w:eastAsia="Times New Roman" w:cs="Arial"/>
          <w:b/>
          <w:color w:val="000000"/>
          <w:szCs w:val="22"/>
        </w:rPr>
      </w:pPr>
      <w:bookmarkStart w:id="13307" w:name="_DV_M2385"/>
      <w:bookmarkEnd w:id="13307"/>
      <w:r>
        <w:rPr>
          <w:rFonts w:eastAsia="Times New Roman" w:cs="Arial"/>
          <w:b/>
          <w:color w:val="000000"/>
          <w:szCs w:val="22"/>
        </w:rPr>
        <w:t>CONDIÇÕES GERAIS, ESPECIAIS E PARTICULARES</w:t>
      </w:r>
    </w:p>
    <w:p w14:paraId="7EF66238" w14:textId="77777777" w:rsidR="00807C90" w:rsidRDefault="00807C90">
      <w:pPr>
        <w:pStyle w:val="Corpodetexto"/>
        <w:rPr>
          <w:rFonts w:eastAsia="Times New Roman" w:cs="Arial"/>
          <w:b/>
          <w:color w:val="000000"/>
          <w:szCs w:val="22"/>
        </w:rPr>
      </w:pPr>
    </w:p>
    <w:p w14:paraId="4D2301FE" w14:textId="77777777" w:rsidR="00807C90" w:rsidRDefault="00EB1AD3">
      <w:pPr>
        <w:pStyle w:val="Default"/>
        <w:jc w:val="both"/>
        <w:rPr>
          <w:rFonts w:eastAsia="Times New Roman"/>
          <w:sz w:val="22"/>
          <w:szCs w:val="22"/>
        </w:rPr>
      </w:pPr>
      <w:bookmarkStart w:id="13308" w:name="_DV_C6086"/>
      <w:r>
        <w:rPr>
          <w:rStyle w:val="DeltaViewDeletion"/>
          <w:rFonts w:eastAsia="Times New Roman"/>
          <w:sz w:val="22"/>
          <w:szCs w:val="22"/>
        </w:rPr>
        <w:t>E</w:t>
      </w:r>
      <w:r w:rsidR="00807C90">
        <w:rPr>
          <w:rStyle w:val="DeltaViewDeletion"/>
          <w:rFonts w:eastAsia="Times New Roman"/>
          <w:sz w:val="22"/>
          <w:szCs w:val="22"/>
        </w:rPr>
        <w:t>esta</w:t>
      </w:r>
      <w:bookmarkStart w:id="13309" w:name="_DV_C6087"/>
      <w:bookmarkEnd w:id="13308"/>
      <w:r w:rsidR="002153E4">
        <w:rPr>
          <w:rStyle w:val="DeltaViewInsertion"/>
          <w:rFonts w:eastAsia="Times New Roman"/>
          <w:sz w:val="22"/>
          <w:szCs w:val="22"/>
        </w:rPr>
        <w:t>Esta</w:t>
      </w:r>
      <w:bookmarkStart w:id="13310" w:name="_DV_M2386"/>
      <w:bookmarkEnd w:id="13309"/>
      <w:bookmarkEnd w:id="13310"/>
      <w:r w:rsidR="00807C90">
        <w:rPr>
          <w:rFonts w:eastAsia="Times New Roman"/>
          <w:sz w:val="22"/>
          <w:szCs w:val="22"/>
        </w:rPr>
        <w:t xml:space="preserve"> apólice rege-se </w:t>
      </w:r>
      <w:bookmarkStart w:id="13311" w:name="_DV_C6088"/>
      <w:r w:rsidR="00807C90">
        <w:rPr>
          <w:rStyle w:val="DeltaViewDeletion"/>
          <w:rFonts w:eastAsia="Times New Roman"/>
          <w:sz w:val="22"/>
          <w:szCs w:val="22"/>
        </w:rPr>
        <w:t>pelos termos</w:t>
      </w:r>
      <w:bookmarkStart w:id="13312" w:name="_DV_C6089"/>
      <w:bookmarkEnd w:id="13311"/>
      <w:r w:rsidR="00976967">
        <w:rPr>
          <w:rStyle w:val="DeltaViewInsertion"/>
          <w:rFonts w:eastAsia="Times New Roman"/>
          <w:sz w:val="22"/>
          <w:szCs w:val="22"/>
        </w:rPr>
        <w:t>nas Condições Gerais e Condições Especiais</w:t>
      </w:r>
      <w:bookmarkStart w:id="13313" w:name="_DV_M2387"/>
      <w:bookmarkEnd w:id="13312"/>
      <w:bookmarkEnd w:id="13313"/>
      <w:r w:rsidR="00976967">
        <w:rPr>
          <w:rFonts w:eastAsia="Times New Roman"/>
          <w:sz w:val="22"/>
          <w:szCs w:val="22"/>
        </w:rPr>
        <w:t xml:space="preserve"> </w:t>
      </w:r>
      <w:r w:rsidR="00807C90">
        <w:rPr>
          <w:rFonts w:eastAsia="Times New Roman"/>
          <w:sz w:val="22"/>
          <w:szCs w:val="22"/>
        </w:rPr>
        <w:t xml:space="preserve">constantes na Circular Susep nº 477/2013 e nas Condições Particulares determinadas pelo SEGURADO </w:t>
      </w:r>
      <w:bookmarkStart w:id="13314" w:name="_DV_C6090"/>
      <w:r w:rsidR="00807C90">
        <w:rPr>
          <w:rStyle w:val="DeltaViewDeletion"/>
          <w:rFonts w:eastAsia="Times New Roman"/>
          <w:sz w:val="22"/>
          <w:szCs w:val="22"/>
        </w:rPr>
        <w:t>AGENCIA</w:t>
      </w:r>
      <w:bookmarkStart w:id="13315" w:name="_DV_C6091"/>
      <w:bookmarkEnd w:id="13314"/>
      <w:r w:rsidR="002153E4">
        <w:rPr>
          <w:rStyle w:val="DeltaViewInsertion"/>
          <w:rFonts w:eastAsia="Times New Roman"/>
          <w:sz w:val="22"/>
          <w:szCs w:val="22"/>
        </w:rPr>
        <w:t>AGÊNCIA</w:t>
      </w:r>
      <w:bookmarkStart w:id="13316" w:name="_DV_M2388"/>
      <w:bookmarkEnd w:id="13315"/>
      <w:bookmarkEnd w:id="13316"/>
      <w:r w:rsidR="00807C90">
        <w:rPr>
          <w:rFonts w:eastAsia="Times New Roman"/>
          <w:sz w:val="22"/>
          <w:szCs w:val="22"/>
        </w:rPr>
        <w:t xml:space="preserve"> NACIONAL DO PETRÓLEO, GÁS NATURAL E BIOCOMBUSTÍVEIS </w:t>
      </w:r>
      <w:bookmarkStart w:id="13317" w:name="_DV_C6092"/>
      <w:r w:rsidR="00807C90">
        <w:rPr>
          <w:rStyle w:val="DeltaViewDeletion"/>
          <w:rFonts w:eastAsia="Times New Roman"/>
          <w:sz w:val="22"/>
          <w:szCs w:val="22"/>
        </w:rPr>
        <w:t xml:space="preserve">– </w:t>
      </w:r>
      <w:bookmarkStart w:id="13318" w:name="_DV_C6093"/>
      <w:bookmarkEnd w:id="13317"/>
      <w:r w:rsidR="00976967">
        <w:rPr>
          <w:rStyle w:val="DeltaViewInsertion"/>
          <w:rFonts w:eastAsia="Times New Roman"/>
          <w:sz w:val="22"/>
          <w:szCs w:val="22"/>
        </w:rPr>
        <w:t>(</w:t>
      </w:r>
      <w:bookmarkStart w:id="13319" w:name="_DV_M2389"/>
      <w:bookmarkEnd w:id="13318"/>
      <w:bookmarkEnd w:id="13319"/>
      <w:r w:rsidR="00807C90">
        <w:rPr>
          <w:rFonts w:eastAsia="Times New Roman"/>
          <w:sz w:val="22"/>
          <w:szCs w:val="22"/>
        </w:rPr>
        <w:t>ANP</w:t>
      </w:r>
      <w:bookmarkStart w:id="13320" w:name="_DV_C6094"/>
      <w:r w:rsidR="00976967">
        <w:rPr>
          <w:rStyle w:val="DeltaViewInsertion"/>
          <w:rFonts w:eastAsia="Times New Roman"/>
          <w:sz w:val="22"/>
          <w:szCs w:val="22"/>
        </w:rPr>
        <w:t>)</w:t>
      </w:r>
      <w:bookmarkStart w:id="13321" w:name="_DV_M2390"/>
      <w:bookmarkEnd w:id="13320"/>
      <w:bookmarkEnd w:id="13321"/>
      <w:r w:rsidR="00807C90">
        <w:rPr>
          <w:rFonts w:eastAsia="Times New Roman"/>
          <w:sz w:val="22"/>
          <w:szCs w:val="22"/>
        </w:rPr>
        <w:t>. Estas últimas, por serem mais específicas, prevalecem sobre as duas primeiras em caso de conflito.</w:t>
      </w:r>
    </w:p>
    <w:p w14:paraId="53104CA8" w14:textId="77777777" w:rsidR="00807C90" w:rsidRDefault="00807C90">
      <w:pPr>
        <w:pStyle w:val="Corpodetexto"/>
        <w:rPr>
          <w:rFonts w:eastAsia="Times New Roman" w:cs="Arial"/>
          <w:b/>
          <w:color w:val="000000"/>
          <w:szCs w:val="22"/>
        </w:rPr>
      </w:pPr>
    </w:p>
    <w:p w14:paraId="3359ABA3" w14:textId="77777777" w:rsidR="00807C90" w:rsidRDefault="00807C90">
      <w:pPr>
        <w:pStyle w:val="Corpodetexto"/>
        <w:jc w:val="center"/>
        <w:rPr>
          <w:rFonts w:eastAsia="Times New Roman" w:cs="Arial"/>
          <w:color w:val="000000"/>
          <w:szCs w:val="22"/>
        </w:rPr>
      </w:pPr>
      <w:bookmarkStart w:id="13322" w:name="_DV_M2391"/>
      <w:bookmarkEnd w:id="13322"/>
      <w:r>
        <w:rPr>
          <w:rFonts w:eastAsia="Times New Roman" w:cs="Arial"/>
          <w:b/>
          <w:color w:val="000000"/>
          <w:szCs w:val="22"/>
        </w:rPr>
        <w:t>Circular Susep n.º 477, de 30 de setembro de 2013.</w:t>
      </w:r>
    </w:p>
    <w:p w14:paraId="121A678E" w14:textId="77777777" w:rsidR="00807C90" w:rsidRDefault="00807C90">
      <w:pPr>
        <w:pStyle w:val="Corpodetexto"/>
        <w:jc w:val="center"/>
        <w:rPr>
          <w:rFonts w:eastAsia="Times New Roman" w:cs="Arial"/>
          <w:b/>
          <w:color w:val="000000"/>
          <w:szCs w:val="22"/>
        </w:rPr>
      </w:pPr>
      <w:bookmarkStart w:id="13323" w:name="_DV_M2392"/>
      <w:bookmarkEnd w:id="13323"/>
      <w:r>
        <w:rPr>
          <w:rFonts w:eastAsia="Times New Roman" w:cs="Arial"/>
          <w:b/>
          <w:color w:val="000000"/>
          <w:szCs w:val="22"/>
        </w:rPr>
        <w:t>CONDIÇÕES GERAIS</w:t>
      </w:r>
    </w:p>
    <w:p w14:paraId="1A03762D" w14:textId="77777777" w:rsidR="00807C90" w:rsidRDefault="00807C90">
      <w:pPr>
        <w:pStyle w:val="Default"/>
        <w:jc w:val="both"/>
        <w:rPr>
          <w:rFonts w:eastAsia="Times New Roman"/>
          <w:sz w:val="22"/>
          <w:szCs w:val="22"/>
        </w:rPr>
      </w:pPr>
    </w:p>
    <w:p w14:paraId="11D949AF" w14:textId="77777777" w:rsidR="00807C90" w:rsidRDefault="00807C90">
      <w:pPr>
        <w:pStyle w:val="Default"/>
        <w:jc w:val="both"/>
        <w:rPr>
          <w:rFonts w:eastAsia="Times New Roman"/>
          <w:sz w:val="22"/>
          <w:szCs w:val="22"/>
          <w:u w:val="single"/>
        </w:rPr>
      </w:pPr>
      <w:bookmarkStart w:id="13324" w:name="_DV_M2393"/>
      <w:bookmarkEnd w:id="13324"/>
      <w:r>
        <w:rPr>
          <w:rFonts w:eastAsia="Times New Roman"/>
          <w:sz w:val="22"/>
          <w:szCs w:val="22"/>
          <w:u w:val="single"/>
        </w:rPr>
        <w:t xml:space="preserve">1. Objeto: </w:t>
      </w:r>
    </w:p>
    <w:p w14:paraId="57EC6DEE" w14:textId="77777777" w:rsidR="00807C90" w:rsidRDefault="00807C90">
      <w:pPr>
        <w:pStyle w:val="Default"/>
        <w:jc w:val="both"/>
        <w:rPr>
          <w:rFonts w:eastAsia="Times New Roman"/>
          <w:sz w:val="22"/>
          <w:szCs w:val="22"/>
        </w:rPr>
      </w:pPr>
      <w:bookmarkStart w:id="13325" w:name="_DV_M2394"/>
      <w:bookmarkEnd w:id="13325"/>
      <w:r>
        <w:rPr>
          <w:rFonts w:eastAsia="Times New Roman"/>
          <w:sz w:val="22"/>
          <w:szCs w:val="22"/>
        </w:rPr>
        <w:t xml:space="preserve">1.1. Este contrato de seguro garante o fiel cumprimento das obrigações assumidas pelo </w:t>
      </w:r>
      <w:r w:rsidR="00F766D5">
        <w:rPr>
          <w:rFonts w:eastAsia="Times New Roman"/>
          <w:sz w:val="22"/>
          <w:szCs w:val="22"/>
        </w:rPr>
        <w:t xml:space="preserve">TOMADOR </w:t>
      </w:r>
      <w:r>
        <w:rPr>
          <w:rFonts w:eastAsia="Times New Roman"/>
          <w:sz w:val="22"/>
          <w:szCs w:val="22"/>
        </w:rPr>
        <w:t xml:space="preserve">perante o </w:t>
      </w:r>
      <w:r w:rsidR="00F766D5">
        <w:rPr>
          <w:rFonts w:eastAsia="Times New Roman"/>
          <w:sz w:val="22"/>
          <w:szCs w:val="22"/>
        </w:rPr>
        <w:t>SEGURADO</w:t>
      </w:r>
      <w:r>
        <w:rPr>
          <w:rFonts w:eastAsia="Times New Roman"/>
          <w:sz w:val="22"/>
          <w:szCs w:val="22"/>
        </w:rPr>
        <w:t xml:space="preserve">, conforme os termos da apólice e até o valor da garantia fixado nesta, e de acordo com a(s) modalidade(s) e/ou cobertura(s) adicional(is) expressamente contratada(s), em razão de participação em licitação, em contrato principal pertinente a obras, serviços, inclusive de publicidade, compras, concessões e permissões no âmbito dos Poderes da União, Estados, do Distrito Federal e dos Municípios, ou, ainda as obrigações assumidas em função de: </w:t>
      </w:r>
    </w:p>
    <w:p w14:paraId="24421582" w14:textId="77777777" w:rsidR="00807C90" w:rsidRDefault="00807C90">
      <w:pPr>
        <w:pStyle w:val="Default"/>
        <w:jc w:val="both"/>
        <w:rPr>
          <w:rFonts w:eastAsia="Times New Roman"/>
          <w:sz w:val="22"/>
          <w:szCs w:val="22"/>
        </w:rPr>
      </w:pPr>
      <w:bookmarkStart w:id="13326" w:name="_DV_M2395"/>
      <w:bookmarkEnd w:id="13326"/>
      <w:r>
        <w:rPr>
          <w:rFonts w:eastAsia="Times New Roman"/>
          <w:sz w:val="22"/>
          <w:szCs w:val="22"/>
        </w:rPr>
        <w:t xml:space="preserve">I – processos administrativos; </w:t>
      </w:r>
    </w:p>
    <w:p w14:paraId="163FF219" w14:textId="77777777" w:rsidR="00807C90" w:rsidRDefault="00807C90">
      <w:pPr>
        <w:pStyle w:val="Default"/>
        <w:jc w:val="both"/>
        <w:rPr>
          <w:rFonts w:eastAsia="Times New Roman"/>
          <w:sz w:val="22"/>
          <w:szCs w:val="22"/>
        </w:rPr>
      </w:pPr>
      <w:bookmarkStart w:id="13327" w:name="_DV_M2396"/>
      <w:bookmarkEnd w:id="13327"/>
      <w:r>
        <w:rPr>
          <w:rFonts w:eastAsia="Times New Roman"/>
          <w:sz w:val="22"/>
          <w:szCs w:val="22"/>
        </w:rPr>
        <w:t xml:space="preserve">II – processos judiciais, inclusive execuções fiscais; </w:t>
      </w:r>
    </w:p>
    <w:p w14:paraId="2E3762B4" w14:textId="77777777" w:rsidR="00807C90" w:rsidRDefault="00807C90">
      <w:pPr>
        <w:pStyle w:val="Default"/>
        <w:jc w:val="both"/>
        <w:rPr>
          <w:rFonts w:eastAsia="Times New Roman"/>
          <w:sz w:val="22"/>
          <w:szCs w:val="22"/>
        </w:rPr>
      </w:pPr>
      <w:bookmarkStart w:id="13328" w:name="_DV_M2397"/>
      <w:bookmarkEnd w:id="13328"/>
      <w:r>
        <w:rPr>
          <w:rFonts w:eastAsia="Times New Roman"/>
          <w:sz w:val="22"/>
          <w:szCs w:val="22"/>
        </w:rPr>
        <w:t xml:space="preserve">III – parcelamentos administrativos de créditos fiscais, inscritos ou não, em dívida ativa; </w:t>
      </w:r>
    </w:p>
    <w:p w14:paraId="1DD26105" w14:textId="77777777" w:rsidR="00807C90" w:rsidRDefault="00807C90">
      <w:pPr>
        <w:pStyle w:val="Default"/>
        <w:jc w:val="both"/>
        <w:rPr>
          <w:rFonts w:eastAsia="Times New Roman"/>
          <w:sz w:val="22"/>
          <w:szCs w:val="22"/>
        </w:rPr>
      </w:pPr>
      <w:bookmarkStart w:id="13329" w:name="_DV_M2398"/>
      <w:bookmarkEnd w:id="13329"/>
      <w:r>
        <w:rPr>
          <w:rFonts w:eastAsia="Times New Roman"/>
          <w:sz w:val="22"/>
          <w:szCs w:val="22"/>
        </w:rPr>
        <w:t xml:space="preserve">IV – regulamentos administrativos. </w:t>
      </w:r>
    </w:p>
    <w:p w14:paraId="2AE0B730" w14:textId="77777777" w:rsidR="00F766D5" w:rsidRDefault="00F766D5">
      <w:pPr>
        <w:pStyle w:val="Default"/>
        <w:jc w:val="both"/>
        <w:rPr>
          <w:rFonts w:eastAsia="Times New Roman"/>
          <w:sz w:val="22"/>
          <w:szCs w:val="22"/>
        </w:rPr>
      </w:pPr>
    </w:p>
    <w:p w14:paraId="09E07306" w14:textId="77777777" w:rsidR="00807C90" w:rsidRDefault="00807C90">
      <w:pPr>
        <w:pStyle w:val="Default"/>
        <w:jc w:val="both"/>
        <w:rPr>
          <w:rFonts w:eastAsia="Times New Roman"/>
          <w:sz w:val="22"/>
          <w:szCs w:val="22"/>
        </w:rPr>
      </w:pPr>
      <w:bookmarkStart w:id="13330" w:name="_DV_M2399"/>
      <w:bookmarkEnd w:id="13330"/>
      <w:r>
        <w:rPr>
          <w:rFonts w:eastAsia="Times New Roman"/>
          <w:sz w:val="22"/>
          <w:szCs w:val="22"/>
        </w:rPr>
        <w:t xml:space="preserve">1.2. Encontram-se também garantidos por este seguro os valores devidos ao </w:t>
      </w:r>
      <w:r w:rsidR="00F766D5">
        <w:rPr>
          <w:rFonts w:eastAsia="Times New Roman"/>
          <w:sz w:val="22"/>
          <w:szCs w:val="22"/>
        </w:rPr>
        <w:t>SEGURADO</w:t>
      </w:r>
      <w:r>
        <w:rPr>
          <w:rFonts w:eastAsia="Times New Roman"/>
          <w:sz w:val="22"/>
          <w:szCs w:val="22"/>
        </w:rPr>
        <w:t xml:space="preserve">, tais como multas e indenizações, oriundos do inadimplemento das obrigações assumidas pelo </w:t>
      </w:r>
      <w:r w:rsidR="00F766D5">
        <w:rPr>
          <w:rFonts w:eastAsia="Times New Roman"/>
          <w:sz w:val="22"/>
          <w:szCs w:val="22"/>
        </w:rPr>
        <w:t>TOMADOR</w:t>
      </w:r>
      <w:r>
        <w:rPr>
          <w:rFonts w:eastAsia="Times New Roman"/>
          <w:sz w:val="22"/>
          <w:szCs w:val="22"/>
        </w:rPr>
        <w:t xml:space="preserve">, previstos em legislação específica, para cada caso. </w:t>
      </w:r>
    </w:p>
    <w:p w14:paraId="02A964B5" w14:textId="77777777" w:rsidR="00807C90" w:rsidRDefault="00807C90">
      <w:pPr>
        <w:pStyle w:val="Default"/>
        <w:jc w:val="both"/>
        <w:rPr>
          <w:rFonts w:eastAsia="Times New Roman"/>
          <w:sz w:val="22"/>
          <w:szCs w:val="22"/>
        </w:rPr>
      </w:pPr>
    </w:p>
    <w:p w14:paraId="378917B8" w14:textId="77777777" w:rsidR="00807C90" w:rsidRDefault="00807C90">
      <w:pPr>
        <w:pStyle w:val="Default"/>
        <w:jc w:val="both"/>
        <w:rPr>
          <w:rFonts w:eastAsia="Times New Roman"/>
          <w:sz w:val="22"/>
          <w:szCs w:val="22"/>
          <w:u w:val="single"/>
        </w:rPr>
      </w:pPr>
      <w:bookmarkStart w:id="13331" w:name="_DV_M2400"/>
      <w:bookmarkEnd w:id="13331"/>
      <w:r>
        <w:rPr>
          <w:rFonts w:eastAsia="Times New Roman"/>
          <w:sz w:val="22"/>
          <w:szCs w:val="22"/>
          <w:u w:val="single"/>
        </w:rPr>
        <w:t xml:space="preserve">2. Definições: </w:t>
      </w:r>
    </w:p>
    <w:p w14:paraId="215FCEE1" w14:textId="77777777" w:rsidR="00807C90" w:rsidRDefault="00807C90">
      <w:pPr>
        <w:pStyle w:val="Default"/>
        <w:jc w:val="both"/>
        <w:rPr>
          <w:rFonts w:eastAsia="Times New Roman"/>
          <w:sz w:val="22"/>
          <w:szCs w:val="22"/>
        </w:rPr>
      </w:pPr>
      <w:bookmarkStart w:id="13332" w:name="_DV_M2401"/>
      <w:bookmarkEnd w:id="13332"/>
      <w:r>
        <w:rPr>
          <w:rFonts w:eastAsia="Times New Roman"/>
          <w:sz w:val="22"/>
          <w:szCs w:val="22"/>
        </w:rPr>
        <w:t xml:space="preserve">Aplicam-se a este seguro, as seguintes definições: </w:t>
      </w:r>
    </w:p>
    <w:p w14:paraId="739060D5" w14:textId="77777777" w:rsidR="00807C90" w:rsidRDefault="00807C90">
      <w:pPr>
        <w:pStyle w:val="Default"/>
        <w:jc w:val="both"/>
        <w:rPr>
          <w:rFonts w:eastAsia="Times New Roman"/>
          <w:sz w:val="22"/>
          <w:szCs w:val="22"/>
        </w:rPr>
      </w:pPr>
      <w:bookmarkStart w:id="13333" w:name="_DV_M2402"/>
      <w:bookmarkEnd w:id="13333"/>
      <w:r>
        <w:rPr>
          <w:rFonts w:eastAsia="Times New Roman"/>
          <w:sz w:val="22"/>
          <w:szCs w:val="22"/>
        </w:rPr>
        <w:t xml:space="preserve">2.1. Apólice: documento, assinado pela </w:t>
      </w:r>
      <w:r w:rsidR="00F766D5">
        <w:rPr>
          <w:rFonts w:eastAsia="Times New Roman"/>
          <w:sz w:val="22"/>
          <w:szCs w:val="22"/>
        </w:rPr>
        <w:t>SEGURADORA</w:t>
      </w:r>
      <w:r>
        <w:rPr>
          <w:rFonts w:eastAsia="Times New Roman"/>
          <w:sz w:val="22"/>
          <w:szCs w:val="22"/>
        </w:rPr>
        <w:t xml:space="preserve">, que representa formalmente o contrato de Seguro Garantia. </w:t>
      </w:r>
    </w:p>
    <w:p w14:paraId="04DFB615" w14:textId="77777777" w:rsidR="00807C90" w:rsidRDefault="00807C90">
      <w:pPr>
        <w:pStyle w:val="Default"/>
        <w:jc w:val="both"/>
        <w:rPr>
          <w:rFonts w:eastAsia="Times New Roman"/>
          <w:sz w:val="22"/>
          <w:szCs w:val="22"/>
        </w:rPr>
      </w:pPr>
      <w:bookmarkStart w:id="13334" w:name="_DV_M2403"/>
      <w:bookmarkEnd w:id="13334"/>
      <w:r>
        <w:rPr>
          <w:rFonts w:eastAsia="Times New Roman"/>
          <w:sz w:val="22"/>
          <w:szCs w:val="22"/>
        </w:rPr>
        <w:t xml:space="preserve">2.2. Condições Gerais: conjunto das cláusulas, comuns a todas as modalidades e/ou coberturas de um plano de seguro, que estabelecem as obrigações e os direitos das partes contratantes. </w:t>
      </w:r>
    </w:p>
    <w:p w14:paraId="1558E9EC" w14:textId="77777777" w:rsidR="00807C90" w:rsidRDefault="00807C90">
      <w:pPr>
        <w:pStyle w:val="Default"/>
        <w:jc w:val="both"/>
        <w:rPr>
          <w:rFonts w:eastAsia="Times New Roman"/>
          <w:sz w:val="22"/>
          <w:szCs w:val="22"/>
        </w:rPr>
      </w:pPr>
      <w:bookmarkStart w:id="13335" w:name="_DV_M2404"/>
      <w:bookmarkEnd w:id="13335"/>
      <w:r>
        <w:rPr>
          <w:rFonts w:eastAsia="Times New Roman"/>
          <w:sz w:val="22"/>
          <w:szCs w:val="22"/>
        </w:rPr>
        <w:t xml:space="preserve">2.3. Condições Especiais: conjunto das disposições específicas relativas a cada modalidade e/ou cobertura de um plano de seguro, que alteram as disposições estabelecidas nas Condições Gerais. </w:t>
      </w:r>
    </w:p>
    <w:p w14:paraId="0F12AF3F" w14:textId="77777777" w:rsidR="00807C90" w:rsidRDefault="00807C90">
      <w:pPr>
        <w:pStyle w:val="Default"/>
        <w:jc w:val="both"/>
        <w:rPr>
          <w:rFonts w:eastAsia="Times New Roman"/>
          <w:sz w:val="22"/>
          <w:szCs w:val="22"/>
        </w:rPr>
      </w:pPr>
      <w:bookmarkStart w:id="13336" w:name="_DV_M2405"/>
      <w:bookmarkEnd w:id="13336"/>
      <w:r>
        <w:rPr>
          <w:rFonts w:eastAsia="Times New Roman"/>
          <w:sz w:val="22"/>
          <w:szCs w:val="22"/>
        </w:rPr>
        <w:t xml:space="preserve">2.4. Condições Particulares: conjunto de cláusulas que alteram, de alguma forma, as Condições Gerais e/ou Condições Especiais, de acordo com cada </w:t>
      </w:r>
      <w:r w:rsidR="00F766D5">
        <w:rPr>
          <w:rFonts w:eastAsia="Times New Roman"/>
          <w:sz w:val="22"/>
          <w:szCs w:val="22"/>
        </w:rPr>
        <w:t>SEGURADO</w:t>
      </w:r>
      <w:r>
        <w:rPr>
          <w:rFonts w:eastAsia="Times New Roman"/>
          <w:sz w:val="22"/>
          <w:szCs w:val="22"/>
        </w:rPr>
        <w:t xml:space="preserve">. </w:t>
      </w:r>
    </w:p>
    <w:p w14:paraId="5AD9B351" w14:textId="77777777" w:rsidR="00807C90" w:rsidRDefault="00807C90">
      <w:pPr>
        <w:pStyle w:val="Default"/>
        <w:jc w:val="both"/>
        <w:rPr>
          <w:rFonts w:eastAsia="Times New Roman"/>
          <w:sz w:val="22"/>
          <w:szCs w:val="22"/>
        </w:rPr>
      </w:pPr>
      <w:bookmarkStart w:id="13337" w:name="_DV_M2406"/>
      <w:bookmarkEnd w:id="13337"/>
      <w:r>
        <w:rPr>
          <w:rFonts w:eastAsia="Times New Roman"/>
          <w:sz w:val="22"/>
          <w:szCs w:val="22"/>
        </w:rPr>
        <w:t xml:space="preserve">2.5. Contrato Principal: todo e qualquer ajuste entre órgãos ou entidades da Administração Pública (segurado) e particulares (tomadores), em que haja um acordo de vontades para a formação de vínculo e a estipulação de obrigações recíprocas, seja qual for a denominação utilizada. </w:t>
      </w:r>
    </w:p>
    <w:p w14:paraId="6CC10370" w14:textId="77777777" w:rsidR="00807C90" w:rsidRDefault="00807C90">
      <w:pPr>
        <w:pStyle w:val="Default"/>
        <w:jc w:val="both"/>
        <w:rPr>
          <w:rFonts w:eastAsia="Times New Roman"/>
          <w:sz w:val="22"/>
          <w:szCs w:val="22"/>
        </w:rPr>
      </w:pPr>
      <w:bookmarkStart w:id="13338" w:name="_DV_M2407"/>
      <w:bookmarkEnd w:id="13338"/>
      <w:r>
        <w:rPr>
          <w:rFonts w:eastAsia="Times New Roman"/>
          <w:sz w:val="22"/>
          <w:szCs w:val="22"/>
        </w:rPr>
        <w:t xml:space="preserve">2.6. Endosso: instrumento formal, assinado pela seguradora, que introduz modificações na apólice de Seguro Garantia, mediante solicitação e anuência expressa das partes. </w:t>
      </w:r>
    </w:p>
    <w:p w14:paraId="43ADD7CC" w14:textId="77777777" w:rsidR="00807C90" w:rsidRDefault="00807C90">
      <w:pPr>
        <w:pStyle w:val="Default"/>
        <w:jc w:val="both"/>
        <w:rPr>
          <w:rFonts w:eastAsia="Times New Roman"/>
          <w:sz w:val="22"/>
          <w:szCs w:val="22"/>
        </w:rPr>
      </w:pPr>
      <w:bookmarkStart w:id="13339" w:name="_DV_M2408"/>
      <w:bookmarkEnd w:id="13339"/>
      <w:r>
        <w:rPr>
          <w:rFonts w:eastAsia="Times New Roman"/>
          <w:sz w:val="22"/>
          <w:szCs w:val="22"/>
        </w:rPr>
        <w:t xml:space="preserve">2.7. Indenização: pagamento dos prejuízos e/ou multas resultantes do inadimplemento das obrigações cobertas pelo seguro. </w:t>
      </w:r>
    </w:p>
    <w:p w14:paraId="7F3C8D8A" w14:textId="77777777" w:rsidR="00807C90" w:rsidRDefault="00807C90">
      <w:pPr>
        <w:pStyle w:val="Default"/>
        <w:jc w:val="both"/>
        <w:rPr>
          <w:rFonts w:eastAsia="Times New Roman"/>
          <w:sz w:val="22"/>
          <w:szCs w:val="22"/>
        </w:rPr>
      </w:pPr>
      <w:bookmarkStart w:id="13340" w:name="_DV_M2409"/>
      <w:bookmarkEnd w:id="13340"/>
      <w:r>
        <w:rPr>
          <w:rFonts w:eastAsia="Times New Roman"/>
          <w:sz w:val="22"/>
          <w:szCs w:val="22"/>
        </w:rPr>
        <w:t xml:space="preserve">2.8. Limite Máximo de Garantia: valor máximo que a </w:t>
      </w:r>
      <w:r w:rsidR="00F766D5">
        <w:rPr>
          <w:rFonts w:eastAsia="Times New Roman"/>
          <w:sz w:val="22"/>
          <w:szCs w:val="22"/>
        </w:rPr>
        <w:t xml:space="preserve">SEGURADORA </w:t>
      </w:r>
      <w:r>
        <w:rPr>
          <w:rFonts w:eastAsia="Times New Roman"/>
          <w:sz w:val="22"/>
          <w:szCs w:val="22"/>
        </w:rPr>
        <w:t xml:space="preserve">se responsabilizará perante o segurado em função do pagamento de indenização. </w:t>
      </w:r>
    </w:p>
    <w:p w14:paraId="510EDE91" w14:textId="77777777" w:rsidR="00807C90" w:rsidRDefault="00807C90">
      <w:pPr>
        <w:pStyle w:val="Default"/>
        <w:jc w:val="both"/>
        <w:rPr>
          <w:rFonts w:eastAsia="Times New Roman"/>
          <w:sz w:val="22"/>
          <w:szCs w:val="22"/>
        </w:rPr>
      </w:pPr>
      <w:bookmarkStart w:id="13341" w:name="_DV_M2410"/>
      <w:bookmarkEnd w:id="13341"/>
      <w:r>
        <w:rPr>
          <w:rFonts w:eastAsia="Times New Roman"/>
          <w:sz w:val="22"/>
          <w:szCs w:val="22"/>
        </w:rPr>
        <w:t xml:space="preserve">2.9. Prêmio: importância devida pelo </w:t>
      </w:r>
      <w:r w:rsidR="00F766D5">
        <w:rPr>
          <w:rFonts w:eastAsia="Times New Roman"/>
          <w:sz w:val="22"/>
          <w:szCs w:val="22"/>
        </w:rPr>
        <w:t xml:space="preserve">TOMADOR </w:t>
      </w:r>
      <w:r>
        <w:rPr>
          <w:rFonts w:eastAsia="Times New Roman"/>
          <w:sz w:val="22"/>
          <w:szCs w:val="22"/>
        </w:rPr>
        <w:t xml:space="preserve">à </w:t>
      </w:r>
      <w:r w:rsidR="00F766D5">
        <w:rPr>
          <w:rFonts w:eastAsia="Times New Roman"/>
          <w:sz w:val="22"/>
          <w:szCs w:val="22"/>
        </w:rPr>
        <w:t>SEGURADORA</w:t>
      </w:r>
      <w:r>
        <w:rPr>
          <w:rFonts w:eastAsia="Times New Roman"/>
          <w:sz w:val="22"/>
          <w:szCs w:val="22"/>
        </w:rPr>
        <w:t xml:space="preserve">, em função da cobertura do seguro, e que deverá constar da apólice ou endosso. </w:t>
      </w:r>
    </w:p>
    <w:p w14:paraId="427D4F32" w14:textId="77777777" w:rsidR="00807C90" w:rsidRDefault="00807C90">
      <w:pPr>
        <w:pStyle w:val="Default"/>
        <w:jc w:val="both"/>
        <w:rPr>
          <w:rFonts w:eastAsia="Times New Roman"/>
          <w:sz w:val="22"/>
          <w:szCs w:val="22"/>
        </w:rPr>
      </w:pPr>
      <w:bookmarkStart w:id="13342" w:name="_DV_M2411"/>
      <w:bookmarkEnd w:id="13342"/>
      <w:r>
        <w:rPr>
          <w:rFonts w:eastAsia="Times New Roman"/>
          <w:sz w:val="22"/>
          <w:szCs w:val="22"/>
        </w:rPr>
        <w:lastRenderedPageBreak/>
        <w:t xml:space="preserve">2.10. Processo de Regulação de Sinistro: procedimento pelo qual a </w:t>
      </w:r>
      <w:r w:rsidR="00F766D5">
        <w:rPr>
          <w:rFonts w:eastAsia="Times New Roman"/>
          <w:sz w:val="22"/>
          <w:szCs w:val="22"/>
        </w:rPr>
        <w:t xml:space="preserve">SEGURADORA </w:t>
      </w:r>
      <w:r>
        <w:rPr>
          <w:rFonts w:eastAsia="Times New Roman"/>
          <w:sz w:val="22"/>
          <w:szCs w:val="22"/>
        </w:rPr>
        <w:t xml:space="preserve">constatará ou não a procedência da reclamação de sinistro, bem como a apuração dos prejuízos cobertos pela apólice. </w:t>
      </w:r>
    </w:p>
    <w:p w14:paraId="5C5407EE" w14:textId="77777777" w:rsidR="00807C90" w:rsidRDefault="00807C90">
      <w:pPr>
        <w:pStyle w:val="Default"/>
        <w:jc w:val="both"/>
        <w:rPr>
          <w:rFonts w:eastAsia="Times New Roman"/>
          <w:sz w:val="22"/>
          <w:szCs w:val="22"/>
        </w:rPr>
      </w:pPr>
      <w:bookmarkStart w:id="13343" w:name="_DV_M2412"/>
      <w:bookmarkEnd w:id="13343"/>
      <w:r>
        <w:rPr>
          <w:rFonts w:eastAsia="Times New Roman"/>
          <w:sz w:val="22"/>
          <w:szCs w:val="22"/>
        </w:rPr>
        <w:t>2.11. Proposta de Seguro: instrumento formal de pedido de emissão de apólice de seguro, firmado nos termos da legislação em vigor.</w:t>
      </w:r>
    </w:p>
    <w:p w14:paraId="1EC11C57" w14:textId="77777777" w:rsidR="00807C90" w:rsidRDefault="00807C90">
      <w:pPr>
        <w:pStyle w:val="Default"/>
        <w:jc w:val="both"/>
        <w:rPr>
          <w:rFonts w:eastAsia="Times New Roman"/>
          <w:sz w:val="22"/>
          <w:szCs w:val="22"/>
        </w:rPr>
      </w:pPr>
      <w:bookmarkStart w:id="13344" w:name="_DV_M2413"/>
      <w:bookmarkEnd w:id="13344"/>
      <w:r>
        <w:rPr>
          <w:rFonts w:eastAsia="Times New Roman"/>
          <w:sz w:val="22"/>
          <w:szCs w:val="22"/>
        </w:rPr>
        <w:t xml:space="preserve">2.12. Relatório Final de Regulação: documento emitido pela </w:t>
      </w:r>
      <w:r w:rsidR="00F766D5">
        <w:rPr>
          <w:rFonts w:eastAsia="Times New Roman"/>
          <w:sz w:val="22"/>
          <w:szCs w:val="22"/>
        </w:rPr>
        <w:t xml:space="preserve">SEGURADORA </w:t>
      </w:r>
      <w:r>
        <w:rPr>
          <w:rFonts w:eastAsia="Times New Roman"/>
          <w:sz w:val="22"/>
          <w:szCs w:val="22"/>
        </w:rPr>
        <w:t xml:space="preserve">no qual se transmite o posicionamento acerca da caracterização ou não do sinistro reclamado, bem como os possíveis valores a serem indenizados. </w:t>
      </w:r>
    </w:p>
    <w:p w14:paraId="7168F824" w14:textId="77777777" w:rsidR="00807C90" w:rsidRDefault="00807C90">
      <w:pPr>
        <w:pStyle w:val="Default"/>
        <w:jc w:val="both"/>
        <w:rPr>
          <w:rFonts w:eastAsia="Times New Roman"/>
          <w:sz w:val="22"/>
          <w:szCs w:val="22"/>
        </w:rPr>
      </w:pPr>
      <w:bookmarkStart w:id="13345" w:name="_DV_M2414"/>
      <w:bookmarkEnd w:id="13345"/>
      <w:r>
        <w:rPr>
          <w:rFonts w:eastAsia="Times New Roman"/>
          <w:sz w:val="22"/>
          <w:szCs w:val="22"/>
        </w:rPr>
        <w:t xml:space="preserve">2.13. Segurado: a Administração Pública ou o Poder Concedente. </w:t>
      </w:r>
    </w:p>
    <w:p w14:paraId="6304624E" w14:textId="77777777" w:rsidR="00807C90" w:rsidRDefault="00807C90">
      <w:pPr>
        <w:pStyle w:val="Default"/>
        <w:jc w:val="both"/>
        <w:rPr>
          <w:rFonts w:eastAsia="Times New Roman"/>
          <w:sz w:val="22"/>
          <w:szCs w:val="22"/>
        </w:rPr>
      </w:pPr>
      <w:bookmarkStart w:id="13346" w:name="_DV_M2415"/>
      <w:bookmarkEnd w:id="13346"/>
      <w:r>
        <w:rPr>
          <w:rFonts w:eastAsia="Times New Roman"/>
          <w:sz w:val="22"/>
          <w:szCs w:val="22"/>
        </w:rPr>
        <w:t xml:space="preserve">2.14. Seguradora: a sociedade de seguros garantidora, nos termos da apólice, do cumprimento das obrigações assumidas pelo </w:t>
      </w:r>
      <w:r w:rsidR="00F766D5">
        <w:rPr>
          <w:rFonts w:eastAsia="Times New Roman"/>
          <w:sz w:val="22"/>
          <w:szCs w:val="22"/>
        </w:rPr>
        <w:t>TOMADOR</w:t>
      </w:r>
      <w:r>
        <w:rPr>
          <w:rFonts w:eastAsia="Times New Roman"/>
          <w:sz w:val="22"/>
          <w:szCs w:val="22"/>
        </w:rPr>
        <w:t xml:space="preserve">. </w:t>
      </w:r>
    </w:p>
    <w:p w14:paraId="3A3C3376" w14:textId="77777777" w:rsidR="00807C90" w:rsidRDefault="00807C90">
      <w:pPr>
        <w:pStyle w:val="Default"/>
        <w:jc w:val="both"/>
        <w:rPr>
          <w:rFonts w:eastAsia="Times New Roman"/>
          <w:sz w:val="22"/>
          <w:szCs w:val="22"/>
        </w:rPr>
      </w:pPr>
      <w:bookmarkStart w:id="13347" w:name="_DV_M2416"/>
      <w:bookmarkEnd w:id="13347"/>
      <w:r>
        <w:rPr>
          <w:rFonts w:eastAsia="Times New Roman"/>
          <w:sz w:val="22"/>
          <w:szCs w:val="22"/>
        </w:rPr>
        <w:t xml:space="preserve">2.15. Seguro Garantia: seguro que garante o fiel cumprimento das obrigações assumidas pelo </w:t>
      </w:r>
      <w:r w:rsidR="00F766D5">
        <w:rPr>
          <w:rFonts w:eastAsia="Times New Roman"/>
          <w:sz w:val="22"/>
          <w:szCs w:val="22"/>
        </w:rPr>
        <w:t xml:space="preserve">TOMADOR </w:t>
      </w:r>
      <w:r>
        <w:rPr>
          <w:rFonts w:eastAsia="Times New Roman"/>
          <w:sz w:val="22"/>
          <w:szCs w:val="22"/>
        </w:rPr>
        <w:t xml:space="preserve">perante o </w:t>
      </w:r>
      <w:r w:rsidR="00F766D5">
        <w:rPr>
          <w:rFonts w:eastAsia="Times New Roman"/>
          <w:sz w:val="22"/>
          <w:szCs w:val="22"/>
        </w:rPr>
        <w:t>SEGURADO</w:t>
      </w:r>
      <w:r>
        <w:rPr>
          <w:rFonts w:eastAsia="Times New Roman"/>
          <w:sz w:val="22"/>
          <w:szCs w:val="22"/>
        </w:rPr>
        <w:t xml:space="preserve">, conforme os termos da apólice. </w:t>
      </w:r>
    </w:p>
    <w:p w14:paraId="328F09A3" w14:textId="77777777" w:rsidR="00807C90" w:rsidRDefault="00807C90">
      <w:pPr>
        <w:pStyle w:val="Default"/>
        <w:jc w:val="both"/>
        <w:rPr>
          <w:rFonts w:eastAsia="Times New Roman"/>
          <w:sz w:val="22"/>
          <w:szCs w:val="22"/>
        </w:rPr>
      </w:pPr>
      <w:bookmarkStart w:id="13348" w:name="_DV_M2417"/>
      <w:bookmarkEnd w:id="13348"/>
      <w:r>
        <w:rPr>
          <w:rFonts w:eastAsia="Times New Roman"/>
          <w:sz w:val="22"/>
          <w:szCs w:val="22"/>
        </w:rPr>
        <w:t xml:space="preserve">2.16. Sinistro: o inadimplemento das obrigações do </w:t>
      </w:r>
      <w:r w:rsidR="00F766D5">
        <w:rPr>
          <w:rFonts w:eastAsia="Times New Roman"/>
          <w:sz w:val="22"/>
          <w:szCs w:val="22"/>
        </w:rPr>
        <w:t xml:space="preserve">TOMADOR </w:t>
      </w:r>
      <w:r>
        <w:rPr>
          <w:rFonts w:eastAsia="Times New Roman"/>
          <w:sz w:val="22"/>
          <w:szCs w:val="22"/>
        </w:rPr>
        <w:t xml:space="preserve">cobertas pelo seguro. </w:t>
      </w:r>
    </w:p>
    <w:p w14:paraId="34718EE7" w14:textId="77777777" w:rsidR="00807C90" w:rsidRDefault="00807C90">
      <w:pPr>
        <w:pStyle w:val="Default"/>
        <w:jc w:val="both"/>
        <w:rPr>
          <w:rFonts w:eastAsia="Times New Roman"/>
          <w:sz w:val="22"/>
          <w:szCs w:val="22"/>
        </w:rPr>
      </w:pPr>
      <w:bookmarkStart w:id="13349" w:name="_DV_M2418"/>
      <w:bookmarkEnd w:id="13349"/>
      <w:r>
        <w:rPr>
          <w:rFonts w:eastAsia="Times New Roman"/>
          <w:sz w:val="22"/>
          <w:szCs w:val="22"/>
        </w:rPr>
        <w:t xml:space="preserve">2.17. Tomador: devedor das obrigações por ele assumidas perante o segurado. </w:t>
      </w:r>
    </w:p>
    <w:p w14:paraId="038401D9" w14:textId="77777777" w:rsidR="00807C90" w:rsidRDefault="00807C90">
      <w:pPr>
        <w:pStyle w:val="Default"/>
        <w:jc w:val="both"/>
        <w:rPr>
          <w:rFonts w:eastAsia="Times New Roman"/>
          <w:sz w:val="22"/>
          <w:szCs w:val="22"/>
        </w:rPr>
      </w:pPr>
    </w:p>
    <w:p w14:paraId="7A4791B5" w14:textId="77777777" w:rsidR="00807C90" w:rsidRDefault="00807C90">
      <w:pPr>
        <w:pStyle w:val="Default"/>
        <w:jc w:val="both"/>
        <w:rPr>
          <w:rFonts w:eastAsia="Times New Roman"/>
          <w:sz w:val="22"/>
          <w:szCs w:val="22"/>
          <w:u w:val="single"/>
        </w:rPr>
      </w:pPr>
      <w:bookmarkStart w:id="13350" w:name="_DV_M2419"/>
      <w:bookmarkEnd w:id="13350"/>
      <w:r>
        <w:rPr>
          <w:rFonts w:eastAsia="Times New Roman"/>
          <w:sz w:val="22"/>
          <w:szCs w:val="22"/>
          <w:u w:val="single"/>
        </w:rPr>
        <w:t xml:space="preserve">3. Aceitação: </w:t>
      </w:r>
    </w:p>
    <w:p w14:paraId="26ADCF95" w14:textId="77777777" w:rsidR="00807C90" w:rsidRDefault="00807C90">
      <w:pPr>
        <w:pStyle w:val="Default"/>
        <w:jc w:val="both"/>
        <w:rPr>
          <w:rFonts w:eastAsia="Times New Roman"/>
          <w:sz w:val="22"/>
          <w:szCs w:val="22"/>
        </w:rPr>
      </w:pPr>
      <w:bookmarkStart w:id="13351" w:name="_DV_M2420"/>
      <w:bookmarkEnd w:id="13351"/>
      <w:r>
        <w:rPr>
          <w:rFonts w:eastAsia="Times New Roman"/>
          <w:sz w:val="22"/>
          <w:szCs w:val="22"/>
        </w:rPr>
        <w:t xml:space="preserve">3.1. A contratação/alteração do contrato de seguro somente poderá ser feita mediante proposta assinada pelo proponente, seu representante ou por corretor de seguros habilitado. A proposta escrita deverá conter os elementos essenciais ao exame e aceitação do risco. </w:t>
      </w:r>
    </w:p>
    <w:p w14:paraId="7501404C" w14:textId="77777777" w:rsidR="00807C90" w:rsidRDefault="00807C90">
      <w:pPr>
        <w:pStyle w:val="Default"/>
        <w:jc w:val="both"/>
        <w:rPr>
          <w:rFonts w:eastAsia="Times New Roman"/>
          <w:sz w:val="22"/>
          <w:szCs w:val="22"/>
        </w:rPr>
      </w:pPr>
      <w:bookmarkStart w:id="13352" w:name="_DV_M2421"/>
      <w:bookmarkEnd w:id="13352"/>
      <w:r>
        <w:rPr>
          <w:rFonts w:eastAsia="Times New Roman"/>
          <w:sz w:val="22"/>
          <w:szCs w:val="22"/>
        </w:rPr>
        <w:t xml:space="preserve">3.2. A </w:t>
      </w:r>
      <w:r w:rsidR="00F766D5">
        <w:rPr>
          <w:rFonts w:eastAsia="Times New Roman"/>
          <w:sz w:val="22"/>
          <w:szCs w:val="22"/>
        </w:rPr>
        <w:t xml:space="preserve">SEGURADORA </w:t>
      </w:r>
      <w:r>
        <w:rPr>
          <w:rFonts w:eastAsia="Times New Roman"/>
          <w:sz w:val="22"/>
          <w:szCs w:val="22"/>
        </w:rPr>
        <w:t xml:space="preserve">fornecerá, obrigatoriamente, ao proponente, protocolo que identifique a proposta por ela recepcionada, com a indicação da data e da hora de seu recebimento. </w:t>
      </w:r>
    </w:p>
    <w:p w14:paraId="4C0C9427" w14:textId="77777777" w:rsidR="00807C90" w:rsidRDefault="00807C90">
      <w:pPr>
        <w:pStyle w:val="Default"/>
        <w:jc w:val="both"/>
        <w:rPr>
          <w:rFonts w:eastAsia="Times New Roman"/>
          <w:sz w:val="22"/>
          <w:szCs w:val="22"/>
        </w:rPr>
      </w:pPr>
      <w:bookmarkStart w:id="13353" w:name="_DV_M2422"/>
      <w:bookmarkEnd w:id="13353"/>
      <w:r>
        <w:rPr>
          <w:rFonts w:eastAsia="Times New Roman"/>
          <w:sz w:val="22"/>
          <w:szCs w:val="22"/>
        </w:rPr>
        <w:t xml:space="preserve">3.3. A </w:t>
      </w:r>
      <w:r w:rsidR="00F766D5">
        <w:rPr>
          <w:rFonts w:eastAsia="Times New Roman"/>
          <w:sz w:val="22"/>
          <w:szCs w:val="22"/>
        </w:rPr>
        <w:t xml:space="preserve">SEGURADORA </w:t>
      </w:r>
      <w:r>
        <w:rPr>
          <w:rFonts w:eastAsia="Times New Roman"/>
          <w:sz w:val="22"/>
          <w:szCs w:val="22"/>
        </w:rPr>
        <w:t xml:space="preserve">terá o prazo de 15 (quinze) dias para se manifestar sobre a aceitação ou não da proposta, contados da data de seu recebimento, seja para seguros novos ou renovações, bem como para alterações que impliquem modificação do risco. </w:t>
      </w:r>
    </w:p>
    <w:p w14:paraId="199C6F6A" w14:textId="77777777" w:rsidR="00807C90" w:rsidRDefault="00807C90">
      <w:pPr>
        <w:pStyle w:val="Default"/>
        <w:jc w:val="both"/>
        <w:rPr>
          <w:rFonts w:eastAsia="Times New Roman"/>
          <w:sz w:val="22"/>
          <w:szCs w:val="22"/>
        </w:rPr>
      </w:pPr>
      <w:bookmarkStart w:id="13354" w:name="_DV_M2423"/>
      <w:bookmarkEnd w:id="13354"/>
      <w:r>
        <w:rPr>
          <w:rFonts w:eastAsia="Times New Roman"/>
          <w:sz w:val="22"/>
          <w:szCs w:val="22"/>
        </w:rPr>
        <w:t xml:space="preserve">3.3.1. Caso o proponente do seguro seja pessoa física, a solicitação de documentos complementares, para análise e aceitação do risco, ou da alteração proposta, poderá ser feita apenas uma vez, durante o prazo previsto no item </w:t>
      </w:r>
      <w:bookmarkStart w:id="13355" w:name="_DV_C6095"/>
      <w:r>
        <w:rPr>
          <w:rStyle w:val="DeltaViewDeletion"/>
          <w:rFonts w:eastAsia="Times New Roman"/>
          <w:sz w:val="22"/>
          <w:szCs w:val="22"/>
        </w:rPr>
        <w:t xml:space="preserve">3.3.. </w:t>
      </w:r>
      <w:bookmarkStart w:id="13356" w:name="_DV_C6096"/>
      <w:bookmarkEnd w:id="13355"/>
      <w:r>
        <w:rPr>
          <w:rStyle w:val="DeltaViewInsertion"/>
          <w:rFonts w:eastAsia="Times New Roman"/>
          <w:sz w:val="22"/>
          <w:szCs w:val="22"/>
        </w:rPr>
        <w:t>3.3.</w:t>
      </w:r>
      <w:bookmarkEnd w:id="13356"/>
    </w:p>
    <w:p w14:paraId="216B07C8" w14:textId="77777777" w:rsidR="00807C90" w:rsidRDefault="00807C90">
      <w:pPr>
        <w:pStyle w:val="Default"/>
        <w:jc w:val="both"/>
        <w:rPr>
          <w:rFonts w:eastAsia="Times New Roman"/>
          <w:sz w:val="22"/>
          <w:szCs w:val="22"/>
        </w:rPr>
      </w:pPr>
      <w:bookmarkStart w:id="13357" w:name="_DV_M2424"/>
      <w:bookmarkEnd w:id="13357"/>
      <w:r>
        <w:rPr>
          <w:rFonts w:eastAsia="Times New Roman"/>
          <w:sz w:val="22"/>
          <w:szCs w:val="22"/>
        </w:rPr>
        <w:t xml:space="preserve">3.3.2. Se o proponente for pessoa jurídica, a solicitação de documentos complementares poderá ocorrer mais de uma vez, durante o prazo previsto no item 3.3., desde que a </w:t>
      </w:r>
      <w:r w:rsidR="00F766D5">
        <w:rPr>
          <w:rFonts w:eastAsia="Times New Roman"/>
          <w:sz w:val="22"/>
          <w:szCs w:val="22"/>
        </w:rPr>
        <w:t xml:space="preserve">SEGURADORA </w:t>
      </w:r>
      <w:r>
        <w:rPr>
          <w:rFonts w:eastAsia="Times New Roman"/>
          <w:sz w:val="22"/>
          <w:szCs w:val="22"/>
        </w:rPr>
        <w:t xml:space="preserve">indique os fundamentos do pedido de novos elementos, para avaliação da proposta ou taxação do risco. </w:t>
      </w:r>
    </w:p>
    <w:p w14:paraId="22164811" w14:textId="77777777" w:rsidR="00807C90" w:rsidRDefault="00807C90">
      <w:pPr>
        <w:pStyle w:val="Default"/>
        <w:jc w:val="both"/>
        <w:rPr>
          <w:rFonts w:eastAsia="Times New Roman"/>
          <w:sz w:val="22"/>
          <w:szCs w:val="22"/>
        </w:rPr>
      </w:pPr>
      <w:bookmarkStart w:id="13358" w:name="_DV_M2425"/>
      <w:bookmarkEnd w:id="13358"/>
      <w:r>
        <w:rPr>
          <w:rFonts w:eastAsia="Times New Roman"/>
          <w:sz w:val="22"/>
          <w:szCs w:val="22"/>
        </w:rPr>
        <w:t xml:space="preserve">3.3.3. No caso de solicitação de documentos complementares, para análise e aceitação do risco, ou da alteração proposta, o prazo de 15 (quinze) dias previsto no item 3.3. ficará suspenso, voltando a correr a partir da data em que se der a entrega da documentação. </w:t>
      </w:r>
    </w:p>
    <w:p w14:paraId="4BD787CC" w14:textId="77777777" w:rsidR="00807C90" w:rsidRDefault="00807C90">
      <w:pPr>
        <w:pStyle w:val="Default"/>
        <w:jc w:val="both"/>
        <w:rPr>
          <w:rFonts w:eastAsia="Times New Roman"/>
          <w:sz w:val="22"/>
          <w:szCs w:val="22"/>
        </w:rPr>
      </w:pPr>
      <w:bookmarkStart w:id="13359" w:name="_DV_M2426"/>
      <w:bookmarkEnd w:id="13359"/>
      <w:r>
        <w:rPr>
          <w:rFonts w:eastAsia="Times New Roman"/>
          <w:sz w:val="22"/>
          <w:szCs w:val="22"/>
        </w:rPr>
        <w:t xml:space="preserve">3.4. No caso de não aceitação da proposta, a </w:t>
      </w:r>
      <w:r w:rsidR="00F766D5">
        <w:rPr>
          <w:rFonts w:eastAsia="Times New Roman"/>
          <w:sz w:val="22"/>
          <w:szCs w:val="22"/>
        </w:rPr>
        <w:t xml:space="preserve">SEGURADORA </w:t>
      </w:r>
      <w:r>
        <w:rPr>
          <w:rFonts w:eastAsia="Times New Roman"/>
          <w:sz w:val="22"/>
          <w:szCs w:val="22"/>
        </w:rPr>
        <w:t xml:space="preserve">comunicará o fato, por escrito, ao proponente, especificando os motivos da recusa. </w:t>
      </w:r>
    </w:p>
    <w:p w14:paraId="26816BDC" w14:textId="77777777" w:rsidR="00807C90" w:rsidRDefault="00807C90">
      <w:pPr>
        <w:pStyle w:val="Default"/>
        <w:jc w:val="both"/>
        <w:rPr>
          <w:rFonts w:eastAsia="Times New Roman"/>
          <w:sz w:val="22"/>
          <w:szCs w:val="22"/>
        </w:rPr>
      </w:pPr>
      <w:bookmarkStart w:id="13360" w:name="_DV_M2427"/>
      <w:bookmarkEnd w:id="13360"/>
      <w:r>
        <w:rPr>
          <w:rFonts w:eastAsia="Times New Roman"/>
          <w:sz w:val="22"/>
          <w:szCs w:val="22"/>
        </w:rPr>
        <w:t xml:space="preserve">3.5. A ausência de manifestação, por escrito, da </w:t>
      </w:r>
      <w:r w:rsidR="00F766D5">
        <w:rPr>
          <w:rFonts w:eastAsia="Times New Roman"/>
          <w:sz w:val="22"/>
          <w:szCs w:val="22"/>
        </w:rPr>
        <w:t>SEGURADORA</w:t>
      </w:r>
      <w:r>
        <w:rPr>
          <w:rFonts w:eastAsia="Times New Roman"/>
          <w:sz w:val="22"/>
          <w:szCs w:val="22"/>
        </w:rPr>
        <w:t xml:space="preserve">, no prazo acima aludido, caracterizará a aceitação tácita do seguro. </w:t>
      </w:r>
    </w:p>
    <w:p w14:paraId="4E13AD17" w14:textId="77777777" w:rsidR="00807C90" w:rsidRDefault="00807C90">
      <w:pPr>
        <w:pStyle w:val="Default"/>
        <w:jc w:val="both"/>
        <w:rPr>
          <w:rFonts w:eastAsia="Times New Roman"/>
          <w:sz w:val="22"/>
          <w:szCs w:val="22"/>
        </w:rPr>
      </w:pPr>
      <w:bookmarkStart w:id="13361" w:name="_DV_M2428"/>
      <w:bookmarkEnd w:id="13361"/>
      <w:r>
        <w:rPr>
          <w:rFonts w:eastAsia="Times New Roman"/>
          <w:sz w:val="22"/>
          <w:szCs w:val="22"/>
        </w:rPr>
        <w:t xml:space="preserve">3.6. Caso a aceitação da proposta dependa de contratação ou alteração de resseguro facultativo, o prazo aludido no item 3.3. será suspenso até que o ressegurador se manifeste formalmente, comunicando a </w:t>
      </w:r>
      <w:r w:rsidR="00F766D5">
        <w:rPr>
          <w:rFonts w:eastAsia="Times New Roman"/>
          <w:sz w:val="22"/>
          <w:szCs w:val="22"/>
        </w:rPr>
        <w:t>SEGURADORA</w:t>
      </w:r>
      <w:r>
        <w:rPr>
          <w:rFonts w:eastAsia="Times New Roman"/>
          <w:sz w:val="22"/>
          <w:szCs w:val="22"/>
        </w:rPr>
        <w:t xml:space="preserve">, por escrito, ao proponente, tal eventualidade, ressaltando a consequente inexistência de cobertura enquanto perdurar a suspensão. </w:t>
      </w:r>
    </w:p>
    <w:p w14:paraId="63E420D9" w14:textId="77777777" w:rsidR="00807C90" w:rsidRDefault="00807C90">
      <w:pPr>
        <w:pStyle w:val="Default"/>
        <w:jc w:val="both"/>
        <w:rPr>
          <w:rFonts w:eastAsia="Times New Roman"/>
          <w:sz w:val="22"/>
          <w:szCs w:val="22"/>
        </w:rPr>
      </w:pPr>
      <w:bookmarkStart w:id="13362" w:name="_DV_M2429"/>
      <w:bookmarkEnd w:id="13362"/>
      <w:r>
        <w:rPr>
          <w:rFonts w:eastAsia="Times New Roman"/>
          <w:sz w:val="22"/>
          <w:szCs w:val="22"/>
        </w:rPr>
        <w:t xml:space="preserve">3.7. A emissão da apólice ou do endosso será feita em até 15 (quinze) dias, a partir da data de aceitação da proposta. </w:t>
      </w:r>
    </w:p>
    <w:p w14:paraId="41CD0856" w14:textId="77777777" w:rsidR="00807C90" w:rsidRDefault="00807C90">
      <w:pPr>
        <w:pStyle w:val="Default"/>
        <w:jc w:val="both"/>
        <w:rPr>
          <w:rFonts w:eastAsia="Times New Roman"/>
          <w:sz w:val="22"/>
          <w:szCs w:val="22"/>
        </w:rPr>
      </w:pPr>
    </w:p>
    <w:p w14:paraId="71C5AD78" w14:textId="77777777" w:rsidR="00807C90" w:rsidRDefault="00807C90">
      <w:pPr>
        <w:pStyle w:val="Default"/>
        <w:jc w:val="both"/>
        <w:rPr>
          <w:rFonts w:eastAsia="Times New Roman"/>
          <w:sz w:val="22"/>
          <w:szCs w:val="22"/>
          <w:u w:val="single"/>
        </w:rPr>
      </w:pPr>
      <w:bookmarkStart w:id="13363" w:name="_DV_M2430"/>
      <w:bookmarkEnd w:id="13363"/>
      <w:r>
        <w:rPr>
          <w:rFonts w:eastAsia="Times New Roman"/>
          <w:sz w:val="22"/>
          <w:szCs w:val="22"/>
          <w:u w:val="single"/>
        </w:rPr>
        <w:t xml:space="preserve">4. Valor da Garantia: </w:t>
      </w:r>
    </w:p>
    <w:p w14:paraId="479CD9D1" w14:textId="77777777" w:rsidR="00807C90" w:rsidRDefault="00807C90">
      <w:pPr>
        <w:pStyle w:val="Default"/>
        <w:jc w:val="both"/>
        <w:rPr>
          <w:rFonts w:eastAsia="Times New Roman"/>
          <w:sz w:val="22"/>
          <w:szCs w:val="22"/>
        </w:rPr>
      </w:pPr>
      <w:bookmarkStart w:id="13364" w:name="_DV_M2431"/>
      <w:bookmarkEnd w:id="13364"/>
      <w:r>
        <w:rPr>
          <w:rFonts w:eastAsia="Times New Roman"/>
          <w:sz w:val="22"/>
          <w:szCs w:val="22"/>
        </w:rPr>
        <w:t xml:space="preserve">4.1. O valor da garantia desta apólice é o valor máximo nominal por ela garantido. </w:t>
      </w:r>
    </w:p>
    <w:p w14:paraId="675CFF44" w14:textId="77777777" w:rsidR="00807C90" w:rsidRDefault="00807C90">
      <w:pPr>
        <w:pStyle w:val="Default"/>
        <w:jc w:val="both"/>
        <w:rPr>
          <w:rFonts w:eastAsia="Times New Roman"/>
          <w:sz w:val="22"/>
          <w:szCs w:val="22"/>
        </w:rPr>
      </w:pPr>
      <w:bookmarkStart w:id="13365" w:name="_DV_M2432"/>
      <w:bookmarkEnd w:id="13365"/>
      <w:r>
        <w:rPr>
          <w:rFonts w:eastAsia="Times New Roman"/>
          <w:sz w:val="22"/>
          <w:szCs w:val="22"/>
        </w:rPr>
        <w:t xml:space="preserve">4.2. Quando efetuadas alterações previamente estabelecidas no contrato principal ou no documento que serviu de base para a aceitação do risco pela </w:t>
      </w:r>
      <w:r w:rsidR="00790B38">
        <w:rPr>
          <w:rFonts w:eastAsia="Times New Roman"/>
          <w:sz w:val="22"/>
          <w:szCs w:val="22"/>
        </w:rPr>
        <w:t>SEGURADORA</w:t>
      </w:r>
      <w:r>
        <w:rPr>
          <w:rFonts w:eastAsia="Times New Roman"/>
          <w:sz w:val="22"/>
          <w:szCs w:val="22"/>
        </w:rPr>
        <w:t xml:space="preserve">, o </w:t>
      </w:r>
      <w:r>
        <w:rPr>
          <w:rFonts w:eastAsia="Times New Roman"/>
          <w:sz w:val="22"/>
          <w:szCs w:val="22"/>
        </w:rPr>
        <w:lastRenderedPageBreak/>
        <w:t xml:space="preserve">valor da garantia deverá acompanhar tais modificações, devendo a </w:t>
      </w:r>
      <w:r w:rsidR="00790B38">
        <w:rPr>
          <w:rFonts w:eastAsia="Times New Roman"/>
          <w:sz w:val="22"/>
          <w:szCs w:val="22"/>
        </w:rPr>
        <w:t xml:space="preserve">SEGURADORA </w:t>
      </w:r>
      <w:r>
        <w:rPr>
          <w:rFonts w:eastAsia="Times New Roman"/>
          <w:sz w:val="22"/>
          <w:szCs w:val="22"/>
        </w:rPr>
        <w:t>emitir o respectivo endosso.</w:t>
      </w:r>
    </w:p>
    <w:p w14:paraId="75B9B375" w14:textId="77777777" w:rsidR="00807C90" w:rsidRDefault="00807C90">
      <w:pPr>
        <w:pStyle w:val="Default"/>
        <w:jc w:val="both"/>
        <w:rPr>
          <w:rFonts w:eastAsia="Times New Roman"/>
          <w:sz w:val="22"/>
          <w:szCs w:val="22"/>
        </w:rPr>
      </w:pPr>
      <w:bookmarkStart w:id="13366" w:name="_DV_M2433"/>
      <w:bookmarkEnd w:id="13366"/>
      <w:r>
        <w:rPr>
          <w:rFonts w:eastAsia="Times New Roman"/>
          <w:sz w:val="22"/>
          <w:szCs w:val="22"/>
        </w:rPr>
        <w:t xml:space="preserve">4.3. Para alterações posteriores efetuadas no contrato principal ou no documento que serviu de base para a aceitação do risco pela </w:t>
      </w:r>
      <w:r w:rsidR="00790B38">
        <w:rPr>
          <w:rFonts w:eastAsia="Times New Roman"/>
          <w:sz w:val="22"/>
          <w:szCs w:val="22"/>
        </w:rPr>
        <w:t>SEGURADORA</w:t>
      </w:r>
      <w:r>
        <w:rPr>
          <w:rFonts w:eastAsia="Times New Roman"/>
          <w:sz w:val="22"/>
          <w:szCs w:val="22"/>
        </w:rPr>
        <w:t xml:space="preserve">, em virtude das quais se faça necessária a modificação do valor contratual, o valor da garantia poderá acompanhar tais modificações, desde que solicitado e haja o respectivo aceite pela </w:t>
      </w:r>
      <w:r w:rsidR="00790B38">
        <w:rPr>
          <w:rFonts w:eastAsia="Times New Roman"/>
          <w:sz w:val="22"/>
          <w:szCs w:val="22"/>
        </w:rPr>
        <w:t>SEGURADORA</w:t>
      </w:r>
      <w:r>
        <w:rPr>
          <w:rFonts w:eastAsia="Times New Roman"/>
          <w:sz w:val="22"/>
          <w:szCs w:val="22"/>
        </w:rPr>
        <w:t xml:space="preserve">, por meio da emissão de endosso. </w:t>
      </w:r>
    </w:p>
    <w:p w14:paraId="702694F3" w14:textId="77777777" w:rsidR="00807C90" w:rsidRDefault="00807C90">
      <w:pPr>
        <w:pStyle w:val="Default"/>
        <w:jc w:val="both"/>
        <w:rPr>
          <w:rFonts w:eastAsia="Times New Roman"/>
          <w:sz w:val="22"/>
          <w:szCs w:val="22"/>
        </w:rPr>
      </w:pPr>
    </w:p>
    <w:p w14:paraId="132D1B73" w14:textId="77777777" w:rsidR="00807C90" w:rsidRDefault="00807C90">
      <w:pPr>
        <w:pStyle w:val="Default"/>
        <w:jc w:val="both"/>
        <w:rPr>
          <w:rFonts w:eastAsia="Times New Roman"/>
          <w:sz w:val="22"/>
          <w:szCs w:val="22"/>
          <w:u w:val="single"/>
        </w:rPr>
      </w:pPr>
      <w:bookmarkStart w:id="13367" w:name="_DV_M2434"/>
      <w:bookmarkEnd w:id="13367"/>
      <w:r>
        <w:rPr>
          <w:rFonts w:eastAsia="Times New Roman"/>
          <w:sz w:val="22"/>
          <w:szCs w:val="22"/>
          <w:u w:val="single"/>
        </w:rPr>
        <w:t xml:space="preserve">5. Prêmio do Seguro: </w:t>
      </w:r>
    </w:p>
    <w:p w14:paraId="4482D747" w14:textId="77777777" w:rsidR="00807C90" w:rsidRDefault="00807C90">
      <w:pPr>
        <w:pStyle w:val="Default"/>
        <w:jc w:val="both"/>
        <w:rPr>
          <w:rFonts w:eastAsia="Times New Roman"/>
          <w:sz w:val="22"/>
          <w:szCs w:val="22"/>
        </w:rPr>
      </w:pPr>
      <w:bookmarkStart w:id="13368" w:name="_DV_M2435"/>
      <w:bookmarkEnd w:id="13368"/>
      <w:r>
        <w:rPr>
          <w:rFonts w:eastAsia="Times New Roman"/>
          <w:sz w:val="22"/>
          <w:szCs w:val="22"/>
        </w:rPr>
        <w:t xml:space="preserve">5.1. O </w:t>
      </w:r>
      <w:r w:rsidR="00790B38">
        <w:rPr>
          <w:rFonts w:eastAsia="Times New Roman"/>
          <w:sz w:val="22"/>
          <w:szCs w:val="22"/>
        </w:rPr>
        <w:t xml:space="preserve">TOMADOR </w:t>
      </w:r>
      <w:r>
        <w:rPr>
          <w:rFonts w:eastAsia="Times New Roman"/>
          <w:sz w:val="22"/>
          <w:szCs w:val="22"/>
        </w:rPr>
        <w:t xml:space="preserve">é responsável pelo pagamento do prêmio à </w:t>
      </w:r>
      <w:r w:rsidR="00790B38">
        <w:rPr>
          <w:rFonts w:eastAsia="Times New Roman"/>
          <w:sz w:val="22"/>
          <w:szCs w:val="22"/>
        </w:rPr>
        <w:t xml:space="preserve">SEGURADORA </w:t>
      </w:r>
      <w:r>
        <w:rPr>
          <w:rFonts w:eastAsia="Times New Roman"/>
          <w:sz w:val="22"/>
          <w:szCs w:val="22"/>
        </w:rPr>
        <w:t xml:space="preserve">por todo o prazo de vigência da apólice. </w:t>
      </w:r>
    </w:p>
    <w:p w14:paraId="6A89AA17" w14:textId="77777777" w:rsidR="00807C90" w:rsidRDefault="00807C90">
      <w:pPr>
        <w:pStyle w:val="Default"/>
        <w:jc w:val="both"/>
        <w:rPr>
          <w:rFonts w:eastAsia="Times New Roman"/>
          <w:sz w:val="22"/>
          <w:szCs w:val="22"/>
        </w:rPr>
      </w:pPr>
      <w:bookmarkStart w:id="13369" w:name="_DV_M2436"/>
      <w:bookmarkEnd w:id="13369"/>
      <w:r>
        <w:rPr>
          <w:rFonts w:eastAsia="Times New Roman"/>
          <w:sz w:val="22"/>
          <w:szCs w:val="22"/>
        </w:rPr>
        <w:t xml:space="preserve">5.2. Fica entendido e acordado que o seguro continuará em vigor mesmo quando o </w:t>
      </w:r>
      <w:r w:rsidR="00790B38">
        <w:rPr>
          <w:rFonts w:eastAsia="Times New Roman"/>
          <w:sz w:val="22"/>
          <w:szCs w:val="22"/>
        </w:rPr>
        <w:t xml:space="preserve">TOMADOR </w:t>
      </w:r>
      <w:r>
        <w:rPr>
          <w:rFonts w:eastAsia="Times New Roman"/>
          <w:sz w:val="22"/>
          <w:szCs w:val="22"/>
        </w:rPr>
        <w:t xml:space="preserve">não houver pagado o prêmio nas datas convencionadas. </w:t>
      </w:r>
    </w:p>
    <w:p w14:paraId="3E4F1264" w14:textId="77777777" w:rsidR="00807C90" w:rsidRDefault="00807C90">
      <w:pPr>
        <w:pStyle w:val="Default"/>
        <w:jc w:val="both"/>
        <w:rPr>
          <w:rFonts w:eastAsia="Times New Roman"/>
          <w:sz w:val="22"/>
          <w:szCs w:val="22"/>
        </w:rPr>
      </w:pPr>
      <w:bookmarkStart w:id="13370" w:name="_DV_M2437"/>
      <w:bookmarkEnd w:id="13370"/>
      <w:r>
        <w:rPr>
          <w:rFonts w:eastAsia="Times New Roman"/>
          <w:sz w:val="22"/>
          <w:szCs w:val="22"/>
        </w:rPr>
        <w:t xml:space="preserve">5.2.1. Não paga pelo </w:t>
      </w:r>
      <w:r w:rsidR="00790B38">
        <w:rPr>
          <w:rFonts w:eastAsia="Times New Roman"/>
          <w:sz w:val="22"/>
          <w:szCs w:val="22"/>
        </w:rPr>
        <w:t>TOMADOR</w:t>
      </w:r>
      <w:r>
        <w:rPr>
          <w:rFonts w:eastAsia="Times New Roman"/>
          <w:sz w:val="22"/>
          <w:szCs w:val="22"/>
        </w:rPr>
        <w:t xml:space="preserve">, na data fixada, qualquer parcela do prêmio devido, poderá a </w:t>
      </w:r>
      <w:r w:rsidR="00790B38">
        <w:rPr>
          <w:rFonts w:eastAsia="Times New Roman"/>
          <w:sz w:val="22"/>
          <w:szCs w:val="22"/>
        </w:rPr>
        <w:t xml:space="preserve">SEGURADORA </w:t>
      </w:r>
      <w:r>
        <w:rPr>
          <w:rFonts w:eastAsia="Times New Roman"/>
          <w:sz w:val="22"/>
          <w:szCs w:val="22"/>
        </w:rPr>
        <w:t xml:space="preserve">recorrer à execução do contrato de contragarantia. </w:t>
      </w:r>
    </w:p>
    <w:p w14:paraId="7A815E97" w14:textId="77777777" w:rsidR="00807C90" w:rsidRDefault="00807C90">
      <w:pPr>
        <w:pStyle w:val="Default"/>
        <w:jc w:val="both"/>
        <w:rPr>
          <w:rFonts w:eastAsia="Times New Roman"/>
          <w:sz w:val="22"/>
          <w:szCs w:val="22"/>
        </w:rPr>
      </w:pPr>
      <w:bookmarkStart w:id="13371" w:name="_DV_M2438"/>
      <w:bookmarkEnd w:id="13371"/>
      <w:r>
        <w:rPr>
          <w:rFonts w:eastAsia="Times New Roman"/>
          <w:sz w:val="22"/>
          <w:szCs w:val="22"/>
        </w:rPr>
        <w:t xml:space="preserve">5.3. Em caso de parcelamento do prêmio, não será permitida a cobrança de nenhum valor adicional, a título de custo administrativo de fracionamento, devendo ser garantido ao </w:t>
      </w:r>
      <w:r w:rsidR="00790B38">
        <w:rPr>
          <w:rFonts w:eastAsia="Times New Roman"/>
          <w:sz w:val="22"/>
          <w:szCs w:val="22"/>
        </w:rPr>
        <w:t>TOMADOR</w:t>
      </w:r>
      <w:r>
        <w:rPr>
          <w:rFonts w:eastAsia="Times New Roman"/>
          <w:sz w:val="22"/>
          <w:szCs w:val="22"/>
        </w:rPr>
        <w:t xml:space="preserve">, quando houver parcelamento com juros, a possibilidade de antecipar o pagamento de qualquer uma das parcelas, com a consequente redução proporcional dos juros pactuados. </w:t>
      </w:r>
    </w:p>
    <w:p w14:paraId="5016C602" w14:textId="77777777" w:rsidR="00807C90" w:rsidRDefault="00807C90">
      <w:pPr>
        <w:pStyle w:val="Default"/>
        <w:jc w:val="both"/>
        <w:rPr>
          <w:rFonts w:eastAsia="Times New Roman"/>
          <w:sz w:val="22"/>
          <w:szCs w:val="22"/>
        </w:rPr>
      </w:pPr>
      <w:bookmarkStart w:id="13372" w:name="_DV_M2439"/>
      <w:bookmarkEnd w:id="13372"/>
      <w:r>
        <w:rPr>
          <w:rFonts w:eastAsia="Times New Roman"/>
          <w:sz w:val="22"/>
          <w:szCs w:val="22"/>
        </w:rPr>
        <w:t xml:space="preserve">5.4. Se a data limite para o pagamento do prêmio </w:t>
      </w:r>
      <w:bookmarkStart w:id="13373" w:name="_DV_C6097"/>
      <w:r>
        <w:rPr>
          <w:rStyle w:val="DeltaViewDeletion"/>
          <w:rFonts w:eastAsia="Times New Roman"/>
          <w:sz w:val="22"/>
          <w:szCs w:val="22"/>
        </w:rPr>
        <w:t>a</w:t>
      </w:r>
      <w:bookmarkStart w:id="13374" w:name="_DV_C6098"/>
      <w:bookmarkEnd w:id="13373"/>
      <w:r w:rsidR="002153E4">
        <w:rPr>
          <w:rStyle w:val="DeltaViewInsertion"/>
          <w:rFonts w:eastAsia="Times New Roman"/>
          <w:sz w:val="22"/>
          <w:szCs w:val="22"/>
        </w:rPr>
        <w:t>à</w:t>
      </w:r>
      <w:bookmarkStart w:id="13375" w:name="_DV_M2440"/>
      <w:bookmarkEnd w:id="13374"/>
      <w:bookmarkEnd w:id="13375"/>
      <w:r>
        <w:rPr>
          <w:rFonts w:eastAsia="Times New Roman"/>
          <w:sz w:val="22"/>
          <w:szCs w:val="22"/>
        </w:rPr>
        <w:t xml:space="preserve"> vista ou de qualquer uma de suas parcelas coincidir com dia em que não haja expediente bancário, o pagamento poderá ser efetuado no primeiro dia útil em que houver expediente bancário. </w:t>
      </w:r>
    </w:p>
    <w:p w14:paraId="14B71E02" w14:textId="77777777" w:rsidR="00807C90" w:rsidRDefault="00807C90">
      <w:pPr>
        <w:pStyle w:val="Default"/>
        <w:jc w:val="both"/>
        <w:rPr>
          <w:rFonts w:eastAsia="Times New Roman"/>
          <w:sz w:val="22"/>
          <w:szCs w:val="22"/>
        </w:rPr>
      </w:pPr>
      <w:bookmarkStart w:id="13376" w:name="_DV_M2441"/>
      <w:bookmarkEnd w:id="13376"/>
      <w:r>
        <w:rPr>
          <w:rFonts w:eastAsia="Times New Roman"/>
          <w:sz w:val="22"/>
          <w:szCs w:val="22"/>
        </w:rPr>
        <w:t xml:space="preserve">5.5. A sociedade </w:t>
      </w:r>
      <w:r w:rsidR="00790B38">
        <w:rPr>
          <w:rFonts w:eastAsia="Times New Roman"/>
          <w:sz w:val="22"/>
          <w:szCs w:val="22"/>
        </w:rPr>
        <w:t xml:space="preserve">SEGURADORA </w:t>
      </w:r>
      <w:r>
        <w:rPr>
          <w:rFonts w:eastAsia="Times New Roman"/>
          <w:sz w:val="22"/>
          <w:szCs w:val="22"/>
        </w:rPr>
        <w:t>encaminhará o documento de cobrança diretamente ao tomador ou seu representante, observada a antecedência mínima de 5 (cinco) dias úteis, em relação à data do respectivo vencimento.</w:t>
      </w:r>
    </w:p>
    <w:p w14:paraId="5007000D" w14:textId="77777777" w:rsidR="00807C90" w:rsidRDefault="00807C90">
      <w:pPr>
        <w:pStyle w:val="Default"/>
        <w:jc w:val="both"/>
        <w:rPr>
          <w:rFonts w:eastAsia="Times New Roman"/>
          <w:sz w:val="22"/>
          <w:szCs w:val="22"/>
        </w:rPr>
      </w:pPr>
    </w:p>
    <w:p w14:paraId="3799DDF2" w14:textId="77777777" w:rsidR="00807C90" w:rsidRDefault="00807C90">
      <w:pPr>
        <w:pStyle w:val="Default"/>
        <w:jc w:val="both"/>
        <w:rPr>
          <w:rFonts w:eastAsia="Times New Roman"/>
          <w:sz w:val="22"/>
          <w:szCs w:val="22"/>
          <w:u w:val="single"/>
        </w:rPr>
      </w:pPr>
      <w:bookmarkStart w:id="13377" w:name="_DV_M2442"/>
      <w:bookmarkEnd w:id="13377"/>
      <w:r>
        <w:rPr>
          <w:rFonts w:eastAsia="Times New Roman"/>
          <w:sz w:val="22"/>
          <w:szCs w:val="22"/>
          <w:u w:val="single"/>
        </w:rPr>
        <w:t xml:space="preserve">6. Vigência: </w:t>
      </w:r>
    </w:p>
    <w:p w14:paraId="24E463FC" w14:textId="77777777" w:rsidR="00807C90" w:rsidRDefault="00807C90">
      <w:pPr>
        <w:pStyle w:val="Default"/>
        <w:jc w:val="both"/>
        <w:rPr>
          <w:rFonts w:eastAsia="Times New Roman"/>
          <w:sz w:val="22"/>
          <w:szCs w:val="22"/>
        </w:rPr>
      </w:pPr>
      <w:bookmarkStart w:id="13378" w:name="_DV_M2443"/>
      <w:bookmarkEnd w:id="13378"/>
      <w:r>
        <w:rPr>
          <w:rFonts w:eastAsia="Times New Roman"/>
          <w:sz w:val="22"/>
          <w:szCs w:val="22"/>
        </w:rPr>
        <w:t xml:space="preserve">6.1. Para as modalidades do Seguro Garantia nas quais haja a vinculação da apólice a um contrato principal, a vigência da apólice será igual ao prazo estabelecido no contrato principal, respeitadas as particularidades previstas nas Condições Especiais de cada modalidade contratada. </w:t>
      </w:r>
    </w:p>
    <w:p w14:paraId="68DC7091" w14:textId="77777777" w:rsidR="00807C90" w:rsidRDefault="00807C90">
      <w:pPr>
        <w:pStyle w:val="Default"/>
        <w:jc w:val="both"/>
        <w:rPr>
          <w:rFonts w:eastAsia="Times New Roman"/>
          <w:sz w:val="22"/>
          <w:szCs w:val="22"/>
        </w:rPr>
      </w:pPr>
      <w:bookmarkStart w:id="13379" w:name="_DV_M2444"/>
      <w:bookmarkEnd w:id="13379"/>
      <w:r>
        <w:rPr>
          <w:rFonts w:eastAsia="Times New Roman"/>
          <w:sz w:val="22"/>
          <w:szCs w:val="22"/>
        </w:rPr>
        <w:t xml:space="preserve">6.2. Para as demais modalidades, a vigência da apólice será igual ao prazo informado na mesma, estabelecido de acordo com as disposições previstas nas Condições Especiais da respectiva modalidade. </w:t>
      </w:r>
    </w:p>
    <w:p w14:paraId="6BD76974" w14:textId="77777777" w:rsidR="00807C90" w:rsidRDefault="00807C90">
      <w:pPr>
        <w:pStyle w:val="Default"/>
        <w:jc w:val="both"/>
        <w:rPr>
          <w:rFonts w:eastAsia="Times New Roman"/>
          <w:sz w:val="22"/>
          <w:szCs w:val="22"/>
        </w:rPr>
      </w:pPr>
      <w:bookmarkStart w:id="13380" w:name="_DV_M2445"/>
      <w:bookmarkEnd w:id="13380"/>
      <w:r>
        <w:rPr>
          <w:rFonts w:eastAsia="Times New Roman"/>
          <w:sz w:val="22"/>
          <w:szCs w:val="22"/>
        </w:rPr>
        <w:t xml:space="preserve">6.3. Quando efetuadas alterações de prazo previamente estabelecidas no contrato principal ou no documento que serviu de base para a aceitação do risco pela </w:t>
      </w:r>
      <w:r w:rsidR="00790B38">
        <w:rPr>
          <w:rFonts w:eastAsia="Times New Roman"/>
          <w:sz w:val="22"/>
          <w:szCs w:val="22"/>
        </w:rPr>
        <w:t>SEGURADORA</w:t>
      </w:r>
      <w:r>
        <w:rPr>
          <w:rFonts w:eastAsia="Times New Roman"/>
          <w:sz w:val="22"/>
          <w:szCs w:val="22"/>
        </w:rPr>
        <w:t xml:space="preserve">, a vigência da apólice acompanhará tais modificações, devendo a </w:t>
      </w:r>
      <w:r w:rsidR="00790B38">
        <w:rPr>
          <w:rFonts w:eastAsia="Times New Roman"/>
          <w:sz w:val="22"/>
          <w:szCs w:val="22"/>
        </w:rPr>
        <w:t xml:space="preserve">SEGURADORA </w:t>
      </w:r>
      <w:r>
        <w:rPr>
          <w:rFonts w:eastAsia="Times New Roman"/>
          <w:sz w:val="22"/>
          <w:szCs w:val="22"/>
        </w:rPr>
        <w:t xml:space="preserve">emitir o respectivo endosso. </w:t>
      </w:r>
    </w:p>
    <w:p w14:paraId="41F56DDE" w14:textId="77777777" w:rsidR="00807C90" w:rsidRDefault="00807C90">
      <w:pPr>
        <w:pStyle w:val="Default"/>
        <w:jc w:val="both"/>
        <w:rPr>
          <w:rFonts w:eastAsia="Times New Roman"/>
          <w:sz w:val="22"/>
          <w:szCs w:val="22"/>
        </w:rPr>
      </w:pPr>
      <w:bookmarkStart w:id="13381" w:name="_DV_M2446"/>
      <w:bookmarkEnd w:id="13381"/>
      <w:r>
        <w:rPr>
          <w:rFonts w:eastAsia="Times New Roman"/>
          <w:sz w:val="22"/>
          <w:szCs w:val="22"/>
        </w:rPr>
        <w:t xml:space="preserve">6.4. Para alterações posteriores efetuadas no contrato principal ou no documento que serviu de base para a aceitação do risco pela </w:t>
      </w:r>
      <w:r w:rsidR="00790B38">
        <w:rPr>
          <w:rFonts w:eastAsia="Times New Roman"/>
          <w:sz w:val="22"/>
          <w:szCs w:val="22"/>
        </w:rPr>
        <w:t>SEGURADORA</w:t>
      </w:r>
      <w:r>
        <w:rPr>
          <w:rFonts w:eastAsia="Times New Roman"/>
          <w:sz w:val="22"/>
          <w:szCs w:val="22"/>
        </w:rPr>
        <w:t xml:space="preserve">, em virtude das quais se faça necessária a modificação da vigência da apólice, esta poderá acompanhar tais modificações, desde que solicitado e haja o respectivo aceite pela </w:t>
      </w:r>
      <w:r w:rsidR="00790B38">
        <w:rPr>
          <w:rFonts w:eastAsia="Times New Roman"/>
          <w:sz w:val="22"/>
          <w:szCs w:val="22"/>
        </w:rPr>
        <w:t>SEGURADORA</w:t>
      </w:r>
      <w:r>
        <w:rPr>
          <w:rFonts w:eastAsia="Times New Roman"/>
          <w:sz w:val="22"/>
          <w:szCs w:val="22"/>
        </w:rPr>
        <w:t>, por meio da emissão de endosso.</w:t>
      </w:r>
    </w:p>
    <w:p w14:paraId="7F84B8AF" w14:textId="77777777" w:rsidR="00807C90" w:rsidRDefault="00807C90">
      <w:pPr>
        <w:pStyle w:val="Default"/>
        <w:jc w:val="both"/>
        <w:rPr>
          <w:rFonts w:eastAsia="Times New Roman"/>
          <w:sz w:val="22"/>
          <w:szCs w:val="22"/>
        </w:rPr>
      </w:pPr>
    </w:p>
    <w:p w14:paraId="21AE0604" w14:textId="77777777" w:rsidR="00807C90" w:rsidRDefault="00807C90">
      <w:pPr>
        <w:pStyle w:val="Default"/>
        <w:jc w:val="both"/>
        <w:rPr>
          <w:rFonts w:eastAsia="Times New Roman"/>
          <w:sz w:val="22"/>
          <w:szCs w:val="22"/>
          <w:u w:val="single"/>
        </w:rPr>
      </w:pPr>
      <w:bookmarkStart w:id="13382" w:name="_DV_M2447"/>
      <w:bookmarkEnd w:id="13382"/>
      <w:r>
        <w:rPr>
          <w:rFonts w:eastAsia="Times New Roman"/>
          <w:sz w:val="22"/>
          <w:szCs w:val="22"/>
          <w:u w:val="single"/>
        </w:rPr>
        <w:t xml:space="preserve">7. Expectativa, Reclamação e Caracterização do Sinistro: </w:t>
      </w:r>
    </w:p>
    <w:p w14:paraId="2C29856C" w14:textId="77777777" w:rsidR="00807C90" w:rsidRDefault="00807C90">
      <w:pPr>
        <w:pStyle w:val="Default"/>
        <w:jc w:val="both"/>
        <w:rPr>
          <w:rFonts w:eastAsia="Times New Roman"/>
          <w:sz w:val="22"/>
          <w:szCs w:val="22"/>
        </w:rPr>
      </w:pPr>
      <w:bookmarkStart w:id="13383" w:name="_DV_M2448"/>
      <w:bookmarkEnd w:id="13383"/>
      <w:r>
        <w:rPr>
          <w:rFonts w:eastAsia="Times New Roman"/>
          <w:sz w:val="22"/>
          <w:szCs w:val="22"/>
        </w:rPr>
        <w:t xml:space="preserve">7.1. A Expectativa, Reclamação e Caracterização do Sinistro serão especificadas para cada modalidade nas Condições Especiais, quando couberem. </w:t>
      </w:r>
    </w:p>
    <w:p w14:paraId="4FF03C07" w14:textId="77777777" w:rsidR="00807C90" w:rsidRDefault="00807C90">
      <w:pPr>
        <w:pStyle w:val="Default"/>
        <w:jc w:val="both"/>
        <w:rPr>
          <w:rFonts w:eastAsia="Times New Roman"/>
          <w:sz w:val="22"/>
          <w:szCs w:val="22"/>
        </w:rPr>
      </w:pPr>
      <w:bookmarkStart w:id="13384" w:name="_DV_M2449"/>
      <w:bookmarkEnd w:id="13384"/>
      <w:r>
        <w:rPr>
          <w:rFonts w:eastAsia="Times New Roman"/>
          <w:sz w:val="22"/>
          <w:szCs w:val="22"/>
        </w:rPr>
        <w:t xml:space="preserve">7.2. A </w:t>
      </w:r>
      <w:r w:rsidR="00790B38">
        <w:rPr>
          <w:rFonts w:eastAsia="Times New Roman"/>
          <w:sz w:val="22"/>
          <w:szCs w:val="22"/>
        </w:rPr>
        <w:t xml:space="preserve">SEGURADORA </w:t>
      </w:r>
      <w:r>
        <w:rPr>
          <w:rFonts w:eastAsia="Times New Roman"/>
          <w:sz w:val="22"/>
          <w:szCs w:val="22"/>
        </w:rPr>
        <w:t xml:space="preserve">descreverá nas Condições Especiais os documentos que deverão ser apresentados para a efetivação da Reclamação de Sinistro. </w:t>
      </w:r>
    </w:p>
    <w:p w14:paraId="4E3BB06F" w14:textId="77777777" w:rsidR="00807C90" w:rsidRDefault="00807C90">
      <w:pPr>
        <w:pStyle w:val="Default"/>
        <w:jc w:val="both"/>
        <w:rPr>
          <w:rFonts w:eastAsia="Times New Roman"/>
          <w:sz w:val="22"/>
          <w:szCs w:val="22"/>
        </w:rPr>
      </w:pPr>
      <w:bookmarkStart w:id="13385" w:name="_DV_M2450"/>
      <w:bookmarkEnd w:id="13385"/>
      <w:r>
        <w:rPr>
          <w:rFonts w:eastAsia="Times New Roman"/>
          <w:sz w:val="22"/>
          <w:szCs w:val="22"/>
        </w:rPr>
        <w:t xml:space="preserve">7.2.1. Com base em dúvida fundada e justificável, a </w:t>
      </w:r>
      <w:r w:rsidR="00790B38">
        <w:rPr>
          <w:rFonts w:eastAsia="Times New Roman"/>
          <w:sz w:val="22"/>
          <w:szCs w:val="22"/>
        </w:rPr>
        <w:t xml:space="preserve">SEGURADORA </w:t>
      </w:r>
      <w:r>
        <w:rPr>
          <w:rFonts w:eastAsia="Times New Roman"/>
          <w:sz w:val="22"/>
          <w:szCs w:val="22"/>
        </w:rPr>
        <w:t>poderá solicitar documentação e/ou informação complementar.</w:t>
      </w:r>
    </w:p>
    <w:p w14:paraId="62EC6EA2" w14:textId="77777777" w:rsidR="00807C90" w:rsidRDefault="00807C90">
      <w:pPr>
        <w:pStyle w:val="Default"/>
        <w:jc w:val="both"/>
        <w:rPr>
          <w:rFonts w:eastAsia="Times New Roman"/>
          <w:sz w:val="22"/>
          <w:szCs w:val="22"/>
        </w:rPr>
      </w:pPr>
      <w:bookmarkStart w:id="13386" w:name="_DV_M2451"/>
      <w:bookmarkEnd w:id="13386"/>
      <w:r>
        <w:rPr>
          <w:rFonts w:eastAsia="Times New Roman"/>
          <w:sz w:val="22"/>
          <w:szCs w:val="22"/>
        </w:rPr>
        <w:t>7.3. A Reclamação de Sinistros amparados pela presente apólice poderá ser realizada durante o prazo prescricional, nos termos da Cláusula 1</w:t>
      </w:r>
      <w:r w:rsidR="00476738">
        <w:rPr>
          <w:rFonts w:eastAsia="Times New Roman"/>
          <w:sz w:val="22"/>
          <w:szCs w:val="22"/>
        </w:rPr>
        <w:t>7</w:t>
      </w:r>
      <w:r>
        <w:rPr>
          <w:rFonts w:eastAsia="Times New Roman"/>
          <w:sz w:val="22"/>
          <w:szCs w:val="22"/>
        </w:rPr>
        <w:t xml:space="preserve"> destas Condições Gerais; </w:t>
      </w:r>
    </w:p>
    <w:p w14:paraId="235D34AA" w14:textId="77777777" w:rsidR="00807C90" w:rsidRDefault="00807C90">
      <w:pPr>
        <w:pStyle w:val="Default"/>
        <w:jc w:val="both"/>
        <w:rPr>
          <w:rFonts w:eastAsia="Times New Roman"/>
          <w:sz w:val="22"/>
          <w:szCs w:val="22"/>
        </w:rPr>
      </w:pPr>
      <w:bookmarkStart w:id="13387" w:name="_DV_M2452"/>
      <w:bookmarkEnd w:id="13387"/>
      <w:r>
        <w:rPr>
          <w:rFonts w:eastAsia="Times New Roman"/>
          <w:sz w:val="22"/>
          <w:szCs w:val="22"/>
        </w:rPr>
        <w:lastRenderedPageBreak/>
        <w:t xml:space="preserve">7.4. Caso a </w:t>
      </w:r>
      <w:r w:rsidR="00790B38">
        <w:rPr>
          <w:rFonts w:eastAsia="Times New Roman"/>
          <w:sz w:val="22"/>
          <w:szCs w:val="22"/>
        </w:rPr>
        <w:t xml:space="preserve">SEGURADORA </w:t>
      </w:r>
      <w:r>
        <w:rPr>
          <w:rFonts w:eastAsia="Times New Roman"/>
          <w:sz w:val="22"/>
          <w:szCs w:val="22"/>
        </w:rPr>
        <w:t xml:space="preserve">conclua pela não caracterização do sinistro, comunicará formalmente ao </w:t>
      </w:r>
      <w:r w:rsidR="00790B38">
        <w:rPr>
          <w:rFonts w:eastAsia="Times New Roman"/>
          <w:sz w:val="22"/>
          <w:szCs w:val="22"/>
        </w:rPr>
        <w:t>SEGURADO</w:t>
      </w:r>
      <w:r>
        <w:rPr>
          <w:rFonts w:eastAsia="Times New Roman"/>
          <w:sz w:val="22"/>
          <w:szCs w:val="22"/>
        </w:rPr>
        <w:t>, por escrito, sua negativa de indenização, apresentando, conjuntamente, as razões que embasaram sua conclusão, de forma detalhada.</w:t>
      </w:r>
    </w:p>
    <w:p w14:paraId="49BA223E" w14:textId="77777777" w:rsidR="00807C90" w:rsidRDefault="00807C90">
      <w:pPr>
        <w:pStyle w:val="Default"/>
        <w:jc w:val="both"/>
        <w:rPr>
          <w:rFonts w:eastAsia="Times New Roman"/>
          <w:sz w:val="22"/>
          <w:szCs w:val="22"/>
        </w:rPr>
      </w:pPr>
    </w:p>
    <w:p w14:paraId="04C07F1E" w14:textId="77777777" w:rsidR="00807C90" w:rsidRDefault="00807C90">
      <w:pPr>
        <w:pStyle w:val="Default"/>
        <w:jc w:val="both"/>
        <w:rPr>
          <w:rFonts w:eastAsia="Times New Roman"/>
          <w:sz w:val="22"/>
          <w:szCs w:val="22"/>
          <w:u w:val="single"/>
        </w:rPr>
      </w:pPr>
      <w:bookmarkStart w:id="13388" w:name="_DV_M2453"/>
      <w:bookmarkEnd w:id="13388"/>
      <w:r>
        <w:rPr>
          <w:rFonts w:eastAsia="Times New Roman"/>
          <w:sz w:val="22"/>
          <w:szCs w:val="22"/>
          <w:u w:val="single"/>
        </w:rPr>
        <w:t xml:space="preserve">8. Indenização: </w:t>
      </w:r>
    </w:p>
    <w:p w14:paraId="67D94629" w14:textId="77777777" w:rsidR="00807C90" w:rsidRDefault="00807C90">
      <w:pPr>
        <w:pStyle w:val="Default"/>
        <w:jc w:val="both"/>
        <w:rPr>
          <w:rFonts w:eastAsia="Times New Roman"/>
          <w:sz w:val="22"/>
          <w:szCs w:val="22"/>
        </w:rPr>
      </w:pPr>
      <w:bookmarkStart w:id="13389" w:name="_DV_M2454"/>
      <w:bookmarkEnd w:id="13389"/>
      <w:r>
        <w:rPr>
          <w:rFonts w:eastAsia="Times New Roman"/>
          <w:sz w:val="22"/>
          <w:szCs w:val="22"/>
        </w:rPr>
        <w:t xml:space="preserve">8.1. Caracterizado o sinistro, a </w:t>
      </w:r>
      <w:r w:rsidR="00790B38">
        <w:rPr>
          <w:rFonts w:eastAsia="Times New Roman"/>
          <w:sz w:val="22"/>
          <w:szCs w:val="22"/>
        </w:rPr>
        <w:t xml:space="preserve">SEGURADORA </w:t>
      </w:r>
      <w:r>
        <w:rPr>
          <w:rFonts w:eastAsia="Times New Roman"/>
          <w:sz w:val="22"/>
          <w:szCs w:val="22"/>
        </w:rPr>
        <w:t xml:space="preserve">cumprirá a obrigação descrita na apólice, até o limite máximo de garantia da mesma, segundo uma das formas abaixo, conforme for acordado entre as partes: </w:t>
      </w:r>
    </w:p>
    <w:p w14:paraId="15658FCE" w14:textId="77777777" w:rsidR="00807C90" w:rsidRDefault="00807C90">
      <w:pPr>
        <w:pStyle w:val="Default"/>
        <w:jc w:val="both"/>
        <w:rPr>
          <w:rFonts w:eastAsia="Times New Roman"/>
          <w:sz w:val="22"/>
          <w:szCs w:val="22"/>
        </w:rPr>
      </w:pPr>
      <w:bookmarkStart w:id="13390" w:name="_DV_M2455"/>
      <w:bookmarkEnd w:id="13390"/>
      <w:r>
        <w:rPr>
          <w:rFonts w:eastAsia="Times New Roman"/>
          <w:sz w:val="22"/>
          <w:szCs w:val="22"/>
        </w:rPr>
        <w:t xml:space="preserve">I – realizando, por meio de terceiros, o objeto do contrato principal, de forma a lhe dar continuidade, sob a sua integral responsabilidade; e/ou </w:t>
      </w:r>
    </w:p>
    <w:p w14:paraId="744A7D71" w14:textId="77777777" w:rsidR="00807C90" w:rsidRDefault="00807C90">
      <w:pPr>
        <w:pStyle w:val="Default"/>
        <w:jc w:val="both"/>
        <w:rPr>
          <w:rFonts w:eastAsia="Times New Roman"/>
          <w:sz w:val="22"/>
          <w:szCs w:val="22"/>
        </w:rPr>
      </w:pPr>
      <w:bookmarkStart w:id="13391" w:name="_DV_M2456"/>
      <w:bookmarkEnd w:id="13391"/>
      <w:r>
        <w:rPr>
          <w:rFonts w:eastAsia="Times New Roman"/>
          <w:sz w:val="22"/>
          <w:szCs w:val="22"/>
        </w:rPr>
        <w:t xml:space="preserve">II – indenizando, mediante pagamento em dinheiro, os prejuízos e/ou multas causados pela inadimplência do </w:t>
      </w:r>
      <w:r w:rsidR="00790B38">
        <w:rPr>
          <w:rFonts w:eastAsia="Times New Roman"/>
          <w:sz w:val="22"/>
          <w:szCs w:val="22"/>
        </w:rPr>
        <w:t>TOMADOR</w:t>
      </w:r>
      <w:r>
        <w:rPr>
          <w:rFonts w:eastAsia="Times New Roman"/>
          <w:sz w:val="22"/>
          <w:szCs w:val="22"/>
        </w:rPr>
        <w:t xml:space="preserve">, cobertos pela apólice. </w:t>
      </w:r>
    </w:p>
    <w:p w14:paraId="68BB4D50" w14:textId="77777777" w:rsidR="00807C90" w:rsidRDefault="00807C90">
      <w:pPr>
        <w:pStyle w:val="Default"/>
        <w:jc w:val="both"/>
        <w:rPr>
          <w:rFonts w:eastAsia="Times New Roman"/>
          <w:sz w:val="22"/>
          <w:szCs w:val="22"/>
        </w:rPr>
      </w:pPr>
      <w:bookmarkStart w:id="13392" w:name="_DV_M2457"/>
      <w:bookmarkEnd w:id="13392"/>
      <w:r>
        <w:rPr>
          <w:rFonts w:eastAsia="Times New Roman"/>
          <w:sz w:val="22"/>
          <w:szCs w:val="22"/>
        </w:rPr>
        <w:t xml:space="preserve">8.2. Do prazo para o cumprimento da obrigação: </w:t>
      </w:r>
    </w:p>
    <w:p w14:paraId="7491DA3D" w14:textId="77777777" w:rsidR="00807C90" w:rsidRDefault="00807C90">
      <w:pPr>
        <w:pStyle w:val="Default"/>
        <w:jc w:val="both"/>
        <w:rPr>
          <w:rFonts w:eastAsia="Times New Roman"/>
          <w:sz w:val="22"/>
          <w:szCs w:val="22"/>
        </w:rPr>
      </w:pPr>
      <w:bookmarkStart w:id="13393" w:name="_DV_M2458"/>
      <w:bookmarkEnd w:id="13393"/>
      <w:r>
        <w:rPr>
          <w:rFonts w:eastAsia="Times New Roman"/>
          <w:sz w:val="22"/>
          <w:szCs w:val="22"/>
        </w:rPr>
        <w:t xml:space="preserve">8.2.1. O pagamento da indenização ou o início da realização do objeto do contrato principal deverá ocorrer dentro do prazo máximo de 30 (trinta) dias, contados da data de recebimento do último documento solicitado durante o processo de regulação do sinistro. </w:t>
      </w:r>
    </w:p>
    <w:p w14:paraId="1A6E50BF" w14:textId="77777777" w:rsidR="00807C90" w:rsidRDefault="00807C90">
      <w:pPr>
        <w:pStyle w:val="Default"/>
        <w:jc w:val="both"/>
        <w:rPr>
          <w:rFonts w:eastAsia="Times New Roman"/>
          <w:sz w:val="22"/>
          <w:szCs w:val="22"/>
        </w:rPr>
      </w:pPr>
      <w:bookmarkStart w:id="13394" w:name="_DV_M2459"/>
      <w:bookmarkEnd w:id="13394"/>
      <w:r>
        <w:rPr>
          <w:rFonts w:eastAsia="Times New Roman"/>
          <w:sz w:val="22"/>
          <w:szCs w:val="22"/>
        </w:rPr>
        <w:t xml:space="preserve">8.2.2. Na hipótese de solicitação de documentos de que trata o item 7.2.1., o prazo de 30 (trinta) dias será suspenso, reiniciando sua contagem a partir do dia útil subsequente àquele em que forem completamente atendidas as exigências. </w:t>
      </w:r>
    </w:p>
    <w:p w14:paraId="151C6929" w14:textId="77777777" w:rsidR="00807C90" w:rsidRDefault="00807C90">
      <w:pPr>
        <w:pStyle w:val="Default"/>
        <w:jc w:val="both"/>
        <w:rPr>
          <w:rFonts w:eastAsia="Times New Roman"/>
          <w:sz w:val="22"/>
          <w:szCs w:val="22"/>
        </w:rPr>
      </w:pPr>
      <w:bookmarkStart w:id="13395" w:name="_DV_M2460"/>
      <w:bookmarkEnd w:id="13395"/>
      <w:r>
        <w:rPr>
          <w:rFonts w:eastAsia="Times New Roman"/>
          <w:sz w:val="22"/>
          <w:szCs w:val="22"/>
        </w:rPr>
        <w:t xml:space="preserve">8.2.3. No caso de decisão judicial ou decisão arbitral, que suspenda os efeitos de reclamação da apólice, o prazo de 30 (trinta) dias será suspenso, reiniciando sua contagem a partir do primeiro dia útil subsequente a revogação da decisão. </w:t>
      </w:r>
    </w:p>
    <w:p w14:paraId="7DFAFF17" w14:textId="77777777" w:rsidR="00807C90" w:rsidRDefault="00807C90">
      <w:pPr>
        <w:pStyle w:val="Default"/>
        <w:jc w:val="both"/>
        <w:rPr>
          <w:rFonts w:eastAsia="Times New Roman"/>
          <w:sz w:val="22"/>
          <w:szCs w:val="22"/>
        </w:rPr>
      </w:pPr>
      <w:bookmarkStart w:id="13396" w:name="_DV_M2461"/>
      <w:bookmarkEnd w:id="13396"/>
      <w:r>
        <w:rPr>
          <w:rFonts w:eastAsia="Times New Roman"/>
          <w:sz w:val="22"/>
          <w:szCs w:val="22"/>
        </w:rPr>
        <w:t xml:space="preserve">8.3. Nos casos em que haja vinculação da apólice a um contrato principal, todos os saldos de créditos do </w:t>
      </w:r>
      <w:r w:rsidR="00790B38">
        <w:rPr>
          <w:rFonts w:eastAsia="Times New Roman"/>
          <w:sz w:val="22"/>
          <w:szCs w:val="22"/>
        </w:rPr>
        <w:t xml:space="preserve">TOMADOR </w:t>
      </w:r>
      <w:r>
        <w:rPr>
          <w:rFonts w:eastAsia="Times New Roman"/>
          <w:sz w:val="22"/>
          <w:szCs w:val="22"/>
        </w:rPr>
        <w:t xml:space="preserve">no contrato principal serão utilizados na amortização do prejuízo e/ou da multa objeto da reclamação do sinistro, sem prejuízo do pagamento da indenização no prazo devido. </w:t>
      </w:r>
    </w:p>
    <w:p w14:paraId="21191436" w14:textId="77777777" w:rsidR="00807C90" w:rsidRDefault="00807C90">
      <w:pPr>
        <w:pStyle w:val="Default"/>
        <w:jc w:val="both"/>
        <w:rPr>
          <w:rFonts w:eastAsia="Times New Roman"/>
          <w:sz w:val="22"/>
          <w:szCs w:val="22"/>
        </w:rPr>
      </w:pPr>
      <w:bookmarkStart w:id="13397" w:name="_DV_M2462"/>
      <w:bookmarkEnd w:id="13397"/>
      <w:r>
        <w:rPr>
          <w:rFonts w:eastAsia="Times New Roman"/>
          <w:sz w:val="22"/>
          <w:szCs w:val="22"/>
        </w:rPr>
        <w:t xml:space="preserve">8.3.1. Caso o pagamento da indenização já tiver ocorrido quando da conclusão da apuração dos saldos de créditos do </w:t>
      </w:r>
      <w:r w:rsidR="00790B38">
        <w:rPr>
          <w:rFonts w:eastAsia="Times New Roman"/>
          <w:sz w:val="22"/>
          <w:szCs w:val="22"/>
        </w:rPr>
        <w:t xml:space="preserve">TOMADOR </w:t>
      </w:r>
      <w:r>
        <w:rPr>
          <w:rFonts w:eastAsia="Times New Roman"/>
          <w:sz w:val="22"/>
          <w:szCs w:val="22"/>
        </w:rPr>
        <w:t xml:space="preserve">no contrato principal, o </w:t>
      </w:r>
      <w:r w:rsidR="00790B38">
        <w:rPr>
          <w:rFonts w:eastAsia="Times New Roman"/>
          <w:sz w:val="22"/>
          <w:szCs w:val="22"/>
        </w:rPr>
        <w:t xml:space="preserve">SEGURADO </w:t>
      </w:r>
      <w:r>
        <w:rPr>
          <w:rFonts w:eastAsia="Times New Roman"/>
          <w:sz w:val="22"/>
          <w:szCs w:val="22"/>
        </w:rPr>
        <w:t xml:space="preserve">obriga-se a devolver à </w:t>
      </w:r>
      <w:r w:rsidR="00790B38">
        <w:rPr>
          <w:rFonts w:eastAsia="Times New Roman"/>
          <w:sz w:val="22"/>
          <w:szCs w:val="22"/>
        </w:rPr>
        <w:t xml:space="preserve">SEGURADORA </w:t>
      </w:r>
      <w:r>
        <w:rPr>
          <w:rFonts w:eastAsia="Times New Roman"/>
          <w:sz w:val="22"/>
          <w:szCs w:val="22"/>
        </w:rPr>
        <w:t>qualquer excesso que lhe tenha sido pago.</w:t>
      </w:r>
    </w:p>
    <w:p w14:paraId="5A292306" w14:textId="77777777" w:rsidR="00807C90" w:rsidRDefault="00807C90">
      <w:pPr>
        <w:pStyle w:val="Default"/>
        <w:jc w:val="both"/>
        <w:rPr>
          <w:rFonts w:eastAsia="Times New Roman"/>
          <w:sz w:val="22"/>
          <w:szCs w:val="22"/>
        </w:rPr>
      </w:pPr>
    </w:p>
    <w:p w14:paraId="77317AFD" w14:textId="77777777" w:rsidR="00807C90" w:rsidRDefault="00807C90">
      <w:pPr>
        <w:pStyle w:val="Default"/>
        <w:jc w:val="both"/>
        <w:rPr>
          <w:rFonts w:eastAsia="Times New Roman"/>
          <w:sz w:val="22"/>
          <w:szCs w:val="22"/>
          <w:u w:val="single"/>
        </w:rPr>
      </w:pPr>
      <w:bookmarkStart w:id="13398" w:name="_DV_M2463"/>
      <w:bookmarkEnd w:id="13398"/>
      <w:r>
        <w:rPr>
          <w:rFonts w:eastAsia="Times New Roman"/>
          <w:sz w:val="22"/>
          <w:szCs w:val="22"/>
          <w:u w:val="single"/>
        </w:rPr>
        <w:t xml:space="preserve">9. Atualização de Valores: </w:t>
      </w:r>
    </w:p>
    <w:p w14:paraId="404825A2" w14:textId="77777777" w:rsidR="00807C90" w:rsidRDefault="00807C90">
      <w:pPr>
        <w:pStyle w:val="Default"/>
        <w:jc w:val="both"/>
        <w:rPr>
          <w:rFonts w:eastAsia="Times New Roman"/>
          <w:sz w:val="22"/>
          <w:szCs w:val="22"/>
        </w:rPr>
      </w:pPr>
      <w:bookmarkStart w:id="13399" w:name="_DV_M2464"/>
      <w:bookmarkEnd w:id="13399"/>
      <w:r>
        <w:rPr>
          <w:rFonts w:eastAsia="Times New Roman"/>
          <w:sz w:val="22"/>
          <w:szCs w:val="22"/>
        </w:rPr>
        <w:t xml:space="preserve">9.1. O não pagamento das obrigações pecuniárias da </w:t>
      </w:r>
      <w:r w:rsidR="00790B38">
        <w:rPr>
          <w:rFonts w:eastAsia="Times New Roman"/>
          <w:sz w:val="22"/>
          <w:szCs w:val="22"/>
        </w:rPr>
        <w:t>SEGURADORA</w:t>
      </w:r>
      <w:r>
        <w:rPr>
          <w:rFonts w:eastAsia="Times New Roman"/>
          <w:sz w:val="22"/>
          <w:szCs w:val="22"/>
        </w:rPr>
        <w:t xml:space="preserve">, inclusive da indenização nos termos da Cláusula 8 destas Condições Gerais, dentro do prazo para pagamento da respectiva obrigação, acarretará em: </w:t>
      </w:r>
    </w:p>
    <w:p w14:paraId="2AD89D15" w14:textId="77777777" w:rsidR="00807C90" w:rsidRDefault="00807C90">
      <w:pPr>
        <w:pStyle w:val="Default"/>
        <w:jc w:val="both"/>
        <w:rPr>
          <w:rFonts w:eastAsia="Times New Roman"/>
          <w:sz w:val="22"/>
          <w:szCs w:val="22"/>
        </w:rPr>
      </w:pPr>
      <w:bookmarkStart w:id="13400" w:name="_DV_M2465"/>
      <w:bookmarkEnd w:id="13400"/>
      <w:r>
        <w:rPr>
          <w:rFonts w:eastAsia="Times New Roman"/>
          <w:sz w:val="22"/>
          <w:szCs w:val="22"/>
        </w:rPr>
        <w:t xml:space="preserve">a) atualização monetária, a partir da data de exigibilidade da obrigação, sendo, no caso de indenização, a data de caracterização do sinistro; e </w:t>
      </w:r>
    </w:p>
    <w:p w14:paraId="530EF150" w14:textId="77777777" w:rsidR="00807C90" w:rsidRDefault="00807C90">
      <w:pPr>
        <w:pStyle w:val="Default"/>
        <w:jc w:val="both"/>
        <w:rPr>
          <w:rFonts w:eastAsia="Times New Roman"/>
          <w:sz w:val="22"/>
          <w:szCs w:val="22"/>
        </w:rPr>
      </w:pPr>
      <w:bookmarkStart w:id="13401" w:name="_DV_M2466"/>
      <w:bookmarkEnd w:id="13401"/>
      <w:r>
        <w:rPr>
          <w:rFonts w:eastAsia="Times New Roman"/>
          <w:sz w:val="22"/>
          <w:szCs w:val="22"/>
        </w:rPr>
        <w:t xml:space="preserve">b) incidência de juros moratórios calculados “pro rata temporis”, contados a partir do primeiro dia posterior ao término do prazo fixado. </w:t>
      </w:r>
    </w:p>
    <w:p w14:paraId="7F4C7D39" w14:textId="77777777" w:rsidR="00807C90" w:rsidRDefault="00807C90">
      <w:pPr>
        <w:pStyle w:val="Default"/>
        <w:jc w:val="both"/>
        <w:rPr>
          <w:rFonts w:eastAsia="Times New Roman"/>
          <w:sz w:val="22"/>
          <w:szCs w:val="22"/>
        </w:rPr>
      </w:pPr>
      <w:bookmarkStart w:id="13402" w:name="_DV_M2467"/>
      <w:bookmarkEnd w:id="13402"/>
      <w:r>
        <w:rPr>
          <w:rFonts w:eastAsia="Times New Roman"/>
          <w:sz w:val="22"/>
          <w:szCs w:val="22"/>
        </w:rPr>
        <w:t>9.2. O índice utilizado para atualização monetária será o IPCA/IBGE - Índice de Preços ao Consumidor Amplo da Fundação Instituto Brasileiro de Geografia e Estatística - ou índice que vier a substituí-lo, sendo calculado com base na variação positiva apurada entre o último índice publicado antes da data de obrigação de pagamento e aquele publicado imediatamente anterior à data de sua efetiva liquidação</w:t>
      </w:r>
    </w:p>
    <w:p w14:paraId="346CFAE1" w14:textId="77777777" w:rsidR="00807C90" w:rsidRDefault="00807C90">
      <w:pPr>
        <w:pStyle w:val="Default"/>
        <w:jc w:val="both"/>
        <w:rPr>
          <w:rFonts w:eastAsia="Times New Roman"/>
          <w:sz w:val="22"/>
          <w:szCs w:val="22"/>
        </w:rPr>
      </w:pPr>
      <w:bookmarkStart w:id="13403" w:name="_DV_M2468"/>
      <w:bookmarkEnd w:id="13403"/>
      <w:r>
        <w:rPr>
          <w:rFonts w:eastAsia="Times New Roman"/>
          <w:sz w:val="22"/>
          <w:szCs w:val="22"/>
        </w:rPr>
        <w:t xml:space="preserve">9.3. Os juros moratórios, contados a partir do primeiro dia posterior ao término do prazo fixado para pagamento da obrigação, serão equivalentes à taxa que estiver em vigor para a mora do pagamento de impostos devidos à Fazenda Nacional. </w:t>
      </w:r>
    </w:p>
    <w:p w14:paraId="53E1574A" w14:textId="77777777" w:rsidR="00807C90" w:rsidRDefault="00807C90">
      <w:pPr>
        <w:pStyle w:val="Default"/>
        <w:jc w:val="both"/>
        <w:rPr>
          <w:rFonts w:eastAsia="Times New Roman"/>
          <w:sz w:val="22"/>
          <w:szCs w:val="22"/>
        </w:rPr>
      </w:pPr>
      <w:bookmarkStart w:id="13404" w:name="_DV_M2469"/>
      <w:bookmarkEnd w:id="13404"/>
      <w:r>
        <w:rPr>
          <w:rFonts w:eastAsia="Times New Roman"/>
          <w:sz w:val="22"/>
          <w:szCs w:val="22"/>
        </w:rPr>
        <w:t>9.4. O pagamento de valores relativos à atualização monetária e juros de mora será feito independente de qualquer interpelação judicial ou extrajudicial, de uma só vez, juntamente com os demais valores devidos no contrato.</w:t>
      </w:r>
    </w:p>
    <w:p w14:paraId="06DE8BA7" w14:textId="77777777" w:rsidR="00807C90" w:rsidRDefault="00807C90">
      <w:pPr>
        <w:pStyle w:val="Default"/>
        <w:jc w:val="both"/>
        <w:rPr>
          <w:rFonts w:eastAsia="Times New Roman"/>
          <w:sz w:val="22"/>
          <w:szCs w:val="22"/>
        </w:rPr>
      </w:pPr>
    </w:p>
    <w:p w14:paraId="22A02A03" w14:textId="77777777" w:rsidR="00807C90" w:rsidRDefault="00807C90">
      <w:pPr>
        <w:pStyle w:val="Default"/>
        <w:jc w:val="both"/>
        <w:rPr>
          <w:rFonts w:eastAsia="Times New Roman"/>
          <w:sz w:val="22"/>
          <w:szCs w:val="22"/>
          <w:u w:val="single"/>
        </w:rPr>
      </w:pPr>
      <w:bookmarkStart w:id="13405" w:name="_DV_M2470"/>
      <w:bookmarkEnd w:id="13405"/>
      <w:r>
        <w:rPr>
          <w:rFonts w:eastAsia="Times New Roman"/>
          <w:sz w:val="22"/>
          <w:szCs w:val="22"/>
          <w:u w:val="single"/>
        </w:rPr>
        <w:t xml:space="preserve">10. Sub-Rogação: </w:t>
      </w:r>
    </w:p>
    <w:p w14:paraId="75786C3C" w14:textId="77777777" w:rsidR="00807C90" w:rsidRDefault="00807C90">
      <w:pPr>
        <w:pStyle w:val="Default"/>
        <w:jc w:val="both"/>
        <w:rPr>
          <w:rFonts w:eastAsia="Times New Roman"/>
          <w:sz w:val="22"/>
          <w:szCs w:val="22"/>
        </w:rPr>
      </w:pPr>
      <w:bookmarkStart w:id="13406" w:name="_DV_M2471"/>
      <w:bookmarkEnd w:id="13406"/>
      <w:r>
        <w:rPr>
          <w:rFonts w:eastAsia="Times New Roman"/>
          <w:sz w:val="22"/>
          <w:szCs w:val="22"/>
        </w:rPr>
        <w:t xml:space="preserve">10.1. Paga a indenização ou iniciado o cumprimento das obrigações inadimplidas pelo </w:t>
      </w:r>
      <w:r w:rsidR="00790B38">
        <w:rPr>
          <w:rFonts w:eastAsia="Times New Roman"/>
          <w:sz w:val="22"/>
          <w:szCs w:val="22"/>
        </w:rPr>
        <w:t>TOMADOR</w:t>
      </w:r>
      <w:r>
        <w:rPr>
          <w:rFonts w:eastAsia="Times New Roman"/>
          <w:sz w:val="22"/>
          <w:szCs w:val="22"/>
        </w:rPr>
        <w:t xml:space="preserve">, a </w:t>
      </w:r>
      <w:r w:rsidR="00790B38">
        <w:rPr>
          <w:rFonts w:eastAsia="Times New Roman"/>
          <w:sz w:val="22"/>
          <w:szCs w:val="22"/>
        </w:rPr>
        <w:t xml:space="preserve">SEGURADORA </w:t>
      </w:r>
      <w:r>
        <w:rPr>
          <w:rFonts w:eastAsia="Times New Roman"/>
          <w:sz w:val="22"/>
          <w:szCs w:val="22"/>
        </w:rPr>
        <w:t xml:space="preserve">sub-rogar-se-á nos direitos e privilégios do </w:t>
      </w:r>
      <w:r w:rsidR="00790B38">
        <w:rPr>
          <w:rFonts w:eastAsia="Times New Roman"/>
          <w:sz w:val="22"/>
          <w:szCs w:val="22"/>
        </w:rPr>
        <w:t xml:space="preserve">SEGURADO </w:t>
      </w:r>
      <w:r>
        <w:rPr>
          <w:rFonts w:eastAsia="Times New Roman"/>
          <w:sz w:val="22"/>
          <w:szCs w:val="22"/>
        </w:rPr>
        <w:lastRenderedPageBreak/>
        <w:t xml:space="preserve">contra o </w:t>
      </w:r>
      <w:r w:rsidR="00790B38">
        <w:rPr>
          <w:rFonts w:eastAsia="Times New Roman"/>
          <w:sz w:val="22"/>
          <w:szCs w:val="22"/>
        </w:rPr>
        <w:t>TOMADOR</w:t>
      </w:r>
      <w:r>
        <w:rPr>
          <w:rFonts w:eastAsia="Times New Roman"/>
          <w:sz w:val="22"/>
          <w:szCs w:val="22"/>
        </w:rPr>
        <w:t xml:space="preserve">, ou contra terceiros cujos atos ou fatos tenham dado causa ao sinistro. </w:t>
      </w:r>
    </w:p>
    <w:p w14:paraId="27DD2E03" w14:textId="77777777" w:rsidR="00807C90" w:rsidRDefault="00807C90">
      <w:pPr>
        <w:pStyle w:val="Default"/>
        <w:jc w:val="both"/>
        <w:rPr>
          <w:rFonts w:eastAsia="Times New Roman"/>
          <w:sz w:val="22"/>
          <w:szCs w:val="22"/>
        </w:rPr>
      </w:pPr>
      <w:bookmarkStart w:id="13407" w:name="_DV_M2472"/>
      <w:bookmarkEnd w:id="13407"/>
      <w:r>
        <w:rPr>
          <w:rFonts w:eastAsia="Times New Roman"/>
          <w:sz w:val="22"/>
          <w:szCs w:val="22"/>
        </w:rPr>
        <w:t xml:space="preserve">10.2. É ineficaz qualquer ato do </w:t>
      </w:r>
      <w:r w:rsidR="00790B38">
        <w:rPr>
          <w:rFonts w:eastAsia="Times New Roman"/>
          <w:sz w:val="22"/>
          <w:szCs w:val="22"/>
        </w:rPr>
        <w:t xml:space="preserve">SEGURADO </w:t>
      </w:r>
      <w:r>
        <w:rPr>
          <w:rFonts w:eastAsia="Times New Roman"/>
          <w:sz w:val="22"/>
          <w:szCs w:val="22"/>
        </w:rPr>
        <w:t xml:space="preserve">que diminua ou extinga, em prejuízo do </w:t>
      </w:r>
      <w:r w:rsidR="002153E4">
        <w:rPr>
          <w:rFonts w:eastAsia="Times New Roman"/>
          <w:sz w:val="22"/>
          <w:szCs w:val="22"/>
        </w:rPr>
        <w:t xml:space="preserve">SEGURADORA, </w:t>
      </w:r>
      <w:bookmarkStart w:id="13408" w:name="_DV_M2473"/>
      <w:bookmarkEnd w:id="13408"/>
      <w:r w:rsidR="002153E4">
        <w:rPr>
          <w:rFonts w:eastAsia="Times New Roman"/>
          <w:sz w:val="22"/>
          <w:szCs w:val="22"/>
        </w:rPr>
        <w:t>os</w:t>
      </w:r>
      <w:r>
        <w:rPr>
          <w:rFonts w:eastAsia="Times New Roman"/>
          <w:sz w:val="22"/>
          <w:szCs w:val="22"/>
        </w:rPr>
        <w:t xml:space="preserve"> direitos a que se refere este item.</w:t>
      </w:r>
    </w:p>
    <w:p w14:paraId="6B3AF870" w14:textId="77777777" w:rsidR="00807C90" w:rsidRDefault="00807C90">
      <w:pPr>
        <w:pStyle w:val="Default"/>
        <w:jc w:val="both"/>
        <w:rPr>
          <w:rFonts w:eastAsia="Times New Roman"/>
          <w:sz w:val="22"/>
          <w:szCs w:val="22"/>
        </w:rPr>
      </w:pPr>
    </w:p>
    <w:p w14:paraId="5059C83D" w14:textId="77777777" w:rsidR="00807C90" w:rsidRDefault="00807C90">
      <w:pPr>
        <w:pStyle w:val="Default"/>
        <w:jc w:val="both"/>
        <w:rPr>
          <w:rFonts w:eastAsia="Times New Roman"/>
          <w:sz w:val="22"/>
          <w:szCs w:val="22"/>
          <w:u w:val="single"/>
        </w:rPr>
      </w:pPr>
      <w:bookmarkStart w:id="13409" w:name="_DV_M2474"/>
      <w:bookmarkEnd w:id="13409"/>
      <w:r>
        <w:rPr>
          <w:rFonts w:eastAsia="Times New Roman"/>
          <w:sz w:val="22"/>
          <w:szCs w:val="22"/>
          <w:u w:val="single"/>
        </w:rPr>
        <w:t xml:space="preserve">11. Perda de Direitos: </w:t>
      </w:r>
    </w:p>
    <w:p w14:paraId="1F63A733" w14:textId="77777777" w:rsidR="00807C90" w:rsidRDefault="00807C90">
      <w:pPr>
        <w:pStyle w:val="Default"/>
        <w:jc w:val="both"/>
        <w:rPr>
          <w:rFonts w:eastAsia="Times New Roman"/>
          <w:sz w:val="22"/>
          <w:szCs w:val="22"/>
        </w:rPr>
      </w:pPr>
      <w:bookmarkStart w:id="13410" w:name="_DV_M2475"/>
      <w:bookmarkEnd w:id="13410"/>
      <w:r>
        <w:rPr>
          <w:rFonts w:eastAsia="Times New Roman"/>
          <w:sz w:val="22"/>
          <w:szCs w:val="22"/>
        </w:rPr>
        <w:t xml:space="preserve">O </w:t>
      </w:r>
      <w:r w:rsidR="00790B38">
        <w:rPr>
          <w:rFonts w:eastAsia="Times New Roman"/>
          <w:sz w:val="22"/>
          <w:szCs w:val="22"/>
        </w:rPr>
        <w:t xml:space="preserve">SEGURADO </w:t>
      </w:r>
      <w:r>
        <w:rPr>
          <w:rFonts w:eastAsia="Times New Roman"/>
          <w:sz w:val="22"/>
          <w:szCs w:val="22"/>
        </w:rPr>
        <w:t xml:space="preserve">perderá o direito à indenização na ocorrência de uma ou mais das seguintes hipóteses: </w:t>
      </w:r>
    </w:p>
    <w:p w14:paraId="4D121D9A" w14:textId="77777777" w:rsidR="00807C90" w:rsidRDefault="00807C90">
      <w:pPr>
        <w:pStyle w:val="Default"/>
        <w:jc w:val="both"/>
        <w:rPr>
          <w:rFonts w:eastAsia="Times New Roman"/>
          <w:sz w:val="22"/>
          <w:szCs w:val="22"/>
        </w:rPr>
      </w:pPr>
      <w:bookmarkStart w:id="13411" w:name="_DV_M2476"/>
      <w:bookmarkEnd w:id="13411"/>
      <w:r>
        <w:rPr>
          <w:rFonts w:eastAsia="Times New Roman"/>
          <w:sz w:val="22"/>
          <w:szCs w:val="22"/>
        </w:rPr>
        <w:t xml:space="preserve">I – Casos fortuitos ou de força maior, nos termos do Código Civil Brasileiro; </w:t>
      </w:r>
    </w:p>
    <w:p w14:paraId="4B068120" w14:textId="77777777" w:rsidR="00807C90" w:rsidRDefault="00807C90">
      <w:pPr>
        <w:pStyle w:val="Default"/>
        <w:jc w:val="both"/>
        <w:rPr>
          <w:rFonts w:eastAsia="Times New Roman"/>
          <w:sz w:val="22"/>
          <w:szCs w:val="22"/>
        </w:rPr>
      </w:pPr>
      <w:bookmarkStart w:id="13412" w:name="_DV_M2477"/>
      <w:bookmarkEnd w:id="13412"/>
      <w:r>
        <w:rPr>
          <w:rFonts w:eastAsia="Times New Roman"/>
          <w:sz w:val="22"/>
          <w:szCs w:val="22"/>
        </w:rPr>
        <w:t xml:space="preserve">II – Descumprimento das obrigações do </w:t>
      </w:r>
      <w:r w:rsidR="00790B38">
        <w:rPr>
          <w:rFonts w:eastAsia="Times New Roman"/>
          <w:sz w:val="22"/>
          <w:szCs w:val="22"/>
        </w:rPr>
        <w:t xml:space="preserve">TOMADOR </w:t>
      </w:r>
      <w:r>
        <w:rPr>
          <w:rFonts w:eastAsia="Times New Roman"/>
          <w:sz w:val="22"/>
          <w:szCs w:val="22"/>
        </w:rPr>
        <w:t xml:space="preserve">decorrente de atos ou fatos de responsabilidade do segurado; </w:t>
      </w:r>
    </w:p>
    <w:p w14:paraId="53947CD8" w14:textId="77777777" w:rsidR="00807C90" w:rsidRDefault="00807C90">
      <w:pPr>
        <w:pStyle w:val="Default"/>
        <w:jc w:val="both"/>
        <w:rPr>
          <w:rFonts w:eastAsia="Times New Roman"/>
          <w:sz w:val="22"/>
          <w:szCs w:val="22"/>
        </w:rPr>
      </w:pPr>
      <w:bookmarkStart w:id="13413" w:name="_DV_M2478"/>
      <w:bookmarkEnd w:id="13413"/>
      <w:r>
        <w:rPr>
          <w:rFonts w:eastAsia="Times New Roman"/>
          <w:sz w:val="22"/>
          <w:szCs w:val="22"/>
        </w:rPr>
        <w:t xml:space="preserve">III – Alteração das obrigações contratuais garantidas por esta apólice, que tenham sido acordadas entre </w:t>
      </w:r>
      <w:r w:rsidR="00790B38">
        <w:rPr>
          <w:rFonts w:eastAsia="Times New Roman"/>
          <w:sz w:val="22"/>
          <w:szCs w:val="22"/>
        </w:rPr>
        <w:t xml:space="preserve">SEGURADO </w:t>
      </w:r>
      <w:r>
        <w:rPr>
          <w:rFonts w:eastAsia="Times New Roman"/>
          <w:sz w:val="22"/>
          <w:szCs w:val="22"/>
        </w:rPr>
        <w:t xml:space="preserve">e </w:t>
      </w:r>
      <w:r w:rsidR="00790B38">
        <w:rPr>
          <w:rFonts w:eastAsia="Times New Roman"/>
          <w:sz w:val="22"/>
          <w:szCs w:val="22"/>
        </w:rPr>
        <w:t>TOMADOR</w:t>
      </w:r>
      <w:r>
        <w:rPr>
          <w:rFonts w:eastAsia="Times New Roman"/>
          <w:sz w:val="22"/>
          <w:szCs w:val="22"/>
        </w:rPr>
        <w:t xml:space="preserve">, sem prévia anuência da </w:t>
      </w:r>
      <w:r w:rsidR="00790B38">
        <w:rPr>
          <w:rFonts w:eastAsia="Times New Roman"/>
          <w:sz w:val="22"/>
          <w:szCs w:val="22"/>
        </w:rPr>
        <w:t>SEGURADORA</w:t>
      </w:r>
      <w:r>
        <w:rPr>
          <w:rFonts w:eastAsia="Times New Roman"/>
          <w:sz w:val="22"/>
          <w:szCs w:val="22"/>
        </w:rPr>
        <w:t xml:space="preserve">; </w:t>
      </w:r>
    </w:p>
    <w:p w14:paraId="02864A9B" w14:textId="77777777" w:rsidR="00807C90" w:rsidRDefault="00807C90">
      <w:pPr>
        <w:pStyle w:val="Default"/>
        <w:jc w:val="both"/>
        <w:rPr>
          <w:rFonts w:eastAsia="Times New Roman"/>
          <w:sz w:val="22"/>
          <w:szCs w:val="22"/>
        </w:rPr>
      </w:pPr>
      <w:bookmarkStart w:id="13414" w:name="_DV_M2479"/>
      <w:bookmarkEnd w:id="13414"/>
      <w:r>
        <w:rPr>
          <w:rFonts w:eastAsia="Times New Roman"/>
          <w:sz w:val="22"/>
          <w:szCs w:val="22"/>
        </w:rPr>
        <w:t xml:space="preserve">IV – Atos ilícitos dolosos ou por culpa grave equiparável ao dolo praticados pelo </w:t>
      </w:r>
      <w:r w:rsidR="00790B38">
        <w:rPr>
          <w:rFonts w:eastAsia="Times New Roman"/>
          <w:sz w:val="22"/>
          <w:szCs w:val="22"/>
        </w:rPr>
        <w:t>SEGURADO</w:t>
      </w:r>
      <w:r>
        <w:rPr>
          <w:rFonts w:eastAsia="Times New Roman"/>
          <w:sz w:val="22"/>
          <w:szCs w:val="22"/>
        </w:rPr>
        <w:t xml:space="preserve">, pelo beneficiário ou pelo representante, de um ou de outro; </w:t>
      </w:r>
    </w:p>
    <w:p w14:paraId="74E8D181" w14:textId="77777777" w:rsidR="00807C90" w:rsidRDefault="00807C90">
      <w:pPr>
        <w:pStyle w:val="Default"/>
        <w:jc w:val="both"/>
        <w:rPr>
          <w:rFonts w:eastAsia="Times New Roman"/>
          <w:sz w:val="22"/>
          <w:szCs w:val="22"/>
        </w:rPr>
      </w:pPr>
      <w:bookmarkStart w:id="13415" w:name="_DV_M2480"/>
      <w:bookmarkEnd w:id="13415"/>
      <w:r>
        <w:rPr>
          <w:rFonts w:eastAsia="Times New Roman"/>
          <w:sz w:val="22"/>
          <w:szCs w:val="22"/>
        </w:rPr>
        <w:t xml:space="preserve">V – O </w:t>
      </w:r>
      <w:r w:rsidR="00790B38">
        <w:rPr>
          <w:rFonts w:eastAsia="Times New Roman"/>
          <w:sz w:val="22"/>
          <w:szCs w:val="22"/>
        </w:rPr>
        <w:t xml:space="preserve">SEGURADO </w:t>
      </w:r>
      <w:r>
        <w:rPr>
          <w:rFonts w:eastAsia="Times New Roman"/>
          <w:sz w:val="22"/>
          <w:szCs w:val="22"/>
        </w:rPr>
        <w:t xml:space="preserve">não cumprir integralmente quaisquer obrigações previstas no contrato de seguro; </w:t>
      </w:r>
    </w:p>
    <w:p w14:paraId="22BA40B9" w14:textId="77777777" w:rsidR="00807C90" w:rsidRDefault="00807C90">
      <w:pPr>
        <w:pStyle w:val="Default"/>
        <w:jc w:val="both"/>
        <w:rPr>
          <w:rFonts w:eastAsia="Times New Roman"/>
          <w:sz w:val="22"/>
          <w:szCs w:val="22"/>
        </w:rPr>
      </w:pPr>
      <w:bookmarkStart w:id="13416" w:name="_DV_M2481"/>
      <w:bookmarkEnd w:id="13416"/>
      <w:r>
        <w:rPr>
          <w:rFonts w:eastAsia="Times New Roman"/>
          <w:sz w:val="22"/>
          <w:szCs w:val="22"/>
        </w:rPr>
        <w:t xml:space="preserve">VI – Se o </w:t>
      </w:r>
      <w:r w:rsidR="00790B38">
        <w:rPr>
          <w:rFonts w:eastAsia="Times New Roman"/>
          <w:sz w:val="22"/>
          <w:szCs w:val="22"/>
        </w:rPr>
        <w:t xml:space="preserve">SEGURADO </w:t>
      </w:r>
      <w:r>
        <w:rPr>
          <w:rFonts w:eastAsia="Times New Roman"/>
          <w:sz w:val="22"/>
          <w:szCs w:val="22"/>
        </w:rPr>
        <w:t xml:space="preserve">ou seu representante legal fizer declarações inexatas ou omitir de má-fé circunstâncias de seu conhecimento que configurem agravação de risco de inadimplência do </w:t>
      </w:r>
      <w:r w:rsidR="00790B38">
        <w:rPr>
          <w:rFonts w:eastAsia="Times New Roman"/>
          <w:sz w:val="22"/>
          <w:szCs w:val="22"/>
        </w:rPr>
        <w:t xml:space="preserve">TOMADOR </w:t>
      </w:r>
      <w:r>
        <w:rPr>
          <w:rFonts w:eastAsia="Times New Roman"/>
          <w:sz w:val="22"/>
          <w:szCs w:val="22"/>
        </w:rPr>
        <w:t xml:space="preserve">ou que possam influenciar na aceitação da proposta; </w:t>
      </w:r>
    </w:p>
    <w:p w14:paraId="5E51B12D" w14:textId="77777777" w:rsidR="00807C90" w:rsidRDefault="00807C90">
      <w:pPr>
        <w:pStyle w:val="Default"/>
        <w:jc w:val="both"/>
        <w:rPr>
          <w:rFonts w:eastAsia="Times New Roman"/>
          <w:sz w:val="22"/>
          <w:szCs w:val="22"/>
        </w:rPr>
      </w:pPr>
      <w:bookmarkStart w:id="13417" w:name="_DV_M2482"/>
      <w:bookmarkEnd w:id="13417"/>
      <w:r>
        <w:rPr>
          <w:rFonts w:eastAsia="Times New Roman"/>
          <w:sz w:val="22"/>
          <w:szCs w:val="22"/>
        </w:rPr>
        <w:t xml:space="preserve">VII – Se o </w:t>
      </w:r>
      <w:r w:rsidR="00790B38">
        <w:rPr>
          <w:rFonts w:eastAsia="Times New Roman"/>
          <w:sz w:val="22"/>
          <w:szCs w:val="22"/>
        </w:rPr>
        <w:t xml:space="preserve">SEGURADO </w:t>
      </w:r>
      <w:r>
        <w:rPr>
          <w:rFonts w:eastAsia="Times New Roman"/>
          <w:sz w:val="22"/>
          <w:szCs w:val="22"/>
        </w:rPr>
        <w:t>agravar intencionalmente o risco;</w:t>
      </w:r>
    </w:p>
    <w:p w14:paraId="7F06FF7C" w14:textId="77777777" w:rsidR="00807C90" w:rsidRDefault="00807C90">
      <w:pPr>
        <w:pStyle w:val="Default"/>
        <w:jc w:val="both"/>
        <w:rPr>
          <w:rFonts w:eastAsia="Times New Roman"/>
          <w:sz w:val="22"/>
          <w:szCs w:val="22"/>
        </w:rPr>
      </w:pPr>
    </w:p>
    <w:p w14:paraId="4A8426B7" w14:textId="77777777" w:rsidR="00807C90" w:rsidRDefault="00807C90">
      <w:pPr>
        <w:pStyle w:val="Default"/>
        <w:jc w:val="both"/>
        <w:rPr>
          <w:rFonts w:eastAsia="Times New Roman"/>
          <w:sz w:val="22"/>
          <w:szCs w:val="22"/>
          <w:u w:val="single"/>
        </w:rPr>
      </w:pPr>
      <w:bookmarkStart w:id="13418" w:name="_DV_M2483"/>
      <w:bookmarkEnd w:id="13418"/>
      <w:r>
        <w:rPr>
          <w:rFonts w:eastAsia="Times New Roman"/>
          <w:sz w:val="22"/>
          <w:szCs w:val="22"/>
          <w:u w:val="single"/>
        </w:rPr>
        <w:t xml:space="preserve">12. Concorrência de Garantias: </w:t>
      </w:r>
    </w:p>
    <w:p w14:paraId="4ACE1F42" w14:textId="77777777" w:rsidR="00807C90" w:rsidRDefault="00807C90">
      <w:pPr>
        <w:pStyle w:val="Default"/>
        <w:jc w:val="both"/>
        <w:rPr>
          <w:rFonts w:eastAsia="Times New Roman"/>
          <w:sz w:val="22"/>
          <w:szCs w:val="22"/>
        </w:rPr>
      </w:pPr>
      <w:bookmarkStart w:id="13419" w:name="_DV_M2484"/>
      <w:bookmarkEnd w:id="13419"/>
      <w:r>
        <w:rPr>
          <w:rFonts w:eastAsia="Times New Roman"/>
          <w:sz w:val="22"/>
          <w:szCs w:val="22"/>
        </w:rPr>
        <w:t xml:space="preserve">No caso de existirem duas ou mais formas de garantia distintas, cobrindo cada uma delas o objeto deste seguro, em benefício do mesmo </w:t>
      </w:r>
      <w:r w:rsidR="00790B38">
        <w:rPr>
          <w:rFonts w:eastAsia="Times New Roman"/>
          <w:sz w:val="22"/>
          <w:szCs w:val="22"/>
        </w:rPr>
        <w:t xml:space="preserve">SEGURADO </w:t>
      </w:r>
      <w:r>
        <w:rPr>
          <w:rFonts w:eastAsia="Times New Roman"/>
          <w:sz w:val="22"/>
          <w:szCs w:val="22"/>
        </w:rPr>
        <w:t xml:space="preserve">ou beneficiário, a </w:t>
      </w:r>
      <w:r w:rsidR="00790B38">
        <w:rPr>
          <w:rFonts w:eastAsia="Times New Roman"/>
          <w:sz w:val="22"/>
          <w:szCs w:val="22"/>
        </w:rPr>
        <w:t xml:space="preserve">SEGURADORA </w:t>
      </w:r>
      <w:r>
        <w:rPr>
          <w:rFonts w:eastAsia="Times New Roman"/>
          <w:sz w:val="22"/>
          <w:szCs w:val="22"/>
        </w:rPr>
        <w:t>responderá, de forma proporcional ao risco assumido, com os demais participantes, relativamente ao prejuízo comum.</w:t>
      </w:r>
    </w:p>
    <w:p w14:paraId="60920C94" w14:textId="77777777" w:rsidR="00807C90" w:rsidRDefault="00807C90">
      <w:pPr>
        <w:pStyle w:val="Default"/>
        <w:jc w:val="both"/>
        <w:rPr>
          <w:rFonts w:eastAsia="Times New Roman"/>
          <w:sz w:val="22"/>
          <w:szCs w:val="22"/>
        </w:rPr>
      </w:pPr>
    </w:p>
    <w:p w14:paraId="5DF96F4B" w14:textId="77777777" w:rsidR="00807C90" w:rsidRDefault="00807C90">
      <w:pPr>
        <w:pStyle w:val="Default"/>
        <w:jc w:val="both"/>
        <w:rPr>
          <w:rFonts w:eastAsia="Times New Roman"/>
          <w:sz w:val="22"/>
          <w:szCs w:val="22"/>
          <w:u w:val="single"/>
        </w:rPr>
      </w:pPr>
      <w:bookmarkStart w:id="13420" w:name="_DV_M2485"/>
      <w:bookmarkEnd w:id="13420"/>
      <w:r>
        <w:rPr>
          <w:rFonts w:eastAsia="Times New Roman"/>
          <w:sz w:val="22"/>
          <w:szCs w:val="22"/>
          <w:u w:val="single"/>
        </w:rPr>
        <w:t xml:space="preserve">13. Concorrência de Apólices: </w:t>
      </w:r>
    </w:p>
    <w:p w14:paraId="452F6ECE" w14:textId="77777777" w:rsidR="00807C90" w:rsidRDefault="00807C90">
      <w:pPr>
        <w:pStyle w:val="Default"/>
        <w:jc w:val="both"/>
        <w:rPr>
          <w:rFonts w:eastAsia="Times New Roman"/>
          <w:sz w:val="22"/>
          <w:szCs w:val="22"/>
        </w:rPr>
      </w:pPr>
      <w:bookmarkStart w:id="13421" w:name="_DV_M2486"/>
      <w:bookmarkEnd w:id="13421"/>
      <w:r>
        <w:rPr>
          <w:rFonts w:eastAsia="Times New Roman"/>
          <w:sz w:val="22"/>
          <w:szCs w:val="22"/>
        </w:rPr>
        <w:t>É vedada a utilização de mais de um Seguro Garantia na mesma modalidade para cobrir o objeto deste contrato, salvo no caso de apólices complementares.</w:t>
      </w:r>
    </w:p>
    <w:p w14:paraId="47BAB784" w14:textId="77777777" w:rsidR="00807C90" w:rsidRDefault="00807C90">
      <w:pPr>
        <w:pStyle w:val="Default"/>
        <w:jc w:val="both"/>
        <w:rPr>
          <w:rFonts w:eastAsia="Times New Roman"/>
          <w:sz w:val="22"/>
          <w:szCs w:val="22"/>
        </w:rPr>
      </w:pPr>
    </w:p>
    <w:p w14:paraId="611F2542" w14:textId="77777777" w:rsidR="00807C90" w:rsidRDefault="00807C90">
      <w:pPr>
        <w:pStyle w:val="Default"/>
        <w:jc w:val="both"/>
        <w:rPr>
          <w:rFonts w:eastAsia="Times New Roman"/>
          <w:sz w:val="22"/>
          <w:szCs w:val="22"/>
          <w:u w:val="single"/>
        </w:rPr>
      </w:pPr>
      <w:bookmarkStart w:id="13422" w:name="_DV_M2487"/>
      <w:bookmarkEnd w:id="13422"/>
      <w:r>
        <w:rPr>
          <w:rFonts w:eastAsia="Times New Roman"/>
          <w:sz w:val="22"/>
          <w:szCs w:val="22"/>
          <w:u w:val="single"/>
        </w:rPr>
        <w:t xml:space="preserve">14. Extinção da Garantia: </w:t>
      </w:r>
    </w:p>
    <w:p w14:paraId="02E53ACF" w14:textId="77777777" w:rsidR="00807C90" w:rsidRDefault="00807C90">
      <w:pPr>
        <w:pStyle w:val="Default"/>
        <w:jc w:val="both"/>
        <w:rPr>
          <w:rFonts w:eastAsia="Times New Roman"/>
          <w:sz w:val="22"/>
          <w:szCs w:val="22"/>
        </w:rPr>
      </w:pPr>
      <w:bookmarkStart w:id="13423" w:name="_DV_M2488"/>
      <w:bookmarkEnd w:id="13423"/>
      <w:r>
        <w:rPr>
          <w:rFonts w:eastAsia="Times New Roman"/>
          <w:sz w:val="22"/>
          <w:szCs w:val="22"/>
        </w:rPr>
        <w:t>14.1. A garantia expressa por este seguro extinguir-se-á na ocorrência de um dos seguintes eventos, o que ocorrer primeiro, sem prejuízo do prazo para reclamação do sinistro conforme item 7.3. destas Condições Gerais:</w:t>
      </w:r>
    </w:p>
    <w:p w14:paraId="2F0DC4E8" w14:textId="77777777" w:rsidR="00807C90" w:rsidRDefault="00807C90">
      <w:pPr>
        <w:pStyle w:val="Default"/>
        <w:jc w:val="both"/>
        <w:rPr>
          <w:rFonts w:eastAsia="Times New Roman"/>
          <w:sz w:val="22"/>
          <w:szCs w:val="22"/>
        </w:rPr>
      </w:pPr>
      <w:bookmarkStart w:id="13424" w:name="_DV_M2489"/>
      <w:bookmarkEnd w:id="13424"/>
      <w:r>
        <w:rPr>
          <w:rFonts w:eastAsia="Times New Roman"/>
          <w:sz w:val="22"/>
          <w:szCs w:val="22"/>
        </w:rPr>
        <w:t xml:space="preserve">I – quando o objeto do contrato principal garantido pela apólice for definitivamente realizado mediante termo ou declaração assinada pelo </w:t>
      </w:r>
      <w:r w:rsidR="00790B38">
        <w:rPr>
          <w:rFonts w:eastAsia="Times New Roman"/>
          <w:sz w:val="22"/>
          <w:szCs w:val="22"/>
        </w:rPr>
        <w:t xml:space="preserve">SEGURADO </w:t>
      </w:r>
      <w:r>
        <w:rPr>
          <w:rFonts w:eastAsia="Times New Roman"/>
          <w:sz w:val="22"/>
          <w:szCs w:val="22"/>
        </w:rPr>
        <w:t xml:space="preserve">ou devolução da apólice; </w:t>
      </w:r>
    </w:p>
    <w:p w14:paraId="3E47CA7B" w14:textId="77777777" w:rsidR="00807C90" w:rsidRDefault="00807C90">
      <w:pPr>
        <w:pStyle w:val="Default"/>
        <w:jc w:val="both"/>
        <w:rPr>
          <w:rFonts w:eastAsia="Times New Roman"/>
          <w:sz w:val="22"/>
          <w:szCs w:val="22"/>
        </w:rPr>
      </w:pPr>
      <w:bookmarkStart w:id="13425" w:name="_DV_M2490"/>
      <w:bookmarkEnd w:id="13425"/>
      <w:r>
        <w:rPr>
          <w:rFonts w:eastAsia="Times New Roman"/>
          <w:sz w:val="22"/>
          <w:szCs w:val="22"/>
        </w:rPr>
        <w:t xml:space="preserve">II – quando o </w:t>
      </w:r>
      <w:r w:rsidR="00DE59FB">
        <w:rPr>
          <w:rFonts w:eastAsia="Times New Roman"/>
          <w:sz w:val="22"/>
          <w:szCs w:val="22"/>
        </w:rPr>
        <w:t xml:space="preserve">SEGURADO </w:t>
      </w:r>
      <w:r>
        <w:rPr>
          <w:rFonts w:eastAsia="Times New Roman"/>
          <w:sz w:val="22"/>
          <w:szCs w:val="22"/>
        </w:rPr>
        <w:t xml:space="preserve">e a </w:t>
      </w:r>
      <w:r w:rsidR="00DE59FB">
        <w:rPr>
          <w:rFonts w:eastAsia="Times New Roman"/>
          <w:sz w:val="22"/>
          <w:szCs w:val="22"/>
        </w:rPr>
        <w:t xml:space="preserve">SEGURADORA </w:t>
      </w:r>
      <w:r>
        <w:rPr>
          <w:rFonts w:eastAsia="Times New Roman"/>
          <w:sz w:val="22"/>
          <w:szCs w:val="22"/>
        </w:rPr>
        <w:t xml:space="preserve">assim o acordarem; </w:t>
      </w:r>
    </w:p>
    <w:p w14:paraId="632FA520" w14:textId="77777777" w:rsidR="00807C90" w:rsidRDefault="00807C90">
      <w:pPr>
        <w:pStyle w:val="Default"/>
        <w:jc w:val="both"/>
        <w:rPr>
          <w:rFonts w:eastAsia="Times New Roman"/>
          <w:sz w:val="22"/>
          <w:szCs w:val="22"/>
        </w:rPr>
      </w:pPr>
      <w:bookmarkStart w:id="13426" w:name="_DV_M2491"/>
      <w:bookmarkEnd w:id="13426"/>
      <w:r>
        <w:rPr>
          <w:rFonts w:eastAsia="Times New Roman"/>
          <w:sz w:val="22"/>
          <w:szCs w:val="22"/>
        </w:rPr>
        <w:t xml:space="preserve">III – quando o pagamento da indenização ao </w:t>
      </w:r>
      <w:r w:rsidR="00DE59FB">
        <w:rPr>
          <w:rFonts w:eastAsia="Times New Roman"/>
          <w:sz w:val="22"/>
          <w:szCs w:val="22"/>
        </w:rPr>
        <w:t xml:space="preserve">SEGURADO </w:t>
      </w:r>
      <w:r>
        <w:rPr>
          <w:rFonts w:eastAsia="Times New Roman"/>
          <w:sz w:val="22"/>
          <w:szCs w:val="22"/>
        </w:rPr>
        <w:t xml:space="preserve">atingir o limite máximo de garantia da apólice; </w:t>
      </w:r>
    </w:p>
    <w:p w14:paraId="35DEB1AA" w14:textId="77777777" w:rsidR="00807C90" w:rsidRDefault="00807C90">
      <w:pPr>
        <w:pStyle w:val="Default"/>
        <w:jc w:val="both"/>
        <w:rPr>
          <w:rFonts w:eastAsia="Times New Roman"/>
          <w:sz w:val="22"/>
          <w:szCs w:val="22"/>
        </w:rPr>
      </w:pPr>
      <w:bookmarkStart w:id="13427" w:name="_DV_M2492"/>
      <w:bookmarkEnd w:id="13427"/>
      <w:r>
        <w:rPr>
          <w:rFonts w:eastAsia="Times New Roman"/>
          <w:sz w:val="22"/>
          <w:szCs w:val="22"/>
        </w:rPr>
        <w:t xml:space="preserve">IV – quando o contrato principal for extinto, para as modalidades nas quais haja vinculação da apólice a um contrato principal, ou quando a obrigação garantida for extinta, para os demais casos; ou </w:t>
      </w:r>
    </w:p>
    <w:p w14:paraId="3B5295F5" w14:textId="77777777" w:rsidR="00807C90" w:rsidRDefault="00807C90">
      <w:pPr>
        <w:pStyle w:val="Default"/>
        <w:jc w:val="both"/>
        <w:rPr>
          <w:rFonts w:eastAsia="Times New Roman"/>
          <w:sz w:val="22"/>
          <w:szCs w:val="22"/>
        </w:rPr>
      </w:pPr>
      <w:bookmarkStart w:id="13428" w:name="_DV_M2493"/>
      <w:bookmarkEnd w:id="13428"/>
      <w:r>
        <w:rPr>
          <w:rFonts w:eastAsia="Times New Roman"/>
          <w:sz w:val="22"/>
          <w:szCs w:val="22"/>
        </w:rPr>
        <w:t xml:space="preserve">V – quando do término de vigência previsto na apólice, salvo se estabelecido em contrário nas Condições Especiais. </w:t>
      </w:r>
    </w:p>
    <w:p w14:paraId="6A4FB19E" w14:textId="77777777" w:rsidR="00807C90" w:rsidRDefault="00807C90">
      <w:pPr>
        <w:pStyle w:val="Default"/>
        <w:jc w:val="both"/>
        <w:rPr>
          <w:rFonts w:eastAsia="Times New Roman"/>
          <w:sz w:val="22"/>
          <w:szCs w:val="22"/>
        </w:rPr>
      </w:pPr>
      <w:bookmarkStart w:id="13429" w:name="_DV_M2494"/>
      <w:bookmarkEnd w:id="13429"/>
      <w:r>
        <w:rPr>
          <w:rFonts w:eastAsia="Times New Roman"/>
          <w:sz w:val="22"/>
          <w:szCs w:val="22"/>
        </w:rPr>
        <w:t xml:space="preserve">14.2. Quando a garantia da apólice recair sobre um objeto previsto em contrato, esta garantia somente será liberada ou restituída após a execução do contrato, em consonância com o disposto no parágrafo 4º do artigo 56 da Lei </w:t>
      </w:r>
      <w:bookmarkStart w:id="13430" w:name="_DV_C6099"/>
      <w:r>
        <w:rPr>
          <w:rStyle w:val="DeltaViewDeletion"/>
          <w:rFonts w:eastAsia="Times New Roman"/>
          <w:sz w:val="22"/>
          <w:szCs w:val="22"/>
        </w:rPr>
        <w:t>Nº</w:t>
      </w:r>
      <w:bookmarkStart w:id="13431" w:name="_DV_C6100"/>
      <w:bookmarkEnd w:id="13430"/>
      <w:r w:rsidR="00BB3D64">
        <w:rPr>
          <w:rStyle w:val="DeltaViewInsertion"/>
          <w:rFonts w:eastAsia="Times New Roman"/>
          <w:sz w:val="22"/>
          <w:szCs w:val="22"/>
        </w:rPr>
        <w:t>nº</w:t>
      </w:r>
      <w:bookmarkStart w:id="13432" w:name="_DV_M2495"/>
      <w:bookmarkEnd w:id="13431"/>
      <w:bookmarkEnd w:id="13432"/>
      <w:r w:rsidR="00BB3D64">
        <w:rPr>
          <w:rFonts w:eastAsia="Times New Roman"/>
          <w:sz w:val="22"/>
          <w:szCs w:val="22"/>
        </w:rPr>
        <w:t xml:space="preserve"> </w:t>
      </w:r>
      <w:r>
        <w:rPr>
          <w:rFonts w:eastAsia="Times New Roman"/>
          <w:sz w:val="22"/>
          <w:szCs w:val="22"/>
        </w:rPr>
        <w:t>8.666/1993, e sua extinção se comprovará, além das hipóteses previstas no item 14.1, pelo recebimento do objeto do contrato nos termos do art. 73 da Lei nº 8.666/93.</w:t>
      </w:r>
    </w:p>
    <w:p w14:paraId="0E5DDD88" w14:textId="77777777" w:rsidR="00807C90" w:rsidRDefault="00807C90">
      <w:pPr>
        <w:pStyle w:val="Default"/>
        <w:jc w:val="both"/>
        <w:rPr>
          <w:rFonts w:eastAsia="Times New Roman"/>
          <w:sz w:val="22"/>
          <w:szCs w:val="22"/>
        </w:rPr>
      </w:pPr>
    </w:p>
    <w:p w14:paraId="420869CC" w14:textId="77777777" w:rsidR="00807C90" w:rsidRDefault="00807C90">
      <w:pPr>
        <w:pStyle w:val="Default"/>
        <w:jc w:val="both"/>
        <w:rPr>
          <w:rFonts w:eastAsia="Times New Roman"/>
          <w:sz w:val="22"/>
          <w:szCs w:val="22"/>
          <w:u w:val="single"/>
        </w:rPr>
      </w:pPr>
      <w:bookmarkStart w:id="13433" w:name="_DV_M2496"/>
      <w:bookmarkEnd w:id="13433"/>
      <w:r>
        <w:rPr>
          <w:rFonts w:eastAsia="Times New Roman"/>
          <w:sz w:val="22"/>
          <w:szCs w:val="22"/>
          <w:u w:val="single"/>
        </w:rPr>
        <w:t xml:space="preserve">15. Rescisão Contratual: </w:t>
      </w:r>
    </w:p>
    <w:p w14:paraId="57CF8436" w14:textId="77777777" w:rsidR="00807C90" w:rsidRDefault="00807C90">
      <w:pPr>
        <w:pStyle w:val="Default"/>
        <w:jc w:val="both"/>
        <w:rPr>
          <w:rFonts w:eastAsia="Times New Roman"/>
          <w:sz w:val="22"/>
          <w:szCs w:val="22"/>
        </w:rPr>
      </w:pPr>
      <w:bookmarkStart w:id="13434" w:name="_DV_M2497"/>
      <w:bookmarkEnd w:id="13434"/>
      <w:r>
        <w:rPr>
          <w:rFonts w:eastAsia="Times New Roman"/>
          <w:sz w:val="22"/>
          <w:szCs w:val="22"/>
        </w:rPr>
        <w:lastRenderedPageBreak/>
        <w:t xml:space="preserve">15.1. No caso de rescisão total ou parcial do contrato, a qualquer tempo, por iniciativa do </w:t>
      </w:r>
      <w:r w:rsidR="00DE59FB">
        <w:rPr>
          <w:rFonts w:eastAsia="Times New Roman"/>
          <w:sz w:val="22"/>
          <w:szCs w:val="22"/>
        </w:rPr>
        <w:t xml:space="preserve">SEGURADO </w:t>
      </w:r>
      <w:r>
        <w:rPr>
          <w:rFonts w:eastAsia="Times New Roman"/>
          <w:sz w:val="22"/>
          <w:szCs w:val="22"/>
        </w:rPr>
        <w:t xml:space="preserve">ou da </w:t>
      </w:r>
      <w:r w:rsidR="00DE59FB">
        <w:rPr>
          <w:rFonts w:eastAsia="Times New Roman"/>
          <w:sz w:val="22"/>
          <w:szCs w:val="22"/>
        </w:rPr>
        <w:t xml:space="preserve">SEGURADORA </w:t>
      </w:r>
      <w:r>
        <w:rPr>
          <w:rFonts w:eastAsia="Times New Roman"/>
          <w:sz w:val="22"/>
          <w:szCs w:val="22"/>
        </w:rPr>
        <w:t xml:space="preserve">e com a concordância recíproca, deverão ser observadas as seguintes disposições: </w:t>
      </w:r>
    </w:p>
    <w:p w14:paraId="4F0FE1EF" w14:textId="77777777" w:rsidR="00807C90" w:rsidRDefault="00807C90">
      <w:pPr>
        <w:pStyle w:val="Default"/>
        <w:jc w:val="both"/>
        <w:rPr>
          <w:rFonts w:eastAsia="Times New Roman"/>
          <w:sz w:val="22"/>
          <w:szCs w:val="22"/>
        </w:rPr>
      </w:pPr>
      <w:bookmarkStart w:id="13435" w:name="_DV_M2498"/>
      <w:bookmarkEnd w:id="13435"/>
      <w:r>
        <w:rPr>
          <w:rFonts w:eastAsia="Times New Roman"/>
          <w:sz w:val="22"/>
          <w:szCs w:val="22"/>
        </w:rPr>
        <w:t xml:space="preserve">15.1.1. Na hipótese de rescisão a pedido da sociedade </w:t>
      </w:r>
      <w:r w:rsidR="00DE59FB">
        <w:rPr>
          <w:rFonts w:eastAsia="Times New Roman"/>
          <w:sz w:val="22"/>
          <w:szCs w:val="22"/>
        </w:rPr>
        <w:t>SEGURADORA</w:t>
      </w:r>
      <w:r>
        <w:rPr>
          <w:rFonts w:eastAsia="Times New Roman"/>
          <w:sz w:val="22"/>
          <w:szCs w:val="22"/>
        </w:rPr>
        <w:t>, esta reterá do prêmio recebido, além dos emolumentos, a parte proporcional ao tempo decorrido;</w:t>
      </w:r>
    </w:p>
    <w:p w14:paraId="2F5B7141" w14:textId="77777777" w:rsidR="00807C90" w:rsidRDefault="00807C90">
      <w:pPr>
        <w:pStyle w:val="Default"/>
        <w:jc w:val="both"/>
        <w:rPr>
          <w:rFonts w:eastAsia="Times New Roman"/>
          <w:sz w:val="22"/>
          <w:szCs w:val="22"/>
        </w:rPr>
      </w:pPr>
      <w:bookmarkStart w:id="13436" w:name="_DV_M2499"/>
      <w:bookmarkEnd w:id="13436"/>
      <w:r>
        <w:rPr>
          <w:rFonts w:eastAsia="Times New Roman"/>
          <w:sz w:val="22"/>
          <w:szCs w:val="22"/>
        </w:rPr>
        <w:t xml:space="preserve">15.1.2. Na hipótese de rescisão a pedido do </w:t>
      </w:r>
      <w:r w:rsidR="00DE59FB">
        <w:rPr>
          <w:rFonts w:eastAsia="Times New Roman"/>
          <w:sz w:val="22"/>
          <w:szCs w:val="22"/>
        </w:rPr>
        <w:t>SEGURADO</w:t>
      </w:r>
      <w:r>
        <w:rPr>
          <w:rFonts w:eastAsia="Times New Roman"/>
          <w:sz w:val="22"/>
          <w:szCs w:val="22"/>
        </w:rPr>
        <w:t xml:space="preserve">, a sociedade </w:t>
      </w:r>
      <w:r w:rsidR="00DE59FB">
        <w:rPr>
          <w:rFonts w:eastAsia="Times New Roman"/>
          <w:sz w:val="22"/>
          <w:szCs w:val="22"/>
        </w:rPr>
        <w:t xml:space="preserve">SEGURADORA </w:t>
      </w:r>
      <w:r>
        <w:rPr>
          <w:rFonts w:eastAsia="Times New Roman"/>
          <w:sz w:val="22"/>
          <w:szCs w:val="22"/>
        </w:rPr>
        <w:t>reterá, no máximo, além dos emolumentos, o prêmio calculado de acordo com a seguinte tabela de prazo curto:</w:t>
      </w:r>
    </w:p>
    <w:p w14:paraId="6214A5E0" w14:textId="77777777" w:rsidR="00807C90" w:rsidRDefault="00807C90">
      <w:pPr>
        <w:jc w:val="both"/>
        <w:rPr>
          <w:rFonts w:eastAsia="Times New Roman"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1401"/>
        <w:gridCol w:w="2852"/>
        <w:gridCol w:w="1492"/>
      </w:tblGrid>
      <w:tr w:rsidR="00807C90" w14:paraId="6DAC5B9D" w14:textId="77777777">
        <w:trPr>
          <w:trHeight w:val="385"/>
        </w:trPr>
        <w:tc>
          <w:tcPr>
            <w:tcW w:w="2943" w:type="dxa"/>
            <w:vAlign w:val="center"/>
          </w:tcPr>
          <w:p w14:paraId="4D2C655B" w14:textId="77777777" w:rsidR="00807C90" w:rsidRDefault="00807C90">
            <w:pPr>
              <w:pStyle w:val="Default"/>
              <w:jc w:val="center"/>
              <w:rPr>
                <w:rFonts w:eastAsia="Times New Roman"/>
                <w:sz w:val="22"/>
                <w:szCs w:val="22"/>
              </w:rPr>
            </w:pPr>
            <w:r>
              <w:rPr>
                <w:rFonts w:eastAsia="Times New Roman"/>
                <w:sz w:val="22"/>
                <w:szCs w:val="22"/>
              </w:rPr>
              <w:t>Relação a ser aplicada sobre a vigência original para obtenção de prazo em dias</w:t>
            </w:r>
          </w:p>
        </w:tc>
        <w:tc>
          <w:tcPr>
            <w:tcW w:w="1401" w:type="dxa"/>
            <w:vAlign w:val="center"/>
          </w:tcPr>
          <w:p w14:paraId="3B392BE0" w14:textId="77777777" w:rsidR="00807C90" w:rsidRDefault="00807C90">
            <w:pPr>
              <w:pStyle w:val="Default"/>
              <w:jc w:val="center"/>
              <w:rPr>
                <w:rFonts w:eastAsia="Times New Roman"/>
                <w:sz w:val="22"/>
                <w:szCs w:val="22"/>
              </w:rPr>
            </w:pPr>
            <w:r>
              <w:rPr>
                <w:rFonts w:eastAsia="Times New Roman"/>
                <w:sz w:val="22"/>
                <w:szCs w:val="22"/>
              </w:rPr>
              <w:t xml:space="preserve">% </w:t>
            </w:r>
            <w:r w:rsidR="00DE59FB">
              <w:rPr>
                <w:rFonts w:eastAsia="Times New Roman"/>
                <w:sz w:val="22"/>
                <w:szCs w:val="22"/>
              </w:rPr>
              <w:t>d</w:t>
            </w:r>
            <w:r>
              <w:rPr>
                <w:rFonts w:eastAsia="Times New Roman"/>
                <w:sz w:val="22"/>
                <w:szCs w:val="22"/>
              </w:rPr>
              <w:t>o Prêmio</w:t>
            </w:r>
          </w:p>
        </w:tc>
        <w:tc>
          <w:tcPr>
            <w:tcW w:w="2852" w:type="dxa"/>
            <w:vAlign w:val="center"/>
          </w:tcPr>
          <w:p w14:paraId="1B5505B9" w14:textId="77777777" w:rsidR="00807C90" w:rsidRDefault="00807C90">
            <w:pPr>
              <w:pStyle w:val="Default"/>
              <w:jc w:val="center"/>
              <w:rPr>
                <w:rFonts w:eastAsia="Times New Roman"/>
                <w:sz w:val="22"/>
                <w:szCs w:val="22"/>
              </w:rPr>
            </w:pPr>
            <w:r>
              <w:rPr>
                <w:rFonts w:eastAsia="Times New Roman"/>
                <w:sz w:val="22"/>
                <w:szCs w:val="22"/>
              </w:rPr>
              <w:t>Relação a ser aplicada sobre a vigência original para obtenção de prazo em dias</w:t>
            </w:r>
          </w:p>
        </w:tc>
        <w:tc>
          <w:tcPr>
            <w:tcW w:w="1492" w:type="dxa"/>
            <w:vAlign w:val="center"/>
          </w:tcPr>
          <w:p w14:paraId="27C9396A" w14:textId="77777777" w:rsidR="00807C90" w:rsidRDefault="00807C90">
            <w:pPr>
              <w:pStyle w:val="Default"/>
              <w:jc w:val="center"/>
              <w:rPr>
                <w:rFonts w:eastAsia="Times New Roman"/>
                <w:sz w:val="22"/>
                <w:szCs w:val="22"/>
              </w:rPr>
            </w:pPr>
            <w:r>
              <w:rPr>
                <w:rFonts w:eastAsia="Times New Roman"/>
                <w:sz w:val="22"/>
                <w:szCs w:val="22"/>
              </w:rPr>
              <w:t xml:space="preserve">% </w:t>
            </w:r>
            <w:r w:rsidR="00DE59FB">
              <w:rPr>
                <w:rFonts w:eastAsia="Times New Roman"/>
                <w:sz w:val="22"/>
                <w:szCs w:val="22"/>
              </w:rPr>
              <w:t>d</w:t>
            </w:r>
            <w:r>
              <w:rPr>
                <w:rFonts w:eastAsia="Times New Roman"/>
                <w:sz w:val="22"/>
                <w:szCs w:val="22"/>
              </w:rPr>
              <w:t>o Prêmio</w:t>
            </w:r>
          </w:p>
        </w:tc>
      </w:tr>
      <w:tr w:rsidR="00807C90" w14:paraId="28E47588" w14:textId="77777777">
        <w:trPr>
          <w:trHeight w:val="109"/>
        </w:trPr>
        <w:tc>
          <w:tcPr>
            <w:tcW w:w="2943" w:type="dxa"/>
            <w:vAlign w:val="center"/>
          </w:tcPr>
          <w:p w14:paraId="08439A83" w14:textId="77777777" w:rsidR="00807C90" w:rsidRDefault="00807C90">
            <w:pPr>
              <w:pStyle w:val="Default"/>
              <w:jc w:val="center"/>
              <w:rPr>
                <w:rFonts w:eastAsia="Times New Roman"/>
                <w:sz w:val="22"/>
                <w:szCs w:val="22"/>
              </w:rPr>
            </w:pPr>
            <w:r>
              <w:rPr>
                <w:rFonts w:eastAsia="Times New Roman"/>
                <w:sz w:val="22"/>
                <w:szCs w:val="22"/>
              </w:rPr>
              <w:t>15/365</w:t>
            </w:r>
          </w:p>
        </w:tc>
        <w:tc>
          <w:tcPr>
            <w:tcW w:w="1401" w:type="dxa"/>
            <w:vAlign w:val="center"/>
          </w:tcPr>
          <w:p w14:paraId="248B4C76" w14:textId="77777777" w:rsidR="00807C90" w:rsidRDefault="00807C90">
            <w:pPr>
              <w:pStyle w:val="Default"/>
              <w:jc w:val="center"/>
              <w:rPr>
                <w:rFonts w:eastAsia="Times New Roman"/>
                <w:sz w:val="22"/>
                <w:szCs w:val="22"/>
              </w:rPr>
            </w:pPr>
            <w:r>
              <w:rPr>
                <w:rFonts w:eastAsia="Times New Roman"/>
                <w:sz w:val="22"/>
                <w:szCs w:val="22"/>
              </w:rPr>
              <w:t>13</w:t>
            </w:r>
          </w:p>
        </w:tc>
        <w:tc>
          <w:tcPr>
            <w:tcW w:w="2852" w:type="dxa"/>
            <w:vAlign w:val="center"/>
          </w:tcPr>
          <w:p w14:paraId="0F011F8A" w14:textId="77777777" w:rsidR="00807C90" w:rsidRDefault="00807C90">
            <w:pPr>
              <w:pStyle w:val="Default"/>
              <w:jc w:val="center"/>
              <w:rPr>
                <w:rFonts w:eastAsia="Times New Roman"/>
                <w:sz w:val="22"/>
                <w:szCs w:val="22"/>
              </w:rPr>
            </w:pPr>
            <w:r>
              <w:rPr>
                <w:rFonts w:eastAsia="Times New Roman"/>
                <w:sz w:val="22"/>
                <w:szCs w:val="22"/>
              </w:rPr>
              <w:t>195/365</w:t>
            </w:r>
          </w:p>
        </w:tc>
        <w:tc>
          <w:tcPr>
            <w:tcW w:w="1492" w:type="dxa"/>
            <w:vAlign w:val="center"/>
          </w:tcPr>
          <w:p w14:paraId="3923AE5A" w14:textId="77777777" w:rsidR="00807C90" w:rsidRDefault="00807C90">
            <w:pPr>
              <w:pStyle w:val="Default"/>
              <w:jc w:val="center"/>
              <w:rPr>
                <w:rFonts w:eastAsia="Times New Roman"/>
                <w:sz w:val="22"/>
                <w:szCs w:val="22"/>
              </w:rPr>
            </w:pPr>
            <w:r>
              <w:rPr>
                <w:rFonts w:eastAsia="Times New Roman"/>
                <w:sz w:val="22"/>
                <w:szCs w:val="22"/>
              </w:rPr>
              <w:t>73</w:t>
            </w:r>
          </w:p>
        </w:tc>
      </w:tr>
      <w:tr w:rsidR="00807C90" w14:paraId="0BA54F82" w14:textId="77777777">
        <w:trPr>
          <w:trHeight w:val="109"/>
        </w:trPr>
        <w:tc>
          <w:tcPr>
            <w:tcW w:w="2943" w:type="dxa"/>
            <w:vAlign w:val="center"/>
          </w:tcPr>
          <w:p w14:paraId="5F7DBD25" w14:textId="77777777" w:rsidR="00807C90" w:rsidRDefault="00807C90">
            <w:pPr>
              <w:pStyle w:val="Default"/>
              <w:jc w:val="center"/>
              <w:rPr>
                <w:rFonts w:eastAsia="Times New Roman"/>
                <w:sz w:val="22"/>
                <w:szCs w:val="22"/>
              </w:rPr>
            </w:pPr>
            <w:r>
              <w:rPr>
                <w:rFonts w:eastAsia="Times New Roman"/>
                <w:sz w:val="22"/>
                <w:szCs w:val="22"/>
              </w:rPr>
              <w:t>30/365</w:t>
            </w:r>
          </w:p>
        </w:tc>
        <w:tc>
          <w:tcPr>
            <w:tcW w:w="1401" w:type="dxa"/>
            <w:vAlign w:val="center"/>
          </w:tcPr>
          <w:p w14:paraId="75CE0D01" w14:textId="77777777" w:rsidR="00807C90" w:rsidRDefault="00807C90">
            <w:pPr>
              <w:pStyle w:val="Default"/>
              <w:jc w:val="center"/>
              <w:rPr>
                <w:rFonts w:eastAsia="Times New Roman"/>
                <w:sz w:val="22"/>
                <w:szCs w:val="22"/>
              </w:rPr>
            </w:pPr>
            <w:r>
              <w:rPr>
                <w:rFonts w:eastAsia="Times New Roman"/>
                <w:sz w:val="22"/>
                <w:szCs w:val="22"/>
              </w:rPr>
              <w:t>20</w:t>
            </w:r>
          </w:p>
        </w:tc>
        <w:tc>
          <w:tcPr>
            <w:tcW w:w="2852" w:type="dxa"/>
            <w:vAlign w:val="center"/>
          </w:tcPr>
          <w:p w14:paraId="7CD5D406" w14:textId="77777777" w:rsidR="00807C90" w:rsidRDefault="00807C90">
            <w:pPr>
              <w:pStyle w:val="Default"/>
              <w:jc w:val="center"/>
              <w:rPr>
                <w:rFonts w:eastAsia="Times New Roman"/>
                <w:sz w:val="22"/>
                <w:szCs w:val="22"/>
              </w:rPr>
            </w:pPr>
            <w:r>
              <w:rPr>
                <w:rFonts w:eastAsia="Times New Roman"/>
                <w:sz w:val="22"/>
                <w:szCs w:val="22"/>
              </w:rPr>
              <w:t>210/365</w:t>
            </w:r>
          </w:p>
        </w:tc>
        <w:tc>
          <w:tcPr>
            <w:tcW w:w="1492" w:type="dxa"/>
            <w:vAlign w:val="center"/>
          </w:tcPr>
          <w:p w14:paraId="3233E357" w14:textId="77777777" w:rsidR="00807C90" w:rsidRDefault="00807C90">
            <w:pPr>
              <w:pStyle w:val="Default"/>
              <w:jc w:val="center"/>
              <w:rPr>
                <w:rFonts w:eastAsia="Times New Roman"/>
                <w:sz w:val="22"/>
                <w:szCs w:val="22"/>
              </w:rPr>
            </w:pPr>
            <w:r>
              <w:rPr>
                <w:rFonts w:eastAsia="Times New Roman"/>
                <w:sz w:val="22"/>
                <w:szCs w:val="22"/>
              </w:rPr>
              <w:t>75</w:t>
            </w:r>
          </w:p>
        </w:tc>
      </w:tr>
      <w:tr w:rsidR="00807C90" w14:paraId="35064034" w14:textId="77777777">
        <w:trPr>
          <w:trHeight w:val="109"/>
        </w:trPr>
        <w:tc>
          <w:tcPr>
            <w:tcW w:w="2943" w:type="dxa"/>
            <w:vAlign w:val="center"/>
          </w:tcPr>
          <w:p w14:paraId="5FE7EBF7" w14:textId="77777777" w:rsidR="00807C90" w:rsidRDefault="00807C90">
            <w:pPr>
              <w:pStyle w:val="Default"/>
              <w:jc w:val="center"/>
              <w:rPr>
                <w:rFonts w:eastAsia="Times New Roman"/>
                <w:sz w:val="22"/>
                <w:szCs w:val="22"/>
              </w:rPr>
            </w:pPr>
            <w:r>
              <w:rPr>
                <w:rFonts w:eastAsia="Times New Roman"/>
                <w:sz w:val="22"/>
                <w:szCs w:val="22"/>
              </w:rPr>
              <w:t>45/365</w:t>
            </w:r>
          </w:p>
        </w:tc>
        <w:tc>
          <w:tcPr>
            <w:tcW w:w="1401" w:type="dxa"/>
            <w:vAlign w:val="center"/>
          </w:tcPr>
          <w:p w14:paraId="5F545658" w14:textId="77777777" w:rsidR="00807C90" w:rsidRDefault="00807C90">
            <w:pPr>
              <w:pStyle w:val="Default"/>
              <w:jc w:val="center"/>
              <w:rPr>
                <w:rFonts w:eastAsia="Times New Roman"/>
                <w:sz w:val="22"/>
                <w:szCs w:val="22"/>
              </w:rPr>
            </w:pPr>
            <w:r>
              <w:rPr>
                <w:rFonts w:eastAsia="Times New Roman"/>
                <w:sz w:val="22"/>
                <w:szCs w:val="22"/>
              </w:rPr>
              <w:t>27</w:t>
            </w:r>
          </w:p>
        </w:tc>
        <w:tc>
          <w:tcPr>
            <w:tcW w:w="2852" w:type="dxa"/>
            <w:vAlign w:val="center"/>
          </w:tcPr>
          <w:p w14:paraId="41815239" w14:textId="77777777" w:rsidR="00807C90" w:rsidRDefault="00807C90">
            <w:pPr>
              <w:pStyle w:val="Default"/>
              <w:jc w:val="center"/>
              <w:rPr>
                <w:rFonts w:eastAsia="Times New Roman"/>
                <w:sz w:val="22"/>
                <w:szCs w:val="22"/>
              </w:rPr>
            </w:pPr>
            <w:r>
              <w:rPr>
                <w:rFonts w:eastAsia="Times New Roman"/>
                <w:sz w:val="22"/>
                <w:szCs w:val="22"/>
              </w:rPr>
              <w:t>225/365</w:t>
            </w:r>
          </w:p>
        </w:tc>
        <w:tc>
          <w:tcPr>
            <w:tcW w:w="1492" w:type="dxa"/>
            <w:vAlign w:val="center"/>
          </w:tcPr>
          <w:p w14:paraId="193C2FE6" w14:textId="77777777" w:rsidR="00807C90" w:rsidRDefault="00807C90">
            <w:pPr>
              <w:pStyle w:val="Default"/>
              <w:jc w:val="center"/>
              <w:rPr>
                <w:rFonts w:eastAsia="Times New Roman"/>
                <w:sz w:val="22"/>
                <w:szCs w:val="22"/>
              </w:rPr>
            </w:pPr>
            <w:r>
              <w:rPr>
                <w:rFonts w:eastAsia="Times New Roman"/>
                <w:sz w:val="22"/>
                <w:szCs w:val="22"/>
              </w:rPr>
              <w:t>78</w:t>
            </w:r>
          </w:p>
        </w:tc>
      </w:tr>
      <w:tr w:rsidR="00807C90" w14:paraId="6EB6E232" w14:textId="77777777">
        <w:trPr>
          <w:trHeight w:val="109"/>
        </w:trPr>
        <w:tc>
          <w:tcPr>
            <w:tcW w:w="2943" w:type="dxa"/>
            <w:vAlign w:val="center"/>
          </w:tcPr>
          <w:p w14:paraId="4BD9E6D4" w14:textId="77777777" w:rsidR="00807C90" w:rsidRDefault="00807C90">
            <w:pPr>
              <w:pStyle w:val="Default"/>
              <w:jc w:val="center"/>
              <w:rPr>
                <w:rFonts w:eastAsia="Times New Roman"/>
                <w:sz w:val="22"/>
                <w:szCs w:val="22"/>
              </w:rPr>
            </w:pPr>
            <w:r>
              <w:rPr>
                <w:rFonts w:eastAsia="Times New Roman"/>
                <w:sz w:val="22"/>
                <w:szCs w:val="22"/>
              </w:rPr>
              <w:t>60/365</w:t>
            </w:r>
          </w:p>
        </w:tc>
        <w:tc>
          <w:tcPr>
            <w:tcW w:w="1401" w:type="dxa"/>
            <w:vAlign w:val="center"/>
          </w:tcPr>
          <w:p w14:paraId="017927FD" w14:textId="77777777" w:rsidR="00807C90" w:rsidRDefault="00807C90">
            <w:pPr>
              <w:pStyle w:val="Default"/>
              <w:jc w:val="center"/>
              <w:rPr>
                <w:rFonts w:eastAsia="Times New Roman"/>
                <w:sz w:val="22"/>
                <w:szCs w:val="22"/>
              </w:rPr>
            </w:pPr>
            <w:r>
              <w:rPr>
                <w:rFonts w:eastAsia="Times New Roman"/>
                <w:sz w:val="22"/>
                <w:szCs w:val="22"/>
              </w:rPr>
              <w:t>30</w:t>
            </w:r>
          </w:p>
        </w:tc>
        <w:tc>
          <w:tcPr>
            <w:tcW w:w="2852" w:type="dxa"/>
            <w:vAlign w:val="center"/>
          </w:tcPr>
          <w:p w14:paraId="1FFFC7A4" w14:textId="77777777" w:rsidR="00807C90" w:rsidRDefault="00807C90">
            <w:pPr>
              <w:pStyle w:val="Default"/>
              <w:jc w:val="center"/>
              <w:rPr>
                <w:rFonts w:eastAsia="Times New Roman"/>
                <w:sz w:val="22"/>
                <w:szCs w:val="22"/>
              </w:rPr>
            </w:pPr>
            <w:r>
              <w:rPr>
                <w:rFonts w:eastAsia="Times New Roman"/>
                <w:sz w:val="22"/>
                <w:szCs w:val="22"/>
              </w:rPr>
              <w:t>240/365</w:t>
            </w:r>
          </w:p>
        </w:tc>
        <w:tc>
          <w:tcPr>
            <w:tcW w:w="1492" w:type="dxa"/>
            <w:vAlign w:val="center"/>
          </w:tcPr>
          <w:p w14:paraId="329A90EF" w14:textId="77777777" w:rsidR="00807C90" w:rsidRDefault="00807C90">
            <w:pPr>
              <w:pStyle w:val="Default"/>
              <w:jc w:val="center"/>
              <w:rPr>
                <w:rFonts w:eastAsia="Times New Roman"/>
                <w:sz w:val="22"/>
                <w:szCs w:val="22"/>
              </w:rPr>
            </w:pPr>
            <w:r>
              <w:rPr>
                <w:rFonts w:eastAsia="Times New Roman"/>
                <w:sz w:val="22"/>
                <w:szCs w:val="22"/>
              </w:rPr>
              <w:t>80</w:t>
            </w:r>
          </w:p>
        </w:tc>
      </w:tr>
      <w:tr w:rsidR="00807C90" w14:paraId="1FE3196E" w14:textId="77777777">
        <w:trPr>
          <w:trHeight w:val="109"/>
        </w:trPr>
        <w:tc>
          <w:tcPr>
            <w:tcW w:w="2943" w:type="dxa"/>
            <w:vAlign w:val="center"/>
          </w:tcPr>
          <w:p w14:paraId="791097A7" w14:textId="77777777" w:rsidR="00807C90" w:rsidRDefault="00807C90">
            <w:pPr>
              <w:pStyle w:val="Default"/>
              <w:jc w:val="center"/>
              <w:rPr>
                <w:rFonts w:eastAsia="Times New Roman"/>
                <w:sz w:val="22"/>
                <w:szCs w:val="22"/>
              </w:rPr>
            </w:pPr>
            <w:r>
              <w:rPr>
                <w:rFonts w:eastAsia="Times New Roman"/>
                <w:sz w:val="22"/>
                <w:szCs w:val="22"/>
              </w:rPr>
              <w:t>75/365</w:t>
            </w:r>
          </w:p>
        </w:tc>
        <w:tc>
          <w:tcPr>
            <w:tcW w:w="1401" w:type="dxa"/>
            <w:vAlign w:val="center"/>
          </w:tcPr>
          <w:p w14:paraId="0C96D117" w14:textId="77777777" w:rsidR="00807C90" w:rsidRDefault="00807C90">
            <w:pPr>
              <w:pStyle w:val="Default"/>
              <w:jc w:val="center"/>
              <w:rPr>
                <w:rFonts w:eastAsia="Times New Roman"/>
                <w:sz w:val="22"/>
                <w:szCs w:val="22"/>
              </w:rPr>
            </w:pPr>
            <w:r>
              <w:rPr>
                <w:rFonts w:eastAsia="Times New Roman"/>
                <w:sz w:val="22"/>
                <w:szCs w:val="22"/>
              </w:rPr>
              <w:t>37</w:t>
            </w:r>
          </w:p>
        </w:tc>
        <w:tc>
          <w:tcPr>
            <w:tcW w:w="2852" w:type="dxa"/>
            <w:vAlign w:val="center"/>
          </w:tcPr>
          <w:p w14:paraId="10E016BB" w14:textId="77777777" w:rsidR="00807C90" w:rsidRDefault="00807C90">
            <w:pPr>
              <w:pStyle w:val="Default"/>
              <w:jc w:val="center"/>
              <w:rPr>
                <w:rFonts w:eastAsia="Times New Roman"/>
                <w:sz w:val="22"/>
                <w:szCs w:val="22"/>
              </w:rPr>
            </w:pPr>
            <w:r>
              <w:rPr>
                <w:rFonts w:eastAsia="Times New Roman"/>
                <w:sz w:val="22"/>
                <w:szCs w:val="22"/>
              </w:rPr>
              <w:t>255/365</w:t>
            </w:r>
          </w:p>
        </w:tc>
        <w:tc>
          <w:tcPr>
            <w:tcW w:w="1492" w:type="dxa"/>
            <w:vAlign w:val="center"/>
          </w:tcPr>
          <w:p w14:paraId="7FD4C052" w14:textId="77777777" w:rsidR="00807C90" w:rsidRDefault="00807C90">
            <w:pPr>
              <w:pStyle w:val="Default"/>
              <w:jc w:val="center"/>
              <w:rPr>
                <w:rFonts w:eastAsia="Times New Roman"/>
                <w:sz w:val="22"/>
                <w:szCs w:val="22"/>
              </w:rPr>
            </w:pPr>
            <w:r>
              <w:rPr>
                <w:rFonts w:eastAsia="Times New Roman"/>
                <w:sz w:val="22"/>
                <w:szCs w:val="22"/>
              </w:rPr>
              <w:t>83</w:t>
            </w:r>
          </w:p>
        </w:tc>
      </w:tr>
      <w:tr w:rsidR="00807C90" w14:paraId="2F716B40" w14:textId="77777777">
        <w:trPr>
          <w:trHeight w:val="109"/>
        </w:trPr>
        <w:tc>
          <w:tcPr>
            <w:tcW w:w="2943" w:type="dxa"/>
            <w:vAlign w:val="center"/>
          </w:tcPr>
          <w:p w14:paraId="66534C61" w14:textId="77777777" w:rsidR="00807C90" w:rsidRDefault="00807C90">
            <w:pPr>
              <w:pStyle w:val="Default"/>
              <w:jc w:val="center"/>
              <w:rPr>
                <w:rFonts w:eastAsia="Times New Roman"/>
                <w:sz w:val="22"/>
                <w:szCs w:val="22"/>
              </w:rPr>
            </w:pPr>
            <w:r>
              <w:rPr>
                <w:rFonts w:eastAsia="Times New Roman"/>
                <w:sz w:val="22"/>
                <w:szCs w:val="22"/>
              </w:rPr>
              <w:t>90/365</w:t>
            </w:r>
          </w:p>
        </w:tc>
        <w:tc>
          <w:tcPr>
            <w:tcW w:w="1401" w:type="dxa"/>
            <w:vAlign w:val="center"/>
          </w:tcPr>
          <w:p w14:paraId="24A600A7" w14:textId="77777777" w:rsidR="00807C90" w:rsidRDefault="00807C90">
            <w:pPr>
              <w:pStyle w:val="Default"/>
              <w:jc w:val="center"/>
              <w:rPr>
                <w:rFonts w:eastAsia="Times New Roman"/>
                <w:sz w:val="22"/>
                <w:szCs w:val="22"/>
              </w:rPr>
            </w:pPr>
            <w:r>
              <w:rPr>
                <w:rFonts w:eastAsia="Times New Roman"/>
                <w:sz w:val="22"/>
                <w:szCs w:val="22"/>
              </w:rPr>
              <w:t>40</w:t>
            </w:r>
          </w:p>
        </w:tc>
        <w:tc>
          <w:tcPr>
            <w:tcW w:w="2852" w:type="dxa"/>
            <w:vAlign w:val="center"/>
          </w:tcPr>
          <w:p w14:paraId="0F73D13A" w14:textId="77777777" w:rsidR="00807C90" w:rsidRDefault="00807C90">
            <w:pPr>
              <w:pStyle w:val="Default"/>
              <w:jc w:val="center"/>
              <w:rPr>
                <w:rFonts w:eastAsia="Times New Roman"/>
                <w:sz w:val="22"/>
                <w:szCs w:val="22"/>
              </w:rPr>
            </w:pPr>
            <w:r>
              <w:rPr>
                <w:rFonts w:eastAsia="Times New Roman"/>
                <w:sz w:val="22"/>
                <w:szCs w:val="22"/>
              </w:rPr>
              <w:t>270/365</w:t>
            </w:r>
          </w:p>
        </w:tc>
        <w:tc>
          <w:tcPr>
            <w:tcW w:w="1492" w:type="dxa"/>
            <w:vAlign w:val="center"/>
          </w:tcPr>
          <w:p w14:paraId="692E4747" w14:textId="77777777" w:rsidR="00807C90" w:rsidRDefault="00807C90">
            <w:pPr>
              <w:pStyle w:val="Default"/>
              <w:jc w:val="center"/>
              <w:rPr>
                <w:rFonts w:eastAsia="Times New Roman"/>
                <w:sz w:val="22"/>
                <w:szCs w:val="22"/>
              </w:rPr>
            </w:pPr>
            <w:r>
              <w:rPr>
                <w:rFonts w:eastAsia="Times New Roman"/>
                <w:sz w:val="22"/>
                <w:szCs w:val="22"/>
              </w:rPr>
              <w:t>85</w:t>
            </w:r>
          </w:p>
        </w:tc>
      </w:tr>
      <w:tr w:rsidR="00807C90" w14:paraId="233BE9C2" w14:textId="77777777">
        <w:trPr>
          <w:trHeight w:val="109"/>
        </w:trPr>
        <w:tc>
          <w:tcPr>
            <w:tcW w:w="2943" w:type="dxa"/>
            <w:vAlign w:val="center"/>
          </w:tcPr>
          <w:p w14:paraId="2D2C44C7" w14:textId="77777777" w:rsidR="00807C90" w:rsidRDefault="00807C90">
            <w:pPr>
              <w:pStyle w:val="Default"/>
              <w:jc w:val="center"/>
              <w:rPr>
                <w:rFonts w:eastAsia="Times New Roman"/>
                <w:sz w:val="22"/>
                <w:szCs w:val="22"/>
              </w:rPr>
            </w:pPr>
            <w:r>
              <w:rPr>
                <w:rFonts w:eastAsia="Times New Roman"/>
                <w:sz w:val="22"/>
                <w:szCs w:val="22"/>
              </w:rPr>
              <w:t>105/365</w:t>
            </w:r>
          </w:p>
        </w:tc>
        <w:tc>
          <w:tcPr>
            <w:tcW w:w="1401" w:type="dxa"/>
            <w:vAlign w:val="center"/>
          </w:tcPr>
          <w:p w14:paraId="1657478F" w14:textId="77777777" w:rsidR="00807C90" w:rsidRDefault="00807C90">
            <w:pPr>
              <w:pStyle w:val="Default"/>
              <w:jc w:val="center"/>
              <w:rPr>
                <w:rFonts w:eastAsia="Times New Roman"/>
                <w:sz w:val="22"/>
                <w:szCs w:val="22"/>
              </w:rPr>
            </w:pPr>
            <w:r>
              <w:rPr>
                <w:rFonts w:eastAsia="Times New Roman"/>
                <w:sz w:val="22"/>
                <w:szCs w:val="22"/>
              </w:rPr>
              <w:t>46</w:t>
            </w:r>
          </w:p>
        </w:tc>
        <w:tc>
          <w:tcPr>
            <w:tcW w:w="2852" w:type="dxa"/>
            <w:vAlign w:val="center"/>
          </w:tcPr>
          <w:p w14:paraId="2D60F472" w14:textId="77777777" w:rsidR="00807C90" w:rsidRDefault="00807C90">
            <w:pPr>
              <w:pStyle w:val="Default"/>
              <w:jc w:val="center"/>
              <w:rPr>
                <w:rFonts w:eastAsia="Times New Roman"/>
                <w:sz w:val="22"/>
                <w:szCs w:val="22"/>
              </w:rPr>
            </w:pPr>
            <w:r>
              <w:rPr>
                <w:rFonts w:eastAsia="Times New Roman"/>
                <w:sz w:val="22"/>
                <w:szCs w:val="22"/>
              </w:rPr>
              <w:t>285/365</w:t>
            </w:r>
          </w:p>
        </w:tc>
        <w:tc>
          <w:tcPr>
            <w:tcW w:w="1492" w:type="dxa"/>
            <w:vAlign w:val="center"/>
          </w:tcPr>
          <w:p w14:paraId="7B8E756E" w14:textId="77777777" w:rsidR="00807C90" w:rsidRDefault="00807C90">
            <w:pPr>
              <w:pStyle w:val="Default"/>
              <w:jc w:val="center"/>
              <w:rPr>
                <w:rFonts w:eastAsia="Times New Roman"/>
                <w:sz w:val="22"/>
                <w:szCs w:val="22"/>
              </w:rPr>
            </w:pPr>
            <w:r>
              <w:rPr>
                <w:rFonts w:eastAsia="Times New Roman"/>
                <w:sz w:val="22"/>
                <w:szCs w:val="22"/>
              </w:rPr>
              <w:t>88</w:t>
            </w:r>
          </w:p>
        </w:tc>
      </w:tr>
      <w:tr w:rsidR="00807C90" w14:paraId="06E95BFE" w14:textId="77777777">
        <w:trPr>
          <w:trHeight w:val="109"/>
        </w:trPr>
        <w:tc>
          <w:tcPr>
            <w:tcW w:w="2943" w:type="dxa"/>
            <w:vAlign w:val="center"/>
          </w:tcPr>
          <w:p w14:paraId="4C83876D" w14:textId="77777777" w:rsidR="00807C90" w:rsidRDefault="00807C90">
            <w:pPr>
              <w:pStyle w:val="Default"/>
              <w:jc w:val="center"/>
              <w:rPr>
                <w:rFonts w:eastAsia="Times New Roman"/>
                <w:sz w:val="22"/>
                <w:szCs w:val="22"/>
              </w:rPr>
            </w:pPr>
            <w:r>
              <w:rPr>
                <w:rFonts w:eastAsia="Times New Roman"/>
                <w:sz w:val="22"/>
                <w:szCs w:val="22"/>
              </w:rPr>
              <w:t>120/365</w:t>
            </w:r>
          </w:p>
        </w:tc>
        <w:tc>
          <w:tcPr>
            <w:tcW w:w="1401" w:type="dxa"/>
            <w:vAlign w:val="center"/>
          </w:tcPr>
          <w:p w14:paraId="6CEF332B" w14:textId="77777777" w:rsidR="00807C90" w:rsidRDefault="00807C90">
            <w:pPr>
              <w:pStyle w:val="Default"/>
              <w:jc w:val="center"/>
              <w:rPr>
                <w:rFonts w:eastAsia="Times New Roman"/>
                <w:sz w:val="22"/>
                <w:szCs w:val="22"/>
              </w:rPr>
            </w:pPr>
            <w:r>
              <w:rPr>
                <w:rFonts w:eastAsia="Times New Roman"/>
                <w:sz w:val="22"/>
                <w:szCs w:val="22"/>
              </w:rPr>
              <w:t>50</w:t>
            </w:r>
          </w:p>
        </w:tc>
        <w:tc>
          <w:tcPr>
            <w:tcW w:w="2852" w:type="dxa"/>
            <w:vAlign w:val="center"/>
          </w:tcPr>
          <w:p w14:paraId="2F8AD8E8" w14:textId="77777777" w:rsidR="00807C90" w:rsidRDefault="00807C90">
            <w:pPr>
              <w:pStyle w:val="Default"/>
              <w:jc w:val="center"/>
              <w:rPr>
                <w:rFonts w:eastAsia="Times New Roman"/>
                <w:sz w:val="22"/>
                <w:szCs w:val="22"/>
              </w:rPr>
            </w:pPr>
            <w:r>
              <w:rPr>
                <w:rFonts w:eastAsia="Times New Roman"/>
                <w:sz w:val="22"/>
                <w:szCs w:val="22"/>
              </w:rPr>
              <w:t>300/365</w:t>
            </w:r>
          </w:p>
        </w:tc>
        <w:tc>
          <w:tcPr>
            <w:tcW w:w="1492" w:type="dxa"/>
            <w:vAlign w:val="center"/>
          </w:tcPr>
          <w:p w14:paraId="7CAFFF7D" w14:textId="77777777" w:rsidR="00807C90" w:rsidRDefault="00807C90">
            <w:pPr>
              <w:pStyle w:val="Default"/>
              <w:jc w:val="center"/>
              <w:rPr>
                <w:rFonts w:eastAsia="Times New Roman"/>
                <w:sz w:val="22"/>
                <w:szCs w:val="22"/>
              </w:rPr>
            </w:pPr>
            <w:r>
              <w:rPr>
                <w:rFonts w:eastAsia="Times New Roman"/>
                <w:sz w:val="22"/>
                <w:szCs w:val="22"/>
              </w:rPr>
              <w:t>90</w:t>
            </w:r>
          </w:p>
        </w:tc>
      </w:tr>
      <w:tr w:rsidR="00807C90" w14:paraId="6A9EB2A0" w14:textId="77777777">
        <w:trPr>
          <w:trHeight w:val="109"/>
        </w:trPr>
        <w:tc>
          <w:tcPr>
            <w:tcW w:w="2943" w:type="dxa"/>
            <w:vAlign w:val="center"/>
          </w:tcPr>
          <w:p w14:paraId="417AE33C" w14:textId="77777777" w:rsidR="00807C90" w:rsidRDefault="00807C90">
            <w:pPr>
              <w:pStyle w:val="Default"/>
              <w:jc w:val="center"/>
              <w:rPr>
                <w:rFonts w:eastAsia="Times New Roman"/>
                <w:sz w:val="22"/>
                <w:szCs w:val="22"/>
              </w:rPr>
            </w:pPr>
            <w:r>
              <w:rPr>
                <w:rFonts w:eastAsia="Times New Roman"/>
                <w:sz w:val="22"/>
                <w:szCs w:val="22"/>
              </w:rPr>
              <w:t>135/365</w:t>
            </w:r>
          </w:p>
        </w:tc>
        <w:tc>
          <w:tcPr>
            <w:tcW w:w="1401" w:type="dxa"/>
            <w:vAlign w:val="center"/>
          </w:tcPr>
          <w:p w14:paraId="226C44F9" w14:textId="77777777" w:rsidR="00807C90" w:rsidRDefault="00807C90">
            <w:pPr>
              <w:pStyle w:val="Default"/>
              <w:jc w:val="center"/>
              <w:rPr>
                <w:rFonts w:eastAsia="Times New Roman"/>
                <w:sz w:val="22"/>
                <w:szCs w:val="22"/>
              </w:rPr>
            </w:pPr>
            <w:r>
              <w:rPr>
                <w:rFonts w:eastAsia="Times New Roman"/>
                <w:sz w:val="22"/>
                <w:szCs w:val="22"/>
              </w:rPr>
              <w:t>56</w:t>
            </w:r>
          </w:p>
        </w:tc>
        <w:tc>
          <w:tcPr>
            <w:tcW w:w="2852" w:type="dxa"/>
            <w:vAlign w:val="center"/>
          </w:tcPr>
          <w:p w14:paraId="2E9EC592" w14:textId="77777777" w:rsidR="00807C90" w:rsidRDefault="00807C90">
            <w:pPr>
              <w:pStyle w:val="Default"/>
              <w:jc w:val="center"/>
              <w:rPr>
                <w:rFonts w:eastAsia="Times New Roman"/>
                <w:sz w:val="22"/>
                <w:szCs w:val="22"/>
              </w:rPr>
            </w:pPr>
            <w:r>
              <w:rPr>
                <w:rFonts w:eastAsia="Times New Roman"/>
                <w:sz w:val="22"/>
                <w:szCs w:val="22"/>
              </w:rPr>
              <w:t>315/365</w:t>
            </w:r>
          </w:p>
        </w:tc>
        <w:tc>
          <w:tcPr>
            <w:tcW w:w="1492" w:type="dxa"/>
            <w:vAlign w:val="center"/>
          </w:tcPr>
          <w:p w14:paraId="1C0E45F6" w14:textId="77777777" w:rsidR="00807C90" w:rsidRDefault="00807C90">
            <w:pPr>
              <w:pStyle w:val="Default"/>
              <w:jc w:val="center"/>
              <w:rPr>
                <w:rFonts w:eastAsia="Times New Roman"/>
                <w:sz w:val="22"/>
                <w:szCs w:val="22"/>
              </w:rPr>
            </w:pPr>
            <w:r>
              <w:rPr>
                <w:rFonts w:eastAsia="Times New Roman"/>
                <w:sz w:val="22"/>
                <w:szCs w:val="22"/>
              </w:rPr>
              <w:t>93</w:t>
            </w:r>
          </w:p>
        </w:tc>
      </w:tr>
      <w:tr w:rsidR="00807C90" w14:paraId="435CF504" w14:textId="77777777">
        <w:trPr>
          <w:trHeight w:val="109"/>
        </w:trPr>
        <w:tc>
          <w:tcPr>
            <w:tcW w:w="2943" w:type="dxa"/>
            <w:vAlign w:val="center"/>
          </w:tcPr>
          <w:p w14:paraId="6537902B" w14:textId="77777777" w:rsidR="00807C90" w:rsidRDefault="00807C90">
            <w:pPr>
              <w:pStyle w:val="Default"/>
              <w:jc w:val="center"/>
              <w:rPr>
                <w:rFonts w:eastAsia="Times New Roman"/>
                <w:sz w:val="22"/>
                <w:szCs w:val="22"/>
              </w:rPr>
            </w:pPr>
            <w:r>
              <w:rPr>
                <w:rFonts w:eastAsia="Times New Roman"/>
                <w:sz w:val="22"/>
                <w:szCs w:val="22"/>
              </w:rPr>
              <w:t>150/365</w:t>
            </w:r>
          </w:p>
        </w:tc>
        <w:tc>
          <w:tcPr>
            <w:tcW w:w="1401" w:type="dxa"/>
            <w:vAlign w:val="center"/>
          </w:tcPr>
          <w:p w14:paraId="1FA2BEFA" w14:textId="77777777" w:rsidR="00807C90" w:rsidRDefault="00807C90">
            <w:pPr>
              <w:pStyle w:val="Default"/>
              <w:jc w:val="center"/>
              <w:rPr>
                <w:rFonts w:eastAsia="Times New Roman"/>
                <w:sz w:val="22"/>
                <w:szCs w:val="22"/>
              </w:rPr>
            </w:pPr>
            <w:r>
              <w:rPr>
                <w:rFonts w:eastAsia="Times New Roman"/>
                <w:sz w:val="22"/>
                <w:szCs w:val="22"/>
              </w:rPr>
              <w:t>60</w:t>
            </w:r>
          </w:p>
        </w:tc>
        <w:tc>
          <w:tcPr>
            <w:tcW w:w="2852" w:type="dxa"/>
            <w:vAlign w:val="center"/>
          </w:tcPr>
          <w:p w14:paraId="4185523D" w14:textId="77777777" w:rsidR="00807C90" w:rsidRDefault="00807C90">
            <w:pPr>
              <w:pStyle w:val="Default"/>
              <w:jc w:val="center"/>
              <w:rPr>
                <w:rFonts w:eastAsia="Times New Roman"/>
                <w:sz w:val="22"/>
                <w:szCs w:val="22"/>
              </w:rPr>
            </w:pPr>
            <w:r>
              <w:rPr>
                <w:rFonts w:eastAsia="Times New Roman"/>
                <w:sz w:val="22"/>
                <w:szCs w:val="22"/>
              </w:rPr>
              <w:t>330/365</w:t>
            </w:r>
          </w:p>
        </w:tc>
        <w:tc>
          <w:tcPr>
            <w:tcW w:w="1492" w:type="dxa"/>
            <w:vAlign w:val="center"/>
          </w:tcPr>
          <w:p w14:paraId="32B0CAB3" w14:textId="77777777" w:rsidR="00807C90" w:rsidRDefault="00807C90">
            <w:pPr>
              <w:pStyle w:val="Default"/>
              <w:jc w:val="center"/>
              <w:rPr>
                <w:rFonts w:eastAsia="Times New Roman"/>
                <w:sz w:val="22"/>
                <w:szCs w:val="22"/>
              </w:rPr>
            </w:pPr>
            <w:r>
              <w:rPr>
                <w:rFonts w:eastAsia="Times New Roman"/>
                <w:sz w:val="22"/>
                <w:szCs w:val="22"/>
              </w:rPr>
              <w:t>95</w:t>
            </w:r>
          </w:p>
        </w:tc>
      </w:tr>
      <w:tr w:rsidR="00807C90" w14:paraId="788195CE" w14:textId="77777777">
        <w:trPr>
          <w:trHeight w:val="109"/>
        </w:trPr>
        <w:tc>
          <w:tcPr>
            <w:tcW w:w="2943" w:type="dxa"/>
            <w:vAlign w:val="center"/>
          </w:tcPr>
          <w:p w14:paraId="603078F0" w14:textId="77777777" w:rsidR="00807C90" w:rsidRDefault="00807C90">
            <w:pPr>
              <w:pStyle w:val="Default"/>
              <w:jc w:val="center"/>
              <w:rPr>
                <w:rFonts w:eastAsia="Times New Roman"/>
                <w:sz w:val="22"/>
                <w:szCs w:val="22"/>
              </w:rPr>
            </w:pPr>
            <w:r>
              <w:rPr>
                <w:rFonts w:eastAsia="Times New Roman"/>
                <w:sz w:val="22"/>
                <w:szCs w:val="22"/>
              </w:rPr>
              <w:t>165/365</w:t>
            </w:r>
          </w:p>
        </w:tc>
        <w:tc>
          <w:tcPr>
            <w:tcW w:w="1401" w:type="dxa"/>
            <w:vAlign w:val="center"/>
          </w:tcPr>
          <w:p w14:paraId="3E9C6AE6" w14:textId="77777777" w:rsidR="00807C90" w:rsidRDefault="00807C90">
            <w:pPr>
              <w:pStyle w:val="Default"/>
              <w:jc w:val="center"/>
              <w:rPr>
                <w:rFonts w:eastAsia="Times New Roman"/>
                <w:sz w:val="22"/>
                <w:szCs w:val="22"/>
              </w:rPr>
            </w:pPr>
            <w:r>
              <w:rPr>
                <w:rFonts w:eastAsia="Times New Roman"/>
                <w:sz w:val="22"/>
                <w:szCs w:val="22"/>
              </w:rPr>
              <w:t>66</w:t>
            </w:r>
          </w:p>
        </w:tc>
        <w:tc>
          <w:tcPr>
            <w:tcW w:w="2852" w:type="dxa"/>
            <w:vAlign w:val="center"/>
          </w:tcPr>
          <w:p w14:paraId="11BDDFFC" w14:textId="77777777" w:rsidR="00807C90" w:rsidRDefault="00807C90">
            <w:pPr>
              <w:pStyle w:val="Default"/>
              <w:jc w:val="center"/>
              <w:rPr>
                <w:rFonts w:eastAsia="Times New Roman"/>
                <w:sz w:val="22"/>
                <w:szCs w:val="22"/>
              </w:rPr>
            </w:pPr>
            <w:r>
              <w:rPr>
                <w:rFonts w:eastAsia="Times New Roman"/>
                <w:sz w:val="22"/>
                <w:szCs w:val="22"/>
              </w:rPr>
              <w:t>345/365</w:t>
            </w:r>
          </w:p>
        </w:tc>
        <w:tc>
          <w:tcPr>
            <w:tcW w:w="1492" w:type="dxa"/>
            <w:vAlign w:val="center"/>
          </w:tcPr>
          <w:p w14:paraId="3C4685A3" w14:textId="77777777" w:rsidR="00807C90" w:rsidRDefault="00807C90">
            <w:pPr>
              <w:pStyle w:val="Default"/>
              <w:jc w:val="center"/>
              <w:rPr>
                <w:rFonts w:eastAsia="Times New Roman"/>
                <w:sz w:val="22"/>
                <w:szCs w:val="22"/>
              </w:rPr>
            </w:pPr>
            <w:r>
              <w:rPr>
                <w:rFonts w:eastAsia="Times New Roman"/>
                <w:sz w:val="22"/>
                <w:szCs w:val="22"/>
              </w:rPr>
              <w:t>98</w:t>
            </w:r>
          </w:p>
        </w:tc>
      </w:tr>
      <w:tr w:rsidR="00807C90" w14:paraId="048DEA85" w14:textId="77777777">
        <w:trPr>
          <w:trHeight w:val="109"/>
        </w:trPr>
        <w:tc>
          <w:tcPr>
            <w:tcW w:w="2943" w:type="dxa"/>
            <w:vAlign w:val="center"/>
          </w:tcPr>
          <w:p w14:paraId="1E5CE6A4" w14:textId="77777777" w:rsidR="00807C90" w:rsidRDefault="00807C90">
            <w:pPr>
              <w:pStyle w:val="Default"/>
              <w:jc w:val="center"/>
              <w:rPr>
                <w:rFonts w:eastAsia="Times New Roman"/>
                <w:sz w:val="22"/>
                <w:szCs w:val="22"/>
              </w:rPr>
            </w:pPr>
            <w:r>
              <w:rPr>
                <w:rFonts w:eastAsia="Times New Roman"/>
                <w:sz w:val="22"/>
                <w:szCs w:val="22"/>
              </w:rPr>
              <w:t>180/365</w:t>
            </w:r>
          </w:p>
        </w:tc>
        <w:tc>
          <w:tcPr>
            <w:tcW w:w="1401" w:type="dxa"/>
            <w:vAlign w:val="center"/>
          </w:tcPr>
          <w:p w14:paraId="6D08DD25" w14:textId="77777777" w:rsidR="00807C90" w:rsidRDefault="00807C90">
            <w:pPr>
              <w:pStyle w:val="Default"/>
              <w:jc w:val="center"/>
              <w:rPr>
                <w:rFonts w:eastAsia="Times New Roman"/>
                <w:sz w:val="22"/>
                <w:szCs w:val="22"/>
              </w:rPr>
            </w:pPr>
            <w:r>
              <w:rPr>
                <w:rFonts w:eastAsia="Times New Roman"/>
                <w:sz w:val="22"/>
                <w:szCs w:val="22"/>
              </w:rPr>
              <w:t>70</w:t>
            </w:r>
          </w:p>
        </w:tc>
        <w:tc>
          <w:tcPr>
            <w:tcW w:w="2852" w:type="dxa"/>
            <w:vAlign w:val="center"/>
          </w:tcPr>
          <w:p w14:paraId="0818BDCB" w14:textId="77777777" w:rsidR="00807C90" w:rsidRDefault="00807C90">
            <w:pPr>
              <w:pStyle w:val="Default"/>
              <w:jc w:val="center"/>
              <w:rPr>
                <w:rFonts w:eastAsia="Times New Roman"/>
                <w:sz w:val="22"/>
                <w:szCs w:val="22"/>
              </w:rPr>
            </w:pPr>
            <w:r>
              <w:rPr>
                <w:rFonts w:eastAsia="Times New Roman"/>
                <w:sz w:val="22"/>
                <w:szCs w:val="22"/>
              </w:rPr>
              <w:t>365/365</w:t>
            </w:r>
          </w:p>
        </w:tc>
        <w:tc>
          <w:tcPr>
            <w:tcW w:w="1492" w:type="dxa"/>
            <w:vAlign w:val="center"/>
          </w:tcPr>
          <w:p w14:paraId="3835D735" w14:textId="77777777" w:rsidR="00807C90" w:rsidRDefault="00807C90">
            <w:pPr>
              <w:pStyle w:val="Default"/>
              <w:jc w:val="center"/>
              <w:rPr>
                <w:rFonts w:eastAsia="Times New Roman"/>
                <w:sz w:val="22"/>
                <w:szCs w:val="22"/>
              </w:rPr>
            </w:pPr>
            <w:r>
              <w:rPr>
                <w:rFonts w:eastAsia="Times New Roman"/>
                <w:sz w:val="22"/>
                <w:szCs w:val="22"/>
              </w:rPr>
              <w:t>100</w:t>
            </w:r>
          </w:p>
        </w:tc>
      </w:tr>
    </w:tbl>
    <w:p w14:paraId="536A90C2" w14:textId="77777777" w:rsidR="00807C90" w:rsidRDefault="00807C90">
      <w:pPr>
        <w:pStyle w:val="Default"/>
        <w:jc w:val="both"/>
        <w:rPr>
          <w:rFonts w:eastAsia="Times New Roman"/>
          <w:sz w:val="22"/>
          <w:szCs w:val="22"/>
        </w:rPr>
      </w:pPr>
    </w:p>
    <w:p w14:paraId="3A405544" w14:textId="77777777" w:rsidR="00807C90" w:rsidRDefault="00807C90">
      <w:pPr>
        <w:pStyle w:val="Default"/>
        <w:jc w:val="both"/>
        <w:rPr>
          <w:rFonts w:eastAsia="Times New Roman"/>
          <w:sz w:val="22"/>
          <w:szCs w:val="22"/>
        </w:rPr>
      </w:pPr>
      <w:bookmarkStart w:id="13437" w:name="_DV_M2500"/>
      <w:bookmarkEnd w:id="13437"/>
      <w:r>
        <w:rPr>
          <w:rFonts w:eastAsia="Times New Roman"/>
          <w:sz w:val="22"/>
          <w:szCs w:val="22"/>
        </w:rPr>
        <w:t>15.1.2.1. Para prazos não previstos na tabela constante do subitem 15.1.2., deverá ser utilizado percentual correspondente ao prazo imediatamente inferior.</w:t>
      </w:r>
    </w:p>
    <w:p w14:paraId="5113F608" w14:textId="77777777" w:rsidR="00807C90" w:rsidRDefault="00807C90">
      <w:pPr>
        <w:pStyle w:val="Default"/>
        <w:jc w:val="both"/>
        <w:rPr>
          <w:rFonts w:eastAsia="Times New Roman"/>
          <w:sz w:val="22"/>
          <w:szCs w:val="22"/>
        </w:rPr>
      </w:pPr>
    </w:p>
    <w:p w14:paraId="05D27311" w14:textId="77777777" w:rsidR="00807C90" w:rsidRDefault="00807C90">
      <w:pPr>
        <w:pStyle w:val="Default"/>
        <w:jc w:val="both"/>
        <w:rPr>
          <w:rFonts w:eastAsia="Times New Roman"/>
          <w:sz w:val="22"/>
          <w:szCs w:val="22"/>
          <w:u w:val="single"/>
        </w:rPr>
      </w:pPr>
      <w:bookmarkStart w:id="13438" w:name="_DV_M2501"/>
      <w:bookmarkEnd w:id="13438"/>
      <w:r>
        <w:rPr>
          <w:rFonts w:eastAsia="Times New Roman"/>
          <w:sz w:val="22"/>
          <w:szCs w:val="22"/>
          <w:u w:val="single"/>
        </w:rPr>
        <w:t xml:space="preserve">16. Controvérsias: </w:t>
      </w:r>
    </w:p>
    <w:p w14:paraId="759504B3" w14:textId="77777777" w:rsidR="00807C90" w:rsidRDefault="00807C90">
      <w:pPr>
        <w:pStyle w:val="Default"/>
        <w:jc w:val="both"/>
        <w:rPr>
          <w:rFonts w:eastAsia="Times New Roman"/>
          <w:sz w:val="22"/>
          <w:szCs w:val="22"/>
        </w:rPr>
      </w:pPr>
      <w:bookmarkStart w:id="13439" w:name="_DV_M2502"/>
      <w:bookmarkEnd w:id="13439"/>
      <w:r>
        <w:rPr>
          <w:rFonts w:eastAsia="Times New Roman"/>
          <w:sz w:val="22"/>
          <w:szCs w:val="22"/>
        </w:rPr>
        <w:t xml:space="preserve">16.1. As controvérsias surgidas na aplicação destas Condições Contratuais poderão ser resolvidas: </w:t>
      </w:r>
    </w:p>
    <w:p w14:paraId="70E249B3" w14:textId="77777777" w:rsidR="00807C90" w:rsidRDefault="00807C90">
      <w:pPr>
        <w:pStyle w:val="Default"/>
        <w:jc w:val="both"/>
        <w:rPr>
          <w:rFonts w:eastAsia="Times New Roman"/>
          <w:sz w:val="22"/>
          <w:szCs w:val="22"/>
        </w:rPr>
      </w:pPr>
      <w:bookmarkStart w:id="13440" w:name="_DV_M2503"/>
      <w:bookmarkEnd w:id="13440"/>
      <w:r>
        <w:rPr>
          <w:rFonts w:eastAsia="Times New Roman"/>
          <w:sz w:val="22"/>
          <w:szCs w:val="22"/>
        </w:rPr>
        <w:t xml:space="preserve">I – por arbitragem; ou </w:t>
      </w:r>
    </w:p>
    <w:p w14:paraId="34324FD7" w14:textId="77777777" w:rsidR="00807C90" w:rsidRDefault="00807C90">
      <w:pPr>
        <w:pStyle w:val="Default"/>
        <w:jc w:val="both"/>
        <w:rPr>
          <w:rFonts w:eastAsia="Times New Roman"/>
          <w:sz w:val="22"/>
          <w:szCs w:val="22"/>
        </w:rPr>
      </w:pPr>
      <w:bookmarkStart w:id="13441" w:name="_DV_M2504"/>
      <w:bookmarkEnd w:id="13441"/>
      <w:r>
        <w:rPr>
          <w:rFonts w:eastAsia="Times New Roman"/>
          <w:sz w:val="22"/>
          <w:szCs w:val="22"/>
        </w:rPr>
        <w:t xml:space="preserve">II – por medida de caráter judicial. </w:t>
      </w:r>
    </w:p>
    <w:p w14:paraId="092DAFAB" w14:textId="77777777" w:rsidR="00807C90" w:rsidRDefault="00807C90">
      <w:pPr>
        <w:pStyle w:val="Default"/>
        <w:jc w:val="both"/>
        <w:rPr>
          <w:rFonts w:eastAsia="Times New Roman"/>
          <w:sz w:val="22"/>
          <w:szCs w:val="22"/>
        </w:rPr>
      </w:pPr>
      <w:bookmarkStart w:id="13442" w:name="_DV_M2505"/>
      <w:bookmarkEnd w:id="13442"/>
      <w:r>
        <w:rPr>
          <w:rFonts w:eastAsia="Times New Roman"/>
          <w:sz w:val="22"/>
          <w:szCs w:val="22"/>
        </w:rPr>
        <w:t xml:space="preserve">16.2. No caso de arbitragem, deverá constar, na apólice, a cláusula compromissória de arbitragem, que deverá ser facultativamente aderida pelo </w:t>
      </w:r>
      <w:r w:rsidR="0037320B">
        <w:rPr>
          <w:rFonts w:eastAsia="Times New Roman"/>
          <w:sz w:val="22"/>
          <w:szCs w:val="22"/>
        </w:rPr>
        <w:t xml:space="preserve">SEGURADO </w:t>
      </w:r>
      <w:r>
        <w:rPr>
          <w:rFonts w:eastAsia="Times New Roman"/>
          <w:sz w:val="22"/>
          <w:szCs w:val="22"/>
        </w:rPr>
        <w:t xml:space="preserve">por meio de anuência expressa. </w:t>
      </w:r>
    </w:p>
    <w:p w14:paraId="38B8EE51" w14:textId="77777777" w:rsidR="00807C90" w:rsidRDefault="00807C90">
      <w:pPr>
        <w:pStyle w:val="Default"/>
        <w:jc w:val="both"/>
        <w:rPr>
          <w:rFonts w:eastAsia="Times New Roman"/>
          <w:sz w:val="22"/>
          <w:szCs w:val="22"/>
        </w:rPr>
      </w:pPr>
      <w:bookmarkStart w:id="13443" w:name="_DV_M2506"/>
      <w:bookmarkEnd w:id="13443"/>
      <w:r>
        <w:rPr>
          <w:rFonts w:eastAsia="Times New Roman"/>
          <w:sz w:val="22"/>
          <w:szCs w:val="22"/>
        </w:rPr>
        <w:t xml:space="preserve">16.2.1. Ao concordar com a aplicação desta cláusula, o </w:t>
      </w:r>
      <w:r w:rsidR="0037320B">
        <w:rPr>
          <w:rFonts w:eastAsia="Times New Roman"/>
          <w:sz w:val="22"/>
          <w:szCs w:val="22"/>
        </w:rPr>
        <w:t xml:space="preserve">SEGURADO </w:t>
      </w:r>
      <w:r>
        <w:rPr>
          <w:rFonts w:eastAsia="Times New Roman"/>
          <w:sz w:val="22"/>
          <w:szCs w:val="22"/>
        </w:rPr>
        <w:t xml:space="preserve">estará se comprometendo a resolver todos os seus litígios com a sociedade </w:t>
      </w:r>
      <w:r w:rsidR="0037320B">
        <w:rPr>
          <w:rFonts w:eastAsia="Times New Roman"/>
          <w:sz w:val="22"/>
          <w:szCs w:val="22"/>
        </w:rPr>
        <w:t xml:space="preserve">SEGURADORA </w:t>
      </w:r>
      <w:r>
        <w:rPr>
          <w:rFonts w:eastAsia="Times New Roman"/>
          <w:sz w:val="22"/>
          <w:szCs w:val="22"/>
        </w:rPr>
        <w:t xml:space="preserve">por meio de Juízo Arbitral, cujas sentenças têm o mesmo efeito que as sentenças proferidas pelo Poder Judiciário. </w:t>
      </w:r>
    </w:p>
    <w:p w14:paraId="299B5FEF" w14:textId="77777777" w:rsidR="00807C90" w:rsidRDefault="00807C90">
      <w:pPr>
        <w:pStyle w:val="Default"/>
        <w:jc w:val="both"/>
        <w:rPr>
          <w:rFonts w:eastAsia="Times New Roman"/>
          <w:sz w:val="22"/>
          <w:szCs w:val="22"/>
        </w:rPr>
      </w:pPr>
      <w:bookmarkStart w:id="13444" w:name="_DV_M2507"/>
      <w:bookmarkEnd w:id="13444"/>
      <w:r>
        <w:rPr>
          <w:rFonts w:eastAsia="Times New Roman"/>
          <w:sz w:val="22"/>
          <w:szCs w:val="22"/>
        </w:rPr>
        <w:t xml:space="preserve">16.2.2. A cláusula de arbitragem é regida pela Lei nº 9307, de 23 de setembro de 1996. </w:t>
      </w:r>
    </w:p>
    <w:p w14:paraId="48BC2ABE" w14:textId="77777777" w:rsidR="00807C90" w:rsidRDefault="00807C90">
      <w:pPr>
        <w:pStyle w:val="Default"/>
        <w:jc w:val="both"/>
        <w:rPr>
          <w:rFonts w:eastAsia="Times New Roman"/>
          <w:sz w:val="22"/>
          <w:szCs w:val="22"/>
        </w:rPr>
      </w:pPr>
    </w:p>
    <w:p w14:paraId="75C08978" w14:textId="77777777" w:rsidR="00807C90" w:rsidRDefault="00807C90">
      <w:pPr>
        <w:pStyle w:val="Default"/>
        <w:jc w:val="both"/>
        <w:rPr>
          <w:rFonts w:eastAsia="Times New Roman"/>
          <w:sz w:val="22"/>
          <w:szCs w:val="22"/>
          <w:u w:val="single"/>
        </w:rPr>
      </w:pPr>
      <w:bookmarkStart w:id="13445" w:name="_DV_M2508"/>
      <w:bookmarkEnd w:id="13445"/>
      <w:r>
        <w:rPr>
          <w:rFonts w:eastAsia="Times New Roman"/>
          <w:sz w:val="22"/>
          <w:szCs w:val="22"/>
          <w:u w:val="single"/>
        </w:rPr>
        <w:t xml:space="preserve">17. Prescrição: </w:t>
      </w:r>
    </w:p>
    <w:p w14:paraId="7666C79D" w14:textId="77777777" w:rsidR="00807C90" w:rsidRDefault="00807C90">
      <w:pPr>
        <w:pStyle w:val="Default"/>
        <w:jc w:val="both"/>
        <w:rPr>
          <w:rFonts w:eastAsia="Times New Roman"/>
          <w:sz w:val="22"/>
          <w:szCs w:val="22"/>
        </w:rPr>
      </w:pPr>
      <w:bookmarkStart w:id="13446" w:name="_DV_M2509"/>
      <w:bookmarkEnd w:id="13446"/>
      <w:r>
        <w:rPr>
          <w:rFonts w:eastAsia="Times New Roman"/>
          <w:sz w:val="22"/>
          <w:szCs w:val="22"/>
        </w:rPr>
        <w:t xml:space="preserve">Os prazos prescricionais são aqueles determinados pela lei. </w:t>
      </w:r>
    </w:p>
    <w:p w14:paraId="6004B829" w14:textId="77777777" w:rsidR="00807C90" w:rsidRDefault="00807C90">
      <w:pPr>
        <w:pStyle w:val="Default"/>
        <w:jc w:val="both"/>
        <w:rPr>
          <w:rFonts w:eastAsia="Times New Roman"/>
          <w:sz w:val="22"/>
          <w:szCs w:val="22"/>
        </w:rPr>
      </w:pPr>
    </w:p>
    <w:p w14:paraId="3019ECEA" w14:textId="77777777" w:rsidR="00807C90" w:rsidRDefault="00807C90">
      <w:pPr>
        <w:pStyle w:val="Default"/>
        <w:jc w:val="both"/>
        <w:rPr>
          <w:rFonts w:eastAsia="Times New Roman"/>
          <w:sz w:val="22"/>
          <w:szCs w:val="22"/>
          <w:u w:val="single"/>
        </w:rPr>
      </w:pPr>
      <w:bookmarkStart w:id="13447" w:name="_DV_M2510"/>
      <w:bookmarkEnd w:id="13447"/>
      <w:r>
        <w:rPr>
          <w:rFonts w:eastAsia="Times New Roman"/>
          <w:sz w:val="22"/>
          <w:szCs w:val="22"/>
          <w:u w:val="single"/>
        </w:rPr>
        <w:t xml:space="preserve">18. Foro: </w:t>
      </w:r>
    </w:p>
    <w:p w14:paraId="6DA295B0" w14:textId="77777777" w:rsidR="00807C90" w:rsidRDefault="00807C90">
      <w:pPr>
        <w:pStyle w:val="Default"/>
        <w:jc w:val="both"/>
        <w:rPr>
          <w:rFonts w:eastAsia="Times New Roman"/>
          <w:sz w:val="22"/>
          <w:szCs w:val="22"/>
        </w:rPr>
      </w:pPr>
      <w:bookmarkStart w:id="13448" w:name="_DV_M2511"/>
      <w:bookmarkEnd w:id="13448"/>
      <w:r>
        <w:rPr>
          <w:rFonts w:eastAsia="Times New Roman"/>
          <w:sz w:val="22"/>
          <w:szCs w:val="22"/>
        </w:rPr>
        <w:t xml:space="preserve">As questões judiciais entre </w:t>
      </w:r>
      <w:r w:rsidR="0037320B">
        <w:rPr>
          <w:rFonts w:eastAsia="Times New Roman"/>
          <w:sz w:val="22"/>
          <w:szCs w:val="22"/>
        </w:rPr>
        <w:t xml:space="preserve">SEGURADORA </w:t>
      </w:r>
      <w:r>
        <w:rPr>
          <w:rFonts w:eastAsia="Times New Roman"/>
          <w:sz w:val="22"/>
          <w:szCs w:val="22"/>
        </w:rPr>
        <w:t xml:space="preserve">e </w:t>
      </w:r>
      <w:r w:rsidR="0037320B">
        <w:rPr>
          <w:rFonts w:eastAsia="Times New Roman"/>
          <w:sz w:val="22"/>
          <w:szCs w:val="22"/>
        </w:rPr>
        <w:t xml:space="preserve">SEGURADO </w:t>
      </w:r>
      <w:r>
        <w:rPr>
          <w:rFonts w:eastAsia="Times New Roman"/>
          <w:sz w:val="22"/>
          <w:szCs w:val="22"/>
        </w:rPr>
        <w:t xml:space="preserve">serão processadas no foro do domicílio deste. </w:t>
      </w:r>
    </w:p>
    <w:p w14:paraId="1155621F" w14:textId="77777777" w:rsidR="00807C90" w:rsidRDefault="00807C90">
      <w:pPr>
        <w:pStyle w:val="Default"/>
        <w:jc w:val="both"/>
        <w:rPr>
          <w:rFonts w:eastAsia="Times New Roman"/>
          <w:sz w:val="22"/>
          <w:szCs w:val="22"/>
        </w:rPr>
      </w:pPr>
    </w:p>
    <w:p w14:paraId="13A2095E" w14:textId="77777777" w:rsidR="00807C90" w:rsidRDefault="00807C90">
      <w:pPr>
        <w:pStyle w:val="Default"/>
        <w:jc w:val="both"/>
        <w:rPr>
          <w:rFonts w:eastAsia="Times New Roman"/>
          <w:sz w:val="22"/>
          <w:szCs w:val="22"/>
          <w:u w:val="single"/>
        </w:rPr>
      </w:pPr>
      <w:bookmarkStart w:id="13449" w:name="_DV_M2512"/>
      <w:bookmarkEnd w:id="13449"/>
      <w:r>
        <w:rPr>
          <w:rFonts w:eastAsia="Times New Roman"/>
          <w:sz w:val="22"/>
          <w:szCs w:val="22"/>
          <w:u w:val="single"/>
        </w:rPr>
        <w:t xml:space="preserve">19. Disposições Finais </w:t>
      </w:r>
    </w:p>
    <w:p w14:paraId="4A4E2746" w14:textId="77777777" w:rsidR="00807C90" w:rsidRDefault="00807C90">
      <w:pPr>
        <w:pStyle w:val="Default"/>
        <w:jc w:val="both"/>
        <w:rPr>
          <w:rFonts w:eastAsia="Times New Roman"/>
          <w:sz w:val="22"/>
          <w:szCs w:val="22"/>
        </w:rPr>
      </w:pPr>
      <w:bookmarkStart w:id="13450" w:name="_DV_M2513"/>
      <w:bookmarkEnd w:id="13450"/>
      <w:r>
        <w:rPr>
          <w:rFonts w:eastAsia="Times New Roman"/>
          <w:sz w:val="22"/>
          <w:szCs w:val="22"/>
        </w:rPr>
        <w:t xml:space="preserve">19.1. A aceitação do seguro estará sujeita à análise do risco. </w:t>
      </w:r>
    </w:p>
    <w:p w14:paraId="33459740" w14:textId="77777777" w:rsidR="00807C90" w:rsidRDefault="00807C90">
      <w:pPr>
        <w:pStyle w:val="Default"/>
        <w:jc w:val="both"/>
        <w:rPr>
          <w:rFonts w:eastAsia="Times New Roman"/>
          <w:sz w:val="22"/>
          <w:szCs w:val="22"/>
        </w:rPr>
      </w:pPr>
      <w:bookmarkStart w:id="13451" w:name="_DV_M2514"/>
      <w:bookmarkEnd w:id="13451"/>
      <w:r>
        <w:rPr>
          <w:rFonts w:eastAsia="Times New Roman"/>
          <w:sz w:val="22"/>
          <w:szCs w:val="22"/>
        </w:rPr>
        <w:t xml:space="preserve">19.2. As apólices e endossos terão seu início e término de vigência às 24hs das datas para tal fim neles indicadas. </w:t>
      </w:r>
    </w:p>
    <w:p w14:paraId="0FC83E88" w14:textId="77777777" w:rsidR="00807C90" w:rsidRDefault="00807C90">
      <w:pPr>
        <w:pStyle w:val="Default"/>
        <w:jc w:val="both"/>
        <w:rPr>
          <w:rFonts w:eastAsia="Times New Roman"/>
          <w:sz w:val="22"/>
          <w:szCs w:val="22"/>
        </w:rPr>
      </w:pPr>
      <w:bookmarkStart w:id="13452" w:name="_DV_M2515"/>
      <w:bookmarkEnd w:id="13452"/>
      <w:r>
        <w:rPr>
          <w:rFonts w:eastAsia="Times New Roman"/>
          <w:sz w:val="22"/>
          <w:szCs w:val="22"/>
        </w:rPr>
        <w:lastRenderedPageBreak/>
        <w:t xml:space="preserve">19.3. O registro deste plano na Susep não implica, por parte da Autarquia, incentivo ou recomendação à sua comercialização. </w:t>
      </w:r>
    </w:p>
    <w:p w14:paraId="10139770" w14:textId="77777777" w:rsidR="00807C90" w:rsidRDefault="00807C90">
      <w:pPr>
        <w:pStyle w:val="Default"/>
        <w:jc w:val="both"/>
        <w:rPr>
          <w:rFonts w:eastAsia="Times New Roman"/>
          <w:sz w:val="22"/>
          <w:szCs w:val="22"/>
        </w:rPr>
      </w:pPr>
      <w:bookmarkStart w:id="13453" w:name="_DV_M2516"/>
      <w:bookmarkEnd w:id="13453"/>
      <w:r>
        <w:rPr>
          <w:rFonts w:eastAsia="Times New Roman"/>
          <w:sz w:val="22"/>
          <w:szCs w:val="22"/>
        </w:rPr>
        <w:t xml:space="preserve">19.4. Após sete dias úteis da emissão deste documento, poderá ser verificado se a apólice ou endosso foi corretamente registrado no site da Susep - www.susep.gov.br. </w:t>
      </w:r>
    </w:p>
    <w:p w14:paraId="5AA567B9" w14:textId="77777777" w:rsidR="00807C90" w:rsidRDefault="00807C90">
      <w:pPr>
        <w:pStyle w:val="Default"/>
        <w:jc w:val="both"/>
        <w:rPr>
          <w:rFonts w:eastAsia="Times New Roman"/>
          <w:sz w:val="22"/>
          <w:szCs w:val="22"/>
        </w:rPr>
      </w:pPr>
      <w:bookmarkStart w:id="13454" w:name="_DV_M2517"/>
      <w:bookmarkEnd w:id="13454"/>
      <w:r>
        <w:rPr>
          <w:rFonts w:eastAsia="Times New Roman"/>
          <w:sz w:val="22"/>
          <w:szCs w:val="22"/>
        </w:rPr>
        <w:t xml:space="preserve">19.5. A situação cadastral do corretor de seguros pode ser consultada no </w:t>
      </w:r>
      <w:r>
        <w:rPr>
          <w:rFonts w:eastAsia="Times New Roman"/>
          <w:i/>
          <w:sz w:val="22"/>
          <w:szCs w:val="22"/>
        </w:rPr>
        <w:t xml:space="preserve">site </w:t>
      </w:r>
      <w:r>
        <w:rPr>
          <w:rFonts w:eastAsia="Times New Roman"/>
          <w:sz w:val="22"/>
          <w:szCs w:val="22"/>
        </w:rPr>
        <w:t xml:space="preserve">www.susep.gov.br, por meio do número de seu registro na Susep, nome completo, CNPJ ou CPF. </w:t>
      </w:r>
    </w:p>
    <w:p w14:paraId="1688FB5A" w14:textId="77777777" w:rsidR="00807C90" w:rsidRDefault="00807C90">
      <w:pPr>
        <w:pStyle w:val="Default"/>
        <w:jc w:val="both"/>
        <w:rPr>
          <w:rFonts w:eastAsia="Times New Roman"/>
          <w:sz w:val="22"/>
          <w:szCs w:val="22"/>
        </w:rPr>
      </w:pPr>
      <w:bookmarkStart w:id="13455" w:name="_DV_M2518"/>
      <w:bookmarkEnd w:id="13455"/>
      <w:r>
        <w:rPr>
          <w:rFonts w:eastAsia="Times New Roman"/>
          <w:sz w:val="22"/>
          <w:szCs w:val="22"/>
        </w:rPr>
        <w:t xml:space="preserve">19.6. Este seguro é contratado a primeiro risco absoluto. </w:t>
      </w:r>
    </w:p>
    <w:p w14:paraId="201F68B0" w14:textId="77777777" w:rsidR="00807C90" w:rsidRDefault="00807C90">
      <w:pPr>
        <w:pStyle w:val="Default"/>
        <w:jc w:val="both"/>
        <w:rPr>
          <w:rFonts w:eastAsia="Times New Roman"/>
          <w:sz w:val="22"/>
          <w:szCs w:val="22"/>
        </w:rPr>
      </w:pPr>
      <w:bookmarkStart w:id="13456" w:name="_DV_M2519"/>
      <w:bookmarkEnd w:id="13456"/>
      <w:r>
        <w:rPr>
          <w:rFonts w:eastAsia="Times New Roman"/>
          <w:sz w:val="22"/>
          <w:szCs w:val="22"/>
        </w:rPr>
        <w:t xml:space="preserve">19.7. Considera-se como âmbito geográfico das modalidades contratadas todo o território nacional, salvo disposição em contrário nas Condições Especiais e/ou Particulares da </w:t>
      </w:r>
      <w:r w:rsidR="0037320B">
        <w:rPr>
          <w:rFonts w:eastAsia="Times New Roman"/>
          <w:sz w:val="22"/>
          <w:szCs w:val="22"/>
        </w:rPr>
        <w:t>a</w:t>
      </w:r>
      <w:r>
        <w:rPr>
          <w:rFonts w:eastAsia="Times New Roman"/>
          <w:sz w:val="22"/>
          <w:szCs w:val="22"/>
        </w:rPr>
        <w:t xml:space="preserve">pólice. </w:t>
      </w:r>
    </w:p>
    <w:p w14:paraId="6FFFFC3B" w14:textId="77777777" w:rsidR="00807C90" w:rsidRDefault="00807C90">
      <w:pPr>
        <w:jc w:val="both"/>
        <w:rPr>
          <w:rFonts w:eastAsia="Times New Roman" w:cs="Arial"/>
          <w:sz w:val="22"/>
          <w:szCs w:val="22"/>
        </w:rPr>
      </w:pPr>
      <w:bookmarkStart w:id="13457" w:name="_DV_M2520"/>
      <w:bookmarkEnd w:id="13457"/>
      <w:r>
        <w:rPr>
          <w:rFonts w:eastAsia="Times New Roman" w:cs="Arial"/>
          <w:sz w:val="22"/>
          <w:szCs w:val="22"/>
        </w:rPr>
        <w:t xml:space="preserve">19.8. Os eventuais encargos de tradução referentes ao reembolso de despesas efetuadas no exterior ficarão totalmente a cargo da Sociedade </w:t>
      </w:r>
      <w:r w:rsidR="0037320B">
        <w:rPr>
          <w:rFonts w:eastAsia="Times New Roman" w:cs="Arial"/>
          <w:sz w:val="22"/>
          <w:szCs w:val="22"/>
        </w:rPr>
        <w:t>SEGURADORA</w:t>
      </w:r>
      <w:r>
        <w:rPr>
          <w:rFonts w:eastAsia="Times New Roman" w:cs="Arial"/>
          <w:sz w:val="22"/>
          <w:szCs w:val="22"/>
        </w:rPr>
        <w:t>.</w:t>
      </w:r>
    </w:p>
    <w:p w14:paraId="4A7C4A89" w14:textId="77777777" w:rsidR="00807C90" w:rsidRDefault="00807C90">
      <w:pPr>
        <w:jc w:val="both"/>
        <w:rPr>
          <w:rFonts w:eastAsia="Times New Roman" w:cs="Arial"/>
          <w:szCs w:val="22"/>
        </w:rPr>
      </w:pPr>
      <w:bookmarkStart w:id="13458" w:name="_DV_M2521"/>
      <w:bookmarkEnd w:id="13458"/>
      <w:r>
        <w:rPr>
          <w:rFonts w:eastAsia="Times New Roman" w:cs="Arial"/>
          <w:szCs w:val="22"/>
        </w:rPr>
        <w:br w:type="page"/>
      </w:r>
    </w:p>
    <w:p w14:paraId="1D444137" w14:textId="77777777" w:rsidR="00807C90" w:rsidRDefault="00807C90">
      <w:pPr>
        <w:pStyle w:val="Corpodetexto"/>
        <w:jc w:val="center"/>
        <w:rPr>
          <w:rFonts w:eastAsia="Times New Roman" w:cs="Arial"/>
          <w:b/>
          <w:color w:val="000000"/>
          <w:szCs w:val="22"/>
        </w:rPr>
      </w:pPr>
      <w:bookmarkStart w:id="13459" w:name="_DV_M2522"/>
      <w:bookmarkEnd w:id="13459"/>
      <w:r>
        <w:rPr>
          <w:rFonts w:eastAsia="Times New Roman" w:cs="Arial"/>
          <w:b/>
          <w:color w:val="000000"/>
          <w:szCs w:val="22"/>
        </w:rPr>
        <w:lastRenderedPageBreak/>
        <w:t>CONDIÇÕES ESPECIAIS</w:t>
      </w:r>
    </w:p>
    <w:p w14:paraId="5E868D7B" w14:textId="77777777" w:rsidR="0037320B" w:rsidRDefault="0037320B">
      <w:pPr>
        <w:pStyle w:val="Default"/>
        <w:jc w:val="both"/>
        <w:rPr>
          <w:rFonts w:eastAsia="Times New Roman"/>
          <w:sz w:val="22"/>
          <w:szCs w:val="22"/>
          <w:u w:val="single"/>
        </w:rPr>
      </w:pPr>
    </w:p>
    <w:p w14:paraId="6AEE91DB" w14:textId="77777777" w:rsidR="00807C90" w:rsidRDefault="00807C90">
      <w:pPr>
        <w:pStyle w:val="Default"/>
        <w:jc w:val="both"/>
        <w:rPr>
          <w:rFonts w:eastAsia="Times New Roman"/>
          <w:sz w:val="22"/>
          <w:szCs w:val="22"/>
          <w:u w:val="single"/>
        </w:rPr>
      </w:pPr>
      <w:bookmarkStart w:id="13460" w:name="_DV_M2523"/>
      <w:bookmarkEnd w:id="13460"/>
      <w:r>
        <w:rPr>
          <w:rFonts w:eastAsia="Times New Roman"/>
          <w:sz w:val="22"/>
          <w:szCs w:val="22"/>
          <w:u w:val="single"/>
        </w:rPr>
        <w:t xml:space="preserve">1. Objeto: </w:t>
      </w:r>
    </w:p>
    <w:p w14:paraId="5D5E6728" w14:textId="77777777" w:rsidR="00807C90" w:rsidRDefault="00807C90">
      <w:pPr>
        <w:pStyle w:val="Default"/>
        <w:jc w:val="both"/>
        <w:rPr>
          <w:rFonts w:eastAsia="Times New Roman"/>
          <w:sz w:val="22"/>
          <w:szCs w:val="22"/>
        </w:rPr>
      </w:pPr>
      <w:bookmarkStart w:id="13461" w:name="_DV_M2524"/>
      <w:bookmarkEnd w:id="13461"/>
      <w:r>
        <w:rPr>
          <w:rFonts w:eastAsia="Times New Roman"/>
          <w:sz w:val="22"/>
          <w:szCs w:val="22"/>
        </w:rPr>
        <w:t xml:space="preserve">1.1. Este contrato de seguro garante a indenização, até o valor da garantia fixado na apólice, pelos prejuízos decorrentes do inadimplemento das obrigações assumidas pelo </w:t>
      </w:r>
      <w:r w:rsidR="0037320B">
        <w:rPr>
          <w:rFonts w:eastAsia="Times New Roman"/>
          <w:sz w:val="22"/>
          <w:szCs w:val="22"/>
        </w:rPr>
        <w:t xml:space="preserve">TOMADOR </w:t>
      </w:r>
      <w:r>
        <w:rPr>
          <w:rFonts w:eastAsia="Times New Roman"/>
          <w:sz w:val="22"/>
          <w:szCs w:val="22"/>
        </w:rPr>
        <w:t xml:space="preserve">no contrato principal, para construção, fornecimento ou prestação de serviços. </w:t>
      </w:r>
    </w:p>
    <w:p w14:paraId="09A85941" w14:textId="77777777" w:rsidR="00807C90" w:rsidRDefault="00807C90">
      <w:pPr>
        <w:pStyle w:val="Default"/>
        <w:jc w:val="both"/>
        <w:rPr>
          <w:rFonts w:eastAsia="Times New Roman"/>
          <w:sz w:val="22"/>
          <w:szCs w:val="22"/>
        </w:rPr>
      </w:pPr>
      <w:bookmarkStart w:id="13462" w:name="_DV_M2525"/>
      <w:bookmarkEnd w:id="13462"/>
      <w:r>
        <w:rPr>
          <w:rFonts w:eastAsia="Times New Roman"/>
          <w:sz w:val="22"/>
          <w:szCs w:val="22"/>
        </w:rPr>
        <w:t xml:space="preserve">1.2. Encontram-se também garantidos por este contrato de seguro os valores das multas e indenizações devidas à Administração Pública, tendo em vista o disposto na Lei nº 8.666/93. </w:t>
      </w:r>
    </w:p>
    <w:p w14:paraId="1A74BF6C" w14:textId="77777777" w:rsidR="00807C90" w:rsidRDefault="00807C90">
      <w:pPr>
        <w:pStyle w:val="Default"/>
        <w:jc w:val="both"/>
        <w:rPr>
          <w:rFonts w:eastAsia="Times New Roman"/>
          <w:sz w:val="22"/>
          <w:szCs w:val="22"/>
        </w:rPr>
      </w:pPr>
      <w:bookmarkStart w:id="13463" w:name="_DV_M2526"/>
      <w:bookmarkEnd w:id="13463"/>
      <w:r>
        <w:rPr>
          <w:rFonts w:eastAsia="Times New Roman"/>
          <w:sz w:val="22"/>
          <w:szCs w:val="22"/>
        </w:rPr>
        <w:t xml:space="preserve">1.3. Poderá ainda ser contratada, com verba específica independente, a Cobertura Adicional de Ações Trabalhistas e Previdenciárias, conforme descrito no Capítulo III deste Anexo. </w:t>
      </w:r>
    </w:p>
    <w:p w14:paraId="0BE05D8A" w14:textId="77777777" w:rsidR="00807C90" w:rsidRDefault="00807C90">
      <w:pPr>
        <w:pStyle w:val="Default"/>
        <w:jc w:val="both"/>
        <w:rPr>
          <w:rFonts w:eastAsia="Times New Roman"/>
          <w:sz w:val="22"/>
          <w:szCs w:val="22"/>
        </w:rPr>
      </w:pPr>
    </w:p>
    <w:p w14:paraId="39713FAA" w14:textId="77777777" w:rsidR="00807C90" w:rsidRDefault="00807C90">
      <w:pPr>
        <w:pStyle w:val="Default"/>
        <w:jc w:val="both"/>
        <w:rPr>
          <w:rFonts w:eastAsia="Times New Roman"/>
          <w:sz w:val="22"/>
          <w:szCs w:val="22"/>
          <w:u w:val="single"/>
        </w:rPr>
      </w:pPr>
      <w:bookmarkStart w:id="13464" w:name="_DV_M2527"/>
      <w:bookmarkEnd w:id="13464"/>
      <w:r>
        <w:rPr>
          <w:rFonts w:eastAsia="Times New Roman"/>
          <w:sz w:val="22"/>
          <w:szCs w:val="22"/>
          <w:u w:val="single"/>
        </w:rPr>
        <w:t xml:space="preserve">2. Definições: </w:t>
      </w:r>
    </w:p>
    <w:p w14:paraId="48A43001" w14:textId="77777777" w:rsidR="00807C90" w:rsidRDefault="00807C90">
      <w:pPr>
        <w:pStyle w:val="Default"/>
        <w:jc w:val="both"/>
        <w:rPr>
          <w:rFonts w:eastAsia="Times New Roman"/>
          <w:sz w:val="22"/>
          <w:szCs w:val="22"/>
        </w:rPr>
      </w:pPr>
      <w:bookmarkStart w:id="13465" w:name="_DV_M2528"/>
      <w:bookmarkEnd w:id="13465"/>
      <w:r>
        <w:rPr>
          <w:rFonts w:eastAsia="Times New Roman"/>
          <w:sz w:val="22"/>
          <w:szCs w:val="22"/>
        </w:rPr>
        <w:t xml:space="preserve">Define-se, para efeito desta modalidade, além das definições constantes do art. 6° da Lei n° 8.666/93 e do art. 2° da Lei n° 8.987/95: </w:t>
      </w:r>
    </w:p>
    <w:p w14:paraId="5DD268A2" w14:textId="77777777" w:rsidR="00807C90" w:rsidRDefault="00807C90">
      <w:pPr>
        <w:pStyle w:val="Default"/>
        <w:jc w:val="both"/>
        <w:rPr>
          <w:rFonts w:eastAsia="Times New Roman"/>
          <w:sz w:val="22"/>
          <w:szCs w:val="22"/>
        </w:rPr>
      </w:pPr>
      <w:bookmarkStart w:id="13466" w:name="_DV_M2529"/>
      <w:bookmarkEnd w:id="13466"/>
      <w:r>
        <w:rPr>
          <w:rFonts w:eastAsia="Times New Roman"/>
          <w:sz w:val="22"/>
          <w:szCs w:val="22"/>
        </w:rPr>
        <w:t xml:space="preserve">I – Prejuízo: perda pecuniária comprovada, excedente aos valores originários previstos para a execução do objeto do contrato principal, causada pelo inadimplemento do tomador, excluindo-se qualquer prejuízo decorrente de outro ramo de seguro, tais como responsabilidade civil, lucros cessantes. </w:t>
      </w:r>
    </w:p>
    <w:p w14:paraId="6C04F99F" w14:textId="77777777" w:rsidR="00807C90" w:rsidRDefault="00807C90">
      <w:pPr>
        <w:pStyle w:val="Default"/>
        <w:jc w:val="both"/>
        <w:rPr>
          <w:rFonts w:eastAsia="Times New Roman"/>
          <w:sz w:val="22"/>
          <w:szCs w:val="22"/>
        </w:rPr>
      </w:pPr>
    </w:p>
    <w:p w14:paraId="15E942BF" w14:textId="77777777" w:rsidR="00807C90" w:rsidRDefault="00807C90">
      <w:pPr>
        <w:pStyle w:val="Default"/>
        <w:jc w:val="both"/>
        <w:rPr>
          <w:rFonts w:eastAsia="Times New Roman"/>
          <w:sz w:val="22"/>
          <w:szCs w:val="22"/>
          <w:u w:val="single"/>
        </w:rPr>
      </w:pPr>
      <w:bookmarkStart w:id="13467" w:name="_DV_M2530"/>
      <w:bookmarkEnd w:id="13467"/>
      <w:r>
        <w:rPr>
          <w:rFonts w:eastAsia="Times New Roman"/>
          <w:sz w:val="22"/>
          <w:szCs w:val="22"/>
          <w:u w:val="single"/>
        </w:rPr>
        <w:t xml:space="preserve">3. Vigência: </w:t>
      </w:r>
    </w:p>
    <w:p w14:paraId="30B26823" w14:textId="77777777" w:rsidR="00807C90" w:rsidRDefault="00807C90">
      <w:pPr>
        <w:pStyle w:val="Default"/>
        <w:jc w:val="both"/>
        <w:rPr>
          <w:rFonts w:eastAsia="Times New Roman"/>
          <w:sz w:val="22"/>
          <w:szCs w:val="22"/>
        </w:rPr>
      </w:pPr>
      <w:bookmarkStart w:id="13468" w:name="_DV_M2531"/>
      <w:bookmarkEnd w:id="13468"/>
      <w:r>
        <w:rPr>
          <w:rFonts w:eastAsia="Times New Roman"/>
          <w:sz w:val="22"/>
          <w:szCs w:val="22"/>
        </w:rPr>
        <w:t xml:space="preserve">3.1. A vigência da apólice será fixada de acordo com as seguintes regras: </w:t>
      </w:r>
    </w:p>
    <w:p w14:paraId="4751DCE2" w14:textId="77777777" w:rsidR="00807C90" w:rsidRDefault="00807C90">
      <w:pPr>
        <w:pStyle w:val="Default"/>
        <w:jc w:val="both"/>
        <w:rPr>
          <w:rFonts w:eastAsia="Times New Roman"/>
          <w:sz w:val="22"/>
          <w:szCs w:val="22"/>
        </w:rPr>
      </w:pPr>
      <w:bookmarkStart w:id="13469" w:name="_DV_M2532"/>
      <w:bookmarkEnd w:id="13469"/>
      <w:r>
        <w:rPr>
          <w:rFonts w:eastAsia="Times New Roman"/>
          <w:sz w:val="22"/>
          <w:szCs w:val="22"/>
        </w:rPr>
        <w:t xml:space="preserve">I – coincidindo com o prazo de vigência do contrato administrativo pertinente à execução de obras, serviços e/ou compras; </w:t>
      </w:r>
    </w:p>
    <w:p w14:paraId="2A939F99" w14:textId="77777777" w:rsidR="00807C90" w:rsidRDefault="00807C90">
      <w:pPr>
        <w:pStyle w:val="Default"/>
        <w:jc w:val="both"/>
        <w:rPr>
          <w:rFonts w:eastAsia="Times New Roman"/>
          <w:sz w:val="22"/>
          <w:szCs w:val="22"/>
        </w:rPr>
      </w:pPr>
      <w:bookmarkStart w:id="13470" w:name="_DV_M2533"/>
      <w:bookmarkEnd w:id="13470"/>
      <w:r>
        <w:rPr>
          <w:rFonts w:eastAsia="Times New Roman"/>
          <w:sz w:val="22"/>
          <w:szCs w:val="22"/>
        </w:rPr>
        <w:t xml:space="preserve">II – por períodos renováveis, no caso de concessões e permissões do serviço público. </w:t>
      </w:r>
    </w:p>
    <w:p w14:paraId="7C5E6DB8" w14:textId="77777777" w:rsidR="00807C90" w:rsidRDefault="00807C90">
      <w:pPr>
        <w:pStyle w:val="Default"/>
        <w:jc w:val="both"/>
        <w:rPr>
          <w:rFonts w:eastAsia="Times New Roman"/>
          <w:sz w:val="22"/>
          <w:szCs w:val="22"/>
        </w:rPr>
      </w:pPr>
      <w:bookmarkStart w:id="13471" w:name="_DV_M2534"/>
      <w:bookmarkEnd w:id="13471"/>
      <w:r>
        <w:rPr>
          <w:rFonts w:eastAsia="Times New Roman"/>
          <w:sz w:val="22"/>
          <w:szCs w:val="22"/>
        </w:rPr>
        <w:t xml:space="preserve">3.2. As renovações, a que se refere o inciso II do item 3.1., não se presumem, serão precedidas de notificação escrita da </w:t>
      </w:r>
      <w:r w:rsidR="0037320B">
        <w:rPr>
          <w:rFonts w:eastAsia="Times New Roman"/>
          <w:sz w:val="22"/>
          <w:szCs w:val="22"/>
        </w:rPr>
        <w:t xml:space="preserve">SEGURADORA </w:t>
      </w:r>
      <w:r>
        <w:rPr>
          <w:rFonts w:eastAsia="Times New Roman"/>
          <w:sz w:val="22"/>
          <w:szCs w:val="22"/>
        </w:rPr>
        <w:t xml:space="preserve">ao </w:t>
      </w:r>
      <w:r w:rsidR="0037320B">
        <w:rPr>
          <w:rFonts w:eastAsia="Times New Roman"/>
          <w:sz w:val="22"/>
          <w:szCs w:val="22"/>
        </w:rPr>
        <w:t xml:space="preserve">SEGURADO </w:t>
      </w:r>
      <w:r>
        <w:rPr>
          <w:rFonts w:eastAsia="Times New Roman"/>
          <w:sz w:val="22"/>
          <w:szCs w:val="22"/>
        </w:rPr>
        <w:t xml:space="preserve">e ao </w:t>
      </w:r>
      <w:r w:rsidR="0037320B">
        <w:rPr>
          <w:rFonts w:eastAsia="Times New Roman"/>
          <w:sz w:val="22"/>
          <w:szCs w:val="22"/>
        </w:rPr>
        <w:t>TOMADOR</w:t>
      </w:r>
      <w:r>
        <w:rPr>
          <w:rFonts w:eastAsia="Times New Roman"/>
          <w:sz w:val="22"/>
          <w:szCs w:val="22"/>
        </w:rPr>
        <w:t xml:space="preserve">, com antecedência de até noventa dias da data do término de vigência da apólice em vigor, declarando seu explícito interesse na manutenção da garantia. </w:t>
      </w:r>
    </w:p>
    <w:p w14:paraId="4DA43470" w14:textId="77777777" w:rsidR="00807C90" w:rsidRDefault="00807C90">
      <w:pPr>
        <w:pStyle w:val="Default"/>
        <w:jc w:val="both"/>
        <w:rPr>
          <w:rFonts w:eastAsia="Times New Roman"/>
          <w:sz w:val="22"/>
          <w:szCs w:val="22"/>
        </w:rPr>
      </w:pPr>
    </w:p>
    <w:p w14:paraId="2F7C8B9F" w14:textId="77777777" w:rsidR="00807C90" w:rsidRDefault="00807C90">
      <w:pPr>
        <w:pStyle w:val="Default"/>
        <w:jc w:val="both"/>
        <w:rPr>
          <w:rFonts w:eastAsia="Times New Roman"/>
          <w:sz w:val="22"/>
          <w:szCs w:val="22"/>
          <w:u w:val="single"/>
        </w:rPr>
      </w:pPr>
      <w:bookmarkStart w:id="13472" w:name="_DV_M2535"/>
      <w:bookmarkEnd w:id="13472"/>
      <w:r>
        <w:rPr>
          <w:rFonts w:eastAsia="Times New Roman"/>
          <w:sz w:val="22"/>
          <w:szCs w:val="22"/>
          <w:u w:val="single"/>
        </w:rPr>
        <w:t xml:space="preserve">4. Expectativa, Reclamação e Caracterização do Sinistro: </w:t>
      </w:r>
    </w:p>
    <w:p w14:paraId="580531EB" w14:textId="77777777" w:rsidR="00807C90" w:rsidRDefault="00807C90">
      <w:pPr>
        <w:pStyle w:val="Default"/>
        <w:jc w:val="both"/>
        <w:rPr>
          <w:rFonts w:eastAsia="Times New Roman"/>
          <w:sz w:val="22"/>
          <w:szCs w:val="22"/>
        </w:rPr>
      </w:pPr>
      <w:bookmarkStart w:id="13473" w:name="_DV_M2536"/>
      <w:bookmarkEnd w:id="13473"/>
      <w:r>
        <w:rPr>
          <w:rFonts w:eastAsia="Times New Roman"/>
          <w:sz w:val="22"/>
          <w:szCs w:val="22"/>
        </w:rPr>
        <w:t xml:space="preserve">4.1. Expectativa: tão logo realizada a abertura do processo administrativo para apurar possível inadimplência do </w:t>
      </w:r>
      <w:r w:rsidR="0037320B">
        <w:rPr>
          <w:rFonts w:eastAsia="Times New Roman"/>
          <w:sz w:val="22"/>
          <w:szCs w:val="22"/>
        </w:rPr>
        <w:t>TOMADOR</w:t>
      </w:r>
      <w:r>
        <w:rPr>
          <w:rFonts w:eastAsia="Times New Roman"/>
          <w:sz w:val="22"/>
          <w:szCs w:val="22"/>
        </w:rPr>
        <w:t xml:space="preserve">, este deverá ser imediatamente notificado pelo segurado, indicando claramente os itens não cumpridos e concedendo-lhe prazo para regularização da inadimplência apontada, remetendo cópia da notificação para a seguradora, com o fito de comunicar e registrar a Expectativa de Sinistro. </w:t>
      </w:r>
    </w:p>
    <w:p w14:paraId="5A58F86F" w14:textId="77777777" w:rsidR="00807C90" w:rsidRDefault="00807C90">
      <w:pPr>
        <w:pStyle w:val="Default"/>
        <w:jc w:val="both"/>
        <w:rPr>
          <w:rFonts w:eastAsia="Times New Roman"/>
          <w:sz w:val="22"/>
          <w:szCs w:val="22"/>
        </w:rPr>
      </w:pPr>
      <w:bookmarkStart w:id="13474" w:name="_DV_M2537"/>
      <w:bookmarkEnd w:id="13474"/>
      <w:r>
        <w:rPr>
          <w:rFonts w:eastAsia="Times New Roman"/>
          <w:sz w:val="22"/>
          <w:szCs w:val="22"/>
        </w:rPr>
        <w:t xml:space="preserve">4.2. Reclamação: a Expectativa de Sinistro será convertida em Reclamação, mediante comunicação pelo </w:t>
      </w:r>
      <w:r w:rsidR="0037320B">
        <w:rPr>
          <w:rFonts w:eastAsia="Times New Roman"/>
          <w:sz w:val="22"/>
          <w:szCs w:val="22"/>
        </w:rPr>
        <w:t xml:space="preserve">SEGURADO </w:t>
      </w:r>
      <w:r>
        <w:rPr>
          <w:rFonts w:eastAsia="Times New Roman"/>
          <w:sz w:val="22"/>
          <w:szCs w:val="22"/>
        </w:rPr>
        <w:t xml:space="preserve">à </w:t>
      </w:r>
      <w:r w:rsidR="0037320B">
        <w:rPr>
          <w:rFonts w:eastAsia="Times New Roman"/>
          <w:sz w:val="22"/>
          <w:szCs w:val="22"/>
        </w:rPr>
        <w:t>SEGURADORA</w:t>
      </w:r>
      <w:r>
        <w:rPr>
          <w:rFonts w:eastAsia="Times New Roman"/>
          <w:sz w:val="22"/>
          <w:szCs w:val="22"/>
        </w:rPr>
        <w:t xml:space="preserve">, da finalização dos procedimentos administrativos que comprovem o inadimplemento do </w:t>
      </w:r>
      <w:r w:rsidR="0037320B">
        <w:rPr>
          <w:rFonts w:eastAsia="Times New Roman"/>
          <w:sz w:val="22"/>
          <w:szCs w:val="22"/>
        </w:rPr>
        <w:t>TOMADOR</w:t>
      </w:r>
      <w:r>
        <w:rPr>
          <w:rFonts w:eastAsia="Times New Roman"/>
          <w:sz w:val="22"/>
          <w:szCs w:val="22"/>
        </w:rPr>
        <w:t xml:space="preserve">, data em que restará oficializada a Reclamação do Sinistro. </w:t>
      </w:r>
    </w:p>
    <w:p w14:paraId="223FA207" w14:textId="77777777" w:rsidR="00807C90" w:rsidRDefault="00807C90">
      <w:pPr>
        <w:pStyle w:val="Default"/>
        <w:jc w:val="both"/>
        <w:rPr>
          <w:rFonts w:eastAsia="Times New Roman"/>
          <w:sz w:val="22"/>
          <w:szCs w:val="22"/>
        </w:rPr>
      </w:pPr>
      <w:bookmarkStart w:id="13475" w:name="_DV_M2538"/>
      <w:bookmarkEnd w:id="13475"/>
      <w:r>
        <w:rPr>
          <w:rFonts w:eastAsia="Times New Roman"/>
          <w:sz w:val="22"/>
          <w:szCs w:val="22"/>
        </w:rPr>
        <w:t xml:space="preserve">4.2.1. Para a Reclamação do Sinistro será necessária a apresentação dos seguintes documentos, sem prejuízo do disposto no item 7.2.1. das Condições Gerais: </w:t>
      </w:r>
    </w:p>
    <w:p w14:paraId="7E37A900" w14:textId="77777777" w:rsidR="00807C90" w:rsidRDefault="00807C90">
      <w:pPr>
        <w:pStyle w:val="Default"/>
        <w:jc w:val="both"/>
        <w:rPr>
          <w:rFonts w:eastAsia="Times New Roman"/>
          <w:sz w:val="22"/>
          <w:szCs w:val="22"/>
        </w:rPr>
      </w:pPr>
      <w:bookmarkStart w:id="13476" w:name="_DV_M2539"/>
      <w:bookmarkEnd w:id="13476"/>
      <w:r>
        <w:rPr>
          <w:rFonts w:eastAsia="Times New Roman"/>
          <w:sz w:val="22"/>
          <w:szCs w:val="22"/>
        </w:rPr>
        <w:t xml:space="preserve">a) Cópia do contrato principal ou do documento em que constam as obrigações assumidas pelo </w:t>
      </w:r>
      <w:r w:rsidR="0037320B">
        <w:rPr>
          <w:rFonts w:eastAsia="Times New Roman"/>
          <w:sz w:val="22"/>
          <w:szCs w:val="22"/>
        </w:rPr>
        <w:t>TOMADOR</w:t>
      </w:r>
      <w:r>
        <w:rPr>
          <w:rFonts w:eastAsia="Times New Roman"/>
          <w:sz w:val="22"/>
          <w:szCs w:val="22"/>
        </w:rPr>
        <w:t xml:space="preserve">, seus anexos e aditivos se houver, devidamente assinados pelo </w:t>
      </w:r>
      <w:r w:rsidR="0037320B">
        <w:rPr>
          <w:rFonts w:eastAsia="Times New Roman"/>
          <w:sz w:val="22"/>
          <w:szCs w:val="22"/>
        </w:rPr>
        <w:t xml:space="preserve">SEGURADO </w:t>
      </w:r>
      <w:r>
        <w:rPr>
          <w:rFonts w:eastAsia="Times New Roman"/>
          <w:sz w:val="22"/>
          <w:szCs w:val="22"/>
        </w:rPr>
        <w:t xml:space="preserve">e pelo </w:t>
      </w:r>
      <w:r w:rsidR="0037320B">
        <w:rPr>
          <w:rFonts w:eastAsia="Times New Roman"/>
          <w:sz w:val="22"/>
          <w:szCs w:val="22"/>
        </w:rPr>
        <w:t>TOMADOR</w:t>
      </w:r>
      <w:r>
        <w:rPr>
          <w:rFonts w:eastAsia="Times New Roman"/>
          <w:sz w:val="22"/>
          <w:szCs w:val="22"/>
        </w:rPr>
        <w:t xml:space="preserve">; </w:t>
      </w:r>
    </w:p>
    <w:p w14:paraId="385B69A0" w14:textId="77777777" w:rsidR="00807C90" w:rsidRDefault="00807C90">
      <w:pPr>
        <w:pStyle w:val="Default"/>
        <w:jc w:val="both"/>
        <w:rPr>
          <w:rFonts w:eastAsia="Times New Roman"/>
          <w:sz w:val="22"/>
          <w:szCs w:val="22"/>
        </w:rPr>
      </w:pPr>
      <w:bookmarkStart w:id="13477" w:name="_DV_M2540"/>
      <w:bookmarkEnd w:id="13477"/>
      <w:r>
        <w:rPr>
          <w:rFonts w:eastAsia="Times New Roman"/>
          <w:sz w:val="22"/>
          <w:szCs w:val="22"/>
        </w:rPr>
        <w:t xml:space="preserve">b) Cópia do processo administrativo que documentou a inadimplência do tomador; </w:t>
      </w:r>
    </w:p>
    <w:p w14:paraId="25EFE616" w14:textId="77777777" w:rsidR="00807C90" w:rsidRDefault="00807C90">
      <w:pPr>
        <w:pStyle w:val="Default"/>
        <w:jc w:val="both"/>
        <w:rPr>
          <w:rFonts w:eastAsia="Times New Roman"/>
          <w:sz w:val="22"/>
          <w:szCs w:val="22"/>
        </w:rPr>
      </w:pPr>
      <w:bookmarkStart w:id="13478" w:name="_DV_M2541"/>
      <w:bookmarkEnd w:id="13478"/>
      <w:r>
        <w:rPr>
          <w:rFonts w:eastAsia="Times New Roman"/>
          <w:sz w:val="22"/>
          <w:szCs w:val="22"/>
        </w:rPr>
        <w:t xml:space="preserve">c) Cópias de atas, notificações, contra notificações, documentos, correspondências, inclusive e-mails, trocados entre o </w:t>
      </w:r>
      <w:r w:rsidR="0037320B">
        <w:rPr>
          <w:rFonts w:eastAsia="Times New Roman"/>
          <w:sz w:val="22"/>
          <w:szCs w:val="22"/>
        </w:rPr>
        <w:t xml:space="preserve">SEGURADO </w:t>
      </w:r>
      <w:r>
        <w:rPr>
          <w:rFonts w:eastAsia="Times New Roman"/>
          <w:sz w:val="22"/>
          <w:szCs w:val="22"/>
        </w:rPr>
        <w:t xml:space="preserve">e o </w:t>
      </w:r>
      <w:r w:rsidR="0037320B">
        <w:rPr>
          <w:rFonts w:eastAsia="Times New Roman"/>
          <w:sz w:val="22"/>
          <w:szCs w:val="22"/>
        </w:rPr>
        <w:t>TOMADOR</w:t>
      </w:r>
      <w:r>
        <w:rPr>
          <w:rFonts w:eastAsia="Times New Roman"/>
          <w:sz w:val="22"/>
          <w:szCs w:val="22"/>
        </w:rPr>
        <w:t xml:space="preserve">, relacionados à inadimplência do </w:t>
      </w:r>
      <w:r w:rsidR="0037320B">
        <w:rPr>
          <w:rFonts w:eastAsia="Times New Roman"/>
          <w:sz w:val="22"/>
          <w:szCs w:val="22"/>
        </w:rPr>
        <w:t>TOMADOR</w:t>
      </w:r>
      <w:r>
        <w:rPr>
          <w:rFonts w:eastAsia="Times New Roman"/>
          <w:sz w:val="22"/>
          <w:szCs w:val="22"/>
        </w:rPr>
        <w:t>;</w:t>
      </w:r>
    </w:p>
    <w:p w14:paraId="7F5A8DFD" w14:textId="77777777" w:rsidR="00807C90" w:rsidRDefault="00807C90">
      <w:pPr>
        <w:pStyle w:val="Default"/>
        <w:jc w:val="both"/>
        <w:rPr>
          <w:rFonts w:eastAsia="Times New Roman"/>
          <w:sz w:val="22"/>
          <w:szCs w:val="22"/>
        </w:rPr>
      </w:pPr>
      <w:bookmarkStart w:id="13479" w:name="_DV_M2542"/>
      <w:bookmarkEnd w:id="13479"/>
      <w:r>
        <w:rPr>
          <w:rFonts w:eastAsia="Times New Roman"/>
          <w:sz w:val="22"/>
          <w:szCs w:val="22"/>
        </w:rPr>
        <w:t xml:space="preserve">d) Planilha, relatório e/ou correspondências informando da existência de valores retidos; </w:t>
      </w:r>
    </w:p>
    <w:p w14:paraId="5006255C" w14:textId="77777777" w:rsidR="00807C90" w:rsidRDefault="00807C90">
      <w:pPr>
        <w:pStyle w:val="Default"/>
        <w:jc w:val="both"/>
        <w:rPr>
          <w:rFonts w:eastAsia="Times New Roman"/>
          <w:sz w:val="22"/>
          <w:szCs w:val="22"/>
        </w:rPr>
      </w:pPr>
      <w:bookmarkStart w:id="13480" w:name="_DV_M2543"/>
      <w:bookmarkEnd w:id="13480"/>
      <w:r>
        <w:rPr>
          <w:rFonts w:eastAsia="Times New Roman"/>
          <w:sz w:val="22"/>
          <w:szCs w:val="22"/>
        </w:rPr>
        <w:t xml:space="preserve">e) Planilha, relatório e/ou correspondências informando os valores dos prejuízos sofridos; </w:t>
      </w:r>
    </w:p>
    <w:p w14:paraId="16D41D68" w14:textId="77777777" w:rsidR="00807C90" w:rsidRDefault="00807C90">
      <w:pPr>
        <w:pStyle w:val="Default"/>
        <w:jc w:val="both"/>
        <w:rPr>
          <w:rFonts w:eastAsia="Times New Roman"/>
          <w:sz w:val="22"/>
          <w:szCs w:val="22"/>
        </w:rPr>
      </w:pPr>
      <w:bookmarkStart w:id="13481" w:name="_DV_M2544"/>
      <w:bookmarkEnd w:id="13481"/>
      <w:r>
        <w:rPr>
          <w:rFonts w:eastAsia="Times New Roman"/>
          <w:sz w:val="22"/>
          <w:szCs w:val="22"/>
        </w:rPr>
        <w:lastRenderedPageBreak/>
        <w:t xml:space="preserve">4.2.2. A não formalização da Reclamação do Sinistro tornará sem efeito a Expectativa do Sinistro; </w:t>
      </w:r>
    </w:p>
    <w:p w14:paraId="6278D03B" w14:textId="77777777" w:rsidR="00807C90" w:rsidRDefault="00807C90">
      <w:pPr>
        <w:pStyle w:val="Default"/>
        <w:jc w:val="both"/>
        <w:rPr>
          <w:rFonts w:eastAsia="Times New Roman"/>
          <w:sz w:val="22"/>
          <w:szCs w:val="22"/>
        </w:rPr>
      </w:pPr>
      <w:bookmarkStart w:id="13482" w:name="_DV_M2545"/>
      <w:bookmarkEnd w:id="13482"/>
      <w:r>
        <w:rPr>
          <w:rFonts w:eastAsia="Times New Roman"/>
          <w:sz w:val="22"/>
          <w:szCs w:val="22"/>
        </w:rPr>
        <w:t xml:space="preserve">4.3. Caracterização: quando a </w:t>
      </w:r>
      <w:r w:rsidR="0037320B">
        <w:rPr>
          <w:rFonts w:eastAsia="Times New Roman"/>
          <w:sz w:val="22"/>
          <w:szCs w:val="22"/>
        </w:rPr>
        <w:t xml:space="preserve">SEGURADORA </w:t>
      </w:r>
      <w:r>
        <w:rPr>
          <w:rFonts w:eastAsia="Times New Roman"/>
          <w:sz w:val="22"/>
          <w:szCs w:val="22"/>
        </w:rPr>
        <w:t xml:space="preserve">tiver recebido todos os documentos listados no item 4.2.1. e, após análise, ficar comprovada a inadimplência do </w:t>
      </w:r>
      <w:r w:rsidR="0037320B">
        <w:rPr>
          <w:rFonts w:eastAsia="Times New Roman"/>
          <w:sz w:val="22"/>
          <w:szCs w:val="22"/>
        </w:rPr>
        <w:t xml:space="preserve">TOMADOR </w:t>
      </w:r>
      <w:r>
        <w:rPr>
          <w:rFonts w:eastAsia="Times New Roman"/>
          <w:sz w:val="22"/>
          <w:szCs w:val="22"/>
        </w:rPr>
        <w:t xml:space="preserve">em relação às obrigações cobertas pela apólice, o sinistro ficará caracterizado, devendo a </w:t>
      </w:r>
      <w:r w:rsidR="0037320B">
        <w:rPr>
          <w:rFonts w:eastAsia="Times New Roman"/>
          <w:sz w:val="22"/>
          <w:szCs w:val="22"/>
        </w:rPr>
        <w:t xml:space="preserve">SEGURADORA </w:t>
      </w:r>
      <w:r>
        <w:rPr>
          <w:rFonts w:eastAsia="Times New Roman"/>
          <w:sz w:val="22"/>
          <w:szCs w:val="22"/>
        </w:rPr>
        <w:t xml:space="preserve">emitir o relatório final de regulação; </w:t>
      </w:r>
    </w:p>
    <w:p w14:paraId="4FD96324" w14:textId="77777777" w:rsidR="00807C90" w:rsidRDefault="00807C90">
      <w:pPr>
        <w:pStyle w:val="Default"/>
        <w:jc w:val="both"/>
        <w:rPr>
          <w:rFonts w:eastAsia="Times New Roman"/>
          <w:sz w:val="22"/>
          <w:szCs w:val="22"/>
        </w:rPr>
      </w:pPr>
    </w:p>
    <w:p w14:paraId="61BD31A5" w14:textId="77777777" w:rsidR="00807C90" w:rsidRDefault="00807C90">
      <w:pPr>
        <w:pStyle w:val="Default"/>
        <w:jc w:val="both"/>
        <w:rPr>
          <w:rFonts w:eastAsia="Times New Roman"/>
          <w:sz w:val="22"/>
          <w:szCs w:val="22"/>
          <w:u w:val="single"/>
        </w:rPr>
      </w:pPr>
      <w:bookmarkStart w:id="13483" w:name="_DV_M2546"/>
      <w:bookmarkEnd w:id="13483"/>
      <w:r>
        <w:rPr>
          <w:rFonts w:eastAsia="Times New Roman"/>
          <w:sz w:val="22"/>
          <w:szCs w:val="22"/>
          <w:u w:val="single"/>
        </w:rPr>
        <w:t xml:space="preserve">5. Ratificação: </w:t>
      </w:r>
    </w:p>
    <w:p w14:paraId="3226716A" w14:textId="77777777" w:rsidR="0037320B" w:rsidRDefault="00807C90">
      <w:pPr>
        <w:pStyle w:val="Default"/>
        <w:jc w:val="both"/>
        <w:rPr>
          <w:rFonts w:eastAsia="Times New Roman"/>
          <w:sz w:val="22"/>
          <w:szCs w:val="22"/>
        </w:rPr>
      </w:pPr>
      <w:bookmarkStart w:id="13484" w:name="_DV_M2547"/>
      <w:bookmarkEnd w:id="13484"/>
      <w:r>
        <w:rPr>
          <w:rFonts w:eastAsia="Times New Roman"/>
          <w:sz w:val="22"/>
          <w:szCs w:val="22"/>
        </w:rPr>
        <w:t>Ratificam-se integralmente as disposições das Condições Gerais que não tenham sido alteradas pela presente Condição Especial.</w:t>
      </w:r>
      <w:r w:rsidR="0037320B">
        <w:rPr>
          <w:rFonts w:eastAsia="Times New Roman"/>
          <w:sz w:val="22"/>
          <w:szCs w:val="22"/>
        </w:rPr>
        <w:br w:type="page"/>
      </w:r>
    </w:p>
    <w:p w14:paraId="07D9CD9F" w14:textId="77777777" w:rsidR="00807C90" w:rsidRDefault="00807C90">
      <w:pPr>
        <w:pStyle w:val="Corpodetexto"/>
        <w:jc w:val="center"/>
        <w:rPr>
          <w:rFonts w:eastAsia="Times New Roman" w:cs="Arial"/>
          <w:b/>
          <w:color w:val="000000"/>
          <w:szCs w:val="22"/>
        </w:rPr>
      </w:pPr>
      <w:bookmarkStart w:id="13485" w:name="_DV_M2548"/>
      <w:bookmarkEnd w:id="13485"/>
      <w:r>
        <w:rPr>
          <w:rFonts w:eastAsia="Times New Roman" w:cs="Arial"/>
          <w:b/>
          <w:color w:val="000000"/>
          <w:szCs w:val="22"/>
        </w:rPr>
        <w:lastRenderedPageBreak/>
        <w:t>CONDIÇÕES PARTICULARES</w:t>
      </w:r>
    </w:p>
    <w:p w14:paraId="49B205A2" w14:textId="77777777" w:rsidR="00807C90" w:rsidRDefault="00807C90">
      <w:pPr>
        <w:pStyle w:val="Corpodetexto"/>
        <w:rPr>
          <w:rFonts w:eastAsia="Times New Roman" w:cs="Arial"/>
          <w:b/>
          <w:color w:val="000000"/>
          <w:szCs w:val="22"/>
        </w:rPr>
      </w:pPr>
    </w:p>
    <w:p w14:paraId="4D8EEC85" w14:textId="77777777" w:rsidR="00807C90" w:rsidRDefault="00807C90" w:rsidP="00101476">
      <w:pPr>
        <w:pStyle w:val="Corpodetexto"/>
        <w:numPr>
          <w:ilvl w:val="0"/>
          <w:numId w:val="48"/>
        </w:numPr>
        <w:rPr>
          <w:rFonts w:eastAsia="Times New Roman" w:cs="Arial"/>
          <w:color w:val="000000"/>
          <w:szCs w:val="22"/>
        </w:rPr>
      </w:pPr>
      <w:bookmarkStart w:id="13486" w:name="_DV_M2549"/>
      <w:bookmarkEnd w:id="13486"/>
      <w:r>
        <w:rPr>
          <w:rFonts w:eastAsia="Times New Roman" w:cs="Arial"/>
          <w:color w:val="000000"/>
          <w:szCs w:val="22"/>
        </w:rPr>
        <w:t>Fica entendido que este seguro garante o fiel cumprimento das obrigações do Programa Exploratório Mínimo</w:t>
      </w:r>
      <w:r w:rsidR="00BB3D64">
        <w:rPr>
          <w:rFonts w:eastAsia="Times New Roman" w:cs="Arial"/>
          <w:color w:val="000000"/>
          <w:szCs w:val="22"/>
        </w:rPr>
        <w:t xml:space="preserve"> </w:t>
      </w:r>
      <w:bookmarkStart w:id="13487" w:name="_DV_C6101"/>
      <w:r>
        <w:rPr>
          <w:rStyle w:val="DeltaViewDeletion"/>
          <w:rFonts w:eastAsia="Times New Roman" w:cs="Arial"/>
          <w:szCs w:val="22"/>
        </w:rPr>
        <w:t>assumido</w:t>
      </w:r>
      <w:bookmarkStart w:id="13488" w:name="_DV_C6102"/>
      <w:bookmarkEnd w:id="13487"/>
      <w:r w:rsidR="00BB3D64">
        <w:rPr>
          <w:rStyle w:val="DeltaViewInsertion"/>
          <w:rFonts w:eastAsia="Times New Roman" w:cs="Arial"/>
          <w:szCs w:val="22"/>
        </w:rPr>
        <w:t>(PEM)</w:t>
      </w:r>
      <w:r>
        <w:rPr>
          <w:rStyle w:val="DeltaViewInsertion"/>
          <w:rFonts w:eastAsia="Times New Roman" w:cs="Arial"/>
          <w:szCs w:val="22"/>
        </w:rPr>
        <w:t xml:space="preserve"> </w:t>
      </w:r>
      <w:r w:rsidR="00BB3D64">
        <w:rPr>
          <w:rStyle w:val="DeltaViewInsertion"/>
          <w:rFonts w:eastAsia="Times New Roman" w:cs="Arial"/>
          <w:szCs w:val="22"/>
        </w:rPr>
        <w:t>assumidas</w:t>
      </w:r>
      <w:bookmarkStart w:id="13489" w:name="_DV_M2550"/>
      <w:bookmarkEnd w:id="13488"/>
      <w:bookmarkEnd w:id="13489"/>
      <w:r w:rsidR="00BB3D64">
        <w:rPr>
          <w:rFonts w:eastAsia="Times New Roman" w:cs="Arial"/>
          <w:color w:val="000000"/>
          <w:szCs w:val="22"/>
        </w:rPr>
        <w:t xml:space="preserve"> </w:t>
      </w:r>
      <w:r>
        <w:rPr>
          <w:rFonts w:eastAsia="Times New Roman" w:cs="Arial"/>
          <w:color w:val="000000"/>
          <w:szCs w:val="22"/>
        </w:rPr>
        <w:t>nos contratos de Concessão para atividades de exploração e produção de petróleo e gás natural, conforme Lei nº 9.478/97.</w:t>
      </w:r>
    </w:p>
    <w:p w14:paraId="7F148DE5" w14:textId="77777777" w:rsidR="00807C90" w:rsidRDefault="00807C90">
      <w:pPr>
        <w:pStyle w:val="Corpodetexto"/>
        <w:ind w:left="720"/>
        <w:rPr>
          <w:rFonts w:eastAsia="Times New Roman" w:cs="Arial"/>
          <w:color w:val="000000"/>
          <w:szCs w:val="22"/>
        </w:rPr>
      </w:pPr>
    </w:p>
    <w:p w14:paraId="52947364" w14:textId="77777777" w:rsidR="00807C90" w:rsidRDefault="00807C90" w:rsidP="00101476">
      <w:pPr>
        <w:pStyle w:val="Corpodetexto"/>
        <w:numPr>
          <w:ilvl w:val="0"/>
          <w:numId w:val="48"/>
        </w:numPr>
        <w:rPr>
          <w:rFonts w:eastAsia="Times New Roman" w:cs="Arial"/>
          <w:color w:val="000000"/>
          <w:szCs w:val="22"/>
        </w:rPr>
      </w:pPr>
      <w:bookmarkStart w:id="13490" w:name="_DV_M2551"/>
      <w:bookmarkEnd w:id="13490"/>
      <w:r>
        <w:rPr>
          <w:rFonts w:eastAsia="Times New Roman" w:cs="Arial"/>
          <w:color w:val="000000"/>
          <w:szCs w:val="22"/>
        </w:rPr>
        <w:t xml:space="preserve">A garantia desta apólice tem efeito pelo período estabelecido na apólice, com término previsto </w:t>
      </w:r>
      <w:bookmarkStart w:id="13491" w:name="_DV_C6103"/>
      <w:r w:rsidR="0030284C">
        <w:rPr>
          <w:rStyle w:val="DeltaViewDeletion"/>
          <w:rFonts w:eastAsia="Times New Roman" w:cs="Arial"/>
          <w:szCs w:val="22"/>
        </w:rPr>
        <w:t>na data de término da vigência definida n</w:t>
      </w:r>
      <w:r>
        <w:rPr>
          <w:rStyle w:val="DeltaViewDeletion"/>
          <w:rFonts w:eastAsia="Times New Roman" w:cs="Arial"/>
          <w:szCs w:val="22"/>
        </w:rPr>
        <w:t>esta</w:t>
      </w:r>
      <w:bookmarkStart w:id="13492" w:name="_DV_C6104"/>
      <w:bookmarkEnd w:id="13491"/>
      <w:r w:rsidR="00BB3D64">
        <w:rPr>
          <w:rStyle w:val="DeltaViewInsertion"/>
          <w:rFonts w:eastAsia="Times New Roman" w:cs="Arial"/>
          <w:szCs w:val="22"/>
        </w:rPr>
        <w:t>para 180 (cento e oitenta) dias após o final da Fase de Exploração, objeto desta</w:t>
      </w:r>
      <w:bookmarkStart w:id="13493" w:name="_DV_M2552"/>
      <w:bookmarkEnd w:id="13492"/>
      <w:bookmarkEnd w:id="13493"/>
      <w:r w:rsidR="00BB3D64">
        <w:rPr>
          <w:rFonts w:eastAsia="Times New Roman" w:cs="Arial"/>
          <w:color w:val="000000"/>
          <w:szCs w:val="22"/>
        </w:rPr>
        <w:t xml:space="preserve"> apólice</w:t>
      </w:r>
      <w:r>
        <w:rPr>
          <w:rFonts w:eastAsia="Times New Roman" w:cs="Arial"/>
          <w:color w:val="000000"/>
          <w:szCs w:val="22"/>
        </w:rPr>
        <w:t>.</w:t>
      </w:r>
      <w:r w:rsidR="009B17E2">
        <w:rPr>
          <w:rFonts w:eastAsia="Times New Roman" w:cs="Arial"/>
          <w:color w:val="000000"/>
          <w:szCs w:val="22"/>
        </w:rPr>
        <w:t xml:space="preserve"> Este período somente pode ser alterado mediante a aprovação pela ANP da extensão ou suspensão do cronograma </w:t>
      </w:r>
      <w:r w:rsidR="00A15A28">
        <w:rPr>
          <w:rFonts w:eastAsia="Times New Roman" w:cs="Arial"/>
          <w:color w:val="000000"/>
          <w:szCs w:val="22"/>
        </w:rPr>
        <w:t>da Fase de Exploração</w:t>
      </w:r>
      <w:r w:rsidR="009B17E2">
        <w:rPr>
          <w:rFonts w:eastAsia="Times New Roman" w:cs="Arial"/>
          <w:color w:val="000000"/>
          <w:szCs w:val="22"/>
        </w:rPr>
        <w:t xml:space="preserve">, previstas </w:t>
      </w:r>
      <w:r w:rsidR="0037320B">
        <w:rPr>
          <w:rFonts w:eastAsia="Times New Roman" w:cs="Arial"/>
          <w:color w:val="000000"/>
          <w:szCs w:val="22"/>
        </w:rPr>
        <w:t>no</w:t>
      </w:r>
      <w:r w:rsidR="009B17E2">
        <w:rPr>
          <w:rFonts w:eastAsia="Times New Roman" w:cs="Arial"/>
          <w:color w:val="000000"/>
          <w:szCs w:val="22"/>
        </w:rPr>
        <w:t xml:space="preserve"> Contrato de Concessão.</w:t>
      </w:r>
    </w:p>
    <w:p w14:paraId="241B9E11" w14:textId="77777777" w:rsidR="00807C90" w:rsidRDefault="00807C90">
      <w:pPr>
        <w:pStyle w:val="Corpodetexto"/>
        <w:ind w:left="720"/>
        <w:rPr>
          <w:rFonts w:eastAsia="Times New Roman" w:cs="Arial"/>
          <w:color w:val="000000"/>
          <w:szCs w:val="22"/>
        </w:rPr>
      </w:pPr>
    </w:p>
    <w:p w14:paraId="528BCABD" w14:textId="77777777" w:rsidR="00807C90" w:rsidRDefault="00807C90" w:rsidP="00101476">
      <w:pPr>
        <w:pStyle w:val="Corpodetexto"/>
        <w:numPr>
          <w:ilvl w:val="0"/>
          <w:numId w:val="48"/>
        </w:numPr>
        <w:rPr>
          <w:rFonts w:eastAsia="Times New Roman" w:cs="Arial"/>
          <w:color w:val="000000"/>
          <w:szCs w:val="22"/>
        </w:rPr>
      </w:pPr>
      <w:bookmarkStart w:id="13494" w:name="_DV_M2553"/>
      <w:bookmarkEnd w:id="13494"/>
      <w:r>
        <w:rPr>
          <w:rFonts w:eastAsia="Times New Roman" w:cs="Arial"/>
          <w:color w:val="000000"/>
          <w:szCs w:val="22"/>
        </w:rPr>
        <w:t xml:space="preserve">Aplica-se a esta apólice o item 14.2 das Condições Gerais, com os seguintes complementos: a comprovação do integral cumprimento do </w:t>
      </w:r>
      <w:r w:rsidR="0037320B">
        <w:rPr>
          <w:rFonts w:eastAsia="Times New Roman" w:cs="Arial"/>
          <w:color w:val="000000"/>
          <w:szCs w:val="22"/>
        </w:rPr>
        <w:t xml:space="preserve">Programa </w:t>
      </w:r>
      <w:bookmarkStart w:id="13495" w:name="_DV_C6105"/>
      <w:r w:rsidR="0037320B">
        <w:rPr>
          <w:rStyle w:val="DeltaViewDeletion"/>
          <w:rFonts w:eastAsia="Times New Roman" w:cs="Arial"/>
          <w:szCs w:val="22"/>
        </w:rPr>
        <w:t>Explorátório</w:t>
      </w:r>
      <w:bookmarkStart w:id="13496" w:name="_DV_C6106"/>
      <w:bookmarkEnd w:id="13495"/>
      <w:r w:rsidR="002153E4">
        <w:rPr>
          <w:rStyle w:val="DeltaViewInsertion"/>
          <w:rFonts w:eastAsia="Times New Roman" w:cs="Arial"/>
          <w:szCs w:val="22"/>
        </w:rPr>
        <w:t>Exploratório</w:t>
      </w:r>
      <w:bookmarkStart w:id="13497" w:name="_DV_M2554"/>
      <w:bookmarkEnd w:id="13496"/>
      <w:bookmarkEnd w:id="13497"/>
      <w:r w:rsidR="0037320B">
        <w:rPr>
          <w:rFonts w:eastAsia="Times New Roman" w:cs="Arial"/>
          <w:color w:val="000000"/>
          <w:szCs w:val="22"/>
        </w:rPr>
        <w:t xml:space="preserve"> Mínimo</w:t>
      </w:r>
      <w:r>
        <w:rPr>
          <w:rFonts w:eastAsia="Times New Roman" w:cs="Arial"/>
          <w:color w:val="000000"/>
          <w:szCs w:val="22"/>
        </w:rPr>
        <w:t>, definido no ANEXO II – Programa Exploratório Mínimo</w:t>
      </w:r>
      <w:bookmarkStart w:id="13498" w:name="_DV_C6107"/>
      <w:r w:rsidR="00BB3D64">
        <w:rPr>
          <w:rStyle w:val="DeltaViewInsertion"/>
          <w:rFonts w:eastAsia="Times New Roman" w:cs="Arial"/>
          <w:szCs w:val="22"/>
        </w:rPr>
        <w:t xml:space="preserve"> (PEM)</w:t>
      </w:r>
      <w:bookmarkStart w:id="13499" w:name="_DV_M2555"/>
      <w:bookmarkEnd w:id="13498"/>
      <w:bookmarkEnd w:id="13499"/>
      <w:r>
        <w:rPr>
          <w:rFonts w:eastAsia="Times New Roman" w:cs="Arial"/>
          <w:color w:val="000000"/>
          <w:szCs w:val="22"/>
        </w:rPr>
        <w:t xml:space="preserve">, do </w:t>
      </w:r>
      <w:r w:rsidR="0037320B">
        <w:rPr>
          <w:rFonts w:eastAsia="Times New Roman" w:cs="Arial"/>
          <w:color w:val="000000"/>
          <w:szCs w:val="22"/>
        </w:rPr>
        <w:t>Contrato de Concessão</w:t>
      </w:r>
      <w:r>
        <w:rPr>
          <w:rFonts w:eastAsia="Times New Roman" w:cs="Arial"/>
          <w:color w:val="000000"/>
          <w:szCs w:val="22"/>
        </w:rPr>
        <w:t xml:space="preserve">, se dará por meio de envio de comunicado consoante o modelo do Documento IV </w:t>
      </w:r>
      <w:r w:rsidR="0037320B">
        <w:rPr>
          <w:rFonts w:eastAsia="Times New Roman" w:cs="Arial"/>
          <w:color w:val="000000"/>
          <w:szCs w:val="22"/>
        </w:rPr>
        <w:t>(</w:t>
      </w:r>
      <w:r>
        <w:rPr>
          <w:rFonts w:eastAsia="Times New Roman" w:cs="Arial"/>
          <w:color w:val="000000"/>
          <w:szCs w:val="22"/>
        </w:rPr>
        <w:t>Modelo de Comprovante de Conclusão</w:t>
      </w:r>
      <w:r w:rsidR="0037320B">
        <w:rPr>
          <w:rFonts w:eastAsia="Times New Roman" w:cs="Arial"/>
          <w:color w:val="000000"/>
          <w:szCs w:val="22"/>
        </w:rPr>
        <w:t>)</w:t>
      </w:r>
      <w:r>
        <w:rPr>
          <w:rFonts w:eastAsia="Times New Roman" w:cs="Arial"/>
          <w:color w:val="000000"/>
          <w:szCs w:val="22"/>
        </w:rPr>
        <w:t>.</w:t>
      </w:r>
    </w:p>
    <w:p w14:paraId="57EDA953" w14:textId="77777777" w:rsidR="00807C90" w:rsidRDefault="00807C90">
      <w:pPr>
        <w:pStyle w:val="Corpodetexto"/>
        <w:ind w:left="720"/>
        <w:rPr>
          <w:rFonts w:eastAsia="Times New Roman" w:cs="Arial"/>
          <w:color w:val="000000"/>
          <w:szCs w:val="22"/>
        </w:rPr>
      </w:pPr>
    </w:p>
    <w:p w14:paraId="5385A7DF" w14:textId="77777777" w:rsidR="00807C90" w:rsidRDefault="00807C90" w:rsidP="00101476">
      <w:pPr>
        <w:pStyle w:val="Corpodetexto"/>
        <w:numPr>
          <w:ilvl w:val="0"/>
          <w:numId w:val="48"/>
        </w:numPr>
        <w:rPr>
          <w:rFonts w:eastAsia="Times New Roman" w:cs="Arial"/>
          <w:color w:val="000000"/>
          <w:szCs w:val="22"/>
        </w:rPr>
      </w:pPr>
      <w:bookmarkStart w:id="13500" w:name="_DV_M2556"/>
      <w:bookmarkEnd w:id="13500"/>
      <w:r>
        <w:rPr>
          <w:rFonts w:eastAsia="Times New Roman" w:cs="Arial"/>
          <w:color w:val="000000"/>
          <w:szCs w:val="22"/>
        </w:rPr>
        <w:t xml:space="preserve">Em complemento à </w:t>
      </w:r>
      <w:bookmarkStart w:id="13501" w:name="_DV_C6108"/>
      <w:r>
        <w:rPr>
          <w:rStyle w:val="DeltaViewDeletion"/>
          <w:rFonts w:eastAsia="Times New Roman" w:cs="Arial"/>
          <w:szCs w:val="22"/>
        </w:rPr>
        <w:t>cláusula</w:t>
      </w:r>
      <w:bookmarkStart w:id="13502" w:name="_DV_C6109"/>
      <w:bookmarkEnd w:id="13501"/>
      <w:r w:rsidR="00BB3D64">
        <w:rPr>
          <w:rStyle w:val="DeltaViewInsertion"/>
          <w:rFonts w:eastAsia="Times New Roman" w:cs="Arial"/>
          <w:szCs w:val="22"/>
        </w:rPr>
        <w:t>Cláusula</w:t>
      </w:r>
      <w:bookmarkStart w:id="13503" w:name="_DV_M2557"/>
      <w:bookmarkEnd w:id="13502"/>
      <w:bookmarkEnd w:id="13503"/>
      <w:r w:rsidR="00BB3D64">
        <w:rPr>
          <w:rFonts w:eastAsia="Times New Roman" w:cs="Arial"/>
          <w:color w:val="000000"/>
          <w:szCs w:val="22"/>
        </w:rPr>
        <w:t xml:space="preserve"> </w:t>
      </w:r>
      <w:r>
        <w:rPr>
          <w:rFonts w:eastAsia="Times New Roman" w:cs="Arial"/>
          <w:color w:val="000000"/>
          <w:szCs w:val="22"/>
        </w:rPr>
        <w:t xml:space="preserve">11, item VI, das Condições Gerais, entende-se que não compete à ANP manter </w:t>
      </w:r>
      <w:r w:rsidR="0037320B">
        <w:rPr>
          <w:rFonts w:eastAsia="Times New Roman" w:cs="Arial"/>
          <w:color w:val="000000"/>
          <w:szCs w:val="22"/>
        </w:rPr>
        <w:t>a</w:t>
      </w:r>
      <w:r>
        <w:rPr>
          <w:rFonts w:eastAsia="Times New Roman" w:cs="Arial"/>
          <w:color w:val="000000"/>
          <w:szCs w:val="22"/>
        </w:rPr>
        <w:t xml:space="preserve"> </w:t>
      </w:r>
      <w:r w:rsidR="0037320B">
        <w:rPr>
          <w:rFonts w:eastAsia="Times New Roman" w:cs="Arial"/>
          <w:color w:val="000000"/>
          <w:szCs w:val="22"/>
        </w:rPr>
        <w:t xml:space="preserve">SEGURADORA </w:t>
      </w:r>
      <w:r>
        <w:rPr>
          <w:rFonts w:eastAsia="Times New Roman" w:cs="Arial"/>
          <w:color w:val="000000"/>
          <w:szCs w:val="22"/>
        </w:rPr>
        <w:t xml:space="preserve">informado sobre eventuais alterações nas condições técnicas e econômicas do </w:t>
      </w:r>
      <w:r w:rsidR="0037320B">
        <w:rPr>
          <w:rFonts w:eastAsia="Times New Roman" w:cs="Arial"/>
          <w:color w:val="000000"/>
          <w:szCs w:val="22"/>
        </w:rPr>
        <w:t>TOMADOR</w:t>
      </w:r>
      <w:r>
        <w:rPr>
          <w:rFonts w:eastAsia="Times New Roman" w:cs="Arial"/>
          <w:color w:val="000000"/>
          <w:szCs w:val="22"/>
        </w:rPr>
        <w:t>. Tais informações devem ser obtidas diretamente pel</w:t>
      </w:r>
      <w:r w:rsidR="0037320B">
        <w:rPr>
          <w:rFonts w:eastAsia="Times New Roman" w:cs="Arial"/>
          <w:color w:val="000000"/>
          <w:szCs w:val="22"/>
        </w:rPr>
        <w:t>a</w:t>
      </w:r>
      <w:r>
        <w:rPr>
          <w:rFonts w:eastAsia="Times New Roman" w:cs="Arial"/>
          <w:color w:val="000000"/>
          <w:szCs w:val="22"/>
        </w:rPr>
        <w:t xml:space="preserve"> </w:t>
      </w:r>
      <w:r w:rsidR="0037320B">
        <w:rPr>
          <w:rFonts w:eastAsia="Times New Roman" w:cs="Arial"/>
          <w:color w:val="000000"/>
          <w:szCs w:val="22"/>
        </w:rPr>
        <w:t xml:space="preserve">SEGURADORA </w:t>
      </w:r>
      <w:r>
        <w:rPr>
          <w:rFonts w:eastAsia="Times New Roman" w:cs="Arial"/>
          <w:color w:val="000000"/>
          <w:szCs w:val="22"/>
        </w:rPr>
        <w:t xml:space="preserve">perante o </w:t>
      </w:r>
      <w:r w:rsidR="0037320B">
        <w:rPr>
          <w:rFonts w:eastAsia="Times New Roman" w:cs="Arial"/>
          <w:color w:val="000000"/>
          <w:szCs w:val="22"/>
        </w:rPr>
        <w:t xml:space="preserve">TOMADOR </w:t>
      </w:r>
      <w:r>
        <w:rPr>
          <w:rFonts w:eastAsia="Times New Roman" w:cs="Arial"/>
          <w:color w:val="000000"/>
          <w:szCs w:val="22"/>
        </w:rPr>
        <w:t xml:space="preserve">ou mediante consulta aos processos administrativos da ANP, desde que não haja sigilo legal ou que o </w:t>
      </w:r>
      <w:r w:rsidR="0037320B">
        <w:rPr>
          <w:rFonts w:eastAsia="Times New Roman" w:cs="Arial"/>
          <w:color w:val="000000"/>
          <w:szCs w:val="22"/>
        </w:rPr>
        <w:t xml:space="preserve">TOMADOR </w:t>
      </w:r>
      <w:r>
        <w:rPr>
          <w:rFonts w:eastAsia="Times New Roman" w:cs="Arial"/>
          <w:color w:val="000000"/>
          <w:szCs w:val="22"/>
        </w:rPr>
        <w:t>abra mão de tal sigilo.</w:t>
      </w:r>
    </w:p>
    <w:p w14:paraId="4986043B" w14:textId="77777777" w:rsidR="00807C90" w:rsidRDefault="00807C90">
      <w:pPr>
        <w:pStyle w:val="Corpodetexto"/>
        <w:ind w:left="720"/>
        <w:rPr>
          <w:rFonts w:eastAsia="Times New Roman" w:cs="Arial"/>
          <w:color w:val="000000"/>
          <w:szCs w:val="22"/>
        </w:rPr>
      </w:pPr>
    </w:p>
    <w:p w14:paraId="355D2CB1" w14:textId="77777777" w:rsidR="00807C90" w:rsidRDefault="00807C90" w:rsidP="00101476">
      <w:pPr>
        <w:pStyle w:val="Corpodetexto"/>
        <w:numPr>
          <w:ilvl w:val="0"/>
          <w:numId w:val="48"/>
        </w:numPr>
        <w:rPr>
          <w:rFonts w:eastAsia="Times New Roman" w:cs="Arial"/>
          <w:color w:val="000000"/>
          <w:szCs w:val="22"/>
        </w:rPr>
      </w:pPr>
      <w:bookmarkStart w:id="13504" w:name="_DV_M2558"/>
      <w:bookmarkEnd w:id="13504"/>
      <w:r>
        <w:rPr>
          <w:rFonts w:eastAsia="Times New Roman" w:cs="Arial"/>
          <w:color w:val="000000"/>
          <w:szCs w:val="22"/>
        </w:rPr>
        <w:t xml:space="preserve">Em complemento à </w:t>
      </w:r>
      <w:bookmarkStart w:id="13505" w:name="_DV_C6110"/>
      <w:r>
        <w:rPr>
          <w:rStyle w:val="DeltaViewDeletion"/>
          <w:rFonts w:eastAsia="Times New Roman" w:cs="Arial"/>
          <w:szCs w:val="22"/>
        </w:rPr>
        <w:t>cláusula</w:t>
      </w:r>
      <w:bookmarkStart w:id="13506" w:name="_DV_C6111"/>
      <w:bookmarkEnd w:id="13505"/>
      <w:r w:rsidR="00BB3D64">
        <w:rPr>
          <w:rStyle w:val="DeltaViewInsertion"/>
          <w:rFonts w:eastAsia="Times New Roman" w:cs="Arial"/>
          <w:szCs w:val="22"/>
        </w:rPr>
        <w:t>Cláusula</w:t>
      </w:r>
      <w:bookmarkStart w:id="13507" w:name="_DV_M2559"/>
      <w:bookmarkEnd w:id="13506"/>
      <w:bookmarkEnd w:id="13507"/>
      <w:r w:rsidR="00BB3D64">
        <w:rPr>
          <w:rFonts w:eastAsia="Times New Roman" w:cs="Arial"/>
          <w:color w:val="000000"/>
          <w:szCs w:val="22"/>
        </w:rPr>
        <w:t xml:space="preserve"> </w:t>
      </w:r>
      <w:r>
        <w:rPr>
          <w:rFonts w:eastAsia="Times New Roman" w:cs="Arial"/>
          <w:color w:val="000000"/>
          <w:szCs w:val="22"/>
        </w:rPr>
        <w:t>7.4 das Condições Gerais, presumem-se válidas as decisões administrativas tomadas no curso de devido processo administrativo, salvo se suspensas ou anuladas pela instância administrativa ou judicial competente.</w:t>
      </w:r>
    </w:p>
    <w:p w14:paraId="5288534C" w14:textId="77777777" w:rsidR="00755D38" w:rsidRDefault="00755D38">
      <w:pPr>
        <w:pStyle w:val="PargrafodaLista"/>
        <w:rPr>
          <w:rFonts w:eastAsia="Times New Roman" w:cs="Arial"/>
          <w:color w:val="000000"/>
          <w:szCs w:val="22"/>
        </w:rPr>
      </w:pPr>
    </w:p>
    <w:p w14:paraId="52F07202" w14:textId="77777777" w:rsidR="0037320B" w:rsidRDefault="00252E54" w:rsidP="00101476">
      <w:pPr>
        <w:pStyle w:val="Corpodetexto"/>
        <w:numPr>
          <w:ilvl w:val="0"/>
          <w:numId w:val="48"/>
        </w:numPr>
        <w:rPr>
          <w:rFonts w:eastAsia="Times New Roman" w:cs="Arial"/>
          <w:color w:val="000000"/>
          <w:szCs w:val="22"/>
        </w:rPr>
      </w:pPr>
      <w:bookmarkStart w:id="13508" w:name="_DV_M2560"/>
      <w:bookmarkEnd w:id="13508"/>
      <w:r>
        <w:rPr>
          <w:rFonts w:eastAsia="Times New Roman" w:cs="Arial"/>
          <w:color w:val="000000"/>
          <w:szCs w:val="22"/>
        </w:rPr>
        <w:t xml:space="preserve">Em complemento à </w:t>
      </w:r>
      <w:r w:rsidR="002E7E6F">
        <w:rPr>
          <w:rFonts w:eastAsia="Times New Roman" w:cs="Arial"/>
          <w:color w:val="000000"/>
          <w:szCs w:val="22"/>
        </w:rPr>
        <w:t>C</w:t>
      </w:r>
      <w:r>
        <w:rPr>
          <w:rFonts w:eastAsia="Times New Roman" w:cs="Arial"/>
          <w:color w:val="000000"/>
          <w:szCs w:val="22"/>
        </w:rPr>
        <w:t xml:space="preserve">láusula </w:t>
      </w:r>
      <w:bookmarkStart w:id="13509" w:name="_DV_C6112"/>
      <w:r w:rsidR="002E7E6F">
        <w:rPr>
          <w:rStyle w:val="DeltaViewDeletion"/>
          <w:rFonts w:eastAsia="Times New Roman" w:cs="Arial"/>
          <w:szCs w:val="22"/>
        </w:rPr>
        <w:t>Nona</w:t>
      </w:r>
      <w:bookmarkStart w:id="13510" w:name="_DV_C6113"/>
      <w:bookmarkEnd w:id="13509"/>
      <w:r w:rsidR="00BB3D64">
        <w:rPr>
          <w:rStyle w:val="DeltaViewInsertion"/>
          <w:rFonts w:eastAsia="Times New Roman" w:cs="Arial"/>
          <w:szCs w:val="22"/>
        </w:rPr>
        <w:t>9</w:t>
      </w:r>
      <w:bookmarkStart w:id="13511" w:name="_DV_M2561"/>
      <w:bookmarkEnd w:id="13510"/>
      <w:bookmarkEnd w:id="13511"/>
      <w:r w:rsidR="00BB3D64">
        <w:rPr>
          <w:rFonts w:eastAsia="Times New Roman" w:cs="Arial"/>
          <w:color w:val="000000"/>
          <w:szCs w:val="22"/>
        </w:rPr>
        <w:t xml:space="preserve"> </w:t>
      </w:r>
      <w:r>
        <w:rPr>
          <w:rFonts w:eastAsia="Times New Roman" w:cs="Arial"/>
          <w:color w:val="000000"/>
          <w:szCs w:val="22"/>
        </w:rPr>
        <w:t>das Condições Gerais, o valor garantido por esta apólice será corrigido pelo IGP-DI nos termos do Contrato de Concessão.</w:t>
      </w:r>
    </w:p>
    <w:p w14:paraId="6D52AA0A" w14:textId="77777777" w:rsidR="0037320B" w:rsidRDefault="0037320B">
      <w:pPr>
        <w:pStyle w:val="Corpodetexto"/>
        <w:ind w:left="720"/>
        <w:rPr>
          <w:rFonts w:eastAsia="Times New Roman" w:cs="Arial"/>
          <w:color w:val="000000"/>
          <w:szCs w:val="22"/>
        </w:rPr>
      </w:pPr>
    </w:p>
    <w:p w14:paraId="17523061" w14:textId="77777777" w:rsidR="00937D3C" w:rsidRDefault="00937D3C">
      <w:pPr>
        <w:spacing w:line="288" w:lineRule="auto"/>
        <w:ind w:left="1418"/>
        <w:jc w:val="both"/>
        <w:rPr>
          <w:rFonts w:eastAsia="Times New Roman" w:cs="Arial"/>
          <w:color w:val="000000"/>
          <w:sz w:val="22"/>
          <w:szCs w:val="22"/>
        </w:rPr>
      </w:pPr>
      <w:bookmarkStart w:id="13512" w:name="_DV_M2562"/>
      <w:bookmarkEnd w:id="13512"/>
      <w:r>
        <w:rPr>
          <w:rFonts w:eastAsia="Times New Roman" w:cs="Arial"/>
          <w:color w:val="000000"/>
          <w:sz w:val="22"/>
          <w:szCs w:val="22"/>
        </w:rPr>
        <w:t xml:space="preserve">6.1 </w:t>
      </w:r>
      <w:r>
        <w:rPr>
          <w:rFonts w:eastAsia="Times New Roman" w:cs="Arial"/>
          <w:color w:val="000000"/>
          <w:sz w:val="22"/>
          <w:szCs w:val="22"/>
        </w:rPr>
        <w:fldChar w:fldCharType="begin">
          <w:ffData>
            <w:name w:val=""/>
            <w:enabled/>
            <w:calcOnExit w:val="0"/>
            <w:textInput>
              <w:default w:val="[O valor nominal desta garantia será atualizado automaticamente pela variação do IGP-DI, desde a data de sua emissão até a data do efetivo pagamento, em quaisquer das hipóteses de execução desta garantia previstas no contrato de concessão]"/>
            </w:textInput>
          </w:ffData>
        </w:fldChar>
      </w:r>
      <w:r>
        <w:rPr>
          <w:rFonts w:eastAsia="Times New Roman" w:cs="Arial"/>
          <w:color w:val="000000"/>
          <w:sz w:val="22"/>
          <w:szCs w:val="22"/>
        </w:rPr>
        <w:instrText xml:space="preserve"> FORMTEXT </w:instrText>
      </w:r>
      <w:r>
        <w:rPr>
          <w:rFonts w:eastAsia="Times New Roman" w:cs="Arial"/>
          <w:color w:val="000000"/>
          <w:sz w:val="22"/>
          <w:szCs w:val="22"/>
        </w:rPr>
      </w:r>
      <w:r>
        <w:rPr>
          <w:rFonts w:eastAsia="Times New Roman" w:cs="Arial"/>
          <w:color w:val="000000"/>
          <w:sz w:val="22"/>
          <w:szCs w:val="22"/>
        </w:rPr>
        <w:fldChar w:fldCharType="separate"/>
      </w:r>
      <w:r>
        <w:rPr>
          <w:rFonts w:eastAsia="Times New Roman" w:cs="Arial"/>
          <w:color w:val="000000"/>
          <w:sz w:val="22"/>
          <w:szCs w:val="22"/>
        </w:rPr>
        <w:t>[O valor nominal desta garantia será atualizado automaticamente pela variação do IGP-DI, desde a data de sua emissão até a data do efetivo pagamento, em quaisquer das hipóteses de execução desta garantia previstas no contrato de concessão]</w:t>
      </w:r>
      <w:r>
        <w:rPr>
          <w:rFonts w:eastAsia="Times New Roman" w:cs="Arial"/>
          <w:color w:val="000000"/>
          <w:sz w:val="22"/>
          <w:szCs w:val="22"/>
        </w:rPr>
        <w:fldChar w:fldCharType="end"/>
      </w:r>
      <w:bookmarkStart w:id="13513" w:name="_DV_M2563"/>
      <w:bookmarkEnd w:id="13513"/>
      <w:r>
        <w:rPr>
          <w:rFonts w:eastAsia="Times New Roman" w:cs="Arial"/>
          <w:color w:val="000000"/>
          <w:sz w:val="22"/>
          <w:szCs w:val="22"/>
        </w:rPr>
        <w:t>. (</w:t>
      </w:r>
      <w:r>
        <w:rPr>
          <w:rFonts w:eastAsia="Times New Roman" w:cs="Arial"/>
          <w:b/>
          <w:i/>
          <w:color w:val="000000"/>
          <w:sz w:val="22"/>
          <w:szCs w:val="22"/>
        </w:rPr>
        <w:t xml:space="preserve">SUGESTÃO DE CLÁUSULA CASO A CONCESSIONÁRIA OPTE PELA FORMA DE ATUALIZAÇÃO AUTOMÁTICA, PREVISTA NA CLÁUSULA </w:t>
      </w:r>
      <w:r w:rsidR="00704A24">
        <w:rPr>
          <w:rFonts w:eastAsia="Times New Roman" w:cs="Arial"/>
          <w:b/>
          <w:i/>
          <w:color w:val="000000"/>
          <w:sz w:val="22"/>
          <w:szCs w:val="22"/>
        </w:rPr>
        <w:t>SEXTA</w:t>
      </w:r>
      <w:r>
        <w:rPr>
          <w:rFonts w:eastAsia="Times New Roman" w:cs="Arial"/>
          <w:b/>
          <w:i/>
          <w:color w:val="000000"/>
          <w:sz w:val="22"/>
          <w:szCs w:val="22"/>
        </w:rPr>
        <w:t xml:space="preserve"> DO CONTRATO DE CONCESSÃO</w:t>
      </w:r>
      <w:r>
        <w:rPr>
          <w:rFonts w:eastAsia="Times New Roman" w:cs="Arial"/>
          <w:color w:val="000000"/>
          <w:sz w:val="22"/>
          <w:szCs w:val="22"/>
        </w:rPr>
        <w:t>).</w:t>
      </w:r>
    </w:p>
    <w:p w14:paraId="4716BEB2" w14:textId="77777777" w:rsidR="00937D3C" w:rsidRDefault="00937D3C">
      <w:pPr>
        <w:pStyle w:val="Corpodetexto"/>
        <w:ind w:left="720"/>
        <w:rPr>
          <w:rFonts w:eastAsia="Times New Roman" w:cs="Arial"/>
          <w:color w:val="000000"/>
          <w:szCs w:val="22"/>
        </w:rPr>
      </w:pPr>
    </w:p>
    <w:p w14:paraId="4E9E9B1D" w14:textId="77777777" w:rsidR="00807C90" w:rsidRDefault="00807C90" w:rsidP="00101476">
      <w:pPr>
        <w:pStyle w:val="Corpodetexto"/>
        <w:numPr>
          <w:ilvl w:val="0"/>
          <w:numId w:val="48"/>
        </w:numPr>
        <w:rPr>
          <w:rFonts w:eastAsia="Times New Roman" w:cs="Arial"/>
          <w:color w:val="000000"/>
          <w:szCs w:val="22"/>
        </w:rPr>
      </w:pPr>
      <w:bookmarkStart w:id="13514" w:name="_DV_M2564"/>
      <w:bookmarkEnd w:id="13514"/>
      <w:r>
        <w:rPr>
          <w:rFonts w:eastAsia="Times New Roman" w:cs="Arial"/>
          <w:color w:val="000000"/>
          <w:szCs w:val="22"/>
        </w:rPr>
        <w:t xml:space="preserve">A presente apólice não assegura riscos originários de outras modalidades do Seguro-Garantia, não assegura as obrigações quanto ao pagamento de tributos, </w:t>
      </w:r>
      <w:r>
        <w:rPr>
          <w:rFonts w:eastAsia="Times New Roman" w:cs="Arial"/>
          <w:color w:val="000000"/>
          <w:szCs w:val="22"/>
        </w:rPr>
        <w:lastRenderedPageBreak/>
        <w:t xml:space="preserve">obrigações trabalhistas de qualquer natureza, de seguridade social, Indenizações a terceiros, bem como não assegura riscos cobertos por outros ramos de seguro. </w:t>
      </w:r>
    </w:p>
    <w:p w14:paraId="35B18951" w14:textId="77777777" w:rsidR="00807C90" w:rsidRDefault="00807C90">
      <w:pPr>
        <w:pStyle w:val="Corpodetexto"/>
        <w:ind w:left="720"/>
        <w:rPr>
          <w:rFonts w:eastAsia="Times New Roman" w:cs="Arial"/>
          <w:color w:val="000000"/>
          <w:szCs w:val="22"/>
        </w:rPr>
      </w:pPr>
    </w:p>
    <w:p w14:paraId="76EDC3D6" w14:textId="77777777" w:rsidR="00807C90" w:rsidRDefault="00807C90" w:rsidP="00101476">
      <w:pPr>
        <w:pStyle w:val="Corpodetexto"/>
        <w:numPr>
          <w:ilvl w:val="0"/>
          <w:numId w:val="48"/>
        </w:numPr>
        <w:rPr>
          <w:rFonts w:eastAsia="Times New Roman" w:cs="Arial"/>
          <w:color w:val="000000"/>
          <w:szCs w:val="22"/>
        </w:rPr>
      </w:pPr>
      <w:bookmarkStart w:id="13515" w:name="_DV_M2565"/>
      <w:bookmarkEnd w:id="13515"/>
      <w:r>
        <w:rPr>
          <w:rFonts w:eastAsia="Times New Roman" w:cs="Arial"/>
          <w:color w:val="000000"/>
          <w:szCs w:val="22"/>
        </w:rPr>
        <w:t>Declara-se ainda que não estão cobertos danos e/ou perdas causadas direta ou indiretamente por ato terrorista independentemente do seu propósito, que tenha sido devidamente reconhecido como atentatório à ordem pública pelas autoridades competentes.</w:t>
      </w:r>
    </w:p>
    <w:p w14:paraId="1A7ED9A9" w14:textId="77777777" w:rsidR="00807C90" w:rsidRDefault="00807C90">
      <w:pPr>
        <w:pStyle w:val="Corpodetexto"/>
        <w:ind w:left="720"/>
        <w:rPr>
          <w:rFonts w:eastAsia="Times New Roman" w:cs="Arial"/>
          <w:color w:val="000000"/>
          <w:szCs w:val="22"/>
        </w:rPr>
      </w:pPr>
    </w:p>
    <w:p w14:paraId="0F70F80C" w14:textId="77777777" w:rsidR="00807C90" w:rsidRDefault="00807C90" w:rsidP="00101476">
      <w:pPr>
        <w:pStyle w:val="Corpodetexto"/>
        <w:numPr>
          <w:ilvl w:val="0"/>
          <w:numId w:val="48"/>
        </w:numPr>
        <w:rPr>
          <w:rFonts w:eastAsia="Times New Roman" w:cs="Arial"/>
          <w:color w:val="000000"/>
          <w:szCs w:val="22"/>
        </w:rPr>
      </w:pPr>
      <w:bookmarkStart w:id="13516" w:name="_DV_M2566"/>
      <w:bookmarkEnd w:id="13516"/>
      <w:r>
        <w:rPr>
          <w:rFonts w:eastAsia="Times New Roman" w:cs="Arial"/>
          <w:color w:val="000000"/>
          <w:szCs w:val="22"/>
        </w:rPr>
        <w:t xml:space="preserve">O valor desta apólice poderá ser reduzido, conforme previsto </w:t>
      </w:r>
      <w:r w:rsidR="00A52D97">
        <w:rPr>
          <w:rFonts w:eastAsia="Times New Roman" w:cs="Arial"/>
          <w:color w:val="000000"/>
          <w:szCs w:val="22"/>
        </w:rPr>
        <w:t>n</w:t>
      </w:r>
      <w:r>
        <w:rPr>
          <w:rFonts w:eastAsia="Times New Roman" w:cs="Arial"/>
          <w:color w:val="000000"/>
          <w:szCs w:val="22"/>
        </w:rPr>
        <w:t xml:space="preserve">o </w:t>
      </w:r>
      <w:r w:rsidR="00A52D97">
        <w:rPr>
          <w:rFonts w:eastAsia="Times New Roman" w:cs="Arial"/>
          <w:color w:val="000000"/>
          <w:szCs w:val="22"/>
        </w:rPr>
        <w:t>Contrato de Concessão</w:t>
      </w:r>
      <w:r>
        <w:rPr>
          <w:rFonts w:eastAsia="Times New Roman" w:cs="Arial"/>
          <w:color w:val="000000"/>
          <w:szCs w:val="22"/>
        </w:rPr>
        <w:t>, mediante</w:t>
      </w:r>
      <w:r w:rsidR="009B17E2">
        <w:rPr>
          <w:rFonts w:eastAsia="Times New Roman" w:cs="Arial"/>
          <w:color w:val="000000"/>
          <w:szCs w:val="22"/>
        </w:rPr>
        <w:t>, respectivamente: (i)</w:t>
      </w:r>
      <w:r>
        <w:rPr>
          <w:rFonts w:eastAsia="Times New Roman" w:cs="Arial"/>
          <w:color w:val="000000"/>
          <w:szCs w:val="22"/>
        </w:rPr>
        <w:t xml:space="preserve"> a emissão de Endosso de Redução de Importância Segurada, emitido pela </w:t>
      </w:r>
      <w:r w:rsidR="00A52D97">
        <w:rPr>
          <w:rFonts w:eastAsia="Times New Roman" w:cs="Arial"/>
          <w:color w:val="000000"/>
          <w:szCs w:val="22"/>
        </w:rPr>
        <w:t>SEGURADORA</w:t>
      </w:r>
      <w:r>
        <w:rPr>
          <w:rFonts w:eastAsia="Times New Roman" w:cs="Arial"/>
          <w:color w:val="000000"/>
          <w:szCs w:val="22"/>
        </w:rPr>
        <w:t xml:space="preserve">, após apresentação de Comprovante de Redução, consoante modelo do Documento II </w:t>
      </w:r>
      <w:r w:rsidR="00662E66">
        <w:rPr>
          <w:rFonts w:eastAsia="Times New Roman" w:cs="Arial"/>
          <w:color w:val="000000"/>
          <w:szCs w:val="22"/>
        </w:rPr>
        <w:t xml:space="preserve">(Modelo de </w:t>
      </w:r>
      <w:r>
        <w:rPr>
          <w:rFonts w:eastAsia="Times New Roman" w:cs="Arial"/>
          <w:color w:val="000000"/>
          <w:szCs w:val="22"/>
        </w:rPr>
        <w:t>Comprovante de Redução</w:t>
      </w:r>
      <w:r w:rsidR="00662E66">
        <w:rPr>
          <w:rFonts w:eastAsia="Times New Roman" w:cs="Arial"/>
          <w:color w:val="000000"/>
          <w:szCs w:val="22"/>
        </w:rPr>
        <w:t>)</w:t>
      </w:r>
      <w:r>
        <w:rPr>
          <w:rFonts w:eastAsia="Times New Roman" w:cs="Arial"/>
          <w:color w:val="000000"/>
          <w:szCs w:val="22"/>
        </w:rPr>
        <w:t xml:space="preserve">, firmado pelo </w:t>
      </w:r>
      <w:r w:rsidR="00662E66">
        <w:rPr>
          <w:rFonts w:eastAsia="Times New Roman" w:cs="Arial"/>
          <w:color w:val="000000"/>
          <w:szCs w:val="22"/>
        </w:rPr>
        <w:t>SEGURADO</w:t>
      </w:r>
      <w:r w:rsidR="009B17E2">
        <w:rPr>
          <w:rFonts w:eastAsia="Times New Roman" w:cs="Arial"/>
          <w:color w:val="000000"/>
          <w:szCs w:val="22"/>
        </w:rPr>
        <w:t xml:space="preserve">, e (ii) a aprovação pela ANP de Cessão de </w:t>
      </w:r>
      <w:r w:rsidR="0050171F">
        <w:rPr>
          <w:rFonts w:eastAsia="Times New Roman" w:cs="Arial"/>
          <w:color w:val="000000"/>
          <w:szCs w:val="22"/>
        </w:rPr>
        <w:t>Contrato</w:t>
      </w:r>
      <w:r w:rsidR="009B17E2">
        <w:rPr>
          <w:rFonts w:eastAsia="Times New Roman" w:cs="Arial"/>
          <w:color w:val="000000"/>
          <w:szCs w:val="22"/>
        </w:rPr>
        <w:t xml:space="preserve"> nos termos do Contrato de Concessão</w:t>
      </w:r>
      <w:r>
        <w:rPr>
          <w:rFonts w:eastAsia="Times New Roman" w:cs="Arial"/>
          <w:color w:val="000000"/>
          <w:szCs w:val="22"/>
        </w:rPr>
        <w:t>.</w:t>
      </w:r>
    </w:p>
    <w:p w14:paraId="7BE89B0E" w14:textId="77777777" w:rsidR="00807C90" w:rsidRDefault="00807C90">
      <w:pPr>
        <w:pStyle w:val="Corpodetexto"/>
        <w:rPr>
          <w:rFonts w:eastAsia="Times New Roman" w:cs="Arial"/>
          <w:color w:val="000000"/>
          <w:szCs w:val="22"/>
        </w:rPr>
      </w:pPr>
    </w:p>
    <w:p w14:paraId="259158DB" w14:textId="77777777" w:rsidR="00807C90" w:rsidRDefault="00807C90" w:rsidP="00101476">
      <w:pPr>
        <w:pStyle w:val="Corpodetexto"/>
        <w:numPr>
          <w:ilvl w:val="0"/>
          <w:numId w:val="48"/>
        </w:numPr>
        <w:rPr>
          <w:rFonts w:eastAsia="Times New Roman" w:cs="Arial"/>
          <w:color w:val="000000"/>
          <w:szCs w:val="22"/>
        </w:rPr>
      </w:pPr>
      <w:bookmarkStart w:id="13517" w:name="_DV_M2567"/>
      <w:bookmarkEnd w:id="13517"/>
      <w:r>
        <w:rPr>
          <w:rFonts w:eastAsia="Times New Roman" w:cs="Arial"/>
          <w:color w:val="000000"/>
          <w:szCs w:val="22"/>
        </w:rPr>
        <w:t>Fica entendido e acordado que quaisquer atualizações no valor da Importância Segurada deverão ser solicitadas por escrito pelo SEGURADO ao TOMADOR, o qual providenciará junto à SEGURADORA as atualizações por meio de Endosso de Reforço de Caução, com a respectiva cobrança de prêmio.</w:t>
      </w:r>
    </w:p>
    <w:p w14:paraId="540A8B45" w14:textId="77777777" w:rsidR="00807C90" w:rsidRDefault="00807C90">
      <w:pPr>
        <w:pStyle w:val="Corpodetexto"/>
        <w:ind w:left="720"/>
        <w:rPr>
          <w:rFonts w:eastAsia="Times New Roman" w:cs="Arial"/>
          <w:color w:val="000000"/>
          <w:szCs w:val="22"/>
        </w:rPr>
      </w:pPr>
    </w:p>
    <w:p w14:paraId="338DBB5F" w14:textId="77777777" w:rsidR="00807C90" w:rsidRDefault="00807C90" w:rsidP="00101476">
      <w:pPr>
        <w:pStyle w:val="Corpodetexto"/>
        <w:numPr>
          <w:ilvl w:val="0"/>
          <w:numId w:val="48"/>
        </w:numPr>
        <w:rPr>
          <w:rFonts w:eastAsia="Times New Roman" w:cs="Arial"/>
          <w:color w:val="000000"/>
          <w:szCs w:val="22"/>
        </w:rPr>
      </w:pPr>
      <w:bookmarkStart w:id="13518" w:name="_DV_M2568"/>
      <w:bookmarkEnd w:id="13518"/>
      <w:r>
        <w:rPr>
          <w:rFonts w:eastAsia="Times New Roman" w:cs="Arial"/>
          <w:color w:val="000000"/>
          <w:szCs w:val="22"/>
        </w:rPr>
        <w:t xml:space="preserve">As atualizações referidas </w:t>
      </w:r>
      <w:bookmarkStart w:id="13519" w:name="_DV_C6114"/>
      <w:r>
        <w:rPr>
          <w:rStyle w:val="DeltaViewDeletion"/>
          <w:rFonts w:eastAsia="Times New Roman" w:cs="Arial"/>
          <w:szCs w:val="22"/>
        </w:rPr>
        <w:t>acima</w:t>
      </w:r>
      <w:bookmarkStart w:id="13520" w:name="_DV_C6115"/>
      <w:bookmarkEnd w:id="13519"/>
      <w:r w:rsidR="00BB3D64">
        <w:rPr>
          <w:rStyle w:val="DeltaViewInsertion"/>
          <w:rFonts w:eastAsia="Times New Roman" w:cs="Arial"/>
          <w:szCs w:val="22"/>
        </w:rPr>
        <w:t>na Cláusula 10</w:t>
      </w:r>
      <w:bookmarkStart w:id="13521" w:name="_DV_M2569"/>
      <w:bookmarkEnd w:id="13520"/>
      <w:bookmarkEnd w:id="13521"/>
      <w:r w:rsidR="00BB3D64">
        <w:rPr>
          <w:rFonts w:eastAsia="Times New Roman" w:cs="Arial"/>
          <w:color w:val="000000"/>
          <w:szCs w:val="22"/>
        </w:rPr>
        <w:t xml:space="preserve"> </w:t>
      </w:r>
      <w:r>
        <w:rPr>
          <w:rFonts w:eastAsia="Times New Roman" w:cs="Arial"/>
          <w:color w:val="000000"/>
          <w:szCs w:val="22"/>
        </w:rPr>
        <w:t xml:space="preserve">poderão ser solicitadas pelo SEGURADO quando ocorrerem mudanças conjunturais, </w:t>
      </w:r>
      <w:r w:rsidR="002153E4">
        <w:rPr>
          <w:rFonts w:eastAsia="Times New Roman" w:cs="Arial"/>
          <w:color w:val="000000"/>
          <w:szCs w:val="22"/>
        </w:rPr>
        <w:t>incluindo</w:t>
      </w:r>
      <w:bookmarkStart w:id="13522" w:name="_DV_C6116"/>
      <w:r w:rsidR="002153E4">
        <w:rPr>
          <w:rStyle w:val="DeltaViewInsertion"/>
          <w:rFonts w:eastAsia="Times New Roman" w:cs="Arial"/>
          <w:szCs w:val="22"/>
        </w:rPr>
        <w:t>,</w:t>
      </w:r>
      <w:bookmarkStart w:id="13523" w:name="_DV_M2570"/>
      <w:bookmarkEnd w:id="13522"/>
      <w:bookmarkEnd w:id="13523"/>
      <w:r>
        <w:rPr>
          <w:rFonts w:eastAsia="Times New Roman" w:cs="Arial"/>
          <w:color w:val="000000"/>
          <w:szCs w:val="22"/>
        </w:rPr>
        <w:t xml:space="preserve"> mas não limitado a variações cambiais e inflacionárias, que modifiquem os custos esperados para o cumprimento do Programa Exploratório</w:t>
      </w:r>
      <w:bookmarkStart w:id="13524" w:name="_DV_C6117"/>
      <w:r w:rsidR="00BB3D64">
        <w:rPr>
          <w:rStyle w:val="DeltaViewInsertion"/>
          <w:rFonts w:eastAsia="Times New Roman" w:cs="Arial"/>
          <w:szCs w:val="22"/>
        </w:rPr>
        <w:t xml:space="preserve"> Mínimo (PEM)</w:t>
      </w:r>
      <w:bookmarkStart w:id="13525" w:name="_DV_M2571"/>
      <w:bookmarkEnd w:id="13524"/>
      <w:bookmarkEnd w:id="13525"/>
      <w:r>
        <w:rPr>
          <w:rFonts w:eastAsia="Times New Roman" w:cs="Arial"/>
          <w:color w:val="000000"/>
          <w:szCs w:val="22"/>
        </w:rPr>
        <w:t xml:space="preserve"> garantido por esta apólice.</w:t>
      </w:r>
    </w:p>
    <w:p w14:paraId="5F59F52A" w14:textId="77777777" w:rsidR="00807C90" w:rsidRDefault="00807C90">
      <w:pPr>
        <w:pStyle w:val="Corpodetexto"/>
        <w:ind w:left="720"/>
        <w:rPr>
          <w:rFonts w:eastAsia="Times New Roman" w:cs="Arial"/>
          <w:color w:val="000000"/>
          <w:szCs w:val="22"/>
        </w:rPr>
      </w:pPr>
    </w:p>
    <w:p w14:paraId="191F3B4E" w14:textId="77777777" w:rsidR="00807C90" w:rsidRDefault="00807C90" w:rsidP="00101476">
      <w:pPr>
        <w:pStyle w:val="Corpodetexto"/>
        <w:numPr>
          <w:ilvl w:val="0"/>
          <w:numId w:val="48"/>
        </w:numPr>
        <w:rPr>
          <w:rFonts w:eastAsia="Times New Roman" w:cs="Arial"/>
          <w:color w:val="000000"/>
          <w:szCs w:val="22"/>
        </w:rPr>
      </w:pPr>
      <w:bookmarkStart w:id="13526" w:name="_DV_M2572"/>
      <w:bookmarkEnd w:id="13526"/>
      <w:r>
        <w:rPr>
          <w:rFonts w:eastAsia="Times New Roman" w:cs="Arial"/>
          <w:color w:val="000000"/>
          <w:szCs w:val="22"/>
        </w:rPr>
        <w:t xml:space="preserve">Ao constatar a inadimplência do TOMADOR, o SEGURADO deverá comunicar à SEGURADORA, por meio de envio de comunicado consoante o modelo do Documento III </w:t>
      </w:r>
      <w:r w:rsidR="00662E66">
        <w:rPr>
          <w:rFonts w:eastAsia="Times New Roman" w:cs="Arial"/>
          <w:color w:val="000000"/>
          <w:szCs w:val="22"/>
        </w:rPr>
        <w:t xml:space="preserve">(modelo de </w:t>
      </w:r>
      <w:r>
        <w:rPr>
          <w:rFonts w:eastAsia="Times New Roman" w:cs="Arial"/>
          <w:color w:val="000000"/>
          <w:szCs w:val="22"/>
        </w:rPr>
        <w:t>Comunicado de inadimplência e Solicitação de Indenização</w:t>
      </w:r>
      <w:r w:rsidR="00662E66">
        <w:rPr>
          <w:rFonts w:eastAsia="Times New Roman" w:cs="Arial"/>
          <w:color w:val="000000"/>
          <w:szCs w:val="22"/>
        </w:rPr>
        <w:t>)</w:t>
      </w:r>
      <w:r>
        <w:rPr>
          <w:rFonts w:eastAsia="Times New Roman" w:cs="Arial"/>
          <w:color w:val="000000"/>
          <w:szCs w:val="22"/>
        </w:rPr>
        <w:t>, bem como cópia do processo administrativo com decisão determinando a execução da garantia.</w:t>
      </w:r>
    </w:p>
    <w:p w14:paraId="5E32DA27" w14:textId="77777777" w:rsidR="00FC1D33" w:rsidRDefault="00FC1D33">
      <w:pPr>
        <w:pStyle w:val="PargrafodaLista"/>
        <w:rPr>
          <w:rFonts w:eastAsia="Times New Roman" w:cs="Arial"/>
          <w:color w:val="000000"/>
          <w:szCs w:val="22"/>
        </w:rPr>
      </w:pPr>
    </w:p>
    <w:p w14:paraId="5FE7FA8F" w14:textId="77777777" w:rsidR="00FC1D33" w:rsidRDefault="00FC1D33">
      <w:pPr>
        <w:pStyle w:val="Corpodetexto"/>
        <w:ind w:left="1440"/>
        <w:rPr>
          <w:rFonts w:eastAsia="Times New Roman" w:cs="Arial"/>
          <w:color w:val="000000"/>
          <w:szCs w:val="22"/>
        </w:rPr>
      </w:pPr>
      <w:bookmarkStart w:id="13527" w:name="_DV_M2573"/>
      <w:bookmarkEnd w:id="13527"/>
      <w:r>
        <w:rPr>
          <w:rFonts w:eastAsia="Times New Roman" w:cs="Arial"/>
          <w:color w:val="000000"/>
          <w:szCs w:val="22"/>
        </w:rPr>
        <w:t xml:space="preserve">11.1 Os valores das atividades do Programa Exploratório Mínimo (PEM) não executadas estão definidos </w:t>
      </w:r>
      <w:r w:rsidR="00662E66">
        <w:rPr>
          <w:rFonts w:eastAsia="Times New Roman" w:cs="Arial"/>
          <w:color w:val="000000"/>
          <w:szCs w:val="22"/>
        </w:rPr>
        <w:t xml:space="preserve">no </w:t>
      </w:r>
      <w:r>
        <w:rPr>
          <w:rFonts w:eastAsia="Times New Roman" w:cs="Arial"/>
          <w:color w:val="000000"/>
          <w:szCs w:val="22"/>
        </w:rPr>
        <w:t xml:space="preserve">ANEXO II do </w:t>
      </w:r>
      <w:r w:rsidR="00662E66">
        <w:rPr>
          <w:rFonts w:eastAsia="Times New Roman" w:cs="Arial"/>
          <w:color w:val="000000"/>
          <w:szCs w:val="22"/>
        </w:rPr>
        <w:t>C</w:t>
      </w:r>
      <w:r>
        <w:rPr>
          <w:rFonts w:eastAsia="Times New Roman" w:cs="Arial"/>
          <w:color w:val="000000"/>
          <w:szCs w:val="22"/>
        </w:rPr>
        <w:t xml:space="preserve">ontrato de </w:t>
      </w:r>
      <w:r w:rsidR="00662E66">
        <w:rPr>
          <w:rFonts w:eastAsia="Times New Roman" w:cs="Arial"/>
          <w:color w:val="000000"/>
          <w:szCs w:val="22"/>
        </w:rPr>
        <w:t>C</w:t>
      </w:r>
      <w:r>
        <w:rPr>
          <w:rFonts w:eastAsia="Times New Roman" w:cs="Arial"/>
          <w:color w:val="000000"/>
          <w:szCs w:val="22"/>
        </w:rPr>
        <w:t>oncessão.</w:t>
      </w:r>
    </w:p>
    <w:p w14:paraId="61842B78" w14:textId="77777777" w:rsidR="00807C90" w:rsidRDefault="00807C90">
      <w:pPr>
        <w:pStyle w:val="Corpodetexto"/>
        <w:ind w:left="720"/>
        <w:rPr>
          <w:rFonts w:eastAsia="Times New Roman" w:cs="Arial"/>
          <w:color w:val="000000"/>
          <w:szCs w:val="22"/>
        </w:rPr>
      </w:pPr>
    </w:p>
    <w:p w14:paraId="26848D89" w14:textId="77777777" w:rsidR="00807C90" w:rsidRDefault="00807C90" w:rsidP="00101476">
      <w:pPr>
        <w:pStyle w:val="Corpodetexto"/>
        <w:numPr>
          <w:ilvl w:val="0"/>
          <w:numId w:val="48"/>
        </w:numPr>
        <w:rPr>
          <w:rFonts w:eastAsia="Times New Roman" w:cs="Arial"/>
          <w:szCs w:val="22"/>
        </w:rPr>
      </w:pPr>
      <w:bookmarkStart w:id="13528" w:name="_DV_M2574"/>
      <w:bookmarkEnd w:id="13528"/>
      <w:r>
        <w:rPr>
          <w:rFonts w:eastAsia="Times New Roman" w:cs="Arial"/>
          <w:szCs w:val="22"/>
        </w:rPr>
        <w:t>Esta apólice de seguro tem a cobertura de resseguro por</w:t>
      </w:r>
      <w:r w:rsidR="00BB3D64">
        <w:rPr>
          <w:rFonts w:eastAsia="Times New Roman" w:cs="Arial"/>
          <w:szCs w:val="22"/>
        </w:rPr>
        <w:t xml:space="preserve"> </w:t>
      </w:r>
      <w:bookmarkStart w:id="13529" w:name="_DV_C6118"/>
      <w:r>
        <w:rPr>
          <w:rStyle w:val="DeltaViewDeletion"/>
          <w:rFonts w:eastAsia="Times New Roman" w:cs="Arial"/>
          <w:i/>
          <w:szCs w:val="22"/>
        </w:rPr>
        <w:fldChar w:fldCharType="begin">
          <w:ffData>
            <w:name w:val=""/>
            <w:enabled/>
            <w:calcOnExit w:val="0"/>
            <w:textInput>
              <w:default w:val="[inserir o nome da sociedade empresária resseguradora]"/>
            </w:textInput>
          </w:ffData>
        </w:fldChar>
      </w:r>
      <w:r>
        <w:rPr>
          <w:rStyle w:val="DeltaViewDeletion"/>
          <w:rFonts w:eastAsia="Times New Roman" w:cs="Arial"/>
          <w:i/>
          <w:szCs w:val="22"/>
        </w:rPr>
        <w:instrText xml:space="preserve"> FORMTEXT </w:instrText>
      </w:r>
      <w:r>
        <w:rPr>
          <w:rStyle w:val="DeltaViewDeletion"/>
          <w:rFonts w:eastAsia="Times New Roman" w:cs="Arial"/>
          <w:i/>
          <w:szCs w:val="22"/>
        </w:rPr>
      </w:r>
      <w:r>
        <w:rPr>
          <w:rStyle w:val="DeltaViewDeletion"/>
          <w:rFonts w:eastAsia="Times New Roman" w:cs="Arial"/>
          <w:i/>
          <w:szCs w:val="22"/>
        </w:rPr>
        <w:fldChar w:fldCharType="separate"/>
      </w:r>
      <w:r>
        <w:rPr>
          <w:rStyle w:val="DeltaViewDeletion"/>
          <w:rFonts w:eastAsia="Times New Roman" w:cs="Arial"/>
          <w:i/>
          <w:noProof/>
          <w:szCs w:val="22"/>
        </w:rPr>
        <w:t>[inserir o nome da sociedade empresária resseguradora]</w:t>
      </w:r>
      <w:r>
        <w:rPr>
          <w:rStyle w:val="DeltaViewDeletion"/>
          <w:rFonts w:eastAsia="Times New Roman" w:cs="Arial"/>
          <w:i/>
          <w:szCs w:val="22"/>
        </w:rPr>
        <w:fldChar w:fldCharType="end"/>
      </w:r>
      <w:bookmarkStart w:id="13530" w:name="_DV_C6119"/>
      <w:bookmarkEnd w:id="13529"/>
      <w:r w:rsidR="00BB3D64">
        <w:rPr>
          <w:rStyle w:val="DeltaViewInsertion"/>
          <w:rFonts w:eastAsia="Times New Roman" w:cs="Arial"/>
          <w:i/>
          <w:szCs w:val="22"/>
        </w:rPr>
        <w:fldChar w:fldCharType="begin">
          <w:ffData>
            <w:name w:val=""/>
            <w:enabled/>
            <w:calcOnExit w:val="0"/>
            <w:textInput>
              <w:default w:val="[inserir o nome da pessoa jurídica resseguradora]"/>
            </w:textInput>
          </w:ffData>
        </w:fldChar>
      </w:r>
      <w:r w:rsidR="00BB3D64">
        <w:rPr>
          <w:rStyle w:val="DeltaViewInsertion"/>
          <w:rFonts w:eastAsia="Times New Roman" w:cs="Arial"/>
          <w:i/>
          <w:szCs w:val="22"/>
        </w:rPr>
        <w:instrText xml:space="preserve"> FORMTEXT </w:instrText>
      </w:r>
      <w:r w:rsidR="00BB3D64">
        <w:rPr>
          <w:rStyle w:val="DeltaViewInsertion"/>
          <w:rFonts w:eastAsia="Times New Roman" w:cs="Arial"/>
          <w:i/>
          <w:szCs w:val="22"/>
        </w:rPr>
      </w:r>
      <w:r w:rsidR="00BB3D64">
        <w:rPr>
          <w:rStyle w:val="DeltaViewInsertion"/>
          <w:rFonts w:eastAsia="Times New Roman" w:cs="Arial"/>
          <w:i/>
          <w:szCs w:val="22"/>
        </w:rPr>
        <w:fldChar w:fldCharType="separate"/>
      </w:r>
      <w:r w:rsidR="00BB3D64">
        <w:rPr>
          <w:rStyle w:val="DeltaViewInsertion"/>
          <w:rFonts w:eastAsia="Times New Roman" w:cs="Arial"/>
          <w:i/>
          <w:noProof/>
          <w:szCs w:val="22"/>
        </w:rPr>
        <w:t>[inserir o nome da pessoa jurídica resseguradora]</w:t>
      </w:r>
      <w:r w:rsidR="00BB3D64">
        <w:rPr>
          <w:rStyle w:val="DeltaViewInsertion"/>
          <w:rFonts w:eastAsia="Times New Roman" w:cs="Arial"/>
          <w:i/>
          <w:szCs w:val="22"/>
        </w:rPr>
        <w:fldChar w:fldCharType="end"/>
      </w:r>
      <w:bookmarkStart w:id="13531" w:name="_DV_M2575"/>
      <w:bookmarkEnd w:id="13530"/>
      <w:bookmarkEnd w:id="13531"/>
      <w:r>
        <w:rPr>
          <w:rFonts w:eastAsia="Times New Roman" w:cs="Arial"/>
          <w:szCs w:val="22"/>
        </w:rPr>
        <w:t xml:space="preserve">, concedida através do Processo </w:t>
      </w:r>
      <w:bookmarkStart w:id="13532" w:name="_DV_C6120"/>
      <w:r>
        <w:rPr>
          <w:rStyle w:val="DeltaViewDeletion"/>
          <w:rFonts w:eastAsia="Times New Roman" w:cs="Arial"/>
          <w:szCs w:val="22"/>
        </w:rPr>
        <w:t>N</w:t>
      </w:r>
      <w:bookmarkStart w:id="13533" w:name="_DV_C6121"/>
      <w:bookmarkEnd w:id="13532"/>
      <w:r w:rsidR="00BB3D64">
        <w:rPr>
          <w:rStyle w:val="DeltaViewInsertion"/>
          <w:rFonts w:eastAsia="Times New Roman" w:cs="Arial"/>
          <w:szCs w:val="22"/>
        </w:rPr>
        <w:t>n</w:t>
      </w:r>
      <w:bookmarkStart w:id="13534" w:name="_DV_M2576"/>
      <w:bookmarkEnd w:id="13533"/>
      <w:bookmarkEnd w:id="13534"/>
      <w:r>
        <w:rPr>
          <w:rFonts w:eastAsia="Times New Roman" w:cs="Arial"/>
          <w:szCs w:val="22"/>
        </w:rPr>
        <w:t xml:space="preserve">.º </w:t>
      </w:r>
      <w:r>
        <w:rPr>
          <w:rFonts w:eastAsia="Times New Roman" w:cs="Arial"/>
          <w:i/>
          <w:szCs w:val="22"/>
          <w:highlight w:val="lightGray"/>
        </w:rPr>
        <w:fldChar w:fldCharType="begin">
          <w:ffData>
            <w:name w:val=""/>
            <w:enabled/>
            <w:calcOnExit w:val="0"/>
            <w:textInput>
              <w:default w:val="[inserir o número do processo]"/>
            </w:textInput>
          </w:ffData>
        </w:fldChar>
      </w:r>
      <w:r>
        <w:rPr>
          <w:rFonts w:eastAsia="Times New Roman" w:cs="Arial"/>
          <w:i/>
          <w:szCs w:val="22"/>
          <w:highlight w:val="lightGray"/>
        </w:rPr>
        <w:instrText xml:space="preserve"> FORMTEXT </w:instrText>
      </w:r>
      <w:r>
        <w:rPr>
          <w:rFonts w:eastAsia="Times New Roman" w:cs="Arial"/>
          <w:i/>
          <w:szCs w:val="22"/>
          <w:highlight w:val="lightGray"/>
        </w:rPr>
      </w:r>
      <w:r>
        <w:rPr>
          <w:rFonts w:eastAsia="Times New Roman" w:cs="Arial"/>
          <w:i/>
          <w:szCs w:val="22"/>
          <w:highlight w:val="lightGray"/>
        </w:rPr>
        <w:fldChar w:fldCharType="separate"/>
      </w:r>
      <w:r>
        <w:rPr>
          <w:rFonts w:eastAsia="Times New Roman" w:cs="Arial"/>
          <w:i/>
          <w:noProof/>
          <w:szCs w:val="22"/>
          <w:highlight w:val="lightGray"/>
        </w:rPr>
        <w:t>[inserir o número do processo]</w:t>
      </w:r>
      <w:r>
        <w:rPr>
          <w:rFonts w:eastAsia="Times New Roman" w:cs="Arial"/>
          <w:i/>
          <w:szCs w:val="22"/>
          <w:highlight w:val="lightGray"/>
        </w:rPr>
        <w:fldChar w:fldCharType="end"/>
      </w:r>
      <w:bookmarkStart w:id="13535" w:name="_DV_M2577"/>
      <w:bookmarkEnd w:id="13535"/>
      <w:r>
        <w:rPr>
          <w:rFonts w:eastAsia="Times New Roman" w:cs="Arial"/>
          <w:szCs w:val="22"/>
        </w:rPr>
        <w:t>.</w:t>
      </w:r>
    </w:p>
    <w:p w14:paraId="46368CAC" w14:textId="77777777" w:rsidR="00807C90" w:rsidRDefault="00807C90">
      <w:pPr>
        <w:pStyle w:val="Corpodetexto"/>
        <w:ind w:left="720"/>
        <w:rPr>
          <w:rFonts w:eastAsia="Times New Roman" w:cs="Arial"/>
          <w:szCs w:val="22"/>
        </w:rPr>
      </w:pPr>
    </w:p>
    <w:p w14:paraId="35BF7C66" w14:textId="77777777" w:rsidR="00807C90" w:rsidRDefault="00807C90" w:rsidP="00101476">
      <w:pPr>
        <w:pStyle w:val="Corpodetexto"/>
        <w:numPr>
          <w:ilvl w:val="0"/>
          <w:numId w:val="48"/>
        </w:numPr>
        <w:rPr>
          <w:rFonts w:eastAsia="Times New Roman" w:cs="Arial"/>
          <w:szCs w:val="22"/>
        </w:rPr>
      </w:pPr>
      <w:bookmarkStart w:id="13536" w:name="_DV_M2578"/>
      <w:bookmarkEnd w:id="13536"/>
      <w:r>
        <w:rPr>
          <w:rFonts w:eastAsia="Times New Roman" w:cs="Arial"/>
          <w:szCs w:val="22"/>
        </w:rPr>
        <w:t xml:space="preserve">Em complemento às </w:t>
      </w:r>
      <w:bookmarkStart w:id="13537" w:name="_DV_C6122"/>
      <w:r>
        <w:rPr>
          <w:rStyle w:val="DeltaViewDeletion"/>
          <w:rFonts w:eastAsia="Times New Roman" w:cs="Arial"/>
          <w:szCs w:val="22"/>
        </w:rPr>
        <w:t>cláusulas</w:t>
      </w:r>
      <w:bookmarkStart w:id="13538" w:name="_DV_C6123"/>
      <w:bookmarkEnd w:id="13537"/>
      <w:r w:rsidR="00BB3D64">
        <w:rPr>
          <w:rStyle w:val="DeltaViewInsertion"/>
          <w:rFonts w:eastAsia="Times New Roman" w:cs="Arial"/>
          <w:szCs w:val="22"/>
        </w:rPr>
        <w:t>Cláusulas</w:t>
      </w:r>
      <w:bookmarkStart w:id="13539" w:name="_DV_M2579"/>
      <w:bookmarkEnd w:id="13538"/>
      <w:bookmarkEnd w:id="13539"/>
      <w:r w:rsidR="00BB3D64">
        <w:rPr>
          <w:rFonts w:eastAsia="Times New Roman" w:cs="Arial"/>
          <w:szCs w:val="22"/>
        </w:rPr>
        <w:t xml:space="preserve"> </w:t>
      </w:r>
      <w:r>
        <w:rPr>
          <w:rFonts w:eastAsia="Times New Roman" w:cs="Arial"/>
          <w:szCs w:val="22"/>
        </w:rPr>
        <w:t>16 e 18 das Condições Gerais, não se aplica arbitragem e o foro competente é o do Escritório Central da ANP, ou seja, a Justiça Federal do Rio de Janeiro.</w:t>
      </w:r>
    </w:p>
    <w:p w14:paraId="0E142DB3" w14:textId="77777777" w:rsidR="00807C90" w:rsidRDefault="00807C90">
      <w:pPr>
        <w:pStyle w:val="PargrafodaLista"/>
        <w:rPr>
          <w:rFonts w:eastAsia="Times New Roman" w:cs="Arial"/>
          <w:szCs w:val="22"/>
        </w:rPr>
      </w:pPr>
    </w:p>
    <w:p w14:paraId="3729DAEF" w14:textId="77777777" w:rsidR="00807C90" w:rsidRDefault="00807C90" w:rsidP="00101476">
      <w:pPr>
        <w:pStyle w:val="Corpodetexto"/>
        <w:numPr>
          <w:ilvl w:val="0"/>
          <w:numId w:val="48"/>
        </w:numPr>
        <w:rPr>
          <w:rFonts w:eastAsia="Times New Roman" w:cs="Arial"/>
          <w:szCs w:val="22"/>
        </w:rPr>
      </w:pPr>
      <w:bookmarkStart w:id="13540" w:name="_DV_M2580"/>
      <w:bookmarkEnd w:id="13540"/>
      <w:r>
        <w:rPr>
          <w:rFonts w:eastAsia="Times New Roman" w:cs="Arial"/>
          <w:szCs w:val="22"/>
        </w:rPr>
        <w:lastRenderedPageBreak/>
        <w:t xml:space="preserve">Em complemento à Cláusula 4 das Condições Especiais, fica esclarecido que pela sistemática do Contrato de Concessão para Exploração e Produção de Petróleo, a inadimplência é caracterizada pelo encerramento da Fase de Exploração sem cumprimento do Programa Exploratório Mínimo. Não é possível a concessão de novo prazo para execução do Programa Exploratório Mínimo após o término da Fase de Exploração. </w:t>
      </w:r>
    </w:p>
    <w:p w14:paraId="5BC0D16C" w14:textId="77777777" w:rsidR="00807C90" w:rsidRDefault="00807C90">
      <w:pPr>
        <w:pStyle w:val="PargrafodaLista"/>
        <w:rPr>
          <w:rFonts w:eastAsia="Times New Roman" w:cs="Arial"/>
          <w:szCs w:val="22"/>
        </w:rPr>
      </w:pPr>
    </w:p>
    <w:p w14:paraId="0F2F0AD5" w14:textId="77777777" w:rsidR="00807C90" w:rsidRDefault="00807C90" w:rsidP="00101476">
      <w:pPr>
        <w:pStyle w:val="Corpodetexto"/>
        <w:numPr>
          <w:ilvl w:val="0"/>
          <w:numId w:val="48"/>
        </w:numPr>
        <w:rPr>
          <w:rFonts w:eastAsia="Times New Roman" w:cs="Arial"/>
          <w:szCs w:val="22"/>
        </w:rPr>
      </w:pPr>
      <w:bookmarkStart w:id="13541" w:name="_DV_M2581"/>
      <w:bookmarkEnd w:id="13541"/>
      <w:r>
        <w:rPr>
          <w:rFonts w:eastAsia="Times New Roman" w:cs="Arial"/>
          <w:szCs w:val="22"/>
        </w:rPr>
        <w:t xml:space="preserve">Em complemento à Cláusula 2 das </w:t>
      </w:r>
      <w:bookmarkStart w:id="13542" w:name="_DV_C6124"/>
      <w:r>
        <w:rPr>
          <w:rStyle w:val="DeltaViewDeletion"/>
          <w:rFonts w:eastAsia="Times New Roman" w:cs="Arial"/>
          <w:szCs w:val="22"/>
        </w:rPr>
        <w:t>condições especiais</w:t>
      </w:r>
      <w:bookmarkStart w:id="13543" w:name="_DV_C6125"/>
      <w:bookmarkEnd w:id="13542"/>
      <w:r w:rsidR="00065F03">
        <w:rPr>
          <w:rStyle w:val="DeltaViewInsertion"/>
          <w:rFonts w:eastAsia="Times New Roman" w:cs="Arial"/>
          <w:szCs w:val="22"/>
        </w:rPr>
        <w:t>Condições Especiais</w:t>
      </w:r>
      <w:bookmarkStart w:id="13544" w:name="_DV_M2582"/>
      <w:bookmarkEnd w:id="13543"/>
      <w:bookmarkEnd w:id="13544"/>
      <w:r>
        <w:rPr>
          <w:rFonts w:eastAsia="Times New Roman" w:cs="Arial"/>
          <w:szCs w:val="22"/>
        </w:rPr>
        <w:t xml:space="preserve">, pela natureza peculiar da Concessão para Exploração e Produção de Petróleo da Lei </w:t>
      </w:r>
      <w:r w:rsidR="00662E66">
        <w:rPr>
          <w:rFonts w:eastAsia="Times New Roman" w:cs="Arial"/>
          <w:szCs w:val="22"/>
        </w:rPr>
        <w:t xml:space="preserve">nº </w:t>
      </w:r>
      <w:r>
        <w:rPr>
          <w:rFonts w:eastAsia="Times New Roman" w:cs="Arial"/>
          <w:szCs w:val="22"/>
        </w:rPr>
        <w:t xml:space="preserve">9.478/1997, considera-se Prejuízo indenizável o valor dos compromissos exploratórios assumidos pelo </w:t>
      </w:r>
      <w:r w:rsidR="00662E66">
        <w:rPr>
          <w:rFonts w:eastAsia="Times New Roman" w:cs="Arial"/>
          <w:szCs w:val="22"/>
        </w:rPr>
        <w:t xml:space="preserve">TOMADOR </w:t>
      </w:r>
      <w:r>
        <w:rPr>
          <w:rFonts w:eastAsia="Times New Roman" w:cs="Arial"/>
          <w:szCs w:val="22"/>
        </w:rPr>
        <w:t xml:space="preserve">e não cumpridos até o final da Fase de Exploração. Será também considerado Prejuízo </w:t>
      </w:r>
      <w:bookmarkStart w:id="13545" w:name="_DV_C6126"/>
      <w:r>
        <w:rPr>
          <w:rStyle w:val="DeltaViewDeletion"/>
          <w:rFonts w:eastAsia="Times New Roman" w:cs="Arial"/>
          <w:szCs w:val="22"/>
        </w:rPr>
        <w:t>indenizável</w:t>
      </w:r>
      <w:bookmarkStart w:id="13546" w:name="_DV_C6127"/>
      <w:bookmarkEnd w:id="13545"/>
      <w:r w:rsidR="00065F03">
        <w:rPr>
          <w:rStyle w:val="DeltaViewInsertion"/>
          <w:rFonts w:eastAsia="Times New Roman" w:cs="Arial"/>
          <w:szCs w:val="22"/>
        </w:rPr>
        <w:t>Indenizável</w:t>
      </w:r>
      <w:bookmarkStart w:id="13547" w:name="_DV_M2583"/>
      <w:bookmarkEnd w:id="13546"/>
      <w:bookmarkEnd w:id="13547"/>
      <w:r w:rsidR="00065F03">
        <w:rPr>
          <w:rFonts w:eastAsia="Times New Roman" w:cs="Arial"/>
          <w:szCs w:val="22"/>
        </w:rPr>
        <w:t xml:space="preserve"> </w:t>
      </w:r>
      <w:r>
        <w:rPr>
          <w:rFonts w:eastAsia="Times New Roman" w:cs="Arial"/>
          <w:szCs w:val="22"/>
        </w:rPr>
        <w:t xml:space="preserve">o </w:t>
      </w:r>
      <w:r w:rsidR="002153E4">
        <w:rPr>
          <w:rFonts w:eastAsia="Times New Roman" w:cs="Arial"/>
          <w:szCs w:val="22"/>
        </w:rPr>
        <w:t xml:space="preserve">acréscimo </w:t>
      </w:r>
      <w:bookmarkStart w:id="13548" w:name="_DV_C6128"/>
      <w:r>
        <w:rPr>
          <w:rStyle w:val="DeltaViewDeletion"/>
          <w:rFonts w:eastAsia="Times New Roman" w:cs="Arial"/>
          <w:szCs w:val="22"/>
        </w:rPr>
        <w:t>determinados</w:t>
      </w:r>
      <w:bookmarkStart w:id="13549" w:name="_DV_C6129"/>
      <w:bookmarkEnd w:id="13548"/>
      <w:r w:rsidR="002153E4">
        <w:rPr>
          <w:rStyle w:val="DeltaViewInsertion"/>
          <w:rFonts w:eastAsia="Times New Roman" w:cs="Arial"/>
          <w:szCs w:val="22"/>
        </w:rPr>
        <w:t>determinado</w:t>
      </w:r>
      <w:bookmarkStart w:id="13550" w:name="_DV_M2584"/>
      <w:bookmarkEnd w:id="13549"/>
      <w:bookmarkEnd w:id="13550"/>
      <w:r>
        <w:rPr>
          <w:rFonts w:eastAsia="Times New Roman" w:cs="Arial"/>
          <w:szCs w:val="22"/>
        </w:rPr>
        <w:t xml:space="preserve"> por atualizações da Importância Segurada realizadas na forma destas Condições Particulares, bem como eventuais multas relacionadas com o descumprimento dos compromissos </w:t>
      </w:r>
      <w:r w:rsidR="00662E66">
        <w:rPr>
          <w:rFonts w:eastAsia="Times New Roman" w:cs="Arial"/>
          <w:szCs w:val="22"/>
        </w:rPr>
        <w:t>com o Programa E</w:t>
      </w:r>
      <w:r>
        <w:rPr>
          <w:rFonts w:eastAsia="Times New Roman" w:cs="Arial"/>
          <w:szCs w:val="22"/>
        </w:rPr>
        <w:t>xploratório</w:t>
      </w:r>
      <w:r w:rsidR="00662E66">
        <w:rPr>
          <w:rFonts w:eastAsia="Times New Roman" w:cs="Arial"/>
          <w:szCs w:val="22"/>
        </w:rPr>
        <w:t xml:space="preserve"> Mínimo</w:t>
      </w:r>
      <w:r>
        <w:rPr>
          <w:rFonts w:eastAsia="Times New Roman" w:cs="Arial"/>
          <w:szCs w:val="22"/>
        </w:rPr>
        <w:t>. O valor dos prejuízos indenizáveis pela presente apólice fica estabelecido como sendo o valor das Unidades de Trabalho compromissadas e não cumpridas</w:t>
      </w:r>
      <w:bookmarkStart w:id="13551" w:name="_DV_C6130"/>
      <w:r w:rsidR="00237E0C">
        <w:rPr>
          <w:rStyle w:val="DeltaViewInsertion"/>
          <w:rFonts w:eastAsia="Times New Roman" w:cs="Arial"/>
          <w:szCs w:val="22"/>
        </w:rPr>
        <w:t xml:space="preserve"> do Programa Exploratório Mínimo</w:t>
      </w:r>
      <w:bookmarkStart w:id="13552" w:name="_DV_M2585"/>
      <w:bookmarkEnd w:id="13551"/>
      <w:bookmarkEnd w:id="13552"/>
      <w:r>
        <w:rPr>
          <w:rFonts w:eastAsia="Times New Roman" w:cs="Arial"/>
          <w:szCs w:val="22"/>
        </w:rPr>
        <w:t xml:space="preserve">, conforme a sistemática pela ANP para cálculo Importância Segurada, acrescido de eventuais multas relacionadas com o descumprimento. </w:t>
      </w:r>
    </w:p>
    <w:p w14:paraId="1ABF44C1" w14:textId="77777777" w:rsidR="00EE528D" w:rsidRDefault="00EE528D">
      <w:pPr>
        <w:pStyle w:val="PargrafodaLista"/>
        <w:rPr>
          <w:rFonts w:eastAsia="Times New Roman" w:cs="Arial"/>
          <w:szCs w:val="22"/>
        </w:rPr>
      </w:pPr>
    </w:p>
    <w:p w14:paraId="36BD5C82" w14:textId="77777777" w:rsidR="00EE528D" w:rsidRDefault="00C8737F" w:rsidP="00101476">
      <w:pPr>
        <w:pStyle w:val="Corpodetexto"/>
        <w:numPr>
          <w:ilvl w:val="0"/>
          <w:numId w:val="48"/>
        </w:numPr>
        <w:rPr>
          <w:rFonts w:eastAsia="Times New Roman" w:cs="Arial"/>
          <w:szCs w:val="22"/>
        </w:rPr>
      </w:pPr>
      <w:bookmarkStart w:id="13553" w:name="_DV_M2586"/>
      <w:bookmarkEnd w:id="13553"/>
      <w:r>
        <w:rPr>
          <w:rFonts w:eastAsia="Times New Roman" w:cs="Arial"/>
          <w:szCs w:val="22"/>
        </w:rPr>
        <w:t>A declaração da ANP sobre o descumprimento contratual tem eficácia imediata e configura causa suficiente para a execução da garantia oferecida, inclusive seguro garantia. A suspensão da execução da garantia financeira por decisão da ANP, nos termos da alínea "m" do parágrafo 33.5 do Contrato de Concessão, ou por decisão arbitral ou judicial em vigor, não impede a comunicação do sinistro pela ANP à seguradora, dentro do prazo de vigência da respectiva garantia. A efetiva execução da garantia financeira se dará quando encerrada a suspensão sem reversão da decisão administrativa, ainda que o prazo original da garantia tenha expirado.</w:t>
      </w:r>
    </w:p>
    <w:p w14:paraId="1992AA24" w14:textId="77777777" w:rsidR="00EE528D" w:rsidRDefault="00EE528D">
      <w:pPr>
        <w:pStyle w:val="Corpodetexto"/>
        <w:ind w:left="720"/>
        <w:rPr>
          <w:rFonts w:eastAsia="Times New Roman" w:cs="Arial"/>
          <w:color w:val="000000"/>
          <w:szCs w:val="22"/>
        </w:rPr>
      </w:pPr>
    </w:p>
    <w:p w14:paraId="2A95E26C" w14:textId="77777777" w:rsidR="00807C90" w:rsidRDefault="00807C90" w:rsidP="00101476">
      <w:pPr>
        <w:pStyle w:val="Corpodetexto"/>
        <w:numPr>
          <w:ilvl w:val="0"/>
          <w:numId w:val="48"/>
        </w:numPr>
        <w:rPr>
          <w:rFonts w:eastAsia="Times New Roman" w:cs="Arial"/>
          <w:color w:val="000000"/>
          <w:szCs w:val="22"/>
        </w:rPr>
      </w:pPr>
      <w:bookmarkStart w:id="13554" w:name="_DV_M2587"/>
      <w:bookmarkEnd w:id="13554"/>
      <w:r>
        <w:rPr>
          <w:rFonts w:eastAsia="Times New Roman" w:cs="Arial"/>
          <w:color w:val="000000"/>
          <w:szCs w:val="22"/>
        </w:rPr>
        <w:t>Notificações</w:t>
      </w:r>
    </w:p>
    <w:p w14:paraId="531C1DAD" w14:textId="77777777" w:rsidR="00807C90" w:rsidRDefault="00807C90">
      <w:pPr>
        <w:pStyle w:val="Corpodetexto"/>
        <w:rPr>
          <w:rFonts w:eastAsia="Times New Roman" w:cs="Arial"/>
          <w:color w:val="000000"/>
          <w:szCs w:val="22"/>
        </w:rPr>
      </w:pPr>
    </w:p>
    <w:p w14:paraId="78AB6AE2" w14:textId="77777777" w:rsidR="00807C90" w:rsidRDefault="00807C90">
      <w:pPr>
        <w:pStyle w:val="Corpodetexto"/>
        <w:ind w:left="720"/>
        <w:rPr>
          <w:rFonts w:eastAsia="Times New Roman" w:cs="Arial"/>
          <w:color w:val="000000"/>
          <w:szCs w:val="22"/>
        </w:rPr>
      </w:pPr>
      <w:bookmarkStart w:id="13555" w:name="_DV_M2588"/>
      <w:bookmarkEnd w:id="13555"/>
      <w:r>
        <w:rPr>
          <w:rFonts w:eastAsia="Times New Roman" w:cs="Arial"/>
          <w:color w:val="000000"/>
          <w:szCs w:val="22"/>
        </w:rPr>
        <w:t>Todas as notificações, exigências, instruções, desistências ou outras informações a serem prestadas relativamente a este Seguro-Garantia devem ser redigidas em português e entregues por mensageiro pessoal ou courier, mediante recibo, ou correspondência com aviso de recebimento e encaminhadas para os seguintes endereços:</w:t>
      </w:r>
    </w:p>
    <w:p w14:paraId="633055AA" w14:textId="77777777" w:rsidR="00807C90" w:rsidRDefault="00807C90">
      <w:pPr>
        <w:pStyle w:val="Corpodetexto"/>
        <w:rPr>
          <w:rFonts w:eastAsia="Times New Roman" w:cs="Arial"/>
          <w:color w:val="000000"/>
          <w:szCs w:val="22"/>
        </w:rPr>
      </w:pPr>
    </w:p>
    <w:p w14:paraId="50533472" w14:textId="77777777" w:rsidR="00807C90" w:rsidRDefault="00807C90">
      <w:pPr>
        <w:pStyle w:val="Corpodetexto"/>
        <w:rPr>
          <w:rFonts w:eastAsia="Times New Roman" w:cs="Arial"/>
          <w:color w:val="000000"/>
          <w:szCs w:val="22"/>
        </w:rPr>
      </w:pPr>
      <w:bookmarkStart w:id="13556" w:name="_DV_M2589"/>
      <w:bookmarkEnd w:id="13556"/>
      <w:r>
        <w:rPr>
          <w:rFonts w:eastAsia="Times New Roman" w:cs="Arial"/>
          <w:color w:val="000000"/>
          <w:szCs w:val="22"/>
        </w:rPr>
        <w:t>i)</w:t>
      </w:r>
      <w:r>
        <w:rPr>
          <w:rFonts w:eastAsia="Times New Roman" w:cs="Arial"/>
          <w:color w:val="000000"/>
          <w:szCs w:val="22"/>
        </w:rPr>
        <w:tab/>
      </w:r>
      <w:r w:rsidR="00662E66">
        <w:rPr>
          <w:rFonts w:eastAsia="Times New Roman" w:cs="Arial"/>
          <w:color w:val="000000"/>
          <w:szCs w:val="22"/>
        </w:rPr>
        <w:t>S</w:t>
      </w:r>
      <w:r>
        <w:rPr>
          <w:rFonts w:eastAsia="Times New Roman" w:cs="Arial"/>
          <w:color w:val="000000"/>
          <w:szCs w:val="22"/>
        </w:rPr>
        <w:t xml:space="preserve">e para a SEGURADORA: </w:t>
      </w:r>
    </w:p>
    <w:bookmarkStart w:id="13557" w:name="_DV_C6131"/>
    <w:p w14:paraId="230FE384" w14:textId="77777777" w:rsidR="00237E0C" w:rsidRDefault="00807C90">
      <w:pPr>
        <w:pStyle w:val="Corpodetexto"/>
        <w:spacing w:line="240" w:lineRule="auto"/>
        <w:ind w:left="709"/>
        <w:rPr>
          <w:rFonts w:eastAsia="Times New Roman" w:cs="Arial"/>
          <w:color w:val="000000"/>
          <w:szCs w:val="22"/>
        </w:rPr>
      </w:pPr>
      <w:r>
        <w:rPr>
          <w:rStyle w:val="DeltaViewDeletion"/>
          <w:rFonts w:eastAsia="Times New Roman" w:cs="Arial"/>
          <w:i/>
          <w:szCs w:val="22"/>
        </w:rPr>
        <w:fldChar w:fldCharType="begin">
          <w:ffData>
            <w:name w:val="Texto119"/>
            <w:enabled/>
            <w:calcOnExit w:val="0"/>
            <w:textInput>
              <w:default w:val="[inserir o nome da sociedade empresária seguradora]"/>
            </w:textInput>
          </w:ffData>
        </w:fldChar>
      </w:r>
      <w:r>
        <w:rPr>
          <w:rStyle w:val="DeltaViewDeletion"/>
          <w:rFonts w:eastAsia="Times New Roman" w:cs="Arial"/>
          <w:i/>
          <w:szCs w:val="22"/>
        </w:rPr>
        <w:instrText xml:space="preserve"> FORMTEXT </w:instrText>
      </w:r>
      <w:r>
        <w:rPr>
          <w:rStyle w:val="DeltaViewDeletion"/>
          <w:rFonts w:eastAsia="Times New Roman" w:cs="Arial"/>
          <w:i/>
          <w:szCs w:val="22"/>
        </w:rPr>
      </w:r>
      <w:r>
        <w:rPr>
          <w:rStyle w:val="DeltaViewDeletion"/>
          <w:rFonts w:eastAsia="Times New Roman" w:cs="Arial"/>
          <w:i/>
          <w:szCs w:val="22"/>
        </w:rPr>
        <w:fldChar w:fldCharType="separate"/>
      </w:r>
      <w:r>
        <w:rPr>
          <w:rStyle w:val="DeltaViewDeletion"/>
          <w:rFonts w:eastAsia="Times New Roman" w:cs="Arial"/>
          <w:i/>
          <w:noProof/>
          <w:szCs w:val="22"/>
        </w:rPr>
        <w:t>[inserir o nome da sociedade empresária seguradora]</w:t>
      </w:r>
      <w:r>
        <w:rPr>
          <w:rStyle w:val="DeltaViewDeletion"/>
          <w:rFonts w:eastAsia="Times New Roman" w:cs="Arial"/>
          <w:i/>
          <w:szCs w:val="22"/>
        </w:rPr>
        <w:fldChar w:fldCharType="end"/>
      </w:r>
      <w:bookmarkStart w:id="13558" w:name="_DV_C6132"/>
      <w:bookmarkEnd w:id="13557"/>
      <w:r w:rsidR="00237E0C">
        <w:rPr>
          <w:rStyle w:val="DeltaViewInsertion"/>
          <w:rFonts w:eastAsia="Times New Roman" w:cs="Arial"/>
          <w:i/>
          <w:szCs w:val="22"/>
        </w:rPr>
        <w:fldChar w:fldCharType="begin">
          <w:ffData>
            <w:name w:val=""/>
            <w:enabled/>
            <w:calcOnExit w:val="0"/>
            <w:textInput>
              <w:default w:val="[inserir o nome da seguradora]"/>
            </w:textInput>
          </w:ffData>
        </w:fldChar>
      </w:r>
      <w:r w:rsidR="00237E0C">
        <w:rPr>
          <w:rStyle w:val="DeltaViewInsertion"/>
          <w:rFonts w:eastAsia="Times New Roman" w:cs="Arial"/>
          <w:i/>
          <w:szCs w:val="22"/>
        </w:rPr>
        <w:instrText xml:space="preserve"> FORMTEXT </w:instrText>
      </w:r>
      <w:r w:rsidR="00237E0C">
        <w:rPr>
          <w:rStyle w:val="DeltaViewInsertion"/>
          <w:rFonts w:eastAsia="Times New Roman" w:cs="Arial"/>
          <w:i/>
          <w:szCs w:val="22"/>
        </w:rPr>
      </w:r>
      <w:r w:rsidR="00237E0C">
        <w:rPr>
          <w:rStyle w:val="DeltaViewInsertion"/>
          <w:rFonts w:eastAsia="Times New Roman" w:cs="Arial"/>
          <w:i/>
          <w:szCs w:val="22"/>
        </w:rPr>
        <w:fldChar w:fldCharType="separate"/>
      </w:r>
      <w:r w:rsidR="00237E0C">
        <w:rPr>
          <w:rStyle w:val="DeltaViewInsertion"/>
          <w:rFonts w:eastAsia="Times New Roman" w:cs="Arial"/>
          <w:i/>
          <w:noProof/>
          <w:szCs w:val="22"/>
        </w:rPr>
        <w:t>[inserir o nome da seguradora]</w:t>
      </w:r>
      <w:r w:rsidR="00237E0C">
        <w:rPr>
          <w:rStyle w:val="DeltaViewInsertion"/>
          <w:rFonts w:eastAsia="Times New Roman" w:cs="Arial"/>
          <w:i/>
          <w:szCs w:val="22"/>
        </w:rPr>
        <w:fldChar w:fldCharType="end"/>
      </w:r>
      <w:bookmarkEnd w:id="13558"/>
    </w:p>
    <w:bookmarkStart w:id="13559" w:name="_DV_C6133"/>
    <w:p w14:paraId="3397FA39" w14:textId="77777777" w:rsidR="00237E0C" w:rsidRDefault="00807C90">
      <w:pPr>
        <w:pStyle w:val="Corpodetexto"/>
        <w:spacing w:line="240" w:lineRule="auto"/>
        <w:ind w:left="709"/>
        <w:rPr>
          <w:rFonts w:eastAsia="Times New Roman" w:cs="Arial"/>
          <w:color w:val="000000"/>
          <w:szCs w:val="22"/>
        </w:rPr>
      </w:pPr>
      <w:r>
        <w:rPr>
          <w:rStyle w:val="DeltaViewDeletion"/>
          <w:rFonts w:eastAsia="Times New Roman" w:cs="Arial"/>
          <w:i/>
          <w:szCs w:val="22"/>
        </w:rPr>
        <w:fldChar w:fldCharType="begin">
          <w:ffData>
            <w:name w:val=""/>
            <w:enabled/>
            <w:calcOnExit w:val="0"/>
            <w:textInput>
              <w:default w:val="[inserir o endereço da sociedade empresária seguradora]"/>
            </w:textInput>
          </w:ffData>
        </w:fldChar>
      </w:r>
      <w:r>
        <w:rPr>
          <w:rStyle w:val="DeltaViewDeletion"/>
          <w:rFonts w:eastAsia="Times New Roman" w:cs="Arial"/>
          <w:i/>
          <w:szCs w:val="22"/>
        </w:rPr>
        <w:instrText xml:space="preserve"> FORMTEXT </w:instrText>
      </w:r>
      <w:r>
        <w:rPr>
          <w:rStyle w:val="DeltaViewDeletion"/>
          <w:rFonts w:eastAsia="Times New Roman" w:cs="Arial"/>
          <w:i/>
          <w:szCs w:val="22"/>
        </w:rPr>
      </w:r>
      <w:r>
        <w:rPr>
          <w:rStyle w:val="DeltaViewDeletion"/>
          <w:rFonts w:eastAsia="Times New Roman" w:cs="Arial"/>
          <w:i/>
          <w:szCs w:val="22"/>
        </w:rPr>
        <w:fldChar w:fldCharType="separate"/>
      </w:r>
      <w:r>
        <w:rPr>
          <w:rStyle w:val="DeltaViewDeletion"/>
          <w:rFonts w:eastAsia="Times New Roman" w:cs="Arial"/>
          <w:i/>
          <w:noProof/>
          <w:szCs w:val="22"/>
        </w:rPr>
        <w:t>[inserir o endereço da sociedade empresária seguradora]</w:t>
      </w:r>
      <w:r>
        <w:rPr>
          <w:rStyle w:val="DeltaViewDeletion"/>
          <w:rFonts w:eastAsia="Times New Roman" w:cs="Arial"/>
          <w:i/>
          <w:szCs w:val="22"/>
        </w:rPr>
        <w:fldChar w:fldCharType="end"/>
      </w:r>
      <w:bookmarkStart w:id="13560" w:name="_DV_C6134"/>
      <w:bookmarkEnd w:id="13559"/>
      <w:r w:rsidR="00237E0C">
        <w:rPr>
          <w:rStyle w:val="DeltaViewInsertion"/>
          <w:rFonts w:eastAsia="Times New Roman" w:cs="Arial"/>
          <w:i/>
          <w:szCs w:val="22"/>
        </w:rPr>
        <w:fldChar w:fldCharType="begin">
          <w:ffData>
            <w:name w:val=""/>
            <w:enabled/>
            <w:calcOnExit w:val="0"/>
            <w:textInput>
              <w:default w:val="[inserir o endereço da seguradora]"/>
            </w:textInput>
          </w:ffData>
        </w:fldChar>
      </w:r>
      <w:r w:rsidR="00237E0C">
        <w:rPr>
          <w:rStyle w:val="DeltaViewInsertion"/>
          <w:rFonts w:eastAsia="Times New Roman" w:cs="Arial"/>
          <w:i/>
          <w:szCs w:val="22"/>
        </w:rPr>
        <w:instrText xml:space="preserve"> FORMTEXT </w:instrText>
      </w:r>
      <w:r w:rsidR="00237E0C">
        <w:rPr>
          <w:rStyle w:val="DeltaViewInsertion"/>
          <w:rFonts w:eastAsia="Times New Roman" w:cs="Arial"/>
          <w:i/>
          <w:szCs w:val="22"/>
        </w:rPr>
      </w:r>
      <w:r w:rsidR="00237E0C">
        <w:rPr>
          <w:rStyle w:val="DeltaViewInsertion"/>
          <w:rFonts w:eastAsia="Times New Roman" w:cs="Arial"/>
          <w:i/>
          <w:szCs w:val="22"/>
        </w:rPr>
        <w:fldChar w:fldCharType="separate"/>
      </w:r>
      <w:r w:rsidR="00237E0C">
        <w:rPr>
          <w:rStyle w:val="DeltaViewInsertion"/>
          <w:rFonts w:eastAsia="Times New Roman" w:cs="Arial"/>
          <w:i/>
          <w:noProof/>
          <w:szCs w:val="22"/>
        </w:rPr>
        <w:t>[inserir o endereço da seguradora]</w:t>
      </w:r>
      <w:r w:rsidR="00237E0C">
        <w:rPr>
          <w:rStyle w:val="DeltaViewInsertion"/>
          <w:rFonts w:eastAsia="Times New Roman" w:cs="Arial"/>
          <w:i/>
          <w:szCs w:val="22"/>
        </w:rPr>
        <w:fldChar w:fldCharType="end"/>
      </w:r>
      <w:bookmarkEnd w:id="13560"/>
    </w:p>
    <w:p w14:paraId="68672A2E" w14:textId="77777777" w:rsidR="00807C90" w:rsidRDefault="00807C90">
      <w:pPr>
        <w:pStyle w:val="Corpodetexto"/>
        <w:ind w:firstLine="709"/>
        <w:rPr>
          <w:rFonts w:eastAsia="Times New Roman" w:cs="Arial"/>
          <w:color w:val="000000"/>
          <w:szCs w:val="22"/>
          <w:shd w:val="clear" w:color="auto" w:fill="C0C0C0"/>
        </w:rPr>
      </w:pPr>
      <w:r>
        <w:rPr>
          <w:rFonts w:eastAsia="Times New Roman" w:cs="Arial"/>
          <w:i/>
          <w:szCs w:val="22"/>
        </w:rPr>
        <w:fldChar w:fldCharType="begin">
          <w:ffData>
            <w:name w:val=""/>
            <w:enabled/>
            <w:calcOnExit w:val="0"/>
            <w:textInput>
              <w:default w:val="[inserir o CEP]"/>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CEP]</w:t>
      </w:r>
      <w:r>
        <w:rPr>
          <w:rFonts w:eastAsia="Times New Roman" w:cs="Arial"/>
          <w:i/>
          <w:szCs w:val="22"/>
        </w:rPr>
        <w:fldChar w:fldCharType="end"/>
      </w:r>
      <w:bookmarkStart w:id="13561" w:name="_DV_M2590"/>
      <w:bookmarkEnd w:id="13561"/>
      <w:r w:rsidR="00662E66">
        <w:rPr>
          <w:rFonts w:eastAsia="Times New Roman" w:cs="Arial"/>
          <w:i/>
          <w:szCs w:val="22"/>
        </w:rPr>
        <w:t xml:space="preserve">   </w:t>
      </w:r>
      <w:r>
        <w:rPr>
          <w:rFonts w:eastAsia="Times New Roman" w:cs="Arial"/>
          <w:i/>
          <w:szCs w:val="22"/>
        </w:rPr>
        <w:fldChar w:fldCharType="begin">
          <w:ffData>
            <w:name w:val=""/>
            <w:enabled/>
            <w:calcOnExit w:val="0"/>
            <w:textInput>
              <w:default w:val="[inserir o nome da cidade]"/>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nome da cidade]</w:t>
      </w:r>
      <w:r>
        <w:rPr>
          <w:rFonts w:eastAsia="Times New Roman" w:cs="Arial"/>
          <w:i/>
          <w:szCs w:val="22"/>
        </w:rPr>
        <w:fldChar w:fldCharType="end"/>
      </w:r>
    </w:p>
    <w:p w14:paraId="58CA1FDE" w14:textId="77777777" w:rsidR="00807C90" w:rsidRDefault="00807C90">
      <w:pPr>
        <w:pStyle w:val="Corpodetexto"/>
        <w:ind w:firstLine="709"/>
        <w:rPr>
          <w:rFonts w:eastAsia="Times New Roman" w:cs="Arial"/>
          <w:color w:val="000000"/>
          <w:szCs w:val="22"/>
          <w:shd w:val="clear" w:color="auto" w:fill="C0C0C0"/>
        </w:rPr>
      </w:pPr>
    </w:p>
    <w:p w14:paraId="5D357CD6" w14:textId="77777777" w:rsidR="00807C90" w:rsidRDefault="00807C90">
      <w:pPr>
        <w:pStyle w:val="Corpodetexto"/>
        <w:rPr>
          <w:rFonts w:eastAsia="Times New Roman" w:cs="Arial"/>
          <w:color w:val="000000"/>
          <w:szCs w:val="22"/>
        </w:rPr>
      </w:pPr>
      <w:bookmarkStart w:id="13562" w:name="_DV_M2591"/>
      <w:bookmarkEnd w:id="13562"/>
      <w:r>
        <w:rPr>
          <w:rFonts w:eastAsia="Times New Roman" w:cs="Arial"/>
          <w:color w:val="000000"/>
          <w:szCs w:val="22"/>
        </w:rPr>
        <w:t>ii)</w:t>
      </w:r>
      <w:r>
        <w:rPr>
          <w:rFonts w:eastAsia="Times New Roman" w:cs="Arial"/>
          <w:color w:val="000000"/>
          <w:szCs w:val="22"/>
        </w:rPr>
        <w:tab/>
      </w:r>
      <w:r w:rsidR="00662E66">
        <w:rPr>
          <w:rFonts w:eastAsia="Times New Roman" w:cs="Arial"/>
          <w:color w:val="000000"/>
          <w:szCs w:val="22"/>
        </w:rPr>
        <w:t>S</w:t>
      </w:r>
      <w:r>
        <w:rPr>
          <w:rFonts w:eastAsia="Times New Roman" w:cs="Arial"/>
          <w:color w:val="000000"/>
          <w:szCs w:val="22"/>
        </w:rPr>
        <w:t>e para o SEGURADO:</w:t>
      </w:r>
    </w:p>
    <w:p w14:paraId="6802FAE0" w14:textId="77777777" w:rsidR="00807C90" w:rsidRDefault="00807C90">
      <w:pPr>
        <w:pStyle w:val="Corpodetexto"/>
        <w:ind w:firstLine="709"/>
        <w:rPr>
          <w:rFonts w:eastAsia="Times New Roman" w:cs="Arial"/>
          <w:color w:val="000000"/>
          <w:szCs w:val="22"/>
        </w:rPr>
      </w:pPr>
      <w:bookmarkStart w:id="13563" w:name="_DV_M2592"/>
      <w:bookmarkEnd w:id="13563"/>
      <w:r>
        <w:rPr>
          <w:rFonts w:eastAsia="Times New Roman" w:cs="Arial"/>
          <w:color w:val="000000"/>
          <w:szCs w:val="22"/>
        </w:rPr>
        <w:lastRenderedPageBreak/>
        <w:t>Agência Nacional do Petróleo, Gás Natural e Biocombustíveis</w:t>
      </w:r>
    </w:p>
    <w:p w14:paraId="555F5B1C" w14:textId="77777777" w:rsidR="00807C90" w:rsidRDefault="00807C90">
      <w:pPr>
        <w:pStyle w:val="Corpodetexto"/>
        <w:ind w:firstLine="709"/>
        <w:rPr>
          <w:rFonts w:eastAsia="Times New Roman" w:cs="Arial"/>
          <w:color w:val="000000"/>
          <w:szCs w:val="22"/>
        </w:rPr>
      </w:pPr>
      <w:bookmarkStart w:id="13564" w:name="_DV_M2593"/>
      <w:bookmarkEnd w:id="13564"/>
      <w:r>
        <w:rPr>
          <w:rFonts w:eastAsia="Times New Roman" w:cs="Arial"/>
          <w:color w:val="000000"/>
          <w:szCs w:val="22"/>
        </w:rPr>
        <w:t>Superintendência de Exploração</w:t>
      </w:r>
    </w:p>
    <w:p w14:paraId="4637250D" w14:textId="77777777" w:rsidR="00807C90" w:rsidRDefault="00807C90">
      <w:pPr>
        <w:pStyle w:val="Corpodetexto"/>
        <w:ind w:firstLine="709"/>
        <w:rPr>
          <w:rFonts w:eastAsia="Times New Roman" w:cs="Arial"/>
          <w:color w:val="000000"/>
          <w:szCs w:val="22"/>
        </w:rPr>
      </w:pPr>
      <w:bookmarkStart w:id="13565" w:name="_DV_M2594"/>
      <w:bookmarkEnd w:id="13565"/>
      <w:r>
        <w:rPr>
          <w:rFonts w:eastAsia="Times New Roman" w:cs="Arial"/>
          <w:color w:val="000000"/>
          <w:szCs w:val="22"/>
        </w:rPr>
        <w:t>Avenida Rio Branco 65, 19º andar</w:t>
      </w:r>
      <w:r w:rsidR="00662E66">
        <w:rPr>
          <w:rFonts w:eastAsia="Times New Roman" w:cs="Arial"/>
          <w:color w:val="000000"/>
          <w:szCs w:val="22"/>
        </w:rPr>
        <w:t>- Centro</w:t>
      </w:r>
    </w:p>
    <w:p w14:paraId="4C95426E" w14:textId="77777777" w:rsidR="00807C90" w:rsidRDefault="00662E66">
      <w:pPr>
        <w:pStyle w:val="Corpodetexto"/>
        <w:ind w:firstLine="709"/>
        <w:rPr>
          <w:rFonts w:eastAsia="Times New Roman" w:cs="Arial"/>
          <w:color w:val="000000"/>
          <w:szCs w:val="22"/>
        </w:rPr>
      </w:pPr>
      <w:bookmarkStart w:id="13566" w:name="_DV_M2595"/>
      <w:bookmarkEnd w:id="13566"/>
      <w:r>
        <w:rPr>
          <w:rFonts w:eastAsia="Times New Roman" w:cs="Arial"/>
          <w:color w:val="000000"/>
          <w:szCs w:val="22"/>
        </w:rPr>
        <w:t xml:space="preserve">CEP: </w:t>
      </w:r>
      <w:r w:rsidR="00807C90">
        <w:rPr>
          <w:rFonts w:eastAsia="Times New Roman" w:cs="Arial"/>
          <w:color w:val="000000"/>
          <w:szCs w:val="22"/>
        </w:rPr>
        <w:t>20090-004</w:t>
      </w:r>
      <w:r>
        <w:rPr>
          <w:rFonts w:eastAsia="Times New Roman" w:cs="Arial"/>
          <w:color w:val="000000"/>
          <w:szCs w:val="22"/>
        </w:rPr>
        <w:t xml:space="preserve"> - </w:t>
      </w:r>
      <w:r w:rsidR="00807C90">
        <w:rPr>
          <w:rFonts w:eastAsia="Times New Roman" w:cs="Arial"/>
          <w:color w:val="000000"/>
          <w:szCs w:val="22"/>
        </w:rPr>
        <w:t>Rio de Janeiro</w:t>
      </w:r>
      <w:r>
        <w:rPr>
          <w:rFonts w:eastAsia="Times New Roman" w:cs="Arial"/>
          <w:color w:val="000000"/>
          <w:szCs w:val="22"/>
        </w:rPr>
        <w:t>,</w:t>
      </w:r>
      <w:r w:rsidR="00807C90">
        <w:rPr>
          <w:rFonts w:eastAsia="Times New Roman" w:cs="Arial"/>
          <w:color w:val="000000"/>
          <w:szCs w:val="22"/>
        </w:rPr>
        <w:t xml:space="preserve"> RJ</w:t>
      </w:r>
      <w:r>
        <w:rPr>
          <w:rFonts w:eastAsia="Times New Roman" w:cs="Arial"/>
          <w:color w:val="000000"/>
          <w:szCs w:val="22"/>
        </w:rPr>
        <w:t xml:space="preserve"> – Brasil</w:t>
      </w:r>
    </w:p>
    <w:p w14:paraId="15226695" w14:textId="77777777" w:rsidR="00662E66" w:rsidRDefault="00662E66">
      <w:pPr>
        <w:pStyle w:val="Corpodetexto"/>
        <w:ind w:firstLine="709"/>
        <w:rPr>
          <w:rFonts w:eastAsia="Times New Roman" w:cs="Arial"/>
          <w:color w:val="000000"/>
          <w:szCs w:val="22"/>
        </w:rPr>
      </w:pPr>
      <w:bookmarkStart w:id="13567" w:name="_DV_M2596"/>
      <w:bookmarkEnd w:id="13567"/>
      <w:r>
        <w:rPr>
          <w:rFonts w:eastAsia="Times New Roman" w:cs="Arial"/>
          <w:color w:val="000000"/>
          <w:szCs w:val="22"/>
        </w:rPr>
        <w:t>Fax (+55 21) 2112-8419</w:t>
      </w:r>
    </w:p>
    <w:p w14:paraId="63C615D4" w14:textId="77777777" w:rsidR="00662E66" w:rsidRDefault="00662E66">
      <w:pPr>
        <w:pStyle w:val="Corpodetexto"/>
        <w:ind w:firstLine="709"/>
        <w:rPr>
          <w:rFonts w:eastAsia="Times New Roman" w:cs="Arial"/>
          <w:color w:val="000000"/>
          <w:szCs w:val="22"/>
        </w:rPr>
      </w:pPr>
    </w:p>
    <w:p w14:paraId="41404C98" w14:textId="77777777" w:rsidR="00807C90" w:rsidRDefault="00807C90">
      <w:pPr>
        <w:pStyle w:val="Corpodetexto"/>
        <w:ind w:firstLine="709"/>
        <w:rPr>
          <w:rFonts w:eastAsia="Times New Roman" w:cs="Arial"/>
          <w:color w:val="000000"/>
          <w:szCs w:val="22"/>
        </w:rPr>
      </w:pPr>
    </w:p>
    <w:p w14:paraId="5AC7303E" w14:textId="77777777" w:rsidR="00807C90" w:rsidRDefault="00807C90">
      <w:pPr>
        <w:pStyle w:val="Corpodetexto"/>
        <w:rPr>
          <w:rFonts w:eastAsia="Times New Roman" w:cs="Arial"/>
          <w:color w:val="000000"/>
          <w:szCs w:val="22"/>
        </w:rPr>
      </w:pPr>
      <w:bookmarkStart w:id="13568" w:name="_DV_M2597"/>
      <w:bookmarkEnd w:id="13568"/>
      <w:r>
        <w:rPr>
          <w:rFonts w:eastAsia="Times New Roman" w:cs="Arial"/>
          <w:color w:val="000000"/>
          <w:szCs w:val="22"/>
        </w:rPr>
        <w:t xml:space="preserve">(iii) </w:t>
      </w:r>
      <w:r>
        <w:rPr>
          <w:rFonts w:eastAsia="Times New Roman" w:cs="Arial"/>
          <w:color w:val="000000"/>
          <w:szCs w:val="22"/>
        </w:rPr>
        <w:tab/>
      </w:r>
      <w:r w:rsidR="00662E66">
        <w:rPr>
          <w:rFonts w:eastAsia="Times New Roman" w:cs="Arial"/>
          <w:color w:val="000000"/>
          <w:szCs w:val="22"/>
        </w:rPr>
        <w:t>S</w:t>
      </w:r>
      <w:r>
        <w:rPr>
          <w:rFonts w:eastAsia="Times New Roman" w:cs="Arial"/>
          <w:color w:val="000000"/>
          <w:szCs w:val="22"/>
        </w:rPr>
        <w:t xml:space="preserve">e para o TOMADOR: </w:t>
      </w:r>
    </w:p>
    <w:p w14:paraId="2692B03D" w14:textId="77777777" w:rsidR="00807C90" w:rsidRDefault="00807C90">
      <w:pPr>
        <w:pStyle w:val="Corpodetexto"/>
        <w:ind w:firstLine="709"/>
        <w:rPr>
          <w:rFonts w:eastAsia="Times New Roman" w:cs="Arial"/>
          <w:i/>
          <w:szCs w:val="22"/>
        </w:rPr>
      </w:pPr>
      <w:bookmarkStart w:id="13569" w:name="_DV_M2598"/>
      <w:bookmarkEnd w:id="13569"/>
      <w:r>
        <w:rPr>
          <w:rFonts w:eastAsia="Times New Roman" w:cs="Arial"/>
          <w:i/>
          <w:szCs w:val="22"/>
        </w:rPr>
        <w:t>[inserir o nome da tomadora]</w:t>
      </w:r>
    </w:p>
    <w:p w14:paraId="647FD559" w14:textId="77777777" w:rsidR="00807C90" w:rsidRDefault="00807C90">
      <w:pPr>
        <w:pStyle w:val="Corpodetexto"/>
        <w:ind w:firstLine="709"/>
        <w:rPr>
          <w:rFonts w:eastAsia="Times New Roman" w:cs="Arial"/>
          <w:i/>
          <w:szCs w:val="22"/>
        </w:rPr>
      </w:pPr>
      <w:bookmarkStart w:id="13570" w:name="_DV_M2599"/>
      <w:bookmarkEnd w:id="13570"/>
      <w:r>
        <w:rPr>
          <w:rFonts w:eastAsia="Times New Roman" w:cs="Arial"/>
          <w:i/>
          <w:szCs w:val="22"/>
        </w:rPr>
        <w:t>[inserir o endereço da tomadora]</w:t>
      </w:r>
    </w:p>
    <w:p w14:paraId="17289239" w14:textId="77777777" w:rsidR="00807C90" w:rsidRDefault="00807C90">
      <w:pPr>
        <w:pStyle w:val="Corpodetexto"/>
        <w:ind w:firstLine="709"/>
        <w:rPr>
          <w:rFonts w:eastAsia="Times New Roman" w:cs="Arial"/>
          <w:i/>
          <w:szCs w:val="22"/>
        </w:rPr>
      </w:pPr>
      <w:bookmarkStart w:id="13571" w:name="_DV_M2600"/>
      <w:bookmarkEnd w:id="13571"/>
      <w:r>
        <w:rPr>
          <w:rFonts w:eastAsia="Times New Roman" w:cs="Arial"/>
          <w:i/>
          <w:szCs w:val="22"/>
        </w:rPr>
        <w:t xml:space="preserve">[inserir o </w:t>
      </w:r>
      <w:r w:rsidR="002153E4">
        <w:rPr>
          <w:rFonts w:eastAsia="Times New Roman" w:cs="Arial"/>
          <w:i/>
          <w:szCs w:val="22"/>
        </w:rPr>
        <w:t>CEP]</w:t>
      </w:r>
      <w:r w:rsidR="00662E66">
        <w:rPr>
          <w:rFonts w:eastAsia="Times New Roman" w:cs="Arial"/>
          <w:i/>
          <w:szCs w:val="22"/>
        </w:rPr>
        <w:t xml:space="preserve">  </w:t>
      </w:r>
      <w:bookmarkStart w:id="13572" w:name="_DV_M2601"/>
      <w:bookmarkEnd w:id="13572"/>
      <w:r w:rsidR="002153E4">
        <w:rPr>
          <w:rFonts w:eastAsia="Times New Roman" w:cs="Arial"/>
          <w:i/>
          <w:szCs w:val="22"/>
        </w:rPr>
        <w:t xml:space="preserve"> [</w:t>
      </w:r>
      <w:r>
        <w:rPr>
          <w:rFonts w:eastAsia="Times New Roman" w:cs="Arial"/>
          <w:i/>
          <w:szCs w:val="22"/>
        </w:rPr>
        <w:t>inserir o nome da cidade]</w:t>
      </w:r>
    </w:p>
    <w:p w14:paraId="0A7E54D9" w14:textId="77777777" w:rsidR="00807C90" w:rsidRDefault="00807C90">
      <w:pPr>
        <w:pStyle w:val="Corpodetexto"/>
        <w:rPr>
          <w:rFonts w:eastAsia="Times New Roman" w:cs="Arial"/>
          <w:color w:val="000000"/>
          <w:szCs w:val="22"/>
        </w:rPr>
      </w:pPr>
    </w:p>
    <w:p w14:paraId="2B89CEE4" w14:textId="77777777" w:rsidR="00807C90" w:rsidRDefault="00807C90">
      <w:pPr>
        <w:pStyle w:val="Corpodetexto"/>
        <w:rPr>
          <w:rFonts w:eastAsia="Times New Roman" w:cs="Arial"/>
          <w:color w:val="000000"/>
          <w:szCs w:val="22"/>
        </w:rPr>
      </w:pPr>
      <w:r>
        <w:rPr>
          <w:rFonts w:eastAsia="Times New Roman" w:cs="Arial"/>
          <w:i/>
          <w:szCs w:val="22"/>
        </w:rPr>
        <w:fldChar w:fldCharType="begin">
          <w:ffData>
            <w:name w:val=""/>
            <w:enabled/>
            <w:calcOnExit w:val="0"/>
            <w:textInput>
              <w:default w:val="[inserir o local (cidade) de assinatura]"/>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local (cidade) de assinatura]</w:t>
      </w:r>
      <w:r>
        <w:rPr>
          <w:rFonts w:eastAsia="Times New Roman" w:cs="Arial"/>
          <w:i/>
          <w:szCs w:val="22"/>
        </w:rPr>
        <w:fldChar w:fldCharType="end"/>
      </w:r>
      <w:bookmarkStart w:id="13573" w:name="_DV_M2603"/>
      <w:bookmarkEnd w:id="13573"/>
      <w:r>
        <w:rPr>
          <w:rFonts w:eastAsia="Times New Roman" w:cs="Arial"/>
          <w:color w:val="000000"/>
          <w:szCs w:val="22"/>
        </w:rPr>
        <w:t xml:space="preserve">, </w:t>
      </w:r>
      <w:r>
        <w:rPr>
          <w:rFonts w:eastAsia="Times New Roman" w:cs="Arial"/>
          <w:i/>
          <w:szCs w:val="22"/>
        </w:rPr>
        <w:fldChar w:fldCharType="begin">
          <w:ffData>
            <w:name w:val=""/>
            <w:enabled/>
            <w:calcOnExit w:val="0"/>
            <w:textInput>
              <w:default w:val="[inserir o dia]"/>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dia]</w:t>
      </w:r>
      <w:r>
        <w:rPr>
          <w:rFonts w:eastAsia="Times New Roman" w:cs="Arial"/>
          <w:i/>
          <w:szCs w:val="22"/>
        </w:rPr>
        <w:fldChar w:fldCharType="end"/>
      </w:r>
      <w:bookmarkStart w:id="13574" w:name="_DV_M2604"/>
      <w:bookmarkEnd w:id="13574"/>
      <w:r>
        <w:rPr>
          <w:rFonts w:eastAsia="Times New Roman" w:cs="Arial"/>
          <w:i/>
          <w:szCs w:val="22"/>
        </w:rPr>
        <w:t xml:space="preserve"> </w:t>
      </w:r>
      <w:r>
        <w:rPr>
          <w:rFonts w:eastAsia="Times New Roman" w:cs="Arial"/>
          <w:color w:val="000000"/>
          <w:szCs w:val="22"/>
        </w:rPr>
        <w:t xml:space="preserve">de </w:t>
      </w:r>
      <w:r>
        <w:rPr>
          <w:rFonts w:eastAsia="Times New Roman" w:cs="Arial"/>
          <w:i/>
          <w:szCs w:val="22"/>
        </w:rPr>
        <w:fldChar w:fldCharType="begin">
          <w:ffData>
            <w:name w:val=""/>
            <w:enabled/>
            <w:calcOnExit w:val="0"/>
            <w:textInput>
              <w:default w:val="[inserir o mês]"/>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mês]</w:t>
      </w:r>
      <w:r>
        <w:rPr>
          <w:rFonts w:eastAsia="Times New Roman" w:cs="Arial"/>
          <w:i/>
          <w:szCs w:val="22"/>
        </w:rPr>
        <w:fldChar w:fldCharType="end"/>
      </w:r>
      <w:bookmarkStart w:id="13575" w:name="_DV_M2605"/>
      <w:bookmarkEnd w:id="13575"/>
      <w:r>
        <w:rPr>
          <w:rFonts w:eastAsia="Times New Roman" w:cs="Arial"/>
          <w:i/>
          <w:szCs w:val="22"/>
        </w:rPr>
        <w:t xml:space="preserve"> </w:t>
      </w:r>
      <w:r>
        <w:rPr>
          <w:rFonts w:eastAsia="Times New Roman" w:cs="Arial"/>
          <w:color w:val="000000"/>
          <w:szCs w:val="22"/>
        </w:rPr>
        <w:t xml:space="preserve">de </w:t>
      </w:r>
      <w:r>
        <w:rPr>
          <w:rFonts w:eastAsia="Times New Roman" w:cs="Arial"/>
          <w:i/>
          <w:szCs w:val="22"/>
        </w:rPr>
        <w:fldChar w:fldCharType="begin">
          <w:ffData>
            <w:name w:val=""/>
            <w:enabled/>
            <w:calcOnExit w:val="0"/>
            <w:textInput>
              <w:default w:val="[inserir o ano]"/>
            </w:textInput>
          </w:ffData>
        </w:fldChar>
      </w:r>
      <w:r>
        <w:rPr>
          <w:rFonts w:eastAsia="Times New Roman" w:cs="Arial"/>
          <w:i/>
          <w:szCs w:val="22"/>
        </w:rPr>
        <w:instrText xml:space="preserve"> FORMTEXT </w:instrText>
      </w:r>
      <w:r>
        <w:rPr>
          <w:rFonts w:eastAsia="Times New Roman" w:cs="Arial"/>
          <w:i/>
          <w:szCs w:val="22"/>
        </w:rPr>
      </w:r>
      <w:r>
        <w:rPr>
          <w:rFonts w:eastAsia="Times New Roman" w:cs="Arial"/>
          <w:i/>
          <w:szCs w:val="22"/>
        </w:rPr>
        <w:fldChar w:fldCharType="separate"/>
      </w:r>
      <w:r>
        <w:rPr>
          <w:rFonts w:eastAsia="Times New Roman" w:cs="Arial"/>
          <w:i/>
          <w:noProof/>
          <w:szCs w:val="22"/>
        </w:rPr>
        <w:t>[inserir o ano]</w:t>
      </w:r>
      <w:r>
        <w:rPr>
          <w:rFonts w:eastAsia="Times New Roman" w:cs="Arial"/>
          <w:i/>
          <w:szCs w:val="22"/>
        </w:rPr>
        <w:fldChar w:fldCharType="end"/>
      </w:r>
      <w:bookmarkStart w:id="13576" w:name="_DV_M2606"/>
      <w:bookmarkEnd w:id="13576"/>
      <w:r>
        <w:rPr>
          <w:rFonts w:eastAsia="Times New Roman" w:cs="Arial"/>
          <w:color w:val="000000"/>
          <w:szCs w:val="22"/>
        </w:rPr>
        <w:t>.</w:t>
      </w:r>
    </w:p>
    <w:p w14:paraId="60D2D44C" w14:textId="77777777" w:rsidR="00237E0C" w:rsidRDefault="00237E0C">
      <w:pPr>
        <w:pStyle w:val="Corpodetexto"/>
        <w:rPr>
          <w:rFonts w:eastAsia="Times New Roman" w:cs="Arial"/>
          <w:color w:val="000000"/>
          <w:szCs w:val="22"/>
        </w:rPr>
      </w:pPr>
      <w:bookmarkStart w:id="13577" w:name="_DV_C6135"/>
      <w:r>
        <w:rPr>
          <w:rStyle w:val="DeltaViewInsertion"/>
          <w:rFonts w:eastAsia="Times New Roman" w:cs="Arial"/>
          <w:i/>
          <w:szCs w:val="22"/>
        </w:rPr>
        <w:t>(</w:t>
      </w:r>
      <w:bookmarkStart w:id="13578" w:name="_DV_C6136"/>
      <w:bookmarkEnd w:id="13577"/>
      <w:r>
        <w:rPr>
          <w:rStyle w:val="DeltaViewInsertion"/>
          <w:rFonts w:eastAsia="Times New Roman" w:cs="Arial"/>
          <w:i/>
          <w:szCs w:val="22"/>
        </w:rPr>
        <w:fldChar w:fldCharType="begin">
          <w:ffData>
            <w:name w:val=""/>
            <w:enabled/>
            <w:calcOnExit w:val="0"/>
            <w:textInput>
              <w:default w:val="[inserir o nome da seguradora]"/>
            </w:textInput>
          </w:ffData>
        </w:fldChar>
      </w:r>
      <w:r>
        <w:rPr>
          <w:rStyle w:val="DeltaViewInsertion"/>
          <w:rFonts w:eastAsia="Times New Roman" w:cs="Arial"/>
          <w:i/>
          <w:szCs w:val="22"/>
        </w:rPr>
        <w:instrText xml:space="preserve"> FORMTEXT </w:instrText>
      </w:r>
      <w:r>
        <w:rPr>
          <w:rStyle w:val="DeltaViewInsertion"/>
          <w:rFonts w:eastAsia="Times New Roman" w:cs="Arial"/>
          <w:i/>
          <w:szCs w:val="22"/>
        </w:rPr>
      </w:r>
      <w:r>
        <w:rPr>
          <w:rStyle w:val="DeltaViewInsertion"/>
          <w:rFonts w:eastAsia="Times New Roman" w:cs="Arial"/>
          <w:i/>
          <w:szCs w:val="22"/>
        </w:rPr>
        <w:fldChar w:fldCharType="separate"/>
      </w:r>
      <w:r>
        <w:rPr>
          <w:rStyle w:val="DeltaViewInsertion"/>
          <w:rFonts w:eastAsia="Times New Roman" w:cs="Arial"/>
          <w:i/>
          <w:noProof/>
          <w:szCs w:val="22"/>
        </w:rPr>
        <w:t>[inserir o nome da seguradora]</w:t>
      </w:r>
      <w:r>
        <w:rPr>
          <w:rStyle w:val="DeltaViewInsertion"/>
          <w:rFonts w:eastAsia="Times New Roman" w:cs="Arial"/>
          <w:i/>
          <w:szCs w:val="22"/>
        </w:rPr>
        <w:fldChar w:fldCharType="end"/>
      </w:r>
      <w:bookmarkStart w:id="13579" w:name="_DV_C6137"/>
      <w:bookmarkEnd w:id="13578"/>
      <w:r>
        <w:rPr>
          <w:rStyle w:val="DeltaViewInsertion"/>
          <w:rFonts w:eastAsia="Times New Roman" w:cs="Arial"/>
          <w:i/>
          <w:szCs w:val="22"/>
        </w:rPr>
        <w:t>)</w:t>
      </w:r>
      <w:bookmarkEnd w:id="13579"/>
    </w:p>
    <w:p w14:paraId="13274ECA" w14:textId="77777777" w:rsidR="00807C90" w:rsidRDefault="00807C90">
      <w:pPr>
        <w:pStyle w:val="Corpodetexto"/>
        <w:rPr>
          <w:rFonts w:eastAsia="Times New Roman" w:cs="Arial"/>
          <w:color w:val="000000"/>
          <w:szCs w:val="22"/>
        </w:rPr>
      </w:pPr>
    </w:p>
    <w:p w14:paraId="6606536D" w14:textId="77777777" w:rsidR="00807C90" w:rsidRDefault="00807C90">
      <w:pPr>
        <w:pStyle w:val="Corpodetexto"/>
        <w:rPr>
          <w:rFonts w:eastAsia="Times New Roman" w:cs="Arial"/>
          <w:color w:val="000000"/>
          <w:szCs w:val="22"/>
          <w:u w:val="single"/>
        </w:rPr>
      </w:pPr>
      <w:bookmarkStart w:id="13580" w:name="_DV_M2607"/>
      <w:bookmarkEnd w:id="13580"/>
      <w:r>
        <w:rPr>
          <w:rFonts w:eastAsia="Times New Roman" w:cs="Arial"/>
          <w:color w:val="000000"/>
          <w:szCs w:val="22"/>
          <w:u w:val="single"/>
        </w:rPr>
        <w:t>_____________      ___(ASSINATURA)___   _    ____</w:t>
      </w:r>
    </w:p>
    <w:p w14:paraId="1BBB77B5" w14:textId="77777777" w:rsidR="00807C90" w:rsidRDefault="00807C90">
      <w:pPr>
        <w:pStyle w:val="Corpodetexto"/>
        <w:spacing w:line="240" w:lineRule="auto"/>
        <w:rPr>
          <w:rFonts w:eastAsia="Times New Roman" w:cs="Arial"/>
          <w:color w:val="000000"/>
          <w:szCs w:val="22"/>
          <w:u w:val="single"/>
        </w:rPr>
      </w:pPr>
      <w:bookmarkStart w:id="13581" w:name="_DV_C6138"/>
      <w:r>
        <w:rPr>
          <w:rStyle w:val="DeltaViewDeletion"/>
          <w:rFonts w:eastAsia="Times New Roman" w:cs="Arial"/>
          <w:szCs w:val="22"/>
        </w:rPr>
        <w:t>(</w:t>
      </w:r>
      <w:bookmarkStart w:id="13582" w:name="_DV_C6139"/>
      <w:bookmarkEnd w:id="13581"/>
      <w:r>
        <w:rPr>
          <w:rStyle w:val="DeltaViewDeletion"/>
          <w:rFonts w:eastAsia="Times New Roman" w:cs="Arial"/>
          <w:i/>
          <w:szCs w:val="22"/>
        </w:rPr>
        <w:fldChar w:fldCharType="begin">
          <w:ffData>
            <w:name w:val="Texto119"/>
            <w:enabled/>
            <w:calcOnExit w:val="0"/>
            <w:textInput>
              <w:default w:val="[inserir o nome da sociedade empresária seguradora]"/>
            </w:textInput>
          </w:ffData>
        </w:fldChar>
      </w:r>
      <w:r>
        <w:rPr>
          <w:rStyle w:val="DeltaViewDeletion"/>
          <w:rFonts w:eastAsia="Times New Roman" w:cs="Arial"/>
          <w:i/>
          <w:szCs w:val="22"/>
        </w:rPr>
        <w:instrText xml:space="preserve"> FORMTEXT </w:instrText>
      </w:r>
      <w:r>
        <w:rPr>
          <w:rStyle w:val="DeltaViewDeletion"/>
          <w:rFonts w:eastAsia="Times New Roman" w:cs="Arial"/>
          <w:i/>
          <w:szCs w:val="22"/>
        </w:rPr>
      </w:r>
      <w:r>
        <w:rPr>
          <w:rStyle w:val="DeltaViewDeletion"/>
          <w:rFonts w:eastAsia="Times New Roman" w:cs="Arial"/>
          <w:i/>
          <w:szCs w:val="22"/>
        </w:rPr>
        <w:fldChar w:fldCharType="separate"/>
      </w:r>
      <w:r>
        <w:rPr>
          <w:rStyle w:val="DeltaViewDeletion"/>
          <w:rFonts w:eastAsia="Times New Roman" w:cs="Arial"/>
          <w:i/>
          <w:noProof/>
          <w:szCs w:val="22"/>
        </w:rPr>
        <w:t>[inserir o nome da sociedade empresária seguradora]</w:t>
      </w:r>
      <w:r>
        <w:rPr>
          <w:rStyle w:val="DeltaViewDeletion"/>
          <w:rFonts w:eastAsia="Times New Roman" w:cs="Arial"/>
          <w:i/>
          <w:szCs w:val="22"/>
        </w:rPr>
        <w:fldChar w:fldCharType="end"/>
      </w:r>
      <w:bookmarkStart w:id="13583" w:name="_DV_C6140"/>
      <w:bookmarkEnd w:id="13582"/>
      <w:r>
        <w:rPr>
          <w:rStyle w:val="DeltaViewDeletion"/>
          <w:rFonts w:eastAsia="Times New Roman" w:cs="Arial"/>
          <w:szCs w:val="22"/>
        </w:rPr>
        <w:t>)</w:t>
      </w:r>
      <w:bookmarkEnd w:id="13583"/>
    </w:p>
    <w:p w14:paraId="01EC1EF1" w14:textId="77777777" w:rsidR="00237E0C" w:rsidRDefault="00237E0C">
      <w:pPr>
        <w:pStyle w:val="Edital-Anexos-Garantias"/>
        <w:spacing w:after="0" w:line="240" w:lineRule="auto"/>
        <w:rPr>
          <w:rFonts w:eastAsia="Times New Roman"/>
          <w:szCs w:val="22"/>
          <w:u w:val="single"/>
        </w:rPr>
      </w:pPr>
      <w:bookmarkStart w:id="13584" w:name="_DV_C6141"/>
      <w:r>
        <w:rPr>
          <w:rStyle w:val="DeltaViewInsertion"/>
          <w:rFonts w:eastAsia="Times New Roman"/>
          <w:szCs w:val="22"/>
        </w:rPr>
        <w:t xml:space="preserve">Nome: </w:t>
      </w:r>
      <w:bookmarkStart w:id="13585" w:name="_DV_C6142"/>
      <w:bookmarkEnd w:id="13584"/>
      <w:r>
        <w:rPr>
          <w:rStyle w:val="DeltaViewInsertion"/>
          <w:rFonts w:eastAsia="Times New Roman"/>
          <w:i/>
          <w:szCs w:val="22"/>
        </w:rPr>
        <w:fldChar w:fldCharType="begin">
          <w:ffData>
            <w:name w:val="Texto31"/>
            <w:enabled/>
            <w:calcOnExit w:val="0"/>
            <w:textInput>
              <w:default w:val="[inserir o nome do responsável pela emissão]"/>
            </w:textInput>
          </w:ffData>
        </w:fldChar>
      </w:r>
      <w:r>
        <w:rPr>
          <w:rStyle w:val="DeltaViewInsertion"/>
          <w:rFonts w:eastAsia="Times New Roman"/>
          <w:i/>
          <w:szCs w:val="22"/>
        </w:rPr>
        <w:instrText xml:space="preserve"> FORMTEXT </w:instrText>
      </w:r>
      <w:r>
        <w:rPr>
          <w:rStyle w:val="DeltaViewInsertion"/>
          <w:rFonts w:eastAsia="Times New Roman"/>
          <w:i/>
          <w:szCs w:val="22"/>
        </w:rPr>
      </w:r>
      <w:r>
        <w:rPr>
          <w:rStyle w:val="DeltaViewInsertion"/>
          <w:rFonts w:eastAsia="Times New Roman"/>
          <w:i/>
          <w:szCs w:val="22"/>
        </w:rPr>
        <w:fldChar w:fldCharType="separate"/>
      </w:r>
      <w:r>
        <w:rPr>
          <w:rStyle w:val="DeltaViewInsertion"/>
          <w:rFonts w:eastAsia="Times New Roman"/>
          <w:i/>
          <w:noProof/>
          <w:szCs w:val="22"/>
        </w:rPr>
        <w:t>[inserir o nome do responsável pela emissão]</w:t>
      </w:r>
      <w:r>
        <w:rPr>
          <w:rStyle w:val="DeltaViewInsertion"/>
          <w:rFonts w:eastAsia="Times New Roman"/>
          <w:i/>
          <w:szCs w:val="22"/>
        </w:rPr>
        <w:fldChar w:fldCharType="end"/>
      </w:r>
      <w:bookmarkEnd w:id="13585"/>
    </w:p>
    <w:p w14:paraId="5A6BC244" w14:textId="77777777" w:rsidR="00237E0C" w:rsidRDefault="00237E0C">
      <w:pPr>
        <w:pStyle w:val="Edital-Anexos-Garantias"/>
        <w:spacing w:after="0" w:line="240" w:lineRule="auto"/>
        <w:rPr>
          <w:rFonts w:eastAsia="Times New Roman"/>
          <w:szCs w:val="22"/>
        </w:rPr>
      </w:pPr>
      <w:bookmarkStart w:id="13586" w:name="_DV_C6143"/>
      <w:r>
        <w:rPr>
          <w:rStyle w:val="DeltaViewInsertion"/>
          <w:rFonts w:eastAsia="Times New Roman"/>
          <w:szCs w:val="22"/>
        </w:rPr>
        <w:t>Cargo:</w:t>
      </w:r>
      <w:bookmarkStart w:id="13587" w:name="_DV_C6144"/>
      <w:bookmarkEnd w:id="13586"/>
      <w:r>
        <w:rPr>
          <w:rStyle w:val="DeltaViewInsertion"/>
          <w:rFonts w:eastAsia="Times New Roman"/>
          <w:i/>
          <w:szCs w:val="22"/>
        </w:rPr>
        <w:fldChar w:fldCharType="begin">
          <w:ffData>
            <w:name w:val="Texto32"/>
            <w:enabled/>
            <w:calcOnExit w:val="0"/>
            <w:textInput>
              <w:default w:val="[inserir o cargo do responsável pela emissão]"/>
            </w:textInput>
          </w:ffData>
        </w:fldChar>
      </w:r>
      <w:r>
        <w:rPr>
          <w:rStyle w:val="DeltaViewInsertion"/>
          <w:rFonts w:eastAsia="Times New Roman"/>
          <w:i/>
          <w:szCs w:val="22"/>
        </w:rPr>
        <w:instrText xml:space="preserve"> FORMTEXT </w:instrText>
      </w:r>
      <w:r>
        <w:rPr>
          <w:rStyle w:val="DeltaViewInsertion"/>
          <w:rFonts w:eastAsia="Times New Roman"/>
          <w:i/>
          <w:szCs w:val="22"/>
        </w:rPr>
      </w:r>
      <w:r>
        <w:rPr>
          <w:rStyle w:val="DeltaViewInsertion"/>
          <w:rFonts w:eastAsia="Times New Roman"/>
          <w:i/>
          <w:szCs w:val="22"/>
        </w:rPr>
        <w:fldChar w:fldCharType="separate"/>
      </w:r>
      <w:r>
        <w:rPr>
          <w:rStyle w:val="DeltaViewInsertion"/>
          <w:rFonts w:eastAsia="Times New Roman"/>
          <w:i/>
          <w:noProof/>
          <w:szCs w:val="22"/>
        </w:rPr>
        <w:t>[inserir o cargo do responsável pela emissão]</w:t>
      </w:r>
      <w:r>
        <w:rPr>
          <w:rStyle w:val="DeltaViewInsertion"/>
          <w:rFonts w:eastAsia="Times New Roman"/>
          <w:i/>
          <w:szCs w:val="22"/>
        </w:rPr>
        <w:fldChar w:fldCharType="end"/>
      </w:r>
      <w:bookmarkEnd w:id="13587"/>
    </w:p>
    <w:p w14:paraId="730885D1" w14:textId="77777777" w:rsidR="00807C90" w:rsidRDefault="00807C90">
      <w:pPr>
        <w:pStyle w:val="Default"/>
        <w:jc w:val="both"/>
        <w:rPr>
          <w:rFonts w:eastAsia="Times New Roman"/>
          <w:b/>
          <w:sz w:val="22"/>
          <w:szCs w:val="22"/>
        </w:rPr>
      </w:pPr>
    </w:p>
    <w:p w14:paraId="29028EF9" w14:textId="77777777" w:rsidR="00807C90" w:rsidRDefault="00807C90">
      <w:pPr>
        <w:rPr>
          <w:rFonts w:eastAsia="Times New Roman" w:cs="Arial"/>
          <w:b/>
          <w:color w:val="000000"/>
          <w:szCs w:val="22"/>
        </w:rPr>
      </w:pPr>
      <w:bookmarkStart w:id="13588" w:name="_DV_M2608"/>
      <w:bookmarkEnd w:id="13588"/>
      <w:r>
        <w:rPr>
          <w:rFonts w:eastAsia="Times New Roman" w:cs="Arial"/>
          <w:b/>
          <w:szCs w:val="22"/>
        </w:rPr>
        <w:br w:type="page"/>
      </w:r>
    </w:p>
    <w:p w14:paraId="6233BD99" w14:textId="77777777" w:rsidR="00662E66" w:rsidRDefault="00807C90">
      <w:pPr>
        <w:pStyle w:val="Corpodetexto"/>
        <w:jc w:val="center"/>
        <w:rPr>
          <w:rFonts w:eastAsia="Times New Roman" w:cs="Arial"/>
          <w:b/>
          <w:color w:val="000000"/>
          <w:szCs w:val="22"/>
        </w:rPr>
      </w:pPr>
      <w:bookmarkStart w:id="13589" w:name="_DV_M2609"/>
      <w:bookmarkEnd w:id="13589"/>
      <w:r>
        <w:rPr>
          <w:rFonts w:eastAsia="Times New Roman" w:cs="Arial"/>
          <w:b/>
          <w:color w:val="000000"/>
          <w:szCs w:val="22"/>
        </w:rPr>
        <w:lastRenderedPageBreak/>
        <w:t xml:space="preserve">Documento II </w:t>
      </w:r>
    </w:p>
    <w:p w14:paraId="75FD79EF" w14:textId="77777777" w:rsidR="00807C90" w:rsidRDefault="00662E66">
      <w:pPr>
        <w:pStyle w:val="Corpodetexto"/>
        <w:jc w:val="center"/>
        <w:rPr>
          <w:rFonts w:eastAsia="Times New Roman" w:cs="Arial"/>
          <w:b/>
          <w:color w:val="000000"/>
          <w:szCs w:val="22"/>
        </w:rPr>
      </w:pPr>
      <w:bookmarkStart w:id="13590" w:name="_DV_M2610"/>
      <w:bookmarkEnd w:id="13590"/>
      <w:r>
        <w:rPr>
          <w:rFonts w:eastAsia="Times New Roman" w:cs="Arial"/>
          <w:b/>
          <w:color w:val="000000"/>
          <w:szCs w:val="22"/>
        </w:rPr>
        <w:t xml:space="preserve">Modelo de </w:t>
      </w:r>
      <w:r w:rsidR="00807C90">
        <w:rPr>
          <w:rFonts w:eastAsia="Times New Roman" w:cs="Arial"/>
          <w:b/>
          <w:color w:val="000000"/>
          <w:szCs w:val="22"/>
        </w:rPr>
        <w:t>Comprovante de Redução</w:t>
      </w:r>
    </w:p>
    <w:bookmarkStart w:id="13591" w:name="_DV_C6145"/>
    <w:p w14:paraId="183BC07C" w14:textId="77777777" w:rsidR="00807C90" w:rsidRDefault="00662E66">
      <w:pPr>
        <w:pStyle w:val="Corpodetexto"/>
        <w:jc w:val="center"/>
        <w:rPr>
          <w:rFonts w:eastAsia="Times New Roman" w:cs="Arial"/>
          <w:color w:val="000000"/>
          <w:szCs w:val="22"/>
        </w:rPr>
      </w:pPr>
      <w:r>
        <w:rPr>
          <w:rStyle w:val="DeltaViewDeletion"/>
          <w:rFonts w:eastAsia="Times New Roman" w:cs="Arial"/>
          <w:i/>
          <w:szCs w:val="22"/>
        </w:rPr>
        <w:fldChar w:fldCharType="begin">
          <w:ffData>
            <w:name w:val=""/>
            <w:enabled/>
            <w:calcOnExit w:val="0"/>
            <w:textInput>
              <w:default w:val="[MODELO A SER PREENCHIDO PELA ANP- NÃO PREENCHER]"/>
            </w:textInput>
          </w:ffData>
        </w:fldChar>
      </w:r>
      <w:r>
        <w:rPr>
          <w:rStyle w:val="DeltaViewDeletion"/>
          <w:rFonts w:eastAsia="Times New Roman" w:cs="Arial"/>
          <w:i/>
          <w:szCs w:val="22"/>
        </w:rPr>
        <w:instrText xml:space="preserve"> FORMTEXT </w:instrText>
      </w:r>
      <w:r>
        <w:rPr>
          <w:rStyle w:val="DeltaViewDeletion"/>
          <w:rFonts w:eastAsia="Times New Roman" w:cs="Arial"/>
          <w:i/>
          <w:szCs w:val="22"/>
        </w:rPr>
      </w:r>
      <w:r>
        <w:rPr>
          <w:rStyle w:val="DeltaViewDeletion"/>
          <w:rFonts w:eastAsia="Times New Roman" w:cs="Arial"/>
          <w:i/>
          <w:szCs w:val="22"/>
        </w:rPr>
        <w:fldChar w:fldCharType="separate"/>
      </w:r>
      <w:r>
        <w:rPr>
          <w:rStyle w:val="DeltaViewDeletion"/>
          <w:rFonts w:eastAsia="Times New Roman" w:cs="Arial"/>
          <w:i/>
          <w:noProof/>
          <w:szCs w:val="22"/>
        </w:rPr>
        <w:t>[MODELO A SER PREENCHIDO PELA ANP- NÃO PREENCHER]</w:t>
      </w:r>
      <w:r>
        <w:rPr>
          <w:rStyle w:val="DeltaViewDeletion"/>
          <w:rFonts w:eastAsia="Times New Roman" w:cs="Arial"/>
          <w:i/>
          <w:szCs w:val="22"/>
        </w:rPr>
        <w:fldChar w:fldCharType="end"/>
      </w:r>
      <w:bookmarkEnd w:id="13591"/>
    </w:p>
    <w:p w14:paraId="475415DC" w14:textId="77777777" w:rsidR="00807C90" w:rsidRDefault="00807C90">
      <w:pPr>
        <w:pStyle w:val="Corpodetexto"/>
        <w:rPr>
          <w:rFonts w:eastAsia="Times New Roman" w:cs="Arial"/>
          <w:color w:val="000000"/>
          <w:szCs w:val="22"/>
        </w:rPr>
      </w:pPr>
    </w:p>
    <w:p w14:paraId="7FD77754" w14:textId="77777777" w:rsidR="00662E66" w:rsidRDefault="00662E66">
      <w:pPr>
        <w:pStyle w:val="Corpodetexto"/>
        <w:rPr>
          <w:rFonts w:eastAsia="Times New Roman" w:cs="Arial"/>
          <w:color w:val="000000"/>
          <w:szCs w:val="22"/>
        </w:rPr>
      </w:pPr>
      <w:bookmarkStart w:id="13592" w:name="_DV_M2611"/>
      <w:bookmarkEnd w:id="13592"/>
      <w:r>
        <w:rPr>
          <w:rFonts w:eastAsia="Times New Roman" w:cs="Arial"/>
          <w:color w:val="000000"/>
          <w:szCs w:val="22"/>
        </w:rPr>
        <w:t xml:space="preserve">O presente refere-se ao Seguro-Garantia apólice nº </w:t>
      </w:r>
      <w:bookmarkStart w:id="13593" w:name="_DV_C6146"/>
      <w:r>
        <w:rPr>
          <w:rStyle w:val="DeltaViewDeletion"/>
          <w:rFonts w:eastAsia="Times New Roman" w:cs="Arial"/>
          <w:szCs w:val="22"/>
        </w:rPr>
        <w:t>[inserir o número da apólice]</w:t>
      </w:r>
      <w:bookmarkStart w:id="13594" w:name="_DV_C6147"/>
      <w:bookmarkEnd w:id="13593"/>
      <w:r w:rsidR="00237E0C">
        <w:rPr>
          <w:rStyle w:val="DeltaViewInsertion"/>
          <w:rFonts w:eastAsia="Times New Roman"/>
          <w:i/>
          <w:szCs w:val="22"/>
        </w:rPr>
        <w:fldChar w:fldCharType="begin">
          <w:ffData>
            <w:name w:val=""/>
            <w:enabled/>
            <w:calcOnExit w:val="0"/>
            <w:textInput>
              <w:default w:val="[inserir o número da apólice]"/>
            </w:textInput>
          </w:ffData>
        </w:fldChar>
      </w:r>
      <w:r w:rsidR="00237E0C">
        <w:rPr>
          <w:rStyle w:val="DeltaViewInsertion"/>
          <w:rFonts w:eastAsia="Times New Roman"/>
          <w:i/>
          <w:szCs w:val="22"/>
        </w:rPr>
        <w:instrText xml:space="preserve"> FORMTEXT </w:instrText>
      </w:r>
      <w:r w:rsidR="00237E0C">
        <w:rPr>
          <w:rStyle w:val="DeltaViewInsertion"/>
          <w:rFonts w:eastAsia="Times New Roman"/>
          <w:i/>
          <w:szCs w:val="22"/>
        </w:rPr>
      </w:r>
      <w:r w:rsidR="00237E0C">
        <w:rPr>
          <w:rStyle w:val="DeltaViewInsertion"/>
          <w:rFonts w:eastAsia="Times New Roman"/>
          <w:i/>
          <w:szCs w:val="22"/>
        </w:rPr>
        <w:fldChar w:fldCharType="separate"/>
      </w:r>
      <w:r w:rsidR="00237E0C">
        <w:rPr>
          <w:rStyle w:val="DeltaViewInsertion"/>
          <w:rFonts w:eastAsia="Times New Roman"/>
          <w:i/>
          <w:noProof/>
          <w:szCs w:val="22"/>
        </w:rPr>
        <w:t>[inserir o número da apólice]</w:t>
      </w:r>
      <w:r w:rsidR="00237E0C">
        <w:rPr>
          <w:rStyle w:val="DeltaViewInsertion"/>
          <w:rFonts w:eastAsia="Times New Roman"/>
          <w:i/>
          <w:szCs w:val="22"/>
        </w:rPr>
        <w:fldChar w:fldCharType="end"/>
      </w:r>
      <w:bookmarkStart w:id="13595" w:name="_DV_M2612"/>
      <w:bookmarkEnd w:id="13594"/>
      <w:bookmarkEnd w:id="13595"/>
      <w:r>
        <w:rPr>
          <w:rFonts w:eastAsia="Times New Roman" w:cs="Arial"/>
          <w:color w:val="000000"/>
          <w:szCs w:val="22"/>
        </w:rPr>
        <w:t xml:space="preserve"> datada de </w:t>
      </w:r>
      <w:r>
        <w:rPr>
          <w:rFonts w:eastAsia="Times New Roman" w:cs="Arial"/>
          <w:i/>
          <w:color w:val="000000"/>
          <w:szCs w:val="22"/>
        </w:rPr>
        <w:fldChar w:fldCharType="begin">
          <w:ffData>
            <w:name w:val=""/>
            <w:enabled/>
            <w:calcOnExit w:val="0"/>
            <w:textInput>
              <w:default w:val="[inserir a data, no formado dia/mês/an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a data, no formado dia/mês/ano]</w:t>
      </w:r>
      <w:r>
        <w:rPr>
          <w:rFonts w:eastAsia="Times New Roman" w:cs="Arial"/>
          <w:i/>
          <w:color w:val="000000"/>
          <w:szCs w:val="22"/>
        </w:rPr>
        <w:fldChar w:fldCharType="end"/>
      </w:r>
      <w:bookmarkStart w:id="13596" w:name="_DV_M2613"/>
      <w:bookmarkEnd w:id="13596"/>
      <w:r>
        <w:rPr>
          <w:rFonts w:eastAsia="Times New Roman" w:cs="Arial"/>
          <w:color w:val="000000"/>
          <w:szCs w:val="22"/>
        </w:rPr>
        <w:t xml:space="preserve">, emitida por </w:t>
      </w:r>
      <w:r>
        <w:rPr>
          <w:rFonts w:eastAsia="Times New Roman"/>
          <w:i/>
          <w:szCs w:val="22"/>
        </w:rPr>
        <w:fldChar w:fldCharType="begin">
          <w:ffData>
            <w:name w:val=""/>
            <w:enabled/>
            <w:calcOnExit w:val="0"/>
            <w:textInput>
              <w:default w:val="[inserir o nome do Emitente]"/>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noProof/>
          <w:szCs w:val="22"/>
        </w:rPr>
        <w:t>[inserir o nome do Emitente]</w:t>
      </w:r>
      <w:r>
        <w:rPr>
          <w:rFonts w:eastAsia="Times New Roman"/>
          <w:i/>
          <w:szCs w:val="22"/>
        </w:rPr>
        <w:fldChar w:fldCharType="end"/>
      </w:r>
      <w:bookmarkStart w:id="13597" w:name="_DV_C6148"/>
      <w:r w:rsidR="00237E0C">
        <w:rPr>
          <w:rStyle w:val="DeltaViewInsertion"/>
          <w:rFonts w:eastAsia="Times New Roman"/>
          <w:i/>
          <w:szCs w:val="22"/>
        </w:rPr>
        <w:t>,</w:t>
      </w:r>
      <w:r>
        <w:rPr>
          <w:rStyle w:val="DeltaViewInsertion"/>
          <w:rFonts w:eastAsia="Times New Roman" w:cs="Arial"/>
          <w:szCs w:val="22"/>
        </w:rPr>
        <w:t xml:space="preserve"> </w:t>
      </w:r>
      <w:r w:rsidR="00237E0C">
        <w:rPr>
          <w:rStyle w:val="DeltaViewInsertion"/>
          <w:rFonts w:eastAsia="Times New Roman"/>
          <w:i/>
          <w:szCs w:val="22"/>
        </w:rPr>
        <w:t xml:space="preserve">CNPJ n.º </w:t>
      </w:r>
      <w:bookmarkStart w:id="13598" w:name="_DV_C6149"/>
      <w:bookmarkEnd w:id="13597"/>
      <w:r w:rsidR="00237E0C">
        <w:rPr>
          <w:rStyle w:val="DeltaViewInsertion"/>
          <w:rFonts w:eastAsia="Times New Roman"/>
          <w:i/>
          <w:szCs w:val="22"/>
        </w:rPr>
        <w:fldChar w:fldCharType="begin">
          <w:ffData>
            <w:name w:val=""/>
            <w:enabled/>
            <w:calcOnExit w:val="0"/>
            <w:textInput>
              <w:default w:val="[inserir o número do CNPJ]"/>
            </w:textInput>
          </w:ffData>
        </w:fldChar>
      </w:r>
      <w:r w:rsidR="00237E0C">
        <w:rPr>
          <w:rStyle w:val="DeltaViewInsertion"/>
          <w:rFonts w:eastAsia="Times New Roman"/>
          <w:i/>
          <w:szCs w:val="22"/>
        </w:rPr>
        <w:instrText xml:space="preserve"> FORMTEXT </w:instrText>
      </w:r>
      <w:r w:rsidR="00237E0C">
        <w:rPr>
          <w:rStyle w:val="DeltaViewInsertion"/>
          <w:rFonts w:eastAsia="Times New Roman"/>
          <w:i/>
          <w:szCs w:val="22"/>
        </w:rPr>
      </w:r>
      <w:r w:rsidR="00237E0C">
        <w:rPr>
          <w:rStyle w:val="DeltaViewInsertion"/>
          <w:rFonts w:eastAsia="Times New Roman"/>
          <w:i/>
          <w:szCs w:val="22"/>
        </w:rPr>
        <w:fldChar w:fldCharType="separate"/>
      </w:r>
      <w:r w:rsidR="00237E0C">
        <w:rPr>
          <w:rStyle w:val="DeltaViewInsertion"/>
          <w:rFonts w:eastAsia="Times New Roman"/>
          <w:i/>
          <w:noProof/>
          <w:szCs w:val="22"/>
        </w:rPr>
        <w:t>[inserir o número do CNPJ]</w:t>
      </w:r>
      <w:r w:rsidR="00237E0C">
        <w:rPr>
          <w:rStyle w:val="DeltaViewInsertion"/>
          <w:rFonts w:eastAsia="Times New Roman"/>
          <w:i/>
          <w:szCs w:val="22"/>
        </w:rPr>
        <w:fldChar w:fldCharType="end"/>
      </w:r>
      <w:bookmarkStart w:id="13599" w:name="_DV_C6150"/>
      <w:bookmarkEnd w:id="13598"/>
      <w:r w:rsidR="00237E0C">
        <w:rPr>
          <w:rStyle w:val="DeltaViewInsertion"/>
          <w:rFonts w:eastAsia="Times New Roman"/>
          <w:i/>
          <w:szCs w:val="22"/>
        </w:rPr>
        <w:t xml:space="preserve">, aportada por </w:t>
      </w:r>
      <w:bookmarkStart w:id="13600" w:name="_DV_C6151"/>
      <w:bookmarkEnd w:id="13599"/>
      <w:r w:rsidR="00237E0C">
        <w:rPr>
          <w:rStyle w:val="DeltaViewInsertion"/>
          <w:rFonts w:eastAsia="Times New Roman"/>
          <w:i/>
          <w:szCs w:val="22"/>
        </w:rPr>
        <w:fldChar w:fldCharType="begin">
          <w:ffData>
            <w:name w:val=""/>
            <w:enabled/>
            <w:calcOnExit w:val="0"/>
            <w:textInput>
              <w:default w:val="[inserir o nome do Concessionário]"/>
            </w:textInput>
          </w:ffData>
        </w:fldChar>
      </w:r>
      <w:r w:rsidR="00237E0C">
        <w:rPr>
          <w:rStyle w:val="DeltaViewInsertion"/>
          <w:rFonts w:eastAsia="Times New Roman"/>
          <w:i/>
          <w:szCs w:val="22"/>
        </w:rPr>
        <w:instrText xml:space="preserve"> FORMTEXT </w:instrText>
      </w:r>
      <w:r w:rsidR="00237E0C">
        <w:rPr>
          <w:rStyle w:val="DeltaViewInsertion"/>
          <w:rFonts w:eastAsia="Times New Roman"/>
          <w:i/>
          <w:szCs w:val="22"/>
        </w:rPr>
      </w:r>
      <w:r w:rsidR="00237E0C">
        <w:rPr>
          <w:rStyle w:val="DeltaViewInsertion"/>
          <w:rFonts w:eastAsia="Times New Roman"/>
          <w:i/>
          <w:szCs w:val="22"/>
        </w:rPr>
        <w:fldChar w:fldCharType="separate"/>
      </w:r>
      <w:r w:rsidR="00237E0C">
        <w:rPr>
          <w:rStyle w:val="DeltaViewInsertion"/>
          <w:rFonts w:eastAsia="Times New Roman"/>
          <w:i/>
          <w:noProof/>
          <w:szCs w:val="22"/>
        </w:rPr>
        <w:t>[inserir o nome do Concessionário]</w:t>
      </w:r>
      <w:r w:rsidR="00237E0C">
        <w:rPr>
          <w:rStyle w:val="DeltaViewInsertion"/>
          <w:rFonts w:eastAsia="Times New Roman"/>
          <w:i/>
          <w:szCs w:val="22"/>
        </w:rPr>
        <w:fldChar w:fldCharType="end"/>
      </w:r>
      <w:bookmarkStart w:id="13601" w:name="_DV_M2614"/>
      <w:bookmarkEnd w:id="13600"/>
      <w:bookmarkEnd w:id="13601"/>
      <w:r w:rsidR="00C7027B">
        <w:rPr>
          <w:rFonts w:eastAsia="Times New Roman"/>
          <w:i/>
          <w:szCs w:val="22"/>
        </w:rPr>
        <w:t xml:space="preserve"> </w:t>
      </w:r>
      <w:r>
        <w:rPr>
          <w:rFonts w:eastAsia="Times New Roman" w:cs="Arial"/>
          <w:color w:val="000000"/>
          <w:szCs w:val="22"/>
        </w:rPr>
        <w:t>em favor da da Agência Nacional do Petróleo, Gás Natural e Biocombustíveis (ANP).</w:t>
      </w:r>
    </w:p>
    <w:p w14:paraId="0809CCA0" w14:textId="77777777" w:rsidR="00807C90" w:rsidRDefault="00807C90">
      <w:pPr>
        <w:pStyle w:val="Corpodetexto"/>
        <w:rPr>
          <w:rFonts w:eastAsia="Times New Roman" w:cs="Arial"/>
          <w:color w:val="000000"/>
          <w:szCs w:val="22"/>
        </w:rPr>
      </w:pPr>
    </w:p>
    <w:p w14:paraId="7AFBDA62" w14:textId="77777777" w:rsidR="00807C90" w:rsidRDefault="00807C90">
      <w:pPr>
        <w:pStyle w:val="Corpodetexto"/>
        <w:rPr>
          <w:rFonts w:eastAsia="Times New Roman" w:cs="Arial"/>
          <w:color w:val="000000"/>
          <w:szCs w:val="22"/>
        </w:rPr>
      </w:pPr>
      <w:bookmarkStart w:id="13602" w:name="_DV_M2615"/>
      <w:bookmarkEnd w:id="13602"/>
      <w:r>
        <w:rPr>
          <w:rFonts w:eastAsia="Times New Roman" w:cs="Arial"/>
          <w:color w:val="000000"/>
          <w:szCs w:val="22"/>
        </w:rPr>
        <w:t xml:space="preserve">Os abaixo assinados, devidamente autorizados a </w:t>
      </w:r>
      <w:r w:rsidR="00662E66">
        <w:rPr>
          <w:rFonts w:eastAsia="Times New Roman" w:cs="Arial"/>
          <w:color w:val="000000"/>
          <w:szCs w:val="22"/>
        </w:rPr>
        <w:t xml:space="preserve">firmar </w:t>
      </w:r>
      <w:r>
        <w:rPr>
          <w:rFonts w:eastAsia="Times New Roman" w:cs="Arial"/>
          <w:color w:val="000000"/>
          <w:szCs w:val="22"/>
        </w:rPr>
        <w:t>este Comprovante em nome da ANP, certificam pelo presente que:</w:t>
      </w:r>
    </w:p>
    <w:p w14:paraId="2AF5CDA6" w14:textId="77777777" w:rsidR="00807C90" w:rsidRDefault="00807C90">
      <w:pPr>
        <w:pStyle w:val="Corpodetexto"/>
        <w:rPr>
          <w:rFonts w:eastAsia="Times New Roman" w:cs="Arial"/>
          <w:color w:val="000000"/>
          <w:szCs w:val="22"/>
        </w:rPr>
      </w:pPr>
    </w:p>
    <w:p w14:paraId="32DF3073" w14:textId="77777777" w:rsidR="00807C90" w:rsidRDefault="00807C90">
      <w:pPr>
        <w:pStyle w:val="Corpodetexto"/>
        <w:rPr>
          <w:rFonts w:eastAsia="Times New Roman" w:cs="Arial"/>
          <w:color w:val="000000"/>
          <w:szCs w:val="22"/>
        </w:rPr>
      </w:pPr>
      <w:bookmarkStart w:id="13603" w:name="_DV_M2616"/>
      <w:bookmarkEnd w:id="13603"/>
      <w:r>
        <w:rPr>
          <w:rFonts w:eastAsia="Times New Roman" w:cs="Arial"/>
          <w:color w:val="000000"/>
          <w:szCs w:val="22"/>
        </w:rPr>
        <w:t>(i)</w:t>
      </w:r>
      <w:r>
        <w:rPr>
          <w:rFonts w:eastAsia="Times New Roman" w:cs="Arial"/>
          <w:color w:val="000000"/>
          <w:szCs w:val="22"/>
        </w:rPr>
        <w:tab/>
        <w:t xml:space="preserve">A quantia em reais especificada abaixo (a) corresponde à quantia alocável no Valor Nominal das Garantias aos trabalhos realizados pelos </w:t>
      </w:r>
      <w:r w:rsidR="00F9146D">
        <w:rPr>
          <w:rFonts w:eastAsia="Times New Roman" w:cs="Arial"/>
          <w:color w:val="000000"/>
          <w:szCs w:val="22"/>
        </w:rPr>
        <w:t xml:space="preserve">Concessionário(s) </w:t>
      </w:r>
      <w:r>
        <w:rPr>
          <w:rFonts w:eastAsia="Times New Roman" w:cs="Arial"/>
          <w:color w:val="000000"/>
          <w:szCs w:val="22"/>
        </w:rPr>
        <w:t xml:space="preserve">relativamente ao Programa Exploratório Mínimo </w:t>
      </w:r>
      <w:r w:rsidR="00477688">
        <w:rPr>
          <w:rFonts w:eastAsia="Times New Roman" w:cs="Arial"/>
          <w:color w:val="000000"/>
          <w:szCs w:val="22"/>
        </w:rPr>
        <w:t xml:space="preserve">(PEM) </w:t>
      </w:r>
      <w:r>
        <w:rPr>
          <w:rFonts w:eastAsia="Times New Roman" w:cs="Arial"/>
          <w:color w:val="000000"/>
          <w:szCs w:val="22"/>
        </w:rPr>
        <w:t>até a data deste Comprovante; e</w:t>
      </w:r>
    </w:p>
    <w:p w14:paraId="375268C5" w14:textId="77777777" w:rsidR="00807C90" w:rsidRDefault="00807C90">
      <w:pPr>
        <w:pStyle w:val="Corpodetexto"/>
        <w:rPr>
          <w:rFonts w:eastAsia="Times New Roman" w:cs="Arial"/>
          <w:color w:val="000000"/>
          <w:szCs w:val="22"/>
        </w:rPr>
      </w:pPr>
    </w:p>
    <w:p w14:paraId="6F8A21DC" w14:textId="77777777" w:rsidR="00807C90" w:rsidRDefault="00807C90">
      <w:pPr>
        <w:pStyle w:val="Corpodetexto"/>
        <w:rPr>
          <w:rFonts w:eastAsia="Times New Roman" w:cs="Arial"/>
          <w:color w:val="000000"/>
          <w:szCs w:val="22"/>
        </w:rPr>
      </w:pPr>
      <w:bookmarkStart w:id="13604" w:name="_DV_M2617"/>
      <w:bookmarkEnd w:id="13604"/>
      <w:r>
        <w:rPr>
          <w:rFonts w:eastAsia="Times New Roman" w:cs="Arial"/>
          <w:color w:val="000000"/>
          <w:szCs w:val="22"/>
        </w:rPr>
        <w:t>(ii)</w:t>
      </w:r>
      <w:r>
        <w:rPr>
          <w:rFonts w:eastAsia="Times New Roman" w:cs="Arial"/>
          <w:color w:val="000000"/>
          <w:szCs w:val="22"/>
        </w:rPr>
        <w:tab/>
        <w:t xml:space="preserve">O Valor Nominal da </w:t>
      </w:r>
      <w:r w:rsidR="00477688">
        <w:rPr>
          <w:rFonts w:eastAsia="Times New Roman" w:cs="Arial"/>
          <w:color w:val="000000"/>
          <w:szCs w:val="22"/>
        </w:rPr>
        <w:t>a</w:t>
      </w:r>
      <w:r>
        <w:rPr>
          <w:rFonts w:eastAsia="Times New Roman" w:cs="Arial"/>
          <w:color w:val="000000"/>
          <w:szCs w:val="22"/>
        </w:rPr>
        <w:t xml:space="preserve">pólice será reduzido para um valor igual ao Valor Nominal Remanescente, especificado abaixo (b), efetivo a partir da data deste </w:t>
      </w:r>
      <w:r w:rsidR="00477688">
        <w:rPr>
          <w:rFonts w:eastAsia="Times New Roman" w:cs="Arial"/>
          <w:color w:val="000000"/>
          <w:szCs w:val="22"/>
        </w:rPr>
        <w:t>c</w:t>
      </w:r>
      <w:r>
        <w:rPr>
          <w:rFonts w:eastAsia="Times New Roman" w:cs="Arial"/>
          <w:color w:val="000000"/>
          <w:szCs w:val="22"/>
        </w:rPr>
        <w:t>omprovante.</w:t>
      </w:r>
    </w:p>
    <w:p w14:paraId="2141DC07" w14:textId="77777777" w:rsidR="00807C90" w:rsidRDefault="00807C90">
      <w:pPr>
        <w:pStyle w:val="Corpodetexto"/>
        <w:rPr>
          <w:rFonts w:eastAsia="Times New Roman" w:cs="Arial"/>
          <w:color w:val="000000"/>
          <w:szCs w:val="22"/>
        </w:rPr>
      </w:pPr>
    </w:p>
    <w:p w14:paraId="76A2A99E" w14:textId="77777777" w:rsidR="00C7027B" w:rsidRDefault="00807C90">
      <w:pPr>
        <w:pStyle w:val="Corpodetexto"/>
        <w:rPr>
          <w:rFonts w:eastAsia="Times New Roman" w:cs="Arial"/>
          <w:color w:val="000000"/>
          <w:szCs w:val="22"/>
        </w:rPr>
      </w:pPr>
      <w:bookmarkStart w:id="13605" w:name="_DV_M2618"/>
      <w:bookmarkEnd w:id="13605"/>
      <w:r>
        <w:rPr>
          <w:rFonts w:eastAsia="Times New Roman" w:cs="Arial"/>
          <w:color w:val="000000"/>
          <w:szCs w:val="22"/>
        </w:rPr>
        <w:t>(a)</w:t>
      </w:r>
      <w:r>
        <w:rPr>
          <w:rFonts w:eastAsia="Times New Roman" w:cs="Arial"/>
          <w:color w:val="000000"/>
          <w:szCs w:val="22"/>
        </w:rPr>
        <w:tab/>
        <w:t>Quantia em Reais alocável para trabalhos no Programa Exploratório Mínimo</w:t>
      </w:r>
      <w:r>
        <w:rPr>
          <w:rFonts w:eastAsia="Times New Roman" w:cs="Arial"/>
          <w:color w:val="000000"/>
          <w:szCs w:val="22"/>
        </w:rPr>
        <w:tab/>
      </w:r>
    </w:p>
    <w:p w14:paraId="595211A0" w14:textId="77777777" w:rsidR="00807C90" w:rsidRDefault="00807C90">
      <w:pPr>
        <w:pStyle w:val="Corpodetexto"/>
        <w:rPr>
          <w:rFonts w:eastAsia="Times New Roman" w:cs="Arial"/>
          <w:color w:val="000000"/>
          <w:szCs w:val="22"/>
        </w:rPr>
      </w:pPr>
      <w:bookmarkStart w:id="13606" w:name="_DV_M2619"/>
      <w:bookmarkEnd w:id="13606"/>
      <w:r>
        <w:rPr>
          <w:rFonts w:eastAsia="Times New Roman" w:cs="Arial"/>
          <w:color w:val="000000"/>
          <w:szCs w:val="22"/>
        </w:rPr>
        <w:t xml:space="preserve">R$ </w:t>
      </w:r>
      <w:r>
        <w:rPr>
          <w:rFonts w:eastAsia="Times New Roman" w:cs="Arial"/>
          <w:i/>
          <w:color w:val="000000"/>
          <w:szCs w:val="22"/>
          <w:highlight w:val="lightGray"/>
        </w:rPr>
        <w:fldChar w:fldCharType="begin">
          <w:ffData>
            <w:name w:val=""/>
            <w:enabled/>
            <w:calcOnExit w:val="0"/>
            <w:textInput>
              <w:default w:val="[inserir o Valor Nominal]"/>
            </w:textInput>
          </w:ffData>
        </w:fldChar>
      </w:r>
      <w:r>
        <w:rPr>
          <w:rFonts w:eastAsia="Times New Roman" w:cs="Arial"/>
          <w:i/>
          <w:color w:val="000000"/>
          <w:szCs w:val="22"/>
          <w:highlight w:val="lightGray"/>
        </w:rPr>
        <w:instrText xml:space="preserve"> FORMTEXT </w:instrText>
      </w:r>
      <w:r>
        <w:rPr>
          <w:rFonts w:eastAsia="Times New Roman" w:cs="Arial"/>
          <w:i/>
          <w:color w:val="000000"/>
          <w:szCs w:val="22"/>
          <w:highlight w:val="lightGray"/>
        </w:rPr>
      </w:r>
      <w:r>
        <w:rPr>
          <w:rFonts w:eastAsia="Times New Roman" w:cs="Arial"/>
          <w:i/>
          <w:color w:val="000000"/>
          <w:szCs w:val="22"/>
          <w:highlight w:val="lightGray"/>
        </w:rPr>
        <w:fldChar w:fldCharType="separate"/>
      </w:r>
      <w:r>
        <w:rPr>
          <w:rFonts w:eastAsia="Times New Roman" w:cs="Arial"/>
          <w:i/>
          <w:noProof/>
          <w:color w:val="000000"/>
          <w:szCs w:val="22"/>
          <w:highlight w:val="lightGray"/>
        </w:rPr>
        <w:t>[inserir o Valor Nominal]</w:t>
      </w:r>
      <w:r>
        <w:rPr>
          <w:rFonts w:eastAsia="Times New Roman" w:cs="Arial"/>
          <w:i/>
          <w:color w:val="000000"/>
          <w:szCs w:val="22"/>
          <w:highlight w:val="lightGray"/>
        </w:rPr>
        <w:fldChar w:fldCharType="end"/>
      </w:r>
    </w:p>
    <w:p w14:paraId="3C7B1173" w14:textId="77777777" w:rsidR="00C7027B" w:rsidRDefault="00807C90">
      <w:pPr>
        <w:pStyle w:val="Corpodetexto"/>
        <w:rPr>
          <w:rFonts w:eastAsia="Times New Roman" w:cs="Arial"/>
          <w:color w:val="000000"/>
          <w:szCs w:val="22"/>
        </w:rPr>
      </w:pPr>
      <w:bookmarkStart w:id="13607" w:name="_DV_M2620"/>
      <w:bookmarkEnd w:id="13607"/>
      <w:r>
        <w:rPr>
          <w:rFonts w:eastAsia="Times New Roman" w:cs="Arial"/>
          <w:color w:val="000000"/>
          <w:szCs w:val="22"/>
        </w:rPr>
        <w:t>(b)</w:t>
      </w:r>
      <w:r>
        <w:rPr>
          <w:rFonts w:eastAsia="Times New Roman" w:cs="Arial"/>
          <w:color w:val="000000"/>
          <w:szCs w:val="22"/>
        </w:rPr>
        <w:tab/>
        <w:t xml:space="preserve">Valor Nominal Remanescente </w:t>
      </w:r>
    </w:p>
    <w:p w14:paraId="585938F3" w14:textId="77777777" w:rsidR="00807C90" w:rsidRDefault="00807C90">
      <w:pPr>
        <w:pStyle w:val="Corpodetexto"/>
        <w:rPr>
          <w:rFonts w:eastAsia="Times New Roman" w:cs="Arial"/>
          <w:color w:val="000000"/>
          <w:szCs w:val="22"/>
        </w:rPr>
      </w:pPr>
      <w:bookmarkStart w:id="13608" w:name="_DV_M2621"/>
      <w:bookmarkEnd w:id="13608"/>
      <w:r>
        <w:rPr>
          <w:rFonts w:eastAsia="Times New Roman" w:cs="Arial"/>
          <w:color w:val="000000"/>
          <w:szCs w:val="22"/>
        </w:rPr>
        <w:t xml:space="preserve">R$ </w:t>
      </w:r>
      <w:bookmarkStart w:id="13609" w:name="_DV_C6152"/>
      <w:r>
        <w:rPr>
          <w:rStyle w:val="DeltaViewDeletion"/>
          <w:rFonts w:eastAsia="Times New Roman" w:cs="Arial"/>
          <w:i/>
          <w:szCs w:val="22"/>
          <w:highlight w:val="lightGray"/>
        </w:rPr>
        <w:fldChar w:fldCharType="begin">
          <w:ffData>
            <w:name w:val=""/>
            <w:enabled/>
            <w:calcOnExit w:val="0"/>
            <w:textInput>
              <w:default w:val="[inserir o Valor Nominal]"/>
            </w:textInput>
          </w:ffData>
        </w:fldChar>
      </w:r>
      <w:r>
        <w:rPr>
          <w:rStyle w:val="DeltaViewDeletion"/>
          <w:rFonts w:eastAsia="Times New Roman" w:cs="Arial"/>
          <w:i/>
          <w:szCs w:val="22"/>
          <w:highlight w:val="lightGray"/>
        </w:rPr>
        <w:instrText xml:space="preserve"> FORMTEXT </w:instrText>
      </w:r>
      <w:r>
        <w:rPr>
          <w:rStyle w:val="DeltaViewDeletion"/>
          <w:rFonts w:eastAsia="Times New Roman" w:cs="Arial"/>
          <w:i/>
          <w:szCs w:val="22"/>
          <w:highlight w:val="lightGray"/>
        </w:rPr>
      </w:r>
      <w:r>
        <w:rPr>
          <w:rStyle w:val="DeltaViewDeletion"/>
          <w:rFonts w:eastAsia="Times New Roman" w:cs="Arial"/>
          <w:i/>
          <w:szCs w:val="22"/>
          <w:highlight w:val="lightGray"/>
        </w:rPr>
        <w:fldChar w:fldCharType="separate"/>
      </w:r>
      <w:r>
        <w:rPr>
          <w:rStyle w:val="DeltaViewDeletion"/>
          <w:rFonts w:eastAsia="Times New Roman" w:cs="Arial"/>
          <w:i/>
          <w:noProof/>
          <w:szCs w:val="22"/>
          <w:highlight w:val="lightGray"/>
        </w:rPr>
        <w:t>[inserir o Valor Nominal]</w:t>
      </w:r>
      <w:r>
        <w:rPr>
          <w:rStyle w:val="DeltaViewDeletion"/>
          <w:rFonts w:eastAsia="Times New Roman" w:cs="Arial"/>
          <w:i/>
          <w:szCs w:val="22"/>
          <w:highlight w:val="lightGray"/>
        </w:rPr>
        <w:fldChar w:fldCharType="end"/>
      </w:r>
      <w:bookmarkStart w:id="13610" w:name="_DV_C6153"/>
      <w:bookmarkEnd w:id="13609"/>
      <w:r w:rsidR="00C7027B">
        <w:rPr>
          <w:rStyle w:val="DeltaViewInsertion"/>
          <w:rFonts w:eastAsia="Times New Roman" w:cs="Arial"/>
          <w:i/>
          <w:szCs w:val="22"/>
          <w:highlight w:val="lightGray"/>
        </w:rPr>
        <w:fldChar w:fldCharType="begin">
          <w:ffData>
            <w:name w:val=""/>
            <w:enabled/>
            <w:calcOnExit w:val="0"/>
            <w:textInput>
              <w:default w:val="[inserir o Valor Nominal Remanescente]"/>
            </w:textInput>
          </w:ffData>
        </w:fldChar>
      </w:r>
      <w:r w:rsidR="00C7027B">
        <w:rPr>
          <w:rStyle w:val="DeltaViewInsertion"/>
          <w:rFonts w:eastAsia="Times New Roman" w:cs="Arial"/>
          <w:i/>
          <w:szCs w:val="22"/>
          <w:highlight w:val="lightGray"/>
        </w:rPr>
        <w:instrText xml:space="preserve"> FORMTEXT </w:instrText>
      </w:r>
      <w:r w:rsidR="00C7027B">
        <w:rPr>
          <w:rStyle w:val="DeltaViewInsertion"/>
          <w:rFonts w:eastAsia="Times New Roman" w:cs="Arial"/>
          <w:i/>
          <w:szCs w:val="22"/>
          <w:highlight w:val="lightGray"/>
        </w:rPr>
      </w:r>
      <w:r w:rsidR="00C7027B">
        <w:rPr>
          <w:rStyle w:val="DeltaViewInsertion"/>
          <w:rFonts w:eastAsia="Times New Roman" w:cs="Arial"/>
          <w:i/>
          <w:szCs w:val="22"/>
          <w:highlight w:val="lightGray"/>
        </w:rPr>
        <w:fldChar w:fldCharType="separate"/>
      </w:r>
      <w:r w:rsidR="00C7027B">
        <w:rPr>
          <w:rStyle w:val="DeltaViewInsertion"/>
          <w:rFonts w:eastAsia="Times New Roman" w:cs="Arial"/>
          <w:i/>
          <w:noProof/>
          <w:szCs w:val="22"/>
          <w:highlight w:val="lightGray"/>
        </w:rPr>
        <w:t>[inserir o Valor Nominal Remanescente]</w:t>
      </w:r>
      <w:r w:rsidR="00C7027B">
        <w:rPr>
          <w:rStyle w:val="DeltaViewInsertion"/>
          <w:rFonts w:eastAsia="Times New Roman" w:cs="Arial"/>
          <w:i/>
          <w:szCs w:val="22"/>
          <w:highlight w:val="lightGray"/>
        </w:rPr>
        <w:fldChar w:fldCharType="end"/>
      </w:r>
      <w:bookmarkEnd w:id="13610"/>
    </w:p>
    <w:p w14:paraId="71EAA9C0" w14:textId="77777777" w:rsidR="00807C90" w:rsidRDefault="00807C90">
      <w:pPr>
        <w:pStyle w:val="Corpodetexto"/>
        <w:rPr>
          <w:rFonts w:eastAsia="Times New Roman" w:cs="Arial"/>
          <w:color w:val="000000"/>
          <w:szCs w:val="22"/>
        </w:rPr>
      </w:pPr>
    </w:p>
    <w:p w14:paraId="527F2508" w14:textId="77777777" w:rsidR="00807C90" w:rsidRDefault="00807C90">
      <w:pPr>
        <w:pStyle w:val="Corpodetexto"/>
        <w:rPr>
          <w:rFonts w:eastAsia="Times New Roman"/>
          <w:i/>
          <w:szCs w:val="22"/>
        </w:rPr>
      </w:pPr>
      <w:bookmarkStart w:id="13611" w:name="_DV_M2622"/>
      <w:bookmarkEnd w:id="13611"/>
      <w:r>
        <w:rPr>
          <w:rFonts w:eastAsia="Times New Roman" w:cs="Arial"/>
          <w:color w:val="000000"/>
          <w:szCs w:val="22"/>
        </w:rPr>
        <w:t xml:space="preserve">Este </w:t>
      </w:r>
      <w:bookmarkStart w:id="13612" w:name="_DV_C6154"/>
      <w:r>
        <w:rPr>
          <w:rStyle w:val="DeltaViewDeletion"/>
          <w:rFonts w:eastAsia="Times New Roman" w:cs="Arial"/>
          <w:szCs w:val="22"/>
        </w:rPr>
        <w:t>Comprovante</w:t>
      </w:r>
      <w:bookmarkStart w:id="13613" w:name="_DV_C6155"/>
      <w:bookmarkEnd w:id="13612"/>
      <w:r w:rsidR="00C7027B">
        <w:rPr>
          <w:rStyle w:val="DeltaViewInsertion"/>
          <w:rFonts w:eastAsia="Times New Roman" w:cs="Arial"/>
          <w:szCs w:val="22"/>
        </w:rPr>
        <w:t>comprovante</w:t>
      </w:r>
      <w:bookmarkStart w:id="13614" w:name="_DV_M2623"/>
      <w:bookmarkEnd w:id="13613"/>
      <w:bookmarkEnd w:id="13614"/>
      <w:r w:rsidR="00C7027B">
        <w:rPr>
          <w:rFonts w:eastAsia="Times New Roman" w:cs="Arial"/>
          <w:color w:val="000000"/>
          <w:szCs w:val="22"/>
        </w:rPr>
        <w:t xml:space="preserve"> </w:t>
      </w:r>
      <w:r>
        <w:rPr>
          <w:rFonts w:eastAsia="Times New Roman" w:cs="Arial"/>
          <w:color w:val="000000"/>
          <w:szCs w:val="22"/>
        </w:rPr>
        <w:t xml:space="preserve">foi firmado pelo abaixo assinado </w:t>
      </w:r>
      <w:r w:rsidR="0071408E">
        <w:rPr>
          <w:rFonts w:eastAsia="Times New Roman" w:cs="Arial"/>
          <w:color w:val="000000"/>
          <w:szCs w:val="22"/>
        </w:rPr>
        <w:t xml:space="preserve">em nome da Agência Nacional do Petróleo, Gás Natural e Biocombustíveis (ANP) em </w:t>
      </w:r>
      <w:bookmarkStart w:id="13615" w:name="_DV_C6156"/>
      <w:r>
        <w:rPr>
          <w:rStyle w:val="DeltaViewDeletion"/>
          <w:rFonts w:eastAsia="Times New Roman" w:cs="Arial"/>
          <w:i/>
          <w:szCs w:val="22"/>
        </w:rPr>
        <w:fldChar w:fldCharType="begin">
          <w:ffData>
            <w:name w:val=""/>
            <w:enabled/>
            <w:calcOnExit w:val="0"/>
            <w:textInput>
              <w:default w:val="[inserir a data, no formado dia/mês/ano]"/>
            </w:textInput>
          </w:ffData>
        </w:fldChar>
      </w:r>
      <w:r>
        <w:rPr>
          <w:rStyle w:val="DeltaViewDeletion"/>
          <w:rFonts w:eastAsia="Times New Roman" w:cs="Arial"/>
          <w:i/>
          <w:szCs w:val="22"/>
        </w:rPr>
        <w:instrText xml:space="preserve"> FORMTEXT </w:instrText>
      </w:r>
      <w:r>
        <w:rPr>
          <w:rStyle w:val="DeltaViewDeletion"/>
          <w:rFonts w:eastAsia="Times New Roman" w:cs="Arial"/>
          <w:i/>
          <w:szCs w:val="22"/>
        </w:rPr>
      </w:r>
      <w:r>
        <w:rPr>
          <w:rStyle w:val="DeltaViewDeletion"/>
          <w:rFonts w:eastAsia="Times New Roman" w:cs="Arial"/>
          <w:i/>
          <w:szCs w:val="22"/>
        </w:rPr>
        <w:fldChar w:fldCharType="separate"/>
      </w:r>
      <w:r>
        <w:rPr>
          <w:rStyle w:val="DeltaViewDeletion"/>
          <w:rFonts w:eastAsia="Times New Roman" w:cs="Arial"/>
          <w:i/>
          <w:noProof/>
          <w:szCs w:val="22"/>
        </w:rPr>
        <w:t>[inserir a data, no formado dia/mês/ano]</w:t>
      </w:r>
      <w:r>
        <w:rPr>
          <w:rStyle w:val="DeltaViewDeletion"/>
          <w:rFonts w:eastAsia="Times New Roman" w:cs="Arial"/>
          <w:i/>
          <w:szCs w:val="22"/>
        </w:rPr>
        <w:fldChar w:fldCharType="end"/>
      </w:r>
      <w:bookmarkStart w:id="13616" w:name="_DV_C6157"/>
      <w:bookmarkEnd w:id="13615"/>
      <w:r w:rsidR="007B663F">
        <w:rPr>
          <w:rStyle w:val="DeltaViewInsertion"/>
          <w:rFonts w:eastAsia="Times New Roman"/>
          <w:i/>
          <w:szCs w:val="22"/>
        </w:rPr>
        <w:fldChar w:fldCharType="begin">
          <w:ffData>
            <w:name w:val=""/>
            <w:enabled/>
            <w:calcOnExit w:val="0"/>
            <w:textInput>
              <w:default w:val="[inserir a data, no formado dia/mês/ano]"/>
            </w:textInput>
          </w:ffData>
        </w:fldChar>
      </w:r>
      <w:r w:rsidR="007B663F">
        <w:rPr>
          <w:rStyle w:val="DeltaViewInsertion"/>
          <w:rFonts w:eastAsia="Times New Roman"/>
          <w:i/>
          <w:szCs w:val="22"/>
        </w:rPr>
        <w:instrText xml:space="preserve"> FORMTEXT </w:instrText>
      </w:r>
      <w:r w:rsidR="007B663F">
        <w:rPr>
          <w:rStyle w:val="DeltaViewInsertion"/>
          <w:rFonts w:eastAsia="Times New Roman"/>
          <w:i/>
          <w:szCs w:val="22"/>
        </w:rPr>
      </w:r>
      <w:r w:rsidR="007B663F">
        <w:rPr>
          <w:rStyle w:val="DeltaViewInsertion"/>
          <w:rFonts w:eastAsia="Times New Roman"/>
          <w:i/>
          <w:szCs w:val="22"/>
        </w:rPr>
        <w:fldChar w:fldCharType="separate"/>
      </w:r>
      <w:r w:rsidR="007B663F">
        <w:rPr>
          <w:rStyle w:val="DeltaViewInsertion"/>
          <w:rFonts w:eastAsia="Times New Roman"/>
          <w:i/>
          <w:noProof/>
          <w:szCs w:val="22"/>
        </w:rPr>
        <w:t>[inserir a data, no formato dia/mês/ano]</w:t>
      </w:r>
      <w:r w:rsidR="007B663F">
        <w:rPr>
          <w:rStyle w:val="DeltaViewInsertion"/>
          <w:rFonts w:eastAsia="Times New Roman"/>
          <w:i/>
          <w:szCs w:val="22"/>
        </w:rPr>
        <w:fldChar w:fldCharType="end"/>
      </w:r>
      <w:bookmarkStart w:id="13617" w:name="_DV_M2624"/>
      <w:bookmarkEnd w:id="13616"/>
      <w:bookmarkEnd w:id="13617"/>
      <w:r>
        <w:rPr>
          <w:rFonts w:eastAsia="Times New Roman"/>
          <w:i/>
          <w:szCs w:val="22"/>
        </w:rPr>
        <w:t xml:space="preserve">. </w:t>
      </w:r>
    </w:p>
    <w:p w14:paraId="72BC8E87" w14:textId="77777777" w:rsidR="00807C90" w:rsidRDefault="00807C90">
      <w:pPr>
        <w:pStyle w:val="Corpodetexto"/>
        <w:rPr>
          <w:rFonts w:eastAsia="Times New Roman" w:cs="Arial"/>
          <w:color w:val="000000"/>
          <w:szCs w:val="22"/>
        </w:rPr>
      </w:pPr>
    </w:p>
    <w:p w14:paraId="46B4BD17" w14:textId="77777777" w:rsidR="00807C90" w:rsidRDefault="00807C90">
      <w:pPr>
        <w:pStyle w:val="Recuodecorpodetexto"/>
        <w:spacing w:line="240" w:lineRule="auto"/>
        <w:rPr>
          <w:rFonts w:eastAsia="Times New Roman" w:cs="Arial"/>
          <w:color w:val="000000"/>
          <w:szCs w:val="22"/>
        </w:rPr>
      </w:pPr>
    </w:p>
    <w:p w14:paraId="1EC6F280" w14:textId="77777777" w:rsidR="00807C90" w:rsidRDefault="00807C90">
      <w:pPr>
        <w:pStyle w:val="Corpodetexto"/>
        <w:rPr>
          <w:rFonts w:eastAsia="Times New Roman" w:cs="Arial"/>
          <w:szCs w:val="22"/>
        </w:rPr>
      </w:pPr>
    </w:p>
    <w:p w14:paraId="5151D57E" w14:textId="77777777" w:rsidR="00807C90" w:rsidRDefault="00807C90">
      <w:pPr>
        <w:pStyle w:val="Corpodetexto"/>
        <w:rPr>
          <w:rFonts w:eastAsia="Times New Roman" w:cs="Arial"/>
          <w:color w:val="000000"/>
          <w:szCs w:val="22"/>
        </w:rPr>
      </w:pPr>
      <w:bookmarkStart w:id="13618" w:name="_DV_M2625"/>
      <w:bookmarkEnd w:id="13618"/>
      <w:r>
        <w:rPr>
          <w:rFonts w:eastAsia="Times New Roman" w:cs="Arial"/>
          <w:color w:val="000000"/>
          <w:szCs w:val="22"/>
        </w:rPr>
        <w:t xml:space="preserve">___________________________ </w:t>
      </w:r>
    </w:p>
    <w:p w14:paraId="4B781711" w14:textId="77777777" w:rsidR="00807C90" w:rsidRDefault="00807C90">
      <w:pPr>
        <w:pStyle w:val="Corpodetexto"/>
        <w:rPr>
          <w:rFonts w:eastAsia="Times New Roman" w:cs="Arial"/>
          <w:szCs w:val="22"/>
        </w:rPr>
      </w:pPr>
      <w:r>
        <w:rPr>
          <w:rFonts w:eastAsia="Times New Roman" w:cs="Arial"/>
          <w:szCs w:val="22"/>
        </w:rPr>
        <w:fldChar w:fldCharType="begin">
          <w:ffData>
            <w:name w:val=""/>
            <w:enabled/>
            <w:calcOnExit w:val="0"/>
            <w:textInput>
              <w:default w:val="[assinatura]"/>
            </w:textInput>
          </w:ffData>
        </w:fldChar>
      </w:r>
      <w:r>
        <w:rPr>
          <w:rFonts w:eastAsia="Times New Roman" w:cs="Arial"/>
          <w:szCs w:val="22"/>
        </w:rPr>
        <w:instrText xml:space="preserve"> FORMTEXT </w:instrText>
      </w:r>
      <w:r>
        <w:rPr>
          <w:rFonts w:eastAsia="Times New Roman" w:cs="Arial"/>
          <w:szCs w:val="22"/>
        </w:rPr>
      </w:r>
      <w:r>
        <w:rPr>
          <w:rFonts w:eastAsia="Times New Roman" w:cs="Arial"/>
          <w:szCs w:val="22"/>
        </w:rPr>
        <w:fldChar w:fldCharType="separate"/>
      </w:r>
      <w:r>
        <w:rPr>
          <w:rFonts w:eastAsia="Times New Roman" w:cs="Arial"/>
          <w:szCs w:val="22"/>
        </w:rPr>
        <w:t>[assinatura]</w:t>
      </w:r>
      <w:r>
        <w:rPr>
          <w:rFonts w:eastAsia="Times New Roman" w:cs="Arial"/>
          <w:szCs w:val="22"/>
        </w:rPr>
        <w:fldChar w:fldCharType="end"/>
      </w:r>
    </w:p>
    <w:p w14:paraId="5919CE47" w14:textId="77777777" w:rsidR="00807C90" w:rsidRDefault="00807C90">
      <w:pPr>
        <w:pStyle w:val="Corpodetexto"/>
        <w:rPr>
          <w:rFonts w:eastAsia="Times New Roman" w:cs="Arial"/>
          <w:szCs w:val="22"/>
        </w:rPr>
      </w:pPr>
    </w:p>
    <w:p w14:paraId="4E0B513C" w14:textId="77777777" w:rsidR="00807C90" w:rsidRDefault="00807C90">
      <w:pPr>
        <w:pStyle w:val="Corpodetexto"/>
        <w:rPr>
          <w:rFonts w:eastAsia="Times New Roman" w:cs="Arial"/>
          <w:szCs w:val="22"/>
        </w:rPr>
      </w:pPr>
      <w:bookmarkStart w:id="13619" w:name="_DV_M2626"/>
      <w:bookmarkEnd w:id="13619"/>
      <w:r>
        <w:rPr>
          <w:rFonts w:eastAsia="Times New Roman" w:cs="Arial"/>
          <w:szCs w:val="22"/>
        </w:rPr>
        <w:t xml:space="preserve">Nome: </w:t>
      </w:r>
      <w:r>
        <w:rPr>
          <w:rFonts w:eastAsia="Times New Roman" w:cs="Arial"/>
          <w:color w:val="000000"/>
          <w:szCs w:val="22"/>
        </w:rPr>
        <w:fldChar w:fldCharType="begin">
          <w:ffData>
            <w:name w:val=""/>
            <w:enabled/>
            <w:calcOnExit w:val="0"/>
            <w:textInput>
              <w:default w:val="[inserir o nome]"/>
            </w:textInput>
          </w:ffData>
        </w:fldChar>
      </w:r>
      <w:r>
        <w:rPr>
          <w:rFonts w:eastAsia="Times New Roman" w:cs="Arial"/>
          <w:color w:val="000000"/>
          <w:szCs w:val="22"/>
        </w:rPr>
        <w:instrText xml:space="preserve"> FORMTEXT </w:instrText>
      </w:r>
      <w:r>
        <w:rPr>
          <w:rFonts w:eastAsia="Times New Roman" w:cs="Arial"/>
          <w:color w:val="000000"/>
          <w:szCs w:val="22"/>
        </w:rPr>
      </w:r>
      <w:r>
        <w:rPr>
          <w:rFonts w:eastAsia="Times New Roman" w:cs="Arial"/>
          <w:color w:val="000000"/>
          <w:szCs w:val="22"/>
        </w:rPr>
        <w:fldChar w:fldCharType="separate"/>
      </w:r>
      <w:r>
        <w:rPr>
          <w:rFonts w:eastAsia="Times New Roman" w:cs="Arial"/>
          <w:noProof/>
          <w:color w:val="000000"/>
          <w:szCs w:val="22"/>
        </w:rPr>
        <w:t>[inserir o nome]</w:t>
      </w:r>
      <w:r>
        <w:rPr>
          <w:rFonts w:eastAsia="Times New Roman" w:cs="Arial"/>
          <w:color w:val="000000"/>
          <w:szCs w:val="22"/>
        </w:rPr>
        <w:fldChar w:fldCharType="end"/>
      </w:r>
    </w:p>
    <w:p w14:paraId="233843AA" w14:textId="77777777" w:rsidR="00807C90" w:rsidRDefault="00807C90">
      <w:pPr>
        <w:pStyle w:val="Corpodetexto"/>
        <w:rPr>
          <w:rFonts w:eastAsia="Times New Roman" w:cs="Arial"/>
          <w:szCs w:val="22"/>
        </w:rPr>
      </w:pPr>
    </w:p>
    <w:p w14:paraId="40889491" w14:textId="77777777" w:rsidR="00807C90" w:rsidRDefault="00807C90">
      <w:pPr>
        <w:pStyle w:val="Corpodetexto"/>
        <w:rPr>
          <w:rFonts w:eastAsia="Times New Roman" w:cs="Arial"/>
          <w:szCs w:val="22"/>
          <w:u w:val="single"/>
        </w:rPr>
      </w:pPr>
      <w:bookmarkStart w:id="13620" w:name="_DV_M2627"/>
      <w:bookmarkEnd w:id="13620"/>
      <w:r>
        <w:rPr>
          <w:rFonts w:eastAsia="Times New Roman" w:cs="Arial"/>
          <w:szCs w:val="22"/>
        </w:rPr>
        <w:t xml:space="preserve">Cargo: </w:t>
      </w:r>
      <w:r>
        <w:rPr>
          <w:rFonts w:eastAsia="Times New Roman" w:cs="Arial"/>
          <w:color w:val="000000"/>
          <w:szCs w:val="22"/>
        </w:rPr>
        <w:fldChar w:fldCharType="begin">
          <w:ffData>
            <w:name w:val=""/>
            <w:enabled/>
            <w:calcOnExit w:val="0"/>
            <w:textInput>
              <w:default w:val="[inserir o cargo]"/>
            </w:textInput>
          </w:ffData>
        </w:fldChar>
      </w:r>
      <w:r>
        <w:rPr>
          <w:rFonts w:eastAsia="Times New Roman" w:cs="Arial"/>
          <w:color w:val="000000"/>
          <w:szCs w:val="22"/>
        </w:rPr>
        <w:instrText xml:space="preserve"> FORMTEXT </w:instrText>
      </w:r>
      <w:r>
        <w:rPr>
          <w:rFonts w:eastAsia="Times New Roman" w:cs="Arial"/>
          <w:color w:val="000000"/>
          <w:szCs w:val="22"/>
        </w:rPr>
      </w:r>
      <w:r>
        <w:rPr>
          <w:rFonts w:eastAsia="Times New Roman" w:cs="Arial"/>
          <w:color w:val="000000"/>
          <w:szCs w:val="22"/>
        </w:rPr>
        <w:fldChar w:fldCharType="separate"/>
      </w:r>
      <w:r>
        <w:rPr>
          <w:rFonts w:eastAsia="Times New Roman" w:cs="Arial"/>
          <w:noProof/>
          <w:color w:val="000000"/>
          <w:szCs w:val="22"/>
        </w:rPr>
        <w:t>[inserir o cargo]</w:t>
      </w:r>
      <w:r>
        <w:rPr>
          <w:rFonts w:eastAsia="Times New Roman" w:cs="Arial"/>
          <w:color w:val="000000"/>
          <w:szCs w:val="22"/>
        </w:rPr>
        <w:fldChar w:fldCharType="end"/>
      </w:r>
    </w:p>
    <w:p w14:paraId="52B86746" w14:textId="77777777" w:rsidR="00807C90" w:rsidRDefault="00807C90">
      <w:pPr>
        <w:pStyle w:val="Corpodetexto"/>
        <w:rPr>
          <w:rFonts w:eastAsia="Times New Roman" w:cs="Arial"/>
          <w:color w:val="000000"/>
          <w:szCs w:val="22"/>
        </w:rPr>
      </w:pPr>
      <w:bookmarkStart w:id="13621" w:name="_DV_M2628"/>
      <w:bookmarkEnd w:id="13621"/>
      <w:r>
        <w:rPr>
          <w:rFonts w:eastAsia="Times New Roman" w:cs="Arial"/>
          <w:color w:val="000000"/>
          <w:szCs w:val="22"/>
        </w:rPr>
        <w:t xml:space="preserve"> </w:t>
      </w:r>
    </w:p>
    <w:p w14:paraId="075ED827" w14:textId="77777777" w:rsidR="0071408E" w:rsidRDefault="00807C90">
      <w:pPr>
        <w:pStyle w:val="Corpodetexto"/>
        <w:jc w:val="center"/>
        <w:rPr>
          <w:rFonts w:eastAsia="Times New Roman" w:cs="Arial"/>
          <w:b/>
          <w:color w:val="000000"/>
          <w:szCs w:val="22"/>
        </w:rPr>
      </w:pPr>
      <w:bookmarkStart w:id="13622" w:name="_DV_M2629"/>
      <w:bookmarkEnd w:id="13622"/>
      <w:r>
        <w:rPr>
          <w:rFonts w:eastAsia="Times New Roman" w:cs="Arial"/>
          <w:color w:val="000000"/>
          <w:szCs w:val="22"/>
        </w:rPr>
        <w:br w:type="page"/>
      </w:r>
      <w:r>
        <w:rPr>
          <w:rFonts w:eastAsia="Times New Roman" w:cs="Arial"/>
          <w:b/>
          <w:color w:val="000000"/>
          <w:szCs w:val="22"/>
        </w:rPr>
        <w:lastRenderedPageBreak/>
        <w:t xml:space="preserve">Documento III </w:t>
      </w:r>
    </w:p>
    <w:p w14:paraId="5C96FCF9" w14:textId="77777777" w:rsidR="00807C90" w:rsidRDefault="0071408E">
      <w:pPr>
        <w:pStyle w:val="Corpodetexto"/>
        <w:jc w:val="center"/>
        <w:rPr>
          <w:rFonts w:eastAsia="Times New Roman" w:cs="Arial"/>
          <w:b/>
          <w:color w:val="000000"/>
          <w:szCs w:val="22"/>
        </w:rPr>
      </w:pPr>
      <w:bookmarkStart w:id="13623" w:name="_DV_M2630"/>
      <w:bookmarkEnd w:id="13623"/>
      <w:r>
        <w:rPr>
          <w:rFonts w:eastAsia="Times New Roman" w:cs="Arial"/>
          <w:b/>
          <w:color w:val="000000"/>
          <w:szCs w:val="22"/>
        </w:rPr>
        <w:t>Modelo de</w:t>
      </w:r>
      <w:r w:rsidR="00807C90">
        <w:rPr>
          <w:rFonts w:eastAsia="Times New Roman" w:cs="Arial"/>
          <w:b/>
          <w:color w:val="000000"/>
          <w:szCs w:val="22"/>
        </w:rPr>
        <w:t xml:space="preserve"> Comunicado de Inadimplência e Solicitação de Indenização</w:t>
      </w:r>
    </w:p>
    <w:bookmarkStart w:id="13624" w:name="_DV_C6158"/>
    <w:p w14:paraId="2773CE20" w14:textId="77777777" w:rsidR="0071408E" w:rsidRDefault="0071408E">
      <w:pPr>
        <w:pStyle w:val="Corpodetexto"/>
        <w:jc w:val="center"/>
        <w:rPr>
          <w:rFonts w:eastAsia="Times New Roman" w:cs="Arial"/>
          <w:b/>
          <w:color w:val="000000"/>
          <w:szCs w:val="22"/>
        </w:rPr>
      </w:pPr>
      <w:r>
        <w:rPr>
          <w:rStyle w:val="DeltaViewDeletion"/>
          <w:rFonts w:eastAsia="Times New Roman" w:cs="Arial"/>
          <w:i/>
          <w:szCs w:val="22"/>
        </w:rPr>
        <w:fldChar w:fldCharType="begin">
          <w:ffData>
            <w:name w:val=""/>
            <w:enabled/>
            <w:calcOnExit w:val="0"/>
            <w:textInput>
              <w:default w:val="[MODELO A SER PREENCHIDO PELA ANP - NÃO PREENCHER]"/>
            </w:textInput>
          </w:ffData>
        </w:fldChar>
      </w:r>
      <w:r>
        <w:rPr>
          <w:rStyle w:val="DeltaViewDeletion"/>
          <w:rFonts w:eastAsia="Times New Roman" w:cs="Arial"/>
          <w:i/>
          <w:szCs w:val="22"/>
        </w:rPr>
        <w:instrText xml:space="preserve"> FORMTEXT </w:instrText>
      </w:r>
      <w:r>
        <w:rPr>
          <w:rStyle w:val="DeltaViewDeletion"/>
          <w:rFonts w:eastAsia="Times New Roman" w:cs="Arial"/>
          <w:i/>
          <w:szCs w:val="22"/>
        </w:rPr>
      </w:r>
      <w:r>
        <w:rPr>
          <w:rStyle w:val="DeltaViewDeletion"/>
          <w:rFonts w:eastAsia="Times New Roman" w:cs="Arial"/>
          <w:i/>
          <w:szCs w:val="22"/>
        </w:rPr>
        <w:fldChar w:fldCharType="separate"/>
      </w:r>
      <w:r>
        <w:rPr>
          <w:rStyle w:val="DeltaViewDeletion"/>
          <w:rFonts w:eastAsia="Times New Roman" w:cs="Arial"/>
          <w:i/>
          <w:noProof/>
          <w:szCs w:val="22"/>
        </w:rPr>
        <w:t>[MODELO A SER PREENCHIDO PELA ANP - NÃO PREENCHER]</w:t>
      </w:r>
      <w:r>
        <w:rPr>
          <w:rStyle w:val="DeltaViewDeletion"/>
          <w:rFonts w:eastAsia="Times New Roman" w:cs="Arial"/>
          <w:i/>
          <w:szCs w:val="22"/>
        </w:rPr>
        <w:fldChar w:fldCharType="end"/>
      </w:r>
      <w:bookmarkEnd w:id="13624"/>
    </w:p>
    <w:p w14:paraId="20B76A28" w14:textId="77777777" w:rsidR="0071408E" w:rsidRDefault="0071408E">
      <w:pPr>
        <w:pStyle w:val="Corpodetexto"/>
        <w:rPr>
          <w:rFonts w:eastAsia="Times New Roman" w:cs="Arial"/>
          <w:color w:val="000000"/>
          <w:szCs w:val="22"/>
        </w:rPr>
      </w:pPr>
    </w:p>
    <w:p w14:paraId="377053C7" w14:textId="77777777" w:rsidR="0071408E" w:rsidRDefault="0071408E">
      <w:pPr>
        <w:pStyle w:val="Corpodetexto"/>
        <w:jc w:val="center"/>
        <w:rPr>
          <w:rFonts w:eastAsia="Times New Roman" w:cs="Arial"/>
          <w:b/>
          <w:color w:val="000000"/>
          <w:szCs w:val="22"/>
        </w:rPr>
      </w:pPr>
    </w:p>
    <w:p w14:paraId="6B4ACB90" w14:textId="77777777" w:rsidR="00807C90" w:rsidRDefault="00807C90">
      <w:pPr>
        <w:pStyle w:val="Corpodetexto"/>
        <w:rPr>
          <w:rFonts w:eastAsia="Times New Roman" w:cs="Arial"/>
          <w:color w:val="000000"/>
          <w:szCs w:val="22"/>
        </w:rPr>
      </w:pPr>
    </w:p>
    <w:p w14:paraId="2F703E16" w14:textId="77777777" w:rsidR="00807C90" w:rsidRDefault="00807C90">
      <w:pPr>
        <w:pStyle w:val="Corpodetexto"/>
        <w:rPr>
          <w:rFonts w:eastAsia="Times New Roman"/>
          <w:i/>
          <w:szCs w:val="22"/>
        </w:rPr>
      </w:pPr>
      <w:bookmarkStart w:id="13625" w:name="_DV_M2631"/>
      <w:bookmarkEnd w:id="13625"/>
      <w:r>
        <w:rPr>
          <w:rFonts w:eastAsia="Times New Roman" w:cs="Arial"/>
          <w:color w:val="000000"/>
          <w:szCs w:val="22"/>
        </w:rPr>
        <w:t>Apólice n.º</w:t>
      </w:r>
      <w:r>
        <w:rPr>
          <w:rFonts w:eastAsia="Times New Roman"/>
          <w:i/>
          <w:szCs w:val="22"/>
        </w:rPr>
        <w:fldChar w:fldCharType="begin">
          <w:ffData>
            <w:name w:val=""/>
            <w:enabled/>
            <w:calcOnExit w:val="0"/>
            <w:textInput>
              <w:default w:val="[inserir o número da apólice]"/>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noProof/>
          <w:szCs w:val="22"/>
        </w:rPr>
        <w:t>[inserir o número da apólice]</w:t>
      </w:r>
      <w:r>
        <w:rPr>
          <w:rFonts w:eastAsia="Times New Roman"/>
          <w:i/>
          <w:szCs w:val="22"/>
        </w:rPr>
        <w:fldChar w:fldCharType="end"/>
      </w:r>
    </w:p>
    <w:p w14:paraId="000AA5B1" w14:textId="77777777" w:rsidR="00807C90" w:rsidRDefault="00807C90">
      <w:pPr>
        <w:pStyle w:val="Corpodetexto"/>
        <w:rPr>
          <w:rFonts w:eastAsia="Times New Roman" w:cs="Arial"/>
          <w:color w:val="000000"/>
          <w:szCs w:val="22"/>
        </w:rPr>
      </w:pPr>
      <w:bookmarkStart w:id="13626" w:name="_DV_M2632"/>
      <w:bookmarkEnd w:id="13626"/>
      <w:r>
        <w:rPr>
          <w:rFonts w:eastAsia="Times New Roman" w:cs="Arial"/>
          <w:color w:val="000000"/>
          <w:szCs w:val="22"/>
        </w:rPr>
        <w:t>Rio de Janeiro -RJ</w:t>
      </w:r>
    </w:p>
    <w:p w14:paraId="338326A8" w14:textId="77777777" w:rsidR="00807C90" w:rsidRDefault="0071408E">
      <w:pPr>
        <w:pStyle w:val="Corpodetexto"/>
        <w:rPr>
          <w:rFonts w:eastAsia="Times New Roman" w:cs="Arial"/>
          <w:color w:val="000000"/>
          <w:szCs w:val="22"/>
        </w:rPr>
      </w:pPr>
      <w:bookmarkStart w:id="13627" w:name="_DV_M2633"/>
      <w:bookmarkEnd w:id="13627"/>
      <w:r>
        <w:rPr>
          <w:rFonts w:eastAsia="Times New Roman" w:cs="Arial"/>
          <w:color w:val="000000"/>
          <w:szCs w:val="22"/>
        </w:rPr>
        <w:t>Data do Saque:</w:t>
      </w:r>
      <w:r w:rsidR="00807C90">
        <w:rPr>
          <w:rFonts w:eastAsia="Times New Roman" w:cs="Arial"/>
          <w:color w:val="000000"/>
          <w:szCs w:val="22"/>
        </w:rPr>
        <w:t>(</w:t>
      </w:r>
      <w:r w:rsidR="00807C90">
        <w:rPr>
          <w:rFonts w:eastAsia="Times New Roman" w:cs="Arial"/>
          <w:i/>
          <w:color w:val="000000"/>
          <w:szCs w:val="22"/>
        </w:rPr>
        <w:fldChar w:fldCharType="begin">
          <w:ffData>
            <w:name w:val=""/>
            <w:enabled/>
            <w:calcOnExit w:val="0"/>
            <w:textInput>
              <w:default w:val="[inserir a data da ordem de pagamento, no formato dia/mês/ano]"/>
            </w:textInput>
          </w:ffData>
        </w:fldChar>
      </w:r>
      <w:r w:rsidR="00807C90">
        <w:rPr>
          <w:rFonts w:eastAsia="Times New Roman" w:cs="Arial"/>
          <w:i/>
          <w:color w:val="000000"/>
          <w:szCs w:val="22"/>
        </w:rPr>
        <w:instrText xml:space="preserve"> FORMTEXT </w:instrText>
      </w:r>
      <w:r w:rsidR="00807C90">
        <w:rPr>
          <w:rFonts w:eastAsia="Times New Roman" w:cs="Arial"/>
          <w:i/>
          <w:color w:val="000000"/>
          <w:szCs w:val="22"/>
        </w:rPr>
      </w:r>
      <w:r w:rsidR="00807C90">
        <w:rPr>
          <w:rFonts w:eastAsia="Times New Roman" w:cs="Arial"/>
          <w:i/>
          <w:color w:val="000000"/>
          <w:szCs w:val="22"/>
        </w:rPr>
        <w:fldChar w:fldCharType="separate"/>
      </w:r>
      <w:r w:rsidR="00807C90">
        <w:rPr>
          <w:rFonts w:eastAsia="Times New Roman" w:cs="Arial"/>
          <w:i/>
          <w:noProof/>
          <w:color w:val="000000"/>
          <w:szCs w:val="22"/>
        </w:rPr>
        <w:t>[inserir a data da ordem de pagamento, no formato dia/mês/ano]</w:t>
      </w:r>
      <w:r w:rsidR="00807C90">
        <w:rPr>
          <w:rFonts w:eastAsia="Times New Roman" w:cs="Arial"/>
          <w:i/>
          <w:color w:val="000000"/>
          <w:szCs w:val="22"/>
        </w:rPr>
        <w:fldChar w:fldCharType="end"/>
      </w:r>
      <w:bookmarkStart w:id="13628" w:name="_DV_M2634"/>
      <w:bookmarkEnd w:id="13628"/>
      <w:r w:rsidR="00807C90">
        <w:rPr>
          <w:rFonts w:eastAsia="Times New Roman"/>
          <w:i/>
          <w:szCs w:val="22"/>
        </w:rPr>
        <w:t>)</w:t>
      </w:r>
    </w:p>
    <w:bookmarkStart w:id="13629" w:name="_DV_C6159"/>
    <w:p w14:paraId="496ECD14" w14:textId="77777777" w:rsidR="00807C90" w:rsidRDefault="00807C90">
      <w:pPr>
        <w:pStyle w:val="Corpodetexto"/>
        <w:rPr>
          <w:rFonts w:eastAsia="Times New Roman" w:cs="Arial"/>
          <w:color w:val="000000"/>
          <w:szCs w:val="22"/>
        </w:rPr>
      </w:pPr>
      <w:r>
        <w:rPr>
          <w:rStyle w:val="DeltaViewDeletion"/>
          <w:rFonts w:eastAsia="Times New Roman" w:cs="Arial"/>
          <w:i/>
          <w:szCs w:val="22"/>
        </w:rPr>
        <w:fldChar w:fldCharType="begin">
          <w:ffData>
            <w:name w:val=""/>
            <w:enabled/>
            <w:calcOnExit w:val="0"/>
            <w:textInput>
              <w:default w:val="[MODELO A SER APRESENTADO PELA ANP EM CASO DE SAQUE - NÃO PREENCHER]"/>
            </w:textInput>
          </w:ffData>
        </w:fldChar>
      </w:r>
      <w:r>
        <w:rPr>
          <w:rStyle w:val="DeltaViewDeletion"/>
          <w:rFonts w:eastAsia="Times New Roman" w:cs="Arial"/>
          <w:i/>
          <w:szCs w:val="22"/>
        </w:rPr>
        <w:instrText xml:space="preserve"> FORMTEXT </w:instrText>
      </w:r>
      <w:r>
        <w:rPr>
          <w:rStyle w:val="DeltaViewDeletion"/>
          <w:rFonts w:eastAsia="Times New Roman" w:cs="Arial"/>
          <w:i/>
          <w:szCs w:val="22"/>
        </w:rPr>
      </w:r>
      <w:r>
        <w:rPr>
          <w:rStyle w:val="DeltaViewDeletion"/>
          <w:rFonts w:eastAsia="Times New Roman" w:cs="Arial"/>
          <w:i/>
          <w:szCs w:val="22"/>
        </w:rPr>
        <w:fldChar w:fldCharType="separate"/>
      </w:r>
      <w:r>
        <w:rPr>
          <w:rStyle w:val="DeltaViewDeletion"/>
          <w:rFonts w:eastAsia="Times New Roman" w:cs="Arial"/>
          <w:i/>
          <w:noProof/>
          <w:szCs w:val="22"/>
        </w:rPr>
        <w:t>[MODELO A SER APRESENTADO PELA ANP EM CASO DE SAQUE - NÃO PREENCHER]</w:t>
      </w:r>
      <w:r>
        <w:rPr>
          <w:rStyle w:val="DeltaViewDeletion"/>
          <w:rFonts w:eastAsia="Times New Roman" w:cs="Arial"/>
          <w:i/>
          <w:szCs w:val="22"/>
        </w:rPr>
        <w:fldChar w:fldCharType="end"/>
      </w:r>
      <w:bookmarkEnd w:id="13629"/>
    </w:p>
    <w:p w14:paraId="3ABE5BC5" w14:textId="77777777" w:rsidR="00807C90" w:rsidRDefault="00807C90">
      <w:pPr>
        <w:pStyle w:val="Corpodetexto"/>
        <w:rPr>
          <w:rFonts w:eastAsia="Times New Roman" w:cs="Arial"/>
          <w:color w:val="000000"/>
          <w:szCs w:val="22"/>
        </w:rPr>
      </w:pPr>
    </w:p>
    <w:p w14:paraId="33D376CC" w14:textId="77777777" w:rsidR="00807C90" w:rsidRDefault="00807C90">
      <w:pPr>
        <w:pStyle w:val="Corpodetexto"/>
        <w:rPr>
          <w:rFonts w:eastAsia="Times New Roman" w:cs="Arial"/>
          <w:color w:val="000000"/>
          <w:szCs w:val="22"/>
        </w:rPr>
      </w:pPr>
    </w:p>
    <w:p w14:paraId="52814EF8" w14:textId="77777777" w:rsidR="00807C90" w:rsidRDefault="00807C90">
      <w:pPr>
        <w:pStyle w:val="Corpodetexto"/>
        <w:rPr>
          <w:rFonts w:eastAsia="Times New Roman" w:cs="Arial"/>
          <w:color w:val="000000"/>
          <w:szCs w:val="22"/>
        </w:rPr>
      </w:pPr>
      <w:bookmarkStart w:id="13630" w:name="_DV_M2635"/>
      <w:bookmarkEnd w:id="13630"/>
      <w:r>
        <w:rPr>
          <w:rFonts w:eastAsia="Times New Roman" w:cs="Arial"/>
          <w:color w:val="000000"/>
          <w:szCs w:val="22"/>
        </w:rPr>
        <w:t>À vista</w:t>
      </w:r>
    </w:p>
    <w:p w14:paraId="45BF5849" w14:textId="77777777" w:rsidR="00807C90" w:rsidRDefault="00807C90">
      <w:pPr>
        <w:pStyle w:val="Corpodetexto"/>
        <w:rPr>
          <w:rFonts w:eastAsia="Times New Roman" w:cs="Arial"/>
          <w:color w:val="000000"/>
          <w:szCs w:val="22"/>
        </w:rPr>
      </w:pPr>
    </w:p>
    <w:p w14:paraId="58AABA57" w14:textId="77777777" w:rsidR="00807C90" w:rsidRDefault="00807C90">
      <w:pPr>
        <w:pStyle w:val="Corpodetexto"/>
        <w:rPr>
          <w:rFonts w:eastAsia="Times New Roman" w:cs="Arial"/>
          <w:color w:val="000000"/>
          <w:szCs w:val="22"/>
        </w:rPr>
      </w:pPr>
    </w:p>
    <w:p w14:paraId="28BB82EF" w14:textId="77777777" w:rsidR="00807C90" w:rsidRDefault="00807C90">
      <w:pPr>
        <w:pStyle w:val="Corpodetexto"/>
        <w:rPr>
          <w:rFonts w:eastAsia="Times New Roman" w:cs="Arial"/>
          <w:color w:val="000000"/>
          <w:szCs w:val="22"/>
        </w:rPr>
      </w:pPr>
      <w:bookmarkStart w:id="13631" w:name="_DV_M2636"/>
      <w:bookmarkEnd w:id="13631"/>
      <w:r>
        <w:rPr>
          <w:rFonts w:eastAsia="Times New Roman" w:cs="Arial"/>
          <w:color w:val="000000"/>
          <w:szCs w:val="22"/>
        </w:rPr>
        <w:t xml:space="preserve">Os abaixo assinados, devidamente autorizados a </w:t>
      </w:r>
      <w:bookmarkStart w:id="13632" w:name="_DV_C6160"/>
      <w:r>
        <w:rPr>
          <w:rStyle w:val="DeltaViewDeletion"/>
          <w:rFonts w:eastAsia="Times New Roman" w:cs="Arial"/>
          <w:szCs w:val="22"/>
        </w:rPr>
        <w:t>assinar</w:t>
      </w:r>
      <w:bookmarkStart w:id="13633" w:name="_DV_C6161"/>
      <w:bookmarkEnd w:id="13632"/>
      <w:r w:rsidR="00C7027B">
        <w:rPr>
          <w:rStyle w:val="DeltaViewInsertion"/>
          <w:rFonts w:eastAsia="Times New Roman" w:cs="Arial"/>
          <w:szCs w:val="22"/>
        </w:rPr>
        <w:t>firmar</w:t>
      </w:r>
      <w:bookmarkStart w:id="13634" w:name="_DV_M2637"/>
      <w:bookmarkEnd w:id="13633"/>
      <w:bookmarkEnd w:id="13634"/>
      <w:r w:rsidR="00C7027B">
        <w:rPr>
          <w:rFonts w:eastAsia="Times New Roman" w:cs="Arial"/>
          <w:color w:val="000000"/>
          <w:szCs w:val="22"/>
        </w:rPr>
        <w:t xml:space="preserve"> </w:t>
      </w:r>
      <w:r>
        <w:rPr>
          <w:rFonts w:eastAsia="Times New Roman" w:cs="Arial"/>
          <w:color w:val="000000"/>
          <w:szCs w:val="22"/>
        </w:rPr>
        <w:t>este Comprovante em nome da ANP, certificam pelo presente que (i) o Contrato terminou sem o cumprimento do Programa Exploratório Mínimo ou (ii) o Programa Exploratório Mínimo não foi cumprido pelo</w:t>
      </w:r>
      <w:r w:rsidR="0071408E">
        <w:rPr>
          <w:rFonts w:eastAsia="Times New Roman" w:cs="Arial"/>
          <w:color w:val="000000"/>
          <w:szCs w:val="22"/>
        </w:rPr>
        <w:t>(s) Concessionário(s)</w:t>
      </w:r>
      <w:r>
        <w:rPr>
          <w:rFonts w:eastAsia="Times New Roman" w:cs="Arial"/>
          <w:color w:val="000000"/>
          <w:szCs w:val="22"/>
        </w:rPr>
        <w:t xml:space="preserve"> Contratados a partir de </w:t>
      </w:r>
      <w:r>
        <w:rPr>
          <w:rFonts w:eastAsia="Times New Roman" w:cs="Arial"/>
          <w:i/>
          <w:color w:val="000000"/>
          <w:szCs w:val="22"/>
        </w:rPr>
        <w:fldChar w:fldCharType="begin">
          <w:ffData>
            <w:name w:val=""/>
            <w:enabled/>
            <w:calcOnExit w:val="0"/>
            <w:textInput>
              <w:default w:val="[inserir a data inicial de descumprimento de obrigações, no formato dia/mês/an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a data inicial de descumprimento de obrigações, no formato dia/mês/ano]</w:t>
      </w:r>
      <w:r>
        <w:rPr>
          <w:rFonts w:eastAsia="Times New Roman" w:cs="Arial"/>
          <w:i/>
          <w:color w:val="000000"/>
          <w:szCs w:val="22"/>
        </w:rPr>
        <w:fldChar w:fldCharType="end"/>
      </w:r>
      <w:bookmarkStart w:id="13635" w:name="_DV_M2638"/>
      <w:bookmarkEnd w:id="13635"/>
      <w:r>
        <w:rPr>
          <w:rFonts w:eastAsia="Times New Roman" w:cs="Arial"/>
          <w:color w:val="000000"/>
          <w:szCs w:val="22"/>
        </w:rPr>
        <w:t>.</w:t>
      </w:r>
    </w:p>
    <w:p w14:paraId="3C9AD0CF" w14:textId="77777777" w:rsidR="00807C90" w:rsidRDefault="00807C90">
      <w:pPr>
        <w:pStyle w:val="Corpodetexto"/>
        <w:rPr>
          <w:rFonts w:eastAsia="Times New Roman" w:cs="Arial"/>
          <w:color w:val="000000"/>
          <w:szCs w:val="22"/>
        </w:rPr>
      </w:pPr>
    </w:p>
    <w:p w14:paraId="1A4961B4" w14:textId="77777777" w:rsidR="00807C90" w:rsidRDefault="00807C90">
      <w:pPr>
        <w:pStyle w:val="Corpodetexto"/>
        <w:rPr>
          <w:rFonts w:eastAsia="Times New Roman" w:cs="Arial"/>
          <w:color w:val="000000"/>
          <w:szCs w:val="22"/>
        </w:rPr>
      </w:pPr>
      <w:bookmarkStart w:id="13636" w:name="_DV_M2639"/>
      <w:bookmarkEnd w:id="13636"/>
      <w:r>
        <w:rPr>
          <w:rFonts w:eastAsia="Times New Roman" w:cs="Arial"/>
          <w:color w:val="000000"/>
          <w:szCs w:val="22"/>
        </w:rPr>
        <w:t>Solicit</w:t>
      </w:r>
      <w:r w:rsidR="0071408E">
        <w:rPr>
          <w:rFonts w:eastAsia="Times New Roman" w:cs="Arial"/>
          <w:color w:val="000000"/>
          <w:szCs w:val="22"/>
        </w:rPr>
        <w:t>o</w:t>
      </w:r>
      <w:r>
        <w:rPr>
          <w:rFonts w:eastAsia="Times New Roman" w:cs="Arial"/>
          <w:color w:val="000000"/>
          <w:szCs w:val="22"/>
        </w:rPr>
        <w:t xml:space="preserve"> pagar à AGÊNCIA NACIONAL DO PETRÓLEO, GÁS NATURAL E BIOCOMBUSTÍVEIS o valor de R$ </w:t>
      </w:r>
      <w:r w:rsidR="00755D38">
        <w:rPr>
          <w:rFonts w:eastAsia="Times New Roman" w:cs="Arial"/>
          <w:i/>
          <w:color w:val="000000"/>
          <w:szCs w:val="22"/>
          <w:highlight w:val="lightGray"/>
        </w:rPr>
        <w:fldChar w:fldCharType="begin">
          <w:ffData>
            <w:name w:val=""/>
            <w:enabled/>
            <w:calcOnExit w:val="0"/>
            <w:textInput>
              <w:default w:val="[inserir o Valor]"/>
            </w:textInput>
          </w:ffData>
        </w:fldChar>
      </w:r>
      <w:r w:rsidR="00755D38">
        <w:rPr>
          <w:rFonts w:eastAsia="Times New Roman" w:cs="Arial"/>
          <w:i/>
          <w:color w:val="000000"/>
          <w:szCs w:val="22"/>
          <w:highlight w:val="lightGray"/>
        </w:rPr>
        <w:instrText xml:space="preserve"> FORMTEXT </w:instrText>
      </w:r>
      <w:r w:rsidR="00755D38">
        <w:rPr>
          <w:rFonts w:eastAsia="Times New Roman" w:cs="Arial"/>
          <w:i/>
          <w:color w:val="000000"/>
          <w:szCs w:val="22"/>
          <w:highlight w:val="lightGray"/>
        </w:rPr>
      </w:r>
      <w:r w:rsidR="00755D38">
        <w:rPr>
          <w:rFonts w:eastAsia="Times New Roman" w:cs="Arial"/>
          <w:i/>
          <w:color w:val="000000"/>
          <w:szCs w:val="22"/>
          <w:highlight w:val="lightGray"/>
        </w:rPr>
        <w:fldChar w:fldCharType="separate"/>
      </w:r>
      <w:r w:rsidR="00755D38">
        <w:rPr>
          <w:rFonts w:eastAsia="Times New Roman" w:cs="Arial"/>
          <w:i/>
          <w:noProof/>
          <w:color w:val="000000"/>
          <w:szCs w:val="22"/>
          <w:highlight w:val="lightGray"/>
        </w:rPr>
        <w:t>[inserir o Valor]</w:t>
      </w:r>
      <w:r w:rsidR="00755D38">
        <w:rPr>
          <w:rFonts w:eastAsia="Times New Roman" w:cs="Arial"/>
          <w:i/>
          <w:color w:val="000000"/>
          <w:szCs w:val="22"/>
          <w:highlight w:val="lightGray"/>
        </w:rPr>
        <w:fldChar w:fldCharType="end"/>
      </w:r>
      <w:bookmarkStart w:id="13637" w:name="_DV_M2640"/>
      <w:bookmarkEnd w:id="13637"/>
      <w:r>
        <w:rPr>
          <w:rFonts w:eastAsia="Times New Roman" w:cs="Arial"/>
          <w:color w:val="000000"/>
          <w:szCs w:val="22"/>
        </w:rPr>
        <w:t xml:space="preserve"> (</w:t>
      </w:r>
      <w:r>
        <w:rPr>
          <w:rFonts w:eastAsia="Times New Roman"/>
          <w:i/>
          <w:szCs w:val="22"/>
        </w:rPr>
        <w:fldChar w:fldCharType="begin">
          <w:ffData>
            <w:name w:val=""/>
            <w:enabled/>
            <w:calcOnExit w:val="0"/>
            <w:textInput>
              <w:default w:val="[inserir o valor por extenso]"/>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noProof/>
          <w:szCs w:val="22"/>
        </w:rPr>
        <w:t>[inserir o valor por extenso]</w:t>
      </w:r>
      <w:r>
        <w:rPr>
          <w:rFonts w:eastAsia="Times New Roman"/>
          <w:i/>
          <w:szCs w:val="22"/>
        </w:rPr>
        <w:fldChar w:fldCharType="end"/>
      </w:r>
      <w:bookmarkStart w:id="13638" w:name="_DV_M2641"/>
      <w:bookmarkEnd w:id="13638"/>
      <w:r>
        <w:rPr>
          <w:rFonts w:eastAsia="Times New Roman" w:cs="Arial"/>
          <w:color w:val="000000"/>
          <w:szCs w:val="22"/>
        </w:rPr>
        <w:t xml:space="preserve"> reais).</w:t>
      </w:r>
    </w:p>
    <w:p w14:paraId="0C35FB54" w14:textId="77777777" w:rsidR="00807C90" w:rsidRDefault="00807C90">
      <w:pPr>
        <w:pStyle w:val="Corpodetexto"/>
        <w:rPr>
          <w:rFonts w:eastAsia="Times New Roman" w:cs="Arial"/>
          <w:color w:val="000000"/>
          <w:szCs w:val="22"/>
        </w:rPr>
      </w:pPr>
    </w:p>
    <w:p w14:paraId="0DF77D31" w14:textId="77777777" w:rsidR="00807C90" w:rsidRDefault="00807C90">
      <w:pPr>
        <w:pStyle w:val="Corpodetexto"/>
        <w:rPr>
          <w:rFonts w:eastAsia="Times New Roman" w:cs="Arial"/>
          <w:color w:val="000000"/>
          <w:szCs w:val="22"/>
        </w:rPr>
      </w:pPr>
      <w:bookmarkStart w:id="13639" w:name="_DV_M2642"/>
      <w:bookmarkEnd w:id="13639"/>
      <w:r>
        <w:rPr>
          <w:rFonts w:eastAsia="Times New Roman" w:cs="Arial"/>
          <w:color w:val="000000"/>
          <w:szCs w:val="22"/>
        </w:rPr>
        <w:t xml:space="preserve">Saque conforme APÓLICE n.º. </w:t>
      </w:r>
      <w:r>
        <w:rPr>
          <w:rFonts w:eastAsia="Times New Roman"/>
          <w:i/>
          <w:szCs w:val="22"/>
        </w:rPr>
        <w:fldChar w:fldCharType="begin">
          <w:ffData>
            <w:name w:val=""/>
            <w:enabled/>
            <w:calcOnExit w:val="0"/>
            <w:textInput>
              <w:default w:val="[inserir o número da apólice]"/>
            </w:textInput>
          </w:ffData>
        </w:fldChar>
      </w:r>
      <w:r>
        <w:rPr>
          <w:rFonts w:eastAsia="Times New Roman"/>
          <w:i/>
          <w:szCs w:val="22"/>
        </w:rPr>
        <w:instrText xml:space="preserve"> FORMTEXT </w:instrText>
      </w:r>
      <w:r>
        <w:rPr>
          <w:rFonts w:eastAsia="Times New Roman"/>
          <w:i/>
          <w:szCs w:val="22"/>
        </w:rPr>
      </w:r>
      <w:r>
        <w:rPr>
          <w:rFonts w:eastAsia="Times New Roman"/>
          <w:i/>
          <w:szCs w:val="22"/>
        </w:rPr>
        <w:fldChar w:fldCharType="separate"/>
      </w:r>
      <w:r>
        <w:rPr>
          <w:rFonts w:eastAsia="Times New Roman"/>
          <w:i/>
          <w:noProof/>
          <w:szCs w:val="22"/>
        </w:rPr>
        <w:t>[inserir o número da apólice]</w:t>
      </w:r>
      <w:r>
        <w:rPr>
          <w:rFonts w:eastAsia="Times New Roman"/>
          <w:i/>
          <w:szCs w:val="22"/>
        </w:rPr>
        <w:fldChar w:fldCharType="end"/>
      </w:r>
      <w:bookmarkStart w:id="13640" w:name="_DV_M2643"/>
      <w:bookmarkEnd w:id="13640"/>
      <w:r>
        <w:rPr>
          <w:rFonts w:eastAsia="Times New Roman" w:cs="Arial"/>
          <w:color w:val="000000"/>
          <w:szCs w:val="22"/>
        </w:rPr>
        <w:t xml:space="preserve"> emitida por </w:t>
      </w:r>
      <w:bookmarkStart w:id="13641" w:name="_DV_C6162"/>
      <w:r>
        <w:rPr>
          <w:rStyle w:val="DeltaViewDeletion"/>
          <w:rFonts w:eastAsia="Times New Roman" w:cs="Arial"/>
          <w:szCs w:val="22"/>
        </w:rPr>
        <w:t xml:space="preserve">[Nome </w:t>
      </w:r>
      <w:r w:rsidR="0071408E">
        <w:rPr>
          <w:rStyle w:val="DeltaViewDeletion"/>
          <w:rFonts w:eastAsia="Times New Roman" w:cs="Arial"/>
          <w:szCs w:val="22"/>
        </w:rPr>
        <w:t>d</w:t>
      </w:r>
      <w:r>
        <w:rPr>
          <w:rStyle w:val="DeltaViewDeletion"/>
          <w:rFonts w:eastAsia="Times New Roman" w:cs="Arial"/>
          <w:szCs w:val="22"/>
        </w:rPr>
        <w:t>a Seguradora]</w:t>
      </w:r>
      <w:bookmarkStart w:id="13642" w:name="_DV_C6163"/>
      <w:bookmarkEnd w:id="13641"/>
      <w:r w:rsidR="00C7027B">
        <w:rPr>
          <w:rStyle w:val="DeltaViewInsertion"/>
          <w:rFonts w:eastAsia="Times New Roman"/>
          <w:i/>
          <w:szCs w:val="22"/>
        </w:rPr>
        <w:fldChar w:fldCharType="begin">
          <w:ffData>
            <w:name w:val=""/>
            <w:enabled/>
            <w:calcOnExit w:val="0"/>
            <w:textInput>
              <w:default w:val="[inserir o nome da seguradora]"/>
            </w:textInput>
          </w:ffData>
        </w:fldChar>
      </w:r>
      <w:r w:rsidR="00C7027B">
        <w:rPr>
          <w:rStyle w:val="DeltaViewInsertion"/>
          <w:rFonts w:eastAsia="Times New Roman"/>
          <w:i/>
          <w:szCs w:val="22"/>
        </w:rPr>
        <w:instrText xml:space="preserve"> FORMTEXT </w:instrText>
      </w:r>
      <w:r w:rsidR="00C7027B">
        <w:rPr>
          <w:rStyle w:val="DeltaViewInsertion"/>
          <w:rFonts w:eastAsia="Times New Roman"/>
          <w:i/>
          <w:szCs w:val="22"/>
        </w:rPr>
      </w:r>
      <w:r w:rsidR="00C7027B">
        <w:rPr>
          <w:rStyle w:val="DeltaViewInsertion"/>
          <w:rFonts w:eastAsia="Times New Roman"/>
          <w:i/>
          <w:szCs w:val="22"/>
        </w:rPr>
        <w:fldChar w:fldCharType="separate"/>
      </w:r>
      <w:r w:rsidR="00C7027B">
        <w:rPr>
          <w:rStyle w:val="DeltaViewInsertion"/>
          <w:rFonts w:eastAsia="Times New Roman"/>
          <w:i/>
          <w:noProof/>
          <w:szCs w:val="22"/>
        </w:rPr>
        <w:t>[inserir o nome da seguradora]</w:t>
      </w:r>
      <w:r w:rsidR="00C7027B">
        <w:rPr>
          <w:rStyle w:val="DeltaViewInsertion"/>
          <w:rFonts w:eastAsia="Times New Roman"/>
          <w:i/>
          <w:szCs w:val="22"/>
        </w:rPr>
        <w:fldChar w:fldCharType="end"/>
      </w:r>
      <w:bookmarkStart w:id="13643" w:name="_DV_M2644"/>
      <w:bookmarkEnd w:id="13642"/>
      <w:bookmarkEnd w:id="13643"/>
      <w:r>
        <w:rPr>
          <w:rFonts w:eastAsia="Times New Roman" w:cs="Arial"/>
          <w:color w:val="000000"/>
          <w:szCs w:val="22"/>
        </w:rPr>
        <w:t>.</w:t>
      </w:r>
    </w:p>
    <w:p w14:paraId="6A8A72B3" w14:textId="77777777" w:rsidR="0071408E" w:rsidRDefault="0071408E">
      <w:pPr>
        <w:pStyle w:val="Corpodetexto"/>
        <w:rPr>
          <w:rFonts w:eastAsia="Times New Roman" w:cs="Arial"/>
          <w:color w:val="000000"/>
          <w:szCs w:val="22"/>
        </w:rPr>
      </w:pPr>
    </w:p>
    <w:p w14:paraId="5C5F3C2E" w14:textId="77777777" w:rsidR="0071408E" w:rsidRDefault="0071408E">
      <w:pPr>
        <w:pStyle w:val="Corpodetexto"/>
        <w:rPr>
          <w:rFonts w:eastAsia="Times New Roman" w:cs="Arial"/>
          <w:color w:val="000000"/>
          <w:szCs w:val="22"/>
        </w:rPr>
      </w:pPr>
      <w:bookmarkStart w:id="13644" w:name="_DV_M2645"/>
      <w:bookmarkEnd w:id="13644"/>
      <w:r>
        <w:rPr>
          <w:rFonts w:eastAsia="Times New Roman" w:cs="Arial"/>
          <w:color w:val="000000"/>
          <w:szCs w:val="22"/>
        </w:rPr>
        <w:t xml:space="preserve">Este documento foi firmado pelo abaixo assinado em nome da Agência Nacional do Petróleo, Gás Natural e Biocombustíveis (ANP) em </w:t>
      </w:r>
      <w:bookmarkStart w:id="13645" w:name="_DV_C6164"/>
      <w:r>
        <w:rPr>
          <w:rStyle w:val="DeltaViewDeletion"/>
          <w:rFonts w:eastAsia="Times New Roman" w:cs="Arial"/>
          <w:szCs w:val="22"/>
        </w:rPr>
        <w:t>[inserir a data, no formatodia/mês/ano]</w:t>
      </w:r>
      <w:bookmarkStart w:id="13646" w:name="_DV_C6165"/>
      <w:bookmarkEnd w:id="13645"/>
      <w:r w:rsidR="00C7027B">
        <w:rPr>
          <w:rStyle w:val="DeltaViewInsertion"/>
          <w:rFonts w:eastAsia="Times New Roman"/>
          <w:i/>
          <w:szCs w:val="22"/>
        </w:rPr>
        <w:fldChar w:fldCharType="begin">
          <w:ffData>
            <w:name w:val=""/>
            <w:enabled/>
            <w:calcOnExit w:val="0"/>
            <w:textInput>
              <w:default w:val="[inserir a data, no formado dia/mês/ano]"/>
            </w:textInput>
          </w:ffData>
        </w:fldChar>
      </w:r>
      <w:r w:rsidR="00C7027B">
        <w:rPr>
          <w:rStyle w:val="DeltaViewInsertion"/>
          <w:rFonts w:eastAsia="Times New Roman"/>
          <w:i/>
          <w:szCs w:val="22"/>
        </w:rPr>
        <w:instrText xml:space="preserve"> FORMTEXT </w:instrText>
      </w:r>
      <w:r w:rsidR="00C7027B">
        <w:rPr>
          <w:rStyle w:val="DeltaViewInsertion"/>
          <w:rFonts w:eastAsia="Times New Roman"/>
          <w:i/>
          <w:szCs w:val="22"/>
        </w:rPr>
      </w:r>
      <w:r w:rsidR="00C7027B">
        <w:rPr>
          <w:rStyle w:val="DeltaViewInsertion"/>
          <w:rFonts w:eastAsia="Times New Roman"/>
          <w:i/>
          <w:szCs w:val="22"/>
        </w:rPr>
        <w:fldChar w:fldCharType="separate"/>
      </w:r>
      <w:r w:rsidR="00C7027B">
        <w:rPr>
          <w:rStyle w:val="DeltaViewInsertion"/>
          <w:rFonts w:eastAsia="Times New Roman"/>
          <w:i/>
          <w:noProof/>
          <w:szCs w:val="22"/>
        </w:rPr>
        <w:t>[inserir a data, no formato dia/mês/ano]</w:t>
      </w:r>
      <w:r w:rsidR="00C7027B">
        <w:rPr>
          <w:rStyle w:val="DeltaViewInsertion"/>
          <w:rFonts w:eastAsia="Times New Roman"/>
          <w:i/>
          <w:szCs w:val="22"/>
        </w:rPr>
        <w:fldChar w:fldCharType="end"/>
      </w:r>
      <w:bookmarkStart w:id="13647" w:name="_DV_C6166"/>
      <w:bookmarkEnd w:id="13646"/>
      <w:r w:rsidR="00C7027B">
        <w:rPr>
          <w:rStyle w:val="DeltaViewInsertion"/>
          <w:rFonts w:eastAsia="Times New Roman"/>
          <w:i/>
          <w:szCs w:val="22"/>
        </w:rPr>
        <w:t>.</w:t>
      </w:r>
      <w:bookmarkEnd w:id="13647"/>
    </w:p>
    <w:p w14:paraId="4C9493EA" w14:textId="77777777" w:rsidR="0071408E" w:rsidRDefault="0071408E">
      <w:pPr>
        <w:pStyle w:val="Corpodetexto"/>
        <w:rPr>
          <w:rFonts w:eastAsia="Times New Roman" w:cs="Arial"/>
          <w:color w:val="000000"/>
          <w:szCs w:val="22"/>
        </w:rPr>
      </w:pPr>
    </w:p>
    <w:p w14:paraId="7AFB64BA" w14:textId="77777777" w:rsidR="00807C90" w:rsidRDefault="00807C90">
      <w:pPr>
        <w:pStyle w:val="Corpodetexto"/>
        <w:rPr>
          <w:rFonts w:eastAsia="Times New Roman" w:cs="Arial"/>
          <w:color w:val="000000"/>
          <w:szCs w:val="22"/>
        </w:rPr>
      </w:pPr>
    </w:p>
    <w:p w14:paraId="195422EB" w14:textId="77777777" w:rsidR="00807C90" w:rsidRDefault="00807C90">
      <w:pPr>
        <w:pStyle w:val="Recuodecorpodetexto"/>
        <w:spacing w:line="240" w:lineRule="auto"/>
        <w:rPr>
          <w:rFonts w:eastAsia="Times New Roman" w:cs="Arial"/>
          <w:color w:val="000000"/>
          <w:szCs w:val="22"/>
        </w:rPr>
      </w:pPr>
    </w:p>
    <w:p w14:paraId="4BCC41D9" w14:textId="77777777" w:rsidR="00807C90" w:rsidRDefault="00807C90">
      <w:pPr>
        <w:pStyle w:val="Corpodetexto"/>
        <w:rPr>
          <w:rFonts w:eastAsia="Times New Roman" w:cs="Arial"/>
          <w:color w:val="000000"/>
          <w:szCs w:val="22"/>
        </w:rPr>
      </w:pPr>
      <w:bookmarkStart w:id="13648" w:name="_DV_M2646"/>
      <w:bookmarkEnd w:id="13648"/>
      <w:r>
        <w:rPr>
          <w:rFonts w:eastAsia="Times New Roman" w:cs="Arial"/>
          <w:color w:val="000000"/>
          <w:szCs w:val="22"/>
        </w:rPr>
        <w:t xml:space="preserve">___________________________ </w:t>
      </w:r>
    </w:p>
    <w:p w14:paraId="76070FAD" w14:textId="77777777" w:rsidR="00807C90" w:rsidRDefault="00807C90">
      <w:pPr>
        <w:pStyle w:val="Corpodetexto"/>
        <w:rPr>
          <w:rFonts w:eastAsia="Times New Roman" w:cs="Arial"/>
          <w:szCs w:val="22"/>
          <w:u w:val="single"/>
        </w:rPr>
      </w:pPr>
      <w:r>
        <w:rPr>
          <w:rFonts w:eastAsia="Times New Roman"/>
          <w:sz w:val="18"/>
          <w:szCs w:val="18"/>
        </w:rPr>
        <w:fldChar w:fldCharType="begin">
          <w:ffData>
            <w:name w:val=""/>
            <w:enabled/>
            <w:calcOnExit w:val="0"/>
            <w:textInput>
              <w:default w:val="[assinatura]"/>
            </w:textInput>
          </w:ffData>
        </w:fldChar>
      </w:r>
      <w:r>
        <w:rPr>
          <w:rFonts w:eastAsia="Times New Roman"/>
          <w:sz w:val="18"/>
          <w:szCs w:val="18"/>
        </w:rPr>
        <w:instrText xml:space="preserve"> FORMTEXT </w:instrText>
      </w:r>
      <w:r>
        <w:rPr>
          <w:rFonts w:eastAsia="Times New Roman"/>
          <w:sz w:val="18"/>
          <w:szCs w:val="18"/>
        </w:rPr>
      </w:r>
      <w:r>
        <w:rPr>
          <w:rFonts w:eastAsia="Times New Roman"/>
          <w:sz w:val="18"/>
          <w:szCs w:val="18"/>
        </w:rPr>
        <w:fldChar w:fldCharType="separate"/>
      </w:r>
      <w:r>
        <w:rPr>
          <w:rFonts w:eastAsia="Times New Roman"/>
          <w:noProof/>
          <w:sz w:val="18"/>
          <w:szCs w:val="18"/>
        </w:rPr>
        <w:t>[assinatura]</w:t>
      </w:r>
      <w:r>
        <w:rPr>
          <w:rFonts w:eastAsia="Times New Roman"/>
          <w:sz w:val="18"/>
          <w:szCs w:val="18"/>
        </w:rPr>
        <w:fldChar w:fldCharType="end"/>
      </w:r>
    </w:p>
    <w:p w14:paraId="07F144A1" w14:textId="77777777" w:rsidR="00807C90" w:rsidRDefault="00807C90">
      <w:pPr>
        <w:pStyle w:val="Corpodetexto"/>
        <w:rPr>
          <w:rFonts w:eastAsia="Times New Roman" w:cs="Arial"/>
          <w:szCs w:val="22"/>
        </w:rPr>
      </w:pPr>
    </w:p>
    <w:p w14:paraId="4DE293CD" w14:textId="77777777" w:rsidR="00807C90" w:rsidRDefault="00807C90">
      <w:pPr>
        <w:pStyle w:val="Corpodetexto"/>
        <w:rPr>
          <w:rFonts w:eastAsia="Times New Roman" w:cs="Arial"/>
          <w:szCs w:val="22"/>
        </w:rPr>
      </w:pPr>
      <w:bookmarkStart w:id="13649" w:name="_DV_M2647"/>
      <w:bookmarkEnd w:id="13649"/>
      <w:r>
        <w:rPr>
          <w:rFonts w:eastAsia="Times New Roman" w:cs="Arial"/>
          <w:szCs w:val="22"/>
        </w:rPr>
        <w:t xml:space="preserve">Nome: </w:t>
      </w:r>
      <w:r>
        <w:rPr>
          <w:rFonts w:eastAsia="Times New Roman" w:cs="Arial"/>
          <w:i/>
          <w:color w:val="000000"/>
          <w:szCs w:val="22"/>
        </w:rPr>
        <w:fldChar w:fldCharType="begin">
          <w:ffData>
            <w:name w:val=""/>
            <w:enabled/>
            <w:calcOnExit w:val="0"/>
            <w:textInput>
              <w:default w:val="[inserir o nome]"/>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nome]</w:t>
      </w:r>
      <w:r>
        <w:rPr>
          <w:rFonts w:eastAsia="Times New Roman" w:cs="Arial"/>
          <w:i/>
          <w:color w:val="000000"/>
          <w:szCs w:val="22"/>
        </w:rPr>
        <w:fldChar w:fldCharType="end"/>
      </w:r>
    </w:p>
    <w:p w14:paraId="084D0BF9" w14:textId="77777777" w:rsidR="00807C90" w:rsidRDefault="00807C90">
      <w:pPr>
        <w:pStyle w:val="Corpodetexto"/>
        <w:rPr>
          <w:rFonts w:eastAsia="Times New Roman" w:cs="Arial"/>
          <w:szCs w:val="22"/>
        </w:rPr>
      </w:pPr>
    </w:p>
    <w:p w14:paraId="0ED10389" w14:textId="77777777" w:rsidR="00807C90" w:rsidRDefault="00807C90">
      <w:pPr>
        <w:pStyle w:val="Corpodetexto"/>
        <w:rPr>
          <w:rFonts w:eastAsia="Times New Roman" w:cs="Arial"/>
          <w:szCs w:val="22"/>
          <w:u w:val="single"/>
        </w:rPr>
      </w:pPr>
      <w:bookmarkStart w:id="13650" w:name="_DV_M2648"/>
      <w:bookmarkEnd w:id="13650"/>
      <w:r>
        <w:rPr>
          <w:rFonts w:eastAsia="Times New Roman" w:cs="Arial"/>
          <w:szCs w:val="22"/>
        </w:rPr>
        <w:t xml:space="preserve">Cargo: </w:t>
      </w:r>
      <w:r>
        <w:rPr>
          <w:rFonts w:eastAsia="Times New Roman" w:cs="Arial"/>
          <w:i/>
          <w:color w:val="000000"/>
          <w:szCs w:val="22"/>
        </w:rPr>
        <w:fldChar w:fldCharType="begin">
          <w:ffData>
            <w:name w:val=""/>
            <w:enabled/>
            <w:calcOnExit w:val="0"/>
            <w:textInput>
              <w:default w:val="[inserir o carg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cargo]</w:t>
      </w:r>
      <w:r>
        <w:rPr>
          <w:rFonts w:eastAsia="Times New Roman" w:cs="Arial"/>
          <w:i/>
          <w:color w:val="000000"/>
          <w:szCs w:val="22"/>
        </w:rPr>
        <w:fldChar w:fldCharType="end"/>
      </w:r>
    </w:p>
    <w:p w14:paraId="03815B77" w14:textId="77777777" w:rsidR="00807C90" w:rsidRDefault="00807C90">
      <w:pPr>
        <w:pStyle w:val="Corpodetexto"/>
        <w:rPr>
          <w:rFonts w:eastAsia="Times New Roman" w:cs="Arial"/>
          <w:szCs w:val="22"/>
          <w:u w:val="single"/>
        </w:rPr>
      </w:pPr>
    </w:p>
    <w:p w14:paraId="149E9CA8" w14:textId="77777777" w:rsidR="00807C90" w:rsidRDefault="00807C90">
      <w:pPr>
        <w:pStyle w:val="Corpodetexto"/>
        <w:rPr>
          <w:rFonts w:eastAsia="Times New Roman" w:cs="Arial"/>
          <w:color w:val="000000"/>
          <w:szCs w:val="22"/>
        </w:rPr>
      </w:pPr>
    </w:p>
    <w:p w14:paraId="23EC83E4" w14:textId="77777777" w:rsidR="00C7027B" w:rsidRDefault="00807C90">
      <w:pPr>
        <w:pStyle w:val="Corpodetexto"/>
        <w:spacing w:after="120" w:line="360" w:lineRule="auto"/>
        <w:rPr>
          <w:rFonts w:eastAsia="Times New Roman"/>
          <w:i/>
          <w:szCs w:val="22"/>
        </w:rPr>
      </w:pPr>
      <w:bookmarkStart w:id="13651" w:name="_DV_C6167"/>
      <w:r>
        <w:rPr>
          <w:rStyle w:val="DeltaViewDeletion"/>
          <w:rFonts w:eastAsia="Times New Roman" w:cs="Arial"/>
          <w:szCs w:val="22"/>
        </w:rPr>
        <w:t>Para:</w:t>
      </w:r>
      <w:r>
        <w:rPr>
          <w:rStyle w:val="DeltaViewDeletion"/>
          <w:rFonts w:eastAsia="Times New Roman" w:cs="Arial"/>
          <w:szCs w:val="22"/>
        </w:rPr>
        <w:tab/>
      </w:r>
      <w:bookmarkStart w:id="13652" w:name="_DV_C6168"/>
      <w:bookmarkEnd w:id="13651"/>
      <w:r>
        <w:rPr>
          <w:rStyle w:val="DeltaViewDeletion"/>
          <w:rFonts w:eastAsia="Times New Roman"/>
          <w:i/>
          <w:szCs w:val="22"/>
        </w:rPr>
        <w:fldChar w:fldCharType="begin">
          <w:ffData>
            <w:name w:val=""/>
            <w:enabled/>
            <w:calcOnExit w:val="0"/>
            <w:textInput>
              <w:default w:val="[inserir o nome da sociedade empresária seguradora]"/>
            </w:textInput>
          </w:ffData>
        </w:fldChar>
      </w:r>
      <w:r>
        <w:rPr>
          <w:rStyle w:val="DeltaViewDeletion"/>
          <w:rFonts w:eastAsia="Times New Roman"/>
          <w:i/>
          <w:szCs w:val="22"/>
        </w:rPr>
        <w:instrText xml:space="preserve"> FORMTEXT </w:instrText>
      </w:r>
      <w:r>
        <w:rPr>
          <w:rStyle w:val="DeltaViewDeletion"/>
          <w:rFonts w:eastAsia="Times New Roman"/>
          <w:i/>
          <w:szCs w:val="22"/>
        </w:rPr>
      </w:r>
      <w:r>
        <w:rPr>
          <w:rStyle w:val="DeltaViewDeletion"/>
          <w:rFonts w:eastAsia="Times New Roman"/>
          <w:i/>
          <w:szCs w:val="22"/>
        </w:rPr>
        <w:fldChar w:fldCharType="separate"/>
      </w:r>
      <w:r>
        <w:rPr>
          <w:rStyle w:val="DeltaViewDeletion"/>
          <w:rFonts w:eastAsia="Times New Roman"/>
          <w:i/>
          <w:noProof/>
          <w:szCs w:val="22"/>
        </w:rPr>
        <w:t>[inserir o nome da sociedade empresária seguradora]</w:t>
      </w:r>
      <w:r>
        <w:rPr>
          <w:rStyle w:val="DeltaViewDeletion"/>
          <w:rFonts w:eastAsia="Times New Roman"/>
          <w:i/>
          <w:szCs w:val="22"/>
        </w:rPr>
        <w:fldChar w:fldCharType="end"/>
      </w:r>
      <w:bookmarkStart w:id="13653" w:name="_DV_C6169"/>
      <w:bookmarkEnd w:id="13652"/>
      <w:r w:rsidR="00C7027B">
        <w:rPr>
          <w:rStyle w:val="DeltaViewInsertion"/>
          <w:rFonts w:eastAsia="Times New Roman" w:cs="Arial"/>
          <w:szCs w:val="22"/>
        </w:rPr>
        <w:t xml:space="preserve">À: </w:t>
      </w:r>
      <w:bookmarkStart w:id="13654" w:name="_DV_C6170"/>
      <w:bookmarkEnd w:id="13653"/>
      <w:r w:rsidR="00C7027B">
        <w:rPr>
          <w:rStyle w:val="DeltaViewInsertion"/>
          <w:rFonts w:eastAsia="Times New Roman"/>
          <w:i/>
          <w:szCs w:val="22"/>
        </w:rPr>
        <w:fldChar w:fldCharType="begin">
          <w:ffData>
            <w:name w:val=""/>
            <w:enabled/>
            <w:calcOnExit w:val="0"/>
            <w:textInput>
              <w:default w:val="[inserir o nome da seguradora]"/>
            </w:textInput>
          </w:ffData>
        </w:fldChar>
      </w:r>
      <w:r w:rsidR="00C7027B">
        <w:rPr>
          <w:rStyle w:val="DeltaViewInsertion"/>
          <w:rFonts w:eastAsia="Times New Roman"/>
          <w:i/>
          <w:szCs w:val="22"/>
        </w:rPr>
        <w:instrText xml:space="preserve"> FORMTEXT </w:instrText>
      </w:r>
      <w:r w:rsidR="00C7027B">
        <w:rPr>
          <w:rStyle w:val="DeltaViewInsertion"/>
          <w:rFonts w:eastAsia="Times New Roman"/>
          <w:i/>
          <w:szCs w:val="22"/>
        </w:rPr>
      </w:r>
      <w:r w:rsidR="00C7027B">
        <w:rPr>
          <w:rStyle w:val="DeltaViewInsertion"/>
          <w:rFonts w:eastAsia="Times New Roman"/>
          <w:i/>
          <w:szCs w:val="22"/>
        </w:rPr>
        <w:fldChar w:fldCharType="separate"/>
      </w:r>
      <w:r w:rsidR="00C7027B">
        <w:rPr>
          <w:rStyle w:val="DeltaViewInsertion"/>
          <w:rFonts w:eastAsia="Times New Roman"/>
          <w:i/>
          <w:noProof/>
          <w:szCs w:val="22"/>
        </w:rPr>
        <w:t>[inserir o nome da seguradora]</w:t>
      </w:r>
      <w:r w:rsidR="00C7027B">
        <w:rPr>
          <w:rStyle w:val="DeltaViewInsertion"/>
          <w:rFonts w:eastAsia="Times New Roman"/>
          <w:i/>
          <w:szCs w:val="22"/>
        </w:rPr>
        <w:fldChar w:fldCharType="end"/>
      </w:r>
      <w:bookmarkEnd w:id="13654"/>
    </w:p>
    <w:p w14:paraId="438C97C5" w14:textId="77777777" w:rsidR="00C7027B" w:rsidRDefault="00C7027B">
      <w:pPr>
        <w:pStyle w:val="Corpodetexto"/>
        <w:spacing w:after="120" w:line="360" w:lineRule="auto"/>
        <w:rPr>
          <w:rFonts w:eastAsia="Times New Roman" w:cs="Arial"/>
          <w:color w:val="000000"/>
          <w:szCs w:val="22"/>
        </w:rPr>
      </w:pPr>
      <w:bookmarkStart w:id="13655" w:name="_DV_M2650"/>
      <w:bookmarkEnd w:id="13655"/>
      <w:r>
        <w:rPr>
          <w:rFonts w:eastAsia="Times New Roman" w:cs="Arial"/>
          <w:color w:val="000000"/>
          <w:szCs w:val="22"/>
        </w:rPr>
        <w:lastRenderedPageBreak/>
        <w:tab/>
      </w:r>
      <w:bookmarkStart w:id="13656" w:name="_DV_C6171"/>
      <w:r w:rsidR="00807C90">
        <w:rPr>
          <w:rStyle w:val="DeltaViewDeletion"/>
          <w:rFonts w:eastAsia="Times New Roman"/>
          <w:i/>
          <w:szCs w:val="22"/>
        </w:rPr>
        <w:fldChar w:fldCharType="begin">
          <w:ffData>
            <w:name w:val=""/>
            <w:enabled/>
            <w:calcOnExit w:val="0"/>
            <w:textInput>
              <w:default w:val="[inserir o endereço da sociedade empresária seguradora]"/>
            </w:textInput>
          </w:ffData>
        </w:fldChar>
      </w:r>
      <w:r w:rsidR="00807C90">
        <w:rPr>
          <w:rStyle w:val="DeltaViewDeletion"/>
          <w:rFonts w:eastAsia="Times New Roman"/>
          <w:i/>
          <w:szCs w:val="22"/>
        </w:rPr>
        <w:instrText xml:space="preserve"> FORMTEXT </w:instrText>
      </w:r>
      <w:r w:rsidR="00807C90">
        <w:rPr>
          <w:rStyle w:val="DeltaViewDeletion"/>
          <w:rFonts w:eastAsia="Times New Roman"/>
          <w:i/>
          <w:szCs w:val="22"/>
        </w:rPr>
      </w:r>
      <w:r w:rsidR="00807C90">
        <w:rPr>
          <w:rStyle w:val="DeltaViewDeletion"/>
          <w:rFonts w:eastAsia="Times New Roman"/>
          <w:i/>
          <w:szCs w:val="22"/>
        </w:rPr>
        <w:fldChar w:fldCharType="separate"/>
      </w:r>
      <w:r w:rsidR="00807C90">
        <w:rPr>
          <w:rStyle w:val="DeltaViewDeletion"/>
          <w:rFonts w:eastAsia="Times New Roman"/>
          <w:i/>
          <w:noProof/>
          <w:szCs w:val="22"/>
        </w:rPr>
        <w:t>[inserir o endereço da sociedade empresária seguradora]</w:t>
      </w:r>
      <w:r w:rsidR="00807C90">
        <w:rPr>
          <w:rStyle w:val="DeltaViewDeletion"/>
          <w:rFonts w:eastAsia="Times New Roman"/>
          <w:i/>
          <w:szCs w:val="22"/>
        </w:rPr>
        <w:fldChar w:fldCharType="end"/>
      </w:r>
      <w:bookmarkStart w:id="13657" w:name="_DV_C6172"/>
      <w:bookmarkEnd w:id="13656"/>
      <w:r>
        <w:rPr>
          <w:rStyle w:val="DeltaViewInsertion"/>
          <w:rFonts w:eastAsia="Times New Roman"/>
          <w:i/>
          <w:szCs w:val="22"/>
        </w:rPr>
        <w:fldChar w:fldCharType="begin">
          <w:ffData>
            <w:name w:val=""/>
            <w:enabled/>
            <w:calcOnExit w:val="0"/>
            <w:textInput>
              <w:default w:val="[inserir o endereço da seguradora]"/>
            </w:textInput>
          </w:ffData>
        </w:fldChar>
      </w:r>
      <w:r>
        <w:rPr>
          <w:rStyle w:val="DeltaViewInsertion"/>
          <w:rFonts w:eastAsia="Times New Roman"/>
          <w:i/>
          <w:szCs w:val="22"/>
        </w:rPr>
        <w:instrText xml:space="preserve"> FORMTEXT </w:instrText>
      </w:r>
      <w:r>
        <w:rPr>
          <w:rStyle w:val="DeltaViewInsertion"/>
          <w:rFonts w:eastAsia="Times New Roman"/>
          <w:i/>
          <w:szCs w:val="22"/>
        </w:rPr>
      </w:r>
      <w:r>
        <w:rPr>
          <w:rStyle w:val="DeltaViewInsertion"/>
          <w:rFonts w:eastAsia="Times New Roman"/>
          <w:i/>
          <w:szCs w:val="22"/>
        </w:rPr>
        <w:fldChar w:fldCharType="separate"/>
      </w:r>
      <w:r>
        <w:rPr>
          <w:rStyle w:val="DeltaViewInsertion"/>
          <w:rFonts w:eastAsia="Times New Roman"/>
          <w:i/>
          <w:noProof/>
          <w:szCs w:val="22"/>
        </w:rPr>
        <w:t>[inserir o endereço da seguradora]</w:t>
      </w:r>
      <w:r>
        <w:rPr>
          <w:rStyle w:val="DeltaViewInsertion"/>
          <w:rFonts w:eastAsia="Times New Roman"/>
          <w:i/>
          <w:szCs w:val="22"/>
        </w:rPr>
        <w:fldChar w:fldCharType="end"/>
      </w:r>
      <w:bookmarkEnd w:id="13657"/>
    </w:p>
    <w:p w14:paraId="03A74786" w14:textId="77777777" w:rsidR="0071408E" w:rsidRDefault="00807C90">
      <w:pPr>
        <w:pStyle w:val="Corpodetexto"/>
        <w:jc w:val="center"/>
        <w:rPr>
          <w:rFonts w:eastAsia="Times New Roman" w:cs="Arial"/>
          <w:b/>
          <w:color w:val="000000"/>
          <w:szCs w:val="22"/>
        </w:rPr>
      </w:pPr>
      <w:bookmarkStart w:id="13658" w:name="_DV_M2651"/>
      <w:bookmarkEnd w:id="13658"/>
      <w:r>
        <w:rPr>
          <w:rFonts w:eastAsia="Times New Roman" w:cs="Arial"/>
          <w:b/>
          <w:color w:val="000000"/>
          <w:szCs w:val="22"/>
        </w:rPr>
        <w:br w:type="page"/>
      </w:r>
      <w:r>
        <w:rPr>
          <w:rFonts w:eastAsia="Times New Roman" w:cs="Arial"/>
          <w:b/>
          <w:color w:val="000000"/>
          <w:szCs w:val="22"/>
        </w:rPr>
        <w:lastRenderedPageBreak/>
        <w:t xml:space="preserve">Documento IV </w:t>
      </w:r>
    </w:p>
    <w:p w14:paraId="436F82D2" w14:textId="77777777" w:rsidR="00807C90" w:rsidRDefault="0071408E">
      <w:pPr>
        <w:pStyle w:val="Corpodetexto"/>
        <w:jc w:val="center"/>
        <w:rPr>
          <w:rFonts w:eastAsia="Times New Roman" w:cs="Arial"/>
          <w:b/>
          <w:color w:val="000000"/>
          <w:szCs w:val="22"/>
        </w:rPr>
      </w:pPr>
      <w:bookmarkStart w:id="13659" w:name="_DV_M2652"/>
      <w:bookmarkEnd w:id="13659"/>
      <w:r>
        <w:rPr>
          <w:rFonts w:eastAsia="Times New Roman" w:cs="Arial"/>
          <w:b/>
          <w:color w:val="000000"/>
          <w:szCs w:val="22"/>
        </w:rPr>
        <w:t xml:space="preserve">Modelo de </w:t>
      </w:r>
      <w:r w:rsidR="00807C90">
        <w:rPr>
          <w:rFonts w:eastAsia="Times New Roman" w:cs="Arial"/>
          <w:b/>
          <w:color w:val="000000"/>
          <w:szCs w:val="22"/>
        </w:rPr>
        <w:t>Comprovante de Conclusão</w:t>
      </w:r>
    </w:p>
    <w:p w14:paraId="27FA9366" w14:textId="77777777" w:rsidR="00DB55B0" w:rsidRDefault="00DB55B0">
      <w:pPr>
        <w:pStyle w:val="Corpodetexto"/>
        <w:jc w:val="center"/>
        <w:rPr>
          <w:rFonts w:eastAsia="Times New Roman" w:cs="Arial"/>
          <w:b/>
          <w:color w:val="000000"/>
          <w:szCs w:val="22"/>
        </w:rPr>
      </w:pPr>
    </w:p>
    <w:p w14:paraId="52F5731D" w14:textId="77777777" w:rsidR="00DB55B0" w:rsidRDefault="00DB55B0">
      <w:pPr>
        <w:pStyle w:val="Edital-AnexoObservaes"/>
        <w:jc w:val="center"/>
        <w:rPr>
          <w:rFonts w:eastAsia="Times New Roman"/>
          <w:b/>
          <w:i w:val="0"/>
          <w:color w:val="000000"/>
          <w:szCs w:val="22"/>
        </w:rPr>
      </w:pPr>
      <w:bookmarkStart w:id="13660" w:name="_DV_C6173"/>
      <w:r>
        <w:rPr>
          <w:rStyle w:val="DeltaViewDeletion"/>
          <w:rFonts w:eastAsia="Times New Roman"/>
          <w:szCs w:val="22"/>
        </w:rPr>
        <w:t>[Modelo a ser preenchido pela ANP – NÃO PREENCHER.]</w:t>
      </w:r>
      <w:bookmarkEnd w:id="13660"/>
    </w:p>
    <w:p w14:paraId="2D4E0F2E" w14:textId="77777777" w:rsidR="00DB55B0" w:rsidRDefault="00DB55B0">
      <w:pPr>
        <w:pStyle w:val="Corpodetexto"/>
        <w:spacing w:line="288" w:lineRule="atLeast"/>
        <w:jc w:val="center"/>
        <w:rPr>
          <w:rFonts w:eastAsia="Times New Roman" w:cs="Arial"/>
          <w:b/>
          <w:color w:val="000000"/>
          <w:szCs w:val="22"/>
        </w:rPr>
      </w:pPr>
    </w:p>
    <w:p w14:paraId="26A923EA" w14:textId="77777777" w:rsidR="00807C90" w:rsidRDefault="00807C90">
      <w:pPr>
        <w:pStyle w:val="Corpodetexto"/>
        <w:rPr>
          <w:rFonts w:eastAsia="Times New Roman" w:cs="Arial"/>
          <w:color w:val="000000"/>
          <w:szCs w:val="22"/>
        </w:rPr>
      </w:pPr>
    </w:p>
    <w:p w14:paraId="41D3976F" w14:textId="77777777" w:rsidR="00807C90" w:rsidRDefault="00807C90">
      <w:pPr>
        <w:pStyle w:val="Corpodetexto"/>
        <w:rPr>
          <w:rFonts w:eastAsia="Times New Roman" w:cs="Arial"/>
          <w:color w:val="000000"/>
          <w:szCs w:val="22"/>
        </w:rPr>
      </w:pPr>
    </w:p>
    <w:p w14:paraId="6D65457A" w14:textId="77777777" w:rsidR="0071408E" w:rsidRDefault="0071408E">
      <w:pPr>
        <w:pStyle w:val="Corpodetexto"/>
        <w:rPr>
          <w:rFonts w:eastAsia="Times New Roman" w:cs="Arial"/>
          <w:color w:val="000000"/>
          <w:szCs w:val="22"/>
        </w:rPr>
      </w:pPr>
      <w:bookmarkStart w:id="13661" w:name="_DV_M2653"/>
      <w:bookmarkEnd w:id="13661"/>
      <w:r>
        <w:rPr>
          <w:rFonts w:eastAsia="Times New Roman" w:cs="Arial"/>
          <w:color w:val="000000"/>
          <w:szCs w:val="22"/>
        </w:rPr>
        <w:t>O</w:t>
      </w:r>
      <w:r w:rsidR="00807C90">
        <w:rPr>
          <w:rFonts w:eastAsia="Times New Roman" w:cs="Arial"/>
          <w:color w:val="000000"/>
          <w:szCs w:val="22"/>
        </w:rPr>
        <w:t xml:space="preserve"> presente </w:t>
      </w:r>
      <w:r>
        <w:rPr>
          <w:rFonts w:eastAsia="Times New Roman" w:cs="Arial"/>
          <w:color w:val="000000"/>
          <w:szCs w:val="22"/>
        </w:rPr>
        <w:t>refere-se  ao Seguro Garantia a</w:t>
      </w:r>
      <w:r w:rsidR="00807C90">
        <w:rPr>
          <w:rFonts w:eastAsia="Times New Roman" w:cs="Arial"/>
          <w:color w:val="000000"/>
          <w:szCs w:val="22"/>
        </w:rPr>
        <w:t>pólice n</w:t>
      </w:r>
      <w:r>
        <w:rPr>
          <w:rFonts w:eastAsia="Times New Roman" w:cs="Arial"/>
          <w:color w:val="000000"/>
          <w:szCs w:val="22"/>
        </w:rPr>
        <w:t>º</w:t>
      </w:r>
      <w:r w:rsidR="00807C90">
        <w:rPr>
          <w:rFonts w:eastAsia="Times New Roman" w:cs="Arial"/>
          <w:color w:val="000000"/>
          <w:szCs w:val="22"/>
        </w:rPr>
        <w:t xml:space="preserve"> </w:t>
      </w:r>
      <w:r w:rsidR="00807C90">
        <w:rPr>
          <w:rFonts w:eastAsia="Times New Roman"/>
          <w:i/>
          <w:szCs w:val="22"/>
        </w:rPr>
        <w:fldChar w:fldCharType="begin">
          <w:ffData>
            <w:name w:val=""/>
            <w:enabled/>
            <w:calcOnExit w:val="0"/>
            <w:textInput>
              <w:default w:val="[inserir o número da apólice]"/>
            </w:textInput>
          </w:ffData>
        </w:fldChar>
      </w:r>
      <w:r w:rsidR="00807C90">
        <w:rPr>
          <w:rFonts w:eastAsia="Times New Roman"/>
          <w:i/>
          <w:szCs w:val="22"/>
        </w:rPr>
        <w:instrText xml:space="preserve"> FORMTEXT </w:instrText>
      </w:r>
      <w:r w:rsidR="00807C90">
        <w:rPr>
          <w:rFonts w:eastAsia="Times New Roman"/>
          <w:i/>
          <w:szCs w:val="22"/>
        </w:rPr>
      </w:r>
      <w:r w:rsidR="00807C90">
        <w:rPr>
          <w:rFonts w:eastAsia="Times New Roman"/>
          <w:i/>
          <w:szCs w:val="22"/>
        </w:rPr>
        <w:fldChar w:fldCharType="separate"/>
      </w:r>
      <w:r w:rsidR="00807C90">
        <w:rPr>
          <w:rFonts w:eastAsia="Times New Roman"/>
          <w:i/>
          <w:noProof/>
          <w:szCs w:val="22"/>
        </w:rPr>
        <w:t>[inserir o número da apólice]</w:t>
      </w:r>
      <w:r w:rsidR="00807C90">
        <w:rPr>
          <w:rFonts w:eastAsia="Times New Roman"/>
          <w:i/>
          <w:szCs w:val="22"/>
        </w:rPr>
        <w:fldChar w:fldCharType="end"/>
      </w:r>
      <w:bookmarkStart w:id="13662" w:name="_DV_M2654"/>
      <w:bookmarkEnd w:id="13662"/>
      <w:r w:rsidR="00807C90">
        <w:rPr>
          <w:rFonts w:eastAsia="Times New Roman" w:cs="Arial"/>
          <w:color w:val="000000"/>
          <w:szCs w:val="22"/>
        </w:rPr>
        <w:t xml:space="preserve">, datada de </w:t>
      </w:r>
      <w:r w:rsidR="00807C90">
        <w:rPr>
          <w:rFonts w:eastAsia="Times New Roman" w:cs="Arial"/>
          <w:i/>
          <w:color w:val="000000"/>
          <w:szCs w:val="22"/>
          <w:highlight w:val="lightGray"/>
        </w:rPr>
        <w:fldChar w:fldCharType="begin">
          <w:ffData>
            <w:name w:val=""/>
            <w:enabled/>
            <w:calcOnExit w:val="0"/>
            <w:textInput>
              <w:default w:val="[inserir a data de emissão da apólice, no formado dia/mês/ano]"/>
            </w:textInput>
          </w:ffData>
        </w:fldChar>
      </w:r>
      <w:r w:rsidR="00807C90">
        <w:rPr>
          <w:rFonts w:eastAsia="Times New Roman" w:cs="Arial"/>
          <w:i/>
          <w:color w:val="000000"/>
          <w:szCs w:val="22"/>
          <w:highlight w:val="lightGray"/>
        </w:rPr>
        <w:instrText xml:space="preserve"> FORMTEXT </w:instrText>
      </w:r>
      <w:r w:rsidR="00807C90">
        <w:rPr>
          <w:rFonts w:eastAsia="Times New Roman" w:cs="Arial"/>
          <w:i/>
          <w:color w:val="000000"/>
          <w:szCs w:val="22"/>
          <w:highlight w:val="lightGray"/>
        </w:rPr>
      </w:r>
      <w:r w:rsidR="00807C90">
        <w:rPr>
          <w:rFonts w:eastAsia="Times New Roman" w:cs="Arial"/>
          <w:i/>
          <w:color w:val="000000"/>
          <w:szCs w:val="22"/>
          <w:highlight w:val="lightGray"/>
        </w:rPr>
        <w:fldChar w:fldCharType="separate"/>
      </w:r>
      <w:r w:rsidR="00807C90">
        <w:rPr>
          <w:rFonts w:eastAsia="Times New Roman" w:cs="Arial"/>
          <w:i/>
          <w:noProof/>
          <w:color w:val="000000"/>
          <w:szCs w:val="22"/>
          <w:highlight w:val="lightGray"/>
        </w:rPr>
        <w:t>[inserir a data de emissão da apólice, no formado dia/mês/ano]</w:t>
      </w:r>
      <w:r w:rsidR="00807C90">
        <w:rPr>
          <w:rFonts w:eastAsia="Times New Roman" w:cs="Arial"/>
          <w:i/>
          <w:color w:val="000000"/>
          <w:szCs w:val="22"/>
          <w:highlight w:val="lightGray"/>
        </w:rPr>
        <w:fldChar w:fldCharType="end"/>
      </w:r>
      <w:r w:rsidR="0094406D">
        <w:rPr>
          <w:rFonts w:eastAsia="Times New Roman" w:cs="Arial"/>
          <w:i/>
          <w:color w:val="000000"/>
          <w:szCs w:val="22"/>
        </w:rPr>
        <w:t xml:space="preserve"> </w:t>
      </w:r>
      <w:bookmarkStart w:id="13663" w:name="_DV_C6174"/>
      <w:r w:rsidR="0094406D">
        <w:rPr>
          <w:rStyle w:val="DeltaViewInsertion"/>
          <w:rFonts w:eastAsia="Times New Roman"/>
          <w:i/>
          <w:szCs w:val="22"/>
        </w:rPr>
        <w:fldChar w:fldCharType="begin">
          <w:ffData>
            <w:name w:val=""/>
            <w:enabled/>
            <w:calcOnExit w:val="0"/>
            <w:textInput>
              <w:default w:val="[inserir a data de emissão da apólice, no formado dia/mês/ano]"/>
            </w:textInput>
          </w:ffData>
        </w:fldChar>
      </w:r>
      <w:r w:rsidR="0094406D">
        <w:rPr>
          <w:rStyle w:val="DeltaViewInsertion"/>
          <w:rFonts w:eastAsia="Times New Roman"/>
          <w:i/>
          <w:szCs w:val="22"/>
        </w:rPr>
        <w:instrText xml:space="preserve"> FORMTEXT </w:instrText>
      </w:r>
      <w:r w:rsidR="0094406D">
        <w:rPr>
          <w:rStyle w:val="DeltaViewInsertion"/>
          <w:rFonts w:eastAsia="Times New Roman"/>
          <w:i/>
          <w:szCs w:val="22"/>
        </w:rPr>
      </w:r>
      <w:r w:rsidR="0094406D">
        <w:rPr>
          <w:rStyle w:val="DeltaViewInsertion"/>
          <w:rFonts w:eastAsia="Times New Roman"/>
          <w:i/>
          <w:szCs w:val="22"/>
        </w:rPr>
        <w:fldChar w:fldCharType="separate"/>
      </w:r>
      <w:r w:rsidR="0094406D">
        <w:rPr>
          <w:rStyle w:val="DeltaViewInsertion"/>
          <w:rFonts w:eastAsia="Times New Roman"/>
          <w:i/>
          <w:noProof/>
          <w:szCs w:val="22"/>
        </w:rPr>
        <w:t>[inserir a data de emissão da apólice, no formado dia/mês/ano]</w:t>
      </w:r>
      <w:r w:rsidR="0094406D">
        <w:rPr>
          <w:rStyle w:val="DeltaViewInsertion"/>
          <w:rFonts w:eastAsia="Times New Roman"/>
          <w:i/>
          <w:szCs w:val="22"/>
        </w:rPr>
        <w:fldChar w:fldCharType="end"/>
      </w:r>
      <w:bookmarkStart w:id="13664" w:name="_DV_M2655"/>
      <w:bookmarkEnd w:id="13663"/>
      <w:bookmarkEnd w:id="13664"/>
      <w:r w:rsidR="00807C90">
        <w:rPr>
          <w:rFonts w:eastAsia="Times New Roman" w:cs="Arial"/>
          <w:color w:val="000000"/>
          <w:szCs w:val="22"/>
        </w:rPr>
        <w:t xml:space="preserve">, emitida por </w:t>
      </w:r>
      <w:bookmarkStart w:id="13665" w:name="_DV_C6175"/>
      <w:r w:rsidR="00807C90">
        <w:rPr>
          <w:rStyle w:val="DeltaViewDeletion"/>
          <w:rFonts w:eastAsia="Times New Roman"/>
          <w:i/>
          <w:szCs w:val="22"/>
        </w:rPr>
        <w:fldChar w:fldCharType="begin">
          <w:ffData>
            <w:name w:val=""/>
            <w:enabled/>
            <w:calcOnExit w:val="0"/>
            <w:textInput>
              <w:default w:val="[inserir o nome da sociedade empresária seguradora]"/>
            </w:textInput>
          </w:ffData>
        </w:fldChar>
      </w:r>
      <w:r w:rsidR="00807C90">
        <w:rPr>
          <w:rStyle w:val="DeltaViewDeletion"/>
          <w:rFonts w:eastAsia="Times New Roman"/>
          <w:i/>
          <w:szCs w:val="22"/>
        </w:rPr>
        <w:instrText xml:space="preserve"> FORMTEXT </w:instrText>
      </w:r>
      <w:r w:rsidR="00807C90">
        <w:rPr>
          <w:rStyle w:val="DeltaViewDeletion"/>
          <w:rFonts w:eastAsia="Times New Roman"/>
          <w:i/>
          <w:szCs w:val="22"/>
        </w:rPr>
      </w:r>
      <w:r w:rsidR="00807C90">
        <w:rPr>
          <w:rStyle w:val="DeltaViewDeletion"/>
          <w:rFonts w:eastAsia="Times New Roman"/>
          <w:i/>
          <w:szCs w:val="22"/>
        </w:rPr>
        <w:fldChar w:fldCharType="separate"/>
      </w:r>
      <w:r w:rsidR="00807C90">
        <w:rPr>
          <w:rStyle w:val="DeltaViewDeletion"/>
          <w:rFonts w:eastAsia="Times New Roman"/>
          <w:i/>
          <w:noProof/>
          <w:szCs w:val="22"/>
        </w:rPr>
        <w:t>[inserir o nome da sociedade empresária seguradora]</w:t>
      </w:r>
      <w:r w:rsidR="00807C90">
        <w:rPr>
          <w:rStyle w:val="DeltaViewDeletion"/>
          <w:rFonts w:eastAsia="Times New Roman"/>
          <w:i/>
          <w:szCs w:val="22"/>
        </w:rPr>
        <w:fldChar w:fldCharType="end"/>
      </w:r>
      <w:bookmarkEnd w:id="13665"/>
      <w:r>
        <w:rPr>
          <w:rFonts w:eastAsia="Times New Roman" w:cs="Arial"/>
          <w:color w:val="000000"/>
          <w:szCs w:val="22"/>
        </w:rPr>
        <w:t xml:space="preserve"> </w:t>
      </w:r>
      <w:bookmarkStart w:id="13666" w:name="_DV_C6176"/>
      <w:r w:rsidR="00C7027B">
        <w:rPr>
          <w:rStyle w:val="DeltaViewInsertion"/>
          <w:rFonts w:eastAsia="Times New Roman"/>
          <w:i/>
          <w:szCs w:val="22"/>
        </w:rPr>
        <w:fldChar w:fldCharType="begin">
          <w:ffData>
            <w:name w:val=""/>
            <w:enabled/>
            <w:calcOnExit w:val="0"/>
            <w:textInput>
              <w:default w:val="[inserir o nome da seguradora]"/>
            </w:textInput>
          </w:ffData>
        </w:fldChar>
      </w:r>
      <w:r w:rsidR="00C7027B">
        <w:rPr>
          <w:rStyle w:val="DeltaViewInsertion"/>
          <w:rFonts w:eastAsia="Times New Roman"/>
          <w:i/>
          <w:szCs w:val="22"/>
        </w:rPr>
        <w:instrText xml:space="preserve"> FORMTEXT </w:instrText>
      </w:r>
      <w:r w:rsidR="00C7027B">
        <w:rPr>
          <w:rStyle w:val="DeltaViewInsertion"/>
          <w:rFonts w:eastAsia="Times New Roman"/>
          <w:i/>
          <w:szCs w:val="22"/>
        </w:rPr>
      </w:r>
      <w:r w:rsidR="00C7027B">
        <w:rPr>
          <w:rStyle w:val="DeltaViewInsertion"/>
          <w:rFonts w:eastAsia="Times New Roman"/>
          <w:i/>
          <w:szCs w:val="22"/>
        </w:rPr>
        <w:fldChar w:fldCharType="separate"/>
      </w:r>
      <w:r w:rsidR="00C7027B">
        <w:rPr>
          <w:rStyle w:val="DeltaViewInsertion"/>
          <w:rFonts w:eastAsia="Times New Roman"/>
          <w:i/>
          <w:noProof/>
          <w:szCs w:val="22"/>
        </w:rPr>
        <w:t>[inserir o nome da seguradora]</w:t>
      </w:r>
      <w:r w:rsidR="00C7027B">
        <w:rPr>
          <w:rStyle w:val="DeltaViewInsertion"/>
          <w:rFonts w:eastAsia="Times New Roman"/>
          <w:i/>
          <w:szCs w:val="22"/>
        </w:rPr>
        <w:fldChar w:fldCharType="end"/>
      </w:r>
      <w:bookmarkStart w:id="13667" w:name="_DV_M2656"/>
      <w:bookmarkEnd w:id="13666"/>
      <w:bookmarkEnd w:id="13667"/>
      <w:r>
        <w:rPr>
          <w:rFonts w:eastAsia="Times New Roman" w:cs="Arial"/>
          <w:color w:val="000000"/>
          <w:szCs w:val="22"/>
        </w:rPr>
        <w:t>em favor da Agência Nacional do Petróleo, Gás Natural e Biocombustíveis (ANP).</w:t>
      </w:r>
    </w:p>
    <w:p w14:paraId="61275673" w14:textId="77777777" w:rsidR="00807C90" w:rsidRDefault="00807C90">
      <w:pPr>
        <w:pStyle w:val="Corpodetexto"/>
        <w:rPr>
          <w:rFonts w:eastAsia="Times New Roman" w:cs="Arial"/>
          <w:color w:val="000000"/>
          <w:szCs w:val="22"/>
        </w:rPr>
      </w:pPr>
      <w:bookmarkStart w:id="13668" w:name="_DV_M2657"/>
      <w:bookmarkEnd w:id="13668"/>
      <w:r>
        <w:rPr>
          <w:rFonts w:eastAsia="Times New Roman" w:cs="Arial"/>
          <w:color w:val="000000"/>
          <w:szCs w:val="22"/>
        </w:rPr>
        <w:t>.</w:t>
      </w:r>
    </w:p>
    <w:p w14:paraId="3D2C60CE" w14:textId="77777777" w:rsidR="00807C90" w:rsidRDefault="00807C90">
      <w:pPr>
        <w:pStyle w:val="Corpodetexto"/>
        <w:rPr>
          <w:rFonts w:eastAsia="Times New Roman" w:cs="Arial"/>
          <w:color w:val="000000"/>
          <w:szCs w:val="22"/>
        </w:rPr>
      </w:pPr>
    </w:p>
    <w:p w14:paraId="6A8A8F4F" w14:textId="77777777" w:rsidR="00807C90" w:rsidRDefault="00807C90">
      <w:pPr>
        <w:pStyle w:val="Corpodetexto"/>
        <w:rPr>
          <w:rFonts w:eastAsia="Times New Roman" w:cs="Arial"/>
          <w:color w:val="000000"/>
          <w:szCs w:val="22"/>
        </w:rPr>
      </w:pPr>
      <w:bookmarkStart w:id="13669" w:name="_DV_M2658"/>
      <w:bookmarkEnd w:id="13669"/>
      <w:r>
        <w:rPr>
          <w:rFonts w:eastAsia="Times New Roman" w:cs="Arial"/>
          <w:color w:val="000000"/>
          <w:szCs w:val="22"/>
        </w:rPr>
        <w:t xml:space="preserve">Os abaixo assinados, devidamente autorizados a assinar este </w:t>
      </w:r>
      <w:r w:rsidR="0071408E">
        <w:rPr>
          <w:rFonts w:eastAsia="Times New Roman" w:cs="Arial"/>
          <w:color w:val="000000"/>
          <w:szCs w:val="22"/>
        </w:rPr>
        <w:t>c</w:t>
      </w:r>
      <w:r>
        <w:rPr>
          <w:rFonts w:eastAsia="Times New Roman" w:cs="Arial"/>
          <w:color w:val="000000"/>
          <w:szCs w:val="22"/>
        </w:rPr>
        <w:t>omprovante em nome da ANP, certificam pelo presente que:</w:t>
      </w:r>
    </w:p>
    <w:p w14:paraId="60A8A6AF" w14:textId="77777777" w:rsidR="00807C90" w:rsidRDefault="00807C90">
      <w:pPr>
        <w:pStyle w:val="Corpodetexto"/>
        <w:rPr>
          <w:rFonts w:eastAsia="Times New Roman" w:cs="Arial"/>
          <w:color w:val="000000"/>
          <w:szCs w:val="22"/>
        </w:rPr>
      </w:pPr>
    </w:p>
    <w:p w14:paraId="410F7160" w14:textId="77777777" w:rsidR="00807C90" w:rsidRDefault="00807C90" w:rsidP="00101476">
      <w:pPr>
        <w:pStyle w:val="Corpodetexto"/>
        <w:numPr>
          <w:ilvl w:val="0"/>
          <w:numId w:val="92"/>
        </w:numPr>
        <w:rPr>
          <w:rFonts w:eastAsia="Times New Roman" w:cs="Arial"/>
          <w:color w:val="000000"/>
          <w:szCs w:val="22"/>
        </w:rPr>
      </w:pPr>
      <w:bookmarkStart w:id="13670" w:name="_DV_M2659"/>
      <w:bookmarkEnd w:id="13670"/>
      <w:r>
        <w:rPr>
          <w:rFonts w:eastAsia="Times New Roman" w:cs="Arial"/>
          <w:color w:val="000000"/>
          <w:szCs w:val="22"/>
        </w:rPr>
        <w:t>O Programa Exploratório Mínimo foi integralmente concluído pelo</w:t>
      </w:r>
      <w:r w:rsidR="0071408E">
        <w:rPr>
          <w:rFonts w:eastAsia="Times New Roman" w:cs="Arial"/>
          <w:color w:val="000000"/>
          <w:szCs w:val="22"/>
        </w:rPr>
        <w:t>(</w:t>
      </w:r>
      <w:r>
        <w:rPr>
          <w:rFonts w:eastAsia="Times New Roman" w:cs="Arial"/>
          <w:color w:val="000000"/>
          <w:szCs w:val="22"/>
        </w:rPr>
        <w:t>s</w:t>
      </w:r>
      <w:r w:rsidR="0071408E">
        <w:rPr>
          <w:rFonts w:eastAsia="Times New Roman" w:cs="Arial"/>
          <w:color w:val="000000"/>
          <w:szCs w:val="22"/>
        </w:rPr>
        <w:t>)</w:t>
      </w:r>
      <w:r>
        <w:rPr>
          <w:rFonts w:eastAsia="Times New Roman" w:cs="Arial"/>
          <w:color w:val="000000"/>
          <w:szCs w:val="22"/>
        </w:rPr>
        <w:t xml:space="preserve"> </w:t>
      </w:r>
      <w:r w:rsidR="0071408E">
        <w:rPr>
          <w:rFonts w:eastAsia="Times New Roman" w:cs="Arial"/>
          <w:color w:val="000000"/>
          <w:szCs w:val="22"/>
        </w:rPr>
        <w:t>Concessionário(s)</w:t>
      </w:r>
      <w:r>
        <w:rPr>
          <w:rFonts w:eastAsia="Times New Roman" w:cs="Arial"/>
          <w:color w:val="000000"/>
          <w:szCs w:val="22"/>
        </w:rPr>
        <w:t>; e</w:t>
      </w:r>
    </w:p>
    <w:p w14:paraId="087D35A3" w14:textId="77777777" w:rsidR="00807C90" w:rsidRDefault="00807C90" w:rsidP="00101476">
      <w:pPr>
        <w:pStyle w:val="Corpodetexto"/>
        <w:numPr>
          <w:ilvl w:val="0"/>
          <w:numId w:val="92"/>
        </w:numPr>
        <w:rPr>
          <w:rFonts w:eastAsia="Times New Roman" w:cs="Arial"/>
          <w:color w:val="000000"/>
          <w:szCs w:val="22"/>
        </w:rPr>
      </w:pPr>
      <w:bookmarkStart w:id="13671" w:name="_DV_M2660"/>
      <w:bookmarkEnd w:id="13671"/>
      <w:r>
        <w:rPr>
          <w:rFonts w:eastAsia="Times New Roman" w:cs="Arial"/>
          <w:color w:val="000000"/>
          <w:szCs w:val="22"/>
        </w:rPr>
        <w:t>Encerraram-se as obrigações do</w:t>
      </w:r>
      <w:r w:rsidR="0071408E">
        <w:rPr>
          <w:rFonts w:eastAsia="Times New Roman" w:cs="Arial"/>
          <w:color w:val="000000"/>
          <w:szCs w:val="22"/>
        </w:rPr>
        <w:t>(s)</w:t>
      </w:r>
      <w:r>
        <w:rPr>
          <w:rFonts w:eastAsia="Times New Roman" w:cs="Arial"/>
          <w:color w:val="000000"/>
          <w:szCs w:val="22"/>
        </w:rPr>
        <w:t xml:space="preserve"> </w:t>
      </w:r>
      <w:r w:rsidR="0071408E">
        <w:rPr>
          <w:rFonts w:eastAsia="Times New Roman" w:cs="Arial"/>
          <w:color w:val="000000"/>
          <w:szCs w:val="22"/>
        </w:rPr>
        <w:t xml:space="preserve">Concessionário(s) </w:t>
      </w:r>
      <w:r>
        <w:rPr>
          <w:rFonts w:eastAsia="Times New Roman" w:cs="Arial"/>
          <w:color w:val="000000"/>
          <w:szCs w:val="22"/>
        </w:rPr>
        <w:t xml:space="preserve">que </w:t>
      </w:r>
      <w:r w:rsidR="0071408E">
        <w:rPr>
          <w:rFonts w:eastAsia="Times New Roman" w:cs="Arial"/>
          <w:color w:val="000000"/>
          <w:szCs w:val="22"/>
        </w:rPr>
        <w:t xml:space="preserve">se </w:t>
      </w:r>
      <w:r>
        <w:rPr>
          <w:rFonts w:eastAsia="Times New Roman" w:cs="Arial"/>
          <w:color w:val="000000"/>
          <w:szCs w:val="22"/>
        </w:rPr>
        <w:t xml:space="preserve">encontravam garantidas pela </w:t>
      </w:r>
      <w:r w:rsidR="0071408E">
        <w:rPr>
          <w:rFonts w:eastAsia="Times New Roman" w:cs="Arial"/>
          <w:color w:val="000000"/>
          <w:szCs w:val="22"/>
        </w:rPr>
        <w:t>a</w:t>
      </w:r>
      <w:r>
        <w:rPr>
          <w:rFonts w:eastAsia="Times New Roman" w:cs="Arial"/>
          <w:color w:val="000000"/>
          <w:szCs w:val="22"/>
        </w:rPr>
        <w:t>pólice citada acima.</w:t>
      </w:r>
    </w:p>
    <w:p w14:paraId="467F65D0" w14:textId="77777777" w:rsidR="00807C90" w:rsidRDefault="00807C90">
      <w:pPr>
        <w:pStyle w:val="Corpodetexto"/>
        <w:rPr>
          <w:rFonts w:eastAsia="Times New Roman" w:cs="Arial"/>
          <w:color w:val="000000"/>
          <w:szCs w:val="22"/>
        </w:rPr>
      </w:pPr>
    </w:p>
    <w:p w14:paraId="2071ADDD" w14:textId="77777777" w:rsidR="00807C90" w:rsidRDefault="00807C90">
      <w:pPr>
        <w:pStyle w:val="Corpodetexto"/>
        <w:rPr>
          <w:rFonts w:eastAsia="Times New Roman" w:cs="Arial"/>
          <w:color w:val="000000"/>
          <w:szCs w:val="22"/>
        </w:rPr>
      </w:pPr>
      <w:bookmarkStart w:id="13672" w:name="_DV_M2661"/>
      <w:bookmarkEnd w:id="13672"/>
      <w:r>
        <w:rPr>
          <w:rFonts w:eastAsia="Times New Roman" w:cs="Arial"/>
          <w:color w:val="000000"/>
          <w:szCs w:val="22"/>
        </w:rPr>
        <w:t xml:space="preserve">Este Comprovante foi </w:t>
      </w:r>
      <w:r w:rsidR="0071408E">
        <w:rPr>
          <w:rFonts w:eastAsia="Times New Roman" w:cs="Arial"/>
          <w:color w:val="000000"/>
          <w:szCs w:val="22"/>
        </w:rPr>
        <w:t xml:space="preserve">firmado </w:t>
      </w:r>
      <w:r>
        <w:rPr>
          <w:rFonts w:eastAsia="Times New Roman" w:cs="Arial"/>
          <w:color w:val="000000"/>
          <w:szCs w:val="22"/>
        </w:rPr>
        <w:t xml:space="preserve">pelo abaixo assinado em </w:t>
      </w:r>
      <w:r w:rsidR="0071408E">
        <w:rPr>
          <w:rFonts w:eastAsia="Times New Roman" w:cs="Arial"/>
          <w:color w:val="000000"/>
          <w:szCs w:val="22"/>
        </w:rPr>
        <w:t>nome da</w:t>
      </w:r>
      <w:r w:rsidR="0071408E">
        <w:rPr>
          <w:rFonts w:eastAsia="Times New Roman"/>
          <w:szCs w:val="22"/>
        </w:rPr>
        <w:t xml:space="preserve"> </w:t>
      </w:r>
      <w:r w:rsidR="0071408E">
        <w:rPr>
          <w:rFonts w:eastAsia="Times New Roman" w:cs="Arial"/>
          <w:color w:val="000000"/>
          <w:szCs w:val="22"/>
        </w:rPr>
        <w:t xml:space="preserve">Agência Nacional do Petróleo, Gás Natural e Biocombustíveis (ANP) em </w:t>
      </w:r>
      <w:bookmarkStart w:id="13673" w:name="_DV_C6177"/>
      <w:r>
        <w:rPr>
          <w:rStyle w:val="DeltaViewDeletion"/>
          <w:rFonts w:eastAsia="Times New Roman" w:cs="Arial"/>
          <w:i/>
          <w:szCs w:val="22"/>
          <w:highlight w:val="lightGray"/>
        </w:rPr>
        <w:fldChar w:fldCharType="begin">
          <w:ffData>
            <w:name w:val=""/>
            <w:enabled/>
            <w:calcOnExit w:val="0"/>
            <w:textInput>
              <w:default w:val="[inserir a data, no formado dia/mês/ano]"/>
            </w:textInput>
          </w:ffData>
        </w:fldChar>
      </w:r>
      <w:r>
        <w:rPr>
          <w:rStyle w:val="DeltaViewDeletion"/>
          <w:rFonts w:eastAsia="Times New Roman" w:cs="Arial"/>
          <w:i/>
          <w:szCs w:val="22"/>
          <w:highlight w:val="lightGray"/>
        </w:rPr>
        <w:instrText xml:space="preserve"> FORMTEXT </w:instrText>
      </w:r>
      <w:r>
        <w:rPr>
          <w:rStyle w:val="DeltaViewDeletion"/>
          <w:rFonts w:eastAsia="Times New Roman" w:cs="Arial"/>
          <w:i/>
          <w:szCs w:val="22"/>
          <w:highlight w:val="lightGray"/>
        </w:rPr>
      </w:r>
      <w:r>
        <w:rPr>
          <w:rStyle w:val="DeltaViewDeletion"/>
          <w:rFonts w:eastAsia="Times New Roman" w:cs="Arial"/>
          <w:i/>
          <w:szCs w:val="22"/>
          <w:highlight w:val="lightGray"/>
        </w:rPr>
        <w:fldChar w:fldCharType="separate"/>
      </w:r>
      <w:r>
        <w:rPr>
          <w:rStyle w:val="DeltaViewDeletion"/>
          <w:rFonts w:eastAsia="Times New Roman" w:cs="Arial"/>
          <w:i/>
          <w:noProof/>
          <w:szCs w:val="22"/>
          <w:highlight w:val="lightGray"/>
        </w:rPr>
        <w:t>[inserir a data, no formado dia/mês/ano]</w:t>
      </w:r>
      <w:r>
        <w:rPr>
          <w:rStyle w:val="DeltaViewDeletion"/>
          <w:rFonts w:eastAsia="Times New Roman" w:cs="Arial"/>
          <w:i/>
          <w:szCs w:val="22"/>
          <w:highlight w:val="lightGray"/>
        </w:rPr>
        <w:fldChar w:fldCharType="end"/>
      </w:r>
      <w:bookmarkStart w:id="13674" w:name="_DV_C6178"/>
      <w:bookmarkEnd w:id="13673"/>
      <w:r w:rsidR="0094406D">
        <w:rPr>
          <w:rStyle w:val="DeltaViewInsertion"/>
          <w:rFonts w:eastAsia="Times New Roman"/>
          <w:i/>
          <w:szCs w:val="22"/>
        </w:rPr>
        <w:fldChar w:fldCharType="begin">
          <w:ffData>
            <w:name w:val=""/>
            <w:enabled/>
            <w:calcOnExit w:val="0"/>
            <w:textInput>
              <w:default w:val="[inserir a data, no formado dia/mês/ano]"/>
            </w:textInput>
          </w:ffData>
        </w:fldChar>
      </w:r>
      <w:r w:rsidR="0094406D">
        <w:rPr>
          <w:rStyle w:val="DeltaViewInsertion"/>
          <w:rFonts w:eastAsia="Times New Roman"/>
          <w:i/>
          <w:szCs w:val="22"/>
        </w:rPr>
        <w:instrText xml:space="preserve"> FORMTEXT </w:instrText>
      </w:r>
      <w:r w:rsidR="0094406D">
        <w:rPr>
          <w:rStyle w:val="DeltaViewInsertion"/>
          <w:rFonts w:eastAsia="Times New Roman"/>
          <w:i/>
          <w:szCs w:val="22"/>
        </w:rPr>
      </w:r>
      <w:r w:rsidR="0094406D">
        <w:rPr>
          <w:rStyle w:val="DeltaViewInsertion"/>
          <w:rFonts w:eastAsia="Times New Roman"/>
          <w:i/>
          <w:szCs w:val="22"/>
        </w:rPr>
        <w:fldChar w:fldCharType="separate"/>
      </w:r>
      <w:r w:rsidR="0094406D">
        <w:rPr>
          <w:rStyle w:val="DeltaViewInsertion"/>
          <w:rFonts w:eastAsia="Times New Roman"/>
          <w:i/>
          <w:noProof/>
          <w:szCs w:val="22"/>
        </w:rPr>
        <w:t>[inserir a data, no formato dia/mês/ano]</w:t>
      </w:r>
      <w:r w:rsidR="0094406D">
        <w:rPr>
          <w:rStyle w:val="DeltaViewInsertion"/>
          <w:rFonts w:eastAsia="Times New Roman"/>
          <w:i/>
          <w:szCs w:val="22"/>
        </w:rPr>
        <w:fldChar w:fldCharType="end"/>
      </w:r>
      <w:bookmarkStart w:id="13675" w:name="_DV_M2662"/>
      <w:bookmarkEnd w:id="13674"/>
      <w:bookmarkEnd w:id="13675"/>
      <w:r>
        <w:rPr>
          <w:rFonts w:eastAsia="Times New Roman" w:cs="Arial"/>
          <w:color w:val="000000"/>
          <w:szCs w:val="22"/>
        </w:rPr>
        <w:t>.</w:t>
      </w:r>
    </w:p>
    <w:p w14:paraId="4427ADD5" w14:textId="77777777" w:rsidR="00807C90" w:rsidRDefault="00807C90">
      <w:pPr>
        <w:pStyle w:val="Corpodetexto"/>
        <w:rPr>
          <w:rFonts w:eastAsia="Times New Roman" w:cs="Arial"/>
          <w:color w:val="000000"/>
          <w:szCs w:val="22"/>
        </w:rPr>
      </w:pPr>
    </w:p>
    <w:p w14:paraId="4144A736" w14:textId="77777777" w:rsidR="00807C90" w:rsidRDefault="00807C90">
      <w:pPr>
        <w:pStyle w:val="Corpodetexto"/>
        <w:rPr>
          <w:rFonts w:eastAsia="Times New Roman" w:cs="Arial"/>
          <w:color w:val="000000"/>
          <w:szCs w:val="22"/>
        </w:rPr>
      </w:pPr>
    </w:p>
    <w:p w14:paraId="01CF8C80" w14:textId="77777777" w:rsidR="00807C90" w:rsidRDefault="00807C90">
      <w:pPr>
        <w:pStyle w:val="Recuodecorpodetexto"/>
        <w:spacing w:line="240" w:lineRule="auto"/>
        <w:rPr>
          <w:rFonts w:eastAsia="Times New Roman" w:cs="Arial"/>
          <w:color w:val="000000"/>
          <w:szCs w:val="22"/>
        </w:rPr>
      </w:pPr>
    </w:p>
    <w:p w14:paraId="124DC1BA" w14:textId="77777777" w:rsidR="00807C90" w:rsidRDefault="00807C90">
      <w:pPr>
        <w:pStyle w:val="Corpodetexto"/>
        <w:rPr>
          <w:rFonts w:eastAsia="Times New Roman" w:cs="Arial"/>
          <w:szCs w:val="22"/>
        </w:rPr>
      </w:pPr>
      <w:bookmarkStart w:id="13676" w:name="_DV_M2663"/>
      <w:bookmarkEnd w:id="13676"/>
      <w:r>
        <w:rPr>
          <w:rFonts w:eastAsia="Times New Roman" w:cs="Arial"/>
          <w:szCs w:val="22"/>
        </w:rPr>
        <w:t>AGÊNCIA NACIONAL DO PETRÓLEO, GÁS NATURAL E BIOCOMBUSTÍVEIS</w:t>
      </w:r>
    </w:p>
    <w:p w14:paraId="4C0DAB07" w14:textId="77777777" w:rsidR="00807C90" w:rsidRDefault="00807C90">
      <w:pPr>
        <w:pStyle w:val="Corpodetexto"/>
        <w:rPr>
          <w:rFonts w:eastAsia="Times New Roman" w:cs="Arial"/>
          <w:szCs w:val="22"/>
        </w:rPr>
      </w:pPr>
    </w:p>
    <w:p w14:paraId="43670DB3" w14:textId="77777777" w:rsidR="00807C90" w:rsidRDefault="00807C90">
      <w:pPr>
        <w:pStyle w:val="Corpodetexto"/>
        <w:rPr>
          <w:rFonts w:eastAsia="Times New Roman" w:cs="Arial"/>
          <w:color w:val="000000"/>
          <w:szCs w:val="22"/>
        </w:rPr>
      </w:pPr>
      <w:bookmarkStart w:id="13677" w:name="_DV_M2664"/>
      <w:bookmarkEnd w:id="13677"/>
      <w:r>
        <w:rPr>
          <w:rFonts w:eastAsia="Times New Roman" w:cs="Arial"/>
          <w:color w:val="000000"/>
          <w:szCs w:val="22"/>
        </w:rPr>
        <w:t xml:space="preserve">___________________________ </w:t>
      </w:r>
    </w:p>
    <w:p w14:paraId="638563EB" w14:textId="77777777" w:rsidR="00807C90" w:rsidRDefault="00807C90">
      <w:pPr>
        <w:pStyle w:val="Corpodetexto"/>
        <w:rPr>
          <w:rFonts w:eastAsia="Times New Roman" w:cs="Arial"/>
          <w:szCs w:val="22"/>
          <w:u w:val="single"/>
        </w:rPr>
      </w:pPr>
      <w:r>
        <w:rPr>
          <w:rFonts w:eastAsia="Times New Roman"/>
          <w:sz w:val="18"/>
          <w:szCs w:val="18"/>
        </w:rPr>
        <w:fldChar w:fldCharType="begin">
          <w:ffData>
            <w:name w:val=""/>
            <w:enabled/>
            <w:calcOnExit w:val="0"/>
            <w:textInput>
              <w:default w:val="[assinatura]"/>
            </w:textInput>
          </w:ffData>
        </w:fldChar>
      </w:r>
      <w:r>
        <w:rPr>
          <w:rFonts w:eastAsia="Times New Roman"/>
          <w:sz w:val="18"/>
          <w:szCs w:val="18"/>
        </w:rPr>
        <w:instrText xml:space="preserve"> FORMTEXT </w:instrText>
      </w:r>
      <w:r>
        <w:rPr>
          <w:rFonts w:eastAsia="Times New Roman"/>
          <w:sz w:val="18"/>
          <w:szCs w:val="18"/>
        </w:rPr>
      </w:r>
      <w:r>
        <w:rPr>
          <w:rFonts w:eastAsia="Times New Roman"/>
          <w:sz w:val="18"/>
          <w:szCs w:val="18"/>
        </w:rPr>
        <w:fldChar w:fldCharType="separate"/>
      </w:r>
      <w:r>
        <w:rPr>
          <w:rFonts w:eastAsia="Times New Roman"/>
          <w:noProof/>
          <w:sz w:val="18"/>
          <w:szCs w:val="18"/>
        </w:rPr>
        <w:t>[assinatura]</w:t>
      </w:r>
      <w:r>
        <w:rPr>
          <w:rFonts w:eastAsia="Times New Roman"/>
          <w:sz w:val="18"/>
          <w:szCs w:val="18"/>
        </w:rPr>
        <w:fldChar w:fldCharType="end"/>
      </w:r>
    </w:p>
    <w:p w14:paraId="0F570AB0" w14:textId="77777777" w:rsidR="00807C90" w:rsidRDefault="00807C90">
      <w:pPr>
        <w:pStyle w:val="Corpodetexto"/>
        <w:rPr>
          <w:rFonts w:eastAsia="Times New Roman" w:cs="Arial"/>
          <w:szCs w:val="22"/>
        </w:rPr>
      </w:pPr>
    </w:p>
    <w:p w14:paraId="1941AD06" w14:textId="77777777" w:rsidR="00807C90" w:rsidRDefault="00807C90">
      <w:pPr>
        <w:pStyle w:val="Corpodetexto"/>
        <w:rPr>
          <w:rFonts w:eastAsia="Times New Roman" w:cs="Arial"/>
          <w:szCs w:val="22"/>
        </w:rPr>
      </w:pPr>
      <w:bookmarkStart w:id="13678" w:name="_DV_M2665"/>
      <w:bookmarkEnd w:id="13678"/>
      <w:r>
        <w:rPr>
          <w:rFonts w:eastAsia="Times New Roman" w:cs="Arial"/>
          <w:szCs w:val="22"/>
        </w:rPr>
        <w:t xml:space="preserve">Nome: </w:t>
      </w:r>
      <w:r>
        <w:rPr>
          <w:rFonts w:eastAsia="Times New Roman" w:cs="Arial"/>
          <w:i/>
          <w:color w:val="000000"/>
          <w:szCs w:val="22"/>
        </w:rPr>
        <w:fldChar w:fldCharType="begin">
          <w:ffData>
            <w:name w:val=""/>
            <w:enabled/>
            <w:calcOnExit w:val="0"/>
            <w:textInput>
              <w:default w:val="[inserir o nome]"/>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nome]</w:t>
      </w:r>
      <w:r>
        <w:rPr>
          <w:rFonts w:eastAsia="Times New Roman" w:cs="Arial"/>
          <w:i/>
          <w:color w:val="000000"/>
          <w:szCs w:val="22"/>
        </w:rPr>
        <w:fldChar w:fldCharType="end"/>
      </w:r>
    </w:p>
    <w:p w14:paraId="079783AB" w14:textId="77777777" w:rsidR="00807C90" w:rsidRDefault="00807C90">
      <w:pPr>
        <w:pStyle w:val="Corpodetexto"/>
        <w:rPr>
          <w:rFonts w:eastAsia="Times New Roman" w:cs="Arial"/>
          <w:szCs w:val="22"/>
        </w:rPr>
      </w:pPr>
    </w:p>
    <w:p w14:paraId="5AA2EB58" w14:textId="77777777" w:rsidR="00807C90" w:rsidRDefault="00807C90">
      <w:pPr>
        <w:pStyle w:val="Corpodetexto"/>
        <w:rPr>
          <w:rFonts w:eastAsia="Times New Roman" w:cs="Arial"/>
          <w:szCs w:val="22"/>
          <w:u w:val="single"/>
        </w:rPr>
      </w:pPr>
      <w:bookmarkStart w:id="13679" w:name="_DV_M2666"/>
      <w:bookmarkEnd w:id="13679"/>
      <w:r>
        <w:rPr>
          <w:rFonts w:eastAsia="Times New Roman" w:cs="Arial"/>
          <w:szCs w:val="22"/>
        </w:rPr>
        <w:t xml:space="preserve">Cargo: </w:t>
      </w:r>
      <w:r>
        <w:rPr>
          <w:rFonts w:eastAsia="Times New Roman" w:cs="Arial"/>
          <w:i/>
          <w:color w:val="000000"/>
          <w:szCs w:val="22"/>
        </w:rPr>
        <w:fldChar w:fldCharType="begin">
          <w:ffData>
            <w:name w:val=""/>
            <w:enabled/>
            <w:calcOnExit w:val="0"/>
            <w:textInput>
              <w:default w:val="[inserir o cargo]"/>
            </w:textInput>
          </w:ffData>
        </w:fldChar>
      </w:r>
      <w:r>
        <w:rPr>
          <w:rFonts w:eastAsia="Times New Roman" w:cs="Arial"/>
          <w:i/>
          <w:color w:val="000000"/>
          <w:szCs w:val="22"/>
        </w:rPr>
        <w:instrText xml:space="preserve"> FORMTEXT </w:instrText>
      </w:r>
      <w:r>
        <w:rPr>
          <w:rFonts w:eastAsia="Times New Roman" w:cs="Arial"/>
          <w:i/>
          <w:color w:val="000000"/>
          <w:szCs w:val="22"/>
        </w:rPr>
      </w:r>
      <w:r>
        <w:rPr>
          <w:rFonts w:eastAsia="Times New Roman" w:cs="Arial"/>
          <w:i/>
          <w:color w:val="000000"/>
          <w:szCs w:val="22"/>
        </w:rPr>
        <w:fldChar w:fldCharType="separate"/>
      </w:r>
      <w:r>
        <w:rPr>
          <w:rFonts w:eastAsia="Times New Roman" w:cs="Arial"/>
          <w:i/>
          <w:noProof/>
          <w:color w:val="000000"/>
          <w:szCs w:val="22"/>
        </w:rPr>
        <w:t>[inserir o cargo]</w:t>
      </w:r>
      <w:r>
        <w:rPr>
          <w:rFonts w:eastAsia="Times New Roman" w:cs="Arial"/>
          <w:i/>
          <w:color w:val="000000"/>
          <w:szCs w:val="22"/>
        </w:rPr>
        <w:fldChar w:fldCharType="end"/>
      </w:r>
    </w:p>
    <w:p w14:paraId="372B7FF6" w14:textId="77777777" w:rsidR="00807C90" w:rsidRDefault="00807C90">
      <w:pPr>
        <w:pStyle w:val="Corpodetexto"/>
        <w:rPr>
          <w:rFonts w:eastAsia="Times New Roman" w:cs="Arial"/>
          <w:color w:val="000000"/>
          <w:szCs w:val="22"/>
        </w:rPr>
      </w:pPr>
    </w:p>
    <w:p w14:paraId="1AD8D6E9" w14:textId="77777777" w:rsidR="00807C90" w:rsidRDefault="00807C90">
      <w:pPr>
        <w:pStyle w:val="Corpodetexto"/>
        <w:spacing w:line="240" w:lineRule="auto"/>
        <w:rPr>
          <w:rFonts w:eastAsia="Times New Roman" w:cs="Arial"/>
          <w:color w:val="000000"/>
          <w:szCs w:val="22"/>
        </w:rPr>
      </w:pPr>
    </w:p>
    <w:p w14:paraId="0BB97A9F" w14:textId="77777777" w:rsidR="00807C90" w:rsidRDefault="00807C90">
      <w:pPr>
        <w:pStyle w:val="Corpodetexto"/>
        <w:spacing w:line="240" w:lineRule="auto"/>
        <w:rPr>
          <w:rFonts w:eastAsia="Times New Roman" w:cs="Arial"/>
          <w:color w:val="000000"/>
          <w:szCs w:val="22"/>
        </w:rPr>
      </w:pPr>
    </w:p>
    <w:p w14:paraId="65A1CE4C" w14:textId="77777777" w:rsidR="00807C90" w:rsidRDefault="00807C90">
      <w:pPr>
        <w:pStyle w:val="Corpodetexto"/>
        <w:spacing w:line="240" w:lineRule="auto"/>
        <w:rPr>
          <w:rFonts w:eastAsia="Times New Roman" w:cs="Arial"/>
          <w:color w:val="000000"/>
          <w:szCs w:val="22"/>
        </w:rPr>
      </w:pPr>
    </w:p>
    <w:p w14:paraId="0B741DB8" w14:textId="77777777" w:rsidR="00807C90" w:rsidRDefault="00807C90">
      <w:pPr>
        <w:rPr>
          <w:rFonts w:eastAsia="Times New Roman"/>
          <w:szCs w:val="22"/>
        </w:rPr>
      </w:pPr>
    </w:p>
    <w:p w14:paraId="00A4C2BC" w14:textId="77777777" w:rsidR="00807C90" w:rsidRDefault="00807C90">
      <w:pPr>
        <w:pStyle w:val="Default"/>
        <w:jc w:val="both"/>
        <w:rPr>
          <w:rFonts w:eastAsia="Times New Roman"/>
          <w:b/>
          <w:sz w:val="22"/>
          <w:szCs w:val="22"/>
        </w:rPr>
      </w:pPr>
    </w:p>
    <w:p w14:paraId="4BCF6430" w14:textId="77777777" w:rsidR="00BB2A52" w:rsidRDefault="00807C90">
      <w:pPr>
        <w:pStyle w:val="Edital-AnexoTtulo"/>
        <w:rPr>
          <w:rFonts w:eastAsia="Times New Roman"/>
          <w:szCs w:val="22"/>
        </w:rPr>
      </w:pPr>
      <w:bookmarkStart w:id="13680" w:name="_DV_M2667"/>
      <w:bookmarkStart w:id="13681" w:name="_Toc6499398"/>
      <w:bookmarkStart w:id="13682" w:name="_Toc34334723"/>
      <w:bookmarkStart w:id="13683" w:name="_Toc56155250"/>
      <w:bookmarkStart w:id="13684" w:name="_Toc421543978"/>
      <w:bookmarkEnd w:id="13680"/>
      <w:r>
        <w:rPr>
          <w:rFonts w:eastAsia="Times New Roman"/>
          <w:szCs w:val="22"/>
        </w:rPr>
        <w:lastRenderedPageBreak/>
        <w:t xml:space="preserve">ANEXO XXV – </w:t>
      </w:r>
      <w:r w:rsidR="00BB2A52">
        <w:rPr>
          <w:rFonts w:eastAsia="Times New Roman"/>
          <w:szCs w:val="22"/>
        </w:rPr>
        <w:t>MODELO DE CONTRATO DE PENHOR</w:t>
      </w:r>
      <w:r w:rsidR="00FA7AB6">
        <w:rPr>
          <w:rFonts w:eastAsia="Times New Roman"/>
          <w:szCs w:val="22"/>
        </w:rPr>
        <w:t xml:space="preserve"> PARA CUMPRIMENTO DO PROGRAMA EXPLORATÓRIO MÍNIMO</w:t>
      </w:r>
      <w:bookmarkEnd w:id="13681"/>
      <w:bookmarkEnd w:id="13682"/>
      <w:bookmarkEnd w:id="13683"/>
    </w:p>
    <w:p w14:paraId="6E4360A0" w14:textId="77777777" w:rsidR="00807C90" w:rsidRDefault="00BB2A52">
      <w:pPr>
        <w:pStyle w:val="Edital-AnexoTtulo2"/>
        <w:rPr>
          <w:rFonts w:eastAsia="Times New Roman"/>
          <w:szCs w:val="22"/>
        </w:rPr>
      </w:pPr>
      <w:bookmarkStart w:id="13685" w:name="_DV_M2668"/>
      <w:bookmarkStart w:id="13686" w:name="_Toc6499399"/>
      <w:bookmarkStart w:id="13687" w:name="_Toc34334724"/>
      <w:bookmarkStart w:id="13688" w:name="_Toc56155251"/>
      <w:bookmarkEnd w:id="13685"/>
      <w:r>
        <w:rPr>
          <w:rFonts w:eastAsia="Times New Roman"/>
          <w:szCs w:val="22"/>
        </w:rPr>
        <w:t>PARTE 1 – MODELO DE CONTRATO DE PENHOR DE PETRÓLEO E GÁS NATURAL (BOE) E OUTRAS AVENÇAS</w:t>
      </w:r>
      <w:bookmarkEnd w:id="13684"/>
      <w:bookmarkEnd w:id="13686"/>
      <w:bookmarkEnd w:id="13687"/>
      <w:bookmarkEnd w:id="13688"/>
    </w:p>
    <w:p w14:paraId="29DEC19A" w14:textId="77777777" w:rsidR="00807C90" w:rsidRDefault="00807C90">
      <w:pPr>
        <w:pStyle w:val="Corpodetextoanexos"/>
        <w:rPr>
          <w:rFonts w:eastAsia="Times New Roman"/>
          <w:szCs w:val="22"/>
        </w:rPr>
      </w:pPr>
    </w:p>
    <w:p w14:paraId="61B604F0" w14:textId="77777777" w:rsidR="00807C90" w:rsidRDefault="00807C90">
      <w:pPr>
        <w:pStyle w:val="Corpodetextoanexos"/>
        <w:rPr>
          <w:rFonts w:eastAsia="Times New Roman"/>
          <w:szCs w:val="22"/>
        </w:rPr>
      </w:pPr>
    </w:p>
    <w:p w14:paraId="1EE85CC8" w14:textId="77777777" w:rsidR="00807C90" w:rsidRDefault="003E75C6">
      <w:pPr>
        <w:pStyle w:val="Corpodetextoanexos"/>
        <w:spacing w:before="120" w:after="120" w:line="240" w:lineRule="auto"/>
        <w:rPr>
          <w:rFonts w:eastAsia="Times New Roman" w:cs="Arial"/>
          <w:szCs w:val="22"/>
        </w:rPr>
      </w:pPr>
      <w:r>
        <w:rPr>
          <w:rFonts w:eastAsia="Times New Roman" w:cs="Arial"/>
          <w:szCs w:val="22"/>
        </w:rPr>
        <w:fldChar w:fldCharType="begin">
          <w:ffData>
            <w:name w:val=""/>
            <w:enabled/>
            <w:calcOnExit w:val="0"/>
            <w:textInput>
              <w:default w:val="[inserir a denominação social da licitante]"/>
            </w:textInput>
          </w:ffData>
        </w:fldChar>
      </w:r>
      <w:r>
        <w:rPr>
          <w:rFonts w:eastAsia="Times New Roman" w:cs="Arial"/>
          <w:szCs w:val="22"/>
        </w:rPr>
        <w:instrText xml:space="preserve"> FORMTEXT </w:instrText>
      </w:r>
      <w:r>
        <w:rPr>
          <w:rFonts w:eastAsia="Times New Roman" w:cs="Arial"/>
          <w:szCs w:val="22"/>
        </w:rPr>
      </w:r>
      <w:r>
        <w:rPr>
          <w:rFonts w:eastAsia="Times New Roman" w:cs="Arial"/>
          <w:szCs w:val="22"/>
        </w:rPr>
        <w:fldChar w:fldCharType="separate"/>
      </w:r>
      <w:r>
        <w:rPr>
          <w:rFonts w:eastAsia="Times New Roman" w:cs="Arial"/>
          <w:noProof/>
          <w:szCs w:val="22"/>
        </w:rPr>
        <w:t>[inserir a denominação social da licitante]</w:t>
      </w:r>
      <w:r>
        <w:rPr>
          <w:rFonts w:eastAsia="Times New Roman" w:cs="Arial"/>
          <w:szCs w:val="22"/>
        </w:rPr>
        <w:fldChar w:fldCharType="end"/>
      </w:r>
      <w:bookmarkStart w:id="13689" w:name="_DV_M2669"/>
      <w:bookmarkEnd w:id="13689"/>
      <w:r w:rsidR="00807C90">
        <w:rPr>
          <w:rFonts w:eastAsia="Times New Roman" w:cs="Arial"/>
          <w:szCs w:val="22"/>
        </w:rPr>
        <w:t xml:space="preserve">, legalmente representada por seu(s) sócio(s) </w:t>
      </w:r>
      <w:r w:rsidR="00807C90">
        <w:rPr>
          <w:rFonts w:eastAsia="Times New Roman" w:cs="Arial"/>
          <w:szCs w:val="22"/>
        </w:rPr>
        <w:fldChar w:fldCharType="begin">
          <w:ffData>
            <w:name w:val=""/>
            <w:enabled/>
            <w:calcOnExit w:val="0"/>
            <w:textInput>
              <w:default w:val="[inserir o(s) nome(s) do(s) sócio(s)]"/>
            </w:textInput>
          </w:ffData>
        </w:fldChar>
      </w:r>
      <w:r w:rsidR="00807C90">
        <w:rPr>
          <w:rFonts w:eastAsia="Times New Roman" w:cs="Arial"/>
          <w:szCs w:val="22"/>
        </w:rPr>
        <w:instrText xml:space="preserve"> FORMTEXT </w:instrText>
      </w:r>
      <w:r w:rsidR="00807C90">
        <w:rPr>
          <w:rFonts w:eastAsia="Times New Roman" w:cs="Arial"/>
          <w:szCs w:val="22"/>
        </w:rPr>
      </w:r>
      <w:r w:rsidR="00807C90">
        <w:rPr>
          <w:rFonts w:eastAsia="Times New Roman" w:cs="Arial"/>
          <w:szCs w:val="22"/>
        </w:rPr>
        <w:fldChar w:fldCharType="separate"/>
      </w:r>
      <w:r w:rsidR="00807C90">
        <w:rPr>
          <w:rFonts w:eastAsia="Times New Roman" w:cs="Arial"/>
          <w:noProof/>
          <w:szCs w:val="22"/>
        </w:rPr>
        <w:t>[inserir o(s) nome(s) do(s) sócio(s)]</w:t>
      </w:r>
      <w:r w:rsidR="00807C90">
        <w:rPr>
          <w:rFonts w:eastAsia="Times New Roman" w:cs="Arial"/>
          <w:szCs w:val="22"/>
        </w:rPr>
        <w:fldChar w:fldCharType="end"/>
      </w:r>
      <w:bookmarkStart w:id="13690" w:name="_DV_M2670"/>
      <w:bookmarkEnd w:id="13690"/>
      <w:r w:rsidR="00807C90">
        <w:rPr>
          <w:rFonts w:eastAsia="Times New Roman" w:cs="Arial"/>
          <w:szCs w:val="22"/>
        </w:rPr>
        <w:t xml:space="preserve">, inscrita no CNPJ/MF sob o n.º </w:t>
      </w:r>
      <w:r w:rsidR="00807C90">
        <w:rPr>
          <w:rFonts w:eastAsia="Times New Roman" w:cs="Arial"/>
          <w:szCs w:val="22"/>
        </w:rPr>
        <w:fldChar w:fldCharType="begin">
          <w:ffData>
            <w:name w:val=""/>
            <w:enabled/>
            <w:calcOnExit w:val="0"/>
            <w:textInput>
              <w:default w:val="[inserir o número de inscrição no CNPJ]"/>
            </w:textInput>
          </w:ffData>
        </w:fldChar>
      </w:r>
      <w:r w:rsidR="00807C90">
        <w:rPr>
          <w:rFonts w:eastAsia="Times New Roman" w:cs="Arial"/>
          <w:szCs w:val="22"/>
        </w:rPr>
        <w:instrText xml:space="preserve"> FORMTEXT </w:instrText>
      </w:r>
      <w:r w:rsidR="00807C90">
        <w:rPr>
          <w:rFonts w:eastAsia="Times New Roman" w:cs="Arial"/>
          <w:szCs w:val="22"/>
        </w:rPr>
      </w:r>
      <w:r w:rsidR="00807C90">
        <w:rPr>
          <w:rFonts w:eastAsia="Times New Roman" w:cs="Arial"/>
          <w:szCs w:val="22"/>
        </w:rPr>
        <w:fldChar w:fldCharType="separate"/>
      </w:r>
      <w:r w:rsidR="00807C90">
        <w:rPr>
          <w:rFonts w:eastAsia="Times New Roman" w:cs="Arial"/>
          <w:noProof/>
          <w:szCs w:val="22"/>
        </w:rPr>
        <w:t>[inserir o número de inscrição no CNPJ]</w:t>
      </w:r>
      <w:r w:rsidR="00807C90">
        <w:rPr>
          <w:rFonts w:eastAsia="Times New Roman" w:cs="Arial"/>
          <w:szCs w:val="22"/>
        </w:rPr>
        <w:fldChar w:fldCharType="end"/>
      </w:r>
      <w:bookmarkStart w:id="13691" w:name="_DV_M2671"/>
      <w:bookmarkEnd w:id="13691"/>
      <w:r w:rsidR="00807C90">
        <w:rPr>
          <w:rFonts w:eastAsia="Times New Roman" w:cs="Arial"/>
          <w:szCs w:val="22"/>
        </w:rPr>
        <w:t xml:space="preserve">, com endereço na </w:t>
      </w:r>
      <w:r w:rsidR="00807C90">
        <w:rPr>
          <w:rFonts w:eastAsia="Times New Roman" w:cs="Arial"/>
          <w:szCs w:val="22"/>
        </w:rPr>
        <w:fldChar w:fldCharType="begin">
          <w:ffData>
            <w:name w:val=""/>
            <w:enabled/>
            <w:calcOnExit w:val="0"/>
            <w:textInput>
              <w:default w:val="[inserir o endereço completo] "/>
            </w:textInput>
          </w:ffData>
        </w:fldChar>
      </w:r>
      <w:r w:rsidR="00807C90">
        <w:rPr>
          <w:rFonts w:eastAsia="Times New Roman" w:cs="Arial"/>
          <w:szCs w:val="22"/>
        </w:rPr>
        <w:instrText xml:space="preserve"> FORMTEXT </w:instrText>
      </w:r>
      <w:r w:rsidR="00807C90">
        <w:rPr>
          <w:rFonts w:eastAsia="Times New Roman" w:cs="Arial"/>
          <w:szCs w:val="22"/>
        </w:rPr>
      </w:r>
      <w:r w:rsidR="00807C90">
        <w:rPr>
          <w:rFonts w:eastAsia="Times New Roman" w:cs="Arial"/>
          <w:szCs w:val="22"/>
        </w:rPr>
        <w:fldChar w:fldCharType="separate"/>
      </w:r>
      <w:r w:rsidR="00807C90">
        <w:rPr>
          <w:rFonts w:eastAsia="Times New Roman" w:cs="Arial"/>
          <w:noProof/>
          <w:szCs w:val="22"/>
        </w:rPr>
        <w:t xml:space="preserve">[inserir o endereço completo] </w:t>
      </w:r>
      <w:r w:rsidR="00807C90">
        <w:rPr>
          <w:rFonts w:eastAsia="Times New Roman" w:cs="Arial"/>
          <w:szCs w:val="22"/>
        </w:rPr>
        <w:fldChar w:fldCharType="end"/>
      </w:r>
      <w:r w:rsidR="00807C90">
        <w:rPr>
          <w:rFonts w:eastAsia="Times New Roman" w:cs="Arial"/>
          <w:szCs w:val="22"/>
        </w:rPr>
        <w:t xml:space="preserve"> </w:t>
      </w:r>
      <w:bookmarkStart w:id="13692" w:name="_DV_M2672"/>
      <w:bookmarkEnd w:id="13692"/>
      <w:r w:rsidR="00807C90">
        <w:rPr>
          <w:rFonts w:eastAsia="Times New Roman" w:cs="Arial"/>
          <w:szCs w:val="22"/>
        </w:rPr>
        <w:t xml:space="preserve">(denominada DEVEDORA PIGNORATÍCIA ou </w:t>
      </w:r>
      <w:r>
        <w:rPr>
          <w:rFonts w:eastAsia="Times New Roman" w:cs="Arial"/>
          <w:szCs w:val="22"/>
        </w:rPr>
        <w:fldChar w:fldCharType="begin">
          <w:ffData>
            <w:name w:val=""/>
            <w:enabled/>
            <w:calcOnExit w:val="0"/>
            <w:textInput>
              <w:default w:val="[inserir a denominação social da licitante]"/>
            </w:textInput>
          </w:ffData>
        </w:fldChar>
      </w:r>
      <w:r>
        <w:rPr>
          <w:rFonts w:eastAsia="Times New Roman" w:cs="Arial"/>
          <w:szCs w:val="22"/>
        </w:rPr>
        <w:instrText xml:space="preserve"> FORMTEXT </w:instrText>
      </w:r>
      <w:r>
        <w:rPr>
          <w:rFonts w:eastAsia="Times New Roman" w:cs="Arial"/>
          <w:szCs w:val="22"/>
        </w:rPr>
      </w:r>
      <w:r>
        <w:rPr>
          <w:rFonts w:eastAsia="Times New Roman" w:cs="Arial"/>
          <w:szCs w:val="22"/>
        </w:rPr>
        <w:fldChar w:fldCharType="separate"/>
      </w:r>
      <w:r>
        <w:rPr>
          <w:rFonts w:eastAsia="Times New Roman" w:cs="Arial"/>
          <w:noProof/>
          <w:szCs w:val="22"/>
        </w:rPr>
        <w:t>[inserir a denominação social da licitante]</w:t>
      </w:r>
      <w:r>
        <w:rPr>
          <w:rFonts w:eastAsia="Times New Roman" w:cs="Arial"/>
          <w:szCs w:val="22"/>
        </w:rPr>
        <w:fldChar w:fldCharType="end"/>
      </w:r>
      <w:bookmarkStart w:id="13693" w:name="_DV_M2673"/>
      <w:bookmarkEnd w:id="13693"/>
      <w:r w:rsidR="00807C90">
        <w:rPr>
          <w:rFonts w:eastAsia="Times New Roman" w:cs="Arial"/>
          <w:szCs w:val="22"/>
        </w:rPr>
        <w:t>).</w:t>
      </w:r>
    </w:p>
    <w:p w14:paraId="533C2638" w14:textId="77777777" w:rsidR="00807C90" w:rsidRDefault="007B663F">
      <w:pPr>
        <w:pStyle w:val="Corpodetextoanexos"/>
        <w:spacing w:before="120" w:after="120" w:line="240" w:lineRule="auto"/>
        <w:rPr>
          <w:rFonts w:eastAsia="Times New Roman" w:cs="Arial"/>
          <w:szCs w:val="22"/>
        </w:rPr>
      </w:pPr>
      <w:bookmarkStart w:id="13694" w:name="_DV_C6179"/>
      <w:r>
        <w:rPr>
          <w:rStyle w:val="DeltaViewInsertion"/>
          <w:rFonts w:eastAsia="Times New Roman" w:cs="Arial"/>
          <w:szCs w:val="22"/>
        </w:rPr>
        <w:t>E</w:t>
      </w:r>
      <w:bookmarkEnd w:id="13694"/>
    </w:p>
    <w:p w14:paraId="459309B6" w14:textId="77777777" w:rsidR="00807C90" w:rsidRDefault="00807C90">
      <w:pPr>
        <w:pStyle w:val="Corpodetextoanexos"/>
        <w:spacing w:before="120" w:after="120" w:line="240" w:lineRule="auto"/>
        <w:rPr>
          <w:rFonts w:eastAsia="Times New Roman" w:cs="Arial"/>
          <w:szCs w:val="22"/>
        </w:rPr>
      </w:pPr>
      <w:bookmarkStart w:id="13695" w:name="_DV_M2674"/>
      <w:bookmarkEnd w:id="13695"/>
      <w:r>
        <w:rPr>
          <w:rFonts w:eastAsia="Times New Roman" w:cs="Arial"/>
          <w:caps/>
          <w:szCs w:val="22"/>
        </w:rPr>
        <w:t>AGÊNCIA NACIONAL DO PETRÓLEO, GÁS NATURAL E BIOCOMBUSTÍVEIS – ANP</w:t>
      </w:r>
      <w:r>
        <w:rPr>
          <w:rFonts w:eastAsia="Times New Roman" w:cs="Arial"/>
          <w:szCs w:val="22"/>
        </w:rPr>
        <w:t>, autarquia especial vinculada ao Ministério de Minas e Energia, criada pela Lei n.º 9.478, de 6 de agosto de 1997, com sede na SGAN Quadra 603, Módulo I, 3º andar, na cidade de Brasília, Distrito Federal (ANP), devidamente representada por seu Diretor</w:t>
      </w:r>
      <w:bookmarkStart w:id="13696" w:name="_DV_C6180"/>
      <w:r>
        <w:rPr>
          <w:rStyle w:val="DeltaViewDeletion"/>
          <w:rFonts w:eastAsia="Times New Roman" w:cs="Arial"/>
          <w:szCs w:val="22"/>
        </w:rPr>
        <w:t xml:space="preserve"> a)</w:t>
      </w:r>
      <w:bookmarkStart w:id="13697" w:name="_DV_M2675"/>
      <w:bookmarkEnd w:id="13696"/>
      <w:bookmarkEnd w:id="13697"/>
      <w:r>
        <w:rPr>
          <w:rFonts w:eastAsia="Times New Roman" w:cs="Arial"/>
          <w:szCs w:val="22"/>
        </w:rPr>
        <w:t>-Geral, Sr</w:t>
      </w:r>
      <w:bookmarkStart w:id="13698" w:name="_DV_C6181"/>
      <w:r>
        <w:rPr>
          <w:rStyle w:val="DeltaViewDeletion"/>
          <w:rFonts w:eastAsia="Times New Roman" w:cs="Arial"/>
          <w:szCs w:val="22"/>
        </w:rPr>
        <w:t>(a)</w:t>
      </w:r>
      <w:bookmarkStart w:id="13699" w:name="_DV_M2676"/>
      <w:bookmarkEnd w:id="13698"/>
      <w:bookmarkEnd w:id="13699"/>
      <w:r>
        <w:rPr>
          <w:rFonts w:eastAsia="Times New Roman" w:cs="Arial"/>
          <w:szCs w:val="22"/>
        </w:rPr>
        <w:t xml:space="preserve">. </w:t>
      </w:r>
      <w:bookmarkStart w:id="13700" w:name="_DV_C6182"/>
      <w:r>
        <w:rPr>
          <w:rStyle w:val="DeltaViewDeletion"/>
          <w:rFonts w:eastAsia="Times New Roman" w:cs="Arial"/>
          <w:szCs w:val="22"/>
        </w:rPr>
        <w:fldChar w:fldCharType="begin">
          <w:ffData>
            <w:name w:val="Texto3"/>
            <w:enabled/>
            <w:calcOnExit w:val="0"/>
            <w:textInput>
              <w:default w:val="[inserir o nome da empresa]"/>
            </w:textInput>
          </w:ffData>
        </w:fldChar>
      </w:r>
      <w:r>
        <w:rPr>
          <w:rStyle w:val="DeltaViewDeletion"/>
          <w:rFonts w:eastAsia="Times New Roman" w:cs="Arial"/>
          <w:szCs w:val="22"/>
        </w:rPr>
        <w:instrText xml:space="preserve"> FORMTEXT </w:instrText>
      </w:r>
      <w:r>
        <w:rPr>
          <w:rStyle w:val="DeltaViewDeletion"/>
          <w:rFonts w:eastAsia="Times New Roman" w:cs="Arial"/>
          <w:szCs w:val="22"/>
        </w:rPr>
      </w:r>
      <w:r>
        <w:rPr>
          <w:rStyle w:val="DeltaViewDeletion"/>
          <w:rFonts w:eastAsia="Times New Roman" w:cs="Arial"/>
          <w:szCs w:val="22"/>
        </w:rPr>
        <w:fldChar w:fldCharType="separate"/>
      </w:r>
      <w:r>
        <w:rPr>
          <w:rStyle w:val="DeltaViewDeletion"/>
          <w:rFonts w:eastAsia="Times New Roman" w:cs="Arial"/>
          <w:szCs w:val="22"/>
        </w:rPr>
        <w:t>[inserir o nome do(a) Diretor(a) Geral da ANP]</w:t>
      </w:r>
      <w:r>
        <w:rPr>
          <w:rStyle w:val="DeltaViewDeletion"/>
          <w:rFonts w:eastAsia="Times New Roman" w:cs="Arial"/>
          <w:szCs w:val="22"/>
        </w:rPr>
        <w:fldChar w:fldCharType="end"/>
      </w:r>
      <w:bookmarkStart w:id="13701" w:name="_DV_C6183"/>
      <w:bookmarkEnd w:id="13700"/>
      <w:r>
        <w:rPr>
          <w:rStyle w:val="DeltaViewInsertion"/>
          <w:rFonts w:eastAsia="Times New Roman" w:cs="Arial"/>
          <w:szCs w:val="22"/>
        </w:rPr>
        <w:fldChar w:fldCharType="begin">
          <w:ffData>
            <w:name w:val="Texto3"/>
            <w:enabled/>
            <w:calcOnExit w:val="0"/>
            <w:textInput>
              <w:default w:val="[inserir o nome da empresa]"/>
            </w:textInput>
          </w:ffData>
        </w:fldChar>
      </w:r>
      <w:r>
        <w:rPr>
          <w:rStyle w:val="DeltaViewInsertion"/>
          <w:rFonts w:eastAsia="Times New Roman" w:cs="Arial"/>
          <w:szCs w:val="22"/>
        </w:rPr>
        <w:instrText xml:space="preserve"> FORMTEXT </w:instrText>
      </w:r>
      <w:r>
        <w:rPr>
          <w:rStyle w:val="DeltaViewInsertion"/>
          <w:rFonts w:eastAsia="Times New Roman" w:cs="Arial"/>
          <w:szCs w:val="22"/>
        </w:rPr>
      </w:r>
      <w:r>
        <w:rPr>
          <w:rStyle w:val="DeltaViewInsertion"/>
          <w:rFonts w:eastAsia="Times New Roman" w:cs="Arial"/>
          <w:szCs w:val="22"/>
        </w:rPr>
        <w:fldChar w:fldCharType="separate"/>
      </w:r>
      <w:r>
        <w:rPr>
          <w:rStyle w:val="DeltaViewInsertion"/>
          <w:rFonts w:eastAsia="Times New Roman" w:cs="Arial"/>
          <w:szCs w:val="22"/>
        </w:rPr>
        <w:t>[inserir o nome do Diretor Geral da ANP]</w:t>
      </w:r>
      <w:r>
        <w:rPr>
          <w:rStyle w:val="DeltaViewInsertion"/>
          <w:rFonts w:eastAsia="Times New Roman" w:cs="Arial"/>
          <w:szCs w:val="22"/>
        </w:rPr>
        <w:fldChar w:fldCharType="end"/>
      </w:r>
      <w:bookmarkStart w:id="13702" w:name="_DV_M2677"/>
      <w:bookmarkEnd w:id="13701"/>
      <w:bookmarkEnd w:id="13702"/>
      <w:r>
        <w:rPr>
          <w:rFonts w:eastAsia="Times New Roman" w:cs="Arial"/>
          <w:szCs w:val="22"/>
        </w:rPr>
        <w:t>, conforme art. 11, II, de seu Regimento Interno, aprovado pela Portaria ANP n.º 69, de 06 de abril de 2011, e no âmbito da competência prevista pelo art. 11, IV, desse mesmo Regimento Interno. (denominada CREDORA PIGNORATÍCIA ou ANP).</w:t>
      </w:r>
    </w:p>
    <w:p w14:paraId="34E85D04" w14:textId="77777777" w:rsidR="00807C90" w:rsidRDefault="00807C90">
      <w:pPr>
        <w:pStyle w:val="Recuodecorpodetexto"/>
        <w:spacing w:before="120" w:line="240" w:lineRule="auto"/>
        <w:ind w:right="17" w:firstLine="16"/>
        <w:rPr>
          <w:rFonts w:eastAsia="Times New Roman" w:cs="Arial"/>
          <w:sz w:val="20"/>
          <w:szCs w:val="22"/>
        </w:rPr>
      </w:pPr>
    </w:p>
    <w:p w14:paraId="51452A62" w14:textId="77777777" w:rsidR="00807C90" w:rsidRDefault="00807C90">
      <w:pPr>
        <w:pStyle w:val="Corpodetextoanexos"/>
        <w:spacing w:before="120" w:after="120" w:line="240" w:lineRule="auto"/>
        <w:rPr>
          <w:rFonts w:eastAsia="Times New Roman" w:cs="Arial"/>
          <w:b/>
          <w:szCs w:val="22"/>
        </w:rPr>
      </w:pPr>
      <w:bookmarkStart w:id="13703" w:name="_DV_M2678"/>
      <w:bookmarkEnd w:id="13703"/>
      <w:r>
        <w:rPr>
          <w:rFonts w:eastAsia="Times New Roman" w:cs="Arial"/>
          <w:b/>
          <w:szCs w:val="22"/>
        </w:rPr>
        <w:t>Considerando que:</w:t>
      </w:r>
    </w:p>
    <w:p w14:paraId="6577D9D3" w14:textId="77777777" w:rsidR="00807C90" w:rsidRDefault="008F6D0C" w:rsidP="00101476">
      <w:pPr>
        <w:pStyle w:val="Corpodetextoanexos"/>
        <w:numPr>
          <w:ilvl w:val="0"/>
          <w:numId w:val="65"/>
        </w:numPr>
        <w:spacing w:before="120" w:after="120" w:line="240" w:lineRule="auto"/>
        <w:rPr>
          <w:rFonts w:eastAsia="Times New Roman" w:cs="Arial"/>
          <w:szCs w:val="22"/>
        </w:rPr>
      </w:pPr>
      <w:bookmarkStart w:id="13704" w:name="_DV_M2679"/>
      <w:bookmarkEnd w:id="13704"/>
      <w:r>
        <w:rPr>
          <w:rFonts w:eastAsia="Times New Roman" w:cs="Arial"/>
          <w:szCs w:val="22"/>
        </w:rPr>
        <w:t>N</w:t>
      </w:r>
      <w:r w:rsidR="00807C90">
        <w:rPr>
          <w:rFonts w:eastAsia="Times New Roman" w:cs="Arial"/>
          <w:szCs w:val="22"/>
        </w:rPr>
        <w:t xml:space="preserve">os termos dos artigos 36 a 42 da Lei n.º 9.478/97, a </w:t>
      </w:r>
      <w:r w:rsidR="002543D4">
        <w:rPr>
          <w:rFonts w:eastAsia="Times New Roman" w:cs="Arial"/>
          <w:szCs w:val="22"/>
        </w:rPr>
        <w:fldChar w:fldCharType="begin">
          <w:ffData>
            <w:name w:val=""/>
            <w:enabled/>
            <w:calcOnExit w:val="0"/>
            <w:textInput>
              <w:default w:val="[inserir a denominação social da licitante]"/>
            </w:textInput>
          </w:ffData>
        </w:fldChar>
      </w:r>
      <w:r w:rsidR="002543D4">
        <w:rPr>
          <w:rFonts w:eastAsia="Times New Roman" w:cs="Arial"/>
          <w:szCs w:val="22"/>
        </w:rPr>
        <w:instrText xml:space="preserve"> FORMTEXT </w:instrText>
      </w:r>
      <w:r w:rsidR="002543D4">
        <w:rPr>
          <w:rFonts w:eastAsia="Times New Roman" w:cs="Arial"/>
          <w:szCs w:val="22"/>
        </w:rPr>
      </w:r>
      <w:r w:rsidR="002543D4">
        <w:rPr>
          <w:rFonts w:eastAsia="Times New Roman" w:cs="Arial"/>
          <w:szCs w:val="22"/>
        </w:rPr>
        <w:fldChar w:fldCharType="separate"/>
      </w:r>
      <w:r w:rsidR="002543D4">
        <w:rPr>
          <w:rFonts w:eastAsia="Times New Roman" w:cs="Arial"/>
          <w:noProof/>
          <w:szCs w:val="22"/>
        </w:rPr>
        <w:t>[inserir a denominação social da licitante]</w:t>
      </w:r>
      <w:r w:rsidR="002543D4">
        <w:rPr>
          <w:rFonts w:eastAsia="Times New Roman" w:cs="Arial"/>
          <w:szCs w:val="22"/>
        </w:rPr>
        <w:fldChar w:fldCharType="end"/>
      </w:r>
      <w:bookmarkStart w:id="13705" w:name="_DV_M2680"/>
      <w:bookmarkEnd w:id="13705"/>
      <w:r w:rsidR="00807C90">
        <w:rPr>
          <w:rFonts w:eastAsia="Times New Roman" w:cs="Arial"/>
          <w:szCs w:val="22"/>
        </w:rPr>
        <w:t xml:space="preserve"> participou de licitação para outorga de Contratos de Concessão</w:t>
      </w:r>
      <w:bookmarkStart w:id="13706" w:name="_DV_C6184"/>
      <w:r w:rsidR="007B663F">
        <w:rPr>
          <w:rStyle w:val="DeltaViewInsertion"/>
          <w:rFonts w:eastAsia="Times New Roman" w:cs="Arial"/>
          <w:sz w:val="22"/>
          <w:szCs w:val="22"/>
        </w:rPr>
        <w:t xml:space="preserve"> </w:t>
      </w:r>
      <w:r w:rsidR="007B663F">
        <w:rPr>
          <w:rStyle w:val="DeltaViewInsertion"/>
          <w:rFonts w:eastAsia="Times New Roman" w:cs="Arial"/>
          <w:szCs w:val="22"/>
        </w:rPr>
        <w:t>para Exploração e Produção de Petróleo e Gás Natural</w:t>
      </w:r>
      <w:bookmarkStart w:id="13707" w:name="_DV_M2681"/>
      <w:bookmarkEnd w:id="13706"/>
      <w:bookmarkEnd w:id="13707"/>
      <w:r w:rsidR="00807C90">
        <w:rPr>
          <w:rFonts w:eastAsia="Times New Roman" w:cs="Arial"/>
          <w:szCs w:val="22"/>
        </w:rPr>
        <w:t xml:space="preserve">, tendo sido homologado como vencedora, conforme publicação no Diário Oficial da União de </w:t>
      </w:r>
      <w:bookmarkStart w:id="13708" w:name="_DV_C6185"/>
      <w:r w:rsidR="00807C90">
        <w:rPr>
          <w:rStyle w:val="DeltaViewDeletion"/>
          <w:rFonts w:eastAsia="Times New Roman" w:cs="Arial"/>
          <w:i/>
          <w:szCs w:val="22"/>
          <w:highlight w:val="lightGray"/>
        </w:rPr>
        <w:fldChar w:fldCharType="begin">
          <w:ffData>
            <w:name w:val="Texto2"/>
            <w:enabled/>
            <w:calcOnExit w:val="0"/>
            <w:textInput>
              <w:default w:val="[inserir a data, no formado dia/mês/ano]"/>
            </w:textInput>
          </w:ffData>
        </w:fldChar>
      </w:r>
      <w:r w:rsidR="00807C90">
        <w:rPr>
          <w:rStyle w:val="DeltaViewDeletion"/>
          <w:rFonts w:eastAsia="Times New Roman" w:cs="Arial"/>
          <w:i/>
          <w:szCs w:val="22"/>
          <w:highlight w:val="lightGray"/>
        </w:rPr>
        <w:instrText xml:space="preserve"> FORMTEXT </w:instrText>
      </w:r>
      <w:r w:rsidR="00807C90">
        <w:rPr>
          <w:rStyle w:val="DeltaViewDeletion"/>
          <w:rFonts w:eastAsia="Times New Roman" w:cs="Arial"/>
          <w:i/>
          <w:szCs w:val="22"/>
          <w:highlight w:val="lightGray"/>
        </w:rPr>
      </w:r>
      <w:r w:rsidR="00807C90">
        <w:rPr>
          <w:rStyle w:val="DeltaViewDeletion"/>
          <w:rFonts w:eastAsia="Times New Roman" w:cs="Arial"/>
          <w:i/>
          <w:szCs w:val="22"/>
          <w:highlight w:val="lightGray"/>
        </w:rPr>
        <w:fldChar w:fldCharType="separate"/>
      </w:r>
      <w:r w:rsidR="00807C90">
        <w:rPr>
          <w:rStyle w:val="DeltaViewDeletion"/>
          <w:rFonts w:eastAsia="Times New Roman" w:cs="Arial"/>
          <w:i/>
          <w:noProof/>
          <w:szCs w:val="22"/>
          <w:highlight w:val="lightGray"/>
        </w:rPr>
        <w:t>[inserir a data, no formado dia/mês/ano]</w:t>
      </w:r>
      <w:r w:rsidR="00807C90">
        <w:rPr>
          <w:rStyle w:val="DeltaViewDeletion"/>
          <w:rFonts w:eastAsia="Times New Roman" w:cs="Arial"/>
          <w:i/>
          <w:szCs w:val="22"/>
          <w:highlight w:val="lightGray"/>
        </w:rPr>
        <w:fldChar w:fldCharType="end"/>
      </w:r>
      <w:bookmarkStart w:id="13709" w:name="_DV_C6186"/>
      <w:bookmarkEnd w:id="13708"/>
      <w:r w:rsidR="0094406D">
        <w:rPr>
          <w:rStyle w:val="DeltaViewInsertion"/>
          <w:rFonts w:eastAsia="Times New Roman"/>
          <w:i/>
          <w:szCs w:val="22"/>
        </w:rPr>
        <w:fldChar w:fldCharType="begin">
          <w:ffData>
            <w:name w:val=""/>
            <w:enabled/>
            <w:calcOnExit w:val="0"/>
            <w:textInput>
              <w:default w:val="[inserir a data, no formado dia/mês/ano]"/>
            </w:textInput>
          </w:ffData>
        </w:fldChar>
      </w:r>
      <w:r w:rsidR="0094406D">
        <w:rPr>
          <w:rStyle w:val="DeltaViewInsertion"/>
          <w:rFonts w:eastAsia="Times New Roman"/>
          <w:i/>
          <w:szCs w:val="22"/>
        </w:rPr>
        <w:instrText xml:space="preserve"> FORMTEXT </w:instrText>
      </w:r>
      <w:r w:rsidR="0094406D">
        <w:rPr>
          <w:rStyle w:val="DeltaViewInsertion"/>
          <w:rFonts w:eastAsia="Times New Roman"/>
          <w:i/>
          <w:szCs w:val="22"/>
        </w:rPr>
      </w:r>
      <w:r w:rsidR="0094406D">
        <w:rPr>
          <w:rStyle w:val="DeltaViewInsertion"/>
          <w:rFonts w:eastAsia="Times New Roman"/>
          <w:i/>
          <w:szCs w:val="22"/>
        </w:rPr>
        <w:fldChar w:fldCharType="separate"/>
      </w:r>
      <w:r w:rsidR="0094406D">
        <w:rPr>
          <w:rStyle w:val="DeltaViewInsertion"/>
          <w:rFonts w:eastAsia="Times New Roman"/>
          <w:i/>
          <w:noProof/>
          <w:szCs w:val="22"/>
        </w:rPr>
        <w:t>[inserir a data, no formato dia/mês/ano]</w:t>
      </w:r>
      <w:r w:rsidR="0094406D">
        <w:rPr>
          <w:rStyle w:val="DeltaViewInsertion"/>
          <w:rFonts w:eastAsia="Times New Roman"/>
          <w:i/>
          <w:szCs w:val="22"/>
        </w:rPr>
        <w:fldChar w:fldCharType="end"/>
      </w:r>
      <w:bookmarkStart w:id="13710" w:name="_DV_M2682"/>
      <w:bookmarkEnd w:id="13709"/>
      <w:bookmarkEnd w:id="13710"/>
      <w:r w:rsidR="00807C90">
        <w:rPr>
          <w:rFonts w:eastAsia="Times New Roman" w:cs="Arial"/>
          <w:szCs w:val="22"/>
        </w:rPr>
        <w:t xml:space="preserve">, seção </w:t>
      </w:r>
      <w:r w:rsidR="00807C90">
        <w:rPr>
          <w:rFonts w:eastAsia="Times New Roman" w:cs="Arial"/>
          <w:i/>
          <w:color w:val="000000"/>
          <w:szCs w:val="22"/>
          <w:highlight w:val="lightGray"/>
        </w:rPr>
        <w:fldChar w:fldCharType="begin">
          <w:ffData>
            <w:name w:val=""/>
            <w:enabled/>
            <w:calcOnExit w:val="0"/>
            <w:textInput>
              <w:default w:val="[inserir o número]"/>
            </w:textInput>
          </w:ffData>
        </w:fldChar>
      </w:r>
      <w:r w:rsidR="00807C90">
        <w:rPr>
          <w:rFonts w:eastAsia="Times New Roman" w:cs="Arial"/>
          <w:i/>
          <w:color w:val="000000"/>
          <w:szCs w:val="22"/>
          <w:highlight w:val="lightGray"/>
        </w:rPr>
        <w:instrText xml:space="preserve"> FORMTEXT </w:instrText>
      </w:r>
      <w:r w:rsidR="00807C90">
        <w:rPr>
          <w:rFonts w:eastAsia="Times New Roman" w:cs="Arial"/>
          <w:i/>
          <w:color w:val="000000"/>
          <w:szCs w:val="22"/>
          <w:highlight w:val="lightGray"/>
        </w:rPr>
      </w:r>
      <w:r w:rsidR="00807C90">
        <w:rPr>
          <w:rFonts w:eastAsia="Times New Roman" w:cs="Arial"/>
          <w:i/>
          <w:color w:val="000000"/>
          <w:szCs w:val="22"/>
          <w:highlight w:val="lightGray"/>
        </w:rPr>
        <w:fldChar w:fldCharType="separate"/>
      </w:r>
      <w:r w:rsidR="00807C90">
        <w:rPr>
          <w:rFonts w:eastAsia="Times New Roman" w:cs="Arial"/>
          <w:i/>
          <w:noProof/>
          <w:color w:val="000000"/>
          <w:szCs w:val="22"/>
          <w:highlight w:val="lightGray"/>
        </w:rPr>
        <w:t>[inserir o número]</w:t>
      </w:r>
      <w:r w:rsidR="00807C90">
        <w:rPr>
          <w:rFonts w:eastAsia="Times New Roman" w:cs="Arial"/>
          <w:i/>
          <w:color w:val="000000"/>
          <w:szCs w:val="22"/>
          <w:highlight w:val="lightGray"/>
        </w:rPr>
        <w:fldChar w:fldCharType="end"/>
      </w:r>
      <w:bookmarkStart w:id="13711" w:name="_DV_M2683"/>
      <w:bookmarkEnd w:id="13711"/>
      <w:r w:rsidR="00807C90">
        <w:rPr>
          <w:rFonts w:eastAsia="Times New Roman" w:cs="Arial"/>
          <w:szCs w:val="22"/>
        </w:rPr>
        <w:t xml:space="preserve">, página(s) </w:t>
      </w:r>
      <w:r w:rsidR="00807C90">
        <w:rPr>
          <w:rFonts w:eastAsia="Times New Roman" w:cs="Arial"/>
          <w:szCs w:val="22"/>
        </w:rPr>
        <w:fldChar w:fldCharType="begin">
          <w:ffData>
            <w:name w:val=""/>
            <w:enabled/>
            <w:calcOnExit w:val="0"/>
            <w:textInput>
              <w:default w:val="[inserir o(s) número(s) da(s) página(s)]"/>
            </w:textInput>
          </w:ffData>
        </w:fldChar>
      </w:r>
      <w:r w:rsidR="00807C90">
        <w:rPr>
          <w:rFonts w:eastAsia="Times New Roman" w:cs="Arial"/>
          <w:szCs w:val="22"/>
        </w:rPr>
        <w:instrText xml:space="preserve"> FORMTEXT </w:instrText>
      </w:r>
      <w:r w:rsidR="00807C90">
        <w:rPr>
          <w:rFonts w:eastAsia="Times New Roman" w:cs="Arial"/>
          <w:szCs w:val="22"/>
        </w:rPr>
      </w:r>
      <w:r w:rsidR="00807C90">
        <w:rPr>
          <w:rFonts w:eastAsia="Times New Roman" w:cs="Arial"/>
          <w:szCs w:val="22"/>
        </w:rPr>
        <w:fldChar w:fldCharType="separate"/>
      </w:r>
      <w:r w:rsidR="00807C90">
        <w:rPr>
          <w:rFonts w:eastAsia="Times New Roman" w:cs="Arial"/>
          <w:noProof/>
          <w:szCs w:val="22"/>
        </w:rPr>
        <w:t>[inserir o(s) número(s) da(s) página(s)]</w:t>
      </w:r>
      <w:r w:rsidR="00807C90">
        <w:rPr>
          <w:rFonts w:eastAsia="Times New Roman" w:cs="Arial"/>
          <w:szCs w:val="22"/>
        </w:rPr>
        <w:fldChar w:fldCharType="end"/>
      </w:r>
      <w:bookmarkStart w:id="13712" w:name="_DV_M2684"/>
      <w:bookmarkEnd w:id="13712"/>
      <w:r w:rsidR="00807C90">
        <w:rPr>
          <w:rFonts w:eastAsia="Times New Roman" w:cs="Arial"/>
          <w:szCs w:val="22"/>
        </w:rPr>
        <w:t xml:space="preserve">, dos Blocos denominados </w:t>
      </w:r>
      <w:r w:rsidR="0071408E">
        <w:rPr>
          <w:rFonts w:eastAsia="Times New Roman" w:cs="Arial"/>
          <w:szCs w:val="22"/>
        </w:rPr>
        <w:fldChar w:fldCharType="begin">
          <w:ffData>
            <w:name w:val=""/>
            <w:enabled/>
            <w:calcOnExit w:val="0"/>
            <w:textInput>
              <w:default w:val="[inserir o(s) código(s)/nome(s) do(s) bloco(s)]"/>
            </w:textInput>
          </w:ffData>
        </w:fldChar>
      </w:r>
      <w:r w:rsidR="0071408E">
        <w:rPr>
          <w:rFonts w:eastAsia="Times New Roman" w:cs="Arial"/>
          <w:szCs w:val="22"/>
        </w:rPr>
        <w:instrText xml:space="preserve"> FORMTEXT </w:instrText>
      </w:r>
      <w:r w:rsidR="0071408E">
        <w:rPr>
          <w:rFonts w:eastAsia="Times New Roman" w:cs="Arial"/>
          <w:szCs w:val="22"/>
        </w:rPr>
      </w:r>
      <w:r w:rsidR="0071408E">
        <w:rPr>
          <w:rFonts w:eastAsia="Times New Roman" w:cs="Arial"/>
          <w:szCs w:val="22"/>
        </w:rPr>
        <w:fldChar w:fldCharType="separate"/>
      </w:r>
      <w:r w:rsidR="0071408E">
        <w:rPr>
          <w:rFonts w:eastAsia="Times New Roman" w:cs="Arial"/>
          <w:noProof/>
          <w:szCs w:val="22"/>
        </w:rPr>
        <w:t>[inserir o(s) código(s)/nome(s) do(s) bloco(s)]</w:t>
      </w:r>
      <w:r w:rsidR="0071408E">
        <w:rPr>
          <w:rFonts w:eastAsia="Times New Roman" w:cs="Arial"/>
          <w:szCs w:val="22"/>
        </w:rPr>
        <w:fldChar w:fldCharType="end"/>
      </w:r>
      <w:bookmarkStart w:id="13713" w:name="_DV_M2685"/>
      <w:bookmarkEnd w:id="13713"/>
      <w:r w:rsidR="00807C90">
        <w:rPr>
          <w:rFonts w:eastAsia="Times New Roman" w:cs="Arial"/>
          <w:szCs w:val="22"/>
        </w:rPr>
        <w:t>;</w:t>
      </w:r>
    </w:p>
    <w:p w14:paraId="41EC66E4" w14:textId="77777777" w:rsidR="00807C90" w:rsidRDefault="00807C90" w:rsidP="00101476">
      <w:pPr>
        <w:pStyle w:val="Corpodetextoanexos"/>
        <w:numPr>
          <w:ilvl w:val="0"/>
          <w:numId w:val="65"/>
        </w:numPr>
        <w:spacing w:before="120" w:after="120" w:line="240" w:lineRule="auto"/>
        <w:rPr>
          <w:rFonts w:eastAsia="Times New Roman" w:cs="Arial"/>
          <w:szCs w:val="22"/>
        </w:rPr>
      </w:pPr>
      <w:bookmarkStart w:id="13714" w:name="_DV_M2686"/>
      <w:bookmarkEnd w:id="13714"/>
      <w:r>
        <w:rPr>
          <w:rFonts w:eastAsia="Times New Roman" w:cs="Arial"/>
          <w:szCs w:val="22"/>
        </w:rPr>
        <w:t xml:space="preserve">Na forma do artigo 26, </w:t>
      </w:r>
      <w:r>
        <w:rPr>
          <w:rFonts w:eastAsia="Times New Roman" w:cs="Arial"/>
          <w:i/>
          <w:szCs w:val="22"/>
        </w:rPr>
        <w:t>caput</w:t>
      </w:r>
      <w:r>
        <w:rPr>
          <w:rFonts w:eastAsia="Times New Roman" w:cs="Arial"/>
          <w:szCs w:val="22"/>
        </w:rPr>
        <w:t xml:space="preserve">, da Lei n.º 9.478/97, a </w:t>
      </w:r>
      <w:r w:rsidR="002543D4">
        <w:rPr>
          <w:rFonts w:eastAsia="Times New Roman" w:cs="Arial"/>
          <w:szCs w:val="22"/>
        </w:rPr>
        <w:fldChar w:fldCharType="begin">
          <w:ffData>
            <w:name w:val=""/>
            <w:enabled/>
            <w:calcOnExit w:val="0"/>
            <w:textInput>
              <w:default w:val="[inserir a denominação social da licitante]"/>
            </w:textInput>
          </w:ffData>
        </w:fldChar>
      </w:r>
      <w:r w:rsidR="002543D4">
        <w:rPr>
          <w:rFonts w:eastAsia="Times New Roman" w:cs="Arial"/>
          <w:szCs w:val="22"/>
        </w:rPr>
        <w:instrText xml:space="preserve"> FORMTEXT </w:instrText>
      </w:r>
      <w:r w:rsidR="002543D4">
        <w:rPr>
          <w:rFonts w:eastAsia="Times New Roman" w:cs="Arial"/>
          <w:szCs w:val="22"/>
        </w:rPr>
      </w:r>
      <w:r w:rsidR="002543D4">
        <w:rPr>
          <w:rFonts w:eastAsia="Times New Roman" w:cs="Arial"/>
          <w:szCs w:val="22"/>
        </w:rPr>
        <w:fldChar w:fldCharType="separate"/>
      </w:r>
      <w:r w:rsidR="002543D4">
        <w:rPr>
          <w:rFonts w:eastAsia="Times New Roman" w:cs="Arial"/>
          <w:noProof/>
          <w:szCs w:val="22"/>
        </w:rPr>
        <w:t>[inserir a denominação social da licitante]</w:t>
      </w:r>
      <w:r w:rsidR="002543D4">
        <w:rPr>
          <w:rFonts w:eastAsia="Times New Roman" w:cs="Arial"/>
          <w:szCs w:val="22"/>
        </w:rPr>
        <w:fldChar w:fldCharType="end"/>
      </w:r>
      <w:bookmarkStart w:id="13715" w:name="_DV_M2687"/>
      <w:bookmarkEnd w:id="13715"/>
      <w:r>
        <w:rPr>
          <w:rFonts w:eastAsia="Times New Roman" w:cs="Arial"/>
          <w:szCs w:val="22"/>
        </w:rPr>
        <w:t xml:space="preserve"> detém a </w:t>
      </w:r>
      <w:r>
        <w:rPr>
          <w:rFonts w:eastAsia="Times New Roman" w:cs="Arial"/>
          <w:szCs w:val="22"/>
          <w:u w:val="single"/>
        </w:rPr>
        <w:t>propriedade do Petróleo e</w:t>
      </w:r>
      <w:bookmarkStart w:id="13716" w:name="_DV_C6187"/>
      <w:r>
        <w:rPr>
          <w:rStyle w:val="DeltaViewDeletion"/>
          <w:rFonts w:eastAsia="Times New Roman" w:cs="Arial"/>
          <w:szCs w:val="22"/>
          <w:u w:val="single"/>
        </w:rPr>
        <w:t xml:space="preserve"> do</w:t>
      </w:r>
      <w:bookmarkStart w:id="13717" w:name="_DV_M2688"/>
      <w:bookmarkEnd w:id="13716"/>
      <w:bookmarkEnd w:id="13717"/>
      <w:r>
        <w:rPr>
          <w:rFonts w:eastAsia="Times New Roman" w:cs="Arial"/>
          <w:szCs w:val="22"/>
          <w:u w:val="single"/>
        </w:rPr>
        <w:t xml:space="preserve"> Gás Natural</w:t>
      </w:r>
      <w:r>
        <w:rPr>
          <w:rFonts w:eastAsia="Times New Roman" w:cs="Arial"/>
          <w:szCs w:val="22"/>
        </w:rPr>
        <w:t xml:space="preserve"> </w:t>
      </w:r>
      <w:bookmarkStart w:id="13718" w:name="_DV_C6188"/>
      <w:r>
        <w:rPr>
          <w:rStyle w:val="DeltaViewDeletion"/>
          <w:rFonts w:eastAsia="Times New Roman" w:cs="Arial"/>
          <w:szCs w:val="22"/>
        </w:rPr>
        <w:t>extraído</w:t>
      </w:r>
      <w:bookmarkStart w:id="13719" w:name="_DV_C6189"/>
      <w:bookmarkEnd w:id="13718"/>
      <w:r w:rsidR="007B663F">
        <w:rPr>
          <w:rStyle w:val="DeltaViewInsertion"/>
          <w:rFonts w:eastAsia="Times New Roman" w:cs="Arial"/>
          <w:szCs w:val="22"/>
        </w:rPr>
        <w:t xml:space="preserve">(BOE) </w:t>
      </w:r>
      <w:r>
        <w:rPr>
          <w:rStyle w:val="DeltaViewInsertion"/>
          <w:rFonts w:eastAsia="Times New Roman" w:cs="Arial"/>
          <w:szCs w:val="22"/>
        </w:rPr>
        <w:t>extraído</w:t>
      </w:r>
      <w:r w:rsidR="007B663F">
        <w:rPr>
          <w:rStyle w:val="DeltaViewInsertion"/>
          <w:rFonts w:eastAsia="Times New Roman" w:cs="Arial"/>
          <w:szCs w:val="22"/>
        </w:rPr>
        <w:t>s</w:t>
      </w:r>
      <w:bookmarkStart w:id="13720" w:name="_DV_M2689"/>
      <w:bookmarkEnd w:id="13719"/>
      <w:bookmarkEnd w:id="13720"/>
      <w:r>
        <w:rPr>
          <w:rFonts w:eastAsia="Times New Roman" w:cs="Arial"/>
          <w:szCs w:val="22"/>
        </w:rPr>
        <w:t xml:space="preserve"> dos Campos listados no Anexo I;</w:t>
      </w:r>
    </w:p>
    <w:p w14:paraId="2534209B" w14:textId="77777777" w:rsidR="00807C90" w:rsidRDefault="00807C90" w:rsidP="00101476">
      <w:pPr>
        <w:pStyle w:val="Corpodetextoanexos"/>
        <w:numPr>
          <w:ilvl w:val="0"/>
          <w:numId w:val="65"/>
        </w:numPr>
        <w:spacing w:before="120" w:after="120" w:line="240" w:lineRule="auto"/>
        <w:rPr>
          <w:rFonts w:eastAsia="Times New Roman" w:cs="Arial"/>
          <w:szCs w:val="22"/>
        </w:rPr>
      </w:pPr>
      <w:bookmarkStart w:id="13721" w:name="_DV_M2690"/>
      <w:bookmarkEnd w:id="13721"/>
      <w:r>
        <w:rPr>
          <w:rFonts w:eastAsia="Times New Roman" w:cs="Arial"/>
          <w:szCs w:val="22"/>
        </w:rPr>
        <w:t xml:space="preserve">A </w:t>
      </w:r>
      <w:r w:rsidR="002543D4">
        <w:rPr>
          <w:rFonts w:eastAsia="Times New Roman" w:cs="Arial"/>
          <w:szCs w:val="22"/>
        </w:rPr>
        <w:fldChar w:fldCharType="begin">
          <w:ffData>
            <w:name w:val=""/>
            <w:enabled/>
            <w:calcOnExit w:val="0"/>
            <w:textInput>
              <w:default w:val="[inserir a denominação social da licitante]"/>
            </w:textInput>
          </w:ffData>
        </w:fldChar>
      </w:r>
      <w:r w:rsidR="002543D4">
        <w:rPr>
          <w:rFonts w:eastAsia="Times New Roman" w:cs="Arial"/>
          <w:szCs w:val="22"/>
        </w:rPr>
        <w:instrText xml:space="preserve"> FORMTEXT </w:instrText>
      </w:r>
      <w:r w:rsidR="002543D4">
        <w:rPr>
          <w:rFonts w:eastAsia="Times New Roman" w:cs="Arial"/>
          <w:szCs w:val="22"/>
        </w:rPr>
      </w:r>
      <w:r w:rsidR="002543D4">
        <w:rPr>
          <w:rFonts w:eastAsia="Times New Roman" w:cs="Arial"/>
          <w:szCs w:val="22"/>
        </w:rPr>
        <w:fldChar w:fldCharType="separate"/>
      </w:r>
      <w:r w:rsidR="002543D4">
        <w:rPr>
          <w:rFonts w:eastAsia="Times New Roman" w:cs="Arial"/>
          <w:noProof/>
          <w:szCs w:val="22"/>
        </w:rPr>
        <w:t>[inserir a denominação social da licitante]</w:t>
      </w:r>
      <w:r w:rsidR="002543D4">
        <w:rPr>
          <w:rFonts w:eastAsia="Times New Roman" w:cs="Arial"/>
          <w:szCs w:val="22"/>
        </w:rPr>
        <w:fldChar w:fldCharType="end"/>
      </w:r>
      <w:bookmarkStart w:id="13722" w:name="_DV_M2691"/>
      <w:bookmarkEnd w:id="13722"/>
      <w:r>
        <w:rPr>
          <w:rFonts w:eastAsia="Times New Roman" w:cs="Arial"/>
          <w:szCs w:val="22"/>
        </w:rPr>
        <w:t xml:space="preserve"> adquiriu direitos de Concessionário na Décima </w:t>
      </w:r>
      <w:bookmarkStart w:id="13723" w:name="_DV_C6190"/>
      <w:r w:rsidR="00C94865">
        <w:rPr>
          <w:rStyle w:val="DeltaViewDeletion"/>
          <w:rFonts w:eastAsia="Times New Roman" w:cs="Arial"/>
          <w:szCs w:val="22"/>
        </w:rPr>
        <w:t>Sexta</w:t>
      </w:r>
      <w:bookmarkStart w:id="13724" w:name="_DV_C6191"/>
      <w:bookmarkEnd w:id="13723"/>
      <w:r w:rsidR="003C6D9E">
        <w:rPr>
          <w:rStyle w:val="DeltaViewInsertion"/>
          <w:rFonts w:eastAsia="Times New Roman" w:cs="Arial"/>
          <w:szCs w:val="22"/>
        </w:rPr>
        <w:t>Sétima</w:t>
      </w:r>
      <w:bookmarkStart w:id="13725" w:name="_DV_M2692"/>
      <w:bookmarkEnd w:id="13724"/>
      <w:bookmarkEnd w:id="13725"/>
      <w:r w:rsidR="003C6D9E">
        <w:rPr>
          <w:rFonts w:eastAsia="Times New Roman" w:cs="Arial"/>
          <w:szCs w:val="22"/>
        </w:rPr>
        <w:t xml:space="preserve"> Rodada</w:t>
      </w:r>
      <w:r>
        <w:rPr>
          <w:rFonts w:eastAsia="Times New Roman" w:cs="Arial"/>
          <w:szCs w:val="22"/>
        </w:rPr>
        <w:t xml:space="preserve"> de Licitações</w:t>
      </w:r>
      <w:r w:rsidR="00397647">
        <w:rPr>
          <w:rFonts w:eastAsia="Times New Roman" w:cs="Arial"/>
          <w:szCs w:val="22"/>
        </w:rPr>
        <w:t xml:space="preserve"> </w:t>
      </w:r>
      <w:r>
        <w:rPr>
          <w:rFonts w:eastAsia="Times New Roman" w:cs="Arial"/>
          <w:szCs w:val="22"/>
        </w:rPr>
        <w:t xml:space="preserve">e que o(s) Programa(s) Exploratório(s) Mínimo(s) referente(s) à(s) respectiva(s) Área(s) de Concessão deve(m) ser objeto de garantia, conforme </w:t>
      </w:r>
      <w:bookmarkStart w:id="13726" w:name="_DV_C6192"/>
      <w:r>
        <w:rPr>
          <w:rStyle w:val="DeltaViewDeletion"/>
          <w:rFonts w:eastAsia="Times New Roman" w:cs="Arial"/>
          <w:szCs w:val="22"/>
        </w:rPr>
        <w:t xml:space="preserve">o item </w:t>
      </w:r>
      <w:r w:rsidR="0097096E">
        <w:rPr>
          <w:rStyle w:val="DeltaViewDeletion"/>
          <w:rFonts w:eastAsia="Times New Roman" w:cs="Arial"/>
          <w:szCs w:val="22"/>
        </w:rPr>
        <w:t>6.3.2</w:t>
      </w:r>
      <w:bookmarkStart w:id="13727" w:name="_DV_C6193"/>
      <w:bookmarkEnd w:id="13726"/>
      <w:r w:rsidR="007B663F">
        <w:rPr>
          <w:rStyle w:val="DeltaViewInsertion"/>
          <w:rFonts w:eastAsia="Times New Roman" w:cs="Arial"/>
          <w:szCs w:val="22"/>
        </w:rPr>
        <w:t>a seção 9.1.2</w:t>
      </w:r>
      <w:bookmarkStart w:id="13728" w:name="_DV_M2693"/>
      <w:bookmarkEnd w:id="13727"/>
      <w:bookmarkEnd w:id="13728"/>
      <w:r>
        <w:rPr>
          <w:rFonts w:eastAsia="Times New Roman" w:cs="Arial"/>
          <w:szCs w:val="22"/>
        </w:rPr>
        <w:t xml:space="preserve"> do Edital da Décima </w:t>
      </w:r>
      <w:bookmarkStart w:id="13729" w:name="_DV_C6194"/>
      <w:r w:rsidR="00C94865">
        <w:rPr>
          <w:rStyle w:val="DeltaViewDeletion"/>
          <w:rFonts w:eastAsia="Times New Roman" w:cs="Arial"/>
          <w:szCs w:val="22"/>
        </w:rPr>
        <w:t>Sexta</w:t>
      </w:r>
      <w:bookmarkStart w:id="13730" w:name="_DV_C6195"/>
      <w:bookmarkEnd w:id="13729"/>
      <w:r w:rsidR="003C6D9E">
        <w:rPr>
          <w:rStyle w:val="DeltaViewInsertion"/>
          <w:rFonts w:eastAsia="Times New Roman" w:cs="Arial"/>
          <w:szCs w:val="22"/>
        </w:rPr>
        <w:t>Sétima</w:t>
      </w:r>
      <w:bookmarkStart w:id="13731" w:name="_DV_M2694"/>
      <w:bookmarkEnd w:id="13730"/>
      <w:bookmarkEnd w:id="13731"/>
      <w:r w:rsidR="003C6D9E">
        <w:rPr>
          <w:rFonts w:eastAsia="Times New Roman" w:cs="Arial"/>
          <w:szCs w:val="22"/>
        </w:rPr>
        <w:t xml:space="preserve"> Rodada</w:t>
      </w:r>
      <w:r>
        <w:rPr>
          <w:rFonts w:eastAsia="Times New Roman" w:cs="Arial"/>
          <w:szCs w:val="22"/>
        </w:rPr>
        <w:t xml:space="preserve"> de Licitações, cujo somatório para os compromissos referentes ao(s) Programa(s) Exploratório(s) Mínimo(s) é da monta de R$ </w:t>
      </w:r>
      <w:r>
        <w:rPr>
          <w:rFonts w:eastAsia="Times New Roman" w:cs="Arial"/>
          <w:szCs w:val="22"/>
        </w:rPr>
        <w:fldChar w:fldCharType="begin">
          <w:ffData>
            <w:name w:val="Texto14"/>
            <w:enabled/>
            <w:calcOnExit w:val="0"/>
            <w:textInput>
              <w:default w:val="[inserir o valor monetário em números]"/>
            </w:textInput>
          </w:ffData>
        </w:fldChar>
      </w:r>
      <w:r>
        <w:rPr>
          <w:rFonts w:eastAsia="Times New Roman" w:cs="Arial"/>
          <w:szCs w:val="22"/>
        </w:rPr>
        <w:instrText xml:space="preserve"> FORMTEXT </w:instrText>
      </w:r>
      <w:r>
        <w:rPr>
          <w:rFonts w:eastAsia="Times New Roman" w:cs="Arial"/>
          <w:szCs w:val="22"/>
        </w:rPr>
      </w:r>
      <w:r>
        <w:rPr>
          <w:rFonts w:eastAsia="Times New Roman" w:cs="Arial"/>
          <w:szCs w:val="22"/>
        </w:rPr>
        <w:fldChar w:fldCharType="separate"/>
      </w:r>
      <w:r>
        <w:rPr>
          <w:rFonts w:eastAsia="Times New Roman" w:cs="Arial"/>
          <w:noProof/>
          <w:szCs w:val="22"/>
        </w:rPr>
        <w:t>[inserir o valor monetário em números]</w:t>
      </w:r>
      <w:r>
        <w:rPr>
          <w:rFonts w:eastAsia="Times New Roman" w:cs="Arial"/>
          <w:szCs w:val="22"/>
        </w:rPr>
        <w:fldChar w:fldCharType="end"/>
      </w:r>
      <w:bookmarkStart w:id="13732" w:name="_DV_M2695"/>
      <w:bookmarkEnd w:id="13732"/>
      <w:r>
        <w:rPr>
          <w:rFonts w:eastAsia="Times New Roman" w:cs="Arial"/>
          <w:szCs w:val="22"/>
        </w:rPr>
        <w:t>(</w:t>
      </w:r>
      <w:r>
        <w:rPr>
          <w:rFonts w:eastAsia="Times New Roman" w:cs="Arial"/>
          <w:szCs w:val="22"/>
        </w:rPr>
        <w:fldChar w:fldCharType="begin">
          <w:ffData>
            <w:name w:val=""/>
            <w:enabled/>
            <w:calcOnExit w:val="0"/>
            <w:textInput>
              <w:default w:val="[inserir o valor monetário por extenso]"/>
            </w:textInput>
          </w:ffData>
        </w:fldChar>
      </w:r>
      <w:r>
        <w:rPr>
          <w:rFonts w:eastAsia="Times New Roman" w:cs="Arial"/>
          <w:szCs w:val="22"/>
        </w:rPr>
        <w:instrText xml:space="preserve"> FORMTEXT </w:instrText>
      </w:r>
      <w:r>
        <w:rPr>
          <w:rFonts w:eastAsia="Times New Roman" w:cs="Arial"/>
          <w:szCs w:val="22"/>
        </w:rPr>
      </w:r>
      <w:r>
        <w:rPr>
          <w:rFonts w:eastAsia="Times New Roman" w:cs="Arial"/>
          <w:szCs w:val="22"/>
        </w:rPr>
        <w:fldChar w:fldCharType="separate"/>
      </w:r>
      <w:r>
        <w:rPr>
          <w:rFonts w:eastAsia="Times New Roman" w:cs="Arial"/>
          <w:noProof/>
          <w:szCs w:val="22"/>
        </w:rPr>
        <w:t>[inserir o valor monetário por extenso]</w:t>
      </w:r>
      <w:r>
        <w:rPr>
          <w:rFonts w:eastAsia="Times New Roman" w:cs="Arial"/>
          <w:szCs w:val="22"/>
        </w:rPr>
        <w:fldChar w:fldCharType="end"/>
      </w:r>
      <w:bookmarkStart w:id="13733" w:name="_DV_M2696"/>
      <w:bookmarkEnd w:id="13733"/>
      <w:r>
        <w:rPr>
          <w:rFonts w:eastAsia="Times New Roman" w:cs="Arial"/>
          <w:szCs w:val="22"/>
        </w:rPr>
        <w:t xml:space="preserve"> reais), que será garantido </w:t>
      </w:r>
      <w:r>
        <w:rPr>
          <w:rFonts w:eastAsia="Times New Roman" w:cs="Arial"/>
          <w:szCs w:val="22"/>
        </w:rPr>
        <w:fldChar w:fldCharType="begin">
          <w:ffData>
            <w:name w:val="Texto15"/>
            <w:enabled/>
            <w:calcOnExit w:val="0"/>
            <w:textInput>
              <w:default w:val="[inserir &quot;em parte&quot; ou &quot;totalmente&quot;, conforme o caso]"/>
            </w:textInput>
          </w:ffData>
        </w:fldChar>
      </w:r>
      <w:r>
        <w:rPr>
          <w:rFonts w:eastAsia="Times New Roman" w:cs="Arial"/>
          <w:szCs w:val="22"/>
        </w:rPr>
        <w:instrText xml:space="preserve"> FORMTEXT </w:instrText>
      </w:r>
      <w:r>
        <w:rPr>
          <w:rFonts w:eastAsia="Times New Roman" w:cs="Arial"/>
          <w:szCs w:val="22"/>
        </w:rPr>
      </w:r>
      <w:r>
        <w:rPr>
          <w:rFonts w:eastAsia="Times New Roman" w:cs="Arial"/>
          <w:szCs w:val="22"/>
        </w:rPr>
        <w:fldChar w:fldCharType="separate"/>
      </w:r>
      <w:r>
        <w:rPr>
          <w:rFonts w:eastAsia="Times New Roman" w:cs="Arial"/>
          <w:noProof/>
          <w:szCs w:val="22"/>
        </w:rPr>
        <w:t>[inserir "em parte" ou "totalmente", conforme o caso]</w:t>
      </w:r>
      <w:r>
        <w:rPr>
          <w:rFonts w:eastAsia="Times New Roman" w:cs="Arial"/>
          <w:szCs w:val="22"/>
        </w:rPr>
        <w:fldChar w:fldCharType="end"/>
      </w:r>
      <w:bookmarkStart w:id="13734" w:name="_DV_M2697"/>
      <w:bookmarkEnd w:id="13734"/>
      <w:r>
        <w:rPr>
          <w:rFonts w:eastAsia="Times New Roman" w:cs="Arial"/>
          <w:szCs w:val="22"/>
        </w:rPr>
        <w:t xml:space="preserve"> por este instrumento, na quantia de R$ </w:t>
      </w:r>
      <w:r>
        <w:rPr>
          <w:rFonts w:eastAsia="Times New Roman" w:cs="Arial"/>
          <w:szCs w:val="22"/>
        </w:rPr>
        <w:fldChar w:fldCharType="begin">
          <w:ffData>
            <w:name w:val="Texto14"/>
            <w:enabled/>
            <w:calcOnExit w:val="0"/>
            <w:textInput>
              <w:default w:val="[inserir o valor monetário em números]"/>
            </w:textInput>
          </w:ffData>
        </w:fldChar>
      </w:r>
      <w:r>
        <w:rPr>
          <w:rFonts w:eastAsia="Times New Roman" w:cs="Arial"/>
          <w:szCs w:val="22"/>
        </w:rPr>
        <w:instrText xml:space="preserve"> FORMTEXT </w:instrText>
      </w:r>
      <w:r>
        <w:rPr>
          <w:rFonts w:eastAsia="Times New Roman" w:cs="Arial"/>
          <w:szCs w:val="22"/>
        </w:rPr>
      </w:r>
      <w:r>
        <w:rPr>
          <w:rFonts w:eastAsia="Times New Roman" w:cs="Arial"/>
          <w:szCs w:val="22"/>
        </w:rPr>
        <w:fldChar w:fldCharType="separate"/>
      </w:r>
      <w:r>
        <w:rPr>
          <w:rFonts w:eastAsia="Times New Roman" w:cs="Arial"/>
          <w:noProof/>
          <w:szCs w:val="22"/>
        </w:rPr>
        <w:t>[inserir o valor monetário em números]</w:t>
      </w:r>
      <w:r>
        <w:rPr>
          <w:rFonts w:eastAsia="Times New Roman" w:cs="Arial"/>
          <w:szCs w:val="22"/>
        </w:rPr>
        <w:fldChar w:fldCharType="end"/>
      </w:r>
      <w:bookmarkStart w:id="13735" w:name="_DV_M2698"/>
      <w:bookmarkEnd w:id="13735"/>
      <w:r>
        <w:rPr>
          <w:rFonts w:eastAsia="Times New Roman" w:cs="Arial"/>
          <w:szCs w:val="22"/>
        </w:rPr>
        <w:t xml:space="preserve"> (</w:t>
      </w:r>
      <w:r>
        <w:rPr>
          <w:rFonts w:eastAsia="Times New Roman" w:cs="Arial"/>
          <w:szCs w:val="22"/>
        </w:rPr>
        <w:fldChar w:fldCharType="begin">
          <w:ffData>
            <w:name w:val=""/>
            <w:enabled/>
            <w:calcOnExit w:val="0"/>
            <w:textInput>
              <w:default w:val="[inserir o valor monetário por extenso]"/>
            </w:textInput>
          </w:ffData>
        </w:fldChar>
      </w:r>
      <w:r>
        <w:rPr>
          <w:rFonts w:eastAsia="Times New Roman" w:cs="Arial"/>
          <w:szCs w:val="22"/>
        </w:rPr>
        <w:instrText xml:space="preserve"> FORMTEXT </w:instrText>
      </w:r>
      <w:r>
        <w:rPr>
          <w:rFonts w:eastAsia="Times New Roman" w:cs="Arial"/>
          <w:szCs w:val="22"/>
        </w:rPr>
      </w:r>
      <w:r>
        <w:rPr>
          <w:rFonts w:eastAsia="Times New Roman" w:cs="Arial"/>
          <w:szCs w:val="22"/>
        </w:rPr>
        <w:fldChar w:fldCharType="separate"/>
      </w:r>
      <w:r>
        <w:rPr>
          <w:rFonts w:eastAsia="Times New Roman" w:cs="Arial"/>
          <w:noProof/>
          <w:szCs w:val="22"/>
        </w:rPr>
        <w:t>[inserir o valor monetário por extenso]</w:t>
      </w:r>
      <w:r>
        <w:rPr>
          <w:rFonts w:eastAsia="Times New Roman" w:cs="Arial"/>
          <w:szCs w:val="22"/>
        </w:rPr>
        <w:fldChar w:fldCharType="end"/>
      </w:r>
      <w:bookmarkStart w:id="13736" w:name="_DV_M2699"/>
      <w:bookmarkEnd w:id="13736"/>
      <w:r>
        <w:rPr>
          <w:rFonts w:eastAsia="Times New Roman" w:cs="Arial"/>
          <w:szCs w:val="22"/>
        </w:rPr>
        <w:t>reais).</w:t>
      </w:r>
    </w:p>
    <w:p w14:paraId="5BD3A3BD" w14:textId="77777777" w:rsidR="00807C90" w:rsidRDefault="00807C90">
      <w:pPr>
        <w:pStyle w:val="Recuodecorpodetexto3"/>
        <w:spacing w:before="120"/>
        <w:ind w:left="0" w:right="17"/>
        <w:rPr>
          <w:rFonts w:eastAsia="Times New Roman" w:cs="Arial"/>
          <w:sz w:val="20"/>
          <w:szCs w:val="20"/>
        </w:rPr>
      </w:pPr>
    </w:p>
    <w:p w14:paraId="613D63CC" w14:textId="77777777" w:rsidR="00807C90" w:rsidRDefault="00807C90">
      <w:pPr>
        <w:pStyle w:val="Corpodetextoanexos"/>
        <w:spacing w:before="120" w:after="120" w:line="240" w:lineRule="auto"/>
        <w:rPr>
          <w:rFonts w:eastAsia="Times New Roman" w:cs="Arial"/>
        </w:rPr>
      </w:pPr>
      <w:bookmarkStart w:id="13737" w:name="_DV_M2700"/>
      <w:bookmarkEnd w:id="13737"/>
      <w:r>
        <w:rPr>
          <w:rFonts w:eastAsia="Times New Roman" w:cs="Arial"/>
        </w:rPr>
        <w:t xml:space="preserve">Têm as </w:t>
      </w:r>
      <w:r>
        <w:rPr>
          <w:rFonts w:eastAsia="Times New Roman" w:cs="Arial"/>
          <w:b/>
          <w:caps/>
        </w:rPr>
        <w:t>PARTES</w:t>
      </w:r>
      <w:r>
        <w:rPr>
          <w:rFonts w:eastAsia="Times New Roman" w:cs="Arial"/>
        </w:rPr>
        <w:t xml:space="preserve"> entre si </w:t>
      </w:r>
      <w:bookmarkStart w:id="13738" w:name="_DV_C6196"/>
      <w:r>
        <w:rPr>
          <w:rStyle w:val="DeltaViewDeletion"/>
          <w:rFonts w:eastAsia="Times New Roman" w:cs="Arial"/>
        </w:rPr>
        <w:t>justo</w:t>
      </w:r>
      <w:bookmarkStart w:id="13739" w:name="_DV_C6197"/>
      <w:bookmarkEnd w:id="13738"/>
      <w:r w:rsidR="007B663F">
        <w:rPr>
          <w:rStyle w:val="DeltaViewInsertion"/>
          <w:rFonts w:eastAsia="Times New Roman" w:cs="Arial"/>
        </w:rPr>
        <w:t>justas</w:t>
      </w:r>
      <w:bookmarkEnd w:id="13739"/>
      <w:r w:rsidR="007B663F">
        <w:rPr>
          <w:rFonts w:eastAsia="Times New Roman" w:cs="Arial"/>
        </w:rPr>
        <w:t xml:space="preserve"> </w:t>
      </w:r>
      <w:r>
        <w:rPr>
          <w:rFonts w:eastAsia="Times New Roman" w:cs="Arial"/>
        </w:rPr>
        <w:t xml:space="preserve">e </w:t>
      </w:r>
      <w:bookmarkStart w:id="13740" w:name="_DV_C6198"/>
      <w:r>
        <w:rPr>
          <w:rStyle w:val="DeltaViewDeletion"/>
          <w:rFonts w:eastAsia="Times New Roman" w:cs="Arial"/>
        </w:rPr>
        <w:t>contratado</w:t>
      </w:r>
      <w:bookmarkStart w:id="13741" w:name="_DV_C6199"/>
      <w:bookmarkEnd w:id="13740"/>
      <w:r w:rsidR="007B663F">
        <w:rPr>
          <w:rStyle w:val="DeltaViewInsertion"/>
          <w:rFonts w:eastAsia="Times New Roman" w:cs="Arial"/>
        </w:rPr>
        <w:t>contratadas</w:t>
      </w:r>
      <w:bookmarkStart w:id="13742" w:name="_DV_M2701"/>
      <w:bookmarkEnd w:id="13741"/>
      <w:bookmarkEnd w:id="13742"/>
      <w:r w:rsidR="007B663F">
        <w:rPr>
          <w:rFonts w:eastAsia="Times New Roman" w:cs="Arial"/>
        </w:rPr>
        <w:t xml:space="preserve"> </w:t>
      </w:r>
      <w:r>
        <w:rPr>
          <w:rFonts w:eastAsia="Times New Roman" w:cs="Arial"/>
        </w:rPr>
        <w:t>celebrar o presente Contrato de Penhor de Petróleo</w:t>
      </w:r>
      <w:r w:rsidR="00B67D59">
        <w:rPr>
          <w:rFonts w:eastAsia="Times New Roman" w:cs="Arial"/>
        </w:rPr>
        <w:t xml:space="preserve"> e Gás Natural (BOE)</w:t>
      </w:r>
      <w:r>
        <w:rPr>
          <w:rFonts w:eastAsia="Times New Roman" w:cs="Arial"/>
        </w:rPr>
        <w:t>, o qual se regerá pelas cláusulas e condições a seguir estipuladas:</w:t>
      </w:r>
    </w:p>
    <w:p w14:paraId="0B2A76A8" w14:textId="77777777" w:rsidR="00807C90" w:rsidRDefault="00807C90">
      <w:pPr>
        <w:pStyle w:val="Recuodecorpodetexto"/>
        <w:spacing w:before="120" w:line="240" w:lineRule="auto"/>
        <w:ind w:right="17" w:firstLine="16"/>
        <w:rPr>
          <w:rFonts w:eastAsia="Times New Roman" w:cs="Arial"/>
          <w:sz w:val="20"/>
        </w:rPr>
      </w:pPr>
    </w:p>
    <w:p w14:paraId="7716D3EF" w14:textId="77777777" w:rsidR="00A75BAA" w:rsidRDefault="00A75BAA">
      <w:pPr>
        <w:pStyle w:val="Recuodecorpodetexto"/>
        <w:spacing w:before="120" w:line="240" w:lineRule="auto"/>
        <w:ind w:right="17" w:firstLine="16"/>
        <w:rPr>
          <w:rFonts w:eastAsia="Times New Roman" w:cs="Arial"/>
          <w:sz w:val="20"/>
        </w:rPr>
      </w:pPr>
    </w:p>
    <w:p w14:paraId="41CD6DE9" w14:textId="77777777" w:rsidR="00807C90" w:rsidRDefault="00807C90">
      <w:pPr>
        <w:pStyle w:val="Corpodetextoanexos"/>
        <w:spacing w:before="120" w:after="120" w:line="240" w:lineRule="auto"/>
        <w:rPr>
          <w:rFonts w:eastAsia="Times New Roman" w:cs="Arial"/>
          <w:b/>
        </w:rPr>
      </w:pPr>
      <w:bookmarkStart w:id="13743" w:name="_DV_M2702"/>
      <w:bookmarkEnd w:id="13743"/>
      <w:r>
        <w:rPr>
          <w:rFonts w:eastAsia="Times New Roman" w:cs="Arial"/>
          <w:b/>
        </w:rPr>
        <w:t>CLÁUSULA PRIMEIRA – OBJETO E VIGÊNCIA</w:t>
      </w:r>
    </w:p>
    <w:p w14:paraId="00FE67AE" w14:textId="77777777" w:rsidR="00807C90" w:rsidRDefault="00807C90">
      <w:pPr>
        <w:pStyle w:val="Recuodecorpodetexto"/>
        <w:spacing w:before="120" w:line="240" w:lineRule="auto"/>
        <w:ind w:right="17" w:firstLine="16"/>
        <w:rPr>
          <w:rFonts w:eastAsia="Times New Roman" w:cs="Arial"/>
          <w:sz w:val="20"/>
        </w:rPr>
      </w:pPr>
    </w:p>
    <w:p w14:paraId="3ADC1E22" w14:textId="77777777" w:rsidR="00807C90" w:rsidRDefault="00807C90" w:rsidP="00101476">
      <w:pPr>
        <w:pStyle w:val="Corpodetextoanexos"/>
        <w:numPr>
          <w:ilvl w:val="1"/>
          <w:numId w:val="50"/>
        </w:numPr>
        <w:spacing w:before="120" w:after="120" w:line="240" w:lineRule="auto"/>
        <w:ind w:left="357" w:hanging="357"/>
        <w:contextualSpacing/>
        <w:rPr>
          <w:rFonts w:eastAsia="Times New Roman" w:cs="Arial"/>
        </w:rPr>
      </w:pPr>
      <w:bookmarkStart w:id="13744" w:name="_DV_M2703"/>
      <w:bookmarkEnd w:id="13744"/>
      <w:r>
        <w:rPr>
          <w:rFonts w:eastAsia="Times New Roman" w:cs="Arial"/>
        </w:rPr>
        <w:t xml:space="preserve">O presente Contrato tem por objeto o penhor do Petróleo e Gás Natural </w:t>
      </w:r>
      <w:bookmarkStart w:id="13745" w:name="_DV_C6200"/>
      <w:r w:rsidR="007B663F">
        <w:rPr>
          <w:rStyle w:val="DeltaViewInsertion"/>
          <w:rFonts w:eastAsia="Times New Roman" w:cs="Arial"/>
        </w:rPr>
        <w:t xml:space="preserve">(BOE) </w:t>
      </w:r>
      <w:bookmarkStart w:id="13746" w:name="_DV_M2704"/>
      <w:bookmarkEnd w:id="13745"/>
      <w:bookmarkEnd w:id="13746"/>
      <w:r>
        <w:rPr>
          <w:rFonts w:eastAsia="Times New Roman" w:cs="Arial"/>
        </w:rPr>
        <w:t>extraídos</w:t>
      </w:r>
      <w:r>
        <w:rPr>
          <w:rFonts w:eastAsia="Times New Roman" w:cs="Arial"/>
          <w:u w:val="single"/>
        </w:rPr>
        <w:t xml:space="preserve"> do(s) Campo(s)</w:t>
      </w:r>
      <w:r>
        <w:rPr>
          <w:rFonts w:eastAsia="Times New Roman" w:cs="Arial"/>
        </w:rPr>
        <w:t xml:space="preserve"> listado(s) no Anexo I, já em efetiva produção, como forma de garantir o(s) </w:t>
      </w:r>
      <w:r>
        <w:rPr>
          <w:rFonts w:eastAsia="Times New Roman" w:cs="Arial"/>
        </w:rPr>
        <w:lastRenderedPageBreak/>
        <w:t>Programa(s) Exploratório(s) Mínimo(s) estabelecido(s) no(s) Contrato(s) de Concessão listado(s) no Anexo II deste Contrato de Penhor de Petróleo e</w:t>
      </w:r>
      <w:bookmarkStart w:id="13747" w:name="_DV_C6201"/>
      <w:r>
        <w:rPr>
          <w:rStyle w:val="DeltaViewDeletion"/>
          <w:rFonts w:eastAsia="Times New Roman" w:cs="Arial"/>
        </w:rPr>
        <w:t>/ou</w:t>
      </w:r>
      <w:bookmarkStart w:id="13748" w:name="_DV_M2705"/>
      <w:bookmarkEnd w:id="13747"/>
      <w:bookmarkEnd w:id="13748"/>
      <w:r>
        <w:rPr>
          <w:rFonts w:eastAsia="Times New Roman" w:cs="Arial"/>
        </w:rPr>
        <w:t xml:space="preserve"> Gás Natural</w:t>
      </w:r>
      <w:r w:rsidR="00B67D59">
        <w:rPr>
          <w:rFonts w:eastAsia="Times New Roman" w:cs="Arial"/>
        </w:rPr>
        <w:t xml:space="preserve"> (BOE)</w:t>
      </w:r>
      <w:r>
        <w:rPr>
          <w:rFonts w:eastAsia="Times New Roman" w:cs="Arial"/>
        </w:rPr>
        <w:t xml:space="preserve">, adquirido(s) por ocasião da Décima </w:t>
      </w:r>
      <w:bookmarkStart w:id="13749" w:name="_DV_C6202"/>
      <w:r w:rsidR="00C94865">
        <w:rPr>
          <w:rStyle w:val="DeltaViewDeletion"/>
          <w:rFonts w:eastAsia="Times New Roman" w:cs="Arial"/>
        </w:rPr>
        <w:t>Sexta</w:t>
      </w:r>
      <w:bookmarkStart w:id="13750" w:name="_DV_C6203"/>
      <w:bookmarkEnd w:id="13749"/>
      <w:r w:rsidR="003C6D9E">
        <w:rPr>
          <w:rStyle w:val="DeltaViewInsertion"/>
          <w:rFonts w:eastAsia="Times New Roman" w:cs="Arial"/>
        </w:rPr>
        <w:t>Sétima</w:t>
      </w:r>
      <w:bookmarkStart w:id="13751" w:name="_DV_M2706"/>
      <w:bookmarkEnd w:id="13750"/>
      <w:bookmarkEnd w:id="13751"/>
      <w:r w:rsidR="003C6D9E">
        <w:rPr>
          <w:rFonts w:eastAsia="Times New Roman" w:cs="Arial"/>
        </w:rPr>
        <w:t xml:space="preserve"> Rodada</w:t>
      </w:r>
      <w:r>
        <w:rPr>
          <w:rFonts w:eastAsia="Times New Roman" w:cs="Arial"/>
        </w:rPr>
        <w:t xml:space="preserve"> de Licitações</w:t>
      </w:r>
      <w:r w:rsidR="00397647">
        <w:rPr>
          <w:rFonts w:eastAsia="Times New Roman" w:cs="Arial"/>
        </w:rPr>
        <w:t xml:space="preserve"> </w:t>
      </w:r>
      <w:r>
        <w:rPr>
          <w:rFonts w:eastAsia="Times New Roman" w:cs="Arial"/>
        </w:rPr>
        <w:t xml:space="preserve">da ANP, ocorrida em </w:t>
      </w:r>
      <w:bookmarkStart w:id="13752" w:name="_DV_C6204"/>
      <w:r>
        <w:rPr>
          <w:rStyle w:val="DeltaViewDeletion"/>
          <w:rFonts w:eastAsia="Times New Roman" w:cs="Arial"/>
          <w:i/>
          <w:highlight w:val="lightGray"/>
        </w:rPr>
        <w:fldChar w:fldCharType="begin">
          <w:ffData>
            <w:name w:val="Texto2"/>
            <w:enabled/>
            <w:calcOnExit w:val="0"/>
            <w:textInput>
              <w:default w:val="[inserir a data, no formado dia/mês/ano]"/>
            </w:textInput>
          </w:ffData>
        </w:fldChar>
      </w:r>
      <w:r>
        <w:rPr>
          <w:rStyle w:val="DeltaViewDeletion"/>
          <w:rFonts w:eastAsia="Times New Roman" w:cs="Arial"/>
          <w:i/>
          <w:highlight w:val="lightGray"/>
        </w:rPr>
        <w:instrText xml:space="preserve"> FORMTEXT </w:instrText>
      </w:r>
      <w:r>
        <w:rPr>
          <w:rStyle w:val="DeltaViewDeletion"/>
          <w:rFonts w:eastAsia="Times New Roman" w:cs="Arial"/>
          <w:i/>
          <w:highlight w:val="lightGray"/>
        </w:rPr>
      </w:r>
      <w:r>
        <w:rPr>
          <w:rStyle w:val="DeltaViewDeletion"/>
          <w:rFonts w:eastAsia="Times New Roman" w:cs="Arial"/>
          <w:i/>
          <w:highlight w:val="lightGray"/>
        </w:rPr>
        <w:fldChar w:fldCharType="separate"/>
      </w:r>
      <w:r>
        <w:rPr>
          <w:rStyle w:val="DeltaViewDeletion"/>
          <w:rFonts w:eastAsia="Times New Roman" w:cs="Arial"/>
          <w:i/>
          <w:noProof/>
          <w:highlight w:val="lightGray"/>
        </w:rPr>
        <w:t>[inserir a data, no formado dia/mês/ano]</w:t>
      </w:r>
      <w:r>
        <w:rPr>
          <w:rStyle w:val="DeltaViewDeletion"/>
          <w:rFonts w:eastAsia="Times New Roman" w:cs="Arial"/>
          <w:i/>
          <w:highlight w:val="lightGray"/>
        </w:rPr>
        <w:fldChar w:fldCharType="end"/>
      </w:r>
      <w:bookmarkStart w:id="13753" w:name="_DV_C6205"/>
      <w:bookmarkEnd w:id="13752"/>
      <w:r w:rsidR="0094406D">
        <w:rPr>
          <w:rStyle w:val="DeltaViewInsertion"/>
          <w:rFonts w:eastAsia="Times New Roman"/>
          <w:i/>
        </w:rPr>
        <w:fldChar w:fldCharType="begin">
          <w:ffData>
            <w:name w:val=""/>
            <w:enabled/>
            <w:calcOnExit w:val="0"/>
            <w:textInput>
              <w:default w:val="[inserir a data, no formado dia/mês/ano]"/>
            </w:textInput>
          </w:ffData>
        </w:fldChar>
      </w:r>
      <w:r w:rsidR="0094406D">
        <w:rPr>
          <w:rStyle w:val="DeltaViewInsertion"/>
          <w:rFonts w:eastAsia="Times New Roman"/>
          <w:i/>
        </w:rPr>
        <w:instrText xml:space="preserve"> FORMTEXT </w:instrText>
      </w:r>
      <w:r w:rsidR="0094406D">
        <w:rPr>
          <w:rStyle w:val="DeltaViewInsertion"/>
          <w:rFonts w:eastAsia="Times New Roman"/>
          <w:i/>
        </w:rPr>
      </w:r>
      <w:r w:rsidR="0094406D">
        <w:rPr>
          <w:rStyle w:val="DeltaViewInsertion"/>
          <w:rFonts w:eastAsia="Times New Roman"/>
          <w:i/>
        </w:rPr>
        <w:fldChar w:fldCharType="separate"/>
      </w:r>
      <w:r w:rsidR="0094406D">
        <w:rPr>
          <w:rStyle w:val="DeltaViewInsertion"/>
          <w:rFonts w:eastAsia="Times New Roman"/>
          <w:i/>
          <w:noProof/>
        </w:rPr>
        <w:t>[inserir a data, no formato dia/mês/ano]</w:t>
      </w:r>
      <w:r w:rsidR="0094406D">
        <w:rPr>
          <w:rStyle w:val="DeltaViewInsertion"/>
          <w:rFonts w:eastAsia="Times New Roman"/>
          <w:i/>
        </w:rPr>
        <w:fldChar w:fldCharType="end"/>
      </w:r>
      <w:bookmarkStart w:id="13754" w:name="_DV_M2707"/>
      <w:bookmarkEnd w:id="13753"/>
      <w:bookmarkEnd w:id="13754"/>
      <w:r>
        <w:rPr>
          <w:rFonts w:eastAsia="Times New Roman" w:cs="Arial"/>
        </w:rPr>
        <w:t>.</w:t>
      </w:r>
    </w:p>
    <w:p w14:paraId="297CC05E" w14:textId="77777777" w:rsidR="00807C90" w:rsidRDefault="00807C90">
      <w:pPr>
        <w:pStyle w:val="Corpodetextoanexos"/>
        <w:spacing w:before="120" w:after="120" w:line="240" w:lineRule="auto"/>
        <w:ind w:left="357"/>
        <w:contextualSpacing/>
        <w:rPr>
          <w:rFonts w:eastAsia="Times New Roman" w:cs="Arial"/>
        </w:rPr>
      </w:pPr>
    </w:p>
    <w:p w14:paraId="31EC9610" w14:textId="77777777" w:rsidR="00807C90" w:rsidRDefault="00807C90" w:rsidP="00101476">
      <w:pPr>
        <w:pStyle w:val="Corpodetextoanexos"/>
        <w:numPr>
          <w:ilvl w:val="1"/>
          <w:numId w:val="50"/>
        </w:numPr>
        <w:spacing w:before="120" w:after="120" w:line="240" w:lineRule="auto"/>
        <w:ind w:left="357" w:hanging="357"/>
        <w:contextualSpacing/>
        <w:rPr>
          <w:rFonts w:eastAsia="Times New Roman" w:cs="Arial"/>
        </w:rPr>
      </w:pPr>
      <w:bookmarkStart w:id="13755" w:name="_DV_M2708"/>
      <w:bookmarkEnd w:id="13755"/>
      <w:r>
        <w:rPr>
          <w:rFonts w:eastAsia="Times New Roman" w:cs="Arial"/>
        </w:rPr>
        <w:t>O presente instrumento entrará em vigor na data de sua assinatura e vigorará até o cumprimento integral do</w:t>
      </w:r>
      <w:r w:rsidR="00AA23E6">
        <w:rPr>
          <w:rFonts w:eastAsia="Times New Roman" w:cs="Arial"/>
        </w:rPr>
        <w:t>(</w:t>
      </w:r>
      <w:r>
        <w:rPr>
          <w:rFonts w:eastAsia="Times New Roman" w:cs="Arial"/>
        </w:rPr>
        <w:t>s</w:t>
      </w:r>
      <w:r w:rsidR="00AA23E6">
        <w:rPr>
          <w:rFonts w:eastAsia="Times New Roman" w:cs="Arial"/>
        </w:rPr>
        <w:t>)</w:t>
      </w:r>
      <w:r>
        <w:rPr>
          <w:rFonts w:eastAsia="Times New Roman" w:cs="Arial"/>
        </w:rPr>
        <w:t xml:space="preserve"> Programa</w:t>
      </w:r>
      <w:r w:rsidR="00AA23E6">
        <w:rPr>
          <w:rFonts w:eastAsia="Times New Roman" w:cs="Arial"/>
        </w:rPr>
        <w:t>(</w:t>
      </w:r>
      <w:r>
        <w:rPr>
          <w:rFonts w:eastAsia="Times New Roman" w:cs="Arial"/>
        </w:rPr>
        <w:t>s</w:t>
      </w:r>
      <w:r w:rsidR="00AA23E6">
        <w:rPr>
          <w:rFonts w:eastAsia="Times New Roman" w:cs="Arial"/>
        </w:rPr>
        <w:t>)</w:t>
      </w:r>
      <w:r>
        <w:rPr>
          <w:rFonts w:eastAsia="Times New Roman" w:cs="Arial"/>
        </w:rPr>
        <w:t xml:space="preserve"> Exploratório</w:t>
      </w:r>
      <w:r w:rsidR="00AA23E6">
        <w:rPr>
          <w:rFonts w:eastAsia="Times New Roman" w:cs="Arial"/>
        </w:rPr>
        <w:t>(</w:t>
      </w:r>
      <w:r>
        <w:rPr>
          <w:rFonts w:eastAsia="Times New Roman" w:cs="Arial"/>
        </w:rPr>
        <w:t>s</w:t>
      </w:r>
      <w:r w:rsidR="00AA23E6">
        <w:rPr>
          <w:rFonts w:eastAsia="Times New Roman" w:cs="Arial"/>
        </w:rPr>
        <w:t>)</w:t>
      </w:r>
      <w:r>
        <w:rPr>
          <w:rFonts w:eastAsia="Times New Roman" w:cs="Arial"/>
        </w:rPr>
        <w:t xml:space="preserve"> Mínimo</w:t>
      </w:r>
      <w:r w:rsidR="00AA23E6">
        <w:rPr>
          <w:rFonts w:eastAsia="Times New Roman" w:cs="Arial"/>
        </w:rPr>
        <w:t>(</w:t>
      </w:r>
      <w:r>
        <w:rPr>
          <w:rFonts w:eastAsia="Times New Roman" w:cs="Arial"/>
        </w:rPr>
        <w:t>s</w:t>
      </w:r>
      <w:r w:rsidR="00AA23E6">
        <w:rPr>
          <w:rFonts w:eastAsia="Times New Roman" w:cs="Arial"/>
        </w:rPr>
        <w:t>)</w:t>
      </w:r>
      <w:r>
        <w:rPr>
          <w:rFonts w:eastAsia="Times New Roman" w:cs="Arial"/>
        </w:rPr>
        <w:t xml:space="preserve"> assegurado</w:t>
      </w:r>
      <w:r w:rsidR="00AA23E6">
        <w:rPr>
          <w:rFonts w:eastAsia="Times New Roman" w:cs="Arial"/>
        </w:rPr>
        <w:t>(</w:t>
      </w:r>
      <w:r>
        <w:rPr>
          <w:rFonts w:eastAsia="Times New Roman" w:cs="Arial"/>
        </w:rPr>
        <w:t>s</w:t>
      </w:r>
      <w:r w:rsidR="00AA23E6">
        <w:rPr>
          <w:rFonts w:eastAsia="Times New Roman" w:cs="Arial"/>
        </w:rPr>
        <w:t>)</w:t>
      </w:r>
      <w:r>
        <w:rPr>
          <w:rFonts w:eastAsia="Times New Roman" w:cs="Arial"/>
        </w:rPr>
        <w:t>.</w:t>
      </w:r>
    </w:p>
    <w:p w14:paraId="5C45BB54" w14:textId="77777777" w:rsidR="00807C90" w:rsidRDefault="00807C90">
      <w:pPr>
        <w:pStyle w:val="Corpodetextoanexos"/>
        <w:spacing w:before="120" w:after="120" w:line="240" w:lineRule="auto"/>
        <w:rPr>
          <w:rFonts w:eastAsia="Times New Roman" w:cs="Arial"/>
        </w:rPr>
      </w:pPr>
    </w:p>
    <w:p w14:paraId="7A306558" w14:textId="77777777" w:rsidR="00797675" w:rsidRDefault="00797675">
      <w:pPr>
        <w:pStyle w:val="Corpodetextoanexos"/>
        <w:spacing w:before="120" w:after="120" w:line="240" w:lineRule="auto"/>
        <w:rPr>
          <w:rFonts w:eastAsia="Times New Roman" w:cs="Arial"/>
        </w:rPr>
      </w:pPr>
    </w:p>
    <w:p w14:paraId="2DACED63" w14:textId="77777777" w:rsidR="00807C90" w:rsidRDefault="00807C90">
      <w:pPr>
        <w:pStyle w:val="Corpodetextoanexos"/>
        <w:spacing w:before="120" w:after="120" w:line="240" w:lineRule="auto"/>
        <w:rPr>
          <w:rFonts w:eastAsia="Times New Roman" w:cs="Arial"/>
          <w:b/>
        </w:rPr>
      </w:pPr>
      <w:bookmarkStart w:id="13756" w:name="_DV_M2709"/>
      <w:bookmarkEnd w:id="13756"/>
      <w:r>
        <w:rPr>
          <w:rFonts w:eastAsia="Times New Roman" w:cs="Arial"/>
          <w:b/>
        </w:rPr>
        <w:t>CLÁUSULA SEGUNDA – FORMALIZAÇÃO DO PENHOR</w:t>
      </w:r>
    </w:p>
    <w:p w14:paraId="5E1BB1B9" w14:textId="77777777" w:rsidR="00807C90" w:rsidRDefault="00807C90">
      <w:pPr>
        <w:pStyle w:val="Recuodecorpodetexto3"/>
        <w:spacing w:before="120"/>
        <w:ind w:left="960" w:right="17" w:firstLine="16"/>
        <w:rPr>
          <w:rFonts w:eastAsia="Times New Roman" w:cs="Arial"/>
          <w:sz w:val="20"/>
          <w:szCs w:val="20"/>
        </w:rPr>
      </w:pPr>
    </w:p>
    <w:p w14:paraId="677E0057" w14:textId="77777777" w:rsidR="00807C90" w:rsidRDefault="00807C90">
      <w:pPr>
        <w:pStyle w:val="Corpodetextoanexos"/>
        <w:spacing w:before="120" w:after="120" w:line="240" w:lineRule="auto"/>
        <w:ind w:left="426" w:hanging="426"/>
        <w:rPr>
          <w:rFonts w:eastAsia="Times New Roman" w:cs="Arial"/>
        </w:rPr>
      </w:pPr>
      <w:bookmarkStart w:id="13757" w:name="_DV_M2710"/>
      <w:bookmarkEnd w:id="13757"/>
      <w:r>
        <w:rPr>
          <w:rFonts w:eastAsia="Times New Roman" w:cs="Arial"/>
        </w:rPr>
        <w:t>2.1</w:t>
      </w:r>
      <w:r>
        <w:rPr>
          <w:rFonts w:eastAsia="Times New Roman" w:cs="Arial"/>
        </w:rPr>
        <w:tab/>
        <w:t xml:space="preserve">A </w:t>
      </w:r>
      <w:r w:rsidR="002543D4">
        <w:rPr>
          <w:rFonts w:eastAsia="Times New Roman" w:cs="Arial"/>
        </w:rPr>
        <w:fldChar w:fldCharType="begin">
          <w:ffData>
            <w:name w:val=""/>
            <w:enabled/>
            <w:calcOnExit w:val="0"/>
            <w:textInput>
              <w:default w:val="[inserir a denominação social da licitante]"/>
            </w:textInput>
          </w:ffData>
        </w:fldChar>
      </w:r>
      <w:r w:rsidR="002543D4">
        <w:rPr>
          <w:rFonts w:eastAsia="Times New Roman" w:cs="Arial"/>
        </w:rPr>
        <w:instrText xml:space="preserve"> FORMTEXT </w:instrText>
      </w:r>
      <w:r w:rsidR="002543D4">
        <w:rPr>
          <w:rFonts w:eastAsia="Times New Roman" w:cs="Arial"/>
        </w:rPr>
      </w:r>
      <w:r w:rsidR="002543D4">
        <w:rPr>
          <w:rFonts w:eastAsia="Times New Roman" w:cs="Arial"/>
        </w:rPr>
        <w:fldChar w:fldCharType="separate"/>
      </w:r>
      <w:r w:rsidR="002543D4">
        <w:rPr>
          <w:rFonts w:eastAsia="Times New Roman" w:cs="Arial"/>
          <w:noProof/>
        </w:rPr>
        <w:t>[inserir a denominação social da licitante]</w:t>
      </w:r>
      <w:r w:rsidR="002543D4">
        <w:rPr>
          <w:rFonts w:eastAsia="Times New Roman" w:cs="Arial"/>
        </w:rPr>
        <w:fldChar w:fldCharType="end"/>
      </w:r>
      <w:bookmarkStart w:id="13758" w:name="_DV_M2711"/>
      <w:bookmarkEnd w:id="13758"/>
      <w:r>
        <w:rPr>
          <w:rFonts w:eastAsia="Times New Roman" w:cs="Arial"/>
        </w:rPr>
        <w:t xml:space="preserve">, neste ato, dá em primeiro e exclusivo penhor à ANP, em conformidade com os artigos 1.431 a 1.435 e 1.447 a 1.450 da Lei n.º 10.406, de 10 de janeiro de 2002 (Código Civil Brasileiro), para o fim de garantir </w:t>
      </w:r>
      <w:r>
        <w:rPr>
          <w:rFonts w:eastAsia="Times New Roman" w:cs="Arial"/>
        </w:rPr>
        <w:fldChar w:fldCharType="begin">
          <w:ffData>
            <w:name w:val=""/>
            <w:enabled/>
            <w:calcOnExit w:val="0"/>
            <w:textInput>
              <w:default w:val="[inserir &quot;parcialmente&quot; ou &quot;totalmente&quot;, conforme o caso]"/>
            </w:textInput>
          </w:ffData>
        </w:fldChar>
      </w:r>
      <w:r>
        <w:rPr>
          <w:rFonts w:eastAsia="Times New Roman" w:cs="Arial"/>
        </w:rPr>
        <w:instrText xml:space="preserve"> FORMTEXT </w:instrText>
      </w:r>
      <w:r>
        <w:rPr>
          <w:rFonts w:eastAsia="Times New Roman" w:cs="Arial"/>
        </w:rPr>
      </w:r>
      <w:r>
        <w:rPr>
          <w:rFonts w:eastAsia="Times New Roman" w:cs="Arial"/>
        </w:rPr>
        <w:fldChar w:fldCharType="separate"/>
      </w:r>
      <w:r>
        <w:rPr>
          <w:rFonts w:eastAsia="Times New Roman" w:cs="Arial"/>
        </w:rPr>
        <w:t>[inserir "parcialmente" ou "totalmente", conforme o caso]</w:t>
      </w:r>
      <w:r>
        <w:rPr>
          <w:rFonts w:eastAsia="Times New Roman" w:cs="Arial"/>
        </w:rPr>
        <w:fldChar w:fldCharType="end"/>
      </w:r>
      <w:bookmarkStart w:id="13759" w:name="_DV_M2712"/>
      <w:bookmarkEnd w:id="13759"/>
      <w:r w:rsidR="00AA23E6">
        <w:rPr>
          <w:rFonts w:eastAsia="Times New Roman" w:cs="Arial"/>
        </w:rPr>
        <w:t xml:space="preserve"> </w:t>
      </w:r>
      <w:r>
        <w:rPr>
          <w:rFonts w:eastAsia="Times New Roman" w:cs="Arial"/>
        </w:rPr>
        <w:t>as obrigações assumidas no(s) Contrato(s) de Concessão listado(s) no Anexo XX, relativamente aos Programa(s) Exploratório(s) Mínimo(s) nele(s) contido(s), o Petróleo</w:t>
      </w:r>
      <w:r w:rsidR="0094406D">
        <w:rPr>
          <w:rFonts w:eastAsia="Times New Roman" w:cs="Arial"/>
        </w:rPr>
        <w:t xml:space="preserve"> </w:t>
      </w:r>
      <w:bookmarkStart w:id="13760" w:name="_DV_C6206"/>
      <w:r w:rsidR="0094406D">
        <w:rPr>
          <w:rStyle w:val="DeltaViewInsertion"/>
          <w:rFonts w:eastAsia="Times New Roman" w:cs="Arial"/>
        </w:rPr>
        <w:t xml:space="preserve">e Gás Natural (BOE) </w:t>
      </w:r>
      <w:bookmarkStart w:id="13761" w:name="_DV_M2713"/>
      <w:bookmarkEnd w:id="13760"/>
      <w:bookmarkEnd w:id="13761"/>
      <w:r>
        <w:rPr>
          <w:rFonts w:eastAsia="Times New Roman" w:cs="Arial"/>
        </w:rPr>
        <w:t>extraídos do(s) campo(s), a partir do Ponto de Medição, conforme definido no(s) referido(s) Contrato(s) de Concessão , do(s) Campo(s) em Fase de Produção listado(s) no Anexo I deste Contrato de Penhor de Petróleo</w:t>
      </w:r>
      <w:r w:rsidR="00B67D59">
        <w:rPr>
          <w:rFonts w:eastAsia="Times New Roman" w:cs="Arial"/>
        </w:rPr>
        <w:t xml:space="preserve"> e Gás Natural (BOE)</w:t>
      </w:r>
      <w:r>
        <w:rPr>
          <w:rFonts w:eastAsia="Times New Roman" w:cs="Arial"/>
        </w:rPr>
        <w:t xml:space="preserve">, em quantidade equivalente a/ao </w:t>
      </w:r>
      <w:r>
        <w:rPr>
          <w:rFonts w:eastAsia="Times New Roman" w:cs="Arial"/>
        </w:rPr>
        <w:fldChar w:fldCharType="begin">
          <w:ffData>
            <w:name w:val=""/>
            <w:enabled/>
            <w:calcOnExit w:val="0"/>
            <w:textInput>
              <w:default w:val="[inserir &quot;parte&quot; ou &quot;total&quot;, conforme o caso]"/>
            </w:textInput>
          </w:ffData>
        </w:fldChar>
      </w:r>
      <w:r>
        <w:rPr>
          <w:rFonts w:eastAsia="Times New Roman" w:cs="Arial"/>
        </w:rPr>
        <w:instrText xml:space="preserve"> FORMTEXT </w:instrText>
      </w:r>
      <w:r>
        <w:rPr>
          <w:rFonts w:eastAsia="Times New Roman" w:cs="Arial"/>
        </w:rPr>
      </w:r>
      <w:r>
        <w:rPr>
          <w:rFonts w:eastAsia="Times New Roman" w:cs="Arial"/>
        </w:rPr>
        <w:fldChar w:fldCharType="separate"/>
      </w:r>
      <w:r>
        <w:rPr>
          <w:rFonts w:eastAsia="Times New Roman" w:cs="Arial"/>
        </w:rPr>
        <w:t>[inserir "parte" ou "total", conforme o caso]</w:t>
      </w:r>
      <w:r>
        <w:rPr>
          <w:rFonts w:eastAsia="Times New Roman" w:cs="Arial"/>
        </w:rPr>
        <w:fldChar w:fldCharType="end"/>
      </w:r>
      <w:bookmarkStart w:id="13762" w:name="_DV_M2714"/>
      <w:bookmarkEnd w:id="13762"/>
      <w:r>
        <w:rPr>
          <w:rFonts w:eastAsia="Times New Roman" w:cs="Arial"/>
        </w:rPr>
        <w:t xml:space="preserve"> do valor comprometido no(s) Programa(s) Exploratório(s) Mínimo(s) conforme listado(s) no Anexo II do presente Contrato.</w:t>
      </w:r>
    </w:p>
    <w:p w14:paraId="67DFE64A" w14:textId="77777777" w:rsidR="00807C90" w:rsidRDefault="00807C90">
      <w:pPr>
        <w:pStyle w:val="Corpodetextoanexos"/>
        <w:spacing w:before="120" w:after="120" w:line="240" w:lineRule="auto"/>
        <w:ind w:left="426" w:hanging="426"/>
        <w:rPr>
          <w:rFonts w:eastAsia="Times New Roman" w:cs="Arial"/>
        </w:rPr>
      </w:pPr>
      <w:bookmarkStart w:id="13763" w:name="_DV_M2715"/>
      <w:bookmarkEnd w:id="13763"/>
      <w:r>
        <w:rPr>
          <w:rFonts w:eastAsia="Times New Roman" w:cs="Arial"/>
        </w:rPr>
        <w:t>2.2</w:t>
      </w:r>
      <w:r>
        <w:rPr>
          <w:rFonts w:eastAsia="Times New Roman" w:cs="Arial"/>
        </w:rPr>
        <w:tab/>
        <w:t xml:space="preserve">A </w:t>
      </w:r>
      <w:r w:rsidR="002543D4">
        <w:rPr>
          <w:rFonts w:eastAsia="Times New Roman" w:cs="Arial"/>
        </w:rPr>
        <w:fldChar w:fldCharType="begin">
          <w:ffData>
            <w:name w:val=""/>
            <w:enabled/>
            <w:calcOnExit w:val="0"/>
            <w:textInput>
              <w:default w:val="[inserir a denominação social da licitante]"/>
            </w:textInput>
          </w:ffData>
        </w:fldChar>
      </w:r>
      <w:r w:rsidR="002543D4">
        <w:rPr>
          <w:rFonts w:eastAsia="Times New Roman" w:cs="Arial"/>
        </w:rPr>
        <w:instrText xml:space="preserve"> FORMTEXT </w:instrText>
      </w:r>
      <w:r w:rsidR="002543D4">
        <w:rPr>
          <w:rFonts w:eastAsia="Times New Roman" w:cs="Arial"/>
        </w:rPr>
      </w:r>
      <w:r w:rsidR="002543D4">
        <w:rPr>
          <w:rFonts w:eastAsia="Times New Roman" w:cs="Arial"/>
        </w:rPr>
        <w:fldChar w:fldCharType="separate"/>
      </w:r>
      <w:r w:rsidR="002543D4">
        <w:rPr>
          <w:rFonts w:eastAsia="Times New Roman" w:cs="Arial"/>
          <w:noProof/>
        </w:rPr>
        <w:t>[inserir a denominação social da licitante]</w:t>
      </w:r>
      <w:r w:rsidR="002543D4">
        <w:rPr>
          <w:rFonts w:eastAsia="Times New Roman" w:cs="Arial"/>
        </w:rPr>
        <w:fldChar w:fldCharType="end"/>
      </w:r>
      <w:bookmarkStart w:id="13764" w:name="_DV_M2716"/>
      <w:bookmarkEnd w:id="13764"/>
      <w:r>
        <w:rPr>
          <w:rFonts w:eastAsia="Times New Roman" w:cs="Arial"/>
        </w:rPr>
        <w:t xml:space="preserve"> confirmará, por meio de Boletins Mensais de Medição e do Demonstrativo de Apuração da Participação Especial (DAPE), a Produção de Petróleo e Gás Natural </w:t>
      </w:r>
      <w:bookmarkStart w:id="13765" w:name="_DV_C6207"/>
      <w:r w:rsidR="00047530">
        <w:rPr>
          <w:rStyle w:val="DeltaViewInsertion"/>
          <w:rFonts w:eastAsia="Times New Roman" w:cs="Arial"/>
        </w:rPr>
        <w:t xml:space="preserve">(BOE) </w:t>
      </w:r>
      <w:bookmarkStart w:id="13766" w:name="_DV_M2717"/>
      <w:bookmarkEnd w:id="13765"/>
      <w:bookmarkEnd w:id="13766"/>
      <w:r>
        <w:rPr>
          <w:rFonts w:eastAsia="Times New Roman" w:cs="Arial"/>
        </w:rPr>
        <w:t>dos campos mencionados no Anexo I, de maneira a manter sempre empenhada quantidade necessária à satisfação integral das obrigações assumidas no presente Contrato em relação ao(s) Programa(s) Exploratório(s) Mínimo(s), no montante definido na Cláusula 9.1.</w:t>
      </w:r>
    </w:p>
    <w:p w14:paraId="1392992D" w14:textId="77777777" w:rsidR="00807C90" w:rsidRDefault="00807C90">
      <w:pPr>
        <w:pStyle w:val="Corpodetextoanexos"/>
        <w:spacing w:before="120" w:after="120" w:line="240" w:lineRule="auto"/>
        <w:ind w:left="426" w:hanging="426"/>
        <w:rPr>
          <w:rFonts w:eastAsia="Times New Roman" w:cs="Arial"/>
        </w:rPr>
      </w:pPr>
      <w:bookmarkStart w:id="13767" w:name="_DV_M2718"/>
      <w:bookmarkEnd w:id="13767"/>
      <w:r>
        <w:rPr>
          <w:rFonts w:eastAsia="Times New Roman" w:cs="Arial"/>
        </w:rPr>
        <w:t xml:space="preserve">2.3  A </w:t>
      </w:r>
      <w:r w:rsidR="002543D4">
        <w:rPr>
          <w:rFonts w:eastAsia="Times New Roman" w:cs="Arial"/>
        </w:rPr>
        <w:fldChar w:fldCharType="begin">
          <w:ffData>
            <w:name w:val=""/>
            <w:enabled/>
            <w:calcOnExit w:val="0"/>
            <w:textInput>
              <w:default w:val="[inserir a denominação social da licitante]"/>
            </w:textInput>
          </w:ffData>
        </w:fldChar>
      </w:r>
      <w:r w:rsidR="002543D4">
        <w:rPr>
          <w:rFonts w:eastAsia="Times New Roman" w:cs="Arial"/>
        </w:rPr>
        <w:instrText xml:space="preserve"> FORMTEXT </w:instrText>
      </w:r>
      <w:r w:rsidR="002543D4">
        <w:rPr>
          <w:rFonts w:eastAsia="Times New Roman" w:cs="Arial"/>
        </w:rPr>
      </w:r>
      <w:r w:rsidR="002543D4">
        <w:rPr>
          <w:rFonts w:eastAsia="Times New Roman" w:cs="Arial"/>
        </w:rPr>
        <w:fldChar w:fldCharType="separate"/>
      </w:r>
      <w:r w:rsidR="002543D4">
        <w:rPr>
          <w:rFonts w:eastAsia="Times New Roman" w:cs="Arial"/>
          <w:noProof/>
        </w:rPr>
        <w:t>[inserir a denominação social da licitante]</w:t>
      </w:r>
      <w:r w:rsidR="002543D4">
        <w:rPr>
          <w:rFonts w:eastAsia="Times New Roman" w:cs="Arial"/>
        </w:rPr>
        <w:fldChar w:fldCharType="end"/>
      </w:r>
      <w:bookmarkStart w:id="13768" w:name="_DV_M2719"/>
      <w:bookmarkEnd w:id="13768"/>
      <w:r>
        <w:rPr>
          <w:rFonts w:eastAsia="Times New Roman" w:cs="Arial"/>
        </w:rPr>
        <w:t xml:space="preserve"> se compromete a monitorar o Valor Total Empenhado nos termos da cláusula 3.4 e apresentar reforço de garantia sempre que houver diferença negativa entre a garantia efetiva e a garantia requerida superior à permitida na legislação aplicável, ou sempre que solicitado pela ANP.</w:t>
      </w:r>
    </w:p>
    <w:p w14:paraId="7A0B0339" w14:textId="77777777" w:rsidR="00807C90" w:rsidRDefault="00807C90">
      <w:pPr>
        <w:pStyle w:val="Recuodecorpodetexto3"/>
        <w:spacing w:before="120"/>
        <w:ind w:right="17"/>
        <w:rPr>
          <w:rFonts w:eastAsia="Times New Roman" w:cs="Arial"/>
          <w:sz w:val="20"/>
          <w:szCs w:val="20"/>
        </w:rPr>
      </w:pPr>
    </w:p>
    <w:p w14:paraId="1387A489" w14:textId="77777777" w:rsidR="00807C90" w:rsidRDefault="00807C90">
      <w:pPr>
        <w:pStyle w:val="Recuodecorpodetexto3"/>
        <w:spacing w:before="120"/>
        <w:ind w:right="17"/>
        <w:rPr>
          <w:rFonts w:eastAsia="Times New Roman" w:cs="Arial"/>
          <w:sz w:val="20"/>
          <w:szCs w:val="20"/>
        </w:rPr>
      </w:pPr>
    </w:p>
    <w:p w14:paraId="55BFD4F0" w14:textId="77777777" w:rsidR="00807C90" w:rsidRDefault="00807C90">
      <w:pPr>
        <w:pStyle w:val="Corpodetextoanexos"/>
        <w:spacing w:before="120" w:after="120" w:line="240" w:lineRule="auto"/>
        <w:rPr>
          <w:rFonts w:eastAsia="Times New Roman" w:cs="Arial"/>
          <w:b/>
        </w:rPr>
      </w:pPr>
      <w:bookmarkStart w:id="13769" w:name="_DV_M2720"/>
      <w:bookmarkEnd w:id="13769"/>
      <w:r>
        <w:rPr>
          <w:rFonts w:eastAsia="Times New Roman" w:cs="Arial"/>
          <w:b/>
        </w:rPr>
        <w:t xml:space="preserve">CLÁUSULA TERCEIRA – FÓRMULA DE CÁLCULO DO PENHOR EM ÓLEO </w:t>
      </w:r>
      <w:bookmarkStart w:id="13770" w:name="_DV_C6208"/>
      <w:r w:rsidR="00964EC3">
        <w:rPr>
          <w:rStyle w:val="DeltaViewInsertion"/>
          <w:rFonts w:eastAsia="Times New Roman" w:cs="Arial"/>
          <w:b/>
        </w:rPr>
        <w:t xml:space="preserve">E GÁS NATURAL </w:t>
      </w:r>
      <w:bookmarkStart w:id="13771" w:name="_DV_M2721"/>
      <w:bookmarkEnd w:id="13770"/>
      <w:bookmarkEnd w:id="13771"/>
      <w:r>
        <w:rPr>
          <w:rFonts w:eastAsia="Times New Roman" w:cs="Arial"/>
          <w:b/>
        </w:rPr>
        <w:t>DO ANEXO I</w:t>
      </w:r>
    </w:p>
    <w:p w14:paraId="3B58EBBB" w14:textId="77777777" w:rsidR="00807C90" w:rsidRDefault="00807C90">
      <w:pPr>
        <w:pStyle w:val="Recuodecorpodetexto2"/>
        <w:tabs>
          <w:tab w:val="left" w:pos="1200"/>
        </w:tabs>
        <w:spacing w:before="120" w:line="240" w:lineRule="auto"/>
        <w:ind w:left="1200" w:right="17" w:hanging="1200"/>
        <w:rPr>
          <w:rFonts w:eastAsia="Times New Roman" w:cs="Arial"/>
          <w:sz w:val="20"/>
        </w:rPr>
      </w:pPr>
    </w:p>
    <w:p w14:paraId="5D583807" w14:textId="77777777" w:rsidR="00807C90" w:rsidRDefault="00807C90">
      <w:pPr>
        <w:pStyle w:val="Corpodetextoanexos"/>
        <w:spacing w:before="120" w:after="120" w:line="240" w:lineRule="auto"/>
        <w:ind w:left="426" w:hanging="426"/>
        <w:rPr>
          <w:rFonts w:eastAsia="Times New Roman" w:cs="Arial"/>
        </w:rPr>
      </w:pPr>
      <w:bookmarkStart w:id="13772" w:name="_DV_M2722"/>
      <w:bookmarkEnd w:id="13772"/>
      <w:r>
        <w:rPr>
          <w:rFonts w:eastAsia="Times New Roman" w:cs="Arial"/>
        </w:rPr>
        <w:t>3.1</w:t>
      </w:r>
      <w:r>
        <w:rPr>
          <w:rFonts w:eastAsia="Times New Roman" w:cs="Arial"/>
        </w:rPr>
        <w:tab/>
        <w:t xml:space="preserve">O valor total do penhor em </w:t>
      </w:r>
      <w:bookmarkStart w:id="13773" w:name="_DV_C6209"/>
      <w:r>
        <w:rPr>
          <w:rStyle w:val="DeltaViewDeletion"/>
          <w:rFonts w:eastAsia="Times New Roman" w:cs="Arial"/>
        </w:rPr>
        <w:t>petróleo</w:t>
      </w:r>
      <w:bookmarkStart w:id="13774" w:name="_DV_C6210"/>
      <w:bookmarkEnd w:id="13773"/>
      <w:r w:rsidR="00964EC3">
        <w:rPr>
          <w:rStyle w:val="DeltaViewInsertion"/>
          <w:rFonts w:eastAsia="Times New Roman" w:cs="Arial"/>
        </w:rPr>
        <w:t xml:space="preserve">Petróleo e Gás Natural (BOE) </w:t>
      </w:r>
      <w:bookmarkStart w:id="13775" w:name="_DV_M2723"/>
      <w:bookmarkEnd w:id="13774"/>
      <w:bookmarkEnd w:id="13775"/>
      <w:r>
        <w:rPr>
          <w:rFonts w:eastAsia="Times New Roman" w:cs="Arial"/>
        </w:rPr>
        <w:t xml:space="preserve"> para cada ano seguirá a seguinte fórmula </w:t>
      </w:r>
      <w:bookmarkStart w:id="13776" w:name="_DV_C6211"/>
      <w:r>
        <w:rPr>
          <w:rStyle w:val="DeltaViewDeletion"/>
          <w:rFonts w:eastAsia="Times New Roman" w:cs="Arial"/>
        </w:rPr>
        <w:t>da</w:t>
      </w:r>
      <w:bookmarkStart w:id="13777" w:name="_DV_C6212"/>
      <w:bookmarkEnd w:id="13776"/>
      <w:r w:rsidR="002153E4">
        <w:rPr>
          <w:rStyle w:val="DeltaViewInsertion"/>
          <w:rFonts w:eastAsia="Times New Roman" w:cs="Arial"/>
        </w:rPr>
        <w:t>de</w:t>
      </w:r>
      <w:bookmarkStart w:id="13778" w:name="_DV_M2724"/>
      <w:bookmarkEnd w:id="13777"/>
      <w:bookmarkEnd w:id="13778"/>
      <w:r>
        <w:rPr>
          <w:rFonts w:eastAsia="Times New Roman" w:cs="Arial"/>
        </w:rPr>
        <w:t xml:space="preserve"> cálculo:</w:t>
      </w:r>
    </w:p>
    <w:p w14:paraId="1C6A4F3E" w14:textId="77777777" w:rsidR="00807C90" w:rsidRDefault="00807C90">
      <w:pPr>
        <w:pStyle w:val="Recuodecorpodetexto2"/>
        <w:tabs>
          <w:tab w:val="left" w:pos="-284"/>
        </w:tabs>
        <w:spacing w:line="288" w:lineRule="auto"/>
        <w:ind w:left="-284" w:right="-285"/>
        <w:rPr>
          <w:rFonts w:eastAsia="Times New Roman" w:cs="Arial"/>
          <w:i/>
          <w:sz w:val="20"/>
        </w:rPr>
      </w:pPr>
      <w:bookmarkStart w:id="13779" w:name="_DV_M2725"/>
      <w:bookmarkEnd w:id="13779"/>
      <w:r>
        <w:rPr>
          <w:rFonts w:eastAsia="Times New Roman" w:cs="Arial"/>
          <w:b/>
          <w:i/>
          <w:sz w:val="20"/>
        </w:rPr>
        <w:t xml:space="preserve">Valor Total Empenhado </w:t>
      </w:r>
      <w:r>
        <w:rPr>
          <w:rFonts w:eastAsia="Times New Roman" w:cs="Arial"/>
          <w:i/>
          <w:sz w:val="20"/>
        </w:rPr>
        <w:t>=   ∑</w:t>
      </w:r>
      <w:r>
        <w:rPr>
          <w:rFonts w:eastAsia="Times New Roman" w:cs="Arial"/>
          <w:i/>
          <w:sz w:val="20"/>
          <w:vertAlign w:val="subscript"/>
        </w:rPr>
        <w:t>c</w:t>
      </w:r>
      <w:r>
        <w:rPr>
          <w:rFonts w:eastAsia="Times New Roman" w:cs="Arial"/>
          <w:i/>
          <w:sz w:val="20"/>
        </w:rPr>
        <w:t xml:space="preserve"> (Produção x α</w:t>
      </w:r>
      <w:r>
        <w:rPr>
          <w:rFonts w:eastAsia="Times New Roman" w:cs="Arial"/>
          <w:i/>
          <w:sz w:val="20"/>
          <w:vertAlign w:val="subscript"/>
        </w:rPr>
        <w:t>c</w:t>
      </w:r>
      <w:r w:rsidR="000C064D">
        <w:rPr>
          <w:rFonts w:eastAsia="Times New Roman" w:cs="Arial"/>
          <w:i/>
          <w:sz w:val="20"/>
        </w:rPr>
        <w:t xml:space="preserve"> x P</w:t>
      </w:r>
      <w:r w:rsidR="00E74D63">
        <w:rPr>
          <w:rFonts w:eastAsia="Times New Roman" w:cs="Arial"/>
          <w:i/>
          <w:sz w:val="20"/>
        </w:rPr>
        <w:t>Brent</w:t>
      </w:r>
      <w:r>
        <w:rPr>
          <w:rFonts w:eastAsia="Times New Roman" w:cs="Arial"/>
          <w:i/>
          <w:sz w:val="20"/>
        </w:rPr>
        <w:t xml:space="preserve"> </w:t>
      </w:r>
      <w:bookmarkStart w:id="13780" w:name="_DV_M2726"/>
      <w:bookmarkEnd w:id="13780"/>
      <w:r>
        <w:rPr>
          <w:rFonts w:eastAsia="Times New Roman" w:cs="Arial"/>
          <w:i/>
          <w:sz w:val="20"/>
        </w:rPr>
        <w:t xml:space="preserve"> x </w:t>
      </w:r>
      <w:bookmarkStart w:id="13781" w:name="_DV_M2727"/>
      <w:bookmarkEnd w:id="13781"/>
      <w:r>
        <w:rPr>
          <w:rFonts w:eastAsia="Times New Roman" w:cs="Arial"/>
          <w:i/>
          <w:sz w:val="20"/>
        </w:rPr>
        <w:t xml:space="preserve"> Taxa de Câmbio x T)</w:t>
      </w:r>
    </w:p>
    <w:p w14:paraId="356ECA2D" w14:textId="77777777" w:rsidR="00807C90" w:rsidRDefault="00807C90">
      <w:pPr>
        <w:pStyle w:val="Recuodecorpodetexto2"/>
        <w:tabs>
          <w:tab w:val="left" w:pos="0"/>
        </w:tabs>
        <w:spacing w:line="288" w:lineRule="auto"/>
        <w:ind w:left="720" w:right="17"/>
        <w:rPr>
          <w:rFonts w:eastAsia="Times New Roman" w:cs="Arial"/>
          <w:sz w:val="20"/>
        </w:rPr>
      </w:pPr>
    </w:p>
    <w:p w14:paraId="764EF337" w14:textId="77777777" w:rsidR="00807C90" w:rsidRDefault="00807C90">
      <w:pPr>
        <w:pStyle w:val="Recuodecorpodetexto2"/>
        <w:tabs>
          <w:tab w:val="left" w:pos="0"/>
        </w:tabs>
        <w:spacing w:line="240" w:lineRule="auto"/>
        <w:ind w:left="720" w:right="17"/>
        <w:rPr>
          <w:rFonts w:eastAsia="Times New Roman" w:cs="Arial"/>
          <w:sz w:val="20"/>
        </w:rPr>
      </w:pPr>
      <w:bookmarkStart w:id="13782" w:name="_DV_M2728"/>
      <w:bookmarkEnd w:id="13782"/>
      <w:r>
        <w:rPr>
          <w:rFonts w:eastAsia="Times New Roman" w:cs="Arial"/>
          <w:sz w:val="20"/>
        </w:rPr>
        <w:t>Onde:</w:t>
      </w:r>
    </w:p>
    <w:p w14:paraId="4DD58123" w14:textId="77777777" w:rsidR="00807C90" w:rsidRDefault="00807C90">
      <w:pPr>
        <w:pStyle w:val="Recuodecorpodetexto2"/>
        <w:tabs>
          <w:tab w:val="left" w:pos="0"/>
        </w:tabs>
        <w:spacing w:line="240" w:lineRule="auto"/>
        <w:ind w:left="720" w:right="17"/>
        <w:rPr>
          <w:rFonts w:eastAsia="Times New Roman" w:cs="Arial"/>
          <w:sz w:val="18"/>
          <w:szCs w:val="18"/>
        </w:rPr>
      </w:pPr>
      <w:bookmarkStart w:id="13783" w:name="_DV_M2729"/>
      <w:bookmarkEnd w:id="13783"/>
      <w:r>
        <w:rPr>
          <w:rFonts w:eastAsia="Times New Roman" w:cs="Arial"/>
          <w:sz w:val="18"/>
          <w:szCs w:val="18"/>
        </w:rPr>
        <w:t>∑c = somatório dos valores para cada campo ofertado em garantia</w:t>
      </w:r>
    </w:p>
    <w:p w14:paraId="12C7F4CF" w14:textId="77777777" w:rsidR="004A7EC2" w:rsidRDefault="004A7EC2">
      <w:pPr>
        <w:pStyle w:val="Recuodecorpodetexto2"/>
        <w:tabs>
          <w:tab w:val="left" w:pos="0"/>
        </w:tabs>
        <w:spacing w:line="240" w:lineRule="auto"/>
        <w:ind w:left="720" w:right="17"/>
        <w:rPr>
          <w:rFonts w:eastAsia="Times New Roman" w:cs="Arial"/>
          <w:sz w:val="18"/>
          <w:szCs w:val="18"/>
        </w:rPr>
      </w:pPr>
    </w:p>
    <w:p w14:paraId="1C075B8E" w14:textId="77777777" w:rsidR="00807C90" w:rsidRDefault="00807C90">
      <w:pPr>
        <w:pStyle w:val="Recuodecorpodetexto2"/>
        <w:tabs>
          <w:tab w:val="left" w:pos="0"/>
        </w:tabs>
        <w:spacing w:line="240" w:lineRule="auto"/>
        <w:ind w:left="720" w:right="17"/>
        <w:rPr>
          <w:rFonts w:eastAsia="Times New Roman" w:cs="Arial"/>
          <w:sz w:val="18"/>
          <w:szCs w:val="18"/>
        </w:rPr>
      </w:pPr>
      <w:bookmarkStart w:id="13784" w:name="_DV_M2730"/>
      <w:bookmarkEnd w:id="13784"/>
      <w:r>
        <w:rPr>
          <w:rFonts w:eastAsia="Times New Roman" w:cs="Arial"/>
          <w:sz w:val="18"/>
          <w:szCs w:val="18"/>
        </w:rPr>
        <w:t>Produção = Total da Produção diária prevista do campo empenhado</w:t>
      </w:r>
      <w:r w:rsidR="007E2221">
        <w:rPr>
          <w:rFonts w:eastAsia="Times New Roman" w:cs="Arial"/>
          <w:sz w:val="18"/>
          <w:szCs w:val="18"/>
        </w:rPr>
        <w:t xml:space="preserve">, considerando o percentual da concessão ou outorga que é de propriedade da </w:t>
      </w:r>
      <w:r w:rsidR="004A7EC2">
        <w:rPr>
          <w:rFonts w:eastAsia="Times New Roman" w:cs="Arial"/>
          <w:sz w:val="18"/>
          <w:szCs w:val="18"/>
        </w:rPr>
        <w:fldChar w:fldCharType="begin">
          <w:ffData>
            <w:name w:val=""/>
            <w:enabled/>
            <w:calcOnExit w:val="0"/>
            <w:textInput>
              <w:default w:val="[inserir a denominação social da licitante]"/>
            </w:textInput>
          </w:ffData>
        </w:fldChar>
      </w:r>
      <w:r w:rsidR="004A7EC2">
        <w:rPr>
          <w:rFonts w:eastAsia="Times New Roman" w:cs="Arial"/>
          <w:sz w:val="18"/>
          <w:szCs w:val="18"/>
        </w:rPr>
        <w:instrText xml:space="preserve"> FORMTEXT </w:instrText>
      </w:r>
      <w:r w:rsidR="004A7EC2">
        <w:rPr>
          <w:rFonts w:eastAsia="Times New Roman" w:cs="Arial"/>
          <w:sz w:val="18"/>
          <w:szCs w:val="18"/>
        </w:rPr>
      </w:r>
      <w:r w:rsidR="004A7EC2">
        <w:rPr>
          <w:rFonts w:eastAsia="Times New Roman" w:cs="Arial"/>
          <w:sz w:val="18"/>
          <w:szCs w:val="18"/>
        </w:rPr>
        <w:fldChar w:fldCharType="separate"/>
      </w:r>
      <w:r w:rsidR="004A7EC2">
        <w:rPr>
          <w:rFonts w:eastAsia="Times New Roman" w:cs="Arial"/>
          <w:noProof/>
          <w:sz w:val="18"/>
          <w:szCs w:val="18"/>
        </w:rPr>
        <w:t>[inserir a denominação social da licitante]</w:t>
      </w:r>
      <w:r w:rsidR="004A7EC2">
        <w:rPr>
          <w:rFonts w:eastAsia="Times New Roman" w:cs="Arial"/>
          <w:sz w:val="18"/>
          <w:szCs w:val="18"/>
        </w:rPr>
        <w:fldChar w:fldCharType="end"/>
      </w:r>
      <w:bookmarkStart w:id="13785" w:name="_DV_M2731"/>
      <w:bookmarkEnd w:id="13785"/>
      <w:r>
        <w:rPr>
          <w:rFonts w:eastAsia="Times New Roman" w:cs="Arial"/>
          <w:sz w:val="18"/>
          <w:szCs w:val="18"/>
        </w:rPr>
        <w:t>.</w:t>
      </w:r>
    </w:p>
    <w:p w14:paraId="61500C75" w14:textId="77777777" w:rsidR="004A7EC2" w:rsidRDefault="004A7EC2">
      <w:pPr>
        <w:pStyle w:val="Recuodecorpodetexto2"/>
        <w:tabs>
          <w:tab w:val="left" w:pos="0"/>
        </w:tabs>
        <w:spacing w:line="240" w:lineRule="auto"/>
        <w:ind w:left="720" w:right="17"/>
        <w:rPr>
          <w:rFonts w:eastAsia="Times New Roman" w:cs="Arial"/>
          <w:sz w:val="18"/>
          <w:szCs w:val="18"/>
        </w:rPr>
      </w:pPr>
    </w:p>
    <w:p w14:paraId="56FAD558" w14:textId="77777777" w:rsidR="004A7EC2" w:rsidRDefault="00807C90">
      <w:pPr>
        <w:pStyle w:val="Recuodecorpodetexto2"/>
        <w:tabs>
          <w:tab w:val="left" w:pos="0"/>
        </w:tabs>
        <w:spacing w:line="240" w:lineRule="auto"/>
        <w:ind w:left="720" w:right="17"/>
        <w:rPr>
          <w:rFonts w:eastAsia="Times New Roman" w:cs="Arial"/>
          <w:sz w:val="18"/>
          <w:szCs w:val="18"/>
        </w:rPr>
      </w:pPr>
      <w:bookmarkStart w:id="13786" w:name="_DV_M2732"/>
      <w:bookmarkEnd w:id="13786"/>
      <w:r>
        <w:rPr>
          <w:rFonts w:eastAsia="Times New Roman" w:cs="Arial"/>
          <w:sz w:val="18"/>
          <w:szCs w:val="18"/>
        </w:rPr>
        <w:t>α</w:t>
      </w:r>
      <w:r>
        <w:rPr>
          <w:rFonts w:eastAsia="Times New Roman" w:cs="Arial"/>
          <w:sz w:val="18"/>
          <w:szCs w:val="18"/>
          <w:vertAlign w:val="subscript"/>
        </w:rPr>
        <w:t>c</w:t>
      </w:r>
      <w:r>
        <w:rPr>
          <w:rFonts w:eastAsia="Times New Roman" w:cs="Arial"/>
          <w:sz w:val="18"/>
          <w:szCs w:val="18"/>
        </w:rPr>
        <w:t xml:space="preserve"> = multiplicador que representa o diferencial de qualidade entre o petróleo tipo Brent e o petróleo da corrente do campo ofertado em garantia, calculado pela ANP para fins de pagamento de participações governamentais conforme memória de cálculo dos preços mínimos do petróleo para fins de pagamento de participações governamentais.</w:t>
      </w:r>
    </w:p>
    <w:p w14:paraId="6FD77FEF" w14:textId="77777777" w:rsidR="00807C90" w:rsidRDefault="00807C90">
      <w:pPr>
        <w:pStyle w:val="Recuodecorpodetexto2"/>
        <w:tabs>
          <w:tab w:val="left" w:pos="0"/>
        </w:tabs>
        <w:spacing w:line="240" w:lineRule="auto"/>
        <w:ind w:left="720" w:right="17"/>
        <w:rPr>
          <w:rFonts w:eastAsia="Times New Roman" w:cs="Arial"/>
          <w:sz w:val="18"/>
          <w:szCs w:val="18"/>
        </w:rPr>
      </w:pPr>
      <w:bookmarkStart w:id="13787" w:name="_DV_M2733"/>
      <w:bookmarkEnd w:id="13787"/>
      <w:r>
        <w:rPr>
          <w:rFonts w:eastAsia="Times New Roman" w:cs="Arial"/>
          <w:sz w:val="18"/>
          <w:szCs w:val="18"/>
        </w:rPr>
        <w:t>PBrent = Preço de Referência, em US$/bbl, correspondente ao valor médio mensal dos preços diários do petróleo Brent, cotados na PLATT’S CRUDE OIL MARKETWIRE, em dólares americanos por barril, para o mês imediatamente anterior ao encaminhamento da minuta de contrato à ANP.</w:t>
      </w:r>
    </w:p>
    <w:p w14:paraId="3953F467" w14:textId="77777777" w:rsidR="00807C90" w:rsidRDefault="00807C90">
      <w:pPr>
        <w:pStyle w:val="Recuodecorpodetexto2"/>
        <w:tabs>
          <w:tab w:val="left" w:pos="0"/>
        </w:tabs>
        <w:spacing w:line="240" w:lineRule="auto"/>
        <w:ind w:left="720" w:right="17"/>
        <w:rPr>
          <w:rFonts w:eastAsia="Times New Roman" w:cs="Arial"/>
          <w:sz w:val="18"/>
          <w:szCs w:val="18"/>
        </w:rPr>
      </w:pPr>
      <w:bookmarkStart w:id="13788" w:name="_DV_M2734"/>
      <w:bookmarkEnd w:id="13788"/>
      <w:r>
        <w:rPr>
          <w:rFonts w:eastAsia="Times New Roman" w:cs="Arial"/>
          <w:sz w:val="18"/>
          <w:szCs w:val="18"/>
        </w:rPr>
        <w:lastRenderedPageBreak/>
        <w:t xml:space="preserve">Taxa de Câmbio = Taxa de Câmbio oficial fornecida pelo Banco Central do Brasil </w:t>
      </w:r>
      <w:r w:rsidR="00964EC3">
        <w:rPr>
          <w:rFonts w:eastAsia="Times New Roman" w:cs="Arial"/>
          <w:sz w:val="18"/>
          <w:szCs w:val="18"/>
        </w:rPr>
        <w:t>(</w:t>
      </w:r>
      <w:bookmarkStart w:id="13789" w:name="_DV_C6213"/>
      <w:r>
        <w:rPr>
          <w:rStyle w:val="DeltaViewDeletion"/>
          <w:rFonts w:eastAsia="Times New Roman" w:cs="Arial"/>
          <w:sz w:val="18"/>
          <w:szCs w:val="18"/>
        </w:rPr>
        <w:t>Ptax de Compra</w:t>
      </w:r>
      <w:bookmarkStart w:id="13790" w:name="_DV_C6214"/>
      <w:bookmarkEnd w:id="13789"/>
      <w:r w:rsidR="00964EC3">
        <w:rPr>
          <w:rStyle w:val="DeltaViewInsertion"/>
          <w:rFonts w:eastAsia="Times New Roman" w:cs="Arial"/>
          <w:sz w:val="18"/>
          <w:szCs w:val="18"/>
        </w:rPr>
        <w:t>BACEN/PTAX compra</w:t>
      </w:r>
      <w:bookmarkStart w:id="13791" w:name="_DV_M2735"/>
      <w:bookmarkEnd w:id="13790"/>
      <w:bookmarkEnd w:id="13791"/>
      <w:r w:rsidR="00964EC3">
        <w:rPr>
          <w:rFonts w:eastAsia="Times New Roman" w:cs="Arial"/>
          <w:sz w:val="18"/>
          <w:szCs w:val="18"/>
        </w:rPr>
        <w:t>)</w:t>
      </w:r>
      <w:r>
        <w:rPr>
          <w:rFonts w:eastAsia="Times New Roman" w:cs="Arial"/>
          <w:sz w:val="18"/>
          <w:szCs w:val="18"/>
        </w:rPr>
        <w:t>, do fechamento do dia útil imediatamente anterior ao dia de encaminhamento da minuta de contrato à ANP.</w:t>
      </w:r>
    </w:p>
    <w:p w14:paraId="64D3E191" w14:textId="77777777" w:rsidR="00807C90" w:rsidRDefault="00807C90">
      <w:pPr>
        <w:pStyle w:val="Recuodecorpodetexto3"/>
        <w:spacing w:before="120"/>
        <w:ind w:left="709" w:right="17" w:firstLine="0"/>
        <w:rPr>
          <w:rFonts w:eastAsia="Times New Roman" w:cs="Arial"/>
          <w:sz w:val="18"/>
          <w:szCs w:val="18"/>
        </w:rPr>
      </w:pPr>
      <w:bookmarkStart w:id="13792" w:name="_DV_M2736"/>
      <w:bookmarkEnd w:id="13792"/>
      <w:r>
        <w:rPr>
          <w:rFonts w:eastAsia="Times New Roman" w:cs="Arial"/>
          <w:sz w:val="18"/>
          <w:szCs w:val="18"/>
        </w:rPr>
        <w:t>T = prazo máximo, em dias, de execução contratual, conforme cláusula 4.2</w:t>
      </w:r>
    </w:p>
    <w:p w14:paraId="2F8162D3" w14:textId="77777777" w:rsidR="00807C90" w:rsidRDefault="00807C90">
      <w:pPr>
        <w:pStyle w:val="Recuodecorpodetexto3"/>
        <w:spacing w:before="120"/>
        <w:ind w:left="709" w:right="17" w:firstLine="0"/>
        <w:rPr>
          <w:rFonts w:eastAsia="Times New Roman" w:cs="Arial"/>
          <w:sz w:val="20"/>
          <w:szCs w:val="20"/>
        </w:rPr>
      </w:pPr>
    </w:p>
    <w:p w14:paraId="11B908C1" w14:textId="77777777" w:rsidR="00807C90" w:rsidRDefault="00807C90">
      <w:pPr>
        <w:pStyle w:val="Recuodecorpodetexto3"/>
        <w:spacing w:before="120"/>
        <w:ind w:left="709" w:right="17" w:firstLine="0"/>
        <w:rPr>
          <w:rFonts w:eastAsia="Times New Roman" w:cs="Arial"/>
          <w:sz w:val="20"/>
          <w:szCs w:val="20"/>
        </w:rPr>
      </w:pPr>
    </w:p>
    <w:p w14:paraId="02918E43" w14:textId="77777777" w:rsidR="00807C90" w:rsidRDefault="00807C90">
      <w:pPr>
        <w:pStyle w:val="Corpodetextoanexos"/>
        <w:spacing w:before="120" w:after="120" w:line="240" w:lineRule="auto"/>
        <w:ind w:left="426" w:hanging="426"/>
        <w:rPr>
          <w:rFonts w:eastAsia="Times New Roman" w:cs="Arial"/>
        </w:rPr>
      </w:pPr>
      <w:bookmarkStart w:id="13793" w:name="_DV_M2737"/>
      <w:bookmarkEnd w:id="13793"/>
      <w:r>
        <w:rPr>
          <w:rFonts w:eastAsia="Times New Roman" w:cs="Arial"/>
        </w:rPr>
        <w:t>3.2</w:t>
      </w:r>
      <w:r>
        <w:rPr>
          <w:rFonts w:eastAsia="Times New Roman" w:cs="Arial"/>
        </w:rPr>
        <w:tab/>
        <w:t xml:space="preserve">A ANP adotará revisão periódica do valor total do penhor </w:t>
      </w:r>
      <w:r w:rsidR="007E2221">
        <w:rPr>
          <w:rFonts w:eastAsia="Times New Roman" w:cs="Arial"/>
        </w:rPr>
        <w:t>de</w:t>
      </w:r>
      <w:r>
        <w:rPr>
          <w:rFonts w:eastAsia="Times New Roman" w:cs="Arial"/>
        </w:rPr>
        <w:t xml:space="preserve"> </w:t>
      </w:r>
      <w:bookmarkStart w:id="13794" w:name="_DV_C6215"/>
      <w:r>
        <w:rPr>
          <w:rStyle w:val="DeltaViewDeletion"/>
          <w:rFonts w:eastAsia="Times New Roman" w:cs="Arial"/>
        </w:rPr>
        <w:t>petróleo</w:t>
      </w:r>
      <w:r w:rsidR="007E2221">
        <w:rPr>
          <w:rStyle w:val="DeltaViewDeletion"/>
          <w:rFonts w:eastAsia="Times New Roman" w:cs="Arial"/>
        </w:rPr>
        <w:t xml:space="preserve"> e gás natural</w:t>
      </w:r>
      <w:bookmarkStart w:id="13795" w:name="_DV_C6216"/>
      <w:bookmarkEnd w:id="13794"/>
      <w:r w:rsidR="00964EC3">
        <w:rPr>
          <w:rStyle w:val="DeltaViewInsertion"/>
          <w:rFonts w:eastAsia="Times New Roman" w:cs="Arial"/>
        </w:rPr>
        <w:t xml:space="preserve">Petróleo </w:t>
      </w:r>
      <w:r w:rsidR="007E2221">
        <w:rPr>
          <w:rStyle w:val="DeltaViewInsertion"/>
          <w:rFonts w:eastAsia="Times New Roman" w:cs="Arial"/>
        </w:rPr>
        <w:t xml:space="preserve">e </w:t>
      </w:r>
      <w:r w:rsidR="00964EC3">
        <w:rPr>
          <w:rStyle w:val="DeltaViewInsertion"/>
          <w:rFonts w:eastAsia="Times New Roman" w:cs="Arial"/>
        </w:rPr>
        <w:t>Gás Natural</w:t>
      </w:r>
      <w:bookmarkStart w:id="13796" w:name="_DV_M2738"/>
      <w:bookmarkEnd w:id="13795"/>
      <w:bookmarkEnd w:id="13796"/>
      <w:r w:rsidR="00964EC3">
        <w:rPr>
          <w:rFonts w:eastAsia="Times New Roman" w:cs="Arial"/>
        </w:rPr>
        <w:t xml:space="preserve"> </w:t>
      </w:r>
      <w:r w:rsidR="007E2221">
        <w:rPr>
          <w:rFonts w:eastAsia="Times New Roman" w:cs="Arial"/>
        </w:rPr>
        <w:t>(BOE)</w:t>
      </w:r>
      <w:r>
        <w:rPr>
          <w:rFonts w:eastAsia="Times New Roman" w:cs="Arial"/>
        </w:rPr>
        <w:t xml:space="preserve"> ofertado como garantia, na forma prevista neste contrato e na Legislação Aplicável. </w:t>
      </w:r>
    </w:p>
    <w:p w14:paraId="250B5205" w14:textId="77777777" w:rsidR="00807C90" w:rsidRDefault="00807C90">
      <w:pPr>
        <w:pStyle w:val="Corpodetextoanexos"/>
        <w:spacing w:before="120" w:after="120" w:line="240" w:lineRule="auto"/>
        <w:ind w:left="426" w:hanging="426"/>
        <w:rPr>
          <w:rFonts w:eastAsia="Times New Roman" w:cs="Arial"/>
        </w:rPr>
      </w:pPr>
      <w:bookmarkStart w:id="13797" w:name="_DV_M2739"/>
      <w:bookmarkEnd w:id="13797"/>
      <w:r>
        <w:rPr>
          <w:rFonts w:eastAsia="Times New Roman" w:cs="Arial"/>
        </w:rPr>
        <w:t>3.3</w:t>
      </w:r>
      <w:r>
        <w:rPr>
          <w:rFonts w:eastAsia="Times New Roman" w:cs="Arial"/>
        </w:rPr>
        <w:tab/>
        <w:t>Para fins da revisão periódica de que tra</w:t>
      </w:r>
      <w:r w:rsidR="003327D4">
        <w:rPr>
          <w:rFonts w:eastAsia="Times New Roman" w:cs="Arial"/>
        </w:rPr>
        <w:t>t</w:t>
      </w:r>
      <w:r>
        <w:rPr>
          <w:rFonts w:eastAsia="Times New Roman" w:cs="Arial"/>
        </w:rPr>
        <w:t xml:space="preserve">a a </w:t>
      </w:r>
      <w:bookmarkStart w:id="13798" w:name="_DV_C6217"/>
      <w:r>
        <w:rPr>
          <w:rStyle w:val="DeltaViewDeletion"/>
          <w:rFonts w:eastAsia="Times New Roman" w:cs="Arial"/>
        </w:rPr>
        <w:t>cláusula</w:t>
      </w:r>
      <w:bookmarkStart w:id="13799" w:name="_DV_C6218"/>
      <w:bookmarkEnd w:id="13798"/>
      <w:r w:rsidR="00995A75">
        <w:rPr>
          <w:rStyle w:val="DeltaViewInsertion"/>
          <w:rFonts w:eastAsia="Times New Roman" w:cs="Arial"/>
        </w:rPr>
        <w:t>Cláusula</w:t>
      </w:r>
      <w:bookmarkStart w:id="13800" w:name="_DV_M2740"/>
      <w:bookmarkEnd w:id="13799"/>
      <w:bookmarkEnd w:id="13800"/>
      <w:r w:rsidR="00995A75">
        <w:rPr>
          <w:rFonts w:eastAsia="Times New Roman" w:cs="Arial"/>
        </w:rPr>
        <w:t xml:space="preserve"> </w:t>
      </w:r>
      <w:r>
        <w:rPr>
          <w:rFonts w:eastAsia="Times New Roman" w:cs="Arial"/>
        </w:rPr>
        <w:t>3.</w:t>
      </w:r>
      <w:r w:rsidR="002E01D6">
        <w:rPr>
          <w:rFonts w:eastAsia="Times New Roman" w:cs="Arial"/>
        </w:rPr>
        <w:t>2</w:t>
      </w:r>
      <w:r>
        <w:rPr>
          <w:rFonts w:eastAsia="Times New Roman" w:cs="Arial"/>
        </w:rPr>
        <w:t>, serão adotados os seguintes parâmetros:</w:t>
      </w:r>
    </w:p>
    <w:p w14:paraId="3E564DB4" w14:textId="77777777" w:rsidR="00807C90" w:rsidRDefault="00807C90" w:rsidP="00101476">
      <w:pPr>
        <w:pStyle w:val="PargrafodaLista"/>
        <w:numPr>
          <w:ilvl w:val="0"/>
          <w:numId w:val="51"/>
        </w:numPr>
        <w:spacing w:before="120" w:after="120"/>
        <w:ind w:left="851" w:hanging="284"/>
        <w:contextualSpacing/>
        <w:jc w:val="both"/>
        <w:rPr>
          <w:rFonts w:eastAsia="Times New Roman" w:cs="Arial"/>
          <w:b/>
          <w:sz w:val="20"/>
          <w:szCs w:val="20"/>
          <w:u w:val="single"/>
        </w:rPr>
      </w:pPr>
      <w:bookmarkStart w:id="13801" w:name="_DV_M2742"/>
      <w:bookmarkEnd w:id="13801"/>
      <w:r>
        <w:rPr>
          <w:rFonts w:eastAsia="Times New Roman" w:cs="Arial"/>
          <w:b/>
          <w:sz w:val="20"/>
          <w:szCs w:val="20"/>
          <w:u w:val="single"/>
        </w:rPr>
        <w:t>Valor Total Empenhado</w:t>
      </w:r>
      <w:r>
        <w:rPr>
          <w:rFonts w:eastAsia="Times New Roman" w:cs="Arial"/>
          <w:sz w:val="20"/>
          <w:szCs w:val="20"/>
        </w:rPr>
        <w:t xml:space="preserve">: valor total do penhor </w:t>
      </w:r>
      <w:r w:rsidR="007E2221">
        <w:rPr>
          <w:rFonts w:eastAsia="Times New Roman" w:cs="Arial"/>
          <w:sz w:val="20"/>
          <w:szCs w:val="20"/>
        </w:rPr>
        <w:t>de</w:t>
      </w:r>
      <w:r>
        <w:rPr>
          <w:rFonts w:eastAsia="Times New Roman" w:cs="Arial"/>
          <w:sz w:val="20"/>
          <w:szCs w:val="20"/>
        </w:rPr>
        <w:t xml:space="preserve"> </w:t>
      </w:r>
      <w:bookmarkStart w:id="13802" w:name="_DV_C6219"/>
      <w:r>
        <w:rPr>
          <w:rStyle w:val="DeltaViewDeletion"/>
          <w:rFonts w:eastAsia="Times New Roman" w:cs="Arial"/>
          <w:sz w:val="20"/>
          <w:szCs w:val="20"/>
        </w:rPr>
        <w:t>petróleo</w:t>
      </w:r>
      <w:r w:rsidR="007E2221">
        <w:rPr>
          <w:rStyle w:val="DeltaViewDeletion"/>
          <w:rFonts w:eastAsia="Times New Roman" w:cs="Arial"/>
          <w:sz w:val="20"/>
          <w:szCs w:val="20"/>
        </w:rPr>
        <w:t xml:space="preserve"> e gás natural</w:t>
      </w:r>
      <w:bookmarkStart w:id="13803" w:name="_DV_C6220"/>
      <w:bookmarkEnd w:id="13802"/>
      <w:r w:rsidR="00964EC3">
        <w:rPr>
          <w:rStyle w:val="DeltaViewInsertion"/>
          <w:rFonts w:eastAsia="Times New Roman" w:cs="Arial"/>
          <w:szCs w:val="20"/>
        </w:rPr>
        <w:t>Petróleo e Gás Natural</w:t>
      </w:r>
      <w:bookmarkStart w:id="13804" w:name="_DV_M2743"/>
      <w:bookmarkEnd w:id="13803"/>
      <w:bookmarkEnd w:id="13804"/>
      <w:r w:rsidR="00964EC3">
        <w:rPr>
          <w:rFonts w:eastAsia="Times New Roman" w:cs="Arial"/>
          <w:szCs w:val="20"/>
        </w:rPr>
        <w:t xml:space="preserve"> (BOE) </w:t>
      </w:r>
      <w:bookmarkStart w:id="13805" w:name="_DV_M2744"/>
      <w:bookmarkEnd w:id="13805"/>
      <w:r>
        <w:rPr>
          <w:rFonts w:eastAsia="Times New Roman" w:cs="Arial"/>
          <w:sz w:val="20"/>
          <w:szCs w:val="20"/>
        </w:rPr>
        <w:t xml:space="preserve"> para cada ano, conforme determinado na cláusula 3.1. Deve, no momento da assinatura do contrato, ser maior ou igual à Garantia Requerida.</w:t>
      </w:r>
    </w:p>
    <w:p w14:paraId="0FEFD29A" w14:textId="77777777" w:rsidR="00252E54" w:rsidRDefault="00252E54" w:rsidP="00101476">
      <w:pPr>
        <w:pStyle w:val="PargrafodaLista"/>
        <w:numPr>
          <w:ilvl w:val="0"/>
          <w:numId w:val="51"/>
        </w:numPr>
        <w:spacing w:before="120" w:after="120"/>
        <w:ind w:left="851" w:hanging="284"/>
        <w:contextualSpacing/>
        <w:jc w:val="both"/>
        <w:rPr>
          <w:rFonts w:eastAsia="Times New Roman" w:cs="Arial"/>
          <w:sz w:val="20"/>
          <w:szCs w:val="20"/>
        </w:rPr>
      </w:pPr>
      <w:bookmarkStart w:id="13806" w:name="_DV_M2745"/>
      <w:bookmarkEnd w:id="13806"/>
      <w:r>
        <w:rPr>
          <w:rFonts w:eastAsia="Times New Roman" w:cs="Arial"/>
          <w:b/>
          <w:sz w:val="20"/>
          <w:szCs w:val="20"/>
          <w:u w:val="single"/>
        </w:rPr>
        <w:t>Garantia Requerida:</w:t>
      </w:r>
      <w:r>
        <w:rPr>
          <w:rFonts w:eastAsia="Times New Roman" w:cs="Arial"/>
          <w:sz w:val="20"/>
          <w:szCs w:val="20"/>
        </w:rPr>
        <w:t xml:space="preserve"> é o valor mínimo que o concessionário deve empenhar à ANP para garantir a liquidação das obrigações decorrentes do valor total [ou equivalente a ____%] do PEM dos blocos listados no Anexo II do presente instrumento, que será corrigido pelo IGP-DI nos termos da </w:t>
      </w:r>
      <w:r w:rsidR="002E7E6F">
        <w:rPr>
          <w:rFonts w:eastAsia="Times New Roman" w:cs="Arial"/>
          <w:sz w:val="20"/>
          <w:szCs w:val="20"/>
        </w:rPr>
        <w:t>C</w:t>
      </w:r>
      <w:r>
        <w:rPr>
          <w:rFonts w:eastAsia="Times New Roman" w:cs="Arial"/>
          <w:sz w:val="20"/>
          <w:szCs w:val="20"/>
        </w:rPr>
        <w:t xml:space="preserve">láusula </w:t>
      </w:r>
      <w:r w:rsidR="002E7E6F">
        <w:rPr>
          <w:rFonts w:eastAsia="Times New Roman" w:cs="Arial"/>
          <w:sz w:val="20"/>
          <w:szCs w:val="20"/>
        </w:rPr>
        <w:t>Sexta</w:t>
      </w:r>
      <w:r>
        <w:rPr>
          <w:rFonts w:eastAsia="Times New Roman" w:cs="Arial"/>
          <w:sz w:val="20"/>
          <w:szCs w:val="20"/>
        </w:rPr>
        <w:t xml:space="preserve"> do Contrato de Concessão.</w:t>
      </w:r>
    </w:p>
    <w:p w14:paraId="7E6F1A1C" w14:textId="77777777" w:rsidR="00807C90" w:rsidRDefault="00807C90" w:rsidP="00101476">
      <w:pPr>
        <w:pStyle w:val="PargrafodaLista"/>
        <w:numPr>
          <w:ilvl w:val="0"/>
          <w:numId w:val="51"/>
        </w:numPr>
        <w:spacing w:before="120" w:after="120"/>
        <w:ind w:left="851" w:hanging="284"/>
        <w:contextualSpacing/>
        <w:jc w:val="both"/>
        <w:rPr>
          <w:rFonts w:eastAsia="Times New Roman" w:cs="Arial"/>
          <w:b/>
          <w:sz w:val="20"/>
          <w:szCs w:val="20"/>
        </w:rPr>
      </w:pPr>
      <w:bookmarkStart w:id="13807" w:name="_DV_M2746"/>
      <w:bookmarkEnd w:id="13807"/>
      <w:r>
        <w:rPr>
          <w:rFonts w:eastAsia="Times New Roman" w:cs="Arial"/>
          <w:b/>
          <w:sz w:val="20"/>
          <w:szCs w:val="20"/>
          <w:u w:val="single"/>
        </w:rPr>
        <w:t>Garantia efetiva:</w:t>
      </w:r>
      <w:r>
        <w:rPr>
          <w:rFonts w:eastAsia="Times New Roman" w:cs="Arial"/>
          <w:sz w:val="20"/>
          <w:szCs w:val="20"/>
          <w:u w:val="single"/>
        </w:rPr>
        <w:t xml:space="preserve"> </w:t>
      </w:r>
      <w:r>
        <w:rPr>
          <w:rFonts w:eastAsia="Times New Roman" w:cs="Arial"/>
          <w:sz w:val="20"/>
          <w:szCs w:val="20"/>
        </w:rPr>
        <w:t>é o valor de mercado da produção efetiva total dos campos empenhados em garantia da liquidação das obrigações decorrentes do PEM, calculado pela seguinte fórmula</w:t>
      </w:r>
    </w:p>
    <w:p w14:paraId="07499EE9" w14:textId="77777777" w:rsidR="00807C90" w:rsidRDefault="00807C90">
      <w:pPr>
        <w:pStyle w:val="PargrafodaLista"/>
        <w:spacing w:before="120" w:after="120"/>
        <w:ind w:left="0"/>
        <w:jc w:val="both"/>
        <w:rPr>
          <w:rFonts w:eastAsia="Times New Roman" w:cs="Arial"/>
          <w:sz w:val="20"/>
          <w:szCs w:val="20"/>
        </w:rPr>
      </w:pPr>
    </w:p>
    <w:p w14:paraId="2E61F224" w14:textId="77777777" w:rsidR="00807C90" w:rsidRDefault="00807C90">
      <w:pPr>
        <w:pStyle w:val="PargrafodaLista"/>
        <w:spacing w:before="120" w:after="120"/>
        <w:ind w:left="0"/>
        <w:jc w:val="both"/>
        <w:rPr>
          <w:rFonts w:eastAsia="Times New Roman" w:cs="Arial"/>
          <w:sz w:val="20"/>
          <w:szCs w:val="20"/>
        </w:rPr>
      </w:pPr>
    </w:p>
    <w:p w14:paraId="7E9309F8" w14:textId="77777777" w:rsidR="00807C90" w:rsidRDefault="00101476">
      <w:pPr>
        <w:pStyle w:val="PargrafodaLista"/>
        <w:spacing w:before="120" w:after="120"/>
        <w:ind w:left="0"/>
        <w:jc w:val="center"/>
        <w:rPr>
          <w:rFonts w:eastAsia="Times New Roman" w:cs="Arial"/>
          <w:sz w:val="24"/>
          <w:szCs w:val="20"/>
        </w:rPr>
      </w:pPr>
      <w:bookmarkStart w:id="13808" w:name="_DV_C6221"/>
      <w:r>
        <w:rPr>
          <w:rFonts w:eastAsia="Times New Roman" w:cs="Arial"/>
          <w:noProof/>
          <w:sz w:val="20"/>
          <w:szCs w:val="20"/>
        </w:rPr>
        <w:drawing>
          <wp:inline distT="0" distB="0" distL="0" distR="0" wp14:anchorId="6D4F7431" wp14:editId="1C295DE2">
            <wp:extent cx="1743075" cy="171450"/>
            <wp:effectExtent l="38100" t="38100" r="28575" b="190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43075" cy="171450"/>
                    </a:xfrm>
                    <a:prstGeom prst="rect">
                      <a:avLst/>
                    </a:prstGeom>
                    <a:noFill/>
                    <a:ln w="38100">
                      <a:solidFill>
                        <a:srgbClr val="FF0000"/>
                      </a:solidFill>
                      <a:miter lim="800000"/>
                      <a:headEnd/>
                      <a:tailEnd/>
                    </a:ln>
                    <a:effectLst/>
                  </pic:spPr>
                </pic:pic>
              </a:graphicData>
            </a:graphic>
          </wp:inline>
        </w:drawing>
      </w:r>
      <w:bookmarkStart w:id="13809" w:name="_DV_C6222"/>
      <w:bookmarkEnd w:id="13808"/>
      <w:r w:rsidR="00807C90">
        <w:rPr>
          <w:rStyle w:val="DeltaViewDeletion"/>
          <w:rFonts w:eastAsia="Times New Roman" w:cs="Arial"/>
          <w:sz w:val="20"/>
          <w:szCs w:val="20"/>
        </w:rPr>
        <w:t xml:space="preserve"> ,  onde</w:t>
      </w:r>
      <w:bookmarkStart w:id="13810" w:name="_DV_C6223"/>
      <w:bookmarkEnd w:id="13809"/>
      <w:r>
        <w:rPr>
          <w:rFonts w:eastAsia="Times New Roman" w:cs="Arial"/>
          <w:noProof/>
          <w:sz w:val="20"/>
          <w:szCs w:val="20"/>
        </w:rPr>
        <w:drawing>
          <wp:inline distT="0" distB="0" distL="0" distR="0" wp14:anchorId="7A037819" wp14:editId="72233E7B">
            <wp:extent cx="2047875" cy="200025"/>
            <wp:effectExtent l="38100" t="38100" r="28575" b="285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47875" cy="200025"/>
                    </a:xfrm>
                    <a:prstGeom prst="rect">
                      <a:avLst/>
                    </a:prstGeom>
                    <a:noFill/>
                    <a:ln w="38100">
                      <a:solidFill>
                        <a:srgbClr val="0000FF"/>
                      </a:solidFill>
                      <a:miter lim="800000"/>
                      <a:headEnd/>
                      <a:tailEnd/>
                    </a:ln>
                    <a:effectLst/>
                  </pic:spPr>
                </pic:pic>
              </a:graphicData>
            </a:graphic>
          </wp:inline>
        </w:drawing>
      </w:r>
      <w:bookmarkStart w:id="13811" w:name="_DV_C6224"/>
      <w:bookmarkEnd w:id="13810"/>
      <w:r w:rsidR="00807C90">
        <w:rPr>
          <w:rStyle w:val="DeltaViewInsertion"/>
          <w:rFonts w:eastAsia="Times New Roman" w:cs="Arial"/>
          <w:sz w:val="24"/>
          <w:szCs w:val="20"/>
        </w:rPr>
        <w:t xml:space="preserve"> , </w:t>
      </w:r>
      <w:bookmarkEnd w:id="13811"/>
    </w:p>
    <w:p w14:paraId="69F26674" w14:textId="77777777" w:rsidR="00807C90" w:rsidRDefault="00807C90">
      <w:pPr>
        <w:pStyle w:val="PargrafodaLista"/>
        <w:spacing w:before="120" w:after="120"/>
        <w:ind w:left="0"/>
        <w:jc w:val="both"/>
        <w:rPr>
          <w:rFonts w:eastAsia="Times New Roman" w:cs="Arial"/>
          <w:sz w:val="20"/>
          <w:szCs w:val="20"/>
        </w:rPr>
      </w:pPr>
    </w:p>
    <w:p w14:paraId="1351579F" w14:textId="77777777" w:rsidR="00797675" w:rsidRDefault="00995A75">
      <w:pPr>
        <w:pStyle w:val="PargrafodaLista"/>
        <w:spacing w:before="120" w:after="120"/>
        <w:ind w:left="0"/>
        <w:jc w:val="both"/>
        <w:rPr>
          <w:rFonts w:eastAsia="Times New Roman" w:cs="Arial"/>
          <w:sz w:val="20"/>
          <w:szCs w:val="20"/>
        </w:rPr>
      </w:pPr>
      <w:bookmarkStart w:id="13812" w:name="_DV_C6225"/>
      <w:r>
        <w:rPr>
          <w:rStyle w:val="DeltaViewInsertion"/>
          <w:rFonts w:eastAsia="Times New Roman" w:cs="Arial"/>
          <w:sz w:val="20"/>
          <w:szCs w:val="20"/>
        </w:rPr>
        <w:t>Onde:</w:t>
      </w:r>
      <w:bookmarkEnd w:id="13812"/>
    </w:p>
    <w:p w14:paraId="329B1C52" w14:textId="77777777" w:rsidR="00807C90" w:rsidRDefault="00807C90">
      <w:pPr>
        <w:pStyle w:val="PargrafodaLista"/>
        <w:spacing w:before="120" w:after="120"/>
        <w:ind w:left="1560"/>
        <w:jc w:val="both"/>
        <w:rPr>
          <w:rFonts w:eastAsia="Times New Roman" w:cs="Arial"/>
          <w:sz w:val="20"/>
          <w:szCs w:val="20"/>
        </w:rPr>
      </w:pPr>
      <w:bookmarkStart w:id="13813" w:name="_DV_M2748"/>
      <w:bookmarkEnd w:id="13813"/>
      <w:r>
        <w:rPr>
          <w:rFonts w:eastAsia="Times New Roman" w:cs="Arial"/>
          <w:sz w:val="20"/>
          <w:szCs w:val="20"/>
        </w:rPr>
        <w:t>Q</w:t>
      </w:r>
      <w:r>
        <w:rPr>
          <w:rFonts w:eastAsia="Times New Roman" w:cs="Arial"/>
          <w:sz w:val="20"/>
          <w:szCs w:val="20"/>
          <w:vertAlign w:val="subscript"/>
        </w:rPr>
        <w:t>E</w:t>
      </w:r>
      <w:r>
        <w:rPr>
          <w:rFonts w:eastAsia="Times New Roman" w:cs="Arial"/>
          <w:sz w:val="20"/>
          <w:szCs w:val="20"/>
        </w:rPr>
        <w:t xml:space="preserve"> = Média da produção efetiva do campo no mês anterior ao da aferição; </w:t>
      </w:r>
    </w:p>
    <w:p w14:paraId="039A3A0E" w14:textId="77777777" w:rsidR="00807C90" w:rsidRDefault="00807C90">
      <w:pPr>
        <w:pStyle w:val="PargrafodaLista"/>
        <w:spacing w:before="120" w:after="120"/>
        <w:ind w:left="1560"/>
        <w:jc w:val="both"/>
        <w:rPr>
          <w:rFonts w:eastAsia="Times New Roman" w:cs="Arial"/>
          <w:sz w:val="20"/>
          <w:szCs w:val="20"/>
        </w:rPr>
      </w:pPr>
      <w:bookmarkStart w:id="13814" w:name="_DV_M2749"/>
      <w:bookmarkEnd w:id="13814"/>
      <w:r>
        <w:rPr>
          <w:rFonts w:eastAsia="Times New Roman" w:cs="Arial"/>
          <w:sz w:val="20"/>
          <w:szCs w:val="20"/>
        </w:rPr>
        <w:t xml:space="preserve">T = prazo máximo, em dias, de execução contratual, conforme cláusula 4.2; </w:t>
      </w:r>
    </w:p>
    <w:p w14:paraId="4EB1CA68" w14:textId="77777777" w:rsidR="00807C90" w:rsidRDefault="00F21A6D">
      <w:pPr>
        <w:pStyle w:val="PargrafodaLista"/>
        <w:spacing w:before="120" w:after="120"/>
        <w:ind w:left="1560"/>
        <w:jc w:val="both"/>
        <w:rPr>
          <w:rFonts w:eastAsia="Times New Roman" w:cs="Arial"/>
          <w:sz w:val="20"/>
          <w:szCs w:val="20"/>
        </w:rPr>
      </w:pPr>
      <w:bookmarkStart w:id="13815" w:name="_DV_M2750"/>
      <w:bookmarkEnd w:id="13815"/>
      <w:r>
        <w:rPr>
          <w:rFonts w:eastAsia="Times New Roman" w:cs="Arial"/>
          <w:sz w:val="22"/>
          <w:szCs w:val="22"/>
        </w:rPr>
        <w:t>α</w:t>
      </w:r>
      <w:r>
        <w:rPr>
          <w:rFonts w:eastAsia="Times New Roman" w:cs="Arial"/>
          <w:sz w:val="22"/>
          <w:szCs w:val="22"/>
          <w:vertAlign w:val="subscript"/>
        </w:rPr>
        <w:t>c</w:t>
      </w:r>
      <w:r>
        <w:rPr>
          <w:rFonts w:eastAsia="Times New Roman" w:cs="Arial"/>
          <w:sz w:val="22"/>
          <w:szCs w:val="22"/>
        </w:rPr>
        <w:t xml:space="preserve"> = multiplicador que representa o diferencial de qualidade entre o petróleo tipo Brent e o petróleo da corrente do campo ofertado em garantia, calculado pela ANP para fins de pagamento de participações governamentais conforme memória de cálculo dos preços mínimos do petróleo para fins de pagamento de participações governamentais.</w:t>
      </w:r>
      <w:r w:rsidR="002153E4">
        <w:rPr>
          <w:rFonts w:eastAsia="Times New Roman" w:cs="Arial"/>
          <w:sz w:val="22"/>
          <w:szCs w:val="22"/>
        </w:rPr>
        <w:t xml:space="preserve"> </w:t>
      </w:r>
      <w:bookmarkStart w:id="13816" w:name="_DV_M2751"/>
      <w:bookmarkEnd w:id="13816"/>
      <w:r w:rsidR="00807C90">
        <w:rPr>
          <w:rFonts w:eastAsia="Times New Roman" w:cs="Arial"/>
          <w:sz w:val="20"/>
          <w:szCs w:val="20"/>
        </w:rPr>
        <w:t>P</w:t>
      </w:r>
      <w:r>
        <w:rPr>
          <w:rFonts w:eastAsia="Times New Roman" w:cs="Arial"/>
          <w:sz w:val="20"/>
          <w:szCs w:val="20"/>
        </w:rPr>
        <w:t>Brent</w:t>
      </w:r>
      <w:r w:rsidR="00807C90">
        <w:rPr>
          <w:rFonts w:eastAsia="Times New Roman" w:cs="Arial"/>
          <w:sz w:val="20"/>
          <w:szCs w:val="20"/>
        </w:rPr>
        <w:t xml:space="preserve"> = Preço de Referência, em US$/bbl, correspondente ao valor médio mensal dos preços diários do petróleo Brent, cotados na PLATT’S CRUDE OIL MARKETWIRE, em dólares americanos por barril, para o mês imediatamente anterior ao da </w:t>
      </w:r>
      <w:r>
        <w:rPr>
          <w:rFonts w:eastAsia="Times New Roman" w:cs="Arial"/>
          <w:sz w:val="20"/>
          <w:szCs w:val="20"/>
        </w:rPr>
        <w:t>revisão periódica</w:t>
      </w:r>
      <w:r w:rsidR="00807C90">
        <w:rPr>
          <w:rFonts w:eastAsia="Times New Roman" w:cs="Arial"/>
          <w:sz w:val="20"/>
          <w:szCs w:val="20"/>
        </w:rPr>
        <w:t xml:space="preserve">; e </w:t>
      </w:r>
    </w:p>
    <w:p w14:paraId="15AECEC7" w14:textId="77777777" w:rsidR="00807C90" w:rsidRDefault="00F21A6D">
      <w:pPr>
        <w:pStyle w:val="PargrafodaLista"/>
        <w:spacing w:before="120" w:after="120"/>
        <w:ind w:left="1560"/>
        <w:jc w:val="both"/>
        <w:rPr>
          <w:rFonts w:eastAsia="Times New Roman" w:cs="Arial"/>
          <w:sz w:val="20"/>
          <w:szCs w:val="20"/>
        </w:rPr>
      </w:pPr>
      <w:bookmarkStart w:id="13817" w:name="_DV_M2753"/>
      <w:bookmarkEnd w:id="13817"/>
      <w:r>
        <w:rPr>
          <w:rFonts w:eastAsia="Times New Roman" w:cs="Arial"/>
          <w:sz w:val="20"/>
          <w:szCs w:val="20"/>
        </w:rPr>
        <w:t>Taxa de Câmbio</w:t>
      </w:r>
      <w:r w:rsidR="00807C90">
        <w:rPr>
          <w:rFonts w:eastAsia="Times New Roman" w:cs="Arial"/>
          <w:sz w:val="20"/>
          <w:szCs w:val="20"/>
        </w:rPr>
        <w:t xml:space="preserve"> = taxa de câmbio vigente </w:t>
      </w:r>
      <w:r w:rsidR="00995A75">
        <w:rPr>
          <w:rFonts w:eastAsia="Times New Roman" w:cs="Arial"/>
          <w:sz w:val="20"/>
          <w:szCs w:val="20"/>
        </w:rPr>
        <w:t>(</w:t>
      </w:r>
      <w:bookmarkStart w:id="13818" w:name="_DV_C6226"/>
      <w:r w:rsidR="00807C90">
        <w:rPr>
          <w:rStyle w:val="DeltaViewDeletion"/>
          <w:rFonts w:eastAsia="Times New Roman" w:cs="Arial"/>
          <w:sz w:val="20"/>
          <w:szCs w:val="20"/>
        </w:rPr>
        <w:t>taxa Ptax de</w:t>
      </w:r>
      <w:bookmarkStart w:id="13819" w:name="_DV_C6227"/>
      <w:bookmarkEnd w:id="13818"/>
      <w:r w:rsidR="00995A75">
        <w:rPr>
          <w:rStyle w:val="DeltaViewInsertion"/>
          <w:rFonts w:eastAsia="Times New Roman" w:cs="Arial"/>
          <w:sz w:val="20"/>
          <w:szCs w:val="20"/>
        </w:rPr>
        <w:t>BACEN/PTAX</w:t>
      </w:r>
      <w:bookmarkStart w:id="13820" w:name="_DV_M2754"/>
      <w:bookmarkEnd w:id="13819"/>
      <w:bookmarkEnd w:id="13820"/>
      <w:r w:rsidR="00995A75">
        <w:rPr>
          <w:rFonts w:eastAsia="Times New Roman" w:cs="Arial"/>
          <w:sz w:val="20"/>
          <w:szCs w:val="20"/>
        </w:rPr>
        <w:t xml:space="preserve"> compra) </w:t>
      </w:r>
      <w:r w:rsidR="00807C90">
        <w:rPr>
          <w:rFonts w:eastAsia="Times New Roman" w:cs="Arial"/>
          <w:sz w:val="20"/>
          <w:szCs w:val="20"/>
        </w:rPr>
        <w:t>no dia útil anterior ao da aferição;</w:t>
      </w:r>
    </w:p>
    <w:p w14:paraId="6E3F5758" w14:textId="77777777" w:rsidR="00807C90" w:rsidRDefault="00807C90">
      <w:pPr>
        <w:pStyle w:val="PargrafodaLista"/>
        <w:spacing w:before="120" w:after="120"/>
        <w:ind w:left="1560"/>
        <w:jc w:val="both"/>
        <w:rPr>
          <w:rFonts w:eastAsia="Times New Roman" w:cs="Arial"/>
          <w:sz w:val="20"/>
          <w:szCs w:val="20"/>
        </w:rPr>
      </w:pPr>
    </w:p>
    <w:p w14:paraId="0F06CDDF" w14:textId="77777777" w:rsidR="00807C90" w:rsidRDefault="00807C90" w:rsidP="00101476">
      <w:pPr>
        <w:pStyle w:val="PargrafodaLista"/>
        <w:numPr>
          <w:ilvl w:val="0"/>
          <w:numId w:val="51"/>
        </w:numPr>
        <w:spacing w:before="120" w:after="120"/>
        <w:ind w:left="851"/>
        <w:contextualSpacing/>
        <w:jc w:val="both"/>
        <w:rPr>
          <w:rFonts w:eastAsia="Times New Roman" w:cs="Arial"/>
          <w:sz w:val="20"/>
          <w:szCs w:val="20"/>
        </w:rPr>
      </w:pPr>
      <w:bookmarkStart w:id="13821" w:name="_DV_M2755"/>
      <w:bookmarkEnd w:id="13821"/>
      <w:r>
        <w:rPr>
          <w:rFonts w:eastAsia="Times New Roman" w:cs="Arial"/>
          <w:b/>
          <w:sz w:val="20"/>
          <w:szCs w:val="20"/>
          <w:u w:val="single"/>
        </w:rPr>
        <w:t>Chamada de margem de garantia</w:t>
      </w:r>
      <w:r>
        <w:rPr>
          <w:rFonts w:eastAsia="Times New Roman" w:cs="Arial"/>
          <w:sz w:val="20"/>
          <w:szCs w:val="20"/>
        </w:rPr>
        <w:t xml:space="preserve">: é a diferença negativa entre a garantia efetiva e a garantia requerida, ou seja, é o valor adicional que o concessionário deve empenhar à ANP a fim de atender ao requerimento de margem, caso a variação dos parâmetros adotados no momento da assinatura do contrato faça com que a garantia efetiva do penhor seja, no momento da revisão periódica, inferior à garantia </w:t>
      </w:r>
      <w:r w:rsidR="00503FFA">
        <w:rPr>
          <w:rFonts w:eastAsia="Times New Roman" w:cs="Arial"/>
          <w:sz w:val="20"/>
          <w:szCs w:val="20"/>
        </w:rPr>
        <w:t>requerida</w:t>
      </w:r>
      <w:r>
        <w:rPr>
          <w:rFonts w:eastAsia="Times New Roman" w:cs="Arial"/>
          <w:sz w:val="20"/>
          <w:szCs w:val="20"/>
        </w:rPr>
        <w:t>.</w:t>
      </w:r>
    </w:p>
    <w:p w14:paraId="1314A414" w14:textId="77777777" w:rsidR="00807C90" w:rsidRDefault="00807C90">
      <w:pPr>
        <w:pStyle w:val="Corpodetextoanexos"/>
        <w:spacing w:before="120" w:after="120" w:line="240" w:lineRule="auto"/>
        <w:ind w:left="426" w:hanging="426"/>
        <w:rPr>
          <w:rFonts w:eastAsia="Times New Roman" w:cs="Arial"/>
        </w:rPr>
      </w:pPr>
      <w:bookmarkStart w:id="13822" w:name="_DV_M2756"/>
      <w:bookmarkEnd w:id="13822"/>
      <w:r>
        <w:rPr>
          <w:rFonts w:eastAsia="Times New Roman" w:cs="Arial"/>
        </w:rPr>
        <w:t>3.4</w:t>
      </w:r>
      <w:r>
        <w:rPr>
          <w:rFonts w:eastAsia="Times New Roman" w:cs="Arial"/>
        </w:rPr>
        <w:tab/>
        <w:t>Somente serão aceitos para fins de cálculo do Valor Total Empenhado campos cujo valor médio da Receita Operacional Líquida Ajustada à Base de Cálculo, por barril, dos quatro trimestres anteriores ao da data de assinatura do contrato seja positivo.</w:t>
      </w:r>
      <w:r>
        <w:rPr>
          <w:rFonts w:eastAsia="Times New Roman" w:cs="Arial"/>
        </w:rPr>
        <w:tab/>
      </w:r>
    </w:p>
    <w:p w14:paraId="19E7525C" w14:textId="77777777" w:rsidR="00807C90" w:rsidRDefault="00807C90">
      <w:pPr>
        <w:pStyle w:val="Corpodetextoanexos"/>
        <w:spacing w:before="120" w:after="120" w:line="240" w:lineRule="auto"/>
        <w:ind w:left="292"/>
        <w:rPr>
          <w:rFonts w:eastAsia="Times New Roman" w:cs="Arial"/>
        </w:rPr>
      </w:pPr>
      <w:bookmarkStart w:id="13823" w:name="_DV_M2757"/>
      <w:bookmarkEnd w:id="13823"/>
      <w:r>
        <w:rPr>
          <w:rFonts w:eastAsia="Times New Roman" w:cs="Arial"/>
        </w:rPr>
        <w:t xml:space="preserve">3.4.1 - Para fins desta cláusula, será considerada a Receita Operacional Líquida Ajustada à Base de Cálculo apurada conforme disposições e definições previstas para preenchimento </w:t>
      </w:r>
      <w:r>
        <w:rPr>
          <w:rFonts w:eastAsia="Times New Roman" w:cs="Arial"/>
        </w:rPr>
        <w:lastRenderedPageBreak/>
        <w:t xml:space="preserve">do Demonstrativo de Apuração da Participação Especial (DAPE), conforme Decreto 2705/98, arts. 25 e 26, Portaria ANP nº 58/2001 e Resolução ANP nº 12/2014 . </w:t>
      </w:r>
    </w:p>
    <w:p w14:paraId="5A4F44A6" w14:textId="77777777" w:rsidR="00807C90" w:rsidRDefault="00807C90">
      <w:pPr>
        <w:pStyle w:val="Recuodecorpodetexto3"/>
        <w:spacing w:before="120"/>
        <w:ind w:right="17"/>
        <w:rPr>
          <w:rFonts w:eastAsia="Times New Roman" w:cs="Arial"/>
          <w:sz w:val="20"/>
          <w:szCs w:val="20"/>
        </w:rPr>
      </w:pPr>
    </w:p>
    <w:p w14:paraId="2E097B1C" w14:textId="77777777" w:rsidR="00807C90" w:rsidRDefault="00807C90">
      <w:pPr>
        <w:pStyle w:val="Corpodetextoanexos"/>
        <w:spacing w:before="120" w:after="120" w:line="240" w:lineRule="auto"/>
        <w:rPr>
          <w:rFonts w:eastAsia="Times New Roman" w:cs="Arial"/>
          <w:b/>
        </w:rPr>
      </w:pPr>
      <w:bookmarkStart w:id="13824" w:name="_DV_M2758"/>
      <w:bookmarkEnd w:id="13824"/>
      <w:r>
        <w:rPr>
          <w:rFonts w:eastAsia="Times New Roman" w:cs="Arial"/>
          <w:b/>
        </w:rPr>
        <w:t>CLÁUSULA QUARTA – TRADIÇÃO E DEPÓSITO</w:t>
      </w:r>
    </w:p>
    <w:p w14:paraId="3CC49CBE" w14:textId="77777777" w:rsidR="00807C90" w:rsidRDefault="00807C90">
      <w:pPr>
        <w:pStyle w:val="Recuodecorpodetexto3"/>
        <w:spacing w:before="120"/>
        <w:ind w:left="960" w:right="17" w:firstLine="16"/>
        <w:rPr>
          <w:rFonts w:eastAsia="Times New Roman" w:cs="Arial"/>
          <w:sz w:val="20"/>
          <w:szCs w:val="20"/>
        </w:rPr>
      </w:pPr>
    </w:p>
    <w:p w14:paraId="5DBDE802" w14:textId="77777777" w:rsidR="00807C90" w:rsidRDefault="00807C90">
      <w:pPr>
        <w:pStyle w:val="Corpodetextoanexos"/>
        <w:spacing w:before="120" w:after="120" w:line="240" w:lineRule="auto"/>
        <w:ind w:left="426" w:hanging="426"/>
        <w:rPr>
          <w:rFonts w:eastAsia="Times New Roman" w:cs="Arial"/>
        </w:rPr>
      </w:pPr>
      <w:bookmarkStart w:id="13825" w:name="_DV_M2759"/>
      <w:bookmarkEnd w:id="13825"/>
      <w:r>
        <w:rPr>
          <w:rFonts w:eastAsia="Times New Roman" w:cs="Arial"/>
        </w:rPr>
        <w:t>4.1</w:t>
      </w:r>
      <w:r>
        <w:rPr>
          <w:rFonts w:eastAsia="Times New Roman" w:cs="Arial"/>
        </w:rPr>
        <w:tab/>
        <w:t xml:space="preserve">Nos termos do art. 1.431, Parágrafo Único, do Código Civil Brasileiro, o </w:t>
      </w:r>
      <w:bookmarkStart w:id="13826" w:name="_DV_C6228"/>
      <w:r>
        <w:rPr>
          <w:rStyle w:val="DeltaViewDeletion"/>
          <w:rFonts w:eastAsia="Times New Roman" w:cs="Arial"/>
        </w:rPr>
        <w:t xml:space="preserve">petróleo </w:t>
      </w:r>
      <w:bookmarkStart w:id="13827" w:name="_DV_C6229"/>
      <w:bookmarkEnd w:id="13826"/>
      <w:r w:rsidR="00B23F0E">
        <w:rPr>
          <w:rStyle w:val="DeltaViewInsertion"/>
          <w:rFonts w:eastAsia="Times New Roman" w:cs="Arial"/>
        </w:rPr>
        <w:t>Petróleo e Gás Natural (BOE)</w:t>
      </w:r>
      <w:bookmarkStart w:id="13828" w:name="_DV_M2760"/>
      <w:bookmarkEnd w:id="13827"/>
      <w:bookmarkEnd w:id="13828"/>
      <w:r>
        <w:rPr>
          <w:rFonts w:eastAsia="Times New Roman" w:cs="Arial"/>
        </w:rPr>
        <w:t xml:space="preserve">empenhado continua em poder do devedor, a </w:t>
      </w:r>
      <w:r w:rsidR="003E75C6">
        <w:rPr>
          <w:rFonts w:eastAsia="Times New Roman" w:cs="Arial"/>
        </w:rPr>
        <w:fldChar w:fldCharType="begin">
          <w:ffData>
            <w:name w:val=""/>
            <w:enabled/>
            <w:calcOnExit w:val="0"/>
            <w:textInput>
              <w:default w:val="[inserir a denominação social da licitante]"/>
            </w:textInput>
          </w:ffData>
        </w:fldChar>
      </w:r>
      <w:r w:rsidR="003E75C6">
        <w:rPr>
          <w:rFonts w:eastAsia="Times New Roman" w:cs="Arial"/>
        </w:rPr>
        <w:instrText xml:space="preserve"> FORMTEXT </w:instrText>
      </w:r>
      <w:r w:rsidR="003E75C6">
        <w:rPr>
          <w:rFonts w:eastAsia="Times New Roman" w:cs="Arial"/>
        </w:rPr>
      </w:r>
      <w:r w:rsidR="003E75C6">
        <w:rPr>
          <w:rFonts w:eastAsia="Times New Roman" w:cs="Arial"/>
        </w:rPr>
        <w:fldChar w:fldCharType="separate"/>
      </w:r>
      <w:r w:rsidR="003E75C6">
        <w:rPr>
          <w:rFonts w:eastAsia="Times New Roman" w:cs="Arial"/>
          <w:noProof/>
        </w:rPr>
        <w:t>[inserir a denominação social da licitante]</w:t>
      </w:r>
      <w:r w:rsidR="003E75C6">
        <w:rPr>
          <w:rFonts w:eastAsia="Times New Roman" w:cs="Arial"/>
        </w:rPr>
        <w:fldChar w:fldCharType="end"/>
      </w:r>
      <w:bookmarkStart w:id="13829" w:name="_DV_M2761"/>
      <w:bookmarkEnd w:id="13829"/>
      <w:r>
        <w:rPr>
          <w:rFonts w:eastAsia="Times New Roman" w:cs="Arial"/>
        </w:rPr>
        <w:t xml:space="preserve">, que o deve guardar e conservar, enquanto não iniciada a execução do penhor ou qualquer outra hipótese prevista no artigo 1.436, V do Código Civil Brasileiro. Fica a </w:t>
      </w:r>
      <w:r w:rsidR="003E75C6">
        <w:rPr>
          <w:rFonts w:eastAsia="Times New Roman" w:cs="Arial"/>
        </w:rPr>
        <w:fldChar w:fldCharType="begin">
          <w:ffData>
            <w:name w:val=""/>
            <w:enabled/>
            <w:calcOnExit w:val="0"/>
            <w:textInput>
              <w:default w:val="[inserir a denominação social da licitante]"/>
            </w:textInput>
          </w:ffData>
        </w:fldChar>
      </w:r>
      <w:r w:rsidR="003E75C6">
        <w:rPr>
          <w:rFonts w:eastAsia="Times New Roman" w:cs="Arial"/>
        </w:rPr>
        <w:instrText xml:space="preserve"> FORMTEXT </w:instrText>
      </w:r>
      <w:r w:rsidR="003E75C6">
        <w:rPr>
          <w:rFonts w:eastAsia="Times New Roman" w:cs="Arial"/>
        </w:rPr>
      </w:r>
      <w:r w:rsidR="003E75C6">
        <w:rPr>
          <w:rFonts w:eastAsia="Times New Roman" w:cs="Arial"/>
        </w:rPr>
        <w:fldChar w:fldCharType="separate"/>
      </w:r>
      <w:r w:rsidR="003E75C6">
        <w:rPr>
          <w:rFonts w:eastAsia="Times New Roman" w:cs="Arial"/>
          <w:noProof/>
        </w:rPr>
        <w:t>[inserir a denominação social da licitante]</w:t>
      </w:r>
      <w:r w:rsidR="003E75C6">
        <w:rPr>
          <w:rFonts w:eastAsia="Times New Roman" w:cs="Arial"/>
        </w:rPr>
        <w:fldChar w:fldCharType="end"/>
      </w:r>
      <w:bookmarkStart w:id="13830" w:name="_DV_M2762"/>
      <w:bookmarkEnd w:id="13830"/>
      <w:r>
        <w:rPr>
          <w:rFonts w:eastAsia="Times New Roman" w:cs="Arial"/>
        </w:rPr>
        <w:t xml:space="preserve"> responsável por zelar pela boa manutenção do(s) Campo(s) cuja Produção de </w:t>
      </w:r>
      <w:bookmarkStart w:id="13831" w:name="_DV_C6230"/>
      <w:r>
        <w:rPr>
          <w:rStyle w:val="DeltaViewDeletion"/>
          <w:rFonts w:eastAsia="Times New Roman" w:cs="Arial"/>
        </w:rPr>
        <w:t>petróleo</w:t>
      </w:r>
      <w:bookmarkStart w:id="13832" w:name="_DV_C6231"/>
      <w:bookmarkEnd w:id="13831"/>
      <w:r w:rsidR="00B23F0E">
        <w:rPr>
          <w:rStyle w:val="DeltaViewInsertion"/>
          <w:rFonts w:eastAsia="Times New Roman" w:cs="Arial"/>
        </w:rPr>
        <w:t>Petróleo</w:t>
      </w:r>
      <w:bookmarkStart w:id="13833" w:name="_DV_M2763"/>
      <w:bookmarkEnd w:id="13832"/>
      <w:bookmarkEnd w:id="13833"/>
      <w:r w:rsidR="00B23F0E">
        <w:rPr>
          <w:rFonts w:eastAsia="Times New Roman" w:cs="Arial"/>
        </w:rPr>
        <w:t xml:space="preserve"> e</w:t>
      </w:r>
      <w:bookmarkStart w:id="13834" w:name="_DV_C6232"/>
      <w:r>
        <w:rPr>
          <w:rStyle w:val="DeltaViewDeletion"/>
          <w:rFonts w:eastAsia="Times New Roman" w:cs="Arial"/>
        </w:rPr>
        <w:t>/ou</w:t>
      </w:r>
      <w:bookmarkStart w:id="13835" w:name="_DV_M2764"/>
      <w:bookmarkEnd w:id="13834"/>
      <w:bookmarkEnd w:id="13835"/>
      <w:r w:rsidR="00B23F0E">
        <w:rPr>
          <w:rFonts w:eastAsia="Times New Roman" w:cs="Arial"/>
        </w:rPr>
        <w:t xml:space="preserve"> Gás </w:t>
      </w:r>
      <w:bookmarkStart w:id="13836" w:name="_DV_C6233"/>
      <w:r w:rsidR="00B23F0E">
        <w:rPr>
          <w:rStyle w:val="DeltaViewInsertion"/>
          <w:rFonts w:eastAsia="Times New Roman" w:cs="Arial"/>
        </w:rPr>
        <w:t>Natural (BOE)</w:t>
      </w:r>
      <w:bookmarkStart w:id="13837" w:name="_DV_M2765"/>
      <w:bookmarkEnd w:id="13836"/>
      <w:bookmarkEnd w:id="13837"/>
      <w:r>
        <w:rPr>
          <w:rFonts w:eastAsia="Times New Roman" w:cs="Arial"/>
        </w:rPr>
        <w:t>ora se oferta como garantia, visando a conservação dos níveis de Produção que foram apresentados para mensuração do objeto do presente.</w:t>
      </w:r>
    </w:p>
    <w:p w14:paraId="597A7D66" w14:textId="77777777" w:rsidR="00807C90" w:rsidRDefault="00807C90">
      <w:pPr>
        <w:pStyle w:val="Corpodetextoanexos"/>
        <w:spacing w:before="120" w:after="120" w:line="240" w:lineRule="auto"/>
        <w:ind w:left="426" w:hanging="426"/>
        <w:rPr>
          <w:rFonts w:eastAsia="Times New Roman" w:cs="Arial"/>
        </w:rPr>
      </w:pPr>
      <w:bookmarkStart w:id="13838" w:name="_DV_M2766"/>
      <w:bookmarkEnd w:id="13838"/>
      <w:r>
        <w:rPr>
          <w:rFonts w:eastAsia="Times New Roman" w:cs="Arial"/>
        </w:rPr>
        <w:t>4.2</w:t>
      </w:r>
      <w:r>
        <w:rPr>
          <w:rFonts w:eastAsia="Times New Roman" w:cs="Arial"/>
        </w:rPr>
        <w:tab/>
        <w:t xml:space="preserve">Como depositária de bens fungíveis, a </w:t>
      </w:r>
      <w:r w:rsidR="003E75C6">
        <w:rPr>
          <w:rFonts w:eastAsia="Times New Roman" w:cs="Arial"/>
        </w:rPr>
        <w:fldChar w:fldCharType="begin">
          <w:ffData>
            <w:name w:val=""/>
            <w:enabled/>
            <w:calcOnExit w:val="0"/>
            <w:textInput>
              <w:default w:val="[inserir a denominação social da licitante]"/>
            </w:textInput>
          </w:ffData>
        </w:fldChar>
      </w:r>
      <w:r w:rsidR="003E75C6">
        <w:rPr>
          <w:rFonts w:eastAsia="Times New Roman" w:cs="Arial"/>
        </w:rPr>
        <w:instrText xml:space="preserve"> FORMTEXT </w:instrText>
      </w:r>
      <w:r w:rsidR="003E75C6">
        <w:rPr>
          <w:rFonts w:eastAsia="Times New Roman" w:cs="Arial"/>
        </w:rPr>
      </w:r>
      <w:r w:rsidR="003E75C6">
        <w:rPr>
          <w:rFonts w:eastAsia="Times New Roman" w:cs="Arial"/>
        </w:rPr>
        <w:fldChar w:fldCharType="separate"/>
      </w:r>
      <w:r w:rsidR="003E75C6">
        <w:rPr>
          <w:rFonts w:eastAsia="Times New Roman" w:cs="Arial"/>
          <w:noProof/>
        </w:rPr>
        <w:t>[inserir a denominação social da licitante]</w:t>
      </w:r>
      <w:r w:rsidR="003E75C6">
        <w:rPr>
          <w:rFonts w:eastAsia="Times New Roman" w:cs="Arial"/>
        </w:rPr>
        <w:fldChar w:fldCharType="end"/>
      </w:r>
      <w:bookmarkStart w:id="13839" w:name="_DV_M2767"/>
      <w:bookmarkEnd w:id="13839"/>
      <w:r>
        <w:rPr>
          <w:rFonts w:eastAsia="Times New Roman" w:cs="Arial"/>
        </w:rPr>
        <w:t xml:space="preserve">obriga-se a entregar quando demandada pela ANP, bens em quantidade e qualidade iguais as dos bens empenhados, de forma a assegurar a execução da garantia empenhada, no montante constante da Cláusula 9.1, no prazo máximo de </w:t>
      </w:r>
      <w:r w:rsidR="00E616DB">
        <w:rPr>
          <w:rFonts w:eastAsia="Times New Roman" w:cs="Arial"/>
        </w:rPr>
        <w:t xml:space="preserve">180 </w:t>
      </w:r>
      <w:r>
        <w:rPr>
          <w:rFonts w:eastAsia="Times New Roman" w:cs="Arial"/>
        </w:rPr>
        <w:t>(</w:t>
      </w:r>
      <w:r w:rsidR="00E616DB">
        <w:rPr>
          <w:rFonts w:eastAsia="Times New Roman" w:cs="Arial"/>
        </w:rPr>
        <w:t>cento e oitenta</w:t>
      </w:r>
      <w:r>
        <w:rPr>
          <w:rFonts w:eastAsia="Times New Roman" w:cs="Arial"/>
        </w:rPr>
        <w:t>) dias, contados da ocorrência de inadimplemento, nos termos dos Contratos de Concessão descritos no Anexo II deste Contrato de Penhor de Petróleo e Gás Natural</w:t>
      </w:r>
      <w:r w:rsidR="00BB311E">
        <w:rPr>
          <w:rFonts w:eastAsia="Times New Roman" w:cs="Arial"/>
        </w:rPr>
        <w:t xml:space="preserve"> (BOE)</w:t>
      </w:r>
      <w:r>
        <w:rPr>
          <w:rFonts w:eastAsia="Times New Roman" w:cs="Arial"/>
        </w:rPr>
        <w:t xml:space="preserve">. </w:t>
      </w:r>
    </w:p>
    <w:p w14:paraId="4B29A8BE" w14:textId="77777777" w:rsidR="00807C90" w:rsidRDefault="00807C90">
      <w:pPr>
        <w:pStyle w:val="Corpodetextoanexos"/>
        <w:spacing w:before="120" w:after="120" w:line="240" w:lineRule="auto"/>
        <w:ind w:left="1134" w:hanging="1134"/>
        <w:rPr>
          <w:rFonts w:eastAsia="Times New Roman" w:cs="Arial"/>
        </w:rPr>
      </w:pPr>
    </w:p>
    <w:p w14:paraId="183B5013" w14:textId="77777777" w:rsidR="00807C90" w:rsidRDefault="00807C90">
      <w:pPr>
        <w:pStyle w:val="Corpodetextoanexos"/>
        <w:spacing w:before="120" w:after="120" w:line="240" w:lineRule="auto"/>
        <w:rPr>
          <w:rFonts w:eastAsia="Times New Roman" w:cs="Arial"/>
          <w:b/>
        </w:rPr>
      </w:pPr>
      <w:bookmarkStart w:id="13840" w:name="_DV_M2768"/>
      <w:bookmarkEnd w:id="13840"/>
      <w:r>
        <w:rPr>
          <w:rFonts w:eastAsia="Times New Roman" w:cs="Arial"/>
          <w:b/>
        </w:rPr>
        <w:t>CLÁUSULA QUINTA – REGISTRO</w:t>
      </w:r>
    </w:p>
    <w:p w14:paraId="367BB495" w14:textId="77777777" w:rsidR="00807C90" w:rsidRDefault="00807C90">
      <w:pPr>
        <w:pStyle w:val="Recuodecorpodetexto3"/>
        <w:spacing w:before="120"/>
        <w:ind w:left="960" w:right="17" w:firstLine="16"/>
        <w:rPr>
          <w:rFonts w:eastAsia="Times New Roman" w:cs="Arial"/>
          <w:sz w:val="20"/>
          <w:szCs w:val="20"/>
        </w:rPr>
      </w:pPr>
    </w:p>
    <w:p w14:paraId="42CB7D23" w14:textId="77777777" w:rsidR="00807C90" w:rsidRDefault="00807C90">
      <w:pPr>
        <w:pStyle w:val="Corpodetextoanexos"/>
        <w:spacing w:before="120" w:after="120" w:line="240" w:lineRule="auto"/>
        <w:ind w:left="426" w:hanging="426"/>
        <w:rPr>
          <w:rFonts w:eastAsia="Times New Roman" w:cs="Arial"/>
        </w:rPr>
      </w:pPr>
      <w:bookmarkStart w:id="13841" w:name="_DV_M2769"/>
      <w:bookmarkEnd w:id="13841"/>
      <w:r>
        <w:rPr>
          <w:rFonts w:eastAsia="Times New Roman" w:cs="Arial"/>
        </w:rPr>
        <w:t>5.1</w:t>
      </w:r>
      <w:r>
        <w:rPr>
          <w:rFonts w:eastAsia="Times New Roman" w:cs="Arial"/>
        </w:rPr>
        <w:tab/>
        <w:t xml:space="preserve">Imediatamente após a assinatura do presente Contrato, a </w:t>
      </w:r>
      <w:r w:rsidR="00CE07A9">
        <w:rPr>
          <w:rFonts w:eastAsia="Times New Roman" w:cs="Arial"/>
        </w:rPr>
        <w:fldChar w:fldCharType="begin">
          <w:ffData>
            <w:name w:val=""/>
            <w:enabled/>
            <w:calcOnExit w:val="0"/>
            <w:textInput>
              <w:default w:val="[inserir a denominação social da licitante]"/>
            </w:textInput>
          </w:ffData>
        </w:fldChar>
      </w:r>
      <w:r w:rsidR="00CE07A9">
        <w:rPr>
          <w:rFonts w:eastAsia="Times New Roman" w:cs="Arial"/>
        </w:rPr>
        <w:instrText xml:space="preserve"> FORMTEXT </w:instrText>
      </w:r>
      <w:r w:rsidR="00CE07A9">
        <w:rPr>
          <w:rFonts w:eastAsia="Times New Roman" w:cs="Arial"/>
        </w:rPr>
      </w:r>
      <w:r w:rsidR="00CE07A9">
        <w:rPr>
          <w:rFonts w:eastAsia="Times New Roman" w:cs="Arial"/>
        </w:rPr>
        <w:fldChar w:fldCharType="separate"/>
      </w:r>
      <w:r w:rsidR="00CE07A9">
        <w:rPr>
          <w:rFonts w:eastAsia="Times New Roman" w:cs="Arial"/>
          <w:noProof/>
        </w:rPr>
        <w:t>[inserir a denominação social da licitante]</w:t>
      </w:r>
      <w:r w:rsidR="00CE07A9">
        <w:rPr>
          <w:rFonts w:eastAsia="Times New Roman" w:cs="Arial"/>
        </w:rPr>
        <w:fldChar w:fldCharType="end"/>
      </w:r>
      <w:bookmarkStart w:id="13842" w:name="_DV_M2770"/>
      <w:bookmarkEnd w:id="13842"/>
      <w:r>
        <w:rPr>
          <w:rFonts w:eastAsia="Times New Roman" w:cs="Arial"/>
        </w:rPr>
        <w:t xml:space="preserve"> deverá promover o seu registro junto ao Cartório de Registro de Imóveis da circunscrição onde estiverem localizados os Campos listados no Anexo I deste Contrato de Penhor de Petróleo e Gás Natural</w:t>
      </w:r>
      <w:r w:rsidR="00BB311E">
        <w:rPr>
          <w:rFonts w:eastAsia="Times New Roman" w:cs="Arial"/>
        </w:rPr>
        <w:t xml:space="preserve"> (BOE)</w:t>
      </w:r>
      <w:r>
        <w:rPr>
          <w:rFonts w:eastAsia="Times New Roman" w:cs="Arial"/>
        </w:rPr>
        <w:t xml:space="preserve">, conforme dispõe o artigo 1.448 do Código Civil Brasileiro, averbando-o, se necessário, na Junta Comercial do </w:t>
      </w:r>
      <w:r>
        <w:rPr>
          <w:rFonts w:eastAsia="Times New Roman" w:cs="Arial"/>
        </w:rPr>
        <w:fldChar w:fldCharType="begin">
          <w:ffData>
            <w:name w:val=""/>
            <w:enabled/>
            <w:calcOnExit w:val="0"/>
            <w:textInput>
              <w:default w:val="[inserir o nome do estado da Federação]"/>
            </w:textInput>
          </w:ffData>
        </w:fldChar>
      </w:r>
      <w:r>
        <w:rPr>
          <w:rFonts w:eastAsia="Times New Roman" w:cs="Arial"/>
        </w:rPr>
        <w:instrText xml:space="preserve"> FORMTEXT </w:instrText>
      </w:r>
      <w:r>
        <w:rPr>
          <w:rFonts w:eastAsia="Times New Roman" w:cs="Arial"/>
        </w:rPr>
      </w:r>
      <w:r>
        <w:rPr>
          <w:rFonts w:eastAsia="Times New Roman" w:cs="Arial"/>
        </w:rPr>
        <w:fldChar w:fldCharType="separate"/>
      </w:r>
      <w:r>
        <w:rPr>
          <w:rFonts w:eastAsia="Times New Roman" w:cs="Arial"/>
          <w:noProof/>
        </w:rPr>
        <w:t>[inserir o nome do estado da Federação]</w:t>
      </w:r>
      <w:r>
        <w:rPr>
          <w:rFonts w:eastAsia="Times New Roman" w:cs="Arial"/>
        </w:rPr>
        <w:fldChar w:fldCharType="end"/>
      </w:r>
      <w:bookmarkStart w:id="13843" w:name="_DV_M2771"/>
      <w:bookmarkEnd w:id="13843"/>
      <w:r>
        <w:rPr>
          <w:rFonts w:eastAsia="Times New Roman" w:cs="Arial"/>
        </w:rPr>
        <w:t xml:space="preserve">, ficando a cargo da </w:t>
      </w:r>
      <w:r w:rsidR="00CE07A9">
        <w:rPr>
          <w:rFonts w:eastAsia="Times New Roman" w:cs="Arial"/>
        </w:rPr>
        <w:fldChar w:fldCharType="begin">
          <w:ffData>
            <w:name w:val=""/>
            <w:enabled/>
            <w:calcOnExit w:val="0"/>
            <w:textInput>
              <w:default w:val="[inserir a denominação social da licitante]"/>
            </w:textInput>
          </w:ffData>
        </w:fldChar>
      </w:r>
      <w:r w:rsidR="00CE07A9">
        <w:rPr>
          <w:rFonts w:eastAsia="Times New Roman" w:cs="Arial"/>
        </w:rPr>
        <w:instrText xml:space="preserve"> FORMTEXT </w:instrText>
      </w:r>
      <w:r w:rsidR="00CE07A9">
        <w:rPr>
          <w:rFonts w:eastAsia="Times New Roman" w:cs="Arial"/>
        </w:rPr>
      </w:r>
      <w:r w:rsidR="00CE07A9">
        <w:rPr>
          <w:rFonts w:eastAsia="Times New Roman" w:cs="Arial"/>
        </w:rPr>
        <w:fldChar w:fldCharType="separate"/>
      </w:r>
      <w:r w:rsidR="00CE07A9">
        <w:rPr>
          <w:rFonts w:eastAsia="Times New Roman" w:cs="Arial"/>
          <w:noProof/>
        </w:rPr>
        <w:t>[inserir a denominação social da licitante]</w:t>
      </w:r>
      <w:r w:rsidR="00CE07A9">
        <w:rPr>
          <w:rFonts w:eastAsia="Times New Roman" w:cs="Arial"/>
        </w:rPr>
        <w:fldChar w:fldCharType="end"/>
      </w:r>
      <w:bookmarkStart w:id="13844" w:name="_DV_M2772"/>
      <w:bookmarkEnd w:id="13844"/>
      <w:r>
        <w:rPr>
          <w:rFonts w:eastAsia="Times New Roman" w:cs="Arial"/>
        </w:rPr>
        <w:t xml:space="preserve"> todos os procedimentos e custos.</w:t>
      </w:r>
    </w:p>
    <w:p w14:paraId="138C8CB9" w14:textId="77777777" w:rsidR="00807C90" w:rsidRDefault="00807C90">
      <w:pPr>
        <w:pStyle w:val="Recuodecorpodetexto3"/>
        <w:spacing w:before="120"/>
        <w:ind w:left="960" w:right="17" w:firstLine="16"/>
        <w:rPr>
          <w:rFonts w:eastAsia="Times New Roman" w:cs="Arial"/>
          <w:sz w:val="20"/>
          <w:szCs w:val="20"/>
        </w:rPr>
      </w:pPr>
    </w:p>
    <w:p w14:paraId="11FF42FE" w14:textId="77777777" w:rsidR="00807C90" w:rsidRDefault="00807C90">
      <w:pPr>
        <w:pStyle w:val="Corpodetextoanexos"/>
        <w:spacing w:before="120" w:after="120" w:line="240" w:lineRule="auto"/>
        <w:rPr>
          <w:rFonts w:eastAsia="Times New Roman" w:cs="Arial"/>
          <w:b/>
        </w:rPr>
      </w:pPr>
      <w:bookmarkStart w:id="13845" w:name="_DV_M2773"/>
      <w:bookmarkEnd w:id="13845"/>
      <w:r>
        <w:rPr>
          <w:rFonts w:eastAsia="Times New Roman" w:cs="Arial"/>
          <w:b/>
        </w:rPr>
        <w:t>CLÁUSULA SEXTA – DECLARAÇÕES E GARANTIAS</w:t>
      </w:r>
    </w:p>
    <w:p w14:paraId="08B9BD14" w14:textId="77777777" w:rsidR="00807C90" w:rsidRDefault="00807C90">
      <w:pPr>
        <w:pStyle w:val="Recuodecorpodetexto3"/>
        <w:spacing w:before="120"/>
        <w:ind w:left="960" w:right="17" w:firstLine="16"/>
        <w:rPr>
          <w:rFonts w:eastAsia="Times New Roman" w:cs="Arial"/>
          <w:sz w:val="20"/>
          <w:szCs w:val="20"/>
        </w:rPr>
      </w:pPr>
    </w:p>
    <w:p w14:paraId="58976196" w14:textId="77777777" w:rsidR="00807C90" w:rsidRDefault="00807C90">
      <w:pPr>
        <w:pStyle w:val="Corpodetextoanexos"/>
        <w:spacing w:before="120" w:after="120" w:line="240" w:lineRule="auto"/>
        <w:ind w:left="426" w:hanging="426"/>
        <w:rPr>
          <w:rFonts w:eastAsia="Times New Roman" w:cs="Arial"/>
        </w:rPr>
      </w:pPr>
      <w:bookmarkStart w:id="13846" w:name="_DV_M2774"/>
      <w:bookmarkEnd w:id="13846"/>
      <w:r>
        <w:rPr>
          <w:rFonts w:eastAsia="Times New Roman" w:cs="Arial"/>
        </w:rPr>
        <w:t>6.1</w:t>
      </w:r>
      <w:r>
        <w:rPr>
          <w:rFonts w:eastAsia="Times New Roman" w:cs="Arial"/>
        </w:rPr>
        <w:tab/>
        <w:t xml:space="preserve">A </w:t>
      </w:r>
      <w:r w:rsidR="00CE07A9">
        <w:rPr>
          <w:rFonts w:eastAsia="Times New Roman" w:cs="Arial"/>
        </w:rPr>
        <w:fldChar w:fldCharType="begin">
          <w:ffData>
            <w:name w:val=""/>
            <w:enabled/>
            <w:calcOnExit w:val="0"/>
            <w:textInput>
              <w:default w:val="[inserir a denominação social da licitante]"/>
            </w:textInput>
          </w:ffData>
        </w:fldChar>
      </w:r>
      <w:r w:rsidR="00CE07A9">
        <w:rPr>
          <w:rFonts w:eastAsia="Times New Roman" w:cs="Arial"/>
        </w:rPr>
        <w:instrText xml:space="preserve"> FORMTEXT </w:instrText>
      </w:r>
      <w:r w:rsidR="00CE07A9">
        <w:rPr>
          <w:rFonts w:eastAsia="Times New Roman" w:cs="Arial"/>
        </w:rPr>
      </w:r>
      <w:r w:rsidR="00CE07A9">
        <w:rPr>
          <w:rFonts w:eastAsia="Times New Roman" w:cs="Arial"/>
        </w:rPr>
        <w:fldChar w:fldCharType="separate"/>
      </w:r>
      <w:r w:rsidR="00CE07A9">
        <w:rPr>
          <w:rFonts w:eastAsia="Times New Roman" w:cs="Arial"/>
          <w:noProof/>
        </w:rPr>
        <w:t>[inserir a denominação social da licitante]</w:t>
      </w:r>
      <w:r w:rsidR="00CE07A9">
        <w:rPr>
          <w:rFonts w:eastAsia="Times New Roman" w:cs="Arial"/>
        </w:rPr>
        <w:fldChar w:fldCharType="end"/>
      </w:r>
      <w:bookmarkStart w:id="13847" w:name="_DV_M2775"/>
      <w:bookmarkEnd w:id="13847"/>
      <w:r>
        <w:rPr>
          <w:rFonts w:eastAsia="Times New Roman" w:cs="Arial"/>
        </w:rPr>
        <w:t xml:space="preserve"> declara e garante à </w:t>
      </w:r>
      <w:r w:rsidR="00CE07A9">
        <w:rPr>
          <w:rFonts w:eastAsia="Times New Roman" w:cs="Arial"/>
        </w:rPr>
        <w:t xml:space="preserve">CREDORA PIGNORATÍCIA </w:t>
      </w:r>
      <w:r>
        <w:rPr>
          <w:rFonts w:eastAsia="Times New Roman" w:cs="Arial"/>
        </w:rPr>
        <w:t>que:</w:t>
      </w:r>
    </w:p>
    <w:p w14:paraId="42878F9C" w14:textId="77777777" w:rsidR="00807C90" w:rsidRDefault="00807C90">
      <w:pPr>
        <w:pStyle w:val="Recuodecorpodetexto3"/>
        <w:numPr>
          <w:ilvl w:val="0"/>
          <w:numId w:val="3"/>
        </w:numPr>
        <w:spacing w:before="120" w:after="120"/>
        <w:ind w:left="1202" w:right="17" w:hanging="386"/>
        <w:jc w:val="both"/>
        <w:rPr>
          <w:rFonts w:eastAsia="Times New Roman" w:cs="Arial"/>
          <w:sz w:val="20"/>
          <w:szCs w:val="20"/>
        </w:rPr>
      </w:pPr>
      <w:bookmarkStart w:id="13848" w:name="_DV_M2776"/>
      <w:bookmarkEnd w:id="13848"/>
      <w:r>
        <w:rPr>
          <w:rFonts w:eastAsia="Times New Roman" w:cs="Arial"/>
          <w:sz w:val="20"/>
          <w:szCs w:val="20"/>
        </w:rPr>
        <w:t xml:space="preserve">possui pleno poder, autoridade e capacidade para celebrar o presente Contrato e cumprir as obrigações nele assumidas, para tanto tendo obtido a autorização de seus </w:t>
      </w:r>
      <w:r>
        <w:rPr>
          <w:rFonts w:eastAsia="Times New Roman" w:cs="Arial"/>
          <w:sz w:val="20"/>
          <w:szCs w:val="20"/>
        </w:rPr>
        <w:fldChar w:fldCharType="begin">
          <w:ffData>
            <w:name w:val=""/>
            <w:enabled/>
            <w:calcOnExit w:val="0"/>
            <w:textInput>
              <w:default w:val="[inserir &quot;sócios&quot; ou &quot;acionistas&quot;, conforme o caso]"/>
            </w:textInput>
          </w:ffData>
        </w:fldChar>
      </w:r>
      <w:r>
        <w:rPr>
          <w:rFonts w:eastAsia="Times New Roman" w:cs="Arial"/>
          <w:sz w:val="20"/>
          <w:szCs w:val="20"/>
        </w:rPr>
        <w:instrText xml:space="preserve"> FORMTEXT </w:instrText>
      </w:r>
      <w:r>
        <w:rPr>
          <w:rFonts w:eastAsia="Times New Roman" w:cs="Arial"/>
          <w:sz w:val="20"/>
          <w:szCs w:val="20"/>
        </w:rPr>
      </w:r>
      <w:r>
        <w:rPr>
          <w:rFonts w:eastAsia="Times New Roman" w:cs="Arial"/>
          <w:sz w:val="20"/>
          <w:szCs w:val="20"/>
        </w:rPr>
        <w:fldChar w:fldCharType="separate"/>
      </w:r>
      <w:r>
        <w:rPr>
          <w:rFonts w:eastAsia="Times New Roman" w:cs="Arial"/>
          <w:noProof/>
          <w:sz w:val="20"/>
          <w:szCs w:val="20"/>
        </w:rPr>
        <w:t>[inserir "sócios" ou "acionistas", conforme o caso]</w:t>
      </w:r>
      <w:r>
        <w:rPr>
          <w:rFonts w:eastAsia="Times New Roman" w:cs="Arial"/>
          <w:sz w:val="20"/>
          <w:szCs w:val="20"/>
        </w:rPr>
        <w:fldChar w:fldCharType="end"/>
      </w:r>
      <w:bookmarkStart w:id="13849" w:name="_DV_M2777"/>
      <w:bookmarkEnd w:id="13849"/>
      <w:r>
        <w:rPr>
          <w:rFonts w:eastAsia="Times New Roman" w:cs="Arial"/>
          <w:sz w:val="20"/>
          <w:szCs w:val="20"/>
        </w:rPr>
        <w:t>;</w:t>
      </w:r>
    </w:p>
    <w:p w14:paraId="659D1E86" w14:textId="77777777" w:rsidR="00807C90" w:rsidRDefault="00807C90">
      <w:pPr>
        <w:pStyle w:val="Recuodecorpodetexto3"/>
        <w:numPr>
          <w:ilvl w:val="0"/>
          <w:numId w:val="3"/>
        </w:numPr>
        <w:spacing w:before="120" w:after="120"/>
        <w:ind w:left="1196" w:right="17" w:hanging="357"/>
        <w:jc w:val="both"/>
        <w:rPr>
          <w:rFonts w:eastAsia="Times New Roman" w:cs="Arial"/>
          <w:sz w:val="20"/>
          <w:szCs w:val="20"/>
        </w:rPr>
      </w:pPr>
      <w:bookmarkStart w:id="13850" w:name="_DV_M2778"/>
      <w:bookmarkEnd w:id="13850"/>
      <w:r>
        <w:rPr>
          <w:rFonts w:eastAsia="Times New Roman" w:cs="Arial"/>
          <w:sz w:val="20"/>
          <w:szCs w:val="20"/>
        </w:rPr>
        <w:t xml:space="preserve">o presente Contrato constitui uma obrigação legal, válida e vinculativa da </w:t>
      </w:r>
      <w:r w:rsidR="0029575C">
        <w:rPr>
          <w:rFonts w:eastAsia="Times New Roman" w:cs="Arial"/>
          <w:sz w:val="20"/>
          <w:szCs w:val="20"/>
        </w:rPr>
        <w:fldChar w:fldCharType="begin">
          <w:ffData>
            <w:name w:val=""/>
            <w:enabled/>
            <w:calcOnExit w:val="0"/>
            <w:textInput>
              <w:default w:val="[inserir a denominação social da licitante]"/>
            </w:textInput>
          </w:ffData>
        </w:fldChar>
      </w:r>
      <w:r w:rsidR="0029575C">
        <w:rPr>
          <w:rFonts w:eastAsia="Times New Roman" w:cs="Arial"/>
          <w:sz w:val="20"/>
          <w:szCs w:val="20"/>
        </w:rPr>
        <w:instrText xml:space="preserve"> FORMTEXT </w:instrText>
      </w:r>
      <w:r w:rsidR="0029575C">
        <w:rPr>
          <w:rFonts w:eastAsia="Times New Roman" w:cs="Arial"/>
          <w:sz w:val="20"/>
          <w:szCs w:val="20"/>
        </w:rPr>
      </w:r>
      <w:r w:rsidR="0029575C">
        <w:rPr>
          <w:rFonts w:eastAsia="Times New Roman" w:cs="Arial"/>
          <w:sz w:val="20"/>
          <w:szCs w:val="20"/>
        </w:rPr>
        <w:fldChar w:fldCharType="separate"/>
      </w:r>
      <w:r w:rsidR="0029575C">
        <w:rPr>
          <w:rFonts w:eastAsia="Times New Roman" w:cs="Arial"/>
          <w:noProof/>
          <w:sz w:val="20"/>
          <w:szCs w:val="20"/>
        </w:rPr>
        <w:t>[inserir a denominação social da licitante]</w:t>
      </w:r>
      <w:r w:rsidR="0029575C">
        <w:rPr>
          <w:rFonts w:eastAsia="Times New Roman" w:cs="Arial"/>
          <w:sz w:val="20"/>
          <w:szCs w:val="20"/>
        </w:rPr>
        <w:fldChar w:fldCharType="end"/>
      </w:r>
      <w:bookmarkStart w:id="13851" w:name="_DV_M2779"/>
      <w:bookmarkEnd w:id="13851"/>
      <w:r>
        <w:rPr>
          <w:rFonts w:eastAsia="Times New Roman" w:cs="Arial"/>
          <w:sz w:val="20"/>
          <w:szCs w:val="20"/>
        </w:rPr>
        <w:t>, podendo contra ela ser executado de acordo com os seus termos;</w:t>
      </w:r>
    </w:p>
    <w:p w14:paraId="57A8E620" w14:textId="77777777" w:rsidR="00807C90" w:rsidRDefault="00807C90">
      <w:pPr>
        <w:pStyle w:val="Recuodecorpodetexto3"/>
        <w:numPr>
          <w:ilvl w:val="0"/>
          <w:numId w:val="3"/>
        </w:numPr>
        <w:spacing w:before="120" w:after="120"/>
        <w:ind w:left="1196" w:right="17" w:hanging="357"/>
        <w:jc w:val="both"/>
        <w:rPr>
          <w:rFonts w:eastAsia="Times New Roman" w:cs="Arial"/>
          <w:sz w:val="20"/>
          <w:szCs w:val="20"/>
        </w:rPr>
      </w:pPr>
      <w:bookmarkStart w:id="13852" w:name="_DV_M2780"/>
      <w:bookmarkEnd w:id="13852"/>
      <w:r>
        <w:rPr>
          <w:rFonts w:eastAsia="Times New Roman" w:cs="Arial"/>
          <w:sz w:val="20"/>
          <w:szCs w:val="20"/>
        </w:rPr>
        <w:t xml:space="preserve">a assinatura do presente Contrato não constitui, nem constituirá, violação de seu </w:t>
      </w:r>
      <w:r>
        <w:rPr>
          <w:rFonts w:eastAsia="Times New Roman" w:cs="Arial"/>
          <w:sz w:val="20"/>
          <w:szCs w:val="20"/>
        </w:rPr>
        <w:fldChar w:fldCharType="begin">
          <w:ffData>
            <w:name w:val=""/>
            <w:enabled/>
            <w:calcOnExit w:val="0"/>
            <w:textInput>
              <w:default w:val="[inserir &quot;Estatuto Social&quot; ou &quot;Contrato Social&quot;, conforme o caso]"/>
            </w:textInput>
          </w:ffData>
        </w:fldChar>
      </w:r>
      <w:r>
        <w:rPr>
          <w:rFonts w:eastAsia="Times New Roman" w:cs="Arial"/>
          <w:sz w:val="20"/>
          <w:szCs w:val="20"/>
        </w:rPr>
        <w:instrText xml:space="preserve"> FORMTEXT </w:instrText>
      </w:r>
      <w:r>
        <w:rPr>
          <w:rFonts w:eastAsia="Times New Roman" w:cs="Arial"/>
          <w:sz w:val="20"/>
          <w:szCs w:val="20"/>
        </w:rPr>
      </w:r>
      <w:r>
        <w:rPr>
          <w:rFonts w:eastAsia="Times New Roman" w:cs="Arial"/>
          <w:sz w:val="20"/>
          <w:szCs w:val="20"/>
        </w:rPr>
        <w:fldChar w:fldCharType="separate"/>
      </w:r>
      <w:r>
        <w:rPr>
          <w:rFonts w:eastAsia="Times New Roman" w:cs="Arial"/>
          <w:noProof/>
          <w:sz w:val="20"/>
          <w:szCs w:val="20"/>
        </w:rPr>
        <w:t>[inserir "Estatuto Social" ou "Contrato Social", conforme o caso]</w:t>
      </w:r>
      <w:r>
        <w:rPr>
          <w:rFonts w:eastAsia="Times New Roman" w:cs="Arial"/>
          <w:sz w:val="20"/>
          <w:szCs w:val="20"/>
        </w:rPr>
        <w:fldChar w:fldCharType="end"/>
      </w:r>
      <w:bookmarkStart w:id="13853" w:name="_DV_M2781"/>
      <w:bookmarkEnd w:id="13853"/>
      <w:r>
        <w:rPr>
          <w:rFonts w:eastAsia="Times New Roman" w:cs="Arial"/>
          <w:sz w:val="20"/>
          <w:szCs w:val="20"/>
        </w:rPr>
        <w:t xml:space="preserve"> ou de quaisquer outros documentos societários, tampouco de outros contratos ou obrigações assumidas perante terceiros;</w:t>
      </w:r>
    </w:p>
    <w:p w14:paraId="0591459A" w14:textId="77777777" w:rsidR="00807C90" w:rsidRDefault="00807C90">
      <w:pPr>
        <w:pStyle w:val="Recuodecorpodetexto3"/>
        <w:numPr>
          <w:ilvl w:val="0"/>
          <w:numId w:val="3"/>
        </w:numPr>
        <w:spacing w:before="120" w:after="120"/>
        <w:ind w:left="1202" w:right="17" w:hanging="386"/>
        <w:jc w:val="both"/>
        <w:rPr>
          <w:rFonts w:eastAsia="Times New Roman" w:cs="Arial"/>
          <w:sz w:val="20"/>
          <w:szCs w:val="20"/>
        </w:rPr>
      </w:pPr>
      <w:bookmarkStart w:id="13854" w:name="_DV_M2782"/>
      <w:bookmarkEnd w:id="13854"/>
      <w:r>
        <w:rPr>
          <w:rFonts w:eastAsia="Times New Roman" w:cs="Arial"/>
          <w:sz w:val="20"/>
          <w:szCs w:val="20"/>
        </w:rPr>
        <w:t>não é necessária a obtenção de quaisquer outros consentimentos, aprovações ou notificações, com relação: (i) à criação e manutenção do penhor sobre os bens dele objeto; (ii) à validade ou exequibilidade do presente Contrato;</w:t>
      </w:r>
    </w:p>
    <w:p w14:paraId="3127CE9B" w14:textId="77777777" w:rsidR="00807C90" w:rsidRDefault="00807C90">
      <w:pPr>
        <w:pStyle w:val="Recuodecorpodetexto3"/>
        <w:numPr>
          <w:ilvl w:val="0"/>
          <w:numId w:val="3"/>
        </w:numPr>
        <w:spacing w:before="120" w:after="120"/>
        <w:ind w:left="1202" w:right="17" w:hanging="386"/>
        <w:jc w:val="both"/>
        <w:rPr>
          <w:rFonts w:eastAsia="Times New Roman" w:cs="Arial"/>
          <w:sz w:val="20"/>
          <w:szCs w:val="20"/>
        </w:rPr>
      </w:pPr>
      <w:bookmarkStart w:id="13855" w:name="_DV_M2783"/>
      <w:bookmarkEnd w:id="13855"/>
      <w:r>
        <w:rPr>
          <w:rFonts w:eastAsia="Times New Roman" w:cs="Arial"/>
          <w:sz w:val="20"/>
          <w:szCs w:val="20"/>
        </w:rPr>
        <w:t>não há litígio algum, investigação ou processo perante qualquer tribunal judicial ou arbitral, ou ainda instâncias administrativas, que assuma proporções relevantes sobre bens e direitos afetos a este Contrato;</w:t>
      </w:r>
    </w:p>
    <w:p w14:paraId="5F2DE9D9" w14:textId="77777777" w:rsidR="00807C90" w:rsidRDefault="00807C90">
      <w:pPr>
        <w:pStyle w:val="Recuodecorpodetexto3"/>
        <w:numPr>
          <w:ilvl w:val="0"/>
          <w:numId w:val="3"/>
        </w:numPr>
        <w:spacing w:before="120" w:after="120"/>
        <w:ind w:left="1202" w:right="17" w:hanging="386"/>
        <w:jc w:val="both"/>
        <w:rPr>
          <w:rFonts w:eastAsia="Times New Roman" w:cs="Arial"/>
          <w:sz w:val="20"/>
          <w:szCs w:val="20"/>
        </w:rPr>
      </w:pPr>
      <w:bookmarkStart w:id="13856" w:name="_DV_M2784"/>
      <w:bookmarkEnd w:id="13856"/>
      <w:r>
        <w:rPr>
          <w:rFonts w:eastAsia="Times New Roman" w:cs="Arial"/>
          <w:sz w:val="20"/>
          <w:szCs w:val="20"/>
        </w:rPr>
        <w:lastRenderedPageBreak/>
        <w:t xml:space="preserve">é legítima, única e exclusiva proprietária dos bens dados em penhor, nos termos do(s) Contrato(s) de Concessão </w:t>
      </w:r>
      <w:r w:rsidR="006954CB">
        <w:rPr>
          <w:rFonts w:eastAsia="Times New Roman" w:cs="Arial"/>
          <w:sz w:val="20"/>
          <w:szCs w:val="20"/>
        </w:rPr>
        <w:t xml:space="preserve">ou de Partilha de Produção </w:t>
      </w:r>
      <w:r>
        <w:rPr>
          <w:rFonts w:eastAsia="Times New Roman" w:cs="Arial"/>
          <w:sz w:val="20"/>
          <w:szCs w:val="20"/>
        </w:rPr>
        <w:t>relacionado(s) no Anexo I deste Contrato de Penhor de Petróleo</w:t>
      </w:r>
      <w:r w:rsidR="00BB311E">
        <w:rPr>
          <w:rFonts w:eastAsia="Times New Roman" w:cs="Arial"/>
          <w:sz w:val="20"/>
          <w:szCs w:val="20"/>
        </w:rPr>
        <w:t xml:space="preserve"> e Gás Natural (BOE)</w:t>
      </w:r>
      <w:r>
        <w:rPr>
          <w:rFonts w:eastAsia="Times New Roman" w:cs="Arial"/>
          <w:sz w:val="20"/>
          <w:szCs w:val="20"/>
        </w:rPr>
        <w:t xml:space="preserve">, os quais se encontram livres e desembaraçados de todos e quaisquer ônus ou gravames; </w:t>
      </w:r>
    </w:p>
    <w:p w14:paraId="7F7105FE" w14:textId="77777777" w:rsidR="00807C90" w:rsidRDefault="00807C90">
      <w:pPr>
        <w:pStyle w:val="Recuodecorpodetexto3"/>
        <w:numPr>
          <w:ilvl w:val="0"/>
          <w:numId w:val="3"/>
        </w:numPr>
        <w:spacing w:before="120" w:after="120"/>
        <w:ind w:left="1202" w:right="17" w:hanging="386"/>
        <w:jc w:val="both"/>
        <w:rPr>
          <w:rFonts w:eastAsia="Times New Roman" w:cs="Arial"/>
          <w:sz w:val="20"/>
          <w:szCs w:val="20"/>
        </w:rPr>
      </w:pPr>
      <w:bookmarkStart w:id="13857" w:name="_DV_M2785"/>
      <w:bookmarkEnd w:id="13857"/>
      <w:r>
        <w:rPr>
          <w:rFonts w:eastAsia="Times New Roman" w:cs="Arial"/>
          <w:sz w:val="20"/>
          <w:szCs w:val="20"/>
        </w:rPr>
        <w:t>declara que firmou, previamente à assinatura do presente instrumento, Contrato de Venda de Petróleo e</w:t>
      </w:r>
      <w:bookmarkStart w:id="13858" w:name="_DV_C6234"/>
      <w:r>
        <w:rPr>
          <w:rStyle w:val="DeltaViewDeletion"/>
          <w:rFonts w:eastAsia="Times New Roman" w:cs="Arial"/>
          <w:sz w:val="20"/>
          <w:szCs w:val="20"/>
        </w:rPr>
        <w:t>/ou</w:t>
      </w:r>
      <w:bookmarkStart w:id="13859" w:name="_DV_M2786"/>
      <w:bookmarkEnd w:id="13858"/>
      <w:bookmarkEnd w:id="13859"/>
      <w:r>
        <w:rPr>
          <w:rFonts w:eastAsia="Times New Roman" w:cs="Arial"/>
          <w:sz w:val="20"/>
          <w:szCs w:val="20"/>
        </w:rPr>
        <w:t xml:space="preserve"> Gás Natural </w:t>
      </w:r>
      <w:r w:rsidR="00BB311E">
        <w:rPr>
          <w:rFonts w:eastAsia="Times New Roman" w:cs="Arial"/>
          <w:sz w:val="20"/>
          <w:szCs w:val="20"/>
        </w:rPr>
        <w:t xml:space="preserve">(BOE) </w:t>
      </w:r>
      <w:r>
        <w:rPr>
          <w:rFonts w:eastAsia="Times New Roman" w:cs="Arial"/>
          <w:sz w:val="20"/>
          <w:szCs w:val="20"/>
        </w:rPr>
        <w:t xml:space="preserve">com </w:t>
      </w:r>
      <w:r w:rsidR="0029575C">
        <w:rPr>
          <w:rFonts w:eastAsia="Times New Roman" w:cs="Arial"/>
          <w:sz w:val="20"/>
          <w:szCs w:val="20"/>
        </w:rPr>
        <w:fldChar w:fldCharType="begin">
          <w:ffData>
            <w:name w:val=""/>
            <w:enabled/>
            <w:calcOnExit w:val="0"/>
            <w:textInput>
              <w:default w:val="[inserir a denominação social da licitante]"/>
            </w:textInput>
          </w:ffData>
        </w:fldChar>
      </w:r>
      <w:r w:rsidR="0029575C">
        <w:rPr>
          <w:rFonts w:eastAsia="Times New Roman" w:cs="Arial"/>
          <w:sz w:val="20"/>
          <w:szCs w:val="20"/>
        </w:rPr>
        <w:instrText xml:space="preserve"> FORMTEXT </w:instrText>
      </w:r>
      <w:r w:rsidR="0029575C">
        <w:rPr>
          <w:rFonts w:eastAsia="Times New Roman" w:cs="Arial"/>
          <w:sz w:val="20"/>
          <w:szCs w:val="20"/>
        </w:rPr>
      </w:r>
      <w:r w:rsidR="0029575C">
        <w:rPr>
          <w:rFonts w:eastAsia="Times New Roman" w:cs="Arial"/>
          <w:sz w:val="20"/>
          <w:szCs w:val="20"/>
        </w:rPr>
        <w:fldChar w:fldCharType="separate"/>
      </w:r>
      <w:r w:rsidR="0029575C">
        <w:rPr>
          <w:rFonts w:eastAsia="Times New Roman" w:cs="Arial"/>
          <w:noProof/>
          <w:sz w:val="20"/>
          <w:szCs w:val="20"/>
        </w:rPr>
        <w:t>[inserir a denominação social da licitante]</w:t>
      </w:r>
      <w:r w:rsidR="0029575C">
        <w:rPr>
          <w:rFonts w:eastAsia="Times New Roman" w:cs="Arial"/>
          <w:sz w:val="20"/>
          <w:szCs w:val="20"/>
        </w:rPr>
        <w:fldChar w:fldCharType="end"/>
      </w:r>
      <w:bookmarkStart w:id="13860" w:name="_DV_M2787"/>
      <w:bookmarkEnd w:id="13860"/>
      <w:r>
        <w:rPr>
          <w:rFonts w:eastAsia="Times New Roman" w:cs="Arial"/>
          <w:sz w:val="20"/>
          <w:szCs w:val="20"/>
        </w:rPr>
        <w:t xml:space="preserve">, e que nele não há nenhuma penalidade estabelecida caso deixe de entregar à compradora a parcela de sua Produção necessária para honrar o compromisso ajustado no presente Contrato; (CLÁUSULA APLICÁVEL SOMENTE SE A </w:t>
      </w:r>
      <w:r w:rsidR="0029575C">
        <w:rPr>
          <w:rFonts w:eastAsia="Times New Roman" w:cs="Arial"/>
          <w:sz w:val="20"/>
          <w:szCs w:val="20"/>
        </w:rPr>
        <w:t>LICITANTE</w:t>
      </w:r>
      <w:r>
        <w:rPr>
          <w:rFonts w:eastAsia="Times New Roman" w:cs="Arial"/>
          <w:sz w:val="20"/>
          <w:szCs w:val="20"/>
        </w:rPr>
        <w:t xml:space="preserve"> TIVER CONTRATO PRÉVIO DE VENDA DA PRODUÇÃO COM </w:t>
      </w:r>
      <w:r w:rsidR="0029575C">
        <w:rPr>
          <w:rFonts w:eastAsia="Times New Roman" w:cs="Arial"/>
          <w:sz w:val="20"/>
          <w:szCs w:val="20"/>
        </w:rPr>
        <w:t>TERCEIRO</w:t>
      </w:r>
      <w:r>
        <w:rPr>
          <w:rFonts w:eastAsia="Times New Roman" w:cs="Arial"/>
          <w:sz w:val="20"/>
          <w:szCs w:val="20"/>
        </w:rPr>
        <w:t>)</w:t>
      </w:r>
    </w:p>
    <w:p w14:paraId="2DFFCB26" w14:textId="77777777" w:rsidR="00807C90" w:rsidRDefault="00807C90">
      <w:pPr>
        <w:pStyle w:val="Recuodecorpodetexto3"/>
        <w:numPr>
          <w:ilvl w:val="0"/>
          <w:numId w:val="3"/>
        </w:numPr>
        <w:spacing w:before="120" w:after="120"/>
        <w:ind w:left="1202" w:right="17" w:hanging="386"/>
        <w:jc w:val="both"/>
        <w:rPr>
          <w:rFonts w:eastAsia="Times New Roman" w:cs="Arial"/>
          <w:sz w:val="20"/>
          <w:szCs w:val="20"/>
        </w:rPr>
      </w:pPr>
      <w:bookmarkStart w:id="13861" w:name="_DV_M2788"/>
      <w:bookmarkEnd w:id="13861"/>
      <w:r>
        <w:rPr>
          <w:rFonts w:eastAsia="Times New Roman" w:cs="Arial"/>
          <w:sz w:val="20"/>
          <w:szCs w:val="20"/>
        </w:rPr>
        <w:t>garante que, em caso de execução do presente penhor, a ANP terá garantida a preferência para a apropriação dos frutos decorrentes da venda do Petróleo e Gás Natural</w:t>
      </w:r>
      <w:bookmarkStart w:id="13862" w:name="_DV_C6235"/>
      <w:r w:rsidR="00B23F0E">
        <w:rPr>
          <w:rStyle w:val="DeltaViewInsertion"/>
          <w:rFonts w:eastAsia="Times New Roman" w:cs="Arial"/>
          <w:sz w:val="20"/>
          <w:szCs w:val="20"/>
        </w:rPr>
        <w:t xml:space="preserve"> (BOE)</w:t>
      </w:r>
      <w:bookmarkStart w:id="13863" w:name="_DV_M2789"/>
      <w:bookmarkEnd w:id="13862"/>
      <w:bookmarkEnd w:id="13863"/>
      <w:r>
        <w:rPr>
          <w:rFonts w:eastAsia="Times New Roman" w:cs="Arial"/>
          <w:sz w:val="20"/>
          <w:szCs w:val="20"/>
        </w:rPr>
        <w:t xml:space="preserve"> ora empenhada;</w:t>
      </w:r>
    </w:p>
    <w:p w14:paraId="49213D9B" w14:textId="77777777" w:rsidR="00807C90" w:rsidRDefault="00807C90">
      <w:pPr>
        <w:pStyle w:val="Recuodecorpodetexto3"/>
        <w:numPr>
          <w:ilvl w:val="0"/>
          <w:numId w:val="3"/>
        </w:numPr>
        <w:spacing w:before="120" w:after="120"/>
        <w:ind w:left="1200" w:right="17"/>
        <w:jc w:val="both"/>
        <w:rPr>
          <w:rFonts w:eastAsia="Times New Roman" w:cs="Arial"/>
          <w:sz w:val="20"/>
          <w:szCs w:val="20"/>
        </w:rPr>
      </w:pPr>
      <w:bookmarkStart w:id="13864" w:name="_DV_M2790"/>
      <w:bookmarkEnd w:id="13864"/>
      <w:r>
        <w:rPr>
          <w:rFonts w:eastAsia="Times New Roman" w:cs="Arial"/>
          <w:sz w:val="20"/>
          <w:szCs w:val="20"/>
        </w:rPr>
        <w:t>abstém-se de instituir qualquer outro gravame sobre os bens ora empenhados</w:t>
      </w:r>
      <w:r w:rsidR="00202AC5">
        <w:rPr>
          <w:rFonts w:eastAsia="Times New Roman" w:cs="Arial"/>
          <w:sz w:val="20"/>
          <w:szCs w:val="20"/>
        </w:rPr>
        <w:t>,</w:t>
      </w:r>
      <w:r w:rsidR="00202AC5">
        <w:rPr>
          <w:rFonts w:eastAsia="Times New Roman"/>
          <w:szCs w:val="20"/>
        </w:rPr>
        <w:t xml:space="preserve"> </w:t>
      </w:r>
      <w:r w:rsidR="00202AC5">
        <w:rPr>
          <w:rFonts w:eastAsia="Times New Roman" w:cs="Arial"/>
          <w:sz w:val="20"/>
          <w:szCs w:val="20"/>
        </w:rPr>
        <w:t>salvo se expressa e previamente aprovado pela ANP.</w:t>
      </w:r>
    </w:p>
    <w:p w14:paraId="1B45441E" w14:textId="77777777" w:rsidR="00807C90" w:rsidRDefault="00807C90">
      <w:pPr>
        <w:pStyle w:val="Recuodecorpodetexto3"/>
        <w:numPr>
          <w:ilvl w:val="0"/>
          <w:numId w:val="3"/>
        </w:numPr>
        <w:spacing w:before="120" w:after="120"/>
        <w:ind w:left="1200" w:right="17"/>
        <w:jc w:val="both"/>
        <w:rPr>
          <w:rFonts w:eastAsia="Times New Roman" w:cs="Arial"/>
          <w:sz w:val="20"/>
          <w:szCs w:val="20"/>
        </w:rPr>
      </w:pPr>
      <w:bookmarkStart w:id="13865" w:name="_DV_M2791"/>
      <w:bookmarkEnd w:id="13865"/>
      <w:r>
        <w:rPr>
          <w:rFonts w:eastAsia="Times New Roman" w:cs="Arial"/>
          <w:sz w:val="20"/>
          <w:szCs w:val="20"/>
        </w:rPr>
        <w:t xml:space="preserve">se obriga a manter, durante a vigência do presente instrumento, GARANTIA EFETIVA suficiente para cobrir sua execução, no prazo máximo de </w:t>
      </w:r>
      <w:r w:rsidR="00865547">
        <w:rPr>
          <w:rFonts w:eastAsia="Times New Roman" w:cs="Arial"/>
          <w:sz w:val="20"/>
          <w:szCs w:val="20"/>
        </w:rPr>
        <w:t>180</w:t>
      </w:r>
      <w:r>
        <w:rPr>
          <w:rFonts w:eastAsia="Times New Roman" w:cs="Arial"/>
          <w:sz w:val="20"/>
          <w:szCs w:val="20"/>
        </w:rPr>
        <w:t xml:space="preserve"> (</w:t>
      </w:r>
      <w:r w:rsidR="00865547">
        <w:rPr>
          <w:rFonts w:eastAsia="Times New Roman" w:cs="Arial"/>
          <w:sz w:val="20"/>
          <w:szCs w:val="20"/>
        </w:rPr>
        <w:t>cento e oitenta</w:t>
      </w:r>
      <w:r>
        <w:rPr>
          <w:rFonts w:eastAsia="Times New Roman" w:cs="Arial"/>
          <w:sz w:val="20"/>
          <w:szCs w:val="20"/>
        </w:rPr>
        <w:t>) dias, em caso de inadimplemento nos termos dos Contratos de Concessão descritos no Anexo II deste do Contrato de Penhor de Petróleo e Gás Natural</w:t>
      </w:r>
      <w:r w:rsidR="00BB311E">
        <w:rPr>
          <w:rFonts w:eastAsia="Times New Roman" w:cs="Arial"/>
          <w:sz w:val="20"/>
          <w:szCs w:val="20"/>
        </w:rPr>
        <w:t xml:space="preserve"> (BOE)</w:t>
      </w:r>
      <w:r>
        <w:rPr>
          <w:rFonts w:eastAsia="Times New Roman" w:cs="Arial"/>
          <w:sz w:val="20"/>
          <w:szCs w:val="20"/>
        </w:rPr>
        <w:t xml:space="preserve">; </w:t>
      </w:r>
    </w:p>
    <w:p w14:paraId="4B530073" w14:textId="77777777" w:rsidR="00807C90" w:rsidRDefault="00807C90">
      <w:pPr>
        <w:pStyle w:val="Recuodecorpodetexto3"/>
        <w:numPr>
          <w:ilvl w:val="0"/>
          <w:numId w:val="3"/>
        </w:numPr>
        <w:spacing w:before="120" w:after="120"/>
        <w:ind w:left="1200" w:right="17"/>
        <w:jc w:val="both"/>
        <w:rPr>
          <w:rFonts w:eastAsia="Times New Roman" w:cs="Arial"/>
          <w:sz w:val="20"/>
          <w:szCs w:val="20"/>
        </w:rPr>
      </w:pPr>
      <w:bookmarkStart w:id="13866" w:name="_DV_M2792"/>
      <w:bookmarkEnd w:id="13866"/>
      <w:r>
        <w:rPr>
          <w:rFonts w:eastAsia="Times New Roman" w:cs="Arial"/>
          <w:sz w:val="20"/>
          <w:szCs w:val="20"/>
        </w:rPr>
        <w:t>se obriga, sempre que houver diferença negativa entre a garantia efetiva e a garantia requerida superior à permitida na legislação aplicável, ou sempre que exigido pela ANP, a efetuar o reforço da garantia no valor da CHAMADA DE MARGEM, conforme previsto na Cláusula 6.2; e</w:t>
      </w:r>
    </w:p>
    <w:p w14:paraId="4A45158B" w14:textId="77777777" w:rsidR="00807C90" w:rsidRDefault="00807C90">
      <w:pPr>
        <w:pStyle w:val="Recuodecorpodetexto3"/>
        <w:numPr>
          <w:ilvl w:val="0"/>
          <w:numId w:val="3"/>
        </w:numPr>
        <w:spacing w:before="120" w:after="120"/>
        <w:ind w:left="1200" w:right="17"/>
        <w:jc w:val="both"/>
        <w:rPr>
          <w:rFonts w:eastAsia="Times New Roman" w:cs="Arial"/>
          <w:sz w:val="20"/>
          <w:szCs w:val="20"/>
        </w:rPr>
      </w:pPr>
      <w:bookmarkStart w:id="13867" w:name="_DV_M2793"/>
      <w:bookmarkEnd w:id="13867"/>
      <w:r>
        <w:rPr>
          <w:rFonts w:eastAsia="Times New Roman" w:cs="Arial"/>
          <w:sz w:val="20"/>
          <w:szCs w:val="20"/>
        </w:rPr>
        <w:t>se obriga, durante a vigência deste Contrato de Penhor</w:t>
      </w:r>
      <w:r w:rsidR="00B67D59">
        <w:rPr>
          <w:rFonts w:eastAsia="Times New Roman" w:cs="Arial"/>
          <w:sz w:val="20"/>
          <w:szCs w:val="20"/>
        </w:rPr>
        <w:t xml:space="preserve"> de Petróleo e Gás Natural (BOE)</w:t>
      </w:r>
      <w:r>
        <w:rPr>
          <w:rFonts w:eastAsia="Times New Roman" w:cs="Arial"/>
          <w:sz w:val="20"/>
          <w:szCs w:val="20"/>
        </w:rPr>
        <w:t xml:space="preserve">, a encaminhar à ANP o Demonstrativo de Apuração da Participação Especial (DAPE) referente aos campos constantes do Anexo </w:t>
      </w:r>
      <w:bookmarkStart w:id="13868" w:name="_DV_C6236"/>
      <w:r>
        <w:rPr>
          <w:rStyle w:val="DeltaViewDeletion"/>
          <w:rFonts w:eastAsia="Times New Roman" w:cs="Arial"/>
          <w:sz w:val="20"/>
          <w:szCs w:val="20"/>
        </w:rPr>
        <w:t>1,</w:t>
      </w:r>
      <w:bookmarkStart w:id="13869" w:name="_DV_C6237"/>
      <w:bookmarkEnd w:id="13868"/>
      <w:r w:rsidR="00B23F0E">
        <w:rPr>
          <w:rStyle w:val="DeltaViewInsertion"/>
          <w:rFonts w:eastAsia="Times New Roman" w:cs="Arial"/>
          <w:sz w:val="20"/>
          <w:szCs w:val="20"/>
        </w:rPr>
        <w:t>I</w:t>
      </w:r>
      <w:r>
        <w:rPr>
          <w:rStyle w:val="DeltaViewInsertion"/>
          <w:rFonts w:eastAsia="Times New Roman" w:cs="Arial"/>
          <w:sz w:val="20"/>
          <w:szCs w:val="20"/>
        </w:rPr>
        <w:t>,</w:t>
      </w:r>
      <w:bookmarkStart w:id="13870" w:name="_DV_M2794"/>
      <w:bookmarkEnd w:id="13869"/>
      <w:bookmarkEnd w:id="13870"/>
      <w:r>
        <w:rPr>
          <w:rFonts w:eastAsia="Times New Roman" w:cs="Arial"/>
          <w:sz w:val="20"/>
          <w:szCs w:val="20"/>
        </w:rPr>
        <w:t xml:space="preserve"> conforme arts. 25 e 26 do Decreto nº 2.705/1998, Portaria ANP nº 58/2001 e Resolução ANP nº 12/2014.</w:t>
      </w:r>
    </w:p>
    <w:p w14:paraId="57584033" w14:textId="77777777" w:rsidR="00807C90" w:rsidRDefault="00807C90">
      <w:pPr>
        <w:pStyle w:val="Corpodetextoanexos"/>
        <w:spacing w:before="120" w:after="120" w:line="240" w:lineRule="auto"/>
        <w:ind w:left="426" w:hanging="426"/>
        <w:rPr>
          <w:rFonts w:eastAsia="Times New Roman" w:cs="Arial"/>
        </w:rPr>
      </w:pPr>
      <w:bookmarkStart w:id="13871" w:name="_DV_M2795"/>
      <w:bookmarkEnd w:id="13871"/>
      <w:r>
        <w:rPr>
          <w:rFonts w:eastAsia="Times New Roman" w:cs="Arial"/>
        </w:rPr>
        <w:t>6.2</w:t>
      </w:r>
      <w:r>
        <w:rPr>
          <w:rFonts w:eastAsia="Times New Roman" w:cs="Arial"/>
        </w:rPr>
        <w:tab/>
        <w:t>A ANP declara à devedora pignoratícia que:</w:t>
      </w:r>
    </w:p>
    <w:p w14:paraId="6FA3C209" w14:textId="77777777" w:rsidR="00807C90" w:rsidRDefault="00807C90" w:rsidP="00101476">
      <w:pPr>
        <w:pStyle w:val="Recuodecorpodetexto3"/>
        <w:numPr>
          <w:ilvl w:val="0"/>
          <w:numId w:val="49"/>
        </w:numPr>
        <w:spacing w:before="120" w:after="120"/>
        <w:ind w:right="17"/>
        <w:jc w:val="both"/>
        <w:rPr>
          <w:rFonts w:eastAsia="Times New Roman" w:cs="Arial"/>
          <w:sz w:val="20"/>
          <w:szCs w:val="20"/>
        </w:rPr>
      </w:pPr>
      <w:bookmarkStart w:id="13872" w:name="_DV_M2796"/>
      <w:bookmarkEnd w:id="13872"/>
      <w:r>
        <w:rPr>
          <w:rFonts w:eastAsia="Times New Roman" w:cs="Arial"/>
          <w:sz w:val="20"/>
          <w:szCs w:val="20"/>
        </w:rPr>
        <w:t>As liberalidades autorizadas pela ANP, sob nenhuma hipótese, implicam sua renúncia a algum direito assegurado pela legislação, tampouco constituem extinção do penhor ora celebrado nos termos do artigo 1.436 do Código Civil;</w:t>
      </w:r>
    </w:p>
    <w:p w14:paraId="7857C77B" w14:textId="77777777" w:rsidR="00807C90" w:rsidRDefault="00807C90" w:rsidP="00101476">
      <w:pPr>
        <w:pStyle w:val="Recuodecorpodetexto3"/>
        <w:numPr>
          <w:ilvl w:val="0"/>
          <w:numId w:val="49"/>
        </w:numPr>
        <w:spacing w:before="120" w:after="120"/>
        <w:ind w:right="17"/>
        <w:jc w:val="both"/>
        <w:rPr>
          <w:rFonts w:eastAsia="Times New Roman" w:cs="Arial"/>
          <w:sz w:val="20"/>
          <w:szCs w:val="20"/>
        </w:rPr>
      </w:pPr>
      <w:bookmarkStart w:id="13873" w:name="_DV_M2797"/>
      <w:bookmarkEnd w:id="13873"/>
      <w:r>
        <w:rPr>
          <w:rFonts w:eastAsia="Times New Roman" w:cs="Arial"/>
          <w:sz w:val="20"/>
          <w:szCs w:val="20"/>
        </w:rPr>
        <w:t>Poderá efetuar o controle do valor total da GARANTIA EFETIVA, na forma da Legislação Aplicável, conforme previsto na Cláusula Terceira.</w:t>
      </w:r>
    </w:p>
    <w:p w14:paraId="5A8CAF65" w14:textId="77777777" w:rsidR="00807C90" w:rsidRDefault="00807C90" w:rsidP="00101476">
      <w:pPr>
        <w:pStyle w:val="Recuodecorpodetexto3"/>
        <w:numPr>
          <w:ilvl w:val="0"/>
          <w:numId w:val="49"/>
        </w:numPr>
        <w:spacing w:before="120" w:after="120"/>
        <w:ind w:right="17"/>
        <w:jc w:val="both"/>
        <w:rPr>
          <w:rFonts w:eastAsia="Times New Roman" w:cs="Arial"/>
          <w:sz w:val="20"/>
          <w:szCs w:val="20"/>
        </w:rPr>
      </w:pPr>
      <w:bookmarkStart w:id="13874" w:name="_DV_M2798"/>
      <w:bookmarkEnd w:id="13874"/>
      <w:r>
        <w:rPr>
          <w:rFonts w:eastAsia="Times New Roman" w:cs="Arial"/>
          <w:sz w:val="20"/>
          <w:szCs w:val="20"/>
        </w:rPr>
        <w:t xml:space="preserve">Poderá ocorrer CHAMADA DE MARGEM, sempre que ocorrer diferença negativa entre </w:t>
      </w:r>
      <w:r w:rsidR="002153E4">
        <w:rPr>
          <w:rFonts w:eastAsia="Times New Roman" w:cs="Arial"/>
          <w:sz w:val="20"/>
          <w:szCs w:val="20"/>
        </w:rPr>
        <w:t>a</w:t>
      </w:r>
      <w:r>
        <w:rPr>
          <w:rFonts w:eastAsia="Times New Roman" w:cs="Arial"/>
          <w:sz w:val="20"/>
          <w:szCs w:val="20"/>
        </w:rPr>
        <w:t xml:space="preserve"> </w:t>
      </w:r>
      <w:bookmarkStart w:id="13875" w:name="_DV_M2799"/>
      <w:bookmarkEnd w:id="13875"/>
      <w:r w:rsidR="002153E4">
        <w:rPr>
          <w:rFonts w:eastAsia="Times New Roman" w:cs="Arial"/>
          <w:sz w:val="20"/>
          <w:szCs w:val="20"/>
        </w:rPr>
        <w:t xml:space="preserve"> GARANTIA</w:t>
      </w:r>
      <w:r>
        <w:rPr>
          <w:rFonts w:eastAsia="Times New Roman" w:cs="Arial"/>
          <w:caps/>
          <w:sz w:val="20"/>
          <w:szCs w:val="20"/>
        </w:rPr>
        <w:t xml:space="preserve"> EFETIVA</w:t>
      </w:r>
      <w:r>
        <w:rPr>
          <w:rFonts w:eastAsia="Times New Roman" w:cs="Arial"/>
          <w:sz w:val="20"/>
          <w:szCs w:val="20"/>
        </w:rPr>
        <w:t xml:space="preserve"> e a </w:t>
      </w:r>
      <w:r>
        <w:rPr>
          <w:rFonts w:eastAsia="Times New Roman" w:cs="Arial"/>
          <w:caps/>
          <w:sz w:val="20"/>
          <w:szCs w:val="20"/>
        </w:rPr>
        <w:t>GARANTIA REQUERIDA</w:t>
      </w:r>
      <w:r>
        <w:rPr>
          <w:rFonts w:eastAsia="Times New Roman" w:cs="Arial"/>
          <w:sz w:val="20"/>
          <w:szCs w:val="20"/>
        </w:rPr>
        <w:t xml:space="preserve"> superior a percentual, definido na Legislação Aplicável, do valor da GARANTIA REQUERIDA constante da Cláusula 9.1.</w:t>
      </w:r>
    </w:p>
    <w:p w14:paraId="62319D51" w14:textId="77777777" w:rsidR="00807C90" w:rsidRDefault="00807C90" w:rsidP="00101476">
      <w:pPr>
        <w:pStyle w:val="Recuodecorpodetexto3"/>
        <w:numPr>
          <w:ilvl w:val="0"/>
          <w:numId w:val="49"/>
        </w:numPr>
        <w:spacing w:before="120" w:after="120"/>
        <w:ind w:right="17"/>
        <w:jc w:val="both"/>
        <w:rPr>
          <w:rFonts w:eastAsia="Times New Roman" w:cs="Arial"/>
          <w:sz w:val="20"/>
          <w:szCs w:val="20"/>
        </w:rPr>
      </w:pPr>
      <w:bookmarkStart w:id="13876" w:name="_DV_M2801"/>
      <w:bookmarkEnd w:id="13876"/>
      <w:r>
        <w:rPr>
          <w:rFonts w:eastAsia="Times New Roman" w:cs="Arial"/>
          <w:sz w:val="20"/>
          <w:szCs w:val="20"/>
        </w:rPr>
        <w:t>O valor da CHAMADA DE MARGEM corresponderá à diferença negativa entre a GARANTIA EFETIVA e a GARANTIA REQUERIDA, calculadas conforme Cláusula Terceira e nos termos da Cláusula 6.2.c.</w:t>
      </w:r>
    </w:p>
    <w:p w14:paraId="246D0E49" w14:textId="77777777" w:rsidR="00807C90" w:rsidRDefault="00807C90">
      <w:pPr>
        <w:pStyle w:val="Corpodetextoanexos"/>
        <w:spacing w:before="120" w:after="120" w:line="240" w:lineRule="auto"/>
        <w:ind w:left="426" w:hanging="426"/>
        <w:rPr>
          <w:rFonts w:eastAsia="Times New Roman" w:cs="Arial"/>
        </w:rPr>
      </w:pPr>
      <w:bookmarkStart w:id="13877" w:name="_DV_M2802"/>
      <w:bookmarkEnd w:id="13877"/>
      <w:r>
        <w:rPr>
          <w:rFonts w:eastAsia="Times New Roman" w:cs="Arial"/>
        </w:rPr>
        <w:t>6.3</w:t>
      </w:r>
      <w:r>
        <w:rPr>
          <w:rFonts w:eastAsia="Times New Roman" w:cs="Arial"/>
        </w:rPr>
        <w:tab/>
        <w:t>Declarações mútuas:</w:t>
      </w:r>
    </w:p>
    <w:p w14:paraId="06C9C28A" w14:textId="77777777" w:rsidR="00807C90" w:rsidRDefault="00807C90">
      <w:pPr>
        <w:pStyle w:val="Corpodetexto3"/>
        <w:numPr>
          <w:ilvl w:val="0"/>
          <w:numId w:val="4"/>
        </w:numPr>
        <w:spacing w:before="120" w:after="120"/>
        <w:ind w:left="1202"/>
        <w:rPr>
          <w:rFonts w:eastAsia="Times New Roman"/>
          <w:b w:val="0"/>
          <w:color w:val="auto"/>
          <w:sz w:val="20"/>
          <w:szCs w:val="20"/>
        </w:rPr>
      </w:pPr>
      <w:bookmarkStart w:id="13878" w:name="_DV_M2803"/>
      <w:bookmarkEnd w:id="13878"/>
      <w:r>
        <w:rPr>
          <w:rFonts w:eastAsia="Times New Roman"/>
          <w:b w:val="0"/>
          <w:color w:val="auto"/>
          <w:sz w:val="20"/>
          <w:szCs w:val="20"/>
        </w:rPr>
        <w:t>Declaram as PARTES que o presente Contrato será assinado previamente à assinatura do(s) Contrato(s) de Concessão descrito(s) no Anexo II deste Contrato de Penhor de Petróleo</w:t>
      </w:r>
      <w:r w:rsidR="00BB311E">
        <w:rPr>
          <w:rFonts w:eastAsia="Times New Roman"/>
          <w:b w:val="0"/>
          <w:color w:val="auto"/>
          <w:sz w:val="20"/>
          <w:szCs w:val="20"/>
        </w:rPr>
        <w:t xml:space="preserve"> e Gás Natural (BOE)</w:t>
      </w:r>
      <w:r>
        <w:rPr>
          <w:rFonts w:eastAsia="Times New Roman"/>
          <w:b w:val="0"/>
          <w:color w:val="auto"/>
          <w:sz w:val="20"/>
          <w:szCs w:val="20"/>
        </w:rPr>
        <w:t xml:space="preserve">, cujo(s) Programa(s) Exploratório(s) Mínimo(s) está(ão) aqui garantido(s), a qual dar-se-á até a data </w:t>
      </w:r>
      <w:bookmarkStart w:id="13879" w:name="_DV_C6238"/>
      <w:r>
        <w:rPr>
          <w:rStyle w:val="DeltaViewDeletion"/>
          <w:rFonts w:eastAsia="Times New Roman"/>
          <w:b w:val="0"/>
          <w:sz w:val="20"/>
          <w:szCs w:val="20"/>
        </w:rPr>
        <w:t>de</w:t>
      </w:r>
      <w:r>
        <w:rPr>
          <w:rStyle w:val="DeltaViewDeletion"/>
          <w:rFonts w:eastAsia="Times New Roman"/>
          <w:b w:val="0"/>
          <w:i/>
          <w:sz w:val="20"/>
          <w:szCs w:val="20"/>
        </w:rPr>
        <w:t xml:space="preserve"> </w:t>
      </w:r>
      <w:bookmarkStart w:id="13880" w:name="_DV_C6239"/>
      <w:bookmarkEnd w:id="13879"/>
      <w:r>
        <w:rPr>
          <w:rStyle w:val="DeltaViewDeletion"/>
          <w:rFonts w:eastAsia="Times New Roman"/>
          <w:b w:val="0"/>
          <w:sz w:val="20"/>
          <w:szCs w:val="20"/>
        </w:rPr>
        <w:fldChar w:fldCharType="begin">
          <w:ffData>
            <w:name w:val=""/>
            <w:enabled/>
            <w:calcOnExit w:val="0"/>
            <w:textInput>
              <w:default w:val="[inserir a data de assinatura do Contrato de Concessão, no formado dia/mês/ano]"/>
            </w:textInput>
          </w:ffData>
        </w:fldChar>
      </w:r>
      <w:r>
        <w:rPr>
          <w:rStyle w:val="DeltaViewDeletion"/>
          <w:rFonts w:eastAsia="Times New Roman"/>
          <w:b w:val="0"/>
          <w:sz w:val="20"/>
          <w:szCs w:val="20"/>
        </w:rPr>
        <w:instrText xml:space="preserve"> FORMTEXT </w:instrText>
      </w:r>
      <w:r>
        <w:rPr>
          <w:rStyle w:val="DeltaViewDeletion"/>
          <w:rFonts w:eastAsia="Times New Roman"/>
          <w:b w:val="0"/>
          <w:sz w:val="20"/>
          <w:szCs w:val="20"/>
        </w:rPr>
      </w:r>
      <w:r>
        <w:rPr>
          <w:rStyle w:val="DeltaViewDeletion"/>
          <w:rFonts w:eastAsia="Times New Roman"/>
          <w:b w:val="0"/>
          <w:sz w:val="20"/>
          <w:szCs w:val="20"/>
        </w:rPr>
        <w:fldChar w:fldCharType="separate"/>
      </w:r>
      <w:r>
        <w:rPr>
          <w:rStyle w:val="DeltaViewDeletion"/>
          <w:rFonts w:eastAsia="Times New Roman"/>
          <w:b w:val="0"/>
          <w:noProof/>
          <w:sz w:val="20"/>
          <w:szCs w:val="20"/>
        </w:rPr>
        <w:t>[inserir a data de assinatura do Contrato de Concessão, no formado dia/mês/ano]</w:t>
      </w:r>
      <w:r>
        <w:rPr>
          <w:rStyle w:val="DeltaViewDeletion"/>
          <w:rFonts w:eastAsia="Times New Roman"/>
          <w:b w:val="0"/>
          <w:sz w:val="20"/>
          <w:szCs w:val="20"/>
        </w:rPr>
        <w:fldChar w:fldCharType="end"/>
      </w:r>
      <w:bookmarkStart w:id="13881" w:name="_DV_C6240"/>
      <w:bookmarkEnd w:id="13880"/>
      <w:r w:rsidR="00B23F0E">
        <w:rPr>
          <w:rStyle w:val="DeltaViewInsertion"/>
          <w:rFonts w:eastAsia="Times New Roman"/>
          <w:b w:val="0"/>
          <w:sz w:val="20"/>
          <w:szCs w:val="20"/>
        </w:rPr>
        <w:t>[inserir a data de assinatura do Contrato de Concessão, no formato dia/mês/ano]</w:t>
      </w:r>
      <w:bookmarkStart w:id="13882" w:name="_DV_M2804"/>
      <w:bookmarkEnd w:id="13881"/>
      <w:bookmarkEnd w:id="13882"/>
      <w:r>
        <w:rPr>
          <w:rFonts w:eastAsia="Times New Roman"/>
          <w:b w:val="0"/>
          <w:color w:val="auto"/>
          <w:sz w:val="20"/>
          <w:szCs w:val="20"/>
        </w:rPr>
        <w:t xml:space="preserve">, conforme previsto no Edital da Décima </w:t>
      </w:r>
      <w:bookmarkStart w:id="13883" w:name="_DV_C6241"/>
      <w:r w:rsidR="00C94865">
        <w:rPr>
          <w:rStyle w:val="DeltaViewDeletion"/>
          <w:rFonts w:eastAsia="Times New Roman"/>
          <w:b w:val="0"/>
          <w:sz w:val="20"/>
          <w:szCs w:val="20"/>
        </w:rPr>
        <w:t>Sexta</w:t>
      </w:r>
      <w:bookmarkStart w:id="13884" w:name="_DV_C6242"/>
      <w:bookmarkEnd w:id="13883"/>
      <w:r w:rsidR="003C6D9E">
        <w:rPr>
          <w:rStyle w:val="DeltaViewInsertion"/>
          <w:rFonts w:eastAsia="Times New Roman"/>
          <w:b w:val="0"/>
          <w:sz w:val="20"/>
          <w:szCs w:val="20"/>
        </w:rPr>
        <w:t>Sétima</w:t>
      </w:r>
      <w:bookmarkStart w:id="13885" w:name="_DV_M2805"/>
      <w:bookmarkEnd w:id="13884"/>
      <w:bookmarkEnd w:id="13885"/>
      <w:r w:rsidR="003C6D9E">
        <w:rPr>
          <w:rFonts w:eastAsia="Times New Roman"/>
          <w:b w:val="0"/>
          <w:color w:val="auto"/>
          <w:sz w:val="20"/>
          <w:szCs w:val="20"/>
        </w:rPr>
        <w:t xml:space="preserve"> Rodada</w:t>
      </w:r>
      <w:r>
        <w:rPr>
          <w:rFonts w:eastAsia="Times New Roman"/>
          <w:b w:val="0"/>
          <w:color w:val="auto"/>
          <w:sz w:val="20"/>
          <w:szCs w:val="20"/>
        </w:rPr>
        <w:t xml:space="preserve"> de Licitações</w:t>
      </w:r>
      <w:r w:rsidR="00397647">
        <w:rPr>
          <w:rFonts w:eastAsia="Times New Roman"/>
          <w:b w:val="0"/>
          <w:color w:val="auto"/>
          <w:sz w:val="20"/>
          <w:szCs w:val="20"/>
        </w:rPr>
        <w:t xml:space="preserve"> </w:t>
      </w:r>
      <w:r>
        <w:rPr>
          <w:rFonts w:eastAsia="Times New Roman"/>
          <w:b w:val="0"/>
          <w:color w:val="auto"/>
          <w:sz w:val="20"/>
          <w:szCs w:val="20"/>
        </w:rPr>
        <w:t>.</w:t>
      </w:r>
    </w:p>
    <w:p w14:paraId="0538EE92" w14:textId="77777777" w:rsidR="00807C90" w:rsidRDefault="00807C90">
      <w:pPr>
        <w:pStyle w:val="Corpodetexto3"/>
        <w:numPr>
          <w:ilvl w:val="0"/>
          <w:numId w:val="4"/>
        </w:numPr>
        <w:spacing w:before="120" w:after="120"/>
        <w:ind w:left="1200"/>
        <w:rPr>
          <w:rFonts w:eastAsia="Times New Roman"/>
          <w:b w:val="0"/>
          <w:color w:val="auto"/>
          <w:sz w:val="20"/>
          <w:szCs w:val="20"/>
        </w:rPr>
      </w:pPr>
      <w:bookmarkStart w:id="13886" w:name="_DV_M2806"/>
      <w:bookmarkEnd w:id="13886"/>
      <w:r>
        <w:rPr>
          <w:rFonts w:eastAsia="Times New Roman"/>
          <w:b w:val="0"/>
          <w:color w:val="auto"/>
          <w:sz w:val="20"/>
          <w:szCs w:val="20"/>
        </w:rPr>
        <w:t xml:space="preserve">A ANP consente que a </w:t>
      </w:r>
      <w:r w:rsidR="0029575C">
        <w:rPr>
          <w:rFonts w:eastAsia="Times New Roman"/>
          <w:b w:val="0"/>
          <w:color w:val="auto"/>
          <w:sz w:val="20"/>
          <w:szCs w:val="20"/>
        </w:rPr>
        <w:fldChar w:fldCharType="begin">
          <w:ffData>
            <w:name w:val=""/>
            <w:enabled/>
            <w:calcOnExit w:val="0"/>
            <w:textInput>
              <w:default w:val="[inserir a denominação social da licitante]"/>
            </w:textInput>
          </w:ffData>
        </w:fldChar>
      </w:r>
      <w:r w:rsidR="0029575C">
        <w:rPr>
          <w:rFonts w:eastAsia="Times New Roman"/>
          <w:b w:val="0"/>
          <w:color w:val="auto"/>
          <w:sz w:val="20"/>
          <w:szCs w:val="20"/>
        </w:rPr>
        <w:instrText xml:space="preserve"> FORMTEXT </w:instrText>
      </w:r>
      <w:r w:rsidR="0029575C">
        <w:rPr>
          <w:rFonts w:eastAsia="Times New Roman"/>
          <w:b w:val="0"/>
          <w:color w:val="auto"/>
          <w:sz w:val="20"/>
          <w:szCs w:val="20"/>
        </w:rPr>
      </w:r>
      <w:r w:rsidR="0029575C">
        <w:rPr>
          <w:rFonts w:eastAsia="Times New Roman"/>
          <w:b w:val="0"/>
          <w:color w:val="auto"/>
          <w:sz w:val="20"/>
          <w:szCs w:val="20"/>
        </w:rPr>
        <w:fldChar w:fldCharType="separate"/>
      </w:r>
      <w:r w:rsidR="0029575C">
        <w:rPr>
          <w:rFonts w:eastAsia="Times New Roman"/>
          <w:b w:val="0"/>
          <w:noProof/>
          <w:color w:val="auto"/>
          <w:sz w:val="20"/>
          <w:szCs w:val="20"/>
        </w:rPr>
        <w:t>[inserir a denominação social da licitante]</w:t>
      </w:r>
      <w:r w:rsidR="0029575C">
        <w:rPr>
          <w:rFonts w:eastAsia="Times New Roman"/>
          <w:b w:val="0"/>
          <w:color w:val="auto"/>
          <w:sz w:val="20"/>
          <w:szCs w:val="20"/>
        </w:rPr>
        <w:fldChar w:fldCharType="end"/>
      </w:r>
      <w:bookmarkStart w:id="13887" w:name="_DV_M2807"/>
      <w:bookmarkEnd w:id="13887"/>
      <w:r>
        <w:rPr>
          <w:rFonts w:eastAsia="Times New Roman"/>
          <w:b w:val="0"/>
          <w:color w:val="auto"/>
          <w:sz w:val="20"/>
          <w:szCs w:val="20"/>
        </w:rPr>
        <w:t xml:space="preserve"> permaneça cumprindo o seu Contrato de Venda de Petróleo e Gás Natural</w:t>
      </w:r>
      <w:r w:rsidR="004C5B7F">
        <w:rPr>
          <w:rFonts w:eastAsia="Times New Roman"/>
          <w:b w:val="0"/>
          <w:color w:val="auto"/>
          <w:sz w:val="20"/>
          <w:szCs w:val="20"/>
        </w:rPr>
        <w:t xml:space="preserve"> (BOE)</w:t>
      </w:r>
      <w:r>
        <w:rPr>
          <w:rFonts w:eastAsia="Times New Roman"/>
          <w:b w:val="0"/>
          <w:color w:val="auto"/>
          <w:sz w:val="20"/>
          <w:szCs w:val="20"/>
        </w:rPr>
        <w:t xml:space="preserve"> à </w:t>
      </w:r>
      <w:r w:rsidR="0029575C">
        <w:rPr>
          <w:rFonts w:eastAsia="Times New Roman"/>
          <w:b w:val="0"/>
          <w:color w:val="auto"/>
          <w:sz w:val="20"/>
          <w:szCs w:val="20"/>
        </w:rPr>
        <w:fldChar w:fldCharType="begin">
          <w:ffData>
            <w:name w:val=""/>
            <w:enabled/>
            <w:calcOnExit w:val="0"/>
            <w:textInput>
              <w:default w:val="[inserir a denominação social da licitante]"/>
            </w:textInput>
          </w:ffData>
        </w:fldChar>
      </w:r>
      <w:r w:rsidR="0029575C">
        <w:rPr>
          <w:rFonts w:eastAsia="Times New Roman"/>
          <w:b w:val="0"/>
          <w:color w:val="auto"/>
          <w:sz w:val="20"/>
          <w:szCs w:val="20"/>
        </w:rPr>
        <w:instrText xml:space="preserve"> FORMTEXT </w:instrText>
      </w:r>
      <w:r w:rsidR="0029575C">
        <w:rPr>
          <w:rFonts w:eastAsia="Times New Roman"/>
          <w:b w:val="0"/>
          <w:color w:val="auto"/>
          <w:sz w:val="20"/>
          <w:szCs w:val="20"/>
        </w:rPr>
      </w:r>
      <w:r w:rsidR="0029575C">
        <w:rPr>
          <w:rFonts w:eastAsia="Times New Roman"/>
          <w:b w:val="0"/>
          <w:color w:val="auto"/>
          <w:sz w:val="20"/>
          <w:szCs w:val="20"/>
        </w:rPr>
        <w:fldChar w:fldCharType="separate"/>
      </w:r>
      <w:r w:rsidR="0029575C">
        <w:rPr>
          <w:rFonts w:eastAsia="Times New Roman"/>
          <w:b w:val="0"/>
          <w:noProof/>
          <w:color w:val="auto"/>
          <w:sz w:val="20"/>
          <w:szCs w:val="20"/>
        </w:rPr>
        <w:t xml:space="preserve">[inserir a </w:t>
      </w:r>
      <w:r w:rsidR="0029575C">
        <w:rPr>
          <w:rFonts w:eastAsia="Times New Roman"/>
          <w:b w:val="0"/>
          <w:noProof/>
          <w:color w:val="auto"/>
          <w:sz w:val="20"/>
          <w:szCs w:val="20"/>
        </w:rPr>
        <w:lastRenderedPageBreak/>
        <w:t>denominação social da licitante]</w:t>
      </w:r>
      <w:r w:rsidR="0029575C">
        <w:rPr>
          <w:rFonts w:eastAsia="Times New Roman"/>
          <w:b w:val="0"/>
          <w:color w:val="auto"/>
          <w:sz w:val="20"/>
          <w:szCs w:val="20"/>
        </w:rPr>
        <w:fldChar w:fldCharType="end"/>
      </w:r>
      <w:bookmarkStart w:id="13888" w:name="_DV_M2808"/>
      <w:bookmarkEnd w:id="13888"/>
      <w:r>
        <w:rPr>
          <w:rFonts w:eastAsia="Times New Roman"/>
          <w:b w:val="0"/>
          <w:color w:val="auto"/>
          <w:sz w:val="20"/>
          <w:szCs w:val="20"/>
        </w:rPr>
        <w:t xml:space="preserve"> para a venda de parte de sua Produção nos campos citados no Anexo I, desde que respeitadas as demais cláusulas e disposições deste Contrato. (CLÁUSULA APLICÁVEL SOMENTE SE </w:t>
      </w:r>
      <w:r w:rsidR="007554A7">
        <w:rPr>
          <w:rFonts w:eastAsia="Times New Roman"/>
          <w:b w:val="0"/>
          <w:color w:val="auto"/>
          <w:sz w:val="20"/>
          <w:szCs w:val="20"/>
        </w:rPr>
        <w:t>LICITANTE</w:t>
      </w:r>
      <w:r>
        <w:rPr>
          <w:rFonts w:eastAsia="Times New Roman"/>
          <w:b w:val="0"/>
          <w:color w:val="auto"/>
          <w:sz w:val="20"/>
          <w:szCs w:val="20"/>
        </w:rPr>
        <w:t xml:space="preserve"> TIVER CONTRATO PRÉVIO DE VENDA DA PRODUÇÃO COM </w:t>
      </w:r>
      <w:r w:rsidR="007554A7">
        <w:rPr>
          <w:rFonts w:eastAsia="Times New Roman"/>
          <w:b w:val="0"/>
          <w:color w:val="auto"/>
          <w:sz w:val="20"/>
          <w:szCs w:val="20"/>
        </w:rPr>
        <w:t>TERCEIRO</w:t>
      </w:r>
      <w:r>
        <w:rPr>
          <w:rFonts w:eastAsia="Times New Roman"/>
          <w:b w:val="0"/>
          <w:color w:val="auto"/>
          <w:sz w:val="20"/>
          <w:szCs w:val="20"/>
        </w:rPr>
        <w:t>).</w:t>
      </w:r>
    </w:p>
    <w:p w14:paraId="7425009F" w14:textId="77777777" w:rsidR="00807C90" w:rsidRDefault="00807C90">
      <w:pPr>
        <w:pStyle w:val="Recuodecorpodetexto3"/>
        <w:spacing w:before="120"/>
        <w:ind w:left="360" w:right="17"/>
        <w:jc w:val="both"/>
        <w:rPr>
          <w:rFonts w:eastAsia="Times New Roman" w:cs="Arial"/>
          <w:sz w:val="20"/>
          <w:szCs w:val="20"/>
        </w:rPr>
      </w:pPr>
    </w:p>
    <w:p w14:paraId="4A95CCB2" w14:textId="77777777" w:rsidR="00807C90" w:rsidRDefault="00807C90">
      <w:pPr>
        <w:pStyle w:val="Corpodetextoanexos"/>
        <w:spacing w:before="120" w:after="120" w:line="240" w:lineRule="auto"/>
        <w:rPr>
          <w:rFonts w:eastAsia="Times New Roman" w:cs="Arial"/>
          <w:b/>
        </w:rPr>
      </w:pPr>
      <w:bookmarkStart w:id="13889" w:name="_DV_M2809"/>
      <w:bookmarkEnd w:id="13889"/>
      <w:r>
        <w:rPr>
          <w:rFonts w:eastAsia="Times New Roman" w:cs="Arial"/>
          <w:b/>
        </w:rPr>
        <w:t>CLÁUSULA SÉTIMA – EXECUÇÃO DA GARANTIA</w:t>
      </w:r>
    </w:p>
    <w:p w14:paraId="6FDAA918" w14:textId="77777777" w:rsidR="00807C90" w:rsidRDefault="00807C90">
      <w:pPr>
        <w:pStyle w:val="Recuodecorpodetexto3"/>
        <w:spacing w:before="120"/>
        <w:ind w:left="960" w:right="17" w:firstLine="16"/>
        <w:jc w:val="both"/>
        <w:rPr>
          <w:rFonts w:eastAsia="Times New Roman" w:cs="Arial"/>
          <w:sz w:val="20"/>
          <w:szCs w:val="20"/>
        </w:rPr>
      </w:pPr>
    </w:p>
    <w:p w14:paraId="3295F528" w14:textId="77777777" w:rsidR="00807C90" w:rsidRDefault="00807C90">
      <w:pPr>
        <w:pStyle w:val="Corpodetextoanexos"/>
        <w:spacing w:before="120" w:after="120" w:line="240" w:lineRule="auto"/>
        <w:ind w:left="426" w:hanging="426"/>
        <w:rPr>
          <w:rFonts w:eastAsia="Times New Roman" w:cs="Arial"/>
        </w:rPr>
      </w:pPr>
      <w:bookmarkStart w:id="13890" w:name="_DV_M2810"/>
      <w:bookmarkEnd w:id="13890"/>
      <w:r>
        <w:rPr>
          <w:rFonts w:eastAsia="Times New Roman" w:cs="Arial"/>
        </w:rPr>
        <w:t>7.1</w:t>
      </w:r>
      <w:r>
        <w:rPr>
          <w:rFonts w:eastAsia="Times New Roman" w:cs="Arial"/>
        </w:rPr>
        <w:tab/>
        <w:t>No caso da ocorrência de inadimplemento, nos termos dos Contratos de Concessão descritos no Anexo II deste Contrato de Penhor de Petróleo e Gás Natural</w:t>
      </w:r>
      <w:bookmarkStart w:id="13891" w:name="_DV_C6243"/>
      <w:r w:rsidR="00B23F0E">
        <w:rPr>
          <w:rStyle w:val="DeltaViewInsertion"/>
          <w:rFonts w:eastAsia="Times New Roman" w:cs="Arial"/>
        </w:rPr>
        <w:t xml:space="preserve"> (BOE)</w:t>
      </w:r>
      <w:bookmarkStart w:id="13892" w:name="_DV_M2811"/>
      <w:bookmarkEnd w:id="13891"/>
      <w:bookmarkEnd w:id="13892"/>
      <w:r>
        <w:rPr>
          <w:rFonts w:eastAsia="Times New Roman" w:cs="Arial"/>
        </w:rPr>
        <w:t xml:space="preserve">, a ANP poderá se valer da garantia empenhada para determinar a sua alienação, no todo ou em parte, para cobrir os valores </w:t>
      </w:r>
      <w:r w:rsidR="007D592A">
        <w:rPr>
          <w:rFonts w:eastAsia="Times New Roman" w:cs="Arial"/>
        </w:rPr>
        <w:t xml:space="preserve">garantidos </w:t>
      </w:r>
      <w:r>
        <w:rPr>
          <w:rFonts w:eastAsia="Times New Roman" w:cs="Arial"/>
        </w:rPr>
        <w:t xml:space="preserve">correspondentes às obrigações assumidas pela </w:t>
      </w:r>
      <w:r w:rsidR="007554A7">
        <w:rPr>
          <w:rFonts w:eastAsia="Times New Roman" w:cs="Arial"/>
        </w:rPr>
        <w:fldChar w:fldCharType="begin">
          <w:ffData>
            <w:name w:val=""/>
            <w:enabled/>
            <w:calcOnExit w:val="0"/>
            <w:textInput>
              <w:default w:val="[inserir a denominação social da licitante]"/>
            </w:textInput>
          </w:ffData>
        </w:fldChar>
      </w:r>
      <w:r w:rsidR="007554A7">
        <w:rPr>
          <w:rFonts w:eastAsia="Times New Roman" w:cs="Arial"/>
        </w:rPr>
        <w:instrText xml:space="preserve"> FORMTEXT </w:instrText>
      </w:r>
      <w:r w:rsidR="007554A7">
        <w:rPr>
          <w:rFonts w:eastAsia="Times New Roman" w:cs="Arial"/>
        </w:rPr>
      </w:r>
      <w:r w:rsidR="007554A7">
        <w:rPr>
          <w:rFonts w:eastAsia="Times New Roman" w:cs="Arial"/>
        </w:rPr>
        <w:fldChar w:fldCharType="separate"/>
      </w:r>
      <w:r w:rsidR="007554A7">
        <w:rPr>
          <w:rFonts w:eastAsia="Times New Roman" w:cs="Arial"/>
          <w:noProof/>
        </w:rPr>
        <w:t>[inserir a denominação social da licitante]</w:t>
      </w:r>
      <w:r w:rsidR="007554A7">
        <w:rPr>
          <w:rFonts w:eastAsia="Times New Roman" w:cs="Arial"/>
        </w:rPr>
        <w:fldChar w:fldCharType="end"/>
      </w:r>
      <w:bookmarkStart w:id="13893" w:name="_DV_M2812"/>
      <w:bookmarkEnd w:id="13893"/>
      <w:r>
        <w:rPr>
          <w:rFonts w:eastAsia="Times New Roman" w:cs="Arial"/>
        </w:rPr>
        <w:t xml:space="preserve"> no(s) referido(s)</w:t>
      </w:r>
      <w:r>
        <w:rPr>
          <w:rFonts w:eastAsia="Times New Roman" w:cs="Arial"/>
          <w:b/>
        </w:rPr>
        <w:t xml:space="preserve"> </w:t>
      </w:r>
      <w:r>
        <w:rPr>
          <w:rFonts w:eastAsia="Times New Roman" w:cs="Arial"/>
        </w:rPr>
        <w:t>Programa(s) Exploratório(s) Mínimo(s), vedada a sua retenção a qualquer outro título, diante da proibição expressa no artigo 1.428 do Código Civil Brasileiro.</w:t>
      </w:r>
    </w:p>
    <w:p w14:paraId="3DEAC7B0" w14:textId="77777777" w:rsidR="00252E54" w:rsidRDefault="00252E54">
      <w:pPr>
        <w:pStyle w:val="Corpodetextoanexos"/>
        <w:spacing w:before="120" w:after="120" w:line="240" w:lineRule="auto"/>
        <w:ind w:left="426" w:hanging="426"/>
        <w:rPr>
          <w:rFonts w:eastAsia="Times New Roman" w:cs="Arial"/>
        </w:rPr>
      </w:pPr>
      <w:bookmarkStart w:id="13894" w:name="_DV_M2813"/>
      <w:bookmarkEnd w:id="13894"/>
      <w:r>
        <w:rPr>
          <w:rFonts w:eastAsia="Times New Roman" w:cs="Arial"/>
        </w:rPr>
        <w:tab/>
        <w:t>7.1.1</w:t>
      </w:r>
      <w:r>
        <w:rPr>
          <w:rFonts w:eastAsia="Times New Roman" w:cs="Arial"/>
        </w:rPr>
        <w:tab/>
        <w:t xml:space="preserve">Os valores garantidos serão corrigidos pelo IGP-DI nos termos da </w:t>
      </w:r>
      <w:r w:rsidR="002E7E6F">
        <w:rPr>
          <w:rFonts w:eastAsia="Times New Roman" w:cs="Arial"/>
        </w:rPr>
        <w:t>C</w:t>
      </w:r>
      <w:r>
        <w:rPr>
          <w:rFonts w:eastAsia="Times New Roman" w:cs="Arial"/>
        </w:rPr>
        <w:t xml:space="preserve">láusula </w:t>
      </w:r>
      <w:r w:rsidR="002E7E6F">
        <w:rPr>
          <w:rFonts w:eastAsia="Times New Roman" w:cs="Arial"/>
        </w:rPr>
        <w:t>Sexta</w:t>
      </w:r>
      <w:r>
        <w:rPr>
          <w:rFonts w:eastAsia="Times New Roman" w:cs="Arial"/>
        </w:rPr>
        <w:t xml:space="preserve"> do Contrato de Concessão, e corrigidos pela SELIC a partir da constituição do devedor em mora.</w:t>
      </w:r>
    </w:p>
    <w:p w14:paraId="72FB81B4" w14:textId="77777777" w:rsidR="00807C90" w:rsidRDefault="00807C90">
      <w:pPr>
        <w:pStyle w:val="Corpodetextoanexos"/>
        <w:spacing w:before="120" w:after="120" w:line="240" w:lineRule="auto"/>
        <w:ind w:left="426" w:hanging="426"/>
        <w:rPr>
          <w:rFonts w:eastAsia="Times New Roman" w:cs="Arial"/>
        </w:rPr>
      </w:pPr>
      <w:bookmarkStart w:id="13895" w:name="_DV_M2814"/>
      <w:bookmarkEnd w:id="13895"/>
      <w:r>
        <w:rPr>
          <w:rFonts w:eastAsia="Times New Roman" w:cs="Arial"/>
        </w:rPr>
        <w:t>7.2</w:t>
      </w:r>
      <w:r>
        <w:rPr>
          <w:rFonts w:eastAsia="Times New Roman" w:cs="Arial"/>
        </w:rPr>
        <w:tab/>
        <w:t xml:space="preserve">Para os fins do disposto na </w:t>
      </w:r>
      <w:bookmarkStart w:id="13896" w:name="_DV_C6244"/>
      <w:r>
        <w:rPr>
          <w:rStyle w:val="DeltaViewDeletion"/>
          <w:rFonts w:eastAsia="Times New Roman" w:cs="Arial"/>
        </w:rPr>
        <w:t>subcláusula</w:t>
      </w:r>
      <w:bookmarkStart w:id="13897" w:name="_DV_C6245"/>
      <w:bookmarkEnd w:id="13896"/>
      <w:r w:rsidR="00B23F0E">
        <w:rPr>
          <w:rStyle w:val="DeltaViewInsertion"/>
          <w:rFonts w:eastAsia="Times New Roman" w:cs="Arial"/>
        </w:rPr>
        <w:t>Cláusula</w:t>
      </w:r>
      <w:bookmarkStart w:id="13898" w:name="_DV_M2815"/>
      <w:bookmarkEnd w:id="13897"/>
      <w:bookmarkEnd w:id="13898"/>
      <w:r w:rsidR="00B23F0E">
        <w:rPr>
          <w:rFonts w:eastAsia="Times New Roman" w:cs="Arial"/>
        </w:rPr>
        <w:t xml:space="preserve"> </w:t>
      </w:r>
      <w:r>
        <w:rPr>
          <w:rFonts w:eastAsia="Times New Roman" w:cs="Arial"/>
        </w:rPr>
        <w:t xml:space="preserve">6.1, a </w:t>
      </w:r>
      <w:r w:rsidR="007554A7">
        <w:rPr>
          <w:rFonts w:eastAsia="Times New Roman" w:cs="Arial"/>
        </w:rPr>
        <w:fldChar w:fldCharType="begin">
          <w:ffData>
            <w:name w:val=""/>
            <w:enabled/>
            <w:calcOnExit w:val="0"/>
            <w:textInput>
              <w:default w:val="[inserir a denominação social da licitante]"/>
            </w:textInput>
          </w:ffData>
        </w:fldChar>
      </w:r>
      <w:r w:rsidR="007554A7">
        <w:rPr>
          <w:rFonts w:eastAsia="Times New Roman" w:cs="Arial"/>
        </w:rPr>
        <w:instrText xml:space="preserve"> FORMTEXT </w:instrText>
      </w:r>
      <w:r w:rsidR="007554A7">
        <w:rPr>
          <w:rFonts w:eastAsia="Times New Roman" w:cs="Arial"/>
        </w:rPr>
      </w:r>
      <w:r w:rsidR="007554A7">
        <w:rPr>
          <w:rFonts w:eastAsia="Times New Roman" w:cs="Arial"/>
        </w:rPr>
        <w:fldChar w:fldCharType="separate"/>
      </w:r>
      <w:r w:rsidR="007554A7">
        <w:rPr>
          <w:rFonts w:eastAsia="Times New Roman" w:cs="Arial"/>
          <w:noProof/>
        </w:rPr>
        <w:t>[inserir a denominação social da licitante]</w:t>
      </w:r>
      <w:r w:rsidR="007554A7">
        <w:rPr>
          <w:rFonts w:eastAsia="Times New Roman" w:cs="Arial"/>
        </w:rPr>
        <w:fldChar w:fldCharType="end"/>
      </w:r>
      <w:bookmarkStart w:id="13899" w:name="_DV_M2816"/>
      <w:bookmarkEnd w:id="13899"/>
      <w:r>
        <w:rPr>
          <w:rFonts w:eastAsia="Times New Roman" w:cs="Arial"/>
        </w:rPr>
        <w:t>, por sua conta e risco, fica desde já devidamente autorizada para, em nome da ANP, praticar todos os atos necessários para promover a venda e transferência a terceiros do Petróleo e Gás Natural</w:t>
      </w:r>
      <w:r w:rsidR="004C5B7F">
        <w:rPr>
          <w:rFonts w:eastAsia="Times New Roman" w:cs="Arial"/>
        </w:rPr>
        <w:t xml:space="preserve"> (BOE)</w:t>
      </w:r>
      <w:r>
        <w:rPr>
          <w:rFonts w:eastAsia="Times New Roman" w:cs="Arial"/>
        </w:rPr>
        <w:t xml:space="preserve"> empenhados, em quantidade suficiente para cobrir o valor correspondente ao inadimplemento havido, e repassar imediatamente à conta a ser designada pela ANP, o valor correspondente, sob pena do início da execução judicial do presente instrumento.</w:t>
      </w:r>
    </w:p>
    <w:p w14:paraId="35ABBD45" w14:textId="77777777" w:rsidR="00807C90" w:rsidRDefault="00807C90">
      <w:pPr>
        <w:pStyle w:val="Corpodetextoanexos"/>
        <w:spacing w:before="120" w:after="120" w:line="240" w:lineRule="auto"/>
        <w:ind w:left="851" w:hanging="426"/>
        <w:rPr>
          <w:rFonts w:eastAsia="Times New Roman" w:cs="Arial"/>
        </w:rPr>
      </w:pPr>
      <w:bookmarkStart w:id="13900" w:name="_DV_M2817"/>
      <w:bookmarkEnd w:id="13900"/>
      <w:r>
        <w:rPr>
          <w:rFonts w:eastAsia="Times New Roman" w:cs="Arial"/>
        </w:rPr>
        <w:t>7.2.1</w:t>
      </w:r>
      <w:r>
        <w:rPr>
          <w:rFonts w:eastAsia="Times New Roman" w:cs="Arial"/>
        </w:rPr>
        <w:tab/>
        <w:t>A ANP poderá, alternativamente, solicitar à empresa que entregue o Petróleo e Gás Natural</w:t>
      </w:r>
      <w:r w:rsidR="004C5B7F">
        <w:rPr>
          <w:rFonts w:eastAsia="Times New Roman" w:cs="Arial"/>
        </w:rPr>
        <w:t xml:space="preserve"> (BOE)</w:t>
      </w:r>
      <w:r>
        <w:rPr>
          <w:rFonts w:eastAsia="Times New Roman" w:cs="Arial"/>
        </w:rPr>
        <w:t xml:space="preserve"> empenhados a terceiros, para que estes pratiquem, em nome da ANP, todos os atos necessários para promover a venda e transferência do Petróleo e Gás Natural</w:t>
      </w:r>
      <w:bookmarkStart w:id="13901" w:name="_DV_C6246"/>
      <w:r w:rsidR="00B23F0E">
        <w:rPr>
          <w:rStyle w:val="DeltaViewInsertion"/>
          <w:rFonts w:eastAsia="Times New Roman" w:cs="Arial"/>
        </w:rPr>
        <w:t xml:space="preserve"> (BOE)</w:t>
      </w:r>
      <w:bookmarkStart w:id="13902" w:name="_DV_M2818"/>
      <w:bookmarkEnd w:id="13901"/>
      <w:bookmarkEnd w:id="13902"/>
      <w:r>
        <w:rPr>
          <w:rFonts w:eastAsia="Times New Roman" w:cs="Arial"/>
        </w:rPr>
        <w:t xml:space="preserve"> empenhados, em quantidade suficiente para cobrir o valor correspondente ao inadimplemento havido.</w:t>
      </w:r>
    </w:p>
    <w:p w14:paraId="1888C2AE" w14:textId="77777777" w:rsidR="00807C90" w:rsidRDefault="00807C90">
      <w:pPr>
        <w:pStyle w:val="Recuodecorpodetexto3"/>
        <w:spacing w:before="120"/>
        <w:ind w:left="426" w:right="17" w:hanging="426"/>
        <w:jc w:val="both"/>
        <w:rPr>
          <w:rFonts w:eastAsia="Times New Roman" w:cs="Arial"/>
          <w:sz w:val="20"/>
          <w:szCs w:val="20"/>
        </w:rPr>
      </w:pPr>
      <w:bookmarkStart w:id="13903" w:name="_DV_M2819"/>
      <w:bookmarkEnd w:id="13903"/>
      <w:r>
        <w:rPr>
          <w:rFonts w:eastAsia="Times New Roman" w:cs="Arial"/>
          <w:sz w:val="20"/>
          <w:szCs w:val="20"/>
        </w:rPr>
        <w:t>7.3</w:t>
      </w:r>
      <w:r>
        <w:rPr>
          <w:rFonts w:eastAsia="Times New Roman" w:cs="Arial"/>
          <w:sz w:val="20"/>
          <w:szCs w:val="20"/>
        </w:rPr>
        <w:tab/>
        <w:t xml:space="preserve">Além dos direitos relacionados na legislação concernente à matéria, e dos dispositivos previstos nas Cláusulas Terceira e Sexta deste contrato, poderá a ANP exigir o reforço de garantia caso os bens se deteriorem ou pereçam sem culpa da </w:t>
      </w:r>
      <w:r w:rsidR="007554A7">
        <w:rPr>
          <w:rFonts w:eastAsia="Times New Roman" w:cs="Arial"/>
          <w:sz w:val="20"/>
          <w:szCs w:val="20"/>
        </w:rPr>
        <w:fldChar w:fldCharType="begin">
          <w:ffData>
            <w:name w:val=""/>
            <w:enabled/>
            <w:calcOnExit w:val="0"/>
            <w:textInput>
              <w:default w:val="[inserir a denominação social da licitante]"/>
            </w:textInput>
          </w:ffData>
        </w:fldChar>
      </w:r>
      <w:r w:rsidR="007554A7">
        <w:rPr>
          <w:rFonts w:eastAsia="Times New Roman" w:cs="Arial"/>
          <w:sz w:val="20"/>
          <w:szCs w:val="20"/>
        </w:rPr>
        <w:instrText xml:space="preserve"> FORMTEXT </w:instrText>
      </w:r>
      <w:r w:rsidR="007554A7">
        <w:rPr>
          <w:rFonts w:eastAsia="Times New Roman" w:cs="Arial"/>
          <w:sz w:val="20"/>
          <w:szCs w:val="20"/>
        </w:rPr>
      </w:r>
      <w:r w:rsidR="007554A7">
        <w:rPr>
          <w:rFonts w:eastAsia="Times New Roman" w:cs="Arial"/>
          <w:sz w:val="20"/>
          <w:szCs w:val="20"/>
        </w:rPr>
        <w:fldChar w:fldCharType="separate"/>
      </w:r>
      <w:r w:rsidR="007554A7">
        <w:rPr>
          <w:rFonts w:eastAsia="Times New Roman" w:cs="Arial"/>
          <w:noProof/>
          <w:sz w:val="20"/>
          <w:szCs w:val="20"/>
        </w:rPr>
        <w:t>[inserir a denominação social da licitante]</w:t>
      </w:r>
      <w:r w:rsidR="007554A7">
        <w:rPr>
          <w:rFonts w:eastAsia="Times New Roman" w:cs="Arial"/>
          <w:sz w:val="20"/>
          <w:szCs w:val="20"/>
        </w:rPr>
        <w:fldChar w:fldCharType="end"/>
      </w:r>
      <w:bookmarkStart w:id="13904" w:name="_DV_M2820"/>
      <w:bookmarkEnd w:id="13904"/>
      <w:r>
        <w:rPr>
          <w:rFonts w:eastAsia="Times New Roman" w:cs="Arial"/>
          <w:sz w:val="20"/>
          <w:szCs w:val="20"/>
        </w:rPr>
        <w:t>; obter o ressarcimento de quaisquer danos que porventura venham a ser incorridos; ter a preferência no recebimento do valor cedido, caso haja a Cessão autorizada dos direitos.</w:t>
      </w:r>
    </w:p>
    <w:p w14:paraId="51A1530B" w14:textId="77777777" w:rsidR="00807C90" w:rsidRDefault="00807C90">
      <w:pPr>
        <w:pStyle w:val="Recuodecorpodetexto3"/>
        <w:spacing w:before="120"/>
        <w:ind w:left="426" w:right="17" w:hanging="426"/>
        <w:jc w:val="both"/>
        <w:rPr>
          <w:rFonts w:eastAsia="Times New Roman" w:cs="Arial"/>
          <w:sz w:val="20"/>
          <w:szCs w:val="20"/>
        </w:rPr>
      </w:pPr>
      <w:bookmarkStart w:id="13905" w:name="_DV_M2821"/>
      <w:bookmarkEnd w:id="13905"/>
      <w:r>
        <w:rPr>
          <w:rFonts w:eastAsia="Times New Roman" w:cs="Arial"/>
          <w:sz w:val="20"/>
          <w:szCs w:val="20"/>
        </w:rPr>
        <w:t>7.4</w:t>
      </w:r>
      <w:r>
        <w:rPr>
          <w:rFonts w:eastAsia="Times New Roman" w:cs="Arial"/>
          <w:sz w:val="20"/>
          <w:szCs w:val="20"/>
        </w:rPr>
        <w:tab/>
        <w:t xml:space="preserve">Caso a ANP tenha que recorrer a meios judiciais para execução da garantia ora constituída e consequente recebimento de seu crédito, ficará a </w:t>
      </w:r>
      <w:r w:rsidR="007554A7">
        <w:rPr>
          <w:rFonts w:eastAsia="Times New Roman" w:cs="Arial"/>
          <w:sz w:val="20"/>
          <w:szCs w:val="20"/>
        </w:rPr>
        <w:fldChar w:fldCharType="begin">
          <w:ffData>
            <w:name w:val=""/>
            <w:enabled/>
            <w:calcOnExit w:val="0"/>
            <w:textInput>
              <w:default w:val="[inserir a denominação social da licitante]"/>
            </w:textInput>
          </w:ffData>
        </w:fldChar>
      </w:r>
      <w:r w:rsidR="007554A7">
        <w:rPr>
          <w:rFonts w:eastAsia="Times New Roman" w:cs="Arial"/>
          <w:sz w:val="20"/>
          <w:szCs w:val="20"/>
        </w:rPr>
        <w:instrText xml:space="preserve"> FORMTEXT </w:instrText>
      </w:r>
      <w:r w:rsidR="007554A7">
        <w:rPr>
          <w:rFonts w:eastAsia="Times New Roman" w:cs="Arial"/>
          <w:sz w:val="20"/>
          <w:szCs w:val="20"/>
        </w:rPr>
      </w:r>
      <w:r w:rsidR="007554A7">
        <w:rPr>
          <w:rFonts w:eastAsia="Times New Roman" w:cs="Arial"/>
          <w:sz w:val="20"/>
          <w:szCs w:val="20"/>
        </w:rPr>
        <w:fldChar w:fldCharType="separate"/>
      </w:r>
      <w:r w:rsidR="007554A7">
        <w:rPr>
          <w:rFonts w:eastAsia="Times New Roman" w:cs="Arial"/>
          <w:noProof/>
          <w:sz w:val="20"/>
          <w:szCs w:val="20"/>
        </w:rPr>
        <w:t>[inserir a denominação social da licitante]</w:t>
      </w:r>
      <w:r w:rsidR="007554A7">
        <w:rPr>
          <w:rFonts w:eastAsia="Times New Roman" w:cs="Arial"/>
          <w:sz w:val="20"/>
          <w:szCs w:val="20"/>
        </w:rPr>
        <w:fldChar w:fldCharType="end"/>
      </w:r>
      <w:bookmarkStart w:id="13906" w:name="_DV_M2822"/>
      <w:bookmarkEnd w:id="13906"/>
      <w:r>
        <w:rPr>
          <w:rFonts w:eastAsia="Times New Roman" w:cs="Arial"/>
          <w:sz w:val="20"/>
          <w:szCs w:val="20"/>
        </w:rPr>
        <w:t xml:space="preserve"> obrigada a pagar, além do principal, juros e cominações contratualmente previstas, as custas judiciais, despesas processuais e honorários advocatícios desde já fixados em 20% (vinte por cento) sobre o valor da execução.</w:t>
      </w:r>
    </w:p>
    <w:p w14:paraId="34FBB1ED" w14:textId="77777777" w:rsidR="00807C90" w:rsidRDefault="00807C90">
      <w:pPr>
        <w:pStyle w:val="Recuodecorpodetexto3"/>
        <w:spacing w:before="120"/>
        <w:ind w:left="16" w:right="17"/>
        <w:jc w:val="both"/>
        <w:rPr>
          <w:rFonts w:eastAsia="Times New Roman" w:cs="Arial"/>
          <w:sz w:val="20"/>
          <w:szCs w:val="20"/>
        </w:rPr>
      </w:pPr>
    </w:p>
    <w:p w14:paraId="36E59E46" w14:textId="77777777" w:rsidR="00807C90" w:rsidRDefault="00807C90">
      <w:pPr>
        <w:pStyle w:val="Corpodetextoanexos"/>
        <w:spacing w:before="120" w:after="120" w:line="240" w:lineRule="auto"/>
        <w:rPr>
          <w:rFonts w:eastAsia="Times New Roman" w:cs="Arial"/>
          <w:b/>
        </w:rPr>
      </w:pPr>
      <w:bookmarkStart w:id="13907" w:name="_DV_M2823"/>
      <w:bookmarkEnd w:id="13907"/>
      <w:r>
        <w:rPr>
          <w:rFonts w:eastAsia="Times New Roman" w:cs="Arial"/>
          <w:b/>
        </w:rPr>
        <w:t>CLÁUSULA OITAVA – ADITAMENTOS E NOTIFICAÇÕES</w:t>
      </w:r>
    </w:p>
    <w:p w14:paraId="21F5C0B8" w14:textId="77777777" w:rsidR="00807C90" w:rsidRDefault="00807C90">
      <w:pPr>
        <w:pStyle w:val="Recuodecorpodetexto3"/>
        <w:spacing w:before="120"/>
        <w:ind w:left="1200" w:right="17" w:firstLine="16"/>
        <w:jc w:val="both"/>
        <w:rPr>
          <w:rFonts w:eastAsia="Times New Roman" w:cs="Arial"/>
          <w:sz w:val="20"/>
          <w:szCs w:val="20"/>
        </w:rPr>
      </w:pPr>
    </w:p>
    <w:p w14:paraId="6BEF0BC9" w14:textId="77777777" w:rsidR="00807C90" w:rsidRDefault="00807C90">
      <w:pPr>
        <w:pStyle w:val="Recuodecorpodetexto3"/>
        <w:spacing w:before="120"/>
        <w:ind w:left="426" w:right="17" w:hanging="426"/>
        <w:jc w:val="both"/>
        <w:rPr>
          <w:rFonts w:eastAsia="Times New Roman" w:cs="Arial"/>
          <w:sz w:val="20"/>
          <w:szCs w:val="20"/>
        </w:rPr>
      </w:pPr>
      <w:bookmarkStart w:id="13908" w:name="_DV_M2824"/>
      <w:bookmarkEnd w:id="13908"/>
      <w:r>
        <w:rPr>
          <w:rFonts w:eastAsia="Times New Roman" w:cs="Arial"/>
          <w:sz w:val="20"/>
          <w:szCs w:val="20"/>
        </w:rPr>
        <w:t>8.1</w:t>
      </w:r>
      <w:r>
        <w:rPr>
          <w:rFonts w:eastAsia="Times New Roman" w:cs="Arial"/>
          <w:sz w:val="20"/>
          <w:szCs w:val="20"/>
        </w:rPr>
        <w:tab/>
        <w:t>Todo e qualquer aditamento às disposições deste Contrato de Penhor de Petróleo e Gás Natural</w:t>
      </w:r>
      <w:r w:rsidR="00B67D59">
        <w:rPr>
          <w:rFonts w:eastAsia="Times New Roman" w:cs="Arial"/>
          <w:sz w:val="20"/>
          <w:szCs w:val="20"/>
        </w:rPr>
        <w:t xml:space="preserve"> (BOE)</w:t>
      </w:r>
      <w:r>
        <w:rPr>
          <w:rFonts w:eastAsia="Times New Roman" w:cs="Arial"/>
          <w:sz w:val="20"/>
          <w:szCs w:val="20"/>
        </w:rPr>
        <w:t xml:space="preserve"> será válido somente se realizado por escrito e assinado pelas PARTES.</w:t>
      </w:r>
    </w:p>
    <w:p w14:paraId="4CA42005" w14:textId="77777777" w:rsidR="00807C90" w:rsidRDefault="00807C90">
      <w:pPr>
        <w:pStyle w:val="Recuodecorpodetexto3"/>
        <w:spacing w:before="120"/>
        <w:ind w:left="426" w:right="17" w:hanging="426"/>
        <w:jc w:val="both"/>
        <w:rPr>
          <w:rFonts w:eastAsia="Times New Roman" w:cs="Arial"/>
          <w:sz w:val="20"/>
          <w:szCs w:val="20"/>
        </w:rPr>
      </w:pPr>
      <w:bookmarkStart w:id="13909" w:name="_DV_M2825"/>
      <w:bookmarkEnd w:id="13909"/>
      <w:r>
        <w:rPr>
          <w:rFonts w:eastAsia="Times New Roman" w:cs="Arial"/>
          <w:sz w:val="20"/>
          <w:szCs w:val="20"/>
        </w:rPr>
        <w:t>8.2</w:t>
      </w:r>
      <w:r>
        <w:rPr>
          <w:rFonts w:eastAsia="Times New Roman" w:cs="Arial"/>
          <w:sz w:val="20"/>
          <w:szCs w:val="20"/>
        </w:rPr>
        <w:tab/>
        <w:t xml:space="preserve">Qualquer aviso, instrução ou outra </w:t>
      </w:r>
      <w:r w:rsidR="00F46B0A">
        <w:rPr>
          <w:rFonts w:eastAsia="Times New Roman" w:cs="Arial"/>
          <w:sz w:val="20"/>
          <w:szCs w:val="20"/>
        </w:rPr>
        <w:t>comunicação exigido</w:t>
      </w:r>
      <w:r w:rsidR="00B23F0E">
        <w:rPr>
          <w:rFonts w:eastAsia="Times New Roman" w:cs="Arial"/>
          <w:sz w:val="20"/>
          <w:szCs w:val="20"/>
        </w:rPr>
        <w:t>s</w:t>
      </w:r>
      <w:r>
        <w:rPr>
          <w:rFonts w:eastAsia="Times New Roman" w:cs="Arial"/>
          <w:sz w:val="20"/>
          <w:szCs w:val="20"/>
        </w:rPr>
        <w:t xml:space="preserve"> nos termos deste Contrato de Penhor de Petróleo</w:t>
      </w:r>
      <w:r w:rsidR="004C5B7F">
        <w:rPr>
          <w:rFonts w:eastAsia="Times New Roman" w:cs="Arial"/>
          <w:sz w:val="20"/>
          <w:szCs w:val="20"/>
        </w:rPr>
        <w:t xml:space="preserve"> e Gás Natural (BOE)</w:t>
      </w:r>
      <w:r>
        <w:rPr>
          <w:rFonts w:eastAsia="Times New Roman" w:cs="Arial"/>
          <w:sz w:val="20"/>
          <w:szCs w:val="20"/>
        </w:rPr>
        <w:t xml:space="preserve"> serão feitos por escrito e transmitidos, por qualquer meio confiável de </w:t>
      </w:r>
      <w:r w:rsidR="00F46B0A">
        <w:rPr>
          <w:rFonts w:eastAsia="Times New Roman" w:cs="Arial"/>
          <w:sz w:val="20"/>
          <w:szCs w:val="20"/>
        </w:rPr>
        <w:t>recebimento,</w:t>
      </w:r>
      <w:r>
        <w:rPr>
          <w:rFonts w:eastAsia="Times New Roman" w:cs="Arial"/>
          <w:sz w:val="20"/>
          <w:szCs w:val="20"/>
        </w:rPr>
        <w:t xml:space="preserve"> </w:t>
      </w:r>
      <w:bookmarkStart w:id="13910" w:name="_DV_M2826"/>
      <w:bookmarkEnd w:id="13910"/>
      <w:r w:rsidR="00F46B0A">
        <w:rPr>
          <w:rFonts w:eastAsia="Times New Roman" w:cs="Arial"/>
          <w:sz w:val="20"/>
          <w:szCs w:val="20"/>
        </w:rPr>
        <w:t xml:space="preserve"> para</w:t>
      </w:r>
      <w:r>
        <w:rPr>
          <w:rFonts w:eastAsia="Times New Roman" w:cs="Arial"/>
          <w:sz w:val="20"/>
          <w:szCs w:val="20"/>
        </w:rPr>
        <w:t xml:space="preserve"> os endereços abaixo:</w:t>
      </w:r>
    </w:p>
    <w:p w14:paraId="4F6D3F59" w14:textId="77777777" w:rsidR="00807C90" w:rsidRDefault="00807C90">
      <w:pPr>
        <w:pStyle w:val="Recuodecorpodetexto2"/>
        <w:tabs>
          <w:tab w:val="left" w:pos="1200"/>
        </w:tabs>
        <w:spacing w:before="120" w:line="240" w:lineRule="auto"/>
        <w:ind w:left="1200" w:right="17" w:hanging="1200"/>
        <w:rPr>
          <w:rFonts w:eastAsia="Times New Roman" w:cs="Arial"/>
          <w:sz w:val="20"/>
        </w:rPr>
      </w:pPr>
    </w:p>
    <w:p w14:paraId="2D2429E0" w14:textId="77777777" w:rsidR="00807C90" w:rsidRDefault="00807C90">
      <w:pPr>
        <w:pStyle w:val="Corpodetextoanexos"/>
        <w:spacing w:before="120" w:after="120" w:line="240" w:lineRule="auto"/>
        <w:rPr>
          <w:rFonts w:eastAsia="Times New Roman" w:cs="Arial"/>
        </w:rPr>
      </w:pPr>
      <w:bookmarkStart w:id="13911" w:name="_DV_M2828"/>
      <w:bookmarkEnd w:id="13911"/>
      <w:r>
        <w:rPr>
          <w:rFonts w:eastAsia="Times New Roman" w:cs="Arial"/>
        </w:rPr>
        <w:t>Se para a</w:t>
      </w:r>
      <w:r>
        <w:rPr>
          <w:rFonts w:eastAsia="Times New Roman" w:cs="Arial"/>
          <w:i/>
        </w:rPr>
        <w:t xml:space="preserve"> </w:t>
      </w:r>
      <w:r w:rsidR="007554A7">
        <w:rPr>
          <w:rFonts w:eastAsia="Times New Roman" w:cs="Arial"/>
        </w:rPr>
        <w:fldChar w:fldCharType="begin">
          <w:ffData>
            <w:name w:val=""/>
            <w:enabled/>
            <w:calcOnExit w:val="0"/>
            <w:textInput>
              <w:default w:val="[inserir a denominação social da licitante]"/>
            </w:textInput>
          </w:ffData>
        </w:fldChar>
      </w:r>
      <w:r w:rsidR="007554A7">
        <w:rPr>
          <w:rFonts w:eastAsia="Times New Roman" w:cs="Arial"/>
        </w:rPr>
        <w:instrText xml:space="preserve"> FORMTEXT </w:instrText>
      </w:r>
      <w:r w:rsidR="007554A7">
        <w:rPr>
          <w:rFonts w:eastAsia="Times New Roman" w:cs="Arial"/>
        </w:rPr>
      </w:r>
      <w:r w:rsidR="007554A7">
        <w:rPr>
          <w:rFonts w:eastAsia="Times New Roman" w:cs="Arial"/>
        </w:rPr>
        <w:fldChar w:fldCharType="separate"/>
      </w:r>
      <w:r w:rsidR="007554A7">
        <w:rPr>
          <w:rFonts w:eastAsia="Times New Roman" w:cs="Arial"/>
          <w:noProof/>
        </w:rPr>
        <w:t>[inserir a denominação social da licitante]</w:t>
      </w:r>
      <w:r w:rsidR="007554A7">
        <w:rPr>
          <w:rFonts w:eastAsia="Times New Roman" w:cs="Arial"/>
        </w:rPr>
        <w:fldChar w:fldCharType="end"/>
      </w:r>
      <w:bookmarkStart w:id="13912" w:name="_DV_M2829"/>
      <w:bookmarkEnd w:id="13912"/>
      <w:r>
        <w:rPr>
          <w:rFonts w:eastAsia="Times New Roman" w:cs="Arial"/>
          <w:i/>
        </w:rPr>
        <w:t>:</w:t>
      </w:r>
    </w:p>
    <w:p w14:paraId="5F674978" w14:textId="77777777" w:rsidR="00807C90" w:rsidRDefault="007554A7">
      <w:pPr>
        <w:pStyle w:val="Corpodetextoanexos"/>
        <w:spacing w:before="120" w:after="120" w:line="240" w:lineRule="auto"/>
        <w:rPr>
          <w:rFonts w:eastAsia="Times New Roman" w:cs="Arial"/>
        </w:rPr>
      </w:pPr>
      <w:r>
        <w:rPr>
          <w:rFonts w:eastAsia="Times New Roman" w:cs="Arial"/>
        </w:rPr>
        <w:fldChar w:fldCharType="begin">
          <w:ffData>
            <w:name w:val=""/>
            <w:enabled/>
            <w:calcOnExit w:val="0"/>
            <w:textInput>
              <w:default w:val="[inserir o endereço da licitante]"/>
            </w:textInput>
          </w:ffData>
        </w:fldChar>
      </w:r>
      <w:r>
        <w:rPr>
          <w:rFonts w:eastAsia="Times New Roman" w:cs="Arial"/>
        </w:rPr>
        <w:instrText xml:space="preserve"> FORMTEXT </w:instrText>
      </w:r>
      <w:r>
        <w:rPr>
          <w:rFonts w:eastAsia="Times New Roman" w:cs="Arial"/>
        </w:rPr>
      </w:r>
      <w:r>
        <w:rPr>
          <w:rFonts w:eastAsia="Times New Roman" w:cs="Arial"/>
        </w:rPr>
        <w:fldChar w:fldCharType="separate"/>
      </w:r>
      <w:r>
        <w:rPr>
          <w:rFonts w:eastAsia="Times New Roman" w:cs="Arial"/>
          <w:noProof/>
        </w:rPr>
        <w:t>[inserir o endereço da licitante]</w:t>
      </w:r>
      <w:r>
        <w:rPr>
          <w:rFonts w:eastAsia="Times New Roman" w:cs="Arial"/>
        </w:rPr>
        <w:fldChar w:fldCharType="end"/>
      </w:r>
    </w:p>
    <w:p w14:paraId="187A6B4B" w14:textId="77777777" w:rsidR="00807C90" w:rsidRDefault="00807C90">
      <w:pPr>
        <w:pStyle w:val="Corpodetextoanexos"/>
        <w:spacing w:before="120" w:after="120" w:line="240" w:lineRule="auto"/>
        <w:rPr>
          <w:rFonts w:eastAsia="Times New Roman" w:cs="Arial"/>
        </w:rPr>
      </w:pPr>
      <w:bookmarkStart w:id="13913" w:name="_DV_M2830"/>
      <w:bookmarkEnd w:id="13913"/>
      <w:r>
        <w:rPr>
          <w:rFonts w:eastAsia="Times New Roman" w:cs="Arial"/>
          <w:i/>
        </w:rPr>
        <w:lastRenderedPageBreak/>
        <w:t xml:space="preserve">CEP </w:t>
      </w:r>
      <w:r>
        <w:rPr>
          <w:rFonts w:eastAsia="Times New Roman" w:cs="Arial"/>
        </w:rPr>
        <w:fldChar w:fldCharType="begin">
          <w:ffData>
            <w:name w:val=""/>
            <w:enabled/>
            <w:calcOnExit w:val="0"/>
            <w:textInput>
              <w:default w:val="[inserir o CEP] "/>
            </w:textInput>
          </w:ffData>
        </w:fldChar>
      </w:r>
      <w:r>
        <w:rPr>
          <w:rFonts w:eastAsia="Times New Roman" w:cs="Arial"/>
        </w:rPr>
        <w:instrText xml:space="preserve"> FORMTEXT </w:instrText>
      </w:r>
      <w:r>
        <w:rPr>
          <w:rFonts w:eastAsia="Times New Roman" w:cs="Arial"/>
        </w:rPr>
      </w:r>
      <w:r>
        <w:rPr>
          <w:rFonts w:eastAsia="Times New Roman" w:cs="Arial"/>
        </w:rPr>
        <w:fldChar w:fldCharType="separate"/>
      </w:r>
      <w:r>
        <w:rPr>
          <w:rFonts w:eastAsia="Times New Roman" w:cs="Arial"/>
          <w:noProof/>
        </w:rPr>
        <w:t xml:space="preserve">[inserir o CEP] </w:t>
      </w:r>
      <w:r>
        <w:rPr>
          <w:rFonts w:eastAsia="Times New Roman" w:cs="Arial"/>
        </w:rPr>
        <w:fldChar w:fldCharType="end"/>
      </w:r>
      <w:bookmarkStart w:id="13914" w:name="_DV_M2831"/>
      <w:bookmarkEnd w:id="13914"/>
      <w:r>
        <w:rPr>
          <w:rFonts w:eastAsia="Times New Roman" w:cs="Arial"/>
          <w:i/>
        </w:rPr>
        <w:t>–</w:t>
      </w:r>
      <w:r>
        <w:rPr>
          <w:rFonts w:eastAsia="Times New Roman" w:cs="Arial"/>
        </w:rPr>
        <w:fldChar w:fldCharType="begin">
          <w:ffData>
            <w:name w:val=""/>
            <w:enabled/>
            <w:calcOnExit w:val="0"/>
            <w:textInput>
              <w:default w:val="[inserir o nome da cidade] "/>
            </w:textInput>
          </w:ffData>
        </w:fldChar>
      </w:r>
      <w:r>
        <w:rPr>
          <w:rFonts w:eastAsia="Times New Roman" w:cs="Arial"/>
        </w:rPr>
        <w:instrText xml:space="preserve"> FORMTEXT </w:instrText>
      </w:r>
      <w:r>
        <w:rPr>
          <w:rFonts w:eastAsia="Times New Roman" w:cs="Arial"/>
        </w:rPr>
      </w:r>
      <w:r>
        <w:rPr>
          <w:rFonts w:eastAsia="Times New Roman" w:cs="Arial"/>
        </w:rPr>
        <w:fldChar w:fldCharType="separate"/>
      </w:r>
      <w:r>
        <w:rPr>
          <w:rFonts w:eastAsia="Times New Roman" w:cs="Arial"/>
          <w:noProof/>
        </w:rPr>
        <w:t xml:space="preserve">[inserir o nome da cidade] </w:t>
      </w:r>
      <w:r>
        <w:rPr>
          <w:rFonts w:eastAsia="Times New Roman" w:cs="Arial"/>
        </w:rPr>
        <w:fldChar w:fldCharType="end"/>
      </w:r>
      <w:bookmarkStart w:id="13915" w:name="_DV_M2832"/>
      <w:bookmarkEnd w:id="13915"/>
      <w:r>
        <w:rPr>
          <w:rFonts w:eastAsia="Times New Roman" w:cs="Arial"/>
          <w:i/>
        </w:rPr>
        <w:t xml:space="preserve">, </w:t>
      </w:r>
      <w:r>
        <w:rPr>
          <w:rFonts w:eastAsia="Times New Roman" w:cs="Arial"/>
        </w:rPr>
        <w:fldChar w:fldCharType="begin">
          <w:ffData>
            <w:name w:val=""/>
            <w:enabled/>
            <w:calcOnExit w:val="0"/>
            <w:textInput>
              <w:default w:val="[inserir a sigla da Unidade da Federação] "/>
            </w:textInput>
          </w:ffData>
        </w:fldChar>
      </w:r>
      <w:r>
        <w:rPr>
          <w:rFonts w:eastAsia="Times New Roman" w:cs="Arial"/>
        </w:rPr>
        <w:instrText xml:space="preserve"> FORMTEXT </w:instrText>
      </w:r>
      <w:r>
        <w:rPr>
          <w:rFonts w:eastAsia="Times New Roman" w:cs="Arial"/>
        </w:rPr>
      </w:r>
      <w:r>
        <w:rPr>
          <w:rFonts w:eastAsia="Times New Roman" w:cs="Arial"/>
        </w:rPr>
        <w:fldChar w:fldCharType="separate"/>
      </w:r>
      <w:r>
        <w:rPr>
          <w:rFonts w:eastAsia="Times New Roman" w:cs="Arial"/>
          <w:noProof/>
        </w:rPr>
        <w:t xml:space="preserve">[inserir a sigla da Unidade da Federação] </w:t>
      </w:r>
      <w:r>
        <w:rPr>
          <w:rFonts w:eastAsia="Times New Roman" w:cs="Arial"/>
        </w:rPr>
        <w:fldChar w:fldCharType="end"/>
      </w:r>
    </w:p>
    <w:p w14:paraId="2B72E8E6" w14:textId="77777777" w:rsidR="00807C90" w:rsidRDefault="00807C90">
      <w:pPr>
        <w:pStyle w:val="Corpodetextoanexos"/>
        <w:spacing w:before="120" w:after="120" w:line="240" w:lineRule="auto"/>
        <w:rPr>
          <w:rFonts w:eastAsia="Times New Roman" w:cs="Arial"/>
        </w:rPr>
      </w:pPr>
      <w:bookmarkStart w:id="13916" w:name="_DV_M2833"/>
      <w:bookmarkEnd w:id="13916"/>
      <w:r>
        <w:rPr>
          <w:rFonts w:eastAsia="Times New Roman" w:cs="Arial"/>
          <w:i/>
        </w:rPr>
        <w:t>Fax: (</w:t>
      </w:r>
      <w:r>
        <w:rPr>
          <w:rFonts w:eastAsia="Times New Roman" w:cs="Arial"/>
        </w:rPr>
        <w:fldChar w:fldCharType="begin">
          <w:ffData>
            <w:name w:val=""/>
            <w:enabled/>
            <w:calcOnExit w:val="0"/>
            <w:textInput>
              <w:default w:val="[inserir o número do DDD] "/>
            </w:textInput>
          </w:ffData>
        </w:fldChar>
      </w:r>
      <w:r>
        <w:rPr>
          <w:rFonts w:eastAsia="Times New Roman" w:cs="Arial"/>
        </w:rPr>
        <w:instrText xml:space="preserve"> FORMTEXT </w:instrText>
      </w:r>
      <w:r>
        <w:rPr>
          <w:rFonts w:eastAsia="Times New Roman" w:cs="Arial"/>
        </w:rPr>
      </w:r>
      <w:r>
        <w:rPr>
          <w:rFonts w:eastAsia="Times New Roman" w:cs="Arial"/>
        </w:rPr>
        <w:fldChar w:fldCharType="separate"/>
      </w:r>
      <w:r>
        <w:rPr>
          <w:rFonts w:eastAsia="Times New Roman" w:cs="Arial"/>
          <w:noProof/>
        </w:rPr>
        <w:t xml:space="preserve">[inserir o número do DDD] </w:t>
      </w:r>
      <w:r>
        <w:rPr>
          <w:rFonts w:eastAsia="Times New Roman" w:cs="Arial"/>
        </w:rPr>
        <w:fldChar w:fldCharType="end"/>
      </w:r>
      <w:bookmarkStart w:id="13917" w:name="_DV_M2834"/>
      <w:bookmarkEnd w:id="13917"/>
      <w:r>
        <w:rPr>
          <w:rFonts w:eastAsia="Times New Roman" w:cs="Arial"/>
          <w:i/>
        </w:rPr>
        <w:t xml:space="preserve">) </w:t>
      </w:r>
      <w:r>
        <w:rPr>
          <w:rFonts w:eastAsia="Times New Roman" w:cs="Arial"/>
        </w:rPr>
        <w:fldChar w:fldCharType="begin">
          <w:ffData>
            <w:name w:val=""/>
            <w:enabled/>
            <w:calcOnExit w:val="0"/>
            <w:textInput>
              <w:default w:val="[inserir o número do telefone] "/>
            </w:textInput>
          </w:ffData>
        </w:fldChar>
      </w:r>
      <w:r>
        <w:rPr>
          <w:rFonts w:eastAsia="Times New Roman" w:cs="Arial"/>
        </w:rPr>
        <w:instrText xml:space="preserve"> FORMTEXT </w:instrText>
      </w:r>
      <w:r>
        <w:rPr>
          <w:rFonts w:eastAsia="Times New Roman" w:cs="Arial"/>
        </w:rPr>
      </w:r>
      <w:r>
        <w:rPr>
          <w:rFonts w:eastAsia="Times New Roman" w:cs="Arial"/>
        </w:rPr>
        <w:fldChar w:fldCharType="separate"/>
      </w:r>
      <w:r>
        <w:rPr>
          <w:rFonts w:eastAsia="Times New Roman" w:cs="Arial"/>
          <w:noProof/>
        </w:rPr>
        <w:t xml:space="preserve">[inserir o número do telefone] </w:t>
      </w:r>
      <w:r>
        <w:rPr>
          <w:rFonts w:eastAsia="Times New Roman" w:cs="Arial"/>
        </w:rPr>
        <w:fldChar w:fldCharType="end"/>
      </w:r>
    </w:p>
    <w:p w14:paraId="725D926C" w14:textId="77777777" w:rsidR="00807C90" w:rsidRDefault="00807C90">
      <w:pPr>
        <w:pStyle w:val="Corpodetextoanexos"/>
        <w:spacing w:before="120" w:after="120" w:line="240" w:lineRule="auto"/>
        <w:rPr>
          <w:rFonts w:eastAsia="Times New Roman" w:cs="Arial"/>
        </w:rPr>
      </w:pPr>
    </w:p>
    <w:p w14:paraId="0AC73565" w14:textId="77777777" w:rsidR="00317200" w:rsidRDefault="00317200">
      <w:pPr>
        <w:pStyle w:val="Corpodetextoanexos"/>
        <w:spacing w:before="120" w:after="120" w:line="240" w:lineRule="auto"/>
        <w:rPr>
          <w:rFonts w:eastAsia="Times New Roman" w:cs="Arial"/>
        </w:rPr>
      </w:pPr>
    </w:p>
    <w:p w14:paraId="1758166C" w14:textId="77777777" w:rsidR="00807C90" w:rsidRDefault="00807C90">
      <w:pPr>
        <w:pStyle w:val="Corpodetextoanexos"/>
        <w:spacing w:before="120" w:after="120" w:line="240" w:lineRule="auto"/>
        <w:rPr>
          <w:rFonts w:eastAsia="Times New Roman" w:cs="Arial"/>
        </w:rPr>
      </w:pPr>
      <w:bookmarkStart w:id="13918" w:name="_DV_M2835"/>
      <w:bookmarkEnd w:id="13918"/>
      <w:r>
        <w:rPr>
          <w:rFonts w:eastAsia="Times New Roman" w:cs="Arial"/>
          <w:i/>
        </w:rPr>
        <w:t>Se para a ANP:</w:t>
      </w:r>
    </w:p>
    <w:p w14:paraId="2960DF97" w14:textId="77777777" w:rsidR="00807C90" w:rsidRDefault="00807C90">
      <w:pPr>
        <w:pStyle w:val="Corpodetextoanexos"/>
        <w:spacing w:before="120" w:after="120" w:line="240" w:lineRule="auto"/>
        <w:rPr>
          <w:rFonts w:eastAsia="Times New Roman" w:cs="Arial"/>
        </w:rPr>
      </w:pPr>
      <w:bookmarkStart w:id="13919" w:name="_DV_M2836"/>
      <w:bookmarkEnd w:id="13919"/>
      <w:r>
        <w:rPr>
          <w:rFonts w:eastAsia="Times New Roman" w:cs="Arial"/>
        </w:rPr>
        <w:t>Superintendência de Exploração – SEP</w:t>
      </w:r>
    </w:p>
    <w:p w14:paraId="046E59BC" w14:textId="77777777" w:rsidR="00807C90" w:rsidRDefault="00807C90">
      <w:pPr>
        <w:pStyle w:val="Corpodetextoanexos"/>
        <w:spacing w:before="120" w:after="120" w:line="240" w:lineRule="auto"/>
        <w:rPr>
          <w:rFonts w:eastAsia="Times New Roman" w:cs="Arial"/>
        </w:rPr>
      </w:pPr>
      <w:bookmarkStart w:id="13920" w:name="_DV_C6247"/>
      <w:r>
        <w:rPr>
          <w:rStyle w:val="DeltaViewDeletion"/>
          <w:rFonts w:eastAsia="Times New Roman" w:cs="Arial"/>
        </w:rPr>
        <w:t>Av.</w:t>
      </w:r>
      <w:bookmarkStart w:id="13921" w:name="_DV_C6248"/>
      <w:bookmarkEnd w:id="13920"/>
      <w:r>
        <w:rPr>
          <w:rStyle w:val="DeltaViewInsertion"/>
          <w:rFonts w:eastAsia="Times New Roman" w:cs="Arial"/>
        </w:rPr>
        <w:t>Av</w:t>
      </w:r>
      <w:r w:rsidR="00B23F0E">
        <w:rPr>
          <w:rStyle w:val="DeltaViewInsertion"/>
          <w:rFonts w:eastAsia="Times New Roman" w:cs="Arial"/>
        </w:rPr>
        <w:t>enida</w:t>
      </w:r>
      <w:bookmarkStart w:id="13922" w:name="_DV_M2837"/>
      <w:bookmarkEnd w:id="13921"/>
      <w:bookmarkEnd w:id="13922"/>
      <w:r>
        <w:rPr>
          <w:rFonts w:eastAsia="Times New Roman" w:cs="Arial"/>
        </w:rPr>
        <w:t xml:space="preserve"> Rio Branco, 65 – 19º andar</w:t>
      </w:r>
      <w:r w:rsidR="00BC604D">
        <w:rPr>
          <w:rFonts w:eastAsia="Times New Roman" w:cs="Arial"/>
        </w:rPr>
        <w:t xml:space="preserve"> - Centro</w:t>
      </w:r>
    </w:p>
    <w:p w14:paraId="1875256A" w14:textId="77777777" w:rsidR="00807C90" w:rsidRDefault="00BC604D">
      <w:pPr>
        <w:pStyle w:val="Corpodetextoanexos"/>
        <w:spacing w:before="120" w:after="120" w:line="240" w:lineRule="auto"/>
        <w:rPr>
          <w:rFonts w:eastAsia="Times New Roman" w:cs="Arial"/>
        </w:rPr>
      </w:pPr>
      <w:bookmarkStart w:id="13923" w:name="_DV_M2838"/>
      <w:bookmarkEnd w:id="13923"/>
      <w:r>
        <w:rPr>
          <w:rFonts w:eastAsia="Times New Roman" w:cs="Arial"/>
        </w:rPr>
        <w:t xml:space="preserve">CEP </w:t>
      </w:r>
      <w:r w:rsidR="00807C90">
        <w:rPr>
          <w:rFonts w:eastAsia="Times New Roman" w:cs="Arial"/>
        </w:rPr>
        <w:t xml:space="preserve">20090-004 </w:t>
      </w:r>
      <w:r>
        <w:rPr>
          <w:rFonts w:eastAsia="Times New Roman" w:cs="Arial"/>
        </w:rPr>
        <w:t xml:space="preserve">- </w:t>
      </w:r>
      <w:r w:rsidR="00807C90">
        <w:rPr>
          <w:rFonts w:eastAsia="Times New Roman" w:cs="Arial"/>
        </w:rPr>
        <w:t xml:space="preserve">Rio de </w:t>
      </w:r>
      <w:r w:rsidR="00F46B0A">
        <w:rPr>
          <w:rFonts w:eastAsia="Times New Roman" w:cs="Arial"/>
        </w:rPr>
        <w:t>Janeiro</w:t>
      </w:r>
      <w:r w:rsidR="00807C90">
        <w:rPr>
          <w:rFonts w:eastAsia="Times New Roman" w:cs="Arial"/>
        </w:rPr>
        <w:t xml:space="preserve"> </w:t>
      </w:r>
      <w:bookmarkStart w:id="13924" w:name="_DV_M2839"/>
      <w:bookmarkEnd w:id="13924"/>
      <w:r w:rsidR="00F46B0A">
        <w:rPr>
          <w:rFonts w:eastAsia="Times New Roman" w:cs="Arial"/>
        </w:rPr>
        <w:t>,</w:t>
      </w:r>
      <w:r>
        <w:rPr>
          <w:rFonts w:eastAsia="Times New Roman" w:cs="Arial"/>
        </w:rPr>
        <w:t xml:space="preserve"> </w:t>
      </w:r>
      <w:r w:rsidR="00807C90">
        <w:rPr>
          <w:rFonts w:eastAsia="Times New Roman" w:cs="Arial"/>
        </w:rPr>
        <w:t xml:space="preserve">RJ </w:t>
      </w:r>
      <w:r>
        <w:rPr>
          <w:rFonts w:eastAsia="Times New Roman" w:cs="Arial"/>
        </w:rPr>
        <w:t xml:space="preserve">- </w:t>
      </w:r>
      <w:r w:rsidR="00807C90">
        <w:rPr>
          <w:rFonts w:eastAsia="Times New Roman" w:cs="Arial"/>
        </w:rPr>
        <w:t>Brasil</w:t>
      </w:r>
    </w:p>
    <w:p w14:paraId="61291C1D" w14:textId="77777777" w:rsidR="00807C90" w:rsidRDefault="00807C90">
      <w:pPr>
        <w:pStyle w:val="Corpodetextoanexos"/>
        <w:spacing w:before="120" w:after="120" w:line="240" w:lineRule="auto"/>
        <w:rPr>
          <w:rFonts w:eastAsia="Times New Roman" w:cs="Arial"/>
        </w:rPr>
      </w:pPr>
      <w:bookmarkStart w:id="13925" w:name="_DV_M2840"/>
      <w:bookmarkEnd w:id="13925"/>
      <w:r>
        <w:rPr>
          <w:rFonts w:eastAsia="Times New Roman" w:cs="Arial"/>
        </w:rPr>
        <w:t>Fax (21) 2112-8</w:t>
      </w:r>
      <w:r w:rsidR="00BC604D">
        <w:rPr>
          <w:rFonts w:eastAsia="Times New Roman" w:cs="Arial"/>
        </w:rPr>
        <w:t>419</w:t>
      </w:r>
      <w:r>
        <w:rPr>
          <w:rFonts w:eastAsia="Times New Roman" w:cs="Arial"/>
        </w:rPr>
        <w:t xml:space="preserve"> </w:t>
      </w:r>
    </w:p>
    <w:p w14:paraId="01285EC1" w14:textId="77777777" w:rsidR="00807C90" w:rsidRDefault="00807C90">
      <w:pPr>
        <w:pStyle w:val="Corpodetextoanexos"/>
        <w:spacing w:before="120" w:after="120" w:line="240" w:lineRule="auto"/>
        <w:rPr>
          <w:rFonts w:eastAsia="Times New Roman" w:cs="Arial"/>
          <w:b/>
        </w:rPr>
      </w:pPr>
    </w:p>
    <w:p w14:paraId="04C7B9E7" w14:textId="77777777" w:rsidR="00807C90" w:rsidRDefault="00807C90">
      <w:pPr>
        <w:pStyle w:val="Corpodetextoanexos"/>
        <w:spacing w:before="120" w:after="120" w:line="240" w:lineRule="auto"/>
        <w:rPr>
          <w:rFonts w:eastAsia="Times New Roman" w:cs="Arial"/>
          <w:b/>
        </w:rPr>
      </w:pPr>
      <w:bookmarkStart w:id="13926" w:name="_DV_M2841"/>
      <w:bookmarkEnd w:id="13926"/>
      <w:r>
        <w:rPr>
          <w:rFonts w:eastAsia="Times New Roman" w:cs="Arial"/>
          <w:b/>
        </w:rPr>
        <w:t xml:space="preserve">CLÁUSULA NONA – TOTAL DA DÍVIDA </w:t>
      </w:r>
    </w:p>
    <w:p w14:paraId="7D3397B3" w14:textId="77777777" w:rsidR="00807C90" w:rsidRDefault="00807C90">
      <w:pPr>
        <w:pStyle w:val="Recuodecorpodetexto3"/>
        <w:tabs>
          <w:tab w:val="left" w:pos="1200"/>
        </w:tabs>
        <w:spacing w:before="120"/>
        <w:ind w:left="1200" w:right="17" w:firstLine="16"/>
        <w:rPr>
          <w:rFonts w:eastAsia="Times New Roman" w:cs="Arial"/>
          <w:sz w:val="20"/>
          <w:szCs w:val="20"/>
        </w:rPr>
      </w:pPr>
    </w:p>
    <w:p w14:paraId="3F4FAFFC" w14:textId="77777777" w:rsidR="00252E54" w:rsidRDefault="00252E54">
      <w:pPr>
        <w:pStyle w:val="Recuodecorpodetexto3"/>
        <w:spacing w:before="120"/>
        <w:ind w:left="426" w:right="17" w:hanging="426"/>
        <w:jc w:val="both"/>
        <w:rPr>
          <w:rFonts w:eastAsia="Times New Roman" w:cs="Arial"/>
          <w:sz w:val="20"/>
          <w:szCs w:val="20"/>
        </w:rPr>
      </w:pPr>
      <w:bookmarkStart w:id="13927" w:name="_DV_M2842"/>
      <w:bookmarkEnd w:id="13927"/>
      <w:r>
        <w:rPr>
          <w:rFonts w:eastAsia="Times New Roman" w:cs="Arial"/>
          <w:sz w:val="20"/>
          <w:szCs w:val="20"/>
        </w:rPr>
        <w:t>9.1</w:t>
      </w:r>
      <w:r>
        <w:rPr>
          <w:rFonts w:eastAsia="Times New Roman" w:cs="Arial"/>
          <w:sz w:val="20"/>
          <w:szCs w:val="20"/>
        </w:rPr>
        <w:tab/>
        <w:t xml:space="preserve">O total da GARANTIA REQUERIDA, na data de assinatura do presente Contrato, é de R$ </w:t>
      </w:r>
      <w:r>
        <w:rPr>
          <w:rFonts w:eastAsia="Times New Roman" w:cs="Arial"/>
          <w:sz w:val="20"/>
          <w:szCs w:val="20"/>
        </w:rPr>
        <w:fldChar w:fldCharType="begin">
          <w:ffData>
            <w:name w:val="Texto14"/>
            <w:enabled/>
            <w:calcOnExit w:val="0"/>
            <w:textInput>
              <w:default w:val="[inserir o valor monetário em números]"/>
            </w:textInput>
          </w:ffData>
        </w:fldChar>
      </w:r>
      <w:r>
        <w:rPr>
          <w:rFonts w:eastAsia="Times New Roman" w:cs="Arial"/>
          <w:sz w:val="20"/>
          <w:szCs w:val="20"/>
        </w:rPr>
        <w:instrText xml:space="preserve"> FORMTEXT </w:instrText>
      </w:r>
      <w:r>
        <w:rPr>
          <w:rFonts w:eastAsia="Times New Roman" w:cs="Arial"/>
          <w:sz w:val="20"/>
          <w:szCs w:val="20"/>
        </w:rPr>
      </w:r>
      <w:r>
        <w:rPr>
          <w:rFonts w:eastAsia="Times New Roman" w:cs="Arial"/>
          <w:sz w:val="20"/>
          <w:szCs w:val="20"/>
        </w:rPr>
        <w:fldChar w:fldCharType="separate"/>
      </w:r>
      <w:r>
        <w:rPr>
          <w:rFonts w:eastAsia="Times New Roman" w:cs="Arial"/>
          <w:sz w:val="20"/>
          <w:szCs w:val="20"/>
        </w:rPr>
        <w:t>[inserir o valor monetário em números]</w:t>
      </w:r>
      <w:r>
        <w:rPr>
          <w:rFonts w:eastAsia="Times New Roman" w:cs="Arial"/>
          <w:sz w:val="20"/>
          <w:szCs w:val="20"/>
        </w:rPr>
        <w:fldChar w:fldCharType="end"/>
      </w:r>
      <w:bookmarkStart w:id="13928" w:name="_DV_M2843"/>
      <w:bookmarkEnd w:id="13928"/>
      <w:r>
        <w:rPr>
          <w:rFonts w:eastAsia="Times New Roman" w:cs="Arial"/>
          <w:sz w:val="20"/>
          <w:szCs w:val="20"/>
        </w:rPr>
        <w:t xml:space="preserve"> (</w:t>
      </w:r>
      <w:r>
        <w:rPr>
          <w:rFonts w:eastAsia="Times New Roman" w:cs="Arial"/>
          <w:sz w:val="20"/>
          <w:szCs w:val="20"/>
        </w:rPr>
        <w:fldChar w:fldCharType="begin">
          <w:ffData>
            <w:name w:val=""/>
            <w:enabled/>
            <w:calcOnExit w:val="0"/>
            <w:textInput>
              <w:default w:val="[inserir o valor monetário por extenso]"/>
            </w:textInput>
          </w:ffData>
        </w:fldChar>
      </w:r>
      <w:r>
        <w:rPr>
          <w:rFonts w:eastAsia="Times New Roman" w:cs="Arial"/>
          <w:sz w:val="20"/>
          <w:szCs w:val="20"/>
        </w:rPr>
        <w:instrText xml:space="preserve"> FORMTEXT </w:instrText>
      </w:r>
      <w:r>
        <w:rPr>
          <w:rFonts w:eastAsia="Times New Roman" w:cs="Arial"/>
          <w:sz w:val="20"/>
          <w:szCs w:val="20"/>
        </w:rPr>
      </w:r>
      <w:r>
        <w:rPr>
          <w:rFonts w:eastAsia="Times New Roman" w:cs="Arial"/>
          <w:sz w:val="20"/>
          <w:szCs w:val="20"/>
        </w:rPr>
        <w:fldChar w:fldCharType="separate"/>
      </w:r>
      <w:r>
        <w:rPr>
          <w:rFonts w:eastAsia="Times New Roman" w:cs="Arial"/>
          <w:sz w:val="20"/>
          <w:szCs w:val="20"/>
        </w:rPr>
        <w:t>[inserir o valor monetário por extenso]</w:t>
      </w:r>
      <w:r>
        <w:rPr>
          <w:rFonts w:eastAsia="Times New Roman" w:cs="Arial"/>
          <w:sz w:val="20"/>
          <w:szCs w:val="20"/>
        </w:rPr>
        <w:fldChar w:fldCharType="end"/>
      </w:r>
      <w:bookmarkStart w:id="13929" w:name="_DV_M2844"/>
      <w:bookmarkEnd w:id="13929"/>
      <w:r>
        <w:rPr>
          <w:rFonts w:eastAsia="Times New Roman" w:cs="Arial"/>
          <w:sz w:val="20"/>
          <w:szCs w:val="20"/>
        </w:rPr>
        <w:t xml:space="preserve"> reais), e será corrigido pelo IGP-DI nos termos</w:t>
      </w:r>
      <w:bookmarkStart w:id="13930" w:name="_DV_C6249"/>
      <w:r>
        <w:rPr>
          <w:rStyle w:val="DeltaViewDeletion"/>
          <w:rFonts w:eastAsia="Times New Roman" w:cs="Arial"/>
          <w:sz w:val="20"/>
          <w:szCs w:val="20"/>
        </w:rPr>
        <w:t xml:space="preserve"> da </w:t>
      </w:r>
      <w:r w:rsidR="002E7E6F">
        <w:rPr>
          <w:rStyle w:val="DeltaViewDeletion"/>
          <w:rFonts w:eastAsia="Times New Roman" w:cs="Arial"/>
          <w:sz w:val="20"/>
          <w:szCs w:val="20"/>
        </w:rPr>
        <w:t>C</w:t>
      </w:r>
      <w:r>
        <w:rPr>
          <w:rStyle w:val="DeltaViewDeletion"/>
          <w:rFonts w:eastAsia="Times New Roman" w:cs="Arial"/>
          <w:sz w:val="20"/>
          <w:szCs w:val="20"/>
        </w:rPr>
        <w:t xml:space="preserve">láusula </w:t>
      </w:r>
      <w:r w:rsidR="002E7E6F">
        <w:rPr>
          <w:rStyle w:val="DeltaViewDeletion"/>
          <w:rFonts w:eastAsia="Times New Roman" w:cs="Arial"/>
          <w:sz w:val="20"/>
          <w:szCs w:val="20"/>
        </w:rPr>
        <w:t>Sexta</w:t>
      </w:r>
      <w:bookmarkStart w:id="13931" w:name="_DV_M2845"/>
      <w:bookmarkEnd w:id="13930"/>
      <w:bookmarkEnd w:id="13931"/>
      <w:r>
        <w:rPr>
          <w:rFonts w:eastAsia="Times New Roman" w:cs="Arial"/>
          <w:sz w:val="20"/>
          <w:szCs w:val="20"/>
        </w:rPr>
        <w:t xml:space="preserve"> do Contrato de Concessão. Poderá ser reduzida na medida em que forem sendo cumpridos os compromissos relativos ao(s) Programa(s) Exploratório(s) Mínimo(s) constante(s) do(s) Contrato(s) de Concessão da </w:t>
      </w:r>
      <w:r>
        <w:rPr>
          <w:rFonts w:eastAsia="Times New Roman" w:cs="Arial"/>
          <w:sz w:val="20"/>
          <w:szCs w:val="20"/>
        </w:rPr>
        <w:fldChar w:fldCharType="begin">
          <w:ffData>
            <w:name w:val=""/>
            <w:enabled/>
            <w:calcOnExit w:val="0"/>
            <w:textInput>
              <w:default w:val="[inserir a denominação social da licitante]"/>
            </w:textInput>
          </w:ffData>
        </w:fldChar>
      </w:r>
      <w:r>
        <w:rPr>
          <w:rFonts w:eastAsia="Times New Roman" w:cs="Arial"/>
          <w:sz w:val="20"/>
          <w:szCs w:val="20"/>
        </w:rPr>
        <w:instrText xml:space="preserve"> FORMTEXT </w:instrText>
      </w:r>
      <w:r>
        <w:rPr>
          <w:rFonts w:eastAsia="Times New Roman" w:cs="Arial"/>
          <w:sz w:val="20"/>
          <w:szCs w:val="20"/>
        </w:rPr>
      </w:r>
      <w:r>
        <w:rPr>
          <w:rFonts w:eastAsia="Times New Roman" w:cs="Arial"/>
          <w:sz w:val="20"/>
          <w:szCs w:val="20"/>
        </w:rPr>
        <w:fldChar w:fldCharType="separate"/>
      </w:r>
      <w:r>
        <w:rPr>
          <w:rFonts w:eastAsia="Times New Roman" w:cs="Arial"/>
          <w:noProof/>
          <w:sz w:val="20"/>
          <w:szCs w:val="20"/>
        </w:rPr>
        <w:t>[inserir a denominação social da licitante]</w:t>
      </w:r>
      <w:r>
        <w:rPr>
          <w:rFonts w:eastAsia="Times New Roman" w:cs="Arial"/>
          <w:sz w:val="20"/>
          <w:szCs w:val="20"/>
        </w:rPr>
        <w:fldChar w:fldCharType="end"/>
      </w:r>
      <w:bookmarkStart w:id="13932" w:name="_DV_M2846"/>
      <w:bookmarkEnd w:id="13932"/>
      <w:r>
        <w:rPr>
          <w:rFonts w:eastAsia="Times New Roman" w:cs="Arial"/>
          <w:sz w:val="20"/>
          <w:szCs w:val="20"/>
        </w:rPr>
        <w:t>, relacionados no Anexo II, mediante termo aditivo ao presente Contrato de Penhor de Petróleo e Gás Natural (BOE).</w:t>
      </w:r>
    </w:p>
    <w:p w14:paraId="6F1F3E2C" w14:textId="77777777" w:rsidR="00807C90" w:rsidRDefault="00807C90">
      <w:pPr>
        <w:pStyle w:val="Recuodecorpodetexto3"/>
        <w:spacing w:before="120"/>
        <w:ind w:left="426" w:right="17" w:hanging="426"/>
        <w:jc w:val="both"/>
        <w:rPr>
          <w:rFonts w:eastAsia="Times New Roman" w:cs="Arial"/>
          <w:sz w:val="20"/>
          <w:szCs w:val="20"/>
        </w:rPr>
      </w:pPr>
      <w:bookmarkStart w:id="13933" w:name="_DV_M2847"/>
      <w:bookmarkEnd w:id="13933"/>
      <w:r>
        <w:rPr>
          <w:rFonts w:eastAsia="Times New Roman" w:cs="Arial"/>
          <w:sz w:val="20"/>
          <w:szCs w:val="20"/>
        </w:rPr>
        <w:t>9.2</w:t>
      </w:r>
      <w:r>
        <w:rPr>
          <w:rFonts w:eastAsia="Times New Roman" w:cs="Arial"/>
          <w:sz w:val="20"/>
          <w:szCs w:val="20"/>
        </w:rPr>
        <w:tab/>
        <w:t xml:space="preserve">Constatado pela ANP o inadimplemento da </w:t>
      </w:r>
      <w:r w:rsidR="00CE51A4">
        <w:rPr>
          <w:rFonts w:eastAsia="Times New Roman" w:cs="Arial"/>
          <w:sz w:val="20"/>
          <w:szCs w:val="20"/>
        </w:rPr>
        <w:fldChar w:fldCharType="begin">
          <w:ffData>
            <w:name w:val=""/>
            <w:enabled/>
            <w:calcOnExit w:val="0"/>
            <w:textInput>
              <w:default w:val="[inserir a denominação social da licitante]"/>
            </w:textInput>
          </w:ffData>
        </w:fldChar>
      </w:r>
      <w:r w:rsidR="00CE51A4">
        <w:rPr>
          <w:rFonts w:eastAsia="Times New Roman" w:cs="Arial"/>
          <w:sz w:val="20"/>
          <w:szCs w:val="20"/>
        </w:rPr>
        <w:instrText xml:space="preserve"> FORMTEXT </w:instrText>
      </w:r>
      <w:r w:rsidR="00CE51A4">
        <w:rPr>
          <w:rFonts w:eastAsia="Times New Roman" w:cs="Arial"/>
          <w:sz w:val="20"/>
          <w:szCs w:val="20"/>
        </w:rPr>
      </w:r>
      <w:r w:rsidR="00CE51A4">
        <w:rPr>
          <w:rFonts w:eastAsia="Times New Roman" w:cs="Arial"/>
          <w:sz w:val="20"/>
          <w:szCs w:val="20"/>
        </w:rPr>
        <w:fldChar w:fldCharType="separate"/>
      </w:r>
      <w:r w:rsidR="00CE51A4">
        <w:rPr>
          <w:rFonts w:eastAsia="Times New Roman" w:cs="Arial"/>
          <w:noProof/>
          <w:sz w:val="20"/>
          <w:szCs w:val="20"/>
        </w:rPr>
        <w:t>[inserir a denominação social da licitante]</w:t>
      </w:r>
      <w:r w:rsidR="00CE51A4">
        <w:rPr>
          <w:rFonts w:eastAsia="Times New Roman" w:cs="Arial"/>
          <w:sz w:val="20"/>
          <w:szCs w:val="20"/>
        </w:rPr>
        <w:fldChar w:fldCharType="end"/>
      </w:r>
      <w:bookmarkStart w:id="13934" w:name="_DV_M2848"/>
      <w:bookmarkEnd w:id="13934"/>
      <w:r>
        <w:rPr>
          <w:rFonts w:eastAsia="Times New Roman" w:cs="Arial"/>
          <w:sz w:val="20"/>
          <w:szCs w:val="20"/>
        </w:rPr>
        <w:t xml:space="preserve"> nos Contratos de Concessão descritos no Anexo II destes, relativamente ao Programa(s) Exploratório(s) Mínimo(s), a dívida será considerada vencida e a presente Garantia será executada conforme o disposto na Cláusula Sexta deste instrumento.</w:t>
      </w:r>
    </w:p>
    <w:p w14:paraId="1CA0FFD8" w14:textId="77777777" w:rsidR="00807C90" w:rsidRDefault="00807C90">
      <w:pPr>
        <w:pStyle w:val="Recuodecorpodetexto3"/>
        <w:spacing w:before="120"/>
        <w:ind w:left="426" w:right="17" w:hanging="426"/>
        <w:jc w:val="both"/>
        <w:rPr>
          <w:rFonts w:eastAsia="Times New Roman" w:cs="Arial"/>
          <w:sz w:val="20"/>
          <w:szCs w:val="20"/>
        </w:rPr>
      </w:pPr>
      <w:bookmarkStart w:id="13935" w:name="_DV_M2849"/>
      <w:bookmarkEnd w:id="13935"/>
      <w:r>
        <w:rPr>
          <w:rFonts w:eastAsia="Times New Roman" w:cs="Arial"/>
          <w:sz w:val="20"/>
          <w:szCs w:val="20"/>
        </w:rPr>
        <w:t>9.3</w:t>
      </w:r>
      <w:r>
        <w:rPr>
          <w:rFonts w:eastAsia="Times New Roman" w:cs="Arial"/>
          <w:sz w:val="20"/>
          <w:szCs w:val="20"/>
        </w:rPr>
        <w:tab/>
        <w:t>A extinção do presente penhor se faz de acordo com o previsto no artigo 1.436 do vigente Código Civil Brasileiro.</w:t>
      </w:r>
    </w:p>
    <w:p w14:paraId="6783BDA2" w14:textId="77777777" w:rsidR="00807C90" w:rsidRDefault="00807C90">
      <w:pPr>
        <w:pStyle w:val="Recuodecorpodetexto2"/>
        <w:tabs>
          <w:tab w:val="left" w:pos="1200"/>
        </w:tabs>
        <w:spacing w:before="120" w:line="240" w:lineRule="auto"/>
        <w:ind w:left="1200" w:right="17" w:hanging="1200"/>
        <w:rPr>
          <w:rFonts w:eastAsia="Times New Roman" w:cs="Arial"/>
          <w:sz w:val="20"/>
        </w:rPr>
      </w:pPr>
    </w:p>
    <w:p w14:paraId="440EEA96" w14:textId="77777777" w:rsidR="00807C90" w:rsidRDefault="00807C90">
      <w:pPr>
        <w:pStyle w:val="Corpodetextoanexos"/>
        <w:spacing w:before="120" w:after="120" w:line="240" w:lineRule="auto"/>
        <w:rPr>
          <w:rFonts w:eastAsia="Times New Roman" w:cs="Arial"/>
          <w:b/>
        </w:rPr>
      </w:pPr>
      <w:bookmarkStart w:id="13936" w:name="_DV_M2850"/>
      <w:bookmarkEnd w:id="13936"/>
      <w:r>
        <w:rPr>
          <w:rFonts w:eastAsia="Times New Roman" w:cs="Arial"/>
          <w:b/>
        </w:rPr>
        <w:t>CLÁUSULA DÉCIMA – FORO E LEI APLICÁVEL</w:t>
      </w:r>
    </w:p>
    <w:p w14:paraId="0B4A4434" w14:textId="77777777" w:rsidR="00807C90" w:rsidRDefault="00807C90">
      <w:pPr>
        <w:pStyle w:val="Recuodecorpodetexto2"/>
        <w:tabs>
          <w:tab w:val="left" w:pos="1200"/>
        </w:tabs>
        <w:spacing w:before="120" w:line="240" w:lineRule="auto"/>
        <w:ind w:left="1200" w:right="17" w:hanging="1200"/>
        <w:rPr>
          <w:rFonts w:eastAsia="Times New Roman" w:cs="Arial"/>
          <w:sz w:val="20"/>
        </w:rPr>
      </w:pPr>
    </w:p>
    <w:p w14:paraId="3B272BD9" w14:textId="77777777" w:rsidR="00807C90" w:rsidRDefault="00807C90">
      <w:pPr>
        <w:pStyle w:val="Recuodecorpodetexto3"/>
        <w:spacing w:before="120"/>
        <w:ind w:left="426" w:right="17" w:hanging="426"/>
        <w:jc w:val="both"/>
        <w:rPr>
          <w:rFonts w:eastAsia="Times New Roman" w:cs="Arial"/>
          <w:sz w:val="20"/>
          <w:szCs w:val="20"/>
        </w:rPr>
      </w:pPr>
      <w:bookmarkStart w:id="13937" w:name="_DV_M2851"/>
      <w:bookmarkEnd w:id="13937"/>
      <w:r>
        <w:rPr>
          <w:rFonts w:eastAsia="Times New Roman" w:cs="Arial"/>
          <w:sz w:val="20"/>
          <w:szCs w:val="20"/>
        </w:rPr>
        <w:t>10.1</w:t>
      </w:r>
      <w:r>
        <w:rPr>
          <w:rFonts w:eastAsia="Times New Roman" w:cs="Arial"/>
          <w:sz w:val="20"/>
          <w:szCs w:val="20"/>
        </w:rPr>
        <w:tab/>
        <w:t>As PARTES elegem o foro da Justiça Federal – Seção Judiciária do Rio de Janeiro como competente para dirimir toda e qualquer disputa decorrente do presente Contrato de Penhor de Petróleo</w:t>
      </w:r>
      <w:r w:rsidR="009B18AC">
        <w:rPr>
          <w:rFonts w:eastAsia="Times New Roman" w:cs="Arial"/>
          <w:sz w:val="20"/>
          <w:szCs w:val="20"/>
        </w:rPr>
        <w:t xml:space="preserve"> e Gás Natural (BOE)</w:t>
      </w:r>
      <w:r>
        <w:rPr>
          <w:rFonts w:eastAsia="Times New Roman" w:cs="Arial"/>
          <w:sz w:val="20"/>
          <w:szCs w:val="20"/>
        </w:rPr>
        <w:t>, renunciando a qualquer outro, por mais privilegiado que possa ser.</w:t>
      </w:r>
    </w:p>
    <w:p w14:paraId="68C9FD12" w14:textId="77777777" w:rsidR="00807C90" w:rsidRDefault="00807C90">
      <w:pPr>
        <w:pStyle w:val="Recuodecorpodetexto3"/>
        <w:spacing w:before="120"/>
        <w:ind w:left="426" w:right="17" w:hanging="426"/>
        <w:jc w:val="both"/>
        <w:rPr>
          <w:rFonts w:eastAsia="Times New Roman" w:cs="Arial"/>
          <w:sz w:val="20"/>
          <w:szCs w:val="20"/>
        </w:rPr>
      </w:pPr>
      <w:bookmarkStart w:id="13938" w:name="_DV_M2852"/>
      <w:bookmarkEnd w:id="13938"/>
      <w:r>
        <w:rPr>
          <w:rFonts w:eastAsia="Times New Roman" w:cs="Arial"/>
          <w:sz w:val="20"/>
          <w:szCs w:val="20"/>
        </w:rPr>
        <w:t>10.2</w:t>
      </w:r>
      <w:r>
        <w:rPr>
          <w:rFonts w:eastAsia="Times New Roman" w:cs="Arial"/>
          <w:sz w:val="20"/>
          <w:szCs w:val="20"/>
        </w:rPr>
        <w:tab/>
        <w:t>O presente Contrato de Penhor de Petróleo e Gás Natural</w:t>
      </w:r>
      <w:r w:rsidR="009B18AC">
        <w:rPr>
          <w:rFonts w:eastAsia="Times New Roman" w:cs="Arial"/>
          <w:sz w:val="20"/>
          <w:szCs w:val="20"/>
        </w:rPr>
        <w:t xml:space="preserve"> (BOE)</w:t>
      </w:r>
      <w:r>
        <w:rPr>
          <w:rFonts w:eastAsia="Times New Roman" w:cs="Arial"/>
          <w:sz w:val="20"/>
          <w:szCs w:val="20"/>
        </w:rPr>
        <w:t xml:space="preserve"> e seus Anexos serão regidos e interpretados de acordo com as leis brasileiras.</w:t>
      </w:r>
    </w:p>
    <w:p w14:paraId="27FE8231" w14:textId="77777777" w:rsidR="00807C90" w:rsidRDefault="00807C90">
      <w:pPr>
        <w:pStyle w:val="Recuodecorpodetexto3"/>
        <w:spacing w:before="120"/>
        <w:ind w:left="426" w:right="17" w:hanging="426"/>
        <w:jc w:val="both"/>
        <w:rPr>
          <w:rFonts w:eastAsia="Times New Roman" w:cs="Arial"/>
          <w:sz w:val="20"/>
          <w:szCs w:val="20"/>
        </w:rPr>
      </w:pPr>
      <w:bookmarkStart w:id="13939" w:name="_DV_M2853"/>
      <w:bookmarkEnd w:id="13939"/>
      <w:r>
        <w:rPr>
          <w:rFonts w:eastAsia="Times New Roman" w:cs="Arial"/>
          <w:sz w:val="20"/>
          <w:szCs w:val="20"/>
        </w:rPr>
        <w:t>10.3</w:t>
      </w:r>
      <w:r>
        <w:rPr>
          <w:rFonts w:eastAsia="Times New Roman" w:cs="Arial"/>
          <w:sz w:val="20"/>
          <w:szCs w:val="20"/>
        </w:rPr>
        <w:tab/>
        <w:t>Todas as obrigações contidas no presente instrumento serão cumpridas e respeitadas pelas PARTES e seus sucessores a qualquer título.</w:t>
      </w:r>
    </w:p>
    <w:p w14:paraId="69D565CB" w14:textId="77777777" w:rsidR="00BC604D" w:rsidRDefault="00BC604D">
      <w:pPr>
        <w:pStyle w:val="Recuodecorpodetexto2"/>
        <w:tabs>
          <w:tab w:val="left" w:pos="1200"/>
        </w:tabs>
        <w:spacing w:before="120" w:line="240" w:lineRule="auto"/>
        <w:ind w:left="1200" w:right="17" w:hanging="1200"/>
        <w:rPr>
          <w:rFonts w:eastAsia="Times New Roman" w:cs="Arial"/>
          <w:sz w:val="20"/>
        </w:rPr>
      </w:pPr>
      <w:bookmarkStart w:id="13940" w:name="_DV_M2854"/>
      <w:bookmarkEnd w:id="13940"/>
      <w:r>
        <w:rPr>
          <w:rFonts w:eastAsia="Times New Roman" w:cs="Arial"/>
          <w:sz w:val="20"/>
        </w:rPr>
        <w:br w:type="page"/>
      </w:r>
    </w:p>
    <w:p w14:paraId="3AAF0E57" w14:textId="77777777" w:rsidR="00807C90" w:rsidRDefault="00807C90">
      <w:pPr>
        <w:pStyle w:val="Recuodecorpodetexto3"/>
        <w:spacing w:before="120"/>
        <w:ind w:left="0" w:right="17" w:firstLine="0"/>
        <w:jc w:val="both"/>
        <w:rPr>
          <w:rFonts w:eastAsia="Times New Roman" w:cs="Arial"/>
          <w:sz w:val="20"/>
          <w:szCs w:val="20"/>
        </w:rPr>
      </w:pPr>
      <w:bookmarkStart w:id="13941" w:name="_DV_M2855"/>
      <w:bookmarkEnd w:id="13941"/>
      <w:r>
        <w:rPr>
          <w:rFonts w:eastAsia="Times New Roman" w:cs="Arial"/>
          <w:sz w:val="20"/>
          <w:szCs w:val="20"/>
        </w:rPr>
        <w:lastRenderedPageBreak/>
        <w:t>E, por estarem assim, justas e contratadas, as PARTES assinam o presente instrumento em 3 (três) vias de igual teor e forma, juntamente com as testemunhas que também o subscrevem.</w:t>
      </w:r>
    </w:p>
    <w:p w14:paraId="68C5E12A" w14:textId="77777777" w:rsidR="00807C90" w:rsidRDefault="00807C90">
      <w:pPr>
        <w:pStyle w:val="Corpodetextoanexos"/>
        <w:spacing w:before="120" w:after="120" w:line="240" w:lineRule="auto"/>
        <w:rPr>
          <w:rFonts w:eastAsia="Times New Roman" w:cs="Arial"/>
        </w:rPr>
      </w:pPr>
    </w:p>
    <w:p w14:paraId="0A5C05FE" w14:textId="77777777" w:rsidR="00807C90" w:rsidRDefault="00807C90">
      <w:pPr>
        <w:pStyle w:val="Corpodetextoanexos"/>
        <w:spacing w:before="120" w:after="120" w:line="240" w:lineRule="auto"/>
        <w:rPr>
          <w:rFonts w:eastAsia="Times New Roman" w:cs="Arial"/>
        </w:rPr>
      </w:pPr>
    </w:p>
    <w:p w14:paraId="075E8CD0" w14:textId="77777777" w:rsidR="00807C90" w:rsidRDefault="00807C90">
      <w:pPr>
        <w:pStyle w:val="Corpodetextoanexos"/>
        <w:spacing w:before="120" w:after="120" w:line="240" w:lineRule="auto"/>
        <w:rPr>
          <w:rFonts w:eastAsia="Times New Roman" w:cs="Arial"/>
        </w:rPr>
      </w:pPr>
      <w:bookmarkStart w:id="13942" w:name="_DV_M2856"/>
      <w:bookmarkEnd w:id="13942"/>
      <w:r>
        <w:rPr>
          <w:rFonts w:eastAsia="Times New Roman" w:cs="Arial"/>
          <w:i/>
        </w:rPr>
        <w:t xml:space="preserve">Rio de Janeiro, </w:t>
      </w:r>
      <w:r>
        <w:rPr>
          <w:rFonts w:eastAsia="Times New Roman" w:cs="Arial"/>
          <w:i/>
          <w:color w:val="000000"/>
          <w:highlight w:val="lightGray"/>
        </w:rPr>
        <w:fldChar w:fldCharType="begin">
          <w:ffData>
            <w:name w:val=""/>
            <w:enabled/>
            <w:calcOnExit w:val="0"/>
            <w:textInput>
              <w:default w:val="[inserir o dia]"/>
            </w:textInput>
          </w:ffData>
        </w:fldChar>
      </w:r>
      <w:r>
        <w:rPr>
          <w:rFonts w:eastAsia="Times New Roman" w:cs="Arial"/>
          <w:i/>
          <w:color w:val="000000"/>
          <w:highlight w:val="lightGray"/>
        </w:rPr>
        <w:instrText xml:space="preserve"> FORMTEXT </w:instrText>
      </w:r>
      <w:r>
        <w:rPr>
          <w:rFonts w:eastAsia="Times New Roman" w:cs="Arial"/>
          <w:i/>
          <w:color w:val="000000"/>
          <w:highlight w:val="lightGray"/>
        </w:rPr>
      </w:r>
      <w:r>
        <w:rPr>
          <w:rFonts w:eastAsia="Times New Roman" w:cs="Arial"/>
          <w:i/>
          <w:color w:val="000000"/>
          <w:highlight w:val="lightGray"/>
        </w:rPr>
        <w:fldChar w:fldCharType="separate"/>
      </w:r>
      <w:r>
        <w:rPr>
          <w:rFonts w:eastAsia="Times New Roman" w:cs="Arial"/>
          <w:i/>
          <w:noProof/>
          <w:color w:val="000000"/>
          <w:highlight w:val="lightGray"/>
        </w:rPr>
        <w:t>[inserir o dia]</w:t>
      </w:r>
      <w:r>
        <w:rPr>
          <w:rFonts w:eastAsia="Times New Roman" w:cs="Arial"/>
          <w:i/>
          <w:color w:val="000000"/>
          <w:highlight w:val="lightGray"/>
        </w:rPr>
        <w:fldChar w:fldCharType="end"/>
      </w:r>
      <w:bookmarkStart w:id="13943" w:name="_DV_M2857"/>
      <w:bookmarkEnd w:id="13943"/>
      <w:r>
        <w:rPr>
          <w:rFonts w:eastAsia="Times New Roman" w:cs="Arial"/>
          <w:i/>
        </w:rPr>
        <w:t xml:space="preserve">de </w:t>
      </w:r>
      <w:r>
        <w:rPr>
          <w:rFonts w:eastAsia="Times New Roman" w:cs="Arial"/>
          <w:i/>
          <w:color w:val="000000"/>
          <w:highlight w:val="lightGray"/>
        </w:rPr>
        <w:fldChar w:fldCharType="begin">
          <w:ffData>
            <w:name w:val=""/>
            <w:enabled/>
            <w:calcOnExit w:val="0"/>
            <w:textInput>
              <w:default w:val="[inserir o mês]"/>
            </w:textInput>
          </w:ffData>
        </w:fldChar>
      </w:r>
      <w:r>
        <w:rPr>
          <w:rFonts w:eastAsia="Times New Roman" w:cs="Arial"/>
          <w:i/>
          <w:color w:val="000000"/>
          <w:highlight w:val="lightGray"/>
        </w:rPr>
        <w:instrText xml:space="preserve"> FORMTEXT </w:instrText>
      </w:r>
      <w:r>
        <w:rPr>
          <w:rFonts w:eastAsia="Times New Roman" w:cs="Arial"/>
          <w:i/>
          <w:color w:val="000000"/>
          <w:highlight w:val="lightGray"/>
        </w:rPr>
      </w:r>
      <w:r>
        <w:rPr>
          <w:rFonts w:eastAsia="Times New Roman" w:cs="Arial"/>
          <w:i/>
          <w:color w:val="000000"/>
          <w:highlight w:val="lightGray"/>
        </w:rPr>
        <w:fldChar w:fldCharType="separate"/>
      </w:r>
      <w:r>
        <w:rPr>
          <w:rFonts w:eastAsia="Times New Roman" w:cs="Arial"/>
          <w:i/>
          <w:noProof/>
          <w:color w:val="000000"/>
          <w:highlight w:val="lightGray"/>
        </w:rPr>
        <w:t>[inserir o mês]</w:t>
      </w:r>
      <w:r>
        <w:rPr>
          <w:rFonts w:eastAsia="Times New Roman" w:cs="Arial"/>
          <w:i/>
          <w:color w:val="000000"/>
          <w:highlight w:val="lightGray"/>
        </w:rPr>
        <w:fldChar w:fldCharType="end"/>
      </w:r>
      <w:bookmarkStart w:id="13944" w:name="_DV_M2858"/>
      <w:bookmarkEnd w:id="13944"/>
      <w:r>
        <w:rPr>
          <w:rFonts w:eastAsia="Times New Roman" w:cs="Arial"/>
          <w:i/>
        </w:rPr>
        <w:t xml:space="preserve"> de</w:t>
      </w:r>
      <w:bookmarkStart w:id="13945" w:name="_DV_C6250"/>
      <w:r>
        <w:rPr>
          <w:rStyle w:val="DeltaViewDeletion"/>
          <w:rFonts w:eastAsia="Times New Roman" w:cs="Arial"/>
          <w:i/>
          <w:highlight w:val="lightGray"/>
        </w:rPr>
        <w:fldChar w:fldCharType="begin">
          <w:ffData>
            <w:name w:val=""/>
            <w:enabled/>
            <w:calcOnExit w:val="0"/>
            <w:textInput>
              <w:default w:val="[inserior o ano]"/>
            </w:textInput>
          </w:ffData>
        </w:fldChar>
      </w:r>
      <w:r>
        <w:rPr>
          <w:rStyle w:val="DeltaViewDeletion"/>
          <w:rFonts w:eastAsia="Times New Roman" w:cs="Arial"/>
          <w:i/>
          <w:highlight w:val="lightGray"/>
        </w:rPr>
        <w:instrText xml:space="preserve"> FORMTEXT </w:instrText>
      </w:r>
      <w:r>
        <w:rPr>
          <w:rStyle w:val="DeltaViewDeletion"/>
          <w:rFonts w:eastAsia="Times New Roman" w:cs="Arial"/>
          <w:i/>
          <w:highlight w:val="lightGray"/>
        </w:rPr>
      </w:r>
      <w:r>
        <w:rPr>
          <w:rStyle w:val="DeltaViewDeletion"/>
          <w:rFonts w:eastAsia="Times New Roman" w:cs="Arial"/>
          <w:i/>
          <w:highlight w:val="lightGray"/>
        </w:rPr>
        <w:fldChar w:fldCharType="separate"/>
      </w:r>
      <w:r>
        <w:rPr>
          <w:rStyle w:val="DeltaViewDeletion"/>
          <w:rFonts w:eastAsia="Times New Roman" w:cs="Arial"/>
          <w:i/>
          <w:noProof/>
          <w:highlight w:val="lightGray"/>
        </w:rPr>
        <w:t>[inserior o ano]</w:t>
      </w:r>
      <w:r>
        <w:rPr>
          <w:rStyle w:val="DeltaViewDeletion"/>
          <w:rFonts w:eastAsia="Times New Roman" w:cs="Arial"/>
          <w:i/>
          <w:highlight w:val="lightGray"/>
        </w:rPr>
        <w:fldChar w:fldCharType="end"/>
      </w:r>
      <w:bookmarkStart w:id="13946" w:name="_DV_C6251"/>
      <w:bookmarkEnd w:id="13945"/>
      <w:r>
        <w:rPr>
          <w:rStyle w:val="DeltaViewInsertion"/>
          <w:rFonts w:eastAsia="Times New Roman" w:cs="Arial"/>
          <w:i/>
          <w:highlight w:val="lightGray"/>
        </w:rPr>
        <w:fldChar w:fldCharType="begin">
          <w:ffData>
            <w:name w:val=""/>
            <w:enabled/>
            <w:calcOnExit w:val="0"/>
            <w:textInput>
              <w:default w:val="[inserior o ano]"/>
            </w:textInput>
          </w:ffData>
        </w:fldChar>
      </w:r>
      <w:r>
        <w:rPr>
          <w:rStyle w:val="DeltaViewInsertion"/>
          <w:rFonts w:eastAsia="Times New Roman" w:cs="Arial"/>
          <w:i/>
          <w:highlight w:val="lightGray"/>
        </w:rPr>
        <w:instrText xml:space="preserve"> FORMTEXT </w:instrText>
      </w:r>
      <w:r>
        <w:rPr>
          <w:rStyle w:val="DeltaViewInsertion"/>
          <w:rFonts w:eastAsia="Times New Roman" w:cs="Arial"/>
          <w:i/>
          <w:highlight w:val="lightGray"/>
        </w:rPr>
      </w:r>
      <w:r>
        <w:rPr>
          <w:rStyle w:val="DeltaViewInsertion"/>
          <w:rFonts w:eastAsia="Times New Roman" w:cs="Arial"/>
          <w:i/>
          <w:highlight w:val="lightGray"/>
        </w:rPr>
        <w:fldChar w:fldCharType="separate"/>
      </w:r>
      <w:r>
        <w:rPr>
          <w:rStyle w:val="DeltaViewInsertion"/>
          <w:rFonts w:eastAsia="Times New Roman" w:cs="Arial"/>
          <w:i/>
          <w:noProof/>
          <w:highlight w:val="lightGray"/>
        </w:rPr>
        <w:t>[</w:t>
      </w:r>
      <w:r w:rsidR="00F46B0A">
        <w:rPr>
          <w:rStyle w:val="DeltaViewInsertion"/>
          <w:rFonts w:eastAsia="Times New Roman" w:cs="Arial"/>
          <w:i/>
          <w:noProof/>
          <w:highlight w:val="lightGray"/>
        </w:rPr>
        <w:t>inserir</w:t>
      </w:r>
      <w:r>
        <w:rPr>
          <w:rStyle w:val="DeltaViewInsertion"/>
          <w:rFonts w:eastAsia="Times New Roman" w:cs="Arial"/>
          <w:i/>
          <w:noProof/>
          <w:highlight w:val="lightGray"/>
        </w:rPr>
        <w:t xml:space="preserve"> o ano]</w:t>
      </w:r>
      <w:r>
        <w:rPr>
          <w:rStyle w:val="DeltaViewInsertion"/>
          <w:rFonts w:eastAsia="Times New Roman" w:cs="Arial"/>
          <w:i/>
          <w:highlight w:val="lightGray"/>
        </w:rPr>
        <w:fldChar w:fldCharType="end"/>
      </w:r>
      <w:bookmarkStart w:id="13947" w:name="_DV_M2859"/>
      <w:bookmarkEnd w:id="13946"/>
      <w:bookmarkEnd w:id="13947"/>
      <w:r>
        <w:rPr>
          <w:rFonts w:eastAsia="Times New Roman" w:cs="Arial"/>
          <w:i/>
        </w:rPr>
        <w:t>.</w:t>
      </w:r>
    </w:p>
    <w:p w14:paraId="514CA921" w14:textId="77777777" w:rsidR="00807C90" w:rsidRDefault="00807C90">
      <w:pPr>
        <w:pStyle w:val="Corpodetextoanexos"/>
        <w:spacing w:before="120" w:after="120" w:line="240" w:lineRule="auto"/>
        <w:rPr>
          <w:rFonts w:eastAsia="Times New Roman" w:cs="Arial"/>
        </w:rPr>
      </w:pPr>
    </w:p>
    <w:p w14:paraId="05013F38" w14:textId="77777777" w:rsidR="00807C90" w:rsidRDefault="00807C90">
      <w:pPr>
        <w:pStyle w:val="Corpodetextoanexos"/>
        <w:spacing w:before="120" w:after="120" w:line="240" w:lineRule="auto"/>
        <w:rPr>
          <w:rFonts w:eastAsia="Times New Roman" w:cs="Arial"/>
        </w:rPr>
      </w:pPr>
    </w:p>
    <w:p w14:paraId="1BE2EDDC" w14:textId="77777777" w:rsidR="00807C90" w:rsidRDefault="00807C90">
      <w:pPr>
        <w:pStyle w:val="Corpodetextoanexos"/>
        <w:spacing w:before="120" w:after="120" w:line="240" w:lineRule="auto"/>
        <w:rPr>
          <w:rFonts w:eastAsia="Times New Roman" w:cs="Arial"/>
          <w:color w:val="000000"/>
        </w:rPr>
      </w:pPr>
      <w:bookmarkStart w:id="13948" w:name="_DV_M2860"/>
      <w:bookmarkEnd w:id="13948"/>
      <w:r>
        <w:rPr>
          <w:rFonts w:eastAsia="Times New Roman" w:cs="Arial"/>
          <w:color w:val="000000"/>
        </w:rPr>
        <w:t xml:space="preserve">___________________________ </w:t>
      </w:r>
    </w:p>
    <w:p w14:paraId="6BCBD255" w14:textId="77777777" w:rsidR="00807C90" w:rsidRDefault="00807C90">
      <w:pPr>
        <w:pStyle w:val="Corpodetextoanexos"/>
        <w:spacing w:before="120" w:after="120" w:line="240" w:lineRule="auto"/>
        <w:rPr>
          <w:rFonts w:eastAsia="Times New Roman" w:cs="Arial"/>
        </w:rPr>
      </w:pPr>
      <w:r>
        <w:rPr>
          <w:rFonts w:eastAsia="Times New Roman" w:cs="Arial"/>
        </w:rPr>
        <w:fldChar w:fldCharType="begin">
          <w:ffData>
            <w:name w:val=""/>
            <w:enabled/>
            <w:calcOnExit w:val="0"/>
            <w:textInput>
              <w:default w:val="[assinatura]"/>
            </w:textInput>
          </w:ffData>
        </w:fldChar>
      </w:r>
      <w:r>
        <w:rPr>
          <w:rFonts w:eastAsia="Times New Roman" w:cs="Arial"/>
        </w:rPr>
        <w:instrText xml:space="preserve"> FORMTEXT </w:instrText>
      </w:r>
      <w:r>
        <w:rPr>
          <w:rFonts w:eastAsia="Times New Roman" w:cs="Arial"/>
        </w:rPr>
      </w:r>
      <w:r>
        <w:rPr>
          <w:rFonts w:eastAsia="Times New Roman" w:cs="Arial"/>
        </w:rPr>
        <w:fldChar w:fldCharType="separate"/>
      </w:r>
      <w:r>
        <w:rPr>
          <w:rFonts w:eastAsia="Times New Roman" w:cs="Arial"/>
          <w:noProof/>
        </w:rPr>
        <w:t>[assinatura]</w:t>
      </w:r>
      <w:r>
        <w:rPr>
          <w:rFonts w:eastAsia="Times New Roman" w:cs="Arial"/>
        </w:rPr>
        <w:fldChar w:fldCharType="end"/>
      </w:r>
    </w:p>
    <w:p w14:paraId="0550F6AD" w14:textId="77777777" w:rsidR="00807C90" w:rsidRDefault="00807C90">
      <w:pPr>
        <w:pStyle w:val="Corpodetextoanexos"/>
        <w:spacing w:before="120" w:after="120" w:line="240" w:lineRule="auto"/>
        <w:rPr>
          <w:rFonts w:eastAsia="Times New Roman" w:cs="Arial"/>
        </w:rPr>
      </w:pPr>
      <w:bookmarkStart w:id="13949" w:name="_DV_M2861"/>
      <w:bookmarkEnd w:id="13949"/>
      <w:r>
        <w:rPr>
          <w:rFonts w:eastAsia="Times New Roman" w:cs="Arial"/>
          <w:b/>
          <w:i/>
        </w:rPr>
        <w:t>_________________________________</w:t>
      </w:r>
    </w:p>
    <w:p w14:paraId="0E13FEA0" w14:textId="77777777" w:rsidR="00807C90" w:rsidRDefault="00CE51A4">
      <w:pPr>
        <w:pStyle w:val="Corpodetextoanexos"/>
        <w:spacing w:before="120" w:after="120" w:line="240" w:lineRule="auto"/>
        <w:rPr>
          <w:rFonts w:eastAsia="Times New Roman" w:cs="Arial"/>
        </w:rPr>
      </w:pPr>
      <w:r>
        <w:rPr>
          <w:rFonts w:eastAsia="Times New Roman" w:cs="Arial"/>
        </w:rPr>
        <w:fldChar w:fldCharType="begin">
          <w:ffData>
            <w:name w:val=""/>
            <w:enabled/>
            <w:calcOnExit w:val="0"/>
            <w:textInput>
              <w:default w:val="[inserir o nome do Representante Legal da licitante"/>
            </w:textInput>
          </w:ffData>
        </w:fldChar>
      </w:r>
      <w:r>
        <w:rPr>
          <w:rFonts w:eastAsia="Times New Roman" w:cs="Arial"/>
        </w:rPr>
        <w:instrText xml:space="preserve"> FORMTEXT </w:instrText>
      </w:r>
      <w:r>
        <w:rPr>
          <w:rFonts w:eastAsia="Times New Roman" w:cs="Arial"/>
        </w:rPr>
      </w:r>
      <w:r>
        <w:rPr>
          <w:rFonts w:eastAsia="Times New Roman" w:cs="Arial"/>
        </w:rPr>
        <w:fldChar w:fldCharType="separate"/>
      </w:r>
      <w:r>
        <w:rPr>
          <w:rFonts w:eastAsia="Times New Roman" w:cs="Arial"/>
          <w:noProof/>
        </w:rPr>
        <w:t>[inserir o nome do Representante Legal da licitante</w:t>
      </w:r>
      <w:r>
        <w:rPr>
          <w:rFonts w:eastAsia="Times New Roman" w:cs="Arial"/>
        </w:rPr>
        <w:fldChar w:fldCharType="end"/>
      </w:r>
    </w:p>
    <w:p w14:paraId="301C074F" w14:textId="77777777" w:rsidR="00807C90" w:rsidRDefault="00CE51A4">
      <w:pPr>
        <w:pStyle w:val="Corpodetextoanexos"/>
        <w:spacing w:before="120" w:after="120" w:line="240" w:lineRule="auto"/>
        <w:rPr>
          <w:rFonts w:eastAsia="Times New Roman" w:cs="Arial"/>
        </w:rPr>
      </w:pPr>
      <w:r>
        <w:rPr>
          <w:rFonts w:eastAsia="Times New Roman" w:cs="Arial"/>
        </w:rPr>
        <w:fldChar w:fldCharType="begin">
          <w:ffData>
            <w:name w:val=""/>
            <w:enabled/>
            <w:calcOnExit w:val="0"/>
            <w:textInput>
              <w:default w:val="[inserir a denominação social da licitante]"/>
            </w:textInput>
          </w:ffData>
        </w:fldChar>
      </w:r>
      <w:r>
        <w:rPr>
          <w:rFonts w:eastAsia="Times New Roman" w:cs="Arial"/>
        </w:rPr>
        <w:instrText xml:space="preserve"> FORMTEXT </w:instrText>
      </w:r>
      <w:r>
        <w:rPr>
          <w:rFonts w:eastAsia="Times New Roman" w:cs="Arial"/>
        </w:rPr>
      </w:r>
      <w:r>
        <w:rPr>
          <w:rFonts w:eastAsia="Times New Roman" w:cs="Arial"/>
        </w:rPr>
        <w:fldChar w:fldCharType="separate"/>
      </w:r>
      <w:r>
        <w:rPr>
          <w:rFonts w:eastAsia="Times New Roman" w:cs="Arial"/>
          <w:noProof/>
        </w:rPr>
        <w:t>[inserir a denominação social da licitante]</w:t>
      </w:r>
      <w:r>
        <w:rPr>
          <w:rFonts w:eastAsia="Times New Roman" w:cs="Arial"/>
        </w:rPr>
        <w:fldChar w:fldCharType="end"/>
      </w:r>
    </w:p>
    <w:p w14:paraId="3E512A9B" w14:textId="77777777" w:rsidR="00807C90" w:rsidRDefault="00807C90">
      <w:pPr>
        <w:pStyle w:val="Corpodetextoanexos"/>
        <w:spacing w:before="120" w:after="120" w:line="240" w:lineRule="auto"/>
        <w:rPr>
          <w:rFonts w:eastAsia="Times New Roman" w:cs="Arial"/>
        </w:rPr>
      </w:pPr>
    </w:p>
    <w:p w14:paraId="4ADC4C08" w14:textId="77777777" w:rsidR="00807C90" w:rsidRDefault="00807C90">
      <w:pPr>
        <w:pStyle w:val="Corpodetextoanexos"/>
        <w:spacing w:before="120" w:after="120" w:line="240" w:lineRule="auto"/>
        <w:rPr>
          <w:rFonts w:eastAsia="Times New Roman" w:cs="Arial"/>
        </w:rPr>
      </w:pPr>
    </w:p>
    <w:p w14:paraId="005DB2F1" w14:textId="77777777" w:rsidR="00807C90" w:rsidRDefault="00807C90">
      <w:pPr>
        <w:pStyle w:val="Corpodetextoanexos"/>
        <w:spacing w:before="120" w:after="120" w:line="240" w:lineRule="auto"/>
        <w:rPr>
          <w:rFonts w:eastAsia="Times New Roman" w:cs="Arial"/>
        </w:rPr>
      </w:pPr>
    </w:p>
    <w:p w14:paraId="25A66779" w14:textId="77777777" w:rsidR="00807C90" w:rsidRDefault="00807C90">
      <w:pPr>
        <w:pStyle w:val="Corpodetextoanexos"/>
        <w:spacing w:before="120" w:after="120" w:line="240" w:lineRule="auto"/>
        <w:rPr>
          <w:rFonts w:eastAsia="Times New Roman" w:cs="Arial"/>
        </w:rPr>
      </w:pPr>
      <w:bookmarkStart w:id="13950" w:name="_DV_M2862"/>
      <w:bookmarkEnd w:id="13950"/>
      <w:r>
        <w:rPr>
          <w:rFonts w:eastAsia="Times New Roman" w:cs="Arial"/>
          <w:b/>
          <w:i/>
        </w:rPr>
        <w:t>________________________________________</w:t>
      </w:r>
    </w:p>
    <w:p w14:paraId="7BDC4EF8" w14:textId="77777777" w:rsidR="00807C90" w:rsidRDefault="002E7763">
      <w:pPr>
        <w:pStyle w:val="Corpodetextoanexos"/>
        <w:spacing w:before="120" w:after="120" w:line="240" w:lineRule="auto"/>
        <w:rPr>
          <w:rFonts w:eastAsia="Times New Roman" w:cs="Arial"/>
        </w:rPr>
      </w:pPr>
      <w:bookmarkStart w:id="13951" w:name="_DV_C6252"/>
      <w:r>
        <w:rPr>
          <w:rStyle w:val="DeltaViewDeletion"/>
          <w:rFonts w:eastAsia="Times New Roman" w:cs="Arial"/>
        </w:rPr>
        <w:t>DÉCIO</w:t>
      </w:r>
      <w:r w:rsidR="009B18AC">
        <w:rPr>
          <w:rStyle w:val="DeltaViewDeletion"/>
          <w:rFonts w:eastAsia="Times New Roman" w:cs="Arial"/>
        </w:rPr>
        <w:t xml:space="preserve"> FABRICIO </w:t>
      </w:r>
      <w:r>
        <w:rPr>
          <w:rStyle w:val="DeltaViewDeletion"/>
          <w:rFonts w:eastAsia="Times New Roman" w:cs="Arial"/>
        </w:rPr>
        <w:t xml:space="preserve"> ODDONE</w:t>
      </w:r>
      <w:r w:rsidR="009B18AC">
        <w:rPr>
          <w:rStyle w:val="DeltaViewDeletion"/>
          <w:rFonts w:eastAsia="Times New Roman" w:cs="Arial"/>
        </w:rPr>
        <w:t xml:space="preserve"> DA COSTA</w:t>
      </w:r>
      <w:bookmarkEnd w:id="13951"/>
    </w:p>
    <w:bookmarkStart w:id="13952" w:name="_DV_C6253"/>
    <w:p w14:paraId="4DCE694B" w14:textId="77777777" w:rsidR="002E058B" w:rsidRDefault="002E058B">
      <w:pPr>
        <w:pStyle w:val="Corpodetextoanexos"/>
        <w:spacing w:before="120" w:after="120" w:line="240" w:lineRule="auto"/>
        <w:rPr>
          <w:rFonts w:eastAsia="Times New Roman" w:cs="Arial"/>
        </w:rPr>
      </w:pPr>
      <w:r>
        <w:rPr>
          <w:rStyle w:val="DeltaViewInsertion"/>
          <w:rFonts w:eastAsia="Times New Roman" w:cs="Arial"/>
        </w:rPr>
        <w:fldChar w:fldCharType="begin">
          <w:ffData>
            <w:name w:val=""/>
            <w:enabled/>
            <w:calcOnExit w:val="0"/>
            <w:textInput>
              <w:default w:val="[inserir o nome do Diretor-Geral da ANP"/>
            </w:textInput>
          </w:ffData>
        </w:fldChar>
      </w:r>
      <w:r>
        <w:rPr>
          <w:rStyle w:val="DeltaViewInsertion"/>
          <w:rFonts w:eastAsia="Times New Roman" w:cs="Arial"/>
        </w:rPr>
        <w:instrText xml:space="preserve"> FORMTEXT </w:instrText>
      </w:r>
      <w:r>
        <w:rPr>
          <w:rStyle w:val="DeltaViewInsertion"/>
          <w:rFonts w:eastAsia="Times New Roman" w:cs="Arial"/>
        </w:rPr>
      </w:r>
      <w:r>
        <w:rPr>
          <w:rStyle w:val="DeltaViewInsertion"/>
          <w:rFonts w:eastAsia="Times New Roman" w:cs="Arial"/>
        </w:rPr>
        <w:fldChar w:fldCharType="separate"/>
      </w:r>
      <w:r>
        <w:rPr>
          <w:rStyle w:val="DeltaViewInsertion"/>
          <w:rFonts w:eastAsia="Times New Roman" w:cs="Arial"/>
          <w:noProof/>
        </w:rPr>
        <w:t>[inserir o nome do Diretor-Geral da ANP</w:t>
      </w:r>
      <w:r>
        <w:rPr>
          <w:rStyle w:val="DeltaViewInsertion"/>
          <w:rFonts w:eastAsia="Times New Roman" w:cs="Arial"/>
        </w:rPr>
        <w:fldChar w:fldCharType="end"/>
      </w:r>
      <w:bookmarkEnd w:id="13952"/>
    </w:p>
    <w:p w14:paraId="02AA3CFD" w14:textId="77777777" w:rsidR="00807C90" w:rsidRDefault="00807C90">
      <w:pPr>
        <w:pStyle w:val="Corpodetextoanexos"/>
        <w:spacing w:before="120" w:after="120" w:line="240" w:lineRule="auto"/>
        <w:rPr>
          <w:rFonts w:eastAsia="Times New Roman" w:cs="Arial"/>
          <w:caps/>
        </w:rPr>
      </w:pPr>
      <w:bookmarkStart w:id="13953" w:name="_DV_M2863"/>
      <w:bookmarkEnd w:id="13953"/>
      <w:r>
        <w:rPr>
          <w:rFonts w:eastAsia="Times New Roman" w:cs="Arial"/>
          <w:i/>
          <w:caps/>
        </w:rPr>
        <w:t>DIRETOR-GERAL DA ANP</w:t>
      </w:r>
    </w:p>
    <w:p w14:paraId="57F2681C" w14:textId="77777777" w:rsidR="00807C90" w:rsidRDefault="00807C90">
      <w:pPr>
        <w:pStyle w:val="Corpodetextoanexos"/>
        <w:spacing w:before="120" w:after="120" w:line="240" w:lineRule="auto"/>
        <w:rPr>
          <w:rFonts w:eastAsia="Times New Roman" w:cs="Arial"/>
          <w:caps/>
        </w:rPr>
      </w:pPr>
      <w:bookmarkStart w:id="13954" w:name="_DV_M2864"/>
      <w:bookmarkEnd w:id="13954"/>
      <w:r>
        <w:rPr>
          <w:rFonts w:eastAsia="Times New Roman" w:cs="Arial"/>
          <w:i/>
          <w:caps/>
        </w:rPr>
        <w:t>AGÊNCIA NACIONAL DO PETRÓLEO, GÁS NATURAL</w:t>
      </w:r>
    </w:p>
    <w:p w14:paraId="0990EED7" w14:textId="77777777" w:rsidR="00807C90" w:rsidRDefault="00807C90">
      <w:pPr>
        <w:pStyle w:val="Corpodetextoanexos"/>
        <w:spacing w:before="120" w:after="120" w:line="240" w:lineRule="auto"/>
        <w:rPr>
          <w:rFonts w:eastAsia="Times New Roman" w:cs="Arial"/>
        </w:rPr>
      </w:pPr>
      <w:bookmarkStart w:id="13955" w:name="_DV_M2865"/>
      <w:bookmarkEnd w:id="13955"/>
      <w:r>
        <w:rPr>
          <w:rFonts w:eastAsia="Times New Roman" w:cs="Arial"/>
          <w:i/>
          <w:caps/>
        </w:rPr>
        <w:t>E BIOCOMBUSTÍVEIS – ANP</w:t>
      </w:r>
    </w:p>
    <w:p w14:paraId="18277178" w14:textId="77777777" w:rsidR="00807C90" w:rsidRDefault="00807C90">
      <w:pPr>
        <w:pStyle w:val="Recuodecorpodetexto2"/>
        <w:tabs>
          <w:tab w:val="left" w:pos="708"/>
        </w:tabs>
        <w:spacing w:before="120" w:line="240" w:lineRule="auto"/>
        <w:ind w:left="1080" w:right="17"/>
        <w:rPr>
          <w:rFonts w:eastAsia="Times New Roman" w:cs="Arial"/>
          <w:sz w:val="20"/>
        </w:rPr>
      </w:pPr>
    </w:p>
    <w:p w14:paraId="3C38C762" w14:textId="77777777" w:rsidR="00807C90" w:rsidRDefault="00807C90">
      <w:pPr>
        <w:pStyle w:val="Recuodecorpodetexto2"/>
        <w:tabs>
          <w:tab w:val="left" w:pos="0"/>
        </w:tabs>
        <w:spacing w:before="120" w:line="240" w:lineRule="auto"/>
        <w:ind w:left="0" w:right="17"/>
        <w:rPr>
          <w:rFonts w:eastAsia="Times New Roman" w:cs="Arial"/>
          <w:sz w:val="20"/>
        </w:rPr>
      </w:pPr>
    </w:p>
    <w:p w14:paraId="6945DCAE" w14:textId="77777777" w:rsidR="00807C90" w:rsidRDefault="00807C90">
      <w:pPr>
        <w:pStyle w:val="Corpodetextoanexos"/>
        <w:spacing w:before="120" w:after="120" w:line="240" w:lineRule="auto"/>
        <w:rPr>
          <w:rFonts w:eastAsia="Times New Roman" w:cs="Arial"/>
        </w:rPr>
      </w:pPr>
      <w:bookmarkStart w:id="13956" w:name="_DV_M2866"/>
      <w:bookmarkEnd w:id="13956"/>
      <w:r>
        <w:rPr>
          <w:rFonts w:eastAsia="Times New Roman" w:cs="Arial"/>
        </w:rPr>
        <w:t>Testemunhas:</w:t>
      </w:r>
    </w:p>
    <w:p w14:paraId="382FF67F" w14:textId="77777777" w:rsidR="00807C90" w:rsidRDefault="00807C90">
      <w:pPr>
        <w:pStyle w:val="Corpodetextoanexos"/>
        <w:spacing w:before="120" w:after="120" w:line="240" w:lineRule="auto"/>
        <w:rPr>
          <w:rFonts w:eastAsia="Times New Roman" w:cs="Arial"/>
        </w:rPr>
      </w:pPr>
    </w:p>
    <w:p w14:paraId="23104692" w14:textId="77777777" w:rsidR="00807C90" w:rsidRDefault="00807C90">
      <w:pPr>
        <w:pStyle w:val="Corpodetextoanexos"/>
        <w:spacing w:before="120" w:after="120" w:line="240" w:lineRule="auto"/>
        <w:rPr>
          <w:rFonts w:eastAsia="Times New Roman" w:cs="Arial"/>
        </w:rPr>
      </w:pPr>
    </w:p>
    <w:p w14:paraId="4270201D" w14:textId="77777777" w:rsidR="00807C90" w:rsidRDefault="00807C90">
      <w:pPr>
        <w:pStyle w:val="Corpodetextoanexos"/>
        <w:spacing w:before="120" w:after="120" w:line="240" w:lineRule="auto"/>
        <w:rPr>
          <w:rFonts w:eastAsia="Times New Roman" w:cs="Arial"/>
        </w:rPr>
      </w:pPr>
      <w:bookmarkStart w:id="13957" w:name="_DV_M2867"/>
      <w:bookmarkEnd w:id="13957"/>
      <w:r>
        <w:rPr>
          <w:rFonts w:eastAsia="Times New Roman" w:cs="Arial"/>
        </w:rPr>
        <w:t>_________________________________</w:t>
      </w:r>
    </w:p>
    <w:p w14:paraId="628CC08A" w14:textId="77777777" w:rsidR="00807C90" w:rsidRDefault="00807C90">
      <w:pPr>
        <w:pStyle w:val="Corpodetextoanexos"/>
        <w:spacing w:before="120" w:after="120" w:line="240" w:lineRule="auto"/>
        <w:rPr>
          <w:rFonts w:eastAsia="Times New Roman" w:cs="Arial"/>
        </w:rPr>
      </w:pPr>
      <w:bookmarkStart w:id="13958" w:name="_DV_M2868"/>
      <w:bookmarkEnd w:id="13958"/>
      <w:r>
        <w:rPr>
          <w:rFonts w:eastAsia="Times New Roman" w:cs="Arial"/>
        </w:rPr>
        <w:t>Nome:</w:t>
      </w:r>
    </w:p>
    <w:p w14:paraId="4CC35D53" w14:textId="77777777" w:rsidR="00807C90" w:rsidRDefault="00807C90">
      <w:pPr>
        <w:pStyle w:val="Corpodetextoanexos"/>
        <w:spacing w:before="120" w:after="120" w:line="240" w:lineRule="auto"/>
        <w:rPr>
          <w:rFonts w:eastAsia="Times New Roman" w:cs="Arial"/>
        </w:rPr>
      </w:pPr>
      <w:bookmarkStart w:id="13959" w:name="_DV_M2869"/>
      <w:bookmarkEnd w:id="13959"/>
      <w:r>
        <w:rPr>
          <w:rFonts w:eastAsia="Times New Roman" w:cs="Arial"/>
        </w:rPr>
        <w:t>Identidade:</w:t>
      </w:r>
    </w:p>
    <w:p w14:paraId="7DE02844" w14:textId="77777777" w:rsidR="00807C90" w:rsidRDefault="00807C90">
      <w:pPr>
        <w:pStyle w:val="Corpodetextoanexos"/>
        <w:spacing w:before="120" w:after="120" w:line="240" w:lineRule="auto"/>
        <w:rPr>
          <w:rFonts w:eastAsia="Times New Roman" w:cs="Arial"/>
        </w:rPr>
      </w:pPr>
      <w:bookmarkStart w:id="13960" w:name="_DV_M2870"/>
      <w:bookmarkEnd w:id="13960"/>
      <w:r>
        <w:rPr>
          <w:rFonts w:eastAsia="Times New Roman" w:cs="Arial"/>
        </w:rPr>
        <w:t>CPF:</w:t>
      </w:r>
    </w:p>
    <w:p w14:paraId="1B75C738" w14:textId="77777777" w:rsidR="00807C90" w:rsidRDefault="00807C90">
      <w:pPr>
        <w:pStyle w:val="Corpodetextoanexos"/>
        <w:spacing w:before="120" w:after="120" w:line="240" w:lineRule="auto"/>
        <w:rPr>
          <w:rFonts w:eastAsia="Times New Roman" w:cs="Arial"/>
        </w:rPr>
      </w:pPr>
    </w:p>
    <w:p w14:paraId="10687568" w14:textId="77777777" w:rsidR="00807C90" w:rsidRDefault="00807C90">
      <w:pPr>
        <w:pStyle w:val="Corpodetextoanexos"/>
        <w:spacing w:before="120" w:after="120" w:line="240" w:lineRule="auto"/>
        <w:rPr>
          <w:rFonts w:eastAsia="Times New Roman" w:cs="Arial"/>
        </w:rPr>
      </w:pPr>
    </w:p>
    <w:p w14:paraId="126CC3E4" w14:textId="77777777" w:rsidR="00807C90" w:rsidRDefault="00807C90">
      <w:pPr>
        <w:pStyle w:val="Corpodetextoanexos"/>
        <w:spacing w:before="120" w:after="120" w:line="240" w:lineRule="auto"/>
        <w:rPr>
          <w:rFonts w:eastAsia="Times New Roman" w:cs="Arial"/>
        </w:rPr>
      </w:pPr>
      <w:bookmarkStart w:id="13961" w:name="_DV_M2871"/>
      <w:bookmarkEnd w:id="13961"/>
      <w:r>
        <w:rPr>
          <w:rFonts w:eastAsia="Times New Roman" w:cs="Arial"/>
        </w:rPr>
        <w:t>_________________________________</w:t>
      </w:r>
    </w:p>
    <w:p w14:paraId="71A3C2A3" w14:textId="77777777" w:rsidR="00807C90" w:rsidRDefault="00807C90">
      <w:pPr>
        <w:pStyle w:val="Corpodetextoanexos"/>
        <w:spacing w:before="120" w:after="120" w:line="240" w:lineRule="auto"/>
        <w:rPr>
          <w:rFonts w:eastAsia="Times New Roman" w:cs="Arial"/>
        </w:rPr>
      </w:pPr>
      <w:bookmarkStart w:id="13962" w:name="_DV_M2872"/>
      <w:bookmarkEnd w:id="13962"/>
      <w:r>
        <w:rPr>
          <w:rFonts w:eastAsia="Times New Roman" w:cs="Arial"/>
        </w:rPr>
        <w:t>Nome:</w:t>
      </w:r>
    </w:p>
    <w:p w14:paraId="326EEBFD" w14:textId="77777777" w:rsidR="00807C90" w:rsidRDefault="00807C90">
      <w:pPr>
        <w:pStyle w:val="Corpodetextoanexos"/>
        <w:spacing w:before="120" w:after="120" w:line="240" w:lineRule="auto"/>
        <w:rPr>
          <w:rFonts w:eastAsia="Times New Roman" w:cs="Arial"/>
        </w:rPr>
      </w:pPr>
      <w:bookmarkStart w:id="13963" w:name="_DV_M2873"/>
      <w:bookmarkEnd w:id="13963"/>
      <w:r>
        <w:rPr>
          <w:rFonts w:eastAsia="Times New Roman" w:cs="Arial"/>
        </w:rPr>
        <w:t>Identidade:</w:t>
      </w:r>
    </w:p>
    <w:p w14:paraId="64601DA7" w14:textId="77777777" w:rsidR="00807C90" w:rsidRDefault="00807C90">
      <w:pPr>
        <w:pStyle w:val="Corpodetextoanexos"/>
        <w:spacing w:before="120" w:after="120" w:line="240" w:lineRule="auto"/>
        <w:rPr>
          <w:rFonts w:eastAsia="Times New Roman" w:cs="Arial"/>
        </w:rPr>
      </w:pPr>
      <w:bookmarkStart w:id="13964" w:name="_DV_M2874"/>
      <w:bookmarkEnd w:id="13964"/>
      <w:r>
        <w:rPr>
          <w:rFonts w:eastAsia="Times New Roman" w:cs="Arial"/>
        </w:rPr>
        <w:t>CPF:</w:t>
      </w:r>
    </w:p>
    <w:p w14:paraId="565E7A37" w14:textId="77777777" w:rsidR="00807C90" w:rsidRDefault="00807C90">
      <w:pPr>
        <w:pStyle w:val="Recuodecorpodetexto2"/>
        <w:tabs>
          <w:tab w:val="left" w:pos="0"/>
        </w:tabs>
        <w:spacing w:before="120" w:line="240" w:lineRule="auto"/>
        <w:ind w:left="0" w:right="17"/>
        <w:rPr>
          <w:rFonts w:eastAsia="Times New Roman" w:cs="Arial"/>
          <w:sz w:val="20"/>
        </w:rPr>
      </w:pPr>
    </w:p>
    <w:p w14:paraId="01837510" w14:textId="77777777" w:rsidR="00BC604D" w:rsidRDefault="00BC604D">
      <w:pPr>
        <w:pStyle w:val="Recuodecorpodetexto2"/>
        <w:tabs>
          <w:tab w:val="left" w:pos="0"/>
        </w:tabs>
        <w:spacing w:before="120" w:line="240" w:lineRule="auto"/>
        <w:ind w:left="0" w:right="17"/>
        <w:rPr>
          <w:rFonts w:eastAsia="Times New Roman" w:cs="Arial"/>
        </w:rPr>
      </w:pPr>
      <w:bookmarkStart w:id="13965" w:name="_DV_M2875"/>
      <w:bookmarkEnd w:id="13965"/>
      <w:r>
        <w:rPr>
          <w:rFonts w:eastAsia="Times New Roman" w:cs="Arial"/>
        </w:rPr>
        <w:br w:type="page"/>
      </w:r>
    </w:p>
    <w:p w14:paraId="2B2E9B90" w14:textId="77777777" w:rsidR="00807C90" w:rsidRDefault="00807C90">
      <w:pPr>
        <w:pStyle w:val="Recuodecorpodetexto2"/>
        <w:tabs>
          <w:tab w:val="left" w:pos="0"/>
        </w:tabs>
        <w:spacing w:before="120" w:line="240" w:lineRule="auto"/>
        <w:ind w:left="0" w:right="17"/>
        <w:jc w:val="center"/>
        <w:rPr>
          <w:rFonts w:eastAsia="Times New Roman" w:cs="Arial"/>
          <w:b/>
        </w:rPr>
      </w:pPr>
      <w:bookmarkStart w:id="13966" w:name="_DV_M2876"/>
      <w:bookmarkEnd w:id="13966"/>
      <w:r>
        <w:rPr>
          <w:rFonts w:eastAsia="Times New Roman" w:cs="Arial"/>
          <w:b/>
        </w:rPr>
        <w:lastRenderedPageBreak/>
        <w:t xml:space="preserve">ANEXO I - </w:t>
      </w:r>
      <w:bookmarkStart w:id="13967" w:name="_DV_C6254"/>
      <w:r>
        <w:rPr>
          <w:rStyle w:val="DeltaViewDeletion"/>
          <w:rFonts w:eastAsia="Times New Roman" w:cs="Arial"/>
          <w:b/>
        </w:rPr>
        <w:t xml:space="preserve">Campos em Fase de Produção com Produção de Petróleo </w:t>
      </w:r>
      <w:r w:rsidR="00E62A3C">
        <w:rPr>
          <w:rStyle w:val="DeltaViewDeletion"/>
          <w:rFonts w:eastAsia="Times New Roman" w:cs="Arial"/>
          <w:b/>
        </w:rPr>
        <w:t>Empenhados</w:t>
      </w:r>
      <w:bookmarkStart w:id="13968" w:name="_DV_C6255"/>
      <w:bookmarkEnd w:id="13967"/>
      <w:r w:rsidR="00B23F0E">
        <w:rPr>
          <w:rStyle w:val="DeltaViewInsertion"/>
          <w:rFonts w:eastAsia="Times New Roman" w:cs="Arial"/>
          <w:b/>
        </w:rPr>
        <w:t>CAMPOS EM FASE DE PRODUÇÃO COM PRODUÇÃO DE PETRÓLEO E GÁS NATURAL EMPENHADOS</w:t>
      </w:r>
      <w:bookmarkEnd w:id="13968"/>
    </w:p>
    <w:p w14:paraId="3612B85C" w14:textId="77777777" w:rsidR="009B18AC" w:rsidRDefault="009B18AC">
      <w:pPr>
        <w:pStyle w:val="Recuodecorpodetexto2"/>
        <w:tabs>
          <w:tab w:val="left" w:pos="0"/>
        </w:tabs>
        <w:spacing w:before="120" w:line="240" w:lineRule="auto"/>
        <w:ind w:left="0" w:right="17"/>
        <w:rPr>
          <w:rFonts w:eastAsia="Times New Roman" w:cs="Arial"/>
          <w:b/>
        </w:rPr>
      </w:pPr>
    </w:p>
    <w:p w14:paraId="0737669F" w14:textId="77777777" w:rsidR="006C0DA1" w:rsidRDefault="006C0DA1">
      <w:pPr>
        <w:pStyle w:val="Recuodecorpodetexto2"/>
        <w:tabs>
          <w:tab w:val="left" w:pos="0"/>
        </w:tabs>
        <w:spacing w:before="120" w:line="240" w:lineRule="auto"/>
        <w:ind w:left="0" w:right="17"/>
        <w:rPr>
          <w:rFonts w:eastAsia="Times New Roman" w:cs="Arial"/>
          <w:b/>
        </w:rPr>
      </w:pPr>
    </w:p>
    <w:p w14:paraId="73689E9A" w14:textId="77777777" w:rsidR="00C4419C" w:rsidRDefault="00C4419C">
      <w:pPr>
        <w:widowControl w:val="0"/>
        <w:tabs>
          <w:tab w:val="left" w:pos="0"/>
        </w:tabs>
        <w:ind w:right="17"/>
        <w:jc w:val="center"/>
        <w:rPr>
          <w:rFonts w:eastAsia="Times New Roman" w:cs="Arial"/>
          <w:szCs w:val="18"/>
        </w:rPr>
      </w:pPr>
      <w:bookmarkStart w:id="13969" w:name="_DV_M2877"/>
      <w:bookmarkEnd w:id="13969"/>
      <w:r>
        <w:rPr>
          <w:rFonts w:eastAsia="Times New Roman" w:cs="Arial"/>
          <w:b/>
          <w:szCs w:val="18"/>
        </w:rPr>
        <w:t>Tabela 1 - Campos em Produção de Petróleo</w:t>
      </w:r>
      <w:bookmarkStart w:id="13970" w:name="_DV_C6256"/>
      <w:r w:rsidR="00B23F0E">
        <w:rPr>
          <w:rStyle w:val="DeltaViewInsertion"/>
          <w:rFonts w:eastAsia="Times New Roman" w:cs="Arial"/>
          <w:b/>
          <w:szCs w:val="18"/>
        </w:rPr>
        <w:t xml:space="preserve"> e  Gás Natural</w:t>
      </w:r>
      <w:bookmarkStart w:id="13971" w:name="_DV_M2878"/>
      <w:bookmarkEnd w:id="13970"/>
      <w:bookmarkEnd w:id="13971"/>
      <w:r>
        <w:rPr>
          <w:rFonts w:eastAsia="Times New Roman" w:cs="Arial"/>
          <w:b/>
          <w:szCs w:val="18"/>
        </w:rPr>
        <w:t xml:space="preserve"> Empenhados</w:t>
      </w:r>
    </w:p>
    <w:tbl>
      <w:tblPr>
        <w:tblW w:w="9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9"/>
        <w:gridCol w:w="1721"/>
        <w:gridCol w:w="972"/>
        <w:gridCol w:w="993"/>
        <w:gridCol w:w="850"/>
        <w:gridCol w:w="992"/>
        <w:gridCol w:w="993"/>
        <w:gridCol w:w="1134"/>
        <w:gridCol w:w="1058"/>
      </w:tblGrid>
      <w:tr w:rsidR="00C4419C" w14:paraId="15B14384" w14:textId="77777777">
        <w:trPr>
          <w:trHeight w:val="459"/>
          <w:jc w:val="center"/>
        </w:trPr>
        <w:tc>
          <w:tcPr>
            <w:tcW w:w="1059" w:type="dxa"/>
            <w:vMerge w:val="restart"/>
            <w:tcBorders>
              <w:top w:val="single" w:sz="4" w:space="0" w:color="auto"/>
              <w:left w:val="single" w:sz="4" w:space="0" w:color="auto"/>
              <w:bottom w:val="single" w:sz="4" w:space="0" w:color="auto"/>
              <w:right w:val="single" w:sz="4" w:space="0" w:color="auto"/>
            </w:tcBorders>
            <w:vAlign w:val="center"/>
          </w:tcPr>
          <w:p w14:paraId="0F9966AB" w14:textId="77777777" w:rsidR="00C4419C" w:rsidRDefault="00C4419C">
            <w:pPr>
              <w:widowControl w:val="0"/>
              <w:tabs>
                <w:tab w:val="left" w:pos="0"/>
              </w:tabs>
              <w:ind w:right="17"/>
              <w:jc w:val="center"/>
              <w:rPr>
                <w:rFonts w:eastAsia="Times New Roman" w:cs="Arial"/>
                <w:b/>
                <w:szCs w:val="18"/>
              </w:rPr>
            </w:pPr>
            <w:r>
              <w:rPr>
                <w:rFonts w:eastAsia="Times New Roman" w:cs="Arial"/>
                <w:b/>
                <w:szCs w:val="18"/>
              </w:rPr>
              <w:t>Campos</w:t>
            </w:r>
          </w:p>
        </w:tc>
        <w:tc>
          <w:tcPr>
            <w:tcW w:w="1721" w:type="dxa"/>
            <w:vMerge w:val="restart"/>
            <w:tcBorders>
              <w:top w:val="single" w:sz="4" w:space="0" w:color="auto"/>
              <w:left w:val="single" w:sz="4" w:space="0" w:color="auto"/>
              <w:bottom w:val="single" w:sz="4" w:space="0" w:color="auto"/>
              <w:right w:val="single" w:sz="4" w:space="0" w:color="auto"/>
            </w:tcBorders>
            <w:vAlign w:val="center"/>
          </w:tcPr>
          <w:p w14:paraId="0B04772E" w14:textId="77777777" w:rsidR="00C4419C" w:rsidRDefault="00C4419C">
            <w:pPr>
              <w:widowControl w:val="0"/>
              <w:tabs>
                <w:tab w:val="left" w:pos="0"/>
              </w:tabs>
              <w:ind w:right="17"/>
              <w:jc w:val="center"/>
              <w:rPr>
                <w:rFonts w:eastAsia="Times New Roman" w:cs="Arial"/>
                <w:b/>
                <w:szCs w:val="18"/>
              </w:rPr>
            </w:pPr>
            <w:r>
              <w:rPr>
                <w:rFonts w:eastAsia="Times New Roman" w:cs="Arial"/>
                <w:b/>
                <w:szCs w:val="18"/>
              </w:rPr>
              <w:t>Item</w:t>
            </w:r>
          </w:p>
        </w:tc>
        <w:tc>
          <w:tcPr>
            <w:tcW w:w="6992" w:type="dxa"/>
            <w:gridSpan w:val="7"/>
            <w:tcBorders>
              <w:top w:val="single" w:sz="4" w:space="0" w:color="auto"/>
              <w:left w:val="single" w:sz="4" w:space="0" w:color="auto"/>
              <w:bottom w:val="single" w:sz="4" w:space="0" w:color="auto"/>
              <w:right w:val="single" w:sz="4" w:space="0" w:color="auto"/>
            </w:tcBorders>
            <w:vAlign w:val="center"/>
          </w:tcPr>
          <w:p w14:paraId="455CD702" w14:textId="77777777" w:rsidR="00C4419C" w:rsidRDefault="00C4419C">
            <w:pPr>
              <w:widowControl w:val="0"/>
              <w:tabs>
                <w:tab w:val="left" w:pos="0"/>
              </w:tabs>
              <w:ind w:right="17"/>
              <w:jc w:val="center"/>
              <w:rPr>
                <w:rFonts w:eastAsia="Times New Roman" w:cs="Arial"/>
                <w:b/>
                <w:szCs w:val="18"/>
              </w:rPr>
            </w:pPr>
            <w:r>
              <w:rPr>
                <w:rFonts w:eastAsia="Times New Roman" w:cs="Arial"/>
                <w:b/>
                <w:szCs w:val="18"/>
              </w:rPr>
              <w:t>Ano</w:t>
            </w:r>
          </w:p>
        </w:tc>
      </w:tr>
      <w:tr w:rsidR="00BF2B87" w14:paraId="70729031" w14:textId="77777777">
        <w:trPr>
          <w:trHeight w:val="459"/>
          <w:jc w:val="center"/>
        </w:trPr>
        <w:tc>
          <w:tcPr>
            <w:tcW w:w="1059" w:type="dxa"/>
            <w:vMerge/>
            <w:tcBorders>
              <w:top w:val="single" w:sz="4" w:space="0" w:color="auto"/>
              <w:left w:val="single" w:sz="4" w:space="0" w:color="auto"/>
              <w:bottom w:val="single" w:sz="4" w:space="0" w:color="auto"/>
              <w:right w:val="single" w:sz="4" w:space="0" w:color="auto"/>
            </w:tcBorders>
            <w:vAlign w:val="center"/>
          </w:tcPr>
          <w:p w14:paraId="4C77E5FC" w14:textId="77777777" w:rsidR="00C4419C" w:rsidRDefault="00C4419C">
            <w:pPr>
              <w:widowControl w:val="0"/>
              <w:tabs>
                <w:tab w:val="left" w:pos="0"/>
              </w:tabs>
              <w:ind w:right="17"/>
              <w:jc w:val="center"/>
              <w:rPr>
                <w:rFonts w:eastAsia="Times New Roman" w:cs="Arial"/>
                <w:b/>
                <w:szCs w:val="18"/>
              </w:rPr>
            </w:pPr>
          </w:p>
        </w:tc>
        <w:tc>
          <w:tcPr>
            <w:tcW w:w="1721" w:type="dxa"/>
            <w:vMerge/>
            <w:tcBorders>
              <w:top w:val="single" w:sz="4" w:space="0" w:color="auto"/>
              <w:left w:val="single" w:sz="4" w:space="0" w:color="auto"/>
              <w:right w:val="single" w:sz="4" w:space="0" w:color="auto"/>
            </w:tcBorders>
            <w:vAlign w:val="center"/>
          </w:tcPr>
          <w:p w14:paraId="2EBED5E1" w14:textId="77777777" w:rsidR="00C4419C" w:rsidRDefault="00C4419C">
            <w:pPr>
              <w:widowControl w:val="0"/>
              <w:tabs>
                <w:tab w:val="left" w:pos="0"/>
              </w:tabs>
              <w:ind w:right="17"/>
              <w:jc w:val="center"/>
              <w:rPr>
                <w:rFonts w:eastAsia="Times New Roman" w:cs="Arial"/>
                <w:b/>
                <w:szCs w:val="18"/>
              </w:rPr>
            </w:pPr>
          </w:p>
        </w:tc>
        <w:tc>
          <w:tcPr>
            <w:tcW w:w="972" w:type="dxa"/>
            <w:tcBorders>
              <w:top w:val="single" w:sz="4" w:space="0" w:color="auto"/>
              <w:left w:val="single" w:sz="4" w:space="0" w:color="auto"/>
              <w:right w:val="single" w:sz="4" w:space="0" w:color="auto"/>
            </w:tcBorders>
            <w:vAlign w:val="center"/>
          </w:tcPr>
          <w:p w14:paraId="6A1FF0B4" w14:textId="77777777" w:rsidR="00BF2B87" w:rsidRDefault="001C0A46">
            <w:pPr>
              <w:widowControl w:val="0"/>
              <w:tabs>
                <w:tab w:val="left" w:pos="0"/>
              </w:tabs>
              <w:ind w:right="17"/>
              <w:jc w:val="center"/>
              <w:rPr>
                <w:rFonts w:eastAsia="Times New Roman" w:cs="Arial"/>
                <w:b/>
                <w:szCs w:val="18"/>
              </w:rPr>
            </w:pPr>
            <w:r>
              <w:rPr>
                <w:rFonts w:eastAsia="Times New Roman" w:cs="Arial"/>
                <w:b/>
                <w:szCs w:val="18"/>
              </w:rPr>
              <w:t>20</w:t>
            </w:r>
            <w:r w:rsidR="00BF2B87">
              <w:rPr>
                <w:rFonts w:eastAsia="Times New Roman" w:cs="Arial"/>
                <w:b/>
                <w:szCs w:val="18"/>
              </w:rPr>
              <w:t>XX</w:t>
            </w:r>
          </w:p>
        </w:tc>
        <w:tc>
          <w:tcPr>
            <w:tcW w:w="993" w:type="dxa"/>
            <w:tcBorders>
              <w:top w:val="single" w:sz="4" w:space="0" w:color="auto"/>
              <w:left w:val="single" w:sz="4" w:space="0" w:color="auto"/>
              <w:right w:val="single" w:sz="4" w:space="0" w:color="auto"/>
            </w:tcBorders>
            <w:vAlign w:val="center"/>
          </w:tcPr>
          <w:p w14:paraId="66620CAB" w14:textId="77777777" w:rsidR="00BF2B87" w:rsidRDefault="001C0A46">
            <w:pPr>
              <w:widowControl w:val="0"/>
              <w:tabs>
                <w:tab w:val="left" w:pos="0"/>
              </w:tabs>
              <w:ind w:right="17"/>
              <w:jc w:val="center"/>
              <w:rPr>
                <w:rFonts w:eastAsia="Times New Roman" w:cs="Arial"/>
                <w:b/>
                <w:szCs w:val="18"/>
              </w:rPr>
            </w:pPr>
            <w:r>
              <w:rPr>
                <w:rFonts w:eastAsia="Times New Roman" w:cs="Arial"/>
                <w:b/>
                <w:szCs w:val="18"/>
              </w:rPr>
              <w:t>20</w:t>
            </w:r>
            <w:r w:rsidR="00BF2B87">
              <w:rPr>
                <w:rFonts w:eastAsia="Times New Roman" w:cs="Arial"/>
                <w:b/>
                <w:szCs w:val="18"/>
              </w:rPr>
              <w:t>XX</w:t>
            </w:r>
          </w:p>
        </w:tc>
        <w:tc>
          <w:tcPr>
            <w:tcW w:w="850" w:type="dxa"/>
            <w:tcBorders>
              <w:top w:val="single" w:sz="4" w:space="0" w:color="auto"/>
              <w:left w:val="single" w:sz="4" w:space="0" w:color="auto"/>
              <w:right w:val="single" w:sz="4" w:space="0" w:color="auto"/>
            </w:tcBorders>
            <w:vAlign w:val="center"/>
          </w:tcPr>
          <w:p w14:paraId="5A8CEFCF" w14:textId="77777777" w:rsidR="00BF2B87" w:rsidRDefault="001C0A46">
            <w:pPr>
              <w:widowControl w:val="0"/>
              <w:tabs>
                <w:tab w:val="left" w:pos="0"/>
              </w:tabs>
              <w:ind w:right="17"/>
              <w:jc w:val="center"/>
              <w:rPr>
                <w:rFonts w:eastAsia="Times New Roman" w:cs="Arial"/>
                <w:b/>
                <w:szCs w:val="18"/>
              </w:rPr>
            </w:pPr>
            <w:r>
              <w:rPr>
                <w:rFonts w:eastAsia="Times New Roman" w:cs="Arial"/>
                <w:b/>
                <w:szCs w:val="18"/>
              </w:rPr>
              <w:t>20</w:t>
            </w:r>
            <w:r w:rsidR="00BF2B87">
              <w:rPr>
                <w:rFonts w:eastAsia="Times New Roman" w:cs="Arial"/>
                <w:b/>
                <w:szCs w:val="18"/>
              </w:rPr>
              <w:t>XX</w:t>
            </w:r>
          </w:p>
        </w:tc>
        <w:tc>
          <w:tcPr>
            <w:tcW w:w="992" w:type="dxa"/>
            <w:tcBorders>
              <w:top w:val="single" w:sz="4" w:space="0" w:color="auto"/>
              <w:left w:val="single" w:sz="4" w:space="0" w:color="auto"/>
              <w:right w:val="single" w:sz="4" w:space="0" w:color="auto"/>
            </w:tcBorders>
            <w:vAlign w:val="center"/>
          </w:tcPr>
          <w:p w14:paraId="6BD8C36B" w14:textId="77777777" w:rsidR="00BF2B87" w:rsidRDefault="001C0A46">
            <w:pPr>
              <w:widowControl w:val="0"/>
              <w:tabs>
                <w:tab w:val="left" w:pos="0"/>
              </w:tabs>
              <w:ind w:right="17"/>
              <w:jc w:val="center"/>
              <w:rPr>
                <w:rFonts w:eastAsia="Times New Roman" w:cs="Arial"/>
                <w:b/>
                <w:szCs w:val="18"/>
              </w:rPr>
            </w:pPr>
            <w:r>
              <w:rPr>
                <w:rFonts w:eastAsia="Times New Roman" w:cs="Arial"/>
                <w:b/>
                <w:szCs w:val="18"/>
              </w:rPr>
              <w:t>20</w:t>
            </w:r>
            <w:r w:rsidR="00BF2B87">
              <w:rPr>
                <w:rFonts w:eastAsia="Times New Roman" w:cs="Arial"/>
                <w:b/>
                <w:szCs w:val="18"/>
              </w:rPr>
              <w:t>XX</w:t>
            </w:r>
          </w:p>
        </w:tc>
        <w:tc>
          <w:tcPr>
            <w:tcW w:w="993" w:type="dxa"/>
            <w:tcBorders>
              <w:top w:val="single" w:sz="4" w:space="0" w:color="auto"/>
              <w:left w:val="single" w:sz="4" w:space="0" w:color="auto"/>
              <w:right w:val="single" w:sz="4" w:space="0" w:color="auto"/>
            </w:tcBorders>
            <w:vAlign w:val="center"/>
          </w:tcPr>
          <w:p w14:paraId="75CDDD4C" w14:textId="77777777" w:rsidR="00BF2B87" w:rsidRDefault="001C0A46">
            <w:pPr>
              <w:widowControl w:val="0"/>
              <w:tabs>
                <w:tab w:val="left" w:pos="0"/>
              </w:tabs>
              <w:ind w:right="17"/>
              <w:jc w:val="center"/>
              <w:rPr>
                <w:rFonts w:eastAsia="Times New Roman" w:cs="Arial"/>
                <w:b/>
                <w:szCs w:val="18"/>
              </w:rPr>
            </w:pPr>
            <w:r>
              <w:rPr>
                <w:rFonts w:eastAsia="Times New Roman" w:cs="Arial"/>
                <w:b/>
                <w:szCs w:val="18"/>
              </w:rPr>
              <w:t>20</w:t>
            </w:r>
            <w:r w:rsidR="00BF2B87">
              <w:rPr>
                <w:rFonts w:eastAsia="Times New Roman" w:cs="Arial"/>
                <w:b/>
                <w:szCs w:val="18"/>
              </w:rPr>
              <w:t>XX</w:t>
            </w:r>
          </w:p>
        </w:tc>
        <w:tc>
          <w:tcPr>
            <w:tcW w:w="1134" w:type="dxa"/>
            <w:tcBorders>
              <w:top w:val="single" w:sz="4" w:space="0" w:color="auto"/>
              <w:left w:val="single" w:sz="4" w:space="0" w:color="auto"/>
              <w:right w:val="single" w:sz="4" w:space="0" w:color="auto"/>
            </w:tcBorders>
            <w:vAlign w:val="center"/>
          </w:tcPr>
          <w:p w14:paraId="75AFAF82" w14:textId="77777777" w:rsidR="00BF2B87" w:rsidRDefault="001C0A46">
            <w:pPr>
              <w:widowControl w:val="0"/>
              <w:tabs>
                <w:tab w:val="left" w:pos="0"/>
              </w:tabs>
              <w:ind w:right="17"/>
              <w:jc w:val="center"/>
              <w:rPr>
                <w:rFonts w:eastAsia="Times New Roman" w:cs="Arial"/>
                <w:b/>
                <w:szCs w:val="18"/>
              </w:rPr>
            </w:pPr>
            <w:r>
              <w:rPr>
                <w:rFonts w:eastAsia="Times New Roman" w:cs="Arial"/>
                <w:b/>
                <w:szCs w:val="18"/>
              </w:rPr>
              <w:t>20</w:t>
            </w:r>
            <w:r w:rsidR="00BF2B87">
              <w:rPr>
                <w:rFonts w:eastAsia="Times New Roman" w:cs="Arial"/>
                <w:b/>
                <w:szCs w:val="18"/>
              </w:rPr>
              <w:t>XX</w:t>
            </w:r>
          </w:p>
        </w:tc>
        <w:tc>
          <w:tcPr>
            <w:tcW w:w="1058" w:type="dxa"/>
            <w:tcBorders>
              <w:top w:val="single" w:sz="4" w:space="0" w:color="auto"/>
              <w:left w:val="single" w:sz="4" w:space="0" w:color="auto"/>
              <w:right w:val="single" w:sz="4" w:space="0" w:color="auto"/>
            </w:tcBorders>
            <w:vAlign w:val="center"/>
          </w:tcPr>
          <w:p w14:paraId="6FECF4A7" w14:textId="77777777" w:rsidR="00BF2B87" w:rsidRDefault="001C0A46">
            <w:pPr>
              <w:widowControl w:val="0"/>
              <w:tabs>
                <w:tab w:val="left" w:pos="0"/>
              </w:tabs>
              <w:ind w:right="17"/>
              <w:jc w:val="center"/>
              <w:rPr>
                <w:rFonts w:eastAsia="Times New Roman" w:cs="Arial"/>
                <w:b/>
                <w:szCs w:val="18"/>
              </w:rPr>
            </w:pPr>
            <w:r>
              <w:rPr>
                <w:rFonts w:eastAsia="Times New Roman" w:cs="Arial"/>
                <w:b/>
                <w:szCs w:val="18"/>
              </w:rPr>
              <w:t>20</w:t>
            </w:r>
            <w:r w:rsidR="00BF2B87">
              <w:rPr>
                <w:rFonts w:eastAsia="Times New Roman" w:cs="Arial"/>
                <w:b/>
                <w:szCs w:val="18"/>
              </w:rPr>
              <w:t>XX</w:t>
            </w:r>
          </w:p>
        </w:tc>
      </w:tr>
      <w:tr w:rsidR="001C0A46" w14:paraId="3BC67DAE" w14:textId="77777777">
        <w:trPr>
          <w:trHeight w:val="182"/>
          <w:jc w:val="center"/>
        </w:trPr>
        <w:tc>
          <w:tcPr>
            <w:tcW w:w="1059" w:type="dxa"/>
            <w:vMerge w:val="restart"/>
            <w:tcBorders>
              <w:top w:val="single" w:sz="4" w:space="0" w:color="auto"/>
              <w:left w:val="single" w:sz="4" w:space="0" w:color="auto"/>
              <w:bottom w:val="single" w:sz="4" w:space="0" w:color="auto"/>
            </w:tcBorders>
            <w:vAlign w:val="center"/>
          </w:tcPr>
          <w:p w14:paraId="7612ACCC" w14:textId="77777777" w:rsidR="001C0A46" w:rsidRDefault="001C0A46">
            <w:pPr>
              <w:widowControl w:val="0"/>
              <w:tabs>
                <w:tab w:val="left" w:pos="0"/>
              </w:tabs>
              <w:ind w:right="17"/>
              <w:jc w:val="center"/>
              <w:rPr>
                <w:rFonts w:eastAsia="Times New Roman" w:cs="Arial"/>
                <w:szCs w:val="18"/>
              </w:rPr>
            </w:pPr>
            <w:r>
              <w:rPr>
                <w:rFonts w:eastAsia="Times New Roman" w:cs="Arial"/>
                <w:szCs w:val="18"/>
              </w:rPr>
              <w:t>Campo X</w:t>
            </w:r>
          </w:p>
        </w:tc>
        <w:tc>
          <w:tcPr>
            <w:tcW w:w="1721" w:type="dxa"/>
          </w:tcPr>
          <w:p w14:paraId="457BF7D5" w14:textId="77777777" w:rsidR="001C0A46" w:rsidRDefault="001C0A46">
            <w:pPr>
              <w:widowControl w:val="0"/>
              <w:tabs>
                <w:tab w:val="left" w:pos="0"/>
              </w:tabs>
              <w:ind w:right="17"/>
              <w:jc w:val="center"/>
              <w:rPr>
                <w:rFonts w:eastAsia="Times New Roman" w:cs="Arial"/>
                <w:szCs w:val="18"/>
              </w:rPr>
            </w:pPr>
            <w:r>
              <w:rPr>
                <w:rFonts w:eastAsia="Times New Roman" w:cs="Arial"/>
                <w:szCs w:val="18"/>
              </w:rPr>
              <w:t>Produção (bbl/dia)</w:t>
            </w:r>
          </w:p>
        </w:tc>
        <w:tc>
          <w:tcPr>
            <w:tcW w:w="972" w:type="dxa"/>
          </w:tcPr>
          <w:p w14:paraId="3FDF8B9B" w14:textId="77777777" w:rsidR="001C0A46" w:rsidRDefault="001C0A46">
            <w:pPr>
              <w:widowControl w:val="0"/>
              <w:tabs>
                <w:tab w:val="left" w:pos="0"/>
              </w:tabs>
              <w:ind w:right="17"/>
              <w:rPr>
                <w:rFonts w:eastAsia="Times New Roman" w:cs="Arial"/>
                <w:szCs w:val="18"/>
              </w:rPr>
            </w:pPr>
          </w:p>
        </w:tc>
        <w:tc>
          <w:tcPr>
            <w:tcW w:w="993" w:type="dxa"/>
          </w:tcPr>
          <w:p w14:paraId="7DFBA25B" w14:textId="77777777" w:rsidR="001C0A46" w:rsidRDefault="001C0A46">
            <w:pPr>
              <w:widowControl w:val="0"/>
              <w:tabs>
                <w:tab w:val="left" w:pos="0"/>
              </w:tabs>
              <w:ind w:right="17"/>
              <w:rPr>
                <w:rFonts w:ascii="Times New Roman" w:eastAsia="Times New Roman" w:hAnsi="Times New Roman" w:cs="Arial"/>
                <w:szCs w:val="18"/>
              </w:rPr>
            </w:pPr>
          </w:p>
        </w:tc>
        <w:tc>
          <w:tcPr>
            <w:tcW w:w="850" w:type="dxa"/>
          </w:tcPr>
          <w:p w14:paraId="39907039" w14:textId="77777777" w:rsidR="001C0A46" w:rsidRDefault="001C0A46">
            <w:pPr>
              <w:widowControl w:val="0"/>
              <w:tabs>
                <w:tab w:val="left" w:pos="0"/>
              </w:tabs>
              <w:ind w:right="17"/>
              <w:rPr>
                <w:rFonts w:ascii="Times New Roman" w:eastAsia="Times New Roman" w:hAnsi="Times New Roman" w:cs="Arial"/>
                <w:szCs w:val="18"/>
              </w:rPr>
            </w:pPr>
          </w:p>
        </w:tc>
        <w:tc>
          <w:tcPr>
            <w:tcW w:w="992" w:type="dxa"/>
          </w:tcPr>
          <w:p w14:paraId="752E1B96" w14:textId="77777777" w:rsidR="001C0A46" w:rsidRDefault="001C0A46">
            <w:pPr>
              <w:widowControl w:val="0"/>
              <w:tabs>
                <w:tab w:val="left" w:pos="0"/>
              </w:tabs>
              <w:ind w:right="17"/>
              <w:rPr>
                <w:rFonts w:ascii="Times New Roman" w:eastAsia="Times New Roman" w:hAnsi="Times New Roman" w:cs="Arial"/>
                <w:szCs w:val="18"/>
              </w:rPr>
            </w:pPr>
          </w:p>
        </w:tc>
        <w:tc>
          <w:tcPr>
            <w:tcW w:w="993" w:type="dxa"/>
          </w:tcPr>
          <w:p w14:paraId="04E54461" w14:textId="77777777" w:rsidR="001C0A46" w:rsidRDefault="001C0A46">
            <w:pPr>
              <w:widowControl w:val="0"/>
              <w:tabs>
                <w:tab w:val="left" w:pos="0"/>
              </w:tabs>
              <w:ind w:right="17"/>
              <w:rPr>
                <w:rFonts w:ascii="Times New Roman" w:eastAsia="Times New Roman" w:hAnsi="Times New Roman" w:cs="Arial"/>
                <w:szCs w:val="18"/>
              </w:rPr>
            </w:pPr>
          </w:p>
        </w:tc>
        <w:tc>
          <w:tcPr>
            <w:tcW w:w="1134" w:type="dxa"/>
          </w:tcPr>
          <w:p w14:paraId="6A7CEC84" w14:textId="77777777" w:rsidR="001C0A46" w:rsidRDefault="001C0A46">
            <w:pPr>
              <w:widowControl w:val="0"/>
              <w:tabs>
                <w:tab w:val="left" w:pos="0"/>
              </w:tabs>
              <w:ind w:right="17"/>
              <w:rPr>
                <w:rFonts w:ascii="Times New Roman" w:eastAsia="Times New Roman" w:hAnsi="Times New Roman" w:cs="Arial"/>
                <w:szCs w:val="18"/>
              </w:rPr>
            </w:pPr>
          </w:p>
        </w:tc>
        <w:tc>
          <w:tcPr>
            <w:tcW w:w="1058" w:type="dxa"/>
          </w:tcPr>
          <w:p w14:paraId="558A7565" w14:textId="77777777" w:rsidR="001C0A46" w:rsidRDefault="001C0A46">
            <w:pPr>
              <w:widowControl w:val="0"/>
              <w:tabs>
                <w:tab w:val="left" w:pos="0"/>
              </w:tabs>
              <w:ind w:right="17"/>
              <w:rPr>
                <w:rFonts w:ascii="Times New Roman" w:eastAsia="Times New Roman" w:hAnsi="Times New Roman" w:cs="Arial"/>
                <w:szCs w:val="18"/>
              </w:rPr>
            </w:pPr>
          </w:p>
        </w:tc>
      </w:tr>
      <w:tr w:rsidR="001C0A46" w14:paraId="17EB54D9" w14:textId="77777777">
        <w:trPr>
          <w:trHeight w:val="181"/>
          <w:jc w:val="center"/>
        </w:trPr>
        <w:tc>
          <w:tcPr>
            <w:tcW w:w="1059" w:type="dxa"/>
            <w:vMerge/>
            <w:tcBorders>
              <w:top w:val="single" w:sz="4" w:space="0" w:color="auto"/>
              <w:left w:val="single" w:sz="4" w:space="0" w:color="auto"/>
              <w:bottom w:val="single" w:sz="4" w:space="0" w:color="auto"/>
              <w:right w:val="single" w:sz="4" w:space="0" w:color="auto"/>
            </w:tcBorders>
            <w:vAlign w:val="center"/>
          </w:tcPr>
          <w:p w14:paraId="48D05BD2" w14:textId="77777777" w:rsidR="001C0A46" w:rsidRDefault="001C0A46">
            <w:pPr>
              <w:widowControl w:val="0"/>
              <w:tabs>
                <w:tab w:val="left" w:pos="0"/>
              </w:tabs>
              <w:ind w:right="17"/>
              <w:rPr>
                <w:rFonts w:ascii="Times New Roman" w:eastAsia="Times New Roman" w:hAnsi="Times New Roman" w:cs="Arial"/>
                <w:szCs w:val="18"/>
              </w:rPr>
            </w:pPr>
          </w:p>
        </w:tc>
        <w:tc>
          <w:tcPr>
            <w:tcW w:w="1721" w:type="dxa"/>
            <w:tcBorders>
              <w:left w:val="single" w:sz="4" w:space="0" w:color="auto"/>
              <w:bottom w:val="single" w:sz="4" w:space="0" w:color="auto"/>
              <w:right w:val="single" w:sz="4" w:space="0" w:color="auto"/>
            </w:tcBorders>
          </w:tcPr>
          <w:p w14:paraId="7C5F586F" w14:textId="77777777" w:rsidR="001C0A46" w:rsidRDefault="001C0A46">
            <w:pPr>
              <w:widowControl w:val="0"/>
              <w:tabs>
                <w:tab w:val="left" w:pos="0"/>
              </w:tabs>
              <w:ind w:right="17"/>
              <w:rPr>
                <w:rFonts w:eastAsia="Times New Roman" w:cs="Arial"/>
                <w:szCs w:val="18"/>
              </w:rPr>
            </w:pPr>
            <w:r>
              <w:rPr>
                <w:rFonts w:eastAsia="Times New Roman" w:cs="Arial"/>
                <w:szCs w:val="18"/>
              </w:rPr>
              <w:t>Valor do Campo (R$)</w:t>
            </w:r>
          </w:p>
        </w:tc>
        <w:tc>
          <w:tcPr>
            <w:tcW w:w="972" w:type="dxa"/>
            <w:tcBorders>
              <w:left w:val="single" w:sz="4" w:space="0" w:color="auto"/>
              <w:bottom w:val="single" w:sz="4" w:space="0" w:color="auto"/>
              <w:right w:val="single" w:sz="4" w:space="0" w:color="auto"/>
            </w:tcBorders>
          </w:tcPr>
          <w:p w14:paraId="70D08FA9" w14:textId="77777777" w:rsidR="001C0A46" w:rsidRDefault="001C0A46">
            <w:pPr>
              <w:widowControl w:val="0"/>
              <w:tabs>
                <w:tab w:val="left" w:pos="0"/>
              </w:tabs>
              <w:ind w:right="17"/>
              <w:rPr>
                <w:rFonts w:ascii="Times New Roman" w:eastAsia="Times New Roman" w:hAnsi="Times New Roman" w:cs="Arial"/>
                <w:szCs w:val="18"/>
              </w:rPr>
            </w:pPr>
          </w:p>
        </w:tc>
        <w:tc>
          <w:tcPr>
            <w:tcW w:w="993" w:type="dxa"/>
            <w:tcBorders>
              <w:left w:val="single" w:sz="4" w:space="0" w:color="auto"/>
              <w:bottom w:val="single" w:sz="4" w:space="0" w:color="auto"/>
              <w:right w:val="single" w:sz="4" w:space="0" w:color="auto"/>
            </w:tcBorders>
          </w:tcPr>
          <w:p w14:paraId="0C24319F" w14:textId="77777777" w:rsidR="001C0A46" w:rsidRDefault="001C0A46">
            <w:pPr>
              <w:widowControl w:val="0"/>
              <w:tabs>
                <w:tab w:val="left" w:pos="0"/>
              </w:tabs>
              <w:ind w:right="17"/>
              <w:rPr>
                <w:rFonts w:ascii="Times New Roman" w:eastAsia="Times New Roman" w:hAnsi="Times New Roman" w:cs="Arial"/>
                <w:szCs w:val="18"/>
              </w:rPr>
            </w:pPr>
          </w:p>
        </w:tc>
        <w:tc>
          <w:tcPr>
            <w:tcW w:w="850" w:type="dxa"/>
            <w:tcBorders>
              <w:left w:val="single" w:sz="4" w:space="0" w:color="auto"/>
              <w:bottom w:val="single" w:sz="4" w:space="0" w:color="auto"/>
              <w:right w:val="single" w:sz="4" w:space="0" w:color="auto"/>
            </w:tcBorders>
          </w:tcPr>
          <w:p w14:paraId="6390518A" w14:textId="77777777" w:rsidR="001C0A46" w:rsidRDefault="001C0A46">
            <w:pPr>
              <w:widowControl w:val="0"/>
              <w:tabs>
                <w:tab w:val="left" w:pos="0"/>
              </w:tabs>
              <w:ind w:right="17"/>
              <w:rPr>
                <w:rFonts w:ascii="Times New Roman" w:eastAsia="Times New Roman" w:hAnsi="Times New Roman" w:cs="Arial"/>
                <w:szCs w:val="18"/>
              </w:rPr>
            </w:pPr>
          </w:p>
        </w:tc>
        <w:tc>
          <w:tcPr>
            <w:tcW w:w="992" w:type="dxa"/>
            <w:tcBorders>
              <w:left w:val="single" w:sz="4" w:space="0" w:color="auto"/>
              <w:bottom w:val="single" w:sz="4" w:space="0" w:color="auto"/>
              <w:right w:val="single" w:sz="4" w:space="0" w:color="auto"/>
            </w:tcBorders>
          </w:tcPr>
          <w:p w14:paraId="3294FE7D" w14:textId="77777777" w:rsidR="001C0A46" w:rsidRDefault="001C0A46">
            <w:pPr>
              <w:widowControl w:val="0"/>
              <w:tabs>
                <w:tab w:val="left" w:pos="0"/>
              </w:tabs>
              <w:ind w:right="17"/>
              <w:rPr>
                <w:rFonts w:ascii="Times New Roman" w:eastAsia="Times New Roman" w:hAnsi="Times New Roman" w:cs="Arial"/>
                <w:szCs w:val="18"/>
              </w:rPr>
            </w:pPr>
          </w:p>
        </w:tc>
        <w:tc>
          <w:tcPr>
            <w:tcW w:w="993" w:type="dxa"/>
            <w:tcBorders>
              <w:left w:val="single" w:sz="4" w:space="0" w:color="auto"/>
              <w:bottom w:val="single" w:sz="4" w:space="0" w:color="auto"/>
              <w:right w:val="single" w:sz="4" w:space="0" w:color="auto"/>
            </w:tcBorders>
          </w:tcPr>
          <w:p w14:paraId="18F3D5B5" w14:textId="77777777" w:rsidR="001C0A46" w:rsidRDefault="001C0A46">
            <w:pPr>
              <w:widowControl w:val="0"/>
              <w:tabs>
                <w:tab w:val="left" w:pos="0"/>
              </w:tabs>
              <w:ind w:right="17"/>
              <w:rPr>
                <w:rFonts w:ascii="Times New Roman" w:eastAsia="Times New Roman" w:hAnsi="Times New Roman" w:cs="Arial"/>
                <w:szCs w:val="18"/>
              </w:rPr>
            </w:pPr>
          </w:p>
        </w:tc>
        <w:tc>
          <w:tcPr>
            <w:tcW w:w="1134" w:type="dxa"/>
            <w:tcBorders>
              <w:left w:val="single" w:sz="4" w:space="0" w:color="auto"/>
              <w:bottom w:val="single" w:sz="4" w:space="0" w:color="auto"/>
              <w:right w:val="single" w:sz="4" w:space="0" w:color="auto"/>
            </w:tcBorders>
          </w:tcPr>
          <w:p w14:paraId="5D5A417E" w14:textId="77777777" w:rsidR="001C0A46" w:rsidRDefault="001C0A46">
            <w:pPr>
              <w:widowControl w:val="0"/>
              <w:tabs>
                <w:tab w:val="left" w:pos="0"/>
              </w:tabs>
              <w:ind w:right="17"/>
              <w:rPr>
                <w:rFonts w:ascii="Times New Roman" w:eastAsia="Times New Roman" w:hAnsi="Times New Roman" w:cs="Arial"/>
                <w:szCs w:val="18"/>
              </w:rPr>
            </w:pPr>
          </w:p>
        </w:tc>
        <w:tc>
          <w:tcPr>
            <w:tcW w:w="1058" w:type="dxa"/>
            <w:tcBorders>
              <w:left w:val="single" w:sz="4" w:space="0" w:color="auto"/>
              <w:bottom w:val="single" w:sz="4" w:space="0" w:color="auto"/>
              <w:right w:val="single" w:sz="4" w:space="0" w:color="auto"/>
            </w:tcBorders>
          </w:tcPr>
          <w:p w14:paraId="6A8F5636" w14:textId="77777777" w:rsidR="001C0A46" w:rsidRDefault="001C0A46">
            <w:pPr>
              <w:widowControl w:val="0"/>
              <w:tabs>
                <w:tab w:val="left" w:pos="0"/>
              </w:tabs>
              <w:ind w:right="17"/>
              <w:rPr>
                <w:rFonts w:ascii="Times New Roman" w:eastAsia="Times New Roman" w:hAnsi="Times New Roman" w:cs="Arial"/>
                <w:szCs w:val="18"/>
              </w:rPr>
            </w:pPr>
          </w:p>
        </w:tc>
      </w:tr>
      <w:tr w:rsidR="001C0A46" w14:paraId="23B44EE4" w14:textId="77777777">
        <w:trPr>
          <w:trHeight w:val="182"/>
          <w:jc w:val="center"/>
        </w:trPr>
        <w:tc>
          <w:tcPr>
            <w:tcW w:w="1059" w:type="dxa"/>
            <w:vMerge w:val="restart"/>
            <w:tcBorders>
              <w:top w:val="single" w:sz="4" w:space="0" w:color="auto"/>
              <w:left w:val="single" w:sz="4" w:space="0" w:color="auto"/>
              <w:bottom w:val="single" w:sz="4" w:space="0" w:color="auto"/>
              <w:right w:val="single" w:sz="4" w:space="0" w:color="auto"/>
            </w:tcBorders>
            <w:vAlign w:val="center"/>
          </w:tcPr>
          <w:p w14:paraId="3A22CCA5" w14:textId="77777777" w:rsidR="001C0A46" w:rsidRDefault="001C0A46">
            <w:pPr>
              <w:widowControl w:val="0"/>
              <w:tabs>
                <w:tab w:val="left" w:pos="0"/>
              </w:tabs>
              <w:ind w:right="17"/>
              <w:jc w:val="center"/>
              <w:rPr>
                <w:rFonts w:eastAsia="Times New Roman" w:cs="Arial"/>
                <w:szCs w:val="18"/>
              </w:rPr>
            </w:pPr>
            <w:r>
              <w:rPr>
                <w:rFonts w:eastAsia="Times New Roman" w:cs="Arial"/>
                <w:szCs w:val="18"/>
              </w:rPr>
              <w:t>Campo Y</w:t>
            </w:r>
          </w:p>
        </w:tc>
        <w:tc>
          <w:tcPr>
            <w:tcW w:w="1721" w:type="dxa"/>
            <w:tcBorders>
              <w:top w:val="single" w:sz="4" w:space="0" w:color="auto"/>
              <w:left w:val="single" w:sz="4" w:space="0" w:color="auto"/>
              <w:bottom w:val="single" w:sz="4" w:space="0" w:color="auto"/>
              <w:right w:val="single" w:sz="4" w:space="0" w:color="auto"/>
            </w:tcBorders>
          </w:tcPr>
          <w:p w14:paraId="6411982D" w14:textId="77777777" w:rsidR="001C0A46" w:rsidRDefault="001C0A46">
            <w:pPr>
              <w:widowControl w:val="0"/>
              <w:tabs>
                <w:tab w:val="left" w:pos="0"/>
              </w:tabs>
              <w:ind w:right="17"/>
              <w:jc w:val="center"/>
              <w:rPr>
                <w:rFonts w:eastAsia="Times New Roman" w:cs="Arial"/>
                <w:szCs w:val="18"/>
              </w:rPr>
            </w:pPr>
            <w:r>
              <w:rPr>
                <w:rFonts w:eastAsia="Times New Roman" w:cs="Arial"/>
                <w:szCs w:val="18"/>
              </w:rPr>
              <w:t>Produção (bbl/dia)</w:t>
            </w:r>
          </w:p>
        </w:tc>
        <w:tc>
          <w:tcPr>
            <w:tcW w:w="972" w:type="dxa"/>
            <w:tcBorders>
              <w:top w:val="single" w:sz="4" w:space="0" w:color="auto"/>
              <w:left w:val="single" w:sz="4" w:space="0" w:color="auto"/>
              <w:bottom w:val="single" w:sz="4" w:space="0" w:color="auto"/>
              <w:right w:val="single" w:sz="4" w:space="0" w:color="auto"/>
            </w:tcBorders>
          </w:tcPr>
          <w:p w14:paraId="1207E612" w14:textId="77777777" w:rsidR="001C0A46" w:rsidRDefault="001C0A46">
            <w:pPr>
              <w:widowControl w:val="0"/>
              <w:tabs>
                <w:tab w:val="left" w:pos="0"/>
              </w:tabs>
              <w:ind w:right="17"/>
              <w:rPr>
                <w:rFonts w:eastAsia="Times New Roman" w:cs="Arial"/>
                <w:szCs w:val="18"/>
              </w:rPr>
            </w:pPr>
          </w:p>
        </w:tc>
        <w:tc>
          <w:tcPr>
            <w:tcW w:w="993" w:type="dxa"/>
            <w:tcBorders>
              <w:top w:val="single" w:sz="4" w:space="0" w:color="auto"/>
              <w:left w:val="single" w:sz="4" w:space="0" w:color="auto"/>
              <w:bottom w:val="single" w:sz="4" w:space="0" w:color="auto"/>
              <w:right w:val="single" w:sz="4" w:space="0" w:color="auto"/>
            </w:tcBorders>
          </w:tcPr>
          <w:p w14:paraId="5411ED58" w14:textId="77777777" w:rsidR="001C0A46" w:rsidRDefault="001C0A46">
            <w:pPr>
              <w:widowControl w:val="0"/>
              <w:tabs>
                <w:tab w:val="left" w:pos="0"/>
              </w:tabs>
              <w:ind w:right="17"/>
              <w:rPr>
                <w:rFonts w:ascii="Times New Roman" w:eastAsia="Times New Roman" w:hAnsi="Times New Roman" w:cs="Arial"/>
                <w:szCs w:val="18"/>
              </w:rPr>
            </w:pPr>
          </w:p>
        </w:tc>
        <w:tc>
          <w:tcPr>
            <w:tcW w:w="850" w:type="dxa"/>
            <w:tcBorders>
              <w:top w:val="single" w:sz="4" w:space="0" w:color="auto"/>
              <w:left w:val="single" w:sz="4" w:space="0" w:color="auto"/>
              <w:bottom w:val="single" w:sz="4" w:space="0" w:color="auto"/>
              <w:right w:val="single" w:sz="4" w:space="0" w:color="auto"/>
            </w:tcBorders>
          </w:tcPr>
          <w:p w14:paraId="4ECB3AA2" w14:textId="77777777" w:rsidR="001C0A46" w:rsidRDefault="001C0A46">
            <w:pPr>
              <w:widowControl w:val="0"/>
              <w:tabs>
                <w:tab w:val="left" w:pos="0"/>
              </w:tabs>
              <w:ind w:right="17"/>
              <w:rPr>
                <w:rFonts w:ascii="Times New Roman" w:eastAsia="Times New Roman" w:hAnsi="Times New Roman" w:cs="Arial"/>
                <w:szCs w:val="18"/>
              </w:rPr>
            </w:pPr>
          </w:p>
        </w:tc>
        <w:tc>
          <w:tcPr>
            <w:tcW w:w="992" w:type="dxa"/>
            <w:tcBorders>
              <w:top w:val="single" w:sz="4" w:space="0" w:color="auto"/>
              <w:left w:val="single" w:sz="4" w:space="0" w:color="auto"/>
              <w:bottom w:val="single" w:sz="4" w:space="0" w:color="auto"/>
              <w:right w:val="single" w:sz="4" w:space="0" w:color="auto"/>
            </w:tcBorders>
          </w:tcPr>
          <w:p w14:paraId="659547BE" w14:textId="77777777" w:rsidR="001C0A46" w:rsidRDefault="001C0A46">
            <w:pPr>
              <w:widowControl w:val="0"/>
              <w:tabs>
                <w:tab w:val="left" w:pos="0"/>
              </w:tabs>
              <w:ind w:right="17"/>
              <w:rPr>
                <w:rFonts w:ascii="Times New Roman" w:eastAsia="Times New Roman" w:hAnsi="Times New Roman" w:cs="Arial"/>
                <w:szCs w:val="18"/>
              </w:rPr>
            </w:pPr>
          </w:p>
        </w:tc>
        <w:tc>
          <w:tcPr>
            <w:tcW w:w="993" w:type="dxa"/>
            <w:tcBorders>
              <w:top w:val="single" w:sz="4" w:space="0" w:color="auto"/>
              <w:left w:val="single" w:sz="4" w:space="0" w:color="auto"/>
              <w:bottom w:val="single" w:sz="4" w:space="0" w:color="auto"/>
              <w:right w:val="single" w:sz="4" w:space="0" w:color="auto"/>
            </w:tcBorders>
          </w:tcPr>
          <w:p w14:paraId="2AEE3DA2" w14:textId="77777777" w:rsidR="001C0A46" w:rsidRDefault="001C0A46">
            <w:pPr>
              <w:widowControl w:val="0"/>
              <w:tabs>
                <w:tab w:val="left" w:pos="0"/>
              </w:tabs>
              <w:ind w:right="17"/>
              <w:rPr>
                <w:rFonts w:ascii="Times New Roman" w:eastAsia="Times New Roman" w:hAnsi="Times New Roman" w:cs="Arial"/>
                <w:szCs w:val="18"/>
              </w:rPr>
            </w:pPr>
          </w:p>
        </w:tc>
        <w:tc>
          <w:tcPr>
            <w:tcW w:w="1134" w:type="dxa"/>
            <w:tcBorders>
              <w:top w:val="single" w:sz="4" w:space="0" w:color="auto"/>
              <w:left w:val="single" w:sz="4" w:space="0" w:color="auto"/>
              <w:bottom w:val="single" w:sz="4" w:space="0" w:color="auto"/>
              <w:right w:val="single" w:sz="4" w:space="0" w:color="auto"/>
            </w:tcBorders>
          </w:tcPr>
          <w:p w14:paraId="10BF4220" w14:textId="77777777" w:rsidR="001C0A46" w:rsidRDefault="001C0A46">
            <w:pPr>
              <w:widowControl w:val="0"/>
              <w:tabs>
                <w:tab w:val="left" w:pos="0"/>
              </w:tabs>
              <w:ind w:right="17"/>
              <w:rPr>
                <w:rFonts w:ascii="Times New Roman" w:eastAsia="Times New Roman" w:hAnsi="Times New Roman" w:cs="Arial"/>
                <w:szCs w:val="18"/>
              </w:rPr>
            </w:pPr>
          </w:p>
        </w:tc>
        <w:tc>
          <w:tcPr>
            <w:tcW w:w="1058" w:type="dxa"/>
            <w:tcBorders>
              <w:top w:val="single" w:sz="4" w:space="0" w:color="auto"/>
              <w:left w:val="single" w:sz="4" w:space="0" w:color="auto"/>
              <w:bottom w:val="single" w:sz="4" w:space="0" w:color="auto"/>
              <w:right w:val="single" w:sz="4" w:space="0" w:color="auto"/>
            </w:tcBorders>
          </w:tcPr>
          <w:p w14:paraId="14588A0A" w14:textId="77777777" w:rsidR="001C0A46" w:rsidRDefault="001C0A46">
            <w:pPr>
              <w:widowControl w:val="0"/>
              <w:tabs>
                <w:tab w:val="left" w:pos="0"/>
              </w:tabs>
              <w:ind w:right="17"/>
              <w:rPr>
                <w:rFonts w:ascii="Times New Roman" w:eastAsia="Times New Roman" w:hAnsi="Times New Roman" w:cs="Arial"/>
                <w:szCs w:val="18"/>
              </w:rPr>
            </w:pPr>
          </w:p>
        </w:tc>
      </w:tr>
      <w:tr w:rsidR="001C0A46" w14:paraId="7E9A12BD" w14:textId="77777777">
        <w:trPr>
          <w:trHeight w:val="181"/>
          <w:jc w:val="center"/>
        </w:trPr>
        <w:tc>
          <w:tcPr>
            <w:tcW w:w="1059" w:type="dxa"/>
            <w:vMerge/>
            <w:tcBorders>
              <w:top w:val="single" w:sz="4" w:space="0" w:color="auto"/>
              <w:left w:val="single" w:sz="4" w:space="0" w:color="auto"/>
              <w:bottom w:val="single" w:sz="4" w:space="0" w:color="auto"/>
              <w:right w:val="single" w:sz="4" w:space="0" w:color="auto"/>
            </w:tcBorders>
            <w:vAlign w:val="center"/>
          </w:tcPr>
          <w:p w14:paraId="57434F94" w14:textId="77777777" w:rsidR="001C0A46" w:rsidRDefault="001C0A46">
            <w:pPr>
              <w:widowControl w:val="0"/>
              <w:tabs>
                <w:tab w:val="left" w:pos="0"/>
              </w:tabs>
              <w:ind w:right="17"/>
              <w:rPr>
                <w:rFonts w:ascii="Times New Roman" w:eastAsia="Times New Roman" w:hAnsi="Times New Roman" w:cs="Arial"/>
                <w:szCs w:val="18"/>
              </w:rPr>
            </w:pPr>
          </w:p>
        </w:tc>
        <w:tc>
          <w:tcPr>
            <w:tcW w:w="1721" w:type="dxa"/>
            <w:tcBorders>
              <w:top w:val="single" w:sz="4" w:space="0" w:color="auto"/>
              <w:left w:val="single" w:sz="4" w:space="0" w:color="auto"/>
              <w:bottom w:val="single" w:sz="4" w:space="0" w:color="auto"/>
              <w:right w:val="single" w:sz="4" w:space="0" w:color="auto"/>
            </w:tcBorders>
          </w:tcPr>
          <w:p w14:paraId="4C50B6EF" w14:textId="77777777" w:rsidR="001C0A46" w:rsidRDefault="001C0A46">
            <w:pPr>
              <w:widowControl w:val="0"/>
              <w:tabs>
                <w:tab w:val="left" w:pos="0"/>
              </w:tabs>
              <w:ind w:right="17"/>
              <w:rPr>
                <w:rFonts w:eastAsia="Times New Roman" w:cs="Arial"/>
                <w:szCs w:val="18"/>
              </w:rPr>
            </w:pPr>
            <w:r>
              <w:rPr>
                <w:rFonts w:eastAsia="Times New Roman" w:cs="Arial"/>
                <w:szCs w:val="18"/>
              </w:rPr>
              <w:t>Valor do Campo (R$)*</w:t>
            </w:r>
          </w:p>
        </w:tc>
        <w:tc>
          <w:tcPr>
            <w:tcW w:w="972" w:type="dxa"/>
            <w:tcBorders>
              <w:top w:val="single" w:sz="4" w:space="0" w:color="auto"/>
              <w:left w:val="single" w:sz="4" w:space="0" w:color="auto"/>
              <w:bottom w:val="single" w:sz="4" w:space="0" w:color="auto"/>
              <w:right w:val="single" w:sz="4" w:space="0" w:color="auto"/>
            </w:tcBorders>
          </w:tcPr>
          <w:p w14:paraId="4F86C451" w14:textId="77777777" w:rsidR="001C0A46" w:rsidRDefault="001C0A46">
            <w:pPr>
              <w:widowControl w:val="0"/>
              <w:tabs>
                <w:tab w:val="left" w:pos="0"/>
              </w:tabs>
              <w:ind w:right="17"/>
              <w:rPr>
                <w:rFonts w:ascii="Times New Roman" w:eastAsia="Times New Roman" w:hAnsi="Times New Roman" w:cs="Arial"/>
                <w:szCs w:val="18"/>
              </w:rPr>
            </w:pPr>
          </w:p>
        </w:tc>
        <w:tc>
          <w:tcPr>
            <w:tcW w:w="993" w:type="dxa"/>
            <w:tcBorders>
              <w:top w:val="single" w:sz="4" w:space="0" w:color="auto"/>
              <w:left w:val="single" w:sz="4" w:space="0" w:color="auto"/>
              <w:bottom w:val="single" w:sz="4" w:space="0" w:color="auto"/>
              <w:right w:val="single" w:sz="4" w:space="0" w:color="auto"/>
            </w:tcBorders>
          </w:tcPr>
          <w:p w14:paraId="00263AEF" w14:textId="77777777" w:rsidR="001C0A46" w:rsidRDefault="001C0A46">
            <w:pPr>
              <w:widowControl w:val="0"/>
              <w:tabs>
                <w:tab w:val="left" w:pos="0"/>
              </w:tabs>
              <w:ind w:right="17"/>
              <w:rPr>
                <w:rFonts w:ascii="Times New Roman" w:eastAsia="Times New Roman" w:hAnsi="Times New Roman" w:cs="Arial"/>
                <w:szCs w:val="18"/>
              </w:rPr>
            </w:pPr>
          </w:p>
        </w:tc>
        <w:tc>
          <w:tcPr>
            <w:tcW w:w="850" w:type="dxa"/>
            <w:tcBorders>
              <w:top w:val="single" w:sz="4" w:space="0" w:color="auto"/>
              <w:left w:val="single" w:sz="4" w:space="0" w:color="auto"/>
              <w:bottom w:val="single" w:sz="4" w:space="0" w:color="auto"/>
              <w:right w:val="single" w:sz="4" w:space="0" w:color="auto"/>
            </w:tcBorders>
          </w:tcPr>
          <w:p w14:paraId="55AF9EB1" w14:textId="77777777" w:rsidR="001C0A46" w:rsidRDefault="001C0A46">
            <w:pPr>
              <w:widowControl w:val="0"/>
              <w:tabs>
                <w:tab w:val="left" w:pos="0"/>
              </w:tabs>
              <w:ind w:right="17"/>
              <w:rPr>
                <w:rFonts w:ascii="Times New Roman" w:eastAsia="Times New Roman" w:hAnsi="Times New Roman" w:cs="Arial"/>
                <w:szCs w:val="18"/>
              </w:rPr>
            </w:pPr>
          </w:p>
        </w:tc>
        <w:tc>
          <w:tcPr>
            <w:tcW w:w="992" w:type="dxa"/>
            <w:tcBorders>
              <w:top w:val="single" w:sz="4" w:space="0" w:color="auto"/>
              <w:left w:val="single" w:sz="4" w:space="0" w:color="auto"/>
              <w:bottom w:val="single" w:sz="4" w:space="0" w:color="auto"/>
              <w:right w:val="single" w:sz="4" w:space="0" w:color="auto"/>
            </w:tcBorders>
          </w:tcPr>
          <w:p w14:paraId="4D67CB29" w14:textId="77777777" w:rsidR="001C0A46" w:rsidRDefault="001C0A46">
            <w:pPr>
              <w:widowControl w:val="0"/>
              <w:tabs>
                <w:tab w:val="left" w:pos="0"/>
              </w:tabs>
              <w:ind w:right="17"/>
              <w:rPr>
                <w:rFonts w:ascii="Times New Roman" w:eastAsia="Times New Roman" w:hAnsi="Times New Roman" w:cs="Arial"/>
                <w:szCs w:val="18"/>
              </w:rPr>
            </w:pPr>
          </w:p>
        </w:tc>
        <w:tc>
          <w:tcPr>
            <w:tcW w:w="993" w:type="dxa"/>
            <w:tcBorders>
              <w:top w:val="single" w:sz="4" w:space="0" w:color="auto"/>
              <w:left w:val="single" w:sz="4" w:space="0" w:color="auto"/>
              <w:bottom w:val="single" w:sz="4" w:space="0" w:color="auto"/>
              <w:right w:val="single" w:sz="4" w:space="0" w:color="auto"/>
            </w:tcBorders>
          </w:tcPr>
          <w:p w14:paraId="21E9CA79" w14:textId="77777777" w:rsidR="001C0A46" w:rsidRDefault="001C0A46">
            <w:pPr>
              <w:widowControl w:val="0"/>
              <w:tabs>
                <w:tab w:val="left" w:pos="0"/>
              </w:tabs>
              <w:ind w:right="17"/>
              <w:rPr>
                <w:rFonts w:ascii="Times New Roman" w:eastAsia="Times New Roman" w:hAnsi="Times New Roman" w:cs="Arial"/>
                <w:szCs w:val="18"/>
              </w:rPr>
            </w:pPr>
          </w:p>
        </w:tc>
        <w:tc>
          <w:tcPr>
            <w:tcW w:w="1134" w:type="dxa"/>
            <w:tcBorders>
              <w:top w:val="single" w:sz="4" w:space="0" w:color="auto"/>
              <w:left w:val="single" w:sz="4" w:space="0" w:color="auto"/>
              <w:bottom w:val="single" w:sz="4" w:space="0" w:color="auto"/>
              <w:right w:val="single" w:sz="4" w:space="0" w:color="auto"/>
            </w:tcBorders>
          </w:tcPr>
          <w:p w14:paraId="210950FC" w14:textId="77777777" w:rsidR="001C0A46" w:rsidRDefault="001C0A46">
            <w:pPr>
              <w:widowControl w:val="0"/>
              <w:tabs>
                <w:tab w:val="left" w:pos="0"/>
              </w:tabs>
              <w:ind w:right="17"/>
              <w:rPr>
                <w:rFonts w:ascii="Times New Roman" w:eastAsia="Times New Roman" w:hAnsi="Times New Roman" w:cs="Arial"/>
                <w:szCs w:val="18"/>
              </w:rPr>
            </w:pPr>
          </w:p>
        </w:tc>
        <w:tc>
          <w:tcPr>
            <w:tcW w:w="1058" w:type="dxa"/>
            <w:tcBorders>
              <w:top w:val="single" w:sz="4" w:space="0" w:color="auto"/>
              <w:left w:val="single" w:sz="4" w:space="0" w:color="auto"/>
              <w:bottom w:val="single" w:sz="4" w:space="0" w:color="auto"/>
              <w:right w:val="single" w:sz="4" w:space="0" w:color="auto"/>
            </w:tcBorders>
          </w:tcPr>
          <w:p w14:paraId="7D74A2E4" w14:textId="77777777" w:rsidR="001C0A46" w:rsidRDefault="001C0A46">
            <w:pPr>
              <w:widowControl w:val="0"/>
              <w:tabs>
                <w:tab w:val="left" w:pos="0"/>
              </w:tabs>
              <w:ind w:right="17"/>
              <w:rPr>
                <w:rFonts w:ascii="Times New Roman" w:eastAsia="Times New Roman" w:hAnsi="Times New Roman" w:cs="Arial"/>
                <w:szCs w:val="18"/>
              </w:rPr>
            </w:pPr>
          </w:p>
        </w:tc>
      </w:tr>
      <w:tr w:rsidR="001C0A46" w14:paraId="50A4ED68" w14:textId="77777777">
        <w:trPr>
          <w:trHeight w:val="363"/>
          <w:jc w:val="center"/>
        </w:trPr>
        <w:tc>
          <w:tcPr>
            <w:tcW w:w="2780" w:type="dxa"/>
            <w:gridSpan w:val="2"/>
            <w:tcBorders>
              <w:top w:val="single" w:sz="4" w:space="0" w:color="auto"/>
              <w:left w:val="single" w:sz="4" w:space="0" w:color="auto"/>
              <w:bottom w:val="single" w:sz="4" w:space="0" w:color="auto"/>
              <w:right w:val="single" w:sz="4" w:space="0" w:color="auto"/>
            </w:tcBorders>
            <w:vAlign w:val="center"/>
          </w:tcPr>
          <w:p w14:paraId="77CDDE0F" w14:textId="77777777" w:rsidR="001C0A46" w:rsidRDefault="001C0A46">
            <w:pPr>
              <w:widowControl w:val="0"/>
              <w:tabs>
                <w:tab w:val="left" w:pos="0"/>
              </w:tabs>
              <w:ind w:right="17"/>
              <w:jc w:val="center"/>
              <w:rPr>
                <w:rFonts w:eastAsia="Times New Roman" w:cs="Arial"/>
                <w:szCs w:val="18"/>
              </w:rPr>
            </w:pPr>
            <w:r>
              <w:rPr>
                <w:rFonts w:eastAsia="Times New Roman" w:cs="Arial"/>
                <w:szCs w:val="18"/>
              </w:rPr>
              <w:t>Produção Total dos Campos (bbl/dia)</w:t>
            </w:r>
          </w:p>
        </w:tc>
        <w:tc>
          <w:tcPr>
            <w:tcW w:w="972" w:type="dxa"/>
            <w:tcBorders>
              <w:top w:val="single" w:sz="4" w:space="0" w:color="auto"/>
              <w:left w:val="single" w:sz="4" w:space="0" w:color="auto"/>
              <w:bottom w:val="single" w:sz="4" w:space="0" w:color="auto"/>
              <w:right w:val="single" w:sz="4" w:space="0" w:color="auto"/>
            </w:tcBorders>
          </w:tcPr>
          <w:p w14:paraId="2FCCD9F7" w14:textId="77777777" w:rsidR="001C0A46" w:rsidRDefault="001C0A46">
            <w:pPr>
              <w:widowControl w:val="0"/>
              <w:tabs>
                <w:tab w:val="left" w:pos="0"/>
              </w:tabs>
              <w:ind w:right="17"/>
              <w:rPr>
                <w:rFonts w:eastAsia="Times New Roman" w:cs="Arial"/>
                <w:szCs w:val="18"/>
              </w:rPr>
            </w:pPr>
          </w:p>
        </w:tc>
        <w:tc>
          <w:tcPr>
            <w:tcW w:w="993" w:type="dxa"/>
            <w:tcBorders>
              <w:top w:val="single" w:sz="4" w:space="0" w:color="auto"/>
              <w:left w:val="single" w:sz="4" w:space="0" w:color="auto"/>
              <w:bottom w:val="single" w:sz="4" w:space="0" w:color="auto"/>
              <w:right w:val="single" w:sz="4" w:space="0" w:color="auto"/>
            </w:tcBorders>
          </w:tcPr>
          <w:p w14:paraId="60D29D97" w14:textId="77777777" w:rsidR="001C0A46" w:rsidRDefault="001C0A46">
            <w:pPr>
              <w:widowControl w:val="0"/>
              <w:tabs>
                <w:tab w:val="left" w:pos="0"/>
              </w:tabs>
              <w:ind w:right="17"/>
              <w:rPr>
                <w:rFonts w:ascii="Times New Roman" w:eastAsia="Times New Roman" w:hAnsi="Times New Roman" w:cs="Arial"/>
                <w:szCs w:val="18"/>
              </w:rPr>
            </w:pPr>
          </w:p>
        </w:tc>
        <w:tc>
          <w:tcPr>
            <w:tcW w:w="850" w:type="dxa"/>
            <w:tcBorders>
              <w:top w:val="single" w:sz="4" w:space="0" w:color="auto"/>
              <w:left w:val="single" w:sz="4" w:space="0" w:color="auto"/>
              <w:bottom w:val="single" w:sz="4" w:space="0" w:color="auto"/>
              <w:right w:val="single" w:sz="4" w:space="0" w:color="auto"/>
            </w:tcBorders>
          </w:tcPr>
          <w:p w14:paraId="0AF480ED" w14:textId="77777777" w:rsidR="001C0A46" w:rsidRDefault="001C0A46">
            <w:pPr>
              <w:widowControl w:val="0"/>
              <w:tabs>
                <w:tab w:val="left" w:pos="0"/>
              </w:tabs>
              <w:ind w:right="17"/>
              <w:rPr>
                <w:rFonts w:ascii="Times New Roman" w:eastAsia="Times New Roman" w:hAnsi="Times New Roman" w:cs="Arial"/>
                <w:szCs w:val="18"/>
              </w:rPr>
            </w:pPr>
          </w:p>
        </w:tc>
        <w:tc>
          <w:tcPr>
            <w:tcW w:w="992" w:type="dxa"/>
            <w:tcBorders>
              <w:top w:val="single" w:sz="4" w:space="0" w:color="auto"/>
              <w:left w:val="single" w:sz="4" w:space="0" w:color="auto"/>
              <w:bottom w:val="single" w:sz="4" w:space="0" w:color="auto"/>
              <w:right w:val="single" w:sz="4" w:space="0" w:color="auto"/>
            </w:tcBorders>
          </w:tcPr>
          <w:p w14:paraId="6102BA1F" w14:textId="77777777" w:rsidR="001C0A46" w:rsidRDefault="001C0A46">
            <w:pPr>
              <w:widowControl w:val="0"/>
              <w:tabs>
                <w:tab w:val="left" w:pos="0"/>
              </w:tabs>
              <w:ind w:right="17"/>
              <w:rPr>
                <w:rFonts w:ascii="Times New Roman" w:eastAsia="Times New Roman" w:hAnsi="Times New Roman" w:cs="Arial"/>
                <w:szCs w:val="18"/>
              </w:rPr>
            </w:pPr>
          </w:p>
        </w:tc>
        <w:tc>
          <w:tcPr>
            <w:tcW w:w="993" w:type="dxa"/>
            <w:tcBorders>
              <w:top w:val="single" w:sz="4" w:space="0" w:color="auto"/>
              <w:left w:val="single" w:sz="4" w:space="0" w:color="auto"/>
              <w:bottom w:val="single" w:sz="4" w:space="0" w:color="auto"/>
              <w:right w:val="single" w:sz="4" w:space="0" w:color="auto"/>
            </w:tcBorders>
          </w:tcPr>
          <w:p w14:paraId="40AB0FAD" w14:textId="77777777" w:rsidR="001C0A46" w:rsidRDefault="001C0A46">
            <w:pPr>
              <w:widowControl w:val="0"/>
              <w:tabs>
                <w:tab w:val="left" w:pos="0"/>
              </w:tabs>
              <w:ind w:right="17"/>
              <w:rPr>
                <w:rFonts w:ascii="Times New Roman" w:eastAsia="Times New Roman" w:hAnsi="Times New Roman" w:cs="Arial"/>
                <w:szCs w:val="18"/>
              </w:rPr>
            </w:pPr>
          </w:p>
        </w:tc>
        <w:tc>
          <w:tcPr>
            <w:tcW w:w="1134" w:type="dxa"/>
            <w:tcBorders>
              <w:top w:val="single" w:sz="4" w:space="0" w:color="auto"/>
              <w:left w:val="single" w:sz="4" w:space="0" w:color="auto"/>
              <w:bottom w:val="single" w:sz="4" w:space="0" w:color="auto"/>
              <w:right w:val="single" w:sz="4" w:space="0" w:color="auto"/>
            </w:tcBorders>
          </w:tcPr>
          <w:p w14:paraId="7D854692" w14:textId="77777777" w:rsidR="001C0A46" w:rsidRDefault="001C0A46">
            <w:pPr>
              <w:widowControl w:val="0"/>
              <w:tabs>
                <w:tab w:val="left" w:pos="0"/>
              </w:tabs>
              <w:ind w:right="17"/>
              <w:rPr>
                <w:rFonts w:ascii="Times New Roman" w:eastAsia="Times New Roman" w:hAnsi="Times New Roman" w:cs="Arial"/>
                <w:szCs w:val="18"/>
              </w:rPr>
            </w:pPr>
          </w:p>
        </w:tc>
        <w:tc>
          <w:tcPr>
            <w:tcW w:w="1058" w:type="dxa"/>
            <w:tcBorders>
              <w:top w:val="single" w:sz="4" w:space="0" w:color="auto"/>
              <w:left w:val="single" w:sz="4" w:space="0" w:color="auto"/>
              <w:bottom w:val="single" w:sz="4" w:space="0" w:color="auto"/>
              <w:right w:val="single" w:sz="4" w:space="0" w:color="auto"/>
            </w:tcBorders>
          </w:tcPr>
          <w:p w14:paraId="7CF1505D" w14:textId="77777777" w:rsidR="001C0A46" w:rsidRDefault="001C0A46">
            <w:pPr>
              <w:widowControl w:val="0"/>
              <w:tabs>
                <w:tab w:val="left" w:pos="0"/>
              </w:tabs>
              <w:ind w:right="17"/>
              <w:rPr>
                <w:rFonts w:ascii="Times New Roman" w:eastAsia="Times New Roman" w:hAnsi="Times New Roman" w:cs="Arial"/>
                <w:szCs w:val="18"/>
              </w:rPr>
            </w:pPr>
          </w:p>
        </w:tc>
      </w:tr>
      <w:tr w:rsidR="001C0A46" w14:paraId="34BB5B1C" w14:textId="77777777">
        <w:trPr>
          <w:trHeight w:val="413"/>
          <w:jc w:val="center"/>
        </w:trPr>
        <w:tc>
          <w:tcPr>
            <w:tcW w:w="2780" w:type="dxa"/>
            <w:gridSpan w:val="2"/>
            <w:tcBorders>
              <w:top w:val="single" w:sz="4" w:space="0" w:color="auto"/>
              <w:left w:val="single" w:sz="4" w:space="0" w:color="auto"/>
              <w:bottom w:val="single" w:sz="4" w:space="0" w:color="auto"/>
              <w:right w:val="single" w:sz="4" w:space="0" w:color="auto"/>
            </w:tcBorders>
            <w:vAlign w:val="center"/>
          </w:tcPr>
          <w:p w14:paraId="62347EBA" w14:textId="77777777" w:rsidR="001C0A46" w:rsidRDefault="001C0A46">
            <w:pPr>
              <w:widowControl w:val="0"/>
              <w:tabs>
                <w:tab w:val="left" w:pos="0"/>
              </w:tabs>
              <w:ind w:right="17"/>
              <w:jc w:val="center"/>
              <w:rPr>
                <w:rFonts w:eastAsia="Times New Roman" w:cs="Arial"/>
                <w:b/>
                <w:szCs w:val="18"/>
              </w:rPr>
            </w:pPr>
            <w:r>
              <w:rPr>
                <w:rFonts w:eastAsia="Times New Roman" w:cs="Arial"/>
                <w:b/>
                <w:szCs w:val="18"/>
              </w:rPr>
              <w:t>Valor Total Empenhado (R$)**</w:t>
            </w:r>
          </w:p>
        </w:tc>
        <w:tc>
          <w:tcPr>
            <w:tcW w:w="972" w:type="dxa"/>
            <w:tcBorders>
              <w:top w:val="single" w:sz="4" w:space="0" w:color="auto"/>
              <w:left w:val="single" w:sz="4" w:space="0" w:color="auto"/>
              <w:bottom w:val="single" w:sz="4" w:space="0" w:color="auto"/>
              <w:right w:val="single" w:sz="4" w:space="0" w:color="auto"/>
            </w:tcBorders>
          </w:tcPr>
          <w:p w14:paraId="12EE9E82" w14:textId="77777777" w:rsidR="001C0A46" w:rsidRDefault="001C0A46">
            <w:pPr>
              <w:widowControl w:val="0"/>
              <w:tabs>
                <w:tab w:val="left" w:pos="0"/>
              </w:tabs>
              <w:ind w:right="17"/>
              <w:rPr>
                <w:rFonts w:eastAsia="Times New Roman" w:cs="Arial"/>
                <w:b/>
                <w:szCs w:val="18"/>
              </w:rPr>
            </w:pPr>
          </w:p>
        </w:tc>
        <w:tc>
          <w:tcPr>
            <w:tcW w:w="993" w:type="dxa"/>
            <w:tcBorders>
              <w:top w:val="single" w:sz="4" w:space="0" w:color="auto"/>
              <w:left w:val="single" w:sz="4" w:space="0" w:color="auto"/>
              <w:bottom w:val="single" w:sz="4" w:space="0" w:color="auto"/>
              <w:right w:val="single" w:sz="4" w:space="0" w:color="auto"/>
            </w:tcBorders>
          </w:tcPr>
          <w:p w14:paraId="67439B25" w14:textId="77777777" w:rsidR="001C0A46" w:rsidRDefault="001C0A46">
            <w:pPr>
              <w:widowControl w:val="0"/>
              <w:tabs>
                <w:tab w:val="left" w:pos="0"/>
              </w:tabs>
              <w:ind w:right="17"/>
              <w:rPr>
                <w:rFonts w:ascii="Times New Roman" w:eastAsia="Times New Roman" w:hAnsi="Times New Roman" w:cs="Arial"/>
                <w:b/>
                <w:szCs w:val="18"/>
              </w:rPr>
            </w:pPr>
          </w:p>
        </w:tc>
        <w:tc>
          <w:tcPr>
            <w:tcW w:w="850" w:type="dxa"/>
            <w:tcBorders>
              <w:top w:val="single" w:sz="4" w:space="0" w:color="auto"/>
              <w:left w:val="single" w:sz="4" w:space="0" w:color="auto"/>
              <w:bottom w:val="single" w:sz="4" w:space="0" w:color="auto"/>
              <w:right w:val="single" w:sz="4" w:space="0" w:color="auto"/>
            </w:tcBorders>
          </w:tcPr>
          <w:p w14:paraId="27A3C3F1" w14:textId="77777777" w:rsidR="001C0A46" w:rsidRDefault="001C0A46">
            <w:pPr>
              <w:widowControl w:val="0"/>
              <w:tabs>
                <w:tab w:val="left" w:pos="0"/>
              </w:tabs>
              <w:ind w:right="17"/>
              <w:rPr>
                <w:rFonts w:ascii="Times New Roman" w:eastAsia="Times New Roman" w:hAnsi="Times New Roman" w:cs="Arial"/>
                <w:b/>
                <w:szCs w:val="18"/>
              </w:rPr>
            </w:pPr>
          </w:p>
        </w:tc>
        <w:tc>
          <w:tcPr>
            <w:tcW w:w="992" w:type="dxa"/>
            <w:tcBorders>
              <w:top w:val="single" w:sz="4" w:space="0" w:color="auto"/>
              <w:left w:val="single" w:sz="4" w:space="0" w:color="auto"/>
              <w:bottom w:val="single" w:sz="4" w:space="0" w:color="auto"/>
              <w:right w:val="single" w:sz="4" w:space="0" w:color="auto"/>
            </w:tcBorders>
          </w:tcPr>
          <w:p w14:paraId="50A0C4CC" w14:textId="77777777" w:rsidR="001C0A46" w:rsidRDefault="001C0A46">
            <w:pPr>
              <w:widowControl w:val="0"/>
              <w:tabs>
                <w:tab w:val="left" w:pos="0"/>
              </w:tabs>
              <w:ind w:right="17"/>
              <w:rPr>
                <w:rFonts w:ascii="Times New Roman" w:eastAsia="Times New Roman" w:hAnsi="Times New Roman" w:cs="Arial"/>
                <w:b/>
                <w:szCs w:val="18"/>
              </w:rPr>
            </w:pPr>
          </w:p>
        </w:tc>
        <w:tc>
          <w:tcPr>
            <w:tcW w:w="993" w:type="dxa"/>
            <w:tcBorders>
              <w:top w:val="single" w:sz="4" w:space="0" w:color="auto"/>
              <w:left w:val="single" w:sz="4" w:space="0" w:color="auto"/>
              <w:bottom w:val="single" w:sz="4" w:space="0" w:color="auto"/>
              <w:right w:val="single" w:sz="4" w:space="0" w:color="auto"/>
            </w:tcBorders>
          </w:tcPr>
          <w:p w14:paraId="42AAB48E" w14:textId="77777777" w:rsidR="001C0A46" w:rsidRDefault="001C0A46">
            <w:pPr>
              <w:widowControl w:val="0"/>
              <w:tabs>
                <w:tab w:val="left" w:pos="0"/>
              </w:tabs>
              <w:ind w:right="17"/>
              <w:rPr>
                <w:rFonts w:ascii="Times New Roman" w:eastAsia="Times New Roman" w:hAnsi="Times New Roman" w:cs="Arial"/>
                <w:b/>
                <w:szCs w:val="18"/>
              </w:rPr>
            </w:pPr>
          </w:p>
        </w:tc>
        <w:tc>
          <w:tcPr>
            <w:tcW w:w="1134" w:type="dxa"/>
            <w:tcBorders>
              <w:top w:val="single" w:sz="4" w:space="0" w:color="auto"/>
              <w:left w:val="single" w:sz="4" w:space="0" w:color="auto"/>
              <w:bottom w:val="single" w:sz="4" w:space="0" w:color="auto"/>
              <w:right w:val="single" w:sz="4" w:space="0" w:color="auto"/>
            </w:tcBorders>
          </w:tcPr>
          <w:p w14:paraId="29DD7B63" w14:textId="77777777" w:rsidR="001C0A46" w:rsidRDefault="001C0A46">
            <w:pPr>
              <w:widowControl w:val="0"/>
              <w:tabs>
                <w:tab w:val="left" w:pos="0"/>
              </w:tabs>
              <w:ind w:right="17"/>
              <w:rPr>
                <w:rFonts w:ascii="Times New Roman" w:eastAsia="Times New Roman" w:hAnsi="Times New Roman" w:cs="Arial"/>
                <w:b/>
                <w:szCs w:val="18"/>
              </w:rPr>
            </w:pPr>
          </w:p>
        </w:tc>
        <w:tc>
          <w:tcPr>
            <w:tcW w:w="1058" w:type="dxa"/>
            <w:tcBorders>
              <w:top w:val="single" w:sz="4" w:space="0" w:color="auto"/>
              <w:left w:val="single" w:sz="4" w:space="0" w:color="auto"/>
              <w:bottom w:val="single" w:sz="4" w:space="0" w:color="auto"/>
              <w:right w:val="single" w:sz="4" w:space="0" w:color="auto"/>
            </w:tcBorders>
          </w:tcPr>
          <w:p w14:paraId="30D3499A" w14:textId="77777777" w:rsidR="001C0A46" w:rsidRDefault="001C0A46">
            <w:pPr>
              <w:widowControl w:val="0"/>
              <w:tabs>
                <w:tab w:val="left" w:pos="0"/>
              </w:tabs>
              <w:ind w:right="17"/>
              <w:rPr>
                <w:rFonts w:ascii="Times New Roman" w:eastAsia="Times New Roman" w:hAnsi="Times New Roman" w:cs="Arial"/>
                <w:b/>
                <w:szCs w:val="18"/>
              </w:rPr>
            </w:pPr>
          </w:p>
        </w:tc>
      </w:tr>
    </w:tbl>
    <w:p w14:paraId="12A30390" w14:textId="77777777" w:rsidR="002A2209" w:rsidRDefault="002A2209">
      <w:pPr>
        <w:widowControl w:val="0"/>
        <w:tabs>
          <w:tab w:val="left" w:pos="-284"/>
          <w:tab w:val="left" w:pos="-142"/>
          <w:tab w:val="left" w:pos="0"/>
        </w:tabs>
        <w:ind w:left="-142" w:right="-142"/>
        <w:rPr>
          <w:rFonts w:eastAsia="Times New Roman" w:cs="Arial"/>
          <w:sz w:val="16"/>
          <w:szCs w:val="18"/>
        </w:rPr>
      </w:pPr>
    </w:p>
    <w:p w14:paraId="12CC5C3E" w14:textId="77777777" w:rsidR="002A2209" w:rsidRDefault="002A2209">
      <w:pPr>
        <w:ind w:left="-142" w:right="-142"/>
        <w:jc w:val="both"/>
        <w:rPr>
          <w:rFonts w:eastAsia="Times New Roman" w:cs="Arial"/>
          <w:sz w:val="16"/>
          <w:szCs w:val="18"/>
        </w:rPr>
      </w:pPr>
      <w:bookmarkStart w:id="13972" w:name="_DV_M2879"/>
      <w:bookmarkEnd w:id="13972"/>
      <w:r>
        <w:rPr>
          <w:rFonts w:eastAsia="Times New Roman" w:cs="Arial"/>
          <w:sz w:val="16"/>
          <w:szCs w:val="18"/>
        </w:rPr>
        <w:t>* A Tabela 1 deve refletir a produção diária prevista correspondente ao período do Programa Exploratório Mínimo a ser empenhado.</w:t>
      </w:r>
    </w:p>
    <w:p w14:paraId="44FB8174" w14:textId="77777777" w:rsidR="002A2209" w:rsidRDefault="002A2209">
      <w:pPr>
        <w:jc w:val="both"/>
        <w:rPr>
          <w:rFonts w:eastAsia="Times New Roman" w:cs="Arial"/>
          <w:sz w:val="16"/>
          <w:szCs w:val="18"/>
        </w:rPr>
      </w:pPr>
    </w:p>
    <w:p w14:paraId="7FA20B30" w14:textId="77777777" w:rsidR="002A2209" w:rsidRDefault="002A2209">
      <w:pPr>
        <w:widowControl w:val="0"/>
        <w:tabs>
          <w:tab w:val="left" w:pos="-284"/>
          <w:tab w:val="left" w:pos="-142"/>
          <w:tab w:val="left" w:pos="0"/>
        </w:tabs>
        <w:ind w:left="-142" w:right="-142"/>
        <w:jc w:val="both"/>
        <w:rPr>
          <w:rFonts w:eastAsia="Times New Roman" w:cs="Arial"/>
          <w:sz w:val="16"/>
          <w:szCs w:val="18"/>
        </w:rPr>
      </w:pPr>
      <w:bookmarkStart w:id="13973" w:name="_DV_M2880"/>
      <w:bookmarkEnd w:id="13973"/>
      <w:r>
        <w:rPr>
          <w:rFonts w:eastAsia="Times New Roman" w:cs="Arial"/>
          <w:sz w:val="16"/>
          <w:szCs w:val="18"/>
        </w:rPr>
        <w:t>** Valor Total Empenhado = ∑c (Produção x αc x PBrent x Taxa de Câmbio x T), conforme definido na Cláusula Terceira deste Contrato.</w:t>
      </w:r>
    </w:p>
    <w:p w14:paraId="06943EA8" w14:textId="77777777" w:rsidR="00162738" w:rsidRDefault="00162738">
      <w:pPr>
        <w:widowControl w:val="0"/>
        <w:tabs>
          <w:tab w:val="left" w:pos="-284"/>
          <w:tab w:val="left" w:pos="-142"/>
          <w:tab w:val="left" w:pos="0"/>
        </w:tabs>
        <w:ind w:left="-142" w:right="-142"/>
        <w:jc w:val="both"/>
        <w:rPr>
          <w:rFonts w:eastAsia="Times New Roman" w:cs="Arial"/>
          <w:sz w:val="16"/>
          <w:szCs w:val="18"/>
        </w:rPr>
      </w:pPr>
    </w:p>
    <w:p w14:paraId="00345D38" w14:textId="77777777" w:rsidR="00162738" w:rsidRDefault="00162738">
      <w:pPr>
        <w:widowControl w:val="0"/>
        <w:tabs>
          <w:tab w:val="left" w:pos="-284"/>
          <w:tab w:val="left" w:pos="-142"/>
          <w:tab w:val="left" w:pos="0"/>
        </w:tabs>
        <w:ind w:left="-142" w:right="-142"/>
        <w:rPr>
          <w:rFonts w:eastAsia="Times New Roman" w:cs="Arial"/>
          <w:sz w:val="16"/>
          <w:szCs w:val="18"/>
        </w:rPr>
      </w:pPr>
    </w:p>
    <w:p w14:paraId="73E8EAEF" w14:textId="77777777" w:rsidR="006C0DA1" w:rsidRDefault="006C0DA1">
      <w:pPr>
        <w:widowControl w:val="0"/>
        <w:tabs>
          <w:tab w:val="left" w:pos="-284"/>
          <w:tab w:val="left" w:pos="-142"/>
          <w:tab w:val="left" w:pos="0"/>
        </w:tabs>
        <w:ind w:left="-142" w:right="-142"/>
        <w:rPr>
          <w:rFonts w:eastAsia="Times New Roman" w:cs="Arial"/>
          <w:sz w:val="16"/>
          <w:szCs w:val="18"/>
        </w:rPr>
      </w:pPr>
    </w:p>
    <w:p w14:paraId="4989B881" w14:textId="77777777" w:rsidR="009B18AC" w:rsidRDefault="009B18AC">
      <w:pPr>
        <w:widowControl w:val="0"/>
        <w:tabs>
          <w:tab w:val="left" w:pos="0"/>
          <w:tab w:val="left" w:pos="1418"/>
        </w:tabs>
        <w:spacing w:line="360" w:lineRule="auto"/>
        <w:ind w:left="360" w:right="17"/>
        <w:jc w:val="center"/>
        <w:rPr>
          <w:rFonts w:eastAsia="Times New Roman" w:cs="Arial"/>
          <w:szCs w:val="18"/>
        </w:rPr>
      </w:pPr>
      <w:bookmarkStart w:id="13974" w:name="_DV_M2881"/>
      <w:bookmarkEnd w:id="13974"/>
      <w:r>
        <w:rPr>
          <w:rFonts w:eastAsia="Times New Roman" w:cs="Arial"/>
          <w:b/>
          <w:szCs w:val="18"/>
        </w:rPr>
        <w:t>Tabela 2 - Detalhamento do Cálculo Valor Total Empenhado</w:t>
      </w:r>
    </w:p>
    <w:tbl>
      <w:tblPr>
        <w:tblW w:w="5000" w:type="pct"/>
        <w:jc w:val="center"/>
        <w:tblLayout w:type="fixed"/>
        <w:tblCellMar>
          <w:left w:w="70" w:type="dxa"/>
          <w:right w:w="70" w:type="dxa"/>
        </w:tblCellMar>
        <w:tblLook w:val="0000" w:firstRow="0" w:lastRow="0" w:firstColumn="0" w:lastColumn="0" w:noHBand="0" w:noVBand="0"/>
      </w:tblPr>
      <w:tblGrid>
        <w:gridCol w:w="713"/>
        <w:gridCol w:w="1852"/>
        <w:gridCol w:w="893"/>
        <w:gridCol w:w="913"/>
        <w:gridCol w:w="784"/>
        <w:gridCol w:w="915"/>
        <w:gridCol w:w="893"/>
        <w:gridCol w:w="781"/>
        <w:gridCol w:w="740"/>
      </w:tblGrid>
      <w:tr w:rsidR="004A39F0" w14:paraId="7C400EFE" w14:textId="77777777">
        <w:trPr>
          <w:trHeight w:val="286"/>
          <w:jc w:val="center"/>
        </w:trPr>
        <w:tc>
          <w:tcPr>
            <w:tcW w:w="421" w:type="pct"/>
            <w:vMerge w:val="restart"/>
            <w:tcBorders>
              <w:top w:val="single" w:sz="8" w:space="0" w:color="auto"/>
              <w:left w:val="single" w:sz="8" w:space="0" w:color="auto"/>
              <w:bottom w:val="single" w:sz="4" w:space="0" w:color="000000"/>
              <w:right w:val="single" w:sz="4" w:space="0" w:color="auto"/>
            </w:tcBorders>
            <w:vAlign w:val="center"/>
          </w:tcPr>
          <w:p w14:paraId="43780175" w14:textId="77777777" w:rsidR="004A39F0" w:rsidRDefault="004A39F0">
            <w:pPr>
              <w:jc w:val="center"/>
              <w:rPr>
                <w:rFonts w:eastAsia="Times New Roman" w:cs="Arial"/>
                <w:b/>
                <w:color w:val="000000"/>
                <w:szCs w:val="18"/>
              </w:rPr>
            </w:pPr>
            <w:r>
              <w:rPr>
                <w:rFonts w:eastAsia="Times New Roman" w:cs="Arial"/>
                <w:b/>
                <w:color w:val="000000"/>
                <w:szCs w:val="18"/>
              </w:rPr>
              <w:t>Campo</w:t>
            </w:r>
          </w:p>
        </w:tc>
        <w:tc>
          <w:tcPr>
            <w:tcW w:w="1092" w:type="pct"/>
            <w:vMerge w:val="restart"/>
            <w:tcBorders>
              <w:top w:val="single" w:sz="8" w:space="0" w:color="auto"/>
              <w:left w:val="single" w:sz="4" w:space="0" w:color="auto"/>
              <w:bottom w:val="single" w:sz="4" w:space="0" w:color="000000"/>
              <w:right w:val="single" w:sz="4" w:space="0" w:color="auto"/>
            </w:tcBorders>
            <w:vAlign w:val="center"/>
          </w:tcPr>
          <w:p w14:paraId="6DDCC21D" w14:textId="77777777" w:rsidR="004A39F0" w:rsidRDefault="004A39F0">
            <w:pPr>
              <w:jc w:val="center"/>
              <w:rPr>
                <w:rFonts w:eastAsia="Times New Roman" w:cs="Arial"/>
                <w:b/>
                <w:color w:val="000000"/>
                <w:szCs w:val="18"/>
              </w:rPr>
            </w:pPr>
            <w:r>
              <w:rPr>
                <w:rFonts w:eastAsia="Times New Roman" w:cs="Arial"/>
                <w:b/>
                <w:color w:val="000000"/>
                <w:szCs w:val="18"/>
              </w:rPr>
              <w:t>Parâmetros</w:t>
            </w:r>
          </w:p>
        </w:tc>
        <w:tc>
          <w:tcPr>
            <w:tcW w:w="3487" w:type="pct"/>
            <w:gridSpan w:val="7"/>
            <w:tcBorders>
              <w:top w:val="single" w:sz="8" w:space="0" w:color="auto"/>
              <w:left w:val="nil"/>
              <w:bottom w:val="single" w:sz="4" w:space="0" w:color="auto"/>
              <w:right w:val="single" w:sz="8" w:space="0" w:color="000000"/>
            </w:tcBorders>
          </w:tcPr>
          <w:p w14:paraId="490FBFDB" w14:textId="77777777" w:rsidR="004A39F0" w:rsidRDefault="004A39F0">
            <w:pPr>
              <w:jc w:val="center"/>
              <w:rPr>
                <w:rFonts w:eastAsia="Times New Roman" w:cs="Arial"/>
                <w:b/>
                <w:color w:val="000000"/>
                <w:szCs w:val="18"/>
              </w:rPr>
            </w:pPr>
            <w:r>
              <w:rPr>
                <w:rFonts w:eastAsia="Times New Roman" w:cs="Arial"/>
                <w:b/>
                <w:color w:val="000000"/>
                <w:szCs w:val="18"/>
              </w:rPr>
              <w:t>Ano</w:t>
            </w:r>
          </w:p>
        </w:tc>
      </w:tr>
      <w:tr w:rsidR="00BF2B87" w14:paraId="04EB109E" w14:textId="77777777">
        <w:trPr>
          <w:trHeight w:val="286"/>
          <w:jc w:val="center"/>
        </w:trPr>
        <w:tc>
          <w:tcPr>
            <w:tcW w:w="421" w:type="pct"/>
            <w:vMerge/>
            <w:tcBorders>
              <w:top w:val="single" w:sz="8" w:space="0" w:color="auto"/>
              <w:left w:val="single" w:sz="8" w:space="0" w:color="auto"/>
              <w:bottom w:val="single" w:sz="4" w:space="0" w:color="000000"/>
              <w:right w:val="single" w:sz="4" w:space="0" w:color="auto"/>
            </w:tcBorders>
            <w:vAlign w:val="center"/>
          </w:tcPr>
          <w:p w14:paraId="408C2FB1" w14:textId="77777777" w:rsidR="004A39F0" w:rsidRDefault="004A39F0">
            <w:pPr>
              <w:jc w:val="center"/>
              <w:rPr>
                <w:rFonts w:eastAsia="Times New Roman" w:cs="Arial"/>
                <w:b/>
                <w:color w:val="000000"/>
                <w:szCs w:val="18"/>
              </w:rPr>
            </w:pPr>
          </w:p>
        </w:tc>
        <w:tc>
          <w:tcPr>
            <w:tcW w:w="1092" w:type="pct"/>
            <w:vMerge/>
            <w:tcBorders>
              <w:top w:val="single" w:sz="8" w:space="0" w:color="auto"/>
              <w:left w:val="single" w:sz="4" w:space="0" w:color="auto"/>
              <w:bottom w:val="single" w:sz="4" w:space="0" w:color="000000"/>
              <w:right w:val="single" w:sz="4" w:space="0" w:color="auto"/>
            </w:tcBorders>
            <w:vAlign w:val="center"/>
          </w:tcPr>
          <w:p w14:paraId="5D0E783C" w14:textId="77777777" w:rsidR="004A39F0" w:rsidRDefault="004A39F0">
            <w:pPr>
              <w:jc w:val="center"/>
              <w:rPr>
                <w:rFonts w:eastAsia="Times New Roman" w:cs="Arial"/>
                <w:b/>
                <w:color w:val="000000"/>
                <w:szCs w:val="18"/>
              </w:rPr>
            </w:pPr>
          </w:p>
        </w:tc>
        <w:tc>
          <w:tcPr>
            <w:tcW w:w="526" w:type="pct"/>
            <w:tcBorders>
              <w:top w:val="single" w:sz="4" w:space="0" w:color="auto"/>
              <w:left w:val="nil"/>
              <w:bottom w:val="single" w:sz="4" w:space="0" w:color="auto"/>
              <w:right w:val="single" w:sz="4" w:space="0" w:color="auto"/>
            </w:tcBorders>
          </w:tcPr>
          <w:p w14:paraId="0F2774F6" w14:textId="77777777" w:rsidR="00BF2B87" w:rsidRDefault="004A39F0">
            <w:pPr>
              <w:jc w:val="center"/>
              <w:rPr>
                <w:rFonts w:eastAsia="Times New Roman" w:cs="Arial"/>
                <w:b/>
                <w:color w:val="000000"/>
                <w:szCs w:val="18"/>
              </w:rPr>
            </w:pPr>
            <w:r>
              <w:rPr>
                <w:rFonts w:eastAsia="Times New Roman" w:cs="Arial"/>
                <w:b/>
                <w:color w:val="000000"/>
                <w:szCs w:val="18"/>
              </w:rPr>
              <w:t>20</w:t>
            </w:r>
            <w:r w:rsidR="00BF2B87">
              <w:rPr>
                <w:rFonts w:eastAsia="Times New Roman" w:cs="Arial"/>
                <w:b/>
                <w:color w:val="000000"/>
                <w:szCs w:val="18"/>
              </w:rPr>
              <w:t>XX</w:t>
            </w:r>
          </w:p>
        </w:tc>
        <w:tc>
          <w:tcPr>
            <w:tcW w:w="538" w:type="pct"/>
            <w:tcBorders>
              <w:top w:val="single" w:sz="4" w:space="0" w:color="auto"/>
              <w:left w:val="single" w:sz="4" w:space="0" w:color="auto"/>
              <w:bottom w:val="single" w:sz="4" w:space="0" w:color="auto"/>
              <w:right w:val="single" w:sz="4" w:space="0" w:color="auto"/>
            </w:tcBorders>
          </w:tcPr>
          <w:p w14:paraId="77BEA8B4" w14:textId="77777777" w:rsidR="00BF2B87" w:rsidRDefault="004A39F0">
            <w:pPr>
              <w:jc w:val="center"/>
              <w:rPr>
                <w:rFonts w:eastAsia="Times New Roman" w:cs="Arial"/>
                <w:b/>
                <w:color w:val="000000"/>
                <w:szCs w:val="18"/>
              </w:rPr>
            </w:pPr>
            <w:r>
              <w:rPr>
                <w:rFonts w:eastAsia="Times New Roman" w:cs="Arial"/>
                <w:b/>
                <w:color w:val="000000"/>
                <w:szCs w:val="18"/>
              </w:rPr>
              <w:t>20</w:t>
            </w:r>
            <w:r w:rsidR="00BF2B87">
              <w:rPr>
                <w:rFonts w:eastAsia="Times New Roman" w:cs="Arial"/>
                <w:b/>
                <w:color w:val="000000"/>
                <w:szCs w:val="18"/>
              </w:rPr>
              <w:t>XX</w:t>
            </w:r>
          </w:p>
        </w:tc>
        <w:tc>
          <w:tcPr>
            <w:tcW w:w="462" w:type="pct"/>
            <w:tcBorders>
              <w:top w:val="single" w:sz="4" w:space="0" w:color="auto"/>
              <w:left w:val="single" w:sz="4" w:space="0" w:color="auto"/>
              <w:bottom w:val="single" w:sz="4" w:space="0" w:color="auto"/>
              <w:right w:val="single" w:sz="4" w:space="0" w:color="auto"/>
            </w:tcBorders>
          </w:tcPr>
          <w:p w14:paraId="685AE917" w14:textId="77777777" w:rsidR="00BF2B87" w:rsidRDefault="004A39F0">
            <w:pPr>
              <w:jc w:val="center"/>
              <w:rPr>
                <w:rFonts w:eastAsia="Times New Roman" w:cs="Arial"/>
                <w:b/>
                <w:color w:val="000000"/>
                <w:szCs w:val="18"/>
              </w:rPr>
            </w:pPr>
            <w:r>
              <w:rPr>
                <w:rFonts w:eastAsia="Times New Roman" w:cs="Arial"/>
                <w:b/>
                <w:color w:val="000000"/>
                <w:szCs w:val="18"/>
              </w:rPr>
              <w:t>20</w:t>
            </w:r>
            <w:r w:rsidR="00BF2B87">
              <w:rPr>
                <w:rFonts w:eastAsia="Times New Roman" w:cs="Arial"/>
                <w:b/>
                <w:color w:val="000000"/>
                <w:szCs w:val="18"/>
              </w:rPr>
              <w:t>XX</w:t>
            </w:r>
          </w:p>
        </w:tc>
        <w:tc>
          <w:tcPr>
            <w:tcW w:w="539" w:type="pct"/>
            <w:tcBorders>
              <w:top w:val="single" w:sz="4" w:space="0" w:color="auto"/>
              <w:left w:val="single" w:sz="4" w:space="0" w:color="auto"/>
              <w:bottom w:val="single" w:sz="4" w:space="0" w:color="auto"/>
              <w:right w:val="single" w:sz="4" w:space="0" w:color="auto"/>
            </w:tcBorders>
          </w:tcPr>
          <w:p w14:paraId="02AD002F" w14:textId="77777777" w:rsidR="00BF2B87" w:rsidRDefault="004A39F0">
            <w:pPr>
              <w:jc w:val="center"/>
              <w:rPr>
                <w:rFonts w:eastAsia="Times New Roman" w:cs="Arial"/>
                <w:b/>
                <w:color w:val="000000"/>
                <w:szCs w:val="18"/>
              </w:rPr>
            </w:pPr>
            <w:r>
              <w:rPr>
                <w:rFonts w:eastAsia="Times New Roman" w:cs="Arial"/>
                <w:b/>
                <w:color w:val="000000"/>
                <w:szCs w:val="18"/>
              </w:rPr>
              <w:t>20</w:t>
            </w:r>
            <w:r w:rsidR="00BF2B87">
              <w:rPr>
                <w:rFonts w:eastAsia="Times New Roman" w:cs="Arial"/>
                <w:b/>
                <w:color w:val="000000"/>
                <w:szCs w:val="18"/>
              </w:rPr>
              <w:t>XX</w:t>
            </w:r>
          </w:p>
        </w:tc>
        <w:tc>
          <w:tcPr>
            <w:tcW w:w="526" w:type="pct"/>
            <w:tcBorders>
              <w:top w:val="single" w:sz="4" w:space="0" w:color="auto"/>
              <w:left w:val="single" w:sz="4" w:space="0" w:color="auto"/>
              <w:bottom w:val="single" w:sz="4" w:space="0" w:color="auto"/>
              <w:right w:val="single" w:sz="4" w:space="0" w:color="auto"/>
            </w:tcBorders>
          </w:tcPr>
          <w:p w14:paraId="41ECC2F9" w14:textId="77777777" w:rsidR="00BF2B87" w:rsidRDefault="004A39F0">
            <w:pPr>
              <w:jc w:val="center"/>
              <w:rPr>
                <w:rFonts w:eastAsia="Times New Roman" w:cs="Arial"/>
                <w:b/>
                <w:color w:val="000000"/>
                <w:szCs w:val="18"/>
              </w:rPr>
            </w:pPr>
            <w:r>
              <w:rPr>
                <w:rFonts w:eastAsia="Times New Roman" w:cs="Arial"/>
                <w:b/>
                <w:color w:val="000000"/>
                <w:szCs w:val="18"/>
              </w:rPr>
              <w:t>20</w:t>
            </w:r>
            <w:r w:rsidR="00BF2B87">
              <w:rPr>
                <w:rFonts w:eastAsia="Times New Roman" w:cs="Arial"/>
                <w:b/>
                <w:color w:val="000000"/>
                <w:szCs w:val="18"/>
              </w:rPr>
              <w:t>XX</w:t>
            </w:r>
          </w:p>
        </w:tc>
        <w:tc>
          <w:tcPr>
            <w:tcW w:w="460" w:type="pct"/>
            <w:tcBorders>
              <w:top w:val="single" w:sz="4" w:space="0" w:color="auto"/>
              <w:left w:val="single" w:sz="4" w:space="0" w:color="auto"/>
              <w:bottom w:val="single" w:sz="4" w:space="0" w:color="auto"/>
              <w:right w:val="single" w:sz="4" w:space="0" w:color="auto"/>
            </w:tcBorders>
          </w:tcPr>
          <w:p w14:paraId="33009145" w14:textId="77777777" w:rsidR="00BF2B87" w:rsidRDefault="004A39F0">
            <w:pPr>
              <w:jc w:val="center"/>
              <w:rPr>
                <w:rFonts w:eastAsia="Times New Roman" w:cs="Arial"/>
                <w:b/>
                <w:color w:val="000000"/>
                <w:szCs w:val="18"/>
              </w:rPr>
            </w:pPr>
            <w:r>
              <w:rPr>
                <w:rFonts w:eastAsia="Times New Roman" w:cs="Arial"/>
                <w:b/>
                <w:color w:val="000000"/>
                <w:szCs w:val="18"/>
              </w:rPr>
              <w:t>20</w:t>
            </w:r>
            <w:r w:rsidR="00BF2B87">
              <w:rPr>
                <w:rFonts w:eastAsia="Times New Roman" w:cs="Arial"/>
                <w:b/>
                <w:color w:val="000000"/>
                <w:szCs w:val="18"/>
              </w:rPr>
              <w:t>XX</w:t>
            </w:r>
          </w:p>
        </w:tc>
        <w:tc>
          <w:tcPr>
            <w:tcW w:w="436" w:type="pct"/>
            <w:tcBorders>
              <w:top w:val="single" w:sz="4" w:space="0" w:color="auto"/>
              <w:left w:val="single" w:sz="4" w:space="0" w:color="auto"/>
              <w:bottom w:val="single" w:sz="4" w:space="0" w:color="auto"/>
              <w:right w:val="single" w:sz="4" w:space="0" w:color="auto"/>
            </w:tcBorders>
          </w:tcPr>
          <w:p w14:paraId="37D1C122" w14:textId="77777777" w:rsidR="00BF2B87" w:rsidRDefault="004A39F0">
            <w:pPr>
              <w:jc w:val="center"/>
              <w:rPr>
                <w:rFonts w:eastAsia="Times New Roman" w:cs="Arial"/>
                <w:b/>
                <w:color w:val="000000"/>
                <w:szCs w:val="18"/>
              </w:rPr>
            </w:pPr>
            <w:r>
              <w:rPr>
                <w:rFonts w:eastAsia="Times New Roman" w:cs="Arial"/>
                <w:b/>
                <w:color w:val="000000"/>
                <w:szCs w:val="18"/>
              </w:rPr>
              <w:t>20</w:t>
            </w:r>
            <w:r w:rsidR="00BF2B87">
              <w:rPr>
                <w:rFonts w:eastAsia="Times New Roman" w:cs="Arial"/>
                <w:b/>
                <w:color w:val="000000"/>
                <w:szCs w:val="18"/>
              </w:rPr>
              <w:t>XX</w:t>
            </w:r>
          </w:p>
        </w:tc>
      </w:tr>
      <w:tr w:rsidR="00E62A3C" w14:paraId="755FA40C" w14:textId="77777777">
        <w:trPr>
          <w:trHeight w:val="286"/>
          <w:jc w:val="center"/>
        </w:trPr>
        <w:tc>
          <w:tcPr>
            <w:tcW w:w="421" w:type="pct"/>
            <w:vMerge w:val="restart"/>
            <w:tcBorders>
              <w:top w:val="nil"/>
              <w:left w:val="single" w:sz="8" w:space="0" w:color="auto"/>
              <w:bottom w:val="nil"/>
              <w:right w:val="single" w:sz="4" w:space="0" w:color="auto"/>
            </w:tcBorders>
            <w:vAlign w:val="center"/>
          </w:tcPr>
          <w:p w14:paraId="48E93A04" w14:textId="77777777" w:rsidR="00E62A3C" w:rsidRDefault="00E62A3C">
            <w:pPr>
              <w:widowControl w:val="0"/>
              <w:tabs>
                <w:tab w:val="left" w:pos="0"/>
              </w:tabs>
              <w:ind w:right="17"/>
              <w:jc w:val="center"/>
              <w:rPr>
                <w:rFonts w:eastAsia="Times New Roman" w:cs="Arial"/>
                <w:szCs w:val="18"/>
              </w:rPr>
            </w:pPr>
            <w:r>
              <w:rPr>
                <w:rFonts w:eastAsia="Times New Roman" w:cs="Arial"/>
                <w:szCs w:val="18"/>
              </w:rPr>
              <w:t>Campo X</w:t>
            </w:r>
          </w:p>
        </w:tc>
        <w:tc>
          <w:tcPr>
            <w:tcW w:w="1092" w:type="pct"/>
            <w:tcBorders>
              <w:top w:val="nil"/>
              <w:left w:val="nil"/>
              <w:bottom w:val="single" w:sz="4" w:space="0" w:color="auto"/>
              <w:right w:val="single" w:sz="4" w:space="0" w:color="auto"/>
            </w:tcBorders>
            <w:vAlign w:val="center"/>
          </w:tcPr>
          <w:p w14:paraId="36638345" w14:textId="77777777" w:rsidR="00E62A3C" w:rsidRDefault="00E62A3C">
            <w:pPr>
              <w:jc w:val="center"/>
              <w:rPr>
                <w:rFonts w:eastAsia="Times New Roman" w:cs="Arial"/>
                <w:color w:val="000000"/>
                <w:szCs w:val="18"/>
              </w:rPr>
            </w:pPr>
            <w:r>
              <w:rPr>
                <w:rFonts w:eastAsia="Times New Roman" w:cs="Arial"/>
                <w:color w:val="000000"/>
                <w:szCs w:val="18"/>
              </w:rPr>
              <w:t>Produção (</w:t>
            </w:r>
            <w:r>
              <w:rPr>
                <w:rFonts w:eastAsia="Times New Roman" w:cs="Arial"/>
                <w:szCs w:val="18"/>
              </w:rPr>
              <w:t>bbl/</w:t>
            </w:r>
            <w:r>
              <w:rPr>
                <w:rFonts w:eastAsia="Times New Roman" w:cs="Arial"/>
                <w:color w:val="000000"/>
                <w:szCs w:val="18"/>
              </w:rPr>
              <w:t>dia)</w:t>
            </w:r>
          </w:p>
        </w:tc>
        <w:tc>
          <w:tcPr>
            <w:tcW w:w="526" w:type="pct"/>
            <w:tcBorders>
              <w:top w:val="single" w:sz="4" w:space="0" w:color="auto"/>
              <w:left w:val="nil"/>
              <w:bottom w:val="single" w:sz="4" w:space="0" w:color="auto"/>
              <w:right w:val="single" w:sz="4" w:space="0" w:color="auto"/>
            </w:tcBorders>
            <w:vAlign w:val="center"/>
          </w:tcPr>
          <w:p w14:paraId="22AFC369" w14:textId="77777777" w:rsidR="00E62A3C" w:rsidRDefault="00E62A3C">
            <w:pPr>
              <w:jc w:val="center"/>
              <w:rPr>
                <w:rFonts w:eastAsia="Times New Roman" w:cs="Arial"/>
                <w:color w:val="000000"/>
                <w:szCs w:val="18"/>
              </w:rPr>
            </w:pPr>
          </w:p>
        </w:tc>
        <w:tc>
          <w:tcPr>
            <w:tcW w:w="538" w:type="pct"/>
            <w:tcBorders>
              <w:top w:val="single" w:sz="4" w:space="0" w:color="auto"/>
              <w:left w:val="single" w:sz="4" w:space="0" w:color="auto"/>
              <w:bottom w:val="single" w:sz="4" w:space="0" w:color="auto"/>
              <w:right w:val="single" w:sz="4" w:space="0" w:color="auto"/>
            </w:tcBorders>
          </w:tcPr>
          <w:p w14:paraId="4BE868B6" w14:textId="77777777" w:rsidR="00E62A3C" w:rsidRDefault="00E62A3C">
            <w:pPr>
              <w:jc w:val="center"/>
              <w:rPr>
                <w:rFonts w:eastAsia="Times New Roman" w:cs="Arial"/>
                <w:color w:val="000000"/>
                <w:szCs w:val="18"/>
              </w:rPr>
            </w:pPr>
          </w:p>
        </w:tc>
        <w:tc>
          <w:tcPr>
            <w:tcW w:w="462" w:type="pct"/>
            <w:tcBorders>
              <w:top w:val="single" w:sz="4" w:space="0" w:color="auto"/>
              <w:left w:val="single" w:sz="4" w:space="0" w:color="auto"/>
              <w:bottom w:val="single" w:sz="4" w:space="0" w:color="auto"/>
              <w:right w:val="single" w:sz="4" w:space="0" w:color="auto"/>
            </w:tcBorders>
          </w:tcPr>
          <w:p w14:paraId="2E05F897" w14:textId="77777777" w:rsidR="00E62A3C" w:rsidRDefault="00E62A3C">
            <w:pPr>
              <w:jc w:val="center"/>
              <w:rPr>
                <w:rFonts w:eastAsia="Times New Roman" w:cs="Arial"/>
                <w:color w:val="000000"/>
                <w:szCs w:val="18"/>
              </w:rPr>
            </w:pPr>
          </w:p>
        </w:tc>
        <w:tc>
          <w:tcPr>
            <w:tcW w:w="539" w:type="pct"/>
            <w:tcBorders>
              <w:top w:val="single" w:sz="4" w:space="0" w:color="auto"/>
              <w:left w:val="single" w:sz="4" w:space="0" w:color="auto"/>
              <w:bottom w:val="single" w:sz="4" w:space="0" w:color="auto"/>
              <w:right w:val="single" w:sz="4" w:space="0" w:color="auto"/>
            </w:tcBorders>
          </w:tcPr>
          <w:p w14:paraId="361E96F7" w14:textId="77777777" w:rsidR="00E62A3C" w:rsidRDefault="00E62A3C">
            <w:pPr>
              <w:jc w:val="center"/>
              <w:rPr>
                <w:rFonts w:eastAsia="Times New Roman" w:cs="Arial"/>
                <w:color w:val="000000"/>
                <w:szCs w:val="18"/>
              </w:rPr>
            </w:pPr>
          </w:p>
        </w:tc>
        <w:tc>
          <w:tcPr>
            <w:tcW w:w="526" w:type="pct"/>
            <w:tcBorders>
              <w:top w:val="single" w:sz="4" w:space="0" w:color="auto"/>
              <w:left w:val="single" w:sz="4" w:space="0" w:color="auto"/>
              <w:bottom w:val="single" w:sz="4" w:space="0" w:color="auto"/>
              <w:right w:val="single" w:sz="4" w:space="0" w:color="auto"/>
            </w:tcBorders>
            <w:vAlign w:val="center"/>
          </w:tcPr>
          <w:p w14:paraId="4E9260F7" w14:textId="77777777" w:rsidR="00E62A3C" w:rsidRDefault="00E62A3C">
            <w:pPr>
              <w:jc w:val="center"/>
              <w:rPr>
                <w:rFonts w:eastAsia="Times New Roman" w:cs="Arial"/>
                <w:color w:val="000000"/>
                <w:szCs w:val="18"/>
              </w:rPr>
            </w:pPr>
          </w:p>
        </w:tc>
        <w:tc>
          <w:tcPr>
            <w:tcW w:w="460" w:type="pct"/>
            <w:tcBorders>
              <w:top w:val="single" w:sz="4" w:space="0" w:color="auto"/>
              <w:left w:val="single" w:sz="4" w:space="0" w:color="auto"/>
              <w:bottom w:val="single" w:sz="4" w:space="0" w:color="auto"/>
              <w:right w:val="single" w:sz="4" w:space="0" w:color="auto"/>
            </w:tcBorders>
            <w:vAlign w:val="center"/>
          </w:tcPr>
          <w:p w14:paraId="609EB866" w14:textId="77777777" w:rsidR="00E62A3C" w:rsidRDefault="00E62A3C">
            <w:pPr>
              <w:jc w:val="center"/>
              <w:rPr>
                <w:rFonts w:eastAsia="Times New Roman" w:cs="Arial"/>
                <w:color w:val="000000"/>
                <w:szCs w:val="18"/>
              </w:rPr>
            </w:pPr>
          </w:p>
        </w:tc>
        <w:tc>
          <w:tcPr>
            <w:tcW w:w="436" w:type="pct"/>
            <w:tcBorders>
              <w:top w:val="single" w:sz="4" w:space="0" w:color="auto"/>
              <w:left w:val="single" w:sz="4" w:space="0" w:color="auto"/>
              <w:bottom w:val="single" w:sz="4" w:space="0" w:color="auto"/>
              <w:right w:val="single" w:sz="4" w:space="0" w:color="auto"/>
            </w:tcBorders>
            <w:vAlign w:val="center"/>
          </w:tcPr>
          <w:p w14:paraId="441504A2" w14:textId="77777777" w:rsidR="00E62A3C" w:rsidRDefault="00E62A3C">
            <w:pPr>
              <w:jc w:val="center"/>
              <w:rPr>
                <w:rFonts w:eastAsia="Times New Roman" w:cs="Arial"/>
                <w:color w:val="000000"/>
                <w:szCs w:val="18"/>
              </w:rPr>
            </w:pPr>
          </w:p>
        </w:tc>
      </w:tr>
      <w:tr w:rsidR="00E62A3C" w14:paraId="529E236A" w14:textId="77777777">
        <w:trPr>
          <w:trHeight w:val="286"/>
          <w:jc w:val="center"/>
        </w:trPr>
        <w:tc>
          <w:tcPr>
            <w:tcW w:w="421" w:type="pct"/>
            <w:vMerge/>
            <w:tcBorders>
              <w:top w:val="nil"/>
              <w:left w:val="single" w:sz="8" w:space="0" w:color="auto"/>
              <w:bottom w:val="nil"/>
              <w:right w:val="single" w:sz="4" w:space="0" w:color="auto"/>
            </w:tcBorders>
            <w:vAlign w:val="center"/>
          </w:tcPr>
          <w:p w14:paraId="71256175" w14:textId="77777777" w:rsidR="00E62A3C" w:rsidRDefault="00E62A3C">
            <w:pPr>
              <w:jc w:val="center"/>
              <w:rPr>
                <w:rFonts w:eastAsia="Times New Roman" w:cs="Arial"/>
                <w:color w:val="000000"/>
                <w:szCs w:val="18"/>
              </w:rPr>
            </w:pPr>
          </w:p>
        </w:tc>
        <w:tc>
          <w:tcPr>
            <w:tcW w:w="1092" w:type="pct"/>
            <w:tcBorders>
              <w:top w:val="nil"/>
              <w:left w:val="nil"/>
              <w:bottom w:val="single" w:sz="4" w:space="0" w:color="auto"/>
              <w:right w:val="single" w:sz="4" w:space="0" w:color="auto"/>
            </w:tcBorders>
            <w:vAlign w:val="center"/>
          </w:tcPr>
          <w:p w14:paraId="4218C482" w14:textId="77777777" w:rsidR="00E62A3C" w:rsidRDefault="00E62A3C">
            <w:pPr>
              <w:jc w:val="center"/>
              <w:rPr>
                <w:rFonts w:eastAsia="Times New Roman" w:cs="Arial"/>
                <w:sz w:val="16"/>
                <w:szCs w:val="18"/>
              </w:rPr>
            </w:pPr>
            <w:r>
              <w:rPr>
                <w:rFonts w:eastAsia="Times New Roman" w:cs="Arial"/>
                <w:sz w:val="16"/>
                <w:szCs w:val="18"/>
              </w:rPr>
              <w:t>αc</w:t>
            </w:r>
          </w:p>
        </w:tc>
        <w:tc>
          <w:tcPr>
            <w:tcW w:w="526" w:type="pct"/>
            <w:tcBorders>
              <w:top w:val="single" w:sz="4" w:space="0" w:color="auto"/>
              <w:left w:val="nil"/>
              <w:bottom w:val="single" w:sz="4" w:space="0" w:color="auto"/>
              <w:right w:val="single" w:sz="4" w:space="0" w:color="auto"/>
            </w:tcBorders>
            <w:vAlign w:val="center"/>
          </w:tcPr>
          <w:p w14:paraId="4B378492" w14:textId="77777777" w:rsidR="00E62A3C" w:rsidRDefault="00E62A3C">
            <w:pPr>
              <w:jc w:val="center"/>
              <w:rPr>
                <w:rFonts w:eastAsia="Times New Roman" w:cs="Arial"/>
                <w:sz w:val="16"/>
                <w:szCs w:val="18"/>
              </w:rPr>
            </w:pPr>
          </w:p>
        </w:tc>
        <w:tc>
          <w:tcPr>
            <w:tcW w:w="538" w:type="pct"/>
            <w:tcBorders>
              <w:top w:val="single" w:sz="4" w:space="0" w:color="auto"/>
              <w:left w:val="single" w:sz="4" w:space="0" w:color="auto"/>
              <w:bottom w:val="single" w:sz="4" w:space="0" w:color="auto"/>
              <w:right w:val="single" w:sz="4" w:space="0" w:color="auto"/>
            </w:tcBorders>
          </w:tcPr>
          <w:p w14:paraId="2BE5AA9C" w14:textId="77777777" w:rsidR="00E62A3C" w:rsidRDefault="00E62A3C">
            <w:pPr>
              <w:jc w:val="center"/>
              <w:rPr>
                <w:rFonts w:eastAsia="Times New Roman" w:cs="Arial"/>
                <w:color w:val="000000"/>
                <w:szCs w:val="18"/>
              </w:rPr>
            </w:pPr>
          </w:p>
        </w:tc>
        <w:tc>
          <w:tcPr>
            <w:tcW w:w="462" w:type="pct"/>
            <w:tcBorders>
              <w:top w:val="single" w:sz="4" w:space="0" w:color="auto"/>
              <w:left w:val="single" w:sz="4" w:space="0" w:color="auto"/>
              <w:bottom w:val="single" w:sz="4" w:space="0" w:color="auto"/>
              <w:right w:val="single" w:sz="4" w:space="0" w:color="auto"/>
            </w:tcBorders>
          </w:tcPr>
          <w:p w14:paraId="24CEE6C9" w14:textId="77777777" w:rsidR="00E62A3C" w:rsidRDefault="00E62A3C">
            <w:pPr>
              <w:jc w:val="center"/>
              <w:rPr>
                <w:rFonts w:eastAsia="Times New Roman" w:cs="Arial"/>
                <w:color w:val="000000"/>
                <w:szCs w:val="18"/>
              </w:rPr>
            </w:pPr>
          </w:p>
        </w:tc>
        <w:tc>
          <w:tcPr>
            <w:tcW w:w="539" w:type="pct"/>
            <w:tcBorders>
              <w:top w:val="single" w:sz="4" w:space="0" w:color="auto"/>
              <w:left w:val="single" w:sz="4" w:space="0" w:color="auto"/>
              <w:bottom w:val="single" w:sz="4" w:space="0" w:color="auto"/>
              <w:right w:val="single" w:sz="4" w:space="0" w:color="auto"/>
            </w:tcBorders>
          </w:tcPr>
          <w:p w14:paraId="307864C4" w14:textId="77777777" w:rsidR="00E62A3C" w:rsidRDefault="00E62A3C">
            <w:pPr>
              <w:jc w:val="center"/>
              <w:rPr>
                <w:rFonts w:eastAsia="Times New Roman" w:cs="Arial"/>
                <w:color w:val="000000"/>
                <w:szCs w:val="18"/>
              </w:rPr>
            </w:pPr>
          </w:p>
        </w:tc>
        <w:tc>
          <w:tcPr>
            <w:tcW w:w="526" w:type="pct"/>
            <w:tcBorders>
              <w:top w:val="single" w:sz="4" w:space="0" w:color="auto"/>
              <w:left w:val="single" w:sz="4" w:space="0" w:color="auto"/>
              <w:bottom w:val="single" w:sz="4" w:space="0" w:color="auto"/>
              <w:right w:val="single" w:sz="4" w:space="0" w:color="auto"/>
            </w:tcBorders>
            <w:vAlign w:val="center"/>
          </w:tcPr>
          <w:p w14:paraId="15BE9271" w14:textId="77777777" w:rsidR="00E62A3C" w:rsidRDefault="00E62A3C">
            <w:pPr>
              <w:jc w:val="center"/>
              <w:rPr>
                <w:rFonts w:eastAsia="Times New Roman" w:cs="Arial"/>
                <w:color w:val="000000"/>
                <w:szCs w:val="18"/>
              </w:rPr>
            </w:pPr>
          </w:p>
        </w:tc>
        <w:tc>
          <w:tcPr>
            <w:tcW w:w="460" w:type="pct"/>
            <w:tcBorders>
              <w:top w:val="single" w:sz="4" w:space="0" w:color="auto"/>
              <w:left w:val="single" w:sz="4" w:space="0" w:color="auto"/>
              <w:bottom w:val="single" w:sz="4" w:space="0" w:color="auto"/>
              <w:right w:val="single" w:sz="4" w:space="0" w:color="auto"/>
            </w:tcBorders>
            <w:vAlign w:val="center"/>
          </w:tcPr>
          <w:p w14:paraId="4B04A75B" w14:textId="77777777" w:rsidR="00E62A3C" w:rsidRDefault="00E62A3C">
            <w:pPr>
              <w:jc w:val="center"/>
              <w:rPr>
                <w:rFonts w:eastAsia="Times New Roman" w:cs="Arial"/>
                <w:color w:val="000000"/>
                <w:szCs w:val="18"/>
              </w:rPr>
            </w:pPr>
          </w:p>
        </w:tc>
        <w:tc>
          <w:tcPr>
            <w:tcW w:w="436" w:type="pct"/>
            <w:tcBorders>
              <w:top w:val="single" w:sz="4" w:space="0" w:color="auto"/>
              <w:left w:val="single" w:sz="4" w:space="0" w:color="auto"/>
              <w:bottom w:val="single" w:sz="4" w:space="0" w:color="auto"/>
              <w:right w:val="single" w:sz="4" w:space="0" w:color="auto"/>
            </w:tcBorders>
            <w:vAlign w:val="center"/>
          </w:tcPr>
          <w:p w14:paraId="0C9531A4" w14:textId="77777777" w:rsidR="00E62A3C" w:rsidRDefault="00E62A3C">
            <w:pPr>
              <w:jc w:val="center"/>
              <w:rPr>
                <w:rFonts w:eastAsia="Times New Roman" w:cs="Arial"/>
                <w:color w:val="000000"/>
                <w:szCs w:val="18"/>
              </w:rPr>
            </w:pPr>
          </w:p>
        </w:tc>
      </w:tr>
      <w:tr w:rsidR="00E62A3C" w14:paraId="1605D4FF" w14:textId="77777777">
        <w:trPr>
          <w:trHeight w:val="286"/>
          <w:jc w:val="center"/>
        </w:trPr>
        <w:tc>
          <w:tcPr>
            <w:tcW w:w="421" w:type="pct"/>
            <w:vMerge/>
            <w:tcBorders>
              <w:top w:val="nil"/>
              <w:left w:val="single" w:sz="8" w:space="0" w:color="auto"/>
              <w:bottom w:val="nil"/>
              <w:right w:val="single" w:sz="4" w:space="0" w:color="auto"/>
            </w:tcBorders>
            <w:vAlign w:val="center"/>
          </w:tcPr>
          <w:p w14:paraId="17C17440" w14:textId="77777777" w:rsidR="00E62A3C" w:rsidRDefault="00E62A3C">
            <w:pPr>
              <w:jc w:val="center"/>
              <w:rPr>
                <w:rFonts w:eastAsia="Times New Roman" w:cs="Arial"/>
                <w:color w:val="000000"/>
                <w:szCs w:val="18"/>
              </w:rPr>
            </w:pPr>
          </w:p>
        </w:tc>
        <w:tc>
          <w:tcPr>
            <w:tcW w:w="1092" w:type="pct"/>
            <w:tcBorders>
              <w:top w:val="nil"/>
              <w:left w:val="nil"/>
              <w:bottom w:val="single" w:sz="4" w:space="0" w:color="auto"/>
              <w:right w:val="single" w:sz="4" w:space="0" w:color="auto"/>
            </w:tcBorders>
            <w:vAlign w:val="center"/>
          </w:tcPr>
          <w:p w14:paraId="73956D73" w14:textId="77777777" w:rsidR="00E62A3C" w:rsidRDefault="00E62A3C">
            <w:pPr>
              <w:jc w:val="center"/>
              <w:rPr>
                <w:rFonts w:eastAsia="Times New Roman" w:cs="Arial"/>
                <w:sz w:val="16"/>
                <w:szCs w:val="18"/>
              </w:rPr>
            </w:pPr>
            <w:r>
              <w:rPr>
                <w:rFonts w:eastAsia="Times New Roman" w:cs="Arial"/>
                <w:sz w:val="16"/>
                <w:szCs w:val="18"/>
              </w:rPr>
              <w:t>PBrent (US$ /bbl)</w:t>
            </w:r>
          </w:p>
        </w:tc>
        <w:tc>
          <w:tcPr>
            <w:tcW w:w="526" w:type="pct"/>
            <w:tcBorders>
              <w:top w:val="single" w:sz="4" w:space="0" w:color="auto"/>
              <w:left w:val="nil"/>
              <w:bottom w:val="single" w:sz="4" w:space="0" w:color="auto"/>
              <w:right w:val="single" w:sz="4" w:space="0" w:color="auto"/>
            </w:tcBorders>
            <w:vAlign w:val="center"/>
          </w:tcPr>
          <w:p w14:paraId="4694C971" w14:textId="77777777" w:rsidR="00E62A3C" w:rsidRDefault="00E62A3C">
            <w:pPr>
              <w:jc w:val="center"/>
              <w:rPr>
                <w:rFonts w:eastAsia="Times New Roman" w:cs="Arial"/>
                <w:sz w:val="16"/>
                <w:szCs w:val="18"/>
              </w:rPr>
            </w:pPr>
          </w:p>
        </w:tc>
        <w:tc>
          <w:tcPr>
            <w:tcW w:w="538" w:type="pct"/>
            <w:tcBorders>
              <w:top w:val="single" w:sz="4" w:space="0" w:color="auto"/>
              <w:left w:val="single" w:sz="4" w:space="0" w:color="auto"/>
              <w:bottom w:val="single" w:sz="4" w:space="0" w:color="auto"/>
              <w:right w:val="single" w:sz="4" w:space="0" w:color="auto"/>
            </w:tcBorders>
          </w:tcPr>
          <w:p w14:paraId="5500C6D8" w14:textId="77777777" w:rsidR="00E62A3C" w:rsidRDefault="00E62A3C">
            <w:pPr>
              <w:jc w:val="center"/>
              <w:rPr>
                <w:rFonts w:eastAsia="Times New Roman" w:cs="Arial"/>
                <w:color w:val="000000"/>
                <w:szCs w:val="18"/>
              </w:rPr>
            </w:pPr>
          </w:p>
        </w:tc>
        <w:tc>
          <w:tcPr>
            <w:tcW w:w="462" w:type="pct"/>
            <w:tcBorders>
              <w:top w:val="single" w:sz="4" w:space="0" w:color="auto"/>
              <w:left w:val="single" w:sz="4" w:space="0" w:color="auto"/>
              <w:bottom w:val="single" w:sz="4" w:space="0" w:color="auto"/>
              <w:right w:val="single" w:sz="4" w:space="0" w:color="auto"/>
            </w:tcBorders>
          </w:tcPr>
          <w:p w14:paraId="19D941A9" w14:textId="77777777" w:rsidR="00E62A3C" w:rsidRDefault="00E62A3C">
            <w:pPr>
              <w:jc w:val="center"/>
              <w:rPr>
                <w:rFonts w:eastAsia="Times New Roman" w:cs="Arial"/>
                <w:color w:val="000000"/>
                <w:szCs w:val="18"/>
              </w:rPr>
            </w:pPr>
          </w:p>
        </w:tc>
        <w:tc>
          <w:tcPr>
            <w:tcW w:w="539" w:type="pct"/>
            <w:tcBorders>
              <w:top w:val="single" w:sz="4" w:space="0" w:color="auto"/>
              <w:left w:val="single" w:sz="4" w:space="0" w:color="auto"/>
              <w:bottom w:val="single" w:sz="4" w:space="0" w:color="auto"/>
              <w:right w:val="single" w:sz="4" w:space="0" w:color="auto"/>
            </w:tcBorders>
          </w:tcPr>
          <w:p w14:paraId="3EB8A72B" w14:textId="77777777" w:rsidR="00E62A3C" w:rsidRDefault="00E62A3C">
            <w:pPr>
              <w:jc w:val="center"/>
              <w:rPr>
                <w:rFonts w:eastAsia="Times New Roman" w:cs="Arial"/>
                <w:color w:val="000000"/>
                <w:szCs w:val="18"/>
              </w:rPr>
            </w:pPr>
          </w:p>
        </w:tc>
        <w:tc>
          <w:tcPr>
            <w:tcW w:w="526" w:type="pct"/>
            <w:tcBorders>
              <w:top w:val="single" w:sz="4" w:space="0" w:color="auto"/>
              <w:left w:val="single" w:sz="4" w:space="0" w:color="auto"/>
              <w:bottom w:val="single" w:sz="4" w:space="0" w:color="auto"/>
              <w:right w:val="single" w:sz="4" w:space="0" w:color="auto"/>
            </w:tcBorders>
            <w:vAlign w:val="center"/>
          </w:tcPr>
          <w:p w14:paraId="4CF1EDFE" w14:textId="77777777" w:rsidR="00E62A3C" w:rsidRDefault="00E62A3C">
            <w:pPr>
              <w:jc w:val="center"/>
              <w:rPr>
                <w:rFonts w:eastAsia="Times New Roman" w:cs="Arial"/>
                <w:color w:val="000000"/>
                <w:szCs w:val="18"/>
              </w:rPr>
            </w:pPr>
          </w:p>
        </w:tc>
        <w:tc>
          <w:tcPr>
            <w:tcW w:w="460" w:type="pct"/>
            <w:tcBorders>
              <w:top w:val="single" w:sz="4" w:space="0" w:color="auto"/>
              <w:left w:val="single" w:sz="4" w:space="0" w:color="auto"/>
              <w:bottom w:val="single" w:sz="4" w:space="0" w:color="auto"/>
              <w:right w:val="single" w:sz="4" w:space="0" w:color="auto"/>
            </w:tcBorders>
            <w:vAlign w:val="center"/>
          </w:tcPr>
          <w:p w14:paraId="78440D26" w14:textId="77777777" w:rsidR="00E62A3C" w:rsidRDefault="00E62A3C">
            <w:pPr>
              <w:jc w:val="center"/>
              <w:rPr>
                <w:rFonts w:eastAsia="Times New Roman" w:cs="Arial"/>
                <w:color w:val="000000"/>
                <w:szCs w:val="18"/>
              </w:rPr>
            </w:pPr>
          </w:p>
        </w:tc>
        <w:tc>
          <w:tcPr>
            <w:tcW w:w="436" w:type="pct"/>
            <w:tcBorders>
              <w:top w:val="single" w:sz="4" w:space="0" w:color="auto"/>
              <w:left w:val="single" w:sz="4" w:space="0" w:color="auto"/>
              <w:bottom w:val="single" w:sz="4" w:space="0" w:color="auto"/>
              <w:right w:val="single" w:sz="4" w:space="0" w:color="auto"/>
            </w:tcBorders>
            <w:vAlign w:val="center"/>
          </w:tcPr>
          <w:p w14:paraId="65B96FE0" w14:textId="77777777" w:rsidR="00E62A3C" w:rsidRDefault="00E62A3C">
            <w:pPr>
              <w:jc w:val="center"/>
              <w:rPr>
                <w:rFonts w:eastAsia="Times New Roman" w:cs="Arial"/>
                <w:color w:val="000000"/>
                <w:szCs w:val="18"/>
              </w:rPr>
            </w:pPr>
          </w:p>
        </w:tc>
      </w:tr>
      <w:tr w:rsidR="00E62A3C" w14:paraId="723DFA30" w14:textId="77777777">
        <w:trPr>
          <w:trHeight w:val="286"/>
          <w:jc w:val="center"/>
        </w:trPr>
        <w:tc>
          <w:tcPr>
            <w:tcW w:w="421" w:type="pct"/>
            <w:vMerge/>
            <w:tcBorders>
              <w:top w:val="nil"/>
              <w:left w:val="single" w:sz="8" w:space="0" w:color="auto"/>
              <w:bottom w:val="nil"/>
              <w:right w:val="single" w:sz="4" w:space="0" w:color="auto"/>
            </w:tcBorders>
            <w:vAlign w:val="center"/>
          </w:tcPr>
          <w:p w14:paraId="78C8EE56" w14:textId="77777777" w:rsidR="00E62A3C" w:rsidRDefault="00E62A3C">
            <w:pPr>
              <w:jc w:val="center"/>
              <w:rPr>
                <w:rFonts w:eastAsia="Times New Roman" w:cs="Arial"/>
                <w:color w:val="000000"/>
                <w:szCs w:val="18"/>
              </w:rPr>
            </w:pPr>
          </w:p>
        </w:tc>
        <w:tc>
          <w:tcPr>
            <w:tcW w:w="1092" w:type="pct"/>
            <w:tcBorders>
              <w:top w:val="nil"/>
              <w:left w:val="nil"/>
              <w:bottom w:val="single" w:sz="4" w:space="0" w:color="auto"/>
              <w:right w:val="single" w:sz="4" w:space="0" w:color="auto"/>
            </w:tcBorders>
            <w:vAlign w:val="center"/>
          </w:tcPr>
          <w:p w14:paraId="4F6C3FD2" w14:textId="77777777" w:rsidR="00E62A3C" w:rsidRDefault="00E62A3C">
            <w:pPr>
              <w:jc w:val="center"/>
              <w:rPr>
                <w:rFonts w:eastAsia="Times New Roman" w:cs="Arial"/>
                <w:sz w:val="16"/>
                <w:szCs w:val="18"/>
              </w:rPr>
            </w:pPr>
            <w:r>
              <w:rPr>
                <w:rFonts w:eastAsia="Times New Roman" w:cs="Arial"/>
                <w:sz w:val="16"/>
                <w:szCs w:val="18"/>
              </w:rPr>
              <w:t>Taxa de Câmbio</w:t>
            </w:r>
          </w:p>
        </w:tc>
        <w:tc>
          <w:tcPr>
            <w:tcW w:w="526" w:type="pct"/>
            <w:tcBorders>
              <w:top w:val="single" w:sz="4" w:space="0" w:color="auto"/>
              <w:left w:val="nil"/>
              <w:bottom w:val="single" w:sz="4" w:space="0" w:color="auto"/>
              <w:right w:val="single" w:sz="4" w:space="0" w:color="auto"/>
            </w:tcBorders>
            <w:vAlign w:val="center"/>
          </w:tcPr>
          <w:p w14:paraId="06D92865" w14:textId="77777777" w:rsidR="00E62A3C" w:rsidRDefault="00E62A3C">
            <w:pPr>
              <w:jc w:val="center"/>
              <w:rPr>
                <w:rFonts w:eastAsia="Times New Roman" w:cs="Arial"/>
                <w:color w:val="000000"/>
                <w:szCs w:val="18"/>
              </w:rPr>
            </w:pPr>
          </w:p>
        </w:tc>
        <w:tc>
          <w:tcPr>
            <w:tcW w:w="538" w:type="pct"/>
            <w:tcBorders>
              <w:top w:val="single" w:sz="4" w:space="0" w:color="auto"/>
              <w:left w:val="single" w:sz="4" w:space="0" w:color="auto"/>
              <w:bottom w:val="single" w:sz="4" w:space="0" w:color="auto"/>
              <w:right w:val="single" w:sz="4" w:space="0" w:color="auto"/>
            </w:tcBorders>
          </w:tcPr>
          <w:p w14:paraId="53EF5AA5" w14:textId="77777777" w:rsidR="00E62A3C" w:rsidRDefault="00E62A3C">
            <w:pPr>
              <w:jc w:val="center"/>
              <w:rPr>
                <w:rFonts w:eastAsia="Times New Roman" w:cs="Arial"/>
                <w:color w:val="000000"/>
                <w:szCs w:val="18"/>
              </w:rPr>
            </w:pPr>
          </w:p>
        </w:tc>
        <w:tc>
          <w:tcPr>
            <w:tcW w:w="462" w:type="pct"/>
            <w:tcBorders>
              <w:top w:val="single" w:sz="4" w:space="0" w:color="auto"/>
              <w:left w:val="single" w:sz="4" w:space="0" w:color="auto"/>
              <w:bottom w:val="single" w:sz="4" w:space="0" w:color="auto"/>
              <w:right w:val="single" w:sz="4" w:space="0" w:color="auto"/>
            </w:tcBorders>
          </w:tcPr>
          <w:p w14:paraId="20754F60" w14:textId="77777777" w:rsidR="00E62A3C" w:rsidRDefault="00E62A3C">
            <w:pPr>
              <w:jc w:val="center"/>
              <w:rPr>
                <w:rFonts w:eastAsia="Times New Roman" w:cs="Arial"/>
                <w:color w:val="000000"/>
                <w:szCs w:val="18"/>
              </w:rPr>
            </w:pPr>
          </w:p>
        </w:tc>
        <w:tc>
          <w:tcPr>
            <w:tcW w:w="539" w:type="pct"/>
            <w:tcBorders>
              <w:top w:val="single" w:sz="4" w:space="0" w:color="auto"/>
              <w:left w:val="single" w:sz="4" w:space="0" w:color="auto"/>
              <w:bottom w:val="single" w:sz="4" w:space="0" w:color="auto"/>
              <w:right w:val="single" w:sz="4" w:space="0" w:color="auto"/>
            </w:tcBorders>
          </w:tcPr>
          <w:p w14:paraId="4F72CAC6" w14:textId="77777777" w:rsidR="00E62A3C" w:rsidRDefault="00E62A3C">
            <w:pPr>
              <w:jc w:val="center"/>
              <w:rPr>
                <w:rFonts w:eastAsia="Times New Roman" w:cs="Arial"/>
                <w:color w:val="000000"/>
                <w:szCs w:val="18"/>
              </w:rPr>
            </w:pPr>
          </w:p>
        </w:tc>
        <w:tc>
          <w:tcPr>
            <w:tcW w:w="526" w:type="pct"/>
            <w:tcBorders>
              <w:top w:val="single" w:sz="4" w:space="0" w:color="auto"/>
              <w:left w:val="single" w:sz="4" w:space="0" w:color="auto"/>
              <w:bottom w:val="single" w:sz="4" w:space="0" w:color="auto"/>
              <w:right w:val="single" w:sz="4" w:space="0" w:color="auto"/>
            </w:tcBorders>
            <w:vAlign w:val="center"/>
          </w:tcPr>
          <w:p w14:paraId="01D9F0EA" w14:textId="77777777" w:rsidR="00E62A3C" w:rsidRDefault="00E62A3C">
            <w:pPr>
              <w:jc w:val="center"/>
              <w:rPr>
                <w:rFonts w:eastAsia="Times New Roman" w:cs="Arial"/>
                <w:color w:val="000000"/>
                <w:szCs w:val="18"/>
              </w:rPr>
            </w:pPr>
          </w:p>
        </w:tc>
        <w:tc>
          <w:tcPr>
            <w:tcW w:w="460" w:type="pct"/>
            <w:tcBorders>
              <w:top w:val="single" w:sz="4" w:space="0" w:color="auto"/>
              <w:left w:val="single" w:sz="4" w:space="0" w:color="auto"/>
              <w:bottom w:val="single" w:sz="4" w:space="0" w:color="auto"/>
              <w:right w:val="single" w:sz="4" w:space="0" w:color="auto"/>
            </w:tcBorders>
            <w:vAlign w:val="center"/>
          </w:tcPr>
          <w:p w14:paraId="20FBF276" w14:textId="77777777" w:rsidR="00E62A3C" w:rsidRDefault="00E62A3C">
            <w:pPr>
              <w:jc w:val="center"/>
              <w:rPr>
                <w:rFonts w:eastAsia="Times New Roman" w:cs="Arial"/>
                <w:color w:val="000000"/>
                <w:szCs w:val="18"/>
              </w:rPr>
            </w:pPr>
          </w:p>
        </w:tc>
        <w:tc>
          <w:tcPr>
            <w:tcW w:w="436" w:type="pct"/>
            <w:tcBorders>
              <w:top w:val="single" w:sz="4" w:space="0" w:color="auto"/>
              <w:left w:val="single" w:sz="4" w:space="0" w:color="auto"/>
              <w:bottom w:val="single" w:sz="4" w:space="0" w:color="auto"/>
              <w:right w:val="single" w:sz="4" w:space="0" w:color="auto"/>
            </w:tcBorders>
            <w:vAlign w:val="center"/>
          </w:tcPr>
          <w:p w14:paraId="7C916E36" w14:textId="77777777" w:rsidR="00E62A3C" w:rsidRDefault="00E62A3C">
            <w:pPr>
              <w:jc w:val="center"/>
              <w:rPr>
                <w:rFonts w:eastAsia="Times New Roman" w:cs="Arial"/>
                <w:color w:val="000000"/>
                <w:szCs w:val="18"/>
              </w:rPr>
            </w:pPr>
          </w:p>
        </w:tc>
      </w:tr>
      <w:tr w:rsidR="00E62A3C" w14:paraId="0F90E6A3" w14:textId="77777777">
        <w:trPr>
          <w:trHeight w:val="286"/>
          <w:jc w:val="center"/>
        </w:trPr>
        <w:tc>
          <w:tcPr>
            <w:tcW w:w="421" w:type="pct"/>
            <w:vMerge/>
            <w:tcBorders>
              <w:top w:val="nil"/>
              <w:left w:val="single" w:sz="8" w:space="0" w:color="auto"/>
              <w:bottom w:val="nil"/>
              <w:right w:val="single" w:sz="4" w:space="0" w:color="auto"/>
            </w:tcBorders>
            <w:vAlign w:val="center"/>
          </w:tcPr>
          <w:p w14:paraId="4EB3E4EB" w14:textId="77777777" w:rsidR="00E62A3C" w:rsidRDefault="00E62A3C">
            <w:pPr>
              <w:jc w:val="center"/>
              <w:rPr>
                <w:rFonts w:eastAsia="Times New Roman" w:cs="Arial"/>
                <w:color w:val="000000"/>
                <w:szCs w:val="18"/>
              </w:rPr>
            </w:pPr>
          </w:p>
        </w:tc>
        <w:tc>
          <w:tcPr>
            <w:tcW w:w="1092" w:type="pct"/>
            <w:tcBorders>
              <w:top w:val="nil"/>
              <w:left w:val="nil"/>
              <w:bottom w:val="single" w:sz="4" w:space="0" w:color="auto"/>
              <w:right w:val="single" w:sz="4" w:space="0" w:color="auto"/>
            </w:tcBorders>
            <w:vAlign w:val="center"/>
          </w:tcPr>
          <w:p w14:paraId="6661F159" w14:textId="77777777" w:rsidR="00E62A3C" w:rsidRDefault="00E62A3C">
            <w:pPr>
              <w:jc w:val="center"/>
              <w:rPr>
                <w:rFonts w:eastAsia="Times New Roman" w:cs="Arial"/>
                <w:color w:val="000000"/>
                <w:szCs w:val="18"/>
              </w:rPr>
            </w:pPr>
            <w:r>
              <w:rPr>
                <w:rFonts w:eastAsia="Times New Roman" w:cs="Arial"/>
                <w:color w:val="000000"/>
                <w:szCs w:val="18"/>
              </w:rPr>
              <w:t xml:space="preserve">T </w:t>
            </w:r>
            <w:r w:rsidR="00F46B0A">
              <w:rPr>
                <w:rFonts w:eastAsia="Times New Roman" w:cs="Arial"/>
                <w:color w:val="000000"/>
                <w:szCs w:val="18"/>
              </w:rPr>
              <w:t>=</w:t>
            </w:r>
            <w:r>
              <w:rPr>
                <w:rFonts w:eastAsia="Times New Roman" w:cs="Arial"/>
                <w:color w:val="000000"/>
                <w:szCs w:val="18"/>
              </w:rPr>
              <w:t xml:space="preserve"> </w:t>
            </w:r>
            <w:bookmarkStart w:id="13975" w:name="_DV_M2882"/>
            <w:bookmarkEnd w:id="13975"/>
            <w:r w:rsidR="00F46B0A">
              <w:rPr>
                <w:rFonts w:eastAsia="Times New Roman" w:cs="Arial"/>
                <w:color w:val="000000"/>
                <w:szCs w:val="18"/>
              </w:rPr>
              <w:t xml:space="preserve"> Prazo</w:t>
            </w:r>
            <w:r>
              <w:rPr>
                <w:rFonts w:eastAsia="Times New Roman" w:cs="Arial"/>
                <w:color w:val="000000"/>
                <w:szCs w:val="18"/>
              </w:rPr>
              <w:t xml:space="preserve"> Máximo </w:t>
            </w:r>
          </w:p>
        </w:tc>
        <w:tc>
          <w:tcPr>
            <w:tcW w:w="526" w:type="pct"/>
            <w:tcBorders>
              <w:top w:val="single" w:sz="4" w:space="0" w:color="auto"/>
              <w:left w:val="nil"/>
              <w:bottom w:val="single" w:sz="4" w:space="0" w:color="auto"/>
              <w:right w:val="single" w:sz="4" w:space="0" w:color="auto"/>
            </w:tcBorders>
            <w:vAlign w:val="center"/>
          </w:tcPr>
          <w:p w14:paraId="5674C556" w14:textId="77777777" w:rsidR="00E62A3C" w:rsidRDefault="00E62A3C">
            <w:pPr>
              <w:jc w:val="center"/>
              <w:rPr>
                <w:rFonts w:eastAsia="Times New Roman" w:cs="Arial"/>
                <w:color w:val="000000"/>
                <w:szCs w:val="18"/>
              </w:rPr>
            </w:pPr>
            <w:r>
              <w:rPr>
                <w:rFonts w:eastAsia="Times New Roman" w:cs="Arial"/>
                <w:color w:val="000000"/>
                <w:szCs w:val="18"/>
              </w:rPr>
              <w:t>180</w:t>
            </w:r>
          </w:p>
        </w:tc>
        <w:tc>
          <w:tcPr>
            <w:tcW w:w="538" w:type="pct"/>
            <w:tcBorders>
              <w:top w:val="single" w:sz="4" w:space="0" w:color="auto"/>
              <w:left w:val="single" w:sz="4" w:space="0" w:color="auto"/>
              <w:bottom w:val="single" w:sz="4" w:space="0" w:color="auto"/>
              <w:right w:val="single" w:sz="4" w:space="0" w:color="auto"/>
            </w:tcBorders>
            <w:vAlign w:val="center"/>
          </w:tcPr>
          <w:p w14:paraId="58C3648F" w14:textId="77777777" w:rsidR="004A39F0" w:rsidRDefault="004A39F0">
            <w:pPr>
              <w:jc w:val="center"/>
              <w:rPr>
                <w:rFonts w:eastAsia="Times New Roman" w:cs="Arial"/>
                <w:color w:val="000000"/>
                <w:szCs w:val="18"/>
              </w:rPr>
            </w:pPr>
            <w:r>
              <w:rPr>
                <w:rFonts w:eastAsia="Times New Roman" w:cs="Arial"/>
                <w:color w:val="000000"/>
                <w:szCs w:val="18"/>
              </w:rPr>
              <w:t>180</w:t>
            </w:r>
          </w:p>
        </w:tc>
        <w:tc>
          <w:tcPr>
            <w:tcW w:w="462" w:type="pct"/>
            <w:tcBorders>
              <w:top w:val="single" w:sz="4" w:space="0" w:color="auto"/>
              <w:left w:val="single" w:sz="4" w:space="0" w:color="auto"/>
              <w:bottom w:val="single" w:sz="4" w:space="0" w:color="auto"/>
              <w:right w:val="single" w:sz="4" w:space="0" w:color="auto"/>
            </w:tcBorders>
            <w:vAlign w:val="center"/>
          </w:tcPr>
          <w:p w14:paraId="5AF5A680" w14:textId="77777777" w:rsidR="004A39F0" w:rsidRDefault="004A39F0">
            <w:pPr>
              <w:jc w:val="center"/>
              <w:rPr>
                <w:rFonts w:eastAsia="Times New Roman" w:cs="Arial"/>
                <w:color w:val="000000"/>
                <w:szCs w:val="18"/>
              </w:rPr>
            </w:pPr>
            <w:r>
              <w:rPr>
                <w:rFonts w:eastAsia="Times New Roman" w:cs="Arial"/>
                <w:color w:val="000000"/>
                <w:szCs w:val="18"/>
              </w:rPr>
              <w:t>180</w:t>
            </w:r>
          </w:p>
        </w:tc>
        <w:tc>
          <w:tcPr>
            <w:tcW w:w="539" w:type="pct"/>
            <w:tcBorders>
              <w:top w:val="single" w:sz="4" w:space="0" w:color="auto"/>
              <w:left w:val="single" w:sz="4" w:space="0" w:color="auto"/>
              <w:bottom w:val="single" w:sz="4" w:space="0" w:color="auto"/>
              <w:right w:val="single" w:sz="4" w:space="0" w:color="auto"/>
            </w:tcBorders>
            <w:vAlign w:val="center"/>
          </w:tcPr>
          <w:p w14:paraId="1D017390" w14:textId="77777777" w:rsidR="004A39F0" w:rsidRDefault="004A39F0">
            <w:pPr>
              <w:jc w:val="center"/>
              <w:rPr>
                <w:rFonts w:eastAsia="Times New Roman" w:cs="Arial"/>
                <w:color w:val="000000"/>
                <w:szCs w:val="18"/>
              </w:rPr>
            </w:pPr>
            <w:r>
              <w:rPr>
                <w:rFonts w:eastAsia="Times New Roman" w:cs="Arial"/>
                <w:color w:val="000000"/>
                <w:szCs w:val="18"/>
              </w:rPr>
              <w:t>180</w:t>
            </w:r>
          </w:p>
        </w:tc>
        <w:tc>
          <w:tcPr>
            <w:tcW w:w="526" w:type="pct"/>
            <w:tcBorders>
              <w:top w:val="single" w:sz="4" w:space="0" w:color="auto"/>
              <w:left w:val="single" w:sz="4" w:space="0" w:color="auto"/>
              <w:bottom w:val="single" w:sz="4" w:space="0" w:color="auto"/>
              <w:right w:val="single" w:sz="4" w:space="0" w:color="auto"/>
            </w:tcBorders>
            <w:vAlign w:val="center"/>
          </w:tcPr>
          <w:p w14:paraId="5BBB26D7" w14:textId="77777777" w:rsidR="00E62A3C" w:rsidRDefault="00E62A3C">
            <w:pPr>
              <w:jc w:val="center"/>
              <w:rPr>
                <w:rFonts w:eastAsia="Times New Roman" w:cs="Arial"/>
                <w:color w:val="000000"/>
                <w:szCs w:val="18"/>
              </w:rPr>
            </w:pPr>
            <w:r>
              <w:rPr>
                <w:rFonts w:eastAsia="Times New Roman" w:cs="Arial"/>
                <w:color w:val="000000"/>
                <w:szCs w:val="18"/>
              </w:rPr>
              <w:t>180</w:t>
            </w:r>
          </w:p>
        </w:tc>
        <w:tc>
          <w:tcPr>
            <w:tcW w:w="460" w:type="pct"/>
            <w:tcBorders>
              <w:top w:val="single" w:sz="4" w:space="0" w:color="auto"/>
              <w:left w:val="single" w:sz="4" w:space="0" w:color="auto"/>
              <w:bottom w:val="single" w:sz="4" w:space="0" w:color="auto"/>
              <w:right w:val="single" w:sz="4" w:space="0" w:color="auto"/>
            </w:tcBorders>
            <w:vAlign w:val="center"/>
          </w:tcPr>
          <w:p w14:paraId="35CDE38B" w14:textId="77777777" w:rsidR="00E62A3C" w:rsidRDefault="00E62A3C">
            <w:pPr>
              <w:jc w:val="center"/>
              <w:rPr>
                <w:rFonts w:eastAsia="Times New Roman" w:cs="Arial"/>
                <w:color w:val="000000"/>
                <w:szCs w:val="18"/>
              </w:rPr>
            </w:pPr>
            <w:r>
              <w:rPr>
                <w:rFonts w:eastAsia="Times New Roman" w:cs="Arial"/>
                <w:color w:val="000000"/>
                <w:szCs w:val="18"/>
              </w:rPr>
              <w:t>180</w:t>
            </w:r>
          </w:p>
        </w:tc>
        <w:tc>
          <w:tcPr>
            <w:tcW w:w="436" w:type="pct"/>
            <w:tcBorders>
              <w:top w:val="single" w:sz="4" w:space="0" w:color="auto"/>
              <w:left w:val="single" w:sz="4" w:space="0" w:color="auto"/>
              <w:bottom w:val="single" w:sz="4" w:space="0" w:color="auto"/>
              <w:right w:val="single" w:sz="4" w:space="0" w:color="auto"/>
            </w:tcBorders>
            <w:vAlign w:val="center"/>
          </w:tcPr>
          <w:p w14:paraId="369F1261" w14:textId="77777777" w:rsidR="00E62A3C" w:rsidRDefault="00E62A3C">
            <w:pPr>
              <w:jc w:val="center"/>
              <w:rPr>
                <w:rFonts w:eastAsia="Times New Roman" w:cs="Arial"/>
                <w:color w:val="000000"/>
                <w:szCs w:val="18"/>
              </w:rPr>
            </w:pPr>
            <w:r>
              <w:rPr>
                <w:rFonts w:eastAsia="Times New Roman" w:cs="Arial"/>
                <w:color w:val="000000"/>
                <w:szCs w:val="18"/>
              </w:rPr>
              <w:t>180</w:t>
            </w:r>
          </w:p>
        </w:tc>
      </w:tr>
      <w:tr w:rsidR="00E62A3C" w14:paraId="34BE9D83" w14:textId="77777777">
        <w:trPr>
          <w:trHeight w:val="286"/>
          <w:jc w:val="center"/>
        </w:trPr>
        <w:tc>
          <w:tcPr>
            <w:tcW w:w="421" w:type="pct"/>
            <w:vMerge/>
            <w:tcBorders>
              <w:top w:val="nil"/>
              <w:left w:val="single" w:sz="8" w:space="0" w:color="auto"/>
              <w:bottom w:val="single" w:sz="4" w:space="0" w:color="auto"/>
              <w:right w:val="single" w:sz="4" w:space="0" w:color="auto"/>
            </w:tcBorders>
            <w:vAlign w:val="center"/>
          </w:tcPr>
          <w:p w14:paraId="44ECB50F" w14:textId="77777777" w:rsidR="00E62A3C" w:rsidRDefault="00E62A3C">
            <w:pPr>
              <w:jc w:val="center"/>
              <w:rPr>
                <w:rFonts w:eastAsia="Times New Roman" w:cs="Arial"/>
                <w:color w:val="000000"/>
                <w:szCs w:val="18"/>
              </w:rPr>
            </w:pPr>
          </w:p>
        </w:tc>
        <w:tc>
          <w:tcPr>
            <w:tcW w:w="1092" w:type="pct"/>
            <w:tcBorders>
              <w:top w:val="single" w:sz="4" w:space="0" w:color="auto"/>
              <w:left w:val="single" w:sz="4" w:space="0" w:color="auto"/>
              <w:bottom w:val="single" w:sz="4" w:space="0" w:color="auto"/>
              <w:right w:val="single" w:sz="4" w:space="0" w:color="auto"/>
            </w:tcBorders>
            <w:vAlign w:val="center"/>
          </w:tcPr>
          <w:p w14:paraId="47EAE2FB" w14:textId="77777777" w:rsidR="00E62A3C" w:rsidRDefault="00E62A3C">
            <w:pPr>
              <w:jc w:val="center"/>
              <w:rPr>
                <w:rFonts w:eastAsia="Times New Roman" w:cs="Arial"/>
                <w:szCs w:val="18"/>
              </w:rPr>
            </w:pPr>
            <w:r>
              <w:rPr>
                <w:rFonts w:eastAsia="Times New Roman" w:cs="Arial"/>
                <w:szCs w:val="18"/>
              </w:rPr>
              <w:t xml:space="preserve">Valor Empenhado (R$) </w:t>
            </w:r>
          </w:p>
        </w:tc>
        <w:tc>
          <w:tcPr>
            <w:tcW w:w="526" w:type="pct"/>
            <w:tcBorders>
              <w:top w:val="single" w:sz="4" w:space="0" w:color="auto"/>
              <w:left w:val="nil"/>
              <w:bottom w:val="single" w:sz="4" w:space="0" w:color="auto"/>
              <w:right w:val="single" w:sz="4" w:space="0" w:color="auto"/>
            </w:tcBorders>
            <w:vAlign w:val="center"/>
          </w:tcPr>
          <w:p w14:paraId="19128B8E" w14:textId="77777777" w:rsidR="00E62A3C" w:rsidRDefault="00E62A3C">
            <w:pPr>
              <w:jc w:val="center"/>
              <w:rPr>
                <w:rFonts w:eastAsia="Times New Roman" w:cs="Arial"/>
                <w:b/>
                <w:color w:val="000000"/>
                <w:szCs w:val="18"/>
              </w:rPr>
            </w:pPr>
          </w:p>
        </w:tc>
        <w:tc>
          <w:tcPr>
            <w:tcW w:w="538" w:type="pct"/>
            <w:tcBorders>
              <w:top w:val="single" w:sz="4" w:space="0" w:color="auto"/>
              <w:left w:val="single" w:sz="4" w:space="0" w:color="auto"/>
              <w:bottom w:val="single" w:sz="4" w:space="0" w:color="auto"/>
              <w:right w:val="single" w:sz="4" w:space="0" w:color="auto"/>
            </w:tcBorders>
          </w:tcPr>
          <w:p w14:paraId="77808E4A" w14:textId="77777777" w:rsidR="00E62A3C" w:rsidRDefault="00E62A3C">
            <w:pPr>
              <w:jc w:val="center"/>
              <w:rPr>
                <w:rFonts w:eastAsia="Times New Roman" w:cs="Arial"/>
                <w:b/>
                <w:color w:val="000000"/>
                <w:szCs w:val="18"/>
              </w:rPr>
            </w:pPr>
          </w:p>
        </w:tc>
        <w:tc>
          <w:tcPr>
            <w:tcW w:w="462" w:type="pct"/>
            <w:tcBorders>
              <w:top w:val="single" w:sz="4" w:space="0" w:color="auto"/>
              <w:left w:val="single" w:sz="4" w:space="0" w:color="auto"/>
              <w:bottom w:val="single" w:sz="4" w:space="0" w:color="auto"/>
              <w:right w:val="single" w:sz="4" w:space="0" w:color="auto"/>
            </w:tcBorders>
          </w:tcPr>
          <w:p w14:paraId="19DFA692" w14:textId="77777777" w:rsidR="00E62A3C" w:rsidRDefault="00E62A3C">
            <w:pPr>
              <w:jc w:val="center"/>
              <w:rPr>
                <w:rFonts w:eastAsia="Times New Roman" w:cs="Arial"/>
                <w:b/>
                <w:color w:val="000000"/>
                <w:szCs w:val="18"/>
              </w:rPr>
            </w:pPr>
          </w:p>
        </w:tc>
        <w:tc>
          <w:tcPr>
            <w:tcW w:w="539" w:type="pct"/>
            <w:tcBorders>
              <w:top w:val="single" w:sz="4" w:space="0" w:color="auto"/>
              <w:left w:val="single" w:sz="4" w:space="0" w:color="auto"/>
              <w:bottom w:val="single" w:sz="4" w:space="0" w:color="auto"/>
              <w:right w:val="single" w:sz="4" w:space="0" w:color="auto"/>
            </w:tcBorders>
          </w:tcPr>
          <w:p w14:paraId="3405E1EB" w14:textId="77777777" w:rsidR="00E62A3C" w:rsidRDefault="00E62A3C">
            <w:pPr>
              <w:jc w:val="center"/>
              <w:rPr>
                <w:rFonts w:eastAsia="Times New Roman" w:cs="Arial"/>
                <w:b/>
                <w:color w:val="000000"/>
                <w:szCs w:val="18"/>
              </w:rPr>
            </w:pPr>
          </w:p>
        </w:tc>
        <w:tc>
          <w:tcPr>
            <w:tcW w:w="526" w:type="pct"/>
            <w:tcBorders>
              <w:top w:val="single" w:sz="4" w:space="0" w:color="auto"/>
              <w:left w:val="single" w:sz="4" w:space="0" w:color="auto"/>
              <w:bottom w:val="single" w:sz="4" w:space="0" w:color="auto"/>
              <w:right w:val="single" w:sz="4" w:space="0" w:color="auto"/>
            </w:tcBorders>
            <w:vAlign w:val="center"/>
          </w:tcPr>
          <w:p w14:paraId="60B8B4A8" w14:textId="77777777" w:rsidR="00E62A3C" w:rsidRDefault="00E62A3C">
            <w:pPr>
              <w:jc w:val="center"/>
              <w:rPr>
                <w:rFonts w:eastAsia="Times New Roman" w:cs="Arial"/>
                <w:b/>
                <w:color w:val="000000"/>
                <w:szCs w:val="18"/>
              </w:rPr>
            </w:pPr>
          </w:p>
        </w:tc>
        <w:tc>
          <w:tcPr>
            <w:tcW w:w="460" w:type="pct"/>
            <w:tcBorders>
              <w:top w:val="single" w:sz="4" w:space="0" w:color="auto"/>
              <w:left w:val="single" w:sz="4" w:space="0" w:color="auto"/>
              <w:bottom w:val="single" w:sz="4" w:space="0" w:color="auto"/>
              <w:right w:val="single" w:sz="4" w:space="0" w:color="auto"/>
            </w:tcBorders>
            <w:vAlign w:val="center"/>
          </w:tcPr>
          <w:p w14:paraId="28F78B64" w14:textId="77777777" w:rsidR="00E62A3C" w:rsidRDefault="00E62A3C">
            <w:pPr>
              <w:jc w:val="center"/>
              <w:rPr>
                <w:rFonts w:eastAsia="Times New Roman" w:cs="Arial"/>
                <w:b/>
                <w:color w:val="000000"/>
                <w:szCs w:val="18"/>
              </w:rPr>
            </w:pPr>
          </w:p>
        </w:tc>
        <w:tc>
          <w:tcPr>
            <w:tcW w:w="436" w:type="pct"/>
            <w:tcBorders>
              <w:top w:val="single" w:sz="4" w:space="0" w:color="auto"/>
              <w:left w:val="single" w:sz="4" w:space="0" w:color="auto"/>
              <w:bottom w:val="single" w:sz="4" w:space="0" w:color="auto"/>
              <w:right w:val="single" w:sz="4" w:space="0" w:color="auto"/>
            </w:tcBorders>
            <w:vAlign w:val="center"/>
          </w:tcPr>
          <w:p w14:paraId="3BAB468F" w14:textId="77777777" w:rsidR="00E62A3C" w:rsidRDefault="00E62A3C">
            <w:pPr>
              <w:jc w:val="center"/>
              <w:rPr>
                <w:rFonts w:eastAsia="Times New Roman" w:cs="Arial"/>
                <w:b/>
                <w:color w:val="000000"/>
                <w:szCs w:val="18"/>
              </w:rPr>
            </w:pPr>
          </w:p>
        </w:tc>
      </w:tr>
      <w:tr w:rsidR="00E62A3C" w14:paraId="0D5CD603" w14:textId="77777777">
        <w:trPr>
          <w:trHeight w:val="286"/>
          <w:jc w:val="center"/>
        </w:trPr>
        <w:tc>
          <w:tcPr>
            <w:tcW w:w="421" w:type="pct"/>
            <w:vMerge w:val="restart"/>
            <w:tcBorders>
              <w:top w:val="single" w:sz="4" w:space="0" w:color="auto"/>
              <w:left w:val="single" w:sz="4" w:space="0" w:color="auto"/>
              <w:bottom w:val="nil"/>
              <w:right w:val="nil"/>
            </w:tcBorders>
            <w:vAlign w:val="center"/>
          </w:tcPr>
          <w:p w14:paraId="0FAD81F6" w14:textId="77777777" w:rsidR="00E62A3C" w:rsidRDefault="00E62A3C">
            <w:pPr>
              <w:widowControl w:val="0"/>
              <w:tabs>
                <w:tab w:val="left" w:pos="0"/>
              </w:tabs>
              <w:ind w:right="17"/>
              <w:jc w:val="center"/>
              <w:rPr>
                <w:rFonts w:eastAsia="Times New Roman" w:cs="Arial"/>
                <w:szCs w:val="18"/>
              </w:rPr>
            </w:pPr>
            <w:r>
              <w:rPr>
                <w:rFonts w:eastAsia="Times New Roman" w:cs="Arial"/>
                <w:szCs w:val="18"/>
              </w:rPr>
              <w:t>Campo Y</w:t>
            </w:r>
          </w:p>
        </w:tc>
        <w:tc>
          <w:tcPr>
            <w:tcW w:w="1092" w:type="pct"/>
            <w:tcBorders>
              <w:top w:val="single" w:sz="4" w:space="0" w:color="auto"/>
              <w:left w:val="single" w:sz="4" w:space="0" w:color="auto"/>
              <w:bottom w:val="single" w:sz="4" w:space="0" w:color="auto"/>
              <w:right w:val="single" w:sz="4" w:space="0" w:color="auto"/>
            </w:tcBorders>
            <w:vAlign w:val="center"/>
          </w:tcPr>
          <w:p w14:paraId="0E5F65E7" w14:textId="77777777" w:rsidR="00E62A3C" w:rsidRDefault="00E62A3C">
            <w:pPr>
              <w:jc w:val="center"/>
              <w:rPr>
                <w:rFonts w:eastAsia="Times New Roman" w:cs="Arial"/>
                <w:color w:val="000000"/>
                <w:szCs w:val="18"/>
              </w:rPr>
            </w:pPr>
            <w:r>
              <w:rPr>
                <w:rFonts w:eastAsia="Times New Roman" w:cs="Arial"/>
                <w:color w:val="000000"/>
                <w:szCs w:val="18"/>
              </w:rPr>
              <w:t xml:space="preserve">Produção </w:t>
            </w:r>
            <w:r>
              <w:rPr>
                <w:rFonts w:eastAsia="Times New Roman" w:cs="Arial"/>
                <w:szCs w:val="18"/>
              </w:rPr>
              <w:t>bbl/</w:t>
            </w:r>
            <w:r>
              <w:rPr>
                <w:rFonts w:eastAsia="Times New Roman" w:cs="Arial"/>
                <w:color w:val="000000"/>
                <w:szCs w:val="18"/>
              </w:rPr>
              <w:t>dia</w:t>
            </w:r>
          </w:p>
        </w:tc>
        <w:tc>
          <w:tcPr>
            <w:tcW w:w="526" w:type="pct"/>
            <w:tcBorders>
              <w:top w:val="single" w:sz="4" w:space="0" w:color="auto"/>
              <w:left w:val="nil"/>
              <w:bottom w:val="single" w:sz="4" w:space="0" w:color="auto"/>
              <w:right w:val="single" w:sz="4" w:space="0" w:color="auto"/>
            </w:tcBorders>
            <w:vAlign w:val="center"/>
          </w:tcPr>
          <w:p w14:paraId="7CD516D9" w14:textId="77777777" w:rsidR="00E62A3C" w:rsidRDefault="00E62A3C">
            <w:pPr>
              <w:jc w:val="center"/>
              <w:rPr>
                <w:rFonts w:eastAsia="Times New Roman" w:cs="Arial"/>
                <w:color w:val="000000"/>
                <w:szCs w:val="18"/>
              </w:rPr>
            </w:pPr>
          </w:p>
        </w:tc>
        <w:tc>
          <w:tcPr>
            <w:tcW w:w="538" w:type="pct"/>
            <w:tcBorders>
              <w:top w:val="single" w:sz="4" w:space="0" w:color="auto"/>
              <w:left w:val="single" w:sz="4" w:space="0" w:color="auto"/>
              <w:bottom w:val="single" w:sz="4" w:space="0" w:color="auto"/>
              <w:right w:val="single" w:sz="4" w:space="0" w:color="auto"/>
            </w:tcBorders>
          </w:tcPr>
          <w:p w14:paraId="15DA6B0F" w14:textId="77777777" w:rsidR="00E62A3C" w:rsidRDefault="00E62A3C">
            <w:pPr>
              <w:jc w:val="center"/>
              <w:rPr>
                <w:rFonts w:eastAsia="Times New Roman" w:cs="Arial"/>
                <w:color w:val="000000"/>
                <w:szCs w:val="18"/>
              </w:rPr>
            </w:pPr>
          </w:p>
        </w:tc>
        <w:tc>
          <w:tcPr>
            <w:tcW w:w="462" w:type="pct"/>
            <w:tcBorders>
              <w:top w:val="single" w:sz="4" w:space="0" w:color="auto"/>
              <w:left w:val="single" w:sz="4" w:space="0" w:color="auto"/>
              <w:bottom w:val="single" w:sz="4" w:space="0" w:color="auto"/>
              <w:right w:val="single" w:sz="4" w:space="0" w:color="auto"/>
            </w:tcBorders>
          </w:tcPr>
          <w:p w14:paraId="7749EB66" w14:textId="77777777" w:rsidR="00E62A3C" w:rsidRDefault="00E62A3C">
            <w:pPr>
              <w:jc w:val="center"/>
              <w:rPr>
                <w:rFonts w:eastAsia="Times New Roman" w:cs="Arial"/>
                <w:color w:val="000000"/>
                <w:szCs w:val="18"/>
              </w:rPr>
            </w:pPr>
          </w:p>
        </w:tc>
        <w:tc>
          <w:tcPr>
            <w:tcW w:w="539" w:type="pct"/>
            <w:tcBorders>
              <w:top w:val="single" w:sz="4" w:space="0" w:color="auto"/>
              <w:left w:val="single" w:sz="4" w:space="0" w:color="auto"/>
              <w:bottom w:val="single" w:sz="4" w:space="0" w:color="auto"/>
              <w:right w:val="single" w:sz="4" w:space="0" w:color="auto"/>
            </w:tcBorders>
          </w:tcPr>
          <w:p w14:paraId="69D896CC" w14:textId="77777777" w:rsidR="00E62A3C" w:rsidRDefault="00E62A3C">
            <w:pPr>
              <w:jc w:val="center"/>
              <w:rPr>
                <w:rFonts w:eastAsia="Times New Roman" w:cs="Arial"/>
                <w:color w:val="000000"/>
                <w:szCs w:val="18"/>
              </w:rPr>
            </w:pPr>
          </w:p>
        </w:tc>
        <w:tc>
          <w:tcPr>
            <w:tcW w:w="526" w:type="pct"/>
            <w:tcBorders>
              <w:top w:val="single" w:sz="4" w:space="0" w:color="auto"/>
              <w:left w:val="single" w:sz="4" w:space="0" w:color="auto"/>
              <w:bottom w:val="single" w:sz="4" w:space="0" w:color="auto"/>
              <w:right w:val="single" w:sz="4" w:space="0" w:color="auto"/>
            </w:tcBorders>
            <w:vAlign w:val="center"/>
          </w:tcPr>
          <w:p w14:paraId="351DFBEF" w14:textId="77777777" w:rsidR="00E62A3C" w:rsidRDefault="00E62A3C">
            <w:pPr>
              <w:jc w:val="center"/>
              <w:rPr>
                <w:rFonts w:eastAsia="Times New Roman" w:cs="Arial"/>
                <w:color w:val="000000"/>
                <w:szCs w:val="18"/>
              </w:rPr>
            </w:pPr>
          </w:p>
        </w:tc>
        <w:tc>
          <w:tcPr>
            <w:tcW w:w="460" w:type="pct"/>
            <w:tcBorders>
              <w:top w:val="single" w:sz="4" w:space="0" w:color="auto"/>
              <w:left w:val="single" w:sz="4" w:space="0" w:color="auto"/>
              <w:bottom w:val="single" w:sz="4" w:space="0" w:color="auto"/>
              <w:right w:val="single" w:sz="4" w:space="0" w:color="auto"/>
            </w:tcBorders>
            <w:vAlign w:val="center"/>
          </w:tcPr>
          <w:p w14:paraId="5A56C1E9" w14:textId="77777777" w:rsidR="00E62A3C" w:rsidRDefault="00E62A3C">
            <w:pPr>
              <w:jc w:val="center"/>
              <w:rPr>
                <w:rFonts w:eastAsia="Times New Roman" w:cs="Arial"/>
                <w:color w:val="000000"/>
                <w:szCs w:val="18"/>
              </w:rPr>
            </w:pPr>
          </w:p>
        </w:tc>
        <w:tc>
          <w:tcPr>
            <w:tcW w:w="436" w:type="pct"/>
            <w:tcBorders>
              <w:top w:val="single" w:sz="4" w:space="0" w:color="auto"/>
              <w:left w:val="single" w:sz="4" w:space="0" w:color="auto"/>
              <w:bottom w:val="single" w:sz="4" w:space="0" w:color="auto"/>
              <w:right w:val="single" w:sz="4" w:space="0" w:color="auto"/>
            </w:tcBorders>
            <w:vAlign w:val="center"/>
          </w:tcPr>
          <w:p w14:paraId="4D59E96D" w14:textId="77777777" w:rsidR="00E62A3C" w:rsidRDefault="00E62A3C">
            <w:pPr>
              <w:jc w:val="center"/>
              <w:rPr>
                <w:rFonts w:eastAsia="Times New Roman" w:cs="Arial"/>
                <w:color w:val="000000"/>
                <w:szCs w:val="18"/>
              </w:rPr>
            </w:pPr>
          </w:p>
        </w:tc>
      </w:tr>
      <w:tr w:rsidR="00E62A3C" w14:paraId="5F1309E7" w14:textId="77777777">
        <w:trPr>
          <w:trHeight w:val="286"/>
          <w:jc w:val="center"/>
        </w:trPr>
        <w:tc>
          <w:tcPr>
            <w:tcW w:w="421" w:type="pct"/>
            <w:vMerge/>
            <w:tcBorders>
              <w:top w:val="nil"/>
              <w:left w:val="single" w:sz="4" w:space="0" w:color="auto"/>
              <w:bottom w:val="nil"/>
              <w:right w:val="nil"/>
            </w:tcBorders>
            <w:vAlign w:val="center"/>
          </w:tcPr>
          <w:p w14:paraId="3D8AFBA5" w14:textId="77777777" w:rsidR="00E62A3C" w:rsidRDefault="00E62A3C">
            <w:pPr>
              <w:jc w:val="center"/>
              <w:rPr>
                <w:rFonts w:eastAsia="Times New Roman" w:cs="Arial"/>
                <w:color w:val="000000"/>
                <w:szCs w:val="18"/>
              </w:rPr>
            </w:pPr>
          </w:p>
        </w:tc>
        <w:tc>
          <w:tcPr>
            <w:tcW w:w="1092" w:type="pct"/>
            <w:tcBorders>
              <w:top w:val="single" w:sz="4" w:space="0" w:color="auto"/>
              <w:left w:val="single" w:sz="4" w:space="0" w:color="auto"/>
              <w:bottom w:val="single" w:sz="4" w:space="0" w:color="auto"/>
              <w:right w:val="single" w:sz="4" w:space="0" w:color="auto"/>
            </w:tcBorders>
            <w:vAlign w:val="center"/>
          </w:tcPr>
          <w:p w14:paraId="17E4B885" w14:textId="77777777" w:rsidR="00E62A3C" w:rsidRDefault="00E62A3C">
            <w:pPr>
              <w:jc w:val="center"/>
              <w:rPr>
                <w:rFonts w:eastAsia="Times New Roman" w:cs="Arial"/>
                <w:sz w:val="16"/>
                <w:szCs w:val="18"/>
              </w:rPr>
            </w:pPr>
            <w:r>
              <w:rPr>
                <w:rFonts w:eastAsia="Times New Roman" w:cs="Arial"/>
                <w:sz w:val="16"/>
                <w:szCs w:val="18"/>
              </w:rPr>
              <w:t>αc</w:t>
            </w:r>
          </w:p>
        </w:tc>
        <w:tc>
          <w:tcPr>
            <w:tcW w:w="526" w:type="pct"/>
            <w:tcBorders>
              <w:top w:val="single" w:sz="4" w:space="0" w:color="auto"/>
              <w:left w:val="nil"/>
              <w:bottom w:val="single" w:sz="4" w:space="0" w:color="auto"/>
              <w:right w:val="single" w:sz="4" w:space="0" w:color="auto"/>
            </w:tcBorders>
            <w:vAlign w:val="center"/>
          </w:tcPr>
          <w:p w14:paraId="3C87760C" w14:textId="77777777" w:rsidR="00E62A3C" w:rsidRDefault="00E62A3C">
            <w:pPr>
              <w:jc w:val="center"/>
              <w:rPr>
                <w:rFonts w:eastAsia="Times New Roman" w:cs="Arial"/>
                <w:sz w:val="16"/>
                <w:szCs w:val="18"/>
              </w:rPr>
            </w:pPr>
          </w:p>
        </w:tc>
        <w:tc>
          <w:tcPr>
            <w:tcW w:w="538" w:type="pct"/>
            <w:tcBorders>
              <w:top w:val="single" w:sz="4" w:space="0" w:color="auto"/>
              <w:left w:val="single" w:sz="4" w:space="0" w:color="auto"/>
              <w:bottom w:val="single" w:sz="4" w:space="0" w:color="auto"/>
              <w:right w:val="single" w:sz="4" w:space="0" w:color="auto"/>
            </w:tcBorders>
          </w:tcPr>
          <w:p w14:paraId="33C878E3" w14:textId="77777777" w:rsidR="00E62A3C" w:rsidRDefault="00E62A3C">
            <w:pPr>
              <w:jc w:val="center"/>
              <w:rPr>
                <w:rFonts w:eastAsia="Times New Roman" w:cs="Arial"/>
                <w:color w:val="000000"/>
                <w:szCs w:val="18"/>
              </w:rPr>
            </w:pPr>
          </w:p>
        </w:tc>
        <w:tc>
          <w:tcPr>
            <w:tcW w:w="462" w:type="pct"/>
            <w:tcBorders>
              <w:top w:val="single" w:sz="4" w:space="0" w:color="auto"/>
              <w:left w:val="single" w:sz="4" w:space="0" w:color="auto"/>
              <w:bottom w:val="single" w:sz="4" w:space="0" w:color="auto"/>
              <w:right w:val="single" w:sz="4" w:space="0" w:color="auto"/>
            </w:tcBorders>
          </w:tcPr>
          <w:p w14:paraId="2CD25DBB" w14:textId="77777777" w:rsidR="00E62A3C" w:rsidRDefault="00E62A3C">
            <w:pPr>
              <w:jc w:val="center"/>
              <w:rPr>
                <w:rFonts w:eastAsia="Times New Roman" w:cs="Arial"/>
                <w:color w:val="000000"/>
                <w:szCs w:val="18"/>
              </w:rPr>
            </w:pPr>
          </w:p>
        </w:tc>
        <w:tc>
          <w:tcPr>
            <w:tcW w:w="539" w:type="pct"/>
            <w:tcBorders>
              <w:top w:val="single" w:sz="4" w:space="0" w:color="auto"/>
              <w:left w:val="single" w:sz="4" w:space="0" w:color="auto"/>
              <w:bottom w:val="single" w:sz="4" w:space="0" w:color="auto"/>
              <w:right w:val="single" w:sz="4" w:space="0" w:color="auto"/>
            </w:tcBorders>
          </w:tcPr>
          <w:p w14:paraId="1D628A6E" w14:textId="77777777" w:rsidR="00E62A3C" w:rsidRDefault="00E62A3C">
            <w:pPr>
              <w:jc w:val="center"/>
              <w:rPr>
                <w:rFonts w:eastAsia="Times New Roman" w:cs="Arial"/>
                <w:color w:val="000000"/>
                <w:szCs w:val="18"/>
              </w:rPr>
            </w:pPr>
          </w:p>
        </w:tc>
        <w:tc>
          <w:tcPr>
            <w:tcW w:w="526" w:type="pct"/>
            <w:tcBorders>
              <w:top w:val="single" w:sz="4" w:space="0" w:color="auto"/>
              <w:left w:val="single" w:sz="4" w:space="0" w:color="auto"/>
              <w:bottom w:val="single" w:sz="4" w:space="0" w:color="auto"/>
              <w:right w:val="single" w:sz="4" w:space="0" w:color="auto"/>
            </w:tcBorders>
            <w:vAlign w:val="center"/>
          </w:tcPr>
          <w:p w14:paraId="686559FA" w14:textId="77777777" w:rsidR="00E62A3C" w:rsidRDefault="00E62A3C">
            <w:pPr>
              <w:jc w:val="center"/>
              <w:rPr>
                <w:rFonts w:eastAsia="Times New Roman" w:cs="Arial"/>
                <w:color w:val="000000"/>
                <w:szCs w:val="18"/>
              </w:rPr>
            </w:pPr>
          </w:p>
        </w:tc>
        <w:tc>
          <w:tcPr>
            <w:tcW w:w="460" w:type="pct"/>
            <w:tcBorders>
              <w:top w:val="single" w:sz="4" w:space="0" w:color="auto"/>
              <w:left w:val="single" w:sz="4" w:space="0" w:color="auto"/>
              <w:bottom w:val="single" w:sz="4" w:space="0" w:color="auto"/>
              <w:right w:val="single" w:sz="4" w:space="0" w:color="auto"/>
            </w:tcBorders>
            <w:vAlign w:val="center"/>
          </w:tcPr>
          <w:p w14:paraId="1339B89F" w14:textId="77777777" w:rsidR="00E62A3C" w:rsidRDefault="00E62A3C">
            <w:pPr>
              <w:jc w:val="center"/>
              <w:rPr>
                <w:rFonts w:eastAsia="Times New Roman" w:cs="Arial"/>
                <w:color w:val="000000"/>
                <w:szCs w:val="18"/>
              </w:rPr>
            </w:pPr>
          </w:p>
        </w:tc>
        <w:tc>
          <w:tcPr>
            <w:tcW w:w="436" w:type="pct"/>
            <w:tcBorders>
              <w:top w:val="single" w:sz="4" w:space="0" w:color="auto"/>
              <w:left w:val="single" w:sz="4" w:space="0" w:color="auto"/>
              <w:bottom w:val="single" w:sz="4" w:space="0" w:color="auto"/>
              <w:right w:val="single" w:sz="4" w:space="0" w:color="auto"/>
            </w:tcBorders>
            <w:vAlign w:val="center"/>
          </w:tcPr>
          <w:p w14:paraId="286C5559" w14:textId="77777777" w:rsidR="00E62A3C" w:rsidRDefault="00E62A3C">
            <w:pPr>
              <w:jc w:val="center"/>
              <w:rPr>
                <w:rFonts w:eastAsia="Times New Roman" w:cs="Arial"/>
                <w:color w:val="000000"/>
                <w:szCs w:val="18"/>
              </w:rPr>
            </w:pPr>
          </w:p>
        </w:tc>
      </w:tr>
      <w:tr w:rsidR="00E62A3C" w14:paraId="3B822071" w14:textId="77777777">
        <w:trPr>
          <w:trHeight w:val="286"/>
          <w:jc w:val="center"/>
        </w:trPr>
        <w:tc>
          <w:tcPr>
            <w:tcW w:w="421" w:type="pct"/>
            <w:vMerge/>
            <w:tcBorders>
              <w:top w:val="nil"/>
              <w:left w:val="single" w:sz="4" w:space="0" w:color="auto"/>
              <w:bottom w:val="nil"/>
              <w:right w:val="nil"/>
            </w:tcBorders>
            <w:vAlign w:val="center"/>
          </w:tcPr>
          <w:p w14:paraId="786FC333" w14:textId="77777777" w:rsidR="00E62A3C" w:rsidRDefault="00E62A3C">
            <w:pPr>
              <w:jc w:val="center"/>
              <w:rPr>
                <w:rFonts w:eastAsia="Times New Roman" w:cs="Arial"/>
                <w:color w:val="000000"/>
                <w:szCs w:val="18"/>
              </w:rPr>
            </w:pPr>
          </w:p>
        </w:tc>
        <w:tc>
          <w:tcPr>
            <w:tcW w:w="1092" w:type="pct"/>
            <w:tcBorders>
              <w:top w:val="single" w:sz="4" w:space="0" w:color="auto"/>
              <w:left w:val="single" w:sz="4" w:space="0" w:color="auto"/>
              <w:bottom w:val="single" w:sz="4" w:space="0" w:color="auto"/>
              <w:right w:val="single" w:sz="4" w:space="0" w:color="auto"/>
            </w:tcBorders>
            <w:vAlign w:val="center"/>
          </w:tcPr>
          <w:p w14:paraId="72A06506" w14:textId="77777777" w:rsidR="00E62A3C" w:rsidRDefault="00E62A3C">
            <w:pPr>
              <w:jc w:val="center"/>
              <w:rPr>
                <w:rFonts w:eastAsia="Times New Roman" w:cs="Arial"/>
                <w:sz w:val="16"/>
                <w:szCs w:val="18"/>
              </w:rPr>
            </w:pPr>
            <w:r>
              <w:rPr>
                <w:rFonts w:eastAsia="Times New Roman" w:cs="Arial"/>
                <w:sz w:val="16"/>
                <w:szCs w:val="18"/>
              </w:rPr>
              <w:t>PBrent (US$ /bbl)</w:t>
            </w:r>
          </w:p>
        </w:tc>
        <w:tc>
          <w:tcPr>
            <w:tcW w:w="526" w:type="pct"/>
            <w:tcBorders>
              <w:top w:val="single" w:sz="4" w:space="0" w:color="auto"/>
              <w:left w:val="nil"/>
              <w:bottom w:val="single" w:sz="4" w:space="0" w:color="auto"/>
              <w:right w:val="single" w:sz="4" w:space="0" w:color="auto"/>
            </w:tcBorders>
            <w:vAlign w:val="center"/>
          </w:tcPr>
          <w:p w14:paraId="0E508DCB" w14:textId="77777777" w:rsidR="00E62A3C" w:rsidRDefault="00E62A3C">
            <w:pPr>
              <w:jc w:val="center"/>
              <w:rPr>
                <w:rFonts w:eastAsia="Times New Roman" w:cs="Arial"/>
                <w:sz w:val="16"/>
                <w:szCs w:val="18"/>
              </w:rPr>
            </w:pPr>
          </w:p>
        </w:tc>
        <w:tc>
          <w:tcPr>
            <w:tcW w:w="538" w:type="pct"/>
            <w:tcBorders>
              <w:top w:val="single" w:sz="4" w:space="0" w:color="auto"/>
              <w:left w:val="single" w:sz="4" w:space="0" w:color="auto"/>
              <w:bottom w:val="single" w:sz="4" w:space="0" w:color="auto"/>
              <w:right w:val="single" w:sz="4" w:space="0" w:color="auto"/>
            </w:tcBorders>
          </w:tcPr>
          <w:p w14:paraId="435C6CE7" w14:textId="77777777" w:rsidR="00E62A3C" w:rsidRDefault="00E62A3C">
            <w:pPr>
              <w:jc w:val="center"/>
              <w:rPr>
                <w:rFonts w:eastAsia="Times New Roman" w:cs="Arial"/>
                <w:color w:val="000000"/>
                <w:szCs w:val="18"/>
              </w:rPr>
            </w:pPr>
          </w:p>
        </w:tc>
        <w:tc>
          <w:tcPr>
            <w:tcW w:w="462" w:type="pct"/>
            <w:tcBorders>
              <w:top w:val="single" w:sz="4" w:space="0" w:color="auto"/>
              <w:left w:val="single" w:sz="4" w:space="0" w:color="auto"/>
              <w:bottom w:val="single" w:sz="4" w:space="0" w:color="auto"/>
              <w:right w:val="single" w:sz="4" w:space="0" w:color="auto"/>
            </w:tcBorders>
          </w:tcPr>
          <w:p w14:paraId="4BCAB0AF" w14:textId="77777777" w:rsidR="00E62A3C" w:rsidRDefault="00E62A3C">
            <w:pPr>
              <w:jc w:val="center"/>
              <w:rPr>
                <w:rFonts w:eastAsia="Times New Roman" w:cs="Arial"/>
                <w:color w:val="000000"/>
                <w:szCs w:val="18"/>
              </w:rPr>
            </w:pPr>
          </w:p>
        </w:tc>
        <w:tc>
          <w:tcPr>
            <w:tcW w:w="539" w:type="pct"/>
            <w:tcBorders>
              <w:top w:val="single" w:sz="4" w:space="0" w:color="auto"/>
              <w:left w:val="single" w:sz="4" w:space="0" w:color="auto"/>
              <w:bottom w:val="single" w:sz="4" w:space="0" w:color="auto"/>
              <w:right w:val="single" w:sz="4" w:space="0" w:color="auto"/>
            </w:tcBorders>
          </w:tcPr>
          <w:p w14:paraId="39E91074" w14:textId="77777777" w:rsidR="00E62A3C" w:rsidRDefault="00E62A3C">
            <w:pPr>
              <w:jc w:val="center"/>
              <w:rPr>
                <w:rFonts w:eastAsia="Times New Roman" w:cs="Arial"/>
                <w:color w:val="000000"/>
                <w:szCs w:val="18"/>
              </w:rPr>
            </w:pPr>
          </w:p>
        </w:tc>
        <w:tc>
          <w:tcPr>
            <w:tcW w:w="526" w:type="pct"/>
            <w:tcBorders>
              <w:top w:val="single" w:sz="4" w:space="0" w:color="auto"/>
              <w:left w:val="single" w:sz="4" w:space="0" w:color="auto"/>
              <w:bottom w:val="single" w:sz="4" w:space="0" w:color="auto"/>
              <w:right w:val="single" w:sz="4" w:space="0" w:color="auto"/>
            </w:tcBorders>
            <w:vAlign w:val="center"/>
          </w:tcPr>
          <w:p w14:paraId="3D28F4AD" w14:textId="77777777" w:rsidR="00E62A3C" w:rsidRDefault="00E62A3C">
            <w:pPr>
              <w:jc w:val="center"/>
              <w:rPr>
                <w:rFonts w:eastAsia="Times New Roman" w:cs="Arial"/>
                <w:color w:val="000000"/>
                <w:szCs w:val="18"/>
              </w:rPr>
            </w:pPr>
          </w:p>
        </w:tc>
        <w:tc>
          <w:tcPr>
            <w:tcW w:w="460" w:type="pct"/>
            <w:tcBorders>
              <w:top w:val="single" w:sz="4" w:space="0" w:color="auto"/>
              <w:left w:val="single" w:sz="4" w:space="0" w:color="auto"/>
              <w:bottom w:val="single" w:sz="4" w:space="0" w:color="auto"/>
              <w:right w:val="single" w:sz="4" w:space="0" w:color="auto"/>
            </w:tcBorders>
            <w:vAlign w:val="center"/>
          </w:tcPr>
          <w:p w14:paraId="673F7613" w14:textId="77777777" w:rsidR="00E62A3C" w:rsidRDefault="00E62A3C">
            <w:pPr>
              <w:jc w:val="center"/>
              <w:rPr>
                <w:rFonts w:eastAsia="Times New Roman" w:cs="Arial"/>
                <w:color w:val="000000"/>
                <w:szCs w:val="18"/>
              </w:rPr>
            </w:pPr>
          </w:p>
        </w:tc>
        <w:tc>
          <w:tcPr>
            <w:tcW w:w="436" w:type="pct"/>
            <w:tcBorders>
              <w:top w:val="single" w:sz="4" w:space="0" w:color="auto"/>
              <w:left w:val="single" w:sz="4" w:space="0" w:color="auto"/>
              <w:bottom w:val="single" w:sz="4" w:space="0" w:color="auto"/>
              <w:right w:val="single" w:sz="4" w:space="0" w:color="auto"/>
            </w:tcBorders>
            <w:vAlign w:val="center"/>
          </w:tcPr>
          <w:p w14:paraId="08A19FF5" w14:textId="77777777" w:rsidR="00E62A3C" w:rsidRDefault="00E62A3C">
            <w:pPr>
              <w:jc w:val="center"/>
              <w:rPr>
                <w:rFonts w:eastAsia="Times New Roman" w:cs="Arial"/>
                <w:color w:val="000000"/>
                <w:szCs w:val="18"/>
              </w:rPr>
            </w:pPr>
          </w:p>
        </w:tc>
      </w:tr>
      <w:tr w:rsidR="00E62A3C" w14:paraId="22A1846C" w14:textId="77777777">
        <w:trPr>
          <w:trHeight w:val="286"/>
          <w:jc w:val="center"/>
        </w:trPr>
        <w:tc>
          <w:tcPr>
            <w:tcW w:w="421" w:type="pct"/>
            <w:vMerge/>
            <w:tcBorders>
              <w:top w:val="nil"/>
              <w:left w:val="single" w:sz="4" w:space="0" w:color="auto"/>
              <w:bottom w:val="nil"/>
              <w:right w:val="nil"/>
            </w:tcBorders>
            <w:vAlign w:val="center"/>
          </w:tcPr>
          <w:p w14:paraId="0A236FDD" w14:textId="77777777" w:rsidR="00E62A3C" w:rsidRDefault="00E62A3C">
            <w:pPr>
              <w:jc w:val="center"/>
              <w:rPr>
                <w:rFonts w:eastAsia="Times New Roman" w:cs="Arial"/>
                <w:color w:val="000000"/>
                <w:szCs w:val="18"/>
              </w:rPr>
            </w:pPr>
          </w:p>
        </w:tc>
        <w:tc>
          <w:tcPr>
            <w:tcW w:w="1092" w:type="pct"/>
            <w:tcBorders>
              <w:top w:val="single" w:sz="4" w:space="0" w:color="auto"/>
              <w:left w:val="single" w:sz="4" w:space="0" w:color="auto"/>
              <w:bottom w:val="single" w:sz="4" w:space="0" w:color="auto"/>
              <w:right w:val="single" w:sz="4" w:space="0" w:color="auto"/>
            </w:tcBorders>
            <w:vAlign w:val="center"/>
          </w:tcPr>
          <w:p w14:paraId="0C87187A" w14:textId="77777777" w:rsidR="00E62A3C" w:rsidRDefault="00E62A3C">
            <w:pPr>
              <w:jc w:val="center"/>
              <w:rPr>
                <w:rFonts w:eastAsia="Times New Roman" w:cs="Arial"/>
                <w:sz w:val="16"/>
                <w:szCs w:val="18"/>
              </w:rPr>
            </w:pPr>
            <w:r>
              <w:rPr>
                <w:rFonts w:eastAsia="Times New Roman" w:cs="Arial"/>
                <w:sz w:val="16"/>
                <w:szCs w:val="18"/>
              </w:rPr>
              <w:t>Taxa de Câmbio</w:t>
            </w:r>
          </w:p>
        </w:tc>
        <w:tc>
          <w:tcPr>
            <w:tcW w:w="526" w:type="pct"/>
            <w:tcBorders>
              <w:top w:val="single" w:sz="4" w:space="0" w:color="auto"/>
              <w:left w:val="nil"/>
              <w:bottom w:val="single" w:sz="4" w:space="0" w:color="auto"/>
              <w:right w:val="single" w:sz="4" w:space="0" w:color="auto"/>
            </w:tcBorders>
            <w:vAlign w:val="center"/>
          </w:tcPr>
          <w:p w14:paraId="35C2B3B9" w14:textId="77777777" w:rsidR="00E62A3C" w:rsidRDefault="00E62A3C">
            <w:pPr>
              <w:jc w:val="center"/>
              <w:rPr>
                <w:rFonts w:eastAsia="Times New Roman" w:cs="Arial"/>
                <w:color w:val="000000"/>
                <w:szCs w:val="18"/>
              </w:rPr>
            </w:pPr>
          </w:p>
        </w:tc>
        <w:tc>
          <w:tcPr>
            <w:tcW w:w="538" w:type="pct"/>
            <w:tcBorders>
              <w:top w:val="single" w:sz="4" w:space="0" w:color="auto"/>
              <w:left w:val="single" w:sz="4" w:space="0" w:color="auto"/>
              <w:bottom w:val="single" w:sz="4" w:space="0" w:color="auto"/>
              <w:right w:val="single" w:sz="4" w:space="0" w:color="auto"/>
            </w:tcBorders>
          </w:tcPr>
          <w:p w14:paraId="09758AEA" w14:textId="77777777" w:rsidR="00E62A3C" w:rsidRDefault="00E62A3C">
            <w:pPr>
              <w:jc w:val="center"/>
              <w:rPr>
                <w:rFonts w:eastAsia="Times New Roman" w:cs="Arial"/>
                <w:color w:val="000000"/>
                <w:szCs w:val="18"/>
              </w:rPr>
            </w:pPr>
          </w:p>
        </w:tc>
        <w:tc>
          <w:tcPr>
            <w:tcW w:w="462" w:type="pct"/>
            <w:tcBorders>
              <w:top w:val="single" w:sz="4" w:space="0" w:color="auto"/>
              <w:left w:val="single" w:sz="4" w:space="0" w:color="auto"/>
              <w:bottom w:val="single" w:sz="4" w:space="0" w:color="auto"/>
              <w:right w:val="single" w:sz="4" w:space="0" w:color="auto"/>
            </w:tcBorders>
          </w:tcPr>
          <w:p w14:paraId="7D5EEA27" w14:textId="77777777" w:rsidR="00E62A3C" w:rsidRDefault="00E62A3C">
            <w:pPr>
              <w:jc w:val="center"/>
              <w:rPr>
                <w:rFonts w:eastAsia="Times New Roman" w:cs="Arial"/>
                <w:color w:val="000000"/>
                <w:szCs w:val="18"/>
              </w:rPr>
            </w:pPr>
          </w:p>
        </w:tc>
        <w:tc>
          <w:tcPr>
            <w:tcW w:w="539" w:type="pct"/>
            <w:tcBorders>
              <w:top w:val="single" w:sz="4" w:space="0" w:color="auto"/>
              <w:left w:val="single" w:sz="4" w:space="0" w:color="auto"/>
              <w:bottom w:val="single" w:sz="4" w:space="0" w:color="auto"/>
              <w:right w:val="single" w:sz="4" w:space="0" w:color="auto"/>
            </w:tcBorders>
          </w:tcPr>
          <w:p w14:paraId="3D49CE62" w14:textId="77777777" w:rsidR="00E62A3C" w:rsidRDefault="00E62A3C">
            <w:pPr>
              <w:jc w:val="center"/>
              <w:rPr>
                <w:rFonts w:eastAsia="Times New Roman" w:cs="Arial"/>
                <w:color w:val="000000"/>
                <w:szCs w:val="18"/>
              </w:rPr>
            </w:pPr>
          </w:p>
        </w:tc>
        <w:tc>
          <w:tcPr>
            <w:tcW w:w="526" w:type="pct"/>
            <w:tcBorders>
              <w:top w:val="single" w:sz="4" w:space="0" w:color="auto"/>
              <w:left w:val="single" w:sz="4" w:space="0" w:color="auto"/>
              <w:bottom w:val="single" w:sz="4" w:space="0" w:color="auto"/>
              <w:right w:val="single" w:sz="4" w:space="0" w:color="auto"/>
            </w:tcBorders>
            <w:vAlign w:val="center"/>
          </w:tcPr>
          <w:p w14:paraId="537F54F3" w14:textId="77777777" w:rsidR="00E62A3C" w:rsidRDefault="00E62A3C">
            <w:pPr>
              <w:jc w:val="center"/>
              <w:rPr>
                <w:rFonts w:eastAsia="Times New Roman" w:cs="Arial"/>
                <w:color w:val="000000"/>
                <w:szCs w:val="18"/>
              </w:rPr>
            </w:pPr>
          </w:p>
        </w:tc>
        <w:tc>
          <w:tcPr>
            <w:tcW w:w="460" w:type="pct"/>
            <w:tcBorders>
              <w:top w:val="single" w:sz="4" w:space="0" w:color="auto"/>
              <w:left w:val="single" w:sz="4" w:space="0" w:color="auto"/>
              <w:bottom w:val="single" w:sz="4" w:space="0" w:color="auto"/>
              <w:right w:val="single" w:sz="4" w:space="0" w:color="auto"/>
            </w:tcBorders>
            <w:vAlign w:val="center"/>
          </w:tcPr>
          <w:p w14:paraId="56EAD5D4" w14:textId="77777777" w:rsidR="00E62A3C" w:rsidRDefault="00E62A3C">
            <w:pPr>
              <w:jc w:val="center"/>
              <w:rPr>
                <w:rFonts w:eastAsia="Times New Roman" w:cs="Arial"/>
                <w:color w:val="000000"/>
                <w:szCs w:val="18"/>
              </w:rPr>
            </w:pPr>
          </w:p>
        </w:tc>
        <w:tc>
          <w:tcPr>
            <w:tcW w:w="436" w:type="pct"/>
            <w:tcBorders>
              <w:top w:val="single" w:sz="4" w:space="0" w:color="auto"/>
              <w:left w:val="single" w:sz="4" w:space="0" w:color="auto"/>
              <w:bottom w:val="single" w:sz="4" w:space="0" w:color="auto"/>
              <w:right w:val="single" w:sz="4" w:space="0" w:color="auto"/>
            </w:tcBorders>
            <w:vAlign w:val="center"/>
          </w:tcPr>
          <w:p w14:paraId="0A1A00E8" w14:textId="77777777" w:rsidR="00E62A3C" w:rsidRDefault="00E62A3C">
            <w:pPr>
              <w:jc w:val="center"/>
              <w:rPr>
                <w:rFonts w:eastAsia="Times New Roman" w:cs="Arial"/>
                <w:color w:val="000000"/>
                <w:szCs w:val="18"/>
              </w:rPr>
            </w:pPr>
          </w:p>
        </w:tc>
      </w:tr>
      <w:tr w:rsidR="00E62A3C" w14:paraId="0638F1DB" w14:textId="77777777">
        <w:trPr>
          <w:trHeight w:val="286"/>
          <w:jc w:val="center"/>
        </w:trPr>
        <w:tc>
          <w:tcPr>
            <w:tcW w:w="421" w:type="pct"/>
            <w:vMerge/>
            <w:tcBorders>
              <w:top w:val="nil"/>
              <w:left w:val="single" w:sz="4" w:space="0" w:color="auto"/>
              <w:bottom w:val="nil"/>
              <w:right w:val="nil"/>
            </w:tcBorders>
            <w:vAlign w:val="center"/>
          </w:tcPr>
          <w:p w14:paraId="2961E94B" w14:textId="77777777" w:rsidR="00E62A3C" w:rsidRDefault="00E62A3C">
            <w:pPr>
              <w:jc w:val="center"/>
              <w:rPr>
                <w:rFonts w:eastAsia="Times New Roman" w:cs="Arial"/>
                <w:color w:val="000000"/>
                <w:szCs w:val="18"/>
              </w:rPr>
            </w:pPr>
          </w:p>
        </w:tc>
        <w:tc>
          <w:tcPr>
            <w:tcW w:w="1092" w:type="pct"/>
            <w:tcBorders>
              <w:top w:val="single" w:sz="4" w:space="0" w:color="auto"/>
              <w:left w:val="single" w:sz="4" w:space="0" w:color="auto"/>
              <w:bottom w:val="single" w:sz="4" w:space="0" w:color="auto"/>
              <w:right w:val="single" w:sz="4" w:space="0" w:color="auto"/>
            </w:tcBorders>
            <w:vAlign w:val="center"/>
          </w:tcPr>
          <w:p w14:paraId="2C3FB5B8" w14:textId="77777777" w:rsidR="00E62A3C" w:rsidRDefault="00E62A3C">
            <w:pPr>
              <w:jc w:val="center"/>
              <w:rPr>
                <w:rFonts w:eastAsia="Times New Roman" w:cs="Arial"/>
                <w:color w:val="000000"/>
                <w:szCs w:val="18"/>
              </w:rPr>
            </w:pPr>
            <w:r>
              <w:rPr>
                <w:rFonts w:eastAsia="Times New Roman" w:cs="Arial"/>
                <w:color w:val="000000"/>
                <w:szCs w:val="18"/>
              </w:rPr>
              <w:t xml:space="preserve">T </w:t>
            </w:r>
            <w:r w:rsidR="00F46B0A">
              <w:rPr>
                <w:rFonts w:eastAsia="Times New Roman" w:cs="Arial"/>
                <w:color w:val="000000"/>
                <w:szCs w:val="18"/>
              </w:rPr>
              <w:t>=</w:t>
            </w:r>
            <w:r>
              <w:rPr>
                <w:rFonts w:eastAsia="Times New Roman" w:cs="Arial"/>
                <w:color w:val="000000"/>
                <w:szCs w:val="18"/>
              </w:rPr>
              <w:t xml:space="preserve"> </w:t>
            </w:r>
            <w:bookmarkStart w:id="13976" w:name="_DV_M2883"/>
            <w:bookmarkEnd w:id="13976"/>
            <w:r w:rsidR="00F46B0A">
              <w:rPr>
                <w:rFonts w:eastAsia="Times New Roman" w:cs="Arial"/>
                <w:color w:val="000000"/>
                <w:szCs w:val="18"/>
              </w:rPr>
              <w:t xml:space="preserve"> Prazo</w:t>
            </w:r>
            <w:r>
              <w:rPr>
                <w:rFonts w:eastAsia="Times New Roman" w:cs="Arial"/>
                <w:color w:val="000000"/>
                <w:szCs w:val="18"/>
              </w:rPr>
              <w:t xml:space="preserve"> Máximo </w:t>
            </w:r>
          </w:p>
        </w:tc>
        <w:tc>
          <w:tcPr>
            <w:tcW w:w="526" w:type="pct"/>
            <w:tcBorders>
              <w:top w:val="single" w:sz="4" w:space="0" w:color="auto"/>
              <w:left w:val="nil"/>
              <w:bottom w:val="single" w:sz="4" w:space="0" w:color="auto"/>
              <w:right w:val="single" w:sz="4" w:space="0" w:color="auto"/>
            </w:tcBorders>
            <w:vAlign w:val="center"/>
          </w:tcPr>
          <w:p w14:paraId="232B14A9" w14:textId="77777777" w:rsidR="00E62A3C" w:rsidRDefault="00E62A3C">
            <w:pPr>
              <w:jc w:val="center"/>
              <w:rPr>
                <w:rFonts w:eastAsia="Times New Roman" w:cs="Arial"/>
                <w:color w:val="000000"/>
                <w:szCs w:val="18"/>
              </w:rPr>
            </w:pPr>
            <w:r>
              <w:rPr>
                <w:rFonts w:eastAsia="Times New Roman" w:cs="Arial"/>
                <w:color w:val="000000"/>
                <w:szCs w:val="18"/>
              </w:rPr>
              <w:t>180</w:t>
            </w:r>
          </w:p>
        </w:tc>
        <w:tc>
          <w:tcPr>
            <w:tcW w:w="538" w:type="pct"/>
            <w:tcBorders>
              <w:top w:val="single" w:sz="4" w:space="0" w:color="auto"/>
              <w:left w:val="single" w:sz="4" w:space="0" w:color="auto"/>
              <w:bottom w:val="single" w:sz="4" w:space="0" w:color="auto"/>
              <w:right w:val="single" w:sz="4" w:space="0" w:color="auto"/>
            </w:tcBorders>
            <w:vAlign w:val="center"/>
          </w:tcPr>
          <w:p w14:paraId="46C44F71" w14:textId="77777777" w:rsidR="004A39F0" w:rsidRDefault="004A39F0">
            <w:pPr>
              <w:jc w:val="center"/>
              <w:rPr>
                <w:rFonts w:eastAsia="Times New Roman" w:cs="Arial"/>
                <w:color w:val="000000"/>
                <w:szCs w:val="18"/>
              </w:rPr>
            </w:pPr>
            <w:r>
              <w:rPr>
                <w:rFonts w:eastAsia="Times New Roman" w:cs="Arial"/>
                <w:color w:val="000000"/>
                <w:szCs w:val="18"/>
              </w:rPr>
              <w:t>180</w:t>
            </w:r>
          </w:p>
        </w:tc>
        <w:tc>
          <w:tcPr>
            <w:tcW w:w="462" w:type="pct"/>
            <w:tcBorders>
              <w:top w:val="single" w:sz="4" w:space="0" w:color="auto"/>
              <w:left w:val="single" w:sz="4" w:space="0" w:color="auto"/>
              <w:bottom w:val="single" w:sz="4" w:space="0" w:color="auto"/>
              <w:right w:val="single" w:sz="4" w:space="0" w:color="auto"/>
            </w:tcBorders>
            <w:vAlign w:val="center"/>
          </w:tcPr>
          <w:p w14:paraId="742876CB" w14:textId="77777777" w:rsidR="004A39F0" w:rsidRDefault="004A39F0">
            <w:pPr>
              <w:jc w:val="center"/>
              <w:rPr>
                <w:rFonts w:eastAsia="Times New Roman" w:cs="Arial"/>
                <w:color w:val="000000"/>
                <w:szCs w:val="18"/>
              </w:rPr>
            </w:pPr>
            <w:r>
              <w:rPr>
                <w:rFonts w:eastAsia="Times New Roman" w:cs="Arial"/>
                <w:color w:val="000000"/>
                <w:szCs w:val="18"/>
              </w:rPr>
              <w:t>180</w:t>
            </w:r>
          </w:p>
        </w:tc>
        <w:tc>
          <w:tcPr>
            <w:tcW w:w="539" w:type="pct"/>
            <w:tcBorders>
              <w:top w:val="single" w:sz="4" w:space="0" w:color="auto"/>
              <w:left w:val="single" w:sz="4" w:space="0" w:color="auto"/>
              <w:bottom w:val="single" w:sz="4" w:space="0" w:color="auto"/>
              <w:right w:val="single" w:sz="4" w:space="0" w:color="auto"/>
            </w:tcBorders>
            <w:vAlign w:val="center"/>
          </w:tcPr>
          <w:p w14:paraId="4F62344B" w14:textId="77777777" w:rsidR="004A39F0" w:rsidRDefault="004A39F0">
            <w:pPr>
              <w:jc w:val="center"/>
              <w:rPr>
                <w:rFonts w:eastAsia="Times New Roman" w:cs="Arial"/>
                <w:color w:val="000000"/>
                <w:szCs w:val="18"/>
              </w:rPr>
            </w:pPr>
            <w:r>
              <w:rPr>
                <w:rFonts w:eastAsia="Times New Roman" w:cs="Arial"/>
                <w:color w:val="000000"/>
                <w:szCs w:val="18"/>
              </w:rPr>
              <w:t>180</w:t>
            </w:r>
          </w:p>
        </w:tc>
        <w:tc>
          <w:tcPr>
            <w:tcW w:w="526" w:type="pct"/>
            <w:tcBorders>
              <w:top w:val="single" w:sz="4" w:space="0" w:color="auto"/>
              <w:left w:val="single" w:sz="4" w:space="0" w:color="auto"/>
              <w:bottom w:val="single" w:sz="4" w:space="0" w:color="auto"/>
              <w:right w:val="single" w:sz="4" w:space="0" w:color="auto"/>
            </w:tcBorders>
            <w:vAlign w:val="center"/>
          </w:tcPr>
          <w:p w14:paraId="057D067A" w14:textId="77777777" w:rsidR="00E62A3C" w:rsidRDefault="00E62A3C">
            <w:pPr>
              <w:jc w:val="center"/>
              <w:rPr>
                <w:rFonts w:eastAsia="Times New Roman" w:cs="Arial"/>
                <w:color w:val="000000"/>
                <w:szCs w:val="18"/>
              </w:rPr>
            </w:pPr>
            <w:r>
              <w:rPr>
                <w:rFonts w:eastAsia="Times New Roman" w:cs="Arial"/>
                <w:color w:val="000000"/>
                <w:szCs w:val="18"/>
              </w:rPr>
              <w:t>180</w:t>
            </w:r>
          </w:p>
        </w:tc>
        <w:tc>
          <w:tcPr>
            <w:tcW w:w="460" w:type="pct"/>
            <w:tcBorders>
              <w:top w:val="single" w:sz="4" w:space="0" w:color="auto"/>
              <w:left w:val="single" w:sz="4" w:space="0" w:color="auto"/>
              <w:bottom w:val="single" w:sz="4" w:space="0" w:color="auto"/>
              <w:right w:val="single" w:sz="4" w:space="0" w:color="auto"/>
            </w:tcBorders>
            <w:vAlign w:val="center"/>
          </w:tcPr>
          <w:p w14:paraId="286E3902" w14:textId="77777777" w:rsidR="00E62A3C" w:rsidRDefault="00E62A3C">
            <w:pPr>
              <w:jc w:val="center"/>
              <w:rPr>
                <w:rFonts w:eastAsia="Times New Roman" w:cs="Arial"/>
                <w:color w:val="000000"/>
                <w:szCs w:val="18"/>
              </w:rPr>
            </w:pPr>
            <w:r>
              <w:rPr>
                <w:rFonts w:eastAsia="Times New Roman" w:cs="Arial"/>
                <w:color w:val="000000"/>
                <w:szCs w:val="18"/>
              </w:rPr>
              <w:t>180</w:t>
            </w:r>
          </w:p>
        </w:tc>
        <w:tc>
          <w:tcPr>
            <w:tcW w:w="436" w:type="pct"/>
            <w:tcBorders>
              <w:top w:val="single" w:sz="4" w:space="0" w:color="auto"/>
              <w:left w:val="single" w:sz="4" w:space="0" w:color="auto"/>
              <w:bottom w:val="single" w:sz="4" w:space="0" w:color="auto"/>
              <w:right w:val="single" w:sz="4" w:space="0" w:color="auto"/>
            </w:tcBorders>
            <w:vAlign w:val="center"/>
          </w:tcPr>
          <w:p w14:paraId="278DCE88" w14:textId="77777777" w:rsidR="00E62A3C" w:rsidRDefault="00E62A3C">
            <w:pPr>
              <w:jc w:val="center"/>
              <w:rPr>
                <w:rFonts w:eastAsia="Times New Roman" w:cs="Arial"/>
                <w:color w:val="000000"/>
                <w:szCs w:val="18"/>
              </w:rPr>
            </w:pPr>
            <w:r>
              <w:rPr>
                <w:rFonts w:eastAsia="Times New Roman" w:cs="Arial"/>
                <w:color w:val="000000"/>
                <w:szCs w:val="18"/>
              </w:rPr>
              <w:t>180</w:t>
            </w:r>
          </w:p>
        </w:tc>
      </w:tr>
      <w:tr w:rsidR="00E62A3C" w14:paraId="26782C48" w14:textId="77777777">
        <w:trPr>
          <w:trHeight w:val="286"/>
          <w:jc w:val="center"/>
        </w:trPr>
        <w:tc>
          <w:tcPr>
            <w:tcW w:w="421" w:type="pct"/>
            <w:vMerge/>
            <w:tcBorders>
              <w:top w:val="nil"/>
              <w:left w:val="single" w:sz="4" w:space="0" w:color="auto"/>
              <w:bottom w:val="single" w:sz="4" w:space="0" w:color="auto"/>
              <w:right w:val="nil"/>
            </w:tcBorders>
            <w:vAlign w:val="center"/>
          </w:tcPr>
          <w:p w14:paraId="51A305BF" w14:textId="77777777" w:rsidR="00E62A3C" w:rsidRDefault="00E62A3C">
            <w:pPr>
              <w:jc w:val="center"/>
              <w:rPr>
                <w:rFonts w:eastAsia="Times New Roman" w:cs="Arial"/>
                <w:color w:val="000000"/>
                <w:szCs w:val="18"/>
              </w:rPr>
            </w:pPr>
          </w:p>
        </w:tc>
        <w:tc>
          <w:tcPr>
            <w:tcW w:w="1092" w:type="pct"/>
            <w:tcBorders>
              <w:top w:val="single" w:sz="4" w:space="0" w:color="auto"/>
              <w:left w:val="single" w:sz="4" w:space="0" w:color="auto"/>
              <w:bottom w:val="single" w:sz="4" w:space="0" w:color="auto"/>
              <w:right w:val="single" w:sz="4" w:space="0" w:color="auto"/>
            </w:tcBorders>
            <w:vAlign w:val="center"/>
          </w:tcPr>
          <w:p w14:paraId="76204A26" w14:textId="77777777" w:rsidR="00E62A3C" w:rsidRDefault="00E62A3C">
            <w:pPr>
              <w:jc w:val="center"/>
              <w:rPr>
                <w:rFonts w:eastAsia="Times New Roman" w:cs="Arial"/>
                <w:szCs w:val="18"/>
              </w:rPr>
            </w:pPr>
            <w:r>
              <w:rPr>
                <w:rFonts w:eastAsia="Times New Roman" w:cs="Arial"/>
                <w:szCs w:val="18"/>
              </w:rPr>
              <w:t xml:space="preserve">Valor Empenhado (R$) </w:t>
            </w:r>
          </w:p>
        </w:tc>
        <w:tc>
          <w:tcPr>
            <w:tcW w:w="526" w:type="pct"/>
            <w:tcBorders>
              <w:top w:val="single" w:sz="4" w:space="0" w:color="auto"/>
              <w:left w:val="nil"/>
              <w:bottom w:val="single" w:sz="4" w:space="0" w:color="auto"/>
              <w:right w:val="single" w:sz="4" w:space="0" w:color="auto"/>
            </w:tcBorders>
            <w:vAlign w:val="center"/>
          </w:tcPr>
          <w:p w14:paraId="4FC984DF" w14:textId="77777777" w:rsidR="00E62A3C" w:rsidRDefault="00E62A3C">
            <w:pPr>
              <w:jc w:val="center"/>
              <w:rPr>
                <w:rFonts w:eastAsia="Times New Roman" w:cs="Arial"/>
                <w:b/>
                <w:color w:val="000000"/>
                <w:szCs w:val="18"/>
              </w:rPr>
            </w:pPr>
          </w:p>
        </w:tc>
        <w:tc>
          <w:tcPr>
            <w:tcW w:w="538" w:type="pct"/>
            <w:tcBorders>
              <w:top w:val="single" w:sz="4" w:space="0" w:color="auto"/>
              <w:left w:val="single" w:sz="4" w:space="0" w:color="auto"/>
              <w:bottom w:val="single" w:sz="4" w:space="0" w:color="auto"/>
              <w:right w:val="single" w:sz="4" w:space="0" w:color="auto"/>
            </w:tcBorders>
          </w:tcPr>
          <w:p w14:paraId="00FB3C9A" w14:textId="77777777" w:rsidR="00E62A3C" w:rsidRDefault="00E62A3C">
            <w:pPr>
              <w:jc w:val="center"/>
              <w:rPr>
                <w:rFonts w:eastAsia="Times New Roman" w:cs="Arial"/>
                <w:b/>
                <w:color w:val="000000"/>
                <w:szCs w:val="18"/>
              </w:rPr>
            </w:pPr>
          </w:p>
        </w:tc>
        <w:tc>
          <w:tcPr>
            <w:tcW w:w="462" w:type="pct"/>
            <w:tcBorders>
              <w:top w:val="single" w:sz="4" w:space="0" w:color="auto"/>
              <w:left w:val="single" w:sz="4" w:space="0" w:color="auto"/>
              <w:bottom w:val="single" w:sz="4" w:space="0" w:color="auto"/>
              <w:right w:val="single" w:sz="4" w:space="0" w:color="auto"/>
            </w:tcBorders>
          </w:tcPr>
          <w:p w14:paraId="41508E67" w14:textId="77777777" w:rsidR="00E62A3C" w:rsidRDefault="00E62A3C">
            <w:pPr>
              <w:jc w:val="center"/>
              <w:rPr>
                <w:rFonts w:eastAsia="Times New Roman" w:cs="Arial"/>
                <w:b/>
                <w:color w:val="000000"/>
                <w:szCs w:val="18"/>
              </w:rPr>
            </w:pPr>
          </w:p>
        </w:tc>
        <w:tc>
          <w:tcPr>
            <w:tcW w:w="539" w:type="pct"/>
            <w:tcBorders>
              <w:top w:val="single" w:sz="4" w:space="0" w:color="auto"/>
              <w:left w:val="single" w:sz="4" w:space="0" w:color="auto"/>
              <w:bottom w:val="single" w:sz="4" w:space="0" w:color="auto"/>
              <w:right w:val="single" w:sz="4" w:space="0" w:color="auto"/>
            </w:tcBorders>
          </w:tcPr>
          <w:p w14:paraId="4A73D092" w14:textId="77777777" w:rsidR="00E62A3C" w:rsidRDefault="00E62A3C">
            <w:pPr>
              <w:jc w:val="center"/>
              <w:rPr>
                <w:rFonts w:eastAsia="Times New Roman" w:cs="Arial"/>
                <w:b/>
                <w:color w:val="000000"/>
                <w:szCs w:val="18"/>
              </w:rPr>
            </w:pPr>
          </w:p>
        </w:tc>
        <w:tc>
          <w:tcPr>
            <w:tcW w:w="526" w:type="pct"/>
            <w:tcBorders>
              <w:top w:val="single" w:sz="4" w:space="0" w:color="auto"/>
              <w:left w:val="single" w:sz="4" w:space="0" w:color="auto"/>
              <w:bottom w:val="single" w:sz="4" w:space="0" w:color="auto"/>
              <w:right w:val="single" w:sz="4" w:space="0" w:color="auto"/>
            </w:tcBorders>
            <w:vAlign w:val="center"/>
          </w:tcPr>
          <w:p w14:paraId="58155D76" w14:textId="77777777" w:rsidR="00E62A3C" w:rsidRDefault="00E62A3C">
            <w:pPr>
              <w:jc w:val="center"/>
              <w:rPr>
                <w:rFonts w:eastAsia="Times New Roman" w:cs="Arial"/>
                <w:b/>
                <w:color w:val="000000"/>
                <w:szCs w:val="18"/>
              </w:rPr>
            </w:pPr>
          </w:p>
        </w:tc>
        <w:tc>
          <w:tcPr>
            <w:tcW w:w="460" w:type="pct"/>
            <w:tcBorders>
              <w:top w:val="single" w:sz="4" w:space="0" w:color="auto"/>
              <w:left w:val="single" w:sz="4" w:space="0" w:color="auto"/>
              <w:bottom w:val="single" w:sz="4" w:space="0" w:color="auto"/>
              <w:right w:val="single" w:sz="4" w:space="0" w:color="auto"/>
            </w:tcBorders>
            <w:vAlign w:val="center"/>
          </w:tcPr>
          <w:p w14:paraId="46AF4B56" w14:textId="77777777" w:rsidR="00E62A3C" w:rsidRDefault="00E62A3C">
            <w:pPr>
              <w:jc w:val="center"/>
              <w:rPr>
                <w:rFonts w:eastAsia="Times New Roman" w:cs="Arial"/>
                <w:b/>
                <w:color w:val="000000"/>
                <w:szCs w:val="18"/>
              </w:rPr>
            </w:pPr>
          </w:p>
        </w:tc>
        <w:tc>
          <w:tcPr>
            <w:tcW w:w="436" w:type="pct"/>
            <w:tcBorders>
              <w:top w:val="single" w:sz="4" w:space="0" w:color="auto"/>
              <w:left w:val="single" w:sz="4" w:space="0" w:color="auto"/>
              <w:bottom w:val="single" w:sz="4" w:space="0" w:color="auto"/>
              <w:right w:val="single" w:sz="4" w:space="0" w:color="auto"/>
            </w:tcBorders>
            <w:vAlign w:val="center"/>
          </w:tcPr>
          <w:p w14:paraId="4DEA096B" w14:textId="77777777" w:rsidR="00E62A3C" w:rsidRDefault="00E62A3C">
            <w:pPr>
              <w:jc w:val="center"/>
              <w:rPr>
                <w:rFonts w:eastAsia="Times New Roman" w:cs="Arial"/>
                <w:b/>
                <w:color w:val="000000"/>
                <w:szCs w:val="18"/>
              </w:rPr>
            </w:pPr>
          </w:p>
        </w:tc>
      </w:tr>
      <w:tr w:rsidR="00E62A3C" w14:paraId="3C035AE2" w14:textId="77777777">
        <w:trPr>
          <w:trHeight w:val="286"/>
          <w:jc w:val="center"/>
        </w:trPr>
        <w:tc>
          <w:tcPr>
            <w:tcW w:w="1513" w:type="pct"/>
            <w:gridSpan w:val="2"/>
            <w:tcBorders>
              <w:top w:val="single" w:sz="4" w:space="0" w:color="auto"/>
              <w:left w:val="single" w:sz="4" w:space="0" w:color="auto"/>
              <w:bottom w:val="single" w:sz="4" w:space="0" w:color="auto"/>
              <w:right w:val="single" w:sz="4" w:space="0" w:color="auto"/>
            </w:tcBorders>
            <w:vAlign w:val="center"/>
          </w:tcPr>
          <w:p w14:paraId="6B479AE6" w14:textId="77777777" w:rsidR="00E62A3C" w:rsidRDefault="00E62A3C">
            <w:pPr>
              <w:widowControl w:val="0"/>
              <w:tabs>
                <w:tab w:val="left" w:pos="0"/>
              </w:tabs>
              <w:ind w:right="17"/>
              <w:jc w:val="center"/>
              <w:rPr>
                <w:rFonts w:eastAsia="Times New Roman" w:cs="Arial"/>
                <w:szCs w:val="18"/>
              </w:rPr>
            </w:pPr>
          </w:p>
          <w:p w14:paraId="350E541B" w14:textId="77777777" w:rsidR="00E62A3C" w:rsidRDefault="00E62A3C">
            <w:pPr>
              <w:widowControl w:val="0"/>
              <w:tabs>
                <w:tab w:val="left" w:pos="0"/>
              </w:tabs>
              <w:ind w:right="17"/>
              <w:jc w:val="center"/>
              <w:rPr>
                <w:rFonts w:eastAsia="Times New Roman" w:cs="Arial"/>
                <w:b/>
                <w:szCs w:val="18"/>
              </w:rPr>
            </w:pPr>
            <w:r>
              <w:rPr>
                <w:rFonts w:eastAsia="Times New Roman" w:cs="Arial"/>
                <w:b/>
                <w:szCs w:val="18"/>
              </w:rPr>
              <w:t>Valor Total Empenhado (R$)</w:t>
            </w:r>
            <w:r w:rsidR="004A39F0">
              <w:rPr>
                <w:rFonts w:eastAsia="Times New Roman" w:cs="Arial"/>
                <w:b/>
                <w:szCs w:val="18"/>
              </w:rPr>
              <w:t>*</w:t>
            </w:r>
          </w:p>
          <w:p w14:paraId="01BD4EAD" w14:textId="77777777" w:rsidR="00E62A3C" w:rsidRDefault="00E62A3C">
            <w:pPr>
              <w:jc w:val="center"/>
              <w:rPr>
                <w:rFonts w:eastAsia="Times New Roman" w:cs="Arial"/>
                <w:szCs w:val="18"/>
              </w:rPr>
            </w:pPr>
          </w:p>
        </w:tc>
        <w:tc>
          <w:tcPr>
            <w:tcW w:w="526" w:type="pct"/>
            <w:tcBorders>
              <w:top w:val="single" w:sz="4" w:space="0" w:color="auto"/>
              <w:left w:val="nil"/>
              <w:bottom w:val="single" w:sz="4" w:space="0" w:color="auto"/>
              <w:right w:val="single" w:sz="4" w:space="0" w:color="auto"/>
            </w:tcBorders>
            <w:vAlign w:val="center"/>
          </w:tcPr>
          <w:p w14:paraId="56800588" w14:textId="77777777" w:rsidR="00E62A3C" w:rsidRDefault="00E62A3C">
            <w:pPr>
              <w:jc w:val="center"/>
              <w:rPr>
                <w:rFonts w:eastAsia="Times New Roman" w:cs="Arial"/>
                <w:szCs w:val="18"/>
              </w:rPr>
            </w:pPr>
          </w:p>
        </w:tc>
        <w:tc>
          <w:tcPr>
            <w:tcW w:w="538" w:type="pct"/>
            <w:tcBorders>
              <w:top w:val="single" w:sz="4" w:space="0" w:color="auto"/>
              <w:left w:val="single" w:sz="4" w:space="0" w:color="auto"/>
              <w:bottom w:val="single" w:sz="4" w:space="0" w:color="auto"/>
              <w:right w:val="single" w:sz="4" w:space="0" w:color="auto"/>
            </w:tcBorders>
            <w:vAlign w:val="center"/>
          </w:tcPr>
          <w:p w14:paraId="08612594" w14:textId="77777777" w:rsidR="00E62A3C" w:rsidRDefault="00E62A3C">
            <w:pPr>
              <w:jc w:val="center"/>
              <w:rPr>
                <w:rFonts w:eastAsia="Times New Roman" w:cs="Arial"/>
                <w:b/>
                <w:color w:val="000000"/>
                <w:szCs w:val="18"/>
              </w:rPr>
            </w:pPr>
          </w:p>
        </w:tc>
        <w:tc>
          <w:tcPr>
            <w:tcW w:w="462" w:type="pct"/>
            <w:tcBorders>
              <w:top w:val="single" w:sz="4" w:space="0" w:color="auto"/>
              <w:left w:val="single" w:sz="4" w:space="0" w:color="auto"/>
              <w:bottom w:val="single" w:sz="4" w:space="0" w:color="auto"/>
              <w:right w:val="single" w:sz="4" w:space="0" w:color="auto"/>
            </w:tcBorders>
            <w:vAlign w:val="center"/>
          </w:tcPr>
          <w:p w14:paraId="11EB49DA" w14:textId="77777777" w:rsidR="00E62A3C" w:rsidRDefault="00E62A3C">
            <w:pPr>
              <w:jc w:val="center"/>
              <w:rPr>
                <w:rFonts w:eastAsia="Times New Roman" w:cs="Arial"/>
                <w:b/>
                <w:color w:val="000000"/>
                <w:szCs w:val="18"/>
              </w:rPr>
            </w:pPr>
          </w:p>
        </w:tc>
        <w:tc>
          <w:tcPr>
            <w:tcW w:w="539" w:type="pct"/>
            <w:tcBorders>
              <w:top w:val="single" w:sz="4" w:space="0" w:color="auto"/>
              <w:left w:val="single" w:sz="4" w:space="0" w:color="auto"/>
              <w:bottom w:val="single" w:sz="4" w:space="0" w:color="auto"/>
              <w:right w:val="single" w:sz="4" w:space="0" w:color="auto"/>
            </w:tcBorders>
            <w:vAlign w:val="center"/>
          </w:tcPr>
          <w:p w14:paraId="0A7CF4AF" w14:textId="77777777" w:rsidR="00E62A3C" w:rsidRDefault="00E62A3C">
            <w:pPr>
              <w:jc w:val="center"/>
              <w:rPr>
                <w:rFonts w:eastAsia="Times New Roman" w:cs="Arial"/>
                <w:b/>
                <w:color w:val="000000"/>
                <w:szCs w:val="18"/>
              </w:rPr>
            </w:pPr>
          </w:p>
        </w:tc>
        <w:tc>
          <w:tcPr>
            <w:tcW w:w="526" w:type="pct"/>
            <w:tcBorders>
              <w:top w:val="single" w:sz="4" w:space="0" w:color="auto"/>
              <w:left w:val="single" w:sz="4" w:space="0" w:color="auto"/>
              <w:bottom w:val="single" w:sz="4" w:space="0" w:color="auto"/>
              <w:right w:val="single" w:sz="4" w:space="0" w:color="auto"/>
            </w:tcBorders>
            <w:vAlign w:val="center"/>
          </w:tcPr>
          <w:p w14:paraId="76C391CC" w14:textId="77777777" w:rsidR="00E62A3C" w:rsidRDefault="00E62A3C">
            <w:pPr>
              <w:jc w:val="center"/>
              <w:rPr>
                <w:rFonts w:eastAsia="Times New Roman" w:cs="Arial"/>
                <w:b/>
                <w:color w:val="000000"/>
                <w:szCs w:val="18"/>
              </w:rPr>
            </w:pPr>
          </w:p>
        </w:tc>
        <w:tc>
          <w:tcPr>
            <w:tcW w:w="460" w:type="pct"/>
            <w:tcBorders>
              <w:top w:val="single" w:sz="4" w:space="0" w:color="auto"/>
              <w:left w:val="single" w:sz="4" w:space="0" w:color="auto"/>
              <w:bottom w:val="single" w:sz="4" w:space="0" w:color="auto"/>
              <w:right w:val="single" w:sz="4" w:space="0" w:color="auto"/>
            </w:tcBorders>
            <w:vAlign w:val="center"/>
          </w:tcPr>
          <w:p w14:paraId="47BD301A" w14:textId="77777777" w:rsidR="00E62A3C" w:rsidRDefault="00E62A3C">
            <w:pPr>
              <w:jc w:val="center"/>
              <w:rPr>
                <w:rFonts w:eastAsia="Times New Roman" w:cs="Arial"/>
                <w:b/>
                <w:color w:val="000000"/>
                <w:szCs w:val="18"/>
              </w:rPr>
            </w:pPr>
          </w:p>
        </w:tc>
        <w:tc>
          <w:tcPr>
            <w:tcW w:w="436" w:type="pct"/>
            <w:tcBorders>
              <w:top w:val="single" w:sz="4" w:space="0" w:color="auto"/>
              <w:left w:val="single" w:sz="4" w:space="0" w:color="auto"/>
              <w:bottom w:val="single" w:sz="4" w:space="0" w:color="auto"/>
              <w:right w:val="single" w:sz="4" w:space="0" w:color="auto"/>
            </w:tcBorders>
            <w:vAlign w:val="center"/>
          </w:tcPr>
          <w:p w14:paraId="3FEB2BFD" w14:textId="77777777" w:rsidR="00E62A3C" w:rsidRDefault="00E62A3C">
            <w:pPr>
              <w:jc w:val="center"/>
              <w:rPr>
                <w:rFonts w:eastAsia="Times New Roman" w:cs="Arial"/>
                <w:b/>
                <w:color w:val="000000"/>
                <w:szCs w:val="18"/>
              </w:rPr>
            </w:pPr>
          </w:p>
        </w:tc>
      </w:tr>
    </w:tbl>
    <w:p w14:paraId="67C25F00" w14:textId="77777777" w:rsidR="006C0DA1" w:rsidRDefault="006C0DA1">
      <w:pPr>
        <w:widowControl w:val="0"/>
        <w:tabs>
          <w:tab w:val="left" w:pos="-284"/>
          <w:tab w:val="left" w:pos="-142"/>
          <w:tab w:val="left" w:pos="0"/>
        </w:tabs>
        <w:ind w:left="-142" w:right="-142"/>
        <w:jc w:val="both"/>
        <w:rPr>
          <w:rFonts w:eastAsia="Times New Roman" w:cs="Arial"/>
          <w:sz w:val="16"/>
          <w:szCs w:val="18"/>
        </w:rPr>
      </w:pPr>
    </w:p>
    <w:p w14:paraId="26C3671B" w14:textId="77777777" w:rsidR="006C0DA1" w:rsidRDefault="006C0DA1">
      <w:pPr>
        <w:widowControl w:val="0"/>
        <w:tabs>
          <w:tab w:val="left" w:pos="-284"/>
          <w:tab w:val="left" w:pos="-142"/>
          <w:tab w:val="left" w:pos="0"/>
        </w:tabs>
        <w:ind w:left="-142" w:right="-142"/>
        <w:jc w:val="both"/>
        <w:rPr>
          <w:rFonts w:eastAsia="Times New Roman" w:cs="Arial"/>
          <w:sz w:val="16"/>
          <w:szCs w:val="18"/>
        </w:rPr>
      </w:pPr>
      <w:bookmarkStart w:id="13977" w:name="_DV_M2884"/>
      <w:bookmarkEnd w:id="13977"/>
      <w:r>
        <w:rPr>
          <w:rFonts w:eastAsia="Times New Roman" w:cs="Arial"/>
          <w:sz w:val="16"/>
          <w:szCs w:val="18"/>
        </w:rPr>
        <w:t>* Valor Total Empenhado = ∑c (Produção x αc x PBrent x Taxa de Câmbio x T), conforme definido na Cláusula Terceira deste Contrato.</w:t>
      </w:r>
    </w:p>
    <w:p w14:paraId="31574410" w14:textId="77777777" w:rsidR="009B18AC" w:rsidRDefault="009B18AC">
      <w:pPr>
        <w:pStyle w:val="Recuodecorpodetexto2"/>
        <w:tabs>
          <w:tab w:val="left" w:pos="0"/>
        </w:tabs>
        <w:spacing w:before="120" w:line="240" w:lineRule="auto"/>
        <w:ind w:left="0" w:right="17"/>
        <w:rPr>
          <w:rFonts w:eastAsia="Times New Roman" w:cs="Arial"/>
          <w:sz w:val="20"/>
          <w:szCs w:val="18"/>
        </w:rPr>
      </w:pPr>
    </w:p>
    <w:p w14:paraId="7BDAD7B3" w14:textId="77777777" w:rsidR="006C0DA1" w:rsidRDefault="006C0DA1">
      <w:pPr>
        <w:pStyle w:val="Recuodecorpodetexto2"/>
        <w:tabs>
          <w:tab w:val="left" w:pos="0"/>
        </w:tabs>
        <w:spacing w:before="120" w:line="240" w:lineRule="auto"/>
        <w:ind w:left="0" w:right="17"/>
        <w:rPr>
          <w:rFonts w:eastAsia="Times New Roman" w:cs="Arial"/>
          <w:sz w:val="20"/>
          <w:szCs w:val="18"/>
        </w:rPr>
      </w:pPr>
    </w:p>
    <w:p w14:paraId="1591EF95" w14:textId="77777777" w:rsidR="006C0DA1" w:rsidRDefault="006C0DA1">
      <w:pPr>
        <w:pStyle w:val="Recuodecorpodetexto2"/>
        <w:tabs>
          <w:tab w:val="left" w:pos="0"/>
        </w:tabs>
        <w:spacing w:before="120" w:line="240" w:lineRule="auto"/>
        <w:ind w:left="0" w:right="17"/>
        <w:rPr>
          <w:rFonts w:eastAsia="Times New Roman" w:cs="Arial"/>
          <w:sz w:val="20"/>
          <w:szCs w:val="18"/>
        </w:rPr>
      </w:pPr>
    </w:p>
    <w:p w14:paraId="1AA0DCDB" w14:textId="77777777" w:rsidR="006C0DA1" w:rsidRDefault="006C0DA1">
      <w:pPr>
        <w:pStyle w:val="Recuodecorpodetexto2"/>
        <w:tabs>
          <w:tab w:val="left" w:pos="0"/>
        </w:tabs>
        <w:spacing w:before="120" w:line="240" w:lineRule="auto"/>
        <w:ind w:left="0" w:right="17"/>
        <w:rPr>
          <w:rFonts w:eastAsia="Times New Roman" w:cs="Arial"/>
          <w:sz w:val="20"/>
          <w:szCs w:val="18"/>
        </w:rPr>
      </w:pPr>
    </w:p>
    <w:p w14:paraId="28457A1A" w14:textId="77777777" w:rsidR="00807C90" w:rsidRDefault="00807C90">
      <w:pPr>
        <w:pStyle w:val="Recuodecorpodetexto2"/>
        <w:tabs>
          <w:tab w:val="left" w:pos="0"/>
        </w:tabs>
        <w:spacing w:line="240" w:lineRule="auto"/>
        <w:ind w:left="0" w:right="17"/>
        <w:rPr>
          <w:rFonts w:eastAsia="Times New Roman" w:cs="Arial"/>
          <w:sz w:val="20"/>
          <w:szCs w:val="18"/>
        </w:rPr>
      </w:pPr>
    </w:p>
    <w:p w14:paraId="0C6A084C" w14:textId="77777777" w:rsidR="00162738" w:rsidRDefault="00162738">
      <w:pPr>
        <w:spacing w:after="200" w:line="276" w:lineRule="auto"/>
        <w:jc w:val="center"/>
        <w:rPr>
          <w:rFonts w:eastAsia="Times New Roman"/>
          <w:b/>
          <w:szCs w:val="18"/>
        </w:rPr>
      </w:pPr>
      <w:bookmarkStart w:id="13978" w:name="_DV_M2885"/>
      <w:bookmarkEnd w:id="13978"/>
      <w:r>
        <w:rPr>
          <w:rFonts w:eastAsia="Times New Roman"/>
          <w:b/>
          <w:szCs w:val="18"/>
        </w:rPr>
        <w:t>Tabela 3 – Como Calcular o Multiplicador α</w:t>
      </w:r>
      <w:r>
        <w:rPr>
          <w:rFonts w:eastAsia="Times New Roman"/>
          <w:b/>
          <w:szCs w:val="18"/>
          <w:vertAlign w:val="subscript"/>
        </w:rPr>
        <w:t xml:space="preserve">c </w:t>
      </w:r>
      <w:r w:rsidR="00D81D4F">
        <w:rPr>
          <w:rFonts w:eastAsia="Times New Roman"/>
          <w:b/>
          <w:szCs w:val="18"/>
        </w:rPr>
        <w:t xml:space="preserve"> -</w:t>
      </w:r>
      <w:r w:rsidR="004A39F0">
        <w:rPr>
          <w:rFonts w:eastAsia="Times New Roman"/>
          <w:b/>
          <w:szCs w:val="18"/>
        </w:rPr>
        <w:t xml:space="preserve"> </w:t>
      </w:r>
      <w:r>
        <w:rPr>
          <w:rFonts w:eastAsia="Times New Roman"/>
          <w:b/>
          <w:szCs w:val="18"/>
        </w:rPr>
        <w:t>cálculo da média dos últimos 12 meses</w:t>
      </w:r>
    </w:p>
    <w:tbl>
      <w:tblPr>
        <w:tblW w:w="9672" w:type="dxa"/>
        <w:jc w:val="center"/>
        <w:tblCellMar>
          <w:left w:w="70" w:type="dxa"/>
          <w:right w:w="70" w:type="dxa"/>
        </w:tblCellMar>
        <w:tblLook w:val="0000" w:firstRow="0" w:lastRow="0" w:firstColumn="0" w:lastColumn="0" w:noHBand="0" w:noVBand="0"/>
      </w:tblPr>
      <w:tblGrid>
        <w:gridCol w:w="1843"/>
        <w:gridCol w:w="1346"/>
        <w:gridCol w:w="1315"/>
        <w:gridCol w:w="1210"/>
        <w:gridCol w:w="1178"/>
        <w:gridCol w:w="1138"/>
        <w:gridCol w:w="1642"/>
      </w:tblGrid>
      <w:tr w:rsidR="00162738" w14:paraId="4214A2C7" w14:textId="77777777">
        <w:trPr>
          <w:trHeight w:val="700"/>
          <w:tblHeader/>
          <w:jc w:val="center"/>
        </w:trPr>
        <w:tc>
          <w:tcPr>
            <w:tcW w:w="1843" w:type="dxa"/>
            <w:tcBorders>
              <w:top w:val="single" w:sz="4" w:space="0" w:color="auto"/>
              <w:left w:val="single" w:sz="4" w:space="0" w:color="auto"/>
              <w:bottom w:val="single" w:sz="4" w:space="0" w:color="auto"/>
              <w:right w:val="single" w:sz="4" w:space="0" w:color="auto"/>
            </w:tcBorders>
            <w:vAlign w:val="center"/>
          </w:tcPr>
          <w:p w14:paraId="5ACCFEB6" w14:textId="77777777" w:rsidR="00162738" w:rsidRDefault="00162738">
            <w:pPr>
              <w:jc w:val="center"/>
              <w:rPr>
                <w:rFonts w:eastAsia="Times New Roman" w:cs="Arial"/>
                <w:b/>
                <w:color w:val="000000"/>
                <w:szCs w:val="18"/>
              </w:rPr>
            </w:pPr>
            <w:r>
              <w:rPr>
                <w:rFonts w:eastAsia="Times New Roman" w:cs="Arial"/>
                <w:b/>
                <w:color w:val="000000"/>
                <w:szCs w:val="18"/>
              </w:rPr>
              <w:t>Campo</w:t>
            </w:r>
          </w:p>
        </w:tc>
        <w:tc>
          <w:tcPr>
            <w:tcW w:w="1346" w:type="dxa"/>
            <w:tcBorders>
              <w:top w:val="single" w:sz="4" w:space="0" w:color="auto"/>
              <w:left w:val="single" w:sz="4" w:space="0" w:color="auto"/>
              <w:bottom w:val="single" w:sz="4" w:space="0" w:color="auto"/>
              <w:right w:val="single" w:sz="4" w:space="0" w:color="auto"/>
            </w:tcBorders>
            <w:vAlign w:val="center"/>
          </w:tcPr>
          <w:p w14:paraId="05546151" w14:textId="77777777" w:rsidR="00162738" w:rsidRDefault="00162738">
            <w:pPr>
              <w:tabs>
                <w:tab w:val="center" w:pos="4419"/>
                <w:tab w:val="left" w:pos="8494"/>
              </w:tabs>
              <w:jc w:val="center"/>
              <w:rPr>
                <w:rFonts w:eastAsia="Times New Roman" w:cs="Arial"/>
                <w:b/>
                <w:color w:val="000000"/>
                <w:szCs w:val="18"/>
              </w:rPr>
            </w:pPr>
            <w:r>
              <w:rPr>
                <w:rFonts w:eastAsia="Times New Roman" w:cs="Arial"/>
                <w:b/>
                <w:color w:val="000000"/>
                <w:szCs w:val="18"/>
              </w:rPr>
              <w:t>Mês</w:t>
            </w:r>
          </w:p>
          <w:p w14:paraId="112601B2" w14:textId="77777777" w:rsidR="00162738" w:rsidRDefault="00162738">
            <w:pPr>
              <w:tabs>
                <w:tab w:val="center" w:pos="4419"/>
                <w:tab w:val="left" w:pos="8494"/>
              </w:tabs>
              <w:jc w:val="center"/>
              <w:rPr>
                <w:rFonts w:eastAsia="Times New Roman"/>
                <w:b/>
                <w:szCs w:val="18"/>
              </w:rPr>
            </w:pPr>
            <w:r>
              <w:rPr>
                <w:rFonts w:eastAsia="Times New Roman" w:cs="Arial"/>
                <w:b/>
                <w:color w:val="000000"/>
                <w:szCs w:val="18"/>
              </w:rPr>
              <w:t>(</w:t>
            </w:r>
            <w:r>
              <w:rPr>
                <w:rFonts w:eastAsia="Times New Roman"/>
                <w:b/>
                <w:szCs w:val="18"/>
              </w:rPr>
              <w:t>Últimos 12 meses)</w:t>
            </w:r>
          </w:p>
        </w:tc>
        <w:tc>
          <w:tcPr>
            <w:tcW w:w="1315" w:type="dxa"/>
            <w:tcBorders>
              <w:top w:val="single" w:sz="4" w:space="0" w:color="auto"/>
              <w:left w:val="single" w:sz="4" w:space="0" w:color="auto"/>
              <w:bottom w:val="nil"/>
              <w:right w:val="single" w:sz="4" w:space="0" w:color="auto"/>
            </w:tcBorders>
            <w:vAlign w:val="center"/>
          </w:tcPr>
          <w:p w14:paraId="7A1BD603" w14:textId="77777777" w:rsidR="00162738" w:rsidRDefault="00162738">
            <w:pPr>
              <w:tabs>
                <w:tab w:val="center" w:pos="4419"/>
                <w:tab w:val="left" w:pos="8494"/>
              </w:tabs>
              <w:jc w:val="center"/>
              <w:rPr>
                <w:rFonts w:eastAsia="Times New Roman" w:cs="Arial"/>
                <w:b/>
                <w:color w:val="000000"/>
                <w:szCs w:val="18"/>
              </w:rPr>
            </w:pPr>
            <w:r>
              <w:rPr>
                <w:rFonts w:eastAsia="Times New Roman" w:cs="Arial"/>
                <w:b/>
                <w:color w:val="000000"/>
                <w:szCs w:val="18"/>
              </w:rPr>
              <w:t xml:space="preserve">Preço </w:t>
            </w:r>
            <w:r>
              <w:rPr>
                <w:rFonts w:eastAsia="Times New Roman" w:cs="Arial"/>
                <w:b/>
                <w:color w:val="000000"/>
                <w:szCs w:val="18"/>
              </w:rPr>
              <w:br/>
              <w:t>Mínimo</w:t>
            </w:r>
            <w:r w:rsidR="00D81D4F">
              <w:rPr>
                <w:rFonts w:eastAsia="Times New Roman" w:cs="Arial"/>
                <w:b/>
                <w:color w:val="000000"/>
                <w:szCs w:val="18"/>
              </w:rPr>
              <w:t xml:space="preserve"> R$/bbl</w:t>
            </w:r>
            <w:r>
              <w:rPr>
                <w:rFonts w:eastAsia="Times New Roman" w:cs="Arial"/>
                <w:b/>
                <w:color w:val="000000"/>
                <w:szCs w:val="18"/>
              </w:rPr>
              <w:t xml:space="preserve"> (A)</w:t>
            </w:r>
          </w:p>
        </w:tc>
        <w:tc>
          <w:tcPr>
            <w:tcW w:w="1210" w:type="dxa"/>
            <w:tcBorders>
              <w:top w:val="single" w:sz="4" w:space="0" w:color="auto"/>
              <w:left w:val="single" w:sz="4" w:space="0" w:color="auto"/>
              <w:bottom w:val="single" w:sz="4" w:space="0" w:color="auto"/>
              <w:right w:val="single" w:sz="4" w:space="0" w:color="auto"/>
            </w:tcBorders>
            <w:vAlign w:val="center"/>
          </w:tcPr>
          <w:p w14:paraId="18EE34D1" w14:textId="77777777" w:rsidR="00162738" w:rsidRDefault="00162738">
            <w:pPr>
              <w:tabs>
                <w:tab w:val="center" w:pos="4419"/>
                <w:tab w:val="left" w:pos="8494"/>
              </w:tabs>
              <w:jc w:val="center"/>
              <w:rPr>
                <w:rFonts w:eastAsia="Times New Roman" w:cs="Arial"/>
                <w:b/>
                <w:color w:val="000000"/>
                <w:szCs w:val="18"/>
              </w:rPr>
            </w:pPr>
            <w:r>
              <w:rPr>
                <w:rFonts w:eastAsia="Times New Roman" w:cs="Arial"/>
                <w:b/>
                <w:color w:val="000000"/>
                <w:szCs w:val="18"/>
              </w:rPr>
              <w:t xml:space="preserve">Brent </w:t>
            </w:r>
            <w:r>
              <w:rPr>
                <w:rFonts w:eastAsia="Times New Roman" w:cs="Arial"/>
                <w:b/>
                <w:color w:val="000000"/>
                <w:szCs w:val="18"/>
              </w:rPr>
              <w:br/>
              <w:t>(US$/bbl)</w:t>
            </w:r>
          </w:p>
        </w:tc>
        <w:tc>
          <w:tcPr>
            <w:tcW w:w="1178" w:type="dxa"/>
            <w:tcBorders>
              <w:top w:val="single" w:sz="4" w:space="0" w:color="auto"/>
              <w:left w:val="single" w:sz="4" w:space="0" w:color="auto"/>
              <w:bottom w:val="single" w:sz="4" w:space="0" w:color="auto"/>
              <w:right w:val="single" w:sz="4" w:space="0" w:color="auto"/>
            </w:tcBorders>
            <w:vAlign w:val="center"/>
          </w:tcPr>
          <w:p w14:paraId="056CF5FE" w14:textId="77777777" w:rsidR="00162738" w:rsidRDefault="00162738">
            <w:pPr>
              <w:tabs>
                <w:tab w:val="center" w:pos="4419"/>
                <w:tab w:val="left" w:pos="8494"/>
              </w:tabs>
              <w:jc w:val="center"/>
              <w:rPr>
                <w:rFonts w:eastAsia="Times New Roman" w:cs="Arial"/>
                <w:b/>
                <w:color w:val="000000"/>
                <w:szCs w:val="18"/>
              </w:rPr>
            </w:pPr>
            <w:r>
              <w:rPr>
                <w:rFonts w:eastAsia="Times New Roman" w:cs="Arial"/>
                <w:b/>
                <w:color w:val="000000"/>
                <w:szCs w:val="18"/>
              </w:rPr>
              <w:t>Taxa de Câmbio</w:t>
            </w:r>
          </w:p>
          <w:p w14:paraId="4025D05D" w14:textId="77777777" w:rsidR="00162738" w:rsidRDefault="00162738">
            <w:pPr>
              <w:tabs>
                <w:tab w:val="center" w:pos="4419"/>
                <w:tab w:val="left" w:pos="8494"/>
              </w:tabs>
              <w:jc w:val="center"/>
              <w:rPr>
                <w:rFonts w:eastAsia="Times New Roman" w:cs="Arial"/>
                <w:b/>
                <w:color w:val="000000"/>
                <w:szCs w:val="18"/>
              </w:rPr>
            </w:pPr>
            <w:r>
              <w:rPr>
                <w:rFonts w:eastAsia="Times New Roman" w:cs="Arial"/>
                <w:b/>
                <w:color w:val="000000"/>
                <w:szCs w:val="18"/>
              </w:rPr>
              <w:t>US$</w:t>
            </w:r>
          </w:p>
        </w:tc>
        <w:tc>
          <w:tcPr>
            <w:tcW w:w="1134" w:type="dxa"/>
            <w:tcBorders>
              <w:top w:val="single" w:sz="4" w:space="0" w:color="auto"/>
              <w:left w:val="single" w:sz="4" w:space="0" w:color="auto"/>
              <w:bottom w:val="single" w:sz="4" w:space="0" w:color="auto"/>
              <w:right w:val="single" w:sz="4" w:space="0" w:color="auto"/>
            </w:tcBorders>
            <w:vAlign w:val="center"/>
          </w:tcPr>
          <w:p w14:paraId="05B75761" w14:textId="77777777" w:rsidR="00162738" w:rsidRDefault="00162738">
            <w:pPr>
              <w:tabs>
                <w:tab w:val="center" w:pos="4419"/>
                <w:tab w:val="left" w:pos="8494"/>
              </w:tabs>
              <w:jc w:val="center"/>
              <w:rPr>
                <w:rFonts w:eastAsia="Times New Roman" w:cs="Arial"/>
                <w:b/>
                <w:color w:val="000000"/>
                <w:szCs w:val="18"/>
              </w:rPr>
            </w:pPr>
            <w:r>
              <w:rPr>
                <w:rFonts w:eastAsia="Times New Roman" w:cs="Arial"/>
                <w:b/>
                <w:color w:val="000000"/>
                <w:szCs w:val="18"/>
              </w:rPr>
              <w:t xml:space="preserve">Preço do </w:t>
            </w:r>
            <w:r>
              <w:rPr>
                <w:rFonts w:eastAsia="Times New Roman" w:cs="Arial"/>
                <w:b/>
                <w:color w:val="000000"/>
                <w:szCs w:val="18"/>
              </w:rPr>
              <w:br/>
              <w:t>Brent R$</w:t>
            </w:r>
            <w:r w:rsidR="00D81D4F">
              <w:rPr>
                <w:rFonts w:eastAsia="Times New Roman" w:cs="Arial"/>
                <w:b/>
                <w:color w:val="000000"/>
                <w:szCs w:val="18"/>
              </w:rPr>
              <w:t>/bbl</w:t>
            </w:r>
            <w:r>
              <w:rPr>
                <w:rFonts w:eastAsia="Times New Roman" w:cs="Arial"/>
                <w:b/>
                <w:color w:val="000000"/>
                <w:szCs w:val="18"/>
              </w:rPr>
              <w:t xml:space="preserve"> (B)</w:t>
            </w:r>
          </w:p>
        </w:tc>
        <w:tc>
          <w:tcPr>
            <w:tcW w:w="1642" w:type="dxa"/>
            <w:tcBorders>
              <w:top w:val="single" w:sz="4" w:space="0" w:color="auto"/>
              <w:left w:val="single" w:sz="4" w:space="0" w:color="auto"/>
              <w:bottom w:val="single" w:sz="4" w:space="0" w:color="auto"/>
              <w:right w:val="single" w:sz="4" w:space="0" w:color="auto"/>
            </w:tcBorders>
            <w:vAlign w:val="center"/>
          </w:tcPr>
          <w:p w14:paraId="659FE4AD" w14:textId="77777777" w:rsidR="00162738" w:rsidRDefault="00162738">
            <w:pPr>
              <w:tabs>
                <w:tab w:val="center" w:pos="4419"/>
                <w:tab w:val="left" w:pos="8494"/>
              </w:tabs>
              <w:jc w:val="center"/>
              <w:rPr>
                <w:rFonts w:eastAsia="Times New Roman" w:cs="Arial"/>
                <w:b/>
                <w:color w:val="000000"/>
                <w:szCs w:val="18"/>
              </w:rPr>
            </w:pPr>
            <w:r>
              <w:rPr>
                <w:rFonts w:eastAsia="Times New Roman" w:cs="Arial"/>
                <w:b/>
                <w:color w:val="000000"/>
                <w:szCs w:val="18"/>
              </w:rPr>
              <w:t xml:space="preserve">Multiplicador </w:t>
            </w:r>
            <w:r>
              <w:rPr>
                <w:rFonts w:eastAsia="Times New Roman" w:cs="Arial"/>
                <w:b/>
                <w:color w:val="000000"/>
                <w:szCs w:val="18"/>
              </w:rPr>
              <w:br/>
              <w:t>(C)=(A)/(B)</w:t>
            </w:r>
          </w:p>
        </w:tc>
      </w:tr>
      <w:tr w:rsidR="00162738" w14:paraId="3DE57F47" w14:textId="77777777">
        <w:trPr>
          <w:trHeight w:val="253"/>
          <w:jc w:val="center"/>
        </w:trPr>
        <w:tc>
          <w:tcPr>
            <w:tcW w:w="1843" w:type="dxa"/>
            <w:tcBorders>
              <w:top w:val="single" w:sz="4" w:space="0" w:color="auto"/>
              <w:left w:val="single" w:sz="4" w:space="0" w:color="auto"/>
              <w:bottom w:val="single" w:sz="4" w:space="0" w:color="auto"/>
              <w:right w:val="single" w:sz="4" w:space="0" w:color="auto"/>
            </w:tcBorders>
          </w:tcPr>
          <w:p w14:paraId="2CB595A5" w14:textId="77777777" w:rsidR="00162738" w:rsidRDefault="00162738">
            <w:pPr>
              <w:jc w:val="center"/>
              <w:rPr>
                <w:rFonts w:eastAsia="Times New Roman" w:cs="Arial"/>
                <w:szCs w:val="18"/>
              </w:rPr>
            </w:pPr>
            <w:r>
              <w:rPr>
                <w:rFonts w:eastAsia="Times New Roman" w:cs="Arial"/>
                <w:szCs w:val="18"/>
              </w:rPr>
              <w:t>Campo 1</w:t>
            </w:r>
          </w:p>
        </w:tc>
        <w:tc>
          <w:tcPr>
            <w:tcW w:w="1346" w:type="dxa"/>
            <w:tcBorders>
              <w:top w:val="single" w:sz="4" w:space="0" w:color="auto"/>
              <w:left w:val="nil"/>
              <w:bottom w:val="single" w:sz="4" w:space="0" w:color="auto"/>
              <w:right w:val="single" w:sz="4" w:space="0" w:color="auto"/>
            </w:tcBorders>
            <w:vAlign w:val="center"/>
          </w:tcPr>
          <w:p w14:paraId="4D3A9D41" w14:textId="77777777" w:rsidR="00162738" w:rsidRDefault="00162738">
            <w:pPr>
              <w:jc w:val="center"/>
              <w:rPr>
                <w:rFonts w:eastAsia="Times New Roman" w:cs="Arial"/>
                <w:color w:val="000000"/>
                <w:szCs w:val="18"/>
              </w:rPr>
            </w:pPr>
            <w:r>
              <w:rPr>
                <w:rFonts w:eastAsia="Times New Roman" w:cs="Arial"/>
                <w:color w:val="000000"/>
                <w:szCs w:val="18"/>
              </w:rPr>
              <w:t>Mês 1</w:t>
            </w:r>
          </w:p>
        </w:tc>
        <w:tc>
          <w:tcPr>
            <w:tcW w:w="1315" w:type="dxa"/>
            <w:tcBorders>
              <w:top w:val="single" w:sz="4" w:space="0" w:color="auto"/>
              <w:left w:val="nil"/>
              <w:bottom w:val="single" w:sz="4" w:space="0" w:color="auto"/>
              <w:right w:val="single" w:sz="4" w:space="0" w:color="auto"/>
            </w:tcBorders>
          </w:tcPr>
          <w:p w14:paraId="5CAF96EF" w14:textId="77777777" w:rsidR="00162738" w:rsidRDefault="00162738">
            <w:pPr>
              <w:jc w:val="center"/>
              <w:rPr>
                <w:rFonts w:eastAsia="Times New Roman" w:cs="Arial"/>
                <w:color w:val="000000"/>
                <w:szCs w:val="18"/>
              </w:rPr>
            </w:pPr>
          </w:p>
        </w:tc>
        <w:tc>
          <w:tcPr>
            <w:tcW w:w="1210" w:type="dxa"/>
            <w:tcBorders>
              <w:top w:val="single" w:sz="4" w:space="0" w:color="auto"/>
              <w:left w:val="nil"/>
              <w:bottom w:val="single" w:sz="4" w:space="0" w:color="auto"/>
              <w:right w:val="single" w:sz="4" w:space="0" w:color="auto"/>
            </w:tcBorders>
            <w:vAlign w:val="center"/>
          </w:tcPr>
          <w:p w14:paraId="573E443C" w14:textId="77777777" w:rsidR="00162738" w:rsidRDefault="00162738">
            <w:pPr>
              <w:jc w:val="right"/>
              <w:rPr>
                <w:rFonts w:eastAsia="Times New Roman" w:cs="Arial"/>
                <w:color w:val="000000"/>
                <w:szCs w:val="18"/>
              </w:rPr>
            </w:pPr>
          </w:p>
        </w:tc>
        <w:tc>
          <w:tcPr>
            <w:tcW w:w="1178" w:type="dxa"/>
            <w:tcBorders>
              <w:top w:val="single" w:sz="4" w:space="0" w:color="auto"/>
              <w:left w:val="nil"/>
              <w:bottom w:val="single" w:sz="4" w:space="0" w:color="auto"/>
              <w:right w:val="single" w:sz="4" w:space="0" w:color="auto"/>
            </w:tcBorders>
            <w:vAlign w:val="center"/>
          </w:tcPr>
          <w:p w14:paraId="0ACCA3D7" w14:textId="77777777" w:rsidR="00162738" w:rsidRDefault="00162738">
            <w:pPr>
              <w:jc w:val="center"/>
              <w:rPr>
                <w:rFonts w:eastAsia="Times New Roman" w:cs="Arial"/>
                <w:color w:val="000000"/>
                <w:szCs w:val="18"/>
              </w:rPr>
            </w:pPr>
          </w:p>
        </w:tc>
        <w:tc>
          <w:tcPr>
            <w:tcW w:w="1134" w:type="dxa"/>
            <w:tcBorders>
              <w:top w:val="single" w:sz="4" w:space="0" w:color="auto"/>
              <w:left w:val="nil"/>
              <w:bottom w:val="single" w:sz="4" w:space="0" w:color="auto"/>
              <w:right w:val="single" w:sz="4" w:space="0" w:color="auto"/>
            </w:tcBorders>
            <w:vAlign w:val="center"/>
          </w:tcPr>
          <w:p w14:paraId="67B6341D" w14:textId="77777777" w:rsidR="00162738" w:rsidRDefault="00162738">
            <w:pPr>
              <w:jc w:val="center"/>
              <w:rPr>
                <w:rFonts w:eastAsia="Times New Roman" w:cs="Arial"/>
                <w:color w:val="000000"/>
                <w:szCs w:val="18"/>
              </w:rPr>
            </w:pPr>
          </w:p>
        </w:tc>
        <w:tc>
          <w:tcPr>
            <w:tcW w:w="1642" w:type="dxa"/>
            <w:tcBorders>
              <w:top w:val="single" w:sz="4" w:space="0" w:color="auto"/>
              <w:left w:val="nil"/>
              <w:bottom w:val="single" w:sz="4" w:space="0" w:color="auto"/>
              <w:right w:val="single" w:sz="4" w:space="0" w:color="auto"/>
            </w:tcBorders>
            <w:vAlign w:val="center"/>
          </w:tcPr>
          <w:p w14:paraId="53FA218A" w14:textId="77777777" w:rsidR="00162738" w:rsidRDefault="00162738">
            <w:pPr>
              <w:jc w:val="center"/>
              <w:rPr>
                <w:rFonts w:eastAsia="Times New Roman" w:cs="Arial"/>
                <w:color w:val="000000"/>
                <w:szCs w:val="18"/>
              </w:rPr>
            </w:pPr>
          </w:p>
        </w:tc>
      </w:tr>
      <w:tr w:rsidR="00162738" w14:paraId="061F182C" w14:textId="77777777">
        <w:trPr>
          <w:trHeight w:val="253"/>
          <w:jc w:val="center"/>
        </w:trPr>
        <w:tc>
          <w:tcPr>
            <w:tcW w:w="1843" w:type="dxa"/>
            <w:tcBorders>
              <w:top w:val="nil"/>
              <w:left w:val="single" w:sz="4" w:space="0" w:color="auto"/>
              <w:bottom w:val="single" w:sz="4" w:space="0" w:color="auto"/>
              <w:right w:val="single" w:sz="4" w:space="0" w:color="auto"/>
            </w:tcBorders>
          </w:tcPr>
          <w:p w14:paraId="28509FF6" w14:textId="77777777" w:rsidR="00162738" w:rsidRDefault="00162738">
            <w:pPr>
              <w:jc w:val="center"/>
              <w:rPr>
                <w:rFonts w:eastAsia="Times New Roman" w:cs="Arial"/>
                <w:szCs w:val="18"/>
              </w:rPr>
            </w:pPr>
            <w:r>
              <w:rPr>
                <w:rFonts w:eastAsia="Times New Roman" w:cs="Arial"/>
                <w:szCs w:val="18"/>
              </w:rPr>
              <w:t>Campo 1</w:t>
            </w:r>
          </w:p>
        </w:tc>
        <w:tc>
          <w:tcPr>
            <w:tcW w:w="1346" w:type="dxa"/>
            <w:tcBorders>
              <w:top w:val="nil"/>
              <w:left w:val="nil"/>
              <w:bottom w:val="single" w:sz="4" w:space="0" w:color="auto"/>
              <w:right w:val="single" w:sz="4" w:space="0" w:color="auto"/>
            </w:tcBorders>
          </w:tcPr>
          <w:p w14:paraId="381559B0" w14:textId="77777777" w:rsidR="00162738" w:rsidRDefault="00162738">
            <w:pPr>
              <w:jc w:val="center"/>
              <w:rPr>
                <w:rFonts w:eastAsia="Times New Roman" w:cs="Arial"/>
                <w:color w:val="000000"/>
                <w:szCs w:val="18"/>
              </w:rPr>
            </w:pPr>
            <w:r>
              <w:rPr>
                <w:rFonts w:eastAsia="Times New Roman" w:cs="Arial"/>
                <w:color w:val="000000"/>
                <w:szCs w:val="18"/>
              </w:rPr>
              <w:t>Mês 2</w:t>
            </w:r>
          </w:p>
        </w:tc>
        <w:tc>
          <w:tcPr>
            <w:tcW w:w="1315" w:type="dxa"/>
            <w:tcBorders>
              <w:top w:val="single" w:sz="4" w:space="0" w:color="auto"/>
              <w:left w:val="nil"/>
              <w:bottom w:val="single" w:sz="4" w:space="0" w:color="auto"/>
              <w:right w:val="single" w:sz="4" w:space="0" w:color="auto"/>
            </w:tcBorders>
          </w:tcPr>
          <w:p w14:paraId="261E8D0E"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7D161CF0"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54610EA2"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2A7B48FA"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56AB566B" w14:textId="77777777" w:rsidR="00162738" w:rsidRDefault="00162738">
            <w:pPr>
              <w:jc w:val="center"/>
              <w:rPr>
                <w:rFonts w:eastAsia="Times New Roman" w:cs="Arial"/>
                <w:color w:val="000000"/>
                <w:szCs w:val="18"/>
              </w:rPr>
            </w:pPr>
          </w:p>
        </w:tc>
      </w:tr>
      <w:tr w:rsidR="00162738" w14:paraId="6A26AC35" w14:textId="77777777">
        <w:trPr>
          <w:trHeight w:val="253"/>
          <w:jc w:val="center"/>
        </w:trPr>
        <w:tc>
          <w:tcPr>
            <w:tcW w:w="1843" w:type="dxa"/>
            <w:tcBorders>
              <w:top w:val="nil"/>
              <w:left w:val="single" w:sz="4" w:space="0" w:color="auto"/>
              <w:bottom w:val="single" w:sz="4" w:space="0" w:color="auto"/>
              <w:right w:val="single" w:sz="4" w:space="0" w:color="auto"/>
            </w:tcBorders>
          </w:tcPr>
          <w:p w14:paraId="71EF0688" w14:textId="77777777" w:rsidR="00162738" w:rsidRDefault="00162738">
            <w:pPr>
              <w:jc w:val="center"/>
              <w:rPr>
                <w:rFonts w:eastAsia="Times New Roman" w:cs="Arial"/>
                <w:szCs w:val="18"/>
              </w:rPr>
            </w:pPr>
            <w:r>
              <w:rPr>
                <w:rFonts w:eastAsia="Times New Roman" w:cs="Arial"/>
                <w:szCs w:val="18"/>
              </w:rPr>
              <w:t>Campo 1</w:t>
            </w:r>
          </w:p>
        </w:tc>
        <w:tc>
          <w:tcPr>
            <w:tcW w:w="1346" w:type="dxa"/>
            <w:tcBorders>
              <w:top w:val="nil"/>
              <w:left w:val="nil"/>
              <w:bottom w:val="single" w:sz="4" w:space="0" w:color="auto"/>
              <w:right w:val="single" w:sz="4" w:space="0" w:color="auto"/>
            </w:tcBorders>
          </w:tcPr>
          <w:p w14:paraId="79DA723C" w14:textId="77777777" w:rsidR="00162738" w:rsidRDefault="00162738">
            <w:pPr>
              <w:jc w:val="center"/>
              <w:rPr>
                <w:rFonts w:eastAsia="Times New Roman" w:cs="Arial"/>
                <w:color w:val="000000"/>
                <w:szCs w:val="18"/>
              </w:rPr>
            </w:pPr>
            <w:r>
              <w:rPr>
                <w:rFonts w:eastAsia="Times New Roman" w:cs="Arial"/>
                <w:color w:val="000000"/>
                <w:szCs w:val="18"/>
              </w:rPr>
              <w:t>Mês 3</w:t>
            </w:r>
          </w:p>
        </w:tc>
        <w:tc>
          <w:tcPr>
            <w:tcW w:w="1315" w:type="dxa"/>
            <w:tcBorders>
              <w:top w:val="single" w:sz="4" w:space="0" w:color="auto"/>
              <w:left w:val="nil"/>
              <w:bottom w:val="single" w:sz="4" w:space="0" w:color="auto"/>
              <w:right w:val="single" w:sz="4" w:space="0" w:color="auto"/>
            </w:tcBorders>
          </w:tcPr>
          <w:p w14:paraId="4C5D581D"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340A352A"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06A663EE"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38544281"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13882CAD" w14:textId="77777777" w:rsidR="00162738" w:rsidRDefault="00162738">
            <w:pPr>
              <w:jc w:val="center"/>
              <w:rPr>
                <w:rFonts w:eastAsia="Times New Roman" w:cs="Arial"/>
                <w:color w:val="000000"/>
                <w:szCs w:val="18"/>
              </w:rPr>
            </w:pPr>
          </w:p>
        </w:tc>
      </w:tr>
      <w:tr w:rsidR="00162738" w14:paraId="570269C3" w14:textId="77777777">
        <w:trPr>
          <w:trHeight w:val="253"/>
          <w:jc w:val="center"/>
        </w:trPr>
        <w:tc>
          <w:tcPr>
            <w:tcW w:w="1843" w:type="dxa"/>
            <w:tcBorders>
              <w:top w:val="nil"/>
              <w:left w:val="single" w:sz="4" w:space="0" w:color="auto"/>
              <w:bottom w:val="single" w:sz="4" w:space="0" w:color="auto"/>
              <w:right w:val="single" w:sz="4" w:space="0" w:color="auto"/>
            </w:tcBorders>
          </w:tcPr>
          <w:p w14:paraId="68A95268" w14:textId="77777777" w:rsidR="00162738" w:rsidRDefault="00162738">
            <w:pPr>
              <w:jc w:val="center"/>
              <w:rPr>
                <w:rFonts w:eastAsia="Times New Roman" w:cs="Arial"/>
                <w:szCs w:val="18"/>
              </w:rPr>
            </w:pPr>
            <w:r>
              <w:rPr>
                <w:rFonts w:eastAsia="Times New Roman" w:cs="Arial"/>
                <w:szCs w:val="18"/>
              </w:rPr>
              <w:t>Campo 1</w:t>
            </w:r>
          </w:p>
        </w:tc>
        <w:tc>
          <w:tcPr>
            <w:tcW w:w="1346" w:type="dxa"/>
            <w:tcBorders>
              <w:top w:val="nil"/>
              <w:left w:val="nil"/>
              <w:bottom w:val="single" w:sz="4" w:space="0" w:color="auto"/>
              <w:right w:val="single" w:sz="4" w:space="0" w:color="auto"/>
            </w:tcBorders>
          </w:tcPr>
          <w:p w14:paraId="42CB41DD" w14:textId="77777777" w:rsidR="00162738" w:rsidRDefault="00162738">
            <w:pPr>
              <w:jc w:val="center"/>
              <w:rPr>
                <w:rFonts w:eastAsia="Times New Roman" w:cs="Arial"/>
                <w:color w:val="000000"/>
                <w:szCs w:val="18"/>
              </w:rPr>
            </w:pPr>
            <w:r>
              <w:rPr>
                <w:rFonts w:eastAsia="Times New Roman" w:cs="Arial"/>
                <w:color w:val="000000"/>
                <w:szCs w:val="18"/>
              </w:rPr>
              <w:t>Mês 4</w:t>
            </w:r>
          </w:p>
        </w:tc>
        <w:tc>
          <w:tcPr>
            <w:tcW w:w="1315" w:type="dxa"/>
            <w:tcBorders>
              <w:top w:val="single" w:sz="4" w:space="0" w:color="auto"/>
              <w:left w:val="nil"/>
              <w:bottom w:val="single" w:sz="4" w:space="0" w:color="auto"/>
              <w:right w:val="single" w:sz="4" w:space="0" w:color="auto"/>
            </w:tcBorders>
          </w:tcPr>
          <w:p w14:paraId="0AAA8C36"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4BD1ADB0"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46010A03"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30E9DD19"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16D3D0EA" w14:textId="77777777" w:rsidR="00162738" w:rsidRDefault="00162738">
            <w:pPr>
              <w:jc w:val="center"/>
              <w:rPr>
                <w:rFonts w:eastAsia="Times New Roman" w:cs="Arial"/>
                <w:color w:val="000000"/>
                <w:szCs w:val="18"/>
              </w:rPr>
            </w:pPr>
          </w:p>
        </w:tc>
      </w:tr>
      <w:tr w:rsidR="00162738" w14:paraId="0B41C533" w14:textId="77777777">
        <w:trPr>
          <w:trHeight w:val="253"/>
          <w:jc w:val="center"/>
        </w:trPr>
        <w:tc>
          <w:tcPr>
            <w:tcW w:w="1843" w:type="dxa"/>
            <w:tcBorders>
              <w:top w:val="nil"/>
              <w:left w:val="single" w:sz="4" w:space="0" w:color="auto"/>
              <w:bottom w:val="single" w:sz="4" w:space="0" w:color="auto"/>
              <w:right w:val="single" w:sz="4" w:space="0" w:color="auto"/>
            </w:tcBorders>
          </w:tcPr>
          <w:p w14:paraId="12A045FE" w14:textId="77777777" w:rsidR="00162738" w:rsidRDefault="00162738">
            <w:pPr>
              <w:jc w:val="center"/>
              <w:rPr>
                <w:rFonts w:eastAsia="Times New Roman" w:cs="Arial"/>
                <w:szCs w:val="18"/>
              </w:rPr>
            </w:pPr>
            <w:r>
              <w:rPr>
                <w:rFonts w:eastAsia="Times New Roman" w:cs="Arial"/>
                <w:szCs w:val="18"/>
              </w:rPr>
              <w:t>Campo 1</w:t>
            </w:r>
          </w:p>
        </w:tc>
        <w:tc>
          <w:tcPr>
            <w:tcW w:w="1346" w:type="dxa"/>
            <w:tcBorders>
              <w:top w:val="nil"/>
              <w:left w:val="nil"/>
              <w:bottom w:val="single" w:sz="4" w:space="0" w:color="auto"/>
              <w:right w:val="single" w:sz="4" w:space="0" w:color="auto"/>
            </w:tcBorders>
          </w:tcPr>
          <w:p w14:paraId="29A9E72F" w14:textId="77777777" w:rsidR="00162738" w:rsidRDefault="00162738">
            <w:pPr>
              <w:jc w:val="center"/>
              <w:rPr>
                <w:rFonts w:eastAsia="Times New Roman" w:cs="Arial"/>
                <w:color w:val="000000"/>
                <w:szCs w:val="18"/>
              </w:rPr>
            </w:pPr>
            <w:r>
              <w:rPr>
                <w:rFonts w:eastAsia="Times New Roman" w:cs="Arial"/>
                <w:color w:val="000000"/>
                <w:szCs w:val="18"/>
              </w:rPr>
              <w:t>Mês 5</w:t>
            </w:r>
          </w:p>
        </w:tc>
        <w:tc>
          <w:tcPr>
            <w:tcW w:w="1315" w:type="dxa"/>
            <w:tcBorders>
              <w:top w:val="single" w:sz="4" w:space="0" w:color="auto"/>
              <w:left w:val="nil"/>
              <w:bottom w:val="single" w:sz="4" w:space="0" w:color="auto"/>
              <w:right w:val="single" w:sz="4" w:space="0" w:color="auto"/>
            </w:tcBorders>
          </w:tcPr>
          <w:p w14:paraId="7616BB9B"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612818BA"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5A49754E"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4F261417"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02DD9FA2" w14:textId="77777777" w:rsidR="00162738" w:rsidRDefault="00162738">
            <w:pPr>
              <w:jc w:val="center"/>
              <w:rPr>
                <w:rFonts w:eastAsia="Times New Roman" w:cs="Arial"/>
                <w:color w:val="000000"/>
                <w:szCs w:val="18"/>
              </w:rPr>
            </w:pPr>
          </w:p>
        </w:tc>
      </w:tr>
      <w:tr w:rsidR="00162738" w14:paraId="0E2FB83E" w14:textId="77777777">
        <w:trPr>
          <w:trHeight w:val="253"/>
          <w:jc w:val="center"/>
        </w:trPr>
        <w:tc>
          <w:tcPr>
            <w:tcW w:w="1843" w:type="dxa"/>
            <w:tcBorders>
              <w:top w:val="nil"/>
              <w:left w:val="single" w:sz="4" w:space="0" w:color="auto"/>
              <w:bottom w:val="single" w:sz="4" w:space="0" w:color="auto"/>
              <w:right w:val="single" w:sz="4" w:space="0" w:color="auto"/>
            </w:tcBorders>
          </w:tcPr>
          <w:p w14:paraId="7536E39C" w14:textId="77777777" w:rsidR="00162738" w:rsidRDefault="00162738">
            <w:pPr>
              <w:jc w:val="center"/>
              <w:rPr>
                <w:rFonts w:eastAsia="Times New Roman" w:cs="Arial"/>
                <w:szCs w:val="18"/>
              </w:rPr>
            </w:pPr>
            <w:r>
              <w:rPr>
                <w:rFonts w:eastAsia="Times New Roman" w:cs="Arial"/>
                <w:szCs w:val="18"/>
              </w:rPr>
              <w:t>Campo 1</w:t>
            </w:r>
          </w:p>
        </w:tc>
        <w:tc>
          <w:tcPr>
            <w:tcW w:w="1346" w:type="dxa"/>
            <w:tcBorders>
              <w:top w:val="nil"/>
              <w:left w:val="nil"/>
              <w:bottom w:val="single" w:sz="4" w:space="0" w:color="auto"/>
              <w:right w:val="single" w:sz="4" w:space="0" w:color="auto"/>
            </w:tcBorders>
          </w:tcPr>
          <w:p w14:paraId="55C6BD57" w14:textId="77777777" w:rsidR="00162738" w:rsidRDefault="00162738">
            <w:pPr>
              <w:jc w:val="center"/>
              <w:rPr>
                <w:rFonts w:eastAsia="Times New Roman" w:cs="Arial"/>
                <w:color w:val="000000"/>
                <w:szCs w:val="18"/>
              </w:rPr>
            </w:pPr>
            <w:r>
              <w:rPr>
                <w:rFonts w:eastAsia="Times New Roman" w:cs="Arial"/>
                <w:color w:val="000000"/>
                <w:szCs w:val="18"/>
              </w:rPr>
              <w:t>Mês 6</w:t>
            </w:r>
          </w:p>
        </w:tc>
        <w:tc>
          <w:tcPr>
            <w:tcW w:w="1315" w:type="dxa"/>
            <w:tcBorders>
              <w:top w:val="single" w:sz="4" w:space="0" w:color="auto"/>
              <w:left w:val="nil"/>
              <w:bottom w:val="single" w:sz="4" w:space="0" w:color="auto"/>
              <w:right w:val="single" w:sz="4" w:space="0" w:color="auto"/>
            </w:tcBorders>
          </w:tcPr>
          <w:p w14:paraId="445A8FE4"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614EFD23"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2E52035B"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1B577328"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04E988BF" w14:textId="77777777" w:rsidR="00162738" w:rsidRDefault="00162738">
            <w:pPr>
              <w:jc w:val="center"/>
              <w:rPr>
                <w:rFonts w:eastAsia="Times New Roman" w:cs="Arial"/>
                <w:color w:val="000000"/>
                <w:szCs w:val="18"/>
              </w:rPr>
            </w:pPr>
          </w:p>
        </w:tc>
      </w:tr>
      <w:tr w:rsidR="00162738" w14:paraId="04DB567E" w14:textId="77777777">
        <w:trPr>
          <w:trHeight w:val="253"/>
          <w:jc w:val="center"/>
        </w:trPr>
        <w:tc>
          <w:tcPr>
            <w:tcW w:w="1843" w:type="dxa"/>
            <w:tcBorders>
              <w:top w:val="nil"/>
              <w:left w:val="single" w:sz="4" w:space="0" w:color="auto"/>
              <w:bottom w:val="single" w:sz="4" w:space="0" w:color="auto"/>
              <w:right w:val="single" w:sz="4" w:space="0" w:color="auto"/>
            </w:tcBorders>
          </w:tcPr>
          <w:p w14:paraId="57BBE67B" w14:textId="77777777" w:rsidR="00162738" w:rsidRDefault="00162738">
            <w:pPr>
              <w:jc w:val="center"/>
              <w:rPr>
                <w:rFonts w:eastAsia="Times New Roman" w:cs="Arial"/>
                <w:szCs w:val="18"/>
              </w:rPr>
            </w:pPr>
            <w:r>
              <w:rPr>
                <w:rFonts w:eastAsia="Times New Roman" w:cs="Arial"/>
                <w:szCs w:val="18"/>
              </w:rPr>
              <w:t>Campo 1</w:t>
            </w:r>
          </w:p>
        </w:tc>
        <w:tc>
          <w:tcPr>
            <w:tcW w:w="1346" w:type="dxa"/>
            <w:tcBorders>
              <w:top w:val="nil"/>
              <w:left w:val="nil"/>
              <w:bottom w:val="single" w:sz="4" w:space="0" w:color="auto"/>
              <w:right w:val="single" w:sz="4" w:space="0" w:color="auto"/>
            </w:tcBorders>
          </w:tcPr>
          <w:p w14:paraId="5E85F338" w14:textId="77777777" w:rsidR="00162738" w:rsidRDefault="00162738">
            <w:pPr>
              <w:jc w:val="center"/>
              <w:rPr>
                <w:rFonts w:eastAsia="Times New Roman" w:cs="Arial"/>
                <w:color w:val="000000"/>
                <w:szCs w:val="18"/>
              </w:rPr>
            </w:pPr>
            <w:r>
              <w:rPr>
                <w:rFonts w:eastAsia="Times New Roman" w:cs="Arial"/>
                <w:color w:val="000000"/>
                <w:szCs w:val="18"/>
              </w:rPr>
              <w:t>Mês7</w:t>
            </w:r>
          </w:p>
        </w:tc>
        <w:tc>
          <w:tcPr>
            <w:tcW w:w="1315" w:type="dxa"/>
            <w:tcBorders>
              <w:top w:val="single" w:sz="4" w:space="0" w:color="auto"/>
              <w:left w:val="nil"/>
              <w:bottom w:val="single" w:sz="4" w:space="0" w:color="auto"/>
              <w:right w:val="single" w:sz="4" w:space="0" w:color="auto"/>
            </w:tcBorders>
          </w:tcPr>
          <w:p w14:paraId="53D092D2"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039D5636"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460119E0"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334A926C"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4EE0103A" w14:textId="77777777" w:rsidR="00162738" w:rsidRDefault="00162738">
            <w:pPr>
              <w:jc w:val="center"/>
              <w:rPr>
                <w:rFonts w:eastAsia="Times New Roman" w:cs="Arial"/>
                <w:color w:val="000000"/>
                <w:szCs w:val="18"/>
              </w:rPr>
            </w:pPr>
          </w:p>
        </w:tc>
      </w:tr>
      <w:tr w:rsidR="00162738" w14:paraId="445E8297" w14:textId="77777777">
        <w:trPr>
          <w:trHeight w:val="253"/>
          <w:jc w:val="center"/>
        </w:trPr>
        <w:tc>
          <w:tcPr>
            <w:tcW w:w="1843" w:type="dxa"/>
            <w:tcBorders>
              <w:top w:val="nil"/>
              <w:left w:val="single" w:sz="4" w:space="0" w:color="auto"/>
              <w:bottom w:val="single" w:sz="4" w:space="0" w:color="auto"/>
              <w:right w:val="single" w:sz="4" w:space="0" w:color="auto"/>
            </w:tcBorders>
          </w:tcPr>
          <w:p w14:paraId="6D91D5F2" w14:textId="77777777" w:rsidR="00162738" w:rsidRDefault="00162738">
            <w:pPr>
              <w:jc w:val="center"/>
              <w:rPr>
                <w:rFonts w:eastAsia="Times New Roman" w:cs="Arial"/>
                <w:szCs w:val="18"/>
              </w:rPr>
            </w:pPr>
            <w:r>
              <w:rPr>
                <w:rFonts w:eastAsia="Times New Roman" w:cs="Arial"/>
                <w:szCs w:val="18"/>
              </w:rPr>
              <w:t>Campo 1</w:t>
            </w:r>
          </w:p>
        </w:tc>
        <w:tc>
          <w:tcPr>
            <w:tcW w:w="1346" w:type="dxa"/>
            <w:tcBorders>
              <w:top w:val="nil"/>
              <w:left w:val="nil"/>
              <w:bottom w:val="single" w:sz="4" w:space="0" w:color="auto"/>
              <w:right w:val="single" w:sz="4" w:space="0" w:color="auto"/>
            </w:tcBorders>
          </w:tcPr>
          <w:p w14:paraId="0EC98B45" w14:textId="77777777" w:rsidR="00162738" w:rsidRDefault="00162738">
            <w:pPr>
              <w:jc w:val="center"/>
              <w:rPr>
                <w:rFonts w:eastAsia="Times New Roman" w:cs="Arial"/>
                <w:color w:val="000000"/>
                <w:szCs w:val="18"/>
              </w:rPr>
            </w:pPr>
            <w:r>
              <w:rPr>
                <w:rFonts w:eastAsia="Times New Roman" w:cs="Arial"/>
                <w:color w:val="000000"/>
                <w:szCs w:val="18"/>
              </w:rPr>
              <w:t>Mês 8</w:t>
            </w:r>
          </w:p>
        </w:tc>
        <w:tc>
          <w:tcPr>
            <w:tcW w:w="1315" w:type="dxa"/>
            <w:tcBorders>
              <w:top w:val="single" w:sz="4" w:space="0" w:color="auto"/>
              <w:left w:val="nil"/>
              <w:bottom w:val="single" w:sz="4" w:space="0" w:color="auto"/>
              <w:right w:val="single" w:sz="4" w:space="0" w:color="auto"/>
            </w:tcBorders>
          </w:tcPr>
          <w:p w14:paraId="64F08E56"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7B9162E3"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138BA304"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6EF9905D"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77243DA9" w14:textId="77777777" w:rsidR="00162738" w:rsidRDefault="00162738">
            <w:pPr>
              <w:jc w:val="center"/>
              <w:rPr>
                <w:rFonts w:eastAsia="Times New Roman" w:cs="Arial"/>
                <w:color w:val="000000"/>
                <w:szCs w:val="18"/>
              </w:rPr>
            </w:pPr>
          </w:p>
        </w:tc>
      </w:tr>
      <w:tr w:rsidR="00162738" w14:paraId="77AD3B35" w14:textId="77777777">
        <w:trPr>
          <w:trHeight w:val="253"/>
          <w:jc w:val="center"/>
        </w:trPr>
        <w:tc>
          <w:tcPr>
            <w:tcW w:w="1843" w:type="dxa"/>
            <w:tcBorders>
              <w:top w:val="nil"/>
              <w:left w:val="single" w:sz="4" w:space="0" w:color="auto"/>
              <w:bottom w:val="single" w:sz="4" w:space="0" w:color="auto"/>
              <w:right w:val="single" w:sz="4" w:space="0" w:color="auto"/>
            </w:tcBorders>
          </w:tcPr>
          <w:p w14:paraId="78C4C0FB" w14:textId="77777777" w:rsidR="00162738" w:rsidRDefault="00162738">
            <w:pPr>
              <w:jc w:val="center"/>
              <w:rPr>
                <w:rFonts w:eastAsia="Times New Roman" w:cs="Arial"/>
                <w:szCs w:val="18"/>
              </w:rPr>
            </w:pPr>
            <w:r>
              <w:rPr>
                <w:rFonts w:eastAsia="Times New Roman" w:cs="Arial"/>
                <w:szCs w:val="18"/>
              </w:rPr>
              <w:t>Campo 1</w:t>
            </w:r>
          </w:p>
        </w:tc>
        <w:tc>
          <w:tcPr>
            <w:tcW w:w="1346" w:type="dxa"/>
            <w:tcBorders>
              <w:top w:val="nil"/>
              <w:left w:val="nil"/>
              <w:bottom w:val="single" w:sz="4" w:space="0" w:color="auto"/>
              <w:right w:val="single" w:sz="4" w:space="0" w:color="auto"/>
            </w:tcBorders>
          </w:tcPr>
          <w:p w14:paraId="2F2C4D21" w14:textId="77777777" w:rsidR="00162738" w:rsidRDefault="00162738">
            <w:pPr>
              <w:jc w:val="center"/>
              <w:rPr>
                <w:rFonts w:eastAsia="Times New Roman" w:cs="Arial"/>
                <w:color w:val="000000"/>
                <w:szCs w:val="18"/>
              </w:rPr>
            </w:pPr>
            <w:r>
              <w:rPr>
                <w:rFonts w:eastAsia="Times New Roman" w:cs="Arial"/>
                <w:color w:val="000000"/>
                <w:szCs w:val="18"/>
              </w:rPr>
              <w:t>Mês 9</w:t>
            </w:r>
          </w:p>
        </w:tc>
        <w:tc>
          <w:tcPr>
            <w:tcW w:w="1315" w:type="dxa"/>
            <w:tcBorders>
              <w:top w:val="single" w:sz="4" w:space="0" w:color="auto"/>
              <w:left w:val="nil"/>
              <w:bottom w:val="single" w:sz="4" w:space="0" w:color="auto"/>
              <w:right w:val="single" w:sz="4" w:space="0" w:color="auto"/>
            </w:tcBorders>
          </w:tcPr>
          <w:p w14:paraId="5197ACD9"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42CEF412"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18763E51"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0B4172DC"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68E015B2" w14:textId="77777777" w:rsidR="00162738" w:rsidRDefault="00162738">
            <w:pPr>
              <w:jc w:val="center"/>
              <w:rPr>
                <w:rFonts w:eastAsia="Times New Roman" w:cs="Arial"/>
                <w:color w:val="000000"/>
                <w:szCs w:val="18"/>
              </w:rPr>
            </w:pPr>
          </w:p>
        </w:tc>
      </w:tr>
      <w:tr w:rsidR="00162738" w14:paraId="2BEF99BE" w14:textId="77777777">
        <w:trPr>
          <w:trHeight w:val="253"/>
          <w:jc w:val="center"/>
        </w:trPr>
        <w:tc>
          <w:tcPr>
            <w:tcW w:w="1843" w:type="dxa"/>
            <w:tcBorders>
              <w:top w:val="nil"/>
              <w:left w:val="single" w:sz="4" w:space="0" w:color="auto"/>
              <w:bottom w:val="single" w:sz="4" w:space="0" w:color="auto"/>
              <w:right w:val="single" w:sz="4" w:space="0" w:color="auto"/>
            </w:tcBorders>
          </w:tcPr>
          <w:p w14:paraId="4BC54F86" w14:textId="77777777" w:rsidR="00162738" w:rsidRDefault="00162738">
            <w:pPr>
              <w:jc w:val="center"/>
              <w:rPr>
                <w:rFonts w:eastAsia="Times New Roman" w:cs="Arial"/>
                <w:szCs w:val="18"/>
              </w:rPr>
            </w:pPr>
            <w:r>
              <w:rPr>
                <w:rFonts w:eastAsia="Times New Roman" w:cs="Arial"/>
                <w:szCs w:val="18"/>
              </w:rPr>
              <w:t>Campo 1</w:t>
            </w:r>
          </w:p>
        </w:tc>
        <w:tc>
          <w:tcPr>
            <w:tcW w:w="1346" w:type="dxa"/>
            <w:tcBorders>
              <w:top w:val="nil"/>
              <w:left w:val="nil"/>
              <w:bottom w:val="single" w:sz="4" w:space="0" w:color="auto"/>
              <w:right w:val="single" w:sz="4" w:space="0" w:color="auto"/>
            </w:tcBorders>
          </w:tcPr>
          <w:p w14:paraId="6B88977A" w14:textId="77777777" w:rsidR="00162738" w:rsidRDefault="00162738">
            <w:pPr>
              <w:jc w:val="center"/>
              <w:rPr>
                <w:rFonts w:eastAsia="Times New Roman" w:cs="Arial"/>
                <w:color w:val="000000"/>
                <w:szCs w:val="18"/>
              </w:rPr>
            </w:pPr>
            <w:r>
              <w:rPr>
                <w:rFonts w:eastAsia="Times New Roman" w:cs="Arial"/>
                <w:color w:val="000000"/>
                <w:szCs w:val="18"/>
              </w:rPr>
              <w:t>Mês 10</w:t>
            </w:r>
          </w:p>
        </w:tc>
        <w:tc>
          <w:tcPr>
            <w:tcW w:w="1315" w:type="dxa"/>
            <w:tcBorders>
              <w:top w:val="single" w:sz="4" w:space="0" w:color="auto"/>
              <w:left w:val="nil"/>
              <w:bottom w:val="single" w:sz="4" w:space="0" w:color="auto"/>
              <w:right w:val="single" w:sz="4" w:space="0" w:color="auto"/>
            </w:tcBorders>
          </w:tcPr>
          <w:p w14:paraId="72280E51"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05BA21F4"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50B5501A"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56CED3B4"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579C8D8F" w14:textId="77777777" w:rsidR="00162738" w:rsidRDefault="00162738">
            <w:pPr>
              <w:jc w:val="center"/>
              <w:rPr>
                <w:rFonts w:eastAsia="Times New Roman" w:cs="Arial"/>
                <w:color w:val="000000"/>
                <w:szCs w:val="18"/>
              </w:rPr>
            </w:pPr>
          </w:p>
        </w:tc>
      </w:tr>
      <w:tr w:rsidR="00162738" w14:paraId="116BDDE3" w14:textId="77777777">
        <w:trPr>
          <w:trHeight w:val="253"/>
          <w:jc w:val="center"/>
        </w:trPr>
        <w:tc>
          <w:tcPr>
            <w:tcW w:w="1843" w:type="dxa"/>
            <w:tcBorders>
              <w:top w:val="nil"/>
              <w:left w:val="single" w:sz="4" w:space="0" w:color="auto"/>
              <w:bottom w:val="single" w:sz="4" w:space="0" w:color="auto"/>
              <w:right w:val="single" w:sz="4" w:space="0" w:color="auto"/>
            </w:tcBorders>
          </w:tcPr>
          <w:p w14:paraId="21E9CBFE" w14:textId="77777777" w:rsidR="00162738" w:rsidRDefault="00162738">
            <w:pPr>
              <w:jc w:val="center"/>
              <w:rPr>
                <w:rFonts w:eastAsia="Times New Roman" w:cs="Arial"/>
                <w:szCs w:val="18"/>
              </w:rPr>
            </w:pPr>
            <w:r>
              <w:rPr>
                <w:rFonts w:eastAsia="Times New Roman" w:cs="Arial"/>
                <w:szCs w:val="18"/>
              </w:rPr>
              <w:t>Campo 1</w:t>
            </w:r>
          </w:p>
        </w:tc>
        <w:tc>
          <w:tcPr>
            <w:tcW w:w="1346" w:type="dxa"/>
            <w:tcBorders>
              <w:top w:val="nil"/>
              <w:left w:val="nil"/>
              <w:bottom w:val="single" w:sz="4" w:space="0" w:color="auto"/>
              <w:right w:val="single" w:sz="4" w:space="0" w:color="auto"/>
            </w:tcBorders>
          </w:tcPr>
          <w:p w14:paraId="21438B12" w14:textId="77777777" w:rsidR="00162738" w:rsidRDefault="00162738">
            <w:pPr>
              <w:jc w:val="center"/>
              <w:rPr>
                <w:rFonts w:eastAsia="Times New Roman" w:cs="Arial"/>
                <w:color w:val="000000"/>
                <w:szCs w:val="18"/>
              </w:rPr>
            </w:pPr>
            <w:r>
              <w:rPr>
                <w:rFonts w:eastAsia="Times New Roman" w:cs="Arial"/>
                <w:color w:val="000000"/>
                <w:szCs w:val="18"/>
              </w:rPr>
              <w:t>Mês 11</w:t>
            </w:r>
          </w:p>
        </w:tc>
        <w:tc>
          <w:tcPr>
            <w:tcW w:w="1315" w:type="dxa"/>
            <w:tcBorders>
              <w:top w:val="single" w:sz="4" w:space="0" w:color="auto"/>
              <w:left w:val="nil"/>
              <w:bottom w:val="single" w:sz="4" w:space="0" w:color="auto"/>
              <w:right w:val="single" w:sz="4" w:space="0" w:color="auto"/>
            </w:tcBorders>
          </w:tcPr>
          <w:p w14:paraId="373AE311"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6925DF7C"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6CFB8FDB"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09CAAF69"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3FB80385" w14:textId="77777777" w:rsidR="00162738" w:rsidRDefault="00162738">
            <w:pPr>
              <w:jc w:val="center"/>
              <w:rPr>
                <w:rFonts w:eastAsia="Times New Roman" w:cs="Arial"/>
                <w:color w:val="000000"/>
                <w:szCs w:val="18"/>
              </w:rPr>
            </w:pPr>
          </w:p>
        </w:tc>
      </w:tr>
      <w:tr w:rsidR="00162738" w14:paraId="35E89A05" w14:textId="77777777">
        <w:trPr>
          <w:trHeight w:val="266"/>
          <w:jc w:val="center"/>
        </w:trPr>
        <w:tc>
          <w:tcPr>
            <w:tcW w:w="1843" w:type="dxa"/>
            <w:tcBorders>
              <w:top w:val="nil"/>
              <w:left w:val="single" w:sz="4" w:space="0" w:color="auto"/>
              <w:bottom w:val="single" w:sz="4" w:space="0" w:color="auto"/>
              <w:right w:val="single" w:sz="4" w:space="0" w:color="auto"/>
            </w:tcBorders>
          </w:tcPr>
          <w:p w14:paraId="722BF566" w14:textId="77777777" w:rsidR="00162738" w:rsidRDefault="00162738">
            <w:pPr>
              <w:jc w:val="center"/>
              <w:rPr>
                <w:rFonts w:eastAsia="Times New Roman" w:cs="Arial"/>
                <w:szCs w:val="18"/>
              </w:rPr>
            </w:pPr>
            <w:r>
              <w:rPr>
                <w:rFonts w:eastAsia="Times New Roman" w:cs="Arial"/>
                <w:szCs w:val="18"/>
              </w:rPr>
              <w:t>Campo 1</w:t>
            </w:r>
          </w:p>
        </w:tc>
        <w:tc>
          <w:tcPr>
            <w:tcW w:w="1346" w:type="dxa"/>
            <w:tcBorders>
              <w:top w:val="nil"/>
              <w:left w:val="nil"/>
              <w:bottom w:val="single" w:sz="4" w:space="0" w:color="auto"/>
              <w:right w:val="single" w:sz="4" w:space="0" w:color="auto"/>
            </w:tcBorders>
          </w:tcPr>
          <w:p w14:paraId="1B724324" w14:textId="77777777" w:rsidR="00162738" w:rsidRDefault="00162738">
            <w:pPr>
              <w:jc w:val="center"/>
              <w:rPr>
                <w:rFonts w:eastAsia="Times New Roman" w:cs="Arial"/>
                <w:color w:val="000000"/>
                <w:szCs w:val="18"/>
              </w:rPr>
            </w:pPr>
            <w:r>
              <w:rPr>
                <w:rFonts w:eastAsia="Times New Roman" w:cs="Arial"/>
                <w:color w:val="000000"/>
                <w:szCs w:val="18"/>
              </w:rPr>
              <w:t>Mês 12</w:t>
            </w:r>
          </w:p>
        </w:tc>
        <w:tc>
          <w:tcPr>
            <w:tcW w:w="1315" w:type="dxa"/>
            <w:tcBorders>
              <w:top w:val="single" w:sz="4" w:space="0" w:color="auto"/>
              <w:left w:val="nil"/>
              <w:bottom w:val="single" w:sz="4" w:space="0" w:color="auto"/>
              <w:right w:val="single" w:sz="4" w:space="0" w:color="auto"/>
            </w:tcBorders>
          </w:tcPr>
          <w:p w14:paraId="098683F0"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08804916"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3C807BA0"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28139087"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119C57FF" w14:textId="77777777" w:rsidR="00162738" w:rsidRDefault="00162738">
            <w:pPr>
              <w:jc w:val="center"/>
              <w:rPr>
                <w:rFonts w:eastAsia="Times New Roman" w:cs="Arial"/>
                <w:color w:val="000000"/>
                <w:szCs w:val="18"/>
              </w:rPr>
            </w:pPr>
          </w:p>
        </w:tc>
      </w:tr>
      <w:tr w:rsidR="00162738" w14:paraId="36C8E5BD" w14:textId="77777777">
        <w:trPr>
          <w:trHeight w:val="266"/>
          <w:jc w:val="center"/>
        </w:trPr>
        <w:tc>
          <w:tcPr>
            <w:tcW w:w="8030" w:type="dxa"/>
            <w:gridSpan w:val="6"/>
            <w:tcBorders>
              <w:top w:val="single" w:sz="4" w:space="0" w:color="auto"/>
              <w:left w:val="single" w:sz="4" w:space="0" w:color="auto"/>
              <w:bottom w:val="single" w:sz="4" w:space="0" w:color="auto"/>
              <w:right w:val="single" w:sz="4" w:space="0" w:color="auto"/>
            </w:tcBorders>
          </w:tcPr>
          <w:p w14:paraId="37697720" w14:textId="77777777" w:rsidR="00162738" w:rsidRDefault="00162738">
            <w:pPr>
              <w:jc w:val="right"/>
              <w:rPr>
                <w:rFonts w:eastAsia="Times New Roman" w:cs="Arial"/>
                <w:color w:val="000000"/>
                <w:szCs w:val="18"/>
              </w:rPr>
            </w:pPr>
            <w:r>
              <w:rPr>
                <w:rFonts w:eastAsia="Times New Roman"/>
                <w:b/>
                <w:szCs w:val="18"/>
              </w:rPr>
              <w:t>Multiplicador α</w:t>
            </w:r>
            <w:r>
              <w:rPr>
                <w:rFonts w:eastAsia="Times New Roman"/>
                <w:b/>
                <w:szCs w:val="18"/>
                <w:vertAlign w:val="subscript"/>
              </w:rPr>
              <w:t>c</w:t>
            </w:r>
            <w:r>
              <w:rPr>
                <w:rFonts w:eastAsia="Times New Roman" w:cs="Arial"/>
                <w:b/>
                <w:color w:val="000000"/>
                <w:szCs w:val="18"/>
              </w:rPr>
              <w:t xml:space="preserve"> = Média</w:t>
            </w:r>
            <w:r w:rsidR="00D81D4F">
              <w:rPr>
                <w:rFonts w:eastAsia="Times New Roman" w:cs="Arial"/>
                <w:b/>
                <w:color w:val="000000"/>
                <w:szCs w:val="18"/>
              </w:rPr>
              <w:t xml:space="preserve"> dos últimos 12 meses</w:t>
            </w:r>
            <w:r>
              <w:rPr>
                <w:rFonts w:eastAsia="Times New Roman" w:cs="Arial"/>
                <w:color w:val="000000"/>
                <w:szCs w:val="18"/>
              </w:rPr>
              <w:t xml:space="preserve"> </w:t>
            </w:r>
          </w:p>
        </w:tc>
        <w:tc>
          <w:tcPr>
            <w:tcW w:w="1642" w:type="dxa"/>
            <w:tcBorders>
              <w:top w:val="single" w:sz="4" w:space="0" w:color="auto"/>
              <w:left w:val="nil"/>
              <w:bottom w:val="single" w:sz="4" w:space="0" w:color="auto"/>
              <w:right w:val="single" w:sz="4" w:space="0" w:color="auto"/>
            </w:tcBorders>
            <w:vAlign w:val="center"/>
          </w:tcPr>
          <w:p w14:paraId="640BE123" w14:textId="77777777" w:rsidR="00162738" w:rsidRDefault="00162738">
            <w:pPr>
              <w:jc w:val="center"/>
              <w:rPr>
                <w:rFonts w:eastAsia="Times New Roman" w:cs="Arial"/>
                <w:color w:val="000000"/>
                <w:szCs w:val="18"/>
              </w:rPr>
            </w:pPr>
          </w:p>
        </w:tc>
      </w:tr>
      <w:tr w:rsidR="00162738" w14:paraId="5548C70F" w14:textId="77777777">
        <w:trPr>
          <w:trHeight w:val="253"/>
          <w:jc w:val="center"/>
        </w:trPr>
        <w:tc>
          <w:tcPr>
            <w:tcW w:w="1843" w:type="dxa"/>
            <w:tcBorders>
              <w:top w:val="single" w:sz="4" w:space="0" w:color="auto"/>
              <w:left w:val="single" w:sz="4" w:space="0" w:color="auto"/>
              <w:bottom w:val="single" w:sz="4" w:space="0" w:color="auto"/>
              <w:right w:val="single" w:sz="4" w:space="0" w:color="auto"/>
            </w:tcBorders>
          </w:tcPr>
          <w:p w14:paraId="54225E53" w14:textId="77777777" w:rsidR="00162738" w:rsidRDefault="00162738">
            <w:pPr>
              <w:jc w:val="center"/>
              <w:rPr>
                <w:rFonts w:eastAsia="Times New Roman" w:cs="Arial"/>
                <w:szCs w:val="18"/>
              </w:rPr>
            </w:pPr>
            <w:r>
              <w:rPr>
                <w:rFonts w:eastAsia="Times New Roman" w:cs="Arial"/>
                <w:szCs w:val="18"/>
              </w:rPr>
              <w:t>Campo 2</w:t>
            </w:r>
          </w:p>
        </w:tc>
        <w:tc>
          <w:tcPr>
            <w:tcW w:w="1346" w:type="dxa"/>
            <w:tcBorders>
              <w:top w:val="single" w:sz="4" w:space="0" w:color="auto"/>
              <w:left w:val="nil"/>
              <w:bottom w:val="single" w:sz="4" w:space="0" w:color="auto"/>
              <w:right w:val="single" w:sz="4" w:space="0" w:color="auto"/>
            </w:tcBorders>
            <w:vAlign w:val="center"/>
          </w:tcPr>
          <w:p w14:paraId="458967C0" w14:textId="77777777" w:rsidR="00162738" w:rsidRDefault="00162738">
            <w:pPr>
              <w:jc w:val="center"/>
              <w:rPr>
                <w:rFonts w:eastAsia="Times New Roman" w:cs="Arial"/>
                <w:color w:val="000000"/>
                <w:szCs w:val="18"/>
              </w:rPr>
            </w:pPr>
            <w:r>
              <w:rPr>
                <w:rFonts w:eastAsia="Times New Roman" w:cs="Arial"/>
                <w:color w:val="000000"/>
                <w:szCs w:val="18"/>
              </w:rPr>
              <w:t>Mês 1</w:t>
            </w:r>
          </w:p>
        </w:tc>
        <w:tc>
          <w:tcPr>
            <w:tcW w:w="1315" w:type="dxa"/>
            <w:tcBorders>
              <w:top w:val="single" w:sz="4" w:space="0" w:color="auto"/>
              <w:left w:val="nil"/>
              <w:bottom w:val="single" w:sz="4" w:space="0" w:color="auto"/>
              <w:right w:val="single" w:sz="4" w:space="0" w:color="auto"/>
            </w:tcBorders>
          </w:tcPr>
          <w:p w14:paraId="435E032C" w14:textId="77777777" w:rsidR="00162738" w:rsidRDefault="00162738">
            <w:pPr>
              <w:jc w:val="center"/>
              <w:rPr>
                <w:rFonts w:eastAsia="Times New Roman" w:cs="Arial"/>
                <w:color w:val="000000"/>
                <w:szCs w:val="18"/>
              </w:rPr>
            </w:pPr>
          </w:p>
        </w:tc>
        <w:tc>
          <w:tcPr>
            <w:tcW w:w="1210" w:type="dxa"/>
            <w:tcBorders>
              <w:top w:val="single" w:sz="4" w:space="0" w:color="auto"/>
              <w:left w:val="nil"/>
              <w:bottom w:val="single" w:sz="4" w:space="0" w:color="auto"/>
              <w:right w:val="single" w:sz="4" w:space="0" w:color="auto"/>
            </w:tcBorders>
            <w:vAlign w:val="center"/>
          </w:tcPr>
          <w:p w14:paraId="08AC8156" w14:textId="77777777" w:rsidR="00162738" w:rsidRDefault="00162738">
            <w:pPr>
              <w:jc w:val="right"/>
              <w:rPr>
                <w:rFonts w:eastAsia="Times New Roman" w:cs="Arial"/>
                <w:color w:val="000000"/>
                <w:szCs w:val="18"/>
              </w:rPr>
            </w:pPr>
          </w:p>
        </w:tc>
        <w:tc>
          <w:tcPr>
            <w:tcW w:w="1178" w:type="dxa"/>
            <w:tcBorders>
              <w:top w:val="single" w:sz="4" w:space="0" w:color="auto"/>
              <w:left w:val="nil"/>
              <w:bottom w:val="single" w:sz="4" w:space="0" w:color="auto"/>
              <w:right w:val="single" w:sz="4" w:space="0" w:color="auto"/>
            </w:tcBorders>
            <w:vAlign w:val="center"/>
          </w:tcPr>
          <w:p w14:paraId="5CEA6541" w14:textId="77777777" w:rsidR="00162738" w:rsidRDefault="00162738">
            <w:pPr>
              <w:jc w:val="center"/>
              <w:rPr>
                <w:rFonts w:eastAsia="Times New Roman" w:cs="Arial"/>
                <w:color w:val="000000"/>
                <w:szCs w:val="18"/>
              </w:rPr>
            </w:pPr>
          </w:p>
        </w:tc>
        <w:tc>
          <w:tcPr>
            <w:tcW w:w="1134" w:type="dxa"/>
            <w:tcBorders>
              <w:top w:val="single" w:sz="4" w:space="0" w:color="auto"/>
              <w:left w:val="nil"/>
              <w:bottom w:val="single" w:sz="4" w:space="0" w:color="auto"/>
              <w:right w:val="single" w:sz="4" w:space="0" w:color="auto"/>
            </w:tcBorders>
            <w:vAlign w:val="center"/>
          </w:tcPr>
          <w:p w14:paraId="273B647A" w14:textId="77777777" w:rsidR="00162738" w:rsidRDefault="00162738">
            <w:pPr>
              <w:jc w:val="center"/>
              <w:rPr>
                <w:rFonts w:eastAsia="Times New Roman" w:cs="Arial"/>
                <w:color w:val="000000"/>
                <w:szCs w:val="18"/>
              </w:rPr>
            </w:pPr>
          </w:p>
        </w:tc>
        <w:tc>
          <w:tcPr>
            <w:tcW w:w="1642" w:type="dxa"/>
            <w:tcBorders>
              <w:top w:val="single" w:sz="4" w:space="0" w:color="auto"/>
              <w:left w:val="nil"/>
              <w:bottom w:val="single" w:sz="4" w:space="0" w:color="auto"/>
              <w:right w:val="single" w:sz="4" w:space="0" w:color="auto"/>
            </w:tcBorders>
            <w:vAlign w:val="center"/>
          </w:tcPr>
          <w:p w14:paraId="2C8A6B72" w14:textId="77777777" w:rsidR="00162738" w:rsidRDefault="00162738">
            <w:pPr>
              <w:jc w:val="center"/>
              <w:rPr>
                <w:rFonts w:eastAsia="Times New Roman" w:cs="Arial"/>
                <w:color w:val="000000"/>
                <w:szCs w:val="18"/>
              </w:rPr>
            </w:pPr>
          </w:p>
        </w:tc>
      </w:tr>
      <w:tr w:rsidR="00162738" w14:paraId="6F9E26B6" w14:textId="77777777">
        <w:trPr>
          <w:trHeight w:val="253"/>
          <w:jc w:val="center"/>
        </w:trPr>
        <w:tc>
          <w:tcPr>
            <w:tcW w:w="1843" w:type="dxa"/>
            <w:tcBorders>
              <w:top w:val="nil"/>
              <w:left w:val="single" w:sz="4" w:space="0" w:color="auto"/>
              <w:bottom w:val="single" w:sz="4" w:space="0" w:color="auto"/>
              <w:right w:val="single" w:sz="4" w:space="0" w:color="auto"/>
            </w:tcBorders>
          </w:tcPr>
          <w:p w14:paraId="640971B3" w14:textId="77777777" w:rsidR="00162738" w:rsidRDefault="00162738">
            <w:pPr>
              <w:jc w:val="center"/>
              <w:rPr>
                <w:rFonts w:eastAsia="Times New Roman" w:cs="Arial"/>
                <w:szCs w:val="18"/>
              </w:rPr>
            </w:pPr>
            <w:r>
              <w:rPr>
                <w:rFonts w:eastAsia="Times New Roman" w:cs="Arial"/>
                <w:szCs w:val="18"/>
              </w:rPr>
              <w:t>Campo 2</w:t>
            </w:r>
          </w:p>
        </w:tc>
        <w:tc>
          <w:tcPr>
            <w:tcW w:w="1346" w:type="dxa"/>
            <w:tcBorders>
              <w:top w:val="nil"/>
              <w:left w:val="nil"/>
              <w:bottom w:val="single" w:sz="4" w:space="0" w:color="auto"/>
              <w:right w:val="single" w:sz="4" w:space="0" w:color="auto"/>
            </w:tcBorders>
          </w:tcPr>
          <w:p w14:paraId="595BC567" w14:textId="77777777" w:rsidR="00162738" w:rsidRDefault="00162738">
            <w:pPr>
              <w:jc w:val="center"/>
              <w:rPr>
                <w:rFonts w:eastAsia="Times New Roman" w:cs="Arial"/>
                <w:color w:val="000000"/>
                <w:szCs w:val="18"/>
              </w:rPr>
            </w:pPr>
            <w:r>
              <w:rPr>
                <w:rFonts w:eastAsia="Times New Roman" w:cs="Arial"/>
                <w:color w:val="000000"/>
                <w:szCs w:val="18"/>
              </w:rPr>
              <w:t>Mês 2</w:t>
            </w:r>
          </w:p>
        </w:tc>
        <w:tc>
          <w:tcPr>
            <w:tcW w:w="1315" w:type="dxa"/>
            <w:tcBorders>
              <w:top w:val="single" w:sz="4" w:space="0" w:color="auto"/>
              <w:left w:val="nil"/>
              <w:bottom w:val="single" w:sz="4" w:space="0" w:color="auto"/>
              <w:right w:val="single" w:sz="4" w:space="0" w:color="auto"/>
            </w:tcBorders>
          </w:tcPr>
          <w:p w14:paraId="30B0F768"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10101558"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540F8C29"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7380EDC3"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342E4F1F" w14:textId="77777777" w:rsidR="00162738" w:rsidRDefault="00162738">
            <w:pPr>
              <w:jc w:val="center"/>
              <w:rPr>
                <w:rFonts w:eastAsia="Times New Roman" w:cs="Arial"/>
                <w:color w:val="000000"/>
                <w:szCs w:val="18"/>
              </w:rPr>
            </w:pPr>
          </w:p>
        </w:tc>
      </w:tr>
      <w:tr w:rsidR="00162738" w14:paraId="2AD945D1" w14:textId="77777777">
        <w:trPr>
          <w:trHeight w:val="253"/>
          <w:jc w:val="center"/>
        </w:trPr>
        <w:tc>
          <w:tcPr>
            <w:tcW w:w="1843" w:type="dxa"/>
            <w:tcBorders>
              <w:top w:val="nil"/>
              <w:left w:val="single" w:sz="4" w:space="0" w:color="auto"/>
              <w:bottom w:val="single" w:sz="4" w:space="0" w:color="auto"/>
              <w:right w:val="single" w:sz="4" w:space="0" w:color="auto"/>
            </w:tcBorders>
          </w:tcPr>
          <w:p w14:paraId="213FF4C7" w14:textId="77777777" w:rsidR="00162738" w:rsidRDefault="00162738">
            <w:pPr>
              <w:jc w:val="center"/>
              <w:rPr>
                <w:rFonts w:eastAsia="Times New Roman" w:cs="Arial"/>
                <w:szCs w:val="18"/>
              </w:rPr>
            </w:pPr>
            <w:r>
              <w:rPr>
                <w:rFonts w:eastAsia="Times New Roman" w:cs="Arial"/>
                <w:szCs w:val="18"/>
              </w:rPr>
              <w:t>Campo 2</w:t>
            </w:r>
          </w:p>
        </w:tc>
        <w:tc>
          <w:tcPr>
            <w:tcW w:w="1346" w:type="dxa"/>
            <w:tcBorders>
              <w:top w:val="nil"/>
              <w:left w:val="nil"/>
              <w:bottom w:val="single" w:sz="4" w:space="0" w:color="auto"/>
              <w:right w:val="single" w:sz="4" w:space="0" w:color="auto"/>
            </w:tcBorders>
          </w:tcPr>
          <w:p w14:paraId="2D9E360F" w14:textId="77777777" w:rsidR="00162738" w:rsidRDefault="00162738">
            <w:pPr>
              <w:jc w:val="center"/>
              <w:rPr>
                <w:rFonts w:eastAsia="Times New Roman" w:cs="Arial"/>
                <w:color w:val="000000"/>
                <w:szCs w:val="18"/>
              </w:rPr>
            </w:pPr>
            <w:r>
              <w:rPr>
                <w:rFonts w:eastAsia="Times New Roman" w:cs="Arial"/>
                <w:color w:val="000000"/>
                <w:szCs w:val="18"/>
              </w:rPr>
              <w:t>Mês 3</w:t>
            </w:r>
          </w:p>
        </w:tc>
        <w:tc>
          <w:tcPr>
            <w:tcW w:w="1315" w:type="dxa"/>
            <w:tcBorders>
              <w:top w:val="single" w:sz="4" w:space="0" w:color="auto"/>
              <w:left w:val="nil"/>
              <w:bottom w:val="single" w:sz="4" w:space="0" w:color="auto"/>
              <w:right w:val="single" w:sz="4" w:space="0" w:color="auto"/>
            </w:tcBorders>
          </w:tcPr>
          <w:p w14:paraId="298CA708"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13F09F9F"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112855B4"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536CA40B"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09DE290B" w14:textId="77777777" w:rsidR="00162738" w:rsidRDefault="00162738">
            <w:pPr>
              <w:jc w:val="center"/>
              <w:rPr>
                <w:rFonts w:eastAsia="Times New Roman" w:cs="Arial"/>
                <w:color w:val="000000"/>
                <w:szCs w:val="18"/>
              </w:rPr>
            </w:pPr>
          </w:p>
        </w:tc>
      </w:tr>
      <w:tr w:rsidR="00162738" w14:paraId="16AECB82" w14:textId="77777777">
        <w:trPr>
          <w:trHeight w:val="253"/>
          <w:jc w:val="center"/>
        </w:trPr>
        <w:tc>
          <w:tcPr>
            <w:tcW w:w="1843" w:type="dxa"/>
            <w:tcBorders>
              <w:top w:val="nil"/>
              <w:left w:val="single" w:sz="4" w:space="0" w:color="auto"/>
              <w:bottom w:val="single" w:sz="4" w:space="0" w:color="auto"/>
              <w:right w:val="single" w:sz="4" w:space="0" w:color="auto"/>
            </w:tcBorders>
          </w:tcPr>
          <w:p w14:paraId="6C582CF4" w14:textId="77777777" w:rsidR="00162738" w:rsidRDefault="00162738">
            <w:pPr>
              <w:jc w:val="center"/>
              <w:rPr>
                <w:rFonts w:eastAsia="Times New Roman" w:cs="Arial"/>
                <w:szCs w:val="18"/>
              </w:rPr>
            </w:pPr>
            <w:r>
              <w:rPr>
                <w:rFonts w:eastAsia="Times New Roman" w:cs="Arial"/>
                <w:szCs w:val="18"/>
              </w:rPr>
              <w:t>Campo 2</w:t>
            </w:r>
          </w:p>
        </w:tc>
        <w:tc>
          <w:tcPr>
            <w:tcW w:w="1346" w:type="dxa"/>
            <w:tcBorders>
              <w:top w:val="nil"/>
              <w:left w:val="nil"/>
              <w:bottom w:val="single" w:sz="4" w:space="0" w:color="auto"/>
              <w:right w:val="single" w:sz="4" w:space="0" w:color="auto"/>
            </w:tcBorders>
          </w:tcPr>
          <w:p w14:paraId="0DC1782B" w14:textId="77777777" w:rsidR="00162738" w:rsidRDefault="00162738">
            <w:pPr>
              <w:jc w:val="center"/>
              <w:rPr>
                <w:rFonts w:eastAsia="Times New Roman" w:cs="Arial"/>
                <w:color w:val="000000"/>
                <w:szCs w:val="18"/>
              </w:rPr>
            </w:pPr>
            <w:r>
              <w:rPr>
                <w:rFonts w:eastAsia="Times New Roman" w:cs="Arial"/>
                <w:color w:val="000000"/>
                <w:szCs w:val="18"/>
              </w:rPr>
              <w:t>Mês 4</w:t>
            </w:r>
          </w:p>
        </w:tc>
        <w:tc>
          <w:tcPr>
            <w:tcW w:w="1315" w:type="dxa"/>
            <w:tcBorders>
              <w:top w:val="single" w:sz="4" w:space="0" w:color="auto"/>
              <w:left w:val="nil"/>
              <w:bottom w:val="single" w:sz="4" w:space="0" w:color="auto"/>
              <w:right w:val="single" w:sz="4" w:space="0" w:color="auto"/>
            </w:tcBorders>
          </w:tcPr>
          <w:p w14:paraId="522BAFE9"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71085083"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6705ADBE"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5FE7517A"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482D8E09" w14:textId="77777777" w:rsidR="00162738" w:rsidRDefault="00162738">
            <w:pPr>
              <w:jc w:val="center"/>
              <w:rPr>
                <w:rFonts w:eastAsia="Times New Roman" w:cs="Arial"/>
                <w:color w:val="000000"/>
                <w:szCs w:val="18"/>
              </w:rPr>
            </w:pPr>
          </w:p>
        </w:tc>
      </w:tr>
      <w:tr w:rsidR="00162738" w14:paraId="05FF9891" w14:textId="77777777">
        <w:trPr>
          <w:trHeight w:val="253"/>
          <w:jc w:val="center"/>
        </w:trPr>
        <w:tc>
          <w:tcPr>
            <w:tcW w:w="1843" w:type="dxa"/>
            <w:tcBorders>
              <w:top w:val="nil"/>
              <w:left w:val="single" w:sz="4" w:space="0" w:color="auto"/>
              <w:bottom w:val="single" w:sz="4" w:space="0" w:color="auto"/>
              <w:right w:val="single" w:sz="4" w:space="0" w:color="auto"/>
            </w:tcBorders>
          </w:tcPr>
          <w:p w14:paraId="4AC204B4" w14:textId="77777777" w:rsidR="00162738" w:rsidRDefault="00162738">
            <w:pPr>
              <w:jc w:val="center"/>
              <w:rPr>
                <w:rFonts w:eastAsia="Times New Roman" w:cs="Arial"/>
                <w:szCs w:val="18"/>
              </w:rPr>
            </w:pPr>
            <w:r>
              <w:rPr>
                <w:rFonts w:eastAsia="Times New Roman" w:cs="Arial"/>
                <w:szCs w:val="18"/>
              </w:rPr>
              <w:t>Campo 2</w:t>
            </w:r>
          </w:p>
        </w:tc>
        <w:tc>
          <w:tcPr>
            <w:tcW w:w="1346" w:type="dxa"/>
            <w:tcBorders>
              <w:top w:val="nil"/>
              <w:left w:val="nil"/>
              <w:bottom w:val="single" w:sz="4" w:space="0" w:color="auto"/>
              <w:right w:val="single" w:sz="4" w:space="0" w:color="auto"/>
            </w:tcBorders>
          </w:tcPr>
          <w:p w14:paraId="103B5C5D" w14:textId="77777777" w:rsidR="00162738" w:rsidRDefault="00162738">
            <w:pPr>
              <w:jc w:val="center"/>
              <w:rPr>
                <w:rFonts w:eastAsia="Times New Roman" w:cs="Arial"/>
                <w:color w:val="000000"/>
                <w:szCs w:val="18"/>
              </w:rPr>
            </w:pPr>
            <w:r>
              <w:rPr>
                <w:rFonts w:eastAsia="Times New Roman" w:cs="Arial"/>
                <w:color w:val="000000"/>
                <w:szCs w:val="18"/>
              </w:rPr>
              <w:t>Mês 5</w:t>
            </w:r>
          </w:p>
        </w:tc>
        <w:tc>
          <w:tcPr>
            <w:tcW w:w="1315" w:type="dxa"/>
            <w:tcBorders>
              <w:top w:val="single" w:sz="4" w:space="0" w:color="auto"/>
              <w:left w:val="nil"/>
              <w:bottom w:val="single" w:sz="4" w:space="0" w:color="auto"/>
              <w:right w:val="single" w:sz="4" w:space="0" w:color="auto"/>
            </w:tcBorders>
          </w:tcPr>
          <w:p w14:paraId="50530FA3"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1D8BAE5E"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12AD10F0"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146F70ED"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124BEE3F" w14:textId="77777777" w:rsidR="00162738" w:rsidRDefault="00162738">
            <w:pPr>
              <w:jc w:val="center"/>
              <w:rPr>
                <w:rFonts w:eastAsia="Times New Roman" w:cs="Arial"/>
                <w:color w:val="000000"/>
                <w:szCs w:val="18"/>
              </w:rPr>
            </w:pPr>
          </w:p>
        </w:tc>
      </w:tr>
      <w:tr w:rsidR="00162738" w14:paraId="743B7FDB" w14:textId="77777777">
        <w:trPr>
          <w:trHeight w:val="253"/>
          <w:jc w:val="center"/>
        </w:trPr>
        <w:tc>
          <w:tcPr>
            <w:tcW w:w="1843" w:type="dxa"/>
            <w:tcBorders>
              <w:top w:val="nil"/>
              <w:left w:val="single" w:sz="4" w:space="0" w:color="auto"/>
              <w:bottom w:val="single" w:sz="4" w:space="0" w:color="auto"/>
              <w:right w:val="single" w:sz="4" w:space="0" w:color="auto"/>
            </w:tcBorders>
          </w:tcPr>
          <w:p w14:paraId="398CB690" w14:textId="77777777" w:rsidR="00162738" w:rsidRDefault="00162738">
            <w:pPr>
              <w:jc w:val="center"/>
              <w:rPr>
                <w:rFonts w:eastAsia="Times New Roman" w:cs="Arial"/>
                <w:szCs w:val="18"/>
              </w:rPr>
            </w:pPr>
            <w:r>
              <w:rPr>
                <w:rFonts w:eastAsia="Times New Roman" w:cs="Arial"/>
                <w:szCs w:val="18"/>
              </w:rPr>
              <w:t>Campo 2</w:t>
            </w:r>
          </w:p>
        </w:tc>
        <w:tc>
          <w:tcPr>
            <w:tcW w:w="1346" w:type="dxa"/>
            <w:tcBorders>
              <w:top w:val="nil"/>
              <w:left w:val="nil"/>
              <w:bottom w:val="single" w:sz="4" w:space="0" w:color="auto"/>
              <w:right w:val="single" w:sz="4" w:space="0" w:color="auto"/>
            </w:tcBorders>
          </w:tcPr>
          <w:p w14:paraId="66447B84" w14:textId="77777777" w:rsidR="00162738" w:rsidRDefault="00162738">
            <w:pPr>
              <w:jc w:val="center"/>
              <w:rPr>
                <w:rFonts w:eastAsia="Times New Roman" w:cs="Arial"/>
                <w:color w:val="000000"/>
                <w:szCs w:val="18"/>
              </w:rPr>
            </w:pPr>
            <w:r>
              <w:rPr>
                <w:rFonts w:eastAsia="Times New Roman" w:cs="Arial"/>
                <w:color w:val="000000"/>
                <w:szCs w:val="18"/>
              </w:rPr>
              <w:t>Mês 6</w:t>
            </w:r>
          </w:p>
        </w:tc>
        <w:tc>
          <w:tcPr>
            <w:tcW w:w="1315" w:type="dxa"/>
            <w:tcBorders>
              <w:top w:val="single" w:sz="4" w:space="0" w:color="auto"/>
              <w:left w:val="nil"/>
              <w:bottom w:val="single" w:sz="4" w:space="0" w:color="auto"/>
              <w:right w:val="single" w:sz="4" w:space="0" w:color="auto"/>
            </w:tcBorders>
          </w:tcPr>
          <w:p w14:paraId="6C43628C"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70288EC4"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5EF9E36C"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33968791"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30DB9DA5" w14:textId="77777777" w:rsidR="00162738" w:rsidRDefault="00162738">
            <w:pPr>
              <w:jc w:val="center"/>
              <w:rPr>
                <w:rFonts w:eastAsia="Times New Roman" w:cs="Arial"/>
                <w:color w:val="000000"/>
                <w:szCs w:val="18"/>
              </w:rPr>
            </w:pPr>
          </w:p>
        </w:tc>
      </w:tr>
      <w:tr w:rsidR="00162738" w14:paraId="5149801D" w14:textId="77777777">
        <w:trPr>
          <w:trHeight w:val="253"/>
          <w:jc w:val="center"/>
        </w:trPr>
        <w:tc>
          <w:tcPr>
            <w:tcW w:w="1843" w:type="dxa"/>
            <w:tcBorders>
              <w:top w:val="nil"/>
              <w:left w:val="single" w:sz="4" w:space="0" w:color="auto"/>
              <w:bottom w:val="single" w:sz="4" w:space="0" w:color="auto"/>
              <w:right w:val="single" w:sz="4" w:space="0" w:color="auto"/>
            </w:tcBorders>
          </w:tcPr>
          <w:p w14:paraId="29A4E840" w14:textId="77777777" w:rsidR="00162738" w:rsidRDefault="00162738">
            <w:pPr>
              <w:jc w:val="center"/>
              <w:rPr>
                <w:rFonts w:eastAsia="Times New Roman" w:cs="Arial"/>
                <w:szCs w:val="18"/>
              </w:rPr>
            </w:pPr>
            <w:r>
              <w:rPr>
                <w:rFonts w:eastAsia="Times New Roman" w:cs="Arial"/>
                <w:szCs w:val="18"/>
              </w:rPr>
              <w:t>Campo 2</w:t>
            </w:r>
          </w:p>
        </w:tc>
        <w:tc>
          <w:tcPr>
            <w:tcW w:w="1346" w:type="dxa"/>
            <w:tcBorders>
              <w:top w:val="nil"/>
              <w:left w:val="nil"/>
              <w:bottom w:val="single" w:sz="4" w:space="0" w:color="auto"/>
              <w:right w:val="single" w:sz="4" w:space="0" w:color="auto"/>
            </w:tcBorders>
          </w:tcPr>
          <w:p w14:paraId="366EA41C" w14:textId="77777777" w:rsidR="00162738" w:rsidRDefault="00162738">
            <w:pPr>
              <w:jc w:val="center"/>
              <w:rPr>
                <w:rFonts w:eastAsia="Times New Roman" w:cs="Arial"/>
                <w:color w:val="000000"/>
                <w:szCs w:val="18"/>
              </w:rPr>
            </w:pPr>
            <w:r>
              <w:rPr>
                <w:rFonts w:eastAsia="Times New Roman" w:cs="Arial"/>
                <w:color w:val="000000"/>
                <w:szCs w:val="18"/>
              </w:rPr>
              <w:t>Mês7</w:t>
            </w:r>
          </w:p>
        </w:tc>
        <w:tc>
          <w:tcPr>
            <w:tcW w:w="1315" w:type="dxa"/>
            <w:tcBorders>
              <w:top w:val="single" w:sz="4" w:space="0" w:color="auto"/>
              <w:left w:val="nil"/>
              <w:bottom w:val="single" w:sz="4" w:space="0" w:color="auto"/>
              <w:right w:val="single" w:sz="4" w:space="0" w:color="auto"/>
            </w:tcBorders>
          </w:tcPr>
          <w:p w14:paraId="4D9A9D3D"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3F8F098C"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6D6E1846"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33A61C28"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06930593" w14:textId="77777777" w:rsidR="00162738" w:rsidRDefault="00162738">
            <w:pPr>
              <w:jc w:val="center"/>
              <w:rPr>
                <w:rFonts w:eastAsia="Times New Roman" w:cs="Arial"/>
                <w:color w:val="000000"/>
                <w:szCs w:val="18"/>
              </w:rPr>
            </w:pPr>
          </w:p>
        </w:tc>
      </w:tr>
      <w:tr w:rsidR="00162738" w14:paraId="0A91A6AC" w14:textId="77777777">
        <w:trPr>
          <w:trHeight w:val="253"/>
          <w:jc w:val="center"/>
        </w:trPr>
        <w:tc>
          <w:tcPr>
            <w:tcW w:w="1843" w:type="dxa"/>
            <w:tcBorders>
              <w:top w:val="nil"/>
              <w:left w:val="single" w:sz="4" w:space="0" w:color="auto"/>
              <w:bottom w:val="single" w:sz="4" w:space="0" w:color="auto"/>
              <w:right w:val="single" w:sz="4" w:space="0" w:color="auto"/>
            </w:tcBorders>
          </w:tcPr>
          <w:p w14:paraId="0BC4BCB8" w14:textId="77777777" w:rsidR="00162738" w:rsidRDefault="00162738">
            <w:pPr>
              <w:jc w:val="center"/>
              <w:rPr>
                <w:rFonts w:eastAsia="Times New Roman" w:cs="Arial"/>
                <w:szCs w:val="18"/>
              </w:rPr>
            </w:pPr>
            <w:r>
              <w:rPr>
                <w:rFonts w:eastAsia="Times New Roman" w:cs="Arial"/>
                <w:szCs w:val="18"/>
              </w:rPr>
              <w:t>Campo 2</w:t>
            </w:r>
          </w:p>
        </w:tc>
        <w:tc>
          <w:tcPr>
            <w:tcW w:w="1346" w:type="dxa"/>
            <w:tcBorders>
              <w:top w:val="nil"/>
              <w:left w:val="nil"/>
              <w:bottom w:val="single" w:sz="4" w:space="0" w:color="auto"/>
              <w:right w:val="single" w:sz="4" w:space="0" w:color="auto"/>
            </w:tcBorders>
          </w:tcPr>
          <w:p w14:paraId="15888CB4" w14:textId="77777777" w:rsidR="00162738" w:rsidRDefault="00162738">
            <w:pPr>
              <w:jc w:val="center"/>
              <w:rPr>
                <w:rFonts w:eastAsia="Times New Roman" w:cs="Arial"/>
                <w:color w:val="000000"/>
                <w:szCs w:val="18"/>
              </w:rPr>
            </w:pPr>
            <w:r>
              <w:rPr>
                <w:rFonts w:eastAsia="Times New Roman" w:cs="Arial"/>
                <w:color w:val="000000"/>
                <w:szCs w:val="18"/>
              </w:rPr>
              <w:t>Mês 8</w:t>
            </w:r>
          </w:p>
        </w:tc>
        <w:tc>
          <w:tcPr>
            <w:tcW w:w="1315" w:type="dxa"/>
            <w:tcBorders>
              <w:top w:val="single" w:sz="4" w:space="0" w:color="auto"/>
              <w:left w:val="nil"/>
              <w:bottom w:val="single" w:sz="4" w:space="0" w:color="auto"/>
              <w:right w:val="single" w:sz="4" w:space="0" w:color="auto"/>
            </w:tcBorders>
          </w:tcPr>
          <w:p w14:paraId="328A8F29"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08A2F376"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6E62A7FE"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59D3A8F8"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280608F0" w14:textId="77777777" w:rsidR="00162738" w:rsidRDefault="00162738">
            <w:pPr>
              <w:jc w:val="center"/>
              <w:rPr>
                <w:rFonts w:eastAsia="Times New Roman" w:cs="Arial"/>
                <w:color w:val="000000"/>
                <w:szCs w:val="18"/>
              </w:rPr>
            </w:pPr>
          </w:p>
        </w:tc>
      </w:tr>
      <w:tr w:rsidR="00162738" w14:paraId="63551D5B" w14:textId="77777777">
        <w:trPr>
          <w:trHeight w:val="253"/>
          <w:jc w:val="center"/>
        </w:trPr>
        <w:tc>
          <w:tcPr>
            <w:tcW w:w="1843" w:type="dxa"/>
            <w:tcBorders>
              <w:top w:val="nil"/>
              <w:left w:val="single" w:sz="4" w:space="0" w:color="auto"/>
              <w:bottom w:val="single" w:sz="4" w:space="0" w:color="auto"/>
              <w:right w:val="single" w:sz="4" w:space="0" w:color="auto"/>
            </w:tcBorders>
          </w:tcPr>
          <w:p w14:paraId="10B3D2E7" w14:textId="77777777" w:rsidR="00162738" w:rsidRDefault="00162738">
            <w:pPr>
              <w:jc w:val="center"/>
              <w:rPr>
                <w:rFonts w:eastAsia="Times New Roman" w:cs="Arial"/>
                <w:szCs w:val="18"/>
              </w:rPr>
            </w:pPr>
            <w:r>
              <w:rPr>
                <w:rFonts w:eastAsia="Times New Roman" w:cs="Arial"/>
                <w:szCs w:val="18"/>
              </w:rPr>
              <w:t>Campo 2</w:t>
            </w:r>
          </w:p>
        </w:tc>
        <w:tc>
          <w:tcPr>
            <w:tcW w:w="1346" w:type="dxa"/>
            <w:tcBorders>
              <w:top w:val="nil"/>
              <w:left w:val="nil"/>
              <w:bottom w:val="single" w:sz="4" w:space="0" w:color="auto"/>
              <w:right w:val="single" w:sz="4" w:space="0" w:color="auto"/>
            </w:tcBorders>
          </w:tcPr>
          <w:p w14:paraId="5DAEA728" w14:textId="77777777" w:rsidR="00162738" w:rsidRDefault="00162738">
            <w:pPr>
              <w:jc w:val="center"/>
              <w:rPr>
                <w:rFonts w:eastAsia="Times New Roman" w:cs="Arial"/>
                <w:color w:val="000000"/>
                <w:szCs w:val="18"/>
              </w:rPr>
            </w:pPr>
            <w:r>
              <w:rPr>
                <w:rFonts w:eastAsia="Times New Roman" w:cs="Arial"/>
                <w:color w:val="000000"/>
                <w:szCs w:val="18"/>
              </w:rPr>
              <w:t>Mês 9</w:t>
            </w:r>
          </w:p>
        </w:tc>
        <w:tc>
          <w:tcPr>
            <w:tcW w:w="1315" w:type="dxa"/>
            <w:tcBorders>
              <w:top w:val="single" w:sz="4" w:space="0" w:color="auto"/>
              <w:left w:val="nil"/>
              <w:bottom w:val="single" w:sz="4" w:space="0" w:color="auto"/>
              <w:right w:val="single" w:sz="4" w:space="0" w:color="auto"/>
            </w:tcBorders>
          </w:tcPr>
          <w:p w14:paraId="104F8F10"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57301102"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6A095C68"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042AE417"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7C7D05D1" w14:textId="77777777" w:rsidR="00162738" w:rsidRDefault="00162738">
            <w:pPr>
              <w:jc w:val="center"/>
              <w:rPr>
                <w:rFonts w:eastAsia="Times New Roman" w:cs="Arial"/>
                <w:color w:val="000000"/>
                <w:szCs w:val="18"/>
              </w:rPr>
            </w:pPr>
          </w:p>
        </w:tc>
      </w:tr>
      <w:tr w:rsidR="00162738" w14:paraId="33E0EF98" w14:textId="77777777">
        <w:trPr>
          <w:trHeight w:val="253"/>
          <w:jc w:val="center"/>
        </w:trPr>
        <w:tc>
          <w:tcPr>
            <w:tcW w:w="1843" w:type="dxa"/>
            <w:tcBorders>
              <w:top w:val="nil"/>
              <w:left w:val="single" w:sz="4" w:space="0" w:color="auto"/>
              <w:bottom w:val="single" w:sz="4" w:space="0" w:color="auto"/>
              <w:right w:val="single" w:sz="4" w:space="0" w:color="auto"/>
            </w:tcBorders>
          </w:tcPr>
          <w:p w14:paraId="535424C4" w14:textId="77777777" w:rsidR="00162738" w:rsidRDefault="00162738">
            <w:pPr>
              <w:jc w:val="center"/>
              <w:rPr>
                <w:rFonts w:eastAsia="Times New Roman" w:cs="Arial"/>
                <w:szCs w:val="18"/>
              </w:rPr>
            </w:pPr>
            <w:r>
              <w:rPr>
                <w:rFonts w:eastAsia="Times New Roman" w:cs="Arial"/>
                <w:szCs w:val="18"/>
              </w:rPr>
              <w:t>Campo 2</w:t>
            </w:r>
          </w:p>
        </w:tc>
        <w:tc>
          <w:tcPr>
            <w:tcW w:w="1346" w:type="dxa"/>
            <w:tcBorders>
              <w:top w:val="nil"/>
              <w:left w:val="nil"/>
              <w:bottom w:val="single" w:sz="4" w:space="0" w:color="auto"/>
              <w:right w:val="single" w:sz="4" w:space="0" w:color="auto"/>
            </w:tcBorders>
          </w:tcPr>
          <w:p w14:paraId="5E1364F1" w14:textId="77777777" w:rsidR="00162738" w:rsidRDefault="00162738">
            <w:pPr>
              <w:jc w:val="center"/>
              <w:rPr>
                <w:rFonts w:eastAsia="Times New Roman" w:cs="Arial"/>
                <w:color w:val="000000"/>
                <w:szCs w:val="18"/>
              </w:rPr>
            </w:pPr>
            <w:r>
              <w:rPr>
                <w:rFonts w:eastAsia="Times New Roman" w:cs="Arial"/>
                <w:color w:val="000000"/>
                <w:szCs w:val="18"/>
              </w:rPr>
              <w:t>Mês 10</w:t>
            </w:r>
          </w:p>
        </w:tc>
        <w:tc>
          <w:tcPr>
            <w:tcW w:w="1315" w:type="dxa"/>
            <w:tcBorders>
              <w:top w:val="single" w:sz="4" w:space="0" w:color="auto"/>
              <w:left w:val="nil"/>
              <w:bottom w:val="single" w:sz="4" w:space="0" w:color="auto"/>
              <w:right w:val="single" w:sz="4" w:space="0" w:color="auto"/>
            </w:tcBorders>
          </w:tcPr>
          <w:p w14:paraId="2914676A"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0ED01CA3"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60E7457F"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23620064"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01B5BB59" w14:textId="77777777" w:rsidR="00162738" w:rsidRDefault="00162738">
            <w:pPr>
              <w:jc w:val="center"/>
              <w:rPr>
                <w:rFonts w:eastAsia="Times New Roman" w:cs="Arial"/>
                <w:color w:val="000000"/>
                <w:szCs w:val="18"/>
              </w:rPr>
            </w:pPr>
          </w:p>
        </w:tc>
      </w:tr>
      <w:tr w:rsidR="00162738" w14:paraId="333CA08C" w14:textId="77777777">
        <w:trPr>
          <w:trHeight w:val="253"/>
          <w:jc w:val="center"/>
        </w:trPr>
        <w:tc>
          <w:tcPr>
            <w:tcW w:w="1843" w:type="dxa"/>
            <w:tcBorders>
              <w:top w:val="nil"/>
              <w:left w:val="single" w:sz="4" w:space="0" w:color="auto"/>
              <w:bottom w:val="single" w:sz="4" w:space="0" w:color="auto"/>
              <w:right w:val="single" w:sz="4" w:space="0" w:color="auto"/>
            </w:tcBorders>
          </w:tcPr>
          <w:p w14:paraId="57545EC8" w14:textId="77777777" w:rsidR="00162738" w:rsidRDefault="00162738">
            <w:pPr>
              <w:jc w:val="center"/>
              <w:rPr>
                <w:rFonts w:eastAsia="Times New Roman" w:cs="Arial"/>
                <w:szCs w:val="18"/>
              </w:rPr>
            </w:pPr>
            <w:r>
              <w:rPr>
                <w:rFonts w:eastAsia="Times New Roman" w:cs="Arial"/>
                <w:szCs w:val="18"/>
              </w:rPr>
              <w:t>Campo 2</w:t>
            </w:r>
          </w:p>
        </w:tc>
        <w:tc>
          <w:tcPr>
            <w:tcW w:w="1346" w:type="dxa"/>
            <w:tcBorders>
              <w:top w:val="nil"/>
              <w:left w:val="nil"/>
              <w:bottom w:val="single" w:sz="4" w:space="0" w:color="auto"/>
              <w:right w:val="single" w:sz="4" w:space="0" w:color="auto"/>
            </w:tcBorders>
          </w:tcPr>
          <w:p w14:paraId="5AC4F0DA" w14:textId="77777777" w:rsidR="00162738" w:rsidRDefault="00162738">
            <w:pPr>
              <w:jc w:val="center"/>
              <w:rPr>
                <w:rFonts w:eastAsia="Times New Roman" w:cs="Arial"/>
                <w:color w:val="000000"/>
                <w:szCs w:val="18"/>
              </w:rPr>
            </w:pPr>
            <w:r>
              <w:rPr>
                <w:rFonts w:eastAsia="Times New Roman" w:cs="Arial"/>
                <w:color w:val="000000"/>
                <w:szCs w:val="18"/>
              </w:rPr>
              <w:t>Mês 11</w:t>
            </w:r>
          </w:p>
        </w:tc>
        <w:tc>
          <w:tcPr>
            <w:tcW w:w="1315" w:type="dxa"/>
            <w:tcBorders>
              <w:top w:val="single" w:sz="4" w:space="0" w:color="auto"/>
              <w:left w:val="nil"/>
              <w:bottom w:val="single" w:sz="4" w:space="0" w:color="auto"/>
              <w:right w:val="single" w:sz="4" w:space="0" w:color="auto"/>
            </w:tcBorders>
          </w:tcPr>
          <w:p w14:paraId="5058BF00"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77A43ABD"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726E5965"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0E6877E6"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58CC5DF0" w14:textId="77777777" w:rsidR="00162738" w:rsidRDefault="00162738">
            <w:pPr>
              <w:jc w:val="center"/>
              <w:rPr>
                <w:rFonts w:eastAsia="Times New Roman" w:cs="Arial"/>
                <w:color w:val="000000"/>
                <w:szCs w:val="18"/>
              </w:rPr>
            </w:pPr>
          </w:p>
        </w:tc>
      </w:tr>
      <w:tr w:rsidR="00162738" w14:paraId="761EA33C" w14:textId="77777777">
        <w:trPr>
          <w:trHeight w:val="266"/>
          <w:jc w:val="center"/>
        </w:trPr>
        <w:tc>
          <w:tcPr>
            <w:tcW w:w="1843" w:type="dxa"/>
            <w:tcBorders>
              <w:top w:val="nil"/>
              <w:left w:val="single" w:sz="4" w:space="0" w:color="auto"/>
              <w:bottom w:val="single" w:sz="4" w:space="0" w:color="auto"/>
              <w:right w:val="single" w:sz="4" w:space="0" w:color="auto"/>
            </w:tcBorders>
          </w:tcPr>
          <w:p w14:paraId="37E7E4F7" w14:textId="77777777" w:rsidR="00162738" w:rsidRDefault="00162738">
            <w:pPr>
              <w:jc w:val="center"/>
              <w:rPr>
                <w:rFonts w:eastAsia="Times New Roman" w:cs="Arial"/>
                <w:szCs w:val="18"/>
              </w:rPr>
            </w:pPr>
            <w:r>
              <w:rPr>
                <w:rFonts w:eastAsia="Times New Roman" w:cs="Arial"/>
                <w:szCs w:val="18"/>
              </w:rPr>
              <w:t>Campo 2</w:t>
            </w:r>
          </w:p>
        </w:tc>
        <w:tc>
          <w:tcPr>
            <w:tcW w:w="1346" w:type="dxa"/>
            <w:tcBorders>
              <w:top w:val="nil"/>
              <w:left w:val="nil"/>
              <w:bottom w:val="single" w:sz="4" w:space="0" w:color="auto"/>
              <w:right w:val="single" w:sz="4" w:space="0" w:color="auto"/>
            </w:tcBorders>
          </w:tcPr>
          <w:p w14:paraId="5647A3DB" w14:textId="77777777" w:rsidR="00162738" w:rsidRDefault="00162738">
            <w:pPr>
              <w:jc w:val="center"/>
              <w:rPr>
                <w:rFonts w:eastAsia="Times New Roman" w:cs="Arial"/>
                <w:color w:val="000000"/>
                <w:szCs w:val="18"/>
              </w:rPr>
            </w:pPr>
            <w:r>
              <w:rPr>
                <w:rFonts w:eastAsia="Times New Roman" w:cs="Arial"/>
                <w:color w:val="000000"/>
                <w:szCs w:val="18"/>
              </w:rPr>
              <w:t>Mês 12</w:t>
            </w:r>
          </w:p>
        </w:tc>
        <w:tc>
          <w:tcPr>
            <w:tcW w:w="1315" w:type="dxa"/>
            <w:tcBorders>
              <w:top w:val="single" w:sz="4" w:space="0" w:color="auto"/>
              <w:left w:val="nil"/>
              <w:bottom w:val="single" w:sz="4" w:space="0" w:color="auto"/>
              <w:right w:val="single" w:sz="4" w:space="0" w:color="auto"/>
            </w:tcBorders>
          </w:tcPr>
          <w:p w14:paraId="1565F761" w14:textId="77777777" w:rsidR="00162738" w:rsidRDefault="00162738">
            <w:pPr>
              <w:jc w:val="center"/>
              <w:rPr>
                <w:rFonts w:eastAsia="Times New Roman" w:cs="Arial"/>
                <w:color w:val="000000"/>
                <w:szCs w:val="18"/>
              </w:rPr>
            </w:pPr>
          </w:p>
        </w:tc>
        <w:tc>
          <w:tcPr>
            <w:tcW w:w="1210" w:type="dxa"/>
            <w:tcBorders>
              <w:top w:val="nil"/>
              <w:left w:val="nil"/>
              <w:bottom w:val="single" w:sz="4" w:space="0" w:color="auto"/>
              <w:right w:val="single" w:sz="4" w:space="0" w:color="auto"/>
            </w:tcBorders>
            <w:vAlign w:val="center"/>
          </w:tcPr>
          <w:p w14:paraId="03D01085" w14:textId="77777777" w:rsidR="00162738" w:rsidRDefault="00162738">
            <w:pPr>
              <w:jc w:val="right"/>
              <w:rPr>
                <w:rFonts w:eastAsia="Times New Roman" w:cs="Arial"/>
                <w:color w:val="000000"/>
                <w:szCs w:val="18"/>
              </w:rPr>
            </w:pPr>
          </w:p>
        </w:tc>
        <w:tc>
          <w:tcPr>
            <w:tcW w:w="1178" w:type="dxa"/>
            <w:tcBorders>
              <w:top w:val="nil"/>
              <w:left w:val="nil"/>
              <w:bottom w:val="single" w:sz="4" w:space="0" w:color="auto"/>
              <w:right w:val="single" w:sz="4" w:space="0" w:color="auto"/>
            </w:tcBorders>
            <w:vAlign w:val="center"/>
          </w:tcPr>
          <w:p w14:paraId="60166E58" w14:textId="77777777" w:rsidR="00162738" w:rsidRDefault="00162738">
            <w:pPr>
              <w:jc w:val="center"/>
              <w:rPr>
                <w:rFonts w:eastAsia="Times New Roman" w:cs="Arial"/>
                <w:color w:val="000000"/>
                <w:szCs w:val="18"/>
              </w:rPr>
            </w:pPr>
          </w:p>
        </w:tc>
        <w:tc>
          <w:tcPr>
            <w:tcW w:w="1134" w:type="dxa"/>
            <w:tcBorders>
              <w:top w:val="nil"/>
              <w:left w:val="nil"/>
              <w:bottom w:val="single" w:sz="4" w:space="0" w:color="auto"/>
              <w:right w:val="single" w:sz="4" w:space="0" w:color="auto"/>
            </w:tcBorders>
            <w:vAlign w:val="center"/>
          </w:tcPr>
          <w:p w14:paraId="5794105E" w14:textId="77777777" w:rsidR="00162738" w:rsidRDefault="00162738">
            <w:pPr>
              <w:jc w:val="center"/>
              <w:rPr>
                <w:rFonts w:eastAsia="Times New Roman" w:cs="Arial"/>
                <w:color w:val="000000"/>
                <w:szCs w:val="18"/>
              </w:rPr>
            </w:pPr>
          </w:p>
        </w:tc>
        <w:tc>
          <w:tcPr>
            <w:tcW w:w="1642" w:type="dxa"/>
            <w:tcBorders>
              <w:top w:val="nil"/>
              <w:left w:val="nil"/>
              <w:bottom w:val="single" w:sz="4" w:space="0" w:color="auto"/>
              <w:right w:val="single" w:sz="4" w:space="0" w:color="auto"/>
            </w:tcBorders>
            <w:vAlign w:val="center"/>
          </w:tcPr>
          <w:p w14:paraId="6644BD4A" w14:textId="77777777" w:rsidR="00162738" w:rsidRDefault="00162738">
            <w:pPr>
              <w:jc w:val="center"/>
              <w:rPr>
                <w:rFonts w:eastAsia="Times New Roman" w:cs="Arial"/>
                <w:color w:val="000000"/>
                <w:szCs w:val="18"/>
              </w:rPr>
            </w:pPr>
          </w:p>
        </w:tc>
      </w:tr>
      <w:tr w:rsidR="00162738" w14:paraId="0F386DD7" w14:textId="77777777">
        <w:trPr>
          <w:trHeight w:val="266"/>
          <w:jc w:val="center"/>
        </w:trPr>
        <w:tc>
          <w:tcPr>
            <w:tcW w:w="8030" w:type="dxa"/>
            <w:gridSpan w:val="6"/>
            <w:tcBorders>
              <w:top w:val="single" w:sz="4" w:space="0" w:color="auto"/>
              <w:left w:val="single" w:sz="4" w:space="0" w:color="auto"/>
              <w:bottom w:val="single" w:sz="4" w:space="0" w:color="auto"/>
              <w:right w:val="single" w:sz="4" w:space="0" w:color="auto"/>
            </w:tcBorders>
          </w:tcPr>
          <w:p w14:paraId="10692F75" w14:textId="77777777" w:rsidR="00162738" w:rsidRDefault="00162738">
            <w:pPr>
              <w:jc w:val="right"/>
              <w:rPr>
                <w:rFonts w:eastAsia="Times New Roman" w:cs="Arial"/>
                <w:color w:val="000000"/>
                <w:szCs w:val="18"/>
              </w:rPr>
            </w:pPr>
            <w:r>
              <w:rPr>
                <w:rFonts w:eastAsia="Times New Roman"/>
                <w:b/>
                <w:szCs w:val="18"/>
              </w:rPr>
              <w:t>Multiplicador α</w:t>
            </w:r>
            <w:r>
              <w:rPr>
                <w:rFonts w:eastAsia="Times New Roman"/>
                <w:b/>
                <w:szCs w:val="18"/>
                <w:vertAlign w:val="subscript"/>
              </w:rPr>
              <w:t>c</w:t>
            </w:r>
            <w:r>
              <w:rPr>
                <w:rFonts w:eastAsia="Times New Roman" w:cs="Arial"/>
                <w:b/>
                <w:color w:val="000000"/>
                <w:szCs w:val="18"/>
              </w:rPr>
              <w:t xml:space="preserve"> = Média</w:t>
            </w:r>
            <w:r w:rsidR="00D81D4F">
              <w:rPr>
                <w:rFonts w:eastAsia="Times New Roman" w:cs="Arial"/>
                <w:b/>
                <w:color w:val="000000"/>
                <w:szCs w:val="18"/>
              </w:rPr>
              <w:t xml:space="preserve"> dos últimos 12 meses</w:t>
            </w:r>
            <w:r>
              <w:rPr>
                <w:rFonts w:eastAsia="Times New Roman" w:cs="Arial"/>
                <w:color w:val="000000"/>
                <w:szCs w:val="18"/>
              </w:rPr>
              <w:t xml:space="preserve"> </w:t>
            </w:r>
          </w:p>
        </w:tc>
        <w:tc>
          <w:tcPr>
            <w:tcW w:w="1642" w:type="dxa"/>
            <w:tcBorders>
              <w:top w:val="single" w:sz="4" w:space="0" w:color="auto"/>
              <w:left w:val="nil"/>
              <w:bottom w:val="single" w:sz="4" w:space="0" w:color="auto"/>
              <w:right w:val="single" w:sz="4" w:space="0" w:color="auto"/>
            </w:tcBorders>
            <w:vAlign w:val="center"/>
          </w:tcPr>
          <w:p w14:paraId="2E4E5C51" w14:textId="77777777" w:rsidR="00162738" w:rsidRDefault="00162738">
            <w:pPr>
              <w:jc w:val="center"/>
              <w:rPr>
                <w:rFonts w:eastAsia="Times New Roman" w:cs="Arial"/>
                <w:color w:val="000000"/>
                <w:szCs w:val="18"/>
              </w:rPr>
            </w:pPr>
          </w:p>
        </w:tc>
      </w:tr>
    </w:tbl>
    <w:p w14:paraId="02DA7F7D" w14:textId="77777777" w:rsidR="00162738" w:rsidRDefault="00162738">
      <w:pPr>
        <w:widowControl w:val="0"/>
        <w:tabs>
          <w:tab w:val="left" w:pos="-284"/>
          <w:tab w:val="left" w:pos="-142"/>
          <w:tab w:val="left" w:pos="0"/>
        </w:tabs>
        <w:ind w:left="-142" w:right="-142"/>
        <w:jc w:val="both"/>
        <w:rPr>
          <w:rFonts w:eastAsia="Times New Roman" w:cs="Arial"/>
          <w:sz w:val="16"/>
          <w:szCs w:val="18"/>
        </w:rPr>
      </w:pPr>
    </w:p>
    <w:p w14:paraId="1359A299" w14:textId="77777777" w:rsidR="00162738" w:rsidRDefault="00F26CDF">
      <w:pPr>
        <w:widowControl w:val="0"/>
        <w:tabs>
          <w:tab w:val="left" w:pos="-284"/>
          <w:tab w:val="left" w:pos="-142"/>
          <w:tab w:val="left" w:pos="0"/>
        </w:tabs>
        <w:ind w:left="-142" w:right="-142"/>
        <w:jc w:val="both"/>
        <w:rPr>
          <w:rFonts w:eastAsia="Times New Roman" w:cs="Arial"/>
          <w:sz w:val="16"/>
          <w:szCs w:val="18"/>
        </w:rPr>
      </w:pPr>
      <w:bookmarkStart w:id="13979" w:name="_DV_M2886"/>
      <w:bookmarkEnd w:id="13979"/>
      <w:r>
        <w:rPr>
          <w:rFonts w:eastAsia="Times New Roman" w:cs="Arial"/>
          <w:sz w:val="16"/>
          <w:szCs w:val="18"/>
        </w:rPr>
        <w:t>Onde</w:t>
      </w:r>
      <w:bookmarkStart w:id="13980" w:name="_DV_C6257"/>
      <w:r w:rsidR="00C73FE9">
        <w:rPr>
          <w:rStyle w:val="DeltaViewDeletion"/>
          <w:rFonts w:eastAsia="Times New Roman" w:cs="Arial"/>
          <w:sz w:val="16"/>
          <w:szCs w:val="18"/>
        </w:rPr>
        <w:t>:</w:t>
      </w:r>
      <w:bookmarkStart w:id="13981" w:name="_DV_M2887"/>
      <w:bookmarkEnd w:id="13980"/>
      <w:bookmarkEnd w:id="13981"/>
      <w:r>
        <w:rPr>
          <w:rFonts w:eastAsia="Times New Roman" w:cs="Arial"/>
          <w:sz w:val="16"/>
          <w:szCs w:val="18"/>
        </w:rPr>
        <w:t>:</w:t>
      </w:r>
    </w:p>
    <w:p w14:paraId="70BF864C" w14:textId="77777777" w:rsidR="00162738" w:rsidRDefault="00162738">
      <w:pPr>
        <w:widowControl w:val="0"/>
        <w:tabs>
          <w:tab w:val="left" w:pos="-284"/>
          <w:tab w:val="left" w:pos="-142"/>
          <w:tab w:val="left" w:pos="0"/>
        </w:tabs>
        <w:ind w:left="-142" w:right="-142"/>
        <w:jc w:val="both"/>
        <w:rPr>
          <w:rFonts w:eastAsia="Times New Roman" w:cs="Arial"/>
          <w:sz w:val="16"/>
          <w:szCs w:val="18"/>
        </w:rPr>
      </w:pPr>
    </w:p>
    <w:p w14:paraId="7E9003B9" w14:textId="77777777" w:rsidR="00162738" w:rsidRDefault="00162738">
      <w:pPr>
        <w:widowControl w:val="0"/>
        <w:tabs>
          <w:tab w:val="left" w:pos="-284"/>
          <w:tab w:val="left" w:pos="-142"/>
          <w:tab w:val="left" w:pos="0"/>
        </w:tabs>
        <w:ind w:left="-142" w:right="-142"/>
        <w:jc w:val="both"/>
        <w:rPr>
          <w:rFonts w:eastAsia="Times New Roman" w:cs="Arial"/>
          <w:sz w:val="16"/>
          <w:szCs w:val="18"/>
        </w:rPr>
      </w:pPr>
      <w:bookmarkStart w:id="13982" w:name="_DV_M2888"/>
      <w:bookmarkEnd w:id="13982"/>
      <w:r>
        <w:rPr>
          <w:rFonts w:eastAsia="Times New Roman" w:cs="Arial"/>
          <w:sz w:val="16"/>
          <w:szCs w:val="18"/>
        </w:rPr>
        <w:t xml:space="preserve">Preço Brent US$: </w:t>
      </w:r>
      <w:bookmarkStart w:id="13983" w:name="_DV_M2889"/>
      <w:bookmarkEnd w:id="13983"/>
      <w:r>
        <w:rPr>
          <w:rFonts w:eastAsia="Times New Roman" w:cs="Arial"/>
          <w:sz w:val="16"/>
          <w:szCs w:val="18"/>
        </w:rPr>
        <w:t xml:space="preserve"> Preço médio do Brent em US$ do mês imediatamente anterior ao encaminhamento da minuta de contrato à ANP, conforme cotação publicada na Platts´s Crude Oil Marketwire.</w:t>
      </w:r>
    </w:p>
    <w:p w14:paraId="75EBC29F" w14:textId="77777777" w:rsidR="00162738" w:rsidRDefault="00162738">
      <w:pPr>
        <w:widowControl w:val="0"/>
        <w:tabs>
          <w:tab w:val="left" w:pos="-284"/>
          <w:tab w:val="left" w:pos="-142"/>
          <w:tab w:val="left" w:pos="0"/>
        </w:tabs>
        <w:ind w:left="-142" w:right="-142"/>
        <w:jc w:val="both"/>
        <w:rPr>
          <w:rFonts w:eastAsia="Times New Roman" w:cs="Arial"/>
          <w:sz w:val="16"/>
          <w:szCs w:val="18"/>
        </w:rPr>
      </w:pPr>
    </w:p>
    <w:p w14:paraId="709635AF" w14:textId="77777777" w:rsidR="00162738" w:rsidRDefault="00162738">
      <w:pPr>
        <w:widowControl w:val="0"/>
        <w:tabs>
          <w:tab w:val="left" w:pos="-284"/>
          <w:tab w:val="left" w:pos="-142"/>
          <w:tab w:val="left" w:pos="0"/>
        </w:tabs>
        <w:ind w:left="-142" w:right="-142"/>
        <w:jc w:val="both"/>
        <w:rPr>
          <w:rFonts w:eastAsia="Times New Roman" w:cs="Arial"/>
          <w:sz w:val="16"/>
          <w:szCs w:val="18"/>
        </w:rPr>
      </w:pPr>
      <w:bookmarkStart w:id="13984" w:name="_DV_M2890"/>
      <w:bookmarkEnd w:id="13984"/>
      <w:r>
        <w:rPr>
          <w:rFonts w:eastAsia="Times New Roman" w:cs="Arial"/>
          <w:sz w:val="16"/>
          <w:szCs w:val="18"/>
        </w:rPr>
        <w:t xml:space="preserve">Taxa de Câmbio: </w:t>
      </w:r>
      <w:bookmarkStart w:id="13985" w:name="_DV_C6258"/>
      <w:r>
        <w:rPr>
          <w:rStyle w:val="DeltaViewDeletion"/>
          <w:rFonts w:eastAsia="Times New Roman" w:cs="Arial"/>
          <w:sz w:val="16"/>
          <w:szCs w:val="18"/>
        </w:rPr>
        <w:t xml:space="preserve"> cotação PTAX</w:t>
      </w:r>
      <w:r w:rsidR="00C73FE9">
        <w:rPr>
          <w:rStyle w:val="DeltaViewDeletion"/>
          <w:rFonts w:eastAsia="Times New Roman" w:cs="Arial"/>
          <w:sz w:val="16"/>
          <w:szCs w:val="18"/>
        </w:rPr>
        <w:t xml:space="preserve"> (PTAX</w:t>
      </w:r>
      <w:bookmarkStart w:id="13986" w:name="_DV_C6259"/>
      <w:bookmarkEnd w:id="13985"/>
      <w:r w:rsidR="002A6B17">
        <w:rPr>
          <w:rStyle w:val="DeltaViewInsertion"/>
          <w:rFonts w:eastAsia="Times New Roman" w:cs="Arial"/>
          <w:szCs w:val="18"/>
        </w:rPr>
        <w:t>: taxa de câmbio oficial de</w:t>
      </w:r>
      <w:bookmarkStart w:id="13987" w:name="_DV_M2891"/>
      <w:bookmarkEnd w:id="13986"/>
      <w:bookmarkEnd w:id="13987"/>
      <w:r w:rsidR="002A6B17">
        <w:rPr>
          <w:rFonts w:eastAsia="Times New Roman" w:cs="Arial"/>
          <w:szCs w:val="18"/>
        </w:rPr>
        <w:t xml:space="preserve"> compra</w:t>
      </w:r>
      <w:bookmarkStart w:id="13988" w:name="_DV_C6260"/>
      <w:r w:rsidR="00C73FE9">
        <w:rPr>
          <w:rStyle w:val="DeltaViewDeletion"/>
          <w:rFonts w:eastAsia="Times New Roman" w:cs="Arial"/>
          <w:sz w:val="16"/>
          <w:szCs w:val="18"/>
        </w:rPr>
        <w:t>)</w:t>
      </w:r>
      <w:bookmarkStart w:id="13989" w:name="_DV_M2892"/>
      <w:bookmarkEnd w:id="13988"/>
      <w:bookmarkEnd w:id="13989"/>
      <w:r w:rsidR="002A6B17">
        <w:rPr>
          <w:rFonts w:eastAsia="Times New Roman" w:cs="Arial"/>
          <w:szCs w:val="18"/>
        </w:rPr>
        <w:t xml:space="preserve"> para o mês imediatamente anterior ao encaminhamento da minuta de contrato à ANP</w:t>
      </w:r>
      <w:bookmarkStart w:id="13990" w:name="_DV_C6261"/>
      <w:r>
        <w:rPr>
          <w:rStyle w:val="DeltaViewDeletion"/>
          <w:rFonts w:eastAsia="Times New Roman" w:cs="Arial"/>
          <w:sz w:val="16"/>
          <w:szCs w:val="18"/>
        </w:rPr>
        <w:t xml:space="preserve">, divulgada no sítio do  </w:t>
      </w:r>
      <w:bookmarkStart w:id="13991" w:name="_DV_C6262"/>
      <w:bookmarkEnd w:id="13990"/>
      <w:r w:rsidR="002A6B17">
        <w:rPr>
          <w:rStyle w:val="DeltaViewInsertion"/>
          <w:rFonts w:eastAsia="Times New Roman" w:cs="Arial"/>
          <w:szCs w:val="18"/>
        </w:rPr>
        <w:t xml:space="preserve"> (</w:t>
      </w:r>
      <w:bookmarkStart w:id="13992" w:name="_DV_M2893"/>
      <w:bookmarkEnd w:id="13991"/>
      <w:bookmarkEnd w:id="13992"/>
      <w:r w:rsidR="002A6B17">
        <w:rPr>
          <w:rFonts w:eastAsia="Times New Roman" w:cs="Arial"/>
          <w:szCs w:val="18"/>
        </w:rPr>
        <w:t>BACEN</w:t>
      </w:r>
      <w:bookmarkStart w:id="13993" w:name="_DV_C6263"/>
      <w:r w:rsidR="002A6B17">
        <w:rPr>
          <w:rStyle w:val="DeltaViewInsertion"/>
          <w:rFonts w:eastAsia="Times New Roman" w:cs="Arial"/>
          <w:szCs w:val="18"/>
        </w:rPr>
        <w:t>/PTAX compra)</w:t>
      </w:r>
      <w:bookmarkStart w:id="13994" w:name="_DV_M2894"/>
      <w:bookmarkEnd w:id="13993"/>
      <w:bookmarkEnd w:id="13994"/>
      <w:r w:rsidR="002A6B17">
        <w:rPr>
          <w:rFonts w:eastAsia="Times New Roman" w:cs="Arial"/>
          <w:szCs w:val="18"/>
        </w:rPr>
        <w:t>.</w:t>
      </w:r>
    </w:p>
    <w:p w14:paraId="4D967861" w14:textId="77777777" w:rsidR="00162738" w:rsidRDefault="00162738">
      <w:pPr>
        <w:widowControl w:val="0"/>
        <w:tabs>
          <w:tab w:val="left" w:pos="-284"/>
          <w:tab w:val="left" w:pos="-142"/>
          <w:tab w:val="left" w:pos="0"/>
        </w:tabs>
        <w:ind w:left="-142" w:right="-142"/>
        <w:jc w:val="both"/>
        <w:rPr>
          <w:rFonts w:eastAsia="Times New Roman" w:cs="Arial"/>
          <w:sz w:val="16"/>
          <w:szCs w:val="18"/>
        </w:rPr>
      </w:pPr>
    </w:p>
    <w:p w14:paraId="2094FA2E" w14:textId="77777777" w:rsidR="00162738" w:rsidRDefault="00162738">
      <w:pPr>
        <w:pStyle w:val="Recuodecorpodetexto2"/>
        <w:tabs>
          <w:tab w:val="left" w:pos="0"/>
        </w:tabs>
        <w:spacing w:line="240" w:lineRule="auto"/>
        <w:ind w:left="0" w:right="17"/>
        <w:rPr>
          <w:rFonts w:eastAsia="Times New Roman" w:cs="Arial"/>
          <w:sz w:val="20"/>
          <w:szCs w:val="18"/>
        </w:rPr>
      </w:pPr>
    </w:p>
    <w:p w14:paraId="0E4E817E" w14:textId="77777777" w:rsidR="00807C90" w:rsidRDefault="00807C90">
      <w:pPr>
        <w:pStyle w:val="Recuodecorpodetexto2"/>
        <w:tabs>
          <w:tab w:val="left" w:pos="0"/>
        </w:tabs>
        <w:spacing w:before="120" w:line="240" w:lineRule="auto"/>
        <w:ind w:left="360" w:right="17"/>
        <w:rPr>
          <w:rFonts w:eastAsia="Times New Roman" w:cs="Arial"/>
          <w:sz w:val="20"/>
          <w:szCs w:val="18"/>
        </w:rPr>
      </w:pPr>
    </w:p>
    <w:p w14:paraId="74CA7CE3" w14:textId="77777777" w:rsidR="00C73FE9" w:rsidRDefault="00C73FE9">
      <w:pPr>
        <w:pStyle w:val="Recuodecorpodetexto2"/>
        <w:tabs>
          <w:tab w:val="left" w:pos="0"/>
        </w:tabs>
        <w:spacing w:before="120" w:line="240" w:lineRule="auto"/>
        <w:ind w:left="0" w:right="17"/>
        <w:rPr>
          <w:rFonts w:eastAsia="Times New Roman" w:cs="Arial"/>
          <w:sz w:val="20"/>
          <w:szCs w:val="18"/>
        </w:rPr>
      </w:pPr>
      <w:bookmarkStart w:id="13995" w:name="_DV_M2895"/>
      <w:bookmarkEnd w:id="13995"/>
      <w:r>
        <w:rPr>
          <w:rFonts w:eastAsia="Times New Roman" w:cs="Arial"/>
          <w:sz w:val="20"/>
          <w:szCs w:val="18"/>
        </w:rPr>
        <w:br w:type="page"/>
      </w:r>
    </w:p>
    <w:p w14:paraId="1726008F" w14:textId="77777777" w:rsidR="00807C90" w:rsidRDefault="00807C90">
      <w:pPr>
        <w:pStyle w:val="Recuodecorpodetexto2"/>
        <w:tabs>
          <w:tab w:val="left" w:pos="0"/>
        </w:tabs>
        <w:spacing w:before="120" w:line="240" w:lineRule="auto"/>
        <w:ind w:left="0" w:right="17"/>
        <w:jc w:val="center"/>
        <w:rPr>
          <w:rFonts w:eastAsia="Times New Roman" w:cs="Arial"/>
          <w:b/>
          <w:sz w:val="20"/>
          <w:szCs w:val="18"/>
        </w:rPr>
      </w:pPr>
      <w:bookmarkStart w:id="13996" w:name="_DV_M2896"/>
      <w:bookmarkEnd w:id="13996"/>
      <w:r>
        <w:rPr>
          <w:rFonts w:eastAsia="Times New Roman" w:cs="Arial"/>
          <w:b/>
          <w:sz w:val="20"/>
          <w:szCs w:val="18"/>
        </w:rPr>
        <w:lastRenderedPageBreak/>
        <w:t xml:space="preserve">ANEXO II - </w:t>
      </w:r>
      <w:bookmarkStart w:id="13997" w:name="_DV_C6264"/>
      <w:r>
        <w:rPr>
          <w:rStyle w:val="DeltaViewDeletion"/>
          <w:rFonts w:eastAsia="Times New Roman" w:cs="Arial"/>
          <w:b/>
          <w:sz w:val="20"/>
          <w:szCs w:val="18"/>
        </w:rPr>
        <w:t>Contrato</w:t>
      </w:r>
      <w:r w:rsidR="00162738">
        <w:rPr>
          <w:rStyle w:val="DeltaViewDeletion"/>
          <w:rFonts w:eastAsia="Times New Roman" w:cs="Arial"/>
          <w:b/>
          <w:sz w:val="20"/>
          <w:szCs w:val="18"/>
        </w:rPr>
        <w:t>s</w:t>
      </w:r>
      <w:r>
        <w:rPr>
          <w:rStyle w:val="DeltaViewDeletion"/>
          <w:rFonts w:eastAsia="Times New Roman" w:cs="Arial"/>
          <w:b/>
          <w:sz w:val="20"/>
          <w:szCs w:val="18"/>
        </w:rPr>
        <w:t xml:space="preserve"> de concessão da </w:t>
      </w:r>
      <w:r w:rsidR="000C7F0F">
        <w:rPr>
          <w:rStyle w:val="DeltaViewDeletion"/>
          <w:rFonts w:eastAsia="Times New Roman" w:cs="Arial"/>
          <w:b/>
          <w:sz w:val="20"/>
          <w:szCs w:val="18"/>
        </w:rPr>
        <w:t>16ª</w:t>
      </w:r>
      <w:r>
        <w:rPr>
          <w:rStyle w:val="DeltaViewDeletion"/>
          <w:rFonts w:eastAsia="Times New Roman" w:cs="Arial"/>
          <w:b/>
          <w:sz w:val="20"/>
          <w:szCs w:val="18"/>
        </w:rPr>
        <w:t xml:space="preserve"> Rodada de Licitações</w:t>
      </w:r>
      <w:r w:rsidR="001A7AD4">
        <w:rPr>
          <w:rStyle w:val="DeltaViewDeletion"/>
          <w:rFonts w:eastAsia="Times New Roman" w:cs="Arial"/>
          <w:b/>
          <w:sz w:val="20"/>
          <w:szCs w:val="18"/>
        </w:rPr>
        <w:t xml:space="preserve"> </w:t>
      </w:r>
      <w:r w:rsidR="008D3FD1">
        <w:rPr>
          <w:rStyle w:val="DeltaViewDeletion"/>
          <w:rFonts w:eastAsia="Times New Roman" w:cs="Arial"/>
          <w:b/>
          <w:sz w:val="20"/>
          <w:szCs w:val="18"/>
        </w:rPr>
        <w:t xml:space="preserve">garantidos </w:t>
      </w:r>
      <w:r>
        <w:rPr>
          <w:rStyle w:val="DeltaViewDeletion"/>
          <w:rFonts w:eastAsia="Times New Roman" w:cs="Arial"/>
          <w:b/>
          <w:sz w:val="20"/>
          <w:szCs w:val="18"/>
        </w:rPr>
        <w:t xml:space="preserve">por este </w:t>
      </w:r>
      <w:r w:rsidR="008D3FD1">
        <w:rPr>
          <w:rStyle w:val="DeltaViewDeletion"/>
          <w:rFonts w:eastAsia="Times New Roman" w:cs="Arial"/>
          <w:b/>
          <w:sz w:val="20"/>
          <w:szCs w:val="18"/>
        </w:rPr>
        <w:t>instrumento</w:t>
      </w:r>
      <w:bookmarkStart w:id="13998" w:name="_DV_C6265"/>
      <w:bookmarkEnd w:id="13997"/>
      <w:r w:rsidR="002A6B17">
        <w:rPr>
          <w:rStyle w:val="DeltaViewInsertion"/>
          <w:rFonts w:eastAsia="Times New Roman" w:cs="Arial"/>
          <w:b/>
          <w:sz w:val="20"/>
          <w:szCs w:val="18"/>
        </w:rPr>
        <w:t>CONTRATOS DE CONCESSÃO DA 17ª RODADA DE LICITAÇÕES GARANTIDOS POR ESTE INSTRUMENTO</w:t>
      </w:r>
      <w:bookmarkEnd w:id="13998"/>
    </w:p>
    <w:p w14:paraId="27F03D9A" w14:textId="77777777" w:rsidR="00807C90" w:rsidRDefault="00807C90">
      <w:pPr>
        <w:pStyle w:val="Recuodecorpodetexto2"/>
        <w:tabs>
          <w:tab w:val="left" w:pos="0"/>
        </w:tabs>
        <w:spacing w:before="120" w:line="240" w:lineRule="auto"/>
        <w:ind w:left="0" w:right="17"/>
        <w:rPr>
          <w:rFonts w:eastAsia="Times New Roman" w:cs="Arial"/>
          <w:sz w:val="20"/>
          <w:szCs w:val="1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384"/>
        <w:gridCol w:w="1559"/>
        <w:gridCol w:w="1276"/>
        <w:gridCol w:w="1045"/>
        <w:gridCol w:w="1223"/>
        <w:gridCol w:w="1559"/>
        <w:gridCol w:w="1701"/>
      </w:tblGrid>
      <w:tr w:rsidR="00807C90" w14:paraId="371E7435" w14:textId="77777777">
        <w:tc>
          <w:tcPr>
            <w:tcW w:w="1384" w:type="dxa"/>
            <w:vAlign w:val="center"/>
          </w:tcPr>
          <w:p w14:paraId="4677F3A5" w14:textId="77777777" w:rsidR="00807C90" w:rsidRDefault="00807C90">
            <w:pPr>
              <w:pStyle w:val="Recuodecorpodetexto2"/>
              <w:tabs>
                <w:tab w:val="left" w:pos="0"/>
              </w:tabs>
              <w:spacing w:before="120" w:line="240" w:lineRule="auto"/>
              <w:ind w:left="0" w:right="17"/>
              <w:jc w:val="center"/>
              <w:rPr>
                <w:rFonts w:eastAsia="Times New Roman" w:cs="Arial"/>
                <w:b/>
                <w:sz w:val="20"/>
                <w:szCs w:val="18"/>
              </w:rPr>
            </w:pPr>
            <w:r>
              <w:rPr>
                <w:rFonts w:eastAsia="Times New Roman" w:cs="Arial"/>
                <w:b/>
                <w:sz w:val="20"/>
                <w:szCs w:val="18"/>
              </w:rPr>
              <w:t>Nº Contrato(s)</w:t>
            </w:r>
          </w:p>
        </w:tc>
        <w:tc>
          <w:tcPr>
            <w:tcW w:w="1559" w:type="dxa"/>
            <w:vAlign w:val="center"/>
          </w:tcPr>
          <w:p w14:paraId="02CACB59" w14:textId="77777777" w:rsidR="00807C90" w:rsidRDefault="00807C90">
            <w:pPr>
              <w:pStyle w:val="Recuodecorpodetexto2"/>
              <w:tabs>
                <w:tab w:val="left" w:pos="0"/>
              </w:tabs>
              <w:spacing w:before="120" w:line="240" w:lineRule="auto"/>
              <w:ind w:left="0" w:right="17"/>
              <w:jc w:val="center"/>
              <w:rPr>
                <w:rFonts w:eastAsia="Times New Roman" w:cs="Arial"/>
                <w:b/>
                <w:sz w:val="20"/>
                <w:szCs w:val="18"/>
              </w:rPr>
            </w:pPr>
            <w:r>
              <w:rPr>
                <w:rFonts w:eastAsia="Times New Roman" w:cs="Arial"/>
                <w:b/>
                <w:sz w:val="20"/>
                <w:szCs w:val="18"/>
              </w:rPr>
              <w:t>Nº Processo(s)</w:t>
            </w:r>
          </w:p>
        </w:tc>
        <w:tc>
          <w:tcPr>
            <w:tcW w:w="1276" w:type="dxa"/>
            <w:vAlign w:val="center"/>
          </w:tcPr>
          <w:p w14:paraId="38E7D6F8" w14:textId="77777777" w:rsidR="00807C90" w:rsidRDefault="00807C90">
            <w:pPr>
              <w:pStyle w:val="Recuodecorpodetexto2"/>
              <w:tabs>
                <w:tab w:val="left" w:pos="0"/>
              </w:tabs>
              <w:spacing w:before="120" w:line="240" w:lineRule="auto"/>
              <w:ind w:left="0" w:right="17"/>
              <w:jc w:val="center"/>
              <w:rPr>
                <w:rFonts w:eastAsia="Times New Roman" w:cs="Arial"/>
                <w:b/>
                <w:sz w:val="20"/>
                <w:szCs w:val="18"/>
              </w:rPr>
            </w:pPr>
            <w:r>
              <w:rPr>
                <w:rFonts w:eastAsia="Times New Roman" w:cs="Arial"/>
                <w:b/>
                <w:sz w:val="20"/>
                <w:szCs w:val="18"/>
              </w:rPr>
              <w:t>Bloco(s)</w:t>
            </w:r>
          </w:p>
        </w:tc>
        <w:tc>
          <w:tcPr>
            <w:tcW w:w="1045" w:type="dxa"/>
            <w:vAlign w:val="center"/>
          </w:tcPr>
          <w:p w14:paraId="312EC66F" w14:textId="77777777" w:rsidR="00807C90" w:rsidRDefault="00807C90">
            <w:pPr>
              <w:pStyle w:val="Recuodecorpodetexto2"/>
              <w:tabs>
                <w:tab w:val="left" w:pos="0"/>
              </w:tabs>
              <w:spacing w:before="120" w:line="240" w:lineRule="auto"/>
              <w:ind w:left="0" w:right="17"/>
              <w:jc w:val="center"/>
              <w:rPr>
                <w:rFonts w:eastAsia="Times New Roman" w:cs="Arial"/>
                <w:b/>
                <w:sz w:val="20"/>
                <w:szCs w:val="18"/>
              </w:rPr>
            </w:pPr>
            <w:r>
              <w:rPr>
                <w:rFonts w:eastAsia="Times New Roman" w:cs="Arial"/>
                <w:b/>
                <w:sz w:val="20"/>
                <w:szCs w:val="18"/>
              </w:rPr>
              <w:t>Garantia</w:t>
            </w:r>
            <w:r w:rsidR="008D3FD1">
              <w:rPr>
                <w:rFonts w:eastAsia="Times New Roman" w:cs="Arial"/>
                <w:b/>
                <w:sz w:val="20"/>
                <w:szCs w:val="18"/>
              </w:rPr>
              <w:t xml:space="preserve"> </w:t>
            </w:r>
            <w:r>
              <w:rPr>
                <w:rFonts w:eastAsia="Times New Roman" w:cs="Arial"/>
                <w:b/>
                <w:sz w:val="20"/>
                <w:szCs w:val="18"/>
              </w:rPr>
              <w:t>(R$/UT)</w:t>
            </w:r>
          </w:p>
        </w:tc>
        <w:tc>
          <w:tcPr>
            <w:tcW w:w="1223" w:type="dxa"/>
            <w:vAlign w:val="center"/>
          </w:tcPr>
          <w:p w14:paraId="6A7F4EBD" w14:textId="77777777" w:rsidR="00807C90" w:rsidRDefault="00807C90">
            <w:pPr>
              <w:pStyle w:val="Recuodecorpodetexto2"/>
              <w:tabs>
                <w:tab w:val="left" w:pos="0"/>
              </w:tabs>
              <w:spacing w:before="120" w:line="240" w:lineRule="auto"/>
              <w:ind w:left="0" w:right="17"/>
              <w:jc w:val="center"/>
              <w:rPr>
                <w:rFonts w:eastAsia="Times New Roman" w:cs="Arial"/>
                <w:b/>
                <w:sz w:val="20"/>
                <w:szCs w:val="18"/>
              </w:rPr>
            </w:pPr>
            <w:r>
              <w:rPr>
                <w:rFonts w:eastAsia="Times New Roman" w:cs="Arial"/>
                <w:b/>
                <w:sz w:val="20"/>
                <w:szCs w:val="18"/>
              </w:rPr>
              <w:t>PEM (Uts)</w:t>
            </w:r>
          </w:p>
        </w:tc>
        <w:tc>
          <w:tcPr>
            <w:tcW w:w="1559" w:type="dxa"/>
            <w:vAlign w:val="center"/>
          </w:tcPr>
          <w:p w14:paraId="30FC8E44" w14:textId="77777777" w:rsidR="00807C90" w:rsidRDefault="00807C90">
            <w:pPr>
              <w:pStyle w:val="Recuodecorpodetexto2"/>
              <w:tabs>
                <w:tab w:val="left" w:pos="0"/>
              </w:tabs>
              <w:spacing w:before="120" w:line="240" w:lineRule="auto"/>
              <w:ind w:left="0" w:right="17"/>
              <w:jc w:val="center"/>
              <w:rPr>
                <w:rFonts w:eastAsia="Times New Roman" w:cs="Arial"/>
                <w:b/>
                <w:sz w:val="20"/>
                <w:szCs w:val="18"/>
              </w:rPr>
            </w:pPr>
            <w:r>
              <w:rPr>
                <w:rFonts w:eastAsia="Times New Roman" w:cs="Arial"/>
                <w:b/>
                <w:sz w:val="20"/>
                <w:szCs w:val="18"/>
              </w:rPr>
              <w:t>Garantia</w:t>
            </w:r>
            <w:r w:rsidR="008D3FD1">
              <w:rPr>
                <w:rFonts w:eastAsia="Times New Roman" w:cs="Arial"/>
                <w:b/>
                <w:sz w:val="20"/>
                <w:szCs w:val="18"/>
              </w:rPr>
              <w:t xml:space="preserve"> </w:t>
            </w:r>
            <w:r>
              <w:rPr>
                <w:rFonts w:eastAsia="Times New Roman" w:cs="Arial"/>
                <w:b/>
                <w:sz w:val="20"/>
                <w:szCs w:val="18"/>
              </w:rPr>
              <w:t>Financeira (R$)</w:t>
            </w:r>
          </w:p>
        </w:tc>
        <w:tc>
          <w:tcPr>
            <w:tcW w:w="1701" w:type="dxa"/>
            <w:vAlign w:val="center"/>
          </w:tcPr>
          <w:p w14:paraId="63EA85DE" w14:textId="77777777" w:rsidR="00807C90" w:rsidRDefault="00A15A28">
            <w:pPr>
              <w:pStyle w:val="Recuodecorpodetexto2"/>
              <w:tabs>
                <w:tab w:val="left" w:pos="0"/>
              </w:tabs>
              <w:spacing w:before="120" w:line="240" w:lineRule="auto"/>
              <w:ind w:left="0" w:right="17"/>
              <w:jc w:val="center"/>
              <w:rPr>
                <w:rFonts w:eastAsia="Times New Roman" w:cs="Arial"/>
                <w:b/>
                <w:sz w:val="20"/>
                <w:szCs w:val="18"/>
              </w:rPr>
            </w:pPr>
            <w:r>
              <w:rPr>
                <w:rFonts w:eastAsia="Times New Roman" w:cs="Arial"/>
                <w:b/>
                <w:sz w:val="20"/>
                <w:szCs w:val="18"/>
              </w:rPr>
              <w:t>Fase de Exploração</w:t>
            </w:r>
            <w:r w:rsidR="00807C90">
              <w:rPr>
                <w:rFonts w:eastAsia="Times New Roman" w:cs="Arial"/>
                <w:b/>
                <w:sz w:val="20"/>
                <w:szCs w:val="18"/>
              </w:rPr>
              <w:t xml:space="preserve"> (anos)</w:t>
            </w:r>
          </w:p>
        </w:tc>
      </w:tr>
      <w:tr w:rsidR="00807C90" w14:paraId="2A91E74D" w14:textId="77777777">
        <w:tc>
          <w:tcPr>
            <w:tcW w:w="1384" w:type="dxa"/>
          </w:tcPr>
          <w:p w14:paraId="265CF7F0" w14:textId="77777777" w:rsidR="00807C90" w:rsidRDefault="00807C90">
            <w:pPr>
              <w:pStyle w:val="Recuodecorpodetexto2"/>
              <w:tabs>
                <w:tab w:val="left" w:pos="0"/>
              </w:tabs>
              <w:spacing w:before="120" w:line="240" w:lineRule="auto"/>
              <w:ind w:left="0" w:right="17"/>
              <w:rPr>
                <w:rFonts w:eastAsia="Times New Roman" w:cs="Arial"/>
                <w:b/>
                <w:sz w:val="20"/>
                <w:szCs w:val="18"/>
              </w:rPr>
            </w:pPr>
          </w:p>
        </w:tc>
        <w:tc>
          <w:tcPr>
            <w:tcW w:w="1559" w:type="dxa"/>
          </w:tcPr>
          <w:p w14:paraId="57A06E21" w14:textId="77777777" w:rsidR="00807C90" w:rsidRDefault="00807C90">
            <w:pPr>
              <w:pStyle w:val="Recuodecorpodetexto2"/>
              <w:tabs>
                <w:tab w:val="left" w:pos="0"/>
              </w:tabs>
              <w:spacing w:before="120" w:line="240" w:lineRule="auto"/>
              <w:ind w:left="0" w:right="17"/>
              <w:rPr>
                <w:rFonts w:ascii="Times New Roman" w:eastAsia="Times New Roman" w:hAnsi="Times New Roman" w:cs="Arial"/>
                <w:sz w:val="20"/>
                <w:szCs w:val="18"/>
              </w:rPr>
            </w:pPr>
          </w:p>
        </w:tc>
        <w:tc>
          <w:tcPr>
            <w:tcW w:w="1276" w:type="dxa"/>
          </w:tcPr>
          <w:p w14:paraId="40ADCDD1" w14:textId="77777777" w:rsidR="00807C90" w:rsidRDefault="00807C90">
            <w:pPr>
              <w:pStyle w:val="Recuodecorpodetexto2"/>
              <w:tabs>
                <w:tab w:val="left" w:pos="0"/>
              </w:tabs>
              <w:spacing w:before="120" w:line="240" w:lineRule="auto"/>
              <w:ind w:left="0" w:right="17"/>
              <w:rPr>
                <w:rFonts w:ascii="Times New Roman" w:eastAsia="Times New Roman" w:hAnsi="Times New Roman" w:cs="Arial"/>
                <w:sz w:val="20"/>
                <w:szCs w:val="18"/>
              </w:rPr>
            </w:pPr>
          </w:p>
        </w:tc>
        <w:tc>
          <w:tcPr>
            <w:tcW w:w="1045" w:type="dxa"/>
          </w:tcPr>
          <w:p w14:paraId="66BD9EFE" w14:textId="77777777" w:rsidR="00807C90" w:rsidRDefault="00807C90">
            <w:pPr>
              <w:pStyle w:val="Recuodecorpodetexto2"/>
              <w:tabs>
                <w:tab w:val="left" w:pos="0"/>
              </w:tabs>
              <w:spacing w:before="120" w:line="240" w:lineRule="auto"/>
              <w:ind w:left="0" w:right="17"/>
              <w:rPr>
                <w:rFonts w:ascii="Times New Roman" w:eastAsia="Times New Roman" w:hAnsi="Times New Roman" w:cs="Arial"/>
                <w:sz w:val="20"/>
                <w:szCs w:val="18"/>
              </w:rPr>
            </w:pPr>
          </w:p>
        </w:tc>
        <w:tc>
          <w:tcPr>
            <w:tcW w:w="1223" w:type="dxa"/>
          </w:tcPr>
          <w:p w14:paraId="13896ED6" w14:textId="77777777" w:rsidR="00807C90" w:rsidRDefault="00807C90">
            <w:pPr>
              <w:pStyle w:val="Recuodecorpodetexto2"/>
              <w:tabs>
                <w:tab w:val="left" w:pos="0"/>
              </w:tabs>
              <w:spacing w:before="120" w:line="240" w:lineRule="auto"/>
              <w:ind w:left="0" w:right="17"/>
              <w:rPr>
                <w:rFonts w:ascii="Times New Roman" w:eastAsia="Times New Roman" w:hAnsi="Times New Roman" w:cs="Arial"/>
                <w:sz w:val="20"/>
                <w:szCs w:val="18"/>
              </w:rPr>
            </w:pPr>
          </w:p>
        </w:tc>
        <w:tc>
          <w:tcPr>
            <w:tcW w:w="1559" w:type="dxa"/>
          </w:tcPr>
          <w:p w14:paraId="1A6DC530" w14:textId="77777777" w:rsidR="00807C90" w:rsidRDefault="00807C90">
            <w:pPr>
              <w:pStyle w:val="Recuodecorpodetexto2"/>
              <w:tabs>
                <w:tab w:val="left" w:pos="0"/>
              </w:tabs>
              <w:spacing w:before="120" w:line="240" w:lineRule="auto"/>
              <w:ind w:left="0" w:right="17"/>
              <w:rPr>
                <w:rFonts w:ascii="Times New Roman" w:eastAsia="Times New Roman" w:hAnsi="Times New Roman" w:cs="Arial"/>
                <w:sz w:val="20"/>
                <w:szCs w:val="18"/>
              </w:rPr>
            </w:pPr>
          </w:p>
        </w:tc>
        <w:tc>
          <w:tcPr>
            <w:tcW w:w="1701" w:type="dxa"/>
          </w:tcPr>
          <w:p w14:paraId="003273D2" w14:textId="77777777" w:rsidR="00807C90" w:rsidRDefault="00807C90">
            <w:pPr>
              <w:pStyle w:val="Recuodecorpodetexto2"/>
              <w:tabs>
                <w:tab w:val="left" w:pos="0"/>
              </w:tabs>
              <w:spacing w:before="120" w:line="240" w:lineRule="auto"/>
              <w:ind w:left="0" w:right="17"/>
              <w:rPr>
                <w:rFonts w:ascii="Times New Roman" w:eastAsia="Times New Roman" w:hAnsi="Times New Roman" w:cs="Arial"/>
                <w:sz w:val="20"/>
                <w:szCs w:val="18"/>
              </w:rPr>
            </w:pPr>
          </w:p>
        </w:tc>
      </w:tr>
      <w:tr w:rsidR="00162738" w14:paraId="794C7494" w14:textId="77777777">
        <w:tc>
          <w:tcPr>
            <w:tcW w:w="1384" w:type="dxa"/>
          </w:tcPr>
          <w:p w14:paraId="3A634EAA" w14:textId="77777777" w:rsidR="00807C90" w:rsidRDefault="00807C90">
            <w:pPr>
              <w:pStyle w:val="Recuodecorpodetexto2"/>
              <w:tabs>
                <w:tab w:val="left" w:pos="0"/>
              </w:tabs>
              <w:spacing w:before="120" w:line="240" w:lineRule="auto"/>
              <w:ind w:left="0" w:right="17"/>
              <w:rPr>
                <w:rFonts w:ascii="Times New Roman" w:eastAsia="Times New Roman" w:hAnsi="Times New Roman" w:cs="Arial"/>
                <w:sz w:val="20"/>
                <w:szCs w:val="18"/>
              </w:rPr>
            </w:pPr>
          </w:p>
        </w:tc>
        <w:tc>
          <w:tcPr>
            <w:tcW w:w="1559" w:type="dxa"/>
          </w:tcPr>
          <w:p w14:paraId="0ECDA1E2" w14:textId="77777777" w:rsidR="00162738" w:rsidRDefault="00162738">
            <w:pPr>
              <w:pStyle w:val="Recuodecorpodetexto2"/>
              <w:tabs>
                <w:tab w:val="left" w:pos="0"/>
              </w:tabs>
              <w:spacing w:before="120" w:line="240" w:lineRule="auto"/>
              <w:ind w:left="0" w:right="17"/>
              <w:rPr>
                <w:rFonts w:ascii="Times New Roman" w:eastAsia="Times New Roman" w:hAnsi="Times New Roman" w:cs="Arial"/>
                <w:sz w:val="20"/>
                <w:szCs w:val="18"/>
              </w:rPr>
            </w:pPr>
          </w:p>
        </w:tc>
        <w:tc>
          <w:tcPr>
            <w:tcW w:w="1276" w:type="dxa"/>
          </w:tcPr>
          <w:p w14:paraId="01C81194" w14:textId="77777777" w:rsidR="00162738" w:rsidRDefault="00162738">
            <w:pPr>
              <w:pStyle w:val="Recuodecorpodetexto2"/>
              <w:tabs>
                <w:tab w:val="left" w:pos="0"/>
              </w:tabs>
              <w:spacing w:before="120" w:line="240" w:lineRule="auto"/>
              <w:ind w:left="0" w:right="17"/>
              <w:rPr>
                <w:rFonts w:ascii="Times New Roman" w:eastAsia="Times New Roman" w:hAnsi="Times New Roman" w:cs="Arial"/>
                <w:sz w:val="20"/>
                <w:szCs w:val="18"/>
              </w:rPr>
            </w:pPr>
          </w:p>
        </w:tc>
        <w:tc>
          <w:tcPr>
            <w:tcW w:w="1045" w:type="dxa"/>
          </w:tcPr>
          <w:p w14:paraId="73571043" w14:textId="77777777" w:rsidR="00162738" w:rsidRDefault="00162738">
            <w:pPr>
              <w:pStyle w:val="Recuodecorpodetexto2"/>
              <w:tabs>
                <w:tab w:val="left" w:pos="0"/>
              </w:tabs>
              <w:spacing w:before="120" w:line="240" w:lineRule="auto"/>
              <w:ind w:left="0" w:right="17"/>
              <w:rPr>
                <w:rFonts w:ascii="Times New Roman" w:eastAsia="Times New Roman" w:hAnsi="Times New Roman" w:cs="Arial"/>
                <w:sz w:val="20"/>
                <w:szCs w:val="18"/>
              </w:rPr>
            </w:pPr>
          </w:p>
        </w:tc>
        <w:tc>
          <w:tcPr>
            <w:tcW w:w="1223" w:type="dxa"/>
          </w:tcPr>
          <w:p w14:paraId="6E17CEB4" w14:textId="77777777" w:rsidR="00162738" w:rsidRDefault="00162738">
            <w:pPr>
              <w:pStyle w:val="Recuodecorpodetexto2"/>
              <w:tabs>
                <w:tab w:val="left" w:pos="0"/>
              </w:tabs>
              <w:spacing w:before="120" w:line="240" w:lineRule="auto"/>
              <w:ind w:left="0" w:right="17"/>
              <w:rPr>
                <w:rFonts w:ascii="Times New Roman" w:eastAsia="Times New Roman" w:hAnsi="Times New Roman" w:cs="Arial"/>
                <w:sz w:val="20"/>
                <w:szCs w:val="18"/>
              </w:rPr>
            </w:pPr>
          </w:p>
        </w:tc>
        <w:tc>
          <w:tcPr>
            <w:tcW w:w="1559" w:type="dxa"/>
          </w:tcPr>
          <w:p w14:paraId="2261C39B" w14:textId="77777777" w:rsidR="00162738" w:rsidRDefault="00162738">
            <w:pPr>
              <w:pStyle w:val="Recuodecorpodetexto2"/>
              <w:tabs>
                <w:tab w:val="left" w:pos="0"/>
              </w:tabs>
              <w:spacing w:before="120" w:line="240" w:lineRule="auto"/>
              <w:ind w:left="0" w:right="17"/>
              <w:rPr>
                <w:rFonts w:ascii="Times New Roman" w:eastAsia="Times New Roman" w:hAnsi="Times New Roman" w:cs="Arial"/>
                <w:sz w:val="20"/>
                <w:szCs w:val="18"/>
              </w:rPr>
            </w:pPr>
          </w:p>
        </w:tc>
        <w:tc>
          <w:tcPr>
            <w:tcW w:w="1701" w:type="dxa"/>
          </w:tcPr>
          <w:p w14:paraId="1B99E0A9" w14:textId="77777777" w:rsidR="00162738" w:rsidRDefault="00162738">
            <w:pPr>
              <w:pStyle w:val="Recuodecorpodetexto2"/>
              <w:tabs>
                <w:tab w:val="left" w:pos="0"/>
              </w:tabs>
              <w:spacing w:before="120" w:line="240" w:lineRule="auto"/>
              <w:ind w:left="0" w:right="17"/>
              <w:rPr>
                <w:rFonts w:ascii="Times New Roman" w:eastAsia="Times New Roman" w:hAnsi="Times New Roman" w:cs="Arial"/>
                <w:sz w:val="20"/>
                <w:szCs w:val="18"/>
              </w:rPr>
            </w:pPr>
          </w:p>
        </w:tc>
      </w:tr>
    </w:tbl>
    <w:p w14:paraId="05215305" w14:textId="77777777" w:rsidR="00807C90" w:rsidRDefault="00807C90">
      <w:pPr>
        <w:pStyle w:val="Edital-Corpodetexto"/>
        <w:rPr>
          <w:rFonts w:eastAsia="Times New Roman"/>
          <w:szCs w:val="18"/>
        </w:rPr>
      </w:pPr>
    </w:p>
    <w:p w14:paraId="6A7AA707" w14:textId="77777777" w:rsidR="00807C90" w:rsidRDefault="00807C90">
      <w:pPr>
        <w:rPr>
          <w:rFonts w:eastAsia="Times New Roman" w:cs="Arial"/>
          <w:sz w:val="22"/>
          <w:szCs w:val="20"/>
        </w:rPr>
      </w:pPr>
      <w:bookmarkStart w:id="13999" w:name="_DV_M2897"/>
      <w:bookmarkEnd w:id="13999"/>
      <w:r>
        <w:rPr>
          <w:rFonts w:eastAsia="Times New Roman"/>
          <w:szCs w:val="18"/>
        </w:rPr>
        <w:br w:type="page"/>
      </w:r>
    </w:p>
    <w:p w14:paraId="7E66AAEE" w14:textId="77777777" w:rsidR="00BB2A52" w:rsidRDefault="0030379B">
      <w:pPr>
        <w:pStyle w:val="Edital-Corpodetexto"/>
        <w:spacing w:line="240" w:lineRule="auto"/>
        <w:ind w:firstLine="0"/>
        <w:jc w:val="center"/>
        <w:rPr>
          <w:rFonts w:eastAsia="Times New Roman"/>
          <w:b/>
          <w:sz w:val="24"/>
          <w:szCs w:val="24"/>
        </w:rPr>
      </w:pPr>
      <w:bookmarkStart w:id="14000" w:name="_DV_M2898"/>
      <w:bookmarkStart w:id="14001" w:name="_Toc462246232"/>
      <w:bookmarkStart w:id="14002" w:name="_Toc103566530"/>
      <w:bookmarkStart w:id="14003" w:name="_Toc113185479"/>
      <w:bookmarkStart w:id="14004" w:name="_Toc75088776"/>
      <w:bookmarkStart w:id="14005" w:name="_Toc337743556"/>
      <w:bookmarkStart w:id="14006" w:name="_Ref344907535"/>
      <w:bookmarkStart w:id="14007" w:name="_Ref344910540"/>
      <w:bookmarkStart w:id="14008" w:name="_Ref344910569"/>
      <w:bookmarkStart w:id="14009" w:name="_Ref344910588"/>
      <w:bookmarkStart w:id="14010" w:name="_Toc367733427"/>
      <w:bookmarkStart w:id="14011" w:name="_Toc421543979"/>
      <w:bookmarkStart w:id="14012" w:name="Anexo17"/>
      <w:bookmarkEnd w:id="14000"/>
      <w:r>
        <w:rPr>
          <w:rFonts w:eastAsia="Times New Roman"/>
          <w:b/>
          <w:sz w:val="24"/>
          <w:szCs w:val="24"/>
        </w:rPr>
        <w:lastRenderedPageBreak/>
        <w:t xml:space="preserve">ANEXO XXV – </w:t>
      </w:r>
      <w:r w:rsidR="00BB2A52">
        <w:rPr>
          <w:rFonts w:eastAsia="Times New Roman"/>
          <w:b/>
          <w:sz w:val="24"/>
          <w:szCs w:val="24"/>
        </w:rPr>
        <w:t>MODELO DE CONTRATO DE PENHOR</w:t>
      </w:r>
      <w:r w:rsidR="00C262A6">
        <w:rPr>
          <w:rFonts w:eastAsia="Times New Roman"/>
          <w:b/>
          <w:sz w:val="24"/>
          <w:szCs w:val="24"/>
        </w:rPr>
        <w:t xml:space="preserve"> PARA CUMPRIMENTO DO PROGRAMA EXPLORATÓRIO MÍNIMO</w:t>
      </w:r>
    </w:p>
    <w:p w14:paraId="43B8622C" w14:textId="77777777" w:rsidR="0030379B" w:rsidRDefault="00BB2A52">
      <w:pPr>
        <w:pStyle w:val="Edital-AnexoTtulo2"/>
        <w:rPr>
          <w:rFonts w:eastAsia="Times New Roman"/>
        </w:rPr>
      </w:pPr>
      <w:bookmarkStart w:id="14013" w:name="_DV_M2899"/>
      <w:bookmarkStart w:id="14014" w:name="_Toc6499400"/>
      <w:bookmarkStart w:id="14015" w:name="_Toc34334725"/>
      <w:bookmarkStart w:id="14016" w:name="_Toc56155252"/>
      <w:bookmarkEnd w:id="14013"/>
      <w:r>
        <w:rPr>
          <w:rFonts w:eastAsia="Times New Roman"/>
        </w:rPr>
        <w:t>PARTE 2 – MODELO DE CONTRATO DE PENHOR DE GÁS NATURAL E OUTRAS AVENÇAS</w:t>
      </w:r>
      <w:bookmarkEnd w:id="14014"/>
      <w:bookmarkEnd w:id="14015"/>
      <w:bookmarkEnd w:id="14016"/>
    </w:p>
    <w:p w14:paraId="139B199D" w14:textId="77777777" w:rsidR="0030379B" w:rsidRDefault="0030379B">
      <w:pPr>
        <w:pStyle w:val="Corpodetextoanexos"/>
        <w:rPr>
          <w:rFonts w:eastAsia="Times New Roman"/>
          <w:szCs w:val="24"/>
        </w:rPr>
      </w:pPr>
    </w:p>
    <w:p w14:paraId="40325787" w14:textId="77777777" w:rsidR="0030379B" w:rsidRDefault="0030379B">
      <w:pPr>
        <w:pStyle w:val="Corpodetextoanexos"/>
        <w:rPr>
          <w:rFonts w:eastAsia="Times New Roman"/>
          <w:szCs w:val="24"/>
        </w:rPr>
      </w:pPr>
    </w:p>
    <w:p w14:paraId="6654B86C" w14:textId="77777777" w:rsidR="0030379B" w:rsidRDefault="0030379B">
      <w:pPr>
        <w:pStyle w:val="Corpodetextoanexos"/>
        <w:spacing w:before="120" w:after="120" w:line="240" w:lineRule="auto"/>
        <w:rPr>
          <w:rFonts w:eastAsia="Times New Roman" w:cs="Arial"/>
          <w:szCs w:val="24"/>
        </w:rPr>
      </w:pPr>
      <w:r>
        <w:rPr>
          <w:rFonts w:eastAsia="Times New Roman" w:cs="Arial"/>
          <w:szCs w:val="24"/>
        </w:rPr>
        <w:fldChar w:fldCharType="begin">
          <w:ffData>
            <w:name w:val=""/>
            <w:enabled/>
            <w:calcOnExit w:val="0"/>
            <w:textInput>
              <w:default w:val="[inserir a denominação social da licitante]"/>
            </w:textInput>
          </w:ffData>
        </w:fldChar>
      </w:r>
      <w:r>
        <w:rPr>
          <w:rFonts w:eastAsia="Times New Roman" w:cs="Arial"/>
          <w:szCs w:val="24"/>
        </w:rPr>
        <w:instrText xml:space="preserve"> FORMTEXT </w:instrText>
      </w:r>
      <w:r>
        <w:rPr>
          <w:rFonts w:eastAsia="Times New Roman" w:cs="Arial"/>
          <w:szCs w:val="24"/>
        </w:rPr>
      </w:r>
      <w:r>
        <w:rPr>
          <w:rFonts w:eastAsia="Times New Roman" w:cs="Arial"/>
          <w:szCs w:val="24"/>
        </w:rPr>
        <w:fldChar w:fldCharType="separate"/>
      </w:r>
      <w:r>
        <w:rPr>
          <w:rFonts w:eastAsia="Times New Roman" w:cs="Arial"/>
          <w:noProof/>
          <w:szCs w:val="24"/>
        </w:rPr>
        <w:t>[inserir a denominação social da licitante]</w:t>
      </w:r>
      <w:r>
        <w:rPr>
          <w:rFonts w:eastAsia="Times New Roman" w:cs="Arial"/>
          <w:szCs w:val="24"/>
        </w:rPr>
        <w:fldChar w:fldCharType="end"/>
      </w:r>
      <w:bookmarkStart w:id="14017" w:name="_DV_M2900"/>
      <w:bookmarkEnd w:id="14017"/>
      <w:r>
        <w:rPr>
          <w:rFonts w:eastAsia="Times New Roman" w:cs="Arial"/>
          <w:szCs w:val="24"/>
        </w:rPr>
        <w:t xml:space="preserve">, legalmente representada por seu(s) sócio(s) </w:t>
      </w:r>
      <w:r>
        <w:rPr>
          <w:rFonts w:eastAsia="Times New Roman" w:cs="Arial"/>
          <w:szCs w:val="24"/>
        </w:rPr>
        <w:fldChar w:fldCharType="begin">
          <w:ffData>
            <w:name w:val=""/>
            <w:enabled/>
            <w:calcOnExit w:val="0"/>
            <w:textInput>
              <w:default w:val="[inserir o(s) nome(s) do(s) sócio(s)]"/>
            </w:textInput>
          </w:ffData>
        </w:fldChar>
      </w:r>
      <w:r>
        <w:rPr>
          <w:rFonts w:eastAsia="Times New Roman" w:cs="Arial"/>
          <w:szCs w:val="24"/>
        </w:rPr>
        <w:instrText xml:space="preserve"> FORMTEXT </w:instrText>
      </w:r>
      <w:r>
        <w:rPr>
          <w:rFonts w:eastAsia="Times New Roman" w:cs="Arial"/>
          <w:szCs w:val="24"/>
        </w:rPr>
      </w:r>
      <w:r>
        <w:rPr>
          <w:rFonts w:eastAsia="Times New Roman" w:cs="Arial"/>
          <w:szCs w:val="24"/>
        </w:rPr>
        <w:fldChar w:fldCharType="separate"/>
      </w:r>
      <w:r>
        <w:rPr>
          <w:rFonts w:eastAsia="Times New Roman" w:cs="Arial"/>
          <w:noProof/>
          <w:szCs w:val="24"/>
        </w:rPr>
        <w:t>[inserir o(s) nome(s) do(s) sócio(s)]</w:t>
      </w:r>
      <w:r>
        <w:rPr>
          <w:rFonts w:eastAsia="Times New Roman" w:cs="Arial"/>
          <w:szCs w:val="24"/>
        </w:rPr>
        <w:fldChar w:fldCharType="end"/>
      </w:r>
      <w:bookmarkStart w:id="14018" w:name="_DV_M2901"/>
      <w:bookmarkEnd w:id="14018"/>
      <w:r>
        <w:rPr>
          <w:rFonts w:eastAsia="Times New Roman" w:cs="Arial"/>
          <w:szCs w:val="24"/>
        </w:rPr>
        <w:t xml:space="preserve">, inscrita no CNPJ/MF sob o n.º </w:t>
      </w:r>
      <w:r>
        <w:rPr>
          <w:rFonts w:eastAsia="Times New Roman" w:cs="Arial"/>
          <w:szCs w:val="24"/>
        </w:rPr>
        <w:fldChar w:fldCharType="begin">
          <w:ffData>
            <w:name w:val=""/>
            <w:enabled/>
            <w:calcOnExit w:val="0"/>
            <w:textInput>
              <w:default w:val="[inserir o número de inscrição no CNPJ]"/>
            </w:textInput>
          </w:ffData>
        </w:fldChar>
      </w:r>
      <w:r>
        <w:rPr>
          <w:rFonts w:eastAsia="Times New Roman" w:cs="Arial"/>
          <w:szCs w:val="24"/>
        </w:rPr>
        <w:instrText xml:space="preserve"> FORMTEXT </w:instrText>
      </w:r>
      <w:r>
        <w:rPr>
          <w:rFonts w:eastAsia="Times New Roman" w:cs="Arial"/>
          <w:szCs w:val="24"/>
        </w:rPr>
      </w:r>
      <w:r>
        <w:rPr>
          <w:rFonts w:eastAsia="Times New Roman" w:cs="Arial"/>
          <w:szCs w:val="24"/>
        </w:rPr>
        <w:fldChar w:fldCharType="separate"/>
      </w:r>
      <w:r>
        <w:rPr>
          <w:rFonts w:eastAsia="Times New Roman" w:cs="Arial"/>
          <w:noProof/>
          <w:szCs w:val="24"/>
        </w:rPr>
        <w:t>[inserir o número de inscrição no CNPJ]</w:t>
      </w:r>
      <w:r>
        <w:rPr>
          <w:rFonts w:eastAsia="Times New Roman" w:cs="Arial"/>
          <w:szCs w:val="24"/>
        </w:rPr>
        <w:fldChar w:fldCharType="end"/>
      </w:r>
      <w:bookmarkStart w:id="14019" w:name="_DV_M2902"/>
      <w:bookmarkEnd w:id="14019"/>
      <w:r>
        <w:rPr>
          <w:rFonts w:eastAsia="Times New Roman" w:cs="Arial"/>
          <w:szCs w:val="24"/>
        </w:rPr>
        <w:t xml:space="preserve">, com endereço na </w:t>
      </w:r>
      <w:r>
        <w:rPr>
          <w:rFonts w:eastAsia="Times New Roman" w:cs="Arial"/>
          <w:szCs w:val="24"/>
        </w:rPr>
        <w:fldChar w:fldCharType="begin">
          <w:ffData>
            <w:name w:val=""/>
            <w:enabled/>
            <w:calcOnExit w:val="0"/>
            <w:textInput>
              <w:default w:val="[inserir o endereço completo] "/>
            </w:textInput>
          </w:ffData>
        </w:fldChar>
      </w:r>
      <w:r>
        <w:rPr>
          <w:rFonts w:eastAsia="Times New Roman" w:cs="Arial"/>
          <w:szCs w:val="24"/>
        </w:rPr>
        <w:instrText xml:space="preserve"> FORMTEXT </w:instrText>
      </w:r>
      <w:r>
        <w:rPr>
          <w:rFonts w:eastAsia="Times New Roman" w:cs="Arial"/>
          <w:szCs w:val="24"/>
        </w:rPr>
      </w:r>
      <w:r>
        <w:rPr>
          <w:rFonts w:eastAsia="Times New Roman" w:cs="Arial"/>
          <w:szCs w:val="24"/>
        </w:rPr>
        <w:fldChar w:fldCharType="separate"/>
      </w:r>
      <w:r>
        <w:rPr>
          <w:rFonts w:eastAsia="Times New Roman" w:cs="Arial"/>
          <w:noProof/>
          <w:szCs w:val="24"/>
        </w:rPr>
        <w:t xml:space="preserve">[inserir o endereço completo] </w:t>
      </w:r>
      <w:r>
        <w:rPr>
          <w:rFonts w:eastAsia="Times New Roman" w:cs="Arial"/>
          <w:szCs w:val="24"/>
        </w:rPr>
        <w:fldChar w:fldCharType="end"/>
      </w:r>
      <w:bookmarkStart w:id="14020" w:name="_DV_M2903"/>
      <w:bookmarkEnd w:id="14020"/>
      <w:r>
        <w:rPr>
          <w:rFonts w:eastAsia="Times New Roman" w:cs="Arial"/>
          <w:szCs w:val="24"/>
        </w:rPr>
        <w:t xml:space="preserve"> (denominada DEVEDORA PIGNORATÍCIA ou </w:t>
      </w:r>
      <w:r>
        <w:rPr>
          <w:rFonts w:eastAsia="Times New Roman" w:cs="Arial"/>
          <w:szCs w:val="24"/>
        </w:rPr>
        <w:fldChar w:fldCharType="begin">
          <w:ffData>
            <w:name w:val=""/>
            <w:enabled/>
            <w:calcOnExit w:val="0"/>
            <w:textInput>
              <w:default w:val="[inserir a denominação social da licitante]"/>
            </w:textInput>
          </w:ffData>
        </w:fldChar>
      </w:r>
      <w:r>
        <w:rPr>
          <w:rFonts w:eastAsia="Times New Roman" w:cs="Arial"/>
          <w:szCs w:val="24"/>
        </w:rPr>
        <w:instrText xml:space="preserve"> FORMTEXT </w:instrText>
      </w:r>
      <w:r>
        <w:rPr>
          <w:rFonts w:eastAsia="Times New Roman" w:cs="Arial"/>
          <w:szCs w:val="24"/>
        </w:rPr>
      </w:r>
      <w:r>
        <w:rPr>
          <w:rFonts w:eastAsia="Times New Roman" w:cs="Arial"/>
          <w:szCs w:val="24"/>
        </w:rPr>
        <w:fldChar w:fldCharType="separate"/>
      </w:r>
      <w:r>
        <w:rPr>
          <w:rFonts w:eastAsia="Times New Roman" w:cs="Arial"/>
          <w:noProof/>
          <w:szCs w:val="24"/>
        </w:rPr>
        <w:t>[inserir a denominação social da licitante]</w:t>
      </w:r>
      <w:r>
        <w:rPr>
          <w:rFonts w:eastAsia="Times New Roman" w:cs="Arial"/>
          <w:szCs w:val="24"/>
        </w:rPr>
        <w:fldChar w:fldCharType="end"/>
      </w:r>
      <w:bookmarkStart w:id="14021" w:name="_DV_M2904"/>
      <w:bookmarkEnd w:id="14021"/>
      <w:r>
        <w:rPr>
          <w:rFonts w:eastAsia="Times New Roman" w:cs="Arial"/>
          <w:szCs w:val="24"/>
        </w:rPr>
        <w:t>).</w:t>
      </w:r>
    </w:p>
    <w:p w14:paraId="5B33F407" w14:textId="77777777" w:rsidR="0030379B" w:rsidRDefault="0030379B">
      <w:pPr>
        <w:widowControl w:val="0"/>
        <w:jc w:val="both"/>
        <w:rPr>
          <w:rFonts w:eastAsia="Times New Roman" w:cs="Arial"/>
          <w:sz w:val="22"/>
          <w:szCs w:val="22"/>
        </w:rPr>
      </w:pPr>
      <w:bookmarkStart w:id="14022" w:name="_DV_M2905"/>
      <w:bookmarkEnd w:id="14022"/>
      <w:r>
        <w:rPr>
          <w:rFonts w:eastAsia="Times New Roman" w:cs="Arial"/>
          <w:sz w:val="22"/>
          <w:szCs w:val="22"/>
        </w:rPr>
        <w:t>E</w:t>
      </w:r>
    </w:p>
    <w:p w14:paraId="7325A6DA" w14:textId="77777777" w:rsidR="0030379B" w:rsidRDefault="0030379B">
      <w:pPr>
        <w:widowControl w:val="0"/>
        <w:jc w:val="both"/>
        <w:rPr>
          <w:rFonts w:eastAsia="Times New Roman" w:cs="Arial"/>
          <w:i/>
          <w:sz w:val="22"/>
          <w:szCs w:val="22"/>
        </w:rPr>
      </w:pPr>
    </w:p>
    <w:p w14:paraId="067EF222" w14:textId="77777777" w:rsidR="0030379B" w:rsidRDefault="0030379B">
      <w:pPr>
        <w:widowControl w:val="0"/>
        <w:jc w:val="both"/>
        <w:rPr>
          <w:rFonts w:eastAsia="Times New Roman" w:cs="Arial"/>
          <w:sz w:val="22"/>
          <w:szCs w:val="22"/>
        </w:rPr>
      </w:pPr>
      <w:bookmarkStart w:id="14023" w:name="_DV_M2906"/>
      <w:bookmarkEnd w:id="14023"/>
      <w:r>
        <w:rPr>
          <w:rFonts w:eastAsia="Times New Roman" w:cs="Arial"/>
          <w:caps/>
          <w:sz w:val="22"/>
          <w:szCs w:val="22"/>
        </w:rPr>
        <w:t>AGÊNCIA NACIONAL DO PETRÓLEO, GÁS NATURAL E BIOCOMBUSTÍVEIS – ANP</w:t>
      </w:r>
      <w:r>
        <w:rPr>
          <w:rFonts w:eastAsia="Times New Roman" w:cs="Arial"/>
          <w:sz w:val="22"/>
          <w:szCs w:val="22"/>
        </w:rPr>
        <w:t xml:space="preserve">, autarquia especial vinculada ao Ministério de Minas e Energia, criada pela Lei n.º 9.478, de 6 de agosto de 1997, com Sede na SGAN Quadra 603, Módulo I, 3º andar, na cidade de Brasília, Distrito Federal </w:t>
      </w:r>
      <w:r>
        <w:rPr>
          <w:rFonts w:eastAsia="Times New Roman"/>
          <w:sz w:val="22"/>
          <w:szCs w:val="22"/>
        </w:rPr>
        <w:t xml:space="preserve">e Escritório Central situado à Avenida Rio Branco, nº 65, 12º ao 22º andares, na cidade do Rio de Janeiro, RJ, inscrita no CNPJ/MF sob o n.º </w:t>
      </w:r>
      <w:r>
        <w:rPr>
          <w:rFonts w:ascii="Helv" w:eastAsia="Times New Roman" w:hAnsi="Helv" w:cs="Helv"/>
          <w:sz w:val="20"/>
          <w:szCs w:val="20"/>
        </w:rPr>
        <w:t>02.313.673/0002-08</w:t>
      </w:r>
      <w:r>
        <w:rPr>
          <w:rFonts w:eastAsia="Times New Roman"/>
          <w:sz w:val="22"/>
          <w:szCs w:val="22"/>
        </w:rPr>
        <w:t>,</w:t>
      </w:r>
      <w:r>
        <w:rPr>
          <w:rFonts w:eastAsia="Times New Roman" w:cs="Arial"/>
          <w:sz w:val="22"/>
          <w:szCs w:val="22"/>
        </w:rPr>
        <w:t xml:space="preserve"> devidamente representada por seu Diretor-Geral, Sr. </w:t>
      </w:r>
      <w:r>
        <w:rPr>
          <w:rFonts w:eastAsia="Times New Roman" w:cs="Arial"/>
          <w:sz w:val="22"/>
          <w:szCs w:val="22"/>
        </w:rPr>
        <w:fldChar w:fldCharType="begin">
          <w:ffData>
            <w:name w:val="Texto3"/>
            <w:enabled/>
            <w:calcOnExit w:val="0"/>
            <w:textInput>
              <w:default w:val="[inserir o nome da empresa]"/>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sz w:val="22"/>
          <w:szCs w:val="22"/>
        </w:rPr>
        <w:t>[inserir o nome do Diretor Geral da ANP]</w:t>
      </w:r>
      <w:r>
        <w:rPr>
          <w:rFonts w:eastAsia="Times New Roman" w:cs="Arial"/>
          <w:sz w:val="22"/>
          <w:szCs w:val="22"/>
        </w:rPr>
        <w:fldChar w:fldCharType="end"/>
      </w:r>
      <w:bookmarkStart w:id="14024" w:name="_DV_M2907"/>
      <w:bookmarkEnd w:id="14024"/>
      <w:r>
        <w:rPr>
          <w:rFonts w:eastAsia="Times New Roman" w:cs="Arial"/>
          <w:sz w:val="22"/>
          <w:szCs w:val="22"/>
        </w:rPr>
        <w:t>, conforme art. 11, II, de seu Regimento Interno, aprovado pela Portaria ANP n.º 69, de 06 de abril de 2011, e no âmbito da competência prevista pelo art. 11, IV, desse mesmo Regimento Interno. (Denominada CREDORA PIGNORATÍCIA ou ANP).</w:t>
      </w:r>
    </w:p>
    <w:p w14:paraId="4F1BBC6C" w14:textId="77777777" w:rsidR="0030379B" w:rsidRDefault="0030379B">
      <w:pPr>
        <w:widowControl w:val="0"/>
        <w:jc w:val="both"/>
        <w:rPr>
          <w:rFonts w:eastAsia="Times New Roman" w:cs="Arial"/>
          <w:sz w:val="22"/>
          <w:szCs w:val="22"/>
        </w:rPr>
      </w:pPr>
    </w:p>
    <w:p w14:paraId="76184C4E" w14:textId="77777777" w:rsidR="0030379B" w:rsidRDefault="0030379B">
      <w:pPr>
        <w:jc w:val="both"/>
        <w:rPr>
          <w:rFonts w:eastAsia="Times New Roman" w:cs="Arial"/>
          <w:sz w:val="22"/>
          <w:szCs w:val="22"/>
        </w:rPr>
      </w:pPr>
      <w:bookmarkStart w:id="14025" w:name="_DV_M2908"/>
      <w:bookmarkEnd w:id="14025"/>
      <w:r>
        <w:rPr>
          <w:rFonts w:eastAsia="Times New Roman" w:cs="Arial"/>
          <w:sz w:val="22"/>
          <w:szCs w:val="22"/>
        </w:rPr>
        <w:t>E, na qualidade de intervenientes anuentes (denominadas INTERVENIENTES ANUENTES):</w:t>
      </w:r>
    </w:p>
    <w:p w14:paraId="1D343AB5" w14:textId="77777777" w:rsidR="0030379B" w:rsidRDefault="0030379B">
      <w:pPr>
        <w:jc w:val="both"/>
        <w:rPr>
          <w:rFonts w:eastAsia="Times New Roman" w:cs="Arial"/>
          <w:sz w:val="22"/>
          <w:szCs w:val="22"/>
        </w:rPr>
      </w:pPr>
    </w:p>
    <w:p w14:paraId="77BCFAA8" w14:textId="77777777" w:rsidR="0030379B" w:rsidRDefault="0030379B">
      <w:pPr>
        <w:jc w:val="both"/>
        <w:rPr>
          <w:rFonts w:eastAsia="Times New Roman" w:cs="Arial"/>
          <w:sz w:val="22"/>
          <w:szCs w:val="22"/>
        </w:rPr>
      </w:pPr>
      <w:r>
        <w:rPr>
          <w:rFonts w:eastAsia="Times New Roman" w:cs="Arial"/>
          <w:sz w:val="22"/>
          <w:szCs w:val="22"/>
        </w:rPr>
        <w:fldChar w:fldCharType="begin">
          <w:ffData>
            <w:name w:val=""/>
            <w:enabled/>
            <w:calcOnExit w:val="0"/>
            <w:textInput>
              <w:default w:val="[inserir a(s) denominação(ões) da(s) pessoa(s) jurídica(s)]"/>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noProof/>
          <w:sz w:val="22"/>
          <w:szCs w:val="22"/>
        </w:rPr>
        <w:t>[inserir a(s) denominação(ões) da(s) pessoa(s) jurídica(s)]</w:t>
      </w:r>
      <w:r>
        <w:rPr>
          <w:rFonts w:eastAsia="Times New Roman" w:cs="Arial"/>
          <w:sz w:val="22"/>
          <w:szCs w:val="22"/>
        </w:rPr>
        <w:fldChar w:fldCharType="end"/>
      </w:r>
      <w:bookmarkStart w:id="14026" w:name="_DV_M2909"/>
      <w:bookmarkEnd w:id="14026"/>
      <w:r>
        <w:rPr>
          <w:rFonts w:eastAsia="Times New Roman" w:cs="Arial"/>
          <w:sz w:val="22"/>
          <w:szCs w:val="22"/>
        </w:rPr>
        <w:t xml:space="preserve">, legalmente representada na forma de seu Estatuto Social, inscrita no CNPJ/MF sob o n.º º </w:t>
      </w:r>
      <w:r>
        <w:rPr>
          <w:rFonts w:eastAsia="Times New Roman" w:cs="Arial"/>
          <w:sz w:val="22"/>
          <w:szCs w:val="22"/>
        </w:rPr>
        <w:fldChar w:fldCharType="begin">
          <w:ffData>
            <w:name w:val=""/>
            <w:enabled/>
            <w:calcOnExit w:val="0"/>
            <w:textInput>
              <w:default w:val="[inserir o número de inscrição no CNPJ]"/>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noProof/>
          <w:sz w:val="22"/>
          <w:szCs w:val="22"/>
        </w:rPr>
        <w:t>[inserir o número de inscrição no CNPJ]</w:t>
      </w:r>
      <w:r>
        <w:rPr>
          <w:rFonts w:eastAsia="Times New Roman" w:cs="Arial"/>
          <w:sz w:val="22"/>
          <w:szCs w:val="22"/>
        </w:rPr>
        <w:fldChar w:fldCharType="end"/>
      </w:r>
      <w:bookmarkStart w:id="14027" w:name="_DV_M2910"/>
      <w:bookmarkEnd w:id="14027"/>
      <w:r>
        <w:rPr>
          <w:rFonts w:eastAsia="Times New Roman" w:cs="Arial"/>
          <w:sz w:val="22"/>
          <w:szCs w:val="22"/>
        </w:rPr>
        <w:t xml:space="preserve">, com endereço na </w:t>
      </w:r>
      <w:r>
        <w:rPr>
          <w:rFonts w:eastAsia="Times New Roman" w:cs="Arial"/>
          <w:sz w:val="22"/>
          <w:szCs w:val="22"/>
        </w:rPr>
        <w:fldChar w:fldCharType="begin">
          <w:ffData>
            <w:name w:val=""/>
            <w:enabled/>
            <w:calcOnExit w:val="0"/>
            <w:textInput>
              <w:default w:val="[inserir o endereço completo] "/>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noProof/>
          <w:sz w:val="22"/>
          <w:szCs w:val="22"/>
        </w:rPr>
        <w:t xml:space="preserve">[inserir o endereço completo] </w:t>
      </w:r>
      <w:r>
        <w:rPr>
          <w:rFonts w:eastAsia="Times New Roman" w:cs="Arial"/>
          <w:sz w:val="22"/>
          <w:szCs w:val="22"/>
        </w:rPr>
        <w:fldChar w:fldCharType="end"/>
      </w:r>
      <w:bookmarkStart w:id="14028" w:name="_DV_M2911"/>
      <w:bookmarkEnd w:id="14028"/>
      <w:r>
        <w:rPr>
          <w:rFonts w:eastAsia="Times New Roman" w:cs="Arial"/>
          <w:sz w:val="22"/>
          <w:szCs w:val="22"/>
        </w:rPr>
        <w:t>; e (O CONTRATO DE PENHOR DEVERÁ ESTÁ ASSOCIADO AO GÁS MONETIZÁVEL MEDIANTE CONTRATOS DE COMPRA E VENDA ENTRE A CONTRATADA E TERCEIROS)</w:t>
      </w:r>
    </w:p>
    <w:p w14:paraId="27E8F51F" w14:textId="77777777" w:rsidR="0030379B" w:rsidRDefault="0030379B">
      <w:pPr>
        <w:widowControl w:val="0"/>
        <w:jc w:val="both"/>
        <w:rPr>
          <w:rFonts w:eastAsia="Times New Roman" w:cs="Arial"/>
          <w:sz w:val="22"/>
          <w:szCs w:val="22"/>
        </w:rPr>
      </w:pPr>
    </w:p>
    <w:p w14:paraId="2F1063EE" w14:textId="77777777" w:rsidR="0030379B" w:rsidRDefault="0030379B">
      <w:pPr>
        <w:widowControl w:val="0"/>
        <w:ind w:right="17" w:firstLine="16"/>
        <w:jc w:val="both"/>
        <w:rPr>
          <w:rFonts w:eastAsia="Times New Roman" w:cs="Arial"/>
          <w:sz w:val="22"/>
          <w:szCs w:val="22"/>
        </w:rPr>
      </w:pPr>
    </w:p>
    <w:p w14:paraId="22D667BF" w14:textId="77777777" w:rsidR="0030379B" w:rsidRDefault="0030379B">
      <w:pPr>
        <w:widowControl w:val="0"/>
        <w:jc w:val="both"/>
        <w:rPr>
          <w:rFonts w:eastAsia="Times New Roman" w:cs="Arial"/>
          <w:b/>
          <w:sz w:val="22"/>
          <w:szCs w:val="22"/>
        </w:rPr>
      </w:pPr>
      <w:bookmarkStart w:id="14029" w:name="_DV_M2912"/>
      <w:bookmarkEnd w:id="14029"/>
      <w:r>
        <w:rPr>
          <w:rFonts w:eastAsia="Times New Roman" w:cs="Arial"/>
          <w:b/>
          <w:sz w:val="22"/>
          <w:szCs w:val="22"/>
        </w:rPr>
        <w:t>Considerando que:</w:t>
      </w:r>
    </w:p>
    <w:p w14:paraId="1656CC67" w14:textId="77777777" w:rsidR="0030379B" w:rsidRDefault="0030379B">
      <w:pPr>
        <w:widowControl w:val="0"/>
        <w:jc w:val="both"/>
        <w:rPr>
          <w:rFonts w:eastAsia="Times New Roman" w:cs="Arial"/>
          <w:b/>
          <w:sz w:val="22"/>
          <w:szCs w:val="22"/>
        </w:rPr>
      </w:pPr>
    </w:p>
    <w:p w14:paraId="1AEC3FDF" w14:textId="77777777" w:rsidR="0030379B" w:rsidRDefault="008F6D0C" w:rsidP="00101476">
      <w:pPr>
        <w:widowControl w:val="0"/>
        <w:numPr>
          <w:ilvl w:val="0"/>
          <w:numId w:val="66"/>
        </w:numPr>
        <w:jc w:val="both"/>
        <w:rPr>
          <w:rFonts w:eastAsia="Times New Roman" w:cs="Arial"/>
          <w:sz w:val="22"/>
          <w:szCs w:val="22"/>
        </w:rPr>
      </w:pPr>
      <w:bookmarkStart w:id="14030" w:name="_DV_M2913"/>
      <w:bookmarkEnd w:id="14030"/>
      <w:r>
        <w:rPr>
          <w:rFonts w:eastAsia="Times New Roman" w:cs="Arial"/>
          <w:sz w:val="22"/>
          <w:szCs w:val="22"/>
        </w:rPr>
        <w:t xml:space="preserve">Nos termos dos artigos 36 a 42 da Lei n.º 9.478/97, </w:t>
      </w:r>
      <w:r w:rsidR="0030379B">
        <w:rPr>
          <w:rFonts w:eastAsia="Times New Roman" w:cs="Arial"/>
          <w:sz w:val="22"/>
          <w:szCs w:val="22"/>
        </w:rPr>
        <w:t xml:space="preserve">a </w:t>
      </w:r>
      <w:r w:rsidR="0030379B">
        <w:rPr>
          <w:rFonts w:eastAsia="Times New Roman" w:cs="Arial"/>
          <w:sz w:val="22"/>
          <w:szCs w:val="22"/>
        </w:rPr>
        <w:fldChar w:fldCharType="begin">
          <w:ffData>
            <w:name w:val=""/>
            <w:enabled/>
            <w:calcOnExit w:val="0"/>
            <w:textInput>
              <w:default w:val="[inserir a denominação social da licitante]"/>
            </w:textInput>
          </w:ffData>
        </w:fldChar>
      </w:r>
      <w:r w:rsidR="0030379B">
        <w:rPr>
          <w:rFonts w:eastAsia="Times New Roman" w:cs="Arial"/>
          <w:sz w:val="22"/>
          <w:szCs w:val="22"/>
        </w:rPr>
        <w:instrText xml:space="preserve"> FORMTEXT </w:instrText>
      </w:r>
      <w:r w:rsidR="0030379B">
        <w:rPr>
          <w:rFonts w:eastAsia="Times New Roman" w:cs="Arial"/>
          <w:sz w:val="22"/>
          <w:szCs w:val="22"/>
        </w:rPr>
      </w:r>
      <w:r w:rsidR="0030379B">
        <w:rPr>
          <w:rFonts w:eastAsia="Times New Roman" w:cs="Arial"/>
          <w:sz w:val="22"/>
          <w:szCs w:val="22"/>
        </w:rPr>
        <w:fldChar w:fldCharType="separate"/>
      </w:r>
      <w:r w:rsidR="0030379B">
        <w:rPr>
          <w:rFonts w:eastAsia="Times New Roman" w:cs="Arial"/>
          <w:noProof/>
          <w:sz w:val="22"/>
          <w:szCs w:val="22"/>
        </w:rPr>
        <w:t>[inserir a denominação social da licitante]</w:t>
      </w:r>
      <w:r w:rsidR="0030379B">
        <w:rPr>
          <w:rFonts w:eastAsia="Times New Roman" w:cs="Arial"/>
          <w:sz w:val="22"/>
          <w:szCs w:val="22"/>
        </w:rPr>
        <w:fldChar w:fldCharType="end"/>
      </w:r>
      <w:bookmarkStart w:id="14031" w:name="_DV_M2914"/>
      <w:bookmarkEnd w:id="14031"/>
      <w:r w:rsidR="0030379B">
        <w:rPr>
          <w:rFonts w:eastAsia="Times New Roman" w:cs="Arial"/>
          <w:sz w:val="22"/>
          <w:szCs w:val="22"/>
        </w:rPr>
        <w:t xml:space="preserve"> participou de licitação para outorga de Contratos de </w:t>
      </w:r>
      <w:r w:rsidR="0069002E">
        <w:rPr>
          <w:rFonts w:eastAsia="Times New Roman" w:cs="Arial"/>
          <w:sz w:val="22"/>
          <w:szCs w:val="22"/>
        </w:rPr>
        <w:t>Concessão</w:t>
      </w:r>
      <w:r w:rsidR="0030379B">
        <w:rPr>
          <w:rFonts w:eastAsia="Times New Roman" w:cs="Arial"/>
          <w:sz w:val="22"/>
          <w:szCs w:val="22"/>
        </w:rPr>
        <w:t xml:space="preserve">, tendo sido homologado como vencedora, conforme publicação no Diário Oficial da União de </w:t>
      </w:r>
      <w:bookmarkStart w:id="14032" w:name="_DV_C6266"/>
      <w:r w:rsidR="0030379B">
        <w:rPr>
          <w:rStyle w:val="DeltaViewDeletion"/>
          <w:rFonts w:eastAsia="Times New Roman" w:cs="Arial"/>
          <w:i/>
          <w:sz w:val="22"/>
          <w:szCs w:val="22"/>
          <w:highlight w:val="lightGray"/>
        </w:rPr>
        <w:fldChar w:fldCharType="begin">
          <w:ffData>
            <w:name w:val="Texto2"/>
            <w:enabled/>
            <w:calcOnExit w:val="0"/>
            <w:textInput>
              <w:default w:val="[inserir a data, no formado dia/mês/ano]"/>
            </w:textInput>
          </w:ffData>
        </w:fldChar>
      </w:r>
      <w:r w:rsidR="0030379B">
        <w:rPr>
          <w:rStyle w:val="DeltaViewDeletion"/>
          <w:rFonts w:eastAsia="Times New Roman" w:cs="Arial"/>
          <w:i/>
          <w:sz w:val="22"/>
          <w:szCs w:val="22"/>
          <w:highlight w:val="lightGray"/>
        </w:rPr>
        <w:instrText xml:space="preserve"> FORMTEXT </w:instrText>
      </w:r>
      <w:r w:rsidR="0030379B">
        <w:rPr>
          <w:rStyle w:val="DeltaViewDeletion"/>
          <w:rFonts w:eastAsia="Times New Roman" w:cs="Arial"/>
          <w:i/>
          <w:sz w:val="22"/>
          <w:szCs w:val="22"/>
          <w:highlight w:val="lightGray"/>
        </w:rPr>
      </w:r>
      <w:r w:rsidR="0030379B">
        <w:rPr>
          <w:rStyle w:val="DeltaViewDeletion"/>
          <w:rFonts w:eastAsia="Times New Roman" w:cs="Arial"/>
          <w:i/>
          <w:sz w:val="22"/>
          <w:szCs w:val="22"/>
          <w:highlight w:val="lightGray"/>
        </w:rPr>
        <w:fldChar w:fldCharType="separate"/>
      </w:r>
      <w:r w:rsidR="0030379B">
        <w:rPr>
          <w:rStyle w:val="DeltaViewDeletion"/>
          <w:rFonts w:eastAsia="Times New Roman" w:cs="Arial"/>
          <w:i/>
          <w:noProof/>
          <w:sz w:val="22"/>
          <w:szCs w:val="22"/>
          <w:highlight w:val="lightGray"/>
        </w:rPr>
        <w:t>[inserir a data, no formado dia/mês/ano]</w:t>
      </w:r>
      <w:r w:rsidR="0030379B">
        <w:rPr>
          <w:rStyle w:val="DeltaViewDeletion"/>
          <w:rFonts w:eastAsia="Times New Roman" w:cs="Arial"/>
          <w:i/>
          <w:sz w:val="22"/>
          <w:szCs w:val="22"/>
          <w:highlight w:val="lightGray"/>
        </w:rPr>
        <w:fldChar w:fldCharType="end"/>
      </w:r>
      <w:bookmarkStart w:id="14033" w:name="_DV_C6267"/>
      <w:bookmarkEnd w:id="14032"/>
      <w:r w:rsidR="00D85681">
        <w:rPr>
          <w:rStyle w:val="DeltaViewInsertion"/>
          <w:rFonts w:eastAsia="Times New Roman" w:cs="Arial"/>
          <w:i/>
          <w:sz w:val="22"/>
          <w:szCs w:val="22"/>
          <w:highlight w:val="lightGray"/>
        </w:rPr>
        <w:fldChar w:fldCharType="begin">
          <w:ffData>
            <w:name w:val=""/>
            <w:enabled/>
            <w:calcOnExit w:val="0"/>
            <w:textInput>
              <w:default w:val="[inserir a data, no formato dia/mês/ano]"/>
            </w:textInput>
          </w:ffData>
        </w:fldChar>
      </w:r>
      <w:r w:rsidR="00D85681">
        <w:rPr>
          <w:rStyle w:val="DeltaViewInsertion"/>
          <w:rFonts w:eastAsia="Times New Roman" w:cs="Arial"/>
          <w:i/>
          <w:sz w:val="22"/>
          <w:szCs w:val="22"/>
          <w:highlight w:val="lightGray"/>
        </w:rPr>
        <w:instrText xml:space="preserve"> FORMTEXT </w:instrText>
      </w:r>
      <w:r w:rsidR="00D85681">
        <w:rPr>
          <w:rStyle w:val="DeltaViewInsertion"/>
          <w:rFonts w:eastAsia="Times New Roman" w:cs="Arial"/>
          <w:i/>
          <w:sz w:val="22"/>
          <w:szCs w:val="22"/>
          <w:highlight w:val="lightGray"/>
        </w:rPr>
      </w:r>
      <w:r w:rsidR="00D85681">
        <w:rPr>
          <w:rStyle w:val="DeltaViewInsertion"/>
          <w:rFonts w:eastAsia="Times New Roman" w:cs="Arial"/>
          <w:i/>
          <w:sz w:val="22"/>
          <w:szCs w:val="22"/>
          <w:highlight w:val="lightGray"/>
        </w:rPr>
        <w:fldChar w:fldCharType="separate"/>
      </w:r>
      <w:r w:rsidR="00D85681">
        <w:rPr>
          <w:rStyle w:val="DeltaViewInsertion"/>
          <w:rFonts w:eastAsia="Times New Roman" w:cs="Arial"/>
          <w:i/>
          <w:noProof/>
          <w:sz w:val="22"/>
          <w:szCs w:val="22"/>
          <w:highlight w:val="lightGray"/>
        </w:rPr>
        <w:t>[inserir a data, no formato dia/mês/ano]</w:t>
      </w:r>
      <w:r w:rsidR="00D85681">
        <w:rPr>
          <w:rStyle w:val="DeltaViewInsertion"/>
          <w:rFonts w:eastAsia="Times New Roman" w:cs="Arial"/>
          <w:i/>
          <w:sz w:val="22"/>
          <w:szCs w:val="22"/>
          <w:highlight w:val="lightGray"/>
        </w:rPr>
        <w:fldChar w:fldCharType="end"/>
      </w:r>
      <w:bookmarkStart w:id="14034" w:name="_DV_M2915"/>
      <w:bookmarkEnd w:id="14033"/>
      <w:bookmarkEnd w:id="14034"/>
      <w:r w:rsidR="0030379B">
        <w:rPr>
          <w:rFonts w:eastAsia="Times New Roman" w:cs="Arial"/>
          <w:sz w:val="22"/>
          <w:szCs w:val="22"/>
        </w:rPr>
        <w:t xml:space="preserve">, seção </w:t>
      </w:r>
      <w:r w:rsidR="0030379B">
        <w:rPr>
          <w:rFonts w:eastAsia="Times New Roman" w:cs="Arial"/>
          <w:i/>
          <w:color w:val="000000"/>
          <w:sz w:val="22"/>
          <w:szCs w:val="22"/>
          <w:highlight w:val="lightGray"/>
        </w:rPr>
        <w:fldChar w:fldCharType="begin">
          <w:ffData>
            <w:name w:val=""/>
            <w:enabled/>
            <w:calcOnExit w:val="0"/>
            <w:textInput>
              <w:default w:val="[inserir o número]"/>
            </w:textInput>
          </w:ffData>
        </w:fldChar>
      </w:r>
      <w:r w:rsidR="0030379B">
        <w:rPr>
          <w:rFonts w:eastAsia="Times New Roman" w:cs="Arial"/>
          <w:i/>
          <w:color w:val="000000"/>
          <w:sz w:val="22"/>
          <w:szCs w:val="22"/>
          <w:highlight w:val="lightGray"/>
        </w:rPr>
        <w:instrText xml:space="preserve"> FORMTEXT </w:instrText>
      </w:r>
      <w:r w:rsidR="0030379B">
        <w:rPr>
          <w:rFonts w:eastAsia="Times New Roman" w:cs="Arial"/>
          <w:i/>
          <w:color w:val="000000"/>
          <w:sz w:val="22"/>
          <w:szCs w:val="22"/>
          <w:highlight w:val="lightGray"/>
        </w:rPr>
      </w:r>
      <w:r w:rsidR="0030379B">
        <w:rPr>
          <w:rFonts w:eastAsia="Times New Roman" w:cs="Arial"/>
          <w:i/>
          <w:color w:val="000000"/>
          <w:sz w:val="22"/>
          <w:szCs w:val="22"/>
          <w:highlight w:val="lightGray"/>
        </w:rPr>
        <w:fldChar w:fldCharType="separate"/>
      </w:r>
      <w:r w:rsidR="0030379B">
        <w:rPr>
          <w:rFonts w:eastAsia="Times New Roman" w:cs="Arial"/>
          <w:i/>
          <w:noProof/>
          <w:color w:val="000000"/>
          <w:sz w:val="22"/>
          <w:szCs w:val="22"/>
          <w:highlight w:val="lightGray"/>
        </w:rPr>
        <w:t>[inserir o número]</w:t>
      </w:r>
      <w:r w:rsidR="0030379B">
        <w:rPr>
          <w:rFonts w:eastAsia="Times New Roman" w:cs="Arial"/>
          <w:i/>
          <w:color w:val="000000"/>
          <w:sz w:val="22"/>
          <w:szCs w:val="22"/>
          <w:highlight w:val="lightGray"/>
        </w:rPr>
        <w:fldChar w:fldCharType="end"/>
      </w:r>
      <w:bookmarkStart w:id="14035" w:name="_DV_M2916"/>
      <w:bookmarkEnd w:id="14035"/>
      <w:r w:rsidR="0030379B">
        <w:rPr>
          <w:rFonts w:eastAsia="Times New Roman" w:cs="Arial"/>
          <w:sz w:val="22"/>
          <w:szCs w:val="22"/>
        </w:rPr>
        <w:t xml:space="preserve">, página(s) </w:t>
      </w:r>
      <w:r w:rsidR="0030379B">
        <w:rPr>
          <w:rFonts w:eastAsia="Times New Roman" w:cs="Arial"/>
          <w:sz w:val="22"/>
          <w:szCs w:val="22"/>
        </w:rPr>
        <w:fldChar w:fldCharType="begin">
          <w:ffData>
            <w:name w:val=""/>
            <w:enabled/>
            <w:calcOnExit w:val="0"/>
            <w:textInput>
              <w:default w:val="[inserir o(s) número(s) da(s) página(s)]"/>
            </w:textInput>
          </w:ffData>
        </w:fldChar>
      </w:r>
      <w:r w:rsidR="0030379B">
        <w:rPr>
          <w:rFonts w:eastAsia="Times New Roman" w:cs="Arial"/>
          <w:sz w:val="22"/>
          <w:szCs w:val="22"/>
        </w:rPr>
        <w:instrText xml:space="preserve"> FORMTEXT </w:instrText>
      </w:r>
      <w:r w:rsidR="0030379B">
        <w:rPr>
          <w:rFonts w:eastAsia="Times New Roman" w:cs="Arial"/>
          <w:sz w:val="22"/>
          <w:szCs w:val="22"/>
        </w:rPr>
      </w:r>
      <w:r w:rsidR="0030379B">
        <w:rPr>
          <w:rFonts w:eastAsia="Times New Roman" w:cs="Arial"/>
          <w:sz w:val="22"/>
          <w:szCs w:val="22"/>
        </w:rPr>
        <w:fldChar w:fldCharType="separate"/>
      </w:r>
      <w:r w:rsidR="0030379B">
        <w:rPr>
          <w:rFonts w:eastAsia="Times New Roman" w:cs="Arial"/>
          <w:noProof/>
          <w:sz w:val="22"/>
          <w:szCs w:val="22"/>
        </w:rPr>
        <w:t>[inserir o(s) número(s) da(s) página(s)]</w:t>
      </w:r>
      <w:r w:rsidR="0030379B">
        <w:rPr>
          <w:rFonts w:eastAsia="Times New Roman" w:cs="Arial"/>
          <w:sz w:val="22"/>
          <w:szCs w:val="22"/>
        </w:rPr>
        <w:fldChar w:fldCharType="end"/>
      </w:r>
      <w:bookmarkStart w:id="14036" w:name="_DV_M2917"/>
      <w:bookmarkEnd w:id="14036"/>
      <w:r w:rsidR="0030379B">
        <w:rPr>
          <w:rFonts w:eastAsia="Times New Roman" w:cs="Arial"/>
          <w:sz w:val="22"/>
          <w:szCs w:val="22"/>
        </w:rPr>
        <w:t xml:space="preserve">, dos Blocos denominados </w:t>
      </w:r>
      <w:r w:rsidR="0030379B">
        <w:rPr>
          <w:rFonts w:eastAsia="Times New Roman" w:cs="Arial"/>
          <w:sz w:val="22"/>
          <w:szCs w:val="22"/>
        </w:rPr>
        <w:fldChar w:fldCharType="begin">
          <w:ffData>
            <w:name w:val=""/>
            <w:enabled/>
            <w:calcOnExit w:val="0"/>
            <w:textInput>
              <w:default w:val="[inseriros o(s) código(s)/nome(s) do(s) bloco(s)]"/>
            </w:textInput>
          </w:ffData>
        </w:fldChar>
      </w:r>
      <w:r w:rsidR="0030379B">
        <w:rPr>
          <w:rFonts w:eastAsia="Times New Roman" w:cs="Arial"/>
          <w:sz w:val="22"/>
          <w:szCs w:val="22"/>
        </w:rPr>
        <w:instrText xml:space="preserve"> FORMTEXT </w:instrText>
      </w:r>
      <w:r w:rsidR="0030379B">
        <w:rPr>
          <w:rFonts w:eastAsia="Times New Roman" w:cs="Arial"/>
          <w:sz w:val="22"/>
          <w:szCs w:val="22"/>
        </w:rPr>
      </w:r>
      <w:r w:rsidR="0030379B">
        <w:rPr>
          <w:rFonts w:eastAsia="Times New Roman" w:cs="Arial"/>
          <w:sz w:val="22"/>
          <w:szCs w:val="22"/>
        </w:rPr>
        <w:fldChar w:fldCharType="separate"/>
      </w:r>
      <w:r w:rsidR="0030379B">
        <w:rPr>
          <w:rFonts w:eastAsia="Times New Roman" w:cs="Arial"/>
          <w:noProof/>
          <w:sz w:val="22"/>
          <w:szCs w:val="22"/>
        </w:rPr>
        <w:t>[inseriros o(s) código(s)/nome(s) do(s) bloco(s)]</w:t>
      </w:r>
      <w:r w:rsidR="0030379B">
        <w:rPr>
          <w:rFonts w:eastAsia="Times New Roman" w:cs="Arial"/>
          <w:sz w:val="22"/>
          <w:szCs w:val="22"/>
        </w:rPr>
        <w:fldChar w:fldCharType="end"/>
      </w:r>
      <w:bookmarkStart w:id="14037" w:name="_DV_M2918"/>
      <w:bookmarkEnd w:id="14037"/>
      <w:r w:rsidR="0030379B">
        <w:rPr>
          <w:rFonts w:eastAsia="Times New Roman" w:cs="Arial"/>
          <w:sz w:val="22"/>
          <w:szCs w:val="22"/>
        </w:rPr>
        <w:t>;</w:t>
      </w:r>
    </w:p>
    <w:p w14:paraId="745B072E" w14:textId="77777777" w:rsidR="0030379B" w:rsidRDefault="0030379B">
      <w:pPr>
        <w:widowControl w:val="0"/>
        <w:jc w:val="both"/>
        <w:rPr>
          <w:rFonts w:eastAsia="Times New Roman" w:cs="Arial"/>
          <w:sz w:val="22"/>
          <w:szCs w:val="22"/>
        </w:rPr>
      </w:pPr>
    </w:p>
    <w:p w14:paraId="632F6040" w14:textId="77777777" w:rsidR="0030379B" w:rsidRDefault="0030379B" w:rsidP="00101476">
      <w:pPr>
        <w:widowControl w:val="0"/>
        <w:numPr>
          <w:ilvl w:val="0"/>
          <w:numId w:val="66"/>
        </w:numPr>
        <w:jc w:val="both"/>
        <w:rPr>
          <w:rFonts w:eastAsia="Times New Roman" w:cs="Arial"/>
          <w:sz w:val="22"/>
          <w:szCs w:val="22"/>
        </w:rPr>
      </w:pPr>
      <w:bookmarkStart w:id="14038" w:name="_DV_M2919"/>
      <w:bookmarkEnd w:id="14038"/>
      <w:r>
        <w:rPr>
          <w:rFonts w:eastAsia="Times New Roman" w:cs="Arial"/>
          <w:sz w:val="22"/>
          <w:szCs w:val="22"/>
        </w:rPr>
        <w:t xml:space="preserve">Na forma do artigo 26, </w:t>
      </w:r>
      <w:r>
        <w:rPr>
          <w:rFonts w:eastAsia="Times New Roman" w:cs="Arial"/>
          <w:i/>
          <w:sz w:val="22"/>
          <w:szCs w:val="22"/>
        </w:rPr>
        <w:t>caput</w:t>
      </w:r>
      <w:r>
        <w:rPr>
          <w:rFonts w:eastAsia="Times New Roman" w:cs="Arial"/>
          <w:sz w:val="22"/>
          <w:szCs w:val="22"/>
        </w:rPr>
        <w:t xml:space="preserve">, da Lei n.º 9.478/97, a </w:t>
      </w:r>
      <w:r>
        <w:rPr>
          <w:rFonts w:eastAsia="Times New Roman" w:cs="Arial"/>
          <w:sz w:val="22"/>
          <w:szCs w:val="22"/>
        </w:rPr>
        <w:fldChar w:fldCharType="begin">
          <w:ffData>
            <w:name w:val=""/>
            <w:enabled/>
            <w:calcOnExit w:val="0"/>
            <w:textInput>
              <w:default w:val="[inserir a denominação social da licitante]"/>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noProof/>
          <w:sz w:val="22"/>
          <w:szCs w:val="22"/>
        </w:rPr>
        <w:t>[inserir a denominação social da licitante]</w:t>
      </w:r>
      <w:r>
        <w:rPr>
          <w:rFonts w:eastAsia="Times New Roman" w:cs="Arial"/>
          <w:sz w:val="22"/>
          <w:szCs w:val="22"/>
        </w:rPr>
        <w:fldChar w:fldCharType="end"/>
      </w:r>
      <w:bookmarkStart w:id="14039" w:name="_DV_M2920"/>
      <w:bookmarkEnd w:id="14039"/>
      <w:r>
        <w:rPr>
          <w:rFonts w:eastAsia="Times New Roman" w:cs="Arial"/>
          <w:sz w:val="22"/>
          <w:szCs w:val="22"/>
        </w:rPr>
        <w:t xml:space="preserve"> detém a </w:t>
      </w:r>
      <w:r>
        <w:rPr>
          <w:rFonts w:eastAsia="Times New Roman" w:cs="Arial"/>
          <w:sz w:val="22"/>
          <w:szCs w:val="22"/>
          <w:u w:val="single"/>
        </w:rPr>
        <w:t xml:space="preserve">propriedade de </w:t>
      </w:r>
      <w:bookmarkStart w:id="14040" w:name="_DV_C6268"/>
      <w:r>
        <w:rPr>
          <w:rStyle w:val="DeltaViewDeletion"/>
          <w:rFonts w:eastAsia="Times New Roman" w:cs="Arial"/>
          <w:sz w:val="22"/>
          <w:szCs w:val="22"/>
          <w:highlight w:val="lightGray"/>
          <w:u w:val="single"/>
        </w:rPr>
        <w:t>xxxx</w:t>
      </w:r>
      <w:bookmarkStart w:id="14041" w:name="_DV_C6269"/>
      <w:bookmarkEnd w:id="14040"/>
      <w:r w:rsidR="00D85681">
        <w:rPr>
          <w:rStyle w:val="DeltaViewInsertion"/>
          <w:rFonts w:eastAsia="Times New Roman"/>
          <w:i/>
          <w:sz w:val="22"/>
          <w:szCs w:val="22"/>
          <w:highlight w:val="lightGray"/>
        </w:rPr>
        <w:fldChar w:fldCharType="begin">
          <w:ffData>
            <w:name w:val=""/>
            <w:enabled/>
            <w:calcOnExit w:val="0"/>
            <w:textInput>
              <w:default w:val="[inserir o número percentual]"/>
            </w:textInput>
          </w:ffData>
        </w:fldChar>
      </w:r>
      <w:r w:rsidR="00D85681">
        <w:rPr>
          <w:rStyle w:val="DeltaViewInsertion"/>
          <w:rFonts w:eastAsia="Times New Roman"/>
          <w:i/>
          <w:sz w:val="22"/>
          <w:szCs w:val="22"/>
          <w:highlight w:val="lightGray"/>
        </w:rPr>
        <w:instrText xml:space="preserve"> FORMTEXT </w:instrText>
      </w:r>
      <w:r w:rsidR="00D85681">
        <w:rPr>
          <w:rStyle w:val="DeltaViewInsertion"/>
          <w:rFonts w:eastAsia="Times New Roman"/>
          <w:i/>
          <w:sz w:val="22"/>
          <w:szCs w:val="22"/>
          <w:highlight w:val="lightGray"/>
        </w:rPr>
      </w:r>
      <w:r w:rsidR="00D85681">
        <w:rPr>
          <w:rStyle w:val="DeltaViewInsertion"/>
          <w:rFonts w:eastAsia="Times New Roman"/>
          <w:i/>
          <w:sz w:val="22"/>
          <w:szCs w:val="22"/>
          <w:highlight w:val="lightGray"/>
        </w:rPr>
        <w:fldChar w:fldCharType="separate"/>
      </w:r>
      <w:r w:rsidR="00D85681">
        <w:rPr>
          <w:rStyle w:val="DeltaViewInsertion"/>
          <w:rFonts w:eastAsia="Times New Roman"/>
          <w:i/>
          <w:noProof/>
          <w:sz w:val="22"/>
          <w:szCs w:val="22"/>
          <w:highlight w:val="lightGray"/>
        </w:rPr>
        <w:t>[inserir o número percentual]</w:t>
      </w:r>
      <w:r w:rsidR="00D85681">
        <w:rPr>
          <w:rStyle w:val="DeltaViewInsertion"/>
          <w:rFonts w:eastAsia="Times New Roman"/>
          <w:i/>
          <w:sz w:val="22"/>
          <w:szCs w:val="22"/>
          <w:highlight w:val="lightGray"/>
        </w:rPr>
        <w:fldChar w:fldCharType="end"/>
      </w:r>
      <w:bookmarkStart w:id="14042" w:name="_DV_M2921"/>
      <w:bookmarkEnd w:id="14041"/>
      <w:bookmarkEnd w:id="14042"/>
      <w:r w:rsidR="00F26CDF">
        <w:rPr>
          <w:rFonts w:eastAsia="Times New Roman" w:cs="Arial"/>
          <w:sz w:val="22"/>
          <w:szCs w:val="22"/>
        </w:rPr>
        <w:t>%</w:t>
      </w:r>
      <w:r>
        <w:rPr>
          <w:rFonts w:eastAsia="Times New Roman" w:cs="Arial"/>
          <w:sz w:val="22"/>
          <w:szCs w:val="22"/>
        </w:rPr>
        <w:t xml:space="preserve"> </w:t>
      </w:r>
      <w:r w:rsidR="00D85681">
        <w:rPr>
          <w:rFonts w:eastAsia="Times New Roman" w:cs="Arial"/>
          <w:i/>
          <w:sz w:val="22"/>
          <w:szCs w:val="22"/>
        </w:rPr>
        <w:fldChar w:fldCharType="begin">
          <w:ffData>
            <w:name w:val=""/>
            <w:enabled/>
            <w:calcOnExit w:val="0"/>
            <w:textInput>
              <w:default w:val="[inserir o percentual por extenso]"/>
            </w:textInput>
          </w:ffData>
        </w:fldChar>
      </w:r>
      <w:r w:rsidR="00D85681">
        <w:rPr>
          <w:rFonts w:eastAsia="Times New Roman" w:cs="Arial"/>
          <w:i/>
          <w:sz w:val="22"/>
          <w:szCs w:val="22"/>
        </w:rPr>
        <w:instrText xml:space="preserve"> FORMTEXT </w:instrText>
      </w:r>
      <w:r w:rsidR="00D85681">
        <w:rPr>
          <w:rFonts w:eastAsia="Times New Roman" w:cs="Arial"/>
          <w:i/>
          <w:sz w:val="22"/>
          <w:szCs w:val="22"/>
        </w:rPr>
      </w:r>
      <w:r w:rsidR="00D85681">
        <w:rPr>
          <w:rFonts w:eastAsia="Times New Roman" w:cs="Arial"/>
          <w:i/>
          <w:sz w:val="22"/>
          <w:szCs w:val="22"/>
        </w:rPr>
        <w:fldChar w:fldCharType="separate"/>
      </w:r>
      <w:r w:rsidR="00D85681">
        <w:rPr>
          <w:rFonts w:eastAsia="Times New Roman" w:cs="Arial"/>
          <w:i/>
          <w:noProof/>
          <w:sz w:val="22"/>
          <w:szCs w:val="22"/>
        </w:rPr>
        <w:t>[inserir o percentual por extenso]</w:t>
      </w:r>
      <w:r w:rsidR="00D85681">
        <w:rPr>
          <w:rFonts w:eastAsia="Times New Roman" w:cs="Arial"/>
          <w:i/>
          <w:sz w:val="22"/>
          <w:szCs w:val="22"/>
        </w:rPr>
        <w:fldChar w:fldCharType="end"/>
      </w:r>
      <w:bookmarkStart w:id="14043" w:name="_DV_M2922"/>
      <w:bookmarkEnd w:id="14043"/>
      <w:r w:rsidR="00D85681">
        <w:rPr>
          <w:rFonts w:eastAsia="Times New Roman" w:cs="Arial"/>
          <w:i/>
          <w:sz w:val="22"/>
          <w:szCs w:val="22"/>
        </w:rPr>
        <w:t xml:space="preserve"> </w:t>
      </w:r>
      <w:r>
        <w:rPr>
          <w:rFonts w:eastAsia="Times New Roman" w:cs="Arial"/>
          <w:sz w:val="22"/>
          <w:szCs w:val="22"/>
          <w:u w:val="single"/>
        </w:rPr>
        <w:t>da concessão ou outorga dos Campos listados no Anexo I</w:t>
      </w:r>
      <w:r>
        <w:rPr>
          <w:rFonts w:eastAsia="Times New Roman" w:cs="Arial"/>
          <w:sz w:val="22"/>
          <w:szCs w:val="22"/>
        </w:rPr>
        <w:t xml:space="preserve">, dos quais o Gás Natural é extraído; </w:t>
      </w:r>
    </w:p>
    <w:p w14:paraId="2B8C70DC" w14:textId="77777777" w:rsidR="0030379B" w:rsidRDefault="0030379B">
      <w:pPr>
        <w:widowControl w:val="0"/>
        <w:jc w:val="both"/>
        <w:rPr>
          <w:rFonts w:eastAsia="Times New Roman" w:cs="Arial"/>
          <w:sz w:val="22"/>
          <w:szCs w:val="22"/>
        </w:rPr>
      </w:pPr>
    </w:p>
    <w:p w14:paraId="45D27A31" w14:textId="77777777" w:rsidR="0030379B" w:rsidRDefault="0030379B" w:rsidP="00101476">
      <w:pPr>
        <w:widowControl w:val="0"/>
        <w:numPr>
          <w:ilvl w:val="0"/>
          <w:numId w:val="66"/>
        </w:numPr>
        <w:jc w:val="both"/>
        <w:rPr>
          <w:rFonts w:eastAsia="Times New Roman" w:cs="Arial"/>
          <w:sz w:val="22"/>
          <w:szCs w:val="22"/>
        </w:rPr>
      </w:pPr>
      <w:bookmarkStart w:id="14044" w:name="_DV_M2923"/>
      <w:bookmarkEnd w:id="14044"/>
      <w:r>
        <w:rPr>
          <w:rFonts w:eastAsia="Times New Roman" w:cs="Arial"/>
          <w:sz w:val="22"/>
          <w:szCs w:val="22"/>
        </w:rPr>
        <w:t xml:space="preserve">A </w:t>
      </w:r>
      <w:r>
        <w:rPr>
          <w:rFonts w:eastAsia="Times New Roman" w:cs="Arial"/>
          <w:sz w:val="22"/>
          <w:szCs w:val="22"/>
        </w:rPr>
        <w:fldChar w:fldCharType="begin">
          <w:ffData>
            <w:name w:val=""/>
            <w:enabled/>
            <w:calcOnExit w:val="0"/>
            <w:textInput>
              <w:default w:val="[inserir a denominação social da licitante]"/>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noProof/>
          <w:sz w:val="22"/>
          <w:szCs w:val="22"/>
        </w:rPr>
        <w:t>[inserir a denominação social da licitante]</w:t>
      </w:r>
      <w:r>
        <w:rPr>
          <w:rFonts w:eastAsia="Times New Roman" w:cs="Arial"/>
          <w:sz w:val="22"/>
          <w:szCs w:val="22"/>
        </w:rPr>
        <w:fldChar w:fldCharType="end"/>
      </w:r>
      <w:bookmarkStart w:id="14045" w:name="_DV_M2924"/>
      <w:bookmarkEnd w:id="14045"/>
      <w:r>
        <w:rPr>
          <w:rFonts w:eastAsia="Times New Roman" w:cs="Arial"/>
          <w:sz w:val="22"/>
          <w:szCs w:val="22"/>
        </w:rPr>
        <w:t xml:space="preserve"> adquiriu direitos de C</w:t>
      </w:r>
      <w:r w:rsidR="0069002E">
        <w:rPr>
          <w:rFonts w:eastAsia="Times New Roman" w:cs="Arial"/>
          <w:sz w:val="22"/>
          <w:szCs w:val="22"/>
        </w:rPr>
        <w:t>oncessionário</w:t>
      </w:r>
      <w:r>
        <w:rPr>
          <w:rFonts w:eastAsia="Times New Roman" w:cs="Arial"/>
          <w:sz w:val="22"/>
          <w:szCs w:val="22"/>
        </w:rPr>
        <w:t xml:space="preserve"> na </w:t>
      </w:r>
      <w:r w:rsidR="0069002E">
        <w:rPr>
          <w:rFonts w:eastAsia="Times New Roman" w:cs="Arial"/>
          <w:sz w:val="22"/>
          <w:szCs w:val="22"/>
        </w:rPr>
        <w:t xml:space="preserve">Décima </w:t>
      </w:r>
      <w:bookmarkStart w:id="14046" w:name="_DV_C6270"/>
      <w:r w:rsidR="00C94865">
        <w:rPr>
          <w:rStyle w:val="DeltaViewDeletion"/>
          <w:rFonts w:eastAsia="Times New Roman" w:cs="Arial"/>
          <w:sz w:val="22"/>
          <w:szCs w:val="22"/>
        </w:rPr>
        <w:t>Sexta</w:t>
      </w:r>
      <w:bookmarkStart w:id="14047" w:name="_DV_C6271"/>
      <w:bookmarkEnd w:id="14046"/>
      <w:r w:rsidR="003C6D9E">
        <w:rPr>
          <w:rStyle w:val="DeltaViewInsertion"/>
          <w:rFonts w:eastAsia="Times New Roman" w:cs="Arial"/>
          <w:sz w:val="22"/>
          <w:szCs w:val="22"/>
        </w:rPr>
        <w:t>Sétima</w:t>
      </w:r>
      <w:bookmarkStart w:id="14048" w:name="_DV_M2925"/>
      <w:bookmarkEnd w:id="14047"/>
      <w:bookmarkEnd w:id="14048"/>
      <w:r w:rsidR="003C6D9E">
        <w:rPr>
          <w:rFonts w:eastAsia="Times New Roman" w:cs="Arial"/>
          <w:sz w:val="22"/>
          <w:szCs w:val="22"/>
        </w:rPr>
        <w:t xml:space="preserve"> Rodada</w:t>
      </w:r>
      <w:r>
        <w:rPr>
          <w:rFonts w:eastAsia="Times New Roman" w:cs="Arial"/>
          <w:sz w:val="22"/>
          <w:szCs w:val="22"/>
        </w:rPr>
        <w:t xml:space="preserve"> de Licitações</w:t>
      </w:r>
      <w:r w:rsidR="00C94865">
        <w:rPr>
          <w:rFonts w:eastAsia="Times New Roman" w:cs="Arial"/>
          <w:sz w:val="22"/>
          <w:szCs w:val="22"/>
        </w:rPr>
        <w:t xml:space="preserve"> </w:t>
      </w:r>
      <w:r>
        <w:rPr>
          <w:rFonts w:eastAsia="Times New Roman" w:cs="Arial"/>
          <w:sz w:val="22"/>
          <w:szCs w:val="22"/>
        </w:rPr>
        <w:t xml:space="preserve">e que o(s) Programa(s) Exploratório(s) Mínimo(s) referente(s) ao(s) respectivo(s) Bloco(s) do Contrato deve(m) ser objeto de garantia, conforme </w:t>
      </w:r>
      <w:r w:rsidR="00397647">
        <w:rPr>
          <w:rFonts w:eastAsia="Times New Roman" w:cs="Arial"/>
          <w:sz w:val="22"/>
          <w:szCs w:val="22"/>
        </w:rPr>
        <w:t>a seção</w:t>
      </w:r>
      <w:r>
        <w:rPr>
          <w:rFonts w:eastAsia="Times New Roman" w:cs="Arial"/>
          <w:sz w:val="22"/>
          <w:szCs w:val="22"/>
        </w:rPr>
        <w:t xml:space="preserve"> </w:t>
      </w:r>
      <w:r w:rsidR="0097096E">
        <w:rPr>
          <w:rFonts w:eastAsia="Times New Roman" w:cs="Arial"/>
          <w:sz w:val="22"/>
          <w:szCs w:val="22"/>
        </w:rPr>
        <w:t>6.3.2</w:t>
      </w:r>
      <w:r>
        <w:rPr>
          <w:rFonts w:eastAsia="Times New Roman" w:cs="Arial"/>
          <w:sz w:val="20"/>
          <w:szCs w:val="20"/>
        </w:rPr>
        <w:t xml:space="preserve"> </w:t>
      </w:r>
      <w:r>
        <w:rPr>
          <w:rFonts w:eastAsia="Times New Roman" w:cs="Arial"/>
          <w:sz w:val="22"/>
          <w:szCs w:val="22"/>
        </w:rPr>
        <w:t xml:space="preserve">do Edital da </w:t>
      </w:r>
      <w:r w:rsidR="0069002E">
        <w:rPr>
          <w:rFonts w:eastAsia="Times New Roman" w:cs="Arial"/>
          <w:sz w:val="22"/>
          <w:szCs w:val="22"/>
        </w:rPr>
        <w:t xml:space="preserve">Décima </w:t>
      </w:r>
      <w:bookmarkStart w:id="14049" w:name="_DV_C6272"/>
      <w:r w:rsidR="00C94865">
        <w:rPr>
          <w:rStyle w:val="DeltaViewDeletion"/>
          <w:rFonts w:eastAsia="Times New Roman" w:cs="Arial"/>
          <w:sz w:val="22"/>
          <w:szCs w:val="22"/>
        </w:rPr>
        <w:t>Sexta</w:t>
      </w:r>
      <w:bookmarkStart w:id="14050" w:name="_DV_C6273"/>
      <w:bookmarkEnd w:id="14049"/>
      <w:r w:rsidR="003C6D9E">
        <w:rPr>
          <w:rStyle w:val="DeltaViewInsertion"/>
          <w:rFonts w:eastAsia="Times New Roman" w:cs="Arial"/>
          <w:sz w:val="22"/>
          <w:szCs w:val="22"/>
        </w:rPr>
        <w:t>Sétima</w:t>
      </w:r>
      <w:bookmarkStart w:id="14051" w:name="_DV_M2926"/>
      <w:bookmarkEnd w:id="14050"/>
      <w:bookmarkEnd w:id="14051"/>
      <w:r w:rsidR="003C6D9E">
        <w:rPr>
          <w:rFonts w:eastAsia="Times New Roman" w:cs="Arial"/>
          <w:sz w:val="22"/>
          <w:szCs w:val="22"/>
        </w:rPr>
        <w:t xml:space="preserve"> Rodada</w:t>
      </w:r>
      <w:r>
        <w:rPr>
          <w:rFonts w:eastAsia="Times New Roman" w:cs="Arial"/>
          <w:sz w:val="22"/>
          <w:szCs w:val="22"/>
        </w:rPr>
        <w:t xml:space="preserve"> de Licitações, cujo somatório para os compromissos </w:t>
      </w:r>
      <w:r>
        <w:rPr>
          <w:rFonts w:eastAsia="Times New Roman" w:cs="Arial"/>
          <w:sz w:val="22"/>
          <w:szCs w:val="22"/>
        </w:rPr>
        <w:lastRenderedPageBreak/>
        <w:t xml:space="preserve">referentes ao(s) Programa(s) Exploratório(s) Mínimo(s) é da monta de R$ </w:t>
      </w:r>
      <w:r>
        <w:rPr>
          <w:rFonts w:eastAsia="Times New Roman" w:cs="Arial"/>
          <w:sz w:val="22"/>
          <w:szCs w:val="22"/>
        </w:rPr>
        <w:fldChar w:fldCharType="begin">
          <w:ffData>
            <w:name w:val="Texto14"/>
            <w:enabled/>
            <w:calcOnExit w:val="0"/>
            <w:textInput>
              <w:default w:val="[inserir o valor monetário em números]"/>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noProof/>
          <w:sz w:val="22"/>
          <w:szCs w:val="22"/>
        </w:rPr>
        <w:t>[inserir o valor monetário em números]</w:t>
      </w:r>
      <w:r>
        <w:rPr>
          <w:rFonts w:eastAsia="Times New Roman" w:cs="Arial"/>
          <w:sz w:val="22"/>
          <w:szCs w:val="22"/>
        </w:rPr>
        <w:fldChar w:fldCharType="end"/>
      </w:r>
      <w:bookmarkStart w:id="14052" w:name="_DV_M2927"/>
      <w:bookmarkEnd w:id="14052"/>
      <w:r>
        <w:rPr>
          <w:rFonts w:eastAsia="Times New Roman" w:cs="Arial"/>
          <w:sz w:val="22"/>
          <w:szCs w:val="22"/>
        </w:rPr>
        <w:t>(</w:t>
      </w:r>
      <w:r>
        <w:rPr>
          <w:rFonts w:eastAsia="Times New Roman" w:cs="Arial"/>
          <w:sz w:val="22"/>
          <w:szCs w:val="22"/>
        </w:rPr>
        <w:fldChar w:fldCharType="begin">
          <w:ffData>
            <w:name w:val=""/>
            <w:enabled/>
            <w:calcOnExit w:val="0"/>
            <w:textInput>
              <w:default w:val="[inserir o valor monetário por extenso]"/>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noProof/>
          <w:sz w:val="22"/>
          <w:szCs w:val="22"/>
        </w:rPr>
        <w:t>[inserir o valor monetário por extenso]</w:t>
      </w:r>
      <w:r>
        <w:rPr>
          <w:rFonts w:eastAsia="Times New Roman" w:cs="Arial"/>
          <w:sz w:val="22"/>
          <w:szCs w:val="22"/>
        </w:rPr>
        <w:fldChar w:fldCharType="end"/>
      </w:r>
      <w:bookmarkStart w:id="14053" w:name="_DV_M2928"/>
      <w:bookmarkEnd w:id="14053"/>
      <w:r>
        <w:rPr>
          <w:rFonts w:eastAsia="Times New Roman" w:cs="Arial"/>
          <w:sz w:val="22"/>
          <w:szCs w:val="22"/>
        </w:rPr>
        <w:t xml:space="preserve"> reais), que será garantido </w:t>
      </w:r>
      <w:r>
        <w:rPr>
          <w:rFonts w:eastAsia="Times New Roman" w:cs="Arial"/>
          <w:sz w:val="22"/>
          <w:szCs w:val="22"/>
        </w:rPr>
        <w:fldChar w:fldCharType="begin">
          <w:ffData>
            <w:name w:val="Texto15"/>
            <w:enabled/>
            <w:calcOnExit w:val="0"/>
            <w:textInput>
              <w:default w:val="[inserir &quot;em parte&quot; ou &quot;totalmente&quot;, conforme o caso]"/>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noProof/>
          <w:sz w:val="22"/>
          <w:szCs w:val="22"/>
        </w:rPr>
        <w:t>[inserir "em parte" ou "totalmente", conforme o caso]</w:t>
      </w:r>
      <w:r>
        <w:rPr>
          <w:rFonts w:eastAsia="Times New Roman" w:cs="Arial"/>
          <w:sz w:val="22"/>
          <w:szCs w:val="22"/>
        </w:rPr>
        <w:fldChar w:fldCharType="end"/>
      </w:r>
      <w:bookmarkStart w:id="14054" w:name="_DV_M2929"/>
      <w:bookmarkEnd w:id="14054"/>
      <w:r>
        <w:rPr>
          <w:rFonts w:eastAsia="Times New Roman" w:cs="Arial"/>
          <w:sz w:val="22"/>
          <w:szCs w:val="22"/>
        </w:rPr>
        <w:t xml:space="preserve"> por este instrumento, na quantia de R$ </w:t>
      </w:r>
      <w:r>
        <w:rPr>
          <w:rFonts w:eastAsia="Times New Roman" w:cs="Arial"/>
          <w:sz w:val="22"/>
          <w:szCs w:val="22"/>
        </w:rPr>
        <w:fldChar w:fldCharType="begin">
          <w:ffData>
            <w:name w:val="Texto14"/>
            <w:enabled/>
            <w:calcOnExit w:val="0"/>
            <w:textInput>
              <w:default w:val="[inserir o valor monetário em números]"/>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noProof/>
          <w:sz w:val="22"/>
          <w:szCs w:val="22"/>
        </w:rPr>
        <w:t>[inserir o valor monetário em números]</w:t>
      </w:r>
      <w:r>
        <w:rPr>
          <w:rFonts w:eastAsia="Times New Roman" w:cs="Arial"/>
          <w:sz w:val="22"/>
          <w:szCs w:val="22"/>
        </w:rPr>
        <w:fldChar w:fldCharType="end"/>
      </w:r>
      <w:bookmarkStart w:id="14055" w:name="_DV_M2930"/>
      <w:bookmarkEnd w:id="14055"/>
      <w:r>
        <w:rPr>
          <w:rFonts w:eastAsia="Times New Roman" w:cs="Arial"/>
          <w:sz w:val="22"/>
          <w:szCs w:val="22"/>
        </w:rPr>
        <w:t xml:space="preserve"> (</w:t>
      </w:r>
      <w:r>
        <w:rPr>
          <w:rFonts w:eastAsia="Times New Roman" w:cs="Arial"/>
          <w:sz w:val="22"/>
          <w:szCs w:val="22"/>
        </w:rPr>
        <w:fldChar w:fldCharType="begin">
          <w:ffData>
            <w:name w:val=""/>
            <w:enabled/>
            <w:calcOnExit w:val="0"/>
            <w:textInput>
              <w:default w:val="[inserir o valor monetário por extenso]"/>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noProof/>
          <w:sz w:val="22"/>
          <w:szCs w:val="22"/>
        </w:rPr>
        <w:t>[inserir o valor monetário por extenso]</w:t>
      </w:r>
      <w:r>
        <w:rPr>
          <w:rFonts w:eastAsia="Times New Roman" w:cs="Arial"/>
          <w:sz w:val="22"/>
          <w:szCs w:val="22"/>
        </w:rPr>
        <w:fldChar w:fldCharType="end"/>
      </w:r>
      <w:bookmarkStart w:id="14056" w:name="_DV_M2931"/>
      <w:bookmarkEnd w:id="14056"/>
      <w:r>
        <w:rPr>
          <w:rFonts w:eastAsia="Times New Roman" w:cs="Arial"/>
          <w:sz w:val="22"/>
          <w:szCs w:val="22"/>
        </w:rPr>
        <w:t>reais);</w:t>
      </w:r>
    </w:p>
    <w:p w14:paraId="36A69493" w14:textId="77777777" w:rsidR="0030379B" w:rsidRDefault="0030379B">
      <w:pPr>
        <w:ind w:left="708"/>
        <w:rPr>
          <w:rFonts w:eastAsia="Times New Roman" w:cs="Arial"/>
          <w:sz w:val="22"/>
          <w:szCs w:val="22"/>
        </w:rPr>
      </w:pPr>
    </w:p>
    <w:p w14:paraId="2F9E9F06" w14:textId="77777777" w:rsidR="0030379B" w:rsidRDefault="0030379B" w:rsidP="00101476">
      <w:pPr>
        <w:numPr>
          <w:ilvl w:val="0"/>
          <w:numId w:val="66"/>
        </w:numPr>
        <w:jc w:val="both"/>
        <w:rPr>
          <w:rFonts w:eastAsia="Times New Roman" w:cs="Arial"/>
          <w:sz w:val="22"/>
          <w:szCs w:val="22"/>
        </w:rPr>
      </w:pPr>
      <w:bookmarkStart w:id="14057" w:name="_DV_M2932"/>
      <w:bookmarkEnd w:id="14057"/>
      <w:r>
        <w:rPr>
          <w:rFonts w:eastAsia="Times New Roman" w:cs="Arial"/>
          <w:sz w:val="22"/>
          <w:szCs w:val="22"/>
        </w:rPr>
        <w:t xml:space="preserve">A </w:t>
      </w:r>
      <w:r>
        <w:rPr>
          <w:rFonts w:eastAsia="Times New Roman" w:cs="Arial"/>
          <w:sz w:val="22"/>
          <w:szCs w:val="22"/>
        </w:rPr>
        <w:fldChar w:fldCharType="begin">
          <w:ffData>
            <w:name w:val=""/>
            <w:enabled/>
            <w:calcOnExit w:val="0"/>
            <w:textInput>
              <w:default w:val="[inserir a denominação social da licitante]"/>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noProof/>
          <w:sz w:val="22"/>
          <w:szCs w:val="22"/>
        </w:rPr>
        <w:t>[inserir a denominação social da licitante]</w:t>
      </w:r>
      <w:r>
        <w:rPr>
          <w:rFonts w:eastAsia="Times New Roman" w:cs="Arial"/>
          <w:sz w:val="22"/>
          <w:szCs w:val="22"/>
        </w:rPr>
        <w:fldChar w:fldCharType="end"/>
      </w:r>
      <w:bookmarkStart w:id="14058" w:name="_DV_M2933"/>
      <w:bookmarkEnd w:id="14058"/>
      <w:r>
        <w:rPr>
          <w:rFonts w:eastAsia="Times New Roman" w:cs="Arial"/>
          <w:sz w:val="22"/>
          <w:szCs w:val="22"/>
        </w:rPr>
        <w:t xml:space="preserve"> e a(s) INTERVENIENTE(S) ANUENTE(S) têm em vigor contratos de compra e venda de gás natural proveniente do(s) Campo(s) listado(s) no Anexo I, por meio dos quais a </w:t>
      </w:r>
      <w:r>
        <w:rPr>
          <w:rFonts w:eastAsia="Times New Roman" w:cs="Arial"/>
          <w:sz w:val="22"/>
          <w:szCs w:val="22"/>
        </w:rPr>
        <w:fldChar w:fldCharType="begin">
          <w:ffData>
            <w:name w:val=""/>
            <w:enabled/>
            <w:calcOnExit w:val="0"/>
            <w:textInput>
              <w:default w:val="[inserir a denominação social da licitante]"/>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noProof/>
          <w:sz w:val="22"/>
          <w:szCs w:val="22"/>
        </w:rPr>
        <w:t>[inserir a denominação social da licitante]</w:t>
      </w:r>
      <w:r>
        <w:rPr>
          <w:rFonts w:eastAsia="Times New Roman" w:cs="Arial"/>
          <w:sz w:val="22"/>
          <w:szCs w:val="22"/>
        </w:rPr>
        <w:fldChar w:fldCharType="end"/>
      </w:r>
      <w:bookmarkStart w:id="14059" w:name="_DV_M2934"/>
      <w:bookmarkEnd w:id="14059"/>
      <w:r>
        <w:rPr>
          <w:rFonts w:eastAsia="Times New Roman" w:cs="Arial"/>
          <w:sz w:val="22"/>
          <w:szCs w:val="22"/>
        </w:rPr>
        <w:t xml:space="preserve"> tem contratado o fornecimento de gás natural para as INTERVENIENTES ANUENTES, as quais se obrigam a contratar volume mínimo de gás natural;</w:t>
      </w:r>
    </w:p>
    <w:p w14:paraId="734777ED" w14:textId="77777777" w:rsidR="0030379B" w:rsidRDefault="0030379B">
      <w:pPr>
        <w:ind w:left="720"/>
        <w:jc w:val="both"/>
        <w:rPr>
          <w:rFonts w:eastAsia="Times New Roman" w:cs="Arial"/>
          <w:sz w:val="22"/>
          <w:szCs w:val="22"/>
        </w:rPr>
      </w:pPr>
    </w:p>
    <w:p w14:paraId="17D0BBA2" w14:textId="77777777" w:rsidR="0030379B" w:rsidRDefault="0030379B" w:rsidP="00101476">
      <w:pPr>
        <w:numPr>
          <w:ilvl w:val="0"/>
          <w:numId w:val="66"/>
        </w:numPr>
        <w:jc w:val="both"/>
        <w:rPr>
          <w:rFonts w:eastAsia="Times New Roman" w:cs="Arial"/>
          <w:sz w:val="22"/>
          <w:szCs w:val="22"/>
        </w:rPr>
      </w:pPr>
      <w:bookmarkStart w:id="14060" w:name="_DV_M2935"/>
      <w:bookmarkEnd w:id="14060"/>
      <w:r>
        <w:rPr>
          <w:rFonts w:eastAsia="Times New Roman" w:cs="Arial"/>
          <w:sz w:val="22"/>
          <w:szCs w:val="22"/>
        </w:rPr>
        <w:t xml:space="preserve">A </w:t>
      </w:r>
      <w:r>
        <w:rPr>
          <w:rFonts w:eastAsia="Times New Roman" w:cs="Arial"/>
          <w:sz w:val="22"/>
          <w:szCs w:val="22"/>
        </w:rPr>
        <w:fldChar w:fldCharType="begin">
          <w:ffData>
            <w:name w:val=""/>
            <w:enabled/>
            <w:calcOnExit w:val="0"/>
            <w:textInput>
              <w:default w:val="[inserir a denominação social da licitante]"/>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sz w:val="22"/>
          <w:szCs w:val="22"/>
        </w:rPr>
        <w:t>[inserir a denominação social da licitante]</w:t>
      </w:r>
      <w:r>
        <w:rPr>
          <w:rFonts w:eastAsia="Times New Roman" w:cs="Arial"/>
          <w:sz w:val="22"/>
          <w:szCs w:val="22"/>
        </w:rPr>
        <w:fldChar w:fldCharType="end"/>
      </w:r>
      <w:bookmarkStart w:id="14061" w:name="_DV_M2936"/>
      <w:bookmarkEnd w:id="14061"/>
      <w:r>
        <w:rPr>
          <w:rFonts w:eastAsia="Times New Roman" w:cs="Arial"/>
          <w:sz w:val="22"/>
          <w:szCs w:val="22"/>
        </w:rPr>
        <w:t xml:space="preserve"> deseja empenhar, em favor da ANP, o gás natural do(s) Campo(s) listado(s) no Anexo I com o objetivo de garantir o(s) Programa(s) Exploratório(s) Mínimo(s) referente(s) à(s) Área(s) do(s) Contrato(s) de </w:t>
      </w:r>
      <w:r w:rsidR="00064497">
        <w:rPr>
          <w:rFonts w:eastAsia="Times New Roman" w:cs="Arial"/>
          <w:sz w:val="22"/>
          <w:szCs w:val="22"/>
        </w:rPr>
        <w:t>Concessão</w:t>
      </w:r>
      <w:r>
        <w:rPr>
          <w:rFonts w:eastAsia="Times New Roman" w:cs="Arial"/>
          <w:sz w:val="22"/>
          <w:szCs w:val="22"/>
        </w:rPr>
        <w:t xml:space="preserve"> listado(s) no Anexo II deste Contrato de Penhor de Gás Natural.</w:t>
      </w:r>
    </w:p>
    <w:p w14:paraId="3DBAE522" w14:textId="77777777" w:rsidR="0030379B" w:rsidRDefault="0030379B">
      <w:pPr>
        <w:ind w:left="720"/>
        <w:jc w:val="both"/>
        <w:rPr>
          <w:rFonts w:eastAsia="Times New Roman" w:cs="Arial"/>
          <w:sz w:val="22"/>
          <w:szCs w:val="22"/>
        </w:rPr>
      </w:pPr>
    </w:p>
    <w:p w14:paraId="45F5146E" w14:textId="77777777" w:rsidR="0030379B" w:rsidRDefault="0030379B">
      <w:pPr>
        <w:ind w:left="720"/>
        <w:jc w:val="both"/>
        <w:rPr>
          <w:rFonts w:eastAsia="Times New Roman" w:cs="Arial"/>
          <w:sz w:val="22"/>
          <w:szCs w:val="22"/>
        </w:rPr>
      </w:pPr>
    </w:p>
    <w:p w14:paraId="661D99F3" w14:textId="77777777" w:rsidR="0030379B" w:rsidRDefault="0030379B">
      <w:pPr>
        <w:widowControl w:val="0"/>
        <w:jc w:val="both"/>
        <w:rPr>
          <w:rFonts w:eastAsia="Times New Roman" w:cs="Arial"/>
          <w:sz w:val="22"/>
          <w:szCs w:val="22"/>
        </w:rPr>
      </w:pPr>
      <w:bookmarkStart w:id="14062" w:name="_DV_M2937"/>
      <w:bookmarkEnd w:id="14062"/>
      <w:r>
        <w:rPr>
          <w:rFonts w:eastAsia="Times New Roman" w:cs="Arial"/>
          <w:sz w:val="22"/>
          <w:szCs w:val="22"/>
        </w:rPr>
        <w:t xml:space="preserve">Têm as </w:t>
      </w:r>
      <w:r>
        <w:rPr>
          <w:rFonts w:eastAsia="Times New Roman" w:cs="Arial"/>
          <w:b/>
          <w:caps/>
          <w:sz w:val="22"/>
          <w:szCs w:val="22"/>
        </w:rPr>
        <w:t>PARTES</w:t>
      </w:r>
      <w:r>
        <w:rPr>
          <w:rFonts w:eastAsia="Times New Roman" w:cs="Arial"/>
          <w:sz w:val="22"/>
          <w:szCs w:val="22"/>
        </w:rPr>
        <w:t xml:space="preserve"> entre si </w:t>
      </w:r>
      <w:bookmarkStart w:id="14063" w:name="_DV_C6274"/>
      <w:r>
        <w:rPr>
          <w:rStyle w:val="DeltaViewDeletion"/>
          <w:rFonts w:eastAsia="Times New Roman" w:cs="Arial"/>
          <w:sz w:val="22"/>
          <w:szCs w:val="22"/>
        </w:rPr>
        <w:t>justo</w:t>
      </w:r>
      <w:bookmarkStart w:id="14064" w:name="_DV_C6275"/>
      <w:bookmarkEnd w:id="14063"/>
      <w:r w:rsidR="00D85681">
        <w:rPr>
          <w:rStyle w:val="DeltaViewInsertion"/>
          <w:rFonts w:eastAsia="Times New Roman" w:cs="Arial"/>
          <w:sz w:val="22"/>
          <w:szCs w:val="22"/>
        </w:rPr>
        <w:t>justas</w:t>
      </w:r>
      <w:bookmarkEnd w:id="14064"/>
      <w:r w:rsidR="00D85681">
        <w:rPr>
          <w:rFonts w:eastAsia="Times New Roman" w:cs="Arial"/>
          <w:sz w:val="22"/>
          <w:szCs w:val="22"/>
        </w:rPr>
        <w:t xml:space="preserve"> </w:t>
      </w:r>
      <w:r>
        <w:rPr>
          <w:rFonts w:eastAsia="Times New Roman" w:cs="Arial"/>
          <w:sz w:val="22"/>
          <w:szCs w:val="22"/>
        </w:rPr>
        <w:t xml:space="preserve">e </w:t>
      </w:r>
      <w:bookmarkStart w:id="14065" w:name="_DV_C6276"/>
      <w:r>
        <w:rPr>
          <w:rStyle w:val="DeltaViewDeletion"/>
          <w:rFonts w:eastAsia="Times New Roman" w:cs="Arial"/>
          <w:sz w:val="22"/>
          <w:szCs w:val="22"/>
        </w:rPr>
        <w:t>contratado</w:t>
      </w:r>
      <w:bookmarkStart w:id="14066" w:name="_DV_C6277"/>
      <w:bookmarkEnd w:id="14065"/>
      <w:r w:rsidR="00D85681">
        <w:rPr>
          <w:rStyle w:val="DeltaViewInsertion"/>
          <w:rFonts w:eastAsia="Times New Roman" w:cs="Arial"/>
          <w:sz w:val="22"/>
          <w:szCs w:val="22"/>
        </w:rPr>
        <w:t>contratadas</w:t>
      </w:r>
      <w:bookmarkStart w:id="14067" w:name="_DV_M2938"/>
      <w:bookmarkEnd w:id="14066"/>
      <w:bookmarkEnd w:id="14067"/>
      <w:r w:rsidR="00D85681">
        <w:rPr>
          <w:rFonts w:eastAsia="Times New Roman" w:cs="Arial"/>
          <w:sz w:val="22"/>
          <w:szCs w:val="22"/>
        </w:rPr>
        <w:t xml:space="preserve"> </w:t>
      </w:r>
      <w:r>
        <w:rPr>
          <w:rFonts w:eastAsia="Times New Roman" w:cs="Arial"/>
          <w:sz w:val="22"/>
          <w:szCs w:val="22"/>
        </w:rPr>
        <w:t>celebrar o presente Contrato de Penhor de Gás Natural, o qual se regerá pelas cláusulas e condições a seguir estipuladas:</w:t>
      </w:r>
    </w:p>
    <w:p w14:paraId="18A7DEE3" w14:textId="77777777" w:rsidR="0030379B" w:rsidRDefault="0030379B">
      <w:pPr>
        <w:widowControl w:val="0"/>
        <w:ind w:right="17" w:firstLine="16"/>
        <w:jc w:val="both"/>
        <w:rPr>
          <w:rFonts w:eastAsia="Times New Roman" w:cs="Arial"/>
          <w:sz w:val="22"/>
          <w:szCs w:val="22"/>
        </w:rPr>
      </w:pPr>
    </w:p>
    <w:p w14:paraId="7B1E7B9C" w14:textId="77777777" w:rsidR="00797675" w:rsidRDefault="00797675">
      <w:pPr>
        <w:widowControl w:val="0"/>
        <w:ind w:right="17" w:firstLine="16"/>
        <w:jc w:val="both"/>
        <w:rPr>
          <w:rFonts w:eastAsia="Times New Roman" w:cs="Arial"/>
          <w:sz w:val="22"/>
          <w:szCs w:val="22"/>
        </w:rPr>
      </w:pPr>
    </w:p>
    <w:p w14:paraId="5B790502" w14:textId="77777777" w:rsidR="0030379B" w:rsidRDefault="0030379B">
      <w:pPr>
        <w:widowControl w:val="0"/>
        <w:jc w:val="both"/>
        <w:rPr>
          <w:rFonts w:eastAsia="Times New Roman" w:cs="Arial"/>
          <w:b/>
          <w:sz w:val="22"/>
          <w:szCs w:val="22"/>
        </w:rPr>
      </w:pPr>
      <w:bookmarkStart w:id="14068" w:name="_DV_M2939"/>
      <w:bookmarkEnd w:id="14068"/>
      <w:r>
        <w:rPr>
          <w:rFonts w:eastAsia="Times New Roman" w:cs="Arial"/>
          <w:b/>
          <w:sz w:val="22"/>
          <w:szCs w:val="22"/>
        </w:rPr>
        <w:t>CLÁUSULA PRIMEIRA – OBJETO E VIGÊNCIA</w:t>
      </w:r>
    </w:p>
    <w:p w14:paraId="4CC208F3" w14:textId="77777777" w:rsidR="0030379B" w:rsidRDefault="0030379B">
      <w:pPr>
        <w:widowControl w:val="0"/>
        <w:ind w:right="17" w:firstLine="16"/>
        <w:jc w:val="both"/>
        <w:rPr>
          <w:rFonts w:eastAsia="Times New Roman" w:cs="Arial"/>
          <w:sz w:val="22"/>
          <w:szCs w:val="22"/>
        </w:rPr>
      </w:pPr>
    </w:p>
    <w:p w14:paraId="4ADE2958" w14:textId="77777777" w:rsidR="0030379B" w:rsidRDefault="0030379B" w:rsidP="00101476">
      <w:pPr>
        <w:widowControl w:val="0"/>
        <w:numPr>
          <w:ilvl w:val="1"/>
          <w:numId w:val="73"/>
        </w:numPr>
        <w:contextualSpacing/>
        <w:jc w:val="both"/>
        <w:rPr>
          <w:rFonts w:eastAsia="Times New Roman" w:cs="Arial"/>
          <w:sz w:val="22"/>
          <w:szCs w:val="22"/>
        </w:rPr>
      </w:pPr>
      <w:bookmarkStart w:id="14069" w:name="_DV_M2940"/>
      <w:bookmarkEnd w:id="14069"/>
      <w:r>
        <w:rPr>
          <w:rFonts w:eastAsia="Times New Roman" w:cs="Arial"/>
          <w:sz w:val="22"/>
          <w:szCs w:val="22"/>
        </w:rPr>
        <w:t xml:space="preserve">O presente Contrato tem por objeto o penhor do Gás Natural extraídos do(s) Campo(s) listado(s) no Anexo I, já em efetiva produção, como forma de garantir o(s) Programa(s) Exploratório(s) Mínimo(s) estabelecido(s) no(s) Contrato(s) de </w:t>
      </w:r>
      <w:r w:rsidR="00064497">
        <w:rPr>
          <w:rFonts w:eastAsia="Times New Roman" w:cs="Arial"/>
          <w:sz w:val="22"/>
          <w:szCs w:val="22"/>
        </w:rPr>
        <w:t>Concessão</w:t>
      </w:r>
      <w:r>
        <w:rPr>
          <w:rFonts w:eastAsia="Times New Roman" w:cs="Arial"/>
          <w:sz w:val="22"/>
          <w:szCs w:val="22"/>
        </w:rPr>
        <w:t xml:space="preserve"> listado(s) no Anexo II deste Contrato de Penhor de Gás Natural, adquirido(s) por ocasião da </w:t>
      </w:r>
      <w:r w:rsidR="00503FFA">
        <w:rPr>
          <w:rFonts w:eastAsia="Times New Roman" w:cs="Arial"/>
          <w:sz w:val="22"/>
          <w:szCs w:val="22"/>
        </w:rPr>
        <w:t xml:space="preserve">Décima </w:t>
      </w:r>
      <w:bookmarkStart w:id="14070" w:name="_DV_C6278"/>
      <w:r w:rsidR="00C94865">
        <w:rPr>
          <w:rStyle w:val="DeltaViewDeletion"/>
          <w:rFonts w:eastAsia="Times New Roman" w:cs="Arial"/>
          <w:sz w:val="22"/>
          <w:szCs w:val="22"/>
        </w:rPr>
        <w:t>Sexta</w:t>
      </w:r>
      <w:bookmarkStart w:id="14071" w:name="_DV_C6279"/>
      <w:bookmarkEnd w:id="14070"/>
      <w:r w:rsidR="003C6D9E">
        <w:rPr>
          <w:rStyle w:val="DeltaViewInsertion"/>
          <w:rFonts w:eastAsia="Times New Roman" w:cs="Arial"/>
          <w:sz w:val="22"/>
          <w:szCs w:val="22"/>
        </w:rPr>
        <w:t>Sétima</w:t>
      </w:r>
      <w:bookmarkStart w:id="14072" w:name="_DV_M2941"/>
      <w:bookmarkEnd w:id="14071"/>
      <w:bookmarkEnd w:id="14072"/>
      <w:r w:rsidR="003C6D9E">
        <w:rPr>
          <w:rFonts w:eastAsia="Times New Roman" w:cs="Arial"/>
          <w:sz w:val="22"/>
          <w:szCs w:val="22"/>
        </w:rPr>
        <w:t xml:space="preserve"> </w:t>
      </w:r>
      <w:r w:rsidR="00F26CDF">
        <w:rPr>
          <w:rFonts w:eastAsia="Times New Roman" w:cs="Arial"/>
          <w:sz w:val="22"/>
          <w:szCs w:val="22"/>
        </w:rPr>
        <w:t>Rodada de</w:t>
      </w:r>
      <w:r>
        <w:rPr>
          <w:rFonts w:eastAsia="Times New Roman" w:cs="Arial"/>
          <w:sz w:val="22"/>
          <w:szCs w:val="22"/>
        </w:rPr>
        <w:t xml:space="preserve"> Licitações da ANP, ocorrida em </w:t>
      </w:r>
      <w:bookmarkStart w:id="14073" w:name="_DV_C6280"/>
      <w:r>
        <w:rPr>
          <w:rStyle w:val="DeltaViewDeletion"/>
          <w:rFonts w:eastAsia="Times New Roman" w:cs="Arial"/>
          <w:i/>
          <w:sz w:val="22"/>
          <w:szCs w:val="22"/>
          <w:highlight w:val="lightGray"/>
        </w:rPr>
        <w:fldChar w:fldCharType="begin">
          <w:ffData>
            <w:name w:val="Texto2"/>
            <w:enabled/>
            <w:calcOnExit w:val="0"/>
            <w:textInput>
              <w:default w:val="[inserir a data, no formado dia/mês/ano]"/>
            </w:textInput>
          </w:ffData>
        </w:fldChar>
      </w:r>
      <w:r>
        <w:rPr>
          <w:rStyle w:val="DeltaViewDeletion"/>
          <w:rFonts w:eastAsia="Times New Roman" w:cs="Arial"/>
          <w:i/>
          <w:sz w:val="22"/>
          <w:szCs w:val="22"/>
          <w:highlight w:val="lightGray"/>
        </w:rPr>
        <w:instrText xml:space="preserve"> FORMTEXT </w:instrText>
      </w:r>
      <w:r>
        <w:rPr>
          <w:rStyle w:val="DeltaViewDeletion"/>
          <w:rFonts w:eastAsia="Times New Roman" w:cs="Arial"/>
          <w:i/>
          <w:sz w:val="22"/>
          <w:szCs w:val="22"/>
          <w:highlight w:val="lightGray"/>
        </w:rPr>
      </w:r>
      <w:r>
        <w:rPr>
          <w:rStyle w:val="DeltaViewDeletion"/>
          <w:rFonts w:eastAsia="Times New Roman" w:cs="Arial"/>
          <w:i/>
          <w:sz w:val="22"/>
          <w:szCs w:val="22"/>
          <w:highlight w:val="lightGray"/>
        </w:rPr>
        <w:fldChar w:fldCharType="separate"/>
      </w:r>
      <w:r>
        <w:rPr>
          <w:rStyle w:val="DeltaViewDeletion"/>
          <w:rFonts w:eastAsia="Times New Roman" w:cs="Arial"/>
          <w:i/>
          <w:noProof/>
          <w:sz w:val="22"/>
          <w:szCs w:val="22"/>
          <w:highlight w:val="lightGray"/>
        </w:rPr>
        <w:t>[inserir a data, no formado dia/mês/ano]</w:t>
      </w:r>
      <w:r>
        <w:rPr>
          <w:rStyle w:val="DeltaViewDeletion"/>
          <w:rFonts w:eastAsia="Times New Roman" w:cs="Arial"/>
          <w:i/>
          <w:sz w:val="22"/>
          <w:szCs w:val="22"/>
          <w:highlight w:val="lightGray"/>
        </w:rPr>
        <w:fldChar w:fldCharType="end"/>
      </w:r>
      <w:bookmarkStart w:id="14074" w:name="_DV_C6281"/>
      <w:bookmarkEnd w:id="14073"/>
      <w:r w:rsidR="00D85681">
        <w:rPr>
          <w:rStyle w:val="DeltaViewInsertion"/>
          <w:rFonts w:eastAsia="Times New Roman" w:cs="Arial"/>
          <w:i/>
          <w:sz w:val="22"/>
          <w:szCs w:val="22"/>
          <w:highlight w:val="lightGray"/>
        </w:rPr>
        <w:fldChar w:fldCharType="begin">
          <w:ffData>
            <w:name w:val=""/>
            <w:enabled/>
            <w:calcOnExit w:val="0"/>
            <w:textInput>
              <w:default w:val="[inserir a data, no formato dia/mês/ano]"/>
            </w:textInput>
          </w:ffData>
        </w:fldChar>
      </w:r>
      <w:r w:rsidR="00D85681">
        <w:rPr>
          <w:rStyle w:val="DeltaViewInsertion"/>
          <w:rFonts w:eastAsia="Times New Roman" w:cs="Arial"/>
          <w:i/>
          <w:sz w:val="22"/>
          <w:szCs w:val="22"/>
          <w:highlight w:val="lightGray"/>
        </w:rPr>
        <w:instrText xml:space="preserve"> FORMTEXT </w:instrText>
      </w:r>
      <w:r w:rsidR="00D85681">
        <w:rPr>
          <w:rStyle w:val="DeltaViewInsertion"/>
          <w:rFonts w:eastAsia="Times New Roman" w:cs="Arial"/>
          <w:i/>
          <w:sz w:val="22"/>
          <w:szCs w:val="22"/>
          <w:highlight w:val="lightGray"/>
        </w:rPr>
      </w:r>
      <w:r w:rsidR="00D85681">
        <w:rPr>
          <w:rStyle w:val="DeltaViewInsertion"/>
          <w:rFonts w:eastAsia="Times New Roman" w:cs="Arial"/>
          <w:i/>
          <w:sz w:val="22"/>
          <w:szCs w:val="22"/>
          <w:highlight w:val="lightGray"/>
        </w:rPr>
        <w:fldChar w:fldCharType="separate"/>
      </w:r>
      <w:r w:rsidR="00D85681">
        <w:rPr>
          <w:rStyle w:val="DeltaViewInsertion"/>
          <w:rFonts w:eastAsia="Times New Roman" w:cs="Arial"/>
          <w:i/>
          <w:noProof/>
          <w:sz w:val="22"/>
          <w:szCs w:val="22"/>
          <w:highlight w:val="lightGray"/>
        </w:rPr>
        <w:t>[inserir a data, no formato dia/mês/ano]</w:t>
      </w:r>
      <w:r w:rsidR="00D85681">
        <w:rPr>
          <w:rStyle w:val="DeltaViewInsertion"/>
          <w:rFonts w:eastAsia="Times New Roman" w:cs="Arial"/>
          <w:i/>
          <w:sz w:val="22"/>
          <w:szCs w:val="22"/>
          <w:highlight w:val="lightGray"/>
        </w:rPr>
        <w:fldChar w:fldCharType="end"/>
      </w:r>
      <w:bookmarkStart w:id="14075" w:name="_DV_M2942"/>
      <w:bookmarkEnd w:id="14074"/>
      <w:bookmarkEnd w:id="14075"/>
      <w:r>
        <w:rPr>
          <w:rFonts w:eastAsia="Times New Roman" w:cs="Arial"/>
          <w:sz w:val="22"/>
          <w:szCs w:val="22"/>
        </w:rPr>
        <w:t>.</w:t>
      </w:r>
    </w:p>
    <w:p w14:paraId="47E4F15B" w14:textId="77777777" w:rsidR="0030379B" w:rsidRDefault="0030379B">
      <w:pPr>
        <w:widowControl w:val="0"/>
        <w:ind w:left="357"/>
        <w:contextualSpacing/>
        <w:jc w:val="both"/>
        <w:rPr>
          <w:rFonts w:eastAsia="Times New Roman" w:cs="Arial"/>
          <w:sz w:val="22"/>
          <w:szCs w:val="22"/>
        </w:rPr>
      </w:pPr>
    </w:p>
    <w:p w14:paraId="350C087A" w14:textId="77777777" w:rsidR="0030379B" w:rsidRDefault="0030379B" w:rsidP="00101476">
      <w:pPr>
        <w:widowControl w:val="0"/>
        <w:numPr>
          <w:ilvl w:val="1"/>
          <w:numId w:val="73"/>
        </w:numPr>
        <w:ind w:left="357" w:hanging="357"/>
        <w:contextualSpacing/>
        <w:jc w:val="both"/>
        <w:rPr>
          <w:rFonts w:eastAsia="Times New Roman" w:cs="Arial"/>
          <w:sz w:val="22"/>
          <w:szCs w:val="22"/>
        </w:rPr>
      </w:pPr>
      <w:bookmarkStart w:id="14076" w:name="_DV_M2943"/>
      <w:bookmarkEnd w:id="14076"/>
      <w:r>
        <w:rPr>
          <w:rFonts w:eastAsia="Times New Roman" w:cs="Arial"/>
          <w:sz w:val="22"/>
          <w:szCs w:val="22"/>
        </w:rPr>
        <w:t>O presente instrumento entrará em vigor na data de sua assinatura e vigorará até o cumprimento integral dos Programas Exploratórios Mínimos assegurados.</w:t>
      </w:r>
    </w:p>
    <w:p w14:paraId="29ADF0AF" w14:textId="77777777" w:rsidR="0030379B" w:rsidRDefault="0030379B">
      <w:pPr>
        <w:widowControl w:val="0"/>
        <w:jc w:val="both"/>
        <w:rPr>
          <w:rFonts w:eastAsia="Times New Roman" w:cs="Arial"/>
          <w:sz w:val="22"/>
          <w:szCs w:val="22"/>
        </w:rPr>
      </w:pPr>
    </w:p>
    <w:p w14:paraId="10F7448A" w14:textId="77777777" w:rsidR="0030379B" w:rsidRDefault="0030379B">
      <w:pPr>
        <w:widowControl w:val="0"/>
        <w:jc w:val="both"/>
        <w:rPr>
          <w:rFonts w:eastAsia="Times New Roman" w:cs="Arial"/>
          <w:b/>
          <w:sz w:val="22"/>
          <w:szCs w:val="22"/>
        </w:rPr>
      </w:pPr>
      <w:bookmarkStart w:id="14077" w:name="_DV_M2944"/>
      <w:bookmarkEnd w:id="14077"/>
      <w:r>
        <w:rPr>
          <w:rFonts w:eastAsia="Times New Roman" w:cs="Arial"/>
          <w:b/>
          <w:sz w:val="22"/>
          <w:szCs w:val="22"/>
        </w:rPr>
        <w:t>CLÁUSULA SEGUNDA – FORMALIZAÇÃO DO PENHOR</w:t>
      </w:r>
    </w:p>
    <w:p w14:paraId="790D293D" w14:textId="77777777" w:rsidR="0030379B" w:rsidRDefault="0030379B">
      <w:pPr>
        <w:widowControl w:val="0"/>
        <w:ind w:left="960" w:right="17" w:firstLine="16"/>
        <w:rPr>
          <w:rFonts w:eastAsia="Times New Roman" w:cs="Arial"/>
          <w:sz w:val="22"/>
          <w:szCs w:val="22"/>
        </w:rPr>
      </w:pPr>
    </w:p>
    <w:p w14:paraId="08F3F177" w14:textId="77777777" w:rsidR="0030379B" w:rsidRDefault="0030379B" w:rsidP="00101476">
      <w:pPr>
        <w:widowControl w:val="0"/>
        <w:numPr>
          <w:ilvl w:val="0"/>
          <w:numId w:val="74"/>
        </w:numPr>
        <w:contextualSpacing/>
        <w:jc w:val="both"/>
        <w:rPr>
          <w:rFonts w:eastAsia="Times New Roman" w:cs="Arial"/>
          <w:vanish/>
          <w:sz w:val="22"/>
          <w:szCs w:val="22"/>
          <w:specVanish/>
        </w:rPr>
      </w:pPr>
    </w:p>
    <w:p w14:paraId="11830FB7" w14:textId="77777777" w:rsidR="0030379B" w:rsidRDefault="0030379B" w:rsidP="00101476">
      <w:pPr>
        <w:widowControl w:val="0"/>
        <w:numPr>
          <w:ilvl w:val="0"/>
          <w:numId w:val="74"/>
        </w:numPr>
        <w:contextualSpacing/>
        <w:jc w:val="both"/>
        <w:rPr>
          <w:rFonts w:eastAsia="Times New Roman" w:cs="Arial"/>
          <w:vanish/>
          <w:sz w:val="22"/>
          <w:szCs w:val="22"/>
          <w:specVanish/>
        </w:rPr>
      </w:pPr>
    </w:p>
    <w:p w14:paraId="6BFE9CC5" w14:textId="77777777" w:rsidR="0030379B" w:rsidRDefault="0030379B" w:rsidP="00101476">
      <w:pPr>
        <w:widowControl w:val="0"/>
        <w:numPr>
          <w:ilvl w:val="1"/>
          <w:numId w:val="74"/>
        </w:numPr>
        <w:contextualSpacing/>
        <w:jc w:val="both"/>
        <w:rPr>
          <w:rFonts w:eastAsia="Times New Roman" w:cs="Arial"/>
          <w:sz w:val="22"/>
          <w:szCs w:val="22"/>
        </w:rPr>
      </w:pPr>
      <w:bookmarkStart w:id="14078" w:name="_DV_M2945"/>
      <w:bookmarkEnd w:id="14078"/>
      <w:r>
        <w:rPr>
          <w:rFonts w:eastAsia="Times New Roman" w:cs="Arial"/>
          <w:sz w:val="22"/>
          <w:szCs w:val="22"/>
        </w:rPr>
        <w:t xml:space="preserve">A </w:t>
      </w:r>
      <w:r>
        <w:rPr>
          <w:rFonts w:eastAsia="Times New Roman" w:cs="Arial"/>
          <w:sz w:val="22"/>
          <w:szCs w:val="22"/>
        </w:rPr>
        <w:fldChar w:fldCharType="begin">
          <w:ffData>
            <w:name w:val=""/>
            <w:enabled/>
            <w:calcOnExit w:val="0"/>
            <w:textInput>
              <w:default w:val="[inserir a denominação social da licitante]"/>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noProof/>
          <w:sz w:val="22"/>
          <w:szCs w:val="22"/>
        </w:rPr>
        <w:t>[inserir a denominação social da licitante]</w:t>
      </w:r>
      <w:r>
        <w:rPr>
          <w:rFonts w:eastAsia="Times New Roman" w:cs="Arial"/>
          <w:sz w:val="22"/>
          <w:szCs w:val="22"/>
        </w:rPr>
        <w:fldChar w:fldCharType="end"/>
      </w:r>
      <w:bookmarkStart w:id="14079" w:name="_DV_M2946"/>
      <w:bookmarkEnd w:id="14079"/>
      <w:r>
        <w:rPr>
          <w:rFonts w:eastAsia="Times New Roman" w:cs="Arial"/>
          <w:sz w:val="22"/>
          <w:szCs w:val="22"/>
        </w:rPr>
        <w:t xml:space="preserve">, neste ato, dá em primeiro e exclusivo penhor à ANP, em conformidade com os artigos 1.431 a 1.435 e 1.447 a 1.450 da Lei n.º 10.406, de 10 de janeiro de 2002 (Código Civil Brasileiro), para o fim de garantir </w:t>
      </w:r>
      <w:r>
        <w:rPr>
          <w:rFonts w:eastAsia="Times New Roman" w:cs="Arial"/>
          <w:sz w:val="22"/>
          <w:szCs w:val="22"/>
        </w:rPr>
        <w:fldChar w:fldCharType="begin">
          <w:ffData>
            <w:name w:val=""/>
            <w:enabled/>
            <w:calcOnExit w:val="0"/>
            <w:textInput>
              <w:default w:val="[inserir &quot;parcialmente&quot; ou &quot;totalmente&quot;, conforme o caso]"/>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sz w:val="22"/>
          <w:szCs w:val="22"/>
        </w:rPr>
        <w:t>[inserir "parcialmente" ou "totalmente", conforme o caso]</w:t>
      </w:r>
      <w:r>
        <w:rPr>
          <w:rFonts w:eastAsia="Times New Roman" w:cs="Arial"/>
          <w:sz w:val="22"/>
          <w:szCs w:val="22"/>
        </w:rPr>
        <w:fldChar w:fldCharType="end"/>
      </w:r>
      <w:bookmarkStart w:id="14080" w:name="_DV_M2947"/>
      <w:bookmarkEnd w:id="14080"/>
      <w:r>
        <w:rPr>
          <w:rFonts w:eastAsia="Times New Roman" w:cs="Arial"/>
          <w:sz w:val="22"/>
          <w:szCs w:val="22"/>
        </w:rPr>
        <w:t xml:space="preserve"> as obrigações assumidas no(s) Contrato(s) de </w:t>
      </w:r>
      <w:r w:rsidR="00503FFA">
        <w:rPr>
          <w:rFonts w:eastAsia="Times New Roman" w:cs="Arial"/>
          <w:sz w:val="22"/>
          <w:szCs w:val="22"/>
        </w:rPr>
        <w:t>Concessão</w:t>
      </w:r>
      <w:r>
        <w:rPr>
          <w:rFonts w:eastAsia="Times New Roman" w:cs="Arial"/>
          <w:sz w:val="22"/>
          <w:szCs w:val="22"/>
        </w:rPr>
        <w:t xml:space="preserve"> listado(s) no Anexo II, relativamente aos Programa(s) Exploratório(s) Mínimo(s) nele(s) contido(s), o Gás Natural extraídos do(s) campo(s), a partir do Ponto de Medição, conforme definido no(s) referido(s) Contrato(s) de Concessão, ou de partilha de produção do(s) Campo(s) em Fase de Produção listado(s) no Anexo I deste Contrato de Penhor de Gás Natural, em quantidade equivalente a/ao </w:t>
      </w:r>
      <w:r>
        <w:rPr>
          <w:rFonts w:eastAsia="Times New Roman" w:cs="Arial"/>
          <w:sz w:val="22"/>
          <w:szCs w:val="22"/>
        </w:rPr>
        <w:fldChar w:fldCharType="begin">
          <w:ffData>
            <w:name w:val=""/>
            <w:enabled/>
            <w:calcOnExit w:val="0"/>
            <w:textInput>
              <w:default w:val="[inserir &quot;parte&quot; ou &quot;total&quot;, conforme o caso]"/>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sz w:val="22"/>
          <w:szCs w:val="22"/>
        </w:rPr>
        <w:t>[inserir "parte" ou "total", conforme o caso]</w:t>
      </w:r>
      <w:r>
        <w:rPr>
          <w:rFonts w:eastAsia="Times New Roman" w:cs="Arial"/>
          <w:sz w:val="22"/>
          <w:szCs w:val="22"/>
        </w:rPr>
        <w:fldChar w:fldCharType="end"/>
      </w:r>
      <w:bookmarkStart w:id="14081" w:name="_DV_M2948"/>
      <w:bookmarkEnd w:id="14081"/>
      <w:r>
        <w:rPr>
          <w:rFonts w:eastAsia="Times New Roman" w:cs="Arial"/>
          <w:sz w:val="22"/>
          <w:szCs w:val="22"/>
        </w:rPr>
        <w:t xml:space="preserve"> do valor comprometido no(s) Programa(s) Exploratório(s) Mínimo(s) conforme listado(s) no Anexo II do presente Contrato.</w:t>
      </w:r>
    </w:p>
    <w:p w14:paraId="21D121BC" w14:textId="77777777" w:rsidR="0030379B" w:rsidRDefault="0030379B">
      <w:pPr>
        <w:widowControl w:val="0"/>
        <w:ind w:left="426" w:hanging="426"/>
        <w:jc w:val="both"/>
        <w:rPr>
          <w:rFonts w:eastAsia="Times New Roman" w:cs="Arial"/>
          <w:sz w:val="22"/>
          <w:szCs w:val="22"/>
        </w:rPr>
      </w:pPr>
    </w:p>
    <w:p w14:paraId="6F07FFFD" w14:textId="77777777" w:rsidR="0030379B" w:rsidRDefault="0030379B" w:rsidP="00101476">
      <w:pPr>
        <w:widowControl w:val="0"/>
        <w:numPr>
          <w:ilvl w:val="1"/>
          <w:numId w:val="74"/>
        </w:numPr>
        <w:contextualSpacing/>
        <w:jc w:val="both"/>
        <w:rPr>
          <w:rFonts w:eastAsia="Times New Roman" w:cs="Arial"/>
          <w:sz w:val="22"/>
          <w:szCs w:val="22"/>
        </w:rPr>
      </w:pPr>
      <w:bookmarkStart w:id="14082" w:name="_DV_M2949"/>
      <w:bookmarkEnd w:id="14082"/>
      <w:r>
        <w:rPr>
          <w:rFonts w:eastAsia="Times New Roman" w:cs="Arial"/>
          <w:sz w:val="22"/>
          <w:szCs w:val="22"/>
        </w:rPr>
        <w:t xml:space="preserve">A </w:t>
      </w:r>
      <w:r>
        <w:rPr>
          <w:rFonts w:eastAsia="Times New Roman" w:cs="Arial"/>
          <w:sz w:val="22"/>
          <w:szCs w:val="22"/>
        </w:rPr>
        <w:fldChar w:fldCharType="begin">
          <w:ffData>
            <w:name w:val=""/>
            <w:enabled/>
            <w:calcOnExit w:val="0"/>
            <w:textInput>
              <w:default w:val="[inserir a denominação social da licitante]"/>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noProof/>
          <w:sz w:val="22"/>
          <w:szCs w:val="22"/>
        </w:rPr>
        <w:t>[inserir a denominação social da licitante]</w:t>
      </w:r>
      <w:r>
        <w:rPr>
          <w:rFonts w:eastAsia="Times New Roman" w:cs="Arial"/>
          <w:sz w:val="22"/>
          <w:szCs w:val="22"/>
        </w:rPr>
        <w:fldChar w:fldCharType="end"/>
      </w:r>
      <w:bookmarkStart w:id="14083" w:name="_DV_M2950"/>
      <w:bookmarkEnd w:id="14083"/>
      <w:r>
        <w:rPr>
          <w:rFonts w:eastAsia="Times New Roman" w:cs="Arial"/>
          <w:sz w:val="22"/>
          <w:szCs w:val="22"/>
        </w:rPr>
        <w:t xml:space="preserve"> confirmará, por meio de Boletins Mensais de Medição e do Demonstrativo de Apuração da Participação Especial </w:t>
      </w:r>
      <w:r>
        <w:rPr>
          <w:rFonts w:eastAsia="Times New Roman" w:cs="Arial"/>
          <w:sz w:val="22"/>
          <w:szCs w:val="22"/>
        </w:rPr>
        <w:lastRenderedPageBreak/>
        <w:t>(DAPE), a Produção de Gás Natural dos campos mencionados no Anexo I, de maneira a manter sempre empenhada quantidade necessária à satisfação integral das obrigações assumidas no presente Contrato em relação ao(s) Programa(s) Exploratório(s) Mínimo(s), no montante definido na Cláusula 9.1.</w:t>
      </w:r>
    </w:p>
    <w:p w14:paraId="20F46CD2" w14:textId="77777777" w:rsidR="0030379B" w:rsidRDefault="0030379B">
      <w:pPr>
        <w:widowControl w:val="0"/>
        <w:ind w:left="426" w:hanging="426"/>
        <w:jc w:val="both"/>
        <w:rPr>
          <w:rFonts w:eastAsia="Times New Roman" w:cs="Arial"/>
          <w:sz w:val="22"/>
          <w:szCs w:val="22"/>
        </w:rPr>
      </w:pPr>
    </w:p>
    <w:p w14:paraId="5BFF7AF2" w14:textId="77777777" w:rsidR="0030379B" w:rsidRDefault="0030379B" w:rsidP="00101476">
      <w:pPr>
        <w:widowControl w:val="0"/>
        <w:numPr>
          <w:ilvl w:val="1"/>
          <w:numId w:val="74"/>
        </w:numPr>
        <w:contextualSpacing/>
        <w:jc w:val="both"/>
        <w:rPr>
          <w:rFonts w:eastAsia="Times New Roman" w:cs="Arial"/>
          <w:sz w:val="22"/>
          <w:szCs w:val="22"/>
        </w:rPr>
      </w:pPr>
      <w:bookmarkStart w:id="14084" w:name="_DV_M2951"/>
      <w:bookmarkEnd w:id="14084"/>
      <w:r>
        <w:rPr>
          <w:rFonts w:eastAsia="Times New Roman" w:cs="Arial"/>
          <w:sz w:val="22"/>
          <w:szCs w:val="22"/>
        </w:rPr>
        <w:t xml:space="preserve">A </w:t>
      </w:r>
      <w:r>
        <w:rPr>
          <w:rFonts w:eastAsia="Times New Roman" w:cs="Arial"/>
          <w:sz w:val="22"/>
          <w:szCs w:val="22"/>
        </w:rPr>
        <w:fldChar w:fldCharType="begin">
          <w:ffData>
            <w:name w:val=""/>
            <w:enabled/>
            <w:calcOnExit w:val="0"/>
            <w:textInput>
              <w:default w:val="[inserir a denominação social da licitante]"/>
            </w:textInput>
          </w:ffData>
        </w:fldChar>
      </w:r>
      <w:r>
        <w:rPr>
          <w:rFonts w:eastAsia="Times New Roman" w:cs="Arial"/>
          <w:sz w:val="22"/>
          <w:szCs w:val="22"/>
        </w:rPr>
        <w:instrText xml:space="preserve"> FORMTEXT </w:instrText>
      </w:r>
      <w:r>
        <w:rPr>
          <w:rFonts w:eastAsia="Times New Roman" w:cs="Arial"/>
          <w:sz w:val="22"/>
          <w:szCs w:val="22"/>
        </w:rPr>
      </w:r>
      <w:r>
        <w:rPr>
          <w:rFonts w:eastAsia="Times New Roman" w:cs="Arial"/>
          <w:sz w:val="22"/>
          <w:szCs w:val="22"/>
        </w:rPr>
        <w:fldChar w:fldCharType="separate"/>
      </w:r>
      <w:r>
        <w:rPr>
          <w:rFonts w:eastAsia="Times New Roman" w:cs="Arial"/>
          <w:noProof/>
          <w:sz w:val="22"/>
          <w:szCs w:val="22"/>
        </w:rPr>
        <w:t>[inserir a denominação social da licitante]</w:t>
      </w:r>
      <w:r>
        <w:rPr>
          <w:rFonts w:eastAsia="Times New Roman" w:cs="Arial"/>
          <w:sz w:val="22"/>
          <w:szCs w:val="22"/>
        </w:rPr>
        <w:fldChar w:fldCharType="end"/>
      </w:r>
      <w:bookmarkStart w:id="14085" w:name="_DV_M2952"/>
      <w:bookmarkEnd w:id="14085"/>
      <w:r>
        <w:rPr>
          <w:rFonts w:eastAsia="Times New Roman" w:cs="Arial"/>
          <w:sz w:val="22"/>
          <w:szCs w:val="22"/>
        </w:rPr>
        <w:t xml:space="preserve"> se compromete a monitorar o Valor Total Empenhado nos termos da cláusula 3.3 e apresentar reforço de garantia sempre que houver diferença negativa entre a garantia efetiva e a garantia </w:t>
      </w:r>
      <w:r w:rsidR="00F26CDF">
        <w:rPr>
          <w:rFonts w:eastAsia="Times New Roman" w:cs="Arial"/>
          <w:sz w:val="22"/>
          <w:szCs w:val="22"/>
        </w:rPr>
        <w:t>requerida</w:t>
      </w:r>
      <w:r>
        <w:rPr>
          <w:rFonts w:eastAsia="Times New Roman" w:cs="Arial"/>
          <w:sz w:val="22"/>
          <w:szCs w:val="22"/>
        </w:rPr>
        <w:t xml:space="preserve"> </w:t>
      </w:r>
      <w:bookmarkStart w:id="14086" w:name="_DV_M2953"/>
      <w:bookmarkEnd w:id="14086"/>
      <w:r w:rsidR="00F26CDF">
        <w:rPr>
          <w:rFonts w:eastAsia="Times New Roman" w:cs="Arial"/>
          <w:sz w:val="22"/>
          <w:szCs w:val="22"/>
        </w:rPr>
        <w:t>,</w:t>
      </w:r>
      <w:r>
        <w:rPr>
          <w:rFonts w:eastAsia="Times New Roman" w:cs="Arial"/>
          <w:sz w:val="22"/>
          <w:szCs w:val="22"/>
        </w:rPr>
        <w:t xml:space="preserve"> ou sempre que solicitado pela ANP.</w:t>
      </w:r>
    </w:p>
    <w:p w14:paraId="731C7AC4" w14:textId="77777777" w:rsidR="0030379B" w:rsidRDefault="0030379B">
      <w:pPr>
        <w:widowControl w:val="0"/>
        <w:ind w:left="708" w:right="17" w:hanging="705"/>
        <w:rPr>
          <w:rFonts w:eastAsia="Times New Roman" w:cs="Arial"/>
          <w:sz w:val="22"/>
          <w:szCs w:val="22"/>
        </w:rPr>
      </w:pPr>
    </w:p>
    <w:p w14:paraId="269E9DC7" w14:textId="77777777" w:rsidR="0030379B" w:rsidRDefault="0030379B">
      <w:pPr>
        <w:widowControl w:val="0"/>
        <w:ind w:left="708" w:right="17" w:hanging="705"/>
        <w:rPr>
          <w:rFonts w:eastAsia="Times New Roman" w:cs="Arial"/>
          <w:sz w:val="22"/>
          <w:szCs w:val="22"/>
        </w:rPr>
      </w:pPr>
    </w:p>
    <w:p w14:paraId="2E17966A" w14:textId="77777777" w:rsidR="0030379B" w:rsidRDefault="0030379B">
      <w:pPr>
        <w:widowControl w:val="0"/>
        <w:jc w:val="both"/>
        <w:rPr>
          <w:rFonts w:eastAsia="Times New Roman" w:cs="Arial"/>
          <w:b/>
          <w:sz w:val="22"/>
          <w:szCs w:val="22"/>
        </w:rPr>
      </w:pPr>
      <w:bookmarkStart w:id="14087" w:name="_DV_M2954"/>
      <w:bookmarkEnd w:id="14087"/>
      <w:r>
        <w:rPr>
          <w:rFonts w:eastAsia="Times New Roman" w:cs="Arial"/>
          <w:b/>
          <w:sz w:val="22"/>
          <w:szCs w:val="22"/>
        </w:rPr>
        <w:t>CLÁUSULA TERCEIRA – FÓRMULA DE CÁLCULO DO PENHOR EM GÁS NATURAL DO ANEXO I</w:t>
      </w:r>
    </w:p>
    <w:p w14:paraId="59F2200C" w14:textId="77777777" w:rsidR="0030379B" w:rsidRDefault="0030379B">
      <w:pPr>
        <w:widowControl w:val="0"/>
        <w:tabs>
          <w:tab w:val="left" w:pos="1200"/>
        </w:tabs>
        <w:ind w:left="1200" w:right="17" w:hanging="1200"/>
        <w:jc w:val="both"/>
        <w:rPr>
          <w:rFonts w:eastAsia="Times New Roman" w:cs="Arial"/>
          <w:sz w:val="22"/>
          <w:szCs w:val="22"/>
        </w:rPr>
      </w:pPr>
    </w:p>
    <w:p w14:paraId="38C44766" w14:textId="77777777" w:rsidR="0030379B" w:rsidRDefault="0030379B">
      <w:pPr>
        <w:widowControl w:val="0"/>
        <w:ind w:left="426" w:hanging="426"/>
        <w:jc w:val="both"/>
        <w:rPr>
          <w:rFonts w:eastAsia="Times New Roman" w:cs="Arial"/>
          <w:sz w:val="22"/>
          <w:szCs w:val="22"/>
        </w:rPr>
      </w:pPr>
      <w:bookmarkStart w:id="14088" w:name="_DV_M2955"/>
      <w:bookmarkEnd w:id="14088"/>
      <w:r>
        <w:rPr>
          <w:rFonts w:eastAsia="Times New Roman" w:cs="Arial"/>
          <w:sz w:val="22"/>
          <w:szCs w:val="22"/>
        </w:rPr>
        <w:t>3.1</w:t>
      </w:r>
      <w:r>
        <w:rPr>
          <w:rFonts w:eastAsia="Times New Roman" w:cs="Arial"/>
          <w:sz w:val="22"/>
          <w:szCs w:val="22"/>
        </w:rPr>
        <w:tab/>
        <w:t>O valor total do penhor em Gás Natural para cada ano seguirá a seguinte fórmula de cálculo:</w:t>
      </w:r>
    </w:p>
    <w:p w14:paraId="5CF3E221" w14:textId="77777777" w:rsidR="0030379B" w:rsidRDefault="0030379B">
      <w:pPr>
        <w:widowControl w:val="0"/>
        <w:ind w:left="426" w:hanging="426"/>
        <w:jc w:val="both"/>
        <w:rPr>
          <w:rFonts w:eastAsia="Times New Roman" w:cs="Arial"/>
          <w:sz w:val="22"/>
          <w:szCs w:val="22"/>
        </w:rPr>
      </w:pPr>
    </w:p>
    <w:p w14:paraId="1336F02C" w14:textId="77777777" w:rsidR="0030379B" w:rsidRDefault="0030379B">
      <w:pPr>
        <w:widowControl w:val="0"/>
        <w:tabs>
          <w:tab w:val="left" w:pos="-284"/>
        </w:tabs>
        <w:spacing w:line="288" w:lineRule="auto"/>
        <w:ind w:left="-284" w:right="-285"/>
        <w:jc w:val="both"/>
        <w:rPr>
          <w:rFonts w:eastAsia="Times New Roman" w:cs="Arial"/>
          <w:i/>
          <w:sz w:val="22"/>
          <w:szCs w:val="22"/>
        </w:rPr>
      </w:pPr>
      <w:bookmarkStart w:id="14089" w:name="_DV_M2956"/>
      <w:bookmarkEnd w:id="14089"/>
      <w:r>
        <w:rPr>
          <w:rFonts w:eastAsia="Times New Roman" w:cs="Arial"/>
          <w:b/>
          <w:i/>
          <w:sz w:val="22"/>
          <w:szCs w:val="22"/>
        </w:rPr>
        <w:t xml:space="preserve">Valor Total Empenhado </w:t>
      </w:r>
      <w:r>
        <w:rPr>
          <w:rFonts w:eastAsia="Times New Roman" w:cs="Arial"/>
          <w:i/>
          <w:sz w:val="22"/>
          <w:szCs w:val="22"/>
        </w:rPr>
        <w:t>=   ∑</w:t>
      </w:r>
      <w:r>
        <w:rPr>
          <w:rFonts w:eastAsia="Times New Roman" w:cs="Arial"/>
          <w:i/>
          <w:sz w:val="22"/>
          <w:szCs w:val="22"/>
          <w:vertAlign w:val="subscript"/>
        </w:rPr>
        <w:t>c</w:t>
      </w:r>
      <w:r>
        <w:rPr>
          <w:rFonts w:eastAsia="Times New Roman" w:cs="Arial"/>
          <w:i/>
          <w:sz w:val="22"/>
          <w:szCs w:val="22"/>
        </w:rPr>
        <w:t xml:space="preserve"> (Produção x PRGN x T)</w:t>
      </w:r>
    </w:p>
    <w:p w14:paraId="3DA875D7" w14:textId="77777777" w:rsidR="0030379B" w:rsidRDefault="0030379B">
      <w:pPr>
        <w:widowControl w:val="0"/>
        <w:tabs>
          <w:tab w:val="left" w:pos="0"/>
        </w:tabs>
        <w:spacing w:line="288" w:lineRule="auto"/>
        <w:ind w:left="720" w:right="17"/>
        <w:jc w:val="both"/>
        <w:rPr>
          <w:rFonts w:eastAsia="Times New Roman" w:cs="Arial"/>
          <w:sz w:val="22"/>
          <w:szCs w:val="22"/>
        </w:rPr>
      </w:pPr>
    </w:p>
    <w:p w14:paraId="02BD993E" w14:textId="77777777" w:rsidR="0030379B" w:rsidRDefault="0030379B">
      <w:pPr>
        <w:widowControl w:val="0"/>
        <w:tabs>
          <w:tab w:val="left" w:pos="0"/>
        </w:tabs>
        <w:ind w:left="720" w:right="17"/>
        <w:jc w:val="both"/>
        <w:rPr>
          <w:rFonts w:eastAsia="Times New Roman" w:cs="Arial"/>
          <w:sz w:val="22"/>
          <w:szCs w:val="22"/>
        </w:rPr>
      </w:pPr>
      <w:bookmarkStart w:id="14090" w:name="_DV_M2957"/>
      <w:bookmarkEnd w:id="14090"/>
      <w:r>
        <w:rPr>
          <w:rFonts w:eastAsia="Times New Roman" w:cs="Arial"/>
          <w:sz w:val="22"/>
          <w:szCs w:val="22"/>
        </w:rPr>
        <w:t>Onde:</w:t>
      </w:r>
    </w:p>
    <w:p w14:paraId="3EAC94B9" w14:textId="77777777" w:rsidR="0030379B" w:rsidRDefault="0030379B">
      <w:pPr>
        <w:widowControl w:val="0"/>
        <w:tabs>
          <w:tab w:val="left" w:pos="0"/>
        </w:tabs>
        <w:ind w:left="720" w:right="17"/>
        <w:jc w:val="both"/>
        <w:rPr>
          <w:rFonts w:eastAsia="Times New Roman" w:cs="Arial"/>
          <w:sz w:val="22"/>
          <w:szCs w:val="22"/>
        </w:rPr>
      </w:pPr>
    </w:p>
    <w:p w14:paraId="7DD255B2" w14:textId="77777777" w:rsidR="0030379B" w:rsidRDefault="0030379B">
      <w:pPr>
        <w:tabs>
          <w:tab w:val="left" w:pos="0"/>
        </w:tabs>
        <w:ind w:left="720" w:right="17"/>
        <w:jc w:val="both"/>
        <w:rPr>
          <w:rFonts w:eastAsia="Times New Roman" w:cs="Arial"/>
          <w:szCs w:val="18"/>
        </w:rPr>
      </w:pPr>
      <w:bookmarkStart w:id="14091" w:name="_DV_M2958"/>
      <w:bookmarkEnd w:id="14091"/>
      <w:r>
        <w:rPr>
          <w:rFonts w:eastAsia="Times New Roman" w:cs="Arial"/>
          <w:szCs w:val="18"/>
        </w:rPr>
        <w:t>∑c = somatório dos valores para cada campo ofertado em garantia</w:t>
      </w:r>
    </w:p>
    <w:p w14:paraId="092E925E" w14:textId="77777777" w:rsidR="0030379B" w:rsidRDefault="0030379B">
      <w:pPr>
        <w:tabs>
          <w:tab w:val="left" w:pos="0"/>
        </w:tabs>
        <w:ind w:left="720" w:right="17"/>
        <w:jc w:val="both"/>
        <w:rPr>
          <w:rFonts w:eastAsia="Times New Roman" w:cs="Arial"/>
          <w:szCs w:val="18"/>
        </w:rPr>
      </w:pPr>
    </w:p>
    <w:p w14:paraId="5AB1C7A2" w14:textId="77777777" w:rsidR="0030379B" w:rsidRDefault="0030379B">
      <w:pPr>
        <w:tabs>
          <w:tab w:val="left" w:pos="0"/>
        </w:tabs>
        <w:ind w:left="720" w:right="17"/>
        <w:jc w:val="both"/>
        <w:rPr>
          <w:rFonts w:eastAsia="Times New Roman" w:cs="Arial"/>
          <w:szCs w:val="18"/>
        </w:rPr>
      </w:pPr>
      <w:bookmarkStart w:id="14092" w:name="_DV_M2959"/>
      <w:bookmarkEnd w:id="14092"/>
      <w:r>
        <w:rPr>
          <w:rFonts w:eastAsia="Times New Roman" w:cs="Arial"/>
          <w:szCs w:val="18"/>
        </w:rPr>
        <w:t xml:space="preserve">Produção = total da produção diária prevista do campo empenhado, considerando o percentual da concessão ou outorga que é de propriedade da </w:t>
      </w:r>
      <w:r w:rsidR="00D4623C">
        <w:rPr>
          <w:rFonts w:eastAsia="Times New Roman" w:cs="Arial"/>
          <w:szCs w:val="18"/>
        </w:rPr>
        <w:fldChar w:fldCharType="begin">
          <w:ffData>
            <w:name w:val=""/>
            <w:enabled/>
            <w:calcOnExit w:val="0"/>
            <w:textInput>
              <w:default w:val="[inserir a denominação social da licitante]"/>
            </w:textInput>
          </w:ffData>
        </w:fldChar>
      </w:r>
      <w:r w:rsidR="00D4623C">
        <w:rPr>
          <w:rFonts w:eastAsia="Times New Roman" w:cs="Arial"/>
          <w:szCs w:val="18"/>
        </w:rPr>
        <w:instrText xml:space="preserve"> FORMTEXT </w:instrText>
      </w:r>
      <w:r w:rsidR="00D4623C">
        <w:rPr>
          <w:rFonts w:eastAsia="Times New Roman" w:cs="Arial"/>
          <w:szCs w:val="18"/>
        </w:rPr>
      </w:r>
      <w:r w:rsidR="00D4623C">
        <w:rPr>
          <w:rFonts w:eastAsia="Times New Roman" w:cs="Arial"/>
          <w:szCs w:val="18"/>
        </w:rPr>
        <w:fldChar w:fldCharType="separate"/>
      </w:r>
      <w:r w:rsidR="00D4623C">
        <w:rPr>
          <w:rFonts w:eastAsia="Times New Roman" w:cs="Arial"/>
          <w:noProof/>
          <w:szCs w:val="18"/>
        </w:rPr>
        <w:t>[inserir a denominação social da licitante]</w:t>
      </w:r>
      <w:r w:rsidR="00D4623C">
        <w:rPr>
          <w:rFonts w:eastAsia="Times New Roman" w:cs="Arial"/>
          <w:szCs w:val="18"/>
        </w:rPr>
        <w:fldChar w:fldCharType="end"/>
      </w:r>
    </w:p>
    <w:p w14:paraId="7144877C" w14:textId="77777777" w:rsidR="0030379B" w:rsidRDefault="0030379B">
      <w:pPr>
        <w:tabs>
          <w:tab w:val="left" w:pos="0"/>
        </w:tabs>
        <w:ind w:left="720" w:right="17"/>
        <w:jc w:val="both"/>
        <w:rPr>
          <w:rFonts w:eastAsia="Times New Roman" w:cs="Arial"/>
          <w:szCs w:val="18"/>
        </w:rPr>
      </w:pPr>
    </w:p>
    <w:p w14:paraId="6D0EA6FE" w14:textId="77777777" w:rsidR="0030379B" w:rsidRDefault="0030379B">
      <w:pPr>
        <w:tabs>
          <w:tab w:val="left" w:pos="0"/>
        </w:tabs>
        <w:ind w:left="720" w:right="17"/>
        <w:jc w:val="both"/>
        <w:rPr>
          <w:rFonts w:eastAsia="Times New Roman" w:cs="Arial"/>
          <w:szCs w:val="18"/>
        </w:rPr>
      </w:pPr>
      <w:bookmarkStart w:id="14093" w:name="_DV_M2960"/>
      <w:bookmarkEnd w:id="14093"/>
      <w:r>
        <w:rPr>
          <w:rFonts w:eastAsia="Times New Roman" w:cs="Arial"/>
          <w:szCs w:val="18"/>
        </w:rPr>
        <w:t>PRGN = Preço de Referência do Gás Natural para o campo empenhado, em R$/m3, divulgado pela ANP no mês anterior ao da aferição.</w:t>
      </w:r>
    </w:p>
    <w:p w14:paraId="66293D5B" w14:textId="77777777" w:rsidR="0030379B" w:rsidRDefault="0030379B">
      <w:pPr>
        <w:tabs>
          <w:tab w:val="left" w:pos="0"/>
        </w:tabs>
        <w:ind w:left="720" w:right="17"/>
        <w:jc w:val="both"/>
        <w:rPr>
          <w:rFonts w:eastAsia="Times New Roman" w:cs="Arial"/>
          <w:szCs w:val="18"/>
        </w:rPr>
      </w:pPr>
    </w:p>
    <w:p w14:paraId="5723B93A" w14:textId="77777777" w:rsidR="0030379B" w:rsidRDefault="0030379B">
      <w:pPr>
        <w:tabs>
          <w:tab w:val="left" w:pos="0"/>
        </w:tabs>
        <w:ind w:left="720" w:right="17"/>
        <w:jc w:val="both"/>
        <w:rPr>
          <w:rFonts w:eastAsia="Times New Roman" w:cs="Arial"/>
          <w:szCs w:val="18"/>
        </w:rPr>
      </w:pPr>
      <w:bookmarkStart w:id="14094" w:name="_DV_M2961"/>
      <w:bookmarkEnd w:id="14094"/>
      <w:r>
        <w:rPr>
          <w:rFonts w:eastAsia="Times New Roman" w:cs="Arial"/>
          <w:szCs w:val="18"/>
        </w:rPr>
        <w:t>T = prazo máximo, em dias, de execução contratual, conforme cláusula 4.2</w:t>
      </w:r>
    </w:p>
    <w:p w14:paraId="1085D8DD" w14:textId="77777777" w:rsidR="0030379B" w:rsidRDefault="0030379B">
      <w:pPr>
        <w:widowControl w:val="0"/>
        <w:ind w:left="709" w:right="17"/>
        <w:rPr>
          <w:rFonts w:eastAsia="Times New Roman" w:cs="Arial"/>
          <w:szCs w:val="18"/>
        </w:rPr>
      </w:pPr>
    </w:p>
    <w:p w14:paraId="79DD543F" w14:textId="77777777" w:rsidR="0030379B" w:rsidRDefault="0030379B">
      <w:pPr>
        <w:widowControl w:val="0"/>
        <w:ind w:left="426" w:hanging="426"/>
        <w:jc w:val="both"/>
        <w:rPr>
          <w:rFonts w:eastAsia="Times New Roman" w:cs="Arial"/>
          <w:sz w:val="22"/>
          <w:szCs w:val="22"/>
        </w:rPr>
      </w:pPr>
      <w:bookmarkStart w:id="14095" w:name="_DV_M2962"/>
      <w:bookmarkEnd w:id="14095"/>
      <w:r>
        <w:rPr>
          <w:rFonts w:eastAsia="Times New Roman" w:cs="Arial"/>
          <w:sz w:val="22"/>
          <w:szCs w:val="22"/>
        </w:rPr>
        <w:t>3.2</w:t>
      </w:r>
      <w:r>
        <w:rPr>
          <w:rFonts w:eastAsia="Times New Roman" w:cs="Arial"/>
          <w:sz w:val="22"/>
          <w:szCs w:val="22"/>
        </w:rPr>
        <w:tab/>
        <w:t xml:space="preserve">A ANP adotará revisão periódica do valor total do penhor em Gás Natural ofertado como garantia, na forma prevista neste contrato e na Legislação Aplicável. </w:t>
      </w:r>
    </w:p>
    <w:p w14:paraId="3AF5FD68" w14:textId="77777777" w:rsidR="0030379B" w:rsidRDefault="0030379B">
      <w:pPr>
        <w:widowControl w:val="0"/>
        <w:ind w:left="426" w:hanging="426"/>
        <w:jc w:val="both"/>
        <w:rPr>
          <w:rFonts w:eastAsia="Times New Roman" w:cs="Arial"/>
          <w:sz w:val="22"/>
          <w:szCs w:val="22"/>
        </w:rPr>
      </w:pPr>
    </w:p>
    <w:p w14:paraId="0A0756D3" w14:textId="77777777" w:rsidR="0030379B" w:rsidRDefault="0030379B">
      <w:pPr>
        <w:widowControl w:val="0"/>
        <w:ind w:left="426" w:hanging="426"/>
        <w:jc w:val="both"/>
        <w:rPr>
          <w:rFonts w:eastAsia="Times New Roman" w:cs="Arial"/>
          <w:sz w:val="22"/>
          <w:szCs w:val="22"/>
        </w:rPr>
      </w:pPr>
      <w:bookmarkStart w:id="14096" w:name="_DV_M2963"/>
      <w:bookmarkEnd w:id="14096"/>
      <w:r>
        <w:rPr>
          <w:rFonts w:eastAsia="Times New Roman" w:cs="Arial"/>
          <w:sz w:val="22"/>
          <w:szCs w:val="22"/>
        </w:rPr>
        <w:t>3.3</w:t>
      </w:r>
      <w:r>
        <w:rPr>
          <w:rFonts w:eastAsia="Times New Roman" w:cs="Arial"/>
          <w:sz w:val="22"/>
          <w:szCs w:val="22"/>
        </w:rPr>
        <w:tab/>
        <w:t>Para fins da revisão periódica de que tra</w:t>
      </w:r>
      <w:r w:rsidR="008D3ED0">
        <w:rPr>
          <w:rFonts w:eastAsia="Times New Roman" w:cs="Arial"/>
          <w:sz w:val="22"/>
          <w:szCs w:val="22"/>
        </w:rPr>
        <w:t>t</w:t>
      </w:r>
      <w:r>
        <w:rPr>
          <w:rFonts w:eastAsia="Times New Roman" w:cs="Arial"/>
          <w:sz w:val="22"/>
          <w:szCs w:val="22"/>
        </w:rPr>
        <w:t>a a cláusula 3.2, serão adotados os seguintes parâmetros:</w:t>
      </w:r>
    </w:p>
    <w:p w14:paraId="569AA089" w14:textId="77777777" w:rsidR="0030379B" w:rsidRDefault="0030379B">
      <w:pPr>
        <w:widowControl w:val="0"/>
        <w:ind w:left="426" w:hanging="426"/>
        <w:jc w:val="both"/>
        <w:rPr>
          <w:rFonts w:eastAsia="Times New Roman" w:cs="Arial"/>
          <w:sz w:val="22"/>
          <w:szCs w:val="22"/>
        </w:rPr>
      </w:pPr>
    </w:p>
    <w:p w14:paraId="050D9757" w14:textId="77777777" w:rsidR="0030379B" w:rsidRDefault="0030379B" w:rsidP="00101476">
      <w:pPr>
        <w:pStyle w:val="PargrafodaLista"/>
        <w:widowControl w:val="0"/>
        <w:numPr>
          <w:ilvl w:val="0"/>
          <w:numId w:val="78"/>
        </w:numPr>
        <w:contextualSpacing/>
        <w:jc w:val="both"/>
        <w:rPr>
          <w:rFonts w:eastAsia="Times New Roman" w:cs="Arial"/>
          <w:sz w:val="22"/>
          <w:szCs w:val="22"/>
        </w:rPr>
      </w:pPr>
      <w:bookmarkStart w:id="14097" w:name="_DV_M2964"/>
      <w:bookmarkEnd w:id="14097"/>
      <w:r>
        <w:rPr>
          <w:rFonts w:eastAsia="Times New Roman" w:cs="Arial"/>
          <w:b/>
          <w:sz w:val="22"/>
          <w:szCs w:val="22"/>
          <w:u w:val="single"/>
        </w:rPr>
        <w:t>Valor Total Empenhado</w:t>
      </w:r>
      <w:r>
        <w:rPr>
          <w:rFonts w:eastAsia="Times New Roman" w:cs="Arial"/>
          <w:sz w:val="22"/>
          <w:szCs w:val="22"/>
        </w:rPr>
        <w:t>: valor total do penhor em gás natural para cada ano, conforme determinado na cláusula 3.1. Deve, no momento da assinatura do contrato, ser maior ou igual à Garantia Requerida.</w:t>
      </w:r>
    </w:p>
    <w:p w14:paraId="7573A9D6" w14:textId="77777777" w:rsidR="0030379B" w:rsidRDefault="0030379B">
      <w:pPr>
        <w:widowControl w:val="0"/>
        <w:ind w:left="851"/>
        <w:jc w:val="both"/>
        <w:rPr>
          <w:rFonts w:eastAsia="Times New Roman" w:cs="Arial"/>
          <w:b/>
          <w:sz w:val="22"/>
          <w:szCs w:val="22"/>
          <w:u w:val="single"/>
        </w:rPr>
      </w:pPr>
    </w:p>
    <w:p w14:paraId="714770A6" w14:textId="77777777" w:rsidR="00252E54" w:rsidRDefault="00252E54" w:rsidP="00101476">
      <w:pPr>
        <w:pStyle w:val="PargrafodaLista"/>
        <w:widowControl w:val="0"/>
        <w:numPr>
          <w:ilvl w:val="0"/>
          <w:numId w:val="78"/>
        </w:numPr>
        <w:contextualSpacing/>
        <w:jc w:val="both"/>
        <w:rPr>
          <w:rFonts w:eastAsia="Times New Roman" w:cs="Arial"/>
          <w:sz w:val="22"/>
          <w:szCs w:val="22"/>
        </w:rPr>
      </w:pPr>
      <w:bookmarkStart w:id="14098" w:name="_DV_M2965"/>
      <w:bookmarkEnd w:id="14098"/>
      <w:r>
        <w:rPr>
          <w:rFonts w:eastAsia="Times New Roman" w:cs="Arial"/>
          <w:b/>
          <w:sz w:val="22"/>
          <w:szCs w:val="22"/>
          <w:u w:val="single"/>
        </w:rPr>
        <w:t>Garantia Requerida:</w:t>
      </w:r>
      <w:r>
        <w:rPr>
          <w:rFonts w:eastAsia="Times New Roman" w:cs="Arial"/>
          <w:sz w:val="22"/>
          <w:szCs w:val="22"/>
        </w:rPr>
        <w:t xml:space="preserve"> é o valor mínimo que a Contratada deve empenhar à ANP para garantir a liquidação das obrigações decorrentes do valor total [ou equivalente a ____%] do PEM dos blocos listados no Anexo II do presente instrumento, que será corrigido pelo IGP-DI nos termos da </w:t>
      </w:r>
      <w:r w:rsidR="002E7E6F">
        <w:rPr>
          <w:rFonts w:eastAsia="Times New Roman" w:cs="Arial"/>
          <w:sz w:val="22"/>
          <w:szCs w:val="22"/>
        </w:rPr>
        <w:t>C</w:t>
      </w:r>
      <w:r>
        <w:rPr>
          <w:rFonts w:eastAsia="Times New Roman" w:cs="Arial"/>
          <w:sz w:val="22"/>
          <w:szCs w:val="22"/>
        </w:rPr>
        <w:t xml:space="preserve">láusula </w:t>
      </w:r>
      <w:r w:rsidR="002E7E6F">
        <w:rPr>
          <w:rFonts w:eastAsia="Times New Roman" w:cs="Arial"/>
          <w:sz w:val="22"/>
          <w:szCs w:val="22"/>
        </w:rPr>
        <w:t>Sexta</w:t>
      </w:r>
      <w:r>
        <w:rPr>
          <w:rFonts w:eastAsia="Times New Roman" w:cs="Arial"/>
          <w:sz w:val="22"/>
          <w:szCs w:val="22"/>
        </w:rPr>
        <w:t xml:space="preserve"> do Contrato de Concessão.</w:t>
      </w:r>
    </w:p>
    <w:p w14:paraId="5CB97E86" w14:textId="77777777" w:rsidR="0030379B" w:rsidRDefault="0030379B">
      <w:pPr>
        <w:widowControl w:val="0"/>
        <w:ind w:left="851"/>
        <w:jc w:val="both"/>
        <w:rPr>
          <w:rFonts w:eastAsia="Times New Roman" w:cs="Arial"/>
          <w:b/>
          <w:sz w:val="22"/>
          <w:szCs w:val="22"/>
          <w:u w:val="single"/>
        </w:rPr>
      </w:pPr>
    </w:p>
    <w:p w14:paraId="5337BC03" w14:textId="77777777" w:rsidR="0030379B" w:rsidRDefault="0030379B" w:rsidP="00101476">
      <w:pPr>
        <w:pStyle w:val="PargrafodaLista"/>
        <w:widowControl w:val="0"/>
        <w:numPr>
          <w:ilvl w:val="0"/>
          <w:numId w:val="78"/>
        </w:numPr>
        <w:contextualSpacing/>
        <w:jc w:val="both"/>
        <w:rPr>
          <w:rFonts w:eastAsia="Times New Roman" w:cs="Arial"/>
          <w:b/>
          <w:sz w:val="22"/>
          <w:szCs w:val="22"/>
        </w:rPr>
      </w:pPr>
      <w:bookmarkStart w:id="14099" w:name="_DV_M2966"/>
      <w:bookmarkEnd w:id="14099"/>
      <w:r>
        <w:rPr>
          <w:rFonts w:eastAsia="Times New Roman" w:cs="Arial"/>
          <w:b/>
          <w:sz w:val="22"/>
          <w:szCs w:val="22"/>
          <w:u w:val="single"/>
        </w:rPr>
        <w:t xml:space="preserve">Garantia </w:t>
      </w:r>
      <w:bookmarkStart w:id="14100" w:name="_DV_C6282"/>
      <w:r>
        <w:rPr>
          <w:rStyle w:val="DeltaViewDeletion"/>
          <w:rFonts w:eastAsia="Times New Roman" w:cs="Arial"/>
          <w:b/>
          <w:sz w:val="22"/>
          <w:szCs w:val="22"/>
          <w:u w:val="single"/>
        </w:rPr>
        <w:t>efetiva</w:t>
      </w:r>
      <w:bookmarkStart w:id="14101" w:name="_DV_C6283"/>
      <w:bookmarkEnd w:id="14100"/>
      <w:r w:rsidR="00D85681">
        <w:rPr>
          <w:rStyle w:val="DeltaViewInsertion"/>
          <w:rFonts w:eastAsia="Times New Roman" w:cs="Arial"/>
          <w:b/>
          <w:sz w:val="22"/>
          <w:szCs w:val="22"/>
        </w:rPr>
        <w:t>Efetiva</w:t>
      </w:r>
      <w:bookmarkStart w:id="14102" w:name="_DV_M2967"/>
      <w:bookmarkEnd w:id="14101"/>
      <w:bookmarkEnd w:id="14102"/>
      <w:r>
        <w:rPr>
          <w:rFonts w:eastAsia="Times New Roman" w:cs="Arial"/>
          <w:b/>
          <w:sz w:val="22"/>
          <w:szCs w:val="22"/>
          <w:u w:val="single"/>
        </w:rPr>
        <w:t>:</w:t>
      </w:r>
      <w:r>
        <w:rPr>
          <w:rFonts w:eastAsia="Times New Roman" w:cs="Arial"/>
          <w:sz w:val="22"/>
          <w:szCs w:val="22"/>
        </w:rPr>
        <w:t xml:space="preserve"> é o valor de mercado da produção efetiva total dos campos empenhados em garantia da liquidação das obrigações decorrentes do PEM, calculado pela seguinte fórmula</w:t>
      </w:r>
    </w:p>
    <w:p w14:paraId="1C34970F" w14:textId="77777777" w:rsidR="0030379B" w:rsidRDefault="0030379B">
      <w:pPr>
        <w:widowControl w:val="0"/>
        <w:jc w:val="both"/>
        <w:rPr>
          <w:rFonts w:eastAsia="Times New Roman" w:cs="Arial"/>
          <w:b/>
          <w:sz w:val="22"/>
          <w:szCs w:val="22"/>
          <w:u w:val="single"/>
        </w:rPr>
      </w:pPr>
    </w:p>
    <w:p w14:paraId="2893D75E" w14:textId="77777777" w:rsidR="0030379B" w:rsidRDefault="00101476">
      <w:pPr>
        <w:jc w:val="center"/>
        <w:rPr>
          <w:rFonts w:cs="Arial"/>
          <w:sz w:val="22"/>
          <w:szCs w:val="22"/>
        </w:rPr>
      </w:pPr>
      <w:r>
        <w:rPr>
          <w:rFonts w:eastAsia="Times New Roman" w:cs="Arial"/>
          <w:b/>
          <w:noProof/>
          <w:sz w:val="22"/>
          <w:szCs w:val="22"/>
          <w:u w:val="single"/>
        </w:rPr>
        <w:drawing>
          <wp:inline distT="0" distB="0" distL="0" distR="0" wp14:anchorId="4D20E7FF" wp14:editId="02711076">
            <wp:extent cx="904875" cy="1809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04875" cy="180975"/>
                    </a:xfrm>
                    <a:prstGeom prst="rect">
                      <a:avLst/>
                    </a:prstGeom>
                    <a:noFill/>
                    <a:ln>
                      <a:noFill/>
                    </a:ln>
                  </pic:spPr>
                </pic:pic>
              </a:graphicData>
            </a:graphic>
          </wp:inline>
        </w:drawing>
      </w:r>
      <w:bookmarkStart w:id="14103" w:name="_DV_M2968"/>
      <w:bookmarkEnd w:id="14103"/>
      <w:r w:rsidR="0030379B">
        <w:rPr>
          <w:rFonts w:eastAsia="Times New Roman" w:cs="Arial"/>
          <w:sz w:val="22"/>
          <w:szCs w:val="22"/>
        </w:rPr>
        <w:t xml:space="preserve"> </w:t>
      </w:r>
      <w:r w:rsidR="00F26CDF">
        <w:rPr>
          <w:rFonts w:eastAsia="Times New Roman" w:cs="Arial"/>
          <w:sz w:val="22"/>
          <w:szCs w:val="22"/>
        </w:rPr>
        <w:t>,</w:t>
      </w:r>
      <w:r w:rsidR="0030379B">
        <w:rPr>
          <w:rFonts w:eastAsia="Times New Roman" w:cs="Arial"/>
          <w:sz w:val="22"/>
          <w:szCs w:val="22"/>
        </w:rPr>
        <w:t xml:space="preserve"> </w:t>
      </w:r>
      <w:bookmarkStart w:id="14104" w:name="_DV_M2969"/>
      <w:bookmarkEnd w:id="14104"/>
      <w:r w:rsidR="00F26CDF">
        <w:rPr>
          <w:rFonts w:eastAsia="Times New Roman" w:cs="Arial"/>
          <w:sz w:val="22"/>
          <w:szCs w:val="22"/>
        </w:rPr>
        <w:t xml:space="preserve"> onde</w:t>
      </w:r>
    </w:p>
    <w:p w14:paraId="4AB9FE79" w14:textId="77777777" w:rsidR="0030379B" w:rsidRDefault="0030379B">
      <w:pPr>
        <w:jc w:val="both"/>
        <w:rPr>
          <w:rFonts w:cs="Arial"/>
          <w:sz w:val="22"/>
          <w:szCs w:val="22"/>
        </w:rPr>
      </w:pPr>
    </w:p>
    <w:p w14:paraId="5C64532E" w14:textId="77777777" w:rsidR="0030379B" w:rsidRDefault="0030379B">
      <w:pPr>
        <w:ind w:left="1560"/>
        <w:jc w:val="both"/>
        <w:rPr>
          <w:rFonts w:cs="Arial"/>
          <w:szCs w:val="18"/>
        </w:rPr>
      </w:pPr>
      <w:bookmarkStart w:id="14105" w:name="_DV_M2971"/>
      <w:bookmarkEnd w:id="14105"/>
      <w:r>
        <w:rPr>
          <w:rFonts w:cs="Arial"/>
          <w:szCs w:val="18"/>
        </w:rPr>
        <w:t>Q</w:t>
      </w:r>
      <w:r>
        <w:rPr>
          <w:rFonts w:cs="Arial"/>
          <w:szCs w:val="18"/>
          <w:vertAlign w:val="subscript"/>
        </w:rPr>
        <w:t>E</w:t>
      </w:r>
      <w:r>
        <w:rPr>
          <w:rFonts w:cs="Arial"/>
          <w:szCs w:val="18"/>
        </w:rPr>
        <w:t xml:space="preserve"> = Média da produção efetiva do campo no mês anterior ao da aferição;</w:t>
      </w:r>
    </w:p>
    <w:p w14:paraId="0FD7E2C8" w14:textId="77777777" w:rsidR="0030379B" w:rsidRDefault="0030379B">
      <w:pPr>
        <w:ind w:left="1560"/>
        <w:jc w:val="both"/>
        <w:rPr>
          <w:rFonts w:cs="Arial"/>
          <w:szCs w:val="18"/>
        </w:rPr>
      </w:pPr>
      <w:bookmarkStart w:id="14106" w:name="_DV_M2972"/>
      <w:bookmarkEnd w:id="14106"/>
      <w:r>
        <w:rPr>
          <w:rFonts w:cs="Arial"/>
          <w:szCs w:val="18"/>
        </w:rPr>
        <w:t xml:space="preserve"> </w:t>
      </w:r>
    </w:p>
    <w:p w14:paraId="6823C8AD" w14:textId="77777777" w:rsidR="0030379B" w:rsidRDefault="0030379B">
      <w:pPr>
        <w:ind w:left="1560"/>
        <w:jc w:val="both"/>
        <w:rPr>
          <w:rFonts w:cs="Arial"/>
          <w:szCs w:val="18"/>
        </w:rPr>
      </w:pPr>
      <w:bookmarkStart w:id="14107" w:name="_DV_M2973"/>
      <w:bookmarkEnd w:id="14107"/>
      <w:r>
        <w:rPr>
          <w:rFonts w:cs="Arial"/>
          <w:szCs w:val="18"/>
        </w:rPr>
        <w:t xml:space="preserve">T = prazo máximo, em dias, de execução contratual, conforme cláusula 4.2; </w:t>
      </w:r>
    </w:p>
    <w:p w14:paraId="3FD693A0" w14:textId="77777777" w:rsidR="0030379B" w:rsidRDefault="0030379B">
      <w:pPr>
        <w:ind w:left="1560"/>
        <w:jc w:val="both"/>
        <w:rPr>
          <w:rFonts w:cs="Arial"/>
          <w:szCs w:val="18"/>
        </w:rPr>
      </w:pPr>
    </w:p>
    <w:p w14:paraId="25EA47DB" w14:textId="77777777" w:rsidR="0030379B" w:rsidRDefault="0030379B">
      <w:pPr>
        <w:ind w:left="1560"/>
        <w:jc w:val="both"/>
        <w:rPr>
          <w:rFonts w:cs="Arial"/>
          <w:szCs w:val="18"/>
        </w:rPr>
      </w:pPr>
      <w:bookmarkStart w:id="14108" w:name="_DV_M2974"/>
      <w:bookmarkEnd w:id="14108"/>
      <w:r>
        <w:rPr>
          <w:rFonts w:cs="Arial"/>
          <w:szCs w:val="18"/>
        </w:rPr>
        <w:lastRenderedPageBreak/>
        <w:t>PRGN = Preço de Referência do Gás Natural para o campo empenhado, em R$/m</w:t>
      </w:r>
      <w:r>
        <w:rPr>
          <w:rFonts w:cs="Arial"/>
          <w:szCs w:val="18"/>
          <w:vertAlign w:val="superscript"/>
        </w:rPr>
        <w:t>3</w:t>
      </w:r>
      <w:r>
        <w:rPr>
          <w:rFonts w:cs="Arial"/>
          <w:szCs w:val="18"/>
        </w:rPr>
        <w:t>, divulgado pela ANP no mês anterior ao da aferição.</w:t>
      </w:r>
    </w:p>
    <w:p w14:paraId="27D35129" w14:textId="77777777" w:rsidR="0030379B" w:rsidRDefault="0030379B">
      <w:pPr>
        <w:widowControl w:val="0"/>
        <w:ind w:left="1560"/>
        <w:jc w:val="both"/>
        <w:rPr>
          <w:rFonts w:cs="Arial"/>
          <w:sz w:val="22"/>
          <w:szCs w:val="22"/>
        </w:rPr>
      </w:pPr>
    </w:p>
    <w:p w14:paraId="70DD5900" w14:textId="77777777" w:rsidR="0030379B" w:rsidRDefault="0030379B" w:rsidP="00101476">
      <w:pPr>
        <w:widowControl w:val="0"/>
        <w:numPr>
          <w:ilvl w:val="0"/>
          <w:numId w:val="79"/>
        </w:numPr>
        <w:contextualSpacing/>
        <w:jc w:val="both"/>
        <w:rPr>
          <w:rFonts w:cs="Arial"/>
          <w:sz w:val="22"/>
          <w:szCs w:val="22"/>
        </w:rPr>
      </w:pPr>
      <w:bookmarkStart w:id="14109" w:name="_DV_M2975"/>
      <w:bookmarkEnd w:id="14109"/>
      <w:r>
        <w:rPr>
          <w:rFonts w:cs="Arial"/>
          <w:b/>
          <w:sz w:val="22"/>
          <w:szCs w:val="22"/>
          <w:u w:val="single"/>
        </w:rPr>
        <w:t xml:space="preserve">Chamada de </w:t>
      </w:r>
      <w:bookmarkStart w:id="14110" w:name="_DV_C6284"/>
      <w:r>
        <w:rPr>
          <w:rStyle w:val="DeltaViewDeletion"/>
          <w:rFonts w:cs="Arial"/>
          <w:b/>
          <w:sz w:val="22"/>
          <w:szCs w:val="22"/>
          <w:u w:val="single"/>
        </w:rPr>
        <w:t>margem</w:t>
      </w:r>
      <w:bookmarkStart w:id="14111" w:name="_DV_C6285"/>
      <w:bookmarkEnd w:id="14110"/>
      <w:r w:rsidR="00D85681">
        <w:rPr>
          <w:rStyle w:val="DeltaViewInsertion"/>
          <w:rFonts w:cs="Arial"/>
          <w:b/>
          <w:sz w:val="22"/>
          <w:szCs w:val="22"/>
        </w:rPr>
        <w:t>Margem</w:t>
      </w:r>
      <w:bookmarkStart w:id="14112" w:name="_DV_M2976"/>
      <w:bookmarkEnd w:id="14111"/>
      <w:bookmarkEnd w:id="14112"/>
      <w:r w:rsidR="00D85681">
        <w:rPr>
          <w:rFonts w:cs="Arial"/>
          <w:b/>
          <w:sz w:val="22"/>
          <w:szCs w:val="22"/>
          <w:u w:val="single"/>
        </w:rPr>
        <w:t xml:space="preserve"> de </w:t>
      </w:r>
      <w:bookmarkStart w:id="14113" w:name="_DV_C6286"/>
      <w:r>
        <w:rPr>
          <w:rStyle w:val="DeltaViewDeletion"/>
          <w:rFonts w:cs="Arial"/>
          <w:b/>
          <w:sz w:val="22"/>
          <w:szCs w:val="22"/>
          <w:u w:val="single"/>
        </w:rPr>
        <w:t>garantia</w:t>
      </w:r>
      <w:bookmarkStart w:id="14114" w:name="_DV_C6287"/>
      <w:bookmarkEnd w:id="14113"/>
      <w:r w:rsidR="00D85681">
        <w:rPr>
          <w:rStyle w:val="DeltaViewInsertion"/>
          <w:rFonts w:cs="Arial"/>
          <w:b/>
          <w:sz w:val="22"/>
          <w:szCs w:val="22"/>
        </w:rPr>
        <w:t>Garantia</w:t>
      </w:r>
      <w:bookmarkStart w:id="14115" w:name="_DV_M2977"/>
      <w:bookmarkEnd w:id="14114"/>
      <w:bookmarkEnd w:id="14115"/>
      <w:r>
        <w:rPr>
          <w:rFonts w:cs="Arial"/>
          <w:sz w:val="22"/>
          <w:szCs w:val="22"/>
        </w:rPr>
        <w:t xml:space="preserve">: é a diferença negativa entre a garantia efetiva e a garantia requerida, ou seja, é o valor adicional que a contratada deve empenhar à ANP a fim de atender ao requerimento de margem, caso a variação dos parâmetros adotados no momento da assinatura do contrato faça com que a garantia efetiva do penhor seja, no momento da revisão periódica, inferior à garantia </w:t>
      </w:r>
      <w:r w:rsidR="00503FFA">
        <w:rPr>
          <w:rFonts w:cs="Arial"/>
          <w:sz w:val="22"/>
          <w:szCs w:val="22"/>
        </w:rPr>
        <w:t>requerida</w:t>
      </w:r>
      <w:r>
        <w:rPr>
          <w:rFonts w:cs="Arial"/>
          <w:sz w:val="22"/>
          <w:szCs w:val="22"/>
        </w:rPr>
        <w:t>.</w:t>
      </w:r>
    </w:p>
    <w:p w14:paraId="76AC3D4C" w14:textId="77777777" w:rsidR="0030379B" w:rsidRDefault="0030379B">
      <w:pPr>
        <w:widowControl w:val="0"/>
        <w:ind w:left="426" w:hanging="426"/>
        <w:jc w:val="both"/>
        <w:rPr>
          <w:rFonts w:cs="Arial"/>
          <w:sz w:val="22"/>
          <w:szCs w:val="22"/>
        </w:rPr>
      </w:pPr>
    </w:p>
    <w:p w14:paraId="48B886D1" w14:textId="77777777" w:rsidR="0030379B" w:rsidRDefault="0030379B">
      <w:pPr>
        <w:widowControl w:val="0"/>
        <w:ind w:left="426" w:hanging="426"/>
        <w:jc w:val="both"/>
        <w:rPr>
          <w:rFonts w:cs="Arial"/>
          <w:sz w:val="22"/>
          <w:szCs w:val="22"/>
        </w:rPr>
      </w:pPr>
      <w:bookmarkStart w:id="14116" w:name="_DV_M2978"/>
      <w:bookmarkEnd w:id="14116"/>
      <w:r>
        <w:rPr>
          <w:rFonts w:cs="Arial"/>
          <w:sz w:val="22"/>
          <w:szCs w:val="22"/>
        </w:rPr>
        <w:t>3.4</w:t>
      </w:r>
      <w:r>
        <w:rPr>
          <w:rFonts w:cs="Arial"/>
          <w:sz w:val="22"/>
          <w:szCs w:val="22"/>
        </w:rPr>
        <w:tab/>
        <w:t>Somente serão aceitos para fins de cálculo do Valor Total Empenhado campos cujo valor médio da Receita Operacional Líquida Ajustada à Base de Cálculo, por m</w:t>
      </w:r>
      <w:r>
        <w:rPr>
          <w:rFonts w:cs="Arial"/>
          <w:sz w:val="22"/>
          <w:szCs w:val="22"/>
          <w:vertAlign w:val="superscript"/>
        </w:rPr>
        <w:t>3</w:t>
      </w:r>
      <w:r>
        <w:rPr>
          <w:rFonts w:cs="Arial"/>
          <w:sz w:val="22"/>
          <w:szCs w:val="22"/>
        </w:rPr>
        <w:t>, dos quatro trimestres anteriores ao da data de assinatura do contrato seja positivo.</w:t>
      </w:r>
    </w:p>
    <w:p w14:paraId="6A18E3A7" w14:textId="77777777" w:rsidR="0030379B" w:rsidRDefault="0030379B">
      <w:pPr>
        <w:widowControl w:val="0"/>
        <w:ind w:left="292"/>
        <w:jc w:val="both"/>
        <w:rPr>
          <w:rFonts w:cs="Arial"/>
          <w:sz w:val="22"/>
          <w:szCs w:val="22"/>
        </w:rPr>
      </w:pPr>
      <w:bookmarkStart w:id="14117" w:name="_DV_M2979"/>
      <w:bookmarkEnd w:id="14117"/>
      <w:r>
        <w:rPr>
          <w:rFonts w:cs="Arial"/>
          <w:sz w:val="22"/>
          <w:szCs w:val="22"/>
        </w:rPr>
        <w:tab/>
      </w:r>
    </w:p>
    <w:p w14:paraId="57E274CE" w14:textId="77777777" w:rsidR="0030379B" w:rsidRDefault="0030379B">
      <w:pPr>
        <w:widowControl w:val="0"/>
        <w:ind w:left="426"/>
        <w:jc w:val="both"/>
        <w:rPr>
          <w:rFonts w:cs="Arial"/>
          <w:sz w:val="22"/>
          <w:szCs w:val="22"/>
        </w:rPr>
      </w:pPr>
      <w:bookmarkStart w:id="14118" w:name="_DV_M2980"/>
      <w:bookmarkEnd w:id="14118"/>
      <w:r>
        <w:rPr>
          <w:rFonts w:cs="Arial"/>
          <w:sz w:val="22"/>
          <w:szCs w:val="22"/>
        </w:rPr>
        <w:t xml:space="preserve">3.4.1 Para fins desta cláusula, será considerada a Receita Operacional Líquida Ajustada à Base de Cálculo apurada conforme disposições e definições previstas para preenchimento do Demonstrativo de Apuração da Participação Especial (DAPE), conforme Decreto </w:t>
      </w:r>
      <w:bookmarkStart w:id="14119" w:name="_DV_C6288"/>
      <w:r w:rsidR="00D85681">
        <w:rPr>
          <w:rStyle w:val="DeltaViewInsertion"/>
          <w:rFonts w:cs="Arial"/>
          <w:sz w:val="22"/>
          <w:szCs w:val="22"/>
        </w:rPr>
        <w:t xml:space="preserve">nº </w:t>
      </w:r>
      <w:bookmarkStart w:id="14120" w:name="_DV_M2981"/>
      <w:bookmarkEnd w:id="14119"/>
      <w:bookmarkEnd w:id="14120"/>
      <w:r>
        <w:rPr>
          <w:rFonts w:cs="Arial"/>
          <w:sz w:val="22"/>
          <w:szCs w:val="22"/>
        </w:rPr>
        <w:t xml:space="preserve">2705/98, arts. 25 e 26, Portaria ANP nº 58/2001 e Resolução ANP nº 12/2014. </w:t>
      </w:r>
    </w:p>
    <w:p w14:paraId="25A7D555" w14:textId="77777777" w:rsidR="0030379B" w:rsidRDefault="0030379B">
      <w:pPr>
        <w:widowControl w:val="0"/>
        <w:ind w:left="292"/>
        <w:jc w:val="both"/>
        <w:rPr>
          <w:rFonts w:cs="Arial"/>
          <w:sz w:val="22"/>
          <w:szCs w:val="22"/>
        </w:rPr>
      </w:pPr>
      <w:bookmarkStart w:id="14121" w:name="_DV_M2982"/>
      <w:bookmarkEnd w:id="14121"/>
      <w:r>
        <w:rPr>
          <w:rFonts w:cs="Arial"/>
          <w:sz w:val="22"/>
          <w:szCs w:val="22"/>
        </w:rPr>
        <w:t xml:space="preserve"> </w:t>
      </w:r>
    </w:p>
    <w:p w14:paraId="32AFF732" w14:textId="77777777" w:rsidR="0030379B" w:rsidRDefault="0030379B">
      <w:pPr>
        <w:widowControl w:val="0"/>
        <w:ind w:left="426" w:hanging="426"/>
        <w:jc w:val="both"/>
        <w:rPr>
          <w:rFonts w:cs="Arial"/>
          <w:sz w:val="22"/>
          <w:szCs w:val="22"/>
        </w:rPr>
      </w:pPr>
      <w:bookmarkStart w:id="14122" w:name="_DV_M2983"/>
      <w:bookmarkEnd w:id="14122"/>
      <w:r>
        <w:rPr>
          <w:rFonts w:cs="Arial"/>
          <w:sz w:val="22"/>
          <w:szCs w:val="22"/>
        </w:rPr>
        <w:t xml:space="preserve">3.5   O Contrato de Penhor de Gás Natural a ser celebrado entre a ANP e a contratada deverá está associado ao gás monetizável mediante Contratos de Compra e Venda entre a contratada e terceiros, dessa forma o valor da produção deverá levar em consideração volume diário assegurado pelas cláusulas “take ou pay” dos contratos de compra e venda. </w:t>
      </w:r>
    </w:p>
    <w:p w14:paraId="23AB006C" w14:textId="77777777" w:rsidR="0030379B" w:rsidRDefault="0030379B">
      <w:pPr>
        <w:widowControl w:val="0"/>
        <w:jc w:val="both"/>
        <w:rPr>
          <w:rFonts w:cs="Arial"/>
          <w:b/>
          <w:sz w:val="22"/>
          <w:szCs w:val="22"/>
        </w:rPr>
      </w:pPr>
    </w:p>
    <w:p w14:paraId="723BFF1B" w14:textId="77777777" w:rsidR="00797675" w:rsidRDefault="00797675">
      <w:pPr>
        <w:widowControl w:val="0"/>
        <w:jc w:val="both"/>
        <w:rPr>
          <w:rFonts w:cs="Arial"/>
          <w:b/>
          <w:sz w:val="22"/>
          <w:szCs w:val="22"/>
        </w:rPr>
      </w:pPr>
    </w:p>
    <w:p w14:paraId="02B6A0C7" w14:textId="77777777" w:rsidR="0030379B" w:rsidRDefault="0030379B">
      <w:pPr>
        <w:widowControl w:val="0"/>
        <w:jc w:val="both"/>
        <w:rPr>
          <w:rFonts w:cs="Arial"/>
          <w:b/>
          <w:sz w:val="22"/>
          <w:szCs w:val="22"/>
        </w:rPr>
      </w:pPr>
      <w:bookmarkStart w:id="14123" w:name="_DV_M2984"/>
      <w:bookmarkEnd w:id="14123"/>
      <w:r>
        <w:rPr>
          <w:rFonts w:cs="Arial"/>
          <w:b/>
          <w:sz w:val="22"/>
          <w:szCs w:val="22"/>
        </w:rPr>
        <w:t>CLÁUSULA QUARTA – TRADIÇÃO E DEPÓSITO</w:t>
      </w:r>
    </w:p>
    <w:p w14:paraId="3342B069" w14:textId="77777777" w:rsidR="0030379B" w:rsidRDefault="0030379B">
      <w:pPr>
        <w:widowControl w:val="0"/>
        <w:ind w:left="960" w:right="17" w:firstLine="16"/>
        <w:rPr>
          <w:rFonts w:cs="Arial"/>
          <w:sz w:val="22"/>
          <w:szCs w:val="22"/>
        </w:rPr>
      </w:pPr>
    </w:p>
    <w:p w14:paraId="207675E1" w14:textId="77777777" w:rsidR="0030379B" w:rsidRDefault="0030379B">
      <w:pPr>
        <w:widowControl w:val="0"/>
        <w:ind w:left="426" w:hanging="426"/>
        <w:jc w:val="both"/>
        <w:rPr>
          <w:rFonts w:cs="Arial"/>
          <w:sz w:val="22"/>
          <w:szCs w:val="22"/>
        </w:rPr>
      </w:pPr>
      <w:bookmarkStart w:id="14124" w:name="_DV_M2985"/>
      <w:bookmarkEnd w:id="14124"/>
      <w:r>
        <w:rPr>
          <w:rFonts w:cs="Arial"/>
          <w:sz w:val="22"/>
          <w:szCs w:val="22"/>
        </w:rPr>
        <w:t>4.1</w:t>
      </w:r>
      <w:r>
        <w:rPr>
          <w:rFonts w:cs="Arial"/>
          <w:sz w:val="22"/>
          <w:szCs w:val="22"/>
        </w:rPr>
        <w:tab/>
        <w:t xml:space="preserve">Nos termos do art. 1.431, Parágrafo Único, do Código Civil Brasileiro, o Gás Natural empenhado continua em poder do devedor, a </w:t>
      </w:r>
      <w:r>
        <w:rPr>
          <w:rFonts w:cs="Arial"/>
          <w:sz w:val="22"/>
          <w:szCs w:val="22"/>
        </w:rPr>
        <w:fldChar w:fldCharType="begin">
          <w:ffData>
            <w:name w:val=""/>
            <w:enabled/>
            <w:calcOnExit w:val="0"/>
            <w:textInput>
              <w:default w:val="[inserir a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a denominação social da licitante]</w:t>
      </w:r>
      <w:r>
        <w:rPr>
          <w:rFonts w:cs="Arial"/>
          <w:sz w:val="22"/>
          <w:szCs w:val="22"/>
        </w:rPr>
        <w:fldChar w:fldCharType="end"/>
      </w:r>
      <w:bookmarkStart w:id="14125" w:name="_DV_M2986"/>
      <w:bookmarkEnd w:id="14125"/>
      <w:r>
        <w:rPr>
          <w:rFonts w:cs="Arial"/>
          <w:sz w:val="22"/>
          <w:szCs w:val="22"/>
        </w:rPr>
        <w:t xml:space="preserve">, que o deve guardar e conservar, enquanto não iniciada a execução do penhor ou qualquer outra hipótese prevista no artigo 1.436, V do Código Civil Brasileiro. Fica a </w:t>
      </w:r>
      <w:r>
        <w:rPr>
          <w:rFonts w:cs="Arial"/>
          <w:sz w:val="22"/>
          <w:szCs w:val="22"/>
        </w:rPr>
        <w:fldChar w:fldCharType="begin">
          <w:ffData>
            <w:name w:val=""/>
            <w:enabled/>
            <w:calcOnExit w:val="0"/>
            <w:textInput>
              <w:default w:val="[inserir a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a denominação social da licitante]</w:t>
      </w:r>
      <w:r>
        <w:rPr>
          <w:rFonts w:cs="Arial"/>
          <w:sz w:val="22"/>
          <w:szCs w:val="22"/>
        </w:rPr>
        <w:fldChar w:fldCharType="end"/>
      </w:r>
      <w:bookmarkStart w:id="14126" w:name="_DV_M2987"/>
      <w:bookmarkEnd w:id="14126"/>
      <w:r>
        <w:rPr>
          <w:rFonts w:cs="Arial"/>
          <w:sz w:val="22"/>
          <w:szCs w:val="22"/>
        </w:rPr>
        <w:t xml:space="preserve"> responsável por zelar pela boa manutenção do(s) Campo(s) cuja Produção de Gás Natural ora se oferta como garantia, visando a conservação dos níveis de produção que foram apresentados para mensuração do objeto do presente.</w:t>
      </w:r>
    </w:p>
    <w:p w14:paraId="7B94F906" w14:textId="77777777" w:rsidR="0030379B" w:rsidRDefault="0030379B">
      <w:pPr>
        <w:widowControl w:val="0"/>
        <w:ind w:left="1134" w:hanging="1134"/>
        <w:jc w:val="both"/>
        <w:rPr>
          <w:rFonts w:cs="Arial"/>
          <w:sz w:val="22"/>
          <w:szCs w:val="22"/>
        </w:rPr>
      </w:pPr>
      <w:bookmarkStart w:id="14127" w:name="_DV_M2988"/>
      <w:bookmarkEnd w:id="14127"/>
      <w:r>
        <w:rPr>
          <w:rFonts w:cs="Arial"/>
          <w:sz w:val="22"/>
          <w:szCs w:val="22"/>
        </w:rPr>
        <w:t xml:space="preserve">  </w:t>
      </w:r>
    </w:p>
    <w:p w14:paraId="1D22558A" w14:textId="77777777" w:rsidR="0030379B" w:rsidRDefault="0030379B">
      <w:pPr>
        <w:widowControl w:val="0"/>
        <w:ind w:left="426" w:hanging="426"/>
        <w:jc w:val="both"/>
        <w:rPr>
          <w:rFonts w:cs="Arial"/>
          <w:sz w:val="22"/>
          <w:szCs w:val="22"/>
        </w:rPr>
      </w:pPr>
      <w:bookmarkStart w:id="14128" w:name="_DV_M2989"/>
      <w:bookmarkEnd w:id="14128"/>
      <w:r>
        <w:rPr>
          <w:rFonts w:cs="Arial"/>
          <w:sz w:val="22"/>
          <w:szCs w:val="22"/>
        </w:rPr>
        <w:t>4.2</w:t>
      </w:r>
      <w:r>
        <w:rPr>
          <w:rFonts w:cs="Arial"/>
          <w:sz w:val="22"/>
          <w:szCs w:val="22"/>
        </w:rPr>
        <w:tab/>
        <w:t xml:space="preserve">Como depositária de bens fungíveis, a </w:t>
      </w:r>
      <w:r>
        <w:rPr>
          <w:rFonts w:cs="Arial"/>
          <w:sz w:val="22"/>
          <w:szCs w:val="22"/>
        </w:rPr>
        <w:fldChar w:fldCharType="begin">
          <w:ffData>
            <w:name w:val=""/>
            <w:enabled/>
            <w:calcOnExit w:val="0"/>
            <w:textInput>
              <w:default w:val="[inserir a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a denominação social da licitante]</w:t>
      </w:r>
      <w:r>
        <w:rPr>
          <w:rFonts w:cs="Arial"/>
          <w:sz w:val="22"/>
          <w:szCs w:val="22"/>
        </w:rPr>
        <w:fldChar w:fldCharType="end"/>
      </w:r>
      <w:bookmarkStart w:id="14129" w:name="_DV_M2990"/>
      <w:bookmarkEnd w:id="14129"/>
      <w:r>
        <w:rPr>
          <w:rFonts w:cs="Arial"/>
          <w:sz w:val="22"/>
          <w:szCs w:val="22"/>
        </w:rPr>
        <w:t xml:space="preserve"> obriga-se a entregar quando demandada pela ANP, bens em quantidade e qualidade iguais as dos bens empenhados, de forma a assegurar a execução da garantia empenhada, no montante constante da Cláusula 9.1, no prazo máximo de 180 (cento e oitenta) dias, contados da ocorrência de inadimplemento, nos termos dos Contratos de </w:t>
      </w:r>
      <w:r w:rsidR="002B7265">
        <w:rPr>
          <w:rFonts w:cs="Arial"/>
          <w:sz w:val="22"/>
          <w:szCs w:val="22"/>
        </w:rPr>
        <w:t>Concessão</w:t>
      </w:r>
      <w:r>
        <w:rPr>
          <w:rFonts w:cs="Arial"/>
          <w:sz w:val="22"/>
          <w:szCs w:val="22"/>
        </w:rPr>
        <w:t xml:space="preserve"> descritos no Anexo II deste Contrato de Penhor de Gás Natural. </w:t>
      </w:r>
    </w:p>
    <w:p w14:paraId="49385A6F" w14:textId="77777777" w:rsidR="0030379B" w:rsidRDefault="0030379B">
      <w:pPr>
        <w:widowControl w:val="0"/>
        <w:ind w:left="1134" w:hanging="1134"/>
        <w:jc w:val="both"/>
        <w:rPr>
          <w:rFonts w:cs="Arial"/>
          <w:sz w:val="22"/>
          <w:szCs w:val="22"/>
        </w:rPr>
      </w:pPr>
    </w:p>
    <w:p w14:paraId="11F24339" w14:textId="77777777" w:rsidR="00797675" w:rsidRDefault="00797675">
      <w:pPr>
        <w:widowControl w:val="0"/>
        <w:ind w:left="1134" w:hanging="1134"/>
        <w:jc w:val="both"/>
        <w:rPr>
          <w:rFonts w:cs="Arial"/>
          <w:sz w:val="22"/>
          <w:szCs w:val="22"/>
        </w:rPr>
      </w:pPr>
    </w:p>
    <w:p w14:paraId="16098E98" w14:textId="77777777" w:rsidR="0030379B" w:rsidRDefault="0030379B">
      <w:pPr>
        <w:widowControl w:val="0"/>
        <w:jc w:val="both"/>
        <w:rPr>
          <w:rFonts w:cs="Arial"/>
          <w:b/>
          <w:sz w:val="22"/>
          <w:szCs w:val="22"/>
        </w:rPr>
      </w:pPr>
      <w:bookmarkStart w:id="14130" w:name="_DV_M2991"/>
      <w:bookmarkEnd w:id="14130"/>
      <w:r>
        <w:rPr>
          <w:rFonts w:cs="Arial"/>
          <w:b/>
          <w:sz w:val="22"/>
          <w:szCs w:val="22"/>
        </w:rPr>
        <w:t>CLÁUSULA QUINTA – REGISTRO</w:t>
      </w:r>
    </w:p>
    <w:p w14:paraId="07B00921" w14:textId="77777777" w:rsidR="0030379B" w:rsidRDefault="0030379B">
      <w:pPr>
        <w:widowControl w:val="0"/>
        <w:ind w:left="960" w:right="17" w:firstLine="16"/>
        <w:rPr>
          <w:rFonts w:cs="Arial"/>
          <w:sz w:val="22"/>
          <w:szCs w:val="22"/>
        </w:rPr>
      </w:pPr>
    </w:p>
    <w:p w14:paraId="075AFB67" w14:textId="77777777" w:rsidR="0030379B" w:rsidRDefault="0030379B">
      <w:pPr>
        <w:widowControl w:val="0"/>
        <w:ind w:left="426" w:hanging="426"/>
        <w:jc w:val="both"/>
        <w:rPr>
          <w:rFonts w:cs="Arial"/>
          <w:sz w:val="22"/>
          <w:szCs w:val="22"/>
        </w:rPr>
      </w:pPr>
      <w:bookmarkStart w:id="14131" w:name="_DV_M2992"/>
      <w:bookmarkEnd w:id="14131"/>
      <w:r>
        <w:rPr>
          <w:rFonts w:cs="Arial"/>
          <w:sz w:val="22"/>
          <w:szCs w:val="22"/>
        </w:rPr>
        <w:t>5.1</w:t>
      </w:r>
      <w:r>
        <w:rPr>
          <w:rFonts w:cs="Arial"/>
          <w:sz w:val="22"/>
          <w:szCs w:val="22"/>
        </w:rPr>
        <w:tab/>
        <w:t xml:space="preserve">Imediatamente após a assinatura do presente Contrato, a </w:t>
      </w:r>
      <w:r>
        <w:rPr>
          <w:rFonts w:cs="Arial"/>
          <w:sz w:val="22"/>
          <w:szCs w:val="22"/>
        </w:rPr>
        <w:fldChar w:fldCharType="begin">
          <w:ffData>
            <w:name w:val=""/>
            <w:enabled/>
            <w:calcOnExit w:val="0"/>
            <w:textInput>
              <w:default w:val="[inserir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denominação social da licitante]</w:t>
      </w:r>
      <w:r>
        <w:rPr>
          <w:rFonts w:cs="Arial"/>
          <w:sz w:val="22"/>
          <w:szCs w:val="22"/>
        </w:rPr>
        <w:fldChar w:fldCharType="end"/>
      </w:r>
      <w:bookmarkStart w:id="14132" w:name="_DV_M2993"/>
      <w:bookmarkEnd w:id="14132"/>
      <w:r>
        <w:rPr>
          <w:rFonts w:cs="Arial"/>
          <w:sz w:val="22"/>
          <w:szCs w:val="22"/>
        </w:rPr>
        <w:t xml:space="preserve"> deverá promover o seu registro junto ao Cartório de Registro de Imóveis da circunscrição onde estiverem localizados os Campos listados no Anexo I deste Contrato de Penhor de Gás Natural, conforme dispõe o artigo 1.448 do Código Civil Brasileiro, averbando-o, se necessário, na Junta Comercial do </w:t>
      </w:r>
      <w:r>
        <w:rPr>
          <w:rFonts w:cs="Arial"/>
          <w:sz w:val="22"/>
          <w:szCs w:val="22"/>
        </w:rPr>
        <w:fldChar w:fldCharType="begin">
          <w:ffData>
            <w:name w:val=""/>
            <w:enabled/>
            <w:calcOnExit w:val="0"/>
            <w:textInput>
              <w:default w:val="[inserir o nome do Estado da Federação]"/>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o nome do Estado da Federação]</w:t>
      </w:r>
      <w:r>
        <w:rPr>
          <w:rFonts w:cs="Arial"/>
          <w:sz w:val="22"/>
          <w:szCs w:val="22"/>
        </w:rPr>
        <w:fldChar w:fldCharType="end"/>
      </w:r>
      <w:bookmarkStart w:id="14133" w:name="_DV_M2994"/>
      <w:bookmarkEnd w:id="14133"/>
      <w:r>
        <w:rPr>
          <w:rFonts w:cs="Arial"/>
          <w:sz w:val="22"/>
          <w:szCs w:val="22"/>
        </w:rPr>
        <w:t xml:space="preserve">, ficando a cargo da </w:t>
      </w:r>
      <w:r>
        <w:rPr>
          <w:rFonts w:cs="Arial"/>
          <w:sz w:val="22"/>
          <w:szCs w:val="22"/>
        </w:rPr>
        <w:fldChar w:fldCharType="begin">
          <w:ffData>
            <w:name w:val=""/>
            <w:enabled/>
            <w:calcOnExit w:val="0"/>
            <w:textInput>
              <w:default w:val="[inserir a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xml:space="preserve">[inserir a denominação social </w:t>
      </w:r>
      <w:r>
        <w:rPr>
          <w:rFonts w:cs="Arial"/>
          <w:noProof/>
          <w:sz w:val="22"/>
          <w:szCs w:val="22"/>
        </w:rPr>
        <w:lastRenderedPageBreak/>
        <w:t>da licitante]</w:t>
      </w:r>
      <w:r>
        <w:rPr>
          <w:rFonts w:cs="Arial"/>
          <w:sz w:val="22"/>
          <w:szCs w:val="22"/>
        </w:rPr>
        <w:fldChar w:fldCharType="end"/>
      </w:r>
      <w:bookmarkStart w:id="14134" w:name="_DV_M2995"/>
      <w:bookmarkEnd w:id="14134"/>
      <w:r>
        <w:rPr>
          <w:rFonts w:cs="Arial"/>
          <w:sz w:val="22"/>
          <w:szCs w:val="22"/>
        </w:rPr>
        <w:t xml:space="preserve"> todos os procedimentos e custos.</w:t>
      </w:r>
    </w:p>
    <w:p w14:paraId="486B4BAD" w14:textId="77777777" w:rsidR="00797675" w:rsidRDefault="00797675">
      <w:pPr>
        <w:widowControl w:val="0"/>
        <w:ind w:left="960" w:right="17" w:firstLine="16"/>
        <w:rPr>
          <w:rFonts w:cs="Arial"/>
          <w:sz w:val="22"/>
          <w:szCs w:val="22"/>
        </w:rPr>
      </w:pPr>
    </w:p>
    <w:p w14:paraId="5742FA99" w14:textId="77777777" w:rsidR="00797675" w:rsidRDefault="00797675">
      <w:pPr>
        <w:widowControl w:val="0"/>
        <w:ind w:left="960" w:right="17" w:firstLine="16"/>
        <w:rPr>
          <w:rFonts w:cs="Arial"/>
          <w:sz w:val="22"/>
          <w:szCs w:val="22"/>
        </w:rPr>
      </w:pPr>
    </w:p>
    <w:p w14:paraId="3F9495C0" w14:textId="77777777" w:rsidR="0030379B" w:rsidRDefault="0030379B">
      <w:pPr>
        <w:widowControl w:val="0"/>
        <w:jc w:val="both"/>
        <w:rPr>
          <w:rFonts w:cs="Arial"/>
          <w:b/>
          <w:sz w:val="22"/>
          <w:szCs w:val="22"/>
        </w:rPr>
      </w:pPr>
      <w:bookmarkStart w:id="14135" w:name="_DV_M2996"/>
      <w:bookmarkEnd w:id="14135"/>
      <w:r>
        <w:rPr>
          <w:rFonts w:cs="Arial"/>
          <w:b/>
          <w:sz w:val="22"/>
          <w:szCs w:val="22"/>
        </w:rPr>
        <w:t>CLÁUSULA SEXTA – DECLARAÇÕES E GARANTIAS</w:t>
      </w:r>
    </w:p>
    <w:p w14:paraId="4241BC3E" w14:textId="77777777" w:rsidR="0030379B" w:rsidRDefault="0030379B">
      <w:pPr>
        <w:widowControl w:val="0"/>
        <w:ind w:left="960" w:right="17" w:firstLine="16"/>
        <w:rPr>
          <w:rFonts w:cs="Arial"/>
          <w:sz w:val="22"/>
          <w:szCs w:val="22"/>
        </w:rPr>
      </w:pPr>
    </w:p>
    <w:p w14:paraId="6EDF7A07" w14:textId="77777777" w:rsidR="0030379B" w:rsidRDefault="0030379B" w:rsidP="00101476">
      <w:pPr>
        <w:widowControl w:val="0"/>
        <w:numPr>
          <w:ilvl w:val="1"/>
          <w:numId w:val="67"/>
        </w:numPr>
        <w:jc w:val="both"/>
        <w:rPr>
          <w:rFonts w:cs="Arial"/>
          <w:sz w:val="22"/>
          <w:szCs w:val="22"/>
        </w:rPr>
      </w:pPr>
      <w:bookmarkStart w:id="14136" w:name="_DV_M2997"/>
      <w:bookmarkEnd w:id="14136"/>
      <w:r>
        <w:rPr>
          <w:rFonts w:cs="Arial"/>
          <w:sz w:val="22"/>
          <w:szCs w:val="22"/>
        </w:rPr>
        <w:t xml:space="preserve">A </w:t>
      </w:r>
      <w:r>
        <w:rPr>
          <w:rFonts w:cs="Arial"/>
          <w:sz w:val="22"/>
          <w:szCs w:val="22"/>
        </w:rPr>
        <w:fldChar w:fldCharType="begin">
          <w:ffData>
            <w:name w:val=""/>
            <w:enabled/>
            <w:calcOnExit w:val="0"/>
            <w:textInput>
              <w:default w:val="[inserir a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a denominação social da licitante]</w:t>
      </w:r>
      <w:r>
        <w:rPr>
          <w:rFonts w:cs="Arial"/>
          <w:sz w:val="22"/>
          <w:szCs w:val="22"/>
        </w:rPr>
        <w:fldChar w:fldCharType="end"/>
      </w:r>
      <w:bookmarkStart w:id="14137" w:name="_DV_M2998"/>
      <w:bookmarkEnd w:id="14137"/>
      <w:r>
        <w:rPr>
          <w:rFonts w:cs="Arial"/>
          <w:sz w:val="22"/>
          <w:szCs w:val="22"/>
        </w:rPr>
        <w:t xml:space="preserve"> declara e garante à credora pignoratícia que:</w:t>
      </w:r>
    </w:p>
    <w:p w14:paraId="0E5940C7" w14:textId="77777777" w:rsidR="0030379B" w:rsidRDefault="0030379B">
      <w:pPr>
        <w:widowControl w:val="0"/>
        <w:ind w:left="1134" w:hanging="1134"/>
        <w:jc w:val="both"/>
        <w:rPr>
          <w:rFonts w:cs="Arial"/>
          <w:sz w:val="22"/>
          <w:szCs w:val="22"/>
        </w:rPr>
      </w:pPr>
    </w:p>
    <w:p w14:paraId="1116CADE" w14:textId="77777777" w:rsidR="0030379B" w:rsidRDefault="0030379B" w:rsidP="00101476">
      <w:pPr>
        <w:widowControl w:val="0"/>
        <w:numPr>
          <w:ilvl w:val="0"/>
          <w:numId w:val="68"/>
        </w:numPr>
        <w:ind w:left="709" w:right="17" w:hanging="283"/>
        <w:jc w:val="both"/>
        <w:rPr>
          <w:rFonts w:cs="Arial"/>
          <w:sz w:val="22"/>
          <w:szCs w:val="22"/>
        </w:rPr>
      </w:pPr>
      <w:bookmarkStart w:id="14138" w:name="_DV_M2999"/>
      <w:bookmarkEnd w:id="14138"/>
      <w:r>
        <w:rPr>
          <w:rFonts w:cs="Arial"/>
          <w:sz w:val="22"/>
          <w:szCs w:val="22"/>
        </w:rPr>
        <w:t xml:space="preserve">possui pleno poder, autoridade e capacidade para celebrar o presente Contrato e cumprir as obrigações nele assumidas, para tanto tendo obtido a autorização de seus </w:t>
      </w:r>
      <w:r>
        <w:rPr>
          <w:rFonts w:cs="Arial"/>
          <w:sz w:val="22"/>
          <w:szCs w:val="22"/>
        </w:rPr>
        <w:fldChar w:fldCharType="begin">
          <w:ffData>
            <w:name w:val=""/>
            <w:enabled/>
            <w:calcOnExit w:val="0"/>
            <w:textInput>
              <w:default w:val="[inserir &quot;sócios&quot; ou &quot;acionistas&quot;, conforme o caso]"/>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"sócios" ou "acionistas", conforme o caso]</w:t>
      </w:r>
      <w:r>
        <w:rPr>
          <w:rFonts w:cs="Arial"/>
          <w:sz w:val="22"/>
          <w:szCs w:val="22"/>
        </w:rPr>
        <w:fldChar w:fldCharType="end"/>
      </w:r>
      <w:bookmarkStart w:id="14139" w:name="_DV_M3000"/>
      <w:bookmarkEnd w:id="14139"/>
      <w:r>
        <w:rPr>
          <w:rFonts w:cs="Arial"/>
          <w:sz w:val="22"/>
          <w:szCs w:val="22"/>
        </w:rPr>
        <w:t>;</w:t>
      </w:r>
    </w:p>
    <w:p w14:paraId="32715F72" w14:textId="77777777" w:rsidR="0030379B" w:rsidRDefault="0030379B">
      <w:pPr>
        <w:widowControl w:val="0"/>
        <w:ind w:left="709" w:right="17"/>
        <w:jc w:val="both"/>
        <w:rPr>
          <w:rFonts w:cs="Arial"/>
          <w:sz w:val="22"/>
          <w:szCs w:val="22"/>
        </w:rPr>
      </w:pPr>
    </w:p>
    <w:p w14:paraId="4267661D" w14:textId="77777777" w:rsidR="0030379B" w:rsidRDefault="0030379B" w:rsidP="00101476">
      <w:pPr>
        <w:widowControl w:val="0"/>
        <w:numPr>
          <w:ilvl w:val="0"/>
          <w:numId w:val="68"/>
        </w:numPr>
        <w:ind w:left="709" w:right="17" w:hanging="283"/>
        <w:jc w:val="both"/>
        <w:rPr>
          <w:rFonts w:cs="Arial"/>
          <w:sz w:val="22"/>
          <w:szCs w:val="22"/>
        </w:rPr>
      </w:pPr>
      <w:bookmarkStart w:id="14140" w:name="_DV_M3001"/>
      <w:bookmarkEnd w:id="14140"/>
      <w:r>
        <w:rPr>
          <w:rFonts w:cs="Arial"/>
          <w:sz w:val="22"/>
          <w:szCs w:val="22"/>
        </w:rPr>
        <w:t xml:space="preserve">o presente Contrato constitui uma obrigação legal, válida e vinculativa da </w:t>
      </w:r>
      <w:r>
        <w:rPr>
          <w:rFonts w:cs="Arial"/>
          <w:sz w:val="22"/>
          <w:szCs w:val="22"/>
        </w:rPr>
        <w:fldChar w:fldCharType="begin">
          <w:ffData>
            <w:name w:val=""/>
            <w:enabled/>
            <w:calcOnExit w:val="0"/>
            <w:textInput>
              <w:default w:val="[inserir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denominação social da licitante]</w:t>
      </w:r>
      <w:r>
        <w:rPr>
          <w:rFonts w:cs="Arial"/>
          <w:sz w:val="22"/>
          <w:szCs w:val="22"/>
        </w:rPr>
        <w:fldChar w:fldCharType="end"/>
      </w:r>
      <w:bookmarkStart w:id="14141" w:name="_DV_M3002"/>
      <w:bookmarkEnd w:id="14141"/>
      <w:r>
        <w:rPr>
          <w:rFonts w:cs="Arial"/>
          <w:sz w:val="22"/>
          <w:szCs w:val="22"/>
        </w:rPr>
        <w:t>, podendo contra ela ser executado de acordo com os seus termos;</w:t>
      </w:r>
    </w:p>
    <w:p w14:paraId="13C54E3D" w14:textId="77777777" w:rsidR="0030379B" w:rsidRDefault="0030379B">
      <w:pPr>
        <w:widowControl w:val="0"/>
        <w:ind w:left="709" w:right="17"/>
        <w:jc w:val="both"/>
        <w:rPr>
          <w:rFonts w:cs="Arial"/>
          <w:sz w:val="22"/>
          <w:szCs w:val="22"/>
        </w:rPr>
      </w:pPr>
    </w:p>
    <w:p w14:paraId="13573CA0" w14:textId="77777777" w:rsidR="0030379B" w:rsidRDefault="0030379B" w:rsidP="00101476">
      <w:pPr>
        <w:widowControl w:val="0"/>
        <w:numPr>
          <w:ilvl w:val="0"/>
          <w:numId w:val="68"/>
        </w:numPr>
        <w:ind w:left="709" w:right="17" w:hanging="283"/>
        <w:jc w:val="both"/>
        <w:rPr>
          <w:rFonts w:cs="Arial"/>
          <w:sz w:val="22"/>
          <w:szCs w:val="22"/>
        </w:rPr>
      </w:pPr>
      <w:bookmarkStart w:id="14142" w:name="_DV_M3003"/>
      <w:bookmarkEnd w:id="14142"/>
      <w:r>
        <w:rPr>
          <w:rFonts w:cs="Arial"/>
          <w:sz w:val="22"/>
          <w:szCs w:val="22"/>
        </w:rPr>
        <w:t xml:space="preserve">a assinatura do presente Contrato não constitui, nem constituirá, violação de seu </w:t>
      </w:r>
      <w:r>
        <w:rPr>
          <w:rFonts w:cs="Arial"/>
          <w:sz w:val="22"/>
          <w:szCs w:val="22"/>
        </w:rPr>
        <w:fldChar w:fldCharType="begin">
          <w:ffData>
            <w:name w:val=""/>
            <w:enabled/>
            <w:calcOnExit w:val="0"/>
            <w:textInput>
              <w:default w:val="[inserir &quot;Estatuto Social&quot; ou &quot;Contrato Social&quot;, conforme o caso]"/>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"Estatuto Social" ou "Contrato Social", conforme o caso]</w:t>
      </w:r>
      <w:r>
        <w:rPr>
          <w:rFonts w:cs="Arial"/>
          <w:sz w:val="22"/>
          <w:szCs w:val="22"/>
        </w:rPr>
        <w:fldChar w:fldCharType="end"/>
      </w:r>
      <w:bookmarkStart w:id="14143" w:name="_DV_M3004"/>
      <w:bookmarkEnd w:id="14143"/>
      <w:r>
        <w:rPr>
          <w:rFonts w:cs="Arial"/>
          <w:sz w:val="22"/>
          <w:szCs w:val="22"/>
        </w:rPr>
        <w:t xml:space="preserve"> ou de quaisquer outros documentos societários, tampouco de outros contratos ou obrigações assumidas perante terceiros;</w:t>
      </w:r>
    </w:p>
    <w:p w14:paraId="14BD7E06" w14:textId="77777777" w:rsidR="0030379B" w:rsidRDefault="0030379B">
      <w:pPr>
        <w:widowControl w:val="0"/>
        <w:ind w:left="709" w:right="17"/>
        <w:jc w:val="both"/>
        <w:rPr>
          <w:rFonts w:cs="Arial"/>
          <w:sz w:val="22"/>
          <w:szCs w:val="22"/>
        </w:rPr>
      </w:pPr>
    </w:p>
    <w:p w14:paraId="449872FD" w14:textId="77777777" w:rsidR="0030379B" w:rsidRDefault="0030379B" w:rsidP="00101476">
      <w:pPr>
        <w:widowControl w:val="0"/>
        <w:numPr>
          <w:ilvl w:val="0"/>
          <w:numId w:val="68"/>
        </w:numPr>
        <w:ind w:left="709" w:right="17" w:hanging="283"/>
        <w:jc w:val="both"/>
        <w:rPr>
          <w:rFonts w:cs="Arial"/>
          <w:sz w:val="22"/>
          <w:szCs w:val="22"/>
        </w:rPr>
      </w:pPr>
      <w:bookmarkStart w:id="14144" w:name="_DV_M3005"/>
      <w:bookmarkEnd w:id="14144"/>
      <w:r>
        <w:rPr>
          <w:rFonts w:cs="Arial"/>
          <w:sz w:val="22"/>
          <w:szCs w:val="22"/>
        </w:rPr>
        <w:t>não é necessária a obtenção de quaisquer outros consentimentos, aprovações ou notificações, com relação: (i) à criação e manutenção do penhor sobre os bens dele objeto; (ii) à validade ou exequibilidade do presente Contrato;</w:t>
      </w:r>
    </w:p>
    <w:p w14:paraId="27802057" w14:textId="77777777" w:rsidR="0030379B" w:rsidRDefault="0030379B">
      <w:pPr>
        <w:widowControl w:val="0"/>
        <w:ind w:left="709" w:right="17"/>
        <w:jc w:val="both"/>
        <w:rPr>
          <w:rFonts w:cs="Arial"/>
          <w:sz w:val="22"/>
          <w:szCs w:val="22"/>
        </w:rPr>
      </w:pPr>
    </w:p>
    <w:p w14:paraId="79656791" w14:textId="77777777" w:rsidR="0030379B" w:rsidRDefault="0030379B" w:rsidP="00101476">
      <w:pPr>
        <w:widowControl w:val="0"/>
        <w:numPr>
          <w:ilvl w:val="0"/>
          <w:numId w:val="68"/>
        </w:numPr>
        <w:ind w:left="709" w:right="17" w:hanging="283"/>
        <w:jc w:val="both"/>
        <w:rPr>
          <w:rFonts w:cs="Arial"/>
          <w:sz w:val="22"/>
          <w:szCs w:val="22"/>
        </w:rPr>
      </w:pPr>
      <w:bookmarkStart w:id="14145" w:name="_DV_M3006"/>
      <w:bookmarkEnd w:id="14145"/>
      <w:r>
        <w:rPr>
          <w:rFonts w:cs="Arial"/>
          <w:sz w:val="22"/>
          <w:szCs w:val="22"/>
        </w:rPr>
        <w:t>não há litígio algum, investigação ou processo perante qualquer tribunal judicial ou arbitral, ou ainda instâncias administrativas, que assuma proporções relevantes sobre bens e direitos afetos a este Contrato;</w:t>
      </w:r>
    </w:p>
    <w:p w14:paraId="42432E32" w14:textId="77777777" w:rsidR="0030379B" w:rsidRDefault="0030379B">
      <w:pPr>
        <w:widowControl w:val="0"/>
        <w:ind w:left="709" w:right="17"/>
        <w:jc w:val="both"/>
        <w:rPr>
          <w:rFonts w:cs="Arial"/>
          <w:sz w:val="22"/>
          <w:szCs w:val="22"/>
        </w:rPr>
      </w:pPr>
    </w:p>
    <w:p w14:paraId="26500C35" w14:textId="77777777" w:rsidR="0030379B" w:rsidRDefault="0030379B" w:rsidP="00101476">
      <w:pPr>
        <w:widowControl w:val="0"/>
        <w:numPr>
          <w:ilvl w:val="0"/>
          <w:numId w:val="68"/>
        </w:numPr>
        <w:ind w:left="709" w:right="17" w:hanging="283"/>
        <w:jc w:val="both"/>
        <w:rPr>
          <w:rFonts w:cs="Arial"/>
          <w:sz w:val="22"/>
          <w:szCs w:val="22"/>
        </w:rPr>
      </w:pPr>
      <w:bookmarkStart w:id="14146" w:name="_DV_M3007"/>
      <w:bookmarkEnd w:id="14146"/>
      <w:r>
        <w:rPr>
          <w:rFonts w:cs="Arial"/>
          <w:sz w:val="22"/>
          <w:szCs w:val="22"/>
        </w:rPr>
        <w:t xml:space="preserve">é legítima, única e exclusiva proprietária dos bens dados em penhor, nos termos do(s) Contrato(s) </w:t>
      </w:r>
      <w:r w:rsidR="006954CB">
        <w:rPr>
          <w:rFonts w:cs="Arial"/>
          <w:sz w:val="22"/>
          <w:szCs w:val="22"/>
        </w:rPr>
        <w:t xml:space="preserve">de Concessão ou de </w:t>
      </w:r>
      <w:r>
        <w:rPr>
          <w:rFonts w:cs="Arial"/>
          <w:sz w:val="22"/>
          <w:szCs w:val="22"/>
        </w:rPr>
        <w:t xml:space="preserve">Partilha de Produção relacionado(s) no Anexo I deste Contrato de Penhor de Gás Natural, os quais se encontram livres e desembaraçados de todos e quaisquer ônus ou gravames; </w:t>
      </w:r>
    </w:p>
    <w:p w14:paraId="67F11123" w14:textId="77777777" w:rsidR="0030379B" w:rsidRDefault="0030379B">
      <w:pPr>
        <w:widowControl w:val="0"/>
        <w:ind w:left="709" w:right="17"/>
        <w:jc w:val="both"/>
        <w:rPr>
          <w:rFonts w:cs="Arial"/>
          <w:sz w:val="22"/>
          <w:szCs w:val="22"/>
        </w:rPr>
      </w:pPr>
    </w:p>
    <w:p w14:paraId="262B5B49" w14:textId="77777777" w:rsidR="0030379B" w:rsidRDefault="0030379B" w:rsidP="00101476">
      <w:pPr>
        <w:widowControl w:val="0"/>
        <w:numPr>
          <w:ilvl w:val="0"/>
          <w:numId w:val="68"/>
        </w:numPr>
        <w:ind w:left="709" w:right="17" w:hanging="283"/>
        <w:jc w:val="both"/>
        <w:rPr>
          <w:rFonts w:cs="Arial"/>
          <w:sz w:val="22"/>
          <w:szCs w:val="22"/>
        </w:rPr>
      </w:pPr>
      <w:bookmarkStart w:id="14147" w:name="_DV_M3008"/>
      <w:bookmarkEnd w:id="14147"/>
      <w:r>
        <w:rPr>
          <w:rFonts w:cs="Arial"/>
          <w:sz w:val="22"/>
          <w:szCs w:val="22"/>
        </w:rPr>
        <w:t xml:space="preserve">declara que firmou, previamente à assinatura do presente instrumento, Contrato de Venda de Gás Natural com as INTERVENIENTES </w:t>
      </w:r>
      <w:r w:rsidR="00F26CDF">
        <w:rPr>
          <w:rFonts w:cs="Arial"/>
          <w:sz w:val="22"/>
          <w:szCs w:val="22"/>
        </w:rPr>
        <w:t>ANUENTES</w:t>
      </w:r>
      <w:r>
        <w:rPr>
          <w:rFonts w:cs="Arial"/>
          <w:sz w:val="22"/>
          <w:szCs w:val="22"/>
        </w:rPr>
        <w:t xml:space="preserve"> </w:t>
      </w:r>
      <w:bookmarkStart w:id="14148" w:name="_DV_M3009"/>
      <w:bookmarkEnd w:id="14148"/>
      <w:r w:rsidR="00F26CDF">
        <w:rPr>
          <w:rFonts w:cs="Arial"/>
          <w:sz w:val="22"/>
          <w:szCs w:val="22"/>
        </w:rPr>
        <w:t>,</w:t>
      </w:r>
      <w:r>
        <w:rPr>
          <w:rFonts w:cs="Arial"/>
          <w:sz w:val="22"/>
          <w:szCs w:val="22"/>
        </w:rPr>
        <w:t xml:space="preserve"> e que estas estão cientes e de acordo com o compromisso ajustado no presente Contrato; </w:t>
      </w:r>
    </w:p>
    <w:p w14:paraId="6859C4C0" w14:textId="77777777" w:rsidR="0030379B" w:rsidRDefault="0030379B">
      <w:pPr>
        <w:widowControl w:val="0"/>
        <w:ind w:left="709" w:right="17"/>
        <w:jc w:val="both"/>
        <w:rPr>
          <w:rFonts w:cs="Arial"/>
          <w:sz w:val="22"/>
          <w:szCs w:val="22"/>
        </w:rPr>
      </w:pPr>
    </w:p>
    <w:p w14:paraId="56DDF3A8" w14:textId="77777777" w:rsidR="0030379B" w:rsidRDefault="0030379B" w:rsidP="00101476">
      <w:pPr>
        <w:widowControl w:val="0"/>
        <w:numPr>
          <w:ilvl w:val="0"/>
          <w:numId w:val="68"/>
        </w:numPr>
        <w:ind w:left="709" w:right="17" w:hanging="283"/>
        <w:jc w:val="both"/>
        <w:rPr>
          <w:rFonts w:cs="Arial"/>
          <w:sz w:val="22"/>
          <w:szCs w:val="22"/>
        </w:rPr>
      </w:pPr>
      <w:bookmarkStart w:id="14149" w:name="_DV_M3010"/>
      <w:bookmarkEnd w:id="14149"/>
      <w:r>
        <w:rPr>
          <w:rFonts w:cs="Arial"/>
          <w:sz w:val="22"/>
          <w:szCs w:val="22"/>
        </w:rPr>
        <w:t>garante que, em caso de execução do presente penhor, a ANP terá garantida a preferência para a apropriação dos frutos decorrentes da venda do Gás Natural ora empenhada;</w:t>
      </w:r>
    </w:p>
    <w:p w14:paraId="1BD9622E" w14:textId="77777777" w:rsidR="0030379B" w:rsidRDefault="0030379B">
      <w:pPr>
        <w:widowControl w:val="0"/>
        <w:ind w:left="709" w:right="17"/>
        <w:jc w:val="both"/>
        <w:rPr>
          <w:rFonts w:cs="Arial"/>
          <w:sz w:val="22"/>
          <w:szCs w:val="22"/>
        </w:rPr>
      </w:pPr>
    </w:p>
    <w:p w14:paraId="7D9832A2" w14:textId="77777777" w:rsidR="0030379B" w:rsidRDefault="0030379B" w:rsidP="00101476">
      <w:pPr>
        <w:widowControl w:val="0"/>
        <w:numPr>
          <w:ilvl w:val="0"/>
          <w:numId w:val="68"/>
        </w:numPr>
        <w:tabs>
          <w:tab w:val="left" w:pos="851"/>
        </w:tabs>
        <w:ind w:left="709" w:right="17" w:hanging="283"/>
        <w:jc w:val="both"/>
        <w:rPr>
          <w:rFonts w:cs="Arial"/>
          <w:sz w:val="22"/>
          <w:szCs w:val="22"/>
        </w:rPr>
      </w:pPr>
      <w:bookmarkStart w:id="14150" w:name="_DV_M3011"/>
      <w:bookmarkEnd w:id="14150"/>
      <w:r>
        <w:rPr>
          <w:rFonts w:cs="Arial"/>
          <w:sz w:val="22"/>
          <w:szCs w:val="22"/>
        </w:rPr>
        <w:t>abstém-se de instituir qualquer outro gravame sobre os bens ora empenhados, salvo se expressa e previamente aprovado pela ANP.</w:t>
      </w:r>
    </w:p>
    <w:p w14:paraId="52DB6C55" w14:textId="77777777" w:rsidR="0030379B" w:rsidRDefault="0030379B">
      <w:pPr>
        <w:widowControl w:val="0"/>
        <w:ind w:left="709" w:right="17" w:hanging="283"/>
        <w:jc w:val="both"/>
        <w:rPr>
          <w:rFonts w:cs="Arial"/>
          <w:sz w:val="22"/>
          <w:szCs w:val="22"/>
        </w:rPr>
      </w:pPr>
    </w:p>
    <w:p w14:paraId="46D7DFE8" w14:textId="77777777" w:rsidR="0030379B" w:rsidRDefault="0030379B" w:rsidP="00101476">
      <w:pPr>
        <w:widowControl w:val="0"/>
        <w:numPr>
          <w:ilvl w:val="0"/>
          <w:numId w:val="68"/>
        </w:numPr>
        <w:tabs>
          <w:tab w:val="left" w:pos="851"/>
        </w:tabs>
        <w:ind w:left="709" w:right="17" w:hanging="283"/>
        <w:jc w:val="both"/>
        <w:rPr>
          <w:rFonts w:cs="Arial"/>
          <w:sz w:val="22"/>
          <w:szCs w:val="22"/>
        </w:rPr>
      </w:pPr>
      <w:bookmarkStart w:id="14151" w:name="_DV_M3012"/>
      <w:bookmarkEnd w:id="14151"/>
      <w:r>
        <w:rPr>
          <w:rFonts w:cs="Arial"/>
          <w:sz w:val="22"/>
          <w:szCs w:val="22"/>
        </w:rPr>
        <w:t xml:space="preserve">obriga-se a manter, durante a vigência do presente instrumento, GARANTIA EFETIVA suficiente para cobrir sua execução, no prazo máximo de 180 (cento e </w:t>
      </w:r>
      <w:r w:rsidR="00F26CDF">
        <w:rPr>
          <w:rFonts w:cs="Arial"/>
          <w:sz w:val="22"/>
          <w:szCs w:val="22"/>
        </w:rPr>
        <w:t>oitenta)</w:t>
      </w:r>
      <w:r>
        <w:rPr>
          <w:rFonts w:cs="Arial"/>
          <w:sz w:val="22"/>
          <w:szCs w:val="22"/>
        </w:rPr>
        <w:t xml:space="preserve"> </w:t>
      </w:r>
      <w:bookmarkStart w:id="14152" w:name="_DV_M3013"/>
      <w:bookmarkEnd w:id="14152"/>
      <w:r w:rsidR="00F26CDF">
        <w:rPr>
          <w:rFonts w:cs="Arial"/>
          <w:sz w:val="22"/>
          <w:szCs w:val="22"/>
        </w:rPr>
        <w:t xml:space="preserve"> dias</w:t>
      </w:r>
      <w:r>
        <w:rPr>
          <w:rFonts w:cs="Arial"/>
          <w:sz w:val="22"/>
          <w:szCs w:val="22"/>
        </w:rPr>
        <w:t xml:space="preserve">, em caso de inadimplemento nos termos dos Contratos de </w:t>
      </w:r>
      <w:r w:rsidR="009B7579">
        <w:rPr>
          <w:rFonts w:cs="Arial"/>
          <w:sz w:val="22"/>
          <w:szCs w:val="22"/>
        </w:rPr>
        <w:t xml:space="preserve">Concessão </w:t>
      </w:r>
      <w:r>
        <w:rPr>
          <w:rFonts w:cs="Arial"/>
          <w:sz w:val="22"/>
          <w:szCs w:val="22"/>
        </w:rPr>
        <w:t xml:space="preserve">descritos no Anexo II deste do Contrato de Penhor de Gás Natural; </w:t>
      </w:r>
    </w:p>
    <w:p w14:paraId="62B597C1" w14:textId="77777777" w:rsidR="0030379B" w:rsidRDefault="0030379B">
      <w:pPr>
        <w:widowControl w:val="0"/>
        <w:ind w:left="709" w:right="17" w:hanging="283"/>
        <w:jc w:val="both"/>
        <w:rPr>
          <w:rFonts w:cs="Arial"/>
          <w:sz w:val="22"/>
          <w:szCs w:val="22"/>
        </w:rPr>
      </w:pPr>
    </w:p>
    <w:p w14:paraId="6B8BA419" w14:textId="77777777" w:rsidR="0030379B" w:rsidRDefault="0030379B" w:rsidP="00101476">
      <w:pPr>
        <w:widowControl w:val="0"/>
        <w:numPr>
          <w:ilvl w:val="0"/>
          <w:numId w:val="68"/>
        </w:numPr>
        <w:tabs>
          <w:tab w:val="left" w:pos="851"/>
        </w:tabs>
        <w:ind w:left="709" w:right="17" w:hanging="283"/>
        <w:jc w:val="both"/>
        <w:rPr>
          <w:rFonts w:cs="Arial"/>
          <w:sz w:val="22"/>
          <w:szCs w:val="22"/>
        </w:rPr>
      </w:pPr>
      <w:bookmarkStart w:id="14153" w:name="_DV_M3015"/>
      <w:bookmarkEnd w:id="14153"/>
      <w:r>
        <w:rPr>
          <w:rFonts w:cs="Arial"/>
          <w:sz w:val="22"/>
          <w:szCs w:val="22"/>
        </w:rPr>
        <w:t>obriga-se, sempre que houver diferença negativa entre a garantia efetiva e a garantia requerida, ou sempre que exigido pela ANP, a efetuar o reforço da garantia no valor da CHAMADA DE MARGEM, conforme previsto na Cláusula 6.2; e</w:t>
      </w:r>
    </w:p>
    <w:p w14:paraId="67233CE1" w14:textId="77777777" w:rsidR="0030379B" w:rsidRDefault="0030379B">
      <w:pPr>
        <w:widowControl w:val="0"/>
        <w:ind w:left="709" w:right="17" w:hanging="283"/>
        <w:jc w:val="both"/>
        <w:rPr>
          <w:rFonts w:cs="Arial"/>
          <w:sz w:val="22"/>
          <w:szCs w:val="22"/>
        </w:rPr>
      </w:pPr>
    </w:p>
    <w:p w14:paraId="4DE36FDC" w14:textId="77777777" w:rsidR="0030379B" w:rsidRDefault="0030379B" w:rsidP="00101476">
      <w:pPr>
        <w:widowControl w:val="0"/>
        <w:numPr>
          <w:ilvl w:val="0"/>
          <w:numId w:val="68"/>
        </w:numPr>
        <w:tabs>
          <w:tab w:val="left" w:pos="851"/>
        </w:tabs>
        <w:ind w:left="709" w:right="17" w:hanging="283"/>
        <w:jc w:val="both"/>
        <w:rPr>
          <w:rFonts w:cs="Arial"/>
          <w:sz w:val="22"/>
          <w:szCs w:val="22"/>
        </w:rPr>
      </w:pPr>
      <w:bookmarkStart w:id="14154" w:name="_DV_M3016"/>
      <w:bookmarkEnd w:id="14154"/>
      <w:r>
        <w:rPr>
          <w:rFonts w:cs="Arial"/>
          <w:sz w:val="22"/>
          <w:szCs w:val="22"/>
        </w:rPr>
        <w:lastRenderedPageBreak/>
        <w:t>obriga-se, durante a vigência deste Contrato de Penhor de Gás Natural, a encaminhar à ANP o Demonstrativo de Apuração da Participação Especial (DAPE) referente aos campos constantes do Anexo I, conforme arts. 25 e 26 do Decreto nº 2.705/1998, Portaria ANP nº 58/2001 e Resolução ANP nº 12/2014.</w:t>
      </w:r>
    </w:p>
    <w:p w14:paraId="294728E2" w14:textId="77777777" w:rsidR="0030379B" w:rsidRDefault="0030379B">
      <w:pPr>
        <w:widowControl w:val="0"/>
        <w:ind w:left="960" w:right="17" w:firstLine="16"/>
        <w:rPr>
          <w:rFonts w:cs="Arial"/>
          <w:sz w:val="22"/>
          <w:szCs w:val="22"/>
        </w:rPr>
      </w:pPr>
    </w:p>
    <w:p w14:paraId="29F83767" w14:textId="77777777" w:rsidR="0030379B" w:rsidRDefault="0030379B" w:rsidP="00101476">
      <w:pPr>
        <w:widowControl w:val="0"/>
        <w:numPr>
          <w:ilvl w:val="1"/>
          <w:numId w:val="67"/>
        </w:numPr>
        <w:jc w:val="both"/>
        <w:rPr>
          <w:rFonts w:cs="Arial"/>
          <w:sz w:val="22"/>
          <w:szCs w:val="22"/>
        </w:rPr>
      </w:pPr>
      <w:bookmarkStart w:id="14155" w:name="_DV_M3017"/>
      <w:bookmarkEnd w:id="14155"/>
      <w:r>
        <w:rPr>
          <w:rFonts w:cs="Arial"/>
          <w:sz w:val="22"/>
          <w:szCs w:val="22"/>
        </w:rPr>
        <w:t xml:space="preserve"> A ANP declara à DEVEDORA PIGNORATÍCIA que:</w:t>
      </w:r>
    </w:p>
    <w:p w14:paraId="327220F8" w14:textId="77777777" w:rsidR="0030379B" w:rsidRDefault="0030379B">
      <w:pPr>
        <w:widowControl w:val="0"/>
        <w:ind w:right="17" w:hanging="705"/>
        <w:jc w:val="both"/>
        <w:rPr>
          <w:rFonts w:cs="Arial"/>
          <w:sz w:val="22"/>
          <w:szCs w:val="22"/>
        </w:rPr>
      </w:pPr>
    </w:p>
    <w:p w14:paraId="5F67868F" w14:textId="77777777" w:rsidR="0030379B" w:rsidRDefault="0030379B" w:rsidP="00101476">
      <w:pPr>
        <w:widowControl w:val="0"/>
        <w:numPr>
          <w:ilvl w:val="0"/>
          <w:numId w:val="69"/>
        </w:numPr>
        <w:tabs>
          <w:tab w:val="num" w:pos="851"/>
        </w:tabs>
        <w:ind w:left="851" w:right="17" w:hanging="467"/>
        <w:jc w:val="both"/>
        <w:rPr>
          <w:rFonts w:cs="Arial"/>
          <w:sz w:val="22"/>
          <w:szCs w:val="22"/>
        </w:rPr>
      </w:pPr>
      <w:bookmarkStart w:id="14156" w:name="_DV_M3018"/>
      <w:bookmarkEnd w:id="14156"/>
      <w:r>
        <w:rPr>
          <w:rFonts w:cs="Arial"/>
          <w:sz w:val="22"/>
          <w:szCs w:val="22"/>
        </w:rPr>
        <w:t>As liberalidades autorizadas pela ANP, sob nenhuma hipótese, implicam sua renúncia a algum direito assegurado pela legislação, tampouco constituem extinção do penhor ora celebrado nos termos do artigo 1.436 do Código Civil;</w:t>
      </w:r>
    </w:p>
    <w:p w14:paraId="21A20C32" w14:textId="77777777" w:rsidR="0030379B" w:rsidRDefault="0030379B">
      <w:pPr>
        <w:widowControl w:val="0"/>
        <w:ind w:left="851" w:right="17"/>
        <w:jc w:val="both"/>
        <w:rPr>
          <w:rFonts w:cs="Arial"/>
          <w:sz w:val="22"/>
          <w:szCs w:val="22"/>
        </w:rPr>
      </w:pPr>
    </w:p>
    <w:p w14:paraId="60BA9162" w14:textId="77777777" w:rsidR="0030379B" w:rsidRDefault="0030379B" w:rsidP="00101476">
      <w:pPr>
        <w:widowControl w:val="0"/>
        <w:numPr>
          <w:ilvl w:val="0"/>
          <w:numId w:val="69"/>
        </w:numPr>
        <w:tabs>
          <w:tab w:val="num" w:pos="851"/>
        </w:tabs>
        <w:ind w:left="851" w:right="17" w:hanging="467"/>
        <w:jc w:val="both"/>
        <w:rPr>
          <w:rFonts w:cs="Arial"/>
          <w:sz w:val="22"/>
          <w:szCs w:val="22"/>
        </w:rPr>
      </w:pPr>
      <w:bookmarkStart w:id="14157" w:name="_DV_M3019"/>
      <w:bookmarkEnd w:id="14157"/>
      <w:r>
        <w:rPr>
          <w:rFonts w:cs="Arial"/>
          <w:sz w:val="22"/>
          <w:szCs w:val="22"/>
        </w:rPr>
        <w:t>Poderá efetuar o controle do valor total da GARANTIA EFETIVA, na forma da Legislação Aplicável, conforme previsto na Cláusula Terceira.</w:t>
      </w:r>
    </w:p>
    <w:p w14:paraId="706857C8" w14:textId="77777777" w:rsidR="0030379B" w:rsidRDefault="0030379B">
      <w:pPr>
        <w:widowControl w:val="0"/>
        <w:tabs>
          <w:tab w:val="num" w:pos="851"/>
        </w:tabs>
        <w:ind w:left="851" w:hanging="467"/>
        <w:rPr>
          <w:rFonts w:cs="Arial"/>
          <w:sz w:val="22"/>
          <w:szCs w:val="22"/>
        </w:rPr>
      </w:pPr>
    </w:p>
    <w:p w14:paraId="6DFC852C" w14:textId="77777777" w:rsidR="0030379B" w:rsidRDefault="0030379B" w:rsidP="00101476">
      <w:pPr>
        <w:widowControl w:val="0"/>
        <w:numPr>
          <w:ilvl w:val="0"/>
          <w:numId w:val="69"/>
        </w:numPr>
        <w:tabs>
          <w:tab w:val="num" w:pos="851"/>
        </w:tabs>
        <w:ind w:left="851" w:right="17" w:hanging="467"/>
        <w:jc w:val="both"/>
        <w:rPr>
          <w:rFonts w:cs="Arial"/>
          <w:sz w:val="22"/>
          <w:szCs w:val="22"/>
        </w:rPr>
      </w:pPr>
      <w:bookmarkStart w:id="14158" w:name="_DV_M3020"/>
      <w:bookmarkEnd w:id="14158"/>
      <w:r>
        <w:rPr>
          <w:rFonts w:cs="Arial"/>
          <w:sz w:val="22"/>
          <w:szCs w:val="22"/>
        </w:rPr>
        <w:t xml:space="preserve">Poderá ocorrer CHAMADA DE MARGEM, sempre que ocorrer diferença negativa entre </w:t>
      </w:r>
      <w:r w:rsidR="00F26CDF">
        <w:rPr>
          <w:rFonts w:cs="Arial"/>
          <w:sz w:val="22"/>
          <w:szCs w:val="22"/>
        </w:rPr>
        <w:t>a</w:t>
      </w:r>
      <w:r>
        <w:rPr>
          <w:rFonts w:cs="Arial"/>
          <w:sz w:val="22"/>
          <w:szCs w:val="22"/>
        </w:rPr>
        <w:t xml:space="preserve"> </w:t>
      </w:r>
      <w:bookmarkStart w:id="14159" w:name="_DV_M3021"/>
      <w:bookmarkEnd w:id="14159"/>
      <w:r w:rsidR="00F26CDF">
        <w:rPr>
          <w:rFonts w:cs="Arial"/>
          <w:sz w:val="22"/>
          <w:szCs w:val="22"/>
        </w:rPr>
        <w:t xml:space="preserve"> GARANTIA</w:t>
      </w:r>
      <w:r>
        <w:rPr>
          <w:rFonts w:cs="Arial"/>
          <w:caps/>
          <w:sz w:val="22"/>
          <w:szCs w:val="22"/>
        </w:rPr>
        <w:t xml:space="preserve"> EFETIVA</w:t>
      </w:r>
      <w:r>
        <w:rPr>
          <w:rFonts w:cs="Arial"/>
          <w:sz w:val="22"/>
          <w:szCs w:val="22"/>
        </w:rPr>
        <w:t xml:space="preserve"> e a </w:t>
      </w:r>
      <w:r>
        <w:rPr>
          <w:rFonts w:cs="Arial"/>
          <w:caps/>
          <w:sz w:val="22"/>
          <w:szCs w:val="22"/>
        </w:rPr>
        <w:t>GARANTIA REQUERIDA</w:t>
      </w:r>
      <w:r>
        <w:rPr>
          <w:rFonts w:cs="Arial"/>
          <w:sz w:val="22"/>
          <w:szCs w:val="22"/>
        </w:rPr>
        <w:t xml:space="preserve"> superior a percentual, definido na Legislação Aplicável, do valor da GARANTIA REQUERIDA constante da Cláusula 9.1.</w:t>
      </w:r>
    </w:p>
    <w:p w14:paraId="0B8DCA05" w14:textId="77777777" w:rsidR="0030379B" w:rsidRDefault="0030379B">
      <w:pPr>
        <w:widowControl w:val="0"/>
        <w:tabs>
          <w:tab w:val="num" w:pos="851"/>
        </w:tabs>
        <w:ind w:left="851" w:hanging="467"/>
        <w:rPr>
          <w:rFonts w:cs="Arial"/>
          <w:sz w:val="22"/>
          <w:szCs w:val="22"/>
        </w:rPr>
      </w:pPr>
    </w:p>
    <w:p w14:paraId="598BDDFC" w14:textId="77777777" w:rsidR="0030379B" w:rsidRDefault="0030379B" w:rsidP="00101476">
      <w:pPr>
        <w:widowControl w:val="0"/>
        <w:numPr>
          <w:ilvl w:val="0"/>
          <w:numId w:val="69"/>
        </w:numPr>
        <w:tabs>
          <w:tab w:val="num" w:pos="851"/>
        </w:tabs>
        <w:ind w:left="851" w:right="17" w:hanging="467"/>
        <w:jc w:val="both"/>
        <w:rPr>
          <w:rFonts w:cs="Arial"/>
          <w:sz w:val="20"/>
          <w:szCs w:val="20"/>
        </w:rPr>
      </w:pPr>
      <w:bookmarkStart w:id="14160" w:name="_DV_M3023"/>
      <w:bookmarkEnd w:id="14160"/>
      <w:r>
        <w:rPr>
          <w:rFonts w:cs="Arial"/>
          <w:sz w:val="22"/>
          <w:szCs w:val="22"/>
        </w:rPr>
        <w:t>O valor da CHAMADA DE MARGEM corresponderá à diferença negativa entre a GARANTIA EFETIVA e a GARANTIA REQUERIDA, calculadas conforme Cláusula Terceira e nos termos da Cláusula 6</w:t>
      </w:r>
      <w:r>
        <w:rPr>
          <w:rFonts w:cs="Arial"/>
          <w:sz w:val="20"/>
          <w:szCs w:val="20"/>
        </w:rPr>
        <w:t>.2.c.</w:t>
      </w:r>
    </w:p>
    <w:p w14:paraId="65CFE0EA" w14:textId="77777777" w:rsidR="0030379B" w:rsidRDefault="0030379B">
      <w:pPr>
        <w:widowControl w:val="0"/>
        <w:ind w:right="17" w:hanging="705"/>
        <w:jc w:val="both"/>
        <w:rPr>
          <w:rFonts w:cs="Arial"/>
          <w:sz w:val="20"/>
          <w:szCs w:val="20"/>
        </w:rPr>
      </w:pPr>
    </w:p>
    <w:p w14:paraId="72F45F13" w14:textId="77777777" w:rsidR="0030379B" w:rsidRDefault="0030379B" w:rsidP="00101476">
      <w:pPr>
        <w:widowControl w:val="0"/>
        <w:numPr>
          <w:ilvl w:val="1"/>
          <w:numId w:val="67"/>
        </w:numPr>
        <w:jc w:val="both"/>
        <w:rPr>
          <w:rFonts w:cs="Arial"/>
          <w:sz w:val="22"/>
          <w:szCs w:val="22"/>
        </w:rPr>
      </w:pPr>
      <w:bookmarkStart w:id="14161" w:name="_DV_M3024"/>
      <w:bookmarkEnd w:id="14161"/>
      <w:r>
        <w:rPr>
          <w:rFonts w:cs="Arial"/>
          <w:sz w:val="22"/>
          <w:szCs w:val="22"/>
        </w:rPr>
        <w:t>Declarações mútuas:</w:t>
      </w:r>
    </w:p>
    <w:p w14:paraId="23F05597" w14:textId="77777777" w:rsidR="0030379B" w:rsidRDefault="0030379B">
      <w:pPr>
        <w:widowControl w:val="0"/>
        <w:ind w:left="960" w:right="17" w:hanging="705"/>
        <w:jc w:val="both"/>
        <w:rPr>
          <w:rFonts w:cs="Arial"/>
          <w:sz w:val="20"/>
          <w:szCs w:val="20"/>
        </w:rPr>
      </w:pPr>
    </w:p>
    <w:p w14:paraId="561034BB" w14:textId="77777777" w:rsidR="0030379B" w:rsidRDefault="0030379B" w:rsidP="00101476">
      <w:pPr>
        <w:widowControl w:val="0"/>
        <w:numPr>
          <w:ilvl w:val="0"/>
          <w:numId w:val="72"/>
        </w:numPr>
        <w:jc w:val="both"/>
        <w:rPr>
          <w:rFonts w:cs="Arial"/>
          <w:sz w:val="22"/>
          <w:szCs w:val="22"/>
        </w:rPr>
      </w:pPr>
      <w:bookmarkStart w:id="14162" w:name="_DV_M3025"/>
      <w:bookmarkEnd w:id="14162"/>
      <w:r>
        <w:rPr>
          <w:rFonts w:cs="Arial"/>
          <w:sz w:val="22"/>
          <w:szCs w:val="22"/>
        </w:rPr>
        <w:t xml:space="preserve">Declaram as PARTES que o presente Contrato será assinado previamente à assinatura do(s) Contrato(s) de </w:t>
      </w:r>
      <w:r w:rsidR="002B7265">
        <w:rPr>
          <w:rFonts w:cs="Arial"/>
          <w:sz w:val="22"/>
          <w:szCs w:val="22"/>
        </w:rPr>
        <w:t>Concessão</w:t>
      </w:r>
      <w:r>
        <w:rPr>
          <w:rFonts w:cs="Arial"/>
          <w:sz w:val="22"/>
          <w:szCs w:val="22"/>
        </w:rPr>
        <w:t xml:space="preserve"> descrito(s) no Anexo II deste Contrato de Penhor de Gás Natural, cujo(s) Programa(s) Exploratório(s) Mínimo(s) está(ão) aqui garantido(s), a qual dar-se-á até a data de</w:t>
      </w:r>
      <w:r>
        <w:rPr>
          <w:rFonts w:cs="Arial"/>
          <w:i/>
          <w:sz w:val="22"/>
          <w:szCs w:val="22"/>
        </w:rPr>
        <w:t xml:space="preserve"> </w:t>
      </w:r>
      <w:bookmarkStart w:id="14163" w:name="_DV_C6289"/>
      <w:r w:rsidR="002B7265">
        <w:rPr>
          <w:rStyle w:val="DeltaViewDeletion"/>
          <w:rFonts w:cs="Arial"/>
          <w:sz w:val="22"/>
          <w:szCs w:val="22"/>
        </w:rPr>
        <w:fldChar w:fldCharType="begin">
          <w:ffData>
            <w:name w:val=""/>
            <w:enabled/>
            <w:calcOnExit w:val="0"/>
            <w:textInput>
              <w:default w:val="[inserir a data de assinatura do Contrato de Concessão, no formado dia/mês/ano]"/>
            </w:textInput>
          </w:ffData>
        </w:fldChar>
      </w:r>
      <w:r w:rsidR="002B7265">
        <w:rPr>
          <w:rStyle w:val="DeltaViewDeletion"/>
          <w:rFonts w:cs="Arial"/>
          <w:sz w:val="22"/>
          <w:szCs w:val="22"/>
        </w:rPr>
        <w:instrText xml:space="preserve"> FORMTEXT </w:instrText>
      </w:r>
      <w:r w:rsidR="002B7265">
        <w:rPr>
          <w:rStyle w:val="DeltaViewDeletion"/>
          <w:rFonts w:cs="Arial"/>
          <w:sz w:val="22"/>
          <w:szCs w:val="22"/>
        </w:rPr>
      </w:r>
      <w:r w:rsidR="002B7265">
        <w:rPr>
          <w:rStyle w:val="DeltaViewDeletion"/>
          <w:rFonts w:cs="Arial"/>
          <w:sz w:val="22"/>
          <w:szCs w:val="22"/>
        </w:rPr>
        <w:fldChar w:fldCharType="separate"/>
      </w:r>
      <w:r w:rsidR="002B7265">
        <w:rPr>
          <w:rStyle w:val="DeltaViewDeletion"/>
          <w:rFonts w:cs="Arial"/>
          <w:noProof/>
          <w:sz w:val="22"/>
          <w:szCs w:val="22"/>
        </w:rPr>
        <w:t>[inserir a data de assinatura do Contrato de Concessão, no formado dia/mês/ano]</w:t>
      </w:r>
      <w:r w:rsidR="002B7265">
        <w:rPr>
          <w:rStyle w:val="DeltaViewDeletion"/>
          <w:rFonts w:cs="Arial"/>
          <w:sz w:val="22"/>
          <w:szCs w:val="22"/>
        </w:rPr>
        <w:fldChar w:fldCharType="end"/>
      </w:r>
      <w:bookmarkStart w:id="14164" w:name="_DV_C6290"/>
      <w:bookmarkEnd w:id="14163"/>
      <w:r w:rsidR="00D85681">
        <w:rPr>
          <w:rStyle w:val="DeltaViewInsertion"/>
          <w:rFonts w:cs="Arial"/>
          <w:i/>
          <w:sz w:val="22"/>
          <w:szCs w:val="22"/>
        </w:rPr>
        <w:t xml:space="preserve">de </w:t>
      </w:r>
      <w:bookmarkStart w:id="14165" w:name="_DV_C6291"/>
      <w:bookmarkEnd w:id="14164"/>
      <w:r w:rsidR="00D85681">
        <w:rPr>
          <w:rStyle w:val="DeltaViewInsertion"/>
          <w:rFonts w:cs="Arial"/>
          <w:i/>
          <w:sz w:val="22"/>
          <w:szCs w:val="22"/>
        </w:rPr>
        <w:fldChar w:fldCharType="begin">
          <w:ffData>
            <w:name w:val=""/>
            <w:enabled/>
            <w:calcOnExit w:val="0"/>
            <w:textInput>
              <w:default w:val="[inserir a data de assinatura do Contrato de Concessão, no formato dia/mês/ano]"/>
            </w:textInput>
          </w:ffData>
        </w:fldChar>
      </w:r>
      <w:r w:rsidR="00D85681">
        <w:rPr>
          <w:rStyle w:val="DeltaViewInsertion"/>
          <w:rFonts w:cs="Arial"/>
          <w:i/>
          <w:sz w:val="22"/>
          <w:szCs w:val="22"/>
        </w:rPr>
        <w:instrText xml:space="preserve"> FORMTEXT </w:instrText>
      </w:r>
      <w:r w:rsidR="00D85681">
        <w:rPr>
          <w:rStyle w:val="DeltaViewInsertion"/>
          <w:rFonts w:cs="Arial"/>
          <w:i/>
          <w:sz w:val="22"/>
          <w:szCs w:val="22"/>
        </w:rPr>
      </w:r>
      <w:r w:rsidR="00D85681">
        <w:rPr>
          <w:rStyle w:val="DeltaViewInsertion"/>
          <w:rFonts w:cs="Arial"/>
          <w:i/>
          <w:sz w:val="22"/>
          <w:szCs w:val="22"/>
        </w:rPr>
        <w:fldChar w:fldCharType="separate"/>
      </w:r>
      <w:r w:rsidR="00D85681">
        <w:rPr>
          <w:rStyle w:val="DeltaViewInsertion"/>
          <w:rFonts w:cs="Arial"/>
          <w:i/>
          <w:noProof/>
          <w:sz w:val="22"/>
          <w:szCs w:val="22"/>
        </w:rPr>
        <w:t>[inserir a data de assinatura do Contrato de Concessão, no formato dia/mês/ano]</w:t>
      </w:r>
      <w:r w:rsidR="00D85681">
        <w:rPr>
          <w:rStyle w:val="DeltaViewInsertion"/>
          <w:rFonts w:cs="Arial"/>
          <w:i/>
          <w:sz w:val="22"/>
          <w:szCs w:val="22"/>
        </w:rPr>
        <w:fldChar w:fldCharType="end"/>
      </w:r>
      <w:bookmarkStart w:id="14166" w:name="_DV_M3026"/>
      <w:bookmarkEnd w:id="14165"/>
      <w:bookmarkEnd w:id="14166"/>
      <w:r>
        <w:rPr>
          <w:rFonts w:cs="Arial"/>
          <w:sz w:val="22"/>
          <w:szCs w:val="22"/>
        </w:rPr>
        <w:t xml:space="preserve">, conforme previsto no edital da </w:t>
      </w:r>
      <w:r w:rsidR="002B7265">
        <w:rPr>
          <w:rFonts w:cs="Arial"/>
          <w:sz w:val="22"/>
          <w:szCs w:val="22"/>
        </w:rPr>
        <w:t xml:space="preserve">Décima </w:t>
      </w:r>
      <w:bookmarkStart w:id="14167" w:name="_DV_C6292"/>
      <w:r w:rsidR="00C94865">
        <w:rPr>
          <w:rStyle w:val="DeltaViewDeletion"/>
          <w:rFonts w:cs="Arial"/>
          <w:sz w:val="22"/>
          <w:szCs w:val="22"/>
        </w:rPr>
        <w:t>Sexta</w:t>
      </w:r>
      <w:bookmarkStart w:id="14168" w:name="_DV_C6293"/>
      <w:bookmarkEnd w:id="14167"/>
      <w:r w:rsidR="003C6D9E">
        <w:rPr>
          <w:rStyle w:val="DeltaViewInsertion"/>
          <w:rFonts w:cs="Arial"/>
          <w:sz w:val="22"/>
          <w:szCs w:val="22"/>
        </w:rPr>
        <w:t>Sétima</w:t>
      </w:r>
      <w:bookmarkStart w:id="14169" w:name="_DV_M3027"/>
      <w:bookmarkEnd w:id="14168"/>
      <w:bookmarkEnd w:id="14169"/>
      <w:r w:rsidR="003C6D9E">
        <w:rPr>
          <w:rFonts w:cs="Arial"/>
          <w:sz w:val="22"/>
          <w:szCs w:val="22"/>
        </w:rPr>
        <w:t xml:space="preserve"> Rodada </w:t>
      </w:r>
      <w:r>
        <w:rPr>
          <w:rFonts w:cs="Arial"/>
          <w:sz w:val="22"/>
          <w:szCs w:val="22"/>
        </w:rPr>
        <w:t>de Licitações.</w:t>
      </w:r>
    </w:p>
    <w:p w14:paraId="46C3D096" w14:textId="77777777" w:rsidR="0030379B" w:rsidRDefault="0030379B">
      <w:pPr>
        <w:widowControl w:val="0"/>
        <w:ind w:left="768"/>
        <w:jc w:val="both"/>
        <w:rPr>
          <w:rFonts w:cs="Arial"/>
          <w:sz w:val="22"/>
          <w:szCs w:val="22"/>
        </w:rPr>
      </w:pPr>
    </w:p>
    <w:p w14:paraId="6125DE7C" w14:textId="77777777" w:rsidR="0030379B" w:rsidRDefault="0030379B" w:rsidP="00101476">
      <w:pPr>
        <w:widowControl w:val="0"/>
        <w:numPr>
          <w:ilvl w:val="0"/>
          <w:numId w:val="72"/>
        </w:numPr>
        <w:tabs>
          <w:tab w:val="left" w:pos="993"/>
        </w:tabs>
        <w:jc w:val="both"/>
        <w:rPr>
          <w:rFonts w:cs="Arial"/>
          <w:sz w:val="22"/>
          <w:szCs w:val="22"/>
        </w:rPr>
      </w:pPr>
      <w:bookmarkStart w:id="14170" w:name="_DV_M3028"/>
      <w:bookmarkEnd w:id="14170"/>
      <w:r>
        <w:rPr>
          <w:rFonts w:cs="Arial"/>
          <w:sz w:val="22"/>
          <w:szCs w:val="22"/>
        </w:rPr>
        <w:t xml:space="preserve">A ANP consente que a </w:t>
      </w:r>
      <w:r>
        <w:rPr>
          <w:rFonts w:cs="Arial"/>
          <w:sz w:val="22"/>
          <w:szCs w:val="22"/>
        </w:rPr>
        <w:fldChar w:fldCharType="begin">
          <w:ffData>
            <w:name w:val=""/>
            <w:enabled/>
            <w:calcOnExit w:val="0"/>
            <w:textInput>
              <w:default w:val="[inserir a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a denominação social da licitante</w:t>
      </w:r>
      <w:r>
        <w:rPr>
          <w:rFonts w:cs="Arial"/>
          <w:sz w:val="22"/>
          <w:szCs w:val="22"/>
        </w:rPr>
        <w:fldChar w:fldCharType="end"/>
      </w:r>
      <w:bookmarkStart w:id="14171" w:name="_DV_M3029"/>
      <w:bookmarkEnd w:id="14171"/>
      <w:r>
        <w:rPr>
          <w:rFonts w:cs="Arial"/>
          <w:sz w:val="22"/>
          <w:szCs w:val="22"/>
        </w:rPr>
        <w:t xml:space="preserve"> permaneça cumprindo o seu Contrato de Venda de Gás Natural às INTERVENIENTES ANUENTES para a venda de parte de sua Produção nos campos citados no Anexo I, desde que respeitadas as demais cláusulas e disposições deste Contrato. </w:t>
      </w:r>
    </w:p>
    <w:p w14:paraId="04D52CA4" w14:textId="77777777" w:rsidR="0030379B" w:rsidRDefault="0030379B">
      <w:pPr>
        <w:widowControl w:val="0"/>
        <w:ind w:left="360" w:right="17" w:hanging="705"/>
        <w:jc w:val="both"/>
        <w:rPr>
          <w:rFonts w:cs="Arial"/>
          <w:sz w:val="22"/>
          <w:szCs w:val="22"/>
        </w:rPr>
      </w:pPr>
    </w:p>
    <w:p w14:paraId="011E5125" w14:textId="77777777" w:rsidR="00797675" w:rsidRDefault="00797675">
      <w:pPr>
        <w:widowControl w:val="0"/>
        <w:ind w:left="360" w:right="17" w:hanging="705"/>
        <w:jc w:val="both"/>
        <w:rPr>
          <w:rFonts w:cs="Arial"/>
          <w:sz w:val="22"/>
          <w:szCs w:val="22"/>
        </w:rPr>
      </w:pPr>
    </w:p>
    <w:p w14:paraId="031BA973" w14:textId="77777777" w:rsidR="0030379B" w:rsidRDefault="0030379B">
      <w:pPr>
        <w:widowControl w:val="0"/>
        <w:jc w:val="both"/>
        <w:rPr>
          <w:rFonts w:cs="Arial"/>
          <w:b/>
          <w:sz w:val="22"/>
          <w:szCs w:val="22"/>
        </w:rPr>
      </w:pPr>
      <w:bookmarkStart w:id="14172" w:name="_DV_M3030"/>
      <w:bookmarkEnd w:id="14172"/>
      <w:r>
        <w:rPr>
          <w:rFonts w:cs="Arial"/>
          <w:b/>
          <w:sz w:val="22"/>
          <w:szCs w:val="22"/>
        </w:rPr>
        <w:t>CLÁUSULA SÉTIMA – EXECUÇÃO DA GARANTIA</w:t>
      </w:r>
    </w:p>
    <w:p w14:paraId="57404C50" w14:textId="77777777" w:rsidR="0030379B" w:rsidRDefault="0030379B">
      <w:pPr>
        <w:widowControl w:val="0"/>
        <w:ind w:left="960" w:right="17" w:firstLine="16"/>
        <w:jc w:val="both"/>
        <w:rPr>
          <w:rFonts w:cs="Arial"/>
          <w:sz w:val="22"/>
          <w:szCs w:val="22"/>
        </w:rPr>
      </w:pPr>
    </w:p>
    <w:p w14:paraId="58BC6C7E" w14:textId="77777777" w:rsidR="0030379B" w:rsidRDefault="0030379B" w:rsidP="00101476">
      <w:pPr>
        <w:widowControl w:val="0"/>
        <w:numPr>
          <w:ilvl w:val="1"/>
          <w:numId w:val="70"/>
        </w:numPr>
        <w:jc w:val="both"/>
        <w:rPr>
          <w:rFonts w:cs="Arial"/>
          <w:sz w:val="22"/>
          <w:szCs w:val="22"/>
        </w:rPr>
      </w:pPr>
      <w:bookmarkStart w:id="14173" w:name="_DV_M3031"/>
      <w:bookmarkEnd w:id="14173"/>
      <w:r>
        <w:rPr>
          <w:rFonts w:cs="Arial"/>
          <w:sz w:val="22"/>
          <w:szCs w:val="22"/>
        </w:rPr>
        <w:t xml:space="preserve">No caso da ocorrência de inadimplemento, nos termos dos Contratos de </w:t>
      </w:r>
      <w:r w:rsidR="002B7265">
        <w:rPr>
          <w:rFonts w:cs="Arial"/>
          <w:sz w:val="22"/>
          <w:szCs w:val="22"/>
        </w:rPr>
        <w:t>Concessão</w:t>
      </w:r>
      <w:r>
        <w:rPr>
          <w:rFonts w:cs="Arial"/>
          <w:sz w:val="22"/>
          <w:szCs w:val="22"/>
        </w:rPr>
        <w:t xml:space="preserve"> descritos no Anexo II deste Contrato de Penhor de Gás Natural, a ANP poderá se valer da garantia empenhada para determinar a sua alienação, no todo ou em parte, para cobrir os valores garantidos correspondentes às obrigações assumidas pela </w:t>
      </w:r>
      <w:r>
        <w:rPr>
          <w:rFonts w:cs="Arial"/>
          <w:sz w:val="22"/>
          <w:szCs w:val="22"/>
        </w:rPr>
        <w:fldChar w:fldCharType="begin">
          <w:ffData>
            <w:name w:val=""/>
            <w:enabled/>
            <w:calcOnExit w:val="0"/>
            <w:textInput>
              <w:default w:val="[inserir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denominação social da licitante]</w:t>
      </w:r>
      <w:r>
        <w:rPr>
          <w:rFonts w:cs="Arial"/>
          <w:sz w:val="22"/>
          <w:szCs w:val="22"/>
        </w:rPr>
        <w:fldChar w:fldCharType="end"/>
      </w:r>
      <w:bookmarkStart w:id="14174" w:name="_DV_M3032"/>
      <w:bookmarkEnd w:id="14174"/>
      <w:r>
        <w:rPr>
          <w:rFonts w:cs="Arial"/>
          <w:sz w:val="22"/>
          <w:szCs w:val="22"/>
        </w:rPr>
        <w:t xml:space="preserve"> no(s) referido(s)</w:t>
      </w:r>
      <w:r>
        <w:rPr>
          <w:rFonts w:cs="Arial"/>
          <w:b/>
          <w:sz w:val="22"/>
          <w:szCs w:val="22"/>
        </w:rPr>
        <w:t xml:space="preserve"> </w:t>
      </w:r>
      <w:r>
        <w:rPr>
          <w:rFonts w:cs="Arial"/>
          <w:sz w:val="22"/>
          <w:szCs w:val="22"/>
        </w:rPr>
        <w:t>Programa(s) Exploratório(s) Mínimo(s), vedada a sua retenção a qualquer outro título, diante da proibição expressa no artigo 1.428 do Código Civil Brasileiro.</w:t>
      </w:r>
    </w:p>
    <w:p w14:paraId="4F9AFDAE" w14:textId="77777777" w:rsidR="0030379B" w:rsidRDefault="0030379B">
      <w:pPr>
        <w:widowControl w:val="0"/>
        <w:ind w:left="426" w:hanging="426"/>
        <w:jc w:val="both"/>
        <w:rPr>
          <w:rFonts w:cs="Arial"/>
          <w:sz w:val="22"/>
          <w:szCs w:val="22"/>
        </w:rPr>
      </w:pPr>
    </w:p>
    <w:p w14:paraId="0802E93C" w14:textId="77777777" w:rsidR="00252E54" w:rsidRDefault="00252E54">
      <w:pPr>
        <w:widowControl w:val="0"/>
        <w:tabs>
          <w:tab w:val="left" w:pos="993"/>
        </w:tabs>
        <w:ind w:left="426" w:hanging="426"/>
        <w:jc w:val="both"/>
        <w:rPr>
          <w:rFonts w:cs="Arial"/>
          <w:sz w:val="22"/>
          <w:szCs w:val="22"/>
        </w:rPr>
      </w:pPr>
      <w:bookmarkStart w:id="14175" w:name="_DV_M3033"/>
      <w:bookmarkEnd w:id="14175"/>
      <w:r>
        <w:rPr>
          <w:rFonts w:cs="Arial"/>
          <w:sz w:val="22"/>
          <w:szCs w:val="22"/>
        </w:rPr>
        <w:tab/>
        <w:t>7.1.1</w:t>
      </w:r>
      <w:r>
        <w:rPr>
          <w:rFonts w:cs="Arial"/>
          <w:sz w:val="22"/>
          <w:szCs w:val="22"/>
        </w:rPr>
        <w:tab/>
        <w:t xml:space="preserve">Os valores garantidos serão corrigidos pelo IGP-DI </w:t>
      </w:r>
      <w:r>
        <w:rPr>
          <w:rFonts w:cs="Arial"/>
          <w:color w:val="000000"/>
          <w:sz w:val="22"/>
          <w:szCs w:val="22"/>
        </w:rPr>
        <w:t xml:space="preserve">nos termos da </w:t>
      </w:r>
      <w:r w:rsidR="002E7E6F">
        <w:rPr>
          <w:rFonts w:cs="Arial"/>
          <w:color w:val="000000"/>
          <w:sz w:val="22"/>
          <w:szCs w:val="22"/>
        </w:rPr>
        <w:t>C</w:t>
      </w:r>
      <w:r>
        <w:rPr>
          <w:rFonts w:cs="Arial"/>
          <w:color w:val="000000"/>
          <w:sz w:val="22"/>
          <w:szCs w:val="22"/>
        </w:rPr>
        <w:t xml:space="preserve">láusula </w:t>
      </w:r>
      <w:r w:rsidR="002E7E6F">
        <w:rPr>
          <w:rFonts w:cs="Arial"/>
          <w:color w:val="000000"/>
          <w:sz w:val="22"/>
          <w:szCs w:val="22"/>
        </w:rPr>
        <w:t>Sexta</w:t>
      </w:r>
      <w:r>
        <w:rPr>
          <w:rFonts w:cs="Arial"/>
          <w:color w:val="000000"/>
          <w:sz w:val="22"/>
          <w:szCs w:val="22"/>
        </w:rPr>
        <w:t xml:space="preserve"> do Contrato de Concessão</w:t>
      </w:r>
      <w:r>
        <w:rPr>
          <w:rFonts w:cs="Arial"/>
          <w:sz w:val="22"/>
          <w:szCs w:val="22"/>
        </w:rPr>
        <w:t>, e corrigidos pela SELIC a partir da constituição do devedor em mora.</w:t>
      </w:r>
    </w:p>
    <w:p w14:paraId="72BA6149" w14:textId="77777777" w:rsidR="0030379B" w:rsidRDefault="0030379B">
      <w:pPr>
        <w:widowControl w:val="0"/>
        <w:ind w:left="426" w:right="17" w:hanging="426"/>
        <w:jc w:val="both"/>
        <w:rPr>
          <w:rFonts w:cs="Arial"/>
          <w:sz w:val="22"/>
          <w:szCs w:val="22"/>
        </w:rPr>
      </w:pPr>
    </w:p>
    <w:p w14:paraId="73331A16" w14:textId="77777777" w:rsidR="0030379B" w:rsidRDefault="0030379B" w:rsidP="00101476">
      <w:pPr>
        <w:widowControl w:val="0"/>
        <w:numPr>
          <w:ilvl w:val="1"/>
          <w:numId w:val="70"/>
        </w:numPr>
        <w:jc w:val="both"/>
        <w:rPr>
          <w:rFonts w:cs="Arial"/>
          <w:sz w:val="22"/>
          <w:szCs w:val="22"/>
        </w:rPr>
      </w:pPr>
      <w:bookmarkStart w:id="14176" w:name="_DV_M3034"/>
      <w:bookmarkEnd w:id="14176"/>
      <w:r>
        <w:rPr>
          <w:rFonts w:cs="Arial"/>
          <w:sz w:val="22"/>
          <w:szCs w:val="22"/>
        </w:rPr>
        <w:t xml:space="preserve">Na hipótese de execução do presente Contrato, as INTERVENIENTES ANUENTES </w:t>
      </w:r>
      <w:r>
        <w:rPr>
          <w:rFonts w:cs="Arial"/>
          <w:sz w:val="22"/>
          <w:szCs w:val="22"/>
        </w:rPr>
        <w:lastRenderedPageBreak/>
        <w:t xml:space="preserve">declaram estar cientes de que deverão pagar diretamente à ANP </w:t>
      </w:r>
      <w:r>
        <w:rPr>
          <w:rFonts w:ascii="Helv" w:hAnsi="Helv" w:cs="Helv"/>
          <w:color w:val="000000"/>
          <w:sz w:val="22"/>
          <w:szCs w:val="22"/>
        </w:rPr>
        <w:t>o valor correspondente à parcela do gás natural empenhado</w:t>
      </w:r>
      <w:r>
        <w:rPr>
          <w:rFonts w:cs="Arial"/>
          <w:sz w:val="22"/>
          <w:szCs w:val="22"/>
        </w:rPr>
        <w:t xml:space="preserve">, informado por meio de correspondência da ANP, independente de prévia autorização da </w:t>
      </w:r>
      <w:r>
        <w:rPr>
          <w:rFonts w:cs="Arial"/>
          <w:sz w:val="22"/>
          <w:szCs w:val="22"/>
        </w:rPr>
        <w:fldChar w:fldCharType="begin">
          <w:ffData>
            <w:name w:val=""/>
            <w:enabled/>
            <w:calcOnExit w:val="0"/>
            <w:textInput>
              <w:default w:val="[inserir a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a denominação social da licitante]</w:t>
      </w:r>
      <w:r>
        <w:rPr>
          <w:rFonts w:cs="Arial"/>
          <w:sz w:val="22"/>
          <w:szCs w:val="22"/>
        </w:rPr>
        <w:fldChar w:fldCharType="end"/>
      </w:r>
      <w:bookmarkStart w:id="14177" w:name="_DV_M3035"/>
      <w:bookmarkEnd w:id="14177"/>
      <w:r>
        <w:rPr>
          <w:rFonts w:cs="Arial"/>
          <w:sz w:val="22"/>
          <w:szCs w:val="22"/>
        </w:rPr>
        <w:t>.</w:t>
      </w:r>
    </w:p>
    <w:p w14:paraId="0A7CC5D7" w14:textId="77777777" w:rsidR="0030379B" w:rsidRDefault="0030379B">
      <w:pPr>
        <w:widowControl w:val="0"/>
        <w:ind w:left="426" w:right="17" w:hanging="426"/>
        <w:jc w:val="both"/>
        <w:rPr>
          <w:rFonts w:cs="Arial"/>
          <w:sz w:val="22"/>
          <w:szCs w:val="22"/>
        </w:rPr>
      </w:pPr>
    </w:p>
    <w:p w14:paraId="6FBE88B8" w14:textId="77777777" w:rsidR="0030379B" w:rsidRDefault="0030379B">
      <w:pPr>
        <w:widowControl w:val="0"/>
        <w:ind w:left="426" w:right="17"/>
        <w:jc w:val="both"/>
        <w:rPr>
          <w:rFonts w:cs="Arial"/>
          <w:sz w:val="22"/>
          <w:szCs w:val="22"/>
        </w:rPr>
      </w:pPr>
      <w:bookmarkStart w:id="14178" w:name="_DV_M3036"/>
      <w:bookmarkEnd w:id="14178"/>
      <w:r>
        <w:rPr>
          <w:rFonts w:cs="Arial"/>
          <w:sz w:val="22"/>
          <w:szCs w:val="22"/>
        </w:rPr>
        <w:t>7.2.1.</w:t>
      </w:r>
      <w:r>
        <w:rPr>
          <w:rFonts w:cs="Arial"/>
          <w:sz w:val="22"/>
          <w:szCs w:val="22"/>
        </w:rPr>
        <w:tab/>
        <w:t>A ANP, nessa hipótese, interpelará os INTERVENINENTES ANUENTES a fim de que cumpram a obrigação decorrente desta cláusula, indicando o volume da produção a ser considerada e o número da conta para a qual deverá ser feita a transferência para quitação da obrigação, com o que os INTERVENIENTES ANUENTES concordam expressamente.</w:t>
      </w:r>
    </w:p>
    <w:p w14:paraId="7B8FDCD9" w14:textId="77777777" w:rsidR="0030379B" w:rsidRDefault="0030379B">
      <w:pPr>
        <w:widowControl w:val="0"/>
        <w:ind w:left="426" w:right="17" w:hanging="426"/>
        <w:jc w:val="both"/>
        <w:rPr>
          <w:rFonts w:cs="Arial"/>
          <w:sz w:val="22"/>
          <w:szCs w:val="22"/>
        </w:rPr>
      </w:pPr>
    </w:p>
    <w:p w14:paraId="59186126" w14:textId="77777777" w:rsidR="0030379B" w:rsidRDefault="0030379B" w:rsidP="00101476">
      <w:pPr>
        <w:widowControl w:val="0"/>
        <w:numPr>
          <w:ilvl w:val="1"/>
          <w:numId w:val="70"/>
        </w:numPr>
        <w:jc w:val="both"/>
        <w:rPr>
          <w:rFonts w:cs="Arial"/>
          <w:sz w:val="22"/>
          <w:szCs w:val="22"/>
        </w:rPr>
      </w:pPr>
      <w:bookmarkStart w:id="14179" w:name="_DV_M3037"/>
      <w:bookmarkEnd w:id="14179"/>
      <w:r>
        <w:rPr>
          <w:rFonts w:cs="Arial"/>
          <w:sz w:val="22"/>
          <w:szCs w:val="22"/>
        </w:rPr>
        <w:t xml:space="preserve">Caso, no momento da execução deste contrato, as INTERVENIENTES ANUENTES não tenham adquirido ou não venham a adquirir no período contratualmente previsto o volume mínimo de gás natural pactuado nos contratos de compra e venda de gás natural extraído do Campo listado no Anexo I, a </w:t>
      </w:r>
      <w:r>
        <w:rPr>
          <w:rFonts w:cs="Arial"/>
          <w:sz w:val="22"/>
          <w:szCs w:val="22"/>
        </w:rPr>
        <w:fldChar w:fldCharType="begin">
          <w:ffData>
            <w:name w:val=""/>
            <w:enabled/>
            <w:calcOnExit w:val="0"/>
            <w:textInput>
              <w:default w:val="[inserir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denominação social da licitante]</w:t>
      </w:r>
      <w:r>
        <w:rPr>
          <w:rFonts w:cs="Arial"/>
          <w:sz w:val="22"/>
          <w:szCs w:val="22"/>
        </w:rPr>
        <w:fldChar w:fldCharType="end"/>
      </w:r>
      <w:bookmarkStart w:id="14180" w:name="_DV_M3038"/>
      <w:bookmarkEnd w:id="14180"/>
      <w:r>
        <w:rPr>
          <w:rFonts w:cs="Arial"/>
          <w:sz w:val="22"/>
          <w:szCs w:val="22"/>
        </w:rPr>
        <w:t xml:space="preserve"> anui, expressa e irrevogavelmente, que as INTERVENIENTES ANUENTES paguem os valores relativos ao compromisso de aquisição dos volumes mínimos contratualmente previstos (cláusula “take or pay”) diretamente à ANP.</w:t>
      </w:r>
    </w:p>
    <w:p w14:paraId="1753D370" w14:textId="77777777" w:rsidR="0030379B" w:rsidRDefault="0030379B">
      <w:pPr>
        <w:widowControl w:val="0"/>
        <w:ind w:left="426" w:right="17" w:hanging="426"/>
        <w:jc w:val="both"/>
        <w:rPr>
          <w:rFonts w:cs="Arial"/>
          <w:sz w:val="22"/>
          <w:szCs w:val="22"/>
        </w:rPr>
      </w:pPr>
    </w:p>
    <w:p w14:paraId="05E320FF" w14:textId="77777777" w:rsidR="0030379B" w:rsidRDefault="0030379B">
      <w:pPr>
        <w:widowControl w:val="0"/>
        <w:ind w:left="426" w:right="17"/>
        <w:jc w:val="both"/>
        <w:rPr>
          <w:rFonts w:cs="Arial"/>
          <w:sz w:val="22"/>
          <w:szCs w:val="22"/>
        </w:rPr>
      </w:pPr>
      <w:bookmarkStart w:id="14181" w:name="_DV_M3039"/>
      <w:bookmarkEnd w:id="14181"/>
      <w:r>
        <w:rPr>
          <w:rFonts w:cs="Arial"/>
          <w:sz w:val="22"/>
          <w:szCs w:val="22"/>
        </w:rPr>
        <w:t>7.3.1</w:t>
      </w:r>
      <w:r>
        <w:rPr>
          <w:rFonts w:cs="Arial"/>
          <w:sz w:val="22"/>
          <w:szCs w:val="22"/>
        </w:rPr>
        <w:tab/>
        <w:t xml:space="preserve">A </w:t>
      </w:r>
      <w:r>
        <w:rPr>
          <w:rFonts w:cs="Arial"/>
          <w:sz w:val="22"/>
          <w:szCs w:val="22"/>
        </w:rPr>
        <w:fldChar w:fldCharType="begin">
          <w:ffData>
            <w:name w:val=""/>
            <w:enabled/>
            <w:calcOnExit w:val="0"/>
            <w:textInput>
              <w:default w:val="[inserir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denominação social da licitante]</w:t>
      </w:r>
      <w:r>
        <w:rPr>
          <w:rFonts w:cs="Arial"/>
          <w:sz w:val="22"/>
          <w:szCs w:val="22"/>
        </w:rPr>
        <w:fldChar w:fldCharType="end"/>
      </w:r>
      <w:bookmarkStart w:id="14182" w:name="_DV_M3040"/>
      <w:bookmarkEnd w:id="14182"/>
      <w:r>
        <w:rPr>
          <w:rFonts w:cs="Arial"/>
          <w:sz w:val="22"/>
          <w:szCs w:val="22"/>
        </w:rPr>
        <w:t xml:space="preserve"> isenta as INTERVENIENTES ANUENTES de qualquer penalidade na ocorrência da hipótese prevista na cláusula 7.3 acima, o que não será caracterizado como inadimplemento dos contratos de compra e venda de gás natural extraído do Campo(s) listado(s) no Anexo I.</w:t>
      </w:r>
    </w:p>
    <w:p w14:paraId="757577AD" w14:textId="77777777" w:rsidR="0030379B" w:rsidRDefault="0030379B">
      <w:pPr>
        <w:widowControl w:val="0"/>
        <w:ind w:left="426" w:right="17"/>
        <w:jc w:val="both"/>
        <w:rPr>
          <w:rFonts w:cs="Arial"/>
          <w:sz w:val="22"/>
          <w:szCs w:val="22"/>
        </w:rPr>
      </w:pPr>
    </w:p>
    <w:p w14:paraId="367D2C06" w14:textId="77777777" w:rsidR="0030379B" w:rsidRDefault="0030379B">
      <w:pPr>
        <w:widowControl w:val="0"/>
        <w:ind w:left="426" w:right="17"/>
        <w:jc w:val="both"/>
        <w:rPr>
          <w:rFonts w:cs="Arial"/>
          <w:sz w:val="22"/>
          <w:szCs w:val="22"/>
        </w:rPr>
      </w:pPr>
      <w:bookmarkStart w:id="14183" w:name="_DV_M3041"/>
      <w:bookmarkEnd w:id="14183"/>
      <w:r>
        <w:rPr>
          <w:rFonts w:cs="Arial"/>
          <w:sz w:val="22"/>
          <w:szCs w:val="22"/>
        </w:rPr>
        <w:t>7.3.2.</w:t>
      </w:r>
      <w:r>
        <w:rPr>
          <w:rFonts w:cs="Arial"/>
          <w:sz w:val="22"/>
          <w:szCs w:val="22"/>
        </w:rPr>
        <w:tab/>
        <w:t xml:space="preserve">A ANP, nessa hipótese, interpelará </w:t>
      </w:r>
      <w:bookmarkStart w:id="14184" w:name="_DV_C6294"/>
      <w:r>
        <w:rPr>
          <w:rStyle w:val="DeltaViewDeletion"/>
          <w:rFonts w:cs="Arial"/>
          <w:sz w:val="22"/>
          <w:szCs w:val="22"/>
        </w:rPr>
        <w:t>os</w:t>
      </w:r>
      <w:bookmarkStart w:id="14185" w:name="_DV_C6295"/>
      <w:bookmarkEnd w:id="14184"/>
      <w:r w:rsidR="00D85681">
        <w:rPr>
          <w:rStyle w:val="DeltaViewInsertion"/>
          <w:rFonts w:cs="Arial"/>
          <w:sz w:val="22"/>
          <w:szCs w:val="22"/>
        </w:rPr>
        <w:t>as</w:t>
      </w:r>
      <w:bookmarkStart w:id="14186" w:name="_DV_M3042"/>
      <w:bookmarkEnd w:id="14185"/>
      <w:bookmarkEnd w:id="14186"/>
      <w:r w:rsidR="00D85681">
        <w:rPr>
          <w:rFonts w:cs="Arial"/>
          <w:sz w:val="22"/>
          <w:szCs w:val="22"/>
        </w:rPr>
        <w:t xml:space="preserve"> </w:t>
      </w:r>
      <w:r>
        <w:rPr>
          <w:rFonts w:cs="Arial"/>
          <w:sz w:val="22"/>
          <w:szCs w:val="22"/>
        </w:rPr>
        <w:t>INTERVENINENTES ANUENTES a fim de que cumpram a obrigação decorrente da cláusula de “take or pay” dos contratos de compra e venda de gás natural extraído do Campo listado no Anexo I, indicando a conta e os demais dados necessários para a quitação da obrigação, com o que os INTERVENIENTES ANUENTES concordam expressamente.</w:t>
      </w:r>
    </w:p>
    <w:p w14:paraId="7B0EA589" w14:textId="77777777" w:rsidR="0030379B" w:rsidRDefault="0030379B">
      <w:pPr>
        <w:widowControl w:val="0"/>
        <w:ind w:left="426" w:right="17" w:hanging="426"/>
        <w:jc w:val="both"/>
        <w:rPr>
          <w:rFonts w:cs="Arial"/>
          <w:sz w:val="22"/>
          <w:szCs w:val="22"/>
        </w:rPr>
      </w:pPr>
    </w:p>
    <w:p w14:paraId="7BF18448" w14:textId="77777777" w:rsidR="0030379B" w:rsidRDefault="0030379B" w:rsidP="00101476">
      <w:pPr>
        <w:widowControl w:val="0"/>
        <w:numPr>
          <w:ilvl w:val="1"/>
          <w:numId w:val="70"/>
        </w:numPr>
        <w:jc w:val="both"/>
        <w:rPr>
          <w:rFonts w:cs="Arial"/>
          <w:sz w:val="22"/>
          <w:szCs w:val="22"/>
        </w:rPr>
      </w:pPr>
      <w:bookmarkStart w:id="14187" w:name="_DV_M3043"/>
      <w:bookmarkEnd w:id="14187"/>
      <w:r>
        <w:rPr>
          <w:rFonts w:cs="Arial"/>
          <w:sz w:val="22"/>
          <w:szCs w:val="22"/>
        </w:rPr>
        <w:t xml:space="preserve">A </w:t>
      </w:r>
      <w:r>
        <w:rPr>
          <w:rFonts w:cs="Arial"/>
          <w:sz w:val="22"/>
          <w:szCs w:val="22"/>
        </w:rPr>
        <w:fldChar w:fldCharType="begin">
          <w:ffData>
            <w:name w:val=""/>
            <w:enabled/>
            <w:calcOnExit w:val="0"/>
            <w:textInput>
              <w:default w:val="[inserir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denominação social da licitante]</w:t>
      </w:r>
      <w:r>
        <w:rPr>
          <w:rFonts w:cs="Arial"/>
          <w:sz w:val="22"/>
          <w:szCs w:val="22"/>
        </w:rPr>
        <w:fldChar w:fldCharType="end"/>
      </w:r>
      <w:bookmarkStart w:id="14188" w:name="_DV_M3044"/>
      <w:bookmarkEnd w:id="14188"/>
      <w:r>
        <w:rPr>
          <w:rFonts w:cs="Arial"/>
          <w:sz w:val="22"/>
          <w:szCs w:val="22"/>
        </w:rPr>
        <w:t xml:space="preserve"> obriga-se a notificar a ANP acerca de qualquer aditamento aos contratos de compra e venda de gás natural extraído do Campo listado no Anexo I, ficando ainda consignado, sob pena de rescisão do presente Contrato, que qualquer modificação na cláusula de </w:t>
      </w:r>
      <w:bookmarkStart w:id="14189" w:name="_DV_C6296"/>
      <w:r w:rsidR="00F26CDF">
        <w:rPr>
          <w:rStyle w:val="DeltaViewInsertion"/>
          <w:rFonts w:cs="Arial"/>
          <w:sz w:val="22"/>
          <w:szCs w:val="22"/>
        </w:rPr>
        <w:t>“</w:t>
      </w:r>
      <w:bookmarkStart w:id="14190" w:name="_DV_M3045"/>
      <w:bookmarkEnd w:id="14189"/>
      <w:bookmarkEnd w:id="14190"/>
      <w:r>
        <w:rPr>
          <w:rFonts w:cs="Arial"/>
          <w:sz w:val="22"/>
          <w:szCs w:val="22"/>
        </w:rPr>
        <w:t>take or pay</w:t>
      </w:r>
      <w:bookmarkStart w:id="14191" w:name="_DV_C6297"/>
      <w:r w:rsidR="00F26CDF">
        <w:rPr>
          <w:rStyle w:val="DeltaViewInsertion"/>
          <w:rFonts w:cs="Arial"/>
          <w:sz w:val="22"/>
          <w:szCs w:val="22"/>
        </w:rPr>
        <w:t>”</w:t>
      </w:r>
      <w:bookmarkStart w:id="14192" w:name="_DV_M3046"/>
      <w:bookmarkEnd w:id="14191"/>
      <w:bookmarkEnd w:id="14192"/>
      <w:r>
        <w:rPr>
          <w:rFonts w:cs="Arial"/>
          <w:sz w:val="22"/>
          <w:szCs w:val="22"/>
        </w:rPr>
        <w:t xml:space="preserve"> de tais contratos deve ser previamente aprovada pela ANP, mediante anuência prévia por escrito, com o que as INTERVENIENTES ANUENTES acordam expressamente.</w:t>
      </w:r>
    </w:p>
    <w:p w14:paraId="7B6CC6BF" w14:textId="77777777" w:rsidR="0030379B" w:rsidRDefault="0030379B">
      <w:pPr>
        <w:widowControl w:val="0"/>
        <w:jc w:val="both"/>
        <w:rPr>
          <w:rFonts w:cs="Arial"/>
          <w:sz w:val="22"/>
          <w:szCs w:val="22"/>
        </w:rPr>
      </w:pPr>
    </w:p>
    <w:p w14:paraId="171192B0" w14:textId="77777777" w:rsidR="0030379B" w:rsidRDefault="0030379B" w:rsidP="00101476">
      <w:pPr>
        <w:widowControl w:val="0"/>
        <w:numPr>
          <w:ilvl w:val="1"/>
          <w:numId w:val="70"/>
        </w:numPr>
        <w:ind w:left="426" w:right="17" w:hanging="426"/>
        <w:jc w:val="both"/>
        <w:rPr>
          <w:rFonts w:cs="Arial"/>
          <w:sz w:val="22"/>
          <w:szCs w:val="22"/>
        </w:rPr>
      </w:pPr>
      <w:bookmarkStart w:id="14193" w:name="_DV_M3047"/>
      <w:bookmarkEnd w:id="14193"/>
      <w:r>
        <w:rPr>
          <w:rFonts w:cs="Arial"/>
          <w:sz w:val="22"/>
          <w:szCs w:val="22"/>
        </w:rPr>
        <w:t xml:space="preserve">Além dos direitos relacionados na legislação concernente à matéria, e dos dispositivos previstos nas Cláusulas Terceira e Sexta deste contrato, poderá a ANP exigir o reforço de garantia caso os bens se deteriorem ou pereçam sem culpa da </w:t>
      </w:r>
      <w:r>
        <w:rPr>
          <w:rFonts w:cs="Arial"/>
          <w:sz w:val="22"/>
          <w:szCs w:val="22"/>
        </w:rPr>
        <w:fldChar w:fldCharType="begin">
          <w:ffData>
            <w:name w:val=""/>
            <w:enabled/>
            <w:calcOnExit w:val="0"/>
            <w:textInput>
              <w:default w:val="[inserir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denominação social da licitante]</w:t>
      </w:r>
      <w:r>
        <w:rPr>
          <w:rFonts w:cs="Arial"/>
          <w:sz w:val="22"/>
          <w:szCs w:val="22"/>
        </w:rPr>
        <w:fldChar w:fldCharType="end"/>
      </w:r>
      <w:bookmarkStart w:id="14194" w:name="_DV_M3048"/>
      <w:bookmarkEnd w:id="14194"/>
      <w:r>
        <w:rPr>
          <w:rFonts w:cs="Arial"/>
          <w:sz w:val="22"/>
          <w:szCs w:val="22"/>
        </w:rPr>
        <w:t>; obter o ressarcimento de quaisquer danos que porventura venham a ser incorridos; ter a preferência no recebimento do valor cedido, caso haja a Cessão autorizada dos direitos.</w:t>
      </w:r>
    </w:p>
    <w:p w14:paraId="183522D0" w14:textId="77777777" w:rsidR="0030379B" w:rsidRDefault="0030379B" w:rsidP="00101476">
      <w:pPr>
        <w:widowControl w:val="0"/>
        <w:numPr>
          <w:ilvl w:val="1"/>
          <w:numId w:val="70"/>
        </w:numPr>
        <w:jc w:val="both"/>
        <w:rPr>
          <w:rFonts w:cs="Arial"/>
          <w:sz w:val="22"/>
          <w:szCs w:val="22"/>
        </w:rPr>
      </w:pPr>
      <w:bookmarkStart w:id="14195" w:name="_DV_M3049"/>
      <w:bookmarkEnd w:id="14195"/>
      <w:r>
        <w:rPr>
          <w:rFonts w:cs="Arial"/>
          <w:sz w:val="22"/>
          <w:szCs w:val="22"/>
        </w:rPr>
        <w:t xml:space="preserve">Caso a ANP tenha que recorrer a meios judiciais para execução da garantia ora constituída e consequente recebimento de seu crédito, ficará a </w:t>
      </w:r>
      <w:r>
        <w:rPr>
          <w:rFonts w:cs="Arial"/>
          <w:sz w:val="22"/>
          <w:szCs w:val="22"/>
        </w:rPr>
        <w:fldChar w:fldCharType="begin">
          <w:ffData>
            <w:name w:val=""/>
            <w:enabled/>
            <w:calcOnExit w:val="0"/>
            <w:textInput>
              <w:default w:val="[inserir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denominação social da licitante]</w:t>
      </w:r>
      <w:r>
        <w:rPr>
          <w:rFonts w:cs="Arial"/>
          <w:sz w:val="22"/>
          <w:szCs w:val="22"/>
        </w:rPr>
        <w:fldChar w:fldCharType="end"/>
      </w:r>
      <w:bookmarkStart w:id="14196" w:name="_DV_M3050"/>
      <w:bookmarkEnd w:id="14196"/>
      <w:r>
        <w:rPr>
          <w:rFonts w:cs="Arial"/>
          <w:sz w:val="22"/>
          <w:szCs w:val="22"/>
        </w:rPr>
        <w:t xml:space="preserve"> obrigada a pagar, além do principal, juros e cominações contratualmente previstas, as custas judiciais, despesas processuais e honorários advocatícios desde já fixados em 20% (vinte por cento) sobre o valor da execução.</w:t>
      </w:r>
    </w:p>
    <w:p w14:paraId="498533DE" w14:textId="77777777" w:rsidR="0030379B" w:rsidRDefault="0030379B">
      <w:pPr>
        <w:widowControl w:val="0"/>
        <w:ind w:left="426" w:right="17" w:hanging="426"/>
        <w:jc w:val="both"/>
        <w:rPr>
          <w:rFonts w:cs="Arial"/>
          <w:sz w:val="22"/>
          <w:szCs w:val="22"/>
        </w:rPr>
      </w:pPr>
    </w:p>
    <w:p w14:paraId="1623AF3B" w14:textId="77777777" w:rsidR="0030379B" w:rsidRDefault="0030379B">
      <w:pPr>
        <w:widowControl w:val="0"/>
        <w:ind w:left="16" w:right="17" w:hanging="705"/>
        <w:jc w:val="both"/>
        <w:rPr>
          <w:rFonts w:cs="Arial"/>
          <w:sz w:val="22"/>
          <w:szCs w:val="22"/>
        </w:rPr>
      </w:pPr>
    </w:p>
    <w:p w14:paraId="72062D44" w14:textId="77777777" w:rsidR="0030379B" w:rsidRDefault="0030379B">
      <w:pPr>
        <w:widowControl w:val="0"/>
        <w:jc w:val="both"/>
        <w:rPr>
          <w:rFonts w:cs="Arial"/>
          <w:b/>
          <w:sz w:val="22"/>
          <w:szCs w:val="22"/>
        </w:rPr>
      </w:pPr>
      <w:bookmarkStart w:id="14197" w:name="_DV_M3051"/>
      <w:bookmarkEnd w:id="14197"/>
      <w:r>
        <w:rPr>
          <w:rFonts w:cs="Arial"/>
          <w:b/>
          <w:sz w:val="22"/>
          <w:szCs w:val="22"/>
        </w:rPr>
        <w:t>CLÁUSULA OITAVA – ADITAMENTOS E NOTIFICAÇÕES</w:t>
      </w:r>
    </w:p>
    <w:p w14:paraId="72038ACD" w14:textId="77777777" w:rsidR="0030379B" w:rsidRDefault="0030379B">
      <w:pPr>
        <w:widowControl w:val="0"/>
        <w:ind w:left="1200" w:right="17" w:firstLine="16"/>
        <w:jc w:val="both"/>
        <w:rPr>
          <w:rFonts w:cs="Arial"/>
          <w:sz w:val="22"/>
          <w:szCs w:val="22"/>
        </w:rPr>
      </w:pPr>
    </w:p>
    <w:p w14:paraId="0CF0D97B" w14:textId="77777777" w:rsidR="0030379B" w:rsidRDefault="0030379B" w:rsidP="00101476">
      <w:pPr>
        <w:widowControl w:val="0"/>
        <w:numPr>
          <w:ilvl w:val="1"/>
          <w:numId w:val="71"/>
        </w:numPr>
        <w:jc w:val="both"/>
        <w:rPr>
          <w:rFonts w:cs="Arial"/>
          <w:sz w:val="22"/>
          <w:szCs w:val="22"/>
        </w:rPr>
      </w:pPr>
      <w:bookmarkStart w:id="14198" w:name="_DV_M3052"/>
      <w:bookmarkEnd w:id="14198"/>
      <w:r>
        <w:rPr>
          <w:rFonts w:cs="Arial"/>
          <w:sz w:val="22"/>
          <w:szCs w:val="22"/>
        </w:rPr>
        <w:t>Todo e qualquer aditamento às disposições deste Contrato de Penhor de Gás Natural será válido somente se realizado por escrito e assinado pelas PARTES.</w:t>
      </w:r>
    </w:p>
    <w:p w14:paraId="0ED3F2AB" w14:textId="77777777" w:rsidR="0030379B" w:rsidRDefault="0030379B">
      <w:pPr>
        <w:widowControl w:val="0"/>
        <w:ind w:left="360"/>
        <w:jc w:val="both"/>
        <w:rPr>
          <w:rFonts w:cs="Arial"/>
          <w:sz w:val="22"/>
          <w:szCs w:val="22"/>
        </w:rPr>
      </w:pPr>
    </w:p>
    <w:p w14:paraId="74113953" w14:textId="77777777" w:rsidR="0030379B" w:rsidRDefault="0030379B" w:rsidP="00101476">
      <w:pPr>
        <w:widowControl w:val="0"/>
        <w:numPr>
          <w:ilvl w:val="1"/>
          <w:numId w:val="71"/>
        </w:numPr>
        <w:jc w:val="both"/>
        <w:rPr>
          <w:rFonts w:cs="Arial"/>
          <w:sz w:val="22"/>
          <w:szCs w:val="22"/>
        </w:rPr>
      </w:pPr>
      <w:bookmarkStart w:id="14199" w:name="_DV_M3053"/>
      <w:bookmarkEnd w:id="14199"/>
      <w:r>
        <w:rPr>
          <w:rFonts w:cs="Arial"/>
          <w:sz w:val="22"/>
          <w:szCs w:val="22"/>
        </w:rPr>
        <w:t xml:space="preserve">Qualquer aviso, instrução ou outra </w:t>
      </w:r>
      <w:r w:rsidR="00F26CDF">
        <w:rPr>
          <w:rFonts w:cs="Arial"/>
          <w:sz w:val="22"/>
          <w:szCs w:val="22"/>
        </w:rPr>
        <w:t>comunicação exigido</w:t>
      </w:r>
      <w:r w:rsidR="00047530">
        <w:rPr>
          <w:rFonts w:cs="Arial"/>
          <w:sz w:val="22"/>
          <w:szCs w:val="22"/>
        </w:rPr>
        <w:t>s</w:t>
      </w:r>
      <w:r>
        <w:rPr>
          <w:rFonts w:cs="Arial"/>
          <w:sz w:val="22"/>
          <w:szCs w:val="22"/>
        </w:rPr>
        <w:t xml:space="preserve"> nos termos deste Contrato de Penhor de Gás Natural serão feitos por escrito e transmitidos, por qualquer meio confiável de recebimento, para os endereços abaixo:</w:t>
      </w:r>
    </w:p>
    <w:p w14:paraId="53D10FA0" w14:textId="77777777" w:rsidR="0030379B" w:rsidRDefault="0030379B">
      <w:pPr>
        <w:widowControl w:val="0"/>
        <w:tabs>
          <w:tab w:val="left" w:pos="1200"/>
        </w:tabs>
        <w:ind w:left="1200" w:right="17" w:hanging="1200"/>
        <w:jc w:val="both"/>
        <w:rPr>
          <w:rFonts w:cs="Arial"/>
          <w:sz w:val="22"/>
          <w:szCs w:val="22"/>
        </w:rPr>
      </w:pPr>
    </w:p>
    <w:p w14:paraId="16514B50" w14:textId="77777777" w:rsidR="0030379B" w:rsidRDefault="0030379B">
      <w:pPr>
        <w:widowControl w:val="0"/>
        <w:jc w:val="both"/>
        <w:rPr>
          <w:rFonts w:cs="Arial"/>
          <w:sz w:val="22"/>
          <w:szCs w:val="22"/>
        </w:rPr>
      </w:pPr>
      <w:bookmarkStart w:id="14200" w:name="_DV_M3054"/>
      <w:bookmarkEnd w:id="14200"/>
      <w:r>
        <w:rPr>
          <w:rFonts w:cs="Arial"/>
          <w:i/>
          <w:sz w:val="22"/>
          <w:szCs w:val="22"/>
        </w:rPr>
        <w:t xml:space="preserve">Se para a </w:t>
      </w:r>
      <w:r>
        <w:rPr>
          <w:rFonts w:cs="Arial"/>
          <w:sz w:val="22"/>
          <w:szCs w:val="22"/>
        </w:rPr>
        <w:fldChar w:fldCharType="begin">
          <w:ffData>
            <w:name w:val=""/>
            <w:enabled/>
            <w:calcOnExit w:val="0"/>
            <w:textInput>
              <w:default w:val="[inserir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denominação social da licitante]</w:t>
      </w:r>
      <w:r>
        <w:rPr>
          <w:rFonts w:cs="Arial"/>
          <w:sz w:val="22"/>
          <w:szCs w:val="22"/>
        </w:rPr>
        <w:fldChar w:fldCharType="end"/>
      </w:r>
      <w:bookmarkStart w:id="14201" w:name="_DV_M3055"/>
      <w:bookmarkEnd w:id="14201"/>
      <w:r>
        <w:rPr>
          <w:rFonts w:cs="Arial"/>
          <w:i/>
          <w:sz w:val="22"/>
          <w:szCs w:val="22"/>
        </w:rPr>
        <w:t>:</w:t>
      </w:r>
    </w:p>
    <w:p w14:paraId="47C2FBE7" w14:textId="77777777" w:rsidR="0030379B" w:rsidRDefault="0030379B">
      <w:pPr>
        <w:widowControl w:val="0"/>
        <w:jc w:val="both"/>
        <w:rPr>
          <w:rFonts w:cs="Arial"/>
          <w:sz w:val="22"/>
          <w:szCs w:val="22"/>
        </w:rPr>
      </w:pPr>
    </w:p>
    <w:p w14:paraId="1E469D78" w14:textId="77777777" w:rsidR="0030379B" w:rsidRDefault="0030379B">
      <w:pPr>
        <w:widowControl w:val="0"/>
        <w:jc w:val="both"/>
        <w:rPr>
          <w:rFonts w:cs="Arial"/>
          <w:sz w:val="22"/>
          <w:szCs w:val="22"/>
        </w:rPr>
      </w:pPr>
      <w:r>
        <w:rPr>
          <w:rFonts w:cs="Arial"/>
          <w:sz w:val="22"/>
          <w:szCs w:val="22"/>
        </w:rPr>
        <w:fldChar w:fldCharType="begin">
          <w:ffData>
            <w:name w:val=""/>
            <w:enabled/>
            <w:calcOnExit w:val="0"/>
            <w:textInput>
              <w:default w:val="[inserir o endereço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o endereço da licitante]</w:t>
      </w:r>
      <w:r>
        <w:rPr>
          <w:rFonts w:cs="Arial"/>
          <w:sz w:val="22"/>
          <w:szCs w:val="22"/>
        </w:rPr>
        <w:fldChar w:fldCharType="end"/>
      </w:r>
    </w:p>
    <w:p w14:paraId="1613C230" w14:textId="77777777" w:rsidR="0030379B" w:rsidRDefault="0030379B">
      <w:pPr>
        <w:widowControl w:val="0"/>
        <w:jc w:val="both"/>
        <w:rPr>
          <w:rFonts w:cs="Arial"/>
          <w:sz w:val="22"/>
          <w:szCs w:val="22"/>
        </w:rPr>
      </w:pPr>
      <w:bookmarkStart w:id="14202" w:name="_DV_M3056"/>
      <w:bookmarkEnd w:id="14202"/>
      <w:r>
        <w:rPr>
          <w:rFonts w:cs="Arial"/>
          <w:i/>
          <w:sz w:val="22"/>
          <w:szCs w:val="22"/>
        </w:rPr>
        <w:t xml:space="preserve">CEP </w:t>
      </w:r>
      <w:r>
        <w:rPr>
          <w:rFonts w:cs="Arial"/>
          <w:sz w:val="22"/>
          <w:szCs w:val="22"/>
        </w:rPr>
        <w:fldChar w:fldCharType="begin">
          <w:ffData>
            <w:name w:val=""/>
            <w:enabled/>
            <w:calcOnExit w:val="0"/>
            <w:textInput>
              <w:default w:val="[inserir o CEP] "/>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xml:space="preserve">[inserir o CEP] </w:t>
      </w:r>
      <w:r>
        <w:rPr>
          <w:rFonts w:cs="Arial"/>
          <w:sz w:val="22"/>
          <w:szCs w:val="22"/>
        </w:rPr>
        <w:fldChar w:fldCharType="end"/>
      </w:r>
      <w:bookmarkStart w:id="14203" w:name="_DV_M3057"/>
      <w:bookmarkEnd w:id="14203"/>
      <w:r>
        <w:rPr>
          <w:rFonts w:cs="Arial"/>
          <w:i/>
          <w:sz w:val="22"/>
          <w:szCs w:val="22"/>
        </w:rPr>
        <w:t>–</w:t>
      </w:r>
      <w:r>
        <w:rPr>
          <w:rFonts w:cs="Arial"/>
          <w:sz w:val="22"/>
          <w:szCs w:val="22"/>
        </w:rPr>
        <w:fldChar w:fldCharType="begin">
          <w:ffData>
            <w:name w:val=""/>
            <w:enabled/>
            <w:calcOnExit w:val="0"/>
            <w:textInput>
              <w:default w:val="[inserir o nome da cidade] "/>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xml:space="preserve">[inserir o nome da cidade] </w:t>
      </w:r>
      <w:r>
        <w:rPr>
          <w:rFonts w:cs="Arial"/>
          <w:sz w:val="22"/>
          <w:szCs w:val="22"/>
        </w:rPr>
        <w:fldChar w:fldCharType="end"/>
      </w:r>
      <w:bookmarkStart w:id="14204" w:name="_DV_M3058"/>
      <w:bookmarkEnd w:id="14204"/>
      <w:r>
        <w:rPr>
          <w:rFonts w:cs="Arial"/>
          <w:i/>
          <w:sz w:val="22"/>
          <w:szCs w:val="22"/>
        </w:rPr>
        <w:t xml:space="preserve">, </w:t>
      </w:r>
      <w:r>
        <w:rPr>
          <w:rFonts w:cs="Arial"/>
          <w:sz w:val="22"/>
          <w:szCs w:val="22"/>
        </w:rPr>
        <w:fldChar w:fldCharType="begin">
          <w:ffData>
            <w:name w:val=""/>
            <w:enabled/>
            <w:calcOnExit w:val="0"/>
            <w:textInput>
              <w:default w:val="[inserir a sigla da Unidade da Federação] "/>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xml:space="preserve">[inserir a sigla da Unidade da Federação] </w:t>
      </w:r>
      <w:r>
        <w:rPr>
          <w:rFonts w:cs="Arial"/>
          <w:sz w:val="22"/>
          <w:szCs w:val="22"/>
        </w:rPr>
        <w:fldChar w:fldCharType="end"/>
      </w:r>
    </w:p>
    <w:p w14:paraId="0F0D6AC1" w14:textId="77777777" w:rsidR="0030379B" w:rsidRDefault="0030379B">
      <w:pPr>
        <w:widowControl w:val="0"/>
        <w:jc w:val="both"/>
        <w:rPr>
          <w:rFonts w:cs="Arial"/>
          <w:sz w:val="22"/>
          <w:szCs w:val="22"/>
        </w:rPr>
      </w:pPr>
      <w:bookmarkStart w:id="14205" w:name="_DV_M3059"/>
      <w:bookmarkEnd w:id="14205"/>
      <w:r>
        <w:rPr>
          <w:rFonts w:cs="Arial"/>
          <w:i/>
          <w:sz w:val="22"/>
          <w:szCs w:val="22"/>
        </w:rPr>
        <w:t>Fax: (</w:t>
      </w:r>
      <w:r>
        <w:rPr>
          <w:rFonts w:cs="Arial"/>
          <w:sz w:val="22"/>
          <w:szCs w:val="22"/>
        </w:rPr>
        <w:fldChar w:fldCharType="begin">
          <w:ffData>
            <w:name w:val=""/>
            <w:enabled/>
            <w:calcOnExit w:val="0"/>
            <w:textInput>
              <w:default w:val="[inserir o número do DDD] "/>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xml:space="preserve">[inserir o número do DDD] </w:t>
      </w:r>
      <w:r>
        <w:rPr>
          <w:rFonts w:cs="Arial"/>
          <w:sz w:val="22"/>
          <w:szCs w:val="22"/>
        </w:rPr>
        <w:fldChar w:fldCharType="end"/>
      </w:r>
      <w:bookmarkStart w:id="14206" w:name="_DV_M3060"/>
      <w:bookmarkEnd w:id="14206"/>
      <w:r>
        <w:rPr>
          <w:rFonts w:cs="Arial"/>
          <w:i/>
          <w:sz w:val="22"/>
          <w:szCs w:val="22"/>
        </w:rPr>
        <w:t xml:space="preserve">) </w:t>
      </w:r>
      <w:r>
        <w:rPr>
          <w:rFonts w:cs="Arial"/>
          <w:sz w:val="22"/>
          <w:szCs w:val="22"/>
        </w:rPr>
        <w:fldChar w:fldCharType="begin">
          <w:ffData>
            <w:name w:val=""/>
            <w:enabled/>
            <w:calcOnExit w:val="0"/>
            <w:textInput>
              <w:default w:val="[inserir o número do telefone] "/>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xml:space="preserve">[inserir o número do telefone] </w:t>
      </w:r>
      <w:r>
        <w:rPr>
          <w:rFonts w:cs="Arial"/>
          <w:sz w:val="22"/>
          <w:szCs w:val="22"/>
        </w:rPr>
        <w:fldChar w:fldCharType="end"/>
      </w:r>
    </w:p>
    <w:p w14:paraId="10C53440" w14:textId="77777777" w:rsidR="0030379B" w:rsidRDefault="0030379B">
      <w:pPr>
        <w:widowControl w:val="0"/>
        <w:jc w:val="both"/>
        <w:rPr>
          <w:rFonts w:cs="Arial"/>
          <w:sz w:val="22"/>
          <w:szCs w:val="22"/>
        </w:rPr>
      </w:pPr>
    </w:p>
    <w:p w14:paraId="78722F52" w14:textId="77777777" w:rsidR="0030379B" w:rsidRDefault="0030379B">
      <w:pPr>
        <w:widowControl w:val="0"/>
        <w:jc w:val="both"/>
        <w:rPr>
          <w:rFonts w:cs="Arial"/>
          <w:sz w:val="22"/>
          <w:szCs w:val="22"/>
        </w:rPr>
      </w:pPr>
      <w:bookmarkStart w:id="14207" w:name="_DV_M3061"/>
      <w:bookmarkEnd w:id="14207"/>
      <w:r>
        <w:rPr>
          <w:rFonts w:cs="Arial"/>
          <w:sz w:val="22"/>
          <w:szCs w:val="22"/>
        </w:rPr>
        <w:t>Se para a ANP:</w:t>
      </w:r>
    </w:p>
    <w:p w14:paraId="4F8E6635" w14:textId="77777777" w:rsidR="0030379B" w:rsidRDefault="0030379B">
      <w:pPr>
        <w:widowControl w:val="0"/>
        <w:jc w:val="both"/>
        <w:rPr>
          <w:rFonts w:cs="Arial"/>
          <w:sz w:val="22"/>
          <w:szCs w:val="22"/>
        </w:rPr>
      </w:pPr>
    </w:p>
    <w:p w14:paraId="24F3DE31" w14:textId="77777777" w:rsidR="0030379B" w:rsidRDefault="0030379B">
      <w:pPr>
        <w:widowControl w:val="0"/>
        <w:jc w:val="both"/>
        <w:rPr>
          <w:rFonts w:cs="Arial"/>
          <w:sz w:val="22"/>
          <w:szCs w:val="22"/>
        </w:rPr>
      </w:pPr>
      <w:bookmarkStart w:id="14208" w:name="_DV_M3062"/>
      <w:bookmarkEnd w:id="14208"/>
      <w:r>
        <w:rPr>
          <w:rFonts w:cs="Arial"/>
          <w:sz w:val="22"/>
          <w:szCs w:val="22"/>
        </w:rPr>
        <w:t>Superintendência de Exploração – SEP</w:t>
      </w:r>
    </w:p>
    <w:p w14:paraId="3A9FB699" w14:textId="77777777" w:rsidR="0030379B" w:rsidRDefault="0030379B">
      <w:pPr>
        <w:widowControl w:val="0"/>
        <w:jc w:val="both"/>
        <w:rPr>
          <w:rFonts w:cs="Arial"/>
          <w:sz w:val="22"/>
          <w:szCs w:val="22"/>
        </w:rPr>
      </w:pPr>
      <w:bookmarkStart w:id="14209" w:name="_DV_C6298"/>
      <w:r>
        <w:rPr>
          <w:rStyle w:val="DeltaViewDeletion"/>
          <w:rFonts w:cs="Arial"/>
          <w:sz w:val="22"/>
          <w:szCs w:val="22"/>
        </w:rPr>
        <w:t>Av.</w:t>
      </w:r>
      <w:bookmarkStart w:id="14210" w:name="_DV_C6299"/>
      <w:bookmarkEnd w:id="14209"/>
      <w:r w:rsidR="00D85681">
        <w:rPr>
          <w:rStyle w:val="DeltaViewInsertion"/>
          <w:rFonts w:cs="Arial"/>
          <w:sz w:val="22"/>
          <w:szCs w:val="22"/>
        </w:rPr>
        <w:t>Avenida</w:t>
      </w:r>
      <w:bookmarkStart w:id="14211" w:name="_DV_M3063"/>
      <w:bookmarkEnd w:id="14210"/>
      <w:bookmarkEnd w:id="14211"/>
      <w:r>
        <w:rPr>
          <w:rFonts w:cs="Arial"/>
          <w:sz w:val="22"/>
          <w:szCs w:val="22"/>
        </w:rPr>
        <w:t xml:space="preserve"> Rio Branco, 65 – 19º andar</w:t>
      </w:r>
      <w:r w:rsidR="0022328B">
        <w:rPr>
          <w:rFonts w:cs="Arial"/>
          <w:sz w:val="22"/>
          <w:szCs w:val="22"/>
        </w:rPr>
        <w:t xml:space="preserve"> - Centro</w:t>
      </w:r>
    </w:p>
    <w:p w14:paraId="1C2CD949" w14:textId="77777777" w:rsidR="0030379B" w:rsidRDefault="0022328B">
      <w:pPr>
        <w:widowControl w:val="0"/>
        <w:jc w:val="both"/>
        <w:rPr>
          <w:rFonts w:cs="Arial"/>
          <w:sz w:val="22"/>
          <w:szCs w:val="22"/>
        </w:rPr>
      </w:pPr>
      <w:bookmarkStart w:id="14212" w:name="_DV_M3064"/>
      <w:bookmarkEnd w:id="14212"/>
      <w:r>
        <w:rPr>
          <w:rFonts w:cs="Arial"/>
          <w:sz w:val="22"/>
          <w:szCs w:val="22"/>
        </w:rPr>
        <w:t xml:space="preserve">CEP: </w:t>
      </w:r>
      <w:r w:rsidR="0030379B">
        <w:rPr>
          <w:rFonts w:cs="Arial"/>
          <w:sz w:val="22"/>
          <w:szCs w:val="22"/>
        </w:rPr>
        <w:t>20090-004</w:t>
      </w:r>
      <w:r>
        <w:rPr>
          <w:rFonts w:cs="Arial"/>
          <w:sz w:val="22"/>
          <w:szCs w:val="22"/>
        </w:rPr>
        <w:t>,</w:t>
      </w:r>
      <w:r w:rsidR="0030379B">
        <w:rPr>
          <w:rFonts w:cs="Arial"/>
          <w:sz w:val="22"/>
          <w:szCs w:val="22"/>
        </w:rPr>
        <w:t xml:space="preserve"> Rio de Janeiro – RJ </w:t>
      </w:r>
      <w:r>
        <w:rPr>
          <w:rFonts w:cs="Arial"/>
          <w:sz w:val="22"/>
          <w:szCs w:val="22"/>
        </w:rPr>
        <w:t>-</w:t>
      </w:r>
      <w:r w:rsidR="0030379B">
        <w:rPr>
          <w:rFonts w:cs="Arial"/>
          <w:sz w:val="22"/>
          <w:szCs w:val="22"/>
        </w:rPr>
        <w:t>Brasil</w:t>
      </w:r>
    </w:p>
    <w:p w14:paraId="7F9886DA" w14:textId="77777777" w:rsidR="0030379B" w:rsidRDefault="0030379B">
      <w:pPr>
        <w:widowControl w:val="0"/>
        <w:jc w:val="both"/>
        <w:rPr>
          <w:rFonts w:cs="Arial"/>
          <w:sz w:val="22"/>
          <w:szCs w:val="22"/>
        </w:rPr>
      </w:pPr>
      <w:bookmarkStart w:id="14213" w:name="_DV_M3065"/>
      <w:bookmarkEnd w:id="14213"/>
      <w:r>
        <w:rPr>
          <w:rFonts w:cs="Arial"/>
          <w:sz w:val="22"/>
          <w:szCs w:val="22"/>
        </w:rPr>
        <w:t>Fax (21) 2112-8</w:t>
      </w:r>
      <w:r w:rsidR="0022328B">
        <w:rPr>
          <w:rFonts w:cs="Arial"/>
          <w:sz w:val="22"/>
          <w:szCs w:val="22"/>
        </w:rPr>
        <w:t>419</w:t>
      </w:r>
    </w:p>
    <w:p w14:paraId="197A6863" w14:textId="77777777" w:rsidR="0030379B" w:rsidRDefault="0030379B">
      <w:pPr>
        <w:widowControl w:val="0"/>
        <w:jc w:val="both"/>
        <w:rPr>
          <w:rFonts w:cs="Arial"/>
          <w:sz w:val="22"/>
          <w:szCs w:val="22"/>
        </w:rPr>
      </w:pPr>
    </w:p>
    <w:p w14:paraId="080355F1" w14:textId="77777777" w:rsidR="0030379B" w:rsidRDefault="0030379B">
      <w:pPr>
        <w:widowControl w:val="0"/>
        <w:jc w:val="both"/>
        <w:rPr>
          <w:rFonts w:cs="Arial"/>
          <w:sz w:val="22"/>
          <w:szCs w:val="22"/>
        </w:rPr>
      </w:pPr>
      <w:bookmarkStart w:id="14214" w:name="_DV_M3066"/>
      <w:bookmarkEnd w:id="14214"/>
      <w:r>
        <w:rPr>
          <w:rFonts w:cs="Arial"/>
          <w:sz w:val="22"/>
          <w:szCs w:val="22"/>
        </w:rPr>
        <w:t>Se para as INTERVENIENTES ANUENTES</w:t>
      </w:r>
    </w:p>
    <w:p w14:paraId="0304A5F8" w14:textId="77777777" w:rsidR="0030379B" w:rsidRDefault="0030379B">
      <w:pPr>
        <w:widowControl w:val="0"/>
        <w:jc w:val="both"/>
        <w:rPr>
          <w:rFonts w:cs="Arial"/>
          <w:sz w:val="22"/>
          <w:szCs w:val="22"/>
        </w:rPr>
      </w:pPr>
      <w:r>
        <w:rPr>
          <w:rFonts w:cs="Arial"/>
          <w:sz w:val="22"/>
          <w:szCs w:val="22"/>
        </w:rPr>
        <w:fldChar w:fldCharType="begin">
          <w:ffData>
            <w:name w:val=""/>
            <w:enabled/>
            <w:calcOnExit w:val="0"/>
            <w:textInput>
              <w:default w:val="[inserir o endereço da pessoa jurídica]"/>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o endereço da pessoa jurídica]</w:t>
      </w:r>
      <w:r>
        <w:rPr>
          <w:rFonts w:cs="Arial"/>
          <w:sz w:val="22"/>
          <w:szCs w:val="22"/>
        </w:rPr>
        <w:fldChar w:fldCharType="end"/>
      </w:r>
    </w:p>
    <w:p w14:paraId="645FBD09" w14:textId="77777777" w:rsidR="0030379B" w:rsidRDefault="0030379B">
      <w:pPr>
        <w:widowControl w:val="0"/>
        <w:jc w:val="both"/>
        <w:rPr>
          <w:rFonts w:cs="Arial"/>
          <w:sz w:val="22"/>
          <w:szCs w:val="22"/>
        </w:rPr>
      </w:pPr>
      <w:bookmarkStart w:id="14215" w:name="_DV_M3067"/>
      <w:bookmarkEnd w:id="14215"/>
      <w:r>
        <w:rPr>
          <w:rFonts w:cs="Arial"/>
          <w:i/>
          <w:sz w:val="22"/>
          <w:szCs w:val="22"/>
        </w:rPr>
        <w:t xml:space="preserve">CEP </w:t>
      </w:r>
      <w:r>
        <w:rPr>
          <w:rFonts w:cs="Arial"/>
          <w:sz w:val="22"/>
          <w:szCs w:val="22"/>
        </w:rPr>
        <w:fldChar w:fldCharType="begin">
          <w:ffData>
            <w:name w:val=""/>
            <w:enabled/>
            <w:calcOnExit w:val="0"/>
            <w:textInput>
              <w:default w:val="[inserir o CEP] "/>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xml:space="preserve">[inserir o CEP] </w:t>
      </w:r>
      <w:r>
        <w:rPr>
          <w:rFonts w:cs="Arial"/>
          <w:sz w:val="22"/>
          <w:szCs w:val="22"/>
        </w:rPr>
        <w:fldChar w:fldCharType="end"/>
      </w:r>
      <w:bookmarkStart w:id="14216" w:name="_DV_M3068"/>
      <w:bookmarkEnd w:id="14216"/>
      <w:r>
        <w:rPr>
          <w:rFonts w:cs="Arial"/>
          <w:i/>
          <w:sz w:val="22"/>
          <w:szCs w:val="22"/>
        </w:rPr>
        <w:t>–</w:t>
      </w:r>
      <w:r>
        <w:rPr>
          <w:rFonts w:cs="Arial"/>
          <w:sz w:val="22"/>
          <w:szCs w:val="22"/>
        </w:rPr>
        <w:fldChar w:fldCharType="begin">
          <w:ffData>
            <w:name w:val=""/>
            <w:enabled/>
            <w:calcOnExit w:val="0"/>
            <w:textInput>
              <w:default w:val="[inserir o nome da cidade] "/>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xml:space="preserve">[inserir o nome da cidade] </w:t>
      </w:r>
      <w:r>
        <w:rPr>
          <w:rFonts w:cs="Arial"/>
          <w:sz w:val="22"/>
          <w:szCs w:val="22"/>
        </w:rPr>
        <w:fldChar w:fldCharType="end"/>
      </w:r>
      <w:bookmarkStart w:id="14217" w:name="_DV_M3069"/>
      <w:bookmarkEnd w:id="14217"/>
      <w:r>
        <w:rPr>
          <w:rFonts w:cs="Arial"/>
          <w:i/>
          <w:sz w:val="22"/>
          <w:szCs w:val="22"/>
        </w:rPr>
        <w:t xml:space="preserve">, </w:t>
      </w:r>
      <w:r>
        <w:rPr>
          <w:rFonts w:cs="Arial"/>
          <w:sz w:val="22"/>
          <w:szCs w:val="22"/>
        </w:rPr>
        <w:fldChar w:fldCharType="begin">
          <w:ffData>
            <w:name w:val=""/>
            <w:enabled/>
            <w:calcOnExit w:val="0"/>
            <w:textInput>
              <w:default w:val="[inserir a sigla da Unidade da Federação] "/>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xml:space="preserve">[inserir a sigla da Unidade da Federação] </w:t>
      </w:r>
      <w:r>
        <w:rPr>
          <w:rFonts w:cs="Arial"/>
          <w:sz w:val="22"/>
          <w:szCs w:val="22"/>
        </w:rPr>
        <w:fldChar w:fldCharType="end"/>
      </w:r>
    </w:p>
    <w:p w14:paraId="47E3E6FA" w14:textId="77777777" w:rsidR="0030379B" w:rsidRDefault="0030379B">
      <w:pPr>
        <w:widowControl w:val="0"/>
        <w:jc w:val="both"/>
        <w:rPr>
          <w:rFonts w:cs="Arial"/>
          <w:sz w:val="22"/>
          <w:szCs w:val="22"/>
        </w:rPr>
      </w:pPr>
      <w:bookmarkStart w:id="14218" w:name="_DV_M3070"/>
      <w:bookmarkEnd w:id="14218"/>
      <w:r>
        <w:rPr>
          <w:rFonts w:cs="Arial"/>
          <w:i/>
          <w:sz w:val="22"/>
          <w:szCs w:val="22"/>
        </w:rPr>
        <w:t>Fax: (</w:t>
      </w:r>
      <w:r>
        <w:rPr>
          <w:rFonts w:cs="Arial"/>
          <w:sz w:val="22"/>
          <w:szCs w:val="22"/>
        </w:rPr>
        <w:fldChar w:fldCharType="begin">
          <w:ffData>
            <w:name w:val=""/>
            <w:enabled/>
            <w:calcOnExit w:val="0"/>
            <w:textInput>
              <w:default w:val="[inserir o número do DDD] "/>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xml:space="preserve">[inserir o número do DDD] </w:t>
      </w:r>
      <w:r>
        <w:rPr>
          <w:rFonts w:cs="Arial"/>
          <w:sz w:val="22"/>
          <w:szCs w:val="22"/>
        </w:rPr>
        <w:fldChar w:fldCharType="end"/>
      </w:r>
      <w:bookmarkStart w:id="14219" w:name="_DV_M3071"/>
      <w:bookmarkEnd w:id="14219"/>
      <w:r>
        <w:rPr>
          <w:rFonts w:cs="Arial"/>
          <w:i/>
          <w:sz w:val="22"/>
          <w:szCs w:val="22"/>
        </w:rPr>
        <w:t xml:space="preserve">) </w:t>
      </w:r>
      <w:r>
        <w:rPr>
          <w:rFonts w:cs="Arial"/>
          <w:sz w:val="22"/>
          <w:szCs w:val="22"/>
        </w:rPr>
        <w:fldChar w:fldCharType="begin">
          <w:ffData>
            <w:name w:val=""/>
            <w:enabled/>
            <w:calcOnExit w:val="0"/>
            <w:textInput>
              <w:default w:val="[inserir o número do telefone] "/>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xml:space="preserve">[inserir o número do telefone] </w:t>
      </w:r>
      <w:r>
        <w:rPr>
          <w:rFonts w:cs="Arial"/>
          <w:sz w:val="22"/>
          <w:szCs w:val="22"/>
        </w:rPr>
        <w:fldChar w:fldCharType="end"/>
      </w:r>
    </w:p>
    <w:p w14:paraId="0D20D419" w14:textId="77777777" w:rsidR="0030379B" w:rsidRDefault="0030379B">
      <w:pPr>
        <w:widowControl w:val="0"/>
        <w:jc w:val="both"/>
        <w:rPr>
          <w:rFonts w:cs="Arial"/>
          <w:sz w:val="22"/>
          <w:szCs w:val="22"/>
        </w:rPr>
      </w:pPr>
    </w:p>
    <w:p w14:paraId="3F757D4D" w14:textId="77777777" w:rsidR="00797675" w:rsidRDefault="00797675">
      <w:pPr>
        <w:widowControl w:val="0"/>
        <w:jc w:val="both"/>
        <w:rPr>
          <w:rFonts w:cs="Arial"/>
          <w:sz w:val="22"/>
          <w:szCs w:val="22"/>
        </w:rPr>
      </w:pPr>
    </w:p>
    <w:p w14:paraId="1954D1FC" w14:textId="77777777" w:rsidR="0030379B" w:rsidRDefault="0030379B">
      <w:pPr>
        <w:widowControl w:val="0"/>
        <w:jc w:val="both"/>
        <w:rPr>
          <w:rFonts w:cs="Arial"/>
          <w:b/>
          <w:sz w:val="22"/>
          <w:szCs w:val="22"/>
        </w:rPr>
      </w:pPr>
      <w:bookmarkStart w:id="14220" w:name="_DV_M3072"/>
      <w:bookmarkEnd w:id="14220"/>
      <w:r>
        <w:rPr>
          <w:rFonts w:cs="Arial"/>
          <w:b/>
          <w:sz w:val="22"/>
          <w:szCs w:val="22"/>
        </w:rPr>
        <w:t xml:space="preserve">CLÁUSULA NONA – TOTAL DA DÍVIDA </w:t>
      </w:r>
    </w:p>
    <w:p w14:paraId="6608704F" w14:textId="77777777" w:rsidR="0030379B" w:rsidRDefault="0030379B">
      <w:pPr>
        <w:widowControl w:val="0"/>
        <w:tabs>
          <w:tab w:val="left" w:pos="1200"/>
        </w:tabs>
        <w:ind w:left="1200" w:right="17" w:firstLine="16"/>
        <w:rPr>
          <w:rFonts w:cs="Arial"/>
          <w:sz w:val="22"/>
          <w:szCs w:val="22"/>
        </w:rPr>
      </w:pPr>
    </w:p>
    <w:p w14:paraId="6CC976A4" w14:textId="77777777" w:rsidR="00252E54" w:rsidRDefault="00252E54">
      <w:pPr>
        <w:widowControl w:val="0"/>
        <w:ind w:left="426" w:right="17" w:hanging="426"/>
        <w:jc w:val="both"/>
        <w:rPr>
          <w:rFonts w:cs="Arial"/>
          <w:sz w:val="22"/>
          <w:szCs w:val="22"/>
        </w:rPr>
      </w:pPr>
      <w:bookmarkStart w:id="14221" w:name="_DV_M3073"/>
      <w:bookmarkEnd w:id="14221"/>
      <w:r>
        <w:rPr>
          <w:rFonts w:cs="Arial"/>
          <w:sz w:val="22"/>
          <w:szCs w:val="22"/>
        </w:rPr>
        <w:t>9.1</w:t>
      </w:r>
      <w:r>
        <w:rPr>
          <w:rFonts w:cs="Arial"/>
          <w:sz w:val="22"/>
          <w:szCs w:val="22"/>
        </w:rPr>
        <w:tab/>
        <w:t xml:space="preserve">O total da GARANTIA REQUERIDA, na data de assinatura do presente Contrato, é de R$ </w:t>
      </w:r>
      <w:r>
        <w:rPr>
          <w:rFonts w:cs="Arial"/>
          <w:sz w:val="22"/>
          <w:szCs w:val="22"/>
        </w:rPr>
        <w:fldChar w:fldCharType="begin">
          <w:ffData>
            <w:name w:val="Texto14"/>
            <w:enabled/>
            <w:calcOnExit w:val="0"/>
            <w:textInput>
              <w:default w:val="[inserir o valor monetário em números]"/>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[inserir o valor monetário em números]</w:t>
      </w:r>
      <w:r>
        <w:rPr>
          <w:rFonts w:cs="Arial"/>
          <w:sz w:val="22"/>
          <w:szCs w:val="22"/>
        </w:rPr>
        <w:fldChar w:fldCharType="end"/>
      </w:r>
      <w:bookmarkStart w:id="14222" w:name="_DV_M3074"/>
      <w:bookmarkEnd w:id="14222"/>
      <w:r>
        <w:rPr>
          <w:rFonts w:cs="Arial"/>
          <w:sz w:val="22"/>
          <w:szCs w:val="22"/>
        </w:rPr>
        <w:t xml:space="preserve"> (</w:t>
      </w:r>
      <w:r>
        <w:rPr>
          <w:rFonts w:cs="Arial"/>
          <w:sz w:val="22"/>
          <w:szCs w:val="22"/>
        </w:rPr>
        <w:fldChar w:fldCharType="begin">
          <w:ffData>
            <w:name w:val=""/>
            <w:enabled/>
            <w:calcOnExit w:val="0"/>
            <w:textInput>
              <w:default w:val="[inserir o valor monetário por extenso]"/>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[inserir o valor monetário por extenso]</w:t>
      </w:r>
      <w:r>
        <w:rPr>
          <w:rFonts w:cs="Arial"/>
          <w:sz w:val="22"/>
          <w:szCs w:val="22"/>
        </w:rPr>
        <w:fldChar w:fldCharType="end"/>
      </w:r>
      <w:bookmarkStart w:id="14223" w:name="_DV_M3075"/>
      <w:bookmarkEnd w:id="14223"/>
      <w:r>
        <w:rPr>
          <w:rFonts w:cs="Arial"/>
          <w:sz w:val="22"/>
          <w:szCs w:val="22"/>
        </w:rPr>
        <w:t xml:space="preserve"> reais), e será corrigido pelo IGP-DI </w:t>
      </w:r>
      <w:r>
        <w:rPr>
          <w:rFonts w:cs="Arial"/>
          <w:color w:val="000000"/>
          <w:sz w:val="22"/>
          <w:szCs w:val="22"/>
        </w:rPr>
        <w:t>nos termos do Contrato de Concessão</w:t>
      </w:r>
      <w:r>
        <w:rPr>
          <w:rFonts w:cs="Arial"/>
          <w:sz w:val="22"/>
          <w:szCs w:val="22"/>
        </w:rPr>
        <w:t xml:space="preserve">. Poderá ser reduzida na medida em que forem sendo cumpridos os compromissos relativos ao(s) Programa(s) Exploratório(s) Mínimo(s) constante(s) do(s) Contrato(s) de Concessão da </w:t>
      </w:r>
      <w:r>
        <w:rPr>
          <w:rFonts w:cs="Arial"/>
          <w:sz w:val="22"/>
          <w:szCs w:val="22"/>
        </w:rPr>
        <w:fldChar w:fldCharType="begin">
          <w:ffData>
            <w:name w:val=""/>
            <w:enabled/>
            <w:calcOnExit w:val="0"/>
            <w:textInput>
              <w:default w:val="[inserir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denominação social da licitante]</w:t>
      </w:r>
      <w:r>
        <w:rPr>
          <w:rFonts w:cs="Arial"/>
          <w:sz w:val="22"/>
          <w:szCs w:val="22"/>
        </w:rPr>
        <w:fldChar w:fldCharType="end"/>
      </w:r>
      <w:bookmarkStart w:id="14224" w:name="_DV_M3076"/>
      <w:bookmarkEnd w:id="14224"/>
      <w:r>
        <w:rPr>
          <w:rFonts w:cs="Arial"/>
          <w:sz w:val="22"/>
          <w:szCs w:val="22"/>
        </w:rPr>
        <w:t>, relacionados no Anexo II, mediante termo aditivo ao presente Contrato de Penhor de Gás Natural.</w:t>
      </w:r>
    </w:p>
    <w:p w14:paraId="07D959A8" w14:textId="77777777" w:rsidR="0030379B" w:rsidRDefault="0030379B">
      <w:pPr>
        <w:widowControl w:val="0"/>
        <w:ind w:left="426" w:right="17" w:hanging="426"/>
        <w:jc w:val="both"/>
        <w:rPr>
          <w:rFonts w:cs="Arial"/>
          <w:sz w:val="22"/>
          <w:szCs w:val="22"/>
        </w:rPr>
      </w:pPr>
    </w:p>
    <w:p w14:paraId="3851410C" w14:textId="77777777" w:rsidR="0030379B" w:rsidRDefault="0030379B">
      <w:pPr>
        <w:widowControl w:val="0"/>
        <w:ind w:left="426" w:right="17" w:hanging="426"/>
        <w:jc w:val="both"/>
        <w:rPr>
          <w:rFonts w:cs="Arial"/>
          <w:sz w:val="22"/>
          <w:szCs w:val="22"/>
        </w:rPr>
      </w:pPr>
      <w:bookmarkStart w:id="14225" w:name="_DV_M3077"/>
      <w:bookmarkEnd w:id="14225"/>
      <w:r>
        <w:rPr>
          <w:rFonts w:cs="Arial"/>
          <w:sz w:val="22"/>
          <w:szCs w:val="22"/>
        </w:rPr>
        <w:t>9.2</w:t>
      </w:r>
      <w:r>
        <w:rPr>
          <w:rFonts w:cs="Arial"/>
          <w:sz w:val="22"/>
          <w:szCs w:val="22"/>
        </w:rPr>
        <w:tab/>
        <w:t xml:space="preserve">Constatado pela ANP o inadimplemento da </w:t>
      </w:r>
      <w:r>
        <w:rPr>
          <w:rFonts w:cs="Arial"/>
          <w:sz w:val="22"/>
          <w:szCs w:val="22"/>
        </w:rPr>
        <w:fldChar w:fldCharType="begin">
          <w:ffData>
            <w:name w:val=""/>
            <w:enabled/>
            <w:calcOnExit w:val="0"/>
            <w:textInput>
              <w:default w:val="[inserir denominação social da licitant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[inserir denominação social da licitante]</w:t>
      </w:r>
      <w:r>
        <w:rPr>
          <w:rFonts w:cs="Arial"/>
          <w:sz w:val="22"/>
          <w:szCs w:val="22"/>
        </w:rPr>
        <w:fldChar w:fldCharType="end"/>
      </w:r>
      <w:bookmarkStart w:id="14226" w:name="_DV_M3078"/>
      <w:bookmarkEnd w:id="14226"/>
      <w:r>
        <w:rPr>
          <w:rFonts w:cs="Arial"/>
          <w:sz w:val="22"/>
          <w:szCs w:val="22"/>
        </w:rPr>
        <w:t xml:space="preserve"> nos Contratos de </w:t>
      </w:r>
      <w:r w:rsidR="00721C2B">
        <w:rPr>
          <w:rFonts w:cs="Arial"/>
          <w:sz w:val="22"/>
          <w:szCs w:val="22"/>
        </w:rPr>
        <w:t>Concessão</w:t>
      </w:r>
      <w:r>
        <w:rPr>
          <w:rFonts w:cs="Arial"/>
          <w:sz w:val="22"/>
          <w:szCs w:val="22"/>
        </w:rPr>
        <w:t xml:space="preserve"> descritos no Anexo II destes, relativamente ao Programa(s) Exploratório(s) Mínimo(s), a dívida será considerada vencida e a presente Garantia será executada conforme o disposto na Cláusula Sétima deste instrumento.</w:t>
      </w:r>
    </w:p>
    <w:p w14:paraId="203939FC" w14:textId="77777777" w:rsidR="0030379B" w:rsidRDefault="0030379B">
      <w:pPr>
        <w:widowControl w:val="0"/>
        <w:ind w:left="426" w:right="17" w:hanging="426"/>
        <w:jc w:val="both"/>
        <w:rPr>
          <w:rFonts w:cs="Arial"/>
          <w:sz w:val="22"/>
          <w:szCs w:val="22"/>
        </w:rPr>
      </w:pPr>
    </w:p>
    <w:p w14:paraId="4E723D1B" w14:textId="77777777" w:rsidR="0030379B" w:rsidRDefault="0030379B">
      <w:pPr>
        <w:widowControl w:val="0"/>
        <w:ind w:left="426" w:right="17" w:hanging="426"/>
        <w:jc w:val="both"/>
        <w:rPr>
          <w:rFonts w:cs="Arial"/>
          <w:sz w:val="22"/>
          <w:szCs w:val="22"/>
        </w:rPr>
      </w:pPr>
      <w:bookmarkStart w:id="14227" w:name="_DV_M3079"/>
      <w:bookmarkEnd w:id="14227"/>
      <w:r>
        <w:rPr>
          <w:rFonts w:cs="Arial"/>
          <w:sz w:val="22"/>
          <w:szCs w:val="22"/>
        </w:rPr>
        <w:t>9.3</w:t>
      </w:r>
      <w:r>
        <w:rPr>
          <w:rFonts w:cs="Arial"/>
          <w:sz w:val="22"/>
          <w:szCs w:val="22"/>
        </w:rPr>
        <w:tab/>
        <w:t>A extinção do presente penhor se faz de acordo com o previsto no artigo 1.436 do vigente Código Civil Brasileiro.</w:t>
      </w:r>
    </w:p>
    <w:p w14:paraId="0F9F165E" w14:textId="77777777" w:rsidR="00797675" w:rsidRDefault="00797675">
      <w:pPr>
        <w:widowControl w:val="0"/>
        <w:tabs>
          <w:tab w:val="left" w:pos="1200"/>
        </w:tabs>
        <w:ind w:left="1200" w:right="17" w:hanging="1200"/>
        <w:jc w:val="both"/>
        <w:rPr>
          <w:rFonts w:cs="Arial"/>
          <w:sz w:val="22"/>
          <w:szCs w:val="22"/>
        </w:rPr>
      </w:pPr>
    </w:p>
    <w:p w14:paraId="6529DAA7" w14:textId="77777777" w:rsidR="0030379B" w:rsidRDefault="0030379B">
      <w:pPr>
        <w:widowControl w:val="0"/>
        <w:jc w:val="both"/>
        <w:rPr>
          <w:rFonts w:cs="Arial"/>
          <w:b/>
          <w:sz w:val="22"/>
          <w:szCs w:val="22"/>
        </w:rPr>
      </w:pPr>
    </w:p>
    <w:p w14:paraId="11B635F4" w14:textId="77777777" w:rsidR="0030379B" w:rsidRDefault="0030379B">
      <w:pPr>
        <w:widowControl w:val="0"/>
        <w:jc w:val="both"/>
        <w:rPr>
          <w:rFonts w:cs="Arial"/>
          <w:b/>
          <w:sz w:val="22"/>
          <w:szCs w:val="22"/>
        </w:rPr>
      </w:pPr>
      <w:bookmarkStart w:id="14228" w:name="_DV_M3080"/>
      <w:bookmarkEnd w:id="14228"/>
      <w:r>
        <w:rPr>
          <w:rFonts w:cs="Arial"/>
          <w:b/>
          <w:sz w:val="22"/>
          <w:szCs w:val="22"/>
        </w:rPr>
        <w:t>CLÁUSULA DÉCIMA – FORO E LEI APLICÁVEL</w:t>
      </w:r>
    </w:p>
    <w:p w14:paraId="164079BB" w14:textId="77777777" w:rsidR="0030379B" w:rsidRDefault="0030379B">
      <w:pPr>
        <w:widowControl w:val="0"/>
        <w:tabs>
          <w:tab w:val="left" w:pos="1200"/>
        </w:tabs>
        <w:ind w:left="1200" w:right="17" w:hanging="1200"/>
        <w:jc w:val="both"/>
        <w:rPr>
          <w:rFonts w:cs="Arial"/>
          <w:sz w:val="22"/>
          <w:szCs w:val="22"/>
        </w:rPr>
      </w:pPr>
    </w:p>
    <w:p w14:paraId="428AB53A" w14:textId="77777777" w:rsidR="0030379B" w:rsidRDefault="0030379B">
      <w:pPr>
        <w:widowControl w:val="0"/>
        <w:ind w:left="426" w:right="17" w:hanging="426"/>
        <w:jc w:val="both"/>
        <w:rPr>
          <w:rFonts w:cs="Arial"/>
          <w:sz w:val="22"/>
          <w:szCs w:val="22"/>
        </w:rPr>
      </w:pPr>
      <w:bookmarkStart w:id="14229" w:name="_DV_M3081"/>
      <w:bookmarkEnd w:id="14229"/>
      <w:r>
        <w:rPr>
          <w:rFonts w:cs="Arial"/>
          <w:sz w:val="22"/>
          <w:szCs w:val="22"/>
        </w:rPr>
        <w:t>10.1</w:t>
      </w:r>
      <w:r>
        <w:rPr>
          <w:rFonts w:cs="Arial"/>
          <w:sz w:val="22"/>
          <w:szCs w:val="22"/>
        </w:rPr>
        <w:tab/>
        <w:t>As PARTES elegem o foro da Justiça Federal – Seção Judiciária do Rio de Janeiro como competente para dirimir toda e qualquer disputa decorrente do presente Contrato de Penhor de Gás Natural, renunciando a qualquer outro, por mais privilegiado que possa ser.</w:t>
      </w:r>
    </w:p>
    <w:p w14:paraId="5E57580C" w14:textId="77777777" w:rsidR="0030379B" w:rsidRDefault="0030379B">
      <w:pPr>
        <w:widowControl w:val="0"/>
        <w:ind w:left="426" w:right="17" w:hanging="426"/>
        <w:jc w:val="both"/>
        <w:rPr>
          <w:rFonts w:cs="Arial"/>
          <w:sz w:val="22"/>
          <w:szCs w:val="22"/>
        </w:rPr>
      </w:pPr>
    </w:p>
    <w:p w14:paraId="57D9A65D" w14:textId="77777777" w:rsidR="0030379B" w:rsidRDefault="0030379B">
      <w:pPr>
        <w:widowControl w:val="0"/>
        <w:ind w:left="426" w:right="17" w:hanging="426"/>
        <w:jc w:val="both"/>
        <w:rPr>
          <w:rFonts w:cs="Arial"/>
          <w:sz w:val="22"/>
          <w:szCs w:val="22"/>
        </w:rPr>
      </w:pPr>
      <w:bookmarkStart w:id="14230" w:name="_DV_M3082"/>
      <w:bookmarkEnd w:id="14230"/>
      <w:r>
        <w:rPr>
          <w:rFonts w:cs="Arial"/>
          <w:sz w:val="22"/>
          <w:szCs w:val="22"/>
        </w:rPr>
        <w:t>10.2</w:t>
      </w:r>
      <w:r>
        <w:rPr>
          <w:rFonts w:cs="Arial"/>
          <w:sz w:val="22"/>
          <w:szCs w:val="22"/>
        </w:rPr>
        <w:tab/>
        <w:t>O presente Contrato de Penhor de Gás Natural e seus Anexos serão regidos e interpretados de acordo com as leis brasileiras.</w:t>
      </w:r>
    </w:p>
    <w:p w14:paraId="53D02E1A" w14:textId="77777777" w:rsidR="0030379B" w:rsidRDefault="0030379B">
      <w:pPr>
        <w:widowControl w:val="0"/>
        <w:ind w:left="426" w:right="17" w:hanging="426"/>
        <w:jc w:val="both"/>
        <w:rPr>
          <w:rFonts w:cs="Arial"/>
          <w:sz w:val="22"/>
          <w:szCs w:val="22"/>
        </w:rPr>
      </w:pPr>
    </w:p>
    <w:p w14:paraId="74857FFF" w14:textId="77777777" w:rsidR="0030379B" w:rsidRDefault="0030379B">
      <w:pPr>
        <w:widowControl w:val="0"/>
        <w:ind w:left="426" w:right="17" w:hanging="426"/>
        <w:jc w:val="both"/>
        <w:rPr>
          <w:rFonts w:cs="Arial"/>
          <w:sz w:val="22"/>
          <w:szCs w:val="22"/>
        </w:rPr>
      </w:pPr>
      <w:bookmarkStart w:id="14231" w:name="_DV_M3083"/>
      <w:bookmarkEnd w:id="14231"/>
      <w:r>
        <w:rPr>
          <w:rFonts w:cs="Arial"/>
          <w:sz w:val="22"/>
          <w:szCs w:val="22"/>
        </w:rPr>
        <w:t>10.3</w:t>
      </w:r>
      <w:r>
        <w:rPr>
          <w:rFonts w:cs="Arial"/>
          <w:sz w:val="22"/>
          <w:szCs w:val="22"/>
        </w:rPr>
        <w:tab/>
        <w:t>Todas as obrigações contidas no presente instrumento serão cumpridas e respeitadas pelas PARTES e seus sucessores a qualquer título.</w:t>
      </w:r>
    </w:p>
    <w:p w14:paraId="408C50B3" w14:textId="77777777" w:rsidR="0030379B" w:rsidRDefault="0030379B">
      <w:pPr>
        <w:widowControl w:val="0"/>
        <w:tabs>
          <w:tab w:val="left" w:pos="1200"/>
        </w:tabs>
        <w:ind w:left="1200" w:right="17" w:hanging="1200"/>
        <w:jc w:val="both"/>
        <w:rPr>
          <w:rFonts w:cs="Arial"/>
          <w:sz w:val="22"/>
          <w:szCs w:val="22"/>
        </w:rPr>
      </w:pPr>
    </w:p>
    <w:p w14:paraId="6200AEA1" w14:textId="77777777" w:rsidR="0030379B" w:rsidRDefault="0030379B">
      <w:pPr>
        <w:widowControl w:val="0"/>
        <w:ind w:right="17"/>
        <w:jc w:val="both"/>
        <w:rPr>
          <w:rFonts w:cs="Arial"/>
          <w:sz w:val="22"/>
          <w:szCs w:val="22"/>
        </w:rPr>
      </w:pPr>
    </w:p>
    <w:p w14:paraId="4F383AE4" w14:textId="77777777" w:rsidR="0030379B" w:rsidRDefault="0030379B">
      <w:pPr>
        <w:widowControl w:val="0"/>
        <w:ind w:right="17"/>
        <w:jc w:val="both"/>
        <w:rPr>
          <w:rFonts w:cs="Arial"/>
          <w:sz w:val="22"/>
          <w:szCs w:val="22"/>
        </w:rPr>
      </w:pPr>
      <w:bookmarkStart w:id="14232" w:name="_DV_M3084"/>
      <w:bookmarkEnd w:id="14232"/>
      <w:r>
        <w:rPr>
          <w:rFonts w:cs="Arial"/>
          <w:sz w:val="22"/>
          <w:szCs w:val="22"/>
        </w:rPr>
        <w:t>E, por estarem assim, justas e contratadas, as PARTES assinam o presente instrumento em 3 (três) vias de igual teor e forma, juntamente com as testemunhas que também o subscrevem.</w:t>
      </w:r>
    </w:p>
    <w:p w14:paraId="3B3825F4" w14:textId="77777777" w:rsidR="00797675" w:rsidRDefault="00797675">
      <w:pPr>
        <w:widowControl w:val="0"/>
        <w:jc w:val="both"/>
        <w:rPr>
          <w:rFonts w:cs="Arial"/>
          <w:i/>
          <w:sz w:val="22"/>
          <w:szCs w:val="22"/>
        </w:rPr>
      </w:pPr>
    </w:p>
    <w:p w14:paraId="7414D568" w14:textId="77777777" w:rsidR="0030379B" w:rsidRDefault="0030379B">
      <w:pPr>
        <w:widowControl w:val="0"/>
        <w:jc w:val="both"/>
        <w:rPr>
          <w:rFonts w:cs="Arial"/>
          <w:i/>
          <w:sz w:val="22"/>
          <w:szCs w:val="22"/>
        </w:rPr>
      </w:pPr>
      <w:bookmarkStart w:id="14233" w:name="_DV_M3085"/>
      <w:bookmarkEnd w:id="14233"/>
      <w:r>
        <w:rPr>
          <w:rFonts w:cs="Arial"/>
          <w:i/>
          <w:sz w:val="22"/>
          <w:szCs w:val="22"/>
        </w:rPr>
        <w:t xml:space="preserve">Rio de Janeiro, </w:t>
      </w:r>
      <w:r>
        <w:rPr>
          <w:rFonts w:cs="Arial"/>
          <w:i/>
          <w:color w:val="000000"/>
          <w:sz w:val="22"/>
          <w:szCs w:val="22"/>
          <w:highlight w:val="lightGray"/>
        </w:rPr>
        <w:fldChar w:fldCharType="begin">
          <w:ffData>
            <w:name w:val=""/>
            <w:enabled/>
            <w:calcOnExit w:val="0"/>
            <w:textInput>
              <w:default w:val="[inserir o dia]"/>
            </w:textInput>
          </w:ffData>
        </w:fldChar>
      </w:r>
      <w:r>
        <w:rPr>
          <w:rFonts w:cs="Arial"/>
          <w:i/>
          <w:color w:val="000000"/>
          <w:sz w:val="22"/>
          <w:szCs w:val="22"/>
          <w:highlight w:val="lightGray"/>
        </w:rPr>
        <w:instrText xml:space="preserve"> FORMTEXT </w:instrText>
      </w:r>
      <w:r>
        <w:rPr>
          <w:rFonts w:cs="Arial"/>
          <w:i/>
          <w:color w:val="000000"/>
          <w:sz w:val="22"/>
          <w:szCs w:val="22"/>
          <w:highlight w:val="lightGray"/>
        </w:rPr>
      </w:r>
      <w:r>
        <w:rPr>
          <w:rFonts w:cs="Arial"/>
          <w:i/>
          <w:color w:val="000000"/>
          <w:sz w:val="22"/>
          <w:szCs w:val="22"/>
          <w:highlight w:val="lightGray"/>
        </w:rPr>
        <w:fldChar w:fldCharType="separate"/>
      </w:r>
      <w:r>
        <w:rPr>
          <w:rFonts w:cs="Arial"/>
          <w:i/>
          <w:noProof/>
          <w:color w:val="000000"/>
          <w:sz w:val="22"/>
          <w:szCs w:val="22"/>
          <w:highlight w:val="lightGray"/>
        </w:rPr>
        <w:t>[inserir o dia]</w:t>
      </w:r>
      <w:r>
        <w:rPr>
          <w:rFonts w:cs="Arial"/>
          <w:i/>
          <w:color w:val="000000"/>
          <w:sz w:val="22"/>
          <w:szCs w:val="22"/>
          <w:highlight w:val="lightGray"/>
        </w:rPr>
        <w:fldChar w:fldCharType="end"/>
      </w:r>
      <w:bookmarkStart w:id="14234" w:name="_DV_M3086"/>
      <w:bookmarkEnd w:id="14234"/>
      <w:r>
        <w:rPr>
          <w:rFonts w:cs="Arial"/>
          <w:i/>
          <w:sz w:val="22"/>
          <w:szCs w:val="22"/>
        </w:rPr>
        <w:t xml:space="preserve">de </w:t>
      </w:r>
      <w:r>
        <w:rPr>
          <w:rFonts w:cs="Arial"/>
          <w:i/>
          <w:color w:val="000000"/>
          <w:sz w:val="22"/>
          <w:szCs w:val="22"/>
          <w:highlight w:val="lightGray"/>
        </w:rPr>
        <w:fldChar w:fldCharType="begin">
          <w:ffData>
            <w:name w:val=""/>
            <w:enabled/>
            <w:calcOnExit w:val="0"/>
            <w:textInput>
              <w:default w:val="[inserir o mês]"/>
            </w:textInput>
          </w:ffData>
        </w:fldChar>
      </w:r>
      <w:r>
        <w:rPr>
          <w:rFonts w:cs="Arial"/>
          <w:i/>
          <w:color w:val="000000"/>
          <w:sz w:val="22"/>
          <w:szCs w:val="22"/>
          <w:highlight w:val="lightGray"/>
        </w:rPr>
        <w:instrText xml:space="preserve"> FORMTEXT </w:instrText>
      </w:r>
      <w:r>
        <w:rPr>
          <w:rFonts w:cs="Arial"/>
          <w:i/>
          <w:color w:val="000000"/>
          <w:sz w:val="22"/>
          <w:szCs w:val="22"/>
          <w:highlight w:val="lightGray"/>
        </w:rPr>
      </w:r>
      <w:r>
        <w:rPr>
          <w:rFonts w:cs="Arial"/>
          <w:i/>
          <w:color w:val="000000"/>
          <w:sz w:val="22"/>
          <w:szCs w:val="22"/>
          <w:highlight w:val="lightGray"/>
        </w:rPr>
        <w:fldChar w:fldCharType="separate"/>
      </w:r>
      <w:r>
        <w:rPr>
          <w:rFonts w:cs="Arial"/>
          <w:i/>
          <w:noProof/>
          <w:color w:val="000000"/>
          <w:sz w:val="22"/>
          <w:szCs w:val="22"/>
          <w:highlight w:val="lightGray"/>
        </w:rPr>
        <w:t>[inserir o mês]</w:t>
      </w:r>
      <w:r>
        <w:rPr>
          <w:rFonts w:cs="Arial"/>
          <w:i/>
          <w:color w:val="000000"/>
          <w:sz w:val="22"/>
          <w:szCs w:val="22"/>
          <w:highlight w:val="lightGray"/>
        </w:rPr>
        <w:fldChar w:fldCharType="end"/>
      </w:r>
      <w:bookmarkStart w:id="14235" w:name="_DV_M3087"/>
      <w:bookmarkEnd w:id="14235"/>
      <w:r>
        <w:rPr>
          <w:rFonts w:cs="Arial"/>
          <w:i/>
          <w:sz w:val="22"/>
          <w:szCs w:val="22"/>
        </w:rPr>
        <w:t xml:space="preserve"> de</w:t>
      </w:r>
      <w:bookmarkStart w:id="14236" w:name="_DV_C6300"/>
      <w:r>
        <w:rPr>
          <w:rStyle w:val="DeltaViewDeletion"/>
          <w:rFonts w:cs="Arial"/>
          <w:i/>
          <w:sz w:val="22"/>
          <w:szCs w:val="22"/>
          <w:highlight w:val="lightGray"/>
        </w:rPr>
        <w:fldChar w:fldCharType="begin">
          <w:ffData>
            <w:name w:val=""/>
            <w:enabled/>
            <w:calcOnExit w:val="0"/>
            <w:textInput>
              <w:default w:val="[inserior o ano]"/>
            </w:textInput>
          </w:ffData>
        </w:fldChar>
      </w:r>
      <w:r>
        <w:rPr>
          <w:rStyle w:val="DeltaViewDeletion"/>
          <w:rFonts w:cs="Arial"/>
          <w:i/>
          <w:sz w:val="22"/>
          <w:szCs w:val="22"/>
          <w:highlight w:val="lightGray"/>
        </w:rPr>
        <w:instrText xml:space="preserve"> FORMTEXT </w:instrText>
      </w:r>
      <w:r>
        <w:rPr>
          <w:rStyle w:val="DeltaViewDeletion"/>
          <w:rFonts w:cs="Arial"/>
          <w:i/>
          <w:sz w:val="22"/>
          <w:szCs w:val="22"/>
          <w:highlight w:val="lightGray"/>
        </w:rPr>
      </w:r>
      <w:r>
        <w:rPr>
          <w:rStyle w:val="DeltaViewDeletion"/>
          <w:rFonts w:cs="Arial"/>
          <w:i/>
          <w:sz w:val="22"/>
          <w:szCs w:val="22"/>
          <w:highlight w:val="lightGray"/>
        </w:rPr>
        <w:fldChar w:fldCharType="separate"/>
      </w:r>
      <w:r>
        <w:rPr>
          <w:rStyle w:val="DeltaViewDeletion"/>
          <w:rFonts w:cs="Arial"/>
          <w:i/>
          <w:noProof/>
          <w:sz w:val="22"/>
          <w:szCs w:val="22"/>
          <w:highlight w:val="lightGray"/>
        </w:rPr>
        <w:t>[inserior o ano]</w:t>
      </w:r>
      <w:r>
        <w:rPr>
          <w:rStyle w:val="DeltaViewDeletion"/>
          <w:rFonts w:cs="Arial"/>
          <w:i/>
          <w:sz w:val="22"/>
          <w:szCs w:val="22"/>
          <w:highlight w:val="lightGray"/>
        </w:rPr>
        <w:fldChar w:fldCharType="end"/>
      </w:r>
      <w:bookmarkStart w:id="14237" w:name="_DV_C6301"/>
      <w:bookmarkEnd w:id="14236"/>
      <w:r>
        <w:rPr>
          <w:rStyle w:val="DeltaViewInsertion"/>
          <w:rFonts w:cs="Arial"/>
          <w:i/>
          <w:sz w:val="22"/>
          <w:szCs w:val="22"/>
          <w:highlight w:val="lightGray"/>
        </w:rPr>
        <w:fldChar w:fldCharType="begin">
          <w:ffData>
            <w:name w:val=""/>
            <w:enabled/>
            <w:calcOnExit w:val="0"/>
            <w:textInput>
              <w:default w:val="[inserior o ano]"/>
            </w:textInput>
          </w:ffData>
        </w:fldChar>
      </w:r>
      <w:r>
        <w:rPr>
          <w:rStyle w:val="DeltaViewInsertion"/>
          <w:rFonts w:cs="Arial"/>
          <w:i/>
          <w:sz w:val="22"/>
          <w:szCs w:val="22"/>
          <w:highlight w:val="lightGray"/>
        </w:rPr>
        <w:instrText xml:space="preserve"> FORMTEXT </w:instrText>
      </w:r>
      <w:r>
        <w:rPr>
          <w:rStyle w:val="DeltaViewInsertion"/>
          <w:rFonts w:cs="Arial"/>
          <w:i/>
          <w:sz w:val="22"/>
          <w:szCs w:val="22"/>
          <w:highlight w:val="lightGray"/>
        </w:rPr>
      </w:r>
      <w:r>
        <w:rPr>
          <w:rStyle w:val="DeltaViewInsertion"/>
          <w:rFonts w:cs="Arial"/>
          <w:i/>
          <w:sz w:val="22"/>
          <w:szCs w:val="22"/>
          <w:highlight w:val="lightGray"/>
        </w:rPr>
        <w:fldChar w:fldCharType="separate"/>
      </w:r>
      <w:r>
        <w:rPr>
          <w:rStyle w:val="DeltaViewInsertion"/>
          <w:rFonts w:cs="Arial"/>
          <w:i/>
          <w:noProof/>
          <w:sz w:val="22"/>
          <w:szCs w:val="22"/>
          <w:highlight w:val="lightGray"/>
        </w:rPr>
        <w:t>[</w:t>
      </w:r>
      <w:r w:rsidR="00F26CDF">
        <w:rPr>
          <w:rStyle w:val="DeltaViewInsertion"/>
          <w:rFonts w:cs="Arial"/>
          <w:i/>
          <w:noProof/>
          <w:sz w:val="22"/>
          <w:szCs w:val="22"/>
          <w:highlight w:val="lightGray"/>
        </w:rPr>
        <w:t>inserir</w:t>
      </w:r>
      <w:r>
        <w:rPr>
          <w:rStyle w:val="DeltaViewInsertion"/>
          <w:rFonts w:cs="Arial"/>
          <w:i/>
          <w:noProof/>
          <w:sz w:val="22"/>
          <w:szCs w:val="22"/>
          <w:highlight w:val="lightGray"/>
        </w:rPr>
        <w:t xml:space="preserve"> o ano]</w:t>
      </w:r>
      <w:r>
        <w:rPr>
          <w:rStyle w:val="DeltaViewInsertion"/>
          <w:rFonts w:cs="Arial"/>
          <w:i/>
          <w:sz w:val="22"/>
          <w:szCs w:val="22"/>
          <w:highlight w:val="lightGray"/>
        </w:rPr>
        <w:fldChar w:fldCharType="end"/>
      </w:r>
      <w:bookmarkStart w:id="14238" w:name="_DV_M3088"/>
      <w:bookmarkEnd w:id="14237"/>
      <w:bookmarkEnd w:id="14238"/>
      <w:r>
        <w:rPr>
          <w:rFonts w:cs="Arial"/>
          <w:i/>
          <w:sz w:val="22"/>
          <w:szCs w:val="22"/>
        </w:rPr>
        <w:t>.</w:t>
      </w:r>
    </w:p>
    <w:p w14:paraId="5E4BF9D4" w14:textId="77777777" w:rsidR="00797675" w:rsidRDefault="00797675">
      <w:pPr>
        <w:widowControl w:val="0"/>
        <w:jc w:val="both"/>
        <w:rPr>
          <w:rFonts w:cs="Arial"/>
          <w:i/>
          <w:sz w:val="22"/>
          <w:szCs w:val="22"/>
        </w:rPr>
      </w:pPr>
    </w:p>
    <w:p w14:paraId="23BC2E62" w14:textId="77777777" w:rsidR="00797675" w:rsidRDefault="00797675">
      <w:pPr>
        <w:widowControl w:val="0"/>
        <w:jc w:val="both"/>
        <w:rPr>
          <w:rFonts w:cs="Arial"/>
          <w:i/>
          <w:sz w:val="22"/>
          <w:szCs w:val="22"/>
        </w:rPr>
      </w:pPr>
    </w:p>
    <w:p w14:paraId="054C1C74" w14:textId="77777777" w:rsidR="00451A07" w:rsidRDefault="00451A07">
      <w:pPr>
        <w:pStyle w:val="Corpodetextoanexos"/>
        <w:spacing w:before="120" w:after="120" w:line="240" w:lineRule="auto"/>
        <w:rPr>
          <w:rFonts w:cs="Arial"/>
          <w:szCs w:val="22"/>
        </w:rPr>
      </w:pPr>
    </w:p>
    <w:p w14:paraId="53EC401E" w14:textId="77777777" w:rsidR="00D85681" w:rsidRDefault="00D85681">
      <w:pPr>
        <w:widowControl w:val="0"/>
        <w:spacing w:after="120" w:line="360" w:lineRule="auto"/>
        <w:jc w:val="both"/>
        <w:rPr>
          <w:rFonts w:cs="Arial"/>
          <w:i/>
          <w:sz w:val="22"/>
          <w:szCs w:val="22"/>
        </w:rPr>
      </w:pPr>
    </w:p>
    <w:p w14:paraId="29649EA9" w14:textId="77777777" w:rsidR="00D85681" w:rsidRDefault="00D85681">
      <w:pPr>
        <w:widowControl w:val="0"/>
        <w:spacing w:after="120" w:line="360" w:lineRule="auto"/>
        <w:jc w:val="both"/>
        <w:rPr>
          <w:rFonts w:cs="Arial"/>
          <w:i/>
          <w:sz w:val="22"/>
          <w:szCs w:val="22"/>
        </w:rPr>
        <w:sectPr w:rsidR="00D85681">
          <w:type w:val="continuous"/>
          <w:pgSz w:w="11906" w:h="16838"/>
          <w:pgMar w:top="1417" w:right="1701" w:bottom="1417" w:left="1701" w:header="708" w:footer="708" w:gutter="0"/>
          <w:cols w:space="708"/>
        </w:sectPr>
      </w:pPr>
    </w:p>
    <w:p w14:paraId="1427721E" w14:textId="77777777" w:rsidR="00D85681" w:rsidRDefault="00D85681">
      <w:pPr>
        <w:pStyle w:val="Edital-Anexos-Garantias"/>
        <w:spacing w:after="0"/>
        <w:contextualSpacing/>
        <w:rPr>
          <w:szCs w:val="22"/>
        </w:rPr>
      </w:pPr>
      <w:bookmarkStart w:id="14239" w:name="_DV_M3089"/>
      <w:bookmarkEnd w:id="14239"/>
      <w:r>
        <w:rPr>
          <w:szCs w:val="22"/>
        </w:rPr>
        <w:t>___________________________</w:t>
      </w:r>
      <w:r w:rsidR="00451A07">
        <w:rPr>
          <w:color w:val="000000"/>
          <w:sz w:val="20"/>
          <w:szCs w:val="22"/>
        </w:rPr>
        <w:t xml:space="preserve"> </w:t>
      </w:r>
      <w:bookmarkStart w:id="14240" w:name="_DV_C6303"/>
      <w:r w:rsidR="00451A07">
        <w:rPr>
          <w:rStyle w:val="DeltaViewDeletion"/>
          <w:sz w:val="20"/>
          <w:szCs w:val="22"/>
        </w:rPr>
        <w:fldChar w:fldCharType="begin">
          <w:ffData>
            <w:name w:val=""/>
            <w:enabled/>
            <w:calcOnExit w:val="0"/>
            <w:textInput>
              <w:default w:val="[assinatura]"/>
            </w:textInput>
          </w:ffData>
        </w:fldChar>
      </w:r>
      <w:r w:rsidR="00451A07">
        <w:rPr>
          <w:rStyle w:val="DeltaViewDeletion"/>
          <w:sz w:val="20"/>
          <w:szCs w:val="22"/>
        </w:rPr>
        <w:instrText xml:space="preserve"> FORMTEXT </w:instrText>
      </w:r>
      <w:r w:rsidR="00451A07">
        <w:rPr>
          <w:rStyle w:val="DeltaViewDeletion"/>
          <w:sz w:val="20"/>
          <w:szCs w:val="22"/>
        </w:rPr>
      </w:r>
      <w:r w:rsidR="00451A07">
        <w:rPr>
          <w:rStyle w:val="DeltaViewDeletion"/>
          <w:sz w:val="20"/>
          <w:szCs w:val="22"/>
        </w:rPr>
        <w:fldChar w:fldCharType="separate"/>
      </w:r>
      <w:r w:rsidR="00451A07">
        <w:rPr>
          <w:rStyle w:val="DeltaViewDeletion"/>
          <w:noProof/>
          <w:sz w:val="20"/>
          <w:szCs w:val="22"/>
        </w:rPr>
        <w:t>[assinatura]</w:t>
      </w:r>
      <w:r w:rsidR="00451A07">
        <w:rPr>
          <w:rStyle w:val="DeltaViewDeletion"/>
          <w:sz w:val="20"/>
          <w:szCs w:val="22"/>
        </w:rPr>
        <w:fldChar w:fldCharType="end"/>
      </w:r>
      <w:bookmarkStart w:id="14241" w:name="_DV_M3090"/>
      <w:bookmarkEnd w:id="14240"/>
      <w:bookmarkEnd w:id="14241"/>
      <w:r>
        <w:rPr>
          <w:szCs w:val="22"/>
        </w:rPr>
        <w:t>____</w:t>
      </w:r>
      <w:bookmarkStart w:id="14242" w:name="_DV_X6306"/>
      <w:bookmarkStart w:id="14243" w:name="_DV_C6304"/>
      <w:r w:rsidR="00451A07">
        <w:rPr>
          <w:rStyle w:val="DeltaViewMoveSource"/>
          <w:b/>
          <w:i/>
          <w:sz w:val="20"/>
          <w:szCs w:val="22"/>
        </w:rPr>
        <w:t>_____________________________</w:t>
      </w:r>
      <w:bookmarkEnd w:id="14242"/>
      <w:bookmarkEnd w:id="14243"/>
    </w:p>
    <w:bookmarkStart w:id="14244" w:name="_DV_C6305"/>
    <w:p w14:paraId="4851AFA1" w14:textId="77777777" w:rsidR="00D85681" w:rsidRDefault="00D85681">
      <w:pPr>
        <w:pStyle w:val="Edital-Anexos-Garantias"/>
        <w:spacing w:after="0"/>
        <w:contextualSpacing/>
        <w:jc w:val="center"/>
        <w:rPr>
          <w:i/>
          <w:szCs w:val="22"/>
        </w:rPr>
      </w:pPr>
      <w:r>
        <w:rPr>
          <w:rStyle w:val="DeltaViewInsertion"/>
          <w:i/>
          <w:szCs w:val="22"/>
        </w:rPr>
        <w:fldChar w:fldCharType="begin">
          <w:ffData>
            <w:name w:val=""/>
            <w:enabled/>
            <w:calcOnExit w:val="0"/>
            <w:textInput>
              <w:default w:val="[assinatura]"/>
            </w:textInput>
          </w:ffData>
        </w:fldChar>
      </w:r>
      <w:r>
        <w:rPr>
          <w:rStyle w:val="DeltaViewInsertion"/>
          <w:i/>
          <w:szCs w:val="22"/>
        </w:rPr>
        <w:instrText xml:space="preserve"> FORMTEXT </w:instrText>
      </w:r>
      <w:r>
        <w:rPr>
          <w:rStyle w:val="DeltaViewInsertion"/>
          <w:i/>
          <w:szCs w:val="22"/>
        </w:rPr>
      </w:r>
      <w:r>
        <w:rPr>
          <w:rStyle w:val="DeltaViewInsertion"/>
          <w:i/>
          <w:szCs w:val="22"/>
        </w:rPr>
        <w:fldChar w:fldCharType="separate"/>
      </w:r>
      <w:r>
        <w:rPr>
          <w:rStyle w:val="DeltaViewInsertion"/>
          <w:i/>
          <w:szCs w:val="22"/>
        </w:rPr>
        <w:t>[assinatura]</w:t>
      </w:r>
      <w:r>
        <w:rPr>
          <w:rStyle w:val="DeltaViewInsertion"/>
          <w:i/>
          <w:szCs w:val="22"/>
        </w:rPr>
        <w:fldChar w:fldCharType="end"/>
      </w:r>
      <w:bookmarkEnd w:id="14244"/>
    </w:p>
    <w:p w14:paraId="00CB9F50" w14:textId="77777777" w:rsidR="00D85681" w:rsidRDefault="00D85681">
      <w:pPr>
        <w:pStyle w:val="Edital-Anexos-Garantias"/>
        <w:spacing w:after="0"/>
        <w:contextualSpacing/>
        <w:jc w:val="center"/>
        <w:rPr>
          <w:szCs w:val="22"/>
        </w:rPr>
      </w:pPr>
      <w:bookmarkStart w:id="14245" w:name="_DV_X6304"/>
      <w:bookmarkStart w:id="14246" w:name="_DV_C6306"/>
      <w:r>
        <w:rPr>
          <w:rStyle w:val="DeltaViewMoveDestination"/>
          <w:b/>
          <w:i/>
          <w:szCs w:val="22"/>
        </w:rPr>
        <w:t>_____________________________</w:t>
      </w:r>
      <w:bookmarkStart w:id="14247" w:name="_DV_C6307"/>
      <w:bookmarkEnd w:id="14245"/>
      <w:bookmarkEnd w:id="14246"/>
      <w:r>
        <w:rPr>
          <w:rStyle w:val="DeltaViewInsertion"/>
          <w:b/>
          <w:i/>
          <w:szCs w:val="22"/>
        </w:rPr>
        <w:t>__</w:t>
      </w:r>
      <w:bookmarkEnd w:id="14247"/>
    </w:p>
    <w:p w14:paraId="1EAB8227" w14:textId="77777777" w:rsidR="00D85681" w:rsidRDefault="00D85681">
      <w:pPr>
        <w:pStyle w:val="Edital-Anexos-Garantias"/>
        <w:spacing w:after="0"/>
        <w:contextualSpacing/>
        <w:jc w:val="center"/>
        <w:rPr>
          <w:i/>
          <w:szCs w:val="22"/>
        </w:rPr>
      </w:pPr>
      <w:r>
        <w:rPr>
          <w:i/>
          <w:szCs w:val="22"/>
        </w:rPr>
        <w:fldChar w:fldCharType="begin">
          <w:ffData>
            <w:name w:val=""/>
            <w:enabled/>
            <w:calcOnExit w:val="0"/>
            <w:textInput>
              <w:default w:val="[inserir o nome do Representante Legal da licitante"/>
            </w:textInput>
          </w:ffData>
        </w:fldChar>
      </w:r>
      <w:r>
        <w:rPr>
          <w:i/>
          <w:szCs w:val="22"/>
        </w:rPr>
        <w:instrText xml:space="preserve"> FORMTEXT </w:instrText>
      </w:r>
      <w:r>
        <w:rPr>
          <w:i/>
          <w:szCs w:val="22"/>
        </w:rPr>
      </w:r>
      <w:r>
        <w:rPr>
          <w:i/>
          <w:szCs w:val="22"/>
        </w:rPr>
        <w:fldChar w:fldCharType="separate"/>
      </w:r>
      <w:r>
        <w:rPr>
          <w:i/>
          <w:szCs w:val="22"/>
        </w:rPr>
        <w:t>[inserir o nome do Representante Legal da licitante</w:t>
      </w:r>
      <w:r>
        <w:rPr>
          <w:i/>
          <w:szCs w:val="22"/>
        </w:rPr>
        <w:fldChar w:fldCharType="end"/>
      </w:r>
    </w:p>
    <w:bookmarkStart w:id="14248" w:name="_DV_C6308"/>
    <w:p w14:paraId="34ACCD97" w14:textId="77777777" w:rsidR="00D85681" w:rsidRDefault="00D85681">
      <w:pPr>
        <w:pStyle w:val="Edital-Anexos-Garantias"/>
        <w:spacing w:after="0"/>
        <w:contextualSpacing/>
        <w:jc w:val="center"/>
        <w:rPr>
          <w:i/>
          <w:szCs w:val="22"/>
        </w:rPr>
      </w:pPr>
      <w:r>
        <w:rPr>
          <w:rStyle w:val="DeltaViewInsertion"/>
          <w:i/>
          <w:szCs w:val="22"/>
        </w:rPr>
        <w:fldChar w:fldCharType="begin">
          <w:ffData>
            <w:name w:val=""/>
            <w:enabled/>
            <w:calcOnExit w:val="0"/>
            <w:textInput>
              <w:default w:val="[inserir denominação social da licitante]"/>
            </w:textInput>
          </w:ffData>
        </w:fldChar>
      </w:r>
      <w:r>
        <w:rPr>
          <w:rStyle w:val="DeltaViewInsertion"/>
          <w:i/>
          <w:szCs w:val="22"/>
        </w:rPr>
        <w:instrText xml:space="preserve"> FORMTEXT </w:instrText>
      </w:r>
      <w:r>
        <w:rPr>
          <w:rStyle w:val="DeltaViewInsertion"/>
          <w:i/>
          <w:szCs w:val="22"/>
        </w:rPr>
      </w:r>
      <w:r>
        <w:rPr>
          <w:rStyle w:val="DeltaViewInsertion"/>
          <w:i/>
          <w:szCs w:val="22"/>
        </w:rPr>
        <w:fldChar w:fldCharType="separate"/>
      </w:r>
      <w:r>
        <w:rPr>
          <w:rStyle w:val="DeltaViewInsertion"/>
          <w:i/>
          <w:szCs w:val="22"/>
        </w:rPr>
        <w:t>[inserir denominação social da licitante]</w:t>
      </w:r>
      <w:r>
        <w:rPr>
          <w:rStyle w:val="DeltaViewInsertion"/>
          <w:i/>
          <w:szCs w:val="22"/>
        </w:rPr>
        <w:fldChar w:fldCharType="end"/>
      </w:r>
      <w:bookmarkEnd w:id="14248"/>
    </w:p>
    <w:p w14:paraId="6457DA68" w14:textId="77777777" w:rsidR="00D85681" w:rsidRDefault="00D85681">
      <w:pPr>
        <w:pStyle w:val="Edital-Anexos-Garantias"/>
        <w:spacing w:after="0"/>
        <w:contextualSpacing/>
        <w:jc w:val="center"/>
        <w:rPr>
          <w:szCs w:val="22"/>
        </w:rPr>
      </w:pPr>
    </w:p>
    <w:p w14:paraId="1962A0FC" w14:textId="77777777" w:rsidR="00D85681" w:rsidRDefault="00D85681">
      <w:pPr>
        <w:pStyle w:val="Edital-Anexos-Garantias"/>
        <w:spacing w:after="0"/>
        <w:contextualSpacing/>
        <w:jc w:val="center"/>
        <w:rPr>
          <w:szCs w:val="22"/>
        </w:rPr>
      </w:pPr>
      <w:bookmarkStart w:id="14249" w:name="_DV_C6309"/>
      <w:r>
        <w:rPr>
          <w:rStyle w:val="DeltaViewInsertion"/>
          <w:szCs w:val="22"/>
        </w:rPr>
        <w:t>_______________________________</w:t>
      </w:r>
      <w:bookmarkEnd w:id="14249"/>
    </w:p>
    <w:bookmarkStart w:id="14250" w:name="_DV_C6310"/>
    <w:p w14:paraId="77C6B391" w14:textId="77777777" w:rsidR="00D85681" w:rsidRDefault="00D85681">
      <w:pPr>
        <w:pStyle w:val="Edital-Anexos-Garantias"/>
        <w:spacing w:after="0"/>
        <w:contextualSpacing/>
        <w:jc w:val="center"/>
        <w:rPr>
          <w:i/>
          <w:szCs w:val="22"/>
        </w:rPr>
      </w:pPr>
      <w:r>
        <w:rPr>
          <w:rStyle w:val="DeltaViewInsertion"/>
          <w:i/>
          <w:szCs w:val="22"/>
        </w:rPr>
        <w:fldChar w:fldCharType="begin">
          <w:ffData>
            <w:name w:val=""/>
            <w:enabled/>
            <w:calcOnExit w:val="0"/>
            <w:textInput>
              <w:default w:val="[assinatura]"/>
            </w:textInput>
          </w:ffData>
        </w:fldChar>
      </w:r>
      <w:r>
        <w:rPr>
          <w:rStyle w:val="DeltaViewInsertion"/>
          <w:i/>
          <w:szCs w:val="22"/>
        </w:rPr>
        <w:instrText xml:space="preserve"> FORMTEXT </w:instrText>
      </w:r>
      <w:r>
        <w:rPr>
          <w:rStyle w:val="DeltaViewInsertion"/>
          <w:i/>
          <w:szCs w:val="22"/>
        </w:rPr>
      </w:r>
      <w:r>
        <w:rPr>
          <w:rStyle w:val="DeltaViewInsertion"/>
          <w:i/>
          <w:szCs w:val="22"/>
        </w:rPr>
        <w:fldChar w:fldCharType="separate"/>
      </w:r>
      <w:r>
        <w:rPr>
          <w:rStyle w:val="DeltaViewInsertion"/>
          <w:i/>
          <w:szCs w:val="22"/>
        </w:rPr>
        <w:t>[assinatura]</w:t>
      </w:r>
      <w:r>
        <w:rPr>
          <w:rStyle w:val="DeltaViewInsertion"/>
          <w:i/>
          <w:szCs w:val="22"/>
        </w:rPr>
        <w:fldChar w:fldCharType="end"/>
      </w:r>
      <w:bookmarkEnd w:id="14250"/>
    </w:p>
    <w:p w14:paraId="1CE3C195" w14:textId="77777777" w:rsidR="00D85681" w:rsidRDefault="00D85681">
      <w:pPr>
        <w:pStyle w:val="Edital-Anexos-Garantias"/>
        <w:spacing w:after="0"/>
        <w:contextualSpacing/>
        <w:jc w:val="center"/>
        <w:rPr>
          <w:szCs w:val="22"/>
        </w:rPr>
      </w:pPr>
      <w:bookmarkStart w:id="14251" w:name="_DV_C6311"/>
      <w:r>
        <w:rPr>
          <w:rStyle w:val="DeltaViewInsertion"/>
          <w:b/>
          <w:i/>
          <w:szCs w:val="22"/>
        </w:rPr>
        <w:t>_______________________________</w:t>
      </w:r>
      <w:bookmarkEnd w:id="14251"/>
    </w:p>
    <w:bookmarkStart w:id="14252" w:name="_DV_C6312"/>
    <w:p w14:paraId="68862700" w14:textId="77777777" w:rsidR="00D85681" w:rsidRDefault="00D85681">
      <w:pPr>
        <w:pStyle w:val="Edital-Anexos-Garantias"/>
        <w:spacing w:after="0"/>
        <w:contextualSpacing/>
        <w:jc w:val="center"/>
        <w:rPr>
          <w:i/>
          <w:szCs w:val="22"/>
        </w:rPr>
      </w:pPr>
      <w:r>
        <w:rPr>
          <w:rStyle w:val="DeltaViewInsertion"/>
          <w:i/>
          <w:szCs w:val="22"/>
        </w:rPr>
        <w:fldChar w:fldCharType="begin">
          <w:ffData>
            <w:name w:val=""/>
            <w:enabled/>
            <w:calcOnExit w:val="0"/>
            <w:textInput>
              <w:default w:val="[inserir o nome do Representante Legal da INTERVENIENTE ANUENTE]"/>
            </w:textInput>
          </w:ffData>
        </w:fldChar>
      </w:r>
      <w:r>
        <w:rPr>
          <w:rStyle w:val="DeltaViewInsertion"/>
          <w:i/>
          <w:szCs w:val="22"/>
        </w:rPr>
        <w:instrText xml:space="preserve"> FORMTEXT </w:instrText>
      </w:r>
      <w:r>
        <w:rPr>
          <w:rStyle w:val="DeltaViewInsertion"/>
          <w:i/>
          <w:szCs w:val="22"/>
        </w:rPr>
      </w:r>
      <w:r>
        <w:rPr>
          <w:rStyle w:val="DeltaViewInsertion"/>
          <w:i/>
          <w:szCs w:val="22"/>
        </w:rPr>
        <w:fldChar w:fldCharType="separate"/>
      </w:r>
      <w:r>
        <w:rPr>
          <w:rStyle w:val="DeltaViewInsertion"/>
          <w:i/>
          <w:noProof/>
          <w:szCs w:val="22"/>
        </w:rPr>
        <w:t>[inserir o nome do Representante Legal da INTERVENIENTE ANUENTE]</w:t>
      </w:r>
      <w:r>
        <w:rPr>
          <w:rStyle w:val="DeltaViewInsertion"/>
          <w:i/>
          <w:szCs w:val="22"/>
        </w:rPr>
        <w:fldChar w:fldCharType="end"/>
      </w:r>
      <w:bookmarkEnd w:id="14252"/>
    </w:p>
    <w:bookmarkStart w:id="14253" w:name="_DV_C6313"/>
    <w:p w14:paraId="7D931BD7" w14:textId="77777777" w:rsidR="00D85681" w:rsidRDefault="00D85681">
      <w:pPr>
        <w:pStyle w:val="Edital-Anexos-Garantias"/>
        <w:spacing w:after="0"/>
        <w:contextualSpacing/>
        <w:jc w:val="center"/>
        <w:rPr>
          <w:i/>
          <w:szCs w:val="22"/>
        </w:rPr>
      </w:pPr>
      <w:r>
        <w:rPr>
          <w:rStyle w:val="DeltaViewInsertion"/>
          <w:i/>
          <w:szCs w:val="22"/>
        </w:rPr>
        <w:fldChar w:fldCharType="begin">
          <w:ffData>
            <w:name w:val=""/>
            <w:enabled/>
            <w:calcOnExit w:val="0"/>
            <w:textInput>
              <w:default w:val="[inserir o nome da pessoa jurídica]"/>
            </w:textInput>
          </w:ffData>
        </w:fldChar>
      </w:r>
      <w:r>
        <w:rPr>
          <w:rStyle w:val="DeltaViewInsertion"/>
          <w:i/>
          <w:szCs w:val="22"/>
        </w:rPr>
        <w:instrText xml:space="preserve"> FORMTEXT </w:instrText>
      </w:r>
      <w:r>
        <w:rPr>
          <w:rStyle w:val="DeltaViewInsertion"/>
          <w:i/>
          <w:szCs w:val="22"/>
        </w:rPr>
      </w:r>
      <w:r>
        <w:rPr>
          <w:rStyle w:val="DeltaViewInsertion"/>
          <w:i/>
          <w:szCs w:val="22"/>
        </w:rPr>
        <w:fldChar w:fldCharType="separate"/>
      </w:r>
      <w:r>
        <w:rPr>
          <w:rStyle w:val="DeltaViewInsertion"/>
          <w:i/>
          <w:szCs w:val="22"/>
        </w:rPr>
        <w:t>[inserir o nome da pessoa jurídica]</w:t>
      </w:r>
      <w:r>
        <w:rPr>
          <w:rStyle w:val="DeltaViewInsertion"/>
          <w:i/>
          <w:szCs w:val="22"/>
        </w:rPr>
        <w:fldChar w:fldCharType="end"/>
      </w:r>
      <w:bookmarkEnd w:id="14253"/>
    </w:p>
    <w:bookmarkStart w:id="14254" w:name="_DV_C6314"/>
    <w:p w14:paraId="0F9FF614" w14:textId="77777777" w:rsidR="00D85681" w:rsidRDefault="00451A07">
      <w:pPr>
        <w:pStyle w:val="Edital-Anexos-Garantias"/>
        <w:spacing w:after="0"/>
        <w:contextualSpacing/>
        <w:rPr>
          <w:i/>
          <w:szCs w:val="22"/>
        </w:rPr>
      </w:pPr>
      <w:r>
        <w:rPr>
          <w:rStyle w:val="DeltaViewDeletion"/>
          <w:sz w:val="20"/>
          <w:szCs w:val="22"/>
        </w:rPr>
        <w:fldChar w:fldCharType="begin">
          <w:ffData>
            <w:name w:val=""/>
            <w:enabled/>
            <w:calcOnExit w:val="0"/>
            <w:textInput>
              <w:default w:val="[inserir a denominação social da licitante]"/>
            </w:textInput>
          </w:ffData>
        </w:fldChar>
      </w:r>
      <w:r>
        <w:rPr>
          <w:rStyle w:val="DeltaViewDeletion"/>
          <w:sz w:val="20"/>
          <w:szCs w:val="22"/>
        </w:rPr>
        <w:instrText xml:space="preserve"> FORMTEXT </w:instrText>
      </w:r>
      <w:r>
        <w:rPr>
          <w:rStyle w:val="DeltaViewDeletion"/>
          <w:sz w:val="20"/>
          <w:szCs w:val="22"/>
        </w:rPr>
      </w:r>
      <w:r>
        <w:rPr>
          <w:rStyle w:val="DeltaViewDeletion"/>
          <w:sz w:val="20"/>
          <w:szCs w:val="22"/>
        </w:rPr>
        <w:fldChar w:fldCharType="separate"/>
      </w:r>
      <w:r>
        <w:rPr>
          <w:rStyle w:val="DeltaViewDeletion"/>
          <w:noProof/>
          <w:sz w:val="20"/>
          <w:szCs w:val="22"/>
        </w:rPr>
        <w:t>[inserir a denominação social da licitante]</w:t>
      </w:r>
      <w:r>
        <w:rPr>
          <w:rStyle w:val="DeltaViewDeletion"/>
          <w:sz w:val="20"/>
          <w:szCs w:val="22"/>
        </w:rPr>
        <w:fldChar w:fldCharType="end"/>
      </w:r>
      <w:bookmarkEnd w:id="14254"/>
    </w:p>
    <w:p w14:paraId="06B01132" w14:textId="77777777" w:rsidR="00D85681" w:rsidRDefault="00D85681">
      <w:pPr>
        <w:pStyle w:val="Edital-Anexos-Garantias"/>
        <w:spacing w:after="0"/>
        <w:ind w:left="-4678"/>
        <w:contextualSpacing/>
        <w:rPr>
          <w:i/>
          <w:szCs w:val="22"/>
        </w:rPr>
        <w:sectPr w:rsidR="00D85681">
          <w:headerReference w:type="default" r:id="rId83"/>
          <w:footerReference w:type="default" r:id="rId84"/>
          <w:type w:val="continuous"/>
          <w:pgSz w:w="11906" w:h="16838"/>
          <w:pgMar w:top="1417" w:right="1701" w:bottom="1417" w:left="1701" w:header="708" w:footer="708" w:gutter="0"/>
          <w:cols w:num="2" w:space="848"/>
        </w:sectPr>
      </w:pPr>
    </w:p>
    <w:p w14:paraId="2B9059EC" w14:textId="77777777" w:rsidR="00D85681" w:rsidRDefault="00D85681">
      <w:pPr>
        <w:pStyle w:val="Edital-Anexos-Garantias"/>
        <w:pBdr>
          <w:bottom w:val="single" w:sz="12" w:space="15" w:color="auto"/>
        </w:pBdr>
        <w:spacing w:after="0"/>
        <w:contextualSpacing/>
        <w:rPr>
          <w:i/>
          <w:szCs w:val="22"/>
        </w:rPr>
      </w:pPr>
    </w:p>
    <w:p w14:paraId="5BD67365" w14:textId="77777777" w:rsidR="00451A07" w:rsidRDefault="00451A07">
      <w:pPr>
        <w:pStyle w:val="Corpodetextoanexos"/>
        <w:spacing w:before="120" w:after="120" w:line="240" w:lineRule="auto"/>
        <w:jc w:val="center"/>
        <w:rPr>
          <w:rFonts w:cs="Arial"/>
          <w:szCs w:val="22"/>
        </w:rPr>
      </w:pPr>
    </w:p>
    <w:p w14:paraId="4D15E087" w14:textId="77777777" w:rsidR="00451A07" w:rsidRDefault="00451A07">
      <w:pPr>
        <w:pStyle w:val="Corpodetextoanexos"/>
        <w:spacing w:before="120" w:after="120" w:line="240" w:lineRule="auto"/>
        <w:jc w:val="center"/>
        <w:rPr>
          <w:rFonts w:cs="Arial"/>
          <w:szCs w:val="22"/>
        </w:rPr>
      </w:pPr>
      <w:bookmarkStart w:id="14256" w:name="_DV_C6316"/>
      <w:r>
        <w:rPr>
          <w:rStyle w:val="DeltaViewDeletion"/>
          <w:rFonts w:cs="Arial"/>
          <w:b/>
          <w:i/>
          <w:szCs w:val="22"/>
        </w:rPr>
        <w:t>________________________________________</w:t>
      </w:r>
      <w:bookmarkEnd w:id="14256"/>
    </w:p>
    <w:p w14:paraId="5B537807" w14:textId="77777777" w:rsidR="002E058B" w:rsidRDefault="00451A07">
      <w:pPr>
        <w:pStyle w:val="Corpodetextoanexos"/>
        <w:spacing w:before="120" w:after="120" w:line="240" w:lineRule="auto"/>
        <w:jc w:val="center"/>
        <w:rPr>
          <w:rFonts w:cs="Arial"/>
          <w:szCs w:val="22"/>
        </w:rPr>
      </w:pPr>
      <w:bookmarkStart w:id="14257" w:name="_DV_C6317"/>
      <w:r>
        <w:rPr>
          <w:rStyle w:val="DeltaViewDeletion"/>
          <w:rFonts w:cs="Arial"/>
          <w:szCs w:val="22"/>
        </w:rPr>
        <w:t>DÉCIO FABRICIO  ODDONE DA COSTA</w:t>
      </w:r>
      <w:bookmarkStart w:id="14258" w:name="_DV_C6318"/>
      <w:bookmarkEnd w:id="14257"/>
      <w:r w:rsidR="002E058B">
        <w:rPr>
          <w:rStyle w:val="DeltaViewInsertion"/>
          <w:rFonts w:cs="Arial"/>
          <w:szCs w:val="22"/>
        </w:rPr>
        <w:fldChar w:fldCharType="begin">
          <w:ffData>
            <w:name w:val=""/>
            <w:enabled/>
            <w:calcOnExit w:val="0"/>
            <w:textInput>
              <w:default w:val="[inserir o nome do Diretor-Geral da ANP"/>
            </w:textInput>
          </w:ffData>
        </w:fldChar>
      </w:r>
      <w:r w:rsidR="002E058B">
        <w:rPr>
          <w:rStyle w:val="DeltaViewInsertion"/>
          <w:rFonts w:cs="Arial"/>
          <w:szCs w:val="22"/>
        </w:rPr>
        <w:instrText xml:space="preserve"> FORMTEXT </w:instrText>
      </w:r>
      <w:r w:rsidR="002E058B">
        <w:rPr>
          <w:rStyle w:val="DeltaViewInsertion"/>
          <w:rFonts w:cs="Arial"/>
          <w:szCs w:val="22"/>
        </w:rPr>
      </w:r>
      <w:r w:rsidR="002E058B">
        <w:rPr>
          <w:rStyle w:val="DeltaViewInsertion"/>
          <w:rFonts w:cs="Arial"/>
          <w:szCs w:val="22"/>
        </w:rPr>
        <w:fldChar w:fldCharType="separate"/>
      </w:r>
      <w:r w:rsidR="002E058B">
        <w:rPr>
          <w:rStyle w:val="DeltaViewInsertion"/>
          <w:rFonts w:cs="Arial"/>
          <w:noProof/>
          <w:szCs w:val="22"/>
        </w:rPr>
        <w:t>[inserir o nome do Diretor-Geral da ANP</w:t>
      </w:r>
      <w:r w:rsidR="002E058B">
        <w:rPr>
          <w:rStyle w:val="DeltaViewInsertion"/>
          <w:rFonts w:cs="Arial"/>
          <w:szCs w:val="22"/>
        </w:rPr>
        <w:fldChar w:fldCharType="end"/>
      </w:r>
      <w:bookmarkEnd w:id="14258"/>
    </w:p>
    <w:p w14:paraId="2C308E58" w14:textId="77777777" w:rsidR="00D85681" w:rsidRDefault="00D85681">
      <w:pPr>
        <w:pStyle w:val="Edital-Anexos-Garantias"/>
        <w:contextualSpacing/>
        <w:jc w:val="center"/>
        <w:rPr>
          <w:i/>
          <w:caps/>
          <w:szCs w:val="22"/>
        </w:rPr>
      </w:pPr>
      <w:bookmarkStart w:id="14259" w:name="_DV_M3091"/>
      <w:bookmarkEnd w:id="14259"/>
      <w:r>
        <w:rPr>
          <w:i/>
          <w:caps/>
          <w:szCs w:val="22"/>
        </w:rPr>
        <w:t>DIRETOR-GERAL DA ANP</w:t>
      </w:r>
    </w:p>
    <w:p w14:paraId="5DD18BBA" w14:textId="77777777" w:rsidR="00D85681" w:rsidRDefault="00D85681">
      <w:pPr>
        <w:pStyle w:val="Edital-Anexos-Garantias"/>
        <w:contextualSpacing/>
        <w:jc w:val="center"/>
        <w:rPr>
          <w:szCs w:val="22"/>
        </w:rPr>
      </w:pPr>
      <w:bookmarkStart w:id="14260" w:name="_DV_M3092"/>
      <w:bookmarkEnd w:id="14260"/>
      <w:r>
        <w:rPr>
          <w:i/>
          <w:caps/>
          <w:szCs w:val="22"/>
        </w:rPr>
        <w:t xml:space="preserve">AGÊNCIA NACIONAL DO PETRÓLEO, GÁS NATURAL </w:t>
      </w:r>
      <w:bookmarkStart w:id="14261" w:name="_DV_M3093"/>
      <w:bookmarkEnd w:id="14261"/>
      <w:r>
        <w:rPr>
          <w:i/>
          <w:caps/>
          <w:szCs w:val="22"/>
        </w:rPr>
        <w:t>E BIOCOMBUSTÍVEIS – ANP</w:t>
      </w:r>
    </w:p>
    <w:p w14:paraId="4AEA3C88" w14:textId="77777777" w:rsidR="00D85681" w:rsidRDefault="00D85681">
      <w:pPr>
        <w:pStyle w:val="Edital-Anexos-Garantias"/>
        <w:contextualSpacing/>
        <w:rPr>
          <w:szCs w:val="22"/>
        </w:rPr>
      </w:pPr>
    </w:p>
    <w:p w14:paraId="1720FEB5" w14:textId="77777777" w:rsidR="00D85681" w:rsidRDefault="00D85681">
      <w:pPr>
        <w:pStyle w:val="Edital-Anexos-Garantias"/>
        <w:contextualSpacing/>
        <w:rPr>
          <w:szCs w:val="22"/>
        </w:rPr>
        <w:sectPr w:rsidR="00D85681">
          <w:headerReference w:type="default" r:id="rId85"/>
          <w:footerReference w:type="default" r:id="rId86"/>
          <w:type w:val="continuous"/>
          <w:pgSz w:w="11906" w:h="16838"/>
          <w:pgMar w:top="1417" w:right="1558" w:bottom="1417" w:left="1701" w:header="708" w:footer="708" w:gutter="0"/>
          <w:cols w:space="282"/>
        </w:sectPr>
      </w:pPr>
    </w:p>
    <w:p w14:paraId="67D81C4D" w14:textId="77777777" w:rsidR="00D85681" w:rsidRDefault="00D85681">
      <w:pPr>
        <w:pStyle w:val="Edital-Anexos-Garantias"/>
        <w:contextualSpacing/>
        <w:rPr>
          <w:szCs w:val="22"/>
        </w:rPr>
      </w:pPr>
    </w:p>
    <w:p w14:paraId="68C298CD" w14:textId="77777777" w:rsidR="00451A07" w:rsidRDefault="00451A07">
      <w:pPr>
        <w:pStyle w:val="Recuodecorpodetexto2"/>
        <w:tabs>
          <w:tab w:val="left" w:pos="708"/>
        </w:tabs>
        <w:spacing w:before="120" w:line="240" w:lineRule="auto"/>
        <w:ind w:left="1080" w:right="17"/>
        <w:rPr>
          <w:rFonts w:cs="Arial"/>
          <w:sz w:val="20"/>
          <w:szCs w:val="22"/>
        </w:rPr>
      </w:pPr>
    </w:p>
    <w:p w14:paraId="0C6CE0B8" w14:textId="77777777" w:rsidR="00451A07" w:rsidRDefault="00451A07">
      <w:pPr>
        <w:pStyle w:val="Recuodecorpodetexto2"/>
        <w:tabs>
          <w:tab w:val="left" w:pos="0"/>
        </w:tabs>
        <w:spacing w:before="120" w:line="240" w:lineRule="auto"/>
        <w:ind w:left="0" w:right="17"/>
        <w:rPr>
          <w:rFonts w:cs="Arial"/>
          <w:sz w:val="20"/>
          <w:szCs w:val="22"/>
        </w:rPr>
      </w:pPr>
    </w:p>
    <w:p w14:paraId="47F5AA11" w14:textId="77777777" w:rsidR="00451A07" w:rsidRDefault="00451A07">
      <w:pPr>
        <w:pStyle w:val="Corpodetextoanexos"/>
        <w:spacing w:before="120" w:after="120" w:line="240" w:lineRule="auto"/>
        <w:rPr>
          <w:rFonts w:cs="Arial"/>
          <w:szCs w:val="22"/>
        </w:rPr>
      </w:pPr>
      <w:bookmarkStart w:id="14263" w:name="_DV_M3094"/>
      <w:bookmarkEnd w:id="14263"/>
      <w:r>
        <w:rPr>
          <w:rFonts w:cs="Arial"/>
          <w:szCs w:val="22"/>
        </w:rPr>
        <w:t>Testemunhas:</w:t>
      </w:r>
    </w:p>
    <w:p w14:paraId="368A22FF" w14:textId="77777777" w:rsidR="00451A07" w:rsidRDefault="00451A07">
      <w:pPr>
        <w:pStyle w:val="Corpodetextoanexos"/>
        <w:spacing w:before="120" w:after="120" w:line="240" w:lineRule="auto"/>
        <w:rPr>
          <w:rFonts w:cs="Arial"/>
          <w:szCs w:val="22"/>
        </w:rPr>
      </w:pPr>
    </w:p>
    <w:p w14:paraId="6C6D5BCA" w14:textId="77777777" w:rsidR="00451A07" w:rsidRDefault="00451A07">
      <w:pPr>
        <w:pStyle w:val="Corpodetextoanexos"/>
        <w:spacing w:before="120" w:after="120" w:line="240" w:lineRule="auto"/>
        <w:rPr>
          <w:rFonts w:cs="Arial"/>
          <w:szCs w:val="22"/>
        </w:rPr>
      </w:pPr>
    </w:p>
    <w:p w14:paraId="3A673557" w14:textId="77777777" w:rsidR="00451A07" w:rsidRDefault="00451A07">
      <w:pPr>
        <w:pStyle w:val="Corpodetextoanexos"/>
        <w:spacing w:before="120" w:after="120" w:line="240" w:lineRule="auto"/>
        <w:rPr>
          <w:rFonts w:cs="Arial"/>
          <w:szCs w:val="22"/>
        </w:rPr>
      </w:pPr>
      <w:bookmarkStart w:id="14264" w:name="_DV_M3095"/>
      <w:bookmarkEnd w:id="14264"/>
      <w:r>
        <w:rPr>
          <w:rFonts w:cs="Arial"/>
          <w:szCs w:val="22"/>
        </w:rPr>
        <w:t>_________________________________</w:t>
      </w:r>
    </w:p>
    <w:p w14:paraId="2476263F" w14:textId="77777777" w:rsidR="00451A07" w:rsidRDefault="00451A07">
      <w:pPr>
        <w:pStyle w:val="Corpodetextoanexos"/>
        <w:spacing w:before="120" w:after="120" w:line="240" w:lineRule="auto"/>
        <w:rPr>
          <w:rFonts w:cs="Arial"/>
          <w:szCs w:val="22"/>
        </w:rPr>
      </w:pPr>
      <w:bookmarkStart w:id="14265" w:name="_DV_M3096"/>
      <w:bookmarkEnd w:id="14265"/>
      <w:r>
        <w:rPr>
          <w:rFonts w:cs="Arial"/>
          <w:szCs w:val="22"/>
        </w:rPr>
        <w:t>Nome:</w:t>
      </w:r>
    </w:p>
    <w:p w14:paraId="63A5F7FB" w14:textId="77777777" w:rsidR="00451A07" w:rsidRDefault="00451A07">
      <w:pPr>
        <w:pStyle w:val="Corpodetextoanexos"/>
        <w:spacing w:before="120" w:after="120" w:line="240" w:lineRule="auto"/>
        <w:rPr>
          <w:rFonts w:cs="Arial"/>
          <w:szCs w:val="22"/>
        </w:rPr>
      </w:pPr>
      <w:bookmarkStart w:id="14266" w:name="_DV_M3097"/>
      <w:bookmarkEnd w:id="14266"/>
      <w:r>
        <w:rPr>
          <w:rFonts w:cs="Arial"/>
          <w:szCs w:val="22"/>
        </w:rPr>
        <w:t>Identidade:</w:t>
      </w:r>
    </w:p>
    <w:p w14:paraId="712741C1" w14:textId="77777777" w:rsidR="00451A07" w:rsidRDefault="00451A07">
      <w:pPr>
        <w:pStyle w:val="Corpodetextoanexos"/>
        <w:spacing w:before="120" w:after="120" w:line="240" w:lineRule="auto"/>
        <w:rPr>
          <w:rFonts w:cs="Arial"/>
          <w:szCs w:val="22"/>
        </w:rPr>
      </w:pPr>
      <w:bookmarkStart w:id="14267" w:name="_DV_M3098"/>
      <w:bookmarkEnd w:id="14267"/>
      <w:r>
        <w:rPr>
          <w:rFonts w:cs="Arial"/>
          <w:szCs w:val="22"/>
        </w:rPr>
        <w:t>CPF:</w:t>
      </w:r>
    </w:p>
    <w:p w14:paraId="0A1286B2" w14:textId="77777777" w:rsidR="00451A07" w:rsidRDefault="00451A07">
      <w:pPr>
        <w:pStyle w:val="Corpodetextoanexos"/>
        <w:spacing w:before="120" w:after="120" w:line="240" w:lineRule="auto"/>
        <w:rPr>
          <w:rFonts w:cs="Arial"/>
          <w:szCs w:val="22"/>
        </w:rPr>
      </w:pPr>
    </w:p>
    <w:p w14:paraId="03C61EA1" w14:textId="77777777" w:rsidR="00451A07" w:rsidRDefault="00451A07">
      <w:pPr>
        <w:pStyle w:val="Corpodetextoanexos"/>
        <w:spacing w:before="120" w:after="120" w:line="240" w:lineRule="auto"/>
        <w:rPr>
          <w:rFonts w:cs="Arial"/>
          <w:szCs w:val="22"/>
        </w:rPr>
      </w:pPr>
    </w:p>
    <w:p w14:paraId="6291B04C" w14:textId="77777777" w:rsidR="00451A07" w:rsidRDefault="00451A07">
      <w:pPr>
        <w:pStyle w:val="Corpodetextoanexos"/>
        <w:spacing w:before="120" w:after="120" w:line="240" w:lineRule="auto"/>
        <w:rPr>
          <w:rFonts w:cs="Arial"/>
          <w:szCs w:val="22"/>
        </w:rPr>
      </w:pPr>
      <w:bookmarkStart w:id="14268" w:name="_DV_M3099"/>
      <w:bookmarkEnd w:id="14268"/>
      <w:r>
        <w:rPr>
          <w:rFonts w:cs="Arial"/>
          <w:szCs w:val="22"/>
        </w:rPr>
        <w:t>_________________________________</w:t>
      </w:r>
    </w:p>
    <w:p w14:paraId="0A253B17" w14:textId="77777777" w:rsidR="00451A07" w:rsidRDefault="00451A07">
      <w:pPr>
        <w:pStyle w:val="Corpodetextoanexos"/>
        <w:spacing w:before="120" w:after="120" w:line="240" w:lineRule="auto"/>
        <w:rPr>
          <w:rFonts w:cs="Arial"/>
          <w:szCs w:val="22"/>
        </w:rPr>
      </w:pPr>
      <w:bookmarkStart w:id="14269" w:name="_DV_M3100"/>
      <w:bookmarkEnd w:id="14269"/>
      <w:r>
        <w:rPr>
          <w:rFonts w:cs="Arial"/>
          <w:szCs w:val="22"/>
        </w:rPr>
        <w:t>Nome:</w:t>
      </w:r>
    </w:p>
    <w:p w14:paraId="51588EE9" w14:textId="77777777" w:rsidR="00451A07" w:rsidRDefault="00451A07">
      <w:pPr>
        <w:pStyle w:val="Corpodetextoanexos"/>
        <w:spacing w:before="120" w:after="120" w:line="240" w:lineRule="auto"/>
        <w:rPr>
          <w:rFonts w:cs="Arial"/>
          <w:szCs w:val="22"/>
        </w:rPr>
      </w:pPr>
      <w:bookmarkStart w:id="14270" w:name="_DV_M3101"/>
      <w:bookmarkEnd w:id="14270"/>
      <w:r>
        <w:rPr>
          <w:rFonts w:cs="Arial"/>
          <w:szCs w:val="22"/>
        </w:rPr>
        <w:t>Identidade:</w:t>
      </w:r>
    </w:p>
    <w:p w14:paraId="4D6F6B44" w14:textId="77777777" w:rsidR="00451A07" w:rsidRDefault="00451A07">
      <w:pPr>
        <w:pStyle w:val="Corpodetextoanexos"/>
        <w:spacing w:before="120" w:after="120" w:line="240" w:lineRule="auto"/>
        <w:rPr>
          <w:rFonts w:cs="Arial"/>
          <w:szCs w:val="22"/>
        </w:rPr>
      </w:pPr>
      <w:bookmarkStart w:id="14271" w:name="_DV_M3102"/>
      <w:bookmarkEnd w:id="14271"/>
      <w:r>
        <w:rPr>
          <w:rFonts w:cs="Arial"/>
          <w:szCs w:val="22"/>
        </w:rPr>
        <w:t>CPF:</w:t>
      </w:r>
    </w:p>
    <w:p w14:paraId="4672FBC0" w14:textId="77777777" w:rsidR="00451A07" w:rsidRDefault="00451A07">
      <w:pPr>
        <w:pStyle w:val="Recuodecorpodetexto2"/>
        <w:tabs>
          <w:tab w:val="left" w:pos="0"/>
        </w:tabs>
        <w:spacing w:before="120" w:line="240" w:lineRule="auto"/>
        <w:ind w:left="0" w:right="17"/>
        <w:rPr>
          <w:rFonts w:cs="Arial"/>
          <w:sz w:val="20"/>
          <w:szCs w:val="22"/>
        </w:rPr>
      </w:pPr>
    </w:p>
    <w:p w14:paraId="4430CBBE" w14:textId="77777777" w:rsidR="00797675" w:rsidRDefault="00797675">
      <w:pPr>
        <w:widowControl w:val="0"/>
        <w:jc w:val="both"/>
        <w:rPr>
          <w:rFonts w:cs="Arial"/>
          <w:sz w:val="22"/>
          <w:szCs w:val="22"/>
        </w:rPr>
      </w:pPr>
    </w:p>
    <w:p w14:paraId="1F050D72" w14:textId="77777777" w:rsidR="00797675" w:rsidRDefault="00797675">
      <w:pPr>
        <w:widowControl w:val="0"/>
        <w:jc w:val="both"/>
        <w:rPr>
          <w:rFonts w:cs="Arial"/>
          <w:sz w:val="22"/>
          <w:szCs w:val="22"/>
        </w:rPr>
        <w:sectPr w:rsidR="00797675">
          <w:headerReference w:type="default" r:id="rId87"/>
          <w:footerReference w:type="default" r:id="rId88"/>
          <w:pgSz w:w="11907" w:h="16840" w:code="9"/>
          <w:pgMar w:top="1701" w:right="1134" w:bottom="1701" w:left="1701" w:header="709" w:footer="709" w:gutter="0"/>
          <w:cols w:space="708"/>
        </w:sectPr>
      </w:pPr>
    </w:p>
    <w:p w14:paraId="1FE18497" w14:textId="77777777" w:rsidR="0030379B" w:rsidRDefault="0030379B">
      <w:pPr>
        <w:widowControl w:val="0"/>
        <w:tabs>
          <w:tab w:val="left" w:pos="0"/>
        </w:tabs>
        <w:ind w:right="17"/>
        <w:jc w:val="center"/>
        <w:rPr>
          <w:rFonts w:cs="Arial"/>
          <w:b/>
          <w:sz w:val="22"/>
          <w:szCs w:val="18"/>
        </w:rPr>
      </w:pPr>
      <w:bookmarkStart w:id="14273" w:name="_DV_M3103"/>
      <w:bookmarkEnd w:id="14273"/>
      <w:r>
        <w:rPr>
          <w:rFonts w:cs="Arial"/>
          <w:b/>
          <w:sz w:val="22"/>
          <w:szCs w:val="18"/>
        </w:rPr>
        <w:lastRenderedPageBreak/>
        <w:t>ANEXO I - CAMPOS EM FASE DE PRODUÇÃO COM PRODUÇÃO DE GÁS NATURAL EMPENHAD</w:t>
      </w:r>
      <w:r w:rsidR="0011230E">
        <w:rPr>
          <w:rFonts w:cs="Arial"/>
          <w:b/>
          <w:sz w:val="22"/>
          <w:szCs w:val="18"/>
        </w:rPr>
        <w:t>OS</w:t>
      </w:r>
    </w:p>
    <w:p w14:paraId="29A854D9" w14:textId="77777777" w:rsidR="0030379B" w:rsidRDefault="0030379B">
      <w:pPr>
        <w:widowControl w:val="0"/>
        <w:tabs>
          <w:tab w:val="left" w:pos="0"/>
        </w:tabs>
        <w:ind w:right="17"/>
        <w:jc w:val="center"/>
        <w:rPr>
          <w:rFonts w:cs="Arial"/>
          <w:b/>
          <w:szCs w:val="18"/>
        </w:rPr>
      </w:pPr>
    </w:p>
    <w:p w14:paraId="39CBC0F4" w14:textId="77777777" w:rsidR="0030379B" w:rsidRDefault="0030379B">
      <w:pPr>
        <w:widowControl w:val="0"/>
        <w:tabs>
          <w:tab w:val="left" w:pos="0"/>
        </w:tabs>
        <w:ind w:right="17"/>
        <w:jc w:val="center"/>
        <w:rPr>
          <w:rFonts w:cs="Arial"/>
          <w:b/>
          <w:szCs w:val="18"/>
        </w:rPr>
      </w:pPr>
    </w:p>
    <w:p w14:paraId="58B62C5A" w14:textId="77777777" w:rsidR="0030379B" w:rsidRDefault="0030379B">
      <w:pPr>
        <w:widowControl w:val="0"/>
        <w:tabs>
          <w:tab w:val="left" w:pos="0"/>
        </w:tabs>
        <w:ind w:right="17"/>
        <w:jc w:val="center"/>
        <w:rPr>
          <w:rFonts w:cs="Arial"/>
          <w:b/>
          <w:szCs w:val="18"/>
        </w:rPr>
      </w:pPr>
      <w:bookmarkStart w:id="14274" w:name="_DV_M3104"/>
      <w:bookmarkEnd w:id="14274"/>
      <w:r>
        <w:rPr>
          <w:rFonts w:cs="Arial"/>
          <w:b/>
          <w:szCs w:val="18"/>
        </w:rPr>
        <w:t>Tabela 1 - Campos em Produção de Gás Natural Empenhad</w:t>
      </w:r>
      <w:r w:rsidR="0011230E">
        <w:rPr>
          <w:rFonts w:cs="Arial"/>
          <w:b/>
          <w:szCs w:val="18"/>
        </w:rPr>
        <w:t>os</w:t>
      </w:r>
    </w:p>
    <w:p w14:paraId="5FD05F1F" w14:textId="77777777" w:rsidR="0030379B" w:rsidRDefault="0030379B">
      <w:pPr>
        <w:widowControl w:val="0"/>
        <w:tabs>
          <w:tab w:val="left" w:pos="0"/>
        </w:tabs>
        <w:ind w:right="17"/>
        <w:jc w:val="both"/>
        <w:rPr>
          <w:rFonts w:cs="Arial"/>
          <w:szCs w:val="18"/>
        </w:r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7"/>
        <w:gridCol w:w="1845"/>
        <w:gridCol w:w="911"/>
        <w:gridCol w:w="992"/>
        <w:gridCol w:w="851"/>
        <w:gridCol w:w="992"/>
        <w:gridCol w:w="992"/>
        <w:gridCol w:w="993"/>
        <w:gridCol w:w="987"/>
      </w:tblGrid>
      <w:tr w:rsidR="00A97DF5" w14:paraId="71CA2589" w14:textId="77777777">
        <w:trPr>
          <w:trHeight w:val="459"/>
          <w:jc w:val="center"/>
        </w:trPr>
        <w:tc>
          <w:tcPr>
            <w:tcW w:w="1067" w:type="dxa"/>
            <w:vMerge w:val="restart"/>
            <w:tcBorders>
              <w:top w:val="single" w:sz="4" w:space="0" w:color="auto"/>
              <w:left w:val="single" w:sz="4" w:space="0" w:color="auto"/>
              <w:bottom w:val="single" w:sz="4" w:space="0" w:color="auto"/>
              <w:right w:val="single" w:sz="4" w:space="0" w:color="auto"/>
            </w:tcBorders>
            <w:vAlign w:val="center"/>
          </w:tcPr>
          <w:p w14:paraId="57DE0DB7" w14:textId="77777777" w:rsidR="00A97DF5" w:rsidRDefault="00A97DF5">
            <w:pPr>
              <w:widowControl w:val="0"/>
              <w:tabs>
                <w:tab w:val="left" w:pos="0"/>
              </w:tabs>
              <w:ind w:right="17"/>
              <w:jc w:val="center"/>
              <w:rPr>
                <w:rFonts w:eastAsia="Times New Roman" w:cs="Arial"/>
                <w:b/>
                <w:szCs w:val="18"/>
              </w:rPr>
            </w:pPr>
            <w:r>
              <w:rPr>
                <w:rFonts w:eastAsia="Times New Roman" w:cs="Arial"/>
                <w:b/>
                <w:szCs w:val="18"/>
              </w:rPr>
              <w:t>Campos</w:t>
            </w:r>
          </w:p>
        </w:tc>
        <w:tc>
          <w:tcPr>
            <w:tcW w:w="1845" w:type="dxa"/>
            <w:vMerge w:val="restart"/>
            <w:tcBorders>
              <w:top w:val="single" w:sz="4" w:space="0" w:color="auto"/>
              <w:left w:val="single" w:sz="4" w:space="0" w:color="auto"/>
              <w:bottom w:val="single" w:sz="4" w:space="0" w:color="auto"/>
              <w:right w:val="single" w:sz="4" w:space="0" w:color="auto"/>
            </w:tcBorders>
            <w:vAlign w:val="center"/>
          </w:tcPr>
          <w:p w14:paraId="7CC0FD11" w14:textId="77777777" w:rsidR="00A97DF5" w:rsidRDefault="00A97DF5">
            <w:pPr>
              <w:widowControl w:val="0"/>
              <w:tabs>
                <w:tab w:val="left" w:pos="0"/>
              </w:tabs>
              <w:ind w:right="17"/>
              <w:jc w:val="center"/>
              <w:rPr>
                <w:rFonts w:eastAsia="Times New Roman" w:cs="Arial"/>
                <w:b/>
                <w:szCs w:val="18"/>
              </w:rPr>
            </w:pPr>
            <w:r>
              <w:rPr>
                <w:rFonts w:eastAsia="Times New Roman" w:cs="Arial"/>
                <w:b/>
                <w:szCs w:val="18"/>
              </w:rPr>
              <w:t>Item</w:t>
            </w:r>
          </w:p>
        </w:tc>
        <w:tc>
          <w:tcPr>
            <w:tcW w:w="6718" w:type="dxa"/>
            <w:gridSpan w:val="7"/>
            <w:tcBorders>
              <w:top w:val="single" w:sz="4" w:space="0" w:color="auto"/>
              <w:left w:val="single" w:sz="4" w:space="0" w:color="auto"/>
              <w:bottom w:val="single" w:sz="4" w:space="0" w:color="auto"/>
              <w:right w:val="single" w:sz="4" w:space="0" w:color="auto"/>
            </w:tcBorders>
            <w:vAlign w:val="center"/>
          </w:tcPr>
          <w:p w14:paraId="12B98258" w14:textId="77777777" w:rsidR="00A97DF5" w:rsidRDefault="00A97DF5">
            <w:pPr>
              <w:widowControl w:val="0"/>
              <w:tabs>
                <w:tab w:val="left" w:pos="0"/>
              </w:tabs>
              <w:ind w:right="17"/>
              <w:jc w:val="center"/>
              <w:rPr>
                <w:rFonts w:eastAsia="Times New Roman" w:cs="Arial"/>
                <w:b/>
                <w:szCs w:val="18"/>
              </w:rPr>
            </w:pPr>
            <w:r>
              <w:rPr>
                <w:rFonts w:eastAsia="Times New Roman" w:cs="Arial"/>
                <w:b/>
                <w:szCs w:val="18"/>
              </w:rPr>
              <w:t>Ano</w:t>
            </w:r>
          </w:p>
        </w:tc>
      </w:tr>
      <w:tr w:rsidR="0011230E" w14:paraId="726C1F96" w14:textId="77777777">
        <w:trPr>
          <w:trHeight w:val="459"/>
          <w:jc w:val="center"/>
        </w:trPr>
        <w:tc>
          <w:tcPr>
            <w:tcW w:w="1067" w:type="dxa"/>
            <w:vMerge/>
            <w:tcBorders>
              <w:top w:val="single" w:sz="4" w:space="0" w:color="auto"/>
              <w:left w:val="single" w:sz="4" w:space="0" w:color="auto"/>
              <w:bottom w:val="single" w:sz="4" w:space="0" w:color="auto"/>
              <w:right w:val="single" w:sz="4" w:space="0" w:color="auto"/>
            </w:tcBorders>
            <w:vAlign w:val="center"/>
          </w:tcPr>
          <w:p w14:paraId="730EE21E" w14:textId="77777777" w:rsidR="00A97DF5" w:rsidRDefault="00A97DF5">
            <w:pPr>
              <w:widowControl w:val="0"/>
              <w:tabs>
                <w:tab w:val="left" w:pos="0"/>
              </w:tabs>
              <w:ind w:right="17"/>
              <w:jc w:val="center"/>
              <w:rPr>
                <w:rFonts w:eastAsia="Times New Roman" w:cs="Arial"/>
                <w:b/>
                <w:szCs w:val="18"/>
              </w:rPr>
            </w:pPr>
          </w:p>
        </w:tc>
        <w:tc>
          <w:tcPr>
            <w:tcW w:w="1845" w:type="dxa"/>
            <w:vMerge/>
            <w:tcBorders>
              <w:top w:val="single" w:sz="4" w:space="0" w:color="auto"/>
              <w:left w:val="single" w:sz="4" w:space="0" w:color="auto"/>
              <w:bottom w:val="single" w:sz="4" w:space="0" w:color="auto"/>
              <w:right w:val="single" w:sz="4" w:space="0" w:color="auto"/>
            </w:tcBorders>
            <w:vAlign w:val="center"/>
          </w:tcPr>
          <w:p w14:paraId="1D0581BA" w14:textId="77777777" w:rsidR="00A97DF5" w:rsidRDefault="00A97DF5">
            <w:pPr>
              <w:widowControl w:val="0"/>
              <w:tabs>
                <w:tab w:val="left" w:pos="0"/>
              </w:tabs>
              <w:ind w:right="17"/>
              <w:jc w:val="center"/>
              <w:rPr>
                <w:rFonts w:eastAsia="Times New Roman" w:cs="Arial"/>
                <w:b/>
                <w:szCs w:val="18"/>
              </w:rPr>
            </w:pPr>
          </w:p>
        </w:tc>
        <w:tc>
          <w:tcPr>
            <w:tcW w:w="911" w:type="dxa"/>
            <w:tcBorders>
              <w:top w:val="single" w:sz="4" w:space="0" w:color="auto"/>
              <w:left w:val="single" w:sz="4" w:space="0" w:color="auto"/>
              <w:bottom w:val="single" w:sz="4" w:space="0" w:color="auto"/>
              <w:right w:val="single" w:sz="4" w:space="0" w:color="auto"/>
            </w:tcBorders>
            <w:vAlign w:val="center"/>
          </w:tcPr>
          <w:p w14:paraId="774E748A" w14:textId="77777777" w:rsidR="0011230E" w:rsidRDefault="0011230E">
            <w:pPr>
              <w:widowControl w:val="0"/>
              <w:tabs>
                <w:tab w:val="left" w:pos="0"/>
              </w:tabs>
              <w:ind w:right="17"/>
              <w:jc w:val="center"/>
              <w:rPr>
                <w:rFonts w:eastAsia="Times New Roman" w:cs="Arial"/>
                <w:b/>
                <w:szCs w:val="18"/>
              </w:rPr>
            </w:pPr>
            <w:r>
              <w:rPr>
                <w:rFonts w:eastAsia="Times New Roman" w:cs="Arial"/>
                <w:b/>
                <w:szCs w:val="18"/>
              </w:rPr>
              <w:t>20XX</w:t>
            </w:r>
          </w:p>
        </w:tc>
        <w:tc>
          <w:tcPr>
            <w:tcW w:w="992" w:type="dxa"/>
            <w:tcBorders>
              <w:top w:val="single" w:sz="4" w:space="0" w:color="auto"/>
              <w:left w:val="single" w:sz="4" w:space="0" w:color="auto"/>
              <w:bottom w:val="single" w:sz="4" w:space="0" w:color="auto"/>
              <w:right w:val="single" w:sz="4" w:space="0" w:color="auto"/>
            </w:tcBorders>
            <w:vAlign w:val="center"/>
          </w:tcPr>
          <w:p w14:paraId="17D9C646" w14:textId="77777777" w:rsidR="0011230E" w:rsidRDefault="0011230E">
            <w:pPr>
              <w:widowControl w:val="0"/>
              <w:tabs>
                <w:tab w:val="left" w:pos="0"/>
              </w:tabs>
              <w:ind w:right="17"/>
              <w:jc w:val="center"/>
              <w:rPr>
                <w:rFonts w:eastAsia="Times New Roman" w:cs="Arial"/>
                <w:b/>
                <w:szCs w:val="18"/>
              </w:rPr>
            </w:pPr>
            <w:r>
              <w:rPr>
                <w:rFonts w:eastAsia="Times New Roman" w:cs="Arial"/>
                <w:b/>
                <w:szCs w:val="18"/>
              </w:rPr>
              <w:t>20XX</w:t>
            </w:r>
          </w:p>
        </w:tc>
        <w:tc>
          <w:tcPr>
            <w:tcW w:w="851" w:type="dxa"/>
            <w:tcBorders>
              <w:top w:val="single" w:sz="4" w:space="0" w:color="auto"/>
              <w:left w:val="single" w:sz="4" w:space="0" w:color="auto"/>
              <w:bottom w:val="single" w:sz="4" w:space="0" w:color="auto"/>
              <w:right w:val="single" w:sz="4" w:space="0" w:color="auto"/>
            </w:tcBorders>
            <w:vAlign w:val="center"/>
          </w:tcPr>
          <w:p w14:paraId="189833E3" w14:textId="77777777" w:rsidR="0011230E" w:rsidRDefault="0011230E">
            <w:pPr>
              <w:widowControl w:val="0"/>
              <w:tabs>
                <w:tab w:val="left" w:pos="0"/>
              </w:tabs>
              <w:ind w:right="17"/>
              <w:jc w:val="center"/>
              <w:rPr>
                <w:rFonts w:eastAsia="Times New Roman" w:cs="Arial"/>
                <w:b/>
                <w:szCs w:val="18"/>
              </w:rPr>
            </w:pPr>
            <w:r>
              <w:rPr>
                <w:rFonts w:eastAsia="Times New Roman" w:cs="Arial"/>
                <w:b/>
                <w:szCs w:val="18"/>
              </w:rPr>
              <w:t>20XX</w:t>
            </w:r>
          </w:p>
        </w:tc>
        <w:tc>
          <w:tcPr>
            <w:tcW w:w="992" w:type="dxa"/>
            <w:tcBorders>
              <w:top w:val="single" w:sz="4" w:space="0" w:color="auto"/>
              <w:left w:val="single" w:sz="4" w:space="0" w:color="auto"/>
              <w:bottom w:val="single" w:sz="4" w:space="0" w:color="auto"/>
              <w:right w:val="single" w:sz="4" w:space="0" w:color="auto"/>
            </w:tcBorders>
            <w:vAlign w:val="center"/>
          </w:tcPr>
          <w:p w14:paraId="220B57BE" w14:textId="77777777" w:rsidR="0011230E" w:rsidRDefault="0011230E">
            <w:pPr>
              <w:widowControl w:val="0"/>
              <w:tabs>
                <w:tab w:val="left" w:pos="0"/>
              </w:tabs>
              <w:ind w:right="17"/>
              <w:jc w:val="center"/>
              <w:rPr>
                <w:rFonts w:eastAsia="Times New Roman" w:cs="Arial"/>
                <w:b/>
                <w:szCs w:val="18"/>
              </w:rPr>
            </w:pPr>
            <w:r>
              <w:rPr>
                <w:rFonts w:eastAsia="Times New Roman" w:cs="Arial"/>
                <w:b/>
                <w:szCs w:val="18"/>
              </w:rPr>
              <w:t>20XX</w:t>
            </w:r>
          </w:p>
        </w:tc>
        <w:tc>
          <w:tcPr>
            <w:tcW w:w="992" w:type="dxa"/>
            <w:tcBorders>
              <w:top w:val="single" w:sz="4" w:space="0" w:color="auto"/>
              <w:left w:val="single" w:sz="4" w:space="0" w:color="auto"/>
              <w:bottom w:val="single" w:sz="4" w:space="0" w:color="auto"/>
              <w:right w:val="single" w:sz="4" w:space="0" w:color="auto"/>
            </w:tcBorders>
            <w:vAlign w:val="center"/>
          </w:tcPr>
          <w:p w14:paraId="2831EA6B" w14:textId="77777777" w:rsidR="0011230E" w:rsidRDefault="0011230E">
            <w:pPr>
              <w:widowControl w:val="0"/>
              <w:tabs>
                <w:tab w:val="left" w:pos="0"/>
              </w:tabs>
              <w:ind w:right="17"/>
              <w:jc w:val="center"/>
              <w:rPr>
                <w:rFonts w:eastAsia="Times New Roman" w:cs="Arial"/>
                <w:b/>
                <w:szCs w:val="18"/>
              </w:rPr>
            </w:pPr>
            <w:r>
              <w:rPr>
                <w:rFonts w:eastAsia="Times New Roman" w:cs="Arial"/>
                <w:b/>
                <w:szCs w:val="18"/>
              </w:rPr>
              <w:t>20XX</w:t>
            </w:r>
          </w:p>
        </w:tc>
        <w:tc>
          <w:tcPr>
            <w:tcW w:w="993" w:type="dxa"/>
            <w:tcBorders>
              <w:top w:val="single" w:sz="4" w:space="0" w:color="auto"/>
              <w:left w:val="single" w:sz="4" w:space="0" w:color="auto"/>
              <w:bottom w:val="single" w:sz="4" w:space="0" w:color="auto"/>
              <w:right w:val="single" w:sz="4" w:space="0" w:color="auto"/>
            </w:tcBorders>
            <w:vAlign w:val="center"/>
          </w:tcPr>
          <w:p w14:paraId="1DFACEE9" w14:textId="77777777" w:rsidR="0011230E" w:rsidRDefault="0011230E">
            <w:pPr>
              <w:widowControl w:val="0"/>
              <w:tabs>
                <w:tab w:val="left" w:pos="0"/>
              </w:tabs>
              <w:ind w:right="17"/>
              <w:jc w:val="center"/>
              <w:rPr>
                <w:rFonts w:eastAsia="Times New Roman" w:cs="Arial"/>
                <w:b/>
                <w:szCs w:val="18"/>
              </w:rPr>
            </w:pPr>
            <w:r>
              <w:rPr>
                <w:rFonts w:eastAsia="Times New Roman" w:cs="Arial"/>
                <w:b/>
                <w:szCs w:val="18"/>
              </w:rPr>
              <w:t>20XX</w:t>
            </w:r>
          </w:p>
        </w:tc>
        <w:tc>
          <w:tcPr>
            <w:tcW w:w="987" w:type="dxa"/>
            <w:tcBorders>
              <w:top w:val="single" w:sz="4" w:space="0" w:color="auto"/>
              <w:left w:val="single" w:sz="4" w:space="0" w:color="auto"/>
              <w:bottom w:val="single" w:sz="4" w:space="0" w:color="auto"/>
              <w:right w:val="single" w:sz="4" w:space="0" w:color="auto"/>
            </w:tcBorders>
            <w:vAlign w:val="center"/>
          </w:tcPr>
          <w:p w14:paraId="39E0716C" w14:textId="77777777" w:rsidR="0011230E" w:rsidRDefault="0011230E">
            <w:pPr>
              <w:widowControl w:val="0"/>
              <w:tabs>
                <w:tab w:val="left" w:pos="0"/>
              </w:tabs>
              <w:ind w:right="17"/>
              <w:jc w:val="center"/>
              <w:rPr>
                <w:rFonts w:eastAsia="Times New Roman" w:cs="Arial"/>
                <w:b/>
                <w:szCs w:val="18"/>
              </w:rPr>
            </w:pPr>
            <w:r>
              <w:rPr>
                <w:rFonts w:eastAsia="Times New Roman" w:cs="Arial"/>
                <w:b/>
                <w:szCs w:val="18"/>
              </w:rPr>
              <w:t>20XX</w:t>
            </w:r>
          </w:p>
        </w:tc>
      </w:tr>
      <w:tr w:rsidR="0011230E" w14:paraId="2256BF6A" w14:textId="77777777">
        <w:trPr>
          <w:trHeight w:val="281"/>
          <w:jc w:val="center"/>
        </w:trPr>
        <w:tc>
          <w:tcPr>
            <w:tcW w:w="1067" w:type="dxa"/>
            <w:vMerge w:val="restart"/>
            <w:tcBorders>
              <w:top w:val="single" w:sz="4" w:space="0" w:color="auto"/>
              <w:left w:val="single" w:sz="4" w:space="0" w:color="auto"/>
              <w:bottom w:val="single" w:sz="4" w:space="0" w:color="auto"/>
              <w:right w:val="single" w:sz="4" w:space="0" w:color="auto"/>
            </w:tcBorders>
            <w:vAlign w:val="center"/>
          </w:tcPr>
          <w:p w14:paraId="3904B827" w14:textId="77777777" w:rsidR="0011230E" w:rsidRDefault="0011230E">
            <w:pPr>
              <w:widowControl w:val="0"/>
              <w:tabs>
                <w:tab w:val="left" w:pos="0"/>
              </w:tabs>
              <w:ind w:right="17"/>
              <w:jc w:val="center"/>
              <w:rPr>
                <w:rFonts w:eastAsia="Times New Roman" w:cs="Arial"/>
                <w:szCs w:val="18"/>
              </w:rPr>
            </w:pPr>
            <w:r>
              <w:rPr>
                <w:rFonts w:eastAsia="Times New Roman" w:cs="Arial"/>
                <w:szCs w:val="18"/>
              </w:rPr>
              <w:t>Campo X</w:t>
            </w:r>
          </w:p>
        </w:tc>
        <w:tc>
          <w:tcPr>
            <w:tcW w:w="1845" w:type="dxa"/>
            <w:tcBorders>
              <w:top w:val="single" w:sz="4" w:space="0" w:color="auto"/>
              <w:left w:val="single" w:sz="4" w:space="0" w:color="auto"/>
              <w:bottom w:val="single" w:sz="4" w:space="0" w:color="auto"/>
              <w:right w:val="single" w:sz="4" w:space="0" w:color="auto"/>
            </w:tcBorders>
          </w:tcPr>
          <w:p w14:paraId="051970FC" w14:textId="77777777" w:rsidR="0011230E" w:rsidRDefault="0011230E">
            <w:pPr>
              <w:widowControl w:val="0"/>
              <w:tabs>
                <w:tab w:val="left" w:pos="0"/>
              </w:tabs>
              <w:ind w:right="17"/>
              <w:jc w:val="center"/>
              <w:rPr>
                <w:rFonts w:eastAsia="Times New Roman" w:cs="Arial"/>
                <w:szCs w:val="18"/>
              </w:rPr>
            </w:pPr>
            <w:r>
              <w:rPr>
                <w:rFonts w:eastAsia="Times New Roman" w:cs="Arial"/>
                <w:szCs w:val="18"/>
              </w:rPr>
              <w:t>Produção (</w:t>
            </w:r>
            <w:r>
              <w:rPr>
                <w:rFonts w:eastAsia="Times New Roman" w:cs="Arial"/>
                <w:color w:val="000000"/>
                <w:szCs w:val="18"/>
              </w:rPr>
              <w:t>m</w:t>
            </w:r>
            <w:r>
              <w:rPr>
                <w:rFonts w:eastAsia="Times New Roman" w:cs="Arial"/>
                <w:color w:val="000000"/>
                <w:szCs w:val="18"/>
                <w:vertAlign w:val="superscript"/>
              </w:rPr>
              <w:t>3</w:t>
            </w:r>
            <w:r>
              <w:rPr>
                <w:rFonts w:eastAsia="Times New Roman" w:cs="Arial"/>
                <w:szCs w:val="18"/>
              </w:rPr>
              <w:t>/dia)</w:t>
            </w:r>
          </w:p>
        </w:tc>
        <w:tc>
          <w:tcPr>
            <w:tcW w:w="911" w:type="dxa"/>
            <w:tcBorders>
              <w:top w:val="single" w:sz="4" w:space="0" w:color="auto"/>
              <w:left w:val="single" w:sz="4" w:space="0" w:color="auto"/>
              <w:bottom w:val="single" w:sz="4" w:space="0" w:color="auto"/>
              <w:right w:val="single" w:sz="4" w:space="0" w:color="auto"/>
            </w:tcBorders>
            <w:vAlign w:val="center"/>
          </w:tcPr>
          <w:p w14:paraId="3C102B98" w14:textId="77777777" w:rsidR="0011230E" w:rsidRDefault="0011230E">
            <w:pPr>
              <w:widowControl w:val="0"/>
              <w:tabs>
                <w:tab w:val="left" w:pos="0"/>
              </w:tabs>
              <w:ind w:right="17"/>
              <w:jc w:val="center"/>
              <w:rPr>
                <w:rFonts w:eastAsia="Times New Roman" w:cs="Arial"/>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53653AF6"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D93D9EA"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5C1BCB16"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314AE62E"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216D4EBA"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87" w:type="dxa"/>
            <w:tcBorders>
              <w:top w:val="single" w:sz="4" w:space="0" w:color="auto"/>
              <w:left w:val="single" w:sz="4" w:space="0" w:color="auto"/>
              <w:bottom w:val="single" w:sz="4" w:space="0" w:color="auto"/>
              <w:right w:val="single" w:sz="4" w:space="0" w:color="auto"/>
            </w:tcBorders>
            <w:vAlign w:val="center"/>
          </w:tcPr>
          <w:p w14:paraId="7971EB24" w14:textId="77777777" w:rsidR="0011230E" w:rsidRDefault="0011230E">
            <w:pPr>
              <w:widowControl w:val="0"/>
              <w:tabs>
                <w:tab w:val="left" w:pos="0"/>
              </w:tabs>
              <w:ind w:right="17"/>
              <w:jc w:val="center"/>
              <w:rPr>
                <w:rFonts w:ascii="Times New Roman" w:eastAsia="Times New Roman" w:hAnsi="Times New Roman" w:cs="Arial"/>
                <w:szCs w:val="18"/>
              </w:rPr>
            </w:pPr>
          </w:p>
        </w:tc>
      </w:tr>
      <w:tr w:rsidR="0011230E" w14:paraId="4BE40394" w14:textId="77777777">
        <w:trPr>
          <w:trHeight w:val="181"/>
          <w:jc w:val="center"/>
        </w:trPr>
        <w:tc>
          <w:tcPr>
            <w:tcW w:w="1067" w:type="dxa"/>
            <w:vMerge/>
            <w:tcBorders>
              <w:top w:val="single" w:sz="4" w:space="0" w:color="auto"/>
              <w:left w:val="single" w:sz="4" w:space="0" w:color="auto"/>
              <w:bottom w:val="single" w:sz="4" w:space="0" w:color="auto"/>
              <w:right w:val="single" w:sz="4" w:space="0" w:color="auto"/>
            </w:tcBorders>
            <w:vAlign w:val="center"/>
          </w:tcPr>
          <w:p w14:paraId="74F9F862"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1845" w:type="dxa"/>
            <w:tcBorders>
              <w:top w:val="single" w:sz="4" w:space="0" w:color="auto"/>
              <w:left w:val="single" w:sz="4" w:space="0" w:color="auto"/>
              <w:bottom w:val="single" w:sz="4" w:space="0" w:color="auto"/>
              <w:right w:val="single" w:sz="4" w:space="0" w:color="auto"/>
            </w:tcBorders>
          </w:tcPr>
          <w:p w14:paraId="34BAAE41" w14:textId="77777777" w:rsidR="0011230E" w:rsidRDefault="0011230E">
            <w:pPr>
              <w:widowControl w:val="0"/>
              <w:tabs>
                <w:tab w:val="left" w:pos="0"/>
              </w:tabs>
              <w:ind w:right="17"/>
              <w:jc w:val="center"/>
              <w:rPr>
                <w:rFonts w:eastAsia="Times New Roman" w:cs="Arial"/>
                <w:szCs w:val="18"/>
              </w:rPr>
            </w:pPr>
            <w:r>
              <w:rPr>
                <w:rFonts w:eastAsia="Times New Roman" w:cs="Arial"/>
                <w:szCs w:val="18"/>
              </w:rPr>
              <w:t>Valor do Campo (R$)</w:t>
            </w:r>
          </w:p>
        </w:tc>
        <w:tc>
          <w:tcPr>
            <w:tcW w:w="911" w:type="dxa"/>
            <w:tcBorders>
              <w:top w:val="single" w:sz="4" w:space="0" w:color="auto"/>
              <w:left w:val="single" w:sz="4" w:space="0" w:color="auto"/>
              <w:bottom w:val="single" w:sz="4" w:space="0" w:color="auto"/>
              <w:right w:val="single" w:sz="4" w:space="0" w:color="auto"/>
            </w:tcBorders>
            <w:vAlign w:val="center"/>
          </w:tcPr>
          <w:p w14:paraId="78BBC7C1"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56EB36A4"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189C116A"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3654CF33"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6E9D9A23"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2F2F1CEA"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87" w:type="dxa"/>
            <w:tcBorders>
              <w:top w:val="single" w:sz="4" w:space="0" w:color="auto"/>
              <w:left w:val="single" w:sz="4" w:space="0" w:color="auto"/>
              <w:bottom w:val="single" w:sz="4" w:space="0" w:color="auto"/>
              <w:right w:val="single" w:sz="4" w:space="0" w:color="auto"/>
            </w:tcBorders>
            <w:vAlign w:val="center"/>
          </w:tcPr>
          <w:p w14:paraId="3D74FB93" w14:textId="77777777" w:rsidR="0011230E" w:rsidRDefault="0011230E">
            <w:pPr>
              <w:widowControl w:val="0"/>
              <w:tabs>
                <w:tab w:val="left" w:pos="0"/>
              </w:tabs>
              <w:ind w:right="17"/>
              <w:jc w:val="center"/>
              <w:rPr>
                <w:rFonts w:ascii="Times New Roman" w:eastAsia="Times New Roman" w:hAnsi="Times New Roman" w:cs="Arial"/>
                <w:szCs w:val="18"/>
              </w:rPr>
            </w:pPr>
          </w:p>
        </w:tc>
      </w:tr>
      <w:tr w:rsidR="0011230E" w14:paraId="1526C379" w14:textId="77777777">
        <w:trPr>
          <w:trHeight w:val="182"/>
          <w:jc w:val="center"/>
        </w:trPr>
        <w:tc>
          <w:tcPr>
            <w:tcW w:w="1067" w:type="dxa"/>
            <w:vMerge w:val="restart"/>
            <w:tcBorders>
              <w:top w:val="single" w:sz="4" w:space="0" w:color="auto"/>
              <w:left w:val="single" w:sz="4" w:space="0" w:color="auto"/>
              <w:bottom w:val="single" w:sz="4" w:space="0" w:color="auto"/>
              <w:right w:val="single" w:sz="4" w:space="0" w:color="auto"/>
            </w:tcBorders>
            <w:vAlign w:val="center"/>
          </w:tcPr>
          <w:p w14:paraId="056A220E" w14:textId="77777777" w:rsidR="0011230E" w:rsidRDefault="0011230E">
            <w:pPr>
              <w:widowControl w:val="0"/>
              <w:tabs>
                <w:tab w:val="left" w:pos="0"/>
              </w:tabs>
              <w:ind w:right="17"/>
              <w:jc w:val="center"/>
              <w:rPr>
                <w:rFonts w:eastAsia="Times New Roman" w:cs="Arial"/>
                <w:szCs w:val="18"/>
              </w:rPr>
            </w:pPr>
            <w:r>
              <w:rPr>
                <w:rFonts w:eastAsia="Times New Roman" w:cs="Arial"/>
                <w:szCs w:val="18"/>
              </w:rPr>
              <w:t>Campo Y</w:t>
            </w:r>
          </w:p>
        </w:tc>
        <w:tc>
          <w:tcPr>
            <w:tcW w:w="1845" w:type="dxa"/>
            <w:tcBorders>
              <w:top w:val="single" w:sz="4" w:space="0" w:color="auto"/>
              <w:left w:val="single" w:sz="4" w:space="0" w:color="auto"/>
              <w:bottom w:val="single" w:sz="4" w:space="0" w:color="auto"/>
              <w:right w:val="single" w:sz="4" w:space="0" w:color="auto"/>
            </w:tcBorders>
          </w:tcPr>
          <w:p w14:paraId="53A92C08" w14:textId="77777777" w:rsidR="0011230E" w:rsidRDefault="0011230E">
            <w:pPr>
              <w:widowControl w:val="0"/>
              <w:tabs>
                <w:tab w:val="left" w:pos="0"/>
              </w:tabs>
              <w:ind w:right="17"/>
              <w:jc w:val="center"/>
              <w:rPr>
                <w:rFonts w:eastAsia="Times New Roman" w:cs="Arial"/>
                <w:szCs w:val="18"/>
              </w:rPr>
            </w:pPr>
            <w:r>
              <w:rPr>
                <w:rFonts w:eastAsia="Times New Roman" w:cs="Arial"/>
                <w:szCs w:val="18"/>
              </w:rPr>
              <w:t>Produção (</w:t>
            </w:r>
            <w:r>
              <w:rPr>
                <w:rFonts w:eastAsia="Times New Roman" w:cs="Arial"/>
                <w:color w:val="000000"/>
                <w:szCs w:val="18"/>
              </w:rPr>
              <w:t>m</w:t>
            </w:r>
            <w:r>
              <w:rPr>
                <w:rFonts w:eastAsia="Times New Roman" w:cs="Arial"/>
                <w:color w:val="000000"/>
                <w:szCs w:val="18"/>
                <w:vertAlign w:val="superscript"/>
              </w:rPr>
              <w:t>3</w:t>
            </w:r>
            <w:r>
              <w:rPr>
                <w:rFonts w:eastAsia="Times New Roman" w:cs="Arial"/>
                <w:szCs w:val="18"/>
              </w:rPr>
              <w:t>/dia)</w:t>
            </w:r>
          </w:p>
        </w:tc>
        <w:tc>
          <w:tcPr>
            <w:tcW w:w="911" w:type="dxa"/>
            <w:tcBorders>
              <w:top w:val="single" w:sz="4" w:space="0" w:color="auto"/>
              <w:left w:val="single" w:sz="4" w:space="0" w:color="auto"/>
              <w:bottom w:val="single" w:sz="4" w:space="0" w:color="auto"/>
              <w:right w:val="single" w:sz="4" w:space="0" w:color="auto"/>
            </w:tcBorders>
            <w:vAlign w:val="center"/>
          </w:tcPr>
          <w:p w14:paraId="1C0B0A8C" w14:textId="77777777" w:rsidR="0011230E" w:rsidRDefault="0011230E">
            <w:pPr>
              <w:widowControl w:val="0"/>
              <w:tabs>
                <w:tab w:val="left" w:pos="0"/>
              </w:tabs>
              <w:ind w:right="17"/>
              <w:jc w:val="center"/>
              <w:rPr>
                <w:rFonts w:eastAsia="Times New Roman" w:cs="Arial"/>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6EA055F4"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180E5B38"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79CE2445"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74525C5B"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16AE017A"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87" w:type="dxa"/>
            <w:tcBorders>
              <w:top w:val="single" w:sz="4" w:space="0" w:color="auto"/>
              <w:left w:val="single" w:sz="4" w:space="0" w:color="auto"/>
              <w:bottom w:val="single" w:sz="4" w:space="0" w:color="auto"/>
              <w:right w:val="single" w:sz="4" w:space="0" w:color="auto"/>
            </w:tcBorders>
            <w:vAlign w:val="center"/>
          </w:tcPr>
          <w:p w14:paraId="2C7B66E2" w14:textId="77777777" w:rsidR="0011230E" w:rsidRDefault="0011230E">
            <w:pPr>
              <w:widowControl w:val="0"/>
              <w:tabs>
                <w:tab w:val="left" w:pos="0"/>
              </w:tabs>
              <w:ind w:right="17"/>
              <w:jc w:val="center"/>
              <w:rPr>
                <w:rFonts w:ascii="Times New Roman" w:eastAsia="Times New Roman" w:hAnsi="Times New Roman" w:cs="Arial"/>
                <w:szCs w:val="18"/>
              </w:rPr>
            </w:pPr>
          </w:p>
        </w:tc>
      </w:tr>
      <w:tr w:rsidR="0011230E" w14:paraId="1E8B7BB9" w14:textId="77777777">
        <w:trPr>
          <w:trHeight w:val="181"/>
          <w:jc w:val="center"/>
        </w:trPr>
        <w:tc>
          <w:tcPr>
            <w:tcW w:w="1067" w:type="dxa"/>
            <w:vMerge/>
            <w:tcBorders>
              <w:top w:val="single" w:sz="4" w:space="0" w:color="auto"/>
              <w:left w:val="single" w:sz="4" w:space="0" w:color="auto"/>
              <w:bottom w:val="single" w:sz="4" w:space="0" w:color="auto"/>
              <w:right w:val="single" w:sz="4" w:space="0" w:color="auto"/>
            </w:tcBorders>
            <w:vAlign w:val="center"/>
          </w:tcPr>
          <w:p w14:paraId="0B25A47E"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1845" w:type="dxa"/>
            <w:tcBorders>
              <w:top w:val="single" w:sz="4" w:space="0" w:color="auto"/>
              <w:left w:val="single" w:sz="4" w:space="0" w:color="auto"/>
              <w:bottom w:val="single" w:sz="4" w:space="0" w:color="auto"/>
              <w:right w:val="single" w:sz="4" w:space="0" w:color="auto"/>
            </w:tcBorders>
          </w:tcPr>
          <w:p w14:paraId="3E243DB4" w14:textId="77777777" w:rsidR="0011230E" w:rsidRDefault="0011230E">
            <w:pPr>
              <w:widowControl w:val="0"/>
              <w:tabs>
                <w:tab w:val="left" w:pos="0"/>
              </w:tabs>
              <w:ind w:right="17"/>
              <w:jc w:val="center"/>
              <w:rPr>
                <w:rFonts w:eastAsia="Times New Roman" w:cs="Arial"/>
                <w:szCs w:val="18"/>
              </w:rPr>
            </w:pPr>
            <w:r>
              <w:rPr>
                <w:rFonts w:eastAsia="Times New Roman" w:cs="Arial"/>
                <w:szCs w:val="18"/>
              </w:rPr>
              <w:t>Valor do Campo (R$)</w:t>
            </w:r>
          </w:p>
        </w:tc>
        <w:tc>
          <w:tcPr>
            <w:tcW w:w="911" w:type="dxa"/>
            <w:tcBorders>
              <w:top w:val="single" w:sz="4" w:space="0" w:color="auto"/>
              <w:left w:val="single" w:sz="4" w:space="0" w:color="auto"/>
              <w:bottom w:val="single" w:sz="4" w:space="0" w:color="auto"/>
              <w:right w:val="single" w:sz="4" w:space="0" w:color="auto"/>
            </w:tcBorders>
            <w:vAlign w:val="center"/>
          </w:tcPr>
          <w:p w14:paraId="0F600A9F"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72841C46"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513D9134"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41F867C2"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71B15E95"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3C86638E"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87" w:type="dxa"/>
            <w:tcBorders>
              <w:top w:val="single" w:sz="4" w:space="0" w:color="auto"/>
              <w:left w:val="single" w:sz="4" w:space="0" w:color="auto"/>
              <w:bottom w:val="single" w:sz="4" w:space="0" w:color="auto"/>
              <w:right w:val="single" w:sz="4" w:space="0" w:color="auto"/>
            </w:tcBorders>
            <w:vAlign w:val="center"/>
          </w:tcPr>
          <w:p w14:paraId="0AA607F2" w14:textId="77777777" w:rsidR="0011230E" w:rsidRDefault="0011230E">
            <w:pPr>
              <w:widowControl w:val="0"/>
              <w:tabs>
                <w:tab w:val="left" w:pos="0"/>
              </w:tabs>
              <w:ind w:right="17"/>
              <w:jc w:val="center"/>
              <w:rPr>
                <w:rFonts w:ascii="Times New Roman" w:eastAsia="Times New Roman" w:hAnsi="Times New Roman" w:cs="Arial"/>
                <w:szCs w:val="18"/>
              </w:rPr>
            </w:pPr>
          </w:p>
        </w:tc>
      </w:tr>
      <w:tr w:rsidR="0011230E" w14:paraId="0958CBB7" w14:textId="77777777">
        <w:trPr>
          <w:trHeight w:val="363"/>
          <w:jc w:val="center"/>
        </w:trPr>
        <w:tc>
          <w:tcPr>
            <w:tcW w:w="2912" w:type="dxa"/>
            <w:gridSpan w:val="2"/>
            <w:tcBorders>
              <w:top w:val="single" w:sz="4" w:space="0" w:color="auto"/>
              <w:left w:val="single" w:sz="4" w:space="0" w:color="auto"/>
              <w:bottom w:val="single" w:sz="4" w:space="0" w:color="auto"/>
              <w:right w:val="single" w:sz="4" w:space="0" w:color="auto"/>
            </w:tcBorders>
            <w:vAlign w:val="center"/>
          </w:tcPr>
          <w:p w14:paraId="68163382" w14:textId="77777777" w:rsidR="0011230E" w:rsidRDefault="0011230E">
            <w:pPr>
              <w:widowControl w:val="0"/>
              <w:tabs>
                <w:tab w:val="left" w:pos="0"/>
              </w:tabs>
              <w:ind w:right="17"/>
              <w:jc w:val="center"/>
              <w:rPr>
                <w:rFonts w:eastAsia="Times New Roman" w:cs="Arial"/>
                <w:szCs w:val="18"/>
              </w:rPr>
            </w:pPr>
            <w:r>
              <w:rPr>
                <w:rFonts w:eastAsia="Times New Roman" w:cs="Arial"/>
                <w:szCs w:val="18"/>
              </w:rPr>
              <w:t>Produção Total dos Campos (</w:t>
            </w:r>
            <w:r>
              <w:rPr>
                <w:rFonts w:eastAsia="Times New Roman" w:cs="Arial"/>
                <w:color w:val="000000"/>
                <w:szCs w:val="18"/>
              </w:rPr>
              <w:t>m</w:t>
            </w:r>
            <w:r>
              <w:rPr>
                <w:rFonts w:eastAsia="Times New Roman" w:cs="Arial"/>
                <w:color w:val="000000"/>
                <w:szCs w:val="18"/>
                <w:vertAlign w:val="superscript"/>
              </w:rPr>
              <w:t>3</w:t>
            </w:r>
            <w:r>
              <w:rPr>
                <w:rFonts w:eastAsia="Times New Roman" w:cs="Arial"/>
                <w:szCs w:val="18"/>
              </w:rPr>
              <w:t>/dia)</w:t>
            </w:r>
          </w:p>
        </w:tc>
        <w:tc>
          <w:tcPr>
            <w:tcW w:w="911" w:type="dxa"/>
            <w:tcBorders>
              <w:top w:val="single" w:sz="4" w:space="0" w:color="auto"/>
              <w:left w:val="single" w:sz="4" w:space="0" w:color="auto"/>
              <w:bottom w:val="single" w:sz="4" w:space="0" w:color="auto"/>
              <w:right w:val="single" w:sz="4" w:space="0" w:color="auto"/>
            </w:tcBorders>
            <w:vAlign w:val="center"/>
          </w:tcPr>
          <w:p w14:paraId="36C2F11F" w14:textId="77777777" w:rsidR="0011230E" w:rsidRDefault="0011230E">
            <w:pPr>
              <w:widowControl w:val="0"/>
              <w:tabs>
                <w:tab w:val="left" w:pos="0"/>
              </w:tabs>
              <w:ind w:right="17"/>
              <w:jc w:val="center"/>
              <w:rPr>
                <w:rFonts w:eastAsia="Times New Roman" w:cs="Arial"/>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6FA90581"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42451E7F"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70AFD90F"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2526F602"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62B87162" w14:textId="77777777" w:rsidR="0011230E" w:rsidRDefault="0011230E">
            <w:pPr>
              <w:widowControl w:val="0"/>
              <w:tabs>
                <w:tab w:val="left" w:pos="0"/>
              </w:tabs>
              <w:ind w:right="17"/>
              <w:jc w:val="center"/>
              <w:rPr>
                <w:rFonts w:ascii="Times New Roman" w:eastAsia="Times New Roman" w:hAnsi="Times New Roman" w:cs="Arial"/>
                <w:szCs w:val="18"/>
              </w:rPr>
            </w:pPr>
          </w:p>
        </w:tc>
        <w:tc>
          <w:tcPr>
            <w:tcW w:w="987" w:type="dxa"/>
            <w:tcBorders>
              <w:top w:val="single" w:sz="4" w:space="0" w:color="auto"/>
              <w:left w:val="single" w:sz="4" w:space="0" w:color="auto"/>
              <w:bottom w:val="single" w:sz="4" w:space="0" w:color="auto"/>
              <w:right w:val="single" w:sz="4" w:space="0" w:color="auto"/>
            </w:tcBorders>
            <w:vAlign w:val="center"/>
          </w:tcPr>
          <w:p w14:paraId="58E2A174" w14:textId="77777777" w:rsidR="0011230E" w:rsidRDefault="0011230E">
            <w:pPr>
              <w:widowControl w:val="0"/>
              <w:tabs>
                <w:tab w:val="left" w:pos="0"/>
              </w:tabs>
              <w:ind w:right="17"/>
              <w:jc w:val="center"/>
              <w:rPr>
                <w:rFonts w:ascii="Times New Roman" w:eastAsia="Times New Roman" w:hAnsi="Times New Roman" w:cs="Arial"/>
                <w:szCs w:val="18"/>
              </w:rPr>
            </w:pPr>
          </w:p>
        </w:tc>
      </w:tr>
      <w:tr w:rsidR="0011230E" w14:paraId="02FA1DE8" w14:textId="77777777">
        <w:trPr>
          <w:trHeight w:val="413"/>
          <w:jc w:val="center"/>
        </w:trPr>
        <w:tc>
          <w:tcPr>
            <w:tcW w:w="2912" w:type="dxa"/>
            <w:gridSpan w:val="2"/>
            <w:tcBorders>
              <w:top w:val="single" w:sz="4" w:space="0" w:color="auto"/>
              <w:left w:val="single" w:sz="4" w:space="0" w:color="auto"/>
              <w:bottom w:val="single" w:sz="4" w:space="0" w:color="auto"/>
              <w:right w:val="single" w:sz="4" w:space="0" w:color="auto"/>
            </w:tcBorders>
            <w:vAlign w:val="center"/>
          </w:tcPr>
          <w:p w14:paraId="2E8BE686" w14:textId="77777777" w:rsidR="0011230E" w:rsidRDefault="0011230E">
            <w:pPr>
              <w:widowControl w:val="0"/>
              <w:tabs>
                <w:tab w:val="left" w:pos="0"/>
              </w:tabs>
              <w:ind w:right="17"/>
              <w:jc w:val="center"/>
              <w:rPr>
                <w:rFonts w:eastAsia="Times New Roman" w:cs="Arial"/>
                <w:b/>
                <w:szCs w:val="18"/>
              </w:rPr>
            </w:pPr>
            <w:r>
              <w:rPr>
                <w:rFonts w:eastAsia="Times New Roman" w:cs="Arial"/>
                <w:b/>
                <w:szCs w:val="18"/>
              </w:rPr>
              <w:t>Valor Total Empenhado (R$)*</w:t>
            </w:r>
          </w:p>
        </w:tc>
        <w:tc>
          <w:tcPr>
            <w:tcW w:w="911" w:type="dxa"/>
            <w:tcBorders>
              <w:top w:val="single" w:sz="4" w:space="0" w:color="auto"/>
              <w:left w:val="single" w:sz="4" w:space="0" w:color="auto"/>
              <w:bottom w:val="single" w:sz="4" w:space="0" w:color="auto"/>
              <w:right w:val="single" w:sz="4" w:space="0" w:color="auto"/>
            </w:tcBorders>
            <w:vAlign w:val="center"/>
          </w:tcPr>
          <w:p w14:paraId="4817819D" w14:textId="77777777" w:rsidR="0011230E" w:rsidRDefault="0011230E">
            <w:pPr>
              <w:widowControl w:val="0"/>
              <w:tabs>
                <w:tab w:val="left" w:pos="0"/>
              </w:tabs>
              <w:ind w:right="17"/>
              <w:jc w:val="center"/>
              <w:rPr>
                <w:rFonts w:eastAsia="Times New Roman" w:cs="Arial"/>
                <w:b/>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48D44332" w14:textId="77777777" w:rsidR="0011230E" w:rsidRDefault="0011230E">
            <w:pPr>
              <w:widowControl w:val="0"/>
              <w:tabs>
                <w:tab w:val="left" w:pos="0"/>
              </w:tabs>
              <w:ind w:right="17"/>
              <w:jc w:val="center"/>
              <w:rPr>
                <w:rFonts w:eastAsia="Times New Roman" w:cs="Arial"/>
                <w:b/>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1222A2DE" w14:textId="77777777" w:rsidR="0011230E" w:rsidRDefault="0011230E">
            <w:pPr>
              <w:widowControl w:val="0"/>
              <w:tabs>
                <w:tab w:val="left" w:pos="0"/>
              </w:tabs>
              <w:ind w:right="17"/>
              <w:jc w:val="center"/>
              <w:rPr>
                <w:rFonts w:eastAsia="Times New Roman" w:cs="Arial"/>
                <w:b/>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55CEDFFC" w14:textId="77777777" w:rsidR="0011230E" w:rsidRDefault="0011230E">
            <w:pPr>
              <w:widowControl w:val="0"/>
              <w:tabs>
                <w:tab w:val="left" w:pos="0"/>
              </w:tabs>
              <w:ind w:right="17"/>
              <w:jc w:val="center"/>
              <w:rPr>
                <w:rFonts w:eastAsia="Times New Roman" w:cs="Arial"/>
                <w:b/>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7C73AF5E" w14:textId="77777777" w:rsidR="0011230E" w:rsidRDefault="0011230E">
            <w:pPr>
              <w:widowControl w:val="0"/>
              <w:tabs>
                <w:tab w:val="left" w:pos="0"/>
              </w:tabs>
              <w:ind w:right="17"/>
              <w:jc w:val="center"/>
              <w:rPr>
                <w:rFonts w:eastAsia="Times New Roman" w:cs="Arial"/>
                <w:b/>
                <w:szCs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7D1BADC5" w14:textId="77777777" w:rsidR="0011230E" w:rsidRDefault="0011230E">
            <w:pPr>
              <w:widowControl w:val="0"/>
              <w:tabs>
                <w:tab w:val="left" w:pos="0"/>
              </w:tabs>
              <w:ind w:right="17"/>
              <w:jc w:val="center"/>
              <w:rPr>
                <w:rFonts w:eastAsia="Times New Roman" w:cs="Arial"/>
                <w:b/>
                <w:szCs w:val="18"/>
              </w:rPr>
            </w:pPr>
          </w:p>
        </w:tc>
        <w:tc>
          <w:tcPr>
            <w:tcW w:w="987" w:type="dxa"/>
            <w:tcBorders>
              <w:top w:val="single" w:sz="4" w:space="0" w:color="auto"/>
              <w:left w:val="single" w:sz="4" w:space="0" w:color="auto"/>
              <w:bottom w:val="single" w:sz="4" w:space="0" w:color="auto"/>
              <w:right w:val="single" w:sz="4" w:space="0" w:color="auto"/>
            </w:tcBorders>
            <w:vAlign w:val="center"/>
          </w:tcPr>
          <w:p w14:paraId="29E64BE3" w14:textId="77777777" w:rsidR="0011230E" w:rsidRDefault="0011230E">
            <w:pPr>
              <w:widowControl w:val="0"/>
              <w:tabs>
                <w:tab w:val="left" w:pos="0"/>
              </w:tabs>
              <w:ind w:right="17"/>
              <w:jc w:val="center"/>
              <w:rPr>
                <w:rFonts w:eastAsia="Times New Roman" w:cs="Arial"/>
                <w:b/>
                <w:szCs w:val="18"/>
              </w:rPr>
            </w:pPr>
          </w:p>
        </w:tc>
      </w:tr>
    </w:tbl>
    <w:p w14:paraId="505A09F9" w14:textId="77777777" w:rsidR="00A97DF5" w:rsidRDefault="00A97DF5">
      <w:pPr>
        <w:widowControl w:val="0"/>
        <w:tabs>
          <w:tab w:val="left" w:pos="0"/>
        </w:tabs>
        <w:ind w:right="17"/>
        <w:jc w:val="both"/>
        <w:rPr>
          <w:rFonts w:eastAsia="Times New Roman" w:cs="Arial"/>
          <w:szCs w:val="18"/>
        </w:rPr>
      </w:pPr>
    </w:p>
    <w:p w14:paraId="293D743F" w14:textId="77777777" w:rsidR="00A97DF5" w:rsidRDefault="00A97DF5">
      <w:pPr>
        <w:widowControl w:val="0"/>
        <w:tabs>
          <w:tab w:val="left" w:pos="-284"/>
          <w:tab w:val="left" w:pos="0"/>
        </w:tabs>
        <w:ind w:right="-1"/>
        <w:jc w:val="both"/>
        <w:rPr>
          <w:rFonts w:eastAsia="Times New Roman" w:cs="Arial"/>
          <w:szCs w:val="18"/>
        </w:rPr>
      </w:pPr>
      <w:bookmarkStart w:id="14275" w:name="_DV_M3105"/>
      <w:bookmarkEnd w:id="14275"/>
      <w:r>
        <w:rPr>
          <w:rFonts w:eastAsia="Times New Roman" w:cs="Arial"/>
          <w:b/>
          <w:i/>
          <w:szCs w:val="18"/>
        </w:rPr>
        <w:t xml:space="preserve">* </w:t>
      </w:r>
      <w:r>
        <w:rPr>
          <w:rFonts w:eastAsia="Times New Roman" w:cs="Arial"/>
          <w:szCs w:val="18"/>
        </w:rPr>
        <w:t>Valor Total Empenhado</w:t>
      </w:r>
      <w:r>
        <w:rPr>
          <w:rFonts w:eastAsia="Times New Roman" w:cs="Arial"/>
          <w:b/>
          <w:i/>
          <w:szCs w:val="18"/>
        </w:rPr>
        <w:t xml:space="preserve"> </w:t>
      </w:r>
      <w:r>
        <w:rPr>
          <w:rFonts w:eastAsia="Times New Roman" w:cs="Arial"/>
          <w:i/>
          <w:szCs w:val="18"/>
        </w:rPr>
        <w:t xml:space="preserve">= </w:t>
      </w:r>
      <w:r>
        <w:rPr>
          <w:rFonts w:eastAsia="Times New Roman" w:cs="Arial"/>
          <w:szCs w:val="18"/>
        </w:rPr>
        <w:t>∑</w:t>
      </w:r>
      <w:r>
        <w:rPr>
          <w:rFonts w:eastAsia="Times New Roman" w:cs="Arial"/>
          <w:szCs w:val="18"/>
          <w:vertAlign w:val="subscript"/>
        </w:rPr>
        <w:t>c</w:t>
      </w:r>
      <w:r>
        <w:rPr>
          <w:rFonts w:eastAsia="Times New Roman" w:cs="Arial"/>
          <w:szCs w:val="18"/>
        </w:rPr>
        <w:t xml:space="preserve"> (Produção x PRGN x T), conforme definido na Cláusula Terceira deste Contrato.</w:t>
      </w:r>
    </w:p>
    <w:p w14:paraId="35A156C0" w14:textId="77777777" w:rsidR="0030379B" w:rsidRDefault="0030379B">
      <w:pPr>
        <w:widowControl w:val="0"/>
        <w:tabs>
          <w:tab w:val="left" w:pos="0"/>
          <w:tab w:val="left" w:pos="1418"/>
        </w:tabs>
        <w:spacing w:line="360" w:lineRule="auto"/>
        <w:ind w:left="360" w:right="17"/>
        <w:jc w:val="center"/>
        <w:rPr>
          <w:rFonts w:eastAsia="Times New Roman" w:cs="Arial"/>
          <w:b/>
          <w:szCs w:val="18"/>
        </w:rPr>
      </w:pPr>
    </w:p>
    <w:p w14:paraId="0989D0A1" w14:textId="77777777" w:rsidR="0030379B" w:rsidRDefault="0030379B">
      <w:pPr>
        <w:widowControl w:val="0"/>
        <w:tabs>
          <w:tab w:val="left" w:pos="0"/>
          <w:tab w:val="left" w:pos="1418"/>
        </w:tabs>
        <w:spacing w:line="360" w:lineRule="auto"/>
        <w:ind w:left="360" w:right="17"/>
        <w:jc w:val="center"/>
        <w:rPr>
          <w:rFonts w:eastAsia="Times New Roman" w:cs="Arial"/>
          <w:b/>
          <w:szCs w:val="18"/>
        </w:rPr>
      </w:pPr>
    </w:p>
    <w:p w14:paraId="071571E8" w14:textId="77777777" w:rsidR="0030379B" w:rsidRDefault="0030379B">
      <w:pPr>
        <w:widowControl w:val="0"/>
        <w:tabs>
          <w:tab w:val="left" w:pos="0"/>
          <w:tab w:val="left" w:pos="1418"/>
        </w:tabs>
        <w:spacing w:line="360" w:lineRule="auto"/>
        <w:ind w:left="360" w:right="17"/>
        <w:jc w:val="center"/>
        <w:rPr>
          <w:rFonts w:eastAsia="Times New Roman" w:cs="Arial"/>
          <w:szCs w:val="18"/>
        </w:rPr>
      </w:pPr>
      <w:bookmarkStart w:id="14276" w:name="_DV_M3106"/>
      <w:bookmarkEnd w:id="14276"/>
      <w:r>
        <w:rPr>
          <w:rFonts w:eastAsia="Times New Roman" w:cs="Arial"/>
          <w:b/>
          <w:szCs w:val="18"/>
        </w:rPr>
        <w:t xml:space="preserve">Tabela 2 - Valor Total </w:t>
      </w:r>
      <w:r w:rsidR="00A97DF5">
        <w:rPr>
          <w:rFonts w:eastAsia="Times New Roman" w:cs="Arial"/>
          <w:b/>
          <w:szCs w:val="18"/>
        </w:rPr>
        <w:t>Empenhado - Detalhamento do Cálculo</w:t>
      </w:r>
    </w:p>
    <w:tbl>
      <w:tblPr>
        <w:tblW w:w="9770" w:type="dxa"/>
        <w:jc w:val="center"/>
        <w:tblLayout w:type="fixed"/>
        <w:tblCellMar>
          <w:left w:w="70" w:type="dxa"/>
          <w:right w:w="70" w:type="dxa"/>
        </w:tblCellMar>
        <w:tblLook w:val="0000" w:firstRow="0" w:lastRow="0" w:firstColumn="0" w:lastColumn="0" w:noHBand="0" w:noVBand="0"/>
      </w:tblPr>
      <w:tblGrid>
        <w:gridCol w:w="993"/>
        <w:gridCol w:w="3042"/>
        <w:gridCol w:w="850"/>
        <w:gridCol w:w="851"/>
        <w:gridCol w:w="850"/>
        <w:gridCol w:w="851"/>
        <w:gridCol w:w="850"/>
        <w:gridCol w:w="795"/>
        <w:gridCol w:w="688"/>
      </w:tblGrid>
      <w:tr w:rsidR="0030379B" w14:paraId="773FC6FB" w14:textId="77777777">
        <w:trPr>
          <w:trHeight w:val="286"/>
          <w:jc w:val="center"/>
        </w:trPr>
        <w:tc>
          <w:tcPr>
            <w:tcW w:w="993" w:type="dxa"/>
            <w:vMerge w:val="restart"/>
            <w:tcBorders>
              <w:top w:val="single" w:sz="8" w:space="0" w:color="auto"/>
              <w:left w:val="single" w:sz="8" w:space="0" w:color="auto"/>
              <w:bottom w:val="single" w:sz="4" w:space="0" w:color="000000"/>
              <w:right w:val="single" w:sz="4" w:space="0" w:color="auto"/>
            </w:tcBorders>
            <w:vAlign w:val="center"/>
          </w:tcPr>
          <w:p w14:paraId="5CBF7459" w14:textId="77777777" w:rsidR="0030379B" w:rsidRDefault="0030379B">
            <w:pPr>
              <w:jc w:val="center"/>
              <w:rPr>
                <w:rFonts w:eastAsia="Times New Roman" w:cs="Arial"/>
                <w:b/>
                <w:color w:val="000000"/>
                <w:szCs w:val="18"/>
              </w:rPr>
            </w:pPr>
            <w:r>
              <w:rPr>
                <w:rFonts w:eastAsia="Times New Roman" w:cs="Arial"/>
                <w:b/>
                <w:color w:val="000000"/>
                <w:szCs w:val="18"/>
              </w:rPr>
              <w:t>Campo</w:t>
            </w:r>
          </w:p>
        </w:tc>
        <w:tc>
          <w:tcPr>
            <w:tcW w:w="3042" w:type="dxa"/>
            <w:vMerge w:val="restart"/>
            <w:tcBorders>
              <w:top w:val="single" w:sz="8" w:space="0" w:color="auto"/>
              <w:left w:val="single" w:sz="4" w:space="0" w:color="auto"/>
              <w:bottom w:val="single" w:sz="4" w:space="0" w:color="000000"/>
              <w:right w:val="single" w:sz="4" w:space="0" w:color="auto"/>
            </w:tcBorders>
            <w:vAlign w:val="center"/>
          </w:tcPr>
          <w:p w14:paraId="37DF5479" w14:textId="77777777" w:rsidR="0030379B" w:rsidRDefault="0030379B">
            <w:pPr>
              <w:jc w:val="center"/>
              <w:rPr>
                <w:rFonts w:eastAsia="Times New Roman" w:cs="Arial"/>
                <w:b/>
                <w:color w:val="000000"/>
                <w:szCs w:val="18"/>
              </w:rPr>
            </w:pPr>
            <w:r>
              <w:rPr>
                <w:rFonts w:eastAsia="Times New Roman" w:cs="Arial"/>
                <w:b/>
                <w:color w:val="000000"/>
                <w:szCs w:val="18"/>
              </w:rPr>
              <w:t>Parâmetros</w:t>
            </w:r>
          </w:p>
        </w:tc>
        <w:tc>
          <w:tcPr>
            <w:tcW w:w="5735" w:type="dxa"/>
            <w:gridSpan w:val="7"/>
            <w:tcBorders>
              <w:top w:val="single" w:sz="8" w:space="0" w:color="auto"/>
              <w:left w:val="nil"/>
              <w:bottom w:val="single" w:sz="4" w:space="0" w:color="auto"/>
              <w:right w:val="single" w:sz="8" w:space="0" w:color="000000"/>
            </w:tcBorders>
            <w:vAlign w:val="center"/>
          </w:tcPr>
          <w:p w14:paraId="0DB86D24" w14:textId="77777777" w:rsidR="0030379B" w:rsidRDefault="0030379B">
            <w:pPr>
              <w:jc w:val="center"/>
              <w:rPr>
                <w:rFonts w:eastAsia="Times New Roman" w:cs="Arial"/>
                <w:b/>
                <w:color w:val="000000"/>
                <w:szCs w:val="18"/>
              </w:rPr>
            </w:pPr>
            <w:r>
              <w:rPr>
                <w:rFonts w:eastAsia="Times New Roman" w:cs="Arial"/>
                <w:b/>
                <w:color w:val="000000"/>
                <w:szCs w:val="18"/>
              </w:rPr>
              <w:t>Ano</w:t>
            </w:r>
          </w:p>
        </w:tc>
      </w:tr>
      <w:tr w:rsidR="00BF2B87" w14:paraId="6B23D824" w14:textId="77777777">
        <w:trPr>
          <w:trHeight w:val="286"/>
          <w:jc w:val="center"/>
        </w:trPr>
        <w:tc>
          <w:tcPr>
            <w:tcW w:w="993" w:type="dxa"/>
            <w:vMerge/>
            <w:tcBorders>
              <w:top w:val="single" w:sz="8" w:space="0" w:color="auto"/>
              <w:left w:val="single" w:sz="8" w:space="0" w:color="auto"/>
              <w:bottom w:val="single" w:sz="4" w:space="0" w:color="000000"/>
              <w:right w:val="single" w:sz="4" w:space="0" w:color="auto"/>
            </w:tcBorders>
            <w:vAlign w:val="center"/>
          </w:tcPr>
          <w:p w14:paraId="64C18145" w14:textId="77777777" w:rsidR="0030379B" w:rsidRDefault="0030379B">
            <w:pPr>
              <w:jc w:val="center"/>
              <w:rPr>
                <w:rFonts w:eastAsia="Times New Roman" w:cs="Arial"/>
                <w:b/>
                <w:color w:val="000000"/>
                <w:szCs w:val="18"/>
              </w:rPr>
            </w:pPr>
          </w:p>
        </w:tc>
        <w:tc>
          <w:tcPr>
            <w:tcW w:w="3042" w:type="dxa"/>
            <w:vMerge/>
            <w:tcBorders>
              <w:top w:val="single" w:sz="8" w:space="0" w:color="auto"/>
              <w:left w:val="single" w:sz="4" w:space="0" w:color="auto"/>
              <w:bottom w:val="single" w:sz="4" w:space="0" w:color="000000"/>
              <w:right w:val="single" w:sz="4" w:space="0" w:color="auto"/>
            </w:tcBorders>
            <w:vAlign w:val="center"/>
          </w:tcPr>
          <w:p w14:paraId="6E891818" w14:textId="77777777" w:rsidR="0030379B" w:rsidRDefault="0030379B">
            <w:pPr>
              <w:jc w:val="center"/>
              <w:rPr>
                <w:rFonts w:eastAsia="Times New Roman" w:cs="Arial"/>
                <w:b/>
                <w:color w:val="000000"/>
                <w:szCs w:val="18"/>
              </w:rPr>
            </w:pPr>
          </w:p>
        </w:tc>
        <w:tc>
          <w:tcPr>
            <w:tcW w:w="850" w:type="dxa"/>
            <w:tcBorders>
              <w:top w:val="nil"/>
              <w:left w:val="nil"/>
              <w:bottom w:val="single" w:sz="4" w:space="0" w:color="auto"/>
              <w:right w:val="single" w:sz="4" w:space="0" w:color="auto"/>
            </w:tcBorders>
            <w:vAlign w:val="center"/>
          </w:tcPr>
          <w:p w14:paraId="1C6E3D5E" w14:textId="77777777" w:rsidR="00BF2B87" w:rsidRDefault="00BF2B87">
            <w:pPr>
              <w:jc w:val="center"/>
              <w:rPr>
                <w:rFonts w:eastAsia="Times New Roman" w:cs="Arial"/>
                <w:b/>
                <w:szCs w:val="18"/>
              </w:rPr>
            </w:pPr>
            <w:r>
              <w:rPr>
                <w:rFonts w:eastAsia="Times New Roman" w:cs="Arial"/>
                <w:b/>
                <w:szCs w:val="18"/>
              </w:rPr>
              <w:t>20XX</w:t>
            </w:r>
          </w:p>
        </w:tc>
        <w:tc>
          <w:tcPr>
            <w:tcW w:w="851" w:type="dxa"/>
            <w:tcBorders>
              <w:top w:val="nil"/>
              <w:left w:val="nil"/>
              <w:bottom w:val="single" w:sz="4" w:space="0" w:color="auto"/>
              <w:right w:val="single" w:sz="4" w:space="0" w:color="auto"/>
            </w:tcBorders>
            <w:vAlign w:val="center"/>
          </w:tcPr>
          <w:p w14:paraId="4C35014F" w14:textId="77777777" w:rsidR="00BF2B87" w:rsidRDefault="00BF2B87">
            <w:pPr>
              <w:jc w:val="center"/>
              <w:rPr>
                <w:rFonts w:eastAsia="Times New Roman" w:cs="Arial"/>
                <w:b/>
                <w:szCs w:val="18"/>
              </w:rPr>
            </w:pPr>
            <w:r>
              <w:rPr>
                <w:rFonts w:eastAsia="Times New Roman" w:cs="Arial"/>
                <w:b/>
                <w:szCs w:val="18"/>
              </w:rPr>
              <w:t>20XX</w:t>
            </w:r>
          </w:p>
        </w:tc>
        <w:tc>
          <w:tcPr>
            <w:tcW w:w="850" w:type="dxa"/>
            <w:tcBorders>
              <w:top w:val="nil"/>
              <w:left w:val="nil"/>
              <w:bottom w:val="single" w:sz="4" w:space="0" w:color="auto"/>
              <w:right w:val="single" w:sz="4" w:space="0" w:color="auto"/>
            </w:tcBorders>
            <w:vAlign w:val="center"/>
          </w:tcPr>
          <w:p w14:paraId="28801C73" w14:textId="77777777" w:rsidR="00BF2B87" w:rsidRDefault="00BF2B87">
            <w:pPr>
              <w:jc w:val="center"/>
              <w:rPr>
                <w:rFonts w:eastAsia="Times New Roman" w:cs="Arial"/>
                <w:b/>
                <w:szCs w:val="18"/>
              </w:rPr>
            </w:pPr>
            <w:r>
              <w:rPr>
                <w:rFonts w:eastAsia="Times New Roman" w:cs="Arial"/>
                <w:b/>
                <w:szCs w:val="18"/>
              </w:rPr>
              <w:t>20XX</w:t>
            </w:r>
          </w:p>
        </w:tc>
        <w:tc>
          <w:tcPr>
            <w:tcW w:w="851" w:type="dxa"/>
            <w:tcBorders>
              <w:top w:val="nil"/>
              <w:left w:val="nil"/>
              <w:bottom w:val="single" w:sz="4" w:space="0" w:color="auto"/>
              <w:right w:val="single" w:sz="4" w:space="0" w:color="auto"/>
            </w:tcBorders>
            <w:vAlign w:val="center"/>
          </w:tcPr>
          <w:p w14:paraId="55D03F11" w14:textId="77777777" w:rsidR="00BF2B87" w:rsidRDefault="00BF2B87">
            <w:pPr>
              <w:jc w:val="center"/>
              <w:rPr>
                <w:rFonts w:eastAsia="Times New Roman" w:cs="Arial"/>
                <w:b/>
                <w:szCs w:val="18"/>
              </w:rPr>
            </w:pPr>
            <w:r>
              <w:rPr>
                <w:rFonts w:eastAsia="Times New Roman" w:cs="Arial"/>
                <w:b/>
                <w:szCs w:val="18"/>
              </w:rPr>
              <w:t>20XX</w:t>
            </w:r>
          </w:p>
        </w:tc>
        <w:tc>
          <w:tcPr>
            <w:tcW w:w="850" w:type="dxa"/>
            <w:tcBorders>
              <w:top w:val="nil"/>
              <w:left w:val="nil"/>
              <w:bottom w:val="single" w:sz="4" w:space="0" w:color="auto"/>
              <w:right w:val="single" w:sz="4" w:space="0" w:color="auto"/>
            </w:tcBorders>
            <w:vAlign w:val="center"/>
          </w:tcPr>
          <w:p w14:paraId="31106078" w14:textId="77777777" w:rsidR="00BF2B87" w:rsidRDefault="00BF2B87">
            <w:pPr>
              <w:jc w:val="center"/>
              <w:rPr>
                <w:rFonts w:eastAsia="Times New Roman" w:cs="Arial"/>
                <w:b/>
                <w:szCs w:val="18"/>
              </w:rPr>
            </w:pPr>
            <w:r>
              <w:rPr>
                <w:rFonts w:eastAsia="Times New Roman" w:cs="Arial"/>
                <w:b/>
                <w:szCs w:val="18"/>
              </w:rPr>
              <w:t>20XX</w:t>
            </w:r>
          </w:p>
        </w:tc>
        <w:tc>
          <w:tcPr>
            <w:tcW w:w="795" w:type="dxa"/>
            <w:tcBorders>
              <w:top w:val="nil"/>
              <w:left w:val="nil"/>
              <w:bottom w:val="single" w:sz="4" w:space="0" w:color="auto"/>
              <w:right w:val="single" w:sz="8" w:space="0" w:color="auto"/>
            </w:tcBorders>
            <w:vAlign w:val="center"/>
          </w:tcPr>
          <w:p w14:paraId="5C51A7A5" w14:textId="77777777" w:rsidR="00BF2B87" w:rsidRDefault="00BF2B87">
            <w:pPr>
              <w:jc w:val="center"/>
              <w:rPr>
                <w:rFonts w:eastAsia="Times New Roman" w:cs="Arial"/>
                <w:b/>
                <w:szCs w:val="18"/>
              </w:rPr>
            </w:pPr>
            <w:r>
              <w:rPr>
                <w:rFonts w:eastAsia="Times New Roman" w:cs="Arial"/>
                <w:b/>
                <w:szCs w:val="18"/>
              </w:rPr>
              <w:t>20XX</w:t>
            </w:r>
          </w:p>
        </w:tc>
        <w:tc>
          <w:tcPr>
            <w:tcW w:w="688" w:type="dxa"/>
            <w:tcBorders>
              <w:top w:val="nil"/>
              <w:left w:val="nil"/>
              <w:bottom w:val="single" w:sz="4" w:space="0" w:color="auto"/>
              <w:right w:val="single" w:sz="8" w:space="0" w:color="auto"/>
            </w:tcBorders>
            <w:vAlign w:val="center"/>
          </w:tcPr>
          <w:p w14:paraId="43994CCB" w14:textId="77777777" w:rsidR="00BF2B87" w:rsidRDefault="00BF2B87">
            <w:pPr>
              <w:jc w:val="center"/>
              <w:rPr>
                <w:rFonts w:eastAsia="Times New Roman" w:cs="Arial"/>
                <w:b/>
                <w:szCs w:val="18"/>
              </w:rPr>
            </w:pPr>
            <w:r>
              <w:rPr>
                <w:rFonts w:eastAsia="Times New Roman" w:cs="Arial"/>
                <w:b/>
                <w:szCs w:val="18"/>
              </w:rPr>
              <w:t>20XX</w:t>
            </w:r>
          </w:p>
        </w:tc>
      </w:tr>
      <w:tr w:rsidR="00BF2B87" w14:paraId="19D3385F" w14:textId="77777777">
        <w:trPr>
          <w:trHeight w:val="286"/>
          <w:jc w:val="center"/>
        </w:trPr>
        <w:tc>
          <w:tcPr>
            <w:tcW w:w="993" w:type="dxa"/>
            <w:vMerge w:val="restart"/>
            <w:tcBorders>
              <w:top w:val="nil"/>
              <w:left w:val="single" w:sz="8" w:space="0" w:color="auto"/>
              <w:bottom w:val="nil"/>
              <w:right w:val="single" w:sz="4" w:space="0" w:color="auto"/>
            </w:tcBorders>
            <w:vAlign w:val="center"/>
          </w:tcPr>
          <w:p w14:paraId="5927D975" w14:textId="77777777" w:rsidR="00BF2B87" w:rsidRDefault="00BF2B87">
            <w:pPr>
              <w:widowControl w:val="0"/>
              <w:tabs>
                <w:tab w:val="left" w:pos="0"/>
              </w:tabs>
              <w:ind w:right="17"/>
              <w:jc w:val="center"/>
              <w:rPr>
                <w:rFonts w:eastAsia="Times New Roman" w:cs="Arial"/>
                <w:szCs w:val="18"/>
              </w:rPr>
            </w:pPr>
            <w:r>
              <w:rPr>
                <w:rFonts w:eastAsia="Times New Roman" w:cs="Arial"/>
                <w:szCs w:val="18"/>
              </w:rPr>
              <w:t>Campo X</w:t>
            </w:r>
          </w:p>
        </w:tc>
        <w:tc>
          <w:tcPr>
            <w:tcW w:w="3042" w:type="dxa"/>
            <w:tcBorders>
              <w:top w:val="nil"/>
              <w:left w:val="nil"/>
              <w:bottom w:val="single" w:sz="4" w:space="0" w:color="auto"/>
              <w:right w:val="single" w:sz="4" w:space="0" w:color="auto"/>
            </w:tcBorders>
            <w:vAlign w:val="center"/>
          </w:tcPr>
          <w:p w14:paraId="68CE4B6C" w14:textId="77777777" w:rsidR="00BF2B87" w:rsidRDefault="00BF2B87">
            <w:pPr>
              <w:jc w:val="center"/>
              <w:rPr>
                <w:rFonts w:eastAsia="Times New Roman" w:cs="Arial"/>
                <w:color w:val="000000"/>
                <w:szCs w:val="18"/>
              </w:rPr>
            </w:pPr>
            <w:r>
              <w:rPr>
                <w:rFonts w:eastAsia="Times New Roman" w:cs="Arial"/>
                <w:color w:val="000000"/>
                <w:szCs w:val="18"/>
              </w:rPr>
              <w:t>Produção média (m</w:t>
            </w:r>
            <w:r>
              <w:rPr>
                <w:rFonts w:eastAsia="Times New Roman" w:cs="Arial"/>
                <w:color w:val="000000"/>
                <w:szCs w:val="18"/>
                <w:vertAlign w:val="superscript"/>
              </w:rPr>
              <w:t>3</w:t>
            </w:r>
            <w:r>
              <w:rPr>
                <w:rFonts w:eastAsia="Times New Roman" w:cs="Arial"/>
                <w:color w:val="000000"/>
                <w:szCs w:val="18"/>
              </w:rPr>
              <w:t>/dia)</w:t>
            </w:r>
          </w:p>
        </w:tc>
        <w:tc>
          <w:tcPr>
            <w:tcW w:w="850" w:type="dxa"/>
            <w:tcBorders>
              <w:top w:val="nil"/>
              <w:left w:val="nil"/>
              <w:bottom w:val="single" w:sz="4" w:space="0" w:color="auto"/>
              <w:right w:val="single" w:sz="4" w:space="0" w:color="auto"/>
            </w:tcBorders>
            <w:vAlign w:val="center"/>
          </w:tcPr>
          <w:p w14:paraId="4D3059FB" w14:textId="77777777" w:rsidR="00BF2B87" w:rsidRDefault="00BF2B87">
            <w:pPr>
              <w:jc w:val="center"/>
              <w:rPr>
                <w:rFonts w:eastAsia="Times New Roman" w:cs="Arial"/>
                <w:color w:val="000000"/>
                <w:szCs w:val="18"/>
              </w:rPr>
            </w:pPr>
          </w:p>
        </w:tc>
        <w:tc>
          <w:tcPr>
            <w:tcW w:w="851" w:type="dxa"/>
            <w:tcBorders>
              <w:top w:val="nil"/>
              <w:left w:val="nil"/>
              <w:bottom w:val="single" w:sz="4" w:space="0" w:color="auto"/>
              <w:right w:val="single" w:sz="4" w:space="0" w:color="auto"/>
            </w:tcBorders>
            <w:vAlign w:val="center"/>
          </w:tcPr>
          <w:p w14:paraId="52F8D3AA" w14:textId="77777777" w:rsidR="00BF2B87" w:rsidRDefault="00BF2B87">
            <w:pPr>
              <w:jc w:val="center"/>
              <w:rPr>
                <w:rFonts w:eastAsia="Times New Roman" w:cs="Arial"/>
                <w:color w:val="000000"/>
                <w:szCs w:val="18"/>
              </w:rPr>
            </w:pPr>
          </w:p>
        </w:tc>
        <w:tc>
          <w:tcPr>
            <w:tcW w:w="850" w:type="dxa"/>
            <w:tcBorders>
              <w:top w:val="nil"/>
              <w:left w:val="nil"/>
              <w:bottom w:val="single" w:sz="4" w:space="0" w:color="auto"/>
              <w:right w:val="single" w:sz="4" w:space="0" w:color="auto"/>
            </w:tcBorders>
            <w:vAlign w:val="center"/>
          </w:tcPr>
          <w:p w14:paraId="2EDD06A9" w14:textId="77777777" w:rsidR="00BF2B87" w:rsidRDefault="00BF2B87">
            <w:pPr>
              <w:jc w:val="center"/>
              <w:rPr>
                <w:rFonts w:eastAsia="Times New Roman" w:cs="Arial"/>
                <w:color w:val="000000"/>
                <w:szCs w:val="18"/>
              </w:rPr>
            </w:pPr>
          </w:p>
        </w:tc>
        <w:tc>
          <w:tcPr>
            <w:tcW w:w="851" w:type="dxa"/>
            <w:tcBorders>
              <w:top w:val="nil"/>
              <w:left w:val="nil"/>
              <w:bottom w:val="single" w:sz="4" w:space="0" w:color="auto"/>
              <w:right w:val="single" w:sz="4" w:space="0" w:color="auto"/>
            </w:tcBorders>
            <w:vAlign w:val="center"/>
          </w:tcPr>
          <w:p w14:paraId="70555C6E" w14:textId="77777777" w:rsidR="00BF2B87" w:rsidRDefault="00BF2B87">
            <w:pPr>
              <w:jc w:val="center"/>
              <w:rPr>
                <w:rFonts w:eastAsia="Times New Roman" w:cs="Arial"/>
                <w:color w:val="000000"/>
                <w:szCs w:val="18"/>
              </w:rPr>
            </w:pPr>
          </w:p>
        </w:tc>
        <w:tc>
          <w:tcPr>
            <w:tcW w:w="850" w:type="dxa"/>
            <w:tcBorders>
              <w:top w:val="nil"/>
              <w:left w:val="nil"/>
              <w:bottom w:val="single" w:sz="4" w:space="0" w:color="auto"/>
              <w:right w:val="single" w:sz="4" w:space="0" w:color="auto"/>
            </w:tcBorders>
            <w:vAlign w:val="center"/>
          </w:tcPr>
          <w:p w14:paraId="15C7DC67" w14:textId="77777777" w:rsidR="00BF2B87" w:rsidRDefault="00BF2B87">
            <w:pPr>
              <w:jc w:val="center"/>
              <w:rPr>
                <w:rFonts w:eastAsia="Times New Roman" w:cs="Arial"/>
                <w:color w:val="000000"/>
                <w:szCs w:val="18"/>
              </w:rPr>
            </w:pPr>
          </w:p>
        </w:tc>
        <w:tc>
          <w:tcPr>
            <w:tcW w:w="795" w:type="dxa"/>
            <w:tcBorders>
              <w:top w:val="nil"/>
              <w:left w:val="nil"/>
              <w:bottom w:val="single" w:sz="4" w:space="0" w:color="auto"/>
              <w:right w:val="single" w:sz="8" w:space="0" w:color="auto"/>
            </w:tcBorders>
            <w:vAlign w:val="center"/>
          </w:tcPr>
          <w:p w14:paraId="2F5F1963" w14:textId="77777777" w:rsidR="00BF2B87" w:rsidRDefault="00BF2B87">
            <w:pPr>
              <w:jc w:val="center"/>
              <w:rPr>
                <w:rFonts w:eastAsia="Times New Roman" w:cs="Arial"/>
                <w:color w:val="000000"/>
                <w:szCs w:val="18"/>
              </w:rPr>
            </w:pPr>
          </w:p>
        </w:tc>
        <w:tc>
          <w:tcPr>
            <w:tcW w:w="688" w:type="dxa"/>
            <w:tcBorders>
              <w:top w:val="nil"/>
              <w:left w:val="nil"/>
              <w:bottom w:val="single" w:sz="4" w:space="0" w:color="auto"/>
              <w:right w:val="single" w:sz="8" w:space="0" w:color="auto"/>
            </w:tcBorders>
            <w:vAlign w:val="center"/>
          </w:tcPr>
          <w:p w14:paraId="6E5DA6C1" w14:textId="77777777" w:rsidR="00BF2B87" w:rsidRDefault="00BF2B87">
            <w:pPr>
              <w:jc w:val="center"/>
              <w:rPr>
                <w:rFonts w:eastAsia="Times New Roman" w:cs="Arial"/>
                <w:color w:val="000000"/>
                <w:szCs w:val="18"/>
              </w:rPr>
            </w:pPr>
          </w:p>
        </w:tc>
      </w:tr>
      <w:tr w:rsidR="00BF2B87" w14:paraId="1F729B88" w14:textId="77777777">
        <w:trPr>
          <w:trHeight w:val="286"/>
          <w:jc w:val="center"/>
        </w:trPr>
        <w:tc>
          <w:tcPr>
            <w:tcW w:w="993" w:type="dxa"/>
            <w:vMerge/>
            <w:tcBorders>
              <w:top w:val="nil"/>
              <w:left w:val="single" w:sz="8" w:space="0" w:color="auto"/>
              <w:bottom w:val="nil"/>
              <w:right w:val="single" w:sz="4" w:space="0" w:color="auto"/>
            </w:tcBorders>
            <w:vAlign w:val="center"/>
          </w:tcPr>
          <w:p w14:paraId="57264A89" w14:textId="77777777" w:rsidR="00BF2B87" w:rsidRDefault="00BF2B87">
            <w:pPr>
              <w:jc w:val="center"/>
              <w:rPr>
                <w:rFonts w:eastAsia="Times New Roman" w:cs="Arial"/>
                <w:color w:val="000000"/>
                <w:szCs w:val="18"/>
              </w:rPr>
            </w:pPr>
          </w:p>
        </w:tc>
        <w:tc>
          <w:tcPr>
            <w:tcW w:w="3042" w:type="dxa"/>
            <w:tcBorders>
              <w:top w:val="nil"/>
              <w:left w:val="nil"/>
              <w:bottom w:val="single" w:sz="4" w:space="0" w:color="auto"/>
              <w:right w:val="single" w:sz="4" w:space="0" w:color="auto"/>
            </w:tcBorders>
            <w:vAlign w:val="center"/>
          </w:tcPr>
          <w:p w14:paraId="7306422F" w14:textId="77777777" w:rsidR="00BF2B87" w:rsidRDefault="00BF2B87">
            <w:pPr>
              <w:jc w:val="center"/>
              <w:rPr>
                <w:rFonts w:eastAsia="Times New Roman" w:cs="Arial"/>
                <w:color w:val="000000"/>
                <w:szCs w:val="18"/>
              </w:rPr>
            </w:pPr>
            <w:r>
              <w:rPr>
                <w:rFonts w:eastAsia="Times New Roman" w:cs="Arial"/>
                <w:color w:val="000000"/>
                <w:szCs w:val="18"/>
              </w:rPr>
              <w:t>Preço de Referência do Gás Natural (PRGN)/m</w:t>
            </w:r>
            <w:r>
              <w:rPr>
                <w:rFonts w:eastAsia="Times New Roman" w:cs="Arial"/>
                <w:color w:val="000000"/>
                <w:szCs w:val="18"/>
                <w:vertAlign w:val="superscript"/>
              </w:rPr>
              <w:t xml:space="preserve">3 </w:t>
            </w:r>
            <w:bookmarkStart w:id="14277" w:name="_DV_M3107"/>
            <w:bookmarkEnd w:id="14277"/>
            <w:r>
              <w:rPr>
                <w:rFonts w:eastAsia="Times New Roman" w:cs="Arial"/>
                <w:color w:val="000000"/>
                <w:szCs w:val="18"/>
              </w:rPr>
              <w:t>)</w:t>
            </w:r>
          </w:p>
        </w:tc>
        <w:tc>
          <w:tcPr>
            <w:tcW w:w="850" w:type="dxa"/>
            <w:tcBorders>
              <w:top w:val="nil"/>
              <w:left w:val="nil"/>
              <w:bottom w:val="single" w:sz="4" w:space="0" w:color="auto"/>
              <w:right w:val="single" w:sz="4" w:space="0" w:color="auto"/>
            </w:tcBorders>
            <w:vAlign w:val="center"/>
          </w:tcPr>
          <w:p w14:paraId="5225EBCD" w14:textId="77777777" w:rsidR="00BF2B87" w:rsidRDefault="00BF2B87">
            <w:pPr>
              <w:jc w:val="center"/>
              <w:rPr>
                <w:rFonts w:eastAsia="Times New Roman" w:cs="Arial"/>
                <w:color w:val="000000"/>
                <w:szCs w:val="18"/>
              </w:rPr>
            </w:pPr>
          </w:p>
        </w:tc>
        <w:tc>
          <w:tcPr>
            <w:tcW w:w="851" w:type="dxa"/>
            <w:tcBorders>
              <w:top w:val="nil"/>
              <w:left w:val="nil"/>
              <w:bottom w:val="single" w:sz="4" w:space="0" w:color="auto"/>
              <w:right w:val="single" w:sz="4" w:space="0" w:color="auto"/>
            </w:tcBorders>
            <w:vAlign w:val="center"/>
          </w:tcPr>
          <w:p w14:paraId="13D3F283" w14:textId="77777777" w:rsidR="00BF2B87" w:rsidRDefault="00BF2B87">
            <w:pPr>
              <w:jc w:val="center"/>
              <w:rPr>
                <w:rFonts w:eastAsia="Times New Roman" w:cs="Arial"/>
                <w:color w:val="000000"/>
                <w:szCs w:val="18"/>
              </w:rPr>
            </w:pPr>
          </w:p>
        </w:tc>
        <w:tc>
          <w:tcPr>
            <w:tcW w:w="850" w:type="dxa"/>
            <w:tcBorders>
              <w:top w:val="nil"/>
              <w:left w:val="nil"/>
              <w:bottom w:val="single" w:sz="4" w:space="0" w:color="auto"/>
              <w:right w:val="single" w:sz="4" w:space="0" w:color="auto"/>
            </w:tcBorders>
            <w:vAlign w:val="center"/>
          </w:tcPr>
          <w:p w14:paraId="450B59AA" w14:textId="77777777" w:rsidR="00BF2B87" w:rsidRDefault="00BF2B87">
            <w:pPr>
              <w:jc w:val="center"/>
              <w:rPr>
                <w:rFonts w:eastAsia="Times New Roman" w:cs="Arial"/>
                <w:color w:val="000000"/>
                <w:szCs w:val="18"/>
              </w:rPr>
            </w:pPr>
          </w:p>
        </w:tc>
        <w:tc>
          <w:tcPr>
            <w:tcW w:w="851" w:type="dxa"/>
            <w:tcBorders>
              <w:top w:val="nil"/>
              <w:left w:val="nil"/>
              <w:bottom w:val="single" w:sz="4" w:space="0" w:color="auto"/>
              <w:right w:val="single" w:sz="4" w:space="0" w:color="auto"/>
            </w:tcBorders>
            <w:vAlign w:val="center"/>
          </w:tcPr>
          <w:p w14:paraId="5F7BB2EF" w14:textId="77777777" w:rsidR="00BF2B87" w:rsidRDefault="00BF2B87">
            <w:pPr>
              <w:jc w:val="center"/>
              <w:rPr>
                <w:rFonts w:eastAsia="Times New Roman" w:cs="Arial"/>
                <w:color w:val="000000"/>
                <w:szCs w:val="18"/>
              </w:rPr>
            </w:pPr>
          </w:p>
        </w:tc>
        <w:tc>
          <w:tcPr>
            <w:tcW w:w="850" w:type="dxa"/>
            <w:tcBorders>
              <w:top w:val="nil"/>
              <w:left w:val="nil"/>
              <w:bottom w:val="single" w:sz="4" w:space="0" w:color="auto"/>
              <w:right w:val="single" w:sz="4" w:space="0" w:color="auto"/>
            </w:tcBorders>
            <w:vAlign w:val="center"/>
          </w:tcPr>
          <w:p w14:paraId="278C7569" w14:textId="77777777" w:rsidR="00BF2B87" w:rsidRDefault="00BF2B87">
            <w:pPr>
              <w:jc w:val="center"/>
              <w:rPr>
                <w:rFonts w:eastAsia="Times New Roman" w:cs="Arial"/>
                <w:color w:val="000000"/>
                <w:szCs w:val="18"/>
              </w:rPr>
            </w:pPr>
          </w:p>
        </w:tc>
        <w:tc>
          <w:tcPr>
            <w:tcW w:w="795" w:type="dxa"/>
            <w:tcBorders>
              <w:top w:val="nil"/>
              <w:left w:val="nil"/>
              <w:bottom w:val="single" w:sz="4" w:space="0" w:color="auto"/>
              <w:right w:val="single" w:sz="8" w:space="0" w:color="auto"/>
            </w:tcBorders>
            <w:vAlign w:val="center"/>
          </w:tcPr>
          <w:p w14:paraId="5280F6EA" w14:textId="77777777" w:rsidR="00BF2B87" w:rsidRDefault="00BF2B87">
            <w:pPr>
              <w:jc w:val="center"/>
              <w:rPr>
                <w:rFonts w:eastAsia="Times New Roman" w:cs="Arial"/>
                <w:color w:val="000000"/>
                <w:szCs w:val="18"/>
              </w:rPr>
            </w:pPr>
          </w:p>
        </w:tc>
        <w:tc>
          <w:tcPr>
            <w:tcW w:w="688" w:type="dxa"/>
            <w:tcBorders>
              <w:top w:val="nil"/>
              <w:left w:val="nil"/>
              <w:bottom w:val="single" w:sz="4" w:space="0" w:color="auto"/>
              <w:right w:val="single" w:sz="8" w:space="0" w:color="auto"/>
            </w:tcBorders>
            <w:vAlign w:val="center"/>
          </w:tcPr>
          <w:p w14:paraId="388D4A92" w14:textId="77777777" w:rsidR="00BF2B87" w:rsidRDefault="00BF2B87">
            <w:pPr>
              <w:jc w:val="center"/>
              <w:rPr>
                <w:rFonts w:eastAsia="Times New Roman" w:cs="Arial"/>
                <w:color w:val="000000"/>
                <w:szCs w:val="18"/>
              </w:rPr>
            </w:pPr>
          </w:p>
        </w:tc>
      </w:tr>
      <w:tr w:rsidR="00BF2B87" w14:paraId="4BFD6C62" w14:textId="77777777">
        <w:trPr>
          <w:trHeight w:val="286"/>
          <w:jc w:val="center"/>
        </w:trPr>
        <w:tc>
          <w:tcPr>
            <w:tcW w:w="993" w:type="dxa"/>
            <w:vMerge/>
            <w:tcBorders>
              <w:top w:val="nil"/>
              <w:left w:val="single" w:sz="8" w:space="0" w:color="auto"/>
              <w:bottom w:val="nil"/>
              <w:right w:val="single" w:sz="4" w:space="0" w:color="auto"/>
            </w:tcBorders>
            <w:vAlign w:val="center"/>
          </w:tcPr>
          <w:p w14:paraId="0AC577BE" w14:textId="77777777" w:rsidR="00BF2B87" w:rsidRDefault="00BF2B87">
            <w:pPr>
              <w:jc w:val="center"/>
              <w:rPr>
                <w:rFonts w:eastAsia="Times New Roman" w:cs="Arial"/>
                <w:color w:val="000000"/>
                <w:szCs w:val="18"/>
              </w:rPr>
            </w:pPr>
          </w:p>
        </w:tc>
        <w:tc>
          <w:tcPr>
            <w:tcW w:w="3042" w:type="dxa"/>
            <w:tcBorders>
              <w:top w:val="nil"/>
              <w:left w:val="nil"/>
              <w:bottom w:val="single" w:sz="4" w:space="0" w:color="auto"/>
              <w:right w:val="single" w:sz="4" w:space="0" w:color="auto"/>
            </w:tcBorders>
            <w:vAlign w:val="center"/>
          </w:tcPr>
          <w:p w14:paraId="548F6480" w14:textId="77777777" w:rsidR="00BF2B87" w:rsidRDefault="00BF2B87">
            <w:pPr>
              <w:jc w:val="center"/>
              <w:rPr>
                <w:rFonts w:eastAsia="Times New Roman" w:cs="Arial"/>
                <w:color w:val="000000"/>
                <w:szCs w:val="18"/>
              </w:rPr>
            </w:pPr>
            <w:r>
              <w:rPr>
                <w:rFonts w:eastAsia="Times New Roman" w:cs="Arial"/>
                <w:color w:val="000000"/>
                <w:szCs w:val="18"/>
              </w:rPr>
              <w:t xml:space="preserve">T </w:t>
            </w:r>
            <w:r w:rsidR="00F26CDF">
              <w:rPr>
                <w:rFonts w:eastAsia="Times New Roman" w:cs="Arial"/>
                <w:color w:val="000000"/>
                <w:szCs w:val="18"/>
              </w:rPr>
              <w:t>=</w:t>
            </w:r>
            <w:r>
              <w:rPr>
                <w:rFonts w:eastAsia="Times New Roman" w:cs="Arial"/>
                <w:color w:val="000000"/>
                <w:szCs w:val="18"/>
              </w:rPr>
              <w:t xml:space="preserve"> </w:t>
            </w:r>
            <w:bookmarkStart w:id="14278" w:name="_DV_M3108"/>
            <w:bookmarkEnd w:id="14278"/>
            <w:r w:rsidR="00F26CDF">
              <w:rPr>
                <w:rFonts w:eastAsia="Times New Roman" w:cs="Arial"/>
                <w:color w:val="000000"/>
                <w:szCs w:val="18"/>
              </w:rPr>
              <w:t xml:space="preserve"> Prazo</w:t>
            </w:r>
            <w:r>
              <w:rPr>
                <w:rFonts w:eastAsia="Times New Roman" w:cs="Arial"/>
                <w:color w:val="000000"/>
                <w:szCs w:val="18"/>
              </w:rPr>
              <w:t xml:space="preserve"> Máximo</w:t>
            </w:r>
          </w:p>
        </w:tc>
        <w:tc>
          <w:tcPr>
            <w:tcW w:w="850" w:type="dxa"/>
            <w:tcBorders>
              <w:top w:val="nil"/>
              <w:left w:val="nil"/>
              <w:bottom w:val="single" w:sz="4" w:space="0" w:color="auto"/>
              <w:right w:val="single" w:sz="4" w:space="0" w:color="auto"/>
            </w:tcBorders>
            <w:vAlign w:val="center"/>
          </w:tcPr>
          <w:p w14:paraId="1C0F7059" w14:textId="77777777" w:rsidR="00BF2B87" w:rsidRDefault="00BF2B87">
            <w:pPr>
              <w:jc w:val="center"/>
              <w:rPr>
                <w:rFonts w:eastAsia="Times New Roman" w:cs="Arial"/>
                <w:color w:val="000000"/>
                <w:szCs w:val="18"/>
              </w:rPr>
            </w:pPr>
            <w:r>
              <w:rPr>
                <w:rFonts w:eastAsia="Times New Roman" w:cs="Arial"/>
                <w:color w:val="000000"/>
                <w:szCs w:val="18"/>
              </w:rPr>
              <w:t>180</w:t>
            </w:r>
          </w:p>
        </w:tc>
        <w:tc>
          <w:tcPr>
            <w:tcW w:w="851" w:type="dxa"/>
            <w:tcBorders>
              <w:top w:val="nil"/>
              <w:left w:val="nil"/>
              <w:bottom w:val="single" w:sz="4" w:space="0" w:color="auto"/>
              <w:right w:val="single" w:sz="4" w:space="0" w:color="auto"/>
            </w:tcBorders>
            <w:vAlign w:val="center"/>
          </w:tcPr>
          <w:p w14:paraId="1755C4C0" w14:textId="77777777" w:rsidR="00BF2B87" w:rsidRDefault="00BF2B87">
            <w:pPr>
              <w:jc w:val="center"/>
              <w:rPr>
                <w:rFonts w:eastAsia="Times New Roman" w:cs="Arial"/>
                <w:color w:val="000000"/>
                <w:szCs w:val="18"/>
              </w:rPr>
            </w:pPr>
            <w:r>
              <w:rPr>
                <w:rFonts w:eastAsia="Times New Roman" w:cs="Arial"/>
                <w:color w:val="000000"/>
                <w:szCs w:val="18"/>
              </w:rPr>
              <w:t>180</w:t>
            </w:r>
          </w:p>
        </w:tc>
        <w:tc>
          <w:tcPr>
            <w:tcW w:w="850" w:type="dxa"/>
            <w:tcBorders>
              <w:top w:val="nil"/>
              <w:left w:val="nil"/>
              <w:bottom w:val="single" w:sz="4" w:space="0" w:color="auto"/>
              <w:right w:val="single" w:sz="4" w:space="0" w:color="auto"/>
            </w:tcBorders>
            <w:vAlign w:val="center"/>
          </w:tcPr>
          <w:p w14:paraId="5069B8FD" w14:textId="77777777" w:rsidR="00BF2B87" w:rsidRDefault="00BF2B87">
            <w:pPr>
              <w:jc w:val="center"/>
              <w:rPr>
                <w:rFonts w:eastAsia="Times New Roman" w:cs="Arial"/>
                <w:color w:val="000000"/>
                <w:szCs w:val="18"/>
              </w:rPr>
            </w:pPr>
            <w:r>
              <w:rPr>
                <w:rFonts w:eastAsia="Times New Roman" w:cs="Arial"/>
                <w:color w:val="000000"/>
                <w:szCs w:val="18"/>
              </w:rPr>
              <w:t>180</w:t>
            </w:r>
          </w:p>
        </w:tc>
        <w:tc>
          <w:tcPr>
            <w:tcW w:w="851" w:type="dxa"/>
            <w:tcBorders>
              <w:top w:val="nil"/>
              <w:left w:val="nil"/>
              <w:bottom w:val="single" w:sz="4" w:space="0" w:color="auto"/>
              <w:right w:val="single" w:sz="4" w:space="0" w:color="auto"/>
            </w:tcBorders>
            <w:vAlign w:val="center"/>
          </w:tcPr>
          <w:p w14:paraId="02EAA771" w14:textId="77777777" w:rsidR="00BF2B87" w:rsidRDefault="00BF2B87">
            <w:pPr>
              <w:jc w:val="center"/>
              <w:rPr>
                <w:rFonts w:eastAsia="Times New Roman" w:cs="Arial"/>
                <w:color w:val="000000"/>
                <w:szCs w:val="18"/>
              </w:rPr>
            </w:pPr>
            <w:r>
              <w:rPr>
                <w:rFonts w:eastAsia="Times New Roman" w:cs="Arial"/>
                <w:color w:val="000000"/>
                <w:szCs w:val="18"/>
              </w:rPr>
              <w:t>180</w:t>
            </w:r>
          </w:p>
        </w:tc>
        <w:tc>
          <w:tcPr>
            <w:tcW w:w="850" w:type="dxa"/>
            <w:tcBorders>
              <w:top w:val="nil"/>
              <w:left w:val="nil"/>
              <w:bottom w:val="single" w:sz="4" w:space="0" w:color="auto"/>
              <w:right w:val="single" w:sz="4" w:space="0" w:color="auto"/>
            </w:tcBorders>
            <w:vAlign w:val="center"/>
          </w:tcPr>
          <w:p w14:paraId="7F26523E" w14:textId="77777777" w:rsidR="00BF2B87" w:rsidRDefault="00BF2B87">
            <w:pPr>
              <w:jc w:val="center"/>
              <w:rPr>
                <w:rFonts w:eastAsia="Times New Roman" w:cs="Arial"/>
                <w:color w:val="000000"/>
                <w:szCs w:val="18"/>
              </w:rPr>
            </w:pPr>
            <w:r>
              <w:rPr>
                <w:rFonts w:eastAsia="Times New Roman" w:cs="Arial"/>
                <w:color w:val="000000"/>
                <w:szCs w:val="18"/>
              </w:rPr>
              <w:t>180</w:t>
            </w:r>
          </w:p>
        </w:tc>
        <w:tc>
          <w:tcPr>
            <w:tcW w:w="795" w:type="dxa"/>
            <w:tcBorders>
              <w:top w:val="nil"/>
              <w:left w:val="nil"/>
              <w:bottom w:val="single" w:sz="4" w:space="0" w:color="auto"/>
              <w:right w:val="single" w:sz="8" w:space="0" w:color="auto"/>
            </w:tcBorders>
            <w:vAlign w:val="center"/>
          </w:tcPr>
          <w:p w14:paraId="7C2E1D91" w14:textId="77777777" w:rsidR="00BF2B87" w:rsidRDefault="00BF2B87">
            <w:pPr>
              <w:jc w:val="center"/>
              <w:rPr>
                <w:rFonts w:eastAsia="Times New Roman" w:cs="Arial"/>
                <w:color w:val="000000"/>
                <w:szCs w:val="18"/>
              </w:rPr>
            </w:pPr>
            <w:r>
              <w:rPr>
                <w:rFonts w:eastAsia="Times New Roman" w:cs="Arial"/>
                <w:color w:val="000000"/>
                <w:szCs w:val="18"/>
              </w:rPr>
              <w:t>180</w:t>
            </w:r>
          </w:p>
        </w:tc>
        <w:tc>
          <w:tcPr>
            <w:tcW w:w="688" w:type="dxa"/>
            <w:tcBorders>
              <w:top w:val="nil"/>
              <w:left w:val="nil"/>
              <w:bottom w:val="single" w:sz="4" w:space="0" w:color="auto"/>
              <w:right w:val="single" w:sz="8" w:space="0" w:color="auto"/>
            </w:tcBorders>
            <w:vAlign w:val="center"/>
          </w:tcPr>
          <w:p w14:paraId="10313CFD" w14:textId="77777777" w:rsidR="00BF2B87" w:rsidRDefault="00BF2B87">
            <w:pPr>
              <w:jc w:val="center"/>
              <w:rPr>
                <w:rFonts w:eastAsia="Times New Roman" w:cs="Arial"/>
                <w:color w:val="000000"/>
                <w:szCs w:val="18"/>
              </w:rPr>
            </w:pPr>
            <w:r>
              <w:rPr>
                <w:rFonts w:eastAsia="Times New Roman" w:cs="Arial"/>
                <w:color w:val="000000"/>
                <w:szCs w:val="18"/>
              </w:rPr>
              <w:t>180</w:t>
            </w:r>
          </w:p>
        </w:tc>
      </w:tr>
      <w:tr w:rsidR="00BF2B87" w14:paraId="0A6A65D7" w14:textId="77777777">
        <w:trPr>
          <w:trHeight w:val="286"/>
          <w:jc w:val="center"/>
        </w:trPr>
        <w:tc>
          <w:tcPr>
            <w:tcW w:w="993" w:type="dxa"/>
            <w:vMerge/>
            <w:tcBorders>
              <w:top w:val="nil"/>
              <w:left w:val="single" w:sz="8" w:space="0" w:color="auto"/>
              <w:bottom w:val="single" w:sz="4" w:space="0" w:color="auto"/>
              <w:right w:val="single" w:sz="4" w:space="0" w:color="auto"/>
            </w:tcBorders>
            <w:vAlign w:val="center"/>
          </w:tcPr>
          <w:p w14:paraId="5433C776" w14:textId="77777777" w:rsidR="00BF2B87" w:rsidRDefault="00BF2B87">
            <w:pPr>
              <w:jc w:val="center"/>
              <w:rPr>
                <w:rFonts w:eastAsia="Times New Roman" w:cs="Arial"/>
                <w:color w:val="000000"/>
                <w:szCs w:val="18"/>
              </w:rPr>
            </w:pPr>
          </w:p>
        </w:tc>
        <w:tc>
          <w:tcPr>
            <w:tcW w:w="3042" w:type="dxa"/>
            <w:tcBorders>
              <w:top w:val="single" w:sz="4" w:space="0" w:color="auto"/>
              <w:left w:val="single" w:sz="4" w:space="0" w:color="auto"/>
              <w:bottom w:val="single" w:sz="4" w:space="0" w:color="auto"/>
              <w:right w:val="single" w:sz="4" w:space="0" w:color="auto"/>
            </w:tcBorders>
            <w:vAlign w:val="center"/>
          </w:tcPr>
          <w:p w14:paraId="6177EE3B" w14:textId="77777777" w:rsidR="00BF2B87" w:rsidRDefault="00BF2B87">
            <w:pPr>
              <w:jc w:val="center"/>
              <w:rPr>
                <w:rFonts w:eastAsia="Times New Roman" w:cs="Arial"/>
                <w:b/>
                <w:color w:val="000000"/>
                <w:szCs w:val="18"/>
              </w:rPr>
            </w:pPr>
            <w:r>
              <w:rPr>
                <w:rFonts w:eastAsia="Times New Roman" w:cs="Arial"/>
                <w:b/>
                <w:color w:val="000000"/>
                <w:szCs w:val="18"/>
              </w:rPr>
              <w:t>Valor Empenhado (R$)</w:t>
            </w:r>
          </w:p>
        </w:tc>
        <w:tc>
          <w:tcPr>
            <w:tcW w:w="850" w:type="dxa"/>
            <w:tcBorders>
              <w:top w:val="single" w:sz="4" w:space="0" w:color="auto"/>
              <w:left w:val="nil"/>
              <w:bottom w:val="single" w:sz="4" w:space="0" w:color="auto"/>
              <w:right w:val="single" w:sz="4" w:space="0" w:color="auto"/>
            </w:tcBorders>
            <w:vAlign w:val="center"/>
          </w:tcPr>
          <w:p w14:paraId="50FB2AA5" w14:textId="77777777" w:rsidR="00BF2B87" w:rsidRDefault="00BF2B87">
            <w:pPr>
              <w:jc w:val="center"/>
              <w:rPr>
                <w:rFonts w:eastAsia="Times New Roman" w:cs="Arial"/>
                <w:b/>
                <w:color w:val="000000"/>
                <w:szCs w:val="18"/>
              </w:rPr>
            </w:pPr>
          </w:p>
        </w:tc>
        <w:tc>
          <w:tcPr>
            <w:tcW w:w="851" w:type="dxa"/>
            <w:tcBorders>
              <w:top w:val="single" w:sz="4" w:space="0" w:color="auto"/>
              <w:left w:val="nil"/>
              <w:bottom w:val="single" w:sz="4" w:space="0" w:color="auto"/>
              <w:right w:val="single" w:sz="4" w:space="0" w:color="auto"/>
            </w:tcBorders>
            <w:vAlign w:val="center"/>
          </w:tcPr>
          <w:p w14:paraId="4E9FD448" w14:textId="77777777" w:rsidR="00BF2B87" w:rsidRDefault="00BF2B87">
            <w:pPr>
              <w:jc w:val="center"/>
              <w:rPr>
                <w:rFonts w:eastAsia="Times New Roman" w:cs="Arial"/>
                <w:b/>
                <w:color w:val="000000"/>
                <w:szCs w:val="18"/>
              </w:rPr>
            </w:pPr>
          </w:p>
        </w:tc>
        <w:tc>
          <w:tcPr>
            <w:tcW w:w="850" w:type="dxa"/>
            <w:tcBorders>
              <w:top w:val="single" w:sz="4" w:space="0" w:color="auto"/>
              <w:left w:val="nil"/>
              <w:bottom w:val="single" w:sz="4" w:space="0" w:color="auto"/>
              <w:right w:val="single" w:sz="4" w:space="0" w:color="auto"/>
            </w:tcBorders>
            <w:vAlign w:val="center"/>
          </w:tcPr>
          <w:p w14:paraId="649FADEA" w14:textId="77777777" w:rsidR="00BF2B87" w:rsidRDefault="00BF2B87">
            <w:pPr>
              <w:jc w:val="center"/>
              <w:rPr>
                <w:rFonts w:eastAsia="Times New Roman" w:cs="Arial"/>
                <w:b/>
                <w:color w:val="000000"/>
                <w:szCs w:val="18"/>
              </w:rPr>
            </w:pPr>
          </w:p>
        </w:tc>
        <w:tc>
          <w:tcPr>
            <w:tcW w:w="851" w:type="dxa"/>
            <w:tcBorders>
              <w:top w:val="single" w:sz="4" w:space="0" w:color="auto"/>
              <w:left w:val="nil"/>
              <w:bottom w:val="single" w:sz="4" w:space="0" w:color="auto"/>
              <w:right w:val="single" w:sz="4" w:space="0" w:color="auto"/>
            </w:tcBorders>
            <w:vAlign w:val="center"/>
          </w:tcPr>
          <w:p w14:paraId="5CDFC917" w14:textId="77777777" w:rsidR="00BF2B87" w:rsidRDefault="00BF2B87">
            <w:pPr>
              <w:jc w:val="center"/>
              <w:rPr>
                <w:rFonts w:eastAsia="Times New Roman" w:cs="Arial"/>
                <w:b/>
                <w:color w:val="000000"/>
                <w:szCs w:val="18"/>
              </w:rPr>
            </w:pPr>
          </w:p>
        </w:tc>
        <w:tc>
          <w:tcPr>
            <w:tcW w:w="850" w:type="dxa"/>
            <w:tcBorders>
              <w:top w:val="single" w:sz="4" w:space="0" w:color="auto"/>
              <w:left w:val="nil"/>
              <w:bottom w:val="single" w:sz="4" w:space="0" w:color="auto"/>
              <w:right w:val="single" w:sz="4" w:space="0" w:color="auto"/>
            </w:tcBorders>
            <w:vAlign w:val="center"/>
          </w:tcPr>
          <w:p w14:paraId="10326474" w14:textId="77777777" w:rsidR="00BF2B87" w:rsidRDefault="00BF2B87">
            <w:pPr>
              <w:jc w:val="center"/>
              <w:rPr>
                <w:rFonts w:eastAsia="Times New Roman" w:cs="Arial"/>
                <w:b/>
                <w:color w:val="000000"/>
                <w:szCs w:val="18"/>
              </w:rPr>
            </w:pPr>
          </w:p>
        </w:tc>
        <w:tc>
          <w:tcPr>
            <w:tcW w:w="795" w:type="dxa"/>
            <w:tcBorders>
              <w:top w:val="single" w:sz="4" w:space="0" w:color="auto"/>
              <w:left w:val="nil"/>
              <w:bottom w:val="single" w:sz="4" w:space="0" w:color="auto"/>
              <w:right w:val="single" w:sz="4" w:space="0" w:color="auto"/>
            </w:tcBorders>
            <w:vAlign w:val="center"/>
          </w:tcPr>
          <w:p w14:paraId="78447B99" w14:textId="77777777" w:rsidR="00BF2B87" w:rsidRDefault="00BF2B87">
            <w:pPr>
              <w:jc w:val="center"/>
              <w:rPr>
                <w:rFonts w:eastAsia="Times New Roman" w:cs="Arial"/>
                <w:b/>
                <w:color w:val="000000"/>
                <w:szCs w:val="18"/>
              </w:rPr>
            </w:pPr>
          </w:p>
        </w:tc>
        <w:tc>
          <w:tcPr>
            <w:tcW w:w="688" w:type="dxa"/>
            <w:tcBorders>
              <w:top w:val="single" w:sz="4" w:space="0" w:color="auto"/>
              <w:left w:val="nil"/>
              <w:bottom w:val="single" w:sz="4" w:space="0" w:color="auto"/>
              <w:right w:val="single" w:sz="4" w:space="0" w:color="auto"/>
            </w:tcBorders>
            <w:vAlign w:val="center"/>
          </w:tcPr>
          <w:p w14:paraId="76468507" w14:textId="77777777" w:rsidR="00BF2B87" w:rsidRDefault="00BF2B87">
            <w:pPr>
              <w:jc w:val="center"/>
              <w:rPr>
                <w:rFonts w:eastAsia="Times New Roman" w:cs="Arial"/>
                <w:b/>
                <w:color w:val="000000"/>
                <w:szCs w:val="18"/>
              </w:rPr>
            </w:pPr>
          </w:p>
        </w:tc>
      </w:tr>
      <w:tr w:rsidR="00BF2B87" w14:paraId="792D6450" w14:textId="77777777">
        <w:trPr>
          <w:trHeight w:val="286"/>
          <w:jc w:val="center"/>
        </w:trPr>
        <w:tc>
          <w:tcPr>
            <w:tcW w:w="993" w:type="dxa"/>
            <w:vMerge w:val="restart"/>
            <w:tcBorders>
              <w:top w:val="single" w:sz="4" w:space="0" w:color="auto"/>
              <w:left w:val="single" w:sz="4" w:space="0" w:color="auto"/>
              <w:bottom w:val="nil"/>
              <w:right w:val="nil"/>
            </w:tcBorders>
            <w:vAlign w:val="center"/>
          </w:tcPr>
          <w:p w14:paraId="2ED1AC2B" w14:textId="77777777" w:rsidR="00BF2B87" w:rsidRDefault="00BF2B87">
            <w:pPr>
              <w:widowControl w:val="0"/>
              <w:tabs>
                <w:tab w:val="left" w:pos="0"/>
              </w:tabs>
              <w:ind w:right="17"/>
              <w:jc w:val="center"/>
              <w:rPr>
                <w:rFonts w:eastAsia="Times New Roman" w:cs="Arial"/>
                <w:szCs w:val="18"/>
              </w:rPr>
            </w:pPr>
            <w:r>
              <w:rPr>
                <w:rFonts w:eastAsia="Times New Roman" w:cs="Arial"/>
                <w:szCs w:val="18"/>
              </w:rPr>
              <w:t>Campo Y</w:t>
            </w:r>
          </w:p>
        </w:tc>
        <w:tc>
          <w:tcPr>
            <w:tcW w:w="3042" w:type="dxa"/>
            <w:tcBorders>
              <w:top w:val="single" w:sz="4" w:space="0" w:color="auto"/>
              <w:left w:val="single" w:sz="4" w:space="0" w:color="auto"/>
              <w:bottom w:val="single" w:sz="4" w:space="0" w:color="auto"/>
              <w:right w:val="single" w:sz="4" w:space="0" w:color="auto"/>
            </w:tcBorders>
            <w:vAlign w:val="center"/>
          </w:tcPr>
          <w:p w14:paraId="3CC6B6E7" w14:textId="77777777" w:rsidR="00BF2B87" w:rsidRDefault="00BF2B87">
            <w:pPr>
              <w:jc w:val="center"/>
              <w:rPr>
                <w:rFonts w:eastAsia="Times New Roman" w:cs="Arial"/>
                <w:color w:val="000000"/>
                <w:szCs w:val="18"/>
              </w:rPr>
            </w:pPr>
            <w:r>
              <w:rPr>
                <w:rFonts w:eastAsia="Times New Roman" w:cs="Arial"/>
                <w:color w:val="000000"/>
                <w:szCs w:val="18"/>
              </w:rPr>
              <w:t>Produção média (m</w:t>
            </w:r>
            <w:r>
              <w:rPr>
                <w:rFonts w:eastAsia="Times New Roman" w:cs="Arial"/>
                <w:color w:val="000000"/>
                <w:szCs w:val="18"/>
                <w:vertAlign w:val="superscript"/>
              </w:rPr>
              <w:t>3</w:t>
            </w:r>
            <w:r>
              <w:rPr>
                <w:rFonts w:eastAsia="Times New Roman" w:cs="Arial"/>
                <w:color w:val="000000"/>
                <w:szCs w:val="18"/>
              </w:rPr>
              <w:t>/dia)</w:t>
            </w:r>
          </w:p>
        </w:tc>
        <w:tc>
          <w:tcPr>
            <w:tcW w:w="850" w:type="dxa"/>
            <w:tcBorders>
              <w:top w:val="single" w:sz="4" w:space="0" w:color="auto"/>
              <w:left w:val="nil"/>
              <w:bottom w:val="single" w:sz="4" w:space="0" w:color="auto"/>
              <w:right w:val="single" w:sz="4" w:space="0" w:color="auto"/>
            </w:tcBorders>
            <w:vAlign w:val="center"/>
          </w:tcPr>
          <w:p w14:paraId="2E63881F" w14:textId="77777777" w:rsidR="00BF2B87" w:rsidRDefault="00BF2B87">
            <w:pPr>
              <w:jc w:val="center"/>
              <w:rPr>
                <w:rFonts w:eastAsia="Times New Roman" w:cs="Arial"/>
                <w:color w:val="000000"/>
                <w:szCs w:val="18"/>
              </w:rPr>
            </w:pPr>
          </w:p>
        </w:tc>
        <w:tc>
          <w:tcPr>
            <w:tcW w:w="851" w:type="dxa"/>
            <w:tcBorders>
              <w:top w:val="single" w:sz="4" w:space="0" w:color="auto"/>
              <w:left w:val="nil"/>
              <w:bottom w:val="single" w:sz="4" w:space="0" w:color="auto"/>
              <w:right w:val="single" w:sz="4" w:space="0" w:color="auto"/>
            </w:tcBorders>
            <w:vAlign w:val="center"/>
          </w:tcPr>
          <w:p w14:paraId="3B69DCB0" w14:textId="77777777" w:rsidR="00BF2B87" w:rsidRDefault="00BF2B87">
            <w:pPr>
              <w:jc w:val="center"/>
              <w:rPr>
                <w:rFonts w:eastAsia="Times New Roman" w:cs="Arial"/>
                <w:color w:val="000000"/>
                <w:szCs w:val="18"/>
              </w:rPr>
            </w:pPr>
          </w:p>
        </w:tc>
        <w:tc>
          <w:tcPr>
            <w:tcW w:w="850" w:type="dxa"/>
            <w:tcBorders>
              <w:top w:val="single" w:sz="4" w:space="0" w:color="auto"/>
              <w:left w:val="nil"/>
              <w:bottom w:val="single" w:sz="4" w:space="0" w:color="auto"/>
              <w:right w:val="single" w:sz="4" w:space="0" w:color="auto"/>
            </w:tcBorders>
            <w:vAlign w:val="center"/>
          </w:tcPr>
          <w:p w14:paraId="67441417" w14:textId="77777777" w:rsidR="00BF2B87" w:rsidRDefault="00BF2B87">
            <w:pPr>
              <w:jc w:val="center"/>
              <w:rPr>
                <w:rFonts w:eastAsia="Times New Roman" w:cs="Arial"/>
                <w:color w:val="000000"/>
                <w:szCs w:val="18"/>
              </w:rPr>
            </w:pPr>
          </w:p>
        </w:tc>
        <w:tc>
          <w:tcPr>
            <w:tcW w:w="851" w:type="dxa"/>
            <w:tcBorders>
              <w:top w:val="single" w:sz="4" w:space="0" w:color="auto"/>
              <w:left w:val="nil"/>
              <w:bottom w:val="single" w:sz="4" w:space="0" w:color="auto"/>
              <w:right w:val="single" w:sz="4" w:space="0" w:color="auto"/>
            </w:tcBorders>
            <w:vAlign w:val="center"/>
          </w:tcPr>
          <w:p w14:paraId="39C3B37D" w14:textId="77777777" w:rsidR="00BF2B87" w:rsidRDefault="00BF2B87">
            <w:pPr>
              <w:jc w:val="center"/>
              <w:rPr>
                <w:rFonts w:eastAsia="Times New Roman" w:cs="Arial"/>
                <w:color w:val="000000"/>
                <w:szCs w:val="18"/>
              </w:rPr>
            </w:pPr>
          </w:p>
        </w:tc>
        <w:tc>
          <w:tcPr>
            <w:tcW w:w="850" w:type="dxa"/>
            <w:tcBorders>
              <w:top w:val="single" w:sz="4" w:space="0" w:color="auto"/>
              <w:left w:val="nil"/>
              <w:bottom w:val="single" w:sz="4" w:space="0" w:color="auto"/>
              <w:right w:val="single" w:sz="4" w:space="0" w:color="auto"/>
            </w:tcBorders>
            <w:vAlign w:val="center"/>
          </w:tcPr>
          <w:p w14:paraId="23C982ED" w14:textId="77777777" w:rsidR="00BF2B87" w:rsidRDefault="00BF2B87">
            <w:pPr>
              <w:jc w:val="center"/>
              <w:rPr>
                <w:rFonts w:eastAsia="Times New Roman" w:cs="Arial"/>
                <w:color w:val="000000"/>
                <w:szCs w:val="18"/>
              </w:rPr>
            </w:pPr>
          </w:p>
        </w:tc>
        <w:tc>
          <w:tcPr>
            <w:tcW w:w="795" w:type="dxa"/>
            <w:tcBorders>
              <w:top w:val="single" w:sz="4" w:space="0" w:color="auto"/>
              <w:left w:val="nil"/>
              <w:bottom w:val="single" w:sz="4" w:space="0" w:color="auto"/>
              <w:right w:val="single" w:sz="4" w:space="0" w:color="auto"/>
            </w:tcBorders>
            <w:vAlign w:val="center"/>
          </w:tcPr>
          <w:p w14:paraId="04B080A3" w14:textId="77777777" w:rsidR="00BF2B87" w:rsidRDefault="00BF2B87">
            <w:pPr>
              <w:jc w:val="center"/>
              <w:rPr>
                <w:rFonts w:eastAsia="Times New Roman" w:cs="Arial"/>
                <w:color w:val="000000"/>
                <w:szCs w:val="18"/>
              </w:rPr>
            </w:pPr>
          </w:p>
        </w:tc>
        <w:tc>
          <w:tcPr>
            <w:tcW w:w="688" w:type="dxa"/>
            <w:tcBorders>
              <w:top w:val="single" w:sz="4" w:space="0" w:color="auto"/>
              <w:left w:val="nil"/>
              <w:bottom w:val="single" w:sz="4" w:space="0" w:color="auto"/>
              <w:right w:val="single" w:sz="4" w:space="0" w:color="auto"/>
            </w:tcBorders>
            <w:vAlign w:val="center"/>
          </w:tcPr>
          <w:p w14:paraId="0243AC15" w14:textId="77777777" w:rsidR="00BF2B87" w:rsidRDefault="00BF2B87">
            <w:pPr>
              <w:jc w:val="center"/>
              <w:rPr>
                <w:rFonts w:eastAsia="Times New Roman" w:cs="Arial"/>
                <w:color w:val="000000"/>
                <w:szCs w:val="18"/>
              </w:rPr>
            </w:pPr>
          </w:p>
        </w:tc>
      </w:tr>
      <w:tr w:rsidR="00BF2B87" w14:paraId="3A2B0798" w14:textId="77777777">
        <w:trPr>
          <w:trHeight w:val="286"/>
          <w:jc w:val="center"/>
        </w:trPr>
        <w:tc>
          <w:tcPr>
            <w:tcW w:w="993" w:type="dxa"/>
            <w:vMerge/>
            <w:tcBorders>
              <w:top w:val="nil"/>
              <w:left w:val="single" w:sz="4" w:space="0" w:color="auto"/>
              <w:bottom w:val="nil"/>
              <w:right w:val="nil"/>
            </w:tcBorders>
            <w:vAlign w:val="center"/>
          </w:tcPr>
          <w:p w14:paraId="5D6E443A" w14:textId="77777777" w:rsidR="00BF2B87" w:rsidRDefault="00BF2B87">
            <w:pPr>
              <w:jc w:val="center"/>
              <w:rPr>
                <w:rFonts w:eastAsia="Times New Roman" w:cs="Arial"/>
                <w:color w:val="000000"/>
                <w:szCs w:val="18"/>
              </w:rPr>
            </w:pPr>
          </w:p>
        </w:tc>
        <w:tc>
          <w:tcPr>
            <w:tcW w:w="3042" w:type="dxa"/>
            <w:tcBorders>
              <w:top w:val="single" w:sz="4" w:space="0" w:color="auto"/>
              <w:left w:val="single" w:sz="4" w:space="0" w:color="auto"/>
              <w:bottom w:val="single" w:sz="4" w:space="0" w:color="auto"/>
              <w:right w:val="single" w:sz="4" w:space="0" w:color="auto"/>
            </w:tcBorders>
            <w:vAlign w:val="center"/>
          </w:tcPr>
          <w:p w14:paraId="6A3C5CE1" w14:textId="77777777" w:rsidR="00BF2B87" w:rsidRDefault="00BF2B87">
            <w:pPr>
              <w:jc w:val="center"/>
              <w:rPr>
                <w:rFonts w:eastAsia="Times New Roman" w:cs="Arial"/>
                <w:color w:val="000000"/>
                <w:szCs w:val="18"/>
              </w:rPr>
            </w:pPr>
            <w:r>
              <w:rPr>
                <w:rFonts w:eastAsia="Times New Roman" w:cs="Arial"/>
                <w:color w:val="000000"/>
                <w:szCs w:val="18"/>
              </w:rPr>
              <w:t>Preço de Referência do Gás Natural (PRGN)/m</w:t>
            </w:r>
            <w:r>
              <w:rPr>
                <w:rFonts w:eastAsia="Times New Roman" w:cs="Arial"/>
                <w:color w:val="000000"/>
                <w:szCs w:val="18"/>
                <w:vertAlign w:val="superscript"/>
              </w:rPr>
              <w:t>3</w:t>
            </w:r>
            <w:r>
              <w:rPr>
                <w:rFonts w:eastAsia="Times New Roman" w:cs="Arial"/>
                <w:color w:val="000000"/>
                <w:szCs w:val="18"/>
              </w:rPr>
              <w:t>)</w:t>
            </w:r>
          </w:p>
        </w:tc>
        <w:tc>
          <w:tcPr>
            <w:tcW w:w="850" w:type="dxa"/>
            <w:tcBorders>
              <w:top w:val="single" w:sz="4" w:space="0" w:color="auto"/>
              <w:left w:val="nil"/>
              <w:bottom w:val="single" w:sz="4" w:space="0" w:color="auto"/>
              <w:right w:val="single" w:sz="4" w:space="0" w:color="auto"/>
            </w:tcBorders>
            <w:vAlign w:val="center"/>
          </w:tcPr>
          <w:p w14:paraId="28C40E96" w14:textId="77777777" w:rsidR="00BF2B87" w:rsidRDefault="00BF2B87">
            <w:pPr>
              <w:jc w:val="center"/>
              <w:rPr>
                <w:rFonts w:eastAsia="Times New Roman" w:cs="Arial"/>
                <w:color w:val="000000"/>
                <w:szCs w:val="18"/>
              </w:rPr>
            </w:pPr>
          </w:p>
        </w:tc>
        <w:tc>
          <w:tcPr>
            <w:tcW w:w="851" w:type="dxa"/>
            <w:tcBorders>
              <w:top w:val="single" w:sz="4" w:space="0" w:color="auto"/>
              <w:left w:val="nil"/>
              <w:bottom w:val="single" w:sz="4" w:space="0" w:color="auto"/>
              <w:right w:val="single" w:sz="4" w:space="0" w:color="auto"/>
            </w:tcBorders>
            <w:vAlign w:val="center"/>
          </w:tcPr>
          <w:p w14:paraId="04706B16" w14:textId="77777777" w:rsidR="00BF2B87" w:rsidRDefault="00BF2B87">
            <w:pPr>
              <w:jc w:val="center"/>
              <w:rPr>
                <w:rFonts w:eastAsia="Times New Roman" w:cs="Arial"/>
                <w:color w:val="000000"/>
                <w:szCs w:val="18"/>
              </w:rPr>
            </w:pPr>
          </w:p>
        </w:tc>
        <w:tc>
          <w:tcPr>
            <w:tcW w:w="850" w:type="dxa"/>
            <w:tcBorders>
              <w:top w:val="single" w:sz="4" w:space="0" w:color="auto"/>
              <w:left w:val="nil"/>
              <w:bottom w:val="single" w:sz="4" w:space="0" w:color="auto"/>
              <w:right w:val="single" w:sz="4" w:space="0" w:color="auto"/>
            </w:tcBorders>
            <w:vAlign w:val="center"/>
          </w:tcPr>
          <w:p w14:paraId="67C8CF41" w14:textId="77777777" w:rsidR="00BF2B87" w:rsidRDefault="00BF2B87">
            <w:pPr>
              <w:jc w:val="center"/>
              <w:rPr>
                <w:rFonts w:eastAsia="Times New Roman" w:cs="Arial"/>
                <w:color w:val="000000"/>
                <w:szCs w:val="18"/>
              </w:rPr>
            </w:pPr>
          </w:p>
        </w:tc>
        <w:tc>
          <w:tcPr>
            <w:tcW w:w="851" w:type="dxa"/>
            <w:tcBorders>
              <w:top w:val="single" w:sz="4" w:space="0" w:color="auto"/>
              <w:left w:val="nil"/>
              <w:bottom w:val="single" w:sz="4" w:space="0" w:color="auto"/>
              <w:right w:val="single" w:sz="4" w:space="0" w:color="auto"/>
            </w:tcBorders>
            <w:vAlign w:val="center"/>
          </w:tcPr>
          <w:p w14:paraId="1DC3ED85" w14:textId="77777777" w:rsidR="00BF2B87" w:rsidRDefault="00BF2B87">
            <w:pPr>
              <w:jc w:val="center"/>
              <w:rPr>
                <w:rFonts w:eastAsia="Times New Roman" w:cs="Arial"/>
                <w:color w:val="000000"/>
                <w:szCs w:val="18"/>
              </w:rPr>
            </w:pPr>
          </w:p>
        </w:tc>
        <w:tc>
          <w:tcPr>
            <w:tcW w:w="850" w:type="dxa"/>
            <w:tcBorders>
              <w:top w:val="single" w:sz="4" w:space="0" w:color="auto"/>
              <w:left w:val="nil"/>
              <w:bottom w:val="single" w:sz="4" w:space="0" w:color="auto"/>
              <w:right w:val="single" w:sz="4" w:space="0" w:color="auto"/>
            </w:tcBorders>
            <w:vAlign w:val="center"/>
          </w:tcPr>
          <w:p w14:paraId="007BD94B" w14:textId="77777777" w:rsidR="00BF2B87" w:rsidRDefault="00BF2B87">
            <w:pPr>
              <w:jc w:val="center"/>
              <w:rPr>
                <w:rFonts w:eastAsia="Times New Roman" w:cs="Arial"/>
                <w:color w:val="000000"/>
                <w:szCs w:val="18"/>
              </w:rPr>
            </w:pPr>
          </w:p>
        </w:tc>
        <w:tc>
          <w:tcPr>
            <w:tcW w:w="795" w:type="dxa"/>
            <w:tcBorders>
              <w:top w:val="single" w:sz="4" w:space="0" w:color="auto"/>
              <w:left w:val="nil"/>
              <w:bottom w:val="single" w:sz="4" w:space="0" w:color="auto"/>
              <w:right w:val="single" w:sz="4" w:space="0" w:color="auto"/>
            </w:tcBorders>
            <w:vAlign w:val="center"/>
          </w:tcPr>
          <w:p w14:paraId="2A4BBAC9" w14:textId="77777777" w:rsidR="00BF2B87" w:rsidRDefault="00BF2B87">
            <w:pPr>
              <w:jc w:val="center"/>
              <w:rPr>
                <w:rFonts w:eastAsia="Times New Roman" w:cs="Arial"/>
                <w:color w:val="000000"/>
                <w:szCs w:val="18"/>
              </w:rPr>
            </w:pPr>
          </w:p>
        </w:tc>
        <w:tc>
          <w:tcPr>
            <w:tcW w:w="688" w:type="dxa"/>
            <w:tcBorders>
              <w:top w:val="single" w:sz="4" w:space="0" w:color="auto"/>
              <w:left w:val="nil"/>
              <w:bottom w:val="single" w:sz="4" w:space="0" w:color="auto"/>
              <w:right w:val="single" w:sz="4" w:space="0" w:color="auto"/>
            </w:tcBorders>
            <w:vAlign w:val="center"/>
          </w:tcPr>
          <w:p w14:paraId="36496EC3" w14:textId="77777777" w:rsidR="00BF2B87" w:rsidRDefault="00BF2B87">
            <w:pPr>
              <w:jc w:val="center"/>
              <w:rPr>
                <w:rFonts w:eastAsia="Times New Roman" w:cs="Arial"/>
                <w:color w:val="000000"/>
                <w:szCs w:val="18"/>
              </w:rPr>
            </w:pPr>
          </w:p>
        </w:tc>
      </w:tr>
      <w:tr w:rsidR="00BF2B87" w14:paraId="345C6001" w14:textId="77777777">
        <w:trPr>
          <w:trHeight w:val="286"/>
          <w:jc w:val="center"/>
        </w:trPr>
        <w:tc>
          <w:tcPr>
            <w:tcW w:w="993" w:type="dxa"/>
            <w:vMerge/>
            <w:tcBorders>
              <w:top w:val="nil"/>
              <w:left w:val="single" w:sz="4" w:space="0" w:color="auto"/>
              <w:bottom w:val="nil"/>
              <w:right w:val="nil"/>
            </w:tcBorders>
            <w:vAlign w:val="center"/>
          </w:tcPr>
          <w:p w14:paraId="1FCF1ECC" w14:textId="77777777" w:rsidR="00BF2B87" w:rsidRDefault="00BF2B87">
            <w:pPr>
              <w:jc w:val="center"/>
              <w:rPr>
                <w:rFonts w:eastAsia="Times New Roman" w:cs="Arial"/>
                <w:color w:val="000000"/>
                <w:szCs w:val="18"/>
              </w:rPr>
            </w:pPr>
          </w:p>
        </w:tc>
        <w:tc>
          <w:tcPr>
            <w:tcW w:w="3042" w:type="dxa"/>
            <w:tcBorders>
              <w:top w:val="single" w:sz="4" w:space="0" w:color="auto"/>
              <w:left w:val="single" w:sz="4" w:space="0" w:color="auto"/>
              <w:bottom w:val="single" w:sz="4" w:space="0" w:color="auto"/>
              <w:right w:val="single" w:sz="4" w:space="0" w:color="auto"/>
            </w:tcBorders>
            <w:vAlign w:val="center"/>
          </w:tcPr>
          <w:p w14:paraId="67DD4402" w14:textId="77777777" w:rsidR="00BF2B87" w:rsidRDefault="00BF2B87">
            <w:pPr>
              <w:jc w:val="center"/>
              <w:rPr>
                <w:rFonts w:eastAsia="Times New Roman" w:cs="Arial"/>
                <w:color w:val="000000"/>
                <w:szCs w:val="18"/>
              </w:rPr>
            </w:pPr>
            <w:r>
              <w:rPr>
                <w:rFonts w:eastAsia="Times New Roman" w:cs="Arial"/>
                <w:color w:val="000000"/>
                <w:szCs w:val="18"/>
              </w:rPr>
              <w:t xml:space="preserve">T </w:t>
            </w:r>
            <w:r w:rsidR="00F26CDF">
              <w:rPr>
                <w:rFonts w:eastAsia="Times New Roman" w:cs="Arial"/>
                <w:color w:val="000000"/>
                <w:szCs w:val="18"/>
              </w:rPr>
              <w:t>=</w:t>
            </w:r>
            <w:r>
              <w:rPr>
                <w:rFonts w:eastAsia="Times New Roman" w:cs="Arial"/>
                <w:color w:val="000000"/>
                <w:szCs w:val="18"/>
              </w:rPr>
              <w:t xml:space="preserve"> </w:t>
            </w:r>
            <w:bookmarkStart w:id="14279" w:name="_DV_M3109"/>
            <w:bookmarkEnd w:id="14279"/>
            <w:r w:rsidR="00F26CDF">
              <w:rPr>
                <w:rFonts w:eastAsia="Times New Roman" w:cs="Arial"/>
                <w:color w:val="000000"/>
                <w:szCs w:val="18"/>
              </w:rPr>
              <w:t xml:space="preserve"> Prazo</w:t>
            </w:r>
            <w:r>
              <w:rPr>
                <w:rFonts w:eastAsia="Times New Roman" w:cs="Arial"/>
                <w:color w:val="000000"/>
                <w:szCs w:val="18"/>
              </w:rPr>
              <w:t xml:space="preserve"> Máximo</w:t>
            </w:r>
          </w:p>
        </w:tc>
        <w:tc>
          <w:tcPr>
            <w:tcW w:w="850" w:type="dxa"/>
            <w:tcBorders>
              <w:top w:val="single" w:sz="4" w:space="0" w:color="auto"/>
              <w:left w:val="nil"/>
              <w:bottom w:val="single" w:sz="4" w:space="0" w:color="auto"/>
              <w:right w:val="single" w:sz="4" w:space="0" w:color="auto"/>
            </w:tcBorders>
            <w:vAlign w:val="center"/>
          </w:tcPr>
          <w:p w14:paraId="2E870101" w14:textId="77777777" w:rsidR="00BF2B87" w:rsidRDefault="00BF2B87">
            <w:pPr>
              <w:jc w:val="center"/>
              <w:rPr>
                <w:rFonts w:eastAsia="Times New Roman" w:cs="Arial"/>
                <w:color w:val="000000"/>
                <w:szCs w:val="18"/>
              </w:rPr>
            </w:pPr>
            <w:r>
              <w:rPr>
                <w:rFonts w:eastAsia="Times New Roman" w:cs="Arial"/>
                <w:color w:val="000000"/>
                <w:szCs w:val="18"/>
              </w:rPr>
              <w:t>180</w:t>
            </w:r>
          </w:p>
        </w:tc>
        <w:tc>
          <w:tcPr>
            <w:tcW w:w="851" w:type="dxa"/>
            <w:tcBorders>
              <w:top w:val="single" w:sz="4" w:space="0" w:color="auto"/>
              <w:left w:val="nil"/>
              <w:bottom w:val="single" w:sz="4" w:space="0" w:color="auto"/>
              <w:right w:val="single" w:sz="4" w:space="0" w:color="auto"/>
            </w:tcBorders>
            <w:vAlign w:val="center"/>
          </w:tcPr>
          <w:p w14:paraId="0C3E5C02" w14:textId="77777777" w:rsidR="00BF2B87" w:rsidRDefault="00BF2B87">
            <w:pPr>
              <w:jc w:val="center"/>
              <w:rPr>
                <w:rFonts w:eastAsia="Times New Roman" w:cs="Arial"/>
                <w:color w:val="000000"/>
                <w:szCs w:val="18"/>
              </w:rPr>
            </w:pPr>
            <w:r>
              <w:rPr>
                <w:rFonts w:eastAsia="Times New Roman" w:cs="Arial"/>
                <w:color w:val="000000"/>
                <w:szCs w:val="18"/>
              </w:rPr>
              <w:t>180</w:t>
            </w:r>
          </w:p>
        </w:tc>
        <w:tc>
          <w:tcPr>
            <w:tcW w:w="850" w:type="dxa"/>
            <w:tcBorders>
              <w:top w:val="single" w:sz="4" w:space="0" w:color="auto"/>
              <w:left w:val="nil"/>
              <w:bottom w:val="single" w:sz="4" w:space="0" w:color="auto"/>
              <w:right w:val="single" w:sz="4" w:space="0" w:color="auto"/>
            </w:tcBorders>
            <w:vAlign w:val="center"/>
          </w:tcPr>
          <w:p w14:paraId="4F5C67A2" w14:textId="77777777" w:rsidR="00BF2B87" w:rsidRDefault="00BF2B87">
            <w:pPr>
              <w:jc w:val="center"/>
              <w:rPr>
                <w:rFonts w:eastAsia="Times New Roman" w:cs="Arial"/>
                <w:color w:val="000000"/>
                <w:szCs w:val="18"/>
              </w:rPr>
            </w:pPr>
            <w:r>
              <w:rPr>
                <w:rFonts w:eastAsia="Times New Roman" w:cs="Arial"/>
                <w:color w:val="000000"/>
                <w:szCs w:val="18"/>
              </w:rPr>
              <w:t>180</w:t>
            </w:r>
          </w:p>
        </w:tc>
        <w:tc>
          <w:tcPr>
            <w:tcW w:w="851" w:type="dxa"/>
            <w:tcBorders>
              <w:top w:val="single" w:sz="4" w:space="0" w:color="auto"/>
              <w:left w:val="nil"/>
              <w:bottom w:val="single" w:sz="4" w:space="0" w:color="auto"/>
              <w:right w:val="single" w:sz="4" w:space="0" w:color="auto"/>
            </w:tcBorders>
            <w:vAlign w:val="center"/>
          </w:tcPr>
          <w:p w14:paraId="27008074" w14:textId="77777777" w:rsidR="00BF2B87" w:rsidRDefault="00BF2B87">
            <w:pPr>
              <w:jc w:val="center"/>
              <w:rPr>
                <w:rFonts w:eastAsia="Times New Roman" w:cs="Arial"/>
                <w:color w:val="000000"/>
                <w:szCs w:val="18"/>
              </w:rPr>
            </w:pPr>
            <w:r>
              <w:rPr>
                <w:rFonts w:eastAsia="Times New Roman" w:cs="Arial"/>
                <w:color w:val="000000"/>
                <w:szCs w:val="18"/>
              </w:rPr>
              <w:t>180</w:t>
            </w:r>
          </w:p>
        </w:tc>
        <w:tc>
          <w:tcPr>
            <w:tcW w:w="850" w:type="dxa"/>
            <w:tcBorders>
              <w:top w:val="single" w:sz="4" w:space="0" w:color="auto"/>
              <w:left w:val="nil"/>
              <w:bottom w:val="single" w:sz="4" w:space="0" w:color="auto"/>
              <w:right w:val="single" w:sz="4" w:space="0" w:color="auto"/>
            </w:tcBorders>
            <w:vAlign w:val="center"/>
          </w:tcPr>
          <w:p w14:paraId="594CAA5F" w14:textId="77777777" w:rsidR="00BF2B87" w:rsidRDefault="00BF2B87">
            <w:pPr>
              <w:jc w:val="center"/>
              <w:rPr>
                <w:rFonts w:eastAsia="Times New Roman" w:cs="Arial"/>
                <w:color w:val="000000"/>
                <w:szCs w:val="18"/>
              </w:rPr>
            </w:pPr>
            <w:r>
              <w:rPr>
                <w:rFonts w:eastAsia="Times New Roman" w:cs="Arial"/>
                <w:color w:val="000000"/>
                <w:szCs w:val="18"/>
              </w:rPr>
              <w:t>180</w:t>
            </w:r>
          </w:p>
        </w:tc>
        <w:tc>
          <w:tcPr>
            <w:tcW w:w="795" w:type="dxa"/>
            <w:tcBorders>
              <w:top w:val="single" w:sz="4" w:space="0" w:color="auto"/>
              <w:left w:val="nil"/>
              <w:bottom w:val="single" w:sz="4" w:space="0" w:color="auto"/>
              <w:right w:val="single" w:sz="4" w:space="0" w:color="auto"/>
            </w:tcBorders>
            <w:vAlign w:val="center"/>
          </w:tcPr>
          <w:p w14:paraId="6D30DC3F" w14:textId="77777777" w:rsidR="00BF2B87" w:rsidRDefault="00BF2B87">
            <w:pPr>
              <w:jc w:val="center"/>
              <w:rPr>
                <w:rFonts w:eastAsia="Times New Roman" w:cs="Arial"/>
                <w:color w:val="000000"/>
                <w:szCs w:val="18"/>
              </w:rPr>
            </w:pPr>
            <w:r>
              <w:rPr>
                <w:rFonts w:eastAsia="Times New Roman" w:cs="Arial"/>
                <w:color w:val="000000"/>
                <w:szCs w:val="18"/>
              </w:rPr>
              <w:t>180</w:t>
            </w:r>
          </w:p>
        </w:tc>
        <w:tc>
          <w:tcPr>
            <w:tcW w:w="688" w:type="dxa"/>
            <w:tcBorders>
              <w:top w:val="single" w:sz="4" w:space="0" w:color="auto"/>
              <w:left w:val="nil"/>
              <w:bottom w:val="single" w:sz="4" w:space="0" w:color="auto"/>
              <w:right w:val="single" w:sz="4" w:space="0" w:color="auto"/>
            </w:tcBorders>
            <w:vAlign w:val="center"/>
          </w:tcPr>
          <w:p w14:paraId="067E3FA5" w14:textId="77777777" w:rsidR="00BF2B87" w:rsidRDefault="00BF2B87">
            <w:pPr>
              <w:jc w:val="center"/>
              <w:rPr>
                <w:rFonts w:eastAsia="Times New Roman" w:cs="Arial"/>
                <w:color w:val="000000"/>
                <w:szCs w:val="18"/>
              </w:rPr>
            </w:pPr>
            <w:r>
              <w:rPr>
                <w:rFonts w:eastAsia="Times New Roman" w:cs="Arial"/>
                <w:color w:val="000000"/>
                <w:szCs w:val="18"/>
              </w:rPr>
              <w:t>180</w:t>
            </w:r>
          </w:p>
        </w:tc>
      </w:tr>
      <w:tr w:rsidR="00BF2B87" w14:paraId="557C6BFB" w14:textId="77777777">
        <w:trPr>
          <w:trHeight w:val="286"/>
          <w:jc w:val="center"/>
        </w:trPr>
        <w:tc>
          <w:tcPr>
            <w:tcW w:w="993" w:type="dxa"/>
            <w:vMerge/>
            <w:tcBorders>
              <w:top w:val="nil"/>
              <w:left w:val="single" w:sz="4" w:space="0" w:color="auto"/>
              <w:bottom w:val="single" w:sz="4" w:space="0" w:color="auto"/>
              <w:right w:val="nil"/>
            </w:tcBorders>
            <w:vAlign w:val="center"/>
          </w:tcPr>
          <w:p w14:paraId="56DBCFA4" w14:textId="77777777" w:rsidR="00BF2B87" w:rsidRDefault="00BF2B87">
            <w:pPr>
              <w:jc w:val="center"/>
              <w:rPr>
                <w:rFonts w:eastAsia="Times New Roman" w:cs="Arial"/>
                <w:color w:val="000000"/>
                <w:szCs w:val="18"/>
              </w:rPr>
            </w:pPr>
          </w:p>
        </w:tc>
        <w:tc>
          <w:tcPr>
            <w:tcW w:w="3042" w:type="dxa"/>
            <w:tcBorders>
              <w:top w:val="single" w:sz="4" w:space="0" w:color="auto"/>
              <w:left w:val="single" w:sz="4" w:space="0" w:color="auto"/>
              <w:bottom w:val="single" w:sz="4" w:space="0" w:color="auto"/>
              <w:right w:val="single" w:sz="4" w:space="0" w:color="auto"/>
            </w:tcBorders>
            <w:vAlign w:val="center"/>
          </w:tcPr>
          <w:p w14:paraId="49B9B925" w14:textId="77777777" w:rsidR="00BF2B87" w:rsidRDefault="00BF2B87">
            <w:pPr>
              <w:jc w:val="center"/>
              <w:rPr>
                <w:rFonts w:eastAsia="Times New Roman" w:cs="Arial"/>
                <w:b/>
                <w:color w:val="000000"/>
                <w:szCs w:val="18"/>
              </w:rPr>
            </w:pPr>
            <w:r>
              <w:rPr>
                <w:rFonts w:eastAsia="Times New Roman" w:cs="Arial"/>
                <w:b/>
                <w:color w:val="000000"/>
                <w:szCs w:val="18"/>
              </w:rPr>
              <w:t>Valor Empenhado (R$)</w:t>
            </w:r>
          </w:p>
        </w:tc>
        <w:tc>
          <w:tcPr>
            <w:tcW w:w="850" w:type="dxa"/>
            <w:tcBorders>
              <w:top w:val="single" w:sz="4" w:space="0" w:color="auto"/>
              <w:left w:val="nil"/>
              <w:bottom w:val="single" w:sz="4" w:space="0" w:color="auto"/>
              <w:right w:val="single" w:sz="4" w:space="0" w:color="auto"/>
            </w:tcBorders>
            <w:vAlign w:val="center"/>
          </w:tcPr>
          <w:p w14:paraId="75008FDD" w14:textId="77777777" w:rsidR="00BF2B87" w:rsidRDefault="00BF2B87">
            <w:pPr>
              <w:jc w:val="center"/>
              <w:rPr>
                <w:rFonts w:eastAsia="Times New Roman" w:cs="Arial"/>
                <w:b/>
                <w:color w:val="000000"/>
                <w:szCs w:val="18"/>
              </w:rPr>
            </w:pPr>
          </w:p>
        </w:tc>
        <w:tc>
          <w:tcPr>
            <w:tcW w:w="851" w:type="dxa"/>
            <w:tcBorders>
              <w:top w:val="single" w:sz="4" w:space="0" w:color="auto"/>
              <w:left w:val="nil"/>
              <w:bottom w:val="single" w:sz="4" w:space="0" w:color="auto"/>
              <w:right w:val="single" w:sz="4" w:space="0" w:color="auto"/>
            </w:tcBorders>
            <w:vAlign w:val="center"/>
          </w:tcPr>
          <w:p w14:paraId="319BFFCE" w14:textId="77777777" w:rsidR="00BF2B87" w:rsidRDefault="00BF2B87">
            <w:pPr>
              <w:jc w:val="center"/>
              <w:rPr>
                <w:rFonts w:eastAsia="Times New Roman" w:cs="Arial"/>
                <w:b/>
                <w:color w:val="000000"/>
                <w:szCs w:val="18"/>
              </w:rPr>
            </w:pPr>
          </w:p>
        </w:tc>
        <w:tc>
          <w:tcPr>
            <w:tcW w:w="850" w:type="dxa"/>
            <w:tcBorders>
              <w:top w:val="single" w:sz="4" w:space="0" w:color="auto"/>
              <w:left w:val="nil"/>
              <w:bottom w:val="single" w:sz="4" w:space="0" w:color="auto"/>
              <w:right w:val="single" w:sz="4" w:space="0" w:color="auto"/>
            </w:tcBorders>
            <w:vAlign w:val="center"/>
          </w:tcPr>
          <w:p w14:paraId="48B158AD" w14:textId="77777777" w:rsidR="00BF2B87" w:rsidRDefault="00BF2B87">
            <w:pPr>
              <w:jc w:val="center"/>
              <w:rPr>
                <w:rFonts w:eastAsia="Times New Roman" w:cs="Arial"/>
                <w:b/>
                <w:color w:val="000000"/>
                <w:szCs w:val="18"/>
              </w:rPr>
            </w:pPr>
          </w:p>
        </w:tc>
        <w:tc>
          <w:tcPr>
            <w:tcW w:w="851" w:type="dxa"/>
            <w:tcBorders>
              <w:top w:val="single" w:sz="4" w:space="0" w:color="auto"/>
              <w:left w:val="nil"/>
              <w:bottom w:val="single" w:sz="4" w:space="0" w:color="auto"/>
              <w:right w:val="single" w:sz="4" w:space="0" w:color="auto"/>
            </w:tcBorders>
            <w:vAlign w:val="center"/>
          </w:tcPr>
          <w:p w14:paraId="56A3D2B1" w14:textId="77777777" w:rsidR="00BF2B87" w:rsidRDefault="00BF2B87">
            <w:pPr>
              <w:jc w:val="center"/>
              <w:rPr>
                <w:rFonts w:eastAsia="Times New Roman" w:cs="Arial"/>
                <w:b/>
                <w:color w:val="000000"/>
                <w:szCs w:val="18"/>
              </w:rPr>
            </w:pPr>
          </w:p>
        </w:tc>
        <w:tc>
          <w:tcPr>
            <w:tcW w:w="850" w:type="dxa"/>
            <w:tcBorders>
              <w:top w:val="single" w:sz="4" w:space="0" w:color="auto"/>
              <w:left w:val="nil"/>
              <w:bottom w:val="single" w:sz="4" w:space="0" w:color="auto"/>
              <w:right w:val="single" w:sz="4" w:space="0" w:color="auto"/>
            </w:tcBorders>
            <w:vAlign w:val="center"/>
          </w:tcPr>
          <w:p w14:paraId="65D6B514" w14:textId="77777777" w:rsidR="00BF2B87" w:rsidRDefault="00BF2B87">
            <w:pPr>
              <w:jc w:val="center"/>
              <w:rPr>
                <w:rFonts w:eastAsia="Times New Roman" w:cs="Arial"/>
                <w:b/>
                <w:color w:val="000000"/>
                <w:szCs w:val="18"/>
              </w:rPr>
            </w:pPr>
          </w:p>
        </w:tc>
        <w:tc>
          <w:tcPr>
            <w:tcW w:w="795" w:type="dxa"/>
            <w:tcBorders>
              <w:top w:val="single" w:sz="4" w:space="0" w:color="auto"/>
              <w:left w:val="nil"/>
              <w:bottom w:val="single" w:sz="4" w:space="0" w:color="auto"/>
              <w:right w:val="single" w:sz="4" w:space="0" w:color="auto"/>
            </w:tcBorders>
            <w:vAlign w:val="center"/>
          </w:tcPr>
          <w:p w14:paraId="78EDA5DE" w14:textId="77777777" w:rsidR="00BF2B87" w:rsidRDefault="00BF2B87">
            <w:pPr>
              <w:jc w:val="center"/>
              <w:rPr>
                <w:rFonts w:eastAsia="Times New Roman" w:cs="Arial"/>
                <w:b/>
                <w:color w:val="000000"/>
                <w:szCs w:val="18"/>
              </w:rPr>
            </w:pPr>
          </w:p>
        </w:tc>
        <w:tc>
          <w:tcPr>
            <w:tcW w:w="688" w:type="dxa"/>
            <w:tcBorders>
              <w:top w:val="single" w:sz="4" w:space="0" w:color="auto"/>
              <w:left w:val="nil"/>
              <w:bottom w:val="single" w:sz="4" w:space="0" w:color="auto"/>
              <w:right w:val="single" w:sz="4" w:space="0" w:color="auto"/>
            </w:tcBorders>
            <w:vAlign w:val="center"/>
          </w:tcPr>
          <w:p w14:paraId="50011B2D" w14:textId="77777777" w:rsidR="00BF2B87" w:rsidRDefault="00BF2B87">
            <w:pPr>
              <w:jc w:val="center"/>
              <w:rPr>
                <w:rFonts w:eastAsia="Times New Roman" w:cs="Arial"/>
                <w:b/>
                <w:color w:val="000000"/>
                <w:szCs w:val="18"/>
              </w:rPr>
            </w:pPr>
          </w:p>
        </w:tc>
      </w:tr>
      <w:tr w:rsidR="00BF2B87" w14:paraId="4324558A" w14:textId="77777777">
        <w:trPr>
          <w:trHeight w:val="286"/>
          <w:jc w:val="center"/>
        </w:trPr>
        <w:tc>
          <w:tcPr>
            <w:tcW w:w="4035" w:type="dxa"/>
            <w:gridSpan w:val="2"/>
            <w:tcBorders>
              <w:top w:val="single" w:sz="4" w:space="0" w:color="auto"/>
              <w:left w:val="single" w:sz="4" w:space="0" w:color="auto"/>
              <w:bottom w:val="single" w:sz="4" w:space="0" w:color="auto"/>
              <w:right w:val="single" w:sz="4" w:space="0" w:color="auto"/>
            </w:tcBorders>
            <w:vAlign w:val="center"/>
          </w:tcPr>
          <w:p w14:paraId="214765D6" w14:textId="77777777" w:rsidR="00BF2B87" w:rsidRDefault="00BF2B87">
            <w:pPr>
              <w:jc w:val="center"/>
              <w:rPr>
                <w:rFonts w:eastAsia="Times New Roman" w:cs="Arial"/>
                <w:b/>
                <w:color w:val="000000"/>
                <w:szCs w:val="18"/>
              </w:rPr>
            </w:pPr>
            <w:r>
              <w:rPr>
                <w:rFonts w:eastAsia="Times New Roman" w:cs="Arial"/>
                <w:b/>
                <w:color w:val="000000"/>
                <w:szCs w:val="18"/>
              </w:rPr>
              <w:t>Valor Total Empenhado (R$) *</w:t>
            </w:r>
          </w:p>
        </w:tc>
        <w:tc>
          <w:tcPr>
            <w:tcW w:w="850" w:type="dxa"/>
            <w:tcBorders>
              <w:top w:val="single" w:sz="4" w:space="0" w:color="auto"/>
              <w:left w:val="nil"/>
              <w:bottom w:val="single" w:sz="4" w:space="0" w:color="auto"/>
              <w:right w:val="single" w:sz="4" w:space="0" w:color="auto"/>
            </w:tcBorders>
            <w:vAlign w:val="center"/>
          </w:tcPr>
          <w:p w14:paraId="4B1A7A90" w14:textId="77777777" w:rsidR="00BF2B87" w:rsidRDefault="00BF2B87">
            <w:pPr>
              <w:jc w:val="center"/>
              <w:rPr>
                <w:rFonts w:eastAsia="Times New Roman" w:cs="Arial"/>
                <w:b/>
                <w:color w:val="000000"/>
                <w:szCs w:val="18"/>
              </w:rPr>
            </w:pPr>
          </w:p>
        </w:tc>
        <w:tc>
          <w:tcPr>
            <w:tcW w:w="851" w:type="dxa"/>
            <w:tcBorders>
              <w:top w:val="single" w:sz="4" w:space="0" w:color="auto"/>
              <w:left w:val="nil"/>
              <w:bottom w:val="single" w:sz="4" w:space="0" w:color="auto"/>
              <w:right w:val="single" w:sz="4" w:space="0" w:color="auto"/>
            </w:tcBorders>
            <w:vAlign w:val="center"/>
          </w:tcPr>
          <w:p w14:paraId="51DCCC84" w14:textId="77777777" w:rsidR="00BF2B87" w:rsidRDefault="00BF2B87">
            <w:pPr>
              <w:jc w:val="center"/>
              <w:rPr>
                <w:rFonts w:eastAsia="Times New Roman" w:cs="Arial"/>
                <w:b/>
                <w:color w:val="000000"/>
                <w:szCs w:val="18"/>
              </w:rPr>
            </w:pPr>
          </w:p>
        </w:tc>
        <w:tc>
          <w:tcPr>
            <w:tcW w:w="850" w:type="dxa"/>
            <w:tcBorders>
              <w:top w:val="single" w:sz="4" w:space="0" w:color="auto"/>
              <w:left w:val="nil"/>
              <w:bottom w:val="single" w:sz="4" w:space="0" w:color="auto"/>
              <w:right w:val="single" w:sz="4" w:space="0" w:color="auto"/>
            </w:tcBorders>
            <w:vAlign w:val="center"/>
          </w:tcPr>
          <w:p w14:paraId="1E9EB481" w14:textId="77777777" w:rsidR="00BF2B87" w:rsidRDefault="00BF2B87">
            <w:pPr>
              <w:jc w:val="center"/>
              <w:rPr>
                <w:rFonts w:eastAsia="Times New Roman" w:cs="Arial"/>
                <w:b/>
                <w:color w:val="000000"/>
                <w:szCs w:val="18"/>
              </w:rPr>
            </w:pPr>
          </w:p>
        </w:tc>
        <w:tc>
          <w:tcPr>
            <w:tcW w:w="851" w:type="dxa"/>
            <w:tcBorders>
              <w:top w:val="single" w:sz="4" w:space="0" w:color="auto"/>
              <w:left w:val="nil"/>
              <w:bottom w:val="single" w:sz="4" w:space="0" w:color="auto"/>
              <w:right w:val="single" w:sz="4" w:space="0" w:color="auto"/>
            </w:tcBorders>
            <w:vAlign w:val="center"/>
          </w:tcPr>
          <w:p w14:paraId="497F7674" w14:textId="77777777" w:rsidR="00BF2B87" w:rsidRDefault="00BF2B87">
            <w:pPr>
              <w:jc w:val="center"/>
              <w:rPr>
                <w:rFonts w:eastAsia="Times New Roman" w:cs="Arial"/>
                <w:b/>
                <w:color w:val="000000"/>
                <w:szCs w:val="18"/>
              </w:rPr>
            </w:pPr>
          </w:p>
        </w:tc>
        <w:tc>
          <w:tcPr>
            <w:tcW w:w="850" w:type="dxa"/>
            <w:tcBorders>
              <w:top w:val="single" w:sz="4" w:space="0" w:color="auto"/>
              <w:left w:val="nil"/>
              <w:bottom w:val="single" w:sz="4" w:space="0" w:color="auto"/>
              <w:right w:val="single" w:sz="4" w:space="0" w:color="auto"/>
            </w:tcBorders>
            <w:vAlign w:val="center"/>
          </w:tcPr>
          <w:p w14:paraId="39F025D2" w14:textId="77777777" w:rsidR="00BF2B87" w:rsidRDefault="00BF2B87">
            <w:pPr>
              <w:jc w:val="center"/>
              <w:rPr>
                <w:rFonts w:eastAsia="Times New Roman" w:cs="Arial"/>
                <w:b/>
                <w:color w:val="000000"/>
                <w:szCs w:val="18"/>
              </w:rPr>
            </w:pPr>
          </w:p>
        </w:tc>
        <w:tc>
          <w:tcPr>
            <w:tcW w:w="795" w:type="dxa"/>
            <w:tcBorders>
              <w:top w:val="single" w:sz="4" w:space="0" w:color="auto"/>
              <w:left w:val="nil"/>
              <w:bottom w:val="single" w:sz="4" w:space="0" w:color="auto"/>
              <w:right w:val="single" w:sz="4" w:space="0" w:color="auto"/>
            </w:tcBorders>
            <w:vAlign w:val="center"/>
          </w:tcPr>
          <w:p w14:paraId="4CE7AF6C" w14:textId="77777777" w:rsidR="00BF2B87" w:rsidRDefault="00BF2B87">
            <w:pPr>
              <w:jc w:val="center"/>
              <w:rPr>
                <w:rFonts w:eastAsia="Times New Roman" w:cs="Arial"/>
                <w:b/>
                <w:color w:val="000000"/>
                <w:szCs w:val="18"/>
              </w:rPr>
            </w:pPr>
          </w:p>
        </w:tc>
        <w:tc>
          <w:tcPr>
            <w:tcW w:w="688" w:type="dxa"/>
            <w:tcBorders>
              <w:top w:val="single" w:sz="4" w:space="0" w:color="auto"/>
              <w:left w:val="nil"/>
              <w:bottom w:val="single" w:sz="4" w:space="0" w:color="auto"/>
              <w:right w:val="single" w:sz="4" w:space="0" w:color="auto"/>
            </w:tcBorders>
            <w:vAlign w:val="center"/>
          </w:tcPr>
          <w:p w14:paraId="6F419CAC" w14:textId="77777777" w:rsidR="00BF2B87" w:rsidRDefault="00BF2B87">
            <w:pPr>
              <w:jc w:val="center"/>
              <w:rPr>
                <w:rFonts w:eastAsia="Times New Roman" w:cs="Arial"/>
                <w:b/>
                <w:color w:val="000000"/>
                <w:szCs w:val="18"/>
              </w:rPr>
            </w:pPr>
          </w:p>
        </w:tc>
      </w:tr>
    </w:tbl>
    <w:p w14:paraId="63F26E11" w14:textId="77777777" w:rsidR="00BC50EB" w:rsidRDefault="00BC50EB">
      <w:pPr>
        <w:tabs>
          <w:tab w:val="left" w:pos="1418"/>
        </w:tabs>
        <w:spacing w:line="360" w:lineRule="auto"/>
        <w:rPr>
          <w:rFonts w:eastAsia="Times New Roman" w:cs="Arial"/>
          <w:szCs w:val="18"/>
        </w:rPr>
      </w:pPr>
    </w:p>
    <w:p w14:paraId="66756155" w14:textId="77777777" w:rsidR="00BC50EB" w:rsidRDefault="00BC50EB">
      <w:pPr>
        <w:widowControl w:val="0"/>
        <w:tabs>
          <w:tab w:val="left" w:pos="-284"/>
          <w:tab w:val="left" w:pos="0"/>
        </w:tabs>
        <w:ind w:right="-1"/>
        <w:jc w:val="both"/>
        <w:rPr>
          <w:rFonts w:eastAsia="Times New Roman" w:cs="Arial"/>
          <w:szCs w:val="18"/>
        </w:rPr>
      </w:pPr>
      <w:bookmarkStart w:id="14280" w:name="_DV_M3110"/>
      <w:bookmarkEnd w:id="14280"/>
      <w:r>
        <w:rPr>
          <w:rFonts w:eastAsia="Times New Roman" w:cs="Arial"/>
          <w:b/>
          <w:i/>
          <w:szCs w:val="18"/>
        </w:rPr>
        <w:t xml:space="preserve">* </w:t>
      </w:r>
      <w:r>
        <w:rPr>
          <w:rFonts w:eastAsia="Times New Roman" w:cs="Arial"/>
          <w:szCs w:val="18"/>
        </w:rPr>
        <w:t>Valor Total Empenhado</w:t>
      </w:r>
      <w:r>
        <w:rPr>
          <w:rFonts w:eastAsia="Times New Roman" w:cs="Arial"/>
          <w:b/>
          <w:i/>
          <w:szCs w:val="18"/>
        </w:rPr>
        <w:t xml:space="preserve"> </w:t>
      </w:r>
      <w:r>
        <w:rPr>
          <w:rFonts w:eastAsia="Times New Roman" w:cs="Arial"/>
          <w:i/>
          <w:szCs w:val="18"/>
        </w:rPr>
        <w:t xml:space="preserve">= </w:t>
      </w:r>
      <w:r>
        <w:rPr>
          <w:rFonts w:eastAsia="Times New Roman" w:cs="Arial"/>
          <w:szCs w:val="18"/>
        </w:rPr>
        <w:t>∑</w:t>
      </w:r>
      <w:r>
        <w:rPr>
          <w:rFonts w:eastAsia="Times New Roman" w:cs="Arial"/>
          <w:szCs w:val="18"/>
          <w:vertAlign w:val="subscript"/>
        </w:rPr>
        <w:t>c</w:t>
      </w:r>
      <w:r>
        <w:rPr>
          <w:rFonts w:eastAsia="Times New Roman" w:cs="Arial"/>
          <w:szCs w:val="18"/>
        </w:rPr>
        <w:t xml:space="preserve"> (Produção x PRGN x T), conforme definido na Cláusula Terceira deste Contrato.</w:t>
      </w:r>
    </w:p>
    <w:p w14:paraId="4023EDF1" w14:textId="77777777" w:rsidR="00BC50EB" w:rsidRDefault="00BC50EB">
      <w:pPr>
        <w:tabs>
          <w:tab w:val="left" w:pos="1418"/>
        </w:tabs>
        <w:spacing w:line="360" w:lineRule="auto"/>
        <w:rPr>
          <w:rFonts w:eastAsia="Times New Roman" w:cs="Arial"/>
          <w:szCs w:val="18"/>
        </w:rPr>
      </w:pPr>
    </w:p>
    <w:p w14:paraId="3D6C1E41" w14:textId="77777777" w:rsidR="0030379B" w:rsidRDefault="0030379B">
      <w:pPr>
        <w:tabs>
          <w:tab w:val="left" w:pos="1418"/>
        </w:tabs>
        <w:spacing w:line="360" w:lineRule="auto"/>
        <w:rPr>
          <w:rFonts w:eastAsia="Times New Roman" w:cs="Arial"/>
          <w:b/>
          <w:i/>
          <w:szCs w:val="18"/>
        </w:rPr>
      </w:pPr>
    </w:p>
    <w:p w14:paraId="77D16612" w14:textId="77777777" w:rsidR="00A97DF5" w:rsidRDefault="00A97DF5">
      <w:pPr>
        <w:widowControl w:val="0"/>
        <w:tabs>
          <w:tab w:val="left" w:pos="0"/>
        </w:tabs>
        <w:ind w:right="17"/>
        <w:jc w:val="center"/>
        <w:rPr>
          <w:rFonts w:eastAsia="Times New Roman" w:cs="Arial"/>
          <w:sz w:val="22"/>
          <w:szCs w:val="18"/>
        </w:rPr>
      </w:pPr>
      <w:bookmarkStart w:id="14281" w:name="_DV_M3111"/>
      <w:bookmarkEnd w:id="14281"/>
      <w:r>
        <w:rPr>
          <w:rFonts w:eastAsia="Times New Roman" w:cs="Arial"/>
          <w:sz w:val="22"/>
          <w:szCs w:val="18"/>
        </w:rPr>
        <w:br w:type="page"/>
      </w:r>
    </w:p>
    <w:p w14:paraId="3745C52A" w14:textId="77777777" w:rsidR="0030379B" w:rsidRDefault="0030379B">
      <w:pPr>
        <w:widowControl w:val="0"/>
        <w:tabs>
          <w:tab w:val="left" w:pos="0"/>
        </w:tabs>
        <w:ind w:right="17"/>
        <w:jc w:val="center"/>
        <w:rPr>
          <w:rFonts w:eastAsia="Times New Roman" w:cs="Arial"/>
          <w:b/>
          <w:sz w:val="22"/>
          <w:szCs w:val="18"/>
        </w:rPr>
      </w:pPr>
      <w:bookmarkStart w:id="14282" w:name="_DV_M3112"/>
      <w:bookmarkEnd w:id="14282"/>
      <w:r>
        <w:rPr>
          <w:rFonts w:eastAsia="Times New Roman" w:cs="Arial"/>
          <w:b/>
          <w:sz w:val="22"/>
          <w:szCs w:val="18"/>
        </w:rPr>
        <w:lastRenderedPageBreak/>
        <w:t xml:space="preserve">ANEXO II </w:t>
      </w:r>
      <w:r w:rsidR="00721C2B">
        <w:rPr>
          <w:rFonts w:eastAsia="Times New Roman" w:cs="Arial"/>
          <w:b/>
          <w:sz w:val="22"/>
          <w:szCs w:val="18"/>
        </w:rPr>
        <w:t>–</w:t>
      </w:r>
      <w:r>
        <w:rPr>
          <w:rFonts w:eastAsia="Times New Roman" w:cs="Arial"/>
          <w:b/>
          <w:sz w:val="22"/>
          <w:szCs w:val="18"/>
        </w:rPr>
        <w:t xml:space="preserve"> </w:t>
      </w:r>
      <w:bookmarkStart w:id="14283" w:name="_DV_C6320"/>
      <w:r>
        <w:rPr>
          <w:rStyle w:val="DeltaViewDeletion"/>
          <w:rFonts w:eastAsia="Times New Roman" w:cs="Arial"/>
          <w:b/>
          <w:sz w:val="22"/>
          <w:szCs w:val="18"/>
        </w:rPr>
        <w:t>Contrato</w:t>
      </w:r>
      <w:r w:rsidR="00721C2B">
        <w:rPr>
          <w:rStyle w:val="DeltaViewDeletion"/>
          <w:rFonts w:eastAsia="Times New Roman" w:cs="Arial"/>
          <w:b/>
          <w:sz w:val="22"/>
          <w:szCs w:val="18"/>
        </w:rPr>
        <w:t>(s)</w:t>
      </w:r>
      <w:r>
        <w:rPr>
          <w:rStyle w:val="DeltaViewDeletion"/>
          <w:rFonts w:eastAsia="Times New Roman" w:cs="Arial"/>
          <w:b/>
          <w:sz w:val="22"/>
          <w:szCs w:val="18"/>
        </w:rPr>
        <w:t xml:space="preserve"> de </w:t>
      </w:r>
      <w:r w:rsidR="00721C2B">
        <w:rPr>
          <w:rStyle w:val="DeltaViewDeletion"/>
          <w:rFonts w:eastAsia="Times New Roman" w:cs="Arial"/>
          <w:b/>
          <w:sz w:val="22"/>
          <w:szCs w:val="18"/>
        </w:rPr>
        <w:t xml:space="preserve">Concessão da </w:t>
      </w:r>
      <w:r w:rsidR="007531AC">
        <w:rPr>
          <w:rStyle w:val="DeltaViewDeletion"/>
          <w:rFonts w:eastAsia="Times New Roman" w:cs="Arial"/>
          <w:b/>
          <w:sz w:val="22"/>
          <w:szCs w:val="18"/>
        </w:rPr>
        <w:t>Décima Sexta</w:t>
      </w:r>
      <w:r w:rsidR="004A7EC2">
        <w:rPr>
          <w:rStyle w:val="DeltaViewDeletion"/>
          <w:rFonts w:eastAsia="Times New Roman" w:cs="Arial"/>
          <w:b/>
          <w:sz w:val="22"/>
          <w:szCs w:val="18"/>
        </w:rPr>
        <w:t xml:space="preserve"> </w:t>
      </w:r>
      <w:r>
        <w:rPr>
          <w:rStyle w:val="DeltaViewDeletion"/>
          <w:rFonts w:eastAsia="Times New Roman" w:cs="Arial"/>
          <w:b/>
          <w:sz w:val="22"/>
          <w:szCs w:val="18"/>
        </w:rPr>
        <w:t>Rodada de Licitações garantidos por este instrumento</w:t>
      </w:r>
      <w:bookmarkStart w:id="14284" w:name="_DV_C6321"/>
      <w:bookmarkEnd w:id="14283"/>
      <w:r w:rsidR="00251188">
        <w:rPr>
          <w:rStyle w:val="DeltaViewInsertion"/>
          <w:rFonts w:eastAsia="Times New Roman" w:cs="Arial"/>
          <w:b/>
          <w:sz w:val="22"/>
          <w:szCs w:val="18"/>
        </w:rPr>
        <w:t>CONTRATO(S) DE CONCESSÃO DA DÉCIMA SÉTIMA RODADA DE LICITAÇÕES GARANTIDOS POR ESTE INSTRUMENTO</w:t>
      </w:r>
      <w:bookmarkEnd w:id="14284"/>
    </w:p>
    <w:p w14:paraId="0AA9A338" w14:textId="77777777" w:rsidR="007531AC" w:rsidRDefault="007531AC">
      <w:pPr>
        <w:widowControl w:val="0"/>
        <w:tabs>
          <w:tab w:val="left" w:pos="0"/>
        </w:tabs>
        <w:ind w:right="17"/>
        <w:jc w:val="center"/>
        <w:rPr>
          <w:rFonts w:eastAsia="Times New Roman" w:cs="Arial"/>
          <w:b/>
          <w:sz w:val="22"/>
          <w:szCs w:val="18"/>
        </w:rPr>
      </w:pPr>
    </w:p>
    <w:p w14:paraId="28E74F59" w14:textId="77777777" w:rsidR="007531AC" w:rsidRDefault="007531AC">
      <w:pPr>
        <w:widowControl w:val="0"/>
        <w:tabs>
          <w:tab w:val="left" w:pos="0"/>
        </w:tabs>
        <w:ind w:right="17"/>
        <w:jc w:val="center"/>
        <w:rPr>
          <w:rFonts w:eastAsia="Times New Roman" w:cs="Arial"/>
          <w:b/>
          <w:sz w:val="22"/>
          <w:szCs w:val="18"/>
        </w:rPr>
      </w:pPr>
    </w:p>
    <w:p w14:paraId="4CDBBF0E" w14:textId="77777777" w:rsidR="007531AC" w:rsidRDefault="007531AC">
      <w:pPr>
        <w:widowControl w:val="0"/>
        <w:tabs>
          <w:tab w:val="left" w:pos="0"/>
        </w:tabs>
        <w:ind w:right="17"/>
        <w:jc w:val="center"/>
        <w:rPr>
          <w:rFonts w:eastAsia="Times New Roman" w:cs="Arial"/>
          <w:b/>
          <w:sz w:val="22"/>
          <w:szCs w:val="22"/>
        </w:rPr>
      </w:pPr>
      <w:bookmarkStart w:id="14285" w:name="_DV_M3113"/>
      <w:bookmarkEnd w:id="14285"/>
      <w:r>
        <w:rPr>
          <w:rFonts w:eastAsia="Times New Roman" w:cs="Arial"/>
          <w:szCs w:val="18"/>
        </w:rPr>
        <w:tab/>
      </w:r>
      <w:bookmarkStart w:id="14286" w:name="_DV_C6322"/>
      <w:r>
        <w:rPr>
          <w:rStyle w:val="DeltaViewDeletion"/>
          <w:rFonts w:eastAsia="Times New Roman" w:cs="Arial"/>
          <w:b/>
          <w:sz w:val="22"/>
          <w:szCs w:val="22"/>
        </w:rPr>
        <w:t>Tabela 1 – Contrato(s) de Concessão Garantido(s) por este Instrumento</w:t>
      </w:r>
      <w:bookmarkEnd w:id="14286"/>
    </w:p>
    <w:p w14:paraId="253D5EFE" w14:textId="77777777" w:rsidR="007531AC" w:rsidRDefault="007531AC">
      <w:pPr>
        <w:widowControl w:val="0"/>
        <w:tabs>
          <w:tab w:val="left" w:pos="0"/>
        </w:tabs>
        <w:ind w:right="17"/>
        <w:jc w:val="both"/>
        <w:rPr>
          <w:rFonts w:eastAsia="Times New Roman" w:cs="Arial"/>
          <w:sz w:val="22"/>
          <w:szCs w:val="22"/>
        </w:rPr>
      </w:pPr>
    </w:p>
    <w:p w14:paraId="3E72071F" w14:textId="77777777" w:rsidR="0030379B" w:rsidRDefault="0030379B">
      <w:pPr>
        <w:widowControl w:val="0"/>
        <w:tabs>
          <w:tab w:val="left" w:pos="0"/>
          <w:tab w:val="left" w:pos="2540"/>
        </w:tabs>
        <w:ind w:right="17"/>
        <w:jc w:val="both"/>
        <w:rPr>
          <w:rFonts w:eastAsia="Times New Roman" w:cs="Arial"/>
          <w:szCs w:val="18"/>
        </w:rPr>
      </w:pPr>
    </w:p>
    <w:p w14:paraId="378809BA" w14:textId="77777777" w:rsidR="0030379B" w:rsidRDefault="0030379B">
      <w:pPr>
        <w:widowControl w:val="0"/>
        <w:tabs>
          <w:tab w:val="left" w:pos="0"/>
        </w:tabs>
        <w:ind w:right="17"/>
        <w:jc w:val="both"/>
        <w:rPr>
          <w:rFonts w:eastAsia="Times New Roman" w:cs="Arial"/>
          <w:szCs w:val="18"/>
        </w:rPr>
      </w:pPr>
      <w:bookmarkStart w:id="14287" w:name="_DV_M3114"/>
      <w:bookmarkEnd w:id="14287"/>
      <w:r>
        <w:rPr>
          <w:rFonts w:eastAsia="Times New Roman" w:cs="Arial"/>
          <w:szCs w:val="18"/>
        </w:rPr>
        <w:t xml:space="preserve">       </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549"/>
        <w:gridCol w:w="1610"/>
        <w:gridCol w:w="1231"/>
        <w:gridCol w:w="1701"/>
        <w:gridCol w:w="2126"/>
        <w:gridCol w:w="1276"/>
      </w:tblGrid>
      <w:tr w:rsidR="00A97DF5" w14:paraId="525891C9" w14:textId="77777777">
        <w:trPr>
          <w:trHeight w:val="486"/>
          <w:jc w:val="center"/>
        </w:trPr>
        <w:tc>
          <w:tcPr>
            <w:tcW w:w="1549" w:type="dxa"/>
            <w:vAlign w:val="center"/>
          </w:tcPr>
          <w:p w14:paraId="78E9F9C3" w14:textId="77777777" w:rsidR="00A97DF5" w:rsidRDefault="00A97DF5">
            <w:pPr>
              <w:widowControl w:val="0"/>
              <w:tabs>
                <w:tab w:val="left" w:pos="0"/>
              </w:tabs>
              <w:ind w:right="17"/>
              <w:jc w:val="center"/>
              <w:rPr>
                <w:rFonts w:eastAsia="Times New Roman" w:cs="Arial"/>
                <w:b/>
                <w:szCs w:val="18"/>
              </w:rPr>
            </w:pPr>
            <w:r>
              <w:rPr>
                <w:rFonts w:eastAsia="Times New Roman" w:cs="Arial"/>
                <w:b/>
                <w:szCs w:val="18"/>
              </w:rPr>
              <w:t>Nº Contrato(s)</w:t>
            </w:r>
          </w:p>
        </w:tc>
        <w:tc>
          <w:tcPr>
            <w:tcW w:w="1610" w:type="dxa"/>
            <w:vAlign w:val="center"/>
          </w:tcPr>
          <w:p w14:paraId="431F9BD6" w14:textId="77777777" w:rsidR="00A97DF5" w:rsidRDefault="00A97DF5">
            <w:pPr>
              <w:widowControl w:val="0"/>
              <w:tabs>
                <w:tab w:val="left" w:pos="0"/>
              </w:tabs>
              <w:ind w:right="17"/>
              <w:jc w:val="center"/>
              <w:rPr>
                <w:rFonts w:eastAsia="Times New Roman" w:cs="Arial"/>
                <w:b/>
                <w:szCs w:val="18"/>
              </w:rPr>
            </w:pPr>
            <w:r>
              <w:rPr>
                <w:rFonts w:eastAsia="Times New Roman" w:cs="Arial"/>
                <w:b/>
                <w:szCs w:val="18"/>
              </w:rPr>
              <w:t>Nº Processo(s)</w:t>
            </w:r>
          </w:p>
        </w:tc>
        <w:tc>
          <w:tcPr>
            <w:tcW w:w="1231" w:type="dxa"/>
            <w:vAlign w:val="center"/>
          </w:tcPr>
          <w:p w14:paraId="2EAA2D18" w14:textId="77777777" w:rsidR="00A97DF5" w:rsidRDefault="00A97DF5">
            <w:pPr>
              <w:widowControl w:val="0"/>
              <w:tabs>
                <w:tab w:val="left" w:pos="0"/>
              </w:tabs>
              <w:ind w:right="17"/>
              <w:jc w:val="center"/>
              <w:rPr>
                <w:rFonts w:eastAsia="Times New Roman" w:cs="Arial"/>
                <w:b/>
                <w:szCs w:val="18"/>
              </w:rPr>
            </w:pPr>
            <w:r>
              <w:rPr>
                <w:rFonts w:eastAsia="Times New Roman" w:cs="Arial"/>
                <w:b/>
                <w:szCs w:val="18"/>
              </w:rPr>
              <w:t>Bloco(s)</w:t>
            </w:r>
          </w:p>
        </w:tc>
        <w:tc>
          <w:tcPr>
            <w:tcW w:w="1701" w:type="dxa"/>
            <w:vAlign w:val="center"/>
          </w:tcPr>
          <w:p w14:paraId="5190CF14" w14:textId="77777777" w:rsidR="00A97DF5" w:rsidRDefault="00A97DF5">
            <w:pPr>
              <w:widowControl w:val="0"/>
              <w:tabs>
                <w:tab w:val="left" w:pos="0"/>
              </w:tabs>
              <w:ind w:right="17"/>
              <w:jc w:val="center"/>
              <w:rPr>
                <w:rFonts w:eastAsia="Times New Roman" w:cs="Arial"/>
                <w:b/>
                <w:szCs w:val="18"/>
              </w:rPr>
            </w:pPr>
            <w:r>
              <w:rPr>
                <w:rFonts w:eastAsia="Times New Roman" w:cs="Arial"/>
                <w:b/>
                <w:szCs w:val="18"/>
              </w:rPr>
              <w:t xml:space="preserve">PEM </w:t>
            </w:r>
          </w:p>
        </w:tc>
        <w:tc>
          <w:tcPr>
            <w:tcW w:w="2126" w:type="dxa"/>
            <w:vAlign w:val="center"/>
          </w:tcPr>
          <w:p w14:paraId="3B65188B" w14:textId="77777777" w:rsidR="00A97DF5" w:rsidRDefault="00A97DF5">
            <w:pPr>
              <w:widowControl w:val="0"/>
              <w:tabs>
                <w:tab w:val="left" w:pos="0"/>
              </w:tabs>
              <w:ind w:right="17"/>
              <w:jc w:val="center"/>
              <w:rPr>
                <w:rFonts w:eastAsia="Times New Roman" w:cs="Arial"/>
                <w:b/>
                <w:szCs w:val="18"/>
              </w:rPr>
            </w:pPr>
            <w:r>
              <w:rPr>
                <w:rFonts w:eastAsia="Times New Roman" w:cs="Arial"/>
                <w:b/>
                <w:szCs w:val="18"/>
              </w:rPr>
              <w:t>Garantia</w:t>
            </w:r>
          </w:p>
          <w:p w14:paraId="306B6403" w14:textId="77777777" w:rsidR="00A97DF5" w:rsidRDefault="00A97DF5">
            <w:pPr>
              <w:widowControl w:val="0"/>
              <w:tabs>
                <w:tab w:val="left" w:pos="0"/>
              </w:tabs>
              <w:ind w:right="17"/>
              <w:jc w:val="center"/>
              <w:rPr>
                <w:rFonts w:eastAsia="Times New Roman" w:cs="Arial"/>
                <w:b/>
                <w:szCs w:val="18"/>
              </w:rPr>
            </w:pPr>
            <w:r>
              <w:rPr>
                <w:rFonts w:eastAsia="Times New Roman" w:cs="Arial"/>
                <w:b/>
                <w:szCs w:val="18"/>
              </w:rPr>
              <w:t>Financeira (R$)</w:t>
            </w:r>
          </w:p>
        </w:tc>
        <w:tc>
          <w:tcPr>
            <w:tcW w:w="1276" w:type="dxa"/>
            <w:vAlign w:val="center"/>
          </w:tcPr>
          <w:p w14:paraId="22E8A6ED" w14:textId="77777777" w:rsidR="00A97DF5" w:rsidRDefault="00A97DF5">
            <w:pPr>
              <w:widowControl w:val="0"/>
              <w:tabs>
                <w:tab w:val="left" w:pos="0"/>
              </w:tabs>
              <w:ind w:right="17"/>
              <w:jc w:val="center"/>
              <w:rPr>
                <w:rFonts w:eastAsia="Times New Roman" w:cs="Arial"/>
                <w:b/>
                <w:szCs w:val="18"/>
              </w:rPr>
            </w:pPr>
            <w:r>
              <w:rPr>
                <w:rFonts w:eastAsia="Times New Roman" w:cs="Arial"/>
                <w:b/>
                <w:szCs w:val="18"/>
              </w:rPr>
              <w:t>Fase de Exploração (anos)</w:t>
            </w:r>
          </w:p>
        </w:tc>
      </w:tr>
      <w:tr w:rsidR="00A97DF5" w14:paraId="0BE979CE" w14:textId="77777777">
        <w:trPr>
          <w:trHeight w:val="65"/>
          <w:jc w:val="center"/>
        </w:trPr>
        <w:tc>
          <w:tcPr>
            <w:tcW w:w="1549" w:type="dxa"/>
          </w:tcPr>
          <w:p w14:paraId="2ADDB4FF" w14:textId="77777777" w:rsidR="00A97DF5" w:rsidRDefault="00A97DF5">
            <w:pPr>
              <w:widowControl w:val="0"/>
              <w:tabs>
                <w:tab w:val="left" w:pos="0"/>
              </w:tabs>
              <w:ind w:right="17"/>
              <w:rPr>
                <w:rFonts w:eastAsia="Times New Roman" w:cs="Arial"/>
                <w:b/>
                <w:szCs w:val="18"/>
              </w:rPr>
            </w:pPr>
          </w:p>
        </w:tc>
        <w:tc>
          <w:tcPr>
            <w:tcW w:w="1610" w:type="dxa"/>
          </w:tcPr>
          <w:p w14:paraId="16756079" w14:textId="77777777" w:rsidR="00A97DF5" w:rsidRDefault="00A97DF5">
            <w:pPr>
              <w:widowControl w:val="0"/>
              <w:tabs>
                <w:tab w:val="left" w:pos="0"/>
              </w:tabs>
              <w:ind w:right="17"/>
              <w:rPr>
                <w:rFonts w:ascii="Times New Roman" w:eastAsia="Times New Roman" w:hAnsi="Times New Roman" w:cs="Arial"/>
                <w:szCs w:val="18"/>
              </w:rPr>
            </w:pPr>
          </w:p>
        </w:tc>
        <w:tc>
          <w:tcPr>
            <w:tcW w:w="1231" w:type="dxa"/>
          </w:tcPr>
          <w:p w14:paraId="3002C086" w14:textId="77777777" w:rsidR="00A97DF5" w:rsidRDefault="00A97DF5">
            <w:pPr>
              <w:widowControl w:val="0"/>
              <w:tabs>
                <w:tab w:val="left" w:pos="0"/>
              </w:tabs>
              <w:ind w:right="17"/>
              <w:rPr>
                <w:rFonts w:ascii="Times New Roman" w:eastAsia="Times New Roman" w:hAnsi="Times New Roman" w:cs="Arial"/>
                <w:szCs w:val="18"/>
              </w:rPr>
            </w:pPr>
          </w:p>
        </w:tc>
        <w:tc>
          <w:tcPr>
            <w:tcW w:w="1701" w:type="dxa"/>
          </w:tcPr>
          <w:p w14:paraId="74A0A1DA" w14:textId="77777777" w:rsidR="00A97DF5" w:rsidRDefault="00A97DF5">
            <w:pPr>
              <w:widowControl w:val="0"/>
              <w:tabs>
                <w:tab w:val="left" w:pos="0"/>
              </w:tabs>
              <w:ind w:right="17"/>
              <w:rPr>
                <w:rFonts w:ascii="Times New Roman" w:eastAsia="Times New Roman" w:hAnsi="Times New Roman" w:cs="Arial"/>
                <w:szCs w:val="18"/>
              </w:rPr>
            </w:pPr>
          </w:p>
        </w:tc>
        <w:tc>
          <w:tcPr>
            <w:tcW w:w="2126" w:type="dxa"/>
          </w:tcPr>
          <w:p w14:paraId="516E2BD8" w14:textId="77777777" w:rsidR="00A97DF5" w:rsidRDefault="00A97DF5">
            <w:pPr>
              <w:widowControl w:val="0"/>
              <w:tabs>
                <w:tab w:val="left" w:pos="0"/>
              </w:tabs>
              <w:ind w:right="17"/>
              <w:rPr>
                <w:rFonts w:ascii="Times New Roman" w:eastAsia="Times New Roman" w:hAnsi="Times New Roman" w:cs="Arial"/>
                <w:szCs w:val="18"/>
              </w:rPr>
            </w:pPr>
          </w:p>
        </w:tc>
        <w:tc>
          <w:tcPr>
            <w:tcW w:w="1276" w:type="dxa"/>
          </w:tcPr>
          <w:p w14:paraId="0A94DCDB" w14:textId="77777777" w:rsidR="00A97DF5" w:rsidRDefault="00A97DF5">
            <w:pPr>
              <w:widowControl w:val="0"/>
              <w:tabs>
                <w:tab w:val="left" w:pos="0"/>
              </w:tabs>
              <w:ind w:right="17"/>
              <w:rPr>
                <w:rFonts w:ascii="Times New Roman" w:eastAsia="Times New Roman" w:hAnsi="Times New Roman" w:cs="Arial"/>
                <w:szCs w:val="18"/>
              </w:rPr>
            </w:pPr>
          </w:p>
        </w:tc>
      </w:tr>
      <w:tr w:rsidR="00A97DF5" w14:paraId="24EE925A" w14:textId="77777777">
        <w:trPr>
          <w:trHeight w:val="65"/>
          <w:jc w:val="center"/>
        </w:trPr>
        <w:tc>
          <w:tcPr>
            <w:tcW w:w="1549" w:type="dxa"/>
          </w:tcPr>
          <w:p w14:paraId="16F288D0" w14:textId="77777777" w:rsidR="00A97DF5" w:rsidRDefault="00A97DF5">
            <w:pPr>
              <w:widowControl w:val="0"/>
              <w:tabs>
                <w:tab w:val="left" w:pos="0"/>
              </w:tabs>
              <w:ind w:right="17"/>
              <w:rPr>
                <w:rFonts w:ascii="Times New Roman" w:eastAsia="Times New Roman" w:hAnsi="Times New Roman" w:cs="Arial"/>
                <w:szCs w:val="18"/>
              </w:rPr>
            </w:pPr>
          </w:p>
        </w:tc>
        <w:tc>
          <w:tcPr>
            <w:tcW w:w="1610" w:type="dxa"/>
          </w:tcPr>
          <w:p w14:paraId="71775725" w14:textId="77777777" w:rsidR="00A97DF5" w:rsidRDefault="00A97DF5">
            <w:pPr>
              <w:widowControl w:val="0"/>
              <w:tabs>
                <w:tab w:val="left" w:pos="0"/>
              </w:tabs>
              <w:ind w:right="17"/>
              <w:rPr>
                <w:rFonts w:ascii="Times New Roman" w:eastAsia="Times New Roman" w:hAnsi="Times New Roman" w:cs="Arial"/>
                <w:szCs w:val="18"/>
              </w:rPr>
            </w:pPr>
          </w:p>
        </w:tc>
        <w:tc>
          <w:tcPr>
            <w:tcW w:w="1231" w:type="dxa"/>
          </w:tcPr>
          <w:p w14:paraId="0A572081" w14:textId="77777777" w:rsidR="00A97DF5" w:rsidRDefault="00A97DF5">
            <w:pPr>
              <w:widowControl w:val="0"/>
              <w:tabs>
                <w:tab w:val="left" w:pos="0"/>
              </w:tabs>
              <w:ind w:right="17"/>
              <w:rPr>
                <w:rFonts w:ascii="Times New Roman" w:eastAsia="Times New Roman" w:hAnsi="Times New Roman" w:cs="Arial"/>
                <w:szCs w:val="18"/>
              </w:rPr>
            </w:pPr>
          </w:p>
        </w:tc>
        <w:tc>
          <w:tcPr>
            <w:tcW w:w="1701" w:type="dxa"/>
          </w:tcPr>
          <w:p w14:paraId="4B86A44B" w14:textId="77777777" w:rsidR="00A97DF5" w:rsidRDefault="00A97DF5">
            <w:pPr>
              <w:widowControl w:val="0"/>
              <w:tabs>
                <w:tab w:val="left" w:pos="0"/>
              </w:tabs>
              <w:ind w:right="17"/>
              <w:rPr>
                <w:rFonts w:ascii="Times New Roman" w:eastAsia="Times New Roman" w:hAnsi="Times New Roman" w:cs="Arial"/>
                <w:szCs w:val="18"/>
              </w:rPr>
            </w:pPr>
          </w:p>
        </w:tc>
        <w:tc>
          <w:tcPr>
            <w:tcW w:w="2126" w:type="dxa"/>
          </w:tcPr>
          <w:p w14:paraId="0759AA44" w14:textId="77777777" w:rsidR="00A97DF5" w:rsidRDefault="00A97DF5">
            <w:pPr>
              <w:widowControl w:val="0"/>
              <w:tabs>
                <w:tab w:val="left" w:pos="0"/>
              </w:tabs>
              <w:ind w:right="17"/>
              <w:rPr>
                <w:rFonts w:ascii="Times New Roman" w:eastAsia="Times New Roman" w:hAnsi="Times New Roman" w:cs="Arial"/>
                <w:szCs w:val="18"/>
              </w:rPr>
            </w:pPr>
          </w:p>
        </w:tc>
        <w:tc>
          <w:tcPr>
            <w:tcW w:w="1276" w:type="dxa"/>
          </w:tcPr>
          <w:p w14:paraId="15E59E17" w14:textId="77777777" w:rsidR="00A97DF5" w:rsidRDefault="00A97DF5">
            <w:pPr>
              <w:widowControl w:val="0"/>
              <w:tabs>
                <w:tab w:val="left" w:pos="0"/>
              </w:tabs>
              <w:ind w:right="17"/>
              <w:rPr>
                <w:rFonts w:ascii="Times New Roman" w:eastAsia="Times New Roman" w:hAnsi="Times New Roman" w:cs="Arial"/>
                <w:szCs w:val="18"/>
              </w:rPr>
            </w:pPr>
          </w:p>
        </w:tc>
      </w:tr>
      <w:tr w:rsidR="00A97DF5" w14:paraId="087C2531" w14:textId="77777777">
        <w:trPr>
          <w:trHeight w:val="65"/>
          <w:jc w:val="center"/>
        </w:trPr>
        <w:tc>
          <w:tcPr>
            <w:tcW w:w="1549" w:type="dxa"/>
          </w:tcPr>
          <w:p w14:paraId="6F7150CC" w14:textId="77777777" w:rsidR="00A97DF5" w:rsidRDefault="00A97DF5">
            <w:pPr>
              <w:widowControl w:val="0"/>
              <w:tabs>
                <w:tab w:val="left" w:pos="0"/>
              </w:tabs>
              <w:ind w:right="17"/>
              <w:rPr>
                <w:rFonts w:ascii="Times New Roman" w:eastAsia="Times New Roman" w:hAnsi="Times New Roman" w:cs="Arial"/>
                <w:szCs w:val="18"/>
              </w:rPr>
            </w:pPr>
          </w:p>
        </w:tc>
        <w:tc>
          <w:tcPr>
            <w:tcW w:w="1610" w:type="dxa"/>
          </w:tcPr>
          <w:p w14:paraId="69359499" w14:textId="77777777" w:rsidR="00A97DF5" w:rsidRDefault="00A97DF5">
            <w:pPr>
              <w:widowControl w:val="0"/>
              <w:tabs>
                <w:tab w:val="left" w:pos="0"/>
              </w:tabs>
              <w:ind w:right="17"/>
              <w:rPr>
                <w:rFonts w:ascii="Times New Roman" w:eastAsia="Times New Roman" w:hAnsi="Times New Roman" w:cs="Arial"/>
                <w:szCs w:val="18"/>
              </w:rPr>
            </w:pPr>
          </w:p>
        </w:tc>
        <w:tc>
          <w:tcPr>
            <w:tcW w:w="1231" w:type="dxa"/>
          </w:tcPr>
          <w:p w14:paraId="4792A067" w14:textId="77777777" w:rsidR="00A97DF5" w:rsidRDefault="00A97DF5">
            <w:pPr>
              <w:widowControl w:val="0"/>
              <w:tabs>
                <w:tab w:val="left" w:pos="0"/>
              </w:tabs>
              <w:ind w:right="17"/>
              <w:rPr>
                <w:rFonts w:ascii="Times New Roman" w:eastAsia="Times New Roman" w:hAnsi="Times New Roman" w:cs="Arial"/>
                <w:szCs w:val="18"/>
              </w:rPr>
            </w:pPr>
          </w:p>
        </w:tc>
        <w:tc>
          <w:tcPr>
            <w:tcW w:w="1701" w:type="dxa"/>
          </w:tcPr>
          <w:p w14:paraId="5F205BB2" w14:textId="77777777" w:rsidR="00A97DF5" w:rsidRDefault="00A97DF5">
            <w:pPr>
              <w:widowControl w:val="0"/>
              <w:tabs>
                <w:tab w:val="left" w:pos="0"/>
              </w:tabs>
              <w:ind w:right="17"/>
              <w:rPr>
                <w:rFonts w:ascii="Times New Roman" w:eastAsia="Times New Roman" w:hAnsi="Times New Roman" w:cs="Arial"/>
                <w:szCs w:val="18"/>
              </w:rPr>
            </w:pPr>
          </w:p>
        </w:tc>
        <w:tc>
          <w:tcPr>
            <w:tcW w:w="2126" w:type="dxa"/>
          </w:tcPr>
          <w:p w14:paraId="776A920E" w14:textId="77777777" w:rsidR="00A97DF5" w:rsidRDefault="00A97DF5">
            <w:pPr>
              <w:widowControl w:val="0"/>
              <w:tabs>
                <w:tab w:val="left" w:pos="0"/>
              </w:tabs>
              <w:ind w:right="17"/>
              <w:rPr>
                <w:rFonts w:ascii="Times New Roman" w:eastAsia="Times New Roman" w:hAnsi="Times New Roman" w:cs="Arial"/>
                <w:szCs w:val="18"/>
              </w:rPr>
            </w:pPr>
          </w:p>
        </w:tc>
        <w:tc>
          <w:tcPr>
            <w:tcW w:w="1276" w:type="dxa"/>
          </w:tcPr>
          <w:p w14:paraId="4E720D7C" w14:textId="77777777" w:rsidR="00A97DF5" w:rsidRDefault="00A97DF5">
            <w:pPr>
              <w:widowControl w:val="0"/>
              <w:tabs>
                <w:tab w:val="left" w:pos="0"/>
              </w:tabs>
              <w:ind w:right="17"/>
              <w:rPr>
                <w:rFonts w:ascii="Times New Roman" w:eastAsia="Times New Roman" w:hAnsi="Times New Roman" w:cs="Arial"/>
                <w:szCs w:val="18"/>
              </w:rPr>
            </w:pPr>
          </w:p>
        </w:tc>
      </w:tr>
    </w:tbl>
    <w:p w14:paraId="1DAB85CB" w14:textId="77777777" w:rsidR="00D00A59" w:rsidRDefault="00D00A59">
      <w:pPr>
        <w:pStyle w:val="Edital-AnexoTtulo"/>
        <w:rPr>
          <w:rFonts w:eastAsia="Times New Roman"/>
          <w:szCs w:val="18"/>
        </w:rPr>
      </w:pPr>
      <w:bookmarkStart w:id="14288" w:name="_DV_M3115"/>
      <w:bookmarkStart w:id="14289" w:name="_Toc6499401"/>
      <w:bookmarkStart w:id="14290" w:name="_Toc34334726"/>
      <w:bookmarkStart w:id="14291" w:name="_Toc56155253"/>
      <w:bookmarkEnd w:id="14288"/>
      <w:r>
        <w:rPr>
          <w:rFonts w:eastAsia="Times New Roman"/>
          <w:szCs w:val="18"/>
        </w:rPr>
        <w:lastRenderedPageBreak/>
        <w:t xml:space="preserve">ANEXO </w:t>
      </w:r>
      <w:r w:rsidR="0016031D">
        <w:rPr>
          <w:rFonts w:eastAsia="Times New Roman"/>
          <w:szCs w:val="18"/>
        </w:rPr>
        <w:t>XXVI</w:t>
      </w:r>
      <w:r>
        <w:rPr>
          <w:rFonts w:eastAsia="Times New Roman"/>
          <w:szCs w:val="18"/>
        </w:rPr>
        <w:t xml:space="preserve"> – DECLARAÇÃO </w:t>
      </w:r>
      <w:bookmarkStart w:id="14292" w:name="_DV_C6323"/>
      <w:r w:rsidR="00397647">
        <w:rPr>
          <w:rStyle w:val="DeltaViewDeletion"/>
          <w:rFonts w:eastAsia="Times New Roman"/>
          <w:szCs w:val="18"/>
        </w:rPr>
        <w:t>DA CONCESSIONÁRIA CONSORCIADA</w:t>
      </w:r>
      <w:bookmarkStart w:id="14293" w:name="_DV_C6324"/>
      <w:bookmarkEnd w:id="14292"/>
      <w:r w:rsidR="00397647">
        <w:rPr>
          <w:rStyle w:val="DeltaViewInsertion"/>
          <w:rFonts w:eastAsia="Times New Roman"/>
          <w:szCs w:val="18"/>
        </w:rPr>
        <w:t>DA</w:t>
      </w:r>
      <w:r w:rsidR="00F65F17">
        <w:rPr>
          <w:rStyle w:val="DeltaViewInsertion"/>
          <w:rFonts w:eastAsia="Times New Roman"/>
          <w:szCs w:val="18"/>
        </w:rPr>
        <w:t>S</w:t>
      </w:r>
      <w:r w:rsidR="00397647">
        <w:rPr>
          <w:rStyle w:val="DeltaViewInsertion"/>
          <w:rFonts w:eastAsia="Times New Roman"/>
          <w:szCs w:val="18"/>
        </w:rPr>
        <w:t xml:space="preserve"> CONCESSIONÁRIA</w:t>
      </w:r>
      <w:r w:rsidR="00F65F17">
        <w:rPr>
          <w:rStyle w:val="DeltaViewInsertion"/>
          <w:rFonts w:eastAsia="Times New Roman"/>
          <w:szCs w:val="18"/>
        </w:rPr>
        <w:t>S</w:t>
      </w:r>
      <w:r w:rsidR="00397647">
        <w:rPr>
          <w:rStyle w:val="DeltaViewInsertion"/>
          <w:rFonts w:eastAsia="Times New Roman"/>
          <w:szCs w:val="18"/>
        </w:rPr>
        <w:t xml:space="preserve"> CONSORCIADA</w:t>
      </w:r>
      <w:r w:rsidR="00F65F17">
        <w:rPr>
          <w:rStyle w:val="DeltaViewInsertion"/>
          <w:rFonts w:eastAsia="Times New Roman"/>
          <w:szCs w:val="18"/>
        </w:rPr>
        <w:t>S</w:t>
      </w:r>
      <w:bookmarkStart w:id="14294" w:name="_DV_M3116"/>
      <w:bookmarkEnd w:id="14293"/>
      <w:bookmarkEnd w:id="14294"/>
      <w:r w:rsidR="00397647">
        <w:rPr>
          <w:rFonts w:eastAsia="Times New Roman"/>
          <w:szCs w:val="18"/>
        </w:rPr>
        <w:t xml:space="preserve"> </w:t>
      </w:r>
      <w:r>
        <w:rPr>
          <w:rFonts w:eastAsia="Times New Roman"/>
          <w:szCs w:val="18"/>
        </w:rPr>
        <w:t xml:space="preserve">SOBRE AS GARANTIAS FINANCEIRAS DO PROGRAMA </w:t>
      </w:r>
      <w:bookmarkStart w:id="14295" w:name="_DV_M3117"/>
      <w:bookmarkEnd w:id="14001"/>
      <w:bookmarkEnd w:id="14295"/>
      <w:r>
        <w:rPr>
          <w:rFonts w:eastAsia="Times New Roman"/>
          <w:szCs w:val="18"/>
        </w:rPr>
        <w:t>EXPLORATÓRIO MÍNIMO</w:t>
      </w:r>
      <w:bookmarkEnd w:id="14289"/>
      <w:bookmarkEnd w:id="14290"/>
      <w:bookmarkEnd w:id="14291"/>
    </w:p>
    <w:p w14:paraId="5838910A" w14:textId="77777777" w:rsidR="00D00A59" w:rsidRDefault="00D00A59">
      <w:pPr>
        <w:pStyle w:val="Edital-Corpodetexto"/>
        <w:rPr>
          <w:rFonts w:eastAsia="Times New Roman"/>
          <w:szCs w:val="18"/>
        </w:rPr>
      </w:pPr>
    </w:p>
    <w:p w14:paraId="0D2113BD" w14:textId="77777777" w:rsidR="00D00A59" w:rsidRDefault="00D00A59">
      <w:pPr>
        <w:pStyle w:val="Edital-Corpodetexto"/>
        <w:rPr>
          <w:rFonts w:eastAsia="Times New Roman"/>
          <w:szCs w:val="18"/>
        </w:rPr>
      </w:pPr>
      <w:bookmarkStart w:id="14296" w:name="_DV_M3118"/>
      <w:bookmarkEnd w:id="14296"/>
      <w:r>
        <w:rPr>
          <w:rFonts w:eastAsia="Times New Roman"/>
          <w:szCs w:val="18"/>
        </w:rPr>
        <w:t xml:space="preserve">As </w:t>
      </w:r>
      <w:r w:rsidR="00CE51A4">
        <w:rPr>
          <w:rFonts w:eastAsia="Times New Roman"/>
          <w:szCs w:val="18"/>
        </w:rPr>
        <w:t xml:space="preserve">licitantes </w:t>
      </w:r>
      <w:r w:rsidR="004552CD">
        <w:rPr>
          <w:rFonts w:eastAsia="Times New Roman"/>
          <w:szCs w:val="18"/>
        </w:rPr>
        <w:fldChar w:fldCharType="begin">
          <w:ffData>
            <w:name w:val=""/>
            <w:enabled/>
            <w:calcOnExit w:val="0"/>
            <w:textInput>
              <w:default w:val="[inserir a denominação social das licitantes]"/>
            </w:textInput>
          </w:ffData>
        </w:fldChar>
      </w:r>
      <w:r w:rsidR="004552CD">
        <w:rPr>
          <w:rFonts w:eastAsia="Times New Roman"/>
          <w:szCs w:val="18"/>
        </w:rPr>
        <w:instrText xml:space="preserve"> FORMTEXT </w:instrText>
      </w:r>
      <w:r w:rsidR="004552CD">
        <w:rPr>
          <w:rFonts w:eastAsia="Times New Roman"/>
          <w:szCs w:val="18"/>
        </w:rPr>
      </w:r>
      <w:r w:rsidR="004552CD">
        <w:rPr>
          <w:rFonts w:eastAsia="Times New Roman"/>
          <w:szCs w:val="18"/>
        </w:rPr>
        <w:fldChar w:fldCharType="separate"/>
      </w:r>
      <w:r w:rsidR="004552CD">
        <w:rPr>
          <w:rFonts w:eastAsia="Times New Roman"/>
          <w:noProof/>
          <w:szCs w:val="18"/>
        </w:rPr>
        <w:t>[inserir a denominação social das licitantes]</w:t>
      </w:r>
      <w:r w:rsidR="004552CD">
        <w:rPr>
          <w:rFonts w:eastAsia="Times New Roman"/>
          <w:szCs w:val="18"/>
        </w:rPr>
        <w:fldChar w:fldCharType="end"/>
      </w:r>
      <w:bookmarkStart w:id="14297" w:name="_DV_M3119"/>
      <w:bookmarkEnd w:id="14297"/>
      <w:r>
        <w:rPr>
          <w:rFonts w:eastAsia="Times New Roman"/>
          <w:szCs w:val="18"/>
        </w:rPr>
        <w:t xml:space="preserve">, representadas por seu(s) representante(s) credenciado(s), sob as penas previstas na legislação aplicável, declaram que têm plena ciência (i) do edital da </w:t>
      </w:r>
      <w:bookmarkStart w:id="14298" w:name="_DV_C6325"/>
      <w:r w:rsidR="000C7F0F">
        <w:rPr>
          <w:rStyle w:val="DeltaViewDeletion"/>
          <w:rFonts w:eastAsia="Times New Roman"/>
          <w:szCs w:val="18"/>
        </w:rPr>
        <w:t>16</w:t>
      </w:r>
      <w:bookmarkStart w:id="14299" w:name="_DV_C6326"/>
      <w:bookmarkEnd w:id="14298"/>
      <w:r w:rsidR="003C6D9E">
        <w:rPr>
          <w:rStyle w:val="DeltaViewInsertion"/>
          <w:rFonts w:eastAsia="Times New Roman"/>
          <w:szCs w:val="18"/>
        </w:rPr>
        <w:t>17</w:t>
      </w:r>
      <w:bookmarkStart w:id="14300" w:name="_DV_M3120"/>
      <w:bookmarkEnd w:id="14299"/>
      <w:bookmarkEnd w:id="14300"/>
      <w:r w:rsidR="003C6D9E">
        <w:rPr>
          <w:rFonts w:eastAsia="Times New Roman"/>
          <w:szCs w:val="18"/>
        </w:rPr>
        <w:t>ª Rodada</w:t>
      </w:r>
      <w:r>
        <w:rPr>
          <w:rFonts w:eastAsia="Times New Roman"/>
          <w:szCs w:val="18"/>
        </w:rPr>
        <w:t xml:space="preserve"> de Licitações</w:t>
      </w:r>
      <w:r w:rsidR="001368C1">
        <w:rPr>
          <w:rFonts w:eastAsia="Times New Roman"/>
          <w:szCs w:val="18"/>
        </w:rPr>
        <w:t xml:space="preserve"> </w:t>
      </w:r>
      <w:r>
        <w:rPr>
          <w:rFonts w:eastAsia="Times New Roman"/>
          <w:szCs w:val="18"/>
        </w:rPr>
        <w:t xml:space="preserve">e seus anexos: (ii) da cláusula </w:t>
      </w:r>
      <w:r w:rsidR="00E15FB1">
        <w:rPr>
          <w:rFonts w:eastAsia="Times New Roman"/>
          <w:szCs w:val="18"/>
        </w:rPr>
        <w:t>6</w:t>
      </w:r>
      <w:r>
        <w:rPr>
          <w:rFonts w:eastAsia="Times New Roman"/>
          <w:szCs w:val="18"/>
        </w:rPr>
        <w:t>.4 do Contrato de Concessão e (iii) de que as obrigações do programa exploratório mínimo são indivisíveis, cabendo ao consórcio a obrigação de ressarcimento em caso de seu descumprimento.</w:t>
      </w:r>
    </w:p>
    <w:p w14:paraId="48FEEABD" w14:textId="77777777" w:rsidR="00D00A59" w:rsidRDefault="00D00A59">
      <w:pPr>
        <w:pStyle w:val="Edital-Corpodetexto"/>
        <w:rPr>
          <w:rFonts w:eastAsia="Times New Roman"/>
          <w:szCs w:val="18"/>
        </w:rPr>
      </w:pPr>
    </w:p>
    <w:p w14:paraId="76802D86" w14:textId="77777777" w:rsidR="00D00A59" w:rsidRDefault="00D00A59">
      <w:pPr>
        <w:pStyle w:val="Edital-Corpodetexto"/>
        <w:rPr>
          <w:rFonts w:eastAsia="Times New Roman"/>
          <w:szCs w:val="18"/>
        </w:rPr>
      </w:pPr>
    </w:p>
    <w:p w14:paraId="2E5F57DB" w14:textId="77777777" w:rsidR="00D00A59" w:rsidRDefault="00D00A59">
      <w:pPr>
        <w:pStyle w:val="Edital-Corpodetexto"/>
        <w:rPr>
          <w:rFonts w:eastAsia="Times New Roman"/>
          <w:szCs w:val="18"/>
        </w:rPr>
      </w:pPr>
    </w:p>
    <w:p w14:paraId="1ABA2EDF" w14:textId="77777777" w:rsidR="00D00A59" w:rsidRDefault="00D00A59">
      <w:pPr>
        <w:pStyle w:val="Edital-AnexoAssinatura"/>
        <w:rPr>
          <w:rFonts w:eastAsia="Times New Roman"/>
          <w:szCs w:val="18"/>
        </w:rPr>
      </w:pPr>
      <w:bookmarkStart w:id="14301" w:name="_DV_M3121"/>
      <w:bookmarkEnd w:id="14301"/>
      <w:r>
        <w:rPr>
          <w:rFonts w:eastAsia="Times New Roman"/>
          <w:szCs w:val="18"/>
        </w:rPr>
        <w:t xml:space="preserve">___________________________ </w:t>
      </w:r>
    </w:p>
    <w:p w14:paraId="73A4F155" w14:textId="77777777" w:rsidR="00D00A59" w:rsidRDefault="00D00A59">
      <w:pPr>
        <w:pStyle w:val="Edital-AnexoAssinatura"/>
        <w:rPr>
          <w:rFonts w:eastAsia="Times New Roman"/>
          <w:szCs w:val="18"/>
        </w:rPr>
      </w:pPr>
      <w:r>
        <w:rPr>
          <w:rFonts w:eastAsia="Times New Roman"/>
          <w:szCs w:val="18"/>
        </w:rPr>
        <w:fldChar w:fldCharType="begin">
          <w:ffData>
            <w:name w:val=""/>
            <w:enabled/>
            <w:calcOnExit w:val="0"/>
            <w:textInput>
              <w:default w:val="[assinatura]"/>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szCs w:val="18"/>
        </w:rPr>
        <w:t>[assinatura]</w:t>
      </w:r>
      <w:r>
        <w:rPr>
          <w:rFonts w:eastAsia="Times New Roman"/>
          <w:szCs w:val="18"/>
        </w:rPr>
        <w:fldChar w:fldCharType="end"/>
      </w:r>
    </w:p>
    <w:p w14:paraId="19CB3F4B" w14:textId="77777777" w:rsidR="00D00A59" w:rsidRDefault="00D00A59">
      <w:pPr>
        <w:pStyle w:val="Edital-AnexoAssinatura"/>
        <w:rPr>
          <w:rFonts w:eastAsia="Times New Roman"/>
          <w:szCs w:val="18"/>
        </w:rPr>
      </w:pPr>
    </w:p>
    <w:p w14:paraId="2547EC00" w14:textId="77777777" w:rsidR="00D00A59" w:rsidRDefault="00D00A59">
      <w:pPr>
        <w:pStyle w:val="Edital-AnexoAssinatura"/>
        <w:rPr>
          <w:rFonts w:eastAsia="Times New Roman"/>
          <w:szCs w:val="18"/>
        </w:rPr>
      </w:pPr>
      <w:bookmarkStart w:id="14302" w:name="_DV_M3122"/>
      <w:bookmarkEnd w:id="14302"/>
      <w:r>
        <w:rPr>
          <w:rFonts w:eastAsia="Times New Roman"/>
          <w:szCs w:val="18"/>
        </w:rPr>
        <w:t>Assinado por:</w:t>
      </w:r>
      <w:r>
        <w:rPr>
          <w:rFonts w:eastAsia="Times New Roman"/>
          <w:szCs w:val="18"/>
        </w:rPr>
        <w:tab/>
      </w:r>
      <w:r w:rsidR="007405C0">
        <w:rPr>
          <w:rFonts w:eastAsia="Times New Roman"/>
          <w:szCs w:val="18"/>
        </w:rPr>
        <w:fldChar w:fldCharType="begin">
          <w:ffData>
            <w:name w:val=""/>
            <w:enabled/>
            <w:calcOnExit w:val="0"/>
            <w:textInput>
              <w:default w:val="[inserir o(s) nome(s) do(s) Representante(s) Credenciado(s) e da Licitante]"/>
            </w:textInput>
          </w:ffData>
        </w:fldChar>
      </w:r>
      <w:r w:rsidR="007405C0">
        <w:rPr>
          <w:rFonts w:eastAsia="Times New Roman"/>
          <w:szCs w:val="18"/>
        </w:rPr>
        <w:instrText xml:space="preserve"> FORMTEXT </w:instrText>
      </w:r>
      <w:r w:rsidR="007405C0">
        <w:rPr>
          <w:rFonts w:eastAsia="Times New Roman"/>
          <w:szCs w:val="18"/>
        </w:rPr>
      </w:r>
      <w:r w:rsidR="007405C0">
        <w:rPr>
          <w:rFonts w:eastAsia="Times New Roman"/>
          <w:szCs w:val="18"/>
        </w:rPr>
        <w:fldChar w:fldCharType="separate"/>
      </w:r>
      <w:r w:rsidR="007405C0">
        <w:rPr>
          <w:rFonts w:eastAsia="Times New Roman"/>
          <w:noProof/>
          <w:szCs w:val="18"/>
        </w:rPr>
        <w:t>[inserir o(s) nome(s) do(s) Representante(s) Credenciado(s) e da Licitante]</w:t>
      </w:r>
      <w:r w:rsidR="007405C0">
        <w:rPr>
          <w:rFonts w:eastAsia="Times New Roman"/>
          <w:szCs w:val="18"/>
        </w:rPr>
        <w:fldChar w:fldCharType="end"/>
      </w:r>
    </w:p>
    <w:p w14:paraId="533587FA" w14:textId="77777777" w:rsidR="00D00A59" w:rsidRDefault="00D00A59">
      <w:pPr>
        <w:pStyle w:val="Edital-AnexoAssinatura"/>
        <w:rPr>
          <w:rFonts w:eastAsia="Times New Roman"/>
          <w:szCs w:val="18"/>
        </w:rPr>
      </w:pPr>
    </w:p>
    <w:p w14:paraId="47AE62B4" w14:textId="77777777" w:rsidR="00D00A59" w:rsidRDefault="00D00A59">
      <w:pPr>
        <w:pStyle w:val="Edital-AnexoAssinatura"/>
        <w:rPr>
          <w:rFonts w:eastAsia="Times New Roman"/>
          <w:szCs w:val="18"/>
        </w:rPr>
      </w:pPr>
    </w:p>
    <w:p w14:paraId="080D67EA" w14:textId="77777777" w:rsidR="00D00A59" w:rsidRDefault="00D00A59">
      <w:pPr>
        <w:pStyle w:val="Edital-AnexoAssinatura"/>
        <w:rPr>
          <w:rFonts w:eastAsia="Times New Roman"/>
          <w:szCs w:val="18"/>
        </w:rPr>
      </w:pPr>
    </w:p>
    <w:p w14:paraId="05582B4B" w14:textId="77777777" w:rsidR="00D00A59" w:rsidRDefault="00D00A59">
      <w:pPr>
        <w:pStyle w:val="Edital-AnexoAssinatura"/>
        <w:rPr>
          <w:rFonts w:eastAsia="Times New Roman"/>
          <w:szCs w:val="18"/>
        </w:rPr>
      </w:pPr>
    </w:p>
    <w:p w14:paraId="228180F7" w14:textId="77777777" w:rsidR="00D00A59" w:rsidRDefault="00D00A59">
      <w:pPr>
        <w:pStyle w:val="Edital-AnexoAssinatura"/>
        <w:rPr>
          <w:rFonts w:eastAsia="Times New Roman"/>
          <w:szCs w:val="18"/>
        </w:rPr>
      </w:pPr>
      <w:bookmarkStart w:id="14303" w:name="_DV_M3123"/>
      <w:bookmarkEnd w:id="14303"/>
      <w:r>
        <w:rPr>
          <w:rFonts w:eastAsia="Times New Roman"/>
          <w:szCs w:val="18"/>
        </w:rPr>
        <w:t xml:space="preserve">___________________________ </w:t>
      </w:r>
    </w:p>
    <w:p w14:paraId="5D3D375B" w14:textId="77777777" w:rsidR="00D00A59" w:rsidRDefault="00D00A59">
      <w:pPr>
        <w:pStyle w:val="Edital-AnexoAssinatura"/>
        <w:rPr>
          <w:rFonts w:eastAsia="Times New Roman"/>
          <w:szCs w:val="18"/>
        </w:rPr>
      </w:pPr>
      <w:r>
        <w:rPr>
          <w:rFonts w:eastAsia="Times New Roman"/>
          <w:szCs w:val="18"/>
        </w:rPr>
        <w:fldChar w:fldCharType="begin">
          <w:ffData>
            <w:name w:val=""/>
            <w:enabled/>
            <w:calcOnExit w:val="0"/>
            <w:textInput>
              <w:default w:val="[assinatura]"/>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szCs w:val="18"/>
        </w:rPr>
        <w:t>[assinatura]</w:t>
      </w:r>
      <w:r>
        <w:rPr>
          <w:rFonts w:eastAsia="Times New Roman"/>
          <w:szCs w:val="18"/>
        </w:rPr>
        <w:fldChar w:fldCharType="end"/>
      </w:r>
    </w:p>
    <w:p w14:paraId="10817DAC" w14:textId="77777777" w:rsidR="00D00A59" w:rsidRDefault="00D00A59">
      <w:pPr>
        <w:pStyle w:val="Edital-AnexoAssinatura"/>
        <w:rPr>
          <w:rFonts w:eastAsia="Times New Roman"/>
          <w:szCs w:val="18"/>
        </w:rPr>
      </w:pPr>
    </w:p>
    <w:p w14:paraId="52BEDA45" w14:textId="77777777" w:rsidR="00D00A59" w:rsidRDefault="00D00A59">
      <w:pPr>
        <w:pStyle w:val="Edital-AnexoAssinatura"/>
        <w:rPr>
          <w:rFonts w:eastAsia="Times New Roman"/>
          <w:szCs w:val="18"/>
        </w:rPr>
      </w:pPr>
      <w:bookmarkStart w:id="14304" w:name="_DV_M3124"/>
      <w:bookmarkEnd w:id="14304"/>
      <w:r>
        <w:rPr>
          <w:rFonts w:eastAsia="Times New Roman"/>
          <w:szCs w:val="18"/>
        </w:rPr>
        <w:t>Assinado por:</w:t>
      </w:r>
      <w:r>
        <w:rPr>
          <w:rFonts w:eastAsia="Times New Roman"/>
          <w:szCs w:val="18"/>
        </w:rPr>
        <w:tab/>
      </w:r>
      <w:r w:rsidR="007405C0">
        <w:rPr>
          <w:rFonts w:eastAsia="Times New Roman"/>
          <w:szCs w:val="18"/>
        </w:rPr>
        <w:fldChar w:fldCharType="begin">
          <w:ffData>
            <w:name w:val=""/>
            <w:enabled/>
            <w:calcOnExit w:val="0"/>
            <w:textInput>
              <w:default w:val="[inserir o(s) nome(s) do(s) Representante(s) Credenciado(s) e da Licitante]"/>
            </w:textInput>
          </w:ffData>
        </w:fldChar>
      </w:r>
      <w:r w:rsidR="007405C0">
        <w:rPr>
          <w:rFonts w:eastAsia="Times New Roman"/>
          <w:szCs w:val="18"/>
        </w:rPr>
        <w:instrText xml:space="preserve"> FORMTEXT </w:instrText>
      </w:r>
      <w:r w:rsidR="007405C0">
        <w:rPr>
          <w:rFonts w:eastAsia="Times New Roman"/>
          <w:szCs w:val="18"/>
        </w:rPr>
      </w:r>
      <w:r w:rsidR="007405C0">
        <w:rPr>
          <w:rFonts w:eastAsia="Times New Roman"/>
          <w:szCs w:val="18"/>
        </w:rPr>
        <w:fldChar w:fldCharType="separate"/>
      </w:r>
      <w:r w:rsidR="007405C0">
        <w:rPr>
          <w:rFonts w:eastAsia="Times New Roman"/>
          <w:noProof/>
          <w:szCs w:val="18"/>
        </w:rPr>
        <w:t>[inserir o(s) nome(s) do(s) Representante(s) Credenciado(s) e da Licitante]</w:t>
      </w:r>
      <w:r w:rsidR="007405C0">
        <w:rPr>
          <w:rFonts w:eastAsia="Times New Roman"/>
          <w:szCs w:val="18"/>
        </w:rPr>
        <w:fldChar w:fldCharType="end"/>
      </w:r>
    </w:p>
    <w:p w14:paraId="7EC8580A" w14:textId="77777777" w:rsidR="00D00A59" w:rsidRDefault="00D00A59">
      <w:pPr>
        <w:pStyle w:val="Edital-AnexoAssinatura"/>
        <w:rPr>
          <w:rFonts w:eastAsia="Times New Roman"/>
          <w:szCs w:val="18"/>
        </w:rPr>
      </w:pPr>
    </w:p>
    <w:p w14:paraId="66E662B4" w14:textId="77777777" w:rsidR="00D00A59" w:rsidRDefault="00D00A59">
      <w:pPr>
        <w:pStyle w:val="Edital-AnexoAssinatura"/>
        <w:rPr>
          <w:rFonts w:eastAsia="Times New Roman"/>
          <w:szCs w:val="18"/>
        </w:rPr>
      </w:pPr>
    </w:p>
    <w:p w14:paraId="2F6582F6" w14:textId="77777777" w:rsidR="00D00A59" w:rsidRDefault="00D00A59">
      <w:pPr>
        <w:pStyle w:val="Edital-AnexoAssinatura"/>
        <w:rPr>
          <w:rFonts w:eastAsia="Times New Roman"/>
          <w:szCs w:val="18"/>
        </w:rPr>
      </w:pPr>
      <w:bookmarkStart w:id="14305" w:name="_DV_M3125"/>
      <w:bookmarkEnd w:id="14305"/>
      <w:r>
        <w:rPr>
          <w:rFonts w:eastAsia="Times New Roman"/>
          <w:szCs w:val="18"/>
        </w:rPr>
        <w:t xml:space="preserve">Local e data: </w:t>
      </w:r>
      <w:r>
        <w:rPr>
          <w:rFonts w:eastAsia="Times New Roman"/>
          <w:szCs w:val="18"/>
        </w:rPr>
        <w:tab/>
      </w:r>
      <w:r>
        <w:rPr>
          <w:rFonts w:eastAsia="Times New Roman"/>
          <w:szCs w:val="18"/>
        </w:rPr>
        <w:fldChar w:fldCharType="begin">
          <w:ffData>
            <w:name w:val="Texto8"/>
            <w:enabled/>
            <w:calcOnExit w:val="0"/>
            <w:textInput>
              <w:default w:val="[inserir local e data]"/>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szCs w:val="18"/>
        </w:rPr>
        <w:t>[inserir local e data]</w:t>
      </w:r>
      <w:r>
        <w:rPr>
          <w:rFonts w:eastAsia="Times New Roman"/>
          <w:szCs w:val="18"/>
        </w:rPr>
        <w:fldChar w:fldCharType="end"/>
      </w:r>
    </w:p>
    <w:p w14:paraId="645DDC99" w14:textId="77777777" w:rsidR="00D00A59" w:rsidRDefault="00D00A59">
      <w:pPr>
        <w:rPr>
          <w:rFonts w:eastAsia="Times New Roman" w:cs="Arial"/>
          <w:b/>
          <w:caps/>
          <w:sz w:val="24"/>
          <w:szCs w:val="20"/>
        </w:rPr>
      </w:pPr>
    </w:p>
    <w:p w14:paraId="7FE4D37D" w14:textId="77777777" w:rsidR="00807C90" w:rsidRDefault="00807C90">
      <w:pPr>
        <w:pStyle w:val="Edital-AnexoTtulo"/>
        <w:rPr>
          <w:rFonts w:eastAsia="Times New Roman"/>
        </w:rPr>
      </w:pPr>
      <w:bookmarkStart w:id="14306" w:name="_DV_M3126"/>
      <w:bookmarkStart w:id="14307" w:name="_Toc6499402"/>
      <w:bookmarkStart w:id="14308" w:name="_Toc34334727"/>
      <w:bookmarkStart w:id="14309" w:name="_Toc56155254"/>
      <w:bookmarkEnd w:id="14306"/>
      <w:r>
        <w:rPr>
          <w:rFonts w:eastAsia="Times New Roman"/>
        </w:rPr>
        <w:lastRenderedPageBreak/>
        <w:t xml:space="preserve">ANEXO </w:t>
      </w:r>
      <w:r w:rsidR="0016031D">
        <w:rPr>
          <w:rFonts w:eastAsia="Times New Roman"/>
        </w:rPr>
        <w:t xml:space="preserve">XXVII </w:t>
      </w:r>
      <w:r>
        <w:rPr>
          <w:rFonts w:eastAsia="Times New Roman"/>
        </w:rPr>
        <w:t>- MODELO DE GARANTIA DE PERFORMANCE</w:t>
      </w:r>
      <w:bookmarkEnd w:id="14002"/>
      <w:bookmarkEnd w:id="14003"/>
      <w:bookmarkEnd w:id="14004"/>
      <w:bookmarkEnd w:id="14005"/>
      <w:bookmarkEnd w:id="14006"/>
      <w:bookmarkEnd w:id="14007"/>
      <w:bookmarkEnd w:id="14008"/>
      <w:bookmarkEnd w:id="14009"/>
      <w:bookmarkEnd w:id="14010"/>
      <w:bookmarkEnd w:id="14011"/>
      <w:bookmarkEnd w:id="14307"/>
      <w:bookmarkEnd w:id="14308"/>
      <w:bookmarkEnd w:id="14309"/>
    </w:p>
    <w:bookmarkEnd w:id="14012"/>
    <w:p w14:paraId="0892508F" w14:textId="77777777" w:rsidR="00807C90" w:rsidRDefault="00807C90">
      <w:pPr>
        <w:pStyle w:val="Edital-Corpodetexto"/>
        <w:rPr>
          <w:rFonts w:eastAsia="Times New Roman"/>
        </w:rPr>
      </w:pPr>
    </w:p>
    <w:p w14:paraId="70293206" w14:textId="77777777" w:rsidR="00807C90" w:rsidRDefault="00807C90">
      <w:pPr>
        <w:pStyle w:val="Edital-Corpodetexto"/>
        <w:rPr>
          <w:rFonts w:eastAsia="Times New Roman"/>
        </w:rPr>
      </w:pPr>
    </w:p>
    <w:p w14:paraId="7770F33B" w14:textId="77777777" w:rsidR="00807C90" w:rsidRDefault="00807C90">
      <w:pPr>
        <w:pStyle w:val="Edital-Corpodetexto"/>
        <w:rPr>
          <w:rFonts w:eastAsia="Times New Roman"/>
        </w:rPr>
      </w:pPr>
      <w:bookmarkStart w:id="14310" w:name="_DV_M3127"/>
      <w:bookmarkEnd w:id="14310"/>
      <w:r>
        <w:rPr>
          <w:rFonts w:eastAsia="Times New Roman"/>
        </w:rPr>
        <w:t xml:space="preserve">A presente Garantia de Performance refere-se ao Contrato de Concessão nº </w:t>
      </w:r>
      <w:r>
        <w:rPr>
          <w:rFonts w:eastAsia="Times New Roman"/>
        </w:rPr>
        <w:fldChar w:fldCharType="begin">
          <w:ffData>
            <w:name w:val=""/>
            <w:enabled/>
            <w:calcOnExit w:val="0"/>
            <w:textInput>
              <w:default w:val="[inserir o número do Contrato de Concessão]"/>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[inserir o número do Contrato de Concessão]</w:t>
      </w:r>
      <w:r>
        <w:rPr>
          <w:rFonts w:eastAsia="Times New Roman"/>
        </w:rPr>
        <w:fldChar w:fldCharType="end"/>
      </w:r>
      <w:bookmarkStart w:id="14311" w:name="_DV_M3128"/>
      <w:bookmarkEnd w:id="14311"/>
      <w:r>
        <w:rPr>
          <w:rFonts w:eastAsia="Times New Roman"/>
        </w:rPr>
        <w:t xml:space="preserve">, Bloco </w:t>
      </w:r>
      <w:r>
        <w:rPr>
          <w:rFonts w:eastAsia="Times New Roman"/>
        </w:rPr>
        <w:fldChar w:fldCharType="begin">
          <w:ffData>
            <w:name w:val=""/>
            <w:enabled/>
            <w:calcOnExit w:val="0"/>
            <w:textInput>
              <w:default w:val="[inserir o nome/sigla do bloco]"/>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[inserir o nome/sigla do bloco]</w:t>
      </w:r>
      <w:r>
        <w:rPr>
          <w:rFonts w:eastAsia="Times New Roman"/>
        </w:rPr>
        <w:fldChar w:fldCharType="end"/>
      </w:r>
      <w:bookmarkStart w:id="14312" w:name="_DV_M3129"/>
      <w:bookmarkEnd w:id="14312"/>
      <w:r>
        <w:rPr>
          <w:rFonts w:eastAsia="Times New Roman"/>
        </w:rPr>
        <w:t xml:space="preserve">, celebrado entre a Agência Nacional do Petróleo, Gás Natural e Biocombustíveis (ANP) e </w:t>
      </w:r>
      <w:r w:rsidR="00DD66C8">
        <w:rPr>
          <w:rFonts w:eastAsia="Times New Roman"/>
        </w:rPr>
        <w:fldChar w:fldCharType="begin">
          <w:ffData>
            <w:name w:val=""/>
            <w:enabled/>
            <w:calcOnExit w:val="0"/>
            <w:textInput>
              <w:default w:val="[inserir a denominação social da concessionária]"/>
            </w:textInput>
          </w:ffData>
        </w:fldChar>
      </w:r>
      <w:r w:rsidR="00DD66C8">
        <w:rPr>
          <w:rFonts w:eastAsia="Times New Roman"/>
        </w:rPr>
        <w:instrText xml:space="preserve"> FORMTEXT </w:instrText>
      </w:r>
      <w:r w:rsidR="00DD66C8">
        <w:rPr>
          <w:rFonts w:eastAsia="Times New Roman"/>
        </w:rPr>
      </w:r>
      <w:r w:rsidR="00DD66C8">
        <w:rPr>
          <w:rFonts w:eastAsia="Times New Roman"/>
        </w:rPr>
        <w:fldChar w:fldCharType="separate"/>
      </w:r>
      <w:r w:rsidR="00DD66C8">
        <w:rPr>
          <w:rFonts w:eastAsia="Times New Roman"/>
          <w:noProof/>
        </w:rPr>
        <w:t>[inserir a denominação social da concessionária]</w:t>
      </w:r>
      <w:r w:rsidR="00DD66C8">
        <w:rPr>
          <w:rFonts w:eastAsia="Times New Roman"/>
        </w:rPr>
        <w:fldChar w:fldCharType="end"/>
      </w:r>
      <w:bookmarkStart w:id="14313" w:name="_DV_M3130"/>
      <w:bookmarkEnd w:id="14313"/>
      <w:r w:rsidR="007531AC">
        <w:rPr>
          <w:rFonts w:eastAsia="Times New Roman"/>
        </w:rPr>
        <w:t>, GARANTIDA</w:t>
      </w:r>
      <w:r>
        <w:rPr>
          <w:rFonts w:eastAsia="Times New Roman"/>
        </w:rPr>
        <w:t xml:space="preserve">, </w:t>
      </w:r>
      <w:r w:rsidR="00BA20D5">
        <w:rPr>
          <w:rFonts w:eastAsia="Times New Roman"/>
        </w:rPr>
        <w:fldChar w:fldCharType="begin">
          <w:ffData>
            <w:name w:val="Texto119"/>
            <w:enabled/>
            <w:calcOnExit w:val="0"/>
            <w:textInput>
              <w:default w:val="[inserir o tipo societário]"/>
            </w:textInput>
          </w:ffData>
        </w:fldChar>
      </w:r>
      <w:r w:rsidR="00BA20D5">
        <w:rPr>
          <w:rFonts w:eastAsia="Times New Roman"/>
        </w:rPr>
        <w:instrText xml:space="preserve"> </w:instrText>
      </w:r>
      <w:bookmarkStart w:id="14314" w:name="Texto119"/>
      <w:r w:rsidR="00BA20D5">
        <w:rPr>
          <w:rFonts w:eastAsia="Times New Roman"/>
        </w:rPr>
        <w:instrText xml:space="preserve">FORMTEXT </w:instrText>
      </w:r>
      <w:r w:rsidR="00BA20D5">
        <w:rPr>
          <w:rFonts w:eastAsia="Times New Roman"/>
        </w:rPr>
      </w:r>
      <w:r w:rsidR="00BA20D5">
        <w:rPr>
          <w:rFonts w:eastAsia="Times New Roman"/>
        </w:rPr>
        <w:fldChar w:fldCharType="separate"/>
      </w:r>
      <w:r w:rsidR="00BA20D5">
        <w:rPr>
          <w:rFonts w:eastAsia="Times New Roman"/>
          <w:noProof/>
        </w:rPr>
        <w:t>[inserir o tipo societário]</w:t>
      </w:r>
      <w:r w:rsidR="00BA20D5">
        <w:rPr>
          <w:rFonts w:eastAsia="Times New Roman"/>
        </w:rPr>
        <w:fldChar w:fldCharType="end"/>
      </w:r>
      <w:bookmarkStart w:id="14315" w:name="_DV_M3131"/>
      <w:bookmarkEnd w:id="14314"/>
      <w:bookmarkEnd w:id="14315"/>
      <w:r>
        <w:rPr>
          <w:rFonts w:eastAsia="Times New Roman"/>
        </w:rPr>
        <w:t xml:space="preserve"> constituída de acordo com as leis brasileiras.</w:t>
      </w:r>
    </w:p>
    <w:p w14:paraId="433023BB" w14:textId="77777777" w:rsidR="00807C90" w:rsidRDefault="00807C90">
      <w:pPr>
        <w:pStyle w:val="Edital-Corpodetexto"/>
        <w:rPr>
          <w:rFonts w:eastAsia="Times New Roman"/>
        </w:rPr>
      </w:pPr>
      <w:bookmarkStart w:id="14316" w:name="_DV_M3132"/>
      <w:bookmarkEnd w:id="14316"/>
      <w:r>
        <w:rPr>
          <w:rFonts w:eastAsia="Times New Roman"/>
        </w:rPr>
        <w:t xml:space="preserve">Com referência às obrigações decorrentes do Contrato, ou a este relacionadas, assumidas pela </w:t>
      </w:r>
      <w:r w:rsidR="007531AC">
        <w:rPr>
          <w:rFonts w:eastAsia="Times New Roman"/>
        </w:rPr>
        <w:t>GARANTIDA</w:t>
      </w:r>
      <w:r>
        <w:rPr>
          <w:rFonts w:eastAsia="Times New Roman"/>
        </w:rPr>
        <w:t xml:space="preserve">, ou que possam a ela ser impostas, </w:t>
      </w:r>
      <w:r w:rsidR="00DD66C8">
        <w:rPr>
          <w:rFonts w:eastAsia="Times New Roman"/>
        </w:rPr>
        <w:fldChar w:fldCharType="begin">
          <w:ffData>
            <w:name w:val=""/>
            <w:enabled/>
            <w:calcOnExit w:val="0"/>
            <w:textInput>
              <w:default w:val="[inserir o nome da garantidora]"/>
            </w:textInput>
          </w:ffData>
        </w:fldChar>
      </w:r>
      <w:r w:rsidR="00DD66C8">
        <w:rPr>
          <w:rFonts w:eastAsia="Times New Roman"/>
        </w:rPr>
        <w:instrText xml:space="preserve"> FORMTEXT </w:instrText>
      </w:r>
      <w:r w:rsidR="00DD66C8">
        <w:rPr>
          <w:rFonts w:eastAsia="Times New Roman"/>
        </w:rPr>
      </w:r>
      <w:r w:rsidR="00DD66C8">
        <w:rPr>
          <w:rFonts w:eastAsia="Times New Roman"/>
        </w:rPr>
        <w:fldChar w:fldCharType="separate"/>
      </w:r>
      <w:r w:rsidR="00DD66C8">
        <w:rPr>
          <w:rFonts w:eastAsia="Times New Roman"/>
          <w:noProof/>
        </w:rPr>
        <w:t>[inserir o nome da garantidora]</w:t>
      </w:r>
      <w:r w:rsidR="00DD66C8">
        <w:rPr>
          <w:rFonts w:eastAsia="Times New Roman"/>
        </w:rPr>
        <w:fldChar w:fldCharType="end"/>
      </w:r>
      <w:bookmarkStart w:id="14317" w:name="_DV_M3133"/>
      <w:bookmarkEnd w:id="14317"/>
      <w:r w:rsidR="007531AC">
        <w:rPr>
          <w:rFonts w:eastAsia="Times New Roman"/>
        </w:rPr>
        <w:t>,</w:t>
      </w:r>
      <w:r>
        <w:rPr>
          <w:rFonts w:eastAsia="Times New Roman"/>
        </w:rPr>
        <w:t xml:space="preserve"> </w:t>
      </w:r>
      <w:r w:rsidR="007531AC">
        <w:rPr>
          <w:rFonts w:eastAsia="Times New Roman"/>
        </w:rPr>
        <w:t>GARANTIDORA</w:t>
      </w:r>
      <w:r>
        <w:rPr>
          <w:rFonts w:eastAsia="Times New Roman"/>
        </w:rPr>
        <w:t xml:space="preserve">, uma </w:t>
      </w:r>
      <w:r w:rsidR="00DD66C8">
        <w:rPr>
          <w:rFonts w:eastAsia="Times New Roman"/>
        </w:rPr>
        <w:fldChar w:fldCharType="begin">
          <w:ffData>
            <w:name w:val=""/>
            <w:enabled/>
            <w:calcOnExit w:val="0"/>
            <w:textInput>
              <w:default w:val="[inserir o tipo societário]"/>
            </w:textInput>
          </w:ffData>
        </w:fldChar>
      </w:r>
      <w:r w:rsidR="00DD66C8">
        <w:rPr>
          <w:rFonts w:eastAsia="Times New Roman"/>
        </w:rPr>
        <w:instrText xml:space="preserve"> FORMTEXT </w:instrText>
      </w:r>
      <w:r w:rsidR="00DD66C8">
        <w:rPr>
          <w:rFonts w:eastAsia="Times New Roman"/>
        </w:rPr>
      </w:r>
      <w:r w:rsidR="00DD66C8">
        <w:rPr>
          <w:rFonts w:eastAsia="Times New Roman"/>
        </w:rPr>
        <w:fldChar w:fldCharType="separate"/>
      </w:r>
      <w:r w:rsidR="00DD66C8">
        <w:rPr>
          <w:rFonts w:eastAsia="Times New Roman"/>
          <w:noProof/>
        </w:rPr>
        <w:t>[inserir o tipo societário]</w:t>
      </w:r>
      <w:r w:rsidR="00DD66C8">
        <w:rPr>
          <w:rFonts w:eastAsia="Times New Roman"/>
        </w:rPr>
        <w:fldChar w:fldCharType="end"/>
      </w:r>
      <w:bookmarkStart w:id="14318" w:name="_DV_M3134"/>
      <w:bookmarkEnd w:id="14318"/>
      <w:r>
        <w:rPr>
          <w:rFonts w:eastAsia="Times New Roman"/>
        </w:rPr>
        <w:t xml:space="preserve"> constituída segundo as leis de </w:t>
      </w:r>
      <w:r w:rsidR="00397647">
        <w:rPr>
          <w:rFonts w:eastAsia="Times New Roman"/>
        </w:rPr>
        <w:fldChar w:fldCharType="begin">
          <w:ffData>
            <w:name w:val=""/>
            <w:enabled/>
            <w:calcOnExit w:val="0"/>
            <w:textInput>
              <w:default w:val="[inserir país de origem da Garantidora]"/>
            </w:textInput>
          </w:ffData>
        </w:fldChar>
      </w:r>
      <w:r w:rsidR="00397647">
        <w:rPr>
          <w:rFonts w:eastAsia="Times New Roman"/>
        </w:rPr>
        <w:instrText xml:space="preserve"> FORMTEXT </w:instrText>
      </w:r>
      <w:r w:rsidR="00397647">
        <w:rPr>
          <w:rFonts w:eastAsia="Times New Roman"/>
        </w:rPr>
      </w:r>
      <w:r w:rsidR="00397647">
        <w:rPr>
          <w:rFonts w:eastAsia="Times New Roman"/>
        </w:rPr>
        <w:fldChar w:fldCharType="separate"/>
      </w:r>
      <w:r w:rsidR="00397647">
        <w:rPr>
          <w:rFonts w:eastAsia="Times New Roman"/>
          <w:noProof/>
        </w:rPr>
        <w:t>[inserir país de origem da Garantidora]</w:t>
      </w:r>
      <w:r w:rsidR="00397647">
        <w:rPr>
          <w:rFonts w:eastAsia="Times New Roman"/>
        </w:rPr>
        <w:fldChar w:fldCharType="end"/>
      </w:r>
      <w:bookmarkStart w:id="14319" w:name="_DV_M3135"/>
      <w:bookmarkEnd w:id="14319"/>
      <w:r>
        <w:rPr>
          <w:rFonts w:eastAsia="Times New Roman"/>
        </w:rPr>
        <w:t xml:space="preserve">, uma controladora, direta ou indireta, ou matriz da </w:t>
      </w:r>
      <w:r w:rsidR="007531AC">
        <w:rPr>
          <w:rFonts w:eastAsia="Times New Roman"/>
        </w:rPr>
        <w:t>GARANTIDA</w:t>
      </w:r>
      <w:r>
        <w:rPr>
          <w:rFonts w:eastAsia="Times New Roman"/>
        </w:rPr>
        <w:t xml:space="preserve">, concorda integralmente com as disposições abaixo </w:t>
      </w:r>
      <w:r w:rsidR="0001418D">
        <w:rPr>
          <w:rFonts w:eastAsia="Times New Roman"/>
        </w:rPr>
        <w:t>e</w:t>
      </w:r>
      <w:r>
        <w:rPr>
          <w:rFonts w:eastAsia="Times New Roman"/>
        </w:rPr>
        <w:t>numeradas:</w:t>
      </w:r>
    </w:p>
    <w:p w14:paraId="28D79C2B" w14:textId="77777777" w:rsidR="00807C90" w:rsidRDefault="00807C90">
      <w:pPr>
        <w:pStyle w:val="Edital-Corpodetexto"/>
        <w:rPr>
          <w:rFonts w:eastAsia="Times New Roman"/>
        </w:rPr>
      </w:pPr>
    </w:p>
    <w:p w14:paraId="728EF24A" w14:textId="77777777" w:rsidR="00807C90" w:rsidRDefault="00807C90" w:rsidP="00101476">
      <w:pPr>
        <w:pStyle w:val="Edital-Alnea"/>
        <w:numPr>
          <w:ilvl w:val="0"/>
          <w:numId w:val="63"/>
        </w:numPr>
        <w:rPr>
          <w:rFonts w:eastAsia="Times New Roman"/>
        </w:rPr>
      </w:pPr>
      <w:bookmarkStart w:id="14320" w:name="_DV_M3136"/>
      <w:bookmarkEnd w:id="14320"/>
      <w:r>
        <w:rPr>
          <w:rFonts w:eastAsia="Times New Roman"/>
        </w:rPr>
        <w:t>Os termos escritos em letras maiúsculas e aqui não definidos terão seus significados estabelecidos no Contrato.</w:t>
      </w:r>
    </w:p>
    <w:p w14:paraId="70F1E476" w14:textId="77777777" w:rsidR="00807C90" w:rsidRDefault="006F5A42" w:rsidP="00101476">
      <w:pPr>
        <w:pStyle w:val="Edital-Alnea"/>
        <w:numPr>
          <w:ilvl w:val="0"/>
          <w:numId w:val="63"/>
        </w:numPr>
        <w:rPr>
          <w:rFonts w:eastAsia="Times New Roman"/>
        </w:rPr>
      </w:pPr>
      <w:bookmarkStart w:id="14321" w:name="_DV_M3137"/>
      <w:bookmarkEnd w:id="14321"/>
      <w:r>
        <w:rPr>
          <w:rFonts w:eastAsia="Times New Roman"/>
        </w:rPr>
        <w:t xml:space="preserve">A GARANTIDORA </w:t>
      </w:r>
      <w:r w:rsidR="00807C90">
        <w:rPr>
          <w:rFonts w:eastAsia="Times New Roman"/>
        </w:rPr>
        <w:t>declara à ANP que: (i) está constituíd</w:t>
      </w:r>
      <w:r>
        <w:rPr>
          <w:rFonts w:eastAsia="Times New Roman"/>
        </w:rPr>
        <w:t>a</w:t>
      </w:r>
      <w:r w:rsidR="00807C90">
        <w:rPr>
          <w:rFonts w:eastAsia="Times New Roman"/>
        </w:rPr>
        <w:t xml:space="preserve"> de acordo com as leis de sua jurisdição; (ii) dispõe </w:t>
      </w:r>
      <w:r w:rsidR="002E7763">
        <w:rPr>
          <w:rFonts w:eastAsia="Times New Roman"/>
        </w:rPr>
        <w:t xml:space="preserve">das autorizações societárias necessárias e </w:t>
      </w:r>
      <w:r w:rsidR="00807C90">
        <w:rPr>
          <w:rFonts w:eastAsia="Times New Roman"/>
        </w:rPr>
        <w:t>de todos os poderes societários e de representação legal para firmar, apresentar e cumprir esta Garantia; (iii) esta Garantia representa as obrigações legais validamente assumidas pel</w:t>
      </w:r>
      <w:r>
        <w:rPr>
          <w:rFonts w:eastAsia="Times New Roman"/>
        </w:rPr>
        <w:t>a</w:t>
      </w:r>
      <w:r w:rsidR="00807C90">
        <w:rPr>
          <w:rFonts w:eastAsia="Times New Roman"/>
        </w:rPr>
        <w:t xml:space="preserve"> </w:t>
      </w:r>
      <w:r>
        <w:rPr>
          <w:rFonts w:eastAsia="Times New Roman"/>
        </w:rPr>
        <w:t xml:space="preserve">GARANTIDORA </w:t>
      </w:r>
      <w:r w:rsidR="00807C90">
        <w:rPr>
          <w:rFonts w:eastAsia="Times New Roman"/>
        </w:rPr>
        <w:t>e é contra este executável, de acordo com os seus termos; (iv) não são necessárias aprovações governamentais quanto à execução, apresentação e cumprimento desta garantia, salvo as que já foram obtidas e ora estão em vigor; e (v) a execução, apresentação e cumprimento desta Garantia pel</w:t>
      </w:r>
      <w:r>
        <w:rPr>
          <w:rFonts w:eastAsia="Times New Roman"/>
        </w:rPr>
        <w:t>a</w:t>
      </w:r>
      <w:r w:rsidR="00807C90">
        <w:rPr>
          <w:rFonts w:eastAsia="Times New Roman"/>
        </w:rPr>
        <w:t xml:space="preserve"> </w:t>
      </w:r>
      <w:r>
        <w:rPr>
          <w:rFonts w:eastAsia="Times New Roman"/>
        </w:rPr>
        <w:t xml:space="preserve">GARANTIDORA </w:t>
      </w:r>
      <w:r w:rsidR="00807C90">
        <w:rPr>
          <w:rFonts w:eastAsia="Times New Roman"/>
        </w:rPr>
        <w:t>não violarão qualquer dispositivo de lei ou regulamento existentes aos quais este esteja sujeito, bem como qualquer disposição dos documentos societários d</w:t>
      </w:r>
      <w:r w:rsidR="0001418D">
        <w:rPr>
          <w:rFonts w:eastAsia="Times New Roman"/>
        </w:rPr>
        <w:t>a</w:t>
      </w:r>
      <w:r w:rsidR="00807C90">
        <w:rPr>
          <w:rFonts w:eastAsia="Times New Roman"/>
        </w:rPr>
        <w:t xml:space="preserve"> </w:t>
      </w:r>
      <w:r w:rsidR="0001418D">
        <w:rPr>
          <w:rFonts w:eastAsia="Times New Roman"/>
        </w:rPr>
        <w:t xml:space="preserve">GARANTIDORA </w:t>
      </w:r>
      <w:r w:rsidR="00807C90">
        <w:rPr>
          <w:rFonts w:eastAsia="Times New Roman"/>
        </w:rPr>
        <w:t>ou de quaisquer acordos ou contratos dos quais este faça parte.</w:t>
      </w:r>
    </w:p>
    <w:p w14:paraId="0AD66C25" w14:textId="77777777" w:rsidR="00807C90" w:rsidRDefault="0001418D" w:rsidP="00101476">
      <w:pPr>
        <w:pStyle w:val="Edital-Alnea"/>
        <w:numPr>
          <w:ilvl w:val="0"/>
          <w:numId w:val="63"/>
        </w:numPr>
        <w:rPr>
          <w:rFonts w:eastAsia="Times New Roman"/>
        </w:rPr>
      </w:pPr>
      <w:bookmarkStart w:id="14322" w:name="_DV_M3138"/>
      <w:bookmarkEnd w:id="14322"/>
      <w:r>
        <w:rPr>
          <w:rFonts w:eastAsia="Times New Roman"/>
        </w:rPr>
        <w:t>A</w:t>
      </w:r>
      <w:r w:rsidR="00807C90">
        <w:rPr>
          <w:rFonts w:eastAsia="Times New Roman"/>
        </w:rPr>
        <w:t xml:space="preserve"> </w:t>
      </w:r>
      <w:r>
        <w:rPr>
          <w:rFonts w:eastAsia="Times New Roman"/>
        </w:rPr>
        <w:t>GARANTIDORA</w:t>
      </w:r>
      <w:r w:rsidR="00807C90">
        <w:rPr>
          <w:rFonts w:eastAsia="Times New Roman"/>
        </w:rPr>
        <w:t>, pela presente, garante à ANP, em caráter incondicional, como devedor principal, o cumprimento devido e pontual de todas as obrigações da Garantida em razão do Contrato ou com este conexos.</w:t>
      </w:r>
    </w:p>
    <w:p w14:paraId="5EFF82DC" w14:textId="77777777" w:rsidR="00807C90" w:rsidRDefault="00807C90" w:rsidP="00101476">
      <w:pPr>
        <w:pStyle w:val="Edital-Alnea"/>
        <w:numPr>
          <w:ilvl w:val="0"/>
          <w:numId w:val="63"/>
        </w:numPr>
        <w:rPr>
          <w:rFonts w:eastAsia="Times New Roman"/>
        </w:rPr>
      </w:pPr>
      <w:bookmarkStart w:id="14323" w:name="_DV_M3139"/>
      <w:bookmarkEnd w:id="14323"/>
      <w:r>
        <w:rPr>
          <w:rFonts w:eastAsia="Times New Roman"/>
        </w:rPr>
        <w:t xml:space="preserve">Se a </w:t>
      </w:r>
      <w:r w:rsidR="0001418D">
        <w:rPr>
          <w:rFonts w:eastAsia="Times New Roman"/>
        </w:rPr>
        <w:t xml:space="preserve">GARANTIDA </w:t>
      </w:r>
      <w:r>
        <w:rPr>
          <w:rFonts w:eastAsia="Times New Roman"/>
        </w:rPr>
        <w:t xml:space="preserve">não cumprir, em qualquer aspecto, suas obrigações assumidas no Contrato ou violar, de alguma forma, as disposições dele constantes, </w:t>
      </w:r>
      <w:r w:rsidR="0001418D">
        <w:rPr>
          <w:rFonts w:eastAsia="Times New Roman"/>
        </w:rPr>
        <w:t>a</w:t>
      </w:r>
      <w:r>
        <w:rPr>
          <w:rFonts w:eastAsia="Times New Roman"/>
        </w:rPr>
        <w:t xml:space="preserve"> </w:t>
      </w:r>
      <w:r w:rsidR="0001418D">
        <w:rPr>
          <w:rFonts w:eastAsia="Times New Roman"/>
        </w:rPr>
        <w:t xml:space="preserve">GARANTIDORA </w:t>
      </w:r>
      <w:r>
        <w:rPr>
          <w:rFonts w:eastAsia="Times New Roman"/>
        </w:rPr>
        <w:t xml:space="preserve">compromete-se, mediante notificação oficial, por escrito, a realizar qualquer medida necessária para o fiel cumprimento das obrigações assumidas no mencionado instrumento contratual, assumindo a responsabilidade por quaisquer perdas, prejuízos, reclamações, custos e despesas resultantes da falha nas operações </w:t>
      </w:r>
      <w:r>
        <w:rPr>
          <w:rFonts w:eastAsia="Times New Roman"/>
        </w:rPr>
        <w:lastRenderedPageBreak/>
        <w:t xml:space="preserve">realizadas pela </w:t>
      </w:r>
      <w:r w:rsidR="0001418D">
        <w:rPr>
          <w:rFonts w:eastAsia="Times New Roman"/>
        </w:rPr>
        <w:t xml:space="preserve">GARANTIDA </w:t>
      </w:r>
      <w:r>
        <w:rPr>
          <w:rFonts w:eastAsia="Times New Roman"/>
        </w:rPr>
        <w:t xml:space="preserve">ou pela violação do Contrato por parte desta. Eventuais iniciativas da ANP para responsabilização direta da </w:t>
      </w:r>
      <w:r w:rsidR="0001418D">
        <w:rPr>
          <w:rFonts w:eastAsia="Times New Roman"/>
        </w:rPr>
        <w:t>GARANTIDA</w:t>
      </w:r>
      <w:r>
        <w:rPr>
          <w:rFonts w:eastAsia="Times New Roman"/>
        </w:rPr>
        <w:t xml:space="preserve">, a qualquer tempo, não invalidam as obrigações da </w:t>
      </w:r>
      <w:r w:rsidR="0001418D">
        <w:rPr>
          <w:rFonts w:eastAsia="Times New Roman"/>
        </w:rPr>
        <w:t xml:space="preserve">GARANTIDORA </w:t>
      </w:r>
      <w:r>
        <w:rPr>
          <w:rFonts w:eastAsia="Times New Roman"/>
        </w:rPr>
        <w:t>constantes da presente Garantia.</w:t>
      </w:r>
    </w:p>
    <w:p w14:paraId="0B4C0D57" w14:textId="77777777" w:rsidR="00807C90" w:rsidRDefault="00807C90" w:rsidP="00101476">
      <w:pPr>
        <w:pStyle w:val="Edital-Alnea"/>
        <w:numPr>
          <w:ilvl w:val="0"/>
          <w:numId w:val="63"/>
        </w:numPr>
        <w:rPr>
          <w:rFonts w:eastAsia="Times New Roman"/>
        </w:rPr>
      </w:pPr>
      <w:bookmarkStart w:id="14324" w:name="_DV_M3140"/>
      <w:bookmarkEnd w:id="14324"/>
      <w:r>
        <w:rPr>
          <w:rFonts w:eastAsia="Times New Roman"/>
        </w:rPr>
        <w:t xml:space="preserve">Esta Garantia é incondicional e terá força e efeito até que todas as obrigações da </w:t>
      </w:r>
      <w:r w:rsidR="0001418D">
        <w:rPr>
          <w:rFonts w:eastAsia="Times New Roman"/>
        </w:rPr>
        <w:t xml:space="preserve">GARANTIDA </w:t>
      </w:r>
      <w:r>
        <w:rPr>
          <w:rFonts w:eastAsia="Times New Roman"/>
        </w:rPr>
        <w:t xml:space="preserve">no Contrato, ou em conexão com este, estejam total e irrevogavelmente satisfeitas e extintas, não obstante (a) qualquer aditivo ou término do Contrato, (b) qualquer extensão de prazo, outra tolerância, ou concessão feita pela ANP, ou (c) qualquer atraso ou falha por parte da ANP na obtenção de soluções disponíveis contra a pessoa jurídica </w:t>
      </w:r>
      <w:r w:rsidR="0001418D">
        <w:rPr>
          <w:rFonts w:eastAsia="Times New Roman"/>
        </w:rPr>
        <w:t>GARANTIDA</w:t>
      </w:r>
      <w:r>
        <w:rPr>
          <w:rFonts w:eastAsia="Times New Roman"/>
        </w:rPr>
        <w:t xml:space="preserve">. </w:t>
      </w:r>
    </w:p>
    <w:p w14:paraId="7FA866CB" w14:textId="77777777" w:rsidR="00807C90" w:rsidRDefault="00807C90" w:rsidP="00101476">
      <w:pPr>
        <w:pStyle w:val="Edital-Alnea"/>
        <w:numPr>
          <w:ilvl w:val="0"/>
          <w:numId w:val="63"/>
        </w:numPr>
        <w:rPr>
          <w:rFonts w:eastAsia="Times New Roman"/>
        </w:rPr>
      </w:pPr>
      <w:bookmarkStart w:id="14325" w:name="_DV_M3141"/>
      <w:bookmarkEnd w:id="14325"/>
      <w:r>
        <w:rPr>
          <w:rFonts w:eastAsia="Times New Roman"/>
        </w:rPr>
        <w:t>Será permitida a substituição desta Garantia de Performance no caso de cessão da totalidade da participação indivisa nos direitos e obrigações relativos à concessão, desde que a cessionária assuma expressamente a responsabilidade por todos os deveres anteriores e posteriores à sua entrada no Contrato.</w:t>
      </w:r>
    </w:p>
    <w:p w14:paraId="7A7C6FAE" w14:textId="77777777" w:rsidR="00807C90" w:rsidRDefault="00807C90" w:rsidP="00101476">
      <w:pPr>
        <w:pStyle w:val="Edital-Alnea"/>
        <w:numPr>
          <w:ilvl w:val="0"/>
          <w:numId w:val="63"/>
        </w:numPr>
        <w:rPr>
          <w:rFonts w:eastAsia="Times New Roman"/>
        </w:rPr>
      </w:pPr>
      <w:bookmarkStart w:id="14326" w:name="_DV_M3142"/>
      <w:bookmarkEnd w:id="14326"/>
      <w:r>
        <w:rPr>
          <w:rFonts w:eastAsia="Times New Roman"/>
        </w:rPr>
        <w:t xml:space="preserve">A ANP não estará obrigada a recorrer a qualquer outra garantia ou iniciar qualquer ação contra, ou com respeito à Garantia, antes de executar seus direitos decorrentes desta Garantia diretamente contra </w:t>
      </w:r>
      <w:r w:rsidR="0001418D">
        <w:rPr>
          <w:rFonts w:eastAsia="Times New Roman"/>
        </w:rPr>
        <w:t>a</w:t>
      </w:r>
      <w:r>
        <w:rPr>
          <w:rFonts w:eastAsia="Times New Roman"/>
        </w:rPr>
        <w:t xml:space="preserve"> </w:t>
      </w:r>
      <w:r w:rsidR="0001418D">
        <w:rPr>
          <w:rFonts w:eastAsia="Times New Roman"/>
        </w:rPr>
        <w:t>GARANTIDORA</w:t>
      </w:r>
      <w:r>
        <w:rPr>
          <w:rFonts w:eastAsia="Times New Roman"/>
        </w:rPr>
        <w:t xml:space="preserve">. A </w:t>
      </w:r>
      <w:r w:rsidR="0001418D">
        <w:rPr>
          <w:rFonts w:eastAsia="Times New Roman"/>
        </w:rPr>
        <w:t>GARANTIDORA</w:t>
      </w:r>
      <w:r>
        <w:rPr>
          <w:rFonts w:eastAsia="Times New Roman"/>
        </w:rPr>
        <w:t xml:space="preserve">, ademais, não será permitida a alegação de que a ANP poderia ter evitado ou tolerado, de qualquer maneira, ou através de qualquer ação, os prejuízos resultantes do descumprimento do Contrato pela </w:t>
      </w:r>
      <w:r w:rsidR="0001418D">
        <w:rPr>
          <w:rFonts w:eastAsia="Times New Roman"/>
        </w:rPr>
        <w:t>GARANTIDA</w:t>
      </w:r>
      <w:r>
        <w:rPr>
          <w:rFonts w:eastAsia="Times New Roman"/>
        </w:rPr>
        <w:t xml:space="preserve">, ou de que esta Agência poderia recorrer a qualquer outra garantia existente em qualquer tempo em seu favor, antes de agir contra </w:t>
      </w:r>
      <w:r w:rsidR="0001418D">
        <w:rPr>
          <w:rFonts w:eastAsia="Times New Roman"/>
        </w:rPr>
        <w:t>a</w:t>
      </w:r>
      <w:r>
        <w:rPr>
          <w:rFonts w:eastAsia="Times New Roman"/>
        </w:rPr>
        <w:t xml:space="preserve"> </w:t>
      </w:r>
      <w:r w:rsidR="0001418D">
        <w:rPr>
          <w:rFonts w:eastAsia="Times New Roman"/>
        </w:rPr>
        <w:t xml:space="preserve">GARANTIDORA </w:t>
      </w:r>
      <w:r>
        <w:rPr>
          <w:rFonts w:eastAsia="Times New Roman"/>
        </w:rPr>
        <w:t>em conexão com as obrigações deste, consoante esta Garantia. As obrigações do Garantidor nos termos desta Garantia serão independentes e indivisas e este não terá direito a compensação ou oposição com relação a quaisquer reivindicações que possa ter contra a ANP.</w:t>
      </w:r>
    </w:p>
    <w:p w14:paraId="12D562D2" w14:textId="77777777" w:rsidR="00807C90" w:rsidRDefault="00807C90" w:rsidP="00101476">
      <w:pPr>
        <w:pStyle w:val="Edital-Alnea"/>
        <w:numPr>
          <w:ilvl w:val="0"/>
          <w:numId w:val="63"/>
        </w:numPr>
        <w:rPr>
          <w:rFonts w:eastAsia="Times New Roman"/>
        </w:rPr>
      </w:pPr>
      <w:bookmarkStart w:id="14327" w:name="_DV_M3143"/>
      <w:bookmarkEnd w:id="14327"/>
      <w:r>
        <w:rPr>
          <w:rFonts w:eastAsia="Times New Roman"/>
        </w:rPr>
        <w:t>Todas as obrigações d</w:t>
      </w:r>
      <w:r w:rsidR="00CD53F4">
        <w:rPr>
          <w:rFonts w:eastAsia="Times New Roman"/>
        </w:rPr>
        <w:t>a</w:t>
      </w:r>
      <w:r>
        <w:rPr>
          <w:rFonts w:eastAsia="Times New Roman"/>
        </w:rPr>
        <w:t xml:space="preserve"> </w:t>
      </w:r>
      <w:r w:rsidR="00CD53F4">
        <w:rPr>
          <w:rFonts w:eastAsia="Times New Roman"/>
        </w:rPr>
        <w:t xml:space="preserve">GARANTIDORA </w:t>
      </w:r>
      <w:r>
        <w:rPr>
          <w:rFonts w:eastAsia="Times New Roman"/>
        </w:rPr>
        <w:t xml:space="preserve">aqui estabelecidas obrigarão </w:t>
      </w:r>
      <w:r w:rsidR="00CD53F4">
        <w:rPr>
          <w:rFonts w:eastAsia="Times New Roman"/>
        </w:rPr>
        <w:t>a</w:t>
      </w:r>
      <w:r>
        <w:rPr>
          <w:rFonts w:eastAsia="Times New Roman"/>
        </w:rPr>
        <w:t xml:space="preserve"> </w:t>
      </w:r>
      <w:r w:rsidR="00CD53F4">
        <w:rPr>
          <w:rFonts w:eastAsia="Times New Roman"/>
        </w:rPr>
        <w:t xml:space="preserve">GARANTIDORA </w:t>
      </w:r>
      <w:r>
        <w:rPr>
          <w:rFonts w:eastAsia="Times New Roman"/>
        </w:rPr>
        <w:t xml:space="preserve">e seus sucessores. </w:t>
      </w:r>
      <w:r w:rsidR="00CD53F4">
        <w:rPr>
          <w:rFonts w:eastAsia="Times New Roman"/>
        </w:rPr>
        <w:t xml:space="preserve">A GARANTIDORA </w:t>
      </w:r>
      <w:r>
        <w:rPr>
          <w:rFonts w:eastAsia="Times New Roman"/>
        </w:rPr>
        <w:t xml:space="preserve">não poderá ceder ou delegar seus deveres e obrigações sem o prévio consentimento oficial, por escrito, da ANP, e qualquer alegada Cessão ou delegação, sem tal consentimento, será nula e sem qualquer valor. </w:t>
      </w:r>
      <w:r w:rsidR="00CD53F4">
        <w:rPr>
          <w:rFonts w:eastAsia="Times New Roman"/>
        </w:rPr>
        <w:t>A</w:t>
      </w:r>
      <w:r>
        <w:rPr>
          <w:rFonts w:eastAsia="Times New Roman"/>
        </w:rPr>
        <w:t xml:space="preserve"> </w:t>
      </w:r>
      <w:r w:rsidR="00CD53F4">
        <w:rPr>
          <w:rFonts w:eastAsia="Times New Roman"/>
        </w:rPr>
        <w:t xml:space="preserve">GARANTIDORA </w:t>
      </w:r>
      <w:r>
        <w:rPr>
          <w:rFonts w:eastAsia="Times New Roman"/>
        </w:rPr>
        <w:t xml:space="preserve">confirma que esta Garantia será válida com relação a qualquer cessionária que seja Afiliada da </w:t>
      </w:r>
      <w:r w:rsidR="00CD53F4">
        <w:rPr>
          <w:rFonts w:eastAsia="Times New Roman"/>
        </w:rPr>
        <w:t>GARANTIDA</w:t>
      </w:r>
      <w:r>
        <w:rPr>
          <w:rFonts w:eastAsia="Times New Roman"/>
        </w:rPr>
        <w:t xml:space="preserve">, nos termos deste Contrato. Ocorrendo a mencionada Cessão, a cessionária será </w:t>
      </w:r>
      <w:bookmarkStart w:id="14328" w:name="_DV_C6327"/>
      <w:r>
        <w:rPr>
          <w:rStyle w:val="DeltaViewDeletion"/>
          <w:rFonts w:eastAsia="Times New Roman"/>
        </w:rPr>
        <w:t>considerado</w:t>
      </w:r>
      <w:bookmarkStart w:id="14329" w:name="_DV_C6328"/>
      <w:bookmarkEnd w:id="14328"/>
      <w:r w:rsidR="00F26CDF">
        <w:rPr>
          <w:rStyle w:val="DeltaViewInsertion"/>
          <w:rFonts w:eastAsia="Times New Roman"/>
        </w:rPr>
        <w:t>considerada</w:t>
      </w:r>
      <w:bookmarkStart w:id="14330" w:name="_DV_M3144"/>
      <w:bookmarkEnd w:id="14329"/>
      <w:bookmarkEnd w:id="14330"/>
      <w:r>
        <w:rPr>
          <w:rFonts w:eastAsia="Times New Roman"/>
        </w:rPr>
        <w:t xml:space="preserve"> como a Garantida para todos os fins da presente, na extensão das obrigações cedidas. </w:t>
      </w:r>
    </w:p>
    <w:p w14:paraId="1F3CC877" w14:textId="77777777" w:rsidR="00807C90" w:rsidRDefault="00807C90" w:rsidP="00101476">
      <w:pPr>
        <w:pStyle w:val="Edital-Alnea"/>
        <w:numPr>
          <w:ilvl w:val="0"/>
          <w:numId w:val="63"/>
        </w:numPr>
        <w:rPr>
          <w:rFonts w:eastAsia="Times New Roman"/>
        </w:rPr>
      </w:pPr>
      <w:bookmarkStart w:id="14331" w:name="_DV_M3145"/>
      <w:bookmarkEnd w:id="14331"/>
      <w:r>
        <w:rPr>
          <w:rFonts w:eastAsia="Times New Roman"/>
        </w:rPr>
        <w:t>Esta Garantia será regida e interpretada de acordo com as leis da República Federativa do Brasil.</w:t>
      </w:r>
    </w:p>
    <w:p w14:paraId="79E33D37" w14:textId="77777777" w:rsidR="00807C90" w:rsidRDefault="00807C90" w:rsidP="00101476">
      <w:pPr>
        <w:pStyle w:val="Edital-Alnea"/>
        <w:numPr>
          <w:ilvl w:val="0"/>
          <w:numId w:val="63"/>
        </w:numPr>
        <w:rPr>
          <w:rFonts w:eastAsia="Times New Roman"/>
        </w:rPr>
      </w:pPr>
      <w:bookmarkStart w:id="14332" w:name="_DV_M3146"/>
      <w:bookmarkEnd w:id="14332"/>
      <w:r>
        <w:rPr>
          <w:rFonts w:eastAsia="Times New Roman"/>
        </w:rPr>
        <w:lastRenderedPageBreak/>
        <w:t>Qualquer descumprimento, demora ou tolerância da ANP em exercer qualquer direito, em todo ou em parte, em razão deste instrumento, não será entendido como renúncia ao exercício do referido direito ou de qualquer outro.</w:t>
      </w:r>
    </w:p>
    <w:p w14:paraId="1DB06BD5" w14:textId="77777777" w:rsidR="00807C90" w:rsidRDefault="00807C90" w:rsidP="00101476">
      <w:pPr>
        <w:pStyle w:val="Edital-Alnea"/>
        <w:numPr>
          <w:ilvl w:val="0"/>
          <w:numId w:val="63"/>
        </w:numPr>
        <w:rPr>
          <w:rFonts w:eastAsia="Times New Roman"/>
        </w:rPr>
      </w:pPr>
      <w:bookmarkStart w:id="14333" w:name="_DV_M3147"/>
      <w:bookmarkEnd w:id="14333"/>
      <w:r>
        <w:rPr>
          <w:rFonts w:eastAsia="Times New Roman"/>
        </w:rPr>
        <w:t>Qualquer aditivo ou alteração desta Garantia somente será válido se feito oficialmente e assinado pel</w:t>
      </w:r>
      <w:r w:rsidR="00CD53F4">
        <w:rPr>
          <w:rFonts w:eastAsia="Times New Roman"/>
        </w:rPr>
        <w:t>a</w:t>
      </w:r>
      <w:r>
        <w:rPr>
          <w:rFonts w:eastAsia="Times New Roman"/>
        </w:rPr>
        <w:t xml:space="preserve"> </w:t>
      </w:r>
      <w:r w:rsidR="00CD53F4">
        <w:rPr>
          <w:rFonts w:eastAsia="Times New Roman"/>
        </w:rPr>
        <w:t xml:space="preserve">GARANTIDORA </w:t>
      </w:r>
      <w:r>
        <w:rPr>
          <w:rFonts w:eastAsia="Times New Roman"/>
        </w:rPr>
        <w:t>e pela ANP.</w:t>
      </w:r>
    </w:p>
    <w:p w14:paraId="14257FCE" w14:textId="77777777" w:rsidR="00807C90" w:rsidRDefault="00807C90" w:rsidP="00101476">
      <w:pPr>
        <w:pStyle w:val="Edital-Alnea"/>
        <w:numPr>
          <w:ilvl w:val="0"/>
          <w:numId w:val="63"/>
        </w:numPr>
        <w:rPr>
          <w:rFonts w:eastAsia="Times New Roman"/>
        </w:rPr>
      </w:pPr>
      <w:bookmarkStart w:id="14334" w:name="_DV_M3148"/>
      <w:bookmarkEnd w:id="14334"/>
      <w:r>
        <w:rPr>
          <w:rFonts w:eastAsia="Times New Roman"/>
        </w:rPr>
        <w:t>Qualquer controvérsia relativa à interpretação desta Garantia será resolvida, em termos exclusivos e definitivos, mediante arbitragem realizada consoante as Regras da Câmara de Comércio Internacional.</w:t>
      </w:r>
    </w:p>
    <w:p w14:paraId="7DA4C8DD" w14:textId="77777777" w:rsidR="00807C90" w:rsidRDefault="00807C90" w:rsidP="00101476">
      <w:pPr>
        <w:pStyle w:val="Edital-Alnea"/>
        <w:numPr>
          <w:ilvl w:val="0"/>
          <w:numId w:val="63"/>
        </w:numPr>
        <w:rPr>
          <w:rFonts w:eastAsia="Times New Roman"/>
        </w:rPr>
      </w:pPr>
      <w:bookmarkStart w:id="14335" w:name="_DV_M3149"/>
      <w:bookmarkEnd w:id="14335"/>
      <w:r>
        <w:rPr>
          <w:rFonts w:eastAsia="Times New Roman"/>
        </w:rPr>
        <w:t>Os custos e despesas efetivamente incorridos pela ANP em decorrência da execução desta Garantia, inclusive e sem limitação, as custas e os honorários advocatícios serão pagos à vista pel</w:t>
      </w:r>
      <w:r w:rsidR="00CD53F4">
        <w:rPr>
          <w:rFonts w:eastAsia="Times New Roman"/>
        </w:rPr>
        <w:t>a</w:t>
      </w:r>
      <w:r>
        <w:rPr>
          <w:rFonts w:eastAsia="Times New Roman"/>
        </w:rPr>
        <w:t xml:space="preserve"> </w:t>
      </w:r>
      <w:r w:rsidR="00CD53F4">
        <w:rPr>
          <w:rFonts w:eastAsia="Times New Roman"/>
        </w:rPr>
        <w:t>GARANTIDORA</w:t>
      </w:r>
      <w:r>
        <w:rPr>
          <w:rFonts w:eastAsia="Times New Roman"/>
        </w:rPr>
        <w:t>, contra a apresentação das faturas.</w:t>
      </w:r>
    </w:p>
    <w:p w14:paraId="35BACDFB" w14:textId="77777777" w:rsidR="00807C90" w:rsidRDefault="00807C90" w:rsidP="00101476">
      <w:pPr>
        <w:pStyle w:val="Edital-Alnea"/>
        <w:numPr>
          <w:ilvl w:val="0"/>
          <w:numId w:val="63"/>
        </w:numPr>
        <w:rPr>
          <w:rFonts w:eastAsia="Times New Roman"/>
        </w:rPr>
      </w:pPr>
      <w:bookmarkStart w:id="14336" w:name="_DV_M3150"/>
      <w:bookmarkEnd w:id="14336"/>
      <w:r>
        <w:rPr>
          <w:rFonts w:eastAsia="Times New Roman"/>
        </w:rPr>
        <w:t xml:space="preserve">Todas e quaisquer notificações, pedidos, instruções, renúncias ou outras </w:t>
      </w:r>
      <w:r w:rsidR="00F26CDF">
        <w:rPr>
          <w:rFonts w:eastAsia="Times New Roman"/>
        </w:rPr>
        <w:t xml:space="preserve">comunicações </w:t>
      </w:r>
      <w:bookmarkStart w:id="14337" w:name="_DV_C6329"/>
      <w:r>
        <w:rPr>
          <w:rStyle w:val="DeltaViewDeletion"/>
          <w:rFonts w:eastAsia="Times New Roman"/>
        </w:rPr>
        <w:t>relativos</w:t>
      </w:r>
      <w:bookmarkStart w:id="14338" w:name="_DV_C6330"/>
      <w:bookmarkEnd w:id="14337"/>
      <w:r w:rsidR="00F26CDF">
        <w:rPr>
          <w:rStyle w:val="DeltaViewInsertion"/>
          <w:rFonts w:eastAsia="Times New Roman"/>
        </w:rPr>
        <w:t>relativas</w:t>
      </w:r>
      <w:bookmarkStart w:id="14339" w:name="_DV_M3151"/>
      <w:bookmarkEnd w:id="14338"/>
      <w:bookmarkEnd w:id="14339"/>
      <w:r>
        <w:rPr>
          <w:rFonts w:eastAsia="Times New Roman"/>
        </w:rPr>
        <w:t xml:space="preserve"> a esta Garantia, bem como quaisquer consentimentos nesta previstos, serão redigidos em língua portuguesa e só serão considerados válidos após o recebimento, devendo ser entregues pessoalmente ou remetidos por courier, </w:t>
      </w:r>
      <w:bookmarkStart w:id="14340" w:name="_DV_C6331"/>
      <w:r>
        <w:rPr>
          <w:rStyle w:val="DeltaViewDeletion"/>
          <w:rFonts w:eastAsia="Times New Roman"/>
        </w:rPr>
        <w:t>sedex</w:t>
      </w:r>
      <w:bookmarkStart w:id="14341" w:name="_DV_C6332"/>
      <w:bookmarkEnd w:id="14340"/>
      <w:r w:rsidR="00F26CDF">
        <w:rPr>
          <w:rStyle w:val="DeltaViewInsertion"/>
          <w:rFonts w:eastAsia="Times New Roman"/>
        </w:rPr>
        <w:t>Sedex</w:t>
      </w:r>
      <w:bookmarkStart w:id="14342" w:name="_DV_M3152"/>
      <w:bookmarkEnd w:id="14341"/>
      <w:bookmarkEnd w:id="14342"/>
      <w:r>
        <w:rPr>
          <w:rFonts w:eastAsia="Times New Roman"/>
        </w:rPr>
        <w:t xml:space="preserve"> ou fax, para os endereços abaixo:</w:t>
      </w:r>
    </w:p>
    <w:p w14:paraId="5A7CEE39" w14:textId="77777777" w:rsidR="00807C90" w:rsidRDefault="00807C90">
      <w:pPr>
        <w:pStyle w:val="Corpodetexto"/>
        <w:spacing w:line="240" w:lineRule="auto"/>
        <w:rPr>
          <w:rFonts w:eastAsia="Times New Roman" w:cs="Arial"/>
          <w:color w:val="000000"/>
        </w:rPr>
      </w:pPr>
    </w:p>
    <w:p w14:paraId="05CBEAF6" w14:textId="77777777" w:rsidR="00807C90" w:rsidRDefault="00807C90">
      <w:pPr>
        <w:pStyle w:val="Edital-Corpodetexto"/>
        <w:ind w:firstLine="0"/>
        <w:rPr>
          <w:rFonts w:eastAsia="Times New Roman"/>
        </w:rPr>
      </w:pPr>
      <w:bookmarkStart w:id="14343" w:name="_DV_M3153"/>
      <w:bookmarkEnd w:id="14343"/>
      <w:r>
        <w:rPr>
          <w:rFonts w:eastAsia="Times New Roman"/>
        </w:rPr>
        <w:t xml:space="preserve">Se para </w:t>
      </w:r>
      <w:r w:rsidR="00CD53F4">
        <w:rPr>
          <w:rFonts w:eastAsia="Times New Roman"/>
        </w:rPr>
        <w:t>a GARANTIDORA</w:t>
      </w:r>
      <w:r>
        <w:rPr>
          <w:rFonts w:eastAsia="Times New Roman"/>
        </w:rPr>
        <w:t xml:space="preserve">: </w:t>
      </w:r>
    </w:p>
    <w:p w14:paraId="7B018235" w14:textId="77777777" w:rsidR="00807C90" w:rsidRDefault="00807C90">
      <w:pPr>
        <w:pStyle w:val="Edital-Corpodetexto"/>
        <w:ind w:firstLine="0"/>
        <w:rPr>
          <w:rFonts w:eastAsia="Times New Roman"/>
        </w:rPr>
      </w:pPr>
      <w:r>
        <w:rPr>
          <w:rFonts w:eastAsia="Times New Roman"/>
        </w:rPr>
        <w:fldChar w:fldCharType="begin">
          <w:ffData>
            <w:name w:val=""/>
            <w:enabled/>
            <w:calcOnExit w:val="0"/>
            <w:textInput>
              <w:default w:val="[inserir nome do Garantidor]"/>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[inserir nome do Garantidor]</w:t>
      </w:r>
      <w:r>
        <w:rPr>
          <w:rFonts w:eastAsia="Times New Roman"/>
        </w:rPr>
        <w:fldChar w:fldCharType="end"/>
      </w:r>
    </w:p>
    <w:p w14:paraId="03ED16DB" w14:textId="77777777" w:rsidR="00807C90" w:rsidRDefault="00807C90">
      <w:pPr>
        <w:pStyle w:val="Edital-Corpodetexto"/>
        <w:ind w:firstLine="0"/>
        <w:rPr>
          <w:rFonts w:eastAsia="Times New Roman"/>
        </w:rPr>
      </w:pPr>
      <w:r>
        <w:rPr>
          <w:rFonts w:eastAsia="Times New Roman"/>
        </w:rPr>
        <w:fldChar w:fldCharType="begin">
          <w:ffData>
            <w:name w:val=""/>
            <w:enabled/>
            <w:calcOnExit w:val="0"/>
            <w:textInput>
              <w:default w:val="[inserir o endereço do Garantidor]"/>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[inserir o endereço do Garantidor]</w:t>
      </w:r>
      <w:r>
        <w:rPr>
          <w:rFonts w:eastAsia="Times New Roman"/>
        </w:rPr>
        <w:fldChar w:fldCharType="end"/>
      </w:r>
    </w:p>
    <w:p w14:paraId="39927CBE" w14:textId="77777777" w:rsidR="00807C90" w:rsidRDefault="00807C90">
      <w:pPr>
        <w:pStyle w:val="Edital-Corpodetexto"/>
        <w:ind w:firstLine="0"/>
        <w:rPr>
          <w:rFonts w:eastAsia="Times New Roman"/>
        </w:rPr>
      </w:pPr>
      <w:r>
        <w:rPr>
          <w:rFonts w:eastAsia="Times New Roman"/>
        </w:rPr>
        <w:fldChar w:fldCharType="begin">
          <w:ffData>
            <w:name w:val=""/>
            <w:enabled/>
            <w:calcOnExit w:val="0"/>
            <w:textInput>
              <w:default w:val="[inserir o CEP]"/>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[inserir o CEP]</w:t>
      </w:r>
      <w:r>
        <w:rPr>
          <w:rFonts w:eastAsia="Times New Roman"/>
        </w:rPr>
        <w:fldChar w:fldCharType="end"/>
      </w:r>
    </w:p>
    <w:p w14:paraId="43C84CCE" w14:textId="77777777" w:rsidR="00807C90" w:rsidRDefault="00807C90">
      <w:pPr>
        <w:pStyle w:val="Edital-Corpodetexto"/>
        <w:ind w:firstLine="0"/>
        <w:rPr>
          <w:rFonts w:eastAsia="Times New Roman"/>
        </w:rPr>
      </w:pPr>
      <w:r>
        <w:rPr>
          <w:rFonts w:eastAsia="Times New Roman"/>
        </w:rPr>
        <w:fldChar w:fldCharType="begin">
          <w:ffData>
            <w:name w:val=""/>
            <w:enabled/>
            <w:calcOnExit w:val="0"/>
            <w:textInput>
              <w:default w:val="[inserir o nome da cidade]"/>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[inserir o nome da cidade]</w:t>
      </w:r>
      <w:r>
        <w:rPr>
          <w:rFonts w:eastAsia="Times New Roman"/>
        </w:rPr>
        <w:fldChar w:fldCharType="end"/>
      </w:r>
    </w:p>
    <w:p w14:paraId="7637551F" w14:textId="77777777" w:rsidR="00807C90" w:rsidRDefault="00807C90">
      <w:pPr>
        <w:pStyle w:val="Edital-Corpodetexto"/>
        <w:rPr>
          <w:rFonts w:eastAsia="Times New Roman"/>
        </w:rPr>
      </w:pPr>
    </w:p>
    <w:p w14:paraId="43C981BE" w14:textId="77777777" w:rsidR="00807C90" w:rsidRDefault="00807C90">
      <w:pPr>
        <w:pStyle w:val="Edital-Corpodetexto"/>
        <w:ind w:firstLine="0"/>
        <w:rPr>
          <w:rFonts w:eastAsia="Times New Roman"/>
        </w:rPr>
      </w:pPr>
      <w:bookmarkStart w:id="14344" w:name="_DV_M3154"/>
      <w:bookmarkEnd w:id="14344"/>
      <w:r>
        <w:rPr>
          <w:rFonts w:eastAsia="Times New Roman"/>
        </w:rPr>
        <w:t xml:space="preserve">Se para a ANP: </w:t>
      </w:r>
    </w:p>
    <w:p w14:paraId="24833D0D" w14:textId="77777777" w:rsidR="00807C90" w:rsidRDefault="00807C90">
      <w:pPr>
        <w:pStyle w:val="Edital-Corpodetexto"/>
        <w:ind w:firstLine="0"/>
        <w:rPr>
          <w:rFonts w:eastAsia="Times New Roman"/>
        </w:rPr>
      </w:pPr>
      <w:bookmarkStart w:id="14345" w:name="_DV_M3155"/>
      <w:bookmarkEnd w:id="14345"/>
      <w:r>
        <w:rPr>
          <w:rFonts w:eastAsia="Times New Roman"/>
        </w:rPr>
        <w:t>Superintendência de Exploração</w:t>
      </w:r>
      <w:r w:rsidR="00CD53F4">
        <w:rPr>
          <w:rFonts w:eastAsia="Times New Roman"/>
        </w:rPr>
        <w:t xml:space="preserve"> - SEP</w:t>
      </w:r>
    </w:p>
    <w:p w14:paraId="59C9EC32" w14:textId="77777777" w:rsidR="00807C90" w:rsidRDefault="00807C90">
      <w:pPr>
        <w:pStyle w:val="Edital-Corpodetexto"/>
        <w:ind w:firstLine="0"/>
        <w:rPr>
          <w:rFonts w:eastAsia="Times New Roman"/>
        </w:rPr>
      </w:pPr>
      <w:bookmarkStart w:id="14346" w:name="_DV_M3156"/>
      <w:bookmarkEnd w:id="14346"/>
      <w:r>
        <w:rPr>
          <w:rFonts w:eastAsia="Times New Roman"/>
        </w:rPr>
        <w:t>Avenida Rio Branco 65, 19º andar</w:t>
      </w:r>
      <w:r w:rsidR="00CD53F4">
        <w:rPr>
          <w:rFonts w:eastAsia="Times New Roman"/>
        </w:rPr>
        <w:t xml:space="preserve"> - Centro</w:t>
      </w:r>
    </w:p>
    <w:p w14:paraId="32771727" w14:textId="77777777" w:rsidR="00807C90" w:rsidRDefault="00CD53F4">
      <w:pPr>
        <w:pStyle w:val="Edital-Corpodetexto"/>
        <w:ind w:firstLine="0"/>
        <w:rPr>
          <w:rFonts w:eastAsia="Times New Roman"/>
        </w:rPr>
      </w:pPr>
      <w:bookmarkStart w:id="14347" w:name="_DV_M3157"/>
      <w:bookmarkEnd w:id="14347"/>
      <w:r>
        <w:rPr>
          <w:rFonts w:eastAsia="Times New Roman"/>
        </w:rPr>
        <w:t xml:space="preserve">CEP </w:t>
      </w:r>
      <w:r w:rsidR="00807C90">
        <w:rPr>
          <w:rFonts w:eastAsia="Times New Roman"/>
        </w:rPr>
        <w:t>20090-004</w:t>
      </w:r>
      <w:r>
        <w:rPr>
          <w:rFonts w:eastAsia="Times New Roman"/>
        </w:rPr>
        <w:t xml:space="preserve"> - </w:t>
      </w:r>
      <w:r w:rsidR="00807C90">
        <w:rPr>
          <w:rFonts w:eastAsia="Times New Roman"/>
        </w:rPr>
        <w:t>Rio de Janeiro</w:t>
      </w:r>
      <w:r>
        <w:rPr>
          <w:rFonts w:eastAsia="Times New Roman"/>
        </w:rPr>
        <w:t xml:space="preserve">, </w:t>
      </w:r>
      <w:r w:rsidR="00807C90">
        <w:rPr>
          <w:rFonts w:eastAsia="Times New Roman"/>
        </w:rPr>
        <w:t>RJ</w:t>
      </w:r>
      <w:r>
        <w:rPr>
          <w:rFonts w:eastAsia="Times New Roman"/>
        </w:rPr>
        <w:t xml:space="preserve"> - </w:t>
      </w:r>
      <w:r w:rsidR="00807C90">
        <w:rPr>
          <w:rFonts w:eastAsia="Times New Roman"/>
        </w:rPr>
        <w:t>Brasil</w:t>
      </w:r>
    </w:p>
    <w:p w14:paraId="1DBFF69B" w14:textId="77777777" w:rsidR="00807C90" w:rsidRDefault="00807C90">
      <w:pPr>
        <w:pStyle w:val="Edital-Corpodetexto"/>
        <w:ind w:firstLine="0"/>
        <w:rPr>
          <w:rFonts w:eastAsia="Times New Roman"/>
        </w:rPr>
      </w:pPr>
      <w:bookmarkStart w:id="14348" w:name="_DV_M3158"/>
      <w:bookmarkEnd w:id="14348"/>
      <w:r>
        <w:rPr>
          <w:rFonts w:eastAsia="Times New Roman"/>
        </w:rPr>
        <w:t>Fax (+55 21) 2112</w:t>
      </w:r>
      <w:r w:rsidR="00CD53F4">
        <w:rPr>
          <w:rFonts w:eastAsia="Times New Roman"/>
        </w:rPr>
        <w:t xml:space="preserve"> -</w:t>
      </w:r>
      <w:r>
        <w:rPr>
          <w:rFonts w:eastAsia="Times New Roman"/>
        </w:rPr>
        <w:t xml:space="preserve"> 8419 </w:t>
      </w:r>
    </w:p>
    <w:p w14:paraId="68645E11" w14:textId="77777777" w:rsidR="00807C90" w:rsidRDefault="00807C90">
      <w:pPr>
        <w:pStyle w:val="Edital-Corpodetexto"/>
        <w:rPr>
          <w:rFonts w:eastAsia="Times New Roman"/>
        </w:rPr>
      </w:pPr>
    </w:p>
    <w:p w14:paraId="6D799022" w14:textId="77777777" w:rsidR="00807C90" w:rsidRDefault="00807C90">
      <w:pPr>
        <w:pStyle w:val="Edital-Corpodetexto"/>
        <w:rPr>
          <w:rFonts w:eastAsia="Times New Roman"/>
        </w:rPr>
      </w:pPr>
      <w:bookmarkStart w:id="14349" w:name="_DV_M3159"/>
      <w:bookmarkEnd w:id="14349"/>
      <w:r>
        <w:rPr>
          <w:rFonts w:eastAsia="Times New Roman"/>
        </w:rPr>
        <w:t>Os endereços e números de fax acima de quaisquer das Partes poderão ser alterados, por meio de notificação oficial, por escrito, de uma para outra, com uma antecedência mínima de 15 (quinze) dias úteis anteriores à data efetiva de mudança.</w:t>
      </w:r>
    </w:p>
    <w:p w14:paraId="6B9B6002" w14:textId="77777777" w:rsidR="00807C90" w:rsidRDefault="00807C90">
      <w:pPr>
        <w:pStyle w:val="Edital-Corpodetexto"/>
        <w:rPr>
          <w:rFonts w:eastAsia="Times New Roman"/>
          <w:shd w:val="clear" w:color="auto" w:fill="C0C0C0"/>
        </w:rPr>
      </w:pPr>
      <w:bookmarkStart w:id="14350" w:name="_DV_M3160"/>
      <w:bookmarkEnd w:id="14350"/>
      <w:r>
        <w:rPr>
          <w:rFonts w:eastAsia="Times New Roman"/>
        </w:rPr>
        <w:t xml:space="preserve">Esta Garantia será apresentada em </w:t>
      </w:r>
      <w:r>
        <w:rPr>
          <w:rFonts w:eastAsia="Times New Roman"/>
        </w:rPr>
        <w:fldChar w:fldCharType="begin">
          <w:ffData>
            <w:name w:val=""/>
            <w:enabled/>
            <w:calcOnExit w:val="0"/>
            <w:textInput>
              <w:default w:val="[inserir o algarismo correspondente à quantidade de vias]"/>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[inserir o algarismo correspondente à quantidade de vias]</w:t>
      </w:r>
      <w:r>
        <w:rPr>
          <w:rFonts w:eastAsia="Times New Roman"/>
        </w:rPr>
        <w:fldChar w:fldCharType="end"/>
      </w:r>
      <w:bookmarkStart w:id="14351" w:name="_DV_M3161"/>
      <w:bookmarkEnd w:id="14351"/>
      <w:r>
        <w:rPr>
          <w:rFonts w:eastAsia="Times New Roman"/>
        </w:rPr>
        <w:t xml:space="preserve"> (</w:t>
      </w:r>
      <w:r>
        <w:rPr>
          <w:rFonts w:eastAsia="Times New Roman"/>
        </w:rPr>
        <w:fldChar w:fldCharType="begin">
          <w:ffData>
            <w:name w:val=""/>
            <w:enabled/>
            <w:calcOnExit w:val="0"/>
            <w:textInput>
              <w:default w:val="[inserir a quantidade de vias por extenso]"/>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[inserir a quantidade de vias por extenso]</w:t>
      </w:r>
      <w:r>
        <w:rPr>
          <w:rFonts w:eastAsia="Times New Roman"/>
        </w:rPr>
        <w:fldChar w:fldCharType="end"/>
      </w:r>
      <w:bookmarkStart w:id="14352" w:name="_DV_M3162"/>
      <w:bookmarkEnd w:id="14352"/>
      <w:r>
        <w:rPr>
          <w:rFonts w:eastAsia="Times New Roman"/>
        </w:rPr>
        <w:t>) vias, sendo qualquer uma de tais vias considerada como original.</w:t>
      </w:r>
    </w:p>
    <w:p w14:paraId="42BF3013" w14:textId="77777777" w:rsidR="00807C90" w:rsidRDefault="00807C90">
      <w:pPr>
        <w:pStyle w:val="Edital-Corpodetexto"/>
        <w:rPr>
          <w:rFonts w:eastAsia="Times New Roman"/>
        </w:rPr>
      </w:pPr>
      <w:bookmarkStart w:id="14353" w:name="_DV_M3163"/>
      <w:bookmarkEnd w:id="14353"/>
      <w:r>
        <w:rPr>
          <w:rFonts w:eastAsia="Times New Roman"/>
        </w:rPr>
        <w:lastRenderedPageBreak/>
        <w:t>Esta Garantia foi devidamente assinada pel</w:t>
      </w:r>
      <w:r w:rsidR="00CD53F4">
        <w:rPr>
          <w:rFonts w:eastAsia="Times New Roman"/>
        </w:rPr>
        <w:t>a</w:t>
      </w:r>
      <w:r>
        <w:rPr>
          <w:rFonts w:eastAsia="Times New Roman"/>
        </w:rPr>
        <w:t xml:space="preserve"> </w:t>
      </w:r>
      <w:r w:rsidR="00CD53F4">
        <w:rPr>
          <w:rFonts w:eastAsia="Times New Roman"/>
        </w:rPr>
        <w:t xml:space="preserve">GARANTIDORA </w:t>
      </w:r>
      <w:r>
        <w:rPr>
          <w:rFonts w:eastAsia="Times New Roman"/>
        </w:rPr>
        <w:t xml:space="preserve">em </w:t>
      </w:r>
      <w:r>
        <w:rPr>
          <w:rFonts w:eastAsia="Times New Roman"/>
        </w:rPr>
        <w:fldChar w:fldCharType="begin">
          <w:ffData>
            <w:name w:val=""/>
            <w:enabled/>
            <w:calcOnExit w:val="0"/>
            <w:textInput>
              <w:default w:val="[inserir o dia]"/>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[inserir o dia]</w:t>
      </w:r>
      <w:r>
        <w:rPr>
          <w:rFonts w:eastAsia="Times New Roman"/>
        </w:rPr>
        <w:fldChar w:fldCharType="end"/>
      </w:r>
      <w:bookmarkStart w:id="14354" w:name="_DV_M3164"/>
      <w:bookmarkEnd w:id="14354"/>
      <w:r>
        <w:rPr>
          <w:rFonts w:eastAsia="Times New Roman"/>
        </w:rPr>
        <w:t xml:space="preserve"> de </w:t>
      </w:r>
      <w:r>
        <w:rPr>
          <w:rFonts w:eastAsia="Times New Roman"/>
        </w:rPr>
        <w:fldChar w:fldCharType="begin">
          <w:ffData>
            <w:name w:val=""/>
            <w:enabled/>
            <w:calcOnExit w:val="0"/>
            <w:textInput>
              <w:default w:val="[inserir o mês]"/>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[inserir o mês]</w:t>
      </w:r>
      <w:r>
        <w:rPr>
          <w:rFonts w:eastAsia="Times New Roman"/>
        </w:rPr>
        <w:fldChar w:fldCharType="end"/>
      </w:r>
      <w:bookmarkStart w:id="14355" w:name="_DV_M3165"/>
      <w:bookmarkEnd w:id="14355"/>
      <w:r>
        <w:rPr>
          <w:rFonts w:eastAsia="Times New Roman"/>
        </w:rPr>
        <w:t xml:space="preserve"> de </w:t>
      </w:r>
      <w:r>
        <w:rPr>
          <w:rFonts w:eastAsia="Times New Roman"/>
        </w:rPr>
        <w:fldChar w:fldCharType="begin">
          <w:ffData>
            <w:name w:val="Texto96"/>
            <w:enabled/>
            <w:calcOnExit w:val="0"/>
            <w:textInput>
              <w:default w:val="[inserir o ano]"/>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[inserir o ano]</w:t>
      </w:r>
      <w:r>
        <w:rPr>
          <w:rFonts w:eastAsia="Times New Roman"/>
        </w:rPr>
        <w:fldChar w:fldCharType="end"/>
      </w:r>
      <w:bookmarkStart w:id="14356" w:name="_DV_M3166"/>
      <w:bookmarkEnd w:id="14356"/>
      <w:r>
        <w:rPr>
          <w:rFonts w:eastAsia="Times New Roman"/>
        </w:rPr>
        <w:t xml:space="preserve">, e terá eficácia e entrará em vigor a partir da data de </w:t>
      </w:r>
      <w:r w:rsidR="00991884">
        <w:rPr>
          <w:rFonts w:eastAsia="Times New Roman"/>
        </w:rPr>
        <w:t xml:space="preserve">assinatura do Contrato de Concessão nº </w:t>
      </w:r>
      <w:r w:rsidR="00991884">
        <w:rPr>
          <w:rFonts w:eastAsia="Times New Roman"/>
        </w:rPr>
        <w:fldChar w:fldCharType="begin">
          <w:ffData>
            <w:name w:val=""/>
            <w:enabled/>
            <w:calcOnExit w:val="0"/>
            <w:textInput>
              <w:default w:val="[inserir o número do Contrato de Concessão]"/>
            </w:textInput>
          </w:ffData>
        </w:fldChar>
      </w:r>
      <w:r w:rsidR="00991884">
        <w:rPr>
          <w:rFonts w:eastAsia="Times New Roman"/>
        </w:rPr>
        <w:instrText xml:space="preserve"> FORMTEXT </w:instrText>
      </w:r>
      <w:r w:rsidR="00991884">
        <w:rPr>
          <w:rFonts w:eastAsia="Times New Roman"/>
        </w:rPr>
      </w:r>
      <w:r w:rsidR="00991884">
        <w:rPr>
          <w:rFonts w:eastAsia="Times New Roman"/>
        </w:rPr>
        <w:fldChar w:fldCharType="separate"/>
      </w:r>
      <w:r w:rsidR="00991884">
        <w:rPr>
          <w:rFonts w:eastAsia="Times New Roman"/>
        </w:rPr>
        <w:t>[inserir o número do Contrato de Concessão]</w:t>
      </w:r>
      <w:r w:rsidR="00991884">
        <w:rPr>
          <w:rFonts w:eastAsia="Times New Roman"/>
        </w:rPr>
        <w:fldChar w:fldCharType="end"/>
      </w:r>
      <w:bookmarkStart w:id="14357" w:name="_DV_M3167"/>
      <w:bookmarkEnd w:id="14357"/>
      <w:r>
        <w:rPr>
          <w:rFonts w:eastAsia="Times New Roman"/>
        </w:rPr>
        <w:t>.</w:t>
      </w:r>
    </w:p>
    <w:p w14:paraId="3BA432C7" w14:textId="77777777" w:rsidR="00807C90" w:rsidRDefault="00807C90">
      <w:pPr>
        <w:pStyle w:val="Edital-Corpodetexto"/>
        <w:ind w:firstLine="0"/>
        <w:rPr>
          <w:rFonts w:eastAsia="Times New Roman" w:cs="Times New Roman"/>
          <w:sz w:val="20"/>
        </w:rPr>
      </w:pPr>
    </w:p>
    <w:p w14:paraId="253CC906" w14:textId="77777777" w:rsidR="00807C90" w:rsidRDefault="00807C90">
      <w:pPr>
        <w:pStyle w:val="Edital-Corpodetexto"/>
        <w:ind w:firstLine="0"/>
        <w:rPr>
          <w:rFonts w:eastAsia="Times New Roman"/>
        </w:rPr>
      </w:pPr>
      <w:bookmarkStart w:id="14358" w:name="_DV_M3168"/>
      <w:bookmarkEnd w:id="14358"/>
      <w:r>
        <w:rPr>
          <w:rFonts w:eastAsia="Times New Roman"/>
        </w:rPr>
        <w:t>(</w:t>
      </w:r>
      <w:r w:rsidR="00B05295">
        <w:rPr>
          <w:rFonts w:eastAsia="Times New Roman"/>
        </w:rPr>
        <w:fldChar w:fldCharType="begin">
          <w:ffData>
            <w:name w:val=""/>
            <w:enabled/>
            <w:calcOnExit w:val="0"/>
            <w:textInput>
              <w:default w:val="[inserir a denominação social da Garantidora]"/>
            </w:textInput>
          </w:ffData>
        </w:fldChar>
      </w:r>
      <w:r w:rsidR="00B05295">
        <w:rPr>
          <w:rFonts w:eastAsia="Times New Roman"/>
        </w:rPr>
        <w:instrText xml:space="preserve"> FORMTEXT </w:instrText>
      </w:r>
      <w:r w:rsidR="00B05295">
        <w:rPr>
          <w:rFonts w:eastAsia="Times New Roman"/>
        </w:rPr>
      </w:r>
      <w:r w:rsidR="00B05295">
        <w:rPr>
          <w:rFonts w:eastAsia="Times New Roman"/>
        </w:rPr>
        <w:fldChar w:fldCharType="separate"/>
      </w:r>
      <w:r w:rsidR="00B05295">
        <w:rPr>
          <w:rFonts w:eastAsia="Times New Roman"/>
          <w:noProof/>
        </w:rPr>
        <w:t>[inserir a denominação social da Garantidora]</w:t>
      </w:r>
      <w:r w:rsidR="00B05295">
        <w:rPr>
          <w:rFonts w:eastAsia="Times New Roman"/>
        </w:rPr>
        <w:fldChar w:fldCharType="end"/>
      </w:r>
      <w:bookmarkStart w:id="14359" w:name="_DV_M3169"/>
      <w:bookmarkEnd w:id="14359"/>
      <w:r>
        <w:rPr>
          <w:rFonts w:eastAsia="Times New Roman"/>
        </w:rPr>
        <w:t>)</w:t>
      </w:r>
    </w:p>
    <w:p w14:paraId="27F89EA8" w14:textId="77777777" w:rsidR="00807C90" w:rsidRDefault="00807C90">
      <w:pPr>
        <w:pStyle w:val="Edital-Corpodetexto"/>
        <w:rPr>
          <w:rFonts w:eastAsia="Times New Roman"/>
        </w:rPr>
      </w:pPr>
    </w:p>
    <w:p w14:paraId="07EB64B5" w14:textId="77777777" w:rsidR="00807C90" w:rsidRDefault="00807C90">
      <w:pPr>
        <w:pStyle w:val="Edital-Corpodetexto"/>
        <w:rPr>
          <w:rFonts w:eastAsia="Times New Roman"/>
        </w:rPr>
      </w:pPr>
    </w:p>
    <w:p w14:paraId="6C8326C7" w14:textId="77777777" w:rsidR="00807C90" w:rsidRDefault="00807C90">
      <w:pPr>
        <w:pStyle w:val="Edital-AnexoAssinatura"/>
        <w:rPr>
          <w:rFonts w:eastAsia="Times New Roman"/>
          <w:szCs w:val="20"/>
        </w:rPr>
      </w:pPr>
      <w:bookmarkStart w:id="14360" w:name="_DV_M3170"/>
      <w:bookmarkEnd w:id="14360"/>
      <w:r>
        <w:rPr>
          <w:rFonts w:eastAsia="Times New Roman"/>
          <w:szCs w:val="20"/>
        </w:rPr>
        <w:t xml:space="preserve">___________________________ </w:t>
      </w:r>
    </w:p>
    <w:p w14:paraId="7E7394E1" w14:textId="77777777" w:rsidR="00807C90" w:rsidRDefault="00807C90">
      <w:pPr>
        <w:pStyle w:val="Edital-AnexoAssinatura"/>
        <w:rPr>
          <w:rFonts w:eastAsia="Times New Roman"/>
          <w:szCs w:val="18"/>
        </w:rPr>
      </w:pPr>
      <w:r>
        <w:rPr>
          <w:rFonts w:eastAsia="Times New Roman"/>
          <w:szCs w:val="18"/>
        </w:rPr>
        <w:fldChar w:fldCharType="begin">
          <w:ffData>
            <w:name w:val=""/>
            <w:enabled/>
            <w:calcOnExit w:val="0"/>
            <w:textInput>
              <w:default w:val="[assinatura]"/>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szCs w:val="18"/>
        </w:rPr>
        <w:t>[assinatura]</w:t>
      </w:r>
      <w:r>
        <w:rPr>
          <w:rFonts w:eastAsia="Times New Roman"/>
          <w:szCs w:val="18"/>
        </w:rPr>
        <w:fldChar w:fldCharType="end"/>
      </w:r>
    </w:p>
    <w:p w14:paraId="33236DDB" w14:textId="77777777" w:rsidR="00807C90" w:rsidRDefault="00807C90">
      <w:pPr>
        <w:pStyle w:val="Edital-AnexoAssinatura"/>
        <w:rPr>
          <w:rFonts w:eastAsia="Times New Roman"/>
          <w:szCs w:val="18"/>
        </w:rPr>
      </w:pPr>
    </w:p>
    <w:p w14:paraId="713A369C" w14:textId="77777777" w:rsidR="00807C90" w:rsidRDefault="00807C90">
      <w:pPr>
        <w:pStyle w:val="Edital-AnexoAssinatura"/>
        <w:rPr>
          <w:rFonts w:eastAsia="Times New Roman"/>
          <w:szCs w:val="18"/>
        </w:rPr>
      </w:pPr>
      <w:bookmarkStart w:id="14361" w:name="_DV_M3171"/>
      <w:bookmarkEnd w:id="14361"/>
      <w:r>
        <w:rPr>
          <w:rFonts w:eastAsia="Times New Roman"/>
          <w:szCs w:val="18"/>
        </w:rPr>
        <w:t xml:space="preserve">Nome: </w:t>
      </w:r>
      <w:r>
        <w:rPr>
          <w:rFonts w:eastAsia="Times New Roman"/>
          <w:szCs w:val="18"/>
        </w:rPr>
        <w:fldChar w:fldCharType="begin">
          <w:ffData>
            <w:name w:val=""/>
            <w:enabled/>
            <w:calcOnExit w:val="0"/>
            <w:textInput>
              <w:default w:val="[inserir o nome]"/>
            </w:textInput>
          </w:ffData>
        </w:fldChar>
      </w:r>
      <w:r>
        <w:rPr>
          <w:rFonts w:eastAsia="Times New Roman"/>
          <w:szCs w:val="18"/>
        </w:rPr>
        <w:instrText xml:space="preserve"> FORMTEXT </w:instrText>
      </w:r>
      <w:r>
        <w:rPr>
          <w:rFonts w:eastAsia="Times New Roman"/>
          <w:szCs w:val="18"/>
        </w:rPr>
      </w:r>
      <w:r>
        <w:rPr>
          <w:rFonts w:eastAsia="Times New Roman"/>
          <w:szCs w:val="18"/>
        </w:rPr>
        <w:fldChar w:fldCharType="separate"/>
      </w:r>
      <w:r>
        <w:rPr>
          <w:rFonts w:eastAsia="Times New Roman"/>
          <w:szCs w:val="18"/>
        </w:rPr>
        <w:t>[inserir o nome]</w:t>
      </w:r>
      <w:r>
        <w:rPr>
          <w:rFonts w:eastAsia="Times New Roman"/>
          <w:szCs w:val="18"/>
        </w:rPr>
        <w:fldChar w:fldCharType="end"/>
      </w:r>
    </w:p>
    <w:p w14:paraId="614DE685" w14:textId="77777777" w:rsidR="00807C90" w:rsidRDefault="00807C90">
      <w:pPr>
        <w:pStyle w:val="Edital-Corpodetexto"/>
        <w:rPr>
          <w:rFonts w:eastAsia="Times New Roman"/>
          <w:szCs w:val="18"/>
        </w:rPr>
      </w:pPr>
    </w:p>
    <w:p w14:paraId="0491733B" w14:textId="77777777" w:rsidR="00807C90" w:rsidRDefault="00807C90">
      <w:pPr>
        <w:pStyle w:val="Edital-Corpodetexto"/>
        <w:rPr>
          <w:rFonts w:eastAsia="Times New Roman"/>
          <w:szCs w:val="18"/>
        </w:rPr>
      </w:pPr>
    </w:p>
    <w:p w14:paraId="5AFE5C06" w14:textId="77777777" w:rsidR="00807C90" w:rsidRDefault="00807C90">
      <w:pPr>
        <w:pStyle w:val="Edital-Corpodetexto"/>
        <w:rPr>
          <w:rFonts w:eastAsia="Times New Roman"/>
          <w:szCs w:val="18"/>
        </w:rPr>
      </w:pPr>
    </w:p>
    <w:p w14:paraId="6B1D37DB" w14:textId="77777777" w:rsidR="00807C90" w:rsidRDefault="00807C90">
      <w:pPr>
        <w:rPr>
          <w:rFonts w:eastAsia="Times New Roman" w:cs="Arial"/>
          <w:sz w:val="22"/>
          <w:szCs w:val="20"/>
        </w:rPr>
      </w:pPr>
      <w:bookmarkStart w:id="14362" w:name="_DV_M3172"/>
      <w:bookmarkEnd w:id="14362"/>
      <w:r>
        <w:rPr>
          <w:rFonts w:eastAsia="Times New Roman"/>
          <w:szCs w:val="18"/>
        </w:rPr>
        <w:br w:type="page"/>
      </w:r>
    </w:p>
    <w:p w14:paraId="5AF4B90E" w14:textId="77777777" w:rsidR="0039375A" w:rsidRDefault="00807C90">
      <w:pPr>
        <w:pStyle w:val="Edital-AnexoTtulo"/>
        <w:rPr>
          <w:rFonts w:eastAsia="Times New Roman"/>
        </w:rPr>
      </w:pPr>
      <w:bookmarkStart w:id="14363" w:name="_ANEXO_VIII-_MODELO"/>
      <w:bookmarkStart w:id="14364" w:name="_ANEXO_X_-"/>
      <w:bookmarkStart w:id="14365" w:name="_Toc343685939"/>
      <w:bookmarkStart w:id="14366" w:name="_Toc364417360"/>
      <w:bookmarkStart w:id="14367" w:name="_Toc364685868"/>
      <w:bookmarkStart w:id="14368" w:name="_Toc364417361"/>
      <w:bookmarkStart w:id="14369" w:name="_Toc364685869"/>
      <w:bookmarkStart w:id="14370" w:name="_Toc364417363"/>
      <w:bookmarkStart w:id="14371" w:name="_Toc364685871"/>
      <w:bookmarkStart w:id="14372" w:name="_Toc364417364"/>
      <w:bookmarkStart w:id="14373" w:name="_Toc364685872"/>
      <w:bookmarkStart w:id="14374" w:name="_Toc364417371"/>
      <w:bookmarkStart w:id="14375" w:name="_Toc364685879"/>
      <w:bookmarkStart w:id="14376" w:name="_Toc364417381"/>
      <w:bookmarkStart w:id="14377" w:name="_Toc364685889"/>
      <w:bookmarkStart w:id="14378" w:name="_Toc364417382"/>
      <w:bookmarkStart w:id="14379" w:name="_Toc364685890"/>
      <w:bookmarkStart w:id="14380" w:name="_Toc364417383"/>
      <w:bookmarkStart w:id="14381" w:name="_Toc364685891"/>
      <w:bookmarkStart w:id="14382" w:name="_Toc364417384"/>
      <w:bookmarkStart w:id="14383" w:name="_Toc364685892"/>
      <w:bookmarkStart w:id="14384" w:name="_Toc364417385"/>
      <w:bookmarkStart w:id="14385" w:name="_Toc364685893"/>
      <w:bookmarkStart w:id="14386" w:name="_Toc364417388"/>
      <w:bookmarkStart w:id="14387" w:name="_Toc364685896"/>
      <w:bookmarkStart w:id="14388" w:name="_Toc364417390"/>
      <w:bookmarkStart w:id="14389" w:name="_Toc364685898"/>
      <w:bookmarkStart w:id="14390" w:name="_Toc364417392"/>
      <w:bookmarkStart w:id="14391" w:name="_Toc364685900"/>
      <w:bookmarkStart w:id="14392" w:name="_Toc364417393"/>
      <w:bookmarkStart w:id="14393" w:name="_Toc364685901"/>
      <w:bookmarkStart w:id="14394" w:name="_Toc364417394"/>
      <w:bookmarkStart w:id="14395" w:name="_Toc364685902"/>
      <w:bookmarkStart w:id="14396" w:name="_Toc364417395"/>
      <w:bookmarkStart w:id="14397" w:name="_Toc364685903"/>
      <w:bookmarkStart w:id="14398" w:name="_Toc364417396"/>
      <w:bookmarkStart w:id="14399" w:name="_Toc364685904"/>
      <w:bookmarkStart w:id="14400" w:name="_Toc364417398"/>
      <w:bookmarkStart w:id="14401" w:name="_Toc364685906"/>
      <w:bookmarkStart w:id="14402" w:name="_Toc364417399"/>
      <w:bookmarkStart w:id="14403" w:name="_Toc364685907"/>
      <w:bookmarkStart w:id="14404" w:name="_Toc364417400"/>
      <w:bookmarkStart w:id="14405" w:name="_Toc364685908"/>
      <w:bookmarkStart w:id="14406" w:name="_Toc364417401"/>
      <w:bookmarkStart w:id="14407" w:name="_Toc364685909"/>
      <w:bookmarkStart w:id="14408" w:name="_Toc364417402"/>
      <w:bookmarkStart w:id="14409" w:name="_Toc364685910"/>
      <w:bookmarkStart w:id="14410" w:name="_Toc364417403"/>
      <w:bookmarkStart w:id="14411" w:name="_Toc364685911"/>
      <w:bookmarkStart w:id="14412" w:name="_Toc364417404"/>
      <w:bookmarkStart w:id="14413" w:name="_Toc364685912"/>
      <w:bookmarkStart w:id="14414" w:name="_Toc364417406"/>
      <w:bookmarkStart w:id="14415" w:name="_Toc364685914"/>
      <w:bookmarkStart w:id="14416" w:name="_Toc364417408"/>
      <w:bookmarkStart w:id="14417" w:name="_Toc364685916"/>
      <w:bookmarkStart w:id="14418" w:name="_Toc364417409"/>
      <w:bookmarkStart w:id="14419" w:name="_Toc364685917"/>
      <w:bookmarkStart w:id="14420" w:name="_Toc364417410"/>
      <w:bookmarkStart w:id="14421" w:name="_Toc364685918"/>
      <w:bookmarkStart w:id="14422" w:name="_Toc364417411"/>
      <w:bookmarkStart w:id="14423" w:name="_Toc364685919"/>
      <w:bookmarkStart w:id="14424" w:name="_Toc364417412"/>
      <w:bookmarkStart w:id="14425" w:name="_Toc364685920"/>
      <w:bookmarkStart w:id="14426" w:name="_Toc364417415"/>
      <w:bookmarkStart w:id="14427" w:name="_Toc364685923"/>
      <w:bookmarkStart w:id="14428" w:name="_Toc364417431"/>
      <w:bookmarkStart w:id="14429" w:name="_Toc364685939"/>
      <w:bookmarkStart w:id="14430" w:name="_Toc364417436"/>
      <w:bookmarkStart w:id="14431" w:name="_Toc364685944"/>
      <w:bookmarkStart w:id="14432" w:name="_Toc364417440"/>
      <w:bookmarkStart w:id="14433" w:name="_Toc364685948"/>
      <w:bookmarkStart w:id="14434" w:name="_Toc364417443"/>
      <w:bookmarkStart w:id="14435" w:name="_Toc364685951"/>
      <w:bookmarkStart w:id="14436" w:name="_Toc364417461"/>
      <w:bookmarkStart w:id="14437" w:name="_Toc364685969"/>
      <w:bookmarkStart w:id="14438" w:name="_Toc364417466"/>
      <w:bookmarkStart w:id="14439" w:name="_Toc364685974"/>
      <w:bookmarkStart w:id="14440" w:name="_Toc364417470"/>
      <w:bookmarkStart w:id="14441" w:name="_Toc364685978"/>
      <w:bookmarkStart w:id="14442" w:name="_Toc364417473"/>
      <w:bookmarkStart w:id="14443" w:name="_Toc364685981"/>
      <w:bookmarkStart w:id="14444" w:name="_Toc364417475"/>
      <w:bookmarkStart w:id="14445" w:name="_Toc364685983"/>
      <w:bookmarkStart w:id="14446" w:name="_Toc364417477"/>
      <w:bookmarkStart w:id="14447" w:name="_Toc364685985"/>
      <w:bookmarkStart w:id="14448" w:name="_Toc364417483"/>
      <w:bookmarkStart w:id="14449" w:name="_Toc364685991"/>
      <w:bookmarkStart w:id="14450" w:name="_Toc364417486"/>
      <w:bookmarkStart w:id="14451" w:name="_Toc364685994"/>
      <w:bookmarkStart w:id="14452" w:name="_Toc364417494"/>
      <w:bookmarkStart w:id="14453" w:name="_Toc364686002"/>
      <w:bookmarkStart w:id="14454" w:name="_Toc364417497"/>
      <w:bookmarkStart w:id="14455" w:name="_Toc364686005"/>
      <w:bookmarkStart w:id="14456" w:name="_Toc364417504"/>
      <w:bookmarkStart w:id="14457" w:name="_Toc364686012"/>
      <w:bookmarkStart w:id="14458" w:name="_Toc364417510"/>
      <w:bookmarkStart w:id="14459" w:name="_Toc364686018"/>
      <w:bookmarkStart w:id="14460" w:name="_Toc364417513"/>
      <w:bookmarkStart w:id="14461" w:name="_Toc364686021"/>
      <w:bookmarkStart w:id="14462" w:name="_Toc364417516"/>
      <w:bookmarkStart w:id="14463" w:name="_Toc364686024"/>
      <w:bookmarkStart w:id="14464" w:name="_Toc364417517"/>
      <w:bookmarkStart w:id="14465" w:name="_Toc364686025"/>
      <w:bookmarkStart w:id="14466" w:name="_Toc364417519"/>
      <w:bookmarkStart w:id="14467" w:name="_Toc364686027"/>
      <w:bookmarkStart w:id="14468" w:name="_Toc364417521"/>
      <w:bookmarkStart w:id="14469" w:name="_Toc364686029"/>
      <w:bookmarkStart w:id="14470" w:name="_Toc364417523"/>
      <w:bookmarkStart w:id="14471" w:name="_Toc364686031"/>
      <w:bookmarkStart w:id="14472" w:name="_Toc364417525"/>
      <w:bookmarkStart w:id="14473" w:name="_Toc364686033"/>
      <w:bookmarkStart w:id="14474" w:name="_Toc364417529"/>
      <w:bookmarkStart w:id="14475" w:name="_Toc364686037"/>
      <w:bookmarkStart w:id="14476" w:name="_Toc364417531"/>
      <w:bookmarkStart w:id="14477" w:name="_Toc364686039"/>
      <w:bookmarkStart w:id="14478" w:name="_Toc364417533"/>
      <w:bookmarkStart w:id="14479" w:name="_Toc364686041"/>
      <w:bookmarkStart w:id="14480" w:name="_Toc364417534"/>
      <w:bookmarkStart w:id="14481" w:name="_Toc364686042"/>
      <w:bookmarkStart w:id="14482" w:name="_Toc364417536"/>
      <w:bookmarkStart w:id="14483" w:name="_Toc364686044"/>
      <w:bookmarkStart w:id="14484" w:name="_Toc364417538"/>
      <w:bookmarkStart w:id="14485" w:name="_Toc364686046"/>
      <w:bookmarkStart w:id="14486" w:name="_Toc364417539"/>
      <w:bookmarkStart w:id="14487" w:name="_Toc364686047"/>
      <w:bookmarkStart w:id="14488" w:name="_Toc364417540"/>
      <w:bookmarkStart w:id="14489" w:name="_Toc364686048"/>
      <w:bookmarkStart w:id="14490" w:name="_Toc364417541"/>
      <w:bookmarkStart w:id="14491" w:name="_Toc364686049"/>
      <w:bookmarkStart w:id="14492" w:name="_Toc364417543"/>
      <w:bookmarkStart w:id="14493" w:name="_Toc364686051"/>
      <w:bookmarkStart w:id="14494" w:name="_Toc364417545"/>
      <w:bookmarkStart w:id="14495" w:name="_Toc364686053"/>
      <w:bookmarkStart w:id="14496" w:name="_Toc364417548"/>
      <w:bookmarkStart w:id="14497" w:name="_Toc364686056"/>
      <w:bookmarkStart w:id="14498" w:name="_Toc364417549"/>
      <w:bookmarkStart w:id="14499" w:name="_Toc364686057"/>
      <w:bookmarkStart w:id="14500" w:name="_Toc364417550"/>
      <w:bookmarkStart w:id="14501" w:name="_Toc364686058"/>
      <w:bookmarkStart w:id="14502" w:name="_Toc364417553"/>
      <w:bookmarkStart w:id="14503" w:name="_Toc364686061"/>
      <w:bookmarkStart w:id="14504" w:name="_Toc364417554"/>
      <w:bookmarkStart w:id="14505" w:name="_Toc364686062"/>
      <w:bookmarkStart w:id="14506" w:name="_Toc364417555"/>
      <w:bookmarkStart w:id="14507" w:name="_Toc364686063"/>
      <w:bookmarkStart w:id="14508" w:name="_Toc364417556"/>
      <w:bookmarkStart w:id="14509" w:name="_Toc364686064"/>
      <w:bookmarkStart w:id="14510" w:name="_Toc364417558"/>
      <w:bookmarkStart w:id="14511" w:name="_Toc364686066"/>
      <w:bookmarkStart w:id="14512" w:name="_Toc364417559"/>
      <w:bookmarkStart w:id="14513" w:name="_Toc364686067"/>
      <w:bookmarkStart w:id="14514" w:name="_Toc364417561"/>
      <w:bookmarkStart w:id="14515" w:name="_Toc364686069"/>
      <w:bookmarkStart w:id="14516" w:name="_Toc364417563"/>
      <w:bookmarkStart w:id="14517" w:name="_Toc364686071"/>
      <w:bookmarkStart w:id="14518" w:name="_Toc364417565"/>
      <w:bookmarkStart w:id="14519" w:name="_Toc364686073"/>
      <w:bookmarkStart w:id="14520" w:name="_Toc364417567"/>
      <w:bookmarkStart w:id="14521" w:name="_Toc364686075"/>
      <w:bookmarkStart w:id="14522" w:name="_Toc364417568"/>
      <w:bookmarkStart w:id="14523" w:name="_Toc364686076"/>
      <w:bookmarkStart w:id="14524" w:name="_Toc364417569"/>
      <w:bookmarkStart w:id="14525" w:name="_Toc364686077"/>
      <w:bookmarkStart w:id="14526" w:name="_Toc364417570"/>
      <w:bookmarkStart w:id="14527" w:name="_Toc364686078"/>
      <w:bookmarkStart w:id="14528" w:name="_Toc364417572"/>
      <w:bookmarkStart w:id="14529" w:name="_Toc364686080"/>
      <w:bookmarkStart w:id="14530" w:name="_Toc364417573"/>
      <w:bookmarkStart w:id="14531" w:name="_Toc364686081"/>
      <w:bookmarkStart w:id="14532" w:name="_Toc364417574"/>
      <w:bookmarkStart w:id="14533" w:name="_Toc364686082"/>
      <w:bookmarkStart w:id="14534" w:name="_Toc364417575"/>
      <w:bookmarkStart w:id="14535" w:name="_Toc364686083"/>
      <w:bookmarkStart w:id="14536" w:name="_Toc364417576"/>
      <w:bookmarkStart w:id="14537" w:name="_Toc364686084"/>
      <w:bookmarkStart w:id="14538" w:name="_Toc364417577"/>
      <w:bookmarkStart w:id="14539" w:name="_Toc364686085"/>
      <w:bookmarkStart w:id="14540" w:name="_Toc364417578"/>
      <w:bookmarkStart w:id="14541" w:name="_Toc364686086"/>
      <w:bookmarkStart w:id="14542" w:name="_Toc364417580"/>
      <w:bookmarkStart w:id="14543" w:name="_Toc364686088"/>
      <w:bookmarkStart w:id="14544" w:name="_Toc364417581"/>
      <w:bookmarkStart w:id="14545" w:name="_Toc364686089"/>
      <w:bookmarkStart w:id="14546" w:name="_Toc364417582"/>
      <w:bookmarkStart w:id="14547" w:name="_Toc364686090"/>
      <w:bookmarkStart w:id="14548" w:name="_Toc364417583"/>
      <w:bookmarkStart w:id="14549" w:name="_Toc364686091"/>
      <w:bookmarkStart w:id="14550" w:name="_Toc364417584"/>
      <w:bookmarkStart w:id="14551" w:name="_Toc364686092"/>
      <w:bookmarkStart w:id="14552" w:name="_Toc364417585"/>
      <w:bookmarkStart w:id="14553" w:name="_Toc364686093"/>
      <w:bookmarkStart w:id="14554" w:name="_Toc364417586"/>
      <w:bookmarkStart w:id="14555" w:name="_Toc364686094"/>
      <w:bookmarkStart w:id="14556" w:name="_Toc364417587"/>
      <w:bookmarkStart w:id="14557" w:name="_Toc364686095"/>
      <w:bookmarkStart w:id="14558" w:name="_Toc364417588"/>
      <w:bookmarkStart w:id="14559" w:name="_Toc364686096"/>
      <w:bookmarkStart w:id="14560" w:name="_Toc364417590"/>
      <w:bookmarkStart w:id="14561" w:name="_Toc364686098"/>
      <w:bookmarkStart w:id="14562" w:name="_Toc364417591"/>
      <w:bookmarkStart w:id="14563" w:name="_Toc364686099"/>
      <w:bookmarkStart w:id="14564" w:name="_Toc364417592"/>
      <w:bookmarkStart w:id="14565" w:name="_Toc364686100"/>
      <w:bookmarkStart w:id="14566" w:name="_Toc364417593"/>
      <w:bookmarkStart w:id="14567" w:name="_Toc364686101"/>
      <w:bookmarkStart w:id="14568" w:name="_Toc364417594"/>
      <w:bookmarkStart w:id="14569" w:name="_Toc364686102"/>
      <w:bookmarkStart w:id="14570" w:name="_Toc364417596"/>
      <w:bookmarkStart w:id="14571" w:name="_Toc364686104"/>
      <w:bookmarkStart w:id="14572" w:name="_Toc364417597"/>
      <w:bookmarkStart w:id="14573" w:name="_Toc364686105"/>
      <w:bookmarkStart w:id="14574" w:name="_Toc364417599"/>
      <w:bookmarkStart w:id="14575" w:name="_Toc364686107"/>
      <w:bookmarkStart w:id="14576" w:name="_Toc364417601"/>
      <w:bookmarkStart w:id="14577" w:name="_Toc364686109"/>
      <w:bookmarkStart w:id="14578" w:name="_Toc364417602"/>
      <w:bookmarkStart w:id="14579" w:name="_Toc364686110"/>
      <w:bookmarkStart w:id="14580" w:name="_Toc364417603"/>
      <w:bookmarkStart w:id="14581" w:name="_Toc364686111"/>
      <w:bookmarkStart w:id="14582" w:name="_Toc364417604"/>
      <w:bookmarkStart w:id="14583" w:name="_Toc364686112"/>
      <w:bookmarkStart w:id="14584" w:name="_Toc364417605"/>
      <w:bookmarkStart w:id="14585" w:name="_Toc364686113"/>
      <w:bookmarkStart w:id="14586" w:name="_Toc364417606"/>
      <w:bookmarkStart w:id="14587" w:name="_Toc364686114"/>
      <w:bookmarkStart w:id="14588" w:name="_Toc364417607"/>
      <w:bookmarkStart w:id="14589" w:name="_Toc364686115"/>
      <w:bookmarkStart w:id="14590" w:name="_Toc364417608"/>
      <w:bookmarkStart w:id="14591" w:name="_Toc364686116"/>
      <w:bookmarkStart w:id="14592" w:name="_Toc364417609"/>
      <w:bookmarkStart w:id="14593" w:name="_Toc364686117"/>
      <w:bookmarkStart w:id="14594" w:name="_Toc364417610"/>
      <w:bookmarkStart w:id="14595" w:name="_Toc364686118"/>
      <w:bookmarkStart w:id="14596" w:name="_Toc364417611"/>
      <w:bookmarkStart w:id="14597" w:name="_Toc364686119"/>
      <w:bookmarkStart w:id="14598" w:name="_Toc364417613"/>
      <w:bookmarkStart w:id="14599" w:name="_Toc364686121"/>
      <w:bookmarkStart w:id="14600" w:name="_Toc364417614"/>
      <w:bookmarkStart w:id="14601" w:name="_Toc364686122"/>
      <w:bookmarkStart w:id="14602" w:name="_Toc364417618"/>
      <w:bookmarkStart w:id="14603" w:name="_Toc364686126"/>
      <w:bookmarkStart w:id="14604" w:name="_Toc364417619"/>
      <w:bookmarkStart w:id="14605" w:name="_Toc364686127"/>
      <w:bookmarkStart w:id="14606" w:name="_Toc364417623"/>
      <w:bookmarkStart w:id="14607" w:name="_Toc364686131"/>
      <w:bookmarkStart w:id="14608" w:name="_Toc364417624"/>
      <w:bookmarkStart w:id="14609" w:name="_Toc364686132"/>
      <w:bookmarkStart w:id="14610" w:name="_Toc364417627"/>
      <w:bookmarkStart w:id="14611" w:name="_Toc364686135"/>
      <w:bookmarkStart w:id="14612" w:name="_Toc364417629"/>
      <w:bookmarkStart w:id="14613" w:name="_Toc364686137"/>
      <w:bookmarkStart w:id="14614" w:name="_Toc364417630"/>
      <w:bookmarkStart w:id="14615" w:name="_Toc364686138"/>
      <w:bookmarkStart w:id="14616" w:name="_Toc364417634"/>
      <w:bookmarkStart w:id="14617" w:name="_Toc364686142"/>
      <w:bookmarkStart w:id="14618" w:name="_Toc364417635"/>
      <w:bookmarkStart w:id="14619" w:name="_Toc364686143"/>
      <w:bookmarkStart w:id="14620" w:name="_Toc364417639"/>
      <w:bookmarkStart w:id="14621" w:name="_Toc364686147"/>
      <w:bookmarkStart w:id="14622" w:name="_Toc364417640"/>
      <w:bookmarkStart w:id="14623" w:name="_Toc364686148"/>
      <w:bookmarkStart w:id="14624" w:name="_Toc364417643"/>
      <w:bookmarkStart w:id="14625" w:name="_Toc364686151"/>
      <w:bookmarkStart w:id="14626" w:name="_Toc364417644"/>
      <w:bookmarkStart w:id="14627" w:name="_Toc364686152"/>
      <w:bookmarkStart w:id="14628" w:name="_Toc364417647"/>
      <w:bookmarkStart w:id="14629" w:name="_Toc364686155"/>
      <w:bookmarkStart w:id="14630" w:name="_Toc364417649"/>
      <w:bookmarkStart w:id="14631" w:name="_Toc364686157"/>
      <w:bookmarkStart w:id="14632" w:name="_Toc364417650"/>
      <w:bookmarkStart w:id="14633" w:name="_Toc364686158"/>
      <w:bookmarkStart w:id="14634" w:name="_Toc364417651"/>
      <w:bookmarkStart w:id="14635" w:name="_Toc364686159"/>
      <w:bookmarkStart w:id="14636" w:name="_Toc364417652"/>
      <w:bookmarkStart w:id="14637" w:name="_Toc364686160"/>
      <w:bookmarkStart w:id="14638" w:name="_Toc364417653"/>
      <w:bookmarkStart w:id="14639" w:name="_Toc364686161"/>
      <w:bookmarkStart w:id="14640" w:name="_Toc364417661"/>
      <w:bookmarkStart w:id="14641" w:name="_Toc364686169"/>
      <w:bookmarkStart w:id="14642" w:name="_Toc364417663"/>
      <w:bookmarkStart w:id="14643" w:name="_Toc364686171"/>
      <w:bookmarkStart w:id="14644" w:name="_Toc364417664"/>
      <w:bookmarkStart w:id="14645" w:name="_Toc364686172"/>
      <w:bookmarkStart w:id="14646" w:name="_Toc364417666"/>
      <w:bookmarkStart w:id="14647" w:name="_Toc364686174"/>
      <w:bookmarkStart w:id="14648" w:name="_Toc364417668"/>
      <w:bookmarkStart w:id="14649" w:name="_Toc364686176"/>
      <w:bookmarkStart w:id="14650" w:name="_Toc364417670"/>
      <w:bookmarkStart w:id="14651" w:name="_Toc364686178"/>
      <w:bookmarkStart w:id="14652" w:name="_Toc364417672"/>
      <w:bookmarkStart w:id="14653" w:name="_Toc364686180"/>
      <w:bookmarkStart w:id="14654" w:name="_Toc364417673"/>
      <w:bookmarkStart w:id="14655" w:name="_Toc364686181"/>
      <w:bookmarkStart w:id="14656" w:name="_Toc364417674"/>
      <w:bookmarkStart w:id="14657" w:name="_Toc364686182"/>
      <w:bookmarkStart w:id="14658" w:name="_Toc364417675"/>
      <w:bookmarkStart w:id="14659" w:name="_Toc364686183"/>
      <w:bookmarkStart w:id="14660" w:name="_Toc364686189"/>
      <w:bookmarkStart w:id="14661" w:name="_Toc364686190"/>
      <w:bookmarkStart w:id="14662" w:name="_Toc364417682"/>
      <w:bookmarkStart w:id="14663" w:name="_Toc364686191"/>
      <w:bookmarkStart w:id="14664" w:name="_Toc361937714"/>
      <w:bookmarkStart w:id="14665" w:name="_Toc364417684"/>
      <w:bookmarkStart w:id="14666" w:name="_Toc364686193"/>
      <w:bookmarkStart w:id="14667" w:name="_DV_M3173"/>
      <w:bookmarkStart w:id="14668" w:name="_Toc6499403"/>
      <w:bookmarkStart w:id="14669" w:name="_Toc34334728"/>
      <w:bookmarkStart w:id="14670" w:name="_Toc56155255"/>
      <w:bookmarkStart w:id="14671" w:name="_Toc337743564"/>
      <w:bookmarkStart w:id="14672" w:name="Anexo23"/>
      <w:bookmarkStart w:id="14673" w:name="_Ref344903706"/>
      <w:bookmarkStart w:id="14674" w:name="_Ref344905117"/>
      <w:bookmarkStart w:id="14675" w:name="_Ref344906117"/>
      <w:bookmarkStart w:id="14676" w:name="_Toc367733437"/>
      <w:bookmarkStart w:id="14677" w:name="_Toc421543980"/>
      <w:bookmarkEnd w:id="10494"/>
      <w:bookmarkEnd w:id="10495"/>
      <w:bookmarkEnd w:id="10496"/>
      <w:bookmarkEnd w:id="10497"/>
      <w:bookmarkEnd w:id="10498"/>
      <w:bookmarkEnd w:id="10499"/>
      <w:bookmarkEnd w:id="10500"/>
      <w:bookmarkEnd w:id="10501"/>
      <w:bookmarkEnd w:id="10502"/>
      <w:bookmarkEnd w:id="10503"/>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r>
        <w:rPr>
          <w:rFonts w:eastAsia="Times New Roman"/>
        </w:rPr>
        <w:lastRenderedPageBreak/>
        <w:t xml:space="preserve">ANEXO </w:t>
      </w:r>
      <w:r w:rsidR="0016031D">
        <w:rPr>
          <w:rFonts w:eastAsia="Times New Roman"/>
        </w:rPr>
        <w:t>XXVIII</w:t>
      </w:r>
      <w:r>
        <w:rPr>
          <w:rFonts w:eastAsia="Times New Roman"/>
        </w:rPr>
        <w:t xml:space="preserve"> - </w:t>
      </w:r>
      <w:r w:rsidR="0039375A">
        <w:rPr>
          <w:rFonts w:eastAsia="Times New Roman"/>
        </w:rPr>
        <w:t>TERMO DE COMPROMISSO DE APORTE DE GARANTIA DE OFERTA ADICIONAL</w:t>
      </w:r>
      <w:bookmarkEnd w:id="14668"/>
      <w:bookmarkEnd w:id="14669"/>
      <w:bookmarkEnd w:id="14670"/>
    </w:p>
    <w:p w14:paraId="796C2885" w14:textId="77777777" w:rsidR="0039375A" w:rsidRDefault="0039375A">
      <w:pPr>
        <w:pStyle w:val="Edital-Corpodetexto"/>
        <w:rPr>
          <w:rFonts w:eastAsia="Times New Roman"/>
        </w:rPr>
      </w:pPr>
    </w:p>
    <w:p w14:paraId="455B7FBC" w14:textId="77777777" w:rsidR="0039375A" w:rsidRDefault="0039375A">
      <w:pPr>
        <w:pStyle w:val="Edital-Corpodetexto"/>
        <w:rPr>
          <w:rFonts w:eastAsia="Times New Roman"/>
        </w:rPr>
      </w:pPr>
      <w:bookmarkStart w:id="14678" w:name="_DV_M3174"/>
      <w:bookmarkEnd w:id="14678"/>
      <w:r>
        <w:rPr>
          <w:rFonts w:eastAsia="Times New Roman"/>
        </w:rPr>
        <w:t xml:space="preserve">A </w:t>
      </w:r>
      <w:r>
        <w:rPr>
          <w:rFonts w:eastAsia="Times New Roman"/>
        </w:rPr>
        <w:fldChar w:fldCharType="begin">
          <w:ffData>
            <w:name w:val=""/>
            <w:enabled/>
            <w:calcOnExit w:val="0"/>
            <w:textInput>
              <w:default w:val="[inserir a denominação social da licitante]"/>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[inserir a denominação social da licitante]</w:t>
      </w:r>
      <w:r>
        <w:rPr>
          <w:rFonts w:eastAsia="Times New Roman"/>
        </w:rPr>
        <w:fldChar w:fldCharType="end"/>
      </w:r>
      <w:bookmarkStart w:id="14679" w:name="_DV_M3175"/>
      <w:bookmarkEnd w:id="14679"/>
      <w:r>
        <w:rPr>
          <w:rFonts w:eastAsia="Times New Roman"/>
        </w:rPr>
        <w:t xml:space="preserve">, representada por seu(s) representante(s) credenciado(s), declara seu interesse em participar da </w:t>
      </w:r>
      <w:bookmarkStart w:id="14680" w:name="_DV_C6333"/>
      <w:r w:rsidR="000C7F0F">
        <w:rPr>
          <w:rStyle w:val="DeltaViewDeletion"/>
          <w:rFonts w:eastAsia="Times New Roman"/>
        </w:rPr>
        <w:t>16</w:t>
      </w:r>
      <w:bookmarkStart w:id="14681" w:name="_DV_C6334"/>
      <w:bookmarkEnd w:id="14680"/>
      <w:r w:rsidR="003C6D9E">
        <w:rPr>
          <w:rStyle w:val="DeltaViewInsertion"/>
          <w:rFonts w:eastAsia="Times New Roman"/>
        </w:rPr>
        <w:t>17</w:t>
      </w:r>
      <w:bookmarkStart w:id="14682" w:name="_DV_M3176"/>
      <w:bookmarkEnd w:id="14681"/>
      <w:bookmarkEnd w:id="14682"/>
      <w:r w:rsidR="003C6D9E">
        <w:rPr>
          <w:rFonts w:eastAsia="Times New Roman"/>
        </w:rPr>
        <w:t>ª Rodada</w:t>
      </w:r>
      <w:r>
        <w:rPr>
          <w:rFonts w:eastAsia="Times New Roman"/>
        </w:rPr>
        <w:t xml:space="preserve"> de Licitações, cujo objeto é a outorga de contratos de concessão para exploração e produção de petróleo e gás natural no Brasil, e reconhece os procedimentos e as regras para qualificação, para a licitação em geral e para assinatura de contratos de concessão com a Agência Nacional do Petróleo, Gás Natural e Biocombustíveis (ANP).</w:t>
      </w:r>
    </w:p>
    <w:p w14:paraId="62402E3B" w14:textId="77777777" w:rsidR="0039375A" w:rsidRDefault="0039375A">
      <w:pPr>
        <w:pStyle w:val="Edital-Corpodetexto"/>
        <w:rPr>
          <w:rFonts w:eastAsia="Times New Roman"/>
        </w:rPr>
      </w:pPr>
      <w:bookmarkStart w:id="14683" w:name="_DV_M3177"/>
      <w:bookmarkEnd w:id="14683"/>
      <w:r>
        <w:rPr>
          <w:rFonts w:eastAsia="Times New Roman"/>
        </w:rPr>
        <w:t xml:space="preserve">A </w:t>
      </w:r>
      <w:r>
        <w:rPr>
          <w:rFonts w:eastAsia="Times New Roman"/>
        </w:rPr>
        <w:fldChar w:fldCharType="begin">
          <w:ffData>
            <w:name w:val=""/>
            <w:enabled/>
            <w:calcOnExit w:val="0"/>
            <w:textInput>
              <w:default w:val="[inserir a denominação social da licitante]"/>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[inserir a denominação social da licitante]</w:t>
      </w:r>
      <w:r>
        <w:rPr>
          <w:rFonts w:eastAsia="Times New Roman"/>
        </w:rPr>
        <w:fldChar w:fldCharType="end"/>
      </w:r>
      <w:bookmarkStart w:id="14684" w:name="_DV_M3178"/>
      <w:bookmarkEnd w:id="14684"/>
      <w:r>
        <w:rPr>
          <w:rFonts w:eastAsia="Times New Roman"/>
        </w:rPr>
        <w:t xml:space="preserve"> declara, ainda, que se compromete, caso venha a apresentar oferta vencedora na reabertura para apresentação de ofertas para os blocos não arrematados, e para fins de assinatura do contrato de concessão, a aportar garantia de oferta adicional, no valor de R$ </w:t>
      </w:r>
      <w:r>
        <w:rPr>
          <w:rFonts w:eastAsia="Times New Roman"/>
        </w:rPr>
        <w:fldChar w:fldCharType="begin">
          <w:ffData>
            <w:name w:val="Texto14"/>
            <w:enabled/>
            <w:calcOnExit w:val="0"/>
            <w:textInput>
              <w:default w:val="[inserir o valor monetário em números]"/>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[inserir o valor monetário em números]</w:t>
      </w:r>
      <w:r>
        <w:rPr>
          <w:rFonts w:eastAsia="Times New Roman"/>
        </w:rPr>
        <w:fldChar w:fldCharType="end"/>
      </w:r>
      <w:bookmarkStart w:id="14685" w:name="_DV_M3179"/>
      <w:bookmarkEnd w:id="14685"/>
      <w:r w:rsidR="00924D26">
        <w:rPr>
          <w:rFonts w:eastAsia="Times New Roman"/>
        </w:rPr>
        <w:t xml:space="preserve"> </w:t>
      </w:r>
      <w:r>
        <w:rPr>
          <w:rFonts w:eastAsia="Times New Roman"/>
        </w:rPr>
        <w:t>(</w:t>
      </w:r>
      <w:r>
        <w:rPr>
          <w:rFonts w:eastAsia="Times New Roman"/>
        </w:rPr>
        <w:fldChar w:fldCharType="begin">
          <w:ffData>
            <w:name w:val=""/>
            <w:enabled/>
            <w:calcOnExit w:val="0"/>
            <w:textInput>
              <w:default w:val="[inserir o valor monetário por extenso]"/>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[inserir o valor monetário por extenso]</w:t>
      </w:r>
      <w:r>
        <w:rPr>
          <w:rFonts w:eastAsia="Times New Roman"/>
        </w:rPr>
        <w:fldChar w:fldCharType="end"/>
      </w:r>
      <w:bookmarkStart w:id="14686" w:name="_DV_M3180"/>
      <w:bookmarkEnd w:id="14686"/>
      <w:r>
        <w:rPr>
          <w:rFonts w:eastAsia="Times New Roman"/>
        </w:rPr>
        <w:t xml:space="preserve"> reais), até o prazo previsto na Tabela 1 do edital d</w:t>
      </w:r>
      <w:r w:rsidR="00924D26">
        <w:rPr>
          <w:rFonts w:eastAsia="Times New Roman"/>
        </w:rPr>
        <w:t xml:space="preserve">a </w:t>
      </w:r>
      <w:bookmarkStart w:id="14687" w:name="_DV_C6335"/>
      <w:r w:rsidR="000C7F0F">
        <w:rPr>
          <w:rStyle w:val="DeltaViewDeletion"/>
          <w:rFonts w:eastAsia="Times New Roman"/>
        </w:rPr>
        <w:t>16</w:t>
      </w:r>
      <w:bookmarkStart w:id="14688" w:name="_DV_C6336"/>
      <w:bookmarkEnd w:id="14687"/>
      <w:r w:rsidR="003C6D9E">
        <w:rPr>
          <w:rStyle w:val="DeltaViewInsertion"/>
          <w:rFonts w:eastAsia="Times New Roman"/>
        </w:rPr>
        <w:t>17</w:t>
      </w:r>
      <w:bookmarkStart w:id="14689" w:name="_DV_M3181"/>
      <w:bookmarkEnd w:id="14688"/>
      <w:bookmarkEnd w:id="14689"/>
      <w:r w:rsidR="003C6D9E">
        <w:rPr>
          <w:rFonts w:eastAsia="Times New Roman"/>
        </w:rPr>
        <w:t>ª Rodada</w:t>
      </w:r>
      <w:r w:rsidR="00924D26">
        <w:rPr>
          <w:rFonts w:eastAsia="Times New Roman"/>
        </w:rPr>
        <w:t xml:space="preserve"> de Licitações</w:t>
      </w:r>
      <w:r>
        <w:rPr>
          <w:rFonts w:eastAsia="Times New Roman"/>
        </w:rPr>
        <w:t>.</w:t>
      </w:r>
    </w:p>
    <w:p w14:paraId="533A6C97" w14:textId="77777777" w:rsidR="0039375A" w:rsidRDefault="0039375A">
      <w:pPr>
        <w:pStyle w:val="Edital-Corpodetexto"/>
        <w:rPr>
          <w:rFonts w:eastAsia="Times New Roman"/>
          <w:szCs w:val="22"/>
        </w:rPr>
      </w:pPr>
      <w:bookmarkStart w:id="14690" w:name="_DV_M3182"/>
      <w:bookmarkEnd w:id="14690"/>
      <w:r>
        <w:rPr>
          <w:rFonts w:eastAsia="Times New Roman"/>
        </w:rPr>
        <w:t xml:space="preserve">Este termo será regido e interpretado em consonância com as leis da República Federativa do Brasil e o foro competente </w:t>
      </w:r>
      <w:r>
        <w:rPr>
          <w:rFonts w:eastAsia="Times New Roman"/>
          <w:szCs w:val="22"/>
        </w:rPr>
        <w:t>para dirimir quaisquer controvérsias relativas a este termo é o da Justiça Federal, Seção Judiciária do Rio de Janeiro, com exclusão de qualquer outro, por mais privilegiado que seja.</w:t>
      </w:r>
    </w:p>
    <w:p w14:paraId="0364D0EC" w14:textId="77777777" w:rsidR="0039375A" w:rsidRDefault="0039375A">
      <w:pPr>
        <w:pStyle w:val="Edital-Corpodetexto"/>
        <w:rPr>
          <w:rFonts w:eastAsia="Times New Roman"/>
          <w:szCs w:val="22"/>
        </w:rPr>
      </w:pPr>
    </w:p>
    <w:p w14:paraId="4DAFAF12" w14:textId="77777777" w:rsidR="0039375A" w:rsidRDefault="0039375A">
      <w:pPr>
        <w:pStyle w:val="Edital-Corpodetexto"/>
        <w:rPr>
          <w:rFonts w:eastAsia="Times New Roman"/>
          <w:szCs w:val="22"/>
        </w:rPr>
      </w:pPr>
    </w:p>
    <w:p w14:paraId="67DC2E5D" w14:textId="77777777" w:rsidR="0039375A" w:rsidRDefault="0039375A">
      <w:pPr>
        <w:pStyle w:val="Edital-Corpodetexto"/>
        <w:rPr>
          <w:rFonts w:eastAsia="Times New Roman"/>
          <w:szCs w:val="22"/>
        </w:rPr>
      </w:pPr>
    </w:p>
    <w:p w14:paraId="04EB840D" w14:textId="77777777" w:rsidR="0039375A" w:rsidRDefault="0039375A">
      <w:pPr>
        <w:pStyle w:val="Edital-AnexoAssinatura"/>
        <w:rPr>
          <w:rFonts w:eastAsia="Times New Roman"/>
        </w:rPr>
      </w:pPr>
      <w:bookmarkStart w:id="14691" w:name="_DV_M3183"/>
      <w:bookmarkEnd w:id="14691"/>
      <w:r>
        <w:rPr>
          <w:rFonts w:eastAsia="Times New Roman"/>
        </w:rPr>
        <w:t xml:space="preserve">___________________________ </w:t>
      </w:r>
    </w:p>
    <w:p w14:paraId="5A35872A" w14:textId="77777777" w:rsidR="0039375A" w:rsidRDefault="0039375A">
      <w:pPr>
        <w:pStyle w:val="Edital-AnexoAssinatura"/>
        <w:rPr>
          <w:rFonts w:eastAsia="Times New Roman"/>
        </w:rPr>
      </w:pPr>
      <w:r>
        <w:rPr>
          <w:rFonts w:eastAsia="Times New Roman"/>
        </w:rPr>
        <w:fldChar w:fldCharType="begin">
          <w:ffData>
            <w:name w:val=""/>
            <w:enabled/>
            <w:calcOnExit w:val="0"/>
            <w:textInput>
              <w:default w:val="[assinatura]"/>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[assinatura]</w:t>
      </w:r>
      <w:r>
        <w:rPr>
          <w:rFonts w:eastAsia="Times New Roman"/>
        </w:rPr>
        <w:fldChar w:fldCharType="end"/>
      </w:r>
    </w:p>
    <w:p w14:paraId="528F490C" w14:textId="77777777" w:rsidR="0039375A" w:rsidRDefault="0039375A">
      <w:pPr>
        <w:pStyle w:val="Edital-AnexoAssinatura"/>
        <w:rPr>
          <w:rFonts w:eastAsia="Times New Roman"/>
        </w:rPr>
      </w:pPr>
    </w:p>
    <w:p w14:paraId="5DF235B0" w14:textId="77777777" w:rsidR="0039375A" w:rsidRDefault="0039375A">
      <w:pPr>
        <w:pStyle w:val="Edital-AnexoAssinatura"/>
        <w:rPr>
          <w:rFonts w:eastAsia="Times New Roman"/>
        </w:rPr>
      </w:pPr>
      <w:bookmarkStart w:id="14692" w:name="_DV_M3184"/>
      <w:bookmarkEnd w:id="14692"/>
      <w:r>
        <w:rPr>
          <w:rFonts w:eastAsia="Times New Roman"/>
        </w:rPr>
        <w:t>Assinado por:</w:t>
      </w:r>
      <w:r>
        <w:rPr>
          <w:rFonts w:eastAsia="Times New Roman"/>
        </w:rPr>
        <w:tab/>
      </w:r>
      <w:r>
        <w:rPr>
          <w:rFonts w:eastAsia="Times New Roman"/>
        </w:rPr>
        <w:fldChar w:fldCharType="begin">
          <w:ffData>
            <w:name w:val=""/>
            <w:enabled/>
            <w:calcOnExit w:val="0"/>
            <w:textInput>
              <w:default w:val="[inserir o(s) nome(s) do(s) representante(s) credenciado(s) da licitante]"/>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[inserir o(s) nome(s) do(s) representante(s) credenciado(s) da licitante]</w:t>
      </w:r>
      <w:r>
        <w:rPr>
          <w:rFonts w:eastAsia="Times New Roman"/>
        </w:rPr>
        <w:fldChar w:fldCharType="end"/>
      </w:r>
    </w:p>
    <w:p w14:paraId="30028318" w14:textId="77777777" w:rsidR="0039375A" w:rsidRDefault="0039375A">
      <w:pPr>
        <w:pStyle w:val="Edital-AnexoAssinatura"/>
        <w:rPr>
          <w:rFonts w:eastAsia="Times New Roman"/>
        </w:rPr>
      </w:pPr>
    </w:p>
    <w:p w14:paraId="6B6C079B" w14:textId="77777777" w:rsidR="0039375A" w:rsidRDefault="0039375A">
      <w:pPr>
        <w:pStyle w:val="Edital-AnexoAssinatura"/>
        <w:rPr>
          <w:rFonts w:eastAsia="Times New Roman"/>
          <w:szCs w:val="18"/>
        </w:rPr>
      </w:pPr>
      <w:bookmarkStart w:id="14693" w:name="_DV_M3185"/>
      <w:bookmarkEnd w:id="14693"/>
      <w:r>
        <w:rPr>
          <w:rFonts w:eastAsia="Times New Roman"/>
        </w:rPr>
        <w:t xml:space="preserve">Local e data: </w:t>
      </w:r>
      <w:r>
        <w:rPr>
          <w:rFonts w:eastAsia="Times New Roman"/>
        </w:rPr>
        <w:tab/>
      </w:r>
      <w:r>
        <w:rPr>
          <w:rFonts w:eastAsia="Times New Roman"/>
        </w:rPr>
        <w:fldChar w:fldCharType="begin">
          <w:ffData>
            <w:name w:val=""/>
            <w:enabled/>
            <w:calcOnExit w:val="0"/>
            <w:textInput>
              <w:default w:val="[inserir local e data]"/>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[inserir local e data]</w:t>
      </w:r>
      <w:r>
        <w:rPr>
          <w:rFonts w:eastAsia="Times New Roman"/>
        </w:rPr>
        <w:fldChar w:fldCharType="end"/>
      </w:r>
    </w:p>
    <w:bookmarkEnd w:id="14671"/>
    <w:bookmarkEnd w:id="14672"/>
    <w:bookmarkEnd w:id="14673"/>
    <w:bookmarkEnd w:id="14674"/>
    <w:bookmarkEnd w:id="14675"/>
    <w:bookmarkEnd w:id="14676"/>
    <w:bookmarkEnd w:id="14677"/>
    <w:p w14:paraId="2A6CC7FC" w14:textId="77777777" w:rsidR="00807C90" w:rsidRDefault="00807C90">
      <w:pPr>
        <w:pStyle w:val="Edital-Corpodetexto"/>
        <w:rPr>
          <w:rFonts w:eastAsia="Times New Roman"/>
          <w:szCs w:val="18"/>
        </w:rPr>
      </w:pPr>
    </w:p>
    <w:p w14:paraId="2A40DFFF" w14:textId="77777777" w:rsidR="0039375A" w:rsidRDefault="0039375A">
      <w:pPr>
        <w:pStyle w:val="Edital-AnexoTtulo"/>
        <w:rPr>
          <w:rFonts w:eastAsia="Times New Roman"/>
          <w:szCs w:val="18"/>
        </w:rPr>
      </w:pPr>
      <w:bookmarkStart w:id="14694" w:name="_DV_M3186"/>
      <w:bookmarkStart w:id="14695" w:name="_Toc6499404"/>
      <w:bookmarkStart w:id="14696" w:name="_Toc34334729"/>
      <w:bookmarkStart w:id="14697" w:name="_Toc56155256"/>
      <w:bookmarkEnd w:id="14694"/>
      <w:r>
        <w:rPr>
          <w:rFonts w:eastAsia="Times New Roman"/>
          <w:szCs w:val="18"/>
        </w:rPr>
        <w:lastRenderedPageBreak/>
        <w:t>ANEXO XXIX - MINUTA DO CONTRATO DE CONCESSÃO</w:t>
      </w:r>
      <w:bookmarkEnd w:id="14695"/>
      <w:bookmarkEnd w:id="14696"/>
      <w:bookmarkEnd w:id="14697"/>
    </w:p>
    <w:p w14:paraId="15DDFE20" w14:textId="77777777" w:rsidR="0039375A" w:rsidRDefault="0039375A">
      <w:pPr>
        <w:rPr>
          <w:rFonts w:eastAsia="Times New Roman" w:cs="Arial"/>
          <w:sz w:val="22"/>
          <w:szCs w:val="20"/>
        </w:rPr>
      </w:pPr>
    </w:p>
    <w:p w14:paraId="006AC5DB" w14:textId="77777777" w:rsidR="0039375A" w:rsidRDefault="0039375A">
      <w:pPr>
        <w:rPr>
          <w:rFonts w:eastAsia="Times New Roman" w:cs="Arial"/>
          <w:sz w:val="22"/>
          <w:szCs w:val="20"/>
        </w:rPr>
        <w:sectPr w:rsidR="0039375A">
          <w:headerReference w:type="even" r:id="rId89"/>
          <w:headerReference w:type="default" r:id="rId90"/>
          <w:footerReference w:type="default" r:id="rId91"/>
          <w:headerReference w:type="first" r:id="rId92"/>
          <w:pgSz w:w="11907" w:h="16840" w:code="9"/>
          <w:pgMar w:top="1701" w:right="1134" w:bottom="1701" w:left="1701" w:header="720" w:footer="720" w:gutter="0"/>
          <w:paperSrc w:first="15" w:other="15"/>
          <w:cols w:space="720"/>
        </w:sectPr>
      </w:pPr>
      <w:r>
        <w:rPr>
          <w:rFonts w:eastAsia="Times New Roman" w:cs="Arial"/>
          <w:sz w:val="22"/>
          <w:szCs w:val="20"/>
        </w:rPr>
        <w:t xml:space="preserve"> </w:t>
      </w:r>
      <w:bookmarkStart w:id="14698" w:name="_DV_X0"/>
    </w:p>
    <w:p w14:paraId="32F19E49" w14:textId="35F2AA91" w:rsidR="0039375A" w:rsidRDefault="0039375A" w:rsidP="00C3748A">
      <w:pPr>
        <w:pStyle w:val="DeltaViewTableBody"/>
        <w:rPr>
          <w:rFonts w:eastAsia="Times New Roman" w:cs="Arial"/>
          <w:szCs w:val="20"/>
        </w:rPr>
      </w:pPr>
      <w:r>
        <w:rPr>
          <w:rFonts w:eastAsia="Times New Roman" w:cs="Arial"/>
          <w:szCs w:val="20"/>
        </w:rPr>
        <w:lastRenderedPageBreak/>
        <w:t xml:space="preserve">Document comparison by </w:t>
      </w:r>
      <w:bookmarkStart w:id="14699" w:name="Program"/>
      <w:r>
        <w:rPr>
          <w:rFonts w:eastAsia="Times New Roman" w:cs="Arial"/>
          <w:szCs w:val="20"/>
        </w:rPr>
        <w:t>Workshare 9.5</w:t>
      </w:r>
      <w:bookmarkEnd w:id="14699"/>
      <w:r>
        <w:rPr>
          <w:rFonts w:eastAsia="Times New Roman" w:cs="Arial"/>
          <w:szCs w:val="20"/>
        </w:rPr>
        <w:t xml:space="preserve"> on </w:t>
      </w:r>
      <w:bookmarkStart w:id="14700" w:name="Date"/>
      <w:r>
        <w:rPr>
          <w:rFonts w:eastAsia="Times New Roman" w:cs="Arial"/>
          <w:szCs w:val="20"/>
        </w:rPr>
        <w:t xml:space="preserve">sexta-feira, 27 de </w:t>
      </w:r>
      <w:proofErr w:type="spellStart"/>
      <w:r>
        <w:rPr>
          <w:rFonts w:eastAsia="Times New Roman" w:cs="Arial"/>
          <w:szCs w:val="20"/>
        </w:rPr>
        <w:t>novembro</w:t>
      </w:r>
      <w:proofErr w:type="spellEnd"/>
      <w:r>
        <w:rPr>
          <w:rFonts w:eastAsia="Times New Roman" w:cs="Arial"/>
          <w:szCs w:val="20"/>
        </w:rPr>
        <w:t xml:space="preserve"> de 2020 17:51:51</w:t>
      </w:r>
      <w:bookmarkEnd w:id="14700"/>
    </w:p>
    <w:tbl>
      <w:tblPr>
        <w:tblW w:w="4995" w:type="dxa"/>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000" w:firstRow="0" w:lastRow="0" w:firstColumn="0" w:lastColumn="0" w:noHBand="0" w:noVBand="0"/>
      </w:tblPr>
      <w:tblGrid>
        <w:gridCol w:w="2010"/>
        <w:gridCol w:w="2985"/>
      </w:tblGrid>
      <w:tr w:rsidR="0039375A" w14:paraId="3B27CCD9" w14:textId="77777777">
        <w:tc>
          <w:tcPr>
            <w:tcW w:w="4995" w:type="dxa"/>
            <w:gridSpan w:val="2"/>
            <w:shd w:val="clear" w:color="auto" w:fill="C0C0C0"/>
            <w:vAlign w:val="center"/>
          </w:tcPr>
          <w:p w14:paraId="7A521CCD" w14:textId="77777777" w:rsidR="0039375A" w:rsidRDefault="0039375A">
            <w:pPr>
              <w:pStyle w:val="DeltaViewTableHeading"/>
              <w:rPr>
                <w:rFonts w:eastAsia="Times New Roman" w:cs="Arial"/>
                <w:szCs w:val="20"/>
              </w:rPr>
            </w:pPr>
            <w:r>
              <w:rPr>
                <w:rFonts w:eastAsia="Times New Roman" w:cs="Arial"/>
                <w:szCs w:val="20"/>
              </w:rPr>
              <w:t>Legend:</w:t>
            </w:r>
          </w:p>
        </w:tc>
      </w:tr>
      <w:tr w:rsidR="0039375A" w14:paraId="3E992859" w14:textId="77777777">
        <w:tc>
          <w:tcPr>
            <w:tcW w:w="0" w:type="auto"/>
            <w:gridSpan w:val="2"/>
            <w:vAlign w:val="center"/>
          </w:tcPr>
          <w:p w14:paraId="00EA7BB9" w14:textId="77777777" w:rsidR="0039375A" w:rsidRDefault="0039375A">
            <w:pPr>
              <w:pStyle w:val="DeltaViewTableBody"/>
              <w:rPr>
                <w:rFonts w:ascii="Times New Roman" w:eastAsia="Times New Roman" w:hAnsi="Times New Roman" w:cs="Arial"/>
                <w:color w:val="0000FF"/>
                <w:szCs w:val="20"/>
                <w:u w:val="double"/>
              </w:rPr>
            </w:pPr>
            <w:bookmarkStart w:id="14701" w:name="Leg_Ins"/>
            <w:r>
              <w:rPr>
                <w:rStyle w:val="DeltaViewInsertion"/>
                <w:rFonts w:ascii="Times New Roman" w:eastAsia="Times New Roman" w:hAnsi="Times New Roman" w:cs="Arial"/>
                <w:szCs w:val="20"/>
              </w:rPr>
              <w:t xml:space="preserve">Insertion </w:t>
            </w:r>
            <w:bookmarkEnd w:id="14701"/>
          </w:p>
        </w:tc>
      </w:tr>
      <w:tr w:rsidR="0039375A" w14:paraId="64886F43" w14:textId="77777777">
        <w:tc>
          <w:tcPr>
            <w:tcW w:w="0" w:type="auto"/>
            <w:gridSpan w:val="2"/>
            <w:vAlign w:val="center"/>
          </w:tcPr>
          <w:p w14:paraId="14ADA465" w14:textId="77777777" w:rsidR="0039375A" w:rsidRDefault="0039375A">
            <w:pPr>
              <w:pStyle w:val="DeltaViewTableBody"/>
              <w:rPr>
                <w:rFonts w:ascii="Times New Roman" w:eastAsia="Times New Roman" w:hAnsi="Times New Roman" w:cs="Arial"/>
                <w:strike/>
                <w:color w:val="FF0000"/>
                <w:szCs w:val="20"/>
              </w:rPr>
            </w:pPr>
            <w:bookmarkStart w:id="14702" w:name="Leg_Del"/>
            <w:r>
              <w:rPr>
                <w:rStyle w:val="DeltaViewDeletion"/>
                <w:rFonts w:ascii="Times New Roman" w:eastAsia="Times New Roman" w:hAnsi="Times New Roman" w:cs="Arial"/>
                <w:szCs w:val="20"/>
              </w:rPr>
              <w:t xml:space="preserve">Deletion </w:t>
            </w:r>
            <w:bookmarkEnd w:id="14702"/>
          </w:p>
        </w:tc>
      </w:tr>
      <w:tr w:rsidR="0039375A" w14:paraId="531AC833" w14:textId="77777777">
        <w:tc>
          <w:tcPr>
            <w:tcW w:w="0" w:type="auto"/>
            <w:gridSpan w:val="2"/>
            <w:vAlign w:val="center"/>
          </w:tcPr>
          <w:p w14:paraId="61213C7F" w14:textId="77777777" w:rsidR="0039375A" w:rsidRDefault="0039375A">
            <w:pPr>
              <w:pStyle w:val="DeltaViewTableBody"/>
              <w:rPr>
                <w:rFonts w:ascii="Times New Roman" w:eastAsia="Times New Roman" w:hAnsi="Times New Roman" w:cs="Arial"/>
                <w:strike/>
                <w:color w:val="00C000"/>
                <w:szCs w:val="20"/>
              </w:rPr>
            </w:pPr>
            <w:bookmarkStart w:id="14703" w:name="Leg_MoveSource"/>
            <w:r>
              <w:rPr>
                <w:rStyle w:val="DeltaViewMoveSource"/>
                <w:rFonts w:ascii="Times New Roman" w:eastAsia="Times New Roman" w:hAnsi="Times New Roman" w:cs="Arial"/>
                <w:szCs w:val="20"/>
              </w:rPr>
              <w:t xml:space="preserve">Moved from </w:t>
            </w:r>
            <w:bookmarkEnd w:id="14703"/>
          </w:p>
        </w:tc>
      </w:tr>
      <w:tr w:rsidR="0039375A" w14:paraId="3C037DE5" w14:textId="77777777">
        <w:tc>
          <w:tcPr>
            <w:tcW w:w="0" w:type="auto"/>
            <w:gridSpan w:val="2"/>
            <w:vAlign w:val="center"/>
          </w:tcPr>
          <w:p w14:paraId="457F343A" w14:textId="77777777" w:rsidR="0039375A" w:rsidRDefault="0039375A">
            <w:pPr>
              <w:pStyle w:val="DeltaViewTableBody"/>
              <w:rPr>
                <w:rFonts w:ascii="Times New Roman" w:eastAsia="Times New Roman" w:hAnsi="Times New Roman" w:cs="Arial"/>
                <w:color w:val="00C000"/>
                <w:szCs w:val="20"/>
                <w:u w:val="double"/>
              </w:rPr>
            </w:pPr>
            <w:bookmarkStart w:id="14704" w:name="Leg_MoveDest"/>
            <w:r>
              <w:rPr>
                <w:rStyle w:val="DeltaViewMoveDestination"/>
                <w:rFonts w:ascii="Times New Roman" w:eastAsia="Times New Roman" w:hAnsi="Times New Roman" w:cs="Arial"/>
                <w:szCs w:val="20"/>
              </w:rPr>
              <w:t xml:space="preserve">Moved to </w:t>
            </w:r>
            <w:bookmarkEnd w:id="14704"/>
          </w:p>
        </w:tc>
      </w:tr>
      <w:tr w:rsidR="0039375A" w14:paraId="714260F2" w14:textId="77777777">
        <w:tc>
          <w:tcPr>
            <w:tcW w:w="0" w:type="auto"/>
            <w:gridSpan w:val="2"/>
            <w:vAlign w:val="center"/>
          </w:tcPr>
          <w:p w14:paraId="6D019873" w14:textId="77777777" w:rsidR="0039375A" w:rsidRDefault="0039375A">
            <w:pPr>
              <w:pStyle w:val="DeltaViewTableBody"/>
              <w:rPr>
                <w:rFonts w:ascii="Times New Roman" w:eastAsia="Times New Roman" w:hAnsi="Times New Roman" w:cs="Arial"/>
                <w:color w:val="000000"/>
                <w:szCs w:val="20"/>
              </w:rPr>
            </w:pPr>
            <w:bookmarkStart w:id="14705" w:name="Leg_StyleChange"/>
            <w:r>
              <w:rPr>
                <w:rStyle w:val="DeltaViewStyleChangeLabel"/>
                <w:rFonts w:ascii="Times New Roman" w:eastAsia="Times New Roman" w:hAnsi="Times New Roman" w:cs="Arial"/>
                <w:szCs w:val="20"/>
              </w:rPr>
              <w:t xml:space="preserve">Style change </w:t>
            </w:r>
            <w:bookmarkEnd w:id="14705"/>
          </w:p>
        </w:tc>
      </w:tr>
      <w:tr w:rsidR="0039375A" w14:paraId="580CBBAA" w14:textId="77777777">
        <w:tc>
          <w:tcPr>
            <w:tcW w:w="0" w:type="auto"/>
            <w:gridSpan w:val="2"/>
            <w:vAlign w:val="center"/>
          </w:tcPr>
          <w:p w14:paraId="1A8E16C8" w14:textId="77777777" w:rsidR="0039375A" w:rsidRDefault="0039375A">
            <w:pPr>
              <w:pStyle w:val="DeltaViewTableBody"/>
              <w:rPr>
                <w:rFonts w:ascii="Times New Roman" w:eastAsia="Times New Roman" w:hAnsi="Times New Roman" w:cs="Arial"/>
                <w:color w:val="000000"/>
                <w:szCs w:val="20"/>
                <w:highlight w:val="white"/>
              </w:rPr>
            </w:pPr>
            <w:bookmarkStart w:id="14706" w:name="Leg_FormatChange"/>
            <w:r>
              <w:rPr>
                <w:rStyle w:val="DeltaViewFormatChange"/>
                <w:rFonts w:ascii="Times New Roman" w:eastAsia="Times New Roman" w:hAnsi="Times New Roman" w:cs="Arial"/>
                <w:szCs w:val="20"/>
                <w:highlight w:val="white"/>
              </w:rPr>
              <w:t xml:space="preserve">Format change </w:t>
            </w:r>
            <w:bookmarkEnd w:id="14706"/>
          </w:p>
        </w:tc>
      </w:tr>
      <w:tr w:rsidR="0039375A" w14:paraId="371C05FC" w14:textId="77777777">
        <w:tc>
          <w:tcPr>
            <w:tcW w:w="4995" w:type="dxa"/>
            <w:gridSpan w:val="2"/>
            <w:vAlign w:val="center"/>
          </w:tcPr>
          <w:p w14:paraId="7B884DC2" w14:textId="77777777" w:rsidR="0039375A" w:rsidRDefault="0039375A">
            <w:pPr>
              <w:pStyle w:val="DeltaViewTableBody"/>
              <w:rPr>
                <w:rFonts w:ascii="Times New Roman" w:eastAsia="Times New Roman" w:hAnsi="Times New Roman" w:cs="Arial"/>
                <w:strike/>
                <w:color w:val="C08080"/>
                <w:szCs w:val="20"/>
              </w:rPr>
            </w:pPr>
            <w:bookmarkStart w:id="14707" w:name="Leg_MovedDel"/>
            <w:r>
              <w:rPr>
                <w:rStyle w:val="DeltaViewMovedDeletion"/>
                <w:rFonts w:ascii="Times New Roman" w:eastAsia="Times New Roman" w:hAnsi="Times New Roman" w:cs="Arial"/>
                <w:szCs w:val="20"/>
              </w:rPr>
              <w:t xml:space="preserve">Moved deletion </w:t>
            </w:r>
            <w:bookmarkEnd w:id="14707"/>
          </w:p>
        </w:tc>
      </w:tr>
      <w:tr w:rsidR="0039375A" w14:paraId="0EE2007B" w14:textId="77777777">
        <w:tc>
          <w:tcPr>
            <w:tcW w:w="2010" w:type="dxa"/>
            <w:vAlign w:val="center"/>
          </w:tcPr>
          <w:p w14:paraId="491E6DC9" w14:textId="77777777" w:rsidR="0039375A" w:rsidRDefault="0039375A">
            <w:pPr>
              <w:pStyle w:val="DeltaViewTableBody"/>
              <w:rPr>
                <w:rFonts w:eastAsia="Times New Roman" w:cs="Arial"/>
                <w:szCs w:val="20"/>
              </w:rPr>
            </w:pPr>
            <w:r>
              <w:rPr>
                <w:rFonts w:eastAsia="Times New Roman" w:cs="Arial"/>
                <w:szCs w:val="20"/>
              </w:rPr>
              <w:t>Inserted cell</w:t>
            </w:r>
          </w:p>
        </w:tc>
        <w:tc>
          <w:tcPr>
            <w:tcW w:w="2985" w:type="dxa"/>
            <w:shd w:val="clear" w:color="auto" w:fill="CCCCFF"/>
            <w:vAlign w:val="center"/>
          </w:tcPr>
          <w:p w14:paraId="2F669EAC" w14:textId="77777777" w:rsidR="0039375A" w:rsidRDefault="0039375A">
            <w:pPr>
              <w:pStyle w:val="DeltaViewTableBody"/>
              <w:rPr>
                <w:rFonts w:eastAsia="Times New Roman" w:cs="Arial"/>
                <w:szCs w:val="20"/>
              </w:rPr>
            </w:pPr>
            <w:bookmarkStart w:id="14708" w:name="Cell_Ins"/>
            <w:bookmarkEnd w:id="14708"/>
            <w:r>
              <w:rPr>
                <w:rFonts w:eastAsia="Times New Roman" w:cs="Arial"/>
                <w:szCs w:val="20"/>
              </w:rPr>
              <w:t xml:space="preserve"> </w:t>
            </w:r>
          </w:p>
        </w:tc>
      </w:tr>
      <w:tr w:rsidR="0039375A" w14:paraId="4EB0C368" w14:textId="77777777">
        <w:tc>
          <w:tcPr>
            <w:tcW w:w="2010" w:type="dxa"/>
            <w:vAlign w:val="center"/>
          </w:tcPr>
          <w:p w14:paraId="0F3939EA" w14:textId="77777777" w:rsidR="0039375A" w:rsidRDefault="0039375A">
            <w:pPr>
              <w:pStyle w:val="DeltaViewTableBody"/>
              <w:rPr>
                <w:rFonts w:eastAsia="Times New Roman" w:cs="Arial"/>
                <w:szCs w:val="20"/>
              </w:rPr>
            </w:pPr>
            <w:r>
              <w:rPr>
                <w:rFonts w:eastAsia="Times New Roman" w:cs="Arial"/>
                <w:szCs w:val="20"/>
              </w:rPr>
              <w:t>Deleted cell</w:t>
            </w:r>
          </w:p>
        </w:tc>
        <w:tc>
          <w:tcPr>
            <w:tcW w:w="2985" w:type="dxa"/>
            <w:shd w:val="clear" w:color="auto" w:fill="FFCCCC"/>
            <w:vAlign w:val="center"/>
          </w:tcPr>
          <w:p w14:paraId="216F8792" w14:textId="77777777" w:rsidR="0039375A" w:rsidRDefault="0039375A">
            <w:pPr>
              <w:pStyle w:val="DeltaViewTableBody"/>
              <w:rPr>
                <w:rFonts w:eastAsia="Times New Roman" w:cs="Arial"/>
                <w:szCs w:val="20"/>
              </w:rPr>
            </w:pPr>
            <w:bookmarkStart w:id="14709" w:name="Cell_Del"/>
            <w:bookmarkEnd w:id="14709"/>
            <w:r>
              <w:rPr>
                <w:rFonts w:eastAsia="Times New Roman" w:cs="Arial"/>
                <w:szCs w:val="20"/>
              </w:rPr>
              <w:t xml:space="preserve"> </w:t>
            </w:r>
          </w:p>
        </w:tc>
      </w:tr>
      <w:tr w:rsidR="0039375A" w14:paraId="31D58A4E" w14:textId="77777777">
        <w:tc>
          <w:tcPr>
            <w:tcW w:w="2010" w:type="dxa"/>
            <w:vAlign w:val="center"/>
          </w:tcPr>
          <w:p w14:paraId="6E453EAD" w14:textId="77777777" w:rsidR="0039375A" w:rsidRDefault="0039375A">
            <w:pPr>
              <w:pStyle w:val="DeltaViewTableBody"/>
              <w:rPr>
                <w:rFonts w:eastAsia="Times New Roman" w:cs="Arial"/>
                <w:szCs w:val="20"/>
              </w:rPr>
            </w:pPr>
            <w:r>
              <w:rPr>
                <w:rFonts w:eastAsia="Times New Roman" w:cs="Arial"/>
                <w:szCs w:val="20"/>
              </w:rPr>
              <w:t>Moved cell</w:t>
            </w:r>
          </w:p>
        </w:tc>
        <w:tc>
          <w:tcPr>
            <w:tcW w:w="2985" w:type="dxa"/>
            <w:shd w:val="clear" w:color="auto" w:fill="CCFFCC"/>
            <w:vAlign w:val="center"/>
          </w:tcPr>
          <w:p w14:paraId="71826124" w14:textId="77777777" w:rsidR="0039375A" w:rsidRDefault="0039375A">
            <w:pPr>
              <w:pStyle w:val="DeltaViewTableBody"/>
              <w:rPr>
                <w:rFonts w:eastAsia="Times New Roman" w:cs="Arial"/>
                <w:szCs w:val="20"/>
              </w:rPr>
            </w:pPr>
            <w:bookmarkStart w:id="14710" w:name="Cell_Move"/>
            <w:bookmarkEnd w:id="14710"/>
          </w:p>
        </w:tc>
      </w:tr>
      <w:tr w:rsidR="0039375A" w14:paraId="265BD004" w14:textId="77777777">
        <w:tc>
          <w:tcPr>
            <w:tcW w:w="2010" w:type="dxa"/>
            <w:vAlign w:val="center"/>
          </w:tcPr>
          <w:p w14:paraId="68279F49" w14:textId="77777777" w:rsidR="0039375A" w:rsidRDefault="0039375A">
            <w:pPr>
              <w:pStyle w:val="DeltaViewTableBody"/>
              <w:rPr>
                <w:rFonts w:eastAsia="Times New Roman" w:cs="Arial"/>
                <w:szCs w:val="20"/>
              </w:rPr>
            </w:pPr>
            <w:r>
              <w:rPr>
                <w:rFonts w:eastAsia="Times New Roman" w:cs="Arial"/>
                <w:szCs w:val="20"/>
              </w:rPr>
              <w:t>Split/Merged cell</w:t>
            </w:r>
          </w:p>
        </w:tc>
        <w:tc>
          <w:tcPr>
            <w:tcW w:w="2985" w:type="dxa"/>
            <w:shd w:val="clear" w:color="auto" w:fill="FFFFCC"/>
            <w:vAlign w:val="center"/>
          </w:tcPr>
          <w:p w14:paraId="5316A243" w14:textId="77777777" w:rsidR="0039375A" w:rsidRDefault="0039375A">
            <w:pPr>
              <w:pStyle w:val="DeltaViewTableBody"/>
              <w:rPr>
                <w:rFonts w:eastAsia="Times New Roman" w:cs="Arial"/>
                <w:szCs w:val="20"/>
              </w:rPr>
            </w:pPr>
            <w:bookmarkStart w:id="14711" w:name="Cell_Merge"/>
            <w:bookmarkEnd w:id="14711"/>
          </w:p>
        </w:tc>
      </w:tr>
      <w:tr w:rsidR="0039375A" w14:paraId="3B6872C2" w14:textId="77777777">
        <w:tc>
          <w:tcPr>
            <w:tcW w:w="2010" w:type="dxa"/>
            <w:vAlign w:val="center"/>
          </w:tcPr>
          <w:p w14:paraId="2B47DD9B" w14:textId="77777777" w:rsidR="0039375A" w:rsidRDefault="0039375A">
            <w:pPr>
              <w:pStyle w:val="DeltaViewTableBody"/>
              <w:rPr>
                <w:rFonts w:eastAsia="Times New Roman" w:cs="Arial"/>
                <w:szCs w:val="20"/>
              </w:rPr>
            </w:pPr>
            <w:r>
              <w:rPr>
                <w:rFonts w:eastAsia="Times New Roman" w:cs="Arial"/>
                <w:szCs w:val="20"/>
              </w:rPr>
              <w:t>Padding cell</w:t>
            </w:r>
          </w:p>
        </w:tc>
        <w:tc>
          <w:tcPr>
            <w:tcW w:w="2985" w:type="dxa"/>
            <w:shd w:val="clear" w:color="auto" w:fill="C0C0C0"/>
            <w:vAlign w:val="center"/>
          </w:tcPr>
          <w:p w14:paraId="7F0D46F7" w14:textId="77777777" w:rsidR="0039375A" w:rsidRDefault="0039375A">
            <w:pPr>
              <w:pStyle w:val="DeltaViewTableBody"/>
              <w:rPr>
                <w:rFonts w:eastAsia="Times New Roman" w:cs="Arial"/>
                <w:szCs w:val="20"/>
              </w:rPr>
            </w:pPr>
            <w:bookmarkStart w:id="14712" w:name="Cell_Pad"/>
            <w:bookmarkEnd w:id="14712"/>
          </w:p>
        </w:tc>
      </w:tr>
    </w:tbl>
    <w:p w14:paraId="31074E39" w14:textId="77777777" w:rsidR="0039375A" w:rsidRDefault="0039375A">
      <w:pPr>
        <w:pStyle w:val="DeltaViewTableBody"/>
        <w:rPr>
          <w:rFonts w:eastAsia="Times New Roman" w:cs="Arial"/>
          <w:szCs w:val="20"/>
        </w:rPr>
      </w:pPr>
    </w:p>
    <w:tbl>
      <w:tblPr>
        <w:tblW w:w="4995" w:type="dxa"/>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000" w:firstRow="0" w:lastRow="0" w:firstColumn="0" w:lastColumn="0" w:noHBand="0" w:noVBand="0"/>
      </w:tblPr>
      <w:tblGrid>
        <w:gridCol w:w="2010"/>
        <w:gridCol w:w="2985"/>
      </w:tblGrid>
      <w:tr w:rsidR="0039375A" w14:paraId="350B7348" w14:textId="77777777">
        <w:tc>
          <w:tcPr>
            <w:tcW w:w="4995" w:type="dxa"/>
            <w:gridSpan w:val="2"/>
            <w:shd w:val="clear" w:color="auto" w:fill="C0C0C0"/>
            <w:vAlign w:val="center"/>
          </w:tcPr>
          <w:p w14:paraId="0050C112" w14:textId="77777777" w:rsidR="0039375A" w:rsidRDefault="0039375A">
            <w:pPr>
              <w:pStyle w:val="DeltaViewTableHeading"/>
              <w:rPr>
                <w:rFonts w:eastAsia="Times New Roman" w:cs="Arial"/>
                <w:szCs w:val="20"/>
              </w:rPr>
            </w:pPr>
            <w:r>
              <w:rPr>
                <w:rFonts w:eastAsia="Times New Roman" w:cs="Arial"/>
                <w:szCs w:val="20"/>
              </w:rPr>
              <w:t>Statistics:</w:t>
            </w:r>
          </w:p>
        </w:tc>
      </w:tr>
      <w:tr w:rsidR="0039375A" w14:paraId="579C0744" w14:textId="77777777">
        <w:tc>
          <w:tcPr>
            <w:tcW w:w="2010" w:type="dxa"/>
            <w:vAlign w:val="center"/>
          </w:tcPr>
          <w:p w14:paraId="13525D4A" w14:textId="77777777" w:rsidR="0039375A" w:rsidRDefault="0039375A">
            <w:pPr>
              <w:pStyle w:val="DeltaViewTableBody"/>
              <w:rPr>
                <w:rFonts w:eastAsia="Times New Roman" w:cs="Arial"/>
                <w:szCs w:val="20"/>
              </w:rPr>
            </w:pPr>
          </w:p>
        </w:tc>
        <w:tc>
          <w:tcPr>
            <w:tcW w:w="2985" w:type="dxa"/>
            <w:vAlign w:val="center"/>
          </w:tcPr>
          <w:p w14:paraId="59D1905C" w14:textId="77777777" w:rsidR="0039375A" w:rsidRDefault="0039375A">
            <w:pPr>
              <w:pStyle w:val="DeltaViewTableBody"/>
              <w:rPr>
                <w:rFonts w:eastAsia="Times New Roman" w:cs="Arial"/>
                <w:szCs w:val="20"/>
              </w:rPr>
            </w:pPr>
            <w:r>
              <w:rPr>
                <w:rFonts w:eastAsia="Times New Roman" w:cs="Arial"/>
                <w:szCs w:val="20"/>
              </w:rPr>
              <w:t>Count</w:t>
            </w:r>
          </w:p>
        </w:tc>
      </w:tr>
      <w:tr w:rsidR="0039375A" w14:paraId="7715FA0B" w14:textId="77777777">
        <w:tc>
          <w:tcPr>
            <w:tcW w:w="2010" w:type="dxa"/>
            <w:vAlign w:val="center"/>
          </w:tcPr>
          <w:p w14:paraId="17CFA07C" w14:textId="77777777" w:rsidR="0039375A" w:rsidRDefault="0039375A">
            <w:pPr>
              <w:pStyle w:val="DeltaViewTableBody"/>
              <w:rPr>
                <w:rFonts w:eastAsia="Times New Roman" w:cs="Arial"/>
                <w:szCs w:val="20"/>
              </w:rPr>
            </w:pPr>
            <w:r>
              <w:rPr>
                <w:rFonts w:eastAsia="Times New Roman" w:cs="Arial"/>
                <w:szCs w:val="20"/>
              </w:rPr>
              <w:t>Insertions</w:t>
            </w:r>
          </w:p>
        </w:tc>
        <w:tc>
          <w:tcPr>
            <w:tcW w:w="2985" w:type="dxa"/>
            <w:tcMar>
              <w:right w:w="113" w:type="dxa"/>
            </w:tcMar>
          </w:tcPr>
          <w:p w14:paraId="134C744A" w14:textId="77777777" w:rsidR="0039375A" w:rsidRDefault="0039375A">
            <w:pPr>
              <w:pStyle w:val="DeltaViewTableBody"/>
              <w:jc w:val="right"/>
              <w:rPr>
                <w:rFonts w:eastAsia="Times New Roman" w:cs="Arial"/>
                <w:szCs w:val="20"/>
              </w:rPr>
            </w:pPr>
            <w:bookmarkStart w:id="14713" w:name="Stat_Ins"/>
            <w:r>
              <w:rPr>
                <w:rFonts w:eastAsia="Times New Roman" w:cs="Arial"/>
                <w:szCs w:val="20"/>
              </w:rPr>
              <w:t>3821</w:t>
            </w:r>
            <w:bookmarkEnd w:id="14713"/>
          </w:p>
        </w:tc>
      </w:tr>
      <w:tr w:rsidR="0039375A" w14:paraId="142D62C6" w14:textId="77777777">
        <w:tc>
          <w:tcPr>
            <w:tcW w:w="2010" w:type="dxa"/>
            <w:vAlign w:val="center"/>
          </w:tcPr>
          <w:p w14:paraId="21267CEC" w14:textId="77777777" w:rsidR="0039375A" w:rsidRDefault="0039375A">
            <w:pPr>
              <w:pStyle w:val="DeltaViewTableBody"/>
              <w:rPr>
                <w:rFonts w:eastAsia="Times New Roman" w:cs="Arial"/>
                <w:szCs w:val="20"/>
              </w:rPr>
            </w:pPr>
            <w:r>
              <w:rPr>
                <w:rFonts w:eastAsia="Times New Roman" w:cs="Arial"/>
                <w:szCs w:val="20"/>
              </w:rPr>
              <w:t>Deletions</w:t>
            </w:r>
          </w:p>
        </w:tc>
        <w:tc>
          <w:tcPr>
            <w:tcW w:w="2985" w:type="dxa"/>
            <w:tcMar>
              <w:right w:w="113" w:type="dxa"/>
            </w:tcMar>
          </w:tcPr>
          <w:p w14:paraId="5C932633" w14:textId="77777777" w:rsidR="0039375A" w:rsidRDefault="0039375A">
            <w:pPr>
              <w:pStyle w:val="DeltaViewTableBody"/>
              <w:jc w:val="right"/>
              <w:rPr>
                <w:rFonts w:eastAsia="Times New Roman" w:cs="Arial"/>
                <w:szCs w:val="20"/>
              </w:rPr>
            </w:pPr>
            <w:bookmarkStart w:id="14714" w:name="Stat_Del"/>
            <w:r>
              <w:rPr>
                <w:rFonts w:eastAsia="Times New Roman" w:cs="Arial"/>
                <w:szCs w:val="20"/>
              </w:rPr>
              <w:t>2469</w:t>
            </w:r>
            <w:bookmarkEnd w:id="14714"/>
          </w:p>
        </w:tc>
      </w:tr>
      <w:tr w:rsidR="0039375A" w14:paraId="5254D610" w14:textId="77777777">
        <w:tc>
          <w:tcPr>
            <w:tcW w:w="2010" w:type="dxa"/>
            <w:vAlign w:val="center"/>
          </w:tcPr>
          <w:p w14:paraId="2C32FD27" w14:textId="77777777" w:rsidR="0039375A" w:rsidRDefault="0039375A">
            <w:pPr>
              <w:pStyle w:val="DeltaViewTableBody"/>
              <w:rPr>
                <w:rFonts w:eastAsia="Times New Roman" w:cs="Arial"/>
                <w:szCs w:val="20"/>
              </w:rPr>
            </w:pPr>
            <w:r>
              <w:rPr>
                <w:rFonts w:eastAsia="Times New Roman" w:cs="Arial"/>
                <w:szCs w:val="20"/>
              </w:rPr>
              <w:t>Moved from</w:t>
            </w:r>
          </w:p>
        </w:tc>
        <w:tc>
          <w:tcPr>
            <w:tcW w:w="2985" w:type="dxa"/>
            <w:tcMar>
              <w:right w:w="113" w:type="dxa"/>
            </w:tcMar>
          </w:tcPr>
          <w:p w14:paraId="3B2695FD" w14:textId="77777777" w:rsidR="0039375A" w:rsidRDefault="0039375A">
            <w:pPr>
              <w:pStyle w:val="DeltaViewTableBody"/>
              <w:jc w:val="right"/>
              <w:rPr>
                <w:rFonts w:eastAsia="Times New Roman" w:cs="Arial"/>
                <w:szCs w:val="20"/>
              </w:rPr>
            </w:pPr>
            <w:bookmarkStart w:id="14715" w:name="Stat_Move"/>
            <w:r>
              <w:rPr>
                <w:rFonts w:eastAsia="Times New Roman" w:cs="Arial"/>
                <w:szCs w:val="20"/>
              </w:rPr>
              <w:t>23</w:t>
            </w:r>
            <w:bookmarkEnd w:id="14715"/>
          </w:p>
        </w:tc>
      </w:tr>
      <w:tr w:rsidR="0039375A" w14:paraId="485E4B9C" w14:textId="77777777">
        <w:tc>
          <w:tcPr>
            <w:tcW w:w="2010" w:type="dxa"/>
            <w:vAlign w:val="center"/>
          </w:tcPr>
          <w:p w14:paraId="1BA504C6" w14:textId="77777777" w:rsidR="0039375A" w:rsidRDefault="0039375A">
            <w:pPr>
              <w:pStyle w:val="DeltaViewTableBody"/>
              <w:rPr>
                <w:rFonts w:eastAsia="Times New Roman" w:cs="Arial"/>
                <w:szCs w:val="20"/>
              </w:rPr>
            </w:pPr>
            <w:r>
              <w:rPr>
                <w:rFonts w:eastAsia="Times New Roman" w:cs="Arial"/>
                <w:szCs w:val="20"/>
              </w:rPr>
              <w:t>Moved to</w:t>
            </w:r>
          </w:p>
        </w:tc>
        <w:tc>
          <w:tcPr>
            <w:tcW w:w="2985" w:type="dxa"/>
            <w:tcMar>
              <w:right w:w="113" w:type="dxa"/>
            </w:tcMar>
          </w:tcPr>
          <w:p w14:paraId="24B4D50E" w14:textId="77777777" w:rsidR="0039375A" w:rsidRDefault="0039375A">
            <w:pPr>
              <w:pStyle w:val="DeltaViewTableBody"/>
              <w:jc w:val="right"/>
              <w:rPr>
                <w:rFonts w:eastAsia="Times New Roman" w:cs="Arial"/>
                <w:szCs w:val="20"/>
              </w:rPr>
            </w:pPr>
            <w:bookmarkStart w:id="14716" w:name="Stat_Move2"/>
            <w:r>
              <w:rPr>
                <w:rFonts w:eastAsia="Times New Roman" w:cs="Arial"/>
                <w:szCs w:val="20"/>
              </w:rPr>
              <w:t>23</w:t>
            </w:r>
            <w:bookmarkEnd w:id="14716"/>
          </w:p>
        </w:tc>
      </w:tr>
      <w:tr w:rsidR="0039375A" w14:paraId="4BD640B9" w14:textId="77777777">
        <w:tc>
          <w:tcPr>
            <w:tcW w:w="2010" w:type="dxa"/>
            <w:vAlign w:val="center"/>
          </w:tcPr>
          <w:p w14:paraId="64876B1F" w14:textId="77777777" w:rsidR="0039375A" w:rsidRDefault="0039375A">
            <w:pPr>
              <w:pStyle w:val="DeltaViewTableBody"/>
              <w:rPr>
                <w:rFonts w:eastAsia="Times New Roman" w:cs="Arial"/>
                <w:szCs w:val="20"/>
              </w:rPr>
            </w:pPr>
            <w:r>
              <w:rPr>
                <w:rFonts w:eastAsia="Times New Roman" w:cs="Arial"/>
                <w:szCs w:val="20"/>
              </w:rPr>
              <w:t>Style change</w:t>
            </w:r>
          </w:p>
        </w:tc>
        <w:tc>
          <w:tcPr>
            <w:tcW w:w="2985" w:type="dxa"/>
            <w:tcMar>
              <w:right w:w="113" w:type="dxa"/>
            </w:tcMar>
          </w:tcPr>
          <w:p w14:paraId="3A258118" w14:textId="77777777" w:rsidR="0039375A" w:rsidRDefault="0039375A">
            <w:pPr>
              <w:pStyle w:val="DeltaViewTableBody"/>
              <w:jc w:val="right"/>
              <w:rPr>
                <w:rFonts w:eastAsia="Times New Roman" w:cs="Arial"/>
                <w:szCs w:val="20"/>
              </w:rPr>
            </w:pPr>
            <w:bookmarkStart w:id="14717" w:name="Stat_StyleChange"/>
            <w:r>
              <w:rPr>
                <w:rFonts w:eastAsia="Times New Roman" w:cs="Arial"/>
                <w:szCs w:val="20"/>
              </w:rPr>
              <w:t>0</w:t>
            </w:r>
            <w:bookmarkEnd w:id="14717"/>
          </w:p>
        </w:tc>
      </w:tr>
      <w:tr w:rsidR="0039375A" w14:paraId="795B7951" w14:textId="77777777">
        <w:tc>
          <w:tcPr>
            <w:tcW w:w="2010" w:type="dxa"/>
            <w:tcBorders>
              <w:bottom w:val="double" w:sz="4" w:space="0" w:color="auto"/>
            </w:tcBorders>
            <w:vAlign w:val="center"/>
          </w:tcPr>
          <w:p w14:paraId="757DCC3A" w14:textId="77777777" w:rsidR="0039375A" w:rsidRDefault="0039375A">
            <w:pPr>
              <w:pStyle w:val="DeltaViewTableBody"/>
              <w:rPr>
                <w:rFonts w:eastAsia="Times New Roman" w:cs="Arial"/>
                <w:szCs w:val="20"/>
              </w:rPr>
            </w:pPr>
            <w:r>
              <w:rPr>
                <w:rFonts w:eastAsia="Times New Roman" w:cs="Arial"/>
                <w:szCs w:val="20"/>
              </w:rPr>
              <w:t>Format changed</w:t>
            </w:r>
          </w:p>
        </w:tc>
        <w:tc>
          <w:tcPr>
            <w:tcW w:w="2985" w:type="dxa"/>
            <w:tcBorders>
              <w:bottom w:val="double" w:sz="4" w:space="0" w:color="auto"/>
            </w:tcBorders>
            <w:tcMar>
              <w:right w:w="113" w:type="dxa"/>
            </w:tcMar>
          </w:tcPr>
          <w:p w14:paraId="7610B0CC" w14:textId="77777777" w:rsidR="0039375A" w:rsidRDefault="0039375A">
            <w:pPr>
              <w:pStyle w:val="DeltaViewTableBody"/>
              <w:jc w:val="right"/>
              <w:rPr>
                <w:rFonts w:eastAsia="Times New Roman" w:cs="Arial"/>
                <w:szCs w:val="20"/>
              </w:rPr>
            </w:pPr>
            <w:bookmarkStart w:id="14718" w:name="Stat_Change"/>
            <w:r>
              <w:rPr>
                <w:rFonts w:eastAsia="Times New Roman" w:cs="Arial"/>
                <w:szCs w:val="20"/>
              </w:rPr>
              <w:t>0</w:t>
            </w:r>
            <w:bookmarkEnd w:id="14718"/>
          </w:p>
        </w:tc>
      </w:tr>
      <w:tr w:rsidR="0039375A" w14:paraId="3D38F898" w14:textId="77777777">
        <w:tc>
          <w:tcPr>
            <w:tcW w:w="2010" w:type="dxa"/>
            <w:tcBorders>
              <w:top w:val="double" w:sz="4" w:space="0" w:color="auto"/>
              <w:bottom w:val="double" w:sz="4" w:space="0" w:color="auto"/>
            </w:tcBorders>
            <w:vAlign w:val="center"/>
          </w:tcPr>
          <w:p w14:paraId="454A1854" w14:textId="77777777" w:rsidR="0039375A" w:rsidRDefault="0039375A">
            <w:pPr>
              <w:pStyle w:val="DeltaViewTableBody"/>
              <w:rPr>
                <w:rFonts w:eastAsia="Times New Roman" w:cs="Arial"/>
                <w:szCs w:val="20"/>
              </w:rPr>
            </w:pPr>
            <w:r>
              <w:rPr>
                <w:rFonts w:eastAsia="Times New Roman" w:cs="Arial"/>
                <w:szCs w:val="20"/>
              </w:rPr>
              <w:t>Total changes</w:t>
            </w:r>
          </w:p>
        </w:tc>
        <w:tc>
          <w:tcPr>
            <w:tcW w:w="2985" w:type="dxa"/>
            <w:tcBorders>
              <w:top w:val="double" w:sz="4" w:space="0" w:color="auto"/>
              <w:bottom w:val="double" w:sz="4" w:space="0" w:color="auto"/>
            </w:tcBorders>
            <w:tcMar>
              <w:right w:w="113" w:type="dxa"/>
            </w:tcMar>
          </w:tcPr>
          <w:p w14:paraId="46942AC1" w14:textId="77777777" w:rsidR="0039375A" w:rsidRDefault="0039375A">
            <w:pPr>
              <w:pStyle w:val="DeltaViewTableBody"/>
              <w:jc w:val="right"/>
              <w:rPr>
                <w:rFonts w:eastAsia="Times New Roman" w:cs="Arial"/>
                <w:szCs w:val="20"/>
              </w:rPr>
            </w:pPr>
            <w:bookmarkStart w:id="14719" w:name="Stat_Total"/>
            <w:r>
              <w:rPr>
                <w:rFonts w:eastAsia="Times New Roman" w:cs="Arial"/>
                <w:szCs w:val="20"/>
              </w:rPr>
              <w:t>6336</w:t>
            </w:r>
            <w:bookmarkEnd w:id="14719"/>
          </w:p>
        </w:tc>
      </w:tr>
      <w:bookmarkEnd w:id="14698"/>
    </w:tbl>
    <w:p w14:paraId="4DA5A7D3" w14:textId="77777777" w:rsidR="00826357" w:rsidRDefault="00826357">
      <w:pPr>
        <w:pStyle w:val="DeltaViewTableBody"/>
      </w:pPr>
    </w:p>
    <w:sectPr w:rsidR="00826357">
      <w:headerReference w:type="default" r:id="rId93"/>
      <w:footerReference w:type="default" r:id="rId94"/>
      <w:pgSz w:w="11907" w:h="16840"/>
      <w:pgMar w:top="1800" w:right="1800" w:bottom="180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335B2E" w14:textId="77777777" w:rsidR="000613F1" w:rsidRDefault="000613F1">
      <w:r>
        <w:separator/>
      </w:r>
    </w:p>
    <w:p w14:paraId="243DBC8B" w14:textId="77777777" w:rsidR="000613F1" w:rsidRDefault="000613F1"/>
  </w:endnote>
  <w:endnote w:type="continuationSeparator" w:id="0">
    <w:p w14:paraId="3FDF2467" w14:textId="77777777" w:rsidR="000613F1" w:rsidRDefault="000613F1">
      <w:r>
        <w:continuationSeparator/>
      </w:r>
    </w:p>
    <w:p w14:paraId="6E844979" w14:textId="77777777" w:rsidR="000613F1" w:rsidRDefault="000613F1"/>
  </w:endnote>
  <w:endnote w:type="continuationNotice" w:id="1">
    <w:p w14:paraId="7A3C4CB5" w14:textId="77777777" w:rsidR="000613F1" w:rsidRDefault="000613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8070000" w:usb2="00000010" w:usb3="00000000" w:csb0="00020001" w:csb1="00000000"/>
  </w:font>
  <w:font w:name="Gill Sans">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Ecofont Vera Sans">
    <w:altName w:val="Calibri"/>
    <w:panose1 w:val="00000000000000000000"/>
    <w:charset w:val="00"/>
    <w:family w:val="swiss"/>
    <w:notTrueType/>
    <w:pitch w:val="variable"/>
    <w:sig w:usb0="00000003" w:usb1="00000000" w:usb2="0000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DA622" w14:textId="77777777" w:rsidR="006072CD" w:rsidRDefault="006072CD">
    <w:pPr>
      <w:pStyle w:val="Rodap"/>
      <w:framePr w:wrap="auto" w:vAnchor="text" w:hAnchor="margin" w:xAlign="right" w:y="1"/>
      <w:rPr>
        <w:rStyle w:val="Nmerodepgina"/>
        <w:szCs w:val="24"/>
      </w:rPr>
    </w:pPr>
    <w:r>
      <w:rPr>
        <w:rStyle w:val="Nmerodepgina"/>
        <w:szCs w:val="24"/>
      </w:rPr>
      <w:fldChar w:fldCharType="begin"/>
    </w:r>
    <w:r>
      <w:rPr>
        <w:rStyle w:val="Nmerodepgina"/>
        <w:szCs w:val="24"/>
      </w:rPr>
      <w:instrText xml:space="preserve">PAGE  </w:instrText>
    </w:r>
    <w:r>
      <w:rPr>
        <w:rStyle w:val="Nmerodepgina"/>
        <w:szCs w:val="24"/>
      </w:rPr>
      <w:fldChar w:fldCharType="end"/>
    </w:r>
  </w:p>
  <w:p w14:paraId="15CB6FA0" w14:textId="77777777" w:rsidR="006072CD" w:rsidRDefault="006072CD">
    <w:pPr>
      <w:pStyle w:val="Rodap"/>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8F524" w14:textId="77777777" w:rsidR="006072CD" w:rsidRDefault="006072CD">
    <w:pPr>
      <w:pStyle w:val="Rodap"/>
      <w:jc w:val="right"/>
      <w:rPr>
        <w:szCs w:val="24"/>
      </w:rPr>
    </w:pPr>
    <w:r>
      <w:rPr>
        <w:szCs w:val="24"/>
      </w:rPr>
      <w:fldChar w:fldCharType="begin"/>
    </w:r>
    <w:r>
      <w:rPr>
        <w:szCs w:val="24"/>
      </w:rPr>
      <w:instrText xml:space="preserve"> PAGE   \* MERGEFORMAT </w:instrText>
    </w:r>
    <w:r>
      <w:rPr>
        <w:szCs w:val="24"/>
      </w:rPr>
      <w:fldChar w:fldCharType="separate"/>
    </w:r>
    <w:r>
      <w:rPr>
        <w:noProof/>
        <w:szCs w:val="24"/>
      </w:rPr>
      <w:t>16</w:t>
    </w:r>
    <w:r>
      <w:rPr>
        <w:szCs w:val="24"/>
      </w:rPr>
      <w:fldChar w:fldCharType="end"/>
    </w:r>
  </w:p>
  <w:p w14:paraId="696114E8" w14:textId="77777777" w:rsidR="006072CD" w:rsidRDefault="006072CD">
    <w:pPr>
      <w:pStyle w:val="Rodap"/>
      <w:jc w:val="right"/>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E24BF" w14:textId="77777777" w:rsidR="006072CD" w:rsidRDefault="006072CD">
    <w:pPr>
      <w:pStyle w:val="Rodap"/>
      <w:tabs>
        <w:tab w:val="clear" w:pos="8640"/>
        <w:tab w:val="left" w:pos="7809"/>
      </w:tabs>
      <w:jc w:val="right"/>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PAGE   \* MERGEFORMAT </w:instrText>
    </w:r>
    <w:r>
      <w:rPr>
        <w:rFonts w:ascii="Times New Roman" w:hAnsi="Times New Roman"/>
        <w:szCs w:val="24"/>
      </w:rPr>
      <w:fldChar w:fldCharType="separate"/>
    </w:r>
    <w:r>
      <w:rPr>
        <w:rFonts w:ascii="Times New Roman" w:hAnsi="Times New Roman"/>
        <w:noProof/>
        <w:szCs w:val="24"/>
      </w:rPr>
      <w:t>16</w:t>
    </w:r>
    <w:r>
      <w:rPr>
        <w:rFonts w:ascii="Times New Roman" w:hAnsi="Times New Roman"/>
        <w:szCs w:val="24"/>
      </w:rPr>
      <w:fldChar w:fldCharType="end"/>
    </w:r>
  </w:p>
  <w:p w14:paraId="1EC4B145" w14:textId="77777777" w:rsidR="006072CD" w:rsidRDefault="006072CD">
    <w:pPr>
      <w:pStyle w:val="Rodap"/>
      <w:tabs>
        <w:tab w:val="clear" w:pos="8640"/>
        <w:tab w:val="left" w:pos="7809"/>
      </w:tabs>
      <w:jc w:val="right"/>
      <w:rPr>
        <w:rFonts w:ascii="Times New Roman" w:hAnsi="Times New Roman"/>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85946" w14:textId="77777777" w:rsidR="006072CD" w:rsidRDefault="006072CD">
    <w:pPr>
      <w:pStyle w:val="Rodap"/>
      <w:framePr w:wrap="auto" w:vAnchor="text" w:hAnchor="margin" w:xAlign="right" w:y="1"/>
      <w:rPr>
        <w:rStyle w:val="Nmerodepgina"/>
        <w:rFonts w:ascii="Times New Roman" w:hAnsi="Times New Roman"/>
        <w:szCs w:val="24"/>
      </w:rPr>
    </w:pPr>
    <w:r>
      <w:rPr>
        <w:rStyle w:val="Nmerodepgina"/>
        <w:rFonts w:ascii="Times New Roman" w:hAnsi="Times New Roman"/>
        <w:szCs w:val="24"/>
      </w:rPr>
      <w:fldChar w:fldCharType="begin"/>
    </w:r>
    <w:r>
      <w:rPr>
        <w:rStyle w:val="Nmerodepgina"/>
        <w:rFonts w:ascii="Times New Roman" w:hAnsi="Times New Roman"/>
        <w:szCs w:val="24"/>
      </w:rPr>
      <w:instrText xml:space="preserve">PAGE  </w:instrText>
    </w:r>
    <w:r>
      <w:rPr>
        <w:rStyle w:val="Nmerodepgina"/>
        <w:rFonts w:ascii="Times New Roman" w:hAnsi="Times New Roman"/>
        <w:szCs w:val="24"/>
      </w:rPr>
      <w:fldChar w:fldCharType="end"/>
    </w:r>
  </w:p>
  <w:p w14:paraId="4D25D57B" w14:textId="77777777" w:rsidR="006072CD" w:rsidRDefault="006072CD">
    <w:pPr>
      <w:pStyle w:val="Rodap"/>
      <w:ind w:right="360"/>
      <w:rPr>
        <w:rFonts w:ascii="Times New Roman" w:hAnsi="Times New Roman"/>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5D1FCA" w14:textId="77777777" w:rsidR="006072CD" w:rsidRDefault="006072CD">
    <w:pPr>
      <w:pStyle w:val="Rodap"/>
      <w:jc w:val="right"/>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PAGE   \* MERGEFORMAT </w:instrText>
    </w:r>
    <w:r>
      <w:rPr>
        <w:rFonts w:ascii="Times New Roman" w:hAnsi="Times New Roman"/>
        <w:szCs w:val="24"/>
      </w:rPr>
      <w:fldChar w:fldCharType="separate"/>
    </w:r>
    <w:r>
      <w:rPr>
        <w:rFonts w:ascii="Times New Roman" w:hAnsi="Times New Roman"/>
        <w:noProof/>
        <w:szCs w:val="24"/>
      </w:rPr>
      <w:t>19</w:t>
    </w:r>
    <w:r>
      <w:rPr>
        <w:rFonts w:ascii="Times New Roman" w:hAnsi="Times New Roman"/>
        <w:szCs w:val="24"/>
      </w:rPr>
      <w:fldChar w:fldCharType="end"/>
    </w:r>
  </w:p>
  <w:p w14:paraId="03993A5D" w14:textId="77777777" w:rsidR="006072CD" w:rsidRDefault="006072CD">
    <w:pPr>
      <w:pStyle w:val="Rodap"/>
      <w:jc w:val="right"/>
      <w:rPr>
        <w:rFonts w:ascii="Times New Roman" w:hAnsi="Times New Roman"/>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2DDEE" w14:textId="77777777" w:rsidR="006072CD" w:rsidRDefault="006072CD">
    <w:pPr>
      <w:pStyle w:val="Rodap"/>
      <w:jc w:val="right"/>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PAGE   \* MERGEFORMAT </w:instrText>
    </w:r>
    <w:r>
      <w:rPr>
        <w:rFonts w:ascii="Times New Roman" w:hAnsi="Times New Roman"/>
        <w:szCs w:val="24"/>
      </w:rPr>
      <w:fldChar w:fldCharType="separate"/>
    </w:r>
    <w:r>
      <w:rPr>
        <w:rFonts w:ascii="Times New Roman" w:hAnsi="Times New Roman"/>
        <w:noProof/>
        <w:szCs w:val="24"/>
      </w:rPr>
      <w:t>19</w:t>
    </w:r>
    <w:r>
      <w:rPr>
        <w:rFonts w:ascii="Times New Roman" w:hAnsi="Times New Roman"/>
        <w:szCs w:val="24"/>
      </w:rPr>
      <w:fldChar w:fldCharType="end"/>
    </w:r>
  </w:p>
  <w:p w14:paraId="1DB8B58D" w14:textId="77777777" w:rsidR="006072CD" w:rsidRDefault="006072CD">
    <w:pPr>
      <w:pStyle w:val="Rodap"/>
      <w:jc w:val="right"/>
      <w:rPr>
        <w:rFonts w:ascii="Times New Roman" w:hAnsi="Times New Roman"/>
        <w:sz w:val="24"/>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4763D8" w14:textId="77777777" w:rsidR="006072CD" w:rsidRDefault="006072CD">
    <w:pPr>
      <w:pStyle w:val="Rodap"/>
      <w:jc w:val="right"/>
      <w:rPr>
        <w:szCs w:val="24"/>
      </w:rPr>
    </w:pPr>
    <w:r>
      <w:rPr>
        <w:szCs w:val="24"/>
      </w:rPr>
      <w:fldChar w:fldCharType="begin"/>
    </w:r>
    <w:r>
      <w:rPr>
        <w:szCs w:val="24"/>
      </w:rPr>
      <w:instrText xml:space="preserve"> PAGE   \* MERGEFORMAT </w:instrText>
    </w:r>
    <w:r>
      <w:rPr>
        <w:szCs w:val="24"/>
      </w:rPr>
      <w:fldChar w:fldCharType="separate"/>
    </w:r>
    <w:r>
      <w:rPr>
        <w:noProof/>
        <w:szCs w:val="24"/>
      </w:rPr>
      <w:t>19</w:t>
    </w:r>
    <w:r>
      <w:rPr>
        <w:szCs w:val="24"/>
      </w:rPr>
      <w:fldChar w:fldCharType="end"/>
    </w:r>
  </w:p>
  <w:p w14:paraId="7BCDFE3A" w14:textId="77777777" w:rsidR="006072CD" w:rsidRDefault="006072CD">
    <w:pPr>
      <w:pStyle w:val="Rodap"/>
      <w:jc w:val="right"/>
      <w:rPr>
        <w:sz w:val="24"/>
        <w:szCs w:val="2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D1168B" w14:textId="77777777" w:rsidR="006072CD" w:rsidRDefault="006072CD">
    <w:pPr>
      <w:pStyle w:val="Rodap"/>
      <w:jc w:val="right"/>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PAGE   \* MERGEFORMAT </w:instrText>
    </w:r>
    <w:r>
      <w:rPr>
        <w:rFonts w:ascii="Times New Roman" w:hAnsi="Times New Roman"/>
        <w:szCs w:val="24"/>
      </w:rPr>
      <w:fldChar w:fldCharType="separate"/>
    </w:r>
    <w:r>
      <w:rPr>
        <w:rFonts w:ascii="Times New Roman" w:hAnsi="Times New Roman"/>
        <w:noProof/>
        <w:szCs w:val="24"/>
      </w:rPr>
      <w:t>19</w:t>
    </w:r>
    <w:r>
      <w:rPr>
        <w:rFonts w:ascii="Times New Roman" w:hAnsi="Times New Roman"/>
        <w:szCs w:val="24"/>
      </w:rPr>
      <w:fldChar w:fldCharType="end"/>
    </w:r>
  </w:p>
  <w:p w14:paraId="625AA55D" w14:textId="77777777" w:rsidR="006072CD" w:rsidRDefault="006072CD">
    <w:pPr>
      <w:pStyle w:val="Rodap"/>
      <w:jc w:val="right"/>
      <w:rPr>
        <w:rFonts w:ascii="Times New Roman" w:hAnsi="Times New Roman"/>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035D98" w14:textId="77777777" w:rsidR="006072CD" w:rsidRDefault="006072CD">
    <w:pPr>
      <w:pStyle w:val="Rodap"/>
      <w:jc w:val="right"/>
      <w:rPr>
        <w:szCs w:val="24"/>
      </w:rPr>
    </w:pPr>
    <w:r>
      <w:rPr>
        <w:szCs w:val="24"/>
      </w:rPr>
      <w:fldChar w:fldCharType="begin"/>
    </w:r>
    <w:r>
      <w:rPr>
        <w:szCs w:val="24"/>
      </w:rPr>
      <w:instrText xml:space="preserve"> PAGE   \* MERGEFORMAT </w:instrText>
    </w:r>
    <w:r>
      <w:rPr>
        <w:szCs w:val="24"/>
      </w:rPr>
      <w:fldChar w:fldCharType="separate"/>
    </w:r>
    <w:r>
      <w:rPr>
        <w:noProof/>
        <w:szCs w:val="24"/>
      </w:rPr>
      <w:t>19</w:t>
    </w:r>
    <w:r>
      <w:rPr>
        <w:szCs w:val="24"/>
      </w:rPr>
      <w:fldChar w:fldCharType="end"/>
    </w:r>
  </w:p>
  <w:p w14:paraId="2D2A5A79" w14:textId="77777777" w:rsidR="006072CD" w:rsidRDefault="006072CD">
    <w:pPr>
      <w:pStyle w:val="Rodap"/>
      <w:jc w:val="right"/>
      <w:rPr>
        <w:sz w:val="24"/>
        <w:szCs w:val="2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51F131" w14:textId="77777777" w:rsidR="006072CD" w:rsidRDefault="006072CD">
    <w:pPr>
      <w:pStyle w:val="Rodap"/>
      <w:jc w:val="right"/>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PAGE   \* MERGEFORMAT </w:instrText>
    </w:r>
    <w:r>
      <w:rPr>
        <w:rFonts w:ascii="Times New Roman" w:hAnsi="Times New Roman"/>
        <w:szCs w:val="24"/>
      </w:rPr>
      <w:fldChar w:fldCharType="separate"/>
    </w:r>
    <w:r>
      <w:rPr>
        <w:rFonts w:ascii="Times New Roman" w:hAnsi="Times New Roman"/>
        <w:noProof/>
        <w:szCs w:val="24"/>
      </w:rPr>
      <w:t>19</w:t>
    </w:r>
    <w:r>
      <w:rPr>
        <w:rFonts w:ascii="Times New Roman" w:hAnsi="Times New Roman"/>
        <w:szCs w:val="24"/>
      </w:rPr>
      <w:fldChar w:fldCharType="end"/>
    </w:r>
  </w:p>
  <w:p w14:paraId="659ECC5A" w14:textId="77777777" w:rsidR="006072CD" w:rsidRDefault="006072CD">
    <w:pPr>
      <w:pStyle w:val="Rodap"/>
      <w:jc w:val="right"/>
      <w:rPr>
        <w:rFonts w:ascii="Times New Roman" w:hAnsi="Times New Roman"/>
        <w:sz w:val="24"/>
        <w:szCs w:val="24"/>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1BE31E" w14:textId="77777777" w:rsidR="006072CD" w:rsidRDefault="006072CD">
    <w:pPr>
      <w:pStyle w:val="Rodap"/>
      <w:jc w:val="right"/>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PAGE   \* MERGEFORMAT </w:instrText>
    </w:r>
    <w:r>
      <w:rPr>
        <w:rFonts w:ascii="Times New Roman" w:hAnsi="Times New Roman"/>
        <w:szCs w:val="24"/>
      </w:rPr>
      <w:fldChar w:fldCharType="separate"/>
    </w:r>
    <w:r>
      <w:rPr>
        <w:rFonts w:ascii="Times New Roman" w:hAnsi="Times New Roman"/>
        <w:noProof/>
        <w:szCs w:val="24"/>
      </w:rPr>
      <w:t>19</w:t>
    </w:r>
    <w:r>
      <w:rPr>
        <w:rFonts w:ascii="Times New Roman" w:hAnsi="Times New Roman"/>
        <w:szCs w:val="24"/>
      </w:rPr>
      <w:fldChar w:fldCharType="end"/>
    </w:r>
  </w:p>
  <w:p w14:paraId="7DE4B6B5" w14:textId="77777777" w:rsidR="006072CD" w:rsidRDefault="006072CD">
    <w:pPr>
      <w:pStyle w:val="Rodap"/>
      <w:jc w:val="right"/>
      <w:rPr>
        <w:rFonts w:ascii="Times New Roman" w:hAnsi="Times New Roman"/>
        <w:sz w:val="24"/>
        <w:szCs w:val="24"/>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F87F8" w14:textId="77777777" w:rsidR="006072CD" w:rsidRDefault="006072CD">
    <w:pPr>
      <w:pStyle w:val="Rodap"/>
      <w:jc w:val="right"/>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PAGE   \* MERGEFORMAT </w:instrText>
    </w:r>
    <w:r>
      <w:rPr>
        <w:rFonts w:ascii="Times New Roman" w:hAnsi="Times New Roman"/>
        <w:szCs w:val="24"/>
      </w:rPr>
      <w:fldChar w:fldCharType="separate"/>
    </w:r>
    <w:r>
      <w:rPr>
        <w:rFonts w:ascii="Times New Roman" w:hAnsi="Times New Roman"/>
        <w:noProof/>
        <w:szCs w:val="24"/>
      </w:rPr>
      <w:t>19</w:t>
    </w:r>
    <w:r>
      <w:rPr>
        <w:rFonts w:ascii="Times New Roman" w:hAnsi="Times New Roman"/>
        <w:szCs w:val="24"/>
      </w:rPr>
      <w:fldChar w:fldCharType="end"/>
    </w:r>
  </w:p>
  <w:p w14:paraId="30A001E6" w14:textId="77777777" w:rsidR="006072CD" w:rsidRDefault="006072CD">
    <w:pPr>
      <w:pStyle w:val="Rodap"/>
      <w:jc w:val="right"/>
      <w:rPr>
        <w:rFonts w:ascii="Times New Roman" w:hAnsi="Times New Roman"/>
        <w:sz w:val="24"/>
        <w:szCs w:val="2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1D28D" w14:textId="77777777" w:rsidR="006072CD" w:rsidRDefault="006072CD">
    <w:pPr>
      <w:pStyle w:val="Rodap"/>
      <w:jc w:val="right"/>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PAGE   \* MERGEFORMAT </w:instrText>
    </w:r>
    <w:r>
      <w:rPr>
        <w:rFonts w:ascii="Times New Roman" w:hAnsi="Times New Roman"/>
        <w:szCs w:val="24"/>
      </w:rPr>
      <w:fldChar w:fldCharType="separate"/>
    </w:r>
    <w:r>
      <w:rPr>
        <w:rFonts w:ascii="Times New Roman" w:hAnsi="Times New Roman"/>
        <w:noProof/>
        <w:szCs w:val="24"/>
      </w:rPr>
      <w:t>19</w:t>
    </w:r>
    <w:r>
      <w:rPr>
        <w:rFonts w:ascii="Times New Roman" w:hAnsi="Times New Roman"/>
        <w:szCs w:val="24"/>
      </w:rPr>
      <w:fldChar w:fldCharType="end"/>
    </w:r>
  </w:p>
  <w:p w14:paraId="05A712B7" w14:textId="77777777" w:rsidR="006072CD" w:rsidRDefault="006072CD">
    <w:pPr>
      <w:pStyle w:val="Rodap"/>
      <w:jc w:val="right"/>
      <w:rPr>
        <w:rFonts w:ascii="Times New Roman" w:hAnsi="Times New Roman"/>
        <w:sz w:val="24"/>
        <w:szCs w:val="24"/>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A56D94" w14:textId="77777777" w:rsidR="006072CD" w:rsidRDefault="006072CD">
    <w:pPr>
      <w:pStyle w:val="Rodap"/>
      <w:jc w:val="right"/>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PAGE   \* MERGEFORMAT </w:instrText>
    </w:r>
    <w:r>
      <w:rPr>
        <w:rFonts w:ascii="Times New Roman" w:hAnsi="Times New Roman"/>
        <w:szCs w:val="24"/>
      </w:rPr>
      <w:fldChar w:fldCharType="separate"/>
    </w:r>
    <w:r>
      <w:rPr>
        <w:rFonts w:ascii="Times New Roman" w:hAnsi="Times New Roman"/>
        <w:noProof/>
        <w:szCs w:val="24"/>
      </w:rPr>
      <w:t>19</w:t>
    </w:r>
    <w:r>
      <w:rPr>
        <w:rFonts w:ascii="Times New Roman" w:hAnsi="Times New Roman"/>
        <w:szCs w:val="24"/>
      </w:rPr>
      <w:fldChar w:fldCharType="end"/>
    </w:r>
  </w:p>
  <w:p w14:paraId="2F69AF38" w14:textId="77777777" w:rsidR="006072CD" w:rsidRDefault="006072CD">
    <w:pPr>
      <w:pStyle w:val="Rodap"/>
      <w:jc w:val="right"/>
      <w:rPr>
        <w:rFonts w:ascii="Times New Roman" w:hAnsi="Times New Roman"/>
        <w:sz w:val="24"/>
        <w:szCs w:val="24"/>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8716" w:name="_DV_C3045"/>
  <w:p w14:paraId="7E566F67" w14:textId="77777777" w:rsidR="006072CD" w:rsidRDefault="006072CD">
    <w:pPr>
      <w:pStyle w:val="Rodap"/>
      <w:jc w:val="right"/>
      <w:rPr>
        <w:rFonts w:ascii="Times New Roman" w:hAnsi="Times New Roman"/>
        <w:szCs w:val="24"/>
      </w:rPr>
    </w:pPr>
    <w:r>
      <w:rPr>
        <w:rStyle w:val="DeltaViewInsertion"/>
        <w:rFonts w:ascii="Times New Roman" w:hAnsi="Times New Roman"/>
        <w:szCs w:val="24"/>
      </w:rPr>
      <w:fldChar w:fldCharType="begin"/>
    </w:r>
    <w:r>
      <w:rPr>
        <w:rStyle w:val="DeltaViewInsertion"/>
        <w:rFonts w:ascii="Times New Roman" w:hAnsi="Times New Roman"/>
        <w:szCs w:val="24"/>
      </w:rPr>
      <w:instrText xml:space="preserve"> PAGE   \* MERGEFORMAT </w:instrText>
    </w:r>
    <w:r>
      <w:rPr>
        <w:rStyle w:val="DeltaViewInsertion"/>
        <w:rFonts w:ascii="Times New Roman" w:hAnsi="Times New Roman"/>
        <w:szCs w:val="24"/>
      </w:rPr>
      <w:fldChar w:fldCharType="separate"/>
    </w:r>
    <w:r>
      <w:rPr>
        <w:rStyle w:val="DeltaViewInsertion"/>
        <w:rFonts w:ascii="Times New Roman" w:hAnsi="Times New Roman"/>
        <w:noProof/>
        <w:szCs w:val="24"/>
      </w:rPr>
      <w:t>19</w:t>
    </w:r>
    <w:r>
      <w:rPr>
        <w:rStyle w:val="DeltaViewInsertion"/>
        <w:rFonts w:ascii="Times New Roman" w:hAnsi="Times New Roman"/>
        <w:szCs w:val="24"/>
      </w:rPr>
      <w:fldChar w:fldCharType="end"/>
    </w:r>
    <w:bookmarkEnd w:id="8716"/>
  </w:p>
  <w:p w14:paraId="54FCC53E" w14:textId="77777777" w:rsidR="006072CD" w:rsidRDefault="006072CD">
    <w:pPr>
      <w:pStyle w:val="Rodap"/>
      <w:jc w:val="right"/>
      <w:rPr>
        <w:rFonts w:ascii="Times New Roman" w:hAnsi="Times New Roman"/>
        <w:sz w:val="24"/>
        <w:szCs w:val="24"/>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9028" w:name="_DV_C3047"/>
  <w:p w14:paraId="46BEE9E3" w14:textId="77777777" w:rsidR="00826357" w:rsidRDefault="006072CD">
    <w:pPr>
      <w:pStyle w:val="Rodap"/>
      <w:jc w:val="right"/>
      <w:rPr>
        <w:rFonts w:ascii="Times New Roman" w:hAnsi="Times New Roman"/>
        <w:szCs w:val="24"/>
      </w:rPr>
    </w:pPr>
    <w:r>
      <w:rPr>
        <w:rStyle w:val="DeltaViewInsertion"/>
        <w:rFonts w:ascii="Times New Roman" w:hAnsi="Times New Roman"/>
        <w:szCs w:val="24"/>
      </w:rPr>
      <w:fldChar w:fldCharType="begin"/>
    </w:r>
    <w:r>
      <w:rPr>
        <w:rStyle w:val="DeltaViewInsertion"/>
        <w:rFonts w:ascii="Times New Roman" w:hAnsi="Times New Roman"/>
        <w:szCs w:val="24"/>
      </w:rPr>
      <w:instrText xml:space="preserve"> PAGE   \* MERGEFORMAT </w:instrText>
    </w:r>
    <w:r>
      <w:rPr>
        <w:rStyle w:val="DeltaViewInsertion"/>
        <w:rFonts w:ascii="Times New Roman" w:hAnsi="Times New Roman"/>
        <w:szCs w:val="24"/>
      </w:rPr>
      <w:fldChar w:fldCharType="separate"/>
    </w:r>
    <w:r w:rsidR="00101476">
      <w:rPr>
        <w:rStyle w:val="DeltaViewInsertion"/>
        <w:rFonts w:ascii="Times New Roman" w:hAnsi="Times New Roman"/>
        <w:noProof/>
        <w:szCs w:val="24"/>
      </w:rPr>
      <w:t>19</w:t>
    </w:r>
    <w:r>
      <w:rPr>
        <w:rStyle w:val="DeltaViewInsertion"/>
        <w:rFonts w:ascii="Times New Roman" w:hAnsi="Times New Roman"/>
        <w:szCs w:val="24"/>
      </w:rPr>
      <w:fldChar w:fldCharType="end"/>
    </w:r>
    <w:bookmarkEnd w:id="9028"/>
  </w:p>
  <w:p w14:paraId="251F8D7F" w14:textId="77777777" w:rsidR="00826357" w:rsidRDefault="00826357">
    <w:pPr>
      <w:pStyle w:val="Rodap"/>
      <w:jc w:val="right"/>
      <w:rPr>
        <w:rFonts w:ascii="Times New Roman" w:hAnsi="Times New Roman"/>
        <w:sz w:val="24"/>
        <w:szCs w:val="24"/>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D577D" w14:textId="77777777" w:rsidR="006072CD" w:rsidRDefault="006072CD">
    <w:pPr>
      <w:pStyle w:val="Rodap"/>
      <w:jc w:val="right"/>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PAGE   \* MERGEFORMAT </w:instrText>
    </w:r>
    <w:r>
      <w:rPr>
        <w:rFonts w:ascii="Times New Roman" w:hAnsi="Times New Roman"/>
        <w:szCs w:val="24"/>
      </w:rPr>
      <w:fldChar w:fldCharType="separate"/>
    </w:r>
    <w:r>
      <w:rPr>
        <w:rFonts w:ascii="Times New Roman" w:hAnsi="Times New Roman"/>
        <w:noProof/>
        <w:szCs w:val="24"/>
      </w:rPr>
      <w:t>19</w:t>
    </w:r>
    <w:r>
      <w:rPr>
        <w:rFonts w:ascii="Times New Roman" w:hAnsi="Times New Roman"/>
        <w:szCs w:val="24"/>
      </w:rPr>
      <w:fldChar w:fldCharType="end"/>
    </w:r>
  </w:p>
  <w:p w14:paraId="29224FDF" w14:textId="77777777" w:rsidR="006072CD" w:rsidRDefault="006072CD">
    <w:pPr>
      <w:pStyle w:val="Rodap"/>
      <w:jc w:val="right"/>
      <w:rPr>
        <w:rFonts w:ascii="Times New Roman" w:hAnsi="Times New Roman"/>
        <w:sz w:val="24"/>
        <w:szCs w:val="24"/>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66310D" w14:textId="77777777" w:rsidR="006072CD" w:rsidRDefault="006072CD">
    <w:pPr>
      <w:pStyle w:val="Rodap"/>
      <w:jc w:val="right"/>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PAGE   \* MERGEFORMAT </w:instrText>
    </w:r>
    <w:r>
      <w:rPr>
        <w:rFonts w:ascii="Times New Roman" w:hAnsi="Times New Roman"/>
        <w:szCs w:val="24"/>
      </w:rPr>
      <w:fldChar w:fldCharType="separate"/>
    </w:r>
    <w:r>
      <w:rPr>
        <w:rFonts w:ascii="Times New Roman" w:hAnsi="Times New Roman"/>
        <w:noProof/>
        <w:szCs w:val="24"/>
      </w:rPr>
      <w:t>19</w:t>
    </w:r>
    <w:r>
      <w:rPr>
        <w:rFonts w:ascii="Times New Roman" w:hAnsi="Times New Roman"/>
        <w:szCs w:val="24"/>
      </w:rPr>
      <w:fldChar w:fldCharType="end"/>
    </w:r>
  </w:p>
  <w:p w14:paraId="3F74BBF5" w14:textId="77777777" w:rsidR="006072CD" w:rsidRDefault="006072CD">
    <w:pPr>
      <w:pStyle w:val="Rodap"/>
      <w:jc w:val="right"/>
      <w:rPr>
        <w:rFonts w:ascii="Times New Roman" w:hAnsi="Times New Roman"/>
        <w:sz w:val="24"/>
        <w:szCs w:val="24"/>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F5C38" w14:textId="77777777" w:rsidR="006072CD" w:rsidRDefault="006072CD">
    <w:pPr>
      <w:pStyle w:val="Rodap"/>
      <w:jc w:val="right"/>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PAGE   \* MERGEFORMAT </w:instrText>
    </w:r>
    <w:r>
      <w:rPr>
        <w:rFonts w:ascii="Times New Roman" w:hAnsi="Times New Roman"/>
        <w:szCs w:val="24"/>
      </w:rPr>
      <w:fldChar w:fldCharType="separate"/>
    </w:r>
    <w:r>
      <w:rPr>
        <w:rFonts w:ascii="Times New Roman" w:hAnsi="Times New Roman"/>
        <w:noProof/>
        <w:szCs w:val="24"/>
      </w:rPr>
      <w:t>19</w:t>
    </w:r>
    <w:r>
      <w:rPr>
        <w:rFonts w:ascii="Times New Roman" w:hAnsi="Times New Roman"/>
        <w:szCs w:val="24"/>
      </w:rPr>
      <w:fldChar w:fldCharType="end"/>
    </w:r>
  </w:p>
  <w:p w14:paraId="1DB1BC3E" w14:textId="77777777" w:rsidR="006072CD" w:rsidRDefault="006072CD">
    <w:pPr>
      <w:pStyle w:val="Rodap"/>
      <w:jc w:val="right"/>
      <w:rPr>
        <w:rFonts w:ascii="Times New Roman" w:hAnsi="Times New Roman"/>
        <w:sz w:val="24"/>
        <w:szCs w:val="24"/>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802F9" w14:textId="77777777" w:rsidR="006072CD" w:rsidRDefault="006072CD">
    <w:pPr>
      <w:pStyle w:val="Rodap"/>
      <w:jc w:val="right"/>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PAGE   \* MERGEFORMAT </w:instrText>
    </w:r>
    <w:r>
      <w:rPr>
        <w:rFonts w:ascii="Times New Roman" w:hAnsi="Times New Roman"/>
        <w:szCs w:val="24"/>
      </w:rPr>
      <w:fldChar w:fldCharType="separate"/>
    </w:r>
    <w:r>
      <w:rPr>
        <w:rFonts w:ascii="Times New Roman" w:hAnsi="Times New Roman"/>
        <w:noProof/>
        <w:szCs w:val="24"/>
      </w:rPr>
      <w:t>19</w:t>
    </w:r>
    <w:r>
      <w:rPr>
        <w:rFonts w:ascii="Times New Roman" w:hAnsi="Times New Roman"/>
        <w:szCs w:val="24"/>
      </w:rPr>
      <w:fldChar w:fldCharType="end"/>
    </w:r>
  </w:p>
  <w:p w14:paraId="2966BC10" w14:textId="77777777" w:rsidR="006072CD" w:rsidRDefault="006072CD">
    <w:pPr>
      <w:pStyle w:val="Rodap"/>
      <w:jc w:val="right"/>
      <w:rPr>
        <w:rFonts w:ascii="Times New Roman" w:hAnsi="Times New Roman"/>
        <w:sz w:val="24"/>
        <w:szCs w:val="24"/>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6AC69B" w14:textId="77777777" w:rsidR="006072CD" w:rsidRDefault="006072CD">
    <w:pPr>
      <w:pStyle w:val="Rodap"/>
      <w:jc w:val="right"/>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PAGE   \* MERGEFORMAT </w:instrText>
    </w:r>
    <w:r>
      <w:rPr>
        <w:rFonts w:ascii="Times New Roman" w:hAnsi="Times New Roman"/>
        <w:szCs w:val="24"/>
      </w:rPr>
      <w:fldChar w:fldCharType="separate"/>
    </w:r>
    <w:r>
      <w:rPr>
        <w:rFonts w:ascii="Times New Roman" w:hAnsi="Times New Roman"/>
        <w:noProof/>
        <w:szCs w:val="24"/>
      </w:rPr>
      <w:t>19</w:t>
    </w:r>
    <w:r>
      <w:rPr>
        <w:rFonts w:ascii="Times New Roman" w:hAnsi="Times New Roman"/>
        <w:szCs w:val="24"/>
      </w:rPr>
      <w:fldChar w:fldCharType="end"/>
    </w:r>
  </w:p>
  <w:p w14:paraId="4D5200B9" w14:textId="77777777" w:rsidR="006072CD" w:rsidRDefault="006072CD">
    <w:pPr>
      <w:pStyle w:val="Rodap"/>
      <w:jc w:val="right"/>
      <w:rPr>
        <w:rFonts w:ascii="Times New Roman" w:hAnsi="Times New Roman"/>
        <w:sz w:val="24"/>
        <w:szCs w:val="24"/>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C7DB06" w14:textId="77777777" w:rsidR="006072CD" w:rsidRDefault="006072CD">
    <w:pPr>
      <w:pStyle w:val="Rodap"/>
      <w:jc w:val="right"/>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PAGE   \* MERGEFORMAT </w:instrText>
    </w:r>
    <w:r>
      <w:rPr>
        <w:rFonts w:ascii="Times New Roman" w:hAnsi="Times New Roman"/>
        <w:szCs w:val="24"/>
      </w:rPr>
      <w:fldChar w:fldCharType="separate"/>
    </w:r>
    <w:r>
      <w:rPr>
        <w:rFonts w:ascii="Times New Roman" w:hAnsi="Times New Roman"/>
        <w:noProof/>
        <w:szCs w:val="24"/>
      </w:rPr>
      <w:t>19</w:t>
    </w:r>
    <w:r>
      <w:rPr>
        <w:rFonts w:ascii="Times New Roman" w:hAnsi="Times New Roman"/>
        <w:szCs w:val="24"/>
      </w:rPr>
      <w:fldChar w:fldCharType="end"/>
    </w:r>
  </w:p>
  <w:p w14:paraId="172A3EFD" w14:textId="77777777" w:rsidR="006072CD" w:rsidRDefault="006072CD">
    <w:pPr>
      <w:pStyle w:val="Rodap"/>
      <w:jc w:val="right"/>
      <w:rPr>
        <w:rFonts w:ascii="Times New Roman" w:hAnsi="Times New Roman"/>
        <w:sz w:val="24"/>
        <w:szCs w:val="24"/>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6C0E8C" w14:textId="77777777" w:rsidR="006072CD" w:rsidRDefault="006072CD">
    <w:pPr>
      <w:pStyle w:val="Rodap"/>
      <w:jc w:val="right"/>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PAGE   \* MERGEFORMAT </w:instrText>
    </w:r>
    <w:r>
      <w:rPr>
        <w:rFonts w:ascii="Times New Roman" w:hAnsi="Times New Roman"/>
        <w:szCs w:val="24"/>
      </w:rPr>
      <w:fldChar w:fldCharType="separate"/>
    </w:r>
    <w:r>
      <w:rPr>
        <w:rFonts w:ascii="Times New Roman" w:hAnsi="Times New Roman"/>
        <w:noProof/>
        <w:szCs w:val="24"/>
      </w:rPr>
      <w:t>19</w:t>
    </w:r>
    <w:r>
      <w:rPr>
        <w:rFonts w:ascii="Times New Roman" w:hAnsi="Times New Roman"/>
        <w:szCs w:val="24"/>
      </w:rPr>
      <w:fldChar w:fldCharType="end"/>
    </w:r>
  </w:p>
  <w:p w14:paraId="4D771029" w14:textId="77777777" w:rsidR="006072CD" w:rsidRDefault="006072CD">
    <w:pPr>
      <w:pStyle w:val="Rodap"/>
      <w:jc w:val="right"/>
      <w:rPr>
        <w:rFonts w:ascii="Times New Roman" w:hAnsi="Times New Roman"/>
        <w:sz w:val="24"/>
        <w:szCs w:val="24"/>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2EA45A" w14:textId="77777777" w:rsidR="006072CD" w:rsidRDefault="006072CD">
    <w:pPr>
      <w:pStyle w:val="Rodap"/>
      <w:jc w:val="right"/>
      <w:rPr>
        <w:rStyle w:val="Nmerodepgina"/>
        <w:rFonts w:ascii="Times New Roman" w:hAnsi="Times New Roman"/>
        <w:szCs w:val="24"/>
      </w:rPr>
    </w:pPr>
    <w:r>
      <w:rPr>
        <w:rStyle w:val="Nmerodepgina"/>
        <w:rFonts w:ascii="Times New Roman" w:hAnsi="Times New Roman"/>
        <w:noProof/>
        <w:szCs w:val="24"/>
      </w:rPr>
      <w:tab/>
    </w:r>
    <w:r>
      <w:rPr>
        <w:rStyle w:val="Nmerodepgina"/>
        <w:rFonts w:ascii="Times New Roman" w:hAnsi="Times New Roman"/>
        <w:noProof/>
        <w:szCs w:val="24"/>
      </w:rPr>
      <w:fldChar w:fldCharType="begin"/>
    </w:r>
    <w:r>
      <w:rPr>
        <w:rStyle w:val="Nmerodepgina"/>
        <w:rFonts w:ascii="Times New Roman" w:hAnsi="Times New Roman"/>
        <w:noProof/>
        <w:szCs w:val="24"/>
      </w:rPr>
      <w:instrText xml:space="preserve"> PAGE </w:instrText>
    </w:r>
    <w:r>
      <w:rPr>
        <w:rStyle w:val="Nmerodepgina"/>
        <w:rFonts w:ascii="Times New Roman" w:hAnsi="Times New Roman"/>
        <w:noProof/>
        <w:szCs w:val="24"/>
      </w:rPr>
      <w:fldChar w:fldCharType="separate"/>
    </w:r>
    <w:r>
      <w:rPr>
        <w:rStyle w:val="Nmerodepgina"/>
        <w:rFonts w:ascii="Times New Roman" w:hAnsi="Times New Roman"/>
        <w:noProof/>
        <w:szCs w:val="24"/>
      </w:rPr>
      <w:t>259</w:t>
    </w:r>
    <w:r>
      <w:rPr>
        <w:rStyle w:val="Nmerodepgina"/>
        <w:rFonts w:ascii="Times New Roman" w:hAnsi="Times New Roman"/>
        <w:noProof/>
        <w:szCs w:val="24"/>
      </w:rPr>
      <w:fldChar w:fldCharType="end"/>
    </w:r>
    <w:r>
      <w:rPr>
        <w:rStyle w:val="Nmerodepgina"/>
        <w:rFonts w:ascii="Times New Roman" w:hAnsi="Times New Roman"/>
        <w:noProof/>
        <w:szCs w:val="24"/>
      </w:rPr>
      <w:t xml:space="preserve"> </w:t>
    </w:r>
  </w:p>
  <w:p w14:paraId="2C63E90A" w14:textId="77777777" w:rsidR="006072CD" w:rsidRDefault="006072CD">
    <w:pPr>
      <w:pStyle w:val="Rodap"/>
      <w:jc w:val="right"/>
      <w:rPr>
        <w:rFonts w:ascii="Times New Roman" w:hAnsi="Times New Roman"/>
        <w:sz w:val="24"/>
        <w:szCs w:val="24"/>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3142A" w14:textId="77777777" w:rsidR="006072CD" w:rsidRDefault="006072CD">
    <w:pPr>
      <w:pStyle w:val="Rodap"/>
      <w:tabs>
        <w:tab w:val="clear" w:pos="8640"/>
        <w:tab w:val="left" w:pos="8494"/>
      </w:tabs>
      <w:jc w:val="right"/>
      <w:rPr>
        <w:rStyle w:val="Nmerodepgina"/>
        <w:rFonts w:ascii="Times New Roman" w:hAnsi="Times New Roman"/>
        <w:szCs w:val="24"/>
      </w:rPr>
    </w:pPr>
    <w:r>
      <w:rPr>
        <w:rStyle w:val="Nmerodepgina"/>
        <w:rFonts w:ascii="Times New Roman" w:hAnsi="Times New Roman"/>
        <w:noProof/>
        <w:szCs w:val="24"/>
      </w:rPr>
      <w:tab/>
    </w:r>
    <w:r>
      <w:rPr>
        <w:rStyle w:val="Nmerodepgina"/>
        <w:rFonts w:ascii="Times New Roman" w:hAnsi="Times New Roman"/>
        <w:noProof/>
        <w:szCs w:val="24"/>
      </w:rPr>
      <w:fldChar w:fldCharType="begin"/>
    </w:r>
    <w:r>
      <w:rPr>
        <w:rStyle w:val="Nmerodepgina"/>
        <w:rFonts w:ascii="Times New Roman" w:hAnsi="Times New Roman"/>
        <w:noProof/>
        <w:szCs w:val="24"/>
      </w:rPr>
      <w:instrText xml:space="preserve"> PAGE </w:instrText>
    </w:r>
    <w:r>
      <w:rPr>
        <w:rStyle w:val="Nmerodepgina"/>
        <w:rFonts w:ascii="Times New Roman" w:hAnsi="Times New Roman"/>
        <w:noProof/>
        <w:szCs w:val="24"/>
      </w:rPr>
      <w:fldChar w:fldCharType="separate"/>
    </w:r>
    <w:r>
      <w:rPr>
        <w:rStyle w:val="Nmerodepgina"/>
        <w:rFonts w:ascii="Times New Roman" w:hAnsi="Times New Roman"/>
        <w:noProof/>
        <w:szCs w:val="24"/>
      </w:rPr>
      <w:t>259</w:t>
    </w:r>
    <w:r>
      <w:rPr>
        <w:rStyle w:val="Nmerodepgina"/>
        <w:rFonts w:ascii="Times New Roman" w:hAnsi="Times New Roman"/>
        <w:noProof/>
        <w:szCs w:val="24"/>
      </w:rPr>
      <w:fldChar w:fldCharType="end"/>
    </w:r>
    <w:r>
      <w:rPr>
        <w:rStyle w:val="Nmerodepgina"/>
        <w:rFonts w:ascii="Times New Roman" w:hAnsi="Times New Roman"/>
        <w:noProof/>
        <w:szCs w:val="24"/>
      </w:rPr>
      <w:t xml:space="preserve"> </w:t>
    </w:r>
  </w:p>
  <w:p w14:paraId="60398618" w14:textId="77777777" w:rsidR="006072CD" w:rsidRDefault="006072CD">
    <w:pPr>
      <w:pStyle w:val="Rodap"/>
      <w:tabs>
        <w:tab w:val="clear" w:pos="8640"/>
        <w:tab w:val="left" w:pos="8494"/>
      </w:tabs>
      <w:jc w:val="right"/>
      <w:rPr>
        <w:rFonts w:ascii="Times New Roman" w:hAnsi="Times New Roman"/>
        <w:sz w:val="24"/>
        <w:szCs w:val="24"/>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DA5F50" w14:textId="77777777" w:rsidR="006072CD" w:rsidRDefault="006072CD">
    <w:pPr>
      <w:pStyle w:val="Rodap"/>
      <w:tabs>
        <w:tab w:val="clear" w:pos="8640"/>
        <w:tab w:val="left" w:pos="8494"/>
      </w:tabs>
      <w:jc w:val="right"/>
      <w:rPr>
        <w:rStyle w:val="Nmerodepgina"/>
        <w:rFonts w:ascii="Times New Roman" w:hAnsi="Times New Roman"/>
        <w:szCs w:val="24"/>
      </w:rPr>
    </w:pPr>
    <w:r>
      <w:rPr>
        <w:rStyle w:val="Nmerodepgina"/>
        <w:rFonts w:ascii="Times New Roman" w:hAnsi="Times New Roman"/>
        <w:noProof/>
        <w:szCs w:val="24"/>
      </w:rPr>
      <w:tab/>
    </w:r>
    <w:bookmarkStart w:id="14255" w:name="_DV_C6302"/>
    <w:r>
      <w:rPr>
        <w:rStyle w:val="DeltaViewInsertion"/>
        <w:rFonts w:ascii="Times New Roman" w:hAnsi="Times New Roman"/>
        <w:noProof/>
        <w:szCs w:val="24"/>
      </w:rPr>
      <w:fldChar w:fldCharType="begin"/>
    </w:r>
    <w:r>
      <w:rPr>
        <w:rStyle w:val="DeltaViewInsertion"/>
        <w:rFonts w:ascii="Times New Roman" w:hAnsi="Times New Roman"/>
        <w:noProof/>
        <w:szCs w:val="24"/>
      </w:rPr>
      <w:instrText xml:space="preserve"> PAGE </w:instrText>
    </w:r>
    <w:r>
      <w:rPr>
        <w:rStyle w:val="DeltaViewInsertion"/>
        <w:rFonts w:ascii="Times New Roman" w:hAnsi="Times New Roman"/>
        <w:noProof/>
        <w:szCs w:val="24"/>
      </w:rPr>
      <w:fldChar w:fldCharType="separate"/>
    </w:r>
    <w:r>
      <w:rPr>
        <w:rStyle w:val="DeltaViewInsertion"/>
        <w:rFonts w:ascii="Times New Roman" w:hAnsi="Times New Roman"/>
        <w:noProof/>
        <w:szCs w:val="24"/>
      </w:rPr>
      <w:t>259</w:t>
    </w:r>
    <w:r>
      <w:rPr>
        <w:rStyle w:val="DeltaViewInsertion"/>
        <w:rFonts w:ascii="Times New Roman" w:hAnsi="Times New Roman"/>
        <w:noProof/>
        <w:szCs w:val="24"/>
      </w:rPr>
      <w:fldChar w:fldCharType="end"/>
    </w:r>
    <w:bookmarkEnd w:id="14255"/>
    <w:r>
      <w:rPr>
        <w:rStyle w:val="Nmerodepgina"/>
        <w:rFonts w:ascii="Times New Roman" w:hAnsi="Times New Roman"/>
        <w:noProof/>
        <w:szCs w:val="24"/>
      </w:rPr>
      <w:t xml:space="preserve"> </w:t>
    </w:r>
  </w:p>
  <w:p w14:paraId="638770AE" w14:textId="77777777" w:rsidR="006072CD" w:rsidRDefault="006072CD">
    <w:pPr>
      <w:pStyle w:val="Rodap"/>
      <w:tabs>
        <w:tab w:val="clear" w:pos="8640"/>
        <w:tab w:val="left" w:pos="8494"/>
      </w:tabs>
      <w:jc w:val="right"/>
      <w:rPr>
        <w:rFonts w:ascii="Times New Roman" w:hAnsi="Times New Roman"/>
        <w:sz w:val="24"/>
        <w:szCs w:val="24"/>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06577" w14:textId="77777777" w:rsidR="006072CD" w:rsidRDefault="006072CD">
    <w:pPr>
      <w:pStyle w:val="Rodap"/>
      <w:jc w:val="right"/>
      <w:rPr>
        <w:rStyle w:val="Nmerodepgina"/>
        <w:rFonts w:ascii="Times New Roman" w:hAnsi="Times New Roman"/>
        <w:szCs w:val="24"/>
      </w:rPr>
    </w:pPr>
    <w:r>
      <w:rPr>
        <w:rStyle w:val="Nmerodepgina"/>
        <w:rFonts w:ascii="Times New Roman" w:hAnsi="Times New Roman"/>
        <w:noProof/>
        <w:szCs w:val="24"/>
      </w:rPr>
      <w:tab/>
    </w:r>
    <w:bookmarkStart w:id="14262" w:name="_DV_C6315"/>
    <w:r>
      <w:rPr>
        <w:rStyle w:val="DeltaViewInsertion"/>
        <w:rFonts w:ascii="Times New Roman" w:hAnsi="Times New Roman"/>
        <w:noProof/>
        <w:szCs w:val="24"/>
      </w:rPr>
      <w:fldChar w:fldCharType="begin"/>
    </w:r>
    <w:r>
      <w:rPr>
        <w:rStyle w:val="DeltaViewInsertion"/>
        <w:rFonts w:ascii="Times New Roman" w:hAnsi="Times New Roman"/>
        <w:noProof/>
        <w:szCs w:val="24"/>
      </w:rPr>
      <w:instrText xml:space="preserve"> PAGE </w:instrText>
    </w:r>
    <w:r>
      <w:rPr>
        <w:rStyle w:val="DeltaViewInsertion"/>
        <w:rFonts w:ascii="Times New Roman" w:hAnsi="Times New Roman"/>
        <w:noProof/>
        <w:szCs w:val="24"/>
      </w:rPr>
      <w:fldChar w:fldCharType="separate"/>
    </w:r>
    <w:r>
      <w:rPr>
        <w:rStyle w:val="DeltaViewInsertion"/>
        <w:rFonts w:ascii="Times New Roman" w:hAnsi="Times New Roman"/>
        <w:noProof/>
        <w:szCs w:val="24"/>
      </w:rPr>
      <w:t>259</w:t>
    </w:r>
    <w:r>
      <w:rPr>
        <w:rStyle w:val="DeltaViewInsertion"/>
        <w:rFonts w:ascii="Times New Roman" w:hAnsi="Times New Roman"/>
        <w:noProof/>
        <w:szCs w:val="24"/>
      </w:rPr>
      <w:fldChar w:fldCharType="end"/>
    </w:r>
    <w:bookmarkEnd w:id="14262"/>
    <w:r>
      <w:rPr>
        <w:rStyle w:val="Nmerodepgina"/>
        <w:rFonts w:ascii="Times New Roman" w:hAnsi="Times New Roman"/>
        <w:noProof/>
        <w:szCs w:val="24"/>
      </w:rPr>
      <w:t xml:space="preserve"> </w:t>
    </w:r>
  </w:p>
  <w:p w14:paraId="2321476C" w14:textId="77777777" w:rsidR="006072CD" w:rsidRDefault="006072CD">
    <w:pPr>
      <w:pStyle w:val="Rodap"/>
      <w:jc w:val="right"/>
      <w:rPr>
        <w:rFonts w:ascii="Times New Roman" w:hAnsi="Times New Roman"/>
        <w:sz w:val="24"/>
        <w:szCs w:val="24"/>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C632FE" w14:textId="77777777" w:rsidR="006072CD" w:rsidRDefault="006072CD">
    <w:pPr>
      <w:pStyle w:val="Rodap"/>
      <w:jc w:val="right"/>
      <w:rPr>
        <w:rStyle w:val="Nmerodepgina"/>
        <w:rFonts w:ascii="Times New Roman" w:hAnsi="Times New Roman"/>
        <w:szCs w:val="24"/>
      </w:rPr>
    </w:pPr>
    <w:r>
      <w:rPr>
        <w:rStyle w:val="Nmerodepgina"/>
        <w:rFonts w:ascii="Times New Roman" w:hAnsi="Times New Roman"/>
        <w:noProof/>
        <w:szCs w:val="24"/>
      </w:rPr>
      <w:tab/>
    </w:r>
    <w:bookmarkStart w:id="14272" w:name="_DV_C6319"/>
    <w:r>
      <w:rPr>
        <w:rStyle w:val="DeltaViewInsertion"/>
        <w:rFonts w:ascii="Times New Roman" w:hAnsi="Times New Roman"/>
        <w:noProof/>
        <w:szCs w:val="24"/>
      </w:rPr>
      <w:fldChar w:fldCharType="begin"/>
    </w:r>
    <w:r>
      <w:rPr>
        <w:rStyle w:val="DeltaViewInsertion"/>
        <w:rFonts w:ascii="Times New Roman" w:hAnsi="Times New Roman"/>
        <w:noProof/>
        <w:szCs w:val="24"/>
      </w:rPr>
      <w:instrText xml:space="preserve"> PAGE </w:instrText>
    </w:r>
    <w:r>
      <w:rPr>
        <w:rStyle w:val="DeltaViewInsertion"/>
        <w:rFonts w:ascii="Times New Roman" w:hAnsi="Times New Roman"/>
        <w:noProof/>
        <w:szCs w:val="24"/>
      </w:rPr>
      <w:fldChar w:fldCharType="separate"/>
    </w:r>
    <w:r>
      <w:rPr>
        <w:rStyle w:val="DeltaViewInsertion"/>
        <w:rFonts w:ascii="Times New Roman" w:hAnsi="Times New Roman"/>
        <w:noProof/>
        <w:szCs w:val="24"/>
      </w:rPr>
      <w:t>259</w:t>
    </w:r>
    <w:r>
      <w:rPr>
        <w:rStyle w:val="DeltaViewInsertion"/>
        <w:rFonts w:ascii="Times New Roman" w:hAnsi="Times New Roman"/>
        <w:noProof/>
        <w:szCs w:val="24"/>
      </w:rPr>
      <w:fldChar w:fldCharType="end"/>
    </w:r>
    <w:bookmarkEnd w:id="14272"/>
    <w:r>
      <w:rPr>
        <w:rStyle w:val="Nmerodepgina"/>
        <w:rFonts w:ascii="Times New Roman" w:hAnsi="Times New Roman"/>
        <w:noProof/>
        <w:szCs w:val="24"/>
      </w:rPr>
      <w:t xml:space="preserve"> </w:t>
    </w:r>
  </w:p>
  <w:p w14:paraId="389F2173" w14:textId="77777777" w:rsidR="006072CD" w:rsidRDefault="006072CD">
    <w:pPr>
      <w:pStyle w:val="Rodap"/>
      <w:jc w:val="right"/>
      <w:rPr>
        <w:rFonts w:ascii="Times New Roman" w:hAnsi="Times New Roman"/>
        <w:sz w:val="24"/>
        <w:szCs w:val="24"/>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DED75E" w14:textId="77777777" w:rsidR="006072CD" w:rsidRDefault="006072CD">
    <w:pPr>
      <w:pStyle w:val="Rodap"/>
      <w:jc w:val="right"/>
      <w:rPr>
        <w:rStyle w:val="Nmerodepgina"/>
        <w:rFonts w:ascii="Times New Roman" w:hAnsi="Times New Roman"/>
        <w:szCs w:val="24"/>
      </w:rPr>
    </w:pPr>
    <w:r>
      <w:rPr>
        <w:rStyle w:val="Nmerodepgina"/>
        <w:rFonts w:ascii="Times New Roman" w:hAnsi="Times New Roman"/>
        <w:noProof/>
        <w:szCs w:val="24"/>
      </w:rPr>
      <w:tab/>
    </w:r>
    <w:r>
      <w:rPr>
        <w:rStyle w:val="Nmerodepgina"/>
        <w:rFonts w:ascii="Times New Roman" w:hAnsi="Times New Roman"/>
        <w:noProof/>
        <w:szCs w:val="24"/>
      </w:rPr>
      <w:fldChar w:fldCharType="begin"/>
    </w:r>
    <w:r>
      <w:rPr>
        <w:rStyle w:val="Nmerodepgina"/>
        <w:rFonts w:ascii="Times New Roman" w:hAnsi="Times New Roman"/>
        <w:noProof/>
        <w:szCs w:val="24"/>
      </w:rPr>
      <w:instrText xml:space="preserve"> PAGE </w:instrText>
    </w:r>
    <w:r>
      <w:rPr>
        <w:rStyle w:val="Nmerodepgina"/>
        <w:rFonts w:ascii="Times New Roman" w:hAnsi="Times New Roman"/>
        <w:noProof/>
        <w:szCs w:val="24"/>
      </w:rPr>
      <w:fldChar w:fldCharType="separate"/>
    </w:r>
    <w:r>
      <w:rPr>
        <w:rStyle w:val="Nmerodepgina"/>
        <w:rFonts w:ascii="Times New Roman" w:hAnsi="Times New Roman"/>
        <w:noProof/>
        <w:szCs w:val="24"/>
      </w:rPr>
      <w:t>268</w:t>
    </w:r>
    <w:r>
      <w:rPr>
        <w:rStyle w:val="Nmerodepgina"/>
        <w:rFonts w:ascii="Times New Roman" w:hAnsi="Times New Roman"/>
        <w:noProof/>
        <w:szCs w:val="24"/>
      </w:rPr>
      <w:fldChar w:fldCharType="end"/>
    </w:r>
    <w:r>
      <w:rPr>
        <w:rStyle w:val="Nmerodepgina"/>
        <w:rFonts w:ascii="Times New Roman" w:hAnsi="Times New Roman"/>
        <w:noProof/>
        <w:szCs w:val="24"/>
      </w:rPr>
      <w:t xml:space="preserve"> </w:t>
    </w:r>
  </w:p>
  <w:p w14:paraId="78F91374" w14:textId="77777777" w:rsidR="006072CD" w:rsidRDefault="006072CD">
    <w:pPr>
      <w:pStyle w:val="Rodap"/>
      <w:jc w:val="right"/>
      <w:rPr>
        <w:rFonts w:ascii="Times New Roman" w:hAnsi="Times New Roman"/>
        <w:sz w:val="24"/>
        <w:szCs w:val="24"/>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02DFCB" w14:textId="77777777" w:rsidR="00826357" w:rsidRDefault="00826357">
    <w:pPr>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A871B3" w14:textId="77777777" w:rsidR="000613F1" w:rsidRDefault="000613F1">
      <w:r>
        <w:separator/>
      </w:r>
    </w:p>
    <w:p w14:paraId="471EB85E" w14:textId="77777777" w:rsidR="000613F1" w:rsidRDefault="000613F1"/>
  </w:footnote>
  <w:footnote w:type="continuationSeparator" w:id="0">
    <w:p w14:paraId="414F1C5E" w14:textId="77777777" w:rsidR="000613F1" w:rsidRDefault="000613F1">
      <w:r>
        <w:continuationSeparator/>
      </w:r>
    </w:p>
    <w:p w14:paraId="130008E3" w14:textId="77777777" w:rsidR="000613F1" w:rsidRDefault="000613F1"/>
  </w:footnote>
  <w:footnote w:type="continuationNotice" w:id="1">
    <w:p w14:paraId="51EBA19D" w14:textId="77777777" w:rsidR="000613F1" w:rsidRDefault="000613F1"/>
  </w:footnote>
  <w:footnote w:id="2">
    <w:p w14:paraId="4198B032" w14:textId="77777777" w:rsidR="006072CD" w:rsidRDefault="00101476">
      <w:pPr>
        <w:pStyle w:val="Textodenotaderodap"/>
        <w:rPr>
          <w:szCs w:val="22"/>
          <w:lang w:val="pt-BR"/>
        </w:rPr>
      </w:pPr>
      <w:bookmarkStart w:id="915" w:name="_DV_C537"/>
      <w:r>
        <w:rPr>
          <w:rStyle w:val="DeltaViewInsertion"/>
          <w:rFonts w:cs="Arial"/>
          <w:sz w:val="22"/>
          <w:szCs w:val="22"/>
          <w:vertAlign w:val="superscript"/>
          <w:lang w:val="pt-BR"/>
        </w:rPr>
        <w:t>1</w:t>
      </w:r>
      <w:r w:rsidR="006072CD">
        <w:rPr>
          <w:rStyle w:val="DeltaViewInsertion"/>
          <w:szCs w:val="22"/>
          <w:lang w:val="pt-BR"/>
        </w:rPr>
        <w:t xml:space="preserve"> Redução gradual da alíquota de </w:t>
      </w:r>
      <w:r w:rsidR="006072CD">
        <w:rPr>
          <w:rStyle w:val="DeltaViewInsertion"/>
          <w:i/>
          <w:szCs w:val="22"/>
          <w:lang w:val="pt-BR"/>
        </w:rPr>
        <w:t>royalties</w:t>
      </w:r>
      <w:r w:rsidR="006072CD">
        <w:rPr>
          <w:rStyle w:val="DeltaViewInsertion"/>
          <w:szCs w:val="22"/>
          <w:lang w:val="pt-BR"/>
        </w:rPr>
        <w:t xml:space="preserve"> conforme os anos de produção de 10% até o limite de 5%.</w:t>
      </w:r>
      <w:bookmarkEnd w:id="915"/>
    </w:p>
  </w:footnote>
  <w:footnote w:id="3">
    <w:p w14:paraId="19AC527F" w14:textId="77777777" w:rsidR="006072CD" w:rsidRDefault="00101476">
      <w:pPr>
        <w:pStyle w:val="Textodenotaderodap"/>
        <w:rPr>
          <w:szCs w:val="22"/>
          <w:lang w:val="pt-BR"/>
        </w:rPr>
      </w:pPr>
      <w:bookmarkStart w:id="3121" w:name="_DV_C1395"/>
      <w:r>
        <w:rPr>
          <w:rStyle w:val="DeltaViewDeletion"/>
          <w:rFonts w:cs="Arial"/>
          <w:sz w:val="22"/>
          <w:szCs w:val="22"/>
          <w:vertAlign w:val="superscript"/>
          <w:lang w:val="pt-BR"/>
        </w:rPr>
        <w:t>1</w:t>
      </w:r>
      <w:bookmarkStart w:id="3122" w:name="_DV_C1396"/>
      <w:bookmarkEnd w:id="3121"/>
      <w:r>
        <w:rPr>
          <w:rStyle w:val="DeltaViewInsertion"/>
          <w:rFonts w:cs="Arial"/>
          <w:sz w:val="22"/>
          <w:szCs w:val="22"/>
          <w:vertAlign w:val="superscript"/>
          <w:lang w:val="pt-BR"/>
        </w:rPr>
        <w:t>2</w:t>
      </w:r>
      <w:bookmarkEnd w:id="3122"/>
      <w:r w:rsidR="006072CD">
        <w:rPr>
          <w:szCs w:val="22"/>
          <w:lang w:val="pt-BR"/>
        </w:rPr>
        <w:t xml:space="preserve"> A seção 4.2.3 traz o conceito de grupo societário para fins deste edital.</w:t>
      </w:r>
    </w:p>
  </w:footnote>
  <w:footnote w:id="4">
    <w:p w14:paraId="02E58DEF" w14:textId="77777777" w:rsidR="006072CD" w:rsidRDefault="00101476">
      <w:pPr>
        <w:pStyle w:val="Textodenotaderodap"/>
        <w:jc w:val="both"/>
        <w:rPr>
          <w:szCs w:val="22"/>
          <w:lang w:val="pt-BR"/>
        </w:rPr>
      </w:pPr>
      <w:bookmarkStart w:id="3186" w:name="_DV_C1433"/>
      <w:r>
        <w:rPr>
          <w:rStyle w:val="DeltaViewInsertion"/>
          <w:rFonts w:cs="Arial"/>
          <w:sz w:val="22"/>
          <w:szCs w:val="22"/>
          <w:vertAlign w:val="superscript"/>
          <w:lang w:val="pt-BR"/>
        </w:rPr>
        <w:t>3</w:t>
      </w:r>
      <w:r w:rsidR="006072CD">
        <w:rPr>
          <w:rStyle w:val="DeltaViewInsertion"/>
          <w:szCs w:val="22"/>
          <w:lang w:val="pt-BR"/>
        </w:rPr>
        <w:t xml:space="preserve"> O termo de compromisso de consórcio constante do modelo de capa de envelope de oferta contém o seguinte texto: Exceto para o caso de a empresa operadora estar apresentando oferta isolada, as sociedades empresárias abaixo relacionadas, inscritas para a 17ª Rodada de Licitações promovida pela Agência Nacional do Petróleo, Gás Natural e Biocombustíveis (ANP), representadas, neste ato, pelos seus representantes credenciados perante a ANP, caso sejam vencedoras da licitação para o(s) bloco(s)  constante(s) deste envelope, comprometem-se, nos termos do art.38 da Lei nº 9.478/97, a constituir consórcio para assinatura de contrato de concessão, sendo-lhes permitido delegar a assinatura deste para suas afiliadas, nas mesmas condições aqui estabelecidas.</w:t>
      </w:r>
      <w:bookmarkEnd w:id="3186"/>
    </w:p>
    <w:p w14:paraId="3B82BB5A" w14:textId="77777777" w:rsidR="006072CD" w:rsidRDefault="006072CD">
      <w:pPr>
        <w:pStyle w:val="Textodenotaderodap"/>
        <w:rPr>
          <w:szCs w:val="22"/>
          <w:lang w:val="pt-BR"/>
        </w:rPr>
      </w:pPr>
      <w:bookmarkStart w:id="3187" w:name="_DV_C1434"/>
      <w:r>
        <w:rPr>
          <w:rStyle w:val="DeltaViewInsertion"/>
          <w:szCs w:val="22"/>
          <w:lang w:val="pt-BR"/>
        </w:rPr>
        <w:t xml:space="preserve">O consórcio a ser formado terá a seguinte composição: </w:t>
      </w:r>
      <w:bookmarkEnd w:id="3187"/>
    </w:p>
  </w:footnote>
  <w:footnote w:id="5">
    <w:p w14:paraId="215A4803" w14:textId="77777777" w:rsidR="006072CD" w:rsidRDefault="00101476">
      <w:pPr>
        <w:pStyle w:val="Textodenotaderodap"/>
        <w:jc w:val="both"/>
        <w:rPr>
          <w:szCs w:val="24"/>
          <w:lang w:val="pt-BR"/>
        </w:rPr>
      </w:pPr>
      <w:bookmarkStart w:id="3386" w:name="_DV_C1444"/>
      <w:r>
        <w:rPr>
          <w:rStyle w:val="DeltaViewDeletion"/>
          <w:rFonts w:cs="Arial"/>
          <w:sz w:val="22"/>
          <w:szCs w:val="24"/>
          <w:vertAlign w:val="superscript"/>
          <w:lang w:val="pt-BR"/>
        </w:rPr>
        <w:t>2</w:t>
      </w:r>
      <w:bookmarkStart w:id="3387" w:name="_DV_C1445"/>
      <w:bookmarkEnd w:id="3386"/>
      <w:r>
        <w:rPr>
          <w:rStyle w:val="DeltaViewInsertion"/>
          <w:rFonts w:cs="Arial"/>
          <w:sz w:val="22"/>
          <w:szCs w:val="24"/>
          <w:vertAlign w:val="superscript"/>
          <w:lang w:val="pt-BR"/>
        </w:rPr>
        <w:t>4</w:t>
      </w:r>
      <w:bookmarkEnd w:id="3387"/>
      <w:r w:rsidR="006072CD">
        <w:rPr>
          <w:szCs w:val="24"/>
          <w:lang w:val="pt-BR"/>
        </w:rPr>
        <w:t xml:space="preserve"> As licitantes devem sanar, previamente à expiração do prazo para apresentação dos documentos para qualificação</w:t>
      </w:r>
      <w:bookmarkStart w:id="3388" w:name="_DV_C1446"/>
      <w:r w:rsidR="00CD4290">
        <w:rPr>
          <w:rStyle w:val="DeltaViewDeletion"/>
          <w:szCs w:val="24"/>
          <w:lang w:val="pt-BR"/>
        </w:rPr>
        <w:t>,</w:t>
      </w:r>
      <w:bookmarkEnd w:id="3388"/>
      <w:r w:rsidR="006072CD">
        <w:rPr>
          <w:szCs w:val="24"/>
          <w:lang w:val="pt-BR"/>
        </w:rPr>
        <w:t xml:space="preserve"> constante da Tabela 1 deste edital, eventuais pendências que lhes sejam atribuíveis para a emissão dos documentos. </w:t>
      </w:r>
    </w:p>
  </w:footnote>
  <w:footnote w:id="6">
    <w:p w14:paraId="1F895D2E" w14:textId="77777777" w:rsidR="006072CD" w:rsidRDefault="00101476">
      <w:pPr>
        <w:pStyle w:val="Textodenotaderodap"/>
        <w:jc w:val="both"/>
        <w:rPr>
          <w:szCs w:val="24"/>
          <w:lang w:val="pt-BR"/>
        </w:rPr>
      </w:pPr>
      <w:bookmarkStart w:id="6799" w:name="_DV_C1660"/>
      <w:r>
        <w:rPr>
          <w:rStyle w:val="DeltaViewDeletion"/>
          <w:rFonts w:cs="Arial"/>
          <w:sz w:val="22"/>
          <w:szCs w:val="24"/>
          <w:vertAlign w:val="superscript"/>
          <w:lang w:val="pt-BR"/>
        </w:rPr>
        <w:t>3</w:t>
      </w:r>
      <w:bookmarkStart w:id="6800" w:name="_DV_C1661"/>
      <w:bookmarkEnd w:id="6799"/>
      <w:r>
        <w:rPr>
          <w:rStyle w:val="DeltaViewInsertion"/>
          <w:rFonts w:cs="Arial"/>
          <w:sz w:val="22"/>
          <w:szCs w:val="24"/>
          <w:vertAlign w:val="superscript"/>
          <w:lang w:val="pt-BR"/>
        </w:rPr>
        <w:t>5</w:t>
      </w:r>
      <w:bookmarkEnd w:id="6800"/>
      <w:r w:rsidR="006072CD">
        <w:rPr>
          <w:szCs w:val="24"/>
          <w:lang w:val="pt-BR"/>
        </w:rPr>
        <w:t xml:space="preserve"> As licitantes devem sanar, previamente à expiração do prazo para apresentação dos documentos para assinatura do contrato de concesssão, constante da Tabela 1 deste edital, eventuais pendências que lhes sejam atribuíveis para a emissão dos documentos. </w:t>
      </w:r>
    </w:p>
  </w:footnote>
  <w:footnote w:id="7">
    <w:p w14:paraId="73C86920" w14:textId="77777777" w:rsidR="006072CD" w:rsidRDefault="00101476">
      <w:pPr>
        <w:pStyle w:val="Textodenotaderodap"/>
        <w:jc w:val="both"/>
        <w:rPr>
          <w:szCs w:val="24"/>
          <w:lang w:val="pt-BR"/>
        </w:rPr>
      </w:pPr>
      <w:bookmarkStart w:id="6895" w:name="_DV_C1681"/>
      <w:r>
        <w:rPr>
          <w:rStyle w:val="DeltaViewDeletion"/>
          <w:rFonts w:cs="Arial"/>
          <w:sz w:val="22"/>
          <w:szCs w:val="24"/>
          <w:vertAlign w:val="superscript"/>
          <w:lang w:val="pt-BR"/>
        </w:rPr>
        <w:t>4</w:t>
      </w:r>
      <w:bookmarkStart w:id="6896" w:name="_DV_C1682"/>
      <w:bookmarkEnd w:id="6895"/>
      <w:r>
        <w:rPr>
          <w:rStyle w:val="DeltaViewInsertion"/>
          <w:rFonts w:cs="Arial"/>
          <w:sz w:val="22"/>
          <w:szCs w:val="24"/>
          <w:vertAlign w:val="superscript"/>
          <w:lang w:val="pt-BR"/>
        </w:rPr>
        <w:t>6</w:t>
      </w:r>
      <w:bookmarkEnd w:id="6896"/>
      <w:r w:rsidR="006072CD">
        <w:rPr>
          <w:szCs w:val="24"/>
          <w:lang w:val="pt-BR"/>
        </w:rPr>
        <w:t xml:space="preserve"> As afiliadas devem sanar, previamente à expiração do prazo para apresentação dos documentos para qualificação, constante da Tabela 1 deste edital, eventuais pendências que lhes sejam atribuíveis para a emissão dos documentos.</w:t>
      </w:r>
    </w:p>
  </w:footnote>
  <w:footnote w:id="8">
    <w:p w14:paraId="6A75F266" w14:textId="77777777" w:rsidR="006072CD" w:rsidRDefault="00101476">
      <w:pPr>
        <w:pStyle w:val="Textodenotaderodap"/>
        <w:jc w:val="both"/>
        <w:rPr>
          <w:szCs w:val="22"/>
        </w:rPr>
      </w:pPr>
      <w:bookmarkStart w:id="10785" w:name="_DV_C4431"/>
      <w:r>
        <w:rPr>
          <w:rStyle w:val="DeltaViewInsertion"/>
          <w:rFonts w:cs="Arial"/>
          <w:sz w:val="22"/>
          <w:szCs w:val="22"/>
          <w:vertAlign w:val="superscript"/>
        </w:rPr>
        <w:t>7</w:t>
      </w:r>
      <w:r w:rsidR="006072CD">
        <w:rPr>
          <w:rStyle w:val="DeltaViewInsertion"/>
          <w:szCs w:val="22"/>
        </w:rPr>
        <w:t xml:space="preserve"> The Face Amount in US dollars is equivalent to the Reais (R$) converted at the rate indicated in the Section 5.1 of the Tender Protocol of the 17</w:t>
      </w:r>
      <w:r w:rsidR="006072CD">
        <w:rPr>
          <w:rStyle w:val="DeltaViewInsertion"/>
          <w:szCs w:val="22"/>
          <w:vertAlign w:val="superscript"/>
        </w:rPr>
        <w:t>th</w:t>
      </w:r>
      <w:r w:rsidR="006072CD">
        <w:rPr>
          <w:rStyle w:val="DeltaViewInsertion"/>
          <w:szCs w:val="22"/>
        </w:rPr>
        <w:t xml:space="preserve"> Bidding Round.</w:t>
      </w:r>
      <w:bookmarkEnd w:id="10785"/>
    </w:p>
  </w:footnote>
  <w:footnote w:id="9">
    <w:p w14:paraId="49E123F9" w14:textId="77777777" w:rsidR="00CD4290" w:rsidRDefault="00101476">
      <w:pPr>
        <w:pStyle w:val="Textodenotaderodap"/>
        <w:spacing w:after="60"/>
        <w:rPr>
          <w:sz w:val="18"/>
          <w:szCs w:val="18"/>
          <w:lang w:val="pt-BR"/>
        </w:rPr>
      </w:pPr>
      <w:bookmarkStart w:id="11031" w:name="_DV_C4653"/>
      <w:r>
        <w:rPr>
          <w:rStyle w:val="DeltaViewDeletion"/>
          <w:rFonts w:cs="Arial"/>
          <w:b/>
          <w:vertAlign w:val="superscript"/>
          <w:lang w:val="pt-BR"/>
        </w:rPr>
        <w:t>5</w:t>
      </w:r>
      <w:r w:rsidR="00CD4290">
        <w:rPr>
          <w:rStyle w:val="DeltaViewDeletion"/>
          <w:lang w:val="pt-BR"/>
        </w:rPr>
        <w:t xml:space="preserve"> </w:t>
      </w:r>
      <w:r w:rsidR="00CD4290">
        <w:rPr>
          <w:rStyle w:val="DeltaViewDeletion"/>
          <w:sz w:val="18"/>
          <w:szCs w:val="18"/>
          <w:lang w:val="pt-BR"/>
        </w:rPr>
        <w:t>Não alterar este campo. A modalidade “Licitante” deve ser a escolhida, com base nos critérios de classificação dos seguros garantias definidos pela Susep.</w:t>
      </w:r>
      <w:bookmarkEnd w:id="11031"/>
    </w:p>
  </w:footnote>
  <w:footnote w:id="10">
    <w:p w14:paraId="5D2DD708" w14:textId="77777777" w:rsidR="006072CD" w:rsidRDefault="00101476">
      <w:pPr>
        <w:pStyle w:val="Textodenotaderodap"/>
        <w:spacing w:after="60"/>
        <w:rPr>
          <w:sz w:val="18"/>
          <w:szCs w:val="18"/>
          <w:lang w:val="pt-BR"/>
        </w:rPr>
      </w:pPr>
      <w:bookmarkStart w:id="11033" w:name="_DV_C4655"/>
      <w:r>
        <w:rPr>
          <w:rStyle w:val="DeltaViewInsertion"/>
          <w:rFonts w:cs="Arial"/>
          <w:b/>
          <w:vertAlign w:val="superscript"/>
          <w:lang w:val="pt-BR"/>
        </w:rPr>
        <w:t>8</w:t>
      </w:r>
      <w:r w:rsidR="006072CD">
        <w:rPr>
          <w:rStyle w:val="DeltaViewInsertion"/>
          <w:lang w:val="pt-BR"/>
        </w:rPr>
        <w:t xml:space="preserve"> </w:t>
      </w:r>
      <w:r w:rsidR="006072CD">
        <w:rPr>
          <w:rStyle w:val="DeltaViewInsertion"/>
          <w:sz w:val="18"/>
          <w:szCs w:val="18"/>
          <w:lang w:val="pt-BR"/>
        </w:rPr>
        <w:t>Não alterar este campo. A modalidade “Licitante” deve ser a escolhida, com base nos critérios de classificação dos seguros garantias definidos pela Susep.</w:t>
      </w:r>
      <w:bookmarkEnd w:id="11033"/>
    </w:p>
  </w:footnote>
  <w:footnote w:id="11">
    <w:p w14:paraId="429F2400" w14:textId="77777777" w:rsidR="00CD4290" w:rsidRDefault="00CD4290"/>
    <w:p w14:paraId="6E34E286" w14:textId="77777777" w:rsidR="00CD4290" w:rsidRDefault="00CD4290"/>
  </w:footnote>
  <w:footnote w:id="12">
    <w:p w14:paraId="7DE3164D" w14:textId="77777777" w:rsidR="00CD4290" w:rsidRDefault="00CD4290"/>
    <w:p w14:paraId="0BDB9045" w14:textId="77777777" w:rsidR="00CD4290" w:rsidRDefault="00CD4290"/>
  </w:footnote>
  <w:footnote w:id="13">
    <w:p w14:paraId="013A6A22" w14:textId="77777777" w:rsidR="00CD4290" w:rsidRDefault="00CD4290"/>
    <w:p w14:paraId="39063D45" w14:textId="77777777" w:rsidR="00CD4290" w:rsidRDefault="00CD4290"/>
  </w:footnote>
  <w:footnote w:id="14">
    <w:p w14:paraId="3F694C45" w14:textId="77777777" w:rsidR="006072CD" w:rsidRDefault="00101476">
      <w:pPr>
        <w:pStyle w:val="Textodenotaderodap"/>
        <w:rPr>
          <w:szCs w:val="24"/>
          <w:lang w:val="pt-BR"/>
        </w:rPr>
      </w:pPr>
      <w:r>
        <w:rPr>
          <w:rStyle w:val="Refdenotaderodap"/>
          <w:sz w:val="22"/>
          <w:szCs w:val="24"/>
          <w:lang w:val="pt-BR"/>
        </w:rPr>
        <w:t>9</w:t>
      </w:r>
      <w:r w:rsidR="006072CD">
        <w:rPr>
          <w:szCs w:val="24"/>
          <w:lang w:val="pt-BR"/>
        </w:rPr>
        <w:t xml:space="preserve"> Emitido por auditor independente ou contador responsável, se aplicável.</w:t>
      </w:r>
    </w:p>
  </w:footnote>
  <w:footnote w:id="15">
    <w:p w14:paraId="459FCDF4" w14:textId="77777777" w:rsidR="00CD4290" w:rsidRDefault="00101476">
      <w:pPr>
        <w:pStyle w:val="Textodenotaderodap"/>
        <w:rPr>
          <w:sz w:val="18"/>
          <w:szCs w:val="18"/>
          <w:lang w:val="pt-BR"/>
        </w:rPr>
      </w:pPr>
      <w:bookmarkStart w:id="12774" w:name="_DV_C5747"/>
      <w:r>
        <w:rPr>
          <w:rStyle w:val="DeltaViewDeletion"/>
          <w:i/>
          <w:sz w:val="22"/>
          <w:szCs w:val="24"/>
          <w:vertAlign w:val="superscript"/>
          <w:lang w:val="pt-BR"/>
        </w:rPr>
        <w:t>10</w:t>
      </w:r>
      <w:r w:rsidR="00CD4290">
        <w:rPr>
          <w:rStyle w:val="DeltaViewDeletion"/>
          <w:szCs w:val="24"/>
          <w:lang w:val="pt-BR"/>
        </w:rPr>
        <w:t xml:space="preserve"> </w:t>
      </w:r>
      <w:r w:rsidR="00CD4290">
        <w:rPr>
          <w:rStyle w:val="DeltaViewDeletion"/>
          <w:sz w:val="18"/>
          <w:szCs w:val="18"/>
          <w:lang w:val="pt-BR"/>
        </w:rPr>
        <w:t>Inserir o valor nominal da Carta de Crédito</w:t>
      </w:r>
      <w:bookmarkEnd w:id="12774"/>
    </w:p>
  </w:footnote>
  <w:footnote w:id="16">
    <w:p w14:paraId="1EACF025" w14:textId="77777777" w:rsidR="006072CD" w:rsidRDefault="00101476">
      <w:pPr>
        <w:pStyle w:val="Textodenotaderodap"/>
        <w:rPr>
          <w:rFonts w:cs="Arial"/>
          <w:sz w:val="18"/>
          <w:szCs w:val="18"/>
          <w:lang w:val="pt-BR"/>
        </w:rPr>
      </w:pPr>
      <w:bookmarkStart w:id="12919" w:name="_DV_C5794"/>
      <w:r>
        <w:rPr>
          <w:rStyle w:val="DeltaViewDeletion"/>
          <w:i/>
          <w:sz w:val="22"/>
          <w:szCs w:val="24"/>
          <w:vertAlign w:val="superscript"/>
          <w:lang w:val="pt-BR"/>
        </w:rPr>
        <w:t>11</w:t>
      </w:r>
      <w:bookmarkStart w:id="12920" w:name="_DV_C5795"/>
      <w:bookmarkEnd w:id="12919"/>
      <w:r>
        <w:rPr>
          <w:rStyle w:val="DeltaViewInsertion"/>
          <w:i/>
          <w:sz w:val="22"/>
          <w:szCs w:val="24"/>
          <w:vertAlign w:val="superscript"/>
          <w:lang w:val="pt-BR"/>
        </w:rPr>
        <w:t>10</w:t>
      </w:r>
      <w:bookmarkEnd w:id="12920"/>
      <w:r w:rsidR="006072CD">
        <w:rPr>
          <w:sz w:val="18"/>
          <w:szCs w:val="18"/>
          <w:lang w:val="pt-BR"/>
        </w:rPr>
        <w:t xml:space="preserve"> </w:t>
      </w:r>
      <w:r w:rsidR="006072CD">
        <w:rPr>
          <w:rFonts w:cs="Arial"/>
          <w:sz w:val="18"/>
          <w:szCs w:val="18"/>
          <w:lang w:val="pt-BR"/>
        </w:rPr>
        <w:t>Inserir o ultimo dia da Fase de Exploração para a qual a Carta de Crédito foi emitida.</w:t>
      </w:r>
    </w:p>
  </w:footnote>
  <w:footnote w:id="17">
    <w:p w14:paraId="6B85817F" w14:textId="77777777" w:rsidR="006072CD" w:rsidRDefault="00101476">
      <w:pPr>
        <w:pStyle w:val="Textodenotaderodap"/>
        <w:jc w:val="both"/>
        <w:rPr>
          <w:szCs w:val="24"/>
        </w:rPr>
      </w:pPr>
      <w:bookmarkStart w:id="12978" w:name="_DV_C5817"/>
      <w:r>
        <w:rPr>
          <w:rStyle w:val="DeltaViewInsertion"/>
          <w:rFonts w:cs="Arial"/>
          <w:i/>
          <w:sz w:val="22"/>
          <w:szCs w:val="24"/>
          <w:vertAlign w:val="superscript"/>
        </w:rPr>
        <w:t>11</w:t>
      </w:r>
      <w:r w:rsidR="006072CD">
        <w:rPr>
          <w:rStyle w:val="DeltaViewInsertion"/>
          <w:szCs w:val="24"/>
        </w:rPr>
        <w:t xml:space="preserve"> The Face Amount in USD (US$) is equivalent to the Face Amount in Reais (R$) converted at the rate indicated in the Section 9.1.2 of the Tender Protocol of the 17</w:t>
      </w:r>
      <w:r w:rsidR="006072CD">
        <w:rPr>
          <w:rStyle w:val="DeltaViewInsertion"/>
          <w:szCs w:val="24"/>
          <w:vertAlign w:val="superscript"/>
        </w:rPr>
        <w:t>th</w:t>
      </w:r>
      <w:r w:rsidR="006072CD">
        <w:rPr>
          <w:rStyle w:val="DeltaViewInsertion"/>
          <w:szCs w:val="24"/>
        </w:rPr>
        <w:t xml:space="preserve"> Bidding Round.</w:t>
      </w:r>
      <w:bookmarkEnd w:id="12978"/>
    </w:p>
  </w:footnote>
  <w:footnote w:id="18">
    <w:p w14:paraId="7BC5DEF8" w14:textId="77777777" w:rsidR="006072CD" w:rsidRDefault="00101476">
      <w:pPr>
        <w:pStyle w:val="Textodenotaderodap"/>
        <w:spacing w:line="280" w:lineRule="auto"/>
        <w:jc w:val="both"/>
        <w:rPr>
          <w:rFonts w:cs="Arial"/>
          <w:sz w:val="16"/>
          <w:szCs w:val="16"/>
        </w:rPr>
      </w:pPr>
      <w:bookmarkStart w:id="13169" w:name="_DV_C6007"/>
      <w:r>
        <w:rPr>
          <w:rStyle w:val="DeltaViewInsertion"/>
          <w:rFonts w:cs="Arial"/>
          <w:sz w:val="22"/>
          <w:szCs w:val="24"/>
          <w:vertAlign w:val="superscript"/>
        </w:rPr>
        <w:t>12</w:t>
      </w:r>
      <w:r w:rsidR="006072CD">
        <w:rPr>
          <w:rStyle w:val="DeltaViewInsertion"/>
          <w:rFonts w:cs="Arial"/>
          <w:sz w:val="16"/>
          <w:szCs w:val="16"/>
        </w:rPr>
        <w:t>Enter the last day of the Exploration Phase for which the Standby Letter of Credit was issued.</w:t>
      </w:r>
      <w:bookmarkEnd w:id="13169"/>
    </w:p>
  </w:footnote>
  <w:footnote w:id="19">
    <w:p w14:paraId="7107B76B" w14:textId="77777777" w:rsidR="00CD4290" w:rsidRDefault="00101476">
      <w:pPr>
        <w:pStyle w:val="Textodenotaderodap"/>
        <w:spacing w:after="60"/>
        <w:rPr>
          <w:sz w:val="18"/>
          <w:szCs w:val="18"/>
          <w:lang w:val="pt-BR"/>
        </w:rPr>
      </w:pPr>
      <w:bookmarkStart w:id="13245" w:name="_DV_C6058"/>
      <w:r>
        <w:rPr>
          <w:rStyle w:val="DeltaViewDeletion"/>
          <w:rFonts w:cs="Arial"/>
          <w:b/>
          <w:sz w:val="18"/>
          <w:szCs w:val="24"/>
          <w:vertAlign w:val="superscript"/>
          <w:lang w:val="pt-BR"/>
        </w:rPr>
        <w:t>12</w:t>
      </w:r>
      <w:r w:rsidR="00CD4290">
        <w:rPr>
          <w:rStyle w:val="DeltaViewDeletion"/>
          <w:szCs w:val="24"/>
          <w:lang w:val="pt-BR"/>
        </w:rPr>
        <w:t xml:space="preserve"> </w:t>
      </w:r>
      <w:r w:rsidR="00CD4290">
        <w:rPr>
          <w:rStyle w:val="DeltaViewDeletion"/>
          <w:sz w:val="18"/>
          <w:szCs w:val="18"/>
          <w:lang w:val="pt-BR"/>
        </w:rPr>
        <w:t>Não alterar este campo. A modalidade “Executante” deve ser a escolhida, com base nos critérios de classificação dos seguros garantias definidos pela Susep.</w:t>
      </w:r>
      <w:bookmarkEnd w:id="13245"/>
    </w:p>
  </w:footnote>
  <w:footnote w:id="20">
    <w:p w14:paraId="5014704B" w14:textId="77777777" w:rsidR="006072CD" w:rsidRDefault="00101476">
      <w:pPr>
        <w:pStyle w:val="Textodenotaderodap"/>
        <w:spacing w:after="60"/>
        <w:rPr>
          <w:sz w:val="18"/>
          <w:szCs w:val="18"/>
          <w:lang w:val="pt-BR"/>
        </w:rPr>
      </w:pPr>
      <w:bookmarkStart w:id="13247" w:name="_DV_C6060"/>
      <w:r>
        <w:rPr>
          <w:rStyle w:val="DeltaViewInsertion"/>
          <w:rFonts w:cs="Arial"/>
          <w:b/>
          <w:sz w:val="18"/>
          <w:szCs w:val="24"/>
          <w:vertAlign w:val="superscript"/>
          <w:lang w:val="pt-BR"/>
        </w:rPr>
        <w:t>13</w:t>
      </w:r>
      <w:r w:rsidR="006072CD">
        <w:rPr>
          <w:rStyle w:val="DeltaViewInsertion"/>
          <w:szCs w:val="24"/>
          <w:lang w:val="pt-BR"/>
        </w:rPr>
        <w:t xml:space="preserve"> </w:t>
      </w:r>
      <w:r w:rsidR="006072CD">
        <w:rPr>
          <w:rStyle w:val="DeltaViewInsertion"/>
          <w:sz w:val="18"/>
          <w:szCs w:val="18"/>
          <w:lang w:val="pt-BR"/>
        </w:rPr>
        <w:t>Não alterar este campo. A modalidade “Executante” deve ser a escolhida, com base nos critérios de classificação dos seguros garantias definidos pela Susep.</w:t>
      </w:r>
      <w:bookmarkEnd w:id="13247"/>
    </w:p>
  </w:footnote>
  <w:footnote w:id="21">
    <w:p w14:paraId="3B24C0CB" w14:textId="77777777" w:rsidR="00CD4290" w:rsidRDefault="00101476">
      <w:pPr>
        <w:pStyle w:val="Textodenotaderodap"/>
        <w:rPr>
          <w:sz w:val="18"/>
          <w:szCs w:val="18"/>
          <w:lang w:val="pt-BR"/>
        </w:rPr>
      </w:pPr>
      <w:bookmarkStart w:id="13249" w:name="_DV_C6062"/>
      <w:r>
        <w:rPr>
          <w:rStyle w:val="DeltaViewDeletion"/>
          <w:rFonts w:cs="Arial"/>
          <w:b/>
          <w:sz w:val="18"/>
          <w:szCs w:val="24"/>
          <w:vertAlign w:val="superscript"/>
          <w:lang w:val="pt-BR"/>
        </w:rPr>
        <w:t>13</w:t>
      </w:r>
      <w:r w:rsidR="00CD4290">
        <w:rPr>
          <w:rStyle w:val="DeltaViewDeletion"/>
          <w:sz w:val="18"/>
          <w:szCs w:val="18"/>
          <w:lang w:val="pt-BR"/>
        </w:rPr>
        <w:t xml:space="preserve"> Inserir o valor nominal da Apólice.</w:t>
      </w:r>
      <w:bookmarkEnd w:id="13249"/>
    </w:p>
  </w:footnote>
  <w:footnote w:id="22">
    <w:p w14:paraId="0C04F388" w14:textId="77777777" w:rsidR="006072CD" w:rsidRDefault="00101476">
      <w:pPr>
        <w:pStyle w:val="Textodenotaderodap"/>
        <w:rPr>
          <w:sz w:val="18"/>
          <w:szCs w:val="18"/>
          <w:lang w:val="pt-BR"/>
        </w:rPr>
      </w:pPr>
      <w:bookmarkStart w:id="13251" w:name="_DV_C6064"/>
      <w:r>
        <w:rPr>
          <w:rStyle w:val="DeltaViewInsertion"/>
          <w:rFonts w:cs="Arial"/>
          <w:b/>
          <w:sz w:val="18"/>
          <w:szCs w:val="24"/>
          <w:vertAlign w:val="superscript"/>
          <w:lang w:val="pt-BR"/>
        </w:rPr>
        <w:t>14</w:t>
      </w:r>
      <w:r w:rsidR="006072CD">
        <w:rPr>
          <w:rStyle w:val="DeltaViewInsertion"/>
          <w:sz w:val="18"/>
          <w:szCs w:val="18"/>
          <w:lang w:val="pt-BR"/>
        </w:rPr>
        <w:t xml:space="preserve"> Inserir o valor nominal da Apólice.</w:t>
      </w:r>
      <w:bookmarkEnd w:id="13251"/>
    </w:p>
  </w:footnote>
  <w:footnote w:id="23">
    <w:p w14:paraId="34FF5C55" w14:textId="77777777" w:rsidR="006072CD" w:rsidRDefault="00101476">
      <w:pPr>
        <w:pStyle w:val="Textodenotaderodap"/>
        <w:jc w:val="both"/>
        <w:rPr>
          <w:sz w:val="18"/>
          <w:szCs w:val="22"/>
          <w:lang w:val="pt-BR"/>
        </w:rPr>
      </w:pPr>
      <w:bookmarkStart w:id="13253" w:name="_DV_C6066"/>
      <w:r>
        <w:rPr>
          <w:rStyle w:val="DeltaViewInsertion"/>
          <w:rFonts w:cs="Arial"/>
          <w:b/>
          <w:sz w:val="22"/>
          <w:szCs w:val="22"/>
          <w:vertAlign w:val="superscript"/>
          <w:lang w:val="pt-BR"/>
        </w:rPr>
        <w:t>15</w:t>
      </w:r>
      <w:r w:rsidR="006072CD">
        <w:rPr>
          <w:rStyle w:val="DeltaViewInsertion"/>
          <w:sz w:val="18"/>
          <w:szCs w:val="22"/>
          <w:lang w:val="pt-BR"/>
        </w:rPr>
        <w:t xml:space="preserve"> Data referente ao primeiro dia do mês de assinatura do Contrato de Concessão conforme data estipulada pela ANP.</w:t>
      </w:r>
      <w:bookmarkEnd w:id="13253"/>
    </w:p>
  </w:footnote>
  <w:footnote w:id="24">
    <w:p w14:paraId="4385FDFF" w14:textId="77777777" w:rsidR="006072CD" w:rsidRDefault="00101476">
      <w:pPr>
        <w:pStyle w:val="Textodenotaderodap"/>
        <w:jc w:val="both"/>
        <w:rPr>
          <w:sz w:val="18"/>
          <w:szCs w:val="22"/>
          <w:lang w:val="pt-BR"/>
        </w:rPr>
      </w:pPr>
      <w:bookmarkStart w:id="13255" w:name="_DV_C6068"/>
      <w:r>
        <w:rPr>
          <w:rStyle w:val="DeltaViewInsertion"/>
          <w:rFonts w:cs="Arial"/>
          <w:b/>
          <w:sz w:val="22"/>
          <w:szCs w:val="22"/>
          <w:vertAlign w:val="superscript"/>
          <w:lang w:val="pt-BR"/>
        </w:rPr>
        <w:t>16</w:t>
      </w:r>
      <w:r w:rsidR="006072CD">
        <w:rPr>
          <w:rStyle w:val="DeltaViewInsertion"/>
          <w:sz w:val="18"/>
          <w:szCs w:val="22"/>
          <w:lang w:val="pt-BR"/>
        </w:rPr>
        <w:t xml:space="preserve"> </w:t>
      </w:r>
      <w:bookmarkStart w:id="13256" w:name="_DV_C6069"/>
      <w:bookmarkStart w:id="13257" w:name="_Hlk34385626"/>
      <w:bookmarkEnd w:id="13255"/>
      <w:r w:rsidR="006072CD">
        <w:rPr>
          <w:rStyle w:val="DeltaViewInsertion"/>
          <w:sz w:val="18"/>
          <w:szCs w:val="22"/>
          <w:lang w:val="pt-BR"/>
        </w:rPr>
        <w:t>180 (cento e oitenta) dias após o último dia da Fase de Exploração, conforme Cláusula 2 das condições particulares.</w:t>
      </w:r>
      <w:bookmarkEnd w:id="13256"/>
      <w:bookmarkEnd w:id="13257"/>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93825" w14:textId="77777777" w:rsidR="006072CD" w:rsidRDefault="006072CD">
    <w:pPr>
      <w:pStyle w:val="Cabealho"/>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D3CE25" w14:textId="77777777" w:rsidR="006072CD" w:rsidRDefault="006072CD">
    <w:pPr>
      <w:pStyle w:val="Cabealho"/>
      <w:tabs>
        <w:tab w:val="clear" w:pos="8838"/>
        <w:tab w:val="left" w:pos="7809"/>
      </w:tabs>
      <w:rPr>
        <w:rFonts w:ascii="Times New Roman" w:hAnsi="Times New Roman"/>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FE36D2" w14:textId="77777777" w:rsidR="006072CD" w:rsidRDefault="006072CD">
    <w:pPr>
      <w:pStyle w:val="Cabealho"/>
      <w:rPr>
        <w:rFonts w:ascii="Times New Roman" w:hAnsi="Times New Roman"/>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F9B2CC" w14:textId="77777777" w:rsidR="006072CD" w:rsidRDefault="006072CD">
    <w:pPr>
      <w:pStyle w:val="Cabealho"/>
      <w:rPr>
        <w:rFonts w:ascii="Times New Roman" w:hAnsi="Times New Roman"/>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33F04A" w14:textId="77777777" w:rsidR="006072CD" w:rsidRDefault="006072CD">
    <w:pPr>
      <w:pStyle w:val="Cabealho"/>
      <w:rPr>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6D1697" w14:textId="77777777" w:rsidR="006072CD" w:rsidRDefault="006072CD">
    <w:pPr>
      <w:pStyle w:val="Cabealho"/>
      <w:rPr>
        <w:rFonts w:ascii="Times New Roman" w:hAnsi="Times New Roman"/>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6E291" w14:textId="77777777" w:rsidR="006072CD" w:rsidRDefault="006072CD">
    <w:pPr>
      <w:pStyle w:val="Cabealho"/>
      <w:rPr>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69DC64" w14:textId="77777777" w:rsidR="006072CD" w:rsidRDefault="006072CD">
    <w:pPr>
      <w:pStyle w:val="Cabealho"/>
      <w:rPr>
        <w:rFonts w:ascii="Times New Roman" w:hAnsi="Times New Roman"/>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E901A2" w14:textId="77777777" w:rsidR="006072CD" w:rsidRDefault="006072CD">
    <w:pPr>
      <w:pStyle w:val="Cabealho"/>
      <w:rPr>
        <w:rFonts w:ascii="Times New Roman" w:hAnsi="Times New Roman"/>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F09C9" w14:textId="77777777" w:rsidR="006072CD" w:rsidRDefault="006072CD">
    <w:pPr>
      <w:pStyle w:val="Cabealho"/>
      <w:jc w:val="right"/>
      <w:rPr>
        <w:rFonts w:ascii="Times New Roman" w:hAnsi="Times New Roman"/>
        <w:szCs w:val="24"/>
      </w:rPr>
    </w:pPr>
  </w:p>
  <w:p w14:paraId="55274E91" w14:textId="77777777" w:rsidR="006072CD" w:rsidRDefault="006072CD">
    <w:pPr>
      <w:pStyle w:val="Cabealho"/>
      <w:jc w:val="right"/>
      <w:rPr>
        <w:rFonts w:ascii="Times New Roman" w:hAnsi="Times New Roman"/>
        <w:szCs w:val="24"/>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FBC08E" w14:textId="77777777" w:rsidR="006072CD" w:rsidRDefault="006072CD">
    <w:pPr>
      <w:pStyle w:val="Cabealho"/>
      <w:jc w:val="right"/>
      <w:rPr>
        <w:rFonts w:ascii="Times New Roman" w:hAnsi="Times New Roman"/>
        <w:szCs w:val="24"/>
      </w:rPr>
    </w:pPr>
  </w:p>
  <w:p w14:paraId="1A16BAFD" w14:textId="77777777" w:rsidR="006072CD" w:rsidRDefault="006072CD">
    <w:pPr>
      <w:pStyle w:val="Cabealho"/>
      <w:jc w:val="right"/>
      <w:rPr>
        <w:rFonts w:ascii="Times New Roman" w:hAnsi="Times New Roman"/>
        <w:szCs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409FEA" w14:textId="77777777" w:rsidR="006072CD" w:rsidRDefault="006072CD">
    <w:pPr>
      <w:pStyle w:val="Cabealho"/>
      <w:jc w:val="right"/>
      <w:rPr>
        <w:rFonts w:ascii="Times New Roman" w:hAnsi="Times New Roman"/>
        <w:szCs w:val="24"/>
      </w:rPr>
    </w:pPr>
  </w:p>
  <w:p w14:paraId="24438CBB" w14:textId="77777777" w:rsidR="006072CD" w:rsidRDefault="006072CD">
    <w:pPr>
      <w:pStyle w:val="Cabealho"/>
      <w:jc w:val="right"/>
      <w:rPr>
        <w:rFonts w:ascii="Times New Roman" w:hAnsi="Times New Roman"/>
        <w:szCs w:val="24"/>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9DBE40" w14:textId="77777777" w:rsidR="006072CD" w:rsidRDefault="006072CD">
    <w:pPr>
      <w:pStyle w:val="Cabealho"/>
      <w:jc w:val="right"/>
      <w:rPr>
        <w:rFonts w:ascii="Times New Roman" w:hAnsi="Times New Roman"/>
        <w:szCs w:val="24"/>
      </w:rPr>
    </w:pPr>
  </w:p>
  <w:p w14:paraId="6F988E2A" w14:textId="77777777" w:rsidR="006072CD" w:rsidRDefault="006072CD">
    <w:pPr>
      <w:pStyle w:val="Cabealho"/>
      <w:jc w:val="right"/>
      <w:rPr>
        <w:rFonts w:ascii="Times New Roman" w:hAnsi="Times New Roman"/>
        <w:szCs w:val="24"/>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3FF8A2" w14:textId="77777777" w:rsidR="00826357" w:rsidRDefault="00826357">
    <w:pPr>
      <w:pStyle w:val="Cabealho"/>
      <w:jc w:val="right"/>
      <w:rPr>
        <w:rFonts w:ascii="Times New Roman" w:hAnsi="Times New Roman"/>
        <w:szCs w:val="24"/>
      </w:rPr>
    </w:pPr>
  </w:p>
  <w:p w14:paraId="24320B96" w14:textId="77777777" w:rsidR="00826357" w:rsidRDefault="00826357">
    <w:pPr>
      <w:pStyle w:val="Cabealho"/>
      <w:jc w:val="right"/>
      <w:rPr>
        <w:rFonts w:ascii="Times New Roman" w:hAnsi="Times New Roman"/>
        <w:szCs w:val="24"/>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D7C3F" w14:textId="77777777" w:rsidR="006072CD" w:rsidRDefault="006072CD">
    <w:pPr>
      <w:pStyle w:val="Cabealho"/>
      <w:jc w:val="right"/>
      <w:rPr>
        <w:rFonts w:ascii="Times New Roman" w:hAnsi="Times New Roman"/>
        <w:szCs w:val="24"/>
      </w:rPr>
    </w:pPr>
  </w:p>
  <w:p w14:paraId="503457B3" w14:textId="77777777" w:rsidR="006072CD" w:rsidRDefault="006072CD">
    <w:pPr>
      <w:pStyle w:val="Cabealho"/>
      <w:jc w:val="right"/>
      <w:rPr>
        <w:rFonts w:ascii="Times New Roman" w:hAnsi="Times New Roman"/>
        <w:szCs w:val="24"/>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90B547" w14:textId="77777777" w:rsidR="006072CD" w:rsidRDefault="006072CD">
    <w:pPr>
      <w:pStyle w:val="Cabealho"/>
      <w:jc w:val="right"/>
      <w:rPr>
        <w:rFonts w:ascii="Times New Roman" w:hAnsi="Times New Roman"/>
        <w:szCs w:val="24"/>
      </w:rPr>
    </w:pPr>
  </w:p>
  <w:p w14:paraId="4C875EDA" w14:textId="77777777" w:rsidR="006072CD" w:rsidRDefault="006072CD">
    <w:pPr>
      <w:pStyle w:val="Cabealho"/>
      <w:jc w:val="right"/>
      <w:rPr>
        <w:rFonts w:ascii="Times New Roman" w:hAnsi="Times New Roman"/>
        <w:szCs w:val="24"/>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9831EB" w14:textId="77777777" w:rsidR="006072CD" w:rsidRDefault="006072CD">
    <w:pPr>
      <w:pStyle w:val="Cabealho"/>
      <w:jc w:val="right"/>
      <w:rPr>
        <w:rFonts w:ascii="Times New Roman" w:hAnsi="Times New Roman"/>
        <w:szCs w:val="24"/>
      </w:rPr>
    </w:pPr>
  </w:p>
  <w:p w14:paraId="1BBFF37E" w14:textId="77777777" w:rsidR="006072CD" w:rsidRDefault="006072CD">
    <w:pPr>
      <w:pStyle w:val="Cabealho"/>
      <w:jc w:val="right"/>
      <w:rPr>
        <w:rFonts w:ascii="Times New Roman" w:hAnsi="Times New Roman"/>
        <w:szCs w:val="24"/>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28E6E" w14:textId="77777777" w:rsidR="006072CD" w:rsidRDefault="006072CD">
    <w:pPr>
      <w:pStyle w:val="Cabealho"/>
      <w:jc w:val="right"/>
      <w:rPr>
        <w:rFonts w:ascii="Times New Roman" w:hAnsi="Times New Roman"/>
        <w:szCs w:val="24"/>
      </w:rPr>
    </w:pPr>
  </w:p>
  <w:p w14:paraId="4B2EC762" w14:textId="77777777" w:rsidR="006072CD" w:rsidRDefault="006072CD">
    <w:pPr>
      <w:pStyle w:val="Cabealho"/>
      <w:jc w:val="right"/>
      <w:rPr>
        <w:rFonts w:ascii="Times New Roman" w:hAnsi="Times New Roman"/>
        <w:szCs w:val="24"/>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29C942" w14:textId="77777777" w:rsidR="006072CD" w:rsidRDefault="006072CD">
    <w:pPr>
      <w:pStyle w:val="Cabealho"/>
      <w:jc w:val="right"/>
      <w:rPr>
        <w:rFonts w:ascii="Times New Roman" w:hAnsi="Times New Roman"/>
        <w:szCs w:val="24"/>
      </w:rPr>
    </w:pPr>
  </w:p>
  <w:p w14:paraId="571AD433" w14:textId="77777777" w:rsidR="006072CD" w:rsidRDefault="006072CD">
    <w:pPr>
      <w:pStyle w:val="Cabealho"/>
      <w:jc w:val="right"/>
      <w:rPr>
        <w:rFonts w:ascii="Times New Roman" w:hAnsi="Times New Roman"/>
        <w:szCs w:val="24"/>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EE6ECA" w14:textId="77777777" w:rsidR="006072CD" w:rsidRDefault="006072CD">
    <w:pPr>
      <w:pStyle w:val="Cabealho"/>
      <w:rPr>
        <w:rFonts w:ascii="Times New Roman" w:hAnsi="Times New Roman"/>
        <w:szCs w:val="24"/>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55DB6" w14:textId="77777777" w:rsidR="006072CD" w:rsidRDefault="006072CD">
    <w:pPr>
      <w:pStyle w:val="Cabealho"/>
      <w:jc w:val="right"/>
      <w:rPr>
        <w:rFonts w:ascii="Times New Roman" w:hAnsi="Times New Roman"/>
        <w:sz w:val="18"/>
        <w:szCs w:val="24"/>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1C433" w14:textId="77777777" w:rsidR="006072CD" w:rsidRDefault="006072CD">
    <w:pPr>
      <w:pStyle w:val="Cabealho"/>
      <w:rPr>
        <w:rFonts w:ascii="Times New Roman" w:hAnsi="Times New Roman"/>
        <w:szCs w:val="24"/>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5CBD0" w14:textId="77777777" w:rsidR="006072CD" w:rsidRDefault="006072CD">
    <w:pPr>
      <w:pStyle w:val="Cabealho"/>
      <w:jc w:val="right"/>
      <w:rPr>
        <w:rFonts w:ascii="Times New Roman" w:hAnsi="Times New Roman"/>
        <w:sz w:val="18"/>
        <w:szCs w:val="24"/>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8FAB9E" w14:textId="77777777" w:rsidR="006072CD" w:rsidRDefault="006072CD">
    <w:pPr>
      <w:pStyle w:val="Cabealho"/>
      <w:jc w:val="right"/>
      <w:rPr>
        <w:rFonts w:ascii="Times New Roman" w:hAnsi="Times New Roman"/>
        <w:sz w:val="16"/>
        <w:szCs w:val="24"/>
      </w:rPr>
    </w:pPr>
    <w:r>
      <w:rPr>
        <w:rFonts w:ascii="Times New Roman" w:hAnsi="Times New Roman"/>
        <w:sz w:val="16"/>
        <w:szCs w:val="24"/>
      </w:rP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591A2" w14:textId="77777777" w:rsidR="006072CD" w:rsidRDefault="006072CD">
    <w:pPr>
      <w:pStyle w:val="Cabealho"/>
      <w:tabs>
        <w:tab w:val="clear" w:pos="8838"/>
        <w:tab w:val="left" w:pos="8494"/>
      </w:tabs>
      <w:jc w:val="right"/>
      <w:rPr>
        <w:rFonts w:ascii="Times New Roman" w:hAnsi="Times New Roman"/>
        <w:sz w:val="16"/>
        <w:szCs w:val="24"/>
      </w:rPr>
    </w:pPr>
    <w:r>
      <w:rPr>
        <w:rFonts w:ascii="Times New Roman" w:hAnsi="Times New Roman"/>
        <w:sz w:val="16"/>
        <w:szCs w:val="24"/>
      </w:rP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E59EE" w14:textId="77777777" w:rsidR="006072CD" w:rsidRDefault="006072CD">
    <w:pPr>
      <w:pStyle w:val="Cabealho"/>
      <w:tabs>
        <w:tab w:val="clear" w:pos="8838"/>
        <w:tab w:val="left" w:pos="8494"/>
      </w:tabs>
      <w:jc w:val="right"/>
      <w:rPr>
        <w:rFonts w:ascii="Times New Roman" w:hAnsi="Times New Roman"/>
        <w:sz w:val="16"/>
        <w:szCs w:val="24"/>
      </w:rPr>
    </w:pPr>
    <w:r>
      <w:rPr>
        <w:rFonts w:ascii="Times New Roman" w:hAnsi="Times New Roman"/>
        <w:sz w:val="16"/>
        <w:szCs w:val="24"/>
      </w:rP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706D01" w14:textId="77777777" w:rsidR="006072CD" w:rsidRDefault="006072CD">
    <w:pPr>
      <w:pStyle w:val="Cabealho"/>
      <w:tabs>
        <w:tab w:val="clear" w:pos="8838"/>
        <w:tab w:val="left" w:pos="8637"/>
      </w:tabs>
      <w:jc w:val="right"/>
      <w:rPr>
        <w:rFonts w:ascii="Times New Roman" w:hAnsi="Times New Roman"/>
        <w:sz w:val="16"/>
        <w:szCs w:val="24"/>
      </w:rPr>
    </w:pPr>
    <w:r>
      <w:rPr>
        <w:rFonts w:ascii="Times New Roman" w:hAnsi="Times New Roman"/>
        <w:sz w:val="16"/>
        <w:szCs w:val="24"/>
      </w:rP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62EFA" w14:textId="77777777" w:rsidR="006072CD" w:rsidRDefault="006072CD">
    <w:pPr>
      <w:pStyle w:val="Cabealho"/>
      <w:jc w:val="right"/>
      <w:rPr>
        <w:rFonts w:ascii="Times New Roman" w:hAnsi="Times New Roman"/>
        <w:sz w:val="16"/>
        <w:szCs w:val="24"/>
      </w:rPr>
    </w:pPr>
    <w:r>
      <w:rPr>
        <w:rFonts w:ascii="Times New Roman" w:hAnsi="Times New Roman"/>
        <w:sz w:val="16"/>
        <w:szCs w:val="24"/>
      </w:rPr>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30410C" w14:textId="77777777" w:rsidR="006072CD" w:rsidRDefault="006072CD">
    <w:pPr>
      <w:pStyle w:val="Cabealho"/>
      <w:rPr>
        <w:rFonts w:ascii="Times New Roman" w:hAnsi="Times New Roman"/>
        <w:szCs w:val="24"/>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8D7555" w14:textId="77777777" w:rsidR="006072CD" w:rsidRDefault="006072CD">
    <w:pPr>
      <w:pStyle w:val="Cabealho"/>
      <w:jc w:val="right"/>
      <w:rPr>
        <w:rFonts w:ascii="Times New Roman" w:hAnsi="Times New Roman"/>
        <w:sz w:val="16"/>
        <w:szCs w:val="24"/>
      </w:rPr>
    </w:pPr>
    <w:r>
      <w:rPr>
        <w:rFonts w:ascii="Times New Roman" w:hAnsi="Times New Roman"/>
        <w:sz w:val="16"/>
        <w:szCs w:val="24"/>
      </w:rPr>
      <w:t xml:space="preserve">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C52C9D" w14:textId="77777777" w:rsidR="006072CD" w:rsidRDefault="006072CD">
    <w:pPr>
      <w:pStyle w:val="Cabealho"/>
      <w:rPr>
        <w:rFonts w:ascii="Times New Roman" w:hAnsi="Times New Roman"/>
        <w:szCs w:val="24"/>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4224FA" w14:textId="77777777" w:rsidR="00826357" w:rsidRDefault="00826357">
    <w:pPr>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48A07DEC"/>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 w15:restartNumberingAfterBreak="0">
    <w:nsid w:val="00000002"/>
    <w:multiLevelType w:val="multilevel"/>
    <w:tmpl w:val="DCF89B8E"/>
    <w:lvl w:ilvl="0">
      <w:start w:val="1"/>
      <w:numFmt w:val="upperRoman"/>
      <w:pStyle w:val="00S03Item01"/>
      <w:lvlText w:val="%1."/>
      <w:lvlJc w:val="right"/>
      <w:pPr>
        <w:ind w:left="360" w:hanging="360"/>
      </w:pPr>
      <w:rPr>
        <w:rFonts w:ascii="Calibri" w:hAnsi="Calibri" w:cs="Times New Roman" w:hint="default"/>
      </w:rPr>
    </w:lvl>
    <w:lvl w:ilvl="1">
      <w:start w:val="1"/>
      <w:numFmt w:val="lowerLetter"/>
      <w:pStyle w:val="00S03Item02"/>
      <w:lvlText w:val="%2."/>
      <w:lvlJc w:val="left"/>
      <w:pPr>
        <w:ind w:left="397" w:hanging="397"/>
      </w:pPr>
      <w:rPr>
        <w:rFonts w:ascii="Calibri" w:hAnsi="Calibri" w:cs="Times New Roman" w:hint="default"/>
      </w:rPr>
    </w:lvl>
    <w:lvl w:ilvl="2">
      <w:start w:val="1"/>
      <w:numFmt w:val="lowerRoman"/>
      <w:lvlText w:val="%3."/>
      <w:lvlJc w:val="right"/>
      <w:pPr>
        <w:ind w:left="2160" w:hanging="180"/>
      </w:pPr>
      <w:rPr>
        <w:rFonts w:cs="Times New Roman" w:hint="eastAsia"/>
      </w:rPr>
    </w:lvl>
    <w:lvl w:ilvl="3">
      <w:start w:val="1"/>
      <w:numFmt w:val="decimal"/>
      <w:lvlText w:val="%4."/>
      <w:lvlJc w:val="left"/>
      <w:pPr>
        <w:ind w:left="2880" w:hanging="360"/>
      </w:pPr>
      <w:rPr>
        <w:rFonts w:cs="Times New Roman" w:hint="eastAsia"/>
      </w:rPr>
    </w:lvl>
    <w:lvl w:ilvl="4">
      <w:start w:val="1"/>
      <w:numFmt w:val="lowerLetter"/>
      <w:lvlText w:val="%5."/>
      <w:lvlJc w:val="left"/>
      <w:pPr>
        <w:ind w:left="3600" w:hanging="360"/>
      </w:pPr>
      <w:rPr>
        <w:rFonts w:cs="Times New Roman" w:hint="eastAsia"/>
      </w:rPr>
    </w:lvl>
    <w:lvl w:ilvl="5">
      <w:start w:val="1"/>
      <w:numFmt w:val="lowerRoman"/>
      <w:lvlText w:val="%6."/>
      <w:lvlJc w:val="right"/>
      <w:pPr>
        <w:ind w:left="4320" w:hanging="180"/>
      </w:pPr>
      <w:rPr>
        <w:rFonts w:cs="Times New Roman" w:hint="eastAsia"/>
      </w:rPr>
    </w:lvl>
    <w:lvl w:ilvl="6">
      <w:start w:val="1"/>
      <w:numFmt w:val="decimal"/>
      <w:lvlText w:val="%7."/>
      <w:lvlJc w:val="left"/>
      <w:pPr>
        <w:ind w:left="5040" w:hanging="360"/>
      </w:pPr>
      <w:rPr>
        <w:rFonts w:cs="Times New Roman" w:hint="eastAsia"/>
      </w:rPr>
    </w:lvl>
    <w:lvl w:ilvl="7">
      <w:start w:val="1"/>
      <w:numFmt w:val="lowerLetter"/>
      <w:lvlText w:val="%8."/>
      <w:lvlJc w:val="left"/>
      <w:pPr>
        <w:ind w:left="5760" w:hanging="360"/>
      </w:pPr>
      <w:rPr>
        <w:rFonts w:cs="Times New Roman" w:hint="eastAsia"/>
      </w:rPr>
    </w:lvl>
    <w:lvl w:ilvl="8">
      <w:start w:val="1"/>
      <w:numFmt w:val="lowerRoman"/>
      <w:lvlText w:val="%9."/>
      <w:lvlJc w:val="right"/>
      <w:pPr>
        <w:ind w:left="6480" w:hanging="180"/>
      </w:pPr>
      <w:rPr>
        <w:rFonts w:cs="Times New Roman" w:hint="eastAsia"/>
      </w:rPr>
    </w:lvl>
  </w:abstractNum>
  <w:abstractNum w:abstractNumId="2" w15:restartNumberingAfterBreak="0">
    <w:nsid w:val="00000003"/>
    <w:multiLevelType w:val="hybridMultilevel"/>
    <w:tmpl w:val="5518E176"/>
    <w:lvl w:ilvl="0" w:tplc="04160017">
      <w:start w:val="1"/>
      <w:numFmt w:val="lowerLetter"/>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 w15:restartNumberingAfterBreak="0">
    <w:nsid w:val="00000004"/>
    <w:multiLevelType w:val="hybridMultilevel"/>
    <w:tmpl w:val="8F9823B4"/>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 w15:restartNumberingAfterBreak="0">
    <w:nsid w:val="00000005"/>
    <w:multiLevelType w:val="hybridMultilevel"/>
    <w:tmpl w:val="54CA5F8C"/>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5" w15:restartNumberingAfterBreak="0">
    <w:nsid w:val="00000006"/>
    <w:multiLevelType w:val="hybridMultilevel"/>
    <w:tmpl w:val="65ACF2BA"/>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6" w15:restartNumberingAfterBreak="0">
    <w:nsid w:val="00000007"/>
    <w:multiLevelType w:val="hybridMultilevel"/>
    <w:tmpl w:val="9D147FA4"/>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7" w15:restartNumberingAfterBreak="0">
    <w:nsid w:val="00000008"/>
    <w:multiLevelType w:val="singleLevel"/>
    <w:tmpl w:val="1F38EB64"/>
    <w:lvl w:ilvl="0">
      <w:start w:val="1"/>
      <w:numFmt w:val="lowerRoman"/>
      <w:lvlText w:val="(%1)"/>
      <w:lvlJc w:val="left"/>
      <w:pPr>
        <w:tabs>
          <w:tab w:val="num" w:pos="2118"/>
        </w:tabs>
        <w:ind w:left="2118" w:hanging="984"/>
      </w:pPr>
      <w:rPr>
        <w:rFonts w:cs="Times New Roman" w:hint="eastAsia"/>
      </w:rPr>
    </w:lvl>
  </w:abstractNum>
  <w:abstractNum w:abstractNumId="8" w15:restartNumberingAfterBreak="0">
    <w:nsid w:val="00000009"/>
    <w:multiLevelType w:val="hybridMultilevel"/>
    <w:tmpl w:val="E40C5AC8"/>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9" w15:restartNumberingAfterBreak="0">
    <w:nsid w:val="0000000A"/>
    <w:multiLevelType w:val="multilevel"/>
    <w:tmpl w:val="C584EDF4"/>
    <w:lvl w:ilvl="0">
      <w:start w:val="1"/>
      <w:numFmt w:val="decimal"/>
      <w:lvlText w:val="%1"/>
      <w:lvlJc w:val="left"/>
      <w:pPr>
        <w:ind w:left="360" w:hanging="360"/>
      </w:pPr>
      <w:rPr>
        <w:rFonts w:cs="Times New Roman" w:hint="eastAsia"/>
      </w:rPr>
    </w:lvl>
    <w:lvl w:ilvl="1">
      <w:start w:val="1"/>
      <w:numFmt w:val="decimal"/>
      <w:lvlText w:val="%1.%2"/>
      <w:lvlJc w:val="left"/>
      <w:pPr>
        <w:ind w:left="360" w:hanging="360"/>
      </w:pPr>
      <w:rPr>
        <w:rFonts w:cs="Times New Roman" w:hint="eastAsia"/>
      </w:rPr>
    </w:lvl>
    <w:lvl w:ilvl="2">
      <w:start w:val="1"/>
      <w:numFmt w:val="decimal"/>
      <w:lvlText w:val="%1.%2.%3"/>
      <w:lvlJc w:val="left"/>
      <w:pPr>
        <w:ind w:left="720" w:hanging="720"/>
      </w:pPr>
      <w:rPr>
        <w:rFonts w:cs="Times New Roman" w:hint="eastAsia"/>
      </w:rPr>
    </w:lvl>
    <w:lvl w:ilvl="3">
      <w:start w:val="1"/>
      <w:numFmt w:val="decimal"/>
      <w:lvlText w:val="%1.%2.%3.%4"/>
      <w:lvlJc w:val="left"/>
      <w:pPr>
        <w:ind w:left="720" w:hanging="720"/>
      </w:pPr>
      <w:rPr>
        <w:rFonts w:cs="Times New Roman" w:hint="eastAsia"/>
      </w:rPr>
    </w:lvl>
    <w:lvl w:ilvl="4">
      <w:start w:val="1"/>
      <w:numFmt w:val="decimal"/>
      <w:lvlText w:val="%1.%2.%3.%4.%5"/>
      <w:lvlJc w:val="left"/>
      <w:pPr>
        <w:ind w:left="1080" w:hanging="1080"/>
      </w:pPr>
      <w:rPr>
        <w:rFonts w:cs="Times New Roman" w:hint="eastAsia"/>
      </w:rPr>
    </w:lvl>
    <w:lvl w:ilvl="5">
      <w:start w:val="1"/>
      <w:numFmt w:val="decimal"/>
      <w:lvlText w:val="%1.%2.%3.%4.%5.%6"/>
      <w:lvlJc w:val="left"/>
      <w:pPr>
        <w:ind w:left="1080" w:hanging="1080"/>
      </w:pPr>
      <w:rPr>
        <w:rFonts w:cs="Times New Roman" w:hint="eastAsia"/>
      </w:rPr>
    </w:lvl>
    <w:lvl w:ilvl="6">
      <w:start w:val="1"/>
      <w:numFmt w:val="decimal"/>
      <w:lvlText w:val="%1.%2.%3.%4.%5.%6.%7"/>
      <w:lvlJc w:val="left"/>
      <w:pPr>
        <w:ind w:left="1440" w:hanging="1440"/>
      </w:pPr>
      <w:rPr>
        <w:rFonts w:cs="Times New Roman" w:hint="eastAsia"/>
      </w:rPr>
    </w:lvl>
    <w:lvl w:ilvl="7">
      <w:start w:val="1"/>
      <w:numFmt w:val="decimal"/>
      <w:lvlText w:val="%1.%2.%3.%4.%5.%6.%7.%8"/>
      <w:lvlJc w:val="left"/>
      <w:pPr>
        <w:ind w:left="1440" w:hanging="1440"/>
      </w:pPr>
      <w:rPr>
        <w:rFonts w:cs="Times New Roman" w:hint="eastAsia"/>
      </w:rPr>
    </w:lvl>
    <w:lvl w:ilvl="8">
      <w:start w:val="1"/>
      <w:numFmt w:val="decimal"/>
      <w:lvlText w:val="%1.%2.%3.%4.%5.%6.%7.%8.%9"/>
      <w:lvlJc w:val="left"/>
      <w:pPr>
        <w:ind w:left="1800" w:hanging="1800"/>
      </w:pPr>
      <w:rPr>
        <w:rFonts w:cs="Times New Roman" w:hint="eastAsia"/>
      </w:rPr>
    </w:lvl>
  </w:abstractNum>
  <w:abstractNum w:abstractNumId="10" w15:restartNumberingAfterBreak="0">
    <w:nsid w:val="0000000B"/>
    <w:multiLevelType w:val="multilevel"/>
    <w:tmpl w:val="691CB1F8"/>
    <w:lvl w:ilvl="0">
      <w:start w:val="1"/>
      <w:numFmt w:val="upperRoman"/>
      <w:pStyle w:val="AX-Tit1"/>
      <w:suff w:val="nothing"/>
      <w:lvlText w:val="ANEXO %1 - "/>
      <w:lvlJc w:val="left"/>
      <w:rPr>
        <w:rFonts w:ascii="Arial" w:hAnsi="Arial" w:cs="Times New Roman" w:hint="default"/>
        <w:sz w:val="24"/>
      </w:rPr>
    </w:lvl>
    <w:lvl w:ilvl="1">
      <w:start w:val="1"/>
      <w:numFmt w:val="lowerLetter"/>
      <w:lvlText w:val="%2)"/>
      <w:lvlJc w:val="left"/>
      <w:pPr>
        <w:ind w:left="720" w:hanging="360"/>
      </w:pPr>
      <w:rPr>
        <w:rFonts w:cs="Times New Roman" w:hint="eastAsia"/>
      </w:rPr>
    </w:lvl>
    <w:lvl w:ilvl="2">
      <w:start w:val="1"/>
      <w:numFmt w:val="lowerRoman"/>
      <w:lvlText w:val="%3)"/>
      <w:lvlJc w:val="left"/>
      <w:pPr>
        <w:ind w:left="1080" w:hanging="360"/>
      </w:pPr>
      <w:rPr>
        <w:rFonts w:cs="Times New Roman" w:hint="eastAsia"/>
      </w:rPr>
    </w:lvl>
    <w:lvl w:ilvl="3">
      <w:start w:val="1"/>
      <w:numFmt w:val="decimal"/>
      <w:lvlText w:val="(%4)"/>
      <w:lvlJc w:val="left"/>
      <w:pPr>
        <w:ind w:left="1440" w:hanging="360"/>
      </w:pPr>
      <w:rPr>
        <w:rFonts w:cs="Times New Roman" w:hint="eastAsia"/>
      </w:rPr>
    </w:lvl>
    <w:lvl w:ilvl="4">
      <w:start w:val="1"/>
      <w:numFmt w:val="lowerLetter"/>
      <w:lvlText w:val="(%5)"/>
      <w:lvlJc w:val="left"/>
      <w:pPr>
        <w:ind w:left="1800" w:hanging="360"/>
      </w:pPr>
      <w:rPr>
        <w:rFonts w:cs="Times New Roman" w:hint="eastAsia"/>
      </w:rPr>
    </w:lvl>
    <w:lvl w:ilvl="5">
      <w:start w:val="1"/>
      <w:numFmt w:val="lowerRoman"/>
      <w:lvlText w:val="(%6)"/>
      <w:lvlJc w:val="left"/>
      <w:pPr>
        <w:ind w:left="2160" w:hanging="360"/>
      </w:pPr>
      <w:rPr>
        <w:rFonts w:cs="Times New Roman" w:hint="eastAsia"/>
      </w:rPr>
    </w:lvl>
    <w:lvl w:ilvl="6">
      <w:start w:val="1"/>
      <w:numFmt w:val="decimal"/>
      <w:lvlText w:val="%7."/>
      <w:lvlJc w:val="left"/>
      <w:pPr>
        <w:ind w:left="2520" w:hanging="360"/>
      </w:pPr>
      <w:rPr>
        <w:rFonts w:cs="Times New Roman" w:hint="eastAsia"/>
      </w:rPr>
    </w:lvl>
    <w:lvl w:ilvl="7">
      <w:start w:val="1"/>
      <w:numFmt w:val="lowerLetter"/>
      <w:lvlText w:val="%8."/>
      <w:lvlJc w:val="left"/>
      <w:pPr>
        <w:ind w:left="2880" w:hanging="360"/>
      </w:pPr>
      <w:rPr>
        <w:rFonts w:cs="Times New Roman" w:hint="eastAsia"/>
      </w:rPr>
    </w:lvl>
    <w:lvl w:ilvl="8">
      <w:start w:val="1"/>
      <w:numFmt w:val="lowerRoman"/>
      <w:lvlText w:val="%9."/>
      <w:lvlJc w:val="left"/>
      <w:pPr>
        <w:ind w:left="3240" w:hanging="360"/>
      </w:pPr>
      <w:rPr>
        <w:rFonts w:cs="Times New Roman" w:hint="eastAsia"/>
      </w:rPr>
    </w:lvl>
  </w:abstractNum>
  <w:abstractNum w:abstractNumId="11" w15:restartNumberingAfterBreak="0">
    <w:nsid w:val="0000000C"/>
    <w:multiLevelType w:val="hybridMultilevel"/>
    <w:tmpl w:val="DCB82570"/>
    <w:lvl w:ilvl="0" w:tplc="D980B6E4">
      <w:start w:val="1"/>
      <w:numFmt w:val="lowerLetter"/>
      <w:lvlText w:val="(%1)"/>
      <w:lvlJc w:val="left"/>
      <w:pPr>
        <w:tabs>
          <w:tab w:val="num" w:pos="768"/>
        </w:tabs>
        <w:ind w:left="768" w:hanging="408"/>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2" w15:restartNumberingAfterBreak="0">
    <w:nsid w:val="0000000D"/>
    <w:multiLevelType w:val="hybridMultilevel"/>
    <w:tmpl w:val="695ED282"/>
    <w:lvl w:ilvl="0" w:tplc="B5180000">
      <w:start w:val="1"/>
      <w:numFmt w:val="lowerLetter"/>
      <w:pStyle w:val="Estilo2"/>
      <w:lvlText w:val="%1)"/>
      <w:lvlJc w:val="left"/>
      <w:pPr>
        <w:ind w:left="720" w:hanging="360"/>
      </w:pPr>
      <w:rPr>
        <w:rFonts w:ascii="Arial" w:hAnsi="Arial"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3" w15:restartNumberingAfterBreak="0">
    <w:nsid w:val="0000000E"/>
    <w:multiLevelType w:val="hybridMultilevel"/>
    <w:tmpl w:val="4624334A"/>
    <w:lvl w:ilvl="0" w:tplc="04160017">
      <w:start w:val="1"/>
      <w:numFmt w:val="lowerLetter"/>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4" w15:restartNumberingAfterBreak="0">
    <w:nsid w:val="0000000F"/>
    <w:multiLevelType w:val="hybridMultilevel"/>
    <w:tmpl w:val="284EAD78"/>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5" w15:restartNumberingAfterBreak="0">
    <w:nsid w:val="00000010"/>
    <w:multiLevelType w:val="hybridMultilevel"/>
    <w:tmpl w:val="2ADCC304"/>
    <w:lvl w:ilvl="0" w:tplc="123CCC44">
      <w:start w:val="1"/>
      <w:numFmt w:val="decimal"/>
      <w:lvlText w:val="b.%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6" w15:restartNumberingAfterBreak="0">
    <w:nsid w:val="00000011"/>
    <w:multiLevelType w:val="hybridMultilevel"/>
    <w:tmpl w:val="3CE48742"/>
    <w:lvl w:ilvl="0" w:tplc="0416000F">
      <w:start w:val="1"/>
      <w:numFmt w:val="decimal"/>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7" w15:restartNumberingAfterBreak="0">
    <w:nsid w:val="00000012"/>
    <w:multiLevelType w:val="hybridMultilevel"/>
    <w:tmpl w:val="8DC2E5EE"/>
    <w:lvl w:ilvl="0" w:tplc="7B48117E">
      <w:start w:val="1"/>
      <w:numFmt w:val="lowerLetter"/>
      <w:lvlText w:val="(%1)"/>
      <w:lvlJc w:val="left"/>
      <w:pPr>
        <w:tabs>
          <w:tab w:val="num" w:pos="1476"/>
        </w:tabs>
        <w:ind w:left="1476" w:hanging="384"/>
      </w:pPr>
      <w:rPr>
        <w:rFonts w:cs="Times New Roman"/>
      </w:rPr>
    </w:lvl>
    <w:lvl w:ilvl="1" w:tplc="04160019">
      <w:start w:val="1"/>
      <w:numFmt w:val="lowerLetter"/>
      <w:lvlText w:val="%2."/>
      <w:lvlJc w:val="left"/>
      <w:pPr>
        <w:tabs>
          <w:tab w:val="num" w:pos="2172"/>
        </w:tabs>
        <w:ind w:left="2172"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18" w15:restartNumberingAfterBreak="0">
    <w:nsid w:val="00000013"/>
    <w:multiLevelType w:val="multilevel"/>
    <w:tmpl w:val="C584EDF4"/>
    <w:lvl w:ilvl="0">
      <w:start w:val="1"/>
      <w:numFmt w:val="decimal"/>
      <w:lvlText w:val="%1"/>
      <w:lvlJc w:val="left"/>
      <w:pPr>
        <w:ind w:left="360" w:hanging="360"/>
      </w:pPr>
      <w:rPr>
        <w:rFonts w:cs="Times New Roman" w:hint="eastAsia"/>
      </w:rPr>
    </w:lvl>
    <w:lvl w:ilvl="1">
      <w:start w:val="1"/>
      <w:numFmt w:val="decimal"/>
      <w:lvlText w:val="%1.%2"/>
      <w:lvlJc w:val="left"/>
      <w:pPr>
        <w:ind w:left="360" w:hanging="360"/>
      </w:pPr>
      <w:rPr>
        <w:rFonts w:cs="Times New Roman" w:hint="eastAsia"/>
      </w:rPr>
    </w:lvl>
    <w:lvl w:ilvl="2">
      <w:start w:val="1"/>
      <w:numFmt w:val="decimal"/>
      <w:lvlText w:val="%1.%2.%3"/>
      <w:lvlJc w:val="left"/>
      <w:pPr>
        <w:ind w:left="720" w:hanging="720"/>
      </w:pPr>
      <w:rPr>
        <w:rFonts w:cs="Times New Roman" w:hint="eastAsia"/>
      </w:rPr>
    </w:lvl>
    <w:lvl w:ilvl="3">
      <w:start w:val="1"/>
      <w:numFmt w:val="decimal"/>
      <w:lvlText w:val="%1.%2.%3.%4"/>
      <w:lvlJc w:val="left"/>
      <w:pPr>
        <w:ind w:left="720" w:hanging="720"/>
      </w:pPr>
      <w:rPr>
        <w:rFonts w:cs="Times New Roman" w:hint="eastAsia"/>
      </w:rPr>
    </w:lvl>
    <w:lvl w:ilvl="4">
      <w:start w:val="1"/>
      <w:numFmt w:val="decimal"/>
      <w:lvlText w:val="%1.%2.%3.%4.%5"/>
      <w:lvlJc w:val="left"/>
      <w:pPr>
        <w:ind w:left="1080" w:hanging="1080"/>
      </w:pPr>
      <w:rPr>
        <w:rFonts w:cs="Times New Roman" w:hint="eastAsia"/>
      </w:rPr>
    </w:lvl>
    <w:lvl w:ilvl="5">
      <w:start w:val="1"/>
      <w:numFmt w:val="decimal"/>
      <w:lvlText w:val="%1.%2.%3.%4.%5.%6"/>
      <w:lvlJc w:val="left"/>
      <w:pPr>
        <w:ind w:left="1080" w:hanging="1080"/>
      </w:pPr>
      <w:rPr>
        <w:rFonts w:cs="Times New Roman" w:hint="eastAsia"/>
      </w:rPr>
    </w:lvl>
    <w:lvl w:ilvl="6">
      <w:start w:val="1"/>
      <w:numFmt w:val="decimal"/>
      <w:lvlText w:val="%1.%2.%3.%4.%5.%6.%7"/>
      <w:lvlJc w:val="left"/>
      <w:pPr>
        <w:ind w:left="1440" w:hanging="1440"/>
      </w:pPr>
      <w:rPr>
        <w:rFonts w:cs="Times New Roman" w:hint="eastAsia"/>
      </w:rPr>
    </w:lvl>
    <w:lvl w:ilvl="7">
      <w:start w:val="1"/>
      <w:numFmt w:val="decimal"/>
      <w:lvlText w:val="%1.%2.%3.%4.%5.%6.%7.%8"/>
      <w:lvlJc w:val="left"/>
      <w:pPr>
        <w:ind w:left="1440" w:hanging="1440"/>
      </w:pPr>
      <w:rPr>
        <w:rFonts w:cs="Times New Roman" w:hint="eastAsia"/>
      </w:rPr>
    </w:lvl>
    <w:lvl w:ilvl="8">
      <w:start w:val="1"/>
      <w:numFmt w:val="decimal"/>
      <w:lvlText w:val="%1.%2.%3.%4.%5.%6.%7.%8.%9"/>
      <w:lvlJc w:val="left"/>
      <w:pPr>
        <w:ind w:left="1800" w:hanging="1800"/>
      </w:pPr>
      <w:rPr>
        <w:rFonts w:cs="Times New Roman" w:hint="eastAsia"/>
      </w:rPr>
    </w:lvl>
  </w:abstractNum>
  <w:abstractNum w:abstractNumId="19" w15:restartNumberingAfterBreak="0">
    <w:nsid w:val="00000014"/>
    <w:multiLevelType w:val="hybridMultilevel"/>
    <w:tmpl w:val="BD584A84"/>
    <w:lvl w:ilvl="0" w:tplc="1E0C04D8">
      <w:start w:val="1"/>
      <w:numFmt w:val="lowerLetter"/>
      <w:pStyle w:val="Estilo3"/>
      <w:lvlText w:val="%1)"/>
      <w:lvlJc w:val="left"/>
      <w:pPr>
        <w:ind w:left="1440" w:hanging="360"/>
      </w:pPr>
      <w:rPr>
        <w:rFonts w:ascii="Arial" w:hAnsi="Arial" w:cs="Times New Roman"/>
      </w:rPr>
    </w:lvl>
    <w:lvl w:ilvl="1" w:tplc="04160019">
      <w:start w:val="1"/>
      <w:numFmt w:val="lowerLetter"/>
      <w:lvlText w:val="%2."/>
      <w:lvlJc w:val="left"/>
      <w:pPr>
        <w:ind w:left="2160" w:hanging="360"/>
      </w:pPr>
      <w:rPr>
        <w:rFonts w:cs="Times New Roman"/>
      </w:rPr>
    </w:lvl>
    <w:lvl w:ilvl="2" w:tplc="0416001B">
      <w:start w:val="1"/>
      <w:numFmt w:val="lowerRoman"/>
      <w:lvlText w:val="%3."/>
      <w:lvlJc w:val="right"/>
      <w:pPr>
        <w:ind w:left="2880" w:hanging="180"/>
      </w:pPr>
      <w:rPr>
        <w:rFonts w:cs="Times New Roman"/>
      </w:rPr>
    </w:lvl>
    <w:lvl w:ilvl="3" w:tplc="0416000F">
      <w:start w:val="1"/>
      <w:numFmt w:val="decimal"/>
      <w:lvlText w:val="%4."/>
      <w:lvlJc w:val="left"/>
      <w:pPr>
        <w:ind w:left="3600" w:hanging="360"/>
      </w:pPr>
      <w:rPr>
        <w:rFonts w:cs="Times New Roman"/>
      </w:rPr>
    </w:lvl>
    <w:lvl w:ilvl="4" w:tplc="04160019">
      <w:start w:val="1"/>
      <w:numFmt w:val="lowerLetter"/>
      <w:lvlText w:val="%5."/>
      <w:lvlJc w:val="left"/>
      <w:pPr>
        <w:ind w:left="4320" w:hanging="360"/>
      </w:pPr>
      <w:rPr>
        <w:rFonts w:cs="Times New Roman"/>
      </w:rPr>
    </w:lvl>
    <w:lvl w:ilvl="5" w:tplc="0416001B">
      <w:start w:val="1"/>
      <w:numFmt w:val="lowerRoman"/>
      <w:lvlText w:val="%6."/>
      <w:lvlJc w:val="right"/>
      <w:pPr>
        <w:ind w:left="5040" w:hanging="180"/>
      </w:pPr>
      <w:rPr>
        <w:rFonts w:cs="Times New Roman"/>
      </w:rPr>
    </w:lvl>
    <w:lvl w:ilvl="6" w:tplc="0416000F">
      <w:start w:val="1"/>
      <w:numFmt w:val="decimal"/>
      <w:lvlText w:val="%7."/>
      <w:lvlJc w:val="left"/>
      <w:pPr>
        <w:ind w:left="5760" w:hanging="360"/>
      </w:pPr>
      <w:rPr>
        <w:rFonts w:cs="Times New Roman"/>
      </w:rPr>
    </w:lvl>
    <w:lvl w:ilvl="7" w:tplc="04160019">
      <w:start w:val="1"/>
      <w:numFmt w:val="lowerLetter"/>
      <w:lvlText w:val="%8."/>
      <w:lvlJc w:val="left"/>
      <w:pPr>
        <w:ind w:left="6480" w:hanging="360"/>
      </w:pPr>
      <w:rPr>
        <w:rFonts w:cs="Times New Roman"/>
      </w:rPr>
    </w:lvl>
    <w:lvl w:ilvl="8" w:tplc="0416001B">
      <w:start w:val="1"/>
      <w:numFmt w:val="lowerRoman"/>
      <w:lvlText w:val="%9."/>
      <w:lvlJc w:val="right"/>
      <w:pPr>
        <w:ind w:left="7200" w:hanging="180"/>
      </w:pPr>
      <w:rPr>
        <w:rFonts w:cs="Times New Roman"/>
      </w:rPr>
    </w:lvl>
  </w:abstractNum>
  <w:abstractNum w:abstractNumId="20" w15:restartNumberingAfterBreak="0">
    <w:nsid w:val="00000015"/>
    <w:multiLevelType w:val="hybridMultilevel"/>
    <w:tmpl w:val="C71E7B02"/>
    <w:lvl w:ilvl="0" w:tplc="7890C06A">
      <w:start w:val="1"/>
      <w:numFmt w:val="upperRoman"/>
      <w:pStyle w:val="0Item01"/>
      <w:lvlText w:val="%1."/>
      <w:lvlJc w:val="left"/>
      <w:pPr>
        <w:ind w:left="720" w:hanging="360"/>
      </w:pPr>
      <w:rPr>
        <w:rFonts w:ascii="Calibri" w:hAnsi="Calibri" w:cs="Times New Roman" w:hint="default"/>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1" w15:restartNumberingAfterBreak="0">
    <w:nsid w:val="00000016"/>
    <w:multiLevelType w:val="hybridMultilevel"/>
    <w:tmpl w:val="9F7CE2A6"/>
    <w:lvl w:ilvl="0" w:tplc="AF9A181E">
      <w:start w:val="1"/>
      <w:numFmt w:val="lowerLetter"/>
      <w:lvlText w:val="%1)"/>
      <w:lvlJc w:val="left"/>
      <w:pPr>
        <w:ind w:left="1452" w:hanging="360"/>
      </w:pPr>
      <w:rPr>
        <w:rFonts w:cs="Times New Roman" w:hint="eastAsia"/>
      </w:rPr>
    </w:lvl>
    <w:lvl w:ilvl="1" w:tplc="04160019">
      <w:start w:val="1"/>
      <w:numFmt w:val="lowerLetter"/>
      <w:lvlText w:val="%2."/>
      <w:lvlJc w:val="left"/>
      <w:pPr>
        <w:ind w:left="2172" w:hanging="360"/>
      </w:pPr>
      <w:rPr>
        <w:rFonts w:cs="Times New Roman"/>
      </w:rPr>
    </w:lvl>
    <w:lvl w:ilvl="2" w:tplc="0416001B">
      <w:start w:val="1"/>
      <w:numFmt w:val="lowerRoman"/>
      <w:lvlText w:val="%3."/>
      <w:lvlJc w:val="right"/>
      <w:pPr>
        <w:ind w:left="2892" w:hanging="180"/>
      </w:pPr>
      <w:rPr>
        <w:rFonts w:cs="Times New Roman"/>
      </w:rPr>
    </w:lvl>
    <w:lvl w:ilvl="3" w:tplc="0416000F">
      <w:start w:val="1"/>
      <w:numFmt w:val="decimal"/>
      <w:lvlText w:val="%4."/>
      <w:lvlJc w:val="left"/>
      <w:pPr>
        <w:ind w:left="3612" w:hanging="360"/>
      </w:pPr>
      <w:rPr>
        <w:rFonts w:cs="Times New Roman"/>
      </w:rPr>
    </w:lvl>
    <w:lvl w:ilvl="4" w:tplc="04160019">
      <w:start w:val="1"/>
      <w:numFmt w:val="lowerLetter"/>
      <w:lvlText w:val="%5."/>
      <w:lvlJc w:val="left"/>
      <w:pPr>
        <w:ind w:left="4332" w:hanging="360"/>
      </w:pPr>
      <w:rPr>
        <w:rFonts w:cs="Times New Roman"/>
      </w:rPr>
    </w:lvl>
    <w:lvl w:ilvl="5" w:tplc="0416001B">
      <w:start w:val="1"/>
      <w:numFmt w:val="lowerRoman"/>
      <w:lvlText w:val="%6."/>
      <w:lvlJc w:val="right"/>
      <w:pPr>
        <w:ind w:left="5052" w:hanging="180"/>
      </w:pPr>
      <w:rPr>
        <w:rFonts w:cs="Times New Roman"/>
      </w:rPr>
    </w:lvl>
    <w:lvl w:ilvl="6" w:tplc="0416000F">
      <w:start w:val="1"/>
      <w:numFmt w:val="decimal"/>
      <w:lvlText w:val="%7."/>
      <w:lvlJc w:val="left"/>
      <w:pPr>
        <w:ind w:left="5772" w:hanging="360"/>
      </w:pPr>
      <w:rPr>
        <w:rFonts w:cs="Times New Roman"/>
      </w:rPr>
    </w:lvl>
    <w:lvl w:ilvl="7" w:tplc="04160019">
      <w:start w:val="1"/>
      <w:numFmt w:val="lowerLetter"/>
      <w:lvlText w:val="%8."/>
      <w:lvlJc w:val="left"/>
      <w:pPr>
        <w:ind w:left="6492" w:hanging="360"/>
      </w:pPr>
      <w:rPr>
        <w:rFonts w:cs="Times New Roman"/>
      </w:rPr>
    </w:lvl>
    <w:lvl w:ilvl="8" w:tplc="0416001B">
      <w:start w:val="1"/>
      <w:numFmt w:val="lowerRoman"/>
      <w:lvlText w:val="%9."/>
      <w:lvlJc w:val="right"/>
      <w:pPr>
        <w:ind w:left="7212" w:hanging="180"/>
      </w:pPr>
      <w:rPr>
        <w:rFonts w:cs="Times New Roman"/>
      </w:rPr>
    </w:lvl>
  </w:abstractNum>
  <w:abstractNum w:abstractNumId="22" w15:restartNumberingAfterBreak="0">
    <w:nsid w:val="00000017"/>
    <w:multiLevelType w:val="multilevel"/>
    <w:tmpl w:val="041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00000018"/>
    <w:multiLevelType w:val="singleLevel"/>
    <w:tmpl w:val="0416000F"/>
    <w:lvl w:ilvl="0">
      <w:start w:val="1"/>
      <w:numFmt w:val="decimal"/>
      <w:lvlText w:val="%1."/>
      <w:lvlJc w:val="left"/>
      <w:pPr>
        <w:tabs>
          <w:tab w:val="num" w:pos="360"/>
        </w:tabs>
        <w:ind w:left="360" w:hanging="360"/>
      </w:pPr>
      <w:rPr>
        <w:rFonts w:cs="Times New Roman"/>
      </w:rPr>
    </w:lvl>
  </w:abstractNum>
  <w:abstractNum w:abstractNumId="24" w15:restartNumberingAfterBreak="0">
    <w:nsid w:val="00000019"/>
    <w:multiLevelType w:val="hybridMultilevel"/>
    <w:tmpl w:val="9154C764"/>
    <w:lvl w:ilvl="0" w:tplc="249021D0">
      <w:start w:val="1"/>
      <w:numFmt w:val="decimal"/>
      <w:lvlText w:val="c.%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5" w15:restartNumberingAfterBreak="0">
    <w:nsid w:val="0000001A"/>
    <w:multiLevelType w:val="hybridMultilevel"/>
    <w:tmpl w:val="596256FC"/>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6" w15:restartNumberingAfterBreak="0">
    <w:nsid w:val="0000001B"/>
    <w:multiLevelType w:val="hybridMultilevel"/>
    <w:tmpl w:val="8BC81614"/>
    <w:lvl w:ilvl="0" w:tplc="0416000F">
      <w:start w:val="1"/>
      <w:numFmt w:val="decimal"/>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7" w15:restartNumberingAfterBreak="0">
    <w:nsid w:val="0000001C"/>
    <w:multiLevelType w:val="hybridMultilevel"/>
    <w:tmpl w:val="FF480066"/>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8" w15:restartNumberingAfterBreak="0">
    <w:nsid w:val="0000001D"/>
    <w:multiLevelType w:val="hybridMultilevel"/>
    <w:tmpl w:val="716CC1E4"/>
    <w:lvl w:ilvl="0" w:tplc="0C82276E">
      <w:start w:val="1"/>
      <w:numFmt w:val="lowerLetter"/>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9" w15:restartNumberingAfterBreak="0">
    <w:nsid w:val="0000001E"/>
    <w:multiLevelType w:val="hybridMultilevel"/>
    <w:tmpl w:val="349CA75E"/>
    <w:lvl w:ilvl="0" w:tplc="06E85362">
      <w:start w:val="1"/>
      <w:numFmt w:val="decimal"/>
      <w:lvlText w:val="a.%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0" w15:restartNumberingAfterBreak="0">
    <w:nsid w:val="0000001F"/>
    <w:multiLevelType w:val="hybridMultilevel"/>
    <w:tmpl w:val="8D86F35A"/>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1" w15:restartNumberingAfterBreak="0">
    <w:nsid w:val="00000020"/>
    <w:multiLevelType w:val="hybridMultilevel"/>
    <w:tmpl w:val="30C2CDEC"/>
    <w:lvl w:ilvl="0" w:tplc="123CCC44">
      <w:start w:val="1"/>
      <w:numFmt w:val="decimal"/>
      <w:lvlText w:val="b.%1)"/>
      <w:lvlJc w:val="left"/>
      <w:pPr>
        <w:ind w:left="1429" w:hanging="360"/>
      </w:pPr>
      <w:rPr>
        <w:rFonts w:cs="Times New Roman" w:hint="eastAsia"/>
      </w:rPr>
    </w:lvl>
    <w:lvl w:ilvl="1" w:tplc="04160019">
      <w:start w:val="1"/>
      <w:numFmt w:val="lowerLetter"/>
      <w:lvlText w:val="%2."/>
      <w:lvlJc w:val="left"/>
      <w:pPr>
        <w:ind w:left="2149" w:hanging="360"/>
      </w:pPr>
      <w:rPr>
        <w:rFonts w:cs="Times New Roman"/>
      </w:rPr>
    </w:lvl>
    <w:lvl w:ilvl="2" w:tplc="0416001B">
      <w:start w:val="1"/>
      <w:numFmt w:val="lowerRoman"/>
      <w:lvlText w:val="%3."/>
      <w:lvlJc w:val="right"/>
      <w:pPr>
        <w:ind w:left="2869" w:hanging="180"/>
      </w:pPr>
      <w:rPr>
        <w:rFonts w:cs="Times New Roman"/>
      </w:rPr>
    </w:lvl>
    <w:lvl w:ilvl="3" w:tplc="0416000F">
      <w:start w:val="1"/>
      <w:numFmt w:val="decimal"/>
      <w:lvlText w:val="%4."/>
      <w:lvlJc w:val="left"/>
      <w:pPr>
        <w:ind w:left="3589" w:hanging="360"/>
      </w:pPr>
      <w:rPr>
        <w:rFonts w:cs="Times New Roman"/>
      </w:rPr>
    </w:lvl>
    <w:lvl w:ilvl="4" w:tplc="04160019">
      <w:start w:val="1"/>
      <w:numFmt w:val="lowerLetter"/>
      <w:lvlText w:val="%5."/>
      <w:lvlJc w:val="left"/>
      <w:pPr>
        <w:ind w:left="4309" w:hanging="360"/>
      </w:pPr>
      <w:rPr>
        <w:rFonts w:cs="Times New Roman"/>
      </w:rPr>
    </w:lvl>
    <w:lvl w:ilvl="5" w:tplc="0416001B">
      <w:start w:val="1"/>
      <w:numFmt w:val="lowerRoman"/>
      <w:lvlText w:val="%6."/>
      <w:lvlJc w:val="right"/>
      <w:pPr>
        <w:ind w:left="5029" w:hanging="180"/>
      </w:pPr>
      <w:rPr>
        <w:rFonts w:cs="Times New Roman"/>
      </w:rPr>
    </w:lvl>
    <w:lvl w:ilvl="6" w:tplc="0416000F">
      <w:start w:val="1"/>
      <w:numFmt w:val="decimal"/>
      <w:lvlText w:val="%7."/>
      <w:lvlJc w:val="left"/>
      <w:pPr>
        <w:ind w:left="5749" w:hanging="360"/>
      </w:pPr>
      <w:rPr>
        <w:rFonts w:cs="Times New Roman"/>
      </w:rPr>
    </w:lvl>
    <w:lvl w:ilvl="7" w:tplc="04160019">
      <w:start w:val="1"/>
      <w:numFmt w:val="lowerLetter"/>
      <w:lvlText w:val="%8."/>
      <w:lvlJc w:val="left"/>
      <w:pPr>
        <w:ind w:left="6469" w:hanging="360"/>
      </w:pPr>
      <w:rPr>
        <w:rFonts w:cs="Times New Roman"/>
      </w:rPr>
    </w:lvl>
    <w:lvl w:ilvl="8" w:tplc="0416001B">
      <w:start w:val="1"/>
      <w:numFmt w:val="lowerRoman"/>
      <w:lvlText w:val="%9."/>
      <w:lvlJc w:val="right"/>
      <w:pPr>
        <w:ind w:left="7189" w:hanging="180"/>
      </w:pPr>
      <w:rPr>
        <w:rFonts w:cs="Times New Roman"/>
      </w:rPr>
    </w:lvl>
  </w:abstractNum>
  <w:abstractNum w:abstractNumId="32" w15:restartNumberingAfterBreak="0">
    <w:nsid w:val="00000021"/>
    <w:multiLevelType w:val="hybridMultilevel"/>
    <w:tmpl w:val="913E5C9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3" w15:restartNumberingAfterBreak="0">
    <w:nsid w:val="00000022"/>
    <w:multiLevelType w:val="hybridMultilevel"/>
    <w:tmpl w:val="FB2C85EC"/>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4" w15:restartNumberingAfterBreak="0">
    <w:nsid w:val="00000023"/>
    <w:multiLevelType w:val="hybridMultilevel"/>
    <w:tmpl w:val="740C6A8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5" w15:restartNumberingAfterBreak="0">
    <w:nsid w:val="00000024"/>
    <w:multiLevelType w:val="multilevel"/>
    <w:tmpl w:val="A3521668"/>
    <w:lvl w:ilvl="0">
      <w:start w:val="2"/>
      <w:numFmt w:val="upperRoman"/>
      <w:pStyle w:val="00QS01Item01"/>
      <w:lvlText w:val="%1."/>
      <w:lvlJc w:val="left"/>
      <w:pPr>
        <w:ind w:left="720" w:hanging="360"/>
      </w:pPr>
      <w:rPr>
        <w:rFonts w:ascii="Calibri" w:hAnsi="Calibri" w:cs="Times New Roman" w:hint="default"/>
      </w:rPr>
    </w:lvl>
    <w:lvl w:ilvl="1">
      <w:start w:val="1"/>
      <w:numFmt w:val="lowerLetter"/>
      <w:pStyle w:val="00I03Item02"/>
      <w:lvlText w:val="%2."/>
      <w:lvlJc w:val="left"/>
      <w:pPr>
        <w:ind w:left="1440" w:hanging="360"/>
      </w:pPr>
      <w:rPr>
        <w:rFonts w:ascii="Calibri" w:hAnsi="Calibri" w:cs="Times New Roman" w:hint="default"/>
      </w:rPr>
    </w:lvl>
    <w:lvl w:ilvl="2">
      <w:start w:val="1"/>
      <w:numFmt w:val="lowerRoman"/>
      <w:lvlText w:val="%3."/>
      <w:lvlJc w:val="right"/>
      <w:pPr>
        <w:ind w:left="2160" w:hanging="180"/>
      </w:pPr>
      <w:rPr>
        <w:rFonts w:cs="Times New Roman" w:hint="eastAsia"/>
      </w:rPr>
    </w:lvl>
    <w:lvl w:ilvl="3">
      <w:start w:val="1"/>
      <w:numFmt w:val="decimal"/>
      <w:lvlText w:val="%4."/>
      <w:lvlJc w:val="left"/>
      <w:pPr>
        <w:ind w:left="2880" w:hanging="360"/>
      </w:pPr>
      <w:rPr>
        <w:rFonts w:cs="Times New Roman" w:hint="eastAsia"/>
      </w:rPr>
    </w:lvl>
    <w:lvl w:ilvl="4">
      <w:start w:val="1"/>
      <w:numFmt w:val="lowerLetter"/>
      <w:lvlText w:val="%5."/>
      <w:lvlJc w:val="left"/>
      <w:pPr>
        <w:ind w:left="3600" w:hanging="360"/>
      </w:pPr>
      <w:rPr>
        <w:rFonts w:cs="Times New Roman" w:hint="eastAsia"/>
      </w:rPr>
    </w:lvl>
    <w:lvl w:ilvl="5">
      <w:start w:val="1"/>
      <w:numFmt w:val="lowerRoman"/>
      <w:lvlText w:val="%6."/>
      <w:lvlJc w:val="right"/>
      <w:pPr>
        <w:ind w:left="4320" w:hanging="180"/>
      </w:pPr>
      <w:rPr>
        <w:rFonts w:cs="Times New Roman" w:hint="eastAsia"/>
      </w:rPr>
    </w:lvl>
    <w:lvl w:ilvl="6">
      <w:start w:val="1"/>
      <w:numFmt w:val="decimal"/>
      <w:lvlText w:val="%7."/>
      <w:lvlJc w:val="left"/>
      <w:pPr>
        <w:ind w:left="5040" w:hanging="360"/>
      </w:pPr>
      <w:rPr>
        <w:rFonts w:cs="Times New Roman" w:hint="eastAsia"/>
      </w:rPr>
    </w:lvl>
    <w:lvl w:ilvl="7">
      <w:start w:val="1"/>
      <w:numFmt w:val="lowerLetter"/>
      <w:lvlText w:val="%8."/>
      <w:lvlJc w:val="left"/>
      <w:pPr>
        <w:ind w:left="5760" w:hanging="360"/>
      </w:pPr>
      <w:rPr>
        <w:rFonts w:cs="Times New Roman" w:hint="eastAsia"/>
      </w:rPr>
    </w:lvl>
    <w:lvl w:ilvl="8">
      <w:start w:val="1"/>
      <w:numFmt w:val="lowerRoman"/>
      <w:lvlText w:val="%9."/>
      <w:lvlJc w:val="right"/>
      <w:pPr>
        <w:ind w:left="6480" w:hanging="180"/>
      </w:pPr>
      <w:rPr>
        <w:rFonts w:cs="Times New Roman" w:hint="eastAsia"/>
      </w:rPr>
    </w:lvl>
  </w:abstractNum>
  <w:abstractNum w:abstractNumId="36" w15:restartNumberingAfterBreak="0">
    <w:nsid w:val="00000025"/>
    <w:multiLevelType w:val="multilevel"/>
    <w:tmpl w:val="C19886BC"/>
    <w:lvl w:ilvl="0">
      <w:start w:val="1"/>
      <w:numFmt w:val="decimal"/>
      <w:pStyle w:val="Edital-Ttulo1"/>
      <w:lvlText w:val="%1"/>
      <w:lvlJc w:val="left"/>
      <w:pPr>
        <w:ind w:left="2345" w:hanging="360"/>
      </w:pPr>
      <w:rPr>
        <w:rFonts w:ascii="Arial" w:hAnsi="Arial" w:cs="Times New Roman" w:hint="default"/>
      </w:rPr>
    </w:lvl>
    <w:lvl w:ilvl="1">
      <w:start w:val="1"/>
      <w:numFmt w:val="decimal"/>
      <w:pStyle w:val="Ttulo2"/>
      <w:lvlText w:val="%1.%2"/>
      <w:lvlJc w:val="left"/>
      <w:pPr>
        <w:ind w:left="4827" w:hanging="432"/>
      </w:pPr>
      <w:rPr>
        <w:rFonts w:ascii="Arial" w:hAnsi="Arial" w:cs="Times New Roman" w:hint="default"/>
      </w:rPr>
    </w:lvl>
    <w:lvl w:ilvl="2">
      <w:start w:val="1"/>
      <w:numFmt w:val="decimal"/>
      <w:pStyle w:val="Ttulo3"/>
      <w:lvlText w:val="%1.%2.%3"/>
      <w:lvlJc w:val="left"/>
      <w:pPr>
        <w:ind w:left="4332" w:hanging="504"/>
      </w:pPr>
      <w:rPr>
        <w:rFonts w:ascii="Arial" w:hAnsi="Arial" w:cs="Times New Roman" w:hint="default"/>
        <w:i w:val="0"/>
      </w:rPr>
    </w:lvl>
    <w:lvl w:ilvl="3">
      <w:start w:val="1"/>
      <w:numFmt w:val="decimal"/>
      <w:pStyle w:val="Ttulo4"/>
      <w:lvlText w:val="%1.%2.%3.%4"/>
      <w:lvlJc w:val="left"/>
      <w:pPr>
        <w:ind w:left="5327" w:hanging="648"/>
      </w:pPr>
      <w:rPr>
        <w:rFonts w:ascii="Arial" w:hAnsi="Arial" w:cs="Times New Roman" w:hint="default"/>
      </w:rPr>
    </w:lvl>
    <w:lvl w:ilvl="4">
      <w:start w:val="1"/>
      <w:numFmt w:val="decimal"/>
      <w:pStyle w:val="Ttulo5"/>
      <w:lvlText w:val="%1.%2.%3.%4.%5"/>
      <w:lvlJc w:val="left"/>
      <w:pPr>
        <w:ind w:left="2232" w:hanging="792"/>
      </w:pPr>
      <w:rPr>
        <w:rFonts w:ascii="Arial" w:hAnsi="Arial" w:cs="Times New Roman" w:hint="default"/>
      </w:rPr>
    </w:lvl>
    <w:lvl w:ilvl="5">
      <w:start w:val="1"/>
      <w:numFmt w:val="decimal"/>
      <w:lvlText w:val="%1.%2.%3.%4.%5.%6"/>
      <w:lvlJc w:val="left"/>
      <w:pPr>
        <w:ind w:left="2736" w:hanging="936"/>
      </w:pPr>
      <w:rPr>
        <w:rFonts w:cs="Times New Roman" w:hint="eastAsia"/>
      </w:rPr>
    </w:lvl>
    <w:lvl w:ilvl="6">
      <w:start w:val="1"/>
      <w:numFmt w:val="decimal"/>
      <w:lvlText w:val="%1.%2.%3.%4.%5.%6.%7"/>
      <w:lvlJc w:val="left"/>
      <w:pPr>
        <w:ind w:left="3240" w:hanging="1080"/>
      </w:pPr>
      <w:rPr>
        <w:rFonts w:cs="Times New Roman" w:hint="eastAsia"/>
      </w:rPr>
    </w:lvl>
    <w:lvl w:ilvl="7">
      <w:start w:val="1"/>
      <w:numFmt w:val="decimal"/>
      <w:lvlText w:val="%1.%2.%3.%4.%5.%6.%7.%8"/>
      <w:lvlJc w:val="left"/>
      <w:pPr>
        <w:ind w:left="3744" w:hanging="1224"/>
      </w:pPr>
      <w:rPr>
        <w:rFonts w:cs="Times New Roman" w:hint="eastAsia"/>
      </w:rPr>
    </w:lvl>
    <w:lvl w:ilvl="8">
      <w:start w:val="1"/>
      <w:numFmt w:val="decimal"/>
      <w:lvlText w:val="%1.%2.%3.%4.%5.%6.%7.%8.%9"/>
      <w:lvlJc w:val="left"/>
      <w:pPr>
        <w:ind w:left="4320" w:hanging="1440"/>
      </w:pPr>
      <w:rPr>
        <w:rFonts w:cs="Times New Roman" w:hint="eastAsia"/>
      </w:rPr>
    </w:lvl>
  </w:abstractNum>
  <w:abstractNum w:abstractNumId="37" w15:restartNumberingAfterBreak="0">
    <w:nsid w:val="00000026"/>
    <w:multiLevelType w:val="hybridMultilevel"/>
    <w:tmpl w:val="A162D1F6"/>
    <w:lvl w:ilvl="0" w:tplc="249021D0">
      <w:start w:val="1"/>
      <w:numFmt w:val="decimal"/>
      <w:lvlText w:val="c.%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8" w15:restartNumberingAfterBreak="0">
    <w:nsid w:val="00000027"/>
    <w:multiLevelType w:val="multilevel"/>
    <w:tmpl w:val="C77EB250"/>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eastAsia"/>
      </w:rPr>
    </w:lvl>
    <w:lvl w:ilvl="2">
      <w:start w:val="1"/>
      <w:numFmt w:val="decimal"/>
      <w:lvlText w:val="%1.%2.%3"/>
      <w:lvlJc w:val="left"/>
      <w:pPr>
        <w:ind w:left="720" w:hanging="720"/>
      </w:pPr>
      <w:rPr>
        <w:rFonts w:cs="Times New Roman" w:hint="eastAsia"/>
      </w:rPr>
    </w:lvl>
    <w:lvl w:ilvl="3">
      <w:start w:val="1"/>
      <w:numFmt w:val="decimal"/>
      <w:lvlText w:val="%1.%2.%3.%4"/>
      <w:lvlJc w:val="left"/>
      <w:pPr>
        <w:ind w:left="720" w:hanging="720"/>
      </w:pPr>
      <w:rPr>
        <w:rFonts w:cs="Times New Roman" w:hint="eastAsia"/>
      </w:rPr>
    </w:lvl>
    <w:lvl w:ilvl="4">
      <w:start w:val="1"/>
      <w:numFmt w:val="decimal"/>
      <w:lvlText w:val="%1.%2.%3.%4.%5"/>
      <w:lvlJc w:val="left"/>
      <w:pPr>
        <w:ind w:left="1080" w:hanging="1080"/>
      </w:pPr>
      <w:rPr>
        <w:rFonts w:cs="Times New Roman" w:hint="eastAsia"/>
      </w:rPr>
    </w:lvl>
    <w:lvl w:ilvl="5">
      <w:start w:val="1"/>
      <w:numFmt w:val="decimal"/>
      <w:lvlText w:val="%1.%2.%3.%4.%5.%6"/>
      <w:lvlJc w:val="left"/>
      <w:pPr>
        <w:ind w:left="1080" w:hanging="1080"/>
      </w:pPr>
      <w:rPr>
        <w:rFonts w:cs="Times New Roman" w:hint="eastAsia"/>
      </w:rPr>
    </w:lvl>
    <w:lvl w:ilvl="6">
      <w:start w:val="1"/>
      <w:numFmt w:val="decimal"/>
      <w:lvlText w:val="%1.%2.%3.%4.%5.%6.%7"/>
      <w:lvlJc w:val="left"/>
      <w:pPr>
        <w:ind w:left="1440" w:hanging="1440"/>
      </w:pPr>
      <w:rPr>
        <w:rFonts w:cs="Times New Roman" w:hint="eastAsia"/>
      </w:rPr>
    </w:lvl>
    <w:lvl w:ilvl="7">
      <w:start w:val="1"/>
      <w:numFmt w:val="decimal"/>
      <w:lvlText w:val="%1.%2.%3.%4.%5.%6.%7.%8"/>
      <w:lvlJc w:val="left"/>
      <w:pPr>
        <w:ind w:left="1440" w:hanging="1440"/>
      </w:pPr>
      <w:rPr>
        <w:rFonts w:cs="Times New Roman" w:hint="eastAsia"/>
      </w:rPr>
    </w:lvl>
    <w:lvl w:ilvl="8">
      <w:start w:val="1"/>
      <w:numFmt w:val="decimal"/>
      <w:lvlText w:val="%1.%2.%3.%4.%5.%6.%7.%8.%9"/>
      <w:lvlJc w:val="left"/>
      <w:pPr>
        <w:ind w:left="1800" w:hanging="1800"/>
      </w:pPr>
      <w:rPr>
        <w:rFonts w:cs="Times New Roman" w:hint="eastAsia"/>
      </w:rPr>
    </w:lvl>
  </w:abstractNum>
  <w:abstractNum w:abstractNumId="39" w15:restartNumberingAfterBreak="0">
    <w:nsid w:val="00000028"/>
    <w:multiLevelType w:val="hybridMultilevel"/>
    <w:tmpl w:val="0FBAD8A2"/>
    <w:lvl w:ilvl="0" w:tplc="3A9CF43E">
      <w:start w:val="1"/>
      <w:numFmt w:val="lowerLetter"/>
      <w:lvlText w:val="%1)"/>
      <w:lvlJc w:val="left"/>
      <w:pPr>
        <w:ind w:left="292" w:hanging="360"/>
      </w:pPr>
      <w:rPr>
        <w:rFonts w:cs="Times New Roman" w:hint="eastAsia"/>
        <w:b w:val="0"/>
        <w:u w:val="none"/>
      </w:rPr>
    </w:lvl>
    <w:lvl w:ilvl="1" w:tplc="04160019">
      <w:start w:val="1"/>
      <w:numFmt w:val="lowerLetter"/>
      <w:lvlText w:val="%2."/>
      <w:lvlJc w:val="left"/>
      <w:pPr>
        <w:ind w:left="1012" w:hanging="360"/>
      </w:pPr>
      <w:rPr>
        <w:rFonts w:cs="Times New Roman"/>
      </w:rPr>
    </w:lvl>
    <w:lvl w:ilvl="2" w:tplc="0416001B">
      <w:start w:val="1"/>
      <w:numFmt w:val="lowerRoman"/>
      <w:lvlText w:val="%3."/>
      <w:lvlJc w:val="right"/>
      <w:pPr>
        <w:ind w:left="1732" w:hanging="180"/>
      </w:pPr>
      <w:rPr>
        <w:rFonts w:cs="Times New Roman"/>
      </w:rPr>
    </w:lvl>
    <w:lvl w:ilvl="3" w:tplc="0416000F">
      <w:start w:val="1"/>
      <w:numFmt w:val="decimal"/>
      <w:lvlText w:val="%4."/>
      <w:lvlJc w:val="left"/>
      <w:pPr>
        <w:ind w:left="2452" w:hanging="360"/>
      </w:pPr>
      <w:rPr>
        <w:rFonts w:cs="Times New Roman"/>
      </w:rPr>
    </w:lvl>
    <w:lvl w:ilvl="4" w:tplc="04160019">
      <w:start w:val="1"/>
      <w:numFmt w:val="lowerLetter"/>
      <w:lvlText w:val="%5."/>
      <w:lvlJc w:val="left"/>
      <w:pPr>
        <w:ind w:left="3172" w:hanging="360"/>
      </w:pPr>
      <w:rPr>
        <w:rFonts w:cs="Times New Roman"/>
      </w:rPr>
    </w:lvl>
    <w:lvl w:ilvl="5" w:tplc="0416001B">
      <w:start w:val="1"/>
      <w:numFmt w:val="lowerRoman"/>
      <w:lvlText w:val="%6."/>
      <w:lvlJc w:val="right"/>
      <w:pPr>
        <w:ind w:left="3892" w:hanging="180"/>
      </w:pPr>
      <w:rPr>
        <w:rFonts w:cs="Times New Roman"/>
      </w:rPr>
    </w:lvl>
    <w:lvl w:ilvl="6" w:tplc="0416000F">
      <w:start w:val="1"/>
      <w:numFmt w:val="decimal"/>
      <w:lvlText w:val="%7."/>
      <w:lvlJc w:val="left"/>
      <w:pPr>
        <w:ind w:left="4612" w:hanging="360"/>
      </w:pPr>
      <w:rPr>
        <w:rFonts w:cs="Times New Roman"/>
      </w:rPr>
    </w:lvl>
    <w:lvl w:ilvl="7" w:tplc="04160019">
      <w:start w:val="1"/>
      <w:numFmt w:val="lowerLetter"/>
      <w:lvlText w:val="%8."/>
      <w:lvlJc w:val="left"/>
      <w:pPr>
        <w:ind w:left="5332" w:hanging="360"/>
      </w:pPr>
      <w:rPr>
        <w:rFonts w:cs="Times New Roman"/>
      </w:rPr>
    </w:lvl>
    <w:lvl w:ilvl="8" w:tplc="0416001B">
      <w:start w:val="1"/>
      <w:numFmt w:val="lowerRoman"/>
      <w:lvlText w:val="%9."/>
      <w:lvlJc w:val="right"/>
      <w:pPr>
        <w:ind w:left="6052" w:hanging="180"/>
      </w:pPr>
      <w:rPr>
        <w:rFonts w:cs="Times New Roman"/>
      </w:rPr>
    </w:lvl>
  </w:abstractNum>
  <w:abstractNum w:abstractNumId="40" w15:restartNumberingAfterBreak="0">
    <w:nsid w:val="00000029"/>
    <w:multiLevelType w:val="hybridMultilevel"/>
    <w:tmpl w:val="30D22E24"/>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1" w15:restartNumberingAfterBreak="0">
    <w:nsid w:val="0000002A"/>
    <w:multiLevelType w:val="hybridMultilevel"/>
    <w:tmpl w:val="A81479F4"/>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2" w15:restartNumberingAfterBreak="0">
    <w:nsid w:val="0000002B"/>
    <w:multiLevelType w:val="hybridMultilevel"/>
    <w:tmpl w:val="59903D48"/>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3" w15:restartNumberingAfterBreak="0">
    <w:nsid w:val="0000002C"/>
    <w:multiLevelType w:val="hybridMultilevel"/>
    <w:tmpl w:val="5E44E502"/>
    <w:lvl w:ilvl="0" w:tplc="06E85362">
      <w:start w:val="1"/>
      <w:numFmt w:val="decimal"/>
      <w:lvlText w:val="a.%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4" w15:restartNumberingAfterBreak="0">
    <w:nsid w:val="0000002D"/>
    <w:multiLevelType w:val="hybridMultilevel"/>
    <w:tmpl w:val="F26E2D48"/>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5" w15:restartNumberingAfterBreak="0">
    <w:nsid w:val="0000002E"/>
    <w:multiLevelType w:val="hybridMultilevel"/>
    <w:tmpl w:val="D1041EAC"/>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6" w15:restartNumberingAfterBreak="0">
    <w:nsid w:val="0000002F"/>
    <w:multiLevelType w:val="hybridMultilevel"/>
    <w:tmpl w:val="8DDA7070"/>
    <w:lvl w:ilvl="0" w:tplc="0416000F">
      <w:start w:val="1"/>
      <w:numFmt w:val="decimal"/>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7" w15:restartNumberingAfterBreak="0">
    <w:nsid w:val="00000030"/>
    <w:multiLevelType w:val="hybridMultilevel"/>
    <w:tmpl w:val="2F808BDA"/>
    <w:lvl w:ilvl="0" w:tplc="44F01A2A">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8" w15:restartNumberingAfterBreak="0">
    <w:nsid w:val="00000031"/>
    <w:multiLevelType w:val="multilevel"/>
    <w:tmpl w:val="94421E72"/>
    <w:lvl w:ilvl="0">
      <w:start w:val="1"/>
      <w:numFmt w:val="decimal"/>
      <w:lvlText w:val="%1"/>
      <w:lvlJc w:val="left"/>
      <w:pPr>
        <w:tabs>
          <w:tab w:val="num" w:pos="2275"/>
        </w:tabs>
        <w:ind w:left="2275" w:hanging="432"/>
      </w:pPr>
      <w:rPr>
        <w:rFonts w:cs="Times New Roman"/>
      </w:rPr>
    </w:lvl>
    <w:lvl w:ilvl="1">
      <w:start w:val="1"/>
      <w:numFmt w:val="decimal"/>
      <w:lvlText w:val="%1.%2"/>
      <w:lvlJc w:val="left"/>
      <w:pPr>
        <w:tabs>
          <w:tab w:val="num" w:pos="4120"/>
        </w:tabs>
        <w:ind w:left="4120" w:hanging="576"/>
      </w:pPr>
      <w:rPr>
        <w:rFonts w:cs="Times New Roman"/>
      </w:rPr>
    </w:lvl>
    <w:lvl w:ilvl="2">
      <w:start w:val="1"/>
      <w:numFmt w:val="decimal"/>
      <w:lvlText w:val="%1.%2.%3"/>
      <w:lvlJc w:val="left"/>
      <w:pPr>
        <w:tabs>
          <w:tab w:val="num" w:pos="1004"/>
        </w:tabs>
        <w:ind w:left="1004" w:hanging="720"/>
      </w:pPr>
      <w:rPr>
        <w:rFonts w:cs="Times New Roman"/>
      </w:rPr>
    </w:lvl>
    <w:lvl w:ilvl="3">
      <w:start w:val="1"/>
      <w:numFmt w:val="none"/>
      <w:lvlText w:val="1.1"/>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pStyle w:val="Ttulo6"/>
      <w:lvlText w:val="%1.%2.%3.%4.%5.%6"/>
      <w:lvlJc w:val="left"/>
      <w:pPr>
        <w:tabs>
          <w:tab w:val="num" w:pos="1152"/>
        </w:tabs>
        <w:ind w:left="1152" w:hanging="1152"/>
      </w:pPr>
      <w:rPr>
        <w:rFonts w:ascii="Arial" w:hAnsi="Arial" w:cs="Times New Roman"/>
      </w:rPr>
    </w:lvl>
    <w:lvl w:ilvl="6">
      <w:start w:val="1"/>
      <w:numFmt w:val="decimal"/>
      <w:pStyle w:val="Ttulo7"/>
      <w:lvlText w:val="%1.%2.%3.%4.%5.%6.%7"/>
      <w:lvlJc w:val="left"/>
      <w:pPr>
        <w:tabs>
          <w:tab w:val="num" w:pos="1296"/>
        </w:tabs>
        <w:ind w:left="1296" w:hanging="1296"/>
      </w:pPr>
      <w:rPr>
        <w:rFonts w:ascii="Arial" w:hAnsi="Arial" w:cs="Times New Roman"/>
      </w:rPr>
    </w:lvl>
    <w:lvl w:ilvl="7">
      <w:start w:val="1"/>
      <w:numFmt w:val="decimal"/>
      <w:pStyle w:val="Ttulo8"/>
      <w:lvlText w:val="%1.%2.%3.%4.%5.%6.%7.%8"/>
      <w:lvlJc w:val="left"/>
      <w:pPr>
        <w:tabs>
          <w:tab w:val="num" w:pos="1440"/>
        </w:tabs>
        <w:ind w:left="1440" w:hanging="1440"/>
      </w:pPr>
      <w:rPr>
        <w:rFonts w:ascii="Arial" w:hAnsi="Arial" w:cs="Times New Roman"/>
      </w:rPr>
    </w:lvl>
    <w:lvl w:ilvl="8">
      <w:start w:val="1"/>
      <w:numFmt w:val="decimal"/>
      <w:pStyle w:val="Ttulo9"/>
      <w:lvlText w:val="%1.%2.%3.%4.%5.%6.%7.%8.%9"/>
      <w:lvlJc w:val="left"/>
      <w:pPr>
        <w:tabs>
          <w:tab w:val="num" w:pos="1584"/>
        </w:tabs>
        <w:ind w:left="1584" w:hanging="1584"/>
      </w:pPr>
      <w:rPr>
        <w:rFonts w:ascii="Arial" w:hAnsi="Arial" w:cs="Times New Roman"/>
      </w:rPr>
    </w:lvl>
  </w:abstractNum>
  <w:abstractNum w:abstractNumId="49" w15:restartNumberingAfterBreak="0">
    <w:nsid w:val="00000032"/>
    <w:multiLevelType w:val="hybridMultilevel"/>
    <w:tmpl w:val="DF4881CC"/>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50" w15:restartNumberingAfterBreak="0">
    <w:nsid w:val="00000034"/>
    <w:multiLevelType w:val="hybridMultilevel"/>
    <w:tmpl w:val="91D4DE26"/>
    <w:lvl w:ilvl="0" w:tplc="123CCC44">
      <w:start w:val="1"/>
      <w:numFmt w:val="decimal"/>
      <w:lvlText w:val="b.%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51" w15:restartNumberingAfterBreak="0">
    <w:nsid w:val="00000035"/>
    <w:multiLevelType w:val="hybridMultilevel"/>
    <w:tmpl w:val="284EAD78"/>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52" w15:restartNumberingAfterBreak="0">
    <w:nsid w:val="00000036"/>
    <w:multiLevelType w:val="hybridMultilevel"/>
    <w:tmpl w:val="9F307CB0"/>
    <w:lvl w:ilvl="0" w:tplc="3814A5B8">
      <w:start w:val="1"/>
      <w:numFmt w:val="lowerLetter"/>
      <w:lvlText w:val="(%1)"/>
      <w:lvlJc w:val="left"/>
      <w:pPr>
        <w:tabs>
          <w:tab w:val="num" w:pos="1176"/>
        </w:tabs>
        <w:ind w:left="1176" w:hanging="360"/>
      </w:pPr>
      <w:rPr>
        <w:rFonts w:cs="Times New Roman"/>
      </w:rPr>
    </w:lvl>
    <w:lvl w:ilvl="1" w:tplc="F9AE187E">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53" w15:restartNumberingAfterBreak="0">
    <w:nsid w:val="00000037"/>
    <w:multiLevelType w:val="hybridMultilevel"/>
    <w:tmpl w:val="18BEA292"/>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54" w15:restartNumberingAfterBreak="0">
    <w:nsid w:val="00000038"/>
    <w:multiLevelType w:val="hybridMultilevel"/>
    <w:tmpl w:val="05C0E380"/>
    <w:lvl w:ilvl="0" w:tplc="0416000F">
      <w:start w:val="1"/>
      <w:numFmt w:val="decimal"/>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55" w15:restartNumberingAfterBreak="0">
    <w:nsid w:val="00000039"/>
    <w:multiLevelType w:val="hybridMultilevel"/>
    <w:tmpl w:val="37307940"/>
    <w:lvl w:ilvl="0" w:tplc="04160017">
      <w:start w:val="1"/>
      <w:numFmt w:val="lowerLetter"/>
      <w:lvlText w:val="%1)"/>
      <w:lvlJc w:val="left"/>
      <w:pPr>
        <w:ind w:left="720" w:hanging="360"/>
      </w:pPr>
      <w:rPr>
        <w:rFonts w:cs="Times New Roman"/>
      </w:rPr>
    </w:lvl>
    <w:lvl w:ilvl="1" w:tplc="F89622B0">
      <w:start w:val="1"/>
      <w:numFmt w:val="upperRoman"/>
      <w:lvlText w:val="%2."/>
      <w:lvlJc w:val="left"/>
      <w:pPr>
        <w:ind w:left="1800" w:hanging="720"/>
      </w:pPr>
      <w:rPr>
        <w:rFonts w:cs="Times New Roman" w:hint="eastAsia"/>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56" w15:restartNumberingAfterBreak="0">
    <w:nsid w:val="0000003A"/>
    <w:multiLevelType w:val="hybridMultilevel"/>
    <w:tmpl w:val="495CD69C"/>
    <w:lvl w:ilvl="0" w:tplc="18D2B688">
      <w:start w:val="1"/>
      <w:numFmt w:val="lowerLetter"/>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57" w15:restartNumberingAfterBreak="0">
    <w:nsid w:val="0000003B"/>
    <w:multiLevelType w:val="hybridMultilevel"/>
    <w:tmpl w:val="0D3048BE"/>
    <w:lvl w:ilvl="0" w:tplc="7EECAA84">
      <w:start w:val="1"/>
      <w:numFmt w:val="lowerRoman"/>
      <w:lvlText w:val="(%1)"/>
      <w:lvlJc w:val="left"/>
      <w:pPr>
        <w:ind w:left="1429" w:hanging="720"/>
      </w:pPr>
      <w:rPr>
        <w:rFonts w:cs="Times New Roman" w:hint="eastAsia"/>
      </w:rPr>
    </w:lvl>
    <w:lvl w:ilvl="1" w:tplc="04160019">
      <w:start w:val="1"/>
      <w:numFmt w:val="lowerLetter"/>
      <w:lvlText w:val="%2."/>
      <w:lvlJc w:val="left"/>
      <w:pPr>
        <w:ind w:left="1789" w:hanging="360"/>
      </w:pPr>
      <w:rPr>
        <w:rFonts w:cs="Times New Roman"/>
      </w:rPr>
    </w:lvl>
    <w:lvl w:ilvl="2" w:tplc="0416001B">
      <w:start w:val="1"/>
      <w:numFmt w:val="lowerRoman"/>
      <w:lvlText w:val="%3."/>
      <w:lvlJc w:val="right"/>
      <w:pPr>
        <w:ind w:left="2509" w:hanging="180"/>
      </w:pPr>
      <w:rPr>
        <w:rFonts w:cs="Times New Roman"/>
      </w:rPr>
    </w:lvl>
    <w:lvl w:ilvl="3" w:tplc="0416000F">
      <w:start w:val="1"/>
      <w:numFmt w:val="decimal"/>
      <w:lvlText w:val="%4."/>
      <w:lvlJc w:val="left"/>
      <w:pPr>
        <w:ind w:left="3229" w:hanging="360"/>
      </w:pPr>
      <w:rPr>
        <w:rFonts w:cs="Times New Roman"/>
      </w:rPr>
    </w:lvl>
    <w:lvl w:ilvl="4" w:tplc="04160019">
      <w:start w:val="1"/>
      <w:numFmt w:val="lowerLetter"/>
      <w:lvlText w:val="%5."/>
      <w:lvlJc w:val="left"/>
      <w:pPr>
        <w:ind w:left="3949" w:hanging="360"/>
      </w:pPr>
      <w:rPr>
        <w:rFonts w:cs="Times New Roman"/>
      </w:rPr>
    </w:lvl>
    <w:lvl w:ilvl="5" w:tplc="0416001B">
      <w:start w:val="1"/>
      <w:numFmt w:val="lowerRoman"/>
      <w:lvlText w:val="%6."/>
      <w:lvlJc w:val="right"/>
      <w:pPr>
        <w:ind w:left="4669" w:hanging="180"/>
      </w:pPr>
      <w:rPr>
        <w:rFonts w:cs="Times New Roman"/>
      </w:rPr>
    </w:lvl>
    <w:lvl w:ilvl="6" w:tplc="0416000F">
      <w:start w:val="1"/>
      <w:numFmt w:val="decimal"/>
      <w:lvlText w:val="%7."/>
      <w:lvlJc w:val="left"/>
      <w:pPr>
        <w:ind w:left="5389" w:hanging="360"/>
      </w:pPr>
      <w:rPr>
        <w:rFonts w:cs="Times New Roman"/>
      </w:rPr>
    </w:lvl>
    <w:lvl w:ilvl="7" w:tplc="04160019">
      <w:start w:val="1"/>
      <w:numFmt w:val="lowerLetter"/>
      <w:lvlText w:val="%8."/>
      <w:lvlJc w:val="left"/>
      <w:pPr>
        <w:ind w:left="6109" w:hanging="360"/>
      </w:pPr>
      <w:rPr>
        <w:rFonts w:cs="Times New Roman"/>
      </w:rPr>
    </w:lvl>
    <w:lvl w:ilvl="8" w:tplc="0416001B">
      <w:start w:val="1"/>
      <w:numFmt w:val="lowerRoman"/>
      <w:lvlText w:val="%9."/>
      <w:lvlJc w:val="right"/>
      <w:pPr>
        <w:ind w:left="6829" w:hanging="180"/>
      </w:pPr>
      <w:rPr>
        <w:rFonts w:cs="Times New Roman"/>
      </w:rPr>
    </w:lvl>
  </w:abstractNum>
  <w:abstractNum w:abstractNumId="58" w15:restartNumberingAfterBreak="0">
    <w:nsid w:val="0000003C"/>
    <w:multiLevelType w:val="hybridMultilevel"/>
    <w:tmpl w:val="33B27F84"/>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59" w15:restartNumberingAfterBreak="0">
    <w:nsid w:val="0000003D"/>
    <w:multiLevelType w:val="hybridMultilevel"/>
    <w:tmpl w:val="86E0ABA4"/>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60" w15:restartNumberingAfterBreak="0">
    <w:nsid w:val="0000003E"/>
    <w:multiLevelType w:val="hybridMultilevel"/>
    <w:tmpl w:val="436E57AE"/>
    <w:lvl w:ilvl="0" w:tplc="1968FBEC">
      <w:start w:val="1"/>
      <w:numFmt w:val="bullet"/>
      <w:pStyle w:val="Edital-Subalnea-"/>
      <w:lvlText w:val=""/>
      <w:lvlJc w:val="left"/>
      <w:pPr>
        <w:ind w:left="1068" w:hanging="360"/>
      </w:pPr>
      <w:rPr>
        <w:rFonts w:ascii="Symbol" w:hAnsi="Symbol" w:hint="default"/>
      </w:rPr>
    </w:lvl>
    <w:lvl w:ilvl="1" w:tplc="04160003">
      <w:start w:val="1"/>
      <w:numFmt w:val="bullet"/>
      <w:lvlText w:val="o"/>
      <w:lvlJc w:val="left"/>
      <w:pPr>
        <w:ind w:left="1788" w:hanging="360"/>
      </w:pPr>
      <w:rPr>
        <w:rFonts w:ascii="Courier New" w:hAnsi="Courier New" w:hint="default"/>
      </w:rPr>
    </w:lvl>
    <w:lvl w:ilvl="2" w:tplc="04160005">
      <w:start w:val="1"/>
      <w:numFmt w:val="bullet"/>
      <w:lvlText w:val=""/>
      <w:lvlJc w:val="left"/>
      <w:pPr>
        <w:ind w:left="2508" w:hanging="360"/>
      </w:pPr>
      <w:rPr>
        <w:rFonts w:ascii="Wingdings" w:hAnsi="Wingdings" w:hint="default"/>
      </w:rPr>
    </w:lvl>
    <w:lvl w:ilvl="3" w:tplc="04160001">
      <w:start w:val="1"/>
      <w:numFmt w:val="bullet"/>
      <w:lvlText w:val=""/>
      <w:lvlJc w:val="left"/>
      <w:pPr>
        <w:ind w:left="3228" w:hanging="360"/>
      </w:pPr>
      <w:rPr>
        <w:rFonts w:ascii="Symbol" w:hAnsi="Symbol" w:hint="default"/>
      </w:rPr>
    </w:lvl>
    <w:lvl w:ilvl="4" w:tplc="04160003">
      <w:start w:val="1"/>
      <w:numFmt w:val="bullet"/>
      <w:lvlText w:val="o"/>
      <w:lvlJc w:val="left"/>
      <w:pPr>
        <w:ind w:left="3948" w:hanging="360"/>
      </w:pPr>
      <w:rPr>
        <w:rFonts w:ascii="Courier New" w:hAnsi="Courier New" w:hint="default"/>
      </w:rPr>
    </w:lvl>
    <w:lvl w:ilvl="5" w:tplc="04160005">
      <w:start w:val="1"/>
      <w:numFmt w:val="bullet"/>
      <w:lvlText w:val=""/>
      <w:lvlJc w:val="left"/>
      <w:pPr>
        <w:ind w:left="4668" w:hanging="360"/>
      </w:pPr>
      <w:rPr>
        <w:rFonts w:ascii="Wingdings" w:hAnsi="Wingdings" w:hint="default"/>
      </w:rPr>
    </w:lvl>
    <w:lvl w:ilvl="6" w:tplc="04160001">
      <w:start w:val="1"/>
      <w:numFmt w:val="bullet"/>
      <w:lvlText w:val=""/>
      <w:lvlJc w:val="left"/>
      <w:pPr>
        <w:ind w:left="5388" w:hanging="360"/>
      </w:pPr>
      <w:rPr>
        <w:rFonts w:ascii="Symbol" w:hAnsi="Symbol" w:hint="default"/>
      </w:rPr>
    </w:lvl>
    <w:lvl w:ilvl="7" w:tplc="04160003">
      <w:start w:val="1"/>
      <w:numFmt w:val="bullet"/>
      <w:lvlText w:val="o"/>
      <w:lvlJc w:val="left"/>
      <w:pPr>
        <w:ind w:left="6108" w:hanging="360"/>
      </w:pPr>
      <w:rPr>
        <w:rFonts w:ascii="Courier New" w:hAnsi="Courier New" w:hint="default"/>
      </w:rPr>
    </w:lvl>
    <w:lvl w:ilvl="8" w:tplc="04160005">
      <w:start w:val="1"/>
      <w:numFmt w:val="bullet"/>
      <w:lvlText w:val=""/>
      <w:lvlJc w:val="left"/>
      <w:pPr>
        <w:ind w:left="6828" w:hanging="360"/>
      </w:pPr>
      <w:rPr>
        <w:rFonts w:ascii="Wingdings" w:hAnsi="Wingdings" w:hint="default"/>
      </w:rPr>
    </w:lvl>
  </w:abstractNum>
  <w:abstractNum w:abstractNumId="61" w15:restartNumberingAfterBreak="0">
    <w:nsid w:val="0000003F"/>
    <w:multiLevelType w:val="hybridMultilevel"/>
    <w:tmpl w:val="00BA5844"/>
    <w:lvl w:ilvl="0" w:tplc="E1BA5E6E">
      <w:start w:val="1"/>
      <w:numFmt w:val="lowerLetter"/>
      <w:lvlText w:val="(%1)"/>
      <w:lvlJc w:val="left"/>
      <w:pPr>
        <w:tabs>
          <w:tab w:val="num" w:pos="768"/>
        </w:tabs>
        <w:ind w:left="768" w:hanging="408"/>
      </w:pPr>
      <w:rPr>
        <w:rFonts w:cs="Times New Roman"/>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62" w15:restartNumberingAfterBreak="0">
    <w:nsid w:val="00000040"/>
    <w:multiLevelType w:val="hybridMultilevel"/>
    <w:tmpl w:val="841E19F0"/>
    <w:lvl w:ilvl="0" w:tplc="68EC9662">
      <w:start w:val="4"/>
      <w:numFmt w:val="lowerLetter"/>
      <w:lvlText w:val="%1)"/>
      <w:lvlJc w:val="left"/>
      <w:pPr>
        <w:ind w:left="786" w:hanging="360"/>
      </w:pPr>
      <w:rPr>
        <w:rFonts w:cs="Times New Roman" w:hint="default"/>
        <w:b w:val="0"/>
        <w:u w:val="none"/>
      </w:rPr>
    </w:lvl>
    <w:lvl w:ilvl="1" w:tplc="04160019">
      <w:start w:val="1"/>
      <w:numFmt w:val="lowerLetter"/>
      <w:lvlText w:val="%2."/>
      <w:lvlJc w:val="left"/>
      <w:pPr>
        <w:ind w:left="1934" w:hanging="360"/>
      </w:pPr>
      <w:rPr>
        <w:rFonts w:cs="Times New Roman"/>
      </w:rPr>
    </w:lvl>
    <w:lvl w:ilvl="2" w:tplc="0416001B">
      <w:start w:val="1"/>
      <w:numFmt w:val="lowerRoman"/>
      <w:lvlText w:val="%3."/>
      <w:lvlJc w:val="right"/>
      <w:pPr>
        <w:ind w:left="2654" w:hanging="180"/>
      </w:pPr>
      <w:rPr>
        <w:rFonts w:cs="Times New Roman"/>
      </w:rPr>
    </w:lvl>
    <w:lvl w:ilvl="3" w:tplc="0416000F">
      <w:start w:val="1"/>
      <w:numFmt w:val="decimal"/>
      <w:lvlText w:val="%4."/>
      <w:lvlJc w:val="left"/>
      <w:pPr>
        <w:ind w:left="3374" w:hanging="360"/>
      </w:pPr>
      <w:rPr>
        <w:rFonts w:cs="Times New Roman"/>
      </w:rPr>
    </w:lvl>
    <w:lvl w:ilvl="4" w:tplc="04160019">
      <w:start w:val="1"/>
      <w:numFmt w:val="lowerLetter"/>
      <w:lvlText w:val="%5."/>
      <w:lvlJc w:val="left"/>
      <w:pPr>
        <w:ind w:left="4094" w:hanging="360"/>
      </w:pPr>
      <w:rPr>
        <w:rFonts w:cs="Times New Roman"/>
      </w:rPr>
    </w:lvl>
    <w:lvl w:ilvl="5" w:tplc="0416001B">
      <w:start w:val="1"/>
      <w:numFmt w:val="lowerRoman"/>
      <w:lvlText w:val="%6."/>
      <w:lvlJc w:val="right"/>
      <w:pPr>
        <w:ind w:left="4814" w:hanging="180"/>
      </w:pPr>
      <w:rPr>
        <w:rFonts w:cs="Times New Roman"/>
      </w:rPr>
    </w:lvl>
    <w:lvl w:ilvl="6" w:tplc="0416000F">
      <w:start w:val="1"/>
      <w:numFmt w:val="decimal"/>
      <w:lvlText w:val="%7."/>
      <w:lvlJc w:val="left"/>
      <w:pPr>
        <w:ind w:left="5534" w:hanging="360"/>
      </w:pPr>
      <w:rPr>
        <w:rFonts w:cs="Times New Roman"/>
      </w:rPr>
    </w:lvl>
    <w:lvl w:ilvl="7" w:tplc="04160019">
      <w:start w:val="1"/>
      <w:numFmt w:val="lowerLetter"/>
      <w:lvlText w:val="%8."/>
      <w:lvlJc w:val="left"/>
      <w:pPr>
        <w:ind w:left="6254" w:hanging="360"/>
      </w:pPr>
      <w:rPr>
        <w:rFonts w:cs="Times New Roman"/>
      </w:rPr>
    </w:lvl>
    <w:lvl w:ilvl="8" w:tplc="0416001B">
      <w:start w:val="1"/>
      <w:numFmt w:val="lowerRoman"/>
      <w:lvlText w:val="%9."/>
      <w:lvlJc w:val="right"/>
      <w:pPr>
        <w:ind w:left="6974" w:hanging="180"/>
      </w:pPr>
      <w:rPr>
        <w:rFonts w:cs="Times New Roman"/>
      </w:rPr>
    </w:lvl>
  </w:abstractNum>
  <w:abstractNum w:abstractNumId="63" w15:restartNumberingAfterBreak="0">
    <w:nsid w:val="00000041"/>
    <w:multiLevelType w:val="hybridMultilevel"/>
    <w:tmpl w:val="B50E8692"/>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64" w15:restartNumberingAfterBreak="0">
    <w:nsid w:val="00000042"/>
    <w:multiLevelType w:val="hybridMultilevel"/>
    <w:tmpl w:val="05C0E380"/>
    <w:lvl w:ilvl="0" w:tplc="0416000F">
      <w:start w:val="1"/>
      <w:numFmt w:val="decimal"/>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65" w15:restartNumberingAfterBreak="0">
    <w:nsid w:val="00000043"/>
    <w:multiLevelType w:val="hybridMultilevel"/>
    <w:tmpl w:val="D7C40580"/>
    <w:lvl w:ilvl="0" w:tplc="1D02276C">
      <w:start w:val="1"/>
      <w:numFmt w:val="lowerLetter"/>
      <w:pStyle w:val="Letra-CP"/>
      <w:lvlText w:val="%1)"/>
      <w:lvlJc w:val="left"/>
      <w:pPr>
        <w:ind w:left="720" w:hanging="360"/>
      </w:pPr>
      <w:rPr>
        <w:rFonts w:ascii="Arial" w:hAnsi="Arial"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66" w15:restartNumberingAfterBreak="0">
    <w:nsid w:val="00000044"/>
    <w:multiLevelType w:val="hybridMultilevel"/>
    <w:tmpl w:val="B5726C74"/>
    <w:lvl w:ilvl="0" w:tplc="04160005">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67" w15:restartNumberingAfterBreak="0">
    <w:nsid w:val="00000045"/>
    <w:multiLevelType w:val="hybridMultilevel"/>
    <w:tmpl w:val="EF38CFE4"/>
    <w:lvl w:ilvl="0" w:tplc="04160013">
      <w:start w:val="1"/>
      <w:numFmt w:val="upperRoman"/>
      <w:lvlText w:val="%1."/>
      <w:lvlJc w:val="righ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68" w15:restartNumberingAfterBreak="0">
    <w:nsid w:val="00000046"/>
    <w:multiLevelType w:val="multilevel"/>
    <w:tmpl w:val="46DE0B88"/>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eastAsia"/>
        <w:color w:val="auto"/>
      </w:rPr>
    </w:lvl>
    <w:lvl w:ilvl="2">
      <w:start w:val="1"/>
      <w:numFmt w:val="decimal"/>
      <w:lvlText w:val="%1.%2.%3"/>
      <w:lvlJc w:val="left"/>
      <w:pPr>
        <w:ind w:left="720" w:hanging="720"/>
      </w:pPr>
      <w:rPr>
        <w:rFonts w:cs="Times New Roman" w:hint="eastAsia"/>
      </w:rPr>
    </w:lvl>
    <w:lvl w:ilvl="3">
      <w:start w:val="1"/>
      <w:numFmt w:val="decimal"/>
      <w:lvlText w:val="%1.%2.%3.%4"/>
      <w:lvlJc w:val="left"/>
      <w:pPr>
        <w:ind w:left="720" w:hanging="720"/>
      </w:pPr>
      <w:rPr>
        <w:rFonts w:cs="Times New Roman" w:hint="eastAsia"/>
      </w:rPr>
    </w:lvl>
    <w:lvl w:ilvl="4">
      <w:start w:val="1"/>
      <w:numFmt w:val="decimal"/>
      <w:lvlText w:val="%1.%2.%3.%4.%5"/>
      <w:lvlJc w:val="left"/>
      <w:pPr>
        <w:ind w:left="1080" w:hanging="1080"/>
      </w:pPr>
      <w:rPr>
        <w:rFonts w:cs="Times New Roman" w:hint="eastAsia"/>
      </w:rPr>
    </w:lvl>
    <w:lvl w:ilvl="5">
      <w:start w:val="1"/>
      <w:numFmt w:val="decimal"/>
      <w:lvlText w:val="%1.%2.%3.%4.%5.%6"/>
      <w:lvlJc w:val="left"/>
      <w:pPr>
        <w:ind w:left="1080" w:hanging="1080"/>
      </w:pPr>
      <w:rPr>
        <w:rFonts w:cs="Times New Roman" w:hint="eastAsia"/>
      </w:rPr>
    </w:lvl>
    <w:lvl w:ilvl="6">
      <w:start w:val="1"/>
      <w:numFmt w:val="decimal"/>
      <w:lvlText w:val="%1.%2.%3.%4.%5.%6.%7"/>
      <w:lvlJc w:val="left"/>
      <w:pPr>
        <w:ind w:left="1440" w:hanging="1440"/>
      </w:pPr>
      <w:rPr>
        <w:rFonts w:cs="Times New Roman" w:hint="eastAsia"/>
      </w:rPr>
    </w:lvl>
    <w:lvl w:ilvl="7">
      <w:start w:val="1"/>
      <w:numFmt w:val="decimal"/>
      <w:lvlText w:val="%1.%2.%3.%4.%5.%6.%7.%8"/>
      <w:lvlJc w:val="left"/>
      <w:pPr>
        <w:ind w:left="1440" w:hanging="1440"/>
      </w:pPr>
      <w:rPr>
        <w:rFonts w:cs="Times New Roman" w:hint="eastAsia"/>
      </w:rPr>
    </w:lvl>
    <w:lvl w:ilvl="8">
      <w:start w:val="1"/>
      <w:numFmt w:val="decimal"/>
      <w:lvlText w:val="%1.%2.%3.%4.%5.%6.%7.%8.%9"/>
      <w:lvlJc w:val="left"/>
      <w:pPr>
        <w:ind w:left="1800" w:hanging="1800"/>
      </w:pPr>
      <w:rPr>
        <w:rFonts w:cs="Times New Roman" w:hint="eastAsia"/>
      </w:rPr>
    </w:lvl>
  </w:abstractNum>
  <w:abstractNum w:abstractNumId="69" w15:restartNumberingAfterBreak="0">
    <w:nsid w:val="00000047"/>
    <w:multiLevelType w:val="hybridMultilevel"/>
    <w:tmpl w:val="05C0E380"/>
    <w:lvl w:ilvl="0" w:tplc="0416000F">
      <w:start w:val="1"/>
      <w:numFmt w:val="decimal"/>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70" w15:restartNumberingAfterBreak="0">
    <w:nsid w:val="00000048"/>
    <w:multiLevelType w:val="hybridMultilevel"/>
    <w:tmpl w:val="E48A1A38"/>
    <w:lvl w:ilvl="0" w:tplc="13D88758">
      <w:start w:val="1"/>
      <w:numFmt w:val="lowerRoman"/>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71" w15:restartNumberingAfterBreak="0">
    <w:nsid w:val="00000049"/>
    <w:multiLevelType w:val="hybridMultilevel"/>
    <w:tmpl w:val="D770866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72" w15:restartNumberingAfterBreak="0">
    <w:nsid w:val="0000004A"/>
    <w:multiLevelType w:val="hybridMultilevel"/>
    <w:tmpl w:val="9738B028"/>
    <w:lvl w:ilvl="0" w:tplc="9D8A3D96">
      <w:start w:val="1"/>
      <w:numFmt w:val="lowerRoman"/>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73" w15:restartNumberingAfterBreak="0">
    <w:nsid w:val="0000004B"/>
    <w:multiLevelType w:val="hybridMultilevel"/>
    <w:tmpl w:val="5FE2D1FC"/>
    <w:lvl w:ilvl="0" w:tplc="D0D06FBE">
      <w:start w:val="1"/>
      <w:numFmt w:val="decimal"/>
      <w:lvlText w:val="a.%1)"/>
      <w:lvlJc w:val="left"/>
      <w:pPr>
        <w:ind w:left="1353" w:hanging="360"/>
      </w:pPr>
      <w:rPr>
        <w:rFonts w:cs="Times New Roman" w:hint="eastAsia"/>
      </w:rPr>
    </w:lvl>
    <w:lvl w:ilvl="1" w:tplc="04160019">
      <w:start w:val="1"/>
      <w:numFmt w:val="lowerLetter"/>
      <w:lvlText w:val="%2."/>
      <w:lvlJc w:val="left"/>
      <w:pPr>
        <w:ind w:left="2073" w:hanging="360"/>
      </w:pPr>
      <w:rPr>
        <w:rFonts w:cs="Times New Roman"/>
      </w:rPr>
    </w:lvl>
    <w:lvl w:ilvl="2" w:tplc="0416001B">
      <w:start w:val="1"/>
      <w:numFmt w:val="lowerRoman"/>
      <w:lvlText w:val="%3."/>
      <w:lvlJc w:val="right"/>
      <w:pPr>
        <w:ind w:left="2793" w:hanging="180"/>
      </w:pPr>
      <w:rPr>
        <w:rFonts w:cs="Times New Roman"/>
      </w:rPr>
    </w:lvl>
    <w:lvl w:ilvl="3" w:tplc="0416000F">
      <w:start w:val="1"/>
      <w:numFmt w:val="decimal"/>
      <w:lvlText w:val="%4."/>
      <w:lvlJc w:val="left"/>
      <w:pPr>
        <w:ind w:left="3513" w:hanging="360"/>
      </w:pPr>
      <w:rPr>
        <w:rFonts w:cs="Times New Roman"/>
      </w:rPr>
    </w:lvl>
    <w:lvl w:ilvl="4" w:tplc="04160019">
      <w:start w:val="1"/>
      <w:numFmt w:val="lowerLetter"/>
      <w:lvlText w:val="%5."/>
      <w:lvlJc w:val="left"/>
      <w:pPr>
        <w:ind w:left="4233" w:hanging="360"/>
      </w:pPr>
      <w:rPr>
        <w:rFonts w:cs="Times New Roman"/>
      </w:rPr>
    </w:lvl>
    <w:lvl w:ilvl="5" w:tplc="0416001B">
      <w:start w:val="1"/>
      <w:numFmt w:val="lowerRoman"/>
      <w:lvlText w:val="%6."/>
      <w:lvlJc w:val="right"/>
      <w:pPr>
        <w:ind w:left="4953" w:hanging="180"/>
      </w:pPr>
      <w:rPr>
        <w:rFonts w:cs="Times New Roman"/>
      </w:rPr>
    </w:lvl>
    <w:lvl w:ilvl="6" w:tplc="0416000F">
      <w:start w:val="1"/>
      <w:numFmt w:val="decimal"/>
      <w:lvlText w:val="%7."/>
      <w:lvlJc w:val="left"/>
      <w:pPr>
        <w:ind w:left="5673" w:hanging="360"/>
      </w:pPr>
      <w:rPr>
        <w:rFonts w:cs="Times New Roman"/>
      </w:rPr>
    </w:lvl>
    <w:lvl w:ilvl="7" w:tplc="04160019">
      <w:start w:val="1"/>
      <w:numFmt w:val="lowerLetter"/>
      <w:lvlText w:val="%8."/>
      <w:lvlJc w:val="left"/>
      <w:pPr>
        <w:ind w:left="6393" w:hanging="360"/>
      </w:pPr>
      <w:rPr>
        <w:rFonts w:cs="Times New Roman"/>
      </w:rPr>
    </w:lvl>
    <w:lvl w:ilvl="8" w:tplc="0416001B">
      <w:start w:val="1"/>
      <w:numFmt w:val="lowerRoman"/>
      <w:lvlText w:val="%9."/>
      <w:lvlJc w:val="right"/>
      <w:pPr>
        <w:ind w:left="7113" w:hanging="180"/>
      </w:pPr>
      <w:rPr>
        <w:rFonts w:cs="Times New Roman"/>
      </w:rPr>
    </w:lvl>
  </w:abstractNum>
  <w:abstractNum w:abstractNumId="74" w15:restartNumberingAfterBreak="0">
    <w:nsid w:val="0000004C"/>
    <w:multiLevelType w:val="hybridMultilevel"/>
    <w:tmpl w:val="DD76A96C"/>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75" w15:restartNumberingAfterBreak="0">
    <w:nsid w:val="0000004D"/>
    <w:multiLevelType w:val="hybridMultilevel"/>
    <w:tmpl w:val="00EEFE52"/>
    <w:lvl w:ilvl="0" w:tplc="DCBE09D6">
      <w:start w:val="1"/>
      <w:numFmt w:val="lowerLetter"/>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76" w15:restartNumberingAfterBreak="0">
    <w:nsid w:val="0000004E"/>
    <w:multiLevelType w:val="hybridMultilevel"/>
    <w:tmpl w:val="04BE6F8A"/>
    <w:lvl w:ilvl="0" w:tplc="04160017">
      <w:start w:val="1"/>
      <w:numFmt w:val="lowerLetter"/>
      <w:lvlText w:val="%1)"/>
      <w:lvlJc w:val="left"/>
      <w:pPr>
        <w:ind w:left="644" w:hanging="360"/>
      </w:pPr>
      <w:rPr>
        <w:rFonts w:cs="Times New Roman"/>
      </w:rPr>
    </w:lvl>
    <w:lvl w:ilvl="1" w:tplc="04160019">
      <w:start w:val="1"/>
      <w:numFmt w:val="lowerLetter"/>
      <w:lvlText w:val="%2."/>
      <w:lvlJc w:val="left"/>
      <w:pPr>
        <w:ind w:left="1364" w:hanging="360"/>
      </w:pPr>
      <w:rPr>
        <w:rFonts w:cs="Times New Roman"/>
      </w:rPr>
    </w:lvl>
    <w:lvl w:ilvl="2" w:tplc="0416001B">
      <w:start w:val="1"/>
      <w:numFmt w:val="lowerRoman"/>
      <w:lvlText w:val="%3."/>
      <w:lvlJc w:val="right"/>
      <w:pPr>
        <w:ind w:left="2084" w:hanging="180"/>
      </w:pPr>
      <w:rPr>
        <w:rFonts w:cs="Times New Roman"/>
      </w:rPr>
    </w:lvl>
    <w:lvl w:ilvl="3" w:tplc="0416000F">
      <w:start w:val="1"/>
      <w:numFmt w:val="decimal"/>
      <w:lvlText w:val="%4."/>
      <w:lvlJc w:val="left"/>
      <w:pPr>
        <w:ind w:left="2804" w:hanging="360"/>
      </w:pPr>
      <w:rPr>
        <w:rFonts w:cs="Times New Roman"/>
      </w:rPr>
    </w:lvl>
    <w:lvl w:ilvl="4" w:tplc="04160019">
      <w:start w:val="1"/>
      <w:numFmt w:val="lowerLetter"/>
      <w:lvlText w:val="%5."/>
      <w:lvlJc w:val="left"/>
      <w:pPr>
        <w:ind w:left="3524" w:hanging="360"/>
      </w:pPr>
      <w:rPr>
        <w:rFonts w:cs="Times New Roman"/>
      </w:rPr>
    </w:lvl>
    <w:lvl w:ilvl="5" w:tplc="0416001B">
      <w:start w:val="1"/>
      <w:numFmt w:val="lowerRoman"/>
      <w:lvlText w:val="%6."/>
      <w:lvlJc w:val="right"/>
      <w:pPr>
        <w:ind w:left="4244" w:hanging="180"/>
      </w:pPr>
      <w:rPr>
        <w:rFonts w:cs="Times New Roman"/>
      </w:rPr>
    </w:lvl>
    <w:lvl w:ilvl="6" w:tplc="0416000F">
      <w:start w:val="1"/>
      <w:numFmt w:val="decimal"/>
      <w:lvlText w:val="%7."/>
      <w:lvlJc w:val="left"/>
      <w:pPr>
        <w:ind w:left="4964" w:hanging="360"/>
      </w:pPr>
      <w:rPr>
        <w:rFonts w:cs="Times New Roman"/>
      </w:rPr>
    </w:lvl>
    <w:lvl w:ilvl="7" w:tplc="04160019">
      <w:start w:val="1"/>
      <w:numFmt w:val="lowerLetter"/>
      <w:lvlText w:val="%8."/>
      <w:lvlJc w:val="left"/>
      <w:pPr>
        <w:ind w:left="5684" w:hanging="360"/>
      </w:pPr>
      <w:rPr>
        <w:rFonts w:cs="Times New Roman"/>
      </w:rPr>
    </w:lvl>
    <w:lvl w:ilvl="8" w:tplc="0416001B">
      <w:start w:val="1"/>
      <w:numFmt w:val="lowerRoman"/>
      <w:lvlText w:val="%9."/>
      <w:lvlJc w:val="right"/>
      <w:pPr>
        <w:ind w:left="6404" w:hanging="180"/>
      </w:pPr>
      <w:rPr>
        <w:rFonts w:cs="Times New Roman"/>
      </w:rPr>
    </w:lvl>
  </w:abstractNum>
  <w:abstractNum w:abstractNumId="77" w15:restartNumberingAfterBreak="0">
    <w:nsid w:val="0000004F"/>
    <w:multiLevelType w:val="hybridMultilevel"/>
    <w:tmpl w:val="621073E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78" w15:restartNumberingAfterBreak="0">
    <w:nsid w:val="00000050"/>
    <w:multiLevelType w:val="hybridMultilevel"/>
    <w:tmpl w:val="E1D66A84"/>
    <w:lvl w:ilvl="0" w:tplc="04160013">
      <w:start w:val="1"/>
      <w:numFmt w:val="upperRoman"/>
      <w:lvlText w:val="%1."/>
      <w:lvlJc w:val="right"/>
      <w:pPr>
        <w:ind w:left="1068" w:hanging="360"/>
      </w:pPr>
      <w:rPr>
        <w:rFonts w:cs="Times New Roman" w:hint="eastAsia"/>
      </w:rPr>
    </w:lvl>
    <w:lvl w:ilvl="1" w:tplc="04160003">
      <w:start w:val="1"/>
      <w:numFmt w:val="bullet"/>
      <w:lvlText w:val="o"/>
      <w:lvlJc w:val="left"/>
      <w:pPr>
        <w:ind w:left="1788" w:hanging="360"/>
      </w:pPr>
      <w:rPr>
        <w:rFonts w:ascii="Courier New" w:hAnsi="Courier New" w:hint="default"/>
      </w:rPr>
    </w:lvl>
    <w:lvl w:ilvl="2" w:tplc="04160005">
      <w:start w:val="1"/>
      <w:numFmt w:val="bullet"/>
      <w:lvlText w:val=""/>
      <w:lvlJc w:val="left"/>
      <w:pPr>
        <w:ind w:left="2508" w:hanging="360"/>
      </w:pPr>
      <w:rPr>
        <w:rFonts w:ascii="Wingdings" w:hAnsi="Wingdings" w:hint="default"/>
      </w:rPr>
    </w:lvl>
    <w:lvl w:ilvl="3" w:tplc="04160001">
      <w:start w:val="1"/>
      <w:numFmt w:val="bullet"/>
      <w:lvlText w:val=""/>
      <w:lvlJc w:val="left"/>
      <w:pPr>
        <w:ind w:left="3228" w:hanging="360"/>
      </w:pPr>
      <w:rPr>
        <w:rFonts w:ascii="Symbol" w:hAnsi="Symbol" w:hint="default"/>
      </w:rPr>
    </w:lvl>
    <w:lvl w:ilvl="4" w:tplc="04160003">
      <w:start w:val="1"/>
      <w:numFmt w:val="bullet"/>
      <w:lvlText w:val="o"/>
      <w:lvlJc w:val="left"/>
      <w:pPr>
        <w:ind w:left="3948" w:hanging="360"/>
      </w:pPr>
      <w:rPr>
        <w:rFonts w:ascii="Courier New" w:hAnsi="Courier New" w:hint="default"/>
      </w:rPr>
    </w:lvl>
    <w:lvl w:ilvl="5" w:tplc="04160005">
      <w:start w:val="1"/>
      <w:numFmt w:val="bullet"/>
      <w:lvlText w:val=""/>
      <w:lvlJc w:val="left"/>
      <w:pPr>
        <w:ind w:left="4668" w:hanging="360"/>
      </w:pPr>
      <w:rPr>
        <w:rFonts w:ascii="Wingdings" w:hAnsi="Wingdings" w:hint="default"/>
      </w:rPr>
    </w:lvl>
    <w:lvl w:ilvl="6" w:tplc="04160001">
      <w:start w:val="1"/>
      <w:numFmt w:val="bullet"/>
      <w:lvlText w:val=""/>
      <w:lvlJc w:val="left"/>
      <w:pPr>
        <w:ind w:left="5388" w:hanging="360"/>
      </w:pPr>
      <w:rPr>
        <w:rFonts w:ascii="Symbol" w:hAnsi="Symbol" w:hint="default"/>
      </w:rPr>
    </w:lvl>
    <w:lvl w:ilvl="7" w:tplc="04160003">
      <w:start w:val="1"/>
      <w:numFmt w:val="bullet"/>
      <w:lvlText w:val="o"/>
      <w:lvlJc w:val="left"/>
      <w:pPr>
        <w:ind w:left="6108" w:hanging="360"/>
      </w:pPr>
      <w:rPr>
        <w:rFonts w:ascii="Courier New" w:hAnsi="Courier New" w:hint="default"/>
      </w:rPr>
    </w:lvl>
    <w:lvl w:ilvl="8" w:tplc="04160005">
      <w:start w:val="1"/>
      <w:numFmt w:val="bullet"/>
      <w:lvlText w:val=""/>
      <w:lvlJc w:val="left"/>
      <w:pPr>
        <w:ind w:left="6828" w:hanging="360"/>
      </w:pPr>
      <w:rPr>
        <w:rFonts w:ascii="Wingdings" w:hAnsi="Wingdings" w:hint="default"/>
      </w:rPr>
    </w:lvl>
  </w:abstractNum>
  <w:abstractNum w:abstractNumId="79" w15:restartNumberingAfterBreak="0">
    <w:nsid w:val="00000051"/>
    <w:multiLevelType w:val="hybridMultilevel"/>
    <w:tmpl w:val="04C4468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80" w15:restartNumberingAfterBreak="0">
    <w:nsid w:val="00000052"/>
    <w:multiLevelType w:val="hybridMultilevel"/>
    <w:tmpl w:val="D626F332"/>
    <w:lvl w:ilvl="0" w:tplc="123CCC44">
      <w:start w:val="1"/>
      <w:numFmt w:val="decimal"/>
      <w:lvlText w:val="b.%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81" w15:restartNumberingAfterBreak="0">
    <w:nsid w:val="00000053"/>
    <w:multiLevelType w:val="hybridMultilevel"/>
    <w:tmpl w:val="6854E682"/>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82" w15:restartNumberingAfterBreak="0">
    <w:nsid w:val="00000054"/>
    <w:multiLevelType w:val="hybridMultilevel"/>
    <w:tmpl w:val="09123822"/>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83" w15:restartNumberingAfterBreak="0">
    <w:nsid w:val="00000055"/>
    <w:multiLevelType w:val="multilevel"/>
    <w:tmpl w:val="C77EB250"/>
    <w:lvl w:ilvl="0">
      <w:start w:val="8"/>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eastAsia"/>
      </w:rPr>
    </w:lvl>
    <w:lvl w:ilvl="2">
      <w:start w:val="1"/>
      <w:numFmt w:val="decimal"/>
      <w:lvlText w:val="%1.%2.%3"/>
      <w:lvlJc w:val="left"/>
      <w:pPr>
        <w:ind w:left="720" w:hanging="720"/>
      </w:pPr>
      <w:rPr>
        <w:rFonts w:cs="Times New Roman" w:hint="eastAsia"/>
      </w:rPr>
    </w:lvl>
    <w:lvl w:ilvl="3">
      <w:start w:val="1"/>
      <w:numFmt w:val="decimal"/>
      <w:lvlText w:val="%1.%2.%3.%4"/>
      <w:lvlJc w:val="left"/>
      <w:pPr>
        <w:ind w:left="720" w:hanging="720"/>
      </w:pPr>
      <w:rPr>
        <w:rFonts w:cs="Times New Roman" w:hint="eastAsia"/>
      </w:rPr>
    </w:lvl>
    <w:lvl w:ilvl="4">
      <w:start w:val="1"/>
      <w:numFmt w:val="decimal"/>
      <w:lvlText w:val="%1.%2.%3.%4.%5"/>
      <w:lvlJc w:val="left"/>
      <w:pPr>
        <w:ind w:left="1080" w:hanging="1080"/>
      </w:pPr>
      <w:rPr>
        <w:rFonts w:cs="Times New Roman" w:hint="eastAsia"/>
      </w:rPr>
    </w:lvl>
    <w:lvl w:ilvl="5">
      <w:start w:val="1"/>
      <w:numFmt w:val="decimal"/>
      <w:lvlText w:val="%1.%2.%3.%4.%5.%6"/>
      <w:lvlJc w:val="left"/>
      <w:pPr>
        <w:ind w:left="1080" w:hanging="1080"/>
      </w:pPr>
      <w:rPr>
        <w:rFonts w:cs="Times New Roman" w:hint="eastAsia"/>
      </w:rPr>
    </w:lvl>
    <w:lvl w:ilvl="6">
      <w:start w:val="1"/>
      <w:numFmt w:val="decimal"/>
      <w:lvlText w:val="%1.%2.%3.%4.%5.%6.%7"/>
      <w:lvlJc w:val="left"/>
      <w:pPr>
        <w:ind w:left="1440" w:hanging="1440"/>
      </w:pPr>
      <w:rPr>
        <w:rFonts w:cs="Times New Roman" w:hint="eastAsia"/>
      </w:rPr>
    </w:lvl>
    <w:lvl w:ilvl="7">
      <w:start w:val="1"/>
      <w:numFmt w:val="decimal"/>
      <w:lvlText w:val="%1.%2.%3.%4.%5.%6.%7.%8"/>
      <w:lvlJc w:val="left"/>
      <w:pPr>
        <w:ind w:left="1440" w:hanging="1440"/>
      </w:pPr>
      <w:rPr>
        <w:rFonts w:cs="Times New Roman" w:hint="eastAsia"/>
      </w:rPr>
    </w:lvl>
    <w:lvl w:ilvl="8">
      <w:start w:val="1"/>
      <w:numFmt w:val="decimal"/>
      <w:lvlText w:val="%1.%2.%3.%4.%5.%6.%7.%8.%9"/>
      <w:lvlJc w:val="left"/>
      <w:pPr>
        <w:ind w:left="1800" w:hanging="1800"/>
      </w:pPr>
      <w:rPr>
        <w:rFonts w:cs="Times New Roman" w:hint="eastAsia"/>
      </w:rPr>
    </w:lvl>
  </w:abstractNum>
  <w:abstractNum w:abstractNumId="84" w15:restartNumberingAfterBreak="0">
    <w:nsid w:val="00000056"/>
    <w:multiLevelType w:val="hybridMultilevel"/>
    <w:tmpl w:val="9296F506"/>
    <w:lvl w:ilvl="0" w:tplc="18D2B688">
      <w:start w:val="1"/>
      <w:numFmt w:val="lowerLetter"/>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85" w15:restartNumberingAfterBreak="0">
    <w:nsid w:val="00000057"/>
    <w:multiLevelType w:val="multilevel"/>
    <w:tmpl w:val="041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6" w15:restartNumberingAfterBreak="0">
    <w:nsid w:val="00000058"/>
    <w:multiLevelType w:val="multilevel"/>
    <w:tmpl w:val="99D64968"/>
    <w:lvl w:ilvl="0">
      <w:start w:val="1"/>
      <w:numFmt w:val="decimal"/>
      <w:lvlText w:val="%1"/>
      <w:lvlJc w:val="left"/>
      <w:pPr>
        <w:ind w:left="360" w:hanging="360"/>
      </w:pPr>
      <w:rPr>
        <w:rFonts w:cs="Times New Roman" w:hint="eastAsia"/>
      </w:rPr>
    </w:lvl>
    <w:lvl w:ilvl="1">
      <w:start w:val="1"/>
      <w:numFmt w:val="decimal"/>
      <w:lvlText w:val="%1.%2"/>
      <w:lvlJc w:val="left"/>
      <w:pPr>
        <w:ind w:left="360" w:hanging="360"/>
      </w:pPr>
      <w:rPr>
        <w:rFonts w:cs="Times New Roman" w:hint="eastAsia"/>
      </w:rPr>
    </w:lvl>
    <w:lvl w:ilvl="2">
      <w:start w:val="1"/>
      <w:numFmt w:val="decimal"/>
      <w:lvlText w:val="%1.%2.%3"/>
      <w:lvlJc w:val="left"/>
      <w:pPr>
        <w:ind w:left="720" w:hanging="720"/>
      </w:pPr>
      <w:rPr>
        <w:rFonts w:cs="Times New Roman" w:hint="eastAsia"/>
      </w:rPr>
    </w:lvl>
    <w:lvl w:ilvl="3">
      <w:start w:val="1"/>
      <w:numFmt w:val="decimal"/>
      <w:lvlText w:val="%1.%2.%3.%4"/>
      <w:lvlJc w:val="left"/>
      <w:pPr>
        <w:ind w:left="720" w:hanging="720"/>
      </w:pPr>
      <w:rPr>
        <w:rFonts w:cs="Times New Roman" w:hint="eastAsia"/>
      </w:rPr>
    </w:lvl>
    <w:lvl w:ilvl="4">
      <w:start w:val="1"/>
      <w:numFmt w:val="decimal"/>
      <w:lvlText w:val="%1.%2.%3.%4.%5"/>
      <w:lvlJc w:val="left"/>
      <w:pPr>
        <w:ind w:left="1080" w:hanging="1080"/>
      </w:pPr>
      <w:rPr>
        <w:rFonts w:cs="Times New Roman" w:hint="eastAsia"/>
      </w:rPr>
    </w:lvl>
    <w:lvl w:ilvl="5">
      <w:start w:val="1"/>
      <w:numFmt w:val="decimal"/>
      <w:lvlText w:val="%1.%2.%3.%4.%5.%6"/>
      <w:lvlJc w:val="left"/>
      <w:pPr>
        <w:ind w:left="1080" w:hanging="1080"/>
      </w:pPr>
      <w:rPr>
        <w:rFonts w:cs="Times New Roman" w:hint="eastAsia"/>
      </w:rPr>
    </w:lvl>
    <w:lvl w:ilvl="6">
      <w:start w:val="1"/>
      <w:numFmt w:val="decimal"/>
      <w:lvlText w:val="%1.%2.%3.%4.%5.%6.%7"/>
      <w:lvlJc w:val="left"/>
      <w:pPr>
        <w:ind w:left="1440" w:hanging="1440"/>
      </w:pPr>
      <w:rPr>
        <w:rFonts w:cs="Times New Roman" w:hint="eastAsia"/>
      </w:rPr>
    </w:lvl>
    <w:lvl w:ilvl="7">
      <w:start w:val="1"/>
      <w:numFmt w:val="decimal"/>
      <w:lvlText w:val="%1.%2.%3.%4.%5.%6.%7.%8"/>
      <w:lvlJc w:val="left"/>
      <w:pPr>
        <w:ind w:left="1440" w:hanging="1440"/>
      </w:pPr>
      <w:rPr>
        <w:rFonts w:cs="Times New Roman" w:hint="eastAsia"/>
      </w:rPr>
    </w:lvl>
    <w:lvl w:ilvl="8">
      <w:start w:val="1"/>
      <w:numFmt w:val="decimal"/>
      <w:lvlText w:val="%1.%2.%3.%4.%5.%6.%7.%8.%9"/>
      <w:lvlJc w:val="left"/>
      <w:pPr>
        <w:ind w:left="1800" w:hanging="1800"/>
      </w:pPr>
      <w:rPr>
        <w:rFonts w:cs="Times New Roman" w:hint="eastAsia"/>
      </w:rPr>
    </w:lvl>
  </w:abstractNum>
  <w:abstractNum w:abstractNumId="87" w15:restartNumberingAfterBreak="0">
    <w:nsid w:val="00000059"/>
    <w:multiLevelType w:val="hybridMultilevel"/>
    <w:tmpl w:val="EED02A14"/>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88" w15:restartNumberingAfterBreak="0">
    <w:nsid w:val="0000005A"/>
    <w:multiLevelType w:val="hybridMultilevel"/>
    <w:tmpl w:val="821AB440"/>
    <w:lvl w:ilvl="0" w:tplc="04160017">
      <w:start w:val="1"/>
      <w:numFmt w:val="lowerLetter"/>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89" w15:restartNumberingAfterBreak="0">
    <w:nsid w:val="0000005B"/>
    <w:multiLevelType w:val="hybridMultilevel"/>
    <w:tmpl w:val="9F307CB0"/>
    <w:lvl w:ilvl="0" w:tplc="3814A5B8">
      <w:start w:val="1"/>
      <w:numFmt w:val="lowerLetter"/>
      <w:lvlText w:val="(%1)"/>
      <w:lvlJc w:val="left"/>
      <w:pPr>
        <w:tabs>
          <w:tab w:val="num" w:pos="1176"/>
        </w:tabs>
        <w:ind w:left="1176" w:hanging="360"/>
      </w:pPr>
      <w:rPr>
        <w:rFonts w:cs="Times New Roman"/>
      </w:rPr>
    </w:lvl>
    <w:lvl w:ilvl="1" w:tplc="F9AE187E">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90" w15:restartNumberingAfterBreak="0">
    <w:nsid w:val="0000005C"/>
    <w:multiLevelType w:val="hybridMultilevel"/>
    <w:tmpl w:val="0B284AF0"/>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91" w15:restartNumberingAfterBreak="0">
    <w:nsid w:val="0000005D"/>
    <w:multiLevelType w:val="hybridMultilevel"/>
    <w:tmpl w:val="C5CE0F7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92" w15:restartNumberingAfterBreak="0">
    <w:nsid w:val="0000005E"/>
    <w:multiLevelType w:val="hybridMultilevel"/>
    <w:tmpl w:val="C1AEA28C"/>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93" w15:restartNumberingAfterBreak="0">
    <w:nsid w:val="00000060"/>
    <w:multiLevelType w:val="hybridMultilevel"/>
    <w:tmpl w:val="4C84FB08"/>
    <w:lvl w:ilvl="0" w:tplc="0416000F">
      <w:start w:val="1"/>
      <w:numFmt w:val="decimal"/>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94" w15:restartNumberingAfterBreak="0">
    <w:nsid w:val="00000061"/>
    <w:multiLevelType w:val="hybridMultilevel"/>
    <w:tmpl w:val="F8A6BC5A"/>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95" w15:restartNumberingAfterBreak="0">
    <w:nsid w:val="00000062"/>
    <w:multiLevelType w:val="hybridMultilevel"/>
    <w:tmpl w:val="1A2C8E68"/>
    <w:lvl w:ilvl="0" w:tplc="04160013">
      <w:start w:val="1"/>
      <w:numFmt w:val="upperRoman"/>
      <w:lvlText w:val="%1."/>
      <w:lvlJc w:val="righ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96" w15:restartNumberingAfterBreak="0">
    <w:nsid w:val="025C227C"/>
    <w:multiLevelType w:val="hybridMultilevel"/>
    <w:tmpl w:val="DB94771E"/>
    <w:lvl w:ilvl="0" w:tplc="7B48117E">
      <w:start w:val="1"/>
      <w:numFmt w:val="lowerLetter"/>
      <w:lvlText w:val="(%1)"/>
      <w:lvlJc w:val="left"/>
      <w:pPr>
        <w:ind w:left="1505" w:hanging="360"/>
      </w:pPr>
      <w:rPr>
        <w:rFonts w:cs="Times New Roman"/>
      </w:rPr>
    </w:lvl>
    <w:lvl w:ilvl="1" w:tplc="04160019">
      <w:start w:val="1"/>
      <w:numFmt w:val="lowerLetter"/>
      <w:lvlText w:val="%2."/>
      <w:lvlJc w:val="left"/>
      <w:pPr>
        <w:ind w:left="2225" w:hanging="360"/>
      </w:pPr>
      <w:rPr>
        <w:rFonts w:cs="Times New Roman"/>
      </w:rPr>
    </w:lvl>
    <w:lvl w:ilvl="2" w:tplc="0416001B">
      <w:start w:val="1"/>
      <w:numFmt w:val="lowerRoman"/>
      <w:lvlText w:val="%3."/>
      <w:lvlJc w:val="right"/>
      <w:pPr>
        <w:ind w:left="2945" w:hanging="180"/>
      </w:pPr>
      <w:rPr>
        <w:rFonts w:cs="Times New Roman"/>
      </w:rPr>
    </w:lvl>
    <w:lvl w:ilvl="3" w:tplc="0416000F">
      <w:start w:val="1"/>
      <w:numFmt w:val="decimal"/>
      <w:lvlText w:val="%4."/>
      <w:lvlJc w:val="left"/>
      <w:pPr>
        <w:ind w:left="3665" w:hanging="360"/>
      </w:pPr>
      <w:rPr>
        <w:rFonts w:cs="Times New Roman"/>
      </w:rPr>
    </w:lvl>
    <w:lvl w:ilvl="4" w:tplc="04160019">
      <w:start w:val="1"/>
      <w:numFmt w:val="lowerLetter"/>
      <w:lvlText w:val="%5."/>
      <w:lvlJc w:val="left"/>
      <w:pPr>
        <w:ind w:left="4385" w:hanging="360"/>
      </w:pPr>
      <w:rPr>
        <w:rFonts w:cs="Times New Roman"/>
      </w:rPr>
    </w:lvl>
    <w:lvl w:ilvl="5" w:tplc="0416001B">
      <w:start w:val="1"/>
      <w:numFmt w:val="lowerRoman"/>
      <w:lvlText w:val="%6."/>
      <w:lvlJc w:val="right"/>
      <w:pPr>
        <w:ind w:left="5105" w:hanging="180"/>
      </w:pPr>
      <w:rPr>
        <w:rFonts w:cs="Times New Roman"/>
      </w:rPr>
    </w:lvl>
    <w:lvl w:ilvl="6" w:tplc="0416000F">
      <w:start w:val="1"/>
      <w:numFmt w:val="decimal"/>
      <w:lvlText w:val="%7."/>
      <w:lvlJc w:val="left"/>
      <w:pPr>
        <w:ind w:left="5825" w:hanging="360"/>
      </w:pPr>
      <w:rPr>
        <w:rFonts w:cs="Times New Roman"/>
      </w:rPr>
    </w:lvl>
    <w:lvl w:ilvl="7" w:tplc="04160019">
      <w:start w:val="1"/>
      <w:numFmt w:val="lowerLetter"/>
      <w:lvlText w:val="%8."/>
      <w:lvlJc w:val="left"/>
      <w:pPr>
        <w:ind w:left="6545" w:hanging="360"/>
      </w:pPr>
      <w:rPr>
        <w:rFonts w:cs="Times New Roman"/>
      </w:rPr>
    </w:lvl>
    <w:lvl w:ilvl="8" w:tplc="0416001B">
      <w:start w:val="1"/>
      <w:numFmt w:val="lowerRoman"/>
      <w:lvlText w:val="%9."/>
      <w:lvlJc w:val="right"/>
      <w:pPr>
        <w:ind w:left="7265" w:hanging="180"/>
      </w:pPr>
      <w:rPr>
        <w:rFonts w:cs="Times New Roman"/>
      </w:rPr>
    </w:lvl>
  </w:abstractNum>
  <w:abstractNum w:abstractNumId="97" w15:restartNumberingAfterBreak="0">
    <w:nsid w:val="15A05316"/>
    <w:multiLevelType w:val="hybridMultilevel"/>
    <w:tmpl w:val="7EA27716"/>
    <w:lvl w:ilvl="0" w:tplc="9D8A3D96">
      <w:start w:val="1"/>
      <w:numFmt w:val="lowerRoman"/>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98" w15:restartNumberingAfterBreak="0">
    <w:nsid w:val="307B26FA"/>
    <w:multiLevelType w:val="hybridMultilevel"/>
    <w:tmpl w:val="0A1AF430"/>
    <w:lvl w:ilvl="0" w:tplc="CC74FD62">
      <w:start w:val="1"/>
      <w:numFmt w:val="lowerRoman"/>
      <w:lvlText w:val="(%1)"/>
      <w:lvlJc w:val="left"/>
      <w:pPr>
        <w:ind w:left="2160" w:hanging="72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99" w15:restartNumberingAfterBreak="0">
    <w:nsid w:val="456C0BFF"/>
    <w:multiLevelType w:val="hybridMultilevel"/>
    <w:tmpl w:val="C8003122"/>
    <w:lvl w:ilvl="0" w:tplc="1F38EB64">
      <w:start w:val="1"/>
      <w:numFmt w:val="lowerRoman"/>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00" w15:restartNumberingAfterBreak="0">
    <w:nsid w:val="464874C5"/>
    <w:multiLevelType w:val="hybridMultilevel"/>
    <w:tmpl w:val="CFC2BEB6"/>
    <w:lvl w:ilvl="0" w:tplc="0528310A">
      <w:start w:val="1"/>
      <w:numFmt w:val="lowerLetter"/>
      <w:lvlText w:val="(%1)"/>
      <w:lvlJc w:val="left"/>
      <w:pPr>
        <w:ind w:left="786" w:hanging="360"/>
      </w:pPr>
      <w:rPr>
        <w:rFonts w:cs="Times New Roman" w:hint="eastAsia"/>
      </w:rPr>
    </w:lvl>
    <w:lvl w:ilvl="1" w:tplc="04160019">
      <w:start w:val="1"/>
      <w:numFmt w:val="lowerLetter"/>
      <w:lvlText w:val="%2."/>
      <w:lvlJc w:val="left"/>
      <w:pPr>
        <w:ind w:left="1506" w:hanging="360"/>
      </w:pPr>
      <w:rPr>
        <w:rFonts w:cs="Times New Roman"/>
      </w:rPr>
    </w:lvl>
    <w:lvl w:ilvl="2" w:tplc="0416001B">
      <w:start w:val="1"/>
      <w:numFmt w:val="lowerRoman"/>
      <w:lvlText w:val="%3."/>
      <w:lvlJc w:val="right"/>
      <w:pPr>
        <w:ind w:left="2226" w:hanging="180"/>
      </w:pPr>
      <w:rPr>
        <w:rFonts w:cs="Times New Roman"/>
      </w:rPr>
    </w:lvl>
    <w:lvl w:ilvl="3" w:tplc="0416000F">
      <w:start w:val="1"/>
      <w:numFmt w:val="decimal"/>
      <w:lvlText w:val="%4."/>
      <w:lvlJc w:val="left"/>
      <w:pPr>
        <w:ind w:left="2946" w:hanging="360"/>
      </w:pPr>
      <w:rPr>
        <w:rFonts w:cs="Times New Roman"/>
      </w:rPr>
    </w:lvl>
    <w:lvl w:ilvl="4" w:tplc="04160019">
      <w:start w:val="1"/>
      <w:numFmt w:val="lowerLetter"/>
      <w:lvlText w:val="%5."/>
      <w:lvlJc w:val="left"/>
      <w:pPr>
        <w:ind w:left="3666" w:hanging="360"/>
      </w:pPr>
      <w:rPr>
        <w:rFonts w:cs="Times New Roman"/>
      </w:rPr>
    </w:lvl>
    <w:lvl w:ilvl="5" w:tplc="0416001B">
      <w:start w:val="1"/>
      <w:numFmt w:val="lowerRoman"/>
      <w:lvlText w:val="%6."/>
      <w:lvlJc w:val="right"/>
      <w:pPr>
        <w:ind w:left="4386" w:hanging="180"/>
      </w:pPr>
      <w:rPr>
        <w:rFonts w:cs="Times New Roman"/>
      </w:rPr>
    </w:lvl>
    <w:lvl w:ilvl="6" w:tplc="0416000F">
      <w:start w:val="1"/>
      <w:numFmt w:val="decimal"/>
      <w:lvlText w:val="%7."/>
      <w:lvlJc w:val="left"/>
      <w:pPr>
        <w:ind w:left="5106" w:hanging="360"/>
      </w:pPr>
      <w:rPr>
        <w:rFonts w:cs="Times New Roman"/>
      </w:rPr>
    </w:lvl>
    <w:lvl w:ilvl="7" w:tplc="04160019">
      <w:start w:val="1"/>
      <w:numFmt w:val="lowerLetter"/>
      <w:lvlText w:val="%8."/>
      <w:lvlJc w:val="left"/>
      <w:pPr>
        <w:ind w:left="5826" w:hanging="360"/>
      </w:pPr>
      <w:rPr>
        <w:rFonts w:cs="Times New Roman"/>
      </w:rPr>
    </w:lvl>
    <w:lvl w:ilvl="8" w:tplc="0416001B">
      <w:start w:val="1"/>
      <w:numFmt w:val="lowerRoman"/>
      <w:lvlText w:val="%9."/>
      <w:lvlJc w:val="right"/>
      <w:pPr>
        <w:ind w:left="6546" w:hanging="180"/>
      </w:pPr>
      <w:rPr>
        <w:rFonts w:cs="Times New Roman"/>
      </w:rPr>
    </w:lvl>
  </w:abstractNum>
  <w:abstractNum w:abstractNumId="101" w15:restartNumberingAfterBreak="0">
    <w:nsid w:val="46C94923"/>
    <w:multiLevelType w:val="hybridMultilevel"/>
    <w:tmpl w:val="17BABFF4"/>
    <w:lvl w:ilvl="0" w:tplc="7C82174E">
      <w:start w:val="3"/>
      <w:numFmt w:val="lowerLetter"/>
      <w:lvlText w:val="%1)"/>
      <w:lvlJc w:val="left"/>
      <w:pPr>
        <w:ind w:left="1068" w:hanging="360"/>
      </w:pPr>
      <w:rPr>
        <w:rFonts w:cs="Times New Roman" w:hint="default"/>
      </w:rPr>
    </w:lvl>
    <w:lvl w:ilvl="1" w:tplc="04160019">
      <w:start w:val="1"/>
      <w:numFmt w:val="lowerLetter"/>
      <w:lvlText w:val="%2."/>
      <w:lvlJc w:val="left"/>
      <w:pPr>
        <w:ind w:left="1788" w:hanging="360"/>
      </w:pPr>
      <w:rPr>
        <w:rFonts w:cs="Times New Roman"/>
      </w:rPr>
    </w:lvl>
    <w:lvl w:ilvl="2" w:tplc="0416001B">
      <w:start w:val="1"/>
      <w:numFmt w:val="lowerRoman"/>
      <w:lvlText w:val="%3."/>
      <w:lvlJc w:val="right"/>
      <w:pPr>
        <w:ind w:left="2508" w:hanging="180"/>
      </w:pPr>
      <w:rPr>
        <w:rFonts w:cs="Times New Roman"/>
      </w:rPr>
    </w:lvl>
    <w:lvl w:ilvl="3" w:tplc="0416000F">
      <w:start w:val="1"/>
      <w:numFmt w:val="decimal"/>
      <w:lvlText w:val="%4."/>
      <w:lvlJc w:val="left"/>
      <w:pPr>
        <w:ind w:left="3228" w:hanging="360"/>
      </w:pPr>
      <w:rPr>
        <w:rFonts w:cs="Times New Roman"/>
      </w:rPr>
    </w:lvl>
    <w:lvl w:ilvl="4" w:tplc="04160019">
      <w:start w:val="1"/>
      <w:numFmt w:val="lowerLetter"/>
      <w:lvlText w:val="%5."/>
      <w:lvlJc w:val="left"/>
      <w:pPr>
        <w:ind w:left="3948" w:hanging="360"/>
      </w:pPr>
      <w:rPr>
        <w:rFonts w:cs="Times New Roman"/>
      </w:rPr>
    </w:lvl>
    <w:lvl w:ilvl="5" w:tplc="0416001B">
      <w:start w:val="1"/>
      <w:numFmt w:val="lowerRoman"/>
      <w:lvlText w:val="%6."/>
      <w:lvlJc w:val="right"/>
      <w:pPr>
        <w:ind w:left="4668" w:hanging="180"/>
      </w:pPr>
      <w:rPr>
        <w:rFonts w:cs="Times New Roman"/>
      </w:rPr>
    </w:lvl>
    <w:lvl w:ilvl="6" w:tplc="0416000F">
      <w:start w:val="1"/>
      <w:numFmt w:val="decimal"/>
      <w:lvlText w:val="%7."/>
      <w:lvlJc w:val="left"/>
      <w:pPr>
        <w:ind w:left="5388" w:hanging="360"/>
      </w:pPr>
      <w:rPr>
        <w:rFonts w:cs="Times New Roman"/>
      </w:rPr>
    </w:lvl>
    <w:lvl w:ilvl="7" w:tplc="04160019">
      <w:start w:val="1"/>
      <w:numFmt w:val="lowerLetter"/>
      <w:lvlText w:val="%8."/>
      <w:lvlJc w:val="left"/>
      <w:pPr>
        <w:ind w:left="6108" w:hanging="360"/>
      </w:pPr>
      <w:rPr>
        <w:rFonts w:cs="Times New Roman"/>
      </w:rPr>
    </w:lvl>
    <w:lvl w:ilvl="8" w:tplc="0416001B">
      <w:start w:val="1"/>
      <w:numFmt w:val="lowerRoman"/>
      <w:lvlText w:val="%9."/>
      <w:lvlJc w:val="right"/>
      <w:pPr>
        <w:ind w:left="6828" w:hanging="180"/>
      </w:pPr>
      <w:rPr>
        <w:rFonts w:cs="Times New Roman"/>
      </w:rPr>
    </w:lvl>
  </w:abstractNum>
  <w:abstractNum w:abstractNumId="102" w15:restartNumberingAfterBreak="0">
    <w:nsid w:val="530D70CF"/>
    <w:multiLevelType w:val="hybridMultilevel"/>
    <w:tmpl w:val="145A0E8E"/>
    <w:lvl w:ilvl="0" w:tplc="AA6A250C">
      <w:start w:val="1"/>
      <w:numFmt w:val="lowerLetter"/>
      <w:lvlText w:val="%1)"/>
      <w:lvlJc w:val="left"/>
      <w:pPr>
        <w:ind w:left="1069" w:hanging="360"/>
      </w:pPr>
      <w:rPr>
        <w:rFonts w:cs="Times New Roman" w:hint="eastAsia"/>
      </w:rPr>
    </w:lvl>
    <w:lvl w:ilvl="1" w:tplc="04160019">
      <w:start w:val="1"/>
      <w:numFmt w:val="lowerLetter"/>
      <w:lvlText w:val="%2."/>
      <w:lvlJc w:val="left"/>
      <w:pPr>
        <w:ind w:left="1789" w:hanging="360"/>
      </w:pPr>
      <w:rPr>
        <w:rFonts w:cs="Times New Roman"/>
      </w:rPr>
    </w:lvl>
    <w:lvl w:ilvl="2" w:tplc="0416001B">
      <w:start w:val="1"/>
      <w:numFmt w:val="lowerRoman"/>
      <w:lvlText w:val="%3."/>
      <w:lvlJc w:val="right"/>
      <w:pPr>
        <w:ind w:left="2509" w:hanging="180"/>
      </w:pPr>
      <w:rPr>
        <w:rFonts w:cs="Times New Roman"/>
      </w:rPr>
    </w:lvl>
    <w:lvl w:ilvl="3" w:tplc="0416000F">
      <w:start w:val="1"/>
      <w:numFmt w:val="decimal"/>
      <w:lvlText w:val="%4."/>
      <w:lvlJc w:val="left"/>
      <w:pPr>
        <w:ind w:left="3229" w:hanging="360"/>
      </w:pPr>
      <w:rPr>
        <w:rFonts w:cs="Times New Roman"/>
      </w:rPr>
    </w:lvl>
    <w:lvl w:ilvl="4" w:tplc="04160019">
      <w:start w:val="1"/>
      <w:numFmt w:val="lowerLetter"/>
      <w:lvlText w:val="%5."/>
      <w:lvlJc w:val="left"/>
      <w:pPr>
        <w:ind w:left="3949" w:hanging="360"/>
      </w:pPr>
      <w:rPr>
        <w:rFonts w:cs="Times New Roman"/>
      </w:rPr>
    </w:lvl>
    <w:lvl w:ilvl="5" w:tplc="0416001B">
      <w:start w:val="1"/>
      <w:numFmt w:val="lowerRoman"/>
      <w:lvlText w:val="%6."/>
      <w:lvlJc w:val="right"/>
      <w:pPr>
        <w:ind w:left="4669" w:hanging="180"/>
      </w:pPr>
      <w:rPr>
        <w:rFonts w:cs="Times New Roman"/>
      </w:rPr>
    </w:lvl>
    <w:lvl w:ilvl="6" w:tplc="0416000F">
      <w:start w:val="1"/>
      <w:numFmt w:val="decimal"/>
      <w:lvlText w:val="%7."/>
      <w:lvlJc w:val="left"/>
      <w:pPr>
        <w:ind w:left="5389" w:hanging="360"/>
      </w:pPr>
      <w:rPr>
        <w:rFonts w:cs="Times New Roman"/>
      </w:rPr>
    </w:lvl>
    <w:lvl w:ilvl="7" w:tplc="04160019">
      <w:start w:val="1"/>
      <w:numFmt w:val="lowerLetter"/>
      <w:lvlText w:val="%8."/>
      <w:lvlJc w:val="left"/>
      <w:pPr>
        <w:ind w:left="6109" w:hanging="360"/>
      </w:pPr>
      <w:rPr>
        <w:rFonts w:cs="Times New Roman"/>
      </w:rPr>
    </w:lvl>
    <w:lvl w:ilvl="8" w:tplc="0416001B">
      <w:start w:val="1"/>
      <w:numFmt w:val="lowerRoman"/>
      <w:lvlText w:val="%9."/>
      <w:lvlJc w:val="right"/>
      <w:pPr>
        <w:ind w:left="6829" w:hanging="180"/>
      </w:pPr>
      <w:rPr>
        <w:rFonts w:cs="Times New Roman"/>
      </w:rPr>
    </w:lvl>
  </w:abstractNum>
  <w:abstractNum w:abstractNumId="103" w15:restartNumberingAfterBreak="0">
    <w:nsid w:val="66D421B4"/>
    <w:multiLevelType w:val="hybridMultilevel"/>
    <w:tmpl w:val="16B4468E"/>
    <w:lvl w:ilvl="0" w:tplc="517EB35A">
      <w:start w:val="1"/>
      <w:numFmt w:val="lowerRoman"/>
      <w:lvlText w:val="(%1)"/>
      <w:lvlJc w:val="left"/>
      <w:pPr>
        <w:ind w:left="1429" w:hanging="720"/>
      </w:pPr>
      <w:rPr>
        <w:rFonts w:cs="Times New Roman" w:hint="eastAsia"/>
      </w:rPr>
    </w:lvl>
    <w:lvl w:ilvl="1" w:tplc="04160019">
      <w:start w:val="1"/>
      <w:numFmt w:val="lowerLetter"/>
      <w:lvlText w:val="%2."/>
      <w:lvlJc w:val="left"/>
      <w:pPr>
        <w:ind w:left="1789" w:hanging="360"/>
      </w:pPr>
      <w:rPr>
        <w:rFonts w:cs="Times New Roman"/>
      </w:rPr>
    </w:lvl>
    <w:lvl w:ilvl="2" w:tplc="0416001B">
      <w:start w:val="1"/>
      <w:numFmt w:val="lowerRoman"/>
      <w:lvlText w:val="%3."/>
      <w:lvlJc w:val="right"/>
      <w:pPr>
        <w:ind w:left="2509" w:hanging="180"/>
      </w:pPr>
      <w:rPr>
        <w:rFonts w:cs="Times New Roman"/>
      </w:rPr>
    </w:lvl>
    <w:lvl w:ilvl="3" w:tplc="0416000F">
      <w:start w:val="1"/>
      <w:numFmt w:val="decimal"/>
      <w:lvlText w:val="%4."/>
      <w:lvlJc w:val="left"/>
      <w:pPr>
        <w:ind w:left="3229" w:hanging="360"/>
      </w:pPr>
      <w:rPr>
        <w:rFonts w:cs="Times New Roman"/>
      </w:rPr>
    </w:lvl>
    <w:lvl w:ilvl="4" w:tplc="04160019">
      <w:start w:val="1"/>
      <w:numFmt w:val="lowerLetter"/>
      <w:lvlText w:val="%5."/>
      <w:lvlJc w:val="left"/>
      <w:pPr>
        <w:ind w:left="3949" w:hanging="360"/>
      </w:pPr>
      <w:rPr>
        <w:rFonts w:cs="Times New Roman"/>
      </w:rPr>
    </w:lvl>
    <w:lvl w:ilvl="5" w:tplc="0416001B">
      <w:start w:val="1"/>
      <w:numFmt w:val="lowerRoman"/>
      <w:lvlText w:val="%6."/>
      <w:lvlJc w:val="right"/>
      <w:pPr>
        <w:ind w:left="4669" w:hanging="180"/>
      </w:pPr>
      <w:rPr>
        <w:rFonts w:cs="Times New Roman"/>
      </w:rPr>
    </w:lvl>
    <w:lvl w:ilvl="6" w:tplc="0416000F">
      <w:start w:val="1"/>
      <w:numFmt w:val="decimal"/>
      <w:lvlText w:val="%7."/>
      <w:lvlJc w:val="left"/>
      <w:pPr>
        <w:ind w:left="5389" w:hanging="360"/>
      </w:pPr>
      <w:rPr>
        <w:rFonts w:cs="Times New Roman"/>
      </w:rPr>
    </w:lvl>
    <w:lvl w:ilvl="7" w:tplc="04160019">
      <w:start w:val="1"/>
      <w:numFmt w:val="lowerLetter"/>
      <w:lvlText w:val="%8."/>
      <w:lvlJc w:val="left"/>
      <w:pPr>
        <w:ind w:left="6109" w:hanging="360"/>
      </w:pPr>
      <w:rPr>
        <w:rFonts w:cs="Times New Roman"/>
      </w:rPr>
    </w:lvl>
    <w:lvl w:ilvl="8" w:tplc="0416001B">
      <w:start w:val="1"/>
      <w:numFmt w:val="lowerRoman"/>
      <w:lvlText w:val="%9."/>
      <w:lvlJc w:val="right"/>
      <w:pPr>
        <w:ind w:left="6829" w:hanging="180"/>
      </w:pPr>
      <w:rPr>
        <w:rFonts w:cs="Times New Roman"/>
      </w:rPr>
    </w:lvl>
  </w:abstractNum>
  <w:abstractNum w:abstractNumId="104" w15:restartNumberingAfterBreak="0">
    <w:nsid w:val="6F7E7C2F"/>
    <w:multiLevelType w:val="hybridMultilevel"/>
    <w:tmpl w:val="DDAA7D80"/>
    <w:lvl w:ilvl="0" w:tplc="9D8A3D96">
      <w:start w:val="1"/>
      <w:numFmt w:val="lowerRoman"/>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05" w15:restartNumberingAfterBreak="0">
    <w:nsid w:val="74EC603D"/>
    <w:multiLevelType w:val="multilevel"/>
    <w:tmpl w:val="041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6" w15:restartNumberingAfterBreak="0">
    <w:nsid w:val="79F45AB4"/>
    <w:multiLevelType w:val="singleLevel"/>
    <w:tmpl w:val="0416000F"/>
    <w:lvl w:ilvl="0">
      <w:start w:val="1"/>
      <w:numFmt w:val="decimal"/>
      <w:lvlText w:val="%1."/>
      <w:lvlJc w:val="left"/>
      <w:pPr>
        <w:tabs>
          <w:tab w:val="num" w:pos="360"/>
        </w:tabs>
        <w:ind w:left="360" w:hanging="360"/>
      </w:pPr>
      <w:rPr>
        <w:rFonts w:cs="Times New Roman"/>
      </w:rPr>
    </w:lvl>
  </w:abstractNum>
  <w:abstractNum w:abstractNumId="107" w15:restartNumberingAfterBreak="0">
    <w:nsid w:val="7B536B5D"/>
    <w:multiLevelType w:val="hybridMultilevel"/>
    <w:tmpl w:val="72605FF4"/>
    <w:lvl w:ilvl="0" w:tplc="86422720">
      <w:start w:val="1"/>
      <w:numFmt w:val="lowerLetter"/>
      <w:lvlText w:val="(%1)"/>
      <w:lvlJc w:val="left"/>
      <w:pPr>
        <w:ind w:left="786"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num w:numId="1">
    <w:abstractNumId w:val="23"/>
  </w:num>
  <w:num w:numId="2">
    <w:abstractNumId w:val="7"/>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20"/>
    <w:lvlOverride w:ilvl="0">
      <w:startOverride w:val="1"/>
    </w:lvlOverride>
  </w:num>
  <w:num w:numId="7">
    <w:abstractNumId w:val="91"/>
  </w:num>
  <w:num w:numId="8">
    <w:abstractNumId w:val="1"/>
  </w:num>
  <w:num w:numId="9">
    <w:abstractNumId w:val="48"/>
  </w:num>
  <w:num w:numId="10">
    <w:abstractNumId w:val="12"/>
  </w:num>
  <w:num w:numId="11">
    <w:abstractNumId w:val="19"/>
  </w:num>
  <w:num w:numId="12">
    <w:abstractNumId w:val="65"/>
  </w:num>
  <w:num w:numId="13">
    <w:abstractNumId w:val="10"/>
    <w:lvlOverride w:ilvl="0">
      <w:lvl w:ilvl="0">
        <w:start w:val="1"/>
        <w:numFmt w:val="upperRoman"/>
        <w:pStyle w:val="AX-Tit1"/>
        <w:suff w:val="nothing"/>
        <w:lvlText w:val="ANEXO %1 "/>
        <w:lvlJc w:val="left"/>
        <w:pPr>
          <w:ind w:left="1985"/>
        </w:pPr>
        <w:rPr>
          <w:rFonts w:ascii="Arial" w:hAnsi="Arial" w:cs="Times New Roman" w:hint="default"/>
          <w:sz w:val="24"/>
        </w:rPr>
      </w:lvl>
    </w:lvlOverride>
    <w:lvlOverride w:ilvl="1">
      <w:lvl w:ilvl="1">
        <w:start w:val="1"/>
        <w:numFmt w:val="lowerLetter"/>
        <w:lvlText w:val="%2)"/>
        <w:lvlJc w:val="left"/>
        <w:pPr>
          <w:ind w:left="153" w:hanging="360"/>
        </w:pPr>
        <w:rPr>
          <w:rFonts w:cs="Times New Roman" w:hint="eastAsia"/>
        </w:rPr>
      </w:lvl>
    </w:lvlOverride>
    <w:lvlOverride w:ilvl="2">
      <w:lvl w:ilvl="2">
        <w:start w:val="1"/>
        <w:numFmt w:val="lowerRoman"/>
        <w:lvlText w:val="%3)"/>
        <w:lvlJc w:val="left"/>
        <w:pPr>
          <w:ind w:left="513" w:hanging="360"/>
        </w:pPr>
        <w:rPr>
          <w:rFonts w:cs="Times New Roman" w:hint="eastAsia"/>
        </w:rPr>
      </w:lvl>
    </w:lvlOverride>
    <w:lvlOverride w:ilvl="3">
      <w:lvl w:ilvl="3">
        <w:start w:val="1"/>
        <w:numFmt w:val="decimal"/>
        <w:lvlText w:val="(%4)"/>
        <w:lvlJc w:val="left"/>
        <w:pPr>
          <w:ind w:left="873" w:hanging="360"/>
        </w:pPr>
        <w:rPr>
          <w:rFonts w:cs="Times New Roman" w:hint="eastAsia"/>
        </w:rPr>
      </w:lvl>
    </w:lvlOverride>
    <w:lvlOverride w:ilvl="4">
      <w:lvl w:ilvl="4">
        <w:start w:val="1"/>
        <w:numFmt w:val="lowerLetter"/>
        <w:lvlText w:val="(%5)"/>
        <w:lvlJc w:val="left"/>
        <w:pPr>
          <w:ind w:left="1233" w:hanging="360"/>
        </w:pPr>
        <w:rPr>
          <w:rFonts w:cs="Times New Roman" w:hint="eastAsia"/>
        </w:rPr>
      </w:lvl>
    </w:lvlOverride>
    <w:lvlOverride w:ilvl="5">
      <w:lvl w:ilvl="5">
        <w:start w:val="1"/>
        <w:numFmt w:val="lowerRoman"/>
        <w:lvlText w:val="(%6)"/>
        <w:lvlJc w:val="left"/>
        <w:pPr>
          <w:ind w:left="1593" w:hanging="360"/>
        </w:pPr>
        <w:rPr>
          <w:rFonts w:cs="Times New Roman" w:hint="eastAsia"/>
        </w:rPr>
      </w:lvl>
    </w:lvlOverride>
    <w:lvlOverride w:ilvl="6">
      <w:lvl w:ilvl="6">
        <w:start w:val="1"/>
        <w:numFmt w:val="decimal"/>
        <w:lvlText w:val="%7."/>
        <w:lvlJc w:val="left"/>
        <w:pPr>
          <w:ind w:left="1953" w:hanging="360"/>
        </w:pPr>
        <w:rPr>
          <w:rFonts w:cs="Times New Roman" w:hint="eastAsia"/>
        </w:rPr>
      </w:lvl>
    </w:lvlOverride>
    <w:lvlOverride w:ilvl="7">
      <w:lvl w:ilvl="7">
        <w:start w:val="1"/>
        <w:numFmt w:val="lowerLetter"/>
        <w:lvlText w:val="%8."/>
        <w:lvlJc w:val="left"/>
        <w:pPr>
          <w:ind w:left="2313" w:hanging="360"/>
        </w:pPr>
        <w:rPr>
          <w:rFonts w:cs="Times New Roman" w:hint="eastAsia"/>
        </w:rPr>
      </w:lvl>
    </w:lvlOverride>
    <w:lvlOverride w:ilvl="8">
      <w:lvl w:ilvl="8">
        <w:start w:val="1"/>
        <w:numFmt w:val="lowerRoman"/>
        <w:lvlText w:val="%9."/>
        <w:lvlJc w:val="left"/>
        <w:pPr>
          <w:ind w:left="2673" w:hanging="360"/>
        </w:pPr>
        <w:rPr>
          <w:rFonts w:cs="Times New Roman" w:hint="eastAsia"/>
        </w:rPr>
      </w:lvl>
    </w:lvlOverride>
  </w:num>
  <w:num w:numId="14">
    <w:abstractNumId w:val="36"/>
  </w:num>
  <w:num w:numId="15">
    <w:abstractNumId w:val="60"/>
  </w:num>
  <w:num w:numId="16">
    <w:abstractNumId w:val="92"/>
  </w:num>
  <w:num w:numId="17">
    <w:abstractNumId w:val="45"/>
  </w:num>
  <w:num w:numId="18">
    <w:abstractNumId w:val="51"/>
  </w:num>
  <w:num w:numId="19">
    <w:abstractNumId w:val="87"/>
  </w:num>
  <w:num w:numId="20">
    <w:abstractNumId w:val="82"/>
  </w:num>
  <w:num w:numId="21">
    <w:abstractNumId w:val="13"/>
  </w:num>
  <w:num w:numId="22">
    <w:abstractNumId w:val="2"/>
  </w:num>
  <w:num w:numId="23">
    <w:abstractNumId w:val="4"/>
  </w:num>
  <w:num w:numId="24">
    <w:abstractNumId w:val="55"/>
  </w:num>
  <w:num w:numId="25">
    <w:abstractNumId w:val="33"/>
  </w:num>
  <w:num w:numId="26">
    <w:abstractNumId w:val="58"/>
  </w:num>
  <w:num w:numId="27">
    <w:abstractNumId w:val="32"/>
  </w:num>
  <w:num w:numId="28">
    <w:abstractNumId w:val="25"/>
  </w:num>
  <w:num w:numId="29">
    <w:abstractNumId w:val="94"/>
  </w:num>
  <w:num w:numId="30">
    <w:abstractNumId w:val="76"/>
  </w:num>
  <w:num w:numId="31">
    <w:abstractNumId w:val="53"/>
  </w:num>
  <w:num w:numId="32">
    <w:abstractNumId w:val="79"/>
  </w:num>
  <w:num w:numId="33">
    <w:abstractNumId w:val="63"/>
  </w:num>
  <w:num w:numId="34">
    <w:abstractNumId w:val="80"/>
  </w:num>
  <w:num w:numId="35">
    <w:abstractNumId w:val="43"/>
  </w:num>
  <w:num w:numId="36">
    <w:abstractNumId w:val="42"/>
  </w:num>
  <w:num w:numId="37">
    <w:abstractNumId w:val="37"/>
  </w:num>
  <w:num w:numId="38">
    <w:abstractNumId w:val="0"/>
  </w:num>
  <w:num w:numId="39">
    <w:abstractNumId w:val="29"/>
  </w:num>
  <w:num w:numId="40">
    <w:abstractNumId w:val="34"/>
  </w:num>
  <w:num w:numId="41">
    <w:abstractNumId w:val="59"/>
  </w:num>
  <w:num w:numId="42">
    <w:abstractNumId w:val="30"/>
  </w:num>
  <w:num w:numId="43">
    <w:abstractNumId w:val="41"/>
  </w:num>
  <w:num w:numId="44">
    <w:abstractNumId w:val="3"/>
  </w:num>
  <w:num w:numId="45">
    <w:abstractNumId w:val="77"/>
  </w:num>
  <w:num w:numId="46">
    <w:abstractNumId w:val="73"/>
  </w:num>
  <w:num w:numId="47">
    <w:abstractNumId w:val="28"/>
  </w:num>
  <w:num w:numId="48">
    <w:abstractNumId w:val="16"/>
  </w:num>
  <w:num w:numId="49">
    <w:abstractNumId w:val="89"/>
  </w:num>
  <w:num w:numId="50">
    <w:abstractNumId w:val="86"/>
  </w:num>
  <w:num w:numId="51">
    <w:abstractNumId w:val="39"/>
  </w:num>
  <w:num w:numId="52">
    <w:abstractNumId w:val="8"/>
  </w:num>
  <w:num w:numId="53">
    <w:abstractNumId w:val="90"/>
  </w:num>
  <w:num w:numId="54">
    <w:abstractNumId w:val="49"/>
  </w:num>
  <w:num w:numId="55">
    <w:abstractNumId w:val="50"/>
  </w:num>
  <w:num w:numId="56">
    <w:abstractNumId w:val="24"/>
  </w:num>
  <w:num w:numId="57">
    <w:abstractNumId w:val="5"/>
  </w:num>
  <w:num w:numId="58">
    <w:abstractNumId w:val="74"/>
  </w:num>
  <w:num w:numId="59">
    <w:abstractNumId w:val="27"/>
  </w:num>
  <w:num w:numId="60">
    <w:abstractNumId w:val="67"/>
  </w:num>
  <w:num w:numId="61">
    <w:abstractNumId w:val="22"/>
  </w:num>
  <w:num w:numId="62">
    <w:abstractNumId w:val="78"/>
  </w:num>
  <w:num w:numId="63">
    <w:abstractNumId w:val="26"/>
  </w:num>
  <w:num w:numId="64">
    <w:abstractNumId w:val="15"/>
  </w:num>
  <w:num w:numId="65">
    <w:abstractNumId w:val="47"/>
  </w:num>
  <w:num w:numId="66">
    <w:abstractNumId w:val="88"/>
  </w:num>
  <w:num w:numId="67">
    <w:abstractNumId w:val="38"/>
  </w:num>
  <w:num w:numId="68">
    <w:abstractNumId w:val="21"/>
  </w:num>
  <w:num w:numId="69">
    <w:abstractNumId w:val="52"/>
  </w:num>
  <w:num w:numId="70">
    <w:abstractNumId w:val="68"/>
  </w:num>
  <w:num w:numId="71">
    <w:abstractNumId w:val="83"/>
  </w:num>
  <w:num w:numId="72">
    <w:abstractNumId w:val="11"/>
  </w:num>
  <w:num w:numId="73">
    <w:abstractNumId w:val="18"/>
  </w:num>
  <w:num w:numId="74">
    <w:abstractNumId w:val="9"/>
  </w:num>
  <w:num w:numId="75">
    <w:abstractNumId w:val="81"/>
  </w:num>
  <w:num w:numId="76">
    <w:abstractNumId w:val="6"/>
  </w:num>
  <w:num w:numId="77">
    <w:abstractNumId w:val="71"/>
  </w:num>
  <w:num w:numId="78">
    <w:abstractNumId w:val="40"/>
  </w:num>
  <w:num w:numId="79">
    <w:abstractNumId w:val="62"/>
  </w:num>
  <w:num w:numId="80">
    <w:abstractNumId w:val="75"/>
  </w:num>
  <w:num w:numId="81">
    <w:abstractNumId w:val="57"/>
  </w:num>
  <w:num w:numId="82">
    <w:abstractNumId w:val="14"/>
  </w:num>
  <w:num w:numId="83">
    <w:abstractNumId w:val="85"/>
  </w:num>
  <w:num w:numId="84">
    <w:abstractNumId w:val="69"/>
  </w:num>
  <w:num w:numId="85">
    <w:abstractNumId w:val="46"/>
  </w:num>
  <w:num w:numId="86">
    <w:abstractNumId w:val="64"/>
  </w:num>
  <w:num w:numId="87">
    <w:abstractNumId w:val="31"/>
  </w:num>
  <w:num w:numId="88">
    <w:abstractNumId w:val="84"/>
  </w:num>
  <w:num w:numId="89">
    <w:abstractNumId w:val="70"/>
  </w:num>
  <w:num w:numId="90">
    <w:abstractNumId w:val="72"/>
  </w:num>
  <w:num w:numId="91">
    <w:abstractNumId w:val="56"/>
  </w:num>
  <w:num w:numId="92">
    <w:abstractNumId w:val="95"/>
  </w:num>
  <w:num w:numId="93">
    <w:abstractNumId w:val="93"/>
  </w:num>
  <w:num w:numId="94">
    <w:abstractNumId w:val="54"/>
  </w:num>
  <w:num w:numId="95">
    <w:abstractNumId w:val="66"/>
  </w:num>
  <w:num w:numId="96">
    <w:abstractNumId w:val="45"/>
    <w:lvlOverride w:ilvl="0">
      <w:lvl w:ilvl="0" w:tplc="04160017">
        <w:start w:val="1"/>
        <w:numFmt w:val="lowerLetter"/>
        <w:lvlText w:val="%1)"/>
        <w:lvlJc w:val="left"/>
        <w:pPr>
          <w:ind w:left="720" w:hanging="360"/>
        </w:pPr>
        <w:rPr>
          <w:rFonts w:cs="Times New Roman"/>
          <w:color w:val="0000FF"/>
          <w:u w:val="double"/>
        </w:rPr>
      </w:lvl>
    </w:lvlOverride>
    <w:lvlOverride w:ilvl="1">
      <w:lvl w:ilvl="1" w:tplc="04160019">
        <w:start w:val="1"/>
        <w:numFmt w:val="lowerLetter"/>
        <w:lvlText w:val="%2."/>
        <w:lvlJc w:val="left"/>
        <w:pPr>
          <w:ind w:left="1440" w:hanging="360"/>
        </w:pPr>
        <w:rPr>
          <w:rFonts w:cs="Times New Roman"/>
          <w:color w:val="0000FF"/>
          <w:u w:val="double"/>
        </w:rPr>
      </w:lvl>
    </w:lvlOverride>
    <w:lvlOverride w:ilvl="2">
      <w:lvl w:ilvl="2" w:tplc="0416001B">
        <w:start w:val="1"/>
        <w:numFmt w:val="lowerRoman"/>
        <w:lvlText w:val="%3."/>
        <w:lvlJc w:val="right"/>
        <w:pPr>
          <w:ind w:left="2160" w:hanging="180"/>
        </w:pPr>
        <w:rPr>
          <w:rFonts w:cs="Times New Roman"/>
          <w:color w:val="0000FF"/>
          <w:u w:val="double"/>
        </w:rPr>
      </w:lvl>
    </w:lvlOverride>
    <w:lvlOverride w:ilvl="3">
      <w:lvl w:ilvl="3" w:tplc="0416000F">
        <w:start w:val="1"/>
        <w:numFmt w:val="decimal"/>
        <w:lvlText w:val="%4."/>
        <w:lvlJc w:val="left"/>
        <w:pPr>
          <w:ind w:left="2880" w:hanging="360"/>
        </w:pPr>
        <w:rPr>
          <w:rFonts w:cs="Times New Roman"/>
          <w:color w:val="0000FF"/>
          <w:u w:val="double"/>
        </w:rPr>
      </w:lvl>
    </w:lvlOverride>
    <w:lvlOverride w:ilvl="4">
      <w:lvl w:ilvl="4" w:tplc="04160019">
        <w:start w:val="1"/>
        <w:numFmt w:val="lowerLetter"/>
        <w:lvlText w:val="%5."/>
        <w:lvlJc w:val="left"/>
        <w:pPr>
          <w:ind w:left="3600" w:hanging="360"/>
        </w:pPr>
        <w:rPr>
          <w:rFonts w:cs="Times New Roman"/>
          <w:color w:val="0000FF"/>
          <w:u w:val="double"/>
        </w:rPr>
      </w:lvl>
    </w:lvlOverride>
    <w:lvlOverride w:ilvl="5">
      <w:lvl w:ilvl="5" w:tplc="0416001B">
        <w:start w:val="1"/>
        <w:numFmt w:val="lowerRoman"/>
        <w:lvlText w:val="%6."/>
        <w:lvlJc w:val="right"/>
        <w:pPr>
          <w:ind w:left="4320" w:hanging="180"/>
        </w:pPr>
        <w:rPr>
          <w:rFonts w:cs="Times New Roman"/>
          <w:color w:val="0000FF"/>
          <w:u w:val="double"/>
        </w:rPr>
      </w:lvl>
    </w:lvlOverride>
    <w:lvlOverride w:ilvl="6">
      <w:lvl w:ilvl="6" w:tplc="0416000F">
        <w:start w:val="1"/>
        <w:numFmt w:val="decimal"/>
        <w:lvlText w:val="%7."/>
        <w:lvlJc w:val="left"/>
        <w:pPr>
          <w:ind w:left="5040" w:hanging="360"/>
        </w:pPr>
        <w:rPr>
          <w:rFonts w:cs="Times New Roman"/>
          <w:color w:val="0000FF"/>
          <w:u w:val="double"/>
        </w:rPr>
      </w:lvl>
    </w:lvlOverride>
    <w:lvlOverride w:ilvl="7">
      <w:lvl w:ilvl="7" w:tplc="04160019">
        <w:start w:val="1"/>
        <w:numFmt w:val="lowerLetter"/>
        <w:lvlText w:val="%8."/>
        <w:lvlJc w:val="left"/>
        <w:pPr>
          <w:ind w:left="5760" w:hanging="360"/>
        </w:pPr>
        <w:rPr>
          <w:rFonts w:cs="Times New Roman"/>
          <w:color w:val="0000FF"/>
          <w:u w:val="double"/>
        </w:rPr>
      </w:lvl>
    </w:lvlOverride>
    <w:lvlOverride w:ilvl="8">
      <w:lvl w:ilvl="8" w:tplc="0416001B">
        <w:start w:val="1"/>
        <w:numFmt w:val="lowerRoman"/>
        <w:lvlText w:val="%9."/>
        <w:lvlJc w:val="right"/>
        <w:pPr>
          <w:ind w:left="6480" w:hanging="180"/>
        </w:pPr>
        <w:rPr>
          <w:rFonts w:cs="Times New Roman"/>
          <w:color w:val="0000FF"/>
          <w:u w:val="double"/>
        </w:rPr>
      </w:lvl>
    </w:lvlOverride>
  </w:num>
  <w:num w:numId="97">
    <w:abstractNumId w:val="36"/>
    <w:lvlOverride w:ilvl="0">
      <w:lvl w:ilvl="0">
        <w:start w:val="1"/>
        <w:numFmt w:val="decimal"/>
        <w:pStyle w:val="Edital-Ttulo1"/>
        <w:lvlText w:val="%1"/>
        <w:lvlJc w:val="left"/>
        <w:pPr>
          <w:ind w:left="2345" w:hanging="360"/>
        </w:pPr>
        <w:rPr>
          <w:rFonts w:ascii="Arial" w:hAnsi="Arial" w:cs="Times New Roman" w:hint="default"/>
          <w:color w:val="0000FF"/>
          <w:u w:val="double"/>
        </w:rPr>
      </w:lvl>
    </w:lvlOverride>
    <w:lvlOverride w:ilvl="1">
      <w:lvl w:ilvl="1">
        <w:start w:val="1"/>
        <w:numFmt w:val="decimal"/>
        <w:pStyle w:val="Ttulo2"/>
        <w:lvlText w:val="%1.%2"/>
        <w:lvlJc w:val="left"/>
        <w:pPr>
          <w:ind w:left="4827" w:hanging="432"/>
        </w:pPr>
        <w:rPr>
          <w:rFonts w:ascii="Arial" w:hAnsi="Arial" w:cs="Times New Roman" w:hint="default"/>
          <w:color w:val="0000FF"/>
          <w:u w:val="double"/>
        </w:rPr>
      </w:lvl>
    </w:lvlOverride>
    <w:lvlOverride w:ilvl="2">
      <w:lvl w:ilvl="2">
        <w:start w:val="1"/>
        <w:numFmt w:val="decimal"/>
        <w:pStyle w:val="Ttulo3"/>
        <w:lvlText w:val="%1.%2.%3"/>
        <w:lvlJc w:val="left"/>
        <w:pPr>
          <w:ind w:left="4332" w:hanging="504"/>
        </w:pPr>
        <w:rPr>
          <w:rFonts w:ascii="Arial" w:hAnsi="Arial" w:cs="Times New Roman" w:hint="default"/>
          <w:i w:val="0"/>
          <w:color w:val="0000FF"/>
          <w:u w:val="double"/>
        </w:rPr>
      </w:lvl>
    </w:lvlOverride>
    <w:lvlOverride w:ilvl="3">
      <w:lvl w:ilvl="3">
        <w:start w:val="1"/>
        <w:numFmt w:val="decimal"/>
        <w:pStyle w:val="Ttulo4"/>
        <w:lvlText w:val="%1.%2.%3.%4"/>
        <w:lvlJc w:val="left"/>
        <w:pPr>
          <w:ind w:left="5327" w:hanging="648"/>
        </w:pPr>
        <w:rPr>
          <w:rFonts w:ascii="Arial" w:hAnsi="Arial" w:cs="Times New Roman" w:hint="default"/>
          <w:color w:val="0000FF"/>
          <w:u w:val="double"/>
        </w:rPr>
      </w:lvl>
    </w:lvlOverride>
    <w:lvlOverride w:ilvl="4">
      <w:lvl w:ilvl="4">
        <w:start w:val="1"/>
        <w:numFmt w:val="decimal"/>
        <w:pStyle w:val="Ttulo5"/>
        <w:lvlText w:val="%1.%2.%3.%4.%5"/>
        <w:lvlJc w:val="left"/>
        <w:pPr>
          <w:ind w:left="2232" w:hanging="792"/>
        </w:pPr>
        <w:rPr>
          <w:rFonts w:ascii="Arial" w:hAnsi="Arial" w:cs="Times New Roman" w:hint="default"/>
          <w:color w:val="0000FF"/>
          <w:u w:val="double"/>
        </w:rPr>
      </w:lvl>
    </w:lvlOverride>
    <w:lvlOverride w:ilvl="5">
      <w:lvl w:ilvl="5">
        <w:start w:val="1"/>
        <w:numFmt w:val="decimal"/>
        <w:lvlText w:val="%1.%2.%3.%4.%5.%6"/>
        <w:lvlJc w:val="left"/>
        <w:pPr>
          <w:ind w:left="2736" w:hanging="936"/>
        </w:pPr>
        <w:rPr>
          <w:rFonts w:cs="Times New Roman" w:hint="eastAsia"/>
          <w:color w:val="0000FF"/>
          <w:u w:val="double"/>
        </w:rPr>
      </w:lvl>
    </w:lvlOverride>
    <w:lvlOverride w:ilvl="6">
      <w:lvl w:ilvl="6">
        <w:start w:val="1"/>
        <w:numFmt w:val="decimal"/>
        <w:lvlText w:val="%1.%2.%3.%4.%5.%6.%7"/>
        <w:lvlJc w:val="left"/>
        <w:pPr>
          <w:ind w:left="3240" w:hanging="1080"/>
        </w:pPr>
        <w:rPr>
          <w:rFonts w:cs="Times New Roman" w:hint="eastAsia"/>
          <w:color w:val="0000FF"/>
          <w:u w:val="double"/>
        </w:rPr>
      </w:lvl>
    </w:lvlOverride>
    <w:lvlOverride w:ilvl="7">
      <w:lvl w:ilvl="7">
        <w:start w:val="1"/>
        <w:numFmt w:val="decimal"/>
        <w:lvlText w:val="%1.%2.%3.%4.%5.%6.%7.%8"/>
        <w:lvlJc w:val="left"/>
        <w:pPr>
          <w:ind w:left="3744" w:hanging="1224"/>
        </w:pPr>
        <w:rPr>
          <w:rFonts w:cs="Times New Roman" w:hint="eastAsia"/>
          <w:color w:val="0000FF"/>
          <w:u w:val="double"/>
        </w:rPr>
      </w:lvl>
    </w:lvlOverride>
    <w:lvlOverride w:ilvl="8">
      <w:lvl w:ilvl="8">
        <w:start w:val="1"/>
        <w:numFmt w:val="decimal"/>
        <w:lvlText w:val="%1.%2.%3.%4.%5.%6.%7.%8.%9"/>
        <w:lvlJc w:val="left"/>
        <w:pPr>
          <w:ind w:left="4320" w:hanging="1440"/>
        </w:pPr>
        <w:rPr>
          <w:rFonts w:cs="Times New Roman" w:hint="eastAsia"/>
          <w:color w:val="0000FF"/>
          <w:u w:val="double"/>
        </w:rPr>
      </w:lvl>
    </w:lvlOverride>
  </w:num>
  <w:num w:numId="98">
    <w:abstractNumId w:val="44"/>
    <w:lvlOverride w:ilvl="0">
      <w:lvl w:ilvl="0" w:tplc="04160017">
        <w:start w:val="1"/>
        <w:numFmt w:val="lowerLetter"/>
        <w:lvlText w:val="%1)"/>
        <w:lvlJc w:val="left"/>
        <w:pPr>
          <w:ind w:left="720" w:hanging="360"/>
        </w:pPr>
        <w:rPr>
          <w:rFonts w:cs="Times New Roman"/>
          <w:color w:val="0000FF"/>
          <w:u w:val="double"/>
        </w:rPr>
      </w:lvl>
    </w:lvlOverride>
    <w:lvlOverride w:ilvl="1">
      <w:lvl w:ilvl="1" w:tplc="04160019">
        <w:start w:val="1"/>
        <w:numFmt w:val="lowerLetter"/>
        <w:lvlText w:val="%2."/>
        <w:lvlJc w:val="left"/>
        <w:pPr>
          <w:ind w:left="1440" w:hanging="360"/>
        </w:pPr>
        <w:rPr>
          <w:rFonts w:cs="Times New Roman"/>
          <w:color w:val="0000FF"/>
          <w:u w:val="double"/>
        </w:rPr>
      </w:lvl>
    </w:lvlOverride>
    <w:lvlOverride w:ilvl="2">
      <w:lvl w:ilvl="2" w:tplc="0416001B">
        <w:start w:val="1"/>
        <w:numFmt w:val="lowerRoman"/>
        <w:lvlText w:val="%3."/>
        <w:lvlJc w:val="right"/>
        <w:pPr>
          <w:ind w:left="2160" w:hanging="180"/>
        </w:pPr>
        <w:rPr>
          <w:rFonts w:cs="Times New Roman"/>
          <w:color w:val="0000FF"/>
          <w:u w:val="double"/>
        </w:rPr>
      </w:lvl>
    </w:lvlOverride>
    <w:lvlOverride w:ilvl="3">
      <w:lvl w:ilvl="3" w:tplc="0416000F">
        <w:start w:val="1"/>
        <w:numFmt w:val="decimal"/>
        <w:lvlText w:val="%4."/>
        <w:lvlJc w:val="left"/>
        <w:pPr>
          <w:ind w:left="2880" w:hanging="360"/>
        </w:pPr>
        <w:rPr>
          <w:rFonts w:cs="Times New Roman"/>
          <w:color w:val="0000FF"/>
          <w:u w:val="double"/>
        </w:rPr>
      </w:lvl>
    </w:lvlOverride>
    <w:lvlOverride w:ilvl="4">
      <w:lvl w:ilvl="4" w:tplc="04160019">
        <w:start w:val="1"/>
        <w:numFmt w:val="lowerLetter"/>
        <w:lvlText w:val="%5."/>
        <w:lvlJc w:val="left"/>
        <w:pPr>
          <w:ind w:left="3600" w:hanging="360"/>
        </w:pPr>
        <w:rPr>
          <w:rFonts w:cs="Times New Roman"/>
          <w:color w:val="0000FF"/>
          <w:u w:val="double"/>
        </w:rPr>
      </w:lvl>
    </w:lvlOverride>
    <w:lvlOverride w:ilvl="5">
      <w:lvl w:ilvl="5" w:tplc="0416001B">
        <w:start w:val="1"/>
        <w:numFmt w:val="lowerRoman"/>
        <w:lvlText w:val="%6."/>
        <w:lvlJc w:val="right"/>
        <w:pPr>
          <w:ind w:left="4320" w:hanging="180"/>
        </w:pPr>
        <w:rPr>
          <w:rFonts w:cs="Times New Roman"/>
          <w:color w:val="0000FF"/>
          <w:u w:val="double"/>
        </w:rPr>
      </w:lvl>
    </w:lvlOverride>
    <w:lvlOverride w:ilvl="6">
      <w:lvl w:ilvl="6" w:tplc="0416000F">
        <w:start w:val="1"/>
        <w:numFmt w:val="decimal"/>
        <w:lvlText w:val="%7."/>
        <w:lvlJc w:val="left"/>
        <w:pPr>
          <w:ind w:left="5040" w:hanging="360"/>
        </w:pPr>
        <w:rPr>
          <w:rFonts w:cs="Times New Roman"/>
          <w:color w:val="0000FF"/>
          <w:u w:val="double"/>
        </w:rPr>
      </w:lvl>
    </w:lvlOverride>
    <w:lvlOverride w:ilvl="7">
      <w:lvl w:ilvl="7" w:tplc="04160019">
        <w:start w:val="1"/>
        <w:numFmt w:val="lowerLetter"/>
        <w:lvlText w:val="%8."/>
        <w:lvlJc w:val="left"/>
        <w:pPr>
          <w:ind w:left="5760" w:hanging="360"/>
        </w:pPr>
        <w:rPr>
          <w:rFonts w:cs="Times New Roman"/>
          <w:color w:val="0000FF"/>
          <w:u w:val="double"/>
        </w:rPr>
      </w:lvl>
    </w:lvlOverride>
    <w:lvlOverride w:ilvl="8">
      <w:lvl w:ilvl="8" w:tplc="0416001B">
        <w:start w:val="1"/>
        <w:numFmt w:val="lowerRoman"/>
        <w:lvlText w:val="%9."/>
        <w:lvlJc w:val="right"/>
        <w:pPr>
          <w:ind w:left="6480" w:hanging="180"/>
        </w:pPr>
        <w:rPr>
          <w:rFonts w:cs="Times New Roman"/>
          <w:color w:val="0000FF"/>
          <w:u w:val="double"/>
        </w:rPr>
      </w:lvl>
    </w:lvlOverride>
  </w:num>
  <w:num w:numId="99">
    <w:abstractNumId w:val="103"/>
    <w:lvlOverride w:ilvl="0">
      <w:lvl w:ilvl="0" w:tplc="517EB35A">
        <w:start w:val="1"/>
        <w:numFmt w:val="lowerRoman"/>
        <w:lvlText w:val="(%1)"/>
        <w:lvlJc w:val="left"/>
        <w:pPr>
          <w:ind w:left="1429" w:hanging="720"/>
        </w:pPr>
        <w:rPr>
          <w:rFonts w:cs="Times New Roman" w:hint="eastAsia"/>
          <w:color w:val="0000FF"/>
          <w:u w:val="double"/>
        </w:rPr>
      </w:lvl>
    </w:lvlOverride>
    <w:lvlOverride w:ilvl="1">
      <w:lvl w:ilvl="1" w:tplc="04160019">
        <w:start w:val="1"/>
        <w:numFmt w:val="lowerLetter"/>
        <w:lvlText w:val="%2."/>
        <w:lvlJc w:val="left"/>
        <w:pPr>
          <w:ind w:left="1789" w:hanging="360"/>
        </w:pPr>
        <w:rPr>
          <w:rFonts w:cs="Times New Roman"/>
          <w:color w:val="0000FF"/>
          <w:u w:val="double"/>
        </w:rPr>
      </w:lvl>
    </w:lvlOverride>
    <w:lvlOverride w:ilvl="2">
      <w:lvl w:ilvl="2" w:tplc="0416001B">
        <w:start w:val="1"/>
        <w:numFmt w:val="lowerRoman"/>
        <w:lvlText w:val="%3."/>
        <w:lvlJc w:val="right"/>
        <w:pPr>
          <w:ind w:left="2509" w:hanging="180"/>
        </w:pPr>
        <w:rPr>
          <w:rFonts w:cs="Times New Roman"/>
          <w:color w:val="0000FF"/>
          <w:u w:val="double"/>
        </w:rPr>
      </w:lvl>
    </w:lvlOverride>
    <w:lvlOverride w:ilvl="3">
      <w:lvl w:ilvl="3" w:tplc="0416000F">
        <w:start w:val="1"/>
        <w:numFmt w:val="decimal"/>
        <w:lvlText w:val="%4."/>
        <w:lvlJc w:val="left"/>
        <w:pPr>
          <w:ind w:left="3229" w:hanging="360"/>
        </w:pPr>
        <w:rPr>
          <w:rFonts w:cs="Times New Roman"/>
          <w:color w:val="0000FF"/>
          <w:u w:val="double"/>
        </w:rPr>
      </w:lvl>
    </w:lvlOverride>
    <w:lvlOverride w:ilvl="4">
      <w:lvl w:ilvl="4" w:tplc="04160019">
        <w:start w:val="1"/>
        <w:numFmt w:val="lowerLetter"/>
        <w:lvlText w:val="%5."/>
        <w:lvlJc w:val="left"/>
        <w:pPr>
          <w:ind w:left="3949" w:hanging="360"/>
        </w:pPr>
        <w:rPr>
          <w:rFonts w:cs="Times New Roman"/>
          <w:color w:val="0000FF"/>
          <w:u w:val="double"/>
        </w:rPr>
      </w:lvl>
    </w:lvlOverride>
    <w:lvlOverride w:ilvl="5">
      <w:lvl w:ilvl="5" w:tplc="0416001B">
        <w:start w:val="1"/>
        <w:numFmt w:val="lowerRoman"/>
        <w:lvlText w:val="%6."/>
        <w:lvlJc w:val="right"/>
        <w:pPr>
          <w:ind w:left="4669" w:hanging="180"/>
        </w:pPr>
        <w:rPr>
          <w:rFonts w:cs="Times New Roman"/>
          <w:color w:val="0000FF"/>
          <w:u w:val="double"/>
        </w:rPr>
      </w:lvl>
    </w:lvlOverride>
    <w:lvlOverride w:ilvl="6">
      <w:lvl w:ilvl="6" w:tplc="0416000F">
        <w:start w:val="1"/>
        <w:numFmt w:val="decimal"/>
        <w:lvlText w:val="%7."/>
        <w:lvlJc w:val="left"/>
        <w:pPr>
          <w:ind w:left="5389" w:hanging="360"/>
        </w:pPr>
        <w:rPr>
          <w:rFonts w:cs="Times New Roman"/>
          <w:color w:val="0000FF"/>
          <w:u w:val="double"/>
        </w:rPr>
      </w:lvl>
    </w:lvlOverride>
    <w:lvlOverride w:ilvl="7">
      <w:lvl w:ilvl="7" w:tplc="04160019">
        <w:start w:val="1"/>
        <w:numFmt w:val="lowerLetter"/>
        <w:lvlText w:val="%8."/>
        <w:lvlJc w:val="left"/>
        <w:pPr>
          <w:ind w:left="6109" w:hanging="360"/>
        </w:pPr>
        <w:rPr>
          <w:rFonts w:cs="Times New Roman"/>
          <w:color w:val="0000FF"/>
          <w:u w:val="double"/>
        </w:rPr>
      </w:lvl>
    </w:lvlOverride>
    <w:lvlOverride w:ilvl="8">
      <w:lvl w:ilvl="8" w:tplc="0416001B">
        <w:start w:val="1"/>
        <w:numFmt w:val="lowerRoman"/>
        <w:lvlText w:val="%9."/>
        <w:lvlJc w:val="right"/>
        <w:pPr>
          <w:ind w:left="6829" w:hanging="180"/>
        </w:pPr>
        <w:rPr>
          <w:rFonts w:cs="Times New Roman"/>
          <w:color w:val="0000FF"/>
          <w:u w:val="double"/>
        </w:rPr>
      </w:lvl>
    </w:lvlOverride>
  </w:num>
  <w:num w:numId="100">
    <w:abstractNumId w:val="28"/>
    <w:lvlOverride w:ilvl="0">
      <w:lvl w:ilvl="0" w:tplc="0C82276E">
        <w:start w:val="1"/>
        <w:numFmt w:val="lowerLetter"/>
        <w:lvlText w:val="%1)"/>
        <w:lvlJc w:val="left"/>
        <w:pPr>
          <w:ind w:left="720" w:hanging="360"/>
        </w:pPr>
        <w:rPr>
          <w:rFonts w:cs="Times New Roman" w:hint="eastAsia"/>
          <w:color w:val="0000FF"/>
          <w:u w:val="double"/>
        </w:rPr>
      </w:lvl>
    </w:lvlOverride>
    <w:lvlOverride w:ilvl="1">
      <w:lvl w:ilvl="1" w:tplc="04160019">
        <w:start w:val="1"/>
        <w:numFmt w:val="lowerLetter"/>
        <w:lvlText w:val="%2."/>
        <w:lvlJc w:val="left"/>
        <w:pPr>
          <w:ind w:left="1440" w:hanging="360"/>
        </w:pPr>
        <w:rPr>
          <w:rFonts w:cs="Times New Roman"/>
          <w:color w:val="0000FF"/>
          <w:u w:val="double"/>
        </w:rPr>
      </w:lvl>
    </w:lvlOverride>
    <w:lvlOverride w:ilvl="2">
      <w:lvl w:ilvl="2" w:tplc="0416001B">
        <w:start w:val="1"/>
        <w:numFmt w:val="lowerRoman"/>
        <w:lvlText w:val="%3."/>
        <w:lvlJc w:val="right"/>
        <w:pPr>
          <w:ind w:left="2160" w:hanging="180"/>
        </w:pPr>
        <w:rPr>
          <w:rFonts w:cs="Times New Roman"/>
          <w:color w:val="0000FF"/>
          <w:u w:val="double"/>
        </w:rPr>
      </w:lvl>
    </w:lvlOverride>
    <w:lvlOverride w:ilvl="3">
      <w:lvl w:ilvl="3" w:tplc="0416000F">
        <w:start w:val="1"/>
        <w:numFmt w:val="decimal"/>
        <w:lvlText w:val="%4."/>
        <w:lvlJc w:val="left"/>
        <w:pPr>
          <w:ind w:left="2880" w:hanging="360"/>
        </w:pPr>
        <w:rPr>
          <w:rFonts w:cs="Times New Roman"/>
          <w:color w:val="0000FF"/>
          <w:u w:val="double"/>
        </w:rPr>
      </w:lvl>
    </w:lvlOverride>
    <w:lvlOverride w:ilvl="4">
      <w:lvl w:ilvl="4" w:tplc="04160019">
        <w:start w:val="1"/>
        <w:numFmt w:val="lowerLetter"/>
        <w:lvlText w:val="%5."/>
        <w:lvlJc w:val="left"/>
        <w:pPr>
          <w:ind w:left="3600" w:hanging="360"/>
        </w:pPr>
        <w:rPr>
          <w:rFonts w:cs="Times New Roman"/>
          <w:color w:val="0000FF"/>
          <w:u w:val="double"/>
        </w:rPr>
      </w:lvl>
    </w:lvlOverride>
    <w:lvlOverride w:ilvl="5">
      <w:lvl w:ilvl="5" w:tplc="0416001B">
        <w:start w:val="1"/>
        <w:numFmt w:val="lowerRoman"/>
        <w:lvlText w:val="%6."/>
        <w:lvlJc w:val="right"/>
        <w:pPr>
          <w:ind w:left="4320" w:hanging="180"/>
        </w:pPr>
        <w:rPr>
          <w:rFonts w:cs="Times New Roman"/>
          <w:color w:val="0000FF"/>
          <w:u w:val="double"/>
        </w:rPr>
      </w:lvl>
    </w:lvlOverride>
    <w:lvlOverride w:ilvl="6">
      <w:lvl w:ilvl="6" w:tplc="0416000F">
        <w:start w:val="1"/>
        <w:numFmt w:val="decimal"/>
        <w:lvlText w:val="%7."/>
        <w:lvlJc w:val="left"/>
        <w:pPr>
          <w:ind w:left="5040" w:hanging="360"/>
        </w:pPr>
        <w:rPr>
          <w:rFonts w:cs="Times New Roman"/>
          <w:color w:val="0000FF"/>
          <w:u w:val="double"/>
        </w:rPr>
      </w:lvl>
    </w:lvlOverride>
    <w:lvlOverride w:ilvl="7">
      <w:lvl w:ilvl="7" w:tplc="04160019">
        <w:start w:val="1"/>
        <w:numFmt w:val="lowerLetter"/>
        <w:lvlText w:val="%8."/>
        <w:lvlJc w:val="left"/>
        <w:pPr>
          <w:ind w:left="5760" w:hanging="360"/>
        </w:pPr>
        <w:rPr>
          <w:rFonts w:cs="Times New Roman"/>
          <w:color w:val="0000FF"/>
          <w:u w:val="double"/>
        </w:rPr>
      </w:lvl>
    </w:lvlOverride>
    <w:lvlOverride w:ilvl="8">
      <w:lvl w:ilvl="8" w:tplc="0416001B">
        <w:start w:val="1"/>
        <w:numFmt w:val="lowerRoman"/>
        <w:lvlText w:val="%9."/>
        <w:lvlJc w:val="right"/>
        <w:pPr>
          <w:ind w:left="6480" w:hanging="180"/>
        </w:pPr>
        <w:rPr>
          <w:rFonts w:cs="Times New Roman"/>
          <w:color w:val="0000FF"/>
          <w:u w:val="double"/>
        </w:rPr>
      </w:lvl>
    </w:lvlOverride>
  </w:num>
  <w:num w:numId="101">
    <w:abstractNumId w:val="102"/>
    <w:lvlOverride w:ilvl="0">
      <w:lvl w:ilvl="0" w:tplc="AA6A250C">
        <w:start w:val="1"/>
        <w:numFmt w:val="lowerLetter"/>
        <w:lvlText w:val="%1)"/>
        <w:lvlJc w:val="left"/>
        <w:pPr>
          <w:ind w:left="1069" w:hanging="360"/>
        </w:pPr>
        <w:rPr>
          <w:rFonts w:cs="Times New Roman" w:hint="eastAsia"/>
          <w:color w:val="0000FF"/>
          <w:u w:val="double"/>
        </w:rPr>
      </w:lvl>
    </w:lvlOverride>
    <w:lvlOverride w:ilvl="1">
      <w:lvl w:ilvl="1" w:tplc="04160019">
        <w:start w:val="1"/>
        <w:numFmt w:val="lowerLetter"/>
        <w:lvlText w:val="%2."/>
        <w:lvlJc w:val="left"/>
        <w:pPr>
          <w:ind w:left="1789" w:hanging="360"/>
        </w:pPr>
        <w:rPr>
          <w:rFonts w:cs="Times New Roman"/>
          <w:color w:val="0000FF"/>
          <w:u w:val="double"/>
        </w:rPr>
      </w:lvl>
    </w:lvlOverride>
    <w:lvlOverride w:ilvl="2">
      <w:lvl w:ilvl="2" w:tplc="0416001B">
        <w:start w:val="1"/>
        <w:numFmt w:val="lowerRoman"/>
        <w:lvlText w:val="%3."/>
        <w:lvlJc w:val="right"/>
        <w:pPr>
          <w:ind w:left="2509" w:hanging="180"/>
        </w:pPr>
        <w:rPr>
          <w:rFonts w:cs="Times New Roman"/>
          <w:color w:val="0000FF"/>
          <w:u w:val="double"/>
        </w:rPr>
      </w:lvl>
    </w:lvlOverride>
    <w:lvlOverride w:ilvl="3">
      <w:lvl w:ilvl="3" w:tplc="0416000F">
        <w:start w:val="1"/>
        <w:numFmt w:val="decimal"/>
        <w:lvlText w:val="%4."/>
        <w:lvlJc w:val="left"/>
        <w:pPr>
          <w:ind w:left="3229" w:hanging="360"/>
        </w:pPr>
        <w:rPr>
          <w:rFonts w:cs="Times New Roman"/>
          <w:color w:val="0000FF"/>
          <w:u w:val="double"/>
        </w:rPr>
      </w:lvl>
    </w:lvlOverride>
    <w:lvlOverride w:ilvl="4">
      <w:lvl w:ilvl="4" w:tplc="04160019">
        <w:start w:val="1"/>
        <w:numFmt w:val="lowerLetter"/>
        <w:lvlText w:val="%5."/>
        <w:lvlJc w:val="left"/>
        <w:pPr>
          <w:ind w:left="3949" w:hanging="360"/>
        </w:pPr>
        <w:rPr>
          <w:rFonts w:cs="Times New Roman"/>
          <w:color w:val="0000FF"/>
          <w:u w:val="double"/>
        </w:rPr>
      </w:lvl>
    </w:lvlOverride>
    <w:lvlOverride w:ilvl="5">
      <w:lvl w:ilvl="5" w:tplc="0416001B">
        <w:start w:val="1"/>
        <w:numFmt w:val="lowerRoman"/>
        <w:lvlText w:val="%6."/>
        <w:lvlJc w:val="right"/>
        <w:pPr>
          <w:ind w:left="4669" w:hanging="180"/>
        </w:pPr>
        <w:rPr>
          <w:rFonts w:cs="Times New Roman"/>
          <w:color w:val="0000FF"/>
          <w:u w:val="double"/>
        </w:rPr>
      </w:lvl>
    </w:lvlOverride>
    <w:lvlOverride w:ilvl="6">
      <w:lvl w:ilvl="6" w:tplc="0416000F">
        <w:start w:val="1"/>
        <w:numFmt w:val="decimal"/>
        <w:lvlText w:val="%7."/>
        <w:lvlJc w:val="left"/>
        <w:pPr>
          <w:ind w:left="5389" w:hanging="360"/>
        </w:pPr>
        <w:rPr>
          <w:rFonts w:cs="Times New Roman"/>
          <w:color w:val="0000FF"/>
          <w:u w:val="double"/>
        </w:rPr>
      </w:lvl>
    </w:lvlOverride>
    <w:lvlOverride w:ilvl="7">
      <w:lvl w:ilvl="7" w:tplc="04160019">
        <w:start w:val="1"/>
        <w:numFmt w:val="lowerLetter"/>
        <w:lvlText w:val="%8."/>
        <w:lvlJc w:val="left"/>
        <w:pPr>
          <w:ind w:left="6109" w:hanging="360"/>
        </w:pPr>
        <w:rPr>
          <w:rFonts w:cs="Times New Roman"/>
          <w:color w:val="0000FF"/>
          <w:u w:val="double"/>
        </w:rPr>
      </w:lvl>
    </w:lvlOverride>
    <w:lvlOverride w:ilvl="8">
      <w:lvl w:ilvl="8" w:tplc="0416001B">
        <w:start w:val="1"/>
        <w:numFmt w:val="lowerRoman"/>
        <w:lvlText w:val="%9."/>
        <w:lvlJc w:val="right"/>
        <w:pPr>
          <w:ind w:left="6829" w:hanging="180"/>
        </w:pPr>
        <w:rPr>
          <w:rFonts w:cs="Times New Roman"/>
          <w:color w:val="0000FF"/>
          <w:u w:val="double"/>
        </w:rPr>
      </w:lvl>
    </w:lvlOverride>
  </w:num>
  <w:num w:numId="102">
    <w:abstractNumId w:val="101"/>
    <w:lvlOverride w:ilvl="0">
      <w:lvl w:ilvl="0" w:tplc="7C82174E">
        <w:start w:val="3"/>
        <w:numFmt w:val="lowerLetter"/>
        <w:lvlText w:val="%1)"/>
        <w:lvlJc w:val="left"/>
        <w:pPr>
          <w:ind w:left="1068" w:hanging="360"/>
        </w:pPr>
        <w:rPr>
          <w:rFonts w:cs="Times New Roman" w:hint="default"/>
          <w:color w:val="0000FF"/>
          <w:u w:val="double"/>
        </w:rPr>
      </w:lvl>
    </w:lvlOverride>
    <w:lvlOverride w:ilvl="1">
      <w:lvl w:ilvl="1" w:tplc="04160019">
        <w:start w:val="1"/>
        <w:numFmt w:val="lowerLetter"/>
        <w:lvlText w:val="%2."/>
        <w:lvlJc w:val="left"/>
        <w:pPr>
          <w:ind w:left="1788" w:hanging="360"/>
        </w:pPr>
        <w:rPr>
          <w:rFonts w:cs="Times New Roman"/>
          <w:color w:val="0000FF"/>
          <w:u w:val="double"/>
        </w:rPr>
      </w:lvl>
    </w:lvlOverride>
    <w:lvlOverride w:ilvl="2">
      <w:lvl w:ilvl="2" w:tplc="0416001B">
        <w:start w:val="1"/>
        <w:numFmt w:val="lowerRoman"/>
        <w:lvlText w:val="%3."/>
        <w:lvlJc w:val="right"/>
        <w:pPr>
          <w:ind w:left="2508" w:hanging="180"/>
        </w:pPr>
        <w:rPr>
          <w:rFonts w:cs="Times New Roman"/>
          <w:color w:val="0000FF"/>
          <w:u w:val="double"/>
        </w:rPr>
      </w:lvl>
    </w:lvlOverride>
    <w:lvlOverride w:ilvl="3">
      <w:lvl w:ilvl="3" w:tplc="0416000F">
        <w:start w:val="1"/>
        <w:numFmt w:val="decimal"/>
        <w:lvlText w:val="%4."/>
        <w:lvlJc w:val="left"/>
        <w:pPr>
          <w:ind w:left="3228" w:hanging="360"/>
        </w:pPr>
        <w:rPr>
          <w:rFonts w:cs="Times New Roman"/>
          <w:color w:val="0000FF"/>
          <w:u w:val="double"/>
        </w:rPr>
      </w:lvl>
    </w:lvlOverride>
    <w:lvlOverride w:ilvl="4">
      <w:lvl w:ilvl="4" w:tplc="04160019">
        <w:start w:val="1"/>
        <w:numFmt w:val="lowerLetter"/>
        <w:lvlText w:val="%5."/>
        <w:lvlJc w:val="left"/>
        <w:pPr>
          <w:ind w:left="3948" w:hanging="360"/>
        </w:pPr>
        <w:rPr>
          <w:rFonts w:cs="Times New Roman"/>
          <w:color w:val="0000FF"/>
          <w:u w:val="double"/>
        </w:rPr>
      </w:lvl>
    </w:lvlOverride>
    <w:lvlOverride w:ilvl="5">
      <w:lvl w:ilvl="5" w:tplc="0416001B">
        <w:start w:val="1"/>
        <w:numFmt w:val="lowerRoman"/>
        <w:lvlText w:val="%6."/>
        <w:lvlJc w:val="right"/>
        <w:pPr>
          <w:ind w:left="4668" w:hanging="180"/>
        </w:pPr>
        <w:rPr>
          <w:rFonts w:cs="Times New Roman"/>
          <w:color w:val="0000FF"/>
          <w:u w:val="double"/>
        </w:rPr>
      </w:lvl>
    </w:lvlOverride>
    <w:lvlOverride w:ilvl="6">
      <w:lvl w:ilvl="6" w:tplc="0416000F">
        <w:start w:val="1"/>
        <w:numFmt w:val="decimal"/>
        <w:lvlText w:val="%7."/>
        <w:lvlJc w:val="left"/>
        <w:pPr>
          <w:ind w:left="5388" w:hanging="360"/>
        </w:pPr>
        <w:rPr>
          <w:rFonts w:cs="Times New Roman"/>
          <w:color w:val="0000FF"/>
          <w:u w:val="double"/>
        </w:rPr>
      </w:lvl>
    </w:lvlOverride>
    <w:lvlOverride w:ilvl="7">
      <w:lvl w:ilvl="7" w:tplc="04160019">
        <w:start w:val="1"/>
        <w:numFmt w:val="lowerLetter"/>
        <w:lvlText w:val="%8."/>
        <w:lvlJc w:val="left"/>
        <w:pPr>
          <w:ind w:left="6108" w:hanging="360"/>
        </w:pPr>
        <w:rPr>
          <w:rFonts w:cs="Times New Roman"/>
          <w:color w:val="0000FF"/>
          <w:u w:val="double"/>
        </w:rPr>
      </w:lvl>
    </w:lvlOverride>
    <w:lvlOverride w:ilvl="8">
      <w:lvl w:ilvl="8" w:tplc="0416001B">
        <w:start w:val="1"/>
        <w:numFmt w:val="lowerRoman"/>
        <w:lvlText w:val="%9."/>
        <w:lvlJc w:val="right"/>
        <w:pPr>
          <w:ind w:left="6828" w:hanging="180"/>
        </w:pPr>
        <w:rPr>
          <w:rFonts w:cs="Times New Roman"/>
          <w:color w:val="0000FF"/>
          <w:u w:val="double"/>
        </w:rPr>
      </w:lvl>
    </w:lvlOverride>
  </w:num>
  <w:num w:numId="103">
    <w:abstractNumId w:val="98"/>
    <w:lvlOverride w:ilvl="0">
      <w:lvl w:ilvl="0" w:tplc="CC74FD62">
        <w:start w:val="1"/>
        <w:numFmt w:val="lowerRoman"/>
        <w:lvlText w:val="(%1)"/>
        <w:lvlJc w:val="left"/>
        <w:pPr>
          <w:ind w:left="2160" w:hanging="720"/>
        </w:pPr>
        <w:rPr>
          <w:rFonts w:cs="Times New Roman" w:hint="eastAsia"/>
          <w:color w:val="0000FF"/>
          <w:u w:val="double"/>
        </w:rPr>
      </w:lvl>
    </w:lvlOverride>
    <w:lvlOverride w:ilvl="1">
      <w:lvl w:ilvl="1" w:tplc="04160019">
        <w:start w:val="1"/>
        <w:numFmt w:val="lowerLetter"/>
        <w:lvlText w:val="%2."/>
        <w:lvlJc w:val="left"/>
        <w:pPr>
          <w:ind w:left="1440" w:hanging="360"/>
        </w:pPr>
        <w:rPr>
          <w:rFonts w:cs="Times New Roman"/>
          <w:color w:val="0000FF"/>
          <w:u w:val="double"/>
        </w:rPr>
      </w:lvl>
    </w:lvlOverride>
    <w:lvlOverride w:ilvl="2">
      <w:lvl w:ilvl="2" w:tplc="0416001B">
        <w:start w:val="1"/>
        <w:numFmt w:val="lowerRoman"/>
        <w:lvlText w:val="%3."/>
        <w:lvlJc w:val="right"/>
        <w:pPr>
          <w:ind w:left="2160" w:hanging="180"/>
        </w:pPr>
        <w:rPr>
          <w:rFonts w:cs="Times New Roman"/>
          <w:color w:val="0000FF"/>
          <w:u w:val="double"/>
        </w:rPr>
      </w:lvl>
    </w:lvlOverride>
    <w:lvlOverride w:ilvl="3">
      <w:lvl w:ilvl="3" w:tplc="0416000F">
        <w:start w:val="1"/>
        <w:numFmt w:val="decimal"/>
        <w:lvlText w:val="%4."/>
        <w:lvlJc w:val="left"/>
        <w:pPr>
          <w:ind w:left="2880" w:hanging="360"/>
        </w:pPr>
        <w:rPr>
          <w:rFonts w:cs="Times New Roman"/>
          <w:color w:val="0000FF"/>
          <w:u w:val="double"/>
        </w:rPr>
      </w:lvl>
    </w:lvlOverride>
    <w:lvlOverride w:ilvl="4">
      <w:lvl w:ilvl="4" w:tplc="04160019">
        <w:start w:val="1"/>
        <w:numFmt w:val="lowerLetter"/>
        <w:lvlText w:val="%5."/>
        <w:lvlJc w:val="left"/>
        <w:pPr>
          <w:ind w:left="3600" w:hanging="360"/>
        </w:pPr>
        <w:rPr>
          <w:rFonts w:cs="Times New Roman"/>
          <w:color w:val="0000FF"/>
          <w:u w:val="double"/>
        </w:rPr>
      </w:lvl>
    </w:lvlOverride>
    <w:lvlOverride w:ilvl="5">
      <w:lvl w:ilvl="5" w:tplc="0416001B">
        <w:start w:val="1"/>
        <w:numFmt w:val="lowerRoman"/>
        <w:lvlText w:val="%6."/>
        <w:lvlJc w:val="right"/>
        <w:pPr>
          <w:ind w:left="4320" w:hanging="180"/>
        </w:pPr>
        <w:rPr>
          <w:rFonts w:cs="Times New Roman"/>
          <w:color w:val="0000FF"/>
          <w:u w:val="double"/>
        </w:rPr>
      </w:lvl>
    </w:lvlOverride>
    <w:lvlOverride w:ilvl="6">
      <w:lvl w:ilvl="6" w:tplc="0416000F">
        <w:start w:val="1"/>
        <w:numFmt w:val="decimal"/>
        <w:lvlText w:val="%7."/>
        <w:lvlJc w:val="left"/>
        <w:pPr>
          <w:ind w:left="5040" w:hanging="360"/>
        </w:pPr>
        <w:rPr>
          <w:rFonts w:cs="Times New Roman"/>
          <w:color w:val="0000FF"/>
          <w:u w:val="double"/>
        </w:rPr>
      </w:lvl>
    </w:lvlOverride>
    <w:lvlOverride w:ilvl="7">
      <w:lvl w:ilvl="7" w:tplc="04160019">
        <w:start w:val="1"/>
        <w:numFmt w:val="lowerLetter"/>
        <w:lvlText w:val="%8."/>
        <w:lvlJc w:val="left"/>
        <w:pPr>
          <w:ind w:left="5760" w:hanging="360"/>
        </w:pPr>
        <w:rPr>
          <w:rFonts w:cs="Times New Roman"/>
          <w:color w:val="0000FF"/>
          <w:u w:val="double"/>
        </w:rPr>
      </w:lvl>
    </w:lvlOverride>
    <w:lvlOverride w:ilvl="8">
      <w:lvl w:ilvl="8" w:tplc="0416001B">
        <w:start w:val="1"/>
        <w:numFmt w:val="lowerRoman"/>
        <w:lvlText w:val="%9."/>
        <w:lvlJc w:val="right"/>
        <w:pPr>
          <w:ind w:left="6480" w:hanging="180"/>
        </w:pPr>
        <w:rPr>
          <w:rFonts w:cs="Times New Roman"/>
          <w:color w:val="0000FF"/>
          <w:u w:val="double"/>
        </w:rPr>
      </w:lvl>
    </w:lvlOverride>
  </w:num>
  <w:num w:numId="104">
    <w:abstractNumId w:val="104"/>
    <w:lvlOverride w:ilvl="0">
      <w:lvl w:ilvl="0" w:tplc="9D8A3D96">
        <w:start w:val="1"/>
        <w:numFmt w:val="lowerRoman"/>
        <w:lvlText w:val="(%1)"/>
        <w:lvlJc w:val="left"/>
        <w:pPr>
          <w:ind w:left="720" w:hanging="360"/>
        </w:pPr>
        <w:rPr>
          <w:rFonts w:cs="Times New Roman" w:hint="eastAsia"/>
          <w:color w:val="0000FF"/>
          <w:u w:val="double"/>
        </w:rPr>
      </w:lvl>
    </w:lvlOverride>
    <w:lvlOverride w:ilvl="1">
      <w:lvl w:ilvl="1" w:tplc="04160019">
        <w:start w:val="1"/>
        <w:numFmt w:val="lowerLetter"/>
        <w:lvlText w:val="%2."/>
        <w:lvlJc w:val="left"/>
        <w:pPr>
          <w:ind w:left="1440" w:hanging="360"/>
        </w:pPr>
        <w:rPr>
          <w:rFonts w:cs="Times New Roman"/>
          <w:color w:val="0000FF"/>
          <w:u w:val="double"/>
        </w:rPr>
      </w:lvl>
    </w:lvlOverride>
    <w:lvlOverride w:ilvl="2">
      <w:lvl w:ilvl="2" w:tplc="0416001B">
        <w:start w:val="1"/>
        <w:numFmt w:val="lowerRoman"/>
        <w:lvlText w:val="%3."/>
        <w:lvlJc w:val="right"/>
        <w:pPr>
          <w:ind w:left="2160" w:hanging="180"/>
        </w:pPr>
        <w:rPr>
          <w:rFonts w:cs="Times New Roman"/>
          <w:color w:val="0000FF"/>
          <w:u w:val="double"/>
        </w:rPr>
      </w:lvl>
    </w:lvlOverride>
    <w:lvlOverride w:ilvl="3">
      <w:lvl w:ilvl="3" w:tplc="0416000F">
        <w:start w:val="1"/>
        <w:numFmt w:val="decimal"/>
        <w:lvlText w:val="%4."/>
        <w:lvlJc w:val="left"/>
        <w:pPr>
          <w:ind w:left="2880" w:hanging="360"/>
        </w:pPr>
        <w:rPr>
          <w:rFonts w:cs="Times New Roman"/>
          <w:color w:val="0000FF"/>
          <w:u w:val="double"/>
        </w:rPr>
      </w:lvl>
    </w:lvlOverride>
    <w:lvlOverride w:ilvl="4">
      <w:lvl w:ilvl="4" w:tplc="04160019">
        <w:start w:val="1"/>
        <w:numFmt w:val="lowerLetter"/>
        <w:lvlText w:val="%5."/>
        <w:lvlJc w:val="left"/>
        <w:pPr>
          <w:ind w:left="3600" w:hanging="360"/>
        </w:pPr>
        <w:rPr>
          <w:rFonts w:cs="Times New Roman"/>
          <w:color w:val="0000FF"/>
          <w:u w:val="double"/>
        </w:rPr>
      </w:lvl>
    </w:lvlOverride>
    <w:lvlOverride w:ilvl="5">
      <w:lvl w:ilvl="5" w:tplc="0416001B">
        <w:start w:val="1"/>
        <w:numFmt w:val="lowerRoman"/>
        <w:lvlText w:val="%6."/>
        <w:lvlJc w:val="right"/>
        <w:pPr>
          <w:ind w:left="4320" w:hanging="180"/>
        </w:pPr>
        <w:rPr>
          <w:rFonts w:cs="Times New Roman"/>
          <w:color w:val="0000FF"/>
          <w:u w:val="double"/>
        </w:rPr>
      </w:lvl>
    </w:lvlOverride>
    <w:lvlOverride w:ilvl="6">
      <w:lvl w:ilvl="6" w:tplc="0416000F">
        <w:start w:val="1"/>
        <w:numFmt w:val="decimal"/>
        <w:lvlText w:val="%7."/>
        <w:lvlJc w:val="left"/>
        <w:pPr>
          <w:ind w:left="5040" w:hanging="360"/>
        </w:pPr>
        <w:rPr>
          <w:rFonts w:cs="Times New Roman"/>
          <w:color w:val="0000FF"/>
          <w:u w:val="double"/>
        </w:rPr>
      </w:lvl>
    </w:lvlOverride>
    <w:lvlOverride w:ilvl="7">
      <w:lvl w:ilvl="7" w:tplc="04160019">
        <w:start w:val="1"/>
        <w:numFmt w:val="lowerLetter"/>
        <w:lvlText w:val="%8."/>
        <w:lvlJc w:val="left"/>
        <w:pPr>
          <w:ind w:left="5760" w:hanging="360"/>
        </w:pPr>
        <w:rPr>
          <w:rFonts w:cs="Times New Roman"/>
          <w:color w:val="0000FF"/>
          <w:u w:val="double"/>
        </w:rPr>
      </w:lvl>
    </w:lvlOverride>
    <w:lvlOverride w:ilvl="8">
      <w:lvl w:ilvl="8" w:tplc="0416001B">
        <w:start w:val="1"/>
        <w:numFmt w:val="lowerRoman"/>
        <w:lvlText w:val="%9."/>
        <w:lvlJc w:val="right"/>
        <w:pPr>
          <w:ind w:left="6480" w:hanging="180"/>
        </w:pPr>
        <w:rPr>
          <w:rFonts w:cs="Times New Roman"/>
          <w:color w:val="0000FF"/>
          <w:u w:val="double"/>
        </w:rPr>
      </w:lvl>
    </w:lvlOverride>
  </w:num>
  <w:num w:numId="105">
    <w:abstractNumId w:val="106"/>
    <w:lvlOverride w:ilvl="0">
      <w:lvl w:ilvl="0">
        <w:start w:val="1"/>
        <w:numFmt w:val="decimal"/>
        <w:lvlText w:val="%1."/>
        <w:lvlJc w:val="left"/>
        <w:pPr>
          <w:tabs>
            <w:tab w:val="num" w:pos="360"/>
          </w:tabs>
          <w:ind w:left="360" w:hanging="360"/>
        </w:pPr>
        <w:rPr>
          <w:rFonts w:cs="Times New Roman"/>
          <w:color w:val="0000FF"/>
          <w:u w:val="double"/>
        </w:rPr>
      </w:lvl>
    </w:lvlOverride>
  </w:num>
  <w:num w:numId="106">
    <w:abstractNumId w:val="97"/>
    <w:lvlOverride w:ilvl="0">
      <w:lvl w:ilvl="0" w:tplc="9D8A3D96">
        <w:start w:val="1"/>
        <w:numFmt w:val="lowerRoman"/>
        <w:lvlText w:val="(%1)"/>
        <w:lvlJc w:val="left"/>
        <w:pPr>
          <w:ind w:left="720" w:hanging="360"/>
        </w:pPr>
        <w:rPr>
          <w:rFonts w:cs="Times New Roman" w:hint="eastAsia"/>
          <w:color w:val="0000FF"/>
          <w:u w:val="double"/>
        </w:rPr>
      </w:lvl>
    </w:lvlOverride>
    <w:lvlOverride w:ilvl="1">
      <w:lvl w:ilvl="1" w:tplc="04160019">
        <w:start w:val="1"/>
        <w:numFmt w:val="lowerLetter"/>
        <w:lvlText w:val="%2."/>
        <w:lvlJc w:val="left"/>
        <w:pPr>
          <w:ind w:left="1440" w:hanging="360"/>
        </w:pPr>
        <w:rPr>
          <w:rFonts w:cs="Times New Roman"/>
          <w:color w:val="0000FF"/>
          <w:u w:val="double"/>
        </w:rPr>
      </w:lvl>
    </w:lvlOverride>
    <w:lvlOverride w:ilvl="2">
      <w:lvl w:ilvl="2" w:tplc="0416001B">
        <w:start w:val="1"/>
        <w:numFmt w:val="lowerRoman"/>
        <w:lvlText w:val="%3."/>
        <w:lvlJc w:val="right"/>
        <w:pPr>
          <w:ind w:left="2160" w:hanging="180"/>
        </w:pPr>
        <w:rPr>
          <w:rFonts w:cs="Times New Roman"/>
          <w:color w:val="0000FF"/>
          <w:u w:val="double"/>
        </w:rPr>
      </w:lvl>
    </w:lvlOverride>
    <w:lvlOverride w:ilvl="3">
      <w:lvl w:ilvl="3" w:tplc="0416000F">
        <w:start w:val="1"/>
        <w:numFmt w:val="decimal"/>
        <w:lvlText w:val="%4."/>
        <w:lvlJc w:val="left"/>
        <w:pPr>
          <w:ind w:left="2880" w:hanging="360"/>
        </w:pPr>
        <w:rPr>
          <w:rFonts w:cs="Times New Roman"/>
          <w:color w:val="0000FF"/>
          <w:u w:val="double"/>
        </w:rPr>
      </w:lvl>
    </w:lvlOverride>
    <w:lvlOverride w:ilvl="4">
      <w:lvl w:ilvl="4" w:tplc="04160019">
        <w:start w:val="1"/>
        <w:numFmt w:val="lowerLetter"/>
        <w:lvlText w:val="%5."/>
        <w:lvlJc w:val="left"/>
        <w:pPr>
          <w:ind w:left="3600" w:hanging="360"/>
        </w:pPr>
        <w:rPr>
          <w:rFonts w:cs="Times New Roman"/>
          <w:color w:val="0000FF"/>
          <w:u w:val="double"/>
        </w:rPr>
      </w:lvl>
    </w:lvlOverride>
    <w:lvlOverride w:ilvl="5">
      <w:lvl w:ilvl="5" w:tplc="0416001B">
        <w:start w:val="1"/>
        <w:numFmt w:val="lowerRoman"/>
        <w:lvlText w:val="%6."/>
        <w:lvlJc w:val="right"/>
        <w:pPr>
          <w:ind w:left="4320" w:hanging="180"/>
        </w:pPr>
        <w:rPr>
          <w:rFonts w:cs="Times New Roman"/>
          <w:color w:val="0000FF"/>
          <w:u w:val="double"/>
        </w:rPr>
      </w:lvl>
    </w:lvlOverride>
    <w:lvlOverride w:ilvl="6">
      <w:lvl w:ilvl="6" w:tplc="0416000F">
        <w:start w:val="1"/>
        <w:numFmt w:val="decimal"/>
        <w:lvlText w:val="%7."/>
        <w:lvlJc w:val="left"/>
        <w:pPr>
          <w:ind w:left="5040" w:hanging="360"/>
        </w:pPr>
        <w:rPr>
          <w:rFonts w:cs="Times New Roman"/>
          <w:color w:val="0000FF"/>
          <w:u w:val="double"/>
        </w:rPr>
      </w:lvl>
    </w:lvlOverride>
    <w:lvlOverride w:ilvl="7">
      <w:lvl w:ilvl="7" w:tplc="04160019">
        <w:start w:val="1"/>
        <w:numFmt w:val="lowerLetter"/>
        <w:lvlText w:val="%8."/>
        <w:lvlJc w:val="left"/>
        <w:pPr>
          <w:ind w:left="5760" w:hanging="360"/>
        </w:pPr>
        <w:rPr>
          <w:rFonts w:cs="Times New Roman"/>
          <w:color w:val="0000FF"/>
          <w:u w:val="double"/>
        </w:rPr>
      </w:lvl>
    </w:lvlOverride>
    <w:lvlOverride w:ilvl="8">
      <w:lvl w:ilvl="8" w:tplc="0416001B">
        <w:start w:val="1"/>
        <w:numFmt w:val="lowerRoman"/>
        <w:lvlText w:val="%9."/>
        <w:lvlJc w:val="right"/>
        <w:pPr>
          <w:ind w:left="6480" w:hanging="180"/>
        </w:pPr>
        <w:rPr>
          <w:rFonts w:cs="Times New Roman"/>
          <w:color w:val="0000FF"/>
          <w:u w:val="double"/>
        </w:rPr>
      </w:lvl>
    </w:lvlOverride>
  </w:num>
  <w:num w:numId="107">
    <w:abstractNumId w:val="96"/>
    <w:lvlOverride w:ilvl="0">
      <w:lvl w:ilvl="0" w:tplc="7B48117E">
        <w:start w:val="1"/>
        <w:numFmt w:val="lowerLetter"/>
        <w:lvlText w:val="(%1)"/>
        <w:lvlJc w:val="left"/>
        <w:pPr>
          <w:ind w:left="1505" w:hanging="360"/>
        </w:pPr>
        <w:rPr>
          <w:rFonts w:cs="Times New Roman"/>
          <w:color w:val="0000FF"/>
          <w:u w:val="double"/>
        </w:rPr>
      </w:lvl>
    </w:lvlOverride>
    <w:lvlOverride w:ilvl="1">
      <w:lvl w:ilvl="1" w:tplc="04160019">
        <w:start w:val="1"/>
        <w:numFmt w:val="lowerLetter"/>
        <w:lvlText w:val="%2."/>
        <w:lvlJc w:val="left"/>
        <w:pPr>
          <w:ind w:left="2225" w:hanging="360"/>
        </w:pPr>
        <w:rPr>
          <w:rFonts w:cs="Times New Roman"/>
          <w:color w:val="0000FF"/>
          <w:u w:val="double"/>
        </w:rPr>
      </w:lvl>
    </w:lvlOverride>
    <w:lvlOverride w:ilvl="2">
      <w:lvl w:ilvl="2" w:tplc="0416001B">
        <w:start w:val="1"/>
        <w:numFmt w:val="lowerRoman"/>
        <w:lvlText w:val="%3."/>
        <w:lvlJc w:val="right"/>
        <w:pPr>
          <w:ind w:left="2945" w:hanging="180"/>
        </w:pPr>
        <w:rPr>
          <w:rFonts w:cs="Times New Roman"/>
          <w:color w:val="0000FF"/>
          <w:u w:val="double"/>
        </w:rPr>
      </w:lvl>
    </w:lvlOverride>
    <w:lvlOverride w:ilvl="3">
      <w:lvl w:ilvl="3" w:tplc="0416000F">
        <w:start w:val="1"/>
        <w:numFmt w:val="decimal"/>
        <w:lvlText w:val="%4."/>
        <w:lvlJc w:val="left"/>
        <w:pPr>
          <w:ind w:left="3665" w:hanging="360"/>
        </w:pPr>
        <w:rPr>
          <w:rFonts w:cs="Times New Roman"/>
          <w:color w:val="0000FF"/>
          <w:u w:val="double"/>
        </w:rPr>
      </w:lvl>
    </w:lvlOverride>
    <w:lvlOverride w:ilvl="4">
      <w:lvl w:ilvl="4" w:tplc="04160019">
        <w:start w:val="1"/>
        <w:numFmt w:val="lowerLetter"/>
        <w:lvlText w:val="%5."/>
        <w:lvlJc w:val="left"/>
        <w:pPr>
          <w:ind w:left="4385" w:hanging="360"/>
        </w:pPr>
        <w:rPr>
          <w:rFonts w:cs="Times New Roman"/>
          <w:color w:val="0000FF"/>
          <w:u w:val="double"/>
        </w:rPr>
      </w:lvl>
    </w:lvlOverride>
    <w:lvlOverride w:ilvl="5">
      <w:lvl w:ilvl="5" w:tplc="0416001B">
        <w:start w:val="1"/>
        <w:numFmt w:val="lowerRoman"/>
        <w:lvlText w:val="%6."/>
        <w:lvlJc w:val="right"/>
        <w:pPr>
          <w:ind w:left="5105" w:hanging="180"/>
        </w:pPr>
        <w:rPr>
          <w:rFonts w:cs="Times New Roman"/>
          <w:color w:val="0000FF"/>
          <w:u w:val="double"/>
        </w:rPr>
      </w:lvl>
    </w:lvlOverride>
    <w:lvlOverride w:ilvl="6">
      <w:lvl w:ilvl="6" w:tplc="0416000F">
        <w:start w:val="1"/>
        <w:numFmt w:val="decimal"/>
        <w:lvlText w:val="%7."/>
        <w:lvlJc w:val="left"/>
        <w:pPr>
          <w:ind w:left="5825" w:hanging="360"/>
        </w:pPr>
        <w:rPr>
          <w:rFonts w:cs="Times New Roman"/>
          <w:color w:val="0000FF"/>
          <w:u w:val="double"/>
        </w:rPr>
      </w:lvl>
    </w:lvlOverride>
    <w:lvlOverride w:ilvl="7">
      <w:lvl w:ilvl="7" w:tplc="04160019">
        <w:start w:val="1"/>
        <w:numFmt w:val="lowerLetter"/>
        <w:lvlText w:val="%8."/>
        <w:lvlJc w:val="left"/>
        <w:pPr>
          <w:ind w:left="6545" w:hanging="360"/>
        </w:pPr>
        <w:rPr>
          <w:rFonts w:cs="Times New Roman"/>
          <w:color w:val="0000FF"/>
          <w:u w:val="double"/>
        </w:rPr>
      </w:lvl>
    </w:lvlOverride>
    <w:lvlOverride w:ilvl="8">
      <w:lvl w:ilvl="8" w:tplc="0416001B">
        <w:start w:val="1"/>
        <w:numFmt w:val="lowerRoman"/>
        <w:lvlText w:val="%9."/>
        <w:lvlJc w:val="right"/>
        <w:pPr>
          <w:ind w:left="7265" w:hanging="180"/>
        </w:pPr>
        <w:rPr>
          <w:rFonts w:cs="Times New Roman"/>
          <w:color w:val="0000FF"/>
          <w:u w:val="double"/>
        </w:rPr>
      </w:lvl>
    </w:lvlOverride>
  </w:num>
  <w:num w:numId="108">
    <w:abstractNumId w:val="100"/>
    <w:lvlOverride w:ilvl="0">
      <w:lvl w:ilvl="0" w:tplc="0528310A">
        <w:start w:val="1"/>
        <w:numFmt w:val="lowerLetter"/>
        <w:lvlText w:val="(%1)"/>
        <w:lvlJc w:val="left"/>
        <w:pPr>
          <w:ind w:left="786" w:hanging="360"/>
        </w:pPr>
        <w:rPr>
          <w:rFonts w:cs="Times New Roman" w:hint="eastAsia"/>
          <w:color w:val="0000FF"/>
          <w:u w:val="double"/>
        </w:rPr>
      </w:lvl>
    </w:lvlOverride>
    <w:lvlOverride w:ilvl="1">
      <w:lvl w:ilvl="1" w:tplc="04160019">
        <w:start w:val="1"/>
        <w:numFmt w:val="lowerLetter"/>
        <w:lvlText w:val="%2."/>
        <w:lvlJc w:val="left"/>
        <w:pPr>
          <w:ind w:left="1506" w:hanging="360"/>
        </w:pPr>
        <w:rPr>
          <w:rFonts w:cs="Times New Roman"/>
          <w:color w:val="0000FF"/>
          <w:u w:val="double"/>
        </w:rPr>
      </w:lvl>
    </w:lvlOverride>
    <w:lvlOverride w:ilvl="2">
      <w:lvl w:ilvl="2" w:tplc="0416001B">
        <w:start w:val="1"/>
        <w:numFmt w:val="lowerRoman"/>
        <w:lvlText w:val="%3."/>
        <w:lvlJc w:val="right"/>
        <w:pPr>
          <w:ind w:left="2226" w:hanging="180"/>
        </w:pPr>
        <w:rPr>
          <w:rFonts w:cs="Times New Roman"/>
          <w:color w:val="0000FF"/>
          <w:u w:val="double"/>
        </w:rPr>
      </w:lvl>
    </w:lvlOverride>
    <w:lvlOverride w:ilvl="3">
      <w:lvl w:ilvl="3" w:tplc="0416000F">
        <w:start w:val="1"/>
        <w:numFmt w:val="decimal"/>
        <w:lvlText w:val="%4."/>
        <w:lvlJc w:val="left"/>
        <w:pPr>
          <w:ind w:left="2946" w:hanging="360"/>
        </w:pPr>
        <w:rPr>
          <w:rFonts w:cs="Times New Roman"/>
          <w:color w:val="0000FF"/>
          <w:u w:val="double"/>
        </w:rPr>
      </w:lvl>
    </w:lvlOverride>
    <w:lvlOverride w:ilvl="4">
      <w:lvl w:ilvl="4" w:tplc="04160019">
        <w:start w:val="1"/>
        <w:numFmt w:val="lowerLetter"/>
        <w:lvlText w:val="%5."/>
        <w:lvlJc w:val="left"/>
        <w:pPr>
          <w:ind w:left="3666" w:hanging="360"/>
        </w:pPr>
        <w:rPr>
          <w:rFonts w:cs="Times New Roman"/>
          <w:color w:val="0000FF"/>
          <w:u w:val="double"/>
        </w:rPr>
      </w:lvl>
    </w:lvlOverride>
    <w:lvlOverride w:ilvl="5">
      <w:lvl w:ilvl="5" w:tplc="0416001B">
        <w:start w:val="1"/>
        <w:numFmt w:val="lowerRoman"/>
        <w:lvlText w:val="%6."/>
        <w:lvlJc w:val="right"/>
        <w:pPr>
          <w:ind w:left="4386" w:hanging="180"/>
        </w:pPr>
        <w:rPr>
          <w:rFonts w:cs="Times New Roman"/>
          <w:color w:val="0000FF"/>
          <w:u w:val="double"/>
        </w:rPr>
      </w:lvl>
    </w:lvlOverride>
    <w:lvlOverride w:ilvl="6">
      <w:lvl w:ilvl="6" w:tplc="0416000F">
        <w:start w:val="1"/>
        <w:numFmt w:val="decimal"/>
        <w:lvlText w:val="%7."/>
        <w:lvlJc w:val="left"/>
        <w:pPr>
          <w:ind w:left="5106" w:hanging="360"/>
        </w:pPr>
        <w:rPr>
          <w:rFonts w:cs="Times New Roman"/>
          <w:color w:val="0000FF"/>
          <w:u w:val="double"/>
        </w:rPr>
      </w:lvl>
    </w:lvlOverride>
    <w:lvlOverride w:ilvl="7">
      <w:lvl w:ilvl="7" w:tplc="04160019">
        <w:start w:val="1"/>
        <w:numFmt w:val="lowerLetter"/>
        <w:lvlText w:val="%8."/>
        <w:lvlJc w:val="left"/>
        <w:pPr>
          <w:ind w:left="5826" w:hanging="360"/>
        </w:pPr>
        <w:rPr>
          <w:rFonts w:cs="Times New Roman"/>
          <w:color w:val="0000FF"/>
          <w:u w:val="double"/>
        </w:rPr>
      </w:lvl>
    </w:lvlOverride>
    <w:lvlOverride w:ilvl="8">
      <w:lvl w:ilvl="8" w:tplc="0416001B">
        <w:start w:val="1"/>
        <w:numFmt w:val="lowerRoman"/>
        <w:lvlText w:val="%9."/>
        <w:lvlJc w:val="right"/>
        <w:pPr>
          <w:ind w:left="6546" w:hanging="180"/>
        </w:pPr>
        <w:rPr>
          <w:rFonts w:cs="Times New Roman"/>
          <w:color w:val="0000FF"/>
          <w:u w:val="double"/>
        </w:rPr>
      </w:lvl>
    </w:lvlOverride>
  </w:num>
  <w:num w:numId="109">
    <w:abstractNumId w:val="105"/>
    <w:lvlOverride w:ilvl="0">
      <w:lvl w:ilvl="0">
        <w:start w:val="1"/>
        <w:numFmt w:val="decimal"/>
        <w:lvlText w:val="%1."/>
        <w:lvlJc w:val="left"/>
        <w:pPr>
          <w:ind w:left="360" w:hanging="360"/>
        </w:pPr>
        <w:rPr>
          <w:rFonts w:cs="Times New Roman"/>
          <w:color w:val="0000FF"/>
          <w:u w:val="double"/>
        </w:rPr>
      </w:lvl>
    </w:lvlOverride>
    <w:lvlOverride w:ilvl="1">
      <w:lvl w:ilvl="1">
        <w:start w:val="1"/>
        <w:numFmt w:val="decimal"/>
        <w:lvlText w:val="%1.%2."/>
        <w:lvlJc w:val="left"/>
        <w:pPr>
          <w:ind w:left="792" w:hanging="432"/>
        </w:pPr>
        <w:rPr>
          <w:rFonts w:cs="Times New Roman"/>
          <w:color w:val="0000FF"/>
          <w:u w:val="double"/>
        </w:rPr>
      </w:lvl>
    </w:lvlOverride>
    <w:lvlOverride w:ilvl="2">
      <w:lvl w:ilvl="2">
        <w:start w:val="1"/>
        <w:numFmt w:val="decimal"/>
        <w:lvlText w:val="%1.%2.%3."/>
        <w:lvlJc w:val="left"/>
        <w:pPr>
          <w:ind w:left="1224" w:hanging="504"/>
        </w:pPr>
        <w:rPr>
          <w:rFonts w:cs="Times New Roman"/>
          <w:color w:val="0000FF"/>
          <w:u w:val="double"/>
        </w:rPr>
      </w:lvl>
    </w:lvlOverride>
    <w:lvlOverride w:ilvl="3">
      <w:lvl w:ilvl="3">
        <w:start w:val="1"/>
        <w:numFmt w:val="decimal"/>
        <w:lvlText w:val="%1.%2.%3.%4."/>
        <w:lvlJc w:val="left"/>
        <w:pPr>
          <w:ind w:left="1728" w:hanging="648"/>
        </w:pPr>
        <w:rPr>
          <w:rFonts w:cs="Times New Roman"/>
          <w:color w:val="0000FF"/>
          <w:u w:val="double"/>
        </w:rPr>
      </w:lvl>
    </w:lvlOverride>
    <w:lvlOverride w:ilvl="4">
      <w:lvl w:ilvl="4">
        <w:start w:val="1"/>
        <w:numFmt w:val="decimal"/>
        <w:lvlText w:val="%1.%2.%3.%4.%5."/>
        <w:lvlJc w:val="left"/>
        <w:pPr>
          <w:ind w:left="2232" w:hanging="792"/>
        </w:pPr>
        <w:rPr>
          <w:rFonts w:cs="Times New Roman"/>
          <w:color w:val="0000FF"/>
          <w:u w:val="double"/>
        </w:rPr>
      </w:lvl>
    </w:lvlOverride>
    <w:lvlOverride w:ilvl="5">
      <w:lvl w:ilvl="5">
        <w:start w:val="1"/>
        <w:numFmt w:val="decimal"/>
        <w:lvlText w:val="%1.%2.%3.%4.%5.%6."/>
        <w:lvlJc w:val="left"/>
        <w:pPr>
          <w:ind w:left="2736" w:hanging="936"/>
        </w:pPr>
        <w:rPr>
          <w:rFonts w:cs="Times New Roman"/>
          <w:color w:val="0000FF"/>
          <w:u w:val="double"/>
        </w:rPr>
      </w:lvl>
    </w:lvlOverride>
    <w:lvlOverride w:ilvl="6">
      <w:lvl w:ilvl="6">
        <w:start w:val="1"/>
        <w:numFmt w:val="decimal"/>
        <w:lvlText w:val="%1.%2.%3.%4.%5.%6.%7."/>
        <w:lvlJc w:val="left"/>
        <w:pPr>
          <w:ind w:left="3240" w:hanging="1080"/>
        </w:pPr>
        <w:rPr>
          <w:rFonts w:cs="Times New Roman"/>
          <w:color w:val="0000FF"/>
          <w:u w:val="double"/>
        </w:rPr>
      </w:lvl>
    </w:lvlOverride>
    <w:lvlOverride w:ilvl="7">
      <w:lvl w:ilvl="7">
        <w:start w:val="1"/>
        <w:numFmt w:val="decimal"/>
        <w:lvlText w:val="%1.%2.%3.%4.%5.%6.%7.%8."/>
        <w:lvlJc w:val="left"/>
        <w:pPr>
          <w:ind w:left="3744" w:hanging="1224"/>
        </w:pPr>
        <w:rPr>
          <w:rFonts w:cs="Times New Roman"/>
          <w:color w:val="0000FF"/>
          <w:u w:val="double"/>
        </w:rPr>
      </w:lvl>
    </w:lvlOverride>
    <w:lvlOverride w:ilvl="8">
      <w:lvl w:ilvl="8">
        <w:start w:val="1"/>
        <w:numFmt w:val="decimal"/>
        <w:lvlText w:val="%1.%2.%3.%4.%5.%6.%7.%8.%9."/>
        <w:lvlJc w:val="left"/>
        <w:pPr>
          <w:ind w:left="4320" w:hanging="1440"/>
        </w:pPr>
        <w:rPr>
          <w:rFonts w:cs="Times New Roman"/>
          <w:color w:val="0000FF"/>
          <w:u w:val="double"/>
        </w:rPr>
      </w:lvl>
    </w:lvlOverride>
  </w:num>
  <w:num w:numId="110">
    <w:abstractNumId w:val="99"/>
    <w:lvlOverride w:ilvl="0">
      <w:lvl w:ilvl="0" w:tplc="1F38EB64">
        <w:start w:val="1"/>
        <w:numFmt w:val="lowerRoman"/>
        <w:lvlText w:val="(%1)"/>
        <w:lvlJc w:val="left"/>
        <w:pPr>
          <w:ind w:left="720" w:hanging="360"/>
        </w:pPr>
        <w:rPr>
          <w:rFonts w:cs="Times New Roman" w:hint="eastAsia"/>
          <w:color w:val="0000FF"/>
          <w:u w:val="double"/>
        </w:rPr>
      </w:lvl>
    </w:lvlOverride>
    <w:lvlOverride w:ilvl="1">
      <w:lvl w:ilvl="1" w:tplc="04160019">
        <w:start w:val="1"/>
        <w:numFmt w:val="lowerLetter"/>
        <w:lvlText w:val="%2."/>
        <w:lvlJc w:val="left"/>
        <w:pPr>
          <w:ind w:left="1440" w:hanging="360"/>
        </w:pPr>
        <w:rPr>
          <w:rFonts w:cs="Times New Roman"/>
          <w:color w:val="0000FF"/>
          <w:u w:val="double"/>
        </w:rPr>
      </w:lvl>
    </w:lvlOverride>
    <w:lvlOverride w:ilvl="2">
      <w:lvl w:ilvl="2" w:tplc="0416001B">
        <w:start w:val="1"/>
        <w:numFmt w:val="lowerRoman"/>
        <w:lvlText w:val="%3."/>
        <w:lvlJc w:val="right"/>
        <w:pPr>
          <w:ind w:left="2160" w:hanging="180"/>
        </w:pPr>
        <w:rPr>
          <w:rFonts w:cs="Times New Roman"/>
          <w:color w:val="0000FF"/>
          <w:u w:val="double"/>
        </w:rPr>
      </w:lvl>
    </w:lvlOverride>
    <w:lvlOverride w:ilvl="3">
      <w:lvl w:ilvl="3" w:tplc="0416000F">
        <w:start w:val="1"/>
        <w:numFmt w:val="decimal"/>
        <w:lvlText w:val="%4."/>
        <w:lvlJc w:val="left"/>
        <w:pPr>
          <w:ind w:left="2880" w:hanging="360"/>
        </w:pPr>
        <w:rPr>
          <w:rFonts w:cs="Times New Roman"/>
          <w:color w:val="0000FF"/>
          <w:u w:val="double"/>
        </w:rPr>
      </w:lvl>
    </w:lvlOverride>
    <w:lvlOverride w:ilvl="4">
      <w:lvl w:ilvl="4" w:tplc="04160019">
        <w:start w:val="1"/>
        <w:numFmt w:val="lowerLetter"/>
        <w:lvlText w:val="%5."/>
        <w:lvlJc w:val="left"/>
        <w:pPr>
          <w:ind w:left="3600" w:hanging="360"/>
        </w:pPr>
        <w:rPr>
          <w:rFonts w:cs="Times New Roman"/>
          <w:color w:val="0000FF"/>
          <w:u w:val="double"/>
        </w:rPr>
      </w:lvl>
    </w:lvlOverride>
    <w:lvlOverride w:ilvl="5">
      <w:lvl w:ilvl="5" w:tplc="0416001B">
        <w:start w:val="1"/>
        <w:numFmt w:val="lowerRoman"/>
        <w:lvlText w:val="%6."/>
        <w:lvlJc w:val="right"/>
        <w:pPr>
          <w:ind w:left="4320" w:hanging="180"/>
        </w:pPr>
        <w:rPr>
          <w:rFonts w:cs="Times New Roman"/>
          <w:color w:val="0000FF"/>
          <w:u w:val="double"/>
        </w:rPr>
      </w:lvl>
    </w:lvlOverride>
    <w:lvlOverride w:ilvl="6">
      <w:lvl w:ilvl="6" w:tplc="0416000F">
        <w:start w:val="1"/>
        <w:numFmt w:val="decimal"/>
        <w:lvlText w:val="%7."/>
        <w:lvlJc w:val="left"/>
        <w:pPr>
          <w:ind w:left="5040" w:hanging="360"/>
        </w:pPr>
        <w:rPr>
          <w:rFonts w:cs="Times New Roman"/>
          <w:color w:val="0000FF"/>
          <w:u w:val="double"/>
        </w:rPr>
      </w:lvl>
    </w:lvlOverride>
    <w:lvlOverride w:ilvl="7">
      <w:lvl w:ilvl="7" w:tplc="04160019">
        <w:start w:val="1"/>
        <w:numFmt w:val="lowerLetter"/>
        <w:lvlText w:val="%8."/>
        <w:lvlJc w:val="left"/>
        <w:pPr>
          <w:ind w:left="5760" w:hanging="360"/>
        </w:pPr>
        <w:rPr>
          <w:rFonts w:cs="Times New Roman"/>
          <w:color w:val="0000FF"/>
          <w:u w:val="double"/>
        </w:rPr>
      </w:lvl>
    </w:lvlOverride>
    <w:lvlOverride w:ilvl="8">
      <w:lvl w:ilvl="8" w:tplc="0416001B">
        <w:start w:val="1"/>
        <w:numFmt w:val="lowerRoman"/>
        <w:lvlText w:val="%9."/>
        <w:lvlJc w:val="right"/>
        <w:pPr>
          <w:ind w:left="6480" w:hanging="180"/>
        </w:pPr>
        <w:rPr>
          <w:rFonts w:cs="Times New Roman"/>
          <w:color w:val="0000FF"/>
          <w:u w:val="double"/>
        </w:rPr>
      </w:lvl>
    </w:lvlOverride>
  </w:num>
  <w:num w:numId="111">
    <w:abstractNumId w:val="107"/>
    <w:lvlOverride w:ilvl="0">
      <w:lvl w:ilvl="0" w:tplc="86422720">
        <w:start w:val="1"/>
        <w:numFmt w:val="lowerLetter"/>
        <w:lvlText w:val="(%1)"/>
        <w:lvlJc w:val="left"/>
        <w:pPr>
          <w:ind w:left="786" w:hanging="360"/>
        </w:pPr>
        <w:rPr>
          <w:rFonts w:cs="Times New Roman"/>
          <w:color w:val="0000FF"/>
          <w:u w:val="double"/>
        </w:rPr>
      </w:lvl>
    </w:lvlOverride>
    <w:lvlOverride w:ilvl="1">
      <w:lvl w:ilvl="1" w:tplc="04160019">
        <w:start w:val="1"/>
        <w:numFmt w:val="lowerLetter"/>
        <w:lvlText w:val="%2."/>
        <w:lvlJc w:val="left"/>
        <w:pPr>
          <w:ind w:left="1440" w:hanging="360"/>
        </w:pPr>
        <w:rPr>
          <w:rFonts w:cs="Times New Roman"/>
          <w:color w:val="0000FF"/>
          <w:u w:val="double"/>
        </w:rPr>
      </w:lvl>
    </w:lvlOverride>
    <w:lvlOverride w:ilvl="2">
      <w:lvl w:ilvl="2" w:tplc="0416001B">
        <w:start w:val="1"/>
        <w:numFmt w:val="lowerRoman"/>
        <w:lvlText w:val="%3."/>
        <w:lvlJc w:val="right"/>
        <w:pPr>
          <w:ind w:left="2160" w:hanging="180"/>
        </w:pPr>
        <w:rPr>
          <w:rFonts w:cs="Times New Roman"/>
          <w:color w:val="0000FF"/>
          <w:u w:val="double"/>
        </w:rPr>
      </w:lvl>
    </w:lvlOverride>
    <w:lvlOverride w:ilvl="3">
      <w:lvl w:ilvl="3" w:tplc="0416000F">
        <w:start w:val="1"/>
        <w:numFmt w:val="decimal"/>
        <w:lvlText w:val="%4."/>
        <w:lvlJc w:val="left"/>
        <w:pPr>
          <w:ind w:left="2880" w:hanging="360"/>
        </w:pPr>
        <w:rPr>
          <w:rFonts w:cs="Times New Roman"/>
          <w:color w:val="0000FF"/>
          <w:u w:val="double"/>
        </w:rPr>
      </w:lvl>
    </w:lvlOverride>
    <w:lvlOverride w:ilvl="4">
      <w:lvl w:ilvl="4" w:tplc="04160019">
        <w:start w:val="1"/>
        <w:numFmt w:val="lowerLetter"/>
        <w:lvlText w:val="%5."/>
        <w:lvlJc w:val="left"/>
        <w:pPr>
          <w:ind w:left="3600" w:hanging="360"/>
        </w:pPr>
        <w:rPr>
          <w:rFonts w:cs="Times New Roman"/>
          <w:color w:val="0000FF"/>
          <w:u w:val="double"/>
        </w:rPr>
      </w:lvl>
    </w:lvlOverride>
    <w:lvlOverride w:ilvl="5">
      <w:lvl w:ilvl="5" w:tplc="0416001B">
        <w:start w:val="1"/>
        <w:numFmt w:val="lowerRoman"/>
        <w:lvlText w:val="%6."/>
        <w:lvlJc w:val="right"/>
        <w:pPr>
          <w:ind w:left="4320" w:hanging="180"/>
        </w:pPr>
        <w:rPr>
          <w:rFonts w:cs="Times New Roman"/>
          <w:color w:val="0000FF"/>
          <w:u w:val="double"/>
        </w:rPr>
      </w:lvl>
    </w:lvlOverride>
    <w:lvlOverride w:ilvl="6">
      <w:lvl w:ilvl="6" w:tplc="0416000F">
        <w:start w:val="1"/>
        <w:numFmt w:val="decimal"/>
        <w:lvlText w:val="%7."/>
        <w:lvlJc w:val="left"/>
        <w:pPr>
          <w:ind w:left="5040" w:hanging="360"/>
        </w:pPr>
        <w:rPr>
          <w:rFonts w:cs="Times New Roman"/>
          <w:color w:val="0000FF"/>
          <w:u w:val="double"/>
        </w:rPr>
      </w:lvl>
    </w:lvlOverride>
    <w:lvlOverride w:ilvl="7">
      <w:lvl w:ilvl="7" w:tplc="04160019">
        <w:start w:val="1"/>
        <w:numFmt w:val="lowerLetter"/>
        <w:lvlText w:val="%8."/>
        <w:lvlJc w:val="left"/>
        <w:pPr>
          <w:ind w:left="5760" w:hanging="360"/>
        </w:pPr>
        <w:rPr>
          <w:rFonts w:cs="Times New Roman"/>
          <w:color w:val="0000FF"/>
          <w:u w:val="double"/>
        </w:rPr>
      </w:lvl>
    </w:lvlOverride>
    <w:lvlOverride w:ilvl="8">
      <w:lvl w:ilvl="8" w:tplc="0416001B">
        <w:start w:val="1"/>
        <w:numFmt w:val="lowerRoman"/>
        <w:lvlText w:val="%9."/>
        <w:lvlJc w:val="right"/>
        <w:pPr>
          <w:ind w:left="6480" w:hanging="180"/>
        </w:pPr>
        <w:rPr>
          <w:rFonts w:cs="Times New Roman"/>
          <w:color w:val="0000FF"/>
          <w:u w:val="double"/>
        </w:rPr>
      </w:lvl>
    </w:lvlOverride>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hideSpellingErrors/>
  <w:hideGrammaticalErrors/>
  <w:proofState w:spelling="clean" w:grammar="clean"/>
  <w:defaultTabStop w:val="708"/>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 w:id="1"/>
  </w:footnotePr>
  <w:endnotePr>
    <w:endnote w:id="-1"/>
    <w:endnote w:id="0"/>
    <w:endnote w:id="1"/>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096"/>
    <w:rsid w:val="00000154"/>
    <w:rsid w:val="000002BF"/>
    <w:rsid w:val="000004B3"/>
    <w:rsid w:val="000005FC"/>
    <w:rsid w:val="00000ED8"/>
    <w:rsid w:val="000017F2"/>
    <w:rsid w:val="0000190B"/>
    <w:rsid w:val="000019EF"/>
    <w:rsid w:val="00001F08"/>
    <w:rsid w:val="00002277"/>
    <w:rsid w:val="0000294C"/>
    <w:rsid w:val="00002CEF"/>
    <w:rsid w:val="0000308C"/>
    <w:rsid w:val="00003C0D"/>
    <w:rsid w:val="00004390"/>
    <w:rsid w:val="00005A37"/>
    <w:rsid w:val="00005A80"/>
    <w:rsid w:val="00005BEE"/>
    <w:rsid w:val="000061C0"/>
    <w:rsid w:val="000064B7"/>
    <w:rsid w:val="0000665E"/>
    <w:rsid w:val="00006712"/>
    <w:rsid w:val="0000682B"/>
    <w:rsid w:val="000068FE"/>
    <w:rsid w:val="00006A55"/>
    <w:rsid w:val="00006DE2"/>
    <w:rsid w:val="00007183"/>
    <w:rsid w:val="000078C0"/>
    <w:rsid w:val="00010753"/>
    <w:rsid w:val="00010BEC"/>
    <w:rsid w:val="00010DB2"/>
    <w:rsid w:val="00011753"/>
    <w:rsid w:val="00012884"/>
    <w:rsid w:val="00012A2C"/>
    <w:rsid w:val="000134A6"/>
    <w:rsid w:val="000134E9"/>
    <w:rsid w:val="00013A7E"/>
    <w:rsid w:val="00013B28"/>
    <w:rsid w:val="00013CBD"/>
    <w:rsid w:val="0001418D"/>
    <w:rsid w:val="0001426D"/>
    <w:rsid w:val="0001430A"/>
    <w:rsid w:val="00014810"/>
    <w:rsid w:val="000148D8"/>
    <w:rsid w:val="00014AD4"/>
    <w:rsid w:val="000161F2"/>
    <w:rsid w:val="00016505"/>
    <w:rsid w:val="00016CA7"/>
    <w:rsid w:val="00017100"/>
    <w:rsid w:val="000177D4"/>
    <w:rsid w:val="00017C5F"/>
    <w:rsid w:val="00017E2E"/>
    <w:rsid w:val="00017E73"/>
    <w:rsid w:val="00017F14"/>
    <w:rsid w:val="0002005B"/>
    <w:rsid w:val="000204BB"/>
    <w:rsid w:val="00020720"/>
    <w:rsid w:val="0002143F"/>
    <w:rsid w:val="00021CA1"/>
    <w:rsid w:val="0002207E"/>
    <w:rsid w:val="000221B3"/>
    <w:rsid w:val="00022310"/>
    <w:rsid w:val="000225AB"/>
    <w:rsid w:val="000227D4"/>
    <w:rsid w:val="0002281F"/>
    <w:rsid w:val="0002375F"/>
    <w:rsid w:val="00023EE8"/>
    <w:rsid w:val="00024082"/>
    <w:rsid w:val="00024604"/>
    <w:rsid w:val="00024C90"/>
    <w:rsid w:val="00024E25"/>
    <w:rsid w:val="00025398"/>
    <w:rsid w:val="000255BB"/>
    <w:rsid w:val="00025B7F"/>
    <w:rsid w:val="00025DA0"/>
    <w:rsid w:val="00026293"/>
    <w:rsid w:val="00026589"/>
    <w:rsid w:val="00026793"/>
    <w:rsid w:val="000267D4"/>
    <w:rsid w:val="00027575"/>
    <w:rsid w:val="00030E57"/>
    <w:rsid w:val="00031039"/>
    <w:rsid w:val="000311C9"/>
    <w:rsid w:val="00031276"/>
    <w:rsid w:val="0003144F"/>
    <w:rsid w:val="00031AF0"/>
    <w:rsid w:val="00031FE5"/>
    <w:rsid w:val="00032939"/>
    <w:rsid w:val="00032C05"/>
    <w:rsid w:val="00033283"/>
    <w:rsid w:val="000335BF"/>
    <w:rsid w:val="00033906"/>
    <w:rsid w:val="00033C49"/>
    <w:rsid w:val="00033D72"/>
    <w:rsid w:val="00034795"/>
    <w:rsid w:val="00034859"/>
    <w:rsid w:val="00034894"/>
    <w:rsid w:val="00035330"/>
    <w:rsid w:val="00035FDF"/>
    <w:rsid w:val="00036416"/>
    <w:rsid w:val="000368CE"/>
    <w:rsid w:val="00036B29"/>
    <w:rsid w:val="0003705F"/>
    <w:rsid w:val="000372B6"/>
    <w:rsid w:val="00040524"/>
    <w:rsid w:val="000407FE"/>
    <w:rsid w:val="0004080A"/>
    <w:rsid w:val="0004088F"/>
    <w:rsid w:val="00040B0E"/>
    <w:rsid w:val="00041290"/>
    <w:rsid w:val="000412DD"/>
    <w:rsid w:val="0004138D"/>
    <w:rsid w:val="000414D8"/>
    <w:rsid w:val="00041901"/>
    <w:rsid w:val="00041B3D"/>
    <w:rsid w:val="0004203C"/>
    <w:rsid w:val="00042052"/>
    <w:rsid w:val="000422FD"/>
    <w:rsid w:val="0004235D"/>
    <w:rsid w:val="000423DC"/>
    <w:rsid w:val="0004243D"/>
    <w:rsid w:val="00042CDC"/>
    <w:rsid w:val="00042D4A"/>
    <w:rsid w:val="00043040"/>
    <w:rsid w:val="000437CC"/>
    <w:rsid w:val="00043AF4"/>
    <w:rsid w:val="000440DB"/>
    <w:rsid w:val="0004477B"/>
    <w:rsid w:val="00044B76"/>
    <w:rsid w:val="00044EC5"/>
    <w:rsid w:val="00044F29"/>
    <w:rsid w:val="000457A3"/>
    <w:rsid w:val="00045918"/>
    <w:rsid w:val="000462DE"/>
    <w:rsid w:val="000465FC"/>
    <w:rsid w:val="00046FFD"/>
    <w:rsid w:val="00047233"/>
    <w:rsid w:val="00047530"/>
    <w:rsid w:val="00047AF2"/>
    <w:rsid w:val="00050045"/>
    <w:rsid w:val="00050162"/>
    <w:rsid w:val="000504DF"/>
    <w:rsid w:val="00050A9E"/>
    <w:rsid w:val="00051521"/>
    <w:rsid w:val="00051D9A"/>
    <w:rsid w:val="000520E0"/>
    <w:rsid w:val="000524C6"/>
    <w:rsid w:val="00052574"/>
    <w:rsid w:val="00052973"/>
    <w:rsid w:val="00052C33"/>
    <w:rsid w:val="00053142"/>
    <w:rsid w:val="000533BB"/>
    <w:rsid w:val="00053E35"/>
    <w:rsid w:val="00053E83"/>
    <w:rsid w:val="00053F94"/>
    <w:rsid w:val="00054E86"/>
    <w:rsid w:val="00055272"/>
    <w:rsid w:val="00055452"/>
    <w:rsid w:val="0005559A"/>
    <w:rsid w:val="000556AA"/>
    <w:rsid w:val="00055A4B"/>
    <w:rsid w:val="0005600C"/>
    <w:rsid w:val="00056189"/>
    <w:rsid w:val="00056193"/>
    <w:rsid w:val="0005625B"/>
    <w:rsid w:val="000564B8"/>
    <w:rsid w:val="00056AF7"/>
    <w:rsid w:val="000574D1"/>
    <w:rsid w:val="000579C3"/>
    <w:rsid w:val="00057B52"/>
    <w:rsid w:val="00057CF1"/>
    <w:rsid w:val="00060998"/>
    <w:rsid w:val="00060A2B"/>
    <w:rsid w:val="00060BB2"/>
    <w:rsid w:val="000613F1"/>
    <w:rsid w:val="0006151F"/>
    <w:rsid w:val="00061752"/>
    <w:rsid w:val="000625AE"/>
    <w:rsid w:val="000630AB"/>
    <w:rsid w:val="00064497"/>
    <w:rsid w:val="00064EB0"/>
    <w:rsid w:val="0006551B"/>
    <w:rsid w:val="00065677"/>
    <w:rsid w:val="00065F03"/>
    <w:rsid w:val="0006615F"/>
    <w:rsid w:val="000663AB"/>
    <w:rsid w:val="0006656A"/>
    <w:rsid w:val="0006684F"/>
    <w:rsid w:val="00066955"/>
    <w:rsid w:val="000669DC"/>
    <w:rsid w:val="000671FE"/>
    <w:rsid w:val="000674A9"/>
    <w:rsid w:val="000676B0"/>
    <w:rsid w:val="00067BA4"/>
    <w:rsid w:val="00067ED0"/>
    <w:rsid w:val="00067F9C"/>
    <w:rsid w:val="00070383"/>
    <w:rsid w:val="00070CC0"/>
    <w:rsid w:val="00070ECA"/>
    <w:rsid w:val="00070EDE"/>
    <w:rsid w:val="00071039"/>
    <w:rsid w:val="00071152"/>
    <w:rsid w:val="00071234"/>
    <w:rsid w:val="000716E3"/>
    <w:rsid w:val="0007173D"/>
    <w:rsid w:val="00072323"/>
    <w:rsid w:val="0007314E"/>
    <w:rsid w:val="00073A19"/>
    <w:rsid w:val="00073D84"/>
    <w:rsid w:val="0007421A"/>
    <w:rsid w:val="000748B5"/>
    <w:rsid w:val="00074EBC"/>
    <w:rsid w:val="00074EF5"/>
    <w:rsid w:val="000750F4"/>
    <w:rsid w:val="00075B0C"/>
    <w:rsid w:val="00076223"/>
    <w:rsid w:val="00076878"/>
    <w:rsid w:val="00076E0A"/>
    <w:rsid w:val="00077210"/>
    <w:rsid w:val="00077DC9"/>
    <w:rsid w:val="00077F95"/>
    <w:rsid w:val="00080A38"/>
    <w:rsid w:val="00080C91"/>
    <w:rsid w:val="00080D65"/>
    <w:rsid w:val="000812A2"/>
    <w:rsid w:val="000818F8"/>
    <w:rsid w:val="000826E2"/>
    <w:rsid w:val="00082757"/>
    <w:rsid w:val="00082798"/>
    <w:rsid w:val="00082DF9"/>
    <w:rsid w:val="00083D09"/>
    <w:rsid w:val="000845C4"/>
    <w:rsid w:val="00084933"/>
    <w:rsid w:val="00084DF0"/>
    <w:rsid w:val="00086403"/>
    <w:rsid w:val="00086512"/>
    <w:rsid w:val="000869A8"/>
    <w:rsid w:val="00086BA3"/>
    <w:rsid w:val="00086D2C"/>
    <w:rsid w:val="00087856"/>
    <w:rsid w:val="000879F7"/>
    <w:rsid w:val="00087A83"/>
    <w:rsid w:val="00087C9E"/>
    <w:rsid w:val="00090AE2"/>
    <w:rsid w:val="00090B13"/>
    <w:rsid w:val="00090E7D"/>
    <w:rsid w:val="00091525"/>
    <w:rsid w:val="000918D0"/>
    <w:rsid w:val="00091DFA"/>
    <w:rsid w:val="000927C4"/>
    <w:rsid w:val="00093725"/>
    <w:rsid w:val="00094557"/>
    <w:rsid w:val="00094690"/>
    <w:rsid w:val="00094FAB"/>
    <w:rsid w:val="000953D7"/>
    <w:rsid w:val="00097019"/>
    <w:rsid w:val="00097522"/>
    <w:rsid w:val="00097BEE"/>
    <w:rsid w:val="000A0018"/>
    <w:rsid w:val="000A029F"/>
    <w:rsid w:val="000A0679"/>
    <w:rsid w:val="000A0ECD"/>
    <w:rsid w:val="000A0F27"/>
    <w:rsid w:val="000A1996"/>
    <w:rsid w:val="000A1A86"/>
    <w:rsid w:val="000A1FDD"/>
    <w:rsid w:val="000A2831"/>
    <w:rsid w:val="000A2965"/>
    <w:rsid w:val="000A29D2"/>
    <w:rsid w:val="000A2C66"/>
    <w:rsid w:val="000A390D"/>
    <w:rsid w:val="000A3BCD"/>
    <w:rsid w:val="000A5A60"/>
    <w:rsid w:val="000A5AFF"/>
    <w:rsid w:val="000A66FD"/>
    <w:rsid w:val="000A69B8"/>
    <w:rsid w:val="000A6B1A"/>
    <w:rsid w:val="000A6B49"/>
    <w:rsid w:val="000A7124"/>
    <w:rsid w:val="000A71A3"/>
    <w:rsid w:val="000A750B"/>
    <w:rsid w:val="000A78F9"/>
    <w:rsid w:val="000A791F"/>
    <w:rsid w:val="000A79CA"/>
    <w:rsid w:val="000A7A89"/>
    <w:rsid w:val="000A7D25"/>
    <w:rsid w:val="000B020D"/>
    <w:rsid w:val="000B06C8"/>
    <w:rsid w:val="000B0F07"/>
    <w:rsid w:val="000B1448"/>
    <w:rsid w:val="000B1B78"/>
    <w:rsid w:val="000B2223"/>
    <w:rsid w:val="000B2C41"/>
    <w:rsid w:val="000B3187"/>
    <w:rsid w:val="000B4212"/>
    <w:rsid w:val="000B49B0"/>
    <w:rsid w:val="000B4D07"/>
    <w:rsid w:val="000B51F1"/>
    <w:rsid w:val="000B5B5B"/>
    <w:rsid w:val="000B5E23"/>
    <w:rsid w:val="000B693E"/>
    <w:rsid w:val="000B69D0"/>
    <w:rsid w:val="000B6A20"/>
    <w:rsid w:val="000B6B6A"/>
    <w:rsid w:val="000B6F48"/>
    <w:rsid w:val="000B7B0B"/>
    <w:rsid w:val="000C064D"/>
    <w:rsid w:val="000C0BD1"/>
    <w:rsid w:val="000C18A4"/>
    <w:rsid w:val="000C19CF"/>
    <w:rsid w:val="000C2169"/>
    <w:rsid w:val="000C253A"/>
    <w:rsid w:val="000C2A4D"/>
    <w:rsid w:val="000C3861"/>
    <w:rsid w:val="000C3982"/>
    <w:rsid w:val="000C3F3C"/>
    <w:rsid w:val="000C42C6"/>
    <w:rsid w:val="000C4744"/>
    <w:rsid w:val="000C49A1"/>
    <w:rsid w:val="000C5239"/>
    <w:rsid w:val="000C5992"/>
    <w:rsid w:val="000C5A10"/>
    <w:rsid w:val="000C5B1A"/>
    <w:rsid w:val="000C5FC2"/>
    <w:rsid w:val="000C6D3F"/>
    <w:rsid w:val="000C74F4"/>
    <w:rsid w:val="000C75A6"/>
    <w:rsid w:val="000C7A61"/>
    <w:rsid w:val="000C7F0F"/>
    <w:rsid w:val="000D0484"/>
    <w:rsid w:val="000D0D95"/>
    <w:rsid w:val="000D0E87"/>
    <w:rsid w:val="000D0F0E"/>
    <w:rsid w:val="000D11F2"/>
    <w:rsid w:val="000D163F"/>
    <w:rsid w:val="000D16FE"/>
    <w:rsid w:val="000D1D00"/>
    <w:rsid w:val="000D23B8"/>
    <w:rsid w:val="000D29F6"/>
    <w:rsid w:val="000D2A91"/>
    <w:rsid w:val="000D3066"/>
    <w:rsid w:val="000D39E5"/>
    <w:rsid w:val="000D3E63"/>
    <w:rsid w:val="000D496A"/>
    <w:rsid w:val="000D49AB"/>
    <w:rsid w:val="000D4FE1"/>
    <w:rsid w:val="000D5263"/>
    <w:rsid w:val="000D5274"/>
    <w:rsid w:val="000D5539"/>
    <w:rsid w:val="000D5642"/>
    <w:rsid w:val="000D5A75"/>
    <w:rsid w:val="000D5C65"/>
    <w:rsid w:val="000D5FFF"/>
    <w:rsid w:val="000D68D8"/>
    <w:rsid w:val="000D7421"/>
    <w:rsid w:val="000E0456"/>
    <w:rsid w:val="000E0BB6"/>
    <w:rsid w:val="000E0D0C"/>
    <w:rsid w:val="000E102F"/>
    <w:rsid w:val="000E15DD"/>
    <w:rsid w:val="000E1CB7"/>
    <w:rsid w:val="000E2214"/>
    <w:rsid w:val="000E2760"/>
    <w:rsid w:val="000E388F"/>
    <w:rsid w:val="000E39E6"/>
    <w:rsid w:val="000E3C66"/>
    <w:rsid w:val="000E4B49"/>
    <w:rsid w:val="000E4EC4"/>
    <w:rsid w:val="000E5A3F"/>
    <w:rsid w:val="000E5B24"/>
    <w:rsid w:val="000E6096"/>
    <w:rsid w:val="000E62A2"/>
    <w:rsid w:val="000E62A8"/>
    <w:rsid w:val="000E6582"/>
    <w:rsid w:val="000E7643"/>
    <w:rsid w:val="000E7C3F"/>
    <w:rsid w:val="000E7EC3"/>
    <w:rsid w:val="000F01AF"/>
    <w:rsid w:val="000F0685"/>
    <w:rsid w:val="000F0E0C"/>
    <w:rsid w:val="000F0E46"/>
    <w:rsid w:val="000F1812"/>
    <w:rsid w:val="000F1885"/>
    <w:rsid w:val="000F1DDC"/>
    <w:rsid w:val="000F2141"/>
    <w:rsid w:val="000F2359"/>
    <w:rsid w:val="000F23DE"/>
    <w:rsid w:val="000F27EF"/>
    <w:rsid w:val="000F31AF"/>
    <w:rsid w:val="000F3573"/>
    <w:rsid w:val="000F3751"/>
    <w:rsid w:val="000F3C88"/>
    <w:rsid w:val="000F47E4"/>
    <w:rsid w:val="000F4B27"/>
    <w:rsid w:val="000F4C13"/>
    <w:rsid w:val="000F4C96"/>
    <w:rsid w:val="000F548E"/>
    <w:rsid w:val="000F5E7C"/>
    <w:rsid w:val="000F5EFF"/>
    <w:rsid w:val="000F659B"/>
    <w:rsid w:val="000F67EB"/>
    <w:rsid w:val="000F693F"/>
    <w:rsid w:val="000F6A8D"/>
    <w:rsid w:val="000F6E3A"/>
    <w:rsid w:val="000F6EE0"/>
    <w:rsid w:val="000F71AC"/>
    <w:rsid w:val="000F7697"/>
    <w:rsid w:val="000F7C4C"/>
    <w:rsid w:val="0010005F"/>
    <w:rsid w:val="0010027A"/>
    <w:rsid w:val="001009A5"/>
    <w:rsid w:val="00100D53"/>
    <w:rsid w:val="00101476"/>
    <w:rsid w:val="001026C6"/>
    <w:rsid w:val="00102D8B"/>
    <w:rsid w:val="00102ECB"/>
    <w:rsid w:val="00102EEC"/>
    <w:rsid w:val="001030CD"/>
    <w:rsid w:val="001038B8"/>
    <w:rsid w:val="00103DDD"/>
    <w:rsid w:val="001040E5"/>
    <w:rsid w:val="001044FD"/>
    <w:rsid w:val="00104768"/>
    <w:rsid w:val="00104800"/>
    <w:rsid w:val="00105A04"/>
    <w:rsid w:val="00105BE9"/>
    <w:rsid w:val="00105DA7"/>
    <w:rsid w:val="00105DE1"/>
    <w:rsid w:val="00105E20"/>
    <w:rsid w:val="00105EDC"/>
    <w:rsid w:val="00106A0D"/>
    <w:rsid w:val="00106D6D"/>
    <w:rsid w:val="00106E25"/>
    <w:rsid w:val="001074E7"/>
    <w:rsid w:val="00107B37"/>
    <w:rsid w:val="00110222"/>
    <w:rsid w:val="001102F5"/>
    <w:rsid w:val="00110C5D"/>
    <w:rsid w:val="001118C0"/>
    <w:rsid w:val="00111CB8"/>
    <w:rsid w:val="00111F2A"/>
    <w:rsid w:val="00112062"/>
    <w:rsid w:val="001122A7"/>
    <w:rsid w:val="0011230E"/>
    <w:rsid w:val="0011237D"/>
    <w:rsid w:val="0011290A"/>
    <w:rsid w:val="00112A6F"/>
    <w:rsid w:val="001134E7"/>
    <w:rsid w:val="001135C2"/>
    <w:rsid w:val="0011377D"/>
    <w:rsid w:val="00113EB6"/>
    <w:rsid w:val="001140BB"/>
    <w:rsid w:val="00114835"/>
    <w:rsid w:val="00114AED"/>
    <w:rsid w:val="001152D3"/>
    <w:rsid w:val="001158E8"/>
    <w:rsid w:val="00115B50"/>
    <w:rsid w:val="00115BAB"/>
    <w:rsid w:val="001160EF"/>
    <w:rsid w:val="001166A4"/>
    <w:rsid w:val="001169DA"/>
    <w:rsid w:val="00116AA7"/>
    <w:rsid w:val="00117BEC"/>
    <w:rsid w:val="00117EEE"/>
    <w:rsid w:val="00120221"/>
    <w:rsid w:val="0012027C"/>
    <w:rsid w:val="00120613"/>
    <w:rsid w:val="001208EC"/>
    <w:rsid w:val="00120D9A"/>
    <w:rsid w:val="00121074"/>
    <w:rsid w:val="001213DA"/>
    <w:rsid w:val="00121505"/>
    <w:rsid w:val="0012161A"/>
    <w:rsid w:val="0012172D"/>
    <w:rsid w:val="00121954"/>
    <w:rsid w:val="00121AE3"/>
    <w:rsid w:val="00122019"/>
    <w:rsid w:val="00122145"/>
    <w:rsid w:val="00122443"/>
    <w:rsid w:val="0012279B"/>
    <w:rsid w:val="001227C2"/>
    <w:rsid w:val="001229F9"/>
    <w:rsid w:val="00122AC8"/>
    <w:rsid w:val="00123024"/>
    <w:rsid w:val="0012319D"/>
    <w:rsid w:val="00124AA4"/>
    <w:rsid w:val="00124B5A"/>
    <w:rsid w:val="00124DD0"/>
    <w:rsid w:val="00126A30"/>
    <w:rsid w:val="00126B15"/>
    <w:rsid w:val="00127262"/>
    <w:rsid w:val="001272AD"/>
    <w:rsid w:val="00127597"/>
    <w:rsid w:val="001278FB"/>
    <w:rsid w:val="00127DFD"/>
    <w:rsid w:val="001308BD"/>
    <w:rsid w:val="00130AC5"/>
    <w:rsid w:val="00130DCD"/>
    <w:rsid w:val="00130E5A"/>
    <w:rsid w:val="0013156E"/>
    <w:rsid w:val="00131E42"/>
    <w:rsid w:val="00132193"/>
    <w:rsid w:val="0013310A"/>
    <w:rsid w:val="001336E1"/>
    <w:rsid w:val="00133CB5"/>
    <w:rsid w:val="00133D70"/>
    <w:rsid w:val="00133F94"/>
    <w:rsid w:val="00133F9C"/>
    <w:rsid w:val="001340B5"/>
    <w:rsid w:val="0013470B"/>
    <w:rsid w:val="00134857"/>
    <w:rsid w:val="00134A02"/>
    <w:rsid w:val="00134B97"/>
    <w:rsid w:val="00135224"/>
    <w:rsid w:val="00135734"/>
    <w:rsid w:val="0013581C"/>
    <w:rsid w:val="00135DBA"/>
    <w:rsid w:val="00136193"/>
    <w:rsid w:val="001366C6"/>
    <w:rsid w:val="001368C1"/>
    <w:rsid w:val="001373A0"/>
    <w:rsid w:val="001373C6"/>
    <w:rsid w:val="001377AA"/>
    <w:rsid w:val="00137C79"/>
    <w:rsid w:val="00140337"/>
    <w:rsid w:val="00140DFA"/>
    <w:rsid w:val="00140EF8"/>
    <w:rsid w:val="00141035"/>
    <w:rsid w:val="00141152"/>
    <w:rsid w:val="001422B8"/>
    <w:rsid w:val="0014327A"/>
    <w:rsid w:val="00143882"/>
    <w:rsid w:val="00143B12"/>
    <w:rsid w:val="00143CFA"/>
    <w:rsid w:val="00144016"/>
    <w:rsid w:val="0014410E"/>
    <w:rsid w:val="00144583"/>
    <w:rsid w:val="0014483B"/>
    <w:rsid w:val="001448E9"/>
    <w:rsid w:val="0014555D"/>
    <w:rsid w:val="001457B4"/>
    <w:rsid w:val="00145873"/>
    <w:rsid w:val="001458F8"/>
    <w:rsid w:val="00145AFB"/>
    <w:rsid w:val="00145E85"/>
    <w:rsid w:val="0014686D"/>
    <w:rsid w:val="00146961"/>
    <w:rsid w:val="001479F0"/>
    <w:rsid w:val="001503EA"/>
    <w:rsid w:val="001512B8"/>
    <w:rsid w:val="00152689"/>
    <w:rsid w:val="0015269C"/>
    <w:rsid w:val="00152BF6"/>
    <w:rsid w:val="00152F6A"/>
    <w:rsid w:val="00152FCB"/>
    <w:rsid w:val="00153224"/>
    <w:rsid w:val="001538E5"/>
    <w:rsid w:val="00153D84"/>
    <w:rsid w:val="00153F1F"/>
    <w:rsid w:val="001543EC"/>
    <w:rsid w:val="00155290"/>
    <w:rsid w:val="001558C9"/>
    <w:rsid w:val="00155CDB"/>
    <w:rsid w:val="0015605B"/>
    <w:rsid w:val="001560B4"/>
    <w:rsid w:val="00156206"/>
    <w:rsid w:val="00156337"/>
    <w:rsid w:val="0015635E"/>
    <w:rsid w:val="0015644D"/>
    <w:rsid w:val="001567DF"/>
    <w:rsid w:val="00156A2E"/>
    <w:rsid w:val="00156A94"/>
    <w:rsid w:val="00156F9E"/>
    <w:rsid w:val="0015731F"/>
    <w:rsid w:val="00157361"/>
    <w:rsid w:val="001575A6"/>
    <w:rsid w:val="00157817"/>
    <w:rsid w:val="0016031D"/>
    <w:rsid w:val="001605E4"/>
    <w:rsid w:val="00160812"/>
    <w:rsid w:val="00161ACA"/>
    <w:rsid w:val="00162738"/>
    <w:rsid w:val="00162A5F"/>
    <w:rsid w:val="0016361F"/>
    <w:rsid w:val="00163DAF"/>
    <w:rsid w:val="00164288"/>
    <w:rsid w:val="0016443F"/>
    <w:rsid w:val="001645BB"/>
    <w:rsid w:val="00164825"/>
    <w:rsid w:val="00164A78"/>
    <w:rsid w:val="00164B17"/>
    <w:rsid w:val="00165002"/>
    <w:rsid w:val="00165F81"/>
    <w:rsid w:val="00166239"/>
    <w:rsid w:val="00166554"/>
    <w:rsid w:val="00166F77"/>
    <w:rsid w:val="001671FB"/>
    <w:rsid w:val="001672DC"/>
    <w:rsid w:val="001673D9"/>
    <w:rsid w:val="0016759F"/>
    <w:rsid w:val="00167D32"/>
    <w:rsid w:val="001703E9"/>
    <w:rsid w:val="001706B9"/>
    <w:rsid w:val="00171CED"/>
    <w:rsid w:val="001723DE"/>
    <w:rsid w:val="00172868"/>
    <w:rsid w:val="00173709"/>
    <w:rsid w:val="00173871"/>
    <w:rsid w:val="00173BDA"/>
    <w:rsid w:val="00174188"/>
    <w:rsid w:val="001744D4"/>
    <w:rsid w:val="0017465D"/>
    <w:rsid w:val="001750F2"/>
    <w:rsid w:val="00175C38"/>
    <w:rsid w:val="001763A3"/>
    <w:rsid w:val="001767CC"/>
    <w:rsid w:val="00176B43"/>
    <w:rsid w:val="00176D06"/>
    <w:rsid w:val="00177183"/>
    <w:rsid w:val="00177565"/>
    <w:rsid w:val="00177935"/>
    <w:rsid w:val="00177A78"/>
    <w:rsid w:val="00177CA1"/>
    <w:rsid w:val="00177FA3"/>
    <w:rsid w:val="00180562"/>
    <w:rsid w:val="00180790"/>
    <w:rsid w:val="001808ED"/>
    <w:rsid w:val="00181048"/>
    <w:rsid w:val="00181186"/>
    <w:rsid w:val="0018148B"/>
    <w:rsid w:val="00181780"/>
    <w:rsid w:val="00181B6A"/>
    <w:rsid w:val="00181D37"/>
    <w:rsid w:val="00182379"/>
    <w:rsid w:val="00182593"/>
    <w:rsid w:val="0018286B"/>
    <w:rsid w:val="00182FC3"/>
    <w:rsid w:val="00183000"/>
    <w:rsid w:val="00183BA7"/>
    <w:rsid w:val="001850BB"/>
    <w:rsid w:val="00185140"/>
    <w:rsid w:val="0018534E"/>
    <w:rsid w:val="0018566E"/>
    <w:rsid w:val="00185AB7"/>
    <w:rsid w:val="00186116"/>
    <w:rsid w:val="00186564"/>
    <w:rsid w:val="00186ABB"/>
    <w:rsid w:val="001873FF"/>
    <w:rsid w:val="0018754A"/>
    <w:rsid w:val="00187DD7"/>
    <w:rsid w:val="0019014F"/>
    <w:rsid w:val="00191123"/>
    <w:rsid w:val="00191731"/>
    <w:rsid w:val="00191DF0"/>
    <w:rsid w:val="0019238F"/>
    <w:rsid w:val="001926ED"/>
    <w:rsid w:val="001927D7"/>
    <w:rsid w:val="00192A39"/>
    <w:rsid w:val="00193660"/>
    <w:rsid w:val="00193704"/>
    <w:rsid w:val="001937C5"/>
    <w:rsid w:val="00193F51"/>
    <w:rsid w:val="0019458A"/>
    <w:rsid w:val="00195FB9"/>
    <w:rsid w:val="00196096"/>
    <w:rsid w:val="001960AC"/>
    <w:rsid w:val="001962A1"/>
    <w:rsid w:val="00196763"/>
    <w:rsid w:val="00196C21"/>
    <w:rsid w:val="001975E6"/>
    <w:rsid w:val="001976DD"/>
    <w:rsid w:val="00197CDA"/>
    <w:rsid w:val="00197D86"/>
    <w:rsid w:val="00197DD6"/>
    <w:rsid w:val="001A0415"/>
    <w:rsid w:val="001A1444"/>
    <w:rsid w:val="001A1623"/>
    <w:rsid w:val="001A19AF"/>
    <w:rsid w:val="001A1FA0"/>
    <w:rsid w:val="001A2551"/>
    <w:rsid w:val="001A2B01"/>
    <w:rsid w:val="001A3086"/>
    <w:rsid w:val="001A3513"/>
    <w:rsid w:val="001A3723"/>
    <w:rsid w:val="001A48FD"/>
    <w:rsid w:val="001A4913"/>
    <w:rsid w:val="001A4C52"/>
    <w:rsid w:val="001A4D6D"/>
    <w:rsid w:val="001A4D9F"/>
    <w:rsid w:val="001A4FDE"/>
    <w:rsid w:val="001A5A79"/>
    <w:rsid w:val="001A6352"/>
    <w:rsid w:val="001A6741"/>
    <w:rsid w:val="001A7576"/>
    <w:rsid w:val="001A779F"/>
    <w:rsid w:val="001A7AD4"/>
    <w:rsid w:val="001A7E5B"/>
    <w:rsid w:val="001B0095"/>
    <w:rsid w:val="001B0480"/>
    <w:rsid w:val="001B07F2"/>
    <w:rsid w:val="001B0894"/>
    <w:rsid w:val="001B10E7"/>
    <w:rsid w:val="001B13F1"/>
    <w:rsid w:val="001B22B5"/>
    <w:rsid w:val="001B2A28"/>
    <w:rsid w:val="001B2E57"/>
    <w:rsid w:val="001B3244"/>
    <w:rsid w:val="001B3281"/>
    <w:rsid w:val="001B398E"/>
    <w:rsid w:val="001B4216"/>
    <w:rsid w:val="001B5955"/>
    <w:rsid w:val="001B5A81"/>
    <w:rsid w:val="001B62A4"/>
    <w:rsid w:val="001B647C"/>
    <w:rsid w:val="001B6E50"/>
    <w:rsid w:val="001B6F81"/>
    <w:rsid w:val="001B70D8"/>
    <w:rsid w:val="001B70F3"/>
    <w:rsid w:val="001B72CB"/>
    <w:rsid w:val="001B73F2"/>
    <w:rsid w:val="001B7A21"/>
    <w:rsid w:val="001B7C1D"/>
    <w:rsid w:val="001B7E8F"/>
    <w:rsid w:val="001C0A46"/>
    <w:rsid w:val="001C0DC4"/>
    <w:rsid w:val="001C10CE"/>
    <w:rsid w:val="001C152A"/>
    <w:rsid w:val="001C1AAE"/>
    <w:rsid w:val="001C25F0"/>
    <w:rsid w:val="001C349D"/>
    <w:rsid w:val="001C361D"/>
    <w:rsid w:val="001C3AF7"/>
    <w:rsid w:val="001C416A"/>
    <w:rsid w:val="001C4A6A"/>
    <w:rsid w:val="001C53A7"/>
    <w:rsid w:val="001C5625"/>
    <w:rsid w:val="001C5661"/>
    <w:rsid w:val="001C5D52"/>
    <w:rsid w:val="001C61DF"/>
    <w:rsid w:val="001C6FEF"/>
    <w:rsid w:val="001C7309"/>
    <w:rsid w:val="001C76E5"/>
    <w:rsid w:val="001C7731"/>
    <w:rsid w:val="001C79D8"/>
    <w:rsid w:val="001D02AD"/>
    <w:rsid w:val="001D0581"/>
    <w:rsid w:val="001D07DA"/>
    <w:rsid w:val="001D0F20"/>
    <w:rsid w:val="001D128A"/>
    <w:rsid w:val="001D1DFD"/>
    <w:rsid w:val="001D217D"/>
    <w:rsid w:val="001D2880"/>
    <w:rsid w:val="001D2C1F"/>
    <w:rsid w:val="001D2E38"/>
    <w:rsid w:val="001D3DCE"/>
    <w:rsid w:val="001D461B"/>
    <w:rsid w:val="001D4945"/>
    <w:rsid w:val="001D4971"/>
    <w:rsid w:val="001D4B7E"/>
    <w:rsid w:val="001D4BAA"/>
    <w:rsid w:val="001D5145"/>
    <w:rsid w:val="001D57DC"/>
    <w:rsid w:val="001D598B"/>
    <w:rsid w:val="001D6133"/>
    <w:rsid w:val="001D6631"/>
    <w:rsid w:val="001D6C3A"/>
    <w:rsid w:val="001D7376"/>
    <w:rsid w:val="001D7924"/>
    <w:rsid w:val="001D794B"/>
    <w:rsid w:val="001D7C0F"/>
    <w:rsid w:val="001D7D4D"/>
    <w:rsid w:val="001E0506"/>
    <w:rsid w:val="001E10E3"/>
    <w:rsid w:val="001E17E0"/>
    <w:rsid w:val="001E21A2"/>
    <w:rsid w:val="001E3231"/>
    <w:rsid w:val="001E3D03"/>
    <w:rsid w:val="001E3E8B"/>
    <w:rsid w:val="001E4D48"/>
    <w:rsid w:val="001E4F53"/>
    <w:rsid w:val="001E5279"/>
    <w:rsid w:val="001E54B3"/>
    <w:rsid w:val="001E5625"/>
    <w:rsid w:val="001E5850"/>
    <w:rsid w:val="001E6C7D"/>
    <w:rsid w:val="001E745D"/>
    <w:rsid w:val="001E79E0"/>
    <w:rsid w:val="001F0E5F"/>
    <w:rsid w:val="001F0F26"/>
    <w:rsid w:val="001F100F"/>
    <w:rsid w:val="001F1274"/>
    <w:rsid w:val="001F1323"/>
    <w:rsid w:val="001F1562"/>
    <w:rsid w:val="001F194D"/>
    <w:rsid w:val="001F2487"/>
    <w:rsid w:val="001F2820"/>
    <w:rsid w:val="001F28F3"/>
    <w:rsid w:val="001F2E49"/>
    <w:rsid w:val="001F3068"/>
    <w:rsid w:val="001F335C"/>
    <w:rsid w:val="001F40E4"/>
    <w:rsid w:val="001F53B9"/>
    <w:rsid w:val="001F55C6"/>
    <w:rsid w:val="001F5621"/>
    <w:rsid w:val="001F568E"/>
    <w:rsid w:val="001F6073"/>
    <w:rsid w:val="001F6586"/>
    <w:rsid w:val="001F70FE"/>
    <w:rsid w:val="001F75A6"/>
    <w:rsid w:val="001F765A"/>
    <w:rsid w:val="001F77E7"/>
    <w:rsid w:val="001F7C85"/>
    <w:rsid w:val="00200038"/>
    <w:rsid w:val="00200A41"/>
    <w:rsid w:val="00200AA7"/>
    <w:rsid w:val="0020112C"/>
    <w:rsid w:val="00201133"/>
    <w:rsid w:val="00201347"/>
    <w:rsid w:val="00201588"/>
    <w:rsid w:val="00201EA5"/>
    <w:rsid w:val="00202150"/>
    <w:rsid w:val="00202789"/>
    <w:rsid w:val="00202AC5"/>
    <w:rsid w:val="00202C4D"/>
    <w:rsid w:val="00202F1F"/>
    <w:rsid w:val="00203960"/>
    <w:rsid w:val="002044A8"/>
    <w:rsid w:val="00204953"/>
    <w:rsid w:val="00204C9C"/>
    <w:rsid w:val="00204F6B"/>
    <w:rsid w:val="0020502C"/>
    <w:rsid w:val="002054B2"/>
    <w:rsid w:val="00205A71"/>
    <w:rsid w:val="00205BCA"/>
    <w:rsid w:val="00206455"/>
    <w:rsid w:val="00206568"/>
    <w:rsid w:val="00206AD6"/>
    <w:rsid w:val="00207E77"/>
    <w:rsid w:val="0021020F"/>
    <w:rsid w:val="00210545"/>
    <w:rsid w:val="00210723"/>
    <w:rsid w:val="00210A83"/>
    <w:rsid w:val="00210EB6"/>
    <w:rsid w:val="002123D8"/>
    <w:rsid w:val="00212B49"/>
    <w:rsid w:val="00213154"/>
    <w:rsid w:val="002131B7"/>
    <w:rsid w:val="00213323"/>
    <w:rsid w:val="00213512"/>
    <w:rsid w:val="0021383D"/>
    <w:rsid w:val="00213ACE"/>
    <w:rsid w:val="002141B2"/>
    <w:rsid w:val="00214278"/>
    <w:rsid w:val="0021441C"/>
    <w:rsid w:val="00214791"/>
    <w:rsid w:val="0021521E"/>
    <w:rsid w:val="002153E4"/>
    <w:rsid w:val="00215BA9"/>
    <w:rsid w:val="00215CD2"/>
    <w:rsid w:val="00216E52"/>
    <w:rsid w:val="00217254"/>
    <w:rsid w:val="002200AA"/>
    <w:rsid w:val="002205F9"/>
    <w:rsid w:val="00220AA7"/>
    <w:rsid w:val="00221892"/>
    <w:rsid w:val="00221AD2"/>
    <w:rsid w:val="00221C9F"/>
    <w:rsid w:val="00221E13"/>
    <w:rsid w:val="00222C0A"/>
    <w:rsid w:val="00222CF4"/>
    <w:rsid w:val="002230F2"/>
    <w:rsid w:val="0022328B"/>
    <w:rsid w:val="0022408F"/>
    <w:rsid w:val="002244F2"/>
    <w:rsid w:val="00225267"/>
    <w:rsid w:val="00225425"/>
    <w:rsid w:val="002255B9"/>
    <w:rsid w:val="002257F2"/>
    <w:rsid w:val="00225E64"/>
    <w:rsid w:val="00227661"/>
    <w:rsid w:val="00227C22"/>
    <w:rsid w:val="00231380"/>
    <w:rsid w:val="00231966"/>
    <w:rsid w:val="00232502"/>
    <w:rsid w:val="00232C2C"/>
    <w:rsid w:val="00233210"/>
    <w:rsid w:val="0023356A"/>
    <w:rsid w:val="00233746"/>
    <w:rsid w:val="00233945"/>
    <w:rsid w:val="00233A00"/>
    <w:rsid w:val="00233F23"/>
    <w:rsid w:val="00234C6A"/>
    <w:rsid w:val="00234E31"/>
    <w:rsid w:val="0023519B"/>
    <w:rsid w:val="00235A01"/>
    <w:rsid w:val="00235AAE"/>
    <w:rsid w:val="00235E2C"/>
    <w:rsid w:val="00236012"/>
    <w:rsid w:val="0023658E"/>
    <w:rsid w:val="00237E0C"/>
    <w:rsid w:val="0024056F"/>
    <w:rsid w:val="0024067B"/>
    <w:rsid w:val="00240831"/>
    <w:rsid w:val="00240C92"/>
    <w:rsid w:val="00240EE4"/>
    <w:rsid w:val="00241E90"/>
    <w:rsid w:val="00241FDA"/>
    <w:rsid w:val="0024266E"/>
    <w:rsid w:val="0024274A"/>
    <w:rsid w:val="00242CF7"/>
    <w:rsid w:val="00243FF0"/>
    <w:rsid w:val="00244370"/>
    <w:rsid w:val="00244B9D"/>
    <w:rsid w:val="0024508D"/>
    <w:rsid w:val="0024568E"/>
    <w:rsid w:val="0024638E"/>
    <w:rsid w:val="00246BE0"/>
    <w:rsid w:val="002475D1"/>
    <w:rsid w:val="00247804"/>
    <w:rsid w:val="00247B34"/>
    <w:rsid w:val="00247BAF"/>
    <w:rsid w:val="00251188"/>
    <w:rsid w:val="002512A6"/>
    <w:rsid w:val="0025134E"/>
    <w:rsid w:val="00251372"/>
    <w:rsid w:val="00251774"/>
    <w:rsid w:val="00251C53"/>
    <w:rsid w:val="00251E67"/>
    <w:rsid w:val="00251F5E"/>
    <w:rsid w:val="0025211D"/>
    <w:rsid w:val="00252620"/>
    <w:rsid w:val="002529BA"/>
    <w:rsid w:val="00252A3B"/>
    <w:rsid w:val="00252E54"/>
    <w:rsid w:val="00252E8E"/>
    <w:rsid w:val="0025342E"/>
    <w:rsid w:val="00253483"/>
    <w:rsid w:val="00253786"/>
    <w:rsid w:val="0025380F"/>
    <w:rsid w:val="00253EFC"/>
    <w:rsid w:val="002540DC"/>
    <w:rsid w:val="002543D4"/>
    <w:rsid w:val="00254925"/>
    <w:rsid w:val="00254946"/>
    <w:rsid w:val="00254CE7"/>
    <w:rsid w:val="00254F1B"/>
    <w:rsid w:val="00254F48"/>
    <w:rsid w:val="00254F62"/>
    <w:rsid w:val="00255407"/>
    <w:rsid w:val="00255CB4"/>
    <w:rsid w:val="00255F92"/>
    <w:rsid w:val="00256558"/>
    <w:rsid w:val="00256564"/>
    <w:rsid w:val="00256C6D"/>
    <w:rsid w:val="00256FB1"/>
    <w:rsid w:val="002574A7"/>
    <w:rsid w:val="00257529"/>
    <w:rsid w:val="0025786A"/>
    <w:rsid w:val="00257F9F"/>
    <w:rsid w:val="0026011E"/>
    <w:rsid w:val="00260242"/>
    <w:rsid w:val="0026026C"/>
    <w:rsid w:val="00261573"/>
    <w:rsid w:val="00261945"/>
    <w:rsid w:val="00261CBF"/>
    <w:rsid w:val="00261D70"/>
    <w:rsid w:val="0026215F"/>
    <w:rsid w:val="0026232E"/>
    <w:rsid w:val="00262AA4"/>
    <w:rsid w:val="00262CFA"/>
    <w:rsid w:val="002634B5"/>
    <w:rsid w:val="00263962"/>
    <w:rsid w:val="00263BD6"/>
    <w:rsid w:val="00263E27"/>
    <w:rsid w:val="00264306"/>
    <w:rsid w:val="002645A6"/>
    <w:rsid w:val="00265273"/>
    <w:rsid w:val="002652D5"/>
    <w:rsid w:val="0026594B"/>
    <w:rsid w:val="00265D08"/>
    <w:rsid w:val="00265D19"/>
    <w:rsid w:val="00266352"/>
    <w:rsid w:val="00266A0B"/>
    <w:rsid w:val="0027056E"/>
    <w:rsid w:val="002706E9"/>
    <w:rsid w:val="0027090D"/>
    <w:rsid w:val="00270B37"/>
    <w:rsid w:val="00271453"/>
    <w:rsid w:val="0027176B"/>
    <w:rsid w:val="00272D1D"/>
    <w:rsid w:val="00273718"/>
    <w:rsid w:val="00274360"/>
    <w:rsid w:val="002749C5"/>
    <w:rsid w:val="00274A9A"/>
    <w:rsid w:val="00274B95"/>
    <w:rsid w:val="0027581F"/>
    <w:rsid w:val="0027583B"/>
    <w:rsid w:val="00275C59"/>
    <w:rsid w:val="00276685"/>
    <w:rsid w:val="002767C5"/>
    <w:rsid w:val="00276BED"/>
    <w:rsid w:val="00276F21"/>
    <w:rsid w:val="00277B41"/>
    <w:rsid w:val="00277B7A"/>
    <w:rsid w:val="00277BBA"/>
    <w:rsid w:val="002800C0"/>
    <w:rsid w:val="0028011E"/>
    <w:rsid w:val="00280398"/>
    <w:rsid w:val="002803CD"/>
    <w:rsid w:val="00281CD9"/>
    <w:rsid w:val="00282070"/>
    <w:rsid w:val="0028208E"/>
    <w:rsid w:val="00282263"/>
    <w:rsid w:val="0028246C"/>
    <w:rsid w:val="00282802"/>
    <w:rsid w:val="00282D50"/>
    <w:rsid w:val="00282EEE"/>
    <w:rsid w:val="002835A8"/>
    <w:rsid w:val="0028375A"/>
    <w:rsid w:val="002838E8"/>
    <w:rsid w:val="002847BF"/>
    <w:rsid w:val="00284CC0"/>
    <w:rsid w:val="002853D8"/>
    <w:rsid w:val="00285601"/>
    <w:rsid w:val="00285627"/>
    <w:rsid w:val="0028579C"/>
    <w:rsid w:val="00285B0F"/>
    <w:rsid w:val="00285B85"/>
    <w:rsid w:val="00285FDC"/>
    <w:rsid w:val="00286413"/>
    <w:rsid w:val="00286542"/>
    <w:rsid w:val="00286736"/>
    <w:rsid w:val="0028677A"/>
    <w:rsid w:val="0028693C"/>
    <w:rsid w:val="00286CDA"/>
    <w:rsid w:val="00286F93"/>
    <w:rsid w:val="0028702F"/>
    <w:rsid w:val="0028730D"/>
    <w:rsid w:val="00287A57"/>
    <w:rsid w:val="002905C2"/>
    <w:rsid w:val="00290D15"/>
    <w:rsid w:val="0029119C"/>
    <w:rsid w:val="00291636"/>
    <w:rsid w:val="00293161"/>
    <w:rsid w:val="0029320B"/>
    <w:rsid w:val="00293585"/>
    <w:rsid w:val="0029385B"/>
    <w:rsid w:val="00293FA3"/>
    <w:rsid w:val="002940C9"/>
    <w:rsid w:val="00294372"/>
    <w:rsid w:val="00294570"/>
    <w:rsid w:val="00294784"/>
    <w:rsid w:val="00294BB3"/>
    <w:rsid w:val="0029502D"/>
    <w:rsid w:val="0029575C"/>
    <w:rsid w:val="00295892"/>
    <w:rsid w:val="00296291"/>
    <w:rsid w:val="002962F7"/>
    <w:rsid w:val="00296886"/>
    <w:rsid w:val="00296989"/>
    <w:rsid w:val="0029730C"/>
    <w:rsid w:val="002A00B8"/>
    <w:rsid w:val="002A05B5"/>
    <w:rsid w:val="002A07F0"/>
    <w:rsid w:val="002A0DBA"/>
    <w:rsid w:val="002A104C"/>
    <w:rsid w:val="002A1438"/>
    <w:rsid w:val="002A2006"/>
    <w:rsid w:val="002A2209"/>
    <w:rsid w:val="002A23F1"/>
    <w:rsid w:val="002A24B0"/>
    <w:rsid w:val="002A35A0"/>
    <w:rsid w:val="002A42B6"/>
    <w:rsid w:val="002A4B2D"/>
    <w:rsid w:val="002A5E81"/>
    <w:rsid w:val="002A5EEB"/>
    <w:rsid w:val="002A6063"/>
    <w:rsid w:val="002A6068"/>
    <w:rsid w:val="002A639F"/>
    <w:rsid w:val="002A6526"/>
    <w:rsid w:val="002A6B17"/>
    <w:rsid w:val="002A7970"/>
    <w:rsid w:val="002A7C62"/>
    <w:rsid w:val="002A7F59"/>
    <w:rsid w:val="002B059D"/>
    <w:rsid w:val="002B0FE4"/>
    <w:rsid w:val="002B1F59"/>
    <w:rsid w:val="002B2944"/>
    <w:rsid w:val="002B296D"/>
    <w:rsid w:val="002B2FEF"/>
    <w:rsid w:val="002B3D91"/>
    <w:rsid w:val="002B3E5B"/>
    <w:rsid w:val="002B3EB5"/>
    <w:rsid w:val="002B4283"/>
    <w:rsid w:val="002B4FFC"/>
    <w:rsid w:val="002B5780"/>
    <w:rsid w:val="002B5A08"/>
    <w:rsid w:val="002B5F3D"/>
    <w:rsid w:val="002B641C"/>
    <w:rsid w:val="002B6501"/>
    <w:rsid w:val="002B676B"/>
    <w:rsid w:val="002B681F"/>
    <w:rsid w:val="002B71EA"/>
    <w:rsid w:val="002B7265"/>
    <w:rsid w:val="002B7ACC"/>
    <w:rsid w:val="002B7D16"/>
    <w:rsid w:val="002B7D21"/>
    <w:rsid w:val="002B7E76"/>
    <w:rsid w:val="002C0477"/>
    <w:rsid w:val="002C049F"/>
    <w:rsid w:val="002C1273"/>
    <w:rsid w:val="002C158C"/>
    <w:rsid w:val="002C1973"/>
    <w:rsid w:val="002C252C"/>
    <w:rsid w:val="002C2A0A"/>
    <w:rsid w:val="002C2ED7"/>
    <w:rsid w:val="002C2F6E"/>
    <w:rsid w:val="002C3B58"/>
    <w:rsid w:val="002C4179"/>
    <w:rsid w:val="002C451A"/>
    <w:rsid w:val="002C49FF"/>
    <w:rsid w:val="002C5147"/>
    <w:rsid w:val="002C6171"/>
    <w:rsid w:val="002C6E15"/>
    <w:rsid w:val="002C769A"/>
    <w:rsid w:val="002C78EE"/>
    <w:rsid w:val="002D0633"/>
    <w:rsid w:val="002D07EF"/>
    <w:rsid w:val="002D1460"/>
    <w:rsid w:val="002D1B95"/>
    <w:rsid w:val="002D268C"/>
    <w:rsid w:val="002D2AFA"/>
    <w:rsid w:val="002D3758"/>
    <w:rsid w:val="002D3C68"/>
    <w:rsid w:val="002D3D84"/>
    <w:rsid w:val="002D3DEE"/>
    <w:rsid w:val="002D4060"/>
    <w:rsid w:val="002D44AB"/>
    <w:rsid w:val="002D4555"/>
    <w:rsid w:val="002D4B7D"/>
    <w:rsid w:val="002D4F35"/>
    <w:rsid w:val="002D508E"/>
    <w:rsid w:val="002D55B2"/>
    <w:rsid w:val="002D59CD"/>
    <w:rsid w:val="002D665D"/>
    <w:rsid w:val="002D6777"/>
    <w:rsid w:val="002D6F8C"/>
    <w:rsid w:val="002D7107"/>
    <w:rsid w:val="002D76D3"/>
    <w:rsid w:val="002D7F42"/>
    <w:rsid w:val="002E01D6"/>
    <w:rsid w:val="002E058B"/>
    <w:rsid w:val="002E0C59"/>
    <w:rsid w:val="002E0DC0"/>
    <w:rsid w:val="002E29A5"/>
    <w:rsid w:val="002E2F32"/>
    <w:rsid w:val="002E3B63"/>
    <w:rsid w:val="002E3B8D"/>
    <w:rsid w:val="002E3D2C"/>
    <w:rsid w:val="002E42DC"/>
    <w:rsid w:val="002E4858"/>
    <w:rsid w:val="002E4E79"/>
    <w:rsid w:val="002E4F51"/>
    <w:rsid w:val="002E50BD"/>
    <w:rsid w:val="002E5852"/>
    <w:rsid w:val="002E5A43"/>
    <w:rsid w:val="002E6179"/>
    <w:rsid w:val="002E6591"/>
    <w:rsid w:val="002E6EEC"/>
    <w:rsid w:val="002E6F58"/>
    <w:rsid w:val="002E7763"/>
    <w:rsid w:val="002E7823"/>
    <w:rsid w:val="002E7A9B"/>
    <w:rsid w:val="002E7E6F"/>
    <w:rsid w:val="002F0158"/>
    <w:rsid w:val="002F0692"/>
    <w:rsid w:val="002F0904"/>
    <w:rsid w:val="002F0B98"/>
    <w:rsid w:val="002F1B64"/>
    <w:rsid w:val="002F1C0F"/>
    <w:rsid w:val="002F1F52"/>
    <w:rsid w:val="002F2194"/>
    <w:rsid w:val="002F2701"/>
    <w:rsid w:val="002F28F5"/>
    <w:rsid w:val="002F2B34"/>
    <w:rsid w:val="002F2D2D"/>
    <w:rsid w:val="002F2FD1"/>
    <w:rsid w:val="002F3398"/>
    <w:rsid w:val="002F3DDB"/>
    <w:rsid w:val="002F40C8"/>
    <w:rsid w:val="002F41D8"/>
    <w:rsid w:val="002F462E"/>
    <w:rsid w:val="002F4E25"/>
    <w:rsid w:val="002F5660"/>
    <w:rsid w:val="002F56DE"/>
    <w:rsid w:val="002F5723"/>
    <w:rsid w:val="002F5D8D"/>
    <w:rsid w:val="002F62B9"/>
    <w:rsid w:val="002F6776"/>
    <w:rsid w:val="002F68FF"/>
    <w:rsid w:val="002F75F4"/>
    <w:rsid w:val="002F7876"/>
    <w:rsid w:val="002F79A3"/>
    <w:rsid w:val="00300199"/>
    <w:rsid w:val="00300352"/>
    <w:rsid w:val="00300B36"/>
    <w:rsid w:val="00300BFC"/>
    <w:rsid w:val="00300E80"/>
    <w:rsid w:val="00300F99"/>
    <w:rsid w:val="003010B8"/>
    <w:rsid w:val="00301538"/>
    <w:rsid w:val="003019E0"/>
    <w:rsid w:val="0030236D"/>
    <w:rsid w:val="0030284C"/>
    <w:rsid w:val="00302BBD"/>
    <w:rsid w:val="00302CF3"/>
    <w:rsid w:val="00302D7C"/>
    <w:rsid w:val="003032A9"/>
    <w:rsid w:val="003032D8"/>
    <w:rsid w:val="0030379B"/>
    <w:rsid w:val="003040DC"/>
    <w:rsid w:val="00304180"/>
    <w:rsid w:val="00304BB9"/>
    <w:rsid w:val="00305805"/>
    <w:rsid w:val="00305A54"/>
    <w:rsid w:val="00306371"/>
    <w:rsid w:val="00306385"/>
    <w:rsid w:val="00306492"/>
    <w:rsid w:val="00306729"/>
    <w:rsid w:val="0030676B"/>
    <w:rsid w:val="00307C41"/>
    <w:rsid w:val="00307F78"/>
    <w:rsid w:val="00310404"/>
    <w:rsid w:val="0031058E"/>
    <w:rsid w:val="003107DA"/>
    <w:rsid w:val="00310D3E"/>
    <w:rsid w:val="00310F97"/>
    <w:rsid w:val="00310FBC"/>
    <w:rsid w:val="0031112F"/>
    <w:rsid w:val="003112EE"/>
    <w:rsid w:val="003120C4"/>
    <w:rsid w:val="0031224C"/>
    <w:rsid w:val="0031270F"/>
    <w:rsid w:val="00312931"/>
    <w:rsid w:val="003129EF"/>
    <w:rsid w:val="00312B12"/>
    <w:rsid w:val="00312C79"/>
    <w:rsid w:val="003131B8"/>
    <w:rsid w:val="00313488"/>
    <w:rsid w:val="0031375B"/>
    <w:rsid w:val="00313912"/>
    <w:rsid w:val="003139B4"/>
    <w:rsid w:val="00313FC5"/>
    <w:rsid w:val="003144C3"/>
    <w:rsid w:val="0031492C"/>
    <w:rsid w:val="00315013"/>
    <w:rsid w:val="003150D9"/>
    <w:rsid w:val="003153AA"/>
    <w:rsid w:val="0031568B"/>
    <w:rsid w:val="003163E2"/>
    <w:rsid w:val="00316EB7"/>
    <w:rsid w:val="0031719B"/>
    <w:rsid w:val="00317200"/>
    <w:rsid w:val="00317262"/>
    <w:rsid w:val="00317404"/>
    <w:rsid w:val="003175D4"/>
    <w:rsid w:val="003177F9"/>
    <w:rsid w:val="00317BA2"/>
    <w:rsid w:val="003203BC"/>
    <w:rsid w:val="00320594"/>
    <w:rsid w:val="003209A7"/>
    <w:rsid w:val="00320C2B"/>
    <w:rsid w:val="00320E60"/>
    <w:rsid w:val="00320EEB"/>
    <w:rsid w:val="00320F70"/>
    <w:rsid w:val="00321134"/>
    <w:rsid w:val="0032147D"/>
    <w:rsid w:val="00321D93"/>
    <w:rsid w:val="00321DAE"/>
    <w:rsid w:val="003225E8"/>
    <w:rsid w:val="00323260"/>
    <w:rsid w:val="00323627"/>
    <w:rsid w:val="003236AE"/>
    <w:rsid w:val="0032391B"/>
    <w:rsid w:val="00324574"/>
    <w:rsid w:val="003248E9"/>
    <w:rsid w:val="00324961"/>
    <w:rsid w:val="00324E9C"/>
    <w:rsid w:val="003252DE"/>
    <w:rsid w:val="003257A7"/>
    <w:rsid w:val="00325B8C"/>
    <w:rsid w:val="00326477"/>
    <w:rsid w:val="00326D70"/>
    <w:rsid w:val="00327000"/>
    <w:rsid w:val="00327823"/>
    <w:rsid w:val="00327825"/>
    <w:rsid w:val="00327F3A"/>
    <w:rsid w:val="00330428"/>
    <w:rsid w:val="00330803"/>
    <w:rsid w:val="00330B01"/>
    <w:rsid w:val="00331DD4"/>
    <w:rsid w:val="003326E9"/>
    <w:rsid w:val="003327D4"/>
    <w:rsid w:val="00333ADB"/>
    <w:rsid w:val="00333BA5"/>
    <w:rsid w:val="00334C46"/>
    <w:rsid w:val="0033580B"/>
    <w:rsid w:val="00335BC6"/>
    <w:rsid w:val="00335BCF"/>
    <w:rsid w:val="00335C69"/>
    <w:rsid w:val="00336166"/>
    <w:rsid w:val="00336915"/>
    <w:rsid w:val="00337031"/>
    <w:rsid w:val="00337247"/>
    <w:rsid w:val="00337479"/>
    <w:rsid w:val="00337B97"/>
    <w:rsid w:val="003405BA"/>
    <w:rsid w:val="0034073D"/>
    <w:rsid w:val="00340C1B"/>
    <w:rsid w:val="00341536"/>
    <w:rsid w:val="003419FD"/>
    <w:rsid w:val="00341C17"/>
    <w:rsid w:val="00341F7E"/>
    <w:rsid w:val="00342113"/>
    <w:rsid w:val="00342509"/>
    <w:rsid w:val="00342922"/>
    <w:rsid w:val="00342A12"/>
    <w:rsid w:val="00342F64"/>
    <w:rsid w:val="00343B28"/>
    <w:rsid w:val="00344C48"/>
    <w:rsid w:val="00344D8D"/>
    <w:rsid w:val="003450E7"/>
    <w:rsid w:val="0034579C"/>
    <w:rsid w:val="00345C07"/>
    <w:rsid w:val="00345C29"/>
    <w:rsid w:val="00346092"/>
    <w:rsid w:val="003465B7"/>
    <w:rsid w:val="003473DD"/>
    <w:rsid w:val="0034743A"/>
    <w:rsid w:val="00347DFD"/>
    <w:rsid w:val="00350549"/>
    <w:rsid w:val="00350854"/>
    <w:rsid w:val="00350A73"/>
    <w:rsid w:val="003511EA"/>
    <w:rsid w:val="00351985"/>
    <w:rsid w:val="00351DBB"/>
    <w:rsid w:val="00352F5D"/>
    <w:rsid w:val="00354443"/>
    <w:rsid w:val="0035489F"/>
    <w:rsid w:val="003548CB"/>
    <w:rsid w:val="00354C5E"/>
    <w:rsid w:val="00354F2A"/>
    <w:rsid w:val="003555D8"/>
    <w:rsid w:val="00355993"/>
    <w:rsid w:val="00355B5F"/>
    <w:rsid w:val="00355C0A"/>
    <w:rsid w:val="0035604C"/>
    <w:rsid w:val="00356119"/>
    <w:rsid w:val="00356345"/>
    <w:rsid w:val="00356549"/>
    <w:rsid w:val="003569BE"/>
    <w:rsid w:val="00357EC4"/>
    <w:rsid w:val="00360910"/>
    <w:rsid w:val="00360969"/>
    <w:rsid w:val="00362819"/>
    <w:rsid w:val="00362822"/>
    <w:rsid w:val="00362EF8"/>
    <w:rsid w:val="003634AE"/>
    <w:rsid w:val="00365033"/>
    <w:rsid w:val="003652F9"/>
    <w:rsid w:val="00365AA8"/>
    <w:rsid w:val="00365B01"/>
    <w:rsid w:val="00365BA2"/>
    <w:rsid w:val="00365F0E"/>
    <w:rsid w:val="00365FFE"/>
    <w:rsid w:val="0036698F"/>
    <w:rsid w:val="00366CDB"/>
    <w:rsid w:val="00366EE1"/>
    <w:rsid w:val="00367DFA"/>
    <w:rsid w:val="003708AB"/>
    <w:rsid w:val="003719D3"/>
    <w:rsid w:val="00371BB6"/>
    <w:rsid w:val="0037211A"/>
    <w:rsid w:val="00372358"/>
    <w:rsid w:val="00372B7E"/>
    <w:rsid w:val="0037320B"/>
    <w:rsid w:val="0037361D"/>
    <w:rsid w:val="00374406"/>
    <w:rsid w:val="003746D7"/>
    <w:rsid w:val="00374F03"/>
    <w:rsid w:val="003755D4"/>
    <w:rsid w:val="00375675"/>
    <w:rsid w:val="00375DAF"/>
    <w:rsid w:val="003761B2"/>
    <w:rsid w:val="00376404"/>
    <w:rsid w:val="00376C39"/>
    <w:rsid w:val="0037723E"/>
    <w:rsid w:val="00377FF3"/>
    <w:rsid w:val="003809F7"/>
    <w:rsid w:val="00380E4A"/>
    <w:rsid w:val="00381459"/>
    <w:rsid w:val="00381633"/>
    <w:rsid w:val="003816B5"/>
    <w:rsid w:val="00381A53"/>
    <w:rsid w:val="003829E7"/>
    <w:rsid w:val="00382C74"/>
    <w:rsid w:val="003833E7"/>
    <w:rsid w:val="00383471"/>
    <w:rsid w:val="00383EBF"/>
    <w:rsid w:val="00384206"/>
    <w:rsid w:val="00384871"/>
    <w:rsid w:val="003849C4"/>
    <w:rsid w:val="00384E7A"/>
    <w:rsid w:val="00384FD7"/>
    <w:rsid w:val="00385109"/>
    <w:rsid w:val="00386167"/>
    <w:rsid w:val="00387DFB"/>
    <w:rsid w:val="00387EA7"/>
    <w:rsid w:val="00390585"/>
    <w:rsid w:val="00390C9B"/>
    <w:rsid w:val="003910EA"/>
    <w:rsid w:val="003920C1"/>
    <w:rsid w:val="00392341"/>
    <w:rsid w:val="003923D1"/>
    <w:rsid w:val="0039245C"/>
    <w:rsid w:val="0039273A"/>
    <w:rsid w:val="0039375A"/>
    <w:rsid w:val="00393BD8"/>
    <w:rsid w:val="00393CFD"/>
    <w:rsid w:val="00393EEC"/>
    <w:rsid w:val="003942CC"/>
    <w:rsid w:val="003942ED"/>
    <w:rsid w:val="003947EE"/>
    <w:rsid w:val="00395169"/>
    <w:rsid w:val="00395A4D"/>
    <w:rsid w:val="00395D57"/>
    <w:rsid w:val="00395E31"/>
    <w:rsid w:val="00395F48"/>
    <w:rsid w:val="003964AB"/>
    <w:rsid w:val="003967A9"/>
    <w:rsid w:val="00396D79"/>
    <w:rsid w:val="00397490"/>
    <w:rsid w:val="0039761E"/>
    <w:rsid w:val="00397647"/>
    <w:rsid w:val="00397C93"/>
    <w:rsid w:val="003A0024"/>
    <w:rsid w:val="003A025C"/>
    <w:rsid w:val="003A0C7B"/>
    <w:rsid w:val="003A1671"/>
    <w:rsid w:val="003A1D63"/>
    <w:rsid w:val="003A21FE"/>
    <w:rsid w:val="003A25F4"/>
    <w:rsid w:val="003A2919"/>
    <w:rsid w:val="003A2CE3"/>
    <w:rsid w:val="003A2DC9"/>
    <w:rsid w:val="003A30A6"/>
    <w:rsid w:val="003A318C"/>
    <w:rsid w:val="003A329F"/>
    <w:rsid w:val="003A3393"/>
    <w:rsid w:val="003A3954"/>
    <w:rsid w:val="003A3BA7"/>
    <w:rsid w:val="003A4A9C"/>
    <w:rsid w:val="003A4D6C"/>
    <w:rsid w:val="003A50AE"/>
    <w:rsid w:val="003A5431"/>
    <w:rsid w:val="003A54D7"/>
    <w:rsid w:val="003A579F"/>
    <w:rsid w:val="003A5A32"/>
    <w:rsid w:val="003A5BA2"/>
    <w:rsid w:val="003A5DCA"/>
    <w:rsid w:val="003A63E2"/>
    <w:rsid w:val="003A6802"/>
    <w:rsid w:val="003A7479"/>
    <w:rsid w:val="003A7B2F"/>
    <w:rsid w:val="003B0351"/>
    <w:rsid w:val="003B0F72"/>
    <w:rsid w:val="003B1088"/>
    <w:rsid w:val="003B13B5"/>
    <w:rsid w:val="003B18ED"/>
    <w:rsid w:val="003B2DF6"/>
    <w:rsid w:val="003B2ED9"/>
    <w:rsid w:val="003B35FE"/>
    <w:rsid w:val="003B45CC"/>
    <w:rsid w:val="003B5218"/>
    <w:rsid w:val="003B5332"/>
    <w:rsid w:val="003B53CF"/>
    <w:rsid w:val="003B56DE"/>
    <w:rsid w:val="003B5CC4"/>
    <w:rsid w:val="003B6024"/>
    <w:rsid w:val="003B63A5"/>
    <w:rsid w:val="003B658D"/>
    <w:rsid w:val="003B68F2"/>
    <w:rsid w:val="003B69D9"/>
    <w:rsid w:val="003B7ABC"/>
    <w:rsid w:val="003C016C"/>
    <w:rsid w:val="003C0915"/>
    <w:rsid w:val="003C0A1A"/>
    <w:rsid w:val="003C0DEF"/>
    <w:rsid w:val="003C1698"/>
    <w:rsid w:val="003C1E8F"/>
    <w:rsid w:val="003C33AF"/>
    <w:rsid w:val="003C361B"/>
    <w:rsid w:val="003C390C"/>
    <w:rsid w:val="003C398A"/>
    <w:rsid w:val="003C3F38"/>
    <w:rsid w:val="003C4B1D"/>
    <w:rsid w:val="003C5543"/>
    <w:rsid w:val="003C5645"/>
    <w:rsid w:val="003C58FD"/>
    <w:rsid w:val="003C6AD5"/>
    <w:rsid w:val="003C6D9E"/>
    <w:rsid w:val="003C6DCC"/>
    <w:rsid w:val="003C75A0"/>
    <w:rsid w:val="003C761F"/>
    <w:rsid w:val="003C7822"/>
    <w:rsid w:val="003D02A3"/>
    <w:rsid w:val="003D063B"/>
    <w:rsid w:val="003D0B42"/>
    <w:rsid w:val="003D0B55"/>
    <w:rsid w:val="003D1A1E"/>
    <w:rsid w:val="003D1F67"/>
    <w:rsid w:val="003D2A05"/>
    <w:rsid w:val="003D2B4B"/>
    <w:rsid w:val="003D33F6"/>
    <w:rsid w:val="003D38C7"/>
    <w:rsid w:val="003D3D12"/>
    <w:rsid w:val="003D4CDD"/>
    <w:rsid w:val="003D4CE5"/>
    <w:rsid w:val="003D4F86"/>
    <w:rsid w:val="003D591D"/>
    <w:rsid w:val="003D5D17"/>
    <w:rsid w:val="003D62E9"/>
    <w:rsid w:val="003D6481"/>
    <w:rsid w:val="003D6665"/>
    <w:rsid w:val="003D69D7"/>
    <w:rsid w:val="003D6E3E"/>
    <w:rsid w:val="003D748A"/>
    <w:rsid w:val="003D791E"/>
    <w:rsid w:val="003D7F96"/>
    <w:rsid w:val="003E080F"/>
    <w:rsid w:val="003E08AE"/>
    <w:rsid w:val="003E1127"/>
    <w:rsid w:val="003E156B"/>
    <w:rsid w:val="003E1A96"/>
    <w:rsid w:val="003E2241"/>
    <w:rsid w:val="003E2824"/>
    <w:rsid w:val="003E2AEC"/>
    <w:rsid w:val="003E2BE7"/>
    <w:rsid w:val="003E4055"/>
    <w:rsid w:val="003E4566"/>
    <w:rsid w:val="003E45B0"/>
    <w:rsid w:val="003E4AEB"/>
    <w:rsid w:val="003E4DEB"/>
    <w:rsid w:val="003E4DF5"/>
    <w:rsid w:val="003E4EE2"/>
    <w:rsid w:val="003E503B"/>
    <w:rsid w:val="003E50C3"/>
    <w:rsid w:val="003E5C95"/>
    <w:rsid w:val="003E75C6"/>
    <w:rsid w:val="003E7628"/>
    <w:rsid w:val="003E78E5"/>
    <w:rsid w:val="003E7B9D"/>
    <w:rsid w:val="003E7CE8"/>
    <w:rsid w:val="003F0238"/>
    <w:rsid w:val="003F054B"/>
    <w:rsid w:val="003F05A3"/>
    <w:rsid w:val="003F077F"/>
    <w:rsid w:val="003F0787"/>
    <w:rsid w:val="003F0A55"/>
    <w:rsid w:val="003F1473"/>
    <w:rsid w:val="003F18BB"/>
    <w:rsid w:val="003F19F8"/>
    <w:rsid w:val="003F22BB"/>
    <w:rsid w:val="003F274B"/>
    <w:rsid w:val="003F2874"/>
    <w:rsid w:val="003F2CBA"/>
    <w:rsid w:val="003F311A"/>
    <w:rsid w:val="003F33A8"/>
    <w:rsid w:val="003F3A35"/>
    <w:rsid w:val="003F3D3D"/>
    <w:rsid w:val="003F3DB6"/>
    <w:rsid w:val="003F3F6B"/>
    <w:rsid w:val="003F409D"/>
    <w:rsid w:val="003F4D37"/>
    <w:rsid w:val="003F5619"/>
    <w:rsid w:val="003F57B3"/>
    <w:rsid w:val="003F5E00"/>
    <w:rsid w:val="003F5FB8"/>
    <w:rsid w:val="003F5FFD"/>
    <w:rsid w:val="003F6327"/>
    <w:rsid w:val="003F6415"/>
    <w:rsid w:val="003F6499"/>
    <w:rsid w:val="003F6972"/>
    <w:rsid w:val="003F6AD5"/>
    <w:rsid w:val="003F6CC4"/>
    <w:rsid w:val="003F6CDF"/>
    <w:rsid w:val="003F7124"/>
    <w:rsid w:val="003F7292"/>
    <w:rsid w:val="003F73BC"/>
    <w:rsid w:val="003F7EAC"/>
    <w:rsid w:val="004006FD"/>
    <w:rsid w:val="00400921"/>
    <w:rsid w:val="004011AD"/>
    <w:rsid w:val="004011F0"/>
    <w:rsid w:val="00401F01"/>
    <w:rsid w:val="004020B2"/>
    <w:rsid w:val="00402422"/>
    <w:rsid w:val="004029A3"/>
    <w:rsid w:val="00402AE2"/>
    <w:rsid w:val="00402D2F"/>
    <w:rsid w:val="004037D3"/>
    <w:rsid w:val="00403EB0"/>
    <w:rsid w:val="004043C7"/>
    <w:rsid w:val="00404B77"/>
    <w:rsid w:val="00404DDE"/>
    <w:rsid w:val="00404E8F"/>
    <w:rsid w:val="00404FF3"/>
    <w:rsid w:val="0040579B"/>
    <w:rsid w:val="00406098"/>
    <w:rsid w:val="0040639E"/>
    <w:rsid w:val="00406463"/>
    <w:rsid w:val="004067FC"/>
    <w:rsid w:val="00406A4F"/>
    <w:rsid w:val="0040707C"/>
    <w:rsid w:val="004078B0"/>
    <w:rsid w:val="00407FAF"/>
    <w:rsid w:val="00410352"/>
    <w:rsid w:val="00410595"/>
    <w:rsid w:val="00410689"/>
    <w:rsid w:val="0041098D"/>
    <w:rsid w:val="00410CEA"/>
    <w:rsid w:val="00410DBA"/>
    <w:rsid w:val="00410FB4"/>
    <w:rsid w:val="004110EC"/>
    <w:rsid w:val="004114B9"/>
    <w:rsid w:val="00411B6A"/>
    <w:rsid w:val="0041208D"/>
    <w:rsid w:val="004121F1"/>
    <w:rsid w:val="0041248F"/>
    <w:rsid w:val="004126C5"/>
    <w:rsid w:val="00412E0E"/>
    <w:rsid w:val="00413325"/>
    <w:rsid w:val="00413D82"/>
    <w:rsid w:val="004140A6"/>
    <w:rsid w:val="004142FA"/>
    <w:rsid w:val="00414386"/>
    <w:rsid w:val="004145BF"/>
    <w:rsid w:val="00414617"/>
    <w:rsid w:val="00414A3A"/>
    <w:rsid w:val="00415110"/>
    <w:rsid w:val="0041545C"/>
    <w:rsid w:val="004159F0"/>
    <w:rsid w:val="00415E52"/>
    <w:rsid w:val="00415FBC"/>
    <w:rsid w:val="00416AC6"/>
    <w:rsid w:val="00416C1C"/>
    <w:rsid w:val="004171E5"/>
    <w:rsid w:val="004172D5"/>
    <w:rsid w:val="004177F1"/>
    <w:rsid w:val="00417946"/>
    <w:rsid w:val="00417ABA"/>
    <w:rsid w:val="004215ED"/>
    <w:rsid w:val="00421D42"/>
    <w:rsid w:val="00421EE8"/>
    <w:rsid w:val="004224F8"/>
    <w:rsid w:val="0042297A"/>
    <w:rsid w:val="00423470"/>
    <w:rsid w:val="004235C0"/>
    <w:rsid w:val="00423718"/>
    <w:rsid w:val="00423D2B"/>
    <w:rsid w:val="004247B8"/>
    <w:rsid w:val="004248A1"/>
    <w:rsid w:val="004249D3"/>
    <w:rsid w:val="00424BAA"/>
    <w:rsid w:val="00424F2B"/>
    <w:rsid w:val="00425B6E"/>
    <w:rsid w:val="00425B92"/>
    <w:rsid w:val="00425BD4"/>
    <w:rsid w:val="00425D2B"/>
    <w:rsid w:val="004275E6"/>
    <w:rsid w:val="0043043C"/>
    <w:rsid w:val="004307BC"/>
    <w:rsid w:val="00430B23"/>
    <w:rsid w:val="00430EB8"/>
    <w:rsid w:val="00431168"/>
    <w:rsid w:val="0043152E"/>
    <w:rsid w:val="00431F56"/>
    <w:rsid w:val="00431FD6"/>
    <w:rsid w:val="00432350"/>
    <w:rsid w:val="00432391"/>
    <w:rsid w:val="004326EE"/>
    <w:rsid w:val="00432FA1"/>
    <w:rsid w:val="0043318F"/>
    <w:rsid w:val="0043329D"/>
    <w:rsid w:val="004339A1"/>
    <w:rsid w:val="00433F25"/>
    <w:rsid w:val="004341BD"/>
    <w:rsid w:val="00434292"/>
    <w:rsid w:val="0043446D"/>
    <w:rsid w:val="00434ED4"/>
    <w:rsid w:val="00435009"/>
    <w:rsid w:val="0043568E"/>
    <w:rsid w:val="00435CC4"/>
    <w:rsid w:val="00435CE1"/>
    <w:rsid w:val="00435CF1"/>
    <w:rsid w:val="0043609F"/>
    <w:rsid w:val="004362E4"/>
    <w:rsid w:val="0043634C"/>
    <w:rsid w:val="00436855"/>
    <w:rsid w:val="00436B67"/>
    <w:rsid w:val="00437414"/>
    <w:rsid w:val="00437670"/>
    <w:rsid w:val="00437876"/>
    <w:rsid w:val="00437A63"/>
    <w:rsid w:val="00440141"/>
    <w:rsid w:val="00440785"/>
    <w:rsid w:val="00441586"/>
    <w:rsid w:val="00442449"/>
    <w:rsid w:val="00442661"/>
    <w:rsid w:val="00443306"/>
    <w:rsid w:val="004433F7"/>
    <w:rsid w:val="00443730"/>
    <w:rsid w:val="0044375D"/>
    <w:rsid w:val="00443CA1"/>
    <w:rsid w:val="00443F6A"/>
    <w:rsid w:val="004441FF"/>
    <w:rsid w:val="0044490B"/>
    <w:rsid w:val="00444C9D"/>
    <w:rsid w:val="00444D81"/>
    <w:rsid w:val="00445818"/>
    <w:rsid w:val="00445884"/>
    <w:rsid w:val="00445998"/>
    <w:rsid w:val="00445A80"/>
    <w:rsid w:val="00446A4C"/>
    <w:rsid w:val="00446AC4"/>
    <w:rsid w:val="00446B5A"/>
    <w:rsid w:val="00447191"/>
    <w:rsid w:val="004475FB"/>
    <w:rsid w:val="00447724"/>
    <w:rsid w:val="0044797E"/>
    <w:rsid w:val="00447AE0"/>
    <w:rsid w:val="004500EB"/>
    <w:rsid w:val="0045026E"/>
    <w:rsid w:val="00450492"/>
    <w:rsid w:val="0045056A"/>
    <w:rsid w:val="00450FAF"/>
    <w:rsid w:val="0045109E"/>
    <w:rsid w:val="004513C3"/>
    <w:rsid w:val="004516E9"/>
    <w:rsid w:val="004518F5"/>
    <w:rsid w:val="00451A07"/>
    <w:rsid w:val="00451A64"/>
    <w:rsid w:val="00451B4E"/>
    <w:rsid w:val="00452AC4"/>
    <w:rsid w:val="004534D8"/>
    <w:rsid w:val="00453608"/>
    <w:rsid w:val="00453663"/>
    <w:rsid w:val="00453E7F"/>
    <w:rsid w:val="004546A8"/>
    <w:rsid w:val="00454CA3"/>
    <w:rsid w:val="004552CD"/>
    <w:rsid w:val="00455599"/>
    <w:rsid w:val="004566A0"/>
    <w:rsid w:val="00456836"/>
    <w:rsid w:val="004568FF"/>
    <w:rsid w:val="00456D16"/>
    <w:rsid w:val="00457255"/>
    <w:rsid w:val="00457649"/>
    <w:rsid w:val="004577F9"/>
    <w:rsid w:val="00460105"/>
    <w:rsid w:val="004604A8"/>
    <w:rsid w:val="0046054D"/>
    <w:rsid w:val="00460CE6"/>
    <w:rsid w:val="0046129D"/>
    <w:rsid w:val="00461405"/>
    <w:rsid w:val="004624A3"/>
    <w:rsid w:val="0046261B"/>
    <w:rsid w:val="0046393A"/>
    <w:rsid w:val="00464376"/>
    <w:rsid w:val="004648BB"/>
    <w:rsid w:val="00464905"/>
    <w:rsid w:val="00464C9C"/>
    <w:rsid w:val="0046532C"/>
    <w:rsid w:val="00465389"/>
    <w:rsid w:val="00465C61"/>
    <w:rsid w:val="004665DA"/>
    <w:rsid w:val="00466C83"/>
    <w:rsid w:val="00466D15"/>
    <w:rsid w:val="00467583"/>
    <w:rsid w:val="00467AE4"/>
    <w:rsid w:val="00470210"/>
    <w:rsid w:val="00470DF8"/>
    <w:rsid w:val="0047159A"/>
    <w:rsid w:val="00471BF2"/>
    <w:rsid w:val="00472396"/>
    <w:rsid w:val="00472661"/>
    <w:rsid w:val="0047289A"/>
    <w:rsid w:val="0047312C"/>
    <w:rsid w:val="00473C6A"/>
    <w:rsid w:val="00474192"/>
    <w:rsid w:val="004749DF"/>
    <w:rsid w:val="00474C05"/>
    <w:rsid w:val="00475CE2"/>
    <w:rsid w:val="00476738"/>
    <w:rsid w:val="00476860"/>
    <w:rsid w:val="00476A2A"/>
    <w:rsid w:val="0047766D"/>
    <w:rsid w:val="00477688"/>
    <w:rsid w:val="0047786D"/>
    <w:rsid w:val="00480085"/>
    <w:rsid w:val="00480237"/>
    <w:rsid w:val="004806B7"/>
    <w:rsid w:val="00480B97"/>
    <w:rsid w:val="004810A0"/>
    <w:rsid w:val="0048115B"/>
    <w:rsid w:val="00481EEE"/>
    <w:rsid w:val="004820AB"/>
    <w:rsid w:val="004822C1"/>
    <w:rsid w:val="00483195"/>
    <w:rsid w:val="00483A9B"/>
    <w:rsid w:val="00483B0F"/>
    <w:rsid w:val="00483F1B"/>
    <w:rsid w:val="0048434B"/>
    <w:rsid w:val="00484A9C"/>
    <w:rsid w:val="00484E04"/>
    <w:rsid w:val="00484E88"/>
    <w:rsid w:val="004854B4"/>
    <w:rsid w:val="004864F6"/>
    <w:rsid w:val="00486B11"/>
    <w:rsid w:val="00486BA3"/>
    <w:rsid w:val="00486CF1"/>
    <w:rsid w:val="00486DDE"/>
    <w:rsid w:val="00487C92"/>
    <w:rsid w:val="004900B1"/>
    <w:rsid w:val="00490586"/>
    <w:rsid w:val="004910DE"/>
    <w:rsid w:val="00491703"/>
    <w:rsid w:val="00491720"/>
    <w:rsid w:val="00491A61"/>
    <w:rsid w:val="00491C0F"/>
    <w:rsid w:val="00491C38"/>
    <w:rsid w:val="00491C8C"/>
    <w:rsid w:val="00492062"/>
    <w:rsid w:val="004920CE"/>
    <w:rsid w:val="004920E4"/>
    <w:rsid w:val="004926CA"/>
    <w:rsid w:val="0049364F"/>
    <w:rsid w:val="0049381A"/>
    <w:rsid w:val="00493C09"/>
    <w:rsid w:val="00493C3C"/>
    <w:rsid w:val="00493ECF"/>
    <w:rsid w:val="00494992"/>
    <w:rsid w:val="004949E8"/>
    <w:rsid w:val="00494B63"/>
    <w:rsid w:val="00494B6D"/>
    <w:rsid w:val="00495669"/>
    <w:rsid w:val="004956A3"/>
    <w:rsid w:val="00495768"/>
    <w:rsid w:val="00495942"/>
    <w:rsid w:val="00496B4C"/>
    <w:rsid w:val="00496C2F"/>
    <w:rsid w:val="00496C92"/>
    <w:rsid w:val="00496D74"/>
    <w:rsid w:val="00496FBC"/>
    <w:rsid w:val="00497020"/>
    <w:rsid w:val="004975C0"/>
    <w:rsid w:val="00497646"/>
    <w:rsid w:val="00497AA9"/>
    <w:rsid w:val="00497C8C"/>
    <w:rsid w:val="004A0264"/>
    <w:rsid w:val="004A061F"/>
    <w:rsid w:val="004A0742"/>
    <w:rsid w:val="004A0BAE"/>
    <w:rsid w:val="004A0CAF"/>
    <w:rsid w:val="004A0F0F"/>
    <w:rsid w:val="004A1016"/>
    <w:rsid w:val="004A1198"/>
    <w:rsid w:val="004A125A"/>
    <w:rsid w:val="004A1266"/>
    <w:rsid w:val="004A294B"/>
    <w:rsid w:val="004A2DC3"/>
    <w:rsid w:val="004A3125"/>
    <w:rsid w:val="004A3186"/>
    <w:rsid w:val="004A345D"/>
    <w:rsid w:val="004A3577"/>
    <w:rsid w:val="004A39F0"/>
    <w:rsid w:val="004A3B49"/>
    <w:rsid w:val="004A3CF6"/>
    <w:rsid w:val="004A51C2"/>
    <w:rsid w:val="004A540F"/>
    <w:rsid w:val="004A5A11"/>
    <w:rsid w:val="004A5B31"/>
    <w:rsid w:val="004A5DAB"/>
    <w:rsid w:val="004A63F3"/>
    <w:rsid w:val="004A63F4"/>
    <w:rsid w:val="004A6909"/>
    <w:rsid w:val="004A6937"/>
    <w:rsid w:val="004A7EC2"/>
    <w:rsid w:val="004B008D"/>
    <w:rsid w:val="004B08A2"/>
    <w:rsid w:val="004B126A"/>
    <w:rsid w:val="004B1463"/>
    <w:rsid w:val="004B16C3"/>
    <w:rsid w:val="004B1E5E"/>
    <w:rsid w:val="004B1EF9"/>
    <w:rsid w:val="004B1F9B"/>
    <w:rsid w:val="004B2656"/>
    <w:rsid w:val="004B27C4"/>
    <w:rsid w:val="004B2E10"/>
    <w:rsid w:val="004B3292"/>
    <w:rsid w:val="004B360A"/>
    <w:rsid w:val="004B367A"/>
    <w:rsid w:val="004B3708"/>
    <w:rsid w:val="004B3806"/>
    <w:rsid w:val="004B3C9E"/>
    <w:rsid w:val="004B4380"/>
    <w:rsid w:val="004B491B"/>
    <w:rsid w:val="004B4F87"/>
    <w:rsid w:val="004B5251"/>
    <w:rsid w:val="004B5524"/>
    <w:rsid w:val="004B57A9"/>
    <w:rsid w:val="004B58AF"/>
    <w:rsid w:val="004B5A48"/>
    <w:rsid w:val="004B5CB0"/>
    <w:rsid w:val="004B6162"/>
    <w:rsid w:val="004B63B3"/>
    <w:rsid w:val="004B70E0"/>
    <w:rsid w:val="004B7266"/>
    <w:rsid w:val="004B7476"/>
    <w:rsid w:val="004B74B8"/>
    <w:rsid w:val="004C0671"/>
    <w:rsid w:val="004C06D2"/>
    <w:rsid w:val="004C08EC"/>
    <w:rsid w:val="004C15C4"/>
    <w:rsid w:val="004C1CDC"/>
    <w:rsid w:val="004C254F"/>
    <w:rsid w:val="004C26C9"/>
    <w:rsid w:val="004C2DA8"/>
    <w:rsid w:val="004C2DE6"/>
    <w:rsid w:val="004C3689"/>
    <w:rsid w:val="004C3CAE"/>
    <w:rsid w:val="004C49E0"/>
    <w:rsid w:val="004C4B92"/>
    <w:rsid w:val="004C4FB6"/>
    <w:rsid w:val="004C5278"/>
    <w:rsid w:val="004C5B7F"/>
    <w:rsid w:val="004C60FF"/>
    <w:rsid w:val="004C6A17"/>
    <w:rsid w:val="004C6E61"/>
    <w:rsid w:val="004C74CA"/>
    <w:rsid w:val="004C7912"/>
    <w:rsid w:val="004D11EC"/>
    <w:rsid w:val="004D190C"/>
    <w:rsid w:val="004D1B75"/>
    <w:rsid w:val="004D20BB"/>
    <w:rsid w:val="004D29A8"/>
    <w:rsid w:val="004D2A74"/>
    <w:rsid w:val="004D2C1F"/>
    <w:rsid w:val="004D2E01"/>
    <w:rsid w:val="004D326C"/>
    <w:rsid w:val="004D3A4B"/>
    <w:rsid w:val="004D42E6"/>
    <w:rsid w:val="004D4F8A"/>
    <w:rsid w:val="004D5B41"/>
    <w:rsid w:val="004D5D4C"/>
    <w:rsid w:val="004D5EB4"/>
    <w:rsid w:val="004D6AC2"/>
    <w:rsid w:val="004D6D87"/>
    <w:rsid w:val="004D6FB3"/>
    <w:rsid w:val="004D7118"/>
    <w:rsid w:val="004D713C"/>
    <w:rsid w:val="004D781C"/>
    <w:rsid w:val="004D7BB8"/>
    <w:rsid w:val="004D7D14"/>
    <w:rsid w:val="004E06AB"/>
    <w:rsid w:val="004E1301"/>
    <w:rsid w:val="004E1AF5"/>
    <w:rsid w:val="004E1E3E"/>
    <w:rsid w:val="004E2589"/>
    <w:rsid w:val="004E2BCB"/>
    <w:rsid w:val="004E2D2E"/>
    <w:rsid w:val="004E2F09"/>
    <w:rsid w:val="004E2F39"/>
    <w:rsid w:val="004E3065"/>
    <w:rsid w:val="004E375D"/>
    <w:rsid w:val="004E3990"/>
    <w:rsid w:val="004E3A5C"/>
    <w:rsid w:val="004E3EDD"/>
    <w:rsid w:val="004E3F76"/>
    <w:rsid w:val="004E4CCF"/>
    <w:rsid w:val="004E5187"/>
    <w:rsid w:val="004E5725"/>
    <w:rsid w:val="004E5863"/>
    <w:rsid w:val="004E5D2A"/>
    <w:rsid w:val="004E5F4B"/>
    <w:rsid w:val="004E5FF2"/>
    <w:rsid w:val="004E6D36"/>
    <w:rsid w:val="004E7604"/>
    <w:rsid w:val="004F04EC"/>
    <w:rsid w:val="004F0BA3"/>
    <w:rsid w:val="004F0C5A"/>
    <w:rsid w:val="004F101E"/>
    <w:rsid w:val="004F22A8"/>
    <w:rsid w:val="004F4029"/>
    <w:rsid w:val="004F40C5"/>
    <w:rsid w:val="004F41FB"/>
    <w:rsid w:val="004F4842"/>
    <w:rsid w:val="004F5635"/>
    <w:rsid w:val="004F5EBC"/>
    <w:rsid w:val="004F63F0"/>
    <w:rsid w:val="004F65A7"/>
    <w:rsid w:val="004F6A97"/>
    <w:rsid w:val="004F6BD7"/>
    <w:rsid w:val="004F6D12"/>
    <w:rsid w:val="004F6F3C"/>
    <w:rsid w:val="004F7CBD"/>
    <w:rsid w:val="005009B5"/>
    <w:rsid w:val="00500D39"/>
    <w:rsid w:val="00500E04"/>
    <w:rsid w:val="0050171F"/>
    <w:rsid w:val="00501CE0"/>
    <w:rsid w:val="005020BB"/>
    <w:rsid w:val="005020E3"/>
    <w:rsid w:val="00502AE7"/>
    <w:rsid w:val="00503001"/>
    <w:rsid w:val="00503DE4"/>
    <w:rsid w:val="00503FFA"/>
    <w:rsid w:val="00504D74"/>
    <w:rsid w:val="00504D87"/>
    <w:rsid w:val="005070E4"/>
    <w:rsid w:val="0050710B"/>
    <w:rsid w:val="0050793C"/>
    <w:rsid w:val="00507A63"/>
    <w:rsid w:val="00507E22"/>
    <w:rsid w:val="00510324"/>
    <w:rsid w:val="00510879"/>
    <w:rsid w:val="005113BA"/>
    <w:rsid w:val="005115A2"/>
    <w:rsid w:val="00511689"/>
    <w:rsid w:val="00511CC3"/>
    <w:rsid w:val="00511EA4"/>
    <w:rsid w:val="00512280"/>
    <w:rsid w:val="0051258B"/>
    <w:rsid w:val="005129AA"/>
    <w:rsid w:val="00513083"/>
    <w:rsid w:val="005131B6"/>
    <w:rsid w:val="00513C71"/>
    <w:rsid w:val="005144DA"/>
    <w:rsid w:val="00514599"/>
    <w:rsid w:val="005147D0"/>
    <w:rsid w:val="00515330"/>
    <w:rsid w:val="0051538B"/>
    <w:rsid w:val="005157DB"/>
    <w:rsid w:val="00516283"/>
    <w:rsid w:val="00516459"/>
    <w:rsid w:val="0051681F"/>
    <w:rsid w:val="00516E48"/>
    <w:rsid w:val="00516E7D"/>
    <w:rsid w:val="00517BF1"/>
    <w:rsid w:val="00517E72"/>
    <w:rsid w:val="0052069E"/>
    <w:rsid w:val="00520BCD"/>
    <w:rsid w:val="0052127E"/>
    <w:rsid w:val="00521D25"/>
    <w:rsid w:val="00521FF9"/>
    <w:rsid w:val="005221C0"/>
    <w:rsid w:val="005230BA"/>
    <w:rsid w:val="00523271"/>
    <w:rsid w:val="00523595"/>
    <w:rsid w:val="00523BAE"/>
    <w:rsid w:val="0052401D"/>
    <w:rsid w:val="0052461C"/>
    <w:rsid w:val="00524ED2"/>
    <w:rsid w:val="00524FA6"/>
    <w:rsid w:val="005254FD"/>
    <w:rsid w:val="00525884"/>
    <w:rsid w:val="005259A6"/>
    <w:rsid w:val="00525CCA"/>
    <w:rsid w:val="00525F95"/>
    <w:rsid w:val="00526253"/>
    <w:rsid w:val="0052688A"/>
    <w:rsid w:val="005268FF"/>
    <w:rsid w:val="00526A8C"/>
    <w:rsid w:val="005270C8"/>
    <w:rsid w:val="00527549"/>
    <w:rsid w:val="00527789"/>
    <w:rsid w:val="00527EB9"/>
    <w:rsid w:val="005301FA"/>
    <w:rsid w:val="00531978"/>
    <w:rsid w:val="005319A4"/>
    <w:rsid w:val="00531D63"/>
    <w:rsid w:val="0053202C"/>
    <w:rsid w:val="00532245"/>
    <w:rsid w:val="00532389"/>
    <w:rsid w:val="005323D6"/>
    <w:rsid w:val="00532F6A"/>
    <w:rsid w:val="005331F6"/>
    <w:rsid w:val="0053321C"/>
    <w:rsid w:val="00533DFC"/>
    <w:rsid w:val="00534442"/>
    <w:rsid w:val="00534AEC"/>
    <w:rsid w:val="00535889"/>
    <w:rsid w:val="00535B07"/>
    <w:rsid w:val="00536B4B"/>
    <w:rsid w:val="0053742F"/>
    <w:rsid w:val="00537C28"/>
    <w:rsid w:val="00540032"/>
    <w:rsid w:val="00540079"/>
    <w:rsid w:val="00540461"/>
    <w:rsid w:val="0054061F"/>
    <w:rsid w:val="0054089C"/>
    <w:rsid w:val="00540946"/>
    <w:rsid w:val="00540D1C"/>
    <w:rsid w:val="00541317"/>
    <w:rsid w:val="005413D3"/>
    <w:rsid w:val="005413D5"/>
    <w:rsid w:val="00541F21"/>
    <w:rsid w:val="005434D0"/>
    <w:rsid w:val="00543CDD"/>
    <w:rsid w:val="00543D92"/>
    <w:rsid w:val="0054461C"/>
    <w:rsid w:val="00544A48"/>
    <w:rsid w:val="005454F3"/>
    <w:rsid w:val="00545F04"/>
    <w:rsid w:val="005468ED"/>
    <w:rsid w:val="00547107"/>
    <w:rsid w:val="005474A6"/>
    <w:rsid w:val="00551243"/>
    <w:rsid w:val="00551B23"/>
    <w:rsid w:val="00552155"/>
    <w:rsid w:val="00552706"/>
    <w:rsid w:val="00552761"/>
    <w:rsid w:val="00552CCF"/>
    <w:rsid w:val="005537FA"/>
    <w:rsid w:val="005539CF"/>
    <w:rsid w:val="005547D0"/>
    <w:rsid w:val="0055498B"/>
    <w:rsid w:val="00554B53"/>
    <w:rsid w:val="00555189"/>
    <w:rsid w:val="00555344"/>
    <w:rsid w:val="00555734"/>
    <w:rsid w:val="00555B2E"/>
    <w:rsid w:val="00555CCD"/>
    <w:rsid w:val="005564B1"/>
    <w:rsid w:val="00556783"/>
    <w:rsid w:val="0055691D"/>
    <w:rsid w:val="00556F80"/>
    <w:rsid w:val="00557106"/>
    <w:rsid w:val="00557337"/>
    <w:rsid w:val="00557C66"/>
    <w:rsid w:val="0056077D"/>
    <w:rsid w:val="00560E7A"/>
    <w:rsid w:val="0056157E"/>
    <w:rsid w:val="00561A76"/>
    <w:rsid w:val="00561C2D"/>
    <w:rsid w:val="005628EB"/>
    <w:rsid w:val="00562935"/>
    <w:rsid w:val="0056321E"/>
    <w:rsid w:val="00563257"/>
    <w:rsid w:val="00563356"/>
    <w:rsid w:val="00563550"/>
    <w:rsid w:val="0056453B"/>
    <w:rsid w:val="005647B0"/>
    <w:rsid w:val="00564B93"/>
    <w:rsid w:val="00564C45"/>
    <w:rsid w:val="00564D7B"/>
    <w:rsid w:val="005657B9"/>
    <w:rsid w:val="005659F9"/>
    <w:rsid w:val="00565D79"/>
    <w:rsid w:val="00565F1C"/>
    <w:rsid w:val="0056669F"/>
    <w:rsid w:val="00566C74"/>
    <w:rsid w:val="00567241"/>
    <w:rsid w:val="00567527"/>
    <w:rsid w:val="00567CC8"/>
    <w:rsid w:val="00570997"/>
    <w:rsid w:val="00570F2E"/>
    <w:rsid w:val="00571400"/>
    <w:rsid w:val="0057163C"/>
    <w:rsid w:val="00571758"/>
    <w:rsid w:val="00571856"/>
    <w:rsid w:val="00571A8C"/>
    <w:rsid w:val="00571DC9"/>
    <w:rsid w:val="005721EF"/>
    <w:rsid w:val="0057359D"/>
    <w:rsid w:val="005738B0"/>
    <w:rsid w:val="00573AA3"/>
    <w:rsid w:val="005742E8"/>
    <w:rsid w:val="00574B1C"/>
    <w:rsid w:val="00575524"/>
    <w:rsid w:val="005755C2"/>
    <w:rsid w:val="00575624"/>
    <w:rsid w:val="005759BB"/>
    <w:rsid w:val="00575AC0"/>
    <w:rsid w:val="00575FC5"/>
    <w:rsid w:val="00576A74"/>
    <w:rsid w:val="00576F0B"/>
    <w:rsid w:val="00577790"/>
    <w:rsid w:val="00577C4D"/>
    <w:rsid w:val="0058063B"/>
    <w:rsid w:val="00580645"/>
    <w:rsid w:val="00580874"/>
    <w:rsid w:val="00581538"/>
    <w:rsid w:val="00581829"/>
    <w:rsid w:val="00582998"/>
    <w:rsid w:val="0058301B"/>
    <w:rsid w:val="00583055"/>
    <w:rsid w:val="00583283"/>
    <w:rsid w:val="005837E0"/>
    <w:rsid w:val="00583CDC"/>
    <w:rsid w:val="005841B2"/>
    <w:rsid w:val="0058487B"/>
    <w:rsid w:val="00585217"/>
    <w:rsid w:val="005853E6"/>
    <w:rsid w:val="00585CE0"/>
    <w:rsid w:val="00586189"/>
    <w:rsid w:val="00586429"/>
    <w:rsid w:val="005867F9"/>
    <w:rsid w:val="00586963"/>
    <w:rsid w:val="005902F0"/>
    <w:rsid w:val="00590315"/>
    <w:rsid w:val="005909E0"/>
    <w:rsid w:val="00591221"/>
    <w:rsid w:val="0059139C"/>
    <w:rsid w:val="00591C39"/>
    <w:rsid w:val="0059200D"/>
    <w:rsid w:val="0059263E"/>
    <w:rsid w:val="00593478"/>
    <w:rsid w:val="0059368D"/>
    <w:rsid w:val="00593ACF"/>
    <w:rsid w:val="00595512"/>
    <w:rsid w:val="00595DB4"/>
    <w:rsid w:val="00596394"/>
    <w:rsid w:val="00597164"/>
    <w:rsid w:val="005A004B"/>
    <w:rsid w:val="005A055A"/>
    <w:rsid w:val="005A0780"/>
    <w:rsid w:val="005A096F"/>
    <w:rsid w:val="005A1482"/>
    <w:rsid w:val="005A1A5E"/>
    <w:rsid w:val="005A1B95"/>
    <w:rsid w:val="005A2537"/>
    <w:rsid w:val="005A2D08"/>
    <w:rsid w:val="005A3F2A"/>
    <w:rsid w:val="005A48BE"/>
    <w:rsid w:val="005A4C33"/>
    <w:rsid w:val="005A4EFB"/>
    <w:rsid w:val="005A51FB"/>
    <w:rsid w:val="005A54AD"/>
    <w:rsid w:val="005A5CE8"/>
    <w:rsid w:val="005A671E"/>
    <w:rsid w:val="005A6D56"/>
    <w:rsid w:val="005A6EF6"/>
    <w:rsid w:val="005A7337"/>
    <w:rsid w:val="005A73F8"/>
    <w:rsid w:val="005A73FA"/>
    <w:rsid w:val="005A77E5"/>
    <w:rsid w:val="005A7937"/>
    <w:rsid w:val="005B01A2"/>
    <w:rsid w:val="005B06D0"/>
    <w:rsid w:val="005B0992"/>
    <w:rsid w:val="005B1884"/>
    <w:rsid w:val="005B189E"/>
    <w:rsid w:val="005B1DC9"/>
    <w:rsid w:val="005B1F4D"/>
    <w:rsid w:val="005B21E2"/>
    <w:rsid w:val="005B2B29"/>
    <w:rsid w:val="005B30B5"/>
    <w:rsid w:val="005B383C"/>
    <w:rsid w:val="005B38AC"/>
    <w:rsid w:val="005B3AEA"/>
    <w:rsid w:val="005B3D21"/>
    <w:rsid w:val="005B4572"/>
    <w:rsid w:val="005B4B9C"/>
    <w:rsid w:val="005B4DD8"/>
    <w:rsid w:val="005B4E4F"/>
    <w:rsid w:val="005B5082"/>
    <w:rsid w:val="005B6450"/>
    <w:rsid w:val="005B6C3F"/>
    <w:rsid w:val="005B6E42"/>
    <w:rsid w:val="005B74BB"/>
    <w:rsid w:val="005B752A"/>
    <w:rsid w:val="005B75B4"/>
    <w:rsid w:val="005B7A89"/>
    <w:rsid w:val="005B7D86"/>
    <w:rsid w:val="005C0445"/>
    <w:rsid w:val="005C044C"/>
    <w:rsid w:val="005C0512"/>
    <w:rsid w:val="005C09A9"/>
    <w:rsid w:val="005C0ACE"/>
    <w:rsid w:val="005C0DD8"/>
    <w:rsid w:val="005C11F6"/>
    <w:rsid w:val="005C1262"/>
    <w:rsid w:val="005C1C74"/>
    <w:rsid w:val="005C225F"/>
    <w:rsid w:val="005C309D"/>
    <w:rsid w:val="005C3656"/>
    <w:rsid w:val="005C3E18"/>
    <w:rsid w:val="005C40C4"/>
    <w:rsid w:val="005C4122"/>
    <w:rsid w:val="005C42C9"/>
    <w:rsid w:val="005C44F0"/>
    <w:rsid w:val="005C4A08"/>
    <w:rsid w:val="005C51FE"/>
    <w:rsid w:val="005C5421"/>
    <w:rsid w:val="005C56B5"/>
    <w:rsid w:val="005C5744"/>
    <w:rsid w:val="005C58FE"/>
    <w:rsid w:val="005C595E"/>
    <w:rsid w:val="005C5CD5"/>
    <w:rsid w:val="005C636B"/>
    <w:rsid w:val="005C732B"/>
    <w:rsid w:val="005C7673"/>
    <w:rsid w:val="005C76E3"/>
    <w:rsid w:val="005C77D1"/>
    <w:rsid w:val="005C7AA3"/>
    <w:rsid w:val="005D004C"/>
    <w:rsid w:val="005D0C42"/>
    <w:rsid w:val="005D0F0B"/>
    <w:rsid w:val="005D11A4"/>
    <w:rsid w:val="005D1494"/>
    <w:rsid w:val="005D1597"/>
    <w:rsid w:val="005D1BBB"/>
    <w:rsid w:val="005D1C05"/>
    <w:rsid w:val="005D22BC"/>
    <w:rsid w:val="005D2755"/>
    <w:rsid w:val="005D28EB"/>
    <w:rsid w:val="005D30A7"/>
    <w:rsid w:val="005D35BD"/>
    <w:rsid w:val="005D36E8"/>
    <w:rsid w:val="005D3C5C"/>
    <w:rsid w:val="005D40AC"/>
    <w:rsid w:val="005D58B4"/>
    <w:rsid w:val="005D5D81"/>
    <w:rsid w:val="005D5F8F"/>
    <w:rsid w:val="005D67D2"/>
    <w:rsid w:val="005D6ACB"/>
    <w:rsid w:val="005D7D6C"/>
    <w:rsid w:val="005E0A8A"/>
    <w:rsid w:val="005E0D3F"/>
    <w:rsid w:val="005E0E26"/>
    <w:rsid w:val="005E12F3"/>
    <w:rsid w:val="005E13D4"/>
    <w:rsid w:val="005E1B35"/>
    <w:rsid w:val="005E24B3"/>
    <w:rsid w:val="005E25C4"/>
    <w:rsid w:val="005E2A96"/>
    <w:rsid w:val="005E2D9C"/>
    <w:rsid w:val="005E2E18"/>
    <w:rsid w:val="005E36C0"/>
    <w:rsid w:val="005E3A70"/>
    <w:rsid w:val="005E3E3C"/>
    <w:rsid w:val="005E412B"/>
    <w:rsid w:val="005E433D"/>
    <w:rsid w:val="005E482B"/>
    <w:rsid w:val="005E5B61"/>
    <w:rsid w:val="005E5CFF"/>
    <w:rsid w:val="005E6104"/>
    <w:rsid w:val="005E67F6"/>
    <w:rsid w:val="005E78B5"/>
    <w:rsid w:val="005E7A29"/>
    <w:rsid w:val="005E7A46"/>
    <w:rsid w:val="005F14AE"/>
    <w:rsid w:val="005F17A1"/>
    <w:rsid w:val="005F2522"/>
    <w:rsid w:val="005F2595"/>
    <w:rsid w:val="005F2B6D"/>
    <w:rsid w:val="005F2EA0"/>
    <w:rsid w:val="005F3211"/>
    <w:rsid w:val="005F3430"/>
    <w:rsid w:val="005F37DA"/>
    <w:rsid w:val="005F37DC"/>
    <w:rsid w:val="005F3D73"/>
    <w:rsid w:val="005F40A6"/>
    <w:rsid w:val="005F42C3"/>
    <w:rsid w:val="005F4574"/>
    <w:rsid w:val="005F4679"/>
    <w:rsid w:val="005F49A1"/>
    <w:rsid w:val="005F51D3"/>
    <w:rsid w:val="005F5EF5"/>
    <w:rsid w:val="005F60D8"/>
    <w:rsid w:val="005F62F8"/>
    <w:rsid w:val="005F6DF9"/>
    <w:rsid w:val="005F70F5"/>
    <w:rsid w:val="005F720D"/>
    <w:rsid w:val="005F7AFC"/>
    <w:rsid w:val="005F7B17"/>
    <w:rsid w:val="00600367"/>
    <w:rsid w:val="006004F5"/>
    <w:rsid w:val="00600B44"/>
    <w:rsid w:val="00600CC7"/>
    <w:rsid w:val="00600FDB"/>
    <w:rsid w:val="0060176A"/>
    <w:rsid w:val="006019CB"/>
    <w:rsid w:val="0060227E"/>
    <w:rsid w:val="00602287"/>
    <w:rsid w:val="00602B7E"/>
    <w:rsid w:val="0060300A"/>
    <w:rsid w:val="0060325E"/>
    <w:rsid w:val="00603344"/>
    <w:rsid w:val="006038C3"/>
    <w:rsid w:val="006042AA"/>
    <w:rsid w:val="006046F6"/>
    <w:rsid w:val="00604BF8"/>
    <w:rsid w:val="0060538B"/>
    <w:rsid w:val="006054E1"/>
    <w:rsid w:val="006058A9"/>
    <w:rsid w:val="0060658C"/>
    <w:rsid w:val="00606A3D"/>
    <w:rsid w:val="00606F34"/>
    <w:rsid w:val="00606F9D"/>
    <w:rsid w:val="00606FA9"/>
    <w:rsid w:val="00607000"/>
    <w:rsid w:val="006072CD"/>
    <w:rsid w:val="006074D8"/>
    <w:rsid w:val="00607697"/>
    <w:rsid w:val="00607C56"/>
    <w:rsid w:val="00607F5B"/>
    <w:rsid w:val="00610090"/>
    <w:rsid w:val="00611191"/>
    <w:rsid w:val="006119A8"/>
    <w:rsid w:val="00611C73"/>
    <w:rsid w:val="00613350"/>
    <w:rsid w:val="006133EF"/>
    <w:rsid w:val="006137DC"/>
    <w:rsid w:val="00614043"/>
    <w:rsid w:val="00614389"/>
    <w:rsid w:val="006144B9"/>
    <w:rsid w:val="006148B6"/>
    <w:rsid w:val="00615F91"/>
    <w:rsid w:val="00616222"/>
    <w:rsid w:val="0061634D"/>
    <w:rsid w:val="006165FB"/>
    <w:rsid w:val="006169D9"/>
    <w:rsid w:val="00616B08"/>
    <w:rsid w:val="006172DB"/>
    <w:rsid w:val="006177AD"/>
    <w:rsid w:val="00617DA0"/>
    <w:rsid w:val="00620564"/>
    <w:rsid w:val="006207A7"/>
    <w:rsid w:val="00621204"/>
    <w:rsid w:val="0062160C"/>
    <w:rsid w:val="0062177E"/>
    <w:rsid w:val="00621CDC"/>
    <w:rsid w:val="00622B99"/>
    <w:rsid w:val="0062318F"/>
    <w:rsid w:val="00623B09"/>
    <w:rsid w:val="0062400E"/>
    <w:rsid w:val="00624C22"/>
    <w:rsid w:val="00624E96"/>
    <w:rsid w:val="006250A4"/>
    <w:rsid w:val="006253EB"/>
    <w:rsid w:val="006254DA"/>
    <w:rsid w:val="00625909"/>
    <w:rsid w:val="00625A4D"/>
    <w:rsid w:val="00625C29"/>
    <w:rsid w:val="00625C52"/>
    <w:rsid w:val="00626E04"/>
    <w:rsid w:val="00627415"/>
    <w:rsid w:val="006276D9"/>
    <w:rsid w:val="006277BF"/>
    <w:rsid w:val="00627D42"/>
    <w:rsid w:val="00627E03"/>
    <w:rsid w:val="00627F1F"/>
    <w:rsid w:val="00630110"/>
    <w:rsid w:val="006301D7"/>
    <w:rsid w:val="00630235"/>
    <w:rsid w:val="006303EF"/>
    <w:rsid w:val="00631CEB"/>
    <w:rsid w:val="006321F2"/>
    <w:rsid w:val="0063295D"/>
    <w:rsid w:val="00633126"/>
    <w:rsid w:val="00633E0C"/>
    <w:rsid w:val="006347E1"/>
    <w:rsid w:val="006348A7"/>
    <w:rsid w:val="006354B8"/>
    <w:rsid w:val="00635CD6"/>
    <w:rsid w:val="0063686F"/>
    <w:rsid w:val="00636E55"/>
    <w:rsid w:val="006371B5"/>
    <w:rsid w:val="00637662"/>
    <w:rsid w:val="00637A14"/>
    <w:rsid w:val="00640215"/>
    <w:rsid w:val="00640276"/>
    <w:rsid w:val="006404B3"/>
    <w:rsid w:val="0064051A"/>
    <w:rsid w:val="00641451"/>
    <w:rsid w:val="006415DA"/>
    <w:rsid w:val="006419E9"/>
    <w:rsid w:val="00641D9F"/>
    <w:rsid w:val="0064233C"/>
    <w:rsid w:val="006423D2"/>
    <w:rsid w:val="00642560"/>
    <w:rsid w:val="00642701"/>
    <w:rsid w:val="00642E47"/>
    <w:rsid w:val="006452D0"/>
    <w:rsid w:val="00645867"/>
    <w:rsid w:val="00645B6C"/>
    <w:rsid w:val="00646E3A"/>
    <w:rsid w:val="006473B3"/>
    <w:rsid w:val="00647800"/>
    <w:rsid w:val="0065022B"/>
    <w:rsid w:val="0065025B"/>
    <w:rsid w:val="0065042B"/>
    <w:rsid w:val="00650DD0"/>
    <w:rsid w:val="00651793"/>
    <w:rsid w:val="00651F70"/>
    <w:rsid w:val="00652245"/>
    <w:rsid w:val="00652303"/>
    <w:rsid w:val="0065301F"/>
    <w:rsid w:val="0065305B"/>
    <w:rsid w:val="00653308"/>
    <w:rsid w:val="00653613"/>
    <w:rsid w:val="006538F3"/>
    <w:rsid w:val="00653B7D"/>
    <w:rsid w:val="0065466E"/>
    <w:rsid w:val="0065495F"/>
    <w:rsid w:val="00654C49"/>
    <w:rsid w:val="00655E97"/>
    <w:rsid w:val="00655ECF"/>
    <w:rsid w:val="0065660A"/>
    <w:rsid w:val="00660046"/>
    <w:rsid w:val="0066011E"/>
    <w:rsid w:val="0066033C"/>
    <w:rsid w:val="00660F73"/>
    <w:rsid w:val="00661313"/>
    <w:rsid w:val="0066172F"/>
    <w:rsid w:val="00661F5E"/>
    <w:rsid w:val="0066216B"/>
    <w:rsid w:val="006626E3"/>
    <w:rsid w:val="00662E66"/>
    <w:rsid w:val="00662F2D"/>
    <w:rsid w:val="00663181"/>
    <w:rsid w:val="006637EF"/>
    <w:rsid w:val="0066451B"/>
    <w:rsid w:val="00664AFA"/>
    <w:rsid w:val="00664D85"/>
    <w:rsid w:val="006652E7"/>
    <w:rsid w:val="00665404"/>
    <w:rsid w:val="00665909"/>
    <w:rsid w:val="00665B2E"/>
    <w:rsid w:val="00665DC8"/>
    <w:rsid w:val="00666539"/>
    <w:rsid w:val="00666B5F"/>
    <w:rsid w:val="00666D73"/>
    <w:rsid w:val="00667A1B"/>
    <w:rsid w:val="00670040"/>
    <w:rsid w:val="006703CF"/>
    <w:rsid w:val="006709C7"/>
    <w:rsid w:val="00671094"/>
    <w:rsid w:val="006710AD"/>
    <w:rsid w:val="0067116B"/>
    <w:rsid w:val="00671E6B"/>
    <w:rsid w:val="006721AD"/>
    <w:rsid w:val="00672AC9"/>
    <w:rsid w:val="00672F29"/>
    <w:rsid w:val="00673173"/>
    <w:rsid w:val="00673570"/>
    <w:rsid w:val="0067477E"/>
    <w:rsid w:val="00674B20"/>
    <w:rsid w:val="00674C15"/>
    <w:rsid w:val="00674D29"/>
    <w:rsid w:val="00674E62"/>
    <w:rsid w:val="00674E6D"/>
    <w:rsid w:val="00674F86"/>
    <w:rsid w:val="006753B9"/>
    <w:rsid w:val="00675636"/>
    <w:rsid w:val="006769A9"/>
    <w:rsid w:val="00676C34"/>
    <w:rsid w:val="00676E74"/>
    <w:rsid w:val="00677A6A"/>
    <w:rsid w:val="00677DFE"/>
    <w:rsid w:val="0068009F"/>
    <w:rsid w:val="00680E73"/>
    <w:rsid w:val="00680F97"/>
    <w:rsid w:val="006819A3"/>
    <w:rsid w:val="006820CC"/>
    <w:rsid w:val="00682257"/>
    <w:rsid w:val="00682283"/>
    <w:rsid w:val="006823CE"/>
    <w:rsid w:val="0068251C"/>
    <w:rsid w:val="006825C2"/>
    <w:rsid w:val="00683552"/>
    <w:rsid w:val="00683B6A"/>
    <w:rsid w:val="0068417D"/>
    <w:rsid w:val="006841F2"/>
    <w:rsid w:val="00684285"/>
    <w:rsid w:val="00684690"/>
    <w:rsid w:val="00684968"/>
    <w:rsid w:val="00685406"/>
    <w:rsid w:val="00686680"/>
    <w:rsid w:val="00686D25"/>
    <w:rsid w:val="00686D68"/>
    <w:rsid w:val="0068704D"/>
    <w:rsid w:val="00687AB1"/>
    <w:rsid w:val="00687F91"/>
    <w:rsid w:val="0069002E"/>
    <w:rsid w:val="006901B8"/>
    <w:rsid w:val="00690620"/>
    <w:rsid w:val="0069159E"/>
    <w:rsid w:val="006917B2"/>
    <w:rsid w:val="00691D93"/>
    <w:rsid w:val="00691E99"/>
    <w:rsid w:val="00691F0D"/>
    <w:rsid w:val="00691FAF"/>
    <w:rsid w:val="00692028"/>
    <w:rsid w:val="006922EA"/>
    <w:rsid w:val="00692347"/>
    <w:rsid w:val="00692710"/>
    <w:rsid w:val="00692907"/>
    <w:rsid w:val="006939E3"/>
    <w:rsid w:val="00693E07"/>
    <w:rsid w:val="006943EA"/>
    <w:rsid w:val="00694E53"/>
    <w:rsid w:val="006950A8"/>
    <w:rsid w:val="00695177"/>
    <w:rsid w:val="006954CB"/>
    <w:rsid w:val="0069630C"/>
    <w:rsid w:val="0069683C"/>
    <w:rsid w:val="00696C9B"/>
    <w:rsid w:val="00697069"/>
    <w:rsid w:val="00697EEC"/>
    <w:rsid w:val="006A03F3"/>
    <w:rsid w:val="006A043C"/>
    <w:rsid w:val="006A0494"/>
    <w:rsid w:val="006A08E3"/>
    <w:rsid w:val="006A0CAB"/>
    <w:rsid w:val="006A0FED"/>
    <w:rsid w:val="006A1D79"/>
    <w:rsid w:val="006A1FB1"/>
    <w:rsid w:val="006A2420"/>
    <w:rsid w:val="006A24D1"/>
    <w:rsid w:val="006A2764"/>
    <w:rsid w:val="006A3529"/>
    <w:rsid w:val="006A37CD"/>
    <w:rsid w:val="006A4366"/>
    <w:rsid w:val="006A4612"/>
    <w:rsid w:val="006A48AE"/>
    <w:rsid w:val="006A523F"/>
    <w:rsid w:val="006A5838"/>
    <w:rsid w:val="006A58F9"/>
    <w:rsid w:val="006A6156"/>
    <w:rsid w:val="006A6B15"/>
    <w:rsid w:val="006A75C0"/>
    <w:rsid w:val="006A76A6"/>
    <w:rsid w:val="006B0291"/>
    <w:rsid w:val="006B0A53"/>
    <w:rsid w:val="006B1345"/>
    <w:rsid w:val="006B1834"/>
    <w:rsid w:val="006B1D43"/>
    <w:rsid w:val="006B1DEC"/>
    <w:rsid w:val="006B1E95"/>
    <w:rsid w:val="006B2307"/>
    <w:rsid w:val="006B279A"/>
    <w:rsid w:val="006B2980"/>
    <w:rsid w:val="006B2E8A"/>
    <w:rsid w:val="006B34FD"/>
    <w:rsid w:val="006B3BBC"/>
    <w:rsid w:val="006B40BD"/>
    <w:rsid w:val="006B46A3"/>
    <w:rsid w:val="006B596C"/>
    <w:rsid w:val="006B59C9"/>
    <w:rsid w:val="006B5AB7"/>
    <w:rsid w:val="006B5D58"/>
    <w:rsid w:val="006B62C5"/>
    <w:rsid w:val="006B63F5"/>
    <w:rsid w:val="006B671F"/>
    <w:rsid w:val="006B67F9"/>
    <w:rsid w:val="006B68E9"/>
    <w:rsid w:val="006B6906"/>
    <w:rsid w:val="006B724D"/>
    <w:rsid w:val="006B793A"/>
    <w:rsid w:val="006B7D6C"/>
    <w:rsid w:val="006B7DA3"/>
    <w:rsid w:val="006C0181"/>
    <w:rsid w:val="006C0277"/>
    <w:rsid w:val="006C0461"/>
    <w:rsid w:val="006C05AD"/>
    <w:rsid w:val="006C0675"/>
    <w:rsid w:val="006C0B6D"/>
    <w:rsid w:val="006C0DA1"/>
    <w:rsid w:val="006C17DC"/>
    <w:rsid w:val="006C17DE"/>
    <w:rsid w:val="006C1AD5"/>
    <w:rsid w:val="006C3227"/>
    <w:rsid w:val="006C3228"/>
    <w:rsid w:val="006C381E"/>
    <w:rsid w:val="006C3B2D"/>
    <w:rsid w:val="006C4419"/>
    <w:rsid w:val="006C539D"/>
    <w:rsid w:val="006C68C7"/>
    <w:rsid w:val="006C6A0F"/>
    <w:rsid w:val="006C6F24"/>
    <w:rsid w:val="006C71E5"/>
    <w:rsid w:val="006C75DD"/>
    <w:rsid w:val="006D00CE"/>
    <w:rsid w:val="006D03A3"/>
    <w:rsid w:val="006D0ECF"/>
    <w:rsid w:val="006D132B"/>
    <w:rsid w:val="006D1502"/>
    <w:rsid w:val="006D18E5"/>
    <w:rsid w:val="006D1A0E"/>
    <w:rsid w:val="006D2C76"/>
    <w:rsid w:val="006D39A2"/>
    <w:rsid w:val="006D4262"/>
    <w:rsid w:val="006D4792"/>
    <w:rsid w:val="006D4D7A"/>
    <w:rsid w:val="006D5C7D"/>
    <w:rsid w:val="006D647B"/>
    <w:rsid w:val="006D6969"/>
    <w:rsid w:val="006D69C8"/>
    <w:rsid w:val="006D6CB0"/>
    <w:rsid w:val="006D76B1"/>
    <w:rsid w:val="006E0447"/>
    <w:rsid w:val="006E0521"/>
    <w:rsid w:val="006E119A"/>
    <w:rsid w:val="006E120D"/>
    <w:rsid w:val="006E1210"/>
    <w:rsid w:val="006E18A5"/>
    <w:rsid w:val="006E1C25"/>
    <w:rsid w:val="006E3028"/>
    <w:rsid w:val="006E30ED"/>
    <w:rsid w:val="006E3373"/>
    <w:rsid w:val="006E38B7"/>
    <w:rsid w:val="006E3E54"/>
    <w:rsid w:val="006E3FE6"/>
    <w:rsid w:val="006E467D"/>
    <w:rsid w:val="006E4901"/>
    <w:rsid w:val="006E4AE6"/>
    <w:rsid w:val="006E52D6"/>
    <w:rsid w:val="006E58A1"/>
    <w:rsid w:val="006E59EA"/>
    <w:rsid w:val="006E5DDE"/>
    <w:rsid w:val="006E653A"/>
    <w:rsid w:val="006E6BA1"/>
    <w:rsid w:val="006F0ADE"/>
    <w:rsid w:val="006F0FB8"/>
    <w:rsid w:val="006F23CD"/>
    <w:rsid w:val="006F259A"/>
    <w:rsid w:val="006F2774"/>
    <w:rsid w:val="006F28B8"/>
    <w:rsid w:val="006F2B43"/>
    <w:rsid w:val="006F3B46"/>
    <w:rsid w:val="006F4536"/>
    <w:rsid w:val="006F4553"/>
    <w:rsid w:val="006F4E6A"/>
    <w:rsid w:val="006F4FFE"/>
    <w:rsid w:val="006F53E7"/>
    <w:rsid w:val="006F5A42"/>
    <w:rsid w:val="006F5AED"/>
    <w:rsid w:val="006F5C8E"/>
    <w:rsid w:val="006F603F"/>
    <w:rsid w:val="006F622C"/>
    <w:rsid w:val="006F62AA"/>
    <w:rsid w:val="006F6721"/>
    <w:rsid w:val="006F6AA5"/>
    <w:rsid w:val="006F6B2A"/>
    <w:rsid w:val="006F741A"/>
    <w:rsid w:val="006F76EE"/>
    <w:rsid w:val="00700B5C"/>
    <w:rsid w:val="00701CDC"/>
    <w:rsid w:val="00702240"/>
    <w:rsid w:val="007023FF"/>
    <w:rsid w:val="00702584"/>
    <w:rsid w:val="00703716"/>
    <w:rsid w:val="00703FC6"/>
    <w:rsid w:val="00704039"/>
    <w:rsid w:val="007041F5"/>
    <w:rsid w:val="007043C6"/>
    <w:rsid w:val="00704489"/>
    <w:rsid w:val="00704A24"/>
    <w:rsid w:val="00704C82"/>
    <w:rsid w:val="00704CBB"/>
    <w:rsid w:val="007055E8"/>
    <w:rsid w:val="007063A5"/>
    <w:rsid w:val="00707480"/>
    <w:rsid w:val="007079DE"/>
    <w:rsid w:val="00707E05"/>
    <w:rsid w:val="0071029D"/>
    <w:rsid w:val="00710BCA"/>
    <w:rsid w:val="007116C0"/>
    <w:rsid w:val="007123B5"/>
    <w:rsid w:val="00712588"/>
    <w:rsid w:val="00712C1D"/>
    <w:rsid w:val="00712D5B"/>
    <w:rsid w:val="00713E88"/>
    <w:rsid w:val="00713ED0"/>
    <w:rsid w:val="0071408E"/>
    <w:rsid w:val="00714153"/>
    <w:rsid w:val="007141C9"/>
    <w:rsid w:val="00714655"/>
    <w:rsid w:val="00714B2F"/>
    <w:rsid w:val="00714D62"/>
    <w:rsid w:val="00714E68"/>
    <w:rsid w:val="00715062"/>
    <w:rsid w:val="00715211"/>
    <w:rsid w:val="00715654"/>
    <w:rsid w:val="0071587C"/>
    <w:rsid w:val="00716CBD"/>
    <w:rsid w:val="007174E1"/>
    <w:rsid w:val="007175D6"/>
    <w:rsid w:val="00717811"/>
    <w:rsid w:val="00717C9F"/>
    <w:rsid w:val="00717E65"/>
    <w:rsid w:val="00720BA3"/>
    <w:rsid w:val="00720EBE"/>
    <w:rsid w:val="00721149"/>
    <w:rsid w:val="00721A1D"/>
    <w:rsid w:val="00721C2B"/>
    <w:rsid w:val="00721D2B"/>
    <w:rsid w:val="007220A7"/>
    <w:rsid w:val="00722445"/>
    <w:rsid w:val="0072296B"/>
    <w:rsid w:val="00722CF0"/>
    <w:rsid w:val="00722D88"/>
    <w:rsid w:val="007236D1"/>
    <w:rsid w:val="007237DB"/>
    <w:rsid w:val="00723A9E"/>
    <w:rsid w:val="00723F8A"/>
    <w:rsid w:val="0072489C"/>
    <w:rsid w:val="00724F5B"/>
    <w:rsid w:val="00725A25"/>
    <w:rsid w:val="007260C1"/>
    <w:rsid w:val="007264D8"/>
    <w:rsid w:val="00726934"/>
    <w:rsid w:val="00726A96"/>
    <w:rsid w:val="0072729A"/>
    <w:rsid w:val="00730A4F"/>
    <w:rsid w:val="00730A97"/>
    <w:rsid w:val="00730DDD"/>
    <w:rsid w:val="007311EA"/>
    <w:rsid w:val="00731574"/>
    <w:rsid w:val="007322E8"/>
    <w:rsid w:val="00732319"/>
    <w:rsid w:val="0073246E"/>
    <w:rsid w:val="00732D3E"/>
    <w:rsid w:val="00733506"/>
    <w:rsid w:val="00733556"/>
    <w:rsid w:val="00733B11"/>
    <w:rsid w:val="00733FA3"/>
    <w:rsid w:val="0073404F"/>
    <w:rsid w:val="0073445C"/>
    <w:rsid w:val="00734D32"/>
    <w:rsid w:val="00734E91"/>
    <w:rsid w:val="00735042"/>
    <w:rsid w:val="007352FD"/>
    <w:rsid w:val="00735625"/>
    <w:rsid w:val="007359AF"/>
    <w:rsid w:val="00735CFC"/>
    <w:rsid w:val="00736419"/>
    <w:rsid w:val="00736422"/>
    <w:rsid w:val="00736924"/>
    <w:rsid w:val="00736D23"/>
    <w:rsid w:val="00736E26"/>
    <w:rsid w:val="00737124"/>
    <w:rsid w:val="00737178"/>
    <w:rsid w:val="007375D4"/>
    <w:rsid w:val="007377A9"/>
    <w:rsid w:val="00737860"/>
    <w:rsid w:val="00737AB0"/>
    <w:rsid w:val="007405C0"/>
    <w:rsid w:val="007406A0"/>
    <w:rsid w:val="00741208"/>
    <w:rsid w:val="007415C5"/>
    <w:rsid w:val="00742149"/>
    <w:rsid w:val="007424E2"/>
    <w:rsid w:val="00742ACB"/>
    <w:rsid w:val="00743B2A"/>
    <w:rsid w:val="00743C50"/>
    <w:rsid w:val="00744678"/>
    <w:rsid w:val="007446E3"/>
    <w:rsid w:val="00744922"/>
    <w:rsid w:val="00744DC9"/>
    <w:rsid w:val="00745C52"/>
    <w:rsid w:val="00746240"/>
    <w:rsid w:val="00746285"/>
    <w:rsid w:val="00746366"/>
    <w:rsid w:val="00746A76"/>
    <w:rsid w:val="00746CC1"/>
    <w:rsid w:val="00746E71"/>
    <w:rsid w:val="00746F9C"/>
    <w:rsid w:val="00747177"/>
    <w:rsid w:val="007478E8"/>
    <w:rsid w:val="007502D2"/>
    <w:rsid w:val="00750373"/>
    <w:rsid w:val="0075066B"/>
    <w:rsid w:val="00750776"/>
    <w:rsid w:val="00750CD7"/>
    <w:rsid w:val="007510F7"/>
    <w:rsid w:val="007516FF"/>
    <w:rsid w:val="007519C6"/>
    <w:rsid w:val="00752CF1"/>
    <w:rsid w:val="00752D7E"/>
    <w:rsid w:val="007531AC"/>
    <w:rsid w:val="00753F3D"/>
    <w:rsid w:val="00754075"/>
    <w:rsid w:val="007541DA"/>
    <w:rsid w:val="00754472"/>
    <w:rsid w:val="0075490F"/>
    <w:rsid w:val="007554A7"/>
    <w:rsid w:val="00755BCB"/>
    <w:rsid w:val="00755D38"/>
    <w:rsid w:val="00755DF6"/>
    <w:rsid w:val="00757259"/>
    <w:rsid w:val="00757C1B"/>
    <w:rsid w:val="00757D94"/>
    <w:rsid w:val="00757ED3"/>
    <w:rsid w:val="0076035B"/>
    <w:rsid w:val="007603E4"/>
    <w:rsid w:val="0076064A"/>
    <w:rsid w:val="00760AD1"/>
    <w:rsid w:val="00760B13"/>
    <w:rsid w:val="00760BF9"/>
    <w:rsid w:val="0076104B"/>
    <w:rsid w:val="00761789"/>
    <w:rsid w:val="007619D8"/>
    <w:rsid w:val="007619E8"/>
    <w:rsid w:val="00761EDD"/>
    <w:rsid w:val="00762B4A"/>
    <w:rsid w:val="00762FE7"/>
    <w:rsid w:val="007633D4"/>
    <w:rsid w:val="00763401"/>
    <w:rsid w:val="0076382C"/>
    <w:rsid w:val="00763932"/>
    <w:rsid w:val="00763F5D"/>
    <w:rsid w:val="00763FCC"/>
    <w:rsid w:val="0076495E"/>
    <w:rsid w:val="00764D0B"/>
    <w:rsid w:val="00764D73"/>
    <w:rsid w:val="00765657"/>
    <w:rsid w:val="007658CB"/>
    <w:rsid w:val="0076642E"/>
    <w:rsid w:val="00766A4A"/>
    <w:rsid w:val="00766B37"/>
    <w:rsid w:val="00766C5C"/>
    <w:rsid w:val="007670E2"/>
    <w:rsid w:val="0076717E"/>
    <w:rsid w:val="0076727A"/>
    <w:rsid w:val="0076765E"/>
    <w:rsid w:val="00770CBD"/>
    <w:rsid w:val="00770E35"/>
    <w:rsid w:val="00770F9D"/>
    <w:rsid w:val="0077150F"/>
    <w:rsid w:val="0077158E"/>
    <w:rsid w:val="007718D3"/>
    <w:rsid w:val="007718FD"/>
    <w:rsid w:val="00771C15"/>
    <w:rsid w:val="00771E24"/>
    <w:rsid w:val="00772403"/>
    <w:rsid w:val="00772723"/>
    <w:rsid w:val="0077301B"/>
    <w:rsid w:val="00773403"/>
    <w:rsid w:val="0077341E"/>
    <w:rsid w:val="0077393C"/>
    <w:rsid w:val="00773B7A"/>
    <w:rsid w:val="00773FDA"/>
    <w:rsid w:val="00774525"/>
    <w:rsid w:val="007746F9"/>
    <w:rsid w:val="0077495B"/>
    <w:rsid w:val="00774E2B"/>
    <w:rsid w:val="00774FDE"/>
    <w:rsid w:val="00774FEA"/>
    <w:rsid w:val="00775035"/>
    <w:rsid w:val="0077503A"/>
    <w:rsid w:val="007754C4"/>
    <w:rsid w:val="00776105"/>
    <w:rsid w:val="00777104"/>
    <w:rsid w:val="00777121"/>
    <w:rsid w:val="00777240"/>
    <w:rsid w:val="00777A63"/>
    <w:rsid w:val="00777A86"/>
    <w:rsid w:val="00777AD9"/>
    <w:rsid w:val="00777CAB"/>
    <w:rsid w:val="00780158"/>
    <w:rsid w:val="00780199"/>
    <w:rsid w:val="0078024E"/>
    <w:rsid w:val="0078103F"/>
    <w:rsid w:val="00781222"/>
    <w:rsid w:val="007818A0"/>
    <w:rsid w:val="007818EC"/>
    <w:rsid w:val="00781C3C"/>
    <w:rsid w:val="007820AB"/>
    <w:rsid w:val="00782346"/>
    <w:rsid w:val="00782FE1"/>
    <w:rsid w:val="00782FE6"/>
    <w:rsid w:val="0078385B"/>
    <w:rsid w:val="00783DF5"/>
    <w:rsid w:val="00785030"/>
    <w:rsid w:val="00785071"/>
    <w:rsid w:val="007859A1"/>
    <w:rsid w:val="007864E1"/>
    <w:rsid w:val="007869FE"/>
    <w:rsid w:val="00786A22"/>
    <w:rsid w:val="00786BD3"/>
    <w:rsid w:val="00786DFB"/>
    <w:rsid w:val="0078716A"/>
    <w:rsid w:val="0078738A"/>
    <w:rsid w:val="007904EC"/>
    <w:rsid w:val="00790B38"/>
    <w:rsid w:val="00790FD7"/>
    <w:rsid w:val="007911ED"/>
    <w:rsid w:val="007914A9"/>
    <w:rsid w:val="00791995"/>
    <w:rsid w:val="00791C4B"/>
    <w:rsid w:val="007920FB"/>
    <w:rsid w:val="00792CF1"/>
    <w:rsid w:val="00792D60"/>
    <w:rsid w:val="0079341E"/>
    <w:rsid w:val="00793665"/>
    <w:rsid w:val="00793755"/>
    <w:rsid w:val="0079378B"/>
    <w:rsid w:val="00793A2A"/>
    <w:rsid w:val="00793B83"/>
    <w:rsid w:val="0079493B"/>
    <w:rsid w:val="00794BAA"/>
    <w:rsid w:val="00795053"/>
    <w:rsid w:val="0079576E"/>
    <w:rsid w:val="007957FD"/>
    <w:rsid w:val="00795C3C"/>
    <w:rsid w:val="00795CBA"/>
    <w:rsid w:val="00796030"/>
    <w:rsid w:val="007974DD"/>
    <w:rsid w:val="00797675"/>
    <w:rsid w:val="007976FF"/>
    <w:rsid w:val="007A094A"/>
    <w:rsid w:val="007A0BE9"/>
    <w:rsid w:val="007A0D1F"/>
    <w:rsid w:val="007A0EF2"/>
    <w:rsid w:val="007A136C"/>
    <w:rsid w:val="007A17CA"/>
    <w:rsid w:val="007A180A"/>
    <w:rsid w:val="007A19C6"/>
    <w:rsid w:val="007A2321"/>
    <w:rsid w:val="007A25E7"/>
    <w:rsid w:val="007A33DD"/>
    <w:rsid w:val="007A3F39"/>
    <w:rsid w:val="007A4141"/>
    <w:rsid w:val="007A414E"/>
    <w:rsid w:val="007A4BB3"/>
    <w:rsid w:val="007A4D2D"/>
    <w:rsid w:val="007A4ED5"/>
    <w:rsid w:val="007A55F9"/>
    <w:rsid w:val="007A56E0"/>
    <w:rsid w:val="007A5CA3"/>
    <w:rsid w:val="007A5D56"/>
    <w:rsid w:val="007A60BB"/>
    <w:rsid w:val="007A63B3"/>
    <w:rsid w:val="007A6A6E"/>
    <w:rsid w:val="007A6C4B"/>
    <w:rsid w:val="007A6D7D"/>
    <w:rsid w:val="007A71F6"/>
    <w:rsid w:val="007A7532"/>
    <w:rsid w:val="007A783B"/>
    <w:rsid w:val="007A7D19"/>
    <w:rsid w:val="007A7E96"/>
    <w:rsid w:val="007B001F"/>
    <w:rsid w:val="007B1237"/>
    <w:rsid w:val="007B20A9"/>
    <w:rsid w:val="007B24D6"/>
    <w:rsid w:val="007B24DA"/>
    <w:rsid w:val="007B2CDD"/>
    <w:rsid w:val="007B3091"/>
    <w:rsid w:val="007B325D"/>
    <w:rsid w:val="007B4DC1"/>
    <w:rsid w:val="007B4DEB"/>
    <w:rsid w:val="007B4F27"/>
    <w:rsid w:val="007B583C"/>
    <w:rsid w:val="007B5B54"/>
    <w:rsid w:val="007B5C3E"/>
    <w:rsid w:val="007B663F"/>
    <w:rsid w:val="007B6D5C"/>
    <w:rsid w:val="007B767C"/>
    <w:rsid w:val="007C0275"/>
    <w:rsid w:val="007C0AA7"/>
    <w:rsid w:val="007C116A"/>
    <w:rsid w:val="007C1217"/>
    <w:rsid w:val="007C1EEB"/>
    <w:rsid w:val="007C22A5"/>
    <w:rsid w:val="007C2380"/>
    <w:rsid w:val="007C254F"/>
    <w:rsid w:val="007C25FD"/>
    <w:rsid w:val="007C2DFB"/>
    <w:rsid w:val="007C3478"/>
    <w:rsid w:val="007C3791"/>
    <w:rsid w:val="007C4084"/>
    <w:rsid w:val="007C4612"/>
    <w:rsid w:val="007C4869"/>
    <w:rsid w:val="007C4BFD"/>
    <w:rsid w:val="007C4F62"/>
    <w:rsid w:val="007C6DCA"/>
    <w:rsid w:val="007C6F14"/>
    <w:rsid w:val="007C6FE2"/>
    <w:rsid w:val="007C713C"/>
    <w:rsid w:val="007C7B23"/>
    <w:rsid w:val="007C7B36"/>
    <w:rsid w:val="007D01C1"/>
    <w:rsid w:val="007D0FF8"/>
    <w:rsid w:val="007D130B"/>
    <w:rsid w:val="007D13B0"/>
    <w:rsid w:val="007D1568"/>
    <w:rsid w:val="007D176D"/>
    <w:rsid w:val="007D2035"/>
    <w:rsid w:val="007D25A6"/>
    <w:rsid w:val="007D2E79"/>
    <w:rsid w:val="007D30EB"/>
    <w:rsid w:val="007D34DF"/>
    <w:rsid w:val="007D367C"/>
    <w:rsid w:val="007D380C"/>
    <w:rsid w:val="007D3937"/>
    <w:rsid w:val="007D3C99"/>
    <w:rsid w:val="007D3E94"/>
    <w:rsid w:val="007D592A"/>
    <w:rsid w:val="007D5F3E"/>
    <w:rsid w:val="007D61FA"/>
    <w:rsid w:val="007D661C"/>
    <w:rsid w:val="007D6E62"/>
    <w:rsid w:val="007D73D7"/>
    <w:rsid w:val="007D754C"/>
    <w:rsid w:val="007D767C"/>
    <w:rsid w:val="007E00A1"/>
    <w:rsid w:val="007E0BAF"/>
    <w:rsid w:val="007E1000"/>
    <w:rsid w:val="007E12DC"/>
    <w:rsid w:val="007E1FE5"/>
    <w:rsid w:val="007E2221"/>
    <w:rsid w:val="007E23F9"/>
    <w:rsid w:val="007E27B1"/>
    <w:rsid w:val="007E284E"/>
    <w:rsid w:val="007E3352"/>
    <w:rsid w:val="007E35E8"/>
    <w:rsid w:val="007E381E"/>
    <w:rsid w:val="007E4035"/>
    <w:rsid w:val="007E4337"/>
    <w:rsid w:val="007E43FD"/>
    <w:rsid w:val="007E475A"/>
    <w:rsid w:val="007E48DC"/>
    <w:rsid w:val="007E497E"/>
    <w:rsid w:val="007E4A9B"/>
    <w:rsid w:val="007E51B0"/>
    <w:rsid w:val="007E5795"/>
    <w:rsid w:val="007E5E93"/>
    <w:rsid w:val="007E6118"/>
    <w:rsid w:val="007E6F54"/>
    <w:rsid w:val="007F0A08"/>
    <w:rsid w:val="007F11DC"/>
    <w:rsid w:val="007F1DE9"/>
    <w:rsid w:val="007F2514"/>
    <w:rsid w:val="007F2656"/>
    <w:rsid w:val="007F2B5C"/>
    <w:rsid w:val="007F316B"/>
    <w:rsid w:val="007F31A6"/>
    <w:rsid w:val="007F393D"/>
    <w:rsid w:val="007F3E70"/>
    <w:rsid w:val="007F410D"/>
    <w:rsid w:val="007F432A"/>
    <w:rsid w:val="007F4505"/>
    <w:rsid w:val="007F4C9B"/>
    <w:rsid w:val="007F5C79"/>
    <w:rsid w:val="007F5F42"/>
    <w:rsid w:val="007F5FBC"/>
    <w:rsid w:val="007F6028"/>
    <w:rsid w:val="007F6203"/>
    <w:rsid w:val="007F679B"/>
    <w:rsid w:val="007F67B7"/>
    <w:rsid w:val="007F6FD0"/>
    <w:rsid w:val="007F7479"/>
    <w:rsid w:val="007F7C4B"/>
    <w:rsid w:val="007F7CD0"/>
    <w:rsid w:val="00800107"/>
    <w:rsid w:val="00800172"/>
    <w:rsid w:val="008002FD"/>
    <w:rsid w:val="0080088D"/>
    <w:rsid w:val="00800F6E"/>
    <w:rsid w:val="008011B1"/>
    <w:rsid w:val="00801688"/>
    <w:rsid w:val="008019B3"/>
    <w:rsid w:val="00801D92"/>
    <w:rsid w:val="008025FB"/>
    <w:rsid w:val="008027BD"/>
    <w:rsid w:val="00802FE3"/>
    <w:rsid w:val="008030A1"/>
    <w:rsid w:val="008035C6"/>
    <w:rsid w:val="00803EE0"/>
    <w:rsid w:val="008041F8"/>
    <w:rsid w:val="008043E7"/>
    <w:rsid w:val="008044F7"/>
    <w:rsid w:val="008047ED"/>
    <w:rsid w:val="0080520A"/>
    <w:rsid w:val="008053CD"/>
    <w:rsid w:val="008056FB"/>
    <w:rsid w:val="00805801"/>
    <w:rsid w:val="00805928"/>
    <w:rsid w:val="00806096"/>
    <w:rsid w:val="00806561"/>
    <w:rsid w:val="008067E1"/>
    <w:rsid w:val="00806D54"/>
    <w:rsid w:val="008072B3"/>
    <w:rsid w:val="00807862"/>
    <w:rsid w:val="00807C90"/>
    <w:rsid w:val="00810593"/>
    <w:rsid w:val="00810694"/>
    <w:rsid w:val="00810BA0"/>
    <w:rsid w:val="008110C0"/>
    <w:rsid w:val="00811990"/>
    <w:rsid w:val="008121E7"/>
    <w:rsid w:val="0081223B"/>
    <w:rsid w:val="008127D4"/>
    <w:rsid w:val="00812D6D"/>
    <w:rsid w:val="00812E63"/>
    <w:rsid w:val="00813459"/>
    <w:rsid w:val="00814984"/>
    <w:rsid w:val="00815164"/>
    <w:rsid w:val="008154BD"/>
    <w:rsid w:val="008156E1"/>
    <w:rsid w:val="00816884"/>
    <w:rsid w:val="00816F24"/>
    <w:rsid w:val="00817044"/>
    <w:rsid w:val="00817492"/>
    <w:rsid w:val="00817979"/>
    <w:rsid w:val="00817AA1"/>
    <w:rsid w:val="00817BA1"/>
    <w:rsid w:val="00817BEA"/>
    <w:rsid w:val="0082007A"/>
    <w:rsid w:val="00820924"/>
    <w:rsid w:val="00820F07"/>
    <w:rsid w:val="00821E3C"/>
    <w:rsid w:val="00822856"/>
    <w:rsid w:val="00822A3A"/>
    <w:rsid w:val="008243F2"/>
    <w:rsid w:val="00824837"/>
    <w:rsid w:val="008248DD"/>
    <w:rsid w:val="0082540C"/>
    <w:rsid w:val="00825718"/>
    <w:rsid w:val="00825D31"/>
    <w:rsid w:val="00825E64"/>
    <w:rsid w:val="008260F3"/>
    <w:rsid w:val="00826357"/>
    <w:rsid w:val="0082653E"/>
    <w:rsid w:val="00827964"/>
    <w:rsid w:val="00827C39"/>
    <w:rsid w:val="00827F5B"/>
    <w:rsid w:val="00830754"/>
    <w:rsid w:val="008308FD"/>
    <w:rsid w:val="00830998"/>
    <w:rsid w:val="00830FA4"/>
    <w:rsid w:val="00831B88"/>
    <w:rsid w:val="0083372C"/>
    <w:rsid w:val="008340BB"/>
    <w:rsid w:val="008340C1"/>
    <w:rsid w:val="008341F4"/>
    <w:rsid w:val="00834378"/>
    <w:rsid w:val="00834CB2"/>
    <w:rsid w:val="008358A8"/>
    <w:rsid w:val="00835BF0"/>
    <w:rsid w:val="00835C3A"/>
    <w:rsid w:val="00835CB4"/>
    <w:rsid w:val="00836609"/>
    <w:rsid w:val="008367DC"/>
    <w:rsid w:val="0083697C"/>
    <w:rsid w:val="008369E0"/>
    <w:rsid w:val="00836BF7"/>
    <w:rsid w:val="00837A05"/>
    <w:rsid w:val="00837A68"/>
    <w:rsid w:val="00840B1B"/>
    <w:rsid w:val="00840B32"/>
    <w:rsid w:val="00840EB0"/>
    <w:rsid w:val="00841509"/>
    <w:rsid w:val="0084157A"/>
    <w:rsid w:val="00841AD9"/>
    <w:rsid w:val="0084214B"/>
    <w:rsid w:val="008426DC"/>
    <w:rsid w:val="00842A27"/>
    <w:rsid w:val="00842EAA"/>
    <w:rsid w:val="00843315"/>
    <w:rsid w:val="00843885"/>
    <w:rsid w:val="00843CC2"/>
    <w:rsid w:val="00843F2D"/>
    <w:rsid w:val="008445FA"/>
    <w:rsid w:val="008453A8"/>
    <w:rsid w:val="00845E26"/>
    <w:rsid w:val="0084648E"/>
    <w:rsid w:val="0084673F"/>
    <w:rsid w:val="008470EE"/>
    <w:rsid w:val="0084751B"/>
    <w:rsid w:val="0084787C"/>
    <w:rsid w:val="00847B83"/>
    <w:rsid w:val="00847EF2"/>
    <w:rsid w:val="0085071A"/>
    <w:rsid w:val="008507DD"/>
    <w:rsid w:val="00850C20"/>
    <w:rsid w:val="00850FAD"/>
    <w:rsid w:val="00850FCD"/>
    <w:rsid w:val="00850FFA"/>
    <w:rsid w:val="00851406"/>
    <w:rsid w:val="00851500"/>
    <w:rsid w:val="0085165D"/>
    <w:rsid w:val="008516CB"/>
    <w:rsid w:val="00851C82"/>
    <w:rsid w:val="00851D99"/>
    <w:rsid w:val="0085321A"/>
    <w:rsid w:val="008537AA"/>
    <w:rsid w:val="00853989"/>
    <w:rsid w:val="008539C3"/>
    <w:rsid w:val="0085473C"/>
    <w:rsid w:val="00854A02"/>
    <w:rsid w:val="00854AD7"/>
    <w:rsid w:val="00854BDA"/>
    <w:rsid w:val="00854EA7"/>
    <w:rsid w:val="008552DD"/>
    <w:rsid w:val="00855B88"/>
    <w:rsid w:val="00856E7D"/>
    <w:rsid w:val="00857BAA"/>
    <w:rsid w:val="00857E5B"/>
    <w:rsid w:val="00860722"/>
    <w:rsid w:val="00860797"/>
    <w:rsid w:val="00860B2D"/>
    <w:rsid w:val="00860B60"/>
    <w:rsid w:val="00861E55"/>
    <w:rsid w:val="00862787"/>
    <w:rsid w:val="00862B3D"/>
    <w:rsid w:val="00862D4C"/>
    <w:rsid w:val="0086306A"/>
    <w:rsid w:val="008632AF"/>
    <w:rsid w:val="00864C38"/>
    <w:rsid w:val="00864CF4"/>
    <w:rsid w:val="0086502B"/>
    <w:rsid w:val="008652A4"/>
    <w:rsid w:val="00865547"/>
    <w:rsid w:val="0086569D"/>
    <w:rsid w:val="008657D0"/>
    <w:rsid w:val="00865853"/>
    <w:rsid w:val="0086596E"/>
    <w:rsid w:val="00865CB3"/>
    <w:rsid w:val="008660B6"/>
    <w:rsid w:val="008662D9"/>
    <w:rsid w:val="00866593"/>
    <w:rsid w:val="00866594"/>
    <w:rsid w:val="00866E49"/>
    <w:rsid w:val="00866E8C"/>
    <w:rsid w:val="008677F5"/>
    <w:rsid w:val="008678DD"/>
    <w:rsid w:val="00867F94"/>
    <w:rsid w:val="008705E2"/>
    <w:rsid w:val="008711BA"/>
    <w:rsid w:val="00872711"/>
    <w:rsid w:val="008727EA"/>
    <w:rsid w:val="00872A43"/>
    <w:rsid w:val="00872C01"/>
    <w:rsid w:val="00873011"/>
    <w:rsid w:val="008734C7"/>
    <w:rsid w:val="008743F6"/>
    <w:rsid w:val="00874B1B"/>
    <w:rsid w:val="00874C23"/>
    <w:rsid w:val="008750C8"/>
    <w:rsid w:val="00875A66"/>
    <w:rsid w:val="00875AB3"/>
    <w:rsid w:val="00875E7A"/>
    <w:rsid w:val="0087616A"/>
    <w:rsid w:val="0087773A"/>
    <w:rsid w:val="00877900"/>
    <w:rsid w:val="00877B35"/>
    <w:rsid w:val="00877D35"/>
    <w:rsid w:val="00877DA8"/>
    <w:rsid w:val="00877F50"/>
    <w:rsid w:val="00880568"/>
    <w:rsid w:val="00880A35"/>
    <w:rsid w:val="00880EA4"/>
    <w:rsid w:val="008813E8"/>
    <w:rsid w:val="008814D3"/>
    <w:rsid w:val="00881E04"/>
    <w:rsid w:val="008820CF"/>
    <w:rsid w:val="00882416"/>
    <w:rsid w:val="0088249A"/>
    <w:rsid w:val="00882D82"/>
    <w:rsid w:val="008830D9"/>
    <w:rsid w:val="00883916"/>
    <w:rsid w:val="00884672"/>
    <w:rsid w:val="00884871"/>
    <w:rsid w:val="008852D2"/>
    <w:rsid w:val="00885785"/>
    <w:rsid w:val="008857D6"/>
    <w:rsid w:val="0088580E"/>
    <w:rsid w:val="00885C35"/>
    <w:rsid w:val="00885E5B"/>
    <w:rsid w:val="00887794"/>
    <w:rsid w:val="0089026D"/>
    <w:rsid w:val="0089028C"/>
    <w:rsid w:val="008904FD"/>
    <w:rsid w:val="008907A0"/>
    <w:rsid w:val="00890C33"/>
    <w:rsid w:val="0089140B"/>
    <w:rsid w:val="00891A35"/>
    <w:rsid w:val="00891AC3"/>
    <w:rsid w:val="00892903"/>
    <w:rsid w:val="00893897"/>
    <w:rsid w:val="008939A3"/>
    <w:rsid w:val="008942F4"/>
    <w:rsid w:val="00894CB8"/>
    <w:rsid w:val="00895139"/>
    <w:rsid w:val="008955B1"/>
    <w:rsid w:val="00895A14"/>
    <w:rsid w:val="00896524"/>
    <w:rsid w:val="00896988"/>
    <w:rsid w:val="00896B8D"/>
    <w:rsid w:val="00896CDD"/>
    <w:rsid w:val="008971FC"/>
    <w:rsid w:val="00897E62"/>
    <w:rsid w:val="008A03D9"/>
    <w:rsid w:val="008A06E9"/>
    <w:rsid w:val="008A070E"/>
    <w:rsid w:val="008A08ED"/>
    <w:rsid w:val="008A0B27"/>
    <w:rsid w:val="008A261B"/>
    <w:rsid w:val="008A3624"/>
    <w:rsid w:val="008A3DDC"/>
    <w:rsid w:val="008A3F26"/>
    <w:rsid w:val="008A5167"/>
    <w:rsid w:val="008A5476"/>
    <w:rsid w:val="008A61E0"/>
    <w:rsid w:val="008A641B"/>
    <w:rsid w:val="008A6C8B"/>
    <w:rsid w:val="008A7C16"/>
    <w:rsid w:val="008B009B"/>
    <w:rsid w:val="008B04B3"/>
    <w:rsid w:val="008B079A"/>
    <w:rsid w:val="008B0C87"/>
    <w:rsid w:val="008B0E63"/>
    <w:rsid w:val="008B14A3"/>
    <w:rsid w:val="008B15FE"/>
    <w:rsid w:val="008B2105"/>
    <w:rsid w:val="008B277A"/>
    <w:rsid w:val="008B27D7"/>
    <w:rsid w:val="008B2B31"/>
    <w:rsid w:val="008B2CC0"/>
    <w:rsid w:val="008B2E8F"/>
    <w:rsid w:val="008B3028"/>
    <w:rsid w:val="008B34D3"/>
    <w:rsid w:val="008B3506"/>
    <w:rsid w:val="008B3911"/>
    <w:rsid w:val="008B396D"/>
    <w:rsid w:val="008B3A38"/>
    <w:rsid w:val="008B3CF0"/>
    <w:rsid w:val="008B41C2"/>
    <w:rsid w:val="008B41C9"/>
    <w:rsid w:val="008B475B"/>
    <w:rsid w:val="008B47FA"/>
    <w:rsid w:val="008B4DD5"/>
    <w:rsid w:val="008B4F6B"/>
    <w:rsid w:val="008B5420"/>
    <w:rsid w:val="008B5B30"/>
    <w:rsid w:val="008B5FA8"/>
    <w:rsid w:val="008B67CE"/>
    <w:rsid w:val="008B6B7D"/>
    <w:rsid w:val="008B6C2B"/>
    <w:rsid w:val="008B7F8F"/>
    <w:rsid w:val="008B7FE8"/>
    <w:rsid w:val="008C02FF"/>
    <w:rsid w:val="008C061D"/>
    <w:rsid w:val="008C0937"/>
    <w:rsid w:val="008C0F51"/>
    <w:rsid w:val="008C1119"/>
    <w:rsid w:val="008C1339"/>
    <w:rsid w:val="008C1854"/>
    <w:rsid w:val="008C227D"/>
    <w:rsid w:val="008C24C4"/>
    <w:rsid w:val="008C2B34"/>
    <w:rsid w:val="008C2C7B"/>
    <w:rsid w:val="008C309B"/>
    <w:rsid w:val="008C32F3"/>
    <w:rsid w:val="008C351D"/>
    <w:rsid w:val="008C37A8"/>
    <w:rsid w:val="008C3A37"/>
    <w:rsid w:val="008C3A99"/>
    <w:rsid w:val="008C4BF5"/>
    <w:rsid w:val="008C4D55"/>
    <w:rsid w:val="008C54FD"/>
    <w:rsid w:val="008C5618"/>
    <w:rsid w:val="008C5CE3"/>
    <w:rsid w:val="008C6306"/>
    <w:rsid w:val="008C6761"/>
    <w:rsid w:val="008C67E0"/>
    <w:rsid w:val="008C685A"/>
    <w:rsid w:val="008C6918"/>
    <w:rsid w:val="008C6BAD"/>
    <w:rsid w:val="008C6CCE"/>
    <w:rsid w:val="008C73EE"/>
    <w:rsid w:val="008C769D"/>
    <w:rsid w:val="008C78E9"/>
    <w:rsid w:val="008D00ED"/>
    <w:rsid w:val="008D0126"/>
    <w:rsid w:val="008D04C7"/>
    <w:rsid w:val="008D0525"/>
    <w:rsid w:val="008D05C9"/>
    <w:rsid w:val="008D0CD7"/>
    <w:rsid w:val="008D0DB0"/>
    <w:rsid w:val="008D0E00"/>
    <w:rsid w:val="008D14EC"/>
    <w:rsid w:val="008D1C00"/>
    <w:rsid w:val="008D1DD3"/>
    <w:rsid w:val="008D21A9"/>
    <w:rsid w:val="008D21EA"/>
    <w:rsid w:val="008D2D10"/>
    <w:rsid w:val="008D3E3E"/>
    <w:rsid w:val="008D3ED0"/>
    <w:rsid w:val="008D3FD1"/>
    <w:rsid w:val="008D46B3"/>
    <w:rsid w:val="008D4EA4"/>
    <w:rsid w:val="008D5110"/>
    <w:rsid w:val="008D51B0"/>
    <w:rsid w:val="008D53C2"/>
    <w:rsid w:val="008D54C0"/>
    <w:rsid w:val="008D58CF"/>
    <w:rsid w:val="008D598E"/>
    <w:rsid w:val="008D60EE"/>
    <w:rsid w:val="008D64D0"/>
    <w:rsid w:val="008D6CE9"/>
    <w:rsid w:val="008D7684"/>
    <w:rsid w:val="008D7BCF"/>
    <w:rsid w:val="008D7BFC"/>
    <w:rsid w:val="008D7C31"/>
    <w:rsid w:val="008D7DC2"/>
    <w:rsid w:val="008D7E87"/>
    <w:rsid w:val="008D7F69"/>
    <w:rsid w:val="008E0256"/>
    <w:rsid w:val="008E0267"/>
    <w:rsid w:val="008E0572"/>
    <w:rsid w:val="008E0A61"/>
    <w:rsid w:val="008E0EC5"/>
    <w:rsid w:val="008E1399"/>
    <w:rsid w:val="008E159C"/>
    <w:rsid w:val="008E16E0"/>
    <w:rsid w:val="008E17C8"/>
    <w:rsid w:val="008E1A27"/>
    <w:rsid w:val="008E1E22"/>
    <w:rsid w:val="008E2604"/>
    <w:rsid w:val="008E31AE"/>
    <w:rsid w:val="008E31EB"/>
    <w:rsid w:val="008E3348"/>
    <w:rsid w:val="008E3DE5"/>
    <w:rsid w:val="008E445C"/>
    <w:rsid w:val="008E46C9"/>
    <w:rsid w:val="008E4D8C"/>
    <w:rsid w:val="008E5327"/>
    <w:rsid w:val="008E5633"/>
    <w:rsid w:val="008E5803"/>
    <w:rsid w:val="008E669B"/>
    <w:rsid w:val="008E6743"/>
    <w:rsid w:val="008E6C5E"/>
    <w:rsid w:val="008E7B3C"/>
    <w:rsid w:val="008E7FB6"/>
    <w:rsid w:val="008F04D4"/>
    <w:rsid w:val="008F0B0B"/>
    <w:rsid w:val="008F18FC"/>
    <w:rsid w:val="008F1AF1"/>
    <w:rsid w:val="008F254B"/>
    <w:rsid w:val="008F29F9"/>
    <w:rsid w:val="008F2D37"/>
    <w:rsid w:val="008F2DC3"/>
    <w:rsid w:val="008F31F7"/>
    <w:rsid w:val="008F3FE7"/>
    <w:rsid w:val="008F48A7"/>
    <w:rsid w:val="008F4D00"/>
    <w:rsid w:val="008F4E5D"/>
    <w:rsid w:val="008F4EE7"/>
    <w:rsid w:val="008F50C5"/>
    <w:rsid w:val="008F56DC"/>
    <w:rsid w:val="008F57FA"/>
    <w:rsid w:val="008F5A5A"/>
    <w:rsid w:val="008F5ACE"/>
    <w:rsid w:val="008F5EBE"/>
    <w:rsid w:val="008F630E"/>
    <w:rsid w:val="008F6575"/>
    <w:rsid w:val="008F6640"/>
    <w:rsid w:val="008F6D0C"/>
    <w:rsid w:val="008F6F47"/>
    <w:rsid w:val="008F71E1"/>
    <w:rsid w:val="008F7400"/>
    <w:rsid w:val="0090009C"/>
    <w:rsid w:val="0090059C"/>
    <w:rsid w:val="00900616"/>
    <w:rsid w:val="009006D8"/>
    <w:rsid w:val="00900E42"/>
    <w:rsid w:val="00901559"/>
    <w:rsid w:val="0090163A"/>
    <w:rsid w:val="00901B3A"/>
    <w:rsid w:val="0090243E"/>
    <w:rsid w:val="00902794"/>
    <w:rsid w:val="009029FC"/>
    <w:rsid w:val="00902A1D"/>
    <w:rsid w:val="00903460"/>
    <w:rsid w:val="00903C33"/>
    <w:rsid w:val="009042FB"/>
    <w:rsid w:val="0090473C"/>
    <w:rsid w:val="00904D6F"/>
    <w:rsid w:val="00905252"/>
    <w:rsid w:val="00905271"/>
    <w:rsid w:val="00905BB7"/>
    <w:rsid w:val="00905D4E"/>
    <w:rsid w:val="00905DD5"/>
    <w:rsid w:val="00906074"/>
    <w:rsid w:val="00906250"/>
    <w:rsid w:val="0090626A"/>
    <w:rsid w:val="009064A9"/>
    <w:rsid w:val="00906BC3"/>
    <w:rsid w:val="00906F16"/>
    <w:rsid w:val="00907E4D"/>
    <w:rsid w:val="00910184"/>
    <w:rsid w:val="00910292"/>
    <w:rsid w:val="00910522"/>
    <w:rsid w:val="00910E00"/>
    <w:rsid w:val="0091211C"/>
    <w:rsid w:val="00912885"/>
    <w:rsid w:val="009129EA"/>
    <w:rsid w:val="00912EC1"/>
    <w:rsid w:val="009131BF"/>
    <w:rsid w:val="009133E7"/>
    <w:rsid w:val="009137CC"/>
    <w:rsid w:val="009141A7"/>
    <w:rsid w:val="00914608"/>
    <w:rsid w:val="00914D9E"/>
    <w:rsid w:val="00914EA5"/>
    <w:rsid w:val="00914EA6"/>
    <w:rsid w:val="00915EBA"/>
    <w:rsid w:val="0091654D"/>
    <w:rsid w:val="00916690"/>
    <w:rsid w:val="00916F97"/>
    <w:rsid w:val="00917021"/>
    <w:rsid w:val="00917317"/>
    <w:rsid w:val="00920338"/>
    <w:rsid w:val="00920418"/>
    <w:rsid w:val="009205F0"/>
    <w:rsid w:val="00920B05"/>
    <w:rsid w:val="0092150C"/>
    <w:rsid w:val="009215F9"/>
    <w:rsid w:val="0092160C"/>
    <w:rsid w:val="00921B5C"/>
    <w:rsid w:val="0092240A"/>
    <w:rsid w:val="00923731"/>
    <w:rsid w:val="00924230"/>
    <w:rsid w:val="00924287"/>
    <w:rsid w:val="009244FA"/>
    <w:rsid w:val="0092456E"/>
    <w:rsid w:val="00924686"/>
    <w:rsid w:val="00924D26"/>
    <w:rsid w:val="00925066"/>
    <w:rsid w:val="00925DFD"/>
    <w:rsid w:val="0092616F"/>
    <w:rsid w:val="0092636E"/>
    <w:rsid w:val="0092682D"/>
    <w:rsid w:val="0092696D"/>
    <w:rsid w:val="00926A14"/>
    <w:rsid w:val="00926F48"/>
    <w:rsid w:val="00926FFA"/>
    <w:rsid w:val="0092765F"/>
    <w:rsid w:val="00927678"/>
    <w:rsid w:val="0092767D"/>
    <w:rsid w:val="00927E15"/>
    <w:rsid w:val="0093015B"/>
    <w:rsid w:val="00930337"/>
    <w:rsid w:val="00930C0C"/>
    <w:rsid w:val="00930FC2"/>
    <w:rsid w:val="00931C2D"/>
    <w:rsid w:val="009321C4"/>
    <w:rsid w:val="00932C2A"/>
    <w:rsid w:val="00932F07"/>
    <w:rsid w:val="00933670"/>
    <w:rsid w:val="00933686"/>
    <w:rsid w:val="00933786"/>
    <w:rsid w:val="00933FAC"/>
    <w:rsid w:val="00934884"/>
    <w:rsid w:val="00934BAE"/>
    <w:rsid w:val="00935114"/>
    <w:rsid w:val="009352DA"/>
    <w:rsid w:val="009355F8"/>
    <w:rsid w:val="0093633D"/>
    <w:rsid w:val="00936729"/>
    <w:rsid w:val="00936C09"/>
    <w:rsid w:val="00937981"/>
    <w:rsid w:val="00937B7F"/>
    <w:rsid w:val="00937D3C"/>
    <w:rsid w:val="00937DDE"/>
    <w:rsid w:val="00937F05"/>
    <w:rsid w:val="0094084A"/>
    <w:rsid w:val="009409F5"/>
    <w:rsid w:val="00940C9F"/>
    <w:rsid w:val="00940CFC"/>
    <w:rsid w:val="00940D80"/>
    <w:rsid w:val="00940F5F"/>
    <w:rsid w:val="00941146"/>
    <w:rsid w:val="0094168F"/>
    <w:rsid w:val="00941B4D"/>
    <w:rsid w:val="00941C21"/>
    <w:rsid w:val="00941E0F"/>
    <w:rsid w:val="00942245"/>
    <w:rsid w:val="009424B9"/>
    <w:rsid w:val="00943237"/>
    <w:rsid w:val="0094331F"/>
    <w:rsid w:val="00943939"/>
    <w:rsid w:val="0094406D"/>
    <w:rsid w:val="009447F8"/>
    <w:rsid w:val="00944D56"/>
    <w:rsid w:val="009450D5"/>
    <w:rsid w:val="009455B1"/>
    <w:rsid w:val="0094614B"/>
    <w:rsid w:val="00946D1B"/>
    <w:rsid w:val="0094759C"/>
    <w:rsid w:val="00947977"/>
    <w:rsid w:val="0095049C"/>
    <w:rsid w:val="0095063D"/>
    <w:rsid w:val="009506FB"/>
    <w:rsid w:val="009511C5"/>
    <w:rsid w:val="00951413"/>
    <w:rsid w:val="00951872"/>
    <w:rsid w:val="00951E1D"/>
    <w:rsid w:val="009528FC"/>
    <w:rsid w:val="00952C84"/>
    <w:rsid w:val="00952E48"/>
    <w:rsid w:val="0095342B"/>
    <w:rsid w:val="00953FD8"/>
    <w:rsid w:val="009544B9"/>
    <w:rsid w:val="00954AFF"/>
    <w:rsid w:val="00954B70"/>
    <w:rsid w:val="0095516F"/>
    <w:rsid w:val="009553BE"/>
    <w:rsid w:val="00955E3A"/>
    <w:rsid w:val="00956109"/>
    <w:rsid w:val="00956D3B"/>
    <w:rsid w:val="00957E0C"/>
    <w:rsid w:val="00957F42"/>
    <w:rsid w:val="00960282"/>
    <w:rsid w:val="009615FF"/>
    <w:rsid w:val="0096196A"/>
    <w:rsid w:val="00961CF2"/>
    <w:rsid w:val="00962556"/>
    <w:rsid w:val="00962A34"/>
    <w:rsid w:val="00963089"/>
    <w:rsid w:val="009632BD"/>
    <w:rsid w:val="009638D0"/>
    <w:rsid w:val="00963A55"/>
    <w:rsid w:val="009643DA"/>
    <w:rsid w:val="00964731"/>
    <w:rsid w:val="009648BC"/>
    <w:rsid w:val="00964993"/>
    <w:rsid w:val="00964C82"/>
    <w:rsid w:val="00964EC3"/>
    <w:rsid w:val="0096502D"/>
    <w:rsid w:val="00965969"/>
    <w:rsid w:val="00965CDD"/>
    <w:rsid w:val="00965F16"/>
    <w:rsid w:val="00966355"/>
    <w:rsid w:val="0096643B"/>
    <w:rsid w:val="00966A8A"/>
    <w:rsid w:val="00966AEA"/>
    <w:rsid w:val="00966D0B"/>
    <w:rsid w:val="00966D9C"/>
    <w:rsid w:val="009673CA"/>
    <w:rsid w:val="00967764"/>
    <w:rsid w:val="0097096E"/>
    <w:rsid w:val="00970B3C"/>
    <w:rsid w:val="00970F93"/>
    <w:rsid w:val="00971A3B"/>
    <w:rsid w:val="00971C0B"/>
    <w:rsid w:val="00972139"/>
    <w:rsid w:val="0097233F"/>
    <w:rsid w:val="00972ADF"/>
    <w:rsid w:val="00972D07"/>
    <w:rsid w:val="00973008"/>
    <w:rsid w:val="0097323C"/>
    <w:rsid w:val="00973A8B"/>
    <w:rsid w:val="009742E9"/>
    <w:rsid w:val="009743F9"/>
    <w:rsid w:val="00974DD1"/>
    <w:rsid w:val="00975409"/>
    <w:rsid w:val="009762E1"/>
    <w:rsid w:val="009764FE"/>
    <w:rsid w:val="009767BF"/>
    <w:rsid w:val="00976967"/>
    <w:rsid w:val="00976F17"/>
    <w:rsid w:val="009777BB"/>
    <w:rsid w:val="00977BEE"/>
    <w:rsid w:val="009801CA"/>
    <w:rsid w:val="00980738"/>
    <w:rsid w:val="009810DC"/>
    <w:rsid w:val="00981321"/>
    <w:rsid w:val="009814F9"/>
    <w:rsid w:val="00981AA8"/>
    <w:rsid w:val="00981B03"/>
    <w:rsid w:val="00981BEB"/>
    <w:rsid w:val="00981DF4"/>
    <w:rsid w:val="0098212C"/>
    <w:rsid w:val="00982804"/>
    <w:rsid w:val="009834D7"/>
    <w:rsid w:val="00983989"/>
    <w:rsid w:val="00983B17"/>
    <w:rsid w:val="00983E5D"/>
    <w:rsid w:val="00983F2C"/>
    <w:rsid w:val="009840C2"/>
    <w:rsid w:val="00984305"/>
    <w:rsid w:val="0098510B"/>
    <w:rsid w:val="00985159"/>
    <w:rsid w:val="00985162"/>
    <w:rsid w:val="009852EF"/>
    <w:rsid w:val="00985D99"/>
    <w:rsid w:val="00985FD5"/>
    <w:rsid w:val="009864E8"/>
    <w:rsid w:val="00986FDD"/>
    <w:rsid w:val="009870E4"/>
    <w:rsid w:val="00987434"/>
    <w:rsid w:val="00987479"/>
    <w:rsid w:val="00987975"/>
    <w:rsid w:val="00990086"/>
    <w:rsid w:val="00990160"/>
    <w:rsid w:val="00990C29"/>
    <w:rsid w:val="00990CD0"/>
    <w:rsid w:val="00991178"/>
    <w:rsid w:val="009911C9"/>
    <w:rsid w:val="0099120C"/>
    <w:rsid w:val="00991884"/>
    <w:rsid w:val="00991E79"/>
    <w:rsid w:val="00992063"/>
    <w:rsid w:val="00992ACA"/>
    <w:rsid w:val="00992C4F"/>
    <w:rsid w:val="00993530"/>
    <w:rsid w:val="0099410C"/>
    <w:rsid w:val="0099442D"/>
    <w:rsid w:val="00994633"/>
    <w:rsid w:val="00994815"/>
    <w:rsid w:val="00994AF8"/>
    <w:rsid w:val="00994D96"/>
    <w:rsid w:val="00994DD5"/>
    <w:rsid w:val="00994F80"/>
    <w:rsid w:val="00995015"/>
    <w:rsid w:val="00995463"/>
    <w:rsid w:val="00995588"/>
    <w:rsid w:val="00995A75"/>
    <w:rsid w:val="00995A84"/>
    <w:rsid w:val="00995C46"/>
    <w:rsid w:val="00995F6D"/>
    <w:rsid w:val="00995FE3"/>
    <w:rsid w:val="00996414"/>
    <w:rsid w:val="00996549"/>
    <w:rsid w:val="00996601"/>
    <w:rsid w:val="009967C2"/>
    <w:rsid w:val="00996E4E"/>
    <w:rsid w:val="00996F6D"/>
    <w:rsid w:val="00997074"/>
    <w:rsid w:val="009973E4"/>
    <w:rsid w:val="0099753C"/>
    <w:rsid w:val="009978CC"/>
    <w:rsid w:val="00997EB4"/>
    <w:rsid w:val="00997F44"/>
    <w:rsid w:val="009A000A"/>
    <w:rsid w:val="009A027C"/>
    <w:rsid w:val="009A0674"/>
    <w:rsid w:val="009A0894"/>
    <w:rsid w:val="009A0AEF"/>
    <w:rsid w:val="009A0B55"/>
    <w:rsid w:val="009A0D1C"/>
    <w:rsid w:val="009A14C3"/>
    <w:rsid w:val="009A1650"/>
    <w:rsid w:val="009A217E"/>
    <w:rsid w:val="009A2802"/>
    <w:rsid w:val="009A3663"/>
    <w:rsid w:val="009A3A78"/>
    <w:rsid w:val="009A3D94"/>
    <w:rsid w:val="009A3E81"/>
    <w:rsid w:val="009A4021"/>
    <w:rsid w:val="009A4499"/>
    <w:rsid w:val="009A466D"/>
    <w:rsid w:val="009A4A5E"/>
    <w:rsid w:val="009A4D2F"/>
    <w:rsid w:val="009A4DC0"/>
    <w:rsid w:val="009A6548"/>
    <w:rsid w:val="009A66DE"/>
    <w:rsid w:val="009A6D18"/>
    <w:rsid w:val="009A7205"/>
    <w:rsid w:val="009A737C"/>
    <w:rsid w:val="009B0204"/>
    <w:rsid w:val="009B03E5"/>
    <w:rsid w:val="009B1032"/>
    <w:rsid w:val="009B17E2"/>
    <w:rsid w:val="009B18AC"/>
    <w:rsid w:val="009B196D"/>
    <w:rsid w:val="009B2607"/>
    <w:rsid w:val="009B272B"/>
    <w:rsid w:val="009B28EF"/>
    <w:rsid w:val="009B2AA4"/>
    <w:rsid w:val="009B3634"/>
    <w:rsid w:val="009B38CA"/>
    <w:rsid w:val="009B3D58"/>
    <w:rsid w:val="009B3E06"/>
    <w:rsid w:val="009B3EA6"/>
    <w:rsid w:val="009B3F10"/>
    <w:rsid w:val="009B41B6"/>
    <w:rsid w:val="009B4317"/>
    <w:rsid w:val="009B43A0"/>
    <w:rsid w:val="009B454B"/>
    <w:rsid w:val="009B54AC"/>
    <w:rsid w:val="009B5798"/>
    <w:rsid w:val="009B63E6"/>
    <w:rsid w:val="009B664D"/>
    <w:rsid w:val="009B6EF9"/>
    <w:rsid w:val="009B6FFF"/>
    <w:rsid w:val="009B700F"/>
    <w:rsid w:val="009B73BB"/>
    <w:rsid w:val="009B7579"/>
    <w:rsid w:val="009B76FD"/>
    <w:rsid w:val="009B7D8A"/>
    <w:rsid w:val="009B7FB2"/>
    <w:rsid w:val="009C041C"/>
    <w:rsid w:val="009C057B"/>
    <w:rsid w:val="009C0E5A"/>
    <w:rsid w:val="009C0F77"/>
    <w:rsid w:val="009C0FE4"/>
    <w:rsid w:val="009C1126"/>
    <w:rsid w:val="009C2EAE"/>
    <w:rsid w:val="009C2EF6"/>
    <w:rsid w:val="009C38A6"/>
    <w:rsid w:val="009C393B"/>
    <w:rsid w:val="009C4A95"/>
    <w:rsid w:val="009C4E87"/>
    <w:rsid w:val="009C5247"/>
    <w:rsid w:val="009C5386"/>
    <w:rsid w:val="009C5B12"/>
    <w:rsid w:val="009C5BBA"/>
    <w:rsid w:val="009C5D2B"/>
    <w:rsid w:val="009C63FC"/>
    <w:rsid w:val="009C657E"/>
    <w:rsid w:val="009C76AB"/>
    <w:rsid w:val="009C7F9A"/>
    <w:rsid w:val="009C7FF3"/>
    <w:rsid w:val="009D0219"/>
    <w:rsid w:val="009D071D"/>
    <w:rsid w:val="009D12F4"/>
    <w:rsid w:val="009D201A"/>
    <w:rsid w:val="009D2195"/>
    <w:rsid w:val="009D2BED"/>
    <w:rsid w:val="009D4A99"/>
    <w:rsid w:val="009D5062"/>
    <w:rsid w:val="009D5290"/>
    <w:rsid w:val="009D5451"/>
    <w:rsid w:val="009D5728"/>
    <w:rsid w:val="009D5B3F"/>
    <w:rsid w:val="009D5F94"/>
    <w:rsid w:val="009D6599"/>
    <w:rsid w:val="009D6A02"/>
    <w:rsid w:val="009D7360"/>
    <w:rsid w:val="009E14A8"/>
    <w:rsid w:val="009E1ABD"/>
    <w:rsid w:val="009E1EB6"/>
    <w:rsid w:val="009E1F91"/>
    <w:rsid w:val="009E22A1"/>
    <w:rsid w:val="009E2510"/>
    <w:rsid w:val="009E25E1"/>
    <w:rsid w:val="009E2F95"/>
    <w:rsid w:val="009E30D9"/>
    <w:rsid w:val="009E3B2F"/>
    <w:rsid w:val="009E41A3"/>
    <w:rsid w:val="009E4379"/>
    <w:rsid w:val="009E457C"/>
    <w:rsid w:val="009E5016"/>
    <w:rsid w:val="009E57F7"/>
    <w:rsid w:val="009E62C0"/>
    <w:rsid w:val="009E771B"/>
    <w:rsid w:val="009E779F"/>
    <w:rsid w:val="009F02A7"/>
    <w:rsid w:val="009F032A"/>
    <w:rsid w:val="009F0BCB"/>
    <w:rsid w:val="009F0D0E"/>
    <w:rsid w:val="009F11AC"/>
    <w:rsid w:val="009F1593"/>
    <w:rsid w:val="009F1783"/>
    <w:rsid w:val="009F1ABE"/>
    <w:rsid w:val="009F20AC"/>
    <w:rsid w:val="009F2183"/>
    <w:rsid w:val="009F22FE"/>
    <w:rsid w:val="009F2C7B"/>
    <w:rsid w:val="009F2E66"/>
    <w:rsid w:val="009F3354"/>
    <w:rsid w:val="009F34EC"/>
    <w:rsid w:val="009F3764"/>
    <w:rsid w:val="009F3F94"/>
    <w:rsid w:val="009F438D"/>
    <w:rsid w:val="009F453B"/>
    <w:rsid w:val="009F4A05"/>
    <w:rsid w:val="009F4A7D"/>
    <w:rsid w:val="009F4AAB"/>
    <w:rsid w:val="009F4DFD"/>
    <w:rsid w:val="009F5057"/>
    <w:rsid w:val="009F5C24"/>
    <w:rsid w:val="009F5CE4"/>
    <w:rsid w:val="009F5FE1"/>
    <w:rsid w:val="009F6576"/>
    <w:rsid w:val="009F67A3"/>
    <w:rsid w:val="009F6C67"/>
    <w:rsid w:val="009F6FFC"/>
    <w:rsid w:val="009F7104"/>
    <w:rsid w:val="009F7731"/>
    <w:rsid w:val="00A007CA"/>
    <w:rsid w:val="00A00930"/>
    <w:rsid w:val="00A0093F"/>
    <w:rsid w:val="00A00BD1"/>
    <w:rsid w:val="00A00CCC"/>
    <w:rsid w:val="00A0136F"/>
    <w:rsid w:val="00A019EE"/>
    <w:rsid w:val="00A01E92"/>
    <w:rsid w:val="00A02040"/>
    <w:rsid w:val="00A0221B"/>
    <w:rsid w:val="00A02844"/>
    <w:rsid w:val="00A02862"/>
    <w:rsid w:val="00A03D13"/>
    <w:rsid w:val="00A03F1E"/>
    <w:rsid w:val="00A03F92"/>
    <w:rsid w:val="00A04546"/>
    <w:rsid w:val="00A04715"/>
    <w:rsid w:val="00A04B08"/>
    <w:rsid w:val="00A04E25"/>
    <w:rsid w:val="00A054B3"/>
    <w:rsid w:val="00A05817"/>
    <w:rsid w:val="00A061DC"/>
    <w:rsid w:val="00A0641F"/>
    <w:rsid w:val="00A066CA"/>
    <w:rsid w:val="00A06919"/>
    <w:rsid w:val="00A070BB"/>
    <w:rsid w:val="00A070F3"/>
    <w:rsid w:val="00A07348"/>
    <w:rsid w:val="00A07458"/>
    <w:rsid w:val="00A076C6"/>
    <w:rsid w:val="00A07830"/>
    <w:rsid w:val="00A07E2C"/>
    <w:rsid w:val="00A10027"/>
    <w:rsid w:val="00A10156"/>
    <w:rsid w:val="00A10A23"/>
    <w:rsid w:val="00A1173D"/>
    <w:rsid w:val="00A117C4"/>
    <w:rsid w:val="00A11952"/>
    <w:rsid w:val="00A11959"/>
    <w:rsid w:val="00A11A51"/>
    <w:rsid w:val="00A11E45"/>
    <w:rsid w:val="00A11ED5"/>
    <w:rsid w:val="00A1255D"/>
    <w:rsid w:val="00A12589"/>
    <w:rsid w:val="00A128A5"/>
    <w:rsid w:val="00A12A6E"/>
    <w:rsid w:val="00A12B88"/>
    <w:rsid w:val="00A12BA2"/>
    <w:rsid w:val="00A12CC3"/>
    <w:rsid w:val="00A13412"/>
    <w:rsid w:val="00A134CD"/>
    <w:rsid w:val="00A13537"/>
    <w:rsid w:val="00A14290"/>
    <w:rsid w:val="00A14512"/>
    <w:rsid w:val="00A14821"/>
    <w:rsid w:val="00A150C7"/>
    <w:rsid w:val="00A1574C"/>
    <w:rsid w:val="00A15807"/>
    <w:rsid w:val="00A15A28"/>
    <w:rsid w:val="00A15A86"/>
    <w:rsid w:val="00A15BD1"/>
    <w:rsid w:val="00A15C49"/>
    <w:rsid w:val="00A16E25"/>
    <w:rsid w:val="00A175CC"/>
    <w:rsid w:val="00A20273"/>
    <w:rsid w:val="00A2029E"/>
    <w:rsid w:val="00A2073F"/>
    <w:rsid w:val="00A20C59"/>
    <w:rsid w:val="00A21349"/>
    <w:rsid w:val="00A21483"/>
    <w:rsid w:val="00A216B3"/>
    <w:rsid w:val="00A225DB"/>
    <w:rsid w:val="00A22BC1"/>
    <w:rsid w:val="00A23263"/>
    <w:rsid w:val="00A23A33"/>
    <w:rsid w:val="00A23B9E"/>
    <w:rsid w:val="00A24408"/>
    <w:rsid w:val="00A24B1D"/>
    <w:rsid w:val="00A24FAA"/>
    <w:rsid w:val="00A263B6"/>
    <w:rsid w:val="00A269DD"/>
    <w:rsid w:val="00A26B96"/>
    <w:rsid w:val="00A26E6E"/>
    <w:rsid w:val="00A26F30"/>
    <w:rsid w:val="00A271BC"/>
    <w:rsid w:val="00A2733E"/>
    <w:rsid w:val="00A30DDD"/>
    <w:rsid w:val="00A3102C"/>
    <w:rsid w:val="00A311F4"/>
    <w:rsid w:val="00A31E44"/>
    <w:rsid w:val="00A31ED4"/>
    <w:rsid w:val="00A31FF3"/>
    <w:rsid w:val="00A3255B"/>
    <w:rsid w:val="00A3276E"/>
    <w:rsid w:val="00A32B53"/>
    <w:rsid w:val="00A32D7C"/>
    <w:rsid w:val="00A3358B"/>
    <w:rsid w:val="00A335F8"/>
    <w:rsid w:val="00A33B6A"/>
    <w:rsid w:val="00A33FE9"/>
    <w:rsid w:val="00A34092"/>
    <w:rsid w:val="00A342DD"/>
    <w:rsid w:val="00A34698"/>
    <w:rsid w:val="00A349D0"/>
    <w:rsid w:val="00A36003"/>
    <w:rsid w:val="00A36AE9"/>
    <w:rsid w:val="00A37141"/>
    <w:rsid w:val="00A371ED"/>
    <w:rsid w:val="00A37266"/>
    <w:rsid w:val="00A37580"/>
    <w:rsid w:val="00A378A7"/>
    <w:rsid w:val="00A37A58"/>
    <w:rsid w:val="00A402FC"/>
    <w:rsid w:val="00A40B7F"/>
    <w:rsid w:val="00A412A8"/>
    <w:rsid w:val="00A41517"/>
    <w:rsid w:val="00A41B1D"/>
    <w:rsid w:val="00A421F4"/>
    <w:rsid w:val="00A4229B"/>
    <w:rsid w:val="00A42438"/>
    <w:rsid w:val="00A42A08"/>
    <w:rsid w:val="00A439A4"/>
    <w:rsid w:val="00A43B9F"/>
    <w:rsid w:val="00A43CEF"/>
    <w:rsid w:val="00A446C6"/>
    <w:rsid w:val="00A44F5E"/>
    <w:rsid w:val="00A4520B"/>
    <w:rsid w:val="00A45215"/>
    <w:rsid w:val="00A45AA6"/>
    <w:rsid w:val="00A45DBD"/>
    <w:rsid w:val="00A461FE"/>
    <w:rsid w:val="00A46327"/>
    <w:rsid w:val="00A46A53"/>
    <w:rsid w:val="00A47858"/>
    <w:rsid w:val="00A47B40"/>
    <w:rsid w:val="00A501A2"/>
    <w:rsid w:val="00A50962"/>
    <w:rsid w:val="00A5099D"/>
    <w:rsid w:val="00A50B72"/>
    <w:rsid w:val="00A50CBF"/>
    <w:rsid w:val="00A51026"/>
    <w:rsid w:val="00A52947"/>
    <w:rsid w:val="00A52D97"/>
    <w:rsid w:val="00A5320E"/>
    <w:rsid w:val="00A53487"/>
    <w:rsid w:val="00A53529"/>
    <w:rsid w:val="00A53BFD"/>
    <w:rsid w:val="00A548C3"/>
    <w:rsid w:val="00A54BAC"/>
    <w:rsid w:val="00A54ECA"/>
    <w:rsid w:val="00A54F9C"/>
    <w:rsid w:val="00A5518E"/>
    <w:rsid w:val="00A55255"/>
    <w:rsid w:val="00A56039"/>
    <w:rsid w:val="00A5774F"/>
    <w:rsid w:val="00A607E4"/>
    <w:rsid w:val="00A60CC3"/>
    <w:rsid w:val="00A614BE"/>
    <w:rsid w:val="00A61F9B"/>
    <w:rsid w:val="00A62260"/>
    <w:rsid w:val="00A62501"/>
    <w:rsid w:val="00A6258C"/>
    <w:rsid w:val="00A62872"/>
    <w:rsid w:val="00A63A71"/>
    <w:rsid w:val="00A63C8E"/>
    <w:rsid w:val="00A63F8D"/>
    <w:rsid w:val="00A647B1"/>
    <w:rsid w:val="00A65FE6"/>
    <w:rsid w:val="00A663F7"/>
    <w:rsid w:val="00A667EF"/>
    <w:rsid w:val="00A669CF"/>
    <w:rsid w:val="00A6704B"/>
    <w:rsid w:val="00A67505"/>
    <w:rsid w:val="00A67910"/>
    <w:rsid w:val="00A70C4E"/>
    <w:rsid w:val="00A7139C"/>
    <w:rsid w:val="00A71806"/>
    <w:rsid w:val="00A7199C"/>
    <w:rsid w:val="00A71A97"/>
    <w:rsid w:val="00A71C89"/>
    <w:rsid w:val="00A71D47"/>
    <w:rsid w:val="00A7222F"/>
    <w:rsid w:val="00A72708"/>
    <w:rsid w:val="00A741CE"/>
    <w:rsid w:val="00A74559"/>
    <w:rsid w:val="00A74A28"/>
    <w:rsid w:val="00A74ECF"/>
    <w:rsid w:val="00A75631"/>
    <w:rsid w:val="00A757B7"/>
    <w:rsid w:val="00A7584C"/>
    <w:rsid w:val="00A75A4F"/>
    <w:rsid w:val="00A75BAA"/>
    <w:rsid w:val="00A76439"/>
    <w:rsid w:val="00A76628"/>
    <w:rsid w:val="00A766F6"/>
    <w:rsid w:val="00A7701D"/>
    <w:rsid w:val="00A77121"/>
    <w:rsid w:val="00A7743A"/>
    <w:rsid w:val="00A77D54"/>
    <w:rsid w:val="00A77E25"/>
    <w:rsid w:val="00A80147"/>
    <w:rsid w:val="00A80947"/>
    <w:rsid w:val="00A81FEB"/>
    <w:rsid w:val="00A8247F"/>
    <w:rsid w:val="00A828B0"/>
    <w:rsid w:val="00A8291A"/>
    <w:rsid w:val="00A82B9F"/>
    <w:rsid w:val="00A82DB6"/>
    <w:rsid w:val="00A82E5B"/>
    <w:rsid w:val="00A832ED"/>
    <w:rsid w:val="00A83329"/>
    <w:rsid w:val="00A838BD"/>
    <w:rsid w:val="00A8431C"/>
    <w:rsid w:val="00A84A4F"/>
    <w:rsid w:val="00A84F57"/>
    <w:rsid w:val="00A850F5"/>
    <w:rsid w:val="00A85540"/>
    <w:rsid w:val="00A855A8"/>
    <w:rsid w:val="00A856C1"/>
    <w:rsid w:val="00A8572E"/>
    <w:rsid w:val="00A85A21"/>
    <w:rsid w:val="00A85F11"/>
    <w:rsid w:val="00A86A9A"/>
    <w:rsid w:val="00A86F34"/>
    <w:rsid w:val="00A870CC"/>
    <w:rsid w:val="00A87A31"/>
    <w:rsid w:val="00A87FBC"/>
    <w:rsid w:val="00A90443"/>
    <w:rsid w:val="00A91768"/>
    <w:rsid w:val="00A91DF8"/>
    <w:rsid w:val="00A928DA"/>
    <w:rsid w:val="00A929A8"/>
    <w:rsid w:val="00A92AAB"/>
    <w:rsid w:val="00A9324C"/>
    <w:rsid w:val="00A933C4"/>
    <w:rsid w:val="00A9375C"/>
    <w:rsid w:val="00A93DAA"/>
    <w:rsid w:val="00A93ED2"/>
    <w:rsid w:val="00A94035"/>
    <w:rsid w:val="00A957BF"/>
    <w:rsid w:val="00A9610C"/>
    <w:rsid w:val="00A96261"/>
    <w:rsid w:val="00A96A10"/>
    <w:rsid w:val="00A9721E"/>
    <w:rsid w:val="00A97C25"/>
    <w:rsid w:val="00A97DE8"/>
    <w:rsid w:val="00A97DF5"/>
    <w:rsid w:val="00A97E5F"/>
    <w:rsid w:val="00AA02D7"/>
    <w:rsid w:val="00AA0E2C"/>
    <w:rsid w:val="00AA0FE3"/>
    <w:rsid w:val="00AA215C"/>
    <w:rsid w:val="00AA23E6"/>
    <w:rsid w:val="00AA2504"/>
    <w:rsid w:val="00AA2779"/>
    <w:rsid w:val="00AA2CC7"/>
    <w:rsid w:val="00AA2D2E"/>
    <w:rsid w:val="00AA3708"/>
    <w:rsid w:val="00AA37B3"/>
    <w:rsid w:val="00AA388A"/>
    <w:rsid w:val="00AA3F10"/>
    <w:rsid w:val="00AA4B96"/>
    <w:rsid w:val="00AA5BF3"/>
    <w:rsid w:val="00AA62D5"/>
    <w:rsid w:val="00AA69C7"/>
    <w:rsid w:val="00AA6A24"/>
    <w:rsid w:val="00AA6CDB"/>
    <w:rsid w:val="00AA700B"/>
    <w:rsid w:val="00AA76C6"/>
    <w:rsid w:val="00AB08B9"/>
    <w:rsid w:val="00AB0C2B"/>
    <w:rsid w:val="00AB0D3C"/>
    <w:rsid w:val="00AB0D89"/>
    <w:rsid w:val="00AB1160"/>
    <w:rsid w:val="00AB13A3"/>
    <w:rsid w:val="00AB20A0"/>
    <w:rsid w:val="00AB2550"/>
    <w:rsid w:val="00AB25FE"/>
    <w:rsid w:val="00AB2709"/>
    <w:rsid w:val="00AB2C27"/>
    <w:rsid w:val="00AB31FF"/>
    <w:rsid w:val="00AB349A"/>
    <w:rsid w:val="00AB3AE2"/>
    <w:rsid w:val="00AB3B5E"/>
    <w:rsid w:val="00AB3BB5"/>
    <w:rsid w:val="00AB419B"/>
    <w:rsid w:val="00AB443F"/>
    <w:rsid w:val="00AB46E0"/>
    <w:rsid w:val="00AB4722"/>
    <w:rsid w:val="00AB5B6B"/>
    <w:rsid w:val="00AB5F02"/>
    <w:rsid w:val="00AB682A"/>
    <w:rsid w:val="00AB6EDF"/>
    <w:rsid w:val="00AB7E26"/>
    <w:rsid w:val="00AC00E5"/>
    <w:rsid w:val="00AC0447"/>
    <w:rsid w:val="00AC0D80"/>
    <w:rsid w:val="00AC0D87"/>
    <w:rsid w:val="00AC1442"/>
    <w:rsid w:val="00AC1605"/>
    <w:rsid w:val="00AC1939"/>
    <w:rsid w:val="00AC227A"/>
    <w:rsid w:val="00AC2AD8"/>
    <w:rsid w:val="00AC2D3C"/>
    <w:rsid w:val="00AC2EC8"/>
    <w:rsid w:val="00AC35BB"/>
    <w:rsid w:val="00AC473B"/>
    <w:rsid w:val="00AC4976"/>
    <w:rsid w:val="00AC4FA7"/>
    <w:rsid w:val="00AC51E4"/>
    <w:rsid w:val="00AC5213"/>
    <w:rsid w:val="00AC5D05"/>
    <w:rsid w:val="00AC6509"/>
    <w:rsid w:val="00AC6677"/>
    <w:rsid w:val="00AC6B65"/>
    <w:rsid w:val="00AC6F85"/>
    <w:rsid w:val="00AC752B"/>
    <w:rsid w:val="00AC7582"/>
    <w:rsid w:val="00AC7DF5"/>
    <w:rsid w:val="00AD0462"/>
    <w:rsid w:val="00AD0700"/>
    <w:rsid w:val="00AD13BA"/>
    <w:rsid w:val="00AD15CB"/>
    <w:rsid w:val="00AD1B77"/>
    <w:rsid w:val="00AD1D6F"/>
    <w:rsid w:val="00AD1E9E"/>
    <w:rsid w:val="00AD1FFF"/>
    <w:rsid w:val="00AD22F8"/>
    <w:rsid w:val="00AD2735"/>
    <w:rsid w:val="00AD2C86"/>
    <w:rsid w:val="00AD3273"/>
    <w:rsid w:val="00AD3718"/>
    <w:rsid w:val="00AD3E37"/>
    <w:rsid w:val="00AD4B0D"/>
    <w:rsid w:val="00AD4D39"/>
    <w:rsid w:val="00AD4EBC"/>
    <w:rsid w:val="00AD564A"/>
    <w:rsid w:val="00AD564E"/>
    <w:rsid w:val="00AD57E1"/>
    <w:rsid w:val="00AD5F75"/>
    <w:rsid w:val="00AD6150"/>
    <w:rsid w:val="00AD633A"/>
    <w:rsid w:val="00AD644A"/>
    <w:rsid w:val="00AD6557"/>
    <w:rsid w:val="00AD66D9"/>
    <w:rsid w:val="00AD6914"/>
    <w:rsid w:val="00AD7328"/>
    <w:rsid w:val="00AD73B8"/>
    <w:rsid w:val="00AE007E"/>
    <w:rsid w:val="00AE00C0"/>
    <w:rsid w:val="00AE04DA"/>
    <w:rsid w:val="00AE0740"/>
    <w:rsid w:val="00AE07D2"/>
    <w:rsid w:val="00AE07F4"/>
    <w:rsid w:val="00AE13D0"/>
    <w:rsid w:val="00AE15A9"/>
    <w:rsid w:val="00AE2266"/>
    <w:rsid w:val="00AE27F0"/>
    <w:rsid w:val="00AE2B8E"/>
    <w:rsid w:val="00AE3E11"/>
    <w:rsid w:val="00AE4098"/>
    <w:rsid w:val="00AE40DC"/>
    <w:rsid w:val="00AE46E6"/>
    <w:rsid w:val="00AE4CBF"/>
    <w:rsid w:val="00AE4EC8"/>
    <w:rsid w:val="00AE54E6"/>
    <w:rsid w:val="00AE5E02"/>
    <w:rsid w:val="00AE659A"/>
    <w:rsid w:val="00AE69DB"/>
    <w:rsid w:val="00AE6D17"/>
    <w:rsid w:val="00AE6FAB"/>
    <w:rsid w:val="00AE791C"/>
    <w:rsid w:val="00AF038D"/>
    <w:rsid w:val="00AF06C6"/>
    <w:rsid w:val="00AF0ABA"/>
    <w:rsid w:val="00AF1660"/>
    <w:rsid w:val="00AF17B7"/>
    <w:rsid w:val="00AF19C1"/>
    <w:rsid w:val="00AF1B3C"/>
    <w:rsid w:val="00AF2DE3"/>
    <w:rsid w:val="00AF306E"/>
    <w:rsid w:val="00AF3417"/>
    <w:rsid w:val="00AF34C2"/>
    <w:rsid w:val="00AF3C73"/>
    <w:rsid w:val="00AF4352"/>
    <w:rsid w:val="00AF4355"/>
    <w:rsid w:val="00AF5569"/>
    <w:rsid w:val="00AF5632"/>
    <w:rsid w:val="00AF5901"/>
    <w:rsid w:val="00AF5D4C"/>
    <w:rsid w:val="00AF60D2"/>
    <w:rsid w:val="00AF63F0"/>
    <w:rsid w:val="00AF644E"/>
    <w:rsid w:val="00AF6AB1"/>
    <w:rsid w:val="00AF6E75"/>
    <w:rsid w:val="00AF7183"/>
    <w:rsid w:val="00AF7FF0"/>
    <w:rsid w:val="00B0120D"/>
    <w:rsid w:val="00B01588"/>
    <w:rsid w:val="00B01603"/>
    <w:rsid w:val="00B017B0"/>
    <w:rsid w:val="00B01EBD"/>
    <w:rsid w:val="00B028ED"/>
    <w:rsid w:val="00B02970"/>
    <w:rsid w:val="00B03343"/>
    <w:rsid w:val="00B0348E"/>
    <w:rsid w:val="00B036EC"/>
    <w:rsid w:val="00B03C64"/>
    <w:rsid w:val="00B04A81"/>
    <w:rsid w:val="00B04C54"/>
    <w:rsid w:val="00B05295"/>
    <w:rsid w:val="00B0531E"/>
    <w:rsid w:val="00B053FA"/>
    <w:rsid w:val="00B06199"/>
    <w:rsid w:val="00B06293"/>
    <w:rsid w:val="00B0714C"/>
    <w:rsid w:val="00B07A41"/>
    <w:rsid w:val="00B07FD9"/>
    <w:rsid w:val="00B110A2"/>
    <w:rsid w:val="00B11278"/>
    <w:rsid w:val="00B1135C"/>
    <w:rsid w:val="00B11391"/>
    <w:rsid w:val="00B1152C"/>
    <w:rsid w:val="00B11758"/>
    <w:rsid w:val="00B121B8"/>
    <w:rsid w:val="00B12309"/>
    <w:rsid w:val="00B12440"/>
    <w:rsid w:val="00B12AFB"/>
    <w:rsid w:val="00B12B69"/>
    <w:rsid w:val="00B13D52"/>
    <w:rsid w:val="00B15ED1"/>
    <w:rsid w:val="00B1745E"/>
    <w:rsid w:val="00B17A87"/>
    <w:rsid w:val="00B17DD4"/>
    <w:rsid w:val="00B202EF"/>
    <w:rsid w:val="00B20756"/>
    <w:rsid w:val="00B20F07"/>
    <w:rsid w:val="00B20FD1"/>
    <w:rsid w:val="00B214DA"/>
    <w:rsid w:val="00B218FB"/>
    <w:rsid w:val="00B21CC2"/>
    <w:rsid w:val="00B223BA"/>
    <w:rsid w:val="00B229C7"/>
    <w:rsid w:val="00B22B52"/>
    <w:rsid w:val="00B23213"/>
    <w:rsid w:val="00B23229"/>
    <w:rsid w:val="00B23292"/>
    <w:rsid w:val="00B232C9"/>
    <w:rsid w:val="00B236B0"/>
    <w:rsid w:val="00B23AED"/>
    <w:rsid w:val="00B23CEA"/>
    <w:rsid w:val="00B23F0E"/>
    <w:rsid w:val="00B240B8"/>
    <w:rsid w:val="00B24A24"/>
    <w:rsid w:val="00B24BA1"/>
    <w:rsid w:val="00B24C17"/>
    <w:rsid w:val="00B250B4"/>
    <w:rsid w:val="00B2553F"/>
    <w:rsid w:val="00B274D3"/>
    <w:rsid w:val="00B27BDF"/>
    <w:rsid w:val="00B27EAD"/>
    <w:rsid w:val="00B30051"/>
    <w:rsid w:val="00B301EB"/>
    <w:rsid w:val="00B3031D"/>
    <w:rsid w:val="00B30955"/>
    <w:rsid w:val="00B30D62"/>
    <w:rsid w:val="00B3145C"/>
    <w:rsid w:val="00B31EB9"/>
    <w:rsid w:val="00B3286A"/>
    <w:rsid w:val="00B3300B"/>
    <w:rsid w:val="00B33057"/>
    <w:rsid w:val="00B335AA"/>
    <w:rsid w:val="00B33B45"/>
    <w:rsid w:val="00B33C13"/>
    <w:rsid w:val="00B33F64"/>
    <w:rsid w:val="00B34129"/>
    <w:rsid w:val="00B341BE"/>
    <w:rsid w:val="00B345B3"/>
    <w:rsid w:val="00B34A2A"/>
    <w:rsid w:val="00B34A47"/>
    <w:rsid w:val="00B35C91"/>
    <w:rsid w:val="00B36B31"/>
    <w:rsid w:val="00B37271"/>
    <w:rsid w:val="00B37A76"/>
    <w:rsid w:val="00B37DD4"/>
    <w:rsid w:val="00B37F80"/>
    <w:rsid w:val="00B40213"/>
    <w:rsid w:val="00B40900"/>
    <w:rsid w:val="00B41014"/>
    <w:rsid w:val="00B41341"/>
    <w:rsid w:val="00B416A1"/>
    <w:rsid w:val="00B41A68"/>
    <w:rsid w:val="00B41E1F"/>
    <w:rsid w:val="00B427CA"/>
    <w:rsid w:val="00B4289D"/>
    <w:rsid w:val="00B42AD9"/>
    <w:rsid w:val="00B42D4C"/>
    <w:rsid w:val="00B4371A"/>
    <w:rsid w:val="00B43D43"/>
    <w:rsid w:val="00B445BC"/>
    <w:rsid w:val="00B4472A"/>
    <w:rsid w:val="00B45C74"/>
    <w:rsid w:val="00B46573"/>
    <w:rsid w:val="00B467DC"/>
    <w:rsid w:val="00B4690C"/>
    <w:rsid w:val="00B469A1"/>
    <w:rsid w:val="00B46CE4"/>
    <w:rsid w:val="00B47970"/>
    <w:rsid w:val="00B47B0F"/>
    <w:rsid w:val="00B50AA4"/>
    <w:rsid w:val="00B514E7"/>
    <w:rsid w:val="00B515A1"/>
    <w:rsid w:val="00B518C0"/>
    <w:rsid w:val="00B5201E"/>
    <w:rsid w:val="00B525E8"/>
    <w:rsid w:val="00B52D9F"/>
    <w:rsid w:val="00B53228"/>
    <w:rsid w:val="00B53280"/>
    <w:rsid w:val="00B533D8"/>
    <w:rsid w:val="00B539C9"/>
    <w:rsid w:val="00B5406C"/>
    <w:rsid w:val="00B5411D"/>
    <w:rsid w:val="00B54378"/>
    <w:rsid w:val="00B5466C"/>
    <w:rsid w:val="00B54DE8"/>
    <w:rsid w:val="00B54E0E"/>
    <w:rsid w:val="00B552AF"/>
    <w:rsid w:val="00B55366"/>
    <w:rsid w:val="00B55556"/>
    <w:rsid w:val="00B559F3"/>
    <w:rsid w:val="00B564C0"/>
    <w:rsid w:val="00B564D7"/>
    <w:rsid w:val="00B56B8F"/>
    <w:rsid w:val="00B570A4"/>
    <w:rsid w:val="00B575EC"/>
    <w:rsid w:val="00B57E4C"/>
    <w:rsid w:val="00B57EC2"/>
    <w:rsid w:val="00B57F10"/>
    <w:rsid w:val="00B6029A"/>
    <w:rsid w:val="00B60486"/>
    <w:rsid w:val="00B60649"/>
    <w:rsid w:val="00B60B11"/>
    <w:rsid w:val="00B61572"/>
    <w:rsid w:val="00B61FCF"/>
    <w:rsid w:val="00B62176"/>
    <w:rsid w:val="00B62492"/>
    <w:rsid w:val="00B6254B"/>
    <w:rsid w:val="00B631F6"/>
    <w:rsid w:val="00B634D3"/>
    <w:rsid w:val="00B63EEC"/>
    <w:rsid w:val="00B642B0"/>
    <w:rsid w:val="00B6485B"/>
    <w:rsid w:val="00B6489B"/>
    <w:rsid w:val="00B64B8A"/>
    <w:rsid w:val="00B654F9"/>
    <w:rsid w:val="00B6556E"/>
    <w:rsid w:val="00B65895"/>
    <w:rsid w:val="00B65D7E"/>
    <w:rsid w:val="00B65E4D"/>
    <w:rsid w:val="00B65E96"/>
    <w:rsid w:val="00B65F83"/>
    <w:rsid w:val="00B66250"/>
    <w:rsid w:val="00B66481"/>
    <w:rsid w:val="00B66B9A"/>
    <w:rsid w:val="00B66D2F"/>
    <w:rsid w:val="00B67077"/>
    <w:rsid w:val="00B67231"/>
    <w:rsid w:val="00B67AFC"/>
    <w:rsid w:val="00B67B84"/>
    <w:rsid w:val="00B67CD8"/>
    <w:rsid w:val="00B67D59"/>
    <w:rsid w:val="00B7158D"/>
    <w:rsid w:val="00B71667"/>
    <w:rsid w:val="00B71EAA"/>
    <w:rsid w:val="00B71F95"/>
    <w:rsid w:val="00B72735"/>
    <w:rsid w:val="00B732BA"/>
    <w:rsid w:val="00B737FA"/>
    <w:rsid w:val="00B73870"/>
    <w:rsid w:val="00B74482"/>
    <w:rsid w:val="00B746DE"/>
    <w:rsid w:val="00B74708"/>
    <w:rsid w:val="00B74A37"/>
    <w:rsid w:val="00B74CE5"/>
    <w:rsid w:val="00B75193"/>
    <w:rsid w:val="00B75204"/>
    <w:rsid w:val="00B7555E"/>
    <w:rsid w:val="00B75A87"/>
    <w:rsid w:val="00B75C72"/>
    <w:rsid w:val="00B76EBF"/>
    <w:rsid w:val="00B76F4E"/>
    <w:rsid w:val="00B77728"/>
    <w:rsid w:val="00B7782B"/>
    <w:rsid w:val="00B77BF1"/>
    <w:rsid w:val="00B807BC"/>
    <w:rsid w:val="00B80A9B"/>
    <w:rsid w:val="00B80D90"/>
    <w:rsid w:val="00B80E20"/>
    <w:rsid w:val="00B81722"/>
    <w:rsid w:val="00B81A17"/>
    <w:rsid w:val="00B82F57"/>
    <w:rsid w:val="00B83C29"/>
    <w:rsid w:val="00B8423D"/>
    <w:rsid w:val="00B84B67"/>
    <w:rsid w:val="00B84E6A"/>
    <w:rsid w:val="00B857DE"/>
    <w:rsid w:val="00B85C1B"/>
    <w:rsid w:val="00B86663"/>
    <w:rsid w:val="00B86C6F"/>
    <w:rsid w:val="00B86D2B"/>
    <w:rsid w:val="00B86EA9"/>
    <w:rsid w:val="00B86F63"/>
    <w:rsid w:val="00B8733B"/>
    <w:rsid w:val="00B8773E"/>
    <w:rsid w:val="00B87863"/>
    <w:rsid w:val="00B904F8"/>
    <w:rsid w:val="00B90741"/>
    <w:rsid w:val="00B90CF9"/>
    <w:rsid w:val="00B911F6"/>
    <w:rsid w:val="00B91206"/>
    <w:rsid w:val="00B91608"/>
    <w:rsid w:val="00B919DA"/>
    <w:rsid w:val="00B91AAE"/>
    <w:rsid w:val="00B92C81"/>
    <w:rsid w:val="00B937AF"/>
    <w:rsid w:val="00B93855"/>
    <w:rsid w:val="00B93E8B"/>
    <w:rsid w:val="00B94055"/>
    <w:rsid w:val="00B94331"/>
    <w:rsid w:val="00B94C0C"/>
    <w:rsid w:val="00B94D0A"/>
    <w:rsid w:val="00B951E6"/>
    <w:rsid w:val="00B9665E"/>
    <w:rsid w:val="00B9730B"/>
    <w:rsid w:val="00B973C0"/>
    <w:rsid w:val="00B97E4F"/>
    <w:rsid w:val="00BA01DA"/>
    <w:rsid w:val="00BA0907"/>
    <w:rsid w:val="00BA0B8E"/>
    <w:rsid w:val="00BA10AE"/>
    <w:rsid w:val="00BA118C"/>
    <w:rsid w:val="00BA11AB"/>
    <w:rsid w:val="00BA128C"/>
    <w:rsid w:val="00BA136E"/>
    <w:rsid w:val="00BA1C2E"/>
    <w:rsid w:val="00BA20D5"/>
    <w:rsid w:val="00BA212D"/>
    <w:rsid w:val="00BA22EB"/>
    <w:rsid w:val="00BA25DC"/>
    <w:rsid w:val="00BA2DC5"/>
    <w:rsid w:val="00BA346F"/>
    <w:rsid w:val="00BA357C"/>
    <w:rsid w:val="00BA3C49"/>
    <w:rsid w:val="00BA3FE4"/>
    <w:rsid w:val="00BA40A0"/>
    <w:rsid w:val="00BA4175"/>
    <w:rsid w:val="00BA423F"/>
    <w:rsid w:val="00BA4254"/>
    <w:rsid w:val="00BA4479"/>
    <w:rsid w:val="00BA44E3"/>
    <w:rsid w:val="00BA51A0"/>
    <w:rsid w:val="00BA5445"/>
    <w:rsid w:val="00BA574D"/>
    <w:rsid w:val="00BA5812"/>
    <w:rsid w:val="00BA68DC"/>
    <w:rsid w:val="00BA6AFC"/>
    <w:rsid w:val="00BA6D3E"/>
    <w:rsid w:val="00BA6DDA"/>
    <w:rsid w:val="00BA6ECF"/>
    <w:rsid w:val="00BA739F"/>
    <w:rsid w:val="00BA7C15"/>
    <w:rsid w:val="00BB027B"/>
    <w:rsid w:val="00BB0404"/>
    <w:rsid w:val="00BB0492"/>
    <w:rsid w:val="00BB0BFF"/>
    <w:rsid w:val="00BB12A5"/>
    <w:rsid w:val="00BB2555"/>
    <w:rsid w:val="00BB26FC"/>
    <w:rsid w:val="00BB2A52"/>
    <w:rsid w:val="00BB2A84"/>
    <w:rsid w:val="00BB2F71"/>
    <w:rsid w:val="00BB311E"/>
    <w:rsid w:val="00BB36D6"/>
    <w:rsid w:val="00BB3827"/>
    <w:rsid w:val="00BB3900"/>
    <w:rsid w:val="00BB3B44"/>
    <w:rsid w:val="00BB3D64"/>
    <w:rsid w:val="00BB3F54"/>
    <w:rsid w:val="00BB3F70"/>
    <w:rsid w:val="00BB4424"/>
    <w:rsid w:val="00BB4C56"/>
    <w:rsid w:val="00BB4D4A"/>
    <w:rsid w:val="00BB4D7F"/>
    <w:rsid w:val="00BB5933"/>
    <w:rsid w:val="00BB5FD1"/>
    <w:rsid w:val="00BB6196"/>
    <w:rsid w:val="00BB634E"/>
    <w:rsid w:val="00BB655E"/>
    <w:rsid w:val="00BB72B7"/>
    <w:rsid w:val="00BB72F5"/>
    <w:rsid w:val="00BB7492"/>
    <w:rsid w:val="00BC017C"/>
    <w:rsid w:val="00BC082F"/>
    <w:rsid w:val="00BC0C51"/>
    <w:rsid w:val="00BC0D6D"/>
    <w:rsid w:val="00BC0E1B"/>
    <w:rsid w:val="00BC0E2C"/>
    <w:rsid w:val="00BC19AC"/>
    <w:rsid w:val="00BC1A56"/>
    <w:rsid w:val="00BC1A89"/>
    <w:rsid w:val="00BC2C9D"/>
    <w:rsid w:val="00BC38C4"/>
    <w:rsid w:val="00BC438E"/>
    <w:rsid w:val="00BC4DDE"/>
    <w:rsid w:val="00BC50EB"/>
    <w:rsid w:val="00BC5257"/>
    <w:rsid w:val="00BC57C6"/>
    <w:rsid w:val="00BC604D"/>
    <w:rsid w:val="00BC6176"/>
    <w:rsid w:val="00BC67AE"/>
    <w:rsid w:val="00BC6C1E"/>
    <w:rsid w:val="00BC70B1"/>
    <w:rsid w:val="00BD02FE"/>
    <w:rsid w:val="00BD0627"/>
    <w:rsid w:val="00BD0685"/>
    <w:rsid w:val="00BD0D25"/>
    <w:rsid w:val="00BD0DC0"/>
    <w:rsid w:val="00BD1C6D"/>
    <w:rsid w:val="00BD21CD"/>
    <w:rsid w:val="00BD2239"/>
    <w:rsid w:val="00BD2635"/>
    <w:rsid w:val="00BD2644"/>
    <w:rsid w:val="00BD281B"/>
    <w:rsid w:val="00BD28AE"/>
    <w:rsid w:val="00BD2ED1"/>
    <w:rsid w:val="00BD3177"/>
    <w:rsid w:val="00BD350C"/>
    <w:rsid w:val="00BD3597"/>
    <w:rsid w:val="00BD39B1"/>
    <w:rsid w:val="00BD3BEB"/>
    <w:rsid w:val="00BD3BFF"/>
    <w:rsid w:val="00BD3FB7"/>
    <w:rsid w:val="00BD4217"/>
    <w:rsid w:val="00BD4617"/>
    <w:rsid w:val="00BD462A"/>
    <w:rsid w:val="00BD4E52"/>
    <w:rsid w:val="00BD4E66"/>
    <w:rsid w:val="00BD4F71"/>
    <w:rsid w:val="00BD5E3D"/>
    <w:rsid w:val="00BD616C"/>
    <w:rsid w:val="00BD6D83"/>
    <w:rsid w:val="00BE009C"/>
    <w:rsid w:val="00BE0591"/>
    <w:rsid w:val="00BE0719"/>
    <w:rsid w:val="00BE0D42"/>
    <w:rsid w:val="00BE1236"/>
    <w:rsid w:val="00BE15E3"/>
    <w:rsid w:val="00BE15F0"/>
    <w:rsid w:val="00BE197B"/>
    <w:rsid w:val="00BE1A84"/>
    <w:rsid w:val="00BE1EB2"/>
    <w:rsid w:val="00BE20BF"/>
    <w:rsid w:val="00BE26CA"/>
    <w:rsid w:val="00BE2E40"/>
    <w:rsid w:val="00BE39FA"/>
    <w:rsid w:val="00BE5039"/>
    <w:rsid w:val="00BE50C8"/>
    <w:rsid w:val="00BE51F8"/>
    <w:rsid w:val="00BE566D"/>
    <w:rsid w:val="00BE589B"/>
    <w:rsid w:val="00BE5B82"/>
    <w:rsid w:val="00BE6233"/>
    <w:rsid w:val="00BE630A"/>
    <w:rsid w:val="00BE662A"/>
    <w:rsid w:val="00BE6A08"/>
    <w:rsid w:val="00BE7671"/>
    <w:rsid w:val="00BE7729"/>
    <w:rsid w:val="00BE786D"/>
    <w:rsid w:val="00BE7A83"/>
    <w:rsid w:val="00BE7B44"/>
    <w:rsid w:val="00BE7C3F"/>
    <w:rsid w:val="00BE7C48"/>
    <w:rsid w:val="00BF0144"/>
    <w:rsid w:val="00BF0DD8"/>
    <w:rsid w:val="00BF0ECC"/>
    <w:rsid w:val="00BF193B"/>
    <w:rsid w:val="00BF1B14"/>
    <w:rsid w:val="00BF2B31"/>
    <w:rsid w:val="00BF2B87"/>
    <w:rsid w:val="00BF2D82"/>
    <w:rsid w:val="00BF30FD"/>
    <w:rsid w:val="00BF321A"/>
    <w:rsid w:val="00BF36E1"/>
    <w:rsid w:val="00BF3DA7"/>
    <w:rsid w:val="00BF45A6"/>
    <w:rsid w:val="00BF4DEC"/>
    <w:rsid w:val="00BF5118"/>
    <w:rsid w:val="00BF5FB1"/>
    <w:rsid w:val="00BF60C3"/>
    <w:rsid w:val="00BF63C2"/>
    <w:rsid w:val="00BF6D56"/>
    <w:rsid w:val="00BF6E18"/>
    <w:rsid w:val="00BF6EE1"/>
    <w:rsid w:val="00BF7057"/>
    <w:rsid w:val="00C00636"/>
    <w:rsid w:val="00C00AC5"/>
    <w:rsid w:val="00C00DF1"/>
    <w:rsid w:val="00C01423"/>
    <w:rsid w:val="00C0156B"/>
    <w:rsid w:val="00C017E4"/>
    <w:rsid w:val="00C01A07"/>
    <w:rsid w:val="00C01F89"/>
    <w:rsid w:val="00C02347"/>
    <w:rsid w:val="00C0278E"/>
    <w:rsid w:val="00C02A87"/>
    <w:rsid w:val="00C02BEA"/>
    <w:rsid w:val="00C038BD"/>
    <w:rsid w:val="00C03AE8"/>
    <w:rsid w:val="00C043B0"/>
    <w:rsid w:val="00C04716"/>
    <w:rsid w:val="00C054B9"/>
    <w:rsid w:val="00C05900"/>
    <w:rsid w:val="00C05B46"/>
    <w:rsid w:val="00C05DC8"/>
    <w:rsid w:val="00C06998"/>
    <w:rsid w:val="00C06E0E"/>
    <w:rsid w:val="00C06F7E"/>
    <w:rsid w:val="00C070D4"/>
    <w:rsid w:val="00C0726E"/>
    <w:rsid w:val="00C0773E"/>
    <w:rsid w:val="00C07CC3"/>
    <w:rsid w:val="00C07F16"/>
    <w:rsid w:val="00C1006E"/>
    <w:rsid w:val="00C10DC6"/>
    <w:rsid w:val="00C112B5"/>
    <w:rsid w:val="00C113FD"/>
    <w:rsid w:val="00C11D11"/>
    <w:rsid w:val="00C11DF4"/>
    <w:rsid w:val="00C122EF"/>
    <w:rsid w:val="00C144D3"/>
    <w:rsid w:val="00C14830"/>
    <w:rsid w:val="00C15D0B"/>
    <w:rsid w:val="00C164F8"/>
    <w:rsid w:val="00C16EA0"/>
    <w:rsid w:val="00C16EF4"/>
    <w:rsid w:val="00C17B52"/>
    <w:rsid w:val="00C2002F"/>
    <w:rsid w:val="00C20152"/>
    <w:rsid w:val="00C202F0"/>
    <w:rsid w:val="00C209A2"/>
    <w:rsid w:val="00C209AA"/>
    <w:rsid w:val="00C20CD2"/>
    <w:rsid w:val="00C2159D"/>
    <w:rsid w:val="00C21A84"/>
    <w:rsid w:val="00C21B82"/>
    <w:rsid w:val="00C21D78"/>
    <w:rsid w:val="00C21FCB"/>
    <w:rsid w:val="00C22105"/>
    <w:rsid w:val="00C2294E"/>
    <w:rsid w:val="00C229E8"/>
    <w:rsid w:val="00C22AF3"/>
    <w:rsid w:val="00C234F3"/>
    <w:rsid w:val="00C235F3"/>
    <w:rsid w:val="00C237BB"/>
    <w:rsid w:val="00C23DDC"/>
    <w:rsid w:val="00C2429C"/>
    <w:rsid w:val="00C2458B"/>
    <w:rsid w:val="00C2487D"/>
    <w:rsid w:val="00C24D6A"/>
    <w:rsid w:val="00C25361"/>
    <w:rsid w:val="00C2589B"/>
    <w:rsid w:val="00C25BE1"/>
    <w:rsid w:val="00C262A6"/>
    <w:rsid w:val="00C262D8"/>
    <w:rsid w:val="00C26303"/>
    <w:rsid w:val="00C269E4"/>
    <w:rsid w:val="00C26F62"/>
    <w:rsid w:val="00C2704E"/>
    <w:rsid w:val="00C275E8"/>
    <w:rsid w:val="00C27E78"/>
    <w:rsid w:val="00C303A1"/>
    <w:rsid w:val="00C3337A"/>
    <w:rsid w:val="00C33396"/>
    <w:rsid w:val="00C3367B"/>
    <w:rsid w:val="00C33A23"/>
    <w:rsid w:val="00C346E5"/>
    <w:rsid w:val="00C34BDE"/>
    <w:rsid w:val="00C35834"/>
    <w:rsid w:val="00C35E49"/>
    <w:rsid w:val="00C361B8"/>
    <w:rsid w:val="00C36601"/>
    <w:rsid w:val="00C366FD"/>
    <w:rsid w:val="00C36911"/>
    <w:rsid w:val="00C3748A"/>
    <w:rsid w:val="00C37834"/>
    <w:rsid w:val="00C37AE0"/>
    <w:rsid w:val="00C37B51"/>
    <w:rsid w:val="00C403A5"/>
    <w:rsid w:val="00C408D5"/>
    <w:rsid w:val="00C41BCD"/>
    <w:rsid w:val="00C41EAE"/>
    <w:rsid w:val="00C42927"/>
    <w:rsid w:val="00C42AC5"/>
    <w:rsid w:val="00C42DC1"/>
    <w:rsid w:val="00C435E9"/>
    <w:rsid w:val="00C4363D"/>
    <w:rsid w:val="00C4417D"/>
    <w:rsid w:val="00C4419C"/>
    <w:rsid w:val="00C444AB"/>
    <w:rsid w:val="00C44939"/>
    <w:rsid w:val="00C44CDE"/>
    <w:rsid w:val="00C44E31"/>
    <w:rsid w:val="00C45150"/>
    <w:rsid w:val="00C45328"/>
    <w:rsid w:val="00C46601"/>
    <w:rsid w:val="00C4687B"/>
    <w:rsid w:val="00C46C88"/>
    <w:rsid w:val="00C46F6C"/>
    <w:rsid w:val="00C479BA"/>
    <w:rsid w:val="00C47BF1"/>
    <w:rsid w:val="00C50642"/>
    <w:rsid w:val="00C5064F"/>
    <w:rsid w:val="00C5110C"/>
    <w:rsid w:val="00C515B9"/>
    <w:rsid w:val="00C51719"/>
    <w:rsid w:val="00C51854"/>
    <w:rsid w:val="00C51AE2"/>
    <w:rsid w:val="00C52A78"/>
    <w:rsid w:val="00C52B00"/>
    <w:rsid w:val="00C52C57"/>
    <w:rsid w:val="00C533C7"/>
    <w:rsid w:val="00C53AFB"/>
    <w:rsid w:val="00C53DAE"/>
    <w:rsid w:val="00C54130"/>
    <w:rsid w:val="00C546DD"/>
    <w:rsid w:val="00C5483B"/>
    <w:rsid w:val="00C54E2D"/>
    <w:rsid w:val="00C54FC6"/>
    <w:rsid w:val="00C55B19"/>
    <w:rsid w:val="00C55FF3"/>
    <w:rsid w:val="00C56C1D"/>
    <w:rsid w:val="00C574FD"/>
    <w:rsid w:val="00C57DBB"/>
    <w:rsid w:val="00C6004D"/>
    <w:rsid w:val="00C6070B"/>
    <w:rsid w:val="00C608C8"/>
    <w:rsid w:val="00C61B23"/>
    <w:rsid w:val="00C620E1"/>
    <w:rsid w:val="00C621C5"/>
    <w:rsid w:val="00C62B66"/>
    <w:rsid w:val="00C62BC3"/>
    <w:rsid w:val="00C63183"/>
    <w:rsid w:val="00C639A8"/>
    <w:rsid w:val="00C63AA8"/>
    <w:rsid w:val="00C64384"/>
    <w:rsid w:val="00C643B0"/>
    <w:rsid w:val="00C64722"/>
    <w:rsid w:val="00C6542B"/>
    <w:rsid w:val="00C6674A"/>
    <w:rsid w:val="00C67254"/>
    <w:rsid w:val="00C674BB"/>
    <w:rsid w:val="00C67B66"/>
    <w:rsid w:val="00C7027B"/>
    <w:rsid w:val="00C70B6F"/>
    <w:rsid w:val="00C70FFD"/>
    <w:rsid w:val="00C71D23"/>
    <w:rsid w:val="00C72110"/>
    <w:rsid w:val="00C726A5"/>
    <w:rsid w:val="00C7296E"/>
    <w:rsid w:val="00C72A1F"/>
    <w:rsid w:val="00C72E73"/>
    <w:rsid w:val="00C73372"/>
    <w:rsid w:val="00C736A7"/>
    <w:rsid w:val="00C7376B"/>
    <w:rsid w:val="00C73A74"/>
    <w:rsid w:val="00C73D2C"/>
    <w:rsid w:val="00C73FE9"/>
    <w:rsid w:val="00C740F3"/>
    <w:rsid w:val="00C7464B"/>
    <w:rsid w:val="00C74EBC"/>
    <w:rsid w:val="00C75082"/>
    <w:rsid w:val="00C75DCA"/>
    <w:rsid w:val="00C75E43"/>
    <w:rsid w:val="00C75F4C"/>
    <w:rsid w:val="00C76544"/>
    <w:rsid w:val="00C767D9"/>
    <w:rsid w:val="00C770DD"/>
    <w:rsid w:val="00C778C7"/>
    <w:rsid w:val="00C77E76"/>
    <w:rsid w:val="00C80343"/>
    <w:rsid w:val="00C803E3"/>
    <w:rsid w:val="00C80443"/>
    <w:rsid w:val="00C8052B"/>
    <w:rsid w:val="00C810A0"/>
    <w:rsid w:val="00C813B4"/>
    <w:rsid w:val="00C820FB"/>
    <w:rsid w:val="00C821FD"/>
    <w:rsid w:val="00C824E5"/>
    <w:rsid w:val="00C82672"/>
    <w:rsid w:val="00C82F43"/>
    <w:rsid w:val="00C8312B"/>
    <w:rsid w:val="00C83238"/>
    <w:rsid w:val="00C8398D"/>
    <w:rsid w:val="00C83B5B"/>
    <w:rsid w:val="00C8411D"/>
    <w:rsid w:val="00C84D7D"/>
    <w:rsid w:val="00C850DA"/>
    <w:rsid w:val="00C8558A"/>
    <w:rsid w:val="00C85FF9"/>
    <w:rsid w:val="00C8638C"/>
    <w:rsid w:val="00C863B6"/>
    <w:rsid w:val="00C86BC0"/>
    <w:rsid w:val="00C8737F"/>
    <w:rsid w:val="00C873BF"/>
    <w:rsid w:val="00C90790"/>
    <w:rsid w:val="00C907BC"/>
    <w:rsid w:val="00C90F0F"/>
    <w:rsid w:val="00C91272"/>
    <w:rsid w:val="00C919AA"/>
    <w:rsid w:val="00C92257"/>
    <w:rsid w:val="00C9263A"/>
    <w:rsid w:val="00C929E2"/>
    <w:rsid w:val="00C92D68"/>
    <w:rsid w:val="00C930F0"/>
    <w:rsid w:val="00C9341D"/>
    <w:rsid w:val="00C93665"/>
    <w:rsid w:val="00C93812"/>
    <w:rsid w:val="00C94250"/>
    <w:rsid w:val="00C94442"/>
    <w:rsid w:val="00C94865"/>
    <w:rsid w:val="00C94E1B"/>
    <w:rsid w:val="00C95259"/>
    <w:rsid w:val="00C9557B"/>
    <w:rsid w:val="00C95D01"/>
    <w:rsid w:val="00C95F94"/>
    <w:rsid w:val="00C95FA5"/>
    <w:rsid w:val="00C964BB"/>
    <w:rsid w:val="00C96503"/>
    <w:rsid w:val="00C971B7"/>
    <w:rsid w:val="00C971EA"/>
    <w:rsid w:val="00C97897"/>
    <w:rsid w:val="00C978BF"/>
    <w:rsid w:val="00C97C31"/>
    <w:rsid w:val="00CA0932"/>
    <w:rsid w:val="00CA09EC"/>
    <w:rsid w:val="00CA0D60"/>
    <w:rsid w:val="00CA0D7B"/>
    <w:rsid w:val="00CA1B62"/>
    <w:rsid w:val="00CA1C56"/>
    <w:rsid w:val="00CA1D03"/>
    <w:rsid w:val="00CA281A"/>
    <w:rsid w:val="00CA2A31"/>
    <w:rsid w:val="00CA3289"/>
    <w:rsid w:val="00CA3536"/>
    <w:rsid w:val="00CA39C5"/>
    <w:rsid w:val="00CA3EA3"/>
    <w:rsid w:val="00CA40A5"/>
    <w:rsid w:val="00CA4AB6"/>
    <w:rsid w:val="00CA4AD9"/>
    <w:rsid w:val="00CA54E0"/>
    <w:rsid w:val="00CA56BB"/>
    <w:rsid w:val="00CA5C5F"/>
    <w:rsid w:val="00CA6177"/>
    <w:rsid w:val="00CA6787"/>
    <w:rsid w:val="00CA6CE4"/>
    <w:rsid w:val="00CA6E32"/>
    <w:rsid w:val="00CA757B"/>
    <w:rsid w:val="00CA764E"/>
    <w:rsid w:val="00CB0249"/>
    <w:rsid w:val="00CB07DD"/>
    <w:rsid w:val="00CB0B2C"/>
    <w:rsid w:val="00CB0B47"/>
    <w:rsid w:val="00CB139D"/>
    <w:rsid w:val="00CB1852"/>
    <w:rsid w:val="00CB1952"/>
    <w:rsid w:val="00CB1A6A"/>
    <w:rsid w:val="00CB20F3"/>
    <w:rsid w:val="00CB2128"/>
    <w:rsid w:val="00CB31F8"/>
    <w:rsid w:val="00CB3323"/>
    <w:rsid w:val="00CB3D76"/>
    <w:rsid w:val="00CB63B0"/>
    <w:rsid w:val="00CB652D"/>
    <w:rsid w:val="00CB6A25"/>
    <w:rsid w:val="00CB6B44"/>
    <w:rsid w:val="00CB71E5"/>
    <w:rsid w:val="00CB7409"/>
    <w:rsid w:val="00CB7D35"/>
    <w:rsid w:val="00CC064E"/>
    <w:rsid w:val="00CC097C"/>
    <w:rsid w:val="00CC0A4D"/>
    <w:rsid w:val="00CC0AD1"/>
    <w:rsid w:val="00CC0E27"/>
    <w:rsid w:val="00CC13FB"/>
    <w:rsid w:val="00CC2020"/>
    <w:rsid w:val="00CC3566"/>
    <w:rsid w:val="00CC3B13"/>
    <w:rsid w:val="00CC41B3"/>
    <w:rsid w:val="00CC421F"/>
    <w:rsid w:val="00CC491A"/>
    <w:rsid w:val="00CC4A7E"/>
    <w:rsid w:val="00CC5097"/>
    <w:rsid w:val="00CC5121"/>
    <w:rsid w:val="00CC5131"/>
    <w:rsid w:val="00CC5540"/>
    <w:rsid w:val="00CC5B40"/>
    <w:rsid w:val="00CC6253"/>
    <w:rsid w:val="00CC6267"/>
    <w:rsid w:val="00CC7172"/>
    <w:rsid w:val="00CC73BA"/>
    <w:rsid w:val="00CD012A"/>
    <w:rsid w:val="00CD03C2"/>
    <w:rsid w:val="00CD1797"/>
    <w:rsid w:val="00CD1FA5"/>
    <w:rsid w:val="00CD28AE"/>
    <w:rsid w:val="00CD2964"/>
    <w:rsid w:val="00CD29C2"/>
    <w:rsid w:val="00CD31DC"/>
    <w:rsid w:val="00CD32EF"/>
    <w:rsid w:val="00CD4290"/>
    <w:rsid w:val="00CD450E"/>
    <w:rsid w:val="00CD4654"/>
    <w:rsid w:val="00CD4935"/>
    <w:rsid w:val="00CD4EB1"/>
    <w:rsid w:val="00CD4EFB"/>
    <w:rsid w:val="00CD53F4"/>
    <w:rsid w:val="00CD5476"/>
    <w:rsid w:val="00CD5DDF"/>
    <w:rsid w:val="00CD614A"/>
    <w:rsid w:val="00CD6412"/>
    <w:rsid w:val="00CD656A"/>
    <w:rsid w:val="00CD6828"/>
    <w:rsid w:val="00CD7280"/>
    <w:rsid w:val="00CD782C"/>
    <w:rsid w:val="00CE0174"/>
    <w:rsid w:val="00CE0575"/>
    <w:rsid w:val="00CE0707"/>
    <w:rsid w:val="00CE0708"/>
    <w:rsid w:val="00CE07A9"/>
    <w:rsid w:val="00CE0D79"/>
    <w:rsid w:val="00CE0FDB"/>
    <w:rsid w:val="00CE15D9"/>
    <w:rsid w:val="00CE2783"/>
    <w:rsid w:val="00CE2B7B"/>
    <w:rsid w:val="00CE3279"/>
    <w:rsid w:val="00CE3378"/>
    <w:rsid w:val="00CE34C5"/>
    <w:rsid w:val="00CE3541"/>
    <w:rsid w:val="00CE35A3"/>
    <w:rsid w:val="00CE3FAB"/>
    <w:rsid w:val="00CE423E"/>
    <w:rsid w:val="00CE4931"/>
    <w:rsid w:val="00CE5132"/>
    <w:rsid w:val="00CE51A4"/>
    <w:rsid w:val="00CE5300"/>
    <w:rsid w:val="00CE53EB"/>
    <w:rsid w:val="00CE62D7"/>
    <w:rsid w:val="00CE6E31"/>
    <w:rsid w:val="00CE7410"/>
    <w:rsid w:val="00CE7878"/>
    <w:rsid w:val="00CF023F"/>
    <w:rsid w:val="00CF07C0"/>
    <w:rsid w:val="00CF0DD0"/>
    <w:rsid w:val="00CF1224"/>
    <w:rsid w:val="00CF1C39"/>
    <w:rsid w:val="00CF1E20"/>
    <w:rsid w:val="00CF2C4E"/>
    <w:rsid w:val="00CF2DA5"/>
    <w:rsid w:val="00CF2E0E"/>
    <w:rsid w:val="00CF3542"/>
    <w:rsid w:val="00CF4711"/>
    <w:rsid w:val="00CF4A4F"/>
    <w:rsid w:val="00CF4A82"/>
    <w:rsid w:val="00CF4C61"/>
    <w:rsid w:val="00CF561D"/>
    <w:rsid w:val="00CF5B41"/>
    <w:rsid w:val="00CF5E8D"/>
    <w:rsid w:val="00CF6009"/>
    <w:rsid w:val="00CF6496"/>
    <w:rsid w:val="00CF6A06"/>
    <w:rsid w:val="00CF7322"/>
    <w:rsid w:val="00CF740E"/>
    <w:rsid w:val="00CF746D"/>
    <w:rsid w:val="00CF7659"/>
    <w:rsid w:val="00CF7804"/>
    <w:rsid w:val="00D00072"/>
    <w:rsid w:val="00D0080D"/>
    <w:rsid w:val="00D00A59"/>
    <w:rsid w:val="00D00EBF"/>
    <w:rsid w:val="00D00EC1"/>
    <w:rsid w:val="00D01539"/>
    <w:rsid w:val="00D01827"/>
    <w:rsid w:val="00D01F24"/>
    <w:rsid w:val="00D023E2"/>
    <w:rsid w:val="00D0285E"/>
    <w:rsid w:val="00D028A4"/>
    <w:rsid w:val="00D03163"/>
    <w:rsid w:val="00D034B0"/>
    <w:rsid w:val="00D039EF"/>
    <w:rsid w:val="00D03C11"/>
    <w:rsid w:val="00D03CE7"/>
    <w:rsid w:val="00D046B9"/>
    <w:rsid w:val="00D047C9"/>
    <w:rsid w:val="00D051CD"/>
    <w:rsid w:val="00D0559D"/>
    <w:rsid w:val="00D0585A"/>
    <w:rsid w:val="00D05A05"/>
    <w:rsid w:val="00D05CEC"/>
    <w:rsid w:val="00D062EA"/>
    <w:rsid w:val="00D0647C"/>
    <w:rsid w:val="00D065F7"/>
    <w:rsid w:val="00D06809"/>
    <w:rsid w:val="00D069B6"/>
    <w:rsid w:val="00D06E51"/>
    <w:rsid w:val="00D07095"/>
    <w:rsid w:val="00D0710F"/>
    <w:rsid w:val="00D075C3"/>
    <w:rsid w:val="00D07CF5"/>
    <w:rsid w:val="00D07D98"/>
    <w:rsid w:val="00D10F23"/>
    <w:rsid w:val="00D117F3"/>
    <w:rsid w:val="00D12451"/>
    <w:rsid w:val="00D14AAD"/>
    <w:rsid w:val="00D1504B"/>
    <w:rsid w:val="00D15415"/>
    <w:rsid w:val="00D157CC"/>
    <w:rsid w:val="00D157DC"/>
    <w:rsid w:val="00D15BDC"/>
    <w:rsid w:val="00D1691F"/>
    <w:rsid w:val="00D170AD"/>
    <w:rsid w:val="00D17A34"/>
    <w:rsid w:val="00D20A12"/>
    <w:rsid w:val="00D20D7D"/>
    <w:rsid w:val="00D20DCA"/>
    <w:rsid w:val="00D2107B"/>
    <w:rsid w:val="00D21639"/>
    <w:rsid w:val="00D21953"/>
    <w:rsid w:val="00D22A0C"/>
    <w:rsid w:val="00D22C4D"/>
    <w:rsid w:val="00D23527"/>
    <w:rsid w:val="00D23AFF"/>
    <w:rsid w:val="00D24113"/>
    <w:rsid w:val="00D241EF"/>
    <w:rsid w:val="00D245FB"/>
    <w:rsid w:val="00D24E5E"/>
    <w:rsid w:val="00D251D2"/>
    <w:rsid w:val="00D254F7"/>
    <w:rsid w:val="00D25802"/>
    <w:rsid w:val="00D259AE"/>
    <w:rsid w:val="00D25EBB"/>
    <w:rsid w:val="00D26454"/>
    <w:rsid w:val="00D264B6"/>
    <w:rsid w:val="00D264C6"/>
    <w:rsid w:val="00D267B2"/>
    <w:rsid w:val="00D2687E"/>
    <w:rsid w:val="00D26BB0"/>
    <w:rsid w:val="00D271A7"/>
    <w:rsid w:val="00D278FE"/>
    <w:rsid w:val="00D27A84"/>
    <w:rsid w:val="00D27B35"/>
    <w:rsid w:val="00D27E02"/>
    <w:rsid w:val="00D27EE4"/>
    <w:rsid w:val="00D305C1"/>
    <w:rsid w:val="00D30BC5"/>
    <w:rsid w:val="00D31729"/>
    <w:rsid w:val="00D32902"/>
    <w:rsid w:val="00D329EB"/>
    <w:rsid w:val="00D32B2E"/>
    <w:rsid w:val="00D33481"/>
    <w:rsid w:val="00D3362B"/>
    <w:rsid w:val="00D33656"/>
    <w:rsid w:val="00D33736"/>
    <w:rsid w:val="00D33A45"/>
    <w:rsid w:val="00D33BCE"/>
    <w:rsid w:val="00D33CCF"/>
    <w:rsid w:val="00D33E57"/>
    <w:rsid w:val="00D342F2"/>
    <w:rsid w:val="00D344BE"/>
    <w:rsid w:val="00D345D8"/>
    <w:rsid w:val="00D346E7"/>
    <w:rsid w:val="00D3493E"/>
    <w:rsid w:val="00D35073"/>
    <w:rsid w:val="00D3584E"/>
    <w:rsid w:val="00D359E0"/>
    <w:rsid w:val="00D36567"/>
    <w:rsid w:val="00D3680B"/>
    <w:rsid w:val="00D37648"/>
    <w:rsid w:val="00D37926"/>
    <w:rsid w:val="00D37938"/>
    <w:rsid w:val="00D400F5"/>
    <w:rsid w:val="00D4018A"/>
    <w:rsid w:val="00D40370"/>
    <w:rsid w:val="00D40732"/>
    <w:rsid w:val="00D408A7"/>
    <w:rsid w:val="00D40BD6"/>
    <w:rsid w:val="00D41211"/>
    <w:rsid w:val="00D41212"/>
    <w:rsid w:val="00D41764"/>
    <w:rsid w:val="00D4230B"/>
    <w:rsid w:val="00D423A4"/>
    <w:rsid w:val="00D43339"/>
    <w:rsid w:val="00D4349A"/>
    <w:rsid w:val="00D43673"/>
    <w:rsid w:val="00D43715"/>
    <w:rsid w:val="00D43B5D"/>
    <w:rsid w:val="00D43EFB"/>
    <w:rsid w:val="00D445B6"/>
    <w:rsid w:val="00D45224"/>
    <w:rsid w:val="00D45672"/>
    <w:rsid w:val="00D45A85"/>
    <w:rsid w:val="00D45EDC"/>
    <w:rsid w:val="00D460B9"/>
    <w:rsid w:val="00D4623C"/>
    <w:rsid w:val="00D46461"/>
    <w:rsid w:val="00D4671A"/>
    <w:rsid w:val="00D46779"/>
    <w:rsid w:val="00D46C1E"/>
    <w:rsid w:val="00D46D7C"/>
    <w:rsid w:val="00D47629"/>
    <w:rsid w:val="00D47A70"/>
    <w:rsid w:val="00D47BFA"/>
    <w:rsid w:val="00D47D29"/>
    <w:rsid w:val="00D47FFA"/>
    <w:rsid w:val="00D47FFC"/>
    <w:rsid w:val="00D50340"/>
    <w:rsid w:val="00D5043C"/>
    <w:rsid w:val="00D5060B"/>
    <w:rsid w:val="00D50FA1"/>
    <w:rsid w:val="00D52674"/>
    <w:rsid w:val="00D527FF"/>
    <w:rsid w:val="00D53304"/>
    <w:rsid w:val="00D537EB"/>
    <w:rsid w:val="00D540CA"/>
    <w:rsid w:val="00D54227"/>
    <w:rsid w:val="00D54FBD"/>
    <w:rsid w:val="00D55425"/>
    <w:rsid w:val="00D55735"/>
    <w:rsid w:val="00D55D5A"/>
    <w:rsid w:val="00D560CE"/>
    <w:rsid w:val="00D5645F"/>
    <w:rsid w:val="00D565A0"/>
    <w:rsid w:val="00D568AE"/>
    <w:rsid w:val="00D56A57"/>
    <w:rsid w:val="00D56BAA"/>
    <w:rsid w:val="00D56FB6"/>
    <w:rsid w:val="00D5750B"/>
    <w:rsid w:val="00D578AB"/>
    <w:rsid w:val="00D57AF1"/>
    <w:rsid w:val="00D60795"/>
    <w:rsid w:val="00D60BB6"/>
    <w:rsid w:val="00D612A5"/>
    <w:rsid w:val="00D61421"/>
    <w:rsid w:val="00D61852"/>
    <w:rsid w:val="00D61A15"/>
    <w:rsid w:val="00D61FB0"/>
    <w:rsid w:val="00D6228C"/>
    <w:rsid w:val="00D62458"/>
    <w:rsid w:val="00D63081"/>
    <w:rsid w:val="00D632B3"/>
    <w:rsid w:val="00D63B83"/>
    <w:rsid w:val="00D63C3A"/>
    <w:rsid w:val="00D64BC7"/>
    <w:rsid w:val="00D6507B"/>
    <w:rsid w:val="00D6531F"/>
    <w:rsid w:val="00D65463"/>
    <w:rsid w:val="00D65AD2"/>
    <w:rsid w:val="00D65E1D"/>
    <w:rsid w:val="00D65F9F"/>
    <w:rsid w:val="00D661E0"/>
    <w:rsid w:val="00D66DF7"/>
    <w:rsid w:val="00D6734B"/>
    <w:rsid w:val="00D673E4"/>
    <w:rsid w:val="00D70182"/>
    <w:rsid w:val="00D7086A"/>
    <w:rsid w:val="00D70A7A"/>
    <w:rsid w:val="00D70F8E"/>
    <w:rsid w:val="00D70FB5"/>
    <w:rsid w:val="00D7131D"/>
    <w:rsid w:val="00D7169D"/>
    <w:rsid w:val="00D71742"/>
    <w:rsid w:val="00D71C3A"/>
    <w:rsid w:val="00D72E8F"/>
    <w:rsid w:val="00D7330B"/>
    <w:rsid w:val="00D73464"/>
    <w:rsid w:val="00D7373B"/>
    <w:rsid w:val="00D73F5E"/>
    <w:rsid w:val="00D74260"/>
    <w:rsid w:val="00D74354"/>
    <w:rsid w:val="00D74E41"/>
    <w:rsid w:val="00D74E74"/>
    <w:rsid w:val="00D75D2C"/>
    <w:rsid w:val="00D76299"/>
    <w:rsid w:val="00D76559"/>
    <w:rsid w:val="00D768EA"/>
    <w:rsid w:val="00D770C4"/>
    <w:rsid w:val="00D809CC"/>
    <w:rsid w:val="00D80C64"/>
    <w:rsid w:val="00D8109E"/>
    <w:rsid w:val="00D81219"/>
    <w:rsid w:val="00D816B6"/>
    <w:rsid w:val="00D8196C"/>
    <w:rsid w:val="00D81D4F"/>
    <w:rsid w:val="00D82338"/>
    <w:rsid w:val="00D82723"/>
    <w:rsid w:val="00D830EA"/>
    <w:rsid w:val="00D83978"/>
    <w:rsid w:val="00D839CE"/>
    <w:rsid w:val="00D83ADE"/>
    <w:rsid w:val="00D8427F"/>
    <w:rsid w:val="00D84687"/>
    <w:rsid w:val="00D84D78"/>
    <w:rsid w:val="00D85190"/>
    <w:rsid w:val="00D851BD"/>
    <w:rsid w:val="00D8545E"/>
    <w:rsid w:val="00D854DB"/>
    <w:rsid w:val="00D85681"/>
    <w:rsid w:val="00D85C10"/>
    <w:rsid w:val="00D85C24"/>
    <w:rsid w:val="00D85C29"/>
    <w:rsid w:val="00D85D40"/>
    <w:rsid w:val="00D85FB1"/>
    <w:rsid w:val="00D86218"/>
    <w:rsid w:val="00D8633D"/>
    <w:rsid w:val="00D86370"/>
    <w:rsid w:val="00D865E3"/>
    <w:rsid w:val="00D8690A"/>
    <w:rsid w:val="00D86AF1"/>
    <w:rsid w:val="00D86BF1"/>
    <w:rsid w:val="00D9028C"/>
    <w:rsid w:val="00D90917"/>
    <w:rsid w:val="00D90A72"/>
    <w:rsid w:val="00D90C78"/>
    <w:rsid w:val="00D91014"/>
    <w:rsid w:val="00D918FC"/>
    <w:rsid w:val="00D91B5F"/>
    <w:rsid w:val="00D91B74"/>
    <w:rsid w:val="00D920BA"/>
    <w:rsid w:val="00D92A2E"/>
    <w:rsid w:val="00D93290"/>
    <w:rsid w:val="00D93A49"/>
    <w:rsid w:val="00D93BF8"/>
    <w:rsid w:val="00D940F5"/>
    <w:rsid w:val="00D944F8"/>
    <w:rsid w:val="00D9528B"/>
    <w:rsid w:val="00D952A7"/>
    <w:rsid w:val="00D959B3"/>
    <w:rsid w:val="00D9619B"/>
    <w:rsid w:val="00D961F9"/>
    <w:rsid w:val="00D96227"/>
    <w:rsid w:val="00D9663E"/>
    <w:rsid w:val="00D97105"/>
    <w:rsid w:val="00D974DA"/>
    <w:rsid w:val="00D97D24"/>
    <w:rsid w:val="00DA09AD"/>
    <w:rsid w:val="00DA159E"/>
    <w:rsid w:val="00DA167C"/>
    <w:rsid w:val="00DA17E8"/>
    <w:rsid w:val="00DA181C"/>
    <w:rsid w:val="00DA18CC"/>
    <w:rsid w:val="00DA203B"/>
    <w:rsid w:val="00DA23B1"/>
    <w:rsid w:val="00DA276E"/>
    <w:rsid w:val="00DA36F4"/>
    <w:rsid w:val="00DA39D4"/>
    <w:rsid w:val="00DA3EF9"/>
    <w:rsid w:val="00DA420B"/>
    <w:rsid w:val="00DA46C2"/>
    <w:rsid w:val="00DA4804"/>
    <w:rsid w:val="00DA48A3"/>
    <w:rsid w:val="00DA4D93"/>
    <w:rsid w:val="00DA5AEE"/>
    <w:rsid w:val="00DA6663"/>
    <w:rsid w:val="00DA6C43"/>
    <w:rsid w:val="00DA7C6D"/>
    <w:rsid w:val="00DB02EF"/>
    <w:rsid w:val="00DB0450"/>
    <w:rsid w:val="00DB05B0"/>
    <w:rsid w:val="00DB0E7D"/>
    <w:rsid w:val="00DB124E"/>
    <w:rsid w:val="00DB1ADF"/>
    <w:rsid w:val="00DB1C37"/>
    <w:rsid w:val="00DB24B9"/>
    <w:rsid w:val="00DB24E2"/>
    <w:rsid w:val="00DB2717"/>
    <w:rsid w:val="00DB2DEE"/>
    <w:rsid w:val="00DB387B"/>
    <w:rsid w:val="00DB3C1E"/>
    <w:rsid w:val="00DB4C35"/>
    <w:rsid w:val="00DB4C98"/>
    <w:rsid w:val="00DB4F3F"/>
    <w:rsid w:val="00DB532F"/>
    <w:rsid w:val="00DB55B0"/>
    <w:rsid w:val="00DB5B00"/>
    <w:rsid w:val="00DB5E9B"/>
    <w:rsid w:val="00DB676F"/>
    <w:rsid w:val="00DB6C11"/>
    <w:rsid w:val="00DB741F"/>
    <w:rsid w:val="00DB79E7"/>
    <w:rsid w:val="00DB7A09"/>
    <w:rsid w:val="00DC04A5"/>
    <w:rsid w:val="00DC04EC"/>
    <w:rsid w:val="00DC08C9"/>
    <w:rsid w:val="00DC091A"/>
    <w:rsid w:val="00DC0E2A"/>
    <w:rsid w:val="00DC11F1"/>
    <w:rsid w:val="00DC1931"/>
    <w:rsid w:val="00DC204E"/>
    <w:rsid w:val="00DC2098"/>
    <w:rsid w:val="00DC20CB"/>
    <w:rsid w:val="00DC25BE"/>
    <w:rsid w:val="00DC264F"/>
    <w:rsid w:val="00DC2C9E"/>
    <w:rsid w:val="00DC30C6"/>
    <w:rsid w:val="00DC3988"/>
    <w:rsid w:val="00DC3F04"/>
    <w:rsid w:val="00DC4498"/>
    <w:rsid w:val="00DC4B7E"/>
    <w:rsid w:val="00DC50D0"/>
    <w:rsid w:val="00DC5690"/>
    <w:rsid w:val="00DC56C1"/>
    <w:rsid w:val="00DC5F0D"/>
    <w:rsid w:val="00DC6369"/>
    <w:rsid w:val="00DC6A26"/>
    <w:rsid w:val="00DC6C8A"/>
    <w:rsid w:val="00DC6FFF"/>
    <w:rsid w:val="00DC7689"/>
    <w:rsid w:val="00DC7980"/>
    <w:rsid w:val="00DC7D61"/>
    <w:rsid w:val="00DD06F7"/>
    <w:rsid w:val="00DD0BDF"/>
    <w:rsid w:val="00DD0FC9"/>
    <w:rsid w:val="00DD149A"/>
    <w:rsid w:val="00DD1741"/>
    <w:rsid w:val="00DD1AC5"/>
    <w:rsid w:val="00DD1E59"/>
    <w:rsid w:val="00DD2041"/>
    <w:rsid w:val="00DD23D5"/>
    <w:rsid w:val="00DD2F49"/>
    <w:rsid w:val="00DD3098"/>
    <w:rsid w:val="00DD337D"/>
    <w:rsid w:val="00DD34AF"/>
    <w:rsid w:val="00DD3FCE"/>
    <w:rsid w:val="00DD40BC"/>
    <w:rsid w:val="00DD4839"/>
    <w:rsid w:val="00DD48DA"/>
    <w:rsid w:val="00DD4CF0"/>
    <w:rsid w:val="00DD4F25"/>
    <w:rsid w:val="00DD5014"/>
    <w:rsid w:val="00DD502C"/>
    <w:rsid w:val="00DD541E"/>
    <w:rsid w:val="00DD5484"/>
    <w:rsid w:val="00DD5848"/>
    <w:rsid w:val="00DD5E86"/>
    <w:rsid w:val="00DD5FA0"/>
    <w:rsid w:val="00DD60DB"/>
    <w:rsid w:val="00DD6214"/>
    <w:rsid w:val="00DD66C8"/>
    <w:rsid w:val="00DD6884"/>
    <w:rsid w:val="00DD71B6"/>
    <w:rsid w:val="00DD71FF"/>
    <w:rsid w:val="00DE01C7"/>
    <w:rsid w:val="00DE1691"/>
    <w:rsid w:val="00DE2783"/>
    <w:rsid w:val="00DE28BF"/>
    <w:rsid w:val="00DE2BC3"/>
    <w:rsid w:val="00DE2FE9"/>
    <w:rsid w:val="00DE3043"/>
    <w:rsid w:val="00DE35BB"/>
    <w:rsid w:val="00DE36F0"/>
    <w:rsid w:val="00DE3805"/>
    <w:rsid w:val="00DE41D1"/>
    <w:rsid w:val="00DE4C24"/>
    <w:rsid w:val="00DE4C3B"/>
    <w:rsid w:val="00DE4CDE"/>
    <w:rsid w:val="00DE50BE"/>
    <w:rsid w:val="00DE59FB"/>
    <w:rsid w:val="00DE66B1"/>
    <w:rsid w:val="00DE6E90"/>
    <w:rsid w:val="00DE7642"/>
    <w:rsid w:val="00DE76D8"/>
    <w:rsid w:val="00DE77A8"/>
    <w:rsid w:val="00DF056E"/>
    <w:rsid w:val="00DF0EB7"/>
    <w:rsid w:val="00DF1D38"/>
    <w:rsid w:val="00DF2101"/>
    <w:rsid w:val="00DF2506"/>
    <w:rsid w:val="00DF2BA3"/>
    <w:rsid w:val="00DF2C34"/>
    <w:rsid w:val="00DF387B"/>
    <w:rsid w:val="00DF44A2"/>
    <w:rsid w:val="00DF4DFA"/>
    <w:rsid w:val="00DF537B"/>
    <w:rsid w:val="00DF5A08"/>
    <w:rsid w:val="00DF670B"/>
    <w:rsid w:val="00DF6854"/>
    <w:rsid w:val="00DF74F8"/>
    <w:rsid w:val="00DF7B2C"/>
    <w:rsid w:val="00DF7ECC"/>
    <w:rsid w:val="00E00E16"/>
    <w:rsid w:val="00E0129E"/>
    <w:rsid w:val="00E01326"/>
    <w:rsid w:val="00E01846"/>
    <w:rsid w:val="00E01D25"/>
    <w:rsid w:val="00E02495"/>
    <w:rsid w:val="00E03143"/>
    <w:rsid w:val="00E0330A"/>
    <w:rsid w:val="00E03626"/>
    <w:rsid w:val="00E03790"/>
    <w:rsid w:val="00E0386E"/>
    <w:rsid w:val="00E04125"/>
    <w:rsid w:val="00E04278"/>
    <w:rsid w:val="00E04445"/>
    <w:rsid w:val="00E04A4D"/>
    <w:rsid w:val="00E04B9A"/>
    <w:rsid w:val="00E04EE5"/>
    <w:rsid w:val="00E053B3"/>
    <w:rsid w:val="00E055BA"/>
    <w:rsid w:val="00E05B0D"/>
    <w:rsid w:val="00E05CC1"/>
    <w:rsid w:val="00E0747F"/>
    <w:rsid w:val="00E10487"/>
    <w:rsid w:val="00E10D4B"/>
    <w:rsid w:val="00E10ED4"/>
    <w:rsid w:val="00E11121"/>
    <w:rsid w:val="00E11253"/>
    <w:rsid w:val="00E115E9"/>
    <w:rsid w:val="00E118E6"/>
    <w:rsid w:val="00E1282E"/>
    <w:rsid w:val="00E12AFA"/>
    <w:rsid w:val="00E12D27"/>
    <w:rsid w:val="00E13007"/>
    <w:rsid w:val="00E13534"/>
    <w:rsid w:val="00E1357A"/>
    <w:rsid w:val="00E13C45"/>
    <w:rsid w:val="00E13F93"/>
    <w:rsid w:val="00E1423D"/>
    <w:rsid w:val="00E143C4"/>
    <w:rsid w:val="00E14533"/>
    <w:rsid w:val="00E15A84"/>
    <w:rsid w:val="00E15FB1"/>
    <w:rsid w:val="00E16022"/>
    <w:rsid w:val="00E1620E"/>
    <w:rsid w:val="00E162EB"/>
    <w:rsid w:val="00E16827"/>
    <w:rsid w:val="00E17FE0"/>
    <w:rsid w:val="00E202AB"/>
    <w:rsid w:val="00E2032B"/>
    <w:rsid w:val="00E20461"/>
    <w:rsid w:val="00E20597"/>
    <w:rsid w:val="00E2180B"/>
    <w:rsid w:val="00E22AB6"/>
    <w:rsid w:val="00E23110"/>
    <w:rsid w:val="00E23210"/>
    <w:rsid w:val="00E244A6"/>
    <w:rsid w:val="00E25762"/>
    <w:rsid w:val="00E26742"/>
    <w:rsid w:val="00E26768"/>
    <w:rsid w:val="00E26A4F"/>
    <w:rsid w:val="00E27D32"/>
    <w:rsid w:val="00E30303"/>
    <w:rsid w:val="00E30AC1"/>
    <w:rsid w:val="00E30DCC"/>
    <w:rsid w:val="00E30F47"/>
    <w:rsid w:val="00E310F4"/>
    <w:rsid w:val="00E3122F"/>
    <w:rsid w:val="00E317C5"/>
    <w:rsid w:val="00E31926"/>
    <w:rsid w:val="00E3193C"/>
    <w:rsid w:val="00E326F8"/>
    <w:rsid w:val="00E32A9B"/>
    <w:rsid w:val="00E32E01"/>
    <w:rsid w:val="00E33C92"/>
    <w:rsid w:val="00E34264"/>
    <w:rsid w:val="00E35AF0"/>
    <w:rsid w:val="00E35ED2"/>
    <w:rsid w:val="00E35FAE"/>
    <w:rsid w:val="00E36190"/>
    <w:rsid w:val="00E3619C"/>
    <w:rsid w:val="00E3664A"/>
    <w:rsid w:val="00E36DB4"/>
    <w:rsid w:val="00E37AE7"/>
    <w:rsid w:val="00E40F77"/>
    <w:rsid w:val="00E41AF7"/>
    <w:rsid w:val="00E41C5C"/>
    <w:rsid w:val="00E42159"/>
    <w:rsid w:val="00E42A36"/>
    <w:rsid w:val="00E435CD"/>
    <w:rsid w:val="00E43706"/>
    <w:rsid w:val="00E43A34"/>
    <w:rsid w:val="00E43EA8"/>
    <w:rsid w:val="00E447F6"/>
    <w:rsid w:val="00E44C42"/>
    <w:rsid w:val="00E45286"/>
    <w:rsid w:val="00E4552C"/>
    <w:rsid w:val="00E459EB"/>
    <w:rsid w:val="00E46250"/>
    <w:rsid w:val="00E46BC5"/>
    <w:rsid w:val="00E46ED6"/>
    <w:rsid w:val="00E47AD7"/>
    <w:rsid w:val="00E47B70"/>
    <w:rsid w:val="00E47B8D"/>
    <w:rsid w:val="00E5048D"/>
    <w:rsid w:val="00E5098A"/>
    <w:rsid w:val="00E50C39"/>
    <w:rsid w:val="00E51073"/>
    <w:rsid w:val="00E51416"/>
    <w:rsid w:val="00E514E9"/>
    <w:rsid w:val="00E515E9"/>
    <w:rsid w:val="00E51660"/>
    <w:rsid w:val="00E5192E"/>
    <w:rsid w:val="00E5197B"/>
    <w:rsid w:val="00E51AAA"/>
    <w:rsid w:val="00E52EA5"/>
    <w:rsid w:val="00E530FE"/>
    <w:rsid w:val="00E531E9"/>
    <w:rsid w:val="00E53512"/>
    <w:rsid w:val="00E541D2"/>
    <w:rsid w:val="00E54ABA"/>
    <w:rsid w:val="00E5528D"/>
    <w:rsid w:val="00E552BC"/>
    <w:rsid w:val="00E552D1"/>
    <w:rsid w:val="00E553AA"/>
    <w:rsid w:val="00E55AAA"/>
    <w:rsid w:val="00E55C82"/>
    <w:rsid w:val="00E568CE"/>
    <w:rsid w:val="00E56A14"/>
    <w:rsid w:val="00E572C7"/>
    <w:rsid w:val="00E573E9"/>
    <w:rsid w:val="00E574E5"/>
    <w:rsid w:val="00E57613"/>
    <w:rsid w:val="00E57636"/>
    <w:rsid w:val="00E57768"/>
    <w:rsid w:val="00E57777"/>
    <w:rsid w:val="00E57C3D"/>
    <w:rsid w:val="00E57C71"/>
    <w:rsid w:val="00E6097D"/>
    <w:rsid w:val="00E60DC1"/>
    <w:rsid w:val="00E60FA4"/>
    <w:rsid w:val="00E616DB"/>
    <w:rsid w:val="00E62A3C"/>
    <w:rsid w:val="00E62AEF"/>
    <w:rsid w:val="00E634CB"/>
    <w:rsid w:val="00E6369E"/>
    <w:rsid w:val="00E64907"/>
    <w:rsid w:val="00E64AD8"/>
    <w:rsid w:val="00E6522F"/>
    <w:rsid w:val="00E656EF"/>
    <w:rsid w:val="00E65CBD"/>
    <w:rsid w:val="00E65DBD"/>
    <w:rsid w:val="00E66BA3"/>
    <w:rsid w:val="00E67424"/>
    <w:rsid w:val="00E674C3"/>
    <w:rsid w:val="00E6757A"/>
    <w:rsid w:val="00E67595"/>
    <w:rsid w:val="00E6767C"/>
    <w:rsid w:val="00E6785F"/>
    <w:rsid w:val="00E67DF7"/>
    <w:rsid w:val="00E70125"/>
    <w:rsid w:val="00E70224"/>
    <w:rsid w:val="00E704D5"/>
    <w:rsid w:val="00E7069A"/>
    <w:rsid w:val="00E70DB4"/>
    <w:rsid w:val="00E712A2"/>
    <w:rsid w:val="00E71491"/>
    <w:rsid w:val="00E71756"/>
    <w:rsid w:val="00E71910"/>
    <w:rsid w:val="00E71FE6"/>
    <w:rsid w:val="00E72A21"/>
    <w:rsid w:val="00E731D6"/>
    <w:rsid w:val="00E74D63"/>
    <w:rsid w:val="00E74E47"/>
    <w:rsid w:val="00E74FE2"/>
    <w:rsid w:val="00E7558A"/>
    <w:rsid w:val="00E75C09"/>
    <w:rsid w:val="00E76438"/>
    <w:rsid w:val="00E76D6D"/>
    <w:rsid w:val="00E76F6B"/>
    <w:rsid w:val="00E77150"/>
    <w:rsid w:val="00E7740F"/>
    <w:rsid w:val="00E80086"/>
    <w:rsid w:val="00E803DE"/>
    <w:rsid w:val="00E80501"/>
    <w:rsid w:val="00E80839"/>
    <w:rsid w:val="00E812AD"/>
    <w:rsid w:val="00E814C1"/>
    <w:rsid w:val="00E81535"/>
    <w:rsid w:val="00E815E0"/>
    <w:rsid w:val="00E81B5F"/>
    <w:rsid w:val="00E82144"/>
    <w:rsid w:val="00E83483"/>
    <w:rsid w:val="00E8385C"/>
    <w:rsid w:val="00E83CFE"/>
    <w:rsid w:val="00E840B1"/>
    <w:rsid w:val="00E842B4"/>
    <w:rsid w:val="00E843B3"/>
    <w:rsid w:val="00E8463D"/>
    <w:rsid w:val="00E85408"/>
    <w:rsid w:val="00E85AE0"/>
    <w:rsid w:val="00E85B9D"/>
    <w:rsid w:val="00E867F0"/>
    <w:rsid w:val="00E868F4"/>
    <w:rsid w:val="00E869E8"/>
    <w:rsid w:val="00E86AA1"/>
    <w:rsid w:val="00E86CC0"/>
    <w:rsid w:val="00E87109"/>
    <w:rsid w:val="00E87293"/>
    <w:rsid w:val="00E874EE"/>
    <w:rsid w:val="00E87B26"/>
    <w:rsid w:val="00E87C39"/>
    <w:rsid w:val="00E902EA"/>
    <w:rsid w:val="00E90402"/>
    <w:rsid w:val="00E90A8C"/>
    <w:rsid w:val="00E90B8B"/>
    <w:rsid w:val="00E90D60"/>
    <w:rsid w:val="00E91407"/>
    <w:rsid w:val="00E91678"/>
    <w:rsid w:val="00E91BAE"/>
    <w:rsid w:val="00E91F59"/>
    <w:rsid w:val="00E91F85"/>
    <w:rsid w:val="00E92543"/>
    <w:rsid w:val="00E93085"/>
    <w:rsid w:val="00E9321A"/>
    <w:rsid w:val="00E934CC"/>
    <w:rsid w:val="00E93913"/>
    <w:rsid w:val="00E93C18"/>
    <w:rsid w:val="00E9409C"/>
    <w:rsid w:val="00E954AD"/>
    <w:rsid w:val="00E95F36"/>
    <w:rsid w:val="00E9621A"/>
    <w:rsid w:val="00E969BE"/>
    <w:rsid w:val="00E96A64"/>
    <w:rsid w:val="00E96DAC"/>
    <w:rsid w:val="00E974FC"/>
    <w:rsid w:val="00E97912"/>
    <w:rsid w:val="00E97BC7"/>
    <w:rsid w:val="00EA145E"/>
    <w:rsid w:val="00EA1C8B"/>
    <w:rsid w:val="00EA1D78"/>
    <w:rsid w:val="00EA244A"/>
    <w:rsid w:val="00EA2493"/>
    <w:rsid w:val="00EA262D"/>
    <w:rsid w:val="00EA2AE7"/>
    <w:rsid w:val="00EA314B"/>
    <w:rsid w:val="00EA3AC4"/>
    <w:rsid w:val="00EA3BDA"/>
    <w:rsid w:val="00EA3D71"/>
    <w:rsid w:val="00EA4473"/>
    <w:rsid w:val="00EA4517"/>
    <w:rsid w:val="00EA4702"/>
    <w:rsid w:val="00EA5046"/>
    <w:rsid w:val="00EA5566"/>
    <w:rsid w:val="00EA5F90"/>
    <w:rsid w:val="00EA60D5"/>
    <w:rsid w:val="00EA6165"/>
    <w:rsid w:val="00EA62FB"/>
    <w:rsid w:val="00EA7464"/>
    <w:rsid w:val="00EA7834"/>
    <w:rsid w:val="00EA7B27"/>
    <w:rsid w:val="00EA7E50"/>
    <w:rsid w:val="00EB0C32"/>
    <w:rsid w:val="00EB0F03"/>
    <w:rsid w:val="00EB1AD3"/>
    <w:rsid w:val="00EB31D7"/>
    <w:rsid w:val="00EB37F0"/>
    <w:rsid w:val="00EB391D"/>
    <w:rsid w:val="00EB3FDD"/>
    <w:rsid w:val="00EB4306"/>
    <w:rsid w:val="00EB4627"/>
    <w:rsid w:val="00EB528E"/>
    <w:rsid w:val="00EB5406"/>
    <w:rsid w:val="00EB5EEA"/>
    <w:rsid w:val="00EB5FA9"/>
    <w:rsid w:val="00EB64C7"/>
    <w:rsid w:val="00EB680B"/>
    <w:rsid w:val="00EB6B1E"/>
    <w:rsid w:val="00EB6E46"/>
    <w:rsid w:val="00EB71FF"/>
    <w:rsid w:val="00EB739B"/>
    <w:rsid w:val="00EB7551"/>
    <w:rsid w:val="00EC04DC"/>
    <w:rsid w:val="00EC1018"/>
    <w:rsid w:val="00EC1575"/>
    <w:rsid w:val="00EC1941"/>
    <w:rsid w:val="00EC1AD3"/>
    <w:rsid w:val="00EC1B1C"/>
    <w:rsid w:val="00EC1B26"/>
    <w:rsid w:val="00EC1C6D"/>
    <w:rsid w:val="00EC1C87"/>
    <w:rsid w:val="00EC1FF6"/>
    <w:rsid w:val="00EC2565"/>
    <w:rsid w:val="00EC2992"/>
    <w:rsid w:val="00EC3A0F"/>
    <w:rsid w:val="00EC3B10"/>
    <w:rsid w:val="00EC3B85"/>
    <w:rsid w:val="00EC459E"/>
    <w:rsid w:val="00EC46FE"/>
    <w:rsid w:val="00EC4C5F"/>
    <w:rsid w:val="00EC4EF5"/>
    <w:rsid w:val="00EC5317"/>
    <w:rsid w:val="00EC544B"/>
    <w:rsid w:val="00EC61AB"/>
    <w:rsid w:val="00EC62E5"/>
    <w:rsid w:val="00EC6450"/>
    <w:rsid w:val="00EC6907"/>
    <w:rsid w:val="00EC6B43"/>
    <w:rsid w:val="00EC6DF1"/>
    <w:rsid w:val="00EC7113"/>
    <w:rsid w:val="00EC7406"/>
    <w:rsid w:val="00EC7451"/>
    <w:rsid w:val="00EC7E14"/>
    <w:rsid w:val="00ED08C8"/>
    <w:rsid w:val="00ED112B"/>
    <w:rsid w:val="00ED134D"/>
    <w:rsid w:val="00ED1595"/>
    <w:rsid w:val="00ED19C2"/>
    <w:rsid w:val="00ED1BE2"/>
    <w:rsid w:val="00ED291B"/>
    <w:rsid w:val="00ED2B88"/>
    <w:rsid w:val="00ED2B9F"/>
    <w:rsid w:val="00ED2BAF"/>
    <w:rsid w:val="00ED3083"/>
    <w:rsid w:val="00ED3284"/>
    <w:rsid w:val="00ED397D"/>
    <w:rsid w:val="00ED3CC9"/>
    <w:rsid w:val="00ED4281"/>
    <w:rsid w:val="00ED4312"/>
    <w:rsid w:val="00ED44B2"/>
    <w:rsid w:val="00ED47FE"/>
    <w:rsid w:val="00ED49E7"/>
    <w:rsid w:val="00ED58B5"/>
    <w:rsid w:val="00ED5A2D"/>
    <w:rsid w:val="00ED5A5E"/>
    <w:rsid w:val="00ED6255"/>
    <w:rsid w:val="00ED6345"/>
    <w:rsid w:val="00ED66C7"/>
    <w:rsid w:val="00ED6D5C"/>
    <w:rsid w:val="00ED719A"/>
    <w:rsid w:val="00ED7368"/>
    <w:rsid w:val="00ED7743"/>
    <w:rsid w:val="00ED7A5C"/>
    <w:rsid w:val="00ED7CA1"/>
    <w:rsid w:val="00EE1134"/>
    <w:rsid w:val="00EE132C"/>
    <w:rsid w:val="00EE1E73"/>
    <w:rsid w:val="00EE2277"/>
    <w:rsid w:val="00EE259A"/>
    <w:rsid w:val="00EE2B0F"/>
    <w:rsid w:val="00EE2BCD"/>
    <w:rsid w:val="00EE369F"/>
    <w:rsid w:val="00EE39E6"/>
    <w:rsid w:val="00EE3E97"/>
    <w:rsid w:val="00EE413B"/>
    <w:rsid w:val="00EE49A1"/>
    <w:rsid w:val="00EE4C3B"/>
    <w:rsid w:val="00EE50A2"/>
    <w:rsid w:val="00EE528D"/>
    <w:rsid w:val="00EE53A3"/>
    <w:rsid w:val="00EE5CD7"/>
    <w:rsid w:val="00EE5CFA"/>
    <w:rsid w:val="00EE6002"/>
    <w:rsid w:val="00EE6086"/>
    <w:rsid w:val="00EE6DDB"/>
    <w:rsid w:val="00EE7390"/>
    <w:rsid w:val="00EE750D"/>
    <w:rsid w:val="00EE772B"/>
    <w:rsid w:val="00EE7B78"/>
    <w:rsid w:val="00EE7BD1"/>
    <w:rsid w:val="00EF09F0"/>
    <w:rsid w:val="00EF1187"/>
    <w:rsid w:val="00EF13D8"/>
    <w:rsid w:val="00EF15EC"/>
    <w:rsid w:val="00EF18E5"/>
    <w:rsid w:val="00EF1EE4"/>
    <w:rsid w:val="00EF226A"/>
    <w:rsid w:val="00EF2C4D"/>
    <w:rsid w:val="00EF3289"/>
    <w:rsid w:val="00EF3961"/>
    <w:rsid w:val="00EF3EC6"/>
    <w:rsid w:val="00EF4020"/>
    <w:rsid w:val="00EF4436"/>
    <w:rsid w:val="00EF48F2"/>
    <w:rsid w:val="00EF4DB7"/>
    <w:rsid w:val="00EF5644"/>
    <w:rsid w:val="00EF57F5"/>
    <w:rsid w:val="00EF5F0A"/>
    <w:rsid w:val="00EF61DC"/>
    <w:rsid w:val="00EF64B6"/>
    <w:rsid w:val="00EF71EF"/>
    <w:rsid w:val="00EF7B1F"/>
    <w:rsid w:val="00EF7C9B"/>
    <w:rsid w:val="00EF7E49"/>
    <w:rsid w:val="00F00422"/>
    <w:rsid w:val="00F006DC"/>
    <w:rsid w:val="00F01265"/>
    <w:rsid w:val="00F012BA"/>
    <w:rsid w:val="00F0242C"/>
    <w:rsid w:val="00F024B6"/>
    <w:rsid w:val="00F026B3"/>
    <w:rsid w:val="00F028FC"/>
    <w:rsid w:val="00F03CC5"/>
    <w:rsid w:val="00F03FB3"/>
    <w:rsid w:val="00F04032"/>
    <w:rsid w:val="00F042FA"/>
    <w:rsid w:val="00F04392"/>
    <w:rsid w:val="00F0481D"/>
    <w:rsid w:val="00F04B95"/>
    <w:rsid w:val="00F05688"/>
    <w:rsid w:val="00F06668"/>
    <w:rsid w:val="00F06981"/>
    <w:rsid w:val="00F06D54"/>
    <w:rsid w:val="00F07097"/>
    <w:rsid w:val="00F070E3"/>
    <w:rsid w:val="00F071DE"/>
    <w:rsid w:val="00F0721D"/>
    <w:rsid w:val="00F073FF"/>
    <w:rsid w:val="00F07D97"/>
    <w:rsid w:val="00F07F5A"/>
    <w:rsid w:val="00F1054C"/>
    <w:rsid w:val="00F10C3C"/>
    <w:rsid w:val="00F10E1D"/>
    <w:rsid w:val="00F113ED"/>
    <w:rsid w:val="00F116CC"/>
    <w:rsid w:val="00F1175D"/>
    <w:rsid w:val="00F12B70"/>
    <w:rsid w:val="00F1323E"/>
    <w:rsid w:val="00F13ADD"/>
    <w:rsid w:val="00F13C07"/>
    <w:rsid w:val="00F13E1B"/>
    <w:rsid w:val="00F14329"/>
    <w:rsid w:val="00F1462D"/>
    <w:rsid w:val="00F1484D"/>
    <w:rsid w:val="00F15259"/>
    <w:rsid w:val="00F1631C"/>
    <w:rsid w:val="00F169B1"/>
    <w:rsid w:val="00F16B00"/>
    <w:rsid w:val="00F16F2D"/>
    <w:rsid w:val="00F1716F"/>
    <w:rsid w:val="00F17210"/>
    <w:rsid w:val="00F17A8C"/>
    <w:rsid w:val="00F20283"/>
    <w:rsid w:val="00F206C5"/>
    <w:rsid w:val="00F20B42"/>
    <w:rsid w:val="00F20C59"/>
    <w:rsid w:val="00F20F9F"/>
    <w:rsid w:val="00F20FAD"/>
    <w:rsid w:val="00F218E4"/>
    <w:rsid w:val="00F21A6D"/>
    <w:rsid w:val="00F21AF3"/>
    <w:rsid w:val="00F21B05"/>
    <w:rsid w:val="00F21C3E"/>
    <w:rsid w:val="00F21D32"/>
    <w:rsid w:val="00F22DB7"/>
    <w:rsid w:val="00F23064"/>
    <w:rsid w:val="00F2312E"/>
    <w:rsid w:val="00F2427A"/>
    <w:rsid w:val="00F245D9"/>
    <w:rsid w:val="00F246D3"/>
    <w:rsid w:val="00F24A61"/>
    <w:rsid w:val="00F24C66"/>
    <w:rsid w:val="00F253B9"/>
    <w:rsid w:val="00F2570F"/>
    <w:rsid w:val="00F257CC"/>
    <w:rsid w:val="00F25C6D"/>
    <w:rsid w:val="00F261BE"/>
    <w:rsid w:val="00F265D7"/>
    <w:rsid w:val="00F2686A"/>
    <w:rsid w:val="00F26C5F"/>
    <w:rsid w:val="00F26CC2"/>
    <w:rsid w:val="00F26CDF"/>
    <w:rsid w:val="00F26D71"/>
    <w:rsid w:val="00F27301"/>
    <w:rsid w:val="00F2756F"/>
    <w:rsid w:val="00F27817"/>
    <w:rsid w:val="00F27A68"/>
    <w:rsid w:val="00F30051"/>
    <w:rsid w:val="00F3009D"/>
    <w:rsid w:val="00F3058C"/>
    <w:rsid w:val="00F305BB"/>
    <w:rsid w:val="00F30C7E"/>
    <w:rsid w:val="00F30DA4"/>
    <w:rsid w:val="00F3130A"/>
    <w:rsid w:val="00F31BAE"/>
    <w:rsid w:val="00F31EBC"/>
    <w:rsid w:val="00F32175"/>
    <w:rsid w:val="00F32271"/>
    <w:rsid w:val="00F32E32"/>
    <w:rsid w:val="00F330E8"/>
    <w:rsid w:val="00F3324B"/>
    <w:rsid w:val="00F33254"/>
    <w:rsid w:val="00F3432B"/>
    <w:rsid w:val="00F34858"/>
    <w:rsid w:val="00F34A45"/>
    <w:rsid w:val="00F35659"/>
    <w:rsid w:val="00F356C6"/>
    <w:rsid w:val="00F3591D"/>
    <w:rsid w:val="00F35F40"/>
    <w:rsid w:val="00F361C4"/>
    <w:rsid w:val="00F372A7"/>
    <w:rsid w:val="00F372FF"/>
    <w:rsid w:val="00F37351"/>
    <w:rsid w:val="00F40001"/>
    <w:rsid w:val="00F40076"/>
    <w:rsid w:val="00F400BE"/>
    <w:rsid w:val="00F402A3"/>
    <w:rsid w:val="00F402A7"/>
    <w:rsid w:val="00F404C9"/>
    <w:rsid w:val="00F40F40"/>
    <w:rsid w:val="00F41435"/>
    <w:rsid w:val="00F423E2"/>
    <w:rsid w:val="00F4260C"/>
    <w:rsid w:val="00F42F1E"/>
    <w:rsid w:val="00F43D7B"/>
    <w:rsid w:val="00F44B4C"/>
    <w:rsid w:val="00F44CD7"/>
    <w:rsid w:val="00F45566"/>
    <w:rsid w:val="00F45989"/>
    <w:rsid w:val="00F464B8"/>
    <w:rsid w:val="00F467A8"/>
    <w:rsid w:val="00F46B0A"/>
    <w:rsid w:val="00F46B41"/>
    <w:rsid w:val="00F46B68"/>
    <w:rsid w:val="00F508E9"/>
    <w:rsid w:val="00F509ED"/>
    <w:rsid w:val="00F52324"/>
    <w:rsid w:val="00F52339"/>
    <w:rsid w:val="00F525FF"/>
    <w:rsid w:val="00F5279F"/>
    <w:rsid w:val="00F52A06"/>
    <w:rsid w:val="00F5315D"/>
    <w:rsid w:val="00F53456"/>
    <w:rsid w:val="00F53897"/>
    <w:rsid w:val="00F5394D"/>
    <w:rsid w:val="00F53ED7"/>
    <w:rsid w:val="00F5407B"/>
    <w:rsid w:val="00F540FF"/>
    <w:rsid w:val="00F54657"/>
    <w:rsid w:val="00F546BA"/>
    <w:rsid w:val="00F546C3"/>
    <w:rsid w:val="00F54A21"/>
    <w:rsid w:val="00F54AE4"/>
    <w:rsid w:val="00F55681"/>
    <w:rsid w:val="00F557C8"/>
    <w:rsid w:val="00F55B15"/>
    <w:rsid w:val="00F55BE7"/>
    <w:rsid w:val="00F55C28"/>
    <w:rsid w:val="00F55D8D"/>
    <w:rsid w:val="00F55F8B"/>
    <w:rsid w:val="00F56180"/>
    <w:rsid w:val="00F5637E"/>
    <w:rsid w:val="00F56711"/>
    <w:rsid w:val="00F569EE"/>
    <w:rsid w:val="00F578A4"/>
    <w:rsid w:val="00F57B24"/>
    <w:rsid w:val="00F60016"/>
    <w:rsid w:val="00F61A2F"/>
    <w:rsid w:val="00F61FC7"/>
    <w:rsid w:val="00F620A7"/>
    <w:rsid w:val="00F62A32"/>
    <w:rsid w:val="00F62D41"/>
    <w:rsid w:val="00F63D6C"/>
    <w:rsid w:val="00F648B3"/>
    <w:rsid w:val="00F64956"/>
    <w:rsid w:val="00F64CFB"/>
    <w:rsid w:val="00F65360"/>
    <w:rsid w:val="00F65AA2"/>
    <w:rsid w:val="00F65F17"/>
    <w:rsid w:val="00F66114"/>
    <w:rsid w:val="00F66D66"/>
    <w:rsid w:val="00F671B7"/>
    <w:rsid w:val="00F672D3"/>
    <w:rsid w:val="00F6735F"/>
    <w:rsid w:val="00F676E4"/>
    <w:rsid w:val="00F6783B"/>
    <w:rsid w:val="00F678FC"/>
    <w:rsid w:val="00F67CBF"/>
    <w:rsid w:val="00F7000E"/>
    <w:rsid w:val="00F703DA"/>
    <w:rsid w:val="00F707CD"/>
    <w:rsid w:val="00F71533"/>
    <w:rsid w:val="00F7166B"/>
    <w:rsid w:val="00F717FD"/>
    <w:rsid w:val="00F7188A"/>
    <w:rsid w:val="00F71C51"/>
    <w:rsid w:val="00F71EDA"/>
    <w:rsid w:val="00F71F5A"/>
    <w:rsid w:val="00F72209"/>
    <w:rsid w:val="00F728DB"/>
    <w:rsid w:val="00F731AD"/>
    <w:rsid w:val="00F733A6"/>
    <w:rsid w:val="00F73522"/>
    <w:rsid w:val="00F757E8"/>
    <w:rsid w:val="00F75861"/>
    <w:rsid w:val="00F7605E"/>
    <w:rsid w:val="00F766D5"/>
    <w:rsid w:val="00F7682A"/>
    <w:rsid w:val="00F76886"/>
    <w:rsid w:val="00F76DBD"/>
    <w:rsid w:val="00F775F4"/>
    <w:rsid w:val="00F778AA"/>
    <w:rsid w:val="00F8038E"/>
    <w:rsid w:val="00F806DB"/>
    <w:rsid w:val="00F80787"/>
    <w:rsid w:val="00F80C09"/>
    <w:rsid w:val="00F8104F"/>
    <w:rsid w:val="00F8167F"/>
    <w:rsid w:val="00F816F8"/>
    <w:rsid w:val="00F8367E"/>
    <w:rsid w:val="00F838A5"/>
    <w:rsid w:val="00F83C0B"/>
    <w:rsid w:val="00F83F36"/>
    <w:rsid w:val="00F848F5"/>
    <w:rsid w:val="00F857EC"/>
    <w:rsid w:val="00F86F09"/>
    <w:rsid w:val="00F87092"/>
    <w:rsid w:val="00F872DD"/>
    <w:rsid w:val="00F87347"/>
    <w:rsid w:val="00F87601"/>
    <w:rsid w:val="00F878E2"/>
    <w:rsid w:val="00F879EC"/>
    <w:rsid w:val="00F9027A"/>
    <w:rsid w:val="00F90521"/>
    <w:rsid w:val="00F90C3C"/>
    <w:rsid w:val="00F910CD"/>
    <w:rsid w:val="00F9127F"/>
    <w:rsid w:val="00F9146D"/>
    <w:rsid w:val="00F9210E"/>
    <w:rsid w:val="00F926B7"/>
    <w:rsid w:val="00F92929"/>
    <w:rsid w:val="00F92ACC"/>
    <w:rsid w:val="00F93080"/>
    <w:rsid w:val="00F935A7"/>
    <w:rsid w:val="00F940C5"/>
    <w:rsid w:val="00F9440B"/>
    <w:rsid w:val="00F9489F"/>
    <w:rsid w:val="00F94A63"/>
    <w:rsid w:val="00F94E94"/>
    <w:rsid w:val="00F95435"/>
    <w:rsid w:val="00F9566C"/>
    <w:rsid w:val="00F957D8"/>
    <w:rsid w:val="00F95A39"/>
    <w:rsid w:val="00F96033"/>
    <w:rsid w:val="00F96214"/>
    <w:rsid w:val="00F9625D"/>
    <w:rsid w:val="00F96A86"/>
    <w:rsid w:val="00F96BAD"/>
    <w:rsid w:val="00F96D60"/>
    <w:rsid w:val="00F976A3"/>
    <w:rsid w:val="00F97A7B"/>
    <w:rsid w:val="00FA02F8"/>
    <w:rsid w:val="00FA0AFF"/>
    <w:rsid w:val="00FA0CEB"/>
    <w:rsid w:val="00FA17D0"/>
    <w:rsid w:val="00FA1892"/>
    <w:rsid w:val="00FA24E2"/>
    <w:rsid w:val="00FA3F9A"/>
    <w:rsid w:val="00FA3FD5"/>
    <w:rsid w:val="00FA4170"/>
    <w:rsid w:val="00FA4392"/>
    <w:rsid w:val="00FA57E5"/>
    <w:rsid w:val="00FA5A53"/>
    <w:rsid w:val="00FA5A98"/>
    <w:rsid w:val="00FA6121"/>
    <w:rsid w:val="00FA6305"/>
    <w:rsid w:val="00FA6ABC"/>
    <w:rsid w:val="00FA70B7"/>
    <w:rsid w:val="00FA72F8"/>
    <w:rsid w:val="00FA73AC"/>
    <w:rsid w:val="00FA7AB6"/>
    <w:rsid w:val="00FA7F70"/>
    <w:rsid w:val="00FB0168"/>
    <w:rsid w:val="00FB0580"/>
    <w:rsid w:val="00FB1059"/>
    <w:rsid w:val="00FB15E1"/>
    <w:rsid w:val="00FB1ABC"/>
    <w:rsid w:val="00FB1BA0"/>
    <w:rsid w:val="00FB1D18"/>
    <w:rsid w:val="00FB1D54"/>
    <w:rsid w:val="00FB2647"/>
    <w:rsid w:val="00FB30AD"/>
    <w:rsid w:val="00FB32E3"/>
    <w:rsid w:val="00FB3590"/>
    <w:rsid w:val="00FB4D2B"/>
    <w:rsid w:val="00FB4F60"/>
    <w:rsid w:val="00FB4FD5"/>
    <w:rsid w:val="00FB51C0"/>
    <w:rsid w:val="00FB530B"/>
    <w:rsid w:val="00FB5523"/>
    <w:rsid w:val="00FB587F"/>
    <w:rsid w:val="00FB5E3C"/>
    <w:rsid w:val="00FB5EDD"/>
    <w:rsid w:val="00FB608A"/>
    <w:rsid w:val="00FB61C4"/>
    <w:rsid w:val="00FB67C9"/>
    <w:rsid w:val="00FB703F"/>
    <w:rsid w:val="00FB74E6"/>
    <w:rsid w:val="00FB7712"/>
    <w:rsid w:val="00FC1D33"/>
    <w:rsid w:val="00FC1D6E"/>
    <w:rsid w:val="00FC2795"/>
    <w:rsid w:val="00FC2B59"/>
    <w:rsid w:val="00FC2D8B"/>
    <w:rsid w:val="00FC30A0"/>
    <w:rsid w:val="00FC3BB6"/>
    <w:rsid w:val="00FC4173"/>
    <w:rsid w:val="00FC42DC"/>
    <w:rsid w:val="00FC4E51"/>
    <w:rsid w:val="00FC52EC"/>
    <w:rsid w:val="00FC5665"/>
    <w:rsid w:val="00FC59A4"/>
    <w:rsid w:val="00FC5BB5"/>
    <w:rsid w:val="00FC5DD9"/>
    <w:rsid w:val="00FC6308"/>
    <w:rsid w:val="00FC65A5"/>
    <w:rsid w:val="00FC65F0"/>
    <w:rsid w:val="00FC6EBF"/>
    <w:rsid w:val="00FC70FE"/>
    <w:rsid w:val="00FC79B6"/>
    <w:rsid w:val="00FC7AE7"/>
    <w:rsid w:val="00FC7D3E"/>
    <w:rsid w:val="00FD006D"/>
    <w:rsid w:val="00FD03B4"/>
    <w:rsid w:val="00FD0808"/>
    <w:rsid w:val="00FD169C"/>
    <w:rsid w:val="00FD194E"/>
    <w:rsid w:val="00FD20E5"/>
    <w:rsid w:val="00FD270F"/>
    <w:rsid w:val="00FD2B4B"/>
    <w:rsid w:val="00FD2D3F"/>
    <w:rsid w:val="00FD2F33"/>
    <w:rsid w:val="00FD3A8C"/>
    <w:rsid w:val="00FD3C48"/>
    <w:rsid w:val="00FD4009"/>
    <w:rsid w:val="00FD5203"/>
    <w:rsid w:val="00FD53DE"/>
    <w:rsid w:val="00FD57F3"/>
    <w:rsid w:val="00FD5A00"/>
    <w:rsid w:val="00FD5EE9"/>
    <w:rsid w:val="00FD62F8"/>
    <w:rsid w:val="00FD68D1"/>
    <w:rsid w:val="00FD6F36"/>
    <w:rsid w:val="00FD6F80"/>
    <w:rsid w:val="00FD7503"/>
    <w:rsid w:val="00FD7B7F"/>
    <w:rsid w:val="00FD7CC5"/>
    <w:rsid w:val="00FD7EFB"/>
    <w:rsid w:val="00FE0829"/>
    <w:rsid w:val="00FE11E5"/>
    <w:rsid w:val="00FE1243"/>
    <w:rsid w:val="00FE1304"/>
    <w:rsid w:val="00FE1771"/>
    <w:rsid w:val="00FE1892"/>
    <w:rsid w:val="00FE237C"/>
    <w:rsid w:val="00FE2FA1"/>
    <w:rsid w:val="00FE3FD2"/>
    <w:rsid w:val="00FE449B"/>
    <w:rsid w:val="00FE49B3"/>
    <w:rsid w:val="00FE4BA9"/>
    <w:rsid w:val="00FE4D3F"/>
    <w:rsid w:val="00FE519B"/>
    <w:rsid w:val="00FE533A"/>
    <w:rsid w:val="00FE5F24"/>
    <w:rsid w:val="00FE60C3"/>
    <w:rsid w:val="00FE60F5"/>
    <w:rsid w:val="00FE6540"/>
    <w:rsid w:val="00FE6762"/>
    <w:rsid w:val="00FE67B3"/>
    <w:rsid w:val="00FE6871"/>
    <w:rsid w:val="00FE6C94"/>
    <w:rsid w:val="00FE71B7"/>
    <w:rsid w:val="00FE720E"/>
    <w:rsid w:val="00FE77C8"/>
    <w:rsid w:val="00FE7C91"/>
    <w:rsid w:val="00FF009A"/>
    <w:rsid w:val="00FF00A7"/>
    <w:rsid w:val="00FF0299"/>
    <w:rsid w:val="00FF06BD"/>
    <w:rsid w:val="00FF07C4"/>
    <w:rsid w:val="00FF16C5"/>
    <w:rsid w:val="00FF1B9E"/>
    <w:rsid w:val="00FF231F"/>
    <w:rsid w:val="00FF25D4"/>
    <w:rsid w:val="00FF35FB"/>
    <w:rsid w:val="00FF45E9"/>
    <w:rsid w:val="00FF4DAE"/>
    <w:rsid w:val="00FF5191"/>
    <w:rsid w:val="00FF528F"/>
    <w:rsid w:val="00FF5E43"/>
    <w:rsid w:val="00FF633F"/>
    <w:rsid w:val="00FF6376"/>
    <w:rsid w:val="00FF69AA"/>
    <w:rsid w:val="00FF6A4E"/>
    <w:rsid w:val="00FF7724"/>
    <w:rsid w:val="00FF7801"/>
    <w:rsid w:val="00FF7A95"/>
    <w:rsid w:val="00FF7D1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9EC8038"/>
  <w14:defaultImageDpi w14:val="96"/>
  <w15:docId w15:val="{23E34B6E-4BD9-4182-910B-B21BE661F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lsdException w:name="Smart Link" w:semiHidden="1" w:unhideWhenUsed="1"/>
  </w:latentStyles>
  <w:style w:type="paragraph" w:default="1" w:styleId="Normal">
    <w:name w:val="Normal"/>
    <w:qFormat/>
    <w:pPr>
      <w:autoSpaceDE w:val="0"/>
      <w:autoSpaceDN w:val="0"/>
      <w:adjustRightInd w:val="0"/>
      <w:spacing w:after="0" w:line="240" w:lineRule="auto"/>
    </w:pPr>
    <w:rPr>
      <w:rFonts w:ascii="Arial" w:hAnsi="Arial" w:cs="Times New Roman"/>
      <w:sz w:val="18"/>
      <w:szCs w:val="24"/>
    </w:rPr>
  </w:style>
  <w:style w:type="paragraph" w:styleId="Ttulo1">
    <w:name w:val="heading 1"/>
    <w:aliases w:val="EDT - Tit1"/>
    <w:basedOn w:val="Normal"/>
    <w:next w:val="Normal"/>
    <w:link w:val="Ttulo1Char"/>
    <w:uiPriority w:val="99"/>
    <w:qFormat/>
    <w:pPr>
      <w:keepNext/>
      <w:outlineLvl w:val="0"/>
    </w:pPr>
    <w:rPr>
      <w:rFonts w:ascii="Times New Roman" w:hAnsi="Times New Roman"/>
      <w:i/>
      <w:lang w:val="en-US"/>
    </w:rPr>
  </w:style>
  <w:style w:type="paragraph" w:styleId="Ttulo2">
    <w:name w:val="heading 2"/>
    <w:aliases w:val="EDT - Tit 2"/>
    <w:basedOn w:val="Normal"/>
    <w:next w:val="Normal"/>
    <w:link w:val="Ttulo2Char"/>
    <w:autoRedefine/>
    <w:uiPriority w:val="9"/>
    <w:qFormat/>
    <w:pPr>
      <w:keepNext/>
      <w:numPr>
        <w:ilvl w:val="1"/>
        <w:numId w:val="14"/>
      </w:numPr>
      <w:spacing w:line="360" w:lineRule="auto"/>
      <w:ind w:left="788" w:hanging="431"/>
      <w:jc w:val="both"/>
      <w:outlineLvl w:val="1"/>
    </w:pPr>
    <w:rPr>
      <w:rFonts w:cs="Arial"/>
      <w:b/>
      <w:sz w:val="24"/>
    </w:rPr>
  </w:style>
  <w:style w:type="paragraph" w:styleId="Ttulo3">
    <w:name w:val="heading 3"/>
    <w:aliases w:val="EDT - Tit 3"/>
    <w:basedOn w:val="Ttulo2"/>
    <w:next w:val="Normal"/>
    <w:link w:val="Ttulo3Char"/>
    <w:autoRedefine/>
    <w:uiPriority w:val="9"/>
    <w:qFormat/>
    <w:pPr>
      <w:numPr>
        <w:ilvl w:val="2"/>
      </w:numPr>
      <w:ind w:left="709" w:hanging="709"/>
      <w:outlineLvl w:val="2"/>
    </w:pPr>
  </w:style>
  <w:style w:type="paragraph" w:styleId="Ttulo4">
    <w:name w:val="heading 4"/>
    <w:aliases w:val="EDT - Tit 4"/>
    <w:basedOn w:val="Ttulo3"/>
    <w:next w:val="Normal"/>
    <w:link w:val="Ttulo4Char"/>
    <w:autoRedefine/>
    <w:uiPriority w:val="9"/>
    <w:qFormat/>
    <w:pPr>
      <w:numPr>
        <w:ilvl w:val="3"/>
      </w:numPr>
      <w:spacing w:after="240"/>
      <w:outlineLvl w:val="3"/>
    </w:pPr>
  </w:style>
  <w:style w:type="paragraph" w:styleId="Ttulo5">
    <w:name w:val="heading 5"/>
    <w:basedOn w:val="Ttulo4"/>
    <w:next w:val="Normal"/>
    <w:link w:val="Ttulo5Char"/>
    <w:uiPriority w:val="9"/>
    <w:qFormat/>
    <w:pPr>
      <w:numPr>
        <w:ilvl w:val="4"/>
      </w:numPr>
      <w:outlineLvl w:val="4"/>
    </w:pPr>
  </w:style>
  <w:style w:type="paragraph" w:styleId="Ttulo6">
    <w:name w:val="heading 6"/>
    <w:basedOn w:val="Normal"/>
    <w:next w:val="Normal"/>
    <w:link w:val="Ttulo6Char"/>
    <w:uiPriority w:val="9"/>
    <w:qFormat/>
    <w:pPr>
      <w:keepNext/>
      <w:numPr>
        <w:ilvl w:val="5"/>
        <w:numId w:val="9"/>
      </w:numPr>
      <w:spacing w:line="360" w:lineRule="auto"/>
      <w:jc w:val="both"/>
      <w:outlineLvl w:val="5"/>
    </w:pPr>
    <w:rPr>
      <w:b/>
      <w:sz w:val="22"/>
      <w:szCs w:val="22"/>
    </w:rPr>
  </w:style>
  <w:style w:type="paragraph" w:styleId="Ttulo7">
    <w:name w:val="heading 7"/>
    <w:basedOn w:val="Normal"/>
    <w:next w:val="Normal"/>
    <w:link w:val="Ttulo7Char"/>
    <w:uiPriority w:val="9"/>
    <w:qFormat/>
    <w:pPr>
      <w:keepNext/>
      <w:numPr>
        <w:ilvl w:val="6"/>
        <w:numId w:val="9"/>
      </w:numPr>
      <w:outlineLvl w:val="6"/>
    </w:pPr>
    <w:rPr>
      <w:b/>
      <w:sz w:val="20"/>
      <w:szCs w:val="20"/>
    </w:rPr>
  </w:style>
  <w:style w:type="paragraph" w:styleId="Ttulo8">
    <w:name w:val="heading 8"/>
    <w:basedOn w:val="Normal"/>
    <w:next w:val="Normal"/>
    <w:link w:val="Ttulo8Char"/>
    <w:uiPriority w:val="9"/>
    <w:qFormat/>
    <w:pPr>
      <w:keepNext/>
      <w:numPr>
        <w:ilvl w:val="7"/>
        <w:numId w:val="9"/>
      </w:numPr>
      <w:spacing w:before="60"/>
      <w:jc w:val="center"/>
      <w:outlineLvl w:val="7"/>
    </w:pPr>
    <w:rPr>
      <w:b/>
      <w:color w:val="000000"/>
      <w:sz w:val="12"/>
      <w:szCs w:val="20"/>
    </w:rPr>
  </w:style>
  <w:style w:type="paragraph" w:styleId="Ttulo9">
    <w:name w:val="heading 9"/>
    <w:basedOn w:val="Normal"/>
    <w:next w:val="Normal"/>
    <w:link w:val="Ttulo9Char"/>
    <w:uiPriority w:val="9"/>
    <w:qFormat/>
    <w:pPr>
      <w:keepNext/>
      <w:numPr>
        <w:ilvl w:val="8"/>
        <w:numId w:val="9"/>
      </w:numPr>
      <w:spacing w:line="360" w:lineRule="auto"/>
      <w:jc w:val="center"/>
      <w:outlineLvl w:val="8"/>
    </w:pPr>
    <w:rPr>
      <w:b/>
      <w:i/>
      <w:color w:val="FFFF00"/>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EDT - Tit1 Char"/>
    <w:basedOn w:val="Fontepargpadro"/>
    <w:link w:val="Ttulo1"/>
    <w:uiPriority w:val="9"/>
    <w:rPr>
      <w:rFonts w:ascii="Arial" w:hAnsi="Arial" w:cs="Arial"/>
      <w:b/>
      <w:kern w:val="28"/>
      <w:sz w:val="22"/>
      <w:szCs w:val="22"/>
      <w:shd w:val="pct20" w:color="FFFF00" w:fill="auto"/>
    </w:rPr>
  </w:style>
  <w:style w:type="character" w:customStyle="1" w:styleId="Ttulo2Char">
    <w:name w:val="Título 2 Char"/>
    <w:aliases w:val="EDT - Tit 2 Char"/>
    <w:basedOn w:val="Fontepargpadro"/>
    <w:link w:val="Ttulo2"/>
    <w:uiPriority w:val="9"/>
    <w:rPr>
      <w:rFonts w:ascii="Arial" w:hAnsi="Arial" w:cs="Arial"/>
      <w:b/>
      <w:sz w:val="24"/>
      <w:szCs w:val="24"/>
    </w:rPr>
  </w:style>
  <w:style w:type="character" w:customStyle="1" w:styleId="Ttulo3Char">
    <w:name w:val="Título 3 Char"/>
    <w:aliases w:val="EDT - Tit 3 Char"/>
    <w:basedOn w:val="Fontepargpadro"/>
    <w:link w:val="Ttulo3"/>
    <w:uiPriority w:val="9"/>
    <w:rPr>
      <w:rFonts w:ascii="Arial" w:hAnsi="Arial" w:cs="Arial"/>
      <w:b/>
      <w:sz w:val="24"/>
      <w:szCs w:val="24"/>
    </w:rPr>
  </w:style>
  <w:style w:type="character" w:customStyle="1" w:styleId="Ttulo4Char">
    <w:name w:val="Título 4 Char"/>
    <w:aliases w:val="EDT - Tit 4 Char"/>
    <w:basedOn w:val="Fontepargpadro"/>
    <w:link w:val="Ttulo4"/>
    <w:uiPriority w:val="9"/>
    <w:rPr>
      <w:rFonts w:ascii="Arial" w:hAnsi="Arial" w:cs="Arial"/>
      <w:b/>
      <w:sz w:val="24"/>
      <w:szCs w:val="24"/>
    </w:rPr>
  </w:style>
  <w:style w:type="character" w:customStyle="1" w:styleId="Ttulo5Char">
    <w:name w:val="Título 5 Char"/>
    <w:basedOn w:val="Fontepargpadro"/>
    <w:link w:val="Ttulo5"/>
    <w:uiPriority w:val="9"/>
    <w:rPr>
      <w:rFonts w:ascii="Arial" w:hAnsi="Arial" w:cs="Arial"/>
      <w:b/>
      <w:sz w:val="24"/>
      <w:szCs w:val="24"/>
    </w:rPr>
  </w:style>
  <w:style w:type="character" w:customStyle="1" w:styleId="Ttulo6Char">
    <w:name w:val="Título 6 Char"/>
    <w:basedOn w:val="Fontepargpadro"/>
    <w:link w:val="Ttulo6"/>
    <w:uiPriority w:val="9"/>
    <w:rPr>
      <w:rFonts w:ascii="Arial" w:hAnsi="Arial" w:cs="Times New Roman"/>
      <w:b/>
    </w:rPr>
  </w:style>
  <w:style w:type="character" w:customStyle="1" w:styleId="Ttulo7Char">
    <w:name w:val="Título 7 Char"/>
    <w:basedOn w:val="Fontepargpadro"/>
    <w:link w:val="Ttulo7"/>
    <w:uiPriority w:val="9"/>
    <w:rPr>
      <w:rFonts w:ascii="Arial" w:hAnsi="Arial" w:cs="Times New Roman"/>
      <w:b/>
      <w:sz w:val="20"/>
      <w:szCs w:val="20"/>
    </w:rPr>
  </w:style>
  <w:style w:type="character" w:customStyle="1" w:styleId="Ttulo8Char">
    <w:name w:val="Título 8 Char"/>
    <w:basedOn w:val="Fontepargpadro"/>
    <w:link w:val="Ttulo8"/>
    <w:uiPriority w:val="9"/>
    <w:rPr>
      <w:rFonts w:ascii="Arial" w:hAnsi="Arial" w:cs="Times New Roman"/>
      <w:b/>
      <w:color w:val="000000"/>
      <w:sz w:val="12"/>
      <w:szCs w:val="20"/>
    </w:rPr>
  </w:style>
  <w:style w:type="character" w:customStyle="1" w:styleId="Ttulo9Char">
    <w:name w:val="Título 9 Char"/>
    <w:basedOn w:val="Fontepargpadro"/>
    <w:link w:val="Ttulo9"/>
    <w:uiPriority w:val="9"/>
    <w:rPr>
      <w:rFonts w:ascii="Arial" w:hAnsi="Arial" w:cs="Times New Roman"/>
      <w:b/>
      <w:i/>
      <w:color w:val="FFFF00"/>
      <w:szCs w:val="20"/>
    </w:rPr>
  </w:style>
  <w:style w:type="paragraph" w:styleId="Corpodetexto">
    <w:name w:val="Body Text"/>
    <w:basedOn w:val="Normal"/>
    <w:link w:val="CorpodetextoChar"/>
    <w:uiPriority w:val="99"/>
    <w:pPr>
      <w:spacing w:line="288" w:lineRule="auto"/>
      <w:jc w:val="both"/>
    </w:pPr>
    <w:rPr>
      <w:sz w:val="22"/>
      <w:szCs w:val="20"/>
    </w:rPr>
  </w:style>
  <w:style w:type="character" w:customStyle="1" w:styleId="CorpodetextoChar">
    <w:name w:val="Corpo de texto Char"/>
    <w:basedOn w:val="Fontepargpadro"/>
    <w:link w:val="Corpodetexto"/>
    <w:uiPriority w:val="99"/>
    <w:rPr>
      <w:rFonts w:ascii="Arial" w:hAnsi="Arial" w:cs="Times New Roman"/>
      <w:sz w:val="22"/>
    </w:rPr>
  </w:style>
  <w:style w:type="paragraph" w:customStyle="1" w:styleId="Centeredheading">
    <w:name w:val="Centered heading"/>
    <w:basedOn w:val="Normal"/>
    <w:next w:val="Normal"/>
    <w:pPr>
      <w:keepNext/>
      <w:spacing w:after="240"/>
      <w:jc w:val="center"/>
    </w:pPr>
    <w:rPr>
      <w:b/>
      <w:szCs w:val="20"/>
      <w:lang w:val="en-US"/>
    </w:rPr>
  </w:style>
  <w:style w:type="paragraph" w:customStyle="1" w:styleId="ttulo10">
    <w:name w:val="título10"/>
    <w:basedOn w:val="Ttulo"/>
    <w:rPr>
      <w:kern w:val="28"/>
    </w:rPr>
  </w:style>
  <w:style w:type="paragraph" w:styleId="Ttulo">
    <w:name w:val="Title"/>
    <w:basedOn w:val="Normal"/>
    <w:link w:val="TtuloChar"/>
    <w:uiPriority w:val="10"/>
    <w:qFormat/>
    <w:pPr>
      <w:tabs>
        <w:tab w:val="left" w:pos="720"/>
        <w:tab w:val="left" w:pos="1440"/>
        <w:tab w:val="left" w:pos="2160"/>
        <w:tab w:val="left" w:pos="2880"/>
        <w:tab w:val="right" w:pos="8640"/>
      </w:tabs>
      <w:jc w:val="center"/>
    </w:pPr>
    <w:rPr>
      <w:b/>
      <w:szCs w:val="20"/>
    </w:rPr>
  </w:style>
  <w:style w:type="character" w:customStyle="1" w:styleId="TtuloChar">
    <w:name w:val="Título Char"/>
    <w:basedOn w:val="Fontepargpadro"/>
    <w:link w:val="Ttulo"/>
    <w:uiPriority w:val="10"/>
    <w:rPr>
      <w:rFonts w:ascii="Arial" w:hAnsi="Arial" w:cs="Times New Roman"/>
      <w:b/>
      <w:sz w:val="24"/>
      <w:lang w:val="pt-BR"/>
    </w:rPr>
  </w:style>
  <w:style w:type="paragraph" w:customStyle="1" w:styleId="TtulodeClusula">
    <w:name w:val="Título de Cláusula"/>
    <w:basedOn w:val="ClauseText"/>
    <w:pPr>
      <w:spacing w:before="360" w:after="120" w:line="360" w:lineRule="auto"/>
      <w:ind w:left="0" w:firstLine="0"/>
      <w:jc w:val="left"/>
    </w:pPr>
    <w:rPr>
      <w:rFonts w:ascii="Arial Black" w:hAnsi="Arial Black"/>
      <w:spacing w:val="-20"/>
      <w:lang w:val="pt-BR"/>
    </w:rPr>
  </w:style>
  <w:style w:type="paragraph" w:customStyle="1" w:styleId="ClauseText">
    <w:name w:val="Clause Text"/>
    <w:basedOn w:val="Normal"/>
    <w:uiPriority w:val="99"/>
    <w:pPr>
      <w:widowControl w:val="0"/>
      <w:spacing w:after="200"/>
      <w:ind w:left="720" w:hanging="720"/>
      <w:jc w:val="both"/>
    </w:pPr>
    <w:rPr>
      <w:rFonts w:ascii="Palatino" w:hAnsi="Palatino"/>
      <w:szCs w:val="20"/>
      <w:lang w:val="en-US"/>
    </w:rPr>
  </w:style>
  <w:style w:type="paragraph" w:customStyle="1" w:styleId="TextoSolto">
    <w:name w:val="Texto Solto"/>
    <w:basedOn w:val="ClauseText"/>
    <w:pPr>
      <w:spacing w:before="200"/>
      <w:ind w:left="0" w:firstLine="0"/>
    </w:pPr>
  </w:style>
  <w:style w:type="paragraph" w:customStyle="1" w:styleId="TtulodeCaptulo">
    <w:name w:val="Título de Capítulo"/>
    <w:basedOn w:val="TextoSolto"/>
    <w:pPr>
      <w:spacing w:before="400"/>
      <w:jc w:val="center"/>
    </w:pPr>
    <w:rPr>
      <w:rFonts w:ascii="Arial Black" w:hAnsi="Arial Black"/>
    </w:rPr>
  </w:style>
  <w:style w:type="paragraph" w:customStyle="1" w:styleId="ClauseHeading">
    <w:name w:val="Clause Heading"/>
    <w:basedOn w:val="Normal"/>
    <w:pPr>
      <w:widowControl w:val="0"/>
      <w:tabs>
        <w:tab w:val="left" w:pos="5220"/>
      </w:tabs>
      <w:spacing w:before="240"/>
      <w:ind w:left="720"/>
    </w:pPr>
    <w:rPr>
      <w:rFonts w:ascii="Arial Narrow" w:hAnsi="Arial Narrow"/>
      <w:b/>
      <w:sz w:val="20"/>
      <w:szCs w:val="20"/>
      <w:lang w:val="en-US"/>
    </w:rPr>
  </w:style>
  <w:style w:type="paragraph" w:customStyle="1" w:styleId="SubclauseText">
    <w:name w:val="Subclause Text"/>
    <w:basedOn w:val="ClauseText"/>
    <w:pPr>
      <w:ind w:left="1620" w:hanging="900"/>
    </w:pPr>
  </w:style>
  <w:style w:type="paragraph" w:customStyle="1" w:styleId="LetterIteminClause">
    <w:name w:val="Letter Item in Clause"/>
    <w:basedOn w:val="ClauseText"/>
    <w:pPr>
      <w:spacing w:after="120"/>
      <w:ind w:left="1267" w:hanging="547"/>
    </w:pPr>
  </w:style>
  <w:style w:type="paragraph" w:customStyle="1" w:styleId="Corpodetexto21">
    <w:name w:val="Corpo de texto 21"/>
    <w:basedOn w:val="Normal"/>
    <w:pPr>
      <w:widowControl w:val="0"/>
      <w:ind w:left="709" w:hanging="709"/>
      <w:jc w:val="both"/>
    </w:pPr>
    <w:rPr>
      <w:sz w:val="20"/>
      <w:szCs w:val="20"/>
      <w:lang w:val="en-US"/>
    </w:rPr>
  </w:style>
  <w:style w:type="paragraph" w:customStyle="1" w:styleId="LetterIteminSubClause">
    <w:name w:val="Letter Item in SubClause"/>
    <w:basedOn w:val="SubclauseText"/>
    <w:pPr>
      <w:spacing w:after="120"/>
      <w:ind w:left="1987" w:hanging="360"/>
    </w:pPr>
  </w:style>
  <w:style w:type="paragraph" w:customStyle="1" w:styleId="Style1">
    <w:name w:val="Style1"/>
    <w:basedOn w:val="Normal"/>
    <w:pPr>
      <w:ind w:left="1440" w:hanging="720"/>
    </w:pPr>
    <w:rPr>
      <w:szCs w:val="20"/>
      <w:vertAlign w:val="superscript"/>
      <w:lang w:val="en-US"/>
    </w:rPr>
  </w:style>
  <w:style w:type="paragraph" w:customStyle="1" w:styleId="SingleSpace">
    <w:name w:val="Single Space"/>
    <w:basedOn w:val="Normal"/>
    <w:pPr>
      <w:spacing w:after="240"/>
      <w:ind w:firstLine="1440"/>
    </w:pPr>
    <w:rPr>
      <w:szCs w:val="20"/>
      <w:lang w:val="en-US"/>
    </w:rPr>
  </w:style>
  <w:style w:type="paragraph" w:customStyle="1" w:styleId="BodyText4">
    <w:name w:val="Body Text 4"/>
    <w:basedOn w:val="Recuodecorpodetexto"/>
    <w:pPr>
      <w:spacing w:after="120" w:line="240" w:lineRule="auto"/>
      <w:ind w:left="360" w:firstLine="0"/>
      <w:jc w:val="left"/>
    </w:pPr>
    <w:rPr>
      <w:rFonts w:ascii="Times New Roman" w:hAnsi="Times New Roman"/>
      <w:sz w:val="24"/>
      <w:lang w:val="en-US"/>
    </w:rPr>
  </w:style>
  <w:style w:type="paragraph" w:styleId="Recuodecorpodetexto">
    <w:name w:val="Body Text Indent"/>
    <w:basedOn w:val="Normal"/>
    <w:link w:val="RecuodecorpodetextoChar"/>
    <w:uiPriority w:val="99"/>
    <w:pPr>
      <w:spacing w:line="360" w:lineRule="auto"/>
      <w:ind w:firstLine="720"/>
      <w:jc w:val="both"/>
    </w:pPr>
    <w:rPr>
      <w:sz w:val="22"/>
      <w:szCs w:val="20"/>
    </w:rPr>
  </w:style>
  <w:style w:type="character" w:customStyle="1" w:styleId="RecuodecorpodetextoChar">
    <w:name w:val="Recuo de corpo de texto Char"/>
    <w:basedOn w:val="Fontepargpadro"/>
    <w:link w:val="Recuodecorpodetexto"/>
    <w:uiPriority w:val="99"/>
    <w:rPr>
      <w:rFonts w:ascii="Arial" w:hAnsi="Arial" w:cs="Times New Roman"/>
      <w:sz w:val="22"/>
      <w:lang w:val="pt-BR"/>
    </w:rPr>
  </w:style>
  <w:style w:type="paragraph" w:customStyle="1" w:styleId="DoubleSpace">
    <w:name w:val="Double Space"/>
    <w:basedOn w:val="Normal"/>
    <w:pPr>
      <w:spacing w:line="480" w:lineRule="auto"/>
      <w:ind w:firstLine="1440"/>
    </w:pPr>
    <w:rPr>
      <w:szCs w:val="20"/>
      <w:lang w:val="en-US"/>
    </w:rPr>
  </w:style>
  <w:style w:type="paragraph" w:customStyle="1" w:styleId="A">
    <w:name w:val="(A)"/>
    <w:basedOn w:val="Normal"/>
    <w:pPr>
      <w:spacing w:after="240"/>
      <w:ind w:left="720"/>
    </w:pPr>
    <w:rPr>
      <w:szCs w:val="20"/>
      <w:lang w:val="en-US"/>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062"/>
      </w:tabs>
    </w:pPr>
    <w:rPr>
      <w:rFonts w:ascii="Courier New" w:hAnsi="Courier New"/>
      <w:sz w:val="20"/>
      <w:szCs w:val="20"/>
    </w:rPr>
  </w:style>
  <w:style w:type="paragraph" w:customStyle="1" w:styleId="Ttuloanexos">
    <w:name w:val="Título anexos"/>
    <w:basedOn w:val="Ttulo2"/>
    <w:pPr>
      <w:pageBreakBefore/>
      <w:numPr>
        <w:ilvl w:val="0"/>
        <w:numId w:val="0"/>
      </w:numPr>
      <w:jc w:val="center"/>
    </w:pPr>
  </w:style>
  <w:style w:type="paragraph" w:customStyle="1" w:styleId="Ttulocoordenadas">
    <w:name w:val="Título coordenadas"/>
    <w:basedOn w:val="Ttulo2"/>
    <w:rPr>
      <w:sz w:val="20"/>
    </w:rPr>
  </w:style>
  <w:style w:type="paragraph" w:customStyle="1" w:styleId="Analtico2Anexo">
    <w:name w:val="Analítico 2Anexo"/>
    <w:basedOn w:val="Normal"/>
    <w:pPr>
      <w:tabs>
        <w:tab w:val="left" w:pos="960"/>
        <w:tab w:val="left" w:pos="1560"/>
        <w:tab w:val="right" w:leader="dot" w:pos="9345"/>
        <w:tab w:val="right" w:leader="dot" w:pos="9380"/>
      </w:tabs>
      <w:spacing w:line="288" w:lineRule="auto"/>
      <w:ind w:left="1560" w:hanging="1362"/>
    </w:pPr>
    <w:rPr>
      <w:rFonts w:cs="Arial"/>
      <w:b/>
      <w:smallCaps/>
      <w:noProof/>
      <w:szCs w:val="20"/>
    </w:rPr>
  </w:style>
  <w:style w:type="paragraph" w:customStyle="1" w:styleId="textosecao">
    <w:name w:val="textosecao"/>
    <w:basedOn w:val="Normal"/>
    <w:pPr>
      <w:spacing w:before="100" w:beforeAutospacing="1" w:after="100" w:afterAutospacing="1" w:line="360" w:lineRule="atLeast"/>
    </w:pPr>
    <w:rPr>
      <w:rFonts w:ascii="Verdana" w:eastAsia="Times New Roman" w:hAnsi="Verdana" w:cs="Arial Unicode MS"/>
      <w:color w:val="000000"/>
      <w:sz w:val="14"/>
      <w:szCs w:val="14"/>
    </w:rPr>
  </w:style>
  <w:style w:type="character" w:customStyle="1" w:styleId="textosecao1">
    <w:name w:val="textosecao1"/>
    <w:basedOn w:val="Fontepargpadro"/>
    <w:rPr>
      <w:rFonts w:ascii="Verdana" w:hAnsi="Verdana" w:cs="Times New Roman"/>
      <w:color w:val="000000"/>
      <w:spacing w:val="360"/>
      <w:sz w:val="14"/>
      <w:szCs w:val="14"/>
      <w:u w:val="none"/>
      <w:effect w:val="none"/>
    </w:rPr>
  </w:style>
  <w:style w:type="paragraph" w:customStyle="1" w:styleId="SubclauseTextAlfa">
    <w:name w:val="Subclause TextAlfa"/>
    <w:basedOn w:val="SubclauseText"/>
    <w:autoRedefine/>
    <w:pPr>
      <w:widowControl/>
      <w:tabs>
        <w:tab w:val="left" w:pos="1620"/>
        <w:tab w:val="num" w:pos="3949"/>
      </w:tabs>
      <w:spacing w:before="120" w:after="0"/>
      <w:ind w:left="3949" w:hanging="360"/>
    </w:pPr>
    <w:rPr>
      <w:rFonts w:ascii="Gill Sans" w:hAnsi="Gill Sans"/>
      <w:lang w:val="pt-BR"/>
    </w:rPr>
  </w:style>
  <w:style w:type="paragraph" w:customStyle="1" w:styleId="SubclauseTextRoman">
    <w:name w:val="Subclause Text Roman"/>
    <w:basedOn w:val="SubclauseText"/>
    <w:pPr>
      <w:widowControl/>
      <w:tabs>
        <w:tab w:val="num" w:pos="420"/>
        <w:tab w:val="left" w:pos="1620"/>
      </w:tabs>
      <w:spacing w:before="120" w:after="0"/>
      <w:ind w:left="420" w:hanging="420"/>
    </w:pPr>
    <w:rPr>
      <w:rFonts w:ascii="Gill Sans" w:hAnsi="Gill Sans"/>
      <w:lang w:val="pt-BR"/>
    </w:rPr>
  </w:style>
  <w:style w:type="paragraph" w:customStyle="1" w:styleId="endereo">
    <w:name w:val="endereço"/>
    <w:basedOn w:val="SubclauseTextAlfa"/>
    <w:pPr>
      <w:tabs>
        <w:tab w:val="clear" w:pos="3949"/>
      </w:tabs>
      <w:ind w:left="709" w:firstLine="0"/>
    </w:pPr>
    <w:rPr>
      <w:b/>
    </w:rPr>
  </w:style>
  <w:style w:type="paragraph" w:customStyle="1" w:styleId="Sub-ttulodeclusula">
    <w:name w:val="Sub-título de cláusula"/>
    <w:basedOn w:val="Ttulo"/>
    <w:next w:val="ClauseText"/>
    <w:autoRedefine/>
    <w:pPr>
      <w:keepNext/>
      <w:widowControl w:val="0"/>
      <w:spacing w:before="240" w:after="120" w:line="840" w:lineRule="exact"/>
      <w:jc w:val="left"/>
    </w:pPr>
    <w:rPr>
      <w:rFonts w:ascii="Gill Sans" w:hAnsi="Gill Sans"/>
      <w:sz w:val="22"/>
    </w:rPr>
  </w:style>
  <w:style w:type="paragraph" w:customStyle="1" w:styleId="tabela">
    <w:name w:val="tabela"/>
    <w:basedOn w:val="TextoSolto"/>
    <w:qFormat/>
    <w:pPr>
      <w:widowControl/>
      <w:spacing w:after="360"/>
      <w:jc w:val="center"/>
    </w:pPr>
    <w:rPr>
      <w:rFonts w:ascii="Arial" w:hAnsi="Arial"/>
      <w:b/>
      <w:sz w:val="20"/>
      <w:lang w:val="pt-BR"/>
    </w:rPr>
  </w:style>
  <w:style w:type="paragraph" w:customStyle="1" w:styleId="TextoSoltoFim">
    <w:name w:val="Texto SoltoFim"/>
    <w:basedOn w:val="TextoSolto"/>
    <w:pPr>
      <w:widowControl/>
    </w:pPr>
    <w:rPr>
      <w:rFonts w:ascii="Gill Sans" w:hAnsi="Gill Sans"/>
      <w:lang w:val="pt-BR"/>
    </w:rPr>
  </w:style>
  <w:style w:type="paragraph" w:customStyle="1" w:styleId="Anexo">
    <w:name w:val="Anexo"/>
    <w:basedOn w:val="Ttulo3"/>
    <w:autoRedefine/>
    <w:pPr>
      <w:pageBreakBefore/>
      <w:widowControl w:val="0"/>
      <w:spacing w:before="360" w:after="360"/>
      <w:jc w:val="center"/>
    </w:pPr>
    <w:rPr>
      <w:rFonts w:ascii="Gill Sans" w:hAnsi="Gill Sans"/>
      <w:caps/>
    </w:rPr>
  </w:style>
  <w:style w:type="paragraph" w:customStyle="1" w:styleId="DescrioAnexo">
    <w:name w:val="DescriçãoAnexo"/>
    <w:basedOn w:val="Anexo"/>
    <w:autoRedefine/>
    <w:pPr>
      <w:pageBreakBefore w:val="0"/>
      <w:spacing w:before="0"/>
    </w:pPr>
    <w:rPr>
      <w:caps w:val="0"/>
    </w:rPr>
  </w:style>
  <w:style w:type="character" w:customStyle="1" w:styleId="textodestaque1">
    <w:name w:val="textodestaque1"/>
    <w:basedOn w:val="Fontepargpadro"/>
    <w:rPr>
      <w:rFonts w:ascii="Verdana" w:hAnsi="Verdana" w:cs="Times New Roman"/>
      <w:color w:val="000000"/>
      <w:spacing w:val="288"/>
      <w:sz w:val="15"/>
      <w:szCs w:val="15"/>
      <w:u w:val="none"/>
      <w:effect w:val="none"/>
    </w:rPr>
  </w:style>
  <w:style w:type="paragraph" w:customStyle="1" w:styleId="Default">
    <w:name w:val="Default"/>
    <w:pPr>
      <w:autoSpaceDE w:val="0"/>
      <w:autoSpaceDN w:val="0"/>
      <w:adjustRightInd w:val="0"/>
      <w:spacing w:after="0" w:line="240" w:lineRule="auto"/>
    </w:pPr>
    <w:rPr>
      <w:rFonts w:ascii="Arial" w:hAnsi="Arial" w:cs="Arial"/>
      <w:sz w:val="20"/>
      <w:szCs w:val="20"/>
    </w:rPr>
  </w:style>
  <w:style w:type="paragraph" w:customStyle="1" w:styleId="xl24">
    <w:name w:val="xl24"/>
    <w:basedOn w:val="Normal"/>
    <w:pPr>
      <w:spacing w:before="100" w:beforeAutospacing="1" w:after="100" w:afterAutospacing="1"/>
      <w:jc w:val="center"/>
    </w:pPr>
    <w:rPr>
      <w:rFonts w:eastAsia="Times New Roman" w:cs="Arial"/>
      <w:b/>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26">
    <w:name w:val="xl26"/>
    <w:basedOn w:val="Normal"/>
    <w:pPr>
      <w:spacing w:before="100" w:beforeAutospacing="1" w:after="100" w:afterAutospacing="1"/>
      <w:jc w:val="center"/>
    </w:pPr>
    <w:rPr>
      <w:rFonts w:eastAsia="Times New Roman" w:cs="Arial"/>
      <w:b/>
      <w:sz w:val="16"/>
      <w:szCs w:val="16"/>
    </w:rPr>
  </w:style>
  <w:style w:type="paragraph" w:customStyle="1" w:styleId="xl27">
    <w:name w:val="xl27"/>
    <w:basedOn w:val="Normal"/>
    <w:pPr>
      <w:pBdr>
        <w:top w:val="single" w:sz="4" w:space="0" w:color="auto"/>
      </w:pBdr>
      <w:spacing w:before="100" w:beforeAutospacing="1" w:after="100" w:afterAutospacing="1"/>
      <w:jc w:val="center"/>
    </w:pPr>
    <w:rPr>
      <w:rFonts w:eastAsia="Times New Roman" w:cs="Arial"/>
      <w:b/>
      <w:sz w:val="16"/>
      <w:szCs w:val="16"/>
    </w:rPr>
  </w:style>
  <w:style w:type="paragraph" w:customStyle="1" w:styleId="xl28">
    <w:name w:val="xl28"/>
    <w:basedOn w:val="Normal"/>
    <w:pPr>
      <w:spacing w:before="100" w:beforeAutospacing="1" w:after="100" w:afterAutospacing="1"/>
      <w:jc w:val="center"/>
    </w:pPr>
    <w:rPr>
      <w:rFonts w:eastAsia="Times New Roman" w:cs="Arial"/>
      <w:b/>
      <w:sz w:val="16"/>
      <w:szCs w:val="16"/>
    </w:rPr>
  </w:style>
  <w:style w:type="paragraph" w:customStyle="1" w:styleId="xl29">
    <w:name w:val="xl29"/>
    <w:basedOn w:val="Normal"/>
    <w:pPr>
      <w:pBdr>
        <w:top w:val="single" w:sz="4" w:space="0" w:color="auto"/>
        <w:left w:val="single" w:sz="4" w:space="0" w:color="auto"/>
      </w:pBdr>
      <w:spacing w:before="100" w:beforeAutospacing="1" w:after="100" w:afterAutospacing="1"/>
      <w:jc w:val="center"/>
    </w:pPr>
    <w:rPr>
      <w:rFonts w:eastAsia="Times New Roman" w:cs="Arial"/>
      <w:b/>
      <w:szCs w:val="18"/>
    </w:rPr>
  </w:style>
  <w:style w:type="paragraph" w:customStyle="1" w:styleId="xl30">
    <w:name w:val="xl30"/>
    <w:basedOn w:val="Normal"/>
    <w:pPr>
      <w:pBdr>
        <w:top w:val="single" w:sz="4" w:space="0" w:color="auto"/>
      </w:pBdr>
      <w:spacing w:before="100" w:beforeAutospacing="1" w:after="100" w:afterAutospacing="1"/>
      <w:jc w:val="center"/>
    </w:pPr>
    <w:rPr>
      <w:rFonts w:eastAsia="Times New Roman" w:cs="Arial"/>
      <w:b/>
      <w:szCs w:val="18"/>
    </w:rPr>
  </w:style>
  <w:style w:type="paragraph" w:customStyle="1" w:styleId="xl31">
    <w:name w:val="xl31"/>
    <w:basedOn w:val="Normal"/>
    <w:pPr>
      <w:pBdr>
        <w:left w:val="single" w:sz="4" w:space="0" w:color="auto"/>
      </w:pBdr>
      <w:spacing w:before="100" w:beforeAutospacing="1" w:after="100" w:afterAutospacing="1"/>
      <w:jc w:val="center"/>
    </w:pPr>
    <w:rPr>
      <w:rFonts w:eastAsia="Times New Roman" w:cs="Arial"/>
      <w:b/>
      <w:szCs w:val="18"/>
    </w:rPr>
  </w:style>
  <w:style w:type="paragraph" w:customStyle="1" w:styleId="xl32">
    <w:name w:val="xl32"/>
    <w:basedOn w:val="Normal"/>
    <w:pPr>
      <w:spacing w:before="100" w:beforeAutospacing="1" w:after="100" w:afterAutospacing="1"/>
      <w:jc w:val="center"/>
    </w:pPr>
    <w:rPr>
      <w:rFonts w:eastAsia="Times New Roman" w:cs="Arial"/>
      <w:b/>
      <w:szCs w:val="18"/>
    </w:rPr>
  </w:style>
  <w:style w:type="paragraph" w:customStyle="1" w:styleId="xl33">
    <w:name w:val="xl33"/>
    <w:basedOn w:val="Normal"/>
    <w:pPr>
      <w:pBdr>
        <w:top w:val="single" w:sz="4" w:space="0" w:color="auto"/>
      </w:pBdr>
      <w:spacing w:before="100" w:beforeAutospacing="1" w:after="100" w:afterAutospacing="1"/>
      <w:jc w:val="center"/>
    </w:pPr>
    <w:rPr>
      <w:rFonts w:eastAsia="Times New Roman" w:cs="Arial"/>
      <w:b/>
      <w:color w:val="000000"/>
      <w:sz w:val="16"/>
      <w:szCs w:val="16"/>
    </w:rPr>
  </w:style>
  <w:style w:type="paragraph" w:customStyle="1" w:styleId="font5">
    <w:name w:val="font5"/>
    <w:basedOn w:val="Normal"/>
    <w:pPr>
      <w:spacing w:before="100" w:beforeAutospacing="1" w:after="100" w:afterAutospacing="1"/>
    </w:pPr>
    <w:rPr>
      <w:rFonts w:eastAsia="Times New Roman" w:cs="Arial"/>
      <w:color w:val="000000"/>
      <w:sz w:val="20"/>
      <w:szCs w:val="20"/>
    </w:rPr>
  </w:style>
  <w:style w:type="paragraph" w:customStyle="1" w:styleId="font6">
    <w:name w:val="font6"/>
    <w:basedOn w:val="Normal"/>
    <w:pPr>
      <w:spacing w:before="100" w:beforeAutospacing="1" w:after="100" w:afterAutospacing="1"/>
    </w:pPr>
    <w:rPr>
      <w:rFonts w:eastAsia="Times New Roman" w:cs="Arial"/>
      <w:b/>
      <w:color w:val="FF0000"/>
      <w:sz w:val="20"/>
      <w:szCs w:val="20"/>
    </w:rPr>
  </w:style>
  <w:style w:type="paragraph" w:customStyle="1" w:styleId="xl34">
    <w:name w:val="xl34"/>
    <w:basedOn w:val="Normal"/>
    <w:pPr>
      <w:pBdr>
        <w:left w:val="single" w:sz="4" w:space="0" w:color="auto"/>
        <w:right w:val="single" w:sz="4" w:space="0" w:color="auto"/>
      </w:pBdr>
      <w:spacing w:before="100" w:beforeAutospacing="1" w:after="100" w:afterAutospacing="1"/>
      <w:jc w:val="center"/>
    </w:pPr>
    <w:rPr>
      <w:rFonts w:ascii="Arial Unicode MS" w:eastAsia="Times New Roman" w:hAnsi="Arial Unicode MS" w:cs="Arial Unicode MS"/>
    </w:rPr>
  </w:style>
  <w:style w:type="paragraph" w:customStyle="1" w:styleId="xl35">
    <w:name w:val="xl35"/>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Times New Roman" w:hAnsi="Arial Unicode MS" w:cs="Arial Unicode MS"/>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Arial"/>
      <w:color w:val="000000"/>
    </w:rPr>
  </w:style>
  <w:style w:type="paragraph" w:customStyle="1" w:styleId="xl37">
    <w:name w:val="xl37"/>
    <w:basedOn w:val="Normal"/>
    <w:pPr>
      <w:pBdr>
        <w:top w:val="single" w:sz="4" w:space="0" w:color="auto"/>
        <w:left w:val="single" w:sz="4" w:space="0" w:color="auto"/>
        <w:right w:val="single" w:sz="4" w:space="0" w:color="auto"/>
      </w:pBdr>
      <w:spacing w:before="100" w:beforeAutospacing="1" w:after="100" w:afterAutospacing="1"/>
    </w:pPr>
    <w:rPr>
      <w:rFonts w:eastAsia="Times New Roman" w:cs="Arial"/>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pPr>
    <w:rPr>
      <w:rFonts w:eastAsia="Times New Roman" w:cs="Arial"/>
    </w:rPr>
  </w:style>
  <w:style w:type="paragraph" w:customStyle="1" w:styleId="xl39">
    <w:name w:val="xl39"/>
    <w:basedOn w:val="Normal"/>
    <w:pPr>
      <w:pBdr>
        <w:top w:val="single" w:sz="4" w:space="0" w:color="auto"/>
        <w:left w:val="single" w:sz="4" w:space="0" w:color="auto"/>
        <w:right w:val="single" w:sz="4" w:space="0" w:color="auto"/>
      </w:pBdr>
      <w:spacing w:before="100" w:beforeAutospacing="1" w:after="100" w:afterAutospacing="1"/>
      <w:jc w:val="center"/>
    </w:pPr>
    <w:rPr>
      <w:rFonts w:eastAsia="Times New Roman" w:cs="Arial"/>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Times New Roman" w:cs="Arial"/>
    </w:rPr>
  </w:style>
  <w:style w:type="paragraph" w:customStyle="1" w:styleId="xl41">
    <w:name w:val="xl41"/>
    <w:basedOn w:val="Normal"/>
    <w:pPr>
      <w:pBdr>
        <w:left w:val="single" w:sz="4" w:space="0" w:color="auto"/>
        <w:bottom w:val="single" w:sz="4" w:space="0" w:color="auto"/>
        <w:right w:val="single" w:sz="4" w:space="0" w:color="auto"/>
      </w:pBdr>
      <w:spacing w:before="100" w:beforeAutospacing="1" w:after="100" w:afterAutospacing="1"/>
      <w:jc w:val="center"/>
    </w:pPr>
    <w:rPr>
      <w:rFonts w:eastAsia="Times New Roman" w:cs="Arial"/>
    </w:rPr>
  </w:style>
  <w:style w:type="paragraph" w:customStyle="1" w:styleId="xl42">
    <w:name w:val="xl4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Arial"/>
      <w:b/>
    </w:rPr>
  </w:style>
  <w:style w:type="paragraph" w:customStyle="1" w:styleId="xl43">
    <w:name w:val="xl43"/>
    <w:basedOn w:val="Normal"/>
    <w:pPr>
      <w:pBdr>
        <w:left w:val="single" w:sz="4" w:space="0" w:color="auto"/>
        <w:right w:val="single" w:sz="4" w:space="0" w:color="auto"/>
      </w:pBdr>
      <w:spacing w:before="100" w:beforeAutospacing="1" w:after="100" w:afterAutospacing="1"/>
    </w:pPr>
    <w:rPr>
      <w:rFonts w:eastAsia="Times New Roman" w:cs="Arial"/>
    </w:rPr>
  </w:style>
  <w:style w:type="paragraph" w:customStyle="1" w:styleId="xl44">
    <w:name w:val="xl4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Arial"/>
      <w:b/>
    </w:rPr>
  </w:style>
  <w:style w:type="paragraph" w:customStyle="1" w:styleId="xl45">
    <w:name w:val="xl45"/>
    <w:basedOn w:val="Normal"/>
    <w:pPr>
      <w:pBdr>
        <w:top w:val="single" w:sz="4" w:space="0" w:color="auto"/>
        <w:left w:val="single" w:sz="4" w:space="0" w:color="auto"/>
        <w:right w:val="single" w:sz="4" w:space="0" w:color="auto"/>
      </w:pBdr>
      <w:spacing w:before="100" w:beforeAutospacing="1" w:after="100" w:afterAutospacing="1"/>
      <w:jc w:val="center"/>
    </w:pPr>
    <w:rPr>
      <w:rFonts w:eastAsia="Times New Roman" w:cs="Arial"/>
      <w:b/>
    </w:rPr>
  </w:style>
  <w:style w:type="paragraph" w:customStyle="1" w:styleId="xl46">
    <w:name w:val="xl46"/>
    <w:basedOn w:val="Normal"/>
    <w:pPr>
      <w:pBdr>
        <w:left w:val="single" w:sz="4" w:space="0" w:color="auto"/>
        <w:right w:val="single" w:sz="4" w:space="0" w:color="auto"/>
      </w:pBdr>
      <w:spacing w:before="100" w:beforeAutospacing="1" w:after="100" w:afterAutospacing="1"/>
      <w:jc w:val="center"/>
    </w:pPr>
    <w:rPr>
      <w:rFonts w:eastAsia="Times New Roman" w:cs="Arial"/>
      <w:b/>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Times New Roman" w:cs="Arial"/>
      <w:b/>
    </w:rPr>
  </w:style>
  <w:style w:type="paragraph" w:customStyle="1" w:styleId="xl48">
    <w:name w:val="xl48"/>
    <w:basedOn w:val="Normal"/>
    <w:pPr>
      <w:pBdr>
        <w:top w:val="single" w:sz="4" w:space="0" w:color="auto"/>
      </w:pBdr>
      <w:spacing w:before="100" w:beforeAutospacing="1" w:after="100" w:afterAutospacing="1"/>
      <w:jc w:val="center"/>
    </w:pPr>
    <w:rPr>
      <w:rFonts w:eastAsia="Times New Roman" w:cs="Arial"/>
    </w:rPr>
  </w:style>
  <w:style w:type="paragraph" w:customStyle="1" w:styleId="xl49">
    <w:name w:val="xl49"/>
    <w:basedOn w:val="Normal"/>
    <w:pPr>
      <w:spacing w:before="100" w:beforeAutospacing="1" w:after="100" w:afterAutospacing="1"/>
      <w:jc w:val="center"/>
    </w:pPr>
    <w:rPr>
      <w:rFonts w:eastAsia="Times New Roman" w:cs="Arial"/>
    </w:rPr>
  </w:style>
  <w:style w:type="paragraph" w:customStyle="1" w:styleId="xl50">
    <w:name w:val="xl50"/>
    <w:basedOn w:val="Normal"/>
    <w:pPr>
      <w:pBdr>
        <w:bottom w:val="single" w:sz="4" w:space="0" w:color="auto"/>
      </w:pBdr>
      <w:spacing w:before="100" w:beforeAutospacing="1" w:after="100" w:afterAutospacing="1"/>
      <w:jc w:val="center"/>
    </w:pPr>
    <w:rPr>
      <w:rFonts w:eastAsia="Times New Roman" w:cs="Arial"/>
    </w:rPr>
  </w:style>
  <w:style w:type="paragraph" w:customStyle="1" w:styleId="xl51">
    <w:name w:val="xl51"/>
    <w:basedOn w:val="Normal"/>
    <w:pPr>
      <w:pBdr>
        <w:top w:val="single" w:sz="4" w:space="0" w:color="auto"/>
        <w:left w:val="single" w:sz="4" w:space="0" w:color="auto"/>
        <w:right w:val="single" w:sz="4" w:space="0" w:color="auto"/>
      </w:pBdr>
      <w:spacing w:before="100" w:beforeAutospacing="1" w:after="100" w:afterAutospacing="1"/>
      <w:jc w:val="center"/>
    </w:pPr>
    <w:rPr>
      <w:rFonts w:ascii="Arial Unicode MS" w:eastAsia="Times New Roman" w:hAnsi="Arial Unicode MS" w:cs="Arial Unicode MS"/>
    </w:rPr>
  </w:style>
  <w:style w:type="paragraph" w:customStyle="1" w:styleId="xl52">
    <w:name w:val="xl52"/>
    <w:basedOn w:val="Normal"/>
    <w:pPr>
      <w:pBdr>
        <w:left w:val="single" w:sz="4" w:space="0" w:color="auto"/>
        <w:right w:val="single" w:sz="4" w:space="0" w:color="auto"/>
      </w:pBdr>
      <w:spacing w:before="100" w:beforeAutospacing="1" w:after="100" w:afterAutospacing="1"/>
      <w:jc w:val="center"/>
    </w:pPr>
    <w:rPr>
      <w:rFonts w:ascii="Arial Unicode MS" w:eastAsia="Times New Roman" w:hAnsi="Arial Unicode MS" w:cs="Arial Unicode MS"/>
    </w:rPr>
  </w:style>
  <w:style w:type="paragraph" w:customStyle="1" w:styleId="xl53">
    <w:name w:val="xl53"/>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Times New Roman" w:hAnsi="Arial Unicode MS" w:cs="Arial Unicode MS"/>
    </w:rPr>
  </w:style>
  <w:style w:type="paragraph" w:customStyle="1" w:styleId="xl54">
    <w:name w:val="xl5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rPr>
  </w:style>
  <w:style w:type="paragraph" w:customStyle="1" w:styleId="xl55">
    <w:name w:val="xl55"/>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Times New Roman" w:hAnsi="Arial Unicode MS" w:cs="Arial Unicode MS"/>
    </w:rPr>
  </w:style>
  <w:style w:type="paragraph" w:customStyle="1" w:styleId="xl56">
    <w:name w:val="xl56"/>
    <w:basedOn w:val="Normal"/>
    <w:pPr>
      <w:pBdr>
        <w:top w:val="single" w:sz="4" w:space="0" w:color="auto"/>
        <w:left w:val="single" w:sz="4" w:space="0" w:color="auto"/>
        <w:right w:val="single" w:sz="4" w:space="0" w:color="auto"/>
      </w:pBdr>
      <w:spacing w:before="100" w:beforeAutospacing="1" w:after="100" w:afterAutospacing="1"/>
      <w:jc w:val="both"/>
    </w:pPr>
    <w:rPr>
      <w:rFonts w:eastAsia="Times New Roman" w:cs="Arial"/>
    </w:rPr>
  </w:style>
  <w:style w:type="paragraph" w:customStyle="1" w:styleId="xl57">
    <w:name w:val="xl57"/>
    <w:basedOn w:val="Normal"/>
    <w:pPr>
      <w:pBdr>
        <w:left w:val="single" w:sz="4" w:space="0" w:color="auto"/>
        <w:right w:val="single" w:sz="4" w:space="0" w:color="auto"/>
      </w:pBdr>
      <w:spacing w:before="100" w:beforeAutospacing="1" w:after="100" w:afterAutospacing="1"/>
      <w:jc w:val="both"/>
    </w:pPr>
    <w:rPr>
      <w:rFonts w:eastAsia="Times New Roman" w:cs="Arial"/>
    </w:rPr>
  </w:style>
  <w:style w:type="paragraph" w:customStyle="1" w:styleId="xl58">
    <w:name w:val="xl58"/>
    <w:basedOn w:val="Normal"/>
    <w:pPr>
      <w:pBdr>
        <w:left w:val="single" w:sz="4" w:space="0" w:color="auto"/>
        <w:bottom w:val="single" w:sz="4" w:space="0" w:color="auto"/>
        <w:right w:val="single" w:sz="4" w:space="0" w:color="auto"/>
      </w:pBdr>
      <w:spacing w:before="100" w:beforeAutospacing="1" w:after="100" w:afterAutospacing="1"/>
      <w:jc w:val="both"/>
    </w:pPr>
    <w:rPr>
      <w:rFonts w:eastAsia="Times New Roman" w:cs="Arial"/>
    </w:rPr>
  </w:style>
  <w:style w:type="character" w:styleId="Refdenotaderodap">
    <w:name w:val="footnote reference"/>
    <w:basedOn w:val="Fontepargpadro"/>
    <w:uiPriority w:val="99"/>
    <w:rPr>
      <w:rFonts w:cs="Times New Roman"/>
      <w:vertAlign w:val="superscript"/>
    </w:rPr>
  </w:style>
  <w:style w:type="paragraph" w:styleId="NormalWeb">
    <w:name w:val="Normal (Web)"/>
    <w:basedOn w:val="Normal"/>
    <w:uiPriority w:val="99"/>
    <w:pPr>
      <w:spacing w:before="100" w:beforeAutospacing="1" w:after="100" w:afterAutospacing="1"/>
    </w:pPr>
    <w:rPr>
      <w:rFonts w:ascii="Arial Unicode MS" w:eastAsia="Times New Roman" w:hAnsi="Arial Unicode MS" w:cs="Arial Unicode MS"/>
    </w:rPr>
  </w:style>
  <w:style w:type="character" w:styleId="Hyperlink">
    <w:name w:val="Hyperlink"/>
    <w:basedOn w:val="Fontepargpadro"/>
    <w:uiPriority w:val="99"/>
    <w:rPr>
      <w:rFonts w:cs="Times New Roman"/>
      <w:color w:val="0000FF"/>
      <w:u w:val="single"/>
    </w:rPr>
  </w:style>
  <w:style w:type="paragraph" w:styleId="Textodenotaderodap">
    <w:name w:val="footnote text"/>
    <w:basedOn w:val="Normal"/>
    <w:link w:val="TextodenotaderodapChar"/>
    <w:uiPriority w:val="99"/>
    <w:pPr>
      <w:widowControl w:val="0"/>
    </w:pPr>
    <w:rPr>
      <w:sz w:val="20"/>
      <w:szCs w:val="20"/>
      <w:lang w:val="en-US"/>
    </w:rPr>
  </w:style>
  <w:style w:type="character" w:customStyle="1" w:styleId="TextodenotaderodapChar">
    <w:name w:val="Texto de nota de rodapé Char"/>
    <w:basedOn w:val="Fontepargpadro"/>
    <w:link w:val="Textodenotaderodap"/>
    <w:uiPriority w:val="99"/>
    <w:rPr>
      <w:rFonts w:cs="Times New Roman"/>
      <w:lang w:val="x-none"/>
    </w:rPr>
  </w:style>
  <w:style w:type="paragraph" w:styleId="Legenda">
    <w:name w:val="caption"/>
    <w:aliases w:val="Tit - Anexo"/>
    <w:basedOn w:val="Normal"/>
    <w:next w:val="Normal"/>
    <w:uiPriority w:val="35"/>
    <w:qFormat/>
    <w:pPr>
      <w:spacing w:after="120"/>
      <w:jc w:val="center"/>
      <w:outlineLvl w:val="0"/>
    </w:pPr>
    <w:rPr>
      <w:b/>
      <w:caps/>
      <w:sz w:val="24"/>
      <w:szCs w:val="20"/>
    </w:rPr>
  </w:style>
  <w:style w:type="paragraph" w:styleId="Cabealho">
    <w:name w:val="header"/>
    <w:basedOn w:val="Normal"/>
    <w:link w:val="CabealhoChar"/>
    <w:uiPriority w:val="99"/>
    <w:pPr>
      <w:tabs>
        <w:tab w:val="center" w:pos="4419"/>
        <w:tab w:val="right" w:pos="8838"/>
      </w:tabs>
    </w:pPr>
    <w:rPr>
      <w:sz w:val="20"/>
      <w:szCs w:val="20"/>
    </w:rPr>
  </w:style>
  <w:style w:type="character" w:customStyle="1" w:styleId="CabealhoChar">
    <w:name w:val="Cabeçalho Char"/>
    <w:basedOn w:val="Fontepargpadro"/>
    <w:link w:val="Cabealho"/>
    <w:uiPriority w:val="99"/>
    <w:rPr>
      <w:rFonts w:cs="Times New Roman"/>
      <w:lang w:val="pt-BR"/>
    </w:rPr>
  </w:style>
  <w:style w:type="character" w:styleId="Refdecomentrio">
    <w:name w:val="annotation reference"/>
    <w:basedOn w:val="Fontepargpadro"/>
    <w:uiPriority w:val="99"/>
    <w:rPr>
      <w:rFonts w:cs="Times New Roman"/>
      <w:sz w:val="16"/>
    </w:rPr>
  </w:style>
  <w:style w:type="paragraph" w:styleId="Textodecomentrio">
    <w:name w:val="annotation text"/>
    <w:basedOn w:val="Normal"/>
    <w:link w:val="TextodecomentrioChar"/>
    <w:uiPriority w:val="99"/>
    <w:rPr>
      <w:sz w:val="20"/>
      <w:szCs w:val="20"/>
    </w:rPr>
  </w:style>
  <w:style w:type="character" w:customStyle="1" w:styleId="TextodecomentrioChar">
    <w:name w:val="Texto de comentário Char"/>
    <w:basedOn w:val="Fontepargpadro"/>
    <w:link w:val="Textodecomentrio"/>
    <w:uiPriority w:val="99"/>
    <w:rPr>
      <w:rFonts w:cs="Times New Roman"/>
      <w:lang w:val="pt-BR"/>
    </w:rPr>
  </w:style>
  <w:style w:type="paragraph" w:styleId="Encerramento">
    <w:name w:val="Closing"/>
    <w:basedOn w:val="Normal"/>
    <w:link w:val="EncerramentoChar"/>
    <w:uiPriority w:val="99"/>
    <w:pPr>
      <w:ind w:left="4320"/>
    </w:pPr>
    <w:rPr>
      <w:szCs w:val="20"/>
      <w:lang w:val="en-US"/>
    </w:rPr>
  </w:style>
  <w:style w:type="character" w:customStyle="1" w:styleId="EncerramentoChar">
    <w:name w:val="Encerramento Char"/>
    <w:basedOn w:val="Fontepargpadro"/>
    <w:link w:val="Encerramento"/>
    <w:uiPriority w:val="99"/>
    <w:rPr>
      <w:rFonts w:cs="Times New Roman"/>
      <w:sz w:val="24"/>
      <w:lang w:val="x-none"/>
    </w:rPr>
  </w:style>
  <w:style w:type="paragraph" w:styleId="Assinatura">
    <w:name w:val="Signature"/>
    <w:basedOn w:val="Normal"/>
    <w:link w:val="AssinaturaChar"/>
    <w:uiPriority w:val="99"/>
    <w:pPr>
      <w:keepLines/>
      <w:tabs>
        <w:tab w:val="left" w:pos="5040"/>
        <w:tab w:val="left" w:pos="8640"/>
      </w:tabs>
      <w:spacing w:after="480"/>
      <w:ind w:left="5040" w:hanging="360"/>
    </w:pPr>
    <w:rPr>
      <w:szCs w:val="20"/>
      <w:lang w:val="en-US"/>
    </w:rPr>
  </w:style>
  <w:style w:type="character" w:customStyle="1" w:styleId="AssinaturaChar">
    <w:name w:val="Assinatura Char"/>
    <w:basedOn w:val="Fontepargpadro"/>
    <w:link w:val="Assinatura"/>
    <w:uiPriority w:val="99"/>
    <w:rPr>
      <w:rFonts w:cs="Times New Roman"/>
      <w:sz w:val="24"/>
      <w:lang w:val="x-none"/>
    </w:rPr>
  </w:style>
  <w:style w:type="paragraph" w:styleId="Cabealhodamensagem">
    <w:name w:val="Message Header"/>
    <w:basedOn w:val="Normal"/>
    <w:link w:val="CabealhodamensagemChar"/>
    <w:uiPriority w:val="99"/>
    <w:pPr>
      <w:ind w:left="1080" w:hanging="1080"/>
    </w:pPr>
    <w:rPr>
      <w:szCs w:val="20"/>
      <w:lang w:val="en-US"/>
    </w:rPr>
  </w:style>
  <w:style w:type="character" w:customStyle="1" w:styleId="CabealhodamensagemChar">
    <w:name w:val="Cabeçalho da mensagem Char"/>
    <w:basedOn w:val="Fontepargpadro"/>
    <w:link w:val="Cabealhodamensagem"/>
    <w:uiPriority w:val="99"/>
    <w:rPr>
      <w:rFonts w:ascii="Arial" w:hAnsi="Arial" w:cs="Times New Roman"/>
      <w:sz w:val="24"/>
      <w:lang w:val="x-none"/>
    </w:rPr>
  </w:style>
  <w:style w:type="paragraph" w:styleId="Recuodecorpodetexto2">
    <w:name w:val="Body Text Indent 2"/>
    <w:basedOn w:val="Normal"/>
    <w:link w:val="Recuodecorpodetexto2Char"/>
    <w:uiPriority w:val="99"/>
    <w:pPr>
      <w:spacing w:line="360" w:lineRule="auto"/>
      <w:ind w:left="1440"/>
      <w:jc w:val="both"/>
    </w:pPr>
    <w:rPr>
      <w:sz w:val="22"/>
      <w:szCs w:val="20"/>
    </w:rPr>
  </w:style>
  <w:style w:type="character" w:customStyle="1" w:styleId="Recuodecorpodetexto2Char">
    <w:name w:val="Recuo de corpo de texto 2 Char"/>
    <w:basedOn w:val="Fontepargpadro"/>
    <w:link w:val="Recuodecorpodetexto2"/>
    <w:uiPriority w:val="99"/>
    <w:rPr>
      <w:rFonts w:ascii="Arial" w:hAnsi="Arial" w:cs="Times New Roman"/>
      <w:sz w:val="22"/>
      <w:lang w:val="pt-BR"/>
    </w:rPr>
  </w:style>
  <w:style w:type="paragraph" w:styleId="Rodap">
    <w:name w:val="footer"/>
    <w:basedOn w:val="Normal"/>
    <w:link w:val="RodapChar"/>
    <w:uiPriority w:val="99"/>
    <w:pPr>
      <w:tabs>
        <w:tab w:val="center" w:pos="4320"/>
        <w:tab w:val="right" w:pos="8640"/>
      </w:tabs>
    </w:pPr>
    <w:rPr>
      <w:sz w:val="20"/>
      <w:szCs w:val="20"/>
    </w:rPr>
  </w:style>
  <w:style w:type="character" w:customStyle="1" w:styleId="RodapChar">
    <w:name w:val="Rodapé Char"/>
    <w:basedOn w:val="Fontepargpadro"/>
    <w:link w:val="Rodap"/>
    <w:uiPriority w:val="99"/>
    <w:rPr>
      <w:rFonts w:cs="Times New Roman"/>
      <w:lang w:val="pt-BR"/>
    </w:rPr>
  </w:style>
  <w:style w:type="paragraph" w:customStyle="1" w:styleId="PDTtulo3">
    <w:name w:val="PD_Título 3"/>
    <w:basedOn w:val="Normal"/>
    <w:pPr>
      <w:spacing w:before="240"/>
      <w:jc w:val="both"/>
    </w:pPr>
    <w:rPr>
      <w:b/>
    </w:rPr>
  </w:style>
  <w:style w:type="paragraph" w:styleId="Subttulo">
    <w:name w:val="Subtitle"/>
    <w:basedOn w:val="Normal"/>
    <w:link w:val="SubttuloChar"/>
    <w:uiPriority w:val="11"/>
    <w:qFormat/>
    <w:pPr>
      <w:jc w:val="center"/>
    </w:pPr>
    <w:rPr>
      <w:b/>
      <w:szCs w:val="20"/>
      <w:u w:val="single"/>
    </w:rPr>
  </w:style>
  <w:style w:type="character" w:customStyle="1" w:styleId="SubttuloChar">
    <w:name w:val="Subtítulo Char"/>
    <w:basedOn w:val="Fontepargpadro"/>
    <w:link w:val="Subttulo"/>
    <w:uiPriority w:val="11"/>
    <w:rPr>
      <w:rFonts w:cs="Times New Roman"/>
      <w:b/>
      <w:sz w:val="24"/>
      <w:u w:val="single"/>
      <w:lang w:val="pt-BR"/>
    </w:rPr>
  </w:style>
  <w:style w:type="paragraph" w:styleId="MapadoDocumento">
    <w:name w:val="Document Map"/>
    <w:basedOn w:val="Normal"/>
    <w:link w:val="MapadoDocumentoChar"/>
    <w:uiPriority w:val="99"/>
    <w:pPr>
      <w:shd w:val="clear" w:color="auto" w:fill="000080"/>
    </w:pPr>
    <w:rPr>
      <w:rFonts w:ascii="Tahoma" w:hAnsi="Tahoma"/>
      <w:sz w:val="20"/>
      <w:szCs w:val="20"/>
    </w:rPr>
  </w:style>
  <w:style w:type="character" w:customStyle="1" w:styleId="MapadoDocumentoChar">
    <w:name w:val="Mapa do Documento Char"/>
    <w:basedOn w:val="Fontepargpadro"/>
    <w:link w:val="MapadoDocumento"/>
    <w:uiPriority w:val="99"/>
    <w:rPr>
      <w:rFonts w:ascii="Tahoma" w:hAnsi="Tahoma" w:cs="Times New Roman"/>
      <w:shd w:val="clear" w:color="auto" w:fill="000080"/>
      <w:lang w:val="pt-BR"/>
    </w:rPr>
  </w:style>
  <w:style w:type="character" w:styleId="Nmerodepgina">
    <w:name w:val="page number"/>
    <w:basedOn w:val="Fontepargpadro"/>
    <w:uiPriority w:val="99"/>
    <w:rPr>
      <w:rFonts w:cs="Times New Roman"/>
    </w:rPr>
  </w:style>
  <w:style w:type="paragraph" w:styleId="Corpodetexto2">
    <w:name w:val="Body Text 2"/>
    <w:basedOn w:val="Normal"/>
    <w:link w:val="Corpodetexto2Char"/>
    <w:uiPriority w:val="99"/>
    <w:pPr>
      <w:spacing w:line="480" w:lineRule="auto"/>
      <w:jc w:val="both"/>
    </w:pPr>
    <w:rPr>
      <w:sz w:val="28"/>
      <w:szCs w:val="20"/>
    </w:rPr>
  </w:style>
  <w:style w:type="character" w:customStyle="1" w:styleId="Corpodetexto2Char">
    <w:name w:val="Corpo de texto 2 Char"/>
    <w:basedOn w:val="Fontepargpadro"/>
    <w:link w:val="Corpodetexto2"/>
    <w:uiPriority w:val="99"/>
    <w:rPr>
      <w:rFonts w:cs="Times New Roman"/>
      <w:sz w:val="28"/>
      <w:lang w:val="pt-BR"/>
    </w:rPr>
  </w:style>
  <w:style w:type="paragraph" w:styleId="Sumrio3">
    <w:name w:val="toc 3"/>
    <w:basedOn w:val="Normal"/>
    <w:next w:val="Normal"/>
    <w:autoRedefine/>
    <w:uiPriority w:val="39"/>
    <w:pPr>
      <w:ind w:left="360"/>
    </w:pPr>
    <w:rPr>
      <w:rFonts w:asciiTheme="minorHAnsi" w:hAnsiTheme="minorHAnsi"/>
      <w:i/>
      <w:sz w:val="20"/>
      <w:szCs w:val="20"/>
    </w:rPr>
  </w:style>
  <w:style w:type="paragraph" w:styleId="Sumrio4">
    <w:name w:val="toc 4"/>
    <w:basedOn w:val="Normal"/>
    <w:next w:val="Normal"/>
    <w:autoRedefine/>
    <w:uiPriority w:val="39"/>
    <w:pPr>
      <w:ind w:left="540"/>
    </w:pPr>
    <w:rPr>
      <w:rFonts w:asciiTheme="minorHAnsi" w:hAnsiTheme="minorHAnsi"/>
      <w:szCs w:val="18"/>
    </w:rPr>
  </w:style>
  <w:style w:type="character" w:styleId="Forte">
    <w:name w:val="Strong"/>
    <w:basedOn w:val="Fontepargpadro"/>
    <w:uiPriority w:val="22"/>
    <w:qFormat/>
    <w:rPr>
      <w:rFonts w:cs="Times New Roman"/>
      <w:b/>
    </w:rPr>
  </w:style>
  <w:style w:type="character" w:styleId="HiperlinkVisitado">
    <w:name w:val="FollowedHyperlink"/>
    <w:basedOn w:val="Fontepargpadro"/>
    <w:uiPriority w:val="99"/>
    <w:rPr>
      <w:rFonts w:cs="Times New Roman"/>
      <w:color w:val="800080"/>
      <w:u w:val="single"/>
    </w:rPr>
  </w:style>
  <w:style w:type="paragraph" w:customStyle="1" w:styleId="Corpodetextoidentado">
    <w:name w:val="Corpo de texto identado"/>
    <w:basedOn w:val="Default"/>
    <w:next w:val="Default"/>
    <w:pPr>
      <w:spacing w:after="240"/>
    </w:pPr>
    <w:rPr>
      <w:rFonts w:ascii="Wingdings-Regular" w:hAnsi="Wingdings-Regular" w:cs="Times New Roman"/>
      <w:szCs w:val="24"/>
    </w:rPr>
  </w:style>
  <w:style w:type="paragraph" w:customStyle="1" w:styleId="font7">
    <w:name w:val="font7"/>
    <w:basedOn w:val="Normal"/>
    <w:pPr>
      <w:spacing w:before="100" w:beforeAutospacing="1" w:after="100" w:afterAutospacing="1"/>
    </w:pPr>
    <w:rPr>
      <w:rFonts w:eastAsia="Times New Roman" w:cs="Arial"/>
      <w:b/>
      <w:color w:val="000000"/>
      <w:sz w:val="16"/>
      <w:szCs w:val="16"/>
    </w:rPr>
  </w:style>
  <w:style w:type="paragraph" w:customStyle="1" w:styleId="font8">
    <w:name w:val="font8"/>
    <w:basedOn w:val="Normal"/>
    <w:pPr>
      <w:spacing w:before="100" w:beforeAutospacing="1" w:after="100" w:afterAutospacing="1"/>
    </w:pPr>
    <w:rPr>
      <w:rFonts w:eastAsia="Times New Roman" w:cs="Arial"/>
      <w:b/>
      <w:color w:val="000000"/>
      <w:sz w:val="16"/>
      <w:szCs w:val="16"/>
    </w:rPr>
  </w:style>
  <w:style w:type="paragraph" w:customStyle="1" w:styleId="font9">
    <w:name w:val="font9"/>
    <w:basedOn w:val="Normal"/>
    <w:pPr>
      <w:spacing w:before="100" w:beforeAutospacing="1" w:after="100" w:afterAutospacing="1"/>
    </w:pPr>
    <w:rPr>
      <w:rFonts w:eastAsia="Times New Roman" w:cs="Arial"/>
      <w:sz w:val="14"/>
      <w:szCs w:val="14"/>
    </w:rPr>
  </w:style>
  <w:style w:type="paragraph" w:customStyle="1" w:styleId="font10">
    <w:name w:val="font10"/>
    <w:basedOn w:val="Normal"/>
    <w:pPr>
      <w:spacing w:before="100" w:beforeAutospacing="1" w:after="100" w:afterAutospacing="1"/>
    </w:pPr>
    <w:rPr>
      <w:rFonts w:eastAsia="Times New Roman" w:cs="Arial"/>
      <w:b/>
      <w:sz w:val="14"/>
      <w:szCs w:val="14"/>
    </w:rPr>
  </w:style>
  <w:style w:type="paragraph" w:styleId="Recuodecorpodetexto3">
    <w:name w:val="Body Text Indent 3"/>
    <w:basedOn w:val="Normal"/>
    <w:link w:val="Recuodecorpodetexto3Char"/>
    <w:uiPriority w:val="99"/>
    <w:pPr>
      <w:ind w:left="708" w:hanging="705"/>
    </w:pPr>
    <w:rPr>
      <w:sz w:val="14"/>
    </w:rPr>
  </w:style>
  <w:style w:type="character" w:customStyle="1" w:styleId="Recuodecorpodetexto3Char">
    <w:name w:val="Recuo de corpo de texto 3 Char"/>
    <w:basedOn w:val="Fontepargpadro"/>
    <w:link w:val="Recuodecorpodetexto3"/>
    <w:uiPriority w:val="99"/>
    <w:rPr>
      <w:rFonts w:ascii="Arial" w:hAnsi="Arial" w:cs="Times New Roman"/>
      <w:sz w:val="24"/>
      <w:szCs w:val="24"/>
      <w:lang w:val="pt-BR"/>
    </w:rPr>
  </w:style>
  <w:style w:type="paragraph" w:styleId="TextosemFormatao">
    <w:name w:val="Plain Text"/>
    <w:basedOn w:val="Normal"/>
    <w:link w:val="TextosemFormataoChar"/>
    <w:uiPriority w:val="99"/>
    <w:rPr>
      <w:rFonts w:ascii="Courier New" w:hAnsi="Courier New"/>
      <w:sz w:val="20"/>
      <w:szCs w:val="20"/>
      <w:lang w:val="en-US"/>
    </w:rPr>
  </w:style>
  <w:style w:type="character" w:customStyle="1" w:styleId="TextosemFormataoChar">
    <w:name w:val="Texto sem Formatação Char"/>
    <w:basedOn w:val="Fontepargpadro"/>
    <w:link w:val="TextosemFormatao"/>
    <w:uiPriority w:val="99"/>
    <w:rPr>
      <w:rFonts w:ascii="Courier New" w:hAnsi="Courier New" w:cs="Times New Roman"/>
      <w:lang w:val="x-none"/>
    </w:rPr>
  </w:style>
  <w:style w:type="paragraph" w:styleId="Corpodetexto3">
    <w:name w:val="Body Text 3"/>
    <w:basedOn w:val="Normal"/>
    <w:link w:val="Corpodetexto3Char"/>
    <w:uiPriority w:val="99"/>
    <w:pPr>
      <w:jc w:val="both"/>
    </w:pPr>
    <w:rPr>
      <w:rFonts w:cs="Arial"/>
      <w:b/>
      <w:color w:val="FF0000"/>
      <w:sz w:val="16"/>
    </w:rPr>
  </w:style>
  <w:style w:type="character" w:customStyle="1" w:styleId="Corpodetexto3Char">
    <w:name w:val="Corpo de texto 3 Char"/>
    <w:basedOn w:val="Fontepargpadro"/>
    <w:link w:val="Corpodetexto3"/>
    <w:uiPriority w:val="99"/>
    <w:rPr>
      <w:rFonts w:ascii="Arial" w:hAnsi="Arial" w:cs="Arial"/>
      <w:b/>
      <w:color w:val="FF0000"/>
      <w:sz w:val="24"/>
      <w:szCs w:val="24"/>
      <w:lang w:val="pt-BR"/>
    </w:rPr>
  </w:style>
  <w:style w:type="paragraph" w:styleId="Remissivo1">
    <w:name w:val="index 1"/>
    <w:basedOn w:val="Normal"/>
    <w:next w:val="Normal"/>
    <w:autoRedefine/>
    <w:uiPriority w:val="99"/>
    <w:pPr>
      <w:ind w:left="240" w:hanging="240"/>
    </w:pPr>
  </w:style>
  <w:style w:type="paragraph" w:styleId="Remissivo2">
    <w:name w:val="index 2"/>
    <w:basedOn w:val="Normal"/>
    <w:next w:val="Normal"/>
    <w:autoRedefine/>
    <w:uiPriority w:val="99"/>
    <w:pPr>
      <w:ind w:left="480" w:hanging="240"/>
    </w:pPr>
  </w:style>
  <w:style w:type="paragraph" w:styleId="Remissivo3">
    <w:name w:val="index 3"/>
    <w:basedOn w:val="Normal"/>
    <w:next w:val="Normal"/>
    <w:autoRedefine/>
    <w:uiPriority w:val="99"/>
    <w:pPr>
      <w:ind w:left="720" w:hanging="240"/>
    </w:pPr>
  </w:style>
  <w:style w:type="paragraph" w:styleId="Remissivo4">
    <w:name w:val="index 4"/>
    <w:basedOn w:val="Normal"/>
    <w:next w:val="Normal"/>
    <w:autoRedefine/>
    <w:uiPriority w:val="99"/>
    <w:pPr>
      <w:ind w:left="960" w:hanging="240"/>
    </w:pPr>
  </w:style>
  <w:style w:type="paragraph" w:styleId="Remissivo5">
    <w:name w:val="index 5"/>
    <w:basedOn w:val="Normal"/>
    <w:next w:val="Normal"/>
    <w:autoRedefine/>
    <w:uiPriority w:val="99"/>
    <w:pPr>
      <w:ind w:left="1200" w:hanging="240"/>
    </w:pPr>
  </w:style>
  <w:style w:type="paragraph" w:styleId="Remissivo6">
    <w:name w:val="index 6"/>
    <w:basedOn w:val="Normal"/>
    <w:next w:val="Normal"/>
    <w:autoRedefine/>
    <w:uiPriority w:val="99"/>
    <w:pPr>
      <w:ind w:left="1440" w:hanging="240"/>
    </w:pPr>
  </w:style>
  <w:style w:type="paragraph" w:styleId="Remissivo7">
    <w:name w:val="index 7"/>
    <w:basedOn w:val="Normal"/>
    <w:next w:val="Normal"/>
    <w:autoRedefine/>
    <w:uiPriority w:val="99"/>
    <w:pPr>
      <w:ind w:left="1680" w:hanging="240"/>
    </w:pPr>
  </w:style>
  <w:style w:type="paragraph" w:styleId="Remissivo8">
    <w:name w:val="index 8"/>
    <w:basedOn w:val="Normal"/>
    <w:next w:val="Normal"/>
    <w:autoRedefine/>
    <w:uiPriority w:val="99"/>
    <w:pPr>
      <w:ind w:left="1920" w:hanging="240"/>
    </w:pPr>
  </w:style>
  <w:style w:type="paragraph" w:styleId="Remissivo9">
    <w:name w:val="index 9"/>
    <w:basedOn w:val="Normal"/>
    <w:next w:val="Normal"/>
    <w:autoRedefine/>
    <w:uiPriority w:val="99"/>
    <w:pPr>
      <w:ind w:left="2160" w:hanging="240"/>
    </w:pPr>
  </w:style>
  <w:style w:type="paragraph" w:styleId="Ttulodendiceremissivo">
    <w:name w:val="index heading"/>
    <w:basedOn w:val="Normal"/>
    <w:next w:val="Remissivo1"/>
    <w:uiPriority w:val="99"/>
  </w:style>
  <w:style w:type="paragraph" w:styleId="Sumrio5">
    <w:name w:val="toc 5"/>
    <w:basedOn w:val="Normal"/>
    <w:next w:val="Normal"/>
    <w:autoRedefine/>
    <w:uiPriority w:val="39"/>
    <w:pPr>
      <w:ind w:left="720"/>
    </w:pPr>
    <w:rPr>
      <w:rFonts w:asciiTheme="minorHAnsi" w:hAnsiTheme="minorHAnsi"/>
      <w:szCs w:val="18"/>
    </w:rPr>
  </w:style>
  <w:style w:type="paragraph" w:styleId="Sumrio6">
    <w:name w:val="toc 6"/>
    <w:basedOn w:val="Normal"/>
    <w:next w:val="Normal"/>
    <w:autoRedefine/>
    <w:uiPriority w:val="39"/>
    <w:pPr>
      <w:ind w:left="900"/>
    </w:pPr>
    <w:rPr>
      <w:rFonts w:asciiTheme="minorHAnsi" w:hAnsiTheme="minorHAnsi"/>
      <w:szCs w:val="18"/>
    </w:rPr>
  </w:style>
  <w:style w:type="paragraph" w:styleId="Sumrio7">
    <w:name w:val="toc 7"/>
    <w:basedOn w:val="Normal"/>
    <w:next w:val="Normal"/>
    <w:autoRedefine/>
    <w:uiPriority w:val="39"/>
    <w:pPr>
      <w:ind w:left="1080"/>
    </w:pPr>
    <w:rPr>
      <w:rFonts w:asciiTheme="minorHAnsi" w:hAnsiTheme="minorHAnsi"/>
      <w:szCs w:val="18"/>
    </w:rPr>
  </w:style>
  <w:style w:type="paragraph" w:styleId="Sumrio8">
    <w:name w:val="toc 8"/>
    <w:basedOn w:val="Normal"/>
    <w:next w:val="Normal"/>
    <w:autoRedefine/>
    <w:uiPriority w:val="39"/>
    <w:pPr>
      <w:ind w:left="1260"/>
    </w:pPr>
    <w:rPr>
      <w:rFonts w:asciiTheme="minorHAnsi" w:hAnsiTheme="minorHAnsi"/>
      <w:szCs w:val="18"/>
    </w:rPr>
  </w:style>
  <w:style w:type="paragraph" w:styleId="Sumrio9">
    <w:name w:val="toc 9"/>
    <w:basedOn w:val="Normal"/>
    <w:next w:val="Normal"/>
    <w:autoRedefine/>
    <w:uiPriority w:val="39"/>
    <w:pPr>
      <w:ind w:left="1440"/>
    </w:pPr>
    <w:rPr>
      <w:rFonts w:asciiTheme="minorHAnsi" w:hAnsiTheme="minorHAnsi"/>
      <w:szCs w:val="18"/>
    </w:rPr>
  </w:style>
  <w:style w:type="paragraph" w:styleId="AssinaturadeEmail">
    <w:name w:val="E-mail Signature"/>
    <w:basedOn w:val="Normal"/>
    <w:link w:val="AssinaturadeEmailChar"/>
    <w:uiPriority w:val="99"/>
  </w:style>
  <w:style w:type="character" w:customStyle="1" w:styleId="AssinaturadeEmailChar">
    <w:name w:val="Assinatura de Email Char"/>
    <w:basedOn w:val="Fontepargpadro"/>
    <w:link w:val="AssinaturadeEmail"/>
    <w:uiPriority w:val="99"/>
    <w:rPr>
      <w:rFonts w:cs="Times New Roman"/>
      <w:sz w:val="24"/>
      <w:szCs w:val="24"/>
      <w:lang w:val="pt-BR"/>
    </w:rPr>
  </w:style>
  <w:style w:type="paragraph" w:styleId="Data">
    <w:name w:val="Date"/>
    <w:basedOn w:val="Normal"/>
    <w:next w:val="Normal"/>
    <w:link w:val="DataChar"/>
    <w:uiPriority w:val="99"/>
  </w:style>
  <w:style w:type="character" w:customStyle="1" w:styleId="DataChar">
    <w:name w:val="Data Char"/>
    <w:basedOn w:val="Fontepargpadro"/>
    <w:link w:val="Data"/>
    <w:uiPriority w:val="99"/>
    <w:rPr>
      <w:rFonts w:cs="Times New Roman"/>
      <w:sz w:val="24"/>
      <w:szCs w:val="24"/>
      <w:lang w:val="pt-BR"/>
    </w:rPr>
  </w:style>
  <w:style w:type="paragraph" w:styleId="Destinatrio">
    <w:name w:val="envelope address"/>
    <w:basedOn w:val="Normal"/>
    <w:uiPriority w:val="99"/>
    <w:pPr>
      <w:framePr w:w="7938" w:h="1984" w:hRule="exact" w:hSpace="141" w:wrap="auto" w:hAnchor="page" w:xAlign="center" w:yAlign="bottom"/>
      <w:ind w:left="2835"/>
    </w:pPr>
    <w:rPr>
      <w:rFonts w:cs="Arial"/>
    </w:rPr>
  </w:style>
  <w:style w:type="paragraph" w:styleId="EndereoHTML">
    <w:name w:val="HTML Address"/>
    <w:basedOn w:val="Normal"/>
    <w:link w:val="EndereoHTMLChar"/>
    <w:uiPriority w:val="99"/>
    <w:rPr>
      <w:i/>
    </w:rPr>
  </w:style>
  <w:style w:type="character" w:customStyle="1" w:styleId="EndereoHTMLChar">
    <w:name w:val="Endereço HTML Char"/>
    <w:basedOn w:val="Fontepargpadro"/>
    <w:link w:val="EndereoHTML"/>
    <w:uiPriority w:val="99"/>
    <w:rPr>
      <w:rFonts w:cs="Times New Roman"/>
      <w:i/>
      <w:sz w:val="24"/>
      <w:szCs w:val="24"/>
      <w:lang w:val="pt-BR"/>
    </w:rPr>
  </w:style>
  <w:style w:type="paragraph" w:styleId="ndicedeautoridades">
    <w:name w:val="table of authorities"/>
    <w:basedOn w:val="Normal"/>
    <w:next w:val="Normal"/>
    <w:uiPriority w:val="99"/>
    <w:pPr>
      <w:ind w:left="240" w:hanging="240"/>
    </w:pPr>
  </w:style>
  <w:style w:type="paragraph" w:styleId="ndicedeilustraes">
    <w:name w:val="table of figures"/>
    <w:basedOn w:val="Normal"/>
    <w:next w:val="Normal"/>
    <w:uiPriority w:val="99"/>
    <w:pPr>
      <w:ind w:left="480" w:hanging="480"/>
    </w:pPr>
  </w:style>
  <w:style w:type="paragraph" w:styleId="Lista">
    <w:name w:val="List"/>
    <w:basedOn w:val="Normal"/>
    <w:uiPriority w:val="99"/>
    <w:pPr>
      <w:ind w:left="283" w:hanging="283"/>
    </w:pPr>
  </w:style>
  <w:style w:type="paragraph" w:styleId="Lista2">
    <w:name w:val="List 2"/>
    <w:basedOn w:val="Normal"/>
    <w:uiPriority w:val="99"/>
    <w:pPr>
      <w:ind w:left="566" w:hanging="283"/>
    </w:pPr>
  </w:style>
  <w:style w:type="paragraph" w:styleId="Lista3">
    <w:name w:val="List 3"/>
    <w:basedOn w:val="Normal"/>
    <w:uiPriority w:val="99"/>
    <w:pPr>
      <w:ind w:left="849" w:hanging="283"/>
    </w:pPr>
  </w:style>
  <w:style w:type="paragraph" w:styleId="Lista4">
    <w:name w:val="List 4"/>
    <w:basedOn w:val="Normal"/>
    <w:uiPriority w:val="99"/>
    <w:pPr>
      <w:ind w:left="1132" w:hanging="283"/>
    </w:pPr>
  </w:style>
  <w:style w:type="paragraph" w:styleId="Lista5">
    <w:name w:val="List 5"/>
    <w:basedOn w:val="Normal"/>
    <w:uiPriority w:val="99"/>
    <w:pPr>
      <w:ind w:left="1415" w:hanging="283"/>
    </w:pPr>
  </w:style>
  <w:style w:type="paragraph" w:styleId="Listadecontinuao">
    <w:name w:val="List Continue"/>
    <w:basedOn w:val="Normal"/>
    <w:uiPriority w:val="99"/>
    <w:pPr>
      <w:spacing w:after="120"/>
      <w:ind w:left="283"/>
    </w:pPr>
  </w:style>
  <w:style w:type="paragraph" w:styleId="Listadecontinuao2">
    <w:name w:val="List Continue 2"/>
    <w:basedOn w:val="Normal"/>
    <w:uiPriority w:val="99"/>
    <w:pPr>
      <w:spacing w:after="120"/>
      <w:ind w:left="566"/>
    </w:pPr>
  </w:style>
  <w:style w:type="paragraph" w:styleId="Listadecontinuao3">
    <w:name w:val="List Continue 3"/>
    <w:basedOn w:val="Normal"/>
    <w:uiPriority w:val="99"/>
    <w:pPr>
      <w:spacing w:after="120"/>
      <w:ind w:left="849"/>
    </w:pPr>
  </w:style>
  <w:style w:type="paragraph" w:styleId="Listadecontinuao4">
    <w:name w:val="List Continue 4"/>
    <w:basedOn w:val="Normal"/>
    <w:uiPriority w:val="99"/>
    <w:pPr>
      <w:spacing w:after="120"/>
      <w:ind w:left="1132"/>
    </w:pPr>
  </w:style>
  <w:style w:type="paragraph" w:styleId="Listadecontinuao5">
    <w:name w:val="List Continue 5"/>
    <w:basedOn w:val="Normal"/>
    <w:uiPriority w:val="99"/>
    <w:pPr>
      <w:spacing w:after="120"/>
      <w:ind w:left="1415"/>
    </w:pPr>
  </w:style>
  <w:style w:type="paragraph" w:styleId="Pr-formataoHTML">
    <w:name w:val="HTML Preformatted"/>
    <w:basedOn w:val="Normal"/>
    <w:link w:val="Pr-formataoHTMLChar"/>
    <w:uiPriority w:val="99"/>
    <w:rPr>
      <w:rFonts w:ascii="Courier New" w:hAnsi="Courier New" w:cs="Courier New"/>
      <w:sz w:val="20"/>
      <w:szCs w:val="20"/>
    </w:rPr>
  </w:style>
  <w:style w:type="character" w:customStyle="1" w:styleId="Pr-formataoHTMLChar">
    <w:name w:val="Pré-formatação HTML Char"/>
    <w:basedOn w:val="Fontepargpadro"/>
    <w:link w:val="Pr-formataoHTML"/>
    <w:uiPriority w:val="99"/>
    <w:rPr>
      <w:rFonts w:ascii="Courier New" w:hAnsi="Courier New" w:cs="Courier New"/>
      <w:lang w:val="pt-BR"/>
    </w:rPr>
  </w:style>
  <w:style w:type="paragraph" w:styleId="Primeirorecuodecorpodetexto">
    <w:name w:val="Body Text First Indent"/>
    <w:basedOn w:val="Corpodetexto"/>
    <w:link w:val="PrimeirorecuodecorpodetextoChar"/>
    <w:uiPriority w:val="99"/>
    <w:pPr>
      <w:spacing w:after="120" w:line="240" w:lineRule="auto"/>
      <w:ind w:firstLine="210"/>
      <w:jc w:val="left"/>
    </w:pPr>
    <w:rPr>
      <w:rFonts w:ascii="Times New Roman" w:hAnsi="Times New Roman"/>
      <w:sz w:val="24"/>
      <w:szCs w:val="24"/>
    </w:rPr>
  </w:style>
  <w:style w:type="character" w:customStyle="1" w:styleId="PrimeirorecuodecorpodetextoChar">
    <w:name w:val="Primeiro recuo de corpo de texto Char"/>
    <w:basedOn w:val="CorpodetextoChar"/>
    <w:link w:val="Primeirorecuodecorpodetexto"/>
    <w:uiPriority w:val="99"/>
    <w:rPr>
      <w:rFonts w:ascii="Arial" w:hAnsi="Arial" w:cs="Times New Roman"/>
      <w:sz w:val="24"/>
      <w:szCs w:val="24"/>
      <w:lang w:val="pt-BR"/>
    </w:rPr>
  </w:style>
  <w:style w:type="paragraph" w:styleId="Primeirorecuodecorpodetexto2">
    <w:name w:val="Body Text First Indent 2"/>
    <w:basedOn w:val="Recuodecorpodetexto"/>
    <w:link w:val="Primeirorecuodecorpodetexto2Char"/>
    <w:uiPriority w:val="99"/>
    <w:pPr>
      <w:spacing w:after="120" w:line="240" w:lineRule="auto"/>
      <w:ind w:left="283" w:firstLine="210"/>
      <w:jc w:val="left"/>
    </w:pPr>
    <w:rPr>
      <w:rFonts w:ascii="Times New Roman" w:hAnsi="Times New Roman"/>
      <w:sz w:val="24"/>
      <w:szCs w:val="24"/>
    </w:rPr>
  </w:style>
  <w:style w:type="character" w:customStyle="1" w:styleId="Primeirorecuodecorpodetexto2Char">
    <w:name w:val="Primeiro recuo de corpo de texto 2 Char"/>
    <w:basedOn w:val="RecuodecorpodetextoChar"/>
    <w:link w:val="Primeirorecuodecorpodetexto2"/>
    <w:uiPriority w:val="99"/>
    <w:rPr>
      <w:rFonts w:ascii="Arial" w:hAnsi="Arial" w:cs="Times New Roman"/>
      <w:sz w:val="24"/>
      <w:szCs w:val="24"/>
      <w:lang w:val="pt-BR"/>
    </w:rPr>
  </w:style>
  <w:style w:type="paragraph" w:styleId="Recuonormal">
    <w:name w:val="Normal Indent"/>
    <w:basedOn w:val="Normal"/>
    <w:uiPriority w:val="99"/>
    <w:pPr>
      <w:ind w:left="708"/>
    </w:pPr>
  </w:style>
  <w:style w:type="paragraph" w:styleId="Remetente">
    <w:name w:val="envelope return"/>
    <w:basedOn w:val="Normal"/>
    <w:uiPriority w:val="99"/>
    <w:rPr>
      <w:rFonts w:cs="Arial"/>
      <w:sz w:val="20"/>
      <w:szCs w:val="20"/>
    </w:rPr>
  </w:style>
  <w:style w:type="paragraph" w:styleId="Saudao">
    <w:name w:val="Salutation"/>
    <w:basedOn w:val="Normal"/>
    <w:next w:val="Normal"/>
    <w:link w:val="SaudaoChar"/>
    <w:uiPriority w:val="99"/>
  </w:style>
  <w:style w:type="character" w:customStyle="1" w:styleId="SaudaoChar">
    <w:name w:val="Saudação Char"/>
    <w:basedOn w:val="Fontepargpadro"/>
    <w:link w:val="Saudao"/>
    <w:uiPriority w:val="99"/>
    <w:rPr>
      <w:rFonts w:cs="Times New Roman"/>
      <w:sz w:val="24"/>
      <w:szCs w:val="24"/>
      <w:lang w:val="pt-BR"/>
    </w:rPr>
  </w:style>
  <w:style w:type="paragraph" w:styleId="Textodemacro">
    <w:name w:val="macro"/>
    <w:link w:val="TextodemacroChar"/>
    <w:uiPriority w:val="99"/>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after="0" w:line="240" w:lineRule="auto"/>
    </w:pPr>
    <w:rPr>
      <w:rFonts w:ascii="Courier New" w:hAnsi="Courier New" w:cs="Courier New"/>
      <w:sz w:val="20"/>
      <w:szCs w:val="20"/>
    </w:rPr>
  </w:style>
  <w:style w:type="character" w:customStyle="1" w:styleId="TextodemacroChar">
    <w:name w:val="Texto de macro Char"/>
    <w:basedOn w:val="Fontepargpadro"/>
    <w:link w:val="Textodemacro"/>
    <w:uiPriority w:val="99"/>
    <w:rPr>
      <w:rFonts w:ascii="Courier New" w:hAnsi="Courier New" w:cs="Courier New"/>
      <w:lang w:val="pt-BR" w:bidi="ar-SA"/>
    </w:rPr>
  </w:style>
  <w:style w:type="paragraph" w:styleId="Textodenotadefim">
    <w:name w:val="endnote text"/>
    <w:basedOn w:val="Normal"/>
    <w:link w:val="TextodenotadefimChar"/>
    <w:uiPriority w:val="99"/>
    <w:rPr>
      <w:sz w:val="20"/>
      <w:szCs w:val="20"/>
    </w:rPr>
  </w:style>
  <w:style w:type="character" w:customStyle="1" w:styleId="TextodenotadefimChar">
    <w:name w:val="Texto de nota de fim Char"/>
    <w:basedOn w:val="Fontepargpadro"/>
    <w:link w:val="Textodenotadefim"/>
    <w:uiPriority w:val="99"/>
    <w:rPr>
      <w:rFonts w:cs="Times New Roman"/>
      <w:lang w:val="pt-BR"/>
    </w:rPr>
  </w:style>
  <w:style w:type="paragraph" w:styleId="Textoembloco">
    <w:name w:val="Block Text"/>
    <w:basedOn w:val="Normal"/>
    <w:uiPriority w:val="99"/>
    <w:pPr>
      <w:spacing w:after="120"/>
      <w:ind w:left="1440" w:right="1440"/>
    </w:pPr>
  </w:style>
  <w:style w:type="paragraph" w:styleId="Ttulodanota">
    <w:name w:val="Note Heading"/>
    <w:basedOn w:val="Normal"/>
    <w:next w:val="Normal"/>
    <w:link w:val="TtulodanotaChar"/>
    <w:uiPriority w:val="99"/>
  </w:style>
  <w:style w:type="character" w:customStyle="1" w:styleId="TtulodanotaChar">
    <w:name w:val="Título da nota Char"/>
    <w:basedOn w:val="Fontepargpadro"/>
    <w:link w:val="Ttulodanota"/>
    <w:uiPriority w:val="99"/>
    <w:rPr>
      <w:rFonts w:cs="Times New Roman"/>
      <w:sz w:val="24"/>
      <w:szCs w:val="24"/>
      <w:lang w:val="pt-BR"/>
    </w:rPr>
  </w:style>
  <w:style w:type="paragraph" w:styleId="Ttulodendicedeautoridades">
    <w:name w:val="toa heading"/>
    <w:basedOn w:val="Normal"/>
    <w:next w:val="Normal"/>
    <w:uiPriority w:val="99"/>
    <w:pPr>
      <w:spacing w:before="120"/>
    </w:pPr>
    <w:rPr>
      <w:rFonts w:cs="Arial"/>
      <w:b/>
    </w:rPr>
  </w:style>
  <w:style w:type="paragraph" w:customStyle="1" w:styleId="Endero">
    <w:name w:val="Enderço"/>
    <w:basedOn w:val="Normal"/>
    <w:pPr>
      <w:ind w:left="1701"/>
      <w:jc w:val="both"/>
    </w:pPr>
    <w:rPr>
      <w:sz w:val="22"/>
    </w:rPr>
  </w:style>
  <w:style w:type="paragraph" w:customStyle="1" w:styleId="xl59">
    <w:name w:val="xl59"/>
    <w:basedOn w:val="Normal"/>
    <w:pPr>
      <w:pBdr>
        <w:left w:val="single" w:sz="8" w:space="0" w:color="auto"/>
        <w:right w:val="single" w:sz="4" w:space="0" w:color="auto"/>
      </w:pBdr>
      <w:spacing w:before="100" w:beforeAutospacing="1" w:after="100" w:afterAutospacing="1"/>
      <w:jc w:val="center"/>
    </w:pPr>
    <w:rPr>
      <w:rFonts w:eastAsia="Times New Roman" w:cs="Arial"/>
      <w:b/>
    </w:rPr>
  </w:style>
  <w:style w:type="paragraph" w:customStyle="1" w:styleId="xl60">
    <w:name w:val="xl60"/>
    <w:basedOn w:val="Normal"/>
    <w:pPr>
      <w:pBdr>
        <w:left w:val="single" w:sz="8" w:space="0" w:color="auto"/>
        <w:bottom w:val="single" w:sz="4" w:space="0" w:color="auto"/>
        <w:right w:val="single" w:sz="4" w:space="0" w:color="auto"/>
      </w:pBdr>
      <w:spacing w:before="100" w:beforeAutospacing="1" w:after="100" w:afterAutospacing="1"/>
      <w:jc w:val="center"/>
    </w:pPr>
    <w:rPr>
      <w:rFonts w:eastAsia="Times New Roman" w:cs="Arial"/>
      <w:b/>
    </w:rPr>
  </w:style>
  <w:style w:type="paragraph" w:customStyle="1" w:styleId="xl61">
    <w:name w:val="xl61"/>
    <w:basedOn w:val="Normal"/>
    <w:pPr>
      <w:pBdr>
        <w:left w:val="single" w:sz="8" w:space="0" w:color="auto"/>
        <w:right w:val="single" w:sz="4" w:space="0" w:color="auto"/>
      </w:pBdr>
      <w:spacing w:before="100" w:beforeAutospacing="1" w:after="100" w:afterAutospacing="1"/>
      <w:jc w:val="center"/>
    </w:pPr>
    <w:rPr>
      <w:rFonts w:eastAsia="Times New Roman" w:cs="Arial"/>
      <w:b/>
    </w:rPr>
  </w:style>
  <w:style w:type="paragraph" w:customStyle="1" w:styleId="xl62">
    <w:name w:val="xl62"/>
    <w:basedOn w:val="Normal"/>
    <w:pPr>
      <w:pBdr>
        <w:left w:val="single" w:sz="8" w:space="0" w:color="auto"/>
        <w:bottom w:val="single" w:sz="4" w:space="0" w:color="auto"/>
        <w:right w:val="single" w:sz="4" w:space="0" w:color="auto"/>
      </w:pBdr>
      <w:spacing w:before="100" w:beforeAutospacing="1" w:after="100" w:afterAutospacing="1"/>
      <w:jc w:val="center"/>
    </w:pPr>
    <w:rPr>
      <w:rFonts w:eastAsia="Times New Roman" w:cs="Arial"/>
      <w:b/>
    </w:rPr>
  </w:style>
  <w:style w:type="paragraph" w:customStyle="1" w:styleId="xl63">
    <w:name w:val="xl63"/>
    <w:basedOn w:val="Normal"/>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eastAsia="Times New Roman" w:cs="Arial"/>
      <w:sz w:val="16"/>
      <w:szCs w:val="16"/>
    </w:rPr>
  </w:style>
  <w:style w:type="paragraph" w:customStyle="1" w:styleId="xl64">
    <w:name w:val="xl64"/>
    <w:basedOn w:val="Normal"/>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cs="Arial"/>
      <w:sz w:val="16"/>
      <w:szCs w:val="16"/>
    </w:rPr>
  </w:style>
  <w:style w:type="paragraph" w:customStyle="1" w:styleId="xl65">
    <w:name w:val="xl65"/>
    <w:basedOn w:val="Normal"/>
    <w:pPr>
      <w:pBdr>
        <w:top w:val="single" w:sz="8" w:space="0" w:color="auto"/>
        <w:left w:val="single" w:sz="8" w:space="0" w:color="auto"/>
      </w:pBdr>
      <w:spacing w:before="100" w:beforeAutospacing="1" w:after="100" w:afterAutospacing="1"/>
      <w:jc w:val="center"/>
    </w:pPr>
    <w:rPr>
      <w:rFonts w:eastAsia="Times New Roman" w:cs="Arial"/>
      <w:sz w:val="16"/>
      <w:szCs w:val="16"/>
    </w:rPr>
  </w:style>
  <w:style w:type="paragraph" w:customStyle="1" w:styleId="xl66">
    <w:name w:val="xl66"/>
    <w:basedOn w:val="Normal"/>
    <w:pPr>
      <w:pBdr>
        <w:left w:val="single" w:sz="8" w:space="0" w:color="auto"/>
      </w:pBdr>
      <w:spacing w:before="100" w:beforeAutospacing="1" w:after="100" w:afterAutospacing="1"/>
      <w:jc w:val="center"/>
    </w:pPr>
    <w:rPr>
      <w:rFonts w:eastAsia="Times New Roman" w:cs="Arial"/>
      <w:sz w:val="16"/>
      <w:szCs w:val="16"/>
    </w:rPr>
  </w:style>
  <w:style w:type="paragraph" w:customStyle="1" w:styleId="xl67">
    <w:name w:val="xl67"/>
    <w:basedOn w:val="Normal"/>
    <w:pPr>
      <w:pBdr>
        <w:left w:val="single" w:sz="8" w:space="0" w:color="auto"/>
        <w:bottom w:val="single" w:sz="8" w:space="0" w:color="auto"/>
      </w:pBdr>
      <w:spacing w:before="100" w:beforeAutospacing="1" w:after="100" w:afterAutospacing="1"/>
      <w:jc w:val="center"/>
    </w:pPr>
    <w:rPr>
      <w:rFonts w:eastAsia="Times New Roman" w:cs="Arial"/>
      <w:sz w:val="16"/>
      <w:szCs w:val="16"/>
    </w:rPr>
  </w:style>
  <w:style w:type="paragraph" w:customStyle="1" w:styleId="xl68">
    <w:name w:val="xl68"/>
    <w:basedOn w:val="Normal"/>
    <w:pPr>
      <w:pBdr>
        <w:top w:val="single" w:sz="8" w:space="0" w:color="auto"/>
        <w:left w:val="single" w:sz="8" w:space="0" w:color="auto"/>
        <w:right w:val="single" w:sz="4" w:space="0" w:color="auto"/>
      </w:pBdr>
      <w:spacing w:before="100" w:beforeAutospacing="1" w:after="100" w:afterAutospacing="1"/>
      <w:jc w:val="center"/>
    </w:pPr>
    <w:rPr>
      <w:rFonts w:eastAsia="Times New Roman" w:cs="Arial"/>
      <w:sz w:val="16"/>
      <w:szCs w:val="16"/>
    </w:rPr>
  </w:style>
  <w:style w:type="paragraph" w:customStyle="1" w:styleId="xl69">
    <w:name w:val="xl69"/>
    <w:basedOn w:val="Normal"/>
    <w:pPr>
      <w:pBdr>
        <w:left w:val="single" w:sz="8" w:space="0" w:color="auto"/>
        <w:right w:val="single" w:sz="4" w:space="0" w:color="auto"/>
      </w:pBdr>
      <w:spacing w:before="100" w:beforeAutospacing="1" w:after="100" w:afterAutospacing="1"/>
      <w:jc w:val="center"/>
    </w:pPr>
    <w:rPr>
      <w:rFonts w:eastAsia="Times New Roman" w:cs="Arial"/>
      <w:sz w:val="16"/>
      <w:szCs w:val="16"/>
    </w:rPr>
  </w:style>
  <w:style w:type="paragraph" w:customStyle="1" w:styleId="xl70">
    <w:name w:val="xl70"/>
    <w:basedOn w:val="Normal"/>
    <w:pPr>
      <w:pBdr>
        <w:left w:val="single" w:sz="8" w:space="0" w:color="auto"/>
        <w:bottom w:val="single" w:sz="8" w:space="0" w:color="auto"/>
        <w:right w:val="single" w:sz="4" w:space="0" w:color="auto"/>
      </w:pBdr>
      <w:spacing w:before="100" w:beforeAutospacing="1" w:after="100" w:afterAutospacing="1"/>
      <w:jc w:val="center"/>
    </w:pPr>
    <w:rPr>
      <w:rFonts w:eastAsia="Times New Roman" w:cs="Arial"/>
      <w:sz w:val="16"/>
      <w:szCs w:val="16"/>
    </w:rPr>
  </w:style>
  <w:style w:type="paragraph" w:customStyle="1" w:styleId="xl71">
    <w:name w:val="xl71"/>
    <w:basedOn w:val="Normal"/>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eastAsia="Times New Roman" w:cs="Arial"/>
      <w:sz w:val="16"/>
      <w:szCs w:val="16"/>
    </w:rPr>
  </w:style>
  <w:style w:type="paragraph" w:customStyle="1" w:styleId="xl72">
    <w:name w:val="xl72"/>
    <w:basedOn w:val="Normal"/>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Times New Roman" w:cs="Arial"/>
      <w:sz w:val="16"/>
      <w:szCs w:val="16"/>
    </w:rPr>
  </w:style>
  <w:style w:type="paragraph" w:customStyle="1" w:styleId="xl73">
    <w:name w:val="xl73"/>
    <w:basedOn w:val="Normal"/>
    <w:pPr>
      <w:pBdr>
        <w:top w:val="single" w:sz="4" w:space="0" w:color="auto"/>
        <w:left w:val="single" w:sz="8" w:space="0" w:color="auto"/>
        <w:right w:val="single" w:sz="4" w:space="0" w:color="auto"/>
      </w:pBdr>
      <w:spacing w:before="100" w:beforeAutospacing="1" w:after="100" w:afterAutospacing="1"/>
      <w:jc w:val="center"/>
    </w:pPr>
    <w:rPr>
      <w:rFonts w:eastAsia="Times New Roman" w:cs="Arial"/>
      <w:sz w:val="16"/>
      <w:szCs w:val="16"/>
    </w:rPr>
  </w:style>
  <w:style w:type="paragraph" w:customStyle="1" w:styleId="xl74">
    <w:name w:val="xl74"/>
    <w:basedOn w:val="Normal"/>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Times New Roman" w:cs="Arial"/>
      <w:sz w:val="16"/>
      <w:szCs w:val="16"/>
    </w:rPr>
  </w:style>
  <w:style w:type="paragraph" w:styleId="Textodebalo">
    <w:name w:val="Balloon Text"/>
    <w:basedOn w:val="Normal"/>
    <w:link w:val="TextodebaloChar"/>
    <w:uiPriority w:val="99"/>
    <w:rPr>
      <w:rFonts w:ascii="Tahoma" w:hAnsi="Tahoma" w:cs="Tahoma"/>
      <w:sz w:val="16"/>
      <w:szCs w:val="16"/>
    </w:rPr>
  </w:style>
  <w:style w:type="character" w:customStyle="1" w:styleId="TextodebaloChar">
    <w:name w:val="Texto de balão Char"/>
    <w:basedOn w:val="Fontepargpadro"/>
    <w:link w:val="Textodebalo"/>
    <w:uiPriority w:val="99"/>
    <w:rPr>
      <w:rFonts w:ascii="Tahoma" w:hAnsi="Tahoma" w:cs="Tahoma"/>
      <w:sz w:val="16"/>
      <w:szCs w:val="16"/>
    </w:rPr>
  </w:style>
  <w:style w:type="paragraph" w:styleId="PargrafodaLista">
    <w:name w:val="List Paragraph"/>
    <w:basedOn w:val="Normal"/>
    <w:uiPriority w:val="34"/>
    <w:qFormat/>
    <w:pPr>
      <w:ind w:left="708"/>
    </w:pPr>
  </w:style>
  <w:style w:type="paragraph" w:customStyle="1" w:styleId="Corpodetexto211">
    <w:name w:val="Corpo de texto 211"/>
    <w:basedOn w:val="Normal"/>
    <w:pPr>
      <w:widowControl w:val="0"/>
      <w:ind w:left="709" w:hanging="709"/>
      <w:jc w:val="both"/>
    </w:pPr>
    <w:rPr>
      <w:sz w:val="20"/>
      <w:szCs w:val="20"/>
      <w:lang w:val="en-US"/>
    </w:rPr>
  </w:style>
  <w:style w:type="paragraph" w:customStyle="1" w:styleId="Corpodetexto20">
    <w:name w:val="Corpo de texto2"/>
    <w:basedOn w:val="Normal"/>
    <w:pPr>
      <w:spacing w:line="288" w:lineRule="auto"/>
      <w:jc w:val="both"/>
    </w:pPr>
    <w:rPr>
      <w:sz w:val="22"/>
      <w:szCs w:val="20"/>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00QS01CorpodeTexto">
    <w:name w:val="00QS01Corpo de Texto"/>
    <w:basedOn w:val="Corpodetexto20"/>
    <w:pPr>
      <w:jc w:val="left"/>
    </w:pPr>
    <w:rPr>
      <w:rFonts w:cs="Arial"/>
      <w:sz w:val="20"/>
    </w:rPr>
  </w:style>
  <w:style w:type="paragraph" w:customStyle="1" w:styleId="00QS01Item01">
    <w:name w:val="00QS01Item01"/>
    <w:basedOn w:val="Ttulo2"/>
    <w:pPr>
      <w:keepNext w:val="0"/>
      <w:numPr>
        <w:ilvl w:val="0"/>
        <w:numId w:val="5"/>
      </w:numPr>
      <w:spacing w:before="20"/>
      <w:ind w:left="470" w:hanging="357"/>
      <w:contextualSpacing/>
    </w:pPr>
    <w:rPr>
      <w:rFonts w:ascii="Calibri" w:eastAsia="Times New Roman" w:hAnsi="Calibri"/>
      <w:i/>
      <w:sz w:val="20"/>
    </w:rPr>
  </w:style>
  <w:style w:type="paragraph" w:customStyle="1" w:styleId="00I03Item02">
    <w:name w:val="00I03Item02"/>
    <w:basedOn w:val="Normal"/>
    <w:pPr>
      <w:numPr>
        <w:ilvl w:val="1"/>
        <w:numId w:val="5"/>
      </w:numPr>
      <w:ind w:left="924" w:hanging="357"/>
    </w:pPr>
    <w:rPr>
      <w:rFonts w:ascii="Calibri" w:eastAsia="Times New Roman" w:hAnsi="Calibri"/>
      <w:szCs w:val="18"/>
    </w:rPr>
  </w:style>
  <w:style w:type="table" w:styleId="Tabelacomgrade">
    <w:name w:val="Table Grid"/>
    <w:basedOn w:val="Tabela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Item01">
    <w:name w:val="0Item01"/>
    <w:basedOn w:val="Normal"/>
    <w:pPr>
      <w:numPr>
        <w:numId w:val="6"/>
      </w:numPr>
      <w:spacing w:before="240" w:line="276" w:lineRule="auto"/>
      <w:jc w:val="both"/>
    </w:pPr>
    <w:rPr>
      <w:rFonts w:ascii="Calibri" w:eastAsia="Times New Roman" w:hAnsi="Calibri"/>
      <w:sz w:val="22"/>
      <w:szCs w:val="22"/>
    </w:rPr>
  </w:style>
  <w:style w:type="paragraph" w:customStyle="1" w:styleId="0CorpodeTexto2">
    <w:name w:val="0Corpo_de_Texto2"/>
    <w:basedOn w:val="Normal"/>
    <w:pPr>
      <w:spacing w:line="276" w:lineRule="auto"/>
      <w:ind w:firstLine="397"/>
      <w:jc w:val="both"/>
    </w:pPr>
    <w:rPr>
      <w:rFonts w:ascii="Calibri" w:eastAsia="Times New Roman" w:hAnsi="Calibri"/>
      <w:sz w:val="22"/>
      <w:szCs w:val="22"/>
    </w:rPr>
  </w:style>
  <w:style w:type="paragraph" w:customStyle="1" w:styleId="00I02ItensPontuados">
    <w:name w:val="00I02ItensPontuados"/>
    <w:basedOn w:val="Ttulo4"/>
    <w:pPr>
      <w:keepNext w:val="0"/>
      <w:widowControl w:val="0"/>
      <w:numPr>
        <w:ilvl w:val="0"/>
        <w:numId w:val="0"/>
      </w:numPr>
      <w:spacing w:before="120" w:line="240" w:lineRule="auto"/>
    </w:pPr>
    <w:rPr>
      <w:rFonts w:ascii="Calibri" w:hAnsi="Calibri"/>
      <w:szCs w:val="22"/>
    </w:rPr>
  </w:style>
  <w:style w:type="paragraph" w:customStyle="1" w:styleId="00I02Instrues">
    <w:name w:val="00I02Instruções"/>
    <w:basedOn w:val="Ttulo2"/>
    <w:pPr>
      <w:keepNext w:val="0"/>
      <w:keepLines/>
      <w:spacing w:before="60" w:line="312" w:lineRule="auto"/>
      <w:ind w:left="578" w:hanging="578"/>
    </w:pPr>
    <w:rPr>
      <w:rFonts w:ascii="Calibri" w:hAnsi="Calibri"/>
      <w:b w:val="0"/>
      <w:sz w:val="22"/>
      <w:szCs w:val="26"/>
    </w:rPr>
  </w:style>
  <w:style w:type="paragraph" w:customStyle="1" w:styleId="00S03CorpodeTexto2">
    <w:name w:val="00S03Corpo_de_Texto2"/>
    <w:basedOn w:val="Normal"/>
    <w:pPr>
      <w:spacing w:line="276" w:lineRule="auto"/>
      <w:ind w:firstLine="397"/>
      <w:jc w:val="both"/>
    </w:pPr>
    <w:rPr>
      <w:rFonts w:ascii="Calibri" w:eastAsia="Times New Roman" w:hAnsi="Calibri"/>
      <w:sz w:val="22"/>
      <w:szCs w:val="22"/>
    </w:rPr>
  </w:style>
  <w:style w:type="paragraph" w:customStyle="1" w:styleId="00S03CorpodeTexto">
    <w:name w:val="00S03Corpo_de_Texto"/>
    <w:basedOn w:val="Normal"/>
    <w:pPr>
      <w:spacing w:line="276" w:lineRule="auto"/>
    </w:pPr>
    <w:rPr>
      <w:rFonts w:ascii="Calibri" w:eastAsia="Times New Roman" w:hAnsi="Calibri"/>
      <w:sz w:val="22"/>
      <w:szCs w:val="22"/>
    </w:rPr>
  </w:style>
  <w:style w:type="paragraph" w:customStyle="1" w:styleId="00I03Instrues">
    <w:name w:val="00I03Instruções"/>
    <w:basedOn w:val="Ttulo2"/>
    <w:pPr>
      <w:keepLines/>
      <w:spacing w:before="60" w:line="312" w:lineRule="auto"/>
      <w:ind w:left="578" w:hanging="578"/>
    </w:pPr>
    <w:rPr>
      <w:rFonts w:ascii="Calibri" w:hAnsi="Calibri"/>
      <w:b w:val="0"/>
      <w:sz w:val="22"/>
      <w:szCs w:val="26"/>
    </w:rPr>
  </w:style>
  <w:style w:type="paragraph" w:customStyle="1" w:styleId="00I03Item01">
    <w:name w:val="00I03Item01"/>
    <w:basedOn w:val="Ttulo2"/>
    <w:pPr>
      <w:keepNext w:val="0"/>
      <w:spacing w:before="20"/>
      <w:ind w:left="470" w:hanging="357"/>
      <w:contextualSpacing/>
    </w:pPr>
    <w:rPr>
      <w:rFonts w:ascii="Calibri" w:eastAsia="Times New Roman" w:hAnsi="Calibri"/>
      <w:i/>
      <w:sz w:val="20"/>
    </w:rPr>
  </w:style>
  <w:style w:type="character" w:styleId="Refdenotadefim">
    <w:name w:val="endnote reference"/>
    <w:basedOn w:val="Fontepargpadro"/>
    <w:uiPriority w:val="99"/>
    <w:rPr>
      <w:rFonts w:cs="Times New Roman"/>
      <w:vertAlign w:val="superscript"/>
    </w:rPr>
  </w:style>
  <w:style w:type="paragraph" w:customStyle="1" w:styleId="xl76">
    <w:name w:val="xl76"/>
    <w:basedOn w:val="Normal"/>
    <w:pPr>
      <w:spacing w:before="100" w:beforeAutospacing="1" w:after="100" w:afterAutospacing="1"/>
    </w:pPr>
    <w:rPr>
      <w:rFonts w:cs="Arial"/>
      <w:sz w:val="16"/>
      <w:szCs w:val="16"/>
    </w:rPr>
  </w:style>
  <w:style w:type="paragraph" w:styleId="Assuntodocomentrio">
    <w:name w:val="annotation subject"/>
    <w:basedOn w:val="Textodecomentrio"/>
    <w:next w:val="Textodecomentrio"/>
    <w:link w:val="AssuntodocomentrioChar"/>
    <w:uiPriority w:val="99"/>
    <w:rPr>
      <w:b/>
    </w:rPr>
  </w:style>
  <w:style w:type="character" w:customStyle="1" w:styleId="AssuntodocomentrioChar">
    <w:name w:val="Assunto do comentário Char"/>
    <w:basedOn w:val="TextodecomentrioChar"/>
    <w:link w:val="Assuntodocomentrio"/>
    <w:uiPriority w:val="99"/>
    <w:rPr>
      <w:rFonts w:cs="Times New Roman"/>
      <w:b/>
      <w:lang w:val="pt-BR"/>
    </w:rPr>
  </w:style>
  <w:style w:type="character" w:customStyle="1" w:styleId="apple-style-span">
    <w:name w:val="apple-style-span"/>
    <w:basedOn w:val="Fontepargpadro"/>
    <w:rPr>
      <w:rFonts w:cs="Times New Roman"/>
    </w:rPr>
  </w:style>
  <w:style w:type="character" w:styleId="TextodoEspaoReservado">
    <w:name w:val="Placeholder Text"/>
    <w:basedOn w:val="Fontepargpadro"/>
    <w:uiPriority w:val="99"/>
    <w:rPr>
      <w:rFonts w:cs="Times New Roman"/>
      <w:color w:val="808080"/>
    </w:rPr>
  </w:style>
  <w:style w:type="paragraph" w:customStyle="1" w:styleId="Ttulo2-1">
    <w:name w:val="Título 2-1"/>
    <w:basedOn w:val="Ttulo2"/>
    <w:next w:val="Normal"/>
    <w:qFormat/>
  </w:style>
  <w:style w:type="paragraph" w:customStyle="1" w:styleId="Corpodetextoanexos">
    <w:name w:val="Corpo de texto anexos"/>
    <w:basedOn w:val="Corpodetexto"/>
    <w:rPr>
      <w:sz w:val="20"/>
    </w:rPr>
  </w:style>
  <w:style w:type="paragraph" w:customStyle="1" w:styleId="00S01ItemNoNumerado">
    <w:name w:val="00S01ItemNãoNumerado"/>
    <w:basedOn w:val="Normal"/>
    <w:pPr>
      <w:spacing w:before="120" w:line="276" w:lineRule="auto"/>
      <w:jc w:val="both"/>
    </w:pPr>
    <w:rPr>
      <w:rFonts w:ascii="Calibri" w:eastAsia="Times New Roman" w:hAnsi="Calibri"/>
      <w:sz w:val="22"/>
      <w:szCs w:val="22"/>
    </w:rPr>
  </w:style>
  <w:style w:type="paragraph" w:customStyle="1" w:styleId="00S03ItemNoNumerado">
    <w:name w:val="00S03ItemNãoNumerado"/>
    <w:basedOn w:val="Normal"/>
    <w:pPr>
      <w:spacing w:before="240" w:line="276" w:lineRule="auto"/>
      <w:jc w:val="both"/>
    </w:pPr>
    <w:rPr>
      <w:rFonts w:ascii="Calibri" w:eastAsia="Times New Roman" w:hAnsi="Calibri"/>
      <w:sz w:val="22"/>
      <w:szCs w:val="22"/>
    </w:rPr>
  </w:style>
  <w:style w:type="paragraph" w:customStyle="1" w:styleId="00S03Item02">
    <w:name w:val="00S03Item02"/>
    <w:basedOn w:val="Normal"/>
    <w:pPr>
      <w:numPr>
        <w:ilvl w:val="1"/>
        <w:numId w:val="8"/>
      </w:numPr>
      <w:spacing w:before="120" w:after="40" w:line="276" w:lineRule="auto"/>
      <w:ind w:left="170"/>
    </w:pPr>
    <w:rPr>
      <w:rFonts w:ascii="Calibri" w:eastAsia="Times New Roman" w:hAnsi="Calibri"/>
      <w:sz w:val="22"/>
      <w:szCs w:val="22"/>
    </w:rPr>
  </w:style>
  <w:style w:type="paragraph" w:customStyle="1" w:styleId="00S03Item01">
    <w:name w:val="00S03Item01"/>
    <w:basedOn w:val="Normal"/>
    <w:pPr>
      <w:numPr>
        <w:numId w:val="8"/>
      </w:numPr>
      <w:spacing w:before="240" w:after="40" w:line="276" w:lineRule="auto"/>
    </w:pPr>
    <w:rPr>
      <w:rFonts w:ascii="Calibri" w:eastAsia="Times New Roman" w:hAnsi="Calibri"/>
      <w:b/>
      <w:i/>
      <w:sz w:val="22"/>
      <w:szCs w:val="22"/>
    </w:rPr>
  </w:style>
  <w:style w:type="paragraph" w:customStyle="1" w:styleId="00S01TtuloInicial1">
    <w:name w:val="00S01TítuloInicial1"/>
    <w:basedOn w:val="00S01ItemNoNumerado"/>
    <w:pPr>
      <w:spacing w:before="240"/>
    </w:pPr>
    <w:rPr>
      <w:rFonts w:ascii="Arial Black" w:hAnsi="Arial Black"/>
    </w:rPr>
  </w:style>
  <w:style w:type="paragraph" w:customStyle="1" w:styleId="00S01Item01">
    <w:name w:val="00S01Item01"/>
    <w:basedOn w:val="Normal"/>
    <w:pPr>
      <w:spacing w:before="80" w:line="276" w:lineRule="auto"/>
      <w:jc w:val="both"/>
    </w:pPr>
    <w:rPr>
      <w:rFonts w:ascii="Calibri" w:eastAsia="Times New Roman" w:hAnsi="Calibri"/>
      <w:sz w:val="22"/>
      <w:szCs w:val="22"/>
    </w:rPr>
  </w:style>
  <w:style w:type="paragraph" w:styleId="Sumrio1">
    <w:name w:val="toc 1"/>
    <w:basedOn w:val="Normal"/>
    <w:next w:val="Normal"/>
    <w:autoRedefine/>
    <w:uiPriority w:val="39"/>
    <w:pPr>
      <w:spacing w:before="120" w:after="120"/>
    </w:pPr>
    <w:rPr>
      <w:rFonts w:asciiTheme="minorHAnsi" w:hAnsiTheme="minorHAnsi"/>
      <w:b/>
      <w:caps/>
      <w:sz w:val="20"/>
      <w:szCs w:val="20"/>
    </w:rPr>
  </w:style>
  <w:style w:type="paragraph" w:styleId="Sumrio2">
    <w:name w:val="toc 2"/>
    <w:basedOn w:val="Normal"/>
    <w:next w:val="Normal"/>
    <w:autoRedefine/>
    <w:uiPriority w:val="39"/>
    <w:pPr>
      <w:ind w:left="180"/>
    </w:pPr>
    <w:rPr>
      <w:rFonts w:asciiTheme="minorHAnsi" w:hAnsiTheme="minorHAnsi"/>
      <w:smallCaps/>
      <w:sz w:val="20"/>
      <w:szCs w:val="20"/>
    </w:rPr>
  </w:style>
  <w:style w:type="paragraph" w:styleId="Reviso">
    <w:name w:val="Revision"/>
    <w:hidden/>
    <w:uiPriority w:val="99"/>
    <w:pPr>
      <w:autoSpaceDE w:val="0"/>
      <w:autoSpaceDN w:val="0"/>
      <w:adjustRightInd w:val="0"/>
      <w:spacing w:after="0" w:line="240" w:lineRule="auto"/>
    </w:pPr>
    <w:rPr>
      <w:rFonts w:ascii="Arial" w:hAnsi="Arial" w:cs="Times New Roman"/>
      <w:sz w:val="18"/>
      <w:szCs w:val="24"/>
    </w:rPr>
  </w:style>
  <w:style w:type="paragraph" w:customStyle="1" w:styleId="Edital-CT">
    <w:name w:val="Edital - CT"/>
    <w:qFormat/>
    <w:pPr>
      <w:autoSpaceDE w:val="0"/>
      <w:autoSpaceDN w:val="0"/>
      <w:adjustRightInd w:val="0"/>
      <w:spacing w:before="240" w:after="120" w:line="288" w:lineRule="auto"/>
      <w:jc w:val="both"/>
    </w:pPr>
    <w:rPr>
      <w:rFonts w:ascii="Arial" w:hAnsi="Arial" w:cs="Arial"/>
      <w:szCs w:val="20"/>
    </w:rPr>
  </w:style>
  <w:style w:type="character" w:customStyle="1" w:styleId="Edital-CTChar">
    <w:name w:val="Edital - CT Char"/>
    <w:basedOn w:val="Fontepargpadro"/>
    <w:rPr>
      <w:rFonts w:ascii="Arial" w:hAnsi="Arial" w:cs="Arial"/>
      <w:sz w:val="22"/>
    </w:rPr>
  </w:style>
  <w:style w:type="paragraph" w:customStyle="1" w:styleId="NotaTab">
    <w:name w:val="Nota Tab"/>
    <w:basedOn w:val="Normal"/>
    <w:qFormat/>
    <w:pPr>
      <w:tabs>
        <w:tab w:val="left" w:pos="8931"/>
      </w:tabs>
      <w:spacing w:after="40"/>
      <w:ind w:left="1134" w:right="567"/>
      <w:jc w:val="both"/>
    </w:pPr>
    <w:rPr>
      <w:sz w:val="24"/>
      <w:szCs w:val="16"/>
      <w:vertAlign w:val="superscript"/>
    </w:rPr>
  </w:style>
  <w:style w:type="paragraph" w:customStyle="1" w:styleId="Nota">
    <w:name w:val="Nota"/>
    <w:basedOn w:val="Corpodetexto"/>
    <w:qFormat/>
    <w:pPr>
      <w:spacing w:before="160" w:after="240"/>
      <w:ind w:left="1077" w:right="533"/>
    </w:pPr>
    <w:rPr>
      <w:rFonts w:cs="Arial"/>
      <w:b/>
      <w:sz w:val="16"/>
      <w:szCs w:val="16"/>
      <w:u w:val="single"/>
    </w:rPr>
  </w:style>
  <w:style w:type="paragraph" w:customStyle="1" w:styleId="Estilo2">
    <w:name w:val="Estilo2"/>
    <w:basedOn w:val="Edital-CT"/>
    <w:pPr>
      <w:numPr>
        <w:numId w:val="10"/>
      </w:numPr>
    </w:pPr>
  </w:style>
  <w:style w:type="paragraph" w:customStyle="1" w:styleId="Estilo3">
    <w:name w:val="Estilo3"/>
    <w:basedOn w:val="Edital-CT"/>
    <w:pPr>
      <w:numPr>
        <w:numId w:val="11"/>
      </w:numPr>
    </w:pPr>
  </w:style>
  <w:style w:type="paragraph" w:customStyle="1" w:styleId="Numeraoletra">
    <w:name w:val="Numeração letra"/>
    <w:basedOn w:val="Edital-CT"/>
    <w:qFormat/>
    <w:rPr>
      <w:sz w:val="24"/>
    </w:rPr>
  </w:style>
  <w:style w:type="paragraph" w:customStyle="1" w:styleId="Letra-CP">
    <w:name w:val="Letra - CP"/>
    <w:basedOn w:val="Edital-CT"/>
    <w:qFormat/>
    <w:pPr>
      <w:numPr>
        <w:numId w:val="12"/>
      </w:numPr>
    </w:pPr>
  </w:style>
  <w:style w:type="paragraph" w:styleId="CabealhodoSumrio">
    <w:name w:val="TOC Heading"/>
    <w:basedOn w:val="Ttulo1"/>
    <w:next w:val="Normal"/>
    <w:uiPriority w:val="39"/>
    <w:qFormat/>
    <w:pPr>
      <w:keepLines/>
      <w:shd w:val="pct20" w:color="FFFF00" w:fill="auto"/>
      <w:spacing w:before="480" w:line="276" w:lineRule="auto"/>
      <w:outlineLvl w:val="9"/>
    </w:pPr>
    <w:rPr>
      <w:rFonts w:asciiTheme="majorHAnsi" w:eastAsiaTheme="majorEastAsia" w:hAnsiTheme="majorHAnsi"/>
      <w:b/>
      <w:i w:val="0"/>
      <w:color w:val="365F91"/>
      <w:sz w:val="28"/>
      <w:szCs w:val="28"/>
      <w:lang w:val="pt-BR"/>
    </w:rPr>
  </w:style>
  <w:style w:type="character" w:customStyle="1" w:styleId="CaptionChar">
    <w:name w:val="Caption Char"/>
    <w:aliases w:val="Tit - Anexo Char"/>
    <w:basedOn w:val="Fontepargpadro"/>
    <w:rPr>
      <w:rFonts w:ascii="Arial" w:hAnsi="Arial" w:cs="Times New Roman"/>
      <w:b/>
      <w:caps/>
      <w:sz w:val="24"/>
    </w:rPr>
  </w:style>
  <w:style w:type="paragraph" w:customStyle="1" w:styleId="AX-Tit1">
    <w:name w:val="AX - Tit 1"/>
    <w:qFormat/>
    <w:pPr>
      <w:pageBreakBefore/>
      <w:numPr>
        <w:numId w:val="13"/>
      </w:numPr>
      <w:suppressAutoHyphens/>
      <w:autoSpaceDE w:val="0"/>
      <w:autoSpaceDN w:val="0"/>
      <w:adjustRightInd w:val="0"/>
      <w:spacing w:after="0" w:line="240" w:lineRule="auto"/>
      <w:jc w:val="center"/>
      <w:outlineLvl w:val="0"/>
    </w:pPr>
    <w:rPr>
      <w:rFonts w:ascii="Arial" w:hAnsi="Arial" w:cs="Arial"/>
      <w:b/>
      <w:caps/>
      <w:sz w:val="24"/>
      <w:szCs w:val="20"/>
    </w:rPr>
  </w:style>
  <w:style w:type="character" w:styleId="nfaseSutil">
    <w:name w:val="Subtle Emphasis"/>
    <w:basedOn w:val="Fontepargpadro"/>
    <w:uiPriority w:val="19"/>
    <w:qFormat/>
    <w:rPr>
      <w:rFonts w:cs="Times New Roman"/>
      <w:i/>
      <w:color w:val="808080"/>
    </w:rPr>
  </w:style>
  <w:style w:type="paragraph" w:customStyle="1" w:styleId="Edital-Alnea">
    <w:name w:val="Edital - Alínea"/>
    <w:basedOn w:val="Edital-Corpodetexto"/>
    <w:qFormat/>
    <w:pPr>
      <w:ind w:firstLine="0"/>
    </w:pPr>
  </w:style>
  <w:style w:type="paragraph" w:customStyle="1" w:styleId="Edital-Ttulo1">
    <w:name w:val="Edital - Título 1"/>
    <w:basedOn w:val="Ttulo1"/>
    <w:qFormat/>
    <w:pPr>
      <w:keepNext w:val="0"/>
      <w:pageBreakBefore/>
      <w:numPr>
        <w:numId w:val="14"/>
      </w:numPr>
      <w:shd w:val="pct20" w:color="FFFF00" w:fill="auto"/>
      <w:spacing w:line="360" w:lineRule="auto"/>
      <w:ind w:left="357" w:hanging="357"/>
      <w:jc w:val="center"/>
    </w:pPr>
    <w:rPr>
      <w:rFonts w:ascii="Arial" w:hAnsi="Arial" w:cs="Arial"/>
      <w:b/>
      <w:i w:val="0"/>
      <w:kern w:val="28"/>
      <w:sz w:val="24"/>
      <w:szCs w:val="22"/>
      <w:lang w:val="pt-BR"/>
    </w:rPr>
  </w:style>
  <w:style w:type="paragraph" w:customStyle="1" w:styleId="Edital-Ttulo2">
    <w:name w:val="Edital - Título 2"/>
    <w:basedOn w:val="Ttulo2"/>
    <w:qFormat/>
    <w:pPr>
      <w:spacing w:after="240"/>
      <w:ind w:left="432" w:hanging="432"/>
    </w:pPr>
  </w:style>
  <w:style w:type="paragraph" w:customStyle="1" w:styleId="Edital-TabelaTtulo">
    <w:name w:val="Edital - Tabela (Título)"/>
    <w:basedOn w:val="tabela"/>
    <w:qFormat/>
    <w:pPr>
      <w:keepNext/>
      <w:spacing w:before="0" w:after="0" w:line="360" w:lineRule="auto"/>
    </w:pPr>
    <w:rPr>
      <w:rFonts w:cs="Arial"/>
      <w:sz w:val="22"/>
      <w:szCs w:val="22"/>
    </w:rPr>
  </w:style>
  <w:style w:type="paragraph" w:customStyle="1" w:styleId="Edital-Corpodetexto">
    <w:name w:val="Edital - Corpo de texto"/>
    <w:basedOn w:val="Edital-CT"/>
    <w:qFormat/>
    <w:pPr>
      <w:spacing w:before="0" w:after="0" w:line="360" w:lineRule="auto"/>
      <w:ind w:firstLine="709"/>
    </w:pPr>
  </w:style>
  <w:style w:type="paragraph" w:customStyle="1" w:styleId="Edital-TabelaNotas">
    <w:name w:val="Edital - Tabela (Notas)"/>
    <w:basedOn w:val="Nota"/>
    <w:qFormat/>
    <w:pPr>
      <w:spacing w:before="0" w:after="0" w:line="240" w:lineRule="auto"/>
      <w:ind w:left="0" w:right="0"/>
    </w:pPr>
    <w:rPr>
      <w:b w:val="0"/>
      <w:sz w:val="18"/>
      <w:szCs w:val="18"/>
      <w:u w:val="none"/>
    </w:rPr>
  </w:style>
  <w:style w:type="paragraph" w:customStyle="1" w:styleId="Edital-Ttulo3">
    <w:name w:val="Edital - Título 3"/>
    <w:basedOn w:val="Ttulo3"/>
    <w:qFormat/>
    <w:pPr>
      <w:spacing w:after="240"/>
      <w:ind w:left="1417"/>
    </w:pPr>
  </w:style>
  <w:style w:type="paragraph" w:customStyle="1" w:styleId="Edital-Ttulo4">
    <w:name w:val="Edital - Título 4"/>
    <w:basedOn w:val="Ttulo4"/>
    <w:qFormat/>
  </w:style>
  <w:style w:type="paragraph" w:customStyle="1" w:styleId="Edital-Subalnea-">
    <w:name w:val="Edital - Subalínea (-)"/>
    <w:basedOn w:val="Edital-CT"/>
    <w:qFormat/>
    <w:pPr>
      <w:numPr>
        <w:numId w:val="15"/>
      </w:numPr>
      <w:spacing w:before="0" w:after="0" w:line="360" w:lineRule="auto"/>
    </w:pPr>
  </w:style>
  <w:style w:type="paragraph" w:customStyle="1" w:styleId="Edital-Ttulo5">
    <w:name w:val="Edital - Título 5"/>
    <w:basedOn w:val="Ttulo5"/>
    <w:qFormat/>
    <w:pPr>
      <w:ind w:left="2437" w:hanging="1021"/>
    </w:pPr>
  </w:style>
  <w:style w:type="paragraph" w:customStyle="1" w:styleId="Edital-TabelaContedo">
    <w:name w:val="Edital - Tabela (Conteúdo)"/>
    <w:basedOn w:val="Normal"/>
    <w:qFormat/>
    <w:pPr>
      <w:jc w:val="center"/>
    </w:pPr>
    <w:rPr>
      <w:rFonts w:cs="Arial"/>
      <w:b/>
      <w:sz w:val="20"/>
      <w:szCs w:val="20"/>
    </w:rPr>
  </w:style>
  <w:style w:type="paragraph" w:customStyle="1" w:styleId="Edital-Caixadedestaque">
    <w:name w:val="Edital - Caixa de destaque"/>
    <w:basedOn w:val="Edital-CT"/>
    <w:qFormat/>
    <w:pPr>
      <w:spacing w:before="120" w:line="360" w:lineRule="auto"/>
      <w:jc w:val="left"/>
    </w:pPr>
    <w:rPr>
      <w:rFonts w:eastAsia="Times New Roman"/>
      <w:szCs w:val="22"/>
    </w:rPr>
  </w:style>
  <w:style w:type="paragraph" w:customStyle="1" w:styleId="Edital-Subalneaa1">
    <w:name w:val="Edital - Subalínea (a1)"/>
    <w:basedOn w:val="Edital-Corpodetexto"/>
    <w:qFormat/>
    <w:pPr>
      <w:ind w:firstLine="0"/>
    </w:pPr>
  </w:style>
  <w:style w:type="paragraph" w:customStyle="1" w:styleId="Edital-AnexoTtulo">
    <w:name w:val="Edital - Anexo (Título)"/>
    <w:basedOn w:val="AX-Tit1"/>
    <w:qFormat/>
    <w:pPr>
      <w:numPr>
        <w:numId w:val="0"/>
      </w:numPr>
    </w:pPr>
  </w:style>
  <w:style w:type="paragraph" w:customStyle="1" w:styleId="Edital-AnexoObservaes">
    <w:name w:val="Edital - Anexo (Observações)"/>
    <w:basedOn w:val="Edital-Corpodetexto"/>
    <w:qFormat/>
    <w:pPr>
      <w:ind w:firstLine="0"/>
    </w:pPr>
    <w:rPr>
      <w:i/>
    </w:rPr>
  </w:style>
  <w:style w:type="paragraph" w:customStyle="1" w:styleId="Edital-PrembuloTtulo">
    <w:name w:val="Edital - Preâmbulo (Título)"/>
    <w:basedOn w:val="00I02ItensPontuados"/>
    <w:qFormat/>
    <w:pPr>
      <w:spacing w:before="0" w:line="360" w:lineRule="auto"/>
      <w:jc w:val="center"/>
    </w:pPr>
    <w:rPr>
      <w:rFonts w:ascii="Arial" w:hAnsi="Arial"/>
      <w:szCs w:val="24"/>
    </w:rPr>
  </w:style>
  <w:style w:type="paragraph" w:customStyle="1" w:styleId="Edital-Capa">
    <w:name w:val="Edital - Capa"/>
    <w:basedOn w:val="Corpodetexto"/>
    <w:qFormat/>
    <w:pPr>
      <w:jc w:val="center"/>
    </w:pPr>
    <w:rPr>
      <w:rFonts w:cs="Arial"/>
      <w:b/>
      <w:sz w:val="32"/>
    </w:rPr>
  </w:style>
  <w:style w:type="paragraph" w:customStyle="1" w:styleId="Edital-CapaDestaque">
    <w:name w:val="Edital - Capa (Destaque)"/>
    <w:basedOn w:val="Corpodetexto"/>
    <w:qFormat/>
    <w:pPr>
      <w:shd w:val="pct30" w:color="000000" w:fill="auto"/>
      <w:jc w:val="center"/>
    </w:pPr>
    <w:rPr>
      <w:rFonts w:cs="Arial"/>
      <w:b/>
      <w:sz w:val="32"/>
    </w:rPr>
  </w:style>
  <w:style w:type="paragraph" w:customStyle="1" w:styleId="Edital-CapaData">
    <w:name w:val="Edital - Capa (Data)"/>
    <w:basedOn w:val="Edital-Capa"/>
    <w:qFormat/>
    <w:rPr>
      <w:sz w:val="28"/>
      <w:szCs w:val="28"/>
    </w:rPr>
  </w:style>
  <w:style w:type="paragraph" w:customStyle="1" w:styleId="Edital-Comentrio">
    <w:name w:val="Edital - Comentário"/>
    <w:basedOn w:val="Textodecomentrio"/>
    <w:qFormat/>
  </w:style>
  <w:style w:type="paragraph" w:customStyle="1" w:styleId="Edital-AnexoAssinatura">
    <w:name w:val="Edital - Anexo (Assinatura)"/>
    <w:basedOn w:val="Corpodetextoanexos"/>
    <w:qFormat/>
    <w:pPr>
      <w:spacing w:line="360" w:lineRule="auto"/>
    </w:pPr>
    <w:rPr>
      <w:sz w:val="22"/>
      <w:szCs w:val="22"/>
    </w:rPr>
  </w:style>
  <w:style w:type="paragraph" w:customStyle="1" w:styleId="Edital-AnexoTtulo2">
    <w:name w:val="Edital - Anexo (Título 2)"/>
    <w:basedOn w:val="Edital-Ttulo2"/>
    <w:qFormat/>
    <w:pPr>
      <w:numPr>
        <w:ilvl w:val="0"/>
        <w:numId w:val="0"/>
      </w:numPr>
      <w:spacing w:before="240" w:after="0" w:line="240" w:lineRule="auto"/>
      <w:ind w:left="431"/>
      <w:jc w:val="center"/>
    </w:p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4"/>
    </w:rPr>
  </w:style>
  <w:style w:type="paragraph" w:customStyle="1" w:styleId="xl79">
    <w:name w:val="xl7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80">
    <w:name w:val="xl8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4"/>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4"/>
    </w:rPr>
  </w:style>
  <w:style w:type="paragraph" w:customStyle="1" w:styleId="Edital-AnexoSumriotcnico">
    <w:name w:val="Edital - Anexo (Sumário técnico)"/>
    <w:basedOn w:val="Edital-Corpodetexto"/>
    <w:qFormat/>
    <w:pPr>
      <w:spacing w:before="120"/>
      <w:ind w:firstLine="0"/>
    </w:pPr>
    <w:rPr>
      <w:rFonts w:eastAsia="Times New Roman"/>
      <w:szCs w:val="22"/>
    </w:rPr>
  </w:style>
  <w:style w:type="paragraph" w:customStyle="1" w:styleId="Edital-Ttulo6">
    <w:name w:val="Edital - Título 6"/>
    <w:basedOn w:val="Edital-Ttulo5"/>
    <w:qFormat/>
    <w:pPr>
      <w:numPr>
        <w:ilvl w:val="0"/>
        <w:numId w:val="0"/>
      </w:numPr>
      <w:spacing w:before="600" w:after="60" w:line="288" w:lineRule="auto"/>
      <w:ind w:left="1276" w:hanging="1276"/>
      <w:jc w:val="left"/>
    </w:pPr>
  </w:style>
  <w:style w:type="character" w:customStyle="1" w:styleId="MenoPendente1">
    <w:name w:val="Menção Pendente1"/>
    <w:basedOn w:val="Fontepargpadro"/>
    <w:uiPriority w:val="99"/>
    <w:rPr>
      <w:rFonts w:cs="Times New Roman"/>
      <w:color w:val="605E5C"/>
      <w:shd w:val="clear" w:color="auto" w:fill="E1DFDD"/>
    </w:rPr>
  </w:style>
  <w:style w:type="paragraph" w:customStyle="1" w:styleId="Edital-Anexos-Garantias">
    <w:name w:val="Edital - Anexos - Garantias"/>
    <w:basedOn w:val="Edital-Corpodetexto"/>
    <w:qFormat/>
    <w:pPr>
      <w:spacing w:after="120"/>
      <w:ind w:firstLine="0"/>
    </w:pPr>
  </w:style>
  <w:style w:type="character" w:styleId="MenoPendente">
    <w:name w:val="Unresolved Mention"/>
    <w:basedOn w:val="Fontepargpadro"/>
    <w:uiPriority w:val="99"/>
    <w:rPr>
      <w:rFonts w:cs="Times New Roman"/>
      <w:color w:val="605E5C"/>
      <w:shd w:val="clear" w:color="auto" w:fill="E1DFDD"/>
    </w:rPr>
  </w:style>
  <w:style w:type="paragraph" w:customStyle="1" w:styleId="DeltaViewTableHeading">
    <w:name w:val="DeltaView Table Heading"/>
    <w:basedOn w:val="Normal"/>
    <w:uiPriority w:val="99"/>
    <w:pPr>
      <w:spacing w:after="120"/>
    </w:pPr>
    <w:rPr>
      <w:b/>
      <w:sz w:val="24"/>
      <w:lang w:val="en-US"/>
    </w:rPr>
  </w:style>
  <w:style w:type="paragraph" w:customStyle="1" w:styleId="DeltaViewTableBody">
    <w:name w:val="DeltaView Table Body"/>
    <w:basedOn w:val="Normal"/>
    <w:uiPriority w:val="99"/>
    <w:rPr>
      <w:sz w:val="24"/>
      <w:lang w:val="en-US"/>
    </w:rPr>
  </w:style>
  <w:style w:type="paragraph" w:customStyle="1" w:styleId="DeltaViewAnnounce">
    <w:name w:val="DeltaView Announce"/>
    <w:uiPriority w:val="99"/>
    <w:pPr>
      <w:autoSpaceDE w:val="0"/>
      <w:autoSpaceDN w:val="0"/>
      <w:adjustRightInd w:val="0"/>
      <w:spacing w:before="100" w:beforeAutospacing="1" w:after="100" w:afterAutospacing="1" w:line="240" w:lineRule="auto"/>
    </w:pPr>
    <w:rPr>
      <w:rFonts w:ascii="Arial" w:hAnsi="Arial" w:cs="Times New Roman"/>
      <w:sz w:val="24"/>
      <w:szCs w:val="24"/>
      <w:lang w:val="en-GB"/>
    </w:rPr>
  </w:style>
  <w:style w:type="character" w:customStyle="1" w:styleId="DeltaViewInsertion">
    <w:name w:val="DeltaView Insertion"/>
    <w:uiPriority w:val="99"/>
    <w:rPr>
      <w:color w:val="0000FF"/>
      <w:u w:val="double"/>
    </w:rPr>
  </w:style>
  <w:style w:type="character" w:customStyle="1" w:styleId="DeltaViewDeletion">
    <w:name w:val="DeltaView Deletion"/>
    <w:uiPriority w:val="99"/>
    <w:rPr>
      <w:strike/>
      <w:color w:val="FF0000"/>
    </w:rPr>
  </w:style>
  <w:style w:type="character" w:customStyle="1" w:styleId="DeltaViewMoveSource">
    <w:name w:val="DeltaView Move Source"/>
    <w:uiPriority w:val="99"/>
    <w:rPr>
      <w:strike/>
      <w:color w:val="00C000"/>
    </w:rPr>
  </w:style>
  <w:style w:type="character" w:customStyle="1" w:styleId="DeltaViewMoveDestination">
    <w:name w:val="DeltaView Move Destination"/>
    <w:uiPriority w:val="99"/>
    <w:rPr>
      <w:color w:val="00C000"/>
      <w:u w:val="double"/>
    </w:rPr>
  </w:style>
  <w:style w:type="character" w:customStyle="1" w:styleId="DeltaViewChangeNumber">
    <w:name w:val="DeltaView Change Number"/>
    <w:uiPriority w:val="99"/>
    <w:rPr>
      <w:color w:val="000000"/>
      <w:vertAlign w:val="superscript"/>
    </w:rPr>
  </w:style>
  <w:style w:type="character" w:customStyle="1" w:styleId="DeltaViewDelimiter">
    <w:name w:val="DeltaView Delimiter"/>
    <w:uiPriority w:val="99"/>
  </w:style>
  <w:style w:type="character" w:customStyle="1" w:styleId="DeltaViewFormatChange">
    <w:name w:val="DeltaView Format Change"/>
    <w:uiPriority w:val="99"/>
    <w:rPr>
      <w:color w:val="000000"/>
    </w:rPr>
  </w:style>
  <w:style w:type="character" w:customStyle="1" w:styleId="DeltaViewMovedDeletion">
    <w:name w:val="DeltaView Moved Deletion"/>
    <w:uiPriority w:val="99"/>
    <w:rPr>
      <w:strike/>
      <w:color w:val="C08080"/>
    </w:rPr>
  </w:style>
  <w:style w:type="character" w:customStyle="1" w:styleId="DeltaViewComment">
    <w:name w:val="DeltaView Comment"/>
    <w:basedOn w:val="Fontepargpadro"/>
    <w:uiPriority w:val="99"/>
    <w:rPr>
      <w:color w:val="000000"/>
    </w:rPr>
  </w:style>
  <w:style w:type="character" w:customStyle="1" w:styleId="DeltaViewStyleChangeText">
    <w:name w:val="DeltaView Style Change Text"/>
    <w:uiPriority w:val="99"/>
    <w:rPr>
      <w:color w:val="000000"/>
      <w:u w:val="double"/>
    </w:rPr>
  </w:style>
  <w:style w:type="character" w:customStyle="1" w:styleId="DeltaViewStyleChangeLabel">
    <w:name w:val="DeltaView Style Change Label"/>
    <w:uiPriority w:val="99"/>
    <w:rPr>
      <w:color w:val="000000"/>
    </w:rPr>
  </w:style>
  <w:style w:type="character" w:customStyle="1" w:styleId="DeltaViewInsertedComment">
    <w:name w:val="DeltaView Inserted Comment"/>
    <w:basedOn w:val="DeltaViewComment"/>
    <w:uiPriority w:val="99"/>
    <w:rPr>
      <w:color w:val="0000FF"/>
      <w:u w:val="double"/>
    </w:rPr>
  </w:style>
  <w:style w:type="character" w:customStyle="1" w:styleId="DeltaViewDeletedComment">
    <w:name w:val="DeltaView Deleted Comment"/>
    <w:basedOn w:val="DeltaViewComment"/>
    <w:uiPriority w:val="99"/>
    <w:rPr>
      <w:strike/>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6.xml"/><Relationship Id="rId39" Type="http://schemas.openxmlformats.org/officeDocument/2006/relationships/image" Target="media/image4.png"/><Relationship Id="rId21" Type="http://schemas.openxmlformats.org/officeDocument/2006/relationships/image" Target="media/image2.wmf"/><Relationship Id="rId34" Type="http://schemas.openxmlformats.org/officeDocument/2006/relationships/hyperlink" Target="http://www.anp.gov.br/wwwanp/exploracao-e-producao-de-oleo-e-gas/dados-tecnicos" TargetMode="External"/><Relationship Id="rId42" Type="http://schemas.openxmlformats.org/officeDocument/2006/relationships/image" Target="media/image7.png"/><Relationship Id="rId47" Type="http://schemas.openxmlformats.org/officeDocument/2006/relationships/image" Target="media/image8.png"/><Relationship Id="rId50" Type="http://schemas.openxmlformats.org/officeDocument/2006/relationships/image" Target="media/image9.png"/><Relationship Id="rId55" Type="http://schemas.openxmlformats.org/officeDocument/2006/relationships/image" Target="media/image10.png"/><Relationship Id="rId63" Type="http://schemas.openxmlformats.org/officeDocument/2006/relationships/header" Target="header19.xml"/><Relationship Id="rId68" Type="http://schemas.openxmlformats.org/officeDocument/2006/relationships/image" Target="media/image17.jpeg"/><Relationship Id="rId76" Type="http://schemas.openxmlformats.org/officeDocument/2006/relationships/footer" Target="footer24.xml"/><Relationship Id="rId84" Type="http://schemas.openxmlformats.org/officeDocument/2006/relationships/footer" Target="footer26.xml"/><Relationship Id="rId89" Type="http://schemas.openxmlformats.org/officeDocument/2006/relationships/header" Target="header29.xml"/><Relationship Id="rId7" Type="http://schemas.openxmlformats.org/officeDocument/2006/relationships/endnotes" Target="endnotes.xml"/><Relationship Id="rId71" Type="http://schemas.openxmlformats.org/officeDocument/2006/relationships/footer" Target="footer22.xml"/><Relationship Id="rId92" Type="http://schemas.openxmlformats.org/officeDocument/2006/relationships/header" Target="header31.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footer" Target="footer9.xml"/><Relationship Id="rId11" Type="http://schemas.openxmlformats.org/officeDocument/2006/relationships/footer" Target="footer1.xml"/><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header" Target="header11.xml"/><Relationship Id="rId40" Type="http://schemas.openxmlformats.org/officeDocument/2006/relationships/image" Target="media/image5.png"/><Relationship Id="rId45" Type="http://schemas.openxmlformats.org/officeDocument/2006/relationships/header" Target="header13.xml"/><Relationship Id="rId53" Type="http://schemas.openxmlformats.org/officeDocument/2006/relationships/header" Target="header16.xml"/><Relationship Id="rId58" Type="http://schemas.openxmlformats.org/officeDocument/2006/relationships/footer" Target="footer19.xml"/><Relationship Id="rId66" Type="http://schemas.openxmlformats.org/officeDocument/2006/relationships/image" Target="media/image15.jpeg"/><Relationship Id="rId74" Type="http://schemas.openxmlformats.org/officeDocument/2006/relationships/footer" Target="footer23.xml"/><Relationship Id="rId79" Type="http://schemas.openxmlformats.org/officeDocument/2006/relationships/image" Target="media/image18.png"/><Relationship Id="rId87" Type="http://schemas.openxmlformats.org/officeDocument/2006/relationships/header" Target="header28.xml"/><Relationship Id="rId5" Type="http://schemas.openxmlformats.org/officeDocument/2006/relationships/webSettings" Target="webSettings.xml"/><Relationship Id="rId61" Type="http://schemas.openxmlformats.org/officeDocument/2006/relationships/image" Target="media/image12.png"/><Relationship Id="rId82" Type="http://schemas.openxmlformats.org/officeDocument/2006/relationships/image" Target="media/image21.png"/><Relationship Id="rId90" Type="http://schemas.openxmlformats.org/officeDocument/2006/relationships/header" Target="header30.xml"/><Relationship Id="rId95" Type="http://schemas.openxmlformats.org/officeDocument/2006/relationships/fontTable" Target="fontTable.xml"/><Relationship Id="rId19" Type="http://schemas.openxmlformats.org/officeDocument/2006/relationships/footer" Target="footer6.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footer" Target="footer8.xml"/><Relationship Id="rId30" Type="http://schemas.openxmlformats.org/officeDocument/2006/relationships/header" Target="header8.xml"/><Relationship Id="rId35" Type="http://schemas.openxmlformats.org/officeDocument/2006/relationships/header" Target="header10.xml"/><Relationship Id="rId43" Type="http://schemas.openxmlformats.org/officeDocument/2006/relationships/header" Target="header12.xml"/><Relationship Id="rId48" Type="http://schemas.openxmlformats.org/officeDocument/2006/relationships/header" Target="header14.xml"/><Relationship Id="rId56" Type="http://schemas.openxmlformats.org/officeDocument/2006/relationships/image" Target="media/image11.png"/><Relationship Id="rId64" Type="http://schemas.openxmlformats.org/officeDocument/2006/relationships/footer" Target="footer21.xml"/><Relationship Id="rId69" Type="http://schemas.openxmlformats.org/officeDocument/2006/relationships/header" Target="header20.xml"/><Relationship Id="rId77" Type="http://schemas.openxmlformats.org/officeDocument/2006/relationships/header" Target="header25.xml"/><Relationship Id="rId8" Type="http://schemas.openxmlformats.org/officeDocument/2006/relationships/image" Target="media/image1.wmf"/><Relationship Id="rId51" Type="http://schemas.openxmlformats.org/officeDocument/2006/relationships/header" Target="header15.xml"/><Relationship Id="rId72" Type="http://schemas.openxmlformats.org/officeDocument/2006/relationships/header" Target="header22.xml"/><Relationship Id="rId80" Type="http://schemas.openxmlformats.org/officeDocument/2006/relationships/image" Target="media/image19.png"/><Relationship Id="rId85" Type="http://schemas.openxmlformats.org/officeDocument/2006/relationships/header" Target="header27.xml"/><Relationship Id="rId93" Type="http://schemas.openxmlformats.org/officeDocument/2006/relationships/header" Target="header3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footer" Target="footer15.xml"/><Relationship Id="rId59" Type="http://schemas.openxmlformats.org/officeDocument/2006/relationships/header" Target="header18.xml"/><Relationship Id="rId67" Type="http://schemas.openxmlformats.org/officeDocument/2006/relationships/image" Target="media/image16.jpeg"/><Relationship Id="rId20" Type="http://schemas.openxmlformats.org/officeDocument/2006/relationships/hyperlink" Target="http://rodadas.anp.gov.br" TargetMode="External"/><Relationship Id="rId41" Type="http://schemas.openxmlformats.org/officeDocument/2006/relationships/image" Target="media/image6.png"/><Relationship Id="rId54" Type="http://schemas.openxmlformats.org/officeDocument/2006/relationships/footer" Target="footer18.xml"/><Relationship Id="rId62" Type="http://schemas.openxmlformats.org/officeDocument/2006/relationships/image" Target="media/image13.png"/><Relationship Id="rId70" Type="http://schemas.openxmlformats.org/officeDocument/2006/relationships/header" Target="header21.xml"/><Relationship Id="rId75" Type="http://schemas.openxmlformats.org/officeDocument/2006/relationships/header" Target="header24.xml"/><Relationship Id="rId83" Type="http://schemas.openxmlformats.org/officeDocument/2006/relationships/header" Target="header26.xml"/><Relationship Id="rId88" Type="http://schemas.openxmlformats.org/officeDocument/2006/relationships/footer" Target="footer28.xml"/><Relationship Id="rId91" Type="http://schemas.openxmlformats.org/officeDocument/2006/relationships/footer" Target="footer29.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footer" Target="footer12.xml"/><Relationship Id="rId49" Type="http://schemas.openxmlformats.org/officeDocument/2006/relationships/footer" Target="footer16.xml"/><Relationship Id="rId57" Type="http://schemas.openxmlformats.org/officeDocument/2006/relationships/header" Target="header17.xml"/><Relationship Id="rId10" Type="http://schemas.openxmlformats.org/officeDocument/2006/relationships/header" Target="header1.xml"/><Relationship Id="rId31" Type="http://schemas.openxmlformats.org/officeDocument/2006/relationships/footer" Target="footer10.xml"/><Relationship Id="rId44" Type="http://schemas.openxmlformats.org/officeDocument/2006/relationships/footer" Target="footer14.xml"/><Relationship Id="rId52" Type="http://schemas.openxmlformats.org/officeDocument/2006/relationships/footer" Target="footer17.xml"/><Relationship Id="rId60" Type="http://schemas.openxmlformats.org/officeDocument/2006/relationships/footer" Target="footer20.xml"/><Relationship Id="rId65" Type="http://schemas.openxmlformats.org/officeDocument/2006/relationships/image" Target="media/image14.png"/><Relationship Id="rId73" Type="http://schemas.openxmlformats.org/officeDocument/2006/relationships/header" Target="header23.xml"/><Relationship Id="rId78" Type="http://schemas.openxmlformats.org/officeDocument/2006/relationships/footer" Target="footer25.xml"/><Relationship Id="rId81" Type="http://schemas.openxmlformats.org/officeDocument/2006/relationships/image" Target="media/image20.png"/><Relationship Id="rId86" Type="http://schemas.openxmlformats.org/officeDocument/2006/relationships/footer" Target="footer27.xml"/><Relationship Id="rId94" Type="http://schemas.openxmlformats.org/officeDocument/2006/relationships/footer" Target="footer30.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373F1-977D-4BB5-9CAE-163A9E83D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287</Pages>
  <Words>75639</Words>
  <Characters>408456</Characters>
  <Application>Microsoft Office Word</Application>
  <DocSecurity>0</DocSecurity>
  <Lines>3403</Lines>
  <Paragraphs>966</Paragraphs>
  <ScaleCrop>false</ScaleCrop>
  <Manager>SPL</Manager>
  <Company>ANP</Company>
  <LinksUpToDate>false</LinksUpToDate>
  <CharactersWithSpaces>483129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pre-edital_r17</dc:title>
  <dc:subject/>
  <dc:creator>SPL</dc:creator>
  <cp:keywords/>
  <dc:description/>
  <cp:lastModifiedBy>Fabrizzia Chinaglia da Costa Lima</cp:lastModifiedBy>
  <cp:revision>2</cp:revision>
  <cp:lastPrinted>2020-11-24T20:43:00Z</cp:lastPrinted>
  <dcterms:created xsi:type="dcterms:W3CDTF">2020-11-27T23:43:00Z</dcterms:created>
  <dcterms:modified xsi:type="dcterms:W3CDTF">2020-11-27T23:43:00Z</dcterms:modified>
</cp:coreProperties>
</file>